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06" w:rsidRDefault="00597E0F" w:rsidP="00AC4A06">
      <w:pPr>
        <w:jc w:val="center"/>
        <w:rPr>
          <w:rFonts w:eastAsia="Times New Roman"/>
          <w:b/>
          <w:bCs/>
          <w:sz w:val="24"/>
          <w:szCs w:val="24"/>
        </w:rPr>
      </w:pPr>
      <w:r>
        <w:rPr>
          <w:noProof/>
          <w:sz w:val="24"/>
          <w:szCs w:val="24"/>
        </w:rPr>
        <w:drawing>
          <wp:anchor distT="0" distB="0" distL="114300" distR="114300" simplePos="0" relativeHeight="251070464" behindDoc="1" locked="0" layoutInCell="0" allowOverlap="1">
            <wp:simplePos x="0" y="0"/>
            <wp:positionH relativeFrom="page">
              <wp:posOffset>0</wp:posOffset>
            </wp:positionH>
            <wp:positionV relativeFrom="page">
              <wp:posOffset>32068135</wp:posOffset>
            </wp:positionV>
            <wp:extent cx="4763"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4763" cy="4763"/>
                    </a:xfrm>
                    <a:prstGeom prst="rect">
                      <a:avLst/>
                    </a:prstGeom>
                    <a:noFill/>
                  </pic:spPr>
                </pic:pic>
              </a:graphicData>
            </a:graphic>
          </wp:anchor>
        </w:drawing>
      </w:r>
      <w:r w:rsidR="00AC4A06">
        <w:rPr>
          <w:rFonts w:eastAsia="Times New Roman"/>
          <w:b/>
          <w:bCs/>
          <w:sz w:val="24"/>
          <w:szCs w:val="24"/>
        </w:rPr>
        <w:t>МУНИЦИПАЛЬНОЕ КАЗЕННОЕ ОБЩЕОБРАЗОВАТЕЛЬНОЕ УЧРЕЖДЕНИЕ ДЖЕМИКЕНТСКАЯ СРЕДНЯЯ ШКОЛА ИМЕНИ ГЕЙДАРА АЛИЕВА ДЕРБЕНТСКОГО РАЙОНА РЕСПУБЛИКИ ДАГЕСТАН</w:t>
      </w:r>
    </w:p>
    <w:p w:rsidR="00487FA2" w:rsidRDefault="00487FA2"/>
    <w:p w:rsidR="00AC4A06" w:rsidRDefault="00AC4A06"/>
    <w:p w:rsidR="00AC4A06" w:rsidRDefault="00AC4A06" w:rsidP="00AC4A06">
      <w:pPr>
        <w:rPr>
          <w:rFonts w:eastAsia="Times New Roman"/>
          <w:sz w:val="24"/>
          <w:szCs w:val="24"/>
        </w:rPr>
      </w:pPr>
    </w:p>
    <w:p w:rsidR="00AC4A06" w:rsidRDefault="00AC4A06" w:rsidP="00AC4A06">
      <w:pPr>
        <w:rPr>
          <w:rFonts w:eastAsia="Times New Roman"/>
          <w:sz w:val="24"/>
          <w:szCs w:val="24"/>
        </w:rPr>
      </w:pPr>
    </w:p>
    <w:p w:rsidR="00AC4A06" w:rsidRDefault="00AC4A06" w:rsidP="00AC4A06">
      <w:pPr>
        <w:rPr>
          <w:rFonts w:eastAsia="Times New Roman"/>
          <w:sz w:val="24"/>
          <w:szCs w:val="24"/>
        </w:rPr>
      </w:pPr>
    </w:p>
    <w:tbl>
      <w:tblPr>
        <w:tblW w:w="6280" w:type="pct"/>
        <w:tblCellSpacing w:w="15" w:type="dxa"/>
        <w:tblCellMar>
          <w:top w:w="15" w:type="dxa"/>
          <w:left w:w="15" w:type="dxa"/>
          <w:bottom w:w="15" w:type="dxa"/>
          <w:right w:w="15" w:type="dxa"/>
        </w:tblCellMar>
        <w:tblLook w:val="04A0"/>
      </w:tblPr>
      <w:tblGrid>
        <w:gridCol w:w="7402"/>
        <w:gridCol w:w="5505"/>
      </w:tblGrid>
      <w:tr w:rsidR="00597E0F" w:rsidRPr="00CE798F" w:rsidTr="00AA4863">
        <w:trPr>
          <w:tblCellSpacing w:w="15" w:type="dxa"/>
        </w:trPr>
        <w:tc>
          <w:tcPr>
            <w:tcW w:w="2850" w:type="pct"/>
            <w:tcBorders>
              <w:top w:val="nil"/>
              <w:left w:val="nil"/>
              <w:bottom w:val="nil"/>
              <w:right w:val="nil"/>
            </w:tcBorders>
            <w:tcMar>
              <w:top w:w="0" w:type="dxa"/>
              <w:left w:w="0" w:type="dxa"/>
              <w:bottom w:w="0" w:type="dxa"/>
              <w:right w:w="0" w:type="dxa"/>
            </w:tcMar>
            <w:hideMark/>
          </w:tcPr>
          <w:p w:rsidR="00AC4A06" w:rsidRPr="00CE798F" w:rsidRDefault="00AC4A06" w:rsidP="00597E0F">
            <w:pPr>
              <w:rPr>
                <w:rFonts w:eastAsia="Times New Roman"/>
                <w:sz w:val="24"/>
                <w:szCs w:val="24"/>
              </w:rPr>
            </w:pPr>
            <w:r w:rsidRPr="00CE798F">
              <w:rPr>
                <w:rFonts w:eastAsia="Times New Roman"/>
                <w:sz w:val="24"/>
                <w:szCs w:val="24"/>
              </w:rPr>
              <w:t>«ПРИНЯТА</w:t>
            </w:r>
            <w:proofErr w:type="gramStart"/>
            <w:r w:rsidRPr="00CE798F">
              <w:rPr>
                <w:rFonts w:eastAsia="Times New Roman"/>
                <w:sz w:val="24"/>
                <w:szCs w:val="24"/>
              </w:rPr>
              <w:t>»Р</w:t>
            </w:r>
            <w:proofErr w:type="gramEnd"/>
            <w:r w:rsidRPr="00CE798F">
              <w:rPr>
                <w:rFonts w:eastAsia="Times New Roman"/>
                <w:sz w:val="24"/>
                <w:szCs w:val="24"/>
              </w:rPr>
              <w:t>ешением педагогического</w:t>
            </w:r>
          </w:p>
          <w:p w:rsidR="00AC4A06" w:rsidRPr="00CE798F" w:rsidRDefault="00AC4A06" w:rsidP="00597E0F">
            <w:pPr>
              <w:rPr>
                <w:rFonts w:eastAsia="Times New Roman"/>
                <w:sz w:val="24"/>
                <w:szCs w:val="24"/>
              </w:rPr>
            </w:pPr>
            <w:r w:rsidRPr="00CE798F">
              <w:rPr>
                <w:rFonts w:eastAsia="Times New Roman"/>
                <w:sz w:val="24"/>
                <w:szCs w:val="24"/>
              </w:rPr>
              <w:t>совета школы</w:t>
            </w:r>
          </w:p>
          <w:p w:rsidR="00AC4A06" w:rsidRDefault="00AC4A06" w:rsidP="00597E0F">
            <w:pPr>
              <w:rPr>
                <w:rFonts w:eastAsia="Times New Roman"/>
                <w:sz w:val="24"/>
                <w:szCs w:val="24"/>
              </w:rPr>
            </w:pPr>
            <w:r w:rsidRPr="00CE798F">
              <w:rPr>
                <w:rFonts w:eastAsia="Times New Roman"/>
                <w:sz w:val="24"/>
                <w:szCs w:val="24"/>
              </w:rPr>
              <w:t>Протокол № ____ от ___________ год</w:t>
            </w:r>
            <w:r>
              <w:rPr>
                <w:rFonts w:eastAsia="Times New Roman"/>
                <w:sz w:val="24"/>
                <w:szCs w:val="24"/>
              </w:rPr>
              <w:t xml:space="preserve">а                           </w:t>
            </w:r>
          </w:p>
          <w:p w:rsidR="00597E0F" w:rsidRDefault="00597E0F" w:rsidP="00597E0F">
            <w:pPr>
              <w:rPr>
                <w:rFonts w:eastAsia="Times New Roman"/>
                <w:sz w:val="24"/>
                <w:szCs w:val="24"/>
              </w:rPr>
            </w:pPr>
          </w:p>
          <w:tbl>
            <w:tblPr>
              <w:tblW w:w="4796" w:type="pct"/>
              <w:tblCellSpacing w:w="15" w:type="dxa"/>
              <w:tblCellMar>
                <w:top w:w="15" w:type="dxa"/>
                <w:left w:w="15" w:type="dxa"/>
                <w:bottom w:w="15" w:type="dxa"/>
                <w:right w:w="15" w:type="dxa"/>
              </w:tblCellMar>
              <w:tblLook w:val="04A0"/>
            </w:tblPr>
            <w:tblGrid>
              <w:gridCol w:w="3357"/>
              <w:gridCol w:w="3700"/>
            </w:tblGrid>
            <w:tr w:rsidR="00597E0F" w:rsidRPr="00CE798F" w:rsidTr="00597E0F">
              <w:trPr>
                <w:tblCellSpacing w:w="15" w:type="dxa"/>
              </w:trPr>
              <w:tc>
                <w:tcPr>
                  <w:tcW w:w="2338" w:type="pct"/>
                  <w:tcBorders>
                    <w:top w:val="nil"/>
                    <w:left w:val="nil"/>
                    <w:bottom w:val="nil"/>
                    <w:right w:val="nil"/>
                  </w:tcBorders>
                  <w:tcMar>
                    <w:top w:w="0" w:type="dxa"/>
                    <w:left w:w="0" w:type="dxa"/>
                    <w:bottom w:w="0" w:type="dxa"/>
                    <w:right w:w="0" w:type="dxa"/>
                  </w:tcMar>
                  <w:hideMark/>
                </w:tcPr>
                <w:p w:rsidR="00597E0F" w:rsidRPr="00CE798F" w:rsidRDefault="00597E0F" w:rsidP="00597E0F">
                  <w:pPr>
                    <w:spacing w:before="100" w:beforeAutospacing="1" w:after="100" w:afterAutospacing="1"/>
                    <w:rPr>
                      <w:rFonts w:eastAsia="Times New Roman"/>
                      <w:sz w:val="24"/>
                      <w:szCs w:val="24"/>
                    </w:rPr>
                  </w:pPr>
                </w:p>
              </w:tc>
              <w:tc>
                <w:tcPr>
                  <w:tcW w:w="2580" w:type="pct"/>
                  <w:tcBorders>
                    <w:top w:val="nil"/>
                    <w:left w:val="nil"/>
                    <w:bottom w:val="nil"/>
                    <w:right w:val="nil"/>
                  </w:tcBorders>
                  <w:tcMar>
                    <w:top w:w="0" w:type="dxa"/>
                    <w:left w:w="0" w:type="dxa"/>
                    <w:bottom w:w="0" w:type="dxa"/>
                    <w:right w:w="0" w:type="dxa"/>
                  </w:tcMar>
                  <w:hideMark/>
                </w:tcPr>
                <w:p w:rsidR="00597E0F" w:rsidRPr="00CE798F" w:rsidRDefault="00597E0F" w:rsidP="00597E0F">
                  <w:pPr>
                    <w:spacing w:before="100" w:beforeAutospacing="1" w:after="100" w:afterAutospacing="1"/>
                    <w:rPr>
                      <w:rFonts w:eastAsia="Times New Roman"/>
                      <w:sz w:val="24"/>
                      <w:szCs w:val="24"/>
                    </w:rPr>
                  </w:pPr>
                </w:p>
              </w:tc>
            </w:tr>
          </w:tbl>
          <w:p w:rsidR="00597E0F" w:rsidRDefault="00597E0F" w:rsidP="00597E0F">
            <w:pPr>
              <w:ind w:right="-15"/>
              <w:jc w:val="center"/>
              <w:rPr>
                <w:rFonts w:eastAsia="Times New Roman"/>
                <w:sz w:val="24"/>
                <w:szCs w:val="24"/>
              </w:rPr>
            </w:pPr>
          </w:p>
          <w:p w:rsidR="00597E0F" w:rsidRDefault="00597E0F" w:rsidP="00597E0F">
            <w:pPr>
              <w:ind w:right="-15"/>
              <w:jc w:val="center"/>
              <w:rPr>
                <w:rFonts w:eastAsia="Times New Roman"/>
                <w:sz w:val="24"/>
                <w:szCs w:val="24"/>
              </w:rPr>
            </w:pPr>
          </w:p>
          <w:p w:rsidR="00597E0F" w:rsidRDefault="00597E0F" w:rsidP="00597E0F">
            <w:pPr>
              <w:ind w:right="-15"/>
              <w:jc w:val="center"/>
              <w:rPr>
                <w:rFonts w:eastAsia="Times New Roman"/>
                <w:sz w:val="24"/>
                <w:szCs w:val="24"/>
              </w:rPr>
            </w:pPr>
          </w:p>
          <w:p w:rsidR="00AA4863" w:rsidRPr="00AA4863" w:rsidRDefault="00597E0F" w:rsidP="00AA4863">
            <w:pPr>
              <w:jc w:val="center"/>
              <w:rPr>
                <w:rFonts w:eastAsia="Times New Roman"/>
                <w:b/>
                <w:bCs/>
                <w:color w:val="000000"/>
                <w:sz w:val="32"/>
                <w:szCs w:val="28"/>
              </w:rPr>
            </w:pPr>
            <w:r w:rsidRPr="00AA4863">
              <w:rPr>
                <w:rFonts w:eastAsia="Times New Roman"/>
                <w:b/>
                <w:bCs/>
                <w:color w:val="000000"/>
                <w:sz w:val="32"/>
                <w:szCs w:val="28"/>
              </w:rPr>
              <w:t xml:space="preserve">АДАПТИРОВАННАЯ ОБРАЗОВАТЕЛЬНАЯ ПРОГРАММА ОСНОВНОГО ОБШЕГО ОБРАЗОВАНИЯ ДЛЯ </w:t>
            </w:r>
            <w:proofErr w:type="gramStart"/>
            <w:r w:rsidRPr="00AA4863">
              <w:rPr>
                <w:rFonts w:eastAsia="Times New Roman"/>
                <w:b/>
                <w:bCs/>
                <w:color w:val="000000"/>
                <w:sz w:val="32"/>
                <w:szCs w:val="28"/>
              </w:rPr>
              <w:t>ОБУЧАЮЩИХСЯ</w:t>
            </w:r>
            <w:proofErr w:type="gramEnd"/>
            <w:r w:rsidRPr="00AA4863">
              <w:rPr>
                <w:rFonts w:eastAsia="Times New Roman"/>
                <w:b/>
                <w:bCs/>
                <w:color w:val="000000"/>
                <w:sz w:val="32"/>
                <w:szCs w:val="28"/>
              </w:rPr>
              <w:t xml:space="preserve"> С ОГРАНИЧЕННЫМИ ВОЗМОЖНОСТЯМИ ЗДОРОВЬЯ МУНИЦИПАЛЬНОГО КАЗЕННОГО ОБЩЕОБРАЗОВАТЕЛЬНОГО УЧРЕЖДЕНИЯ ДЖЕМИКЕНТСКОЙ СРЕДНЕЙ</w:t>
            </w:r>
            <w:r w:rsidR="00AA4863" w:rsidRPr="00AA4863">
              <w:rPr>
                <w:rFonts w:eastAsia="Times New Roman"/>
                <w:b/>
                <w:bCs/>
                <w:color w:val="000000"/>
                <w:sz w:val="32"/>
                <w:szCs w:val="28"/>
              </w:rPr>
              <w:t xml:space="preserve">   </w:t>
            </w:r>
            <w:r w:rsidRPr="00AA4863">
              <w:rPr>
                <w:rFonts w:eastAsia="Times New Roman"/>
                <w:b/>
                <w:bCs/>
                <w:color w:val="000000"/>
                <w:sz w:val="32"/>
                <w:szCs w:val="28"/>
              </w:rPr>
              <w:t>ОБЩЕОБРАЗОВАТЕЛЬНОЙ</w:t>
            </w:r>
          </w:p>
          <w:p w:rsidR="00597E0F" w:rsidRPr="00AA4863" w:rsidRDefault="00597E0F" w:rsidP="00AA4863">
            <w:pPr>
              <w:jc w:val="center"/>
              <w:rPr>
                <w:rFonts w:eastAsia="Times New Roman"/>
                <w:b/>
                <w:bCs/>
                <w:color w:val="000000"/>
                <w:sz w:val="32"/>
                <w:szCs w:val="28"/>
              </w:rPr>
            </w:pPr>
            <w:r w:rsidRPr="00AA4863">
              <w:rPr>
                <w:rFonts w:eastAsia="Times New Roman"/>
                <w:b/>
                <w:bCs/>
                <w:color w:val="000000"/>
                <w:sz w:val="32"/>
                <w:szCs w:val="28"/>
              </w:rPr>
              <w:t>ШКОЛЫ ИМЕНИ ГЕЙДАРА АЛИЕВА ДЕРБЕНТСКОГО РАЙОНА РЕСПУБЛИКИ ДАГЕСТАН</w:t>
            </w:r>
          </w:p>
          <w:p w:rsidR="00AA4863" w:rsidRDefault="00AA4863" w:rsidP="00AA4863">
            <w:pPr>
              <w:jc w:val="center"/>
              <w:rPr>
                <w:rFonts w:eastAsia="Times New Roman"/>
                <w:b/>
                <w:bCs/>
                <w:color w:val="000000"/>
                <w:sz w:val="28"/>
                <w:szCs w:val="16"/>
              </w:rPr>
            </w:pPr>
            <w:r>
              <w:rPr>
                <w:rFonts w:eastAsia="Times New Roman"/>
                <w:b/>
                <w:bCs/>
                <w:color w:val="000000"/>
                <w:sz w:val="28"/>
                <w:szCs w:val="16"/>
              </w:rPr>
              <w:t xml:space="preserve">                             </w:t>
            </w: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Default="00AA4863" w:rsidP="00AA4863">
            <w:pPr>
              <w:jc w:val="center"/>
              <w:rPr>
                <w:rFonts w:eastAsia="Times New Roman"/>
                <w:b/>
                <w:bCs/>
                <w:color w:val="000000"/>
                <w:sz w:val="28"/>
                <w:szCs w:val="16"/>
              </w:rPr>
            </w:pPr>
          </w:p>
          <w:p w:rsidR="00AA4863" w:rsidRPr="004045E3" w:rsidRDefault="00AA4863" w:rsidP="00AA4863">
            <w:pPr>
              <w:jc w:val="center"/>
              <w:rPr>
                <w:rFonts w:eastAsia="Times New Roman"/>
                <w:b/>
                <w:bCs/>
                <w:color w:val="000000"/>
                <w:sz w:val="28"/>
                <w:szCs w:val="16"/>
              </w:rPr>
            </w:pPr>
            <w:r>
              <w:rPr>
                <w:rFonts w:eastAsia="Times New Roman"/>
                <w:b/>
                <w:bCs/>
                <w:color w:val="000000"/>
                <w:sz w:val="28"/>
                <w:szCs w:val="16"/>
              </w:rPr>
              <w:t xml:space="preserve">                                с</w:t>
            </w:r>
            <w:r w:rsidRPr="004045E3">
              <w:rPr>
                <w:rFonts w:eastAsia="Times New Roman"/>
                <w:b/>
                <w:bCs/>
                <w:color w:val="000000"/>
                <w:sz w:val="28"/>
                <w:szCs w:val="16"/>
              </w:rPr>
              <w:t>. Джемикент</w:t>
            </w:r>
          </w:p>
          <w:p w:rsidR="00AA4863" w:rsidRPr="004045E3" w:rsidRDefault="00AA4863" w:rsidP="00AA4863">
            <w:pPr>
              <w:jc w:val="center"/>
              <w:rPr>
                <w:rFonts w:eastAsia="Times New Roman"/>
                <w:b/>
                <w:bCs/>
                <w:color w:val="000000"/>
                <w:sz w:val="28"/>
                <w:szCs w:val="16"/>
              </w:rPr>
            </w:pPr>
            <w:r>
              <w:rPr>
                <w:rFonts w:eastAsia="Times New Roman"/>
                <w:b/>
                <w:bCs/>
                <w:color w:val="000000"/>
                <w:sz w:val="28"/>
                <w:szCs w:val="16"/>
              </w:rPr>
              <w:t xml:space="preserve">                                 </w:t>
            </w:r>
            <w:r w:rsidRPr="004045E3">
              <w:rPr>
                <w:rFonts w:eastAsia="Times New Roman"/>
                <w:b/>
                <w:bCs/>
                <w:color w:val="000000"/>
                <w:sz w:val="28"/>
                <w:szCs w:val="16"/>
              </w:rPr>
              <w:t>2019г.</w:t>
            </w:r>
          </w:p>
          <w:p w:rsidR="00597E0F" w:rsidRPr="00CE798F" w:rsidRDefault="00597E0F" w:rsidP="00597E0F">
            <w:pPr>
              <w:ind w:right="-15"/>
              <w:jc w:val="center"/>
              <w:rPr>
                <w:rFonts w:eastAsia="Times New Roman"/>
                <w:sz w:val="24"/>
                <w:szCs w:val="24"/>
              </w:rPr>
            </w:pPr>
          </w:p>
        </w:tc>
        <w:tc>
          <w:tcPr>
            <w:tcW w:w="2116" w:type="pct"/>
            <w:tcBorders>
              <w:top w:val="nil"/>
              <w:left w:val="nil"/>
              <w:bottom w:val="nil"/>
              <w:right w:val="nil"/>
            </w:tcBorders>
            <w:tcMar>
              <w:top w:w="0" w:type="dxa"/>
              <w:left w:w="0" w:type="dxa"/>
              <w:bottom w:w="0" w:type="dxa"/>
              <w:right w:w="0" w:type="dxa"/>
            </w:tcMar>
            <w:hideMark/>
          </w:tcPr>
          <w:p w:rsidR="00AC4A06" w:rsidRPr="00CE798F" w:rsidRDefault="00AC4A06" w:rsidP="00597E0F">
            <w:pPr>
              <w:ind w:left="44"/>
              <w:rPr>
                <w:rFonts w:eastAsia="Times New Roman"/>
                <w:sz w:val="24"/>
                <w:szCs w:val="24"/>
              </w:rPr>
            </w:pPr>
            <w:r w:rsidRPr="00CE798F">
              <w:rPr>
                <w:rFonts w:eastAsia="Times New Roman"/>
                <w:sz w:val="24"/>
                <w:szCs w:val="24"/>
              </w:rPr>
              <w:t>«УТВЕРЖДАЮ»</w:t>
            </w:r>
          </w:p>
          <w:p w:rsidR="00AC4A06" w:rsidRPr="00CE798F" w:rsidRDefault="00AC4A06" w:rsidP="00597E0F">
            <w:pPr>
              <w:ind w:left="44"/>
              <w:rPr>
                <w:rFonts w:eastAsia="Times New Roman"/>
                <w:sz w:val="24"/>
                <w:szCs w:val="24"/>
              </w:rPr>
            </w:pPr>
            <w:r w:rsidRPr="00CE798F">
              <w:rPr>
                <w:rFonts w:eastAsia="Times New Roman"/>
                <w:sz w:val="24"/>
                <w:szCs w:val="24"/>
              </w:rPr>
              <w:t>Директор школы</w:t>
            </w:r>
          </w:p>
          <w:p w:rsidR="00AC4A06" w:rsidRPr="00CE798F" w:rsidRDefault="00AC4A06" w:rsidP="00597E0F">
            <w:pPr>
              <w:ind w:left="44"/>
              <w:rPr>
                <w:rFonts w:eastAsia="Times New Roman"/>
                <w:sz w:val="24"/>
                <w:szCs w:val="24"/>
              </w:rPr>
            </w:pPr>
            <w:r w:rsidRPr="00CE798F">
              <w:rPr>
                <w:rFonts w:eastAsia="Times New Roman"/>
                <w:sz w:val="24"/>
                <w:szCs w:val="24"/>
              </w:rPr>
              <w:t xml:space="preserve">____________ </w:t>
            </w:r>
            <w:r>
              <w:rPr>
                <w:rFonts w:eastAsia="Times New Roman"/>
                <w:sz w:val="24"/>
                <w:szCs w:val="24"/>
              </w:rPr>
              <w:t>Э.М. Шабанов</w:t>
            </w:r>
          </w:p>
          <w:p w:rsidR="00AC4A06" w:rsidRPr="00CE798F" w:rsidRDefault="00AC4A06" w:rsidP="00597E0F">
            <w:pPr>
              <w:ind w:left="44"/>
              <w:rPr>
                <w:rFonts w:eastAsia="Times New Roman"/>
                <w:sz w:val="24"/>
                <w:szCs w:val="24"/>
              </w:rPr>
            </w:pPr>
            <w:r w:rsidRPr="00CE798F">
              <w:rPr>
                <w:rFonts w:eastAsia="Times New Roman"/>
                <w:sz w:val="24"/>
                <w:szCs w:val="24"/>
              </w:rPr>
              <w:t xml:space="preserve">Приказ № _____ </w:t>
            </w:r>
            <w:proofErr w:type="gramStart"/>
            <w:r w:rsidRPr="00CE798F">
              <w:rPr>
                <w:rFonts w:eastAsia="Times New Roman"/>
                <w:sz w:val="24"/>
                <w:szCs w:val="24"/>
              </w:rPr>
              <w:t>от</w:t>
            </w:r>
            <w:proofErr w:type="gramEnd"/>
            <w:r w:rsidRPr="00CE798F">
              <w:rPr>
                <w:rFonts w:eastAsia="Times New Roman"/>
                <w:sz w:val="24"/>
                <w:szCs w:val="24"/>
              </w:rPr>
              <w:t xml:space="preserve"> ________</w:t>
            </w:r>
          </w:p>
          <w:p w:rsidR="00AC4A06" w:rsidRPr="00CE798F" w:rsidRDefault="00AC4A06" w:rsidP="00597E0F">
            <w:pPr>
              <w:ind w:left="44"/>
              <w:rPr>
                <w:rFonts w:eastAsia="Times New Roman"/>
                <w:sz w:val="24"/>
                <w:szCs w:val="24"/>
              </w:rPr>
            </w:pPr>
            <w:r w:rsidRPr="00CE798F">
              <w:rPr>
                <w:rFonts w:eastAsia="Times New Roman"/>
                <w:sz w:val="24"/>
                <w:szCs w:val="24"/>
              </w:rPr>
              <w:br/>
              <w:t> </w:t>
            </w:r>
          </w:p>
          <w:p w:rsidR="00AC4A06" w:rsidRPr="00CE798F" w:rsidRDefault="00AC4A06" w:rsidP="00597E0F">
            <w:pPr>
              <w:rPr>
                <w:rFonts w:eastAsia="Times New Roman"/>
                <w:sz w:val="24"/>
                <w:szCs w:val="24"/>
              </w:rPr>
            </w:pPr>
            <w:r w:rsidRPr="00CE798F">
              <w:rPr>
                <w:rFonts w:eastAsia="Times New Roman"/>
                <w:sz w:val="24"/>
                <w:szCs w:val="24"/>
              </w:rPr>
              <w:t> </w:t>
            </w:r>
          </w:p>
        </w:tc>
      </w:tr>
    </w:tbl>
    <w:p w:rsidR="00487FA2" w:rsidRDefault="00597E0F">
      <w:pPr>
        <w:rPr>
          <w:sz w:val="20"/>
          <w:szCs w:val="20"/>
        </w:rPr>
      </w:pPr>
      <w:r>
        <w:rPr>
          <w:rFonts w:eastAsia="Times New Roman"/>
          <w:sz w:val="24"/>
          <w:szCs w:val="24"/>
        </w:rPr>
        <w:t>СОДЕРЖАНИЕ……………………………………………………………………………………………1</w:t>
      </w:r>
    </w:p>
    <w:p w:rsidR="00487FA2" w:rsidRDefault="00487FA2">
      <w:pPr>
        <w:spacing w:line="41" w:lineRule="exact"/>
        <w:rPr>
          <w:sz w:val="20"/>
          <w:szCs w:val="20"/>
        </w:rPr>
      </w:pPr>
    </w:p>
    <w:p w:rsidR="00487FA2" w:rsidRDefault="00597E0F">
      <w:pPr>
        <w:numPr>
          <w:ilvl w:val="0"/>
          <w:numId w:val="1"/>
        </w:numPr>
        <w:tabs>
          <w:tab w:val="left" w:pos="260"/>
        </w:tabs>
        <w:ind w:left="260" w:hanging="250"/>
        <w:rPr>
          <w:rFonts w:eastAsia="Times New Roman"/>
          <w:sz w:val="24"/>
          <w:szCs w:val="24"/>
        </w:rPr>
      </w:pPr>
      <w:r>
        <w:rPr>
          <w:rFonts w:eastAsia="Times New Roman"/>
          <w:sz w:val="24"/>
          <w:szCs w:val="24"/>
        </w:rPr>
        <w:t>ОБЩИЕ ПОЛОЖЕНИЯ………………………………………………………………………………..2</w:t>
      </w:r>
    </w:p>
    <w:p w:rsidR="00487FA2" w:rsidRDefault="00597E0F">
      <w:pPr>
        <w:numPr>
          <w:ilvl w:val="0"/>
          <w:numId w:val="2"/>
        </w:numPr>
        <w:tabs>
          <w:tab w:val="left" w:pos="200"/>
        </w:tabs>
        <w:ind w:left="200" w:hanging="190"/>
        <w:rPr>
          <w:rFonts w:eastAsia="Times New Roman"/>
          <w:sz w:val="23"/>
          <w:szCs w:val="23"/>
        </w:rPr>
      </w:pPr>
      <w:r>
        <w:rPr>
          <w:rFonts w:eastAsia="Times New Roman"/>
          <w:sz w:val="23"/>
          <w:szCs w:val="23"/>
        </w:rPr>
        <w:t>1. Сведения о школе………......................................................................................................................2</w:t>
      </w:r>
    </w:p>
    <w:p w:rsidR="00487FA2" w:rsidRDefault="00487FA2">
      <w:pPr>
        <w:spacing w:line="13" w:lineRule="exact"/>
        <w:rPr>
          <w:rFonts w:eastAsia="Times New Roman"/>
          <w:sz w:val="23"/>
          <w:szCs w:val="23"/>
        </w:rPr>
      </w:pPr>
    </w:p>
    <w:p w:rsidR="00487FA2" w:rsidRDefault="00597E0F">
      <w:pPr>
        <w:numPr>
          <w:ilvl w:val="0"/>
          <w:numId w:val="3"/>
        </w:numPr>
        <w:tabs>
          <w:tab w:val="left" w:pos="504"/>
        </w:tabs>
        <w:spacing w:line="239" w:lineRule="auto"/>
        <w:ind w:right="20" w:firstLine="10"/>
        <w:jc w:val="both"/>
        <w:rPr>
          <w:rFonts w:eastAsia="Times New Roman"/>
          <w:sz w:val="24"/>
          <w:szCs w:val="24"/>
        </w:rPr>
      </w:pPr>
      <w:r>
        <w:rPr>
          <w:rFonts w:eastAsia="Times New Roman"/>
          <w:sz w:val="24"/>
          <w:szCs w:val="24"/>
        </w:rPr>
        <w:t>Определение и назначение адаптированной образовательной программы основного общего образования (АОП ООО) обучающихся с ограниченными возможностями …………………………2</w:t>
      </w:r>
    </w:p>
    <w:p w:rsidR="00487FA2" w:rsidRDefault="00487FA2">
      <w:pPr>
        <w:spacing w:line="2" w:lineRule="exact"/>
        <w:rPr>
          <w:rFonts w:eastAsia="Times New Roman"/>
          <w:sz w:val="24"/>
          <w:szCs w:val="24"/>
        </w:rPr>
      </w:pPr>
    </w:p>
    <w:p w:rsidR="00487FA2" w:rsidRDefault="00597E0F">
      <w:pPr>
        <w:numPr>
          <w:ilvl w:val="0"/>
          <w:numId w:val="4"/>
        </w:numPr>
        <w:tabs>
          <w:tab w:val="left" w:pos="403"/>
        </w:tabs>
        <w:spacing w:line="239" w:lineRule="auto"/>
        <w:ind w:firstLine="9"/>
        <w:jc w:val="both"/>
        <w:rPr>
          <w:rFonts w:eastAsia="Times New Roman"/>
          <w:sz w:val="24"/>
          <w:szCs w:val="24"/>
        </w:rPr>
      </w:pPr>
      <w:r>
        <w:rPr>
          <w:rFonts w:eastAsia="Times New Roman"/>
          <w:sz w:val="24"/>
          <w:szCs w:val="24"/>
        </w:rPr>
        <w:t>АДАПТИРОВАННАЯ ОБРАЗОВАТЕЛЬНАЯ ПРОГРАММА ОСНОВНОГО ОБЩЕГО ОБРАЗОВАНИЯ (АОП ООО) ДЛЯ ДЕТЕЙ С ОГРАНИЧЕННЫМИ ВОЗМОЖНОСТЯМИ ЗДОРОВЬЯ (ОВЗ)………………………………………………………………………………………....3</w:t>
      </w:r>
    </w:p>
    <w:p w:rsidR="00487FA2" w:rsidRDefault="00487FA2">
      <w:pPr>
        <w:spacing w:line="1" w:lineRule="exact"/>
        <w:rPr>
          <w:rFonts w:eastAsia="Times New Roman"/>
          <w:sz w:val="24"/>
          <w:szCs w:val="24"/>
        </w:rPr>
      </w:pPr>
    </w:p>
    <w:p w:rsidR="00487FA2" w:rsidRDefault="00597E0F">
      <w:pPr>
        <w:numPr>
          <w:ilvl w:val="0"/>
          <w:numId w:val="5"/>
        </w:numPr>
        <w:tabs>
          <w:tab w:val="left" w:pos="260"/>
        </w:tabs>
        <w:ind w:left="260" w:hanging="250"/>
        <w:rPr>
          <w:rFonts w:eastAsia="Times New Roman"/>
          <w:sz w:val="24"/>
          <w:szCs w:val="24"/>
        </w:rPr>
      </w:pPr>
      <w:r>
        <w:rPr>
          <w:rFonts w:eastAsia="Times New Roman"/>
          <w:sz w:val="24"/>
          <w:szCs w:val="24"/>
        </w:rPr>
        <w:t>Целевой раздел………………………………………………………………………………………….3</w:t>
      </w:r>
    </w:p>
    <w:p w:rsidR="00487FA2" w:rsidRDefault="00487FA2">
      <w:pPr>
        <w:spacing w:line="2" w:lineRule="exact"/>
        <w:rPr>
          <w:rFonts w:eastAsia="Times New Roman"/>
          <w:sz w:val="24"/>
          <w:szCs w:val="24"/>
        </w:rPr>
      </w:pPr>
    </w:p>
    <w:p w:rsidR="00487FA2" w:rsidRDefault="00597E0F">
      <w:pPr>
        <w:numPr>
          <w:ilvl w:val="0"/>
          <w:numId w:val="6"/>
        </w:numPr>
        <w:tabs>
          <w:tab w:val="left" w:pos="440"/>
        </w:tabs>
        <w:spacing w:line="237" w:lineRule="auto"/>
        <w:ind w:left="440" w:hanging="430"/>
        <w:rPr>
          <w:rFonts w:eastAsia="Times New Roman"/>
          <w:sz w:val="24"/>
          <w:szCs w:val="24"/>
        </w:rPr>
      </w:pPr>
      <w:r>
        <w:rPr>
          <w:rFonts w:eastAsia="Times New Roman"/>
          <w:sz w:val="24"/>
          <w:szCs w:val="24"/>
        </w:rPr>
        <w:t>Пояснительная записка…………………………………………………………………………….3-9</w:t>
      </w:r>
    </w:p>
    <w:p w:rsidR="00487FA2" w:rsidRDefault="00487FA2">
      <w:pPr>
        <w:spacing w:line="1" w:lineRule="exact"/>
        <w:rPr>
          <w:rFonts w:eastAsia="Times New Roman"/>
          <w:sz w:val="24"/>
          <w:szCs w:val="24"/>
        </w:rPr>
      </w:pPr>
    </w:p>
    <w:p w:rsidR="00487FA2" w:rsidRDefault="00597E0F">
      <w:pPr>
        <w:numPr>
          <w:ilvl w:val="0"/>
          <w:numId w:val="7"/>
        </w:numPr>
        <w:tabs>
          <w:tab w:val="left" w:pos="182"/>
        </w:tabs>
        <w:spacing w:line="250" w:lineRule="auto"/>
        <w:ind w:right="20" w:firstLine="10"/>
        <w:jc w:val="both"/>
        <w:rPr>
          <w:rFonts w:eastAsia="Times New Roman"/>
          <w:sz w:val="23"/>
          <w:szCs w:val="23"/>
        </w:rPr>
      </w:pPr>
      <w:r>
        <w:rPr>
          <w:rFonts w:eastAsia="Times New Roman"/>
          <w:sz w:val="23"/>
          <w:szCs w:val="23"/>
        </w:rPr>
        <w:t>2. Планируемые результаты освоения обучающимися с ограниченными возможностями здоровья адаптированной образовательной программы основного общего образования (АОП ООО)……9-60</w:t>
      </w:r>
    </w:p>
    <w:p w:rsidR="00487FA2" w:rsidRDefault="00597E0F">
      <w:pPr>
        <w:numPr>
          <w:ilvl w:val="0"/>
          <w:numId w:val="8"/>
        </w:numPr>
        <w:tabs>
          <w:tab w:val="left" w:pos="440"/>
        </w:tabs>
        <w:ind w:left="440" w:hanging="431"/>
        <w:rPr>
          <w:rFonts w:eastAsia="Times New Roman"/>
          <w:sz w:val="24"/>
          <w:szCs w:val="24"/>
        </w:rPr>
      </w:pPr>
      <w:r>
        <w:rPr>
          <w:rFonts w:eastAsia="Times New Roman"/>
          <w:sz w:val="24"/>
          <w:szCs w:val="24"/>
        </w:rPr>
        <w:t>Система оценки достижения планируемых результатов освоения АОП ООО…………...…60-66</w:t>
      </w:r>
    </w:p>
    <w:p w:rsidR="00487FA2" w:rsidRDefault="00487FA2">
      <w:pPr>
        <w:spacing w:line="2" w:lineRule="exact"/>
        <w:rPr>
          <w:rFonts w:eastAsia="Times New Roman"/>
          <w:sz w:val="24"/>
          <w:szCs w:val="24"/>
        </w:rPr>
      </w:pPr>
    </w:p>
    <w:p w:rsidR="00487FA2" w:rsidRDefault="00597E0F">
      <w:pPr>
        <w:numPr>
          <w:ilvl w:val="0"/>
          <w:numId w:val="9"/>
        </w:numPr>
        <w:tabs>
          <w:tab w:val="left" w:pos="260"/>
        </w:tabs>
        <w:spacing w:line="237" w:lineRule="auto"/>
        <w:ind w:left="260" w:hanging="251"/>
        <w:rPr>
          <w:rFonts w:eastAsia="Times New Roman"/>
          <w:sz w:val="24"/>
          <w:szCs w:val="24"/>
        </w:rPr>
      </w:pPr>
      <w:r>
        <w:rPr>
          <w:rFonts w:eastAsia="Times New Roman"/>
          <w:sz w:val="24"/>
          <w:szCs w:val="24"/>
        </w:rPr>
        <w:t>Содержательный раздел……………………………………………………………………….….66-73</w:t>
      </w:r>
    </w:p>
    <w:p w:rsidR="00487FA2" w:rsidRDefault="00487FA2">
      <w:pPr>
        <w:spacing w:line="1" w:lineRule="exact"/>
        <w:rPr>
          <w:rFonts w:eastAsia="Times New Roman"/>
          <w:sz w:val="24"/>
          <w:szCs w:val="24"/>
        </w:rPr>
      </w:pPr>
    </w:p>
    <w:p w:rsidR="00487FA2" w:rsidRDefault="00597E0F">
      <w:pPr>
        <w:numPr>
          <w:ilvl w:val="0"/>
          <w:numId w:val="10"/>
        </w:numPr>
        <w:tabs>
          <w:tab w:val="left" w:pos="440"/>
        </w:tabs>
        <w:ind w:left="440" w:hanging="431"/>
        <w:rPr>
          <w:rFonts w:eastAsia="Times New Roman"/>
          <w:sz w:val="24"/>
          <w:szCs w:val="24"/>
        </w:rPr>
      </w:pPr>
      <w:r>
        <w:rPr>
          <w:rFonts w:eastAsia="Times New Roman"/>
          <w:sz w:val="24"/>
          <w:szCs w:val="24"/>
        </w:rPr>
        <w:t>Программа формирования универсальных учебных действий у обучающихся……………73-79</w:t>
      </w:r>
    </w:p>
    <w:p w:rsidR="00487FA2" w:rsidRDefault="00487FA2">
      <w:pPr>
        <w:spacing w:line="2" w:lineRule="exact"/>
        <w:rPr>
          <w:rFonts w:eastAsia="Times New Roman"/>
          <w:sz w:val="24"/>
          <w:szCs w:val="24"/>
        </w:rPr>
      </w:pPr>
    </w:p>
    <w:p w:rsidR="00487FA2" w:rsidRDefault="00597E0F">
      <w:pPr>
        <w:numPr>
          <w:ilvl w:val="0"/>
          <w:numId w:val="11"/>
        </w:numPr>
        <w:tabs>
          <w:tab w:val="left" w:pos="200"/>
        </w:tabs>
        <w:spacing w:line="237" w:lineRule="auto"/>
        <w:ind w:left="200" w:hanging="191"/>
        <w:rPr>
          <w:rFonts w:eastAsia="Times New Roman"/>
          <w:sz w:val="24"/>
          <w:szCs w:val="24"/>
        </w:rPr>
      </w:pPr>
      <w:r>
        <w:rPr>
          <w:rFonts w:eastAsia="Times New Roman"/>
          <w:sz w:val="24"/>
          <w:szCs w:val="24"/>
        </w:rPr>
        <w:t>2. Программа духовно-нравственного развития, воспитания обучающихся с ОВЗ при получении</w:t>
      </w:r>
    </w:p>
    <w:p w:rsidR="00487FA2" w:rsidRDefault="00487FA2">
      <w:pPr>
        <w:spacing w:line="1" w:lineRule="exact"/>
        <w:rPr>
          <w:rFonts w:eastAsia="Times New Roman"/>
          <w:sz w:val="24"/>
          <w:szCs w:val="24"/>
        </w:rPr>
      </w:pPr>
    </w:p>
    <w:p w:rsidR="00487FA2" w:rsidRDefault="00597E0F">
      <w:pPr>
        <w:rPr>
          <w:rFonts w:eastAsia="Times New Roman"/>
          <w:sz w:val="24"/>
          <w:szCs w:val="24"/>
        </w:rPr>
      </w:pPr>
      <w:r>
        <w:rPr>
          <w:rFonts w:eastAsia="Times New Roman"/>
          <w:sz w:val="24"/>
          <w:szCs w:val="24"/>
        </w:rPr>
        <w:t>ООО……………………………………………………………………………………………………79-94</w:t>
      </w:r>
    </w:p>
    <w:p w:rsidR="00487FA2" w:rsidRDefault="00487FA2">
      <w:pPr>
        <w:spacing w:line="2" w:lineRule="exact"/>
        <w:rPr>
          <w:rFonts w:eastAsia="Times New Roman"/>
          <w:sz w:val="24"/>
          <w:szCs w:val="24"/>
        </w:rPr>
      </w:pPr>
    </w:p>
    <w:p w:rsidR="00487FA2" w:rsidRDefault="00597E0F">
      <w:pPr>
        <w:numPr>
          <w:ilvl w:val="0"/>
          <w:numId w:val="12"/>
        </w:numPr>
        <w:tabs>
          <w:tab w:val="left" w:pos="715"/>
        </w:tabs>
        <w:spacing w:line="239" w:lineRule="auto"/>
        <w:ind w:right="20" w:firstLine="9"/>
        <w:rPr>
          <w:rFonts w:eastAsia="Times New Roman"/>
          <w:sz w:val="24"/>
          <w:szCs w:val="24"/>
        </w:rPr>
      </w:pPr>
      <w:r>
        <w:rPr>
          <w:rFonts w:eastAsia="Times New Roman"/>
          <w:sz w:val="24"/>
          <w:szCs w:val="24"/>
        </w:rPr>
        <w:t>Программа формирования экологической культуры, здорового и безопасного образа жизни…………………………………………………………………………………………………94-98</w:t>
      </w:r>
    </w:p>
    <w:p w:rsidR="00487FA2" w:rsidRDefault="00487FA2">
      <w:pPr>
        <w:spacing w:line="2" w:lineRule="exact"/>
        <w:rPr>
          <w:rFonts w:eastAsia="Times New Roman"/>
          <w:sz w:val="24"/>
          <w:szCs w:val="24"/>
        </w:rPr>
      </w:pPr>
    </w:p>
    <w:p w:rsidR="00487FA2" w:rsidRDefault="00597E0F">
      <w:pPr>
        <w:numPr>
          <w:ilvl w:val="0"/>
          <w:numId w:val="12"/>
        </w:numPr>
        <w:tabs>
          <w:tab w:val="left" w:pos="440"/>
        </w:tabs>
        <w:spacing w:line="237" w:lineRule="auto"/>
        <w:ind w:left="440" w:hanging="431"/>
        <w:rPr>
          <w:rFonts w:eastAsia="Times New Roman"/>
          <w:sz w:val="24"/>
          <w:szCs w:val="24"/>
        </w:rPr>
      </w:pPr>
      <w:r>
        <w:rPr>
          <w:rFonts w:eastAsia="Times New Roman"/>
          <w:sz w:val="24"/>
          <w:szCs w:val="24"/>
        </w:rPr>
        <w:t>Программа коррекционной работы……………………………………………………...……98-117</w:t>
      </w:r>
    </w:p>
    <w:p w:rsidR="00487FA2" w:rsidRDefault="00487FA2">
      <w:pPr>
        <w:spacing w:line="1" w:lineRule="exact"/>
        <w:rPr>
          <w:rFonts w:eastAsia="Times New Roman"/>
          <w:sz w:val="24"/>
          <w:szCs w:val="24"/>
        </w:rPr>
      </w:pPr>
    </w:p>
    <w:p w:rsidR="00487FA2" w:rsidRDefault="00597E0F">
      <w:pPr>
        <w:numPr>
          <w:ilvl w:val="0"/>
          <w:numId w:val="12"/>
        </w:numPr>
        <w:tabs>
          <w:tab w:val="left" w:pos="440"/>
        </w:tabs>
        <w:ind w:left="440" w:hanging="431"/>
        <w:rPr>
          <w:rFonts w:eastAsia="Times New Roman"/>
          <w:sz w:val="24"/>
          <w:szCs w:val="24"/>
        </w:rPr>
      </w:pPr>
      <w:r>
        <w:rPr>
          <w:rFonts w:eastAsia="Times New Roman"/>
          <w:sz w:val="24"/>
          <w:szCs w:val="24"/>
        </w:rPr>
        <w:t>Программа внеурочной деятельности………………………………………………………117-120</w:t>
      </w:r>
    </w:p>
    <w:p w:rsidR="00487FA2" w:rsidRDefault="00487FA2">
      <w:pPr>
        <w:spacing w:line="2" w:lineRule="exact"/>
        <w:rPr>
          <w:rFonts w:eastAsia="Times New Roman"/>
          <w:sz w:val="24"/>
          <w:szCs w:val="24"/>
        </w:rPr>
      </w:pPr>
    </w:p>
    <w:p w:rsidR="00487FA2" w:rsidRDefault="00597E0F">
      <w:pPr>
        <w:numPr>
          <w:ilvl w:val="0"/>
          <w:numId w:val="13"/>
        </w:numPr>
        <w:tabs>
          <w:tab w:val="left" w:pos="260"/>
        </w:tabs>
        <w:spacing w:line="237" w:lineRule="auto"/>
        <w:ind w:left="260" w:hanging="252"/>
        <w:rPr>
          <w:rFonts w:eastAsia="Times New Roman"/>
          <w:sz w:val="24"/>
          <w:szCs w:val="24"/>
        </w:rPr>
      </w:pPr>
      <w:r>
        <w:rPr>
          <w:rFonts w:eastAsia="Times New Roman"/>
          <w:sz w:val="24"/>
          <w:szCs w:val="24"/>
        </w:rPr>
        <w:t>Организационный раздел……………………………………………………………………………120</w:t>
      </w:r>
    </w:p>
    <w:p w:rsidR="00487FA2" w:rsidRDefault="00487FA2">
      <w:pPr>
        <w:spacing w:line="1" w:lineRule="exact"/>
        <w:rPr>
          <w:rFonts w:eastAsia="Times New Roman"/>
          <w:sz w:val="24"/>
          <w:szCs w:val="24"/>
        </w:rPr>
      </w:pPr>
    </w:p>
    <w:p w:rsidR="00487FA2" w:rsidRDefault="00597E0F">
      <w:pPr>
        <w:numPr>
          <w:ilvl w:val="0"/>
          <w:numId w:val="14"/>
        </w:numPr>
        <w:tabs>
          <w:tab w:val="left" w:pos="420"/>
        </w:tabs>
        <w:ind w:left="420" w:hanging="412"/>
        <w:rPr>
          <w:rFonts w:eastAsia="Times New Roman"/>
          <w:sz w:val="24"/>
          <w:szCs w:val="24"/>
        </w:rPr>
      </w:pPr>
      <w:r>
        <w:rPr>
          <w:rFonts w:eastAsia="Times New Roman"/>
          <w:sz w:val="24"/>
          <w:szCs w:val="24"/>
        </w:rPr>
        <w:t>Учебный план………………………………………………………………………………………120</w:t>
      </w:r>
    </w:p>
    <w:p w:rsidR="00487FA2" w:rsidRDefault="00487FA2">
      <w:pPr>
        <w:spacing w:line="2" w:lineRule="exact"/>
        <w:rPr>
          <w:rFonts w:eastAsia="Times New Roman"/>
          <w:sz w:val="24"/>
          <w:szCs w:val="24"/>
        </w:rPr>
      </w:pPr>
    </w:p>
    <w:p w:rsidR="00487FA2" w:rsidRDefault="00597E0F">
      <w:pPr>
        <w:numPr>
          <w:ilvl w:val="0"/>
          <w:numId w:val="15"/>
        </w:numPr>
        <w:tabs>
          <w:tab w:val="left" w:pos="182"/>
        </w:tabs>
        <w:spacing w:line="250" w:lineRule="auto"/>
        <w:ind w:firstLine="8"/>
        <w:rPr>
          <w:rFonts w:eastAsia="Times New Roman"/>
          <w:sz w:val="23"/>
          <w:szCs w:val="23"/>
        </w:rPr>
      </w:pPr>
      <w:r>
        <w:rPr>
          <w:rFonts w:eastAsia="Times New Roman"/>
          <w:sz w:val="23"/>
          <w:szCs w:val="23"/>
        </w:rPr>
        <w:t>2. Система специальных условий реализации адаптированной основной образовательной программы основного общего образования обучающихся с ОВЗ…………….…………………... 121</w:t>
      </w:r>
    </w:p>
    <w:p w:rsidR="00487FA2" w:rsidRDefault="00597E0F">
      <w:pPr>
        <w:numPr>
          <w:ilvl w:val="0"/>
          <w:numId w:val="16"/>
        </w:numPr>
        <w:tabs>
          <w:tab w:val="left" w:pos="680"/>
        </w:tabs>
        <w:spacing w:line="237" w:lineRule="auto"/>
        <w:ind w:left="680" w:hanging="672"/>
        <w:rPr>
          <w:rFonts w:eastAsia="Times New Roman"/>
          <w:sz w:val="24"/>
          <w:szCs w:val="24"/>
        </w:rPr>
      </w:pPr>
      <w:r>
        <w:rPr>
          <w:rFonts w:eastAsia="Times New Roman"/>
          <w:sz w:val="24"/>
          <w:szCs w:val="24"/>
        </w:rPr>
        <w:t>Кадровые условия ……………………………………………………………………………...121</w:t>
      </w:r>
    </w:p>
    <w:p w:rsidR="00487FA2" w:rsidRDefault="00487FA2">
      <w:pPr>
        <w:spacing w:line="1" w:lineRule="exact"/>
        <w:rPr>
          <w:rFonts w:eastAsia="Times New Roman"/>
          <w:sz w:val="24"/>
          <w:szCs w:val="24"/>
        </w:rPr>
      </w:pPr>
    </w:p>
    <w:p w:rsidR="00487FA2" w:rsidRDefault="00597E0F">
      <w:pPr>
        <w:numPr>
          <w:ilvl w:val="0"/>
          <w:numId w:val="17"/>
        </w:numPr>
        <w:tabs>
          <w:tab w:val="left" w:pos="200"/>
        </w:tabs>
        <w:ind w:left="200" w:hanging="192"/>
        <w:rPr>
          <w:rFonts w:eastAsia="Times New Roman"/>
          <w:sz w:val="24"/>
          <w:szCs w:val="24"/>
        </w:rPr>
      </w:pPr>
      <w:r>
        <w:rPr>
          <w:rFonts w:eastAsia="Times New Roman"/>
          <w:sz w:val="24"/>
          <w:szCs w:val="24"/>
        </w:rPr>
        <w:t>2.2.  Материально-технические и финансово-экономические условия ..................................121-128</w:t>
      </w:r>
    </w:p>
    <w:p w:rsidR="00487FA2" w:rsidRDefault="00487FA2">
      <w:pPr>
        <w:spacing w:line="2" w:lineRule="exact"/>
        <w:rPr>
          <w:rFonts w:eastAsia="Times New Roman"/>
          <w:sz w:val="24"/>
          <w:szCs w:val="24"/>
        </w:rPr>
      </w:pPr>
    </w:p>
    <w:p w:rsidR="00487FA2" w:rsidRDefault="00597E0F">
      <w:pPr>
        <w:spacing w:line="237" w:lineRule="auto"/>
        <w:rPr>
          <w:rFonts w:eastAsia="Times New Roman"/>
          <w:sz w:val="24"/>
          <w:szCs w:val="24"/>
        </w:rPr>
      </w:pPr>
      <w:r>
        <w:rPr>
          <w:rFonts w:eastAsia="Times New Roman"/>
          <w:sz w:val="24"/>
          <w:szCs w:val="24"/>
        </w:rPr>
        <w:t>ПРИЛОЖЕНИЯ ……………………………………………………………………………………………</w:t>
      </w: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AA4863" w:rsidRDefault="00AA4863">
      <w:pPr>
        <w:spacing w:line="200" w:lineRule="exact"/>
        <w:rPr>
          <w:sz w:val="20"/>
          <w:szCs w:val="20"/>
        </w:rPr>
      </w:pPr>
    </w:p>
    <w:p w:rsidR="00AA4863" w:rsidRDefault="00AA4863">
      <w:pPr>
        <w:spacing w:line="200" w:lineRule="exact"/>
        <w:rPr>
          <w:sz w:val="20"/>
          <w:szCs w:val="20"/>
        </w:rPr>
      </w:pPr>
    </w:p>
    <w:p w:rsidR="00AA4863" w:rsidRDefault="00AA4863">
      <w:pPr>
        <w:spacing w:line="200" w:lineRule="exact"/>
        <w:rPr>
          <w:sz w:val="20"/>
          <w:szCs w:val="20"/>
        </w:rPr>
      </w:pPr>
    </w:p>
    <w:p w:rsidR="00AA4863" w:rsidRDefault="00AA4863">
      <w:pPr>
        <w:spacing w:line="200" w:lineRule="exact"/>
        <w:rPr>
          <w:sz w:val="20"/>
          <w:szCs w:val="20"/>
        </w:rPr>
      </w:pPr>
    </w:p>
    <w:p w:rsidR="00487FA2" w:rsidRDefault="00487FA2">
      <w:pPr>
        <w:spacing w:line="200" w:lineRule="exact"/>
        <w:rPr>
          <w:sz w:val="20"/>
          <w:szCs w:val="20"/>
        </w:rPr>
      </w:pPr>
    </w:p>
    <w:p w:rsidR="00487FA2" w:rsidRDefault="00487FA2">
      <w:pPr>
        <w:spacing w:line="232" w:lineRule="exact"/>
        <w:rPr>
          <w:sz w:val="20"/>
          <w:szCs w:val="20"/>
        </w:rPr>
      </w:pPr>
    </w:p>
    <w:p w:rsidR="00487FA2" w:rsidRDefault="00597E0F">
      <w:pPr>
        <w:numPr>
          <w:ilvl w:val="0"/>
          <w:numId w:val="18"/>
        </w:numPr>
        <w:tabs>
          <w:tab w:val="left" w:pos="320"/>
        </w:tabs>
        <w:ind w:left="320" w:hanging="249"/>
        <w:rPr>
          <w:rFonts w:eastAsia="Times New Roman"/>
          <w:b/>
          <w:bCs/>
          <w:sz w:val="24"/>
          <w:szCs w:val="24"/>
        </w:rPr>
      </w:pPr>
      <w:r>
        <w:rPr>
          <w:rFonts w:eastAsia="Times New Roman"/>
          <w:b/>
          <w:bCs/>
          <w:sz w:val="24"/>
          <w:szCs w:val="24"/>
        </w:rPr>
        <w:t>ОБЩИЕ ПОЛОЖЕНИЯ</w:t>
      </w:r>
    </w:p>
    <w:p w:rsidR="00AA4863" w:rsidRDefault="00AA4863"/>
    <w:p w:rsidR="00AA4863" w:rsidRPr="00AA4863" w:rsidRDefault="00AA4863" w:rsidP="00AA4863"/>
    <w:p w:rsidR="00487FA2" w:rsidRDefault="00597E0F">
      <w:pPr>
        <w:rPr>
          <w:sz w:val="20"/>
          <w:szCs w:val="20"/>
        </w:rPr>
      </w:pPr>
      <w:r>
        <w:rPr>
          <w:rFonts w:eastAsia="Times New Roman"/>
          <w:b/>
          <w:bCs/>
          <w:sz w:val="24"/>
          <w:szCs w:val="24"/>
        </w:rPr>
        <w:t>1.1. Сведения о школе</w:t>
      </w:r>
    </w:p>
    <w:p w:rsidR="00487FA2" w:rsidRDefault="00487FA2">
      <w:pPr>
        <w:spacing w:line="45" w:lineRule="exact"/>
        <w:rPr>
          <w:sz w:val="20"/>
          <w:szCs w:val="20"/>
        </w:rPr>
      </w:pPr>
    </w:p>
    <w:p w:rsidR="00487FA2" w:rsidRDefault="00597E0F">
      <w:pPr>
        <w:ind w:left="720"/>
        <w:rPr>
          <w:sz w:val="20"/>
          <w:szCs w:val="20"/>
        </w:rPr>
      </w:pPr>
      <w:r>
        <w:rPr>
          <w:rFonts w:eastAsia="Times New Roman"/>
          <w:sz w:val="24"/>
          <w:szCs w:val="24"/>
        </w:rPr>
        <w:t>Адрес: 3</w:t>
      </w:r>
      <w:r w:rsidR="00AA4863">
        <w:rPr>
          <w:rFonts w:eastAsia="Times New Roman"/>
          <w:sz w:val="24"/>
          <w:szCs w:val="24"/>
        </w:rPr>
        <w:t>68625</w:t>
      </w:r>
      <w:r>
        <w:rPr>
          <w:rFonts w:eastAsia="Times New Roman"/>
          <w:sz w:val="24"/>
          <w:szCs w:val="24"/>
        </w:rPr>
        <w:t xml:space="preserve">, Российская Федерация, </w:t>
      </w:r>
      <w:r w:rsidR="00AA4863">
        <w:rPr>
          <w:rFonts w:eastAsia="Times New Roman"/>
          <w:sz w:val="24"/>
          <w:szCs w:val="24"/>
        </w:rPr>
        <w:t>РД, Дербентский район с</w:t>
      </w:r>
      <w:r>
        <w:rPr>
          <w:rFonts w:eastAsia="Times New Roman"/>
          <w:sz w:val="24"/>
          <w:szCs w:val="24"/>
        </w:rPr>
        <w:t xml:space="preserve">. </w:t>
      </w:r>
      <w:r w:rsidR="00AA4863">
        <w:rPr>
          <w:rFonts w:eastAsia="Times New Roman"/>
          <w:sz w:val="24"/>
          <w:szCs w:val="24"/>
        </w:rPr>
        <w:t>Джемикент</w:t>
      </w:r>
      <w:r>
        <w:rPr>
          <w:rFonts w:eastAsia="Times New Roman"/>
          <w:sz w:val="24"/>
          <w:szCs w:val="24"/>
        </w:rPr>
        <w:t xml:space="preserve"> ул. </w:t>
      </w:r>
      <w:r w:rsidR="00AA4863">
        <w:rPr>
          <w:rFonts w:eastAsia="Times New Roman"/>
          <w:sz w:val="24"/>
          <w:szCs w:val="24"/>
        </w:rPr>
        <w:t>Школьная, 17</w:t>
      </w:r>
    </w:p>
    <w:p w:rsidR="00487FA2" w:rsidRDefault="00597E0F">
      <w:pPr>
        <w:spacing w:line="237" w:lineRule="auto"/>
        <w:ind w:left="720"/>
        <w:rPr>
          <w:sz w:val="20"/>
          <w:szCs w:val="20"/>
        </w:rPr>
      </w:pPr>
      <w:r>
        <w:rPr>
          <w:rFonts w:eastAsia="Times New Roman"/>
          <w:sz w:val="24"/>
          <w:szCs w:val="24"/>
        </w:rPr>
        <w:t>Телефон/факс– 8(</w:t>
      </w:r>
      <w:r w:rsidR="00AA4863">
        <w:rPr>
          <w:rFonts w:eastAsia="Times New Roman"/>
          <w:sz w:val="24"/>
          <w:szCs w:val="24"/>
        </w:rPr>
        <w:t>960</w:t>
      </w:r>
      <w:r>
        <w:rPr>
          <w:rFonts w:eastAsia="Times New Roman"/>
          <w:sz w:val="24"/>
          <w:szCs w:val="24"/>
        </w:rPr>
        <w:t xml:space="preserve">) </w:t>
      </w:r>
      <w:r w:rsidR="00AA4863">
        <w:rPr>
          <w:rFonts w:eastAsia="Times New Roman"/>
          <w:sz w:val="24"/>
          <w:szCs w:val="24"/>
        </w:rPr>
        <w:t>411-11-27</w:t>
      </w:r>
    </w:p>
    <w:p w:rsidR="00487FA2" w:rsidRDefault="00487FA2">
      <w:pPr>
        <w:spacing w:line="1" w:lineRule="exact"/>
        <w:rPr>
          <w:sz w:val="20"/>
          <w:szCs w:val="20"/>
        </w:rPr>
      </w:pPr>
    </w:p>
    <w:p w:rsidR="00487FA2" w:rsidRDefault="00597E0F">
      <w:pPr>
        <w:ind w:left="720"/>
        <w:rPr>
          <w:sz w:val="20"/>
          <w:szCs w:val="20"/>
        </w:rPr>
      </w:pPr>
      <w:r>
        <w:rPr>
          <w:rFonts w:eastAsia="Times New Roman"/>
          <w:sz w:val="24"/>
          <w:szCs w:val="24"/>
        </w:rPr>
        <w:t xml:space="preserve">Школьный сайт - </w:t>
      </w:r>
      <w:hyperlink r:id="rId6" w:tgtFrame="_blank" w:history="1">
        <w:proofErr w:type="spellStart"/>
        <w:r w:rsidR="00AA4863" w:rsidRPr="004F7D04">
          <w:rPr>
            <w:rFonts w:ascii="Arial" w:eastAsia="Times New Roman" w:hAnsi="Arial" w:cs="Arial"/>
            <w:color w:val="0077CC"/>
            <w:sz w:val="16"/>
            <w:u w:val="single"/>
          </w:rPr>
          <w:t>dzhemi.dagestanschool.ru</w:t>
        </w:r>
        <w:proofErr w:type="spellEnd"/>
      </w:hyperlink>
    </w:p>
    <w:p w:rsidR="00487FA2" w:rsidRPr="00AA4863" w:rsidRDefault="00597E0F">
      <w:pPr>
        <w:ind w:left="720"/>
        <w:rPr>
          <w:sz w:val="20"/>
          <w:szCs w:val="20"/>
          <w:lang w:val="en-US"/>
        </w:rPr>
      </w:pPr>
      <w:proofErr w:type="gramStart"/>
      <w:r w:rsidRPr="00AA4863">
        <w:rPr>
          <w:rFonts w:eastAsia="Times New Roman"/>
          <w:sz w:val="24"/>
          <w:szCs w:val="24"/>
          <w:lang w:val="en-US"/>
        </w:rPr>
        <w:t>e-mail</w:t>
      </w:r>
      <w:proofErr w:type="gramEnd"/>
      <w:r w:rsidRPr="00AA4863">
        <w:rPr>
          <w:rFonts w:eastAsia="Times New Roman"/>
          <w:sz w:val="24"/>
          <w:szCs w:val="24"/>
          <w:lang w:val="en-US"/>
        </w:rPr>
        <w:t xml:space="preserve"> s</w:t>
      </w:r>
      <w:r w:rsidR="00AA4863">
        <w:rPr>
          <w:rFonts w:eastAsia="Times New Roman"/>
          <w:sz w:val="24"/>
          <w:szCs w:val="24"/>
          <w:lang w:val="en-US"/>
        </w:rPr>
        <w:t>os</w:t>
      </w:r>
      <w:r w:rsidRPr="00AA4863">
        <w:rPr>
          <w:rFonts w:eastAsia="Times New Roman"/>
          <w:sz w:val="24"/>
          <w:szCs w:val="24"/>
          <w:lang w:val="en-US"/>
        </w:rPr>
        <w:t>h</w:t>
      </w:r>
      <w:r w:rsidR="00AA4863" w:rsidRPr="00AA4863">
        <w:rPr>
          <w:rFonts w:eastAsia="Times New Roman"/>
          <w:sz w:val="24"/>
          <w:szCs w:val="24"/>
          <w:lang w:val="en-US"/>
        </w:rPr>
        <w:t>.</w:t>
      </w:r>
      <w:r w:rsidR="00AA4863">
        <w:rPr>
          <w:rFonts w:eastAsia="Times New Roman"/>
          <w:sz w:val="24"/>
          <w:szCs w:val="24"/>
          <w:lang w:val="en-US"/>
        </w:rPr>
        <w:t>djemikent</w:t>
      </w:r>
      <w:r w:rsidRPr="00AA4863">
        <w:rPr>
          <w:rFonts w:eastAsia="Times New Roman"/>
          <w:sz w:val="24"/>
          <w:szCs w:val="24"/>
          <w:lang w:val="en-US"/>
        </w:rPr>
        <w:t>@m</w:t>
      </w:r>
      <w:r w:rsidR="00AA4863">
        <w:rPr>
          <w:rFonts w:eastAsia="Times New Roman"/>
          <w:sz w:val="24"/>
          <w:szCs w:val="24"/>
          <w:lang w:val="en-US"/>
        </w:rPr>
        <w:t>ail</w:t>
      </w:r>
      <w:r w:rsidRPr="00AA4863">
        <w:rPr>
          <w:rFonts w:eastAsia="Times New Roman"/>
          <w:sz w:val="24"/>
          <w:szCs w:val="24"/>
          <w:lang w:val="en-US"/>
        </w:rPr>
        <w:t>.ru</w:t>
      </w:r>
    </w:p>
    <w:p w:rsidR="00487FA2" w:rsidRDefault="00AA4863">
      <w:pPr>
        <w:ind w:firstLine="707"/>
        <w:jc w:val="both"/>
        <w:rPr>
          <w:sz w:val="20"/>
          <w:szCs w:val="20"/>
        </w:rPr>
      </w:pPr>
      <w:r>
        <w:rPr>
          <w:rFonts w:eastAsia="Times New Roman"/>
          <w:sz w:val="24"/>
          <w:szCs w:val="24"/>
        </w:rPr>
        <w:t>МК</w:t>
      </w:r>
      <w:r w:rsidR="00597E0F">
        <w:rPr>
          <w:rFonts w:eastAsia="Times New Roman"/>
          <w:sz w:val="24"/>
          <w:szCs w:val="24"/>
        </w:rPr>
        <w:t xml:space="preserve">ОУ </w:t>
      </w:r>
      <w:r>
        <w:rPr>
          <w:rFonts w:eastAsia="Times New Roman"/>
          <w:sz w:val="24"/>
          <w:szCs w:val="24"/>
        </w:rPr>
        <w:t xml:space="preserve">«Джемикентская </w:t>
      </w:r>
      <w:r w:rsidR="00597E0F">
        <w:rPr>
          <w:rFonts w:eastAsia="Times New Roman"/>
          <w:sz w:val="24"/>
          <w:szCs w:val="24"/>
        </w:rPr>
        <w:t>СОШ</w:t>
      </w:r>
      <w:r>
        <w:rPr>
          <w:rFonts w:eastAsia="Times New Roman"/>
          <w:sz w:val="24"/>
          <w:szCs w:val="24"/>
        </w:rPr>
        <w:t xml:space="preserve">» им. Г.Алиева </w:t>
      </w:r>
    </w:p>
    <w:p w:rsidR="00487FA2" w:rsidRDefault="00597E0F">
      <w:pPr>
        <w:ind w:left="720"/>
        <w:rPr>
          <w:sz w:val="20"/>
          <w:szCs w:val="20"/>
        </w:rPr>
      </w:pPr>
      <w:r>
        <w:rPr>
          <w:rFonts w:eastAsia="Times New Roman"/>
          <w:sz w:val="24"/>
          <w:szCs w:val="24"/>
        </w:rPr>
        <w:t xml:space="preserve">Директор школы </w:t>
      </w:r>
      <w:r w:rsidR="00AA4863">
        <w:rPr>
          <w:rFonts w:eastAsia="Times New Roman"/>
          <w:sz w:val="24"/>
          <w:szCs w:val="24"/>
        </w:rPr>
        <w:t>–</w:t>
      </w:r>
      <w:r>
        <w:rPr>
          <w:rFonts w:eastAsia="Times New Roman"/>
          <w:sz w:val="24"/>
          <w:szCs w:val="24"/>
        </w:rPr>
        <w:t xml:space="preserve"> </w:t>
      </w:r>
      <w:r w:rsidR="00AA4863">
        <w:rPr>
          <w:rFonts w:eastAsia="Times New Roman"/>
          <w:sz w:val="24"/>
          <w:szCs w:val="24"/>
        </w:rPr>
        <w:t xml:space="preserve">Шабанов Эльбрус </w:t>
      </w:r>
      <w:proofErr w:type="spellStart"/>
      <w:r w:rsidR="00AA4863">
        <w:rPr>
          <w:rFonts w:eastAsia="Times New Roman"/>
          <w:sz w:val="24"/>
          <w:szCs w:val="24"/>
        </w:rPr>
        <w:t>Минатуллаевич</w:t>
      </w:r>
      <w:proofErr w:type="spellEnd"/>
    </w:p>
    <w:p w:rsidR="00487FA2" w:rsidRDefault="00487FA2">
      <w:pPr>
        <w:spacing w:line="2" w:lineRule="exact"/>
        <w:rPr>
          <w:rFonts w:eastAsia="Times New Roman"/>
          <w:sz w:val="24"/>
          <w:szCs w:val="24"/>
        </w:rPr>
      </w:pPr>
    </w:p>
    <w:p w:rsidR="00487FA2" w:rsidRDefault="00487FA2">
      <w:pPr>
        <w:spacing w:line="2" w:lineRule="exact"/>
        <w:rPr>
          <w:rFonts w:eastAsia="Times New Roman"/>
          <w:sz w:val="24"/>
          <w:szCs w:val="24"/>
        </w:rPr>
      </w:pPr>
    </w:p>
    <w:p w:rsidR="00487FA2" w:rsidRDefault="00597E0F">
      <w:pPr>
        <w:spacing w:line="239" w:lineRule="auto"/>
        <w:ind w:firstLine="711"/>
        <w:rPr>
          <w:rFonts w:eastAsia="Times New Roman"/>
          <w:sz w:val="24"/>
          <w:szCs w:val="24"/>
        </w:rPr>
      </w:pPr>
      <w:r>
        <w:rPr>
          <w:rFonts w:eastAsia="Times New Roman"/>
          <w:sz w:val="24"/>
          <w:szCs w:val="24"/>
        </w:rPr>
        <w:t>На 1 сентября 201</w:t>
      </w:r>
      <w:r w:rsidR="00AA4863">
        <w:rPr>
          <w:rFonts w:eastAsia="Times New Roman"/>
          <w:sz w:val="24"/>
          <w:szCs w:val="24"/>
        </w:rPr>
        <w:t>9 года в МК</w:t>
      </w:r>
      <w:r>
        <w:rPr>
          <w:rFonts w:eastAsia="Times New Roman"/>
          <w:sz w:val="24"/>
          <w:szCs w:val="24"/>
        </w:rPr>
        <w:t xml:space="preserve">ОУ </w:t>
      </w:r>
      <w:r w:rsidR="00AA4863">
        <w:rPr>
          <w:rFonts w:eastAsia="Times New Roman"/>
          <w:sz w:val="24"/>
          <w:szCs w:val="24"/>
        </w:rPr>
        <w:t xml:space="preserve">«Джемикентская </w:t>
      </w:r>
      <w:r>
        <w:rPr>
          <w:rFonts w:eastAsia="Times New Roman"/>
          <w:sz w:val="24"/>
          <w:szCs w:val="24"/>
        </w:rPr>
        <w:t>СОШ</w:t>
      </w:r>
      <w:r w:rsidR="00AA4863">
        <w:rPr>
          <w:rFonts w:eastAsia="Times New Roman"/>
          <w:sz w:val="24"/>
          <w:szCs w:val="24"/>
        </w:rPr>
        <w:t xml:space="preserve">» </w:t>
      </w:r>
      <w:r>
        <w:rPr>
          <w:rFonts w:eastAsia="Times New Roman"/>
          <w:sz w:val="24"/>
          <w:szCs w:val="24"/>
        </w:rPr>
        <w:t>обучается следующее количество детей с ограниченными возможностями здоровья:</w:t>
      </w:r>
    </w:p>
    <w:p w:rsidR="00487FA2" w:rsidRDefault="00487FA2">
      <w:pPr>
        <w:spacing w:line="2" w:lineRule="exact"/>
        <w:rPr>
          <w:rFonts w:eastAsia="Times New Roman"/>
          <w:sz w:val="24"/>
          <w:szCs w:val="24"/>
        </w:rPr>
      </w:pPr>
    </w:p>
    <w:p w:rsidR="00487FA2" w:rsidRDefault="00597E0F">
      <w:pPr>
        <w:ind w:left="720"/>
        <w:rPr>
          <w:rFonts w:eastAsia="Times New Roman"/>
          <w:sz w:val="24"/>
          <w:szCs w:val="24"/>
        </w:rPr>
      </w:pPr>
      <w:r>
        <w:rPr>
          <w:rFonts w:eastAsia="Times New Roman"/>
          <w:sz w:val="24"/>
          <w:szCs w:val="24"/>
        </w:rPr>
        <w:t>- глухие -0 ,</w:t>
      </w:r>
    </w:p>
    <w:p w:rsidR="00487FA2" w:rsidRDefault="00487FA2">
      <w:pPr>
        <w:spacing w:line="2" w:lineRule="exact"/>
        <w:rPr>
          <w:rFonts w:eastAsia="Times New Roman"/>
          <w:sz w:val="24"/>
          <w:szCs w:val="24"/>
        </w:rPr>
      </w:pPr>
    </w:p>
    <w:p w:rsidR="00487FA2" w:rsidRDefault="00597E0F">
      <w:pPr>
        <w:spacing w:line="239" w:lineRule="auto"/>
        <w:ind w:left="720" w:right="7300"/>
        <w:rPr>
          <w:rFonts w:eastAsia="Times New Roman"/>
          <w:sz w:val="24"/>
          <w:szCs w:val="24"/>
        </w:rPr>
      </w:pPr>
      <w:r>
        <w:rPr>
          <w:rFonts w:eastAsia="Times New Roman"/>
          <w:sz w:val="24"/>
          <w:szCs w:val="24"/>
        </w:rPr>
        <w:t xml:space="preserve">- </w:t>
      </w:r>
      <w:proofErr w:type="gramStart"/>
      <w:r>
        <w:rPr>
          <w:rFonts w:eastAsia="Times New Roman"/>
          <w:sz w:val="24"/>
          <w:szCs w:val="24"/>
        </w:rPr>
        <w:t>слабослышащие</w:t>
      </w:r>
      <w:proofErr w:type="gramEnd"/>
      <w:r>
        <w:rPr>
          <w:rFonts w:eastAsia="Times New Roman"/>
          <w:sz w:val="24"/>
          <w:szCs w:val="24"/>
        </w:rPr>
        <w:t xml:space="preserve"> - </w:t>
      </w:r>
      <w:r w:rsidR="00AA4863">
        <w:rPr>
          <w:rFonts w:eastAsia="Times New Roman"/>
          <w:sz w:val="24"/>
          <w:szCs w:val="24"/>
        </w:rPr>
        <w:t>0</w:t>
      </w:r>
      <w:r>
        <w:rPr>
          <w:rFonts w:eastAsia="Times New Roman"/>
          <w:sz w:val="24"/>
          <w:szCs w:val="24"/>
        </w:rPr>
        <w:t xml:space="preserve">, - позднооглохшие- 0, - слепых - 0, - слабовидящие- </w:t>
      </w:r>
      <w:r w:rsidR="00AA4863">
        <w:rPr>
          <w:rFonts w:eastAsia="Times New Roman"/>
          <w:sz w:val="24"/>
          <w:szCs w:val="24"/>
        </w:rPr>
        <w:t>0</w:t>
      </w:r>
      <w:r>
        <w:rPr>
          <w:rFonts w:eastAsia="Times New Roman"/>
          <w:sz w:val="24"/>
          <w:szCs w:val="24"/>
        </w:rPr>
        <w:t>,</w:t>
      </w:r>
    </w:p>
    <w:p w:rsidR="00487FA2" w:rsidRDefault="00487FA2">
      <w:pPr>
        <w:spacing w:line="4" w:lineRule="exact"/>
        <w:rPr>
          <w:rFonts w:eastAsia="Times New Roman"/>
          <w:sz w:val="24"/>
          <w:szCs w:val="24"/>
        </w:rPr>
      </w:pPr>
    </w:p>
    <w:p w:rsidR="00487FA2" w:rsidRDefault="00597E0F">
      <w:pPr>
        <w:spacing w:line="237" w:lineRule="auto"/>
        <w:ind w:left="720"/>
        <w:rPr>
          <w:rFonts w:eastAsia="Times New Roman"/>
          <w:sz w:val="24"/>
          <w:szCs w:val="24"/>
        </w:rPr>
      </w:pPr>
      <w:r>
        <w:rPr>
          <w:rFonts w:eastAsia="Times New Roman"/>
          <w:sz w:val="24"/>
          <w:szCs w:val="24"/>
        </w:rPr>
        <w:t xml:space="preserve">- с тяжелыми нарушениями речи - </w:t>
      </w:r>
      <w:r w:rsidR="00AA4863">
        <w:rPr>
          <w:rFonts w:eastAsia="Times New Roman"/>
          <w:sz w:val="24"/>
          <w:szCs w:val="24"/>
        </w:rPr>
        <w:t>0</w:t>
      </w:r>
      <w:r>
        <w:rPr>
          <w:rFonts w:eastAsia="Times New Roman"/>
          <w:sz w:val="24"/>
          <w:szCs w:val="24"/>
        </w:rPr>
        <w:t>,</w:t>
      </w:r>
    </w:p>
    <w:p w:rsidR="00487FA2" w:rsidRDefault="00487FA2">
      <w:pPr>
        <w:spacing w:line="1" w:lineRule="exact"/>
        <w:rPr>
          <w:rFonts w:eastAsia="Times New Roman"/>
          <w:sz w:val="24"/>
          <w:szCs w:val="24"/>
        </w:rPr>
      </w:pPr>
    </w:p>
    <w:p w:rsidR="00AA4863" w:rsidRDefault="00597E0F">
      <w:pPr>
        <w:ind w:left="720" w:right="3960"/>
        <w:rPr>
          <w:rFonts w:eastAsia="Times New Roman"/>
          <w:sz w:val="24"/>
          <w:szCs w:val="24"/>
        </w:rPr>
      </w:pPr>
      <w:r>
        <w:rPr>
          <w:rFonts w:eastAsia="Times New Roman"/>
          <w:sz w:val="24"/>
          <w:szCs w:val="24"/>
        </w:rPr>
        <w:t xml:space="preserve">- с нарушениями опорно-двигательного аппарата - </w:t>
      </w:r>
      <w:r w:rsidR="00AA4863">
        <w:rPr>
          <w:rFonts w:eastAsia="Times New Roman"/>
          <w:sz w:val="24"/>
          <w:szCs w:val="24"/>
        </w:rPr>
        <w:t>1</w:t>
      </w:r>
      <w:r>
        <w:rPr>
          <w:rFonts w:eastAsia="Times New Roman"/>
          <w:sz w:val="24"/>
          <w:szCs w:val="24"/>
        </w:rPr>
        <w:t>, - с зад</w:t>
      </w:r>
      <w:r w:rsidR="00AA4863">
        <w:rPr>
          <w:rFonts w:eastAsia="Times New Roman"/>
          <w:sz w:val="24"/>
          <w:szCs w:val="24"/>
        </w:rPr>
        <w:t>ержкой психического развития - 0</w:t>
      </w:r>
      <w:r>
        <w:rPr>
          <w:rFonts w:eastAsia="Times New Roman"/>
          <w:sz w:val="24"/>
          <w:szCs w:val="24"/>
        </w:rPr>
        <w:t>,</w:t>
      </w:r>
    </w:p>
    <w:p w:rsidR="00487FA2" w:rsidRDefault="00597E0F">
      <w:pPr>
        <w:ind w:left="720" w:right="3960"/>
        <w:rPr>
          <w:rFonts w:eastAsia="Times New Roman"/>
          <w:sz w:val="24"/>
          <w:szCs w:val="24"/>
        </w:rPr>
      </w:pPr>
      <w:r>
        <w:rPr>
          <w:rFonts w:eastAsia="Times New Roman"/>
          <w:sz w:val="24"/>
          <w:szCs w:val="24"/>
        </w:rPr>
        <w:t xml:space="preserve"> - с расстройствами </w:t>
      </w:r>
      <w:proofErr w:type="spellStart"/>
      <w:r>
        <w:rPr>
          <w:rFonts w:eastAsia="Times New Roman"/>
          <w:sz w:val="24"/>
          <w:szCs w:val="24"/>
        </w:rPr>
        <w:t>аутистического</w:t>
      </w:r>
      <w:proofErr w:type="spellEnd"/>
      <w:r>
        <w:rPr>
          <w:rFonts w:eastAsia="Times New Roman"/>
          <w:sz w:val="24"/>
          <w:szCs w:val="24"/>
        </w:rPr>
        <w:t xml:space="preserve"> спектра - </w:t>
      </w:r>
      <w:r w:rsidR="00AA4863">
        <w:rPr>
          <w:rFonts w:eastAsia="Times New Roman"/>
          <w:sz w:val="24"/>
          <w:szCs w:val="24"/>
        </w:rPr>
        <w:t>0</w:t>
      </w:r>
      <w:r>
        <w:rPr>
          <w:rFonts w:eastAsia="Times New Roman"/>
          <w:sz w:val="24"/>
          <w:szCs w:val="24"/>
        </w:rPr>
        <w:t>,</w:t>
      </w:r>
    </w:p>
    <w:p w:rsidR="00487FA2" w:rsidRDefault="00487FA2">
      <w:pPr>
        <w:spacing w:line="2" w:lineRule="exact"/>
        <w:rPr>
          <w:rFonts w:eastAsia="Times New Roman"/>
          <w:sz w:val="24"/>
          <w:szCs w:val="24"/>
        </w:rPr>
      </w:pPr>
    </w:p>
    <w:p w:rsidR="00487FA2" w:rsidRDefault="00487FA2">
      <w:pPr>
        <w:spacing w:line="1" w:lineRule="exact"/>
        <w:rPr>
          <w:rFonts w:eastAsia="Times New Roman"/>
          <w:sz w:val="24"/>
          <w:szCs w:val="24"/>
        </w:rPr>
      </w:pPr>
    </w:p>
    <w:p w:rsidR="00487FA2" w:rsidRDefault="00487FA2">
      <w:pPr>
        <w:spacing w:line="2" w:lineRule="exact"/>
        <w:rPr>
          <w:rFonts w:eastAsia="Times New Roman"/>
          <w:sz w:val="24"/>
          <w:szCs w:val="24"/>
        </w:rPr>
      </w:pPr>
    </w:p>
    <w:p w:rsidR="00487FA2" w:rsidRDefault="00597E0F">
      <w:pPr>
        <w:spacing w:line="244" w:lineRule="auto"/>
        <w:ind w:right="20"/>
        <w:rPr>
          <w:rFonts w:eastAsia="Times New Roman"/>
          <w:sz w:val="24"/>
          <w:szCs w:val="24"/>
        </w:rPr>
      </w:pPr>
      <w:r>
        <w:rPr>
          <w:rFonts w:eastAsia="Times New Roman"/>
          <w:b/>
          <w:bCs/>
          <w:sz w:val="24"/>
          <w:szCs w:val="24"/>
        </w:rPr>
        <w:t>1.2. Определение и назначение адаптированной образовательной программы основного общего образования (АОП ООО) обучающихся с ограниченными возможностями здоровья.</w:t>
      </w:r>
    </w:p>
    <w:p w:rsidR="00487FA2" w:rsidRDefault="00487FA2">
      <w:pPr>
        <w:spacing w:line="1" w:lineRule="exact"/>
        <w:rPr>
          <w:rFonts w:eastAsia="Times New Roman"/>
          <w:sz w:val="24"/>
          <w:szCs w:val="24"/>
        </w:rPr>
      </w:pPr>
    </w:p>
    <w:p w:rsidR="00487FA2" w:rsidRDefault="00597E0F">
      <w:pPr>
        <w:spacing w:line="238" w:lineRule="auto"/>
        <w:ind w:firstLine="707"/>
        <w:jc w:val="both"/>
        <w:rPr>
          <w:rFonts w:eastAsia="Times New Roman"/>
          <w:sz w:val="24"/>
          <w:szCs w:val="24"/>
        </w:rPr>
      </w:pPr>
      <w:r>
        <w:rPr>
          <w:rFonts w:eastAsia="Times New Roman"/>
          <w:sz w:val="24"/>
          <w:szCs w:val="24"/>
        </w:rPr>
        <w:t xml:space="preserve">Адаптированная образовательная программа (АОП) основного общего образования обучающихся с ограниченными возможностями здоровья (ОВЗ)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Данная программа разработана администрацией </w:t>
      </w:r>
      <w:r w:rsidRPr="0083126F">
        <w:rPr>
          <w:rFonts w:eastAsia="Times New Roman"/>
          <w:b/>
          <w:sz w:val="24"/>
          <w:szCs w:val="24"/>
        </w:rPr>
        <w:t>М</w:t>
      </w:r>
      <w:r w:rsidR="0083126F" w:rsidRPr="0083126F">
        <w:rPr>
          <w:rFonts w:eastAsia="Times New Roman"/>
          <w:b/>
          <w:sz w:val="24"/>
          <w:szCs w:val="24"/>
        </w:rPr>
        <w:t>К</w:t>
      </w:r>
      <w:r w:rsidRPr="0083126F">
        <w:rPr>
          <w:rFonts w:eastAsia="Times New Roman"/>
          <w:b/>
          <w:sz w:val="24"/>
          <w:szCs w:val="24"/>
        </w:rPr>
        <w:t>ОУ</w:t>
      </w:r>
      <w:r w:rsidR="0083126F" w:rsidRPr="0083126F">
        <w:rPr>
          <w:rFonts w:eastAsia="Times New Roman"/>
          <w:b/>
          <w:sz w:val="24"/>
          <w:szCs w:val="24"/>
        </w:rPr>
        <w:t xml:space="preserve"> «Джемикентская СОШ» с. Джемикент</w:t>
      </w:r>
      <w:r>
        <w:rPr>
          <w:rFonts w:eastAsia="Times New Roman"/>
          <w:sz w:val="24"/>
          <w:szCs w:val="24"/>
        </w:rPr>
        <w:t>, творческой группой учителей-предметников специалистами сопровождения детей с ОВЗ школьного ПМПк, работающих с данной категорией детей, рассмотрена и принята педагогическим советом школы.</w:t>
      </w:r>
    </w:p>
    <w:p w:rsidR="00487FA2" w:rsidRDefault="00487FA2">
      <w:pPr>
        <w:spacing w:line="7" w:lineRule="exact"/>
        <w:rPr>
          <w:rFonts w:eastAsia="Times New Roman"/>
          <w:sz w:val="24"/>
          <w:szCs w:val="24"/>
        </w:rPr>
      </w:pPr>
    </w:p>
    <w:p w:rsidR="00487FA2" w:rsidRDefault="00597E0F">
      <w:pPr>
        <w:spacing w:line="239" w:lineRule="auto"/>
        <w:ind w:right="20" w:firstLine="710"/>
        <w:rPr>
          <w:rFonts w:eastAsia="Times New Roman"/>
          <w:sz w:val="24"/>
          <w:szCs w:val="24"/>
        </w:rPr>
      </w:pPr>
      <w:r>
        <w:rPr>
          <w:rFonts w:eastAsia="Times New Roman"/>
          <w:sz w:val="24"/>
          <w:szCs w:val="24"/>
        </w:rPr>
        <w:t>Структура адаптированной основной общеобразовательной программы основного общего образования обучающихся с ОВЗ.</w:t>
      </w:r>
    </w:p>
    <w:p w:rsidR="00487FA2" w:rsidRDefault="00487FA2">
      <w:pPr>
        <w:spacing w:line="2" w:lineRule="exact"/>
        <w:rPr>
          <w:rFonts w:eastAsia="Times New Roman"/>
          <w:sz w:val="24"/>
          <w:szCs w:val="24"/>
        </w:rPr>
      </w:pPr>
    </w:p>
    <w:p w:rsidR="00487FA2" w:rsidRDefault="00597E0F" w:rsidP="00747E0F">
      <w:pPr>
        <w:numPr>
          <w:ilvl w:val="0"/>
          <w:numId w:val="19"/>
        </w:numPr>
        <w:tabs>
          <w:tab w:val="left" w:pos="940"/>
        </w:tabs>
        <w:spacing w:line="237" w:lineRule="auto"/>
        <w:ind w:left="940" w:hanging="226"/>
        <w:rPr>
          <w:rFonts w:eastAsia="Times New Roman"/>
          <w:sz w:val="24"/>
          <w:szCs w:val="24"/>
        </w:rPr>
      </w:pPr>
      <w:r>
        <w:rPr>
          <w:rFonts w:eastAsia="Times New Roman"/>
          <w:sz w:val="24"/>
          <w:szCs w:val="24"/>
        </w:rPr>
        <w:t>структуре АОП ООО детей с ОВЗ представлены:</w:t>
      </w:r>
    </w:p>
    <w:p w:rsidR="00487FA2" w:rsidRDefault="00487FA2">
      <w:pPr>
        <w:spacing w:line="1" w:lineRule="exact"/>
        <w:rPr>
          <w:rFonts w:eastAsia="Times New Roman"/>
          <w:sz w:val="24"/>
          <w:szCs w:val="24"/>
        </w:rPr>
      </w:pPr>
    </w:p>
    <w:p w:rsidR="00487FA2" w:rsidRDefault="00597E0F" w:rsidP="00747E0F">
      <w:pPr>
        <w:numPr>
          <w:ilvl w:val="1"/>
          <w:numId w:val="20"/>
        </w:numPr>
        <w:tabs>
          <w:tab w:val="left" w:pos="960"/>
        </w:tabs>
        <w:ind w:left="960" w:hanging="246"/>
        <w:rPr>
          <w:rFonts w:eastAsia="Times New Roman"/>
          <w:sz w:val="24"/>
          <w:szCs w:val="24"/>
        </w:rPr>
      </w:pPr>
      <w:r>
        <w:rPr>
          <w:rFonts w:eastAsia="Times New Roman"/>
          <w:sz w:val="24"/>
          <w:szCs w:val="24"/>
        </w:rPr>
        <w:t>Целевой раздел, включающий:</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49" w:lineRule="exact"/>
        <w:rPr>
          <w:sz w:val="20"/>
          <w:szCs w:val="20"/>
        </w:rPr>
      </w:pPr>
    </w:p>
    <w:p w:rsidR="00487FA2" w:rsidRDefault="00597E0F">
      <w:pPr>
        <w:ind w:left="10100"/>
        <w:rPr>
          <w:sz w:val="20"/>
          <w:szCs w:val="20"/>
        </w:rPr>
      </w:pPr>
      <w:r>
        <w:rPr>
          <w:rFonts w:eastAsia="Times New Roman"/>
          <w:sz w:val="24"/>
          <w:szCs w:val="24"/>
        </w:rPr>
        <w:t>2</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rsidP="00747E0F">
      <w:pPr>
        <w:numPr>
          <w:ilvl w:val="0"/>
          <w:numId w:val="21"/>
        </w:numPr>
        <w:tabs>
          <w:tab w:val="left" w:pos="859"/>
        </w:tabs>
        <w:spacing w:line="250" w:lineRule="auto"/>
        <w:ind w:left="1420" w:right="4140" w:hanging="700"/>
        <w:rPr>
          <w:rFonts w:eastAsia="Times New Roman"/>
          <w:sz w:val="24"/>
          <w:szCs w:val="24"/>
        </w:rPr>
      </w:pPr>
      <w:r>
        <w:rPr>
          <w:rFonts w:eastAsia="Times New Roman"/>
          <w:sz w:val="24"/>
          <w:szCs w:val="24"/>
        </w:rPr>
        <w:lastRenderedPageBreak/>
        <w:t>пояснительную записку, в которой раскрываются: цель реализации АООП; принципы и подходы к формированию АОП; общая характеристика АОП НОО;</w:t>
      </w:r>
    </w:p>
    <w:p w:rsidR="00487FA2" w:rsidRDefault="00597E0F">
      <w:pPr>
        <w:spacing w:line="237" w:lineRule="auto"/>
        <w:ind w:left="1420"/>
        <w:rPr>
          <w:rFonts w:eastAsia="Times New Roman"/>
          <w:sz w:val="24"/>
          <w:szCs w:val="24"/>
        </w:rPr>
      </w:pPr>
      <w:r>
        <w:rPr>
          <w:rFonts w:eastAsia="Times New Roman"/>
          <w:sz w:val="24"/>
          <w:szCs w:val="24"/>
        </w:rPr>
        <w:t>психолого-педагогическая характеристика обучающихся с ОВЗ;</w:t>
      </w:r>
    </w:p>
    <w:p w:rsidR="00487FA2" w:rsidRDefault="00487FA2">
      <w:pPr>
        <w:spacing w:line="1" w:lineRule="exact"/>
        <w:rPr>
          <w:sz w:val="20"/>
          <w:szCs w:val="20"/>
        </w:rPr>
      </w:pPr>
    </w:p>
    <w:p w:rsidR="00487FA2" w:rsidRDefault="00597E0F">
      <w:pPr>
        <w:ind w:left="1420"/>
        <w:rPr>
          <w:sz w:val="20"/>
          <w:szCs w:val="20"/>
        </w:rPr>
      </w:pPr>
      <w:r>
        <w:rPr>
          <w:rFonts w:eastAsia="Times New Roman"/>
          <w:sz w:val="24"/>
          <w:szCs w:val="24"/>
        </w:rPr>
        <w:t>особые образовательные потребности обучающихся с ОВЗ;</w:t>
      </w:r>
    </w:p>
    <w:p w:rsidR="00487FA2" w:rsidRDefault="00487FA2">
      <w:pPr>
        <w:spacing w:line="2" w:lineRule="exact"/>
        <w:rPr>
          <w:sz w:val="20"/>
          <w:szCs w:val="20"/>
        </w:rPr>
      </w:pPr>
    </w:p>
    <w:p w:rsidR="00487FA2" w:rsidRDefault="00597E0F">
      <w:pPr>
        <w:spacing w:line="239" w:lineRule="auto"/>
        <w:ind w:right="20" w:firstLine="1416"/>
        <w:rPr>
          <w:sz w:val="20"/>
          <w:szCs w:val="20"/>
        </w:rPr>
      </w:pPr>
      <w:r>
        <w:rPr>
          <w:rFonts w:eastAsia="Times New Roman"/>
          <w:sz w:val="24"/>
          <w:szCs w:val="24"/>
        </w:rPr>
        <w:t>планируемые результаты освоения обучающимися адаптированной образовательной программы основного общего образования;</w:t>
      </w:r>
    </w:p>
    <w:p w:rsidR="00487FA2" w:rsidRDefault="00597E0F">
      <w:pPr>
        <w:ind w:left="720"/>
        <w:rPr>
          <w:sz w:val="20"/>
          <w:szCs w:val="20"/>
        </w:rPr>
      </w:pPr>
      <w:r>
        <w:rPr>
          <w:rFonts w:eastAsia="Times New Roman"/>
          <w:sz w:val="24"/>
          <w:szCs w:val="24"/>
        </w:rPr>
        <w:t>-  систему оценки  достижения обучающимися  планируемых результатов  освоения  АОП</w:t>
      </w:r>
    </w:p>
    <w:p w:rsidR="00487FA2" w:rsidRDefault="00597E0F">
      <w:pPr>
        <w:rPr>
          <w:sz w:val="20"/>
          <w:szCs w:val="20"/>
        </w:rPr>
      </w:pPr>
      <w:r>
        <w:rPr>
          <w:rFonts w:eastAsia="Times New Roman"/>
          <w:sz w:val="24"/>
          <w:szCs w:val="24"/>
        </w:rPr>
        <w:t>ООО.</w:t>
      </w:r>
    </w:p>
    <w:p w:rsidR="00487FA2" w:rsidRDefault="00597E0F" w:rsidP="00747E0F">
      <w:pPr>
        <w:numPr>
          <w:ilvl w:val="0"/>
          <w:numId w:val="22"/>
        </w:numPr>
        <w:tabs>
          <w:tab w:val="left" w:pos="1420"/>
        </w:tabs>
        <w:ind w:left="1420" w:hanging="701"/>
        <w:rPr>
          <w:rFonts w:eastAsia="Times New Roman"/>
          <w:sz w:val="24"/>
          <w:szCs w:val="24"/>
        </w:rPr>
      </w:pPr>
      <w:r>
        <w:rPr>
          <w:rFonts w:eastAsia="Times New Roman"/>
          <w:sz w:val="24"/>
          <w:szCs w:val="24"/>
        </w:rPr>
        <w:t>Содержательный раздел, включающий:</w:t>
      </w:r>
    </w:p>
    <w:p w:rsidR="00487FA2" w:rsidRDefault="00597E0F">
      <w:pPr>
        <w:spacing w:line="239" w:lineRule="auto"/>
        <w:ind w:left="1420" w:right="1420"/>
        <w:rPr>
          <w:rFonts w:eastAsia="Times New Roman"/>
          <w:sz w:val="24"/>
          <w:szCs w:val="24"/>
        </w:rPr>
      </w:pPr>
      <w:r>
        <w:rPr>
          <w:rFonts w:eastAsia="Times New Roman"/>
          <w:sz w:val="24"/>
          <w:szCs w:val="24"/>
        </w:rPr>
        <w:t>программу формирования универсальных (базовых) учебных действий; программу отдельных учебных предметов;</w:t>
      </w:r>
    </w:p>
    <w:p w:rsidR="00487FA2" w:rsidRDefault="00487FA2">
      <w:pPr>
        <w:spacing w:line="2" w:lineRule="exact"/>
        <w:rPr>
          <w:sz w:val="20"/>
          <w:szCs w:val="20"/>
        </w:rPr>
      </w:pPr>
    </w:p>
    <w:p w:rsidR="00487FA2" w:rsidRDefault="00597E0F">
      <w:pPr>
        <w:ind w:left="1420"/>
        <w:rPr>
          <w:sz w:val="20"/>
          <w:szCs w:val="20"/>
        </w:rPr>
      </w:pPr>
      <w:r>
        <w:rPr>
          <w:rFonts w:eastAsia="Times New Roman"/>
          <w:sz w:val="24"/>
          <w:szCs w:val="24"/>
        </w:rPr>
        <w:t>программу духовно-нравственного развития обучающихся;</w:t>
      </w:r>
    </w:p>
    <w:p w:rsidR="00487FA2" w:rsidRDefault="00597E0F">
      <w:pPr>
        <w:ind w:left="1420"/>
        <w:rPr>
          <w:sz w:val="20"/>
          <w:szCs w:val="20"/>
        </w:rPr>
      </w:pPr>
      <w:r>
        <w:rPr>
          <w:rFonts w:eastAsia="Times New Roman"/>
          <w:sz w:val="24"/>
          <w:szCs w:val="24"/>
        </w:rPr>
        <w:t>программу формирования экологической культуры, здорового и безопасного образа</w:t>
      </w:r>
    </w:p>
    <w:p w:rsidR="00487FA2" w:rsidRDefault="00597E0F">
      <w:pPr>
        <w:rPr>
          <w:sz w:val="20"/>
          <w:szCs w:val="20"/>
        </w:rPr>
      </w:pPr>
      <w:r>
        <w:rPr>
          <w:rFonts w:eastAsia="Times New Roman"/>
          <w:sz w:val="24"/>
          <w:szCs w:val="24"/>
        </w:rPr>
        <w:t>жизни;</w:t>
      </w:r>
    </w:p>
    <w:p w:rsidR="00487FA2" w:rsidRDefault="00597E0F">
      <w:pPr>
        <w:ind w:left="1420"/>
        <w:rPr>
          <w:sz w:val="20"/>
          <w:szCs w:val="20"/>
        </w:rPr>
      </w:pPr>
      <w:r>
        <w:rPr>
          <w:rFonts w:eastAsia="Times New Roman"/>
          <w:sz w:val="24"/>
          <w:szCs w:val="24"/>
        </w:rPr>
        <w:t>программу внеурочной деятельности;</w:t>
      </w:r>
    </w:p>
    <w:p w:rsidR="00487FA2" w:rsidRDefault="00597E0F">
      <w:pPr>
        <w:ind w:left="1420"/>
        <w:rPr>
          <w:sz w:val="20"/>
          <w:szCs w:val="20"/>
        </w:rPr>
      </w:pPr>
      <w:r>
        <w:rPr>
          <w:rFonts w:eastAsia="Times New Roman"/>
          <w:sz w:val="24"/>
          <w:szCs w:val="24"/>
        </w:rPr>
        <w:t>направления и содержание программы коррекционной работы.</w:t>
      </w:r>
    </w:p>
    <w:p w:rsidR="00487FA2" w:rsidRDefault="00597E0F" w:rsidP="00747E0F">
      <w:pPr>
        <w:numPr>
          <w:ilvl w:val="2"/>
          <w:numId w:val="23"/>
        </w:numPr>
        <w:tabs>
          <w:tab w:val="left" w:pos="960"/>
        </w:tabs>
        <w:ind w:left="960" w:hanging="241"/>
        <w:rPr>
          <w:rFonts w:eastAsia="Times New Roman"/>
          <w:sz w:val="24"/>
          <w:szCs w:val="24"/>
        </w:rPr>
      </w:pPr>
      <w:r>
        <w:rPr>
          <w:rFonts w:eastAsia="Times New Roman"/>
          <w:sz w:val="24"/>
          <w:szCs w:val="24"/>
        </w:rPr>
        <w:t>Организационный раздел, содержащий:</w:t>
      </w:r>
    </w:p>
    <w:p w:rsidR="00487FA2" w:rsidRDefault="00597E0F" w:rsidP="00747E0F">
      <w:pPr>
        <w:numPr>
          <w:ilvl w:val="1"/>
          <w:numId w:val="23"/>
        </w:numPr>
        <w:tabs>
          <w:tab w:val="left" w:pos="860"/>
        </w:tabs>
        <w:ind w:left="860" w:hanging="142"/>
        <w:rPr>
          <w:rFonts w:eastAsia="Times New Roman"/>
          <w:sz w:val="24"/>
          <w:szCs w:val="24"/>
        </w:rPr>
      </w:pPr>
      <w:r>
        <w:rPr>
          <w:rFonts w:eastAsia="Times New Roman"/>
          <w:sz w:val="24"/>
          <w:szCs w:val="24"/>
        </w:rPr>
        <w:t>учебный план;</w:t>
      </w:r>
    </w:p>
    <w:p w:rsidR="00487FA2" w:rsidRDefault="00487FA2">
      <w:pPr>
        <w:spacing w:line="2" w:lineRule="exact"/>
        <w:rPr>
          <w:rFonts w:eastAsia="Times New Roman"/>
          <w:sz w:val="24"/>
          <w:szCs w:val="24"/>
        </w:rPr>
      </w:pPr>
    </w:p>
    <w:p w:rsidR="00487FA2" w:rsidRDefault="00597E0F" w:rsidP="00747E0F">
      <w:pPr>
        <w:numPr>
          <w:ilvl w:val="1"/>
          <w:numId w:val="23"/>
        </w:numPr>
        <w:tabs>
          <w:tab w:val="left" w:pos="907"/>
        </w:tabs>
        <w:spacing w:line="239" w:lineRule="auto"/>
        <w:ind w:firstLine="718"/>
        <w:rPr>
          <w:rFonts w:eastAsia="Times New Roman"/>
          <w:sz w:val="24"/>
          <w:szCs w:val="24"/>
        </w:rPr>
      </w:pPr>
      <w:r>
        <w:rPr>
          <w:rFonts w:eastAsia="Times New Roman"/>
          <w:sz w:val="24"/>
          <w:szCs w:val="24"/>
        </w:rPr>
        <w:t>систему специальных условий реализации АОП ООО обучающихся с ОВЗ (кадровые, финансовые, материально-технические условия).</w:t>
      </w:r>
    </w:p>
    <w:p w:rsidR="00487FA2" w:rsidRDefault="00487FA2">
      <w:pPr>
        <w:spacing w:line="2" w:lineRule="exact"/>
        <w:rPr>
          <w:rFonts w:eastAsia="Times New Roman"/>
          <w:sz w:val="24"/>
          <w:szCs w:val="24"/>
        </w:rPr>
      </w:pPr>
    </w:p>
    <w:p w:rsidR="00487FA2" w:rsidRDefault="00597E0F">
      <w:pPr>
        <w:spacing w:line="239" w:lineRule="auto"/>
        <w:ind w:firstLine="711"/>
        <w:jc w:val="both"/>
        <w:rPr>
          <w:rFonts w:eastAsia="Times New Roman"/>
          <w:sz w:val="24"/>
          <w:szCs w:val="24"/>
        </w:rPr>
      </w:pPr>
      <w:r>
        <w:rPr>
          <w:rFonts w:eastAsia="Times New Roman"/>
          <w:sz w:val="24"/>
          <w:szCs w:val="24"/>
        </w:rPr>
        <w:t>АОП ООО содержит: пояснительную записку, планируемые результаты освоения обучающимися с ограниченными возможностями здоровья адаптированной образовательной программы основного общего образования, систему оценки достижения планируемых результатов освоения АОП ООО.</w:t>
      </w:r>
    </w:p>
    <w:p w:rsidR="00487FA2" w:rsidRDefault="00487FA2">
      <w:pPr>
        <w:spacing w:line="4" w:lineRule="exact"/>
        <w:rPr>
          <w:rFonts w:eastAsia="Times New Roman"/>
          <w:sz w:val="24"/>
          <w:szCs w:val="24"/>
        </w:rPr>
      </w:pPr>
    </w:p>
    <w:p w:rsidR="00487FA2" w:rsidRDefault="00597E0F">
      <w:pPr>
        <w:spacing w:line="239" w:lineRule="auto"/>
        <w:ind w:firstLine="711"/>
        <w:jc w:val="both"/>
        <w:rPr>
          <w:rFonts w:eastAsia="Times New Roman"/>
          <w:sz w:val="24"/>
          <w:szCs w:val="24"/>
        </w:rPr>
      </w:pPr>
      <w:r>
        <w:rPr>
          <w:rFonts w:eastAsia="Times New Roman"/>
          <w:sz w:val="24"/>
          <w:szCs w:val="24"/>
        </w:rPr>
        <w:t>Содержательный раздел содержит: учебный план, программу развития универсальных учебных действий у обучающихся, программы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ОВЗ при получении ООО;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систему специальных условий реализации АОП ООО.</w:t>
      </w:r>
    </w:p>
    <w:p w:rsidR="00487FA2" w:rsidRDefault="00487FA2">
      <w:pPr>
        <w:spacing w:line="5" w:lineRule="exact"/>
        <w:rPr>
          <w:rFonts w:eastAsia="Times New Roman"/>
          <w:sz w:val="24"/>
          <w:szCs w:val="24"/>
        </w:rPr>
      </w:pPr>
    </w:p>
    <w:p w:rsidR="00487FA2" w:rsidRDefault="00597E0F">
      <w:pPr>
        <w:spacing w:line="243" w:lineRule="auto"/>
        <w:jc w:val="both"/>
        <w:rPr>
          <w:rFonts w:eastAsia="Times New Roman"/>
          <w:sz w:val="24"/>
          <w:szCs w:val="24"/>
        </w:rPr>
      </w:pPr>
      <w:r>
        <w:rPr>
          <w:rFonts w:eastAsia="Times New Roman"/>
          <w:b/>
          <w:bCs/>
          <w:sz w:val="24"/>
          <w:szCs w:val="24"/>
        </w:rPr>
        <w:t>II. АДАПТИРОВАННАЯ ОБРАЗОВАТЕЛЬНАЯ ПРОГРАММА ОСНОВНОГО ОБЩЕГО ОБРАЗОВАНИЯ (АООП ООО) ДЛЯ ДЕТЕЙ С ОГРАНИЧЕННЫМИ ВОЗМОЖНОСТЯМИ ЗДОРОВЬЯ (ОВЗ)</w:t>
      </w:r>
    </w:p>
    <w:p w:rsidR="00487FA2" w:rsidRDefault="00487FA2">
      <w:pPr>
        <w:spacing w:line="2" w:lineRule="exact"/>
        <w:rPr>
          <w:rFonts w:eastAsia="Times New Roman"/>
          <w:sz w:val="24"/>
          <w:szCs w:val="24"/>
        </w:rPr>
      </w:pPr>
    </w:p>
    <w:p w:rsidR="00487FA2" w:rsidRDefault="00597E0F">
      <w:pPr>
        <w:spacing w:line="237" w:lineRule="auto"/>
        <w:rPr>
          <w:rFonts w:eastAsia="Times New Roman"/>
          <w:sz w:val="24"/>
          <w:szCs w:val="24"/>
        </w:rPr>
      </w:pPr>
      <w:r>
        <w:rPr>
          <w:rFonts w:eastAsia="Times New Roman"/>
          <w:b/>
          <w:bCs/>
          <w:sz w:val="24"/>
          <w:szCs w:val="24"/>
        </w:rPr>
        <w:t>2. Целевой раздел.</w:t>
      </w:r>
    </w:p>
    <w:p w:rsidR="00487FA2" w:rsidRDefault="00487FA2">
      <w:pPr>
        <w:spacing w:line="1" w:lineRule="exact"/>
        <w:rPr>
          <w:rFonts w:eastAsia="Times New Roman"/>
          <w:sz w:val="24"/>
          <w:szCs w:val="24"/>
        </w:rPr>
      </w:pPr>
    </w:p>
    <w:p w:rsidR="00487FA2" w:rsidRDefault="00597E0F">
      <w:pPr>
        <w:spacing w:line="235" w:lineRule="auto"/>
        <w:ind w:left="720" w:right="20" w:hanging="705"/>
        <w:rPr>
          <w:rFonts w:eastAsia="Times New Roman"/>
          <w:sz w:val="24"/>
          <w:szCs w:val="24"/>
        </w:rPr>
      </w:pPr>
      <w:r>
        <w:rPr>
          <w:rFonts w:eastAsia="Times New Roman"/>
          <w:b/>
          <w:bCs/>
          <w:sz w:val="24"/>
          <w:szCs w:val="24"/>
        </w:rPr>
        <w:t xml:space="preserve">2.1. Пояснительная записка </w:t>
      </w:r>
      <w:r>
        <w:rPr>
          <w:rFonts w:eastAsia="Times New Roman"/>
          <w:sz w:val="24"/>
          <w:szCs w:val="24"/>
        </w:rPr>
        <w:t>Настоящая программа разработана в соответствии с требованиями Федерального</w:t>
      </w:r>
    </w:p>
    <w:p w:rsidR="00487FA2" w:rsidRDefault="00597E0F">
      <w:pPr>
        <w:spacing w:line="239" w:lineRule="auto"/>
        <w:ind w:right="20" w:firstLine="1"/>
        <w:rPr>
          <w:rFonts w:eastAsia="Times New Roman"/>
          <w:sz w:val="24"/>
          <w:szCs w:val="24"/>
        </w:rPr>
      </w:pPr>
      <w:r>
        <w:rPr>
          <w:rFonts w:eastAsia="Times New Roman"/>
          <w:sz w:val="24"/>
          <w:szCs w:val="24"/>
        </w:rPr>
        <w:t>Государственного образовательного стандарта основного общего образования,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приказа министерства образования и науки РФ от 29.12.2014 г. № 1644 «О</w:t>
      </w:r>
    </w:p>
    <w:p w:rsidR="00487FA2" w:rsidRDefault="00487FA2">
      <w:pPr>
        <w:spacing w:line="4" w:lineRule="exact"/>
        <w:rPr>
          <w:rFonts w:eastAsia="Times New Roman"/>
          <w:sz w:val="24"/>
          <w:szCs w:val="24"/>
        </w:rPr>
      </w:pPr>
    </w:p>
    <w:p w:rsidR="00487FA2" w:rsidRDefault="00597E0F">
      <w:pPr>
        <w:ind w:firstLine="1"/>
        <w:jc w:val="both"/>
        <w:rPr>
          <w:rFonts w:eastAsia="Times New Roman"/>
          <w:sz w:val="24"/>
          <w:szCs w:val="24"/>
        </w:rPr>
      </w:pPr>
      <w:r>
        <w:rPr>
          <w:rFonts w:eastAsia="Times New Roman"/>
          <w:sz w:val="24"/>
          <w:szCs w:val="24"/>
        </w:rPr>
        <w:t>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приказа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87FA2" w:rsidRDefault="00487FA2">
      <w:pPr>
        <w:spacing w:line="2" w:lineRule="exact"/>
        <w:rPr>
          <w:rFonts w:eastAsia="Times New Roman"/>
          <w:sz w:val="24"/>
          <w:szCs w:val="24"/>
        </w:rPr>
      </w:pPr>
    </w:p>
    <w:p w:rsidR="00487FA2" w:rsidRDefault="00597E0F">
      <w:pPr>
        <w:spacing w:line="239" w:lineRule="auto"/>
        <w:ind w:right="20" w:firstLine="567"/>
        <w:jc w:val="both"/>
        <w:rPr>
          <w:rFonts w:eastAsia="Times New Roman"/>
          <w:sz w:val="24"/>
          <w:szCs w:val="24"/>
        </w:rPr>
      </w:pPr>
      <w:r>
        <w:rPr>
          <w:rFonts w:eastAsia="Times New Roman"/>
          <w:sz w:val="24"/>
          <w:szCs w:val="24"/>
        </w:rPr>
        <w:t xml:space="preserve">Адаптированная образовательная программа основного общего образования </w:t>
      </w:r>
      <w:r w:rsidR="0083126F" w:rsidRPr="0083126F">
        <w:rPr>
          <w:rFonts w:eastAsia="Times New Roman"/>
          <w:b/>
          <w:sz w:val="24"/>
          <w:szCs w:val="24"/>
        </w:rPr>
        <w:t>МКОУ «Джемикентская СОШ» с. Джемикент</w:t>
      </w:r>
      <w:r>
        <w:rPr>
          <w:rFonts w:eastAsia="Times New Roman"/>
          <w:sz w:val="24"/>
          <w:szCs w:val="24"/>
        </w:rPr>
        <w:t xml:space="preserve"> разработана для следующих категорий обучающихся: слабослышащих и позднооглохших,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51" w:lineRule="exact"/>
        <w:rPr>
          <w:sz w:val="20"/>
          <w:szCs w:val="20"/>
        </w:rPr>
      </w:pPr>
    </w:p>
    <w:p w:rsidR="00487FA2" w:rsidRDefault="00597E0F">
      <w:pPr>
        <w:ind w:left="10100"/>
        <w:rPr>
          <w:sz w:val="20"/>
          <w:szCs w:val="20"/>
        </w:rPr>
      </w:pPr>
      <w:r>
        <w:rPr>
          <w:rFonts w:eastAsia="Times New Roman"/>
          <w:sz w:val="24"/>
          <w:szCs w:val="24"/>
        </w:rPr>
        <w:t>3</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52" w:lineRule="auto"/>
        <w:ind w:firstLine="1"/>
        <w:jc w:val="both"/>
        <w:rPr>
          <w:sz w:val="20"/>
          <w:szCs w:val="20"/>
        </w:rPr>
      </w:pPr>
      <w:r>
        <w:rPr>
          <w:rFonts w:eastAsia="Times New Roman"/>
          <w:sz w:val="24"/>
          <w:szCs w:val="24"/>
        </w:rPr>
        <w:lastRenderedPageBreak/>
        <w:t>спектра, со сложными дефектами (далее - обучающиеся с ОВЗ)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487FA2" w:rsidRDefault="00487FA2">
      <w:pPr>
        <w:spacing w:line="2" w:lineRule="exact"/>
        <w:rPr>
          <w:sz w:val="20"/>
          <w:szCs w:val="20"/>
        </w:rPr>
      </w:pPr>
    </w:p>
    <w:p w:rsidR="00487FA2" w:rsidRDefault="00597E0F">
      <w:pPr>
        <w:ind w:left="580"/>
        <w:rPr>
          <w:sz w:val="20"/>
          <w:szCs w:val="20"/>
        </w:rPr>
      </w:pPr>
      <w:r>
        <w:rPr>
          <w:rFonts w:eastAsia="Times New Roman"/>
          <w:b/>
          <w:bCs/>
          <w:i/>
          <w:iCs/>
          <w:sz w:val="24"/>
          <w:szCs w:val="24"/>
        </w:rPr>
        <w:t>Целями АОП ООО являются:</w:t>
      </w:r>
    </w:p>
    <w:p w:rsidR="00487FA2" w:rsidRDefault="00487FA2">
      <w:pPr>
        <w:spacing w:line="7" w:lineRule="exact"/>
        <w:rPr>
          <w:sz w:val="20"/>
          <w:szCs w:val="20"/>
        </w:rPr>
      </w:pPr>
    </w:p>
    <w:p w:rsidR="00487FA2" w:rsidRDefault="00597E0F" w:rsidP="00747E0F">
      <w:pPr>
        <w:numPr>
          <w:ilvl w:val="1"/>
          <w:numId w:val="24"/>
        </w:numPr>
        <w:tabs>
          <w:tab w:val="left" w:pos="778"/>
        </w:tabs>
        <w:spacing w:line="237" w:lineRule="auto"/>
        <w:ind w:firstLine="575"/>
        <w:rPr>
          <w:rFonts w:eastAsia="Times New Roman"/>
          <w:sz w:val="24"/>
          <w:szCs w:val="24"/>
        </w:rPr>
      </w:pPr>
      <w:r>
        <w:rPr>
          <w:rFonts w:eastAsia="Times New Roman"/>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487FA2" w:rsidRDefault="00487FA2">
      <w:pPr>
        <w:spacing w:line="2" w:lineRule="exact"/>
        <w:rPr>
          <w:rFonts w:eastAsia="Times New Roman"/>
          <w:sz w:val="24"/>
          <w:szCs w:val="24"/>
        </w:rPr>
      </w:pPr>
    </w:p>
    <w:p w:rsidR="00487FA2" w:rsidRDefault="00597E0F" w:rsidP="00747E0F">
      <w:pPr>
        <w:numPr>
          <w:ilvl w:val="1"/>
          <w:numId w:val="24"/>
        </w:numPr>
        <w:tabs>
          <w:tab w:val="left" w:pos="749"/>
        </w:tabs>
        <w:spacing w:line="239" w:lineRule="auto"/>
        <w:ind w:firstLine="575"/>
        <w:jc w:val="both"/>
        <w:rPr>
          <w:rFonts w:eastAsia="Times New Roman"/>
          <w:sz w:val="24"/>
          <w:szCs w:val="24"/>
        </w:rPr>
      </w:pPr>
      <w:r>
        <w:rPr>
          <w:rFonts w:eastAsia="Times New Roman"/>
          <w:sz w:val="24"/>
          <w:szCs w:val="24"/>
        </w:rPr>
        <w:t>реализация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87FA2" w:rsidRDefault="00597E0F">
      <w:pPr>
        <w:ind w:left="520"/>
        <w:rPr>
          <w:rFonts w:eastAsia="Times New Roman"/>
          <w:sz w:val="24"/>
          <w:szCs w:val="24"/>
        </w:rPr>
      </w:pPr>
      <w:r>
        <w:rPr>
          <w:rFonts w:eastAsia="Times New Roman"/>
          <w:b/>
          <w:bCs/>
          <w:i/>
          <w:iCs/>
          <w:sz w:val="24"/>
          <w:szCs w:val="24"/>
        </w:rPr>
        <w:t>Задачами АОП ООО являются:</w:t>
      </w:r>
    </w:p>
    <w:p w:rsidR="00487FA2" w:rsidRDefault="00487FA2">
      <w:pPr>
        <w:spacing w:line="7" w:lineRule="exact"/>
        <w:rPr>
          <w:rFonts w:eastAsia="Times New Roman"/>
          <w:sz w:val="24"/>
          <w:szCs w:val="24"/>
        </w:rPr>
      </w:pPr>
    </w:p>
    <w:p w:rsidR="00487FA2" w:rsidRDefault="00597E0F" w:rsidP="00747E0F">
      <w:pPr>
        <w:numPr>
          <w:ilvl w:val="0"/>
          <w:numId w:val="24"/>
        </w:numPr>
        <w:tabs>
          <w:tab w:val="left" w:pos="706"/>
        </w:tabs>
        <w:spacing w:line="237" w:lineRule="auto"/>
        <w:ind w:firstLine="513"/>
        <w:rPr>
          <w:rFonts w:eastAsia="Times New Roman"/>
          <w:sz w:val="24"/>
          <w:szCs w:val="24"/>
        </w:rPr>
      </w:pPr>
      <w:r>
        <w:rPr>
          <w:rFonts w:eastAsia="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87FA2" w:rsidRDefault="00487FA2">
      <w:pPr>
        <w:spacing w:line="2" w:lineRule="exact"/>
        <w:rPr>
          <w:rFonts w:eastAsia="Times New Roman"/>
          <w:sz w:val="24"/>
          <w:szCs w:val="24"/>
        </w:rPr>
      </w:pPr>
    </w:p>
    <w:p w:rsidR="00487FA2" w:rsidRDefault="00597E0F" w:rsidP="00747E0F">
      <w:pPr>
        <w:numPr>
          <w:ilvl w:val="0"/>
          <w:numId w:val="24"/>
        </w:numPr>
        <w:tabs>
          <w:tab w:val="left" w:pos="744"/>
        </w:tabs>
        <w:spacing w:line="239" w:lineRule="auto"/>
        <w:ind w:firstLine="513"/>
        <w:rPr>
          <w:rFonts w:eastAsia="Times New Roman"/>
          <w:sz w:val="24"/>
          <w:szCs w:val="24"/>
        </w:rPr>
      </w:pPr>
      <w:r>
        <w:rPr>
          <w:rFonts w:eastAsia="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487FA2" w:rsidRDefault="00487FA2">
      <w:pPr>
        <w:spacing w:line="2" w:lineRule="exact"/>
        <w:rPr>
          <w:rFonts w:eastAsia="Times New Roman"/>
          <w:sz w:val="24"/>
          <w:szCs w:val="24"/>
        </w:rPr>
      </w:pPr>
    </w:p>
    <w:p w:rsidR="00487FA2" w:rsidRDefault="00597E0F" w:rsidP="00747E0F">
      <w:pPr>
        <w:numPr>
          <w:ilvl w:val="0"/>
          <w:numId w:val="24"/>
        </w:numPr>
        <w:tabs>
          <w:tab w:val="left" w:pos="787"/>
        </w:tabs>
        <w:spacing w:line="239" w:lineRule="auto"/>
        <w:ind w:right="20" w:firstLine="513"/>
        <w:jc w:val="both"/>
        <w:rPr>
          <w:rFonts w:eastAsia="Times New Roman"/>
          <w:sz w:val="24"/>
          <w:szCs w:val="24"/>
        </w:rPr>
      </w:pPr>
      <w:r>
        <w:rPr>
          <w:rFonts w:eastAsia="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487FA2" w:rsidRDefault="00597E0F" w:rsidP="00747E0F">
      <w:pPr>
        <w:numPr>
          <w:ilvl w:val="0"/>
          <w:numId w:val="24"/>
        </w:numPr>
        <w:tabs>
          <w:tab w:val="left" w:pos="660"/>
        </w:tabs>
        <w:ind w:left="660" w:hanging="147"/>
        <w:rPr>
          <w:rFonts w:eastAsia="Times New Roman"/>
          <w:sz w:val="24"/>
          <w:szCs w:val="24"/>
        </w:rPr>
      </w:pPr>
      <w:r>
        <w:rPr>
          <w:rFonts w:eastAsia="Times New Roman"/>
          <w:sz w:val="24"/>
          <w:szCs w:val="24"/>
        </w:rPr>
        <w:t>формирование основ учебной деятельности;</w:t>
      </w:r>
    </w:p>
    <w:p w:rsidR="00487FA2" w:rsidRDefault="00487FA2">
      <w:pPr>
        <w:spacing w:line="2" w:lineRule="exact"/>
        <w:rPr>
          <w:rFonts w:eastAsia="Times New Roman"/>
          <w:sz w:val="24"/>
          <w:szCs w:val="24"/>
        </w:rPr>
      </w:pPr>
    </w:p>
    <w:p w:rsidR="00487FA2" w:rsidRDefault="00597E0F" w:rsidP="00747E0F">
      <w:pPr>
        <w:numPr>
          <w:ilvl w:val="0"/>
          <w:numId w:val="24"/>
        </w:numPr>
        <w:tabs>
          <w:tab w:val="left" w:pos="672"/>
        </w:tabs>
        <w:spacing w:line="239" w:lineRule="auto"/>
        <w:ind w:firstLine="513"/>
        <w:jc w:val="both"/>
        <w:rPr>
          <w:rFonts w:eastAsia="Times New Roman"/>
          <w:sz w:val="24"/>
          <w:szCs w:val="24"/>
        </w:rPr>
      </w:pPr>
      <w:r>
        <w:rPr>
          <w:rFonts w:eastAsia="Times New Roman"/>
          <w:sz w:val="24"/>
          <w:szCs w:val="24"/>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487FA2" w:rsidRDefault="00487FA2">
      <w:pPr>
        <w:spacing w:line="4" w:lineRule="exact"/>
        <w:rPr>
          <w:rFonts w:eastAsia="Times New Roman"/>
          <w:sz w:val="24"/>
          <w:szCs w:val="24"/>
        </w:rPr>
      </w:pPr>
    </w:p>
    <w:p w:rsidR="00487FA2" w:rsidRDefault="00597E0F" w:rsidP="00747E0F">
      <w:pPr>
        <w:numPr>
          <w:ilvl w:val="3"/>
          <w:numId w:val="24"/>
        </w:numPr>
        <w:tabs>
          <w:tab w:val="left" w:pos="902"/>
        </w:tabs>
        <w:spacing w:line="239" w:lineRule="auto"/>
        <w:ind w:firstLine="729"/>
        <w:jc w:val="both"/>
        <w:rPr>
          <w:rFonts w:eastAsia="Times New Roman"/>
          <w:sz w:val="24"/>
          <w:szCs w:val="24"/>
        </w:rPr>
      </w:pPr>
      <w:r>
        <w:rPr>
          <w:rFonts w:eastAsia="Times New Roman"/>
          <w:sz w:val="24"/>
          <w:szCs w:val="24"/>
        </w:rPr>
        <w:t>обеспечение вариативности и разнообразия содержания АОП ООО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87FA2" w:rsidRDefault="00487FA2">
      <w:pPr>
        <w:spacing w:line="1" w:lineRule="exact"/>
        <w:rPr>
          <w:rFonts w:eastAsia="Times New Roman"/>
          <w:sz w:val="24"/>
          <w:szCs w:val="24"/>
        </w:rPr>
      </w:pPr>
    </w:p>
    <w:p w:rsidR="00487FA2" w:rsidRDefault="00597E0F" w:rsidP="00747E0F">
      <w:pPr>
        <w:numPr>
          <w:ilvl w:val="3"/>
          <w:numId w:val="24"/>
        </w:numPr>
        <w:tabs>
          <w:tab w:val="left" w:pos="922"/>
        </w:tabs>
        <w:spacing w:line="239" w:lineRule="auto"/>
        <w:ind w:firstLine="719"/>
        <w:jc w:val="both"/>
        <w:rPr>
          <w:rFonts w:eastAsia="Times New Roman"/>
          <w:sz w:val="24"/>
          <w:szCs w:val="24"/>
        </w:rPr>
      </w:pPr>
      <w:r>
        <w:rPr>
          <w:rFonts w:eastAsia="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 В основу АОП ООО для обучающихся с ОВЗ положены деятельностный дифференцированный подходы, осуществление которых предполагает:</w:t>
      </w:r>
    </w:p>
    <w:p w:rsidR="00487FA2" w:rsidRDefault="00487FA2">
      <w:pPr>
        <w:spacing w:line="4" w:lineRule="exact"/>
        <w:rPr>
          <w:rFonts w:eastAsia="Times New Roman"/>
          <w:sz w:val="24"/>
          <w:szCs w:val="24"/>
        </w:rPr>
      </w:pPr>
    </w:p>
    <w:p w:rsidR="00487FA2" w:rsidRDefault="00597E0F" w:rsidP="00747E0F">
      <w:pPr>
        <w:numPr>
          <w:ilvl w:val="2"/>
          <w:numId w:val="24"/>
        </w:numPr>
        <w:tabs>
          <w:tab w:val="left" w:pos="908"/>
        </w:tabs>
        <w:ind w:firstLine="718"/>
        <w:jc w:val="both"/>
        <w:rPr>
          <w:rFonts w:eastAsia="Times New Roman"/>
          <w:sz w:val="24"/>
          <w:szCs w:val="24"/>
        </w:rPr>
      </w:pPr>
      <w:r>
        <w:rPr>
          <w:rFonts w:eastAsia="Times New Roman"/>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487FA2" w:rsidRDefault="00487FA2">
      <w:pPr>
        <w:spacing w:line="2" w:lineRule="exact"/>
        <w:rPr>
          <w:rFonts w:eastAsia="Times New Roman"/>
          <w:sz w:val="24"/>
          <w:szCs w:val="24"/>
        </w:rPr>
      </w:pPr>
    </w:p>
    <w:p w:rsidR="00487FA2" w:rsidRDefault="00597E0F" w:rsidP="00747E0F">
      <w:pPr>
        <w:numPr>
          <w:ilvl w:val="2"/>
          <w:numId w:val="24"/>
        </w:numPr>
        <w:tabs>
          <w:tab w:val="left" w:pos="941"/>
        </w:tabs>
        <w:spacing w:line="239" w:lineRule="auto"/>
        <w:ind w:right="20" w:firstLine="718"/>
        <w:rPr>
          <w:rFonts w:eastAsia="Times New Roman"/>
          <w:sz w:val="24"/>
          <w:szCs w:val="24"/>
        </w:rPr>
      </w:pPr>
      <w:r>
        <w:rPr>
          <w:rFonts w:eastAsia="Times New Roman"/>
          <w:sz w:val="24"/>
          <w:szCs w:val="24"/>
        </w:rPr>
        <w:t>признание того, что развитие личности обучающихся с ОВЗ зависит от характера организации доступной им учебной деятельности;</w:t>
      </w:r>
    </w:p>
    <w:p w:rsidR="00487FA2" w:rsidRDefault="00487FA2">
      <w:pPr>
        <w:spacing w:line="2" w:lineRule="exact"/>
        <w:rPr>
          <w:rFonts w:eastAsia="Times New Roman"/>
          <w:sz w:val="24"/>
          <w:szCs w:val="24"/>
        </w:rPr>
      </w:pPr>
    </w:p>
    <w:p w:rsidR="00487FA2" w:rsidRDefault="00597E0F" w:rsidP="00747E0F">
      <w:pPr>
        <w:numPr>
          <w:ilvl w:val="2"/>
          <w:numId w:val="24"/>
        </w:numPr>
        <w:tabs>
          <w:tab w:val="left" w:pos="907"/>
        </w:tabs>
        <w:spacing w:line="239" w:lineRule="auto"/>
        <w:ind w:firstLine="718"/>
        <w:rPr>
          <w:rFonts w:eastAsia="Times New Roman"/>
          <w:sz w:val="24"/>
          <w:szCs w:val="24"/>
        </w:rPr>
      </w:pPr>
      <w:r>
        <w:rPr>
          <w:rFonts w:eastAsia="Times New Roman"/>
          <w:sz w:val="24"/>
          <w:szCs w:val="24"/>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487FA2" w:rsidRDefault="00487FA2">
      <w:pPr>
        <w:spacing w:line="2" w:lineRule="exact"/>
        <w:rPr>
          <w:rFonts w:eastAsia="Times New Roman"/>
          <w:sz w:val="24"/>
          <w:szCs w:val="24"/>
        </w:rPr>
      </w:pPr>
    </w:p>
    <w:p w:rsidR="00487FA2" w:rsidRDefault="00597E0F" w:rsidP="00747E0F">
      <w:pPr>
        <w:numPr>
          <w:ilvl w:val="2"/>
          <w:numId w:val="24"/>
        </w:numPr>
        <w:tabs>
          <w:tab w:val="left" w:pos="912"/>
        </w:tabs>
        <w:spacing w:line="239" w:lineRule="auto"/>
        <w:ind w:firstLine="718"/>
        <w:jc w:val="both"/>
        <w:rPr>
          <w:rFonts w:eastAsia="Times New Roman"/>
          <w:sz w:val="24"/>
          <w:szCs w:val="24"/>
        </w:rPr>
      </w:pPr>
      <w:r>
        <w:rPr>
          <w:rFonts w:eastAsia="Times New Roman"/>
          <w:sz w:val="24"/>
          <w:szCs w:val="24"/>
        </w:rPr>
        <w:t>содержания и технологий ООО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487FA2" w:rsidRDefault="00487FA2">
      <w:pPr>
        <w:spacing w:line="1" w:lineRule="exact"/>
        <w:rPr>
          <w:rFonts w:eastAsia="Times New Roman"/>
          <w:sz w:val="24"/>
          <w:szCs w:val="24"/>
        </w:rPr>
      </w:pPr>
    </w:p>
    <w:p w:rsidR="00487FA2" w:rsidRDefault="00597E0F" w:rsidP="00747E0F">
      <w:pPr>
        <w:numPr>
          <w:ilvl w:val="2"/>
          <w:numId w:val="24"/>
        </w:numPr>
        <w:tabs>
          <w:tab w:val="left" w:pos="893"/>
        </w:tabs>
        <w:ind w:firstLine="718"/>
        <w:jc w:val="both"/>
        <w:rPr>
          <w:rFonts w:eastAsia="Times New Roman"/>
          <w:sz w:val="24"/>
          <w:szCs w:val="24"/>
        </w:rPr>
      </w:pPr>
      <w:r>
        <w:rPr>
          <w:rFonts w:eastAsia="Times New Roman"/>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ООО;</w:t>
      </w:r>
    </w:p>
    <w:p w:rsidR="00487FA2" w:rsidRDefault="00487FA2">
      <w:pPr>
        <w:spacing w:line="2" w:lineRule="exact"/>
        <w:rPr>
          <w:rFonts w:eastAsia="Times New Roman"/>
          <w:sz w:val="24"/>
          <w:szCs w:val="24"/>
        </w:rPr>
      </w:pPr>
    </w:p>
    <w:p w:rsidR="00487FA2" w:rsidRDefault="00597E0F" w:rsidP="00747E0F">
      <w:pPr>
        <w:numPr>
          <w:ilvl w:val="2"/>
          <w:numId w:val="24"/>
        </w:numPr>
        <w:tabs>
          <w:tab w:val="left" w:pos="873"/>
        </w:tabs>
        <w:spacing w:line="239" w:lineRule="auto"/>
        <w:ind w:firstLine="718"/>
        <w:jc w:val="both"/>
        <w:rPr>
          <w:rFonts w:eastAsia="Times New Roman"/>
          <w:sz w:val="24"/>
          <w:szCs w:val="24"/>
        </w:rPr>
      </w:pPr>
      <w:r>
        <w:rPr>
          <w:rFonts w:eastAsia="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87FA2" w:rsidRDefault="00487FA2">
      <w:pPr>
        <w:spacing w:line="1" w:lineRule="exact"/>
        <w:rPr>
          <w:rFonts w:eastAsia="Times New Roman"/>
          <w:sz w:val="24"/>
          <w:szCs w:val="24"/>
        </w:rPr>
      </w:pPr>
    </w:p>
    <w:p w:rsidR="00487FA2" w:rsidRDefault="00597E0F" w:rsidP="00747E0F">
      <w:pPr>
        <w:numPr>
          <w:ilvl w:val="2"/>
          <w:numId w:val="24"/>
        </w:numPr>
        <w:tabs>
          <w:tab w:val="left" w:pos="941"/>
        </w:tabs>
        <w:spacing w:line="239" w:lineRule="auto"/>
        <w:ind w:firstLine="718"/>
        <w:jc w:val="both"/>
        <w:rPr>
          <w:rFonts w:eastAsia="Times New Roman"/>
          <w:sz w:val="24"/>
          <w:szCs w:val="24"/>
        </w:rPr>
      </w:pPr>
      <w:r>
        <w:rPr>
          <w:rFonts w:eastAsia="Times New Roman"/>
          <w:sz w:val="24"/>
          <w:szCs w:val="24"/>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329" w:lineRule="exact"/>
        <w:rPr>
          <w:sz w:val="20"/>
          <w:szCs w:val="20"/>
        </w:rPr>
      </w:pPr>
    </w:p>
    <w:p w:rsidR="00487FA2" w:rsidRDefault="00597E0F">
      <w:pPr>
        <w:ind w:left="10100"/>
        <w:rPr>
          <w:sz w:val="20"/>
          <w:szCs w:val="20"/>
        </w:rPr>
      </w:pPr>
      <w:r>
        <w:rPr>
          <w:rFonts w:eastAsia="Times New Roman"/>
          <w:sz w:val="24"/>
          <w:szCs w:val="24"/>
        </w:rPr>
        <w:t>4</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rsidP="00747E0F">
      <w:pPr>
        <w:numPr>
          <w:ilvl w:val="1"/>
          <w:numId w:val="25"/>
        </w:numPr>
        <w:tabs>
          <w:tab w:val="left" w:pos="950"/>
        </w:tabs>
        <w:spacing w:line="260" w:lineRule="auto"/>
        <w:ind w:firstLine="720"/>
        <w:rPr>
          <w:rFonts w:eastAsia="Times New Roman"/>
          <w:sz w:val="24"/>
          <w:szCs w:val="24"/>
        </w:rPr>
      </w:pPr>
      <w:r>
        <w:rPr>
          <w:rFonts w:eastAsia="Times New Roman"/>
          <w:sz w:val="24"/>
          <w:szCs w:val="24"/>
        </w:rPr>
        <w:lastRenderedPageBreak/>
        <w:t>основу формирования адаптированной образовательной программы общего образования обучающихся с ОВЗ положены следующие принципы:</w:t>
      </w:r>
    </w:p>
    <w:p w:rsidR="00487FA2" w:rsidRDefault="00597E0F" w:rsidP="00747E0F">
      <w:pPr>
        <w:numPr>
          <w:ilvl w:val="0"/>
          <w:numId w:val="25"/>
        </w:numPr>
        <w:tabs>
          <w:tab w:val="left" w:pos="1416"/>
        </w:tabs>
        <w:spacing w:line="239" w:lineRule="auto"/>
        <w:ind w:firstLine="720"/>
        <w:jc w:val="both"/>
        <w:rPr>
          <w:rFonts w:eastAsia="Times New Roman"/>
          <w:sz w:val="24"/>
          <w:szCs w:val="24"/>
        </w:rPr>
      </w:pPr>
      <w:r>
        <w:rPr>
          <w:rFonts w:eastAsia="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87FA2" w:rsidRDefault="00487FA2">
      <w:pPr>
        <w:spacing w:line="3" w:lineRule="exact"/>
        <w:rPr>
          <w:rFonts w:eastAsia="Times New Roman"/>
          <w:sz w:val="24"/>
          <w:szCs w:val="24"/>
        </w:rPr>
      </w:pPr>
    </w:p>
    <w:p w:rsidR="00487FA2" w:rsidRDefault="00597E0F" w:rsidP="00747E0F">
      <w:pPr>
        <w:numPr>
          <w:ilvl w:val="0"/>
          <w:numId w:val="25"/>
        </w:numPr>
        <w:tabs>
          <w:tab w:val="left" w:pos="1416"/>
        </w:tabs>
        <w:spacing w:line="239" w:lineRule="auto"/>
        <w:ind w:firstLine="720"/>
        <w:rPr>
          <w:rFonts w:eastAsia="Times New Roman"/>
          <w:sz w:val="24"/>
          <w:szCs w:val="24"/>
        </w:rPr>
      </w:pPr>
      <w:r>
        <w:rPr>
          <w:rFonts w:eastAsia="Times New Roman"/>
          <w:sz w:val="24"/>
          <w:szCs w:val="24"/>
        </w:rPr>
        <w:t>принцип учета типологических и индивидуальных образовательных потребностей обучающихся;</w:t>
      </w:r>
    </w:p>
    <w:p w:rsidR="00487FA2" w:rsidRDefault="00487FA2">
      <w:pPr>
        <w:spacing w:line="2" w:lineRule="exact"/>
        <w:rPr>
          <w:rFonts w:eastAsia="Times New Roman"/>
          <w:sz w:val="24"/>
          <w:szCs w:val="24"/>
        </w:rPr>
      </w:pPr>
    </w:p>
    <w:p w:rsidR="00487FA2" w:rsidRDefault="00597E0F" w:rsidP="00747E0F">
      <w:pPr>
        <w:numPr>
          <w:ilvl w:val="0"/>
          <w:numId w:val="25"/>
        </w:numPr>
        <w:tabs>
          <w:tab w:val="left" w:pos="1420"/>
        </w:tabs>
        <w:ind w:left="1420" w:hanging="700"/>
        <w:rPr>
          <w:rFonts w:eastAsia="Times New Roman"/>
          <w:sz w:val="24"/>
          <w:szCs w:val="24"/>
        </w:rPr>
      </w:pPr>
      <w:r>
        <w:rPr>
          <w:rFonts w:eastAsia="Times New Roman"/>
          <w:sz w:val="24"/>
          <w:szCs w:val="24"/>
        </w:rPr>
        <w:t>принцип коррекционной направленности образовательного процесса;</w:t>
      </w:r>
    </w:p>
    <w:p w:rsidR="00487FA2" w:rsidRDefault="00487FA2">
      <w:pPr>
        <w:spacing w:line="2" w:lineRule="exact"/>
        <w:rPr>
          <w:rFonts w:eastAsia="Times New Roman"/>
          <w:sz w:val="24"/>
          <w:szCs w:val="24"/>
        </w:rPr>
      </w:pPr>
    </w:p>
    <w:p w:rsidR="00487FA2" w:rsidRDefault="00597E0F" w:rsidP="00747E0F">
      <w:pPr>
        <w:numPr>
          <w:ilvl w:val="0"/>
          <w:numId w:val="25"/>
        </w:numPr>
        <w:tabs>
          <w:tab w:val="left" w:pos="1416"/>
        </w:tabs>
        <w:spacing w:line="239" w:lineRule="auto"/>
        <w:ind w:firstLine="720"/>
        <w:jc w:val="both"/>
        <w:rPr>
          <w:rFonts w:eastAsia="Times New Roman"/>
          <w:sz w:val="24"/>
          <w:szCs w:val="24"/>
        </w:rPr>
      </w:pPr>
      <w:r>
        <w:rPr>
          <w:rFonts w:eastAsia="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87FA2" w:rsidRDefault="00597E0F" w:rsidP="00747E0F">
      <w:pPr>
        <w:numPr>
          <w:ilvl w:val="0"/>
          <w:numId w:val="25"/>
        </w:numPr>
        <w:tabs>
          <w:tab w:val="left" w:pos="1420"/>
        </w:tabs>
        <w:ind w:left="1420" w:hanging="700"/>
        <w:rPr>
          <w:rFonts w:eastAsia="Times New Roman"/>
          <w:sz w:val="24"/>
          <w:szCs w:val="24"/>
        </w:rPr>
      </w:pPr>
      <w:r>
        <w:rPr>
          <w:rFonts w:eastAsia="Times New Roman"/>
          <w:sz w:val="24"/>
          <w:szCs w:val="24"/>
        </w:rPr>
        <w:t>онтогенетический принцип;</w:t>
      </w:r>
    </w:p>
    <w:p w:rsidR="00487FA2" w:rsidRDefault="00487FA2">
      <w:pPr>
        <w:spacing w:line="2" w:lineRule="exact"/>
        <w:rPr>
          <w:rFonts w:eastAsia="Times New Roman"/>
          <w:sz w:val="24"/>
          <w:szCs w:val="24"/>
        </w:rPr>
      </w:pPr>
    </w:p>
    <w:p w:rsidR="00487FA2" w:rsidRDefault="00597E0F" w:rsidP="00747E0F">
      <w:pPr>
        <w:numPr>
          <w:ilvl w:val="0"/>
          <w:numId w:val="25"/>
        </w:numPr>
        <w:tabs>
          <w:tab w:val="left" w:pos="1416"/>
        </w:tabs>
        <w:spacing w:line="239" w:lineRule="auto"/>
        <w:ind w:right="20" w:firstLine="720"/>
        <w:rPr>
          <w:rFonts w:eastAsia="Times New Roman"/>
          <w:sz w:val="24"/>
          <w:szCs w:val="24"/>
        </w:rPr>
      </w:pPr>
      <w:r>
        <w:rPr>
          <w:rFonts w:eastAsia="Times New Roman"/>
          <w:sz w:val="24"/>
          <w:szCs w:val="24"/>
        </w:rPr>
        <w:t>принцип преемственности, предполагающий взаимосвязь и непрерывность образования обучающихся с ОВЗ на всех ступенях образования;</w:t>
      </w:r>
    </w:p>
    <w:p w:rsidR="00487FA2" w:rsidRDefault="00487FA2">
      <w:pPr>
        <w:spacing w:line="2" w:lineRule="exact"/>
        <w:rPr>
          <w:rFonts w:eastAsia="Times New Roman"/>
          <w:sz w:val="24"/>
          <w:szCs w:val="24"/>
        </w:rPr>
      </w:pPr>
    </w:p>
    <w:p w:rsidR="00487FA2" w:rsidRDefault="00597E0F" w:rsidP="00747E0F">
      <w:pPr>
        <w:numPr>
          <w:ilvl w:val="0"/>
          <w:numId w:val="25"/>
        </w:numPr>
        <w:tabs>
          <w:tab w:val="left" w:pos="1417"/>
        </w:tabs>
        <w:spacing w:line="239" w:lineRule="auto"/>
        <w:ind w:firstLine="720"/>
        <w:jc w:val="both"/>
        <w:rPr>
          <w:rFonts w:eastAsia="Times New Roman"/>
          <w:sz w:val="24"/>
          <w:szCs w:val="24"/>
        </w:rPr>
      </w:pPr>
      <w:r>
        <w:rPr>
          <w:rFonts w:eastAsia="Times New Roman"/>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87FA2" w:rsidRDefault="00487FA2">
      <w:pPr>
        <w:spacing w:line="4" w:lineRule="exact"/>
        <w:rPr>
          <w:rFonts w:eastAsia="Times New Roman"/>
          <w:sz w:val="24"/>
          <w:szCs w:val="24"/>
        </w:rPr>
      </w:pPr>
    </w:p>
    <w:p w:rsidR="00487FA2" w:rsidRDefault="00597E0F" w:rsidP="00747E0F">
      <w:pPr>
        <w:numPr>
          <w:ilvl w:val="0"/>
          <w:numId w:val="25"/>
        </w:numPr>
        <w:tabs>
          <w:tab w:val="left" w:pos="1416"/>
        </w:tabs>
        <w:spacing w:line="239" w:lineRule="auto"/>
        <w:ind w:firstLine="719"/>
        <w:jc w:val="both"/>
        <w:rPr>
          <w:rFonts w:eastAsia="Times New Roman"/>
          <w:sz w:val="24"/>
          <w:szCs w:val="24"/>
        </w:rPr>
      </w:pPr>
      <w:r>
        <w:rPr>
          <w:rFonts w:eastAsia="Times New Roman"/>
          <w:sz w:val="24"/>
          <w:szCs w:val="24"/>
        </w:rPr>
        <w:t>принцип направленности на формирование деятельности, обеспечивающий возможность овладения обучающимися с ОВЗ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87FA2" w:rsidRDefault="00487FA2">
      <w:pPr>
        <w:spacing w:line="4" w:lineRule="exact"/>
        <w:rPr>
          <w:rFonts w:eastAsia="Times New Roman"/>
          <w:sz w:val="24"/>
          <w:szCs w:val="24"/>
        </w:rPr>
      </w:pPr>
    </w:p>
    <w:p w:rsidR="00487FA2" w:rsidRDefault="00597E0F" w:rsidP="00747E0F">
      <w:pPr>
        <w:numPr>
          <w:ilvl w:val="0"/>
          <w:numId w:val="25"/>
        </w:numPr>
        <w:tabs>
          <w:tab w:val="left" w:pos="1420"/>
        </w:tabs>
        <w:spacing w:line="237" w:lineRule="auto"/>
        <w:ind w:left="1420" w:hanging="701"/>
        <w:rPr>
          <w:rFonts w:eastAsia="Times New Roman"/>
          <w:sz w:val="24"/>
          <w:szCs w:val="24"/>
        </w:rPr>
      </w:pPr>
      <w:r>
        <w:rPr>
          <w:rFonts w:eastAsia="Times New Roman"/>
          <w:sz w:val="24"/>
          <w:szCs w:val="24"/>
        </w:rPr>
        <w:t>принцип сотрудничества с семьей.</w:t>
      </w:r>
    </w:p>
    <w:p w:rsidR="00487FA2" w:rsidRDefault="00487FA2">
      <w:pPr>
        <w:spacing w:line="1" w:lineRule="exact"/>
        <w:rPr>
          <w:sz w:val="20"/>
          <w:szCs w:val="20"/>
        </w:rPr>
      </w:pPr>
    </w:p>
    <w:p w:rsidR="00487FA2" w:rsidRDefault="00597E0F">
      <w:pPr>
        <w:ind w:left="720"/>
        <w:rPr>
          <w:sz w:val="20"/>
          <w:szCs w:val="20"/>
        </w:rPr>
      </w:pPr>
      <w:r>
        <w:rPr>
          <w:rFonts w:eastAsia="Times New Roman"/>
          <w:sz w:val="24"/>
          <w:szCs w:val="24"/>
        </w:rPr>
        <w:t xml:space="preserve">При разработке АОП ООО также учитывались </w:t>
      </w:r>
      <w:r>
        <w:rPr>
          <w:rFonts w:eastAsia="Times New Roman"/>
          <w:b/>
          <w:bCs/>
          <w:i/>
          <w:iCs/>
          <w:sz w:val="24"/>
          <w:szCs w:val="24"/>
        </w:rPr>
        <w:t>принципы инклюзивного образования</w:t>
      </w:r>
      <w:r>
        <w:rPr>
          <w:rFonts w:eastAsia="Times New Roman"/>
          <w:sz w:val="24"/>
          <w:szCs w:val="24"/>
        </w:rPr>
        <w:t>:</w:t>
      </w:r>
    </w:p>
    <w:p w:rsidR="00487FA2" w:rsidRDefault="00597E0F" w:rsidP="00747E0F">
      <w:pPr>
        <w:numPr>
          <w:ilvl w:val="0"/>
          <w:numId w:val="26"/>
        </w:numPr>
        <w:tabs>
          <w:tab w:val="left" w:pos="860"/>
        </w:tabs>
        <w:ind w:left="860" w:hanging="142"/>
        <w:rPr>
          <w:rFonts w:eastAsia="Times New Roman"/>
          <w:sz w:val="24"/>
          <w:szCs w:val="24"/>
        </w:rPr>
      </w:pPr>
      <w:r>
        <w:rPr>
          <w:rFonts w:eastAsia="Times New Roman"/>
          <w:sz w:val="24"/>
          <w:szCs w:val="24"/>
        </w:rPr>
        <w:t>ценность человека не зависит от его способностей и достижений;</w:t>
      </w:r>
    </w:p>
    <w:p w:rsidR="00487FA2" w:rsidRDefault="00597E0F" w:rsidP="00747E0F">
      <w:pPr>
        <w:numPr>
          <w:ilvl w:val="0"/>
          <w:numId w:val="26"/>
        </w:numPr>
        <w:tabs>
          <w:tab w:val="left" w:pos="860"/>
        </w:tabs>
        <w:ind w:left="860" w:hanging="142"/>
        <w:rPr>
          <w:rFonts w:eastAsia="Times New Roman"/>
          <w:sz w:val="24"/>
          <w:szCs w:val="24"/>
        </w:rPr>
      </w:pPr>
      <w:r>
        <w:rPr>
          <w:rFonts w:eastAsia="Times New Roman"/>
          <w:sz w:val="24"/>
          <w:szCs w:val="24"/>
        </w:rPr>
        <w:t>каждый человек способен чувствовать и думать;</w:t>
      </w:r>
    </w:p>
    <w:p w:rsidR="00487FA2" w:rsidRDefault="00487FA2">
      <w:pPr>
        <w:spacing w:line="2" w:lineRule="exact"/>
        <w:rPr>
          <w:rFonts w:eastAsia="Times New Roman"/>
          <w:sz w:val="24"/>
          <w:szCs w:val="24"/>
        </w:rPr>
      </w:pPr>
    </w:p>
    <w:p w:rsidR="00487FA2" w:rsidRDefault="00597E0F" w:rsidP="00747E0F">
      <w:pPr>
        <w:numPr>
          <w:ilvl w:val="0"/>
          <w:numId w:val="26"/>
        </w:numPr>
        <w:tabs>
          <w:tab w:val="left" w:pos="860"/>
        </w:tabs>
        <w:spacing w:line="237" w:lineRule="auto"/>
        <w:ind w:left="860" w:hanging="142"/>
        <w:rPr>
          <w:rFonts w:eastAsia="Times New Roman"/>
          <w:sz w:val="24"/>
          <w:szCs w:val="24"/>
        </w:rPr>
      </w:pPr>
      <w:r>
        <w:rPr>
          <w:rFonts w:eastAsia="Times New Roman"/>
          <w:sz w:val="24"/>
          <w:szCs w:val="24"/>
        </w:rPr>
        <w:t>каждый человек имеет право на общение и на то, чтобы быть услышанным;</w:t>
      </w:r>
    </w:p>
    <w:p w:rsidR="00487FA2" w:rsidRDefault="00487FA2">
      <w:pPr>
        <w:spacing w:line="1" w:lineRule="exact"/>
        <w:rPr>
          <w:rFonts w:eastAsia="Times New Roman"/>
          <w:sz w:val="24"/>
          <w:szCs w:val="24"/>
        </w:rPr>
      </w:pPr>
    </w:p>
    <w:p w:rsidR="00487FA2" w:rsidRDefault="00597E0F" w:rsidP="00747E0F">
      <w:pPr>
        <w:numPr>
          <w:ilvl w:val="0"/>
          <w:numId w:val="26"/>
        </w:numPr>
        <w:tabs>
          <w:tab w:val="left" w:pos="860"/>
        </w:tabs>
        <w:ind w:left="860" w:hanging="142"/>
        <w:rPr>
          <w:rFonts w:eastAsia="Times New Roman"/>
          <w:sz w:val="24"/>
          <w:szCs w:val="24"/>
        </w:rPr>
      </w:pPr>
      <w:r>
        <w:rPr>
          <w:rFonts w:eastAsia="Times New Roman"/>
          <w:sz w:val="24"/>
          <w:szCs w:val="24"/>
        </w:rPr>
        <w:t>все люди нуждаются друг в друге;</w:t>
      </w:r>
    </w:p>
    <w:p w:rsidR="00487FA2" w:rsidRDefault="00487FA2">
      <w:pPr>
        <w:spacing w:line="2" w:lineRule="exact"/>
        <w:rPr>
          <w:rFonts w:eastAsia="Times New Roman"/>
          <w:sz w:val="24"/>
          <w:szCs w:val="24"/>
        </w:rPr>
      </w:pPr>
    </w:p>
    <w:p w:rsidR="00487FA2" w:rsidRDefault="00597E0F" w:rsidP="00747E0F">
      <w:pPr>
        <w:numPr>
          <w:ilvl w:val="0"/>
          <w:numId w:val="26"/>
        </w:numPr>
        <w:tabs>
          <w:tab w:val="left" w:pos="1042"/>
        </w:tabs>
        <w:spacing w:line="239" w:lineRule="auto"/>
        <w:ind w:firstLine="718"/>
        <w:rPr>
          <w:rFonts w:eastAsia="Times New Roman"/>
          <w:sz w:val="24"/>
          <w:szCs w:val="24"/>
        </w:rPr>
      </w:pPr>
      <w:r>
        <w:rPr>
          <w:rFonts w:eastAsia="Times New Roman"/>
          <w:sz w:val="24"/>
          <w:szCs w:val="24"/>
        </w:rPr>
        <w:t>подлинное образование может осуществляться только в контексте реальных взаимоотношений;</w:t>
      </w:r>
    </w:p>
    <w:p w:rsidR="00487FA2" w:rsidRDefault="00487FA2">
      <w:pPr>
        <w:spacing w:line="2" w:lineRule="exact"/>
        <w:rPr>
          <w:rFonts w:eastAsia="Times New Roman"/>
          <w:sz w:val="24"/>
          <w:szCs w:val="24"/>
        </w:rPr>
      </w:pPr>
    </w:p>
    <w:p w:rsidR="00487FA2" w:rsidRDefault="00597E0F" w:rsidP="00747E0F">
      <w:pPr>
        <w:numPr>
          <w:ilvl w:val="0"/>
          <w:numId w:val="26"/>
        </w:numPr>
        <w:tabs>
          <w:tab w:val="left" w:pos="860"/>
        </w:tabs>
        <w:spacing w:line="237" w:lineRule="auto"/>
        <w:ind w:left="860" w:hanging="142"/>
        <w:rPr>
          <w:rFonts w:eastAsia="Times New Roman"/>
          <w:sz w:val="24"/>
          <w:szCs w:val="24"/>
        </w:rPr>
      </w:pPr>
      <w:r>
        <w:rPr>
          <w:rFonts w:eastAsia="Times New Roman"/>
          <w:sz w:val="24"/>
          <w:szCs w:val="24"/>
        </w:rPr>
        <w:t>все люди нуждаются в поддержке и дружбе ровесников;</w:t>
      </w:r>
    </w:p>
    <w:p w:rsidR="00487FA2" w:rsidRDefault="00487FA2">
      <w:pPr>
        <w:spacing w:line="1" w:lineRule="exact"/>
        <w:rPr>
          <w:rFonts w:eastAsia="Times New Roman"/>
          <w:sz w:val="24"/>
          <w:szCs w:val="24"/>
        </w:rPr>
      </w:pPr>
    </w:p>
    <w:p w:rsidR="00487FA2" w:rsidRDefault="00597E0F" w:rsidP="00747E0F">
      <w:pPr>
        <w:numPr>
          <w:ilvl w:val="0"/>
          <w:numId w:val="26"/>
        </w:numPr>
        <w:tabs>
          <w:tab w:val="left" w:pos="893"/>
        </w:tabs>
        <w:spacing w:line="239" w:lineRule="auto"/>
        <w:ind w:right="20" w:firstLine="718"/>
        <w:rPr>
          <w:rFonts w:eastAsia="Times New Roman"/>
          <w:sz w:val="24"/>
          <w:szCs w:val="24"/>
        </w:rPr>
      </w:pPr>
      <w:r>
        <w:rPr>
          <w:rFonts w:eastAsia="Times New Roman"/>
          <w:sz w:val="24"/>
          <w:szCs w:val="24"/>
        </w:rPr>
        <w:t>для всех обучающихся достижение прогресса скорее может быть в том, что они могут делать, чем в том, что не могут;</w:t>
      </w:r>
    </w:p>
    <w:p w:rsidR="00487FA2" w:rsidRDefault="00487FA2">
      <w:pPr>
        <w:spacing w:line="2" w:lineRule="exact"/>
        <w:rPr>
          <w:rFonts w:eastAsia="Times New Roman"/>
          <w:sz w:val="24"/>
          <w:szCs w:val="24"/>
        </w:rPr>
      </w:pPr>
    </w:p>
    <w:p w:rsidR="00487FA2" w:rsidRDefault="00597E0F" w:rsidP="00747E0F">
      <w:pPr>
        <w:numPr>
          <w:ilvl w:val="0"/>
          <w:numId w:val="26"/>
        </w:numPr>
        <w:tabs>
          <w:tab w:val="left" w:pos="860"/>
        </w:tabs>
        <w:ind w:left="860" w:hanging="142"/>
        <w:rPr>
          <w:rFonts w:eastAsia="Times New Roman"/>
          <w:sz w:val="24"/>
          <w:szCs w:val="24"/>
        </w:rPr>
      </w:pPr>
      <w:r>
        <w:rPr>
          <w:rFonts w:eastAsia="Times New Roman"/>
          <w:sz w:val="24"/>
          <w:szCs w:val="24"/>
        </w:rPr>
        <w:t>разнообразие усиливает все стороны жизни человека.</w:t>
      </w:r>
    </w:p>
    <w:p w:rsidR="00487FA2" w:rsidRDefault="00487FA2">
      <w:pPr>
        <w:spacing w:line="2" w:lineRule="exact"/>
        <w:rPr>
          <w:sz w:val="20"/>
          <w:szCs w:val="20"/>
        </w:rPr>
      </w:pPr>
    </w:p>
    <w:p w:rsidR="00487FA2" w:rsidRDefault="00597E0F">
      <w:pPr>
        <w:ind w:left="720"/>
        <w:rPr>
          <w:sz w:val="20"/>
          <w:szCs w:val="20"/>
        </w:rPr>
      </w:pPr>
      <w:r>
        <w:rPr>
          <w:rFonts w:eastAsia="Times New Roman"/>
          <w:b/>
          <w:bCs/>
          <w:i/>
          <w:iCs/>
          <w:sz w:val="24"/>
          <w:szCs w:val="24"/>
        </w:rPr>
        <w:t>Основные понятия:</w:t>
      </w:r>
    </w:p>
    <w:p w:rsidR="00487FA2" w:rsidRDefault="00487FA2">
      <w:pPr>
        <w:spacing w:line="2" w:lineRule="exact"/>
        <w:rPr>
          <w:sz w:val="20"/>
          <w:szCs w:val="20"/>
        </w:rPr>
      </w:pPr>
    </w:p>
    <w:p w:rsidR="00487FA2" w:rsidRDefault="00597E0F">
      <w:pPr>
        <w:spacing w:line="239" w:lineRule="auto"/>
        <w:ind w:firstLine="709"/>
        <w:jc w:val="both"/>
        <w:rPr>
          <w:sz w:val="20"/>
          <w:szCs w:val="20"/>
        </w:rPr>
      </w:pPr>
      <w:r>
        <w:rPr>
          <w:rFonts w:eastAsia="Times New Roman"/>
          <w:sz w:val="24"/>
          <w:szCs w:val="24"/>
          <w:u w:val="single"/>
        </w:rPr>
        <w:t>Обучающийся с ограниченными возможностями здоровья</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87FA2" w:rsidRDefault="00487FA2">
      <w:pPr>
        <w:spacing w:line="1" w:lineRule="exact"/>
        <w:rPr>
          <w:sz w:val="20"/>
          <w:szCs w:val="20"/>
        </w:rPr>
      </w:pPr>
    </w:p>
    <w:p w:rsidR="00487FA2" w:rsidRDefault="00597E0F">
      <w:pPr>
        <w:ind w:firstLine="710"/>
        <w:jc w:val="both"/>
        <w:rPr>
          <w:sz w:val="20"/>
          <w:szCs w:val="20"/>
        </w:rPr>
      </w:pPr>
      <w:r>
        <w:rPr>
          <w:rFonts w:eastAsia="Times New Roman"/>
          <w:sz w:val="24"/>
          <w:szCs w:val="24"/>
          <w:u w:val="single"/>
        </w:rPr>
        <w:t>Инклюзивное образование</w:t>
      </w:r>
      <w:r>
        <w:rPr>
          <w:rFonts w:eastAsia="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7FA2" w:rsidRDefault="00487FA2">
      <w:pPr>
        <w:spacing w:line="3" w:lineRule="exact"/>
        <w:rPr>
          <w:sz w:val="20"/>
          <w:szCs w:val="20"/>
        </w:rPr>
      </w:pPr>
    </w:p>
    <w:p w:rsidR="00487FA2" w:rsidRDefault="00597E0F">
      <w:pPr>
        <w:spacing w:line="239" w:lineRule="auto"/>
        <w:ind w:firstLine="711"/>
        <w:jc w:val="both"/>
        <w:rPr>
          <w:sz w:val="20"/>
          <w:szCs w:val="20"/>
        </w:rPr>
      </w:pPr>
      <w:r>
        <w:rPr>
          <w:rFonts w:eastAsia="Times New Roman"/>
          <w:sz w:val="24"/>
          <w:szCs w:val="24"/>
          <w:u w:val="single"/>
        </w:rPr>
        <w:t>Адаптированная образовательная программа</w:t>
      </w:r>
      <w:r>
        <w:rPr>
          <w:rFonts w:eastAsia="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87FA2" w:rsidRDefault="00487FA2">
      <w:pPr>
        <w:spacing w:line="4" w:lineRule="exact"/>
        <w:rPr>
          <w:sz w:val="20"/>
          <w:szCs w:val="20"/>
        </w:rPr>
      </w:pPr>
    </w:p>
    <w:p w:rsidR="00487FA2" w:rsidRDefault="00597E0F">
      <w:pPr>
        <w:spacing w:line="239" w:lineRule="auto"/>
        <w:ind w:firstLine="710"/>
        <w:jc w:val="both"/>
        <w:rPr>
          <w:sz w:val="20"/>
          <w:szCs w:val="20"/>
        </w:rPr>
      </w:pPr>
      <w:r>
        <w:rPr>
          <w:rFonts w:eastAsia="Times New Roman"/>
          <w:sz w:val="24"/>
          <w:szCs w:val="24"/>
          <w:u w:val="single"/>
        </w:rPr>
        <w:t>Лицо с ограниченными возможностями здоровья</w:t>
      </w:r>
      <w:r>
        <w:rPr>
          <w:rFonts w:eastAsia="Times New Roman"/>
          <w:sz w:val="24"/>
          <w:szCs w:val="24"/>
        </w:rPr>
        <w:t xml:space="preserve"> -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325" w:lineRule="exact"/>
        <w:rPr>
          <w:sz w:val="20"/>
          <w:szCs w:val="20"/>
        </w:rPr>
      </w:pPr>
    </w:p>
    <w:p w:rsidR="00487FA2" w:rsidRDefault="00597E0F">
      <w:pPr>
        <w:ind w:left="10100"/>
        <w:rPr>
          <w:sz w:val="20"/>
          <w:szCs w:val="20"/>
        </w:rPr>
      </w:pPr>
      <w:r>
        <w:rPr>
          <w:rFonts w:eastAsia="Times New Roman"/>
          <w:sz w:val="24"/>
          <w:szCs w:val="24"/>
        </w:rPr>
        <w:t>5</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50" w:lineRule="auto"/>
        <w:ind w:firstLine="710"/>
        <w:jc w:val="both"/>
        <w:rPr>
          <w:sz w:val="20"/>
          <w:szCs w:val="20"/>
        </w:rPr>
      </w:pPr>
      <w:r>
        <w:rPr>
          <w:rFonts w:eastAsia="Times New Roman"/>
          <w:sz w:val="24"/>
          <w:szCs w:val="24"/>
        </w:rPr>
        <w:lastRenderedPageBreak/>
        <w:t>Недостаток - физическое или психическое отклонение от нормы, ограничивающее социальную деятельность и подтвержденное психолого-медико–педагогической комиссией в отношении ребенка и учреждением медико-социальной экспертизы в отношении взрослого, а также в установленных настоящим Федеральным законом случаях повторной экспертизой;</w:t>
      </w:r>
    </w:p>
    <w:p w:rsidR="00487FA2" w:rsidRDefault="00487FA2">
      <w:pPr>
        <w:spacing w:line="20" w:lineRule="exact"/>
        <w:rPr>
          <w:sz w:val="20"/>
          <w:szCs w:val="20"/>
        </w:rPr>
      </w:pPr>
      <w:r>
        <w:rPr>
          <w:sz w:val="20"/>
          <w:szCs w:val="20"/>
        </w:rPr>
        <w:pict>
          <v:line id="Shape 2" o:spid="_x0000_s1027" style="position:absolute;z-index:251073536;visibility:visible;mso-wrap-style:square;mso-wrap-distance-left:0;mso-wrap-distance-top:0;mso-wrap-distance-right:0;mso-wrap-distance-bottom:0;mso-position-horizontal:absolute;mso-position-horizontal-relative:text;mso-position-vertical:absolute;mso-position-vertical-relative:text" from="36pt,-43.65pt" to="104.6pt,-43.65pt" o:allowincell="f" strokeweight=".48pt"/>
        </w:pict>
      </w:r>
    </w:p>
    <w:p w:rsidR="00487FA2" w:rsidRDefault="00597E0F">
      <w:pPr>
        <w:spacing w:line="239" w:lineRule="auto"/>
        <w:ind w:firstLine="711"/>
        <w:jc w:val="both"/>
        <w:rPr>
          <w:sz w:val="20"/>
          <w:szCs w:val="20"/>
        </w:rPr>
      </w:pPr>
      <w:r>
        <w:rPr>
          <w:rFonts w:eastAsia="Times New Roman"/>
          <w:sz w:val="24"/>
          <w:szCs w:val="24"/>
          <w:u w:val="single"/>
        </w:rPr>
        <w:t>Физический недостаток</w:t>
      </w:r>
      <w:r>
        <w:rPr>
          <w:rFonts w:eastAsia="Times New Roman"/>
          <w:sz w:val="24"/>
          <w:szCs w:val="24"/>
        </w:rPr>
        <w:t xml:space="preserve"> - подтвержденные в установленном порядке временный или постоянный недостаток в развитии и (или) функционировании органа (органов) человека либо хронические соматическое или инфекционное заболевания;</w:t>
      </w:r>
    </w:p>
    <w:p w:rsidR="00487FA2" w:rsidRDefault="00487FA2">
      <w:pPr>
        <w:spacing w:line="1" w:lineRule="exact"/>
        <w:rPr>
          <w:sz w:val="20"/>
          <w:szCs w:val="20"/>
        </w:rPr>
      </w:pPr>
    </w:p>
    <w:p w:rsidR="00487FA2" w:rsidRDefault="00597E0F">
      <w:pPr>
        <w:ind w:firstLine="710"/>
        <w:jc w:val="both"/>
        <w:rPr>
          <w:sz w:val="20"/>
          <w:szCs w:val="20"/>
        </w:rPr>
      </w:pPr>
      <w:r>
        <w:rPr>
          <w:rFonts w:eastAsia="Times New Roman"/>
          <w:sz w:val="24"/>
          <w:szCs w:val="24"/>
          <w:u w:val="single"/>
        </w:rPr>
        <w:t>Психический недостаток</w:t>
      </w:r>
      <w:r>
        <w:rPr>
          <w:rFonts w:eastAsia="Times New Roman"/>
          <w:sz w:val="24"/>
          <w:szCs w:val="24"/>
        </w:rPr>
        <w:t xml:space="preserve"> - психическое отклонение от нормального развития, подтвержденное в установленном порядке и включающее в себя нарушение речи, эмоционально - волевой сферы, в том числе аутизм, последствие повреждения мозга, а также нарушение умственного развития, в том числе умственная отсталость, задержка психического развития, создающие трудности в обучении;</w:t>
      </w:r>
    </w:p>
    <w:p w:rsidR="00487FA2" w:rsidRDefault="00487FA2">
      <w:pPr>
        <w:spacing w:line="2" w:lineRule="exact"/>
        <w:rPr>
          <w:sz w:val="20"/>
          <w:szCs w:val="20"/>
        </w:rPr>
      </w:pPr>
    </w:p>
    <w:p w:rsidR="00487FA2" w:rsidRDefault="00597E0F">
      <w:pPr>
        <w:ind w:firstLine="710"/>
        <w:jc w:val="both"/>
        <w:rPr>
          <w:sz w:val="20"/>
          <w:szCs w:val="20"/>
        </w:rPr>
      </w:pPr>
      <w:r>
        <w:rPr>
          <w:rFonts w:eastAsia="Times New Roman"/>
          <w:sz w:val="24"/>
          <w:szCs w:val="24"/>
          <w:u w:val="single"/>
        </w:rPr>
        <w:t>Сложный недостаток</w:t>
      </w:r>
      <w:r>
        <w:rPr>
          <w:rFonts w:eastAsia="Times New Roman"/>
          <w:sz w:val="24"/>
          <w:szCs w:val="24"/>
        </w:rPr>
        <w:t xml:space="preserve"> - совокупность физических и (или) психических недостатков, подтвержденных в установленном порядке;</w:t>
      </w:r>
    </w:p>
    <w:p w:rsidR="00487FA2" w:rsidRDefault="00597E0F">
      <w:pPr>
        <w:ind w:firstLine="711"/>
        <w:jc w:val="both"/>
        <w:rPr>
          <w:sz w:val="20"/>
          <w:szCs w:val="20"/>
        </w:rPr>
      </w:pPr>
      <w:r>
        <w:rPr>
          <w:rFonts w:eastAsia="Times New Roman"/>
          <w:sz w:val="24"/>
          <w:szCs w:val="24"/>
          <w:u w:val="single"/>
        </w:rPr>
        <w:t>Тяжелый недостаток</w:t>
      </w:r>
      <w:r>
        <w:rPr>
          <w:rFonts w:eastAsia="Times New Roman"/>
          <w:sz w:val="24"/>
          <w:szCs w:val="24"/>
        </w:rPr>
        <w:t xml:space="preserve"> - подтвержденный в установленном порядке физический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окружающем мире, приобретением навыков самообслуживания и приобретением элементарных трудовых навыков или получением элементарной профессиональной подготовки;</w:t>
      </w:r>
    </w:p>
    <w:p w:rsidR="00487FA2" w:rsidRDefault="00597E0F">
      <w:pPr>
        <w:ind w:firstLine="711"/>
        <w:jc w:val="both"/>
        <w:rPr>
          <w:sz w:val="20"/>
          <w:szCs w:val="20"/>
        </w:rPr>
      </w:pPr>
      <w:r>
        <w:rPr>
          <w:rFonts w:eastAsia="Times New Roman"/>
          <w:sz w:val="24"/>
          <w:szCs w:val="24"/>
          <w:u w:val="single"/>
        </w:rPr>
        <w:t>Специальные условия для получения образования</w:t>
      </w:r>
      <w:r>
        <w:rPr>
          <w:rFonts w:eastAsia="Times New Roman"/>
          <w:sz w:val="24"/>
          <w:szCs w:val="24"/>
        </w:rPr>
        <w:t xml:space="preserve"> - условия обучения и (или) воспитания, в том числе специальные образовательные программы и методы обучения, индивидуальные технические средства обучения, учебники, учебные пособия, а также педагогические, медицинские, социальные и иные услуги, без которых невозможно или затруднено освоение общеобразовательных и профессиональных образовательных программ лицами с ограниченными возможностями здоровья.</w:t>
      </w:r>
    </w:p>
    <w:p w:rsidR="00487FA2" w:rsidRDefault="00597E0F">
      <w:pPr>
        <w:ind w:left="720"/>
        <w:rPr>
          <w:sz w:val="20"/>
          <w:szCs w:val="20"/>
        </w:rPr>
      </w:pPr>
      <w:r>
        <w:rPr>
          <w:rFonts w:eastAsia="Times New Roman"/>
          <w:b/>
          <w:bCs/>
          <w:i/>
          <w:iCs/>
          <w:sz w:val="24"/>
          <w:szCs w:val="24"/>
        </w:rPr>
        <w:t>Описание особых образовательных потребностей.</w:t>
      </w:r>
    </w:p>
    <w:p w:rsidR="00487FA2" w:rsidRDefault="00487FA2">
      <w:pPr>
        <w:spacing w:line="2" w:lineRule="exact"/>
        <w:rPr>
          <w:sz w:val="20"/>
          <w:szCs w:val="20"/>
        </w:rPr>
      </w:pPr>
    </w:p>
    <w:p w:rsidR="00487FA2" w:rsidRDefault="00597E0F">
      <w:pPr>
        <w:spacing w:line="239" w:lineRule="auto"/>
        <w:ind w:firstLine="710"/>
        <w:jc w:val="both"/>
        <w:rPr>
          <w:sz w:val="20"/>
          <w:szCs w:val="20"/>
        </w:rPr>
      </w:pPr>
      <w:r>
        <w:rPr>
          <w:rFonts w:eastAsia="Times New Roman"/>
          <w:i/>
          <w:iCs/>
          <w:sz w:val="24"/>
          <w:szCs w:val="24"/>
          <w:u w:val="single"/>
        </w:rPr>
        <w:t>Слабослышащие и позднооглохшие обучающиеся</w:t>
      </w:r>
      <w:r>
        <w:rPr>
          <w:rFonts w:eastAsia="Times New Roman"/>
          <w:i/>
          <w:iCs/>
          <w:sz w:val="24"/>
          <w:szCs w:val="24"/>
        </w:rPr>
        <w:t xml:space="preserve"> </w:t>
      </w:r>
      <w:r>
        <w:rPr>
          <w:rFonts w:eastAsia="Times New Roman"/>
          <w:sz w:val="24"/>
          <w:szCs w:val="24"/>
        </w:rPr>
        <w:t>получают образование,</w:t>
      </w:r>
      <w:r>
        <w:rPr>
          <w:rFonts w:eastAsia="Times New Roman"/>
          <w:i/>
          <w:iCs/>
          <w:sz w:val="24"/>
          <w:szCs w:val="24"/>
        </w:rPr>
        <w:t xml:space="preserve"> </w:t>
      </w:r>
      <w:r>
        <w:rPr>
          <w:rFonts w:eastAsia="Times New Roman"/>
          <w:sz w:val="24"/>
          <w:szCs w:val="24"/>
        </w:rPr>
        <w:t>полностью</w:t>
      </w:r>
      <w:r>
        <w:rPr>
          <w:rFonts w:eastAsia="Times New Roman"/>
          <w:i/>
          <w:iCs/>
          <w:sz w:val="24"/>
          <w:szCs w:val="24"/>
        </w:rPr>
        <w:t xml:space="preserve"> </w:t>
      </w:r>
      <w:r>
        <w:rPr>
          <w:rFonts w:eastAsia="Times New Roman"/>
          <w:sz w:val="24"/>
          <w:szCs w:val="24"/>
        </w:rPr>
        <w:t>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(5- 9 классы). Они могут быть включены (в классе не более одного-двух обучающихся с нарушенным слухом) в общий образовательный поток (инклюзия).</w:t>
      </w:r>
    </w:p>
    <w:p w:rsidR="00487FA2" w:rsidRDefault="00487FA2">
      <w:pPr>
        <w:spacing w:line="3" w:lineRule="exact"/>
        <w:rPr>
          <w:sz w:val="20"/>
          <w:szCs w:val="20"/>
        </w:rPr>
      </w:pPr>
    </w:p>
    <w:p w:rsidR="00487FA2" w:rsidRDefault="00597E0F">
      <w:pPr>
        <w:spacing w:line="239" w:lineRule="auto"/>
        <w:ind w:right="20" w:firstLine="710"/>
        <w:jc w:val="both"/>
        <w:rPr>
          <w:sz w:val="20"/>
          <w:szCs w:val="20"/>
        </w:rPr>
      </w:pPr>
      <w:r>
        <w:rPr>
          <w:rFonts w:eastAsia="Times New Roman"/>
          <w:sz w:val="24"/>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487FA2" w:rsidRDefault="00487FA2">
      <w:pPr>
        <w:spacing w:line="2" w:lineRule="exact"/>
        <w:rPr>
          <w:sz w:val="20"/>
          <w:szCs w:val="20"/>
        </w:rPr>
      </w:pPr>
    </w:p>
    <w:p w:rsidR="00487FA2" w:rsidRDefault="00597E0F">
      <w:pPr>
        <w:spacing w:line="239" w:lineRule="auto"/>
        <w:ind w:firstLine="711"/>
        <w:jc w:val="both"/>
        <w:rPr>
          <w:sz w:val="20"/>
          <w:szCs w:val="20"/>
        </w:rPr>
      </w:pPr>
      <w:r>
        <w:rPr>
          <w:rFonts w:eastAsia="Times New Roman"/>
          <w:sz w:val="24"/>
          <w:szCs w:val="24"/>
        </w:rPr>
        <w:t>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487FA2" w:rsidRDefault="00487FA2">
      <w:pPr>
        <w:spacing w:line="7" w:lineRule="exact"/>
        <w:rPr>
          <w:sz w:val="20"/>
          <w:szCs w:val="20"/>
        </w:rPr>
      </w:pPr>
    </w:p>
    <w:p w:rsidR="00487FA2" w:rsidRDefault="00597E0F">
      <w:pPr>
        <w:ind w:firstLine="711"/>
        <w:jc w:val="both"/>
        <w:rPr>
          <w:sz w:val="20"/>
          <w:szCs w:val="20"/>
        </w:rPr>
      </w:pPr>
      <w:r>
        <w:rPr>
          <w:rFonts w:eastAsia="Times New Roman"/>
          <w:sz w:val="24"/>
          <w:szCs w:val="24"/>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487FA2" w:rsidRDefault="00487FA2">
      <w:pPr>
        <w:spacing w:line="273" w:lineRule="exact"/>
        <w:rPr>
          <w:sz w:val="20"/>
          <w:szCs w:val="20"/>
        </w:rPr>
      </w:pPr>
    </w:p>
    <w:p w:rsidR="00487FA2" w:rsidRDefault="00597E0F" w:rsidP="00747E0F">
      <w:pPr>
        <w:numPr>
          <w:ilvl w:val="0"/>
          <w:numId w:val="27"/>
        </w:numPr>
        <w:tabs>
          <w:tab w:val="left" w:pos="974"/>
        </w:tabs>
        <w:ind w:firstLine="717"/>
        <w:jc w:val="both"/>
        <w:rPr>
          <w:rFonts w:eastAsia="Times New Roman"/>
          <w:sz w:val="24"/>
          <w:szCs w:val="24"/>
        </w:rPr>
      </w:pPr>
      <w:r>
        <w:rPr>
          <w:rFonts w:eastAsia="Times New Roman"/>
          <w:sz w:val="24"/>
          <w:szCs w:val="24"/>
        </w:rPr>
        <w:t>структуру АОП ООО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АОП ООО.</w:t>
      </w:r>
    </w:p>
    <w:p w:rsidR="00487FA2" w:rsidRDefault="00487FA2">
      <w:pPr>
        <w:spacing w:line="2" w:lineRule="exact"/>
        <w:rPr>
          <w:rFonts w:eastAsia="Times New Roman"/>
          <w:sz w:val="24"/>
          <w:szCs w:val="24"/>
        </w:rPr>
      </w:pPr>
    </w:p>
    <w:p w:rsidR="00487FA2" w:rsidRDefault="00597E0F">
      <w:pPr>
        <w:ind w:firstLine="708"/>
        <w:jc w:val="both"/>
        <w:rPr>
          <w:rFonts w:eastAsia="Times New Roman"/>
          <w:sz w:val="24"/>
          <w:szCs w:val="24"/>
        </w:rPr>
      </w:pPr>
      <w:r>
        <w:rPr>
          <w:rFonts w:eastAsia="Times New Roman"/>
          <w:i/>
          <w:iCs/>
          <w:sz w:val="24"/>
          <w:szCs w:val="24"/>
          <w:u w:val="single"/>
        </w:rPr>
        <w:t>Слабовидящие обучающиеся</w:t>
      </w:r>
      <w:r>
        <w:rPr>
          <w:rFonts w:eastAsia="Times New Roman"/>
          <w:i/>
          <w:iCs/>
          <w:sz w:val="24"/>
          <w:szCs w:val="24"/>
        </w:rPr>
        <w:t xml:space="preserve"> </w:t>
      </w:r>
      <w:r>
        <w:rPr>
          <w:rFonts w:eastAsia="Times New Roman"/>
          <w:sz w:val="24"/>
          <w:szCs w:val="24"/>
        </w:rPr>
        <w:t>получают образование,</w:t>
      </w:r>
      <w:r>
        <w:rPr>
          <w:rFonts w:eastAsia="Times New Roman"/>
          <w:i/>
          <w:iCs/>
          <w:sz w:val="24"/>
          <w:szCs w:val="24"/>
        </w:rPr>
        <w:t xml:space="preserve"> </w:t>
      </w:r>
      <w:r>
        <w:rPr>
          <w:rFonts w:eastAsia="Times New Roman"/>
          <w:sz w:val="24"/>
          <w:szCs w:val="24"/>
        </w:rPr>
        <w:t>полностью соответствующее по</w:t>
      </w:r>
      <w:r>
        <w:rPr>
          <w:rFonts w:eastAsia="Times New Roman"/>
          <w:i/>
          <w:iCs/>
          <w:sz w:val="24"/>
          <w:szCs w:val="24"/>
        </w:rPr>
        <w:t xml:space="preserve"> </w:t>
      </w:r>
      <w:r>
        <w:rPr>
          <w:rFonts w:eastAsia="Times New Roman"/>
          <w:sz w:val="24"/>
          <w:szCs w:val="24"/>
        </w:rPr>
        <w:t>итоговым достижениям к моменту завершения обучения, образованию обучающихся, не имеющих</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46" w:lineRule="exact"/>
        <w:rPr>
          <w:sz w:val="20"/>
          <w:szCs w:val="20"/>
        </w:rPr>
      </w:pPr>
    </w:p>
    <w:p w:rsidR="00487FA2" w:rsidRDefault="00597E0F">
      <w:pPr>
        <w:ind w:left="10100"/>
        <w:rPr>
          <w:sz w:val="20"/>
          <w:szCs w:val="20"/>
        </w:rPr>
      </w:pPr>
      <w:r>
        <w:rPr>
          <w:rFonts w:eastAsia="Times New Roman"/>
          <w:sz w:val="24"/>
          <w:szCs w:val="24"/>
        </w:rPr>
        <w:t>6</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52" w:lineRule="auto"/>
        <w:jc w:val="both"/>
        <w:rPr>
          <w:sz w:val="20"/>
          <w:szCs w:val="20"/>
        </w:rPr>
      </w:pPr>
      <w:r>
        <w:rPr>
          <w:rFonts w:eastAsia="Times New Roman"/>
          <w:sz w:val="24"/>
          <w:szCs w:val="24"/>
        </w:rPr>
        <w:lastRenderedPageBreak/>
        <w:t>ограничений по возможностям здоровья, в те же сроки обучения (5 - 9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487FA2" w:rsidRDefault="00487FA2">
      <w:pPr>
        <w:spacing w:line="2" w:lineRule="exact"/>
        <w:rPr>
          <w:sz w:val="20"/>
          <w:szCs w:val="20"/>
        </w:rPr>
      </w:pPr>
    </w:p>
    <w:p w:rsidR="00487FA2" w:rsidRDefault="00597E0F">
      <w:pPr>
        <w:ind w:left="720"/>
        <w:rPr>
          <w:sz w:val="20"/>
          <w:szCs w:val="20"/>
        </w:rPr>
      </w:pPr>
      <w:r>
        <w:rPr>
          <w:rFonts w:eastAsia="Times New Roman"/>
          <w:sz w:val="24"/>
          <w:szCs w:val="24"/>
        </w:rPr>
        <w:t>Основными направлениями в специальной поддержке являются:</w:t>
      </w:r>
    </w:p>
    <w:p w:rsidR="00487FA2" w:rsidRDefault="00597E0F" w:rsidP="00747E0F">
      <w:pPr>
        <w:numPr>
          <w:ilvl w:val="0"/>
          <w:numId w:val="28"/>
        </w:numPr>
        <w:tabs>
          <w:tab w:val="left" w:pos="960"/>
        </w:tabs>
        <w:ind w:left="960" w:hanging="240"/>
        <w:rPr>
          <w:rFonts w:eastAsia="Times New Roman"/>
          <w:sz w:val="24"/>
          <w:szCs w:val="24"/>
        </w:rPr>
      </w:pPr>
      <w:r>
        <w:rPr>
          <w:rFonts w:eastAsia="Times New Roman"/>
          <w:sz w:val="24"/>
          <w:szCs w:val="24"/>
        </w:rPr>
        <w:t>удовлетворение  особых  образовательных  потребностей  обучающихся  с  нарушением</w:t>
      </w:r>
    </w:p>
    <w:p w:rsidR="00487FA2" w:rsidRDefault="00597E0F">
      <w:pPr>
        <w:rPr>
          <w:rFonts w:eastAsia="Times New Roman"/>
          <w:sz w:val="24"/>
          <w:szCs w:val="24"/>
        </w:rPr>
      </w:pPr>
      <w:r>
        <w:rPr>
          <w:rFonts w:eastAsia="Times New Roman"/>
          <w:sz w:val="24"/>
          <w:szCs w:val="24"/>
        </w:rPr>
        <w:t>зрения;</w:t>
      </w:r>
    </w:p>
    <w:p w:rsidR="00487FA2" w:rsidRDefault="00487FA2">
      <w:pPr>
        <w:spacing w:line="2" w:lineRule="exact"/>
        <w:rPr>
          <w:rFonts w:eastAsia="Times New Roman"/>
          <w:sz w:val="24"/>
          <w:szCs w:val="24"/>
        </w:rPr>
      </w:pPr>
    </w:p>
    <w:p w:rsidR="00487FA2" w:rsidRDefault="00597E0F" w:rsidP="00747E0F">
      <w:pPr>
        <w:numPr>
          <w:ilvl w:val="0"/>
          <w:numId w:val="28"/>
        </w:numPr>
        <w:tabs>
          <w:tab w:val="left" w:pos="860"/>
        </w:tabs>
        <w:spacing w:line="237" w:lineRule="auto"/>
        <w:ind w:left="860" w:hanging="140"/>
        <w:rPr>
          <w:rFonts w:eastAsia="Times New Roman"/>
          <w:sz w:val="24"/>
          <w:szCs w:val="24"/>
        </w:rPr>
      </w:pPr>
      <w:r>
        <w:rPr>
          <w:rFonts w:eastAsia="Times New Roman"/>
          <w:sz w:val="24"/>
          <w:szCs w:val="24"/>
        </w:rPr>
        <w:t>коррекционная помощь в овладении базовым содержанием обучения;</w:t>
      </w:r>
    </w:p>
    <w:p w:rsidR="00487FA2" w:rsidRDefault="00487FA2">
      <w:pPr>
        <w:spacing w:line="1" w:lineRule="exact"/>
        <w:rPr>
          <w:rFonts w:eastAsia="Times New Roman"/>
          <w:sz w:val="24"/>
          <w:szCs w:val="24"/>
        </w:rPr>
      </w:pPr>
    </w:p>
    <w:p w:rsidR="00487FA2" w:rsidRDefault="00597E0F" w:rsidP="00747E0F">
      <w:pPr>
        <w:numPr>
          <w:ilvl w:val="0"/>
          <w:numId w:val="28"/>
        </w:numPr>
        <w:tabs>
          <w:tab w:val="left" w:pos="989"/>
        </w:tabs>
        <w:ind w:firstLine="720"/>
        <w:jc w:val="both"/>
        <w:rPr>
          <w:rFonts w:eastAsia="Times New Roman"/>
          <w:sz w:val="24"/>
          <w:szCs w:val="24"/>
        </w:rPr>
      </w:pPr>
      <w:r>
        <w:rPr>
          <w:rFonts w:eastAsia="Times New Roman"/>
          <w:sz w:val="24"/>
          <w:szCs w:val="24"/>
        </w:rPr>
        <w:t>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w:t>
      </w:r>
    </w:p>
    <w:p w:rsidR="00487FA2" w:rsidRDefault="00487FA2">
      <w:pPr>
        <w:spacing w:line="2" w:lineRule="exact"/>
        <w:rPr>
          <w:rFonts w:eastAsia="Times New Roman"/>
          <w:sz w:val="24"/>
          <w:szCs w:val="24"/>
        </w:rPr>
      </w:pPr>
    </w:p>
    <w:p w:rsidR="00487FA2" w:rsidRDefault="00597E0F" w:rsidP="00747E0F">
      <w:pPr>
        <w:numPr>
          <w:ilvl w:val="0"/>
          <w:numId w:val="28"/>
        </w:numPr>
        <w:tabs>
          <w:tab w:val="left" w:pos="860"/>
        </w:tabs>
        <w:spacing w:line="237" w:lineRule="auto"/>
        <w:ind w:left="860" w:hanging="141"/>
        <w:rPr>
          <w:rFonts w:eastAsia="Times New Roman"/>
          <w:sz w:val="24"/>
          <w:szCs w:val="24"/>
        </w:rPr>
      </w:pPr>
      <w:r>
        <w:rPr>
          <w:rFonts w:eastAsia="Times New Roman"/>
          <w:sz w:val="24"/>
          <w:szCs w:val="24"/>
        </w:rPr>
        <w:t>формирование основных навыков ориентировки в микропространстве;</w:t>
      </w:r>
    </w:p>
    <w:p w:rsidR="00487FA2" w:rsidRDefault="00487FA2">
      <w:pPr>
        <w:spacing w:line="1" w:lineRule="exact"/>
        <w:rPr>
          <w:rFonts w:eastAsia="Times New Roman"/>
          <w:sz w:val="24"/>
          <w:szCs w:val="24"/>
        </w:rPr>
      </w:pPr>
    </w:p>
    <w:p w:rsidR="00487FA2" w:rsidRDefault="00597E0F" w:rsidP="00747E0F">
      <w:pPr>
        <w:numPr>
          <w:ilvl w:val="0"/>
          <w:numId w:val="28"/>
        </w:numPr>
        <w:tabs>
          <w:tab w:val="left" w:pos="860"/>
        </w:tabs>
        <w:ind w:left="860" w:hanging="141"/>
        <w:rPr>
          <w:rFonts w:eastAsia="Times New Roman"/>
          <w:sz w:val="24"/>
          <w:szCs w:val="24"/>
        </w:rPr>
      </w:pPr>
      <w:r>
        <w:rPr>
          <w:rFonts w:eastAsia="Times New Roman"/>
          <w:sz w:val="24"/>
          <w:szCs w:val="24"/>
        </w:rPr>
        <w:t>овладение основными навыками ориентировки в макропространстве;</w:t>
      </w:r>
    </w:p>
    <w:p w:rsidR="00487FA2" w:rsidRDefault="00487FA2">
      <w:pPr>
        <w:spacing w:line="2" w:lineRule="exact"/>
        <w:rPr>
          <w:rFonts w:eastAsia="Times New Roman"/>
          <w:sz w:val="24"/>
          <w:szCs w:val="24"/>
        </w:rPr>
      </w:pPr>
    </w:p>
    <w:p w:rsidR="00487FA2" w:rsidRDefault="00597E0F" w:rsidP="00747E0F">
      <w:pPr>
        <w:numPr>
          <w:ilvl w:val="0"/>
          <w:numId w:val="28"/>
        </w:numPr>
        <w:tabs>
          <w:tab w:val="left" w:pos="937"/>
        </w:tabs>
        <w:spacing w:line="239" w:lineRule="auto"/>
        <w:ind w:firstLine="719"/>
        <w:jc w:val="both"/>
        <w:rPr>
          <w:rFonts w:eastAsia="Times New Roman"/>
          <w:sz w:val="24"/>
          <w:szCs w:val="24"/>
        </w:rPr>
      </w:pPr>
      <w:r>
        <w:rPr>
          <w:rFonts w:eastAsia="Times New Roman"/>
          <w:sz w:val="24"/>
          <w:szCs w:val="24"/>
        </w:rP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w:t>
      </w:r>
    </w:p>
    <w:p w:rsidR="00487FA2" w:rsidRDefault="00597E0F" w:rsidP="00747E0F">
      <w:pPr>
        <w:numPr>
          <w:ilvl w:val="0"/>
          <w:numId w:val="28"/>
        </w:numPr>
        <w:tabs>
          <w:tab w:val="left" w:pos="912"/>
        </w:tabs>
        <w:ind w:right="20" w:firstLine="718"/>
        <w:jc w:val="both"/>
        <w:rPr>
          <w:rFonts w:eastAsia="Times New Roman"/>
          <w:sz w:val="24"/>
          <w:szCs w:val="24"/>
        </w:rPr>
      </w:pPr>
      <w:r>
        <w:rPr>
          <w:rFonts w:eastAsia="Times New Roman"/>
          <w:sz w:val="24"/>
          <w:szCs w:val="24"/>
        </w:rP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487FA2" w:rsidRDefault="00487FA2">
      <w:pPr>
        <w:spacing w:line="2" w:lineRule="exact"/>
        <w:rPr>
          <w:rFonts w:eastAsia="Times New Roman"/>
          <w:sz w:val="24"/>
          <w:szCs w:val="24"/>
        </w:rPr>
      </w:pPr>
    </w:p>
    <w:p w:rsidR="00487FA2" w:rsidRDefault="00597E0F" w:rsidP="00747E0F">
      <w:pPr>
        <w:numPr>
          <w:ilvl w:val="0"/>
          <w:numId w:val="28"/>
        </w:numPr>
        <w:tabs>
          <w:tab w:val="left" w:pos="888"/>
        </w:tabs>
        <w:spacing w:line="239" w:lineRule="auto"/>
        <w:ind w:right="20" w:firstLine="718"/>
        <w:rPr>
          <w:rFonts w:eastAsia="Times New Roman"/>
          <w:sz w:val="24"/>
          <w:szCs w:val="24"/>
        </w:rPr>
      </w:pPr>
      <w:r>
        <w:rPr>
          <w:rFonts w:eastAsia="Times New Roman"/>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487FA2" w:rsidRDefault="00487FA2">
      <w:pPr>
        <w:spacing w:line="2" w:lineRule="exact"/>
        <w:rPr>
          <w:rFonts w:eastAsia="Times New Roman"/>
          <w:sz w:val="24"/>
          <w:szCs w:val="24"/>
        </w:rPr>
      </w:pPr>
    </w:p>
    <w:p w:rsidR="00487FA2" w:rsidRDefault="00597E0F" w:rsidP="00747E0F">
      <w:pPr>
        <w:numPr>
          <w:ilvl w:val="0"/>
          <w:numId w:val="28"/>
        </w:numPr>
        <w:tabs>
          <w:tab w:val="left" w:pos="864"/>
        </w:tabs>
        <w:spacing w:line="239" w:lineRule="auto"/>
        <w:ind w:left="720" w:right="20" w:hanging="2"/>
        <w:rPr>
          <w:rFonts w:eastAsia="Times New Roman"/>
          <w:sz w:val="24"/>
          <w:szCs w:val="24"/>
        </w:rPr>
      </w:pPr>
      <w:r>
        <w:rPr>
          <w:rFonts w:eastAsia="Times New Roman"/>
          <w:sz w:val="24"/>
          <w:szCs w:val="24"/>
        </w:rPr>
        <w:t>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w:t>
      </w:r>
    </w:p>
    <w:p w:rsidR="00487FA2" w:rsidRDefault="00597E0F">
      <w:pPr>
        <w:rPr>
          <w:sz w:val="20"/>
          <w:szCs w:val="20"/>
        </w:rPr>
      </w:pPr>
      <w:r>
        <w:rPr>
          <w:rFonts w:eastAsia="Times New Roman"/>
          <w:sz w:val="24"/>
          <w:szCs w:val="24"/>
        </w:rPr>
        <w:t>уменьшение светового потока и другое);</w:t>
      </w:r>
    </w:p>
    <w:p w:rsidR="00487FA2" w:rsidRDefault="00597E0F" w:rsidP="00747E0F">
      <w:pPr>
        <w:numPr>
          <w:ilvl w:val="0"/>
          <w:numId w:val="29"/>
        </w:numPr>
        <w:tabs>
          <w:tab w:val="left" w:pos="936"/>
        </w:tabs>
        <w:spacing w:line="239" w:lineRule="auto"/>
        <w:ind w:right="20" w:firstLine="718"/>
        <w:rPr>
          <w:rFonts w:eastAsia="Times New Roman"/>
          <w:sz w:val="24"/>
          <w:szCs w:val="24"/>
        </w:rPr>
      </w:pPr>
      <w:r>
        <w:rPr>
          <w:rFonts w:eastAsia="Times New Roman"/>
          <w:sz w:val="24"/>
          <w:szCs w:val="24"/>
        </w:rPr>
        <w:t>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w:t>
      </w:r>
    </w:p>
    <w:p w:rsidR="00487FA2" w:rsidRDefault="00487FA2">
      <w:pPr>
        <w:spacing w:line="2" w:lineRule="exact"/>
        <w:rPr>
          <w:rFonts w:eastAsia="Times New Roman"/>
          <w:sz w:val="24"/>
          <w:szCs w:val="24"/>
        </w:rPr>
      </w:pPr>
    </w:p>
    <w:p w:rsidR="00487FA2" w:rsidRDefault="00597E0F" w:rsidP="00747E0F">
      <w:pPr>
        <w:numPr>
          <w:ilvl w:val="0"/>
          <w:numId w:val="29"/>
        </w:numPr>
        <w:tabs>
          <w:tab w:val="left" w:pos="859"/>
        </w:tabs>
        <w:spacing w:line="239" w:lineRule="auto"/>
        <w:ind w:firstLine="717"/>
        <w:rPr>
          <w:rFonts w:eastAsia="Times New Roman"/>
          <w:sz w:val="24"/>
          <w:szCs w:val="24"/>
        </w:rPr>
      </w:pPr>
      <w:r>
        <w:rPr>
          <w:rFonts w:eastAsia="Times New Roman"/>
          <w:sz w:val="24"/>
          <w:szCs w:val="24"/>
        </w:rPr>
        <w:t>использование специальных учебников и учебных принадлежностей, отвечающих особым образовательным потребностям слабовидящих;</w:t>
      </w:r>
    </w:p>
    <w:p w:rsidR="00487FA2" w:rsidRDefault="00487FA2">
      <w:pPr>
        <w:spacing w:line="2" w:lineRule="exact"/>
        <w:rPr>
          <w:rFonts w:eastAsia="Times New Roman"/>
          <w:sz w:val="24"/>
          <w:szCs w:val="24"/>
        </w:rPr>
      </w:pPr>
    </w:p>
    <w:p w:rsidR="00487FA2" w:rsidRDefault="00597E0F" w:rsidP="00747E0F">
      <w:pPr>
        <w:numPr>
          <w:ilvl w:val="0"/>
          <w:numId w:val="29"/>
        </w:numPr>
        <w:tabs>
          <w:tab w:val="left" w:pos="937"/>
        </w:tabs>
        <w:ind w:firstLine="718"/>
        <w:jc w:val="both"/>
        <w:rPr>
          <w:rFonts w:eastAsia="Times New Roman"/>
          <w:sz w:val="24"/>
          <w:szCs w:val="24"/>
        </w:rPr>
      </w:pPr>
      <w:r>
        <w:rPr>
          <w:rFonts w:eastAsia="Times New Roman"/>
          <w:sz w:val="24"/>
          <w:szCs w:val="24"/>
        </w:rP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
    <w:p w:rsidR="00487FA2" w:rsidRDefault="00487FA2">
      <w:pPr>
        <w:spacing w:line="2" w:lineRule="exact"/>
        <w:rPr>
          <w:rFonts w:eastAsia="Times New Roman"/>
          <w:sz w:val="24"/>
          <w:szCs w:val="24"/>
        </w:rPr>
      </w:pPr>
    </w:p>
    <w:p w:rsidR="00487FA2" w:rsidRDefault="00597E0F" w:rsidP="00747E0F">
      <w:pPr>
        <w:numPr>
          <w:ilvl w:val="0"/>
          <w:numId w:val="29"/>
        </w:numPr>
        <w:tabs>
          <w:tab w:val="left" w:pos="1004"/>
        </w:tabs>
        <w:spacing w:line="239" w:lineRule="auto"/>
        <w:ind w:firstLine="716"/>
        <w:jc w:val="both"/>
        <w:rPr>
          <w:rFonts w:eastAsia="Times New Roman"/>
          <w:sz w:val="24"/>
          <w:szCs w:val="24"/>
        </w:rPr>
      </w:pPr>
      <w:r>
        <w:rPr>
          <w:rFonts w:eastAsia="Times New Roman"/>
          <w:sz w:val="24"/>
          <w:szCs w:val="24"/>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487FA2" w:rsidRDefault="00487FA2">
      <w:pPr>
        <w:spacing w:line="3" w:lineRule="exact"/>
        <w:rPr>
          <w:rFonts w:eastAsia="Times New Roman"/>
          <w:sz w:val="24"/>
          <w:szCs w:val="24"/>
        </w:rPr>
      </w:pPr>
    </w:p>
    <w:p w:rsidR="00487FA2" w:rsidRDefault="00597E0F">
      <w:pPr>
        <w:spacing w:line="239" w:lineRule="auto"/>
        <w:ind w:firstLine="711"/>
        <w:jc w:val="both"/>
        <w:rPr>
          <w:rFonts w:eastAsia="Times New Roman"/>
          <w:sz w:val="24"/>
          <w:szCs w:val="24"/>
        </w:rPr>
      </w:pPr>
      <w:r>
        <w:rPr>
          <w:rFonts w:eastAsia="Times New Roman"/>
          <w:sz w:val="24"/>
          <w:szCs w:val="24"/>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487FA2" w:rsidRDefault="00487FA2">
      <w:pPr>
        <w:spacing w:line="9" w:lineRule="exact"/>
        <w:rPr>
          <w:rFonts w:eastAsia="Times New Roman"/>
          <w:sz w:val="24"/>
          <w:szCs w:val="24"/>
        </w:rPr>
      </w:pPr>
    </w:p>
    <w:p w:rsidR="00487FA2" w:rsidRDefault="00597E0F">
      <w:pPr>
        <w:ind w:firstLine="710"/>
        <w:jc w:val="both"/>
        <w:rPr>
          <w:rFonts w:eastAsia="Times New Roman"/>
          <w:sz w:val="24"/>
          <w:szCs w:val="24"/>
        </w:rPr>
      </w:pPr>
      <w:r>
        <w:rPr>
          <w:rFonts w:eastAsia="Times New Roman"/>
          <w:sz w:val="24"/>
          <w:szCs w:val="24"/>
        </w:rPr>
        <w:t>В структуру АОП ООО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ООО; урочной, внеурочной и внешкольной деятельности.</w:t>
      </w:r>
    </w:p>
    <w:p w:rsidR="00487FA2" w:rsidRDefault="00487FA2">
      <w:pPr>
        <w:spacing w:line="2" w:lineRule="exact"/>
        <w:rPr>
          <w:rFonts w:eastAsia="Times New Roman"/>
          <w:sz w:val="24"/>
          <w:szCs w:val="24"/>
        </w:rPr>
      </w:pPr>
    </w:p>
    <w:p w:rsidR="00487FA2" w:rsidRDefault="00597E0F">
      <w:pPr>
        <w:spacing w:line="241" w:lineRule="auto"/>
        <w:ind w:firstLine="701"/>
        <w:jc w:val="both"/>
        <w:rPr>
          <w:rFonts w:eastAsia="Times New Roman"/>
          <w:sz w:val="24"/>
          <w:szCs w:val="24"/>
        </w:rPr>
      </w:pPr>
      <w:r>
        <w:rPr>
          <w:rFonts w:eastAsia="Times New Roman"/>
          <w:i/>
          <w:iCs/>
          <w:sz w:val="24"/>
          <w:szCs w:val="24"/>
          <w:u w:val="single"/>
        </w:rPr>
        <w:t>Обучающийся с нарушениями опорно-двигательного аппарата</w:t>
      </w:r>
      <w:r>
        <w:rPr>
          <w:rFonts w:eastAsia="Times New Roman"/>
          <w:i/>
          <w:iCs/>
          <w:sz w:val="24"/>
          <w:szCs w:val="24"/>
        </w:rPr>
        <w:t xml:space="preserve"> </w:t>
      </w:r>
      <w:r>
        <w:rPr>
          <w:rFonts w:eastAsia="Times New Roman"/>
          <w:i/>
          <w:iCs/>
          <w:sz w:val="24"/>
          <w:szCs w:val="24"/>
          <w:u w:val="single"/>
        </w:rPr>
        <w:t>(далее</w:t>
      </w:r>
      <w:r>
        <w:rPr>
          <w:rFonts w:eastAsia="Times New Roman"/>
          <w:i/>
          <w:iCs/>
          <w:sz w:val="24"/>
          <w:szCs w:val="24"/>
        </w:rPr>
        <w:t xml:space="preserve"> </w:t>
      </w:r>
      <w:r>
        <w:rPr>
          <w:rFonts w:eastAsia="Times New Roman"/>
          <w:i/>
          <w:iCs/>
          <w:sz w:val="24"/>
          <w:szCs w:val="24"/>
          <w:u w:val="single"/>
        </w:rPr>
        <w:t>–</w:t>
      </w:r>
      <w:r>
        <w:rPr>
          <w:rFonts w:eastAsia="Times New Roman"/>
          <w:i/>
          <w:iCs/>
          <w:sz w:val="24"/>
          <w:szCs w:val="24"/>
        </w:rPr>
        <w:t xml:space="preserve"> </w:t>
      </w:r>
      <w:r>
        <w:rPr>
          <w:rFonts w:eastAsia="Times New Roman"/>
          <w:i/>
          <w:iCs/>
          <w:sz w:val="24"/>
          <w:szCs w:val="24"/>
          <w:u w:val="single"/>
        </w:rPr>
        <w:t>НОДА)</w:t>
      </w:r>
      <w:r>
        <w:rPr>
          <w:rFonts w:eastAsia="Times New Roman"/>
          <w:i/>
          <w:iCs/>
          <w:sz w:val="24"/>
          <w:szCs w:val="24"/>
        </w:rPr>
        <w:t xml:space="preserve"> </w:t>
      </w:r>
      <w:r>
        <w:rPr>
          <w:rFonts w:eastAsia="Times New Roman"/>
          <w:sz w:val="24"/>
          <w:szCs w:val="24"/>
        </w:rPr>
        <w:t>получает</w:t>
      </w:r>
      <w:r>
        <w:rPr>
          <w:rFonts w:eastAsia="Times New Roman"/>
          <w:i/>
          <w:iCs/>
          <w:sz w:val="24"/>
          <w:szCs w:val="24"/>
        </w:rPr>
        <w:t xml:space="preserve"> </w:t>
      </w:r>
      <w:r>
        <w:rPr>
          <w:rFonts w:eastAsia="Times New Roman"/>
          <w:sz w:val="24"/>
          <w:szCs w:val="24"/>
        </w:rPr>
        <w:t>образование, сопоставимое с образованием здоровых сверстников, находясь в их среде и в те же</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44" w:lineRule="exact"/>
        <w:rPr>
          <w:sz w:val="20"/>
          <w:szCs w:val="20"/>
        </w:rPr>
      </w:pPr>
    </w:p>
    <w:p w:rsidR="00487FA2" w:rsidRDefault="00597E0F">
      <w:pPr>
        <w:ind w:left="10100"/>
        <w:rPr>
          <w:sz w:val="20"/>
          <w:szCs w:val="20"/>
        </w:rPr>
      </w:pPr>
      <w:r>
        <w:rPr>
          <w:rFonts w:eastAsia="Times New Roman"/>
          <w:sz w:val="24"/>
          <w:szCs w:val="24"/>
        </w:rPr>
        <w:t>7</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47" w:lineRule="auto"/>
        <w:ind w:firstLine="1"/>
        <w:jc w:val="both"/>
        <w:rPr>
          <w:sz w:val="20"/>
          <w:szCs w:val="20"/>
        </w:rPr>
      </w:pPr>
      <w:r>
        <w:rPr>
          <w:rFonts w:eastAsia="Times New Roman"/>
          <w:sz w:val="24"/>
          <w:szCs w:val="24"/>
        </w:rPr>
        <w:lastRenderedPageBreak/>
        <w:t>календарные сроки обучения (5 - 9 классы). Срок освоения ООП ООО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 Указанные обучающиеся к моменту поступления в школу достигли уровня развития, близкого к возрастной норме, и имеют положительный опыт общения со здоровыми сверстниками.</w:t>
      </w:r>
    </w:p>
    <w:p w:rsidR="00487FA2" w:rsidRDefault="00487FA2">
      <w:pPr>
        <w:spacing w:line="4" w:lineRule="exact"/>
        <w:rPr>
          <w:sz w:val="20"/>
          <w:szCs w:val="20"/>
        </w:rPr>
      </w:pPr>
    </w:p>
    <w:p w:rsidR="00487FA2" w:rsidRDefault="00597E0F">
      <w:pPr>
        <w:ind w:firstLine="706"/>
        <w:jc w:val="both"/>
        <w:rPr>
          <w:sz w:val="20"/>
          <w:szCs w:val="20"/>
        </w:rPr>
      </w:pPr>
      <w:r>
        <w:rPr>
          <w:rFonts w:eastAsia="Times New Roman"/>
          <w:sz w:val="24"/>
          <w:szCs w:val="24"/>
        </w:rPr>
        <w:t>Обучающиеся с НОДА полностью включены в общий образовательный поток. В спорных случаях на момент поступления ребенка в организацию с согласия родителей (законных представителей) возможно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w:t>
      </w:r>
    </w:p>
    <w:p w:rsidR="00487FA2" w:rsidRDefault="00487FA2">
      <w:pPr>
        <w:spacing w:line="2" w:lineRule="exact"/>
        <w:rPr>
          <w:sz w:val="20"/>
          <w:szCs w:val="20"/>
        </w:rPr>
      </w:pPr>
    </w:p>
    <w:p w:rsidR="00487FA2" w:rsidRDefault="00597E0F" w:rsidP="00747E0F">
      <w:pPr>
        <w:numPr>
          <w:ilvl w:val="0"/>
          <w:numId w:val="30"/>
        </w:numPr>
        <w:tabs>
          <w:tab w:val="left" w:pos="192"/>
        </w:tabs>
        <w:spacing w:line="239" w:lineRule="auto"/>
        <w:ind w:firstLine="8"/>
        <w:jc w:val="both"/>
        <w:rPr>
          <w:rFonts w:eastAsia="Times New Roman"/>
          <w:sz w:val="24"/>
          <w:szCs w:val="24"/>
        </w:rPr>
      </w:pPr>
      <w:r>
        <w:rPr>
          <w:rFonts w:eastAsia="Times New Roman"/>
          <w:sz w:val="24"/>
          <w:szCs w:val="24"/>
        </w:rPr>
        <w:t>согласия родителей (законных представителей) организация может перевести обучающегося на обучение по варианту предназначенному для образования обучающихся с НОДА, достигших к моменту поступления в школу уровня развития, близкого к возрастной норме, но имеющих особенности психофизического развития, затрудняющие процесс овладения знаниями, нуждающихся в специальных условиях получения образования.</w:t>
      </w:r>
    </w:p>
    <w:p w:rsidR="00487FA2" w:rsidRDefault="00487FA2">
      <w:pPr>
        <w:spacing w:line="3" w:lineRule="exact"/>
        <w:rPr>
          <w:rFonts w:eastAsia="Times New Roman"/>
          <w:sz w:val="24"/>
          <w:szCs w:val="24"/>
        </w:rPr>
      </w:pPr>
    </w:p>
    <w:p w:rsidR="00487FA2" w:rsidRDefault="00597E0F">
      <w:pPr>
        <w:spacing w:line="239" w:lineRule="auto"/>
        <w:ind w:firstLine="706"/>
        <w:jc w:val="both"/>
        <w:rPr>
          <w:rFonts w:eastAsia="Times New Roman"/>
          <w:sz w:val="24"/>
          <w:szCs w:val="24"/>
        </w:rPr>
      </w:pPr>
      <w:r>
        <w:rPr>
          <w:rFonts w:eastAsia="Times New Roman"/>
          <w:sz w:val="24"/>
          <w:szCs w:val="24"/>
        </w:rPr>
        <w:t>Обязательная часть АОП ООО для детей с НОДА составляет 80%, а часть, формируемая участниками образовательного процесса, - 20% от общего объема АОП ООО. Обязательные предметные области учебного плана и основные задачи реализации содержания предметных областей соответствуют ФГОС ООО и ФК ГОС.</w:t>
      </w:r>
    </w:p>
    <w:p w:rsidR="00487FA2" w:rsidRDefault="00487FA2">
      <w:pPr>
        <w:spacing w:line="4" w:lineRule="exact"/>
        <w:rPr>
          <w:rFonts w:eastAsia="Times New Roman"/>
          <w:sz w:val="24"/>
          <w:szCs w:val="24"/>
        </w:rPr>
      </w:pPr>
    </w:p>
    <w:p w:rsidR="00487FA2" w:rsidRDefault="00597E0F">
      <w:pPr>
        <w:ind w:firstLine="705"/>
        <w:jc w:val="both"/>
        <w:rPr>
          <w:rFonts w:eastAsia="Times New Roman"/>
          <w:sz w:val="24"/>
          <w:szCs w:val="24"/>
        </w:rPr>
      </w:pPr>
      <w:r>
        <w:rPr>
          <w:rFonts w:eastAsia="Times New Roman"/>
          <w:i/>
          <w:iCs/>
          <w:sz w:val="24"/>
          <w:szCs w:val="24"/>
          <w:u w:val="single"/>
        </w:rPr>
        <w:t>Обучающиеся с задержкой психического развития</w:t>
      </w:r>
      <w:r>
        <w:rPr>
          <w:rFonts w:eastAsia="Times New Roman"/>
          <w:i/>
          <w:iCs/>
          <w:sz w:val="24"/>
          <w:szCs w:val="24"/>
        </w:rPr>
        <w:t xml:space="preserve"> </w:t>
      </w:r>
      <w:r>
        <w:rPr>
          <w:rFonts w:eastAsia="Times New Roman"/>
          <w:i/>
          <w:iCs/>
          <w:sz w:val="24"/>
          <w:szCs w:val="24"/>
          <w:u w:val="single"/>
        </w:rPr>
        <w:t>(далее ЗПР)</w:t>
      </w:r>
      <w:r>
        <w:rPr>
          <w:rFonts w:eastAsia="Times New Roman"/>
          <w:i/>
          <w:iCs/>
          <w:sz w:val="24"/>
          <w:szCs w:val="24"/>
        </w:rPr>
        <w:t xml:space="preserve"> </w:t>
      </w:r>
      <w:r>
        <w:rPr>
          <w:rFonts w:eastAsia="Times New Roman"/>
          <w:sz w:val="24"/>
          <w:szCs w:val="24"/>
        </w:rPr>
        <w:t>получают образование по</w:t>
      </w:r>
      <w:r>
        <w:rPr>
          <w:rFonts w:eastAsia="Times New Roman"/>
          <w:i/>
          <w:iCs/>
          <w:sz w:val="24"/>
          <w:szCs w:val="24"/>
        </w:rPr>
        <w:t xml:space="preserve"> </w:t>
      </w:r>
      <w:r>
        <w:rPr>
          <w:rFonts w:eastAsia="Times New Roman"/>
          <w:sz w:val="24"/>
          <w:szCs w:val="24"/>
        </w:rPr>
        <w:t>варианту, который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(5 - 9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487FA2" w:rsidRDefault="00597E0F">
      <w:pPr>
        <w:ind w:firstLine="705"/>
        <w:jc w:val="both"/>
        <w:rPr>
          <w:rFonts w:eastAsia="Times New Roman"/>
          <w:sz w:val="24"/>
          <w:szCs w:val="24"/>
        </w:rPr>
      </w:pPr>
      <w:r>
        <w:rPr>
          <w:rFonts w:eastAsia="Times New Roman"/>
          <w:sz w:val="24"/>
          <w:szCs w:val="24"/>
          <w:u w:val="single"/>
        </w:rPr>
        <w:t>Основными направлениями в специальной поддержке являются</w:t>
      </w:r>
      <w:r>
        <w:rPr>
          <w:rFonts w:eastAsia="Times New Roman"/>
          <w:sz w:val="24"/>
          <w:szCs w:val="24"/>
        </w:rPr>
        <w:t>: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487FA2" w:rsidRDefault="00597E0F">
      <w:pPr>
        <w:ind w:firstLine="707"/>
        <w:jc w:val="both"/>
        <w:rPr>
          <w:rFonts w:eastAsia="Times New Roman"/>
          <w:sz w:val="24"/>
          <w:szCs w:val="24"/>
        </w:rPr>
      </w:pPr>
      <w:r>
        <w:rPr>
          <w:rFonts w:eastAsia="Times New Roman"/>
          <w:sz w:val="24"/>
          <w:szCs w:val="24"/>
        </w:rP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АОП ООО;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487FA2" w:rsidRDefault="00487FA2">
      <w:pPr>
        <w:spacing w:line="275" w:lineRule="exact"/>
        <w:rPr>
          <w:rFonts w:eastAsia="Times New Roman"/>
          <w:sz w:val="24"/>
          <w:szCs w:val="24"/>
        </w:rPr>
      </w:pPr>
    </w:p>
    <w:p w:rsidR="00487FA2" w:rsidRDefault="00597E0F" w:rsidP="00747E0F">
      <w:pPr>
        <w:numPr>
          <w:ilvl w:val="1"/>
          <w:numId w:val="30"/>
        </w:numPr>
        <w:tabs>
          <w:tab w:val="left" w:pos="969"/>
        </w:tabs>
        <w:spacing w:line="239" w:lineRule="auto"/>
        <w:ind w:firstLine="714"/>
        <w:jc w:val="both"/>
        <w:rPr>
          <w:rFonts w:eastAsia="Times New Roman"/>
          <w:sz w:val="24"/>
          <w:szCs w:val="24"/>
        </w:rPr>
      </w:pPr>
      <w:r>
        <w:rPr>
          <w:rFonts w:eastAsia="Times New Roman"/>
          <w:sz w:val="24"/>
          <w:szCs w:val="24"/>
        </w:rPr>
        <w:t>структуру АОП ООО включается Программа коррекционной работы, направленная на развитие социальных (жизненных) компетенций обучающегося и поддержку в освоении АОП</w:t>
      </w:r>
    </w:p>
    <w:p w:rsidR="00487FA2" w:rsidRDefault="00487FA2">
      <w:pPr>
        <w:spacing w:line="2" w:lineRule="exact"/>
        <w:rPr>
          <w:rFonts w:eastAsia="Times New Roman"/>
          <w:sz w:val="24"/>
          <w:szCs w:val="24"/>
        </w:rPr>
      </w:pPr>
    </w:p>
    <w:p w:rsidR="00487FA2" w:rsidRDefault="00597E0F">
      <w:pPr>
        <w:rPr>
          <w:rFonts w:eastAsia="Times New Roman"/>
          <w:sz w:val="24"/>
          <w:szCs w:val="24"/>
        </w:rPr>
      </w:pPr>
      <w:r>
        <w:rPr>
          <w:rFonts w:eastAsia="Times New Roman"/>
          <w:sz w:val="24"/>
          <w:szCs w:val="24"/>
        </w:rPr>
        <w:t>ООО.</w:t>
      </w:r>
    </w:p>
    <w:p w:rsidR="00487FA2" w:rsidRDefault="00487FA2">
      <w:pPr>
        <w:spacing w:line="2" w:lineRule="exact"/>
        <w:rPr>
          <w:rFonts w:eastAsia="Times New Roman"/>
          <w:sz w:val="24"/>
          <w:szCs w:val="24"/>
        </w:rPr>
      </w:pPr>
    </w:p>
    <w:p w:rsidR="00487FA2" w:rsidRDefault="00597E0F">
      <w:pPr>
        <w:spacing w:line="239" w:lineRule="auto"/>
        <w:ind w:firstLine="706"/>
        <w:jc w:val="both"/>
        <w:rPr>
          <w:rFonts w:eastAsia="Times New Roman"/>
          <w:sz w:val="24"/>
          <w:szCs w:val="24"/>
        </w:rPr>
      </w:pPr>
      <w:r>
        <w:rPr>
          <w:rFonts w:eastAsia="Times New Roman"/>
          <w:sz w:val="24"/>
          <w:szCs w:val="24"/>
        </w:rPr>
        <w:t>Данный вариант АОП ООО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ООО,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 Достижения планируемых результатов освоения АОП ООО определяются по завершению обучения в основной школе. Неспособность обучающегося с ЗПР полноценно освоить отдельный предмет в структуре АОП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57" w:lineRule="exact"/>
        <w:rPr>
          <w:sz w:val="20"/>
          <w:szCs w:val="20"/>
        </w:rPr>
      </w:pPr>
    </w:p>
    <w:p w:rsidR="00487FA2" w:rsidRDefault="00597E0F">
      <w:pPr>
        <w:ind w:left="10100"/>
        <w:rPr>
          <w:sz w:val="20"/>
          <w:szCs w:val="20"/>
        </w:rPr>
      </w:pPr>
      <w:r>
        <w:rPr>
          <w:rFonts w:eastAsia="Times New Roman"/>
          <w:sz w:val="24"/>
          <w:szCs w:val="24"/>
        </w:rPr>
        <w:t>8</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60" w:lineRule="auto"/>
        <w:ind w:left="100" w:right="80"/>
        <w:rPr>
          <w:sz w:val="20"/>
          <w:szCs w:val="20"/>
        </w:rPr>
      </w:pPr>
      <w:r>
        <w:rPr>
          <w:rFonts w:eastAsia="Times New Roman"/>
          <w:sz w:val="24"/>
          <w:szCs w:val="24"/>
        </w:rPr>
        <w:lastRenderedPageBreak/>
        <w:t>выраженные нарушения внимания и работоспособности, нарушения со стороны двигательной сферы, препятствующие ее освоению в полном объеме.</w:t>
      </w:r>
    </w:p>
    <w:p w:rsidR="00487FA2" w:rsidRDefault="00597E0F">
      <w:pPr>
        <w:spacing w:line="238" w:lineRule="auto"/>
        <w:ind w:left="820"/>
        <w:rPr>
          <w:sz w:val="20"/>
          <w:szCs w:val="20"/>
        </w:rPr>
      </w:pPr>
      <w:r>
        <w:rPr>
          <w:rFonts w:eastAsia="Times New Roman"/>
          <w:sz w:val="24"/>
          <w:szCs w:val="24"/>
        </w:rPr>
        <w:t>Обучающиеся, не ликвидировавшие в установленные сроки академической задолженности</w:t>
      </w:r>
    </w:p>
    <w:p w:rsidR="00487FA2" w:rsidRDefault="00597E0F" w:rsidP="00747E0F">
      <w:pPr>
        <w:numPr>
          <w:ilvl w:val="0"/>
          <w:numId w:val="31"/>
        </w:numPr>
        <w:tabs>
          <w:tab w:val="left" w:pos="293"/>
        </w:tabs>
        <w:ind w:left="100" w:right="60" w:firstLine="10"/>
        <w:jc w:val="both"/>
        <w:rPr>
          <w:rFonts w:eastAsia="Times New Roman"/>
          <w:sz w:val="24"/>
          <w:szCs w:val="24"/>
        </w:rPr>
      </w:pPr>
      <w:r>
        <w:rPr>
          <w:rFonts w:eastAsia="Times New Roman"/>
          <w:sz w:val="24"/>
          <w:szCs w:val="24"/>
        </w:rPr>
        <w:t>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487FA2" w:rsidRDefault="00487FA2">
      <w:pPr>
        <w:spacing w:line="2" w:lineRule="exact"/>
        <w:rPr>
          <w:rFonts w:eastAsia="Times New Roman"/>
          <w:sz w:val="24"/>
          <w:szCs w:val="24"/>
        </w:rPr>
      </w:pPr>
    </w:p>
    <w:p w:rsidR="00487FA2" w:rsidRDefault="00597E0F">
      <w:pPr>
        <w:spacing w:line="239" w:lineRule="auto"/>
        <w:ind w:left="100" w:right="80" w:firstLine="706"/>
        <w:rPr>
          <w:rFonts w:eastAsia="Times New Roman"/>
          <w:sz w:val="24"/>
          <w:szCs w:val="24"/>
        </w:rPr>
      </w:pPr>
      <w:r>
        <w:rPr>
          <w:rFonts w:eastAsia="Times New Roman"/>
          <w:sz w:val="24"/>
          <w:szCs w:val="24"/>
        </w:rPr>
        <w:t>Достижения планируемых результатов освоения АОП ООО определяются по завершению обучения в основной школе.</w:t>
      </w:r>
    </w:p>
    <w:p w:rsidR="00487FA2" w:rsidRDefault="00487FA2">
      <w:pPr>
        <w:spacing w:line="2" w:lineRule="exact"/>
        <w:rPr>
          <w:rFonts w:eastAsia="Times New Roman"/>
          <w:sz w:val="24"/>
          <w:szCs w:val="24"/>
        </w:rPr>
      </w:pPr>
    </w:p>
    <w:p w:rsidR="00487FA2" w:rsidRDefault="00597E0F">
      <w:pPr>
        <w:spacing w:line="239" w:lineRule="auto"/>
        <w:ind w:left="100" w:right="60" w:firstLine="706"/>
        <w:jc w:val="both"/>
        <w:rPr>
          <w:rFonts w:eastAsia="Times New Roman"/>
          <w:sz w:val="24"/>
          <w:szCs w:val="24"/>
        </w:rPr>
      </w:pPr>
      <w:r>
        <w:rPr>
          <w:rFonts w:eastAsia="Times New Roman"/>
          <w:sz w:val="24"/>
          <w:szCs w:val="24"/>
        </w:rPr>
        <w:t>Неспособность обучающегося с ЗПР освоить указанный вариант АОП ООО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ООО он может быть переведен на обучение по индивидуальному учебному плану с учетом его особенностей и образовательных потребностей. Обязательная часть АОП ООО для детей с ЗПР составляет 80%, а часть, формируемая участниками образовательного процесса, - 20% от общего объема АООП ООО.</w:t>
      </w:r>
    </w:p>
    <w:p w:rsidR="00487FA2" w:rsidRDefault="00487FA2">
      <w:pPr>
        <w:spacing w:line="240" w:lineRule="exact"/>
        <w:rPr>
          <w:sz w:val="20"/>
          <w:szCs w:val="20"/>
        </w:rPr>
      </w:pPr>
    </w:p>
    <w:p w:rsidR="00487FA2" w:rsidRDefault="00597E0F">
      <w:pPr>
        <w:spacing w:line="263" w:lineRule="auto"/>
        <w:ind w:left="100" w:right="60"/>
        <w:jc w:val="both"/>
        <w:rPr>
          <w:sz w:val="20"/>
          <w:szCs w:val="20"/>
        </w:rPr>
      </w:pPr>
      <w:r>
        <w:rPr>
          <w:rFonts w:eastAsia="Times New Roman"/>
          <w:b/>
          <w:bCs/>
          <w:sz w:val="24"/>
          <w:szCs w:val="24"/>
        </w:rPr>
        <w:t>2.2. Планируемые результаты освоения обучающимися с ограниченными возможностями здоровья адаптированной образовательной программы основного общего образования (ОВЗ АООП ООО)</w:t>
      </w:r>
    </w:p>
    <w:p w:rsidR="00487FA2" w:rsidRDefault="00487FA2">
      <w:pPr>
        <w:spacing w:line="269" w:lineRule="exact"/>
        <w:rPr>
          <w:sz w:val="20"/>
          <w:szCs w:val="20"/>
        </w:rPr>
      </w:pPr>
    </w:p>
    <w:p w:rsidR="00487FA2" w:rsidRDefault="00597E0F">
      <w:pPr>
        <w:ind w:left="100"/>
        <w:rPr>
          <w:sz w:val="20"/>
          <w:szCs w:val="20"/>
        </w:rPr>
      </w:pPr>
      <w:r>
        <w:rPr>
          <w:rFonts w:eastAsia="Times New Roman"/>
          <w:b/>
          <w:bCs/>
          <w:sz w:val="24"/>
          <w:szCs w:val="24"/>
        </w:rPr>
        <w:t>Универсальные учебные действия</w:t>
      </w:r>
    </w:p>
    <w:p w:rsidR="00487FA2" w:rsidRDefault="00487FA2">
      <w:pPr>
        <w:spacing w:line="20" w:lineRule="exact"/>
        <w:rPr>
          <w:sz w:val="20"/>
          <w:szCs w:val="20"/>
        </w:rPr>
      </w:pPr>
      <w:r>
        <w:rPr>
          <w:sz w:val="20"/>
          <w:szCs w:val="20"/>
        </w:rPr>
        <w:pict>
          <v:line id="Shape 3" o:spid="_x0000_s1028" style="position:absolute;z-index:251074560;visibility:visible;mso-wrap-style:square;mso-wrap-distance-left:0;mso-wrap-distance-top:0;mso-wrap-distance-right:0;mso-wrap-distance-bottom:0;mso-position-horizontal:absolute;mso-position-horizontal-relative:text;mso-position-vertical:absolute;mso-position-vertical-relative:text" from="-.25pt,-12.45pt" to="518.8pt,-12.45pt" o:allowincell="f" strokeweight=".16931mm"/>
        </w:pict>
      </w:r>
      <w:r>
        <w:rPr>
          <w:sz w:val="20"/>
          <w:szCs w:val="20"/>
        </w:rPr>
        <w:pict>
          <v:line id="Shape 4" o:spid="_x0000_s1029" style="position:absolute;z-index:251075584;visibility:visible;mso-wrap-style:square;mso-wrap-distance-left:0;mso-wrap-distance-top:0;mso-wrap-distance-right:0;mso-wrap-distance-bottom:0;mso-position-horizontal:absolute;mso-position-horizontal-relative:text;mso-position-vertical:absolute;mso-position-vertical-relative:text" from="0,-12.65pt" to="0,432.95pt" o:allowincell="f" strokeweight=".16897mm"/>
        </w:pict>
      </w:r>
      <w:r>
        <w:rPr>
          <w:sz w:val="20"/>
          <w:szCs w:val="20"/>
        </w:rPr>
        <w:pict>
          <v:line id="Shape 5" o:spid="_x0000_s1030" style="position:absolute;z-index:251076608;visibility:visible;mso-wrap-style:square;mso-wrap-distance-left:0;mso-wrap-distance-top:0;mso-wrap-distance-right:0;mso-wrap-distance-bottom:0;mso-position-horizontal:absolute;mso-position-horizontal-relative:text;mso-position-vertical:absolute;mso-position-vertical-relative:text" from="518.55pt,-12.65pt" to="518.55pt,43.45pt" o:allowincell="f" strokeweight=".16931mm"/>
        </w:pict>
      </w:r>
    </w:p>
    <w:p w:rsidR="00487FA2" w:rsidRDefault="00487FA2">
      <w:pPr>
        <w:spacing w:line="267" w:lineRule="exact"/>
        <w:rPr>
          <w:sz w:val="20"/>
          <w:szCs w:val="20"/>
        </w:rPr>
      </w:pPr>
    </w:p>
    <w:tbl>
      <w:tblPr>
        <w:tblW w:w="0" w:type="auto"/>
        <w:tblLayout w:type="fixed"/>
        <w:tblCellMar>
          <w:left w:w="0" w:type="dxa"/>
          <w:right w:w="0" w:type="dxa"/>
        </w:tblCellMar>
        <w:tblLook w:val="04A0"/>
      </w:tblPr>
      <w:tblGrid>
        <w:gridCol w:w="2520"/>
        <w:gridCol w:w="300"/>
        <w:gridCol w:w="2460"/>
        <w:gridCol w:w="2100"/>
        <w:gridCol w:w="300"/>
        <w:gridCol w:w="2680"/>
        <w:gridCol w:w="20"/>
      </w:tblGrid>
      <w:tr w:rsidR="00487FA2">
        <w:trPr>
          <w:trHeight w:val="257"/>
        </w:trPr>
        <w:tc>
          <w:tcPr>
            <w:tcW w:w="2520" w:type="dxa"/>
            <w:tcBorders>
              <w:top w:val="single" w:sz="8" w:space="0" w:color="auto"/>
            </w:tcBorders>
            <w:vAlign w:val="bottom"/>
          </w:tcPr>
          <w:p w:rsidR="00487FA2" w:rsidRDefault="00597E0F">
            <w:pPr>
              <w:spacing w:line="257" w:lineRule="exact"/>
              <w:ind w:left="220"/>
              <w:rPr>
                <w:sz w:val="20"/>
                <w:szCs w:val="20"/>
              </w:rPr>
            </w:pPr>
            <w:r>
              <w:rPr>
                <w:rFonts w:eastAsia="Times New Roman"/>
                <w:b/>
                <w:bCs/>
                <w:sz w:val="24"/>
                <w:szCs w:val="24"/>
              </w:rPr>
              <w:t>Личностные</w:t>
            </w:r>
          </w:p>
        </w:tc>
        <w:tc>
          <w:tcPr>
            <w:tcW w:w="300" w:type="dxa"/>
            <w:tcBorders>
              <w:top w:val="single" w:sz="8" w:space="0" w:color="auto"/>
              <w:right w:val="single" w:sz="8" w:space="0" w:color="auto"/>
            </w:tcBorders>
            <w:vAlign w:val="bottom"/>
          </w:tcPr>
          <w:p w:rsidR="00487FA2" w:rsidRDefault="00487FA2"/>
        </w:tc>
        <w:tc>
          <w:tcPr>
            <w:tcW w:w="2460" w:type="dxa"/>
            <w:tcBorders>
              <w:top w:val="single" w:sz="8" w:space="0" w:color="auto"/>
              <w:right w:val="single" w:sz="8" w:space="0" w:color="auto"/>
            </w:tcBorders>
            <w:vAlign w:val="bottom"/>
          </w:tcPr>
          <w:p w:rsidR="00487FA2" w:rsidRDefault="00597E0F">
            <w:pPr>
              <w:spacing w:line="257" w:lineRule="exact"/>
              <w:ind w:left="200"/>
              <w:rPr>
                <w:sz w:val="20"/>
                <w:szCs w:val="20"/>
              </w:rPr>
            </w:pPr>
            <w:r>
              <w:rPr>
                <w:rFonts w:eastAsia="Times New Roman"/>
                <w:b/>
                <w:bCs/>
                <w:sz w:val="24"/>
                <w:szCs w:val="24"/>
              </w:rPr>
              <w:t>Регулятивные</w:t>
            </w:r>
          </w:p>
        </w:tc>
        <w:tc>
          <w:tcPr>
            <w:tcW w:w="2100" w:type="dxa"/>
            <w:tcBorders>
              <w:top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Познавательные</w:t>
            </w:r>
          </w:p>
        </w:tc>
        <w:tc>
          <w:tcPr>
            <w:tcW w:w="300" w:type="dxa"/>
            <w:tcBorders>
              <w:top w:val="single" w:sz="8" w:space="0" w:color="auto"/>
              <w:right w:val="single" w:sz="8" w:space="0" w:color="auto"/>
            </w:tcBorders>
            <w:vAlign w:val="bottom"/>
          </w:tcPr>
          <w:p w:rsidR="00487FA2" w:rsidRDefault="00487FA2"/>
        </w:tc>
        <w:tc>
          <w:tcPr>
            <w:tcW w:w="2680" w:type="dxa"/>
            <w:tcBorders>
              <w:top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Коммуникативные</w:t>
            </w:r>
          </w:p>
        </w:tc>
        <w:tc>
          <w:tcPr>
            <w:tcW w:w="20" w:type="dxa"/>
            <w:tcBorders>
              <w:top w:val="single" w:sz="8" w:space="0" w:color="auto"/>
            </w:tcBorders>
            <w:vAlign w:val="bottom"/>
          </w:tcPr>
          <w:p w:rsidR="00487FA2" w:rsidRDefault="00487FA2"/>
        </w:tc>
      </w:tr>
      <w:tr w:rsidR="00487FA2">
        <w:trPr>
          <w:trHeight w:val="305"/>
        </w:trPr>
        <w:tc>
          <w:tcPr>
            <w:tcW w:w="2520" w:type="dxa"/>
            <w:tcBorders>
              <w:bottom w:val="single" w:sz="8" w:space="0" w:color="auto"/>
            </w:tcBorders>
            <w:vAlign w:val="bottom"/>
          </w:tcPr>
          <w:p w:rsidR="00487FA2" w:rsidRDefault="00597E0F">
            <w:pPr>
              <w:ind w:left="220"/>
              <w:rPr>
                <w:sz w:val="20"/>
                <w:szCs w:val="20"/>
              </w:rPr>
            </w:pPr>
            <w:r>
              <w:rPr>
                <w:rFonts w:eastAsia="Times New Roman"/>
                <w:b/>
                <w:bCs/>
                <w:sz w:val="24"/>
                <w:szCs w:val="24"/>
              </w:rPr>
              <w:t>результаты</w:t>
            </w:r>
          </w:p>
        </w:tc>
        <w:tc>
          <w:tcPr>
            <w:tcW w:w="300" w:type="dxa"/>
            <w:tcBorders>
              <w:bottom w:val="single" w:sz="8" w:space="0" w:color="auto"/>
              <w:right w:val="single" w:sz="8" w:space="0" w:color="auto"/>
            </w:tcBorders>
            <w:vAlign w:val="bottom"/>
          </w:tcPr>
          <w:p w:rsidR="00487FA2" w:rsidRDefault="00487FA2">
            <w:pPr>
              <w:rPr>
                <w:sz w:val="24"/>
                <w:szCs w:val="24"/>
              </w:rPr>
            </w:pPr>
          </w:p>
        </w:tc>
        <w:tc>
          <w:tcPr>
            <w:tcW w:w="2460" w:type="dxa"/>
            <w:tcBorders>
              <w:bottom w:val="single" w:sz="8" w:space="0" w:color="auto"/>
              <w:right w:val="single" w:sz="8" w:space="0" w:color="auto"/>
            </w:tcBorders>
            <w:vAlign w:val="bottom"/>
          </w:tcPr>
          <w:p w:rsidR="00487FA2" w:rsidRDefault="00597E0F">
            <w:pPr>
              <w:ind w:left="200"/>
              <w:rPr>
                <w:sz w:val="20"/>
                <w:szCs w:val="20"/>
              </w:rPr>
            </w:pPr>
            <w:r>
              <w:rPr>
                <w:rFonts w:eastAsia="Times New Roman"/>
                <w:b/>
                <w:bCs/>
                <w:sz w:val="24"/>
                <w:szCs w:val="24"/>
              </w:rPr>
              <w:t>УУД</w:t>
            </w:r>
          </w:p>
        </w:tc>
        <w:tc>
          <w:tcPr>
            <w:tcW w:w="2100" w:type="dxa"/>
            <w:tcBorders>
              <w:bottom w:val="single" w:sz="8" w:space="0" w:color="auto"/>
            </w:tcBorders>
            <w:vAlign w:val="bottom"/>
          </w:tcPr>
          <w:p w:rsidR="00487FA2" w:rsidRDefault="00597E0F">
            <w:pPr>
              <w:ind w:left="100"/>
              <w:rPr>
                <w:sz w:val="20"/>
                <w:szCs w:val="20"/>
              </w:rPr>
            </w:pPr>
            <w:r>
              <w:rPr>
                <w:rFonts w:eastAsia="Times New Roman"/>
                <w:b/>
                <w:bCs/>
                <w:sz w:val="24"/>
                <w:szCs w:val="24"/>
              </w:rPr>
              <w:t>УУД</w:t>
            </w:r>
          </w:p>
        </w:tc>
        <w:tc>
          <w:tcPr>
            <w:tcW w:w="300" w:type="dxa"/>
            <w:tcBorders>
              <w:bottom w:val="single" w:sz="8" w:space="0" w:color="auto"/>
              <w:right w:val="single" w:sz="8" w:space="0" w:color="auto"/>
            </w:tcBorders>
            <w:vAlign w:val="bottom"/>
          </w:tcPr>
          <w:p w:rsidR="00487FA2" w:rsidRDefault="00487FA2">
            <w:pPr>
              <w:rPr>
                <w:sz w:val="24"/>
                <w:szCs w:val="24"/>
              </w:rPr>
            </w:pPr>
          </w:p>
        </w:tc>
        <w:tc>
          <w:tcPr>
            <w:tcW w:w="2680" w:type="dxa"/>
            <w:tcBorders>
              <w:bottom w:val="single" w:sz="8" w:space="0" w:color="auto"/>
            </w:tcBorders>
            <w:vAlign w:val="bottom"/>
          </w:tcPr>
          <w:p w:rsidR="00487FA2" w:rsidRDefault="00597E0F">
            <w:pPr>
              <w:ind w:left="100"/>
              <w:rPr>
                <w:sz w:val="20"/>
                <w:szCs w:val="20"/>
              </w:rPr>
            </w:pPr>
            <w:r>
              <w:rPr>
                <w:rFonts w:eastAsia="Times New Roman"/>
                <w:b/>
                <w:bCs/>
                <w:sz w:val="24"/>
                <w:szCs w:val="24"/>
              </w:rPr>
              <w:t>УУД</w:t>
            </w:r>
          </w:p>
        </w:tc>
        <w:tc>
          <w:tcPr>
            <w:tcW w:w="20" w:type="dxa"/>
            <w:vAlign w:val="bottom"/>
          </w:tcPr>
          <w:p w:rsidR="00487FA2" w:rsidRDefault="00487FA2">
            <w:pPr>
              <w:rPr>
                <w:sz w:val="24"/>
                <w:szCs w:val="24"/>
              </w:rPr>
            </w:pPr>
          </w:p>
        </w:tc>
      </w:tr>
      <w:tr w:rsidR="00487FA2">
        <w:trPr>
          <w:trHeight w:val="236"/>
        </w:trPr>
        <w:tc>
          <w:tcPr>
            <w:tcW w:w="2820" w:type="dxa"/>
            <w:gridSpan w:val="2"/>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Умение  самостоятельно</w:t>
            </w:r>
          </w:p>
        </w:tc>
        <w:tc>
          <w:tcPr>
            <w:tcW w:w="24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Умение</w:t>
            </w:r>
          </w:p>
        </w:tc>
        <w:tc>
          <w:tcPr>
            <w:tcW w:w="2100" w:type="dxa"/>
            <w:vAlign w:val="bottom"/>
          </w:tcPr>
          <w:p w:rsidR="00487FA2" w:rsidRDefault="00597E0F">
            <w:pPr>
              <w:spacing w:line="236" w:lineRule="exact"/>
              <w:ind w:left="100"/>
              <w:rPr>
                <w:sz w:val="20"/>
                <w:szCs w:val="20"/>
              </w:rPr>
            </w:pPr>
            <w:r>
              <w:rPr>
                <w:rFonts w:eastAsia="Times New Roman"/>
                <w:sz w:val="24"/>
                <w:szCs w:val="24"/>
              </w:rPr>
              <w:t>Умение</w:t>
            </w:r>
          </w:p>
        </w:tc>
        <w:tc>
          <w:tcPr>
            <w:tcW w:w="300" w:type="dxa"/>
            <w:tcBorders>
              <w:right w:val="single" w:sz="8" w:space="0" w:color="auto"/>
            </w:tcBorders>
            <w:vAlign w:val="bottom"/>
          </w:tcPr>
          <w:p w:rsidR="00487FA2" w:rsidRDefault="00487FA2">
            <w:pPr>
              <w:rPr>
                <w:sz w:val="20"/>
                <w:szCs w:val="20"/>
              </w:rPr>
            </w:pPr>
          </w:p>
        </w:tc>
        <w:tc>
          <w:tcPr>
            <w:tcW w:w="2680" w:type="dxa"/>
            <w:vAlign w:val="bottom"/>
          </w:tcPr>
          <w:p w:rsidR="00487FA2" w:rsidRDefault="00597E0F">
            <w:pPr>
              <w:spacing w:line="236" w:lineRule="exact"/>
              <w:ind w:left="100"/>
              <w:rPr>
                <w:sz w:val="20"/>
                <w:szCs w:val="20"/>
              </w:rPr>
            </w:pPr>
            <w:r>
              <w:rPr>
                <w:rFonts w:eastAsia="Times New Roman"/>
                <w:sz w:val="24"/>
                <w:szCs w:val="24"/>
              </w:rPr>
              <w:t>Умение   ОБЩАТЬСЯ,</w:t>
            </w:r>
          </w:p>
        </w:tc>
        <w:tc>
          <w:tcPr>
            <w:tcW w:w="20" w:type="dxa"/>
            <w:vAlign w:val="bottom"/>
          </w:tcPr>
          <w:p w:rsidR="00487FA2" w:rsidRDefault="00487FA2">
            <w:pPr>
              <w:rPr>
                <w:sz w:val="20"/>
                <w:szCs w:val="20"/>
              </w:rPr>
            </w:pPr>
          </w:p>
        </w:tc>
      </w:tr>
      <w:tr w:rsidR="00487FA2">
        <w:trPr>
          <w:trHeight w:val="274"/>
        </w:trPr>
        <w:tc>
          <w:tcPr>
            <w:tcW w:w="28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делать СВОЙ ВЫБОР в</w:t>
            </w:r>
          </w:p>
        </w:tc>
        <w:tc>
          <w:tcPr>
            <w:tcW w:w="24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ОРГАНИЗОВЫВАТЬ</w:t>
            </w:r>
          </w:p>
        </w:tc>
        <w:tc>
          <w:tcPr>
            <w:tcW w:w="2100" w:type="dxa"/>
            <w:vAlign w:val="bottom"/>
          </w:tcPr>
          <w:p w:rsidR="00487FA2" w:rsidRDefault="00597E0F">
            <w:pPr>
              <w:spacing w:line="273" w:lineRule="exact"/>
              <w:ind w:left="100"/>
              <w:rPr>
                <w:sz w:val="20"/>
                <w:szCs w:val="20"/>
              </w:rPr>
            </w:pPr>
            <w:r>
              <w:rPr>
                <w:rFonts w:eastAsia="Times New Roman"/>
                <w:sz w:val="24"/>
                <w:szCs w:val="24"/>
              </w:rPr>
              <w:t>результативно</w:t>
            </w:r>
          </w:p>
        </w:tc>
        <w:tc>
          <w:tcPr>
            <w:tcW w:w="300" w:type="dxa"/>
            <w:tcBorders>
              <w:right w:val="single" w:sz="8" w:space="0" w:color="auto"/>
            </w:tcBorders>
            <w:vAlign w:val="bottom"/>
          </w:tcPr>
          <w:p w:rsidR="00487FA2" w:rsidRDefault="00487FA2">
            <w:pPr>
              <w:rPr>
                <w:sz w:val="23"/>
                <w:szCs w:val="23"/>
              </w:rPr>
            </w:pPr>
          </w:p>
        </w:tc>
        <w:tc>
          <w:tcPr>
            <w:tcW w:w="2680" w:type="dxa"/>
            <w:vAlign w:val="bottom"/>
          </w:tcPr>
          <w:p w:rsidR="00487FA2" w:rsidRDefault="00597E0F">
            <w:pPr>
              <w:spacing w:line="273" w:lineRule="exact"/>
              <w:ind w:left="100"/>
              <w:rPr>
                <w:sz w:val="20"/>
                <w:szCs w:val="20"/>
              </w:rPr>
            </w:pPr>
            <w:r>
              <w:rPr>
                <w:rFonts w:eastAsia="Times New Roman"/>
                <w:w w:val="93"/>
                <w:sz w:val="24"/>
                <w:szCs w:val="24"/>
              </w:rPr>
              <w:t>взаимодействоватьс</w:t>
            </w:r>
          </w:p>
        </w:tc>
        <w:tc>
          <w:tcPr>
            <w:tcW w:w="20" w:type="dxa"/>
            <w:vAlign w:val="bottom"/>
          </w:tcPr>
          <w:p w:rsidR="00487FA2" w:rsidRDefault="00487FA2">
            <w:pPr>
              <w:rPr>
                <w:sz w:val="23"/>
                <w:szCs w:val="23"/>
              </w:rPr>
            </w:pPr>
          </w:p>
        </w:tc>
      </w:tr>
      <w:tr w:rsidR="00487FA2">
        <w:trPr>
          <w:trHeight w:val="279"/>
        </w:trPr>
        <w:tc>
          <w:tcPr>
            <w:tcW w:w="28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мире  мыслей,  чувств  и</w:t>
            </w:r>
          </w:p>
        </w:tc>
        <w:tc>
          <w:tcPr>
            <w:tcW w:w="2460" w:type="dxa"/>
            <w:tcBorders>
              <w:right w:val="single" w:sz="8" w:space="0" w:color="auto"/>
            </w:tcBorders>
            <w:vAlign w:val="bottom"/>
          </w:tcPr>
          <w:p w:rsidR="00487FA2" w:rsidRDefault="00597E0F">
            <w:pPr>
              <w:ind w:left="100"/>
              <w:rPr>
                <w:sz w:val="20"/>
                <w:szCs w:val="20"/>
              </w:rPr>
            </w:pPr>
            <w:r>
              <w:rPr>
                <w:rFonts w:eastAsia="Times New Roman"/>
                <w:sz w:val="24"/>
                <w:szCs w:val="24"/>
              </w:rPr>
              <w:t>свою деятельность</w:t>
            </w:r>
          </w:p>
        </w:tc>
        <w:tc>
          <w:tcPr>
            <w:tcW w:w="2100" w:type="dxa"/>
            <w:vAlign w:val="bottom"/>
          </w:tcPr>
          <w:p w:rsidR="00487FA2" w:rsidRDefault="00597E0F">
            <w:pPr>
              <w:ind w:left="100"/>
              <w:rPr>
                <w:sz w:val="20"/>
                <w:szCs w:val="20"/>
              </w:rPr>
            </w:pPr>
            <w:r>
              <w:rPr>
                <w:rFonts w:eastAsia="Times New Roman"/>
                <w:sz w:val="24"/>
                <w:szCs w:val="24"/>
              </w:rPr>
              <w:t>МЫСЛИТЬ</w:t>
            </w:r>
          </w:p>
        </w:tc>
        <w:tc>
          <w:tcPr>
            <w:tcW w:w="30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2680" w:type="dxa"/>
            <w:vAlign w:val="bottom"/>
          </w:tcPr>
          <w:p w:rsidR="00487FA2" w:rsidRDefault="00597E0F">
            <w:pPr>
              <w:ind w:left="100"/>
              <w:rPr>
                <w:sz w:val="20"/>
                <w:szCs w:val="20"/>
              </w:rPr>
            </w:pPr>
            <w:r>
              <w:rPr>
                <w:rFonts w:eastAsia="Times New Roman"/>
                <w:sz w:val="24"/>
                <w:szCs w:val="24"/>
              </w:rPr>
              <w:t>людьми</w:t>
            </w:r>
          </w:p>
        </w:tc>
        <w:tc>
          <w:tcPr>
            <w:tcW w:w="20" w:type="dxa"/>
            <w:vAlign w:val="bottom"/>
          </w:tcPr>
          <w:p w:rsidR="00487FA2" w:rsidRDefault="00487FA2">
            <w:pPr>
              <w:rPr>
                <w:sz w:val="24"/>
                <w:szCs w:val="24"/>
              </w:rPr>
            </w:pPr>
          </w:p>
        </w:tc>
      </w:tr>
      <w:tr w:rsidR="00487FA2">
        <w:trPr>
          <w:trHeight w:val="274"/>
        </w:trPr>
        <w:tc>
          <w:tcPr>
            <w:tcW w:w="2520" w:type="dxa"/>
            <w:vAlign w:val="bottom"/>
          </w:tcPr>
          <w:p w:rsidR="00487FA2" w:rsidRDefault="00597E0F">
            <w:pPr>
              <w:spacing w:line="273" w:lineRule="exact"/>
              <w:ind w:left="100"/>
              <w:rPr>
                <w:sz w:val="20"/>
                <w:szCs w:val="20"/>
              </w:rPr>
            </w:pPr>
            <w:r>
              <w:rPr>
                <w:rFonts w:eastAsia="Times New Roman"/>
                <w:sz w:val="24"/>
                <w:szCs w:val="24"/>
              </w:rPr>
              <w:t>ЦЕННОСТЕЙ</w:t>
            </w:r>
          </w:p>
        </w:tc>
        <w:tc>
          <w:tcPr>
            <w:tcW w:w="300" w:type="dxa"/>
            <w:tcBorders>
              <w:right w:val="single" w:sz="8" w:space="0" w:color="auto"/>
            </w:tcBorders>
            <w:vAlign w:val="bottom"/>
          </w:tcPr>
          <w:p w:rsidR="00487FA2" w:rsidRDefault="00597E0F">
            <w:pPr>
              <w:spacing w:line="273" w:lineRule="exact"/>
              <w:ind w:left="60"/>
              <w:rPr>
                <w:sz w:val="20"/>
                <w:szCs w:val="20"/>
              </w:rPr>
            </w:pPr>
            <w:r>
              <w:rPr>
                <w:rFonts w:eastAsia="Times New Roman"/>
                <w:sz w:val="24"/>
                <w:szCs w:val="24"/>
              </w:rPr>
              <w:t>и</w:t>
            </w:r>
          </w:p>
        </w:tc>
        <w:tc>
          <w:tcPr>
            <w:tcW w:w="2460" w:type="dxa"/>
            <w:tcBorders>
              <w:right w:val="single" w:sz="8" w:space="0" w:color="auto"/>
            </w:tcBorders>
            <w:vAlign w:val="bottom"/>
          </w:tcPr>
          <w:p w:rsidR="00487FA2" w:rsidRDefault="00487FA2">
            <w:pPr>
              <w:rPr>
                <w:sz w:val="23"/>
                <w:szCs w:val="23"/>
              </w:rPr>
            </w:pPr>
          </w:p>
        </w:tc>
        <w:tc>
          <w:tcPr>
            <w:tcW w:w="2100" w:type="dxa"/>
            <w:vAlign w:val="bottom"/>
          </w:tcPr>
          <w:p w:rsidR="00487FA2" w:rsidRDefault="00597E0F">
            <w:pPr>
              <w:spacing w:line="273" w:lineRule="exact"/>
              <w:ind w:left="100"/>
              <w:rPr>
                <w:sz w:val="20"/>
                <w:szCs w:val="20"/>
              </w:rPr>
            </w:pPr>
            <w:r>
              <w:rPr>
                <w:rFonts w:eastAsia="Times New Roman"/>
                <w:sz w:val="24"/>
                <w:szCs w:val="24"/>
              </w:rPr>
              <w:t>работать</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с</w:t>
            </w:r>
          </w:p>
        </w:tc>
        <w:tc>
          <w:tcPr>
            <w:tcW w:w="2680" w:type="dxa"/>
            <w:vAlign w:val="bottom"/>
          </w:tcPr>
          <w:p w:rsidR="00487FA2" w:rsidRDefault="00487FA2">
            <w:pPr>
              <w:rPr>
                <w:sz w:val="23"/>
                <w:szCs w:val="23"/>
              </w:rPr>
            </w:pPr>
          </w:p>
        </w:tc>
        <w:tc>
          <w:tcPr>
            <w:tcW w:w="20" w:type="dxa"/>
            <w:vAlign w:val="bottom"/>
          </w:tcPr>
          <w:p w:rsidR="00487FA2" w:rsidRDefault="00487FA2">
            <w:pPr>
              <w:rPr>
                <w:sz w:val="23"/>
                <w:szCs w:val="23"/>
              </w:rPr>
            </w:pPr>
          </w:p>
        </w:tc>
      </w:tr>
      <w:tr w:rsidR="00487FA2">
        <w:trPr>
          <w:trHeight w:val="278"/>
        </w:trPr>
        <w:tc>
          <w:tcPr>
            <w:tcW w:w="2520" w:type="dxa"/>
            <w:vAlign w:val="bottom"/>
          </w:tcPr>
          <w:p w:rsidR="00487FA2" w:rsidRDefault="00597E0F">
            <w:pPr>
              <w:ind w:left="100"/>
              <w:rPr>
                <w:sz w:val="20"/>
                <w:szCs w:val="20"/>
              </w:rPr>
            </w:pPr>
            <w:r>
              <w:rPr>
                <w:rFonts w:eastAsia="Times New Roman"/>
                <w:sz w:val="24"/>
                <w:szCs w:val="24"/>
              </w:rPr>
              <w:t>отвечать за этот выбор</w:t>
            </w:r>
          </w:p>
        </w:tc>
        <w:tc>
          <w:tcPr>
            <w:tcW w:w="300" w:type="dxa"/>
            <w:tcBorders>
              <w:right w:val="single" w:sz="8" w:space="0" w:color="auto"/>
            </w:tcBorders>
            <w:vAlign w:val="bottom"/>
          </w:tcPr>
          <w:p w:rsidR="00487FA2" w:rsidRDefault="00487FA2">
            <w:pPr>
              <w:rPr>
                <w:sz w:val="24"/>
                <w:szCs w:val="24"/>
              </w:rPr>
            </w:pPr>
          </w:p>
        </w:tc>
        <w:tc>
          <w:tcPr>
            <w:tcW w:w="2460" w:type="dxa"/>
            <w:tcBorders>
              <w:right w:val="single" w:sz="8" w:space="0" w:color="auto"/>
            </w:tcBorders>
            <w:vAlign w:val="bottom"/>
          </w:tcPr>
          <w:p w:rsidR="00487FA2" w:rsidRDefault="00487FA2">
            <w:pPr>
              <w:rPr>
                <w:sz w:val="24"/>
                <w:szCs w:val="24"/>
              </w:rPr>
            </w:pPr>
          </w:p>
        </w:tc>
        <w:tc>
          <w:tcPr>
            <w:tcW w:w="2100" w:type="dxa"/>
            <w:vAlign w:val="bottom"/>
          </w:tcPr>
          <w:p w:rsidR="00487FA2" w:rsidRDefault="00597E0F">
            <w:pPr>
              <w:ind w:left="100"/>
              <w:rPr>
                <w:sz w:val="20"/>
                <w:szCs w:val="20"/>
              </w:rPr>
            </w:pPr>
            <w:r>
              <w:rPr>
                <w:rFonts w:eastAsia="Times New Roman"/>
                <w:sz w:val="24"/>
                <w:szCs w:val="24"/>
              </w:rPr>
              <w:t>ИНФОРМАЦИЕЙ</w:t>
            </w:r>
          </w:p>
        </w:tc>
        <w:tc>
          <w:tcPr>
            <w:tcW w:w="30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2680" w:type="dxa"/>
            <w:vAlign w:val="bottom"/>
          </w:tcPr>
          <w:p w:rsidR="00487FA2" w:rsidRDefault="00487FA2">
            <w:pPr>
              <w:rPr>
                <w:sz w:val="24"/>
                <w:szCs w:val="24"/>
              </w:rPr>
            </w:pPr>
          </w:p>
        </w:tc>
        <w:tc>
          <w:tcPr>
            <w:tcW w:w="20" w:type="dxa"/>
            <w:vAlign w:val="bottom"/>
          </w:tcPr>
          <w:p w:rsidR="00487FA2" w:rsidRDefault="00487FA2">
            <w:pPr>
              <w:rPr>
                <w:sz w:val="24"/>
                <w:szCs w:val="24"/>
              </w:rPr>
            </w:pPr>
          </w:p>
        </w:tc>
      </w:tr>
      <w:tr w:rsidR="00487FA2">
        <w:trPr>
          <w:trHeight w:val="306"/>
        </w:trPr>
        <w:tc>
          <w:tcPr>
            <w:tcW w:w="252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c>
          <w:tcPr>
            <w:tcW w:w="246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tcBorders>
            <w:vAlign w:val="bottom"/>
          </w:tcPr>
          <w:p w:rsidR="00487FA2" w:rsidRDefault="00597E0F">
            <w:pPr>
              <w:ind w:left="100"/>
              <w:rPr>
                <w:sz w:val="20"/>
                <w:szCs w:val="20"/>
              </w:rPr>
            </w:pPr>
            <w:r>
              <w:rPr>
                <w:rFonts w:eastAsia="Times New Roman"/>
                <w:sz w:val="24"/>
                <w:szCs w:val="24"/>
              </w:rPr>
              <w:t>современном мире</w:t>
            </w:r>
          </w:p>
        </w:tc>
        <w:tc>
          <w:tcPr>
            <w:tcW w:w="300" w:type="dxa"/>
            <w:tcBorders>
              <w:bottom w:val="single" w:sz="8" w:space="0" w:color="auto"/>
              <w:right w:val="single" w:sz="8" w:space="0" w:color="auto"/>
            </w:tcBorders>
            <w:vAlign w:val="bottom"/>
          </w:tcPr>
          <w:p w:rsidR="00487FA2" w:rsidRDefault="00487FA2">
            <w:pPr>
              <w:rPr>
                <w:sz w:val="24"/>
                <w:szCs w:val="24"/>
              </w:rPr>
            </w:pPr>
          </w:p>
        </w:tc>
        <w:tc>
          <w:tcPr>
            <w:tcW w:w="2680" w:type="dxa"/>
            <w:tcBorders>
              <w:bottom w:val="single" w:sz="8" w:space="0" w:color="auto"/>
            </w:tcBorders>
            <w:vAlign w:val="bottom"/>
          </w:tcPr>
          <w:p w:rsidR="00487FA2" w:rsidRDefault="00487FA2">
            <w:pPr>
              <w:rPr>
                <w:sz w:val="24"/>
                <w:szCs w:val="24"/>
              </w:rPr>
            </w:pPr>
          </w:p>
        </w:tc>
        <w:tc>
          <w:tcPr>
            <w:tcW w:w="20" w:type="dxa"/>
            <w:tcBorders>
              <w:bottom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6" o:spid="_x0000_s1031" style="position:absolute;margin-left:518.05pt;margin-top:-84pt;width:1pt;height:1pt;z-index:-251538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 o:spid="_x0000_s1032" style="position:absolute;z-index:251077632;visibility:visible;mso-wrap-style:square;mso-wrap-distance-left:0;mso-wrap-distance-top:0;mso-wrap-distance-right:0;mso-wrap-distance-bottom:0;mso-position-horizontal:absolute;mso-position-horizontal-relative:text;mso-position-vertical:absolute;mso-position-vertical-relative:text" from="518.55pt,-83.25pt" to="518.55pt,305.75pt" o:allowincell="f" strokeweight=".16931mm"/>
        </w:pict>
      </w:r>
    </w:p>
    <w:p w:rsidR="00487FA2" w:rsidRDefault="00597E0F">
      <w:pPr>
        <w:ind w:left="100"/>
        <w:rPr>
          <w:sz w:val="20"/>
          <w:szCs w:val="20"/>
        </w:rPr>
      </w:pPr>
      <w:r>
        <w:rPr>
          <w:rFonts w:eastAsia="Times New Roman"/>
          <w:b/>
          <w:bCs/>
          <w:sz w:val="24"/>
          <w:szCs w:val="24"/>
        </w:rPr>
        <w:t>Характеристика УУД</w:t>
      </w:r>
    </w:p>
    <w:p w:rsidR="00487FA2" w:rsidRDefault="00487FA2">
      <w:pPr>
        <w:spacing w:line="2" w:lineRule="exact"/>
        <w:rPr>
          <w:sz w:val="20"/>
          <w:szCs w:val="20"/>
        </w:rPr>
      </w:pPr>
    </w:p>
    <w:tbl>
      <w:tblPr>
        <w:tblW w:w="0" w:type="auto"/>
        <w:tblLayout w:type="fixed"/>
        <w:tblCellMar>
          <w:left w:w="0" w:type="dxa"/>
          <w:right w:w="0" w:type="dxa"/>
        </w:tblCellMar>
        <w:tblLook w:val="04A0"/>
      </w:tblPr>
      <w:tblGrid>
        <w:gridCol w:w="1520"/>
        <w:gridCol w:w="1300"/>
        <w:gridCol w:w="1660"/>
        <w:gridCol w:w="1460"/>
        <w:gridCol w:w="1780"/>
        <w:gridCol w:w="2660"/>
      </w:tblGrid>
      <w:tr w:rsidR="00487FA2">
        <w:trPr>
          <w:trHeight w:val="236"/>
        </w:trPr>
        <w:tc>
          <w:tcPr>
            <w:tcW w:w="1520" w:type="dxa"/>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Личностные</w:t>
            </w:r>
          </w:p>
        </w:tc>
        <w:tc>
          <w:tcPr>
            <w:tcW w:w="1300" w:type="dxa"/>
            <w:tcBorders>
              <w:top w:val="single" w:sz="8" w:space="0" w:color="auto"/>
              <w:right w:val="single" w:sz="8" w:space="0" w:color="auto"/>
            </w:tcBorders>
            <w:vAlign w:val="bottom"/>
          </w:tcPr>
          <w:p w:rsidR="00487FA2" w:rsidRDefault="00487FA2">
            <w:pPr>
              <w:rPr>
                <w:sz w:val="20"/>
                <w:szCs w:val="20"/>
              </w:rPr>
            </w:pPr>
          </w:p>
        </w:tc>
        <w:tc>
          <w:tcPr>
            <w:tcW w:w="1660" w:type="dxa"/>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Личностные</w:t>
            </w:r>
          </w:p>
        </w:tc>
        <w:tc>
          <w:tcPr>
            <w:tcW w:w="1460" w:type="dxa"/>
            <w:tcBorders>
              <w:top w:val="single" w:sz="8" w:space="0" w:color="auto"/>
            </w:tcBorders>
            <w:vAlign w:val="bottom"/>
          </w:tcPr>
          <w:p w:rsidR="00487FA2" w:rsidRDefault="00597E0F">
            <w:pPr>
              <w:spacing w:line="236" w:lineRule="exact"/>
              <w:ind w:left="200"/>
              <w:rPr>
                <w:sz w:val="20"/>
                <w:szCs w:val="20"/>
              </w:rPr>
            </w:pPr>
            <w:r>
              <w:rPr>
                <w:rFonts w:eastAsia="Times New Roman"/>
                <w:b/>
                <w:bCs/>
                <w:sz w:val="24"/>
                <w:szCs w:val="24"/>
              </w:rPr>
              <w:t>действия</w:t>
            </w:r>
          </w:p>
        </w:tc>
        <w:tc>
          <w:tcPr>
            <w:tcW w:w="1780" w:type="dxa"/>
            <w:tcBorders>
              <w:top w:val="single" w:sz="8" w:space="0" w:color="auto"/>
            </w:tcBorders>
            <w:vAlign w:val="bottom"/>
          </w:tcPr>
          <w:p w:rsidR="00487FA2" w:rsidRDefault="00597E0F">
            <w:pPr>
              <w:spacing w:line="236" w:lineRule="exact"/>
              <w:ind w:left="140"/>
              <w:rPr>
                <w:sz w:val="20"/>
                <w:szCs w:val="20"/>
              </w:rPr>
            </w:pPr>
            <w:r>
              <w:rPr>
                <w:rFonts w:eastAsia="Times New Roman"/>
                <w:sz w:val="24"/>
                <w:szCs w:val="24"/>
              </w:rPr>
              <w:t>обеспечивают</w:t>
            </w:r>
          </w:p>
        </w:tc>
        <w:tc>
          <w:tcPr>
            <w:tcW w:w="2660" w:type="dxa"/>
            <w:tcBorders>
              <w:top w:val="single" w:sz="8" w:space="0" w:color="auto"/>
            </w:tcBorders>
            <w:vAlign w:val="bottom"/>
          </w:tcPr>
          <w:p w:rsidR="00487FA2" w:rsidRDefault="00597E0F">
            <w:pPr>
              <w:spacing w:line="236" w:lineRule="exact"/>
              <w:jc w:val="right"/>
              <w:rPr>
                <w:sz w:val="20"/>
                <w:szCs w:val="20"/>
              </w:rPr>
            </w:pPr>
            <w:r>
              <w:rPr>
                <w:rFonts w:eastAsia="Times New Roman"/>
                <w:sz w:val="24"/>
                <w:szCs w:val="24"/>
              </w:rPr>
              <w:t>ценностно-смысловую</w:t>
            </w:r>
          </w:p>
        </w:tc>
      </w:tr>
      <w:tr w:rsidR="00487FA2">
        <w:trPr>
          <w:trHeight w:val="274"/>
        </w:trPr>
        <w:tc>
          <w:tcPr>
            <w:tcW w:w="28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(нравственно-оценочные</w:t>
            </w:r>
          </w:p>
        </w:tc>
        <w:tc>
          <w:tcPr>
            <w:tcW w:w="7560" w:type="dxa"/>
            <w:gridSpan w:val="4"/>
            <w:vAlign w:val="bottom"/>
          </w:tcPr>
          <w:p w:rsidR="00487FA2" w:rsidRDefault="00597E0F">
            <w:pPr>
              <w:spacing w:line="273" w:lineRule="exact"/>
              <w:ind w:left="100"/>
              <w:rPr>
                <w:sz w:val="20"/>
                <w:szCs w:val="20"/>
              </w:rPr>
            </w:pPr>
            <w:r>
              <w:rPr>
                <w:rFonts w:eastAsia="Times New Roman"/>
                <w:sz w:val="24"/>
                <w:szCs w:val="24"/>
              </w:rPr>
              <w:t>ориентацию  учащихся  (знание моральных норм,  умение  соотносить</w:t>
            </w:r>
          </w:p>
        </w:tc>
      </w:tr>
      <w:tr w:rsidR="00487FA2">
        <w:trPr>
          <w:trHeight w:val="278"/>
        </w:trPr>
        <w:tc>
          <w:tcPr>
            <w:tcW w:w="28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умения) - оценка своих и</w:t>
            </w:r>
          </w:p>
        </w:tc>
        <w:tc>
          <w:tcPr>
            <w:tcW w:w="7560" w:type="dxa"/>
            <w:gridSpan w:val="4"/>
            <w:vAlign w:val="bottom"/>
          </w:tcPr>
          <w:p w:rsidR="00487FA2" w:rsidRDefault="00597E0F">
            <w:pPr>
              <w:ind w:left="100"/>
              <w:rPr>
                <w:sz w:val="20"/>
                <w:szCs w:val="20"/>
              </w:rPr>
            </w:pPr>
            <w:r>
              <w:rPr>
                <w:rFonts w:eastAsia="Times New Roman"/>
                <w:sz w:val="24"/>
                <w:szCs w:val="24"/>
              </w:rPr>
              <w:t>поступки  и  события  с  принятыми  этическими  принципами,  умение</w:t>
            </w:r>
          </w:p>
        </w:tc>
      </w:tr>
      <w:tr w:rsidR="00487FA2">
        <w:trPr>
          <w:trHeight w:val="274"/>
        </w:trPr>
        <w:tc>
          <w:tcPr>
            <w:tcW w:w="28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чужих поступков</w:t>
            </w:r>
          </w:p>
        </w:tc>
        <w:tc>
          <w:tcPr>
            <w:tcW w:w="4900" w:type="dxa"/>
            <w:gridSpan w:val="3"/>
            <w:vAlign w:val="bottom"/>
          </w:tcPr>
          <w:p w:rsidR="00487FA2" w:rsidRDefault="00597E0F">
            <w:pPr>
              <w:spacing w:line="273" w:lineRule="exact"/>
              <w:ind w:left="100"/>
              <w:rPr>
                <w:sz w:val="20"/>
                <w:szCs w:val="20"/>
              </w:rPr>
            </w:pPr>
            <w:r>
              <w:rPr>
                <w:rFonts w:eastAsia="Times New Roman"/>
                <w:sz w:val="24"/>
                <w:szCs w:val="24"/>
              </w:rPr>
              <w:t>выделить нравственный аспект</w:t>
            </w:r>
          </w:p>
        </w:tc>
        <w:tc>
          <w:tcPr>
            <w:tcW w:w="2660" w:type="dxa"/>
            <w:vAlign w:val="bottom"/>
          </w:tcPr>
          <w:p w:rsidR="00487FA2" w:rsidRDefault="00487FA2">
            <w:pPr>
              <w:rPr>
                <w:sz w:val="23"/>
                <w:szCs w:val="23"/>
              </w:rPr>
            </w:pPr>
          </w:p>
        </w:tc>
      </w:tr>
      <w:tr w:rsidR="00487FA2">
        <w:trPr>
          <w:trHeight w:val="278"/>
        </w:trPr>
        <w:tc>
          <w:tcPr>
            <w:tcW w:w="1520" w:type="dxa"/>
            <w:vAlign w:val="bottom"/>
          </w:tcPr>
          <w:p w:rsidR="00487FA2" w:rsidRDefault="00487FA2">
            <w:pPr>
              <w:rPr>
                <w:sz w:val="24"/>
                <w:szCs w:val="24"/>
              </w:rPr>
            </w:pPr>
          </w:p>
        </w:tc>
        <w:tc>
          <w:tcPr>
            <w:tcW w:w="1300" w:type="dxa"/>
            <w:tcBorders>
              <w:right w:val="single" w:sz="8" w:space="0" w:color="auto"/>
            </w:tcBorders>
            <w:vAlign w:val="bottom"/>
          </w:tcPr>
          <w:p w:rsidR="00487FA2" w:rsidRDefault="00487FA2">
            <w:pPr>
              <w:rPr>
                <w:sz w:val="24"/>
                <w:szCs w:val="24"/>
              </w:rPr>
            </w:pPr>
          </w:p>
        </w:tc>
        <w:tc>
          <w:tcPr>
            <w:tcW w:w="7560" w:type="dxa"/>
            <w:gridSpan w:val="4"/>
            <w:vAlign w:val="bottom"/>
          </w:tcPr>
          <w:p w:rsidR="00487FA2" w:rsidRDefault="00597E0F">
            <w:pPr>
              <w:ind w:left="100"/>
              <w:rPr>
                <w:sz w:val="20"/>
                <w:szCs w:val="20"/>
              </w:rPr>
            </w:pPr>
            <w:r>
              <w:rPr>
                <w:rFonts w:eastAsia="Times New Roman"/>
                <w:sz w:val="24"/>
                <w:szCs w:val="24"/>
              </w:rPr>
              <w:t>поведения)  и  ориентацию  в  социальных  ролях  и  межличностных</w:t>
            </w:r>
          </w:p>
        </w:tc>
      </w:tr>
      <w:tr w:rsidR="00487FA2">
        <w:trPr>
          <w:trHeight w:val="274"/>
        </w:trPr>
        <w:tc>
          <w:tcPr>
            <w:tcW w:w="1520" w:type="dxa"/>
            <w:vAlign w:val="bottom"/>
          </w:tcPr>
          <w:p w:rsidR="00487FA2" w:rsidRDefault="00487FA2">
            <w:pPr>
              <w:rPr>
                <w:sz w:val="23"/>
                <w:szCs w:val="23"/>
              </w:rPr>
            </w:pPr>
          </w:p>
        </w:tc>
        <w:tc>
          <w:tcPr>
            <w:tcW w:w="1300" w:type="dxa"/>
            <w:tcBorders>
              <w:right w:val="single" w:sz="8" w:space="0" w:color="auto"/>
            </w:tcBorders>
            <w:vAlign w:val="bottom"/>
          </w:tcPr>
          <w:p w:rsidR="00487FA2" w:rsidRDefault="00487FA2">
            <w:pPr>
              <w:rPr>
                <w:sz w:val="23"/>
                <w:szCs w:val="23"/>
              </w:rPr>
            </w:pPr>
          </w:p>
        </w:tc>
        <w:tc>
          <w:tcPr>
            <w:tcW w:w="1660" w:type="dxa"/>
            <w:vAlign w:val="bottom"/>
          </w:tcPr>
          <w:p w:rsidR="00487FA2" w:rsidRDefault="00597E0F">
            <w:pPr>
              <w:spacing w:line="273" w:lineRule="exact"/>
              <w:ind w:left="100"/>
              <w:rPr>
                <w:sz w:val="20"/>
                <w:szCs w:val="20"/>
              </w:rPr>
            </w:pPr>
            <w:r>
              <w:rPr>
                <w:rFonts w:eastAsia="Times New Roman"/>
                <w:sz w:val="24"/>
                <w:szCs w:val="24"/>
              </w:rPr>
              <w:t>отношениях.</w:t>
            </w:r>
          </w:p>
        </w:tc>
        <w:tc>
          <w:tcPr>
            <w:tcW w:w="1460" w:type="dxa"/>
            <w:vAlign w:val="bottom"/>
          </w:tcPr>
          <w:p w:rsidR="00487FA2" w:rsidRDefault="00487FA2">
            <w:pPr>
              <w:rPr>
                <w:sz w:val="23"/>
                <w:szCs w:val="23"/>
              </w:rPr>
            </w:pPr>
          </w:p>
        </w:tc>
        <w:tc>
          <w:tcPr>
            <w:tcW w:w="1780" w:type="dxa"/>
            <w:vAlign w:val="bottom"/>
          </w:tcPr>
          <w:p w:rsidR="00487FA2" w:rsidRDefault="00487FA2">
            <w:pPr>
              <w:rPr>
                <w:sz w:val="23"/>
                <w:szCs w:val="23"/>
              </w:rPr>
            </w:pPr>
          </w:p>
        </w:tc>
        <w:tc>
          <w:tcPr>
            <w:tcW w:w="2660" w:type="dxa"/>
            <w:vAlign w:val="bottom"/>
          </w:tcPr>
          <w:p w:rsidR="00487FA2" w:rsidRDefault="00487FA2">
            <w:pPr>
              <w:rPr>
                <w:sz w:val="23"/>
                <w:szCs w:val="23"/>
              </w:rPr>
            </w:pPr>
          </w:p>
        </w:tc>
      </w:tr>
      <w:tr w:rsidR="00487FA2">
        <w:trPr>
          <w:trHeight w:val="278"/>
        </w:trPr>
        <w:tc>
          <w:tcPr>
            <w:tcW w:w="1520" w:type="dxa"/>
            <w:vAlign w:val="bottom"/>
          </w:tcPr>
          <w:p w:rsidR="00487FA2" w:rsidRDefault="00487FA2">
            <w:pPr>
              <w:rPr>
                <w:sz w:val="24"/>
                <w:szCs w:val="24"/>
              </w:rPr>
            </w:pPr>
          </w:p>
        </w:tc>
        <w:tc>
          <w:tcPr>
            <w:tcW w:w="1300" w:type="dxa"/>
            <w:tcBorders>
              <w:right w:val="single" w:sz="8" w:space="0" w:color="auto"/>
            </w:tcBorders>
            <w:vAlign w:val="bottom"/>
          </w:tcPr>
          <w:p w:rsidR="00487FA2" w:rsidRDefault="00487FA2">
            <w:pPr>
              <w:rPr>
                <w:sz w:val="24"/>
                <w:szCs w:val="24"/>
              </w:rPr>
            </w:pPr>
          </w:p>
        </w:tc>
        <w:tc>
          <w:tcPr>
            <w:tcW w:w="7560" w:type="dxa"/>
            <w:gridSpan w:val="4"/>
            <w:vAlign w:val="bottom"/>
          </w:tcPr>
          <w:p w:rsidR="00487FA2" w:rsidRDefault="00597E0F">
            <w:pPr>
              <w:ind w:left="100"/>
              <w:rPr>
                <w:sz w:val="20"/>
                <w:szCs w:val="20"/>
              </w:rPr>
            </w:pPr>
            <w:r>
              <w:rPr>
                <w:rFonts w:eastAsia="Times New Roman"/>
                <w:sz w:val="24"/>
                <w:szCs w:val="24"/>
              </w:rPr>
              <w:t>Личностныеуниверсальныеучебныедействиявыражаются</w:t>
            </w:r>
          </w:p>
        </w:tc>
      </w:tr>
      <w:tr w:rsidR="00487FA2">
        <w:trPr>
          <w:trHeight w:val="274"/>
        </w:trPr>
        <w:tc>
          <w:tcPr>
            <w:tcW w:w="1520" w:type="dxa"/>
            <w:vAlign w:val="bottom"/>
          </w:tcPr>
          <w:p w:rsidR="00487FA2" w:rsidRDefault="00487FA2">
            <w:pPr>
              <w:rPr>
                <w:sz w:val="23"/>
                <w:szCs w:val="23"/>
              </w:rPr>
            </w:pPr>
          </w:p>
        </w:tc>
        <w:tc>
          <w:tcPr>
            <w:tcW w:w="1300" w:type="dxa"/>
            <w:tcBorders>
              <w:right w:val="single" w:sz="8" w:space="0" w:color="auto"/>
            </w:tcBorders>
            <w:vAlign w:val="bottom"/>
          </w:tcPr>
          <w:p w:rsidR="00487FA2" w:rsidRDefault="00487FA2">
            <w:pPr>
              <w:rPr>
                <w:sz w:val="23"/>
                <w:szCs w:val="23"/>
              </w:rPr>
            </w:pPr>
          </w:p>
        </w:tc>
        <w:tc>
          <w:tcPr>
            <w:tcW w:w="7560" w:type="dxa"/>
            <w:gridSpan w:val="4"/>
            <w:vAlign w:val="bottom"/>
          </w:tcPr>
          <w:p w:rsidR="00487FA2" w:rsidRDefault="00597E0F">
            <w:pPr>
              <w:spacing w:line="273" w:lineRule="exact"/>
              <w:ind w:left="100"/>
              <w:rPr>
                <w:sz w:val="20"/>
                <w:szCs w:val="20"/>
              </w:rPr>
            </w:pPr>
            <w:r>
              <w:rPr>
                <w:rFonts w:eastAsia="Times New Roman"/>
                <w:sz w:val="24"/>
                <w:szCs w:val="24"/>
              </w:rPr>
              <w:t>формулами «Я и природа», «Я и другие люди», «Я и общество», «Я и</w:t>
            </w:r>
          </w:p>
        </w:tc>
      </w:tr>
      <w:tr w:rsidR="00487FA2">
        <w:trPr>
          <w:trHeight w:val="278"/>
        </w:trPr>
        <w:tc>
          <w:tcPr>
            <w:tcW w:w="1520" w:type="dxa"/>
            <w:vAlign w:val="bottom"/>
          </w:tcPr>
          <w:p w:rsidR="00487FA2" w:rsidRDefault="00487FA2">
            <w:pPr>
              <w:rPr>
                <w:sz w:val="24"/>
                <w:szCs w:val="24"/>
              </w:rPr>
            </w:pPr>
          </w:p>
        </w:tc>
        <w:tc>
          <w:tcPr>
            <w:tcW w:w="1300" w:type="dxa"/>
            <w:tcBorders>
              <w:right w:val="single" w:sz="8" w:space="0" w:color="auto"/>
            </w:tcBorders>
            <w:vAlign w:val="bottom"/>
          </w:tcPr>
          <w:p w:rsidR="00487FA2" w:rsidRDefault="00487FA2">
            <w:pPr>
              <w:rPr>
                <w:sz w:val="24"/>
                <w:szCs w:val="24"/>
              </w:rPr>
            </w:pPr>
          </w:p>
        </w:tc>
        <w:tc>
          <w:tcPr>
            <w:tcW w:w="7560" w:type="dxa"/>
            <w:gridSpan w:val="4"/>
            <w:vAlign w:val="bottom"/>
          </w:tcPr>
          <w:p w:rsidR="00487FA2" w:rsidRDefault="00597E0F">
            <w:pPr>
              <w:ind w:left="100"/>
              <w:rPr>
                <w:sz w:val="20"/>
                <w:szCs w:val="20"/>
              </w:rPr>
            </w:pPr>
            <w:r>
              <w:rPr>
                <w:rFonts w:eastAsia="Times New Roman"/>
                <w:sz w:val="24"/>
                <w:szCs w:val="24"/>
              </w:rPr>
              <w:t>познание»,  «Я  и  Я»,  что  позволяет  ребенку  выполнять  разные</w:t>
            </w:r>
          </w:p>
        </w:tc>
      </w:tr>
      <w:tr w:rsidR="00487FA2">
        <w:trPr>
          <w:trHeight w:val="274"/>
        </w:trPr>
        <w:tc>
          <w:tcPr>
            <w:tcW w:w="1520" w:type="dxa"/>
            <w:vAlign w:val="bottom"/>
          </w:tcPr>
          <w:p w:rsidR="00487FA2" w:rsidRDefault="00487FA2">
            <w:pPr>
              <w:rPr>
                <w:sz w:val="23"/>
                <w:szCs w:val="23"/>
              </w:rPr>
            </w:pPr>
          </w:p>
        </w:tc>
        <w:tc>
          <w:tcPr>
            <w:tcW w:w="1300" w:type="dxa"/>
            <w:tcBorders>
              <w:right w:val="single" w:sz="8" w:space="0" w:color="auto"/>
            </w:tcBorders>
            <w:vAlign w:val="bottom"/>
          </w:tcPr>
          <w:p w:rsidR="00487FA2" w:rsidRDefault="00487FA2">
            <w:pPr>
              <w:rPr>
                <w:sz w:val="23"/>
                <w:szCs w:val="23"/>
              </w:rPr>
            </w:pPr>
          </w:p>
        </w:tc>
        <w:tc>
          <w:tcPr>
            <w:tcW w:w="7560" w:type="dxa"/>
            <w:gridSpan w:val="4"/>
            <w:vAlign w:val="bottom"/>
          </w:tcPr>
          <w:p w:rsidR="00487FA2" w:rsidRDefault="00597E0F">
            <w:pPr>
              <w:spacing w:line="273" w:lineRule="exact"/>
              <w:ind w:left="100"/>
              <w:rPr>
                <w:sz w:val="20"/>
                <w:szCs w:val="20"/>
              </w:rPr>
            </w:pPr>
            <w:r>
              <w:rPr>
                <w:rFonts w:eastAsia="Times New Roman"/>
                <w:sz w:val="24"/>
                <w:szCs w:val="24"/>
              </w:rPr>
              <w:t>социальные роли («гражданин», «школьник», «ученик», «собеседник»,</w:t>
            </w:r>
          </w:p>
        </w:tc>
      </w:tr>
      <w:tr w:rsidR="00487FA2">
        <w:trPr>
          <w:trHeight w:val="311"/>
        </w:trPr>
        <w:tc>
          <w:tcPr>
            <w:tcW w:w="1520" w:type="dxa"/>
            <w:tcBorders>
              <w:bottom w:val="single" w:sz="8" w:space="0" w:color="auto"/>
            </w:tcBorders>
            <w:vAlign w:val="bottom"/>
          </w:tcPr>
          <w:p w:rsidR="00487FA2" w:rsidRDefault="00487FA2">
            <w:pPr>
              <w:rPr>
                <w:sz w:val="24"/>
                <w:szCs w:val="24"/>
              </w:rPr>
            </w:pPr>
          </w:p>
        </w:tc>
        <w:tc>
          <w:tcPr>
            <w:tcW w:w="1300" w:type="dxa"/>
            <w:tcBorders>
              <w:bottom w:val="single" w:sz="8" w:space="0" w:color="auto"/>
              <w:right w:val="single" w:sz="8" w:space="0" w:color="auto"/>
            </w:tcBorders>
            <w:vAlign w:val="bottom"/>
          </w:tcPr>
          <w:p w:rsidR="00487FA2" w:rsidRDefault="00487FA2">
            <w:pPr>
              <w:rPr>
                <w:sz w:val="24"/>
                <w:szCs w:val="24"/>
              </w:rPr>
            </w:pPr>
          </w:p>
        </w:tc>
        <w:tc>
          <w:tcPr>
            <w:tcW w:w="4900" w:type="dxa"/>
            <w:gridSpan w:val="3"/>
            <w:tcBorders>
              <w:bottom w:val="single" w:sz="8" w:space="0" w:color="auto"/>
            </w:tcBorders>
            <w:vAlign w:val="bottom"/>
          </w:tcPr>
          <w:p w:rsidR="00487FA2" w:rsidRDefault="00597E0F">
            <w:pPr>
              <w:ind w:left="100"/>
              <w:rPr>
                <w:sz w:val="20"/>
                <w:szCs w:val="20"/>
              </w:rPr>
            </w:pPr>
            <w:r>
              <w:rPr>
                <w:rFonts w:eastAsia="Times New Roman"/>
                <w:sz w:val="24"/>
                <w:szCs w:val="24"/>
              </w:rPr>
              <w:t>«одноклассник», «пешеход» и др.).</w:t>
            </w:r>
          </w:p>
        </w:tc>
        <w:tc>
          <w:tcPr>
            <w:tcW w:w="2660" w:type="dxa"/>
            <w:tcBorders>
              <w:bottom w:val="single" w:sz="8" w:space="0" w:color="auto"/>
            </w:tcBorders>
            <w:vAlign w:val="bottom"/>
          </w:tcPr>
          <w:p w:rsidR="00487FA2" w:rsidRDefault="00487FA2">
            <w:pPr>
              <w:rPr>
                <w:sz w:val="24"/>
                <w:szCs w:val="24"/>
              </w:rPr>
            </w:pPr>
          </w:p>
        </w:tc>
      </w:tr>
      <w:tr w:rsidR="00487FA2">
        <w:trPr>
          <w:trHeight w:val="232"/>
        </w:trPr>
        <w:tc>
          <w:tcPr>
            <w:tcW w:w="2820" w:type="dxa"/>
            <w:gridSpan w:val="2"/>
            <w:tcBorders>
              <w:right w:val="single" w:sz="8" w:space="0" w:color="auto"/>
            </w:tcBorders>
            <w:vAlign w:val="bottom"/>
          </w:tcPr>
          <w:p w:rsidR="00487FA2" w:rsidRDefault="00597E0F">
            <w:pPr>
              <w:spacing w:line="232" w:lineRule="exact"/>
              <w:ind w:left="100"/>
              <w:rPr>
                <w:sz w:val="20"/>
                <w:szCs w:val="20"/>
              </w:rPr>
            </w:pPr>
            <w:r>
              <w:rPr>
                <w:rFonts w:eastAsia="Times New Roman"/>
                <w:b/>
                <w:bCs/>
                <w:sz w:val="24"/>
                <w:szCs w:val="24"/>
              </w:rPr>
              <w:t>Регулятивные</w:t>
            </w:r>
          </w:p>
        </w:tc>
        <w:tc>
          <w:tcPr>
            <w:tcW w:w="7560" w:type="dxa"/>
            <w:gridSpan w:val="4"/>
            <w:vAlign w:val="bottom"/>
          </w:tcPr>
          <w:p w:rsidR="00487FA2" w:rsidRDefault="00597E0F">
            <w:pPr>
              <w:spacing w:line="232" w:lineRule="exact"/>
              <w:ind w:left="100"/>
              <w:rPr>
                <w:sz w:val="20"/>
                <w:szCs w:val="20"/>
              </w:rPr>
            </w:pPr>
            <w:r>
              <w:rPr>
                <w:rFonts w:eastAsia="Times New Roman"/>
                <w:b/>
                <w:bCs/>
                <w:sz w:val="24"/>
                <w:szCs w:val="24"/>
              </w:rPr>
              <w:t xml:space="preserve">Регулятивные  действия  </w:t>
            </w:r>
            <w:r>
              <w:rPr>
                <w:rFonts w:eastAsia="Times New Roman"/>
                <w:sz w:val="24"/>
                <w:szCs w:val="24"/>
              </w:rPr>
              <w:t>обеспечивают  учащимся  организацию  их</w:t>
            </w:r>
          </w:p>
        </w:tc>
      </w:tr>
      <w:tr w:rsidR="00487FA2">
        <w:trPr>
          <w:trHeight w:val="278"/>
        </w:trPr>
        <w:tc>
          <w:tcPr>
            <w:tcW w:w="2820" w:type="dxa"/>
            <w:gridSpan w:val="2"/>
            <w:tcBorders>
              <w:right w:val="single" w:sz="8" w:space="0" w:color="auto"/>
            </w:tcBorders>
            <w:vAlign w:val="bottom"/>
          </w:tcPr>
          <w:p w:rsidR="00487FA2" w:rsidRDefault="00597E0F">
            <w:pPr>
              <w:ind w:left="100"/>
              <w:rPr>
                <w:sz w:val="20"/>
                <w:szCs w:val="20"/>
              </w:rPr>
            </w:pPr>
            <w:r>
              <w:rPr>
                <w:rFonts w:eastAsia="Times New Roman"/>
                <w:b/>
                <w:bCs/>
                <w:sz w:val="24"/>
                <w:szCs w:val="24"/>
              </w:rPr>
              <w:t>универсальные</w:t>
            </w:r>
          </w:p>
        </w:tc>
        <w:tc>
          <w:tcPr>
            <w:tcW w:w="3120" w:type="dxa"/>
            <w:gridSpan w:val="2"/>
            <w:vAlign w:val="bottom"/>
          </w:tcPr>
          <w:p w:rsidR="00487FA2" w:rsidRDefault="00597E0F">
            <w:pPr>
              <w:ind w:left="100"/>
              <w:rPr>
                <w:sz w:val="20"/>
                <w:szCs w:val="20"/>
              </w:rPr>
            </w:pPr>
            <w:r>
              <w:rPr>
                <w:rFonts w:eastAsia="Times New Roman"/>
                <w:sz w:val="24"/>
                <w:szCs w:val="24"/>
              </w:rPr>
              <w:t>учебной деятельности.</w:t>
            </w:r>
          </w:p>
        </w:tc>
        <w:tc>
          <w:tcPr>
            <w:tcW w:w="1780" w:type="dxa"/>
            <w:vAlign w:val="bottom"/>
          </w:tcPr>
          <w:p w:rsidR="00487FA2" w:rsidRDefault="00487FA2">
            <w:pPr>
              <w:rPr>
                <w:sz w:val="24"/>
                <w:szCs w:val="24"/>
              </w:rPr>
            </w:pPr>
          </w:p>
        </w:tc>
        <w:tc>
          <w:tcPr>
            <w:tcW w:w="2660" w:type="dxa"/>
            <w:vAlign w:val="bottom"/>
          </w:tcPr>
          <w:p w:rsidR="00487FA2" w:rsidRDefault="00487FA2">
            <w:pPr>
              <w:rPr>
                <w:sz w:val="24"/>
                <w:szCs w:val="24"/>
              </w:rPr>
            </w:pPr>
          </w:p>
        </w:tc>
      </w:tr>
      <w:tr w:rsidR="00487FA2">
        <w:trPr>
          <w:trHeight w:val="273"/>
        </w:trPr>
        <w:tc>
          <w:tcPr>
            <w:tcW w:w="1520" w:type="dxa"/>
            <w:vAlign w:val="bottom"/>
          </w:tcPr>
          <w:p w:rsidR="00487FA2" w:rsidRDefault="00597E0F">
            <w:pPr>
              <w:spacing w:line="273" w:lineRule="exact"/>
              <w:ind w:left="100"/>
              <w:rPr>
                <w:sz w:val="20"/>
                <w:szCs w:val="20"/>
              </w:rPr>
            </w:pPr>
            <w:r>
              <w:rPr>
                <w:rFonts w:eastAsia="Times New Roman"/>
                <w:b/>
                <w:bCs/>
                <w:sz w:val="24"/>
                <w:szCs w:val="24"/>
              </w:rPr>
              <w:t>учебные</w:t>
            </w:r>
          </w:p>
        </w:tc>
        <w:tc>
          <w:tcPr>
            <w:tcW w:w="1300" w:type="dxa"/>
            <w:tcBorders>
              <w:right w:val="single" w:sz="8" w:space="0" w:color="auto"/>
            </w:tcBorders>
            <w:vAlign w:val="bottom"/>
          </w:tcPr>
          <w:p w:rsidR="00487FA2" w:rsidRDefault="00597E0F">
            <w:pPr>
              <w:spacing w:line="273" w:lineRule="exact"/>
              <w:jc w:val="right"/>
              <w:rPr>
                <w:sz w:val="20"/>
                <w:szCs w:val="20"/>
              </w:rPr>
            </w:pPr>
            <w:r>
              <w:rPr>
                <w:rFonts w:eastAsia="Times New Roman"/>
                <w:b/>
                <w:bCs/>
                <w:sz w:val="24"/>
                <w:szCs w:val="24"/>
              </w:rPr>
              <w:t>действия</w:t>
            </w:r>
          </w:p>
        </w:tc>
        <w:tc>
          <w:tcPr>
            <w:tcW w:w="7560" w:type="dxa"/>
            <w:gridSpan w:val="4"/>
            <w:vAlign w:val="bottom"/>
          </w:tcPr>
          <w:p w:rsidR="00487FA2" w:rsidRDefault="00597E0F">
            <w:pPr>
              <w:spacing w:line="273" w:lineRule="exact"/>
              <w:ind w:left="100"/>
              <w:rPr>
                <w:sz w:val="20"/>
                <w:szCs w:val="20"/>
              </w:rPr>
            </w:pPr>
            <w:r>
              <w:rPr>
                <w:rFonts w:eastAsia="Times New Roman"/>
                <w:sz w:val="24"/>
                <w:szCs w:val="24"/>
              </w:rPr>
              <w:t>Отражают способность обучающегося строить учебно-познавательную</w:t>
            </w:r>
          </w:p>
        </w:tc>
      </w:tr>
      <w:tr w:rsidR="00487FA2">
        <w:trPr>
          <w:trHeight w:val="278"/>
        </w:trPr>
        <w:tc>
          <w:tcPr>
            <w:tcW w:w="28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(организация  умения)  -</w:t>
            </w:r>
          </w:p>
        </w:tc>
        <w:tc>
          <w:tcPr>
            <w:tcW w:w="7560" w:type="dxa"/>
            <w:gridSpan w:val="4"/>
            <w:vAlign w:val="bottom"/>
          </w:tcPr>
          <w:p w:rsidR="00487FA2" w:rsidRDefault="00597E0F">
            <w:pPr>
              <w:ind w:left="100"/>
              <w:rPr>
                <w:sz w:val="20"/>
                <w:szCs w:val="20"/>
              </w:rPr>
            </w:pPr>
            <w:r>
              <w:rPr>
                <w:rFonts w:eastAsia="Times New Roman"/>
                <w:sz w:val="24"/>
                <w:szCs w:val="24"/>
              </w:rPr>
              <w:t>деятельность,  учитывая  все  ее  компоненты  (цель,  мотив,  прогноз,</w:t>
            </w:r>
          </w:p>
        </w:tc>
      </w:tr>
      <w:tr w:rsidR="00487FA2">
        <w:trPr>
          <w:trHeight w:val="274"/>
        </w:trPr>
        <w:tc>
          <w:tcPr>
            <w:tcW w:w="1520" w:type="dxa"/>
            <w:vAlign w:val="bottom"/>
          </w:tcPr>
          <w:p w:rsidR="00487FA2" w:rsidRDefault="00597E0F">
            <w:pPr>
              <w:spacing w:line="273" w:lineRule="exact"/>
              <w:ind w:left="100"/>
              <w:rPr>
                <w:sz w:val="20"/>
                <w:szCs w:val="20"/>
              </w:rPr>
            </w:pPr>
            <w:r>
              <w:rPr>
                <w:rFonts w:eastAsia="Times New Roman"/>
                <w:sz w:val="24"/>
                <w:szCs w:val="24"/>
              </w:rPr>
              <w:t>организация</w:t>
            </w:r>
          </w:p>
        </w:tc>
        <w:tc>
          <w:tcPr>
            <w:tcW w:w="13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своих  дел,</w:t>
            </w:r>
          </w:p>
        </w:tc>
        <w:tc>
          <w:tcPr>
            <w:tcW w:w="3120" w:type="dxa"/>
            <w:gridSpan w:val="2"/>
            <w:vAlign w:val="bottom"/>
          </w:tcPr>
          <w:p w:rsidR="00487FA2" w:rsidRDefault="00597E0F">
            <w:pPr>
              <w:spacing w:line="273" w:lineRule="exact"/>
              <w:ind w:left="100"/>
              <w:rPr>
                <w:sz w:val="20"/>
                <w:szCs w:val="20"/>
              </w:rPr>
            </w:pPr>
            <w:r>
              <w:rPr>
                <w:rFonts w:eastAsia="Times New Roman"/>
                <w:sz w:val="24"/>
                <w:szCs w:val="24"/>
              </w:rPr>
              <w:t>средства, контроль, оценка).</w:t>
            </w:r>
          </w:p>
        </w:tc>
        <w:tc>
          <w:tcPr>
            <w:tcW w:w="1780" w:type="dxa"/>
            <w:vAlign w:val="bottom"/>
          </w:tcPr>
          <w:p w:rsidR="00487FA2" w:rsidRDefault="00487FA2">
            <w:pPr>
              <w:rPr>
                <w:sz w:val="23"/>
                <w:szCs w:val="23"/>
              </w:rPr>
            </w:pPr>
          </w:p>
        </w:tc>
        <w:tc>
          <w:tcPr>
            <w:tcW w:w="2660" w:type="dxa"/>
            <w:vAlign w:val="bottom"/>
          </w:tcPr>
          <w:p w:rsidR="00487FA2" w:rsidRDefault="00487FA2">
            <w:pPr>
              <w:rPr>
                <w:sz w:val="23"/>
                <w:szCs w:val="23"/>
              </w:rPr>
            </w:pPr>
          </w:p>
        </w:tc>
      </w:tr>
      <w:tr w:rsidR="00487FA2">
        <w:trPr>
          <w:trHeight w:val="311"/>
        </w:trPr>
        <w:tc>
          <w:tcPr>
            <w:tcW w:w="282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решения проблем</w:t>
            </w:r>
          </w:p>
        </w:tc>
        <w:tc>
          <w:tcPr>
            <w:tcW w:w="1660" w:type="dxa"/>
            <w:tcBorders>
              <w:bottom w:val="single" w:sz="8" w:space="0" w:color="auto"/>
            </w:tcBorders>
            <w:vAlign w:val="bottom"/>
          </w:tcPr>
          <w:p w:rsidR="00487FA2" w:rsidRDefault="00487FA2">
            <w:pPr>
              <w:rPr>
                <w:sz w:val="24"/>
                <w:szCs w:val="24"/>
              </w:rPr>
            </w:pPr>
          </w:p>
        </w:tc>
        <w:tc>
          <w:tcPr>
            <w:tcW w:w="1460" w:type="dxa"/>
            <w:tcBorders>
              <w:bottom w:val="single" w:sz="8" w:space="0" w:color="auto"/>
            </w:tcBorders>
            <w:vAlign w:val="bottom"/>
          </w:tcPr>
          <w:p w:rsidR="00487FA2" w:rsidRDefault="00487FA2">
            <w:pPr>
              <w:rPr>
                <w:sz w:val="24"/>
                <w:szCs w:val="24"/>
              </w:rPr>
            </w:pPr>
          </w:p>
        </w:tc>
        <w:tc>
          <w:tcPr>
            <w:tcW w:w="1780" w:type="dxa"/>
            <w:tcBorders>
              <w:bottom w:val="single" w:sz="8" w:space="0" w:color="auto"/>
            </w:tcBorders>
            <w:vAlign w:val="bottom"/>
          </w:tcPr>
          <w:p w:rsidR="00487FA2" w:rsidRDefault="00487FA2">
            <w:pPr>
              <w:rPr>
                <w:sz w:val="24"/>
                <w:szCs w:val="24"/>
              </w:rPr>
            </w:pPr>
          </w:p>
        </w:tc>
        <w:tc>
          <w:tcPr>
            <w:tcW w:w="2660" w:type="dxa"/>
            <w:tcBorders>
              <w:bottom w:val="single" w:sz="8" w:space="0" w:color="auto"/>
            </w:tcBorders>
            <w:vAlign w:val="bottom"/>
          </w:tcPr>
          <w:p w:rsidR="00487FA2" w:rsidRDefault="00487FA2">
            <w:pPr>
              <w:rPr>
                <w:sz w:val="24"/>
                <w:szCs w:val="24"/>
              </w:rPr>
            </w:pPr>
          </w:p>
        </w:tc>
      </w:tr>
      <w:tr w:rsidR="00487FA2">
        <w:trPr>
          <w:trHeight w:val="231"/>
        </w:trPr>
        <w:tc>
          <w:tcPr>
            <w:tcW w:w="2820" w:type="dxa"/>
            <w:gridSpan w:val="2"/>
            <w:tcBorders>
              <w:right w:val="single" w:sz="8" w:space="0" w:color="auto"/>
            </w:tcBorders>
            <w:vAlign w:val="bottom"/>
          </w:tcPr>
          <w:p w:rsidR="00487FA2" w:rsidRDefault="00597E0F">
            <w:pPr>
              <w:spacing w:line="230" w:lineRule="exact"/>
              <w:ind w:left="100"/>
              <w:rPr>
                <w:sz w:val="20"/>
                <w:szCs w:val="20"/>
              </w:rPr>
            </w:pPr>
            <w:r>
              <w:rPr>
                <w:rFonts w:eastAsia="Times New Roman"/>
                <w:b/>
                <w:bCs/>
                <w:sz w:val="24"/>
                <w:szCs w:val="24"/>
              </w:rPr>
              <w:t>Познавательные</w:t>
            </w:r>
          </w:p>
        </w:tc>
        <w:tc>
          <w:tcPr>
            <w:tcW w:w="7560" w:type="dxa"/>
            <w:gridSpan w:val="4"/>
            <w:vAlign w:val="bottom"/>
          </w:tcPr>
          <w:p w:rsidR="00487FA2" w:rsidRDefault="00597E0F">
            <w:pPr>
              <w:spacing w:line="230" w:lineRule="exact"/>
              <w:ind w:left="100"/>
              <w:rPr>
                <w:sz w:val="20"/>
                <w:szCs w:val="20"/>
              </w:rPr>
            </w:pPr>
            <w:r>
              <w:rPr>
                <w:rFonts w:eastAsia="Times New Roman"/>
                <w:b/>
                <w:bCs/>
                <w:sz w:val="24"/>
                <w:szCs w:val="24"/>
              </w:rPr>
              <w:t xml:space="preserve">Познавательные универсальные действия </w:t>
            </w:r>
            <w:r>
              <w:rPr>
                <w:rFonts w:eastAsia="Times New Roman"/>
                <w:sz w:val="24"/>
                <w:szCs w:val="24"/>
              </w:rPr>
              <w:t>включают:</w:t>
            </w:r>
            <w:r>
              <w:rPr>
                <w:rFonts w:eastAsia="Times New Roman"/>
                <w:b/>
                <w:bCs/>
                <w:sz w:val="24"/>
                <w:szCs w:val="24"/>
              </w:rPr>
              <w:t xml:space="preserve"> </w:t>
            </w:r>
            <w:r>
              <w:rPr>
                <w:rFonts w:eastAsia="Times New Roman"/>
                <w:sz w:val="24"/>
                <w:szCs w:val="24"/>
              </w:rPr>
              <w:t>общеучебные,</w:t>
            </w:r>
          </w:p>
        </w:tc>
      </w:tr>
      <w:tr w:rsidR="00487FA2">
        <w:trPr>
          <w:trHeight w:val="278"/>
        </w:trPr>
        <w:tc>
          <w:tcPr>
            <w:tcW w:w="2820" w:type="dxa"/>
            <w:gridSpan w:val="2"/>
            <w:tcBorders>
              <w:right w:val="single" w:sz="8" w:space="0" w:color="auto"/>
            </w:tcBorders>
            <w:vAlign w:val="bottom"/>
          </w:tcPr>
          <w:p w:rsidR="00487FA2" w:rsidRDefault="00597E0F">
            <w:pPr>
              <w:ind w:left="100"/>
              <w:rPr>
                <w:sz w:val="20"/>
                <w:szCs w:val="20"/>
              </w:rPr>
            </w:pPr>
            <w:r>
              <w:rPr>
                <w:rFonts w:eastAsia="Times New Roman"/>
                <w:b/>
                <w:bCs/>
                <w:sz w:val="24"/>
                <w:szCs w:val="24"/>
              </w:rPr>
              <w:t>универсальные</w:t>
            </w:r>
          </w:p>
        </w:tc>
        <w:tc>
          <w:tcPr>
            <w:tcW w:w="7560" w:type="dxa"/>
            <w:gridSpan w:val="4"/>
            <w:vAlign w:val="bottom"/>
          </w:tcPr>
          <w:p w:rsidR="00487FA2" w:rsidRDefault="00597E0F">
            <w:pPr>
              <w:ind w:left="100"/>
              <w:rPr>
                <w:sz w:val="20"/>
                <w:szCs w:val="20"/>
              </w:rPr>
            </w:pPr>
            <w:r>
              <w:rPr>
                <w:rFonts w:eastAsia="Times New Roman"/>
                <w:sz w:val="24"/>
                <w:szCs w:val="24"/>
              </w:rPr>
              <w:t>логические, а также постановку и решение проблемы.</w:t>
            </w:r>
          </w:p>
        </w:tc>
      </w:tr>
      <w:tr w:rsidR="00487FA2">
        <w:trPr>
          <w:trHeight w:val="274"/>
        </w:trPr>
        <w:tc>
          <w:tcPr>
            <w:tcW w:w="1520" w:type="dxa"/>
            <w:vAlign w:val="bottom"/>
          </w:tcPr>
          <w:p w:rsidR="00487FA2" w:rsidRDefault="00597E0F">
            <w:pPr>
              <w:spacing w:line="273" w:lineRule="exact"/>
              <w:ind w:left="100"/>
              <w:rPr>
                <w:sz w:val="20"/>
                <w:szCs w:val="20"/>
              </w:rPr>
            </w:pPr>
            <w:r>
              <w:rPr>
                <w:rFonts w:eastAsia="Times New Roman"/>
                <w:b/>
                <w:bCs/>
                <w:sz w:val="24"/>
                <w:szCs w:val="24"/>
              </w:rPr>
              <w:t>учебные</w:t>
            </w:r>
          </w:p>
        </w:tc>
        <w:tc>
          <w:tcPr>
            <w:tcW w:w="1300" w:type="dxa"/>
            <w:tcBorders>
              <w:right w:val="single" w:sz="8" w:space="0" w:color="auto"/>
            </w:tcBorders>
            <w:vAlign w:val="bottom"/>
          </w:tcPr>
          <w:p w:rsidR="00487FA2" w:rsidRDefault="00597E0F">
            <w:pPr>
              <w:spacing w:line="273" w:lineRule="exact"/>
              <w:jc w:val="right"/>
              <w:rPr>
                <w:sz w:val="20"/>
                <w:szCs w:val="20"/>
              </w:rPr>
            </w:pPr>
            <w:r>
              <w:rPr>
                <w:rFonts w:eastAsia="Times New Roman"/>
                <w:b/>
                <w:bCs/>
                <w:sz w:val="24"/>
                <w:szCs w:val="24"/>
              </w:rPr>
              <w:t>действия</w:t>
            </w:r>
          </w:p>
        </w:tc>
        <w:tc>
          <w:tcPr>
            <w:tcW w:w="7560" w:type="dxa"/>
            <w:gridSpan w:val="4"/>
            <w:vAlign w:val="bottom"/>
          </w:tcPr>
          <w:p w:rsidR="00487FA2" w:rsidRDefault="00597E0F">
            <w:pPr>
              <w:spacing w:line="273" w:lineRule="exact"/>
              <w:ind w:left="100"/>
              <w:rPr>
                <w:sz w:val="20"/>
                <w:szCs w:val="20"/>
              </w:rPr>
            </w:pPr>
            <w:r>
              <w:rPr>
                <w:rFonts w:eastAsia="Times New Roman"/>
                <w:sz w:val="24"/>
                <w:szCs w:val="24"/>
              </w:rPr>
              <w:t>Система   способов   познания   окружающего   мира,   построения</w:t>
            </w:r>
          </w:p>
        </w:tc>
      </w:tr>
      <w:tr w:rsidR="00487FA2">
        <w:trPr>
          <w:trHeight w:val="310"/>
        </w:trPr>
        <w:tc>
          <w:tcPr>
            <w:tcW w:w="282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(интеллектуальные</w:t>
            </w:r>
          </w:p>
        </w:tc>
        <w:tc>
          <w:tcPr>
            <w:tcW w:w="312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самостоятельного  процесса</w:t>
            </w:r>
          </w:p>
        </w:tc>
        <w:tc>
          <w:tcPr>
            <w:tcW w:w="4440" w:type="dxa"/>
            <w:gridSpan w:val="2"/>
            <w:tcBorders>
              <w:bottom w:val="single" w:sz="8" w:space="0" w:color="auto"/>
            </w:tcBorders>
            <w:vAlign w:val="bottom"/>
          </w:tcPr>
          <w:p w:rsidR="00487FA2" w:rsidRDefault="00597E0F">
            <w:pPr>
              <w:jc w:val="right"/>
              <w:rPr>
                <w:sz w:val="20"/>
                <w:szCs w:val="20"/>
              </w:rPr>
            </w:pPr>
            <w:r>
              <w:rPr>
                <w:rFonts w:eastAsia="Times New Roman"/>
                <w:sz w:val="24"/>
                <w:szCs w:val="24"/>
              </w:rPr>
              <w:t>поиска,  исследования  и  совокупность</w:t>
            </w:r>
          </w:p>
        </w:tc>
      </w:tr>
    </w:tbl>
    <w:p w:rsidR="00487FA2" w:rsidRDefault="00487FA2">
      <w:pPr>
        <w:spacing w:line="189" w:lineRule="exact"/>
        <w:rPr>
          <w:sz w:val="20"/>
          <w:szCs w:val="20"/>
        </w:rPr>
      </w:pPr>
    </w:p>
    <w:p w:rsidR="00487FA2" w:rsidRDefault="00487FA2">
      <w:pPr>
        <w:sectPr w:rsidR="00487FA2">
          <w:pgSz w:w="11900" w:h="16838"/>
          <w:pgMar w:top="1101" w:right="784" w:bottom="454" w:left="740" w:header="0" w:footer="0" w:gutter="0"/>
          <w:cols w:space="720" w:equalWidth="0">
            <w:col w:w="10380"/>
          </w:cols>
        </w:sectPr>
      </w:pPr>
    </w:p>
    <w:p w:rsidR="00487FA2" w:rsidRDefault="00597E0F">
      <w:pPr>
        <w:ind w:left="10200"/>
        <w:rPr>
          <w:sz w:val="20"/>
          <w:szCs w:val="20"/>
        </w:rPr>
      </w:pPr>
      <w:r>
        <w:rPr>
          <w:rFonts w:eastAsia="Times New Roman"/>
          <w:sz w:val="24"/>
          <w:szCs w:val="24"/>
        </w:rPr>
        <w:lastRenderedPageBreak/>
        <w:t>9</w:t>
      </w:r>
    </w:p>
    <w:p w:rsidR="00487FA2" w:rsidRDefault="00487FA2">
      <w:pPr>
        <w:sectPr w:rsidR="00487FA2">
          <w:type w:val="continuous"/>
          <w:pgSz w:w="11900" w:h="16838"/>
          <w:pgMar w:top="1101" w:right="784" w:bottom="454" w:left="740" w:header="0" w:footer="0" w:gutter="0"/>
          <w:cols w:space="720" w:equalWidth="0">
            <w:col w:w="10380"/>
          </w:cols>
        </w:sectPr>
      </w:pPr>
    </w:p>
    <w:tbl>
      <w:tblPr>
        <w:tblW w:w="0" w:type="auto"/>
        <w:tblInd w:w="10" w:type="dxa"/>
        <w:tblLayout w:type="fixed"/>
        <w:tblCellMar>
          <w:left w:w="0" w:type="dxa"/>
          <w:right w:w="0" w:type="dxa"/>
        </w:tblCellMar>
        <w:tblLook w:val="04A0"/>
      </w:tblPr>
      <w:tblGrid>
        <w:gridCol w:w="1240"/>
        <w:gridCol w:w="220"/>
        <w:gridCol w:w="620"/>
        <w:gridCol w:w="680"/>
        <w:gridCol w:w="60"/>
        <w:gridCol w:w="680"/>
        <w:gridCol w:w="240"/>
        <w:gridCol w:w="320"/>
        <w:gridCol w:w="500"/>
        <w:gridCol w:w="320"/>
        <w:gridCol w:w="560"/>
        <w:gridCol w:w="80"/>
        <w:gridCol w:w="460"/>
        <w:gridCol w:w="640"/>
        <w:gridCol w:w="360"/>
        <w:gridCol w:w="280"/>
        <w:gridCol w:w="560"/>
        <w:gridCol w:w="260"/>
        <w:gridCol w:w="240"/>
        <w:gridCol w:w="500"/>
        <w:gridCol w:w="360"/>
        <w:gridCol w:w="320"/>
        <w:gridCol w:w="200"/>
        <w:gridCol w:w="380"/>
        <w:gridCol w:w="300"/>
        <w:gridCol w:w="60"/>
      </w:tblGrid>
      <w:tr w:rsidR="00487FA2">
        <w:trPr>
          <w:trHeight w:val="256"/>
        </w:trPr>
        <w:tc>
          <w:tcPr>
            <w:tcW w:w="1240" w:type="dxa"/>
            <w:tcBorders>
              <w:top w:val="single" w:sz="8" w:space="0" w:color="auto"/>
              <w:left w:val="single" w:sz="8" w:space="0" w:color="auto"/>
            </w:tcBorders>
            <w:vAlign w:val="bottom"/>
          </w:tcPr>
          <w:p w:rsidR="00487FA2" w:rsidRDefault="00597E0F">
            <w:pPr>
              <w:spacing w:line="256" w:lineRule="exact"/>
              <w:ind w:left="100"/>
              <w:rPr>
                <w:sz w:val="20"/>
                <w:szCs w:val="20"/>
              </w:rPr>
            </w:pPr>
            <w:r>
              <w:rPr>
                <w:rFonts w:eastAsia="Times New Roman"/>
                <w:sz w:val="24"/>
                <w:szCs w:val="24"/>
              </w:rPr>
              <w:lastRenderedPageBreak/>
              <w:t>умения)</w:t>
            </w:r>
          </w:p>
        </w:tc>
        <w:tc>
          <w:tcPr>
            <w:tcW w:w="220" w:type="dxa"/>
            <w:tcBorders>
              <w:top w:val="single" w:sz="8" w:space="0" w:color="auto"/>
            </w:tcBorders>
            <w:vAlign w:val="bottom"/>
          </w:tcPr>
          <w:p w:rsidR="00487FA2" w:rsidRDefault="00597E0F">
            <w:pPr>
              <w:spacing w:line="256" w:lineRule="exact"/>
              <w:ind w:right="10"/>
              <w:jc w:val="right"/>
              <w:rPr>
                <w:sz w:val="20"/>
                <w:szCs w:val="20"/>
              </w:rPr>
            </w:pPr>
            <w:r>
              <w:rPr>
                <w:rFonts w:eastAsia="Times New Roman"/>
                <w:w w:val="99"/>
                <w:sz w:val="24"/>
                <w:szCs w:val="24"/>
              </w:rPr>
              <w:t>-</w:t>
            </w:r>
          </w:p>
        </w:tc>
        <w:tc>
          <w:tcPr>
            <w:tcW w:w="1300" w:type="dxa"/>
            <w:gridSpan w:val="2"/>
            <w:tcBorders>
              <w:top w:val="single" w:sz="8" w:space="0" w:color="auto"/>
            </w:tcBorders>
            <w:vAlign w:val="bottom"/>
          </w:tcPr>
          <w:p w:rsidR="00487FA2" w:rsidRDefault="00597E0F">
            <w:pPr>
              <w:spacing w:line="256" w:lineRule="exact"/>
              <w:ind w:left="200"/>
              <w:rPr>
                <w:sz w:val="20"/>
                <w:szCs w:val="20"/>
              </w:rPr>
            </w:pPr>
            <w:r>
              <w:rPr>
                <w:rFonts w:eastAsia="Times New Roman"/>
                <w:sz w:val="24"/>
                <w:szCs w:val="24"/>
              </w:rPr>
              <w:t>обработка</w:t>
            </w:r>
          </w:p>
        </w:tc>
        <w:tc>
          <w:tcPr>
            <w:tcW w:w="60" w:type="dxa"/>
            <w:tcBorders>
              <w:top w:val="single" w:sz="8" w:space="0" w:color="auto"/>
              <w:right w:val="single" w:sz="8" w:space="0" w:color="auto"/>
            </w:tcBorders>
            <w:vAlign w:val="bottom"/>
          </w:tcPr>
          <w:p w:rsidR="00487FA2" w:rsidRDefault="00487FA2"/>
        </w:tc>
        <w:tc>
          <w:tcPr>
            <w:tcW w:w="7560" w:type="dxa"/>
            <w:gridSpan w:val="20"/>
            <w:tcBorders>
              <w:top w:val="single" w:sz="8" w:space="0" w:color="auto"/>
              <w:right w:val="single" w:sz="8" w:space="0" w:color="auto"/>
            </w:tcBorders>
            <w:vAlign w:val="bottom"/>
          </w:tcPr>
          <w:p w:rsidR="00487FA2" w:rsidRDefault="00597E0F">
            <w:pPr>
              <w:spacing w:line="256" w:lineRule="exact"/>
              <w:ind w:left="100"/>
              <w:rPr>
                <w:sz w:val="20"/>
                <w:szCs w:val="20"/>
              </w:rPr>
            </w:pPr>
            <w:r>
              <w:rPr>
                <w:rFonts w:eastAsia="Times New Roman"/>
                <w:sz w:val="24"/>
                <w:szCs w:val="24"/>
              </w:rPr>
              <w:t>операций по обработке, систематизации, обобщению и использованию</w:t>
            </w:r>
          </w:p>
        </w:tc>
        <w:tc>
          <w:tcPr>
            <w:tcW w:w="60" w:type="dxa"/>
            <w:vAlign w:val="bottom"/>
          </w:tcPr>
          <w:p w:rsidR="00487FA2" w:rsidRDefault="00487FA2"/>
        </w:tc>
      </w:tr>
      <w:tr w:rsidR="00487FA2">
        <w:trPr>
          <w:trHeight w:val="306"/>
        </w:trPr>
        <w:tc>
          <w:tcPr>
            <w:tcW w:w="1460" w:type="dxa"/>
            <w:gridSpan w:val="2"/>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4"/>
                <w:szCs w:val="24"/>
              </w:rPr>
              <w:t>информации</w:t>
            </w:r>
          </w:p>
        </w:tc>
        <w:tc>
          <w:tcPr>
            <w:tcW w:w="620" w:type="dxa"/>
            <w:tcBorders>
              <w:bottom w:val="single" w:sz="8" w:space="0" w:color="auto"/>
            </w:tcBorders>
            <w:vAlign w:val="bottom"/>
          </w:tcPr>
          <w:p w:rsidR="00487FA2" w:rsidRDefault="00487FA2">
            <w:pPr>
              <w:rPr>
                <w:sz w:val="24"/>
                <w:szCs w:val="24"/>
              </w:rPr>
            </w:pPr>
          </w:p>
        </w:tc>
        <w:tc>
          <w:tcPr>
            <w:tcW w:w="680" w:type="dxa"/>
            <w:tcBorders>
              <w:bottom w:val="single" w:sz="8" w:space="0" w:color="auto"/>
            </w:tcBorders>
            <w:vAlign w:val="bottom"/>
          </w:tcPr>
          <w:p w:rsidR="00487FA2" w:rsidRDefault="00487FA2">
            <w:pPr>
              <w:rPr>
                <w:sz w:val="24"/>
                <w:szCs w:val="24"/>
              </w:rPr>
            </w:pPr>
          </w:p>
        </w:tc>
        <w:tc>
          <w:tcPr>
            <w:tcW w:w="60" w:type="dxa"/>
            <w:tcBorders>
              <w:bottom w:val="single" w:sz="8" w:space="0" w:color="auto"/>
              <w:right w:val="single" w:sz="8" w:space="0" w:color="auto"/>
            </w:tcBorders>
            <w:vAlign w:val="bottom"/>
          </w:tcPr>
          <w:p w:rsidR="00487FA2" w:rsidRDefault="00487FA2">
            <w:pPr>
              <w:rPr>
                <w:sz w:val="24"/>
                <w:szCs w:val="24"/>
              </w:rPr>
            </w:pPr>
          </w:p>
        </w:tc>
        <w:tc>
          <w:tcPr>
            <w:tcW w:w="2700" w:type="dxa"/>
            <w:gridSpan w:val="7"/>
            <w:tcBorders>
              <w:bottom w:val="single" w:sz="8" w:space="0" w:color="auto"/>
            </w:tcBorders>
            <w:vAlign w:val="bottom"/>
          </w:tcPr>
          <w:p w:rsidR="00487FA2" w:rsidRDefault="00597E0F">
            <w:pPr>
              <w:ind w:left="100"/>
              <w:rPr>
                <w:sz w:val="20"/>
                <w:szCs w:val="20"/>
              </w:rPr>
            </w:pPr>
            <w:r>
              <w:rPr>
                <w:rFonts w:eastAsia="Times New Roman"/>
                <w:sz w:val="24"/>
                <w:szCs w:val="24"/>
              </w:rPr>
              <w:t>полученной информации</w:t>
            </w:r>
          </w:p>
        </w:tc>
        <w:tc>
          <w:tcPr>
            <w:tcW w:w="460" w:type="dxa"/>
            <w:tcBorders>
              <w:bottom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560" w:type="dxa"/>
            <w:tcBorders>
              <w:bottom w:val="single" w:sz="8" w:space="0" w:color="auto"/>
            </w:tcBorders>
            <w:vAlign w:val="bottom"/>
          </w:tcPr>
          <w:p w:rsidR="00487FA2" w:rsidRDefault="00487FA2">
            <w:pPr>
              <w:rPr>
                <w:sz w:val="24"/>
                <w:szCs w:val="24"/>
              </w:rPr>
            </w:pPr>
          </w:p>
        </w:tc>
        <w:tc>
          <w:tcPr>
            <w:tcW w:w="260" w:type="dxa"/>
            <w:tcBorders>
              <w:bottom w:val="single" w:sz="8" w:space="0" w:color="auto"/>
            </w:tcBorders>
            <w:vAlign w:val="bottom"/>
          </w:tcPr>
          <w:p w:rsidR="00487FA2" w:rsidRDefault="00487FA2">
            <w:pPr>
              <w:rPr>
                <w:sz w:val="24"/>
                <w:szCs w:val="24"/>
              </w:rPr>
            </w:pPr>
          </w:p>
        </w:tc>
        <w:tc>
          <w:tcPr>
            <w:tcW w:w="240" w:type="dxa"/>
            <w:tcBorders>
              <w:bottom w:val="single" w:sz="8" w:space="0" w:color="auto"/>
            </w:tcBorders>
            <w:vAlign w:val="bottom"/>
          </w:tcPr>
          <w:p w:rsidR="00487FA2" w:rsidRDefault="00487FA2">
            <w:pPr>
              <w:rPr>
                <w:sz w:val="24"/>
                <w:szCs w:val="24"/>
              </w:rPr>
            </w:pPr>
          </w:p>
        </w:tc>
        <w:tc>
          <w:tcPr>
            <w:tcW w:w="50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20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c>
          <w:tcPr>
            <w:tcW w:w="60" w:type="dxa"/>
            <w:vAlign w:val="bottom"/>
          </w:tcPr>
          <w:p w:rsidR="00487FA2" w:rsidRDefault="00487FA2">
            <w:pPr>
              <w:rPr>
                <w:sz w:val="24"/>
                <w:szCs w:val="24"/>
              </w:rPr>
            </w:pPr>
          </w:p>
        </w:tc>
      </w:tr>
      <w:tr w:rsidR="00487FA2">
        <w:trPr>
          <w:trHeight w:val="236"/>
        </w:trPr>
        <w:tc>
          <w:tcPr>
            <w:tcW w:w="2760" w:type="dxa"/>
            <w:gridSpan w:val="4"/>
            <w:tcBorders>
              <w:lef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Коммуникативные</w:t>
            </w:r>
          </w:p>
        </w:tc>
        <w:tc>
          <w:tcPr>
            <w:tcW w:w="60" w:type="dxa"/>
            <w:tcBorders>
              <w:right w:val="single" w:sz="8" w:space="0" w:color="auto"/>
            </w:tcBorders>
            <w:vAlign w:val="bottom"/>
          </w:tcPr>
          <w:p w:rsidR="00487FA2" w:rsidRDefault="00487FA2">
            <w:pPr>
              <w:rPr>
                <w:sz w:val="20"/>
                <w:szCs w:val="20"/>
              </w:rPr>
            </w:pPr>
          </w:p>
        </w:tc>
        <w:tc>
          <w:tcPr>
            <w:tcW w:w="2700" w:type="dxa"/>
            <w:gridSpan w:val="7"/>
            <w:vAlign w:val="bottom"/>
          </w:tcPr>
          <w:p w:rsidR="00487FA2" w:rsidRDefault="00597E0F">
            <w:pPr>
              <w:spacing w:line="236" w:lineRule="exact"/>
              <w:ind w:left="100"/>
              <w:rPr>
                <w:sz w:val="20"/>
                <w:szCs w:val="20"/>
              </w:rPr>
            </w:pPr>
            <w:r>
              <w:rPr>
                <w:rFonts w:eastAsia="Times New Roman"/>
                <w:b/>
                <w:bCs/>
                <w:sz w:val="24"/>
                <w:szCs w:val="24"/>
              </w:rPr>
              <w:t>Коммуникативные</w:t>
            </w:r>
          </w:p>
        </w:tc>
        <w:tc>
          <w:tcPr>
            <w:tcW w:w="1100" w:type="dxa"/>
            <w:gridSpan w:val="2"/>
            <w:vAlign w:val="bottom"/>
          </w:tcPr>
          <w:p w:rsidR="00487FA2" w:rsidRDefault="00597E0F">
            <w:pPr>
              <w:spacing w:line="236" w:lineRule="exact"/>
              <w:ind w:left="20"/>
              <w:rPr>
                <w:sz w:val="20"/>
                <w:szCs w:val="20"/>
              </w:rPr>
            </w:pPr>
            <w:r>
              <w:rPr>
                <w:rFonts w:eastAsia="Times New Roman"/>
                <w:b/>
                <w:bCs/>
                <w:sz w:val="24"/>
                <w:szCs w:val="24"/>
              </w:rPr>
              <w:t>действия</w:t>
            </w:r>
          </w:p>
        </w:tc>
        <w:tc>
          <w:tcPr>
            <w:tcW w:w="360" w:type="dxa"/>
            <w:vAlign w:val="bottom"/>
          </w:tcPr>
          <w:p w:rsidR="00487FA2" w:rsidRDefault="00487FA2">
            <w:pPr>
              <w:rPr>
                <w:sz w:val="20"/>
                <w:szCs w:val="20"/>
              </w:rPr>
            </w:pPr>
          </w:p>
        </w:tc>
        <w:tc>
          <w:tcPr>
            <w:tcW w:w="1840" w:type="dxa"/>
            <w:gridSpan w:val="5"/>
            <w:vAlign w:val="bottom"/>
          </w:tcPr>
          <w:p w:rsidR="00487FA2" w:rsidRDefault="00597E0F">
            <w:pPr>
              <w:spacing w:line="236" w:lineRule="exact"/>
              <w:ind w:right="239"/>
              <w:jc w:val="right"/>
              <w:rPr>
                <w:sz w:val="20"/>
                <w:szCs w:val="20"/>
              </w:rPr>
            </w:pPr>
            <w:r>
              <w:rPr>
                <w:rFonts w:eastAsia="Times New Roman"/>
                <w:sz w:val="24"/>
                <w:szCs w:val="24"/>
              </w:rPr>
              <w:t>обеспечивают</w:t>
            </w:r>
          </w:p>
        </w:tc>
        <w:tc>
          <w:tcPr>
            <w:tcW w:w="1560" w:type="dxa"/>
            <w:gridSpan w:val="5"/>
            <w:tcBorders>
              <w:right w:val="single" w:sz="8" w:space="0" w:color="auto"/>
            </w:tcBorders>
            <w:vAlign w:val="bottom"/>
          </w:tcPr>
          <w:p w:rsidR="00487FA2" w:rsidRDefault="00597E0F">
            <w:pPr>
              <w:spacing w:line="236" w:lineRule="exact"/>
              <w:ind w:right="10"/>
              <w:jc w:val="right"/>
              <w:rPr>
                <w:sz w:val="20"/>
                <w:szCs w:val="20"/>
              </w:rPr>
            </w:pPr>
            <w:r>
              <w:rPr>
                <w:rFonts w:eastAsia="Times New Roman"/>
                <w:sz w:val="24"/>
                <w:szCs w:val="24"/>
              </w:rPr>
              <w:t>социальную</w:t>
            </w:r>
          </w:p>
        </w:tc>
        <w:tc>
          <w:tcPr>
            <w:tcW w:w="60" w:type="dxa"/>
            <w:vAlign w:val="bottom"/>
          </w:tcPr>
          <w:p w:rsidR="00487FA2" w:rsidRDefault="00487FA2">
            <w:pPr>
              <w:rPr>
                <w:sz w:val="20"/>
                <w:szCs w:val="20"/>
              </w:rPr>
            </w:pPr>
          </w:p>
        </w:tc>
      </w:tr>
      <w:tr w:rsidR="00487FA2">
        <w:trPr>
          <w:trHeight w:val="274"/>
        </w:trPr>
        <w:tc>
          <w:tcPr>
            <w:tcW w:w="208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универсальные</w:t>
            </w: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5000" w:type="dxa"/>
            <w:gridSpan w:val="12"/>
            <w:vAlign w:val="bottom"/>
          </w:tcPr>
          <w:p w:rsidR="00487FA2" w:rsidRDefault="00597E0F">
            <w:pPr>
              <w:spacing w:line="273" w:lineRule="exact"/>
              <w:ind w:left="100"/>
              <w:rPr>
                <w:sz w:val="20"/>
                <w:szCs w:val="20"/>
              </w:rPr>
            </w:pPr>
            <w:r>
              <w:rPr>
                <w:rFonts w:eastAsia="Times New Roman"/>
                <w:sz w:val="24"/>
                <w:szCs w:val="24"/>
              </w:rPr>
              <w:t>компетентность и учет позиции других людей,</w:t>
            </w:r>
          </w:p>
        </w:tc>
        <w:tc>
          <w:tcPr>
            <w:tcW w:w="2560" w:type="dxa"/>
            <w:gridSpan w:val="8"/>
            <w:tcBorders>
              <w:right w:val="single" w:sz="8" w:space="0" w:color="auto"/>
            </w:tcBorders>
            <w:vAlign w:val="bottom"/>
          </w:tcPr>
          <w:p w:rsidR="00487FA2" w:rsidRDefault="00597E0F">
            <w:pPr>
              <w:spacing w:line="273" w:lineRule="exact"/>
              <w:ind w:right="10"/>
              <w:jc w:val="right"/>
              <w:rPr>
                <w:sz w:val="20"/>
                <w:szCs w:val="20"/>
              </w:rPr>
            </w:pPr>
            <w:r>
              <w:rPr>
                <w:rFonts w:eastAsia="Times New Roman"/>
                <w:sz w:val="24"/>
                <w:szCs w:val="24"/>
              </w:rPr>
              <w:t>партнеров по общению</w:t>
            </w:r>
          </w:p>
        </w:tc>
        <w:tc>
          <w:tcPr>
            <w:tcW w:w="60" w:type="dxa"/>
            <w:vAlign w:val="bottom"/>
          </w:tcPr>
          <w:p w:rsidR="00487FA2" w:rsidRDefault="00487FA2">
            <w:pPr>
              <w:rPr>
                <w:sz w:val="23"/>
                <w:szCs w:val="23"/>
              </w:rPr>
            </w:pPr>
          </w:p>
        </w:tc>
      </w:tr>
      <w:tr w:rsidR="00487FA2">
        <w:trPr>
          <w:trHeight w:val="278"/>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4"/>
                <w:szCs w:val="24"/>
              </w:rPr>
              <w:t>действия</w:t>
            </w:r>
          </w:p>
        </w:tc>
        <w:tc>
          <w:tcPr>
            <w:tcW w:w="220" w:type="dxa"/>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c>
          <w:tcPr>
            <w:tcW w:w="2060" w:type="dxa"/>
            <w:gridSpan w:val="5"/>
            <w:vAlign w:val="bottom"/>
          </w:tcPr>
          <w:p w:rsidR="00487FA2" w:rsidRDefault="00597E0F">
            <w:pPr>
              <w:ind w:left="100"/>
              <w:rPr>
                <w:sz w:val="20"/>
                <w:szCs w:val="20"/>
              </w:rPr>
            </w:pPr>
            <w:r>
              <w:rPr>
                <w:rFonts w:eastAsia="Times New Roman"/>
                <w:sz w:val="24"/>
                <w:szCs w:val="24"/>
              </w:rPr>
              <w:t>или деятельности;</w:t>
            </w:r>
          </w:p>
        </w:tc>
        <w:tc>
          <w:tcPr>
            <w:tcW w:w="3940" w:type="dxa"/>
            <w:gridSpan w:val="10"/>
            <w:vAlign w:val="bottom"/>
          </w:tcPr>
          <w:p w:rsidR="00487FA2" w:rsidRDefault="00597E0F">
            <w:pPr>
              <w:jc w:val="right"/>
              <w:rPr>
                <w:sz w:val="20"/>
                <w:szCs w:val="20"/>
              </w:rPr>
            </w:pPr>
            <w:r>
              <w:rPr>
                <w:rFonts w:eastAsia="Times New Roman"/>
                <w:sz w:val="24"/>
                <w:szCs w:val="24"/>
              </w:rPr>
              <w:t>умение слушать и вступать в диалог;</w:t>
            </w:r>
          </w:p>
        </w:tc>
        <w:tc>
          <w:tcPr>
            <w:tcW w:w="1560" w:type="dxa"/>
            <w:gridSpan w:val="5"/>
            <w:tcBorders>
              <w:right w:val="single" w:sz="8" w:space="0" w:color="auto"/>
            </w:tcBorders>
            <w:vAlign w:val="bottom"/>
          </w:tcPr>
          <w:p w:rsidR="00487FA2" w:rsidRDefault="00597E0F">
            <w:pPr>
              <w:ind w:right="10"/>
              <w:jc w:val="right"/>
              <w:rPr>
                <w:sz w:val="20"/>
                <w:szCs w:val="20"/>
              </w:rPr>
            </w:pPr>
            <w:r>
              <w:rPr>
                <w:rFonts w:eastAsia="Times New Roman"/>
                <w:sz w:val="24"/>
                <w:szCs w:val="24"/>
              </w:rPr>
              <w:t>участвовать в</w:t>
            </w:r>
          </w:p>
        </w:tc>
        <w:tc>
          <w:tcPr>
            <w:tcW w:w="60" w:type="dxa"/>
            <w:vAlign w:val="bottom"/>
          </w:tcPr>
          <w:p w:rsidR="00487FA2" w:rsidRDefault="00487FA2">
            <w:pPr>
              <w:rPr>
                <w:sz w:val="24"/>
                <w:szCs w:val="24"/>
              </w:rPr>
            </w:pPr>
          </w:p>
        </w:tc>
      </w:tr>
      <w:tr w:rsidR="00487FA2">
        <w:trPr>
          <w:trHeight w:val="274"/>
        </w:trPr>
        <w:tc>
          <w:tcPr>
            <w:tcW w:w="208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w w:val="99"/>
                <w:sz w:val="24"/>
                <w:szCs w:val="24"/>
              </w:rPr>
              <w:t>(коммуникативные</w:t>
            </w: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1740" w:type="dxa"/>
            <w:gridSpan w:val="4"/>
            <w:vAlign w:val="bottom"/>
          </w:tcPr>
          <w:p w:rsidR="00487FA2" w:rsidRDefault="00597E0F">
            <w:pPr>
              <w:spacing w:line="273" w:lineRule="exact"/>
              <w:ind w:left="100"/>
              <w:rPr>
                <w:sz w:val="20"/>
                <w:szCs w:val="20"/>
              </w:rPr>
            </w:pPr>
            <w:r>
              <w:rPr>
                <w:rFonts w:eastAsia="Times New Roman"/>
                <w:sz w:val="24"/>
                <w:szCs w:val="24"/>
              </w:rPr>
              <w:t>коллективном</w:t>
            </w:r>
          </w:p>
        </w:tc>
        <w:tc>
          <w:tcPr>
            <w:tcW w:w="1420" w:type="dxa"/>
            <w:gridSpan w:val="4"/>
            <w:vAlign w:val="bottom"/>
          </w:tcPr>
          <w:p w:rsidR="00487FA2" w:rsidRDefault="00597E0F">
            <w:pPr>
              <w:spacing w:line="273" w:lineRule="exact"/>
              <w:ind w:left="40"/>
              <w:rPr>
                <w:sz w:val="20"/>
                <w:szCs w:val="20"/>
              </w:rPr>
            </w:pPr>
            <w:r>
              <w:rPr>
                <w:rFonts w:eastAsia="Times New Roman"/>
                <w:sz w:val="24"/>
                <w:szCs w:val="24"/>
              </w:rPr>
              <w:t>обсуждении</w:t>
            </w:r>
          </w:p>
        </w:tc>
        <w:tc>
          <w:tcPr>
            <w:tcW w:w="1280" w:type="dxa"/>
            <w:gridSpan w:val="3"/>
            <w:vAlign w:val="bottom"/>
          </w:tcPr>
          <w:p w:rsidR="00487FA2" w:rsidRDefault="00597E0F">
            <w:pPr>
              <w:spacing w:line="273" w:lineRule="exact"/>
              <w:ind w:left="100"/>
              <w:rPr>
                <w:sz w:val="20"/>
                <w:szCs w:val="20"/>
              </w:rPr>
            </w:pPr>
            <w:r>
              <w:rPr>
                <w:rFonts w:eastAsia="Times New Roman"/>
                <w:sz w:val="24"/>
                <w:szCs w:val="24"/>
              </w:rPr>
              <w:t>проблем;</w:t>
            </w:r>
          </w:p>
        </w:tc>
        <w:tc>
          <w:tcPr>
            <w:tcW w:w="1920" w:type="dxa"/>
            <w:gridSpan w:val="5"/>
            <w:vAlign w:val="bottom"/>
          </w:tcPr>
          <w:p w:rsidR="00487FA2" w:rsidRDefault="00597E0F">
            <w:pPr>
              <w:spacing w:line="273" w:lineRule="exact"/>
              <w:rPr>
                <w:sz w:val="20"/>
                <w:szCs w:val="20"/>
              </w:rPr>
            </w:pPr>
            <w:r>
              <w:rPr>
                <w:rFonts w:eastAsia="Times New Roman"/>
                <w:sz w:val="24"/>
                <w:szCs w:val="24"/>
              </w:rPr>
              <w:t>интегрироваться</w:t>
            </w:r>
          </w:p>
        </w:tc>
        <w:tc>
          <w:tcPr>
            <w:tcW w:w="320" w:type="dxa"/>
            <w:vAlign w:val="bottom"/>
          </w:tcPr>
          <w:p w:rsidR="00487FA2" w:rsidRDefault="00597E0F">
            <w:pPr>
              <w:spacing w:line="273" w:lineRule="exact"/>
              <w:ind w:right="95"/>
              <w:jc w:val="right"/>
              <w:rPr>
                <w:sz w:val="20"/>
                <w:szCs w:val="20"/>
              </w:rPr>
            </w:pPr>
            <w:r>
              <w:rPr>
                <w:rFonts w:eastAsia="Times New Roman"/>
                <w:w w:val="87"/>
                <w:sz w:val="24"/>
                <w:szCs w:val="24"/>
              </w:rPr>
              <w:t>в</w:t>
            </w:r>
          </w:p>
        </w:tc>
        <w:tc>
          <w:tcPr>
            <w:tcW w:w="880" w:type="dxa"/>
            <w:gridSpan w:val="3"/>
            <w:tcBorders>
              <w:right w:val="single" w:sz="8" w:space="0" w:color="auto"/>
            </w:tcBorders>
            <w:vAlign w:val="bottom"/>
          </w:tcPr>
          <w:p w:rsidR="00487FA2" w:rsidRDefault="00597E0F">
            <w:pPr>
              <w:spacing w:line="273" w:lineRule="exact"/>
              <w:ind w:right="10"/>
              <w:jc w:val="right"/>
              <w:rPr>
                <w:sz w:val="20"/>
                <w:szCs w:val="20"/>
              </w:rPr>
            </w:pPr>
            <w:r>
              <w:rPr>
                <w:rFonts w:eastAsia="Times New Roman"/>
                <w:sz w:val="24"/>
                <w:szCs w:val="24"/>
              </w:rPr>
              <w:t>группу</w:t>
            </w:r>
          </w:p>
        </w:tc>
        <w:tc>
          <w:tcPr>
            <w:tcW w:w="60" w:type="dxa"/>
            <w:vAlign w:val="bottom"/>
          </w:tcPr>
          <w:p w:rsidR="00487FA2" w:rsidRDefault="00487FA2">
            <w:pPr>
              <w:rPr>
                <w:sz w:val="23"/>
                <w:szCs w:val="23"/>
              </w:rPr>
            </w:pPr>
          </w:p>
        </w:tc>
      </w:tr>
      <w:tr w:rsidR="00487FA2">
        <w:trPr>
          <w:trHeight w:val="278"/>
        </w:trPr>
        <w:tc>
          <w:tcPr>
            <w:tcW w:w="2820" w:type="dxa"/>
            <w:gridSpan w:val="5"/>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умения)   -   общение   с</w:t>
            </w:r>
          </w:p>
        </w:tc>
        <w:tc>
          <w:tcPr>
            <w:tcW w:w="1740" w:type="dxa"/>
            <w:gridSpan w:val="4"/>
            <w:vAlign w:val="bottom"/>
          </w:tcPr>
          <w:p w:rsidR="00487FA2" w:rsidRDefault="00597E0F">
            <w:pPr>
              <w:ind w:left="100"/>
              <w:rPr>
                <w:sz w:val="20"/>
                <w:szCs w:val="20"/>
              </w:rPr>
            </w:pPr>
            <w:r>
              <w:rPr>
                <w:rFonts w:eastAsia="Times New Roman"/>
                <w:sz w:val="24"/>
                <w:szCs w:val="24"/>
              </w:rPr>
              <w:t>сверстников</w:t>
            </w:r>
          </w:p>
        </w:tc>
        <w:tc>
          <w:tcPr>
            <w:tcW w:w="320" w:type="dxa"/>
            <w:vAlign w:val="bottom"/>
          </w:tcPr>
          <w:p w:rsidR="00487FA2" w:rsidRDefault="00597E0F">
            <w:pPr>
              <w:ind w:left="20"/>
              <w:rPr>
                <w:sz w:val="20"/>
                <w:szCs w:val="20"/>
              </w:rPr>
            </w:pPr>
            <w:r>
              <w:rPr>
                <w:rFonts w:eastAsia="Times New Roman"/>
                <w:sz w:val="24"/>
                <w:szCs w:val="24"/>
              </w:rPr>
              <w:t>и</w:t>
            </w:r>
          </w:p>
        </w:tc>
        <w:tc>
          <w:tcPr>
            <w:tcW w:w="1100" w:type="dxa"/>
            <w:gridSpan w:val="3"/>
            <w:vAlign w:val="bottom"/>
          </w:tcPr>
          <w:p w:rsidR="00487FA2" w:rsidRDefault="00597E0F">
            <w:pPr>
              <w:ind w:left="220"/>
              <w:rPr>
                <w:sz w:val="20"/>
                <w:szCs w:val="20"/>
              </w:rPr>
            </w:pPr>
            <w:r>
              <w:rPr>
                <w:rFonts w:eastAsia="Times New Roman"/>
                <w:sz w:val="24"/>
                <w:szCs w:val="24"/>
              </w:rPr>
              <w:t>строить</w:t>
            </w:r>
          </w:p>
        </w:tc>
        <w:tc>
          <w:tcPr>
            <w:tcW w:w="1840" w:type="dxa"/>
            <w:gridSpan w:val="4"/>
            <w:vAlign w:val="bottom"/>
          </w:tcPr>
          <w:p w:rsidR="00487FA2" w:rsidRDefault="00597E0F">
            <w:pPr>
              <w:ind w:left="300"/>
              <w:rPr>
                <w:sz w:val="20"/>
                <w:szCs w:val="20"/>
              </w:rPr>
            </w:pPr>
            <w:r>
              <w:rPr>
                <w:rFonts w:eastAsia="Times New Roman"/>
                <w:sz w:val="24"/>
                <w:szCs w:val="24"/>
              </w:rPr>
              <w:t>продуктивное</w:t>
            </w:r>
          </w:p>
        </w:tc>
        <w:tc>
          <w:tcPr>
            <w:tcW w:w="260" w:type="dxa"/>
            <w:vAlign w:val="bottom"/>
          </w:tcPr>
          <w:p w:rsidR="00487FA2" w:rsidRDefault="00487FA2">
            <w:pPr>
              <w:rPr>
                <w:sz w:val="24"/>
                <w:szCs w:val="24"/>
              </w:rPr>
            </w:pPr>
          </w:p>
        </w:tc>
        <w:tc>
          <w:tcPr>
            <w:tcW w:w="2000" w:type="dxa"/>
            <w:gridSpan w:val="6"/>
            <w:vAlign w:val="bottom"/>
          </w:tcPr>
          <w:p w:rsidR="00487FA2" w:rsidRDefault="00597E0F">
            <w:pPr>
              <w:ind w:left="40"/>
              <w:rPr>
                <w:sz w:val="20"/>
                <w:szCs w:val="20"/>
              </w:rPr>
            </w:pPr>
            <w:r>
              <w:rPr>
                <w:rFonts w:eastAsia="Times New Roman"/>
                <w:sz w:val="24"/>
                <w:szCs w:val="24"/>
              </w:rPr>
              <w:t>взаимодействие</w:t>
            </w:r>
          </w:p>
        </w:tc>
        <w:tc>
          <w:tcPr>
            <w:tcW w:w="300" w:type="dxa"/>
            <w:tcBorders>
              <w:right w:val="single" w:sz="8" w:space="0" w:color="auto"/>
            </w:tcBorders>
            <w:vAlign w:val="bottom"/>
          </w:tcPr>
          <w:p w:rsidR="00487FA2" w:rsidRDefault="00597E0F">
            <w:pPr>
              <w:ind w:right="10"/>
              <w:jc w:val="right"/>
              <w:rPr>
                <w:sz w:val="20"/>
                <w:szCs w:val="20"/>
              </w:rPr>
            </w:pPr>
            <w:r>
              <w:rPr>
                <w:rFonts w:eastAsia="Times New Roman"/>
                <w:sz w:val="24"/>
                <w:szCs w:val="24"/>
              </w:rPr>
              <w:t>и</w:t>
            </w:r>
          </w:p>
        </w:tc>
        <w:tc>
          <w:tcPr>
            <w:tcW w:w="60" w:type="dxa"/>
            <w:vAlign w:val="bottom"/>
          </w:tcPr>
          <w:p w:rsidR="00487FA2" w:rsidRDefault="00487FA2">
            <w:pPr>
              <w:rPr>
                <w:sz w:val="24"/>
                <w:szCs w:val="24"/>
              </w:rPr>
            </w:pPr>
          </w:p>
        </w:tc>
      </w:tr>
      <w:tr w:rsidR="00487FA2">
        <w:trPr>
          <w:trHeight w:val="274"/>
        </w:trPr>
        <w:tc>
          <w:tcPr>
            <w:tcW w:w="12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людьми</w:t>
            </w:r>
          </w:p>
        </w:tc>
        <w:tc>
          <w:tcPr>
            <w:tcW w:w="22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5000" w:type="dxa"/>
            <w:gridSpan w:val="12"/>
            <w:vAlign w:val="bottom"/>
          </w:tcPr>
          <w:p w:rsidR="00487FA2" w:rsidRDefault="00597E0F">
            <w:pPr>
              <w:spacing w:line="273" w:lineRule="exact"/>
              <w:ind w:left="100"/>
              <w:rPr>
                <w:sz w:val="20"/>
                <w:szCs w:val="20"/>
              </w:rPr>
            </w:pPr>
            <w:r>
              <w:rPr>
                <w:rFonts w:eastAsia="Times New Roman"/>
                <w:sz w:val="24"/>
                <w:szCs w:val="24"/>
              </w:rPr>
              <w:t>сотрудничество со сверстниками и взрослыми.</w:t>
            </w:r>
          </w:p>
        </w:tc>
        <w:tc>
          <w:tcPr>
            <w:tcW w:w="26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50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00" w:type="dxa"/>
            <w:tcBorders>
              <w:right w:val="single" w:sz="8" w:space="0" w:color="auto"/>
            </w:tcBorders>
            <w:vAlign w:val="bottom"/>
          </w:tcPr>
          <w:p w:rsidR="00487FA2" w:rsidRDefault="00487FA2">
            <w:pPr>
              <w:rPr>
                <w:sz w:val="23"/>
                <w:szCs w:val="23"/>
              </w:rPr>
            </w:pPr>
          </w:p>
        </w:tc>
        <w:tc>
          <w:tcPr>
            <w:tcW w:w="60" w:type="dxa"/>
            <w:vAlign w:val="bottom"/>
          </w:tcPr>
          <w:p w:rsidR="00487FA2" w:rsidRDefault="00487FA2">
            <w:pPr>
              <w:rPr>
                <w:sz w:val="23"/>
                <w:szCs w:val="23"/>
              </w:rPr>
            </w:pPr>
          </w:p>
        </w:tc>
      </w:tr>
      <w:tr w:rsidR="00487FA2">
        <w:trPr>
          <w:trHeight w:val="278"/>
        </w:trPr>
        <w:tc>
          <w:tcPr>
            <w:tcW w:w="12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c>
          <w:tcPr>
            <w:tcW w:w="7560" w:type="dxa"/>
            <w:gridSpan w:val="20"/>
            <w:tcBorders>
              <w:right w:val="single" w:sz="8" w:space="0" w:color="auto"/>
            </w:tcBorders>
            <w:vAlign w:val="bottom"/>
          </w:tcPr>
          <w:p w:rsidR="00487FA2" w:rsidRDefault="00597E0F">
            <w:pPr>
              <w:ind w:left="100"/>
              <w:rPr>
                <w:sz w:val="20"/>
                <w:szCs w:val="20"/>
              </w:rPr>
            </w:pPr>
            <w:r>
              <w:rPr>
                <w:rFonts w:eastAsia="Times New Roman"/>
                <w:sz w:val="24"/>
                <w:szCs w:val="24"/>
              </w:rPr>
              <w:t>Обеспечивают   возможности   сотрудничества:   умение   слышать,</w:t>
            </w:r>
          </w:p>
        </w:tc>
        <w:tc>
          <w:tcPr>
            <w:tcW w:w="60" w:type="dxa"/>
            <w:vAlign w:val="bottom"/>
          </w:tcPr>
          <w:p w:rsidR="00487FA2" w:rsidRDefault="00487FA2">
            <w:pPr>
              <w:rPr>
                <w:sz w:val="24"/>
                <w:szCs w:val="24"/>
              </w:rPr>
            </w:pPr>
          </w:p>
        </w:tc>
      </w:tr>
      <w:tr w:rsidR="00487FA2">
        <w:trPr>
          <w:trHeight w:val="274"/>
        </w:trPr>
        <w:tc>
          <w:tcPr>
            <w:tcW w:w="12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7560" w:type="dxa"/>
            <w:gridSpan w:val="20"/>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слушать и понимать партнера, планировать и согласованно выполнять</w:t>
            </w:r>
          </w:p>
        </w:tc>
        <w:tc>
          <w:tcPr>
            <w:tcW w:w="60" w:type="dxa"/>
            <w:vAlign w:val="bottom"/>
          </w:tcPr>
          <w:p w:rsidR="00487FA2" w:rsidRDefault="00487FA2">
            <w:pPr>
              <w:rPr>
                <w:sz w:val="23"/>
                <w:szCs w:val="23"/>
              </w:rPr>
            </w:pPr>
          </w:p>
        </w:tc>
      </w:tr>
      <w:tr w:rsidR="00487FA2">
        <w:trPr>
          <w:trHeight w:val="278"/>
        </w:trPr>
        <w:tc>
          <w:tcPr>
            <w:tcW w:w="12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c>
          <w:tcPr>
            <w:tcW w:w="7560" w:type="dxa"/>
            <w:gridSpan w:val="20"/>
            <w:tcBorders>
              <w:right w:val="single" w:sz="8" w:space="0" w:color="auto"/>
            </w:tcBorders>
            <w:vAlign w:val="bottom"/>
          </w:tcPr>
          <w:p w:rsidR="00487FA2" w:rsidRDefault="00597E0F">
            <w:pPr>
              <w:ind w:left="100"/>
              <w:rPr>
                <w:sz w:val="20"/>
                <w:szCs w:val="20"/>
              </w:rPr>
            </w:pPr>
            <w:r>
              <w:rPr>
                <w:rFonts w:eastAsia="Times New Roman"/>
                <w:sz w:val="24"/>
                <w:szCs w:val="24"/>
              </w:rPr>
              <w:t>совместную деятельность, распределять роли, взаимно контролировать</w:t>
            </w:r>
          </w:p>
        </w:tc>
        <w:tc>
          <w:tcPr>
            <w:tcW w:w="60" w:type="dxa"/>
            <w:vAlign w:val="bottom"/>
          </w:tcPr>
          <w:p w:rsidR="00487FA2" w:rsidRDefault="00487FA2">
            <w:pPr>
              <w:rPr>
                <w:sz w:val="24"/>
                <w:szCs w:val="24"/>
              </w:rPr>
            </w:pPr>
          </w:p>
        </w:tc>
      </w:tr>
      <w:tr w:rsidR="00487FA2">
        <w:trPr>
          <w:trHeight w:val="274"/>
        </w:trPr>
        <w:tc>
          <w:tcPr>
            <w:tcW w:w="12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7560" w:type="dxa"/>
            <w:gridSpan w:val="20"/>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действия   друг   друга,   уметь   договариваться,   вести   дискуссию,</w:t>
            </w:r>
          </w:p>
        </w:tc>
        <w:tc>
          <w:tcPr>
            <w:tcW w:w="60" w:type="dxa"/>
            <w:vAlign w:val="bottom"/>
          </w:tcPr>
          <w:p w:rsidR="00487FA2" w:rsidRDefault="00487FA2">
            <w:pPr>
              <w:rPr>
                <w:sz w:val="23"/>
                <w:szCs w:val="23"/>
              </w:rPr>
            </w:pPr>
          </w:p>
        </w:tc>
      </w:tr>
      <w:tr w:rsidR="00487FA2">
        <w:trPr>
          <w:trHeight w:val="278"/>
        </w:trPr>
        <w:tc>
          <w:tcPr>
            <w:tcW w:w="12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c>
          <w:tcPr>
            <w:tcW w:w="7560" w:type="dxa"/>
            <w:gridSpan w:val="20"/>
            <w:tcBorders>
              <w:right w:val="single" w:sz="8" w:space="0" w:color="auto"/>
            </w:tcBorders>
            <w:vAlign w:val="bottom"/>
          </w:tcPr>
          <w:p w:rsidR="00487FA2" w:rsidRDefault="00597E0F">
            <w:pPr>
              <w:ind w:left="100"/>
              <w:rPr>
                <w:sz w:val="20"/>
                <w:szCs w:val="20"/>
              </w:rPr>
            </w:pPr>
            <w:r>
              <w:rPr>
                <w:rFonts w:eastAsia="Times New Roman"/>
                <w:sz w:val="24"/>
                <w:szCs w:val="24"/>
              </w:rPr>
              <w:t>правильно выражать свои мысли, оказывать поддержку друг другу и</w:t>
            </w:r>
          </w:p>
        </w:tc>
        <w:tc>
          <w:tcPr>
            <w:tcW w:w="60" w:type="dxa"/>
            <w:vAlign w:val="bottom"/>
          </w:tcPr>
          <w:p w:rsidR="00487FA2" w:rsidRDefault="00487FA2">
            <w:pPr>
              <w:rPr>
                <w:sz w:val="24"/>
                <w:szCs w:val="24"/>
              </w:rPr>
            </w:pPr>
          </w:p>
        </w:tc>
      </w:tr>
      <w:tr w:rsidR="00487FA2">
        <w:trPr>
          <w:trHeight w:val="274"/>
        </w:trPr>
        <w:tc>
          <w:tcPr>
            <w:tcW w:w="12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c>
          <w:tcPr>
            <w:tcW w:w="7560" w:type="dxa"/>
            <w:gridSpan w:val="20"/>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эффективно  сотрудничать  как  с  учителем,  так  и  со  сверстниками;</w:t>
            </w:r>
          </w:p>
        </w:tc>
        <w:tc>
          <w:tcPr>
            <w:tcW w:w="60" w:type="dxa"/>
            <w:vAlign w:val="bottom"/>
          </w:tcPr>
          <w:p w:rsidR="00487FA2" w:rsidRDefault="00487FA2">
            <w:pPr>
              <w:rPr>
                <w:sz w:val="23"/>
                <w:szCs w:val="23"/>
              </w:rPr>
            </w:pPr>
          </w:p>
        </w:tc>
      </w:tr>
      <w:tr w:rsidR="00487FA2">
        <w:trPr>
          <w:trHeight w:val="278"/>
        </w:trPr>
        <w:tc>
          <w:tcPr>
            <w:tcW w:w="12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c>
          <w:tcPr>
            <w:tcW w:w="7560" w:type="dxa"/>
            <w:gridSpan w:val="20"/>
            <w:tcBorders>
              <w:right w:val="single" w:sz="8" w:space="0" w:color="auto"/>
            </w:tcBorders>
            <w:vAlign w:val="bottom"/>
          </w:tcPr>
          <w:p w:rsidR="00487FA2" w:rsidRDefault="00597E0F">
            <w:pPr>
              <w:ind w:left="100"/>
              <w:rPr>
                <w:sz w:val="20"/>
                <w:szCs w:val="20"/>
              </w:rPr>
            </w:pPr>
            <w:r>
              <w:rPr>
                <w:rFonts w:eastAsia="Times New Roman"/>
                <w:sz w:val="24"/>
                <w:szCs w:val="24"/>
              </w:rPr>
              <w:t>самостоятельная  организация  речевой  деятельности  в  устной  и</w:t>
            </w:r>
          </w:p>
        </w:tc>
        <w:tc>
          <w:tcPr>
            <w:tcW w:w="60" w:type="dxa"/>
            <w:vAlign w:val="bottom"/>
          </w:tcPr>
          <w:p w:rsidR="00487FA2" w:rsidRDefault="00487FA2">
            <w:pPr>
              <w:rPr>
                <w:sz w:val="24"/>
                <w:szCs w:val="24"/>
              </w:rPr>
            </w:pPr>
          </w:p>
        </w:tc>
      </w:tr>
      <w:tr w:rsidR="00487FA2">
        <w:trPr>
          <w:trHeight w:val="306"/>
        </w:trPr>
        <w:tc>
          <w:tcPr>
            <w:tcW w:w="1240" w:type="dxa"/>
            <w:tcBorders>
              <w:left w:val="single" w:sz="8" w:space="0" w:color="auto"/>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620" w:type="dxa"/>
            <w:tcBorders>
              <w:bottom w:val="single" w:sz="8" w:space="0" w:color="auto"/>
            </w:tcBorders>
            <w:vAlign w:val="bottom"/>
          </w:tcPr>
          <w:p w:rsidR="00487FA2" w:rsidRDefault="00487FA2">
            <w:pPr>
              <w:rPr>
                <w:sz w:val="24"/>
                <w:szCs w:val="24"/>
              </w:rPr>
            </w:pPr>
          </w:p>
        </w:tc>
        <w:tc>
          <w:tcPr>
            <w:tcW w:w="680" w:type="dxa"/>
            <w:tcBorders>
              <w:bottom w:val="single" w:sz="8" w:space="0" w:color="auto"/>
            </w:tcBorders>
            <w:vAlign w:val="bottom"/>
          </w:tcPr>
          <w:p w:rsidR="00487FA2" w:rsidRDefault="00487FA2">
            <w:pPr>
              <w:rPr>
                <w:sz w:val="24"/>
                <w:szCs w:val="24"/>
              </w:rPr>
            </w:pPr>
          </w:p>
        </w:tc>
        <w:tc>
          <w:tcPr>
            <w:tcW w:w="60" w:type="dxa"/>
            <w:tcBorders>
              <w:bottom w:val="single" w:sz="8" w:space="0" w:color="auto"/>
              <w:right w:val="single" w:sz="8" w:space="0" w:color="auto"/>
            </w:tcBorders>
            <w:vAlign w:val="bottom"/>
          </w:tcPr>
          <w:p w:rsidR="00487FA2" w:rsidRDefault="00487FA2">
            <w:pPr>
              <w:rPr>
                <w:sz w:val="24"/>
                <w:szCs w:val="24"/>
              </w:rPr>
            </w:pPr>
          </w:p>
        </w:tc>
        <w:tc>
          <w:tcPr>
            <w:tcW w:w="2700" w:type="dxa"/>
            <w:gridSpan w:val="7"/>
            <w:tcBorders>
              <w:bottom w:val="single" w:sz="8" w:space="0" w:color="auto"/>
            </w:tcBorders>
            <w:vAlign w:val="bottom"/>
          </w:tcPr>
          <w:p w:rsidR="00487FA2" w:rsidRDefault="00597E0F">
            <w:pPr>
              <w:ind w:left="100"/>
              <w:rPr>
                <w:sz w:val="20"/>
                <w:szCs w:val="20"/>
              </w:rPr>
            </w:pPr>
            <w:r>
              <w:rPr>
                <w:rFonts w:eastAsia="Times New Roman"/>
                <w:sz w:val="24"/>
                <w:szCs w:val="24"/>
              </w:rPr>
              <w:t>письменной форме.</w:t>
            </w:r>
          </w:p>
        </w:tc>
        <w:tc>
          <w:tcPr>
            <w:tcW w:w="460" w:type="dxa"/>
            <w:tcBorders>
              <w:bottom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560" w:type="dxa"/>
            <w:tcBorders>
              <w:bottom w:val="single" w:sz="8" w:space="0" w:color="auto"/>
            </w:tcBorders>
            <w:vAlign w:val="bottom"/>
          </w:tcPr>
          <w:p w:rsidR="00487FA2" w:rsidRDefault="00487FA2">
            <w:pPr>
              <w:rPr>
                <w:sz w:val="24"/>
                <w:szCs w:val="24"/>
              </w:rPr>
            </w:pPr>
          </w:p>
        </w:tc>
        <w:tc>
          <w:tcPr>
            <w:tcW w:w="260" w:type="dxa"/>
            <w:tcBorders>
              <w:bottom w:val="single" w:sz="8" w:space="0" w:color="auto"/>
            </w:tcBorders>
            <w:vAlign w:val="bottom"/>
          </w:tcPr>
          <w:p w:rsidR="00487FA2" w:rsidRDefault="00487FA2">
            <w:pPr>
              <w:rPr>
                <w:sz w:val="24"/>
                <w:szCs w:val="24"/>
              </w:rPr>
            </w:pPr>
          </w:p>
        </w:tc>
        <w:tc>
          <w:tcPr>
            <w:tcW w:w="240" w:type="dxa"/>
            <w:tcBorders>
              <w:bottom w:val="single" w:sz="8" w:space="0" w:color="auto"/>
            </w:tcBorders>
            <w:vAlign w:val="bottom"/>
          </w:tcPr>
          <w:p w:rsidR="00487FA2" w:rsidRDefault="00487FA2">
            <w:pPr>
              <w:rPr>
                <w:sz w:val="24"/>
                <w:szCs w:val="24"/>
              </w:rPr>
            </w:pPr>
          </w:p>
        </w:tc>
        <w:tc>
          <w:tcPr>
            <w:tcW w:w="50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20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c>
          <w:tcPr>
            <w:tcW w:w="60" w:type="dxa"/>
            <w:tcBorders>
              <w:bottom w:val="single" w:sz="8" w:space="0" w:color="auto"/>
            </w:tcBorders>
            <w:vAlign w:val="bottom"/>
          </w:tcPr>
          <w:p w:rsidR="00487FA2" w:rsidRDefault="00487FA2">
            <w:pPr>
              <w:rPr>
                <w:sz w:val="24"/>
                <w:szCs w:val="24"/>
              </w:rPr>
            </w:pPr>
          </w:p>
        </w:tc>
      </w:tr>
      <w:tr w:rsidR="00487FA2">
        <w:trPr>
          <w:trHeight w:val="247"/>
        </w:trPr>
        <w:tc>
          <w:tcPr>
            <w:tcW w:w="1460" w:type="dxa"/>
            <w:gridSpan w:val="2"/>
            <w:tcBorders>
              <w:left w:val="single" w:sz="8" w:space="0" w:color="auto"/>
              <w:right w:val="single" w:sz="8" w:space="0" w:color="auto"/>
            </w:tcBorders>
            <w:vAlign w:val="bottom"/>
          </w:tcPr>
          <w:p w:rsidR="00487FA2" w:rsidRDefault="00597E0F">
            <w:pPr>
              <w:spacing w:line="247" w:lineRule="exact"/>
              <w:ind w:left="100"/>
              <w:rPr>
                <w:sz w:val="20"/>
                <w:szCs w:val="20"/>
              </w:rPr>
            </w:pPr>
            <w:r>
              <w:rPr>
                <w:rFonts w:eastAsia="Times New Roman"/>
                <w:b/>
                <w:bCs/>
                <w:sz w:val="24"/>
                <w:szCs w:val="24"/>
              </w:rPr>
              <w:t>Категория</w:t>
            </w:r>
          </w:p>
        </w:tc>
        <w:tc>
          <w:tcPr>
            <w:tcW w:w="2040" w:type="dxa"/>
            <w:gridSpan w:val="4"/>
            <w:vAlign w:val="bottom"/>
          </w:tcPr>
          <w:p w:rsidR="00487FA2" w:rsidRDefault="00597E0F">
            <w:pPr>
              <w:spacing w:line="247" w:lineRule="exact"/>
              <w:ind w:left="100"/>
              <w:rPr>
                <w:sz w:val="20"/>
                <w:szCs w:val="20"/>
              </w:rPr>
            </w:pPr>
            <w:r>
              <w:rPr>
                <w:rFonts w:eastAsia="Times New Roman"/>
                <w:b/>
                <w:bCs/>
                <w:sz w:val="24"/>
                <w:szCs w:val="24"/>
              </w:rPr>
              <w:t>Личностные</w:t>
            </w:r>
          </w:p>
        </w:tc>
        <w:tc>
          <w:tcPr>
            <w:tcW w:w="240" w:type="dxa"/>
            <w:tcBorders>
              <w:right w:val="single" w:sz="8" w:space="0" w:color="auto"/>
            </w:tcBorders>
            <w:vAlign w:val="bottom"/>
          </w:tcPr>
          <w:p w:rsidR="00487FA2" w:rsidRDefault="00487FA2">
            <w:pPr>
              <w:rPr>
                <w:sz w:val="21"/>
                <w:szCs w:val="21"/>
              </w:rPr>
            </w:pPr>
          </w:p>
        </w:tc>
        <w:tc>
          <w:tcPr>
            <w:tcW w:w="1700" w:type="dxa"/>
            <w:gridSpan w:val="4"/>
            <w:tcBorders>
              <w:right w:val="single" w:sz="8" w:space="0" w:color="auto"/>
            </w:tcBorders>
            <w:vAlign w:val="bottom"/>
          </w:tcPr>
          <w:p w:rsidR="00487FA2" w:rsidRDefault="00597E0F">
            <w:pPr>
              <w:spacing w:line="247" w:lineRule="exact"/>
              <w:ind w:left="80"/>
              <w:rPr>
                <w:sz w:val="20"/>
                <w:szCs w:val="20"/>
              </w:rPr>
            </w:pPr>
            <w:r>
              <w:rPr>
                <w:rFonts w:eastAsia="Times New Roman"/>
                <w:b/>
                <w:bCs/>
                <w:sz w:val="24"/>
                <w:szCs w:val="24"/>
              </w:rPr>
              <w:t>Метапредмет</w:t>
            </w:r>
          </w:p>
        </w:tc>
        <w:tc>
          <w:tcPr>
            <w:tcW w:w="80" w:type="dxa"/>
            <w:vAlign w:val="bottom"/>
          </w:tcPr>
          <w:p w:rsidR="00487FA2" w:rsidRDefault="00487FA2">
            <w:pPr>
              <w:rPr>
                <w:sz w:val="21"/>
                <w:szCs w:val="21"/>
              </w:rPr>
            </w:pPr>
          </w:p>
        </w:tc>
        <w:tc>
          <w:tcPr>
            <w:tcW w:w="1460" w:type="dxa"/>
            <w:gridSpan w:val="3"/>
            <w:vAlign w:val="bottom"/>
          </w:tcPr>
          <w:p w:rsidR="00487FA2" w:rsidRDefault="00597E0F">
            <w:pPr>
              <w:spacing w:line="247" w:lineRule="exact"/>
              <w:ind w:left="20"/>
              <w:rPr>
                <w:sz w:val="20"/>
                <w:szCs w:val="20"/>
              </w:rPr>
            </w:pPr>
            <w:r>
              <w:rPr>
                <w:rFonts w:eastAsia="Times New Roman"/>
                <w:b/>
                <w:bCs/>
                <w:sz w:val="24"/>
                <w:szCs w:val="24"/>
              </w:rPr>
              <w:t>Предметные</w:t>
            </w:r>
          </w:p>
        </w:tc>
        <w:tc>
          <w:tcPr>
            <w:tcW w:w="280" w:type="dxa"/>
            <w:vAlign w:val="bottom"/>
          </w:tcPr>
          <w:p w:rsidR="00487FA2" w:rsidRDefault="00487FA2">
            <w:pPr>
              <w:rPr>
                <w:sz w:val="21"/>
                <w:szCs w:val="21"/>
              </w:rPr>
            </w:pPr>
          </w:p>
        </w:tc>
        <w:tc>
          <w:tcPr>
            <w:tcW w:w="560" w:type="dxa"/>
            <w:vAlign w:val="bottom"/>
          </w:tcPr>
          <w:p w:rsidR="00487FA2" w:rsidRDefault="00487FA2">
            <w:pPr>
              <w:rPr>
                <w:sz w:val="21"/>
                <w:szCs w:val="21"/>
              </w:rPr>
            </w:pPr>
          </w:p>
        </w:tc>
        <w:tc>
          <w:tcPr>
            <w:tcW w:w="260" w:type="dxa"/>
            <w:vAlign w:val="bottom"/>
          </w:tcPr>
          <w:p w:rsidR="00487FA2" w:rsidRDefault="00487FA2">
            <w:pPr>
              <w:rPr>
                <w:sz w:val="21"/>
                <w:szCs w:val="21"/>
              </w:rPr>
            </w:pPr>
          </w:p>
        </w:tc>
        <w:tc>
          <w:tcPr>
            <w:tcW w:w="240" w:type="dxa"/>
            <w:vAlign w:val="bottom"/>
          </w:tcPr>
          <w:p w:rsidR="00487FA2" w:rsidRDefault="00487FA2">
            <w:pPr>
              <w:rPr>
                <w:sz w:val="21"/>
                <w:szCs w:val="21"/>
              </w:rPr>
            </w:pPr>
          </w:p>
        </w:tc>
        <w:tc>
          <w:tcPr>
            <w:tcW w:w="500" w:type="dxa"/>
            <w:vAlign w:val="bottom"/>
          </w:tcPr>
          <w:p w:rsidR="00487FA2" w:rsidRDefault="00487FA2">
            <w:pPr>
              <w:rPr>
                <w:sz w:val="21"/>
                <w:szCs w:val="21"/>
              </w:rPr>
            </w:pPr>
          </w:p>
        </w:tc>
        <w:tc>
          <w:tcPr>
            <w:tcW w:w="360" w:type="dxa"/>
            <w:vAlign w:val="bottom"/>
          </w:tcPr>
          <w:p w:rsidR="00487FA2" w:rsidRDefault="00487FA2">
            <w:pPr>
              <w:rPr>
                <w:sz w:val="21"/>
                <w:szCs w:val="21"/>
              </w:rPr>
            </w:pPr>
          </w:p>
        </w:tc>
        <w:tc>
          <w:tcPr>
            <w:tcW w:w="320" w:type="dxa"/>
            <w:vAlign w:val="bottom"/>
          </w:tcPr>
          <w:p w:rsidR="00487FA2" w:rsidRDefault="00487FA2">
            <w:pPr>
              <w:rPr>
                <w:sz w:val="21"/>
                <w:szCs w:val="21"/>
              </w:rPr>
            </w:pPr>
          </w:p>
        </w:tc>
        <w:tc>
          <w:tcPr>
            <w:tcW w:w="200" w:type="dxa"/>
            <w:vAlign w:val="bottom"/>
          </w:tcPr>
          <w:p w:rsidR="00487FA2" w:rsidRDefault="00487FA2">
            <w:pPr>
              <w:rPr>
                <w:sz w:val="21"/>
                <w:szCs w:val="21"/>
              </w:rPr>
            </w:pPr>
          </w:p>
        </w:tc>
        <w:tc>
          <w:tcPr>
            <w:tcW w:w="380" w:type="dxa"/>
            <w:vAlign w:val="bottom"/>
          </w:tcPr>
          <w:p w:rsidR="00487FA2" w:rsidRDefault="00487FA2">
            <w:pPr>
              <w:rPr>
                <w:sz w:val="21"/>
                <w:szCs w:val="21"/>
              </w:rPr>
            </w:pPr>
          </w:p>
        </w:tc>
        <w:tc>
          <w:tcPr>
            <w:tcW w:w="300" w:type="dxa"/>
            <w:vAlign w:val="bottom"/>
          </w:tcPr>
          <w:p w:rsidR="00487FA2" w:rsidRDefault="00487FA2">
            <w:pPr>
              <w:rPr>
                <w:sz w:val="21"/>
                <w:szCs w:val="21"/>
              </w:rPr>
            </w:pPr>
          </w:p>
        </w:tc>
        <w:tc>
          <w:tcPr>
            <w:tcW w:w="60" w:type="dxa"/>
            <w:tcBorders>
              <w:right w:val="single" w:sz="8" w:space="0" w:color="auto"/>
            </w:tcBorders>
            <w:vAlign w:val="bottom"/>
          </w:tcPr>
          <w:p w:rsidR="00487FA2" w:rsidRDefault="00487FA2">
            <w:pPr>
              <w:rPr>
                <w:sz w:val="21"/>
                <w:szCs w:val="21"/>
              </w:rPr>
            </w:pPr>
          </w:p>
        </w:tc>
      </w:tr>
      <w:tr w:rsidR="00487FA2">
        <w:trPr>
          <w:trHeight w:val="274"/>
        </w:trPr>
        <w:tc>
          <w:tcPr>
            <w:tcW w:w="1460" w:type="dxa"/>
            <w:gridSpan w:val="2"/>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обучающи</w:t>
            </w: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6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820" w:type="dxa"/>
            <w:gridSpan w:val="2"/>
            <w:vAlign w:val="bottom"/>
          </w:tcPr>
          <w:p w:rsidR="00487FA2" w:rsidRDefault="00597E0F">
            <w:pPr>
              <w:spacing w:line="273" w:lineRule="exact"/>
              <w:ind w:left="80"/>
              <w:rPr>
                <w:sz w:val="20"/>
                <w:szCs w:val="20"/>
              </w:rPr>
            </w:pPr>
            <w:r>
              <w:rPr>
                <w:rFonts w:eastAsia="Times New Roman"/>
                <w:b/>
                <w:bCs/>
                <w:sz w:val="24"/>
                <w:szCs w:val="24"/>
              </w:rPr>
              <w:t>ные</w:t>
            </w:r>
          </w:p>
        </w:tc>
        <w:tc>
          <w:tcPr>
            <w:tcW w:w="320" w:type="dxa"/>
            <w:vAlign w:val="bottom"/>
          </w:tcPr>
          <w:p w:rsidR="00487FA2" w:rsidRDefault="00487FA2">
            <w:pPr>
              <w:rPr>
                <w:sz w:val="23"/>
                <w:szCs w:val="23"/>
              </w:rPr>
            </w:pPr>
          </w:p>
        </w:tc>
        <w:tc>
          <w:tcPr>
            <w:tcW w:w="560" w:type="dxa"/>
            <w:tcBorders>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46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50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309"/>
        </w:trPr>
        <w:tc>
          <w:tcPr>
            <w:tcW w:w="124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4"/>
                <w:szCs w:val="24"/>
              </w:rPr>
              <w:t>хся</w:t>
            </w:r>
          </w:p>
        </w:tc>
        <w:tc>
          <w:tcPr>
            <w:tcW w:w="220" w:type="dxa"/>
            <w:tcBorders>
              <w:bottom w:val="single" w:sz="8" w:space="0" w:color="auto"/>
              <w:right w:val="single" w:sz="8" w:space="0" w:color="auto"/>
            </w:tcBorders>
            <w:vAlign w:val="bottom"/>
          </w:tcPr>
          <w:p w:rsidR="00487FA2" w:rsidRDefault="00487FA2">
            <w:pPr>
              <w:rPr>
                <w:sz w:val="24"/>
                <w:szCs w:val="24"/>
              </w:rPr>
            </w:pPr>
          </w:p>
        </w:tc>
        <w:tc>
          <w:tcPr>
            <w:tcW w:w="620" w:type="dxa"/>
            <w:tcBorders>
              <w:bottom w:val="single" w:sz="8" w:space="0" w:color="auto"/>
            </w:tcBorders>
            <w:vAlign w:val="bottom"/>
          </w:tcPr>
          <w:p w:rsidR="00487FA2" w:rsidRDefault="00487FA2">
            <w:pPr>
              <w:rPr>
                <w:sz w:val="24"/>
                <w:szCs w:val="24"/>
              </w:rPr>
            </w:pPr>
          </w:p>
        </w:tc>
        <w:tc>
          <w:tcPr>
            <w:tcW w:w="680" w:type="dxa"/>
            <w:tcBorders>
              <w:bottom w:val="single" w:sz="8" w:space="0" w:color="auto"/>
            </w:tcBorders>
            <w:vAlign w:val="bottom"/>
          </w:tcPr>
          <w:p w:rsidR="00487FA2" w:rsidRDefault="00487FA2">
            <w:pPr>
              <w:rPr>
                <w:sz w:val="24"/>
                <w:szCs w:val="24"/>
              </w:rPr>
            </w:pPr>
          </w:p>
        </w:tc>
        <w:tc>
          <w:tcPr>
            <w:tcW w:w="60" w:type="dxa"/>
            <w:tcBorders>
              <w:bottom w:val="single" w:sz="8" w:space="0" w:color="auto"/>
            </w:tcBorders>
            <w:vAlign w:val="bottom"/>
          </w:tcPr>
          <w:p w:rsidR="00487FA2" w:rsidRDefault="00487FA2">
            <w:pPr>
              <w:rPr>
                <w:sz w:val="24"/>
                <w:szCs w:val="24"/>
              </w:rPr>
            </w:pPr>
          </w:p>
        </w:tc>
        <w:tc>
          <w:tcPr>
            <w:tcW w:w="680" w:type="dxa"/>
            <w:tcBorders>
              <w:bottom w:val="single" w:sz="8" w:space="0" w:color="auto"/>
            </w:tcBorders>
            <w:vAlign w:val="bottom"/>
          </w:tcPr>
          <w:p w:rsidR="00487FA2" w:rsidRDefault="00487FA2">
            <w:pPr>
              <w:rPr>
                <w:sz w:val="24"/>
                <w:szCs w:val="24"/>
              </w:rPr>
            </w:pPr>
          </w:p>
        </w:tc>
        <w:tc>
          <w:tcPr>
            <w:tcW w:w="240" w:type="dxa"/>
            <w:tcBorders>
              <w:bottom w:val="single" w:sz="8" w:space="0" w:color="auto"/>
              <w:right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500" w:type="dxa"/>
            <w:tcBorders>
              <w:bottom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560" w:type="dxa"/>
            <w:tcBorders>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460" w:type="dxa"/>
            <w:tcBorders>
              <w:bottom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560" w:type="dxa"/>
            <w:tcBorders>
              <w:bottom w:val="single" w:sz="8" w:space="0" w:color="auto"/>
            </w:tcBorders>
            <w:vAlign w:val="bottom"/>
          </w:tcPr>
          <w:p w:rsidR="00487FA2" w:rsidRDefault="00487FA2">
            <w:pPr>
              <w:rPr>
                <w:sz w:val="24"/>
                <w:szCs w:val="24"/>
              </w:rPr>
            </w:pPr>
          </w:p>
        </w:tc>
        <w:tc>
          <w:tcPr>
            <w:tcW w:w="260" w:type="dxa"/>
            <w:tcBorders>
              <w:bottom w:val="single" w:sz="8" w:space="0" w:color="auto"/>
            </w:tcBorders>
            <w:vAlign w:val="bottom"/>
          </w:tcPr>
          <w:p w:rsidR="00487FA2" w:rsidRDefault="00487FA2">
            <w:pPr>
              <w:rPr>
                <w:sz w:val="24"/>
                <w:szCs w:val="24"/>
              </w:rPr>
            </w:pPr>
          </w:p>
        </w:tc>
        <w:tc>
          <w:tcPr>
            <w:tcW w:w="240" w:type="dxa"/>
            <w:tcBorders>
              <w:bottom w:val="single" w:sz="8" w:space="0" w:color="auto"/>
            </w:tcBorders>
            <w:vAlign w:val="bottom"/>
          </w:tcPr>
          <w:p w:rsidR="00487FA2" w:rsidRDefault="00487FA2">
            <w:pPr>
              <w:rPr>
                <w:sz w:val="24"/>
                <w:szCs w:val="24"/>
              </w:rPr>
            </w:pPr>
          </w:p>
        </w:tc>
        <w:tc>
          <w:tcPr>
            <w:tcW w:w="500" w:type="dxa"/>
            <w:tcBorders>
              <w:bottom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20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300" w:type="dxa"/>
            <w:tcBorders>
              <w:bottom w:val="single" w:sz="8" w:space="0" w:color="auto"/>
            </w:tcBorders>
            <w:vAlign w:val="bottom"/>
          </w:tcPr>
          <w:p w:rsidR="00487FA2" w:rsidRDefault="00487FA2">
            <w:pPr>
              <w:rPr>
                <w:sz w:val="24"/>
                <w:szCs w:val="24"/>
              </w:rPr>
            </w:pPr>
          </w:p>
        </w:tc>
        <w:tc>
          <w:tcPr>
            <w:tcW w:w="60" w:type="dxa"/>
            <w:tcBorders>
              <w:bottom w:val="single" w:sz="8" w:space="0" w:color="auto"/>
              <w:right w:val="single" w:sz="8" w:space="0" w:color="auto"/>
            </w:tcBorders>
            <w:vAlign w:val="bottom"/>
          </w:tcPr>
          <w:p w:rsidR="00487FA2" w:rsidRDefault="00487FA2">
            <w:pPr>
              <w:rPr>
                <w:sz w:val="24"/>
                <w:szCs w:val="24"/>
              </w:rPr>
            </w:pPr>
          </w:p>
        </w:tc>
      </w:tr>
      <w:tr w:rsidR="00487FA2">
        <w:trPr>
          <w:trHeight w:val="188"/>
        </w:trPr>
        <w:tc>
          <w:tcPr>
            <w:tcW w:w="1460" w:type="dxa"/>
            <w:gridSpan w:val="2"/>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Слабослыша</w:t>
            </w:r>
          </w:p>
        </w:tc>
        <w:tc>
          <w:tcPr>
            <w:tcW w:w="1300" w:type="dxa"/>
            <w:gridSpan w:val="2"/>
            <w:vAlign w:val="bottom"/>
          </w:tcPr>
          <w:p w:rsidR="00487FA2" w:rsidRDefault="00597E0F">
            <w:pPr>
              <w:spacing w:line="188" w:lineRule="exact"/>
              <w:ind w:left="100"/>
              <w:rPr>
                <w:sz w:val="20"/>
                <w:szCs w:val="20"/>
              </w:rPr>
            </w:pPr>
            <w:r>
              <w:rPr>
                <w:rFonts w:eastAsia="Times New Roman"/>
                <w:sz w:val="20"/>
                <w:szCs w:val="20"/>
              </w:rPr>
              <w:t>Личностные</w:t>
            </w:r>
          </w:p>
        </w:tc>
        <w:tc>
          <w:tcPr>
            <w:tcW w:w="60" w:type="dxa"/>
            <w:vAlign w:val="bottom"/>
          </w:tcPr>
          <w:p w:rsidR="00487FA2" w:rsidRDefault="00487FA2">
            <w:pPr>
              <w:rPr>
                <w:sz w:val="16"/>
                <w:szCs w:val="16"/>
              </w:rPr>
            </w:pPr>
          </w:p>
        </w:tc>
        <w:tc>
          <w:tcPr>
            <w:tcW w:w="680" w:type="dxa"/>
            <w:vAlign w:val="bottom"/>
          </w:tcPr>
          <w:p w:rsidR="00487FA2" w:rsidRDefault="00487FA2">
            <w:pPr>
              <w:rPr>
                <w:sz w:val="16"/>
                <w:szCs w:val="16"/>
              </w:rPr>
            </w:pPr>
          </w:p>
        </w:tc>
        <w:tc>
          <w:tcPr>
            <w:tcW w:w="240" w:type="dxa"/>
            <w:tcBorders>
              <w:right w:val="single" w:sz="8" w:space="0" w:color="auto"/>
            </w:tcBorders>
            <w:vAlign w:val="bottom"/>
          </w:tcPr>
          <w:p w:rsidR="00487FA2" w:rsidRDefault="00487FA2">
            <w:pPr>
              <w:rPr>
                <w:sz w:val="16"/>
                <w:szCs w:val="16"/>
              </w:rPr>
            </w:pPr>
          </w:p>
        </w:tc>
        <w:tc>
          <w:tcPr>
            <w:tcW w:w="1700" w:type="dxa"/>
            <w:gridSpan w:val="4"/>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Метапредметные</w:t>
            </w:r>
          </w:p>
        </w:tc>
        <w:tc>
          <w:tcPr>
            <w:tcW w:w="80" w:type="dxa"/>
            <w:vAlign w:val="bottom"/>
          </w:tcPr>
          <w:p w:rsidR="00487FA2" w:rsidRDefault="00487FA2">
            <w:pPr>
              <w:rPr>
                <w:sz w:val="16"/>
                <w:szCs w:val="16"/>
              </w:rPr>
            </w:pPr>
          </w:p>
        </w:tc>
        <w:tc>
          <w:tcPr>
            <w:tcW w:w="1100" w:type="dxa"/>
            <w:gridSpan w:val="2"/>
            <w:vAlign w:val="bottom"/>
          </w:tcPr>
          <w:p w:rsidR="00487FA2" w:rsidRDefault="00597E0F">
            <w:pPr>
              <w:spacing w:line="188" w:lineRule="exact"/>
              <w:ind w:left="20"/>
              <w:rPr>
                <w:sz w:val="20"/>
                <w:szCs w:val="20"/>
              </w:rPr>
            </w:pPr>
            <w:r>
              <w:rPr>
                <w:rFonts w:eastAsia="Times New Roman"/>
                <w:w w:val="99"/>
                <w:sz w:val="20"/>
                <w:szCs w:val="20"/>
              </w:rPr>
              <w:t>Предметные</w:t>
            </w:r>
          </w:p>
        </w:tc>
        <w:tc>
          <w:tcPr>
            <w:tcW w:w="360" w:type="dxa"/>
            <w:vAlign w:val="bottom"/>
          </w:tcPr>
          <w:p w:rsidR="00487FA2" w:rsidRDefault="00487FA2">
            <w:pPr>
              <w:rPr>
                <w:sz w:val="16"/>
                <w:szCs w:val="16"/>
              </w:rPr>
            </w:pPr>
          </w:p>
        </w:tc>
        <w:tc>
          <w:tcPr>
            <w:tcW w:w="1100" w:type="dxa"/>
            <w:gridSpan w:val="3"/>
            <w:tcBorders>
              <w:right w:val="single" w:sz="8" w:space="0" w:color="auto"/>
            </w:tcBorders>
            <w:vAlign w:val="bottom"/>
          </w:tcPr>
          <w:p w:rsidR="00487FA2" w:rsidRDefault="00597E0F">
            <w:pPr>
              <w:spacing w:line="188" w:lineRule="exact"/>
              <w:ind w:right="13"/>
              <w:jc w:val="right"/>
              <w:rPr>
                <w:sz w:val="20"/>
                <w:szCs w:val="20"/>
              </w:rPr>
            </w:pPr>
            <w:r>
              <w:rPr>
                <w:rFonts w:eastAsia="Times New Roman"/>
                <w:sz w:val="20"/>
                <w:szCs w:val="20"/>
              </w:rPr>
              <w:t>результаты</w:t>
            </w:r>
          </w:p>
        </w:tc>
        <w:tc>
          <w:tcPr>
            <w:tcW w:w="240" w:type="dxa"/>
            <w:vAlign w:val="bottom"/>
          </w:tcPr>
          <w:p w:rsidR="00487FA2" w:rsidRDefault="00597E0F">
            <w:pPr>
              <w:spacing w:line="188" w:lineRule="exact"/>
              <w:ind w:left="100"/>
              <w:rPr>
                <w:sz w:val="20"/>
                <w:szCs w:val="20"/>
              </w:rPr>
            </w:pPr>
            <w:r>
              <w:rPr>
                <w:rFonts w:eastAsia="Times New Roman"/>
                <w:b/>
                <w:bCs/>
                <w:w w:val="89"/>
                <w:sz w:val="20"/>
                <w:szCs w:val="20"/>
              </w:rPr>
              <w:t>В</w:t>
            </w:r>
          </w:p>
        </w:tc>
        <w:tc>
          <w:tcPr>
            <w:tcW w:w="1760" w:type="dxa"/>
            <w:gridSpan w:val="5"/>
            <w:vAlign w:val="bottom"/>
          </w:tcPr>
          <w:p w:rsidR="00487FA2" w:rsidRDefault="00597E0F">
            <w:pPr>
              <w:spacing w:line="188" w:lineRule="exact"/>
              <w:ind w:left="340"/>
              <w:rPr>
                <w:sz w:val="20"/>
                <w:szCs w:val="20"/>
              </w:rPr>
            </w:pPr>
            <w:r>
              <w:rPr>
                <w:rFonts w:eastAsia="Times New Roman"/>
                <w:b/>
                <w:bCs/>
                <w:sz w:val="20"/>
                <w:szCs w:val="20"/>
              </w:rPr>
              <w:t>соответствии</w:t>
            </w:r>
          </w:p>
        </w:tc>
        <w:tc>
          <w:tcPr>
            <w:tcW w:w="360" w:type="dxa"/>
            <w:gridSpan w:val="2"/>
            <w:tcBorders>
              <w:right w:val="single" w:sz="8" w:space="0" w:color="auto"/>
            </w:tcBorders>
            <w:vAlign w:val="bottom"/>
          </w:tcPr>
          <w:p w:rsidR="00487FA2" w:rsidRDefault="00597E0F">
            <w:pPr>
              <w:spacing w:line="188" w:lineRule="exact"/>
              <w:ind w:right="120"/>
              <w:jc w:val="right"/>
              <w:rPr>
                <w:sz w:val="20"/>
                <w:szCs w:val="20"/>
              </w:rPr>
            </w:pPr>
            <w:r>
              <w:rPr>
                <w:rFonts w:eastAsia="Times New Roman"/>
                <w:b/>
                <w:bCs/>
                <w:sz w:val="20"/>
                <w:szCs w:val="20"/>
              </w:rPr>
              <w:t>с</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щие</w:t>
            </w:r>
          </w:p>
        </w:tc>
        <w:tc>
          <w:tcPr>
            <w:tcW w:w="220" w:type="dxa"/>
            <w:tcBorders>
              <w:right w:val="single" w:sz="8" w:space="0" w:color="auto"/>
            </w:tcBorders>
            <w:vAlign w:val="bottom"/>
          </w:tcPr>
          <w:p w:rsidR="00487FA2" w:rsidRDefault="00597E0F">
            <w:pPr>
              <w:ind w:right="10"/>
              <w:jc w:val="center"/>
              <w:rPr>
                <w:sz w:val="20"/>
                <w:szCs w:val="20"/>
              </w:rPr>
            </w:pPr>
            <w:r>
              <w:rPr>
                <w:rFonts w:eastAsia="Times New Roman"/>
                <w:b/>
                <w:bCs/>
                <w:w w:val="86"/>
                <w:sz w:val="20"/>
                <w:szCs w:val="20"/>
              </w:rPr>
              <w:t>и</w:t>
            </w:r>
          </w:p>
        </w:tc>
        <w:tc>
          <w:tcPr>
            <w:tcW w:w="2040" w:type="dxa"/>
            <w:gridSpan w:val="4"/>
            <w:vAlign w:val="bottom"/>
          </w:tcPr>
          <w:p w:rsidR="00487FA2" w:rsidRDefault="00597E0F">
            <w:pPr>
              <w:ind w:left="100"/>
              <w:rPr>
                <w:sz w:val="20"/>
                <w:szCs w:val="20"/>
              </w:rPr>
            </w:pPr>
            <w:r>
              <w:rPr>
                <w:rFonts w:eastAsia="Times New Roman"/>
                <w:sz w:val="20"/>
                <w:szCs w:val="20"/>
              </w:rPr>
              <w:t>результаты освоения</w:t>
            </w: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sz w:val="20"/>
                <w:szCs w:val="20"/>
              </w:rPr>
              <w:t>результаты</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освоения АООП</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b/>
                <w:bCs/>
                <w:sz w:val="20"/>
                <w:szCs w:val="20"/>
              </w:rPr>
              <w:t>требованиями</w:t>
            </w: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28"/>
        </w:trPr>
        <w:tc>
          <w:tcPr>
            <w:tcW w:w="1240" w:type="dxa"/>
            <w:tcBorders>
              <w:left w:val="single" w:sz="8" w:space="0" w:color="auto"/>
            </w:tcBorders>
            <w:vAlign w:val="bottom"/>
          </w:tcPr>
          <w:p w:rsidR="00487FA2" w:rsidRDefault="00597E0F">
            <w:pPr>
              <w:spacing w:line="229" w:lineRule="exact"/>
              <w:ind w:left="100"/>
              <w:rPr>
                <w:sz w:val="20"/>
                <w:szCs w:val="20"/>
              </w:rPr>
            </w:pPr>
            <w:r>
              <w:rPr>
                <w:rFonts w:eastAsia="Times New Roman"/>
                <w:b/>
                <w:bCs/>
                <w:sz w:val="20"/>
                <w:szCs w:val="20"/>
              </w:rPr>
              <w:t>позднооглох</w:t>
            </w:r>
          </w:p>
        </w:tc>
        <w:tc>
          <w:tcPr>
            <w:tcW w:w="220" w:type="dxa"/>
            <w:tcBorders>
              <w:right w:val="single" w:sz="8" w:space="0" w:color="auto"/>
            </w:tcBorders>
            <w:vAlign w:val="bottom"/>
          </w:tcPr>
          <w:p w:rsidR="00487FA2" w:rsidRDefault="00487FA2">
            <w:pPr>
              <w:rPr>
                <w:sz w:val="19"/>
                <w:szCs w:val="19"/>
              </w:rPr>
            </w:pPr>
          </w:p>
        </w:tc>
        <w:tc>
          <w:tcPr>
            <w:tcW w:w="1300" w:type="dxa"/>
            <w:gridSpan w:val="2"/>
            <w:vAlign w:val="bottom"/>
          </w:tcPr>
          <w:p w:rsidR="00487FA2" w:rsidRDefault="00597E0F">
            <w:pPr>
              <w:spacing w:line="229" w:lineRule="exact"/>
              <w:ind w:left="100"/>
              <w:rPr>
                <w:sz w:val="20"/>
                <w:szCs w:val="20"/>
              </w:rPr>
            </w:pPr>
            <w:r>
              <w:rPr>
                <w:rFonts w:eastAsia="Times New Roman"/>
                <w:sz w:val="20"/>
                <w:szCs w:val="20"/>
              </w:rPr>
              <w:t>АООП ООО</w:t>
            </w:r>
          </w:p>
        </w:tc>
        <w:tc>
          <w:tcPr>
            <w:tcW w:w="60" w:type="dxa"/>
            <w:vAlign w:val="bottom"/>
          </w:tcPr>
          <w:p w:rsidR="00487FA2" w:rsidRDefault="00487FA2">
            <w:pPr>
              <w:rPr>
                <w:sz w:val="19"/>
                <w:szCs w:val="19"/>
              </w:rPr>
            </w:pPr>
          </w:p>
        </w:tc>
        <w:tc>
          <w:tcPr>
            <w:tcW w:w="68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1140" w:type="dxa"/>
            <w:gridSpan w:val="3"/>
            <w:vAlign w:val="bottom"/>
          </w:tcPr>
          <w:p w:rsidR="00487FA2" w:rsidRDefault="00597E0F">
            <w:pPr>
              <w:spacing w:line="229" w:lineRule="exact"/>
              <w:ind w:left="80"/>
              <w:rPr>
                <w:sz w:val="20"/>
                <w:szCs w:val="20"/>
              </w:rPr>
            </w:pPr>
            <w:r>
              <w:rPr>
                <w:rFonts w:eastAsia="Times New Roman"/>
                <w:sz w:val="20"/>
                <w:szCs w:val="20"/>
              </w:rPr>
              <w:t>освоения</w:t>
            </w:r>
          </w:p>
        </w:tc>
        <w:tc>
          <w:tcPr>
            <w:tcW w:w="560" w:type="dxa"/>
            <w:tcBorders>
              <w:right w:val="single" w:sz="8" w:space="0" w:color="auto"/>
            </w:tcBorders>
            <w:vAlign w:val="bottom"/>
          </w:tcPr>
          <w:p w:rsidR="00487FA2" w:rsidRDefault="00487FA2">
            <w:pPr>
              <w:rPr>
                <w:sz w:val="19"/>
                <w:szCs w:val="19"/>
              </w:rPr>
            </w:pPr>
          </w:p>
        </w:tc>
        <w:tc>
          <w:tcPr>
            <w:tcW w:w="80" w:type="dxa"/>
            <w:vAlign w:val="bottom"/>
          </w:tcPr>
          <w:p w:rsidR="00487FA2" w:rsidRDefault="00487FA2">
            <w:pPr>
              <w:rPr>
                <w:sz w:val="19"/>
                <w:szCs w:val="19"/>
              </w:rPr>
            </w:pPr>
          </w:p>
        </w:tc>
        <w:tc>
          <w:tcPr>
            <w:tcW w:w="2560" w:type="dxa"/>
            <w:gridSpan w:val="6"/>
            <w:tcBorders>
              <w:right w:val="single" w:sz="8" w:space="0" w:color="auto"/>
            </w:tcBorders>
            <w:vAlign w:val="bottom"/>
          </w:tcPr>
          <w:p w:rsidR="00487FA2" w:rsidRDefault="00597E0F">
            <w:pPr>
              <w:spacing w:line="229" w:lineRule="exact"/>
              <w:ind w:left="20"/>
              <w:rPr>
                <w:sz w:val="20"/>
                <w:szCs w:val="20"/>
              </w:rPr>
            </w:pPr>
            <w:r>
              <w:rPr>
                <w:rFonts w:eastAsia="Times New Roman"/>
                <w:sz w:val="20"/>
                <w:szCs w:val="20"/>
              </w:rPr>
              <w:t>ООО соответствуют ФГОС</w:t>
            </w:r>
          </w:p>
        </w:tc>
        <w:tc>
          <w:tcPr>
            <w:tcW w:w="1420" w:type="dxa"/>
            <w:gridSpan w:val="4"/>
            <w:vAlign w:val="bottom"/>
          </w:tcPr>
          <w:p w:rsidR="00487FA2" w:rsidRDefault="00597E0F">
            <w:pPr>
              <w:spacing w:line="229" w:lineRule="exact"/>
              <w:ind w:left="100"/>
              <w:rPr>
                <w:sz w:val="20"/>
                <w:szCs w:val="20"/>
              </w:rPr>
            </w:pPr>
            <w:r>
              <w:rPr>
                <w:rFonts w:eastAsia="Times New Roman"/>
                <w:b/>
                <w:bCs/>
                <w:sz w:val="20"/>
                <w:szCs w:val="20"/>
              </w:rPr>
              <w:t>федерального</w:t>
            </w:r>
          </w:p>
        </w:tc>
        <w:tc>
          <w:tcPr>
            <w:tcW w:w="20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60" w:type="dxa"/>
            <w:tcBorders>
              <w:right w:val="single" w:sz="8" w:space="0" w:color="auto"/>
            </w:tcBorders>
            <w:vAlign w:val="bottom"/>
          </w:tcPr>
          <w:p w:rsidR="00487FA2" w:rsidRDefault="00487FA2">
            <w:pPr>
              <w:rPr>
                <w:sz w:val="19"/>
                <w:szCs w:val="19"/>
              </w:rPr>
            </w:pPr>
          </w:p>
        </w:tc>
      </w:tr>
      <w:tr w:rsidR="00487FA2">
        <w:trPr>
          <w:trHeight w:val="235"/>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шие</w:t>
            </w:r>
          </w:p>
        </w:tc>
        <w:tc>
          <w:tcPr>
            <w:tcW w:w="220" w:type="dxa"/>
            <w:tcBorders>
              <w:right w:val="single" w:sz="8" w:space="0" w:color="auto"/>
            </w:tcBorders>
            <w:vAlign w:val="bottom"/>
          </w:tcPr>
          <w:p w:rsidR="00487FA2" w:rsidRDefault="00487FA2">
            <w:pPr>
              <w:rPr>
                <w:sz w:val="20"/>
                <w:szCs w:val="20"/>
              </w:rPr>
            </w:pPr>
          </w:p>
        </w:tc>
        <w:tc>
          <w:tcPr>
            <w:tcW w:w="2280" w:type="dxa"/>
            <w:gridSpan w:val="5"/>
            <w:tcBorders>
              <w:right w:val="single" w:sz="8" w:space="0" w:color="auto"/>
            </w:tcBorders>
            <w:vAlign w:val="bottom"/>
          </w:tcPr>
          <w:p w:rsidR="00487FA2" w:rsidRDefault="00597E0F">
            <w:pPr>
              <w:ind w:left="100"/>
              <w:rPr>
                <w:sz w:val="20"/>
                <w:szCs w:val="20"/>
              </w:rPr>
            </w:pPr>
            <w:r>
              <w:rPr>
                <w:rFonts w:eastAsia="Times New Roman"/>
                <w:b/>
                <w:bCs/>
                <w:sz w:val="20"/>
                <w:szCs w:val="20"/>
              </w:rPr>
              <w:t>соответствуют ФГОС</w:t>
            </w:r>
          </w:p>
        </w:tc>
        <w:tc>
          <w:tcPr>
            <w:tcW w:w="1140" w:type="dxa"/>
            <w:gridSpan w:val="3"/>
            <w:vAlign w:val="bottom"/>
          </w:tcPr>
          <w:p w:rsidR="00487FA2" w:rsidRDefault="00597E0F">
            <w:pPr>
              <w:ind w:left="80"/>
              <w:rPr>
                <w:sz w:val="20"/>
                <w:szCs w:val="20"/>
              </w:rPr>
            </w:pPr>
            <w:r>
              <w:rPr>
                <w:rFonts w:eastAsia="Times New Roman"/>
                <w:w w:val="97"/>
                <w:sz w:val="20"/>
                <w:szCs w:val="20"/>
              </w:rPr>
              <w:t>АООП ООО</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 xml:space="preserve">ООО </w:t>
            </w:r>
            <w:r>
              <w:rPr>
                <w:rFonts w:eastAsia="Times New Roman"/>
                <w:b/>
                <w:bCs/>
                <w:sz w:val="20"/>
                <w:szCs w:val="20"/>
              </w:rPr>
              <w:t>и</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b/>
                <w:bCs/>
                <w:sz w:val="20"/>
                <w:szCs w:val="20"/>
              </w:rPr>
              <w:t>компонента</w:t>
            </w: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28"/>
        </w:trPr>
        <w:tc>
          <w:tcPr>
            <w:tcW w:w="1240" w:type="dxa"/>
            <w:tcBorders>
              <w:left w:val="single" w:sz="8" w:space="0" w:color="auto"/>
            </w:tcBorders>
            <w:vAlign w:val="bottom"/>
          </w:tcPr>
          <w:p w:rsidR="00487FA2" w:rsidRDefault="00597E0F">
            <w:pPr>
              <w:spacing w:line="228" w:lineRule="exact"/>
              <w:ind w:left="100"/>
              <w:rPr>
                <w:sz w:val="20"/>
                <w:szCs w:val="20"/>
              </w:rPr>
            </w:pPr>
            <w:r>
              <w:rPr>
                <w:rFonts w:eastAsia="Times New Roman"/>
                <w:b/>
                <w:bCs/>
                <w:w w:val="99"/>
                <w:sz w:val="20"/>
                <w:szCs w:val="20"/>
              </w:rPr>
              <w:t>обучающиес</w:t>
            </w:r>
          </w:p>
        </w:tc>
        <w:tc>
          <w:tcPr>
            <w:tcW w:w="220" w:type="dxa"/>
            <w:tcBorders>
              <w:right w:val="single" w:sz="8" w:space="0" w:color="auto"/>
            </w:tcBorders>
            <w:vAlign w:val="bottom"/>
          </w:tcPr>
          <w:p w:rsidR="00487FA2" w:rsidRDefault="00487FA2">
            <w:pPr>
              <w:rPr>
                <w:sz w:val="19"/>
                <w:szCs w:val="19"/>
              </w:rPr>
            </w:pPr>
          </w:p>
        </w:tc>
        <w:tc>
          <w:tcPr>
            <w:tcW w:w="1300" w:type="dxa"/>
            <w:gridSpan w:val="2"/>
            <w:vAlign w:val="bottom"/>
          </w:tcPr>
          <w:p w:rsidR="00487FA2" w:rsidRDefault="00597E0F">
            <w:pPr>
              <w:spacing w:line="228" w:lineRule="exact"/>
              <w:ind w:left="100"/>
              <w:rPr>
                <w:sz w:val="20"/>
                <w:szCs w:val="20"/>
              </w:rPr>
            </w:pPr>
            <w:r>
              <w:rPr>
                <w:rFonts w:eastAsia="Times New Roman"/>
                <w:b/>
                <w:bCs/>
                <w:sz w:val="20"/>
                <w:szCs w:val="20"/>
              </w:rPr>
              <w:t>ООО:</w:t>
            </w:r>
          </w:p>
        </w:tc>
        <w:tc>
          <w:tcPr>
            <w:tcW w:w="60" w:type="dxa"/>
            <w:vAlign w:val="bottom"/>
          </w:tcPr>
          <w:p w:rsidR="00487FA2" w:rsidRDefault="00487FA2">
            <w:pPr>
              <w:rPr>
                <w:sz w:val="19"/>
                <w:szCs w:val="19"/>
              </w:rPr>
            </w:pPr>
          </w:p>
        </w:tc>
        <w:tc>
          <w:tcPr>
            <w:tcW w:w="68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8" w:lineRule="exact"/>
              <w:ind w:left="80"/>
              <w:rPr>
                <w:sz w:val="20"/>
                <w:szCs w:val="20"/>
              </w:rPr>
            </w:pPr>
            <w:r>
              <w:rPr>
                <w:rFonts w:eastAsia="Times New Roman"/>
                <w:b/>
                <w:bCs/>
                <w:sz w:val="20"/>
                <w:szCs w:val="20"/>
              </w:rPr>
              <w:t>соответствуют</w:t>
            </w:r>
          </w:p>
        </w:tc>
        <w:tc>
          <w:tcPr>
            <w:tcW w:w="80" w:type="dxa"/>
            <w:vAlign w:val="bottom"/>
          </w:tcPr>
          <w:p w:rsidR="00487FA2" w:rsidRDefault="00487FA2">
            <w:pPr>
              <w:rPr>
                <w:sz w:val="19"/>
                <w:szCs w:val="19"/>
              </w:rPr>
            </w:pPr>
          </w:p>
        </w:tc>
        <w:tc>
          <w:tcPr>
            <w:tcW w:w="1460" w:type="dxa"/>
            <w:gridSpan w:val="3"/>
            <w:vAlign w:val="bottom"/>
          </w:tcPr>
          <w:p w:rsidR="00487FA2" w:rsidRDefault="00597E0F">
            <w:pPr>
              <w:spacing w:line="228" w:lineRule="exact"/>
              <w:ind w:left="20"/>
              <w:rPr>
                <w:sz w:val="20"/>
                <w:szCs w:val="20"/>
              </w:rPr>
            </w:pPr>
            <w:r>
              <w:rPr>
                <w:rFonts w:eastAsia="Times New Roman"/>
                <w:b/>
                <w:bCs/>
                <w:sz w:val="20"/>
                <w:szCs w:val="20"/>
              </w:rPr>
              <w:t>федеральному</w:t>
            </w:r>
          </w:p>
        </w:tc>
        <w:tc>
          <w:tcPr>
            <w:tcW w:w="28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c>
          <w:tcPr>
            <w:tcW w:w="2000" w:type="dxa"/>
            <w:gridSpan w:val="6"/>
            <w:vAlign w:val="bottom"/>
          </w:tcPr>
          <w:p w:rsidR="00487FA2" w:rsidRDefault="00597E0F">
            <w:pPr>
              <w:spacing w:line="228" w:lineRule="exact"/>
              <w:ind w:left="100"/>
              <w:rPr>
                <w:sz w:val="20"/>
                <w:szCs w:val="20"/>
              </w:rPr>
            </w:pPr>
            <w:r>
              <w:rPr>
                <w:rFonts w:eastAsia="Times New Roman"/>
                <w:b/>
                <w:bCs/>
                <w:sz w:val="20"/>
                <w:szCs w:val="20"/>
              </w:rPr>
              <w:t>государственного</w:t>
            </w:r>
          </w:p>
        </w:tc>
        <w:tc>
          <w:tcPr>
            <w:tcW w:w="300" w:type="dxa"/>
            <w:vAlign w:val="bottom"/>
          </w:tcPr>
          <w:p w:rsidR="00487FA2" w:rsidRDefault="00487FA2">
            <w:pPr>
              <w:rPr>
                <w:sz w:val="19"/>
                <w:szCs w:val="19"/>
              </w:rPr>
            </w:pPr>
          </w:p>
        </w:tc>
        <w:tc>
          <w:tcPr>
            <w:tcW w:w="60" w:type="dxa"/>
            <w:tcBorders>
              <w:right w:val="single" w:sz="8" w:space="0" w:color="auto"/>
            </w:tcBorders>
            <w:vAlign w:val="bottom"/>
          </w:tcPr>
          <w:p w:rsidR="00487FA2" w:rsidRDefault="00487FA2">
            <w:pPr>
              <w:rPr>
                <w:sz w:val="19"/>
                <w:szCs w:val="19"/>
              </w:rPr>
            </w:pPr>
          </w:p>
        </w:tc>
      </w:tr>
      <w:tr w:rsidR="00487FA2">
        <w:trPr>
          <w:trHeight w:val="233"/>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я</w:t>
            </w:r>
          </w:p>
        </w:tc>
        <w:tc>
          <w:tcPr>
            <w:tcW w:w="22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В</w:t>
            </w:r>
          </w:p>
        </w:tc>
        <w:tc>
          <w:tcPr>
            <w:tcW w:w="68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рамках</w:t>
            </w:r>
          </w:p>
        </w:tc>
        <w:tc>
          <w:tcPr>
            <w:tcW w:w="820" w:type="dxa"/>
            <w:gridSpan w:val="2"/>
            <w:vAlign w:val="bottom"/>
          </w:tcPr>
          <w:p w:rsidR="00487FA2" w:rsidRDefault="00597E0F">
            <w:pPr>
              <w:ind w:left="80"/>
              <w:rPr>
                <w:sz w:val="20"/>
                <w:szCs w:val="20"/>
              </w:rPr>
            </w:pPr>
            <w:r>
              <w:rPr>
                <w:rFonts w:eastAsia="Times New Roman"/>
                <w:b/>
                <w:bCs/>
                <w:sz w:val="20"/>
                <w:szCs w:val="20"/>
              </w:rPr>
              <w:t>ФГОС</w:t>
            </w: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b/>
                <w:bCs/>
                <w:w w:val="97"/>
                <w:sz w:val="20"/>
                <w:szCs w:val="20"/>
              </w:rPr>
              <w:t>компоненту</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000" w:type="dxa"/>
            <w:gridSpan w:val="6"/>
            <w:vAlign w:val="bottom"/>
          </w:tcPr>
          <w:p w:rsidR="00487FA2" w:rsidRDefault="00597E0F">
            <w:pPr>
              <w:ind w:left="100"/>
              <w:rPr>
                <w:sz w:val="20"/>
                <w:szCs w:val="20"/>
              </w:rPr>
            </w:pPr>
            <w:r>
              <w:rPr>
                <w:rFonts w:eastAsia="Times New Roman"/>
                <w:b/>
                <w:bCs/>
                <w:sz w:val="20"/>
                <w:szCs w:val="20"/>
              </w:rPr>
              <w:t>образовательного</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21"/>
        </w:trPr>
        <w:tc>
          <w:tcPr>
            <w:tcW w:w="1460" w:type="dxa"/>
            <w:gridSpan w:val="2"/>
            <w:tcBorders>
              <w:left w:val="single" w:sz="8" w:space="0" w:color="auto"/>
              <w:right w:val="single" w:sz="8" w:space="0" w:color="auto"/>
            </w:tcBorders>
            <w:vAlign w:val="bottom"/>
          </w:tcPr>
          <w:p w:rsidR="00487FA2" w:rsidRDefault="00597E0F">
            <w:pPr>
              <w:spacing w:line="221" w:lineRule="exact"/>
              <w:ind w:left="100"/>
              <w:rPr>
                <w:sz w:val="20"/>
                <w:szCs w:val="20"/>
              </w:rPr>
            </w:pPr>
            <w:r>
              <w:rPr>
                <w:rFonts w:eastAsia="Times New Roman"/>
                <w:b/>
                <w:bCs/>
                <w:sz w:val="20"/>
                <w:szCs w:val="20"/>
              </w:rPr>
              <w:t>Слабовидящ</w:t>
            </w:r>
          </w:p>
        </w:tc>
        <w:tc>
          <w:tcPr>
            <w:tcW w:w="2040" w:type="dxa"/>
            <w:gridSpan w:val="4"/>
            <w:vAlign w:val="bottom"/>
          </w:tcPr>
          <w:p w:rsidR="00487FA2" w:rsidRDefault="00597E0F">
            <w:pPr>
              <w:spacing w:line="221" w:lineRule="exact"/>
              <w:ind w:left="100"/>
              <w:rPr>
                <w:sz w:val="20"/>
                <w:szCs w:val="20"/>
              </w:rPr>
            </w:pPr>
            <w:r>
              <w:rPr>
                <w:rFonts w:eastAsia="Times New Roman"/>
                <w:b/>
                <w:bCs/>
                <w:sz w:val="20"/>
                <w:szCs w:val="20"/>
              </w:rPr>
              <w:t>когнитивного</w:t>
            </w:r>
          </w:p>
        </w:tc>
        <w:tc>
          <w:tcPr>
            <w:tcW w:w="240" w:type="dxa"/>
            <w:tcBorders>
              <w:right w:val="single" w:sz="8" w:space="0" w:color="auto"/>
            </w:tcBorders>
            <w:vAlign w:val="bottom"/>
          </w:tcPr>
          <w:p w:rsidR="00487FA2" w:rsidRDefault="00487FA2">
            <w:pPr>
              <w:rPr>
                <w:sz w:val="19"/>
                <w:szCs w:val="19"/>
              </w:rPr>
            </w:pPr>
          </w:p>
        </w:tc>
        <w:tc>
          <w:tcPr>
            <w:tcW w:w="820" w:type="dxa"/>
            <w:gridSpan w:val="2"/>
            <w:vAlign w:val="bottom"/>
          </w:tcPr>
          <w:p w:rsidR="00487FA2" w:rsidRDefault="00597E0F">
            <w:pPr>
              <w:spacing w:line="221" w:lineRule="exact"/>
              <w:ind w:left="80"/>
              <w:rPr>
                <w:sz w:val="20"/>
                <w:szCs w:val="20"/>
              </w:rPr>
            </w:pPr>
            <w:r>
              <w:rPr>
                <w:rFonts w:eastAsia="Times New Roman"/>
                <w:b/>
                <w:bCs/>
                <w:sz w:val="20"/>
                <w:szCs w:val="20"/>
              </w:rPr>
              <w:t>ООО:</w:t>
            </w:r>
          </w:p>
        </w:tc>
        <w:tc>
          <w:tcPr>
            <w:tcW w:w="32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c>
          <w:tcPr>
            <w:tcW w:w="80" w:type="dxa"/>
            <w:vAlign w:val="bottom"/>
          </w:tcPr>
          <w:p w:rsidR="00487FA2" w:rsidRDefault="00487FA2">
            <w:pPr>
              <w:rPr>
                <w:sz w:val="19"/>
                <w:szCs w:val="19"/>
              </w:rPr>
            </w:pPr>
          </w:p>
        </w:tc>
        <w:tc>
          <w:tcPr>
            <w:tcW w:w="1740" w:type="dxa"/>
            <w:gridSpan w:val="4"/>
            <w:vAlign w:val="bottom"/>
          </w:tcPr>
          <w:p w:rsidR="00487FA2" w:rsidRDefault="00597E0F">
            <w:pPr>
              <w:spacing w:line="221" w:lineRule="exact"/>
              <w:ind w:left="20"/>
              <w:rPr>
                <w:sz w:val="20"/>
                <w:szCs w:val="20"/>
              </w:rPr>
            </w:pPr>
            <w:r>
              <w:rPr>
                <w:rFonts w:eastAsia="Times New Roman"/>
                <w:b/>
                <w:bCs/>
                <w:sz w:val="20"/>
                <w:szCs w:val="20"/>
              </w:rPr>
              <w:t>государственного</w:t>
            </w:r>
          </w:p>
        </w:tc>
        <w:tc>
          <w:tcPr>
            <w:tcW w:w="56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c>
          <w:tcPr>
            <w:tcW w:w="2360" w:type="dxa"/>
            <w:gridSpan w:val="8"/>
            <w:tcBorders>
              <w:right w:val="single" w:sz="8" w:space="0" w:color="auto"/>
            </w:tcBorders>
            <w:vAlign w:val="bottom"/>
          </w:tcPr>
          <w:p w:rsidR="00487FA2" w:rsidRDefault="00597E0F">
            <w:pPr>
              <w:spacing w:line="221" w:lineRule="exact"/>
              <w:ind w:left="100"/>
              <w:rPr>
                <w:sz w:val="20"/>
                <w:szCs w:val="20"/>
              </w:rPr>
            </w:pPr>
            <w:r>
              <w:rPr>
                <w:rFonts w:eastAsia="Times New Roman"/>
                <w:b/>
                <w:bCs/>
                <w:sz w:val="20"/>
                <w:szCs w:val="20"/>
              </w:rPr>
              <w:t>стандарта (ФК ГОС):</w:t>
            </w:r>
          </w:p>
        </w:tc>
      </w:tr>
      <w:tr w:rsidR="00487FA2">
        <w:trPr>
          <w:trHeight w:val="232"/>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ие</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b/>
                <w:bCs/>
                <w:sz w:val="20"/>
                <w:szCs w:val="20"/>
              </w:rPr>
              <w:t xml:space="preserve">компонента </w:t>
            </w:r>
            <w:r>
              <w:rPr>
                <w:rFonts w:eastAsia="Times New Roman"/>
                <w:sz w:val="20"/>
                <w:szCs w:val="20"/>
              </w:rPr>
              <w:t>будут</w:t>
            </w:r>
          </w:p>
        </w:tc>
        <w:tc>
          <w:tcPr>
            <w:tcW w:w="240" w:type="dxa"/>
            <w:tcBorders>
              <w:right w:val="single" w:sz="8" w:space="0" w:color="auto"/>
            </w:tcBorders>
            <w:vAlign w:val="bottom"/>
          </w:tcPr>
          <w:p w:rsidR="00487FA2" w:rsidRDefault="00487FA2">
            <w:pPr>
              <w:rPr>
                <w:sz w:val="20"/>
                <w:szCs w:val="20"/>
              </w:rPr>
            </w:pPr>
          </w:p>
        </w:tc>
        <w:tc>
          <w:tcPr>
            <w:tcW w:w="320" w:type="dxa"/>
            <w:vAlign w:val="bottom"/>
          </w:tcPr>
          <w:p w:rsidR="00487FA2" w:rsidRDefault="00597E0F">
            <w:pPr>
              <w:ind w:left="80"/>
              <w:rPr>
                <w:sz w:val="20"/>
                <w:szCs w:val="20"/>
              </w:rPr>
            </w:pPr>
            <w:r>
              <w:rPr>
                <w:rFonts w:eastAsia="Times New Roman"/>
                <w:b/>
                <w:bCs/>
                <w:sz w:val="20"/>
                <w:szCs w:val="20"/>
              </w:rPr>
              <w:t>1.</w:t>
            </w:r>
          </w:p>
        </w:tc>
        <w:tc>
          <w:tcPr>
            <w:tcW w:w="5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740" w:type="dxa"/>
            <w:gridSpan w:val="4"/>
            <w:vAlign w:val="bottom"/>
          </w:tcPr>
          <w:p w:rsidR="00487FA2" w:rsidRDefault="00597E0F">
            <w:pPr>
              <w:ind w:left="20"/>
              <w:rPr>
                <w:sz w:val="20"/>
                <w:szCs w:val="20"/>
              </w:rPr>
            </w:pPr>
            <w:r>
              <w:rPr>
                <w:rFonts w:eastAsia="Times New Roman"/>
                <w:b/>
                <w:bCs/>
                <w:sz w:val="20"/>
                <w:szCs w:val="20"/>
              </w:rPr>
              <w:t>образовательного</w:t>
            </w: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000" w:type="dxa"/>
            <w:gridSpan w:val="6"/>
            <w:vAlign w:val="bottom"/>
          </w:tcPr>
          <w:p w:rsidR="00487FA2" w:rsidRDefault="00597E0F">
            <w:pPr>
              <w:ind w:left="100"/>
              <w:rPr>
                <w:sz w:val="20"/>
                <w:szCs w:val="20"/>
              </w:rPr>
            </w:pPr>
            <w:r>
              <w:rPr>
                <w:rFonts w:eastAsia="Times New Roman"/>
                <w:b/>
                <w:bCs/>
                <w:sz w:val="20"/>
                <w:szCs w:val="20"/>
              </w:rPr>
              <w:t>РУССКИЙ ЯЗЫК</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28"/>
        </w:trPr>
        <w:tc>
          <w:tcPr>
            <w:tcW w:w="1240" w:type="dxa"/>
            <w:tcBorders>
              <w:left w:val="single" w:sz="8" w:space="0" w:color="auto"/>
            </w:tcBorders>
            <w:vAlign w:val="bottom"/>
          </w:tcPr>
          <w:p w:rsidR="00487FA2" w:rsidRDefault="00597E0F">
            <w:pPr>
              <w:spacing w:line="229" w:lineRule="exact"/>
              <w:ind w:left="100"/>
              <w:rPr>
                <w:sz w:val="20"/>
                <w:szCs w:val="20"/>
              </w:rPr>
            </w:pPr>
            <w:r>
              <w:rPr>
                <w:rFonts w:eastAsia="Times New Roman"/>
                <w:b/>
                <w:bCs/>
                <w:w w:val="99"/>
                <w:sz w:val="20"/>
                <w:szCs w:val="20"/>
              </w:rPr>
              <w:t>обучающиес</w:t>
            </w:r>
          </w:p>
        </w:tc>
        <w:tc>
          <w:tcPr>
            <w:tcW w:w="220" w:type="dxa"/>
            <w:tcBorders>
              <w:right w:val="single" w:sz="8" w:space="0" w:color="auto"/>
            </w:tcBorders>
            <w:vAlign w:val="bottom"/>
          </w:tcPr>
          <w:p w:rsidR="00487FA2" w:rsidRDefault="00487FA2">
            <w:pPr>
              <w:rPr>
                <w:sz w:val="19"/>
                <w:szCs w:val="19"/>
              </w:rPr>
            </w:pPr>
          </w:p>
        </w:tc>
        <w:tc>
          <w:tcPr>
            <w:tcW w:w="2040" w:type="dxa"/>
            <w:gridSpan w:val="4"/>
            <w:vAlign w:val="bottom"/>
          </w:tcPr>
          <w:p w:rsidR="00487FA2" w:rsidRDefault="00597E0F">
            <w:pPr>
              <w:spacing w:line="229" w:lineRule="exact"/>
              <w:ind w:left="100"/>
              <w:rPr>
                <w:sz w:val="20"/>
                <w:szCs w:val="20"/>
              </w:rPr>
            </w:pPr>
            <w:r>
              <w:rPr>
                <w:rFonts w:eastAsia="Times New Roman"/>
                <w:sz w:val="20"/>
                <w:szCs w:val="20"/>
              </w:rPr>
              <w:t>сформированы:</w:t>
            </w:r>
          </w:p>
        </w:tc>
        <w:tc>
          <w:tcPr>
            <w:tcW w:w="24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9" w:lineRule="exact"/>
              <w:ind w:left="80"/>
              <w:rPr>
                <w:sz w:val="20"/>
                <w:szCs w:val="20"/>
              </w:rPr>
            </w:pPr>
            <w:r>
              <w:rPr>
                <w:rFonts w:eastAsia="Times New Roman"/>
                <w:b/>
                <w:bCs/>
                <w:sz w:val="20"/>
                <w:szCs w:val="20"/>
              </w:rPr>
              <w:t>Регулятивные</w:t>
            </w:r>
          </w:p>
        </w:tc>
        <w:tc>
          <w:tcPr>
            <w:tcW w:w="80" w:type="dxa"/>
            <w:vAlign w:val="bottom"/>
          </w:tcPr>
          <w:p w:rsidR="00487FA2" w:rsidRDefault="00487FA2">
            <w:pPr>
              <w:rPr>
                <w:sz w:val="19"/>
                <w:szCs w:val="19"/>
              </w:rPr>
            </w:pPr>
          </w:p>
        </w:tc>
        <w:tc>
          <w:tcPr>
            <w:tcW w:w="1100" w:type="dxa"/>
            <w:gridSpan w:val="2"/>
            <w:vAlign w:val="bottom"/>
          </w:tcPr>
          <w:p w:rsidR="00487FA2" w:rsidRDefault="00597E0F">
            <w:pPr>
              <w:spacing w:line="229" w:lineRule="exact"/>
              <w:ind w:left="20"/>
              <w:rPr>
                <w:sz w:val="20"/>
                <w:szCs w:val="20"/>
              </w:rPr>
            </w:pPr>
            <w:r>
              <w:rPr>
                <w:rFonts w:eastAsia="Times New Roman"/>
                <w:b/>
                <w:bCs/>
                <w:sz w:val="20"/>
                <w:szCs w:val="20"/>
              </w:rPr>
              <w:t>стандарта</w:t>
            </w:r>
          </w:p>
        </w:tc>
        <w:tc>
          <w:tcPr>
            <w:tcW w:w="360" w:type="dxa"/>
            <w:vAlign w:val="bottom"/>
          </w:tcPr>
          <w:p w:rsidR="00487FA2" w:rsidRDefault="00487FA2">
            <w:pPr>
              <w:rPr>
                <w:sz w:val="19"/>
                <w:szCs w:val="19"/>
              </w:rPr>
            </w:pPr>
          </w:p>
        </w:tc>
        <w:tc>
          <w:tcPr>
            <w:tcW w:w="1100" w:type="dxa"/>
            <w:gridSpan w:val="3"/>
            <w:tcBorders>
              <w:right w:val="single" w:sz="8" w:space="0" w:color="auto"/>
            </w:tcBorders>
            <w:vAlign w:val="bottom"/>
          </w:tcPr>
          <w:p w:rsidR="00487FA2" w:rsidRDefault="00597E0F">
            <w:pPr>
              <w:spacing w:line="229" w:lineRule="exact"/>
              <w:ind w:right="33"/>
              <w:jc w:val="right"/>
              <w:rPr>
                <w:sz w:val="20"/>
                <w:szCs w:val="20"/>
              </w:rPr>
            </w:pPr>
            <w:r>
              <w:rPr>
                <w:rFonts w:eastAsia="Times New Roman"/>
                <w:b/>
                <w:bCs/>
                <w:sz w:val="20"/>
                <w:szCs w:val="20"/>
              </w:rPr>
              <w:t>основного</w:t>
            </w:r>
          </w:p>
        </w:tc>
        <w:tc>
          <w:tcPr>
            <w:tcW w:w="240" w:type="dxa"/>
            <w:vAlign w:val="bottom"/>
          </w:tcPr>
          <w:p w:rsidR="00487FA2" w:rsidRDefault="00597E0F">
            <w:pPr>
              <w:spacing w:line="229" w:lineRule="exact"/>
              <w:ind w:left="100"/>
              <w:rPr>
                <w:sz w:val="20"/>
                <w:szCs w:val="20"/>
              </w:rPr>
            </w:pPr>
            <w:r>
              <w:rPr>
                <w:rFonts w:eastAsia="Times New Roman"/>
                <w:w w:val="89"/>
                <w:sz w:val="20"/>
                <w:szCs w:val="20"/>
              </w:rPr>
              <w:t>В</w:t>
            </w:r>
          </w:p>
        </w:tc>
        <w:tc>
          <w:tcPr>
            <w:tcW w:w="1180" w:type="dxa"/>
            <w:gridSpan w:val="3"/>
            <w:vAlign w:val="bottom"/>
          </w:tcPr>
          <w:p w:rsidR="00487FA2" w:rsidRDefault="00597E0F">
            <w:pPr>
              <w:spacing w:line="229" w:lineRule="exact"/>
              <w:ind w:right="15"/>
              <w:jc w:val="right"/>
              <w:rPr>
                <w:sz w:val="20"/>
                <w:szCs w:val="20"/>
              </w:rPr>
            </w:pPr>
            <w:r>
              <w:rPr>
                <w:rFonts w:eastAsia="Times New Roman"/>
                <w:sz w:val="20"/>
                <w:szCs w:val="20"/>
              </w:rPr>
              <w:t>результате</w:t>
            </w:r>
          </w:p>
        </w:tc>
        <w:tc>
          <w:tcPr>
            <w:tcW w:w="940" w:type="dxa"/>
            <w:gridSpan w:val="4"/>
            <w:tcBorders>
              <w:right w:val="single" w:sz="8" w:space="0" w:color="auto"/>
            </w:tcBorders>
            <w:vAlign w:val="bottom"/>
          </w:tcPr>
          <w:p w:rsidR="00487FA2" w:rsidRDefault="00597E0F">
            <w:pPr>
              <w:spacing w:line="229" w:lineRule="exact"/>
              <w:ind w:right="140"/>
              <w:jc w:val="right"/>
              <w:rPr>
                <w:sz w:val="20"/>
                <w:szCs w:val="20"/>
              </w:rPr>
            </w:pPr>
            <w:r>
              <w:rPr>
                <w:rFonts w:eastAsia="Times New Roman"/>
                <w:w w:val="99"/>
                <w:sz w:val="20"/>
                <w:szCs w:val="20"/>
              </w:rPr>
              <w:t>изучения</w:t>
            </w:r>
          </w:p>
        </w:tc>
      </w:tr>
      <w:tr w:rsidR="00487FA2">
        <w:trPr>
          <w:trHeight w:val="232"/>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я</w:t>
            </w:r>
          </w:p>
        </w:tc>
        <w:tc>
          <w:tcPr>
            <w:tcW w:w="22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w:t>
            </w:r>
          </w:p>
        </w:tc>
        <w:tc>
          <w:tcPr>
            <w:tcW w:w="680" w:type="dxa"/>
            <w:vAlign w:val="bottom"/>
          </w:tcPr>
          <w:p w:rsidR="00487FA2" w:rsidRDefault="00487FA2">
            <w:pPr>
              <w:rPr>
                <w:sz w:val="20"/>
                <w:szCs w:val="20"/>
              </w:rPr>
            </w:pPr>
          </w:p>
        </w:tc>
        <w:tc>
          <w:tcPr>
            <w:tcW w:w="980" w:type="dxa"/>
            <w:gridSpan w:val="3"/>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историко-</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b/>
                <w:bCs/>
                <w:sz w:val="20"/>
                <w:szCs w:val="20"/>
              </w:rPr>
              <w:t>Универсальные</w:t>
            </w:r>
          </w:p>
        </w:tc>
        <w:tc>
          <w:tcPr>
            <w:tcW w:w="80" w:type="dxa"/>
            <w:vAlign w:val="bottom"/>
          </w:tcPr>
          <w:p w:rsidR="00487FA2" w:rsidRDefault="00487FA2">
            <w:pPr>
              <w:rPr>
                <w:sz w:val="20"/>
                <w:szCs w:val="20"/>
              </w:rPr>
            </w:pPr>
          </w:p>
        </w:tc>
        <w:tc>
          <w:tcPr>
            <w:tcW w:w="2300" w:type="dxa"/>
            <w:gridSpan w:val="5"/>
            <w:vAlign w:val="bottom"/>
          </w:tcPr>
          <w:p w:rsidR="00487FA2" w:rsidRDefault="00597E0F">
            <w:pPr>
              <w:ind w:left="20"/>
              <w:rPr>
                <w:sz w:val="20"/>
                <w:szCs w:val="20"/>
              </w:rPr>
            </w:pPr>
            <w:r>
              <w:rPr>
                <w:rFonts w:eastAsia="Times New Roman"/>
                <w:b/>
                <w:bCs/>
                <w:sz w:val="20"/>
                <w:szCs w:val="20"/>
              </w:rPr>
              <w:t>общего образования</w:t>
            </w:r>
            <w:r>
              <w:rPr>
                <w:rFonts w:eastAsia="Times New Roman"/>
                <w:sz w:val="20"/>
                <w:szCs w:val="20"/>
              </w:rPr>
              <w:t>:</w:t>
            </w:r>
          </w:p>
        </w:tc>
        <w:tc>
          <w:tcPr>
            <w:tcW w:w="260" w:type="dxa"/>
            <w:tcBorders>
              <w:right w:val="single" w:sz="8" w:space="0" w:color="auto"/>
            </w:tcBorders>
            <w:vAlign w:val="bottom"/>
          </w:tcPr>
          <w:p w:rsidR="00487FA2" w:rsidRDefault="00487FA2">
            <w:pPr>
              <w:rPr>
                <w:sz w:val="20"/>
                <w:szCs w:val="20"/>
              </w:rPr>
            </w:pPr>
          </w:p>
        </w:tc>
        <w:tc>
          <w:tcPr>
            <w:tcW w:w="1620" w:type="dxa"/>
            <w:gridSpan w:val="5"/>
            <w:vAlign w:val="bottom"/>
          </w:tcPr>
          <w:p w:rsidR="00487FA2" w:rsidRDefault="00597E0F">
            <w:pPr>
              <w:ind w:left="100"/>
              <w:rPr>
                <w:sz w:val="20"/>
                <w:szCs w:val="20"/>
              </w:rPr>
            </w:pPr>
            <w:r>
              <w:rPr>
                <w:rFonts w:eastAsia="Times New Roman"/>
                <w:sz w:val="20"/>
                <w:szCs w:val="20"/>
              </w:rPr>
              <w:t>русского  языка</w:t>
            </w:r>
          </w:p>
        </w:tc>
        <w:tc>
          <w:tcPr>
            <w:tcW w:w="740" w:type="dxa"/>
            <w:gridSpan w:val="3"/>
            <w:tcBorders>
              <w:right w:val="single" w:sz="8" w:space="0" w:color="auto"/>
            </w:tcBorders>
            <w:vAlign w:val="bottom"/>
          </w:tcPr>
          <w:p w:rsidR="00487FA2" w:rsidRDefault="00597E0F">
            <w:pPr>
              <w:ind w:right="140"/>
              <w:jc w:val="right"/>
              <w:rPr>
                <w:sz w:val="20"/>
                <w:szCs w:val="20"/>
              </w:rPr>
            </w:pPr>
            <w:r>
              <w:rPr>
                <w:rFonts w:eastAsia="Times New Roman"/>
                <w:w w:val="96"/>
                <w:sz w:val="20"/>
                <w:szCs w:val="20"/>
              </w:rPr>
              <w:t>ученик</w:t>
            </w:r>
          </w:p>
        </w:tc>
      </w:tr>
      <w:tr w:rsidR="00487FA2">
        <w:trPr>
          <w:trHeight w:val="230"/>
        </w:trPr>
        <w:tc>
          <w:tcPr>
            <w:tcW w:w="14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Обучающиес</w:t>
            </w:r>
          </w:p>
        </w:tc>
        <w:tc>
          <w:tcPr>
            <w:tcW w:w="2040" w:type="dxa"/>
            <w:gridSpan w:val="4"/>
            <w:vAlign w:val="bottom"/>
          </w:tcPr>
          <w:p w:rsidR="00487FA2" w:rsidRDefault="00597E0F">
            <w:pPr>
              <w:ind w:left="100"/>
              <w:rPr>
                <w:sz w:val="20"/>
                <w:szCs w:val="20"/>
              </w:rPr>
            </w:pPr>
            <w:r>
              <w:rPr>
                <w:rFonts w:eastAsia="Times New Roman"/>
                <w:w w:val="99"/>
                <w:sz w:val="20"/>
                <w:szCs w:val="20"/>
              </w:rPr>
              <w:t>географический образ,</w:t>
            </w: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b/>
                <w:bCs/>
                <w:sz w:val="20"/>
                <w:szCs w:val="20"/>
              </w:rPr>
              <w:t>учебные</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460" w:type="dxa"/>
            <w:vAlign w:val="bottom"/>
          </w:tcPr>
          <w:p w:rsidR="00487FA2" w:rsidRDefault="00597E0F">
            <w:pPr>
              <w:ind w:left="20"/>
              <w:rPr>
                <w:sz w:val="20"/>
                <w:szCs w:val="20"/>
              </w:rPr>
            </w:pPr>
            <w:r>
              <w:rPr>
                <w:rFonts w:eastAsia="Times New Roman"/>
                <w:b/>
                <w:bCs/>
                <w:sz w:val="20"/>
                <w:szCs w:val="20"/>
              </w:rPr>
              <w:t>В</w:t>
            </w:r>
          </w:p>
        </w:tc>
        <w:tc>
          <w:tcPr>
            <w:tcW w:w="1840" w:type="dxa"/>
            <w:gridSpan w:val="4"/>
            <w:vAlign w:val="bottom"/>
          </w:tcPr>
          <w:p w:rsidR="00487FA2" w:rsidRDefault="00597E0F">
            <w:pPr>
              <w:ind w:left="200"/>
              <w:rPr>
                <w:sz w:val="20"/>
                <w:szCs w:val="20"/>
              </w:rPr>
            </w:pPr>
            <w:r>
              <w:rPr>
                <w:rFonts w:eastAsia="Times New Roman"/>
                <w:b/>
                <w:bCs/>
                <w:sz w:val="20"/>
                <w:szCs w:val="20"/>
              </w:rPr>
              <w:t>соответствии</w:t>
            </w:r>
          </w:p>
        </w:tc>
        <w:tc>
          <w:tcPr>
            <w:tcW w:w="260" w:type="dxa"/>
            <w:tcBorders>
              <w:right w:val="single" w:sz="8" w:space="0" w:color="auto"/>
            </w:tcBorders>
            <w:vAlign w:val="bottom"/>
          </w:tcPr>
          <w:p w:rsidR="00487FA2" w:rsidRDefault="00597E0F">
            <w:pPr>
              <w:ind w:right="13"/>
              <w:jc w:val="right"/>
              <w:rPr>
                <w:sz w:val="20"/>
                <w:szCs w:val="20"/>
              </w:rPr>
            </w:pPr>
            <w:r>
              <w:rPr>
                <w:rFonts w:eastAsia="Times New Roman"/>
                <w:b/>
                <w:bCs/>
                <w:sz w:val="20"/>
                <w:szCs w:val="20"/>
              </w:rPr>
              <w:t>с</w:t>
            </w:r>
          </w:p>
        </w:tc>
        <w:tc>
          <w:tcPr>
            <w:tcW w:w="1100" w:type="dxa"/>
            <w:gridSpan w:val="3"/>
            <w:vAlign w:val="bottom"/>
          </w:tcPr>
          <w:p w:rsidR="00487FA2" w:rsidRDefault="00597E0F">
            <w:pPr>
              <w:ind w:left="100"/>
              <w:rPr>
                <w:sz w:val="20"/>
                <w:szCs w:val="20"/>
              </w:rPr>
            </w:pPr>
            <w:r>
              <w:rPr>
                <w:rFonts w:eastAsia="Times New Roman"/>
                <w:sz w:val="20"/>
                <w:szCs w:val="20"/>
              </w:rPr>
              <w:t>должен:</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я с</w:t>
            </w:r>
          </w:p>
        </w:tc>
        <w:tc>
          <w:tcPr>
            <w:tcW w:w="220" w:type="dxa"/>
            <w:tcBorders>
              <w:right w:val="single" w:sz="8" w:space="0" w:color="auto"/>
            </w:tcBorders>
            <w:vAlign w:val="bottom"/>
          </w:tcPr>
          <w:p w:rsidR="00487FA2" w:rsidRDefault="00487FA2">
            <w:pPr>
              <w:rPr>
                <w:sz w:val="20"/>
                <w:szCs w:val="20"/>
              </w:rPr>
            </w:pPr>
          </w:p>
        </w:tc>
        <w:tc>
          <w:tcPr>
            <w:tcW w:w="22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включая представление</w:t>
            </w:r>
          </w:p>
        </w:tc>
        <w:tc>
          <w:tcPr>
            <w:tcW w:w="1140" w:type="dxa"/>
            <w:gridSpan w:val="3"/>
            <w:vAlign w:val="bottom"/>
          </w:tcPr>
          <w:p w:rsidR="00487FA2" w:rsidRDefault="00597E0F">
            <w:pPr>
              <w:ind w:left="80"/>
              <w:rPr>
                <w:sz w:val="20"/>
                <w:szCs w:val="20"/>
              </w:rPr>
            </w:pPr>
            <w:r>
              <w:rPr>
                <w:rFonts w:eastAsia="Times New Roman"/>
                <w:b/>
                <w:bCs/>
                <w:sz w:val="20"/>
                <w:szCs w:val="20"/>
              </w:rPr>
              <w:t>действия:</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b/>
                <w:bCs/>
                <w:sz w:val="20"/>
                <w:szCs w:val="20"/>
              </w:rPr>
              <w:t>требованиями</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620" w:type="dxa"/>
            <w:gridSpan w:val="5"/>
            <w:vAlign w:val="bottom"/>
          </w:tcPr>
          <w:p w:rsidR="00487FA2" w:rsidRDefault="00597E0F">
            <w:pPr>
              <w:ind w:left="100"/>
              <w:rPr>
                <w:sz w:val="20"/>
                <w:szCs w:val="20"/>
              </w:rPr>
            </w:pPr>
            <w:r>
              <w:rPr>
                <w:rFonts w:eastAsia="Times New Roman"/>
                <w:b/>
                <w:bCs/>
                <w:w w:val="99"/>
                <w:sz w:val="20"/>
                <w:szCs w:val="20"/>
              </w:rPr>
              <w:t>знать/понимать:</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НОДА</w:t>
            </w:r>
          </w:p>
        </w:tc>
        <w:tc>
          <w:tcPr>
            <w:tcW w:w="22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о</w:t>
            </w:r>
          </w:p>
        </w:tc>
        <w:tc>
          <w:tcPr>
            <w:tcW w:w="1420" w:type="dxa"/>
            <w:gridSpan w:val="3"/>
            <w:vAlign w:val="bottom"/>
          </w:tcPr>
          <w:p w:rsidR="00487FA2" w:rsidRDefault="00597E0F">
            <w:pPr>
              <w:ind w:left="20"/>
              <w:rPr>
                <w:sz w:val="20"/>
                <w:szCs w:val="20"/>
              </w:rPr>
            </w:pPr>
            <w:r>
              <w:rPr>
                <w:rFonts w:eastAsia="Times New Roman"/>
                <w:sz w:val="20"/>
                <w:szCs w:val="20"/>
              </w:rPr>
              <w:t>территории</w:t>
            </w:r>
          </w:p>
        </w:tc>
        <w:tc>
          <w:tcPr>
            <w:tcW w:w="240" w:type="dxa"/>
            <w:tcBorders>
              <w:right w:val="single" w:sz="8" w:space="0" w:color="auto"/>
            </w:tcBorders>
            <w:vAlign w:val="bottom"/>
          </w:tcPr>
          <w:p w:rsidR="00487FA2" w:rsidRDefault="00597E0F">
            <w:pPr>
              <w:ind w:right="39"/>
              <w:jc w:val="right"/>
              <w:rPr>
                <w:sz w:val="20"/>
                <w:szCs w:val="20"/>
              </w:rPr>
            </w:pPr>
            <w:r>
              <w:rPr>
                <w:rFonts w:eastAsia="Times New Roman"/>
                <w:w w:val="74"/>
                <w:sz w:val="20"/>
                <w:szCs w:val="20"/>
              </w:rPr>
              <w:t>и</w:t>
            </w:r>
          </w:p>
        </w:tc>
        <w:tc>
          <w:tcPr>
            <w:tcW w:w="1140" w:type="dxa"/>
            <w:gridSpan w:val="3"/>
            <w:vAlign w:val="bottom"/>
          </w:tcPr>
          <w:p w:rsidR="00487FA2" w:rsidRDefault="00597E0F">
            <w:pPr>
              <w:ind w:left="80"/>
              <w:rPr>
                <w:sz w:val="20"/>
                <w:szCs w:val="20"/>
              </w:rPr>
            </w:pPr>
            <w:r>
              <w:rPr>
                <w:rFonts w:eastAsia="Times New Roman"/>
                <w:b/>
                <w:bCs/>
                <w:w w:val="98"/>
                <w:sz w:val="20"/>
                <w:szCs w:val="20"/>
              </w:rPr>
              <w:t>Выпускник</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b/>
                <w:bCs/>
                <w:sz w:val="20"/>
                <w:szCs w:val="20"/>
              </w:rPr>
              <w:t>ФГОС</w:t>
            </w:r>
          </w:p>
        </w:tc>
        <w:tc>
          <w:tcPr>
            <w:tcW w:w="1460" w:type="dxa"/>
            <w:gridSpan w:val="4"/>
            <w:tcBorders>
              <w:right w:val="single" w:sz="8" w:space="0" w:color="auto"/>
            </w:tcBorders>
            <w:vAlign w:val="bottom"/>
          </w:tcPr>
          <w:p w:rsidR="00487FA2" w:rsidRDefault="00597E0F">
            <w:pPr>
              <w:ind w:right="13"/>
              <w:jc w:val="right"/>
              <w:rPr>
                <w:sz w:val="20"/>
                <w:szCs w:val="20"/>
              </w:rPr>
            </w:pPr>
            <w:r>
              <w:rPr>
                <w:rFonts w:eastAsia="Times New Roman"/>
                <w:b/>
                <w:bCs/>
                <w:sz w:val="20"/>
                <w:szCs w:val="20"/>
              </w:rPr>
              <w:t>выпускник</w:t>
            </w:r>
          </w:p>
        </w:tc>
        <w:tc>
          <w:tcPr>
            <w:tcW w:w="240" w:type="dxa"/>
            <w:vAlign w:val="bottom"/>
          </w:tcPr>
          <w:p w:rsidR="00487FA2" w:rsidRDefault="00597E0F">
            <w:pPr>
              <w:ind w:left="100"/>
              <w:rPr>
                <w:sz w:val="20"/>
                <w:szCs w:val="20"/>
              </w:rPr>
            </w:pPr>
            <w:r>
              <w:rPr>
                <w:rFonts w:eastAsia="Times New Roman"/>
                <w:sz w:val="20"/>
                <w:szCs w:val="20"/>
              </w:rPr>
              <w:t>-</w:t>
            </w:r>
          </w:p>
        </w:tc>
        <w:tc>
          <w:tcPr>
            <w:tcW w:w="500" w:type="dxa"/>
            <w:vAlign w:val="bottom"/>
          </w:tcPr>
          <w:p w:rsidR="00487FA2" w:rsidRDefault="00597E0F">
            <w:pPr>
              <w:jc w:val="right"/>
              <w:rPr>
                <w:sz w:val="20"/>
                <w:szCs w:val="20"/>
              </w:rPr>
            </w:pPr>
            <w:r>
              <w:rPr>
                <w:rFonts w:eastAsia="Times New Roman"/>
                <w:sz w:val="20"/>
                <w:szCs w:val="20"/>
              </w:rPr>
              <w:t>роль</w:t>
            </w:r>
          </w:p>
        </w:tc>
        <w:tc>
          <w:tcPr>
            <w:tcW w:w="880" w:type="dxa"/>
            <w:gridSpan w:val="3"/>
            <w:vAlign w:val="bottom"/>
          </w:tcPr>
          <w:p w:rsidR="00487FA2" w:rsidRDefault="00597E0F">
            <w:pPr>
              <w:ind w:left="100"/>
              <w:rPr>
                <w:sz w:val="20"/>
                <w:szCs w:val="20"/>
              </w:rPr>
            </w:pPr>
            <w:r>
              <w:rPr>
                <w:rFonts w:eastAsia="Times New Roman"/>
                <w:sz w:val="20"/>
                <w:szCs w:val="20"/>
              </w:rPr>
              <w:t>русского</w:t>
            </w:r>
          </w:p>
        </w:tc>
        <w:tc>
          <w:tcPr>
            <w:tcW w:w="740" w:type="dxa"/>
            <w:gridSpan w:val="3"/>
            <w:tcBorders>
              <w:right w:val="single" w:sz="8" w:space="0" w:color="auto"/>
            </w:tcBorders>
            <w:vAlign w:val="bottom"/>
          </w:tcPr>
          <w:p w:rsidR="00487FA2" w:rsidRDefault="00597E0F">
            <w:pPr>
              <w:ind w:right="140"/>
              <w:jc w:val="right"/>
              <w:rPr>
                <w:sz w:val="20"/>
                <w:szCs w:val="20"/>
              </w:rPr>
            </w:pPr>
            <w:r>
              <w:rPr>
                <w:rFonts w:eastAsia="Times New Roman"/>
                <w:sz w:val="20"/>
                <w:szCs w:val="20"/>
              </w:rPr>
              <w:t>языка</w:t>
            </w:r>
          </w:p>
        </w:tc>
      </w:tr>
      <w:tr w:rsidR="00487FA2">
        <w:trPr>
          <w:trHeight w:val="230"/>
        </w:trPr>
        <w:tc>
          <w:tcPr>
            <w:tcW w:w="14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Обучающиес</w:t>
            </w:r>
          </w:p>
        </w:tc>
        <w:tc>
          <w:tcPr>
            <w:tcW w:w="2040" w:type="dxa"/>
            <w:gridSpan w:val="4"/>
            <w:vAlign w:val="bottom"/>
          </w:tcPr>
          <w:p w:rsidR="00487FA2" w:rsidRDefault="00597E0F">
            <w:pPr>
              <w:ind w:left="100"/>
              <w:rPr>
                <w:sz w:val="20"/>
                <w:szCs w:val="20"/>
              </w:rPr>
            </w:pPr>
            <w:r>
              <w:rPr>
                <w:rFonts w:eastAsia="Times New Roman"/>
                <w:sz w:val="20"/>
                <w:szCs w:val="20"/>
              </w:rPr>
              <w:t>границах России, её</w:t>
            </w: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b/>
                <w:bCs/>
                <w:sz w:val="20"/>
                <w:szCs w:val="20"/>
              </w:rPr>
              <w:t>научится:</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b/>
                <w:bCs/>
                <w:sz w:val="20"/>
                <w:szCs w:val="20"/>
              </w:rPr>
              <w:t>научится:</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740" w:type="dxa"/>
            <w:gridSpan w:val="2"/>
            <w:vAlign w:val="bottom"/>
          </w:tcPr>
          <w:p w:rsidR="00487FA2" w:rsidRDefault="00597E0F">
            <w:pPr>
              <w:ind w:left="100"/>
              <w:rPr>
                <w:sz w:val="20"/>
                <w:szCs w:val="20"/>
              </w:rPr>
            </w:pPr>
            <w:r>
              <w:rPr>
                <w:rFonts w:eastAsia="Times New Roman"/>
                <w:sz w:val="20"/>
                <w:szCs w:val="20"/>
              </w:rPr>
              <w:t>как</w:t>
            </w:r>
          </w:p>
        </w:tc>
        <w:tc>
          <w:tcPr>
            <w:tcW w:w="1620" w:type="dxa"/>
            <w:gridSpan w:val="6"/>
            <w:tcBorders>
              <w:right w:val="single" w:sz="8" w:space="0" w:color="auto"/>
            </w:tcBorders>
            <w:vAlign w:val="bottom"/>
          </w:tcPr>
          <w:p w:rsidR="00487FA2" w:rsidRDefault="00597E0F">
            <w:pPr>
              <w:ind w:right="120"/>
              <w:jc w:val="right"/>
              <w:rPr>
                <w:sz w:val="20"/>
                <w:szCs w:val="20"/>
              </w:rPr>
            </w:pPr>
            <w:r>
              <w:rPr>
                <w:rFonts w:eastAsia="Times New Roman"/>
                <w:sz w:val="20"/>
                <w:szCs w:val="20"/>
              </w:rPr>
              <w:t>национального</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я,</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географических</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 целеполаганию,</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b/>
                <w:bCs/>
                <w:sz w:val="20"/>
                <w:szCs w:val="20"/>
              </w:rPr>
              <w:t>Русский язык</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740" w:type="dxa"/>
            <w:gridSpan w:val="2"/>
            <w:vAlign w:val="bottom"/>
          </w:tcPr>
          <w:p w:rsidR="00487FA2" w:rsidRDefault="00597E0F">
            <w:pPr>
              <w:ind w:left="100"/>
              <w:rPr>
                <w:sz w:val="20"/>
                <w:szCs w:val="20"/>
              </w:rPr>
            </w:pPr>
            <w:r>
              <w:rPr>
                <w:rFonts w:eastAsia="Times New Roman"/>
                <w:sz w:val="20"/>
                <w:szCs w:val="20"/>
              </w:rPr>
              <w:t>языка</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имеющие</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особенностях; знание</w:t>
            </w:r>
          </w:p>
        </w:tc>
        <w:tc>
          <w:tcPr>
            <w:tcW w:w="24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80"/>
              <w:rPr>
                <w:sz w:val="20"/>
                <w:szCs w:val="20"/>
              </w:rPr>
            </w:pPr>
            <w:r>
              <w:rPr>
                <w:rFonts w:eastAsia="Times New Roman"/>
                <w:w w:val="99"/>
                <w:sz w:val="20"/>
                <w:szCs w:val="20"/>
              </w:rPr>
              <w:t>включая</w:t>
            </w: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2300" w:type="dxa"/>
            <w:gridSpan w:val="5"/>
            <w:vAlign w:val="bottom"/>
          </w:tcPr>
          <w:p w:rsidR="00487FA2" w:rsidRDefault="00597E0F">
            <w:pPr>
              <w:ind w:left="20"/>
              <w:rPr>
                <w:sz w:val="20"/>
                <w:szCs w:val="20"/>
              </w:rPr>
            </w:pPr>
            <w:r>
              <w:rPr>
                <w:rFonts w:eastAsia="Times New Roman"/>
                <w:b/>
                <w:bCs/>
                <w:i/>
                <w:iCs/>
                <w:sz w:val="20"/>
                <w:szCs w:val="20"/>
              </w:rPr>
              <w:t>Речь и речевое общение:</w:t>
            </w:r>
          </w:p>
        </w:tc>
        <w:tc>
          <w:tcPr>
            <w:tcW w:w="26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русского</w:t>
            </w:r>
          </w:p>
        </w:tc>
        <w:tc>
          <w:tcPr>
            <w:tcW w:w="320" w:type="dxa"/>
            <w:vAlign w:val="bottom"/>
          </w:tcPr>
          <w:p w:rsidR="00487FA2" w:rsidRDefault="00487FA2">
            <w:pPr>
              <w:rPr>
                <w:sz w:val="20"/>
                <w:szCs w:val="20"/>
              </w:rPr>
            </w:pPr>
          </w:p>
        </w:tc>
        <w:tc>
          <w:tcPr>
            <w:tcW w:w="940" w:type="dxa"/>
            <w:gridSpan w:val="4"/>
            <w:tcBorders>
              <w:right w:val="single" w:sz="8" w:space="0" w:color="auto"/>
            </w:tcBorders>
            <w:vAlign w:val="bottom"/>
          </w:tcPr>
          <w:p w:rsidR="00487FA2" w:rsidRDefault="00597E0F">
            <w:pPr>
              <w:ind w:right="120"/>
              <w:jc w:val="right"/>
              <w:rPr>
                <w:sz w:val="20"/>
                <w:szCs w:val="20"/>
              </w:rPr>
            </w:pPr>
            <w:r>
              <w:rPr>
                <w:rFonts w:eastAsia="Times New Roman"/>
                <w:sz w:val="20"/>
                <w:szCs w:val="20"/>
              </w:rPr>
              <w:t>народа,</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иные</w:t>
            </w: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основных</w:t>
            </w:r>
          </w:p>
        </w:tc>
        <w:tc>
          <w:tcPr>
            <w:tcW w:w="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sz w:val="20"/>
                <w:szCs w:val="20"/>
              </w:rPr>
              <w:t>постановку</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  использовать</w:t>
            </w:r>
          </w:p>
        </w:tc>
        <w:tc>
          <w:tcPr>
            <w:tcW w:w="1100" w:type="dxa"/>
            <w:gridSpan w:val="3"/>
            <w:tcBorders>
              <w:right w:val="single" w:sz="8" w:space="0" w:color="auto"/>
            </w:tcBorders>
            <w:vAlign w:val="bottom"/>
          </w:tcPr>
          <w:p w:rsidR="00487FA2" w:rsidRDefault="00597E0F">
            <w:pPr>
              <w:ind w:right="13"/>
              <w:jc w:val="right"/>
              <w:rPr>
                <w:sz w:val="20"/>
                <w:szCs w:val="20"/>
              </w:rPr>
            </w:pPr>
            <w:r>
              <w:rPr>
                <w:rFonts w:eastAsia="Times New Roman"/>
                <w:sz w:val="20"/>
                <w:szCs w:val="20"/>
              </w:rPr>
              <w:t>различные</w:t>
            </w:r>
          </w:p>
        </w:tc>
        <w:tc>
          <w:tcPr>
            <w:tcW w:w="23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государственного языка</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сложные</w:t>
            </w: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исторических</w:t>
            </w:r>
          </w:p>
        </w:tc>
        <w:tc>
          <w:tcPr>
            <w:tcW w:w="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событий</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новых целей,</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виды монолога</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w w:val="98"/>
                <w:sz w:val="20"/>
                <w:szCs w:val="20"/>
              </w:rPr>
              <w:t>Российской</w:t>
            </w:r>
          </w:p>
        </w:tc>
        <w:tc>
          <w:tcPr>
            <w:tcW w:w="1260" w:type="dxa"/>
            <w:gridSpan w:val="5"/>
            <w:tcBorders>
              <w:right w:val="single" w:sz="8" w:space="0" w:color="auto"/>
            </w:tcBorders>
            <w:vAlign w:val="bottom"/>
          </w:tcPr>
          <w:p w:rsidR="00487FA2" w:rsidRDefault="00597E0F">
            <w:pPr>
              <w:ind w:right="120"/>
              <w:jc w:val="right"/>
              <w:rPr>
                <w:sz w:val="20"/>
                <w:szCs w:val="20"/>
              </w:rPr>
            </w:pPr>
            <w:r>
              <w:rPr>
                <w:rFonts w:eastAsia="Times New Roman"/>
                <w:sz w:val="20"/>
                <w:szCs w:val="20"/>
              </w:rPr>
              <w:t>Федерации</w:t>
            </w:r>
          </w:p>
        </w:tc>
      </w:tr>
      <w:tr w:rsidR="00487FA2">
        <w:trPr>
          <w:trHeight w:val="226"/>
        </w:trPr>
        <w:tc>
          <w:tcPr>
            <w:tcW w:w="1460" w:type="dxa"/>
            <w:gridSpan w:val="2"/>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соматически</w:t>
            </w:r>
          </w:p>
        </w:tc>
        <w:tc>
          <w:tcPr>
            <w:tcW w:w="1300" w:type="dxa"/>
            <w:gridSpan w:val="2"/>
            <w:vAlign w:val="bottom"/>
          </w:tcPr>
          <w:p w:rsidR="00487FA2" w:rsidRDefault="00597E0F">
            <w:pPr>
              <w:spacing w:line="226" w:lineRule="exact"/>
              <w:ind w:left="100"/>
              <w:rPr>
                <w:sz w:val="20"/>
                <w:szCs w:val="20"/>
              </w:rPr>
            </w:pPr>
            <w:r>
              <w:rPr>
                <w:rFonts w:eastAsia="Times New Roman"/>
                <w:sz w:val="20"/>
                <w:szCs w:val="20"/>
              </w:rPr>
              <w:t>развития</w:t>
            </w:r>
          </w:p>
        </w:tc>
        <w:tc>
          <w:tcPr>
            <w:tcW w:w="60" w:type="dxa"/>
            <w:vAlign w:val="bottom"/>
          </w:tcPr>
          <w:p w:rsidR="00487FA2" w:rsidRDefault="00487FA2">
            <w:pPr>
              <w:rPr>
                <w:sz w:val="19"/>
                <w:szCs w:val="19"/>
              </w:rPr>
            </w:pPr>
          </w:p>
        </w:tc>
        <w:tc>
          <w:tcPr>
            <w:tcW w:w="68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преобразование</w:t>
            </w:r>
          </w:p>
        </w:tc>
        <w:tc>
          <w:tcPr>
            <w:tcW w:w="80" w:type="dxa"/>
            <w:vAlign w:val="bottom"/>
          </w:tcPr>
          <w:p w:rsidR="00487FA2" w:rsidRDefault="00487FA2">
            <w:pPr>
              <w:rPr>
                <w:sz w:val="19"/>
                <w:szCs w:val="19"/>
              </w:rPr>
            </w:pPr>
          </w:p>
        </w:tc>
        <w:tc>
          <w:tcPr>
            <w:tcW w:w="2560" w:type="dxa"/>
            <w:gridSpan w:val="6"/>
            <w:tcBorders>
              <w:right w:val="single" w:sz="8" w:space="0" w:color="auto"/>
            </w:tcBorders>
            <w:vAlign w:val="bottom"/>
          </w:tcPr>
          <w:p w:rsidR="00487FA2" w:rsidRDefault="00597E0F">
            <w:pPr>
              <w:spacing w:line="226" w:lineRule="exact"/>
              <w:ind w:left="20"/>
              <w:rPr>
                <w:sz w:val="20"/>
                <w:szCs w:val="20"/>
              </w:rPr>
            </w:pPr>
            <w:r>
              <w:rPr>
                <w:rFonts w:eastAsia="Times New Roman"/>
                <w:sz w:val="20"/>
                <w:szCs w:val="20"/>
              </w:rPr>
              <w:t>(повествование,   описание,</w:t>
            </w:r>
          </w:p>
        </w:tc>
        <w:tc>
          <w:tcPr>
            <w:tcW w:w="1100" w:type="dxa"/>
            <w:gridSpan w:val="3"/>
            <w:vAlign w:val="bottom"/>
          </w:tcPr>
          <w:p w:rsidR="00487FA2" w:rsidRDefault="00597E0F">
            <w:pPr>
              <w:spacing w:line="226" w:lineRule="exact"/>
              <w:ind w:left="100"/>
              <w:rPr>
                <w:sz w:val="20"/>
                <w:szCs w:val="20"/>
              </w:rPr>
            </w:pPr>
            <w:r>
              <w:rPr>
                <w:rFonts w:eastAsia="Times New Roman"/>
                <w:sz w:val="20"/>
                <w:szCs w:val="20"/>
              </w:rPr>
              <w:t>и средства</w:t>
            </w:r>
          </w:p>
        </w:tc>
        <w:tc>
          <w:tcPr>
            <w:tcW w:w="32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е</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государственности и</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практической</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рассуждение;</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000" w:type="dxa"/>
            <w:gridSpan w:val="6"/>
            <w:vAlign w:val="bottom"/>
          </w:tcPr>
          <w:p w:rsidR="00487FA2" w:rsidRDefault="00597E0F">
            <w:pPr>
              <w:ind w:left="100"/>
              <w:rPr>
                <w:sz w:val="20"/>
                <w:szCs w:val="20"/>
              </w:rPr>
            </w:pPr>
            <w:r>
              <w:rPr>
                <w:rFonts w:eastAsia="Times New Roman"/>
                <w:sz w:val="20"/>
                <w:szCs w:val="20"/>
              </w:rPr>
              <w:t>межнационального</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4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заболевания</w:t>
            </w:r>
          </w:p>
        </w:tc>
        <w:tc>
          <w:tcPr>
            <w:tcW w:w="2040" w:type="dxa"/>
            <w:gridSpan w:val="4"/>
            <w:vAlign w:val="bottom"/>
          </w:tcPr>
          <w:p w:rsidR="00487FA2" w:rsidRDefault="00597E0F">
            <w:pPr>
              <w:ind w:left="100"/>
              <w:rPr>
                <w:sz w:val="20"/>
                <w:szCs w:val="20"/>
              </w:rPr>
            </w:pPr>
            <w:r>
              <w:rPr>
                <w:rFonts w:eastAsia="Times New Roman"/>
                <w:sz w:val="20"/>
                <w:szCs w:val="20"/>
              </w:rPr>
              <w:t>общества; знание</w:t>
            </w:r>
          </w:p>
        </w:tc>
        <w:tc>
          <w:tcPr>
            <w:tcW w:w="24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80"/>
              <w:rPr>
                <w:sz w:val="20"/>
                <w:szCs w:val="20"/>
              </w:rPr>
            </w:pPr>
            <w:r>
              <w:rPr>
                <w:rFonts w:eastAsia="Times New Roman"/>
                <w:sz w:val="20"/>
                <w:szCs w:val="20"/>
              </w:rPr>
              <w:t>задачи в</w:t>
            </w: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сочетание</w:t>
            </w:r>
          </w:p>
        </w:tc>
        <w:tc>
          <w:tcPr>
            <w:tcW w:w="640" w:type="dxa"/>
            <w:gridSpan w:val="2"/>
            <w:vAlign w:val="bottom"/>
          </w:tcPr>
          <w:p w:rsidR="00487FA2" w:rsidRDefault="00597E0F">
            <w:pPr>
              <w:rPr>
                <w:sz w:val="20"/>
                <w:szCs w:val="20"/>
              </w:rPr>
            </w:pPr>
            <w:r>
              <w:rPr>
                <w:rFonts w:eastAsia="Times New Roman"/>
                <w:sz w:val="20"/>
                <w:szCs w:val="20"/>
              </w:rPr>
              <w:t>разных</w:t>
            </w:r>
          </w:p>
        </w:tc>
        <w:tc>
          <w:tcPr>
            <w:tcW w:w="820" w:type="dxa"/>
            <w:gridSpan w:val="2"/>
            <w:tcBorders>
              <w:right w:val="single" w:sz="8" w:space="0" w:color="auto"/>
            </w:tcBorders>
            <w:vAlign w:val="bottom"/>
          </w:tcPr>
          <w:p w:rsidR="00487FA2" w:rsidRDefault="00597E0F">
            <w:pPr>
              <w:ind w:right="13"/>
              <w:jc w:val="right"/>
              <w:rPr>
                <w:sz w:val="20"/>
                <w:szCs w:val="20"/>
              </w:rPr>
            </w:pPr>
            <w:r>
              <w:rPr>
                <w:rFonts w:eastAsia="Times New Roman"/>
                <w:sz w:val="20"/>
                <w:szCs w:val="20"/>
              </w:rPr>
              <w:t>видов</w:t>
            </w:r>
          </w:p>
        </w:tc>
        <w:tc>
          <w:tcPr>
            <w:tcW w:w="1100" w:type="dxa"/>
            <w:gridSpan w:val="3"/>
            <w:vAlign w:val="bottom"/>
          </w:tcPr>
          <w:p w:rsidR="00487FA2" w:rsidRDefault="00597E0F">
            <w:pPr>
              <w:ind w:left="100"/>
              <w:rPr>
                <w:sz w:val="20"/>
                <w:szCs w:val="20"/>
              </w:rPr>
            </w:pPr>
            <w:r>
              <w:rPr>
                <w:rFonts w:eastAsia="Times New Roman"/>
                <w:sz w:val="20"/>
                <w:szCs w:val="20"/>
              </w:rPr>
              <w:t>общения;</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4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Обучающиес</w:t>
            </w:r>
          </w:p>
        </w:tc>
        <w:tc>
          <w:tcPr>
            <w:tcW w:w="2040" w:type="dxa"/>
            <w:gridSpan w:val="4"/>
            <w:vAlign w:val="bottom"/>
          </w:tcPr>
          <w:p w:rsidR="00487FA2" w:rsidRDefault="00597E0F">
            <w:pPr>
              <w:ind w:left="100"/>
              <w:rPr>
                <w:sz w:val="20"/>
                <w:szCs w:val="20"/>
              </w:rPr>
            </w:pPr>
            <w:r>
              <w:rPr>
                <w:rFonts w:eastAsia="Times New Roman"/>
                <w:sz w:val="20"/>
                <w:szCs w:val="20"/>
              </w:rPr>
              <w:t>истории и географии</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познавательную;</w:t>
            </w: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монолога) в</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3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  смысл  понятий:  речь</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я с</w:t>
            </w:r>
          </w:p>
        </w:tc>
        <w:tc>
          <w:tcPr>
            <w:tcW w:w="220" w:type="dxa"/>
            <w:tcBorders>
              <w:right w:val="single" w:sz="8" w:space="0" w:color="auto"/>
            </w:tcBorders>
            <w:vAlign w:val="bottom"/>
          </w:tcPr>
          <w:p w:rsidR="00487FA2" w:rsidRDefault="00487FA2">
            <w:pPr>
              <w:rPr>
                <w:sz w:val="20"/>
                <w:szCs w:val="20"/>
              </w:rPr>
            </w:pPr>
          </w:p>
        </w:tc>
        <w:tc>
          <w:tcPr>
            <w:tcW w:w="22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края, его достижений и</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 самостоятельно</w:t>
            </w: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различных</w:t>
            </w:r>
          </w:p>
        </w:tc>
        <w:tc>
          <w:tcPr>
            <w:tcW w:w="360" w:type="dxa"/>
            <w:vAlign w:val="bottom"/>
          </w:tcPr>
          <w:p w:rsidR="00487FA2" w:rsidRDefault="00487FA2">
            <w:pPr>
              <w:rPr>
                <w:sz w:val="20"/>
                <w:szCs w:val="20"/>
              </w:rPr>
            </w:pPr>
          </w:p>
        </w:tc>
        <w:tc>
          <w:tcPr>
            <w:tcW w:w="1100" w:type="dxa"/>
            <w:gridSpan w:val="3"/>
            <w:tcBorders>
              <w:right w:val="single" w:sz="8" w:space="0" w:color="auto"/>
            </w:tcBorders>
            <w:vAlign w:val="bottom"/>
          </w:tcPr>
          <w:p w:rsidR="00487FA2" w:rsidRDefault="00597E0F">
            <w:pPr>
              <w:ind w:right="33"/>
              <w:jc w:val="right"/>
              <w:rPr>
                <w:sz w:val="20"/>
                <w:szCs w:val="20"/>
              </w:rPr>
            </w:pPr>
            <w:r>
              <w:rPr>
                <w:rFonts w:eastAsia="Times New Roman"/>
                <w:sz w:val="20"/>
                <w:szCs w:val="20"/>
              </w:rPr>
              <w:t>ситуациях</w:t>
            </w:r>
          </w:p>
        </w:tc>
        <w:tc>
          <w:tcPr>
            <w:tcW w:w="740" w:type="dxa"/>
            <w:gridSpan w:val="2"/>
            <w:vAlign w:val="bottom"/>
          </w:tcPr>
          <w:p w:rsidR="00487FA2" w:rsidRDefault="00597E0F">
            <w:pPr>
              <w:ind w:left="100"/>
              <w:rPr>
                <w:sz w:val="20"/>
                <w:szCs w:val="20"/>
              </w:rPr>
            </w:pPr>
            <w:r>
              <w:rPr>
                <w:rFonts w:eastAsia="Times New Roman"/>
                <w:sz w:val="20"/>
                <w:szCs w:val="20"/>
              </w:rPr>
              <w:t>устная</w:t>
            </w:r>
          </w:p>
        </w:tc>
        <w:tc>
          <w:tcPr>
            <w:tcW w:w="360" w:type="dxa"/>
            <w:vAlign w:val="bottom"/>
          </w:tcPr>
          <w:p w:rsidR="00487FA2" w:rsidRDefault="00597E0F">
            <w:pPr>
              <w:ind w:left="120"/>
              <w:rPr>
                <w:sz w:val="20"/>
                <w:szCs w:val="20"/>
              </w:rPr>
            </w:pPr>
            <w:r>
              <w:rPr>
                <w:rFonts w:eastAsia="Times New Roman"/>
                <w:sz w:val="20"/>
                <w:szCs w:val="20"/>
              </w:rPr>
              <w:t>и</w:t>
            </w:r>
          </w:p>
        </w:tc>
        <w:tc>
          <w:tcPr>
            <w:tcW w:w="1260" w:type="dxa"/>
            <w:gridSpan w:val="5"/>
            <w:tcBorders>
              <w:right w:val="single" w:sz="8" w:space="0" w:color="auto"/>
            </w:tcBorders>
            <w:vAlign w:val="bottom"/>
          </w:tcPr>
          <w:p w:rsidR="00487FA2" w:rsidRDefault="00597E0F">
            <w:pPr>
              <w:ind w:right="120"/>
              <w:jc w:val="right"/>
              <w:rPr>
                <w:sz w:val="20"/>
                <w:szCs w:val="20"/>
              </w:rPr>
            </w:pPr>
            <w:r>
              <w:rPr>
                <w:rFonts w:eastAsia="Times New Roman"/>
                <w:sz w:val="20"/>
                <w:szCs w:val="20"/>
              </w:rPr>
              <w:t>письменная;</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задержкой</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w w:val="99"/>
                <w:sz w:val="20"/>
                <w:szCs w:val="20"/>
              </w:rPr>
              <w:t>культурных традиций;</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анализировать</w:t>
            </w: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общения;</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3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монолог,  диалог;  сфера</w:t>
            </w:r>
          </w:p>
        </w:tc>
      </w:tr>
      <w:tr w:rsidR="00487FA2">
        <w:trPr>
          <w:trHeight w:val="230"/>
        </w:trPr>
        <w:tc>
          <w:tcPr>
            <w:tcW w:w="14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психического</w:t>
            </w:r>
          </w:p>
        </w:tc>
        <w:tc>
          <w:tcPr>
            <w:tcW w:w="2040" w:type="dxa"/>
            <w:gridSpan w:val="4"/>
            <w:vAlign w:val="bottom"/>
          </w:tcPr>
          <w:p w:rsidR="00487FA2" w:rsidRDefault="00597E0F">
            <w:pPr>
              <w:ind w:left="100"/>
              <w:rPr>
                <w:sz w:val="20"/>
                <w:szCs w:val="20"/>
              </w:rPr>
            </w:pPr>
            <w:r>
              <w:rPr>
                <w:rFonts w:eastAsia="Times New Roman"/>
                <w:sz w:val="20"/>
                <w:szCs w:val="20"/>
              </w:rPr>
              <w:t>• образ социально-</w:t>
            </w:r>
          </w:p>
        </w:tc>
        <w:tc>
          <w:tcPr>
            <w:tcW w:w="24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80"/>
              <w:rPr>
                <w:sz w:val="20"/>
                <w:szCs w:val="20"/>
              </w:rPr>
            </w:pPr>
            <w:r>
              <w:rPr>
                <w:rFonts w:eastAsia="Times New Roman"/>
                <w:sz w:val="20"/>
                <w:szCs w:val="20"/>
              </w:rPr>
              <w:t>условия</w:t>
            </w: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  использовать</w:t>
            </w:r>
          </w:p>
        </w:tc>
        <w:tc>
          <w:tcPr>
            <w:tcW w:w="1100" w:type="dxa"/>
            <w:gridSpan w:val="3"/>
            <w:tcBorders>
              <w:right w:val="single" w:sz="8" w:space="0" w:color="auto"/>
            </w:tcBorders>
            <w:vAlign w:val="bottom"/>
          </w:tcPr>
          <w:p w:rsidR="00487FA2" w:rsidRDefault="00597E0F">
            <w:pPr>
              <w:ind w:right="13"/>
              <w:jc w:val="right"/>
              <w:rPr>
                <w:sz w:val="20"/>
                <w:szCs w:val="20"/>
              </w:rPr>
            </w:pPr>
            <w:r>
              <w:rPr>
                <w:rFonts w:eastAsia="Times New Roman"/>
                <w:sz w:val="20"/>
                <w:szCs w:val="20"/>
              </w:rPr>
              <w:t>различные</w:t>
            </w:r>
          </w:p>
        </w:tc>
        <w:tc>
          <w:tcPr>
            <w:tcW w:w="240" w:type="dxa"/>
            <w:vAlign w:val="bottom"/>
          </w:tcPr>
          <w:p w:rsidR="00487FA2" w:rsidRDefault="00597E0F">
            <w:pPr>
              <w:ind w:left="100"/>
              <w:rPr>
                <w:sz w:val="20"/>
                <w:szCs w:val="20"/>
              </w:rPr>
            </w:pPr>
            <w:r>
              <w:rPr>
                <w:rFonts w:eastAsia="Times New Roman"/>
                <w:sz w:val="20"/>
                <w:szCs w:val="20"/>
              </w:rPr>
              <w:t>и</w:t>
            </w:r>
          </w:p>
        </w:tc>
        <w:tc>
          <w:tcPr>
            <w:tcW w:w="1180" w:type="dxa"/>
            <w:gridSpan w:val="3"/>
            <w:vAlign w:val="bottom"/>
          </w:tcPr>
          <w:p w:rsidR="00487FA2" w:rsidRDefault="00597E0F">
            <w:pPr>
              <w:ind w:right="95"/>
              <w:jc w:val="right"/>
              <w:rPr>
                <w:sz w:val="20"/>
                <w:szCs w:val="20"/>
              </w:rPr>
            </w:pPr>
            <w:r>
              <w:rPr>
                <w:rFonts w:eastAsia="Times New Roman"/>
                <w:sz w:val="20"/>
                <w:szCs w:val="20"/>
              </w:rPr>
              <w:t>ситуация</w:t>
            </w:r>
          </w:p>
        </w:tc>
        <w:tc>
          <w:tcPr>
            <w:tcW w:w="940" w:type="dxa"/>
            <w:gridSpan w:val="4"/>
            <w:tcBorders>
              <w:right w:val="single" w:sz="8" w:space="0" w:color="auto"/>
            </w:tcBorders>
            <w:vAlign w:val="bottom"/>
          </w:tcPr>
          <w:p w:rsidR="00487FA2" w:rsidRDefault="00597E0F">
            <w:pPr>
              <w:ind w:right="120"/>
              <w:jc w:val="right"/>
              <w:rPr>
                <w:sz w:val="20"/>
                <w:szCs w:val="20"/>
              </w:rPr>
            </w:pPr>
            <w:r>
              <w:rPr>
                <w:rFonts w:eastAsia="Times New Roman"/>
                <w:sz w:val="20"/>
                <w:szCs w:val="20"/>
              </w:rPr>
              <w:t>речевого</w:t>
            </w:r>
          </w:p>
        </w:tc>
      </w:tr>
      <w:tr w:rsidR="00487FA2">
        <w:trPr>
          <w:trHeight w:val="230"/>
        </w:trPr>
        <w:tc>
          <w:tcPr>
            <w:tcW w:w="1240" w:type="dxa"/>
            <w:tcBorders>
              <w:left w:val="single" w:sz="8" w:space="0" w:color="auto"/>
            </w:tcBorders>
            <w:vAlign w:val="bottom"/>
          </w:tcPr>
          <w:p w:rsidR="00487FA2" w:rsidRDefault="00597E0F">
            <w:pPr>
              <w:ind w:left="100"/>
              <w:rPr>
                <w:sz w:val="20"/>
                <w:szCs w:val="20"/>
              </w:rPr>
            </w:pPr>
            <w:r>
              <w:rPr>
                <w:rFonts w:eastAsia="Times New Roman"/>
                <w:b/>
                <w:bCs/>
                <w:sz w:val="20"/>
                <w:szCs w:val="20"/>
              </w:rPr>
              <w:t>развития</w:t>
            </w: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политического</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достижения цели</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виды диалога в</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общения;</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w w:val="98"/>
                <w:sz w:val="20"/>
                <w:szCs w:val="20"/>
              </w:rPr>
              <w:t>устройства —</w:t>
            </w:r>
          </w:p>
        </w:tc>
        <w:tc>
          <w:tcPr>
            <w:tcW w:w="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320" w:type="dxa"/>
            <w:vAlign w:val="bottom"/>
          </w:tcPr>
          <w:p w:rsidR="00487FA2" w:rsidRDefault="00597E0F">
            <w:pPr>
              <w:ind w:left="80"/>
              <w:rPr>
                <w:sz w:val="20"/>
                <w:szCs w:val="20"/>
              </w:rPr>
            </w:pPr>
            <w:r>
              <w:rPr>
                <w:rFonts w:eastAsia="Times New Roman"/>
                <w:sz w:val="20"/>
                <w:szCs w:val="20"/>
              </w:rPr>
              <w:t>на</w:t>
            </w:r>
          </w:p>
        </w:tc>
        <w:tc>
          <w:tcPr>
            <w:tcW w:w="5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2300" w:type="dxa"/>
            <w:gridSpan w:val="5"/>
            <w:vAlign w:val="bottom"/>
          </w:tcPr>
          <w:p w:rsidR="00487FA2" w:rsidRDefault="00597E0F">
            <w:pPr>
              <w:ind w:left="20"/>
              <w:rPr>
                <w:sz w:val="20"/>
                <w:szCs w:val="20"/>
              </w:rPr>
            </w:pPr>
            <w:r>
              <w:rPr>
                <w:rFonts w:eastAsia="Times New Roman"/>
                <w:sz w:val="20"/>
                <w:szCs w:val="20"/>
              </w:rPr>
              <w:t>ситуациях формального и</w:t>
            </w:r>
          </w:p>
        </w:tc>
        <w:tc>
          <w:tcPr>
            <w:tcW w:w="26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gridSpan w:val="3"/>
            <w:vAlign w:val="bottom"/>
          </w:tcPr>
          <w:p w:rsidR="00487FA2" w:rsidRDefault="00597E0F">
            <w:pPr>
              <w:ind w:right="95"/>
              <w:jc w:val="right"/>
              <w:rPr>
                <w:sz w:val="20"/>
                <w:szCs w:val="20"/>
              </w:rPr>
            </w:pPr>
            <w:r>
              <w:rPr>
                <w:rFonts w:eastAsia="Times New Roman"/>
                <w:sz w:val="20"/>
                <w:szCs w:val="20"/>
              </w:rPr>
              <w:t>основные</w:t>
            </w:r>
          </w:p>
        </w:tc>
        <w:tc>
          <w:tcPr>
            <w:tcW w:w="940" w:type="dxa"/>
            <w:gridSpan w:val="4"/>
            <w:tcBorders>
              <w:right w:val="single" w:sz="8" w:space="0" w:color="auto"/>
            </w:tcBorders>
            <w:vAlign w:val="bottom"/>
          </w:tcPr>
          <w:p w:rsidR="00487FA2" w:rsidRDefault="00597E0F">
            <w:pPr>
              <w:ind w:right="120"/>
              <w:jc w:val="right"/>
              <w:rPr>
                <w:sz w:val="20"/>
                <w:szCs w:val="20"/>
              </w:rPr>
            </w:pPr>
            <w:r>
              <w:rPr>
                <w:rFonts w:eastAsia="Times New Roman"/>
                <w:sz w:val="20"/>
                <w:szCs w:val="20"/>
              </w:rPr>
              <w:t>признаки</w:t>
            </w: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представление о</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основе учёта</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неформального,</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000" w:type="dxa"/>
            <w:gridSpan w:val="6"/>
            <w:vAlign w:val="bottom"/>
          </w:tcPr>
          <w:p w:rsidR="00487FA2" w:rsidRDefault="00597E0F">
            <w:pPr>
              <w:ind w:left="100"/>
              <w:rPr>
                <w:sz w:val="20"/>
                <w:szCs w:val="20"/>
              </w:rPr>
            </w:pPr>
            <w:r>
              <w:rPr>
                <w:rFonts w:eastAsia="Times New Roman"/>
                <w:sz w:val="20"/>
                <w:szCs w:val="20"/>
              </w:rPr>
              <w:t>разговорной речи,</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государственной</w:t>
            </w: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w w:val="98"/>
                <w:sz w:val="20"/>
                <w:szCs w:val="20"/>
              </w:rPr>
              <w:t>выделенных</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740" w:type="dxa"/>
            <w:gridSpan w:val="4"/>
            <w:vAlign w:val="bottom"/>
          </w:tcPr>
          <w:p w:rsidR="00487FA2" w:rsidRDefault="00597E0F">
            <w:pPr>
              <w:ind w:left="20"/>
              <w:rPr>
                <w:sz w:val="20"/>
                <w:szCs w:val="20"/>
              </w:rPr>
            </w:pPr>
            <w:r>
              <w:rPr>
                <w:rFonts w:eastAsia="Times New Roman"/>
                <w:sz w:val="20"/>
                <w:szCs w:val="20"/>
              </w:rPr>
              <w:t>межличностного и</w:t>
            </w: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научного,</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tcBorders>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c>
          <w:tcPr>
            <w:tcW w:w="2040" w:type="dxa"/>
            <w:gridSpan w:val="4"/>
            <w:vAlign w:val="bottom"/>
          </w:tcPr>
          <w:p w:rsidR="00487FA2" w:rsidRDefault="00597E0F">
            <w:pPr>
              <w:spacing w:line="226" w:lineRule="exact"/>
              <w:ind w:left="100"/>
              <w:rPr>
                <w:sz w:val="20"/>
                <w:szCs w:val="20"/>
              </w:rPr>
            </w:pPr>
            <w:r>
              <w:rPr>
                <w:rFonts w:eastAsia="Times New Roman"/>
                <w:sz w:val="20"/>
                <w:szCs w:val="20"/>
              </w:rPr>
              <w:t>организации России,</w:t>
            </w:r>
          </w:p>
        </w:tc>
        <w:tc>
          <w:tcPr>
            <w:tcW w:w="240" w:type="dxa"/>
            <w:tcBorders>
              <w:right w:val="single" w:sz="8" w:space="0" w:color="auto"/>
            </w:tcBorders>
            <w:vAlign w:val="bottom"/>
          </w:tcPr>
          <w:p w:rsidR="00487FA2" w:rsidRDefault="00487FA2">
            <w:pPr>
              <w:rPr>
                <w:sz w:val="19"/>
                <w:szCs w:val="19"/>
              </w:rPr>
            </w:pPr>
          </w:p>
        </w:tc>
        <w:tc>
          <w:tcPr>
            <w:tcW w:w="1140" w:type="dxa"/>
            <w:gridSpan w:val="3"/>
            <w:vAlign w:val="bottom"/>
          </w:tcPr>
          <w:p w:rsidR="00487FA2" w:rsidRDefault="00597E0F">
            <w:pPr>
              <w:spacing w:line="226" w:lineRule="exact"/>
              <w:ind w:left="80"/>
              <w:rPr>
                <w:sz w:val="20"/>
                <w:szCs w:val="20"/>
              </w:rPr>
            </w:pPr>
            <w:r>
              <w:rPr>
                <w:rFonts w:eastAsia="Times New Roman"/>
                <w:sz w:val="20"/>
                <w:szCs w:val="20"/>
              </w:rPr>
              <w:t>учителем</w:t>
            </w:r>
          </w:p>
        </w:tc>
        <w:tc>
          <w:tcPr>
            <w:tcW w:w="560" w:type="dxa"/>
            <w:tcBorders>
              <w:right w:val="single" w:sz="8" w:space="0" w:color="auto"/>
            </w:tcBorders>
            <w:vAlign w:val="bottom"/>
          </w:tcPr>
          <w:p w:rsidR="00487FA2" w:rsidRDefault="00487FA2">
            <w:pPr>
              <w:rPr>
                <w:sz w:val="19"/>
                <w:szCs w:val="19"/>
              </w:rPr>
            </w:pPr>
          </w:p>
        </w:tc>
        <w:tc>
          <w:tcPr>
            <w:tcW w:w="80" w:type="dxa"/>
            <w:vAlign w:val="bottom"/>
          </w:tcPr>
          <w:p w:rsidR="00487FA2" w:rsidRDefault="00487FA2">
            <w:pPr>
              <w:rPr>
                <w:sz w:val="19"/>
                <w:szCs w:val="19"/>
              </w:rPr>
            </w:pPr>
          </w:p>
        </w:tc>
        <w:tc>
          <w:tcPr>
            <w:tcW w:w="2300" w:type="dxa"/>
            <w:gridSpan w:val="5"/>
            <w:vAlign w:val="bottom"/>
          </w:tcPr>
          <w:p w:rsidR="00487FA2" w:rsidRDefault="00597E0F">
            <w:pPr>
              <w:spacing w:line="226" w:lineRule="exact"/>
              <w:ind w:left="20"/>
              <w:rPr>
                <w:sz w:val="20"/>
                <w:szCs w:val="20"/>
              </w:rPr>
            </w:pPr>
            <w:r>
              <w:rPr>
                <w:rFonts w:eastAsia="Times New Roman"/>
                <w:w w:val="99"/>
                <w:sz w:val="20"/>
                <w:szCs w:val="20"/>
              </w:rPr>
              <w:t>межкультурного общения;</w:t>
            </w:r>
          </w:p>
        </w:tc>
        <w:tc>
          <w:tcPr>
            <w:tcW w:w="260" w:type="dxa"/>
            <w:tcBorders>
              <w:right w:val="single" w:sz="8" w:space="0" w:color="auto"/>
            </w:tcBorders>
            <w:vAlign w:val="bottom"/>
          </w:tcPr>
          <w:p w:rsidR="00487FA2" w:rsidRDefault="00487FA2">
            <w:pPr>
              <w:rPr>
                <w:sz w:val="19"/>
                <w:szCs w:val="19"/>
              </w:rPr>
            </w:pPr>
          </w:p>
        </w:tc>
        <w:tc>
          <w:tcPr>
            <w:tcW w:w="2000" w:type="dxa"/>
            <w:gridSpan w:val="6"/>
            <w:vAlign w:val="bottom"/>
          </w:tcPr>
          <w:p w:rsidR="00487FA2" w:rsidRDefault="00597E0F">
            <w:pPr>
              <w:spacing w:line="226" w:lineRule="exact"/>
              <w:ind w:left="100"/>
              <w:rPr>
                <w:sz w:val="20"/>
                <w:szCs w:val="20"/>
              </w:rPr>
            </w:pPr>
            <w:r>
              <w:rPr>
                <w:rFonts w:eastAsia="Times New Roman"/>
                <w:sz w:val="20"/>
                <w:szCs w:val="20"/>
              </w:rPr>
              <w:t>публицистического,</w:t>
            </w:r>
          </w:p>
        </w:tc>
        <w:tc>
          <w:tcPr>
            <w:tcW w:w="300" w:type="dxa"/>
            <w:vAlign w:val="bottom"/>
          </w:tcPr>
          <w:p w:rsidR="00487FA2" w:rsidRDefault="00487FA2">
            <w:pPr>
              <w:rPr>
                <w:sz w:val="19"/>
                <w:szCs w:val="19"/>
              </w:rPr>
            </w:pPr>
          </w:p>
        </w:tc>
        <w:tc>
          <w:tcPr>
            <w:tcW w:w="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знание</w:t>
            </w:r>
          </w:p>
        </w:tc>
        <w:tc>
          <w:tcPr>
            <w:tcW w:w="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sz w:val="20"/>
                <w:szCs w:val="20"/>
              </w:rPr>
              <w:t>ориентиров</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460" w:type="dxa"/>
            <w:vAlign w:val="bottom"/>
          </w:tcPr>
          <w:p w:rsidR="00487FA2" w:rsidRDefault="00597E0F">
            <w:pPr>
              <w:ind w:left="20"/>
              <w:rPr>
                <w:sz w:val="20"/>
                <w:szCs w:val="20"/>
              </w:rPr>
            </w:pPr>
            <w:r>
              <w:rPr>
                <w:rFonts w:eastAsia="Times New Roman"/>
                <w:sz w:val="20"/>
                <w:szCs w:val="20"/>
              </w:rPr>
              <w:t>•</w:t>
            </w:r>
          </w:p>
        </w:tc>
        <w:tc>
          <w:tcPr>
            <w:tcW w:w="1000" w:type="dxa"/>
            <w:gridSpan w:val="2"/>
            <w:vAlign w:val="bottom"/>
          </w:tcPr>
          <w:p w:rsidR="00487FA2" w:rsidRDefault="00597E0F">
            <w:pPr>
              <w:ind w:left="60"/>
              <w:rPr>
                <w:sz w:val="20"/>
                <w:szCs w:val="20"/>
              </w:rPr>
            </w:pPr>
            <w:r>
              <w:rPr>
                <w:rFonts w:eastAsia="Times New Roman"/>
                <w:sz w:val="20"/>
                <w:szCs w:val="20"/>
              </w:rPr>
              <w:t>соблюдать</w:t>
            </w:r>
          </w:p>
        </w:tc>
        <w:tc>
          <w:tcPr>
            <w:tcW w:w="280" w:type="dxa"/>
            <w:vAlign w:val="bottom"/>
          </w:tcPr>
          <w:p w:rsidR="00487FA2" w:rsidRDefault="00487FA2">
            <w:pPr>
              <w:rPr>
                <w:sz w:val="20"/>
                <w:szCs w:val="20"/>
              </w:rPr>
            </w:pPr>
          </w:p>
        </w:tc>
        <w:tc>
          <w:tcPr>
            <w:tcW w:w="820" w:type="dxa"/>
            <w:gridSpan w:val="2"/>
            <w:tcBorders>
              <w:right w:val="single" w:sz="8" w:space="0" w:color="auto"/>
            </w:tcBorders>
            <w:vAlign w:val="bottom"/>
          </w:tcPr>
          <w:p w:rsidR="00487FA2" w:rsidRDefault="00597E0F">
            <w:pPr>
              <w:ind w:right="13"/>
              <w:jc w:val="right"/>
              <w:rPr>
                <w:sz w:val="20"/>
                <w:szCs w:val="20"/>
              </w:rPr>
            </w:pPr>
            <w:r>
              <w:rPr>
                <w:rFonts w:eastAsia="Times New Roman"/>
                <w:sz w:val="20"/>
                <w:szCs w:val="20"/>
              </w:rPr>
              <w:t>нормы</w:t>
            </w:r>
          </w:p>
        </w:tc>
        <w:tc>
          <w:tcPr>
            <w:tcW w:w="1420" w:type="dxa"/>
            <w:gridSpan w:val="4"/>
            <w:vAlign w:val="bottom"/>
          </w:tcPr>
          <w:p w:rsidR="00487FA2" w:rsidRDefault="00597E0F">
            <w:pPr>
              <w:ind w:left="100"/>
              <w:rPr>
                <w:sz w:val="20"/>
                <w:szCs w:val="20"/>
              </w:rPr>
            </w:pPr>
            <w:r>
              <w:rPr>
                <w:rFonts w:eastAsia="Times New Roman"/>
                <w:sz w:val="20"/>
                <w:szCs w:val="20"/>
              </w:rPr>
              <w:t>официально-</w:t>
            </w:r>
          </w:p>
        </w:tc>
        <w:tc>
          <w:tcPr>
            <w:tcW w:w="940" w:type="dxa"/>
            <w:gridSpan w:val="4"/>
            <w:tcBorders>
              <w:right w:val="single" w:sz="8" w:space="0" w:color="auto"/>
            </w:tcBorders>
            <w:vAlign w:val="bottom"/>
          </w:tcPr>
          <w:p w:rsidR="00487FA2" w:rsidRDefault="00597E0F">
            <w:pPr>
              <w:ind w:right="120"/>
              <w:jc w:val="right"/>
              <w:rPr>
                <w:sz w:val="20"/>
                <w:szCs w:val="20"/>
              </w:rPr>
            </w:pPr>
            <w:r>
              <w:rPr>
                <w:rFonts w:eastAsia="Times New Roman"/>
                <w:sz w:val="20"/>
                <w:szCs w:val="20"/>
              </w:rPr>
              <w:t>делового</w:t>
            </w: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государственной</w:t>
            </w: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sz w:val="20"/>
                <w:szCs w:val="20"/>
              </w:rPr>
              <w:t>действия в</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2300" w:type="dxa"/>
            <w:gridSpan w:val="5"/>
            <w:vAlign w:val="bottom"/>
          </w:tcPr>
          <w:p w:rsidR="00487FA2" w:rsidRDefault="00597E0F">
            <w:pPr>
              <w:ind w:left="20"/>
              <w:rPr>
                <w:sz w:val="20"/>
                <w:szCs w:val="20"/>
              </w:rPr>
            </w:pPr>
            <w:r>
              <w:rPr>
                <w:rFonts w:eastAsia="Times New Roman"/>
                <w:sz w:val="20"/>
                <w:szCs w:val="20"/>
              </w:rPr>
              <w:t>речевого поведения в</w:t>
            </w:r>
          </w:p>
        </w:tc>
        <w:tc>
          <w:tcPr>
            <w:tcW w:w="260" w:type="dxa"/>
            <w:tcBorders>
              <w:right w:val="single" w:sz="8" w:space="0" w:color="auto"/>
            </w:tcBorders>
            <w:vAlign w:val="bottom"/>
          </w:tcPr>
          <w:p w:rsidR="00487FA2" w:rsidRDefault="00487FA2">
            <w:pPr>
              <w:rPr>
                <w:sz w:val="20"/>
                <w:szCs w:val="20"/>
              </w:rPr>
            </w:pPr>
          </w:p>
        </w:tc>
        <w:tc>
          <w:tcPr>
            <w:tcW w:w="740" w:type="dxa"/>
            <w:gridSpan w:val="2"/>
            <w:vAlign w:val="bottom"/>
          </w:tcPr>
          <w:p w:rsidR="00487FA2" w:rsidRDefault="00597E0F">
            <w:pPr>
              <w:ind w:left="100"/>
              <w:rPr>
                <w:sz w:val="20"/>
                <w:szCs w:val="20"/>
              </w:rPr>
            </w:pPr>
            <w:r>
              <w:rPr>
                <w:rFonts w:eastAsia="Times New Roman"/>
                <w:w w:val="98"/>
                <w:sz w:val="20"/>
                <w:szCs w:val="20"/>
              </w:rPr>
              <w:t>стилей,</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740" w:type="dxa"/>
            <w:gridSpan w:val="3"/>
            <w:tcBorders>
              <w:right w:val="single" w:sz="8" w:space="0" w:color="auto"/>
            </w:tcBorders>
            <w:vAlign w:val="bottom"/>
          </w:tcPr>
          <w:p w:rsidR="00487FA2" w:rsidRDefault="00597E0F">
            <w:pPr>
              <w:ind w:right="120"/>
              <w:jc w:val="right"/>
              <w:rPr>
                <w:sz w:val="20"/>
                <w:szCs w:val="20"/>
              </w:rPr>
            </w:pPr>
            <w:r>
              <w:rPr>
                <w:rFonts w:eastAsia="Times New Roman"/>
                <w:sz w:val="20"/>
                <w:szCs w:val="20"/>
              </w:rPr>
              <w:t>языка</w:t>
            </w: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2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символики(герб,   флаг,</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новом учебном</w:t>
            </w: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типичных</w:t>
            </w:r>
          </w:p>
        </w:tc>
        <w:tc>
          <w:tcPr>
            <w:tcW w:w="360" w:type="dxa"/>
            <w:vAlign w:val="bottom"/>
          </w:tcPr>
          <w:p w:rsidR="00487FA2" w:rsidRDefault="00487FA2">
            <w:pPr>
              <w:rPr>
                <w:sz w:val="20"/>
                <w:szCs w:val="20"/>
              </w:rPr>
            </w:pPr>
          </w:p>
        </w:tc>
        <w:tc>
          <w:tcPr>
            <w:tcW w:w="1100" w:type="dxa"/>
            <w:gridSpan w:val="3"/>
            <w:tcBorders>
              <w:right w:val="single" w:sz="8" w:space="0" w:color="auto"/>
            </w:tcBorders>
            <w:vAlign w:val="bottom"/>
          </w:tcPr>
          <w:p w:rsidR="00487FA2" w:rsidRDefault="00597E0F">
            <w:pPr>
              <w:ind w:right="33"/>
              <w:jc w:val="right"/>
              <w:rPr>
                <w:sz w:val="20"/>
                <w:szCs w:val="20"/>
              </w:rPr>
            </w:pPr>
            <w:r>
              <w:rPr>
                <w:rFonts w:eastAsia="Times New Roman"/>
                <w:sz w:val="20"/>
                <w:szCs w:val="20"/>
              </w:rPr>
              <w:t>ситуациях</w:t>
            </w:r>
          </w:p>
        </w:tc>
        <w:tc>
          <w:tcPr>
            <w:tcW w:w="1620" w:type="dxa"/>
            <w:gridSpan w:val="5"/>
            <w:vAlign w:val="bottom"/>
          </w:tcPr>
          <w:p w:rsidR="00487FA2" w:rsidRDefault="00597E0F">
            <w:pPr>
              <w:ind w:left="100"/>
              <w:rPr>
                <w:sz w:val="20"/>
                <w:szCs w:val="20"/>
              </w:rPr>
            </w:pPr>
            <w:r>
              <w:rPr>
                <w:rFonts w:eastAsia="Times New Roman"/>
                <w:sz w:val="20"/>
                <w:szCs w:val="20"/>
              </w:rPr>
              <w:t>художественной</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гимн), знание</w:t>
            </w:r>
          </w:p>
        </w:tc>
        <w:tc>
          <w:tcPr>
            <w:tcW w:w="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80"/>
              <w:rPr>
                <w:sz w:val="20"/>
                <w:szCs w:val="20"/>
              </w:rPr>
            </w:pPr>
            <w:r>
              <w:rPr>
                <w:rFonts w:eastAsia="Times New Roman"/>
                <w:sz w:val="20"/>
                <w:szCs w:val="20"/>
              </w:rPr>
              <w:t>материале;</w:t>
            </w: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100" w:type="dxa"/>
            <w:gridSpan w:val="2"/>
            <w:vAlign w:val="bottom"/>
          </w:tcPr>
          <w:p w:rsidR="00487FA2" w:rsidRDefault="00597E0F">
            <w:pPr>
              <w:ind w:left="20"/>
              <w:rPr>
                <w:sz w:val="20"/>
                <w:szCs w:val="20"/>
              </w:rPr>
            </w:pPr>
            <w:r>
              <w:rPr>
                <w:rFonts w:eastAsia="Times New Roman"/>
                <w:sz w:val="20"/>
                <w:szCs w:val="20"/>
              </w:rPr>
              <w:t>общения;</w:t>
            </w:r>
          </w:p>
        </w:tc>
        <w:tc>
          <w:tcPr>
            <w:tcW w:w="3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sz w:val="20"/>
                <w:szCs w:val="20"/>
              </w:rPr>
              <w:t>литературы;</w:t>
            </w:r>
          </w:p>
        </w:tc>
        <w:tc>
          <w:tcPr>
            <w:tcW w:w="2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2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государственныхпразд</w:t>
            </w:r>
          </w:p>
        </w:tc>
        <w:tc>
          <w:tcPr>
            <w:tcW w:w="320" w:type="dxa"/>
            <w:vAlign w:val="bottom"/>
          </w:tcPr>
          <w:p w:rsidR="00487FA2" w:rsidRDefault="00597E0F">
            <w:pPr>
              <w:ind w:left="80"/>
              <w:rPr>
                <w:sz w:val="20"/>
                <w:szCs w:val="20"/>
              </w:rPr>
            </w:pPr>
            <w:r>
              <w:rPr>
                <w:rFonts w:eastAsia="Times New Roman"/>
                <w:sz w:val="20"/>
                <w:szCs w:val="20"/>
              </w:rPr>
              <w:t>•</w:t>
            </w:r>
          </w:p>
        </w:tc>
        <w:tc>
          <w:tcPr>
            <w:tcW w:w="1380" w:type="dxa"/>
            <w:gridSpan w:val="3"/>
            <w:tcBorders>
              <w:right w:val="single" w:sz="8" w:space="0" w:color="auto"/>
            </w:tcBorders>
            <w:vAlign w:val="bottom"/>
          </w:tcPr>
          <w:p w:rsidR="00487FA2" w:rsidRDefault="00597E0F">
            <w:pPr>
              <w:jc w:val="right"/>
              <w:rPr>
                <w:sz w:val="20"/>
                <w:szCs w:val="20"/>
              </w:rPr>
            </w:pPr>
            <w:r>
              <w:rPr>
                <w:rFonts w:eastAsia="Times New Roman"/>
                <w:sz w:val="20"/>
                <w:szCs w:val="20"/>
              </w:rPr>
              <w:t>планировать</w:t>
            </w:r>
          </w:p>
        </w:tc>
        <w:tc>
          <w:tcPr>
            <w:tcW w:w="80" w:type="dxa"/>
            <w:vAlign w:val="bottom"/>
          </w:tcPr>
          <w:p w:rsidR="00487FA2" w:rsidRDefault="00487FA2">
            <w:pPr>
              <w:rPr>
                <w:sz w:val="20"/>
                <w:szCs w:val="20"/>
              </w:rPr>
            </w:pPr>
          </w:p>
        </w:tc>
        <w:tc>
          <w:tcPr>
            <w:tcW w:w="2560" w:type="dxa"/>
            <w:gridSpan w:val="6"/>
            <w:tcBorders>
              <w:right w:val="single" w:sz="8" w:space="0" w:color="auto"/>
            </w:tcBorders>
            <w:vAlign w:val="bottom"/>
          </w:tcPr>
          <w:p w:rsidR="00487FA2" w:rsidRDefault="00597E0F">
            <w:pPr>
              <w:ind w:left="20"/>
              <w:rPr>
                <w:sz w:val="20"/>
                <w:szCs w:val="20"/>
              </w:rPr>
            </w:pPr>
            <w:r>
              <w:rPr>
                <w:rFonts w:eastAsia="Times New Roman"/>
                <w:sz w:val="20"/>
                <w:szCs w:val="20"/>
              </w:rPr>
              <w:t>• оценивать образцы устной</w:t>
            </w:r>
          </w:p>
        </w:tc>
        <w:tc>
          <w:tcPr>
            <w:tcW w:w="240" w:type="dxa"/>
            <w:vAlign w:val="bottom"/>
          </w:tcPr>
          <w:p w:rsidR="00487FA2" w:rsidRDefault="00597E0F">
            <w:pPr>
              <w:ind w:left="100"/>
              <w:rPr>
                <w:sz w:val="20"/>
                <w:szCs w:val="20"/>
              </w:rPr>
            </w:pPr>
            <w:r>
              <w:rPr>
                <w:rFonts w:eastAsia="Times New Roman"/>
                <w:sz w:val="20"/>
                <w:szCs w:val="20"/>
              </w:rPr>
              <w:t>-</w:t>
            </w:r>
          </w:p>
        </w:tc>
        <w:tc>
          <w:tcPr>
            <w:tcW w:w="2120" w:type="dxa"/>
            <w:gridSpan w:val="7"/>
            <w:tcBorders>
              <w:right w:val="single" w:sz="8" w:space="0" w:color="auto"/>
            </w:tcBorders>
            <w:vAlign w:val="bottom"/>
          </w:tcPr>
          <w:p w:rsidR="00487FA2" w:rsidRDefault="00597E0F">
            <w:pPr>
              <w:ind w:right="140"/>
              <w:jc w:val="right"/>
              <w:rPr>
                <w:sz w:val="20"/>
                <w:szCs w:val="20"/>
              </w:rPr>
            </w:pPr>
            <w:r>
              <w:rPr>
                <w:rFonts w:eastAsia="Times New Roman"/>
                <w:sz w:val="20"/>
                <w:szCs w:val="20"/>
              </w:rPr>
              <w:t>особенности основных</w:t>
            </w: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ников;</w:t>
            </w:r>
          </w:p>
        </w:tc>
        <w:tc>
          <w:tcPr>
            <w:tcW w:w="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пути достижения</w:t>
            </w:r>
          </w:p>
        </w:tc>
        <w:tc>
          <w:tcPr>
            <w:tcW w:w="80" w:type="dxa"/>
            <w:vAlign w:val="bottom"/>
          </w:tcPr>
          <w:p w:rsidR="00487FA2" w:rsidRDefault="00487FA2">
            <w:pPr>
              <w:rPr>
                <w:sz w:val="20"/>
                <w:szCs w:val="20"/>
              </w:rPr>
            </w:pPr>
          </w:p>
        </w:tc>
        <w:tc>
          <w:tcPr>
            <w:tcW w:w="1460" w:type="dxa"/>
            <w:gridSpan w:val="3"/>
            <w:vAlign w:val="bottom"/>
          </w:tcPr>
          <w:p w:rsidR="00487FA2" w:rsidRDefault="00597E0F">
            <w:pPr>
              <w:ind w:left="20"/>
              <w:rPr>
                <w:sz w:val="20"/>
                <w:szCs w:val="20"/>
              </w:rPr>
            </w:pPr>
            <w:r>
              <w:rPr>
                <w:rFonts w:eastAsia="Times New Roman"/>
                <w:sz w:val="20"/>
                <w:szCs w:val="20"/>
              </w:rPr>
              <w:t>монологической</w:t>
            </w:r>
          </w:p>
        </w:tc>
        <w:tc>
          <w:tcPr>
            <w:tcW w:w="2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13"/>
              <w:jc w:val="right"/>
              <w:rPr>
                <w:sz w:val="20"/>
                <w:szCs w:val="20"/>
              </w:rPr>
            </w:pPr>
            <w:r>
              <w:rPr>
                <w:rFonts w:eastAsia="Times New Roman"/>
                <w:sz w:val="20"/>
                <w:szCs w:val="20"/>
              </w:rPr>
              <w:t>и</w:t>
            </w:r>
          </w:p>
        </w:tc>
        <w:tc>
          <w:tcPr>
            <w:tcW w:w="1620" w:type="dxa"/>
            <w:gridSpan w:val="5"/>
            <w:vAlign w:val="bottom"/>
          </w:tcPr>
          <w:p w:rsidR="00487FA2" w:rsidRDefault="00597E0F">
            <w:pPr>
              <w:ind w:left="100"/>
              <w:rPr>
                <w:sz w:val="20"/>
                <w:szCs w:val="20"/>
              </w:rPr>
            </w:pPr>
            <w:r>
              <w:rPr>
                <w:rFonts w:eastAsia="Times New Roman"/>
                <w:w w:val="99"/>
                <w:sz w:val="20"/>
                <w:szCs w:val="20"/>
              </w:rPr>
              <w:t>жанров научного,</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 знание положений</w:t>
            </w:r>
          </w:p>
        </w:tc>
        <w:tc>
          <w:tcPr>
            <w:tcW w:w="24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80"/>
              <w:rPr>
                <w:sz w:val="20"/>
                <w:szCs w:val="20"/>
              </w:rPr>
            </w:pPr>
            <w:r>
              <w:rPr>
                <w:rFonts w:eastAsia="Times New Roman"/>
                <w:sz w:val="20"/>
                <w:szCs w:val="20"/>
              </w:rPr>
              <w:t>целей;</w:t>
            </w:r>
          </w:p>
        </w:tc>
        <w:tc>
          <w:tcPr>
            <w:tcW w:w="32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740" w:type="dxa"/>
            <w:gridSpan w:val="4"/>
            <w:vAlign w:val="bottom"/>
          </w:tcPr>
          <w:p w:rsidR="00487FA2" w:rsidRDefault="00597E0F">
            <w:pPr>
              <w:ind w:left="20"/>
              <w:rPr>
                <w:sz w:val="20"/>
                <w:szCs w:val="20"/>
              </w:rPr>
            </w:pPr>
            <w:r>
              <w:rPr>
                <w:rFonts w:eastAsia="Times New Roman"/>
                <w:w w:val="99"/>
                <w:sz w:val="20"/>
                <w:szCs w:val="20"/>
              </w:rPr>
              <w:t>диалогической речи</w:t>
            </w:r>
          </w:p>
        </w:tc>
        <w:tc>
          <w:tcPr>
            <w:tcW w:w="5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2000" w:type="dxa"/>
            <w:gridSpan w:val="6"/>
            <w:vAlign w:val="bottom"/>
          </w:tcPr>
          <w:p w:rsidR="00487FA2" w:rsidRDefault="00597E0F">
            <w:pPr>
              <w:ind w:left="100"/>
              <w:rPr>
                <w:sz w:val="20"/>
                <w:szCs w:val="20"/>
              </w:rPr>
            </w:pPr>
            <w:r>
              <w:rPr>
                <w:rFonts w:eastAsia="Times New Roman"/>
                <w:sz w:val="20"/>
                <w:szCs w:val="20"/>
              </w:rPr>
              <w:t>публицистического,</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tcBorders>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Конституции РФ,</w:t>
            </w:r>
          </w:p>
        </w:tc>
        <w:tc>
          <w:tcPr>
            <w:tcW w:w="240" w:type="dxa"/>
            <w:tcBorders>
              <w:right w:val="single" w:sz="8" w:space="0" w:color="auto"/>
            </w:tcBorders>
            <w:vAlign w:val="bottom"/>
          </w:tcPr>
          <w:p w:rsidR="00487FA2" w:rsidRDefault="00487FA2">
            <w:pPr>
              <w:rPr>
                <w:sz w:val="20"/>
                <w:szCs w:val="20"/>
              </w:rPr>
            </w:pPr>
          </w:p>
        </w:tc>
        <w:tc>
          <w:tcPr>
            <w:tcW w:w="320" w:type="dxa"/>
            <w:vAlign w:val="bottom"/>
          </w:tcPr>
          <w:p w:rsidR="00487FA2" w:rsidRDefault="00597E0F">
            <w:pPr>
              <w:ind w:left="80"/>
              <w:rPr>
                <w:sz w:val="20"/>
                <w:szCs w:val="20"/>
              </w:rPr>
            </w:pPr>
            <w:r>
              <w:rPr>
                <w:rFonts w:eastAsia="Times New Roman"/>
                <w:sz w:val="20"/>
                <w:szCs w:val="20"/>
              </w:rPr>
              <w:t>•</w:t>
            </w:r>
          </w:p>
        </w:tc>
        <w:tc>
          <w:tcPr>
            <w:tcW w:w="1380" w:type="dxa"/>
            <w:gridSpan w:val="3"/>
            <w:tcBorders>
              <w:right w:val="single" w:sz="8" w:space="0" w:color="auto"/>
            </w:tcBorders>
            <w:vAlign w:val="bottom"/>
          </w:tcPr>
          <w:p w:rsidR="00487FA2" w:rsidRDefault="00597E0F">
            <w:pPr>
              <w:jc w:val="right"/>
              <w:rPr>
                <w:sz w:val="20"/>
                <w:szCs w:val="20"/>
              </w:rPr>
            </w:pPr>
            <w:r>
              <w:rPr>
                <w:rFonts w:eastAsia="Times New Roman"/>
                <w:sz w:val="20"/>
                <w:szCs w:val="20"/>
              </w:rPr>
              <w:t>устанавливать</w:t>
            </w:r>
          </w:p>
        </w:tc>
        <w:tc>
          <w:tcPr>
            <w:tcW w:w="80" w:type="dxa"/>
            <w:vAlign w:val="bottom"/>
          </w:tcPr>
          <w:p w:rsidR="00487FA2" w:rsidRDefault="00487FA2">
            <w:pPr>
              <w:rPr>
                <w:sz w:val="20"/>
                <w:szCs w:val="20"/>
              </w:rPr>
            </w:pPr>
          </w:p>
        </w:tc>
        <w:tc>
          <w:tcPr>
            <w:tcW w:w="2560" w:type="dxa"/>
            <w:gridSpan w:val="6"/>
            <w:tcBorders>
              <w:right w:val="single" w:sz="8" w:space="0" w:color="auto"/>
            </w:tcBorders>
            <w:vAlign w:val="bottom"/>
          </w:tcPr>
          <w:p w:rsidR="00487FA2" w:rsidRDefault="00597E0F">
            <w:pPr>
              <w:ind w:left="20"/>
              <w:rPr>
                <w:sz w:val="20"/>
                <w:szCs w:val="20"/>
              </w:rPr>
            </w:pPr>
            <w:r>
              <w:rPr>
                <w:rFonts w:eastAsia="Times New Roman"/>
                <w:sz w:val="20"/>
                <w:szCs w:val="20"/>
              </w:rPr>
              <w:t>сточки зрения соответствия</w:t>
            </w:r>
          </w:p>
        </w:tc>
        <w:tc>
          <w:tcPr>
            <w:tcW w:w="2000" w:type="dxa"/>
            <w:gridSpan w:val="6"/>
            <w:vAlign w:val="bottom"/>
          </w:tcPr>
          <w:p w:rsidR="00487FA2" w:rsidRDefault="00597E0F">
            <w:pPr>
              <w:ind w:left="100"/>
              <w:rPr>
                <w:sz w:val="20"/>
                <w:szCs w:val="20"/>
              </w:rPr>
            </w:pPr>
            <w:r>
              <w:rPr>
                <w:rFonts w:eastAsia="Times New Roman"/>
                <w:sz w:val="20"/>
                <w:szCs w:val="20"/>
              </w:rPr>
              <w:t>официально-делового</w:t>
            </w:r>
          </w:p>
        </w:tc>
        <w:tc>
          <w:tcPr>
            <w:tcW w:w="30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63"/>
        </w:trPr>
        <w:tc>
          <w:tcPr>
            <w:tcW w:w="1240" w:type="dxa"/>
            <w:tcBorders>
              <w:left w:val="single" w:sz="8" w:space="0" w:color="auto"/>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c>
          <w:tcPr>
            <w:tcW w:w="204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основных прав и</w:t>
            </w:r>
          </w:p>
        </w:tc>
        <w:tc>
          <w:tcPr>
            <w:tcW w:w="240" w:type="dxa"/>
            <w:tcBorders>
              <w:bottom w:val="single" w:sz="8" w:space="0" w:color="auto"/>
              <w:right w:val="single" w:sz="8" w:space="0" w:color="auto"/>
            </w:tcBorders>
            <w:vAlign w:val="bottom"/>
          </w:tcPr>
          <w:p w:rsidR="00487FA2" w:rsidRDefault="00487FA2"/>
        </w:tc>
        <w:tc>
          <w:tcPr>
            <w:tcW w:w="8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целевые</w:t>
            </w:r>
          </w:p>
        </w:tc>
        <w:tc>
          <w:tcPr>
            <w:tcW w:w="320" w:type="dxa"/>
            <w:tcBorders>
              <w:bottom w:val="single" w:sz="8" w:space="0" w:color="auto"/>
            </w:tcBorders>
            <w:vAlign w:val="bottom"/>
          </w:tcPr>
          <w:p w:rsidR="00487FA2" w:rsidRDefault="00487FA2"/>
        </w:tc>
        <w:tc>
          <w:tcPr>
            <w:tcW w:w="560" w:type="dxa"/>
            <w:tcBorders>
              <w:bottom w:val="single" w:sz="8" w:space="0" w:color="auto"/>
              <w:right w:val="single" w:sz="8" w:space="0" w:color="auto"/>
            </w:tcBorders>
            <w:vAlign w:val="bottom"/>
          </w:tcPr>
          <w:p w:rsidR="00487FA2" w:rsidRDefault="00487FA2"/>
        </w:tc>
        <w:tc>
          <w:tcPr>
            <w:tcW w:w="80" w:type="dxa"/>
            <w:tcBorders>
              <w:bottom w:val="single" w:sz="8" w:space="0" w:color="auto"/>
            </w:tcBorders>
            <w:vAlign w:val="bottom"/>
          </w:tcPr>
          <w:p w:rsidR="00487FA2" w:rsidRDefault="00487FA2"/>
        </w:tc>
        <w:tc>
          <w:tcPr>
            <w:tcW w:w="1100" w:type="dxa"/>
            <w:gridSpan w:val="2"/>
            <w:tcBorders>
              <w:bottom w:val="single" w:sz="8" w:space="0" w:color="auto"/>
            </w:tcBorders>
            <w:vAlign w:val="bottom"/>
          </w:tcPr>
          <w:p w:rsidR="00487FA2" w:rsidRDefault="00597E0F">
            <w:pPr>
              <w:ind w:left="20"/>
              <w:rPr>
                <w:sz w:val="20"/>
                <w:szCs w:val="20"/>
              </w:rPr>
            </w:pPr>
            <w:r>
              <w:rPr>
                <w:rFonts w:eastAsia="Times New Roman"/>
                <w:sz w:val="20"/>
                <w:szCs w:val="20"/>
              </w:rPr>
              <w:t>ситуации</w:t>
            </w:r>
          </w:p>
        </w:tc>
        <w:tc>
          <w:tcPr>
            <w:tcW w:w="3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7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стилей</w:t>
            </w:r>
          </w:p>
        </w:tc>
        <w:tc>
          <w:tcPr>
            <w:tcW w:w="360" w:type="dxa"/>
            <w:tcBorders>
              <w:bottom w:val="single" w:sz="8" w:space="0" w:color="auto"/>
            </w:tcBorders>
            <w:vAlign w:val="bottom"/>
          </w:tcPr>
          <w:p w:rsidR="00487FA2" w:rsidRDefault="00597E0F">
            <w:pPr>
              <w:ind w:left="140"/>
              <w:rPr>
                <w:sz w:val="20"/>
                <w:szCs w:val="20"/>
              </w:rPr>
            </w:pPr>
            <w:r>
              <w:rPr>
                <w:rFonts w:eastAsia="Times New Roman"/>
                <w:sz w:val="20"/>
                <w:szCs w:val="20"/>
              </w:rPr>
              <w:t>и</w:t>
            </w:r>
          </w:p>
        </w:tc>
        <w:tc>
          <w:tcPr>
            <w:tcW w:w="1260" w:type="dxa"/>
            <w:gridSpan w:val="5"/>
            <w:tcBorders>
              <w:bottom w:val="single" w:sz="8" w:space="0" w:color="auto"/>
              <w:right w:val="single" w:sz="8" w:space="0" w:color="auto"/>
            </w:tcBorders>
            <w:vAlign w:val="bottom"/>
          </w:tcPr>
          <w:p w:rsidR="00487FA2" w:rsidRDefault="00597E0F">
            <w:pPr>
              <w:ind w:right="120"/>
              <w:jc w:val="right"/>
              <w:rPr>
                <w:sz w:val="20"/>
                <w:szCs w:val="20"/>
              </w:rPr>
            </w:pPr>
            <w:r>
              <w:rPr>
                <w:rFonts w:eastAsia="Times New Roman"/>
                <w:sz w:val="20"/>
                <w:szCs w:val="20"/>
              </w:rPr>
              <w:t>разговорной</w:t>
            </w:r>
          </w:p>
        </w:tc>
      </w:tr>
    </w:tbl>
    <w:p w:rsidR="00487FA2" w:rsidRDefault="00487FA2">
      <w:pPr>
        <w:spacing w:line="20" w:lineRule="exact"/>
        <w:rPr>
          <w:sz w:val="20"/>
          <w:szCs w:val="20"/>
        </w:rPr>
      </w:pPr>
      <w:r>
        <w:rPr>
          <w:sz w:val="20"/>
          <w:szCs w:val="20"/>
        </w:rPr>
        <w:pict>
          <v:rect id="Shape 8" o:spid="_x0000_s1033" style="position:absolute;margin-left:185.45pt;margin-top:-.7pt;width:.95pt;height:.95pt;z-index:-251537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 o:spid="_x0000_s1034" style="position:absolute;margin-left:402.85pt;margin-top:-.7pt;width:1pt;height:.95pt;z-index:-251536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 o:spid="_x0000_s1035" style="position:absolute;margin-left:520.5pt;margin-top:-.7pt;width:.95pt;height:.95pt;z-index:-251535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6" w:lineRule="exact"/>
        <w:rPr>
          <w:sz w:val="20"/>
          <w:szCs w:val="20"/>
        </w:rPr>
      </w:pPr>
    </w:p>
    <w:p w:rsidR="00487FA2" w:rsidRDefault="00597E0F">
      <w:pPr>
        <w:ind w:left="10080"/>
        <w:rPr>
          <w:sz w:val="20"/>
          <w:szCs w:val="20"/>
        </w:rPr>
      </w:pPr>
      <w:r>
        <w:rPr>
          <w:rFonts w:eastAsia="Times New Roman"/>
          <w:sz w:val="24"/>
          <w:szCs w:val="24"/>
        </w:rPr>
        <w:t>10</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460"/>
        <w:gridCol w:w="880"/>
        <w:gridCol w:w="1400"/>
        <w:gridCol w:w="480"/>
        <w:gridCol w:w="600"/>
        <w:gridCol w:w="620"/>
        <w:gridCol w:w="280"/>
        <w:gridCol w:w="840"/>
        <w:gridCol w:w="280"/>
        <w:gridCol w:w="420"/>
        <w:gridCol w:w="820"/>
        <w:gridCol w:w="220"/>
        <w:gridCol w:w="840"/>
        <w:gridCol w:w="280"/>
        <w:gridCol w:w="360"/>
        <w:gridCol w:w="320"/>
        <w:gridCol w:w="340"/>
      </w:tblGrid>
      <w:tr w:rsidR="00487FA2">
        <w:trPr>
          <w:trHeight w:val="209"/>
        </w:trPr>
        <w:tc>
          <w:tcPr>
            <w:tcW w:w="146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2280" w:type="dxa"/>
            <w:gridSpan w:val="2"/>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обязанностей</w:t>
            </w:r>
          </w:p>
        </w:tc>
        <w:tc>
          <w:tcPr>
            <w:tcW w:w="1700" w:type="dxa"/>
            <w:gridSpan w:val="3"/>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приоритеты;</w:t>
            </w:r>
          </w:p>
        </w:tc>
        <w:tc>
          <w:tcPr>
            <w:tcW w:w="112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речевого</w:t>
            </w:r>
          </w:p>
        </w:tc>
        <w:tc>
          <w:tcPr>
            <w:tcW w:w="280" w:type="dxa"/>
            <w:tcBorders>
              <w:top w:val="single" w:sz="8" w:space="0" w:color="auto"/>
            </w:tcBorders>
            <w:vAlign w:val="bottom"/>
          </w:tcPr>
          <w:p w:rsidR="00487FA2" w:rsidRDefault="00487FA2">
            <w:pPr>
              <w:rPr>
                <w:sz w:val="18"/>
                <w:szCs w:val="18"/>
              </w:rPr>
            </w:pPr>
          </w:p>
        </w:tc>
        <w:tc>
          <w:tcPr>
            <w:tcW w:w="124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общения,</w:t>
            </w:r>
          </w:p>
        </w:tc>
        <w:tc>
          <w:tcPr>
            <w:tcW w:w="106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речи;</w:t>
            </w:r>
          </w:p>
        </w:tc>
        <w:tc>
          <w:tcPr>
            <w:tcW w:w="280" w:type="dxa"/>
            <w:tcBorders>
              <w:top w:val="single" w:sz="8" w:space="0" w:color="auto"/>
            </w:tcBorders>
            <w:vAlign w:val="bottom"/>
          </w:tcPr>
          <w:p w:rsidR="00487FA2" w:rsidRDefault="00487FA2">
            <w:pPr>
              <w:rPr>
                <w:sz w:val="18"/>
                <w:szCs w:val="18"/>
              </w:rPr>
            </w:pPr>
          </w:p>
        </w:tc>
        <w:tc>
          <w:tcPr>
            <w:tcW w:w="360" w:type="dxa"/>
            <w:tcBorders>
              <w:top w:val="single" w:sz="8" w:space="0" w:color="auto"/>
            </w:tcBorders>
            <w:vAlign w:val="bottom"/>
          </w:tcPr>
          <w:p w:rsidR="00487FA2" w:rsidRDefault="00487FA2">
            <w:pPr>
              <w:rPr>
                <w:sz w:val="18"/>
                <w:szCs w:val="18"/>
              </w:rPr>
            </w:pPr>
          </w:p>
        </w:tc>
        <w:tc>
          <w:tcPr>
            <w:tcW w:w="320" w:type="dxa"/>
            <w:tcBorders>
              <w:top w:val="single" w:sz="8" w:space="0" w:color="auto"/>
            </w:tcBorders>
            <w:vAlign w:val="bottom"/>
          </w:tcPr>
          <w:p w:rsidR="00487FA2" w:rsidRDefault="00487FA2">
            <w:pPr>
              <w:rPr>
                <w:sz w:val="18"/>
                <w:szCs w:val="18"/>
              </w:rPr>
            </w:pPr>
          </w:p>
        </w:tc>
        <w:tc>
          <w:tcPr>
            <w:tcW w:w="34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гражданина,</w:t>
            </w:r>
          </w:p>
        </w:tc>
        <w:tc>
          <w:tcPr>
            <w:tcW w:w="480" w:type="dxa"/>
            <w:vAlign w:val="bottom"/>
          </w:tcPr>
          <w:p w:rsidR="00487FA2" w:rsidRDefault="00597E0F">
            <w:pPr>
              <w:ind w:left="80"/>
              <w:rPr>
                <w:sz w:val="20"/>
                <w:szCs w:val="20"/>
              </w:rPr>
            </w:pPr>
            <w:r>
              <w:rPr>
                <w:rFonts w:eastAsia="Times New Roman"/>
                <w:sz w:val="20"/>
                <w:szCs w:val="20"/>
              </w:rPr>
              <w:t>•</w:t>
            </w:r>
          </w:p>
        </w:tc>
        <w:tc>
          <w:tcPr>
            <w:tcW w:w="6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уметь</w:t>
            </w:r>
          </w:p>
        </w:tc>
        <w:tc>
          <w:tcPr>
            <w:tcW w:w="1120" w:type="dxa"/>
            <w:gridSpan w:val="2"/>
            <w:vAlign w:val="bottom"/>
          </w:tcPr>
          <w:p w:rsidR="00487FA2" w:rsidRDefault="00597E0F">
            <w:pPr>
              <w:ind w:left="100"/>
              <w:rPr>
                <w:sz w:val="20"/>
                <w:szCs w:val="20"/>
              </w:rPr>
            </w:pPr>
            <w:r>
              <w:rPr>
                <w:rFonts w:eastAsia="Times New Roman"/>
                <w:w w:val="98"/>
                <w:sz w:val="20"/>
                <w:szCs w:val="20"/>
              </w:rPr>
              <w:t>достижения</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 признаки текста и его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ориентация в правовом</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самостоятельно</w:t>
            </w:r>
          </w:p>
        </w:tc>
        <w:tc>
          <w:tcPr>
            <w:tcW w:w="1820" w:type="dxa"/>
            <w:gridSpan w:val="4"/>
            <w:vAlign w:val="bottom"/>
          </w:tcPr>
          <w:p w:rsidR="00487FA2" w:rsidRDefault="00597E0F">
            <w:pPr>
              <w:ind w:left="100"/>
              <w:rPr>
                <w:sz w:val="20"/>
                <w:szCs w:val="20"/>
              </w:rPr>
            </w:pPr>
            <w:r>
              <w:rPr>
                <w:rFonts w:eastAsia="Times New Roman"/>
                <w:sz w:val="20"/>
                <w:szCs w:val="20"/>
              </w:rPr>
              <w:t>коммуникативных</w:t>
            </w:r>
          </w:p>
        </w:tc>
        <w:tc>
          <w:tcPr>
            <w:tcW w:w="8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целей</w:t>
            </w:r>
          </w:p>
        </w:tc>
        <w:tc>
          <w:tcPr>
            <w:tcW w:w="1700" w:type="dxa"/>
            <w:gridSpan w:val="4"/>
            <w:vAlign w:val="bottom"/>
          </w:tcPr>
          <w:p w:rsidR="00487FA2" w:rsidRDefault="00597E0F">
            <w:pPr>
              <w:ind w:left="100"/>
              <w:rPr>
                <w:sz w:val="20"/>
                <w:szCs w:val="20"/>
              </w:rPr>
            </w:pPr>
            <w:r>
              <w:rPr>
                <w:rFonts w:eastAsia="Times New Roman"/>
                <w:sz w:val="20"/>
                <w:szCs w:val="20"/>
              </w:rPr>
              <w:t>функционально-</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пространстве</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контролировать</w:t>
            </w:r>
          </w:p>
        </w:tc>
        <w:tc>
          <w:tcPr>
            <w:tcW w:w="1120" w:type="dxa"/>
            <w:gridSpan w:val="2"/>
            <w:vAlign w:val="bottom"/>
          </w:tcPr>
          <w:p w:rsidR="00487FA2" w:rsidRDefault="00597E0F">
            <w:pPr>
              <w:ind w:left="100"/>
              <w:rPr>
                <w:sz w:val="20"/>
                <w:szCs w:val="20"/>
              </w:rPr>
            </w:pPr>
            <w:r>
              <w:rPr>
                <w:rFonts w:eastAsia="Times New Roman"/>
                <w:sz w:val="20"/>
                <w:szCs w:val="20"/>
              </w:rPr>
              <w:t>речевого</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w w:val="97"/>
                <w:sz w:val="20"/>
                <w:szCs w:val="20"/>
              </w:rPr>
              <w:t>смысловых</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6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типов</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государственно-</w:t>
            </w:r>
          </w:p>
        </w:tc>
        <w:tc>
          <w:tcPr>
            <w:tcW w:w="480" w:type="dxa"/>
            <w:vAlign w:val="bottom"/>
          </w:tcPr>
          <w:p w:rsidR="00487FA2" w:rsidRDefault="00597E0F">
            <w:pPr>
              <w:ind w:left="80"/>
              <w:rPr>
                <w:sz w:val="20"/>
                <w:szCs w:val="20"/>
              </w:rPr>
            </w:pPr>
            <w:r>
              <w:rPr>
                <w:rFonts w:eastAsia="Times New Roman"/>
                <w:sz w:val="20"/>
                <w:szCs w:val="20"/>
              </w:rPr>
              <w:t>своё</w:t>
            </w:r>
          </w:p>
        </w:tc>
        <w:tc>
          <w:tcPr>
            <w:tcW w:w="6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820" w:type="dxa"/>
            <w:gridSpan w:val="4"/>
            <w:vAlign w:val="bottom"/>
          </w:tcPr>
          <w:p w:rsidR="00487FA2" w:rsidRDefault="00597E0F">
            <w:pPr>
              <w:ind w:left="100"/>
              <w:rPr>
                <w:sz w:val="20"/>
                <w:szCs w:val="20"/>
              </w:rPr>
            </w:pPr>
            <w:r>
              <w:rPr>
                <w:rFonts w:eastAsia="Times New Roman"/>
                <w:sz w:val="20"/>
                <w:szCs w:val="20"/>
              </w:rPr>
              <w:t>взаимодействия,</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уместно</w:t>
            </w:r>
          </w:p>
        </w:tc>
        <w:tc>
          <w:tcPr>
            <w:tcW w:w="1700" w:type="dxa"/>
            <w:gridSpan w:val="4"/>
            <w:vAlign w:val="bottom"/>
          </w:tcPr>
          <w:p w:rsidR="00487FA2" w:rsidRDefault="00597E0F">
            <w:pPr>
              <w:ind w:left="100"/>
              <w:rPr>
                <w:sz w:val="20"/>
                <w:szCs w:val="20"/>
              </w:rPr>
            </w:pPr>
            <w:r>
              <w:rPr>
                <w:rFonts w:eastAsia="Times New Roman"/>
                <w:sz w:val="20"/>
                <w:szCs w:val="20"/>
              </w:rPr>
              <w:t>(повествования,</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общественных</w:t>
            </w:r>
          </w:p>
        </w:tc>
        <w:tc>
          <w:tcPr>
            <w:tcW w:w="1080" w:type="dxa"/>
            <w:gridSpan w:val="2"/>
            <w:vAlign w:val="bottom"/>
          </w:tcPr>
          <w:p w:rsidR="00487FA2" w:rsidRDefault="00597E0F">
            <w:pPr>
              <w:ind w:left="80"/>
              <w:rPr>
                <w:sz w:val="20"/>
                <w:szCs w:val="20"/>
              </w:rPr>
            </w:pPr>
            <w:r>
              <w:rPr>
                <w:rFonts w:eastAsia="Times New Roman"/>
                <w:sz w:val="20"/>
                <w:szCs w:val="20"/>
              </w:rPr>
              <w:t>время</w:t>
            </w:r>
          </w:p>
        </w:tc>
        <w:tc>
          <w:tcPr>
            <w:tcW w:w="620" w:type="dxa"/>
            <w:tcBorders>
              <w:right w:val="single" w:sz="8" w:space="0" w:color="auto"/>
            </w:tcBorders>
            <w:vAlign w:val="bottom"/>
          </w:tcPr>
          <w:p w:rsidR="00487FA2" w:rsidRDefault="00597E0F">
            <w:pPr>
              <w:jc w:val="right"/>
              <w:rPr>
                <w:sz w:val="20"/>
                <w:szCs w:val="20"/>
              </w:rPr>
            </w:pPr>
            <w:r>
              <w:rPr>
                <w:rFonts w:eastAsia="Times New Roman"/>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использовать</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описания, рассуждения);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отношений;</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управлять им;</w:t>
            </w:r>
          </w:p>
        </w:tc>
        <w:tc>
          <w:tcPr>
            <w:tcW w:w="1820" w:type="dxa"/>
            <w:gridSpan w:val="4"/>
            <w:vAlign w:val="bottom"/>
          </w:tcPr>
          <w:p w:rsidR="00487FA2" w:rsidRDefault="00597E0F">
            <w:pPr>
              <w:ind w:left="100"/>
              <w:rPr>
                <w:sz w:val="20"/>
                <w:szCs w:val="20"/>
              </w:rPr>
            </w:pPr>
            <w:r>
              <w:rPr>
                <w:rFonts w:eastAsia="Times New Roman"/>
                <w:sz w:val="20"/>
                <w:szCs w:val="20"/>
              </w:rPr>
              <w:t>языковые средства;</w:t>
            </w:r>
          </w:p>
        </w:tc>
        <w:tc>
          <w:tcPr>
            <w:tcW w:w="82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120" w:type="dxa"/>
            <w:gridSpan w:val="2"/>
            <w:vAlign w:val="bottom"/>
          </w:tcPr>
          <w:p w:rsidR="00487FA2" w:rsidRDefault="00597E0F">
            <w:pPr>
              <w:ind w:left="200"/>
              <w:rPr>
                <w:sz w:val="20"/>
                <w:szCs w:val="20"/>
              </w:rPr>
            </w:pPr>
            <w:r>
              <w:rPr>
                <w:rFonts w:eastAsia="Times New Roman"/>
                <w:sz w:val="20"/>
                <w:szCs w:val="20"/>
              </w:rPr>
              <w:t>основные</w:t>
            </w:r>
          </w:p>
        </w:tc>
        <w:tc>
          <w:tcPr>
            <w:tcW w:w="10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единицы</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знание о своей</w:t>
            </w:r>
          </w:p>
        </w:tc>
        <w:tc>
          <w:tcPr>
            <w:tcW w:w="480" w:type="dxa"/>
            <w:vAlign w:val="bottom"/>
          </w:tcPr>
          <w:p w:rsidR="00487FA2" w:rsidRDefault="00597E0F">
            <w:pPr>
              <w:ind w:left="80"/>
              <w:rPr>
                <w:sz w:val="20"/>
                <w:szCs w:val="20"/>
              </w:rPr>
            </w:pPr>
            <w:r>
              <w:rPr>
                <w:rFonts w:eastAsia="Times New Roman"/>
                <w:sz w:val="20"/>
                <w:szCs w:val="20"/>
              </w:rPr>
              <w:t>•</w:t>
            </w:r>
          </w:p>
        </w:tc>
        <w:tc>
          <w:tcPr>
            <w:tcW w:w="12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принимать</w:t>
            </w:r>
          </w:p>
        </w:tc>
        <w:tc>
          <w:tcPr>
            <w:tcW w:w="280" w:type="dxa"/>
            <w:vAlign w:val="bottom"/>
          </w:tcPr>
          <w:p w:rsidR="00487FA2" w:rsidRDefault="00597E0F">
            <w:pPr>
              <w:ind w:left="100"/>
              <w:rPr>
                <w:sz w:val="20"/>
                <w:szCs w:val="20"/>
              </w:rPr>
            </w:pPr>
            <w:r>
              <w:rPr>
                <w:rFonts w:eastAsia="Times New Roman"/>
                <w:sz w:val="20"/>
                <w:szCs w:val="20"/>
              </w:rPr>
              <w:t>•</w:t>
            </w:r>
          </w:p>
        </w:tc>
        <w:tc>
          <w:tcPr>
            <w:tcW w:w="840" w:type="dxa"/>
            <w:vAlign w:val="bottom"/>
          </w:tcPr>
          <w:p w:rsidR="00487FA2" w:rsidRDefault="00487FA2">
            <w:pPr>
              <w:rPr>
                <w:sz w:val="20"/>
                <w:szCs w:val="20"/>
              </w:rPr>
            </w:pPr>
          </w:p>
        </w:tc>
        <w:tc>
          <w:tcPr>
            <w:tcW w:w="15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предупреждать</w:t>
            </w:r>
          </w:p>
        </w:tc>
        <w:tc>
          <w:tcPr>
            <w:tcW w:w="2020" w:type="dxa"/>
            <w:gridSpan w:val="5"/>
            <w:vAlign w:val="bottom"/>
          </w:tcPr>
          <w:p w:rsidR="00487FA2" w:rsidRDefault="00597E0F">
            <w:pPr>
              <w:ind w:left="100"/>
              <w:rPr>
                <w:sz w:val="20"/>
                <w:szCs w:val="20"/>
              </w:rPr>
            </w:pPr>
            <w:r>
              <w:rPr>
                <w:rFonts w:eastAsia="Times New Roman"/>
                <w:sz w:val="20"/>
                <w:szCs w:val="20"/>
              </w:rPr>
              <w:t>языка, их признаки;</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этнической</w:t>
            </w:r>
          </w:p>
        </w:tc>
        <w:tc>
          <w:tcPr>
            <w:tcW w:w="1080" w:type="dxa"/>
            <w:gridSpan w:val="2"/>
            <w:vAlign w:val="bottom"/>
          </w:tcPr>
          <w:p w:rsidR="00487FA2" w:rsidRDefault="00597E0F">
            <w:pPr>
              <w:ind w:left="80"/>
              <w:rPr>
                <w:sz w:val="20"/>
                <w:szCs w:val="20"/>
              </w:rPr>
            </w:pPr>
            <w:r>
              <w:rPr>
                <w:rFonts w:eastAsia="Times New Roman"/>
                <w:sz w:val="20"/>
                <w:szCs w:val="20"/>
              </w:rPr>
              <w:t>решения в</w:t>
            </w:r>
          </w:p>
        </w:tc>
        <w:tc>
          <w:tcPr>
            <w:tcW w:w="620" w:type="dxa"/>
            <w:tcBorders>
              <w:right w:val="single" w:sz="8" w:space="0" w:color="auto"/>
            </w:tcBorders>
            <w:vAlign w:val="bottom"/>
          </w:tcPr>
          <w:p w:rsidR="00487FA2" w:rsidRDefault="00487FA2">
            <w:pPr>
              <w:rPr>
                <w:sz w:val="20"/>
                <w:szCs w:val="20"/>
              </w:rPr>
            </w:pPr>
          </w:p>
        </w:tc>
        <w:tc>
          <w:tcPr>
            <w:tcW w:w="1820" w:type="dxa"/>
            <w:gridSpan w:val="4"/>
            <w:vAlign w:val="bottom"/>
          </w:tcPr>
          <w:p w:rsidR="00487FA2" w:rsidRDefault="00597E0F">
            <w:pPr>
              <w:ind w:left="100"/>
              <w:rPr>
                <w:sz w:val="20"/>
                <w:szCs w:val="20"/>
              </w:rPr>
            </w:pPr>
            <w:r>
              <w:rPr>
                <w:rFonts w:eastAsia="Times New Roman"/>
                <w:sz w:val="20"/>
                <w:szCs w:val="20"/>
              </w:rPr>
              <w:t>коммуникативные</w:t>
            </w:r>
          </w:p>
        </w:tc>
        <w:tc>
          <w:tcPr>
            <w:tcW w:w="82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120" w:type="dxa"/>
            <w:gridSpan w:val="2"/>
            <w:vAlign w:val="bottom"/>
          </w:tcPr>
          <w:p w:rsidR="00487FA2" w:rsidRDefault="00597E0F">
            <w:pPr>
              <w:ind w:left="300"/>
              <w:rPr>
                <w:sz w:val="20"/>
                <w:szCs w:val="20"/>
              </w:rPr>
            </w:pPr>
            <w:r>
              <w:rPr>
                <w:rFonts w:eastAsia="Times New Roman"/>
                <w:w w:val="97"/>
                <w:sz w:val="20"/>
                <w:szCs w:val="20"/>
              </w:rPr>
              <w:t>основные</w:t>
            </w:r>
          </w:p>
        </w:tc>
        <w:tc>
          <w:tcPr>
            <w:tcW w:w="10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нормы</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принадлежности,</w:t>
            </w:r>
          </w:p>
        </w:tc>
        <w:tc>
          <w:tcPr>
            <w:tcW w:w="170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проблемной</w:t>
            </w:r>
          </w:p>
        </w:tc>
        <w:tc>
          <w:tcPr>
            <w:tcW w:w="1120" w:type="dxa"/>
            <w:gridSpan w:val="2"/>
            <w:vAlign w:val="bottom"/>
          </w:tcPr>
          <w:p w:rsidR="00487FA2" w:rsidRDefault="00597E0F">
            <w:pPr>
              <w:spacing w:line="226" w:lineRule="exact"/>
              <w:ind w:left="100"/>
              <w:rPr>
                <w:sz w:val="20"/>
                <w:szCs w:val="20"/>
              </w:rPr>
            </w:pPr>
            <w:r>
              <w:rPr>
                <w:rFonts w:eastAsia="Times New Roman"/>
                <w:sz w:val="20"/>
                <w:szCs w:val="20"/>
              </w:rPr>
              <w:t>неудачи</w:t>
            </w:r>
          </w:p>
        </w:tc>
        <w:tc>
          <w:tcPr>
            <w:tcW w:w="280" w:type="dxa"/>
            <w:vAlign w:val="bottom"/>
          </w:tcPr>
          <w:p w:rsidR="00487FA2" w:rsidRDefault="00597E0F">
            <w:pPr>
              <w:spacing w:line="226" w:lineRule="exact"/>
              <w:jc w:val="right"/>
              <w:rPr>
                <w:sz w:val="20"/>
                <w:szCs w:val="20"/>
              </w:rPr>
            </w:pPr>
            <w:r>
              <w:rPr>
                <w:rFonts w:eastAsia="Times New Roman"/>
                <w:sz w:val="20"/>
                <w:szCs w:val="20"/>
              </w:rPr>
              <w:t>в</w:t>
            </w:r>
          </w:p>
        </w:tc>
        <w:tc>
          <w:tcPr>
            <w:tcW w:w="124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процессе</w:t>
            </w:r>
          </w:p>
        </w:tc>
        <w:tc>
          <w:tcPr>
            <w:tcW w:w="236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русского литературного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w w:val="98"/>
                <w:sz w:val="20"/>
                <w:szCs w:val="20"/>
              </w:rPr>
              <w:t>освоение</w:t>
            </w:r>
          </w:p>
        </w:tc>
        <w:tc>
          <w:tcPr>
            <w:tcW w:w="140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ситуации на</w:t>
            </w:r>
          </w:p>
        </w:tc>
        <w:tc>
          <w:tcPr>
            <w:tcW w:w="1820" w:type="dxa"/>
            <w:gridSpan w:val="4"/>
            <w:vAlign w:val="bottom"/>
          </w:tcPr>
          <w:p w:rsidR="00487FA2" w:rsidRDefault="00597E0F">
            <w:pPr>
              <w:ind w:left="100"/>
              <w:rPr>
                <w:sz w:val="20"/>
                <w:szCs w:val="20"/>
              </w:rPr>
            </w:pPr>
            <w:r>
              <w:rPr>
                <w:rFonts w:eastAsia="Times New Roman"/>
                <w:sz w:val="20"/>
                <w:szCs w:val="20"/>
              </w:rPr>
              <w:t>речевого общения.</w:t>
            </w:r>
          </w:p>
        </w:tc>
        <w:tc>
          <w:tcPr>
            <w:tcW w:w="8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языка   (орфоэпические,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национальных</w:t>
            </w:r>
          </w:p>
        </w:tc>
        <w:tc>
          <w:tcPr>
            <w:tcW w:w="1080" w:type="dxa"/>
            <w:gridSpan w:val="2"/>
            <w:vAlign w:val="bottom"/>
          </w:tcPr>
          <w:p w:rsidR="00487FA2" w:rsidRDefault="00597E0F">
            <w:pPr>
              <w:ind w:left="80"/>
              <w:rPr>
                <w:sz w:val="20"/>
                <w:szCs w:val="20"/>
              </w:rPr>
            </w:pPr>
            <w:r>
              <w:rPr>
                <w:rFonts w:eastAsia="Times New Roman"/>
                <w:sz w:val="20"/>
                <w:szCs w:val="20"/>
              </w:rPr>
              <w:t>основе</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b/>
                <w:bCs/>
                <w:i/>
                <w:iCs/>
                <w:sz w:val="20"/>
                <w:szCs w:val="20"/>
              </w:rPr>
              <w:t>Речевая</w:t>
            </w:r>
          </w:p>
        </w:tc>
        <w:tc>
          <w:tcPr>
            <w:tcW w:w="1520" w:type="dxa"/>
            <w:gridSpan w:val="3"/>
            <w:tcBorders>
              <w:right w:val="single" w:sz="8" w:space="0" w:color="auto"/>
            </w:tcBorders>
            <w:vAlign w:val="bottom"/>
          </w:tcPr>
          <w:p w:rsidR="00487FA2" w:rsidRDefault="00597E0F">
            <w:pPr>
              <w:ind w:right="19"/>
              <w:jc w:val="right"/>
              <w:rPr>
                <w:sz w:val="20"/>
                <w:szCs w:val="20"/>
              </w:rPr>
            </w:pPr>
            <w:r>
              <w:rPr>
                <w:rFonts w:eastAsia="Times New Roman"/>
                <w:b/>
                <w:bCs/>
                <w:i/>
                <w:iCs/>
                <w:sz w:val="20"/>
                <w:szCs w:val="20"/>
              </w:rPr>
              <w:t>деятельность.</w:t>
            </w:r>
          </w:p>
        </w:tc>
        <w:tc>
          <w:tcPr>
            <w:tcW w:w="1340" w:type="dxa"/>
            <w:gridSpan w:val="3"/>
            <w:vAlign w:val="bottom"/>
          </w:tcPr>
          <w:p w:rsidR="00487FA2" w:rsidRDefault="00597E0F">
            <w:pPr>
              <w:ind w:left="100"/>
              <w:rPr>
                <w:sz w:val="20"/>
                <w:szCs w:val="20"/>
              </w:rPr>
            </w:pPr>
            <w:r>
              <w:rPr>
                <w:rFonts w:eastAsia="Times New Roman"/>
                <w:sz w:val="20"/>
                <w:szCs w:val="20"/>
              </w:rPr>
              <w:t>лексические,</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ценностей, традиций,</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переговоров;</w:t>
            </w:r>
          </w:p>
        </w:tc>
        <w:tc>
          <w:tcPr>
            <w:tcW w:w="1400" w:type="dxa"/>
            <w:gridSpan w:val="3"/>
            <w:vAlign w:val="bottom"/>
          </w:tcPr>
          <w:p w:rsidR="00487FA2" w:rsidRDefault="00597E0F">
            <w:pPr>
              <w:ind w:left="100"/>
              <w:rPr>
                <w:sz w:val="20"/>
                <w:szCs w:val="20"/>
              </w:rPr>
            </w:pPr>
            <w:r>
              <w:rPr>
                <w:rFonts w:eastAsia="Times New Roman"/>
                <w:b/>
                <w:bCs/>
                <w:i/>
                <w:iCs/>
                <w:sz w:val="20"/>
                <w:szCs w:val="20"/>
              </w:rPr>
              <w:t>Аудирование</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грамматические,</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культуры, знание 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 осуществлять</w:t>
            </w:r>
          </w:p>
        </w:tc>
        <w:tc>
          <w:tcPr>
            <w:tcW w:w="280" w:type="dxa"/>
            <w:vAlign w:val="bottom"/>
          </w:tcPr>
          <w:p w:rsidR="00487FA2" w:rsidRDefault="00597E0F">
            <w:pPr>
              <w:ind w:left="100"/>
              <w:rPr>
                <w:sz w:val="20"/>
                <w:szCs w:val="20"/>
              </w:rPr>
            </w:pPr>
            <w:r>
              <w:rPr>
                <w:rFonts w:eastAsia="Times New Roman"/>
                <w:sz w:val="20"/>
                <w:szCs w:val="20"/>
              </w:rPr>
              <w:t>•</w:t>
            </w:r>
          </w:p>
        </w:tc>
        <w:tc>
          <w:tcPr>
            <w:tcW w:w="1540" w:type="dxa"/>
            <w:gridSpan w:val="3"/>
            <w:vAlign w:val="bottom"/>
          </w:tcPr>
          <w:p w:rsidR="00487FA2" w:rsidRDefault="00597E0F">
            <w:pPr>
              <w:ind w:right="159"/>
              <w:jc w:val="right"/>
              <w:rPr>
                <w:sz w:val="20"/>
                <w:szCs w:val="20"/>
              </w:rPr>
            </w:pPr>
            <w:r>
              <w:rPr>
                <w:rFonts w:eastAsia="Times New Roman"/>
                <w:sz w:val="20"/>
                <w:szCs w:val="20"/>
              </w:rPr>
              <w:t>различным</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видам</w:t>
            </w:r>
          </w:p>
        </w:tc>
        <w:tc>
          <w:tcPr>
            <w:tcW w:w="1700" w:type="dxa"/>
            <w:gridSpan w:val="4"/>
            <w:vAlign w:val="bottom"/>
          </w:tcPr>
          <w:p w:rsidR="00487FA2" w:rsidRDefault="00597E0F">
            <w:pPr>
              <w:ind w:left="100"/>
              <w:rPr>
                <w:sz w:val="20"/>
                <w:szCs w:val="20"/>
              </w:rPr>
            </w:pPr>
            <w:r>
              <w:rPr>
                <w:rFonts w:eastAsia="Times New Roman"/>
                <w:sz w:val="20"/>
                <w:szCs w:val="20"/>
              </w:rPr>
              <w:t>орфографические,</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народах и этнических</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Констатирующи</w:t>
            </w:r>
          </w:p>
        </w:tc>
        <w:tc>
          <w:tcPr>
            <w:tcW w:w="1400" w:type="dxa"/>
            <w:gridSpan w:val="3"/>
            <w:vAlign w:val="bottom"/>
          </w:tcPr>
          <w:p w:rsidR="00487FA2" w:rsidRDefault="00597E0F">
            <w:pPr>
              <w:ind w:left="100"/>
              <w:rPr>
                <w:sz w:val="20"/>
                <w:szCs w:val="20"/>
              </w:rPr>
            </w:pPr>
            <w:r>
              <w:rPr>
                <w:rFonts w:eastAsia="Times New Roman"/>
                <w:w w:val="99"/>
                <w:sz w:val="20"/>
                <w:szCs w:val="20"/>
              </w:rPr>
              <w:t>аудирования (с</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пунктуационные);</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группах России;</w:t>
            </w:r>
          </w:p>
        </w:tc>
        <w:tc>
          <w:tcPr>
            <w:tcW w:w="480" w:type="dxa"/>
            <w:vAlign w:val="bottom"/>
          </w:tcPr>
          <w:p w:rsidR="00487FA2" w:rsidRDefault="00597E0F">
            <w:pPr>
              <w:ind w:left="80"/>
              <w:rPr>
                <w:sz w:val="20"/>
                <w:szCs w:val="20"/>
              </w:rPr>
            </w:pPr>
            <w:r>
              <w:rPr>
                <w:rFonts w:eastAsia="Times New Roman"/>
                <w:sz w:val="20"/>
                <w:szCs w:val="20"/>
              </w:rPr>
              <w:t>й</w:t>
            </w:r>
          </w:p>
        </w:tc>
        <w:tc>
          <w:tcPr>
            <w:tcW w:w="6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полным</w:t>
            </w:r>
          </w:p>
        </w:tc>
        <w:tc>
          <w:tcPr>
            <w:tcW w:w="280" w:type="dxa"/>
            <w:vAlign w:val="bottom"/>
          </w:tcPr>
          <w:p w:rsidR="00487FA2" w:rsidRDefault="00487FA2">
            <w:pPr>
              <w:rPr>
                <w:sz w:val="20"/>
                <w:szCs w:val="20"/>
              </w:rPr>
            </w:pP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пониманием</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нормы речевого этикета;</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освоение</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ипредвосхищаю</w:t>
            </w:r>
          </w:p>
        </w:tc>
        <w:tc>
          <w:tcPr>
            <w:tcW w:w="1400" w:type="dxa"/>
            <w:gridSpan w:val="3"/>
            <w:vAlign w:val="bottom"/>
          </w:tcPr>
          <w:p w:rsidR="00487FA2" w:rsidRDefault="00597E0F">
            <w:pPr>
              <w:ind w:left="100"/>
              <w:rPr>
                <w:sz w:val="20"/>
                <w:szCs w:val="20"/>
              </w:rPr>
            </w:pPr>
            <w:r>
              <w:rPr>
                <w:rFonts w:eastAsia="Times New Roman"/>
                <w:sz w:val="20"/>
                <w:szCs w:val="20"/>
              </w:rPr>
              <w:t>аудиотекста, с</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b/>
                <w:bCs/>
                <w:sz w:val="20"/>
                <w:szCs w:val="20"/>
              </w:rPr>
              <w:t>уметь:</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общекультурного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щий контроль по</w:t>
            </w:r>
          </w:p>
        </w:tc>
        <w:tc>
          <w:tcPr>
            <w:tcW w:w="1400" w:type="dxa"/>
            <w:gridSpan w:val="3"/>
            <w:vAlign w:val="bottom"/>
          </w:tcPr>
          <w:p w:rsidR="00487FA2" w:rsidRDefault="00597E0F">
            <w:pPr>
              <w:ind w:left="100"/>
              <w:rPr>
                <w:sz w:val="20"/>
                <w:szCs w:val="20"/>
              </w:rPr>
            </w:pPr>
            <w:r>
              <w:rPr>
                <w:rFonts w:eastAsia="Times New Roman"/>
                <w:sz w:val="20"/>
                <w:szCs w:val="20"/>
              </w:rPr>
              <w:t>пониманием</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основного</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 различать разговорную</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наследия России 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результату и</w:t>
            </w:r>
          </w:p>
        </w:tc>
        <w:tc>
          <w:tcPr>
            <w:tcW w:w="1400" w:type="dxa"/>
            <w:gridSpan w:val="3"/>
            <w:vAlign w:val="bottom"/>
          </w:tcPr>
          <w:p w:rsidR="00487FA2" w:rsidRDefault="00597E0F">
            <w:pPr>
              <w:ind w:left="100"/>
              <w:rPr>
                <w:sz w:val="20"/>
                <w:szCs w:val="20"/>
              </w:rPr>
            </w:pPr>
            <w:r>
              <w:rPr>
                <w:rFonts w:eastAsia="Times New Roman"/>
                <w:sz w:val="20"/>
                <w:szCs w:val="20"/>
              </w:rPr>
              <w:t>содержания, с</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речь, научный,</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общемирового</w:t>
            </w:r>
          </w:p>
        </w:tc>
        <w:tc>
          <w:tcPr>
            <w:tcW w:w="480" w:type="dxa"/>
            <w:vAlign w:val="bottom"/>
          </w:tcPr>
          <w:p w:rsidR="00487FA2" w:rsidRDefault="00597E0F">
            <w:pPr>
              <w:ind w:left="80"/>
              <w:rPr>
                <w:sz w:val="20"/>
                <w:szCs w:val="20"/>
              </w:rPr>
            </w:pPr>
            <w:r>
              <w:rPr>
                <w:rFonts w:eastAsia="Times New Roman"/>
                <w:sz w:val="20"/>
                <w:szCs w:val="20"/>
              </w:rPr>
              <w:t>по</w:t>
            </w:r>
          </w:p>
        </w:tc>
        <w:tc>
          <w:tcPr>
            <w:tcW w:w="12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способу</w:t>
            </w:r>
          </w:p>
        </w:tc>
        <w:tc>
          <w:tcPr>
            <w:tcW w:w="1400" w:type="dxa"/>
            <w:gridSpan w:val="3"/>
            <w:vAlign w:val="bottom"/>
          </w:tcPr>
          <w:p w:rsidR="00487FA2" w:rsidRDefault="00597E0F">
            <w:pPr>
              <w:ind w:left="100"/>
              <w:rPr>
                <w:sz w:val="20"/>
                <w:szCs w:val="20"/>
              </w:rPr>
            </w:pPr>
            <w:r>
              <w:rPr>
                <w:rFonts w:eastAsia="Times New Roman"/>
                <w:sz w:val="20"/>
                <w:szCs w:val="20"/>
              </w:rPr>
              <w:t>выборочным</w:t>
            </w:r>
          </w:p>
        </w:tc>
        <w:tc>
          <w:tcPr>
            <w:tcW w:w="124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извлечением</w:t>
            </w:r>
          </w:p>
        </w:tc>
        <w:tc>
          <w:tcPr>
            <w:tcW w:w="2020" w:type="dxa"/>
            <w:gridSpan w:val="5"/>
            <w:vAlign w:val="bottom"/>
          </w:tcPr>
          <w:p w:rsidR="00487FA2" w:rsidRDefault="00597E0F">
            <w:pPr>
              <w:ind w:left="100"/>
              <w:rPr>
                <w:sz w:val="20"/>
                <w:szCs w:val="20"/>
              </w:rPr>
            </w:pPr>
            <w:r>
              <w:rPr>
                <w:rFonts w:eastAsia="Times New Roman"/>
                <w:sz w:val="20"/>
                <w:szCs w:val="20"/>
              </w:rPr>
              <w:t>публицистический,</w:t>
            </w: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культурного наследия;</w:t>
            </w:r>
          </w:p>
        </w:tc>
        <w:tc>
          <w:tcPr>
            <w:tcW w:w="1080" w:type="dxa"/>
            <w:gridSpan w:val="2"/>
            <w:vAlign w:val="bottom"/>
          </w:tcPr>
          <w:p w:rsidR="00487FA2" w:rsidRDefault="00597E0F">
            <w:pPr>
              <w:spacing w:line="226" w:lineRule="exact"/>
              <w:ind w:left="80"/>
              <w:rPr>
                <w:sz w:val="20"/>
                <w:szCs w:val="20"/>
              </w:rPr>
            </w:pPr>
            <w:r>
              <w:rPr>
                <w:rFonts w:eastAsia="Times New Roman"/>
                <w:sz w:val="20"/>
                <w:szCs w:val="20"/>
              </w:rPr>
              <w:t>действия;</w:t>
            </w:r>
          </w:p>
        </w:tc>
        <w:tc>
          <w:tcPr>
            <w:tcW w:w="620" w:type="dxa"/>
            <w:tcBorders>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информации);</w:t>
            </w:r>
          </w:p>
        </w:tc>
        <w:tc>
          <w:tcPr>
            <w:tcW w:w="420" w:type="dxa"/>
            <w:vAlign w:val="bottom"/>
          </w:tcPr>
          <w:p w:rsidR="00487FA2" w:rsidRDefault="00487FA2">
            <w:pPr>
              <w:rPr>
                <w:sz w:val="19"/>
                <w:szCs w:val="19"/>
              </w:rPr>
            </w:pPr>
          </w:p>
        </w:tc>
        <w:tc>
          <w:tcPr>
            <w:tcW w:w="820" w:type="dxa"/>
            <w:tcBorders>
              <w:right w:val="single" w:sz="8" w:space="0" w:color="auto"/>
            </w:tcBorders>
            <w:vAlign w:val="bottom"/>
          </w:tcPr>
          <w:p w:rsidR="00487FA2" w:rsidRDefault="00487FA2">
            <w:pPr>
              <w:rPr>
                <w:sz w:val="19"/>
                <w:szCs w:val="19"/>
              </w:rPr>
            </w:pPr>
          </w:p>
        </w:tc>
        <w:tc>
          <w:tcPr>
            <w:tcW w:w="2020" w:type="dxa"/>
            <w:gridSpan w:val="5"/>
            <w:vAlign w:val="bottom"/>
          </w:tcPr>
          <w:p w:rsidR="00487FA2" w:rsidRDefault="00597E0F">
            <w:pPr>
              <w:spacing w:line="226" w:lineRule="exact"/>
              <w:ind w:left="100"/>
              <w:rPr>
                <w:sz w:val="20"/>
                <w:szCs w:val="20"/>
              </w:rPr>
            </w:pPr>
            <w:r>
              <w:rPr>
                <w:rFonts w:eastAsia="Times New Roman"/>
                <w:sz w:val="20"/>
                <w:szCs w:val="20"/>
              </w:rPr>
              <w:t>официально-деловой</w:t>
            </w: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ориентация в системе</w:t>
            </w:r>
          </w:p>
        </w:tc>
        <w:tc>
          <w:tcPr>
            <w:tcW w:w="1080" w:type="dxa"/>
            <w:gridSpan w:val="2"/>
            <w:vAlign w:val="bottom"/>
          </w:tcPr>
          <w:p w:rsidR="00487FA2" w:rsidRDefault="00597E0F">
            <w:pPr>
              <w:ind w:left="80"/>
              <w:rPr>
                <w:sz w:val="20"/>
                <w:szCs w:val="20"/>
              </w:rPr>
            </w:pPr>
            <w:r>
              <w:rPr>
                <w:rFonts w:eastAsia="Times New Roman"/>
                <w:w w:val="97"/>
                <w:sz w:val="20"/>
                <w:szCs w:val="20"/>
              </w:rPr>
              <w:t>актуальный</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передавать</w:t>
            </w:r>
          </w:p>
        </w:tc>
        <w:tc>
          <w:tcPr>
            <w:tcW w:w="280" w:type="dxa"/>
            <w:vAlign w:val="bottom"/>
          </w:tcPr>
          <w:p w:rsidR="00487FA2" w:rsidRDefault="00487FA2">
            <w:pPr>
              <w:rPr>
                <w:sz w:val="20"/>
                <w:szCs w:val="20"/>
              </w:rPr>
            </w:pP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содержание</w:t>
            </w:r>
          </w:p>
        </w:tc>
        <w:tc>
          <w:tcPr>
            <w:tcW w:w="1060" w:type="dxa"/>
            <w:gridSpan w:val="2"/>
            <w:vAlign w:val="bottom"/>
          </w:tcPr>
          <w:p w:rsidR="00487FA2" w:rsidRDefault="00597E0F">
            <w:pPr>
              <w:ind w:left="100"/>
              <w:rPr>
                <w:sz w:val="20"/>
                <w:szCs w:val="20"/>
              </w:rPr>
            </w:pPr>
            <w:r>
              <w:rPr>
                <w:rFonts w:eastAsia="Times New Roman"/>
                <w:sz w:val="20"/>
                <w:szCs w:val="20"/>
              </w:rPr>
              <w:t>стили,</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6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язык</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моральных норм 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контроль на</w:t>
            </w: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аудиотекста в соответствии</w:t>
            </w:r>
          </w:p>
        </w:tc>
        <w:tc>
          <w:tcPr>
            <w:tcW w:w="1700" w:type="dxa"/>
            <w:gridSpan w:val="4"/>
            <w:vAlign w:val="bottom"/>
          </w:tcPr>
          <w:p w:rsidR="00487FA2" w:rsidRDefault="00597E0F">
            <w:pPr>
              <w:ind w:left="100"/>
              <w:rPr>
                <w:sz w:val="20"/>
                <w:szCs w:val="20"/>
              </w:rPr>
            </w:pPr>
            <w:r>
              <w:rPr>
                <w:rFonts w:eastAsia="Times New Roman"/>
                <w:sz w:val="20"/>
                <w:szCs w:val="20"/>
              </w:rPr>
              <w:t>художественной</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ценностей и их</w:t>
            </w:r>
          </w:p>
        </w:tc>
        <w:tc>
          <w:tcPr>
            <w:tcW w:w="1080" w:type="dxa"/>
            <w:gridSpan w:val="2"/>
            <w:vAlign w:val="bottom"/>
          </w:tcPr>
          <w:p w:rsidR="00487FA2" w:rsidRDefault="00597E0F">
            <w:pPr>
              <w:ind w:left="80"/>
              <w:rPr>
                <w:sz w:val="20"/>
                <w:szCs w:val="20"/>
              </w:rPr>
            </w:pPr>
            <w:r>
              <w:rPr>
                <w:rFonts w:eastAsia="Times New Roman"/>
                <w:sz w:val="20"/>
                <w:szCs w:val="20"/>
              </w:rPr>
              <w:t>уровне</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с заданной</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литературы;</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иерархизация,</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произвольного</w:t>
            </w: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коммуникативной задачей в</w:t>
            </w:r>
          </w:p>
        </w:tc>
        <w:tc>
          <w:tcPr>
            <w:tcW w:w="220" w:type="dxa"/>
            <w:vAlign w:val="bottom"/>
          </w:tcPr>
          <w:p w:rsidR="00487FA2" w:rsidRDefault="00597E0F">
            <w:pPr>
              <w:ind w:left="100"/>
              <w:rPr>
                <w:sz w:val="20"/>
                <w:szCs w:val="20"/>
              </w:rPr>
            </w:pPr>
            <w:r>
              <w:rPr>
                <w:rFonts w:eastAsia="Times New Roman"/>
                <w:sz w:val="20"/>
                <w:szCs w:val="20"/>
              </w:rPr>
              <w:t>-</w:t>
            </w:r>
          </w:p>
        </w:tc>
        <w:tc>
          <w:tcPr>
            <w:tcW w:w="1480" w:type="dxa"/>
            <w:gridSpan w:val="3"/>
            <w:vAlign w:val="bottom"/>
          </w:tcPr>
          <w:p w:rsidR="00487FA2" w:rsidRDefault="00597E0F">
            <w:pPr>
              <w:ind w:left="280"/>
              <w:rPr>
                <w:sz w:val="20"/>
                <w:szCs w:val="20"/>
              </w:rPr>
            </w:pPr>
            <w:r>
              <w:rPr>
                <w:rFonts w:eastAsia="Times New Roman"/>
                <w:sz w:val="20"/>
                <w:szCs w:val="20"/>
              </w:rPr>
              <w:t>определять</w:t>
            </w:r>
          </w:p>
        </w:tc>
        <w:tc>
          <w:tcPr>
            <w:tcW w:w="6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тему,</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понимание</w:t>
            </w:r>
          </w:p>
        </w:tc>
        <w:tc>
          <w:tcPr>
            <w:tcW w:w="1080" w:type="dxa"/>
            <w:gridSpan w:val="2"/>
            <w:vAlign w:val="bottom"/>
          </w:tcPr>
          <w:p w:rsidR="00487FA2" w:rsidRDefault="00597E0F">
            <w:pPr>
              <w:ind w:left="80"/>
              <w:rPr>
                <w:sz w:val="20"/>
                <w:szCs w:val="20"/>
              </w:rPr>
            </w:pPr>
            <w:r>
              <w:rPr>
                <w:rFonts w:eastAsia="Times New Roman"/>
                <w:sz w:val="20"/>
                <w:szCs w:val="20"/>
              </w:rPr>
              <w:t>внимания;</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устной</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основную мысль текста,</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конвенционального</w:t>
            </w:r>
          </w:p>
        </w:tc>
        <w:tc>
          <w:tcPr>
            <w:tcW w:w="1080" w:type="dxa"/>
            <w:gridSpan w:val="2"/>
            <w:vAlign w:val="bottom"/>
          </w:tcPr>
          <w:p w:rsidR="00487FA2" w:rsidRDefault="00597E0F">
            <w:pPr>
              <w:ind w:left="80"/>
              <w:rPr>
                <w:sz w:val="20"/>
                <w:szCs w:val="20"/>
              </w:rPr>
            </w:pPr>
            <w:r>
              <w:rPr>
                <w:rFonts w:eastAsia="Times New Roman"/>
                <w:sz w:val="20"/>
                <w:szCs w:val="20"/>
              </w:rPr>
              <w:t>• адекватно</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форме;</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функционально-</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характера морали;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самостоятельно</w:t>
            </w:r>
          </w:p>
        </w:tc>
        <w:tc>
          <w:tcPr>
            <w:tcW w:w="280" w:type="dxa"/>
            <w:vAlign w:val="bottom"/>
          </w:tcPr>
          <w:p w:rsidR="00487FA2" w:rsidRDefault="00597E0F">
            <w:pPr>
              <w:ind w:left="100"/>
              <w:rPr>
                <w:sz w:val="20"/>
                <w:szCs w:val="20"/>
              </w:rPr>
            </w:pPr>
            <w:r>
              <w:rPr>
                <w:rFonts w:eastAsia="Times New Roman"/>
                <w:sz w:val="20"/>
                <w:szCs w:val="20"/>
              </w:rPr>
              <w:t>•</w:t>
            </w:r>
          </w:p>
        </w:tc>
        <w:tc>
          <w:tcPr>
            <w:tcW w:w="1540" w:type="dxa"/>
            <w:gridSpan w:val="3"/>
            <w:vAlign w:val="bottom"/>
          </w:tcPr>
          <w:p w:rsidR="00487FA2" w:rsidRDefault="00597E0F">
            <w:pPr>
              <w:jc w:val="right"/>
              <w:rPr>
                <w:sz w:val="20"/>
                <w:szCs w:val="20"/>
              </w:rPr>
            </w:pPr>
            <w:r>
              <w:rPr>
                <w:rFonts w:eastAsia="Times New Roman"/>
                <w:sz w:val="20"/>
                <w:szCs w:val="20"/>
              </w:rPr>
              <w:t>понимать</w:t>
            </w:r>
          </w:p>
        </w:tc>
        <w:tc>
          <w:tcPr>
            <w:tcW w:w="820" w:type="dxa"/>
            <w:tcBorders>
              <w:right w:val="single" w:sz="8" w:space="0" w:color="auto"/>
            </w:tcBorders>
            <w:vAlign w:val="bottom"/>
          </w:tcPr>
          <w:p w:rsidR="00487FA2" w:rsidRDefault="00597E0F">
            <w:pPr>
              <w:jc w:val="right"/>
              <w:rPr>
                <w:sz w:val="20"/>
                <w:szCs w:val="20"/>
              </w:rPr>
            </w:pPr>
            <w:r>
              <w:rPr>
                <w:rFonts w:eastAsia="Times New Roman"/>
                <w:sz w:val="20"/>
                <w:szCs w:val="20"/>
              </w:rPr>
              <w:t>и</w:t>
            </w:r>
          </w:p>
        </w:tc>
        <w:tc>
          <w:tcPr>
            <w:tcW w:w="1060" w:type="dxa"/>
            <w:gridSpan w:val="2"/>
            <w:vAlign w:val="bottom"/>
          </w:tcPr>
          <w:p w:rsidR="00487FA2" w:rsidRDefault="00597E0F">
            <w:pPr>
              <w:ind w:left="100"/>
              <w:rPr>
                <w:sz w:val="20"/>
                <w:szCs w:val="20"/>
              </w:rPr>
            </w:pPr>
            <w:r>
              <w:rPr>
                <w:rFonts w:eastAsia="Times New Roman"/>
                <w:w w:val="99"/>
                <w:sz w:val="20"/>
                <w:szCs w:val="20"/>
              </w:rPr>
              <w:t>смысловой</w:t>
            </w:r>
          </w:p>
        </w:tc>
        <w:tc>
          <w:tcPr>
            <w:tcW w:w="13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тип  и  стиль</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основы социально-</w:t>
            </w:r>
          </w:p>
        </w:tc>
        <w:tc>
          <w:tcPr>
            <w:tcW w:w="1080" w:type="dxa"/>
            <w:gridSpan w:val="2"/>
            <w:vAlign w:val="bottom"/>
          </w:tcPr>
          <w:p w:rsidR="00487FA2" w:rsidRDefault="00597E0F">
            <w:pPr>
              <w:ind w:left="80"/>
              <w:rPr>
                <w:sz w:val="20"/>
                <w:szCs w:val="20"/>
              </w:rPr>
            </w:pPr>
            <w:r>
              <w:rPr>
                <w:rFonts w:eastAsia="Times New Roman"/>
                <w:sz w:val="20"/>
                <w:szCs w:val="20"/>
              </w:rPr>
              <w:t>оценивать</w:t>
            </w:r>
          </w:p>
        </w:tc>
        <w:tc>
          <w:tcPr>
            <w:tcW w:w="620" w:type="dxa"/>
            <w:tcBorders>
              <w:right w:val="single" w:sz="8" w:space="0" w:color="auto"/>
            </w:tcBorders>
            <w:vAlign w:val="bottom"/>
          </w:tcPr>
          <w:p w:rsidR="00487FA2" w:rsidRDefault="00487FA2">
            <w:pPr>
              <w:rPr>
                <w:sz w:val="20"/>
                <w:szCs w:val="20"/>
              </w:rPr>
            </w:pP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формулировать в устной</w:t>
            </w:r>
          </w:p>
        </w:tc>
        <w:tc>
          <w:tcPr>
            <w:tcW w:w="1060" w:type="dxa"/>
            <w:gridSpan w:val="2"/>
            <w:vAlign w:val="bottom"/>
          </w:tcPr>
          <w:p w:rsidR="00487FA2" w:rsidRDefault="00597E0F">
            <w:pPr>
              <w:ind w:left="100"/>
              <w:rPr>
                <w:sz w:val="20"/>
                <w:szCs w:val="20"/>
              </w:rPr>
            </w:pPr>
            <w:r>
              <w:rPr>
                <w:rFonts w:eastAsia="Times New Roman"/>
                <w:sz w:val="20"/>
                <w:szCs w:val="20"/>
              </w:rPr>
              <w:t>речи;</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критического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правильность</w:t>
            </w:r>
          </w:p>
        </w:tc>
        <w:tc>
          <w:tcPr>
            <w:tcW w:w="1120" w:type="dxa"/>
            <w:gridSpan w:val="2"/>
            <w:vAlign w:val="bottom"/>
          </w:tcPr>
          <w:p w:rsidR="00487FA2" w:rsidRDefault="00597E0F">
            <w:pPr>
              <w:ind w:left="100"/>
              <w:rPr>
                <w:sz w:val="20"/>
                <w:szCs w:val="20"/>
              </w:rPr>
            </w:pPr>
            <w:r>
              <w:rPr>
                <w:rFonts w:eastAsia="Times New Roman"/>
                <w:sz w:val="20"/>
                <w:szCs w:val="20"/>
              </w:rPr>
              <w:t>форме</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тему,</w:t>
            </w:r>
          </w:p>
        </w:tc>
        <w:tc>
          <w:tcPr>
            <w:tcW w:w="1340" w:type="dxa"/>
            <w:gridSpan w:val="3"/>
            <w:vAlign w:val="bottom"/>
          </w:tcPr>
          <w:p w:rsidR="00487FA2" w:rsidRDefault="00597E0F">
            <w:pPr>
              <w:ind w:left="100"/>
              <w:rPr>
                <w:sz w:val="20"/>
                <w:szCs w:val="20"/>
              </w:rPr>
            </w:pPr>
            <w:r>
              <w:rPr>
                <w:rFonts w:eastAsia="Times New Roman"/>
                <w:w w:val="98"/>
                <w:sz w:val="20"/>
                <w:szCs w:val="20"/>
              </w:rPr>
              <w:t>анализировать</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мышления, ориентация</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выполнения</w:t>
            </w: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коммуникативную задачу,</w:t>
            </w:r>
          </w:p>
        </w:tc>
        <w:tc>
          <w:tcPr>
            <w:tcW w:w="2020" w:type="dxa"/>
            <w:gridSpan w:val="5"/>
            <w:vAlign w:val="bottom"/>
          </w:tcPr>
          <w:p w:rsidR="00487FA2" w:rsidRDefault="00597E0F">
            <w:pPr>
              <w:ind w:left="100"/>
              <w:rPr>
                <w:sz w:val="20"/>
                <w:szCs w:val="20"/>
              </w:rPr>
            </w:pPr>
            <w:r>
              <w:rPr>
                <w:rFonts w:eastAsia="Times New Roman"/>
                <w:sz w:val="20"/>
                <w:szCs w:val="20"/>
              </w:rPr>
              <w:t>структуру и языковые</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 особенностях</w:t>
            </w:r>
          </w:p>
        </w:tc>
        <w:tc>
          <w:tcPr>
            <w:tcW w:w="1080" w:type="dxa"/>
            <w:gridSpan w:val="2"/>
            <w:vAlign w:val="bottom"/>
          </w:tcPr>
          <w:p w:rsidR="00487FA2" w:rsidRDefault="00597E0F">
            <w:pPr>
              <w:ind w:left="80"/>
              <w:rPr>
                <w:sz w:val="20"/>
                <w:szCs w:val="20"/>
              </w:rPr>
            </w:pPr>
            <w:r>
              <w:rPr>
                <w:rFonts w:eastAsia="Times New Roman"/>
                <w:sz w:val="20"/>
                <w:szCs w:val="20"/>
              </w:rPr>
              <w:t>действия и</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основную</w:t>
            </w:r>
          </w:p>
        </w:tc>
        <w:tc>
          <w:tcPr>
            <w:tcW w:w="700" w:type="dxa"/>
            <w:gridSpan w:val="2"/>
            <w:vAlign w:val="bottom"/>
          </w:tcPr>
          <w:p w:rsidR="00487FA2" w:rsidRDefault="00597E0F">
            <w:pPr>
              <w:jc w:val="right"/>
              <w:rPr>
                <w:sz w:val="20"/>
                <w:szCs w:val="20"/>
              </w:rPr>
            </w:pPr>
            <w:r>
              <w:rPr>
                <w:rFonts w:eastAsia="Times New Roman"/>
                <w:sz w:val="20"/>
                <w:szCs w:val="20"/>
              </w:rPr>
              <w:t>мысль,</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логику</w:t>
            </w:r>
          </w:p>
        </w:tc>
        <w:tc>
          <w:tcPr>
            <w:tcW w:w="2020" w:type="dxa"/>
            <w:gridSpan w:val="5"/>
            <w:vAlign w:val="bottom"/>
          </w:tcPr>
          <w:p w:rsidR="00487FA2" w:rsidRDefault="00597E0F">
            <w:pPr>
              <w:ind w:left="100"/>
              <w:rPr>
                <w:sz w:val="20"/>
                <w:szCs w:val="20"/>
              </w:rPr>
            </w:pPr>
            <w:r>
              <w:rPr>
                <w:rFonts w:eastAsia="Times New Roman"/>
                <w:sz w:val="20"/>
                <w:szCs w:val="20"/>
              </w:rPr>
              <w:t>особенности текста;</w:t>
            </w: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социальных отношений</w:t>
            </w:r>
          </w:p>
        </w:tc>
        <w:tc>
          <w:tcPr>
            <w:tcW w:w="1080" w:type="dxa"/>
            <w:gridSpan w:val="2"/>
            <w:vAlign w:val="bottom"/>
          </w:tcPr>
          <w:p w:rsidR="00487FA2" w:rsidRDefault="00597E0F">
            <w:pPr>
              <w:spacing w:line="226" w:lineRule="exact"/>
              <w:ind w:left="80"/>
              <w:rPr>
                <w:sz w:val="20"/>
                <w:szCs w:val="20"/>
              </w:rPr>
            </w:pPr>
            <w:r>
              <w:rPr>
                <w:rFonts w:eastAsia="Times New Roman"/>
                <w:sz w:val="20"/>
                <w:szCs w:val="20"/>
              </w:rPr>
              <w:t>вносить</w:t>
            </w:r>
          </w:p>
        </w:tc>
        <w:tc>
          <w:tcPr>
            <w:tcW w:w="620" w:type="dxa"/>
            <w:tcBorders>
              <w:right w:val="single" w:sz="8" w:space="0" w:color="auto"/>
            </w:tcBorders>
            <w:vAlign w:val="bottom"/>
          </w:tcPr>
          <w:p w:rsidR="00487FA2" w:rsidRDefault="00487FA2">
            <w:pPr>
              <w:rPr>
                <w:sz w:val="19"/>
                <w:szCs w:val="19"/>
              </w:rPr>
            </w:pPr>
          </w:p>
        </w:tc>
        <w:tc>
          <w:tcPr>
            <w:tcW w:w="1120" w:type="dxa"/>
            <w:gridSpan w:val="2"/>
            <w:vAlign w:val="bottom"/>
          </w:tcPr>
          <w:p w:rsidR="00487FA2" w:rsidRDefault="00597E0F">
            <w:pPr>
              <w:spacing w:line="226" w:lineRule="exact"/>
              <w:ind w:left="100"/>
              <w:rPr>
                <w:sz w:val="20"/>
                <w:szCs w:val="20"/>
              </w:rPr>
            </w:pPr>
            <w:r>
              <w:rPr>
                <w:rFonts w:eastAsia="Times New Roman"/>
                <w:sz w:val="20"/>
                <w:szCs w:val="20"/>
              </w:rPr>
              <w:t>изложения</w:t>
            </w:r>
          </w:p>
        </w:tc>
        <w:tc>
          <w:tcPr>
            <w:tcW w:w="28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820" w:type="dxa"/>
            <w:tcBorders>
              <w:right w:val="single" w:sz="8" w:space="0" w:color="auto"/>
            </w:tcBorders>
            <w:vAlign w:val="bottom"/>
          </w:tcPr>
          <w:p w:rsidR="00487FA2" w:rsidRDefault="00487FA2">
            <w:pPr>
              <w:rPr>
                <w:sz w:val="19"/>
                <w:szCs w:val="19"/>
              </w:rPr>
            </w:pP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1120" w:type="dxa"/>
            <w:gridSpan w:val="2"/>
            <w:vAlign w:val="bottom"/>
          </w:tcPr>
          <w:p w:rsidR="00487FA2" w:rsidRDefault="00597E0F">
            <w:pPr>
              <w:spacing w:line="226" w:lineRule="exact"/>
              <w:jc w:val="center"/>
              <w:rPr>
                <w:sz w:val="20"/>
                <w:szCs w:val="20"/>
              </w:rPr>
            </w:pPr>
            <w:r>
              <w:rPr>
                <w:rFonts w:eastAsia="Times New Roman"/>
                <w:w w:val="99"/>
                <w:sz w:val="20"/>
                <w:szCs w:val="20"/>
              </w:rPr>
              <w:t>опознавать</w:t>
            </w:r>
          </w:p>
        </w:tc>
        <w:tc>
          <w:tcPr>
            <w:tcW w:w="102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языковые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 взаимодействий,</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необходимые</w:t>
            </w:r>
          </w:p>
        </w:tc>
        <w:tc>
          <w:tcPr>
            <w:tcW w:w="1820" w:type="dxa"/>
            <w:gridSpan w:val="4"/>
            <w:vAlign w:val="bottom"/>
          </w:tcPr>
          <w:p w:rsidR="00487FA2" w:rsidRDefault="00597E0F">
            <w:pPr>
              <w:ind w:left="100"/>
              <w:rPr>
                <w:sz w:val="20"/>
                <w:szCs w:val="20"/>
              </w:rPr>
            </w:pPr>
            <w:r>
              <w:rPr>
                <w:rFonts w:eastAsia="Times New Roman"/>
                <w:sz w:val="20"/>
                <w:szCs w:val="20"/>
              </w:rPr>
              <w:t>учебно-научного,</w:t>
            </w:r>
          </w:p>
        </w:tc>
        <w:tc>
          <w:tcPr>
            <w:tcW w:w="8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единицы, проводить</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установление</w:t>
            </w:r>
          </w:p>
        </w:tc>
        <w:tc>
          <w:tcPr>
            <w:tcW w:w="1080" w:type="dxa"/>
            <w:gridSpan w:val="2"/>
            <w:vAlign w:val="bottom"/>
          </w:tcPr>
          <w:p w:rsidR="00487FA2" w:rsidRDefault="00597E0F">
            <w:pPr>
              <w:ind w:left="80"/>
              <w:rPr>
                <w:sz w:val="20"/>
                <w:szCs w:val="20"/>
              </w:rPr>
            </w:pPr>
            <w:r>
              <w:rPr>
                <w:rFonts w:eastAsia="Times New Roman"/>
                <w:w w:val="97"/>
                <w:sz w:val="20"/>
                <w:szCs w:val="20"/>
              </w:rPr>
              <w:t>коррективы</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820" w:type="dxa"/>
            <w:gridSpan w:val="4"/>
            <w:vAlign w:val="bottom"/>
          </w:tcPr>
          <w:p w:rsidR="00487FA2" w:rsidRDefault="00597E0F">
            <w:pPr>
              <w:ind w:left="100"/>
              <w:rPr>
                <w:sz w:val="20"/>
                <w:szCs w:val="20"/>
              </w:rPr>
            </w:pPr>
            <w:r>
              <w:rPr>
                <w:rFonts w:eastAsia="Times New Roman"/>
                <w:w w:val="98"/>
                <w:sz w:val="20"/>
                <w:szCs w:val="20"/>
              </w:rPr>
              <w:t>публицистического,</w:t>
            </w:r>
          </w:p>
        </w:tc>
        <w:tc>
          <w:tcPr>
            <w:tcW w:w="820" w:type="dxa"/>
            <w:tcBorders>
              <w:right w:val="single" w:sz="8" w:space="0" w:color="auto"/>
            </w:tcBorders>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различные</w:t>
            </w:r>
          </w:p>
        </w:tc>
        <w:tc>
          <w:tcPr>
            <w:tcW w:w="960" w:type="dxa"/>
            <w:gridSpan w:val="3"/>
            <w:vAlign w:val="bottom"/>
          </w:tcPr>
          <w:p w:rsidR="00487FA2" w:rsidRDefault="00597E0F">
            <w:pPr>
              <w:ind w:left="240"/>
              <w:rPr>
                <w:sz w:val="20"/>
                <w:szCs w:val="20"/>
              </w:rPr>
            </w:pPr>
            <w:r>
              <w:rPr>
                <w:rFonts w:eastAsia="Times New Roman"/>
                <w:sz w:val="20"/>
                <w:szCs w:val="20"/>
              </w:rPr>
              <w:t>виды</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их</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взаимосвязи</w:t>
            </w:r>
          </w:p>
        </w:tc>
        <w:tc>
          <w:tcPr>
            <w:tcW w:w="1080" w:type="dxa"/>
            <w:gridSpan w:val="2"/>
            <w:vAlign w:val="bottom"/>
          </w:tcPr>
          <w:p w:rsidR="00487FA2" w:rsidRDefault="00597E0F">
            <w:pPr>
              <w:ind w:left="80"/>
              <w:rPr>
                <w:sz w:val="20"/>
                <w:szCs w:val="20"/>
              </w:rPr>
            </w:pPr>
            <w:r>
              <w:rPr>
                <w:rFonts w:eastAsia="Times New Roman"/>
                <w:w w:val="97"/>
                <w:sz w:val="20"/>
                <w:szCs w:val="20"/>
              </w:rPr>
              <w:t>исполнение</w:t>
            </w:r>
          </w:p>
        </w:tc>
        <w:tc>
          <w:tcPr>
            <w:tcW w:w="620" w:type="dxa"/>
            <w:tcBorders>
              <w:right w:val="single" w:sz="8" w:space="0" w:color="auto"/>
            </w:tcBorders>
            <w:vAlign w:val="bottom"/>
          </w:tcPr>
          <w:p w:rsidR="00487FA2" w:rsidRDefault="00487FA2">
            <w:pPr>
              <w:rPr>
                <w:sz w:val="20"/>
                <w:szCs w:val="20"/>
              </w:rPr>
            </w:pP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официально-делового,</w:t>
            </w:r>
          </w:p>
        </w:tc>
        <w:tc>
          <w:tcPr>
            <w:tcW w:w="1060" w:type="dxa"/>
            <w:gridSpan w:val="2"/>
            <w:vAlign w:val="bottom"/>
          </w:tcPr>
          <w:p w:rsidR="00487FA2" w:rsidRDefault="00597E0F">
            <w:pPr>
              <w:ind w:left="100"/>
              <w:rPr>
                <w:sz w:val="20"/>
                <w:szCs w:val="20"/>
              </w:rPr>
            </w:pPr>
            <w:r>
              <w:rPr>
                <w:rFonts w:eastAsia="Times New Roman"/>
                <w:sz w:val="20"/>
                <w:szCs w:val="20"/>
              </w:rPr>
              <w:t>анализа;</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междуобщественными</w:t>
            </w:r>
          </w:p>
        </w:tc>
        <w:tc>
          <w:tcPr>
            <w:tcW w:w="480" w:type="dxa"/>
            <w:vAlign w:val="bottom"/>
          </w:tcPr>
          <w:p w:rsidR="00487FA2" w:rsidRDefault="00597E0F">
            <w:pPr>
              <w:ind w:left="80"/>
              <w:rPr>
                <w:sz w:val="20"/>
                <w:szCs w:val="20"/>
              </w:rPr>
            </w:pPr>
            <w:r>
              <w:rPr>
                <w:rFonts w:eastAsia="Times New Roman"/>
                <w:sz w:val="20"/>
                <w:szCs w:val="20"/>
              </w:rPr>
              <w:t>как</w:t>
            </w:r>
          </w:p>
        </w:tc>
        <w:tc>
          <w:tcPr>
            <w:tcW w:w="600" w:type="dxa"/>
            <w:vAlign w:val="bottom"/>
          </w:tcPr>
          <w:p w:rsidR="00487FA2" w:rsidRDefault="00597E0F">
            <w:pPr>
              <w:ind w:left="200"/>
              <w:rPr>
                <w:sz w:val="20"/>
                <w:szCs w:val="20"/>
              </w:rPr>
            </w:pPr>
            <w:r>
              <w:rPr>
                <w:rFonts w:eastAsia="Times New Roman"/>
                <w:sz w:val="20"/>
                <w:szCs w:val="20"/>
              </w:rPr>
              <w:t>в</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конце</w:t>
            </w:r>
          </w:p>
        </w:tc>
        <w:tc>
          <w:tcPr>
            <w:tcW w:w="1820" w:type="dxa"/>
            <w:gridSpan w:val="4"/>
            <w:vAlign w:val="bottom"/>
          </w:tcPr>
          <w:p w:rsidR="00487FA2" w:rsidRDefault="00597E0F">
            <w:pPr>
              <w:ind w:left="100"/>
              <w:rPr>
                <w:sz w:val="20"/>
                <w:szCs w:val="20"/>
              </w:rPr>
            </w:pPr>
            <w:r>
              <w:rPr>
                <w:rFonts w:eastAsia="Times New Roman"/>
                <w:sz w:val="20"/>
                <w:szCs w:val="20"/>
              </w:rPr>
              <w:t>художественного</w:t>
            </w:r>
          </w:p>
        </w:tc>
        <w:tc>
          <w:tcPr>
            <w:tcW w:w="82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2140" w:type="dxa"/>
            <w:gridSpan w:val="5"/>
            <w:tcBorders>
              <w:right w:val="single" w:sz="8" w:space="0" w:color="auto"/>
            </w:tcBorders>
            <w:vAlign w:val="bottom"/>
          </w:tcPr>
          <w:p w:rsidR="00487FA2" w:rsidRDefault="00597E0F">
            <w:pPr>
              <w:ind w:right="39"/>
              <w:jc w:val="right"/>
              <w:rPr>
                <w:sz w:val="20"/>
                <w:szCs w:val="20"/>
              </w:rPr>
            </w:pPr>
            <w:r>
              <w:rPr>
                <w:rFonts w:eastAsia="Times New Roman"/>
                <w:sz w:val="20"/>
                <w:szCs w:val="20"/>
              </w:rPr>
              <w:t>объяснять с помощью</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 политическими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действия, так</w:t>
            </w:r>
          </w:p>
        </w:tc>
        <w:tc>
          <w:tcPr>
            <w:tcW w:w="1400" w:type="dxa"/>
            <w:gridSpan w:val="3"/>
            <w:vAlign w:val="bottom"/>
          </w:tcPr>
          <w:p w:rsidR="00487FA2" w:rsidRDefault="00597E0F">
            <w:pPr>
              <w:ind w:left="100"/>
              <w:rPr>
                <w:sz w:val="20"/>
                <w:szCs w:val="20"/>
              </w:rPr>
            </w:pPr>
            <w:r>
              <w:rPr>
                <w:rFonts w:eastAsia="Times New Roman"/>
                <w:sz w:val="20"/>
                <w:szCs w:val="20"/>
              </w:rPr>
              <w:t>аудиотекстов,</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распознавать</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словаря значение слов с</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событиями;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 по ходу его</w:t>
            </w:r>
          </w:p>
        </w:tc>
        <w:tc>
          <w:tcPr>
            <w:tcW w:w="1120" w:type="dxa"/>
            <w:gridSpan w:val="2"/>
            <w:vAlign w:val="bottom"/>
          </w:tcPr>
          <w:p w:rsidR="00487FA2" w:rsidRDefault="00597E0F">
            <w:pPr>
              <w:ind w:left="100"/>
              <w:rPr>
                <w:sz w:val="20"/>
                <w:szCs w:val="20"/>
              </w:rPr>
            </w:pPr>
            <w:r>
              <w:rPr>
                <w:rFonts w:eastAsia="Times New Roman"/>
                <w:sz w:val="20"/>
                <w:szCs w:val="20"/>
              </w:rPr>
              <w:t>в них</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национально-</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экологическое</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реализации;</w:t>
            </w:r>
          </w:p>
        </w:tc>
        <w:tc>
          <w:tcPr>
            <w:tcW w:w="1120" w:type="dxa"/>
            <w:gridSpan w:val="2"/>
            <w:vAlign w:val="bottom"/>
          </w:tcPr>
          <w:p w:rsidR="00487FA2" w:rsidRDefault="00597E0F">
            <w:pPr>
              <w:ind w:left="100"/>
              <w:rPr>
                <w:sz w:val="20"/>
                <w:szCs w:val="20"/>
              </w:rPr>
            </w:pPr>
            <w:r>
              <w:rPr>
                <w:rFonts w:eastAsia="Times New Roman"/>
                <w:sz w:val="20"/>
                <w:szCs w:val="20"/>
              </w:rPr>
              <w:t>основную</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340" w:type="dxa"/>
            <w:gridSpan w:val="3"/>
            <w:vAlign w:val="bottom"/>
          </w:tcPr>
          <w:p w:rsidR="00487FA2" w:rsidRDefault="00597E0F">
            <w:pPr>
              <w:ind w:left="100"/>
              <w:rPr>
                <w:sz w:val="20"/>
                <w:szCs w:val="20"/>
              </w:rPr>
            </w:pPr>
            <w:r>
              <w:rPr>
                <w:rFonts w:eastAsia="Times New Roman"/>
                <w:sz w:val="20"/>
                <w:szCs w:val="20"/>
              </w:rPr>
              <w:t>культурным</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сознание, признание</w:t>
            </w:r>
          </w:p>
        </w:tc>
        <w:tc>
          <w:tcPr>
            <w:tcW w:w="1080" w:type="dxa"/>
            <w:gridSpan w:val="2"/>
            <w:vAlign w:val="bottom"/>
          </w:tcPr>
          <w:p w:rsidR="00487FA2" w:rsidRDefault="00597E0F">
            <w:pPr>
              <w:ind w:left="80"/>
              <w:rPr>
                <w:sz w:val="20"/>
                <w:szCs w:val="20"/>
              </w:rPr>
            </w:pPr>
            <w:r>
              <w:rPr>
                <w:rFonts w:eastAsia="Times New Roman"/>
                <w:sz w:val="20"/>
                <w:szCs w:val="20"/>
              </w:rPr>
              <w:t>• основам</w:t>
            </w:r>
          </w:p>
        </w:tc>
        <w:tc>
          <w:tcPr>
            <w:tcW w:w="620" w:type="dxa"/>
            <w:tcBorders>
              <w:right w:val="single" w:sz="8" w:space="0" w:color="auto"/>
            </w:tcBorders>
            <w:vAlign w:val="bottom"/>
          </w:tcPr>
          <w:p w:rsidR="00487FA2" w:rsidRDefault="00487FA2">
            <w:pPr>
              <w:rPr>
                <w:sz w:val="20"/>
                <w:szCs w:val="20"/>
              </w:rPr>
            </w:pPr>
          </w:p>
        </w:tc>
        <w:tc>
          <w:tcPr>
            <w:tcW w:w="1820" w:type="dxa"/>
            <w:gridSpan w:val="4"/>
            <w:vAlign w:val="bottom"/>
          </w:tcPr>
          <w:p w:rsidR="00487FA2" w:rsidRDefault="00597E0F">
            <w:pPr>
              <w:ind w:left="100"/>
              <w:rPr>
                <w:sz w:val="20"/>
                <w:szCs w:val="20"/>
              </w:rPr>
            </w:pPr>
            <w:r>
              <w:rPr>
                <w:rFonts w:eastAsia="Times New Roman"/>
                <w:sz w:val="20"/>
                <w:szCs w:val="20"/>
              </w:rPr>
              <w:t>дополнительную</w:t>
            </w: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компонентом;</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высокой ценности</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прогнозирования</w:t>
            </w:r>
          </w:p>
        </w:tc>
        <w:tc>
          <w:tcPr>
            <w:tcW w:w="1400" w:type="dxa"/>
            <w:gridSpan w:val="3"/>
            <w:vAlign w:val="bottom"/>
          </w:tcPr>
          <w:p w:rsidR="00487FA2" w:rsidRDefault="00597E0F">
            <w:pPr>
              <w:ind w:left="100"/>
              <w:rPr>
                <w:sz w:val="20"/>
                <w:szCs w:val="20"/>
              </w:rPr>
            </w:pPr>
            <w:r>
              <w:rPr>
                <w:rFonts w:eastAsia="Times New Roman"/>
                <w:sz w:val="20"/>
                <w:szCs w:val="20"/>
              </w:rPr>
              <w:t>информацию,</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w w:val="98"/>
                <w:sz w:val="20"/>
                <w:szCs w:val="20"/>
              </w:rPr>
              <w:t>аудирование и чтение:</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жизни во всех её</w:t>
            </w:r>
          </w:p>
        </w:tc>
        <w:tc>
          <w:tcPr>
            <w:tcW w:w="480" w:type="dxa"/>
            <w:vAlign w:val="bottom"/>
          </w:tcPr>
          <w:p w:rsidR="00487FA2" w:rsidRDefault="00597E0F">
            <w:pPr>
              <w:ind w:left="80"/>
              <w:rPr>
                <w:sz w:val="20"/>
                <w:szCs w:val="20"/>
              </w:rPr>
            </w:pPr>
            <w:r>
              <w:rPr>
                <w:rFonts w:eastAsia="Times New Roman"/>
                <w:sz w:val="20"/>
                <w:szCs w:val="20"/>
              </w:rPr>
              <w:t>как</w:t>
            </w:r>
          </w:p>
        </w:tc>
        <w:tc>
          <w:tcPr>
            <w:tcW w:w="122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предвидения</w:t>
            </w: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комментировать её в</w:t>
            </w:r>
          </w:p>
        </w:tc>
        <w:tc>
          <w:tcPr>
            <w:tcW w:w="220" w:type="dxa"/>
            <w:vAlign w:val="bottom"/>
          </w:tcPr>
          <w:p w:rsidR="00487FA2" w:rsidRDefault="00597E0F">
            <w:pPr>
              <w:ind w:left="100"/>
              <w:rPr>
                <w:sz w:val="20"/>
                <w:szCs w:val="20"/>
              </w:rPr>
            </w:pPr>
            <w:r>
              <w:rPr>
                <w:rFonts w:eastAsia="Times New Roman"/>
                <w:sz w:val="20"/>
                <w:szCs w:val="20"/>
              </w:rPr>
              <w:t>-</w:t>
            </w:r>
          </w:p>
        </w:tc>
        <w:tc>
          <w:tcPr>
            <w:tcW w:w="1120" w:type="dxa"/>
            <w:gridSpan w:val="2"/>
            <w:vAlign w:val="bottom"/>
          </w:tcPr>
          <w:p w:rsidR="00487FA2" w:rsidRDefault="00597E0F">
            <w:pPr>
              <w:jc w:val="center"/>
              <w:rPr>
                <w:sz w:val="20"/>
                <w:szCs w:val="20"/>
              </w:rPr>
            </w:pPr>
            <w:r>
              <w:rPr>
                <w:rFonts w:eastAsia="Times New Roman"/>
                <w:sz w:val="20"/>
                <w:szCs w:val="20"/>
              </w:rPr>
              <w:t>адекватно</w:t>
            </w:r>
          </w:p>
        </w:tc>
        <w:tc>
          <w:tcPr>
            <w:tcW w:w="10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понимать</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проявлениях; знание</w:t>
            </w:r>
          </w:p>
        </w:tc>
        <w:tc>
          <w:tcPr>
            <w:tcW w:w="1080" w:type="dxa"/>
            <w:gridSpan w:val="2"/>
            <w:vAlign w:val="bottom"/>
          </w:tcPr>
          <w:p w:rsidR="00487FA2" w:rsidRDefault="00597E0F">
            <w:pPr>
              <w:spacing w:line="226" w:lineRule="exact"/>
              <w:ind w:left="80"/>
              <w:rPr>
                <w:sz w:val="20"/>
                <w:szCs w:val="20"/>
              </w:rPr>
            </w:pPr>
            <w:r>
              <w:rPr>
                <w:rFonts w:eastAsia="Times New Roman"/>
                <w:sz w:val="20"/>
                <w:szCs w:val="20"/>
              </w:rPr>
              <w:t>будущих</w:t>
            </w:r>
          </w:p>
        </w:tc>
        <w:tc>
          <w:tcPr>
            <w:tcW w:w="620" w:type="dxa"/>
            <w:tcBorders>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устной форме;</w:t>
            </w:r>
          </w:p>
        </w:tc>
        <w:tc>
          <w:tcPr>
            <w:tcW w:w="420" w:type="dxa"/>
            <w:vAlign w:val="bottom"/>
          </w:tcPr>
          <w:p w:rsidR="00487FA2" w:rsidRDefault="00487FA2">
            <w:pPr>
              <w:rPr>
                <w:sz w:val="19"/>
                <w:szCs w:val="19"/>
              </w:rPr>
            </w:pPr>
          </w:p>
        </w:tc>
        <w:tc>
          <w:tcPr>
            <w:tcW w:w="820" w:type="dxa"/>
            <w:tcBorders>
              <w:right w:val="single" w:sz="8" w:space="0" w:color="auto"/>
            </w:tcBorders>
            <w:vAlign w:val="bottom"/>
          </w:tcPr>
          <w:p w:rsidR="00487FA2" w:rsidRDefault="00487FA2">
            <w:pPr>
              <w:rPr>
                <w:sz w:val="19"/>
                <w:szCs w:val="19"/>
              </w:rPr>
            </w:pPr>
          </w:p>
        </w:tc>
        <w:tc>
          <w:tcPr>
            <w:tcW w:w="1340" w:type="dxa"/>
            <w:gridSpan w:val="3"/>
            <w:vAlign w:val="bottom"/>
          </w:tcPr>
          <w:p w:rsidR="00487FA2" w:rsidRDefault="00597E0F">
            <w:pPr>
              <w:spacing w:line="226" w:lineRule="exact"/>
              <w:ind w:left="100"/>
              <w:rPr>
                <w:sz w:val="20"/>
                <w:szCs w:val="20"/>
              </w:rPr>
            </w:pPr>
            <w:r>
              <w:rPr>
                <w:rFonts w:eastAsia="Times New Roman"/>
                <w:sz w:val="20"/>
                <w:szCs w:val="20"/>
              </w:rPr>
              <w:t>информацию</w:t>
            </w:r>
          </w:p>
        </w:tc>
        <w:tc>
          <w:tcPr>
            <w:tcW w:w="680" w:type="dxa"/>
            <w:gridSpan w:val="2"/>
            <w:vAlign w:val="bottom"/>
          </w:tcPr>
          <w:p w:rsidR="00487FA2" w:rsidRDefault="00597E0F">
            <w:pPr>
              <w:spacing w:line="226" w:lineRule="exact"/>
              <w:rPr>
                <w:sz w:val="20"/>
                <w:szCs w:val="20"/>
              </w:rPr>
            </w:pPr>
            <w:r>
              <w:rPr>
                <w:rFonts w:eastAsia="Times New Roman"/>
                <w:w w:val="99"/>
                <w:sz w:val="20"/>
                <w:szCs w:val="20"/>
              </w:rPr>
              <w:t>устного</w:t>
            </w:r>
          </w:p>
        </w:tc>
        <w:tc>
          <w:tcPr>
            <w:tcW w:w="34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основных принципов и</w:t>
            </w:r>
          </w:p>
        </w:tc>
        <w:tc>
          <w:tcPr>
            <w:tcW w:w="1080" w:type="dxa"/>
            <w:gridSpan w:val="2"/>
            <w:vAlign w:val="bottom"/>
          </w:tcPr>
          <w:p w:rsidR="00487FA2" w:rsidRDefault="00597E0F">
            <w:pPr>
              <w:ind w:left="80"/>
              <w:rPr>
                <w:sz w:val="20"/>
                <w:szCs w:val="20"/>
              </w:rPr>
            </w:pPr>
            <w:r>
              <w:rPr>
                <w:rFonts w:eastAsia="Times New Roman"/>
                <w:sz w:val="20"/>
                <w:szCs w:val="20"/>
              </w:rPr>
              <w:t>событий</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80" w:type="dxa"/>
            <w:vAlign w:val="bottom"/>
          </w:tcPr>
          <w:p w:rsidR="00487FA2" w:rsidRDefault="00597E0F">
            <w:pPr>
              <w:ind w:left="100"/>
              <w:rPr>
                <w:sz w:val="20"/>
                <w:szCs w:val="20"/>
              </w:rPr>
            </w:pPr>
            <w:r>
              <w:rPr>
                <w:rFonts w:eastAsia="Times New Roman"/>
                <w:sz w:val="20"/>
                <w:szCs w:val="20"/>
              </w:rPr>
              <w:t>•</w:t>
            </w:r>
          </w:p>
        </w:tc>
        <w:tc>
          <w:tcPr>
            <w:tcW w:w="1120" w:type="dxa"/>
            <w:gridSpan w:val="2"/>
            <w:vAlign w:val="bottom"/>
          </w:tcPr>
          <w:p w:rsidR="00487FA2" w:rsidRDefault="00597E0F">
            <w:pPr>
              <w:jc w:val="right"/>
              <w:rPr>
                <w:sz w:val="20"/>
                <w:szCs w:val="20"/>
              </w:rPr>
            </w:pPr>
            <w:r>
              <w:rPr>
                <w:rFonts w:eastAsia="Times New Roman"/>
                <w:sz w:val="20"/>
                <w:szCs w:val="20"/>
              </w:rPr>
              <w:t>передавать</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содержание</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письменного сообщения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sz w:val="20"/>
                <w:szCs w:val="20"/>
              </w:rPr>
              <w:t>правил</w:t>
            </w:r>
          </w:p>
        </w:tc>
        <w:tc>
          <w:tcPr>
            <w:tcW w:w="14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отношения   к</w:t>
            </w:r>
          </w:p>
        </w:tc>
        <w:tc>
          <w:tcPr>
            <w:tcW w:w="1080" w:type="dxa"/>
            <w:gridSpan w:val="2"/>
            <w:vAlign w:val="bottom"/>
          </w:tcPr>
          <w:p w:rsidR="00487FA2" w:rsidRDefault="00597E0F">
            <w:pPr>
              <w:ind w:left="80"/>
              <w:rPr>
                <w:sz w:val="20"/>
                <w:szCs w:val="20"/>
              </w:rPr>
            </w:pPr>
            <w:r>
              <w:rPr>
                <w:rFonts w:eastAsia="Times New Roman"/>
                <w:sz w:val="20"/>
                <w:szCs w:val="20"/>
              </w:rPr>
              <w:t>развития</w:t>
            </w:r>
          </w:p>
        </w:tc>
        <w:tc>
          <w:tcPr>
            <w:tcW w:w="620" w:type="dxa"/>
            <w:tcBorders>
              <w:right w:val="single" w:sz="8" w:space="0" w:color="auto"/>
            </w:tcBorders>
            <w:vAlign w:val="bottom"/>
          </w:tcPr>
          <w:p w:rsidR="00487FA2" w:rsidRDefault="00487FA2">
            <w:pPr>
              <w:rPr>
                <w:sz w:val="20"/>
                <w:szCs w:val="20"/>
              </w:rPr>
            </w:pPr>
          </w:p>
        </w:tc>
        <w:tc>
          <w:tcPr>
            <w:tcW w:w="1820" w:type="dxa"/>
            <w:gridSpan w:val="4"/>
            <w:vAlign w:val="bottom"/>
          </w:tcPr>
          <w:p w:rsidR="00487FA2" w:rsidRDefault="00597E0F">
            <w:pPr>
              <w:ind w:left="100"/>
              <w:rPr>
                <w:sz w:val="20"/>
                <w:szCs w:val="20"/>
              </w:rPr>
            </w:pPr>
            <w:r>
              <w:rPr>
                <w:rFonts w:eastAsia="Times New Roman"/>
                <w:sz w:val="20"/>
                <w:szCs w:val="20"/>
              </w:rPr>
              <w:t>учебно-научного,</w:t>
            </w:r>
          </w:p>
        </w:tc>
        <w:tc>
          <w:tcPr>
            <w:tcW w:w="8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(цель, тему основную 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w w:val="99"/>
                <w:sz w:val="20"/>
                <w:szCs w:val="20"/>
              </w:rPr>
              <w:t>природе;</w:t>
            </w:r>
          </w:p>
        </w:tc>
        <w:tc>
          <w:tcPr>
            <w:tcW w:w="14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знание  основ</w:t>
            </w:r>
          </w:p>
        </w:tc>
        <w:tc>
          <w:tcPr>
            <w:tcW w:w="1080" w:type="dxa"/>
            <w:gridSpan w:val="2"/>
            <w:vAlign w:val="bottom"/>
          </w:tcPr>
          <w:p w:rsidR="00487FA2" w:rsidRDefault="00597E0F">
            <w:pPr>
              <w:ind w:left="80"/>
              <w:rPr>
                <w:sz w:val="20"/>
                <w:szCs w:val="20"/>
              </w:rPr>
            </w:pPr>
            <w:r>
              <w:rPr>
                <w:rFonts w:eastAsia="Times New Roman"/>
                <w:sz w:val="20"/>
                <w:szCs w:val="20"/>
              </w:rPr>
              <w:t>процесса.</w:t>
            </w:r>
          </w:p>
        </w:tc>
        <w:tc>
          <w:tcPr>
            <w:tcW w:w="620" w:type="dxa"/>
            <w:tcBorders>
              <w:right w:val="single" w:sz="8" w:space="0" w:color="auto"/>
            </w:tcBorders>
            <w:vAlign w:val="bottom"/>
          </w:tcPr>
          <w:p w:rsidR="00487FA2" w:rsidRDefault="00487FA2">
            <w:pPr>
              <w:rPr>
                <w:sz w:val="20"/>
                <w:szCs w:val="20"/>
              </w:rPr>
            </w:pPr>
          </w:p>
        </w:tc>
        <w:tc>
          <w:tcPr>
            <w:tcW w:w="1820" w:type="dxa"/>
            <w:gridSpan w:val="4"/>
            <w:vAlign w:val="bottom"/>
          </w:tcPr>
          <w:p w:rsidR="00487FA2" w:rsidRDefault="00597E0F">
            <w:pPr>
              <w:ind w:left="100"/>
              <w:rPr>
                <w:sz w:val="20"/>
                <w:szCs w:val="20"/>
              </w:rPr>
            </w:pPr>
            <w:r>
              <w:rPr>
                <w:rFonts w:eastAsia="Times New Roman"/>
                <w:w w:val="98"/>
                <w:sz w:val="20"/>
                <w:szCs w:val="20"/>
              </w:rPr>
              <w:t>публицистического,</w:t>
            </w: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дополнительную,</w:t>
            </w:r>
          </w:p>
        </w:tc>
        <w:tc>
          <w:tcPr>
            <w:tcW w:w="660" w:type="dxa"/>
            <w:gridSpan w:val="2"/>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явную</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здорового образа</w:t>
            </w:r>
          </w:p>
        </w:tc>
        <w:tc>
          <w:tcPr>
            <w:tcW w:w="480" w:type="dxa"/>
            <w:vAlign w:val="bottom"/>
          </w:tcPr>
          <w:p w:rsidR="00487FA2" w:rsidRDefault="00597E0F">
            <w:pPr>
              <w:ind w:left="80"/>
              <w:rPr>
                <w:sz w:val="20"/>
                <w:szCs w:val="20"/>
              </w:rPr>
            </w:pPr>
            <w:r>
              <w:rPr>
                <w:rFonts w:eastAsia="Times New Roman"/>
                <w:b/>
                <w:bCs/>
                <w:sz w:val="20"/>
                <w:szCs w:val="20"/>
              </w:rPr>
              <w:t>2.</w:t>
            </w:r>
          </w:p>
        </w:tc>
        <w:tc>
          <w:tcPr>
            <w:tcW w:w="6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официально-делового,</w:t>
            </w:r>
          </w:p>
        </w:tc>
        <w:tc>
          <w:tcPr>
            <w:tcW w:w="1060" w:type="dxa"/>
            <w:gridSpan w:val="2"/>
            <w:vAlign w:val="bottom"/>
          </w:tcPr>
          <w:p w:rsidR="00487FA2" w:rsidRDefault="00597E0F">
            <w:pPr>
              <w:ind w:left="100"/>
              <w:rPr>
                <w:sz w:val="20"/>
                <w:szCs w:val="20"/>
              </w:rPr>
            </w:pPr>
            <w:r>
              <w:rPr>
                <w:rFonts w:eastAsia="Times New Roman"/>
                <w:sz w:val="20"/>
                <w:szCs w:val="20"/>
              </w:rPr>
              <w:t>и скрытую</w:t>
            </w:r>
          </w:p>
        </w:tc>
        <w:tc>
          <w:tcPr>
            <w:tcW w:w="2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жизни и здоровье</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b/>
                <w:bCs/>
                <w:sz w:val="20"/>
                <w:szCs w:val="20"/>
              </w:rPr>
              <w:t>Коммуникативн</w:t>
            </w:r>
          </w:p>
        </w:tc>
        <w:tc>
          <w:tcPr>
            <w:tcW w:w="1820" w:type="dxa"/>
            <w:gridSpan w:val="4"/>
            <w:vAlign w:val="bottom"/>
          </w:tcPr>
          <w:p w:rsidR="00487FA2" w:rsidRDefault="00597E0F">
            <w:pPr>
              <w:ind w:left="100"/>
              <w:rPr>
                <w:sz w:val="20"/>
                <w:szCs w:val="20"/>
              </w:rPr>
            </w:pPr>
            <w:r>
              <w:rPr>
                <w:rFonts w:eastAsia="Times New Roman"/>
                <w:sz w:val="20"/>
                <w:szCs w:val="20"/>
              </w:rPr>
              <w:t>художественного</w:t>
            </w: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w w:val="97"/>
                <w:sz w:val="20"/>
                <w:szCs w:val="20"/>
              </w:rPr>
              <w:t>информацию);</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сберегающих</w:t>
            </w:r>
          </w:p>
        </w:tc>
        <w:tc>
          <w:tcPr>
            <w:tcW w:w="480" w:type="dxa"/>
            <w:vAlign w:val="bottom"/>
          </w:tcPr>
          <w:p w:rsidR="00487FA2" w:rsidRDefault="00597E0F">
            <w:pPr>
              <w:ind w:left="80"/>
              <w:rPr>
                <w:sz w:val="20"/>
                <w:szCs w:val="20"/>
              </w:rPr>
            </w:pPr>
            <w:r>
              <w:rPr>
                <w:rFonts w:eastAsia="Times New Roman"/>
                <w:b/>
                <w:bCs/>
                <w:sz w:val="20"/>
                <w:szCs w:val="20"/>
              </w:rPr>
              <w:t>ые</w:t>
            </w:r>
          </w:p>
        </w:tc>
        <w:tc>
          <w:tcPr>
            <w:tcW w:w="6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аудиотекстов</w:t>
            </w:r>
          </w:p>
        </w:tc>
        <w:tc>
          <w:tcPr>
            <w:tcW w:w="420" w:type="dxa"/>
            <w:vAlign w:val="bottom"/>
          </w:tcPr>
          <w:p w:rsidR="00487FA2" w:rsidRDefault="00597E0F">
            <w:pPr>
              <w:ind w:right="59"/>
              <w:jc w:val="right"/>
              <w:rPr>
                <w:sz w:val="20"/>
                <w:szCs w:val="20"/>
              </w:rPr>
            </w:pPr>
            <w:r>
              <w:rPr>
                <w:rFonts w:eastAsia="Times New Roman"/>
                <w:sz w:val="20"/>
                <w:szCs w:val="20"/>
              </w:rPr>
              <w:t>в</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форме</w:t>
            </w:r>
          </w:p>
        </w:tc>
        <w:tc>
          <w:tcPr>
            <w:tcW w:w="220" w:type="dxa"/>
            <w:vAlign w:val="bottom"/>
          </w:tcPr>
          <w:p w:rsidR="00487FA2" w:rsidRDefault="00597E0F">
            <w:pPr>
              <w:ind w:left="100"/>
              <w:rPr>
                <w:sz w:val="20"/>
                <w:szCs w:val="20"/>
              </w:rPr>
            </w:pPr>
            <w:r>
              <w:rPr>
                <w:rFonts w:eastAsia="Times New Roman"/>
                <w:sz w:val="20"/>
                <w:szCs w:val="20"/>
              </w:rPr>
              <w:t>-</w:t>
            </w:r>
          </w:p>
        </w:tc>
        <w:tc>
          <w:tcPr>
            <w:tcW w:w="21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читать  тексты  разных</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технологий; правил</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b/>
                <w:bCs/>
                <w:sz w:val="20"/>
                <w:szCs w:val="20"/>
              </w:rPr>
              <w:t>универсальные</w:t>
            </w:r>
          </w:p>
        </w:tc>
        <w:tc>
          <w:tcPr>
            <w:tcW w:w="1400" w:type="dxa"/>
            <w:gridSpan w:val="3"/>
            <w:vAlign w:val="bottom"/>
          </w:tcPr>
          <w:p w:rsidR="00487FA2" w:rsidRDefault="00597E0F">
            <w:pPr>
              <w:ind w:left="100"/>
              <w:rPr>
                <w:sz w:val="20"/>
                <w:szCs w:val="20"/>
              </w:rPr>
            </w:pPr>
            <w:r>
              <w:rPr>
                <w:rFonts w:eastAsia="Times New Roman"/>
                <w:w w:val="99"/>
                <w:sz w:val="20"/>
                <w:szCs w:val="20"/>
              </w:rPr>
              <w:t>плана, тезисов,</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стилей</w:t>
            </w:r>
          </w:p>
        </w:tc>
        <w:tc>
          <w:tcPr>
            <w:tcW w:w="280" w:type="dxa"/>
            <w:vAlign w:val="bottom"/>
          </w:tcPr>
          <w:p w:rsidR="00487FA2" w:rsidRDefault="00597E0F">
            <w:pPr>
              <w:rPr>
                <w:sz w:val="20"/>
                <w:szCs w:val="20"/>
              </w:rPr>
            </w:pPr>
            <w:r>
              <w:rPr>
                <w:rFonts w:eastAsia="Times New Roman"/>
                <w:sz w:val="20"/>
                <w:szCs w:val="20"/>
              </w:rPr>
              <w:t>и</w:t>
            </w:r>
          </w:p>
        </w:tc>
        <w:tc>
          <w:tcPr>
            <w:tcW w:w="10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жанров;</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поведения в</w:t>
            </w:r>
          </w:p>
        </w:tc>
        <w:tc>
          <w:tcPr>
            <w:tcW w:w="1080" w:type="dxa"/>
            <w:gridSpan w:val="2"/>
            <w:vAlign w:val="bottom"/>
          </w:tcPr>
          <w:p w:rsidR="00487FA2" w:rsidRDefault="00597E0F">
            <w:pPr>
              <w:ind w:left="80"/>
              <w:rPr>
                <w:sz w:val="20"/>
                <w:szCs w:val="20"/>
              </w:rPr>
            </w:pPr>
            <w:r>
              <w:rPr>
                <w:rFonts w:eastAsia="Times New Roman"/>
                <w:b/>
                <w:bCs/>
                <w:sz w:val="20"/>
                <w:szCs w:val="20"/>
              </w:rPr>
              <w:t>учебные</w:t>
            </w:r>
          </w:p>
        </w:tc>
        <w:tc>
          <w:tcPr>
            <w:tcW w:w="6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ученического</w:t>
            </w:r>
          </w:p>
        </w:tc>
        <w:tc>
          <w:tcPr>
            <w:tcW w:w="12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изложения</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владеть разными видами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чрезвычайных</w:t>
            </w:r>
          </w:p>
        </w:tc>
        <w:tc>
          <w:tcPr>
            <w:tcW w:w="1080" w:type="dxa"/>
            <w:gridSpan w:val="2"/>
            <w:vAlign w:val="bottom"/>
          </w:tcPr>
          <w:p w:rsidR="00487FA2" w:rsidRDefault="00597E0F">
            <w:pPr>
              <w:ind w:left="80"/>
              <w:rPr>
                <w:sz w:val="20"/>
                <w:szCs w:val="20"/>
              </w:rPr>
            </w:pPr>
            <w:r>
              <w:rPr>
                <w:rFonts w:eastAsia="Times New Roman"/>
                <w:b/>
                <w:bCs/>
                <w:sz w:val="20"/>
                <w:szCs w:val="20"/>
              </w:rPr>
              <w:t>действия</w:t>
            </w:r>
          </w:p>
        </w:tc>
        <w:tc>
          <w:tcPr>
            <w:tcW w:w="6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(подробного,</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чтения (изучающим,</w:t>
            </w:r>
          </w:p>
        </w:tc>
        <w:tc>
          <w:tcPr>
            <w:tcW w:w="340" w:type="dxa"/>
            <w:tcBorders>
              <w:right w:val="single" w:sz="8" w:space="0" w:color="auto"/>
            </w:tcBorders>
            <w:vAlign w:val="bottom"/>
          </w:tcPr>
          <w:p w:rsidR="00487FA2" w:rsidRDefault="00487FA2">
            <w:pPr>
              <w:rPr>
                <w:sz w:val="20"/>
                <w:szCs w:val="20"/>
              </w:rPr>
            </w:pPr>
          </w:p>
        </w:tc>
      </w:tr>
      <w:tr w:rsidR="00487FA2">
        <w:trPr>
          <w:trHeight w:val="228"/>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ситуациях.</w:t>
            </w:r>
          </w:p>
        </w:tc>
        <w:tc>
          <w:tcPr>
            <w:tcW w:w="480" w:type="dxa"/>
            <w:vAlign w:val="bottom"/>
          </w:tcPr>
          <w:p w:rsidR="00487FA2" w:rsidRDefault="00597E0F">
            <w:pPr>
              <w:spacing w:line="229" w:lineRule="exact"/>
              <w:ind w:left="80"/>
              <w:rPr>
                <w:sz w:val="20"/>
                <w:szCs w:val="20"/>
              </w:rPr>
            </w:pPr>
            <w:r>
              <w:rPr>
                <w:rFonts w:eastAsia="Times New Roman"/>
                <w:sz w:val="20"/>
                <w:szCs w:val="20"/>
              </w:rPr>
              <w:t>•</w:t>
            </w:r>
          </w:p>
        </w:tc>
        <w:tc>
          <w:tcPr>
            <w:tcW w:w="1220" w:type="dxa"/>
            <w:gridSpan w:val="2"/>
            <w:tcBorders>
              <w:right w:val="single" w:sz="8" w:space="0" w:color="auto"/>
            </w:tcBorders>
            <w:vAlign w:val="bottom"/>
          </w:tcPr>
          <w:p w:rsidR="00487FA2" w:rsidRDefault="00597E0F">
            <w:pPr>
              <w:spacing w:line="229" w:lineRule="exact"/>
              <w:ind w:right="19"/>
              <w:jc w:val="right"/>
              <w:rPr>
                <w:sz w:val="20"/>
                <w:szCs w:val="20"/>
              </w:rPr>
            </w:pPr>
            <w:r>
              <w:rPr>
                <w:rFonts w:eastAsia="Times New Roman"/>
                <w:sz w:val="20"/>
                <w:szCs w:val="20"/>
              </w:rPr>
              <w:t>учитывать</w:t>
            </w:r>
          </w:p>
        </w:tc>
        <w:tc>
          <w:tcPr>
            <w:tcW w:w="2640" w:type="dxa"/>
            <w:gridSpan w:val="5"/>
            <w:tcBorders>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выборочного, сжатого).</w:t>
            </w:r>
          </w:p>
        </w:tc>
        <w:tc>
          <w:tcPr>
            <w:tcW w:w="1700" w:type="dxa"/>
            <w:gridSpan w:val="4"/>
            <w:vAlign w:val="bottom"/>
          </w:tcPr>
          <w:p w:rsidR="00487FA2" w:rsidRDefault="00597E0F">
            <w:pPr>
              <w:spacing w:line="229" w:lineRule="exact"/>
              <w:ind w:left="100"/>
              <w:rPr>
                <w:sz w:val="20"/>
                <w:szCs w:val="20"/>
              </w:rPr>
            </w:pPr>
            <w:r>
              <w:rPr>
                <w:rFonts w:eastAsia="Times New Roman"/>
                <w:w w:val="99"/>
                <w:sz w:val="20"/>
                <w:szCs w:val="20"/>
              </w:rPr>
              <w:t>ознакомительным,</w:t>
            </w:r>
          </w:p>
        </w:tc>
        <w:tc>
          <w:tcPr>
            <w:tcW w:w="32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r>
      <w:tr w:rsidR="00487FA2">
        <w:trPr>
          <w:trHeight w:val="232"/>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xml:space="preserve">В рамках </w:t>
            </w:r>
            <w:r>
              <w:rPr>
                <w:rFonts w:eastAsia="Times New Roman"/>
                <w:b/>
                <w:bCs/>
                <w:sz w:val="20"/>
                <w:szCs w:val="20"/>
              </w:rPr>
              <w:t>ценностного</w:t>
            </w:r>
          </w:p>
        </w:tc>
        <w:tc>
          <w:tcPr>
            <w:tcW w:w="1080" w:type="dxa"/>
            <w:gridSpan w:val="2"/>
            <w:vAlign w:val="bottom"/>
          </w:tcPr>
          <w:p w:rsidR="00487FA2" w:rsidRDefault="00597E0F">
            <w:pPr>
              <w:ind w:left="80"/>
              <w:rPr>
                <w:sz w:val="20"/>
                <w:szCs w:val="20"/>
              </w:rPr>
            </w:pPr>
            <w:r>
              <w:rPr>
                <w:rFonts w:eastAsia="Times New Roman"/>
                <w:sz w:val="20"/>
                <w:szCs w:val="20"/>
              </w:rPr>
              <w:t>разные</w:t>
            </w:r>
          </w:p>
        </w:tc>
        <w:tc>
          <w:tcPr>
            <w:tcW w:w="62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b/>
                <w:bCs/>
                <w:i/>
                <w:iCs/>
                <w:sz w:val="20"/>
                <w:szCs w:val="20"/>
              </w:rPr>
              <w:t>Говорение:</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просмотровым);</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24"/>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2"/>
            <w:tcBorders>
              <w:right w:val="single" w:sz="8" w:space="0" w:color="auto"/>
            </w:tcBorders>
            <w:vAlign w:val="bottom"/>
          </w:tcPr>
          <w:p w:rsidR="00487FA2" w:rsidRDefault="00597E0F">
            <w:pPr>
              <w:spacing w:line="224" w:lineRule="exact"/>
              <w:ind w:left="100"/>
              <w:rPr>
                <w:sz w:val="20"/>
                <w:szCs w:val="20"/>
              </w:rPr>
            </w:pPr>
            <w:r>
              <w:rPr>
                <w:rFonts w:eastAsia="Times New Roman"/>
                <w:b/>
                <w:bCs/>
                <w:sz w:val="20"/>
                <w:szCs w:val="20"/>
              </w:rPr>
              <w:t>и эмоционального</w:t>
            </w:r>
          </w:p>
        </w:tc>
        <w:tc>
          <w:tcPr>
            <w:tcW w:w="1080" w:type="dxa"/>
            <w:gridSpan w:val="2"/>
            <w:vAlign w:val="bottom"/>
          </w:tcPr>
          <w:p w:rsidR="00487FA2" w:rsidRDefault="00597E0F">
            <w:pPr>
              <w:spacing w:line="224" w:lineRule="exact"/>
              <w:ind w:left="80"/>
              <w:rPr>
                <w:sz w:val="20"/>
                <w:szCs w:val="20"/>
              </w:rPr>
            </w:pPr>
            <w:r>
              <w:rPr>
                <w:rFonts w:eastAsia="Times New Roman"/>
                <w:sz w:val="20"/>
                <w:szCs w:val="20"/>
              </w:rPr>
              <w:t>мнения</w:t>
            </w:r>
          </w:p>
        </w:tc>
        <w:tc>
          <w:tcPr>
            <w:tcW w:w="620" w:type="dxa"/>
            <w:tcBorders>
              <w:right w:val="single" w:sz="8" w:space="0" w:color="auto"/>
            </w:tcBorders>
            <w:vAlign w:val="bottom"/>
          </w:tcPr>
          <w:p w:rsidR="00487FA2" w:rsidRDefault="00597E0F">
            <w:pPr>
              <w:spacing w:line="224" w:lineRule="exact"/>
              <w:ind w:right="19"/>
              <w:jc w:val="right"/>
              <w:rPr>
                <w:sz w:val="20"/>
                <w:szCs w:val="20"/>
              </w:rPr>
            </w:pPr>
            <w:r>
              <w:rPr>
                <w:rFonts w:eastAsia="Times New Roman"/>
                <w:sz w:val="20"/>
                <w:szCs w:val="20"/>
              </w:rPr>
              <w:t>и</w:t>
            </w:r>
          </w:p>
        </w:tc>
        <w:tc>
          <w:tcPr>
            <w:tcW w:w="280" w:type="dxa"/>
            <w:vAlign w:val="bottom"/>
          </w:tcPr>
          <w:p w:rsidR="00487FA2" w:rsidRDefault="00597E0F">
            <w:pPr>
              <w:spacing w:line="224" w:lineRule="exact"/>
              <w:ind w:left="100"/>
              <w:rPr>
                <w:sz w:val="20"/>
                <w:szCs w:val="20"/>
              </w:rPr>
            </w:pPr>
            <w:r>
              <w:rPr>
                <w:rFonts w:eastAsia="Times New Roman"/>
                <w:sz w:val="20"/>
                <w:szCs w:val="20"/>
              </w:rPr>
              <w:t>•</w:t>
            </w:r>
          </w:p>
        </w:tc>
        <w:tc>
          <w:tcPr>
            <w:tcW w:w="1540" w:type="dxa"/>
            <w:gridSpan w:val="3"/>
            <w:vAlign w:val="bottom"/>
          </w:tcPr>
          <w:p w:rsidR="00487FA2" w:rsidRDefault="00597E0F">
            <w:pPr>
              <w:spacing w:line="224" w:lineRule="exact"/>
              <w:ind w:right="259"/>
              <w:jc w:val="right"/>
              <w:rPr>
                <w:sz w:val="20"/>
                <w:szCs w:val="20"/>
              </w:rPr>
            </w:pPr>
            <w:r>
              <w:rPr>
                <w:rFonts w:eastAsia="Times New Roman"/>
                <w:sz w:val="20"/>
                <w:szCs w:val="20"/>
              </w:rPr>
              <w:t>создавать</w:t>
            </w:r>
          </w:p>
        </w:tc>
        <w:tc>
          <w:tcPr>
            <w:tcW w:w="820" w:type="dxa"/>
            <w:tcBorders>
              <w:right w:val="single" w:sz="8" w:space="0" w:color="auto"/>
            </w:tcBorders>
            <w:vAlign w:val="bottom"/>
          </w:tcPr>
          <w:p w:rsidR="00487FA2" w:rsidRDefault="00597E0F">
            <w:pPr>
              <w:spacing w:line="224" w:lineRule="exact"/>
              <w:ind w:right="19"/>
              <w:jc w:val="right"/>
              <w:rPr>
                <w:sz w:val="20"/>
                <w:szCs w:val="20"/>
              </w:rPr>
            </w:pPr>
            <w:r>
              <w:rPr>
                <w:rFonts w:eastAsia="Times New Roman"/>
                <w:sz w:val="20"/>
                <w:szCs w:val="20"/>
              </w:rPr>
              <w:t>устные</w:t>
            </w:r>
          </w:p>
        </w:tc>
        <w:tc>
          <w:tcPr>
            <w:tcW w:w="2360" w:type="dxa"/>
            <w:gridSpan w:val="6"/>
            <w:tcBorders>
              <w:right w:val="single" w:sz="8" w:space="0" w:color="auto"/>
            </w:tcBorders>
            <w:vAlign w:val="bottom"/>
          </w:tcPr>
          <w:p w:rsidR="00487FA2" w:rsidRDefault="00597E0F">
            <w:pPr>
              <w:spacing w:line="224" w:lineRule="exact"/>
              <w:ind w:left="100"/>
              <w:rPr>
                <w:sz w:val="20"/>
                <w:szCs w:val="20"/>
              </w:rPr>
            </w:pPr>
            <w:r>
              <w:rPr>
                <w:rFonts w:eastAsia="Times New Roman"/>
                <w:sz w:val="20"/>
                <w:szCs w:val="20"/>
              </w:rPr>
              <w:t>- извлекать информацию</w:t>
            </w:r>
          </w:p>
        </w:tc>
      </w:tr>
      <w:tr w:rsidR="00487FA2">
        <w:trPr>
          <w:trHeight w:val="232"/>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b/>
                <w:bCs/>
                <w:sz w:val="20"/>
                <w:szCs w:val="20"/>
              </w:rPr>
              <w:t xml:space="preserve">компонентов </w:t>
            </w:r>
            <w:r>
              <w:rPr>
                <w:rFonts w:eastAsia="Times New Roman"/>
                <w:sz w:val="20"/>
                <w:szCs w:val="20"/>
              </w:rPr>
              <w:t>будут</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стремиться к</w:t>
            </w:r>
          </w:p>
        </w:tc>
        <w:tc>
          <w:tcPr>
            <w:tcW w:w="1820" w:type="dxa"/>
            <w:gridSpan w:val="4"/>
            <w:vAlign w:val="bottom"/>
          </w:tcPr>
          <w:p w:rsidR="00487FA2" w:rsidRDefault="00597E0F">
            <w:pPr>
              <w:ind w:left="100"/>
              <w:rPr>
                <w:sz w:val="20"/>
                <w:szCs w:val="20"/>
              </w:rPr>
            </w:pPr>
            <w:r>
              <w:rPr>
                <w:rFonts w:eastAsia="Times New Roman"/>
                <w:sz w:val="20"/>
                <w:szCs w:val="20"/>
              </w:rPr>
              <w:t>монологические и</w:t>
            </w: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из различных</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сформированы:</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координации</w:t>
            </w:r>
          </w:p>
        </w:tc>
        <w:tc>
          <w:tcPr>
            <w:tcW w:w="1400" w:type="dxa"/>
            <w:gridSpan w:val="3"/>
            <w:vAlign w:val="bottom"/>
          </w:tcPr>
          <w:p w:rsidR="00487FA2" w:rsidRDefault="00597E0F">
            <w:pPr>
              <w:ind w:left="100"/>
              <w:rPr>
                <w:sz w:val="20"/>
                <w:szCs w:val="20"/>
              </w:rPr>
            </w:pPr>
            <w:r>
              <w:rPr>
                <w:rFonts w:eastAsia="Times New Roman"/>
                <w:sz w:val="20"/>
                <w:szCs w:val="20"/>
              </w:rPr>
              <w:t>диалогические</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источников,</w:t>
            </w:r>
          </w:p>
        </w:tc>
        <w:tc>
          <w:tcPr>
            <w:tcW w:w="10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включая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 гражданский</w:t>
            </w:r>
          </w:p>
        </w:tc>
        <w:tc>
          <w:tcPr>
            <w:tcW w:w="1080" w:type="dxa"/>
            <w:gridSpan w:val="2"/>
            <w:vAlign w:val="bottom"/>
          </w:tcPr>
          <w:p w:rsidR="00487FA2" w:rsidRDefault="00597E0F">
            <w:pPr>
              <w:ind w:left="80"/>
              <w:rPr>
                <w:sz w:val="20"/>
                <w:szCs w:val="20"/>
              </w:rPr>
            </w:pPr>
            <w:r>
              <w:rPr>
                <w:rFonts w:eastAsia="Times New Roman"/>
                <w:sz w:val="20"/>
                <w:szCs w:val="20"/>
              </w:rPr>
              <w:t>различных</w:t>
            </w:r>
          </w:p>
        </w:tc>
        <w:tc>
          <w:tcPr>
            <w:tcW w:w="620" w:type="dxa"/>
            <w:tcBorders>
              <w:right w:val="single" w:sz="8" w:space="0" w:color="auto"/>
            </w:tcBorders>
            <w:vAlign w:val="bottom"/>
          </w:tcPr>
          <w:p w:rsidR="00487FA2" w:rsidRDefault="00487FA2">
            <w:pPr>
              <w:rPr>
                <w:sz w:val="20"/>
                <w:szCs w:val="20"/>
              </w:rPr>
            </w:pPr>
          </w:p>
        </w:tc>
        <w:tc>
          <w:tcPr>
            <w:tcW w:w="26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высказывания (в том</w:t>
            </w:r>
          </w:p>
        </w:tc>
        <w:tc>
          <w:tcPr>
            <w:tcW w:w="1700" w:type="dxa"/>
            <w:gridSpan w:val="4"/>
            <w:vAlign w:val="bottom"/>
          </w:tcPr>
          <w:p w:rsidR="00487FA2" w:rsidRDefault="00597E0F">
            <w:pPr>
              <w:ind w:left="100"/>
              <w:rPr>
                <w:sz w:val="20"/>
                <w:szCs w:val="20"/>
              </w:rPr>
            </w:pPr>
            <w:r>
              <w:rPr>
                <w:rFonts w:eastAsia="Times New Roman"/>
                <w:w w:val="99"/>
                <w:sz w:val="20"/>
                <w:szCs w:val="20"/>
              </w:rPr>
              <w:t>средства массовой</w:t>
            </w: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патриотизм, любовь к</w:t>
            </w:r>
          </w:p>
        </w:tc>
        <w:tc>
          <w:tcPr>
            <w:tcW w:w="1080" w:type="dxa"/>
            <w:gridSpan w:val="2"/>
            <w:vAlign w:val="bottom"/>
          </w:tcPr>
          <w:p w:rsidR="00487FA2" w:rsidRDefault="00597E0F">
            <w:pPr>
              <w:ind w:left="80"/>
              <w:rPr>
                <w:sz w:val="20"/>
                <w:szCs w:val="20"/>
              </w:rPr>
            </w:pPr>
            <w:r>
              <w:rPr>
                <w:rFonts w:eastAsia="Times New Roman"/>
                <w:sz w:val="20"/>
                <w:szCs w:val="20"/>
              </w:rPr>
              <w:t>позиций</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120" w:type="dxa"/>
            <w:gridSpan w:val="2"/>
            <w:vAlign w:val="bottom"/>
          </w:tcPr>
          <w:p w:rsidR="00487FA2" w:rsidRDefault="00597E0F">
            <w:pPr>
              <w:ind w:left="100"/>
              <w:rPr>
                <w:sz w:val="20"/>
                <w:szCs w:val="20"/>
              </w:rPr>
            </w:pPr>
            <w:r>
              <w:rPr>
                <w:rFonts w:eastAsia="Times New Roman"/>
                <w:sz w:val="20"/>
                <w:szCs w:val="20"/>
              </w:rPr>
              <w:t>числе</w:t>
            </w:r>
          </w:p>
        </w:tc>
        <w:tc>
          <w:tcPr>
            <w:tcW w:w="280" w:type="dxa"/>
            <w:vAlign w:val="bottom"/>
          </w:tcPr>
          <w:p w:rsidR="00487FA2" w:rsidRDefault="00487FA2">
            <w:pPr>
              <w:rPr>
                <w:sz w:val="20"/>
                <w:szCs w:val="20"/>
              </w:rPr>
            </w:pP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оценочного</w:t>
            </w:r>
          </w:p>
        </w:tc>
        <w:tc>
          <w:tcPr>
            <w:tcW w:w="1340" w:type="dxa"/>
            <w:gridSpan w:val="3"/>
            <w:vAlign w:val="bottom"/>
          </w:tcPr>
          <w:p w:rsidR="00487FA2" w:rsidRDefault="00597E0F">
            <w:pPr>
              <w:ind w:left="100"/>
              <w:rPr>
                <w:sz w:val="20"/>
                <w:szCs w:val="20"/>
              </w:rPr>
            </w:pPr>
            <w:r>
              <w:rPr>
                <w:rFonts w:eastAsia="Times New Roman"/>
                <w:sz w:val="20"/>
                <w:szCs w:val="20"/>
              </w:rPr>
              <w:t>информации;</w:t>
            </w: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Родине, чувство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сотрудничестве •</w:t>
            </w:r>
          </w:p>
        </w:tc>
        <w:tc>
          <w:tcPr>
            <w:tcW w:w="1400" w:type="dxa"/>
            <w:gridSpan w:val="3"/>
            <w:vAlign w:val="bottom"/>
          </w:tcPr>
          <w:p w:rsidR="00487FA2" w:rsidRDefault="00597E0F">
            <w:pPr>
              <w:ind w:left="100"/>
              <w:rPr>
                <w:sz w:val="20"/>
                <w:szCs w:val="20"/>
              </w:rPr>
            </w:pPr>
            <w:r>
              <w:rPr>
                <w:rFonts w:eastAsia="Times New Roman"/>
                <w:sz w:val="20"/>
                <w:szCs w:val="20"/>
              </w:rPr>
              <w:t>характера) на</w:t>
            </w:r>
          </w:p>
        </w:tc>
        <w:tc>
          <w:tcPr>
            <w:tcW w:w="420" w:type="dxa"/>
            <w:vAlign w:val="bottom"/>
          </w:tcPr>
          <w:p w:rsidR="00487FA2" w:rsidRDefault="00487FA2">
            <w:pPr>
              <w:rPr>
                <w:sz w:val="20"/>
                <w:szCs w:val="20"/>
              </w:rPr>
            </w:pPr>
          </w:p>
        </w:tc>
        <w:tc>
          <w:tcPr>
            <w:tcW w:w="820" w:type="dxa"/>
            <w:tcBorders>
              <w:right w:val="single" w:sz="8" w:space="0" w:color="auto"/>
            </w:tcBorders>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свободно</w:t>
            </w:r>
          </w:p>
        </w:tc>
        <w:tc>
          <w:tcPr>
            <w:tcW w:w="13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пользоваться</w:t>
            </w:r>
          </w:p>
        </w:tc>
      </w:tr>
      <w:tr w:rsidR="00487FA2">
        <w:trPr>
          <w:trHeight w:val="263"/>
        </w:trPr>
        <w:tc>
          <w:tcPr>
            <w:tcW w:w="1460" w:type="dxa"/>
            <w:tcBorders>
              <w:left w:val="single" w:sz="8" w:space="0" w:color="auto"/>
              <w:bottom w:val="single" w:sz="8" w:space="0" w:color="auto"/>
              <w:right w:val="single" w:sz="8" w:space="0" w:color="auto"/>
            </w:tcBorders>
            <w:vAlign w:val="bottom"/>
          </w:tcPr>
          <w:p w:rsidR="00487FA2" w:rsidRDefault="00487FA2"/>
        </w:tc>
        <w:tc>
          <w:tcPr>
            <w:tcW w:w="228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гордости за свою</w:t>
            </w:r>
          </w:p>
        </w:tc>
        <w:tc>
          <w:tcPr>
            <w:tcW w:w="170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формулировать</w:t>
            </w:r>
          </w:p>
        </w:tc>
        <w:tc>
          <w:tcPr>
            <w:tcW w:w="11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актуальные</w:t>
            </w:r>
          </w:p>
        </w:tc>
        <w:tc>
          <w:tcPr>
            <w:tcW w:w="280" w:type="dxa"/>
            <w:tcBorders>
              <w:bottom w:val="single" w:sz="8" w:space="0" w:color="auto"/>
            </w:tcBorders>
            <w:vAlign w:val="bottom"/>
          </w:tcPr>
          <w:p w:rsidR="00487FA2" w:rsidRDefault="00487FA2"/>
        </w:tc>
        <w:tc>
          <w:tcPr>
            <w:tcW w:w="1240" w:type="dxa"/>
            <w:gridSpan w:val="2"/>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социально-</w:t>
            </w:r>
          </w:p>
        </w:tc>
        <w:tc>
          <w:tcPr>
            <w:tcW w:w="1700" w:type="dxa"/>
            <w:gridSpan w:val="4"/>
            <w:tcBorders>
              <w:bottom w:val="single" w:sz="8" w:space="0" w:color="auto"/>
            </w:tcBorders>
            <w:vAlign w:val="bottom"/>
          </w:tcPr>
          <w:p w:rsidR="00487FA2" w:rsidRDefault="00597E0F">
            <w:pPr>
              <w:ind w:left="100"/>
              <w:rPr>
                <w:sz w:val="20"/>
                <w:szCs w:val="20"/>
              </w:rPr>
            </w:pPr>
            <w:r>
              <w:rPr>
                <w:rFonts w:eastAsia="Times New Roman"/>
                <w:w w:val="98"/>
                <w:sz w:val="20"/>
                <w:szCs w:val="20"/>
              </w:rPr>
              <w:t>лингвистическими</w:t>
            </w:r>
          </w:p>
        </w:tc>
        <w:tc>
          <w:tcPr>
            <w:tcW w:w="32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11" o:spid="_x0000_s1036" style="position:absolute;margin-left:222.45pt;margin-top:56.35pt;width:.95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2" o:spid="_x0000_s1037" style="position:absolute;margin-left:439.85pt;margin-top:56.35pt;width:1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3" o:spid="_x0000_s1038" style="position:absolute;margin-left:557.5pt;margin-top:56.35pt;width:.95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4" o:spid="_x0000_s1039" style="position:absolute;margin-left:185.45pt;margin-top:-.7pt;width:.95pt;height:.95pt;z-index:-251531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5" o:spid="_x0000_s1040" style="position:absolute;margin-left:402.85pt;margin-top:-.7pt;width:1pt;height:.95pt;z-index:-251530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6" o:spid="_x0000_s1041" style="position:absolute;margin-left:520.5pt;margin-top:-.7pt;width:.95pt;height:.95pt;z-index:-251529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1" w:lineRule="exact"/>
        <w:rPr>
          <w:sz w:val="20"/>
          <w:szCs w:val="20"/>
        </w:rPr>
      </w:pPr>
    </w:p>
    <w:p w:rsidR="00487FA2" w:rsidRDefault="00597E0F">
      <w:pPr>
        <w:ind w:left="10080"/>
        <w:rPr>
          <w:sz w:val="20"/>
          <w:szCs w:val="20"/>
        </w:rPr>
      </w:pPr>
      <w:r>
        <w:rPr>
          <w:rFonts w:eastAsia="Times New Roman"/>
          <w:sz w:val="24"/>
          <w:szCs w:val="24"/>
        </w:rPr>
        <w:t>11</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460"/>
        <w:gridCol w:w="740"/>
        <w:gridCol w:w="1280"/>
        <w:gridCol w:w="260"/>
        <w:gridCol w:w="400"/>
        <w:gridCol w:w="120"/>
        <w:gridCol w:w="340"/>
        <w:gridCol w:w="840"/>
        <w:gridCol w:w="240"/>
        <w:gridCol w:w="740"/>
        <w:gridCol w:w="280"/>
        <w:gridCol w:w="340"/>
        <w:gridCol w:w="300"/>
        <w:gridCol w:w="460"/>
        <w:gridCol w:w="280"/>
        <w:gridCol w:w="240"/>
        <w:gridCol w:w="660"/>
        <w:gridCol w:w="180"/>
        <w:gridCol w:w="300"/>
        <w:gridCol w:w="720"/>
        <w:gridCol w:w="260"/>
      </w:tblGrid>
      <w:tr w:rsidR="00487FA2">
        <w:trPr>
          <w:trHeight w:val="209"/>
        </w:trPr>
        <w:tc>
          <w:tcPr>
            <w:tcW w:w="146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740" w:type="dxa"/>
            <w:tcBorders>
              <w:top w:val="single" w:sz="8" w:space="0" w:color="auto"/>
            </w:tcBorders>
            <w:vAlign w:val="bottom"/>
          </w:tcPr>
          <w:p w:rsidR="00487FA2" w:rsidRDefault="00597E0F">
            <w:pPr>
              <w:spacing w:line="208" w:lineRule="exact"/>
              <w:ind w:left="100"/>
              <w:rPr>
                <w:sz w:val="20"/>
                <w:szCs w:val="20"/>
              </w:rPr>
            </w:pPr>
            <w:r>
              <w:rPr>
                <w:rFonts w:eastAsia="Times New Roman"/>
                <w:w w:val="98"/>
                <w:sz w:val="20"/>
                <w:szCs w:val="20"/>
              </w:rPr>
              <w:t>страну;</w:t>
            </w:r>
          </w:p>
        </w:tc>
        <w:tc>
          <w:tcPr>
            <w:tcW w:w="1280" w:type="dxa"/>
            <w:tcBorders>
              <w:top w:val="single" w:sz="8" w:space="0" w:color="auto"/>
            </w:tcBorders>
            <w:vAlign w:val="bottom"/>
          </w:tcPr>
          <w:p w:rsidR="00487FA2" w:rsidRDefault="00487FA2">
            <w:pPr>
              <w:rPr>
                <w:sz w:val="18"/>
                <w:szCs w:val="18"/>
              </w:rPr>
            </w:pPr>
          </w:p>
        </w:tc>
        <w:tc>
          <w:tcPr>
            <w:tcW w:w="260" w:type="dxa"/>
            <w:tcBorders>
              <w:top w:val="single" w:sz="8" w:space="0" w:color="auto"/>
              <w:right w:val="single" w:sz="8" w:space="0" w:color="auto"/>
            </w:tcBorders>
            <w:vAlign w:val="bottom"/>
          </w:tcPr>
          <w:p w:rsidR="00487FA2" w:rsidRDefault="00487FA2">
            <w:pPr>
              <w:rPr>
                <w:sz w:val="18"/>
                <w:szCs w:val="18"/>
              </w:rPr>
            </w:pPr>
          </w:p>
        </w:tc>
        <w:tc>
          <w:tcPr>
            <w:tcW w:w="1700" w:type="dxa"/>
            <w:gridSpan w:val="4"/>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собственное</w:t>
            </w:r>
          </w:p>
        </w:tc>
        <w:tc>
          <w:tcPr>
            <w:tcW w:w="126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культурные,</w:t>
            </w:r>
          </w:p>
        </w:tc>
        <w:tc>
          <w:tcPr>
            <w:tcW w:w="1380" w:type="dxa"/>
            <w:gridSpan w:val="4"/>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нравственно-</w:t>
            </w:r>
          </w:p>
        </w:tc>
        <w:tc>
          <w:tcPr>
            <w:tcW w:w="108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словарями,</w:t>
            </w:r>
          </w:p>
        </w:tc>
        <w:tc>
          <w:tcPr>
            <w:tcW w:w="128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справочной</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 уважение к истории,</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w w:val="97"/>
                <w:sz w:val="20"/>
                <w:szCs w:val="20"/>
              </w:rPr>
              <w:t>мнение и</w:t>
            </w:r>
          </w:p>
        </w:tc>
        <w:tc>
          <w:tcPr>
            <w:tcW w:w="8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этические,</w:t>
            </w:r>
          </w:p>
        </w:tc>
        <w:tc>
          <w:tcPr>
            <w:tcW w:w="340" w:type="dxa"/>
            <w:vAlign w:val="bottom"/>
          </w:tcPr>
          <w:p w:rsidR="00487FA2" w:rsidRDefault="00487FA2">
            <w:pPr>
              <w:rPr>
                <w:sz w:val="20"/>
                <w:szCs w:val="20"/>
              </w:rPr>
            </w:pP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бытовые,</w:t>
            </w:r>
          </w:p>
        </w:tc>
        <w:tc>
          <w:tcPr>
            <w:tcW w:w="1380" w:type="dxa"/>
            <w:gridSpan w:val="4"/>
            <w:vAlign w:val="bottom"/>
          </w:tcPr>
          <w:p w:rsidR="00487FA2" w:rsidRDefault="00597E0F">
            <w:pPr>
              <w:ind w:left="100"/>
              <w:rPr>
                <w:sz w:val="20"/>
                <w:szCs w:val="20"/>
              </w:rPr>
            </w:pPr>
            <w:r>
              <w:rPr>
                <w:rFonts w:eastAsia="Times New Roman"/>
                <w:sz w:val="20"/>
                <w:szCs w:val="20"/>
              </w:rPr>
              <w:t>литературой;</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культурным и</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позицию,</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учебные темы (в том числе</w:t>
            </w:r>
          </w:p>
        </w:tc>
        <w:tc>
          <w:tcPr>
            <w:tcW w:w="2100" w:type="dxa"/>
            <w:gridSpan w:val="5"/>
            <w:vAlign w:val="bottom"/>
          </w:tcPr>
          <w:p w:rsidR="00487FA2" w:rsidRDefault="00597E0F">
            <w:pPr>
              <w:ind w:left="100"/>
              <w:rPr>
                <w:sz w:val="20"/>
                <w:szCs w:val="20"/>
              </w:rPr>
            </w:pPr>
            <w:r>
              <w:rPr>
                <w:rFonts w:eastAsia="Times New Roman"/>
                <w:sz w:val="20"/>
                <w:szCs w:val="20"/>
              </w:rPr>
              <w:t>говорение и письмо:</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историческим</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аргументировать</w:t>
            </w:r>
          </w:p>
        </w:tc>
        <w:tc>
          <w:tcPr>
            <w:tcW w:w="1600" w:type="dxa"/>
            <w:gridSpan w:val="4"/>
            <w:vAlign w:val="bottom"/>
          </w:tcPr>
          <w:p w:rsidR="00487FA2" w:rsidRDefault="00597E0F">
            <w:pPr>
              <w:ind w:left="100"/>
              <w:rPr>
                <w:sz w:val="20"/>
                <w:szCs w:val="20"/>
              </w:rPr>
            </w:pPr>
            <w:r>
              <w:rPr>
                <w:rFonts w:eastAsia="Times New Roman"/>
                <w:w w:val="98"/>
                <w:sz w:val="20"/>
                <w:szCs w:val="20"/>
              </w:rPr>
              <w:t>лингвистические,</w:t>
            </w:r>
          </w:p>
        </w:tc>
        <w:tc>
          <w:tcPr>
            <w:tcW w:w="300" w:type="dxa"/>
            <w:vAlign w:val="bottom"/>
          </w:tcPr>
          <w:p w:rsidR="00487FA2" w:rsidRDefault="00597E0F">
            <w:pPr>
              <w:jc w:val="right"/>
              <w:rPr>
                <w:sz w:val="20"/>
                <w:szCs w:val="20"/>
              </w:rPr>
            </w:pPr>
            <w:r>
              <w:rPr>
                <w:rFonts w:eastAsia="Times New Roman"/>
                <w:sz w:val="20"/>
                <w:szCs w:val="20"/>
              </w:rPr>
              <w:t>а</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также</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 воспроизводить текст с</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памятникам;</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и</w:t>
            </w:r>
          </w:p>
        </w:tc>
        <w:tc>
          <w:tcPr>
            <w:tcW w:w="1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840" w:type="dxa"/>
            <w:tcBorders>
              <w:right w:val="single" w:sz="8" w:space="0" w:color="auto"/>
            </w:tcBorders>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темы,</w:t>
            </w:r>
          </w:p>
        </w:tc>
        <w:tc>
          <w:tcPr>
            <w:tcW w:w="1380" w:type="dxa"/>
            <w:gridSpan w:val="4"/>
            <w:vAlign w:val="bottom"/>
          </w:tcPr>
          <w:p w:rsidR="00487FA2" w:rsidRDefault="00597E0F">
            <w:pPr>
              <w:ind w:right="319"/>
              <w:jc w:val="right"/>
              <w:rPr>
                <w:sz w:val="20"/>
                <w:szCs w:val="20"/>
              </w:rPr>
            </w:pPr>
            <w:r>
              <w:rPr>
                <w:rFonts w:eastAsia="Times New Roman"/>
                <w:sz w:val="20"/>
                <w:szCs w:val="20"/>
              </w:rPr>
              <w:t>связанные</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2100" w:type="dxa"/>
            <w:gridSpan w:val="5"/>
            <w:vAlign w:val="bottom"/>
          </w:tcPr>
          <w:p w:rsidR="00487FA2" w:rsidRDefault="00597E0F">
            <w:pPr>
              <w:ind w:left="100"/>
              <w:rPr>
                <w:sz w:val="20"/>
                <w:szCs w:val="20"/>
              </w:rPr>
            </w:pPr>
            <w:r>
              <w:rPr>
                <w:rFonts w:eastAsia="Times New Roman"/>
                <w:sz w:val="20"/>
                <w:szCs w:val="20"/>
              </w:rPr>
              <w:t>заданной степенью</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 эмоционально</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координировать</w:t>
            </w:r>
          </w:p>
        </w:tc>
        <w:tc>
          <w:tcPr>
            <w:tcW w:w="1900" w:type="dxa"/>
            <w:gridSpan w:val="5"/>
            <w:vAlign w:val="bottom"/>
          </w:tcPr>
          <w:p w:rsidR="00487FA2" w:rsidRDefault="00597E0F">
            <w:pPr>
              <w:ind w:left="100"/>
              <w:rPr>
                <w:sz w:val="20"/>
                <w:szCs w:val="20"/>
              </w:rPr>
            </w:pPr>
            <w:r>
              <w:rPr>
                <w:rFonts w:eastAsia="Times New Roman"/>
                <w:sz w:val="20"/>
                <w:szCs w:val="20"/>
              </w:rPr>
              <w:t>содержанием других</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sz w:val="20"/>
                <w:szCs w:val="20"/>
              </w:rPr>
              <w:t>свернутости</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(план,</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положительное</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её</w:t>
            </w:r>
          </w:p>
        </w:tc>
        <w:tc>
          <w:tcPr>
            <w:tcW w:w="120" w:type="dxa"/>
            <w:vAlign w:val="bottom"/>
          </w:tcPr>
          <w:p w:rsidR="00487FA2" w:rsidRDefault="00597E0F">
            <w:pPr>
              <w:ind w:left="20"/>
              <w:rPr>
                <w:sz w:val="20"/>
                <w:szCs w:val="20"/>
              </w:rPr>
            </w:pPr>
            <w:r>
              <w:rPr>
                <w:rFonts w:eastAsia="Times New Roman"/>
                <w:w w:val="89"/>
                <w:sz w:val="20"/>
                <w:szCs w:val="20"/>
              </w:rPr>
              <w:t>с</w:t>
            </w:r>
          </w:p>
        </w:tc>
        <w:tc>
          <w:tcPr>
            <w:tcW w:w="11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позициями</w:t>
            </w:r>
          </w:p>
        </w:tc>
        <w:tc>
          <w:tcPr>
            <w:tcW w:w="1260" w:type="dxa"/>
            <w:gridSpan w:val="3"/>
            <w:vAlign w:val="bottom"/>
          </w:tcPr>
          <w:p w:rsidR="00487FA2" w:rsidRDefault="00597E0F">
            <w:pPr>
              <w:ind w:left="100"/>
              <w:rPr>
                <w:sz w:val="20"/>
                <w:szCs w:val="20"/>
              </w:rPr>
            </w:pPr>
            <w:r>
              <w:rPr>
                <w:rFonts w:eastAsia="Times New Roman"/>
                <w:sz w:val="20"/>
                <w:szCs w:val="20"/>
              </w:rPr>
              <w:t>изучаемых</w:t>
            </w:r>
          </w:p>
        </w:tc>
        <w:tc>
          <w:tcPr>
            <w:tcW w:w="340" w:type="dxa"/>
            <w:vAlign w:val="bottom"/>
          </w:tcPr>
          <w:p w:rsidR="00487FA2" w:rsidRDefault="00487FA2">
            <w:pPr>
              <w:rPr>
                <w:sz w:val="20"/>
                <w:szCs w:val="20"/>
              </w:rPr>
            </w:pPr>
          </w:p>
        </w:tc>
        <w:tc>
          <w:tcPr>
            <w:tcW w:w="10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учебных</w:t>
            </w:r>
          </w:p>
        </w:tc>
        <w:tc>
          <w:tcPr>
            <w:tcW w:w="900" w:type="dxa"/>
            <w:gridSpan w:val="2"/>
            <w:vAlign w:val="bottom"/>
          </w:tcPr>
          <w:p w:rsidR="00487FA2" w:rsidRDefault="00597E0F">
            <w:pPr>
              <w:ind w:left="100"/>
              <w:rPr>
                <w:sz w:val="20"/>
                <w:szCs w:val="20"/>
              </w:rPr>
            </w:pPr>
            <w:r>
              <w:rPr>
                <w:rFonts w:eastAsia="Times New Roman"/>
                <w:w w:val="98"/>
                <w:sz w:val="20"/>
                <w:szCs w:val="20"/>
              </w:rPr>
              <w:t>пересказ,</w:t>
            </w:r>
          </w:p>
        </w:tc>
        <w:tc>
          <w:tcPr>
            <w:tcW w:w="1200" w:type="dxa"/>
            <w:gridSpan w:val="3"/>
            <w:vAlign w:val="bottom"/>
          </w:tcPr>
          <w:p w:rsidR="00487FA2" w:rsidRDefault="00597E0F">
            <w:pPr>
              <w:ind w:left="40"/>
              <w:rPr>
                <w:sz w:val="20"/>
                <w:szCs w:val="20"/>
              </w:rPr>
            </w:pPr>
            <w:r>
              <w:rPr>
                <w:rFonts w:eastAsia="Times New Roman"/>
                <w:sz w:val="20"/>
                <w:szCs w:val="20"/>
              </w:rPr>
              <w:t>изложение,</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принятие своей</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партнёров в</w:t>
            </w:r>
          </w:p>
        </w:tc>
        <w:tc>
          <w:tcPr>
            <w:tcW w:w="1900" w:type="dxa"/>
            <w:gridSpan w:val="5"/>
            <w:vAlign w:val="bottom"/>
          </w:tcPr>
          <w:p w:rsidR="00487FA2" w:rsidRDefault="00597E0F">
            <w:pPr>
              <w:ind w:left="100"/>
              <w:rPr>
                <w:sz w:val="20"/>
                <w:szCs w:val="20"/>
              </w:rPr>
            </w:pPr>
            <w:r>
              <w:rPr>
                <w:rFonts w:eastAsia="Times New Roman"/>
                <w:sz w:val="20"/>
                <w:szCs w:val="20"/>
              </w:rPr>
              <w:t>предметов) разной</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конспект);</w:t>
            </w:r>
          </w:p>
        </w:tc>
        <w:tc>
          <w:tcPr>
            <w:tcW w:w="30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этнической</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сотрудничестве</w:t>
            </w:r>
          </w:p>
        </w:tc>
        <w:tc>
          <w:tcPr>
            <w:tcW w:w="1900" w:type="dxa"/>
            <w:gridSpan w:val="5"/>
            <w:vAlign w:val="bottom"/>
          </w:tcPr>
          <w:p w:rsidR="00487FA2" w:rsidRDefault="00597E0F">
            <w:pPr>
              <w:ind w:left="100"/>
              <w:rPr>
                <w:sz w:val="20"/>
                <w:szCs w:val="20"/>
              </w:rPr>
            </w:pPr>
            <w:r>
              <w:rPr>
                <w:rFonts w:eastAsia="Times New Roman"/>
                <w:sz w:val="20"/>
                <w:szCs w:val="20"/>
              </w:rPr>
              <w:t>коммуникативной</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40" w:type="dxa"/>
            <w:gridSpan w:val="3"/>
            <w:vAlign w:val="bottom"/>
          </w:tcPr>
          <w:p w:rsidR="00487FA2" w:rsidRDefault="00597E0F">
            <w:pPr>
              <w:ind w:left="99"/>
              <w:jc w:val="center"/>
              <w:rPr>
                <w:sz w:val="20"/>
                <w:szCs w:val="20"/>
              </w:rPr>
            </w:pPr>
            <w:r>
              <w:rPr>
                <w:rFonts w:eastAsia="Times New Roman"/>
                <w:w w:val="99"/>
                <w:sz w:val="20"/>
                <w:szCs w:val="20"/>
              </w:rPr>
              <w:t>создавать</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тексты</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020" w:type="dxa"/>
            <w:gridSpan w:val="2"/>
            <w:vAlign w:val="bottom"/>
          </w:tcPr>
          <w:p w:rsidR="00487FA2" w:rsidRDefault="00597E0F">
            <w:pPr>
              <w:spacing w:line="226" w:lineRule="exact"/>
              <w:ind w:left="100"/>
              <w:rPr>
                <w:sz w:val="20"/>
                <w:szCs w:val="20"/>
              </w:rPr>
            </w:pPr>
            <w:r>
              <w:rPr>
                <w:rFonts w:eastAsia="Times New Roman"/>
                <w:sz w:val="20"/>
                <w:szCs w:val="20"/>
              </w:rPr>
              <w:t>идентичности;</w:t>
            </w:r>
          </w:p>
        </w:tc>
        <w:tc>
          <w:tcPr>
            <w:tcW w:w="260" w:type="dxa"/>
            <w:tcBorders>
              <w:right w:val="single" w:sz="8" w:space="0" w:color="auto"/>
            </w:tcBorders>
            <w:vAlign w:val="bottom"/>
          </w:tcPr>
          <w:p w:rsidR="00487FA2" w:rsidRDefault="00487FA2">
            <w:pPr>
              <w:rPr>
                <w:sz w:val="19"/>
                <w:szCs w:val="19"/>
              </w:rPr>
            </w:pPr>
          </w:p>
        </w:tc>
        <w:tc>
          <w:tcPr>
            <w:tcW w:w="400" w:type="dxa"/>
            <w:vAlign w:val="bottom"/>
          </w:tcPr>
          <w:p w:rsidR="00487FA2" w:rsidRDefault="00597E0F">
            <w:pPr>
              <w:spacing w:line="226" w:lineRule="exact"/>
              <w:ind w:left="80"/>
              <w:rPr>
                <w:sz w:val="20"/>
                <w:szCs w:val="20"/>
              </w:rPr>
            </w:pPr>
            <w:r>
              <w:rPr>
                <w:rFonts w:eastAsia="Times New Roman"/>
                <w:w w:val="95"/>
                <w:sz w:val="20"/>
                <w:szCs w:val="20"/>
              </w:rPr>
              <w:t>при</w:t>
            </w:r>
          </w:p>
        </w:tc>
        <w:tc>
          <w:tcPr>
            <w:tcW w:w="120" w:type="dxa"/>
            <w:vAlign w:val="bottom"/>
          </w:tcPr>
          <w:p w:rsidR="00487FA2" w:rsidRDefault="00487FA2">
            <w:pPr>
              <w:rPr>
                <w:sz w:val="19"/>
                <w:szCs w:val="19"/>
              </w:rPr>
            </w:pPr>
          </w:p>
        </w:tc>
        <w:tc>
          <w:tcPr>
            <w:tcW w:w="118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выработке</w:t>
            </w:r>
          </w:p>
        </w:tc>
        <w:tc>
          <w:tcPr>
            <w:tcW w:w="1900" w:type="dxa"/>
            <w:gridSpan w:val="5"/>
            <w:vAlign w:val="bottom"/>
          </w:tcPr>
          <w:p w:rsidR="00487FA2" w:rsidRDefault="00597E0F">
            <w:pPr>
              <w:spacing w:line="226" w:lineRule="exact"/>
              <w:ind w:left="100"/>
              <w:rPr>
                <w:sz w:val="20"/>
                <w:szCs w:val="20"/>
              </w:rPr>
            </w:pPr>
            <w:r>
              <w:rPr>
                <w:rFonts w:eastAsia="Times New Roman"/>
                <w:sz w:val="20"/>
                <w:szCs w:val="20"/>
              </w:rPr>
              <w:t>направленности в</w:t>
            </w:r>
          </w:p>
        </w:tc>
        <w:tc>
          <w:tcPr>
            <w:tcW w:w="46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1080" w:type="dxa"/>
            <w:gridSpan w:val="3"/>
            <w:vAlign w:val="bottom"/>
          </w:tcPr>
          <w:p w:rsidR="00487FA2" w:rsidRDefault="00597E0F">
            <w:pPr>
              <w:spacing w:line="226" w:lineRule="exact"/>
              <w:ind w:left="100"/>
              <w:rPr>
                <w:sz w:val="20"/>
                <w:szCs w:val="20"/>
              </w:rPr>
            </w:pPr>
            <w:r>
              <w:rPr>
                <w:rFonts w:eastAsia="Times New Roman"/>
                <w:sz w:val="20"/>
                <w:szCs w:val="20"/>
              </w:rPr>
              <w:t>различных</w:t>
            </w:r>
          </w:p>
        </w:tc>
        <w:tc>
          <w:tcPr>
            <w:tcW w:w="1020" w:type="dxa"/>
            <w:gridSpan w:val="2"/>
            <w:vAlign w:val="bottom"/>
          </w:tcPr>
          <w:p w:rsidR="00487FA2" w:rsidRDefault="00597E0F">
            <w:pPr>
              <w:spacing w:line="226" w:lineRule="exact"/>
              <w:ind w:right="139"/>
              <w:jc w:val="right"/>
              <w:rPr>
                <w:sz w:val="20"/>
                <w:szCs w:val="20"/>
              </w:rPr>
            </w:pPr>
            <w:r>
              <w:rPr>
                <w:rFonts w:eastAsia="Times New Roman"/>
                <w:sz w:val="20"/>
                <w:szCs w:val="20"/>
              </w:rPr>
              <w:t>стилей</w:t>
            </w:r>
          </w:p>
        </w:tc>
        <w:tc>
          <w:tcPr>
            <w:tcW w:w="2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 уважение к другим</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общего</w:t>
            </w:r>
          </w:p>
        </w:tc>
        <w:tc>
          <w:tcPr>
            <w:tcW w:w="8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соответствии</w:t>
            </w:r>
          </w:p>
        </w:tc>
        <w:tc>
          <w:tcPr>
            <w:tcW w:w="340" w:type="dxa"/>
            <w:vAlign w:val="bottom"/>
          </w:tcPr>
          <w:p w:rsidR="00487FA2" w:rsidRDefault="00597E0F">
            <w:pPr>
              <w:ind w:right="19"/>
              <w:jc w:val="right"/>
              <w:rPr>
                <w:sz w:val="20"/>
                <w:szCs w:val="20"/>
              </w:rPr>
            </w:pPr>
            <w:r>
              <w:rPr>
                <w:rFonts w:eastAsia="Times New Roman"/>
                <w:sz w:val="20"/>
                <w:szCs w:val="20"/>
              </w:rPr>
              <w:t>с</w:t>
            </w:r>
          </w:p>
        </w:tc>
        <w:tc>
          <w:tcPr>
            <w:tcW w:w="760" w:type="dxa"/>
            <w:gridSpan w:val="2"/>
            <w:vAlign w:val="bottom"/>
          </w:tcPr>
          <w:p w:rsidR="00487FA2" w:rsidRDefault="00597E0F">
            <w:pPr>
              <w:jc w:val="right"/>
              <w:rPr>
                <w:sz w:val="20"/>
                <w:szCs w:val="20"/>
              </w:rPr>
            </w:pPr>
            <w:r>
              <w:rPr>
                <w:rFonts w:eastAsia="Times New Roman"/>
                <w:sz w:val="20"/>
                <w:szCs w:val="20"/>
              </w:rPr>
              <w:t>целями</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900" w:type="dxa"/>
            <w:gridSpan w:val="2"/>
            <w:vAlign w:val="bottom"/>
          </w:tcPr>
          <w:p w:rsidR="00487FA2" w:rsidRDefault="00597E0F">
            <w:pPr>
              <w:ind w:left="100"/>
              <w:rPr>
                <w:sz w:val="20"/>
                <w:szCs w:val="20"/>
              </w:rPr>
            </w:pPr>
            <w:r>
              <w:rPr>
                <w:rFonts w:eastAsia="Times New Roman"/>
                <w:sz w:val="20"/>
                <w:szCs w:val="20"/>
              </w:rPr>
              <w:t>жанров</w:t>
            </w:r>
          </w:p>
        </w:tc>
        <w:tc>
          <w:tcPr>
            <w:tcW w:w="1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(отзыв,</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народам России и мира</w:t>
            </w:r>
          </w:p>
        </w:tc>
        <w:tc>
          <w:tcPr>
            <w:tcW w:w="860" w:type="dxa"/>
            <w:gridSpan w:val="3"/>
            <w:vAlign w:val="bottom"/>
          </w:tcPr>
          <w:p w:rsidR="00487FA2" w:rsidRDefault="00597E0F">
            <w:pPr>
              <w:ind w:left="80"/>
              <w:rPr>
                <w:sz w:val="20"/>
                <w:szCs w:val="20"/>
              </w:rPr>
            </w:pPr>
            <w:r>
              <w:rPr>
                <w:rFonts w:eastAsia="Times New Roman"/>
                <w:sz w:val="20"/>
                <w:szCs w:val="20"/>
              </w:rPr>
              <w:t>решения</w:t>
            </w: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980" w:type="dxa"/>
            <w:gridSpan w:val="2"/>
            <w:vAlign w:val="bottom"/>
          </w:tcPr>
          <w:p w:rsidR="00487FA2" w:rsidRDefault="00597E0F">
            <w:pPr>
              <w:ind w:left="100"/>
              <w:rPr>
                <w:sz w:val="20"/>
                <w:szCs w:val="20"/>
              </w:rPr>
            </w:pPr>
            <w:r>
              <w:rPr>
                <w:rFonts w:eastAsia="Times New Roman"/>
                <w:w w:val="97"/>
                <w:sz w:val="20"/>
                <w:szCs w:val="20"/>
              </w:rPr>
              <w:t>ситуацией</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общения</w:t>
            </w:r>
          </w:p>
        </w:tc>
        <w:tc>
          <w:tcPr>
            <w:tcW w:w="1380" w:type="dxa"/>
            <w:gridSpan w:val="4"/>
            <w:vAlign w:val="bottom"/>
          </w:tcPr>
          <w:p w:rsidR="00487FA2" w:rsidRDefault="00597E0F">
            <w:pPr>
              <w:ind w:left="100"/>
              <w:rPr>
                <w:sz w:val="20"/>
                <w:szCs w:val="20"/>
              </w:rPr>
            </w:pPr>
            <w:r>
              <w:rPr>
                <w:rFonts w:eastAsia="Times New Roman"/>
                <w:sz w:val="20"/>
                <w:szCs w:val="20"/>
              </w:rPr>
              <w:t>аннотацию,</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реферат,</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и принятие их,</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совместной</w:t>
            </w:r>
          </w:p>
        </w:tc>
        <w:tc>
          <w:tcPr>
            <w:tcW w:w="1260" w:type="dxa"/>
            <w:gridSpan w:val="3"/>
            <w:vAlign w:val="bottom"/>
          </w:tcPr>
          <w:p w:rsidR="00487FA2" w:rsidRDefault="00597E0F">
            <w:pPr>
              <w:ind w:left="100"/>
              <w:rPr>
                <w:sz w:val="20"/>
                <w:szCs w:val="20"/>
              </w:rPr>
            </w:pPr>
            <w:r>
              <w:rPr>
                <w:rFonts w:eastAsia="Times New Roman"/>
                <w:sz w:val="20"/>
                <w:szCs w:val="20"/>
              </w:rPr>
              <w:t>(сообщение,</w:t>
            </w: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небольшой</w:t>
            </w:r>
          </w:p>
        </w:tc>
        <w:tc>
          <w:tcPr>
            <w:tcW w:w="1380" w:type="dxa"/>
            <w:gridSpan w:val="4"/>
            <w:vAlign w:val="bottom"/>
          </w:tcPr>
          <w:p w:rsidR="00487FA2" w:rsidRDefault="00597E0F">
            <w:pPr>
              <w:ind w:left="100"/>
              <w:rPr>
                <w:sz w:val="20"/>
                <w:szCs w:val="20"/>
              </w:rPr>
            </w:pPr>
            <w:r>
              <w:rPr>
                <w:rFonts w:eastAsia="Times New Roman"/>
                <w:sz w:val="20"/>
                <w:szCs w:val="20"/>
              </w:rPr>
              <w:t>выступление,</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письмо,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межэтническаятолеран</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деятельности;</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доклад в ситуации учебно-</w:t>
            </w:r>
          </w:p>
        </w:tc>
        <w:tc>
          <w:tcPr>
            <w:tcW w:w="2100" w:type="dxa"/>
            <w:gridSpan w:val="5"/>
            <w:vAlign w:val="bottom"/>
          </w:tcPr>
          <w:p w:rsidR="00487FA2" w:rsidRDefault="00597E0F">
            <w:pPr>
              <w:ind w:left="100"/>
              <w:rPr>
                <w:sz w:val="20"/>
                <w:szCs w:val="20"/>
              </w:rPr>
            </w:pPr>
            <w:r>
              <w:rPr>
                <w:rFonts w:eastAsia="Times New Roman"/>
                <w:sz w:val="20"/>
                <w:szCs w:val="20"/>
              </w:rPr>
              <w:t>расписку, заявление);</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тность, готовность к</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 устанавливать и</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научного общения, бытовой</w:t>
            </w:r>
          </w:p>
        </w:tc>
        <w:tc>
          <w:tcPr>
            <w:tcW w:w="240" w:type="dxa"/>
            <w:vAlign w:val="bottom"/>
          </w:tcPr>
          <w:p w:rsidR="00487FA2" w:rsidRDefault="00597E0F">
            <w:pPr>
              <w:ind w:left="100"/>
              <w:rPr>
                <w:sz w:val="20"/>
                <w:szCs w:val="20"/>
              </w:rPr>
            </w:pPr>
            <w:r>
              <w:rPr>
                <w:rFonts w:eastAsia="Times New Roman"/>
                <w:sz w:val="20"/>
                <w:szCs w:val="20"/>
              </w:rPr>
              <w:t>-</w:t>
            </w:r>
          </w:p>
        </w:tc>
        <w:tc>
          <w:tcPr>
            <w:tcW w:w="212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осуществлять выбор 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равноправному</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сравнивать</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рассказ о событии, история,</w:t>
            </w:r>
          </w:p>
        </w:tc>
        <w:tc>
          <w:tcPr>
            <w:tcW w:w="2100" w:type="dxa"/>
            <w:gridSpan w:val="5"/>
            <w:vAlign w:val="bottom"/>
          </w:tcPr>
          <w:p w:rsidR="00487FA2" w:rsidRDefault="00597E0F">
            <w:pPr>
              <w:ind w:left="100"/>
              <w:rPr>
                <w:sz w:val="20"/>
                <w:szCs w:val="20"/>
              </w:rPr>
            </w:pPr>
            <w:r>
              <w:rPr>
                <w:rFonts w:eastAsia="Times New Roman"/>
                <w:w w:val="99"/>
                <w:sz w:val="20"/>
                <w:szCs w:val="20"/>
              </w:rPr>
              <w:t>организацию языковых</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сотрудничеству;</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разные</w:t>
            </w: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точки</w:t>
            </w:r>
          </w:p>
        </w:tc>
        <w:tc>
          <w:tcPr>
            <w:tcW w:w="2360" w:type="dxa"/>
            <w:gridSpan w:val="6"/>
            <w:vAlign w:val="bottom"/>
          </w:tcPr>
          <w:p w:rsidR="00487FA2" w:rsidRDefault="00597E0F">
            <w:pPr>
              <w:ind w:left="100"/>
              <w:rPr>
                <w:sz w:val="20"/>
                <w:szCs w:val="20"/>
              </w:rPr>
            </w:pPr>
            <w:r>
              <w:rPr>
                <w:rFonts w:eastAsia="Times New Roman"/>
                <w:sz w:val="20"/>
                <w:szCs w:val="20"/>
              </w:rPr>
              <w:t>участие в беседе, споре);</w:t>
            </w:r>
          </w:p>
        </w:tc>
        <w:tc>
          <w:tcPr>
            <w:tcW w:w="28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средств в соответствии с</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уважение к личности</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аргументировать</w:t>
            </w:r>
          </w:p>
        </w:tc>
        <w:tc>
          <w:tcPr>
            <w:tcW w:w="240" w:type="dxa"/>
            <w:vAlign w:val="bottom"/>
          </w:tcPr>
          <w:p w:rsidR="00487FA2" w:rsidRDefault="00597E0F">
            <w:pPr>
              <w:ind w:left="100"/>
              <w:rPr>
                <w:sz w:val="20"/>
                <w:szCs w:val="20"/>
              </w:rPr>
            </w:pPr>
            <w:r>
              <w:rPr>
                <w:rFonts w:eastAsia="Times New Roman"/>
                <w:sz w:val="20"/>
                <w:szCs w:val="20"/>
              </w:rPr>
              <w:t>•</w:t>
            </w:r>
          </w:p>
        </w:tc>
        <w:tc>
          <w:tcPr>
            <w:tcW w:w="1360" w:type="dxa"/>
            <w:gridSpan w:val="3"/>
            <w:vAlign w:val="bottom"/>
          </w:tcPr>
          <w:p w:rsidR="00487FA2" w:rsidRDefault="00597E0F">
            <w:pPr>
              <w:ind w:right="139"/>
              <w:jc w:val="right"/>
              <w:rPr>
                <w:sz w:val="20"/>
                <w:szCs w:val="20"/>
              </w:rPr>
            </w:pPr>
            <w:r>
              <w:rPr>
                <w:rFonts w:eastAsia="Times New Roman"/>
                <w:sz w:val="20"/>
                <w:szCs w:val="20"/>
              </w:rPr>
              <w:t>обсуждать</w:t>
            </w:r>
          </w:p>
        </w:tc>
        <w:tc>
          <w:tcPr>
            <w:tcW w:w="300" w:type="dxa"/>
            <w:vAlign w:val="bottom"/>
          </w:tcPr>
          <w:p w:rsidR="00487FA2" w:rsidRDefault="00597E0F">
            <w:pPr>
              <w:ind w:right="39"/>
              <w:jc w:val="right"/>
              <w:rPr>
                <w:sz w:val="20"/>
                <w:szCs w:val="20"/>
              </w:rPr>
            </w:pPr>
            <w:r>
              <w:rPr>
                <w:rFonts w:eastAsia="Times New Roman"/>
                <w:sz w:val="20"/>
                <w:szCs w:val="20"/>
              </w:rPr>
              <w:t>и</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чётко</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темой, целями, сферой 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и её достоинству,</w:t>
            </w:r>
          </w:p>
        </w:tc>
        <w:tc>
          <w:tcPr>
            <w:tcW w:w="260" w:type="dxa"/>
            <w:tcBorders>
              <w:right w:val="single" w:sz="8" w:space="0" w:color="auto"/>
            </w:tcBorders>
            <w:vAlign w:val="bottom"/>
          </w:tcPr>
          <w:p w:rsidR="00487FA2" w:rsidRDefault="00487FA2">
            <w:pPr>
              <w:rPr>
                <w:sz w:val="20"/>
                <w:szCs w:val="20"/>
              </w:rPr>
            </w:pPr>
          </w:p>
        </w:tc>
        <w:tc>
          <w:tcPr>
            <w:tcW w:w="520" w:type="dxa"/>
            <w:gridSpan w:val="2"/>
            <w:vAlign w:val="bottom"/>
          </w:tcPr>
          <w:p w:rsidR="00487FA2" w:rsidRDefault="00597E0F">
            <w:pPr>
              <w:ind w:left="80"/>
              <w:rPr>
                <w:sz w:val="20"/>
                <w:szCs w:val="20"/>
              </w:rPr>
            </w:pPr>
            <w:r>
              <w:rPr>
                <w:rFonts w:eastAsia="Times New Roman"/>
                <w:w w:val="96"/>
                <w:sz w:val="20"/>
                <w:szCs w:val="20"/>
              </w:rPr>
              <w:t>свою</w:t>
            </w:r>
          </w:p>
        </w:tc>
        <w:tc>
          <w:tcPr>
            <w:tcW w:w="340" w:type="dxa"/>
            <w:vAlign w:val="bottom"/>
          </w:tcPr>
          <w:p w:rsidR="00487FA2" w:rsidRDefault="00487FA2">
            <w:pPr>
              <w:rPr>
                <w:sz w:val="20"/>
                <w:szCs w:val="20"/>
              </w:rPr>
            </w:pPr>
          </w:p>
        </w:tc>
        <w:tc>
          <w:tcPr>
            <w:tcW w:w="840" w:type="dxa"/>
            <w:tcBorders>
              <w:right w:val="single" w:sz="8" w:space="0" w:color="auto"/>
            </w:tcBorders>
            <w:vAlign w:val="bottom"/>
          </w:tcPr>
          <w:p w:rsidR="00487FA2" w:rsidRDefault="00597E0F">
            <w:pPr>
              <w:jc w:val="right"/>
              <w:rPr>
                <w:sz w:val="20"/>
                <w:szCs w:val="20"/>
              </w:rPr>
            </w:pPr>
            <w:r>
              <w:rPr>
                <w:rFonts w:eastAsia="Times New Roman"/>
                <w:sz w:val="20"/>
                <w:szCs w:val="20"/>
              </w:rPr>
              <w:t>точку</w:t>
            </w:r>
          </w:p>
        </w:tc>
        <w:tc>
          <w:tcPr>
            <w:tcW w:w="2360" w:type="dxa"/>
            <w:gridSpan w:val="6"/>
            <w:vAlign w:val="bottom"/>
          </w:tcPr>
          <w:p w:rsidR="00487FA2" w:rsidRDefault="00597E0F">
            <w:pPr>
              <w:ind w:left="100"/>
              <w:rPr>
                <w:sz w:val="20"/>
                <w:szCs w:val="20"/>
              </w:rPr>
            </w:pPr>
            <w:r>
              <w:rPr>
                <w:rFonts w:eastAsia="Times New Roman"/>
                <w:sz w:val="20"/>
                <w:szCs w:val="20"/>
              </w:rPr>
              <w:t>формулировать цели,</w:t>
            </w: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ситуацией общения;</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доброжелательное</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зрения,</w:t>
            </w: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спорить</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план совместной групповой</w:t>
            </w:r>
          </w:p>
        </w:tc>
        <w:tc>
          <w:tcPr>
            <w:tcW w:w="240" w:type="dxa"/>
            <w:vAlign w:val="bottom"/>
          </w:tcPr>
          <w:p w:rsidR="00487FA2" w:rsidRDefault="00597E0F">
            <w:pPr>
              <w:ind w:left="100"/>
              <w:rPr>
                <w:sz w:val="20"/>
                <w:szCs w:val="20"/>
              </w:rPr>
            </w:pPr>
            <w:r>
              <w:rPr>
                <w:rFonts w:eastAsia="Times New Roman"/>
                <w:sz w:val="20"/>
                <w:szCs w:val="20"/>
              </w:rPr>
              <w:t>-</w:t>
            </w:r>
          </w:p>
        </w:tc>
        <w:tc>
          <w:tcPr>
            <w:tcW w:w="840" w:type="dxa"/>
            <w:gridSpan w:val="2"/>
            <w:vAlign w:val="bottom"/>
          </w:tcPr>
          <w:p w:rsidR="00487FA2" w:rsidRDefault="00597E0F">
            <w:pPr>
              <w:ind w:left="120"/>
              <w:rPr>
                <w:sz w:val="20"/>
                <w:szCs w:val="20"/>
              </w:rPr>
            </w:pPr>
            <w:r>
              <w:rPr>
                <w:rFonts w:eastAsia="Times New Roman"/>
                <w:sz w:val="20"/>
                <w:szCs w:val="20"/>
              </w:rPr>
              <w:t>владеть</w:t>
            </w: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различными</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020" w:type="dxa"/>
            <w:gridSpan w:val="2"/>
            <w:vAlign w:val="bottom"/>
          </w:tcPr>
          <w:p w:rsidR="00487FA2" w:rsidRDefault="00597E0F">
            <w:pPr>
              <w:spacing w:line="226" w:lineRule="exact"/>
              <w:ind w:left="100"/>
              <w:rPr>
                <w:sz w:val="20"/>
                <w:szCs w:val="20"/>
              </w:rPr>
            </w:pPr>
            <w:r>
              <w:rPr>
                <w:rFonts w:eastAsia="Times New Roman"/>
                <w:sz w:val="20"/>
                <w:szCs w:val="20"/>
              </w:rPr>
              <w:t>отношение к</w:t>
            </w:r>
          </w:p>
        </w:tc>
        <w:tc>
          <w:tcPr>
            <w:tcW w:w="260" w:type="dxa"/>
            <w:tcBorders>
              <w:right w:val="single" w:sz="8" w:space="0" w:color="auto"/>
            </w:tcBorders>
            <w:vAlign w:val="bottom"/>
          </w:tcPr>
          <w:p w:rsidR="00487FA2" w:rsidRDefault="00487FA2">
            <w:pPr>
              <w:rPr>
                <w:sz w:val="19"/>
                <w:szCs w:val="19"/>
              </w:rPr>
            </w:pPr>
          </w:p>
        </w:tc>
        <w:tc>
          <w:tcPr>
            <w:tcW w:w="400" w:type="dxa"/>
            <w:vAlign w:val="bottom"/>
          </w:tcPr>
          <w:p w:rsidR="00487FA2" w:rsidRDefault="00597E0F">
            <w:pPr>
              <w:spacing w:line="226" w:lineRule="exact"/>
              <w:ind w:left="80"/>
              <w:rPr>
                <w:sz w:val="20"/>
                <w:szCs w:val="20"/>
              </w:rPr>
            </w:pPr>
            <w:r>
              <w:rPr>
                <w:rFonts w:eastAsia="Times New Roman"/>
                <w:sz w:val="20"/>
                <w:szCs w:val="20"/>
              </w:rPr>
              <w:t>и</w:t>
            </w:r>
          </w:p>
        </w:tc>
        <w:tc>
          <w:tcPr>
            <w:tcW w:w="120" w:type="dxa"/>
            <w:vAlign w:val="bottom"/>
          </w:tcPr>
          <w:p w:rsidR="00487FA2" w:rsidRDefault="00487FA2">
            <w:pPr>
              <w:rPr>
                <w:sz w:val="19"/>
                <w:szCs w:val="19"/>
              </w:rPr>
            </w:pPr>
          </w:p>
        </w:tc>
        <w:tc>
          <w:tcPr>
            <w:tcW w:w="118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отстаивать</w:t>
            </w:r>
          </w:p>
        </w:tc>
        <w:tc>
          <w:tcPr>
            <w:tcW w:w="980" w:type="dxa"/>
            <w:gridSpan w:val="2"/>
            <w:vAlign w:val="bottom"/>
          </w:tcPr>
          <w:p w:rsidR="00487FA2" w:rsidRDefault="00597E0F">
            <w:pPr>
              <w:spacing w:line="226" w:lineRule="exact"/>
              <w:ind w:left="100"/>
              <w:rPr>
                <w:sz w:val="20"/>
                <w:szCs w:val="20"/>
              </w:rPr>
            </w:pPr>
            <w:r>
              <w:rPr>
                <w:rFonts w:eastAsia="Times New Roman"/>
                <w:sz w:val="20"/>
                <w:szCs w:val="20"/>
              </w:rPr>
              <w:t>учебной</w:t>
            </w: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2100" w:type="dxa"/>
            <w:gridSpan w:val="5"/>
            <w:vAlign w:val="bottom"/>
          </w:tcPr>
          <w:p w:rsidR="00487FA2" w:rsidRDefault="00597E0F">
            <w:pPr>
              <w:spacing w:line="226" w:lineRule="exact"/>
              <w:ind w:left="100"/>
              <w:rPr>
                <w:sz w:val="20"/>
                <w:szCs w:val="20"/>
              </w:rPr>
            </w:pPr>
            <w:r>
              <w:rPr>
                <w:rFonts w:eastAsia="Times New Roman"/>
                <w:sz w:val="20"/>
                <w:szCs w:val="20"/>
              </w:rPr>
              <w:t>видами монолога</w:t>
            </w:r>
          </w:p>
        </w:tc>
        <w:tc>
          <w:tcPr>
            <w:tcW w:w="260" w:type="dxa"/>
            <w:tcBorders>
              <w:right w:val="single" w:sz="8" w:space="0" w:color="auto"/>
            </w:tcBorders>
            <w:vAlign w:val="bottom"/>
          </w:tcPr>
          <w:p w:rsidR="00487FA2" w:rsidRDefault="00487FA2">
            <w:pPr>
              <w:rPr>
                <w:sz w:val="19"/>
                <w:szCs w:val="19"/>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окружающим,</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свою позицию не</w:t>
            </w:r>
          </w:p>
        </w:tc>
        <w:tc>
          <w:tcPr>
            <w:tcW w:w="1600" w:type="dxa"/>
            <w:gridSpan w:val="4"/>
            <w:vAlign w:val="bottom"/>
          </w:tcPr>
          <w:p w:rsidR="00487FA2" w:rsidRDefault="00597E0F">
            <w:pPr>
              <w:ind w:left="100"/>
              <w:rPr>
                <w:sz w:val="20"/>
                <w:szCs w:val="20"/>
              </w:rPr>
            </w:pPr>
            <w:r>
              <w:rPr>
                <w:rFonts w:eastAsia="Times New Roman"/>
                <w:sz w:val="20"/>
                <w:szCs w:val="20"/>
              </w:rPr>
              <w:t>деятельности,</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(повествование,</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нетерпимость к любым</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враждебным</w:t>
            </w:r>
          </w:p>
        </w:tc>
        <w:tc>
          <w:tcPr>
            <w:tcW w:w="2360" w:type="dxa"/>
            <w:gridSpan w:val="6"/>
            <w:vAlign w:val="bottom"/>
          </w:tcPr>
          <w:p w:rsidR="00487FA2" w:rsidRDefault="00597E0F">
            <w:pPr>
              <w:ind w:left="100"/>
              <w:rPr>
                <w:sz w:val="20"/>
                <w:szCs w:val="20"/>
              </w:rPr>
            </w:pPr>
            <w:r>
              <w:rPr>
                <w:rFonts w:eastAsia="Times New Roman"/>
                <w:sz w:val="20"/>
                <w:szCs w:val="20"/>
              </w:rPr>
              <w:t>распределение частей</w:t>
            </w:r>
          </w:p>
        </w:tc>
        <w:tc>
          <w:tcPr>
            <w:tcW w:w="28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описание,</w:t>
            </w: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рассуждение)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видам</w:t>
            </w:r>
          </w:p>
        </w:tc>
        <w:tc>
          <w:tcPr>
            <w:tcW w:w="1280" w:type="dxa"/>
            <w:vAlign w:val="bottom"/>
          </w:tcPr>
          <w:p w:rsidR="00487FA2" w:rsidRDefault="00597E0F">
            <w:pPr>
              <w:ind w:left="240"/>
              <w:rPr>
                <w:sz w:val="20"/>
                <w:szCs w:val="20"/>
              </w:rPr>
            </w:pPr>
            <w:r>
              <w:rPr>
                <w:rFonts w:eastAsia="Times New Roman"/>
                <w:sz w:val="20"/>
                <w:szCs w:val="20"/>
              </w:rPr>
              <w:t>насилия</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400" w:type="dxa"/>
            <w:vAlign w:val="bottom"/>
          </w:tcPr>
          <w:p w:rsidR="00487FA2" w:rsidRDefault="00597E0F">
            <w:pPr>
              <w:ind w:left="80"/>
              <w:rPr>
                <w:sz w:val="20"/>
                <w:szCs w:val="20"/>
              </w:rPr>
            </w:pPr>
            <w:r>
              <w:rPr>
                <w:rFonts w:eastAsia="Times New Roman"/>
                <w:sz w:val="20"/>
                <w:szCs w:val="20"/>
              </w:rPr>
              <w:t>для</w:t>
            </w:r>
          </w:p>
        </w:tc>
        <w:tc>
          <w:tcPr>
            <w:tcW w:w="120" w:type="dxa"/>
            <w:vAlign w:val="bottom"/>
          </w:tcPr>
          <w:p w:rsidR="00487FA2" w:rsidRDefault="00487FA2">
            <w:pPr>
              <w:rPr>
                <w:sz w:val="20"/>
                <w:szCs w:val="20"/>
              </w:rPr>
            </w:pPr>
          </w:p>
        </w:tc>
        <w:tc>
          <w:tcPr>
            <w:tcW w:w="11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оппонентов</w:t>
            </w:r>
          </w:p>
        </w:tc>
        <w:tc>
          <w:tcPr>
            <w:tcW w:w="980" w:type="dxa"/>
            <w:gridSpan w:val="2"/>
            <w:vAlign w:val="bottom"/>
          </w:tcPr>
          <w:p w:rsidR="00487FA2" w:rsidRDefault="00597E0F">
            <w:pPr>
              <w:ind w:left="100"/>
              <w:rPr>
                <w:sz w:val="20"/>
                <w:szCs w:val="20"/>
              </w:rPr>
            </w:pPr>
            <w:r>
              <w:rPr>
                <w:rFonts w:eastAsia="Times New Roman"/>
                <w:sz w:val="20"/>
                <w:szCs w:val="20"/>
              </w:rPr>
              <w:t>работы;</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и</w:t>
            </w:r>
          </w:p>
        </w:tc>
        <w:tc>
          <w:tcPr>
            <w:tcW w:w="6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готовность</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образом;</w:t>
            </w:r>
          </w:p>
        </w:tc>
        <w:tc>
          <w:tcPr>
            <w:tcW w:w="84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020" w:type="dxa"/>
            <w:gridSpan w:val="2"/>
            <w:vAlign w:val="bottom"/>
          </w:tcPr>
          <w:p w:rsidR="00487FA2" w:rsidRDefault="00597E0F">
            <w:pPr>
              <w:ind w:right="19"/>
              <w:jc w:val="right"/>
              <w:rPr>
                <w:sz w:val="20"/>
                <w:szCs w:val="20"/>
              </w:rPr>
            </w:pPr>
            <w:r>
              <w:rPr>
                <w:rFonts w:eastAsia="Times New Roman"/>
                <w:sz w:val="20"/>
                <w:szCs w:val="20"/>
              </w:rPr>
              <w:t>извлекать</w:t>
            </w:r>
          </w:p>
        </w:tc>
        <w:tc>
          <w:tcPr>
            <w:tcW w:w="340" w:type="dxa"/>
            <w:vAlign w:val="bottom"/>
          </w:tcPr>
          <w:p w:rsidR="00487FA2" w:rsidRDefault="00597E0F">
            <w:pPr>
              <w:ind w:right="39"/>
              <w:jc w:val="right"/>
              <w:rPr>
                <w:sz w:val="20"/>
                <w:szCs w:val="20"/>
              </w:rPr>
            </w:pPr>
            <w:r>
              <w:rPr>
                <w:rFonts w:eastAsia="Times New Roman"/>
                <w:w w:val="96"/>
                <w:sz w:val="20"/>
                <w:szCs w:val="20"/>
              </w:rPr>
              <w:t>из</w:t>
            </w: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различных</w:t>
            </w:r>
          </w:p>
        </w:tc>
        <w:tc>
          <w:tcPr>
            <w:tcW w:w="900" w:type="dxa"/>
            <w:gridSpan w:val="2"/>
            <w:vAlign w:val="bottom"/>
          </w:tcPr>
          <w:p w:rsidR="00487FA2" w:rsidRDefault="00597E0F">
            <w:pPr>
              <w:ind w:left="100"/>
              <w:rPr>
                <w:sz w:val="20"/>
                <w:szCs w:val="20"/>
              </w:rPr>
            </w:pPr>
            <w:r>
              <w:rPr>
                <w:rFonts w:eastAsia="Times New Roman"/>
                <w:sz w:val="20"/>
                <w:szCs w:val="20"/>
              </w:rPr>
              <w:t>Диалога</w:t>
            </w:r>
          </w:p>
        </w:tc>
        <w:tc>
          <w:tcPr>
            <w:tcW w:w="1200" w:type="dxa"/>
            <w:gridSpan w:val="3"/>
            <w:vAlign w:val="bottom"/>
          </w:tcPr>
          <w:p w:rsidR="00487FA2" w:rsidRDefault="00597E0F">
            <w:pPr>
              <w:ind w:left="20"/>
              <w:rPr>
                <w:sz w:val="20"/>
                <w:szCs w:val="20"/>
              </w:rPr>
            </w:pPr>
            <w:r>
              <w:rPr>
                <w:rFonts w:eastAsia="Times New Roman"/>
                <w:sz w:val="20"/>
                <w:szCs w:val="20"/>
              </w:rPr>
              <w:t>(побуждение</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противостоять им;</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задавать</w:t>
            </w:r>
          </w:p>
        </w:tc>
        <w:tc>
          <w:tcPr>
            <w:tcW w:w="1260" w:type="dxa"/>
            <w:gridSpan w:val="3"/>
            <w:vAlign w:val="bottom"/>
          </w:tcPr>
          <w:p w:rsidR="00487FA2" w:rsidRDefault="00597E0F">
            <w:pPr>
              <w:ind w:left="100"/>
              <w:rPr>
                <w:sz w:val="20"/>
                <w:szCs w:val="20"/>
              </w:rPr>
            </w:pPr>
            <w:r>
              <w:rPr>
                <w:rFonts w:eastAsia="Times New Roman"/>
                <w:sz w:val="20"/>
                <w:szCs w:val="20"/>
              </w:rPr>
              <w:t>источников,</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действию,</w:t>
            </w: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обмен</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уважение к ценностям</w:t>
            </w:r>
          </w:p>
        </w:tc>
        <w:tc>
          <w:tcPr>
            <w:tcW w:w="860" w:type="dxa"/>
            <w:gridSpan w:val="3"/>
            <w:vAlign w:val="bottom"/>
          </w:tcPr>
          <w:p w:rsidR="00487FA2" w:rsidRDefault="00597E0F">
            <w:pPr>
              <w:ind w:left="80"/>
              <w:rPr>
                <w:sz w:val="20"/>
                <w:szCs w:val="20"/>
              </w:rPr>
            </w:pPr>
            <w:r>
              <w:rPr>
                <w:rFonts w:eastAsia="Times New Roman"/>
                <w:w w:val="98"/>
                <w:sz w:val="20"/>
                <w:szCs w:val="20"/>
              </w:rPr>
              <w:t>вопросы,</w:t>
            </w:r>
          </w:p>
        </w:tc>
        <w:tc>
          <w:tcPr>
            <w:tcW w:w="84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систематизировать</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80" w:type="dxa"/>
            <w:gridSpan w:val="3"/>
            <w:vAlign w:val="bottom"/>
          </w:tcPr>
          <w:p w:rsidR="00487FA2" w:rsidRDefault="00597E0F">
            <w:pPr>
              <w:ind w:left="100"/>
              <w:rPr>
                <w:sz w:val="20"/>
                <w:szCs w:val="20"/>
              </w:rPr>
            </w:pPr>
            <w:r>
              <w:rPr>
                <w:rFonts w:eastAsia="Times New Roman"/>
                <w:sz w:val="20"/>
                <w:szCs w:val="20"/>
              </w:rPr>
              <w:t>мнениями,</w:t>
            </w:r>
          </w:p>
        </w:tc>
        <w:tc>
          <w:tcPr>
            <w:tcW w:w="30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семьи, любовь к</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необходимые для</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анализировать материал на</w:t>
            </w:r>
          </w:p>
        </w:tc>
        <w:tc>
          <w:tcPr>
            <w:tcW w:w="1380" w:type="dxa"/>
            <w:gridSpan w:val="4"/>
            <w:vAlign w:val="bottom"/>
          </w:tcPr>
          <w:p w:rsidR="00487FA2" w:rsidRDefault="00597E0F">
            <w:pPr>
              <w:ind w:left="100"/>
              <w:rPr>
                <w:sz w:val="20"/>
                <w:szCs w:val="20"/>
              </w:rPr>
            </w:pPr>
            <w:r>
              <w:rPr>
                <w:rFonts w:eastAsia="Times New Roman"/>
                <w:sz w:val="20"/>
                <w:szCs w:val="20"/>
              </w:rPr>
              <w:t>установление</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природе, признание</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организации</w:t>
            </w:r>
          </w:p>
        </w:tc>
        <w:tc>
          <w:tcPr>
            <w:tcW w:w="1600" w:type="dxa"/>
            <w:gridSpan w:val="4"/>
            <w:vAlign w:val="bottom"/>
          </w:tcPr>
          <w:p w:rsidR="00487FA2" w:rsidRDefault="00597E0F">
            <w:pPr>
              <w:ind w:left="100"/>
              <w:rPr>
                <w:sz w:val="20"/>
                <w:szCs w:val="20"/>
              </w:rPr>
            </w:pPr>
            <w:r>
              <w:rPr>
                <w:rFonts w:eastAsia="Times New Roman"/>
                <w:sz w:val="20"/>
                <w:szCs w:val="20"/>
              </w:rPr>
              <w:t>определённую</w:t>
            </w:r>
          </w:p>
        </w:tc>
        <w:tc>
          <w:tcPr>
            <w:tcW w:w="760" w:type="dxa"/>
            <w:gridSpan w:val="2"/>
            <w:vAlign w:val="bottom"/>
          </w:tcPr>
          <w:p w:rsidR="00487FA2" w:rsidRDefault="00597E0F">
            <w:pPr>
              <w:ind w:right="179"/>
              <w:jc w:val="right"/>
              <w:rPr>
                <w:sz w:val="20"/>
                <w:szCs w:val="20"/>
              </w:rPr>
            </w:pPr>
            <w:r>
              <w:rPr>
                <w:rFonts w:eastAsia="Times New Roman"/>
                <w:sz w:val="20"/>
                <w:szCs w:val="20"/>
              </w:rPr>
              <w:t>тему</w:t>
            </w:r>
          </w:p>
        </w:tc>
        <w:tc>
          <w:tcPr>
            <w:tcW w:w="2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380" w:type="dxa"/>
            <w:gridSpan w:val="4"/>
            <w:vAlign w:val="bottom"/>
          </w:tcPr>
          <w:p w:rsidR="00487FA2" w:rsidRDefault="00597E0F">
            <w:pPr>
              <w:ind w:left="100"/>
              <w:rPr>
                <w:sz w:val="20"/>
                <w:szCs w:val="20"/>
              </w:rPr>
            </w:pPr>
            <w:r>
              <w:rPr>
                <w:rFonts w:eastAsia="Times New Roman"/>
                <w:w w:val="99"/>
                <w:sz w:val="20"/>
                <w:szCs w:val="20"/>
              </w:rPr>
              <w:t>регулирование</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ценности здоровья,</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собственной</w:t>
            </w:r>
          </w:p>
        </w:tc>
        <w:tc>
          <w:tcPr>
            <w:tcW w:w="1600" w:type="dxa"/>
            <w:gridSpan w:val="4"/>
            <w:vAlign w:val="bottom"/>
          </w:tcPr>
          <w:p w:rsidR="00487FA2" w:rsidRDefault="00597E0F">
            <w:pPr>
              <w:ind w:left="100"/>
              <w:rPr>
                <w:sz w:val="20"/>
                <w:szCs w:val="20"/>
              </w:rPr>
            </w:pPr>
            <w:r>
              <w:rPr>
                <w:rFonts w:eastAsia="Times New Roman"/>
                <w:sz w:val="20"/>
                <w:szCs w:val="20"/>
              </w:rPr>
              <w:t>передавать  его</w:t>
            </w:r>
          </w:p>
        </w:tc>
        <w:tc>
          <w:tcPr>
            <w:tcW w:w="300" w:type="dxa"/>
            <w:vAlign w:val="bottom"/>
          </w:tcPr>
          <w:p w:rsidR="00487FA2" w:rsidRDefault="00597E0F">
            <w:pPr>
              <w:ind w:right="59"/>
              <w:jc w:val="right"/>
              <w:rPr>
                <w:sz w:val="20"/>
                <w:szCs w:val="20"/>
              </w:rPr>
            </w:pPr>
            <w:r>
              <w:rPr>
                <w:rFonts w:eastAsia="Times New Roman"/>
                <w:sz w:val="20"/>
                <w:szCs w:val="20"/>
              </w:rPr>
              <w:t>в</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устной</w:t>
            </w:r>
          </w:p>
        </w:tc>
        <w:tc>
          <w:tcPr>
            <w:tcW w:w="2100" w:type="dxa"/>
            <w:gridSpan w:val="5"/>
            <w:vAlign w:val="bottom"/>
          </w:tcPr>
          <w:p w:rsidR="00487FA2" w:rsidRDefault="00597E0F">
            <w:pPr>
              <w:ind w:left="100"/>
              <w:rPr>
                <w:sz w:val="20"/>
                <w:szCs w:val="20"/>
              </w:rPr>
            </w:pPr>
            <w:r>
              <w:rPr>
                <w:rFonts w:eastAsia="Times New Roman"/>
                <w:sz w:val="20"/>
                <w:szCs w:val="20"/>
              </w:rPr>
              <w:t>межличностных</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своего и других людей,</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деятельности и</w:t>
            </w:r>
          </w:p>
        </w:tc>
        <w:tc>
          <w:tcPr>
            <w:tcW w:w="980" w:type="dxa"/>
            <w:gridSpan w:val="2"/>
            <w:vAlign w:val="bottom"/>
          </w:tcPr>
          <w:p w:rsidR="00487FA2" w:rsidRDefault="00597E0F">
            <w:pPr>
              <w:ind w:left="100"/>
              <w:rPr>
                <w:sz w:val="20"/>
                <w:szCs w:val="20"/>
              </w:rPr>
            </w:pPr>
            <w:r>
              <w:rPr>
                <w:rFonts w:eastAsia="Times New Roman"/>
                <w:sz w:val="20"/>
                <w:szCs w:val="20"/>
              </w:rPr>
              <w:t>форме  с</w:t>
            </w:r>
          </w:p>
        </w:tc>
        <w:tc>
          <w:tcPr>
            <w:tcW w:w="620" w:type="dxa"/>
            <w:gridSpan w:val="2"/>
            <w:vAlign w:val="bottom"/>
          </w:tcPr>
          <w:p w:rsidR="00487FA2" w:rsidRDefault="00597E0F">
            <w:pPr>
              <w:jc w:val="right"/>
              <w:rPr>
                <w:sz w:val="20"/>
                <w:szCs w:val="20"/>
              </w:rPr>
            </w:pPr>
            <w:r>
              <w:rPr>
                <w:rFonts w:eastAsia="Times New Roman"/>
                <w:w w:val="96"/>
                <w:sz w:val="20"/>
                <w:szCs w:val="20"/>
              </w:rPr>
              <w:t>учётом</w:t>
            </w: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заданных</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отношений); - свободно,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оптимизм в восприятии</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сотрудничества с</w:t>
            </w:r>
          </w:p>
        </w:tc>
        <w:tc>
          <w:tcPr>
            <w:tcW w:w="1900" w:type="dxa"/>
            <w:gridSpan w:val="5"/>
            <w:vAlign w:val="bottom"/>
          </w:tcPr>
          <w:p w:rsidR="00487FA2" w:rsidRDefault="00597E0F">
            <w:pPr>
              <w:ind w:left="100"/>
              <w:rPr>
                <w:sz w:val="20"/>
                <w:szCs w:val="20"/>
              </w:rPr>
            </w:pPr>
            <w:r>
              <w:rPr>
                <w:rFonts w:eastAsia="Times New Roman"/>
                <w:sz w:val="20"/>
                <w:szCs w:val="20"/>
              </w:rPr>
              <w:t>условий общения;</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правильно излагать свои</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740" w:type="dxa"/>
            <w:vAlign w:val="bottom"/>
          </w:tcPr>
          <w:p w:rsidR="00487FA2" w:rsidRDefault="00597E0F">
            <w:pPr>
              <w:spacing w:line="226" w:lineRule="exact"/>
              <w:ind w:left="100"/>
              <w:rPr>
                <w:sz w:val="20"/>
                <w:szCs w:val="20"/>
              </w:rPr>
            </w:pPr>
            <w:r>
              <w:rPr>
                <w:rFonts w:eastAsia="Times New Roman"/>
                <w:sz w:val="20"/>
                <w:szCs w:val="20"/>
              </w:rPr>
              <w:t>мира;</w:t>
            </w:r>
          </w:p>
        </w:tc>
        <w:tc>
          <w:tcPr>
            <w:tcW w:w="128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партнёром;</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020" w:type="dxa"/>
            <w:gridSpan w:val="2"/>
            <w:vAlign w:val="bottom"/>
          </w:tcPr>
          <w:p w:rsidR="00487FA2" w:rsidRDefault="00597E0F">
            <w:pPr>
              <w:spacing w:line="226" w:lineRule="exact"/>
              <w:jc w:val="right"/>
              <w:rPr>
                <w:sz w:val="20"/>
                <w:szCs w:val="20"/>
              </w:rPr>
            </w:pPr>
            <w:r>
              <w:rPr>
                <w:rFonts w:eastAsia="Times New Roman"/>
                <w:sz w:val="20"/>
                <w:szCs w:val="20"/>
              </w:rPr>
              <w:t>соблюдать</w:t>
            </w:r>
          </w:p>
        </w:tc>
        <w:tc>
          <w:tcPr>
            <w:tcW w:w="340" w:type="dxa"/>
            <w:vAlign w:val="bottom"/>
          </w:tcPr>
          <w:p w:rsidR="00487FA2" w:rsidRDefault="00597E0F">
            <w:pPr>
              <w:spacing w:line="226" w:lineRule="exact"/>
              <w:jc w:val="right"/>
              <w:rPr>
                <w:sz w:val="20"/>
                <w:szCs w:val="20"/>
              </w:rPr>
            </w:pPr>
            <w:r>
              <w:rPr>
                <w:rFonts w:eastAsia="Times New Roman"/>
                <w:sz w:val="20"/>
                <w:szCs w:val="20"/>
              </w:rPr>
              <w:t>в</w:t>
            </w:r>
          </w:p>
        </w:tc>
        <w:tc>
          <w:tcPr>
            <w:tcW w:w="104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практике</w:t>
            </w:r>
          </w:p>
        </w:tc>
        <w:tc>
          <w:tcPr>
            <w:tcW w:w="900" w:type="dxa"/>
            <w:gridSpan w:val="2"/>
            <w:vAlign w:val="bottom"/>
          </w:tcPr>
          <w:p w:rsidR="00487FA2" w:rsidRDefault="00597E0F">
            <w:pPr>
              <w:spacing w:line="226" w:lineRule="exact"/>
              <w:ind w:left="100"/>
              <w:rPr>
                <w:sz w:val="20"/>
                <w:szCs w:val="20"/>
              </w:rPr>
            </w:pPr>
            <w:r>
              <w:rPr>
                <w:rFonts w:eastAsia="Times New Roman"/>
                <w:sz w:val="20"/>
                <w:szCs w:val="20"/>
              </w:rPr>
              <w:t>мысли</w:t>
            </w:r>
          </w:p>
        </w:tc>
        <w:tc>
          <w:tcPr>
            <w:tcW w:w="180" w:type="dxa"/>
            <w:vAlign w:val="bottom"/>
          </w:tcPr>
          <w:p w:rsidR="00487FA2" w:rsidRDefault="00597E0F">
            <w:pPr>
              <w:spacing w:line="226" w:lineRule="exact"/>
              <w:ind w:left="20"/>
              <w:rPr>
                <w:sz w:val="20"/>
                <w:szCs w:val="20"/>
              </w:rPr>
            </w:pPr>
            <w:r>
              <w:rPr>
                <w:rFonts w:eastAsia="Times New Roman"/>
                <w:sz w:val="20"/>
                <w:szCs w:val="20"/>
              </w:rPr>
              <w:t>в</w:t>
            </w:r>
          </w:p>
        </w:tc>
        <w:tc>
          <w:tcPr>
            <w:tcW w:w="1020" w:type="dxa"/>
            <w:gridSpan w:val="2"/>
            <w:vAlign w:val="bottom"/>
          </w:tcPr>
          <w:p w:rsidR="00487FA2" w:rsidRDefault="00597E0F">
            <w:pPr>
              <w:spacing w:line="226" w:lineRule="exact"/>
              <w:ind w:right="139"/>
              <w:jc w:val="right"/>
              <w:rPr>
                <w:sz w:val="20"/>
                <w:szCs w:val="20"/>
              </w:rPr>
            </w:pPr>
            <w:r>
              <w:rPr>
                <w:rFonts w:eastAsia="Times New Roman"/>
                <w:sz w:val="20"/>
                <w:szCs w:val="20"/>
              </w:rPr>
              <w:t>устной</w:t>
            </w:r>
          </w:p>
        </w:tc>
        <w:tc>
          <w:tcPr>
            <w:tcW w:w="2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 потребность в</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осуществлять</w:t>
            </w:r>
          </w:p>
        </w:tc>
        <w:tc>
          <w:tcPr>
            <w:tcW w:w="1600" w:type="dxa"/>
            <w:gridSpan w:val="4"/>
            <w:vAlign w:val="bottom"/>
          </w:tcPr>
          <w:p w:rsidR="00487FA2" w:rsidRDefault="00597E0F">
            <w:pPr>
              <w:ind w:left="100"/>
              <w:rPr>
                <w:sz w:val="20"/>
                <w:szCs w:val="20"/>
              </w:rPr>
            </w:pPr>
            <w:r>
              <w:rPr>
                <w:rFonts w:eastAsia="Times New Roman"/>
                <w:sz w:val="20"/>
                <w:szCs w:val="20"/>
              </w:rPr>
              <w:t>устного речевого</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sz w:val="20"/>
                <w:szCs w:val="20"/>
              </w:rPr>
              <w:t>письменной</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самовыражении и</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взаимный</w:t>
            </w:r>
          </w:p>
        </w:tc>
        <w:tc>
          <w:tcPr>
            <w:tcW w:w="1900" w:type="dxa"/>
            <w:gridSpan w:val="5"/>
            <w:vAlign w:val="bottom"/>
          </w:tcPr>
          <w:p w:rsidR="00487FA2" w:rsidRDefault="00597E0F">
            <w:pPr>
              <w:ind w:left="100"/>
              <w:rPr>
                <w:sz w:val="20"/>
                <w:szCs w:val="20"/>
              </w:rPr>
            </w:pPr>
            <w:r>
              <w:rPr>
                <w:rFonts w:eastAsia="Times New Roman"/>
                <w:sz w:val="20"/>
                <w:szCs w:val="20"/>
              </w:rPr>
              <w:t>общения основные</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соблюдать нормы</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самореализации,</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w w:val="97"/>
                <w:sz w:val="20"/>
                <w:szCs w:val="20"/>
              </w:rPr>
              <w:t>контроль</w:t>
            </w: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600" w:type="dxa"/>
            <w:gridSpan w:val="4"/>
            <w:vAlign w:val="bottom"/>
          </w:tcPr>
          <w:p w:rsidR="00487FA2" w:rsidRDefault="00597E0F">
            <w:pPr>
              <w:ind w:left="100"/>
              <w:rPr>
                <w:sz w:val="20"/>
                <w:szCs w:val="20"/>
              </w:rPr>
            </w:pPr>
            <w:r>
              <w:rPr>
                <w:rFonts w:eastAsia="Times New Roman"/>
                <w:sz w:val="20"/>
                <w:szCs w:val="20"/>
              </w:rPr>
              <w:t>орфоэпические,</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w w:val="98"/>
                <w:sz w:val="20"/>
                <w:szCs w:val="20"/>
              </w:rPr>
              <w:t>построения</w:t>
            </w: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текста</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социальном признании;</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оказывать в</w:t>
            </w:r>
          </w:p>
        </w:tc>
        <w:tc>
          <w:tcPr>
            <w:tcW w:w="1260" w:type="dxa"/>
            <w:gridSpan w:val="3"/>
            <w:vAlign w:val="bottom"/>
          </w:tcPr>
          <w:p w:rsidR="00487FA2" w:rsidRDefault="00597E0F">
            <w:pPr>
              <w:ind w:left="100"/>
              <w:rPr>
                <w:sz w:val="20"/>
                <w:szCs w:val="20"/>
              </w:rPr>
            </w:pPr>
            <w:r>
              <w:rPr>
                <w:rFonts w:eastAsia="Times New Roman"/>
                <w:sz w:val="20"/>
                <w:szCs w:val="20"/>
              </w:rPr>
              <w:t>лексические,</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sz w:val="20"/>
                <w:szCs w:val="20"/>
              </w:rPr>
              <w:t>(логичность,</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позитивная моральная</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сотрудничестве</w:t>
            </w:r>
          </w:p>
        </w:tc>
        <w:tc>
          <w:tcPr>
            <w:tcW w:w="1600" w:type="dxa"/>
            <w:gridSpan w:val="4"/>
            <w:vAlign w:val="bottom"/>
          </w:tcPr>
          <w:p w:rsidR="00487FA2" w:rsidRDefault="00597E0F">
            <w:pPr>
              <w:ind w:left="100"/>
              <w:rPr>
                <w:sz w:val="20"/>
                <w:szCs w:val="20"/>
              </w:rPr>
            </w:pPr>
            <w:r>
              <w:rPr>
                <w:rFonts w:eastAsia="Times New Roman"/>
                <w:sz w:val="20"/>
                <w:szCs w:val="20"/>
              </w:rPr>
              <w:t>грамматические</w:t>
            </w:r>
          </w:p>
        </w:tc>
        <w:tc>
          <w:tcPr>
            <w:tcW w:w="300" w:type="dxa"/>
            <w:vAlign w:val="bottom"/>
          </w:tcPr>
          <w:p w:rsidR="00487FA2" w:rsidRDefault="00487FA2">
            <w:pPr>
              <w:rPr>
                <w:sz w:val="20"/>
                <w:szCs w:val="20"/>
              </w:rPr>
            </w:pP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нормы</w:t>
            </w:r>
          </w:p>
        </w:tc>
        <w:tc>
          <w:tcPr>
            <w:tcW w:w="2100" w:type="dxa"/>
            <w:gridSpan w:val="5"/>
            <w:vAlign w:val="bottom"/>
          </w:tcPr>
          <w:p w:rsidR="00487FA2" w:rsidRDefault="00597E0F">
            <w:pPr>
              <w:ind w:left="100"/>
              <w:rPr>
                <w:sz w:val="20"/>
                <w:szCs w:val="20"/>
              </w:rPr>
            </w:pPr>
            <w:r>
              <w:rPr>
                <w:rFonts w:eastAsia="Times New Roman"/>
                <w:sz w:val="20"/>
                <w:szCs w:val="20"/>
              </w:rPr>
              <w:t>последовательность,</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самооценка и</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необходимую</w:t>
            </w:r>
          </w:p>
        </w:tc>
        <w:tc>
          <w:tcPr>
            <w:tcW w:w="1600" w:type="dxa"/>
            <w:gridSpan w:val="4"/>
            <w:vAlign w:val="bottom"/>
          </w:tcPr>
          <w:p w:rsidR="00487FA2" w:rsidRDefault="00597E0F">
            <w:pPr>
              <w:ind w:left="100"/>
              <w:rPr>
                <w:sz w:val="20"/>
                <w:szCs w:val="20"/>
              </w:rPr>
            </w:pPr>
            <w:r>
              <w:rPr>
                <w:rFonts w:eastAsia="Times New Roman"/>
                <w:sz w:val="20"/>
                <w:szCs w:val="20"/>
              </w:rPr>
              <w:t>современного</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связность, соответствие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моральные чувства —</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взаимопомощь;</w:t>
            </w:r>
          </w:p>
        </w:tc>
        <w:tc>
          <w:tcPr>
            <w:tcW w:w="980" w:type="dxa"/>
            <w:gridSpan w:val="2"/>
            <w:vAlign w:val="bottom"/>
          </w:tcPr>
          <w:p w:rsidR="00487FA2" w:rsidRDefault="00597E0F">
            <w:pPr>
              <w:ind w:left="100"/>
              <w:rPr>
                <w:sz w:val="20"/>
                <w:szCs w:val="20"/>
              </w:rPr>
            </w:pPr>
            <w:r>
              <w:rPr>
                <w:rFonts w:eastAsia="Times New Roman"/>
                <w:sz w:val="20"/>
                <w:szCs w:val="20"/>
              </w:rPr>
              <w:t>русского</w:t>
            </w:r>
          </w:p>
        </w:tc>
        <w:tc>
          <w:tcPr>
            <w:tcW w:w="280" w:type="dxa"/>
            <w:vAlign w:val="bottom"/>
          </w:tcPr>
          <w:p w:rsidR="00487FA2" w:rsidRDefault="00487FA2">
            <w:pPr>
              <w:rPr>
                <w:sz w:val="20"/>
                <w:szCs w:val="20"/>
              </w:rPr>
            </w:pP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литературного</w:t>
            </w:r>
          </w:p>
        </w:tc>
        <w:tc>
          <w:tcPr>
            <w:tcW w:w="2100" w:type="dxa"/>
            <w:gridSpan w:val="5"/>
            <w:vAlign w:val="bottom"/>
          </w:tcPr>
          <w:p w:rsidR="00487FA2" w:rsidRDefault="00597E0F">
            <w:pPr>
              <w:ind w:left="100"/>
              <w:rPr>
                <w:sz w:val="20"/>
                <w:szCs w:val="20"/>
              </w:rPr>
            </w:pPr>
            <w:r>
              <w:rPr>
                <w:rFonts w:eastAsia="Times New Roman"/>
                <w:sz w:val="20"/>
                <w:szCs w:val="20"/>
              </w:rPr>
              <w:t>теме и др.); адекватно</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чувство гордости при</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20" w:type="dxa"/>
            <w:vAlign w:val="bottom"/>
          </w:tcPr>
          <w:p w:rsidR="00487FA2" w:rsidRDefault="00487FA2">
            <w:pPr>
              <w:rPr>
                <w:sz w:val="20"/>
                <w:szCs w:val="20"/>
              </w:rPr>
            </w:pPr>
          </w:p>
        </w:tc>
        <w:tc>
          <w:tcPr>
            <w:tcW w:w="11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адекватно</w:t>
            </w:r>
          </w:p>
        </w:tc>
        <w:tc>
          <w:tcPr>
            <w:tcW w:w="980" w:type="dxa"/>
            <w:gridSpan w:val="2"/>
            <w:vAlign w:val="bottom"/>
          </w:tcPr>
          <w:p w:rsidR="00487FA2" w:rsidRDefault="00597E0F">
            <w:pPr>
              <w:ind w:left="100"/>
              <w:rPr>
                <w:sz w:val="20"/>
                <w:szCs w:val="20"/>
              </w:rPr>
            </w:pPr>
            <w:r>
              <w:rPr>
                <w:rFonts w:eastAsia="Times New Roman"/>
                <w:sz w:val="20"/>
                <w:szCs w:val="20"/>
              </w:rPr>
              <w:t>языка;</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выражать</w:t>
            </w: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свое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следовании моральным</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использовать</w:t>
            </w:r>
          </w:p>
        </w:tc>
        <w:tc>
          <w:tcPr>
            <w:tcW w:w="1600" w:type="dxa"/>
            <w:gridSpan w:val="4"/>
            <w:vAlign w:val="bottom"/>
          </w:tcPr>
          <w:p w:rsidR="00487FA2" w:rsidRDefault="00597E0F">
            <w:pPr>
              <w:ind w:left="100"/>
              <w:rPr>
                <w:sz w:val="20"/>
                <w:szCs w:val="20"/>
              </w:rPr>
            </w:pPr>
            <w:r>
              <w:rPr>
                <w:rFonts w:eastAsia="Times New Roman"/>
                <w:sz w:val="20"/>
                <w:szCs w:val="20"/>
              </w:rPr>
              <w:t>стилистически</w:t>
            </w: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корректно</w:t>
            </w:r>
          </w:p>
        </w:tc>
        <w:tc>
          <w:tcPr>
            <w:tcW w:w="1080" w:type="dxa"/>
            <w:gridSpan w:val="3"/>
            <w:vAlign w:val="bottom"/>
          </w:tcPr>
          <w:p w:rsidR="00487FA2" w:rsidRDefault="00597E0F">
            <w:pPr>
              <w:ind w:left="100"/>
              <w:rPr>
                <w:sz w:val="20"/>
                <w:szCs w:val="20"/>
              </w:rPr>
            </w:pPr>
            <w:r>
              <w:rPr>
                <w:rFonts w:eastAsia="Times New Roman"/>
                <w:sz w:val="20"/>
                <w:szCs w:val="20"/>
              </w:rPr>
              <w:t>отношение</w:t>
            </w:r>
          </w:p>
        </w:tc>
        <w:tc>
          <w:tcPr>
            <w:tcW w:w="300" w:type="dxa"/>
            <w:vAlign w:val="bottom"/>
          </w:tcPr>
          <w:p w:rsidR="00487FA2" w:rsidRDefault="00597E0F">
            <w:pPr>
              <w:ind w:left="80"/>
              <w:rPr>
                <w:sz w:val="20"/>
                <w:szCs w:val="20"/>
              </w:rPr>
            </w:pPr>
            <w:r>
              <w:rPr>
                <w:rFonts w:eastAsia="Times New Roman"/>
                <w:sz w:val="20"/>
                <w:szCs w:val="20"/>
              </w:rPr>
              <w:t>к</w:t>
            </w:r>
          </w:p>
        </w:tc>
        <w:tc>
          <w:tcPr>
            <w:tcW w:w="720" w:type="dxa"/>
            <w:vAlign w:val="bottom"/>
          </w:tcPr>
          <w:p w:rsidR="00487FA2" w:rsidRDefault="00597E0F">
            <w:pPr>
              <w:jc w:val="right"/>
              <w:rPr>
                <w:sz w:val="20"/>
                <w:szCs w:val="20"/>
              </w:rPr>
            </w:pPr>
            <w:r>
              <w:rPr>
                <w:rFonts w:eastAsia="Times New Roman"/>
                <w:w w:val="96"/>
                <w:sz w:val="20"/>
                <w:szCs w:val="20"/>
              </w:rPr>
              <w:t>фактам</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нормам, переживание</w:t>
            </w:r>
          </w:p>
        </w:tc>
        <w:tc>
          <w:tcPr>
            <w:tcW w:w="260" w:type="dxa"/>
            <w:tcBorders>
              <w:right w:val="single" w:sz="8" w:space="0" w:color="auto"/>
            </w:tcBorders>
            <w:vAlign w:val="bottom"/>
          </w:tcPr>
          <w:p w:rsidR="00487FA2" w:rsidRDefault="00487FA2">
            <w:pPr>
              <w:rPr>
                <w:sz w:val="20"/>
                <w:szCs w:val="20"/>
              </w:rPr>
            </w:pPr>
          </w:p>
        </w:tc>
        <w:tc>
          <w:tcPr>
            <w:tcW w:w="520" w:type="dxa"/>
            <w:gridSpan w:val="2"/>
            <w:vAlign w:val="bottom"/>
          </w:tcPr>
          <w:p w:rsidR="00487FA2" w:rsidRDefault="00597E0F">
            <w:pPr>
              <w:ind w:left="80"/>
              <w:rPr>
                <w:sz w:val="20"/>
                <w:szCs w:val="20"/>
              </w:rPr>
            </w:pPr>
            <w:r>
              <w:rPr>
                <w:rFonts w:eastAsia="Times New Roman"/>
                <w:sz w:val="20"/>
                <w:szCs w:val="20"/>
              </w:rPr>
              <w:t>речь</w:t>
            </w:r>
          </w:p>
        </w:tc>
        <w:tc>
          <w:tcPr>
            <w:tcW w:w="340" w:type="dxa"/>
            <w:vAlign w:val="bottom"/>
          </w:tcPr>
          <w:p w:rsidR="00487FA2" w:rsidRDefault="00487FA2">
            <w:pPr>
              <w:rPr>
                <w:sz w:val="20"/>
                <w:szCs w:val="20"/>
              </w:rPr>
            </w:pP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260" w:type="dxa"/>
            <w:gridSpan w:val="3"/>
            <w:vAlign w:val="bottom"/>
          </w:tcPr>
          <w:p w:rsidR="00487FA2" w:rsidRDefault="00597E0F">
            <w:pPr>
              <w:ind w:left="100"/>
              <w:rPr>
                <w:sz w:val="20"/>
                <w:szCs w:val="20"/>
              </w:rPr>
            </w:pPr>
            <w:r>
              <w:rPr>
                <w:rFonts w:eastAsia="Times New Roman"/>
                <w:sz w:val="20"/>
                <w:szCs w:val="20"/>
              </w:rPr>
              <w:t>использовать</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w w:val="96"/>
                <w:sz w:val="20"/>
                <w:szCs w:val="20"/>
              </w:rPr>
              <w:t>явлениям</w:t>
            </w:r>
          </w:p>
        </w:tc>
        <w:tc>
          <w:tcPr>
            <w:tcW w:w="1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020" w:type="dxa"/>
            <w:gridSpan w:val="2"/>
            <w:vAlign w:val="bottom"/>
          </w:tcPr>
          <w:p w:rsidR="00487FA2" w:rsidRDefault="00597E0F">
            <w:pPr>
              <w:spacing w:line="226" w:lineRule="exact"/>
              <w:ind w:left="100"/>
              <w:rPr>
                <w:sz w:val="20"/>
                <w:szCs w:val="20"/>
              </w:rPr>
            </w:pPr>
            <w:r>
              <w:rPr>
                <w:rFonts w:eastAsia="Times New Roman"/>
                <w:sz w:val="20"/>
                <w:szCs w:val="20"/>
              </w:rPr>
              <w:t>стыда и вины при их</w:t>
            </w:r>
          </w:p>
        </w:tc>
        <w:tc>
          <w:tcPr>
            <w:tcW w:w="26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планирования и</w:t>
            </w:r>
          </w:p>
        </w:tc>
        <w:tc>
          <w:tcPr>
            <w:tcW w:w="980" w:type="dxa"/>
            <w:gridSpan w:val="2"/>
            <w:vAlign w:val="bottom"/>
          </w:tcPr>
          <w:p w:rsidR="00487FA2" w:rsidRDefault="00597E0F">
            <w:pPr>
              <w:spacing w:line="226" w:lineRule="exact"/>
              <w:ind w:left="100"/>
              <w:rPr>
                <w:sz w:val="20"/>
                <w:szCs w:val="20"/>
              </w:rPr>
            </w:pPr>
            <w:r>
              <w:rPr>
                <w:rFonts w:eastAsia="Times New Roman"/>
                <w:sz w:val="20"/>
                <w:szCs w:val="20"/>
              </w:rPr>
              <w:t>лексику</w:t>
            </w:r>
          </w:p>
        </w:tc>
        <w:tc>
          <w:tcPr>
            <w:tcW w:w="280" w:type="dxa"/>
            <w:vAlign w:val="bottom"/>
          </w:tcPr>
          <w:p w:rsidR="00487FA2" w:rsidRDefault="00597E0F">
            <w:pPr>
              <w:spacing w:line="226" w:lineRule="exact"/>
              <w:ind w:right="39"/>
              <w:jc w:val="right"/>
              <w:rPr>
                <w:sz w:val="20"/>
                <w:szCs w:val="20"/>
              </w:rPr>
            </w:pPr>
            <w:r>
              <w:rPr>
                <w:rFonts w:eastAsia="Times New Roman"/>
                <w:sz w:val="20"/>
                <w:szCs w:val="20"/>
              </w:rPr>
              <w:t>и</w:t>
            </w:r>
          </w:p>
        </w:tc>
        <w:tc>
          <w:tcPr>
            <w:tcW w:w="1380" w:type="dxa"/>
            <w:gridSpan w:val="4"/>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фразеологию,</w:t>
            </w:r>
          </w:p>
        </w:tc>
        <w:tc>
          <w:tcPr>
            <w:tcW w:w="1380" w:type="dxa"/>
            <w:gridSpan w:val="4"/>
            <w:vAlign w:val="bottom"/>
          </w:tcPr>
          <w:p w:rsidR="00487FA2" w:rsidRDefault="00597E0F">
            <w:pPr>
              <w:spacing w:line="226" w:lineRule="exact"/>
              <w:ind w:left="100"/>
              <w:rPr>
                <w:sz w:val="20"/>
                <w:szCs w:val="20"/>
              </w:rPr>
            </w:pPr>
            <w:r>
              <w:rPr>
                <w:rFonts w:eastAsia="Times New Roman"/>
                <w:sz w:val="20"/>
                <w:szCs w:val="20"/>
              </w:rPr>
              <w:t>окружающей</w:t>
            </w:r>
          </w:p>
        </w:tc>
        <w:tc>
          <w:tcPr>
            <w:tcW w:w="72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нарушении.</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регуляции своей</w:t>
            </w:r>
          </w:p>
        </w:tc>
        <w:tc>
          <w:tcPr>
            <w:tcW w:w="2360" w:type="dxa"/>
            <w:gridSpan w:val="6"/>
            <w:vAlign w:val="bottom"/>
          </w:tcPr>
          <w:p w:rsidR="00487FA2" w:rsidRDefault="00597E0F">
            <w:pPr>
              <w:ind w:left="100"/>
              <w:rPr>
                <w:sz w:val="20"/>
                <w:szCs w:val="20"/>
              </w:rPr>
            </w:pPr>
            <w:r>
              <w:rPr>
                <w:rFonts w:eastAsia="Times New Roman"/>
                <w:sz w:val="20"/>
                <w:szCs w:val="20"/>
              </w:rPr>
              <w:t>правила речевого этикета.</w:t>
            </w: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действительности, к</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В рамках</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деятельности;</w:t>
            </w:r>
          </w:p>
        </w:tc>
        <w:tc>
          <w:tcPr>
            <w:tcW w:w="980" w:type="dxa"/>
            <w:gridSpan w:val="2"/>
            <w:vAlign w:val="bottom"/>
          </w:tcPr>
          <w:p w:rsidR="00487FA2" w:rsidRDefault="00597E0F">
            <w:pPr>
              <w:ind w:left="100"/>
              <w:rPr>
                <w:sz w:val="20"/>
                <w:szCs w:val="20"/>
              </w:rPr>
            </w:pPr>
            <w:r>
              <w:rPr>
                <w:rFonts w:eastAsia="Times New Roman"/>
                <w:b/>
                <w:bCs/>
                <w:i/>
                <w:iCs/>
                <w:sz w:val="20"/>
                <w:szCs w:val="20"/>
              </w:rPr>
              <w:t>Письмо:</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w w:val="98"/>
                <w:sz w:val="20"/>
                <w:szCs w:val="20"/>
              </w:rPr>
              <w:t>прочитанному,</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b/>
                <w:bCs/>
                <w:sz w:val="20"/>
                <w:szCs w:val="20"/>
              </w:rPr>
              <w:t>деятельностного</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20" w:type="dxa"/>
            <w:vAlign w:val="bottom"/>
          </w:tcPr>
          <w:p w:rsidR="00487FA2" w:rsidRDefault="00487FA2">
            <w:pPr>
              <w:rPr>
                <w:sz w:val="20"/>
                <w:szCs w:val="20"/>
              </w:rPr>
            </w:pPr>
          </w:p>
        </w:tc>
        <w:tc>
          <w:tcPr>
            <w:tcW w:w="11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адекватно</w:t>
            </w:r>
          </w:p>
        </w:tc>
        <w:tc>
          <w:tcPr>
            <w:tcW w:w="240" w:type="dxa"/>
            <w:vAlign w:val="bottom"/>
          </w:tcPr>
          <w:p w:rsidR="00487FA2" w:rsidRDefault="00597E0F">
            <w:pPr>
              <w:ind w:left="100"/>
              <w:rPr>
                <w:sz w:val="20"/>
                <w:szCs w:val="20"/>
              </w:rPr>
            </w:pPr>
            <w:r>
              <w:rPr>
                <w:rFonts w:eastAsia="Times New Roman"/>
                <w:sz w:val="20"/>
                <w:szCs w:val="20"/>
              </w:rPr>
              <w:t>•</w:t>
            </w:r>
          </w:p>
        </w:tc>
        <w:tc>
          <w:tcPr>
            <w:tcW w:w="1020" w:type="dxa"/>
            <w:gridSpan w:val="2"/>
            <w:vAlign w:val="bottom"/>
          </w:tcPr>
          <w:p w:rsidR="00487FA2" w:rsidRDefault="00597E0F">
            <w:pPr>
              <w:jc w:val="right"/>
              <w:rPr>
                <w:sz w:val="20"/>
                <w:szCs w:val="20"/>
              </w:rPr>
            </w:pPr>
            <w:r>
              <w:rPr>
                <w:rFonts w:eastAsia="Times New Roman"/>
                <w:sz w:val="20"/>
                <w:szCs w:val="20"/>
              </w:rPr>
              <w:t>создавать</w:t>
            </w:r>
          </w:p>
        </w:tc>
        <w:tc>
          <w:tcPr>
            <w:tcW w:w="138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письменные</w:t>
            </w:r>
          </w:p>
        </w:tc>
        <w:tc>
          <w:tcPr>
            <w:tcW w:w="1380" w:type="dxa"/>
            <w:gridSpan w:val="4"/>
            <w:vAlign w:val="bottom"/>
          </w:tcPr>
          <w:p w:rsidR="00487FA2" w:rsidRDefault="00597E0F">
            <w:pPr>
              <w:ind w:left="100"/>
              <w:rPr>
                <w:sz w:val="20"/>
                <w:szCs w:val="20"/>
              </w:rPr>
            </w:pPr>
            <w:r>
              <w:rPr>
                <w:rFonts w:eastAsia="Times New Roman"/>
                <w:sz w:val="20"/>
                <w:szCs w:val="20"/>
              </w:rPr>
              <w:t>услышанному,</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28"/>
        </w:trPr>
        <w:tc>
          <w:tcPr>
            <w:tcW w:w="1460" w:type="dxa"/>
            <w:tcBorders>
              <w:left w:val="single" w:sz="8" w:space="0" w:color="auto"/>
              <w:right w:val="single" w:sz="8" w:space="0" w:color="auto"/>
            </w:tcBorders>
            <w:vAlign w:val="bottom"/>
          </w:tcPr>
          <w:p w:rsidR="00487FA2" w:rsidRDefault="00487FA2">
            <w:pPr>
              <w:rPr>
                <w:sz w:val="19"/>
                <w:szCs w:val="19"/>
              </w:rPr>
            </w:pPr>
          </w:p>
        </w:tc>
        <w:tc>
          <w:tcPr>
            <w:tcW w:w="2020" w:type="dxa"/>
            <w:gridSpan w:val="2"/>
            <w:vAlign w:val="bottom"/>
          </w:tcPr>
          <w:p w:rsidR="00487FA2" w:rsidRDefault="00597E0F">
            <w:pPr>
              <w:spacing w:line="229" w:lineRule="exact"/>
              <w:ind w:left="100"/>
              <w:rPr>
                <w:sz w:val="20"/>
                <w:szCs w:val="20"/>
              </w:rPr>
            </w:pPr>
            <w:r>
              <w:rPr>
                <w:rFonts w:eastAsia="Times New Roman"/>
                <w:b/>
                <w:bCs/>
                <w:sz w:val="20"/>
                <w:szCs w:val="20"/>
              </w:rPr>
              <w:t>(поведенческого)</w:t>
            </w:r>
          </w:p>
        </w:tc>
        <w:tc>
          <w:tcPr>
            <w:tcW w:w="26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9" w:lineRule="exact"/>
              <w:ind w:left="80"/>
              <w:rPr>
                <w:sz w:val="20"/>
                <w:szCs w:val="20"/>
              </w:rPr>
            </w:pPr>
            <w:r>
              <w:rPr>
                <w:rFonts w:eastAsia="Times New Roman"/>
                <w:sz w:val="20"/>
                <w:szCs w:val="20"/>
              </w:rPr>
              <w:t>использовать</w:t>
            </w:r>
          </w:p>
        </w:tc>
        <w:tc>
          <w:tcPr>
            <w:tcW w:w="1600" w:type="dxa"/>
            <w:gridSpan w:val="4"/>
            <w:vAlign w:val="bottom"/>
          </w:tcPr>
          <w:p w:rsidR="00487FA2" w:rsidRDefault="00597E0F">
            <w:pPr>
              <w:spacing w:line="229" w:lineRule="exact"/>
              <w:ind w:left="100"/>
              <w:rPr>
                <w:sz w:val="20"/>
                <w:szCs w:val="20"/>
              </w:rPr>
            </w:pPr>
            <w:r>
              <w:rPr>
                <w:rFonts w:eastAsia="Times New Roman"/>
                <w:sz w:val="20"/>
                <w:szCs w:val="20"/>
              </w:rPr>
              <w:t>монологические</w:t>
            </w:r>
          </w:p>
        </w:tc>
        <w:tc>
          <w:tcPr>
            <w:tcW w:w="3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1380" w:type="dxa"/>
            <w:gridSpan w:val="4"/>
            <w:vAlign w:val="bottom"/>
          </w:tcPr>
          <w:p w:rsidR="00487FA2" w:rsidRDefault="00597E0F">
            <w:pPr>
              <w:spacing w:line="229" w:lineRule="exact"/>
              <w:ind w:left="100"/>
              <w:rPr>
                <w:sz w:val="20"/>
                <w:szCs w:val="20"/>
              </w:rPr>
            </w:pPr>
            <w:r>
              <w:rPr>
                <w:rFonts w:eastAsia="Times New Roman"/>
                <w:sz w:val="20"/>
                <w:szCs w:val="20"/>
              </w:rPr>
              <w:t>увиденному;</w:t>
            </w:r>
          </w:p>
        </w:tc>
        <w:tc>
          <w:tcPr>
            <w:tcW w:w="72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r>
      <w:tr w:rsidR="00487FA2">
        <w:trPr>
          <w:trHeight w:val="232"/>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b/>
                <w:bCs/>
                <w:sz w:val="20"/>
                <w:szCs w:val="20"/>
              </w:rPr>
              <w:t xml:space="preserve">компонента </w:t>
            </w:r>
            <w:r>
              <w:rPr>
                <w:rFonts w:eastAsia="Times New Roman"/>
                <w:sz w:val="20"/>
                <w:szCs w:val="20"/>
              </w:rPr>
              <w:t>будут</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речевые средства</w:t>
            </w:r>
          </w:p>
        </w:tc>
        <w:tc>
          <w:tcPr>
            <w:tcW w:w="2360" w:type="dxa"/>
            <w:gridSpan w:val="6"/>
            <w:vAlign w:val="bottom"/>
          </w:tcPr>
          <w:p w:rsidR="00487FA2" w:rsidRDefault="00597E0F">
            <w:pPr>
              <w:ind w:left="100"/>
              <w:rPr>
                <w:sz w:val="20"/>
                <w:szCs w:val="20"/>
              </w:rPr>
            </w:pPr>
            <w:r>
              <w:rPr>
                <w:rFonts w:eastAsia="Times New Roman"/>
                <w:sz w:val="20"/>
                <w:szCs w:val="20"/>
              </w:rPr>
              <w:t>высказывания разной</w:t>
            </w:r>
          </w:p>
        </w:tc>
        <w:tc>
          <w:tcPr>
            <w:tcW w:w="28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212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соблюдать в  практике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сформированы:</w:t>
            </w:r>
          </w:p>
        </w:tc>
        <w:tc>
          <w:tcPr>
            <w:tcW w:w="26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для</w:t>
            </w:r>
          </w:p>
        </w:tc>
        <w:tc>
          <w:tcPr>
            <w:tcW w:w="1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84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коммуникативной</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речевого общения</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 готовность и</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решения</w:t>
            </w:r>
          </w:p>
        </w:tc>
        <w:tc>
          <w:tcPr>
            <w:tcW w:w="84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направленности с</w:t>
            </w: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60"/>
              <w:rPr>
                <w:sz w:val="20"/>
                <w:szCs w:val="20"/>
              </w:rPr>
            </w:pPr>
            <w:r>
              <w:rPr>
                <w:rFonts w:eastAsia="Times New Roman"/>
                <w:sz w:val="20"/>
                <w:szCs w:val="20"/>
              </w:rPr>
              <w:t>произносительные,</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способность к участию</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различных</w:t>
            </w:r>
          </w:p>
        </w:tc>
        <w:tc>
          <w:tcPr>
            <w:tcW w:w="2360" w:type="dxa"/>
            <w:gridSpan w:val="6"/>
            <w:vAlign w:val="bottom"/>
          </w:tcPr>
          <w:p w:rsidR="00487FA2" w:rsidRDefault="00597E0F">
            <w:pPr>
              <w:ind w:left="100"/>
              <w:rPr>
                <w:sz w:val="20"/>
                <w:szCs w:val="20"/>
              </w:rPr>
            </w:pPr>
            <w:r>
              <w:rPr>
                <w:rFonts w:eastAsia="Times New Roman"/>
                <w:sz w:val="20"/>
                <w:szCs w:val="20"/>
              </w:rPr>
              <w:t>учётом целей и ситуации</w:t>
            </w:r>
          </w:p>
        </w:tc>
        <w:tc>
          <w:tcPr>
            <w:tcW w:w="280" w:type="dxa"/>
            <w:tcBorders>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sz w:val="20"/>
                <w:szCs w:val="20"/>
              </w:rPr>
              <w:t>лексические,</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в</w:t>
            </w:r>
          </w:p>
        </w:tc>
        <w:tc>
          <w:tcPr>
            <w:tcW w:w="15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школьном</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коммуникативны</w:t>
            </w:r>
          </w:p>
        </w:tc>
        <w:tc>
          <w:tcPr>
            <w:tcW w:w="2360" w:type="dxa"/>
            <w:gridSpan w:val="6"/>
            <w:vAlign w:val="bottom"/>
          </w:tcPr>
          <w:p w:rsidR="00487FA2" w:rsidRDefault="00597E0F">
            <w:pPr>
              <w:ind w:left="100"/>
              <w:rPr>
                <w:sz w:val="20"/>
                <w:szCs w:val="20"/>
              </w:rPr>
            </w:pPr>
            <w:r>
              <w:rPr>
                <w:rFonts w:eastAsia="Times New Roman"/>
                <w:sz w:val="20"/>
                <w:szCs w:val="20"/>
              </w:rPr>
              <w:t>общения(ученическое</w:t>
            </w:r>
          </w:p>
        </w:tc>
        <w:tc>
          <w:tcPr>
            <w:tcW w:w="28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грамматические   нормы</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самоуправлении в</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х задач;</w:t>
            </w:r>
          </w:p>
        </w:tc>
        <w:tc>
          <w:tcPr>
            <w:tcW w:w="8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9"/>
                <w:sz w:val="20"/>
                <w:szCs w:val="20"/>
              </w:rPr>
              <w:t>сочинение на</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w w:val="99"/>
                <w:sz w:val="20"/>
                <w:szCs w:val="20"/>
              </w:rPr>
              <w:t>современного русского</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пределах возрастных</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владеть устной и</w:t>
            </w:r>
          </w:p>
        </w:tc>
        <w:tc>
          <w:tcPr>
            <w:tcW w:w="2360" w:type="dxa"/>
            <w:gridSpan w:val="6"/>
            <w:vAlign w:val="bottom"/>
          </w:tcPr>
          <w:p w:rsidR="00487FA2" w:rsidRDefault="00597E0F">
            <w:pPr>
              <w:ind w:left="100"/>
              <w:rPr>
                <w:sz w:val="20"/>
                <w:szCs w:val="20"/>
              </w:rPr>
            </w:pPr>
            <w:r>
              <w:rPr>
                <w:rFonts w:eastAsia="Times New Roman"/>
                <w:sz w:val="20"/>
                <w:szCs w:val="20"/>
              </w:rPr>
              <w:t>социально-культурные,</w:t>
            </w:r>
          </w:p>
        </w:tc>
        <w:tc>
          <w:tcPr>
            <w:tcW w:w="28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литературного языка;</w:t>
            </w:r>
          </w:p>
        </w:tc>
        <w:tc>
          <w:tcPr>
            <w:tcW w:w="26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020" w:type="dxa"/>
            <w:gridSpan w:val="2"/>
            <w:vAlign w:val="bottom"/>
          </w:tcPr>
          <w:p w:rsidR="00487FA2" w:rsidRDefault="00597E0F">
            <w:pPr>
              <w:spacing w:line="226" w:lineRule="exact"/>
              <w:ind w:left="100"/>
              <w:rPr>
                <w:sz w:val="20"/>
                <w:szCs w:val="20"/>
              </w:rPr>
            </w:pPr>
            <w:r>
              <w:rPr>
                <w:rFonts w:eastAsia="Times New Roman"/>
                <w:sz w:val="20"/>
                <w:szCs w:val="20"/>
              </w:rPr>
              <w:t>компетенций</w:t>
            </w:r>
          </w:p>
        </w:tc>
        <w:tc>
          <w:tcPr>
            <w:tcW w:w="26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письменной</w:t>
            </w:r>
          </w:p>
        </w:tc>
        <w:tc>
          <w:tcPr>
            <w:tcW w:w="1260" w:type="dxa"/>
            <w:gridSpan w:val="3"/>
            <w:vAlign w:val="bottom"/>
          </w:tcPr>
          <w:p w:rsidR="00487FA2" w:rsidRDefault="00597E0F">
            <w:pPr>
              <w:spacing w:line="226" w:lineRule="exact"/>
              <w:ind w:left="100"/>
              <w:rPr>
                <w:sz w:val="20"/>
                <w:szCs w:val="20"/>
              </w:rPr>
            </w:pPr>
            <w:r>
              <w:rPr>
                <w:rFonts w:eastAsia="Times New Roman"/>
                <w:sz w:val="20"/>
                <w:szCs w:val="20"/>
              </w:rPr>
              <w:t>нравственно-</w:t>
            </w:r>
          </w:p>
        </w:tc>
        <w:tc>
          <w:tcPr>
            <w:tcW w:w="34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2120" w:type="dxa"/>
            <w:gridSpan w:val="5"/>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соблюдать в  практике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(дежурство в школе и</w:t>
            </w:r>
          </w:p>
        </w:tc>
        <w:tc>
          <w:tcPr>
            <w:tcW w:w="260" w:type="dxa"/>
            <w:tcBorders>
              <w:right w:val="single" w:sz="8" w:space="0" w:color="auto"/>
            </w:tcBorders>
            <w:vAlign w:val="bottom"/>
          </w:tcPr>
          <w:p w:rsidR="00487FA2" w:rsidRDefault="00487FA2">
            <w:pPr>
              <w:rPr>
                <w:sz w:val="20"/>
                <w:szCs w:val="20"/>
              </w:rPr>
            </w:pPr>
          </w:p>
        </w:tc>
        <w:tc>
          <w:tcPr>
            <w:tcW w:w="860" w:type="dxa"/>
            <w:gridSpan w:val="3"/>
            <w:vAlign w:val="bottom"/>
          </w:tcPr>
          <w:p w:rsidR="00487FA2" w:rsidRDefault="00597E0F">
            <w:pPr>
              <w:ind w:left="80"/>
              <w:rPr>
                <w:sz w:val="20"/>
                <w:szCs w:val="20"/>
              </w:rPr>
            </w:pPr>
            <w:r>
              <w:rPr>
                <w:rFonts w:eastAsia="Times New Roman"/>
                <w:sz w:val="20"/>
                <w:szCs w:val="20"/>
              </w:rPr>
              <w:t>речью;</w:t>
            </w:r>
          </w:p>
        </w:tc>
        <w:tc>
          <w:tcPr>
            <w:tcW w:w="8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строить</w:t>
            </w:r>
          </w:p>
        </w:tc>
        <w:tc>
          <w:tcPr>
            <w:tcW w:w="1260" w:type="dxa"/>
            <w:gridSpan w:val="3"/>
            <w:vAlign w:val="bottom"/>
          </w:tcPr>
          <w:p w:rsidR="00487FA2" w:rsidRDefault="00597E0F">
            <w:pPr>
              <w:ind w:left="100"/>
              <w:rPr>
                <w:sz w:val="20"/>
                <w:szCs w:val="20"/>
              </w:rPr>
            </w:pPr>
            <w:r>
              <w:rPr>
                <w:rFonts w:eastAsia="Times New Roman"/>
                <w:sz w:val="20"/>
                <w:szCs w:val="20"/>
              </w:rPr>
              <w:t>этические,</w:t>
            </w:r>
          </w:p>
        </w:tc>
        <w:tc>
          <w:tcPr>
            <w:tcW w:w="1100" w:type="dxa"/>
            <w:gridSpan w:val="3"/>
            <w:vAlign w:val="bottom"/>
          </w:tcPr>
          <w:p w:rsidR="00487FA2" w:rsidRDefault="00597E0F">
            <w:pPr>
              <w:ind w:right="179"/>
              <w:jc w:val="right"/>
              <w:rPr>
                <w:sz w:val="20"/>
                <w:szCs w:val="20"/>
              </w:rPr>
            </w:pPr>
            <w:r>
              <w:rPr>
                <w:rFonts w:eastAsia="Times New Roman"/>
                <w:sz w:val="20"/>
                <w:szCs w:val="20"/>
              </w:rPr>
              <w:t>бытовые</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900" w:type="dxa"/>
            <w:gridSpan w:val="2"/>
            <w:vAlign w:val="bottom"/>
          </w:tcPr>
          <w:p w:rsidR="00487FA2" w:rsidRDefault="00597E0F">
            <w:pPr>
              <w:ind w:left="100"/>
              <w:rPr>
                <w:sz w:val="20"/>
                <w:szCs w:val="20"/>
              </w:rPr>
            </w:pPr>
            <w:r>
              <w:rPr>
                <w:rFonts w:eastAsia="Times New Roman"/>
                <w:sz w:val="20"/>
                <w:szCs w:val="20"/>
              </w:rPr>
              <w:t>письма</w:t>
            </w:r>
          </w:p>
        </w:tc>
        <w:tc>
          <w:tcPr>
            <w:tcW w:w="1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основные</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классе,</w:t>
            </w:r>
          </w:p>
        </w:tc>
        <w:tc>
          <w:tcPr>
            <w:tcW w:w="1280" w:type="dxa"/>
            <w:vAlign w:val="bottom"/>
          </w:tcPr>
          <w:p w:rsidR="00487FA2" w:rsidRDefault="00597E0F">
            <w:pPr>
              <w:ind w:left="20"/>
              <w:rPr>
                <w:sz w:val="20"/>
                <w:szCs w:val="20"/>
              </w:rPr>
            </w:pPr>
            <w:r>
              <w:rPr>
                <w:rFonts w:eastAsia="Times New Roman"/>
                <w:sz w:val="20"/>
                <w:szCs w:val="20"/>
              </w:rPr>
              <w:t>участие в</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монологическое</w:t>
            </w:r>
          </w:p>
        </w:tc>
        <w:tc>
          <w:tcPr>
            <w:tcW w:w="1600" w:type="dxa"/>
            <w:gridSpan w:val="4"/>
            <w:vAlign w:val="bottom"/>
          </w:tcPr>
          <w:p w:rsidR="00487FA2" w:rsidRDefault="00597E0F">
            <w:pPr>
              <w:ind w:left="100"/>
              <w:rPr>
                <w:sz w:val="20"/>
                <w:szCs w:val="20"/>
              </w:rPr>
            </w:pPr>
            <w:r>
              <w:rPr>
                <w:rFonts w:eastAsia="Times New Roman"/>
                <w:sz w:val="20"/>
                <w:szCs w:val="20"/>
              </w:rPr>
              <w:t>учебные темы,</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правила</w:t>
            </w:r>
          </w:p>
        </w:tc>
        <w:tc>
          <w:tcPr>
            <w:tcW w:w="1200" w:type="dxa"/>
            <w:gridSpan w:val="3"/>
            <w:vAlign w:val="bottom"/>
          </w:tcPr>
          <w:p w:rsidR="00487FA2" w:rsidRDefault="00597E0F">
            <w:pPr>
              <w:ind w:left="40"/>
              <w:rPr>
                <w:sz w:val="20"/>
                <w:szCs w:val="20"/>
              </w:rPr>
            </w:pPr>
            <w:r>
              <w:rPr>
                <w:rFonts w:eastAsia="Times New Roman"/>
                <w:sz w:val="20"/>
                <w:szCs w:val="20"/>
              </w:rPr>
              <w:t>орфографии</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детских и молодёжных</w:t>
            </w: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контекстное</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рассказ о событии, тезисы,</w:t>
            </w:r>
          </w:p>
        </w:tc>
        <w:tc>
          <w:tcPr>
            <w:tcW w:w="1380" w:type="dxa"/>
            <w:gridSpan w:val="4"/>
            <w:vAlign w:val="bottom"/>
          </w:tcPr>
          <w:p w:rsidR="00487FA2" w:rsidRDefault="00597E0F">
            <w:pPr>
              <w:ind w:left="100"/>
              <w:rPr>
                <w:sz w:val="20"/>
                <w:szCs w:val="20"/>
              </w:rPr>
            </w:pPr>
            <w:r>
              <w:rPr>
                <w:rFonts w:eastAsia="Times New Roman"/>
                <w:sz w:val="20"/>
                <w:szCs w:val="20"/>
              </w:rPr>
              <w:t>пунктуации;</w:t>
            </w:r>
          </w:p>
        </w:tc>
        <w:tc>
          <w:tcPr>
            <w:tcW w:w="72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общественных</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высказывание;</w:t>
            </w:r>
          </w:p>
        </w:tc>
        <w:tc>
          <w:tcPr>
            <w:tcW w:w="1600" w:type="dxa"/>
            <w:gridSpan w:val="4"/>
            <w:vAlign w:val="bottom"/>
          </w:tcPr>
          <w:p w:rsidR="00487FA2" w:rsidRDefault="00597E0F">
            <w:pPr>
              <w:ind w:left="100"/>
              <w:rPr>
                <w:sz w:val="20"/>
                <w:szCs w:val="20"/>
              </w:rPr>
            </w:pPr>
            <w:r>
              <w:rPr>
                <w:rFonts w:eastAsia="Times New Roman"/>
                <w:sz w:val="20"/>
                <w:szCs w:val="20"/>
              </w:rPr>
              <w:t>неофициальное</w:t>
            </w:r>
          </w:p>
        </w:tc>
        <w:tc>
          <w:tcPr>
            <w:tcW w:w="10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письмо,</w:t>
            </w:r>
          </w:p>
        </w:tc>
        <w:tc>
          <w:tcPr>
            <w:tcW w:w="240" w:type="dxa"/>
            <w:vAlign w:val="bottom"/>
          </w:tcPr>
          <w:p w:rsidR="00487FA2" w:rsidRDefault="00597E0F">
            <w:pPr>
              <w:ind w:left="100"/>
              <w:rPr>
                <w:sz w:val="20"/>
                <w:szCs w:val="20"/>
              </w:rPr>
            </w:pPr>
            <w:r>
              <w:rPr>
                <w:rFonts w:eastAsia="Times New Roman"/>
                <w:sz w:val="20"/>
                <w:szCs w:val="20"/>
              </w:rPr>
              <w:t>-</w:t>
            </w:r>
          </w:p>
        </w:tc>
        <w:tc>
          <w:tcPr>
            <w:tcW w:w="1140" w:type="dxa"/>
            <w:gridSpan w:val="3"/>
            <w:vAlign w:val="bottom"/>
          </w:tcPr>
          <w:p w:rsidR="00487FA2" w:rsidRDefault="00597E0F">
            <w:pPr>
              <w:ind w:left="99"/>
              <w:jc w:val="center"/>
              <w:rPr>
                <w:sz w:val="20"/>
                <w:szCs w:val="20"/>
              </w:rPr>
            </w:pPr>
            <w:r>
              <w:rPr>
                <w:rFonts w:eastAsia="Times New Roman"/>
                <w:w w:val="98"/>
                <w:sz w:val="20"/>
                <w:szCs w:val="20"/>
              </w:rPr>
              <w:t>соблюдать</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нормы</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20" w:type="dxa"/>
            <w:gridSpan w:val="2"/>
            <w:vAlign w:val="bottom"/>
          </w:tcPr>
          <w:p w:rsidR="00487FA2" w:rsidRDefault="00597E0F">
            <w:pPr>
              <w:ind w:left="100"/>
              <w:rPr>
                <w:sz w:val="20"/>
                <w:szCs w:val="20"/>
              </w:rPr>
            </w:pPr>
            <w:r>
              <w:rPr>
                <w:rFonts w:eastAsia="Times New Roman"/>
                <w:sz w:val="20"/>
                <w:szCs w:val="20"/>
              </w:rPr>
              <w:t>организациях,</w:t>
            </w:r>
          </w:p>
        </w:tc>
        <w:tc>
          <w:tcPr>
            <w:tcW w:w="26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 организовывать</w:t>
            </w:r>
          </w:p>
        </w:tc>
        <w:tc>
          <w:tcPr>
            <w:tcW w:w="1600" w:type="dxa"/>
            <w:gridSpan w:val="4"/>
            <w:vAlign w:val="bottom"/>
          </w:tcPr>
          <w:p w:rsidR="00487FA2" w:rsidRDefault="00597E0F">
            <w:pPr>
              <w:ind w:left="100"/>
              <w:rPr>
                <w:sz w:val="20"/>
                <w:szCs w:val="20"/>
              </w:rPr>
            </w:pPr>
            <w:r>
              <w:rPr>
                <w:rFonts w:eastAsia="Times New Roman"/>
                <w:sz w:val="20"/>
                <w:szCs w:val="20"/>
              </w:rPr>
              <w:t>отзыв, расписка,</w:t>
            </w: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русского</w:t>
            </w:r>
          </w:p>
        </w:tc>
        <w:tc>
          <w:tcPr>
            <w:tcW w:w="1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речевого</w:t>
            </w:r>
          </w:p>
        </w:tc>
      </w:tr>
      <w:tr w:rsidR="00487FA2">
        <w:trPr>
          <w:trHeight w:val="263"/>
        </w:trPr>
        <w:tc>
          <w:tcPr>
            <w:tcW w:w="1460" w:type="dxa"/>
            <w:tcBorders>
              <w:left w:val="single" w:sz="8" w:space="0" w:color="auto"/>
              <w:bottom w:val="single" w:sz="8" w:space="0" w:color="auto"/>
              <w:right w:val="single" w:sz="8" w:space="0" w:color="auto"/>
            </w:tcBorders>
            <w:vAlign w:val="bottom"/>
          </w:tcPr>
          <w:p w:rsidR="00487FA2" w:rsidRDefault="00487FA2"/>
        </w:tc>
        <w:tc>
          <w:tcPr>
            <w:tcW w:w="20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школьных и</w:t>
            </w:r>
          </w:p>
        </w:tc>
        <w:tc>
          <w:tcPr>
            <w:tcW w:w="260" w:type="dxa"/>
            <w:tcBorders>
              <w:bottom w:val="single" w:sz="8" w:space="0" w:color="auto"/>
              <w:right w:val="single" w:sz="8" w:space="0" w:color="auto"/>
            </w:tcBorders>
            <w:vAlign w:val="bottom"/>
          </w:tcPr>
          <w:p w:rsidR="00487FA2" w:rsidRDefault="00487FA2"/>
        </w:tc>
        <w:tc>
          <w:tcPr>
            <w:tcW w:w="400" w:type="dxa"/>
            <w:tcBorders>
              <w:bottom w:val="single" w:sz="8" w:space="0" w:color="auto"/>
            </w:tcBorders>
            <w:vAlign w:val="bottom"/>
          </w:tcPr>
          <w:p w:rsidR="00487FA2" w:rsidRDefault="00597E0F">
            <w:pPr>
              <w:ind w:left="80"/>
              <w:rPr>
                <w:sz w:val="20"/>
                <w:szCs w:val="20"/>
              </w:rPr>
            </w:pPr>
            <w:r>
              <w:rPr>
                <w:rFonts w:eastAsia="Times New Roman"/>
                <w:sz w:val="20"/>
                <w:szCs w:val="20"/>
              </w:rPr>
              <w:t>и</w:t>
            </w:r>
          </w:p>
        </w:tc>
        <w:tc>
          <w:tcPr>
            <w:tcW w:w="120" w:type="dxa"/>
            <w:tcBorders>
              <w:bottom w:val="single" w:sz="8" w:space="0" w:color="auto"/>
            </w:tcBorders>
            <w:vAlign w:val="bottom"/>
          </w:tcPr>
          <w:p w:rsidR="00487FA2" w:rsidRDefault="00487FA2"/>
        </w:tc>
        <w:tc>
          <w:tcPr>
            <w:tcW w:w="1180" w:type="dxa"/>
            <w:gridSpan w:val="2"/>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w w:val="97"/>
                <w:sz w:val="20"/>
                <w:szCs w:val="20"/>
              </w:rPr>
              <w:t>планировать</w:t>
            </w:r>
          </w:p>
        </w:tc>
        <w:tc>
          <w:tcPr>
            <w:tcW w:w="2360" w:type="dxa"/>
            <w:gridSpan w:val="6"/>
            <w:tcBorders>
              <w:bottom w:val="single" w:sz="8" w:space="0" w:color="auto"/>
            </w:tcBorders>
            <w:vAlign w:val="bottom"/>
          </w:tcPr>
          <w:p w:rsidR="00487FA2" w:rsidRDefault="00597E0F">
            <w:pPr>
              <w:ind w:left="100"/>
              <w:rPr>
                <w:sz w:val="20"/>
                <w:szCs w:val="20"/>
              </w:rPr>
            </w:pPr>
            <w:r>
              <w:rPr>
                <w:rFonts w:eastAsia="Times New Roman"/>
                <w:sz w:val="20"/>
                <w:szCs w:val="20"/>
              </w:rPr>
              <w:t>доверенность, заявление);</w:t>
            </w:r>
          </w:p>
        </w:tc>
        <w:tc>
          <w:tcPr>
            <w:tcW w:w="280" w:type="dxa"/>
            <w:tcBorders>
              <w:bottom w:val="single" w:sz="8" w:space="0" w:color="auto"/>
              <w:right w:val="single" w:sz="8" w:space="0" w:color="auto"/>
            </w:tcBorders>
            <w:vAlign w:val="bottom"/>
          </w:tcPr>
          <w:p w:rsidR="00487FA2" w:rsidRDefault="00487FA2"/>
        </w:tc>
        <w:tc>
          <w:tcPr>
            <w:tcW w:w="9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этикета;</w:t>
            </w:r>
          </w:p>
        </w:tc>
        <w:tc>
          <w:tcPr>
            <w:tcW w:w="18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980" w:type="dxa"/>
            <w:gridSpan w:val="2"/>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уместно</w:t>
            </w:r>
          </w:p>
        </w:tc>
      </w:tr>
    </w:tbl>
    <w:p w:rsidR="00487FA2" w:rsidRDefault="00487FA2">
      <w:pPr>
        <w:spacing w:line="20" w:lineRule="exact"/>
        <w:rPr>
          <w:sz w:val="20"/>
          <w:szCs w:val="20"/>
        </w:rPr>
      </w:pPr>
      <w:r>
        <w:rPr>
          <w:sz w:val="20"/>
          <w:szCs w:val="20"/>
        </w:rPr>
        <w:pict>
          <v:rect id="Shape 17" o:spid="_x0000_s1042" style="position:absolute;margin-left:222.45pt;margin-top:56.35pt;width:.95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8" o:spid="_x0000_s1043" style="position:absolute;margin-left:439.85pt;margin-top:56.35pt;width:1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9" o:spid="_x0000_s1044" style="position:absolute;margin-left:557.5pt;margin-top:56.35pt;width:.95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0" o:spid="_x0000_s1045" style="position:absolute;margin-left:185.45pt;margin-top:-.7pt;width:.95pt;height:.95pt;z-index:-251525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1" o:spid="_x0000_s1046" style="position:absolute;margin-left:402.85pt;margin-top:-.7pt;width:1pt;height:.95pt;z-index:-251524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520.5pt;margin-top:-.7pt;width:.95pt;height:.95pt;z-index:-251523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1" w:lineRule="exact"/>
        <w:rPr>
          <w:sz w:val="20"/>
          <w:szCs w:val="20"/>
        </w:rPr>
      </w:pPr>
    </w:p>
    <w:p w:rsidR="00487FA2" w:rsidRDefault="00597E0F">
      <w:pPr>
        <w:ind w:left="10080"/>
        <w:rPr>
          <w:sz w:val="20"/>
          <w:szCs w:val="20"/>
        </w:rPr>
      </w:pPr>
      <w:r>
        <w:rPr>
          <w:rFonts w:eastAsia="Times New Roman"/>
          <w:sz w:val="24"/>
          <w:szCs w:val="24"/>
        </w:rPr>
        <w:t>12</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460"/>
        <w:gridCol w:w="1060"/>
        <w:gridCol w:w="120"/>
        <w:gridCol w:w="860"/>
        <w:gridCol w:w="240"/>
        <w:gridCol w:w="380"/>
        <w:gridCol w:w="420"/>
        <w:gridCol w:w="680"/>
        <w:gridCol w:w="220"/>
        <w:gridCol w:w="260"/>
        <w:gridCol w:w="500"/>
        <w:gridCol w:w="340"/>
        <w:gridCol w:w="220"/>
        <w:gridCol w:w="300"/>
        <w:gridCol w:w="1020"/>
        <w:gridCol w:w="200"/>
        <w:gridCol w:w="800"/>
        <w:gridCol w:w="80"/>
        <w:gridCol w:w="360"/>
        <w:gridCol w:w="580"/>
        <w:gridCol w:w="340"/>
      </w:tblGrid>
      <w:tr w:rsidR="00487FA2">
        <w:trPr>
          <w:trHeight w:val="209"/>
        </w:trPr>
        <w:tc>
          <w:tcPr>
            <w:tcW w:w="146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204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внешкольных</w:t>
            </w:r>
          </w:p>
        </w:tc>
        <w:tc>
          <w:tcPr>
            <w:tcW w:w="240" w:type="dxa"/>
            <w:tcBorders>
              <w:top w:val="single" w:sz="8" w:space="0" w:color="auto"/>
              <w:right w:val="single" w:sz="8" w:space="0" w:color="auto"/>
            </w:tcBorders>
            <w:vAlign w:val="bottom"/>
          </w:tcPr>
          <w:p w:rsidR="00487FA2" w:rsidRDefault="00487FA2">
            <w:pPr>
              <w:rPr>
                <w:sz w:val="18"/>
                <w:szCs w:val="18"/>
              </w:rPr>
            </w:pPr>
          </w:p>
        </w:tc>
        <w:tc>
          <w:tcPr>
            <w:tcW w:w="800" w:type="dxa"/>
            <w:gridSpan w:val="2"/>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учебное</w:t>
            </w:r>
          </w:p>
        </w:tc>
        <w:tc>
          <w:tcPr>
            <w:tcW w:w="680" w:type="dxa"/>
            <w:tcBorders>
              <w:top w:val="single" w:sz="8" w:space="0" w:color="auto"/>
            </w:tcBorders>
            <w:vAlign w:val="bottom"/>
          </w:tcPr>
          <w:p w:rsidR="00487FA2" w:rsidRDefault="00487FA2">
            <w:pPr>
              <w:rPr>
                <w:sz w:val="18"/>
                <w:szCs w:val="18"/>
              </w:rPr>
            </w:pPr>
          </w:p>
        </w:tc>
        <w:tc>
          <w:tcPr>
            <w:tcW w:w="220" w:type="dxa"/>
            <w:tcBorders>
              <w:top w:val="single" w:sz="8" w:space="0" w:color="auto"/>
              <w:right w:val="single" w:sz="8" w:space="0" w:color="auto"/>
            </w:tcBorders>
            <w:vAlign w:val="bottom"/>
          </w:tcPr>
          <w:p w:rsidR="00487FA2" w:rsidRDefault="00487FA2">
            <w:pPr>
              <w:rPr>
                <w:sz w:val="18"/>
                <w:szCs w:val="18"/>
              </w:rPr>
            </w:pPr>
          </w:p>
        </w:tc>
        <w:tc>
          <w:tcPr>
            <w:tcW w:w="26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w:t>
            </w:r>
          </w:p>
        </w:tc>
        <w:tc>
          <w:tcPr>
            <w:tcW w:w="1060" w:type="dxa"/>
            <w:gridSpan w:val="3"/>
            <w:tcBorders>
              <w:top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излагать</w:t>
            </w:r>
          </w:p>
        </w:tc>
        <w:tc>
          <w:tcPr>
            <w:tcW w:w="132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содержание</w:t>
            </w:r>
          </w:p>
        </w:tc>
        <w:tc>
          <w:tcPr>
            <w:tcW w:w="1440" w:type="dxa"/>
            <w:gridSpan w:val="4"/>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использовать</w:t>
            </w:r>
          </w:p>
        </w:tc>
        <w:tc>
          <w:tcPr>
            <w:tcW w:w="580" w:type="dxa"/>
            <w:tcBorders>
              <w:top w:val="single" w:sz="8" w:space="0" w:color="auto"/>
            </w:tcBorders>
            <w:vAlign w:val="bottom"/>
          </w:tcPr>
          <w:p w:rsidR="00487FA2" w:rsidRDefault="00487FA2">
            <w:pPr>
              <w:rPr>
                <w:sz w:val="18"/>
                <w:szCs w:val="18"/>
              </w:rPr>
            </w:pPr>
          </w:p>
        </w:tc>
        <w:tc>
          <w:tcPr>
            <w:tcW w:w="34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мероприятиях);</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сотрудничество с</w:t>
            </w:r>
          </w:p>
        </w:tc>
        <w:tc>
          <w:tcPr>
            <w:tcW w:w="1620" w:type="dxa"/>
            <w:gridSpan w:val="5"/>
            <w:vAlign w:val="bottom"/>
          </w:tcPr>
          <w:p w:rsidR="00487FA2" w:rsidRDefault="00597E0F">
            <w:pPr>
              <w:ind w:left="100"/>
              <w:rPr>
                <w:sz w:val="20"/>
                <w:szCs w:val="20"/>
              </w:rPr>
            </w:pPr>
            <w:r>
              <w:rPr>
                <w:rFonts w:eastAsia="Times New Roman"/>
                <w:sz w:val="20"/>
                <w:szCs w:val="20"/>
              </w:rPr>
              <w:t>прослушанного</w:t>
            </w: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паралингвистические</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готовность и</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учителем и</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или</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прочитанного</w:t>
            </w:r>
          </w:p>
        </w:tc>
        <w:tc>
          <w:tcPr>
            <w:tcW w:w="1440" w:type="dxa"/>
            <w:gridSpan w:val="4"/>
            <w:vAlign w:val="bottom"/>
          </w:tcPr>
          <w:p w:rsidR="00487FA2" w:rsidRDefault="00597E0F">
            <w:pPr>
              <w:ind w:left="100"/>
              <w:rPr>
                <w:sz w:val="20"/>
                <w:szCs w:val="20"/>
              </w:rPr>
            </w:pPr>
            <w:r>
              <w:rPr>
                <w:rFonts w:eastAsia="Times New Roman"/>
                <w:sz w:val="20"/>
                <w:szCs w:val="20"/>
              </w:rPr>
              <w:t>(внеязыковые)</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средства</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способность к</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сверстниками,</w:t>
            </w:r>
          </w:p>
        </w:tc>
        <w:tc>
          <w:tcPr>
            <w:tcW w:w="220" w:type="dxa"/>
            <w:tcBorders>
              <w:right w:val="single" w:sz="8" w:space="0" w:color="auto"/>
            </w:tcBorders>
            <w:vAlign w:val="bottom"/>
          </w:tcPr>
          <w:p w:rsidR="00487FA2" w:rsidRDefault="00487FA2">
            <w:pPr>
              <w:rPr>
                <w:sz w:val="20"/>
                <w:szCs w:val="20"/>
              </w:rPr>
            </w:pPr>
          </w:p>
        </w:tc>
        <w:tc>
          <w:tcPr>
            <w:tcW w:w="1620" w:type="dxa"/>
            <w:gridSpan w:val="5"/>
            <w:vAlign w:val="bottom"/>
          </w:tcPr>
          <w:p w:rsidR="00487FA2" w:rsidRDefault="00597E0F">
            <w:pPr>
              <w:ind w:left="100"/>
              <w:rPr>
                <w:sz w:val="20"/>
                <w:szCs w:val="20"/>
              </w:rPr>
            </w:pPr>
            <w:r>
              <w:rPr>
                <w:rFonts w:eastAsia="Times New Roman"/>
                <w:sz w:val="20"/>
                <w:szCs w:val="20"/>
              </w:rPr>
              <w:t>текста(подробно,</w:t>
            </w:r>
          </w:p>
        </w:tc>
        <w:tc>
          <w:tcPr>
            <w:tcW w:w="102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общения;</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выполнению норм и</w:t>
            </w: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определять  цели</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сжато, выборочно) в форме</w:t>
            </w:r>
          </w:p>
        </w:tc>
        <w:tc>
          <w:tcPr>
            <w:tcW w:w="200" w:type="dxa"/>
            <w:vAlign w:val="bottom"/>
          </w:tcPr>
          <w:p w:rsidR="00487FA2" w:rsidRDefault="00597E0F">
            <w:pPr>
              <w:ind w:left="100"/>
              <w:rPr>
                <w:sz w:val="20"/>
                <w:szCs w:val="20"/>
              </w:rPr>
            </w:pPr>
            <w:r>
              <w:rPr>
                <w:rFonts w:eastAsia="Times New Roman"/>
                <w:sz w:val="20"/>
                <w:szCs w:val="20"/>
              </w:rPr>
              <w:t>-</w:t>
            </w:r>
          </w:p>
        </w:tc>
        <w:tc>
          <w:tcPr>
            <w:tcW w:w="1240" w:type="dxa"/>
            <w:gridSpan w:val="3"/>
            <w:vAlign w:val="bottom"/>
          </w:tcPr>
          <w:p w:rsidR="00487FA2" w:rsidRDefault="00597E0F">
            <w:pPr>
              <w:jc w:val="right"/>
              <w:rPr>
                <w:sz w:val="20"/>
                <w:szCs w:val="20"/>
              </w:rPr>
            </w:pPr>
            <w:r>
              <w:rPr>
                <w:rFonts w:eastAsia="Times New Roman"/>
                <w:sz w:val="20"/>
                <w:szCs w:val="20"/>
              </w:rPr>
              <w:t>осуществлять</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речевой</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требований</w:t>
            </w:r>
          </w:p>
        </w:tc>
        <w:tc>
          <w:tcPr>
            <w:tcW w:w="11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школьной</w:t>
            </w:r>
          </w:p>
        </w:tc>
        <w:tc>
          <w:tcPr>
            <w:tcW w:w="380" w:type="dxa"/>
            <w:vAlign w:val="bottom"/>
          </w:tcPr>
          <w:p w:rsidR="00487FA2" w:rsidRDefault="00597E0F">
            <w:pPr>
              <w:ind w:left="80"/>
              <w:rPr>
                <w:sz w:val="20"/>
                <w:szCs w:val="20"/>
              </w:rPr>
            </w:pPr>
            <w:r>
              <w:rPr>
                <w:rFonts w:eastAsia="Times New Roman"/>
                <w:sz w:val="20"/>
                <w:szCs w:val="20"/>
              </w:rPr>
              <w:t>и</w:t>
            </w:r>
          </w:p>
        </w:tc>
        <w:tc>
          <w:tcPr>
            <w:tcW w:w="4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ученического</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440" w:type="dxa"/>
            <w:gridSpan w:val="4"/>
            <w:vAlign w:val="bottom"/>
          </w:tcPr>
          <w:p w:rsidR="00487FA2" w:rsidRDefault="00597E0F">
            <w:pPr>
              <w:ind w:left="100"/>
              <w:rPr>
                <w:sz w:val="20"/>
                <w:szCs w:val="20"/>
              </w:rPr>
            </w:pPr>
            <w:r>
              <w:rPr>
                <w:rFonts w:eastAsia="Times New Roman"/>
                <w:sz w:val="20"/>
                <w:szCs w:val="20"/>
              </w:rPr>
              <w:t>самоконтроль;</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жизни,</w:t>
            </w:r>
          </w:p>
        </w:tc>
        <w:tc>
          <w:tcPr>
            <w:tcW w:w="120" w:type="dxa"/>
            <w:vAlign w:val="bottom"/>
          </w:tcPr>
          <w:p w:rsidR="00487FA2" w:rsidRDefault="00487FA2">
            <w:pPr>
              <w:rPr>
                <w:sz w:val="20"/>
                <w:szCs w:val="20"/>
              </w:rPr>
            </w:pPr>
          </w:p>
        </w:tc>
        <w:tc>
          <w:tcPr>
            <w:tcW w:w="860" w:type="dxa"/>
            <w:vAlign w:val="bottom"/>
          </w:tcPr>
          <w:p w:rsidR="00487FA2" w:rsidRDefault="00597E0F">
            <w:pPr>
              <w:rPr>
                <w:sz w:val="20"/>
                <w:szCs w:val="20"/>
              </w:rPr>
            </w:pPr>
            <w:r>
              <w:rPr>
                <w:rFonts w:eastAsia="Times New Roman"/>
                <w:sz w:val="20"/>
                <w:szCs w:val="20"/>
              </w:rPr>
              <w:t>прав</w:t>
            </w:r>
          </w:p>
        </w:tc>
        <w:tc>
          <w:tcPr>
            <w:tcW w:w="240" w:type="dxa"/>
            <w:tcBorders>
              <w:right w:val="single" w:sz="8" w:space="0" w:color="auto"/>
            </w:tcBorders>
            <w:vAlign w:val="bottom"/>
          </w:tcPr>
          <w:p w:rsidR="00487FA2" w:rsidRDefault="00597E0F">
            <w:pPr>
              <w:ind w:right="19"/>
              <w:jc w:val="right"/>
              <w:rPr>
                <w:sz w:val="20"/>
                <w:szCs w:val="20"/>
              </w:rPr>
            </w:pPr>
            <w:r>
              <w:rPr>
                <w:rFonts w:eastAsia="Times New Roman"/>
                <w:w w:val="92"/>
                <w:sz w:val="20"/>
                <w:szCs w:val="20"/>
              </w:rPr>
              <w:t>и</w:t>
            </w:r>
          </w:p>
        </w:tc>
        <w:tc>
          <w:tcPr>
            <w:tcW w:w="1480" w:type="dxa"/>
            <w:gridSpan w:val="3"/>
            <w:vAlign w:val="bottom"/>
          </w:tcPr>
          <w:p w:rsidR="00487FA2" w:rsidRDefault="00597E0F">
            <w:pPr>
              <w:ind w:left="80"/>
              <w:rPr>
                <w:sz w:val="20"/>
                <w:szCs w:val="20"/>
              </w:rPr>
            </w:pPr>
            <w:r>
              <w:rPr>
                <w:rFonts w:eastAsia="Times New Roman"/>
                <w:sz w:val="20"/>
                <w:szCs w:val="20"/>
              </w:rPr>
              <w:t>функции</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изложения, а также тезисов,</w:t>
            </w:r>
          </w:p>
        </w:tc>
        <w:tc>
          <w:tcPr>
            <w:tcW w:w="1000" w:type="dxa"/>
            <w:gridSpan w:val="2"/>
            <w:vAlign w:val="bottom"/>
          </w:tcPr>
          <w:p w:rsidR="00487FA2" w:rsidRDefault="00597E0F">
            <w:pPr>
              <w:ind w:left="100"/>
              <w:rPr>
                <w:sz w:val="20"/>
                <w:szCs w:val="20"/>
              </w:rPr>
            </w:pPr>
            <w:r>
              <w:rPr>
                <w:rFonts w:eastAsia="Times New Roman"/>
                <w:sz w:val="20"/>
                <w:szCs w:val="20"/>
              </w:rPr>
              <w:t>оценивать</w:t>
            </w:r>
          </w:p>
        </w:tc>
        <w:tc>
          <w:tcPr>
            <w:tcW w:w="80" w:type="dxa"/>
            <w:vAlign w:val="bottom"/>
          </w:tcPr>
          <w:p w:rsidR="00487FA2" w:rsidRDefault="00487FA2">
            <w:pPr>
              <w:rPr>
                <w:sz w:val="20"/>
                <w:szCs w:val="20"/>
              </w:rPr>
            </w:pPr>
          </w:p>
        </w:tc>
        <w:tc>
          <w:tcPr>
            <w:tcW w:w="940" w:type="dxa"/>
            <w:gridSpan w:val="2"/>
            <w:vAlign w:val="bottom"/>
          </w:tcPr>
          <w:p w:rsidR="00487FA2" w:rsidRDefault="00597E0F">
            <w:pPr>
              <w:ind w:left="20"/>
              <w:rPr>
                <w:sz w:val="20"/>
                <w:szCs w:val="20"/>
              </w:rPr>
            </w:pPr>
            <w:r>
              <w:rPr>
                <w:rFonts w:eastAsia="Times New Roman"/>
                <w:w w:val="98"/>
                <w:sz w:val="20"/>
                <w:szCs w:val="20"/>
              </w:rPr>
              <w:t>свою  речь</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w w:val="98"/>
                <w:sz w:val="20"/>
                <w:szCs w:val="20"/>
              </w:rPr>
              <w:t>обязанностей ученика;</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участников,</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плана;</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440" w:type="dxa"/>
            <w:gridSpan w:val="4"/>
            <w:vAlign w:val="bottom"/>
          </w:tcPr>
          <w:p w:rsidR="00487FA2" w:rsidRDefault="00597E0F">
            <w:pPr>
              <w:ind w:left="100"/>
              <w:rPr>
                <w:sz w:val="20"/>
                <w:szCs w:val="20"/>
              </w:rPr>
            </w:pPr>
            <w:r>
              <w:rPr>
                <w:rFonts w:eastAsia="Times New Roman"/>
                <w:w w:val="98"/>
                <w:sz w:val="20"/>
                <w:szCs w:val="20"/>
              </w:rPr>
              <w:t>точки зрения ее</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умение вести диалог</w:t>
            </w: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w w:val="97"/>
                <w:sz w:val="20"/>
                <w:szCs w:val="20"/>
              </w:rPr>
              <w:t>способы</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060" w:type="dxa"/>
            <w:gridSpan w:val="3"/>
            <w:vAlign w:val="bottom"/>
          </w:tcPr>
          <w:p w:rsidR="00487FA2" w:rsidRDefault="00597E0F">
            <w:pPr>
              <w:jc w:val="right"/>
              <w:rPr>
                <w:sz w:val="20"/>
                <w:szCs w:val="20"/>
              </w:rPr>
            </w:pPr>
            <w:r>
              <w:rPr>
                <w:rFonts w:eastAsia="Times New Roman"/>
                <w:sz w:val="20"/>
                <w:szCs w:val="20"/>
              </w:rPr>
              <w:t>соблюдать</w:t>
            </w:r>
          </w:p>
        </w:tc>
        <w:tc>
          <w:tcPr>
            <w:tcW w:w="300" w:type="dxa"/>
            <w:vAlign w:val="bottom"/>
          </w:tcPr>
          <w:p w:rsidR="00487FA2" w:rsidRDefault="00597E0F">
            <w:pPr>
              <w:jc w:val="right"/>
              <w:rPr>
                <w:sz w:val="20"/>
                <w:szCs w:val="20"/>
              </w:rPr>
            </w:pPr>
            <w:r>
              <w:rPr>
                <w:rFonts w:eastAsia="Times New Roman"/>
                <w:sz w:val="20"/>
                <w:szCs w:val="20"/>
              </w:rPr>
              <w:t>в</w:t>
            </w: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практике</w:t>
            </w:r>
          </w:p>
        </w:tc>
        <w:tc>
          <w:tcPr>
            <w:tcW w:w="1440" w:type="dxa"/>
            <w:gridSpan w:val="4"/>
            <w:vAlign w:val="bottom"/>
          </w:tcPr>
          <w:p w:rsidR="00487FA2" w:rsidRDefault="00597E0F">
            <w:pPr>
              <w:ind w:left="100"/>
              <w:rPr>
                <w:sz w:val="20"/>
                <w:szCs w:val="20"/>
              </w:rPr>
            </w:pPr>
            <w:r>
              <w:rPr>
                <w:rFonts w:eastAsia="Times New Roman"/>
                <w:sz w:val="20"/>
                <w:szCs w:val="20"/>
              </w:rPr>
              <w:t>правильности,</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1060" w:type="dxa"/>
            <w:vAlign w:val="bottom"/>
          </w:tcPr>
          <w:p w:rsidR="00487FA2" w:rsidRDefault="00597E0F">
            <w:pPr>
              <w:spacing w:line="226" w:lineRule="exact"/>
              <w:ind w:left="100"/>
              <w:rPr>
                <w:sz w:val="20"/>
                <w:szCs w:val="20"/>
              </w:rPr>
            </w:pPr>
            <w:r>
              <w:rPr>
                <w:rFonts w:eastAsia="Times New Roman"/>
                <w:sz w:val="20"/>
                <w:szCs w:val="20"/>
              </w:rPr>
              <w:t>на основе</w:t>
            </w:r>
          </w:p>
        </w:tc>
        <w:tc>
          <w:tcPr>
            <w:tcW w:w="120" w:type="dxa"/>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170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взаимодействия;</w:t>
            </w:r>
          </w:p>
        </w:tc>
        <w:tc>
          <w:tcPr>
            <w:tcW w:w="1620" w:type="dxa"/>
            <w:gridSpan w:val="5"/>
            <w:vAlign w:val="bottom"/>
          </w:tcPr>
          <w:p w:rsidR="00487FA2" w:rsidRDefault="00597E0F">
            <w:pPr>
              <w:spacing w:line="226" w:lineRule="exact"/>
              <w:ind w:left="100"/>
              <w:rPr>
                <w:sz w:val="20"/>
                <w:szCs w:val="20"/>
              </w:rPr>
            </w:pPr>
            <w:r>
              <w:rPr>
                <w:rFonts w:eastAsia="Times New Roman"/>
                <w:sz w:val="20"/>
                <w:szCs w:val="20"/>
              </w:rPr>
              <w:t>письма основные</w:t>
            </w:r>
          </w:p>
        </w:tc>
        <w:tc>
          <w:tcPr>
            <w:tcW w:w="1020" w:type="dxa"/>
            <w:tcBorders>
              <w:right w:val="single" w:sz="8" w:space="0" w:color="auto"/>
            </w:tcBorders>
            <w:vAlign w:val="bottom"/>
          </w:tcPr>
          <w:p w:rsidR="00487FA2" w:rsidRDefault="00487FA2">
            <w:pPr>
              <w:rPr>
                <w:sz w:val="19"/>
                <w:szCs w:val="19"/>
              </w:rPr>
            </w:pP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находить</w:t>
            </w:r>
          </w:p>
        </w:tc>
        <w:tc>
          <w:tcPr>
            <w:tcW w:w="8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равноправных</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планировать</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лексические,</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грамматические</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отношений</w:t>
            </w:r>
          </w:p>
        </w:tc>
        <w:tc>
          <w:tcPr>
            <w:tcW w:w="11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800" w:type="dxa"/>
            <w:gridSpan w:val="2"/>
            <w:vAlign w:val="bottom"/>
          </w:tcPr>
          <w:p w:rsidR="00487FA2" w:rsidRDefault="00597E0F">
            <w:pPr>
              <w:ind w:left="80"/>
              <w:rPr>
                <w:sz w:val="20"/>
                <w:szCs w:val="20"/>
              </w:rPr>
            </w:pPr>
            <w:r>
              <w:rPr>
                <w:rFonts w:eastAsia="Times New Roman"/>
                <w:sz w:val="20"/>
                <w:szCs w:val="20"/>
              </w:rPr>
              <w:t>общие</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способы</w:t>
            </w:r>
          </w:p>
        </w:tc>
        <w:tc>
          <w:tcPr>
            <w:tcW w:w="1620" w:type="dxa"/>
            <w:gridSpan w:val="5"/>
            <w:vAlign w:val="bottom"/>
          </w:tcPr>
          <w:p w:rsidR="00487FA2" w:rsidRDefault="00597E0F">
            <w:pPr>
              <w:ind w:left="100"/>
              <w:rPr>
                <w:sz w:val="20"/>
                <w:szCs w:val="20"/>
              </w:rPr>
            </w:pPr>
            <w:r>
              <w:rPr>
                <w:rFonts w:eastAsia="Times New Roman"/>
                <w:sz w:val="20"/>
                <w:szCs w:val="20"/>
              </w:rPr>
              <w:t>грамматические,</w:t>
            </w: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речевые ошибки,</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взаимного</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sz w:val="20"/>
                <w:szCs w:val="20"/>
              </w:rPr>
              <w:t>работы;</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620" w:type="dxa"/>
            <w:gridSpan w:val="5"/>
            <w:vAlign w:val="bottom"/>
          </w:tcPr>
          <w:p w:rsidR="00487FA2" w:rsidRDefault="00597E0F">
            <w:pPr>
              <w:ind w:left="100"/>
              <w:rPr>
                <w:sz w:val="20"/>
                <w:szCs w:val="20"/>
              </w:rPr>
            </w:pPr>
            <w:r>
              <w:rPr>
                <w:rFonts w:eastAsia="Times New Roman"/>
                <w:w w:val="99"/>
                <w:sz w:val="20"/>
                <w:szCs w:val="20"/>
              </w:rPr>
              <w:t>орфографические</w:t>
            </w:r>
          </w:p>
        </w:tc>
        <w:tc>
          <w:tcPr>
            <w:tcW w:w="10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000" w:type="dxa"/>
            <w:gridSpan w:val="2"/>
            <w:vAlign w:val="bottom"/>
          </w:tcPr>
          <w:p w:rsidR="00487FA2" w:rsidRDefault="00597E0F">
            <w:pPr>
              <w:ind w:left="100"/>
              <w:rPr>
                <w:sz w:val="20"/>
                <w:szCs w:val="20"/>
              </w:rPr>
            </w:pPr>
            <w:r>
              <w:rPr>
                <w:rFonts w:eastAsia="Times New Roman"/>
                <w:sz w:val="20"/>
                <w:szCs w:val="20"/>
              </w:rPr>
              <w:t>недочеты,</w:t>
            </w:r>
          </w:p>
        </w:tc>
        <w:tc>
          <w:tcPr>
            <w:tcW w:w="80" w:type="dxa"/>
            <w:vAlign w:val="bottom"/>
          </w:tcPr>
          <w:p w:rsidR="00487FA2" w:rsidRDefault="00487FA2">
            <w:pPr>
              <w:rPr>
                <w:sz w:val="20"/>
                <w:szCs w:val="20"/>
              </w:rPr>
            </w:pP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исправлять</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уважения и принятия;</w:t>
            </w:r>
          </w:p>
        </w:tc>
        <w:tc>
          <w:tcPr>
            <w:tcW w:w="240" w:type="dxa"/>
            <w:tcBorders>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80"/>
              <w:rPr>
                <w:sz w:val="20"/>
                <w:szCs w:val="20"/>
              </w:rPr>
            </w:pPr>
            <w:r>
              <w:rPr>
                <w:rFonts w:eastAsia="Times New Roman"/>
                <w:sz w:val="20"/>
                <w:szCs w:val="20"/>
              </w:rPr>
              <w:t>•</w:t>
            </w:r>
          </w:p>
        </w:tc>
        <w:tc>
          <w:tcPr>
            <w:tcW w:w="13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осуществлять</w:t>
            </w:r>
          </w:p>
        </w:tc>
        <w:tc>
          <w:tcPr>
            <w:tcW w:w="1620" w:type="dxa"/>
            <w:gridSpan w:val="5"/>
            <w:vAlign w:val="bottom"/>
          </w:tcPr>
          <w:p w:rsidR="00487FA2" w:rsidRDefault="00597E0F">
            <w:pPr>
              <w:ind w:left="100"/>
              <w:rPr>
                <w:sz w:val="20"/>
                <w:szCs w:val="20"/>
              </w:rPr>
            </w:pPr>
            <w:r>
              <w:rPr>
                <w:rFonts w:eastAsia="Times New Roman"/>
                <w:sz w:val="20"/>
                <w:szCs w:val="20"/>
              </w:rPr>
              <w:t>пунктуационные</w:t>
            </w:r>
          </w:p>
        </w:tc>
        <w:tc>
          <w:tcPr>
            <w:tcW w:w="1020" w:type="dxa"/>
            <w:tcBorders>
              <w:right w:val="single" w:sz="8" w:space="0" w:color="auto"/>
            </w:tcBorders>
            <w:vAlign w:val="bottom"/>
          </w:tcPr>
          <w:p w:rsidR="00487FA2" w:rsidRDefault="00487FA2">
            <w:pPr>
              <w:rPr>
                <w:sz w:val="20"/>
                <w:szCs w:val="20"/>
              </w:rPr>
            </w:pP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их; совершенствовать 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w w:val="98"/>
                <w:sz w:val="20"/>
                <w:szCs w:val="20"/>
              </w:rPr>
              <w:t>умение конструктивно</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контроль,</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нормы</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современного</w:t>
            </w:r>
          </w:p>
        </w:tc>
        <w:tc>
          <w:tcPr>
            <w:tcW w:w="1440" w:type="dxa"/>
            <w:gridSpan w:val="4"/>
            <w:vAlign w:val="bottom"/>
          </w:tcPr>
          <w:p w:rsidR="00487FA2" w:rsidRDefault="00597E0F">
            <w:pPr>
              <w:ind w:left="100"/>
              <w:rPr>
                <w:sz w:val="20"/>
                <w:szCs w:val="20"/>
              </w:rPr>
            </w:pPr>
            <w:r>
              <w:rPr>
                <w:rFonts w:eastAsia="Times New Roman"/>
                <w:sz w:val="20"/>
                <w:szCs w:val="20"/>
              </w:rPr>
              <w:t>редактировать</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w w:val="98"/>
                <w:sz w:val="20"/>
                <w:szCs w:val="20"/>
              </w:rPr>
              <w:t>разрешать конфликты;</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коррекцию,</w:t>
            </w:r>
          </w:p>
        </w:tc>
        <w:tc>
          <w:tcPr>
            <w:tcW w:w="2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русского</w:t>
            </w:r>
          </w:p>
        </w:tc>
        <w:tc>
          <w:tcPr>
            <w:tcW w:w="15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литературного</w:t>
            </w:r>
          </w:p>
        </w:tc>
        <w:tc>
          <w:tcPr>
            <w:tcW w:w="2020" w:type="dxa"/>
            <w:gridSpan w:val="5"/>
            <w:vAlign w:val="bottom"/>
          </w:tcPr>
          <w:p w:rsidR="00487FA2" w:rsidRDefault="00597E0F">
            <w:pPr>
              <w:ind w:left="100"/>
              <w:rPr>
                <w:sz w:val="20"/>
                <w:szCs w:val="20"/>
              </w:rPr>
            </w:pPr>
            <w:r>
              <w:rPr>
                <w:rFonts w:eastAsia="Times New Roman"/>
                <w:sz w:val="20"/>
                <w:szCs w:val="20"/>
              </w:rPr>
              <w:t>собственные тексты;</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готовность и</w:t>
            </w: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sz w:val="20"/>
                <w:szCs w:val="20"/>
              </w:rPr>
              <w:t>оценку</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действий</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языка; стилистически</w:t>
            </w:r>
          </w:p>
        </w:tc>
        <w:tc>
          <w:tcPr>
            <w:tcW w:w="1440" w:type="dxa"/>
            <w:gridSpan w:val="4"/>
            <w:vAlign w:val="bottom"/>
          </w:tcPr>
          <w:p w:rsidR="00487FA2" w:rsidRDefault="00597E0F">
            <w:pPr>
              <w:ind w:left="100"/>
              <w:rPr>
                <w:sz w:val="20"/>
                <w:szCs w:val="20"/>
              </w:rPr>
            </w:pPr>
            <w:r>
              <w:rPr>
                <w:rFonts w:eastAsia="Times New Roman"/>
                <w:sz w:val="20"/>
                <w:szCs w:val="20"/>
              </w:rPr>
              <w:t>использовать</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способность к</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партнёра, уметь</w:t>
            </w:r>
          </w:p>
        </w:tc>
        <w:tc>
          <w:tcPr>
            <w:tcW w:w="2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корректно</w:t>
            </w:r>
          </w:p>
        </w:tc>
        <w:tc>
          <w:tcPr>
            <w:tcW w:w="220" w:type="dxa"/>
            <w:vAlign w:val="bottom"/>
          </w:tcPr>
          <w:p w:rsidR="00487FA2" w:rsidRDefault="00487FA2">
            <w:pPr>
              <w:rPr>
                <w:sz w:val="20"/>
                <w:szCs w:val="20"/>
              </w:rPr>
            </w:pP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использовать</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выполнению</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убеждать;</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лексику и фразеологию.</w:t>
            </w:r>
          </w:p>
        </w:tc>
        <w:tc>
          <w:tcPr>
            <w:tcW w:w="1000" w:type="dxa"/>
            <w:gridSpan w:val="2"/>
            <w:vAlign w:val="bottom"/>
          </w:tcPr>
          <w:p w:rsidR="00487FA2" w:rsidRDefault="00597E0F">
            <w:pPr>
              <w:ind w:left="100"/>
              <w:rPr>
                <w:sz w:val="20"/>
                <w:szCs w:val="20"/>
              </w:rPr>
            </w:pPr>
            <w:r>
              <w:rPr>
                <w:rFonts w:eastAsia="Times New Roman"/>
                <w:sz w:val="20"/>
                <w:szCs w:val="20"/>
              </w:rPr>
              <w:t>умения в</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моральных норм в</w:t>
            </w:r>
          </w:p>
        </w:tc>
        <w:tc>
          <w:tcPr>
            <w:tcW w:w="240" w:type="dxa"/>
            <w:tcBorders>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80"/>
              <w:rPr>
                <w:sz w:val="20"/>
                <w:szCs w:val="20"/>
              </w:rPr>
            </w:pPr>
            <w:r>
              <w:rPr>
                <w:rFonts w:eastAsia="Times New Roman"/>
                <w:sz w:val="20"/>
                <w:szCs w:val="20"/>
              </w:rPr>
              <w:t>•</w:t>
            </w:r>
          </w:p>
        </w:tc>
        <w:tc>
          <w:tcPr>
            <w:tcW w:w="1100" w:type="dxa"/>
            <w:gridSpan w:val="2"/>
            <w:vAlign w:val="bottom"/>
          </w:tcPr>
          <w:p w:rsidR="00487FA2" w:rsidRDefault="00597E0F">
            <w:pPr>
              <w:ind w:left="60"/>
              <w:rPr>
                <w:sz w:val="20"/>
                <w:szCs w:val="20"/>
              </w:rPr>
            </w:pPr>
            <w:r>
              <w:rPr>
                <w:rFonts w:eastAsia="Times New Roman"/>
                <w:sz w:val="20"/>
                <w:szCs w:val="20"/>
              </w:rPr>
              <w:t>работать</w:t>
            </w:r>
          </w:p>
        </w:tc>
        <w:tc>
          <w:tcPr>
            <w:tcW w:w="220" w:type="dxa"/>
            <w:tcBorders>
              <w:right w:val="single" w:sz="8" w:space="0" w:color="auto"/>
            </w:tcBorders>
            <w:vAlign w:val="bottom"/>
          </w:tcPr>
          <w:p w:rsidR="00487FA2" w:rsidRDefault="00597E0F">
            <w:pPr>
              <w:ind w:right="19"/>
              <w:jc w:val="right"/>
              <w:rPr>
                <w:sz w:val="20"/>
                <w:szCs w:val="20"/>
              </w:rPr>
            </w:pPr>
            <w:r>
              <w:rPr>
                <w:rFonts w:eastAsia="Times New Roman"/>
                <w:w w:val="84"/>
                <w:sz w:val="20"/>
                <w:szCs w:val="20"/>
              </w:rPr>
              <w:t>в</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b/>
                <w:bCs/>
                <w:i/>
                <w:iCs/>
                <w:sz w:val="20"/>
                <w:szCs w:val="20"/>
              </w:rPr>
              <w:t>Функциональные</w:t>
            </w:r>
          </w:p>
        </w:tc>
        <w:tc>
          <w:tcPr>
            <w:tcW w:w="1440" w:type="dxa"/>
            <w:gridSpan w:val="4"/>
            <w:vAlign w:val="bottom"/>
          </w:tcPr>
          <w:p w:rsidR="00487FA2" w:rsidRDefault="00597E0F">
            <w:pPr>
              <w:ind w:left="100"/>
              <w:rPr>
                <w:sz w:val="20"/>
                <w:szCs w:val="20"/>
              </w:rPr>
            </w:pPr>
            <w:r>
              <w:rPr>
                <w:rFonts w:eastAsia="Times New Roman"/>
                <w:sz w:val="20"/>
                <w:szCs w:val="20"/>
              </w:rPr>
              <w:t>практической</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28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отношении взрослых и</w:t>
            </w:r>
          </w:p>
        </w:tc>
        <w:tc>
          <w:tcPr>
            <w:tcW w:w="1480" w:type="dxa"/>
            <w:gridSpan w:val="3"/>
            <w:vAlign w:val="bottom"/>
          </w:tcPr>
          <w:p w:rsidR="00487FA2" w:rsidRDefault="00597E0F">
            <w:pPr>
              <w:spacing w:line="226" w:lineRule="exact"/>
              <w:ind w:left="80"/>
              <w:rPr>
                <w:sz w:val="20"/>
                <w:szCs w:val="20"/>
              </w:rPr>
            </w:pPr>
            <w:r>
              <w:rPr>
                <w:rFonts w:eastAsia="Times New Roman"/>
                <w:sz w:val="20"/>
                <w:szCs w:val="20"/>
              </w:rPr>
              <w:t>группе —</w:t>
            </w:r>
          </w:p>
        </w:tc>
        <w:tc>
          <w:tcPr>
            <w:tcW w:w="220" w:type="dxa"/>
            <w:tcBorders>
              <w:right w:val="single" w:sz="8" w:space="0" w:color="auto"/>
            </w:tcBorders>
            <w:vAlign w:val="bottom"/>
          </w:tcPr>
          <w:p w:rsidR="00487FA2" w:rsidRDefault="00487FA2">
            <w:pPr>
              <w:rPr>
                <w:sz w:val="19"/>
                <w:szCs w:val="19"/>
              </w:rPr>
            </w:pPr>
          </w:p>
        </w:tc>
        <w:tc>
          <w:tcPr>
            <w:tcW w:w="1620" w:type="dxa"/>
            <w:gridSpan w:val="5"/>
            <w:vAlign w:val="bottom"/>
          </w:tcPr>
          <w:p w:rsidR="00487FA2" w:rsidRDefault="00597E0F">
            <w:pPr>
              <w:spacing w:line="226" w:lineRule="exact"/>
              <w:ind w:left="100"/>
              <w:rPr>
                <w:sz w:val="20"/>
                <w:szCs w:val="20"/>
              </w:rPr>
            </w:pPr>
            <w:r>
              <w:rPr>
                <w:rFonts w:eastAsia="Times New Roman"/>
                <w:b/>
                <w:bCs/>
                <w:i/>
                <w:iCs/>
                <w:sz w:val="20"/>
                <w:szCs w:val="20"/>
              </w:rPr>
              <w:t>разновидности</w:t>
            </w:r>
          </w:p>
        </w:tc>
        <w:tc>
          <w:tcPr>
            <w:tcW w:w="1020" w:type="dxa"/>
            <w:tcBorders>
              <w:right w:val="single" w:sz="8" w:space="0" w:color="auto"/>
            </w:tcBorders>
            <w:vAlign w:val="bottom"/>
          </w:tcPr>
          <w:p w:rsidR="00487FA2" w:rsidRDefault="00487FA2">
            <w:pPr>
              <w:rPr>
                <w:sz w:val="19"/>
                <w:szCs w:val="19"/>
              </w:rPr>
            </w:pPr>
          </w:p>
        </w:tc>
        <w:tc>
          <w:tcPr>
            <w:tcW w:w="1440" w:type="dxa"/>
            <w:gridSpan w:val="4"/>
            <w:vAlign w:val="bottom"/>
          </w:tcPr>
          <w:p w:rsidR="00487FA2" w:rsidRDefault="00597E0F">
            <w:pPr>
              <w:spacing w:line="226" w:lineRule="exact"/>
              <w:ind w:left="100"/>
              <w:rPr>
                <w:sz w:val="20"/>
                <w:szCs w:val="20"/>
              </w:rPr>
            </w:pPr>
            <w:r>
              <w:rPr>
                <w:rFonts w:eastAsia="Times New Roman"/>
                <w:sz w:val="20"/>
                <w:szCs w:val="20"/>
              </w:rPr>
              <w:t>деятельности</w:t>
            </w:r>
          </w:p>
        </w:tc>
        <w:tc>
          <w:tcPr>
            <w:tcW w:w="5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сверстников в школе,</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устанавливать</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b/>
                <w:bCs/>
                <w:i/>
                <w:iCs/>
                <w:sz w:val="20"/>
                <w:szCs w:val="20"/>
              </w:rPr>
              <w:t>языка:</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повседневной жизни</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дома, во внеучебных</w:t>
            </w: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sz w:val="20"/>
                <w:szCs w:val="20"/>
              </w:rPr>
              <w:t>рабочие</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840" w:type="dxa"/>
            <w:gridSpan w:val="2"/>
            <w:vAlign w:val="bottom"/>
          </w:tcPr>
          <w:p w:rsidR="00487FA2" w:rsidRDefault="00597E0F">
            <w:pPr>
              <w:ind w:left="100"/>
              <w:rPr>
                <w:sz w:val="20"/>
                <w:szCs w:val="20"/>
              </w:rPr>
            </w:pPr>
            <w:r>
              <w:rPr>
                <w:rFonts w:eastAsia="Times New Roman"/>
                <w:sz w:val="20"/>
                <w:szCs w:val="20"/>
              </w:rPr>
              <w:t>владеть</w:t>
            </w:r>
          </w:p>
        </w:tc>
        <w:tc>
          <w:tcPr>
            <w:tcW w:w="15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практическими</w:t>
            </w:r>
          </w:p>
        </w:tc>
        <w:tc>
          <w:tcPr>
            <w:tcW w:w="1000" w:type="dxa"/>
            <w:gridSpan w:val="2"/>
            <w:vAlign w:val="bottom"/>
          </w:tcPr>
          <w:p w:rsidR="00487FA2" w:rsidRDefault="00597E0F">
            <w:pPr>
              <w:ind w:left="100"/>
              <w:rPr>
                <w:sz w:val="20"/>
                <w:szCs w:val="20"/>
              </w:rPr>
            </w:pPr>
            <w:r>
              <w:rPr>
                <w:rFonts w:eastAsia="Times New Roman"/>
                <w:sz w:val="20"/>
                <w:szCs w:val="20"/>
              </w:rPr>
              <w:t>для:</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видах деятельности;</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отношения,</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умениями различать тексты</w:t>
            </w:r>
          </w:p>
        </w:tc>
        <w:tc>
          <w:tcPr>
            <w:tcW w:w="200" w:type="dxa"/>
            <w:vAlign w:val="bottom"/>
          </w:tcPr>
          <w:p w:rsidR="00487FA2" w:rsidRDefault="00597E0F">
            <w:pPr>
              <w:ind w:left="100"/>
              <w:rPr>
                <w:sz w:val="20"/>
                <w:szCs w:val="20"/>
              </w:rPr>
            </w:pPr>
            <w:r>
              <w:rPr>
                <w:rFonts w:eastAsia="Times New Roman"/>
                <w:sz w:val="20"/>
                <w:szCs w:val="20"/>
              </w:rPr>
              <w:t>-</w:t>
            </w:r>
          </w:p>
        </w:tc>
        <w:tc>
          <w:tcPr>
            <w:tcW w:w="1240" w:type="dxa"/>
            <w:gridSpan w:val="3"/>
            <w:vAlign w:val="bottom"/>
          </w:tcPr>
          <w:p w:rsidR="00487FA2" w:rsidRDefault="00597E0F">
            <w:pPr>
              <w:jc w:val="right"/>
              <w:rPr>
                <w:sz w:val="20"/>
                <w:szCs w:val="20"/>
              </w:rPr>
            </w:pPr>
            <w:r>
              <w:rPr>
                <w:rFonts w:eastAsia="Times New Roman"/>
                <w:sz w:val="20"/>
                <w:szCs w:val="20"/>
              </w:rPr>
              <w:t>осознания</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роли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потребность в</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эффективно</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разговорного</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характера,</w:t>
            </w:r>
          </w:p>
        </w:tc>
        <w:tc>
          <w:tcPr>
            <w:tcW w:w="1000" w:type="dxa"/>
            <w:gridSpan w:val="2"/>
            <w:vAlign w:val="bottom"/>
          </w:tcPr>
          <w:p w:rsidR="00487FA2" w:rsidRDefault="00597E0F">
            <w:pPr>
              <w:ind w:left="100"/>
              <w:rPr>
                <w:sz w:val="20"/>
                <w:szCs w:val="20"/>
              </w:rPr>
            </w:pPr>
            <w:r>
              <w:rPr>
                <w:rFonts w:eastAsia="Times New Roman"/>
                <w:sz w:val="20"/>
                <w:szCs w:val="20"/>
              </w:rPr>
              <w:t>родного</w:t>
            </w:r>
          </w:p>
        </w:tc>
        <w:tc>
          <w:tcPr>
            <w:tcW w:w="80" w:type="dxa"/>
            <w:vAlign w:val="bottom"/>
          </w:tcPr>
          <w:p w:rsidR="00487FA2" w:rsidRDefault="00487FA2">
            <w:pPr>
              <w:rPr>
                <w:sz w:val="20"/>
                <w:szCs w:val="20"/>
              </w:rPr>
            </w:pPr>
          </w:p>
        </w:tc>
        <w:tc>
          <w:tcPr>
            <w:tcW w:w="940" w:type="dxa"/>
            <w:gridSpan w:val="2"/>
            <w:vAlign w:val="bottom"/>
          </w:tcPr>
          <w:p w:rsidR="00487FA2" w:rsidRDefault="00597E0F">
            <w:pPr>
              <w:ind w:left="140"/>
              <w:rPr>
                <w:sz w:val="20"/>
                <w:szCs w:val="20"/>
              </w:rPr>
            </w:pPr>
            <w:r>
              <w:rPr>
                <w:rFonts w:eastAsia="Times New Roman"/>
                <w:sz w:val="20"/>
                <w:szCs w:val="20"/>
              </w:rPr>
              <w:t>языка</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участии в</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сотрудничать и</w:t>
            </w:r>
          </w:p>
        </w:tc>
        <w:tc>
          <w:tcPr>
            <w:tcW w:w="2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научные,</w:t>
            </w: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развитии</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общественной жизни</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способствовать</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публицистические,</w:t>
            </w:r>
          </w:p>
        </w:tc>
        <w:tc>
          <w:tcPr>
            <w:tcW w:w="2020" w:type="dxa"/>
            <w:gridSpan w:val="5"/>
            <w:vAlign w:val="bottom"/>
          </w:tcPr>
          <w:p w:rsidR="00487FA2" w:rsidRDefault="00597E0F">
            <w:pPr>
              <w:ind w:left="100"/>
              <w:rPr>
                <w:sz w:val="20"/>
                <w:szCs w:val="20"/>
              </w:rPr>
            </w:pPr>
            <w:r>
              <w:rPr>
                <w:rFonts w:eastAsia="Times New Roman"/>
                <w:sz w:val="20"/>
                <w:szCs w:val="20"/>
              </w:rPr>
              <w:t>интеллектуальных</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w w:val="99"/>
                <w:sz w:val="20"/>
                <w:szCs w:val="20"/>
              </w:rPr>
              <w:t>ближайшего</w:t>
            </w: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продуктивной</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официально-деловые,</w:t>
            </w:r>
          </w:p>
        </w:tc>
        <w:tc>
          <w:tcPr>
            <w:tcW w:w="1080" w:type="dxa"/>
            <w:gridSpan w:val="3"/>
            <w:vAlign w:val="bottom"/>
          </w:tcPr>
          <w:p w:rsidR="00487FA2" w:rsidRDefault="00597E0F">
            <w:pPr>
              <w:ind w:left="100"/>
              <w:rPr>
                <w:sz w:val="20"/>
                <w:szCs w:val="20"/>
              </w:rPr>
            </w:pPr>
            <w:r>
              <w:rPr>
                <w:rFonts w:eastAsia="Times New Roman"/>
                <w:w w:val="99"/>
                <w:sz w:val="20"/>
                <w:szCs w:val="20"/>
              </w:rPr>
              <w:t>творческих</w:t>
            </w: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w w:val="98"/>
                <w:sz w:val="20"/>
                <w:szCs w:val="20"/>
              </w:rPr>
              <w:t>социального</w:t>
            </w: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кооперации;</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тексты</w:t>
            </w:r>
          </w:p>
        </w:tc>
        <w:tc>
          <w:tcPr>
            <w:tcW w:w="340" w:type="dxa"/>
            <w:vAlign w:val="bottom"/>
          </w:tcPr>
          <w:p w:rsidR="00487FA2" w:rsidRDefault="00487FA2">
            <w:pPr>
              <w:rPr>
                <w:sz w:val="20"/>
                <w:szCs w:val="20"/>
              </w:rPr>
            </w:pPr>
          </w:p>
        </w:tc>
        <w:tc>
          <w:tcPr>
            <w:tcW w:w="154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художественной</w:t>
            </w:r>
          </w:p>
        </w:tc>
        <w:tc>
          <w:tcPr>
            <w:tcW w:w="1440" w:type="dxa"/>
            <w:gridSpan w:val="4"/>
            <w:vAlign w:val="bottom"/>
          </w:tcPr>
          <w:p w:rsidR="00487FA2" w:rsidRDefault="00597E0F">
            <w:pPr>
              <w:ind w:left="100"/>
              <w:rPr>
                <w:sz w:val="20"/>
                <w:szCs w:val="20"/>
              </w:rPr>
            </w:pPr>
            <w:r>
              <w:rPr>
                <w:rFonts w:eastAsia="Times New Roman"/>
                <w:sz w:val="20"/>
                <w:szCs w:val="20"/>
              </w:rPr>
              <w:t>способностей</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окружения,</w:t>
            </w: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интегрироваться</w:t>
            </w:r>
          </w:p>
        </w:tc>
        <w:tc>
          <w:tcPr>
            <w:tcW w:w="1100" w:type="dxa"/>
            <w:gridSpan w:val="3"/>
            <w:vAlign w:val="bottom"/>
          </w:tcPr>
          <w:p w:rsidR="00487FA2" w:rsidRDefault="00597E0F">
            <w:pPr>
              <w:ind w:left="100"/>
              <w:rPr>
                <w:sz w:val="20"/>
                <w:szCs w:val="20"/>
              </w:rPr>
            </w:pPr>
            <w:r>
              <w:rPr>
                <w:rFonts w:eastAsia="Times New Roman"/>
                <w:w w:val="98"/>
                <w:sz w:val="20"/>
                <w:szCs w:val="20"/>
              </w:rPr>
              <w:t>литературы</w:t>
            </w: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личности;</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значения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общественно полезной</w:t>
            </w:r>
          </w:p>
        </w:tc>
        <w:tc>
          <w:tcPr>
            <w:tcW w:w="380" w:type="dxa"/>
            <w:vAlign w:val="bottom"/>
          </w:tcPr>
          <w:p w:rsidR="00487FA2" w:rsidRDefault="00597E0F">
            <w:pPr>
              <w:ind w:left="80"/>
              <w:rPr>
                <w:sz w:val="20"/>
                <w:szCs w:val="20"/>
              </w:rPr>
            </w:pPr>
            <w:r>
              <w:rPr>
                <w:rFonts w:eastAsia="Times New Roman"/>
                <w:sz w:val="20"/>
                <w:szCs w:val="20"/>
              </w:rPr>
              <w:t>в</w:t>
            </w:r>
          </w:p>
        </w:tc>
        <w:tc>
          <w:tcPr>
            <w:tcW w:w="42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jc w:val="right"/>
              <w:rPr>
                <w:sz w:val="20"/>
                <w:szCs w:val="20"/>
              </w:rPr>
            </w:pPr>
            <w:r>
              <w:rPr>
                <w:rFonts w:eastAsia="Times New Roman"/>
                <w:sz w:val="20"/>
                <w:szCs w:val="20"/>
              </w:rPr>
              <w:t>группу</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(экстралингвистические</w:t>
            </w:r>
          </w:p>
        </w:tc>
        <w:tc>
          <w:tcPr>
            <w:tcW w:w="1440" w:type="dxa"/>
            <w:gridSpan w:val="4"/>
            <w:vAlign w:val="bottom"/>
          </w:tcPr>
          <w:p w:rsidR="00487FA2" w:rsidRDefault="00597E0F">
            <w:pPr>
              <w:ind w:left="100"/>
              <w:rPr>
                <w:sz w:val="20"/>
                <w:szCs w:val="20"/>
              </w:rPr>
            </w:pPr>
            <w:r>
              <w:rPr>
                <w:rFonts w:eastAsia="Times New Roman"/>
                <w:sz w:val="20"/>
                <w:szCs w:val="20"/>
              </w:rPr>
              <w:t>родного  языка</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  жизни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2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деятельности;   умение</w:t>
            </w:r>
          </w:p>
        </w:tc>
        <w:tc>
          <w:tcPr>
            <w:tcW w:w="1480" w:type="dxa"/>
            <w:gridSpan w:val="3"/>
            <w:vAlign w:val="bottom"/>
          </w:tcPr>
          <w:p w:rsidR="00487FA2" w:rsidRDefault="00597E0F">
            <w:pPr>
              <w:ind w:left="80"/>
              <w:rPr>
                <w:sz w:val="20"/>
                <w:szCs w:val="20"/>
              </w:rPr>
            </w:pPr>
            <w:r>
              <w:rPr>
                <w:rFonts w:eastAsia="Times New Roman"/>
                <w:sz w:val="20"/>
                <w:szCs w:val="20"/>
              </w:rPr>
              <w:t>сверстников и</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особенности,</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человека и общества;</w:t>
            </w: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1060" w:type="dxa"/>
            <w:vAlign w:val="bottom"/>
          </w:tcPr>
          <w:p w:rsidR="00487FA2" w:rsidRDefault="00597E0F">
            <w:pPr>
              <w:spacing w:line="226" w:lineRule="exact"/>
              <w:ind w:left="100"/>
              <w:rPr>
                <w:sz w:val="20"/>
                <w:szCs w:val="20"/>
              </w:rPr>
            </w:pPr>
            <w:r>
              <w:rPr>
                <w:rFonts w:eastAsia="Times New Roman"/>
                <w:sz w:val="20"/>
                <w:szCs w:val="20"/>
              </w:rPr>
              <w:t>строить</w:t>
            </w:r>
          </w:p>
        </w:tc>
        <w:tc>
          <w:tcPr>
            <w:tcW w:w="120" w:type="dxa"/>
            <w:vAlign w:val="bottom"/>
          </w:tcPr>
          <w:p w:rsidR="00487FA2" w:rsidRDefault="00487FA2">
            <w:pPr>
              <w:rPr>
                <w:sz w:val="19"/>
                <w:szCs w:val="19"/>
              </w:rPr>
            </w:pPr>
          </w:p>
        </w:tc>
        <w:tc>
          <w:tcPr>
            <w:tcW w:w="110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w w:val="98"/>
                <w:sz w:val="20"/>
                <w:szCs w:val="20"/>
              </w:rPr>
              <w:t>жизненные</w:t>
            </w:r>
          </w:p>
        </w:tc>
        <w:tc>
          <w:tcPr>
            <w:tcW w:w="800" w:type="dxa"/>
            <w:gridSpan w:val="2"/>
            <w:vAlign w:val="bottom"/>
          </w:tcPr>
          <w:p w:rsidR="00487FA2" w:rsidRDefault="00597E0F">
            <w:pPr>
              <w:spacing w:line="226" w:lineRule="exact"/>
              <w:ind w:left="80"/>
              <w:rPr>
                <w:sz w:val="20"/>
                <w:szCs w:val="20"/>
              </w:rPr>
            </w:pPr>
            <w:r>
              <w:rPr>
                <w:rFonts w:eastAsia="Times New Roman"/>
                <w:sz w:val="20"/>
                <w:szCs w:val="20"/>
              </w:rPr>
              <w:t>строить</w:t>
            </w:r>
          </w:p>
        </w:tc>
        <w:tc>
          <w:tcPr>
            <w:tcW w:w="68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c>
          <w:tcPr>
            <w:tcW w:w="1620" w:type="dxa"/>
            <w:gridSpan w:val="5"/>
            <w:vAlign w:val="bottom"/>
          </w:tcPr>
          <w:p w:rsidR="00487FA2" w:rsidRDefault="00597E0F">
            <w:pPr>
              <w:spacing w:line="226" w:lineRule="exact"/>
              <w:ind w:left="100"/>
              <w:rPr>
                <w:sz w:val="20"/>
                <w:szCs w:val="20"/>
              </w:rPr>
            </w:pPr>
            <w:r>
              <w:rPr>
                <w:rFonts w:eastAsia="Times New Roman"/>
                <w:sz w:val="20"/>
                <w:szCs w:val="20"/>
              </w:rPr>
              <w:t>лингвистические</w:t>
            </w:r>
          </w:p>
        </w:tc>
        <w:tc>
          <w:tcPr>
            <w:tcW w:w="1020" w:type="dxa"/>
            <w:tcBorders>
              <w:right w:val="single" w:sz="8" w:space="0" w:color="auto"/>
            </w:tcBorders>
            <w:vAlign w:val="bottom"/>
          </w:tcPr>
          <w:p w:rsidR="00487FA2" w:rsidRDefault="00487FA2">
            <w:pPr>
              <w:rPr>
                <w:sz w:val="19"/>
                <w:szCs w:val="19"/>
              </w:rPr>
            </w:pPr>
          </w:p>
        </w:tc>
        <w:tc>
          <w:tcPr>
            <w:tcW w:w="200" w:type="dxa"/>
            <w:vAlign w:val="bottom"/>
          </w:tcPr>
          <w:p w:rsidR="00487FA2" w:rsidRDefault="00597E0F">
            <w:pPr>
              <w:spacing w:line="226" w:lineRule="exact"/>
              <w:ind w:left="100"/>
              <w:rPr>
                <w:sz w:val="20"/>
                <w:szCs w:val="20"/>
              </w:rPr>
            </w:pPr>
            <w:r>
              <w:rPr>
                <w:rFonts w:eastAsia="Times New Roman"/>
                <w:sz w:val="20"/>
                <w:szCs w:val="20"/>
              </w:rPr>
              <w:t>-</w:t>
            </w:r>
          </w:p>
        </w:tc>
        <w:tc>
          <w:tcPr>
            <w:tcW w:w="1240" w:type="dxa"/>
            <w:gridSpan w:val="3"/>
            <w:vAlign w:val="bottom"/>
          </w:tcPr>
          <w:p w:rsidR="00487FA2" w:rsidRDefault="00597E0F">
            <w:pPr>
              <w:spacing w:line="226" w:lineRule="exact"/>
              <w:ind w:right="99"/>
              <w:jc w:val="right"/>
              <w:rPr>
                <w:sz w:val="20"/>
                <w:szCs w:val="20"/>
              </w:rPr>
            </w:pPr>
            <w:r>
              <w:rPr>
                <w:rFonts w:eastAsia="Times New Roman"/>
                <w:sz w:val="20"/>
                <w:szCs w:val="20"/>
              </w:rPr>
              <w:t>развития</w:t>
            </w:r>
          </w:p>
        </w:tc>
        <w:tc>
          <w:tcPr>
            <w:tcW w:w="9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речевой</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планы</w:t>
            </w:r>
          </w:p>
        </w:tc>
        <w:tc>
          <w:tcPr>
            <w:tcW w:w="120" w:type="dxa"/>
            <w:vAlign w:val="bottom"/>
          </w:tcPr>
          <w:p w:rsidR="00487FA2" w:rsidRDefault="00597E0F">
            <w:pPr>
              <w:rPr>
                <w:sz w:val="20"/>
                <w:szCs w:val="20"/>
              </w:rPr>
            </w:pPr>
            <w:r>
              <w:rPr>
                <w:rFonts w:eastAsia="Times New Roman"/>
                <w:sz w:val="20"/>
                <w:szCs w:val="20"/>
              </w:rPr>
              <w:t>с</w:t>
            </w:r>
          </w:p>
        </w:tc>
        <w:tc>
          <w:tcPr>
            <w:tcW w:w="11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учётом</w:t>
            </w:r>
          </w:p>
        </w:tc>
        <w:tc>
          <w:tcPr>
            <w:tcW w:w="1480" w:type="dxa"/>
            <w:gridSpan w:val="3"/>
            <w:vAlign w:val="bottom"/>
          </w:tcPr>
          <w:p w:rsidR="00487FA2" w:rsidRDefault="00597E0F">
            <w:pPr>
              <w:ind w:left="80"/>
              <w:rPr>
                <w:sz w:val="20"/>
                <w:szCs w:val="20"/>
              </w:rPr>
            </w:pPr>
            <w:r>
              <w:rPr>
                <w:rFonts w:eastAsia="Times New Roman"/>
                <w:sz w:val="20"/>
                <w:szCs w:val="20"/>
              </w:rPr>
              <w:t>продуктивное</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особенности на уровне</w:t>
            </w:r>
          </w:p>
        </w:tc>
        <w:tc>
          <w:tcPr>
            <w:tcW w:w="1000" w:type="dxa"/>
            <w:gridSpan w:val="2"/>
            <w:vAlign w:val="bottom"/>
          </w:tcPr>
          <w:p w:rsidR="00487FA2" w:rsidRDefault="00597E0F">
            <w:pPr>
              <w:ind w:left="100"/>
              <w:rPr>
                <w:sz w:val="20"/>
                <w:szCs w:val="20"/>
              </w:rPr>
            </w:pPr>
            <w:r>
              <w:rPr>
                <w:rFonts w:eastAsia="Times New Roman"/>
                <w:sz w:val="20"/>
                <w:szCs w:val="20"/>
              </w:rPr>
              <w:t>культуры,</w:t>
            </w:r>
          </w:p>
        </w:tc>
        <w:tc>
          <w:tcPr>
            <w:tcW w:w="80" w:type="dxa"/>
            <w:vAlign w:val="bottom"/>
          </w:tcPr>
          <w:p w:rsidR="00487FA2" w:rsidRDefault="00487FA2">
            <w:pPr>
              <w:rPr>
                <w:sz w:val="20"/>
                <w:szCs w:val="20"/>
              </w:rPr>
            </w:pPr>
          </w:p>
        </w:tc>
        <w:tc>
          <w:tcPr>
            <w:tcW w:w="940" w:type="dxa"/>
            <w:gridSpan w:val="2"/>
            <w:vAlign w:val="bottom"/>
          </w:tcPr>
          <w:p w:rsidR="00487FA2" w:rsidRDefault="00597E0F">
            <w:pPr>
              <w:ind w:left="20"/>
              <w:rPr>
                <w:sz w:val="20"/>
                <w:szCs w:val="20"/>
              </w:rPr>
            </w:pPr>
            <w:r>
              <w:rPr>
                <w:rFonts w:eastAsia="Times New Roman"/>
                <w:w w:val="99"/>
                <w:sz w:val="20"/>
                <w:szCs w:val="20"/>
              </w:rPr>
              <w:t>бережного</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конкретных</w:t>
            </w: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взаимодействие</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употребления</w:t>
            </w:r>
          </w:p>
        </w:tc>
        <w:tc>
          <w:tcPr>
            <w:tcW w:w="13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лексических</w:t>
            </w:r>
          </w:p>
        </w:tc>
        <w:tc>
          <w:tcPr>
            <w:tcW w:w="1440" w:type="dxa"/>
            <w:gridSpan w:val="4"/>
            <w:vAlign w:val="bottom"/>
          </w:tcPr>
          <w:p w:rsidR="00487FA2" w:rsidRDefault="00597E0F">
            <w:pPr>
              <w:ind w:left="100"/>
              <w:rPr>
                <w:sz w:val="20"/>
                <w:szCs w:val="20"/>
              </w:rPr>
            </w:pPr>
            <w:r>
              <w:rPr>
                <w:rFonts w:eastAsia="Times New Roman"/>
                <w:sz w:val="20"/>
                <w:szCs w:val="20"/>
              </w:rPr>
              <w:t>сознательного</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w w:val="98"/>
                <w:sz w:val="20"/>
                <w:szCs w:val="20"/>
              </w:rPr>
              <w:t>социально-</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80"/>
              <w:rPr>
                <w:sz w:val="20"/>
                <w:szCs w:val="20"/>
              </w:rPr>
            </w:pPr>
            <w:r>
              <w:rPr>
                <w:rFonts w:eastAsia="Times New Roman"/>
                <w:sz w:val="20"/>
                <w:szCs w:val="20"/>
              </w:rPr>
              <w:t>со</w:t>
            </w:r>
          </w:p>
        </w:tc>
        <w:tc>
          <w:tcPr>
            <w:tcW w:w="132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сверстниками</w:t>
            </w:r>
          </w:p>
        </w:tc>
        <w:tc>
          <w:tcPr>
            <w:tcW w:w="1100" w:type="dxa"/>
            <w:gridSpan w:val="3"/>
            <w:vAlign w:val="bottom"/>
          </w:tcPr>
          <w:p w:rsidR="00487FA2" w:rsidRDefault="00597E0F">
            <w:pPr>
              <w:ind w:left="100"/>
              <w:rPr>
                <w:sz w:val="20"/>
                <w:szCs w:val="20"/>
              </w:rPr>
            </w:pPr>
            <w:r>
              <w:rPr>
                <w:rFonts w:eastAsia="Times New Roman"/>
                <w:sz w:val="20"/>
                <w:szCs w:val="20"/>
              </w:rPr>
              <w:t>средств,</w:t>
            </w: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отношения</w:t>
            </w:r>
          </w:p>
        </w:tc>
        <w:tc>
          <w:tcPr>
            <w:tcW w:w="360" w:type="dxa"/>
            <w:vAlign w:val="bottom"/>
          </w:tcPr>
          <w:p w:rsidR="00487FA2" w:rsidRDefault="00597E0F">
            <w:pPr>
              <w:ind w:left="140"/>
              <w:rPr>
                <w:sz w:val="20"/>
                <w:szCs w:val="20"/>
              </w:rPr>
            </w:pPr>
            <w:r>
              <w:rPr>
                <w:rFonts w:eastAsia="Times New Roman"/>
                <w:sz w:val="20"/>
                <w:szCs w:val="20"/>
              </w:rPr>
              <w:t>к</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родному</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исторических,</w:t>
            </w:r>
          </w:p>
        </w:tc>
        <w:tc>
          <w:tcPr>
            <w:tcW w:w="240" w:type="dxa"/>
            <w:tcBorders>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80"/>
              <w:rPr>
                <w:sz w:val="20"/>
                <w:szCs w:val="20"/>
              </w:rPr>
            </w:pPr>
            <w:r>
              <w:rPr>
                <w:rFonts w:eastAsia="Times New Roman"/>
                <w:sz w:val="20"/>
                <w:szCs w:val="20"/>
              </w:rPr>
              <w:t>и</w:t>
            </w:r>
          </w:p>
        </w:tc>
        <w:tc>
          <w:tcPr>
            <w:tcW w:w="4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типичных</w:t>
            </w:r>
          </w:p>
        </w:tc>
        <w:tc>
          <w:tcPr>
            <w:tcW w:w="15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синтаксических</w:t>
            </w:r>
          </w:p>
        </w:tc>
        <w:tc>
          <w:tcPr>
            <w:tcW w:w="1000" w:type="dxa"/>
            <w:gridSpan w:val="2"/>
            <w:vAlign w:val="bottom"/>
          </w:tcPr>
          <w:p w:rsidR="00487FA2" w:rsidRDefault="00597E0F">
            <w:pPr>
              <w:ind w:left="100"/>
              <w:rPr>
                <w:sz w:val="20"/>
                <w:szCs w:val="20"/>
              </w:rPr>
            </w:pPr>
            <w:r>
              <w:rPr>
                <w:rFonts w:eastAsia="Times New Roman"/>
                <w:sz w:val="20"/>
                <w:szCs w:val="20"/>
              </w:rPr>
              <w:t>языку,</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политических и</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взрослыми;</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w w:val="98"/>
                <w:sz w:val="20"/>
                <w:szCs w:val="20"/>
              </w:rPr>
              <w:t>конструкций);</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w w:val="97"/>
                <w:sz w:val="20"/>
                <w:szCs w:val="20"/>
              </w:rPr>
              <w:t>сохранения</w:t>
            </w: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экономических</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 основам</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 различать и анализировать</w:t>
            </w:r>
          </w:p>
        </w:tc>
        <w:tc>
          <w:tcPr>
            <w:tcW w:w="236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чистоты русского языка</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условий;</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Коммуникативно</w:t>
            </w:r>
          </w:p>
        </w:tc>
        <w:tc>
          <w:tcPr>
            <w:tcW w:w="760" w:type="dxa"/>
            <w:gridSpan w:val="2"/>
            <w:vAlign w:val="bottom"/>
          </w:tcPr>
          <w:p w:rsidR="00487FA2" w:rsidRDefault="00597E0F">
            <w:pPr>
              <w:ind w:left="100"/>
              <w:rPr>
                <w:sz w:val="20"/>
                <w:szCs w:val="20"/>
              </w:rPr>
            </w:pPr>
            <w:r>
              <w:rPr>
                <w:rFonts w:eastAsia="Times New Roman"/>
                <w:sz w:val="20"/>
                <w:szCs w:val="20"/>
              </w:rPr>
              <w:t>тексты</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w w:val="98"/>
                <w:sz w:val="20"/>
                <w:szCs w:val="20"/>
              </w:rPr>
              <w:t>как явления культуры;</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устойчивый</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й рефлексии;</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разных</w:t>
            </w:r>
          </w:p>
        </w:tc>
        <w:tc>
          <w:tcPr>
            <w:tcW w:w="860" w:type="dxa"/>
            <w:gridSpan w:val="3"/>
            <w:vAlign w:val="bottom"/>
          </w:tcPr>
          <w:p w:rsidR="00487FA2" w:rsidRDefault="00597E0F">
            <w:pPr>
              <w:jc w:val="right"/>
              <w:rPr>
                <w:sz w:val="20"/>
                <w:szCs w:val="20"/>
              </w:rPr>
            </w:pPr>
            <w:r>
              <w:rPr>
                <w:rFonts w:eastAsia="Times New Roman"/>
                <w:sz w:val="20"/>
                <w:szCs w:val="20"/>
              </w:rPr>
              <w:t>жанров</w:t>
            </w: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научного</w:t>
            </w:r>
          </w:p>
        </w:tc>
        <w:tc>
          <w:tcPr>
            <w:tcW w:w="200" w:type="dxa"/>
            <w:vAlign w:val="bottom"/>
          </w:tcPr>
          <w:p w:rsidR="00487FA2" w:rsidRDefault="00597E0F">
            <w:pPr>
              <w:ind w:left="100"/>
              <w:rPr>
                <w:sz w:val="20"/>
                <w:szCs w:val="20"/>
              </w:rPr>
            </w:pPr>
            <w:r>
              <w:rPr>
                <w:rFonts w:eastAsia="Times New Roman"/>
                <w:sz w:val="20"/>
                <w:szCs w:val="20"/>
              </w:rPr>
              <w:t>-</w:t>
            </w:r>
          </w:p>
        </w:tc>
        <w:tc>
          <w:tcPr>
            <w:tcW w:w="216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удовлетворения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познавательный</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 использовать</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(учебно-научного),</w:t>
            </w:r>
          </w:p>
        </w:tc>
        <w:tc>
          <w:tcPr>
            <w:tcW w:w="2020" w:type="dxa"/>
            <w:gridSpan w:val="5"/>
            <w:vAlign w:val="bottom"/>
          </w:tcPr>
          <w:p w:rsidR="00487FA2" w:rsidRDefault="00597E0F">
            <w:pPr>
              <w:ind w:left="100"/>
              <w:rPr>
                <w:sz w:val="20"/>
                <w:szCs w:val="20"/>
              </w:rPr>
            </w:pPr>
            <w:r>
              <w:rPr>
                <w:rFonts w:eastAsia="Times New Roman"/>
                <w:sz w:val="20"/>
                <w:szCs w:val="20"/>
              </w:rPr>
              <w:t>коммуникативных</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w w:val="99"/>
                <w:sz w:val="20"/>
                <w:szCs w:val="20"/>
              </w:rPr>
              <w:t>интерес и становление</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адекватные</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публицистического,</w:t>
            </w:r>
          </w:p>
        </w:tc>
        <w:tc>
          <w:tcPr>
            <w:tcW w:w="1440" w:type="dxa"/>
            <w:gridSpan w:val="4"/>
            <w:vAlign w:val="bottom"/>
          </w:tcPr>
          <w:p w:rsidR="00487FA2" w:rsidRDefault="00597E0F">
            <w:pPr>
              <w:ind w:left="100"/>
              <w:rPr>
                <w:sz w:val="20"/>
                <w:szCs w:val="20"/>
              </w:rPr>
            </w:pPr>
            <w:r>
              <w:rPr>
                <w:rFonts w:eastAsia="Times New Roman"/>
                <w:sz w:val="20"/>
                <w:szCs w:val="20"/>
              </w:rPr>
              <w:t>потребностей</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2040" w:type="dxa"/>
            <w:gridSpan w:val="3"/>
            <w:vAlign w:val="bottom"/>
          </w:tcPr>
          <w:p w:rsidR="00487FA2" w:rsidRDefault="00597E0F">
            <w:pPr>
              <w:spacing w:line="226" w:lineRule="exact"/>
              <w:ind w:left="100"/>
              <w:rPr>
                <w:sz w:val="20"/>
                <w:szCs w:val="20"/>
              </w:rPr>
            </w:pPr>
            <w:r>
              <w:rPr>
                <w:rFonts w:eastAsia="Times New Roman"/>
                <w:sz w:val="20"/>
                <w:szCs w:val="20"/>
              </w:rPr>
              <w:t>смыслообразующей</w:t>
            </w:r>
          </w:p>
        </w:tc>
        <w:tc>
          <w:tcPr>
            <w:tcW w:w="240" w:type="dxa"/>
            <w:tcBorders>
              <w:right w:val="single" w:sz="8" w:space="0" w:color="auto"/>
            </w:tcBorders>
            <w:vAlign w:val="bottom"/>
          </w:tcPr>
          <w:p w:rsidR="00487FA2" w:rsidRDefault="00487FA2">
            <w:pPr>
              <w:rPr>
                <w:sz w:val="19"/>
                <w:szCs w:val="19"/>
              </w:rPr>
            </w:pPr>
          </w:p>
        </w:tc>
        <w:tc>
          <w:tcPr>
            <w:tcW w:w="1480" w:type="dxa"/>
            <w:gridSpan w:val="3"/>
            <w:vAlign w:val="bottom"/>
          </w:tcPr>
          <w:p w:rsidR="00487FA2" w:rsidRDefault="00597E0F">
            <w:pPr>
              <w:spacing w:line="226" w:lineRule="exact"/>
              <w:ind w:left="80"/>
              <w:rPr>
                <w:sz w:val="20"/>
                <w:szCs w:val="20"/>
              </w:rPr>
            </w:pPr>
            <w:r>
              <w:rPr>
                <w:rFonts w:eastAsia="Times New Roman"/>
                <w:sz w:val="20"/>
                <w:szCs w:val="20"/>
              </w:rPr>
              <w:t>языковые</w:t>
            </w:r>
          </w:p>
        </w:tc>
        <w:tc>
          <w:tcPr>
            <w:tcW w:w="220" w:type="dxa"/>
            <w:tcBorders>
              <w:right w:val="single" w:sz="8" w:space="0" w:color="auto"/>
            </w:tcBorders>
            <w:vAlign w:val="bottom"/>
          </w:tcPr>
          <w:p w:rsidR="00487FA2" w:rsidRDefault="00487FA2">
            <w:pPr>
              <w:rPr>
                <w:sz w:val="19"/>
                <w:szCs w:val="19"/>
              </w:rPr>
            </w:pPr>
          </w:p>
        </w:tc>
        <w:tc>
          <w:tcPr>
            <w:tcW w:w="264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официально-делового</w:t>
            </w: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учебных,</w:t>
            </w:r>
          </w:p>
        </w:tc>
        <w:tc>
          <w:tcPr>
            <w:tcW w:w="8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9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7"/>
                <w:sz w:val="20"/>
                <w:szCs w:val="20"/>
              </w:rPr>
              <w:t>бытовых,</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функции</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средства для</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стилей,</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социально-</w:t>
            </w:r>
          </w:p>
        </w:tc>
        <w:tc>
          <w:tcPr>
            <w:tcW w:w="3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познавательного</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отображения</w:t>
            </w: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разговорной  речи  (отзыв,</w:t>
            </w:r>
          </w:p>
        </w:tc>
        <w:tc>
          <w:tcPr>
            <w:tcW w:w="1440" w:type="dxa"/>
            <w:gridSpan w:val="4"/>
            <w:vAlign w:val="bottom"/>
          </w:tcPr>
          <w:p w:rsidR="00487FA2" w:rsidRDefault="00597E0F">
            <w:pPr>
              <w:ind w:left="100"/>
              <w:rPr>
                <w:sz w:val="20"/>
                <w:szCs w:val="20"/>
              </w:rPr>
            </w:pPr>
            <w:r>
              <w:rPr>
                <w:rFonts w:eastAsia="Times New Roman"/>
                <w:sz w:val="20"/>
                <w:szCs w:val="20"/>
              </w:rPr>
              <w:t>культурных</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мотива;</w:t>
            </w: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sz w:val="20"/>
                <w:szCs w:val="20"/>
              </w:rPr>
              <w:t>своих</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w w:val="99"/>
                <w:sz w:val="20"/>
                <w:szCs w:val="20"/>
              </w:rPr>
              <w:t>сообщение,</w:t>
            </w: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ситуациях</w:t>
            </w:r>
          </w:p>
        </w:tc>
        <w:tc>
          <w:tcPr>
            <w:tcW w:w="80" w:type="dxa"/>
            <w:vAlign w:val="bottom"/>
          </w:tcPr>
          <w:p w:rsidR="00487FA2" w:rsidRDefault="00487FA2">
            <w:pPr>
              <w:rPr>
                <w:sz w:val="20"/>
                <w:szCs w:val="20"/>
              </w:rPr>
            </w:pPr>
          </w:p>
        </w:tc>
        <w:tc>
          <w:tcPr>
            <w:tcW w:w="940" w:type="dxa"/>
            <w:gridSpan w:val="2"/>
            <w:vAlign w:val="bottom"/>
          </w:tcPr>
          <w:p w:rsidR="00487FA2" w:rsidRDefault="00597E0F">
            <w:pPr>
              <w:ind w:left="20"/>
              <w:rPr>
                <w:sz w:val="20"/>
                <w:szCs w:val="20"/>
              </w:rPr>
            </w:pPr>
            <w:r>
              <w:rPr>
                <w:rFonts w:eastAsia="Times New Roman"/>
                <w:sz w:val="20"/>
                <w:szCs w:val="20"/>
              </w:rPr>
              <w:t>общения;</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 готовность к</w:t>
            </w: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sz w:val="20"/>
                <w:szCs w:val="20"/>
              </w:rPr>
              <w:t>чувств,</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мыслей,</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доклад как жанры научного</w:t>
            </w:r>
          </w:p>
        </w:tc>
        <w:tc>
          <w:tcPr>
            <w:tcW w:w="1080" w:type="dxa"/>
            <w:gridSpan w:val="3"/>
            <w:vAlign w:val="bottom"/>
          </w:tcPr>
          <w:p w:rsidR="00487FA2" w:rsidRDefault="00597E0F">
            <w:pPr>
              <w:ind w:left="100"/>
              <w:rPr>
                <w:sz w:val="20"/>
                <w:szCs w:val="20"/>
              </w:rPr>
            </w:pPr>
            <w:r>
              <w:rPr>
                <w:rFonts w:eastAsia="Times New Roman"/>
                <w:w w:val="97"/>
                <w:sz w:val="20"/>
                <w:szCs w:val="20"/>
              </w:rPr>
              <w:t>увеличения</w:t>
            </w: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словарного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выбору профильного</w:t>
            </w: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w w:val="98"/>
                <w:sz w:val="20"/>
                <w:szCs w:val="20"/>
              </w:rPr>
              <w:t>мотивов</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стиля;</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запаса; расширения</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образования.</w:t>
            </w: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и потребностей;</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выступление,</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статья,</w:t>
            </w:r>
          </w:p>
        </w:tc>
        <w:tc>
          <w:tcPr>
            <w:tcW w:w="1000" w:type="dxa"/>
            <w:gridSpan w:val="2"/>
            <w:vAlign w:val="bottom"/>
          </w:tcPr>
          <w:p w:rsidR="00487FA2" w:rsidRDefault="00597E0F">
            <w:pPr>
              <w:ind w:left="100"/>
              <w:rPr>
                <w:sz w:val="20"/>
                <w:szCs w:val="20"/>
              </w:rPr>
            </w:pPr>
            <w:r>
              <w:rPr>
                <w:rFonts w:eastAsia="Times New Roman"/>
                <w:sz w:val="20"/>
                <w:szCs w:val="20"/>
              </w:rPr>
              <w:t>круга</w:t>
            </w:r>
          </w:p>
        </w:tc>
        <w:tc>
          <w:tcPr>
            <w:tcW w:w="136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используемых</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  отображать</w:t>
            </w:r>
          </w:p>
        </w:tc>
        <w:tc>
          <w:tcPr>
            <w:tcW w:w="220" w:type="dxa"/>
            <w:tcBorders>
              <w:right w:val="single" w:sz="8" w:space="0" w:color="auto"/>
            </w:tcBorders>
            <w:vAlign w:val="bottom"/>
          </w:tcPr>
          <w:p w:rsidR="00487FA2" w:rsidRDefault="00597E0F">
            <w:pPr>
              <w:ind w:right="19"/>
              <w:jc w:val="right"/>
              <w:rPr>
                <w:sz w:val="20"/>
                <w:szCs w:val="20"/>
              </w:rPr>
            </w:pPr>
            <w:r>
              <w:rPr>
                <w:rFonts w:eastAsia="Times New Roman"/>
                <w:w w:val="84"/>
                <w:sz w:val="20"/>
                <w:szCs w:val="20"/>
              </w:rPr>
              <w:t>в</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интервью, очерк как</w:t>
            </w:r>
          </w:p>
        </w:tc>
        <w:tc>
          <w:tcPr>
            <w:tcW w:w="2020" w:type="dxa"/>
            <w:gridSpan w:val="5"/>
            <w:vAlign w:val="bottom"/>
          </w:tcPr>
          <w:p w:rsidR="00487FA2" w:rsidRDefault="00597E0F">
            <w:pPr>
              <w:ind w:left="100"/>
              <w:rPr>
                <w:sz w:val="20"/>
                <w:szCs w:val="20"/>
              </w:rPr>
            </w:pPr>
            <w:r>
              <w:rPr>
                <w:rFonts w:eastAsia="Times New Roman"/>
                <w:sz w:val="20"/>
                <w:szCs w:val="20"/>
              </w:rPr>
              <w:t>грамматических</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речи   (описание,</w:t>
            </w:r>
          </w:p>
        </w:tc>
        <w:tc>
          <w:tcPr>
            <w:tcW w:w="760" w:type="dxa"/>
            <w:gridSpan w:val="2"/>
            <w:vAlign w:val="bottom"/>
          </w:tcPr>
          <w:p w:rsidR="00487FA2" w:rsidRDefault="00597E0F">
            <w:pPr>
              <w:ind w:left="100"/>
              <w:rPr>
                <w:sz w:val="20"/>
                <w:szCs w:val="20"/>
              </w:rPr>
            </w:pPr>
            <w:r>
              <w:rPr>
                <w:rFonts w:eastAsia="Times New Roman"/>
                <w:sz w:val="20"/>
                <w:szCs w:val="20"/>
              </w:rPr>
              <w:t>жанры</w:t>
            </w:r>
          </w:p>
        </w:tc>
        <w:tc>
          <w:tcPr>
            <w:tcW w:w="18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публицистического</w:t>
            </w:r>
          </w:p>
        </w:tc>
        <w:tc>
          <w:tcPr>
            <w:tcW w:w="1000" w:type="dxa"/>
            <w:gridSpan w:val="2"/>
            <w:vAlign w:val="bottom"/>
          </w:tcPr>
          <w:p w:rsidR="00487FA2" w:rsidRDefault="00597E0F">
            <w:pPr>
              <w:ind w:left="100"/>
              <w:rPr>
                <w:sz w:val="20"/>
                <w:szCs w:val="20"/>
              </w:rPr>
            </w:pPr>
            <w:r>
              <w:rPr>
                <w:rFonts w:eastAsia="Times New Roman"/>
                <w:sz w:val="20"/>
                <w:szCs w:val="20"/>
              </w:rPr>
              <w:t>средств;</w:t>
            </w:r>
          </w:p>
        </w:tc>
        <w:tc>
          <w:tcPr>
            <w:tcW w:w="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развития</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объяснение)</w:t>
            </w:r>
          </w:p>
        </w:tc>
        <w:tc>
          <w:tcPr>
            <w:tcW w:w="220" w:type="dxa"/>
            <w:tcBorders>
              <w:right w:val="single" w:sz="8" w:space="0" w:color="auto"/>
            </w:tcBorders>
            <w:vAlign w:val="bottom"/>
          </w:tcPr>
          <w:p w:rsidR="00487FA2" w:rsidRDefault="00487FA2">
            <w:pPr>
              <w:rPr>
                <w:sz w:val="20"/>
                <w:szCs w:val="20"/>
              </w:rPr>
            </w:pPr>
          </w:p>
        </w:tc>
        <w:tc>
          <w:tcPr>
            <w:tcW w:w="760" w:type="dxa"/>
            <w:gridSpan w:val="2"/>
            <w:vAlign w:val="bottom"/>
          </w:tcPr>
          <w:p w:rsidR="00487FA2" w:rsidRDefault="00597E0F">
            <w:pPr>
              <w:ind w:left="100"/>
              <w:rPr>
                <w:sz w:val="20"/>
                <w:szCs w:val="20"/>
              </w:rPr>
            </w:pPr>
            <w:r>
              <w:rPr>
                <w:rFonts w:eastAsia="Times New Roman"/>
                <w:sz w:val="20"/>
                <w:szCs w:val="20"/>
              </w:rPr>
              <w:t>стиля;</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расписка,</w:t>
            </w:r>
          </w:p>
        </w:tc>
        <w:tc>
          <w:tcPr>
            <w:tcW w:w="1440" w:type="dxa"/>
            <w:gridSpan w:val="4"/>
            <w:vAlign w:val="bottom"/>
          </w:tcPr>
          <w:p w:rsidR="00487FA2" w:rsidRDefault="00597E0F">
            <w:pPr>
              <w:ind w:left="100"/>
              <w:rPr>
                <w:sz w:val="20"/>
                <w:szCs w:val="20"/>
              </w:rPr>
            </w:pPr>
            <w:r>
              <w:rPr>
                <w:rFonts w:eastAsia="Times New Roman"/>
                <w:sz w:val="20"/>
                <w:szCs w:val="20"/>
              </w:rPr>
              <w:t>способности</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содержание</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w w:val="99"/>
                <w:sz w:val="20"/>
                <w:szCs w:val="20"/>
              </w:rPr>
              <w:t>доверенность,</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заявление</w:t>
            </w:r>
          </w:p>
        </w:tc>
        <w:tc>
          <w:tcPr>
            <w:tcW w:w="2020" w:type="dxa"/>
            <w:gridSpan w:val="5"/>
            <w:vAlign w:val="bottom"/>
          </w:tcPr>
          <w:p w:rsidR="00487FA2" w:rsidRDefault="00597E0F">
            <w:pPr>
              <w:ind w:left="100"/>
              <w:rPr>
                <w:sz w:val="20"/>
                <w:szCs w:val="20"/>
              </w:rPr>
            </w:pPr>
            <w:r>
              <w:rPr>
                <w:rFonts w:eastAsia="Times New Roman"/>
                <w:sz w:val="20"/>
                <w:szCs w:val="20"/>
              </w:rPr>
              <w:t>самооценке на основе</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совершаемых</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как   жанры</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официально-</w:t>
            </w:r>
          </w:p>
        </w:tc>
        <w:tc>
          <w:tcPr>
            <w:tcW w:w="1440" w:type="dxa"/>
            <w:gridSpan w:val="4"/>
            <w:vAlign w:val="bottom"/>
          </w:tcPr>
          <w:p w:rsidR="00487FA2" w:rsidRDefault="00597E0F">
            <w:pPr>
              <w:ind w:left="100"/>
              <w:rPr>
                <w:sz w:val="20"/>
                <w:szCs w:val="20"/>
              </w:rPr>
            </w:pPr>
            <w:r>
              <w:rPr>
                <w:rFonts w:eastAsia="Times New Roman"/>
                <w:sz w:val="20"/>
                <w:szCs w:val="20"/>
              </w:rPr>
              <w:t>наблюдения</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за</w:t>
            </w:r>
          </w:p>
        </w:tc>
      </w:tr>
      <w:tr w:rsidR="00487FA2">
        <w:trPr>
          <w:trHeight w:val="226"/>
        </w:trPr>
        <w:tc>
          <w:tcPr>
            <w:tcW w:w="1460" w:type="dxa"/>
            <w:tcBorders>
              <w:left w:val="single" w:sz="8" w:space="0" w:color="auto"/>
              <w:right w:val="single" w:sz="8" w:space="0" w:color="auto"/>
            </w:tcBorders>
            <w:vAlign w:val="bottom"/>
          </w:tcPr>
          <w:p w:rsidR="00487FA2" w:rsidRDefault="00487FA2">
            <w:pPr>
              <w:rPr>
                <w:sz w:val="19"/>
                <w:szCs w:val="19"/>
              </w:rPr>
            </w:pPr>
          </w:p>
        </w:tc>
        <w:tc>
          <w:tcPr>
            <w:tcW w:w="106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1480" w:type="dxa"/>
            <w:gridSpan w:val="3"/>
            <w:vAlign w:val="bottom"/>
          </w:tcPr>
          <w:p w:rsidR="00487FA2" w:rsidRDefault="00597E0F">
            <w:pPr>
              <w:spacing w:line="226" w:lineRule="exact"/>
              <w:ind w:left="80"/>
              <w:rPr>
                <w:sz w:val="20"/>
                <w:szCs w:val="20"/>
              </w:rPr>
            </w:pPr>
            <w:r>
              <w:rPr>
                <w:rFonts w:eastAsia="Times New Roman"/>
                <w:sz w:val="20"/>
                <w:szCs w:val="20"/>
              </w:rPr>
              <w:t>действий</w:t>
            </w:r>
          </w:p>
        </w:tc>
        <w:tc>
          <w:tcPr>
            <w:tcW w:w="220" w:type="dxa"/>
            <w:tcBorders>
              <w:right w:val="single" w:sz="8" w:space="0" w:color="auto"/>
            </w:tcBorders>
            <w:vAlign w:val="bottom"/>
          </w:tcPr>
          <w:p w:rsidR="00487FA2" w:rsidRDefault="00487FA2">
            <w:pPr>
              <w:rPr>
                <w:sz w:val="19"/>
                <w:szCs w:val="19"/>
              </w:rPr>
            </w:pPr>
          </w:p>
        </w:tc>
        <w:tc>
          <w:tcPr>
            <w:tcW w:w="1620" w:type="dxa"/>
            <w:gridSpan w:val="5"/>
            <w:vAlign w:val="bottom"/>
          </w:tcPr>
          <w:p w:rsidR="00487FA2" w:rsidRDefault="00597E0F">
            <w:pPr>
              <w:spacing w:line="226" w:lineRule="exact"/>
              <w:ind w:left="100"/>
              <w:rPr>
                <w:sz w:val="20"/>
                <w:szCs w:val="20"/>
              </w:rPr>
            </w:pPr>
            <w:r>
              <w:rPr>
                <w:rFonts w:eastAsia="Times New Roman"/>
                <w:sz w:val="20"/>
                <w:szCs w:val="20"/>
              </w:rPr>
              <w:t>делового стиля;</w:t>
            </w:r>
          </w:p>
        </w:tc>
        <w:tc>
          <w:tcPr>
            <w:tcW w:w="1020" w:type="dxa"/>
            <w:tcBorders>
              <w:right w:val="single" w:sz="8" w:space="0" w:color="auto"/>
            </w:tcBorders>
            <w:vAlign w:val="bottom"/>
          </w:tcPr>
          <w:p w:rsidR="00487FA2" w:rsidRDefault="00487FA2">
            <w:pPr>
              <w:rPr>
                <w:sz w:val="19"/>
                <w:szCs w:val="19"/>
              </w:rPr>
            </w:pPr>
          </w:p>
        </w:tc>
        <w:tc>
          <w:tcPr>
            <w:tcW w:w="2020" w:type="dxa"/>
            <w:gridSpan w:val="5"/>
            <w:vAlign w:val="bottom"/>
          </w:tcPr>
          <w:p w:rsidR="00487FA2" w:rsidRDefault="00597E0F">
            <w:pPr>
              <w:spacing w:line="226" w:lineRule="exact"/>
              <w:ind w:left="100"/>
              <w:rPr>
                <w:sz w:val="20"/>
                <w:szCs w:val="20"/>
              </w:rPr>
            </w:pPr>
            <w:r>
              <w:rPr>
                <w:rFonts w:eastAsia="Times New Roman"/>
                <w:sz w:val="20"/>
                <w:szCs w:val="20"/>
              </w:rPr>
              <w:t>собственной речью;</w:t>
            </w: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80"/>
              <w:rPr>
                <w:sz w:val="20"/>
                <w:szCs w:val="20"/>
              </w:rPr>
            </w:pPr>
            <w:r>
              <w:rPr>
                <w:rFonts w:eastAsia="Times New Roman"/>
                <w:w w:val="98"/>
                <w:sz w:val="20"/>
                <w:szCs w:val="20"/>
              </w:rPr>
              <w:t>как</w:t>
            </w:r>
          </w:p>
        </w:tc>
        <w:tc>
          <w:tcPr>
            <w:tcW w:w="420" w:type="dxa"/>
            <w:vAlign w:val="bottom"/>
          </w:tcPr>
          <w:p w:rsidR="00487FA2" w:rsidRDefault="00597E0F">
            <w:pPr>
              <w:ind w:left="280"/>
              <w:rPr>
                <w:sz w:val="20"/>
                <w:szCs w:val="20"/>
              </w:rPr>
            </w:pPr>
            <w:r>
              <w:rPr>
                <w:rFonts w:eastAsia="Times New Roman"/>
                <w:sz w:val="20"/>
                <w:szCs w:val="20"/>
              </w:rPr>
              <w:t>в</w:t>
            </w:r>
          </w:p>
        </w:tc>
        <w:tc>
          <w:tcPr>
            <w:tcW w:w="900" w:type="dxa"/>
            <w:gridSpan w:val="2"/>
            <w:tcBorders>
              <w:right w:val="single" w:sz="8" w:space="0" w:color="auto"/>
            </w:tcBorders>
            <w:vAlign w:val="bottom"/>
          </w:tcPr>
          <w:p w:rsidR="00487FA2" w:rsidRDefault="00597E0F">
            <w:pPr>
              <w:jc w:val="right"/>
              <w:rPr>
                <w:sz w:val="20"/>
                <w:szCs w:val="20"/>
              </w:rPr>
            </w:pPr>
            <w:r>
              <w:rPr>
                <w:rFonts w:eastAsia="Times New Roman"/>
                <w:sz w:val="20"/>
                <w:szCs w:val="20"/>
              </w:rPr>
              <w:t>форме</w:t>
            </w: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рассказ,  беседа,  спор  как</w:t>
            </w:r>
          </w:p>
        </w:tc>
        <w:tc>
          <w:tcPr>
            <w:tcW w:w="200" w:type="dxa"/>
            <w:vAlign w:val="bottom"/>
          </w:tcPr>
          <w:p w:rsidR="00487FA2" w:rsidRDefault="00597E0F">
            <w:pPr>
              <w:ind w:left="100"/>
              <w:rPr>
                <w:sz w:val="20"/>
                <w:szCs w:val="20"/>
              </w:rPr>
            </w:pPr>
            <w:r>
              <w:rPr>
                <w:rFonts w:eastAsia="Times New Roman"/>
                <w:sz w:val="20"/>
                <w:szCs w:val="20"/>
              </w:rPr>
              <w:t>-</w:t>
            </w:r>
          </w:p>
        </w:tc>
        <w:tc>
          <w:tcPr>
            <w:tcW w:w="216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использования родного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w w:val="98"/>
                <w:sz w:val="20"/>
                <w:szCs w:val="20"/>
              </w:rPr>
              <w:t>громкой</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жанры разговорной речи);</w:t>
            </w:r>
          </w:p>
        </w:tc>
        <w:tc>
          <w:tcPr>
            <w:tcW w:w="2020" w:type="dxa"/>
            <w:gridSpan w:val="5"/>
            <w:vAlign w:val="bottom"/>
          </w:tcPr>
          <w:p w:rsidR="00487FA2" w:rsidRDefault="00597E0F">
            <w:pPr>
              <w:ind w:left="100"/>
              <w:rPr>
                <w:sz w:val="20"/>
                <w:szCs w:val="20"/>
              </w:rPr>
            </w:pPr>
            <w:r>
              <w:rPr>
                <w:rFonts w:eastAsia="Times New Roman"/>
                <w:sz w:val="20"/>
                <w:szCs w:val="20"/>
              </w:rPr>
              <w:t>языка как средства</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70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социализированн</w:t>
            </w:r>
          </w:p>
        </w:tc>
        <w:tc>
          <w:tcPr>
            <w:tcW w:w="260" w:type="dxa"/>
            <w:vAlign w:val="bottom"/>
          </w:tcPr>
          <w:p w:rsidR="00487FA2" w:rsidRDefault="00597E0F">
            <w:pPr>
              <w:ind w:left="100"/>
              <w:rPr>
                <w:sz w:val="20"/>
                <w:szCs w:val="20"/>
              </w:rPr>
            </w:pPr>
            <w:r>
              <w:rPr>
                <w:rFonts w:eastAsia="Times New Roman"/>
                <w:sz w:val="20"/>
                <w:szCs w:val="20"/>
              </w:rPr>
              <w:t>•</w:t>
            </w:r>
          </w:p>
        </w:tc>
        <w:tc>
          <w:tcPr>
            <w:tcW w:w="1060" w:type="dxa"/>
            <w:gridSpan w:val="3"/>
            <w:vAlign w:val="bottom"/>
          </w:tcPr>
          <w:p w:rsidR="00487FA2" w:rsidRDefault="00597E0F">
            <w:pPr>
              <w:jc w:val="right"/>
              <w:rPr>
                <w:sz w:val="20"/>
                <w:szCs w:val="20"/>
              </w:rPr>
            </w:pPr>
            <w:r>
              <w:rPr>
                <w:rFonts w:eastAsia="Times New Roman"/>
                <w:sz w:val="20"/>
                <w:szCs w:val="20"/>
              </w:rPr>
              <w:t>создавать</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устные    и</w:t>
            </w:r>
          </w:p>
        </w:tc>
        <w:tc>
          <w:tcPr>
            <w:tcW w:w="1000" w:type="dxa"/>
            <w:gridSpan w:val="2"/>
            <w:vAlign w:val="bottom"/>
          </w:tcPr>
          <w:p w:rsidR="00487FA2" w:rsidRDefault="00597E0F">
            <w:pPr>
              <w:ind w:left="100"/>
              <w:rPr>
                <w:sz w:val="20"/>
                <w:szCs w:val="20"/>
              </w:rPr>
            </w:pPr>
            <w:r>
              <w:rPr>
                <w:rFonts w:eastAsia="Times New Roman"/>
                <w:w w:val="97"/>
                <w:sz w:val="20"/>
                <w:szCs w:val="20"/>
              </w:rPr>
              <w:t>получения</w:t>
            </w:r>
          </w:p>
        </w:tc>
        <w:tc>
          <w:tcPr>
            <w:tcW w:w="80" w:type="dxa"/>
            <w:vAlign w:val="bottom"/>
          </w:tcPr>
          <w:p w:rsidR="00487FA2" w:rsidRDefault="00487FA2">
            <w:pPr>
              <w:rPr>
                <w:sz w:val="20"/>
                <w:szCs w:val="20"/>
              </w:rPr>
            </w:pPr>
          </w:p>
        </w:tc>
        <w:tc>
          <w:tcPr>
            <w:tcW w:w="940" w:type="dxa"/>
            <w:gridSpan w:val="2"/>
            <w:vAlign w:val="bottom"/>
          </w:tcPr>
          <w:p w:rsidR="00487FA2" w:rsidRDefault="00597E0F">
            <w:pPr>
              <w:ind w:left="140"/>
              <w:rPr>
                <w:sz w:val="20"/>
                <w:szCs w:val="20"/>
              </w:rPr>
            </w:pPr>
            <w:r>
              <w:rPr>
                <w:rFonts w:eastAsia="Times New Roman"/>
                <w:sz w:val="20"/>
                <w:szCs w:val="20"/>
              </w:rPr>
              <w:t>знаний</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по</w:t>
            </w: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800" w:type="dxa"/>
            <w:gridSpan w:val="2"/>
            <w:vAlign w:val="bottom"/>
          </w:tcPr>
          <w:p w:rsidR="00487FA2" w:rsidRDefault="00597E0F">
            <w:pPr>
              <w:ind w:left="80"/>
              <w:rPr>
                <w:sz w:val="20"/>
                <w:szCs w:val="20"/>
              </w:rPr>
            </w:pPr>
            <w:r>
              <w:rPr>
                <w:rFonts w:eastAsia="Times New Roman"/>
                <w:w w:val="99"/>
                <w:sz w:val="20"/>
                <w:szCs w:val="20"/>
              </w:rPr>
              <w:t>ой речи,</w:t>
            </w:r>
          </w:p>
        </w:tc>
        <w:tc>
          <w:tcPr>
            <w:tcW w:w="6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письменные</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другим учебным</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460" w:type="dxa"/>
            <w:tcBorders>
              <w:left w:val="single" w:sz="8" w:space="0" w:color="auto"/>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80"/>
              <w:rPr>
                <w:sz w:val="20"/>
                <w:szCs w:val="20"/>
              </w:rPr>
            </w:pPr>
            <w:r>
              <w:rPr>
                <w:rFonts w:eastAsia="Times New Roman"/>
                <w:sz w:val="20"/>
                <w:szCs w:val="20"/>
              </w:rPr>
              <w:t>так и в форме</w:t>
            </w:r>
          </w:p>
        </w:tc>
        <w:tc>
          <w:tcPr>
            <w:tcW w:w="220" w:type="dxa"/>
            <w:tcBorders>
              <w:right w:val="single" w:sz="8" w:space="0" w:color="auto"/>
            </w:tcBorders>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w w:val="99"/>
                <w:sz w:val="20"/>
                <w:szCs w:val="20"/>
              </w:rPr>
              <w:t>высказывания</w:t>
            </w:r>
          </w:p>
        </w:tc>
        <w:tc>
          <w:tcPr>
            <w:tcW w:w="300" w:type="dxa"/>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разных</w:t>
            </w:r>
          </w:p>
        </w:tc>
        <w:tc>
          <w:tcPr>
            <w:tcW w:w="1440" w:type="dxa"/>
            <w:gridSpan w:val="4"/>
            <w:vAlign w:val="bottom"/>
          </w:tcPr>
          <w:p w:rsidR="00487FA2" w:rsidRDefault="00597E0F">
            <w:pPr>
              <w:ind w:left="100"/>
              <w:rPr>
                <w:sz w:val="20"/>
                <w:szCs w:val="20"/>
              </w:rPr>
            </w:pPr>
            <w:r>
              <w:rPr>
                <w:rFonts w:eastAsia="Times New Roman"/>
                <w:sz w:val="20"/>
                <w:szCs w:val="20"/>
              </w:rPr>
              <w:t>предметам и</w:t>
            </w:r>
          </w:p>
        </w:tc>
        <w:tc>
          <w:tcPr>
            <w:tcW w:w="5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63"/>
        </w:trPr>
        <w:tc>
          <w:tcPr>
            <w:tcW w:w="1460" w:type="dxa"/>
            <w:tcBorders>
              <w:left w:val="single" w:sz="8" w:space="0" w:color="auto"/>
              <w:bottom w:val="single" w:sz="8" w:space="0" w:color="auto"/>
              <w:right w:val="single" w:sz="8" w:space="0" w:color="auto"/>
            </w:tcBorders>
            <w:vAlign w:val="bottom"/>
          </w:tcPr>
          <w:p w:rsidR="00487FA2" w:rsidRDefault="00487FA2"/>
        </w:tc>
        <w:tc>
          <w:tcPr>
            <w:tcW w:w="106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240" w:type="dxa"/>
            <w:tcBorders>
              <w:bottom w:val="single" w:sz="8" w:space="0" w:color="auto"/>
              <w:right w:val="single" w:sz="8" w:space="0" w:color="auto"/>
            </w:tcBorders>
            <w:vAlign w:val="bottom"/>
          </w:tcPr>
          <w:p w:rsidR="00487FA2" w:rsidRDefault="00487FA2"/>
        </w:tc>
        <w:tc>
          <w:tcPr>
            <w:tcW w:w="1700" w:type="dxa"/>
            <w:gridSpan w:val="4"/>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внутренней речи.</w:t>
            </w:r>
          </w:p>
        </w:tc>
        <w:tc>
          <w:tcPr>
            <w:tcW w:w="7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стилей,</w:t>
            </w:r>
          </w:p>
        </w:tc>
        <w:tc>
          <w:tcPr>
            <w:tcW w:w="860" w:type="dxa"/>
            <w:gridSpan w:val="3"/>
            <w:tcBorders>
              <w:bottom w:val="single" w:sz="8" w:space="0" w:color="auto"/>
            </w:tcBorders>
            <w:vAlign w:val="bottom"/>
          </w:tcPr>
          <w:p w:rsidR="00487FA2" w:rsidRDefault="00597E0F">
            <w:pPr>
              <w:jc w:val="right"/>
              <w:rPr>
                <w:sz w:val="20"/>
                <w:szCs w:val="20"/>
              </w:rPr>
            </w:pPr>
            <w:r>
              <w:rPr>
                <w:rFonts w:eastAsia="Times New Roman"/>
                <w:sz w:val="20"/>
                <w:szCs w:val="20"/>
              </w:rPr>
              <w:t>жанров и</w:t>
            </w:r>
          </w:p>
        </w:tc>
        <w:tc>
          <w:tcPr>
            <w:tcW w:w="1020" w:type="dxa"/>
            <w:tcBorders>
              <w:bottom w:val="single" w:sz="8" w:space="0" w:color="auto"/>
              <w:right w:val="single" w:sz="8" w:space="0" w:color="auto"/>
            </w:tcBorders>
            <w:vAlign w:val="bottom"/>
          </w:tcPr>
          <w:p w:rsidR="00487FA2" w:rsidRDefault="00487FA2"/>
        </w:tc>
        <w:tc>
          <w:tcPr>
            <w:tcW w:w="144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продолжения</w:t>
            </w:r>
          </w:p>
        </w:tc>
        <w:tc>
          <w:tcPr>
            <w:tcW w:w="5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23" o:spid="_x0000_s1048" style="position:absolute;margin-left:222.45pt;margin-top:56.35pt;width:.95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4" o:spid="_x0000_s1049" style="position:absolute;margin-left:439.85pt;margin-top:56.35pt;width:1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5" o:spid="_x0000_s1050" style="position:absolute;margin-left:557.5pt;margin-top:56.35pt;width:.9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6" o:spid="_x0000_s1051" style="position:absolute;margin-left:185.45pt;margin-top:-.7pt;width:.95pt;height:.95pt;z-index:-251518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7" o:spid="_x0000_s1052" style="position:absolute;margin-left:402.85pt;margin-top:-.7pt;width:1pt;height:.95pt;z-index:-251517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 o:spid="_x0000_s1053" style="position:absolute;margin-left:520.5pt;margin-top:-.7pt;width:.95pt;height:.95pt;z-index:-251516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1" w:lineRule="exact"/>
        <w:rPr>
          <w:sz w:val="20"/>
          <w:szCs w:val="20"/>
        </w:rPr>
      </w:pPr>
    </w:p>
    <w:p w:rsidR="00487FA2" w:rsidRDefault="00597E0F">
      <w:pPr>
        <w:ind w:left="10080"/>
        <w:rPr>
          <w:sz w:val="20"/>
          <w:szCs w:val="20"/>
        </w:rPr>
      </w:pPr>
      <w:r>
        <w:rPr>
          <w:rFonts w:eastAsia="Times New Roman"/>
          <w:sz w:val="24"/>
          <w:szCs w:val="24"/>
        </w:rPr>
        <w:t>13</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3120" w:type="dxa"/>
        <w:tblLayout w:type="fixed"/>
        <w:tblCellMar>
          <w:left w:w="0" w:type="dxa"/>
          <w:right w:w="0" w:type="dxa"/>
        </w:tblCellMar>
        <w:tblLook w:val="04A0"/>
      </w:tblPr>
      <w:tblGrid>
        <w:gridCol w:w="1580"/>
        <w:gridCol w:w="1060"/>
        <w:gridCol w:w="560"/>
        <w:gridCol w:w="1040"/>
        <w:gridCol w:w="320"/>
        <w:gridCol w:w="1080"/>
        <w:gridCol w:w="860"/>
      </w:tblGrid>
      <w:tr w:rsidR="00487FA2">
        <w:trPr>
          <w:trHeight w:val="230"/>
        </w:trPr>
        <w:tc>
          <w:tcPr>
            <w:tcW w:w="1580" w:type="dxa"/>
            <w:vAlign w:val="bottom"/>
          </w:tcPr>
          <w:p w:rsidR="00487FA2" w:rsidRDefault="00597E0F">
            <w:pPr>
              <w:rPr>
                <w:sz w:val="20"/>
                <w:szCs w:val="20"/>
              </w:rPr>
            </w:pPr>
            <w:r>
              <w:rPr>
                <w:rFonts w:eastAsia="Times New Roman"/>
                <w:b/>
                <w:bCs/>
                <w:sz w:val="20"/>
                <w:szCs w:val="20"/>
              </w:rPr>
              <w:lastRenderedPageBreak/>
              <w:t>3.</w:t>
            </w:r>
          </w:p>
        </w:tc>
        <w:tc>
          <w:tcPr>
            <w:tcW w:w="1060" w:type="dxa"/>
            <w:vAlign w:val="bottom"/>
          </w:tcPr>
          <w:p w:rsidR="00487FA2" w:rsidRDefault="00597E0F">
            <w:pPr>
              <w:ind w:left="140"/>
              <w:rPr>
                <w:sz w:val="20"/>
                <w:szCs w:val="20"/>
              </w:rPr>
            </w:pPr>
            <w:r>
              <w:rPr>
                <w:rFonts w:eastAsia="Times New Roman"/>
                <w:sz w:val="20"/>
                <w:szCs w:val="20"/>
              </w:rPr>
              <w:t>типов</w:t>
            </w:r>
          </w:p>
        </w:tc>
        <w:tc>
          <w:tcPr>
            <w:tcW w:w="560" w:type="dxa"/>
            <w:vAlign w:val="bottom"/>
          </w:tcPr>
          <w:p w:rsidR="00487FA2" w:rsidRDefault="00597E0F">
            <w:pPr>
              <w:ind w:left="40"/>
              <w:rPr>
                <w:sz w:val="20"/>
                <w:szCs w:val="20"/>
              </w:rPr>
            </w:pPr>
            <w:r>
              <w:rPr>
                <w:rFonts w:eastAsia="Times New Roman"/>
                <w:sz w:val="20"/>
                <w:szCs w:val="20"/>
              </w:rPr>
              <w:t>речи</w:t>
            </w:r>
          </w:p>
        </w:tc>
        <w:tc>
          <w:tcPr>
            <w:tcW w:w="1040" w:type="dxa"/>
            <w:vAlign w:val="bottom"/>
          </w:tcPr>
          <w:p w:rsidR="00487FA2" w:rsidRDefault="00597E0F">
            <w:pPr>
              <w:jc w:val="right"/>
              <w:rPr>
                <w:sz w:val="20"/>
                <w:szCs w:val="20"/>
              </w:rPr>
            </w:pPr>
            <w:r>
              <w:rPr>
                <w:rFonts w:eastAsia="Times New Roman"/>
                <w:sz w:val="20"/>
                <w:szCs w:val="20"/>
              </w:rPr>
              <w:t>(отзыв,</w:t>
            </w:r>
          </w:p>
        </w:tc>
        <w:tc>
          <w:tcPr>
            <w:tcW w:w="1400" w:type="dxa"/>
            <w:gridSpan w:val="2"/>
            <w:vAlign w:val="bottom"/>
          </w:tcPr>
          <w:p w:rsidR="00487FA2" w:rsidRDefault="00597E0F">
            <w:pPr>
              <w:ind w:left="120"/>
              <w:rPr>
                <w:sz w:val="20"/>
                <w:szCs w:val="20"/>
              </w:rPr>
            </w:pPr>
            <w:r>
              <w:rPr>
                <w:rFonts w:eastAsia="Times New Roman"/>
                <w:sz w:val="20"/>
                <w:szCs w:val="20"/>
              </w:rPr>
              <w:t>образования.</w:t>
            </w:r>
          </w:p>
        </w:tc>
        <w:tc>
          <w:tcPr>
            <w:tcW w:w="860" w:type="dxa"/>
            <w:vAlign w:val="bottom"/>
          </w:tcPr>
          <w:p w:rsidR="00487FA2" w:rsidRDefault="00487FA2">
            <w:pPr>
              <w:rPr>
                <w:sz w:val="20"/>
                <w:szCs w:val="20"/>
              </w:rPr>
            </w:pP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Познавательны</w:t>
            </w:r>
          </w:p>
        </w:tc>
        <w:tc>
          <w:tcPr>
            <w:tcW w:w="2660" w:type="dxa"/>
            <w:gridSpan w:val="3"/>
            <w:vAlign w:val="bottom"/>
          </w:tcPr>
          <w:p w:rsidR="00487FA2" w:rsidRDefault="00597E0F">
            <w:pPr>
              <w:ind w:left="140"/>
              <w:rPr>
                <w:sz w:val="20"/>
                <w:szCs w:val="20"/>
              </w:rPr>
            </w:pPr>
            <w:r>
              <w:rPr>
                <w:rFonts w:eastAsia="Times New Roman"/>
                <w:sz w:val="20"/>
                <w:szCs w:val="20"/>
              </w:rPr>
              <w:t>сообщение, доклад</w:t>
            </w:r>
          </w:p>
        </w:tc>
        <w:tc>
          <w:tcPr>
            <w:tcW w:w="2260" w:type="dxa"/>
            <w:gridSpan w:val="3"/>
            <w:vAlign w:val="bottom"/>
          </w:tcPr>
          <w:p w:rsidR="00487FA2" w:rsidRDefault="00597E0F">
            <w:pPr>
              <w:ind w:left="120"/>
              <w:rPr>
                <w:sz w:val="20"/>
                <w:szCs w:val="20"/>
              </w:rPr>
            </w:pPr>
            <w:r>
              <w:rPr>
                <w:rFonts w:eastAsia="Times New Roman"/>
                <w:b/>
                <w:bCs/>
                <w:sz w:val="20"/>
                <w:szCs w:val="20"/>
              </w:rPr>
              <w:t>ЛИТЕРАТУРА</w:t>
            </w: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е</w:t>
            </w:r>
          </w:p>
        </w:tc>
        <w:tc>
          <w:tcPr>
            <w:tcW w:w="2660" w:type="dxa"/>
            <w:gridSpan w:val="3"/>
            <w:vAlign w:val="bottom"/>
          </w:tcPr>
          <w:p w:rsidR="00487FA2" w:rsidRDefault="00597E0F">
            <w:pPr>
              <w:ind w:left="140"/>
              <w:rPr>
                <w:sz w:val="20"/>
                <w:szCs w:val="20"/>
              </w:rPr>
            </w:pPr>
            <w:r>
              <w:rPr>
                <w:rFonts w:eastAsia="Times New Roman"/>
                <w:sz w:val="20"/>
                <w:szCs w:val="20"/>
              </w:rPr>
              <w:t>как жанры научного стиля;</w:t>
            </w:r>
          </w:p>
        </w:tc>
        <w:tc>
          <w:tcPr>
            <w:tcW w:w="320" w:type="dxa"/>
            <w:vAlign w:val="bottom"/>
          </w:tcPr>
          <w:p w:rsidR="00487FA2" w:rsidRDefault="00597E0F">
            <w:pPr>
              <w:ind w:left="120"/>
              <w:rPr>
                <w:sz w:val="20"/>
                <w:szCs w:val="20"/>
              </w:rPr>
            </w:pPr>
            <w:r>
              <w:rPr>
                <w:rFonts w:eastAsia="Times New Roman"/>
                <w:sz w:val="20"/>
                <w:szCs w:val="20"/>
              </w:rPr>
              <w:t>В</w:t>
            </w:r>
          </w:p>
        </w:tc>
        <w:tc>
          <w:tcPr>
            <w:tcW w:w="1080" w:type="dxa"/>
            <w:vAlign w:val="bottom"/>
          </w:tcPr>
          <w:p w:rsidR="00487FA2" w:rsidRDefault="00597E0F">
            <w:pPr>
              <w:jc w:val="center"/>
              <w:rPr>
                <w:sz w:val="20"/>
                <w:szCs w:val="20"/>
              </w:rPr>
            </w:pPr>
            <w:r>
              <w:rPr>
                <w:rFonts w:eastAsia="Times New Roman"/>
                <w:sz w:val="20"/>
                <w:szCs w:val="20"/>
              </w:rPr>
              <w:t>результате</w:t>
            </w:r>
          </w:p>
        </w:tc>
        <w:tc>
          <w:tcPr>
            <w:tcW w:w="860" w:type="dxa"/>
            <w:vAlign w:val="bottom"/>
          </w:tcPr>
          <w:p w:rsidR="00487FA2" w:rsidRDefault="00597E0F">
            <w:pPr>
              <w:jc w:val="right"/>
              <w:rPr>
                <w:sz w:val="20"/>
                <w:szCs w:val="20"/>
              </w:rPr>
            </w:pPr>
            <w:r>
              <w:rPr>
                <w:rFonts w:eastAsia="Times New Roman"/>
                <w:sz w:val="20"/>
                <w:szCs w:val="20"/>
              </w:rPr>
              <w:t>изучения</w:t>
            </w: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универсальные</w:t>
            </w:r>
          </w:p>
        </w:tc>
        <w:tc>
          <w:tcPr>
            <w:tcW w:w="1620" w:type="dxa"/>
            <w:gridSpan w:val="2"/>
            <w:vAlign w:val="bottom"/>
          </w:tcPr>
          <w:p w:rsidR="00487FA2" w:rsidRDefault="00597E0F">
            <w:pPr>
              <w:ind w:left="140"/>
              <w:rPr>
                <w:sz w:val="20"/>
                <w:szCs w:val="20"/>
              </w:rPr>
            </w:pPr>
            <w:r>
              <w:rPr>
                <w:rFonts w:eastAsia="Times New Roman"/>
                <w:sz w:val="20"/>
                <w:szCs w:val="20"/>
              </w:rPr>
              <w:t>выступление,</w:t>
            </w:r>
          </w:p>
        </w:tc>
        <w:tc>
          <w:tcPr>
            <w:tcW w:w="1040" w:type="dxa"/>
            <w:vAlign w:val="bottom"/>
          </w:tcPr>
          <w:p w:rsidR="00487FA2" w:rsidRDefault="00487FA2">
            <w:pPr>
              <w:rPr>
                <w:sz w:val="20"/>
                <w:szCs w:val="20"/>
              </w:rPr>
            </w:pPr>
          </w:p>
        </w:tc>
        <w:tc>
          <w:tcPr>
            <w:tcW w:w="1400" w:type="dxa"/>
            <w:gridSpan w:val="2"/>
            <w:vAlign w:val="bottom"/>
          </w:tcPr>
          <w:p w:rsidR="00487FA2" w:rsidRDefault="00597E0F">
            <w:pPr>
              <w:ind w:left="120"/>
              <w:rPr>
                <w:sz w:val="20"/>
                <w:szCs w:val="20"/>
              </w:rPr>
            </w:pPr>
            <w:r>
              <w:rPr>
                <w:rFonts w:eastAsia="Times New Roman"/>
                <w:sz w:val="20"/>
                <w:szCs w:val="20"/>
              </w:rPr>
              <w:t>литературы</w:t>
            </w:r>
          </w:p>
        </w:tc>
        <w:tc>
          <w:tcPr>
            <w:tcW w:w="860" w:type="dxa"/>
            <w:vAlign w:val="bottom"/>
          </w:tcPr>
          <w:p w:rsidR="00487FA2" w:rsidRDefault="00597E0F">
            <w:pPr>
              <w:jc w:val="right"/>
              <w:rPr>
                <w:sz w:val="20"/>
                <w:szCs w:val="20"/>
              </w:rPr>
            </w:pPr>
            <w:r>
              <w:rPr>
                <w:rFonts w:eastAsia="Times New Roman"/>
                <w:sz w:val="20"/>
                <w:szCs w:val="20"/>
              </w:rPr>
              <w:t>ученик</w:t>
            </w: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учебные</w:t>
            </w:r>
          </w:p>
        </w:tc>
        <w:tc>
          <w:tcPr>
            <w:tcW w:w="1060" w:type="dxa"/>
            <w:vAlign w:val="bottom"/>
          </w:tcPr>
          <w:p w:rsidR="00487FA2" w:rsidRDefault="00597E0F">
            <w:pPr>
              <w:ind w:left="140"/>
              <w:rPr>
                <w:sz w:val="20"/>
                <w:szCs w:val="20"/>
              </w:rPr>
            </w:pPr>
            <w:r>
              <w:rPr>
                <w:rFonts w:eastAsia="Times New Roman"/>
                <w:sz w:val="20"/>
                <w:szCs w:val="20"/>
              </w:rPr>
              <w:t>интервью,</w:t>
            </w:r>
          </w:p>
        </w:tc>
        <w:tc>
          <w:tcPr>
            <w:tcW w:w="1600" w:type="dxa"/>
            <w:gridSpan w:val="2"/>
            <w:vAlign w:val="bottom"/>
          </w:tcPr>
          <w:p w:rsidR="00487FA2" w:rsidRDefault="00597E0F">
            <w:pPr>
              <w:jc w:val="right"/>
              <w:rPr>
                <w:sz w:val="20"/>
                <w:szCs w:val="20"/>
              </w:rPr>
            </w:pPr>
            <w:r>
              <w:rPr>
                <w:rFonts w:eastAsia="Times New Roman"/>
                <w:sz w:val="20"/>
                <w:szCs w:val="20"/>
              </w:rPr>
              <w:t>репортаж   как</w:t>
            </w:r>
          </w:p>
        </w:tc>
        <w:tc>
          <w:tcPr>
            <w:tcW w:w="1400" w:type="dxa"/>
            <w:gridSpan w:val="2"/>
            <w:vAlign w:val="bottom"/>
          </w:tcPr>
          <w:p w:rsidR="00487FA2" w:rsidRDefault="00597E0F">
            <w:pPr>
              <w:ind w:left="120"/>
              <w:rPr>
                <w:sz w:val="20"/>
                <w:szCs w:val="20"/>
              </w:rPr>
            </w:pPr>
            <w:r>
              <w:rPr>
                <w:rFonts w:eastAsia="Times New Roman"/>
                <w:sz w:val="20"/>
                <w:szCs w:val="20"/>
              </w:rPr>
              <w:t>должен:</w:t>
            </w:r>
          </w:p>
        </w:tc>
        <w:tc>
          <w:tcPr>
            <w:tcW w:w="860" w:type="dxa"/>
            <w:vAlign w:val="bottom"/>
          </w:tcPr>
          <w:p w:rsidR="00487FA2" w:rsidRDefault="00487FA2">
            <w:pPr>
              <w:rPr>
                <w:sz w:val="20"/>
                <w:szCs w:val="20"/>
              </w:rPr>
            </w:pP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действия</w:t>
            </w:r>
          </w:p>
        </w:tc>
        <w:tc>
          <w:tcPr>
            <w:tcW w:w="2660" w:type="dxa"/>
            <w:gridSpan w:val="3"/>
            <w:vAlign w:val="bottom"/>
          </w:tcPr>
          <w:p w:rsidR="00487FA2" w:rsidRDefault="00597E0F">
            <w:pPr>
              <w:ind w:left="140"/>
              <w:rPr>
                <w:sz w:val="20"/>
                <w:szCs w:val="20"/>
              </w:rPr>
            </w:pPr>
            <w:r>
              <w:rPr>
                <w:rFonts w:eastAsia="Times New Roman"/>
                <w:sz w:val="20"/>
                <w:szCs w:val="20"/>
              </w:rPr>
              <w:t>жанры  публицистического</w:t>
            </w:r>
          </w:p>
        </w:tc>
        <w:tc>
          <w:tcPr>
            <w:tcW w:w="2260" w:type="dxa"/>
            <w:gridSpan w:val="3"/>
            <w:vAlign w:val="bottom"/>
          </w:tcPr>
          <w:p w:rsidR="00487FA2" w:rsidRDefault="00597E0F">
            <w:pPr>
              <w:ind w:left="120"/>
              <w:rPr>
                <w:sz w:val="20"/>
                <w:szCs w:val="20"/>
              </w:rPr>
            </w:pPr>
            <w:r>
              <w:rPr>
                <w:rFonts w:eastAsia="Times New Roman"/>
                <w:sz w:val="20"/>
                <w:szCs w:val="20"/>
              </w:rPr>
              <w:t>знать/понимать:</w:t>
            </w:r>
          </w:p>
        </w:tc>
      </w:tr>
      <w:tr w:rsidR="00487FA2">
        <w:trPr>
          <w:trHeight w:val="230"/>
        </w:trPr>
        <w:tc>
          <w:tcPr>
            <w:tcW w:w="1580" w:type="dxa"/>
            <w:vAlign w:val="bottom"/>
          </w:tcPr>
          <w:p w:rsidR="00487FA2" w:rsidRDefault="00597E0F">
            <w:pPr>
              <w:rPr>
                <w:sz w:val="20"/>
                <w:szCs w:val="20"/>
              </w:rPr>
            </w:pPr>
            <w:r>
              <w:rPr>
                <w:rFonts w:eastAsia="Times New Roman"/>
                <w:b/>
                <w:bCs/>
                <w:sz w:val="20"/>
                <w:szCs w:val="20"/>
              </w:rPr>
              <w:t>Выпускник</w:t>
            </w:r>
          </w:p>
        </w:tc>
        <w:tc>
          <w:tcPr>
            <w:tcW w:w="1620" w:type="dxa"/>
            <w:gridSpan w:val="2"/>
            <w:vAlign w:val="bottom"/>
          </w:tcPr>
          <w:p w:rsidR="00487FA2" w:rsidRDefault="00597E0F">
            <w:pPr>
              <w:ind w:left="140"/>
              <w:rPr>
                <w:sz w:val="20"/>
                <w:szCs w:val="20"/>
              </w:rPr>
            </w:pPr>
            <w:r>
              <w:rPr>
                <w:rFonts w:eastAsia="Times New Roman"/>
                <w:sz w:val="20"/>
                <w:szCs w:val="20"/>
              </w:rPr>
              <w:t>стиля; расписка,</w:t>
            </w:r>
          </w:p>
        </w:tc>
        <w:tc>
          <w:tcPr>
            <w:tcW w:w="1040" w:type="dxa"/>
            <w:vAlign w:val="bottom"/>
          </w:tcPr>
          <w:p w:rsidR="00487FA2" w:rsidRDefault="00487FA2">
            <w:pPr>
              <w:rPr>
                <w:sz w:val="20"/>
                <w:szCs w:val="20"/>
              </w:rPr>
            </w:pPr>
          </w:p>
        </w:tc>
        <w:tc>
          <w:tcPr>
            <w:tcW w:w="320" w:type="dxa"/>
            <w:vAlign w:val="bottom"/>
          </w:tcPr>
          <w:p w:rsidR="00487FA2" w:rsidRDefault="00597E0F">
            <w:pPr>
              <w:ind w:left="120"/>
              <w:rPr>
                <w:sz w:val="20"/>
                <w:szCs w:val="20"/>
              </w:rPr>
            </w:pPr>
            <w:r>
              <w:rPr>
                <w:rFonts w:eastAsia="Times New Roman"/>
                <w:sz w:val="20"/>
                <w:szCs w:val="20"/>
              </w:rPr>
              <w:t>-</w:t>
            </w:r>
          </w:p>
        </w:tc>
        <w:tc>
          <w:tcPr>
            <w:tcW w:w="1080" w:type="dxa"/>
            <w:vAlign w:val="bottom"/>
          </w:tcPr>
          <w:p w:rsidR="00487FA2" w:rsidRDefault="00597E0F">
            <w:pPr>
              <w:jc w:val="center"/>
              <w:rPr>
                <w:sz w:val="20"/>
                <w:szCs w:val="20"/>
              </w:rPr>
            </w:pPr>
            <w:r>
              <w:rPr>
                <w:rFonts w:eastAsia="Times New Roman"/>
                <w:w w:val="99"/>
                <w:sz w:val="20"/>
                <w:szCs w:val="20"/>
              </w:rPr>
              <w:t>образную</w:t>
            </w:r>
          </w:p>
        </w:tc>
        <w:tc>
          <w:tcPr>
            <w:tcW w:w="860" w:type="dxa"/>
            <w:vAlign w:val="bottom"/>
          </w:tcPr>
          <w:p w:rsidR="00487FA2" w:rsidRDefault="00597E0F">
            <w:pPr>
              <w:jc w:val="right"/>
              <w:rPr>
                <w:sz w:val="20"/>
                <w:szCs w:val="20"/>
              </w:rPr>
            </w:pPr>
            <w:r>
              <w:rPr>
                <w:rFonts w:eastAsia="Times New Roman"/>
                <w:sz w:val="20"/>
                <w:szCs w:val="20"/>
              </w:rPr>
              <w:t>природу</w:t>
            </w:r>
          </w:p>
        </w:tc>
      </w:tr>
      <w:tr w:rsidR="00487FA2">
        <w:trPr>
          <w:trHeight w:val="278"/>
        </w:trPr>
        <w:tc>
          <w:tcPr>
            <w:tcW w:w="1580" w:type="dxa"/>
            <w:vAlign w:val="bottom"/>
          </w:tcPr>
          <w:p w:rsidR="00487FA2" w:rsidRDefault="00597E0F">
            <w:pPr>
              <w:rPr>
                <w:sz w:val="20"/>
                <w:szCs w:val="20"/>
              </w:rPr>
            </w:pPr>
            <w:r>
              <w:rPr>
                <w:rFonts w:eastAsia="Times New Roman"/>
                <w:b/>
                <w:bCs/>
                <w:sz w:val="20"/>
                <w:szCs w:val="20"/>
              </w:rPr>
              <w:t>научится:</w:t>
            </w:r>
          </w:p>
        </w:tc>
        <w:tc>
          <w:tcPr>
            <w:tcW w:w="1620" w:type="dxa"/>
            <w:gridSpan w:val="2"/>
            <w:vAlign w:val="bottom"/>
          </w:tcPr>
          <w:p w:rsidR="00487FA2" w:rsidRDefault="00597E0F">
            <w:pPr>
              <w:ind w:left="140"/>
              <w:rPr>
                <w:sz w:val="20"/>
                <w:szCs w:val="20"/>
              </w:rPr>
            </w:pPr>
            <w:r>
              <w:rPr>
                <w:rFonts w:eastAsia="Times New Roman"/>
                <w:sz w:val="20"/>
                <w:szCs w:val="20"/>
              </w:rPr>
              <w:t>доверенность,</w:t>
            </w:r>
          </w:p>
        </w:tc>
        <w:tc>
          <w:tcPr>
            <w:tcW w:w="1040" w:type="dxa"/>
            <w:vAlign w:val="bottom"/>
          </w:tcPr>
          <w:p w:rsidR="00487FA2" w:rsidRDefault="00597E0F">
            <w:pPr>
              <w:jc w:val="right"/>
              <w:rPr>
                <w:sz w:val="20"/>
                <w:szCs w:val="20"/>
              </w:rPr>
            </w:pPr>
            <w:r>
              <w:rPr>
                <w:rFonts w:eastAsia="Times New Roman"/>
                <w:sz w:val="20"/>
                <w:szCs w:val="20"/>
              </w:rPr>
              <w:t>заявление</w:t>
            </w:r>
          </w:p>
        </w:tc>
        <w:tc>
          <w:tcPr>
            <w:tcW w:w="2260" w:type="dxa"/>
            <w:gridSpan w:val="3"/>
            <w:vAlign w:val="bottom"/>
          </w:tcPr>
          <w:p w:rsidR="00487FA2" w:rsidRDefault="00597E0F">
            <w:pPr>
              <w:ind w:left="120"/>
              <w:rPr>
                <w:sz w:val="20"/>
                <w:szCs w:val="20"/>
              </w:rPr>
            </w:pPr>
            <w:r>
              <w:rPr>
                <w:rFonts w:eastAsia="Times New Roman"/>
                <w:sz w:val="20"/>
                <w:szCs w:val="20"/>
              </w:rPr>
              <w:t>словесного искусства;</w:t>
            </w:r>
          </w:p>
        </w:tc>
      </w:tr>
    </w:tbl>
    <w:p w:rsidR="00487FA2" w:rsidRDefault="00487FA2">
      <w:pPr>
        <w:spacing w:line="20" w:lineRule="exact"/>
        <w:rPr>
          <w:sz w:val="20"/>
          <w:szCs w:val="20"/>
        </w:rPr>
      </w:pPr>
      <w:r>
        <w:rPr>
          <w:sz w:val="20"/>
          <w:szCs w:val="20"/>
        </w:rPr>
        <w:pict>
          <v:line id="Shape 29" o:spid="_x0000_s1054" style="position:absolute;z-index:251078656;visibility:visible;mso-wrap-style:square;mso-wrap-distance-left:0;mso-wrap-distance-top:0;mso-wrap-distance-right:0;mso-wrap-distance-bottom:0;mso-position-horizontal:absolute;mso-position-horizontal-relative:text;mso-position-vertical:absolute;mso-position-vertical-relative:text" from="-35.25pt,-93.2pt" to="150.65pt,-93.2pt" o:allowincell="f" strokeweight=".48pt"/>
        </w:pict>
      </w:r>
      <w:r>
        <w:rPr>
          <w:sz w:val="20"/>
          <w:szCs w:val="20"/>
        </w:rPr>
        <w:pict>
          <v:rect id="Shape 30" o:spid="_x0000_s1055" style="position:absolute;margin-left:150.45pt;margin-top:-93.65pt;width:.95pt;height:.95pt;z-index:-251515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1" o:spid="_x0000_s1056" style="position:absolute;z-index:251079680;visibility:visible;mso-wrap-style:square;mso-wrap-distance-left:0;mso-wrap-distance-top:0;mso-wrap-distance-right:0;mso-wrap-distance-bottom:0;mso-position-horizontal:absolute;mso-position-horizontal-relative:text;mso-position-vertical:absolute;mso-position-vertical-relative:text" from="151.15pt,-93.2pt" to="368.1pt,-93.2pt" o:allowincell="f" strokeweight=".48pt"/>
        </w:pict>
      </w:r>
      <w:r>
        <w:rPr>
          <w:sz w:val="20"/>
          <w:szCs w:val="20"/>
        </w:rPr>
        <w:pict>
          <v:rect id="Shape 32" o:spid="_x0000_s1057" style="position:absolute;margin-left:367.85pt;margin-top:-93.65pt;width:1pt;height:.95pt;z-index:-251514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3" o:spid="_x0000_s1058" style="position:absolute;z-index:251080704;visibility:visible;mso-wrap-style:square;mso-wrap-distance-left:0;mso-wrap-distance-top:0;mso-wrap-distance-right:0;mso-wrap-distance-bottom:0;mso-position-horizontal:absolute;mso-position-horizontal-relative:text;mso-position-vertical:absolute;mso-position-vertical-relative:text" from="368.6pt,-93.2pt" to="485.7pt,-93.2pt" o:allowincell="f" strokeweight=".48pt"/>
        </w:pict>
      </w:r>
      <w:r>
        <w:rPr>
          <w:sz w:val="20"/>
          <w:szCs w:val="20"/>
        </w:rPr>
        <w:pict>
          <v:rect id="Shape 34" o:spid="_x0000_s1059" style="position:absolute;margin-left:485.5pt;margin-top:-93.65pt;width:.95pt;height:.95pt;z-index:-251513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5" o:spid="_x0000_s1060" style="position:absolute;z-index:251081728;visibility:visible;mso-wrap-style:square;mso-wrap-distance-left:0;mso-wrap-distance-top:0;mso-wrap-distance-right:0;mso-wrap-distance-bottom:0;mso-position-horizontal:absolute;mso-position-horizontal-relative:text;mso-position-vertical:absolute;mso-position-vertical-relative:text" from="-35pt,-93.4pt" to="-35pt,620.5pt" o:allowincell="f" strokeweight=".16897mm"/>
        </w:pict>
      </w:r>
      <w:r>
        <w:rPr>
          <w:sz w:val="20"/>
          <w:szCs w:val="20"/>
        </w:rPr>
        <w:pict>
          <v:line id="Shape 36" o:spid="_x0000_s1061" style="position:absolute;z-index:251082752;visibility:visible;mso-wrap-style:square;mso-wrap-distance-left:0;mso-wrap-distance-top:0;mso-wrap-distance-right:0;mso-wrap-distance-bottom:0;mso-position-horizontal:absolute;mso-position-horizontal-relative:text;mso-position-vertical:absolute;mso-position-vertical-relative:text" from="37.65pt,-93.4pt" to="37.65pt,620.5pt" o:allowincell="f" strokeweight=".48pt"/>
        </w:pict>
      </w:r>
      <w:r>
        <w:rPr>
          <w:sz w:val="20"/>
          <w:szCs w:val="20"/>
        </w:rPr>
        <w:pict>
          <v:line id="Shape 37" o:spid="_x0000_s1062" style="position:absolute;z-index:251083776;visibility:visible;mso-wrap-style:square;mso-wrap-distance-left:0;mso-wrap-distance-top:0;mso-wrap-distance-right:0;mso-wrap-distance-bottom:0;mso-position-horizontal:absolute;mso-position-horizontal-relative:text;mso-position-vertical:absolute;mso-position-vertical-relative:text" from="150.9pt,-92.95pt" to="150.9pt,620.05pt" o:allowincell="f" strokeweight=".16897mm"/>
        </w:pict>
      </w:r>
      <w:r>
        <w:rPr>
          <w:sz w:val="20"/>
          <w:szCs w:val="20"/>
        </w:rPr>
        <w:pict>
          <v:line id="Shape 38" o:spid="_x0000_s1063" style="position:absolute;z-index:251084800;visibility:visible;mso-wrap-style:square;mso-wrap-distance-left:0;mso-wrap-distance-top:0;mso-wrap-distance-right:0;mso-wrap-distance-bottom:0;mso-position-horizontal:absolute;mso-position-horizontal-relative:text;mso-position-vertical:absolute;mso-position-vertical-relative:text" from="236.6pt,-93.4pt" to="236.6pt,620.5pt" o:allowincell="f" strokeweight=".16931mm"/>
        </w:pict>
      </w:r>
      <w:r>
        <w:rPr>
          <w:sz w:val="20"/>
          <w:szCs w:val="20"/>
        </w:rPr>
        <w:pict>
          <v:line id="Shape 39" o:spid="_x0000_s1064" style="position:absolute;z-index:251085824;visibility:visible;mso-wrap-style:square;mso-wrap-distance-left:0;mso-wrap-distance-top:0;mso-wrap-distance-right:0;mso-wrap-distance-bottom:0;mso-position-horizontal:absolute;mso-position-horizontal-relative:text;mso-position-vertical:absolute;mso-position-vertical-relative:text" from="368.35pt,-92.95pt" to="368.35pt,620.05pt" o:allowincell="f" strokeweight=".16931mm"/>
        </w:pict>
      </w:r>
      <w:r>
        <w:rPr>
          <w:sz w:val="20"/>
          <w:szCs w:val="20"/>
        </w:rPr>
        <w:pict>
          <v:line id="Shape 40" o:spid="_x0000_s1065" style="position:absolute;z-index:251086848;visibility:visible;mso-wrap-style:square;mso-wrap-distance-left:0;mso-wrap-distance-top:0;mso-wrap-distance-right:0;mso-wrap-distance-bottom:0;mso-position-horizontal:absolute;mso-position-horizontal-relative:text;mso-position-vertical:absolute;mso-position-vertical-relative:text" from="485.95pt,-92.95pt" to="485.95pt,620.05pt" o:allowincell="f" strokeweight=".16931mm"/>
        </w:pict>
      </w:r>
    </w:p>
    <w:p w:rsidR="00487FA2" w:rsidRDefault="00597E0F" w:rsidP="00747E0F">
      <w:pPr>
        <w:numPr>
          <w:ilvl w:val="0"/>
          <w:numId w:val="32"/>
        </w:numPr>
        <w:tabs>
          <w:tab w:val="left" w:pos="3920"/>
        </w:tabs>
        <w:spacing w:line="231" w:lineRule="auto"/>
        <w:ind w:left="3920" w:hanging="796"/>
        <w:rPr>
          <w:rFonts w:eastAsia="Times New Roman"/>
          <w:sz w:val="20"/>
          <w:szCs w:val="20"/>
        </w:rPr>
      </w:pPr>
      <w:r>
        <w:rPr>
          <w:rFonts w:eastAsia="Times New Roman"/>
          <w:sz w:val="20"/>
          <w:szCs w:val="20"/>
        </w:rPr>
        <w:t>основам   как   жанры   официально-   - содержание изученных</w:t>
      </w:r>
    </w:p>
    <w:tbl>
      <w:tblPr>
        <w:tblW w:w="0" w:type="auto"/>
        <w:tblInd w:w="3120" w:type="dxa"/>
        <w:tblLayout w:type="fixed"/>
        <w:tblCellMar>
          <w:left w:w="0" w:type="dxa"/>
          <w:right w:w="0" w:type="dxa"/>
        </w:tblCellMar>
        <w:tblLook w:val="04A0"/>
      </w:tblPr>
      <w:tblGrid>
        <w:gridCol w:w="320"/>
        <w:gridCol w:w="620"/>
        <w:gridCol w:w="680"/>
        <w:gridCol w:w="220"/>
        <w:gridCol w:w="740"/>
        <w:gridCol w:w="260"/>
        <w:gridCol w:w="380"/>
        <w:gridCol w:w="780"/>
        <w:gridCol w:w="260"/>
        <w:gridCol w:w="220"/>
        <w:gridCol w:w="820"/>
        <w:gridCol w:w="240"/>
        <w:gridCol w:w="380"/>
        <w:gridCol w:w="460"/>
        <w:gridCol w:w="220"/>
      </w:tblGrid>
      <w:tr w:rsidR="00487FA2">
        <w:trPr>
          <w:trHeight w:val="187"/>
        </w:trPr>
        <w:tc>
          <w:tcPr>
            <w:tcW w:w="1620" w:type="dxa"/>
            <w:gridSpan w:val="3"/>
            <w:vAlign w:val="bottom"/>
          </w:tcPr>
          <w:p w:rsidR="00487FA2" w:rsidRDefault="00597E0F">
            <w:pPr>
              <w:spacing w:line="186" w:lineRule="exact"/>
              <w:rPr>
                <w:sz w:val="20"/>
                <w:szCs w:val="20"/>
              </w:rPr>
            </w:pPr>
            <w:r>
              <w:rPr>
                <w:rFonts w:eastAsia="Times New Roman"/>
                <w:sz w:val="20"/>
                <w:szCs w:val="20"/>
              </w:rPr>
              <w:t>реализации</w:t>
            </w:r>
          </w:p>
        </w:tc>
        <w:tc>
          <w:tcPr>
            <w:tcW w:w="2380" w:type="dxa"/>
            <w:gridSpan w:val="5"/>
            <w:vAlign w:val="bottom"/>
          </w:tcPr>
          <w:p w:rsidR="00487FA2" w:rsidRDefault="00597E0F">
            <w:pPr>
              <w:spacing w:line="186" w:lineRule="exact"/>
              <w:ind w:left="100"/>
              <w:rPr>
                <w:sz w:val="20"/>
                <w:szCs w:val="20"/>
              </w:rPr>
            </w:pPr>
            <w:r>
              <w:rPr>
                <w:rFonts w:eastAsia="Times New Roman"/>
                <w:sz w:val="20"/>
                <w:szCs w:val="20"/>
              </w:rPr>
              <w:t>делового стиля; рассказ,</w:t>
            </w:r>
          </w:p>
        </w:tc>
        <w:tc>
          <w:tcPr>
            <w:tcW w:w="260" w:type="dxa"/>
            <w:vAlign w:val="bottom"/>
          </w:tcPr>
          <w:p w:rsidR="00487FA2" w:rsidRDefault="00487FA2">
            <w:pPr>
              <w:rPr>
                <w:sz w:val="16"/>
                <w:szCs w:val="16"/>
              </w:rPr>
            </w:pPr>
          </w:p>
        </w:tc>
        <w:tc>
          <w:tcPr>
            <w:tcW w:w="1660" w:type="dxa"/>
            <w:gridSpan w:val="4"/>
            <w:vAlign w:val="bottom"/>
          </w:tcPr>
          <w:p w:rsidR="00487FA2" w:rsidRDefault="00597E0F">
            <w:pPr>
              <w:spacing w:line="186" w:lineRule="exact"/>
              <w:ind w:left="100"/>
              <w:rPr>
                <w:sz w:val="20"/>
                <w:szCs w:val="20"/>
              </w:rPr>
            </w:pPr>
            <w:r>
              <w:rPr>
                <w:rFonts w:eastAsia="Times New Roman"/>
                <w:sz w:val="20"/>
                <w:szCs w:val="20"/>
              </w:rPr>
              <w:t>литературных</w:t>
            </w:r>
          </w:p>
        </w:tc>
        <w:tc>
          <w:tcPr>
            <w:tcW w:w="460" w:type="dxa"/>
            <w:vAlign w:val="bottom"/>
          </w:tcPr>
          <w:p w:rsidR="00487FA2" w:rsidRDefault="00487FA2">
            <w:pPr>
              <w:rPr>
                <w:sz w:val="16"/>
                <w:szCs w:val="16"/>
              </w:rPr>
            </w:pPr>
          </w:p>
        </w:tc>
        <w:tc>
          <w:tcPr>
            <w:tcW w:w="220" w:type="dxa"/>
            <w:vAlign w:val="bottom"/>
          </w:tcPr>
          <w:p w:rsidR="00487FA2" w:rsidRDefault="00487FA2">
            <w:pPr>
              <w:rPr>
                <w:sz w:val="16"/>
                <w:szCs w:val="16"/>
              </w:rPr>
            </w:pP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проектно-</w:t>
            </w:r>
          </w:p>
        </w:tc>
        <w:tc>
          <w:tcPr>
            <w:tcW w:w="680" w:type="dxa"/>
            <w:vAlign w:val="bottom"/>
          </w:tcPr>
          <w:p w:rsidR="00487FA2" w:rsidRDefault="00487FA2">
            <w:pPr>
              <w:rPr>
                <w:sz w:val="20"/>
                <w:szCs w:val="20"/>
              </w:rPr>
            </w:pPr>
          </w:p>
        </w:tc>
        <w:tc>
          <w:tcPr>
            <w:tcW w:w="2640" w:type="dxa"/>
            <w:gridSpan w:val="6"/>
            <w:vAlign w:val="bottom"/>
          </w:tcPr>
          <w:p w:rsidR="00487FA2" w:rsidRDefault="00597E0F">
            <w:pPr>
              <w:ind w:left="100"/>
              <w:rPr>
                <w:sz w:val="20"/>
                <w:szCs w:val="20"/>
              </w:rPr>
            </w:pPr>
            <w:r>
              <w:rPr>
                <w:rFonts w:eastAsia="Times New Roman"/>
                <w:sz w:val="20"/>
                <w:szCs w:val="20"/>
              </w:rPr>
              <w:t>беседа,   спор   как   жанры</w:t>
            </w:r>
          </w:p>
        </w:tc>
        <w:tc>
          <w:tcPr>
            <w:tcW w:w="1660" w:type="dxa"/>
            <w:gridSpan w:val="4"/>
            <w:vAlign w:val="bottom"/>
          </w:tcPr>
          <w:p w:rsidR="00487FA2" w:rsidRDefault="00597E0F">
            <w:pPr>
              <w:ind w:left="100"/>
              <w:rPr>
                <w:sz w:val="20"/>
                <w:szCs w:val="20"/>
              </w:rPr>
            </w:pPr>
            <w:r>
              <w:rPr>
                <w:rFonts w:eastAsia="Times New Roman"/>
                <w:sz w:val="20"/>
                <w:szCs w:val="20"/>
              </w:rPr>
              <w:t>произведений;</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исследовательск</w:t>
            </w:r>
          </w:p>
        </w:tc>
        <w:tc>
          <w:tcPr>
            <w:tcW w:w="1220" w:type="dxa"/>
            <w:gridSpan w:val="3"/>
            <w:vAlign w:val="bottom"/>
          </w:tcPr>
          <w:p w:rsidR="00487FA2" w:rsidRDefault="00597E0F">
            <w:pPr>
              <w:ind w:left="100"/>
              <w:rPr>
                <w:sz w:val="20"/>
                <w:szCs w:val="20"/>
              </w:rPr>
            </w:pPr>
            <w:r>
              <w:rPr>
                <w:rFonts w:eastAsia="Times New Roman"/>
                <w:sz w:val="20"/>
                <w:szCs w:val="20"/>
              </w:rPr>
              <w:t>разговорной</w:t>
            </w:r>
          </w:p>
        </w:tc>
        <w:tc>
          <w:tcPr>
            <w:tcW w:w="1420" w:type="dxa"/>
            <w:gridSpan w:val="3"/>
            <w:vAlign w:val="bottom"/>
          </w:tcPr>
          <w:p w:rsidR="00487FA2" w:rsidRDefault="00597E0F">
            <w:pPr>
              <w:ind w:right="19"/>
              <w:jc w:val="right"/>
              <w:rPr>
                <w:sz w:val="20"/>
                <w:szCs w:val="20"/>
              </w:rPr>
            </w:pPr>
            <w:r>
              <w:rPr>
                <w:rFonts w:eastAsia="Times New Roman"/>
                <w:sz w:val="20"/>
                <w:szCs w:val="20"/>
              </w:rPr>
              <w:t>речи;  тексты</w:t>
            </w:r>
          </w:p>
        </w:tc>
        <w:tc>
          <w:tcPr>
            <w:tcW w:w="2340" w:type="dxa"/>
            <w:gridSpan w:val="6"/>
            <w:vAlign w:val="bottom"/>
          </w:tcPr>
          <w:p w:rsidR="00487FA2" w:rsidRDefault="00597E0F">
            <w:pPr>
              <w:ind w:left="100"/>
              <w:rPr>
                <w:sz w:val="20"/>
                <w:szCs w:val="20"/>
              </w:rPr>
            </w:pPr>
            <w:r>
              <w:rPr>
                <w:rFonts w:eastAsia="Times New Roman"/>
                <w:sz w:val="20"/>
                <w:szCs w:val="20"/>
              </w:rPr>
              <w:t>- основные факты жизни</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ой деятельности;</w:t>
            </w:r>
          </w:p>
        </w:tc>
        <w:tc>
          <w:tcPr>
            <w:tcW w:w="2380" w:type="dxa"/>
            <w:gridSpan w:val="5"/>
            <w:vAlign w:val="bottom"/>
          </w:tcPr>
          <w:p w:rsidR="00487FA2" w:rsidRDefault="00597E0F">
            <w:pPr>
              <w:ind w:left="100"/>
              <w:rPr>
                <w:sz w:val="20"/>
                <w:szCs w:val="20"/>
              </w:rPr>
            </w:pPr>
            <w:r>
              <w:rPr>
                <w:rFonts w:eastAsia="Times New Roman"/>
                <w:sz w:val="20"/>
                <w:szCs w:val="20"/>
              </w:rPr>
              <w:t>повествовательного</w:t>
            </w:r>
          </w:p>
        </w:tc>
        <w:tc>
          <w:tcPr>
            <w:tcW w:w="260" w:type="dxa"/>
            <w:vAlign w:val="bottom"/>
          </w:tcPr>
          <w:p w:rsidR="00487FA2" w:rsidRDefault="00487FA2">
            <w:pPr>
              <w:rPr>
                <w:sz w:val="20"/>
                <w:szCs w:val="20"/>
              </w:rPr>
            </w:pPr>
          </w:p>
        </w:tc>
        <w:tc>
          <w:tcPr>
            <w:tcW w:w="2340" w:type="dxa"/>
            <w:gridSpan w:val="6"/>
            <w:vAlign w:val="bottom"/>
          </w:tcPr>
          <w:p w:rsidR="00487FA2" w:rsidRDefault="00597E0F">
            <w:pPr>
              <w:ind w:left="100"/>
              <w:rPr>
                <w:sz w:val="20"/>
                <w:szCs w:val="20"/>
              </w:rPr>
            </w:pPr>
            <w:r>
              <w:rPr>
                <w:rFonts w:eastAsia="Times New Roman"/>
                <w:sz w:val="20"/>
                <w:szCs w:val="20"/>
              </w:rPr>
              <w:t>и творческого пути А.С.</w:t>
            </w:r>
          </w:p>
        </w:tc>
      </w:tr>
      <w:tr w:rsidR="00487FA2">
        <w:trPr>
          <w:trHeight w:val="230"/>
        </w:trPr>
        <w:tc>
          <w:tcPr>
            <w:tcW w:w="320" w:type="dxa"/>
            <w:vAlign w:val="bottom"/>
          </w:tcPr>
          <w:p w:rsidR="00487FA2" w:rsidRDefault="00597E0F">
            <w:pPr>
              <w:rPr>
                <w:sz w:val="20"/>
                <w:szCs w:val="20"/>
              </w:rPr>
            </w:pPr>
            <w:r>
              <w:rPr>
                <w:rFonts w:eastAsia="Times New Roman"/>
                <w:sz w:val="20"/>
                <w:szCs w:val="20"/>
              </w:rPr>
              <w:t>•</w:t>
            </w:r>
          </w:p>
        </w:tc>
        <w:tc>
          <w:tcPr>
            <w:tcW w:w="1300" w:type="dxa"/>
            <w:gridSpan w:val="2"/>
            <w:vAlign w:val="bottom"/>
          </w:tcPr>
          <w:p w:rsidR="00487FA2" w:rsidRDefault="00597E0F">
            <w:pPr>
              <w:ind w:right="19"/>
              <w:jc w:val="right"/>
              <w:rPr>
                <w:sz w:val="20"/>
                <w:szCs w:val="20"/>
              </w:rPr>
            </w:pPr>
            <w:r>
              <w:rPr>
                <w:rFonts w:eastAsia="Times New Roman"/>
                <w:sz w:val="20"/>
                <w:szCs w:val="20"/>
              </w:rPr>
              <w:t>проводить</w:t>
            </w:r>
          </w:p>
        </w:tc>
        <w:tc>
          <w:tcPr>
            <w:tcW w:w="1220" w:type="dxa"/>
            <w:gridSpan w:val="3"/>
            <w:vAlign w:val="bottom"/>
          </w:tcPr>
          <w:p w:rsidR="00487FA2" w:rsidRDefault="00597E0F">
            <w:pPr>
              <w:ind w:left="100"/>
              <w:rPr>
                <w:sz w:val="20"/>
                <w:szCs w:val="20"/>
              </w:rPr>
            </w:pPr>
            <w:r>
              <w:rPr>
                <w:rFonts w:eastAsia="Times New Roman"/>
                <w:sz w:val="20"/>
                <w:szCs w:val="20"/>
              </w:rPr>
              <w:t>характера,</w:t>
            </w:r>
          </w:p>
        </w:tc>
        <w:tc>
          <w:tcPr>
            <w:tcW w:w="1420" w:type="dxa"/>
            <w:gridSpan w:val="3"/>
            <w:vAlign w:val="bottom"/>
          </w:tcPr>
          <w:p w:rsidR="00487FA2" w:rsidRDefault="00597E0F">
            <w:pPr>
              <w:ind w:right="19"/>
              <w:jc w:val="right"/>
              <w:rPr>
                <w:sz w:val="20"/>
                <w:szCs w:val="20"/>
              </w:rPr>
            </w:pPr>
            <w:r>
              <w:rPr>
                <w:rFonts w:eastAsia="Times New Roman"/>
                <w:sz w:val="20"/>
                <w:szCs w:val="20"/>
              </w:rPr>
              <w:t>рассуждение,</w:t>
            </w:r>
          </w:p>
        </w:tc>
        <w:tc>
          <w:tcPr>
            <w:tcW w:w="1280" w:type="dxa"/>
            <w:gridSpan w:val="3"/>
            <w:vAlign w:val="bottom"/>
          </w:tcPr>
          <w:p w:rsidR="00487FA2" w:rsidRDefault="00597E0F">
            <w:pPr>
              <w:ind w:left="100"/>
              <w:rPr>
                <w:sz w:val="20"/>
                <w:szCs w:val="20"/>
              </w:rPr>
            </w:pPr>
            <w:r>
              <w:rPr>
                <w:rFonts w:eastAsia="Times New Roman"/>
                <w:sz w:val="20"/>
                <w:szCs w:val="20"/>
              </w:rPr>
              <w:t>Грибоедова,</w:t>
            </w:r>
          </w:p>
        </w:tc>
        <w:tc>
          <w:tcPr>
            <w:tcW w:w="380" w:type="dxa"/>
            <w:vAlign w:val="bottom"/>
          </w:tcPr>
          <w:p w:rsidR="00487FA2" w:rsidRDefault="00487FA2">
            <w:pPr>
              <w:rPr>
                <w:sz w:val="20"/>
                <w:szCs w:val="20"/>
              </w:rPr>
            </w:pPr>
          </w:p>
        </w:tc>
        <w:tc>
          <w:tcPr>
            <w:tcW w:w="680" w:type="dxa"/>
            <w:gridSpan w:val="2"/>
            <w:vAlign w:val="bottom"/>
          </w:tcPr>
          <w:p w:rsidR="00487FA2" w:rsidRDefault="00597E0F">
            <w:pPr>
              <w:jc w:val="right"/>
              <w:rPr>
                <w:sz w:val="20"/>
                <w:szCs w:val="20"/>
              </w:rPr>
            </w:pPr>
            <w:r>
              <w:rPr>
                <w:rFonts w:eastAsia="Times New Roman"/>
                <w:sz w:val="20"/>
                <w:szCs w:val="20"/>
              </w:rPr>
              <w:t>А.С.</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наблюдение</w:t>
            </w:r>
          </w:p>
        </w:tc>
        <w:tc>
          <w:tcPr>
            <w:tcW w:w="960" w:type="dxa"/>
            <w:gridSpan w:val="2"/>
            <w:vAlign w:val="bottom"/>
          </w:tcPr>
          <w:p w:rsidR="00487FA2" w:rsidRDefault="00597E0F">
            <w:pPr>
              <w:ind w:left="100"/>
              <w:rPr>
                <w:sz w:val="20"/>
                <w:szCs w:val="20"/>
              </w:rPr>
            </w:pPr>
            <w:r>
              <w:rPr>
                <w:rFonts w:eastAsia="Times New Roman"/>
                <w:w w:val="98"/>
                <w:sz w:val="20"/>
                <w:szCs w:val="20"/>
              </w:rPr>
              <w:t>описание;</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тексты,</w:t>
            </w:r>
          </w:p>
        </w:tc>
        <w:tc>
          <w:tcPr>
            <w:tcW w:w="1660" w:type="dxa"/>
            <w:gridSpan w:val="4"/>
            <w:vAlign w:val="bottom"/>
          </w:tcPr>
          <w:p w:rsidR="00487FA2" w:rsidRDefault="00597E0F">
            <w:pPr>
              <w:ind w:left="100"/>
              <w:rPr>
                <w:sz w:val="20"/>
                <w:szCs w:val="20"/>
              </w:rPr>
            </w:pPr>
            <w:r>
              <w:rPr>
                <w:rFonts w:eastAsia="Times New Roman"/>
                <w:sz w:val="20"/>
                <w:szCs w:val="20"/>
              </w:rPr>
              <w:t>Пушкина, М.Ю.</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320" w:type="dxa"/>
            <w:vAlign w:val="bottom"/>
          </w:tcPr>
          <w:p w:rsidR="00487FA2" w:rsidRDefault="00597E0F">
            <w:pPr>
              <w:rPr>
                <w:sz w:val="20"/>
                <w:szCs w:val="20"/>
              </w:rPr>
            </w:pPr>
            <w:r>
              <w:rPr>
                <w:rFonts w:eastAsia="Times New Roman"/>
                <w:sz w:val="20"/>
                <w:szCs w:val="20"/>
              </w:rPr>
              <w:t>и</w:t>
            </w:r>
          </w:p>
        </w:tc>
        <w:tc>
          <w:tcPr>
            <w:tcW w:w="1300" w:type="dxa"/>
            <w:gridSpan w:val="2"/>
            <w:vAlign w:val="bottom"/>
          </w:tcPr>
          <w:p w:rsidR="00487FA2" w:rsidRDefault="00597E0F">
            <w:pPr>
              <w:ind w:right="19"/>
              <w:jc w:val="right"/>
              <w:rPr>
                <w:sz w:val="20"/>
                <w:szCs w:val="20"/>
              </w:rPr>
            </w:pPr>
            <w:r>
              <w:rPr>
                <w:rFonts w:eastAsia="Times New Roman"/>
                <w:sz w:val="20"/>
                <w:szCs w:val="20"/>
              </w:rPr>
              <w:t>эксперимент</w:t>
            </w:r>
          </w:p>
        </w:tc>
        <w:tc>
          <w:tcPr>
            <w:tcW w:w="1220" w:type="dxa"/>
            <w:gridSpan w:val="3"/>
            <w:vAlign w:val="bottom"/>
          </w:tcPr>
          <w:p w:rsidR="00487FA2" w:rsidRDefault="00597E0F">
            <w:pPr>
              <w:ind w:left="100"/>
              <w:rPr>
                <w:sz w:val="20"/>
                <w:szCs w:val="20"/>
              </w:rPr>
            </w:pPr>
            <w:r>
              <w:rPr>
                <w:rFonts w:eastAsia="Times New Roman"/>
                <w:sz w:val="20"/>
                <w:szCs w:val="20"/>
              </w:rPr>
              <w:t>сочетающие</w:t>
            </w:r>
          </w:p>
        </w:tc>
        <w:tc>
          <w:tcPr>
            <w:tcW w:w="3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разные</w:t>
            </w:r>
          </w:p>
        </w:tc>
        <w:tc>
          <w:tcPr>
            <w:tcW w:w="1660" w:type="dxa"/>
            <w:gridSpan w:val="4"/>
            <w:vAlign w:val="bottom"/>
          </w:tcPr>
          <w:p w:rsidR="00487FA2" w:rsidRDefault="00597E0F">
            <w:pPr>
              <w:ind w:left="100"/>
              <w:rPr>
                <w:sz w:val="20"/>
                <w:szCs w:val="20"/>
              </w:rPr>
            </w:pPr>
            <w:r>
              <w:rPr>
                <w:rFonts w:eastAsia="Times New Roman"/>
                <w:sz w:val="20"/>
                <w:szCs w:val="20"/>
              </w:rPr>
              <w:t>Лермонтова, Н.В.</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320" w:type="dxa"/>
            <w:vAlign w:val="bottom"/>
          </w:tcPr>
          <w:p w:rsidR="00487FA2" w:rsidRDefault="00597E0F">
            <w:pPr>
              <w:rPr>
                <w:sz w:val="20"/>
                <w:szCs w:val="20"/>
              </w:rPr>
            </w:pPr>
            <w:r>
              <w:rPr>
                <w:rFonts w:eastAsia="Times New Roman"/>
                <w:w w:val="96"/>
                <w:sz w:val="20"/>
                <w:szCs w:val="20"/>
              </w:rPr>
              <w:t>под</w:t>
            </w: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640" w:type="dxa"/>
            <w:gridSpan w:val="6"/>
            <w:vAlign w:val="bottom"/>
          </w:tcPr>
          <w:p w:rsidR="00487FA2" w:rsidRDefault="00597E0F">
            <w:pPr>
              <w:ind w:left="100"/>
              <w:rPr>
                <w:sz w:val="20"/>
                <w:szCs w:val="20"/>
              </w:rPr>
            </w:pPr>
            <w:r>
              <w:rPr>
                <w:rFonts w:eastAsia="Times New Roman"/>
                <w:sz w:val="20"/>
                <w:szCs w:val="20"/>
              </w:rPr>
              <w:t>функционально-смысловые</w:t>
            </w:r>
          </w:p>
        </w:tc>
        <w:tc>
          <w:tcPr>
            <w:tcW w:w="1040" w:type="dxa"/>
            <w:gridSpan w:val="2"/>
            <w:vAlign w:val="bottom"/>
          </w:tcPr>
          <w:p w:rsidR="00487FA2" w:rsidRDefault="00597E0F">
            <w:pPr>
              <w:ind w:left="100"/>
              <w:rPr>
                <w:sz w:val="20"/>
                <w:szCs w:val="20"/>
              </w:rPr>
            </w:pPr>
            <w:r>
              <w:rPr>
                <w:rFonts w:eastAsia="Times New Roman"/>
                <w:sz w:val="20"/>
                <w:szCs w:val="20"/>
              </w:rPr>
              <w:t>Гоголя;</w:t>
            </w:r>
          </w:p>
        </w:tc>
        <w:tc>
          <w:tcPr>
            <w:tcW w:w="24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руководством</w:t>
            </w:r>
          </w:p>
        </w:tc>
        <w:tc>
          <w:tcPr>
            <w:tcW w:w="1220" w:type="dxa"/>
            <w:gridSpan w:val="3"/>
            <w:vAlign w:val="bottom"/>
          </w:tcPr>
          <w:p w:rsidR="00487FA2" w:rsidRDefault="00597E0F">
            <w:pPr>
              <w:ind w:left="100"/>
              <w:rPr>
                <w:sz w:val="20"/>
                <w:szCs w:val="20"/>
              </w:rPr>
            </w:pPr>
            <w:r>
              <w:rPr>
                <w:rFonts w:eastAsia="Times New Roman"/>
                <w:sz w:val="20"/>
                <w:szCs w:val="20"/>
              </w:rPr>
              <w:t>типы речи);</w:t>
            </w: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left="60"/>
              <w:rPr>
                <w:sz w:val="20"/>
                <w:szCs w:val="20"/>
              </w:rPr>
            </w:pPr>
            <w:r>
              <w:rPr>
                <w:rFonts w:eastAsia="Times New Roman"/>
                <w:sz w:val="20"/>
                <w:szCs w:val="20"/>
              </w:rPr>
              <w:t>изученные</w:t>
            </w:r>
          </w:p>
        </w:tc>
        <w:tc>
          <w:tcPr>
            <w:tcW w:w="1060" w:type="dxa"/>
            <w:gridSpan w:val="3"/>
            <w:vAlign w:val="bottom"/>
          </w:tcPr>
          <w:p w:rsidR="00487FA2" w:rsidRDefault="00597E0F">
            <w:pPr>
              <w:jc w:val="right"/>
              <w:rPr>
                <w:sz w:val="20"/>
                <w:szCs w:val="20"/>
              </w:rPr>
            </w:pPr>
            <w:r>
              <w:rPr>
                <w:rFonts w:eastAsia="Times New Roman"/>
                <w:sz w:val="20"/>
                <w:szCs w:val="20"/>
              </w:rPr>
              <w:t>теоретико-</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учителя;</w:t>
            </w:r>
          </w:p>
        </w:tc>
        <w:tc>
          <w:tcPr>
            <w:tcW w:w="68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380" w:type="dxa"/>
            <w:gridSpan w:val="3"/>
            <w:vAlign w:val="bottom"/>
          </w:tcPr>
          <w:p w:rsidR="00487FA2" w:rsidRDefault="00597E0F">
            <w:pPr>
              <w:ind w:left="220"/>
              <w:rPr>
                <w:sz w:val="20"/>
                <w:szCs w:val="20"/>
              </w:rPr>
            </w:pPr>
            <w:r>
              <w:rPr>
                <w:rFonts w:eastAsia="Times New Roman"/>
                <w:sz w:val="20"/>
                <w:szCs w:val="20"/>
              </w:rPr>
              <w:t>оценивать</w:t>
            </w:r>
          </w:p>
        </w:tc>
        <w:tc>
          <w:tcPr>
            <w:tcW w:w="780" w:type="dxa"/>
            <w:vAlign w:val="bottom"/>
          </w:tcPr>
          <w:p w:rsidR="00487FA2" w:rsidRDefault="00597E0F">
            <w:pPr>
              <w:rPr>
                <w:sz w:val="20"/>
                <w:szCs w:val="20"/>
              </w:rPr>
            </w:pPr>
            <w:r>
              <w:rPr>
                <w:rFonts w:eastAsia="Times New Roman"/>
                <w:sz w:val="20"/>
                <w:szCs w:val="20"/>
              </w:rPr>
              <w:t>чужие</w:t>
            </w:r>
          </w:p>
        </w:tc>
        <w:tc>
          <w:tcPr>
            <w:tcW w:w="260" w:type="dxa"/>
            <w:vAlign w:val="bottom"/>
          </w:tcPr>
          <w:p w:rsidR="00487FA2" w:rsidRDefault="00597E0F">
            <w:pPr>
              <w:ind w:right="19"/>
              <w:jc w:val="right"/>
              <w:rPr>
                <w:sz w:val="20"/>
                <w:szCs w:val="20"/>
              </w:rPr>
            </w:pPr>
            <w:r>
              <w:rPr>
                <w:rFonts w:eastAsia="Times New Roman"/>
                <w:sz w:val="20"/>
                <w:szCs w:val="20"/>
              </w:rPr>
              <w:t>и</w:t>
            </w:r>
          </w:p>
        </w:tc>
        <w:tc>
          <w:tcPr>
            <w:tcW w:w="1280" w:type="dxa"/>
            <w:gridSpan w:val="3"/>
            <w:vAlign w:val="bottom"/>
          </w:tcPr>
          <w:p w:rsidR="00487FA2" w:rsidRDefault="00597E0F">
            <w:pPr>
              <w:ind w:left="100"/>
              <w:rPr>
                <w:sz w:val="20"/>
                <w:szCs w:val="20"/>
              </w:rPr>
            </w:pPr>
            <w:r>
              <w:rPr>
                <w:rFonts w:eastAsia="Times New Roman"/>
                <w:w w:val="97"/>
                <w:sz w:val="20"/>
                <w:szCs w:val="20"/>
              </w:rPr>
              <w:t>литературные</w:t>
            </w:r>
          </w:p>
        </w:tc>
        <w:tc>
          <w:tcPr>
            <w:tcW w:w="1060" w:type="dxa"/>
            <w:gridSpan w:val="3"/>
            <w:vAlign w:val="bottom"/>
          </w:tcPr>
          <w:p w:rsidR="00487FA2" w:rsidRDefault="00597E0F">
            <w:pPr>
              <w:jc w:val="right"/>
              <w:rPr>
                <w:sz w:val="20"/>
                <w:szCs w:val="20"/>
              </w:rPr>
            </w:pPr>
            <w:r>
              <w:rPr>
                <w:rFonts w:eastAsia="Times New Roman"/>
                <w:sz w:val="20"/>
                <w:szCs w:val="20"/>
              </w:rPr>
              <w:t>понятия;</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 осуществлять</w:t>
            </w:r>
          </w:p>
        </w:tc>
        <w:tc>
          <w:tcPr>
            <w:tcW w:w="1220" w:type="dxa"/>
            <w:gridSpan w:val="3"/>
            <w:vAlign w:val="bottom"/>
          </w:tcPr>
          <w:p w:rsidR="00487FA2" w:rsidRDefault="00597E0F">
            <w:pPr>
              <w:ind w:left="100"/>
              <w:rPr>
                <w:sz w:val="20"/>
                <w:szCs w:val="20"/>
              </w:rPr>
            </w:pPr>
            <w:r>
              <w:rPr>
                <w:rFonts w:eastAsia="Times New Roman"/>
                <w:sz w:val="20"/>
                <w:szCs w:val="20"/>
              </w:rPr>
              <w:t>собственные</w:t>
            </w: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уметь:</w:t>
            </w:r>
          </w:p>
        </w:tc>
        <w:tc>
          <w:tcPr>
            <w:tcW w:w="24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26"/>
        </w:trPr>
        <w:tc>
          <w:tcPr>
            <w:tcW w:w="1620" w:type="dxa"/>
            <w:gridSpan w:val="3"/>
            <w:vAlign w:val="bottom"/>
          </w:tcPr>
          <w:p w:rsidR="00487FA2" w:rsidRDefault="00597E0F">
            <w:pPr>
              <w:spacing w:line="226" w:lineRule="exact"/>
              <w:rPr>
                <w:sz w:val="20"/>
                <w:szCs w:val="20"/>
              </w:rPr>
            </w:pPr>
            <w:r>
              <w:rPr>
                <w:rFonts w:eastAsia="Times New Roman"/>
                <w:sz w:val="20"/>
                <w:szCs w:val="20"/>
              </w:rPr>
              <w:t>расширенный</w:t>
            </w: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речевые</w:t>
            </w:r>
          </w:p>
        </w:tc>
        <w:tc>
          <w:tcPr>
            <w:tcW w:w="260" w:type="dxa"/>
            <w:vAlign w:val="bottom"/>
          </w:tcPr>
          <w:p w:rsidR="00487FA2" w:rsidRDefault="00487FA2">
            <w:pPr>
              <w:rPr>
                <w:sz w:val="19"/>
                <w:szCs w:val="19"/>
              </w:rPr>
            </w:pPr>
          </w:p>
        </w:tc>
        <w:tc>
          <w:tcPr>
            <w:tcW w:w="1420" w:type="dxa"/>
            <w:gridSpan w:val="3"/>
            <w:vAlign w:val="bottom"/>
          </w:tcPr>
          <w:p w:rsidR="00487FA2" w:rsidRDefault="00597E0F">
            <w:pPr>
              <w:spacing w:line="226" w:lineRule="exact"/>
              <w:ind w:right="19"/>
              <w:jc w:val="right"/>
              <w:rPr>
                <w:sz w:val="20"/>
                <w:szCs w:val="20"/>
              </w:rPr>
            </w:pPr>
            <w:r>
              <w:rPr>
                <w:rFonts w:eastAsia="Times New Roman"/>
                <w:sz w:val="20"/>
                <w:szCs w:val="20"/>
              </w:rPr>
              <w:t>высказывания</w:t>
            </w: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1900" w:type="dxa"/>
            <w:gridSpan w:val="4"/>
            <w:vAlign w:val="bottom"/>
          </w:tcPr>
          <w:p w:rsidR="00487FA2" w:rsidRDefault="00597E0F">
            <w:pPr>
              <w:spacing w:line="226" w:lineRule="exact"/>
              <w:ind w:left="320"/>
              <w:rPr>
                <w:sz w:val="20"/>
                <w:szCs w:val="20"/>
              </w:rPr>
            </w:pPr>
            <w:r>
              <w:rPr>
                <w:rFonts w:eastAsia="Times New Roman"/>
                <w:sz w:val="20"/>
                <w:szCs w:val="20"/>
              </w:rPr>
              <w:t>воспринимать</w:t>
            </w:r>
          </w:p>
        </w:tc>
        <w:tc>
          <w:tcPr>
            <w:tcW w:w="220" w:type="dxa"/>
            <w:vAlign w:val="bottom"/>
          </w:tcPr>
          <w:p w:rsidR="00487FA2" w:rsidRDefault="00597E0F">
            <w:pPr>
              <w:spacing w:line="226" w:lineRule="exact"/>
              <w:jc w:val="right"/>
              <w:rPr>
                <w:sz w:val="20"/>
                <w:szCs w:val="20"/>
              </w:rPr>
            </w:pPr>
            <w:r>
              <w:rPr>
                <w:rFonts w:eastAsia="Times New Roman"/>
                <w:w w:val="92"/>
                <w:sz w:val="20"/>
                <w:szCs w:val="20"/>
              </w:rPr>
              <w:t>и</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поиск</w:t>
            </w:r>
          </w:p>
        </w:tc>
        <w:tc>
          <w:tcPr>
            <w:tcW w:w="68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разной</w:t>
            </w:r>
          </w:p>
        </w:tc>
        <w:tc>
          <w:tcPr>
            <w:tcW w:w="1680" w:type="dxa"/>
            <w:gridSpan w:val="4"/>
            <w:vAlign w:val="bottom"/>
          </w:tcPr>
          <w:p w:rsidR="00487FA2" w:rsidRDefault="00597E0F">
            <w:pPr>
              <w:ind w:right="19"/>
              <w:jc w:val="right"/>
              <w:rPr>
                <w:sz w:val="20"/>
                <w:szCs w:val="20"/>
              </w:rPr>
            </w:pPr>
            <w:r>
              <w:rPr>
                <w:rFonts w:eastAsia="Times New Roman"/>
                <w:sz w:val="20"/>
                <w:szCs w:val="20"/>
              </w:rPr>
              <w:t>функциональной</w:t>
            </w:r>
          </w:p>
        </w:tc>
        <w:tc>
          <w:tcPr>
            <w:tcW w:w="1660" w:type="dxa"/>
            <w:gridSpan w:val="4"/>
            <w:vAlign w:val="bottom"/>
          </w:tcPr>
          <w:p w:rsidR="00487FA2" w:rsidRDefault="00597E0F">
            <w:pPr>
              <w:ind w:left="100"/>
              <w:rPr>
                <w:sz w:val="20"/>
                <w:szCs w:val="20"/>
              </w:rPr>
            </w:pPr>
            <w:r>
              <w:rPr>
                <w:rFonts w:eastAsia="Times New Roman"/>
                <w:sz w:val="20"/>
                <w:szCs w:val="20"/>
              </w:rPr>
              <w:t>анализировать</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информации с</w:t>
            </w:r>
          </w:p>
        </w:tc>
        <w:tc>
          <w:tcPr>
            <w:tcW w:w="2380" w:type="dxa"/>
            <w:gridSpan w:val="5"/>
            <w:vAlign w:val="bottom"/>
          </w:tcPr>
          <w:p w:rsidR="00487FA2" w:rsidRDefault="00597E0F">
            <w:pPr>
              <w:ind w:left="100"/>
              <w:rPr>
                <w:sz w:val="20"/>
                <w:szCs w:val="20"/>
              </w:rPr>
            </w:pPr>
            <w:r>
              <w:rPr>
                <w:rFonts w:eastAsia="Times New Roman"/>
                <w:sz w:val="20"/>
                <w:szCs w:val="20"/>
              </w:rPr>
              <w:t>направленности с точки</w:t>
            </w:r>
          </w:p>
        </w:tc>
        <w:tc>
          <w:tcPr>
            <w:tcW w:w="26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sz w:val="20"/>
                <w:szCs w:val="20"/>
              </w:rPr>
              <w:t>художественный текст;</w:t>
            </w: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использованием</w:t>
            </w:r>
          </w:p>
        </w:tc>
        <w:tc>
          <w:tcPr>
            <w:tcW w:w="2380" w:type="dxa"/>
            <w:gridSpan w:val="5"/>
            <w:vAlign w:val="bottom"/>
          </w:tcPr>
          <w:p w:rsidR="00487FA2" w:rsidRDefault="00597E0F">
            <w:pPr>
              <w:ind w:left="100"/>
              <w:rPr>
                <w:sz w:val="20"/>
                <w:szCs w:val="20"/>
              </w:rPr>
            </w:pPr>
            <w:r>
              <w:rPr>
                <w:rFonts w:eastAsia="Times New Roman"/>
                <w:sz w:val="20"/>
                <w:szCs w:val="20"/>
              </w:rPr>
              <w:t>зрения соответствия их</w:t>
            </w: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left="120"/>
              <w:rPr>
                <w:sz w:val="20"/>
                <w:szCs w:val="20"/>
              </w:rPr>
            </w:pPr>
            <w:r>
              <w:rPr>
                <w:rFonts w:eastAsia="Times New Roman"/>
                <w:sz w:val="20"/>
                <w:szCs w:val="20"/>
              </w:rPr>
              <w:t>выделять</w:t>
            </w:r>
          </w:p>
        </w:tc>
        <w:tc>
          <w:tcPr>
            <w:tcW w:w="1060" w:type="dxa"/>
            <w:gridSpan w:val="3"/>
            <w:vAlign w:val="bottom"/>
          </w:tcPr>
          <w:p w:rsidR="00487FA2" w:rsidRDefault="00597E0F">
            <w:pPr>
              <w:jc w:val="right"/>
              <w:rPr>
                <w:sz w:val="20"/>
                <w:szCs w:val="20"/>
              </w:rPr>
            </w:pPr>
            <w:r>
              <w:rPr>
                <w:rFonts w:eastAsia="Times New Roman"/>
                <w:w w:val="98"/>
                <w:sz w:val="20"/>
                <w:szCs w:val="20"/>
              </w:rPr>
              <w:t>смысловые</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ресурсов</w:t>
            </w:r>
          </w:p>
        </w:tc>
        <w:tc>
          <w:tcPr>
            <w:tcW w:w="680" w:type="dxa"/>
            <w:vAlign w:val="bottom"/>
          </w:tcPr>
          <w:p w:rsidR="00487FA2" w:rsidRDefault="00487FA2">
            <w:pPr>
              <w:rPr>
                <w:sz w:val="20"/>
                <w:szCs w:val="20"/>
              </w:rPr>
            </w:pPr>
          </w:p>
        </w:tc>
        <w:tc>
          <w:tcPr>
            <w:tcW w:w="2380" w:type="dxa"/>
            <w:gridSpan w:val="5"/>
            <w:vAlign w:val="bottom"/>
          </w:tcPr>
          <w:p w:rsidR="00487FA2" w:rsidRDefault="00597E0F">
            <w:pPr>
              <w:ind w:left="100"/>
              <w:rPr>
                <w:sz w:val="20"/>
                <w:szCs w:val="20"/>
              </w:rPr>
            </w:pPr>
            <w:r>
              <w:rPr>
                <w:rFonts w:eastAsia="Times New Roman"/>
                <w:sz w:val="20"/>
                <w:szCs w:val="20"/>
              </w:rPr>
              <w:t>коммуникативным</w:t>
            </w:r>
          </w:p>
        </w:tc>
        <w:tc>
          <w:tcPr>
            <w:tcW w:w="26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w w:val="99"/>
                <w:sz w:val="20"/>
                <w:szCs w:val="20"/>
              </w:rPr>
              <w:t>части художественного</w:t>
            </w: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библиотек и</w:t>
            </w:r>
          </w:p>
        </w:tc>
        <w:tc>
          <w:tcPr>
            <w:tcW w:w="1600" w:type="dxa"/>
            <w:gridSpan w:val="4"/>
            <w:vAlign w:val="bottom"/>
          </w:tcPr>
          <w:p w:rsidR="00487FA2" w:rsidRDefault="00597E0F">
            <w:pPr>
              <w:ind w:left="100"/>
              <w:rPr>
                <w:sz w:val="20"/>
                <w:szCs w:val="20"/>
              </w:rPr>
            </w:pPr>
            <w:r>
              <w:rPr>
                <w:rFonts w:eastAsia="Times New Roman"/>
                <w:sz w:val="20"/>
                <w:szCs w:val="20"/>
              </w:rPr>
              <w:t>требованиям и</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текста,</w:t>
            </w:r>
          </w:p>
        </w:tc>
        <w:tc>
          <w:tcPr>
            <w:tcW w:w="240" w:type="dxa"/>
            <w:vAlign w:val="bottom"/>
          </w:tcPr>
          <w:p w:rsidR="00487FA2" w:rsidRDefault="00487FA2">
            <w:pPr>
              <w:rPr>
                <w:sz w:val="20"/>
                <w:szCs w:val="20"/>
              </w:rPr>
            </w:pPr>
          </w:p>
        </w:tc>
        <w:tc>
          <w:tcPr>
            <w:tcW w:w="1060" w:type="dxa"/>
            <w:gridSpan w:val="3"/>
            <w:vAlign w:val="bottom"/>
          </w:tcPr>
          <w:p w:rsidR="00487FA2" w:rsidRDefault="00597E0F">
            <w:pPr>
              <w:jc w:val="right"/>
              <w:rPr>
                <w:sz w:val="20"/>
                <w:szCs w:val="20"/>
              </w:rPr>
            </w:pPr>
            <w:r>
              <w:rPr>
                <w:rFonts w:eastAsia="Times New Roman"/>
                <w:sz w:val="20"/>
                <w:szCs w:val="20"/>
              </w:rPr>
              <w:t>составлять</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Интернета;</w:t>
            </w:r>
          </w:p>
        </w:tc>
        <w:tc>
          <w:tcPr>
            <w:tcW w:w="2380" w:type="dxa"/>
            <w:gridSpan w:val="5"/>
            <w:vAlign w:val="bottom"/>
          </w:tcPr>
          <w:p w:rsidR="00487FA2" w:rsidRDefault="00597E0F">
            <w:pPr>
              <w:ind w:left="100"/>
              <w:rPr>
                <w:sz w:val="20"/>
                <w:szCs w:val="20"/>
              </w:rPr>
            </w:pPr>
            <w:r>
              <w:rPr>
                <w:rFonts w:eastAsia="Times New Roman"/>
                <w:sz w:val="20"/>
                <w:szCs w:val="20"/>
              </w:rPr>
              <w:t>языковой правильности;</w:t>
            </w:r>
          </w:p>
        </w:tc>
        <w:tc>
          <w:tcPr>
            <w:tcW w:w="260" w:type="dxa"/>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тезисы</w:t>
            </w:r>
          </w:p>
        </w:tc>
        <w:tc>
          <w:tcPr>
            <w:tcW w:w="620" w:type="dxa"/>
            <w:gridSpan w:val="2"/>
            <w:vAlign w:val="bottom"/>
          </w:tcPr>
          <w:p w:rsidR="00487FA2" w:rsidRDefault="00597E0F">
            <w:pPr>
              <w:ind w:left="160"/>
              <w:rPr>
                <w:sz w:val="20"/>
                <w:szCs w:val="20"/>
              </w:rPr>
            </w:pPr>
            <w:r>
              <w:rPr>
                <w:rFonts w:eastAsia="Times New Roman"/>
                <w:sz w:val="20"/>
                <w:szCs w:val="20"/>
              </w:rPr>
              <w:t>и</w:t>
            </w:r>
          </w:p>
        </w:tc>
        <w:tc>
          <w:tcPr>
            <w:tcW w:w="680" w:type="dxa"/>
            <w:gridSpan w:val="2"/>
            <w:vAlign w:val="bottom"/>
          </w:tcPr>
          <w:p w:rsidR="00487FA2" w:rsidRDefault="00597E0F">
            <w:pPr>
              <w:jc w:val="right"/>
              <w:rPr>
                <w:sz w:val="20"/>
                <w:szCs w:val="20"/>
              </w:rPr>
            </w:pPr>
            <w:r>
              <w:rPr>
                <w:rFonts w:eastAsia="Times New Roman"/>
                <w:sz w:val="20"/>
                <w:szCs w:val="20"/>
              </w:rPr>
              <w:t>план</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 создавать и</w:t>
            </w:r>
          </w:p>
        </w:tc>
        <w:tc>
          <w:tcPr>
            <w:tcW w:w="220" w:type="dxa"/>
            <w:vAlign w:val="bottom"/>
          </w:tcPr>
          <w:p w:rsidR="00487FA2" w:rsidRDefault="00597E0F">
            <w:pPr>
              <w:ind w:left="100"/>
              <w:rPr>
                <w:sz w:val="20"/>
                <w:szCs w:val="20"/>
              </w:rPr>
            </w:pPr>
            <w:r>
              <w:rPr>
                <w:rFonts w:eastAsia="Times New Roman"/>
                <w:sz w:val="20"/>
                <w:szCs w:val="20"/>
              </w:rPr>
              <w:t>•</w:t>
            </w:r>
          </w:p>
        </w:tc>
        <w:tc>
          <w:tcPr>
            <w:tcW w:w="1380" w:type="dxa"/>
            <w:gridSpan w:val="3"/>
            <w:vAlign w:val="bottom"/>
          </w:tcPr>
          <w:p w:rsidR="00487FA2" w:rsidRDefault="00597E0F">
            <w:pPr>
              <w:ind w:left="300"/>
              <w:rPr>
                <w:sz w:val="20"/>
                <w:szCs w:val="20"/>
              </w:rPr>
            </w:pPr>
            <w:r>
              <w:rPr>
                <w:rFonts w:eastAsia="Times New Roman"/>
                <w:sz w:val="20"/>
                <w:szCs w:val="20"/>
              </w:rPr>
              <w:t>исправлять</w:t>
            </w:r>
          </w:p>
        </w:tc>
        <w:tc>
          <w:tcPr>
            <w:tcW w:w="1040" w:type="dxa"/>
            <w:gridSpan w:val="2"/>
            <w:vAlign w:val="bottom"/>
          </w:tcPr>
          <w:p w:rsidR="00487FA2" w:rsidRDefault="00597E0F">
            <w:pPr>
              <w:ind w:right="19"/>
              <w:jc w:val="right"/>
              <w:rPr>
                <w:sz w:val="20"/>
                <w:szCs w:val="20"/>
              </w:rPr>
            </w:pPr>
            <w:r>
              <w:rPr>
                <w:rFonts w:eastAsia="Times New Roman"/>
                <w:sz w:val="20"/>
                <w:szCs w:val="20"/>
              </w:rPr>
              <w:t>речевые</w:t>
            </w:r>
          </w:p>
        </w:tc>
        <w:tc>
          <w:tcPr>
            <w:tcW w:w="1660" w:type="dxa"/>
            <w:gridSpan w:val="4"/>
            <w:vAlign w:val="bottom"/>
          </w:tcPr>
          <w:p w:rsidR="00487FA2" w:rsidRDefault="00597E0F">
            <w:pPr>
              <w:ind w:left="100"/>
              <w:rPr>
                <w:sz w:val="20"/>
                <w:szCs w:val="20"/>
              </w:rPr>
            </w:pPr>
            <w:r>
              <w:rPr>
                <w:rFonts w:eastAsia="Times New Roman"/>
                <w:sz w:val="20"/>
                <w:szCs w:val="20"/>
              </w:rPr>
              <w:t>прочитанного;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преобразовывать</w:t>
            </w:r>
          </w:p>
        </w:tc>
        <w:tc>
          <w:tcPr>
            <w:tcW w:w="1220" w:type="dxa"/>
            <w:gridSpan w:val="3"/>
            <w:vAlign w:val="bottom"/>
          </w:tcPr>
          <w:p w:rsidR="00487FA2" w:rsidRDefault="00597E0F">
            <w:pPr>
              <w:ind w:left="100"/>
              <w:rPr>
                <w:sz w:val="20"/>
                <w:szCs w:val="20"/>
              </w:rPr>
            </w:pPr>
            <w:r>
              <w:rPr>
                <w:rFonts w:eastAsia="Times New Roman"/>
                <w:sz w:val="20"/>
                <w:szCs w:val="20"/>
              </w:rPr>
              <w:t>недостатки,</w:t>
            </w: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340" w:type="dxa"/>
            <w:gridSpan w:val="6"/>
            <w:vAlign w:val="bottom"/>
          </w:tcPr>
          <w:p w:rsidR="00487FA2" w:rsidRDefault="00597E0F">
            <w:pPr>
              <w:ind w:left="100"/>
              <w:rPr>
                <w:sz w:val="20"/>
                <w:szCs w:val="20"/>
              </w:rPr>
            </w:pPr>
            <w:r>
              <w:rPr>
                <w:rFonts w:eastAsia="Times New Roman"/>
                <w:sz w:val="20"/>
                <w:szCs w:val="20"/>
              </w:rPr>
              <w:t>- определять род и жанр</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модели  и</w:t>
            </w:r>
          </w:p>
        </w:tc>
        <w:tc>
          <w:tcPr>
            <w:tcW w:w="680" w:type="dxa"/>
            <w:vAlign w:val="bottom"/>
          </w:tcPr>
          <w:p w:rsidR="00487FA2" w:rsidRDefault="00597E0F">
            <w:pPr>
              <w:ind w:right="19"/>
              <w:jc w:val="right"/>
              <w:rPr>
                <w:sz w:val="20"/>
                <w:szCs w:val="20"/>
              </w:rPr>
            </w:pPr>
            <w:r>
              <w:rPr>
                <w:rFonts w:eastAsia="Times New Roman"/>
                <w:sz w:val="20"/>
                <w:szCs w:val="20"/>
              </w:rPr>
              <w:t>схемы</w:t>
            </w:r>
          </w:p>
        </w:tc>
        <w:tc>
          <w:tcPr>
            <w:tcW w:w="2380" w:type="dxa"/>
            <w:gridSpan w:val="5"/>
            <w:vAlign w:val="bottom"/>
          </w:tcPr>
          <w:p w:rsidR="00487FA2" w:rsidRDefault="00597E0F">
            <w:pPr>
              <w:ind w:left="100"/>
              <w:rPr>
                <w:sz w:val="20"/>
                <w:szCs w:val="20"/>
              </w:rPr>
            </w:pPr>
            <w:r>
              <w:rPr>
                <w:rFonts w:eastAsia="Times New Roman"/>
                <w:sz w:val="20"/>
                <w:szCs w:val="20"/>
              </w:rPr>
              <w:t>редактировать текст;</w:t>
            </w:r>
          </w:p>
        </w:tc>
        <w:tc>
          <w:tcPr>
            <w:tcW w:w="26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литературного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для решения</w:t>
            </w:r>
          </w:p>
        </w:tc>
        <w:tc>
          <w:tcPr>
            <w:tcW w:w="220" w:type="dxa"/>
            <w:vAlign w:val="bottom"/>
          </w:tcPr>
          <w:p w:rsidR="00487FA2" w:rsidRDefault="00597E0F">
            <w:pPr>
              <w:ind w:left="100"/>
              <w:rPr>
                <w:sz w:val="20"/>
                <w:szCs w:val="20"/>
              </w:rPr>
            </w:pPr>
            <w:r>
              <w:rPr>
                <w:rFonts w:eastAsia="Times New Roman"/>
                <w:sz w:val="20"/>
                <w:szCs w:val="20"/>
              </w:rPr>
              <w:t>•</w:t>
            </w:r>
          </w:p>
        </w:tc>
        <w:tc>
          <w:tcPr>
            <w:tcW w:w="1380" w:type="dxa"/>
            <w:gridSpan w:val="3"/>
            <w:vAlign w:val="bottom"/>
          </w:tcPr>
          <w:p w:rsidR="00487FA2" w:rsidRDefault="00597E0F">
            <w:pPr>
              <w:ind w:left="440"/>
              <w:rPr>
                <w:sz w:val="20"/>
                <w:szCs w:val="20"/>
              </w:rPr>
            </w:pPr>
            <w:r>
              <w:rPr>
                <w:rFonts w:eastAsia="Times New Roman"/>
                <w:sz w:val="20"/>
                <w:szCs w:val="20"/>
              </w:rPr>
              <w:t>выступать</w:t>
            </w:r>
          </w:p>
        </w:tc>
        <w:tc>
          <w:tcPr>
            <w:tcW w:w="1040" w:type="dxa"/>
            <w:gridSpan w:val="2"/>
            <w:vAlign w:val="bottom"/>
          </w:tcPr>
          <w:p w:rsidR="00487FA2" w:rsidRDefault="00597E0F">
            <w:pPr>
              <w:ind w:right="39"/>
              <w:jc w:val="right"/>
              <w:rPr>
                <w:sz w:val="20"/>
                <w:szCs w:val="20"/>
              </w:rPr>
            </w:pPr>
            <w:r>
              <w:rPr>
                <w:rFonts w:eastAsia="Times New Roman"/>
                <w:sz w:val="20"/>
                <w:szCs w:val="20"/>
              </w:rPr>
              <w:t>перед</w:t>
            </w:r>
          </w:p>
        </w:tc>
        <w:tc>
          <w:tcPr>
            <w:tcW w:w="1660" w:type="dxa"/>
            <w:gridSpan w:val="4"/>
            <w:vAlign w:val="bottom"/>
          </w:tcPr>
          <w:p w:rsidR="00487FA2" w:rsidRDefault="00597E0F">
            <w:pPr>
              <w:ind w:left="100"/>
              <w:rPr>
                <w:sz w:val="20"/>
                <w:szCs w:val="20"/>
              </w:rPr>
            </w:pPr>
            <w:r>
              <w:rPr>
                <w:rFonts w:eastAsia="Times New Roman"/>
                <w:sz w:val="20"/>
                <w:szCs w:val="20"/>
              </w:rPr>
              <w:t>произведения;</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задач;</w:t>
            </w:r>
          </w:p>
        </w:tc>
        <w:tc>
          <w:tcPr>
            <w:tcW w:w="680" w:type="dxa"/>
            <w:vAlign w:val="bottom"/>
          </w:tcPr>
          <w:p w:rsidR="00487FA2" w:rsidRDefault="00487FA2">
            <w:pPr>
              <w:rPr>
                <w:sz w:val="20"/>
                <w:szCs w:val="20"/>
              </w:rPr>
            </w:pPr>
          </w:p>
        </w:tc>
        <w:tc>
          <w:tcPr>
            <w:tcW w:w="1220" w:type="dxa"/>
            <w:gridSpan w:val="3"/>
            <w:vAlign w:val="bottom"/>
          </w:tcPr>
          <w:p w:rsidR="00487FA2" w:rsidRDefault="00597E0F">
            <w:pPr>
              <w:ind w:left="100"/>
              <w:rPr>
                <w:sz w:val="20"/>
                <w:szCs w:val="20"/>
              </w:rPr>
            </w:pPr>
            <w:r>
              <w:rPr>
                <w:rFonts w:eastAsia="Times New Roman"/>
                <w:sz w:val="20"/>
                <w:szCs w:val="20"/>
              </w:rPr>
              <w:t>аудиторией</w:t>
            </w: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440" w:type="dxa"/>
            <w:gridSpan w:val="3"/>
            <w:vAlign w:val="bottom"/>
          </w:tcPr>
          <w:p w:rsidR="00487FA2" w:rsidRDefault="00597E0F">
            <w:pPr>
              <w:ind w:left="540"/>
              <w:rPr>
                <w:sz w:val="20"/>
                <w:szCs w:val="20"/>
              </w:rPr>
            </w:pPr>
            <w:r>
              <w:rPr>
                <w:rFonts w:eastAsia="Times New Roman"/>
                <w:sz w:val="20"/>
                <w:szCs w:val="20"/>
              </w:rPr>
              <w:t>выделять</w:t>
            </w:r>
          </w:p>
        </w:tc>
        <w:tc>
          <w:tcPr>
            <w:tcW w:w="460" w:type="dxa"/>
            <w:vAlign w:val="bottom"/>
          </w:tcPr>
          <w:p w:rsidR="00487FA2" w:rsidRDefault="00487FA2">
            <w:pPr>
              <w:rPr>
                <w:sz w:val="20"/>
                <w:szCs w:val="20"/>
              </w:rPr>
            </w:pPr>
          </w:p>
        </w:tc>
        <w:tc>
          <w:tcPr>
            <w:tcW w:w="220" w:type="dxa"/>
            <w:vAlign w:val="bottom"/>
          </w:tcPr>
          <w:p w:rsidR="00487FA2" w:rsidRDefault="00597E0F">
            <w:pPr>
              <w:jc w:val="right"/>
              <w:rPr>
                <w:sz w:val="20"/>
                <w:szCs w:val="20"/>
              </w:rPr>
            </w:pPr>
            <w:r>
              <w:rPr>
                <w:rFonts w:eastAsia="Times New Roman"/>
                <w:w w:val="92"/>
                <w:sz w:val="20"/>
                <w:szCs w:val="20"/>
              </w:rPr>
              <w:t>и</w:t>
            </w:r>
          </w:p>
        </w:tc>
      </w:tr>
      <w:tr w:rsidR="00487FA2">
        <w:trPr>
          <w:trHeight w:val="226"/>
        </w:trPr>
        <w:tc>
          <w:tcPr>
            <w:tcW w:w="320" w:type="dxa"/>
            <w:vAlign w:val="bottom"/>
          </w:tcPr>
          <w:p w:rsidR="00487FA2" w:rsidRDefault="00597E0F">
            <w:pPr>
              <w:spacing w:line="226" w:lineRule="exact"/>
              <w:rPr>
                <w:sz w:val="20"/>
                <w:szCs w:val="20"/>
              </w:rPr>
            </w:pPr>
            <w:r>
              <w:rPr>
                <w:rFonts w:eastAsia="Times New Roman"/>
                <w:sz w:val="20"/>
                <w:szCs w:val="20"/>
              </w:rPr>
              <w:t>•</w:t>
            </w:r>
          </w:p>
        </w:tc>
        <w:tc>
          <w:tcPr>
            <w:tcW w:w="1300" w:type="dxa"/>
            <w:gridSpan w:val="2"/>
            <w:vAlign w:val="bottom"/>
          </w:tcPr>
          <w:p w:rsidR="00487FA2" w:rsidRDefault="00597E0F">
            <w:pPr>
              <w:spacing w:line="226" w:lineRule="exact"/>
              <w:ind w:right="19"/>
              <w:jc w:val="right"/>
              <w:rPr>
                <w:sz w:val="20"/>
                <w:szCs w:val="20"/>
              </w:rPr>
            </w:pPr>
            <w:r>
              <w:rPr>
                <w:rFonts w:eastAsia="Times New Roman"/>
                <w:w w:val="98"/>
                <w:sz w:val="20"/>
                <w:szCs w:val="20"/>
              </w:rPr>
              <w:t>осуществлять</w:t>
            </w:r>
          </w:p>
        </w:tc>
        <w:tc>
          <w:tcPr>
            <w:tcW w:w="2640" w:type="dxa"/>
            <w:gridSpan w:val="6"/>
            <w:vAlign w:val="bottom"/>
          </w:tcPr>
          <w:p w:rsidR="00487FA2" w:rsidRDefault="00597E0F">
            <w:pPr>
              <w:spacing w:line="226" w:lineRule="exact"/>
              <w:ind w:left="100"/>
              <w:rPr>
                <w:sz w:val="20"/>
                <w:szCs w:val="20"/>
              </w:rPr>
            </w:pPr>
            <w:r>
              <w:rPr>
                <w:rFonts w:eastAsia="Times New Roman"/>
                <w:sz w:val="20"/>
                <w:szCs w:val="20"/>
              </w:rPr>
              <w:t>сверстников с небольшими</w:t>
            </w:r>
          </w:p>
        </w:tc>
        <w:tc>
          <w:tcPr>
            <w:tcW w:w="1660" w:type="dxa"/>
            <w:gridSpan w:val="4"/>
            <w:vAlign w:val="bottom"/>
          </w:tcPr>
          <w:p w:rsidR="00487FA2" w:rsidRDefault="00597E0F">
            <w:pPr>
              <w:spacing w:line="226" w:lineRule="exact"/>
              <w:ind w:left="100"/>
              <w:rPr>
                <w:sz w:val="20"/>
                <w:szCs w:val="20"/>
              </w:rPr>
            </w:pPr>
            <w:r>
              <w:rPr>
                <w:rFonts w:eastAsia="Times New Roman"/>
                <w:sz w:val="20"/>
                <w:szCs w:val="20"/>
              </w:rPr>
              <w:t>формулировать</w:t>
            </w:r>
          </w:p>
        </w:tc>
        <w:tc>
          <w:tcPr>
            <w:tcW w:w="680" w:type="dxa"/>
            <w:gridSpan w:val="2"/>
            <w:vAlign w:val="bottom"/>
          </w:tcPr>
          <w:p w:rsidR="00487FA2" w:rsidRDefault="00597E0F">
            <w:pPr>
              <w:spacing w:line="226" w:lineRule="exact"/>
              <w:jc w:val="right"/>
              <w:rPr>
                <w:sz w:val="20"/>
                <w:szCs w:val="20"/>
              </w:rPr>
            </w:pPr>
            <w:r>
              <w:rPr>
                <w:rFonts w:eastAsia="Times New Roman"/>
                <w:sz w:val="20"/>
                <w:szCs w:val="20"/>
              </w:rPr>
              <w:t>тему,</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выбор</w:t>
            </w:r>
          </w:p>
        </w:tc>
        <w:tc>
          <w:tcPr>
            <w:tcW w:w="680" w:type="dxa"/>
            <w:vAlign w:val="bottom"/>
          </w:tcPr>
          <w:p w:rsidR="00487FA2" w:rsidRDefault="00487FA2">
            <w:pPr>
              <w:rPr>
                <w:sz w:val="20"/>
                <w:szCs w:val="20"/>
              </w:rPr>
            </w:pPr>
          </w:p>
        </w:tc>
        <w:tc>
          <w:tcPr>
            <w:tcW w:w="2380" w:type="dxa"/>
            <w:gridSpan w:val="5"/>
            <w:vAlign w:val="bottom"/>
          </w:tcPr>
          <w:p w:rsidR="00487FA2" w:rsidRDefault="00597E0F">
            <w:pPr>
              <w:ind w:left="100"/>
              <w:rPr>
                <w:sz w:val="20"/>
                <w:szCs w:val="20"/>
              </w:rPr>
            </w:pPr>
            <w:r>
              <w:rPr>
                <w:rFonts w:eastAsia="Times New Roman"/>
                <w:sz w:val="20"/>
                <w:szCs w:val="20"/>
              </w:rPr>
              <w:t>информационными</w:t>
            </w:r>
          </w:p>
        </w:tc>
        <w:tc>
          <w:tcPr>
            <w:tcW w:w="260" w:type="dxa"/>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идею,</w:t>
            </w:r>
          </w:p>
        </w:tc>
        <w:tc>
          <w:tcPr>
            <w:tcW w:w="1300" w:type="dxa"/>
            <w:gridSpan w:val="4"/>
            <w:vAlign w:val="bottom"/>
          </w:tcPr>
          <w:p w:rsidR="00487FA2" w:rsidRDefault="00597E0F">
            <w:pPr>
              <w:jc w:val="right"/>
              <w:rPr>
                <w:sz w:val="20"/>
                <w:szCs w:val="20"/>
              </w:rPr>
            </w:pPr>
            <w:r>
              <w:rPr>
                <w:rFonts w:eastAsia="Times New Roman"/>
                <w:w w:val="97"/>
                <w:sz w:val="20"/>
                <w:szCs w:val="20"/>
              </w:rPr>
              <w:t>проблематику</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наиболее</w:t>
            </w:r>
          </w:p>
        </w:tc>
        <w:tc>
          <w:tcPr>
            <w:tcW w:w="680" w:type="dxa"/>
            <w:vAlign w:val="bottom"/>
          </w:tcPr>
          <w:p w:rsidR="00487FA2" w:rsidRDefault="00487FA2">
            <w:pPr>
              <w:rPr>
                <w:sz w:val="20"/>
                <w:szCs w:val="20"/>
              </w:rPr>
            </w:pPr>
          </w:p>
        </w:tc>
        <w:tc>
          <w:tcPr>
            <w:tcW w:w="2640" w:type="dxa"/>
            <w:gridSpan w:val="6"/>
            <w:vAlign w:val="bottom"/>
          </w:tcPr>
          <w:p w:rsidR="00487FA2" w:rsidRDefault="00597E0F">
            <w:pPr>
              <w:ind w:left="100"/>
              <w:rPr>
                <w:sz w:val="20"/>
                <w:szCs w:val="20"/>
              </w:rPr>
            </w:pPr>
            <w:r>
              <w:rPr>
                <w:rFonts w:eastAsia="Times New Roman"/>
                <w:sz w:val="20"/>
                <w:szCs w:val="20"/>
              </w:rPr>
              <w:t>сообщениями,  сообщением</w:t>
            </w:r>
          </w:p>
        </w:tc>
        <w:tc>
          <w:tcPr>
            <w:tcW w:w="1280" w:type="dxa"/>
            <w:gridSpan w:val="3"/>
            <w:vAlign w:val="bottom"/>
          </w:tcPr>
          <w:p w:rsidR="00487FA2" w:rsidRDefault="00597E0F">
            <w:pPr>
              <w:ind w:left="100"/>
              <w:rPr>
                <w:sz w:val="20"/>
                <w:szCs w:val="20"/>
              </w:rPr>
            </w:pPr>
            <w:r>
              <w:rPr>
                <w:rFonts w:eastAsia="Times New Roman"/>
                <w:sz w:val="20"/>
                <w:szCs w:val="20"/>
              </w:rPr>
              <w:t>изученного</w:t>
            </w: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эффективных</w:t>
            </w:r>
          </w:p>
        </w:tc>
        <w:tc>
          <w:tcPr>
            <w:tcW w:w="2380" w:type="dxa"/>
            <w:gridSpan w:val="5"/>
            <w:vAlign w:val="bottom"/>
          </w:tcPr>
          <w:p w:rsidR="00487FA2" w:rsidRDefault="00597E0F">
            <w:pPr>
              <w:ind w:left="100"/>
              <w:rPr>
                <w:sz w:val="20"/>
                <w:szCs w:val="20"/>
              </w:rPr>
            </w:pPr>
            <w:r>
              <w:rPr>
                <w:rFonts w:eastAsia="Times New Roman"/>
                <w:sz w:val="20"/>
                <w:szCs w:val="20"/>
              </w:rPr>
              <w:t>и небольшим докладом на</w:t>
            </w:r>
          </w:p>
        </w:tc>
        <w:tc>
          <w:tcPr>
            <w:tcW w:w="26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sz w:val="20"/>
                <w:szCs w:val="20"/>
              </w:rPr>
              <w:t>произведения; давать</w:t>
            </w:r>
          </w:p>
        </w:tc>
        <w:tc>
          <w:tcPr>
            <w:tcW w:w="220" w:type="dxa"/>
            <w:vAlign w:val="bottom"/>
          </w:tcPr>
          <w:p w:rsidR="00487FA2" w:rsidRDefault="00487FA2">
            <w:pPr>
              <w:rPr>
                <w:sz w:val="20"/>
                <w:szCs w:val="20"/>
              </w:rPr>
            </w:pPr>
          </w:p>
        </w:tc>
      </w:tr>
      <w:tr w:rsidR="00487FA2">
        <w:trPr>
          <w:trHeight w:val="231"/>
        </w:trPr>
        <w:tc>
          <w:tcPr>
            <w:tcW w:w="940" w:type="dxa"/>
            <w:gridSpan w:val="2"/>
            <w:vAlign w:val="bottom"/>
          </w:tcPr>
          <w:p w:rsidR="00487FA2" w:rsidRDefault="00597E0F">
            <w:pPr>
              <w:rPr>
                <w:sz w:val="20"/>
                <w:szCs w:val="20"/>
              </w:rPr>
            </w:pPr>
            <w:r>
              <w:rPr>
                <w:rFonts w:eastAsia="Times New Roman"/>
                <w:sz w:val="20"/>
                <w:szCs w:val="20"/>
              </w:rPr>
              <w:t>способов</w:t>
            </w:r>
          </w:p>
        </w:tc>
        <w:tc>
          <w:tcPr>
            <w:tcW w:w="680" w:type="dxa"/>
            <w:vAlign w:val="bottom"/>
          </w:tcPr>
          <w:p w:rsidR="00487FA2" w:rsidRDefault="00487FA2">
            <w:pPr>
              <w:rPr>
                <w:sz w:val="20"/>
                <w:szCs w:val="20"/>
              </w:rPr>
            </w:pPr>
          </w:p>
        </w:tc>
        <w:tc>
          <w:tcPr>
            <w:tcW w:w="2380" w:type="dxa"/>
            <w:gridSpan w:val="5"/>
            <w:vAlign w:val="bottom"/>
          </w:tcPr>
          <w:p w:rsidR="00487FA2" w:rsidRDefault="00597E0F">
            <w:pPr>
              <w:ind w:left="100"/>
              <w:rPr>
                <w:sz w:val="20"/>
                <w:szCs w:val="20"/>
              </w:rPr>
            </w:pPr>
            <w:r>
              <w:rPr>
                <w:rFonts w:eastAsia="Times New Roman"/>
                <w:sz w:val="20"/>
                <w:szCs w:val="20"/>
              </w:rPr>
              <w:t>учебно-научную тему.</w:t>
            </w:r>
          </w:p>
        </w:tc>
        <w:tc>
          <w:tcPr>
            <w:tcW w:w="26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sz w:val="20"/>
                <w:szCs w:val="20"/>
              </w:rPr>
              <w:t>характеристику героев;</w:t>
            </w: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решения задач</w:t>
            </w:r>
          </w:p>
        </w:tc>
        <w:tc>
          <w:tcPr>
            <w:tcW w:w="2380" w:type="dxa"/>
            <w:gridSpan w:val="5"/>
            <w:vAlign w:val="bottom"/>
          </w:tcPr>
          <w:p w:rsidR="00487FA2" w:rsidRDefault="00597E0F">
            <w:pPr>
              <w:ind w:left="100"/>
              <w:rPr>
                <w:sz w:val="20"/>
                <w:szCs w:val="20"/>
              </w:rPr>
            </w:pPr>
            <w:r>
              <w:rPr>
                <w:rFonts w:eastAsia="Times New Roman"/>
                <w:b/>
                <w:bCs/>
                <w:i/>
                <w:iCs/>
                <w:sz w:val="20"/>
                <w:szCs w:val="20"/>
              </w:rPr>
              <w:t>Общие сведения о языке</w:t>
            </w: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2120" w:type="dxa"/>
            <w:gridSpan w:val="5"/>
            <w:vAlign w:val="bottom"/>
          </w:tcPr>
          <w:p w:rsidR="00487FA2" w:rsidRDefault="00597E0F">
            <w:pPr>
              <w:jc w:val="right"/>
              <w:rPr>
                <w:sz w:val="20"/>
                <w:szCs w:val="20"/>
              </w:rPr>
            </w:pPr>
            <w:r>
              <w:rPr>
                <w:rFonts w:eastAsia="Times New Roman"/>
                <w:sz w:val="20"/>
                <w:szCs w:val="20"/>
              </w:rPr>
              <w:t>характеризовать</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в зависимости от</w:t>
            </w:r>
          </w:p>
        </w:tc>
        <w:tc>
          <w:tcPr>
            <w:tcW w:w="2640" w:type="dxa"/>
            <w:gridSpan w:val="6"/>
            <w:vAlign w:val="bottom"/>
          </w:tcPr>
          <w:p w:rsidR="00487FA2" w:rsidRDefault="00597E0F">
            <w:pPr>
              <w:ind w:left="100"/>
              <w:rPr>
                <w:sz w:val="20"/>
                <w:szCs w:val="20"/>
              </w:rPr>
            </w:pPr>
            <w:r>
              <w:rPr>
                <w:rFonts w:eastAsia="Times New Roman"/>
                <w:sz w:val="20"/>
                <w:szCs w:val="20"/>
              </w:rPr>
              <w:t>• характеризовать основные</w:t>
            </w:r>
          </w:p>
        </w:tc>
        <w:tc>
          <w:tcPr>
            <w:tcW w:w="2120" w:type="dxa"/>
            <w:gridSpan w:val="5"/>
            <w:vAlign w:val="bottom"/>
          </w:tcPr>
          <w:p w:rsidR="00487FA2" w:rsidRDefault="00597E0F">
            <w:pPr>
              <w:ind w:left="100"/>
              <w:rPr>
                <w:sz w:val="20"/>
                <w:szCs w:val="20"/>
              </w:rPr>
            </w:pPr>
            <w:r>
              <w:rPr>
                <w:rFonts w:eastAsia="Times New Roman"/>
                <w:sz w:val="20"/>
                <w:szCs w:val="20"/>
              </w:rPr>
              <w:t>особенности сюжета,</w:t>
            </w: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конкретных</w:t>
            </w:r>
          </w:p>
        </w:tc>
        <w:tc>
          <w:tcPr>
            <w:tcW w:w="1220" w:type="dxa"/>
            <w:gridSpan w:val="3"/>
            <w:vAlign w:val="bottom"/>
          </w:tcPr>
          <w:p w:rsidR="00487FA2" w:rsidRDefault="00597E0F">
            <w:pPr>
              <w:ind w:left="100"/>
              <w:rPr>
                <w:sz w:val="20"/>
                <w:szCs w:val="20"/>
              </w:rPr>
            </w:pPr>
            <w:r>
              <w:rPr>
                <w:rFonts w:eastAsia="Times New Roman"/>
                <w:sz w:val="20"/>
                <w:szCs w:val="20"/>
              </w:rPr>
              <w:t>социальные</w:t>
            </w: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280" w:type="dxa"/>
            <w:gridSpan w:val="3"/>
            <w:vAlign w:val="bottom"/>
          </w:tcPr>
          <w:p w:rsidR="00487FA2" w:rsidRDefault="00597E0F">
            <w:pPr>
              <w:ind w:left="100"/>
              <w:rPr>
                <w:sz w:val="20"/>
                <w:szCs w:val="20"/>
              </w:rPr>
            </w:pPr>
            <w:r>
              <w:rPr>
                <w:rFonts w:eastAsia="Times New Roman"/>
                <w:sz w:val="20"/>
                <w:szCs w:val="20"/>
              </w:rPr>
              <w:t>композиции,</w:t>
            </w:r>
          </w:p>
        </w:tc>
        <w:tc>
          <w:tcPr>
            <w:tcW w:w="380" w:type="dxa"/>
            <w:vAlign w:val="bottom"/>
          </w:tcPr>
          <w:p w:rsidR="00487FA2" w:rsidRDefault="00487FA2">
            <w:pPr>
              <w:rPr>
                <w:sz w:val="20"/>
                <w:szCs w:val="20"/>
              </w:rPr>
            </w:pPr>
          </w:p>
        </w:tc>
        <w:tc>
          <w:tcPr>
            <w:tcW w:w="680" w:type="dxa"/>
            <w:gridSpan w:val="2"/>
            <w:vAlign w:val="bottom"/>
          </w:tcPr>
          <w:p w:rsidR="00487FA2" w:rsidRDefault="00597E0F">
            <w:pPr>
              <w:jc w:val="right"/>
              <w:rPr>
                <w:sz w:val="20"/>
                <w:szCs w:val="20"/>
              </w:rPr>
            </w:pPr>
            <w:r>
              <w:rPr>
                <w:rFonts w:eastAsia="Times New Roman"/>
                <w:sz w:val="20"/>
                <w:szCs w:val="20"/>
              </w:rPr>
              <w:t>роль</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условий;</w:t>
            </w:r>
          </w:p>
        </w:tc>
        <w:tc>
          <w:tcPr>
            <w:tcW w:w="68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функции</w:t>
            </w:r>
          </w:p>
        </w:tc>
        <w:tc>
          <w:tcPr>
            <w:tcW w:w="1420" w:type="dxa"/>
            <w:gridSpan w:val="3"/>
            <w:vAlign w:val="bottom"/>
          </w:tcPr>
          <w:p w:rsidR="00487FA2" w:rsidRDefault="00597E0F">
            <w:pPr>
              <w:rPr>
                <w:sz w:val="20"/>
                <w:szCs w:val="20"/>
              </w:rPr>
            </w:pPr>
            <w:r>
              <w:rPr>
                <w:rFonts w:eastAsia="Times New Roman"/>
                <w:sz w:val="20"/>
                <w:szCs w:val="20"/>
              </w:rPr>
              <w:t>русского  языка</w:t>
            </w:r>
          </w:p>
        </w:tc>
        <w:tc>
          <w:tcPr>
            <w:tcW w:w="260" w:type="dxa"/>
            <w:vAlign w:val="bottom"/>
          </w:tcPr>
          <w:p w:rsidR="00487FA2" w:rsidRDefault="00597E0F">
            <w:pPr>
              <w:ind w:right="19"/>
              <w:jc w:val="right"/>
              <w:rPr>
                <w:sz w:val="20"/>
                <w:szCs w:val="20"/>
              </w:rPr>
            </w:pPr>
            <w:r>
              <w:rPr>
                <w:rFonts w:eastAsia="Times New Roman"/>
                <w:sz w:val="20"/>
                <w:szCs w:val="20"/>
              </w:rPr>
              <w:t>в</w:t>
            </w:r>
          </w:p>
        </w:tc>
        <w:tc>
          <w:tcPr>
            <w:tcW w:w="1660" w:type="dxa"/>
            <w:gridSpan w:val="4"/>
            <w:vAlign w:val="bottom"/>
          </w:tcPr>
          <w:p w:rsidR="00487FA2" w:rsidRDefault="00597E0F">
            <w:pPr>
              <w:ind w:left="100"/>
              <w:rPr>
                <w:sz w:val="20"/>
                <w:szCs w:val="20"/>
              </w:rPr>
            </w:pPr>
            <w:r>
              <w:rPr>
                <w:rFonts w:eastAsia="Times New Roman"/>
                <w:sz w:val="20"/>
                <w:szCs w:val="20"/>
              </w:rPr>
              <w:t>изобразительно-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320" w:type="dxa"/>
            <w:vAlign w:val="bottom"/>
          </w:tcPr>
          <w:p w:rsidR="00487FA2" w:rsidRDefault="00597E0F">
            <w:pPr>
              <w:rPr>
                <w:sz w:val="20"/>
                <w:szCs w:val="20"/>
              </w:rPr>
            </w:pPr>
            <w:r>
              <w:rPr>
                <w:rFonts w:eastAsia="Times New Roman"/>
                <w:sz w:val="20"/>
                <w:szCs w:val="20"/>
              </w:rPr>
              <w:t>•</w:t>
            </w:r>
          </w:p>
        </w:tc>
        <w:tc>
          <w:tcPr>
            <w:tcW w:w="620" w:type="dxa"/>
            <w:vAlign w:val="bottom"/>
          </w:tcPr>
          <w:p w:rsidR="00487FA2" w:rsidRDefault="00487FA2">
            <w:pPr>
              <w:rPr>
                <w:sz w:val="20"/>
                <w:szCs w:val="20"/>
              </w:rPr>
            </w:pPr>
          </w:p>
        </w:tc>
        <w:tc>
          <w:tcPr>
            <w:tcW w:w="680" w:type="dxa"/>
            <w:vAlign w:val="bottom"/>
          </w:tcPr>
          <w:p w:rsidR="00487FA2" w:rsidRDefault="00597E0F">
            <w:pPr>
              <w:ind w:right="19"/>
              <w:jc w:val="right"/>
              <w:rPr>
                <w:sz w:val="20"/>
                <w:szCs w:val="20"/>
              </w:rPr>
            </w:pPr>
            <w:r>
              <w:rPr>
                <w:rFonts w:eastAsia="Times New Roman"/>
                <w:w w:val="97"/>
                <w:sz w:val="20"/>
                <w:szCs w:val="20"/>
              </w:rPr>
              <w:t>давать</w:t>
            </w:r>
          </w:p>
        </w:tc>
        <w:tc>
          <w:tcPr>
            <w:tcW w:w="1600" w:type="dxa"/>
            <w:gridSpan w:val="4"/>
            <w:vAlign w:val="bottom"/>
          </w:tcPr>
          <w:p w:rsidR="00487FA2" w:rsidRDefault="00597E0F">
            <w:pPr>
              <w:ind w:left="100"/>
              <w:rPr>
                <w:sz w:val="20"/>
                <w:szCs w:val="20"/>
              </w:rPr>
            </w:pPr>
            <w:r>
              <w:rPr>
                <w:rFonts w:eastAsia="Times New Roman"/>
                <w:sz w:val="20"/>
                <w:szCs w:val="20"/>
              </w:rPr>
              <w:t>России и мире,</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340" w:type="dxa"/>
            <w:gridSpan w:val="6"/>
            <w:vAlign w:val="bottom"/>
          </w:tcPr>
          <w:p w:rsidR="00487FA2" w:rsidRDefault="00597E0F">
            <w:pPr>
              <w:ind w:left="100"/>
              <w:rPr>
                <w:sz w:val="20"/>
                <w:szCs w:val="20"/>
              </w:rPr>
            </w:pPr>
            <w:r>
              <w:rPr>
                <w:rFonts w:eastAsia="Times New Roman"/>
                <w:sz w:val="20"/>
                <w:szCs w:val="20"/>
              </w:rPr>
              <w:t>выразительных средств;</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определение</w:t>
            </w:r>
          </w:p>
        </w:tc>
        <w:tc>
          <w:tcPr>
            <w:tcW w:w="2640" w:type="dxa"/>
            <w:gridSpan w:val="6"/>
            <w:vAlign w:val="bottom"/>
          </w:tcPr>
          <w:p w:rsidR="00487FA2" w:rsidRDefault="00597E0F">
            <w:pPr>
              <w:ind w:left="100"/>
              <w:rPr>
                <w:sz w:val="20"/>
                <w:szCs w:val="20"/>
              </w:rPr>
            </w:pPr>
            <w:r>
              <w:rPr>
                <w:rFonts w:eastAsia="Times New Roman"/>
                <w:sz w:val="20"/>
                <w:szCs w:val="20"/>
              </w:rPr>
              <w:t>место русского языка среди</w:t>
            </w:r>
          </w:p>
        </w:tc>
        <w:tc>
          <w:tcPr>
            <w:tcW w:w="220" w:type="dxa"/>
            <w:vAlign w:val="bottom"/>
          </w:tcPr>
          <w:p w:rsidR="00487FA2" w:rsidRDefault="00597E0F">
            <w:pPr>
              <w:ind w:left="100"/>
              <w:rPr>
                <w:sz w:val="20"/>
                <w:szCs w:val="20"/>
              </w:rPr>
            </w:pPr>
            <w:r>
              <w:rPr>
                <w:rFonts w:eastAsia="Times New Roman"/>
                <w:sz w:val="20"/>
                <w:szCs w:val="20"/>
              </w:rPr>
              <w:t>-</w:t>
            </w:r>
          </w:p>
        </w:tc>
        <w:tc>
          <w:tcPr>
            <w:tcW w:w="2120" w:type="dxa"/>
            <w:gridSpan w:val="5"/>
            <w:vAlign w:val="bottom"/>
          </w:tcPr>
          <w:p w:rsidR="00487FA2" w:rsidRDefault="00597E0F">
            <w:pPr>
              <w:jc w:val="right"/>
              <w:rPr>
                <w:sz w:val="20"/>
                <w:szCs w:val="20"/>
              </w:rPr>
            </w:pPr>
            <w:r>
              <w:rPr>
                <w:rFonts w:eastAsia="Times New Roman"/>
                <w:sz w:val="20"/>
                <w:szCs w:val="20"/>
              </w:rPr>
              <w:t>сопоставлять  эпизоды</w:t>
            </w:r>
          </w:p>
        </w:tc>
      </w:tr>
      <w:tr w:rsidR="00487FA2">
        <w:trPr>
          <w:trHeight w:val="226"/>
        </w:trPr>
        <w:tc>
          <w:tcPr>
            <w:tcW w:w="940" w:type="dxa"/>
            <w:gridSpan w:val="2"/>
            <w:vAlign w:val="bottom"/>
          </w:tcPr>
          <w:p w:rsidR="00487FA2" w:rsidRDefault="00597E0F">
            <w:pPr>
              <w:spacing w:line="226" w:lineRule="exact"/>
              <w:rPr>
                <w:sz w:val="20"/>
                <w:szCs w:val="20"/>
              </w:rPr>
            </w:pPr>
            <w:r>
              <w:rPr>
                <w:rFonts w:eastAsia="Times New Roman"/>
                <w:sz w:val="20"/>
                <w:szCs w:val="20"/>
              </w:rPr>
              <w:t>понятиям;</w:t>
            </w:r>
          </w:p>
        </w:tc>
        <w:tc>
          <w:tcPr>
            <w:tcW w:w="680" w:type="dxa"/>
            <w:vAlign w:val="bottom"/>
          </w:tcPr>
          <w:p w:rsidR="00487FA2" w:rsidRDefault="00487FA2">
            <w:pPr>
              <w:rPr>
                <w:sz w:val="19"/>
                <w:szCs w:val="19"/>
              </w:rPr>
            </w:pPr>
          </w:p>
        </w:tc>
        <w:tc>
          <w:tcPr>
            <w:tcW w:w="1220" w:type="dxa"/>
            <w:gridSpan w:val="3"/>
            <w:vAlign w:val="bottom"/>
          </w:tcPr>
          <w:p w:rsidR="00487FA2" w:rsidRDefault="00597E0F">
            <w:pPr>
              <w:spacing w:line="226" w:lineRule="exact"/>
              <w:ind w:left="100"/>
              <w:rPr>
                <w:sz w:val="20"/>
                <w:szCs w:val="20"/>
              </w:rPr>
            </w:pPr>
            <w:r>
              <w:rPr>
                <w:rFonts w:eastAsia="Times New Roman"/>
                <w:sz w:val="20"/>
                <w:szCs w:val="20"/>
              </w:rPr>
              <w:t>славянских</w:t>
            </w:r>
          </w:p>
        </w:tc>
        <w:tc>
          <w:tcPr>
            <w:tcW w:w="38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1660" w:type="dxa"/>
            <w:gridSpan w:val="4"/>
            <w:vAlign w:val="bottom"/>
          </w:tcPr>
          <w:p w:rsidR="00487FA2" w:rsidRDefault="00597E0F">
            <w:pPr>
              <w:spacing w:line="226" w:lineRule="exact"/>
              <w:ind w:left="100"/>
              <w:rPr>
                <w:sz w:val="20"/>
                <w:szCs w:val="20"/>
              </w:rPr>
            </w:pPr>
            <w:r>
              <w:rPr>
                <w:rFonts w:eastAsia="Times New Roman"/>
                <w:sz w:val="20"/>
                <w:szCs w:val="20"/>
              </w:rPr>
              <w:t>литературных</w:t>
            </w:r>
          </w:p>
        </w:tc>
        <w:tc>
          <w:tcPr>
            <w:tcW w:w="46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 устанавливать</w:t>
            </w:r>
          </w:p>
        </w:tc>
        <w:tc>
          <w:tcPr>
            <w:tcW w:w="960" w:type="dxa"/>
            <w:gridSpan w:val="2"/>
            <w:vAlign w:val="bottom"/>
          </w:tcPr>
          <w:p w:rsidR="00487FA2" w:rsidRDefault="00597E0F">
            <w:pPr>
              <w:ind w:left="100"/>
              <w:rPr>
                <w:sz w:val="20"/>
                <w:szCs w:val="20"/>
              </w:rPr>
            </w:pPr>
            <w:r>
              <w:rPr>
                <w:rFonts w:eastAsia="Times New Roman"/>
                <w:sz w:val="20"/>
                <w:szCs w:val="20"/>
              </w:rPr>
              <w:t>языков,</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роль</w:t>
            </w:r>
          </w:p>
        </w:tc>
        <w:tc>
          <w:tcPr>
            <w:tcW w:w="1280" w:type="dxa"/>
            <w:gridSpan w:val="3"/>
            <w:vAlign w:val="bottom"/>
          </w:tcPr>
          <w:p w:rsidR="00487FA2" w:rsidRDefault="00597E0F">
            <w:pPr>
              <w:ind w:left="100"/>
              <w:rPr>
                <w:sz w:val="20"/>
                <w:szCs w:val="20"/>
              </w:rPr>
            </w:pPr>
            <w:r>
              <w:rPr>
                <w:rFonts w:eastAsia="Times New Roman"/>
                <w:w w:val="97"/>
                <w:sz w:val="20"/>
                <w:szCs w:val="20"/>
              </w:rPr>
              <w:t>произведений</w:t>
            </w: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597E0F">
            <w:pPr>
              <w:jc w:val="right"/>
              <w:rPr>
                <w:sz w:val="20"/>
                <w:szCs w:val="20"/>
              </w:rPr>
            </w:pPr>
            <w:r>
              <w:rPr>
                <w:rFonts w:eastAsia="Times New Roman"/>
                <w:w w:val="92"/>
                <w:sz w:val="20"/>
                <w:szCs w:val="20"/>
              </w:rPr>
              <w:t>и</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причинно-</w:t>
            </w:r>
          </w:p>
        </w:tc>
        <w:tc>
          <w:tcPr>
            <w:tcW w:w="680" w:type="dxa"/>
            <w:vAlign w:val="bottom"/>
          </w:tcPr>
          <w:p w:rsidR="00487FA2" w:rsidRDefault="00487FA2">
            <w:pPr>
              <w:rPr>
                <w:sz w:val="20"/>
                <w:szCs w:val="20"/>
              </w:rPr>
            </w:pPr>
          </w:p>
        </w:tc>
        <w:tc>
          <w:tcPr>
            <w:tcW w:w="1600" w:type="dxa"/>
            <w:gridSpan w:val="4"/>
            <w:vAlign w:val="bottom"/>
          </w:tcPr>
          <w:p w:rsidR="00487FA2" w:rsidRDefault="00597E0F">
            <w:pPr>
              <w:ind w:left="100"/>
              <w:rPr>
                <w:sz w:val="20"/>
                <w:szCs w:val="20"/>
              </w:rPr>
            </w:pPr>
            <w:r>
              <w:rPr>
                <w:rFonts w:eastAsia="Times New Roman"/>
                <w:w w:val="98"/>
                <w:sz w:val="20"/>
                <w:szCs w:val="20"/>
              </w:rPr>
              <w:t>старославянского</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sz w:val="20"/>
                <w:szCs w:val="20"/>
              </w:rPr>
              <w:t>сравнивать их героев;</w:t>
            </w: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следственные</w:t>
            </w:r>
          </w:p>
        </w:tc>
        <w:tc>
          <w:tcPr>
            <w:tcW w:w="2380" w:type="dxa"/>
            <w:gridSpan w:val="5"/>
            <w:vAlign w:val="bottom"/>
          </w:tcPr>
          <w:p w:rsidR="00487FA2" w:rsidRDefault="00597E0F">
            <w:pPr>
              <w:ind w:left="100"/>
              <w:rPr>
                <w:sz w:val="20"/>
                <w:szCs w:val="20"/>
              </w:rPr>
            </w:pPr>
            <w:r>
              <w:rPr>
                <w:rFonts w:eastAsia="Times New Roman"/>
                <w:sz w:val="20"/>
                <w:szCs w:val="20"/>
              </w:rPr>
              <w:t>(церковнославянского)</w:t>
            </w: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left="140"/>
              <w:rPr>
                <w:sz w:val="20"/>
                <w:szCs w:val="20"/>
              </w:rPr>
            </w:pPr>
            <w:r>
              <w:rPr>
                <w:rFonts w:eastAsia="Times New Roman"/>
                <w:sz w:val="20"/>
                <w:szCs w:val="20"/>
              </w:rPr>
              <w:t>выявлять</w:t>
            </w:r>
          </w:p>
        </w:tc>
        <w:tc>
          <w:tcPr>
            <w:tcW w:w="1060" w:type="dxa"/>
            <w:gridSpan w:val="3"/>
            <w:vAlign w:val="bottom"/>
          </w:tcPr>
          <w:p w:rsidR="00487FA2" w:rsidRDefault="00597E0F">
            <w:pPr>
              <w:jc w:val="right"/>
              <w:rPr>
                <w:sz w:val="20"/>
                <w:szCs w:val="20"/>
              </w:rPr>
            </w:pPr>
            <w:r>
              <w:rPr>
                <w:rFonts w:eastAsia="Times New Roman"/>
                <w:sz w:val="20"/>
                <w:szCs w:val="20"/>
              </w:rPr>
              <w:t>авторскую</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связи;</w:t>
            </w:r>
          </w:p>
        </w:tc>
        <w:tc>
          <w:tcPr>
            <w:tcW w:w="680" w:type="dxa"/>
            <w:vAlign w:val="bottom"/>
          </w:tcPr>
          <w:p w:rsidR="00487FA2" w:rsidRDefault="00487FA2">
            <w:pPr>
              <w:rPr>
                <w:sz w:val="20"/>
                <w:szCs w:val="20"/>
              </w:rPr>
            </w:pPr>
          </w:p>
        </w:tc>
        <w:tc>
          <w:tcPr>
            <w:tcW w:w="1600" w:type="dxa"/>
            <w:gridSpan w:val="4"/>
            <w:vAlign w:val="bottom"/>
          </w:tcPr>
          <w:p w:rsidR="00487FA2" w:rsidRDefault="00597E0F">
            <w:pPr>
              <w:ind w:left="100"/>
              <w:rPr>
                <w:sz w:val="20"/>
                <w:szCs w:val="20"/>
              </w:rPr>
            </w:pPr>
            <w:r>
              <w:rPr>
                <w:rFonts w:eastAsia="Times New Roman"/>
                <w:sz w:val="20"/>
                <w:szCs w:val="20"/>
              </w:rPr>
              <w:t>языка в развитии</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позицию;</w:t>
            </w:r>
          </w:p>
        </w:tc>
        <w:tc>
          <w:tcPr>
            <w:tcW w:w="24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 осуществлять</w:t>
            </w:r>
          </w:p>
        </w:tc>
        <w:tc>
          <w:tcPr>
            <w:tcW w:w="1600" w:type="dxa"/>
            <w:gridSpan w:val="4"/>
            <w:vAlign w:val="bottom"/>
          </w:tcPr>
          <w:p w:rsidR="00487FA2" w:rsidRDefault="00597E0F">
            <w:pPr>
              <w:ind w:left="100"/>
              <w:rPr>
                <w:sz w:val="20"/>
                <w:szCs w:val="20"/>
              </w:rPr>
            </w:pPr>
            <w:r>
              <w:rPr>
                <w:rFonts w:eastAsia="Times New Roman"/>
                <w:sz w:val="20"/>
                <w:szCs w:val="20"/>
              </w:rPr>
              <w:t>русского языка;</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440" w:type="dxa"/>
            <w:gridSpan w:val="3"/>
            <w:vAlign w:val="bottom"/>
          </w:tcPr>
          <w:p w:rsidR="00487FA2" w:rsidRDefault="00597E0F">
            <w:pPr>
              <w:ind w:left="380"/>
              <w:rPr>
                <w:sz w:val="20"/>
                <w:szCs w:val="20"/>
              </w:rPr>
            </w:pPr>
            <w:r>
              <w:rPr>
                <w:rFonts w:eastAsia="Times New Roman"/>
                <w:sz w:val="20"/>
                <w:szCs w:val="20"/>
              </w:rPr>
              <w:t>выражать</w:t>
            </w:r>
          </w:p>
        </w:tc>
        <w:tc>
          <w:tcPr>
            <w:tcW w:w="680" w:type="dxa"/>
            <w:gridSpan w:val="2"/>
            <w:vAlign w:val="bottom"/>
          </w:tcPr>
          <w:p w:rsidR="00487FA2" w:rsidRDefault="00597E0F">
            <w:pPr>
              <w:jc w:val="right"/>
              <w:rPr>
                <w:sz w:val="20"/>
                <w:szCs w:val="20"/>
              </w:rPr>
            </w:pPr>
            <w:r>
              <w:rPr>
                <w:rFonts w:eastAsia="Times New Roman"/>
                <w:sz w:val="20"/>
                <w:szCs w:val="20"/>
              </w:rPr>
              <w:t>свое</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логическую</w:t>
            </w:r>
          </w:p>
        </w:tc>
        <w:tc>
          <w:tcPr>
            <w:tcW w:w="220" w:type="dxa"/>
            <w:vAlign w:val="bottom"/>
          </w:tcPr>
          <w:p w:rsidR="00487FA2" w:rsidRDefault="00597E0F">
            <w:pPr>
              <w:ind w:left="100"/>
              <w:rPr>
                <w:sz w:val="20"/>
                <w:szCs w:val="20"/>
              </w:rPr>
            </w:pPr>
            <w:r>
              <w:rPr>
                <w:rFonts w:eastAsia="Times New Roman"/>
                <w:sz w:val="20"/>
                <w:szCs w:val="20"/>
              </w:rPr>
              <w:t>•</w:t>
            </w:r>
          </w:p>
        </w:tc>
        <w:tc>
          <w:tcPr>
            <w:tcW w:w="1380" w:type="dxa"/>
            <w:gridSpan w:val="3"/>
            <w:vAlign w:val="bottom"/>
          </w:tcPr>
          <w:p w:rsidR="00487FA2" w:rsidRDefault="00597E0F">
            <w:pPr>
              <w:ind w:left="260"/>
              <w:rPr>
                <w:sz w:val="20"/>
                <w:szCs w:val="20"/>
              </w:rPr>
            </w:pPr>
            <w:r>
              <w:rPr>
                <w:rFonts w:eastAsia="Times New Roman"/>
                <w:sz w:val="20"/>
                <w:szCs w:val="20"/>
              </w:rPr>
              <w:t>определять</w:t>
            </w:r>
          </w:p>
        </w:tc>
        <w:tc>
          <w:tcPr>
            <w:tcW w:w="1040" w:type="dxa"/>
            <w:gridSpan w:val="2"/>
            <w:vAlign w:val="bottom"/>
          </w:tcPr>
          <w:p w:rsidR="00487FA2" w:rsidRDefault="00597E0F">
            <w:pPr>
              <w:ind w:right="19"/>
              <w:jc w:val="right"/>
              <w:rPr>
                <w:sz w:val="20"/>
                <w:szCs w:val="20"/>
              </w:rPr>
            </w:pPr>
            <w:r>
              <w:rPr>
                <w:rFonts w:eastAsia="Times New Roman"/>
                <w:sz w:val="20"/>
                <w:szCs w:val="20"/>
              </w:rPr>
              <w:t>различия</w:t>
            </w:r>
          </w:p>
        </w:tc>
        <w:tc>
          <w:tcPr>
            <w:tcW w:w="1040" w:type="dxa"/>
            <w:gridSpan w:val="2"/>
            <w:vAlign w:val="bottom"/>
          </w:tcPr>
          <w:p w:rsidR="00487FA2" w:rsidRDefault="00597E0F">
            <w:pPr>
              <w:ind w:left="100"/>
              <w:rPr>
                <w:sz w:val="20"/>
                <w:szCs w:val="20"/>
              </w:rPr>
            </w:pPr>
            <w:r>
              <w:rPr>
                <w:rFonts w:eastAsia="Times New Roman"/>
                <w:w w:val="97"/>
                <w:sz w:val="20"/>
                <w:szCs w:val="20"/>
              </w:rPr>
              <w:t>отношение</w:t>
            </w:r>
          </w:p>
        </w:tc>
        <w:tc>
          <w:tcPr>
            <w:tcW w:w="24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597E0F">
            <w:pPr>
              <w:jc w:val="right"/>
              <w:rPr>
                <w:sz w:val="20"/>
                <w:szCs w:val="20"/>
              </w:rPr>
            </w:pPr>
            <w:r>
              <w:rPr>
                <w:rFonts w:eastAsia="Times New Roman"/>
                <w:sz w:val="20"/>
                <w:szCs w:val="20"/>
              </w:rPr>
              <w:t>к</w:t>
            </w: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операцию</w:t>
            </w:r>
          </w:p>
        </w:tc>
        <w:tc>
          <w:tcPr>
            <w:tcW w:w="68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между</w:t>
            </w:r>
          </w:p>
        </w:tc>
        <w:tc>
          <w:tcPr>
            <w:tcW w:w="260" w:type="dxa"/>
            <w:vAlign w:val="bottom"/>
          </w:tcPr>
          <w:p w:rsidR="00487FA2" w:rsidRDefault="00487FA2">
            <w:pPr>
              <w:rPr>
                <w:sz w:val="20"/>
                <w:szCs w:val="20"/>
              </w:rPr>
            </w:pPr>
          </w:p>
        </w:tc>
        <w:tc>
          <w:tcPr>
            <w:tcW w:w="1420" w:type="dxa"/>
            <w:gridSpan w:val="3"/>
            <w:vAlign w:val="bottom"/>
          </w:tcPr>
          <w:p w:rsidR="00487FA2" w:rsidRDefault="00597E0F">
            <w:pPr>
              <w:ind w:right="19"/>
              <w:jc w:val="right"/>
              <w:rPr>
                <w:sz w:val="20"/>
                <w:szCs w:val="20"/>
              </w:rPr>
            </w:pPr>
            <w:r>
              <w:rPr>
                <w:rFonts w:eastAsia="Times New Roman"/>
                <w:sz w:val="20"/>
                <w:szCs w:val="20"/>
              </w:rPr>
              <w:t>литературным</w:t>
            </w:r>
          </w:p>
        </w:tc>
        <w:tc>
          <w:tcPr>
            <w:tcW w:w="1660" w:type="dxa"/>
            <w:gridSpan w:val="4"/>
            <w:vAlign w:val="bottom"/>
          </w:tcPr>
          <w:p w:rsidR="00487FA2" w:rsidRDefault="00597E0F">
            <w:pPr>
              <w:ind w:left="100"/>
              <w:rPr>
                <w:sz w:val="20"/>
                <w:szCs w:val="20"/>
              </w:rPr>
            </w:pPr>
            <w:r>
              <w:rPr>
                <w:rFonts w:eastAsia="Times New Roman"/>
                <w:sz w:val="20"/>
                <w:szCs w:val="20"/>
              </w:rPr>
              <w:t>прочитанному;</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установления</w:t>
            </w:r>
          </w:p>
        </w:tc>
        <w:tc>
          <w:tcPr>
            <w:tcW w:w="2380" w:type="dxa"/>
            <w:gridSpan w:val="5"/>
            <w:vAlign w:val="bottom"/>
          </w:tcPr>
          <w:p w:rsidR="00487FA2" w:rsidRDefault="00597E0F">
            <w:pPr>
              <w:ind w:left="100"/>
              <w:rPr>
                <w:sz w:val="20"/>
                <w:szCs w:val="20"/>
              </w:rPr>
            </w:pPr>
            <w:r>
              <w:rPr>
                <w:rFonts w:eastAsia="Times New Roman"/>
                <w:sz w:val="20"/>
                <w:szCs w:val="20"/>
              </w:rPr>
              <w:t>языком и диалектами,</w:t>
            </w:r>
          </w:p>
        </w:tc>
        <w:tc>
          <w:tcPr>
            <w:tcW w:w="26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440" w:type="dxa"/>
            <w:gridSpan w:val="3"/>
            <w:vAlign w:val="bottom"/>
          </w:tcPr>
          <w:p w:rsidR="00487FA2" w:rsidRDefault="00597E0F">
            <w:pPr>
              <w:ind w:left="120"/>
              <w:rPr>
                <w:sz w:val="20"/>
                <w:szCs w:val="20"/>
              </w:rPr>
            </w:pPr>
            <w:r>
              <w:rPr>
                <w:rFonts w:eastAsia="Times New Roman"/>
                <w:sz w:val="20"/>
                <w:szCs w:val="20"/>
              </w:rPr>
              <w:t>выразительно</w:t>
            </w:r>
          </w:p>
        </w:tc>
        <w:tc>
          <w:tcPr>
            <w:tcW w:w="680" w:type="dxa"/>
            <w:gridSpan w:val="2"/>
            <w:vAlign w:val="bottom"/>
          </w:tcPr>
          <w:p w:rsidR="00487FA2" w:rsidRDefault="00597E0F">
            <w:pPr>
              <w:jc w:val="right"/>
              <w:rPr>
                <w:sz w:val="20"/>
                <w:szCs w:val="20"/>
              </w:rPr>
            </w:pPr>
            <w:r>
              <w:rPr>
                <w:rFonts w:eastAsia="Times New Roman"/>
                <w:w w:val="99"/>
                <w:sz w:val="20"/>
                <w:szCs w:val="20"/>
              </w:rPr>
              <w:t>читать</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родовидовых</w:t>
            </w:r>
          </w:p>
        </w:tc>
        <w:tc>
          <w:tcPr>
            <w:tcW w:w="1600" w:type="dxa"/>
            <w:gridSpan w:val="4"/>
            <w:vAlign w:val="bottom"/>
          </w:tcPr>
          <w:p w:rsidR="00487FA2" w:rsidRDefault="00597E0F">
            <w:pPr>
              <w:ind w:left="100"/>
              <w:rPr>
                <w:sz w:val="20"/>
                <w:szCs w:val="20"/>
              </w:rPr>
            </w:pPr>
            <w:r>
              <w:rPr>
                <w:rFonts w:eastAsia="Times New Roman"/>
                <w:sz w:val="20"/>
                <w:szCs w:val="20"/>
              </w:rPr>
              <w:t>просторечием,</w:t>
            </w: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280" w:type="dxa"/>
            <w:gridSpan w:val="3"/>
            <w:vAlign w:val="bottom"/>
          </w:tcPr>
          <w:p w:rsidR="00487FA2" w:rsidRDefault="00597E0F">
            <w:pPr>
              <w:ind w:left="100"/>
              <w:rPr>
                <w:sz w:val="20"/>
                <w:szCs w:val="20"/>
              </w:rPr>
            </w:pPr>
            <w:r>
              <w:rPr>
                <w:rFonts w:eastAsia="Times New Roman"/>
                <w:w w:val="98"/>
                <w:sz w:val="20"/>
                <w:szCs w:val="20"/>
              </w:rPr>
              <w:t>произведения</w:t>
            </w:r>
          </w:p>
        </w:tc>
        <w:tc>
          <w:tcPr>
            <w:tcW w:w="380" w:type="dxa"/>
            <w:vAlign w:val="bottom"/>
          </w:tcPr>
          <w:p w:rsidR="00487FA2" w:rsidRDefault="00487FA2">
            <w:pPr>
              <w:rPr>
                <w:sz w:val="20"/>
                <w:szCs w:val="20"/>
              </w:rPr>
            </w:pPr>
          </w:p>
        </w:tc>
        <w:tc>
          <w:tcPr>
            <w:tcW w:w="680" w:type="dxa"/>
            <w:gridSpan w:val="2"/>
            <w:vAlign w:val="bottom"/>
          </w:tcPr>
          <w:p w:rsidR="00487FA2" w:rsidRDefault="00597E0F">
            <w:pPr>
              <w:jc w:val="right"/>
              <w:rPr>
                <w:sz w:val="20"/>
                <w:szCs w:val="20"/>
              </w:rPr>
            </w:pPr>
            <w:r>
              <w:rPr>
                <w:rFonts w:eastAsia="Times New Roman"/>
                <w:sz w:val="20"/>
                <w:szCs w:val="20"/>
              </w:rPr>
              <w:t>(или</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отношений,</w:t>
            </w:r>
          </w:p>
        </w:tc>
        <w:tc>
          <w:tcPr>
            <w:tcW w:w="2380" w:type="dxa"/>
            <w:gridSpan w:val="5"/>
            <w:vAlign w:val="bottom"/>
          </w:tcPr>
          <w:p w:rsidR="00487FA2" w:rsidRDefault="00597E0F">
            <w:pPr>
              <w:ind w:left="100"/>
              <w:rPr>
                <w:sz w:val="20"/>
                <w:szCs w:val="20"/>
              </w:rPr>
            </w:pPr>
            <w:r>
              <w:rPr>
                <w:rFonts w:eastAsia="Times New Roman"/>
                <w:sz w:val="20"/>
                <w:szCs w:val="20"/>
              </w:rPr>
              <w:t>профессиональными</w:t>
            </w:r>
          </w:p>
        </w:tc>
        <w:tc>
          <w:tcPr>
            <w:tcW w:w="260" w:type="dxa"/>
            <w:vAlign w:val="bottom"/>
          </w:tcPr>
          <w:p w:rsidR="00487FA2" w:rsidRDefault="00487FA2">
            <w:pPr>
              <w:rPr>
                <w:sz w:val="20"/>
                <w:szCs w:val="20"/>
              </w:rPr>
            </w:pPr>
          </w:p>
        </w:tc>
        <w:tc>
          <w:tcPr>
            <w:tcW w:w="2340" w:type="dxa"/>
            <w:gridSpan w:val="6"/>
            <w:vAlign w:val="bottom"/>
          </w:tcPr>
          <w:p w:rsidR="00487FA2" w:rsidRDefault="00597E0F">
            <w:pPr>
              <w:ind w:left="100"/>
              <w:rPr>
                <w:sz w:val="20"/>
                <w:szCs w:val="20"/>
              </w:rPr>
            </w:pPr>
            <w:r>
              <w:rPr>
                <w:rFonts w:eastAsia="Times New Roman"/>
                <w:sz w:val="20"/>
                <w:szCs w:val="20"/>
              </w:rPr>
              <w:t>фрагменты), в том числе</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ограничение</w:t>
            </w:r>
          </w:p>
        </w:tc>
        <w:tc>
          <w:tcPr>
            <w:tcW w:w="1600" w:type="dxa"/>
            <w:gridSpan w:val="4"/>
            <w:vAlign w:val="bottom"/>
          </w:tcPr>
          <w:p w:rsidR="00487FA2" w:rsidRDefault="00597E0F">
            <w:pPr>
              <w:ind w:left="100"/>
              <w:rPr>
                <w:sz w:val="20"/>
                <w:szCs w:val="20"/>
              </w:rPr>
            </w:pPr>
            <w:r>
              <w:rPr>
                <w:rFonts w:eastAsia="Times New Roman"/>
                <w:w w:val="99"/>
                <w:sz w:val="20"/>
                <w:szCs w:val="20"/>
              </w:rPr>
              <w:t>разновидностями</w:t>
            </w:r>
          </w:p>
        </w:tc>
        <w:tc>
          <w:tcPr>
            <w:tcW w:w="1040" w:type="dxa"/>
            <w:gridSpan w:val="2"/>
            <w:vAlign w:val="bottom"/>
          </w:tcPr>
          <w:p w:rsidR="00487FA2" w:rsidRDefault="00597E0F">
            <w:pPr>
              <w:ind w:right="19"/>
              <w:jc w:val="right"/>
              <w:rPr>
                <w:sz w:val="20"/>
                <w:szCs w:val="20"/>
              </w:rPr>
            </w:pPr>
            <w:r>
              <w:rPr>
                <w:rFonts w:eastAsia="Times New Roman"/>
                <w:sz w:val="20"/>
                <w:szCs w:val="20"/>
              </w:rPr>
              <w:t>языка,</w:t>
            </w:r>
          </w:p>
        </w:tc>
        <w:tc>
          <w:tcPr>
            <w:tcW w:w="1280" w:type="dxa"/>
            <w:gridSpan w:val="3"/>
            <w:vAlign w:val="bottom"/>
          </w:tcPr>
          <w:p w:rsidR="00487FA2" w:rsidRDefault="00597E0F">
            <w:pPr>
              <w:ind w:left="100"/>
              <w:rPr>
                <w:sz w:val="20"/>
                <w:szCs w:val="20"/>
              </w:rPr>
            </w:pPr>
            <w:r>
              <w:rPr>
                <w:rFonts w:eastAsia="Times New Roman"/>
                <w:sz w:val="20"/>
                <w:szCs w:val="20"/>
              </w:rPr>
              <w:t>выученные</w:t>
            </w:r>
          </w:p>
        </w:tc>
        <w:tc>
          <w:tcPr>
            <w:tcW w:w="1060" w:type="dxa"/>
            <w:gridSpan w:val="3"/>
            <w:vAlign w:val="bottom"/>
          </w:tcPr>
          <w:p w:rsidR="00487FA2" w:rsidRDefault="00597E0F">
            <w:pPr>
              <w:jc w:val="right"/>
              <w:rPr>
                <w:sz w:val="20"/>
                <w:szCs w:val="20"/>
              </w:rPr>
            </w:pPr>
            <w:r>
              <w:rPr>
                <w:rFonts w:eastAsia="Times New Roman"/>
                <w:sz w:val="20"/>
                <w:szCs w:val="20"/>
              </w:rPr>
              <w:t>наизусть,</w:t>
            </w:r>
          </w:p>
        </w:tc>
      </w:tr>
      <w:tr w:rsidR="00487FA2">
        <w:trPr>
          <w:trHeight w:val="226"/>
        </w:trPr>
        <w:tc>
          <w:tcPr>
            <w:tcW w:w="940" w:type="dxa"/>
            <w:gridSpan w:val="2"/>
            <w:vAlign w:val="bottom"/>
          </w:tcPr>
          <w:p w:rsidR="00487FA2" w:rsidRDefault="00597E0F">
            <w:pPr>
              <w:spacing w:line="226" w:lineRule="exact"/>
              <w:rPr>
                <w:sz w:val="20"/>
                <w:szCs w:val="20"/>
              </w:rPr>
            </w:pPr>
            <w:r>
              <w:rPr>
                <w:rFonts w:eastAsia="Times New Roman"/>
                <w:sz w:val="20"/>
                <w:szCs w:val="20"/>
              </w:rPr>
              <w:t>понятия;</w:t>
            </w:r>
          </w:p>
        </w:tc>
        <w:tc>
          <w:tcPr>
            <w:tcW w:w="680" w:type="dxa"/>
            <w:vAlign w:val="bottom"/>
          </w:tcPr>
          <w:p w:rsidR="00487FA2" w:rsidRDefault="00487FA2">
            <w:pPr>
              <w:rPr>
                <w:sz w:val="19"/>
                <w:szCs w:val="19"/>
              </w:rPr>
            </w:pPr>
          </w:p>
        </w:tc>
        <w:tc>
          <w:tcPr>
            <w:tcW w:w="1220" w:type="dxa"/>
            <w:gridSpan w:val="3"/>
            <w:vAlign w:val="bottom"/>
          </w:tcPr>
          <w:p w:rsidR="00487FA2" w:rsidRDefault="00597E0F">
            <w:pPr>
              <w:spacing w:line="226" w:lineRule="exact"/>
              <w:ind w:left="100"/>
              <w:rPr>
                <w:sz w:val="20"/>
                <w:szCs w:val="20"/>
              </w:rPr>
            </w:pPr>
            <w:r>
              <w:rPr>
                <w:rFonts w:eastAsia="Times New Roman"/>
                <w:sz w:val="20"/>
                <w:szCs w:val="20"/>
              </w:rPr>
              <w:t>жаргоном и</w:t>
            </w:r>
          </w:p>
        </w:tc>
        <w:tc>
          <w:tcPr>
            <w:tcW w:w="38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соблюдая</w:t>
            </w:r>
          </w:p>
        </w:tc>
        <w:tc>
          <w:tcPr>
            <w:tcW w:w="24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680" w:type="dxa"/>
            <w:gridSpan w:val="2"/>
            <w:vAlign w:val="bottom"/>
          </w:tcPr>
          <w:p w:rsidR="00487FA2" w:rsidRDefault="00597E0F">
            <w:pPr>
              <w:spacing w:line="226" w:lineRule="exact"/>
              <w:jc w:val="right"/>
              <w:rPr>
                <w:sz w:val="20"/>
                <w:szCs w:val="20"/>
              </w:rPr>
            </w:pPr>
            <w:r>
              <w:rPr>
                <w:rFonts w:eastAsia="Times New Roman"/>
                <w:w w:val="98"/>
                <w:sz w:val="20"/>
                <w:szCs w:val="20"/>
              </w:rPr>
              <w:t>нормы</w:t>
            </w:r>
          </w:p>
        </w:tc>
      </w:tr>
      <w:tr w:rsidR="00487FA2">
        <w:trPr>
          <w:trHeight w:val="230"/>
        </w:trPr>
        <w:tc>
          <w:tcPr>
            <w:tcW w:w="320" w:type="dxa"/>
            <w:vAlign w:val="bottom"/>
          </w:tcPr>
          <w:p w:rsidR="00487FA2" w:rsidRDefault="00597E0F">
            <w:pPr>
              <w:rPr>
                <w:sz w:val="20"/>
                <w:szCs w:val="20"/>
              </w:rPr>
            </w:pPr>
            <w:r>
              <w:rPr>
                <w:rFonts w:eastAsia="Times New Roman"/>
                <w:sz w:val="20"/>
                <w:szCs w:val="20"/>
              </w:rPr>
              <w:t>•</w:t>
            </w:r>
          </w:p>
        </w:tc>
        <w:tc>
          <w:tcPr>
            <w:tcW w:w="1300" w:type="dxa"/>
            <w:gridSpan w:val="2"/>
            <w:vAlign w:val="bottom"/>
          </w:tcPr>
          <w:p w:rsidR="00487FA2" w:rsidRDefault="00597E0F">
            <w:pPr>
              <w:ind w:right="19"/>
              <w:jc w:val="right"/>
              <w:rPr>
                <w:sz w:val="20"/>
                <w:szCs w:val="20"/>
              </w:rPr>
            </w:pPr>
            <w:r>
              <w:rPr>
                <w:rFonts w:eastAsia="Times New Roman"/>
                <w:sz w:val="20"/>
                <w:szCs w:val="20"/>
              </w:rPr>
              <w:t>обобщать</w:t>
            </w:r>
          </w:p>
        </w:tc>
        <w:tc>
          <w:tcPr>
            <w:tcW w:w="1600" w:type="dxa"/>
            <w:gridSpan w:val="4"/>
            <w:vAlign w:val="bottom"/>
          </w:tcPr>
          <w:p w:rsidR="00487FA2" w:rsidRDefault="00597E0F">
            <w:pPr>
              <w:ind w:left="100"/>
              <w:rPr>
                <w:sz w:val="20"/>
                <w:szCs w:val="20"/>
              </w:rPr>
            </w:pPr>
            <w:r>
              <w:rPr>
                <w:rFonts w:eastAsia="Times New Roman"/>
                <w:sz w:val="20"/>
                <w:szCs w:val="20"/>
              </w:rPr>
              <w:t>характеризовать</w:t>
            </w:r>
          </w:p>
        </w:tc>
        <w:tc>
          <w:tcPr>
            <w:tcW w:w="1040" w:type="dxa"/>
            <w:gridSpan w:val="2"/>
            <w:vAlign w:val="bottom"/>
          </w:tcPr>
          <w:p w:rsidR="00487FA2" w:rsidRDefault="00597E0F">
            <w:pPr>
              <w:ind w:right="19"/>
              <w:jc w:val="right"/>
              <w:rPr>
                <w:sz w:val="20"/>
                <w:szCs w:val="20"/>
              </w:rPr>
            </w:pPr>
            <w:r>
              <w:rPr>
                <w:rFonts w:eastAsia="Times New Roman"/>
                <w:sz w:val="20"/>
                <w:szCs w:val="20"/>
              </w:rPr>
              <w:t>эти</w:t>
            </w:r>
          </w:p>
        </w:tc>
        <w:tc>
          <w:tcPr>
            <w:tcW w:w="1660" w:type="dxa"/>
            <w:gridSpan w:val="4"/>
            <w:vAlign w:val="bottom"/>
          </w:tcPr>
          <w:p w:rsidR="00487FA2" w:rsidRDefault="00597E0F">
            <w:pPr>
              <w:ind w:left="100"/>
              <w:rPr>
                <w:sz w:val="20"/>
                <w:szCs w:val="20"/>
              </w:rPr>
            </w:pPr>
            <w:r>
              <w:rPr>
                <w:rFonts w:eastAsia="Times New Roman"/>
                <w:sz w:val="20"/>
                <w:szCs w:val="20"/>
              </w:rPr>
              <w:t>литературного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940" w:type="dxa"/>
            <w:gridSpan w:val="2"/>
            <w:vAlign w:val="bottom"/>
          </w:tcPr>
          <w:p w:rsidR="00487FA2" w:rsidRDefault="00597E0F">
            <w:pPr>
              <w:rPr>
                <w:sz w:val="20"/>
                <w:szCs w:val="20"/>
              </w:rPr>
            </w:pPr>
            <w:r>
              <w:rPr>
                <w:rFonts w:eastAsia="Times New Roman"/>
                <w:w w:val="97"/>
                <w:sz w:val="20"/>
                <w:szCs w:val="20"/>
              </w:rPr>
              <w:t>понятия —</w:t>
            </w:r>
          </w:p>
        </w:tc>
        <w:tc>
          <w:tcPr>
            <w:tcW w:w="68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различия;</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произношения;</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осуществлять</w:t>
            </w:r>
          </w:p>
        </w:tc>
        <w:tc>
          <w:tcPr>
            <w:tcW w:w="220" w:type="dxa"/>
            <w:vAlign w:val="bottom"/>
          </w:tcPr>
          <w:p w:rsidR="00487FA2" w:rsidRDefault="00597E0F">
            <w:pPr>
              <w:ind w:left="100"/>
              <w:rPr>
                <w:sz w:val="20"/>
                <w:szCs w:val="20"/>
              </w:rPr>
            </w:pPr>
            <w:r>
              <w:rPr>
                <w:rFonts w:eastAsia="Times New Roman"/>
                <w:sz w:val="20"/>
                <w:szCs w:val="20"/>
              </w:rPr>
              <w:t>•</w:t>
            </w:r>
          </w:p>
        </w:tc>
        <w:tc>
          <w:tcPr>
            <w:tcW w:w="1000" w:type="dxa"/>
            <w:gridSpan w:val="2"/>
            <w:vAlign w:val="bottom"/>
          </w:tcPr>
          <w:p w:rsidR="00487FA2" w:rsidRDefault="00597E0F">
            <w:pPr>
              <w:ind w:left="60"/>
              <w:rPr>
                <w:sz w:val="20"/>
                <w:szCs w:val="20"/>
              </w:rPr>
            </w:pPr>
            <w:r>
              <w:rPr>
                <w:rFonts w:eastAsia="Times New Roman"/>
                <w:sz w:val="20"/>
                <w:szCs w:val="20"/>
              </w:rPr>
              <w:t>оценивать</w:t>
            </w:r>
          </w:p>
        </w:tc>
        <w:tc>
          <w:tcPr>
            <w:tcW w:w="1420" w:type="dxa"/>
            <w:gridSpan w:val="3"/>
            <w:vAlign w:val="bottom"/>
          </w:tcPr>
          <w:p w:rsidR="00487FA2" w:rsidRDefault="00597E0F">
            <w:pPr>
              <w:ind w:right="19"/>
              <w:jc w:val="right"/>
              <w:rPr>
                <w:sz w:val="20"/>
                <w:szCs w:val="20"/>
              </w:rPr>
            </w:pPr>
            <w:r>
              <w:rPr>
                <w:rFonts w:eastAsia="Times New Roman"/>
                <w:sz w:val="20"/>
                <w:szCs w:val="20"/>
              </w:rPr>
              <w:t>использование</w:t>
            </w:r>
          </w:p>
        </w:tc>
        <w:tc>
          <w:tcPr>
            <w:tcW w:w="220" w:type="dxa"/>
            <w:vAlign w:val="bottom"/>
          </w:tcPr>
          <w:p w:rsidR="00487FA2" w:rsidRDefault="00597E0F">
            <w:pPr>
              <w:ind w:left="100"/>
              <w:rPr>
                <w:sz w:val="20"/>
                <w:szCs w:val="20"/>
              </w:rPr>
            </w:pPr>
            <w:r>
              <w:rPr>
                <w:rFonts w:eastAsia="Times New Roman"/>
                <w:sz w:val="20"/>
                <w:szCs w:val="20"/>
              </w:rPr>
              <w:t>-</w:t>
            </w:r>
          </w:p>
        </w:tc>
        <w:tc>
          <w:tcPr>
            <w:tcW w:w="820" w:type="dxa"/>
            <w:vAlign w:val="bottom"/>
          </w:tcPr>
          <w:p w:rsidR="00487FA2" w:rsidRDefault="00597E0F">
            <w:pPr>
              <w:ind w:left="140"/>
              <w:rPr>
                <w:sz w:val="20"/>
                <w:szCs w:val="20"/>
              </w:rPr>
            </w:pPr>
            <w:r>
              <w:rPr>
                <w:rFonts w:eastAsia="Times New Roman"/>
                <w:sz w:val="20"/>
                <w:szCs w:val="20"/>
              </w:rPr>
              <w:t>владеть</w:t>
            </w:r>
          </w:p>
        </w:tc>
        <w:tc>
          <w:tcPr>
            <w:tcW w:w="1300" w:type="dxa"/>
            <w:gridSpan w:val="4"/>
            <w:vAlign w:val="bottom"/>
          </w:tcPr>
          <w:p w:rsidR="00487FA2" w:rsidRDefault="00597E0F">
            <w:pPr>
              <w:jc w:val="right"/>
              <w:rPr>
                <w:sz w:val="20"/>
                <w:szCs w:val="20"/>
              </w:rPr>
            </w:pPr>
            <w:r>
              <w:rPr>
                <w:rFonts w:eastAsia="Times New Roman"/>
                <w:sz w:val="20"/>
                <w:szCs w:val="20"/>
              </w:rPr>
              <w:t>различными</w:t>
            </w: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логическую</w:t>
            </w:r>
          </w:p>
        </w:tc>
        <w:tc>
          <w:tcPr>
            <w:tcW w:w="960" w:type="dxa"/>
            <w:gridSpan w:val="2"/>
            <w:vAlign w:val="bottom"/>
          </w:tcPr>
          <w:p w:rsidR="00487FA2" w:rsidRDefault="00597E0F">
            <w:pPr>
              <w:ind w:left="100"/>
              <w:rPr>
                <w:sz w:val="20"/>
                <w:szCs w:val="20"/>
              </w:rPr>
            </w:pPr>
            <w:r>
              <w:rPr>
                <w:rFonts w:eastAsia="Times New Roman"/>
                <w:sz w:val="20"/>
                <w:szCs w:val="20"/>
              </w:rPr>
              <w:t>основных</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w w:val="98"/>
                <w:sz w:val="20"/>
                <w:szCs w:val="20"/>
              </w:rPr>
              <w:t>видами пересказа;</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940" w:type="dxa"/>
            <w:gridSpan w:val="2"/>
            <w:vAlign w:val="bottom"/>
          </w:tcPr>
          <w:p w:rsidR="00487FA2" w:rsidRDefault="00597E0F">
            <w:pPr>
              <w:rPr>
                <w:sz w:val="20"/>
                <w:szCs w:val="20"/>
              </w:rPr>
            </w:pPr>
            <w:r>
              <w:rPr>
                <w:rFonts w:eastAsia="Times New Roman"/>
                <w:sz w:val="20"/>
                <w:szCs w:val="20"/>
              </w:rPr>
              <w:t>операцию</w:t>
            </w:r>
          </w:p>
        </w:tc>
        <w:tc>
          <w:tcPr>
            <w:tcW w:w="680" w:type="dxa"/>
            <w:vAlign w:val="bottom"/>
          </w:tcPr>
          <w:p w:rsidR="00487FA2" w:rsidRDefault="00487FA2">
            <w:pPr>
              <w:rPr>
                <w:sz w:val="20"/>
                <w:szCs w:val="20"/>
              </w:rPr>
            </w:pPr>
          </w:p>
        </w:tc>
        <w:tc>
          <w:tcPr>
            <w:tcW w:w="1600" w:type="dxa"/>
            <w:gridSpan w:val="4"/>
            <w:vAlign w:val="bottom"/>
          </w:tcPr>
          <w:p w:rsidR="00487FA2" w:rsidRDefault="00597E0F">
            <w:pPr>
              <w:ind w:left="100"/>
              <w:rPr>
                <w:sz w:val="20"/>
                <w:szCs w:val="20"/>
              </w:rPr>
            </w:pPr>
            <w:r>
              <w:rPr>
                <w:rFonts w:eastAsia="Times New Roman"/>
                <w:sz w:val="20"/>
                <w:szCs w:val="20"/>
              </w:rPr>
              <w:t>изобразительных</w:t>
            </w:r>
          </w:p>
        </w:tc>
        <w:tc>
          <w:tcPr>
            <w:tcW w:w="1040" w:type="dxa"/>
            <w:gridSpan w:val="2"/>
            <w:vAlign w:val="bottom"/>
          </w:tcPr>
          <w:p w:rsidR="00487FA2" w:rsidRDefault="00597E0F">
            <w:pPr>
              <w:ind w:right="39"/>
              <w:jc w:val="right"/>
              <w:rPr>
                <w:sz w:val="20"/>
                <w:szCs w:val="20"/>
              </w:rPr>
            </w:pPr>
            <w:r>
              <w:rPr>
                <w:rFonts w:eastAsia="Times New Roman"/>
                <w:sz w:val="20"/>
                <w:szCs w:val="20"/>
              </w:rPr>
              <w:t>средств</w:t>
            </w:r>
          </w:p>
        </w:tc>
        <w:tc>
          <w:tcPr>
            <w:tcW w:w="22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left="180"/>
              <w:rPr>
                <w:sz w:val="20"/>
                <w:szCs w:val="20"/>
              </w:rPr>
            </w:pPr>
            <w:r>
              <w:rPr>
                <w:rFonts w:eastAsia="Times New Roman"/>
                <w:sz w:val="20"/>
                <w:szCs w:val="20"/>
              </w:rPr>
              <w:t>строить</w:t>
            </w:r>
          </w:p>
        </w:tc>
        <w:tc>
          <w:tcPr>
            <w:tcW w:w="840" w:type="dxa"/>
            <w:gridSpan w:val="2"/>
            <w:vAlign w:val="bottom"/>
          </w:tcPr>
          <w:p w:rsidR="00487FA2" w:rsidRDefault="00597E0F">
            <w:pPr>
              <w:ind w:left="20"/>
              <w:rPr>
                <w:sz w:val="20"/>
                <w:szCs w:val="20"/>
              </w:rPr>
            </w:pPr>
            <w:r>
              <w:rPr>
                <w:rFonts w:eastAsia="Times New Roman"/>
                <w:sz w:val="20"/>
                <w:szCs w:val="20"/>
              </w:rPr>
              <w:t>устные</w:t>
            </w:r>
          </w:p>
        </w:tc>
        <w:tc>
          <w:tcPr>
            <w:tcW w:w="220" w:type="dxa"/>
            <w:vAlign w:val="bottom"/>
          </w:tcPr>
          <w:p w:rsidR="00487FA2" w:rsidRDefault="00597E0F">
            <w:pPr>
              <w:jc w:val="right"/>
              <w:rPr>
                <w:sz w:val="20"/>
                <w:szCs w:val="20"/>
              </w:rPr>
            </w:pPr>
            <w:r>
              <w:rPr>
                <w:rFonts w:eastAsia="Times New Roman"/>
                <w:w w:val="92"/>
                <w:sz w:val="20"/>
                <w:szCs w:val="20"/>
              </w:rPr>
              <w:t>и</w:t>
            </w:r>
          </w:p>
        </w:tc>
      </w:tr>
      <w:tr w:rsidR="00487FA2">
        <w:trPr>
          <w:trHeight w:val="263"/>
        </w:trPr>
        <w:tc>
          <w:tcPr>
            <w:tcW w:w="940" w:type="dxa"/>
            <w:gridSpan w:val="2"/>
            <w:vAlign w:val="bottom"/>
          </w:tcPr>
          <w:p w:rsidR="00487FA2" w:rsidRDefault="00597E0F">
            <w:pPr>
              <w:rPr>
                <w:sz w:val="20"/>
                <w:szCs w:val="20"/>
              </w:rPr>
            </w:pPr>
            <w:r>
              <w:rPr>
                <w:rFonts w:eastAsia="Times New Roman"/>
                <w:sz w:val="20"/>
                <w:szCs w:val="20"/>
              </w:rPr>
              <w:t>перехода</w:t>
            </w:r>
          </w:p>
        </w:tc>
        <w:tc>
          <w:tcPr>
            <w:tcW w:w="680" w:type="dxa"/>
            <w:vAlign w:val="bottom"/>
          </w:tcPr>
          <w:p w:rsidR="00487FA2" w:rsidRDefault="00597E0F">
            <w:pPr>
              <w:ind w:right="19"/>
              <w:jc w:val="right"/>
              <w:rPr>
                <w:sz w:val="20"/>
                <w:szCs w:val="20"/>
              </w:rPr>
            </w:pPr>
            <w:r>
              <w:rPr>
                <w:rFonts w:eastAsia="Times New Roman"/>
                <w:sz w:val="20"/>
                <w:szCs w:val="20"/>
              </w:rPr>
              <w:t>от</w:t>
            </w:r>
          </w:p>
        </w:tc>
        <w:tc>
          <w:tcPr>
            <w:tcW w:w="960" w:type="dxa"/>
            <w:gridSpan w:val="2"/>
            <w:vAlign w:val="bottom"/>
          </w:tcPr>
          <w:p w:rsidR="00487FA2" w:rsidRDefault="00597E0F">
            <w:pPr>
              <w:ind w:left="100"/>
              <w:rPr>
                <w:sz w:val="20"/>
                <w:szCs w:val="20"/>
              </w:rPr>
            </w:pPr>
            <w:r>
              <w:rPr>
                <w:rFonts w:eastAsia="Times New Roman"/>
                <w:sz w:val="20"/>
                <w:szCs w:val="20"/>
              </w:rPr>
              <w:t>языка</w:t>
            </w:r>
          </w:p>
        </w:tc>
        <w:tc>
          <w:tcPr>
            <w:tcW w:w="260" w:type="dxa"/>
            <w:vAlign w:val="bottom"/>
          </w:tcPr>
          <w:p w:rsidR="00487FA2" w:rsidRDefault="00487FA2"/>
        </w:tc>
        <w:tc>
          <w:tcPr>
            <w:tcW w:w="380" w:type="dxa"/>
            <w:vAlign w:val="bottom"/>
          </w:tcPr>
          <w:p w:rsidR="00487FA2" w:rsidRDefault="00487FA2"/>
        </w:tc>
        <w:tc>
          <w:tcPr>
            <w:tcW w:w="780" w:type="dxa"/>
            <w:vAlign w:val="bottom"/>
          </w:tcPr>
          <w:p w:rsidR="00487FA2" w:rsidRDefault="00487FA2"/>
        </w:tc>
        <w:tc>
          <w:tcPr>
            <w:tcW w:w="260" w:type="dxa"/>
            <w:vAlign w:val="bottom"/>
          </w:tcPr>
          <w:p w:rsidR="00487FA2" w:rsidRDefault="00487FA2"/>
        </w:tc>
        <w:tc>
          <w:tcPr>
            <w:tcW w:w="12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письменные</w:t>
            </w:r>
          </w:p>
        </w:tc>
        <w:tc>
          <w:tcPr>
            <w:tcW w:w="3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41" o:spid="_x0000_s1066" style="position:absolute;z-index:25108787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2" o:spid="_x0000_s1067" style="position:absolute;margin-left:150.45pt;margin-top:-.7pt;width:.95pt;height:.95pt;z-index:-251512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3" o:spid="_x0000_s1068" style="position:absolute;z-index:25108889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4" o:spid="_x0000_s1069" style="position:absolute;margin-left:367.85pt;margin-top:-.7pt;width:1pt;height:.95pt;z-index:-251511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5" o:spid="_x0000_s1070" style="position:absolute;margin-left:485.5pt;margin-top:-.7pt;width:.95pt;height:.95pt;z-index:-251510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14</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3030" w:type="dxa"/>
        <w:tblLayout w:type="fixed"/>
        <w:tblCellMar>
          <w:left w:w="0" w:type="dxa"/>
          <w:right w:w="0" w:type="dxa"/>
        </w:tblCellMar>
        <w:tblLook w:val="04A0"/>
      </w:tblPr>
      <w:tblGrid>
        <w:gridCol w:w="500"/>
        <w:gridCol w:w="240"/>
        <w:gridCol w:w="400"/>
        <w:gridCol w:w="580"/>
        <w:gridCol w:w="260"/>
        <w:gridCol w:w="560"/>
        <w:gridCol w:w="200"/>
        <w:gridCol w:w="240"/>
        <w:gridCol w:w="260"/>
        <w:gridCol w:w="780"/>
        <w:gridCol w:w="340"/>
        <w:gridCol w:w="240"/>
        <w:gridCol w:w="760"/>
        <w:gridCol w:w="240"/>
        <w:gridCol w:w="400"/>
        <w:gridCol w:w="720"/>
      </w:tblGrid>
      <w:tr w:rsidR="00487FA2">
        <w:trPr>
          <w:trHeight w:val="209"/>
        </w:trPr>
        <w:tc>
          <w:tcPr>
            <w:tcW w:w="1140" w:type="dxa"/>
            <w:gridSpan w:val="3"/>
            <w:tcBorders>
              <w:top w:val="single" w:sz="8" w:space="0" w:color="auto"/>
              <w:lef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видовых</w:t>
            </w:r>
          </w:p>
        </w:tc>
        <w:tc>
          <w:tcPr>
            <w:tcW w:w="580" w:type="dxa"/>
            <w:tcBorders>
              <w:top w:val="single" w:sz="8" w:space="0" w:color="auto"/>
              <w:right w:val="single" w:sz="8" w:space="0" w:color="auto"/>
            </w:tcBorders>
            <w:vAlign w:val="bottom"/>
          </w:tcPr>
          <w:p w:rsidR="00487FA2" w:rsidRDefault="00487FA2">
            <w:pPr>
              <w:rPr>
                <w:sz w:val="18"/>
                <w:szCs w:val="18"/>
              </w:rPr>
            </w:pPr>
          </w:p>
        </w:tc>
        <w:tc>
          <w:tcPr>
            <w:tcW w:w="1260" w:type="dxa"/>
            <w:gridSpan w:val="4"/>
            <w:tcBorders>
              <w:top w:val="single" w:sz="8" w:space="0" w:color="auto"/>
            </w:tcBorders>
            <w:vAlign w:val="bottom"/>
          </w:tcPr>
          <w:p w:rsidR="00487FA2" w:rsidRDefault="00597E0F">
            <w:pPr>
              <w:spacing w:line="208" w:lineRule="exact"/>
              <w:ind w:left="100"/>
              <w:rPr>
                <w:sz w:val="20"/>
                <w:szCs w:val="20"/>
              </w:rPr>
            </w:pPr>
            <w:r>
              <w:rPr>
                <w:rFonts w:eastAsia="Times New Roman"/>
                <w:b/>
                <w:bCs/>
                <w:i/>
                <w:iCs/>
                <w:sz w:val="20"/>
                <w:szCs w:val="20"/>
              </w:rPr>
              <w:t>Фонетика</w:t>
            </w:r>
          </w:p>
        </w:tc>
        <w:tc>
          <w:tcPr>
            <w:tcW w:w="260" w:type="dxa"/>
            <w:tcBorders>
              <w:top w:val="single" w:sz="8" w:space="0" w:color="auto"/>
            </w:tcBorders>
            <w:vAlign w:val="bottom"/>
          </w:tcPr>
          <w:p w:rsidR="00487FA2" w:rsidRDefault="00597E0F">
            <w:pPr>
              <w:spacing w:line="208" w:lineRule="exact"/>
              <w:ind w:right="39"/>
              <w:jc w:val="right"/>
              <w:rPr>
                <w:sz w:val="20"/>
                <w:szCs w:val="20"/>
              </w:rPr>
            </w:pPr>
            <w:r>
              <w:rPr>
                <w:rFonts w:eastAsia="Times New Roman"/>
                <w:b/>
                <w:bCs/>
                <w:i/>
                <w:iCs/>
                <w:w w:val="89"/>
                <w:sz w:val="20"/>
                <w:szCs w:val="20"/>
              </w:rPr>
              <w:t>и</w:t>
            </w:r>
          </w:p>
        </w:tc>
        <w:tc>
          <w:tcPr>
            <w:tcW w:w="112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b/>
                <w:bCs/>
                <w:i/>
                <w:iCs/>
                <w:sz w:val="20"/>
                <w:szCs w:val="20"/>
              </w:rPr>
              <w:t>орфоэпия.</w:t>
            </w:r>
          </w:p>
        </w:tc>
        <w:tc>
          <w:tcPr>
            <w:tcW w:w="2360" w:type="dxa"/>
            <w:gridSpan w:val="5"/>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высказывания в связи с</w:t>
            </w:r>
          </w:p>
        </w:tc>
      </w:tr>
      <w:tr w:rsidR="00487FA2">
        <w:trPr>
          <w:trHeight w:val="229"/>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признаков</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020" w:type="dxa"/>
            <w:gridSpan w:val="3"/>
            <w:vAlign w:val="bottom"/>
          </w:tcPr>
          <w:p w:rsidR="00487FA2" w:rsidRDefault="00597E0F">
            <w:pPr>
              <w:ind w:left="100"/>
              <w:rPr>
                <w:sz w:val="20"/>
                <w:szCs w:val="20"/>
              </w:rPr>
            </w:pPr>
            <w:r>
              <w:rPr>
                <w:rFonts w:eastAsia="Times New Roman"/>
                <w:b/>
                <w:bCs/>
                <w:i/>
                <w:iCs/>
                <w:sz w:val="20"/>
                <w:szCs w:val="20"/>
              </w:rPr>
              <w:t>Графика</w:t>
            </w:r>
          </w:p>
        </w:tc>
        <w:tc>
          <w:tcPr>
            <w:tcW w:w="2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240" w:type="dxa"/>
            <w:gridSpan w:val="3"/>
            <w:vAlign w:val="bottom"/>
          </w:tcPr>
          <w:p w:rsidR="00487FA2" w:rsidRDefault="00597E0F">
            <w:pPr>
              <w:ind w:left="100"/>
              <w:rPr>
                <w:sz w:val="20"/>
                <w:szCs w:val="20"/>
              </w:rPr>
            </w:pPr>
            <w:r>
              <w:rPr>
                <w:rFonts w:eastAsia="Times New Roman"/>
                <w:sz w:val="20"/>
                <w:szCs w:val="20"/>
              </w:rPr>
              <w:t>изученным</w:t>
            </w:r>
          </w:p>
        </w:tc>
        <w:tc>
          <w:tcPr>
            <w:tcW w:w="40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родовому</w:t>
            </w:r>
          </w:p>
        </w:tc>
        <w:tc>
          <w:tcPr>
            <w:tcW w:w="58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000" w:type="dxa"/>
            <w:gridSpan w:val="3"/>
            <w:vAlign w:val="bottom"/>
          </w:tcPr>
          <w:p w:rsidR="00487FA2" w:rsidRDefault="00597E0F">
            <w:pPr>
              <w:ind w:left="40"/>
              <w:rPr>
                <w:sz w:val="20"/>
                <w:szCs w:val="20"/>
              </w:rPr>
            </w:pPr>
            <w:r>
              <w:rPr>
                <w:rFonts w:eastAsia="Times New Roman"/>
                <w:sz w:val="20"/>
                <w:szCs w:val="20"/>
              </w:rPr>
              <w:t>проводить</w:t>
            </w:r>
          </w:p>
        </w:tc>
        <w:tc>
          <w:tcPr>
            <w:tcW w:w="13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фонетический</w:t>
            </w:r>
          </w:p>
        </w:tc>
        <w:tc>
          <w:tcPr>
            <w:tcW w:w="1640" w:type="dxa"/>
            <w:gridSpan w:val="4"/>
            <w:vAlign w:val="bottom"/>
          </w:tcPr>
          <w:p w:rsidR="00487FA2" w:rsidRDefault="00597E0F">
            <w:pPr>
              <w:ind w:left="100"/>
              <w:rPr>
                <w:sz w:val="20"/>
                <w:szCs w:val="20"/>
              </w:rPr>
            </w:pPr>
            <w:r>
              <w:rPr>
                <w:rFonts w:eastAsia="Times New Roman"/>
                <w:sz w:val="20"/>
                <w:szCs w:val="20"/>
              </w:rPr>
              <w:t>произведением;</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понятию,</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от</w:t>
            </w:r>
          </w:p>
        </w:tc>
        <w:tc>
          <w:tcPr>
            <w:tcW w:w="1260" w:type="dxa"/>
            <w:gridSpan w:val="4"/>
            <w:vAlign w:val="bottom"/>
          </w:tcPr>
          <w:p w:rsidR="00487FA2" w:rsidRDefault="00597E0F">
            <w:pPr>
              <w:ind w:left="100"/>
              <w:rPr>
                <w:sz w:val="20"/>
                <w:szCs w:val="20"/>
              </w:rPr>
            </w:pPr>
            <w:r>
              <w:rPr>
                <w:rFonts w:eastAsia="Times New Roman"/>
                <w:w w:val="99"/>
                <w:sz w:val="20"/>
                <w:szCs w:val="20"/>
              </w:rPr>
              <w:t>анализ слова;</w:t>
            </w: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212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участвовать в диалоге</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понятия с</w:t>
            </w:r>
          </w:p>
        </w:tc>
        <w:tc>
          <w:tcPr>
            <w:tcW w:w="58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260" w:type="dxa"/>
            <w:gridSpan w:val="4"/>
            <w:vAlign w:val="bottom"/>
          </w:tcPr>
          <w:p w:rsidR="00487FA2" w:rsidRDefault="00597E0F">
            <w:pPr>
              <w:ind w:right="39"/>
              <w:jc w:val="right"/>
              <w:rPr>
                <w:sz w:val="20"/>
                <w:szCs w:val="20"/>
              </w:rPr>
            </w:pPr>
            <w:r>
              <w:rPr>
                <w:rFonts w:eastAsia="Times New Roman"/>
                <w:sz w:val="20"/>
                <w:szCs w:val="20"/>
              </w:rPr>
              <w:t>соблюдать</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основные</w:t>
            </w:r>
          </w:p>
        </w:tc>
        <w:tc>
          <w:tcPr>
            <w:tcW w:w="1640" w:type="dxa"/>
            <w:gridSpan w:val="4"/>
            <w:vAlign w:val="bottom"/>
          </w:tcPr>
          <w:p w:rsidR="00487FA2" w:rsidRDefault="00597E0F">
            <w:pPr>
              <w:ind w:left="100"/>
              <w:rPr>
                <w:sz w:val="20"/>
                <w:szCs w:val="20"/>
              </w:rPr>
            </w:pPr>
            <w:r>
              <w:rPr>
                <w:rFonts w:eastAsia="Times New Roman"/>
                <w:sz w:val="20"/>
                <w:szCs w:val="20"/>
              </w:rPr>
              <w:t>по прочитанным</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меньшим</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орфоэпические</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640" w:type="dxa"/>
            <w:gridSpan w:val="4"/>
            <w:vAlign w:val="bottom"/>
          </w:tcPr>
          <w:p w:rsidR="00487FA2" w:rsidRDefault="00597E0F">
            <w:pPr>
              <w:ind w:left="100"/>
              <w:rPr>
                <w:sz w:val="20"/>
                <w:szCs w:val="20"/>
              </w:rPr>
            </w:pPr>
            <w:r>
              <w:rPr>
                <w:rFonts w:eastAsia="Times New Roman"/>
                <w:sz w:val="20"/>
                <w:szCs w:val="20"/>
              </w:rPr>
              <w:t>произведениям,</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объёмом к</w:t>
            </w:r>
          </w:p>
        </w:tc>
        <w:tc>
          <w:tcPr>
            <w:tcW w:w="58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100"/>
              <w:rPr>
                <w:sz w:val="20"/>
                <w:szCs w:val="20"/>
              </w:rPr>
            </w:pPr>
            <w:r>
              <w:rPr>
                <w:rFonts w:eastAsia="Times New Roman"/>
                <w:sz w:val="20"/>
                <w:szCs w:val="20"/>
              </w:rPr>
              <w:t>правила</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3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современного</w:t>
            </w:r>
          </w:p>
        </w:tc>
        <w:tc>
          <w:tcPr>
            <w:tcW w:w="1000" w:type="dxa"/>
            <w:gridSpan w:val="2"/>
            <w:vAlign w:val="bottom"/>
          </w:tcPr>
          <w:p w:rsidR="00487FA2" w:rsidRDefault="00597E0F">
            <w:pPr>
              <w:ind w:left="100"/>
              <w:rPr>
                <w:sz w:val="20"/>
                <w:szCs w:val="20"/>
              </w:rPr>
            </w:pPr>
            <w:r>
              <w:rPr>
                <w:rFonts w:eastAsia="Times New Roman"/>
                <w:sz w:val="20"/>
                <w:szCs w:val="20"/>
              </w:rPr>
              <w:t>понимать</w:t>
            </w:r>
          </w:p>
        </w:tc>
        <w:tc>
          <w:tcPr>
            <w:tcW w:w="640" w:type="dxa"/>
            <w:gridSpan w:val="2"/>
            <w:vAlign w:val="bottom"/>
          </w:tcPr>
          <w:p w:rsidR="00487FA2" w:rsidRDefault="00597E0F">
            <w:pPr>
              <w:jc w:val="right"/>
              <w:rPr>
                <w:sz w:val="20"/>
                <w:szCs w:val="20"/>
              </w:rPr>
            </w:pPr>
            <w:r>
              <w:rPr>
                <w:rFonts w:eastAsia="Times New Roman"/>
                <w:sz w:val="20"/>
                <w:szCs w:val="20"/>
              </w:rPr>
              <w:t>чужую</w:t>
            </w: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точку</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понятию</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020" w:type="dxa"/>
            <w:gridSpan w:val="3"/>
            <w:vAlign w:val="bottom"/>
          </w:tcPr>
          <w:p w:rsidR="00487FA2" w:rsidRDefault="00597E0F">
            <w:pPr>
              <w:ind w:left="100"/>
              <w:rPr>
                <w:sz w:val="20"/>
                <w:szCs w:val="20"/>
              </w:rPr>
            </w:pPr>
            <w:r>
              <w:rPr>
                <w:rFonts w:eastAsia="Times New Roman"/>
                <w:sz w:val="20"/>
                <w:szCs w:val="20"/>
              </w:rPr>
              <w:t>русского</w:t>
            </w:r>
          </w:p>
        </w:tc>
        <w:tc>
          <w:tcPr>
            <w:tcW w:w="240" w:type="dxa"/>
            <w:vAlign w:val="bottom"/>
          </w:tcPr>
          <w:p w:rsidR="00487FA2" w:rsidRDefault="00487FA2">
            <w:pPr>
              <w:rPr>
                <w:sz w:val="20"/>
                <w:szCs w:val="20"/>
              </w:rPr>
            </w:pPr>
          </w:p>
        </w:tc>
        <w:tc>
          <w:tcPr>
            <w:tcW w:w="138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литературного</w:t>
            </w:r>
          </w:p>
        </w:tc>
        <w:tc>
          <w:tcPr>
            <w:tcW w:w="1000" w:type="dxa"/>
            <w:gridSpan w:val="2"/>
            <w:vAlign w:val="bottom"/>
          </w:tcPr>
          <w:p w:rsidR="00487FA2" w:rsidRDefault="00597E0F">
            <w:pPr>
              <w:ind w:left="100"/>
              <w:rPr>
                <w:sz w:val="20"/>
                <w:szCs w:val="20"/>
              </w:rPr>
            </w:pPr>
            <w:r>
              <w:rPr>
                <w:rFonts w:eastAsia="Times New Roman"/>
                <w:sz w:val="20"/>
                <w:szCs w:val="20"/>
              </w:rPr>
              <w:t>зрения</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большим</w:t>
            </w:r>
          </w:p>
        </w:tc>
        <w:tc>
          <w:tcPr>
            <w:tcW w:w="58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100"/>
              <w:rPr>
                <w:sz w:val="20"/>
                <w:szCs w:val="20"/>
              </w:rPr>
            </w:pPr>
            <w:r>
              <w:rPr>
                <w:rFonts w:eastAsia="Times New Roman"/>
                <w:sz w:val="20"/>
                <w:szCs w:val="20"/>
              </w:rPr>
              <w:t>языка;</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аргументированно</w:t>
            </w:r>
          </w:p>
        </w:tc>
      </w:tr>
      <w:tr w:rsidR="00487FA2">
        <w:trPr>
          <w:trHeight w:val="226"/>
        </w:trPr>
        <w:tc>
          <w:tcPr>
            <w:tcW w:w="114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объёмом;</w:t>
            </w:r>
          </w:p>
        </w:tc>
        <w:tc>
          <w:tcPr>
            <w:tcW w:w="580" w:type="dxa"/>
            <w:tcBorders>
              <w:right w:val="single" w:sz="8" w:space="0" w:color="auto"/>
            </w:tcBorders>
            <w:vAlign w:val="bottom"/>
          </w:tcPr>
          <w:p w:rsidR="00487FA2" w:rsidRDefault="00487FA2">
            <w:pPr>
              <w:rPr>
                <w:sz w:val="19"/>
                <w:szCs w:val="19"/>
              </w:rPr>
            </w:pPr>
          </w:p>
        </w:tc>
        <w:tc>
          <w:tcPr>
            <w:tcW w:w="260" w:type="dxa"/>
            <w:vAlign w:val="bottom"/>
          </w:tcPr>
          <w:p w:rsidR="00487FA2" w:rsidRDefault="00597E0F">
            <w:pPr>
              <w:spacing w:line="226" w:lineRule="exact"/>
              <w:ind w:left="100"/>
              <w:rPr>
                <w:sz w:val="20"/>
                <w:szCs w:val="20"/>
              </w:rPr>
            </w:pPr>
            <w:r>
              <w:rPr>
                <w:rFonts w:eastAsia="Times New Roman"/>
                <w:sz w:val="20"/>
                <w:szCs w:val="20"/>
              </w:rPr>
              <w:t>•</w:t>
            </w:r>
          </w:p>
        </w:tc>
        <w:tc>
          <w:tcPr>
            <w:tcW w:w="1000" w:type="dxa"/>
            <w:gridSpan w:val="3"/>
            <w:vAlign w:val="bottom"/>
          </w:tcPr>
          <w:p w:rsidR="00487FA2" w:rsidRDefault="00597E0F">
            <w:pPr>
              <w:spacing w:line="226" w:lineRule="exact"/>
              <w:ind w:left="80"/>
              <w:rPr>
                <w:sz w:val="20"/>
                <w:szCs w:val="20"/>
              </w:rPr>
            </w:pPr>
            <w:r>
              <w:rPr>
                <w:rFonts w:eastAsia="Times New Roman"/>
                <w:sz w:val="20"/>
                <w:szCs w:val="20"/>
              </w:rPr>
              <w:t>извлекать</w:t>
            </w:r>
          </w:p>
        </w:tc>
        <w:tc>
          <w:tcPr>
            <w:tcW w:w="138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необходимую</w:t>
            </w:r>
          </w:p>
        </w:tc>
        <w:tc>
          <w:tcPr>
            <w:tcW w:w="1640" w:type="dxa"/>
            <w:gridSpan w:val="4"/>
            <w:vAlign w:val="bottom"/>
          </w:tcPr>
          <w:p w:rsidR="00487FA2" w:rsidRDefault="00597E0F">
            <w:pPr>
              <w:spacing w:line="226" w:lineRule="exact"/>
              <w:ind w:left="100"/>
              <w:rPr>
                <w:sz w:val="20"/>
                <w:szCs w:val="20"/>
              </w:rPr>
            </w:pPr>
            <w:r>
              <w:rPr>
                <w:rFonts w:eastAsia="Times New Roman"/>
                <w:sz w:val="20"/>
                <w:szCs w:val="20"/>
              </w:rPr>
              <w:t>отстаивать свою;</w:t>
            </w: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 осуществлять</w:t>
            </w:r>
          </w:p>
        </w:tc>
        <w:tc>
          <w:tcPr>
            <w:tcW w:w="1520" w:type="dxa"/>
            <w:gridSpan w:val="5"/>
            <w:vAlign w:val="bottom"/>
          </w:tcPr>
          <w:p w:rsidR="00487FA2" w:rsidRDefault="00597E0F">
            <w:pPr>
              <w:ind w:left="100"/>
              <w:rPr>
                <w:sz w:val="20"/>
                <w:szCs w:val="20"/>
              </w:rPr>
            </w:pPr>
            <w:r>
              <w:rPr>
                <w:rFonts w:eastAsia="Times New Roman"/>
                <w:sz w:val="20"/>
                <w:szCs w:val="20"/>
              </w:rPr>
              <w:t>информацию из</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760" w:type="dxa"/>
            <w:vAlign w:val="bottom"/>
          </w:tcPr>
          <w:p w:rsidR="00487FA2" w:rsidRDefault="00597E0F">
            <w:pPr>
              <w:ind w:left="180"/>
              <w:rPr>
                <w:sz w:val="20"/>
                <w:szCs w:val="20"/>
              </w:rPr>
            </w:pPr>
            <w:r>
              <w:rPr>
                <w:rFonts w:eastAsia="Times New Roman"/>
                <w:w w:val="98"/>
                <w:sz w:val="20"/>
                <w:szCs w:val="20"/>
              </w:rPr>
              <w:t>писать</w:t>
            </w:r>
          </w:p>
        </w:tc>
        <w:tc>
          <w:tcPr>
            <w:tcW w:w="24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отзывы   о</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сравнение,</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орфоэпических</w:t>
            </w:r>
          </w:p>
        </w:tc>
        <w:tc>
          <w:tcPr>
            <w:tcW w:w="780" w:type="dxa"/>
            <w:vAlign w:val="bottom"/>
          </w:tcPr>
          <w:p w:rsidR="00487FA2" w:rsidRDefault="00597E0F">
            <w:pPr>
              <w:jc w:val="right"/>
              <w:rPr>
                <w:sz w:val="20"/>
                <w:szCs w:val="20"/>
              </w:rPr>
            </w:pPr>
            <w:r>
              <w:rPr>
                <w:rFonts w:eastAsia="Times New Roman"/>
                <w:w w:val="96"/>
                <w:sz w:val="20"/>
                <w:szCs w:val="20"/>
              </w:rPr>
              <w:t>словарей</w:t>
            </w: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640" w:type="dxa"/>
            <w:gridSpan w:val="4"/>
            <w:vAlign w:val="bottom"/>
          </w:tcPr>
          <w:p w:rsidR="00487FA2" w:rsidRDefault="00597E0F">
            <w:pPr>
              <w:ind w:left="100"/>
              <w:rPr>
                <w:sz w:val="20"/>
                <w:szCs w:val="20"/>
              </w:rPr>
            </w:pPr>
            <w:r>
              <w:rPr>
                <w:rFonts w:eastAsia="Times New Roman"/>
                <w:sz w:val="20"/>
                <w:szCs w:val="20"/>
              </w:rPr>
              <w:t>самостоятельно</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сериацию и</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справочников;</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8"/>
                <w:sz w:val="20"/>
                <w:szCs w:val="20"/>
              </w:rPr>
              <w:t>прочитанных</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классификацию,</w:t>
            </w:r>
          </w:p>
        </w:tc>
        <w:tc>
          <w:tcPr>
            <w:tcW w:w="1260" w:type="dxa"/>
            <w:gridSpan w:val="4"/>
            <w:vAlign w:val="bottom"/>
          </w:tcPr>
          <w:p w:rsidR="00487FA2" w:rsidRDefault="00597E0F">
            <w:pPr>
              <w:ind w:left="100"/>
              <w:rPr>
                <w:sz w:val="20"/>
                <w:szCs w:val="20"/>
              </w:rPr>
            </w:pPr>
            <w:r>
              <w:rPr>
                <w:rFonts w:eastAsia="Times New Roman"/>
                <w:sz w:val="20"/>
                <w:szCs w:val="20"/>
              </w:rPr>
              <w:t>использовать</w:t>
            </w:r>
          </w:p>
        </w:tc>
        <w:tc>
          <w:tcPr>
            <w:tcW w:w="260" w:type="dxa"/>
            <w:vAlign w:val="bottom"/>
          </w:tcPr>
          <w:p w:rsidR="00487FA2" w:rsidRDefault="00487FA2">
            <w:pPr>
              <w:rPr>
                <w:sz w:val="20"/>
                <w:szCs w:val="20"/>
              </w:rPr>
            </w:pPr>
          </w:p>
        </w:tc>
        <w:tc>
          <w:tcPr>
            <w:tcW w:w="780" w:type="dxa"/>
            <w:vAlign w:val="bottom"/>
          </w:tcPr>
          <w:p w:rsidR="00487FA2" w:rsidRDefault="00597E0F">
            <w:pPr>
              <w:ind w:right="279"/>
              <w:jc w:val="right"/>
              <w:rPr>
                <w:sz w:val="20"/>
                <w:szCs w:val="20"/>
              </w:rPr>
            </w:pPr>
            <w:r>
              <w:rPr>
                <w:rFonts w:eastAsia="Times New Roman"/>
                <w:sz w:val="20"/>
                <w:szCs w:val="20"/>
              </w:rPr>
              <w:t>её</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640" w:type="dxa"/>
            <w:gridSpan w:val="4"/>
            <w:vAlign w:val="bottom"/>
          </w:tcPr>
          <w:p w:rsidR="00487FA2" w:rsidRDefault="00597E0F">
            <w:pPr>
              <w:ind w:left="100"/>
              <w:rPr>
                <w:sz w:val="20"/>
                <w:szCs w:val="20"/>
              </w:rPr>
            </w:pPr>
            <w:r>
              <w:rPr>
                <w:rFonts w:eastAsia="Times New Roman"/>
                <w:sz w:val="20"/>
                <w:szCs w:val="20"/>
              </w:rPr>
              <w:t>произведениях,</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самостоятельно</w:t>
            </w:r>
          </w:p>
        </w:tc>
        <w:tc>
          <w:tcPr>
            <w:tcW w:w="2300" w:type="dxa"/>
            <w:gridSpan w:val="6"/>
            <w:vAlign w:val="bottom"/>
          </w:tcPr>
          <w:p w:rsidR="00487FA2" w:rsidRDefault="00597E0F">
            <w:pPr>
              <w:ind w:left="100"/>
              <w:rPr>
                <w:sz w:val="20"/>
                <w:szCs w:val="20"/>
              </w:rPr>
            </w:pPr>
            <w:r>
              <w:rPr>
                <w:rFonts w:eastAsia="Times New Roman"/>
                <w:sz w:val="20"/>
                <w:szCs w:val="20"/>
              </w:rPr>
              <w:t>различных видах</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сочинения (сочинения –</w:t>
            </w:r>
          </w:p>
        </w:tc>
      </w:tr>
      <w:tr w:rsidR="00487FA2">
        <w:trPr>
          <w:trHeight w:val="232"/>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выбирая</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деятельности.</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только для выпускников</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основания</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60" w:type="dxa"/>
            <w:gridSpan w:val="4"/>
            <w:vAlign w:val="bottom"/>
          </w:tcPr>
          <w:p w:rsidR="00487FA2" w:rsidRDefault="00597E0F">
            <w:pPr>
              <w:ind w:left="100"/>
              <w:rPr>
                <w:sz w:val="20"/>
                <w:szCs w:val="20"/>
              </w:rPr>
            </w:pPr>
            <w:r>
              <w:rPr>
                <w:rFonts w:eastAsia="Times New Roman"/>
                <w:b/>
                <w:bCs/>
                <w:i/>
                <w:iCs/>
                <w:sz w:val="20"/>
                <w:szCs w:val="20"/>
              </w:rPr>
              <w:t>Морфемика</w:t>
            </w: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b/>
                <w:bCs/>
                <w:i/>
                <w:iCs/>
                <w:sz w:val="20"/>
                <w:szCs w:val="20"/>
              </w:rPr>
              <w:t>и</w:t>
            </w:r>
          </w:p>
        </w:tc>
        <w:tc>
          <w:tcPr>
            <w:tcW w:w="1000" w:type="dxa"/>
            <w:gridSpan w:val="2"/>
            <w:vAlign w:val="bottom"/>
          </w:tcPr>
          <w:p w:rsidR="00487FA2" w:rsidRDefault="00597E0F">
            <w:pPr>
              <w:ind w:left="100"/>
              <w:rPr>
                <w:sz w:val="20"/>
                <w:szCs w:val="20"/>
              </w:rPr>
            </w:pPr>
            <w:r>
              <w:rPr>
                <w:rFonts w:eastAsia="Times New Roman"/>
                <w:sz w:val="20"/>
                <w:szCs w:val="20"/>
              </w:rPr>
              <w:t>школ</w:t>
            </w:r>
          </w:p>
        </w:tc>
        <w:tc>
          <w:tcPr>
            <w:tcW w:w="240" w:type="dxa"/>
            <w:vAlign w:val="bottom"/>
          </w:tcPr>
          <w:p w:rsidR="00487FA2" w:rsidRDefault="00597E0F">
            <w:pPr>
              <w:rPr>
                <w:sz w:val="20"/>
                <w:szCs w:val="20"/>
              </w:rPr>
            </w:pPr>
            <w:r>
              <w:rPr>
                <w:rFonts w:eastAsia="Times New Roman"/>
                <w:sz w:val="20"/>
                <w:szCs w:val="20"/>
              </w:rPr>
              <w:t>с</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русским</w:t>
            </w:r>
          </w:p>
        </w:tc>
      </w:tr>
      <w:tr w:rsidR="00487FA2">
        <w:trPr>
          <w:trHeight w:val="229"/>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критерии</w:t>
            </w:r>
          </w:p>
        </w:tc>
        <w:tc>
          <w:tcPr>
            <w:tcW w:w="580" w:type="dxa"/>
            <w:tcBorders>
              <w:right w:val="single" w:sz="8" w:space="0" w:color="auto"/>
            </w:tcBorders>
            <w:vAlign w:val="bottom"/>
          </w:tcPr>
          <w:p w:rsidR="00487FA2" w:rsidRDefault="00487FA2">
            <w:pPr>
              <w:rPr>
                <w:sz w:val="19"/>
                <w:szCs w:val="19"/>
              </w:rPr>
            </w:pPr>
          </w:p>
        </w:tc>
        <w:tc>
          <w:tcPr>
            <w:tcW w:w="2300" w:type="dxa"/>
            <w:gridSpan w:val="6"/>
            <w:vAlign w:val="bottom"/>
          </w:tcPr>
          <w:p w:rsidR="00487FA2" w:rsidRDefault="00597E0F">
            <w:pPr>
              <w:ind w:left="100"/>
              <w:rPr>
                <w:sz w:val="20"/>
                <w:szCs w:val="20"/>
              </w:rPr>
            </w:pPr>
            <w:r>
              <w:rPr>
                <w:rFonts w:eastAsia="Times New Roman"/>
                <w:b/>
                <w:bCs/>
                <w:i/>
                <w:iCs/>
                <w:sz w:val="20"/>
                <w:szCs w:val="20"/>
              </w:rPr>
              <w:t>словообразование</w:t>
            </w:r>
          </w:p>
        </w:tc>
        <w:tc>
          <w:tcPr>
            <w:tcW w:w="340" w:type="dxa"/>
            <w:tcBorders>
              <w:right w:val="single" w:sz="8" w:space="0" w:color="auto"/>
            </w:tcBorders>
            <w:vAlign w:val="bottom"/>
          </w:tcPr>
          <w:p w:rsidR="00487FA2" w:rsidRDefault="00487FA2">
            <w:pPr>
              <w:rPr>
                <w:sz w:val="19"/>
                <w:szCs w:val="19"/>
              </w:rPr>
            </w:pPr>
          </w:p>
        </w:tc>
        <w:tc>
          <w:tcPr>
            <w:tcW w:w="1000" w:type="dxa"/>
            <w:gridSpan w:val="2"/>
            <w:vAlign w:val="bottom"/>
          </w:tcPr>
          <w:p w:rsidR="00487FA2" w:rsidRDefault="00597E0F">
            <w:pPr>
              <w:ind w:left="100"/>
              <w:rPr>
                <w:sz w:val="20"/>
                <w:szCs w:val="20"/>
              </w:rPr>
            </w:pPr>
            <w:r>
              <w:rPr>
                <w:rFonts w:eastAsia="Times New Roman"/>
                <w:sz w:val="20"/>
                <w:szCs w:val="20"/>
              </w:rPr>
              <w:t>(родным)</w:t>
            </w:r>
          </w:p>
        </w:tc>
        <w:tc>
          <w:tcPr>
            <w:tcW w:w="240" w:type="dxa"/>
            <w:vAlign w:val="bottom"/>
          </w:tcPr>
          <w:p w:rsidR="00487FA2" w:rsidRDefault="00487FA2">
            <w:pPr>
              <w:rPr>
                <w:sz w:val="19"/>
                <w:szCs w:val="19"/>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языком</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для указанных</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делить слова на морфемы</w:t>
            </w:r>
          </w:p>
        </w:tc>
        <w:tc>
          <w:tcPr>
            <w:tcW w:w="1240" w:type="dxa"/>
            <w:gridSpan w:val="3"/>
            <w:vAlign w:val="bottom"/>
          </w:tcPr>
          <w:p w:rsidR="00487FA2" w:rsidRDefault="00597E0F">
            <w:pPr>
              <w:ind w:left="100"/>
              <w:rPr>
                <w:sz w:val="20"/>
                <w:szCs w:val="20"/>
              </w:rPr>
            </w:pPr>
            <w:r>
              <w:rPr>
                <w:rFonts w:eastAsia="Times New Roman"/>
                <w:sz w:val="20"/>
                <w:szCs w:val="20"/>
              </w:rPr>
              <w:t>обучения).</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логических</w:t>
            </w:r>
          </w:p>
        </w:tc>
        <w:tc>
          <w:tcPr>
            <w:tcW w:w="58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на основе</w:t>
            </w: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b/>
                <w:bCs/>
                <w:sz w:val="20"/>
                <w:szCs w:val="20"/>
              </w:rPr>
              <w:t>ИНОСТРАННЫЙ</w:t>
            </w:r>
          </w:p>
        </w:tc>
      </w:tr>
      <w:tr w:rsidR="00487FA2">
        <w:trPr>
          <w:trHeight w:val="226"/>
        </w:trPr>
        <w:tc>
          <w:tcPr>
            <w:tcW w:w="114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операций;</w:t>
            </w:r>
          </w:p>
        </w:tc>
        <w:tc>
          <w:tcPr>
            <w:tcW w:w="580" w:type="dxa"/>
            <w:tcBorders>
              <w:right w:val="single" w:sz="8" w:space="0" w:color="auto"/>
            </w:tcBorders>
            <w:vAlign w:val="bottom"/>
          </w:tcPr>
          <w:p w:rsidR="00487FA2" w:rsidRDefault="00487FA2">
            <w:pPr>
              <w:rPr>
                <w:sz w:val="19"/>
                <w:szCs w:val="19"/>
              </w:rPr>
            </w:pPr>
          </w:p>
        </w:tc>
        <w:tc>
          <w:tcPr>
            <w:tcW w:w="1260" w:type="dxa"/>
            <w:gridSpan w:val="4"/>
            <w:vAlign w:val="bottom"/>
          </w:tcPr>
          <w:p w:rsidR="00487FA2" w:rsidRDefault="00597E0F">
            <w:pPr>
              <w:spacing w:line="226" w:lineRule="exact"/>
              <w:ind w:left="100"/>
              <w:rPr>
                <w:sz w:val="20"/>
                <w:szCs w:val="20"/>
              </w:rPr>
            </w:pPr>
            <w:r>
              <w:rPr>
                <w:rFonts w:eastAsia="Times New Roman"/>
                <w:sz w:val="20"/>
                <w:szCs w:val="20"/>
              </w:rPr>
              <w:t>смыслового,</w:t>
            </w:r>
          </w:p>
        </w:tc>
        <w:tc>
          <w:tcPr>
            <w:tcW w:w="26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000" w:type="dxa"/>
            <w:gridSpan w:val="2"/>
            <w:vAlign w:val="bottom"/>
          </w:tcPr>
          <w:p w:rsidR="00487FA2" w:rsidRDefault="00597E0F">
            <w:pPr>
              <w:spacing w:line="226" w:lineRule="exact"/>
              <w:ind w:left="100"/>
              <w:rPr>
                <w:sz w:val="20"/>
                <w:szCs w:val="20"/>
              </w:rPr>
            </w:pPr>
            <w:r>
              <w:rPr>
                <w:rFonts w:eastAsia="Times New Roman"/>
                <w:b/>
                <w:bCs/>
                <w:sz w:val="20"/>
                <w:szCs w:val="20"/>
              </w:rPr>
              <w:t>ЯЗЫК</w:t>
            </w:r>
          </w:p>
        </w:tc>
        <w:tc>
          <w:tcPr>
            <w:tcW w:w="2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w:t>
            </w:r>
          </w:p>
        </w:tc>
        <w:tc>
          <w:tcPr>
            <w:tcW w:w="24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строить</w:t>
            </w:r>
          </w:p>
        </w:tc>
        <w:tc>
          <w:tcPr>
            <w:tcW w:w="2300" w:type="dxa"/>
            <w:gridSpan w:val="6"/>
            <w:vAlign w:val="bottom"/>
          </w:tcPr>
          <w:p w:rsidR="00487FA2" w:rsidRDefault="00597E0F">
            <w:pPr>
              <w:ind w:left="100"/>
              <w:rPr>
                <w:sz w:val="20"/>
                <w:szCs w:val="20"/>
              </w:rPr>
            </w:pPr>
            <w:r>
              <w:rPr>
                <w:rFonts w:eastAsia="Times New Roman"/>
                <w:sz w:val="20"/>
                <w:szCs w:val="20"/>
              </w:rPr>
              <w:t>грамматического и</w:t>
            </w:r>
          </w:p>
        </w:tc>
        <w:tc>
          <w:tcPr>
            <w:tcW w:w="34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w w:val="89"/>
                <w:sz w:val="20"/>
                <w:szCs w:val="20"/>
              </w:rPr>
              <w:t>В</w:t>
            </w:r>
          </w:p>
        </w:tc>
        <w:tc>
          <w:tcPr>
            <w:tcW w:w="212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результате  изучения</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классификацию</w:t>
            </w:r>
          </w:p>
        </w:tc>
        <w:tc>
          <w:tcPr>
            <w:tcW w:w="2300" w:type="dxa"/>
            <w:gridSpan w:val="6"/>
            <w:vAlign w:val="bottom"/>
          </w:tcPr>
          <w:p w:rsidR="00487FA2" w:rsidRDefault="00597E0F">
            <w:pPr>
              <w:ind w:left="100"/>
              <w:rPr>
                <w:sz w:val="20"/>
                <w:szCs w:val="20"/>
              </w:rPr>
            </w:pPr>
            <w:r>
              <w:rPr>
                <w:rFonts w:eastAsia="Times New Roman"/>
                <w:sz w:val="20"/>
                <w:szCs w:val="20"/>
              </w:rPr>
              <w:t>словообразовательного</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иностранного языка</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на основе</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анализа слова;</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640" w:type="dxa"/>
            <w:gridSpan w:val="4"/>
            <w:vAlign w:val="bottom"/>
          </w:tcPr>
          <w:p w:rsidR="00487FA2" w:rsidRDefault="00597E0F">
            <w:pPr>
              <w:ind w:left="100"/>
              <w:rPr>
                <w:sz w:val="20"/>
                <w:szCs w:val="20"/>
              </w:rPr>
            </w:pPr>
            <w:r>
              <w:rPr>
                <w:rFonts w:eastAsia="Times New Roman"/>
                <w:sz w:val="20"/>
                <w:szCs w:val="20"/>
              </w:rPr>
              <w:t>ученик должен:</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дихотомического</w:t>
            </w:r>
          </w:p>
        </w:tc>
        <w:tc>
          <w:tcPr>
            <w:tcW w:w="260" w:type="dxa"/>
            <w:vAlign w:val="bottom"/>
          </w:tcPr>
          <w:p w:rsidR="00487FA2" w:rsidRDefault="00597E0F">
            <w:pPr>
              <w:ind w:left="100"/>
              <w:rPr>
                <w:sz w:val="20"/>
                <w:szCs w:val="20"/>
              </w:rPr>
            </w:pPr>
            <w:r>
              <w:rPr>
                <w:rFonts w:eastAsia="Times New Roman"/>
                <w:sz w:val="20"/>
                <w:szCs w:val="20"/>
              </w:rPr>
              <w:t>•</w:t>
            </w:r>
          </w:p>
        </w:tc>
        <w:tc>
          <w:tcPr>
            <w:tcW w:w="1260" w:type="dxa"/>
            <w:gridSpan w:val="4"/>
            <w:vAlign w:val="bottom"/>
          </w:tcPr>
          <w:p w:rsidR="00487FA2" w:rsidRDefault="00597E0F">
            <w:pPr>
              <w:jc w:val="center"/>
              <w:rPr>
                <w:sz w:val="20"/>
                <w:szCs w:val="20"/>
              </w:rPr>
            </w:pPr>
            <w:r>
              <w:rPr>
                <w:rFonts w:eastAsia="Times New Roman"/>
                <w:sz w:val="20"/>
                <w:szCs w:val="20"/>
              </w:rPr>
              <w:t>различать</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изученные</w:t>
            </w:r>
          </w:p>
        </w:tc>
        <w:tc>
          <w:tcPr>
            <w:tcW w:w="1640" w:type="dxa"/>
            <w:gridSpan w:val="4"/>
            <w:vAlign w:val="bottom"/>
          </w:tcPr>
          <w:p w:rsidR="00487FA2" w:rsidRDefault="00597E0F">
            <w:pPr>
              <w:ind w:left="100"/>
              <w:rPr>
                <w:sz w:val="20"/>
                <w:szCs w:val="20"/>
              </w:rPr>
            </w:pPr>
            <w:r>
              <w:rPr>
                <w:rFonts w:eastAsia="Times New Roman"/>
                <w:sz w:val="20"/>
                <w:szCs w:val="20"/>
              </w:rPr>
              <w:t>знать/понимать:</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деления</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820" w:type="dxa"/>
            <w:gridSpan w:val="2"/>
            <w:vAlign w:val="bottom"/>
          </w:tcPr>
          <w:p w:rsidR="00487FA2" w:rsidRDefault="00597E0F">
            <w:pPr>
              <w:ind w:left="100"/>
              <w:rPr>
                <w:sz w:val="20"/>
                <w:szCs w:val="20"/>
              </w:rPr>
            </w:pPr>
            <w:r>
              <w:rPr>
                <w:rFonts w:eastAsia="Times New Roman"/>
                <w:w w:val="97"/>
                <w:sz w:val="20"/>
                <w:szCs w:val="20"/>
              </w:rPr>
              <w:t>способы</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000" w:type="dxa"/>
            <w:gridSpan w:val="2"/>
            <w:vAlign w:val="bottom"/>
          </w:tcPr>
          <w:p w:rsidR="00487FA2" w:rsidRDefault="00597E0F">
            <w:pPr>
              <w:ind w:left="180"/>
              <w:rPr>
                <w:sz w:val="20"/>
                <w:szCs w:val="20"/>
              </w:rPr>
            </w:pPr>
            <w:r>
              <w:rPr>
                <w:rFonts w:eastAsia="Times New Roman"/>
                <w:w w:val="97"/>
                <w:sz w:val="20"/>
                <w:szCs w:val="20"/>
              </w:rPr>
              <w:t>основные</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значения</w:t>
            </w:r>
          </w:p>
        </w:tc>
      </w:tr>
      <w:tr w:rsidR="00487FA2">
        <w:trPr>
          <w:trHeight w:val="230"/>
        </w:trPr>
        <w:tc>
          <w:tcPr>
            <w:tcW w:w="74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основе</w:t>
            </w: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2300" w:type="dxa"/>
            <w:gridSpan w:val="6"/>
            <w:vAlign w:val="bottom"/>
          </w:tcPr>
          <w:p w:rsidR="00487FA2" w:rsidRDefault="00597E0F">
            <w:pPr>
              <w:ind w:left="100"/>
              <w:rPr>
                <w:sz w:val="20"/>
                <w:szCs w:val="20"/>
              </w:rPr>
            </w:pPr>
            <w:r>
              <w:rPr>
                <w:rFonts w:eastAsia="Times New Roman"/>
                <w:sz w:val="20"/>
                <w:szCs w:val="20"/>
              </w:rPr>
              <w:t>словообразования;</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изученных лексических</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отрицания);</w:t>
            </w:r>
          </w:p>
        </w:tc>
        <w:tc>
          <w:tcPr>
            <w:tcW w:w="58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2040" w:type="dxa"/>
            <w:gridSpan w:val="5"/>
            <w:vAlign w:val="bottom"/>
          </w:tcPr>
          <w:p w:rsidR="00487FA2" w:rsidRDefault="00597E0F">
            <w:pPr>
              <w:ind w:right="279"/>
              <w:jc w:val="right"/>
              <w:rPr>
                <w:sz w:val="20"/>
                <w:szCs w:val="20"/>
              </w:rPr>
            </w:pPr>
            <w:r>
              <w:rPr>
                <w:rFonts w:eastAsia="Times New Roman"/>
                <w:sz w:val="20"/>
                <w:szCs w:val="20"/>
              </w:rPr>
              <w:t>анализировать</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00" w:type="dxa"/>
            <w:gridSpan w:val="2"/>
            <w:vAlign w:val="bottom"/>
          </w:tcPr>
          <w:p w:rsidR="00487FA2" w:rsidRDefault="00597E0F">
            <w:pPr>
              <w:ind w:left="100"/>
              <w:rPr>
                <w:sz w:val="20"/>
                <w:szCs w:val="20"/>
              </w:rPr>
            </w:pPr>
            <w:r>
              <w:rPr>
                <w:rFonts w:eastAsia="Times New Roman"/>
                <w:sz w:val="20"/>
                <w:szCs w:val="20"/>
              </w:rPr>
              <w:t>единиц</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(слов,</w:t>
            </w: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w:t>
            </w:r>
          </w:p>
        </w:tc>
        <w:tc>
          <w:tcPr>
            <w:tcW w:w="24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строить</w:t>
            </w:r>
          </w:p>
        </w:tc>
        <w:tc>
          <w:tcPr>
            <w:tcW w:w="1520" w:type="dxa"/>
            <w:gridSpan w:val="5"/>
            <w:vAlign w:val="bottom"/>
          </w:tcPr>
          <w:p w:rsidR="00487FA2" w:rsidRDefault="00597E0F">
            <w:pPr>
              <w:ind w:left="100"/>
              <w:rPr>
                <w:sz w:val="20"/>
                <w:szCs w:val="20"/>
              </w:rPr>
            </w:pPr>
            <w:r>
              <w:rPr>
                <w:rFonts w:eastAsia="Times New Roman"/>
                <w:sz w:val="20"/>
                <w:szCs w:val="20"/>
              </w:rPr>
              <w:t>самостоятельно</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640" w:type="dxa"/>
            <w:gridSpan w:val="4"/>
            <w:vAlign w:val="bottom"/>
          </w:tcPr>
          <w:p w:rsidR="00487FA2" w:rsidRDefault="00597E0F">
            <w:pPr>
              <w:ind w:left="100"/>
              <w:rPr>
                <w:sz w:val="20"/>
                <w:szCs w:val="20"/>
              </w:rPr>
            </w:pPr>
            <w:r>
              <w:rPr>
                <w:rFonts w:eastAsia="Times New Roman"/>
                <w:sz w:val="20"/>
                <w:szCs w:val="20"/>
              </w:rPr>
              <w:t>словосочетаний);</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логическое</w:t>
            </w:r>
          </w:p>
        </w:tc>
        <w:tc>
          <w:tcPr>
            <w:tcW w:w="58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w w:val="97"/>
                <w:sz w:val="20"/>
                <w:szCs w:val="20"/>
              </w:rPr>
              <w:t>составлять</w:t>
            </w: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основные</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рассуждение,</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словообразовательные пары</w:t>
            </w:r>
          </w:p>
        </w:tc>
        <w:tc>
          <w:tcPr>
            <w:tcW w:w="1000" w:type="dxa"/>
            <w:gridSpan w:val="2"/>
            <w:vAlign w:val="bottom"/>
          </w:tcPr>
          <w:p w:rsidR="00487FA2" w:rsidRDefault="00597E0F">
            <w:pPr>
              <w:ind w:left="100"/>
              <w:rPr>
                <w:sz w:val="20"/>
                <w:szCs w:val="20"/>
              </w:rPr>
            </w:pPr>
            <w:r>
              <w:rPr>
                <w:rFonts w:eastAsia="Times New Roman"/>
                <w:sz w:val="20"/>
                <w:szCs w:val="20"/>
              </w:rPr>
              <w:t>способы</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включающее</w:t>
            </w:r>
          </w:p>
        </w:tc>
        <w:tc>
          <w:tcPr>
            <w:tcW w:w="260" w:type="dxa"/>
            <w:vAlign w:val="bottom"/>
          </w:tcPr>
          <w:p w:rsidR="00487FA2" w:rsidRDefault="00597E0F">
            <w:pPr>
              <w:ind w:left="100"/>
              <w:rPr>
                <w:sz w:val="20"/>
                <w:szCs w:val="20"/>
              </w:rPr>
            </w:pPr>
            <w:r>
              <w:rPr>
                <w:rFonts w:eastAsia="Times New Roman"/>
                <w:sz w:val="20"/>
                <w:szCs w:val="20"/>
              </w:rPr>
              <w:t>и</w:t>
            </w:r>
          </w:p>
        </w:tc>
        <w:tc>
          <w:tcPr>
            <w:tcW w:w="2380" w:type="dxa"/>
            <w:gridSpan w:val="6"/>
            <w:tcBorders>
              <w:right w:val="single" w:sz="8" w:space="0" w:color="auto"/>
            </w:tcBorders>
            <w:vAlign w:val="bottom"/>
          </w:tcPr>
          <w:p w:rsidR="00487FA2" w:rsidRDefault="00597E0F">
            <w:pPr>
              <w:ind w:right="39"/>
              <w:jc w:val="right"/>
              <w:rPr>
                <w:sz w:val="20"/>
                <w:szCs w:val="20"/>
              </w:rPr>
            </w:pPr>
            <w:r>
              <w:rPr>
                <w:rFonts w:eastAsia="Times New Roman"/>
                <w:sz w:val="20"/>
                <w:szCs w:val="20"/>
              </w:rPr>
              <w:t>словообразовательные</w:t>
            </w:r>
          </w:p>
        </w:tc>
        <w:tc>
          <w:tcPr>
            <w:tcW w:w="1640" w:type="dxa"/>
            <w:gridSpan w:val="4"/>
            <w:vAlign w:val="bottom"/>
          </w:tcPr>
          <w:p w:rsidR="00487FA2" w:rsidRDefault="00597E0F">
            <w:pPr>
              <w:ind w:left="100"/>
              <w:rPr>
                <w:sz w:val="20"/>
                <w:szCs w:val="20"/>
              </w:rPr>
            </w:pPr>
            <w:r>
              <w:rPr>
                <w:rFonts w:eastAsia="Times New Roman"/>
                <w:w w:val="98"/>
                <w:sz w:val="20"/>
                <w:szCs w:val="20"/>
              </w:rPr>
              <w:t>словообразования</w:t>
            </w: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1720" w:type="dxa"/>
            <w:gridSpan w:val="4"/>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установление</w:t>
            </w:r>
          </w:p>
        </w:tc>
        <w:tc>
          <w:tcPr>
            <w:tcW w:w="1520" w:type="dxa"/>
            <w:gridSpan w:val="5"/>
            <w:vAlign w:val="bottom"/>
          </w:tcPr>
          <w:p w:rsidR="00487FA2" w:rsidRDefault="00597E0F">
            <w:pPr>
              <w:spacing w:line="226" w:lineRule="exact"/>
              <w:ind w:left="100"/>
              <w:rPr>
                <w:sz w:val="20"/>
                <w:szCs w:val="20"/>
              </w:rPr>
            </w:pPr>
            <w:r>
              <w:rPr>
                <w:rFonts w:eastAsia="Times New Roman"/>
                <w:sz w:val="20"/>
                <w:szCs w:val="20"/>
              </w:rPr>
              <w:t>цепочки слов;</w:t>
            </w:r>
          </w:p>
        </w:tc>
        <w:tc>
          <w:tcPr>
            <w:tcW w:w="7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240" w:type="dxa"/>
            <w:gridSpan w:val="3"/>
            <w:vAlign w:val="bottom"/>
          </w:tcPr>
          <w:p w:rsidR="00487FA2" w:rsidRDefault="00597E0F">
            <w:pPr>
              <w:spacing w:line="226" w:lineRule="exact"/>
              <w:ind w:left="100"/>
              <w:rPr>
                <w:sz w:val="20"/>
                <w:szCs w:val="20"/>
              </w:rPr>
            </w:pPr>
            <w:r>
              <w:rPr>
                <w:rFonts w:eastAsia="Times New Roman"/>
                <w:w w:val="97"/>
                <w:sz w:val="20"/>
                <w:szCs w:val="20"/>
              </w:rPr>
              <w:t>(аффиксация,</w:t>
            </w:r>
          </w:p>
        </w:tc>
        <w:tc>
          <w:tcPr>
            <w:tcW w:w="40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причинно-</w:t>
            </w:r>
          </w:p>
        </w:tc>
        <w:tc>
          <w:tcPr>
            <w:tcW w:w="580" w:type="dxa"/>
            <w:tcBorders>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260" w:type="dxa"/>
            <w:gridSpan w:val="4"/>
            <w:vAlign w:val="bottom"/>
          </w:tcPr>
          <w:p w:rsidR="00487FA2" w:rsidRDefault="00597E0F">
            <w:pPr>
              <w:jc w:val="center"/>
              <w:rPr>
                <w:sz w:val="20"/>
                <w:szCs w:val="20"/>
              </w:rPr>
            </w:pPr>
            <w:r>
              <w:rPr>
                <w:rFonts w:eastAsia="Times New Roman"/>
                <w:w w:val="99"/>
                <w:sz w:val="20"/>
                <w:szCs w:val="20"/>
              </w:rPr>
              <w:t>применять</w:t>
            </w:r>
          </w:p>
        </w:tc>
        <w:tc>
          <w:tcPr>
            <w:tcW w:w="780" w:type="dxa"/>
            <w:vAlign w:val="bottom"/>
          </w:tcPr>
          <w:p w:rsidR="00487FA2" w:rsidRDefault="00597E0F">
            <w:pPr>
              <w:ind w:right="39"/>
              <w:jc w:val="right"/>
              <w:rPr>
                <w:sz w:val="20"/>
                <w:szCs w:val="20"/>
              </w:rPr>
            </w:pPr>
            <w:r>
              <w:rPr>
                <w:rFonts w:eastAsia="Times New Roman"/>
                <w:sz w:val="20"/>
                <w:szCs w:val="20"/>
              </w:rPr>
              <w:t>знания</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640" w:type="dxa"/>
            <w:gridSpan w:val="4"/>
            <w:vAlign w:val="bottom"/>
          </w:tcPr>
          <w:p w:rsidR="00487FA2" w:rsidRDefault="00597E0F">
            <w:pPr>
              <w:ind w:left="100"/>
              <w:rPr>
                <w:sz w:val="20"/>
                <w:szCs w:val="20"/>
              </w:rPr>
            </w:pPr>
            <w:r>
              <w:rPr>
                <w:rFonts w:eastAsia="Times New Roman"/>
                <w:sz w:val="20"/>
                <w:szCs w:val="20"/>
              </w:rPr>
              <w:t>словосложение,</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следственных</w:t>
            </w:r>
          </w:p>
        </w:tc>
        <w:tc>
          <w:tcPr>
            <w:tcW w:w="1020" w:type="dxa"/>
            <w:gridSpan w:val="3"/>
            <w:vAlign w:val="bottom"/>
          </w:tcPr>
          <w:p w:rsidR="00487FA2" w:rsidRDefault="00597E0F">
            <w:pPr>
              <w:ind w:left="100"/>
              <w:rPr>
                <w:sz w:val="20"/>
                <w:szCs w:val="20"/>
              </w:rPr>
            </w:pPr>
            <w:r>
              <w:rPr>
                <w:rFonts w:eastAsia="Times New Roman"/>
                <w:sz w:val="20"/>
                <w:szCs w:val="20"/>
              </w:rPr>
              <w:t>умения по</w:t>
            </w: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конверсия);</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74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связей;</w:t>
            </w: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260" w:type="dxa"/>
            <w:gridSpan w:val="4"/>
            <w:vAlign w:val="bottom"/>
          </w:tcPr>
          <w:p w:rsidR="00487FA2" w:rsidRDefault="00597E0F">
            <w:pPr>
              <w:ind w:left="100"/>
              <w:rPr>
                <w:sz w:val="20"/>
                <w:szCs w:val="20"/>
              </w:rPr>
            </w:pPr>
            <w:r>
              <w:rPr>
                <w:rFonts w:eastAsia="Times New Roman"/>
                <w:sz w:val="20"/>
                <w:szCs w:val="20"/>
              </w:rPr>
              <w:t>морфемике</w:t>
            </w: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 особенности структуры</w:t>
            </w: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w:t>
            </w:r>
          </w:p>
        </w:tc>
        <w:tc>
          <w:tcPr>
            <w:tcW w:w="24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объяснять</w:t>
            </w:r>
          </w:p>
        </w:tc>
        <w:tc>
          <w:tcPr>
            <w:tcW w:w="2300" w:type="dxa"/>
            <w:gridSpan w:val="6"/>
            <w:vAlign w:val="bottom"/>
          </w:tcPr>
          <w:p w:rsidR="00487FA2" w:rsidRDefault="00597E0F">
            <w:pPr>
              <w:ind w:left="100"/>
              <w:rPr>
                <w:sz w:val="20"/>
                <w:szCs w:val="20"/>
              </w:rPr>
            </w:pPr>
            <w:r>
              <w:rPr>
                <w:rFonts w:eastAsia="Times New Roman"/>
                <w:sz w:val="20"/>
                <w:szCs w:val="20"/>
              </w:rPr>
              <w:t>словообразованию в</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простых и сложных</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явления,</w:t>
            </w:r>
          </w:p>
        </w:tc>
        <w:tc>
          <w:tcPr>
            <w:tcW w:w="58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практике</w:t>
            </w:r>
          </w:p>
        </w:tc>
        <w:tc>
          <w:tcPr>
            <w:tcW w:w="1280" w:type="dxa"/>
            <w:gridSpan w:val="3"/>
            <w:vAlign w:val="bottom"/>
          </w:tcPr>
          <w:p w:rsidR="00487FA2" w:rsidRDefault="00597E0F">
            <w:pPr>
              <w:jc w:val="right"/>
              <w:rPr>
                <w:sz w:val="20"/>
                <w:szCs w:val="20"/>
              </w:rPr>
            </w:pPr>
            <w:r>
              <w:rPr>
                <w:rFonts w:eastAsia="Times New Roman"/>
                <w:w w:val="98"/>
                <w:sz w:val="20"/>
                <w:szCs w:val="20"/>
              </w:rPr>
              <w:t>правописания,</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w:t>
            </w:r>
          </w:p>
        </w:tc>
        <w:tc>
          <w:tcPr>
            <w:tcW w:w="1240" w:type="dxa"/>
            <w:gridSpan w:val="3"/>
            <w:vAlign w:val="bottom"/>
          </w:tcPr>
          <w:p w:rsidR="00487FA2" w:rsidRDefault="00597E0F">
            <w:pPr>
              <w:ind w:left="100"/>
              <w:rPr>
                <w:sz w:val="20"/>
                <w:szCs w:val="20"/>
              </w:rPr>
            </w:pPr>
            <w:r>
              <w:rPr>
                <w:rFonts w:eastAsia="Times New Roman"/>
                <w:w w:val="97"/>
                <w:sz w:val="20"/>
                <w:szCs w:val="20"/>
              </w:rPr>
              <w:t>предложений</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процессы,</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связи</w:t>
            </w:r>
          </w:p>
        </w:tc>
        <w:tc>
          <w:tcPr>
            <w:tcW w:w="820" w:type="dxa"/>
            <w:gridSpan w:val="2"/>
            <w:vAlign w:val="bottom"/>
          </w:tcPr>
          <w:p w:rsidR="00487FA2" w:rsidRDefault="00597E0F">
            <w:pPr>
              <w:ind w:left="100"/>
              <w:rPr>
                <w:sz w:val="20"/>
                <w:szCs w:val="20"/>
              </w:rPr>
            </w:pPr>
            <w:r>
              <w:rPr>
                <w:rFonts w:eastAsia="Times New Roman"/>
                <w:sz w:val="20"/>
                <w:szCs w:val="20"/>
              </w:rPr>
              <w:t>также</w:t>
            </w:r>
          </w:p>
        </w:tc>
        <w:tc>
          <w:tcPr>
            <w:tcW w:w="440" w:type="dxa"/>
            <w:gridSpan w:val="2"/>
            <w:vAlign w:val="bottom"/>
          </w:tcPr>
          <w:p w:rsidR="00487FA2" w:rsidRDefault="00597E0F">
            <w:pPr>
              <w:ind w:left="80"/>
              <w:rPr>
                <w:sz w:val="20"/>
                <w:szCs w:val="20"/>
              </w:rPr>
            </w:pPr>
            <w:r>
              <w:rPr>
                <w:rFonts w:eastAsia="Times New Roman"/>
                <w:sz w:val="20"/>
                <w:szCs w:val="20"/>
              </w:rPr>
              <w:t>при</w:t>
            </w:r>
          </w:p>
        </w:tc>
        <w:tc>
          <w:tcPr>
            <w:tcW w:w="26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проведении</w:t>
            </w:r>
          </w:p>
        </w:tc>
        <w:tc>
          <w:tcPr>
            <w:tcW w:w="1240" w:type="dxa"/>
            <w:gridSpan w:val="3"/>
            <w:vAlign w:val="bottom"/>
          </w:tcPr>
          <w:p w:rsidR="00487FA2" w:rsidRDefault="00597E0F">
            <w:pPr>
              <w:ind w:left="100"/>
              <w:rPr>
                <w:sz w:val="20"/>
                <w:szCs w:val="20"/>
              </w:rPr>
            </w:pPr>
            <w:r>
              <w:rPr>
                <w:rFonts w:eastAsia="Times New Roman"/>
                <w:sz w:val="20"/>
                <w:szCs w:val="20"/>
              </w:rPr>
              <w:t>изучаемого</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и</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отношения,</w:t>
            </w:r>
          </w:p>
        </w:tc>
        <w:tc>
          <w:tcPr>
            <w:tcW w:w="2300" w:type="dxa"/>
            <w:gridSpan w:val="6"/>
            <w:vAlign w:val="bottom"/>
          </w:tcPr>
          <w:p w:rsidR="00487FA2" w:rsidRDefault="00597E0F">
            <w:pPr>
              <w:ind w:left="100"/>
              <w:rPr>
                <w:sz w:val="20"/>
                <w:szCs w:val="20"/>
              </w:rPr>
            </w:pPr>
            <w:r>
              <w:rPr>
                <w:rFonts w:eastAsia="Times New Roman"/>
                <w:sz w:val="20"/>
                <w:szCs w:val="20"/>
              </w:rPr>
              <w:t>грамматического и</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иностранного языка;</w:t>
            </w:r>
          </w:p>
        </w:tc>
      </w:tr>
      <w:tr w:rsidR="00487FA2">
        <w:trPr>
          <w:trHeight w:val="232"/>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выявляемые</w:t>
            </w: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лексического анализа слов.</w:t>
            </w:r>
          </w:p>
        </w:tc>
        <w:tc>
          <w:tcPr>
            <w:tcW w:w="1240" w:type="dxa"/>
            <w:gridSpan w:val="3"/>
            <w:vAlign w:val="bottom"/>
          </w:tcPr>
          <w:p w:rsidR="00487FA2" w:rsidRDefault="00597E0F">
            <w:pPr>
              <w:ind w:left="100"/>
              <w:rPr>
                <w:sz w:val="20"/>
                <w:szCs w:val="20"/>
              </w:rPr>
            </w:pPr>
            <w:r>
              <w:rPr>
                <w:rFonts w:eastAsia="Times New Roman"/>
                <w:sz w:val="20"/>
                <w:szCs w:val="20"/>
              </w:rPr>
              <w:t>интонацию</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различных</w:t>
            </w:r>
          </w:p>
        </w:tc>
      </w:tr>
      <w:tr w:rsidR="00487FA2">
        <w:trPr>
          <w:trHeight w:val="229"/>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в</w:t>
            </w:r>
          </w:p>
        </w:tc>
        <w:tc>
          <w:tcPr>
            <w:tcW w:w="2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ходе</w:t>
            </w:r>
          </w:p>
        </w:tc>
        <w:tc>
          <w:tcPr>
            <w:tcW w:w="1520" w:type="dxa"/>
            <w:gridSpan w:val="5"/>
            <w:vAlign w:val="bottom"/>
          </w:tcPr>
          <w:p w:rsidR="00487FA2" w:rsidRDefault="00597E0F">
            <w:pPr>
              <w:ind w:left="100"/>
              <w:rPr>
                <w:sz w:val="20"/>
                <w:szCs w:val="20"/>
              </w:rPr>
            </w:pPr>
            <w:r>
              <w:rPr>
                <w:rFonts w:eastAsia="Times New Roman"/>
                <w:b/>
                <w:bCs/>
                <w:i/>
                <w:iCs/>
                <w:sz w:val="20"/>
                <w:szCs w:val="20"/>
              </w:rPr>
              <w:t>Лексикология</w:t>
            </w:r>
          </w:p>
        </w:tc>
        <w:tc>
          <w:tcPr>
            <w:tcW w:w="7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b/>
                <w:bCs/>
                <w:i/>
                <w:iCs/>
                <w:sz w:val="20"/>
                <w:szCs w:val="20"/>
              </w:rPr>
              <w:t>и</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коммуникативных типов</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исследования;</w:t>
            </w:r>
          </w:p>
        </w:tc>
        <w:tc>
          <w:tcPr>
            <w:tcW w:w="1260" w:type="dxa"/>
            <w:gridSpan w:val="4"/>
            <w:vAlign w:val="bottom"/>
          </w:tcPr>
          <w:p w:rsidR="00487FA2" w:rsidRDefault="00597E0F">
            <w:pPr>
              <w:ind w:left="100"/>
              <w:rPr>
                <w:sz w:val="20"/>
                <w:szCs w:val="20"/>
              </w:rPr>
            </w:pPr>
            <w:r>
              <w:rPr>
                <w:rFonts w:eastAsia="Times New Roman"/>
                <w:b/>
                <w:bCs/>
                <w:i/>
                <w:iCs/>
                <w:sz w:val="20"/>
                <w:szCs w:val="20"/>
              </w:rPr>
              <w:t>фразеология</w:t>
            </w:r>
          </w:p>
        </w:tc>
        <w:tc>
          <w:tcPr>
            <w:tcW w:w="260" w:type="dxa"/>
            <w:vAlign w:val="bottom"/>
          </w:tcPr>
          <w:p w:rsidR="00487FA2" w:rsidRDefault="00597E0F">
            <w:pPr>
              <w:jc w:val="right"/>
              <w:rPr>
                <w:sz w:val="20"/>
                <w:szCs w:val="20"/>
              </w:rPr>
            </w:pPr>
            <w:r>
              <w:rPr>
                <w:rFonts w:eastAsia="Times New Roman"/>
                <w:sz w:val="20"/>
                <w:szCs w:val="20"/>
              </w:rPr>
              <w:t>•</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проводить</w:t>
            </w:r>
          </w:p>
        </w:tc>
        <w:tc>
          <w:tcPr>
            <w:tcW w:w="1640" w:type="dxa"/>
            <w:gridSpan w:val="4"/>
            <w:vAlign w:val="bottom"/>
          </w:tcPr>
          <w:p w:rsidR="00487FA2" w:rsidRDefault="00597E0F">
            <w:pPr>
              <w:ind w:left="100"/>
              <w:rPr>
                <w:sz w:val="20"/>
                <w:szCs w:val="20"/>
              </w:rPr>
            </w:pPr>
            <w:r>
              <w:rPr>
                <w:rFonts w:eastAsia="Times New Roman"/>
                <w:sz w:val="20"/>
                <w:szCs w:val="20"/>
              </w:rPr>
              <w:t>предложения;</w:t>
            </w: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114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 основам</w:t>
            </w:r>
          </w:p>
        </w:tc>
        <w:tc>
          <w:tcPr>
            <w:tcW w:w="580" w:type="dxa"/>
            <w:tcBorders>
              <w:right w:val="single" w:sz="8" w:space="0" w:color="auto"/>
            </w:tcBorders>
            <w:vAlign w:val="bottom"/>
          </w:tcPr>
          <w:p w:rsidR="00487FA2" w:rsidRDefault="00487FA2">
            <w:pPr>
              <w:rPr>
                <w:sz w:val="19"/>
                <w:szCs w:val="19"/>
              </w:rPr>
            </w:pPr>
          </w:p>
        </w:tc>
        <w:tc>
          <w:tcPr>
            <w:tcW w:w="2640" w:type="dxa"/>
            <w:gridSpan w:val="7"/>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лексический анализ слова,</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признаки</w:t>
            </w:r>
          </w:p>
        </w:tc>
        <w:tc>
          <w:tcPr>
            <w:tcW w:w="112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изученных</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ознакомительног</w:t>
            </w:r>
          </w:p>
        </w:tc>
        <w:tc>
          <w:tcPr>
            <w:tcW w:w="1260" w:type="dxa"/>
            <w:gridSpan w:val="4"/>
            <w:vAlign w:val="bottom"/>
          </w:tcPr>
          <w:p w:rsidR="00487FA2" w:rsidRDefault="00597E0F">
            <w:pPr>
              <w:ind w:left="100"/>
              <w:rPr>
                <w:sz w:val="20"/>
                <w:szCs w:val="20"/>
              </w:rPr>
            </w:pPr>
            <w:r>
              <w:rPr>
                <w:rFonts w:eastAsia="Times New Roman"/>
                <w:sz w:val="20"/>
                <w:szCs w:val="20"/>
              </w:rPr>
              <w:t>характеризуя</w:t>
            </w:r>
          </w:p>
        </w:tc>
        <w:tc>
          <w:tcPr>
            <w:tcW w:w="13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лексическое</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грамматических явлений</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 изучающего,</w:t>
            </w:r>
          </w:p>
        </w:tc>
        <w:tc>
          <w:tcPr>
            <w:tcW w:w="1020" w:type="dxa"/>
            <w:gridSpan w:val="3"/>
            <w:vAlign w:val="bottom"/>
          </w:tcPr>
          <w:p w:rsidR="00487FA2" w:rsidRDefault="00597E0F">
            <w:pPr>
              <w:ind w:left="100"/>
              <w:rPr>
                <w:sz w:val="20"/>
                <w:szCs w:val="20"/>
              </w:rPr>
            </w:pPr>
            <w:r>
              <w:rPr>
                <w:rFonts w:eastAsia="Times New Roman"/>
                <w:sz w:val="20"/>
                <w:szCs w:val="20"/>
              </w:rPr>
              <w:t>значение,</w:t>
            </w: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(видо-временных   форм</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усваивающего  и</w:t>
            </w:r>
          </w:p>
        </w:tc>
        <w:tc>
          <w:tcPr>
            <w:tcW w:w="1520" w:type="dxa"/>
            <w:gridSpan w:val="5"/>
            <w:vAlign w:val="bottom"/>
          </w:tcPr>
          <w:p w:rsidR="00487FA2" w:rsidRDefault="00597E0F">
            <w:pPr>
              <w:ind w:left="100"/>
              <w:rPr>
                <w:sz w:val="20"/>
                <w:szCs w:val="20"/>
              </w:rPr>
            </w:pPr>
            <w:r>
              <w:rPr>
                <w:rFonts w:eastAsia="Times New Roman"/>
                <w:w w:val="99"/>
                <w:sz w:val="20"/>
                <w:szCs w:val="20"/>
              </w:rPr>
              <w:t>принадлежность</w:t>
            </w:r>
          </w:p>
        </w:tc>
        <w:tc>
          <w:tcPr>
            <w:tcW w:w="780" w:type="dxa"/>
            <w:vAlign w:val="bottom"/>
          </w:tcPr>
          <w:p w:rsidR="00487FA2" w:rsidRDefault="00597E0F">
            <w:pPr>
              <w:jc w:val="right"/>
              <w:rPr>
                <w:sz w:val="20"/>
                <w:szCs w:val="20"/>
              </w:rPr>
            </w:pPr>
            <w:r>
              <w:rPr>
                <w:rFonts w:eastAsia="Times New Roman"/>
                <w:sz w:val="20"/>
                <w:szCs w:val="20"/>
              </w:rPr>
              <w:t>слова</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000" w:type="dxa"/>
            <w:gridSpan w:val="2"/>
            <w:vAlign w:val="bottom"/>
          </w:tcPr>
          <w:p w:rsidR="00487FA2" w:rsidRDefault="00597E0F">
            <w:pPr>
              <w:ind w:left="100"/>
              <w:rPr>
                <w:sz w:val="20"/>
                <w:szCs w:val="20"/>
              </w:rPr>
            </w:pPr>
            <w:r>
              <w:rPr>
                <w:rFonts w:eastAsia="Times New Roman"/>
                <w:sz w:val="20"/>
                <w:szCs w:val="20"/>
              </w:rPr>
              <w:t>глаголов,</w:t>
            </w:r>
          </w:p>
        </w:tc>
        <w:tc>
          <w:tcPr>
            <w:tcW w:w="24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модальных</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поискового</w:t>
            </w:r>
          </w:p>
        </w:tc>
        <w:tc>
          <w:tcPr>
            <w:tcW w:w="58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100"/>
              <w:rPr>
                <w:sz w:val="20"/>
                <w:szCs w:val="20"/>
              </w:rPr>
            </w:pPr>
            <w:r>
              <w:rPr>
                <w:rFonts w:eastAsia="Times New Roman"/>
                <w:sz w:val="20"/>
                <w:szCs w:val="20"/>
              </w:rPr>
              <w:t>группе</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глаголов</w:t>
            </w:r>
          </w:p>
        </w:tc>
        <w:tc>
          <w:tcPr>
            <w:tcW w:w="240" w:type="dxa"/>
            <w:vAlign w:val="bottom"/>
          </w:tcPr>
          <w:p w:rsidR="00487FA2" w:rsidRDefault="00487FA2">
            <w:pPr>
              <w:rPr>
                <w:sz w:val="20"/>
                <w:szCs w:val="20"/>
              </w:rPr>
            </w:pPr>
          </w:p>
        </w:tc>
        <w:tc>
          <w:tcPr>
            <w:tcW w:w="400" w:type="dxa"/>
            <w:vAlign w:val="bottom"/>
          </w:tcPr>
          <w:p w:rsidR="00487FA2" w:rsidRDefault="00597E0F">
            <w:pPr>
              <w:ind w:right="59"/>
              <w:jc w:val="right"/>
              <w:rPr>
                <w:sz w:val="20"/>
                <w:szCs w:val="20"/>
              </w:rPr>
            </w:pPr>
            <w:r>
              <w:rPr>
                <w:rFonts w:eastAsia="Times New Roman"/>
                <w:sz w:val="20"/>
                <w:szCs w:val="20"/>
              </w:rPr>
              <w:t>и</w:t>
            </w: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их</w:t>
            </w:r>
          </w:p>
        </w:tc>
      </w:tr>
      <w:tr w:rsidR="00487FA2">
        <w:trPr>
          <w:trHeight w:val="230"/>
        </w:trPr>
        <w:tc>
          <w:tcPr>
            <w:tcW w:w="740" w:type="dxa"/>
            <w:gridSpan w:val="2"/>
            <w:tcBorders>
              <w:left w:val="single" w:sz="8" w:space="0" w:color="auto"/>
            </w:tcBorders>
            <w:vAlign w:val="bottom"/>
          </w:tcPr>
          <w:p w:rsidR="00487FA2" w:rsidRDefault="00597E0F">
            <w:pPr>
              <w:ind w:left="100"/>
              <w:rPr>
                <w:sz w:val="20"/>
                <w:szCs w:val="20"/>
              </w:rPr>
            </w:pPr>
            <w:r>
              <w:rPr>
                <w:rFonts w:eastAsia="Times New Roman"/>
                <w:w w:val="97"/>
                <w:sz w:val="20"/>
                <w:szCs w:val="20"/>
              </w:rPr>
              <w:t>чтения;</w:t>
            </w: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260" w:type="dxa"/>
            <w:gridSpan w:val="4"/>
            <w:vAlign w:val="bottom"/>
          </w:tcPr>
          <w:p w:rsidR="00487FA2" w:rsidRDefault="00597E0F">
            <w:pPr>
              <w:ind w:left="100"/>
              <w:rPr>
                <w:sz w:val="20"/>
                <w:szCs w:val="20"/>
              </w:rPr>
            </w:pPr>
            <w:r>
              <w:rPr>
                <w:rFonts w:eastAsia="Times New Roman"/>
                <w:sz w:val="20"/>
                <w:szCs w:val="20"/>
              </w:rPr>
              <w:t>однозначных</w:t>
            </w:r>
          </w:p>
        </w:tc>
        <w:tc>
          <w:tcPr>
            <w:tcW w:w="26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или</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эквивалентов, артиклей,</w:t>
            </w: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2300" w:type="dxa"/>
            <w:gridSpan w:val="6"/>
            <w:vAlign w:val="bottom"/>
          </w:tcPr>
          <w:p w:rsidR="00487FA2" w:rsidRDefault="00597E0F">
            <w:pPr>
              <w:ind w:left="100"/>
              <w:rPr>
                <w:sz w:val="20"/>
                <w:szCs w:val="20"/>
              </w:rPr>
            </w:pPr>
            <w:r>
              <w:rPr>
                <w:rFonts w:eastAsia="Times New Roman"/>
                <w:sz w:val="20"/>
                <w:szCs w:val="20"/>
              </w:rPr>
              <w:t>многозначных слов,</w:t>
            </w:r>
          </w:p>
        </w:tc>
        <w:tc>
          <w:tcPr>
            <w:tcW w:w="34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существительных,</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структурировать</w:t>
            </w:r>
          </w:p>
        </w:tc>
        <w:tc>
          <w:tcPr>
            <w:tcW w:w="1020" w:type="dxa"/>
            <w:gridSpan w:val="3"/>
            <w:vAlign w:val="bottom"/>
          </w:tcPr>
          <w:p w:rsidR="00487FA2" w:rsidRDefault="00597E0F">
            <w:pPr>
              <w:ind w:left="100"/>
              <w:rPr>
                <w:sz w:val="20"/>
                <w:szCs w:val="20"/>
              </w:rPr>
            </w:pPr>
            <w:r>
              <w:rPr>
                <w:rFonts w:eastAsia="Times New Roman"/>
                <w:sz w:val="20"/>
                <w:szCs w:val="20"/>
              </w:rPr>
              <w:t>указывая</w:t>
            </w:r>
          </w:p>
        </w:tc>
        <w:tc>
          <w:tcPr>
            <w:tcW w:w="240" w:type="dxa"/>
            <w:vAlign w:val="bottom"/>
          </w:tcPr>
          <w:p w:rsidR="00487FA2" w:rsidRDefault="00487FA2">
            <w:pPr>
              <w:rPr>
                <w:sz w:val="20"/>
                <w:szCs w:val="20"/>
              </w:rPr>
            </w:pPr>
          </w:p>
        </w:tc>
        <w:tc>
          <w:tcPr>
            <w:tcW w:w="1040" w:type="dxa"/>
            <w:gridSpan w:val="2"/>
            <w:vAlign w:val="bottom"/>
          </w:tcPr>
          <w:p w:rsidR="00487FA2" w:rsidRDefault="00597E0F">
            <w:pPr>
              <w:ind w:right="239"/>
              <w:jc w:val="right"/>
              <w:rPr>
                <w:sz w:val="20"/>
                <w:szCs w:val="20"/>
              </w:rPr>
            </w:pPr>
            <w:r>
              <w:rPr>
                <w:rFonts w:eastAsia="Times New Roman"/>
                <w:sz w:val="20"/>
                <w:szCs w:val="20"/>
              </w:rPr>
              <w:t>прямое</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степеней сравнения</w:t>
            </w:r>
          </w:p>
        </w:tc>
      </w:tr>
      <w:tr w:rsidR="00487FA2">
        <w:trPr>
          <w:trHeight w:val="230"/>
        </w:trPr>
        <w:tc>
          <w:tcPr>
            <w:tcW w:w="740" w:type="dxa"/>
            <w:gridSpan w:val="2"/>
            <w:tcBorders>
              <w:left w:val="single" w:sz="8" w:space="0" w:color="auto"/>
            </w:tcBorders>
            <w:vAlign w:val="bottom"/>
          </w:tcPr>
          <w:p w:rsidR="00487FA2" w:rsidRDefault="00597E0F">
            <w:pPr>
              <w:ind w:left="100"/>
              <w:rPr>
                <w:sz w:val="20"/>
                <w:szCs w:val="20"/>
              </w:rPr>
            </w:pPr>
            <w:r>
              <w:rPr>
                <w:rFonts w:eastAsia="Times New Roman"/>
                <w:w w:val="97"/>
                <w:sz w:val="20"/>
                <w:szCs w:val="20"/>
              </w:rPr>
              <w:t>тексты,</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включая</w:t>
            </w:r>
          </w:p>
        </w:tc>
        <w:tc>
          <w:tcPr>
            <w:tcW w:w="2300" w:type="dxa"/>
            <w:gridSpan w:val="6"/>
            <w:vAlign w:val="bottom"/>
          </w:tcPr>
          <w:p w:rsidR="00487FA2" w:rsidRDefault="00597E0F">
            <w:pPr>
              <w:ind w:left="100"/>
              <w:rPr>
                <w:sz w:val="20"/>
                <w:szCs w:val="20"/>
              </w:rPr>
            </w:pPr>
            <w:r>
              <w:rPr>
                <w:rFonts w:eastAsia="Times New Roman"/>
                <w:sz w:val="20"/>
                <w:szCs w:val="20"/>
              </w:rPr>
              <w:t>переносное значение</w:t>
            </w:r>
          </w:p>
        </w:tc>
        <w:tc>
          <w:tcPr>
            <w:tcW w:w="340" w:type="dxa"/>
            <w:tcBorders>
              <w:right w:val="single" w:sz="8" w:space="0" w:color="auto"/>
            </w:tcBorders>
            <w:vAlign w:val="bottom"/>
          </w:tcPr>
          <w:p w:rsidR="00487FA2" w:rsidRDefault="00487FA2">
            <w:pPr>
              <w:rPr>
                <w:sz w:val="20"/>
                <w:szCs w:val="20"/>
              </w:rPr>
            </w:pPr>
          </w:p>
        </w:tc>
        <w:tc>
          <w:tcPr>
            <w:tcW w:w="1640" w:type="dxa"/>
            <w:gridSpan w:val="4"/>
            <w:vAlign w:val="bottom"/>
          </w:tcPr>
          <w:p w:rsidR="00487FA2" w:rsidRDefault="00597E0F">
            <w:pPr>
              <w:ind w:left="100"/>
              <w:rPr>
                <w:sz w:val="20"/>
                <w:szCs w:val="20"/>
              </w:rPr>
            </w:pPr>
            <w:r>
              <w:rPr>
                <w:rFonts w:eastAsia="Times New Roman"/>
                <w:w w:val="98"/>
                <w:sz w:val="20"/>
                <w:szCs w:val="20"/>
              </w:rPr>
              <w:t>прилагательных и</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74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умение</w:t>
            </w: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gridSpan w:val="2"/>
            <w:vAlign w:val="bottom"/>
          </w:tcPr>
          <w:p w:rsidR="00487FA2" w:rsidRDefault="00597E0F">
            <w:pPr>
              <w:ind w:left="100"/>
              <w:rPr>
                <w:sz w:val="20"/>
                <w:szCs w:val="20"/>
              </w:rPr>
            </w:pPr>
            <w:r>
              <w:rPr>
                <w:rFonts w:eastAsia="Times New Roman"/>
                <w:sz w:val="20"/>
                <w:szCs w:val="20"/>
              </w:rPr>
              <w:t>слова,</w:t>
            </w:r>
          </w:p>
        </w:tc>
        <w:tc>
          <w:tcPr>
            <w:tcW w:w="200" w:type="dxa"/>
            <w:vAlign w:val="bottom"/>
          </w:tcPr>
          <w:p w:rsidR="00487FA2" w:rsidRDefault="00487FA2">
            <w:pPr>
              <w:rPr>
                <w:sz w:val="20"/>
                <w:szCs w:val="20"/>
              </w:rPr>
            </w:pPr>
          </w:p>
        </w:tc>
        <w:tc>
          <w:tcPr>
            <w:tcW w:w="162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принадлежность</w:t>
            </w:r>
          </w:p>
        </w:tc>
        <w:tc>
          <w:tcPr>
            <w:tcW w:w="1000" w:type="dxa"/>
            <w:gridSpan w:val="2"/>
            <w:vAlign w:val="bottom"/>
          </w:tcPr>
          <w:p w:rsidR="00487FA2" w:rsidRDefault="00597E0F">
            <w:pPr>
              <w:ind w:left="100"/>
              <w:rPr>
                <w:sz w:val="20"/>
                <w:szCs w:val="20"/>
              </w:rPr>
            </w:pPr>
            <w:r>
              <w:rPr>
                <w:rFonts w:eastAsia="Times New Roman"/>
                <w:sz w:val="20"/>
                <w:szCs w:val="20"/>
              </w:rPr>
              <w:t>наречий,</w:t>
            </w:r>
          </w:p>
        </w:tc>
        <w:tc>
          <w:tcPr>
            <w:tcW w:w="13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местоимений,</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выделять главное</w:t>
            </w:r>
          </w:p>
        </w:tc>
        <w:tc>
          <w:tcPr>
            <w:tcW w:w="820" w:type="dxa"/>
            <w:gridSpan w:val="2"/>
            <w:vAlign w:val="bottom"/>
          </w:tcPr>
          <w:p w:rsidR="00487FA2" w:rsidRDefault="00597E0F">
            <w:pPr>
              <w:ind w:left="100"/>
              <w:rPr>
                <w:sz w:val="20"/>
                <w:szCs w:val="20"/>
              </w:rPr>
            </w:pPr>
            <w:r>
              <w:rPr>
                <w:rFonts w:eastAsia="Times New Roman"/>
                <w:sz w:val="20"/>
                <w:szCs w:val="20"/>
              </w:rPr>
              <w:t>слова</w:t>
            </w:r>
          </w:p>
        </w:tc>
        <w:tc>
          <w:tcPr>
            <w:tcW w:w="200" w:type="dxa"/>
            <w:vAlign w:val="bottom"/>
          </w:tcPr>
          <w:p w:rsidR="00487FA2" w:rsidRDefault="00597E0F">
            <w:pPr>
              <w:jc w:val="center"/>
              <w:rPr>
                <w:sz w:val="20"/>
                <w:szCs w:val="20"/>
              </w:rPr>
            </w:pPr>
            <w:r>
              <w:rPr>
                <w:rFonts w:eastAsia="Times New Roman"/>
                <w:sz w:val="20"/>
                <w:szCs w:val="20"/>
              </w:rPr>
              <w:t>к</w:t>
            </w:r>
          </w:p>
        </w:tc>
        <w:tc>
          <w:tcPr>
            <w:tcW w:w="162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активной   или</w:t>
            </w:r>
          </w:p>
        </w:tc>
        <w:tc>
          <w:tcPr>
            <w:tcW w:w="1640" w:type="dxa"/>
            <w:gridSpan w:val="4"/>
            <w:vAlign w:val="bottom"/>
          </w:tcPr>
          <w:p w:rsidR="00487FA2" w:rsidRDefault="00597E0F">
            <w:pPr>
              <w:ind w:left="100"/>
              <w:rPr>
                <w:sz w:val="20"/>
                <w:szCs w:val="20"/>
              </w:rPr>
            </w:pPr>
            <w:r>
              <w:rPr>
                <w:rFonts w:eastAsia="Times New Roman"/>
                <w:sz w:val="20"/>
                <w:szCs w:val="20"/>
              </w:rPr>
              <w:t>числительных,</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и</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26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пассивной лексике, а также</w:t>
            </w:r>
          </w:p>
        </w:tc>
        <w:tc>
          <w:tcPr>
            <w:tcW w:w="1240" w:type="dxa"/>
            <w:gridSpan w:val="3"/>
            <w:vAlign w:val="bottom"/>
          </w:tcPr>
          <w:p w:rsidR="00487FA2" w:rsidRDefault="00597E0F">
            <w:pPr>
              <w:ind w:left="100"/>
              <w:rPr>
                <w:sz w:val="20"/>
                <w:szCs w:val="20"/>
              </w:rPr>
            </w:pPr>
            <w:r>
              <w:rPr>
                <w:rFonts w:eastAsia="Times New Roman"/>
                <w:sz w:val="20"/>
                <w:szCs w:val="20"/>
              </w:rPr>
              <w:t>предлогов);</w:t>
            </w: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1720" w:type="dxa"/>
            <w:gridSpan w:val="4"/>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второстепенное,</w:t>
            </w:r>
          </w:p>
        </w:tc>
        <w:tc>
          <w:tcPr>
            <w:tcW w:w="1020" w:type="dxa"/>
            <w:gridSpan w:val="3"/>
            <w:vAlign w:val="bottom"/>
          </w:tcPr>
          <w:p w:rsidR="00487FA2" w:rsidRDefault="00597E0F">
            <w:pPr>
              <w:spacing w:line="226" w:lineRule="exact"/>
              <w:ind w:left="100"/>
              <w:rPr>
                <w:sz w:val="20"/>
                <w:szCs w:val="20"/>
              </w:rPr>
            </w:pPr>
            <w:r>
              <w:rPr>
                <w:rFonts w:eastAsia="Times New Roman"/>
                <w:sz w:val="20"/>
                <w:szCs w:val="20"/>
              </w:rPr>
              <w:t>указывая</w:t>
            </w:r>
          </w:p>
        </w:tc>
        <w:tc>
          <w:tcPr>
            <w:tcW w:w="2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11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сферу</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400" w:type="dxa"/>
            <w:gridSpan w:val="3"/>
            <w:vAlign w:val="bottom"/>
          </w:tcPr>
          <w:p w:rsidR="00487FA2" w:rsidRDefault="00597E0F">
            <w:pPr>
              <w:spacing w:line="226" w:lineRule="exact"/>
              <w:ind w:right="219"/>
              <w:jc w:val="right"/>
              <w:rPr>
                <w:sz w:val="20"/>
                <w:szCs w:val="20"/>
              </w:rPr>
            </w:pPr>
            <w:r>
              <w:rPr>
                <w:rFonts w:eastAsia="Times New Roman"/>
                <w:sz w:val="20"/>
                <w:szCs w:val="20"/>
              </w:rPr>
              <w:t>основные</w:t>
            </w:r>
          </w:p>
        </w:tc>
        <w:tc>
          <w:tcPr>
            <w:tcW w:w="7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нормы</w:t>
            </w:r>
          </w:p>
        </w:tc>
      </w:tr>
      <w:tr w:rsidR="00487FA2">
        <w:trPr>
          <w:trHeight w:val="230"/>
        </w:trPr>
        <w:tc>
          <w:tcPr>
            <w:tcW w:w="114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главную</w:t>
            </w: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употребления</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00" w:type="dxa"/>
            <w:gridSpan w:val="2"/>
            <w:vAlign w:val="bottom"/>
          </w:tcPr>
          <w:p w:rsidR="00487FA2" w:rsidRDefault="00597E0F">
            <w:pPr>
              <w:ind w:left="100"/>
              <w:rPr>
                <w:sz w:val="20"/>
                <w:szCs w:val="20"/>
              </w:rPr>
            </w:pPr>
            <w:r>
              <w:rPr>
                <w:rFonts w:eastAsia="Times New Roman"/>
                <w:sz w:val="20"/>
                <w:szCs w:val="20"/>
              </w:rPr>
              <w:t>речевого</w:t>
            </w:r>
          </w:p>
        </w:tc>
        <w:tc>
          <w:tcPr>
            <w:tcW w:w="24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этикета</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идею текста,</w:t>
            </w:r>
          </w:p>
        </w:tc>
        <w:tc>
          <w:tcPr>
            <w:tcW w:w="1520" w:type="dxa"/>
            <w:gridSpan w:val="5"/>
            <w:vAlign w:val="bottom"/>
          </w:tcPr>
          <w:p w:rsidR="00487FA2" w:rsidRDefault="00597E0F">
            <w:pPr>
              <w:ind w:left="100"/>
              <w:rPr>
                <w:sz w:val="20"/>
                <w:szCs w:val="20"/>
              </w:rPr>
            </w:pPr>
            <w:r>
              <w:rPr>
                <w:rFonts w:eastAsia="Times New Roman"/>
                <w:sz w:val="20"/>
                <w:szCs w:val="20"/>
              </w:rPr>
              <w:t>стилистическую</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окраску</w:t>
            </w:r>
          </w:p>
        </w:tc>
        <w:tc>
          <w:tcPr>
            <w:tcW w:w="1000" w:type="dxa"/>
            <w:gridSpan w:val="2"/>
            <w:vAlign w:val="bottom"/>
          </w:tcPr>
          <w:p w:rsidR="00487FA2" w:rsidRDefault="00597E0F">
            <w:pPr>
              <w:ind w:left="100"/>
              <w:rPr>
                <w:sz w:val="20"/>
                <w:szCs w:val="20"/>
              </w:rPr>
            </w:pPr>
            <w:r>
              <w:rPr>
                <w:rFonts w:eastAsia="Times New Roman"/>
                <w:sz w:val="20"/>
                <w:szCs w:val="20"/>
              </w:rPr>
              <w:t>(реплики-</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клише,</w:t>
            </w: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выстраивать</w:t>
            </w:r>
          </w:p>
        </w:tc>
        <w:tc>
          <w:tcPr>
            <w:tcW w:w="820" w:type="dxa"/>
            <w:gridSpan w:val="2"/>
            <w:vAlign w:val="bottom"/>
          </w:tcPr>
          <w:p w:rsidR="00487FA2" w:rsidRDefault="00597E0F">
            <w:pPr>
              <w:ind w:left="100"/>
              <w:rPr>
                <w:sz w:val="20"/>
                <w:szCs w:val="20"/>
              </w:rPr>
            </w:pPr>
            <w:r>
              <w:rPr>
                <w:rFonts w:eastAsia="Times New Roman"/>
                <w:sz w:val="20"/>
                <w:szCs w:val="20"/>
              </w:rPr>
              <w:t>слова;</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наиболее</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последовательно</w:t>
            </w:r>
          </w:p>
        </w:tc>
        <w:tc>
          <w:tcPr>
            <w:tcW w:w="260" w:type="dxa"/>
            <w:vAlign w:val="bottom"/>
          </w:tcPr>
          <w:p w:rsidR="00487FA2" w:rsidRDefault="00597E0F">
            <w:pPr>
              <w:ind w:left="100"/>
              <w:rPr>
                <w:sz w:val="20"/>
                <w:szCs w:val="20"/>
              </w:rPr>
            </w:pPr>
            <w:r>
              <w:rPr>
                <w:rFonts w:eastAsia="Times New Roman"/>
                <w:sz w:val="20"/>
                <w:szCs w:val="20"/>
              </w:rPr>
              <w:t>•</w:t>
            </w:r>
          </w:p>
        </w:tc>
        <w:tc>
          <w:tcPr>
            <w:tcW w:w="1260" w:type="dxa"/>
            <w:gridSpan w:val="4"/>
            <w:vAlign w:val="bottom"/>
          </w:tcPr>
          <w:p w:rsidR="00487FA2" w:rsidRDefault="00597E0F">
            <w:pPr>
              <w:ind w:left="80"/>
              <w:rPr>
                <w:sz w:val="20"/>
                <w:szCs w:val="20"/>
              </w:rPr>
            </w:pPr>
            <w:r>
              <w:rPr>
                <w:rFonts w:eastAsia="Times New Roman"/>
                <w:w w:val="99"/>
                <w:sz w:val="20"/>
                <w:szCs w:val="20"/>
              </w:rPr>
              <w:t>группировать</w:t>
            </w:r>
          </w:p>
        </w:tc>
        <w:tc>
          <w:tcPr>
            <w:tcW w:w="780" w:type="dxa"/>
            <w:vAlign w:val="bottom"/>
          </w:tcPr>
          <w:p w:rsidR="00487FA2" w:rsidRDefault="00597E0F">
            <w:pPr>
              <w:ind w:right="59"/>
              <w:jc w:val="right"/>
              <w:rPr>
                <w:sz w:val="20"/>
                <w:szCs w:val="20"/>
              </w:rPr>
            </w:pPr>
            <w:r>
              <w:rPr>
                <w:rFonts w:eastAsia="Times New Roman"/>
                <w:sz w:val="20"/>
                <w:szCs w:val="20"/>
              </w:rPr>
              <w:t>слова</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по</w:t>
            </w:r>
          </w:p>
        </w:tc>
        <w:tc>
          <w:tcPr>
            <w:tcW w:w="1640" w:type="dxa"/>
            <w:gridSpan w:val="4"/>
            <w:vAlign w:val="bottom"/>
          </w:tcPr>
          <w:p w:rsidR="00487FA2" w:rsidRDefault="00597E0F">
            <w:pPr>
              <w:ind w:left="100"/>
              <w:rPr>
                <w:sz w:val="20"/>
                <w:szCs w:val="20"/>
              </w:rPr>
            </w:pPr>
            <w:r>
              <w:rPr>
                <w:rFonts w:eastAsia="Times New Roman"/>
                <w:w w:val="98"/>
                <w:sz w:val="20"/>
                <w:szCs w:val="20"/>
              </w:rPr>
              <w:t>распространенная</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сть</w:t>
            </w:r>
          </w:p>
        </w:tc>
        <w:tc>
          <w:tcPr>
            <w:tcW w:w="2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20" w:type="dxa"/>
            <w:gridSpan w:val="5"/>
            <w:vAlign w:val="bottom"/>
          </w:tcPr>
          <w:p w:rsidR="00487FA2" w:rsidRDefault="00597E0F">
            <w:pPr>
              <w:ind w:left="100"/>
              <w:rPr>
                <w:sz w:val="20"/>
                <w:szCs w:val="20"/>
              </w:rPr>
            </w:pPr>
            <w:r>
              <w:rPr>
                <w:rFonts w:eastAsia="Times New Roman"/>
                <w:sz w:val="20"/>
                <w:szCs w:val="20"/>
              </w:rPr>
              <w:t>тематическим</w:t>
            </w:r>
          </w:p>
        </w:tc>
        <w:tc>
          <w:tcPr>
            <w:tcW w:w="7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w w:val="98"/>
                <w:sz w:val="20"/>
                <w:szCs w:val="20"/>
              </w:rPr>
              <w:t>оценочная</w:t>
            </w:r>
          </w:p>
        </w:tc>
        <w:tc>
          <w:tcPr>
            <w:tcW w:w="24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лексика),</w:t>
            </w:r>
          </w:p>
        </w:tc>
      </w:tr>
      <w:tr w:rsidR="00487FA2">
        <w:trPr>
          <w:trHeight w:val="265"/>
        </w:trPr>
        <w:tc>
          <w:tcPr>
            <w:tcW w:w="1720" w:type="dxa"/>
            <w:gridSpan w:val="4"/>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описываемых</w:t>
            </w:r>
          </w:p>
        </w:tc>
        <w:tc>
          <w:tcPr>
            <w:tcW w:w="102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группам;</w:t>
            </w:r>
          </w:p>
        </w:tc>
        <w:tc>
          <w:tcPr>
            <w:tcW w:w="240" w:type="dxa"/>
            <w:tcBorders>
              <w:bottom w:val="single" w:sz="8" w:space="0" w:color="auto"/>
            </w:tcBorders>
            <w:vAlign w:val="bottom"/>
          </w:tcPr>
          <w:p w:rsidR="00487FA2" w:rsidRDefault="00487FA2">
            <w:pPr>
              <w:rPr>
                <w:sz w:val="23"/>
                <w:szCs w:val="23"/>
              </w:rPr>
            </w:pPr>
          </w:p>
        </w:tc>
        <w:tc>
          <w:tcPr>
            <w:tcW w:w="260" w:type="dxa"/>
            <w:tcBorders>
              <w:bottom w:val="single" w:sz="8" w:space="0" w:color="auto"/>
            </w:tcBorders>
            <w:vAlign w:val="bottom"/>
          </w:tcPr>
          <w:p w:rsidR="00487FA2" w:rsidRDefault="00487FA2">
            <w:pPr>
              <w:rPr>
                <w:sz w:val="23"/>
                <w:szCs w:val="23"/>
              </w:rPr>
            </w:pPr>
          </w:p>
        </w:tc>
        <w:tc>
          <w:tcPr>
            <w:tcW w:w="780" w:type="dxa"/>
            <w:tcBorders>
              <w:bottom w:val="single" w:sz="8" w:space="0" w:color="auto"/>
            </w:tcBorders>
            <w:vAlign w:val="bottom"/>
          </w:tcPr>
          <w:p w:rsidR="00487FA2" w:rsidRDefault="00487FA2">
            <w:pPr>
              <w:rPr>
                <w:sz w:val="23"/>
                <w:szCs w:val="23"/>
              </w:rPr>
            </w:pPr>
          </w:p>
        </w:tc>
        <w:tc>
          <w:tcPr>
            <w:tcW w:w="340" w:type="dxa"/>
            <w:tcBorders>
              <w:bottom w:val="single" w:sz="8" w:space="0" w:color="auto"/>
              <w:right w:val="single" w:sz="8" w:space="0" w:color="auto"/>
            </w:tcBorders>
            <w:vAlign w:val="bottom"/>
          </w:tcPr>
          <w:p w:rsidR="00487FA2" w:rsidRDefault="00487FA2">
            <w:pPr>
              <w:rPr>
                <w:sz w:val="23"/>
                <w:szCs w:val="23"/>
              </w:rPr>
            </w:pPr>
          </w:p>
        </w:tc>
        <w:tc>
          <w:tcPr>
            <w:tcW w:w="10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принятые</w:t>
            </w:r>
          </w:p>
        </w:tc>
        <w:tc>
          <w:tcPr>
            <w:tcW w:w="240" w:type="dxa"/>
            <w:tcBorders>
              <w:bottom w:val="single" w:sz="8" w:space="0" w:color="auto"/>
            </w:tcBorders>
            <w:vAlign w:val="bottom"/>
          </w:tcPr>
          <w:p w:rsidR="00487FA2" w:rsidRDefault="00487FA2">
            <w:pPr>
              <w:rPr>
                <w:sz w:val="23"/>
                <w:szCs w:val="23"/>
              </w:rPr>
            </w:pPr>
          </w:p>
        </w:tc>
        <w:tc>
          <w:tcPr>
            <w:tcW w:w="400" w:type="dxa"/>
            <w:tcBorders>
              <w:bottom w:val="single" w:sz="8" w:space="0" w:color="auto"/>
            </w:tcBorders>
            <w:vAlign w:val="bottom"/>
          </w:tcPr>
          <w:p w:rsidR="00487FA2" w:rsidRDefault="00597E0F">
            <w:pPr>
              <w:ind w:right="199"/>
              <w:jc w:val="right"/>
              <w:rPr>
                <w:sz w:val="20"/>
                <w:szCs w:val="20"/>
              </w:rPr>
            </w:pPr>
            <w:r>
              <w:rPr>
                <w:rFonts w:eastAsia="Times New Roman"/>
                <w:w w:val="84"/>
                <w:sz w:val="20"/>
                <w:szCs w:val="20"/>
              </w:rPr>
              <w:t>в</w:t>
            </w:r>
          </w:p>
        </w:tc>
        <w:tc>
          <w:tcPr>
            <w:tcW w:w="720" w:type="dxa"/>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стране</w:t>
            </w:r>
          </w:p>
        </w:tc>
      </w:tr>
    </w:tbl>
    <w:p w:rsidR="00487FA2" w:rsidRDefault="00487FA2">
      <w:pPr>
        <w:spacing w:line="20" w:lineRule="exact"/>
        <w:rPr>
          <w:sz w:val="20"/>
          <w:szCs w:val="20"/>
        </w:rPr>
      </w:pPr>
      <w:r>
        <w:rPr>
          <w:sz w:val="20"/>
          <w:szCs w:val="20"/>
        </w:rPr>
        <w:pict>
          <v:line id="Shape 46" o:spid="_x0000_s1071" style="position:absolute;z-index:251089920;visibility:visible;mso-wrap-style:square;mso-wrap-distance-left:0;mso-wrap-distance-top:0;mso-wrap-distance-right:0;mso-wrap-distance-bottom:0;mso-position-horizontal:absolute;mso-position-horizontal-relative:page;mso-position-vertical:absolute;mso-position-vertical-relative:page" from="36.7pt,56.85pt" to="222.65pt,56.85pt" o:allowincell="f" strokeweight=".48pt">
            <w10:wrap anchorx="page" anchory="page"/>
          </v:line>
        </w:pict>
      </w:r>
      <w:r>
        <w:rPr>
          <w:sz w:val="20"/>
          <w:szCs w:val="20"/>
        </w:rPr>
        <w:pict>
          <v:rect id="Shape 47" o:spid="_x0000_s1072" style="position:absolute;margin-left:222.45pt;margin-top:56.35pt;width:.95pt;height:1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48" o:spid="_x0000_s1073" style="position:absolute;margin-left:439.85pt;margin-top:56.35pt;width:1pt;height:1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49" o:spid="_x0000_s1074" style="position:absolute;margin-left:557.5pt;margin-top:56.35pt;width:.95pt;height:1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line id="Shape 50" o:spid="_x0000_s1075" style="position:absolute;z-index:251090944;visibility:visible;mso-wrap-style:square;mso-wrap-distance-left:0;mso-wrap-distance-top:0;mso-wrap-distance-right:0;mso-wrap-distance-bottom:0;mso-position-horizontal:absolute;mso-position-horizontal-relative:page;mso-position-vertical:absolute;mso-position-vertical-relative:page" from="36.95pt,56.6pt" to="36.95pt,770.6pt" o:allowincell="f" strokeweight=".16897mm">
            <w10:wrap anchorx="page" anchory="page"/>
          </v:line>
        </w:pict>
      </w:r>
      <w:r>
        <w:rPr>
          <w:sz w:val="20"/>
          <w:szCs w:val="20"/>
        </w:rPr>
        <w:pict>
          <v:line id="Shape 51" o:spid="_x0000_s1076" style="position:absolute;z-index:251091968;visibility:visible;mso-wrap-style:square;mso-wrap-distance-left:0;mso-wrap-distance-top:0;mso-wrap-distance-right:0;mso-wrap-distance-bottom:0;mso-position-horizontal:absolute;mso-position-horizontal-relative:page;mso-position-vertical:absolute;mso-position-vertical-relative:page" from="109.65pt,56.6pt" to="109.65pt,770.6pt" o:allowincell="f" strokeweight=".48pt">
            <w10:wrap anchorx="page" anchory="page"/>
          </v:line>
        </w:pict>
      </w:r>
      <w:r>
        <w:rPr>
          <w:sz w:val="20"/>
          <w:szCs w:val="20"/>
        </w:rPr>
        <w:pict>
          <v:line id="Shape 52" o:spid="_x0000_s1077" style="position:absolute;z-index:25109299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3" o:spid="_x0000_s1078" style="position:absolute;margin-left:150.45pt;margin-top:-.7pt;width:.95pt;height:.95pt;z-index:-251506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4" o:spid="_x0000_s1079" style="position:absolute;margin-left:367.85pt;margin-top:-.7pt;width:1pt;height:.95pt;z-index:-251505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5" o:spid="_x0000_s1080" style="position:absolute;margin-left:485.5pt;margin-top:-.7pt;width:.95pt;height:.95pt;z-index:-251504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15</w:t>
      </w:r>
    </w:p>
    <w:p w:rsidR="00487FA2" w:rsidRDefault="00487FA2">
      <w:pPr>
        <w:sectPr w:rsidR="00487FA2">
          <w:type w:val="continuous"/>
          <w:pgSz w:w="11900" w:h="16838"/>
          <w:pgMar w:top="1112" w:right="744" w:bottom="454" w:left="1440" w:header="0" w:footer="0" w:gutter="0"/>
          <w:cols w:space="720" w:equalWidth="0">
            <w:col w:w="9720"/>
          </w:cols>
        </w:sectPr>
      </w:pPr>
    </w:p>
    <w:tbl>
      <w:tblPr>
        <w:tblW w:w="0" w:type="auto"/>
        <w:tblInd w:w="3120" w:type="dxa"/>
        <w:tblLayout w:type="fixed"/>
        <w:tblCellMar>
          <w:left w:w="0" w:type="dxa"/>
          <w:right w:w="0" w:type="dxa"/>
        </w:tblCellMar>
        <w:tblLook w:val="04A0"/>
      </w:tblPr>
      <w:tblGrid>
        <w:gridCol w:w="280"/>
        <w:gridCol w:w="980"/>
        <w:gridCol w:w="360"/>
        <w:gridCol w:w="240"/>
        <w:gridCol w:w="940"/>
        <w:gridCol w:w="60"/>
        <w:gridCol w:w="180"/>
        <w:gridCol w:w="260"/>
        <w:gridCol w:w="640"/>
        <w:gridCol w:w="320"/>
        <w:gridCol w:w="580"/>
        <w:gridCol w:w="380"/>
        <w:gridCol w:w="280"/>
        <w:gridCol w:w="180"/>
        <w:gridCol w:w="600"/>
        <w:gridCol w:w="220"/>
        <w:gridCol w:w="20"/>
      </w:tblGrid>
      <w:tr w:rsidR="00487FA2">
        <w:trPr>
          <w:trHeight w:val="230"/>
        </w:trPr>
        <w:tc>
          <w:tcPr>
            <w:tcW w:w="1260" w:type="dxa"/>
            <w:gridSpan w:val="2"/>
            <w:vAlign w:val="bottom"/>
          </w:tcPr>
          <w:p w:rsidR="00487FA2" w:rsidRDefault="00597E0F">
            <w:pPr>
              <w:rPr>
                <w:sz w:val="20"/>
                <w:szCs w:val="20"/>
              </w:rPr>
            </w:pPr>
            <w:r>
              <w:rPr>
                <w:rFonts w:eastAsia="Times New Roman"/>
                <w:sz w:val="20"/>
                <w:szCs w:val="20"/>
              </w:rPr>
              <w:lastRenderedPageBreak/>
              <w:t>событий;</w:t>
            </w: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gridSpan w:val="3"/>
            <w:vAlign w:val="bottom"/>
          </w:tcPr>
          <w:p w:rsidR="00487FA2" w:rsidRDefault="00597E0F">
            <w:pPr>
              <w:ind w:left="180"/>
              <w:rPr>
                <w:sz w:val="20"/>
                <w:szCs w:val="20"/>
              </w:rPr>
            </w:pPr>
            <w:r>
              <w:rPr>
                <w:rFonts w:eastAsia="Times New Roman"/>
                <w:sz w:val="20"/>
                <w:szCs w:val="20"/>
              </w:rPr>
              <w:t>подбирать</w:t>
            </w:r>
          </w:p>
        </w:tc>
        <w:tc>
          <w:tcPr>
            <w:tcW w:w="260" w:type="dxa"/>
            <w:vAlign w:val="bottom"/>
          </w:tcPr>
          <w:p w:rsidR="00487FA2" w:rsidRDefault="00597E0F">
            <w:pPr>
              <w:ind w:left="160"/>
              <w:rPr>
                <w:sz w:val="20"/>
                <w:szCs w:val="20"/>
              </w:rPr>
            </w:pPr>
            <w:r>
              <w:rPr>
                <w:rFonts w:eastAsia="Times New Roman"/>
                <w:w w:val="81"/>
                <w:sz w:val="20"/>
                <w:szCs w:val="20"/>
              </w:rPr>
              <w:t>к</w:t>
            </w:r>
          </w:p>
        </w:tc>
        <w:tc>
          <w:tcPr>
            <w:tcW w:w="960" w:type="dxa"/>
            <w:gridSpan w:val="2"/>
            <w:vAlign w:val="bottom"/>
          </w:tcPr>
          <w:p w:rsidR="00487FA2" w:rsidRDefault="00597E0F">
            <w:pPr>
              <w:ind w:right="19"/>
              <w:jc w:val="right"/>
              <w:rPr>
                <w:sz w:val="20"/>
                <w:szCs w:val="20"/>
              </w:rPr>
            </w:pPr>
            <w:r>
              <w:rPr>
                <w:rFonts w:eastAsia="Times New Roman"/>
                <w:sz w:val="20"/>
                <w:szCs w:val="20"/>
              </w:rPr>
              <w:t>словам</w:t>
            </w:r>
          </w:p>
        </w:tc>
        <w:tc>
          <w:tcPr>
            <w:tcW w:w="2020" w:type="dxa"/>
            <w:gridSpan w:val="5"/>
            <w:vAlign w:val="bottom"/>
          </w:tcPr>
          <w:p w:rsidR="00487FA2" w:rsidRDefault="00597E0F">
            <w:pPr>
              <w:ind w:left="100"/>
              <w:rPr>
                <w:sz w:val="20"/>
                <w:szCs w:val="20"/>
              </w:rPr>
            </w:pPr>
            <w:r>
              <w:rPr>
                <w:rFonts w:eastAsia="Times New Roman"/>
                <w:sz w:val="20"/>
                <w:szCs w:val="20"/>
              </w:rPr>
              <w:t>изучаемого языка;</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597E0F">
            <w:pPr>
              <w:rPr>
                <w:sz w:val="20"/>
                <w:szCs w:val="20"/>
              </w:rPr>
            </w:pPr>
            <w:r>
              <w:rPr>
                <w:rFonts w:eastAsia="Times New Roman"/>
                <w:sz w:val="20"/>
                <w:szCs w:val="20"/>
              </w:rPr>
              <w:t>•</w:t>
            </w:r>
          </w:p>
        </w:tc>
        <w:tc>
          <w:tcPr>
            <w:tcW w:w="980" w:type="dxa"/>
            <w:vAlign w:val="bottom"/>
          </w:tcPr>
          <w:p w:rsidR="00487FA2" w:rsidRDefault="00597E0F">
            <w:pPr>
              <w:ind w:left="100"/>
              <w:rPr>
                <w:sz w:val="20"/>
                <w:szCs w:val="20"/>
              </w:rPr>
            </w:pPr>
            <w:r>
              <w:rPr>
                <w:rFonts w:eastAsia="Times New Roman"/>
                <w:sz w:val="20"/>
                <w:szCs w:val="20"/>
              </w:rPr>
              <w:t>работать</w:t>
            </w:r>
          </w:p>
        </w:tc>
        <w:tc>
          <w:tcPr>
            <w:tcW w:w="360" w:type="dxa"/>
            <w:vAlign w:val="bottom"/>
          </w:tcPr>
          <w:p w:rsidR="00487FA2" w:rsidRDefault="00597E0F">
            <w:pPr>
              <w:ind w:right="19"/>
              <w:jc w:val="right"/>
              <w:rPr>
                <w:sz w:val="20"/>
                <w:szCs w:val="20"/>
              </w:rPr>
            </w:pPr>
            <w:r>
              <w:rPr>
                <w:rFonts w:eastAsia="Times New Roman"/>
                <w:sz w:val="20"/>
                <w:szCs w:val="20"/>
              </w:rPr>
              <w:t>с</w:t>
            </w:r>
          </w:p>
        </w:tc>
        <w:tc>
          <w:tcPr>
            <w:tcW w:w="2320" w:type="dxa"/>
            <w:gridSpan w:val="6"/>
            <w:vAlign w:val="bottom"/>
          </w:tcPr>
          <w:p w:rsidR="00487FA2" w:rsidRDefault="00597E0F">
            <w:pPr>
              <w:ind w:left="100"/>
              <w:rPr>
                <w:sz w:val="20"/>
                <w:szCs w:val="20"/>
              </w:rPr>
            </w:pPr>
            <w:r>
              <w:rPr>
                <w:rFonts w:eastAsia="Times New Roman"/>
                <w:sz w:val="20"/>
                <w:szCs w:val="20"/>
              </w:rPr>
              <w:t>синонимы, антонимы;</w:t>
            </w:r>
          </w:p>
        </w:tc>
        <w:tc>
          <w:tcPr>
            <w:tcW w:w="320" w:type="dxa"/>
            <w:vAlign w:val="bottom"/>
          </w:tcPr>
          <w:p w:rsidR="00487FA2" w:rsidRDefault="00487FA2">
            <w:pPr>
              <w:rPr>
                <w:sz w:val="20"/>
                <w:szCs w:val="20"/>
              </w:rPr>
            </w:pPr>
          </w:p>
        </w:tc>
        <w:tc>
          <w:tcPr>
            <w:tcW w:w="580" w:type="dxa"/>
            <w:vAlign w:val="bottom"/>
          </w:tcPr>
          <w:p w:rsidR="00487FA2" w:rsidRDefault="00597E0F">
            <w:pPr>
              <w:ind w:left="100"/>
              <w:rPr>
                <w:sz w:val="20"/>
                <w:szCs w:val="20"/>
              </w:rPr>
            </w:pPr>
            <w:r>
              <w:rPr>
                <w:rFonts w:eastAsia="Times New Roman"/>
                <w:sz w:val="20"/>
                <w:szCs w:val="20"/>
              </w:rPr>
              <w:t>-</w:t>
            </w:r>
          </w:p>
        </w:tc>
        <w:tc>
          <w:tcPr>
            <w:tcW w:w="660" w:type="dxa"/>
            <w:gridSpan w:val="2"/>
            <w:vAlign w:val="bottom"/>
          </w:tcPr>
          <w:p w:rsidR="00487FA2" w:rsidRDefault="00597E0F">
            <w:pPr>
              <w:ind w:right="149"/>
              <w:jc w:val="right"/>
              <w:rPr>
                <w:sz w:val="20"/>
                <w:szCs w:val="20"/>
              </w:rPr>
            </w:pPr>
            <w:r>
              <w:rPr>
                <w:rFonts w:eastAsia="Times New Roman"/>
                <w:sz w:val="20"/>
                <w:szCs w:val="20"/>
              </w:rPr>
              <w:t>роль</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w w:val="99"/>
                <w:sz w:val="20"/>
                <w:szCs w:val="20"/>
              </w:rPr>
              <w:t>владения</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метафорами</w:t>
            </w: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94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220" w:type="dxa"/>
            <w:gridSpan w:val="3"/>
            <w:vAlign w:val="bottom"/>
          </w:tcPr>
          <w:p w:rsidR="00487FA2" w:rsidRDefault="00597E0F">
            <w:pPr>
              <w:ind w:right="19"/>
              <w:jc w:val="right"/>
              <w:rPr>
                <w:sz w:val="20"/>
                <w:szCs w:val="20"/>
              </w:rPr>
            </w:pPr>
            <w:r>
              <w:rPr>
                <w:rFonts w:eastAsia="Times New Roman"/>
                <w:sz w:val="20"/>
                <w:szCs w:val="20"/>
              </w:rPr>
              <w:t>опознавать</w:t>
            </w:r>
          </w:p>
        </w:tc>
        <w:tc>
          <w:tcPr>
            <w:tcW w:w="1420" w:type="dxa"/>
            <w:gridSpan w:val="4"/>
            <w:vAlign w:val="bottom"/>
          </w:tcPr>
          <w:p w:rsidR="00487FA2" w:rsidRDefault="00597E0F">
            <w:pPr>
              <w:ind w:left="100"/>
              <w:rPr>
                <w:sz w:val="20"/>
                <w:szCs w:val="20"/>
              </w:rPr>
            </w:pPr>
            <w:r>
              <w:rPr>
                <w:rFonts w:eastAsia="Times New Roman"/>
                <w:sz w:val="20"/>
                <w:szCs w:val="20"/>
              </w:rPr>
              <w:t>иностранными</w:t>
            </w:r>
          </w:p>
        </w:tc>
        <w:tc>
          <w:tcPr>
            <w:tcW w:w="820" w:type="dxa"/>
            <w:gridSpan w:val="2"/>
            <w:vAlign w:val="bottom"/>
          </w:tcPr>
          <w:p w:rsidR="00487FA2" w:rsidRDefault="00597E0F">
            <w:pPr>
              <w:jc w:val="right"/>
              <w:rPr>
                <w:sz w:val="20"/>
                <w:szCs w:val="20"/>
              </w:rPr>
            </w:pPr>
            <w:r>
              <w:rPr>
                <w:rFonts w:eastAsia="Times New Roman"/>
                <w:sz w:val="20"/>
                <w:szCs w:val="20"/>
              </w:rPr>
              <w:t>языками</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597E0F">
            <w:pPr>
              <w:rPr>
                <w:sz w:val="20"/>
                <w:szCs w:val="20"/>
              </w:rPr>
            </w:pPr>
            <w:r>
              <w:rPr>
                <w:rFonts w:eastAsia="Times New Roman"/>
                <w:sz w:val="20"/>
                <w:szCs w:val="20"/>
              </w:rPr>
              <w:t>—</w:t>
            </w:r>
          </w:p>
        </w:tc>
        <w:tc>
          <w:tcPr>
            <w:tcW w:w="1340" w:type="dxa"/>
            <w:gridSpan w:val="2"/>
            <w:vAlign w:val="bottom"/>
          </w:tcPr>
          <w:p w:rsidR="00487FA2" w:rsidRDefault="00597E0F">
            <w:pPr>
              <w:ind w:right="19"/>
              <w:jc w:val="right"/>
              <w:rPr>
                <w:sz w:val="20"/>
                <w:szCs w:val="20"/>
              </w:rPr>
            </w:pPr>
            <w:r>
              <w:rPr>
                <w:rFonts w:eastAsia="Times New Roman"/>
                <w:sz w:val="20"/>
                <w:szCs w:val="20"/>
              </w:rPr>
              <w:t>понимать</w:t>
            </w:r>
          </w:p>
        </w:tc>
        <w:tc>
          <w:tcPr>
            <w:tcW w:w="2640" w:type="dxa"/>
            <w:gridSpan w:val="7"/>
            <w:vAlign w:val="bottom"/>
          </w:tcPr>
          <w:p w:rsidR="00487FA2" w:rsidRDefault="00597E0F">
            <w:pPr>
              <w:ind w:left="100"/>
              <w:rPr>
                <w:sz w:val="20"/>
                <w:szCs w:val="20"/>
              </w:rPr>
            </w:pPr>
            <w:r>
              <w:rPr>
                <w:rFonts w:eastAsia="Times New Roman"/>
                <w:sz w:val="20"/>
                <w:szCs w:val="20"/>
              </w:rPr>
              <w:t>фразеологические обороты;</w:t>
            </w:r>
          </w:p>
        </w:tc>
        <w:tc>
          <w:tcPr>
            <w:tcW w:w="580" w:type="dxa"/>
            <w:vAlign w:val="bottom"/>
          </w:tcPr>
          <w:p w:rsidR="00487FA2" w:rsidRDefault="00597E0F">
            <w:pPr>
              <w:ind w:left="100"/>
              <w:rPr>
                <w:sz w:val="20"/>
                <w:szCs w:val="20"/>
              </w:rPr>
            </w:pPr>
            <w:r>
              <w:rPr>
                <w:rFonts w:eastAsia="Times New Roman"/>
                <w:sz w:val="20"/>
                <w:szCs w:val="20"/>
              </w:rPr>
              <w:t>в</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переносный</w:t>
            </w: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gridSpan w:val="3"/>
            <w:vAlign w:val="bottom"/>
          </w:tcPr>
          <w:p w:rsidR="00487FA2" w:rsidRDefault="00597E0F">
            <w:pPr>
              <w:ind w:left="120"/>
              <w:rPr>
                <w:sz w:val="20"/>
                <w:szCs w:val="20"/>
              </w:rPr>
            </w:pPr>
            <w:r>
              <w:rPr>
                <w:rFonts w:eastAsia="Times New Roman"/>
                <w:sz w:val="20"/>
                <w:szCs w:val="20"/>
              </w:rPr>
              <w:t>соблюдать</w:t>
            </w:r>
          </w:p>
        </w:tc>
        <w:tc>
          <w:tcPr>
            <w:tcW w:w="1220" w:type="dxa"/>
            <w:gridSpan w:val="3"/>
            <w:vAlign w:val="bottom"/>
          </w:tcPr>
          <w:p w:rsidR="00487FA2" w:rsidRDefault="00597E0F">
            <w:pPr>
              <w:ind w:right="39"/>
              <w:jc w:val="right"/>
              <w:rPr>
                <w:sz w:val="20"/>
                <w:szCs w:val="20"/>
              </w:rPr>
            </w:pPr>
            <w:r>
              <w:rPr>
                <w:rFonts w:eastAsia="Times New Roman"/>
                <w:sz w:val="20"/>
                <w:szCs w:val="20"/>
              </w:rPr>
              <w:t>лексические</w:t>
            </w:r>
          </w:p>
        </w:tc>
        <w:tc>
          <w:tcPr>
            <w:tcW w:w="1240" w:type="dxa"/>
            <w:gridSpan w:val="3"/>
            <w:vAlign w:val="bottom"/>
          </w:tcPr>
          <w:p w:rsidR="00487FA2" w:rsidRDefault="00597E0F">
            <w:pPr>
              <w:ind w:left="100"/>
              <w:rPr>
                <w:sz w:val="20"/>
                <w:szCs w:val="20"/>
              </w:rPr>
            </w:pPr>
            <w:r>
              <w:rPr>
                <w:rFonts w:eastAsia="Times New Roman"/>
                <w:w w:val="99"/>
                <w:sz w:val="20"/>
                <w:szCs w:val="20"/>
              </w:rPr>
              <w:t>современном</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мире;</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смысл</w:t>
            </w: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sz w:val="20"/>
                <w:szCs w:val="20"/>
              </w:rPr>
              <w:t>нормы в устных</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особенности</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образа</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выражений,</w:t>
            </w: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и</w:t>
            </w:r>
          </w:p>
        </w:tc>
        <w:tc>
          <w:tcPr>
            <w:tcW w:w="94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220" w:type="dxa"/>
            <w:gridSpan w:val="3"/>
            <w:vAlign w:val="bottom"/>
          </w:tcPr>
          <w:p w:rsidR="00487FA2" w:rsidRDefault="00597E0F">
            <w:pPr>
              <w:ind w:right="39"/>
              <w:jc w:val="right"/>
              <w:rPr>
                <w:sz w:val="20"/>
                <w:szCs w:val="20"/>
              </w:rPr>
            </w:pPr>
            <w:r>
              <w:rPr>
                <w:rFonts w:eastAsia="Times New Roman"/>
                <w:sz w:val="20"/>
                <w:szCs w:val="20"/>
              </w:rPr>
              <w:t>письменных</w:t>
            </w:r>
          </w:p>
        </w:tc>
        <w:tc>
          <w:tcPr>
            <w:tcW w:w="960" w:type="dxa"/>
            <w:gridSpan w:val="2"/>
            <w:vAlign w:val="bottom"/>
          </w:tcPr>
          <w:p w:rsidR="00487FA2" w:rsidRDefault="00597E0F">
            <w:pPr>
              <w:ind w:left="100"/>
              <w:rPr>
                <w:sz w:val="20"/>
                <w:szCs w:val="20"/>
              </w:rPr>
            </w:pPr>
            <w:r>
              <w:rPr>
                <w:rFonts w:eastAsia="Times New Roman"/>
                <w:sz w:val="20"/>
                <w:szCs w:val="20"/>
              </w:rPr>
              <w:t>жизни,</w:t>
            </w:r>
          </w:p>
        </w:tc>
        <w:tc>
          <w:tcPr>
            <w:tcW w:w="1280" w:type="dxa"/>
            <w:gridSpan w:val="4"/>
            <w:vAlign w:val="bottom"/>
          </w:tcPr>
          <w:p w:rsidR="00487FA2" w:rsidRDefault="00597E0F">
            <w:pPr>
              <w:jc w:val="right"/>
              <w:rPr>
                <w:sz w:val="20"/>
                <w:szCs w:val="20"/>
              </w:rPr>
            </w:pPr>
            <w:r>
              <w:rPr>
                <w:rFonts w:eastAsia="Times New Roman"/>
                <w:sz w:val="20"/>
                <w:szCs w:val="20"/>
              </w:rPr>
              <w:t>быта,стран</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понимать</w:t>
            </w: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1680" w:type="dxa"/>
            <w:gridSpan w:val="5"/>
            <w:vAlign w:val="bottom"/>
          </w:tcPr>
          <w:p w:rsidR="00487FA2" w:rsidRDefault="00597E0F">
            <w:pPr>
              <w:ind w:left="100"/>
              <w:rPr>
                <w:sz w:val="20"/>
                <w:szCs w:val="20"/>
              </w:rPr>
            </w:pPr>
            <w:r>
              <w:rPr>
                <w:rFonts w:eastAsia="Times New Roman"/>
                <w:sz w:val="20"/>
                <w:szCs w:val="20"/>
              </w:rPr>
              <w:t>высказываниях;</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изучаемого</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языка</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употреблять</w:t>
            </w: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 использовать лексическую</w:t>
            </w:r>
          </w:p>
        </w:tc>
        <w:tc>
          <w:tcPr>
            <w:tcW w:w="1240" w:type="dxa"/>
            <w:gridSpan w:val="3"/>
            <w:vAlign w:val="bottom"/>
          </w:tcPr>
          <w:p w:rsidR="00487FA2" w:rsidRDefault="00597E0F">
            <w:pPr>
              <w:ind w:left="100"/>
              <w:rPr>
                <w:sz w:val="20"/>
                <w:szCs w:val="20"/>
              </w:rPr>
            </w:pPr>
            <w:r>
              <w:rPr>
                <w:rFonts w:eastAsia="Times New Roman"/>
                <w:sz w:val="20"/>
                <w:szCs w:val="20"/>
              </w:rPr>
              <w:t>(всемирно</w:t>
            </w:r>
          </w:p>
        </w:tc>
        <w:tc>
          <w:tcPr>
            <w:tcW w:w="1000" w:type="dxa"/>
            <w:gridSpan w:val="3"/>
            <w:vAlign w:val="bottom"/>
          </w:tcPr>
          <w:p w:rsidR="00487FA2" w:rsidRDefault="00597E0F">
            <w:pPr>
              <w:jc w:val="right"/>
              <w:rPr>
                <w:sz w:val="20"/>
                <w:szCs w:val="20"/>
              </w:rPr>
            </w:pPr>
            <w:r>
              <w:rPr>
                <w:rFonts w:eastAsia="Times New Roman"/>
                <w:sz w:val="20"/>
                <w:szCs w:val="20"/>
              </w:rPr>
              <w:t>известные</w:t>
            </w:r>
          </w:p>
        </w:tc>
        <w:tc>
          <w:tcPr>
            <w:tcW w:w="0" w:type="dxa"/>
            <w:vAlign w:val="bottom"/>
          </w:tcPr>
          <w:p w:rsidR="00487FA2" w:rsidRDefault="00487FA2">
            <w:pPr>
              <w:rPr>
                <w:sz w:val="1"/>
                <w:szCs w:val="1"/>
              </w:rPr>
            </w:pPr>
          </w:p>
        </w:tc>
      </w:tr>
      <w:tr w:rsidR="00487FA2">
        <w:trPr>
          <w:trHeight w:val="226"/>
        </w:trPr>
        <w:tc>
          <w:tcPr>
            <w:tcW w:w="1260" w:type="dxa"/>
            <w:gridSpan w:val="2"/>
            <w:vAlign w:val="bottom"/>
          </w:tcPr>
          <w:p w:rsidR="00487FA2" w:rsidRDefault="00597E0F">
            <w:pPr>
              <w:spacing w:line="226" w:lineRule="exact"/>
              <w:rPr>
                <w:sz w:val="20"/>
                <w:szCs w:val="20"/>
              </w:rPr>
            </w:pPr>
            <w:r>
              <w:rPr>
                <w:rFonts w:eastAsia="Times New Roman"/>
                <w:sz w:val="20"/>
                <w:szCs w:val="20"/>
              </w:rPr>
              <w:t>обороты речи,</w:t>
            </w:r>
          </w:p>
        </w:tc>
        <w:tc>
          <w:tcPr>
            <w:tcW w:w="360" w:type="dxa"/>
            <w:vAlign w:val="bottom"/>
          </w:tcPr>
          <w:p w:rsidR="00487FA2" w:rsidRDefault="00487FA2">
            <w:pPr>
              <w:rPr>
                <w:sz w:val="19"/>
                <w:szCs w:val="19"/>
              </w:rPr>
            </w:pPr>
          </w:p>
        </w:tc>
        <w:tc>
          <w:tcPr>
            <w:tcW w:w="1180" w:type="dxa"/>
            <w:gridSpan w:val="2"/>
            <w:vAlign w:val="bottom"/>
          </w:tcPr>
          <w:p w:rsidR="00487FA2" w:rsidRDefault="00597E0F">
            <w:pPr>
              <w:spacing w:line="226" w:lineRule="exact"/>
              <w:ind w:left="100"/>
              <w:rPr>
                <w:sz w:val="20"/>
                <w:szCs w:val="20"/>
              </w:rPr>
            </w:pPr>
            <w:r>
              <w:rPr>
                <w:rFonts w:eastAsia="Times New Roman"/>
                <w:sz w:val="20"/>
                <w:szCs w:val="20"/>
              </w:rPr>
              <w:t>синонимию</w:t>
            </w:r>
          </w:p>
        </w:tc>
        <w:tc>
          <w:tcPr>
            <w:tcW w:w="60" w:type="dxa"/>
            <w:vAlign w:val="bottom"/>
          </w:tcPr>
          <w:p w:rsidR="00487FA2" w:rsidRDefault="00487FA2">
            <w:pPr>
              <w:rPr>
                <w:sz w:val="19"/>
                <w:szCs w:val="19"/>
              </w:rPr>
            </w:pPr>
          </w:p>
        </w:tc>
        <w:tc>
          <w:tcPr>
            <w:tcW w:w="1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2240" w:type="dxa"/>
            <w:gridSpan w:val="6"/>
            <w:vAlign w:val="bottom"/>
          </w:tcPr>
          <w:p w:rsidR="00487FA2" w:rsidRDefault="00597E0F">
            <w:pPr>
              <w:spacing w:line="226" w:lineRule="exact"/>
              <w:ind w:left="100"/>
              <w:rPr>
                <w:sz w:val="20"/>
                <w:szCs w:val="20"/>
              </w:rPr>
            </w:pPr>
            <w:r>
              <w:rPr>
                <w:rFonts w:eastAsia="Times New Roman"/>
                <w:sz w:val="20"/>
                <w:szCs w:val="20"/>
              </w:rPr>
              <w:t>достопримечательности,</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построенные</w:t>
            </w:r>
          </w:p>
        </w:tc>
        <w:tc>
          <w:tcPr>
            <w:tcW w:w="360" w:type="dxa"/>
            <w:vAlign w:val="bottom"/>
          </w:tcPr>
          <w:p w:rsidR="00487FA2" w:rsidRDefault="00597E0F">
            <w:pPr>
              <w:ind w:right="19"/>
              <w:jc w:val="right"/>
              <w:rPr>
                <w:sz w:val="20"/>
                <w:szCs w:val="20"/>
              </w:rPr>
            </w:pPr>
            <w:r>
              <w:rPr>
                <w:rFonts w:eastAsia="Times New Roman"/>
                <w:sz w:val="20"/>
                <w:szCs w:val="20"/>
              </w:rPr>
              <w:t>на</w:t>
            </w:r>
          </w:p>
        </w:tc>
        <w:tc>
          <w:tcPr>
            <w:tcW w:w="2320" w:type="dxa"/>
            <w:gridSpan w:val="6"/>
            <w:vAlign w:val="bottom"/>
          </w:tcPr>
          <w:p w:rsidR="00487FA2" w:rsidRDefault="00597E0F">
            <w:pPr>
              <w:ind w:left="100"/>
              <w:rPr>
                <w:sz w:val="20"/>
                <w:szCs w:val="20"/>
              </w:rPr>
            </w:pPr>
            <w:r>
              <w:rPr>
                <w:rFonts w:eastAsia="Times New Roman"/>
                <w:w w:val="99"/>
                <w:sz w:val="20"/>
                <w:szCs w:val="20"/>
              </w:rPr>
              <w:t>как средство исправления</w:t>
            </w:r>
          </w:p>
        </w:tc>
        <w:tc>
          <w:tcPr>
            <w:tcW w:w="32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выдающиеся люди и их</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скрытом</w:t>
            </w:r>
          </w:p>
        </w:tc>
        <w:tc>
          <w:tcPr>
            <w:tcW w:w="360" w:type="dxa"/>
            <w:vAlign w:val="bottom"/>
          </w:tcPr>
          <w:p w:rsidR="00487FA2" w:rsidRDefault="00487FA2">
            <w:pPr>
              <w:rPr>
                <w:sz w:val="20"/>
                <w:szCs w:val="20"/>
              </w:rPr>
            </w:pPr>
          </w:p>
        </w:tc>
        <w:tc>
          <w:tcPr>
            <w:tcW w:w="2320" w:type="dxa"/>
            <w:gridSpan w:val="6"/>
            <w:vAlign w:val="bottom"/>
          </w:tcPr>
          <w:p w:rsidR="00487FA2" w:rsidRDefault="00597E0F">
            <w:pPr>
              <w:ind w:left="100"/>
              <w:rPr>
                <w:sz w:val="20"/>
                <w:szCs w:val="20"/>
              </w:rPr>
            </w:pPr>
            <w:r>
              <w:rPr>
                <w:rFonts w:eastAsia="Times New Roman"/>
                <w:sz w:val="20"/>
                <w:szCs w:val="20"/>
              </w:rPr>
              <w:t>неоправданного  повтора</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580" w:type="dxa"/>
            <w:vAlign w:val="bottom"/>
          </w:tcPr>
          <w:p w:rsidR="00487FA2" w:rsidRDefault="00597E0F">
            <w:pPr>
              <w:ind w:left="100"/>
              <w:rPr>
                <w:sz w:val="20"/>
                <w:szCs w:val="20"/>
              </w:rPr>
            </w:pPr>
            <w:r>
              <w:rPr>
                <w:rFonts w:eastAsia="Times New Roman"/>
                <w:w w:val="95"/>
                <w:sz w:val="20"/>
                <w:szCs w:val="20"/>
              </w:rPr>
              <w:t>вклад</w:t>
            </w:r>
          </w:p>
        </w:tc>
        <w:tc>
          <w:tcPr>
            <w:tcW w:w="380" w:type="dxa"/>
            <w:vAlign w:val="bottom"/>
          </w:tcPr>
          <w:p w:rsidR="00487FA2" w:rsidRDefault="00487FA2">
            <w:pPr>
              <w:rPr>
                <w:sz w:val="20"/>
                <w:szCs w:val="20"/>
              </w:rPr>
            </w:pPr>
          </w:p>
        </w:tc>
        <w:tc>
          <w:tcPr>
            <w:tcW w:w="280" w:type="dxa"/>
            <w:vAlign w:val="bottom"/>
          </w:tcPr>
          <w:p w:rsidR="00487FA2" w:rsidRDefault="00597E0F">
            <w:pPr>
              <w:ind w:left="20"/>
              <w:rPr>
                <w:sz w:val="20"/>
                <w:szCs w:val="20"/>
              </w:rPr>
            </w:pPr>
            <w:r>
              <w:rPr>
                <w:rFonts w:eastAsia="Times New Roman"/>
                <w:sz w:val="20"/>
                <w:szCs w:val="20"/>
              </w:rPr>
              <w:t>в</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мировую</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уподоблении,</w:t>
            </w: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речи и как</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культуру),   сходство</w:t>
            </w:r>
          </w:p>
        </w:tc>
        <w:tc>
          <w:tcPr>
            <w:tcW w:w="220" w:type="dxa"/>
            <w:vAlign w:val="bottom"/>
          </w:tcPr>
          <w:p w:rsidR="00487FA2" w:rsidRDefault="00597E0F">
            <w:pPr>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образном</w:t>
            </w: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средство</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связи</w:t>
            </w:r>
          </w:p>
        </w:tc>
        <w:tc>
          <w:tcPr>
            <w:tcW w:w="960" w:type="dxa"/>
            <w:gridSpan w:val="2"/>
            <w:vAlign w:val="bottom"/>
          </w:tcPr>
          <w:p w:rsidR="00487FA2" w:rsidRDefault="00597E0F">
            <w:pPr>
              <w:ind w:left="100"/>
              <w:rPr>
                <w:sz w:val="20"/>
                <w:szCs w:val="20"/>
              </w:rPr>
            </w:pPr>
            <w:r>
              <w:rPr>
                <w:rFonts w:eastAsia="Times New Roman"/>
                <w:sz w:val="20"/>
                <w:szCs w:val="20"/>
              </w:rPr>
              <w:t>различия</w:t>
            </w:r>
          </w:p>
        </w:tc>
        <w:tc>
          <w:tcPr>
            <w:tcW w:w="280" w:type="dxa"/>
            <w:vAlign w:val="bottom"/>
          </w:tcPr>
          <w:p w:rsidR="00487FA2" w:rsidRDefault="00597E0F">
            <w:pPr>
              <w:jc w:val="right"/>
              <w:rPr>
                <w:sz w:val="20"/>
                <w:szCs w:val="20"/>
              </w:rPr>
            </w:pPr>
            <w:r>
              <w:rPr>
                <w:rFonts w:eastAsia="Times New Roman"/>
                <w:sz w:val="20"/>
                <w:szCs w:val="20"/>
              </w:rPr>
              <w:t>в</w:t>
            </w:r>
          </w:p>
        </w:tc>
        <w:tc>
          <w:tcPr>
            <w:tcW w:w="1000" w:type="dxa"/>
            <w:gridSpan w:val="3"/>
            <w:vAlign w:val="bottom"/>
          </w:tcPr>
          <w:p w:rsidR="00487FA2" w:rsidRDefault="00597E0F">
            <w:pPr>
              <w:jc w:val="right"/>
              <w:rPr>
                <w:sz w:val="20"/>
                <w:szCs w:val="20"/>
              </w:rPr>
            </w:pPr>
            <w:r>
              <w:rPr>
                <w:rFonts w:eastAsia="Times New Roman"/>
                <w:sz w:val="20"/>
                <w:szCs w:val="20"/>
              </w:rPr>
              <w:t>традициях</w:t>
            </w:r>
          </w:p>
        </w:tc>
        <w:tc>
          <w:tcPr>
            <w:tcW w:w="0" w:type="dxa"/>
            <w:vAlign w:val="bottom"/>
          </w:tcPr>
          <w:p w:rsidR="00487FA2" w:rsidRDefault="00487FA2">
            <w:pPr>
              <w:rPr>
                <w:sz w:val="1"/>
                <w:szCs w:val="1"/>
              </w:rPr>
            </w:pPr>
          </w:p>
        </w:tc>
      </w:tr>
      <w:tr w:rsidR="00487FA2">
        <w:trPr>
          <w:trHeight w:val="230"/>
        </w:trPr>
        <w:tc>
          <w:tcPr>
            <w:tcW w:w="1620" w:type="dxa"/>
            <w:gridSpan w:val="3"/>
            <w:vAlign w:val="bottom"/>
          </w:tcPr>
          <w:p w:rsidR="00487FA2" w:rsidRDefault="00597E0F">
            <w:pPr>
              <w:rPr>
                <w:sz w:val="20"/>
                <w:szCs w:val="20"/>
              </w:rPr>
            </w:pPr>
            <w:r>
              <w:rPr>
                <w:rFonts w:eastAsia="Times New Roman"/>
                <w:sz w:val="20"/>
                <w:szCs w:val="20"/>
              </w:rPr>
              <w:t>сближении слов.</w:t>
            </w:r>
          </w:p>
        </w:tc>
        <w:tc>
          <w:tcPr>
            <w:tcW w:w="2320" w:type="dxa"/>
            <w:gridSpan w:val="6"/>
            <w:vAlign w:val="bottom"/>
          </w:tcPr>
          <w:p w:rsidR="00487FA2" w:rsidRDefault="00597E0F">
            <w:pPr>
              <w:ind w:left="100"/>
              <w:rPr>
                <w:sz w:val="20"/>
                <w:szCs w:val="20"/>
              </w:rPr>
            </w:pPr>
            <w:r>
              <w:rPr>
                <w:rFonts w:eastAsia="Times New Roman"/>
                <w:sz w:val="20"/>
                <w:szCs w:val="20"/>
              </w:rPr>
              <w:t>предложений в тексте;</w:t>
            </w: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своей страны и стран</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gridSpan w:val="3"/>
            <w:vAlign w:val="bottom"/>
          </w:tcPr>
          <w:p w:rsidR="00487FA2" w:rsidRDefault="00597E0F">
            <w:pPr>
              <w:ind w:left="220"/>
              <w:rPr>
                <w:sz w:val="20"/>
                <w:szCs w:val="20"/>
              </w:rPr>
            </w:pPr>
            <w:r>
              <w:rPr>
                <w:rFonts w:eastAsia="Times New Roman"/>
                <w:w w:val="99"/>
                <w:sz w:val="20"/>
                <w:szCs w:val="20"/>
              </w:rPr>
              <w:t>опознавать</w:t>
            </w: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w w:val="97"/>
                <w:sz w:val="20"/>
                <w:szCs w:val="20"/>
              </w:rPr>
              <w:t>основные</w:t>
            </w:r>
          </w:p>
        </w:tc>
        <w:tc>
          <w:tcPr>
            <w:tcW w:w="2020" w:type="dxa"/>
            <w:gridSpan w:val="5"/>
            <w:vAlign w:val="bottom"/>
          </w:tcPr>
          <w:p w:rsidR="00487FA2" w:rsidRDefault="00597E0F">
            <w:pPr>
              <w:ind w:left="100"/>
              <w:rPr>
                <w:sz w:val="20"/>
                <w:szCs w:val="20"/>
              </w:rPr>
            </w:pPr>
            <w:r>
              <w:rPr>
                <w:rFonts w:eastAsia="Times New Roman"/>
                <w:sz w:val="20"/>
                <w:szCs w:val="20"/>
              </w:rPr>
              <w:t>изучаемого языка;</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9"/>
                <w:sz w:val="20"/>
                <w:szCs w:val="20"/>
              </w:rPr>
              <w:t>виды тропов,</w:t>
            </w: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уметь: говорение:</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9"/>
                <w:sz w:val="20"/>
                <w:szCs w:val="20"/>
              </w:rPr>
              <w:t>построенных</w:t>
            </w: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597E0F">
            <w:pPr>
              <w:ind w:right="19"/>
              <w:jc w:val="right"/>
              <w:rPr>
                <w:sz w:val="20"/>
                <w:szCs w:val="20"/>
              </w:rPr>
            </w:pPr>
            <w:r>
              <w:rPr>
                <w:rFonts w:eastAsia="Times New Roman"/>
                <w:w w:val="91"/>
                <w:sz w:val="20"/>
                <w:szCs w:val="20"/>
              </w:rPr>
              <w:t>на</w:t>
            </w:r>
          </w:p>
        </w:tc>
        <w:tc>
          <w:tcPr>
            <w:tcW w:w="580" w:type="dxa"/>
            <w:vAlign w:val="bottom"/>
          </w:tcPr>
          <w:p w:rsidR="00487FA2" w:rsidRDefault="00597E0F">
            <w:pPr>
              <w:ind w:left="100"/>
              <w:rPr>
                <w:sz w:val="20"/>
                <w:szCs w:val="20"/>
              </w:rPr>
            </w:pPr>
            <w:r>
              <w:rPr>
                <w:rFonts w:eastAsia="Times New Roman"/>
                <w:sz w:val="20"/>
                <w:szCs w:val="20"/>
              </w:rPr>
              <w:t>-</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w w:val="96"/>
                <w:sz w:val="20"/>
                <w:szCs w:val="20"/>
              </w:rPr>
              <w:t>начинать,</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320" w:type="dxa"/>
            <w:gridSpan w:val="6"/>
            <w:vAlign w:val="bottom"/>
          </w:tcPr>
          <w:p w:rsidR="00487FA2" w:rsidRDefault="00597E0F">
            <w:pPr>
              <w:ind w:left="100"/>
              <w:rPr>
                <w:sz w:val="20"/>
                <w:szCs w:val="20"/>
              </w:rPr>
            </w:pPr>
            <w:r>
              <w:rPr>
                <w:rFonts w:eastAsia="Times New Roman"/>
                <w:sz w:val="20"/>
                <w:szCs w:val="20"/>
              </w:rPr>
              <w:t>переносном значении</w:t>
            </w: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вести/поддерживать</w:t>
            </w:r>
          </w:p>
        </w:tc>
        <w:tc>
          <w:tcPr>
            <w:tcW w:w="220" w:type="dxa"/>
            <w:vAlign w:val="bottom"/>
          </w:tcPr>
          <w:p w:rsidR="00487FA2" w:rsidRDefault="00597E0F">
            <w:pPr>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слова   (метафора,   эпитет,</w:t>
            </w:r>
          </w:p>
        </w:tc>
        <w:tc>
          <w:tcPr>
            <w:tcW w:w="1240" w:type="dxa"/>
            <w:gridSpan w:val="3"/>
            <w:vAlign w:val="bottom"/>
          </w:tcPr>
          <w:p w:rsidR="00487FA2" w:rsidRDefault="00597E0F">
            <w:pPr>
              <w:ind w:left="100"/>
              <w:rPr>
                <w:sz w:val="20"/>
                <w:szCs w:val="20"/>
              </w:rPr>
            </w:pPr>
            <w:r>
              <w:rPr>
                <w:rFonts w:eastAsia="Times New Roman"/>
                <w:sz w:val="20"/>
                <w:szCs w:val="20"/>
              </w:rPr>
              <w:t>заканчивать</w:t>
            </w: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280" w:type="dxa"/>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680" w:type="dxa"/>
            <w:gridSpan w:val="5"/>
            <w:vAlign w:val="bottom"/>
          </w:tcPr>
          <w:p w:rsidR="00487FA2" w:rsidRDefault="00597E0F">
            <w:pPr>
              <w:spacing w:line="226" w:lineRule="exact"/>
              <w:ind w:left="100"/>
              <w:rPr>
                <w:sz w:val="20"/>
                <w:szCs w:val="20"/>
              </w:rPr>
            </w:pPr>
            <w:r>
              <w:rPr>
                <w:rFonts w:eastAsia="Times New Roman"/>
                <w:sz w:val="20"/>
                <w:szCs w:val="20"/>
              </w:rPr>
              <w:t>олицетворение);</w:t>
            </w:r>
          </w:p>
        </w:tc>
        <w:tc>
          <w:tcPr>
            <w:tcW w:w="64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беседу   в</w:t>
            </w:r>
          </w:p>
        </w:tc>
        <w:tc>
          <w:tcPr>
            <w:tcW w:w="1280" w:type="dxa"/>
            <w:gridSpan w:val="4"/>
            <w:vAlign w:val="bottom"/>
          </w:tcPr>
          <w:p w:rsidR="00487FA2" w:rsidRDefault="00597E0F">
            <w:pPr>
              <w:spacing w:line="226" w:lineRule="exact"/>
              <w:jc w:val="right"/>
              <w:rPr>
                <w:sz w:val="20"/>
                <w:szCs w:val="20"/>
              </w:rPr>
            </w:pPr>
            <w:r>
              <w:rPr>
                <w:rFonts w:eastAsia="Times New Roman"/>
                <w:sz w:val="20"/>
                <w:szCs w:val="20"/>
              </w:rPr>
              <w:t>стандартных</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2400" w:type="dxa"/>
            <w:gridSpan w:val="6"/>
            <w:vAlign w:val="bottom"/>
          </w:tcPr>
          <w:p w:rsidR="00487FA2" w:rsidRDefault="00597E0F">
            <w:pPr>
              <w:ind w:right="19"/>
              <w:jc w:val="right"/>
              <w:rPr>
                <w:sz w:val="20"/>
                <w:szCs w:val="20"/>
              </w:rPr>
            </w:pPr>
            <w:r>
              <w:rPr>
                <w:rFonts w:eastAsia="Times New Roman"/>
                <w:sz w:val="20"/>
                <w:szCs w:val="20"/>
              </w:rPr>
              <w:t>пользоваться различными</w:t>
            </w:r>
          </w:p>
        </w:tc>
        <w:tc>
          <w:tcPr>
            <w:tcW w:w="2020" w:type="dxa"/>
            <w:gridSpan w:val="5"/>
            <w:vAlign w:val="bottom"/>
          </w:tcPr>
          <w:p w:rsidR="00487FA2" w:rsidRDefault="00597E0F">
            <w:pPr>
              <w:ind w:left="100"/>
              <w:rPr>
                <w:sz w:val="20"/>
                <w:szCs w:val="20"/>
              </w:rPr>
            </w:pPr>
            <w:r>
              <w:rPr>
                <w:rFonts w:eastAsia="Times New Roman"/>
                <w:sz w:val="20"/>
                <w:szCs w:val="20"/>
              </w:rPr>
              <w:t>ситуациях общения,</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видами</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соблюдая</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нормы</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w w:val="99"/>
                <w:sz w:val="20"/>
                <w:szCs w:val="20"/>
              </w:rPr>
              <w:t>лексических</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sz w:val="20"/>
                <w:szCs w:val="20"/>
              </w:rPr>
              <w:t>словарей</w:t>
            </w:r>
          </w:p>
        </w:tc>
        <w:tc>
          <w:tcPr>
            <w:tcW w:w="960" w:type="dxa"/>
            <w:gridSpan w:val="2"/>
            <w:vAlign w:val="bottom"/>
          </w:tcPr>
          <w:p w:rsidR="00487FA2" w:rsidRDefault="00597E0F">
            <w:pPr>
              <w:ind w:left="100"/>
              <w:rPr>
                <w:sz w:val="20"/>
                <w:szCs w:val="20"/>
              </w:rPr>
            </w:pPr>
            <w:r>
              <w:rPr>
                <w:rFonts w:eastAsia="Times New Roman"/>
                <w:sz w:val="20"/>
                <w:szCs w:val="20"/>
              </w:rPr>
              <w:t>речевого</w:t>
            </w:r>
          </w:p>
        </w:tc>
        <w:tc>
          <w:tcPr>
            <w:tcW w:w="1280" w:type="dxa"/>
            <w:gridSpan w:val="4"/>
            <w:vAlign w:val="bottom"/>
          </w:tcPr>
          <w:p w:rsidR="00487FA2" w:rsidRDefault="00597E0F">
            <w:pPr>
              <w:jc w:val="right"/>
              <w:rPr>
                <w:sz w:val="20"/>
                <w:szCs w:val="20"/>
              </w:rPr>
            </w:pPr>
            <w:r>
              <w:rPr>
                <w:rFonts w:eastAsia="Times New Roman"/>
                <w:sz w:val="20"/>
                <w:szCs w:val="20"/>
              </w:rPr>
              <w:t>этикета,   при</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(толковым</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w w:val="98"/>
                <w:sz w:val="20"/>
                <w:szCs w:val="20"/>
              </w:rPr>
              <w:t>необходимости</w:t>
            </w: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словарём,</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словарём</w:t>
            </w:r>
          </w:p>
        </w:tc>
        <w:tc>
          <w:tcPr>
            <w:tcW w:w="2020" w:type="dxa"/>
            <w:gridSpan w:val="5"/>
            <w:vAlign w:val="bottom"/>
          </w:tcPr>
          <w:p w:rsidR="00487FA2" w:rsidRDefault="00597E0F">
            <w:pPr>
              <w:ind w:left="100"/>
              <w:rPr>
                <w:sz w:val="20"/>
                <w:szCs w:val="20"/>
              </w:rPr>
            </w:pPr>
            <w:r>
              <w:rPr>
                <w:rFonts w:eastAsia="Times New Roman"/>
                <w:sz w:val="20"/>
                <w:szCs w:val="20"/>
              </w:rPr>
              <w:t>переспрашивая,</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синонимов,</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уточняя;</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антонимов,</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580" w:type="dxa"/>
            <w:vAlign w:val="bottom"/>
          </w:tcPr>
          <w:p w:rsidR="00487FA2" w:rsidRDefault="00597E0F">
            <w:pPr>
              <w:ind w:left="100"/>
              <w:rPr>
                <w:sz w:val="20"/>
                <w:szCs w:val="20"/>
              </w:rPr>
            </w:pPr>
            <w:r>
              <w:rPr>
                <w:rFonts w:eastAsia="Times New Roman"/>
                <w:sz w:val="20"/>
                <w:szCs w:val="20"/>
              </w:rPr>
              <w:t>-</w:t>
            </w:r>
          </w:p>
        </w:tc>
        <w:tc>
          <w:tcPr>
            <w:tcW w:w="380" w:type="dxa"/>
            <w:vAlign w:val="bottom"/>
          </w:tcPr>
          <w:p w:rsidR="00487FA2" w:rsidRDefault="00487FA2">
            <w:pPr>
              <w:rPr>
                <w:sz w:val="20"/>
                <w:szCs w:val="20"/>
              </w:rPr>
            </w:pPr>
          </w:p>
        </w:tc>
        <w:tc>
          <w:tcPr>
            <w:tcW w:w="1280" w:type="dxa"/>
            <w:gridSpan w:val="4"/>
            <w:vAlign w:val="bottom"/>
          </w:tcPr>
          <w:p w:rsidR="00487FA2" w:rsidRDefault="00597E0F">
            <w:pPr>
              <w:jc w:val="right"/>
              <w:rPr>
                <w:sz w:val="20"/>
                <w:szCs w:val="20"/>
              </w:rPr>
            </w:pPr>
            <w:r>
              <w:rPr>
                <w:rFonts w:eastAsia="Times New Roman"/>
                <w:w w:val="98"/>
                <w:sz w:val="20"/>
                <w:szCs w:val="20"/>
              </w:rPr>
              <w:t>расспрашивать</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w w:val="98"/>
                <w:sz w:val="20"/>
                <w:szCs w:val="20"/>
              </w:rPr>
              <w:t>фразеологическим</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собеседника</w:t>
            </w:r>
          </w:p>
        </w:tc>
        <w:tc>
          <w:tcPr>
            <w:tcW w:w="180" w:type="dxa"/>
            <w:vAlign w:val="bottom"/>
          </w:tcPr>
          <w:p w:rsidR="00487FA2" w:rsidRDefault="00597E0F">
            <w:pPr>
              <w:ind w:left="40"/>
              <w:rPr>
                <w:sz w:val="20"/>
                <w:szCs w:val="20"/>
              </w:rPr>
            </w:pPr>
            <w:r>
              <w:rPr>
                <w:rFonts w:eastAsia="Times New Roman"/>
                <w:sz w:val="20"/>
                <w:szCs w:val="20"/>
              </w:rPr>
              <w:t>и</w:t>
            </w:r>
          </w:p>
        </w:tc>
        <w:tc>
          <w:tcPr>
            <w:tcW w:w="820" w:type="dxa"/>
            <w:gridSpan w:val="2"/>
            <w:vAlign w:val="bottom"/>
          </w:tcPr>
          <w:p w:rsidR="00487FA2" w:rsidRDefault="00597E0F">
            <w:pPr>
              <w:jc w:val="right"/>
              <w:rPr>
                <w:sz w:val="20"/>
                <w:szCs w:val="20"/>
              </w:rPr>
            </w:pPr>
            <w:r>
              <w:rPr>
                <w:rFonts w:eastAsia="Times New Roman"/>
                <w:sz w:val="20"/>
                <w:szCs w:val="20"/>
              </w:rPr>
              <w:t>отвечать</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словарём</w:t>
            </w:r>
          </w:p>
        </w:tc>
        <w:tc>
          <w:tcPr>
            <w:tcW w:w="60" w:type="dxa"/>
            <w:vAlign w:val="bottom"/>
          </w:tcPr>
          <w:p w:rsidR="00487FA2" w:rsidRDefault="00487FA2">
            <w:pPr>
              <w:rPr>
                <w:sz w:val="20"/>
                <w:szCs w:val="20"/>
              </w:rPr>
            </w:pPr>
          </w:p>
        </w:tc>
        <w:tc>
          <w:tcPr>
            <w:tcW w:w="180" w:type="dxa"/>
            <w:vAlign w:val="bottom"/>
          </w:tcPr>
          <w:p w:rsidR="00487FA2" w:rsidRDefault="00597E0F">
            <w:pPr>
              <w:ind w:left="20"/>
              <w:rPr>
                <w:sz w:val="20"/>
                <w:szCs w:val="20"/>
              </w:rPr>
            </w:pPr>
            <w:r>
              <w:rPr>
                <w:rFonts w:eastAsia="Times New Roman"/>
                <w:sz w:val="20"/>
                <w:szCs w:val="20"/>
              </w:rPr>
              <w:t>и</w:t>
            </w:r>
          </w:p>
        </w:tc>
        <w:tc>
          <w:tcPr>
            <w:tcW w:w="260" w:type="dxa"/>
            <w:vAlign w:val="bottom"/>
          </w:tcPr>
          <w:p w:rsidR="00487FA2" w:rsidRDefault="00487FA2">
            <w:pPr>
              <w:rPr>
                <w:sz w:val="20"/>
                <w:szCs w:val="20"/>
              </w:rPr>
            </w:pPr>
          </w:p>
        </w:tc>
        <w:tc>
          <w:tcPr>
            <w:tcW w:w="640" w:type="dxa"/>
            <w:vAlign w:val="bottom"/>
          </w:tcPr>
          <w:p w:rsidR="00487FA2" w:rsidRDefault="00597E0F">
            <w:pPr>
              <w:ind w:left="60"/>
              <w:rPr>
                <w:sz w:val="20"/>
                <w:szCs w:val="20"/>
              </w:rPr>
            </w:pPr>
            <w:r>
              <w:rPr>
                <w:rFonts w:eastAsia="Times New Roman"/>
                <w:sz w:val="20"/>
                <w:szCs w:val="20"/>
              </w:rPr>
              <w:t>др.)</w:t>
            </w: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960" w:type="dxa"/>
            <w:gridSpan w:val="2"/>
            <w:vAlign w:val="bottom"/>
          </w:tcPr>
          <w:p w:rsidR="00487FA2" w:rsidRDefault="00597E0F">
            <w:pPr>
              <w:ind w:left="100"/>
              <w:rPr>
                <w:sz w:val="20"/>
                <w:szCs w:val="20"/>
              </w:rPr>
            </w:pPr>
            <w:r>
              <w:rPr>
                <w:rFonts w:eastAsia="Times New Roman"/>
                <w:sz w:val="20"/>
                <w:szCs w:val="20"/>
              </w:rPr>
              <w:t>на его</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использовать полученную</w:t>
            </w:r>
          </w:p>
        </w:tc>
        <w:tc>
          <w:tcPr>
            <w:tcW w:w="960" w:type="dxa"/>
            <w:gridSpan w:val="2"/>
            <w:vAlign w:val="bottom"/>
          </w:tcPr>
          <w:p w:rsidR="00487FA2" w:rsidRDefault="00597E0F">
            <w:pPr>
              <w:ind w:left="100"/>
              <w:rPr>
                <w:sz w:val="20"/>
                <w:szCs w:val="20"/>
              </w:rPr>
            </w:pPr>
            <w:r>
              <w:rPr>
                <w:rFonts w:eastAsia="Times New Roman"/>
                <w:sz w:val="20"/>
                <w:szCs w:val="20"/>
              </w:rPr>
              <w:t>вопросы,</w:t>
            </w:r>
          </w:p>
        </w:tc>
        <w:tc>
          <w:tcPr>
            <w:tcW w:w="280" w:type="dxa"/>
            <w:vAlign w:val="bottom"/>
          </w:tcPr>
          <w:p w:rsidR="00487FA2" w:rsidRDefault="00487FA2">
            <w:pPr>
              <w:rPr>
                <w:sz w:val="20"/>
                <w:szCs w:val="20"/>
              </w:rPr>
            </w:pPr>
          </w:p>
        </w:tc>
        <w:tc>
          <w:tcPr>
            <w:tcW w:w="1000" w:type="dxa"/>
            <w:gridSpan w:val="3"/>
            <w:vAlign w:val="bottom"/>
          </w:tcPr>
          <w:p w:rsidR="00487FA2" w:rsidRDefault="00597E0F">
            <w:pPr>
              <w:jc w:val="right"/>
              <w:rPr>
                <w:sz w:val="20"/>
                <w:szCs w:val="20"/>
              </w:rPr>
            </w:pPr>
            <w:r>
              <w:rPr>
                <w:rFonts w:eastAsia="Times New Roman"/>
                <w:w w:val="98"/>
                <w:sz w:val="20"/>
                <w:szCs w:val="20"/>
              </w:rPr>
              <w:t>высказывая</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9"/>
                <w:sz w:val="20"/>
                <w:szCs w:val="20"/>
              </w:rPr>
              <w:t>информацию</w:t>
            </w:r>
          </w:p>
        </w:tc>
        <w:tc>
          <w:tcPr>
            <w:tcW w:w="1400" w:type="dxa"/>
            <w:gridSpan w:val="4"/>
            <w:vAlign w:val="bottom"/>
          </w:tcPr>
          <w:p w:rsidR="00487FA2" w:rsidRDefault="00597E0F">
            <w:pPr>
              <w:ind w:right="19"/>
              <w:jc w:val="right"/>
              <w:rPr>
                <w:sz w:val="20"/>
                <w:szCs w:val="20"/>
              </w:rPr>
            </w:pPr>
            <w:r>
              <w:rPr>
                <w:rFonts w:eastAsia="Times New Roman"/>
                <w:sz w:val="20"/>
                <w:szCs w:val="20"/>
              </w:rPr>
              <w:t>в  различных</w:t>
            </w:r>
          </w:p>
        </w:tc>
        <w:tc>
          <w:tcPr>
            <w:tcW w:w="2240" w:type="dxa"/>
            <w:gridSpan w:val="6"/>
            <w:vAlign w:val="bottom"/>
          </w:tcPr>
          <w:p w:rsidR="00487FA2" w:rsidRDefault="00597E0F">
            <w:pPr>
              <w:ind w:left="100"/>
              <w:rPr>
                <w:sz w:val="20"/>
                <w:szCs w:val="20"/>
              </w:rPr>
            </w:pPr>
            <w:r>
              <w:rPr>
                <w:rFonts w:eastAsia="Times New Roman"/>
                <w:sz w:val="20"/>
                <w:szCs w:val="20"/>
              </w:rPr>
              <w:t>свое  мнение,  просьбу,</w:t>
            </w:r>
          </w:p>
        </w:tc>
        <w:tc>
          <w:tcPr>
            <w:tcW w:w="0" w:type="dxa"/>
            <w:vAlign w:val="bottom"/>
          </w:tcPr>
          <w:p w:rsidR="00487FA2" w:rsidRDefault="00487FA2">
            <w:pPr>
              <w:rPr>
                <w:sz w:val="1"/>
                <w:szCs w:val="1"/>
              </w:rPr>
            </w:pPr>
          </w:p>
        </w:tc>
      </w:tr>
      <w:tr w:rsidR="00487FA2">
        <w:trPr>
          <w:trHeight w:val="226"/>
        </w:trPr>
        <w:tc>
          <w:tcPr>
            <w:tcW w:w="280" w:type="dxa"/>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180" w:type="dxa"/>
            <w:gridSpan w:val="2"/>
            <w:vAlign w:val="bottom"/>
          </w:tcPr>
          <w:p w:rsidR="00487FA2" w:rsidRDefault="00597E0F">
            <w:pPr>
              <w:spacing w:line="226" w:lineRule="exact"/>
              <w:ind w:left="100"/>
              <w:rPr>
                <w:sz w:val="20"/>
                <w:szCs w:val="20"/>
              </w:rPr>
            </w:pPr>
            <w:r>
              <w:rPr>
                <w:rFonts w:eastAsia="Times New Roman"/>
                <w:sz w:val="20"/>
                <w:szCs w:val="20"/>
              </w:rPr>
              <w:t>видах</w:t>
            </w:r>
          </w:p>
        </w:tc>
        <w:tc>
          <w:tcPr>
            <w:tcW w:w="60" w:type="dxa"/>
            <w:vAlign w:val="bottom"/>
          </w:tcPr>
          <w:p w:rsidR="00487FA2" w:rsidRDefault="00487FA2">
            <w:pPr>
              <w:rPr>
                <w:sz w:val="19"/>
                <w:szCs w:val="19"/>
              </w:rPr>
            </w:pPr>
          </w:p>
        </w:tc>
        <w:tc>
          <w:tcPr>
            <w:tcW w:w="1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отвечать</w:t>
            </w:r>
          </w:p>
        </w:tc>
        <w:tc>
          <w:tcPr>
            <w:tcW w:w="280" w:type="dxa"/>
            <w:vAlign w:val="bottom"/>
          </w:tcPr>
          <w:p w:rsidR="00487FA2" w:rsidRDefault="00487FA2">
            <w:pPr>
              <w:rPr>
                <w:sz w:val="19"/>
                <w:szCs w:val="19"/>
              </w:rPr>
            </w:pPr>
          </w:p>
        </w:tc>
        <w:tc>
          <w:tcPr>
            <w:tcW w:w="180" w:type="dxa"/>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220" w:type="dxa"/>
            <w:vAlign w:val="bottom"/>
          </w:tcPr>
          <w:p w:rsidR="00487FA2" w:rsidRDefault="00597E0F">
            <w:pPr>
              <w:spacing w:line="226" w:lineRule="exact"/>
              <w:jc w:val="right"/>
              <w:rPr>
                <w:sz w:val="20"/>
                <w:szCs w:val="20"/>
              </w:rPr>
            </w:pPr>
            <w:r>
              <w:rPr>
                <w:rFonts w:eastAsia="Times New Roman"/>
                <w:sz w:val="20"/>
                <w:szCs w:val="20"/>
              </w:rPr>
              <w:t>на</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sz w:val="20"/>
                <w:szCs w:val="20"/>
              </w:rPr>
              <w:t>деятельности.</w:t>
            </w: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9"/>
                <w:sz w:val="20"/>
                <w:szCs w:val="20"/>
              </w:rPr>
              <w:t>предложение</w:t>
            </w: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b/>
                <w:bCs/>
                <w:i/>
                <w:iCs/>
                <w:sz w:val="20"/>
                <w:szCs w:val="20"/>
              </w:rPr>
              <w:t>Морфология</w:t>
            </w:r>
          </w:p>
        </w:tc>
        <w:tc>
          <w:tcPr>
            <w:tcW w:w="180" w:type="dxa"/>
            <w:vAlign w:val="bottom"/>
          </w:tcPr>
          <w:p w:rsidR="00487FA2" w:rsidRDefault="00487FA2">
            <w:pPr>
              <w:rPr>
                <w:sz w:val="20"/>
                <w:szCs w:val="20"/>
              </w:rPr>
            </w:pPr>
          </w:p>
        </w:tc>
        <w:tc>
          <w:tcPr>
            <w:tcW w:w="1220" w:type="dxa"/>
            <w:gridSpan w:val="3"/>
            <w:vMerge w:val="restart"/>
            <w:vAlign w:val="bottom"/>
          </w:tcPr>
          <w:p w:rsidR="00487FA2" w:rsidRDefault="00597E0F">
            <w:pPr>
              <w:ind w:right="19"/>
              <w:jc w:val="right"/>
              <w:rPr>
                <w:sz w:val="20"/>
                <w:szCs w:val="20"/>
              </w:rPr>
            </w:pPr>
            <w:r>
              <w:rPr>
                <w:rFonts w:eastAsia="Times New Roman"/>
                <w:sz w:val="20"/>
                <w:szCs w:val="20"/>
              </w:rPr>
              <w:t>опознавать</w:t>
            </w:r>
          </w:p>
        </w:tc>
        <w:tc>
          <w:tcPr>
            <w:tcW w:w="1240" w:type="dxa"/>
            <w:gridSpan w:val="3"/>
            <w:vAlign w:val="bottom"/>
          </w:tcPr>
          <w:p w:rsidR="00487FA2" w:rsidRDefault="00597E0F">
            <w:pPr>
              <w:ind w:left="100"/>
              <w:rPr>
                <w:sz w:val="20"/>
                <w:szCs w:val="20"/>
              </w:rPr>
            </w:pPr>
            <w:r>
              <w:rPr>
                <w:rFonts w:eastAsia="Times New Roman"/>
                <w:sz w:val="20"/>
                <w:szCs w:val="20"/>
              </w:rPr>
              <w:t>собеседника</w:t>
            </w: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i/>
                <w:iCs/>
                <w:sz w:val="20"/>
                <w:szCs w:val="20"/>
              </w:rPr>
              <w:t>•</w:t>
            </w:r>
          </w:p>
        </w:tc>
        <w:tc>
          <w:tcPr>
            <w:tcW w:w="94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220" w:type="dxa"/>
            <w:gridSpan w:val="3"/>
            <w:vMerge/>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согласием/отказом,</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sz w:val="20"/>
                <w:szCs w:val="20"/>
              </w:rPr>
              <w:t>самостоятельные</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опираясь на изученную</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sz w:val="20"/>
                <w:szCs w:val="20"/>
              </w:rPr>
              <w:t>(знаменательные)</w:t>
            </w:r>
          </w:p>
        </w:tc>
        <w:tc>
          <w:tcPr>
            <w:tcW w:w="960" w:type="dxa"/>
            <w:gridSpan w:val="2"/>
            <w:vAlign w:val="bottom"/>
          </w:tcPr>
          <w:p w:rsidR="00487FA2" w:rsidRDefault="00597E0F">
            <w:pPr>
              <w:ind w:right="19"/>
              <w:jc w:val="right"/>
              <w:rPr>
                <w:sz w:val="20"/>
                <w:szCs w:val="20"/>
              </w:rPr>
            </w:pPr>
            <w:r>
              <w:rPr>
                <w:rFonts w:eastAsia="Times New Roman"/>
                <w:sz w:val="20"/>
                <w:szCs w:val="20"/>
              </w:rPr>
              <w:t>части</w:t>
            </w:r>
          </w:p>
        </w:tc>
        <w:tc>
          <w:tcPr>
            <w:tcW w:w="2020" w:type="dxa"/>
            <w:gridSpan w:val="5"/>
            <w:vAlign w:val="bottom"/>
          </w:tcPr>
          <w:p w:rsidR="00487FA2" w:rsidRDefault="00597E0F">
            <w:pPr>
              <w:ind w:left="100"/>
              <w:rPr>
                <w:sz w:val="20"/>
                <w:szCs w:val="20"/>
              </w:rPr>
            </w:pPr>
            <w:r>
              <w:rPr>
                <w:rFonts w:eastAsia="Times New Roman"/>
                <w:w w:val="99"/>
                <w:sz w:val="20"/>
                <w:szCs w:val="20"/>
              </w:rPr>
              <w:t>тематику и усвоенный</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sz w:val="20"/>
                <w:szCs w:val="20"/>
              </w:rPr>
              <w:t>речи и их формы,</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лексико-</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320" w:type="dxa"/>
            <w:gridSpan w:val="6"/>
            <w:vAlign w:val="bottom"/>
          </w:tcPr>
          <w:p w:rsidR="00487FA2" w:rsidRDefault="00597E0F">
            <w:pPr>
              <w:ind w:left="100"/>
              <w:rPr>
                <w:sz w:val="20"/>
                <w:szCs w:val="20"/>
              </w:rPr>
            </w:pPr>
            <w:r>
              <w:rPr>
                <w:rFonts w:eastAsia="Times New Roman"/>
                <w:sz w:val="20"/>
                <w:szCs w:val="20"/>
              </w:rPr>
              <w:t>служебные части речи;</w:t>
            </w: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грамматический</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i/>
                <w:iCs/>
                <w:sz w:val="20"/>
                <w:szCs w:val="20"/>
              </w:rPr>
              <w:t>•</w:t>
            </w:r>
          </w:p>
        </w:tc>
        <w:tc>
          <w:tcPr>
            <w:tcW w:w="1440" w:type="dxa"/>
            <w:gridSpan w:val="4"/>
            <w:vAlign w:val="bottom"/>
          </w:tcPr>
          <w:p w:rsidR="00487FA2" w:rsidRDefault="00597E0F">
            <w:pPr>
              <w:ind w:left="120"/>
              <w:rPr>
                <w:sz w:val="20"/>
                <w:szCs w:val="20"/>
              </w:rPr>
            </w:pPr>
            <w:r>
              <w:rPr>
                <w:rFonts w:eastAsia="Times New Roman"/>
                <w:sz w:val="20"/>
                <w:szCs w:val="20"/>
              </w:rPr>
              <w:t>анализировать</w:t>
            </w:r>
          </w:p>
        </w:tc>
        <w:tc>
          <w:tcPr>
            <w:tcW w:w="640" w:type="dxa"/>
            <w:vAlign w:val="bottom"/>
          </w:tcPr>
          <w:p w:rsidR="00487FA2" w:rsidRDefault="00597E0F">
            <w:pPr>
              <w:ind w:left="80"/>
              <w:rPr>
                <w:sz w:val="20"/>
                <w:szCs w:val="20"/>
              </w:rPr>
            </w:pPr>
            <w:r>
              <w:rPr>
                <w:rFonts w:eastAsia="Times New Roman"/>
                <w:sz w:val="20"/>
                <w:szCs w:val="20"/>
              </w:rPr>
              <w:t>слово</w:t>
            </w:r>
          </w:p>
        </w:tc>
        <w:tc>
          <w:tcPr>
            <w:tcW w:w="320" w:type="dxa"/>
            <w:vAlign w:val="bottom"/>
          </w:tcPr>
          <w:p w:rsidR="00487FA2" w:rsidRDefault="00597E0F">
            <w:pPr>
              <w:ind w:right="19"/>
              <w:jc w:val="right"/>
              <w:rPr>
                <w:sz w:val="20"/>
                <w:szCs w:val="20"/>
              </w:rPr>
            </w:pPr>
            <w:r>
              <w:rPr>
                <w:rFonts w:eastAsia="Times New Roman"/>
                <w:sz w:val="20"/>
                <w:szCs w:val="20"/>
              </w:rPr>
              <w:t>с</w:t>
            </w:r>
          </w:p>
        </w:tc>
        <w:tc>
          <w:tcPr>
            <w:tcW w:w="960" w:type="dxa"/>
            <w:gridSpan w:val="2"/>
            <w:vAlign w:val="bottom"/>
          </w:tcPr>
          <w:p w:rsidR="00487FA2" w:rsidRDefault="00597E0F">
            <w:pPr>
              <w:ind w:left="100"/>
              <w:rPr>
                <w:sz w:val="20"/>
                <w:szCs w:val="20"/>
              </w:rPr>
            </w:pPr>
            <w:r>
              <w:rPr>
                <w:rFonts w:eastAsia="Times New Roman"/>
                <w:w w:val="99"/>
                <w:sz w:val="20"/>
                <w:szCs w:val="20"/>
              </w:rPr>
              <w:t>материал;</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680" w:type="dxa"/>
            <w:gridSpan w:val="5"/>
            <w:vAlign w:val="bottom"/>
          </w:tcPr>
          <w:p w:rsidR="00487FA2" w:rsidRDefault="00597E0F">
            <w:pPr>
              <w:ind w:left="100"/>
              <w:rPr>
                <w:sz w:val="20"/>
                <w:szCs w:val="20"/>
              </w:rPr>
            </w:pPr>
            <w:r>
              <w:rPr>
                <w:rFonts w:eastAsia="Times New Roman"/>
                <w:sz w:val="20"/>
                <w:szCs w:val="20"/>
              </w:rPr>
              <w:t>точки зрения его</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  рассказывать  о  себе,</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принадлежности к той или</w:t>
            </w:r>
          </w:p>
        </w:tc>
        <w:tc>
          <w:tcPr>
            <w:tcW w:w="2240" w:type="dxa"/>
            <w:gridSpan w:val="6"/>
            <w:vAlign w:val="bottom"/>
          </w:tcPr>
          <w:p w:rsidR="00487FA2" w:rsidRDefault="00597E0F">
            <w:pPr>
              <w:ind w:left="100"/>
              <w:rPr>
                <w:sz w:val="20"/>
                <w:szCs w:val="20"/>
              </w:rPr>
            </w:pPr>
            <w:r>
              <w:rPr>
                <w:rFonts w:eastAsia="Times New Roman"/>
                <w:sz w:val="20"/>
                <w:szCs w:val="20"/>
              </w:rPr>
              <w:t>своей   семье,   друзьях,</w:t>
            </w:r>
          </w:p>
        </w:tc>
        <w:tc>
          <w:tcPr>
            <w:tcW w:w="0" w:type="dxa"/>
            <w:vAlign w:val="bottom"/>
          </w:tcPr>
          <w:p w:rsidR="00487FA2" w:rsidRDefault="00487FA2">
            <w:pPr>
              <w:rPr>
                <w:sz w:val="1"/>
                <w:szCs w:val="1"/>
              </w:rPr>
            </w:pPr>
          </w:p>
        </w:tc>
      </w:tr>
      <w:tr w:rsidR="00487FA2">
        <w:trPr>
          <w:trHeight w:val="226"/>
        </w:trPr>
        <w:tc>
          <w:tcPr>
            <w:tcW w:w="280" w:type="dxa"/>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680" w:type="dxa"/>
            <w:gridSpan w:val="5"/>
            <w:vAlign w:val="bottom"/>
          </w:tcPr>
          <w:p w:rsidR="00487FA2" w:rsidRDefault="00597E0F">
            <w:pPr>
              <w:spacing w:line="226" w:lineRule="exact"/>
              <w:ind w:left="100"/>
              <w:rPr>
                <w:sz w:val="20"/>
                <w:szCs w:val="20"/>
              </w:rPr>
            </w:pPr>
            <w:r>
              <w:rPr>
                <w:rFonts w:eastAsia="Times New Roman"/>
                <w:sz w:val="20"/>
                <w:szCs w:val="20"/>
              </w:rPr>
              <w:t>иной части речи;</w:t>
            </w:r>
          </w:p>
        </w:tc>
        <w:tc>
          <w:tcPr>
            <w:tcW w:w="64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580" w:type="dxa"/>
            <w:vAlign w:val="bottom"/>
          </w:tcPr>
          <w:p w:rsidR="00487FA2" w:rsidRDefault="00597E0F">
            <w:pPr>
              <w:spacing w:line="226" w:lineRule="exact"/>
              <w:ind w:left="100"/>
              <w:rPr>
                <w:sz w:val="20"/>
                <w:szCs w:val="20"/>
              </w:rPr>
            </w:pPr>
            <w:r>
              <w:rPr>
                <w:rFonts w:eastAsia="Times New Roman"/>
                <w:w w:val="93"/>
                <w:sz w:val="20"/>
                <w:szCs w:val="20"/>
              </w:rPr>
              <w:t>своих</w:t>
            </w:r>
          </w:p>
        </w:tc>
        <w:tc>
          <w:tcPr>
            <w:tcW w:w="1440" w:type="dxa"/>
            <w:gridSpan w:val="4"/>
            <w:vAlign w:val="bottom"/>
          </w:tcPr>
          <w:p w:rsidR="00487FA2" w:rsidRDefault="00597E0F">
            <w:pPr>
              <w:spacing w:line="226" w:lineRule="exact"/>
              <w:ind w:left="340"/>
              <w:rPr>
                <w:sz w:val="20"/>
                <w:szCs w:val="20"/>
              </w:rPr>
            </w:pPr>
            <w:r>
              <w:rPr>
                <w:rFonts w:eastAsia="Times New Roman"/>
                <w:sz w:val="20"/>
                <w:szCs w:val="20"/>
              </w:rPr>
              <w:t>интересах</w:t>
            </w:r>
          </w:p>
        </w:tc>
        <w:tc>
          <w:tcPr>
            <w:tcW w:w="220" w:type="dxa"/>
            <w:vAlign w:val="bottom"/>
          </w:tcPr>
          <w:p w:rsidR="00487FA2" w:rsidRDefault="00597E0F">
            <w:pPr>
              <w:spacing w:line="226" w:lineRule="exact"/>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i/>
                <w:iCs/>
                <w:sz w:val="20"/>
                <w:szCs w:val="20"/>
              </w:rPr>
              <w:t>•</w:t>
            </w:r>
          </w:p>
        </w:tc>
        <w:tc>
          <w:tcPr>
            <w:tcW w:w="2400" w:type="dxa"/>
            <w:gridSpan w:val="6"/>
            <w:vAlign w:val="bottom"/>
          </w:tcPr>
          <w:p w:rsidR="00487FA2" w:rsidRDefault="00597E0F">
            <w:pPr>
              <w:ind w:right="19"/>
              <w:jc w:val="right"/>
              <w:rPr>
                <w:sz w:val="20"/>
                <w:szCs w:val="20"/>
              </w:rPr>
            </w:pPr>
            <w:r>
              <w:rPr>
                <w:rFonts w:eastAsia="Times New Roman"/>
                <w:sz w:val="20"/>
                <w:szCs w:val="20"/>
              </w:rPr>
              <w:t>употреблять  формы  слов</w:t>
            </w:r>
          </w:p>
        </w:tc>
        <w:tc>
          <w:tcPr>
            <w:tcW w:w="960" w:type="dxa"/>
            <w:gridSpan w:val="2"/>
            <w:vAlign w:val="bottom"/>
          </w:tcPr>
          <w:p w:rsidR="00487FA2" w:rsidRDefault="00597E0F">
            <w:pPr>
              <w:ind w:left="100"/>
              <w:rPr>
                <w:sz w:val="20"/>
                <w:szCs w:val="20"/>
              </w:rPr>
            </w:pPr>
            <w:r>
              <w:rPr>
                <w:rFonts w:eastAsia="Times New Roman"/>
                <w:sz w:val="20"/>
                <w:szCs w:val="20"/>
              </w:rPr>
              <w:t>планах</w:t>
            </w:r>
          </w:p>
        </w:tc>
        <w:tc>
          <w:tcPr>
            <w:tcW w:w="280" w:type="dxa"/>
            <w:vAlign w:val="bottom"/>
          </w:tcPr>
          <w:p w:rsidR="00487FA2" w:rsidRDefault="00597E0F">
            <w:pPr>
              <w:ind w:left="20"/>
              <w:rPr>
                <w:sz w:val="20"/>
                <w:szCs w:val="20"/>
              </w:rPr>
            </w:pPr>
            <w:r>
              <w:rPr>
                <w:rFonts w:eastAsia="Times New Roman"/>
                <w:sz w:val="20"/>
                <w:szCs w:val="20"/>
              </w:rPr>
              <w:t>на</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будущее,</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различных</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сообщать</w:t>
            </w:r>
          </w:p>
        </w:tc>
        <w:tc>
          <w:tcPr>
            <w:tcW w:w="2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краткие</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частей речи в соответствии</w:t>
            </w:r>
          </w:p>
        </w:tc>
        <w:tc>
          <w:tcPr>
            <w:tcW w:w="960" w:type="dxa"/>
            <w:gridSpan w:val="2"/>
            <w:vAlign w:val="bottom"/>
          </w:tcPr>
          <w:p w:rsidR="00487FA2" w:rsidRDefault="00597E0F">
            <w:pPr>
              <w:ind w:left="100"/>
              <w:rPr>
                <w:sz w:val="20"/>
                <w:szCs w:val="20"/>
              </w:rPr>
            </w:pPr>
            <w:r>
              <w:rPr>
                <w:rFonts w:eastAsia="Times New Roman"/>
                <w:sz w:val="20"/>
                <w:szCs w:val="20"/>
              </w:rPr>
              <w:t>сведения</w:t>
            </w:r>
          </w:p>
        </w:tc>
        <w:tc>
          <w:tcPr>
            <w:tcW w:w="280" w:type="dxa"/>
            <w:vAlign w:val="bottom"/>
          </w:tcPr>
          <w:p w:rsidR="00487FA2" w:rsidRDefault="00487FA2">
            <w:pPr>
              <w:rPr>
                <w:sz w:val="20"/>
                <w:szCs w:val="20"/>
              </w:rPr>
            </w:pPr>
          </w:p>
        </w:tc>
        <w:tc>
          <w:tcPr>
            <w:tcW w:w="180" w:type="dxa"/>
            <w:vAlign w:val="bottom"/>
          </w:tcPr>
          <w:p w:rsidR="00487FA2" w:rsidRDefault="00597E0F">
            <w:pPr>
              <w:rPr>
                <w:sz w:val="20"/>
                <w:szCs w:val="20"/>
              </w:rPr>
            </w:pPr>
            <w:r>
              <w:rPr>
                <w:rFonts w:eastAsia="Times New Roman"/>
                <w:sz w:val="20"/>
                <w:szCs w:val="20"/>
              </w:rPr>
              <w:t>о</w:t>
            </w:r>
          </w:p>
        </w:tc>
        <w:tc>
          <w:tcPr>
            <w:tcW w:w="820" w:type="dxa"/>
            <w:gridSpan w:val="2"/>
            <w:vAlign w:val="bottom"/>
          </w:tcPr>
          <w:p w:rsidR="00487FA2" w:rsidRDefault="00597E0F">
            <w:pPr>
              <w:jc w:val="right"/>
              <w:rPr>
                <w:sz w:val="20"/>
                <w:szCs w:val="20"/>
              </w:rPr>
            </w:pPr>
            <w:r>
              <w:rPr>
                <w:rFonts w:eastAsia="Times New Roman"/>
                <w:sz w:val="20"/>
                <w:szCs w:val="20"/>
              </w:rPr>
              <w:t>своем</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 нормами</w:t>
            </w: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городе/селе, своей</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sz w:val="20"/>
                <w:szCs w:val="20"/>
              </w:rPr>
              <w:t>современного</w:t>
            </w: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русского</w:t>
            </w:r>
          </w:p>
        </w:tc>
        <w:tc>
          <w:tcPr>
            <w:tcW w:w="960" w:type="dxa"/>
            <w:gridSpan w:val="2"/>
            <w:vAlign w:val="bottom"/>
          </w:tcPr>
          <w:p w:rsidR="00487FA2" w:rsidRDefault="00597E0F">
            <w:pPr>
              <w:ind w:left="100"/>
              <w:rPr>
                <w:sz w:val="20"/>
                <w:szCs w:val="20"/>
              </w:rPr>
            </w:pPr>
            <w:r>
              <w:rPr>
                <w:rFonts w:eastAsia="Times New Roman"/>
                <w:sz w:val="20"/>
                <w:szCs w:val="20"/>
              </w:rPr>
              <w:t>стране</w:t>
            </w:r>
          </w:p>
        </w:tc>
        <w:tc>
          <w:tcPr>
            <w:tcW w:w="280" w:type="dxa"/>
            <w:vAlign w:val="bottom"/>
          </w:tcPr>
          <w:p w:rsidR="00487FA2" w:rsidRDefault="00597E0F">
            <w:pPr>
              <w:jc w:val="right"/>
              <w:rPr>
                <w:sz w:val="20"/>
                <w:szCs w:val="20"/>
              </w:rPr>
            </w:pPr>
            <w:r>
              <w:rPr>
                <w:rFonts w:eastAsia="Times New Roman"/>
                <w:sz w:val="20"/>
                <w:szCs w:val="20"/>
              </w:rPr>
              <w:t>и</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стране</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320" w:type="dxa"/>
            <w:gridSpan w:val="6"/>
            <w:vAlign w:val="bottom"/>
          </w:tcPr>
          <w:p w:rsidR="00487FA2" w:rsidRDefault="00597E0F">
            <w:pPr>
              <w:ind w:left="100"/>
              <w:rPr>
                <w:sz w:val="20"/>
                <w:szCs w:val="20"/>
              </w:rPr>
            </w:pPr>
            <w:r>
              <w:rPr>
                <w:rFonts w:eastAsia="Times New Roman"/>
                <w:sz w:val="20"/>
                <w:szCs w:val="20"/>
              </w:rPr>
              <w:t>литературного  языка;</w:t>
            </w:r>
          </w:p>
        </w:tc>
        <w:tc>
          <w:tcPr>
            <w:tcW w:w="32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изучаемого языка;</w:t>
            </w:r>
          </w:p>
        </w:tc>
        <w:tc>
          <w:tcPr>
            <w:tcW w:w="22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i/>
                <w:iCs/>
                <w:sz w:val="20"/>
                <w:szCs w:val="20"/>
              </w:rPr>
              <w:t>•</w:t>
            </w:r>
          </w:p>
        </w:tc>
        <w:tc>
          <w:tcPr>
            <w:tcW w:w="94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220" w:type="dxa"/>
            <w:gridSpan w:val="3"/>
            <w:vAlign w:val="bottom"/>
          </w:tcPr>
          <w:p w:rsidR="00487FA2" w:rsidRDefault="00597E0F">
            <w:pPr>
              <w:ind w:right="19"/>
              <w:jc w:val="right"/>
              <w:rPr>
                <w:sz w:val="20"/>
                <w:szCs w:val="20"/>
              </w:rPr>
            </w:pPr>
            <w:r>
              <w:rPr>
                <w:rFonts w:eastAsia="Times New Roman"/>
                <w:sz w:val="20"/>
                <w:szCs w:val="20"/>
              </w:rPr>
              <w:t>применять</w:t>
            </w:r>
          </w:p>
        </w:tc>
        <w:tc>
          <w:tcPr>
            <w:tcW w:w="580" w:type="dxa"/>
            <w:vAlign w:val="bottom"/>
          </w:tcPr>
          <w:p w:rsidR="00487FA2" w:rsidRDefault="00597E0F">
            <w:pPr>
              <w:ind w:left="100"/>
              <w:rPr>
                <w:sz w:val="20"/>
                <w:szCs w:val="20"/>
              </w:rPr>
            </w:pPr>
            <w:r>
              <w:rPr>
                <w:rFonts w:eastAsia="Times New Roman"/>
                <w:sz w:val="20"/>
                <w:szCs w:val="20"/>
              </w:rPr>
              <w:t>-</w:t>
            </w:r>
          </w:p>
        </w:tc>
        <w:tc>
          <w:tcPr>
            <w:tcW w:w="660" w:type="dxa"/>
            <w:gridSpan w:val="2"/>
            <w:vAlign w:val="bottom"/>
          </w:tcPr>
          <w:p w:rsidR="00487FA2" w:rsidRDefault="00597E0F">
            <w:pPr>
              <w:ind w:right="9"/>
              <w:jc w:val="right"/>
              <w:rPr>
                <w:sz w:val="20"/>
                <w:szCs w:val="20"/>
              </w:rPr>
            </w:pPr>
            <w:r>
              <w:rPr>
                <w:rFonts w:eastAsia="Times New Roman"/>
                <w:w w:val="96"/>
                <w:sz w:val="20"/>
                <w:szCs w:val="20"/>
              </w:rPr>
              <w:t>делать</w:t>
            </w:r>
          </w:p>
        </w:tc>
        <w:tc>
          <w:tcPr>
            <w:tcW w:w="180" w:type="dxa"/>
            <w:vAlign w:val="bottom"/>
          </w:tcPr>
          <w:p w:rsidR="00487FA2" w:rsidRDefault="00487FA2">
            <w:pPr>
              <w:rPr>
                <w:sz w:val="20"/>
                <w:szCs w:val="20"/>
              </w:rPr>
            </w:pPr>
          </w:p>
        </w:tc>
        <w:tc>
          <w:tcPr>
            <w:tcW w:w="820" w:type="dxa"/>
            <w:gridSpan w:val="2"/>
            <w:vAlign w:val="bottom"/>
          </w:tcPr>
          <w:p w:rsidR="00487FA2" w:rsidRDefault="00597E0F">
            <w:pPr>
              <w:jc w:val="right"/>
              <w:rPr>
                <w:sz w:val="20"/>
                <w:szCs w:val="20"/>
              </w:rPr>
            </w:pPr>
            <w:r>
              <w:rPr>
                <w:rFonts w:eastAsia="Times New Roman"/>
                <w:sz w:val="20"/>
                <w:szCs w:val="20"/>
              </w:rPr>
              <w:t>краткие</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40" w:type="dxa"/>
            <w:gridSpan w:val="7"/>
            <w:vAlign w:val="bottom"/>
          </w:tcPr>
          <w:p w:rsidR="00487FA2" w:rsidRDefault="00597E0F">
            <w:pPr>
              <w:ind w:left="100"/>
              <w:rPr>
                <w:sz w:val="20"/>
                <w:szCs w:val="20"/>
              </w:rPr>
            </w:pPr>
            <w:r>
              <w:rPr>
                <w:rFonts w:eastAsia="Times New Roman"/>
                <w:sz w:val="20"/>
                <w:szCs w:val="20"/>
              </w:rPr>
              <w:t>морфологические  знания  и</w:t>
            </w:r>
          </w:p>
        </w:tc>
        <w:tc>
          <w:tcPr>
            <w:tcW w:w="1240" w:type="dxa"/>
            <w:gridSpan w:val="3"/>
            <w:vAlign w:val="bottom"/>
          </w:tcPr>
          <w:p w:rsidR="00487FA2" w:rsidRDefault="00597E0F">
            <w:pPr>
              <w:ind w:left="100"/>
              <w:rPr>
                <w:sz w:val="20"/>
                <w:szCs w:val="20"/>
              </w:rPr>
            </w:pPr>
            <w:r>
              <w:rPr>
                <w:rFonts w:eastAsia="Times New Roman"/>
                <w:sz w:val="20"/>
                <w:szCs w:val="20"/>
              </w:rPr>
              <w:t>сообщения,</w:t>
            </w:r>
          </w:p>
        </w:tc>
        <w:tc>
          <w:tcPr>
            <w:tcW w:w="1000" w:type="dxa"/>
            <w:gridSpan w:val="3"/>
            <w:vAlign w:val="bottom"/>
          </w:tcPr>
          <w:p w:rsidR="00487FA2" w:rsidRDefault="00597E0F">
            <w:pPr>
              <w:jc w:val="right"/>
              <w:rPr>
                <w:sz w:val="20"/>
                <w:szCs w:val="20"/>
              </w:rPr>
            </w:pPr>
            <w:r>
              <w:rPr>
                <w:rFonts w:eastAsia="Times New Roman"/>
                <w:sz w:val="20"/>
                <w:szCs w:val="20"/>
              </w:rPr>
              <w:t>описывать</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умения</w:t>
            </w:r>
          </w:p>
        </w:tc>
        <w:tc>
          <w:tcPr>
            <w:tcW w:w="240" w:type="dxa"/>
            <w:gridSpan w:val="2"/>
            <w:vAlign w:val="bottom"/>
          </w:tcPr>
          <w:p w:rsidR="00487FA2" w:rsidRDefault="00597E0F">
            <w:pPr>
              <w:rPr>
                <w:sz w:val="20"/>
                <w:szCs w:val="20"/>
              </w:rPr>
            </w:pPr>
            <w:r>
              <w:rPr>
                <w:rFonts w:eastAsia="Times New Roman"/>
                <w:sz w:val="20"/>
                <w:szCs w:val="20"/>
              </w:rPr>
              <w:t>в</w:t>
            </w: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sz w:val="20"/>
                <w:szCs w:val="20"/>
              </w:rPr>
              <w:t>практике</w:t>
            </w:r>
          </w:p>
        </w:tc>
        <w:tc>
          <w:tcPr>
            <w:tcW w:w="2020" w:type="dxa"/>
            <w:gridSpan w:val="5"/>
            <w:vAlign w:val="bottom"/>
          </w:tcPr>
          <w:p w:rsidR="00487FA2" w:rsidRDefault="00597E0F">
            <w:pPr>
              <w:ind w:left="100"/>
              <w:rPr>
                <w:sz w:val="20"/>
                <w:szCs w:val="20"/>
              </w:rPr>
            </w:pPr>
            <w:r>
              <w:rPr>
                <w:rFonts w:eastAsia="Times New Roman"/>
                <w:sz w:val="20"/>
                <w:szCs w:val="20"/>
              </w:rPr>
              <w:t>события/явления</w:t>
            </w:r>
          </w:p>
        </w:tc>
        <w:tc>
          <w:tcPr>
            <w:tcW w:w="220" w:type="dxa"/>
            <w:vAlign w:val="bottom"/>
          </w:tcPr>
          <w:p w:rsidR="00487FA2" w:rsidRDefault="00597E0F">
            <w:pPr>
              <w:jc w:val="right"/>
              <w:rPr>
                <w:sz w:val="20"/>
                <w:szCs w:val="20"/>
              </w:rPr>
            </w:pPr>
            <w:r>
              <w:rPr>
                <w:rFonts w:eastAsia="Times New Roman"/>
                <w:sz w:val="20"/>
                <w:szCs w:val="20"/>
              </w:rPr>
              <w:t>(в</w:t>
            </w:r>
          </w:p>
        </w:tc>
        <w:tc>
          <w:tcPr>
            <w:tcW w:w="0" w:type="dxa"/>
            <w:vAlign w:val="bottom"/>
          </w:tcPr>
          <w:p w:rsidR="00487FA2" w:rsidRDefault="00487FA2">
            <w:pPr>
              <w:rPr>
                <w:sz w:val="1"/>
                <w:szCs w:val="1"/>
              </w:rPr>
            </w:pPr>
          </w:p>
        </w:tc>
      </w:tr>
      <w:tr w:rsidR="00487FA2">
        <w:trPr>
          <w:trHeight w:val="230"/>
        </w:trPr>
        <w:tc>
          <w:tcPr>
            <w:tcW w:w="2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420" w:type="dxa"/>
            <w:gridSpan w:val="4"/>
            <w:vAlign w:val="bottom"/>
          </w:tcPr>
          <w:p w:rsidR="00487FA2" w:rsidRDefault="00597E0F">
            <w:pPr>
              <w:ind w:left="100"/>
              <w:rPr>
                <w:sz w:val="20"/>
                <w:szCs w:val="20"/>
              </w:rPr>
            </w:pPr>
            <w:r>
              <w:rPr>
                <w:rFonts w:eastAsia="Times New Roman"/>
                <w:sz w:val="20"/>
                <w:szCs w:val="20"/>
              </w:rPr>
              <w:t>правописания,</w:t>
            </w:r>
          </w:p>
        </w:tc>
        <w:tc>
          <w:tcPr>
            <w:tcW w:w="1220" w:type="dxa"/>
            <w:gridSpan w:val="3"/>
            <w:vAlign w:val="bottom"/>
          </w:tcPr>
          <w:p w:rsidR="00487FA2" w:rsidRDefault="00597E0F">
            <w:pPr>
              <w:ind w:right="19"/>
              <w:jc w:val="right"/>
              <w:rPr>
                <w:sz w:val="20"/>
                <w:szCs w:val="20"/>
              </w:rPr>
            </w:pPr>
            <w:r>
              <w:rPr>
                <w:rFonts w:eastAsia="Times New Roman"/>
                <w:sz w:val="20"/>
                <w:szCs w:val="20"/>
              </w:rPr>
              <w:t>в различных</w:t>
            </w:r>
          </w:p>
        </w:tc>
        <w:tc>
          <w:tcPr>
            <w:tcW w:w="2240" w:type="dxa"/>
            <w:gridSpan w:val="6"/>
            <w:vAlign w:val="bottom"/>
          </w:tcPr>
          <w:p w:rsidR="00487FA2" w:rsidRDefault="00597E0F">
            <w:pPr>
              <w:ind w:left="100"/>
              <w:rPr>
                <w:sz w:val="20"/>
                <w:szCs w:val="20"/>
              </w:rPr>
            </w:pPr>
            <w:r>
              <w:rPr>
                <w:rFonts w:eastAsia="Times New Roman"/>
                <w:sz w:val="20"/>
                <w:szCs w:val="20"/>
              </w:rPr>
              <w:t>рамках  изученных тем),</w:t>
            </w:r>
          </w:p>
        </w:tc>
        <w:tc>
          <w:tcPr>
            <w:tcW w:w="0" w:type="dxa"/>
            <w:vAlign w:val="bottom"/>
          </w:tcPr>
          <w:p w:rsidR="00487FA2" w:rsidRDefault="00487FA2">
            <w:pPr>
              <w:rPr>
                <w:sz w:val="1"/>
                <w:szCs w:val="1"/>
              </w:rPr>
            </w:pPr>
          </w:p>
        </w:tc>
      </w:tr>
      <w:tr w:rsidR="00487FA2">
        <w:trPr>
          <w:trHeight w:val="269"/>
        </w:trPr>
        <w:tc>
          <w:tcPr>
            <w:tcW w:w="28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1420" w:type="dxa"/>
            <w:gridSpan w:val="4"/>
            <w:vAlign w:val="bottom"/>
          </w:tcPr>
          <w:p w:rsidR="00487FA2" w:rsidRDefault="00597E0F">
            <w:pPr>
              <w:ind w:left="100"/>
              <w:rPr>
                <w:sz w:val="20"/>
                <w:szCs w:val="20"/>
              </w:rPr>
            </w:pPr>
            <w:r>
              <w:rPr>
                <w:rFonts w:eastAsia="Times New Roman"/>
                <w:sz w:val="20"/>
                <w:szCs w:val="20"/>
              </w:rPr>
              <w:t>видах анализа;</w:t>
            </w:r>
          </w:p>
        </w:tc>
        <w:tc>
          <w:tcPr>
            <w:tcW w:w="26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1240" w:type="dxa"/>
            <w:gridSpan w:val="3"/>
            <w:vAlign w:val="bottom"/>
          </w:tcPr>
          <w:p w:rsidR="00487FA2" w:rsidRDefault="00597E0F">
            <w:pPr>
              <w:ind w:left="100"/>
              <w:rPr>
                <w:sz w:val="20"/>
                <w:szCs w:val="20"/>
              </w:rPr>
            </w:pPr>
            <w:r>
              <w:rPr>
                <w:rFonts w:eastAsia="Times New Roman"/>
                <w:sz w:val="20"/>
                <w:szCs w:val="20"/>
              </w:rPr>
              <w:t>передавать</w:t>
            </w:r>
          </w:p>
        </w:tc>
        <w:tc>
          <w:tcPr>
            <w:tcW w:w="180" w:type="dxa"/>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line id="Shape 56" o:spid="_x0000_s1081" style="position:absolute;z-index:251094016;visibility:visible;mso-wrap-style:square;mso-wrap-distance-left:0;mso-wrap-distance-top:0;mso-wrap-distance-right:0;mso-wrap-distance-bottom:0;mso-position-horizontal:absolute;mso-position-horizontal-relative:text;mso-position-vertical:absolute;mso-position-vertical-relative:text" from="-35.25pt,-633.15pt" to="150.65pt,-633.15pt" o:allowincell="f" strokeweight=".48pt"/>
        </w:pict>
      </w:r>
      <w:r>
        <w:rPr>
          <w:sz w:val="20"/>
          <w:szCs w:val="20"/>
        </w:rPr>
        <w:pict>
          <v:rect id="Shape 57" o:spid="_x0000_s1082" style="position:absolute;margin-left:150.45pt;margin-top:-633.65pt;width:.95pt;height:1pt;z-index:-251503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8" o:spid="_x0000_s1083" style="position:absolute;z-index:251095040;visibility:visible;mso-wrap-style:square;mso-wrap-distance-left:0;mso-wrap-distance-top:0;mso-wrap-distance-right:0;mso-wrap-distance-bottom:0;mso-position-horizontal:absolute;mso-position-horizontal-relative:text;mso-position-vertical:absolute;mso-position-vertical-relative:text" from="151.15pt,-633.15pt" to="368.1pt,-633.15pt" o:allowincell="f" strokeweight=".48pt"/>
        </w:pict>
      </w:r>
      <w:r>
        <w:rPr>
          <w:sz w:val="20"/>
          <w:szCs w:val="20"/>
        </w:rPr>
        <w:pict>
          <v:rect id="Shape 59" o:spid="_x0000_s1084" style="position:absolute;margin-left:367.85pt;margin-top:-633.65pt;width:1pt;height:1pt;z-index:-251502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0" o:spid="_x0000_s1085" style="position:absolute;z-index:251096064;visibility:visible;mso-wrap-style:square;mso-wrap-distance-left:0;mso-wrap-distance-top:0;mso-wrap-distance-right:0;mso-wrap-distance-bottom:0;mso-position-horizontal:absolute;mso-position-horizontal-relative:text;mso-position-vertical:absolute;mso-position-vertical-relative:text" from="368.6pt,-633.15pt" to="485.7pt,-633.15pt" o:allowincell="f" strokeweight=".48pt"/>
        </w:pict>
      </w:r>
      <w:r>
        <w:rPr>
          <w:sz w:val="20"/>
          <w:szCs w:val="20"/>
        </w:rPr>
        <w:pict>
          <v:rect id="Shape 61" o:spid="_x0000_s1086" style="position:absolute;margin-left:485.5pt;margin-top:-633.65pt;width:.95pt;height:1pt;z-index:-251501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2" o:spid="_x0000_s1087" style="position:absolute;z-index:251097088;visibility:visible;mso-wrap-style:square;mso-wrap-distance-left:0;mso-wrap-distance-top:0;mso-wrap-distance-right:0;mso-wrap-distance-bottom:0;mso-position-horizontal:absolute;mso-position-horizontal-relative:text;mso-position-vertical:absolute;mso-position-vertical-relative:text" from="-35pt,-633.4pt" to="-35pt,80.55pt" o:allowincell="f" strokeweight=".16897mm"/>
        </w:pict>
      </w:r>
      <w:r>
        <w:rPr>
          <w:sz w:val="20"/>
          <w:szCs w:val="20"/>
        </w:rPr>
        <w:pict>
          <v:line id="Shape 63" o:spid="_x0000_s1088" style="position:absolute;z-index:251098112;visibility:visible;mso-wrap-style:square;mso-wrap-distance-left:0;mso-wrap-distance-top:0;mso-wrap-distance-right:0;mso-wrap-distance-bottom:0;mso-position-horizontal:absolute;mso-position-horizontal-relative:text;mso-position-vertical:absolute;mso-position-vertical-relative:text" from="37.65pt,-633.4pt" to="37.65pt,80.55pt" o:allowincell="f" strokeweight=".48pt"/>
        </w:pict>
      </w:r>
      <w:r>
        <w:rPr>
          <w:sz w:val="20"/>
          <w:szCs w:val="20"/>
        </w:rPr>
        <w:pict>
          <v:line id="Shape 64" o:spid="_x0000_s1089" style="position:absolute;z-index:251099136;visibility:visible;mso-wrap-style:square;mso-wrap-distance-left:0;mso-wrap-distance-top:0;mso-wrap-distance-right:0;mso-wrap-distance-bottom:0;mso-position-horizontal:absolute;mso-position-horizontal-relative:text;mso-position-vertical:absolute;mso-position-vertical-relative:text" from="150.9pt,-632.9pt" to="150.9pt,80.05pt" o:allowincell="f" strokeweight=".16897mm"/>
        </w:pict>
      </w:r>
      <w:r>
        <w:rPr>
          <w:sz w:val="20"/>
          <w:szCs w:val="20"/>
        </w:rPr>
        <w:pict>
          <v:line id="Shape 65" o:spid="_x0000_s1090" style="position:absolute;z-index:251100160;visibility:visible;mso-wrap-style:square;mso-wrap-distance-left:0;mso-wrap-distance-top:0;mso-wrap-distance-right:0;mso-wrap-distance-bottom:0;mso-position-horizontal:absolute;mso-position-horizontal-relative:text;mso-position-vertical:absolute;mso-position-vertical-relative:text" from="236.6pt,-633.4pt" to="236.6pt,80.55pt" o:allowincell="f" strokeweight=".16931mm"/>
        </w:pict>
      </w:r>
      <w:r>
        <w:rPr>
          <w:sz w:val="20"/>
          <w:szCs w:val="20"/>
        </w:rPr>
        <w:pict>
          <v:line id="Shape 66" o:spid="_x0000_s1091" style="position:absolute;z-index:251101184;visibility:visible;mso-wrap-style:square;mso-wrap-distance-left:0;mso-wrap-distance-top:0;mso-wrap-distance-right:0;mso-wrap-distance-bottom:0;mso-position-horizontal:absolute;mso-position-horizontal-relative:text;mso-position-vertical:absolute;mso-position-vertical-relative:text" from="368.35pt,-632.9pt" to="368.35pt,80.05pt" o:allowincell="f" strokeweight=".16931mm"/>
        </w:pict>
      </w:r>
      <w:r>
        <w:rPr>
          <w:sz w:val="20"/>
          <w:szCs w:val="20"/>
        </w:rPr>
        <w:pict>
          <v:line id="Shape 67" o:spid="_x0000_s1092" style="position:absolute;z-index:251102208;visibility:visible;mso-wrap-style:square;mso-wrap-distance-left:0;mso-wrap-distance-top:0;mso-wrap-distance-right:0;mso-wrap-distance-bottom:0;mso-position-horizontal:absolute;mso-position-horizontal-relative:text;mso-position-vertical:absolute;mso-position-vertical-relative:text" from="485.95pt,-632.9pt" to="485.95pt,80.05pt" o:allowincell="f" strokeweight=".16931mm"/>
        </w:pict>
      </w:r>
    </w:p>
    <w:p w:rsidR="00487FA2" w:rsidRDefault="00597E0F" w:rsidP="00747E0F">
      <w:pPr>
        <w:numPr>
          <w:ilvl w:val="0"/>
          <w:numId w:val="33"/>
        </w:numPr>
        <w:tabs>
          <w:tab w:val="left" w:pos="5180"/>
        </w:tabs>
        <w:ind w:left="5180" w:hanging="337"/>
        <w:rPr>
          <w:rFonts w:eastAsia="Times New Roman"/>
          <w:i/>
          <w:iCs/>
          <w:sz w:val="20"/>
          <w:szCs w:val="20"/>
        </w:rPr>
      </w:pPr>
      <w:r>
        <w:rPr>
          <w:rFonts w:eastAsia="Times New Roman"/>
          <w:sz w:val="20"/>
          <w:szCs w:val="20"/>
        </w:rPr>
        <w:t>распознавать    явления   основноесодержание,</w:t>
      </w:r>
    </w:p>
    <w:tbl>
      <w:tblPr>
        <w:tblW w:w="0" w:type="auto"/>
        <w:tblInd w:w="4840" w:type="dxa"/>
        <w:tblLayout w:type="fixed"/>
        <w:tblCellMar>
          <w:left w:w="0" w:type="dxa"/>
          <w:right w:w="0" w:type="dxa"/>
        </w:tblCellMar>
        <w:tblLook w:val="04A0"/>
      </w:tblPr>
      <w:tblGrid>
        <w:gridCol w:w="2160"/>
        <w:gridCol w:w="380"/>
        <w:gridCol w:w="1360"/>
        <w:gridCol w:w="980"/>
      </w:tblGrid>
      <w:tr w:rsidR="00487FA2">
        <w:trPr>
          <w:trHeight w:val="187"/>
        </w:trPr>
        <w:tc>
          <w:tcPr>
            <w:tcW w:w="2160" w:type="dxa"/>
            <w:vAlign w:val="bottom"/>
          </w:tcPr>
          <w:p w:rsidR="00487FA2" w:rsidRDefault="00597E0F">
            <w:pPr>
              <w:spacing w:line="187" w:lineRule="exact"/>
              <w:rPr>
                <w:sz w:val="20"/>
                <w:szCs w:val="20"/>
              </w:rPr>
            </w:pPr>
            <w:r>
              <w:rPr>
                <w:rFonts w:eastAsia="Times New Roman"/>
                <w:sz w:val="20"/>
                <w:szCs w:val="20"/>
              </w:rPr>
              <w:t>грамматической</w:t>
            </w:r>
          </w:p>
        </w:tc>
        <w:tc>
          <w:tcPr>
            <w:tcW w:w="380" w:type="dxa"/>
            <w:vAlign w:val="bottom"/>
          </w:tcPr>
          <w:p w:rsidR="00487FA2" w:rsidRDefault="00487FA2">
            <w:pPr>
              <w:rPr>
                <w:sz w:val="16"/>
                <w:szCs w:val="16"/>
              </w:rPr>
            </w:pPr>
          </w:p>
        </w:tc>
        <w:tc>
          <w:tcPr>
            <w:tcW w:w="2340" w:type="dxa"/>
            <w:gridSpan w:val="2"/>
            <w:vAlign w:val="bottom"/>
          </w:tcPr>
          <w:p w:rsidR="00487FA2" w:rsidRDefault="00597E0F">
            <w:pPr>
              <w:spacing w:line="187" w:lineRule="exact"/>
              <w:ind w:left="100"/>
              <w:rPr>
                <w:sz w:val="20"/>
                <w:szCs w:val="20"/>
              </w:rPr>
            </w:pPr>
            <w:r>
              <w:rPr>
                <w:rFonts w:eastAsia="Times New Roman"/>
                <w:sz w:val="20"/>
                <w:szCs w:val="20"/>
              </w:rPr>
              <w:t>основную мысль</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омонимии,   существенные</w:t>
            </w:r>
          </w:p>
        </w:tc>
        <w:tc>
          <w:tcPr>
            <w:tcW w:w="1360" w:type="dxa"/>
            <w:vAlign w:val="bottom"/>
          </w:tcPr>
          <w:p w:rsidR="00487FA2" w:rsidRDefault="00597E0F">
            <w:pPr>
              <w:ind w:left="100"/>
              <w:rPr>
                <w:sz w:val="20"/>
                <w:szCs w:val="20"/>
              </w:rPr>
            </w:pPr>
            <w:r>
              <w:rPr>
                <w:rFonts w:eastAsia="Times New Roman"/>
                <w:sz w:val="20"/>
                <w:szCs w:val="20"/>
              </w:rPr>
              <w:t>прочитанного</w:t>
            </w:r>
          </w:p>
        </w:tc>
        <w:tc>
          <w:tcPr>
            <w:tcW w:w="980" w:type="dxa"/>
            <w:vAlign w:val="bottom"/>
          </w:tcPr>
          <w:p w:rsidR="00487FA2" w:rsidRDefault="00597E0F">
            <w:pPr>
              <w:ind w:right="19"/>
              <w:jc w:val="right"/>
              <w:rPr>
                <w:sz w:val="20"/>
                <w:szCs w:val="20"/>
              </w:rPr>
            </w:pPr>
            <w:r>
              <w:rPr>
                <w:rFonts w:eastAsia="Times New Roman"/>
                <w:sz w:val="20"/>
                <w:szCs w:val="20"/>
              </w:rPr>
              <w:t>или</w:t>
            </w:r>
          </w:p>
        </w:tc>
      </w:tr>
      <w:tr w:rsidR="00487FA2">
        <w:trPr>
          <w:trHeight w:val="230"/>
        </w:trPr>
        <w:tc>
          <w:tcPr>
            <w:tcW w:w="2160" w:type="dxa"/>
            <w:vAlign w:val="bottom"/>
          </w:tcPr>
          <w:p w:rsidR="00487FA2" w:rsidRDefault="00597E0F">
            <w:pPr>
              <w:rPr>
                <w:sz w:val="20"/>
                <w:szCs w:val="20"/>
              </w:rPr>
            </w:pPr>
            <w:r>
              <w:rPr>
                <w:rFonts w:eastAsia="Times New Roman"/>
                <w:sz w:val="20"/>
                <w:szCs w:val="20"/>
              </w:rPr>
              <w:t>для решения</w:t>
            </w:r>
          </w:p>
        </w:tc>
        <w:tc>
          <w:tcPr>
            <w:tcW w:w="380" w:type="dxa"/>
            <w:vAlign w:val="bottom"/>
          </w:tcPr>
          <w:p w:rsidR="00487FA2" w:rsidRDefault="00487FA2">
            <w:pPr>
              <w:rPr>
                <w:sz w:val="20"/>
                <w:szCs w:val="20"/>
              </w:rPr>
            </w:pPr>
          </w:p>
        </w:tc>
        <w:tc>
          <w:tcPr>
            <w:tcW w:w="1360" w:type="dxa"/>
            <w:vAlign w:val="bottom"/>
          </w:tcPr>
          <w:p w:rsidR="00487FA2" w:rsidRDefault="00597E0F">
            <w:pPr>
              <w:ind w:left="100"/>
              <w:rPr>
                <w:sz w:val="20"/>
                <w:szCs w:val="20"/>
              </w:rPr>
            </w:pPr>
            <w:r>
              <w:rPr>
                <w:rFonts w:eastAsia="Times New Roman"/>
                <w:sz w:val="20"/>
                <w:szCs w:val="20"/>
              </w:rPr>
              <w:t>услышанного,</w:t>
            </w:r>
          </w:p>
        </w:tc>
        <w:tc>
          <w:tcPr>
            <w:tcW w:w="980" w:type="dxa"/>
            <w:vAlign w:val="bottom"/>
          </w:tcPr>
          <w:p w:rsidR="00487FA2" w:rsidRDefault="00597E0F">
            <w:pPr>
              <w:jc w:val="right"/>
              <w:rPr>
                <w:sz w:val="20"/>
                <w:szCs w:val="20"/>
              </w:rPr>
            </w:pPr>
            <w:r>
              <w:rPr>
                <w:rFonts w:eastAsia="Times New Roman"/>
                <w:sz w:val="20"/>
                <w:szCs w:val="20"/>
              </w:rPr>
              <w:t>выражать</w:t>
            </w:r>
          </w:p>
        </w:tc>
      </w:tr>
      <w:tr w:rsidR="00487FA2">
        <w:trPr>
          <w:trHeight w:val="230"/>
        </w:trPr>
        <w:tc>
          <w:tcPr>
            <w:tcW w:w="2160" w:type="dxa"/>
            <w:vAlign w:val="bottom"/>
          </w:tcPr>
          <w:p w:rsidR="00487FA2" w:rsidRDefault="00597E0F">
            <w:pPr>
              <w:rPr>
                <w:sz w:val="20"/>
                <w:szCs w:val="20"/>
              </w:rPr>
            </w:pPr>
            <w:r>
              <w:rPr>
                <w:rFonts w:eastAsia="Times New Roman"/>
                <w:sz w:val="20"/>
                <w:szCs w:val="20"/>
              </w:rPr>
              <w:t>орфографических</w:t>
            </w:r>
          </w:p>
        </w:tc>
        <w:tc>
          <w:tcPr>
            <w:tcW w:w="380" w:type="dxa"/>
            <w:vAlign w:val="bottom"/>
          </w:tcPr>
          <w:p w:rsidR="00487FA2" w:rsidRDefault="00597E0F">
            <w:pPr>
              <w:ind w:left="140"/>
              <w:rPr>
                <w:sz w:val="20"/>
                <w:szCs w:val="20"/>
              </w:rPr>
            </w:pPr>
            <w:r>
              <w:rPr>
                <w:rFonts w:eastAsia="Times New Roman"/>
                <w:sz w:val="20"/>
                <w:szCs w:val="20"/>
              </w:rPr>
              <w:t>и</w:t>
            </w:r>
          </w:p>
        </w:tc>
        <w:tc>
          <w:tcPr>
            <w:tcW w:w="1360" w:type="dxa"/>
            <w:vAlign w:val="bottom"/>
          </w:tcPr>
          <w:p w:rsidR="00487FA2" w:rsidRDefault="00597E0F">
            <w:pPr>
              <w:ind w:left="100"/>
              <w:rPr>
                <w:sz w:val="20"/>
                <w:szCs w:val="20"/>
              </w:rPr>
            </w:pPr>
            <w:r>
              <w:rPr>
                <w:rFonts w:eastAsia="Times New Roman"/>
                <w:sz w:val="20"/>
                <w:szCs w:val="20"/>
              </w:rPr>
              <w:t>свое</w:t>
            </w:r>
          </w:p>
        </w:tc>
        <w:tc>
          <w:tcPr>
            <w:tcW w:w="980" w:type="dxa"/>
            <w:vAlign w:val="bottom"/>
          </w:tcPr>
          <w:p w:rsidR="00487FA2" w:rsidRDefault="00487FA2">
            <w:pPr>
              <w:rPr>
                <w:sz w:val="20"/>
                <w:szCs w:val="20"/>
              </w:rPr>
            </w:pPr>
          </w:p>
        </w:tc>
      </w:tr>
      <w:tr w:rsidR="00487FA2">
        <w:trPr>
          <w:trHeight w:val="230"/>
        </w:trPr>
        <w:tc>
          <w:tcPr>
            <w:tcW w:w="2160" w:type="dxa"/>
            <w:vAlign w:val="bottom"/>
          </w:tcPr>
          <w:p w:rsidR="00487FA2" w:rsidRDefault="00597E0F">
            <w:pPr>
              <w:rPr>
                <w:sz w:val="20"/>
                <w:szCs w:val="20"/>
              </w:rPr>
            </w:pPr>
            <w:r>
              <w:rPr>
                <w:rFonts w:eastAsia="Times New Roman"/>
                <w:sz w:val="20"/>
                <w:szCs w:val="20"/>
              </w:rPr>
              <w:t>пунктуационных задач.</w:t>
            </w:r>
          </w:p>
        </w:tc>
        <w:tc>
          <w:tcPr>
            <w:tcW w:w="380" w:type="dxa"/>
            <w:vAlign w:val="bottom"/>
          </w:tcPr>
          <w:p w:rsidR="00487FA2" w:rsidRDefault="00487FA2">
            <w:pPr>
              <w:rPr>
                <w:sz w:val="20"/>
                <w:szCs w:val="20"/>
              </w:rPr>
            </w:pPr>
          </w:p>
        </w:tc>
        <w:tc>
          <w:tcPr>
            <w:tcW w:w="1360" w:type="dxa"/>
            <w:vAlign w:val="bottom"/>
          </w:tcPr>
          <w:p w:rsidR="00487FA2" w:rsidRDefault="00597E0F">
            <w:pPr>
              <w:ind w:left="100"/>
              <w:rPr>
                <w:sz w:val="20"/>
                <w:szCs w:val="20"/>
              </w:rPr>
            </w:pPr>
            <w:r>
              <w:rPr>
                <w:rFonts w:eastAsia="Times New Roman"/>
                <w:sz w:val="20"/>
                <w:szCs w:val="20"/>
              </w:rPr>
              <w:t>отношение к</w:t>
            </w:r>
          </w:p>
        </w:tc>
        <w:tc>
          <w:tcPr>
            <w:tcW w:w="980" w:type="dxa"/>
            <w:vAlign w:val="bottom"/>
          </w:tcPr>
          <w:p w:rsidR="00487FA2" w:rsidRDefault="00487FA2">
            <w:pPr>
              <w:rPr>
                <w:sz w:val="20"/>
                <w:szCs w:val="20"/>
              </w:rPr>
            </w:pPr>
          </w:p>
        </w:tc>
      </w:tr>
      <w:tr w:rsidR="00487FA2">
        <w:trPr>
          <w:trHeight w:val="263"/>
        </w:trPr>
        <w:tc>
          <w:tcPr>
            <w:tcW w:w="2160" w:type="dxa"/>
            <w:vAlign w:val="bottom"/>
          </w:tcPr>
          <w:p w:rsidR="00487FA2" w:rsidRDefault="00597E0F">
            <w:pPr>
              <w:rPr>
                <w:sz w:val="20"/>
                <w:szCs w:val="20"/>
              </w:rPr>
            </w:pPr>
            <w:r>
              <w:rPr>
                <w:rFonts w:eastAsia="Times New Roman"/>
                <w:b/>
                <w:bCs/>
                <w:i/>
                <w:iCs/>
                <w:sz w:val="20"/>
                <w:szCs w:val="20"/>
              </w:rPr>
              <w:t>Синтаксис</w:t>
            </w:r>
          </w:p>
        </w:tc>
        <w:tc>
          <w:tcPr>
            <w:tcW w:w="380" w:type="dxa"/>
            <w:vAlign w:val="bottom"/>
          </w:tcPr>
          <w:p w:rsidR="00487FA2" w:rsidRDefault="00487FA2"/>
        </w:tc>
        <w:tc>
          <w:tcPr>
            <w:tcW w:w="23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прочитанному/услышан</w:t>
            </w:r>
          </w:p>
        </w:tc>
      </w:tr>
    </w:tbl>
    <w:p w:rsidR="00487FA2" w:rsidRDefault="00487FA2">
      <w:pPr>
        <w:spacing w:line="20" w:lineRule="exact"/>
        <w:rPr>
          <w:sz w:val="20"/>
          <w:szCs w:val="20"/>
        </w:rPr>
      </w:pPr>
      <w:r>
        <w:rPr>
          <w:sz w:val="20"/>
          <w:szCs w:val="20"/>
        </w:rPr>
        <w:pict>
          <v:line id="Shape 68" o:spid="_x0000_s1093" style="position:absolute;z-index:25110323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9" o:spid="_x0000_s1094" style="position:absolute;margin-left:150.45pt;margin-top:-.7pt;width:.95pt;height:.95pt;z-index:-251500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0" o:spid="_x0000_s1095" style="position:absolute;z-index:25110425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71" o:spid="_x0000_s1096" style="position:absolute;margin-left:367.85pt;margin-top:-.7pt;width:1pt;height:.95pt;z-index:-251499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72" o:spid="_x0000_s1097" style="position:absolute;margin-left:485.5pt;margin-top:-.7pt;width:.95pt;height:.95pt;z-index:-251498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16</w:t>
      </w:r>
    </w:p>
    <w:p w:rsidR="00487FA2" w:rsidRDefault="00487FA2">
      <w:pPr>
        <w:sectPr w:rsidR="00487FA2">
          <w:type w:val="continuous"/>
          <w:pgSz w:w="11900" w:h="16838"/>
          <w:pgMar w:top="1110" w:right="744" w:bottom="454" w:left="1440" w:header="0" w:footer="0" w:gutter="0"/>
          <w:cols w:space="720" w:equalWidth="0">
            <w:col w:w="9720"/>
          </w:cols>
        </w:sectPr>
      </w:pPr>
    </w:p>
    <w:p w:rsidR="00487FA2" w:rsidRDefault="00597E0F" w:rsidP="00747E0F">
      <w:pPr>
        <w:numPr>
          <w:ilvl w:val="0"/>
          <w:numId w:val="34"/>
        </w:numPr>
        <w:tabs>
          <w:tab w:val="left" w:pos="5200"/>
        </w:tabs>
        <w:ind w:left="5200" w:hanging="357"/>
        <w:rPr>
          <w:rFonts w:eastAsia="Times New Roman"/>
          <w:sz w:val="20"/>
          <w:szCs w:val="20"/>
        </w:rPr>
      </w:pPr>
      <w:r>
        <w:rPr>
          <w:rFonts w:eastAsia="Times New Roman"/>
          <w:sz w:val="20"/>
          <w:szCs w:val="20"/>
        </w:rPr>
        <w:lastRenderedPageBreak/>
        <w:t>опознаватьосновные   ному,   давать   краткую</w:t>
      </w:r>
    </w:p>
    <w:p w:rsidR="00487FA2" w:rsidRDefault="00487FA2">
      <w:pPr>
        <w:spacing w:line="20" w:lineRule="exact"/>
        <w:rPr>
          <w:sz w:val="20"/>
          <w:szCs w:val="20"/>
        </w:rPr>
      </w:pPr>
      <w:r>
        <w:rPr>
          <w:sz w:val="20"/>
          <w:szCs w:val="20"/>
        </w:rPr>
        <w:pict>
          <v:line id="Shape 73" o:spid="_x0000_s1098" style="position:absolute;z-index:251105280;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74" o:spid="_x0000_s1099" style="position:absolute;margin-left:150.45pt;margin-top:-10.65pt;width:.95pt;height:1pt;z-index:-251497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5" o:spid="_x0000_s1100" style="position:absolute;z-index:251106304;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76" o:spid="_x0000_s1101" style="position:absolute;margin-left:367.85pt;margin-top:-10.65pt;width:1pt;height:1pt;z-index:-251496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7" o:spid="_x0000_s1102" style="position:absolute;z-index:251107328;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78" o:spid="_x0000_s1103" style="position:absolute;margin-left:485.5pt;margin-top:-10.65pt;width:.95pt;height:1pt;z-index:-251495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9" o:spid="_x0000_s1104" style="position:absolute;z-index:251108352;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80" o:spid="_x0000_s1105" style="position:absolute;z-index:251109376;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81" o:spid="_x0000_s1106" style="position:absolute;z-index:251110400;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82" o:spid="_x0000_s1107" style="position:absolute;z-index:251111424;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83" o:spid="_x0000_s1108" style="position:absolute;z-index:251112448;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84" o:spid="_x0000_s1109" style="position:absolute;z-index:251113472;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tbl>
      <w:tblPr>
        <w:tblW w:w="0" w:type="auto"/>
        <w:tblInd w:w="4840" w:type="dxa"/>
        <w:tblLayout w:type="fixed"/>
        <w:tblCellMar>
          <w:left w:w="0" w:type="dxa"/>
          <w:right w:w="0" w:type="dxa"/>
        </w:tblCellMar>
        <w:tblLook w:val="04A0"/>
      </w:tblPr>
      <w:tblGrid>
        <w:gridCol w:w="1460"/>
        <w:gridCol w:w="1060"/>
        <w:gridCol w:w="660"/>
        <w:gridCol w:w="1600"/>
      </w:tblGrid>
      <w:tr w:rsidR="00487FA2">
        <w:trPr>
          <w:trHeight w:val="230"/>
        </w:trPr>
        <w:tc>
          <w:tcPr>
            <w:tcW w:w="1460" w:type="dxa"/>
            <w:vAlign w:val="bottom"/>
          </w:tcPr>
          <w:p w:rsidR="00487FA2" w:rsidRDefault="00597E0F">
            <w:pPr>
              <w:rPr>
                <w:sz w:val="20"/>
                <w:szCs w:val="20"/>
              </w:rPr>
            </w:pPr>
            <w:r>
              <w:rPr>
                <w:rFonts w:eastAsia="Times New Roman"/>
                <w:sz w:val="20"/>
                <w:szCs w:val="20"/>
              </w:rPr>
              <w:t>единицы</w:t>
            </w:r>
          </w:p>
        </w:tc>
        <w:tc>
          <w:tcPr>
            <w:tcW w:w="1060" w:type="dxa"/>
            <w:vAlign w:val="bottom"/>
          </w:tcPr>
          <w:p w:rsidR="00487FA2" w:rsidRDefault="00597E0F">
            <w:pPr>
              <w:rPr>
                <w:sz w:val="20"/>
                <w:szCs w:val="20"/>
              </w:rPr>
            </w:pPr>
            <w:r>
              <w:rPr>
                <w:rFonts w:eastAsia="Times New Roman"/>
                <w:sz w:val="20"/>
                <w:szCs w:val="20"/>
              </w:rPr>
              <w:t>синтаксиса</w:t>
            </w:r>
          </w:p>
        </w:tc>
        <w:tc>
          <w:tcPr>
            <w:tcW w:w="2260" w:type="dxa"/>
            <w:gridSpan w:val="2"/>
            <w:vAlign w:val="bottom"/>
          </w:tcPr>
          <w:p w:rsidR="00487FA2" w:rsidRDefault="00597E0F">
            <w:pPr>
              <w:ind w:left="120"/>
              <w:rPr>
                <w:sz w:val="20"/>
                <w:szCs w:val="20"/>
              </w:rPr>
            </w:pPr>
            <w:r>
              <w:rPr>
                <w:rFonts w:eastAsia="Times New Roman"/>
                <w:sz w:val="20"/>
                <w:szCs w:val="20"/>
              </w:rPr>
              <w:t>характеристику</w:t>
            </w:r>
          </w:p>
        </w:tc>
      </w:tr>
      <w:tr w:rsidR="00487FA2">
        <w:trPr>
          <w:trHeight w:val="230"/>
        </w:trPr>
        <w:tc>
          <w:tcPr>
            <w:tcW w:w="1460" w:type="dxa"/>
            <w:vAlign w:val="bottom"/>
          </w:tcPr>
          <w:p w:rsidR="00487FA2" w:rsidRDefault="00597E0F">
            <w:pPr>
              <w:rPr>
                <w:sz w:val="20"/>
                <w:szCs w:val="20"/>
              </w:rPr>
            </w:pPr>
            <w:r>
              <w:rPr>
                <w:rFonts w:eastAsia="Times New Roman"/>
                <w:w w:val="98"/>
                <w:sz w:val="20"/>
                <w:szCs w:val="20"/>
              </w:rPr>
              <w:t>(словосочетание,</w:t>
            </w:r>
          </w:p>
        </w:tc>
        <w:tc>
          <w:tcPr>
            <w:tcW w:w="106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персонажей;</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предложение) и их виды;</w:t>
            </w:r>
          </w:p>
        </w:tc>
        <w:tc>
          <w:tcPr>
            <w:tcW w:w="660" w:type="dxa"/>
            <w:vAlign w:val="bottom"/>
          </w:tcPr>
          <w:p w:rsidR="00487FA2" w:rsidRDefault="00597E0F">
            <w:pPr>
              <w:ind w:left="120"/>
              <w:rPr>
                <w:sz w:val="20"/>
                <w:szCs w:val="20"/>
              </w:rPr>
            </w:pPr>
            <w:r>
              <w:rPr>
                <w:rFonts w:eastAsia="Times New Roman"/>
                <w:sz w:val="20"/>
                <w:szCs w:val="20"/>
              </w:rPr>
              <w:t>-</w:t>
            </w:r>
          </w:p>
        </w:tc>
        <w:tc>
          <w:tcPr>
            <w:tcW w:w="1600" w:type="dxa"/>
            <w:vAlign w:val="bottom"/>
          </w:tcPr>
          <w:p w:rsidR="00487FA2" w:rsidRDefault="00597E0F">
            <w:pPr>
              <w:ind w:left="460"/>
              <w:rPr>
                <w:sz w:val="20"/>
                <w:szCs w:val="20"/>
              </w:rPr>
            </w:pPr>
            <w:r>
              <w:rPr>
                <w:rFonts w:eastAsia="Times New Roman"/>
                <w:w w:val="98"/>
                <w:sz w:val="20"/>
                <w:szCs w:val="20"/>
              </w:rPr>
              <w:t>использовать</w:t>
            </w:r>
          </w:p>
        </w:tc>
      </w:tr>
    </w:tbl>
    <w:p w:rsidR="00487FA2" w:rsidRDefault="00597E0F" w:rsidP="00747E0F">
      <w:pPr>
        <w:numPr>
          <w:ilvl w:val="0"/>
          <w:numId w:val="35"/>
        </w:numPr>
        <w:tabs>
          <w:tab w:val="left" w:pos="5020"/>
        </w:tabs>
        <w:ind w:left="5020" w:hanging="177"/>
        <w:rPr>
          <w:rFonts w:eastAsia="Times New Roman"/>
          <w:sz w:val="20"/>
          <w:szCs w:val="20"/>
        </w:rPr>
      </w:pPr>
      <w:r>
        <w:rPr>
          <w:rFonts w:eastAsia="Times New Roman"/>
          <w:sz w:val="20"/>
          <w:szCs w:val="20"/>
        </w:rPr>
        <w:t>анализировать различные   перифраз,</w:t>
      </w:r>
    </w:p>
    <w:p w:rsidR="00487FA2" w:rsidRDefault="00597E0F">
      <w:pPr>
        <w:ind w:left="4840"/>
        <w:rPr>
          <w:rFonts w:eastAsia="Times New Roman"/>
          <w:sz w:val="20"/>
          <w:szCs w:val="20"/>
        </w:rPr>
      </w:pPr>
      <w:r>
        <w:rPr>
          <w:rFonts w:eastAsia="Times New Roman"/>
          <w:sz w:val="20"/>
          <w:szCs w:val="20"/>
        </w:rPr>
        <w:t>виды</w:t>
      </w:r>
      <w:r>
        <w:rPr>
          <w:rFonts w:eastAsia="Times New Roman"/>
          <w:sz w:val="19"/>
          <w:szCs w:val="19"/>
        </w:rPr>
        <w:t>синонимичные</w:t>
      </w:r>
    </w:p>
    <w:tbl>
      <w:tblPr>
        <w:tblW w:w="0" w:type="auto"/>
        <w:tblInd w:w="4840" w:type="dxa"/>
        <w:tblLayout w:type="fixed"/>
        <w:tblCellMar>
          <w:left w:w="0" w:type="dxa"/>
          <w:right w:w="0" w:type="dxa"/>
        </w:tblCellMar>
        <w:tblLook w:val="04A0"/>
      </w:tblPr>
      <w:tblGrid>
        <w:gridCol w:w="240"/>
        <w:gridCol w:w="620"/>
        <w:gridCol w:w="420"/>
        <w:gridCol w:w="220"/>
        <w:gridCol w:w="760"/>
        <w:gridCol w:w="280"/>
        <w:gridCol w:w="280"/>
        <w:gridCol w:w="820"/>
        <w:gridCol w:w="160"/>
        <w:gridCol w:w="180"/>
        <w:gridCol w:w="800"/>
      </w:tblGrid>
      <w:tr w:rsidR="00487FA2">
        <w:trPr>
          <w:trHeight w:val="192"/>
        </w:trPr>
        <w:tc>
          <w:tcPr>
            <w:tcW w:w="1500" w:type="dxa"/>
            <w:gridSpan w:val="4"/>
            <w:vAlign w:val="bottom"/>
          </w:tcPr>
          <w:p w:rsidR="00487FA2" w:rsidRDefault="00597E0F">
            <w:pPr>
              <w:spacing w:line="192" w:lineRule="exact"/>
              <w:rPr>
                <w:sz w:val="20"/>
                <w:szCs w:val="20"/>
              </w:rPr>
            </w:pPr>
            <w:r>
              <w:rPr>
                <w:rFonts w:eastAsia="Times New Roman"/>
                <w:sz w:val="20"/>
                <w:szCs w:val="20"/>
              </w:rPr>
              <w:t>словосочетаний</w:t>
            </w:r>
          </w:p>
        </w:tc>
        <w:tc>
          <w:tcPr>
            <w:tcW w:w="760" w:type="dxa"/>
            <w:vAlign w:val="bottom"/>
          </w:tcPr>
          <w:p w:rsidR="00487FA2" w:rsidRDefault="00487FA2">
            <w:pPr>
              <w:rPr>
                <w:sz w:val="16"/>
                <w:szCs w:val="16"/>
              </w:rPr>
            </w:pPr>
          </w:p>
        </w:tc>
        <w:tc>
          <w:tcPr>
            <w:tcW w:w="280" w:type="dxa"/>
            <w:vAlign w:val="bottom"/>
          </w:tcPr>
          <w:p w:rsidR="00487FA2" w:rsidRDefault="00597E0F">
            <w:pPr>
              <w:spacing w:line="192" w:lineRule="exact"/>
              <w:ind w:right="19"/>
              <w:jc w:val="right"/>
              <w:rPr>
                <w:sz w:val="20"/>
                <w:szCs w:val="20"/>
              </w:rPr>
            </w:pPr>
            <w:r>
              <w:rPr>
                <w:rFonts w:eastAsia="Times New Roman"/>
                <w:sz w:val="20"/>
                <w:szCs w:val="20"/>
              </w:rPr>
              <w:t>и</w:t>
            </w:r>
          </w:p>
        </w:tc>
        <w:tc>
          <w:tcPr>
            <w:tcW w:w="1100" w:type="dxa"/>
            <w:gridSpan w:val="2"/>
            <w:vAlign w:val="bottom"/>
          </w:tcPr>
          <w:p w:rsidR="00487FA2" w:rsidRDefault="00597E0F">
            <w:pPr>
              <w:spacing w:line="192" w:lineRule="exact"/>
              <w:ind w:left="100"/>
              <w:rPr>
                <w:sz w:val="20"/>
                <w:szCs w:val="20"/>
              </w:rPr>
            </w:pPr>
            <w:r>
              <w:rPr>
                <w:rFonts w:eastAsia="Times New Roman"/>
                <w:sz w:val="20"/>
                <w:szCs w:val="20"/>
              </w:rPr>
              <w:t>средства</w:t>
            </w:r>
          </w:p>
        </w:tc>
        <w:tc>
          <w:tcPr>
            <w:tcW w:w="160" w:type="dxa"/>
            <w:vAlign w:val="bottom"/>
          </w:tcPr>
          <w:p w:rsidR="00487FA2" w:rsidRDefault="00597E0F">
            <w:pPr>
              <w:spacing w:line="192" w:lineRule="exact"/>
              <w:jc w:val="right"/>
              <w:rPr>
                <w:sz w:val="20"/>
                <w:szCs w:val="20"/>
              </w:rPr>
            </w:pPr>
            <w:r>
              <w:rPr>
                <w:rFonts w:eastAsia="Times New Roman"/>
                <w:w w:val="84"/>
                <w:sz w:val="20"/>
                <w:szCs w:val="20"/>
              </w:rPr>
              <w:t>в</w:t>
            </w:r>
          </w:p>
        </w:tc>
        <w:tc>
          <w:tcPr>
            <w:tcW w:w="180" w:type="dxa"/>
            <w:vAlign w:val="bottom"/>
          </w:tcPr>
          <w:p w:rsidR="00487FA2" w:rsidRDefault="00487FA2">
            <w:pPr>
              <w:rPr>
                <w:sz w:val="16"/>
                <w:szCs w:val="16"/>
              </w:rPr>
            </w:pPr>
          </w:p>
        </w:tc>
        <w:tc>
          <w:tcPr>
            <w:tcW w:w="800" w:type="dxa"/>
            <w:vAlign w:val="bottom"/>
          </w:tcPr>
          <w:p w:rsidR="00487FA2" w:rsidRDefault="00597E0F">
            <w:pPr>
              <w:spacing w:line="192" w:lineRule="exact"/>
              <w:jc w:val="right"/>
              <w:rPr>
                <w:sz w:val="20"/>
                <w:szCs w:val="20"/>
              </w:rPr>
            </w:pPr>
            <w:r>
              <w:rPr>
                <w:rFonts w:eastAsia="Times New Roman"/>
                <w:sz w:val="20"/>
                <w:szCs w:val="20"/>
              </w:rPr>
              <w:t>процессе</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предложений с точки</w:t>
            </w: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устного общения;</w:t>
            </w:r>
          </w:p>
        </w:tc>
      </w:tr>
      <w:tr w:rsidR="00487FA2">
        <w:trPr>
          <w:trHeight w:val="230"/>
        </w:trPr>
        <w:tc>
          <w:tcPr>
            <w:tcW w:w="860" w:type="dxa"/>
            <w:gridSpan w:val="2"/>
            <w:vAlign w:val="bottom"/>
          </w:tcPr>
          <w:p w:rsidR="00487FA2" w:rsidRDefault="00597E0F">
            <w:pPr>
              <w:rPr>
                <w:sz w:val="20"/>
                <w:szCs w:val="20"/>
              </w:rPr>
            </w:pPr>
            <w:r>
              <w:rPr>
                <w:rFonts w:eastAsia="Times New Roman"/>
                <w:sz w:val="20"/>
                <w:szCs w:val="20"/>
              </w:rPr>
              <w:t>зрения</w:t>
            </w:r>
          </w:p>
        </w:tc>
        <w:tc>
          <w:tcPr>
            <w:tcW w:w="1400" w:type="dxa"/>
            <w:gridSpan w:val="3"/>
            <w:vAlign w:val="bottom"/>
          </w:tcPr>
          <w:p w:rsidR="00487FA2" w:rsidRDefault="00597E0F">
            <w:pPr>
              <w:ind w:left="40"/>
              <w:rPr>
                <w:sz w:val="20"/>
                <w:szCs w:val="20"/>
              </w:rPr>
            </w:pPr>
            <w:r>
              <w:rPr>
                <w:rFonts w:eastAsia="Times New Roman"/>
                <w:sz w:val="20"/>
                <w:szCs w:val="20"/>
              </w:rPr>
              <w:t>структурной</w:t>
            </w:r>
          </w:p>
        </w:tc>
        <w:tc>
          <w:tcPr>
            <w:tcW w:w="280" w:type="dxa"/>
            <w:vAlign w:val="bottom"/>
          </w:tcPr>
          <w:p w:rsidR="00487FA2" w:rsidRDefault="00597E0F">
            <w:pPr>
              <w:ind w:right="39"/>
              <w:jc w:val="right"/>
              <w:rPr>
                <w:sz w:val="20"/>
                <w:szCs w:val="20"/>
              </w:rPr>
            </w:pPr>
            <w:r>
              <w:rPr>
                <w:rFonts w:eastAsia="Times New Roman"/>
                <w:sz w:val="20"/>
                <w:szCs w:val="20"/>
              </w:rPr>
              <w:t>и</w:t>
            </w:r>
          </w:p>
        </w:tc>
        <w:tc>
          <w:tcPr>
            <w:tcW w:w="1260" w:type="dxa"/>
            <w:gridSpan w:val="3"/>
            <w:vAlign w:val="bottom"/>
          </w:tcPr>
          <w:p w:rsidR="00487FA2" w:rsidRDefault="00597E0F">
            <w:pPr>
              <w:ind w:left="100"/>
              <w:rPr>
                <w:sz w:val="20"/>
                <w:szCs w:val="20"/>
              </w:rPr>
            </w:pPr>
            <w:r>
              <w:rPr>
                <w:rFonts w:eastAsia="Times New Roman"/>
                <w:sz w:val="20"/>
                <w:szCs w:val="20"/>
              </w:rPr>
              <w:t>аудирование:</w:t>
            </w: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26"/>
        </w:trPr>
        <w:tc>
          <w:tcPr>
            <w:tcW w:w="1280" w:type="dxa"/>
            <w:gridSpan w:val="3"/>
            <w:vAlign w:val="bottom"/>
          </w:tcPr>
          <w:p w:rsidR="00487FA2" w:rsidRDefault="00597E0F">
            <w:pPr>
              <w:spacing w:line="226" w:lineRule="exact"/>
              <w:rPr>
                <w:sz w:val="20"/>
                <w:szCs w:val="20"/>
              </w:rPr>
            </w:pPr>
            <w:r>
              <w:rPr>
                <w:rFonts w:eastAsia="Times New Roman"/>
                <w:sz w:val="20"/>
                <w:szCs w:val="20"/>
              </w:rPr>
              <w:t>смысловой</w:t>
            </w:r>
          </w:p>
        </w:tc>
        <w:tc>
          <w:tcPr>
            <w:tcW w:w="1260" w:type="dxa"/>
            <w:gridSpan w:val="3"/>
            <w:vAlign w:val="bottom"/>
          </w:tcPr>
          <w:p w:rsidR="00487FA2" w:rsidRDefault="00597E0F">
            <w:pPr>
              <w:spacing w:line="226" w:lineRule="exact"/>
              <w:ind w:right="19"/>
              <w:jc w:val="right"/>
              <w:rPr>
                <w:sz w:val="20"/>
                <w:szCs w:val="20"/>
              </w:rPr>
            </w:pPr>
            <w:r>
              <w:rPr>
                <w:rFonts w:eastAsia="Times New Roman"/>
                <w:w w:val="99"/>
                <w:sz w:val="20"/>
                <w:szCs w:val="20"/>
              </w:rPr>
              <w:t>организации,</w:t>
            </w:r>
          </w:p>
        </w:tc>
        <w:tc>
          <w:tcPr>
            <w:tcW w:w="280" w:type="dxa"/>
            <w:vAlign w:val="bottom"/>
          </w:tcPr>
          <w:p w:rsidR="00487FA2" w:rsidRDefault="00597E0F">
            <w:pPr>
              <w:spacing w:line="226" w:lineRule="exact"/>
              <w:ind w:left="100"/>
              <w:rPr>
                <w:sz w:val="20"/>
                <w:szCs w:val="20"/>
              </w:rPr>
            </w:pPr>
            <w:r>
              <w:rPr>
                <w:rFonts w:eastAsia="Times New Roman"/>
                <w:sz w:val="20"/>
                <w:szCs w:val="20"/>
              </w:rPr>
              <w:t>-</w:t>
            </w:r>
          </w:p>
        </w:tc>
        <w:tc>
          <w:tcPr>
            <w:tcW w:w="980" w:type="dxa"/>
            <w:gridSpan w:val="2"/>
            <w:vAlign w:val="bottom"/>
          </w:tcPr>
          <w:p w:rsidR="00487FA2" w:rsidRDefault="00597E0F">
            <w:pPr>
              <w:spacing w:line="226" w:lineRule="exact"/>
              <w:jc w:val="right"/>
              <w:rPr>
                <w:sz w:val="20"/>
                <w:szCs w:val="20"/>
              </w:rPr>
            </w:pPr>
            <w:r>
              <w:rPr>
                <w:rFonts w:eastAsia="Times New Roman"/>
                <w:sz w:val="20"/>
                <w:szCs w:val="20"/>
              </w:rPr>
              <w:t>понимать</w:t>
            </w:r>
          </w:p>
        </w:tc>
        <w:tc>
          <w:tcPr>
            <w:tcW w:w="180" w:type="dxa"/>
            <w:vAlign w:val="bottom"/>
          </w:tcPr>
          <w:p w:rsidR="00487FA2" w:rsidRDefault="00487FA2">
            <w:pPr>
              <w:rPr>
                <w:sz w:val="19"/>
                <w:szCs w:val="19"/>
              </w:rPr>
            </w:pPr>
          </w:p>
        </w:tc>
        <w:tc>
          <w:tcPr>
            <w:tcW w:w="800" w:type="dxa"/>
            <w:vAlign w:val="bottom"/>
          </w:tcPr>
          <w:p w:rsidR="00487FA2" w:rsidRDefault="00597E0F">
            <w:pPr>
              <w:spacing w:line="226" w:lineRule="exact"/>
              <w:jc w:val="right"/>
              <w:rPr>
                <w:sz w:val="20"/>
                <w:szCs w:val="20"/>
              </w:rPr>
            </w:pPr>
            <w:r>
              <w:rPr>
                <w:rFonts w:eastAsia="Times New Roman"/>
                <w:w w:val="99"/>
                <w:sz w:val="20"/>
                <w:szCs w:val="20"/>
              </w:rPr>
              <w:t>основное</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функциональной</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w w:val="97"/>
                <w:sz w:val="20"/>
                <w:szCs w:val="20"/>
              </w:rPr>
              <w:t>содержание</w:t>
            </w:r>
          </w:p>
        </w:tc>
        <w:tc>
          <w:tcPr>
            <w:tcW w:w="16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коротких,</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предназначенности;</w:t>
            </w: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w w:val="99"/>
                <w:sz w:val="20"/>
                <w:szCs w:val="20"/>
              </w:rPr>
              <w:t>несложных аутентичных</w:t>
            </w: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260" w:type="dxa"/>
            <w:gridSpan w:val="3"/>
            <w:vAlign w:val="bottom"/>
          </w:tcPr>
          <w:p w:rsidR="00487FA2" w:rsidRDefault="00597E0F">
            <w:pPr>
              <w:ind w:right="19"/>
              <w:jc w:val="right"/>
              <w:rPr>
                <w:sz w:val="20"/>
                <w:szCs w:val="20"/>
              </w:rPr>
            </w:pPr>
            <w:r>
              <w:rPr>
                <w:rFonts w:eastAsia="Times New Roman"/>
                <w:sz w:val="20"/>
                <w:szCs w:val="20"/>
              </w:rPr>
              <w:t>употреблять</w:t>
            </w:r>
          </w:p>
        </w:tc>
        <w:tc>
          <w:tcPr>
            <w:tcW w:w="2240" w:type="dxa"/>
            <w:gridSpan w:val="5"/>
            <w:vAlign w:val="bottom"/>
          </w:tcPr>
          <w:p w:rsidR="00487FA2" w:rsidRDefault="00597E0F">
            <w:pPr>
              <w:ind w:left="100"/>
              <w:rPr>
                <w:sz w:val="20"/>
                <w:szCs w:val="20"/>
              </w:rPr>
            </w:pPr>
            <w:r>
              <w:rPr>
                <w:rFonts w:eastAsia="Times New Roman"/>
                <w:sz w:val="20"/>
                <w:szCs w:val="20"/>
              </w:rPr>
              <w:t>прагматических</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синтаксические  единицы</w:t>
            </w:r>
          </w:p>
        </w:tc>
        <w:tc>
          <w:tcPr>
            <w:tcW w:w="280" w:type="dxa"/>
            <w:vAlign w:val="bottom"/>
          </w:tcPr>
          <w:p w:rsidR="00487FA2" w:rsidRDefault="00597E0F">
            <w:pPr>
              <w:ind w:right="19"/>
              <w:jc w:val="right"/>
              <w:rPr>
                <w:sz w:val="20"/>
                <w:szCs w:val="20"/>
              </w:rPr>
            </w:pPr>
            <w:r>
              <w:rPr>
                <w:rFonts w:eastAsia="Times New Roman"/>
                <w:sz w:val="20"/>
                <w:szCs w:val="20"/>
              </w:rPr>
              <w:t>в</w:t>
            </w:r>
          </w:p>
        </w:tc>
        <w:tc>
          <w:tcPr>
            <w:tcW w:w="1100" w:type="dxa"/>
            <w:gridSpan w:val="2"/>
            <w:vAlign w:val="bottom"/>
          </w:tcPr>
          <w:p w:rsidR="00487FA2" w:rsidRDefault="00597E0F">
            <w:pPr>
              <w:ind w:left="100"/>
              <w:rPr>
                <w:sz w:val="20"/>
                <w:szCs w:val="20"/>
              </w:rPr>
            </w:pPr>
            <w:r>
              <w:rPr>
                <w:rFonts w:eastAsia="Times New Roman"/>
                <w:sz w:val="20"/>
                <w:szCs w:val="20"/>
              </w:rPr>
              <w:t>текстов</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(прогноз</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соответствии</w:t>
            </w:r>
          </w:p>
        </w:tc>
        <w:tc>
          <w:tcPr>
            <w:tcW w:w="220" w:type="dxa"/>
            <w:vAlign w:val="bottom"/>
          </w:tcPr>
          <w:p w:rsidR="00487FA2" w:rsidRDefault="00597E0F">
            <w:pPr>
              <w:ind w:left="60"/>
              <w:rPr>
                <w:sz w:val="20"/>
                <w:szCs w:val="20"/>
              </w:rPr>
            </w:pPr>
            <w:r>
              <w:rPr>
                <w:rFonts w:eastAsia="Times New Roman"/>
                <w:sz w:val="20"/>
                <w:szCs w:val="20"/>
              </w:rPr>
              <w:t>с</w:t>
            </w:r>
          </w:p>
        </w:tc>
        <w:tc>
          <w:tcPr>
            <w:tcW w:w="1040" w:type="dxa"/>
            <w:gridSpan w:val="2"/>
            <w:vAlign w:val="bottom"/>
          </w:tcPr>
          <w:p w:rsidR="00487FA2" w:rsidRDefault="00597E0F">
            <w:pPr>
              <w:ind w:right="19"/>
              <w:jc w:val="right"/>
              <w:rPr>
                <w:sz w:val="20"/>
                <w:szCs w:val="20"/>
              </w:rPr>
            </w:pPr>
            <w:r>
              <w:rPr>
                <w:rFonts w:eastAsia="Times New Roman"/>
                <w:sz w:val="20"/>
                <w:szCs w:val="20"/>
              </w:rPr>
              <w:t>нормами</w:t>
            </w:r>
          </w:p>
        </w:tc>
        <w:tc>
          <w:tcPr>
            <w:tcW w:w="1100" w:type="dxa"/>
            <w:gridSpan w:val="2"/>
            <w:vAlign w:val="bottom"/>
          </w:tcPr>
          <w:p w:rsidR="00487FA2" w:rsidRDefault="00597E0F">
            <w:pPr>
              <w:ind w:left="100"/>
              <w:rPr>
                <w:sz w:val="20"/>
                <w:szCs w:val="20"/>
              </w:rPr>
            </w:pPr>
            <w:r>
              <w:rPr>
                <w:rFonts w:eastAsia="Times New Roman"/>
                <w:sz w:val="20"/>
                <w:szCs w:val="20"/>
              </w:rPr>
              <w:t>погоды,</w:t>
            </w:r>
          </w:p>
        </w:tc>
        <w:tc>
          <w:tcPr>
            <w:tcW w:w="16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w w:val="99"/>
                <w:sz w:val="20"/>
                <w:szCs w:val="20"/>
              </w:rPr>
              <w:t>программы</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современного</w:t>
            </w:r>
          </w:p>
        </w:tc>
        <w:tc>
          <w:tcPr>
            <w:tcW w:w="22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русского</w:t>
            </w:r>
          </w:p>
        </w:tc>
        <w:tc>
          <w:tcPr>
            <w:tcW w:w="2240" w:type="dxa"/>
            <w:gridSpan w:val="5"/>
            <w:vAlign w:val="bottom"/>
          </w:tcPr>
          <w:p w:rsidR="00487FA2" w:rsidRDefault="00597E0F">
            <w:pPr>
              <w:ind w:left="100"/>
              <w:rPr>
                <w:sz w:val="20"/>
                <w:szCs w:val="20"/>
              </w:rPr>
            </w:pPr>
            <w:r>
              <w:rPr>
                <w:rFonts w:eastAsia="Times New Roman"/>
                <w:sz w:val="20"/>
                <w:szCs w:val="20"/>
              </w:rPr>
              <w:t>теле-/радиопередач,</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литературного языка;</w:t>
            </w: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объявления на вокзале/в</w:t>
            </w: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260" w:type="dxa"/>
            <w:gridSpan w:val="3"/>
            <w:vAlign w:val="bottom"/>
          </w:tcPr>
          <w:p w:rsidR="00487FA2" w:rsidRDefault="00597E0F">
            <w:pPr>
              <w:ind w:right="19"/>
              <w:jc w:val="right"/>
              <w:rPr>
                <w:sz w:val="20"/>
                <w:szCs w:val="20"/>
              </w:rPr>
            </w:pPr>
            <w:r>
              <w:rPr>
                <w:rFonts w:eastAsia="Times New Roman"/>
                <w:w w:val="98"/>
                <w:sz w:val="20"/>
                <w:szCs w:val="20"/>
              </w:rPr>
              <w:t>использовать</w:t>
            </w:r>
          </w:p>
        </w:tc>
        <w:tc>
          <w:tcPr>
            <w:tcW w:w="1100" w:type="dxa"/>
            <w:gridSpan w:val="2"/>
            <w:vAlign w:val="bottom"/>
          </w:tcPr>
          <w:p w:rsidR="00487FA2" w:rsidRDefault="00597E0F">
            <w:pPr>
              <w:ind w:left="100"/>
              <w:rPr>
                <w:sz w:val="20"/>
                <w:szCs w:val="20"/>
              </w:rPr>
            </w:pPr>
            <w:r>
              <w:rPr>
                <w:rFonts w:eastAsia="Times New Roman"/>
                <w:sz w:val="20"/>
                <w:szCs w:val="20"/>
              </w:rPr>
              <w:t>аэропорту)</w:t>
            </w:r>
          </w:p>
        </w:tc>
        <w:tc>
          <w:tcPr>
            <w:tcW w:w="340" w:type="dxa"/>
            <w:gridSpan w:val="2"/>
            <w:vAlign w:val="bottom"/>
          </w:tcPr>
          <w:p w:rsidR="00487FA2" w:rsidRDefault="00597E0F">
            <w:pPr>
              <w:ind w:left="80"/>
              <w:rPr>
                <w:sz w:val="20"/>
                <w:szCs w:val="20"/>
              </w:rPr>
            </w:pPr>
            <w:r>
              <w:rPr>
                <w:rFonts w:eastAsia="Times New Roman"/>
                <w:sz w:val="20"/>
                <w:szCs w:val="20"/>
              </w:rPr>
              <w:t>и</w:t>
            </w:r>
          </w:p>
        </w:tc>
        <w:tc>
          <w:tcPr>
            <w:tcW w:w="800" w:type="dxa"/>
            <w:vAlign w:val="bottom"/>
          </w:tcPr>
          <w:p w:rsidR="00487FA2" w:rsidRDefault="00597E0F">
            <w:pPr>
              <w:jc w:val="right"/>
              <w:rPr>
                <w:sz w:val="20"/>
                <w:szCs w:val="20"/>
              </w:rPr>
            </w:pPr>
            <w:r>
              <w:rPr>
                <w:rFonts w:eastAsia="Times New Roman"/>
                <w:w w:val="98"/>
                <w:sz w:val="20"/>
                <w:szCs w:val="20"/>
              </w:rPr>
              <w:t>выделять</w:t>
            </w:r>
          </w:p>
        </w:tc>
      </w:tr>
      <w:tr w:rsidR="00487FA2">
        <w:trPr>
          <w:trHeight w:val="230"/>
        </w:trPr>
        <w:tc>
          <w:tcPr>
            <w:tcW w:w="1280" w:type="dxa"/>
            <w:gridSpan w:val="3"/>
            <w:vAlign w:val="bottom"/>
          </w:tcPr>
          <w:p w:rsidR="00487FA2" w:rsidRDefault="00597E0F">
            <w:pPr>
              <w:rPr>
                <w:sz w:val="20"/>
                <w:szCs w:val="20"/>
              </w:rPr>
            </w:pPr>
            <w:r>
              <w:rPr>
                <w:rFonts w:eastAsia="Times New Roman"/>
                <w:w w:val="98"/>
                <w:sz w:val="20"/>
                <w:szCs w:val="20"/>
              </w:rPr>
              <w:t>разнообразные</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значимую информацию;</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синонимические</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980" w:type="dxa"/>
            <w:gridSpan w:val="2"/>
            <w:vAlign w:val="bottom"/>
          </w:tcPr>
          <w:p w:rsidR="00487FA2" w:rsidRDefault="00597E0F">
            <w:pPr>
              <w:jc w:val="right"/>
              <w:rPr>
                <w:sz w:val="20"/>
                <w:szCs w:val="20"/>
              </w:rPr>
            </w:pPr>
            <w:r>
              <w:rPr>
                <w:rFonts w:eastAsia="Times New Roman"/>
                <w:sz w:val="20"/>
                <w:szCs w:val="20"/>
              </w:rPr>
              <w:t>понимать</w:t>
            </w: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w w:val="99"/>
                <w:sz w:val="20"/>
                <w:szCs w:val="20"/>
              </w:rPr>
              <w:t>основное</w:t>
            </w:r>
          </w:p>
        </w:tc>
      </w:tr>
      <w:tr w:rsidR="00487FA2">
        <w:trPr>
          <w:trHeight w:val="226"/>
        </w:trPr>
        <w:tc>
          <w:tcPr>
            <w:tcW w:w="1500" w:type="dxa"/>
            <w:gridSpan w:val="4"/>
            <w:vAlign w:val="bottom"/>
          </w:tcPr>
          <w:p w:rsidR="00487FA2" w:rsidRDefault="00597E0F">
            <w:pPr>
              <w:spacing w:line="226" w:lineRule="exact"/>
              <w:rPr>
                <w:sz w:val="20"/>
                <w:szCs w:val="20"/>
              </w:rPr>
            </w:pPr>
            <w:r>
              <w:rPr>
                <w:rFonts w:eastAsia="Times New Roman"/>
                <w:sz w:val="20"/>
                <w:szCs w:val="20"/>
              </w:rPr>
              <w:t>синтаксические</w:t>
            </w:r>
          </w:p>
        </w:tc>
        <w:tc>
          <w:tcPr>
            <w:tcW w:w="76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2240" w:type="dxa"/>
            <w:gridSpan w:val="5"/>
            <w:vAlign w:val="bottom"/>
          </w:tcPr>
          <w:p w:rsidR="00487FA2" w:rsidRDefault="00597E0F">
            <w:pPr>
              <w:spacing w:line="226" w:lineRule="exact"/>
              <w:ind w:left="100"/>
              <w:rPr>
                <w:sz w:val="20"/>
                <w:szCs w:val="20"/>
              </w:rPr>
            </w:pPr>
            <w:r>
              <w:rPr>
                <w:rFonts w:eastAsia="Times New Roman"/>
                <w:sz w:val="20"/>
                <w:szCs w:val="20"/>
              </w:rPr>
              <w:t>содержание несложных</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конструкции в собственной</w:t>
            </w:r>
          </w:p>
        </w:tc>
        <w:tc>
          <w:tcPr>
            <w:tcW w:w="1260" w:type="dxa"/>
            <w:gridSpan w:val="3"/>
            <w:vAlign w:val="bottom"/>
          </w:tcPr>
          <w:p w:rsidR="00487FA2" w:rsidRDefault="00597E0F">
            <w:pPr>
              <w:ind w:left="100"/>
              <w:rPr>
                <w:sz w:val="20"/>
                <w:szCs w:val="20"/>
              </w:rPr>
            </w:pPr>
            <w:r>
              <w:rPr>
                <w:rFonts w:eastAsia="Times New Roman"/>
                <w:sz w:val="20"/>
                <w:szCs w:val="20"/>
              </w:rPr>
              <w:t>аутентичных</w:t>
            </w: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текстов,</w:t>
            </w:r>
          </w:p>
        </w:tc>
      </w:tr>
      <w:tr w:rsidR="00487FA2">
        <w:trPr>
          <w:trHeight w:val="230"/>
        </w:trPr>
        <w:tc>
          <w:tcPr>
            <w:tcW w:w="860" w:type="dxa"/>
            <w:gridSpan w:val="2"/>
            <w:vAlign w:val="bottom"/>
          </w:tcPr>
          <w:p w:rsidR="00487FA2" w:rsidRDefault="00597E0F">
            <w:pPr>
              <w:rPr>
                <w:sz w:val="20"/>
                <w:szCs w:val="20"/>
              </w:rPr>
            </w:pPr>
            <w:r>
              <w:rPr>
                <w:rFonts w:eastAsia="Times New Roman"/>
                <w:sz w:val="20"/>
                <w:szCs w:val="20"/>
              </w:rPr>
              <w:t>речевой</w:t>
            </w:r>
          </w:p>
        </w:tc>
        <w:tc>
          <w:tcPr>
            <w:tcW w:w="42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относящихся</w:t>
            </w:r>
          </w:p>
        </w:tc>
        <w:tc>
          <w:tcPr>
            <w:tcW w:w="980" w:type="dxa"/>
            <w:gridSpan w:val="2"/>
            <w:vAlign w:val="bottom"/>
          </w:tcPr>
          <w:p w:rsidR="00487FA2" w:rsidRDefault="00597E0F">
            <w:pPr>
              <w:jc w:val="right"/>
              <w:rPr>
                <w:sz w:val="20"/>
                <w:szCs w:val="20"/>
              </w:rPr>
            </w:pPr>
            <w:r>
              <w:rPr>
                <w:rFonts w:eastAsia="Times New Roman"/>
                <w:sz w:val="20"/>
                <w:szCs w:val="20"/>
              </w:rPr>
              <w:t>к  разным</w:t>
            </w:r>
          </w:p>
        </w:tc>
      </w:tr>
      <w:tr w:rsidR="00487FA2">
        <w:trPr>
          <w:trHeight w:val="230"/>
        </w:trPr>
        <w:tc>
          <w:tcPr>
            <w:tcW w:w="860" w:type="dxa"/>
            <w:gridSpan w:val="2"/>
            <w:vAlign w:val="bottom"/>
          </w:tcPr>
          <w:p w:rsidR="00487FA2" w:rsidRDefault="00597E0F">
            <w:pPr>
              <w:rPr>
                <w:sz w:val="20"/>
                <w:szCs w:val="20"/>
              </w:rPr>
            </w:pPr>
            <w:r>
              <w:rPr>
                <w:rFonts w:eastAsia="Times New Roman"/>
                <w:sz w:val="20"/>
                <w:szCs w:val="20"/>
              </w:rPr>
              <w:t>практике;</w:t>
            </w:r>
          </w:p>
        </w:tc>
        <w:tc>
          <w:tcPr>
            <w:tcW w:w="42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коммуникативным</w:t>
            </w:r>
          </w:p>
        </w:tc>
      </w:tr>
      <w:tr w:rsidR="00487FA2">
        <w:trPr>
          <w:trHeight w:val="230"/>
        </w:trPr>
        <w:tc>
          <w:tcPr>
            <w:tcW w:w="240" w:type="dxa"/>
            <w:vAlign w:val="bottom"/>
          </w:tcPr>
          <w:p w:rsidR="00487FA2" w:rsidRDefault="00597E0F">
            <w:pPr>
              <w:rPr>
                <w:sz w:val="20"/>
                <w:szCs w:val="20"/>
              </w:rPr>
            </w:pPr>
            <w:r>
              <w:rPr>
                <w:rFonts w:eastAsia="Times New Roman"/>
                <w:i/>
                <w:iCs/>
                <w:sz w:val="20"/>
                <w:szCs w:val="20"/>
              </w:rPr>
              <w:t>•</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w w:val="99"/>
                <w:sz w:val="20"/>
                <w:szCs w:val="20"/>
              </w:rPr>
              <w:t>применять</w:t>
            </w:r>
          </w:p>
        </w:tc>
        <w:tc>
          <w:tcPr>
            <w:tcW w:w="1100" w:type="dxa"/>
            <w:gridSpan w:val="2"/>
            <w:vAlign w:val="bottom"/>
          </w:tcPr>
          <w:p w:rsidR="00487FA2" w:rsidRDefault="00597E0F">
            <w:pPr>
              <w:ind w:left="100"/>
              <w:rPr>
                <w:sz w:val="20"/>
                <w:szCs w:val="20"/>
              </w:rPr>
            </w:pPr>
            <w:r>
              <w:rPr>
                <w:rFonts w:eastAsia="Times New Roman"/>
                <w:sz w:val="20"/>
                <w:szCs w:val="20"/>
              </w:rPr>
              <w:t>типам речи</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синтаксические знания и</w:t>
            </w: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(сообщение/рассказ);</w:t>
            </w:r>
          </w:p>
        </w:tc>
      </w:tr>
      <w:tr w:rsidR="00487FA2">
        <w:trPr>
          <w:trHeight w:val="230"/>
        </w:trPr>
        <w:tc>
          <w:tcPr>
            <w:tcW w:w="860" w:type="dxa"/>
            <w:gridSpan w:val="2"/>
            <w:vAlign w:val="bottom"/>
          </w:tcPr>
          <w:p w:rsidR="00487FA2" w:rsidRDefault="00597E0F">
            <w:pPr>
              <w:rPr>
                <w:sz w:val="20"/>
                <w:szCs w:val="20"/>
              </w:rPr>
            </w:pPr>
            <w:r>
              <w:rPr>
                <w:rFonts w:eastAsia="Times New Roman"/>
                <w:sz w:val="20"/>
                <w:szCs w:val="20"/>
              </w:rPr>
              <w:t>умения</w:t>
            </w:r>
          </w:p>
        </w:tc>
        <w:tc>
          <w:tcPr>
            <w:tcW w:w="420" w:type="dxa"/>
            <w:vAlign w:val="bottom"/>
          </w:tcPr>
          <w:p w:rsidR="00487FA2" w:rsidRDefault="00597E0F">
            <w:pPr>
              <w:jc w:val="right"/>
              <w:rPr>
                <w:sz w:val="20"/>
                <w:szCs w:val="20"/>
              </w:rPr>
            </w:pPr>
            <w:r>
              <w:rPr>
                <w:rFonts w:eastAsia="Times New Roman"/>
                <w:sz w:val="20"/>
                <w:szCs w:val="20"/>
              </w:rPr>
              <w:t>в</w:t>
            </w:r>
          </w:p>
        </w:tc>
        <w:tc>
          <w:tcPr>
            <w:tcW w:w="22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практике</w:t>
            </w:r>
          </w:p>
        </w:tc>
        <w:tc>
          <w:tcPr>
            <w:tcW w:w="2240" w:type="dxa"/>
            <w:gridSpan w:val="5"/>
            <w:vAlign w:val="bottom"/>
          </w:tcPr>
          <w:p w:rsidR="00487FA2" w:rsidRDefault="00597E0F">
            <w:pPr>
              <w:ind w:left="100"/>
              <w:rPr>
                <w:sz w:val="20"/>
                <w:szCs w:val="20"/>
              </w:rPr>
            </w:pPr>
            <w:r>
              <w:rPr>
                <w:rFonts w:eastAsia="Times New Roman"/>
                <w:sz w:val="20"/>
                <w:szCs w:val="20"/>
              </w:rPr>
              <w:t>уметь  определять  тему</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правописания, в</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текста,</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w w:val="98"/>
                <w:sz w:val="20"/>
                <w:szCs w:val="20"/>
              </w:rPr>
              <w:t>выделять</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различных видах анализа.</w:t>
            </w: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главные</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b/>
                <w:bCs/>
                <w:i/>
                <w:iCs/>
                <w:sz w:val="20"/>
                <w:szCs w:val="20"/>
              </w:rPr>
              <w:t>Правописание:</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факты,</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опуская</w:t>
            </w:r>
          </w:p>
        </w:tc>
      </w:tr>
      <w:tr w:rsidR="00487FA2">
        <w:trPr>
          <w:trHeight w:val="230"/>
        </w:trPr>
        <w:tc>
          <w:tcPr>
            <w:tcW w:w="1280" w:type="dxa"/>
            <w:gridSpan w:val="3"/>
            <w:vAlign w:val="bottom"/>
          </w:tcPr>
          <w:p w:rsidR="00487FA2" w:rsidRDefault="00597E0F">
            <w:pPr>
              <w:rPr>
                <w:sz w:val="20"/>
                <w:szCs w:val="20"/>
              </w:rPr>
            </w:pPr>
            <w:r>
              <w:rPr>
                <w:rFonts w:eastAsia="Times New Roman"/>
                <w:b/>
                <w:bCs/>
                <w:i/>
                <w:iCs/>
                <w:sz w:val="20"/>
                <w:szCs w:val="20"/>
              </w:rPr>
              <w:t>орфография и</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второстепенные;</w:t>
            </w:r>
          </w:p>
        </w:tc>
      </w:tr>
      <w:tr w:rsidR="00487FA2">
        <w:trPr>
          <w:trHeight w:val="230"/>
        </w:trPr>
        <w:tc>
          <w:tcPr>
            <w:tcW w:w="1280" w:type="dxa"/>
            <w:gridSpan w:val="3"/>
            <w:vAlign w:val="bottom"/>
          </w:tcPr>
          <w:p w:rsidR="00487FA2" w:rsidRDefault="00597E0F">
            <w:pPr>
              <w:rPr>
                <w:sz w:val="20"/>
                <w:szCs w:val="20"/>
              </w:rPr>
            </w:pPr>
            <w:r>
              <w:rPr>
                <w:rFonts w:eastAsia="Times New Roman"/>
                <w:b/>
                <w:bCs/>
                <w:i/>
                <w:iCs/>
                <w:sz w:val="20"/>
                <w:szCs w:val="20"/>
              </w:rPr>
              <w:t>пунктуация</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820" w:type="dxa"/>
            <w:vAlign w:val="bottom"/>
          </w:tcPr>
          <w:p w:rsidR="00487FA2" w:rsidRDefault="00487FA2">
            <w:pPr>
              <w:rPr>
                <w:sz w:val="20"/>
                <w:szCs w:val="20"/>
              </w:rPr>
            </w:pPr>
          </w:p>
        </w:tc>
        <w:tc>
          <w:tcPr>
            <w:tcW w:w="1140" w:type="dxa"/>
            <w:gridSpan w:val="3"/>
            <w:vAlign w:val="bottom"/>
          </w:tcPr>
          <w:p w:rsidR="00487FA2" w:rsidRDefault="00597E0F">
            <w:pPr>
              <w:jc w:val="right"/>
              <w:rPr>
                <w:sz w:val="20"/>
                <w:szCs w:val="20"/>
              </w:rPr>
            </w:pPr>
            <w:r>
              <w:rPr>
                <w:rFonts w:eastAsia="Times New Roman"/>
                <w:w w:val="98"/>
                <w:sz w:val="20"/>
                <w:szCs w:val="20"/>
              </w:rPr>
              <w:t>использовать</w:t>
            </w:r>
          </w:p>
        </w:tc>
      </w:tr>
      <w:tr w:rsidR="00487FA2">
        <w:trPr>
          <w:trHeight w:val="226"/>
        </w:trPr>
        <w:tc>
          <w:tcPr>
            <w:tcW w:w="240" w:type="dxa"/>
            <w:vAlign w:val="bottom"/>
          </w:tcPr>
          <w:p w:rsidR="00487FA2" w:rsidRDefault="00597E0F">
            <w:pPr>
              <w:spacing w:line="226" w:lineRule="exact"/>
              <w:rPr>
                <w:sz w:val="20"/>
                <w:szCs w:val="20"/>
              </w:rPr>
            </w:pPr>
            <w:r>
              <w:rPr>
                <w:rFonts w:eastAsia="Times New Roman"/>
                <w:sz w:val="20"/>
                <w:szCs w:val="20"/>
              </w:rPr>
              <w:t>•</w:t>
            </w:r>
          </w:p>
        </w:tc>
        <w:tc>
          <w:tcPr>
            <w:tcW w:w="62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1040" w:type="dxa"/>
            <w:gridSpan w:val="2"/>
            <w:vAlign w:val="bottom"/>
          </w:tcPr>
          <w:p w:rsidR="00487FA2" w:rsidRDefault="00597E0F">
            <w:pPr>
              <w:spacing w:line="226" w:lineRule="exact"/>
              <w:ind w:right="19"/>
              <w:jc w:val="right"/>
              <w:rPr>
                <w:sz w:val="20"/>
                <w:szCs w:val="20"/>
              </w:rPr>
            </w:pPr>
            <w:r>
              <w:rPr>
                <w:rFonts w:eastAsia="Times New Roman"/>
                <w:w w:val="98"/>
                <w:sz w:val="20"/>
                <w:szCs w:val="20"/>
              </w:rPr>
              <w:t>соблюдать</w:t>
            </w:r>
          </w:p>
        </w:tc>
        <w:tc>
          <w:tcPr>
            <w:tcW w:w="1100" w:type="dxa"/>
            <w:gridSpan w:val="2"/>
            <w:vAlign w:val="bottom"/>
          </w:tcPr>
          <w:p w:rsidR="00487FA2" w:rsidRDefault="00597E0F">
            <w:pPr>
              <w:spacing w:line="226" w:lineRule="exact"/>
              <w:ind w:left="100"/>
              <w:rPr>
                <w:sz w:val="20"/>
                <w:szCs w:val="20"/>
              </w:rPr>
            </w:pPr>
            <w:r>
              <w:rPr>
                <w:rFonts w:eastAsia="Times New Roman"/>
                <w:sz w:val="20"/>
                <w:szCs w:val="20"/>
              </w:rPr>
              <w:t>переспрос,</w:t>
            </w:r>
          </w:p>
        </w:tc>
        <w:tc>
          <w:tcPr>
            <w:tcW w:w="160" w:type="dxa"/>
            <w:vAlign w:val="bottom"/>
          </w:tcPr>
          <w:p w:rsidR="00487FA2" w:rsidRDefault="00487FA2">
            <w:pPr>
              <w:rPr>
                <w:sz w:val="19"/>
                <w:szCs w:val="19"/>
              </w:rPr>
            </w:pPr>
          </w:p>
        </w:tc>
        <w:tc>
          <w:tcPr>
            <w:tcW w:w="180" w:type="dxa"/>
            <w:vAlign w:val="bottom"/>
          </w:tcPr>
          <w:p w:rsidR="00487FA2" w:rsidRDefault="00487FA2">
            <w:pPr>
              <w:rPr>
                <w:sz w:val="19"/>
                <w:szCs w:val="19"/>
              </w:rPr>
            </w:pPr>
          </w:p>
        </w:tc>
        <w:tc>
          <w:tcPr>
            <w:tcW w:w="800" w:type="dxa"/>
            <w:vAlign w:val="bottom"/>
          </w:tcPr>
          <w:p w:rsidR="00487FA2" w:rsidRDefault="00597E0F">
            <w:pPr>
              <w:spacing w:line="226" w:lineRule="exact"/>
              <w:jc w:val="right"/>
              <w:rPr>
                <w:sz w:val="20"/>
                <w:szCs w:val="20"/>
              </w:rPr>
            </w:pPr>
            <w:r>
              <w:rPr>
                <w:rFonts w:eastAsia="Times New Roman"/>
                <w:sz w:val="20"/>
                <w:szCs w:val="20"/>
              </w:rPr>
              <w:t>просьбу</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орфографические и</w:t>
            </w: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повторить;</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пунктуационные</w:t>
            </w:r>
          </w:p>
        </w:tc>
        <w:tc>
          <w:tcPr>
            <w:tcW w:w="760" w:type="dxa"/>
            <w:vAlign w:val="bottom"/>
          </w:tcPr>
          <w:p w:rsidR="00487FA2" w:rsidRDefault="00597E0F">
            <w:pPr>
              <w:ind w:left="100"/>
              <w:rPr>
                <w:sz w:val="20"/>
                <w:szCs w:val="20"/>
              </w:rPr>
            </w:pPr>
            <w:r>
              <w:rPr>
                <w:rFonts w:eastAsia="Times New Roman"/>
                <w:sz w:val="20"/>
                <w:szCs w:val="20"/>
              </w:rPr>
              <w:t>нормы</w:t>
            </w:r>
          </w:p>
        </w:tc>
        <w:tc>
          <w:tcPr>
            <w:tcW w:w="280" w:type="dxa"/>
            <w:vAlign w:val="bottom"/>
          </w:tcPr>
          <w:p w:rsidR="00487FA2" w:rsidRDefault="00597E0F">
            <w:pPr>
              <w:ind w:right="19"/>
              <w:jc w:val="right"/>
              <w:rPr>
                <w:sz w:val="20"/>
                <w:szCs w:val="20"/>
              </w:rPr>
            </w:pPr>
            <w:r>
              <w:rPr>
                <w:rFonts w:eastAsia="Times New Roman"/>
                <w:sz w:val="20"/>
                <w:szCs w:val="20"/>
              </w:rPr>
              <w:t>в</w:t>
            </w:r>
          </w:p>
        </w:tc>
        <w:tc>
          <w:tcPr>
            <w:tcW w:w="1100" w:type="dxa"/>
            <w:gridSpan w:val="2"/>
            <w:vAlign w:val="bottom"/>
          </w:tcPr>
          <w:p w:rsidR="00487FA2" w:rsidRDefault="00597E0F">
            <w:pPr>
              <w:ind w:left="100"/>
              <w:rPr>
                <w:sz w:val="20"/>
                <w:szCs w:val="20"/>
              </w:rPr>
            </w:pPr>
            <w:r>
              <w:rPr>
                <w:rFonts w:eastAsia="Times New Roman"/>
                <w:sz w:val="20"/>
                <w:szCs w:val="20"/>
              </w:rPr>
              <w:t>чтение:</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процессе письма (в объёме</w:t>
            </w:r>
          </w:p>
        </w:tc>
        <w:tc>
          <w:tcPr>
            <w:tcW w:w="280" w:type="dxa"/>
            <w:vAlign w:val="bottom"/>
          </w:tcPr>
          <w:p w:rsidR="00487FA2" w:rsidRDefault="00597E0F">
            <w:pPr>
              <w:ind w:left="100"/>
              <w:rPr>
                <w:sz w:val="20"/>
                <w:szCs w:val="20"/>
              </w:rPr>
            </w:pPr>
            <w:r>
              <w:rPr>
                <w:rFonts w:eastAsia="Times New Roman"/>
                <w:sz w:val="20"/>
                <w:szCs w:val="20"/>
              </w:rPr>
              <w:t>-</w:t>
            </w:r>
          </w:p>
        </w:tc>
        <w:tc>
          <w:tcPr>
            <w:tcW w:w="1960" w:type="dxa"/>
            <w:gridSpan w:val="4"/>
            <w:vAlign w:val="bottom"/>
          </w:tcPr>
          <w:p w:rsidR="00487FA2" w:rsidRDefault="00597E0F">
            <w:pPr>
              <w:jc w:val="right"/>
              <w:rPr>
                <w:sz w:val="20"/>
                <w:szCs w:val="20"/>
              </w:rPr>
            </w:pPr>
            <w:r>
              <w:rPr>
                <w:rFonts w:eastAsia="Times New Roman"/>
                <w:sz w:val="20"/>
                <w:szCs w:val="20"/>
              </w:rPr>
              <w:t>ориентироваться    в</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содержания курса);</w:t>
            </w: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иноязычном тексте;</w:t>
            </w: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1260" w:type="dxa"/>
            <w:gridSpan w:val="3"/>
            <w:vAlign w:val="bottom"/>
          </w:tcPr>
          <w:p w:rsidR="00487FA2" w:rsidRDefault="00597E0F">
            <w:pPr>
              <w:ind w:left="320"/>
              <w:rPr>
                <w:sz w:val="20"/>
                <w:szCs w:val="20"/>
              </w:rPr>
            </w:pPr>
            <w:r>
              <w:rPr>
                <w:rFonts w:eastAsia="Times New Roman"/>
                <w:sz w:val="20"/>
                <w:szCs w:val="20"/>
              </w:rPr>
              <w:t>объяснять</w:t>
            </w:r>
          </w:p>
        </w:tc>
        <w:tc>
          <w:tcPr>
            <w:tcW w:w="1040" w:type="dxa"/>
            <w:gridSpan w:val="2"/>
            <w:vAlign w:val="bottom"/>
          </w:tcPr>
          <w:p w:rsidR="00487FA2" w:rsidRDefault="00597E0F">
            <w:pPr>
              <w:ind w:right="39"/>
              <w:jc w:val="right"/>
              <w:rPr>
                <w:sz w:val="20"/>
                <w:szCs w:val="20"/>
              </w:rPr>
            </w:pPr>
            <w:r>
              <w:rPr>
                <w:rFonts w:eastAsia="Times New Roman"/>
                <w:sz w:val="20"/>
                <w:szCs w:val="20"/>
              </w:rPr>
              <w:t>выбор</w:t>
            </w:r>
          </w:p>
        </w:tc>
        <w:tc>
          <w:tcPr>
            <w:tcW w:w="1440" w:type="dxa"/>
            <w:gridSpan w:val="4"/>
            <w:vAlign w:val="bottom"/>
          </w:tcPr>
          <w:p w:rsidR="00487FA2" w:rsidRDefault="00597E0F">
            <w:pPr>
              <w:ind w:left="100"/>
              <w:rPr>
                <w:sz w:val="20"/>
                <w:szCs w:val="20"/>
              </w:rPr>
            </w:pPr>
            <w:r>
              <w:rPr>
                <w:rFonts w:eastAsia="Times New Roman"/>
                <w:w w:val="98"/>
                <w:sz w:val="20"/>
                <w:szCs w:val="20"/>
              </w:rPr>
              <w:t>прогнозировать</w:t>
            </w:r>
          </w:p>
        </w:tc>
        <w:tc>
          <w:tcPr>
            <w:tcW w:w="800" w:type="dxa"/>
            <w:vAlign w:val="bottom"/>
          </w:tcPr>
          <w:p w:rsidR="00487FA2" w:rsidRDefault="00597E0F">
            <w:pPr>
              <w:jc w:val="right"/>
              <w:rPr>
                <w:sz w:val="20"/>
                <w:szCs w:val="20"/>
              </w:rPr>
            </w:pPr>
            <w:r>
              <w:rPr>
                <w:rFonts w:eastAsia="Times New Roman"/>
                <w:sz w:val="20"/>
                <w:szCs w:val="20"/>
              </w:rPr>
              <w:t>его</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написания в устной</w:t>
            </w: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w w:val="97"/>
                <w:sz w:val="20"/>
                <w:szCs w:val="20"/>
              </w:rPr>
              <w:t>содержание</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по</w:t>
            </w:r>
          </w:p>
        </w:tc>
      </w:tr>
      <w:tr w:rsidR="00487FA2">
        <w:trPr>
          <w:trHeight w:val="230"/>
        </w:trPr>
        <w:tc>
          <w:tcPr>
            <w:tcW w:w="860" w:type="dxa"/>
            <w:gridSpan w:val="2"/>
            <w:vAlign w:val="bottom"/>
          </w:tcPr>
          <w:p w:rsidR="00487FA2" w:rsidRDefault="00597E0F">
            <w:pPr>
              <w:rPr>
                <w:sz w:val="20"/>
                <w:szCs w:val="20"/>
              </w:rPr>
            </w:pPr>
            <w:r>
              <w:rPr>
                <w:rFonts w:eastAsia="Times New Roman"/>
                <w:sz w:val="20"/>
                <w:szCs w:val="20"/>
              </w:rPr>
              <w:t>форме</w:t>
            </w:r>
          </w:p>
        </w:tc>
        <w:tc>
          <w:tcPr>
            <w:tcW w:w="1680" w:type="dxa"/>
            <w:gridSpan w:val="4"/>
            <w:vAlign w:val="bottom"/>
          </w:tcPr>
          <w:p w:rsidR="00487FA2" w:rsidRDefault="00597E0F">
            <w:pPr>
              <w:ind w:right="19"/>
              <w:jc w:val="right"/>
              <w:rPr>
                <w:sz w:val="20"/>
                <w:szCs w:val="20"/>
              </w:rPr>
            </w:pPr>
            <w:r>
              <w:rPr>
                <w:rFonts w:eastAsia="Times New Roman"/>
                <w:sz w:val="20"/>
                <w:szCs w:val="20"/>
              </w:rPr>
              <w:t>(рассуждение)и</w:t>
            </w:r>
          </w:p>
        </w:tc>
        <w:tc>
          <w:tcPr>
            <w:tcW w:w="1100" w:type="dxa"/>
            <w:gridSpan w:val="2"/>
            <w:vAlign w:val="bottom"/>
          </w:tcPr>
          <w:p w:rsidR="00487FA2" w:rsidRDefault="00597E0F">
            <w:pPr>
              <w:ind w:left="100"/>
              <w:rPr>
                <w:sz w:val="20"/>
                <w:szCs w:val="20"/>
              </w:rPr>
            </w:pPr>
            <w:r>
              <w:rPr>
                <w:rFonts w:eastAsia="Times New Roman"/>
                <w:sz w:val="20"/>
                <w:szCs w:val="20"/>
              </w:rPr>
              <w:t>заголовку;</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письменной форме</w:t>
            </w:r>
          </w:p>
        </w:tc>
        <w:tc>
          <w:tcPr>
            <w:tcW w:w="28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820" w:type="dxa"/>
            <w:vAlign w:val="bottom"/>
          </w:tcPr>
          <w:p w:rsidR="00487FA2" w:rsidRDefault="00597E0F">
            <w:pPr>
              <w:ind w:left="100"/>
              <w:rPr>
                <w:sz w:val="20"/>
                <w:szCs w:val="20"/>
              </w:rPr>
            </w:pPr>
            <w:r>
              <w:rPr>
                <w:rFonts w:eastAsia="Times New Roman"/>
                <w:sz w:val="20"/>
                <w:szCs w:val="20"/>
              </w:rPr>
              <w:t>читать</w:t>
            </w:r>
          </w:p>
        </w:tc>
        <w:tc>
          <w:tcPr>
            <w:tcW w:w="1140" w:type="dxa"/>
            <w:gridSpan w:val="3"/>
            <w:vAlign w:val="bottom"/>
          </w:tcPr>
          <w:p w:rsidR="00487FA2" w:rsidRDefault="00597E0F">
            <w:pPr>
              <w:jc w:val="right"/>
              <w:rPr>
                <w:sz w:val="20"/>
                <w:szCs w:val="20"/>
              </w:rPr>
            </w:pPr>
            <w:r>
              <w:rPr>
                <w:rFonts w:eastAsia="Times New Roman"/>
                <w:sz w:val="20"/>
                <w:szCs w:val="20"/>
              </w:rPr>
              <w:t>аутентичные</w:t>
            </w:r>
          </w:p>
        </w:tc>
      </w:tr>
      <w:tr w:rsidR="00487FA2">
        <w:trPr>
          <w:trHeight w:val="230"/>
        </w:trPr>
        <w:tc>
          <w:tcPr>
            <w:tcW w:w="240" w:type="dxa"/>
            <w:vAlign w:val="bottom"/>
          </w:tcPr>
          <w:p w:rsidR="00487FA2" w:rsidRDefault="00597E0F">
            <w:pPr>
              <w:rPr>
                <w:sz w:val="20"/>
                <w:szCs w:val="20"/>
              </w:rPr>
            </w:pPr>
            <w:r>
              <w:rPr>
                <w:rFonts w:eastAsia="Times New Roman"/>
                <w:sz w:val="20"/>
                <w:szCs w:val="20"/>
              </w:rPr>
              <w:t>(с</w:t>
            </w:r>
          </w:p>
        </w:tc>
        <w:tc>
          <w:tcPr>
            <w:tcW w:w="1040" w:type="dxa"/>
            <w:gridSpan w:val="2"/>
            <w:vAlign w:val="bottom"/>
          </w:tcPr>
          <w:p w:rsidR="00487FA2" w:rsidRDefault="00597E0F">
            <w:pPr>
              <w:ind w:right="19"/>
              <w:jc w:val="right"/>
              <w:rPr>
                <w:sz w:val="20"/>
                <w:szCs w:val="20"/>
              </w:rPr>
            </w:pPr>
            <w:r>
              <w:rPr>
                <w:rFonts w:eastAsia="Times New Roman"/>
                <w:sz w:val="20"/>
                <w:szCs w:val="20"/>
              </w:rPr>
              <w:t>помощью</w:t>
            </w:r>
          </w:p>
        </w:tc>
        <w:tc>
          <w:tcPr>
            <w:tcW w:w="1260" w:type="dxa"/>
            <w:gridSpan w:val="3"/>
            <w:vAlign w:val="bottom"/>
          </w:tcPr>
          <w:p w:rsidR="00487FA2" w:rsidRDefault="00597E0F">
            <w:pPr>
              <w:ind w:right="39"/>
              <w:jc w:val="right"/>
              <w:rPr>
                <w:sz w:val="20"/>
                <w:szCs w:val="20"/>
              </w:rPr>
            </w:pPr>
            <w:r>
              <w:rPr>
                <w:rFonts w:eastAsia="Times New Roman"/>
                <w:sz w:val="20"/>
                <w:szCs w:val="20"/>
              </w:rPr>
              <w:t>графических</w:t>
            </w:r>
          </w:p>
        </w:tc>
        <w:tc>
          <w:tcPr>
            <w:tcW w:w="2240" w:type="dxa"/>
            <w:gridSpan w:val="5"/>
            <w:vAlign w:val="bottom"/>
          </w:tcPr>
          <w:p w:rsidR="00487FA2" w:rsidRDefault="00597E0F">
            <w:pPr>
              <w:ind w:left="100"/>
              <w:rPr>
                <w:sz w:val="20"/>
                <w:szCs w:val="20"/>
              </w:rPr>
            </w:pPr>
            <w:r>
              <w:rPr>
                <w:rFonts w:eastAsia="Times New Roman"/>
                <w:sz w:val="20"/>
                <w:szCs w:val="20"/>
              </w:rPr>
              <w:t>тексты разных жанров с</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символов);</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пониманием</w:t>
            </w:r>
          </w:p>
        </w:tc>
        <w:tc>
          <w:tcPr>
            <w:tcW w:w="980" w:type="dxa"/>
            <w:gridSpan w:val="2"/>
            <w:vAlign w:val="bottom"/>
          </w:tcPr>
          <w:p w:rsidR="00487FA2" w:rsidRDefault="00597E0F">
            <w:pPr>
              <w:jc w:val="right"/>
              <w:rPr>
                <w:sz w:val="20"/>
                <w:szCs w:val="20"/>
              </w:rPr>
            </w:pPr>
            <w:r>
              <w:rPr>
                <w:rFonts w:eastAsia="Times New Roman"/>
                <w:sz w:val="20"/>
                <w:szCs w:val="20"/>
              </w:rPr>
              <w:t>основного</w:t>
            </w:r>
          </w:p>
        </w:tc>
      </w:tr>
      <w:tr w:rsidR="00487FA2">
        <w:trPr>
          <w:trHeight w:val="226"/>
        </w:trPr>
        <w:tc>
          <w:tcPr>
            <w:tcW w:w="240" w:type="dxa"/>
            <w:vAlign w:val="bottom"/>
          </w:tcPr>
          <w:p w:rsidR="00487FA2" w:rsidRDefault="00597E0F">
            <w:pPr>
              <w:spacing w:line="226" w:lineRule="exact"/>
              <w:rPr>
                <w:sz w:val="20"/>
                <w:szCs w:val="20"/>
              </w:rPr>
            </w:pPr>
            <w:r>
              <w:rPr>
                <w:rFonts w:eastAsia="Times New Roman"/>
                <w:sz w:val="20"/>
                <w:szCs w:val="20"/>
              </w:rPr>
              <w:t>•</w:t>
            </w:r>
          </w:p>
        </w:tc>
        <w:tc>
          <w:tcPr>
            <w:tcW w:w="2020" w:type="dxa"/>
            <w:gridSpan w:val="4"/>
            <w:vAlign w:val="bottom"/>
          </w:tcPr>
          <w:p w:rsidR="00487FA2" w:rsidRDefault="00597E0F">
            <w:pPr>
              <w:spacing w:line="226" w:lineRule="exact"/>
              <w:ind w:left="340"/>
              <w:rPr>
                <w:sz w:val="20"/>
                <w:szCs w:val="20"/>
              </w:rPr>
            </w:pPr>
            <w:r>
              <w:rPr>
                <w:rFonts w:eastAsia="Times New Roman"/>
                <w:sz w:val="20"/>
                <w:szCs w:val="20"/>
              </w:rPr>
              <w:t>обнаруживать</w:t>
            </w:r>
          </w:p>
        </w:tc>
        <w:tc>
          <w:tcPr>
            <w:tcW w:w="280" w:type="dxa"/>
            <w:vAlign w:val="bottom"/>
          </w:tcPr>
          <w:p w:rsidR="00487FA2" w:rsidRDefault="00597E0F">
            <w:pPr>
              <w:spacing w:line="226" w:lineRule="exact"/>
              <w:ind w:right="19"/>
              <w:jc w:val="right"/>
              <w:rPr>
                <w:sz w:val="20"/>
                <w:szCs w:val="20"/>
              </w:rPr>
            </w:pPr>
            <w:r>
              <w:rPr>
                <w:rFonts w:eastAsia="Times New Roman"/>
                <w:sz w:val="20"/>
                <w:szCs w:val="20"/>
              </w:rPr>
              <w:t>и</w:t>
            </w:r>
          </w:p>
        </w:tc>
        <w:tc>
          <w:tcPr>
            <w:tcW w:w="2240" w:type="dxa"/>
            <w:gridSpan w:val="5"/>
            <w:vAlign w:val="bottom"/>
          </w:tcPr>
          <w:p w:rsidR="00487FA2" w:rsidRDefault="00597E0F">
            <w:pPr>
              <w:spacing w:line="226" w:lineRule="exact"/>
              <w:ind w:left="100"/>
              <w:rPr>
                <w:sz w:val="20"/>
                <w:szCs w:val="20"/>
              </w:rPr>
            </w:pPr>
            <w:r>
              <w:rPr>
                <w:rFonts w:eastAsia="Times New Roman"/>
                <w:sz w:val="20"/>
                <w:szCs w:val="20"/>
              </w:rPr>
              <w:t>содержания (определять</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исправлять</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тему,  основную  мысль;</w:t>
            </w:r>
          </w:p>
        </w:tc>
      </w:tr>
      <w:tr w:rsidR="00487FA2">
        <w:trPr>
          <w:trHeight w:val="230"/>
        </w:trPr>
        <w:tc>
          <w:tcPr>
            <w:tcW w:w="1500" w:type="dxa"/>
            <w:gridSpan w:val="4"/>
            <w:vAlign w:val="bottom"/>
          </w:tcPr>
          <w:p w:rsidR="00487FA2" w:rsidRDefault="00597E0F">
            <w:pPr>
              <w:rPr>
                <w:sz w:val="20"/>
                <w:szCs w:val="20"/>
              </w:rPr>
            </w:pPr>
            <w:r>
              <w:rPr>
                <w:rFonts w:eastAsia="Times New Roman"/>
                <w:w w:val="98"/>
                <w:sz w:val="20"/>
                <w:szCs w:val="20"/>
              </w:rPr>
              <w:t>орфографические</w:t>
            </w:r>
          </w:p>
        </w:tc>
        <w:tc>
          <w:tcPr>
            <w:tcW w:w="760" w:type="dxa"/>
            <w:vAlign w:val="bottom"/>
          </w:tcPr>
          <w:p w:rsidR="00487FA2" w:rsidRDefault="00487FA2">
            <w:pPr>
              <w:rPr>
                <w:sz w:val="20"/>
                <w:szCs w:val="20"/>
              </w:rPr>
            </w:pPr>
          </w:p>
        </w:tc>
        <w:tc>
          <w:tcPr>
            <w:tcW w:w="280" w:type="dxa"/>
            <w:vAlign w:val="bottom"/>
          </w:tcPr>
          <w:p w:rsidR="00487FA2" w:rsidRDefault="00597E0F">
            <w:pPr>
              <w:ind w:right="39"/>
              <w:jc w:val="right"/>
              <w:rPr>
                <w:sz w:val="20"/>
                <w:szCs w:val="20"/>
              </w:rPr>
            </w:pPr>
            <w:r>
              <w:rPr>
                <w:rFonts w:eastAsia="Times New Roman"/>
                <w:sz w:val="20"/>
                <w:szCs w:val="20"/>
              </w:rPr>
              <w:t>и</w:t>
            </w:r>
          </w:p>
        </w:tc>
        <w:tc>
          <w:tcPr>
            <w:tcW w:w="1100" w:type="dxa"/>
            <w:gridSpan w:val="2"/>
            <w:vAlign w:val="bottom"/>
          </w:tcPr>
          <w:p w:rsidR="00487FA2" w:rsidRDefault="00597E0F">
            <w:pPr>
              <w:ind w:left="100"/>
              <w:rPr>
                <w:sz w:val="20"/>
                <w:szCs w:val="20"/>
              </w:rPr>
            </w:pPr>
            <w:r>
              <w:rPr>
                <w:rFonts w:eastAsia="Times New Roman"/>
                <w:sz w:val="20"/>
                <w:szCs w:val="20"/>
              </w:rPr>
              <w:t>выделять</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главные</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пунктуационные</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факты,</w:t>
            </w:r>
          </w:p>
        </w:tc>
        <w:tc>
          <w:tcPr>
            <w:tcW w:w="1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опуская</w:t>
            </w:r>
          </w:p>
        </w:tc>
      </w:tr>
      <w:tr w:rsidR="00487FA2">
        <w:trPr>
          <w:trHeight w:val="269"/>
        </w:trPr>
        <w:tc>
          <w:tcPr>
            <w:tcW w:w="860" w:type="dxa"/>
            <w:gridSpan w:val="2"/>
            <w:vAlign w:val="bottom"/>
          </w:tcPr>
          <w:p w:rsidR="00487FA2" w:rsidRDefault="00597E0F">
            <w:pPr>
              <w:rPr>
                <w:sz w:val="20"/>
                <w:szCs w:val="20"/>
              </w:rPr>
            </w:pPr>
            <w:r>
              <w:rPr>
                <w:rFonts w:eastAsia="Times New Roman"/>
                <w:sz w:val="20"/>
                <w:szCs w:val="20"/>
              </w:rPr>
              <w:t>ошибки;</w:t>
            </w:r>
          </w:p>
        </w:tc>
        <w:tc>
          <w:tcPr>
            <w:tcW w:w="42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240" w:type="dxa"/>
            <w:gridSpan w:val="5"/>
            <w:vAlign w:val="bottom"/>
          </w:tcPr>
          <w:p w:rsidR="00487FA2" w:rsidRDefault="00597E0F">
            <w:pPr>
              <w:ind w:left="100"/>
              <w:rPr>
                <w:sz w:val="20"/>
                <w:szCs w:val="20"/>
              </w:rPr>
            </w:pPr>
            <w:r>
              <w:rPr>
                <w:rFonts w:eastAsia="Times New Roman"/>
                <w:sz w:val="20"/>
                <w:szCs w:val="20"/>
              </w:rPr>
              <w:t>второстепенные;</w:t>
            </w:r>
          </w:p>
        </w:tc>
      </w:tr>
    </w:tbl>
    <w:p w:rsidR="00487FA2" w:rsidRDefault="00597E0F" w:rsidP="00747E0F">
      <w:pPr>
        <w:numPr>
          <w:ilvl w:val="0"/>
          <w:numId w:val="36"/>
        </w:numPr>
        <w:tabs>
          <w:tab w:val="left" w:pos="5080"/>
        </w:tabs>
        <w:ind w:left="5080" w:hanging="236"/>
        <w:rPr>
          <w:rFonts w:eastAsia="Times New Roman"/>
          <w:sz w:val="20"/>
          <w:szCs w:val="20"/>
        </w:rPr>
      </w:pPr>
      <w:r>
        <w:rPr>
          <w:rFonts w:eastAsia="Times New Roman"/>
          <w:sz w:val="20"/>
          <w:szCs w:val="20"/>
        </w:rPr>
        <w:t>извлекать  необходимую   устанавливать</w:t>
      </w:r>
    </w:p>
    <w:tbl>
      <w:tblPr>
        <w:tblW w:w="0" w:type="auto"/>
        <w:tblInd w:w="4840" w:type="dxa"/>
        <w:tblLayout w:type="fixed"/>
        <w:tblCellMar>
          <w:left w:w="0" w:type="dxa"/>
          <w:right w:w="0" w:type="dxa"/>
        </w:tblCellMar>
        <w:tblLook w:val="04A0"/>
      </w:tblPr>
      <w:tblGrid>
        <w:gridCol w:w="1180"/>
        <w:gridCol w:w="400"/>
        <w:gridCol w:w="960"/>
        <w:gridCol w:w="1240"/>
        <w:gridCol w:w="1100"/>
      </w:tblGrid>
      <w:tr w:rsidR="00487FA2">
        <w:trPr>
          <w:trHeight w:val="192"/>
        </w:trPr>
        <w:tc>
          <w:tcPr>
            <w:tcW w:w="1580" w:type="dxa"/>
            <w:gridSpan w:val="2"/>
            <w:vAlign w:val="bottom"/>
          </w:tcPr>
          <w:p w:rsidR="00487FA2" w:rsidRDefault="00597E0F">
            <w:pPr>
              <w:spacing w:line="192" w:lineRule="exact"/>
              <w:rPr>
                <w:sz w:val="20"/>
                <w:szCs w:val="20"/>
              </w:rPr>
            </w:pPr>
            <w:r>
              <w:rPr>
                <w:rFonts w:eastAsia="Times New Roman"/>
                <w:sz w:val="20"/>
                <w:szCs w:val="20"/>
              </w:rPr>
              <w:t>информацию из</w:t>
            </w:r>
          </w:p>
        </w:tc>
        <w:tc>
          <w:tcPr>
            <w:tcW w:w="960" w:type="dxa"/>
            <w:vAlign w:val="bottom"/>
          </w:tcPr>
          <w:p w:rsidR="00487FA2" w:rsidRDefault="00487FA2">
            <w:pPr>
              <w:rPr>
                <w:sz w:val="16"/>
                <w:szCs w:val="16"/>
              </w:rPr>
            </w:pPr>
          </w:p>
        </w:tc>
        <w:tc>
          <w:tcPr>
            <w:tcW w:w="1240" w:type="dxa"/>
            <w:vAlign w:val="bottom"/>
          </w:tcPr>
          <w:p w:rsidR="00487FA2" w:rsidRDefault="00597E0F">
            <w:pPr>
              <w:spacing w:line="192" w:lineRule="exact"/>
              <w:ind w:left="100"/>
              <w:rPr>
                <w:sz w:val="20"/>
                <w:szCs w:val="20"/>
              </w:rPr>
            </w:pPr>
            <w:r>
              <w:rPr>
                <w:rFonts w:eastAsia="Times New Roman"/>
                <w:sz w:val="20"/>
                <w:szCs w:val="20"/>
              </w:rPr>
              <w:t>логическую</w:t>
            </w:r>
          </w:p>
        </w:tc>
        <w:tc>
          <w:tcPr>
            <w:tcW w:w="1100" w:type="dxa"/>
            <w:vAlign w:val="bottom"/>
          </w:tcPr>
          <w:p w:rsidR="00487FA2" w:rsidRDefault="00487FA2">
            <w:pPr>
              <w:rPr>
                <w:sz w:val="16"/>
                <w:szCs w:val="16"/>
              </w:rPr>
            </w:pPr>
          </w:p>
        </w:tc>
      </w:tr>
      <w:tr w:rsidR="00487FA2">
        <w:trPr>
          <w:trHeight w:val="230"/>
        </w:trPr>
        <w:tc>
          <w:tcPr>
            <w:tcW w:w="1580" w:type="dxa"/>
            <w:gridSpan w:val="2"/>
            <w:vAlign w:val="bottom"/>
          </w:tcPr>
          <w:p w:rsidR="00487FA2" w:rsidRDefault="00597E0F">
            <w:pPr>
              <w:rPr>
                <w:sz w:val="20"/>
                <w:szCs w:val="20"/>
              </w:rPr>
            </w:pPr>
            <w:r>
              <w:rPr>
                <w:rFonts w:eastAsia="Times New Roman"/>
                <w:sz w:val="20"/>
                <w:szCs w:val="20"/>
              </w:rPr>
              <w:t>орфографических</w:t>
            </w:r>
          </w:p>
        </w:tc>
        <w:tc>
          <w:tcPr>
            <w:tcW w:w="960" w:type="dxa"/>
            <w:vAlign w:val="bottom"/>
          </w:tcPr>
          <w:p w:rsidR="00487FA2" w:rsidRDefault="00597E0F">
            <w:pPr>
              <w:ind w:right="19"/>
              <w:jc w:val="right"/>
              <w:rPr>
                <w:sz w:val="20"/>
                <w:szCs w:val="20"/>
              </w:rPr>
            </w:pPr>
            <w:r>
              <w:rPr>
                <w:rFonts w:eastAsia="Times New Roman"/>
                <w:sz w:val="20"/>
                <w:szCs w:val="20"/>
              </w:rPr>
              <w:t>словарей</w:t>
            </w:r>
          </w:p>
        </w:tc>
        <w:tc>
          <w:tcPr>
            <w:tcW w:w="2340" w:type="dxa"/>
            <w:gridSpan w:val="2"/>
            <w:vAlign w:val="bottom"/>
          </w:tcPr>
          <w:p w:rsidR="00487FA2" w:rsidRDefault="00597E0F">
            <w:pPr>
              <w:ind w:left="100"/>
              <w:rPr>
                <w:sz w:val="20"/>
                <w:szCs w:val="20"/>
              </w:rPr>
            </w:pPr>
            <w:r>
              <w:rPr>
                <w:rFonts w:eastAsia="Times New Roman"/>
                <w:sz w:val="20"/>
                <w:szCs w:val="20"/>
              </w:rPr>
              <w:t>последовательность</w:t>
            </w:r>
          </w:p>
        </w:tc>
      </w:tr>
      <w:tr w:rsidR="00487FA2">
        <w:trPr>
          <w:trHeight w:val="230"/>
        </w:trPr>
        <w:tc>
          <w:tcPr>
            <w:tcW w:w="1180" w:type="dxa"/>
            <w:vAlign w:val="bottom"/>
          </w:tcPr>
          <w:p w:rsidR="00487FA2" w:rsidRDefault="00597E0F">
            <w:pPr>
              <w:rPr>
                <w:sz w:val="20"/>
                <w:szCs w:val="20"/>
              </w:rPr>
            </w:pPr>
            <w:r>
              <w:rPr>
                <w:rFonts w:eastAsia="Times New Roman"/>
                <w:sz w:val="20"/>
                <w:szCs w:val="20"/>
              </w:rPr>
              <w:t>и</w:t>
            </w:r>
          </w:p>
        </w:tc>
        <w:tc>
          <w:tcPr>
            <w:tcW w:w="1360" w:type="dxa"/>
            <w:gridSpan w:val="2"/>
            <w:vAlign w:val="bottom"/>
          </w:tcPr>
          <w:p w:rsidR="00487FA2" w:rsidRDefault="00597E0F">
            <w:pPr>
              <w:ind w:right="19"/>
              <w:jc w:val="right"/>
              <w:rPr>
                <w:sz w:val="20"/>
                <w:szCs w:val="20"/>
              </w:rPr>
            </w:pPr>
            <w:r>
              <w:rPr>
                <w:rFonts w:eastAsia="Times New Roman"/>
                <w:w w:val="98"/>
                <w:sz w:val="20"/>
                <w:szCs w:val="20"/>
              </w:rPr>
              <w:t>справочников;</w:t>
            </w:r>
          </w:p>
        </w:tc>
        <w:tc>
          <w:tcPr>
            <w:tcW w:w="1240" w:type="dxa"/>
            <w:vAlign w:val="bottom"/>
          </w:tcPr>
          <w:p w:rsidR="00487FA2" w:rsidRDefault="00597E0F">
            <w:pPr>
              <w:ind w:left="100"/>
              <w:rPr>
                <w:sz w:val="20"/>
                <w:szCs w:val="20"/>
              </w:rPr>
            </w:pPr>
            <w:r>
              <w:rPr>
                <w:rFonts w:eastAsia="Times New Roman"/>
                <w:sz w:val="20"/>
                <w:szCs w:val="20"/>
              </w:rPr>
              <w:t>основных</w:t>
            </w:r>
          </w:p>
        </w:tc>
        <w:tc>
          <w:tcPr>
            <w:tcW w:w="1100" w:type="dxa"/>
            <w:vAlign w:val="bottom"/>
          </w:tcPr>
          <w:p w:rsidR="00487FA2" w:rsidRDefault="00597E0F">
            <w:pPr>
              <w:ind w:right="19"/>
              <w:jc w:val="right"/>
              <w:rPr>
                <w:sz w:val="20"/>
                <w:szCs w:val="20"/>
              </w:rPr>
            </w:pPr>
            <w:r>
              <w:rPr>
                <w:rFonts w:eastAsia="Times New Roman"/>
                <w:sz w:val="20"/>
                <w:szCs w:val="20"/>
              </w:rPr>
              <w:t>фактов</w:t>
            </w:r>
          </w:p>
        </w:tc>
      </w:tr>
      <w:tr w:rsidR="00487FA2">
        <w:trPr>
          <w:trHeight w:val="230"/>
        </w:trPr>
        <w:tc>
          <w:tcPr>
            <w:tcW w:w="1580" w:type="dxa"/>
            <w:gridSpan w:val="2"/>
            <w:vAlign w:val="bottom"/>
          </w:tcPr>
          <w:p w:rsidR="00487FA2" w:rsidRDefault="00597E0F">
            <w:pPr>
              <w:rPr>
                <w:sz w:val="20"/>
                <w:szCs w:val="20"/>
              </w:rPr>
            </w:pPr>
            <w:r>
              <w:rPr>
                <w:rFonts w:eastAsia="Times New Roman"/>
                <w:sz w:val="20"/>
                <w:szCs w:val="20"/>
              </w:rPr>
              <w:t>использовать её в</w:t>
            </w:r>
          </w:p>
        </w:tc>
        <w:tc>
          <w:tcPr>
            <w:tcW w:w="9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текста);</w:t>
            </w:r>
          </w:p>
        </w:tc>
        <w:tc>
          <w:tcPr>
            <w:tcW w:w="1100" w:type="dxa"/>
            <w:vAlign w:val="bottom"/>
          </w:tcPr>
          <w:p w:rsidR="00487FA2" w:rsidRDefault="00487FA2">
            <w:pPr>
              <w:rPr>
                <w:sz w:val="20"/>
                <w:szCs w:val="20"/>
              </w:rPr>
            </w:pPr>
          </w:p>
        </w:tc>
      </w:tr>
      <w:tr w:rsidR="00487FA2">
        <w:trPr>
          <w:trHeight w:val="230"/>
        </w:trPr>
        <w:tc>
          <w:tcPr>
            <w:tcW w:w="1580" w:type="dxa"/>
            <w:gridSpan w:val="2"/>
            <w:vAlign w:val="bottom"/>
          </w:tcPr>
          <w:p w:rsidR="00487FA2" w:rsidRDefault="00597E0F">
            <w:pPr>
              <w:rPr>
                <w:sz w:val="20"/>
                <w:szCs w:val="20"/>
              </w:rPr>
            </w:pPr>
            <w:r>
              <w:rPr>
                <w:rFonts w:eastAsia="Times New Roman"/>
                <w:sz w:val="20"/>
                <w:szCs w:val="20"/>
              </w:rPr>
              <w:t>процессе письма.</w:t>
            </w:r>
          </w:p>
        </w:tc>
        <w:tc>
          <w:tcPr>
            <w:tcW w:w="9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w w:val="99"/>
                <w:sz w:val="20"/>
                <w:szCs w:val="20"/>
              </w:rPr>
              <w:t>-читать</w:t>
            </w:r>
          </w:p>
        </w:tc>
        <w:tc>
          <w:tcPr>
            <w:tcW w:w="1100" w:type="dxa"/>
            <w:vAlign w:val="bottom"/>
          </w:tcPr>
          <w:p w:rsidR="00487FA2" w:rsidRDefault="00597E0F">
            <w:pPr>
              <w:jc w:val="right"/>
              <w:rPr>
                <w:sz w:val="20"/>
                <w:szCs w:val="20"/>
              </w:rPr>
            </w:pPr>
            <w:r>
              <w:rPr>
                <w:rFonts w:eastAsia="Times New Roman"/>
                <w:sz w:val="20"/>
                <w:szCs w:val="20"/>
              </w:rPr>
              <w:t>несложные</w:t>
            </w:r>
          </w:p>
        </w:tc>
      </w:tr>
      <w:tr w:rsidR="00487FA2">
        <w:trPr>
          <w:trHeight w:val="230"/>
        </w:trPr>
        <w:tc>
          <w:tcPr>
            <w:tcW w:w="1580" w:type="dxa"/>
            <w:gridSpan w:val="2"/>
            <w:vAlign w:val="bottom"/>
          </w:tcPr>
          <w:p w:rsidR="00487FA2" w:rsidRDefault="00597E0F">
            <w:pPr>
              <w:rPr>
                <w:sz w:val="20"/>
                <w:szCs w:val="20"/>
              </w:rPr>
            </w:pPr>
            <w:r>
              <w:rPr>
                <w:rFonts w:eastAsia="Times New Roman"/>
                <w:b/>
                <w:bCs/>
                <w:i/>
                <w:iCs/>
                <w:sz w:val="20"/>
                <w:szCs w:val="20"/>
              </w:rPr>
              <w:t>Язык и культура</w:t>
            </w:r>
          </w:p>
        </w:tc>
        <w:tc>
          <w:tcPr>
            <w:tcW w:w="9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аутентичные</w:t>
            </w:r>
          </w:p>
        </w:tc>
        <w:tc>
          <w:tcPr>
            <w:tcW w:w="1100" w:type="dxa"/>
            <w:vAlign w:val="bottom"/>
          </w:tcPr>
          <w:p w:rsidR="00487FA2" w:rsidRDefault="00597E0F">
            <w:pPr>
              <w:ind w:right="19"/>
              <w:jc w:val="right"/>
              <w:rPr>
                <w:sz w:val="20"/>
                <w:szCs w:val="20"/>
              </w:rPr>
            </w:pPr>
            <w:r>
              <w:rPr>
                <w:rFonts w:eastAsia="Times New Roman"/>
                <w:sz w:val="20"/>
                <w:szCs w:val="20"/>
              </w:rPr>
              <w:t>тексты</w:t>
            </w:r>
          </w:p>
        </w:tc>
      </w:tr>
      <w:tr w:rsidR="00487FA2">
        <w:trPr>
          <w:trHeight w:val="226"/>
        </w:trPr>
        <w:tc>
          <w:tcPr>
            <w:tcW w:w="2540" w:type="dxa"/>
            <w:gridSpan w:val="3"/>
            <w:vAlign w:val="bottom"/>
          </w:tcPr>
          <w:p w:rsidR="00487FA2" w:rsidRDefault="00597E0F">
            <w:pPr>
              <w:spacing w:line="226" w:lineRule="exact"/>
              <w:rPr>
                <w:sz w:val="20"/>
                <w:szCs w:val="20"/>
              </w:rPr>
            </w:pPr>
            <w:r>
              <w:rPr>
                <w:rFonts w:eastAsia="Times New Roman"/>
                <w:i/>
                <w:iCs/>
                <w:sz w:val="20"/>
                <w:szCs w:val="20"/>
              </w:rPr>
              <w:t xml:space="preserve">• </w:t>
            </w:r>
            <w:r>
              <w:rPr>
                <w:rFonts w:eastAsia="Times New Roman"/>
                <w:sz w:val="20"/>
                <w:szCs w:val="20"/>
              </w:rPr>
              <w:t>выявлять единицы языка с</w:t>
            </w:r>
          </w:p>
        </w:tc>
        <w:tc>
          <w:tcPr>
            <w:tcW w:w="2340" w:type="dxa"/>
            <w:gridSpan w:val="2"/>
            <w:vAlign w:val="bottom"/>
          </w:tcPr>
          <w:p w:rsidR="00487FA2" w:rsidRDefault="00597E0F">
            <w:pPr>
              <w:spacing w:line="226" w:lineRule="exact"/>
              <w:ind w:left="100"/>
              <w:rPr>
                <w:sz w:val="20"/>
                <w:szCs w:val="20"/>
              </w:rPr>
            </w:pPr>
            <w:r>
              <w:rPr>
                <w:rFonts w:eastAsia="Times New Roman"/>
                <w:sz w:val="20"/>
                <w:szCs w:val="20"/>
              </w:rPr>
              <w:t>разных стилей с полным</w:t>
            </w:r>
          </w:p>
        </w:tc>
      </w:tr>
      <w:tr w:rsidR="00487FA2">
        <w:trPr>
          <w:trHeight w:val="230"/>
        </w:trPr>
        <w:tc>
          <w:tcPr>
            <w:tcW w:w="1180" w:type="dxa"/>
            <w:vAlign w:val="bottom"/>
          </w:tcPr>
          <w:p w:rsidR="00487FA2" w:rsidRDefault="00597E0F">
            <w:pPr>
              <w:rPr>
                <w:sz w:val="20"/>
                <w:szCs w:val="20"/>
              </w:rPr>
            </w:pPr>
            <w:r>
              <w:rPr>
                <w:rFonts w:eastAsia="Times New Roman"/>
                <w:w w:val="99"/>
                <w:sz w:val="20"/>
                <w:szCs w:val="20"/>
              </w:rPr>
              <w:t>национально-</w:t>
            </w:r>
          </w:p>
        </w:tc>
        <w:tc>
          <w:tcPr>
            <w:tcW w:w="40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и точным пониманием,</w:t>
            </w:r>
          </w:p>
        </w:tc>
      </w:tr>
      <w:tr w:rsidR="00487FA2">
        <w:trPr>
          <w:trHeight w:val="230"/>
        </w:trPr>
        <w:tc>
          <w:tcPr>
            <w:tcW w:w="1180" w:type="dxa"/>
            <w:vAlign w:val="bottom"/>
          </w:tcPr>
          <w:p w:rsidR="00487FA2" w:rsidRDefault="00597E0F">
            <w:pPr>
              <w:rPr>
                <w:sz w:val="20"/>
                <w:szCs w:val="20"/>
              </w:rPr>
            </w:pPr>
            <w:r>
              <w:rPr>
                <w:rFonts w:eastAsia="Times New Roman"/>
                <w:sz w:val="20"/>
                <w:szCs w:val="20"/>
              </w:rPr>
              <w:t>культурным</w:t>
            </w:r>
          </w:p>
        </w:tc>
        <w:tc>
          <w:tcPr>
            <w:tcW w:w="1360" w:type="dxa"/>
            <w:gridSpan w:val="2"/>
            <w:vAlign w:val="bottom"/>
          </w:tcPr>
          <w:p w:rsidR="00487FA2" w:rsidRDefault="00597E0F">
            <w:pPr>
              <w:ind w:right="39"/>
              <w:jc w:val="right"/>
              <w:rPr>
                <w:sz w:val="20"/>
                <w:szCs w:val="20"/>
              </w:rPr>
            </w:pPr>
            <w:r>
              <w:rPr>
                <w:rFonts w:eastAsia="Times New Roman"/>
                <w:sz w:val="20"/>
                <w:szCs w:val="20"/>
              </w:rPr>
              <w:t>компонентом</w:t>
            </w:r>
          </w:p>
        </w:tc>
        <w:tc>
          <w:tcPr>
            <w:tcW w:w="1240" w:type="dxa"/>
            <w:vAlign w:val="bottom"/>
          </w:tcPr>
          <w:p w:rsidR="00487FA2" w:rsidRDefault="00597E0F">
            <w:pPr>
              <w:ind w:left="100"/>
              <w:rPr>
                <w:sz w:val="20"/>
                <w:szCs w:val="20"/>
              </w:rPr>
            </w:pPr>
            <w:r>
              <w:rPr>
                <w:rFonts w:eastAsia="Times New Roman"/>
                <w:sz w:val="20"/>
                <w:szCs w:val="20"/>
              </w:rPr>
              <w:t>Используя</w:t>
            </w:r>
          </w:p>
        </w:tc>
        <w:tc>
          <w:tcPr>
            <w:tcW w:w="1100" w:type="dxa"/>
            <w:vAlign w:val="bottom"/>
          </w:tcPr>
          <w:p w:rsidR="00487FA2" w:rsidRDefault="00597E0F">
            <w:pPr>
              <w:jc w:val="right"/>
              <w:rPr>
                <w:sz w:val="20"/>
                <w:szCs w:val="20"/>
              </w:rPr>
            </w:pPr>
            <w:r>
              <w:rPr>
                <w:rFonts w:eastAsia="Times New Roman"/>
                <w:sz w:val="20"/>
                <w:szCs w:val="20"/>
              </w:rPr>
              <w:t>различные</w:t>
            </w:r>
          </w:p>
        </w:tc>
      </w:tr>
      <w:tr w:rsidR="00487FA2">
        <w:trPr>
          <w:trHeight w:val="230"/>
        </w:trPr>
        <w:tc>
          <w:tcPr>
            <w:tcW w:w="1180" w:type="dxa"/>
            <w:vAlign w:val="bottom"/>
          </w:tcPr>
          <w:p w:rsidR="00487FA2" w:rsidRDefault="00597E0F">
            <w:pPr>
              <w:rPr>
                <w:sz w:val="20"/>
                <w:szCs w:val="20"/>
              </w:rPr>
            </w:pPr>
            <w:r>
              <w:rPr>
                <w:rFonts w:eastAsia="Times New Roman"/>
                <w:sz w:val="20"/>
                <w:szCs w:val="20"/>
              </w:rPr>
              <w:t>значения в</w:t>
            </w:r>
          </w:p>
        </w:tc>
        <w:tc>
          <w:tcPr>
            <w:tcW w:w="40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приемы</w:t>
            </w:r>
          </w:p>
        </w:tc>
        <w:tc>
          <w:tcPr>
            <w:tcW w:w="1100" w:type="dxa"/>
            <w:vAlign w:val="bottom"/>
          </w:tcPr>
          <w:p w:rsidR="00487FA2" w:rsidRDefault="00597E0F">
            <w:pPr>
              <w:jc w:val="right"/>
              <w:rPr>
                <w:sz w:val="20"/>
                <w:szCs w:val="20"/>
              </w:rPr>
            </w:pPr>
            <w:r>
              <w:rPr>
                <w:rFonts w:eastAsia="Times New Roman"/>
                <w:sz w:val="20"/>
                <w:szCs w:val="20"/>
              </w:rPr>
              <w:t>смысловой</w:t>
            </w:r>
          </w:p>
        </w:tc>
      </w:tr>
      <w:tr w:rsidR="00487FA2">
        <w:trPr>
          <w:trHeight w:val="230"/>
        </w:trPr>
        <w:tc>
          <w:tcPr>
            <w:tcW w:w="1580" w:type="dxa"/>
            <w:gridSpan w:val="2"/>
            <w:vAlign w:val="bottom"/>
          </w:tcPr>
          <w:p w:rsidR="00487FA2" w:rsidRDefault="00597E0F">
            <w:pPr>
              <w:rPr>
                <w:sz w:val="20"/>
                <w:szCs w:val="20"/>
              </w:rPr>
            </w:pPr>
            <w:r>
              <w:rPr>
                <w:rFonts w:eastAsia="Times New Roman"/>
                <w:sz w:val="20"/>
                <w:szCs w:val="20"/>
              </w:rPr>
              <w:t>произведениях</w:t>
            </w:r>
          </w:p>
        </w:tc>
        <w:tc>
          <w:tcPr>
            <w:tcW w:w="960" w:type="dxa"/>
            <w:vAlign w:val="bottom"/>
          </w:tcPr>
          <w:p w:rsidR="00487FA2" w:rsidRDefault="00597E0F">
            <w:pPr>
              <w:ind w:right="19"/>
              <w:jc w:val="right"/>
              <w:rPr>
                <w:sz w:val="20"/>
                <w:szCs w:val="20"/>
              </w:rPr>
            </w:pPr>
            <w:r>
              <w:rPr>
                <w:rFonts w:eastAsia="Times New Roman"/>
                <w:sz w:val="20"/>
                <w:szCs w:val="20"/>
              </w:rPr>
              <w:t>устного</w:t>
            </w:r>
          </w:p>
        </w:tc>
        <w:tc>
          <w:tcPr>
            <w:tcW w:w="1240" w:type="dxa"/>
            <w:vAlign w:val="bottom"/>
          </w:tcPr>
          <w:p w:rsidR="00487FA2" w:rsidRDefault="00597E0F">
            <w:pPr>
              <w:ind w:left="100"/>
              <w:rPr>
                <w:sz w:val="20"/>
                <w:szCs w:val="20"/>
              </w:rPr>
            </w:pPr>
            <w:r>
              <w:rPr>
                <w:rFonts w:eastAsia="Times New Roman"/>
                <w:sz w:val="20"/>
                <w:szCs w:val="20"/>
              </w:rPr>
              <w:t>переработки</w:t>
            </w:r>
          </w:p>
        </w:tc>
        <w:tc>
          <w:tcPr>
            <w:tcW w:w="1100" w:type="dxa"/>
            <w:vAlign w:val="bottom"/>
          </w:tcPr>
          <w:p w:rsidR="00487FA2" w:rsidRDefault="00597E0F">
            <w:pPr>
              <w:jc w:val="right"/>
              <w:rPr>
                <w:sz w:val="20"/>
                <w:szCs w:val="20"/>
              </w:rPr>
            </w:pPr>
            <w:r>
              <w:rPr>
                <w:rFonts w:eastAsia="Times New Roman"/>
                <w:sz w:val="20"/>
                <w:szCs w:val="20"/>
              </w:rPr>
              <w:t>текста</w:t>
            </w:r>
          </w:p>
        </w:tc>
      </w:tr>
      <w:tr w:rsidR="00487FA2">
        <w:trPr>
          <w:trHeight w:val="230"/>
        </w:trPr>
        <w:tc>
          <w:tcPr>
            <w:tcW w:w="1180" w:type="dxa"/>
            <w:vAlign w:val="bottom"/>
          </w:tcPr>
          <w:p w:rsidR="00487FA2" w:rsidRDefault="00597E0F">
            <w:pPr>
              <w:rPr>
                <w:sz w:val="20"/>
                <w:szCs w:val="20"/>
              </w:rPr>
            </w:pPr>
            <w:r>
              <w:rPr>
                <w:rFonts w:eastAsia="Times New Roman"/>
                <w:sz w:val="20"/>
                <w:szCs w:val="20"/>
              </w:rPr>
              <w:t>народного</w:t>
            </w:r>
          </w:p>
        </w:tc>
        <w:tc>
          <w:tcPr>
            <w:tcW w:w="40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(языковую</w:t>
            </w:r>
          </w:p>
        </w:tc>
        <w:tc>
          <w:tcPr>
            <w:tcW w:w="1100" w:type="dxa"/>
            <w:vAlign w:val="bottom"/>
          </w:tcPr>
          <w:p w:rsidR="00487FA2" w:rsidRDefault="00597E0F">
            <w:pPr>
              <w:jc w:val="right"/>
              <w:rPr>
                <w:sz w:val="20"/>
                <w:szCs w:val="20"/>
              </w:rPr>
            </w:pPr>
            <w:r>
              <w:rPr>
                <w:rFonts w:eastAsia="Times New Roman"/>
                <w:sz w:val="20"/>
                <w:szCs w:val="20"/>
              </w:rPr>
              <w:t>догадку,</w:t>
            </w:r>
          </w:p>
        </w:tc>
      </w:tr>
      <w:tr w:rsidR="00487FA2">
        <w:trPr>
          <w:trHeight w:val="263"/>
        </w:trPr>
        <w:tc>
          <w:tcPr>
            <w:tcW w:w="1180" w:type="dxa"/>
            <w:vAlign w:val="bottom"/>
          </w:tcPr>
          <w:p w:rsidR="00487FA2" w:rsidRDefault="00597E0F">
            <w:pPr>
              <w:rPr>
                <w:sz w:val="20"/>
                <w:szCs w:val="20"/>
              </w:rPr>
            </w:pPr>
            <w:r>
              <w:rPr>
                <w:rFonts w:eastAsia="Times New Roman"/>
                <w:sz w:val="20"/>
                <w:szCs w:val="20"/>
              </w:rPr>
              <w:t>творчества,</w:t>
            </w:r>
          </w:p>
        </w:tc>
        <w:tc>
          <w:tcPr>
            <w:tcW w:w="400" w:type="dxa"/>
            <w:vAlign w:val="bottom"/>
          </w:tcPr>
          <w:p w:rsidR="00487FA2" w:rsidRDefault="00487FA2"/>
        </w:tc>
        <w:tc>
          <w:tcPr>
            <w:tcW w:w="960" w:type="dxa"/>
            <w:vAlign w:val="bottom"/>
          </w:tcPr>
          <w:p w:rsidR="00487FA2" w:rsidRDefault="00597E0F">
            <w:pPr>
              <w:ind w:right="19"/>
              <w:jc w:val="right"/>
              <w:rPr>
                <w:sz w:val="20"/>
                <w:szCs w:val="20"/>
              </w:rPr>
            </w:pPr>
            <w:r>
              <w:rPr>
                <w:rFonts w:eastAsia="Times New Roman"/>
                <w:sz w:val="20"/>
                <w:szCs w:val="20"/>
              </w:rPr>
              <w:t>в</w:t>
            </w:r>
          </w:p>
        </w:tc>
        <w:tc>
          <w:tcPr>
            <w:tcW w:w="23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анализ, выборочный</w:t>
            </w:r>
          </w:p>
        </w:tc>
      </w:tr>
    </w:tbl>
    <w:p w:rsidR="00487FA2" w:rsidRDefault="00487FA2">
      <w:pPr>
        <w:spacing w:line="20" w:lineRule="exact"/>
        <w:rPr>
          <w:sz w:val="20"/>
          <w:szCs w:val="20"/>
        </w:rPr>
      </w:pPr>
      <w:r>
        <w:rPr>
          <w:sz w:val="20"/>
          <w:szCs w:val="20"/>
        </w:rPr>
        <w:pict>
          <v:line id="Shape 85" o:spid="_x0000_s1110" style="position:absolute;z-index:25111449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86" o:spid="_x0000_s1111" style="position:absolute;margin-left:150.45pt;margin-top:-.7pt;width:.95pt;height:.95pt;z-index:-251494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7" o:spid="_x0000_s1112" style="position:absolute;z-index:25111552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88" o:spid="_x0000_s1113" style="position:absolute;margin-left:367.85pt;margin-top:-.7pt;width:1pt;height:.95pt;z-index:-251493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9" o:spid="_x0000_s1114" style="position:absolute;margin-left:485.5pt;margin-top:-.7pt;width:.95pt;height:.95pt;z-index:-251492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17</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520"/>
        <w:gridCol w:w="1280"/>
        <w:gridCol w:w="980"/>
      </w:tblGrid>
      <w:tr w:rsidR="00487FA2">
        <w:trPr>
          <w:trHeight w:val="230"/>
        </w:trPr>
        <w:tc>
          <w:tcPr>
            <w:tcW w:w="2520" w:type="dxa"/>
            <w:vAlign w:val="bottom"/>
          </w:tcPr>
          <w:p w:rsidR="00487FA2" w:rsidRDefault="00597E0F">
            <w:pPr>
              <w:rPr>
                <w:sz w:val="20"/>
                <w:szCs w:val="20"/>
              </w:rPr>
            </w:pPr>
            <w:r>
              <w:rPr>
                <w:rFonts w:eastAsia="Times New Roman"/>
                <w:sz w:val="20"/>
                <w:szCs w:val="20"/>
              </w:rPr>
              <w:lastRenderedPageBreak/>
              <w:t>художественной литературе</w:t>
            </w:r>
          </w:p>
        </w:tc>
        <w:tc>
          <w:tcPr>
            <w:tcW w:w="1280" w:type="dxa"/>
            <w:vAlign w:val="bottom"/>
          </w:tcPr>
          <w:p w:rsidR="00487FA2" w:rsidRDefault="00597E0F">
            <w:pPr>
              <w:ind w:left="120"/>
              <w:rPr>
                <w:sz w:val="20"/>
                <w:szCs w:val="20"/>
              </w:rPr>
            </w:pPr>
            <w:r>
              <w:rPr>
                <w:rFonts w:eastAsia="Times New Roman"/>
                <w:sz w:val="20"/>
                <w:szCs w:val="20"/>
              </w:rPr>
              <w:t>перевод),</w:t>
            </w:r>
          </w:p>
        </w:tc>
        <w:tc>
          <w:tcPr>
            <w:tcW w:w="980" w:type="dxa"/>
            <w:vAlign w:val="bottom"/>
          </w:tcPr>
          <w:p w:rsidR="00487FA2" w:rsidRDefault="00597E0F">
            <w:pPr>
              <w:ind w:left="100"/>
              <w:rPr>
                <w:sz w:val="20"/>
                <w:szCs w:val="20"/>
              </w:rPr>
            </w:pPr>
            <w:r>
              <w:rPr>
                <w:rFonts w:eastAsia="Times New Roman"/>
                <w:w w:val="98"/>
                <w:sz w:val="20"/>
                <w:szCs w:val="20"/>
              </w:rPr>
              <w:t>оценивать</w:t>
            </w:r>
          </w:p>
        </w:tc>
      </w:tr>
      <w:tr w:rsidR="00487FA2">
        <w:trPr>
          <w:trHeight w:val="269"/>
        </w:trPr>
        <w:tc>
          <w:tcPr>
            <w:tcW w:w="2520" w:type="dxa"/>
            <w:vAlign w:val="bottom"/>
          </w:tcPr>
          <w:p w:rsidR="00487FA2" w:rsidRDefault="00597E0F">
            <w:pPr>
              <w:rPr>
                <w:sz w:val="20"/>
                <w:szCs w:val="20"/>
              </w:rPr>
            </w:pPr>
            <w:r>
              <w:rPr>
                <w:rFonts w:eastAsia="Times New Roman"/>
                <w:sz w:val="20"/>
                <w:szCs w:val="20"/>
              </w:rPr>
              <w:t>и исторических текстах;</w:t>
            </w:r>
          </w:p>
        </w:tc>
        <w:tc>
          <w:tcPr>
            <w:tcW w:w="1280" w:type="dxa"/>
            <w:vAlign w:val="bottom"/>
          </w:tcPr>
          <w:p w:rsidR="00487FA2" w:rsidRDefault="00597E0F">
            <w:pPr>
              <w:ind w:left="120"/>
              <w:rPr>
                <w:sz w:val="20"/>
                <w:szCs w:val="20"/>
              </w:rPr>
            </w:pPr>
            <w:r>
              <w:rPr>
                <w:rFonts w:eastAsia="Times New Roman"/>
                <w:sz w:val="20"/>
                <w:szCs w:val="20"/>
              </w:rPr>
              <w:t>полученную</w:t>
            </w:r>
          </w:p>
        </w:tc>
        <w:tc>
          <w:tcPr>
            <w:tcW w:w="98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90" o:spid="_x0000_s1115" style="position:absolute;z-index:251116544;visibility:visible;mso-wrap-style:square;mso-wrap-distance-left:0;mso-wrap-distance-top:0;mso-wrap-distance-right:0;mso-wrap-distance-bottom:0;mso-position-horizontal:absolute;mso-position-horizontal-relative:text;mso-position-vertical:absolute;mso-position-vertical-relative:text" from="-35.25pt,-23.6pt" to="150.65pt,-23.6pt" o:allowincell="f" strokeweight=".48pt"/>
        </w:pict>
      </w:r>
      <w:r>
        <w:rPr>
          <w:sz w:val="20"/>
          <w:szCs w:val="20"/>
        </w:rPr>
        <w:pict>
          <v:rect id="Shape 91" o:spid="_x0000_s1116" style="position:absolute;margin-left:150.45pt;margin-top:-24.1pt;width:.95pt;height:1pt;z-index:-251491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2" o:spid="_x0000_s1117" style="position:absolute;z-index:251117568;visibility:visible;mso-wrap-style:square;mso-wrap-distance-left:0;mso-wrap-distance-top:0;mso-wrap-distance-right:0;mso-wrap-distance-bottom:0;mso-position-horizontal:absolute;mso-position-horizontal-relative:text;mso-position-vertical:absolute;mso-position-vertical-relative:text" from="151.15pt,-23.6pt" to="368.1pt,-23.6pt" o:allowincell="f" strokeweight=".48pt"/>
        </w:pict>
      </w:r>
      <w:r>
        <w:rPr>
          <w:sz w:val="20"/>
          <w:szCs w:val="20"/>
        </w:rPr>
        <w:pict>
          <v:rect id="Shape 93" o:spid="_x0000_s1118" style="position:absolute;margin-left:367.85pt;margin-top:-24.1pt;width:1pt;height:1pt;z-index:-251490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4" o:spid="_x0000_s1119" style="position:absolute;z-index:251118592;visibility:visible;mso-wrap-style:square;mso-wrap-distance-left:0;mso-wrap-distance-top:0;mso-wrap-distance-right:0;mso-wrap-distance-bottom:0;mso-position-horizontal:absolute;mso-position-horizontal-relative:text;mso-position-vertical:absolute;mso-position-vertical-relative:text" from="368.6pt,-23.6pt" to="485.7pt,-23.6pt" o:allowincell="f" strokeweight=".48pt"/>
        </w:pict>
      </w:r>
      <w:r>
        <w:rPr>
          <w:sz w:val="20"/>
          <w:szCs w:val="20"/>
        </w:rPr>
        <w:pict>
          <v:rect id="Shape 95" o:spid="_x0000_s1120" style="position:absolute;margin-left:485.5pt;margin-top:-24.1pt;width:.95pt;height:1pt;z-index:-251489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6" o:spid="_x0000_s1121" style="position:absolute;z-index:251119616;visibility:visible;mso-wrap-style:square;mso-wrap-distance-left:0;mso-wrap-distance-top:0;mso-wrap-distance-right:0;mso-wrap-distance-bottom:0;mso-position-horizontal:absolute;mso-position-horizontal-relative:text;mso-position-vertical:absolute;mso-position-vertical-relative:text" from="-35pt,-23.85pt" to="-35pt,690.1pt" o:allowincell="f" strokeweight=".16897mm"/>
        </w:pict>
      </w:r>
      <w:r>
        <w:rPr>
          <w:sz w:val="20"/>
          <w:szCs w:val="20"/>
        </w:rPr>
        <w:pict>
          <v:line id="Shape 97" o:spid="_x0000_s1122" style="position:absolute;z-index:251120640;visibility:visible;mso-wrap-style:square;mso-wrap-distance-left:0;mso-wrap-distance-top:0;mso-wrap-distance-right:0;mso-wrap-distance-bottom:0;mso-position-horizontal:absolute;mso-position-horizontal-relative:text;mso-position-vertical:absolute;mso-position-vertical-relative:text" from="37.65pt,-23.85pt" to="37.65pt,690.1pt" o:allowincell="f" strokeweight=".48pt"/>
        </w:pict>
      </w:r>
      <w:r>
        <w:rPr>
          <w:sz w:val="20"/>
          <w:szCs w:val="20"/>
        </w:rPr>
        <w:pict>
          <v:line id="Shape 98" o:spid="_x0000_s1123" style="position:absolute;z-index:251121664;visibility:visible;mso-wrap-style:square;mso-wrap-distance-left:0;mso-wrap-distance-top:0;mso-wrap-distance-right:0;mso-wrap-distance-bottom:0;mso-position-horizontal:absolute;mso-position-horizontal-relative:text;mso-position-vertical:absolute;mso-position-vertical-relative:text" from="150.9pt,-23.35pt" to="150.9pt,689.6pt" o:allowincell="f" strokeweight=".16897mm"/>
        </w:pict>
      </w:r>
      <w:r>
        <w:rPr>
          <w:sz w:val="20"/>
          <w:szCs w:val="20"/>
        </w:rPr>
        <w:pict>
          <v:line id="Shape 99" o:spid="_x0000_s1124" style="position:absolute;z-index:251122688;visibility:visible;mso-wrap-style:square;mso-wrap-distance-left:0;mso-wrap-distance-top:0;mso-wrap-distance-right:0;mso-wrap-distance-bottom:0;mso-position-horizontal:absolute;mso-position-horizontal-relative:text;mso-position-vertical:absolute;mso-position-vertical-relative:text" from="236.6pt,-23.85pt" to="236.6pt,690.1pt" o:allowincell="f" strokeweight=".16931mm"/>
        </w:pict>
      </w:r>
      <w:r>
        <w:rPr>
          <w:sz w:val="20"/>
          <w:szCs w:val="20"/>
        </w:rPr>
        <w:pict>
          <v:line id="Shape 100" o:spid="_x0000_s1125" style="position:absolute;z-index:251123712;visibility:visible;mso-wrap-style:square;mso-wrap-distance-left:0;mso-wrap-distance-top:0;mso-wrap-distance-right:0;mso-wrap-distance-bottom:0;mso-position-horizontal:absolute;mso-position-horizontal-relative:text;mso-position-vertical:absolute;mso-position-vertical-relative:text" from="368.35pt,-23.35pt" to="368.35pt,689.6pt" o:allowincell="f" strokeweight=".16931mm"/>
        </w:pict>
      </w:r>
      <w:r>
        <w:rPr>
          <w:sz w:val="20"/>
          <w:szCs w:val="20"/>
        </w:rPr>
        <w:pict>
          <v:line id="Shape 101" o:spid="_x0000_s1126" style="position:absolute;z-index:251124736;visibility:visible;mso-wrap-style:square;mso-wrap-distance-left:0;mso-wrap-distance-top:0;mso-wrap-distance-right:0;mso-wrap-distance-bottom:0;mso-position-horizontal:absolute;mso-position-horizontal-relative:text;mso-position-vertical:absolute;mso-position-vertical-relative:text" from="485.95pt,-23.35pt" to="485.95pt,689.6pt" o:allowincell="f" strokeweight=".16931mm"/>
        </w:pict>
      </w:r>
    </w:p>
    <w:p w:rsidR="00487FA2" w:rsidRDefault="00597E0F" w:rsidP="00747E0F">
      <w:pPr>
        <w:numPr>
          <w:ilvl w:val="0"/>
          <w:numId w:val="37"/>
        </w:numPr>
        <w:tabs>
          <w:tab w:val="left" w:pos="5240"/>
        </w:tabs>
        <w:ind w:left="5240" w:hanging="396"/>
        <w:rPr>
          <w:rFonts w:eastAsia="Times New Roman"/>
          <w:sz w:val="20"/>
          <w:szCs w:val="20"/>
        </w:rPr>
      </w:pPr>
      <w:r>
        <w:rPr>
          <w:rFonts w:eastAsia="Times New Roman"/>
          <w:sz w:val="20"/>
          <w:szCs w:val="20"/>
        </w:rPr>
        <w:t>приводитьпримеры,   информацию,</w:t>
      </w:r>
    </w:p>
    <w:tbl>
      <w:tblPr>
        <w:tblW w:w="0" w:type="auto"/>
        <w:tblInd w:w="4840" w:type="dxa"/>
        <w:tblLayout w:type="fixed"/>
        <w:tblCellMar>
          <w:left w:w="0" w:type="dxa"/>
          <w:right w:w="0" w:type="dxa"/>
        </w:tblCellMar>
        <w:tblLook w:val="04A0"/>
      </w:tblPr>
      <w:tblGrid>
        <w:gridCol w:w="1080"/>
        <w:gridCol w:w="560"/>
        <w:gridCol w:w="880"/>
        <w:gridCol w:w="1880"/>
        <w:gridCol w:w="380"/>
      </w:tblGrid>
      <w:tr w:rsidR="00487FA2">
        <w:trPr>
          <w:trHeight w:val="192"/>
        </w:trPr>
        <w:tc>
          <w:tcPr>
            <w:tcW w:w="1080" w:type="dxa"/>
            <w:vAlign w:val="bottom"/>
          </w:tcPr>
          <w:p w:rsidR="00487FA2" w:rsidRDefault="00597E0F">
            <w:pPr>
              <w:spacing w:line="192" w:lineRule="exact"/>
              <w:rPr>
                <w:sz w:val="20"/>
                <w:szCs w:val="20"/>
              </w:rPr>
            </w:pPr>
            <w:r>
              <w:rPr>
                <w:rFonts w:eastAsia="Times New Roman"/>
                <w:sz w:val="20"/>
                <w:szCs w:val="20"/>
              </w:rPr>
              <w:t>которые</w:t>
            </w:r>
          </w:p>
        </w:tc>
        <w:tc>
          <w:tcPr>
            <w:tcW w:w="560" w:type="dxa"/>
            <w:vAlign w:val="bottom"/>
          </w:tcPr>
          <w:p w:rsidR="00487FA2" w:rsidRDefault="00487FA2">
            <w:pPr>
              <w:rPr>
                <w:sz w:val="16"/>
                <w:szCs w:val="16"/>
              </w:rPr>
            </w:pPr>
          </w:p>
        </w:tc>
        <w:tc>
          <w:tcPr>
            <w:tcW w:w="880" w:type="dxa"/>
            <w:vAlign w:val="bottom"/>
          </w:tcPr>
          <w:p w:rsidR="00487FA2" w:rsidRDefault="00487FA2">
            <w:pPr>
              <w:rPr>
                <w:sz w:val="16"/>
                <w:szCs w:val="16"/>
              </w:rPr>
            </w:pP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выражать свое мнение;</w:t>
            </w:r>
          </w:p>
        </w:tc>
      </w:tr>
      <w:tr w:rsidR="00487FA2">
        <w:trPr>
          <w:trHeight w:val="230"/>
        </w:trPr>
        <w:tc>
          <w:tcPr>
            <w:tcW w:w="1080" w:type="dxa"/>
            <w:vAlign w:val="bottom"/>
          </w:tcPr>
          <w:p w:rsidR="00487FA2" w:rsidRDefault="00597E0F">
            <w:pPr>
              <w:rPr>
                <w:sz w:val="20"/>
                <w:szCs w:val="20"/>
              </w:rPr>
            </w:pPr>
            <w:r>
              <w:rPr>
                <w:rFonts w:eastAsia="Times New Roman"/>
                <w:w w:val="98"/>
                <w:sz w:val="20"/>
                <w:szCs w:val="20"/>
              </w:rPr>
              <w:t>доказывают,</w:t>
            </w:r>
          </w:p>
        </w:tc>
        <w:tc>
          <w:tcPr>
            <w:tcW w:w="560" w:type="dxa"/>
            <w:vAlign w:val="bottom"/>
          </w:tcPr>
          <w:p w:rsidR="00487FA2" w:rsidRDefault="00597E0F">
            <w:pPr>
              <w:jc w:val="center"/>
              <w:rPr>
                <w:sz w:val="20"/>
                <w:szCs w:val="20"/>
              </w:rPr>
            </w:pPr>
            <w:r>
              <w:rPr>
                <w:rFonts w:eastAsia="Times New Roman"/>
                <w:w w:val="97"/>
                <w:sz w:val="20"/>
                <w:szCs w:val="20"/>
              </w:rPr>
              <w:t>что</w:t>
            </w:r>
          </w:p>
        </w:tc>
        <w:tc>
          <w:tcPr>
            <w:tcW w:w="880" w:type="dxa"/>
            <w:vAlign w:val="bottom"/>
          </w:tcPr>
          <w:p w:rsidR="00487FA2" w:rsidRDefault="00597E0F">
            <w:pPr>
              <w:jc w:val="right"/>
              <w:rPr>
                <w:sz w:val="20"/>
                <w:szCs w:val="20"/>
              </w:rPr>
            </w:pPr>
            <w:r>
              <w:rPr>
                <w:rFonts w:eastAsia="Times New Roman"/>
                <w:w w:val="97"/>
                <w:sz w:val="20"/>
                <w:szCs w:val="20"/>
              </w:rPr>
              <w:t>изучение</w:t>
            </w:r>
          </w:p>
        </w:tc>
        <w:tc>
          <w:tcPr>
            <w:tcW w:w="1880" w:type="dxa"/>
            <w:vAlign w:val="bottom"/>
          </w:tcPr>
          <w:p w:rsidR="00487FA2" w:rsidRDefault="00597E0F">
            <w:pPr>
              <w:ind w:left="120"/>
              <w:rPr>
                <w:sz w:val="20"/>
                <w:szCs w:val="20"/>
              </w:rPr>
            </w:pPr>
            <w:r>
              <w:rPr>
                <w:rFonts w:eastAsia="Times New Roman"/>
                <w:w w:val="97"/>
                <w:sz w:val="20"/>
                <w:szCs w:val="20"/>
              </w:rPr>
              <w:t>-читатьтекст</w:t>
            </w:r>
          </w:p>
        </w:tc>
        <w:tc>
          <w:tcPr>
            <w:tcW w:w="38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1080" w:type="dxa"/>
            <w:vAlign w:val="bottom"/>
          </w:tcPr>
          <w:p w:rsidR="00487FA2" w:rsidRDefault="00597E0F">
            <w:pPr>
              <w:rPr>
                <w:sz w:val="20"/>
                <w:szCs w:val="20"/>
              </w:rPr>
            </w:pPr>
            <w:r>
              <w:rPr>
                <w:rFonts w:eastAsia="Times New Roman"/>
                <w:sz w:val="20"/>
                <w:szCs w:val="20"/>
              </w:rPr>
              <w:t>языка</w:t>
            </w:r>
          </w:p>
        </w:tc>
        <w:tc>
          <w:tcPr>
            <w:tcW w:w="5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1880" w:type="dxa"/>
            <w:vAlign w:val="bottom"/>
          </w:tcPr>
          <w:p w:rsidR="00487FA2" w:rsidRDefault="00597E0F">
            <w:pPr>
              <w:ind w:left="120"/>
              <w:rPr>
                <w:sz w:val="20"/>
                <w:szCs w:val="20"/>
              </w:rPr>
            </w:pPr>
            <w:r>
              <w:rPr>
                <w:rFonts w:eastAsia="Times New Roman"/>
                <w:sz w:val="20"/>
                <w:szCs w:val="20"/>
              </w:rPr>
              <w:t>выборочным</w:t>
            </w:r>
          </w:p>
        </w:tc>
        <w:tc>
          <w:tcPr>
            <w:tcW w:w="380" w:type="dxa"/>
            <w:vAlign w:val="bottom"/>
          </w:tcPr>
          <w:p w:rsidR="00487FA2" w:rsidRDefault="00487FA2">
            <w:pPr>
              <w:rPr>
                <w:sz w:val="20"/>
                <w:szCs w:val="20"/>
              </w:rPr>
            </w:pPr>
          </w:p>
        </w:tc>
      </w:tr>
      <w:tr w:rsidR="00487FA2">
        <w:trPr>
          <w:trHeight w:val="230"/>
        </w:trPr>
        <w:tc>
          <w:tcPr>
            <w:tcW w:w="1080" w:type="dxa"/>
            <w:vAlign w:val="bottom"/>
          </w:tcPr>
          <w:p w:rsidR="00487FA2" w:rsidRDefault="00597E0F">
            <w:pPr>
              <w:rPr>
                <w:sz w:val="20"/>
                <w:szCs w:val="20"/>
              </w:rPr>
            </w:pPr>
            <w:r>
              <w:rPr>
                <w:rFonts w:eastAsia="Times New Roman"/>
                <w:sz w:val="20"/>
                <w:szCs w:val="20"/>
              </w:rPr>
              <w:t>позволяет</w:t>
            </w:r>
          </w:p>
        </w:tc>
        <w:tc>
          <w:tcPr>
            <w:tcW w:w="560" w:type="dxa"/>
            <w:vAlign w:val="bottom"/>
          </w:tcPr>
          <w:p w:rsidR="00487FA2" w:rsidRDefault="00597E0F">
            <w:pPr>
              <w:jc w:val="center"/>
              <w:rPr>
                <w:sz w:val="20"/>
                <w:szCs w:val="20"/>
              </w:rPr>
            </w:pPr>
            <w:r>
              <w:rPr>
                <w:rFonts w:eastAsia="Times New Roman"/>
                <w:w w:val="99"/>
                <w:sz w:val="20"/>
                <w:szCs w:val="20"/>
              </w:rPr>
              <w:t>лучше</w:t>
            </w:r>
          </w:p>
        </w:tc>
        <w:tc>
          <w:tcPr>
            <w:tcW w:w="880" w:type="dxa"/>
            <w:vAlign w:val="bottom"/>
          </w:tcPr>
          <w:p w:rsidR="00487FA2" w:rsidRDefault="00597E0F">
            <w:pPr>
              <w:jc w:val="right"/>
              <w:rPr>
                <w:sz w:val="20"/>
                <w:szCs w:val="20"/>
              </w:rPr>
            </w:pPr>
            <w:r>
              <w:rPr>
                <w:rFonts w:eastAsia="Times New Roman"/>
                <w:sz w:val="20"/>
                <w:szCs w:val="20"/>
              </w:rPr>
              <w:t>узнать</w:t>
            </w:r>
          </w:p>
        </w:tc>
        <w:tc>
          <w:tcPr>
            <w:tcW w:w="1880" w:type="dxa"/>
            <w:vAlign w:val="bottom"/>
          </w:tcPr>
          <w:p w:rsidR="00487FA2" w:rsidRDefault="00597E0F">
            <w:pPr>
              <w:ind w:left="120"/>
              <w:rPr>
                <w:sz w:val="20"/>
                <w:szCs w:val="20"/>
              </w:rPr>
            </w:pPr>
            <w:r>
              <w:rPr>
                <w:rFonts w:eastAsia="Times New Roman"/>
                <w:sz w:val="20"/>
                <w:szCs w:val="20"/>
              </w:rPr>
              <w:t>пониманием</w:t>
            </w:r>
          </w:p>
        </w:tc>
        <w:tc>
          <w:tcPr>
            <w:tcW w:w="380" w:type="dxa"/>
            <w:vAlign w:val="bottom"/>
          </w:tcPr>
          <w:p w:rsidR="00487FA2" w:rsidRDefault="00487FA2">
            <w:pPr>
              <w:rPr>
                <w:sz w:val="20"/>
                <w:szCs w:val="20"/>
              </w:rPr>
            </w:pPr>
          </w:p>
        </w:tc>
      </w:tr>
      <w:tr w:rsidR="00487FA2">
        <w:trPr>
          <w:trHeight w:val="230"/>
        </w:trPr>
        <w:tc>
          <w:tcPr>
            <w:tcW w:w="1080" w:type="dxa"/>
            <w:vAlign w:val="bottom"/>
          </w:tcPr>
          <w:p w:rsidR="00487FA2" w:rsidRDefault="00597E0F">
            <w:pPr>
              <w:rPr>
                <w:sz w:val="20"/>
                <w:szCs w:val="20"/>
              </w:rPr>
            </w:pPr>
            <w:r>
              <w:rPr>
                <w:rFonts w:eastAsia="Times New Roman"/>
                <w:sz w:val="20"/>
                <w:szCs w:val="20"/>
              </w:rPr>
              <w:t>историю</w:t>
            </w:r>
          </w:p>
        </w:tc>
        <w:tc>
          <w:tcPr>
            <w:tcW w:w="560" w:type="dxa"/>
            <w:vAlign w:val="bottom"/>
          </w:tcPr>
          <w:p w:rsidR="00487FA2" w:rsidRDefault="00597E0F">
            <w:pPr>
              <w:ind w:left="60"/>
              <w:rPr>
                <w:sz w:val="20"/>
                <w:szCs w:val="20"/>
              </w:rPr>
            </w:pPr>
            <w:r>
              <w:rPr>
                <w:rFonts w:eastAsia="Times New Roman"/>
                <w:sz w:val="20"/>
                <w:szCs w:val="20"/>
              </w:rPr>
              <w:t>и</w:t>
            </w:r>
          </w:p>
        </w:tc>
        <w:tc>
          <w:tcPr>
            <w:tcW w:w="880" w:type="dxa"/>
            <w:vAlign w:val="bottom"/>
          </w:tcPr>
          <w:p w:rsidR="00487FA2" w:rsidRDefault="00597E0F">
            <w:pPr>
              <w:jc w:val="right"/>
              <w:rPr>
                <w:sz w:val="20"/>
                <w:szCs w:val="20"/>
              </w:rPr>
            </w:pPr>
            <w:r>
              <w:rPr>
                <w:rFonts w:eastAsia="Times New Roman"/>
                <w:w w:val="97"/>
                <w:sz w:val="20"/>
                <w:szCs w:val="20"/>
              </w:rPr>
              <w:t>культуру</w:t>
            </w:r>
          </w:p>
        </w:tc>
        <w:tc>
          <w:tcPr>
            <w:tcW w:w="1880" w:type="dxa"/>
            <w:vAlign w:val="bottom"/>
          </w:tcPr>
          <w:p w:rsidR="00487FA2" w:rsidRDefault="00597E0F">
            <w:pPr>
              <w:ind w:left="120"/>
              <w:rPr>
                <w:sz w:val="20"/>
                <w:szCs w:val="20"/>
              </w:rPr>
            </w:pPr>
            <w:r>
              <w:rPr>
                <w:rFonts w:eastAsia="Times New Roman"/>
                <w:sz w:val="20"/>
                <w:szCs w:val="20"/>
              </w:rPr>
              <w:t>нужной</w:t>
            </w:r>
          </w:p>
        </w:tc>
        <w:tc>
          <w:tcPr>
            <w:tcW w:w="380" w:type="dxa"/>
            <w:vAlign w:val="bottom"/>
          </w:tcPr>
          <w:p w:rsidR="00487FA2" w:rsidRDefault="00597E0F">
            <w:pPr>
              <w:jc w:val="right"/>
              <w:rPr>
                <w:sz w:val="20"/>
                <w:szCs w:val="20"/>
              </w:rPr>
            </w:pPr>
            <w:r>
              <w:rPr>
                <w:rFonts w:eastAsia="Times New Roman"/>
                <w:sz w:val="20"/>
                <w:szCs w:val="20"/>
              </w:rPr>
              <w:t>или</w:t>
            </w:r>
          </w:p>
        </w:tc>
      </w:tr>
      <w:tr w:rsidR="00487FA2">
        <w:trPr>
          <w:trHeight w:val="269"/>
        </w:trPr>
        <w:tc>
          <w:tcPr>
            <w:tcW w:w="1080" w:type="dxa"/>
            <w:vAlign w:val="bottom"/>
          </w:tcPr>
          <w:p w:rsidR="00487FA2" w:rsidRDefault="00597E0F">
            <w:pPr>
              <w:rPr>
                <w:sz w:val="20"/>
                <w:szCs w:val="20"/>
              </w:rPr>
            </w:pPr>
            <w:r>
              <w:rPr>
                <w:rFonts w:eastAsia="Times New Roman"/>
                <w:sz w:val="20"/>
                <w:szCs w:val="20"/>
              </w:rPr>
              <w:t>страны;</w:t>
            </w:r>
          </w:p>
        </w:tc>
        <w:tc>
          <w:tcPr>
            <w:tcW w:w="5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80" w:type="dxa"/>
            <w:vAlign w:val="bottom"/>
          </w:tcPr>
          <w:p w:rsidR="00487FA2" w:rsidRDefault="00597E0F">
            <w:pPr>
              <w:ind w:left="120"/>
              <w:rPr>
                <w:sz w:val="20"/>
                <w:szCs w:val="20"/>
              </w:rPr>
            </w:pPr>
            <w:r>
              <w:rPr>
                <w:rFonts w:eastAsia="Times New Roman"/>
                <w:sz w:val="20"/>
                <w:szCs w:val="20"/>
              </w:rPr>
              <w:t>интересующей</w:t>
            </w:r>
          </w:p>
        </w:tc>
        <w:tc>
          <w:tcPr>
            <w:tcW w:w="380" w:type="dxa"/>
            <w:vAlign w:val="bottom"/>
          </w:tcPr>
          <w:p w:rsidR="00487FA2" w:rsidRDefault="00487FA2">
            <w:pPr>
              <w:rPr>
                <w:sz w:val="23"/>
                <w:szCs w:val="23"/>
              </w:rPr>
            </w:pPr>
          </w:p>
        </w:tc>
      </w:tr>
    </w:tbl>
    <w:p w:rsidR="00487FA2" w:rsidRDefault="00597E0F" w:rsidP="00747E0F">
      <w:pPr>
        <w:numPr>
          <w:ilvl w:val="0"/>
          <w:numId w:val="38"/>
        </w:numPr>
        <w:tabs>
          <w:tab w:val="left" w:pos="5180"/>
        </w:tabs>
        <w:ind w:left="5180" w:hanging="336"/>
        <w:rPr>
          <w:rFonts w:eastAsia="Times New Roman"/>
          <w:sz w:val="20"/>
          <w:szCs w:val="20"/>
        </w:rPr>
      </w:pPr>
      <w:r>
        <w:rPr>
          <w:rFonts w:eastAsia="Times New Roman"/>
          <w:sz w:val="20"/>
          <w:szCs w:val="20"/>
        </w:rPr>
        <w:t>уместно   использовать   информации;</w:t>
      </w:r>
    </w:p>
    <w:tbl>
      <w:tblPr>
        <w:tblW w:w="0" w:type="auto"/>
        <w:tblInd w:w="4840" w:type="dxa"/>
        <w:tblLayout w:type="fixed"/>
        <w:tblCellMar>
          <w:left w:w="0" w:type="dxa"/>
          <w:right w:w="0" w:type="dxa"/>
        </w:tblCellMar>
        <w:tblLook w:val="04A0"/>
      </w:tblPr>
      <w:tblGrid>
        <w:gridCol w:w="160"/>
        <w:gridCol w:w="740"/>
        <w:gridCol w:w="260"/>
        <w:gridCol w:w="360"/>
        <w:gridCol w:w="740"/>
        <w:gridCol w:w="280"/>
        <w:gridCol w:w="220"/>
        <w:gridCol w:w="800"/>
        <w:gridCol w:w="280"/>
        <w:gridCol w:w="760"/>
        <w:gridCol w:w="280"/>
      </w:tblGrid>
      <w:tr w:rsidR="00487FA2">
        <w:trPr>
          <w:trHeight w:val="187"/>
        </w:trPr>
        <w:tc>
          <w:tcPr>
            <w:tcW w:w="1520" w:type="dxa"/>
            <w:gridSpan w:val="4"/>
            <w:vAlign w:val="bottom"/>
          </w:tcPr>
          <w:p w:rsidR="00487FA2" w:rsidRDefault="00597E0F">
            <w:pPr>
              <w:spacing w:line="187" w:lineRule="exact"/>
              <w:rPr>
                <w:sz w:val="20"/>
                <w:szCs w:val="20"/>
              </w:rPr>
            </w:pPr>
            <w:r>
              <w:rPr>
                <w:rFonts w:eastAsia="Times New Roman"/>
                <w:sz w:val="20"/>
                <w:szCs w:val="20"/>
              </w:rPr>
              <w:t>правила русского</w:t>
            </w:r>
          </w:p>
        </w:tc>
        <w:tc>
          <w:tcPr>
            <w:tcW w:w="74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2060" w:type="dxa"/>
            <w:gridSpan w:val="4"/>
            <w:vAlign w:val="bottom"/>
          </w:tcPr>
          <w:p w:rsidR="00487FA2" w:rsidRDefault="00597E0F">
            <w:pPr>
              <w:spacing w:line="187" w:lineRule="exact"/>
              <w:ind w:left="100"/>
              <w:rPr>
                <w:sz w:val="20"/>
                <w:szCs w:val="20"/>
              </w:rPr>
            </w:pPr>
            <w:r>
              <w:rPr>
                <w:rFonts w:eastAsia="Times New Roman"/>
                <w:sz w:val="20"/>
                <w:szCs w:val="20"/>
              </w:rPr>
              <w:t>письменная речь:</w:t>
            </w:r>
          </w:p>
        </w:tc>
        <w:tc>
          <w:tcPr>
            <w:tcW w:w="280" w:type="dxa"/>
            <w:vAlign w:val="bottom"/>
          </w:tcPr>
          <w:p w:rsidR="00487FA2" w:rsidRDefault="00487FA2">
            <w:pPr>
              <w:rPr>
                <w:sz w:val="16"/>
                <w:szCs w:val="16"/>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речевого этикета в учебной</w:t>
            </w:r>
          </w:p>
        </w:tc>
        <w:tc>
          <w:tcPr>
            <w:tcW w:w="220" w:type="dxa"/>
            <w:vAlign w:val="bottom"/>
          </w:tcPr>
          <w:p w:rsidR="00487FA2" w:rsidRDefault="00597E0F">
            <w:pPr>
              <w:ind w:left="100"/>
              <w:rPr>
                <w:sz w:val="20"/>
                <w:szCs w:val="20"/>
              </w:rPr>
            </w:pPr>
            <w:r>
              <w:rPr>
                <w:rFonts w:eastAsia="Times New Roman"/>
                <w:sz w:val="20"/>
                <w:szCs w:val="20"/>
              </w:rPr>
              <w:t>-</w:t>
            </w:r>
          </w:p>
        </w:tc>
        <w:tc>
          <w:tcPr>
            <w:tcW w:w="1080" w:type="dxa"/>
            <w:gridSpan w:val="2"/>
            <w:vAlign w:val="bottom"/>
          </w:tcPr>
          <w:p w:rsidR="00487FA2" w:rsidRDefault="00597E0F">
            <w:pPr>
              <w:jc w:val="center"/>
              <w:rPr>
                <w:sz w:val="20"/>
                <w:szCs w:val="20"/>
              </w:rPr>
            </w:pPr>
            <w:r>
              <w:rPr>
                <w:rFonts w:eastAsia="Times New Roman"/>
                <w:w w:val="98"/>
                <w:sz w:val="20"/>
                <w:szCs w:val="20"/>
              </w:rPr>
              <w:t>заполнять</w:t>
            </w:r>
          </w:p>
        </w:tc>
        <w:tc>
          <w:tcPr>
            <w:tcW w:w="760" w:type="dxa"/>
            <w:vAlign w:val="bottom"/>
          </w:tcPr>
          <w:p w:rsidR="00487FA2" w:rsidRDefault="00597E0F">
            <w:pPr>
              <w:jc w:val="right"/>
              <w:rPr>
                <w:sz w:val="20"/>
                <w:szCs w:val="20"/>
              </w:rPr>
            </w:pPr>
            <w:r>
              <w:rPr>
                <w:rFonts w:eastAsia="Times New Roman"/>
                <w:sz w:val="20"/>
                <w:szCs w:val="20"/>
              </w:rPr>
              <w:t>анкеты</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60" w:type="dxa"/>
            <w:gridSpan w:val="3"/>
            <w:vAlign w:val="bottom"/>
          </w:tcPr>
          <w:p w:rsidR="00487FA2" w:rsidRDefault="00597E0F">
            <w:pPr>
              <w:rPr>
                <w:sz w:val="20"/>
                <w:szCs w:val="20"/>
              </w:rPr>
            </w:pPr>
            <w:r>
              <w:rPr>
                <w:rFonts w:eastAsia="Times New Roman"/>
                <w:w w:val="99"/>
                <w:sz w:val="20"/>
                <w:szCs w:val="20"/>
              </w:rPr>
              <w:t>деятельности</w:t>
            </w: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формуляры;</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и повседневной жизни.</w:t>
            </w:r>
          </w:p>
        </w:tc>
        <w:tc>
          <w:tcPr>
            <w:tcW w:w="28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800" w:type="dxa"/>
            <w:vAlign w:val="bottom"/>
          </w:tcPr>
          <w:p w:rsidR="00487FA2" w:rsidRDefault="00597E0F">
            <w:pPr>
              <w:ind w:left="80"/>
              <w:rPr>
                <w:sz w:val="20"/>
                <w:szCs w:val="20"/>
              </w:rPr>
            </w:pPr>
            <w:r>
              <w:rPr>
                <w:rFonts w:eastAsia="Times New Roman"/>
                <w:sz w:val="20"/>
                <w:szCs w:val="20"/>
              </w:rPr>
              <w:t>писать</w:t>
            </w:r>
          </w:p>
        </w:tc>
        <w:tc>
          <w:tcPr>
            <w:tcW w:w="1320" w:type="dxa"/>
            <w:gridSpan w:val="3"/>
            <w:vAlign w:val="bottom"/>
          </w:tcPr>
          <w:p w:rsidR="00487FA2" w:rsidRDefault="00597E0F">
            <w:pPr>
              <w:jc w:val="right"/>
              <w:rPr>
                <w:sz w:val="20"/>
                <w:szCs w:val="20"/>
              </w:rPr>
            </w:pPr>
            <w:r>
              <w:rPr>
                <w:rFonts w:eastAsia="Times New Roman"/>
                <w:w w:val="98"/>
                <w:sz w:val="20"/>
                <w:szCs w:val="20"/>
              </w:rPr>
              <w:t>поздравления,</w:t>
            </w:r>
          </w:p>
        </w:tc>
      </w:tr>
      <w:tr w:rsidR="00487FA2">
        <w:trPr>
          <w:trHeight w:val="230"/>
        </w:trPr>
        <w:tc>
          <w:tcPr>
            <w:tcW w:w="1520" w:type="dxa"/>
            <w:gridSpan w:val="4"/>
            <w:vAlign w:val="bottom"/>
          </w:tcPr>
          <w:p w:rsidR="00487FA2" w:rsidRDefault="00597E0F">
            <w:pPr>
              <w:rPr>
                <w:sz w:val="20"/>
                <w:szCs w:val="20"/>
              </w:rPr>
            </w:pPr>
            <w:r>
              <w:rPr>
                <w:rFonts w:eastAsia="Times New Roman"/>
                <w:b/>
                <w:bCs/>
                <w:sz w:val="20"/>
                <w:szCs w:val="20"/>
              </w:rPr>
              <w:t>ЛИТЕРАТУРА</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личные письма с опорой</w:t>
            </w:r>
          </w:p>
        </w:tc>
      </w:tr>
      <w:tr w:rsidR="00487FA2">
        <w:trPr>
          <w:trHeight w:val="230"/>
        </w:trPr>
        <w:tc>
          <w:tcPr>
            <w:tcW w:w="900" w:type="dxa"/>
            <w:gridSpan w:val="2"/>
            <w:vAlign w:val="bottom"/>
          </w:tcPr>
          <w:p w:rsidR="00487FA2" w:rsidRDefault="00597E0F">
            <w:pPr>
              <w:rPr>
                <w:sz w:val="20"/>
                <w:szCs w:val="20"/>
              </w:rPr>
            </w:pPr>
            <w:r>
              <w:rPr>
                <w:rFonts w:eastAsia="Times New Roman"/>
                <w:b/>
                <w:bCs/>
                <w:i/>
                <w:iCs/>
                <w:sz w:val="20"/>
                <w:szCs w:val="20"/>
              </w:rPr>
              <w:t>Устное</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b/>
                <w:bCs/>
                <w:i/>
                <w:iCs/>
                <w:sz w:val="20"/>
                <w:szCs w:val="20"/>
              </w:rPr>
              <w:t>народное</w:t>
            </w:r>
          </w:p>
        </w:tc>
        <w:tc>
          <w:tcPr>
            <w:tcW w:w="1020" w:type="dxa"/>
            <w:gridSpan w:val="2"/>
            <w:vAlign w:val="bottom"/>
          </w:tcPr>
          <w:p w:rsidR="00487FA2" w:rsidRDefault="00597E0F">
            <w:pPr>
              <w:ind w:left="100"/>
              <w:rPr>
                <w:sz w:val="20"/>
                <w:szCs w:val="20"/>
              </w:rPr>
            </w:pPr>
            <w:r>
              <w:rPr>
                <w:rFonts w:eastAsia="Times New Roman"/>
                <w:sz w:val="20"/>
                <w:szCs w:val="20"/>
              </w:rPr>
              <w:t>на</w:t>
            </w:r>
          </w:p>
        </w:tc>
        <w:tc>
          <w:tcPr>
            <w:tcW w:w="28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sz w:val="20"/>
                <w:szCs w:val="20"/>
              </w:rPr>
              <w:t>образец:</w:t>
            </w:r>
          </w:p>
        </w:tc>
      </w:tr>
      <w:tr w:rsidR="00487FA2">
        <w:trPr>
          <w:trHeight w:val="230"/>
        </w:trPr>
        <w:tc>
          <w:tcPr>
            <w:tcW w:w="1160" w:type="dxa"/>
            <w:gridSpan w:val="3"/>
            <w:vAlign w:val="bottom"/>
          </w:tcPr>
          <w:p w:rsidR="00487FA2" w:rsidRDefault="00597E0F">
            <w:pPr>
              <w:rPr>
                <w:sz w:val="20"/>
                <w:szCs w:val="20"/>
              </w:rPr>
            </w:pPr>
            <w:r>
              <w:rPr>
                <w:rFonts w:eastAsia="Times New Roman"/>
                <w:b/>
                <w:bCs/>
                <w:i/>
                <w:iCs/>
                <w:sz w:val="20"/>
                <w:szCs w:val="20"/>
              </w:rPr>
              <w:t>творчество</w:t>
            </w: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расспрашивать  адресата</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 осознанно воспринимать и</w:t>
            </w:r>
          </w:p>
        </w:tc>
        <w:tc>
          <w:tcPr>
            <w:tcW w:w="1300" w:type="dxa"/>
            <w:gridSpan w:val="3"/>
            <w:vAlign w:val="bottom"/>
          </w:tcPr>
          <w:p w:rsidR="00487FA2" w:rsidRDefault="00597E0F">
            <w:pPr>
              <w:ind w:left="100"/>
              <w:rPr>
                <w:sz w:val="20"/>
                <w:szCs w:val="20"/>
              </w:rPr>
            </w:pPr>
            <w:r>
              <w:rPr>
                <w:rFonts w:eastAsia="Times New Roman"/>
                <w:sz w:val="20"/>
                <w:szCs w:val="20"/>
              </w:rPr>
              <w:t>о его жизни</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понимать</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и делах, сообщать то же</w:t>
            </w:r>
          </w:p>
        </w:tc>
      </w:tr>
      <w:tr w:rsidR="00487FA2">
        <w:trPr>
          <w:trHeight w:val="230"/>
        </w:trPr>
        <w:tc>
          <w:tcPr>
            <w:tcW w:w="1160" w:type="dxa"/>
            <w:gridSpan w:val="3"/>
            <w:vAlign w:val="bottom"/>
          </w:tcPr>
          <w:p w:rsidR="00487FA2" w:rsidRDefault="00597E0F">
            <w:pPr>
              <w:rPr>
                <w:sz w:val="20"/>
                <w:szCs w:val="20"/>
              </w:rPr>
            </w:pPr>
            <w:r>
              <w:rPr>
                <w:rFonts w:eastAsia="Times New Roman"/>
                <w:w w:val="97"/>
                <w:sz w:val="20"/>
                <w:szCs w:val="20"/>
              </w:rPr>
              <w:t>фольклорный</w:t>
            </w:r>
          </w:p>
        </w:tc>
        <w:tc>
          <w:tcPr>
            <w:tcW w:w="36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sz w:val="20"/>
                <w:szCs w:val="20"/>
              </w:rPr>
              <w:t>текст;</w:t>
            </w:r>
          </w:p>
        </w:tc>
        <w:tc>
          <w:tcPr>
            <w:tcW w:w="2060" w:type="dxa"/>
            <w:gridSpan w:val="4"/>
            <w:vAlign w:val="bottom"/>
          </w:tcPr>
          <w:p w:rsidR="00487FA2" w:rsidRDefault="00597E0F">
            <w:pPr>
              <w:ind w:left="100"/>
              <w:rPr>
                <w:sz w:val="20"/>
                <w:szCs w:val="20"/>
              </w:rPr>
            </w:pPr>
            <w:r>
              <w:rPr>
                <w:rFonts w:eastAsia="Times New Roman"/>
                <w:sz w:val="20"/>
                <w:szCs w:val="20"/>
              </w:rPr>
              <w:t>о себе, выражать</w:t>
            </w:r>
          </w:p>
        </w:tc>
        <w:tc>
          <w:tcPr>
            <w:tcW w:w="280" w:type="dxa"/>
            <w:vAlign w:val="bottom"/>
          </w:tcPr>
          <w:p w:rsidR="00487FA2" w:rsidRDefault="00487FA2">
            <w:pPr>
              <w:rPr>
                <w:sz w:val="20"/>
                <w:szCs w:val="20"/>
              </w:rPr>
            </w:pPr>
          </w:p>
        </w:tc>
      </w:tr>
      <w:tr w:rsidR="00487FA2">
        <w:trPr>
          <w:trHeight w:val="226"/>
        </w:trPr>
        <w:tc>
          <w:tcPr>
            <w:tcW w:w="900" w:type="dxa"/>
            <w:gridSpan w:val="2"/>
            <w:vAlign w:val="bottom"/>
          </w:tcPr>
          <w:p w:rsidR="00487FA2" w:rsidRDefault="00597E0F">
            <w:pPr>
              <w:spacing w:line="226" w:lineRule="exact"/>
              <w:rPr>
                <w:sz w:val="20"/>
                <w:szCs w:val="20"/>
              </w:rPr>
            </w:pPr>
            <w:r>
              <w:rPr>
                <w:rFonts w:eastAsia="Times New Roman"/>
                <w:sz w:val="20"/>
                <w:szCs w:val="20"/>
              </w:rPr>
              <w:t>различать</w:t>
            </w:r>
          </w:p>
        </w:tc>
        <w:tc>
          <w:tcPr>
            <w:tcW w:w="26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2340" w:type="dxa"/>
            <w:gridSpan w:val="5"/>
            <w:vAlign w:val="bottom"/>
          </w:tcPr>
          <w:p w:rsidR="00487FA2" w:rsidRDefault="00597E0F">
            <w:pPr>
              <w:spacing w:line="226" w:lineRule="exact"/>
              <w:ind w:left="100"/>
              <w:rPr>
                <w:sz w:val="20"/>
                <w:szCs w:val="20"/>
              </w:rPr>
            </w:pPr>
            <w:r>
              <w:rPr>
                <w:rFonts w:eastAsia="Times New Roman"/>
                <w:sz w:val="20"/>
                <w:szCs w:val="20"/>
              </w:rPr>
              <w:t>благодарность,  просьбу,</w:t>
            </w:r>
          </w:p>
        </w:tc>
      </w:tr>
      <w:tr w:rsidR="00487FA2">
        <w:trPr>
          <w:trHeight w:val="230"/>
        </w:trPr>
        <w:tc>
          <w:tcPr>
            <w:tcW w:w="1160" w:type="dxa"/>
            <w:gridSpan w:val="3"/>
            <w:vAlign w:val="bottom"/>
          </w:tcPr>
          <w:p w:rsidR="00487FA2" w:rsidRDefault="00597E0F">
            <w:pPr>
              <w:rPr>
                <w:sz w:val="20"/>
                <w:szCs w:val="20"/>
              </w:rPr>
            </w:pPr>
            <w:r>
              <w:rPr>
                <w:rFonts w:eastAsia="Times New Roman"/>
                <w:w w:val="99"/>
                <w:sz w:val="20"/>
                <w:szCs w:val="20"/>
              </w:rPr>
              <w:t>фольклорные</w:t>
            </w: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597E0F">
            <w:pPr>
              <w:ind w:right="19"/>
              <w:jc w:val="right"/>
              <w:rPr>
                <w:sz w:val="20"/>
                <w:szCs w:val="20"/>
              </w:rPr>
            </w:pPr>
            <w:r>
              <w:rPr>
                <w:rFonts w:eastAsia="Times New Roman"/>
                <w:sz w:val="20"/>
                <w:szCs w:val="20"/>
              </w:rPr>
              <w:t>и</w:t>
            </w:r>
          </w:p>
        </w:tc>
        <w:tc>
          <w:tcPr>
            <w:tcW w:w="1300" w:type="dxa"/>
            <w:gridSpan w:val="3"/>
            <w:vAlign w:val="bottom"/>
          </w:tcPr>
          <w:p w:rsidR="00487FA2" w:rsidRDefault="00597E0F">
            <w:pPr>
              <w:ind w:left="100"/>
              <w:rPr>
                <w:sz w:val="20"/>
                <w:szCs w:val="20"/>
              </w:rPr>
            </w:pPr>
            <w:r>
              <w:rPr>
                <w:rFonts w:eastAsia="Times New Roman"/>
                <w:sz w:val="20"/>
                <w:szCs w:val="20"/>
              </w:rPr>
              <w:t>употребляя</w:t>
            </w:r>
          </w:p>
        </w:tc>
        <w:tc>
          <w:tcPr>
            <w:tcW w:w="1040" w:type="dxa"/>
            <w:gridSpan w:val="2"/>
            <w:vAlign w:val="bottom"/>
          </w:tcPr>
          <w:p w:rsidR="00487FA2" w:rsidRDefault="00597E0F">
            <w:pPr>
              <w:jc w:val="right"/>
              <w:rPr>
                <w:sz w:val="20"/>
                <w:szCs w:val="20"/>
              </w:rPr>
            </w:pPr>
            <w:r>
              <w:rPr>
                <w:rFonts w:eastAsia="Times New Roman"/>
                <w:sz w:val="20"/>
                <w:szCs w:val="20"/>
              </w:rPr>
              <w:t>формулы</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литературные</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речевого</w:t>
            </w:r>
          </w:p>
        </w:tc>
        <w:tc>
          <w:tcPr>
            <w:tcW w:w="28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произведения, обращаться к</w:t>
            </w:r>
          </w:p>
        </w:tc>
        <w:tc>
          <w:tcPr>
            <w:tcW w:w="1020" w:type="dxa"/>
            <w:gridSpan w:val="2"/>
            <w:vAlign w:val="bottom"/>
          </w:tcPr>
          <w:p w:rsidR="00487FA2" w:rsidRDefault="00597E0F">
            <w:pPr>
              <w:ind w:left="100"/>
              <w:rPr>
                <w:sz w:val="20"/>
                <w:szCs w:val="20"/>
              </w:rPr>
            </w:pPr>
            <w:r>
              <w:rPr>
                <w:rFonts w:eastAsia="Times New Roman"/>
                <w:sz w:val="20"/>
                <w:szCs w:val="20"/>
              </w:rPr>
              <w:t>этикета,</w:t>
            </w:r>
          </w:p>
        </w:tc>
        <w:tc>
          <w:tcPr>
            <w:tcW w:w="1040" w:type="dxa"/>
            <w:gridSpan w:val="2"/>
            <w:vAlign w:val="bottom"/>
          </w:tcPr>
          <w:p w:rsidR="00487FA2" w:rsidRDefault="00597E0F">
            <w:pPr>
              <w:ind w:right="79"/>
              <w:jc w:val="right"/>
              <w:rPr>
                <w:sz w:val="20"/>
                <w:szCs w:val="20"/>
              </w:rPr>
            </w:pPr>
            <w:r>
              <w:rPr>
                <w:rFonts w:eastAsia="Times New Roman"/>
                <w:sz w:val="20"/>
                <w:szCs w:val="20"/>
              </w:rPr>
              <w:t>принятые</w:t>
            </w:r>
          </w:p>
        </w:tc>
        <w:tc>
          <w:tcPr>
            <w:tcW w:w="28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пословицам,</w:t>
            </w: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странах</w:t>
            </w:r>
          </w:p>
        </w:tc>
        <w:tc>
          <w:tcPr>
            <w:tcW w:w="1320" w:type="dxa"/>
            <w:gridSpan w:val="3"/>
            <w:vAlign w:val="bottom"/>
          </w:tcPr>
          <w:p w:rsidR="00487FA2" w:rsidRDefault="00597E0F">
            <w:pPr>
              <w:jc w:val="right"/>
              <w:rPr>
                <w:sz w:val="20"/>
                <w:szCs w:val="20"/>
              </w:rPr>
            </w:pPr>
            <w:r>
              <w:rPr>
                <w:rFonts w:eastAsia="Times New Roman"/>
                <w:sz w:val="20"/>
                <w:szCs w:val="20"/>
              </w:rPr>
              <w:t>изучаемого</w:t>
            </w: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поговоркам,</w:t>
            </w:r>
          </w:p>
        </w:tc>
        <w:tc>
          <w:tcPr>
            <w:tcW w:w="1380" w:type="dxa"/>
            <w:gridSpan w:val="3"/>
            <w:vAlign w:val="bottom"/>
          </w:tcPr>
          <w:p w:rsidR="00487FA2" w:rsidRDefault="00597E0F">
            <w:pPr>
              <w:ind w:right="19"/>
              <w:jc w:val="right"/>
              <w:rPr>
                <w:sz w:val="20"/>
                <w:szCs w:val="20"/>
              </w:rPr>
            </w:pPr>
            <w:r>
              <w:rPr>
                <w:rFonts w:eastAsia="Times New Roman"/>
                <w:sz w:val="20"/>
                <w:szCs w:val="20"/>
              </w:rPr>
              <w:t>фольклорным</w:t>
            </w:r>
          </w:p>
        </w:tc>
        <w:tc>
          <w:tcPr>
            <w:tcW w:w="1020" w:type="dxa"/>
            <w:gridSpan w:val="2"/>
            <w:vAlign w:val="bottom"/>
          </w:tcPr>
          <w:p w:rsidR="00487FA2" w:rsidRDefault="00597E0F">
            <w:pPr>
              <w:ind w:left="100"/>
              <w:rPr>
                <w:sz w:val="20"/>
                <w:szCs w:val="20"/>
              </w:rPr>
            </w:pPr>
            <w:r>
              <w:rPr>
                <w:rFonts w:eastAsia="Times New Roman"/>
                <w:sz w:val="20"/>
                <w:szCs w:val="20"/>
              </w:rPr>
              <w:t>языка;</w:t>
            </w:r>
          </w:p>
        </w:tc>
        <w:tc>
          <w:tcPr>
            <w:tcW w:w="1320" w:type="dxa"/>
            <w:gridSpan w:val="3"/>
            <w:vAlign w:val="bottom"/>
          </w:tcPr>
          <w:p w:rsidR="00487FA2" w:rsidRDefault="00597E0F">
            <w:pPr>
              <w:jc w:val="right"/>
              <w:rPr>
                <w:sz w:val="20"/>
                <w:szCs w:val="20"/>
              </w:rPr>
            </w:pPr>
            <w:r>
              <w:rPr>
                <w:rFonts w:eastAsia="Times New Roman"/>
                <w:sz w:val="20"/>
                <w:szCs w:val="20"/>
              </w:rPr>
              <w:t>использовать</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образам,</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традиционным</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умения в</w:t>
            </w:r>
          </w:p>
        </w:tc>
        <w:tc>
          <w:tcPr>
            <w:tcW w:w="28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фольклорным приёмам в</w:t>
            </w:r>
          </w:p>
        </w:tc>
        <w:tc>
          <w:tcPr>
            <w:tcW w:w="2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практической</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различных</w:t>
            </w:r>
          </w:p>
        </w:tc>
        <w:tc>
          <w:tcPr>
            <w:tcW w:w="360" w:type="dxa"/>
            <w:vAlign w:val="bottom"/>
          </w:tcPr>
          <w:p w:rsidR="00487FA2" w:rsidRDefault="00487FA2">
            <w:pPr>
              <w:rPr>
                <w:sz w:val="20"/>
                <w:szCs w:val="20"/>
              </w:rPr>
            </w:pPr>
          </w:p>
        </w:tc>
        <w:tc>
          <w:tcPr>
            <w:tcW w:w="1020" w:type="dxa"/>
            <w:gridSpan w:val="2"/>
            <w:vAlign w:val="bottom"/>
          </w:tcPr>
          <w:p w:rsidR="00487FA2" w:rsidRDefault="00597E0F">
            <w:pPr>
              <w:ind w:right="39"/>
              <w:jc w:val="right"/>
              <w:rPr>
                <w:sz w:val="20"/>
                <w:szCs w:val="20"/>
              </w:rPr>
            </w:pPr>
            <w:r>
              <w:rPr>
                <w:rFonts w:eastAsia="Times New Roman"/>
                <w:w w:val="97"/>
                <w:sz w:val="20"/>
                <w:szCs w:val="20"/>
              </w:rPr>
              <w:t>ситуациях</w:t>
            </w:r>
          </w:p>
        </w:tc>
        <w:tc>
          <w:tcPr>
            <w:tcW w:w="1300" w:type="dxa"/>
            <w:gridSpan w:val="3"/>
            <w:vAlign w:val="bottom"/>
          </w:tcPr>
          <w:p w:rsidR="00487FA2" w:rsidRDefault="00597E0F">
            <w:pPr>
              <w:ind w:left="100"/>
              <w:rPr>
                <w:sz w:val="20"/>
                <w:szCs w:val="20"/>
              </w:rPr>
            </w:pPr>
            <w:r>
              <w:rPr>
                <w:rFonts w:eastAsia="Times New Roman"/>
                <w:sz w:val="20"/>
                <w:szCs w:val="20"/>
              </w:rPr>
              <w:t>деятельности</w:t>
            </w:r>
          </w:p>
        </w:tc>
        <w:tc>
          <w:tcPr>
            <w:tcW w:w="760" w:type="dxa"/>
            <w:vAlign w:val="bottom"/>
          </w:tcPr>
          <w:p w:rsidR="00487FA2" w:rsidRDefault="00487FA2">
            <w:pPr>
              <w:rPr>
                <w:sz w:val="20"/>
                <w:szCs w:val="20"/>
              </w:rPr>
            </w:pP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речевого общения,</w:t>
            </w:r>
          </w:p>
        </w:tc>
        <w:tc>
          <w:tcPr>
            <w:tcW w:w="2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9"/>
                <w:sz w:val="20"/>
                <w:szCs w:val="20"/>
              </w:rPr>
              <w:t>повседневной</w:t>
            </w:r>
          </w:p>
        </w:tc>
        <w:tc>
          <w:tcPr>
            <w:tcW w:w="1040" w:type="dxa"/>
            <w:gridSpan w:val="2"/>
            <w:vAlign w:val="bottom"/>
          </w:tcPr>
          <w:p w:rsidR="00487FA2" w:rsidRDefault="00597E0F">
            <w:pPr>
              <w:jc w:val="right"/>
              <w:rPr>
                <w:sz w:val="20"/>
                <w:szCs w:val="20"/>
              </w:rPr>
            </w:pPr>
            <w:r>
              <w:rPr>
                <w:rFonts w:eastAsia="Times New Roman"/>
                <w:sz w:val="20"/>
                <w:szCs w:val="20"/>
              </w:rPr>
              <w:t>жизни</w:t>
            </w: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сопоставлять</w:t>
            </w:r>
          </w:p>
        </w:tc>
        <w:tc>
          <w:tcPr>
            <w:tcW w:w="1380" w:type="dxa"/>
            <w:gridSpan w:val="3"/>
            <w:vAlign w:val="bottom"/>
          </w:tcPr>
          <w:p w:rsidR="00487FA2" w:rsidRDefault="00597E0F">
            <w:pPr>
              <w:ind w:right="19"/>
              <w:jc w:val="right"/>
              <w:rPr>
                <w:sz w:val="20"/>
                <w:szCs w:val="20"/>
              </w:rPr>
            </w:pPr>
            <w:r>
              <w:rPr>
                <w:rFonts w:eastAsia="Times New Roman"/>
                <w:sz w:val="20"/>
                <w:szCs w:val="20"/>
              </w:rPr>
              <w:t>фольклорную</w:t>
            </w:r>
          </w:p>
        </w:tc>
        <w:tc>
          <w:tcPr>
            <w:tcW w:w="1020" w:type="dxa"/>
            <w:gridSpan w:val="2"/>
            <w:vAlign w:val="bottom"/>
          </w:tcPr>
          <w:p w:rsidR="00487FA2" w:rsidRDefault="00597E0F">
            <w:pPr>
              <w:ind w:left="100"/>
              <w:rPr>
                <w:sz w:val="20"/>
                <w:szCs w:val="20"/>
              </w:rPr>
            </w:pPr>
            <w:r>
              <w:rPr>
                <w:rFonts w:eastAsia="Times New Roman"/>
                <w:sz w:val="20"/>
                <w:szCs w:val="20"/>
              </w:rPr>
              <w:t>для:</w:t>
            </w:r>
          </w:p>
        </w:tc>
        <w:tc>
          <w:tcPr>
            <w:tcW w:w="28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26"/>
        </w:trPr>
        <w:tc>
          <w:tcPr>
            <w:tcW w:w="1160" w:type="dxa"/>
            <w:gridSpan w:val="3"/>
            <w:vAlign w:val="bottom"/>
          </w:tcPr>
          <w:p w:rsidR="00487FA2" w:rsidRDefault="00597E0F">
            <w:pPr>
              <w:spacing w:line="226" w:lineRule="exact"/>
              <w:rPr>
                <w:sz w:val="20"/>
                <w:szCs w:val="20"/>
              </w:rPr>
            </w:pPr>
            <w:r>
              <w:rPr>
                <w:rFonts w:eastAsia="Times New Roman"/>
                <w:sz w:val="20"/>
                <w:szCs w:val="20"/>
              </w:rPr>
              <w:t>сказку и её</w:t>
            </w:r>
          </w:p>
        </w:tc>
        <w:tc>
          <w:tcPr>
            <w:tcW w:w="360" w:type="dxa"/>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2120" w:type="dxa"/>
            <w:gridSpan w:val="4"/>
            <w:vAlign w:val="bottom"/>
          </w:tcPr>
          <w:p w:rsidR="00487FA2" w:rsidRDefault="00597E0F">
            <w:pPr>
              <w:spacing w:line="226" w:lineRule="exact"/>
              <w:jc w:val="right"/>
              <w:rPr>
                <w:sz w:val="20"/>
                <w:szCs w:val="20"/>
              </w:rPr>
            </w:pPr>
            <w:r>
              <w:rPr>
                <w:rFonts w:eastAsia="Times New Roman"/>
                <w:sz w:val="20"/>
                <w:szCs w:val="20"/>
              </w:rPr>
              <w:t>социальной адаптации;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интерпретацию  средствами</w:t>
            </w:r>
          </w:p>
        </w:tc>
        <w:tc>
          <w:tcPr>
            <w:tcW w:w="1300" w:type="dxa"/>
            <w:gridSpan w:val="3"/>
            <w:vAlign w:val="bottom"/>
          </w:tcPr>
          <w:p w:rsidR="00487FA2" w:rsidRDefault="00597E0F">
            <w:pPr>
              <w:ind w:left="100"/>
              <w:rPr>
                <w:sz w:val="20"/>
                <w:szCs w:val="20"/>
              </w:rPr>
            </w:pPr>
            <w:r>
              <w:rPr>
                <w:rFonts w:eastAsia="Times New Roman"/>
                <w:sz w:val="20"/>
                <w:szCs w:val="20"/>
              </w:rPr>
              <w:t>достижения</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других</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060" w:type="dxa"/>
            <w:gridSpan w:val="4"/>
            <w:vAlign w:val="bottom"/>
          </w:tcPr>
          <w:p w:rsidR="00487FA2" w:rsidRDefault="00597E0F">
            <w:pPr>
              <w:ind w:left="100"/>
              <w:rPr>
                <w:sz w:val="20"/>
                <w:szCs w:val="20"/>
              </w:rPr>
            </w:pPr>
            <w:r>
              <w:rPr>
                <w:rFonts w:eastAsia="Times New Roman"/>
                <w:sz w:val="20"/>
                <w:szCs w:val="20"/>
              </w:rPr>
              <w:t>взаимопонимания</w:t>
            </w:r>
          </w:p>
        </w:tc>
        <w:tc>
          <w:tcPr>
            <w:tcW w:w="28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искусств</w:t>
            </w:r>
          </w:p>
        </w:tc>
        <w:tc>
          <w:tcPr>
            <w:tcW w:w="260" w:type="dxa"/>
            <w:vAlign w:val="bottom"/>
          </w:tcPr>
          <w:p w:rsidR="00487FA2" w:rsidRDefault="00487FA2">
            <w:pPr>
              <w:rPr>
                <w:sz w:val="20"/>
                <w:szCs w:val="20"/>
              </w:rPr>
            </w:pPr>
          </w:p>
        </w:tc>
        <w:tc>
          <w:tcPr>
            <w:tcW w:w="1380" w:type="dxa"/>
            <w:gridSpan w:val="3"/>
            <w:vAlign w:val="bottom"/>
          </w:tcPr>
          <w:p w:rsidR="00487FA2" w:rsidRDefault="00597E0F">
            <w:pPr>
              <w:ind w:right="19"/>
              <w:jc w:val="right"/>
              <w:rPr>
                <w:sz w:val="20"/>
                <w:szCs w:val="20"/>
              </w:rPr>
            </w:pPr>
            <w:r>
              <w:rPr>
                <w:rFonts w:eastAsia="Times New Roman"/>
                <w:w w:val="99"/>
                <w:sz w:val="20"/>
                <w:szCs w:val="20"/>
              </w:rPr>
              <w:t>(иллюстрация,</w:t>
            </w:r>
          </w:p>
        </w:tc>
        <w:tc>
          <w:tcPr>
            <w:tcW w:w="2060" w:type="dxa"/>
            <w:gridSpan w:val="4"/>
            <w:vAlign w:val="bottom"/>
          </w:tcPr>
          <w:p w:rsidR="00487FA2" w:rsidRDefault="00597E0F">
            <w:pPr>
              <w:ind w:left="100"/>
              <w:rPr>
                <w:sz w:val="20"/>
                <w:szCs w:val="20"/>
              </w:rPr>
            </w:pPr>
            <w:r>
              <w:rPr>
                <w:rFonts w:eastAsia="Times New Roman"/>
                <w:sz w:val="20"/>
                <w:szCs w:val="20"/>
              </w:rPr>
              <w:t>процессе устного и</w:t>
            </w:r>
          </w:p>
        </w:tc>
        <w:tc>
          <w:tcPr>
            <w:tcW w:w="280" w:type="dxa"/>
            <w:vAlign w:val="bottom"/>
          </w:tcPr>
          <w:p w:rsidR="00487FA2" w:rsidRDefault="00487FA2">
            <w:pPr>
              <w:rPr>
                <w:sz w:val="20"/>
                <w:szCs w:val="20"/>
              </w:rPr>
            </w:pP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мультипликация,</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060" w:type="dxa"/>
            <w:gridSpan w:val="4"/>
            <w:vAlign w:val="bottom"/>
          </w:tcPr>
          <w:p w:rsidR="00487FA2" w:rsidRDefault="00597E0F">
            <w:pPr>
              <w:ind w:left="100"/>
              <w:rPr>
                <w:sz w:val="20"/>
                <w:szCs w:val="20"/>
              </w:rPr>
            </w:pPr>
            <w:r>
              <w:rPr>
                <w:rFonts w:eastAsia="Times New Roman"/>
                <w:sz w:val="20"/>
                <w:szCs w:val="20"/>
              </w:rPr>
              <w:t>письменного общения</w:t>
            </w:r>
          </w:p>
        </w:tc>
        <w:tc>
          <w:tcPr>
            <w:tcW w:w="28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художественный фильм);</w:t>
            </w:r>
          </w:p>
        </w:tc>
        <w:tc>
          <w:tcPr>
            <w:tcW w:w="28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с</w:t>
            </w:r>
          </w:p>
        </w:tc>
        <w:tc>
          <w:tcPr>
            <w:tcW w:w="800" w:type="dxa"/>
            <w:vAlign w:val="bottom"/>
          </w:tcPr>
          <w:p w:rsidR="00487FA2" w:rsidRDefault="00487FA2">
            <w:pPr>
              <w:rPr>
                <w:sz w:val="20"/>
                <w:szCs w:val="20"/>
              </w:rPr>
            </w:pPr>
          </w:p>
        </w:tc>
        <w:tc>
          <w:tcPr>
            <w:tcW w:w="1320" w:type="dxa"/>
            <w:gridSpan w:val="3"/>
            <w:vAlign w:val="bottom"/>
          </w:tcPr>
          <w:p w:rsidR="00487FA2" w:rsidRDefault="00597E0F">
            <w:pPr>
              <w:jc w:val="right"/>
              <w:rPr>
                <w:sz w:val="20"/>
                <w:szCs w:val="20"/>
              </w:rPr>
            </w:pPr>
            <w:r>
              <w:rPr>
                <w:rFonts w:eastAsia="Times New Roman"/>
                <w:sz w:val="20"/>
                <w:szCs w:val="20"/>
              </w:rPr>
              <w:t>носителями</w:t>
            </w:r>
          </w:p>
        </w:tc>
      </w:tr>
      <w:tr w:rsidR="00487FA2">
        <w:trPr>
          <w:trHeight w:val="230"/>
        </w:trPr>
        <w:tc>
          <w:tcPr>
            <w:tcW w:w="160" w:type="dxa"/>
            <w:vAlign w:val="bottom"/>
          </w:tcPr>
          <w:p w:rsidR="00487FA2" w:rsidRDefault="00597E0F">
            <w:pPr>
              <w:rPr>
                <w:sz w:val="20"/>
                <w:szCs w:val="20"/>
              </w:rPr>
            </w:pPr>
            <w:r>
              <w:rPr>
                <w:rFonts w:eastAsia="Times New Roman"/>
                <w:sz w:val="20"/>
                <w:szCs w:val="20"/>
              </w:rPr>
              <w:t>•</w:t>
            </w:r>
          </w:p>
        </w:tc>
        <w:tc>
          <w:tcPr>
            <w:tcW w:w="1000" w:type="dxa"/>
            <w:gridSpan w:val="2"/>
            <w:vAlign w:val="bottom"/>
          </w:tcPr>
          <w:p w:rsidR="00487FA2" w:rsidRDefault="00597E0F">
            <w:pPr>
              <w:ind w:left="80"/>
              <w:rPr>
                <w:sz w:val="20"/>
                <w:szCs w:val="20"/>
              </w:rPr>
            </w:pPr>
            <w:r>
              <w:rPr>
                <w:rFonts w:eastAsia="Times New Roman"/>
                <w:sz w:val="20"/>
                <w:szCs w:val="20"/>
              </w:rPr>
              <w:t>выделять</w:t>
            </w:r>
          </w:p>
        </w:tc>
        <w:tc>
          <w:tcPr>
            <w:tcW w:w="1380" w:type="dxa"/>
            <w:gridSpan w:val="3"/>
            <w:vAlign w:val="bottom"/>
          </w:tcPr>
          <w:p w:rsidR="00487FA2" w:rsidRDefault="00597E0F">
            <w:pPr>
              <w:ind w:right="19"/>
              <w:jc w:val="right"/>
              <w:rPr>
                <w:sz w:val="20"/>
                <w:szCs w:val="20"/>
              </w:rPr>
            </w:pPr>
            <w:r>
              <w:rPr>
                <w:rFonts w:eastAsia="Times New Roman"/>
                <w:sz w:val="20"/>
                <w:szCs w:val="20"/>
              </w:rPr>
              <w:t>нравственную</w:t>
            </w:r>
          </w:p>
        </w:tc>
        <w:tc>
          <w:tcPr>
            <w:tcW w:w="1300" w:type="dxa"/>
            <w:gridSpan w:val="3"/>
            <w:vAlign w:val="bottom"/>
          </w:tcPr>
          <w:p w:rsidR="00487FA2" w:rsidRDefault="00597E0F">
            <w:pPr>
              <w:ind w:left="100"/>
              <w:rPr>
                <w:sz w:val="20"/>
                <w:szCs w:val="20"/>
              </w:rPr>
            </w:pPr>
            <w:r>
              <w:rPr>
                <w:rFonts w:eastAsia="Times New Roman"/>
                <w:sz w:val="20"/>
                <w:szCs w:val="20"/>
              </w:rPr>
              <w:t>иностранного</w:t>
            </w:r>
          </w:p>
        </w:tc>
        <w:tc>
          <w:tcPr>
            <w:tcW w:w="1040" w:type="dxa"/>
            <w:gridSpan w:val="2"/>
            <w:vAlign w:val="bottom"/>
          </w:tcPr>
          <w:p w:rsidR="00487FA2" w:rsidRDefault="00597E0F">
            <w:pPr>
              <w:jc w:val="right"/>
              <w:rPr>
                <w:sz w:val="20"/>
                <w:szCs w:val="20"/>
              </w:rPr>
            </w:pPr>
            <w:r>
              <w:rPr>
                <w:rFonts w:eastAsia="Times New Roman"/>
                <w:sz w:val="20"/>
                <w:szCs w:val="20"/>
              </w:rPr>
              <w:t>языка,</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проблематику</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установления</w:t>
            </w:r>
          </w:p>
        </w:tc>
        <w:tc>
          <w:tcPr>
            <w:tcW w:w="760" w:type="dxa"/>
            <w:vAlign w:val="bottom"/>
          </w:tcPr>
          <w:p w:rsidR="00487FA2" w:rsidRDefault="00487FA2">
            <w:pPr>
              <w:rPr>
                <w:sz w:val="20"/>
                <w:szCs w:val="20"/>
              </w:rPr>
            </w:pPr>
          </w:p>
        </w:tc>
        <w:tc>
          <w:tcPr>
            <w:tcW w:w="28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160" w:type="dxa"/>
            <w:gridSpan w:val="3"/>
            <w:vAlign w:val="bottom"/>
          </w:tcPr>
          <w:p w:rsidR="00487FA2" w:rsidRDefault="00597E0F">
            <w:pPr>
              <w:rPr>
                <w:sz w:val="20"/>
                <w:szCs w:val="20"/>
              </w:rPr>
            </w:pPr>
            <w:r>
              <w:rPr>
                <w:rFonts w:eastAsia="Times New Roman"/>
                <w:w w:val="98"/>
                <w:sz w:val="20"/>
                <w:szCs w:val="20"/>
              </w:rPr>
              <w:t>фольклорных</w:t>
            </w:r>
          </w:p>
        </w:tc>
        <w:tc>
          <w:tcPr>
            <w:tcW w:w="1380" w:type="dxa"/>
            <w:gridSpan w:val="3"/>
            <w:vAlign w:val="bottom"/>
          </w:tcPr>
          <w:p w:rsidR="00487FA2" w:rsidRDefault="00597E0F">
            <w:pPr>
              <w:ind w:right="19"/>
              <w:jc w:val="right"/>
              <w:rPr>
                <w:sz w:val="20"/>
                <w:szCs w:val="20"/>
              </w:rPr>
            </w:pPr>
            <w:r>
              <w:rPr>
                <w:rFonts w:eastAsia="Times New Roman"/>
                <w:sz w:val="20"/>
                <w:szCs w:val="20"/>
              </w:rPr>
              <w:t>текстов  как</w:t>
            </w:r>
          </w:p>
        </w:tc>
        <w:tc>
          <w:tcPr>
            <w:tcW w:w="1020" w:type="dxa"/>
            <w:gridSpan w:val="2"/>
            <w:vAlign w:val="bottom"/>
          </w:tcPr>
          <w:p w:rsidR="00487FA2" w:rsidRDefault="00597E0F">
            <w:pPr>
              <w:ind w:left="100"/>
              <w:rPr>
                <w:sz w:val="20"/>
                <w:szCs w:val="20"/>
              </w:rPr>
            </w:pPr>
            <w:r>
              <w:rPr>
                <w:rFonts w:eastAsia="Times New Roman"/>
                <w:w w:val="97"/>
                <w:sz w:val="20"/>
                <w:szCs w:val="20"/>
              </w:rPr>
              <w:t>доступных</w:t>
            </w:r>
          </w:p>
        </w:tc>
        <w:tc>
          <w:tcPr>
            <w:tcW w:w="2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пределах</w:t>
            </w: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основу для</w:t>
            </w: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060" w:type="dxa"/>
            <w:gridSpan w:val="4"/>
            <w:vAlign w:val="bottom"/>
          </w:tcPr>
          <w:p w:rsidR="00487FA2" w:rsidRDefault="00597E0F">
            <w:pPr>
              <w:ind w:left="100"/>
              <w:rPr>
                <w:sz w:val="20"/>
                <w:szCs w:val="20"/>
              </w:rPr>
            </w:pPr>
            <w:r>
              <w:rPr>
                <w:rFonts w:eastAsia="Times New Roman"/>
                <w:sz w:val="20"/>
                <w:szCs w:val="20"/>
              </w:rPr>
              <w:t>межличностных</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развития</w:t>
            </w:r>
          </w:p>
        </w:tc>
        <w:tc>
          <w:tcPr>
            <w:tcW w:w="1360" w:type="dxa"/>
            <w:gridSpan w:val="3"/>
            <w:vAlign w:val="bottom"/>
          </w:tcPr>
          <w:p w:rsidR="00487FA2" w:rsidRDefault="00597E0F">
            <w:pPr>
              <w:rPr>
                <w:sz w:val="20"/>
                <w:szCs w:val="20"/>
              </w:rPr>
            </w:pPr>
            <w:r>
              <w:rPr>
                <w:rFonts w:eastAsia="Times New Roman"/>
                <w:sz w:val="20"/>
                <w:szCs w:val="20"/>
              </w:rPr>
              <w:t>представлений</w:t>
            </w:r>
          </w:p>
        </w:tc>
        <w:tc>
          <w:tcPr>
            <w:tcW w:w="280" w:type="dxa"/>
            <w:vAlign w:val="bottom"/>
          </w:tcPr>
          <w:p w:rsidR="00487FA2" w:rsidRDefault="00597E0F">
            <w:pPr>
              <w:ind w:right="19"/>
              <w:jc w:val="right"/>
              <w:rPr>
                <w:sz w:val="20"/>
                <w:szCs w:val="20"/>
              </w:rPr>
            </w:pPr>
            <w:r>
              <w:rPr>
                <w:rFonts w:eastAsia="Times New Roman"/>
                <w:sz w:val="20"/>
                <w:szCs w:val="20"/>
              </w:rPr>
              <w:t>о</w:t>
            </w:r>
          </w:p>
        </w:tc>
        <w:tc>
          <w:tcPr>
            <w:tcW w:w="2060" w:type="dxa"/>
            <w:gridSpan w:val="4"/>
            <w:vAlign w:val="bottom"/>
          </w:tcPr>
          <w:p w:rsidR="00487FA2" w:rsidRDefault="00597E0F">
            <w:pPr>
              <w:ind w:left="100"/>
              <w:rPr>
                <w:sz w:val="20"/>
                <w:szCs w:val="20"/>
              </w:rPr>
            </w:pPr>
            <w:r>
              <w:rPr>
                <w:rFonts w:eastAsia="Times New Roman"/>
                <w:sz w:val="20"/>
                <w:szCs w:val="20"/>
              </w:rPr>
              <w:t>межкультурных</w:t>
            </w:r>
          </w:p>
        </w:tc>
        <w:tc>
          <w:tcPr>
            <w:tcW w:w="280" w:type="dxa"/>
            <w:vAlign w:val="bottom"/>
          </w:tcPr>
          <w:p w:rsidR="00487FA2" w:rsidRDefault="00487FA2">
            <w:pPr>
              <w:rPr>
                <w:sz w:val="20"/>
                <w:szCs w:val="20"/>
              </w:rPr>
            </w:pPr>
          </w:p>
        </w:tc>
      </w:tr>
      <w:tr w:rsidR="00487FA2">
        <w:trPr>
          <w:trHeight w:val="226"/>
        </w:trPr>
        <w:tc>
          <w:tcPr>
            <w:tcW w:w="1520" w:type="dxa"/>
            <w:gridSpan w:val="4"/>
            <w:vAlign w:val="bottom"/>
          </w:tcPr>
          <w:p w:rsidR="00487FA2" w:rsidRDefault="00597E0F">
            <w:pPr>
              <w:spacing w:line="226" w:lineRule="exact"/>
              <w:rPr>
                <w:sz w:val="20"/>
                <w:szCs w:val="20"/>
              </w:rPr>
            </w:pPr>
            <w:r>
              <w:rPr>
                <w:rFonts w:eastAsia="Times New Roman"/>
                <w:sz w:val="20"/>
                <w:szCs w:val="20"/>
              </w:rPr>
              <w:t>нравственном</w:t>
            </w:r>
          </w:p>
        </w:tc>
        <w:tc>
          <w:tcPr>
            <w:tcW w:w="7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020" w:type="dxa"/>
            <w:gridSpan w:val="2"/>
            <w:vAlign w:val="bottom"/>
          </w:tcPr>
          <w:p w:rsidR="00487FA2" w:rsidRDefault="00597E0F">
            <w:pPr>
              <w:spacing w:line="226" w:lineRule="exact"/>
              <w:ind w:left="100"/>
              <w:rPr>
                <w:sz w:val="20"/>
                <w:szCs w:val="20"/>
              </w:rPr>
            </w:pPr>
            <w:r>
              <w:rPr>
                <w:rFonts w:eastAsia="Times New Roman"/>
                <w:w w:val="98"/>
                <w:sz w:val="20"/>
                <w:szCs w:val="20"/>
              </w:rPr>
              <w:t>контактов;</w:t>
            </w:r>
          </w:p>
        </w:tc>
        <w:tc>
          <w:tcPr>
            <w:tcW w:w="280" w:type="dxa"/>
            <w:vAlign w:val="bottom"/>
          </w:tcPr>
          <w:p w:rsidR="00487FA2" w:rsidRDefault="00487FA2">
            <w:pPr>
              <w:rPr>
                <w:sz w:val="19"/>
                <w:szCs w:val="19"/>
              </w:rPr>
            </w:pPr>
          </w:p>
        </w:tc>
        <w:tc>
          <w:tcPr>
            <w:tcW w:w="760" w:type="dxa"/>
            <w:vAlign w:val="bottom"/>
          </w:tcPr>
          <w:p w:rsidR="00487FA2" w:rsidRDefault="00487FA2">
            <w:pPr>
              <w:rPr>
                <w:sz w:val="19"/>
                <w:szCs w:val="19"/>
              </w:rPr>
            </w:pPr>
          </w:p>
        </w:tc>
        <w:tc>
          <w:tcPr>
            <w:tcW w:w="280" w:type="dxa"/>
            <w:vAlign w:val="bottom"/>
          </w:tcPr>
          <w:p w:rsidR="00487FA2" w:rsidRDefault="00487FA2">
            <w:pPr>
              <w:rPr>
                <w:sz w:val="19"/>
                <w:szCs w:val="19"/>
              </w:rPr>
            </w:pP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идеале  своего  и</w:t>
            </w:r>
          </w:p>
        </w:tc>
        <w:tc>
          <w:tcPr>
            <w:tcW w:w="1020" w:type="dxa"/>
            <w:gridSpan w:val="2"/>
            <w:vAlign w:val="bottom"/>
          </w:tcPr>
          <w:p w:rsidR="00487FA2" w:rsidRDefault="00597E0F">
            <w:pPr>
              <w:ind w:right="19"/>
              <w:jc w:val="right"/>
              <w:rPr>
                <w:sz w:val="20"/>
                <w:szCs w:val="20"/>
              </w:rPr>
            </w:pPr>
            <w:r>
              <w:rPr>
                <w:rFonts w:eastAsia="Times New Roman"/>
                <w:sz w:val="20"/>
                <w:szCs w:val="20"/>
              </w:rPr>
              <w:t>русского</w:t>
            </w:r>
          </w:p>
        </w:tc>
        <w:tc>
          <w:tcPr>
            <w:tcW w:w="220" w:type="dxa"/>
            <w:vAlign w:val="bottom"/>
          </w:tcPr>
          <w:p w:rsidR="00487FA2" w:rsidRDefault="00597E0F">
            <w:pPr>
              <w:ind w:left="100"/>
              <w:rPr>
                <w:sz w:val="20"/>
                <w:szCs w:val="20"/>
              </w:rPr>
            </w:pPr>
            <w:r>
              <w:rPr>
                <w:rFonts w:eastAsia="Times New Roman"/>
                <w:sz w:val="20"/>
                <w:szCs w:val="20"/>
              </w:rPr>
              <w:t>-</w:t>
            </w:r>
          </w:p>
        </w:tc>
        <w:tc>
          <w:tcPr>
            <w:tcW w:w="1080" w:type="dxa"/>
            <w:gridSpan w:val="2"/>
            <w:vAlign w:val="bottom"/>
          </w:tcPr>
          <w:p w:rsidR="00487FA2" w:rsidRDefault="00597E0F">
            <w:pPr>
              <w:jc w:val="center"/>
              <w:rPr>
                <w:sz w:val="20"/>
                <w:szCs w:val="20"/>
              </w:rPr>
            </w:pPr>
            <w:r>
              <w:rPr>
                <w:rFonts w:eastAsia="Times New Roman"/>
                <w:w w:val="99"/>
                <w:sz w:val="20"/>
                <w:szCs w:val="20"/>
              </w:rPr>
              <w:t>создания</w:t>
            </w:r>
          </w:p>
        </w:tc>
        <w:tc>
          <w:tcPr>
            <w:tcW w:w="1040" w:type="dxa"/>
            <w:gridSpan w:val="2"/>
            <w:vAlign w:val="bottom"/>
          </w:tcPr>
          <w:p w:rsidR="00487FA2" w:rsidRDefault="00597E0F">
            <w:pPr>
              <w:jc w:val="right"/>
              <w:rPr>
                <w:sz w:val="20"/>
                <w:szCs w:val="20"/>
              </w:rPr>
            </w:pPr>
            <w:r>
              <w:rPr>
                <w:rFonts w:eastAsia="Times New Roman"/>
                <w:sz w:val="20"/>
                <w:szCs w:val="20"/>
              </w:rPr>
              <w:t>целостной</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народов,</w:t>
            </w:r>
          </w:p>
        </w:tc>
        <w:tc>
          <w:tcPr>
            <w:tcW w:w="260" w:type="dxa"/>
            <w:vAlign w:val="bottom"/>
          </w:tcPr>
          <w:p w:rsidR="00487FA2" w:rsidRDefault="00487FA2">
            <w:pPr>
              <w:rPr>
                <w:sz w:val="20"/>
                <w:szCs w:val="20"/>
              </w:rPr>
            </w:pPr>
          </w:p>
        </w:tc>
        <w:tc>
          <w:tcPr>
            <w:tcW w:w="1380" w:type="dxa"/>
            <w:gridSpan w:val="3"/>
            <w:vAlign w:val="bottom"/>
          </w:tcPr>
          <w:p w:rsidR="00487FA2" w:rsidRDefault="00597E0F">
            <w:pPr>
              <w:ind w:right="19"/>
              <w:jc w:val="right"/>
              <w:rPr>
                <w:sz w:val="20"/>
                <w:szCs w:val="20"/>
              </w:rPr>
            </w:pPr>
            <w:r>
              <w:rPr>
                <w:rFonts w:eastAsia="Times New Roman"/>
                <w:w w:val="98"/>
                <w:sz w:val="20"/>
                <w:szCs w:val="20"/>
              </w:rPr>
              <w:t>формирования</w:t>
            </w:r>
          </w:p>
        </w:tc>
        <w:tc>
          <w:tcPr>
            <w:tcW w:w="2340" w:type="dxa"/>
            <w:gridSpan w:val="5"/>
            <w:vAlign w:val="bottom"/>
          </w:tcPr>
          <w:p w:rsidR="00487FA2" w:rsidRDefault="00597E0F">
            <w:pPr>
              <w:ind w:left="100"/>
              <w:rPr>
                <w:sz w:val="20"/>
                <w:szCs w:val="20"/>
              </w:rPr>
            </w:pPr>
            <w:r>
              <w:rPr>
                <w:rFonts w:eastAsia="Times New Roman"/>
                <w:sz w:val="20"/>
                <w:szCs w:val="20"/>
              </w:rPr>
              <w:t>картины полиязычного,</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представлений о русском</w:t>
            </w: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поликультурного   мира,</w:t>
            </w: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национальном характере;</w:t>
            </w: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осознания места и роли</w:t>
            </w:r>
          </w:p>
        </w:tc>
      </w:tr>
      <w:tr w:rsidR="00487FA2">
        <w:trPr>
          <w:trHeight w:val="230"/>
        </w:trPr>
        <w:tc>
          <w:tcPr>
            <w:tcW w:w="160" w:type="dxa"/>
            <w:vAlign w:val="bottom"/>
          </w:tcPr>
          <w:p w:rsidR="00487FA2" w:rsidRDefault="00597E0F">
            <w:pPr>
              <w:rPr>
                <w:sz w:val="20"/>
                <w:szCs w:val="20"/>
              </w:rPr>
            </w:pPr>
            <w:r>
              <w:rPr>
                <w:rFonts w:eastAsia="Times New Roman"/>
                <w:sz w:val="20"/>
                <w:szCs w:val="20"/>
              </w:rPr>
              <w:t>•</w:t>
            </w:r>
          </w:p>
        </w:tc>
        <w:tc>
          <w:tcPr>
            <w:tcW w:w="740" w:type="dxa"/>
            <w:vAlign w:val="bottom"/>
          </w:tcPr>
          <w:p w:rsidR="00487FA2" w:rsidRDefault="00597E0F">
            <w:pPr>
              <w:ind w:left="80"/>
              <w:rPr>
                <w:sz w:val="20"/>
                <w:szCs w:val="20"/>
              </w:rPr>
            </w:pPr>
            <w:r>
              <w:rPr>
                <w:rFonts w:eastAsia="Times New Roman"/>
                <w:sz w:val="20"/>
                <w:szCs w:val="20"/>
              </w:rPr>
              <w:t>видеть</w:t>
            </w:r>
          </w:p>
        </w:tc>
        <w:tc>
          <w:tcPr>
            <w:tcW w:w="620" w:type="dxa"/>
            <w:gridSpan w:val="2"/>
            <w:vAlign w:val="bottom"/>
          </w:tcPr>
          <w:p w:rsidR="00487FA2" w:rsidRDefault="00597E0F">
            <w:pPr>
              <w:jc w:val="center"/>
              <w:rPr>
                <w:sz w:val="20"/>
                <w:szCs w:val="20"/>
              </w:rPr>
            </w:pPr>
            <w:r>
              <w:rPr>
                <w:rFonts w:eastAsia="Times New Roman"/>
                <w:w w:val="97"/>
                <w:sz w:val="20"/>
                <w:szCs w:val="20"/>
              </w:rPr>
              <w:t>черты</w:t>
            </w:r>
          </w:p>
        </w:tc>
        <w:tc>
          <w:tcPr>
            <w:tcW w:w="1020" w:type="dxa"/>
            <w:gridSpan w:val="2"/>
            <w:vAlign w:val="bottom"/>
          </w:tcPr>
          <w:p w:rsidR="00487FA2" w:rsidRDefault="00597E0F">
            <w:pPr>
              <w:ind w:right="19"/>
              <w:jc w:val="right"/>
              <w:rPr>
                <w:sz w:val="20"/>
                <w:szCs w:val="20"/>
              </w:rPr>
            </w:pPr>
            <w:r>
              <w:rPr>
                <w:rFonts w:eastAsia="Times New Roman"/>
                <w:sz w:val="20"/>
                <w:szCs w:val="20"/>
              </w:rPr>
              <w:t>русского</w:t>
            </w:r>
          </w:p>
        </w:tc>
        <w:tc>
          <w:tcPr>
            <w:tcW w:w="1020" w:type="dxa"/>
            <w:gridSpan w:val="2"/>
            <w:vAlign w:val="bottom"/>
          </w:tcPr>
          <w:p w:rsidR="00487FA2" w:rsidRDefault="00597E0F">
            <w:pPr>
              <w:ind w:left="100"/>
              <w:rPr>
                <w:sz w:val="20"/>
                <w:szCs w:val="20"/>
              </w:rPr>
            </w:pPr>
            <w:r>
              <w:rPr>
                <w:rFonts w:eastAsia="Times New Roman"/>
                <w:sz w:val="20"/>
                <w:szCs w:val="20"/>
              </w:rPr>
              <w:t>родного</w:t>
            </w:r>
          </w:p>
        </w:tc>
        <w:tc>
          <w:tcPr>
            <w:tcW w:w="1040" w:type="dxa"/>
            <w:gridSpan w:val="2"/>
            <w:vAlign w:val="bottom"/>
          </w:tcPr>
          <w:p w:rsidR="00487FA2" w:rsidRDefault="00597E0F">
            <w:pPr>
              <w:ind w:right="259"/>
              <w:jc w:val="right"/>
              <w:rPr>
                <w:sz w:val="20"/>
                <w:szCs w:val="20"/>
              </w:rPr>
            </w:pPr>
            <w:r>
              <w:rPr>
                <w:rFonts w:eastAsia="Times New Roman"/>
                <w:sz w:val="20"/>
                <w:szCs w:val="20"/>
              </w:rPr>
              <w:t>языка</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национального</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изучаемого</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характера в героях русских</w:t>
            </w:r>
          </w:p>
        </w:tc>
        <w:tc>
          <w:tcPr>
            <w:tcW w:w="1300" w:type="dxa"/>
            <w:gridSpan w:val="3"/>
            <w:vAlign w:val="bottom"/>
          </w:tcPr>
          <w:p w:rsidR="00487FA2" w:rsidRDefault="00597E0F">
            <w:pPr>
              <w:ind w:left="100"/>
              <w:rPr>
                <w:sz w:val="20"/>
                <w:szCs w:val="20"/>
              </w:rPr>
            </w:pPr>
            <w:r>
              <w:rPr>
                <w:rFonts w:eastAsia="Times New Roman"/>
                <w:sz w:val="20"/>
                <w:szCs w:val="20"/>
              </w:rPr>
              <w:t>иностранного</w:t>
            </w:r>
          </w:p>
        </w:tc>
        <w:tc>
          <w:tcPr>
            <w:tcW w:w="760" w:type="dxa"/>
            <w:vAlign w:val="bottom"/>
          </w:tcPr>
          <w:p w:rsidR="00487FA2" w:rsidRDefault="00597E0F">
            <w:pPr>
              <w:ind w:right="19"/>
              <w:jc w:val="right"/>
              <w:rPr>
                <w:sz w:val="20"/>
                <w:szCs w:val="20"/>
              </w:rPr>
            </w:pPr>
            <w:r>
              <w:rPr>
                <w:rFonts w:eastAsia="Times New Roman"/>
                <w:sz w:val="20"/>
                <w:szCs w:val="20"/>
              </w:rPr>
              <w:t>языка</w:t>
            </w:r>
          </w:p>
        </w:tc>
        <w:tc>
          <w:tcPr>
            <w:tcW w:w="28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сказок   и   былин,   видеть</w:t>
            </w:r>
          </w:p>
        </w:tc>
        <w:tc>
          <w:tcPr>
            <w:tcW w:w="1300" w:type="dxa"/>
            <w:gridSpan w:val="3"/>
            <w:vAlign w:val="bottom"/>
          </w:tcPr>
          <w:p w:rsidR="00487FA2" w:rsidRDefault="00597E0F">
            <w:pPr>
              <w:ind w:left="100"/>
              <w:rPr>
                <w:sz w:val="20"/>
                <w:szCs w:val="20"/>
              </w:rPr>
            </w:pPr>
            <w:r>
              <w:rPr>
                <w:rFonts w:eastAsia="Times New Roman"/>
                <w:sz w:val="20"/>
                <w:szCs w:val="20"/>
              </w:rPr>
              <w:t>этом мире;</w:t>
            </w:r>
          </w:p>
        </w:tc>
        <w:tc>
          <w:tcPr>
            <w:tcW w:w="76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260" w:type="dxa"/>
            <w:gridSpan w:val="5"/>
            <w:vAlign w:val="bottom"/>
          </w:tcPr>
          <w:p w:rsidR="00487FA2" w:rsidRDefault="00597E0F">
            <w:pPr>
              <w:rPr>
                <w:sz w:val="20"/>
                <w:szCs w:val="20"/>
              </w:rPr>
            </w:pPr>
            <w:r>
              <w:rPr>
                <w:rFonts w:eastAsia="Times New Roman"/>
                <w:sz w:val="20"/>
                <w:szCs w:val="20"/>
              </w:rPr>
              <w:t>черты национального</w:t>
            </w:r>
          </w:p>
        </w:tc>
        <w:tc>
          <w:tcPr>
            <w:tcW w:w="280" w:type="dxa"/>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840" w:type="dxa"/>
            <w:gridSpan w:val="3"/>
            <w:vAlign w:val="bottom"/>
          </w:tcPr>
          <w:p w:rsidR="00487FA2" w:rsidRDefault="00597E0F">
            <w:pPr>
              <w:ind w:right="279"/>
              <w:jc w:val="right"/>
              <w:rPr>
                <w:sz w:val="20"/>
                <w:szCs w:val="20"/>
              </w:rPr>
            </w:pPr>
            <w:r>
              <w:rPr>
                <w:rFonts w:eastAsia="Times New Roman"/>
                <w:sz w:val="20"/>
                <w:szCs w:val="20"/>
              </w:rPr>
              <w:t>приобщения</w:t>
            </w:r>
          </w:p>
        </w:tc>
        <w:tc>
          <w:tcPr>
            <w:tcW w:w="280" w:type="dxa"/>
            <w:vAlign w:val="bottom"/>
          </w:tcPr>
          <w:p w:rsidR="00487FA2" w:rsidRDefault="00597E0F">
            <w:pPr>
              <w:jc w:val="right"/>
              <w:rPr>
                <w:sz w:val="20"/>
                <w:szCs w:val="20"/>
              </w:rPr>
            </w:pPr>
            <w:r>
              <w:rPr>
                <w:rFonts w:eastAsia="Times New Roman"/>
                <w:sz w:val="20"/>
                <w:szCs w:val="20"/>
              </w:rPr>
              <w:t>к</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характера</w:t>
            </w:r>
          </w:p>
        </w:tc>
        <w:tc>
          <w:tcPr>
            <w:tcW w:w="620" w:type="dxa"/>
            <w:gridSpan w:val="2"/>
            <w:vAlign w:val="bottom"/>
          </w:tcPr>
          <w:p w:rsidR="00487FA2" w:rsidRDefault="00597E0F">
            <w:pPr>
              <w:jc w:val="center"/>
              <w:rPr>
                <w:sz w:val="20"/>
                <w:szCs w:val="20"/>
              </w:rPr>
            </w:pPr>
            <w:r>
              <w:rPr>
                <w:rFonts w:eastAsia="Times New Roman"/>
                <w:sz w:val="20"/>
                <w:szCs w:val="20"/>
              </w:rPr>
              <w:t>своего</w:t>
            </w:r>
          </w:p>
        </w:tc>
        <w:tc>
          <w:tcPr>
            <w:tcW w:w="740" w:type="dxa"/>
            <w:vAlign w:val="bottom"/>
          </w:tcPr>
          <w:p w:rsidR="00487FA2" w:rsidRDefault="00597E0F">
            <w:pPr>
              <w:jc w:val="center"/>
              <w:rPr>
                <w:sz w:val="20"/>
                <w:szCs w:val="20"/>
              </w:rPr>
            </w:pPr>
            <w:r>
              <w:rPr>
                <w:rFonts w:eastAsia="Times New Roman"/>
                <w:w w:val="98"/>
                <w:sz w:val="20"/>
                <w:szCs w:val="20"/>
              </w:rPr>
              <w:t>народа</w:t>
            </w:r>
          </w:p>
        </w:tc>
        <w:tc>
          <w:tcPr>
            <w:tcW w:w="280" w:type="dxa"/>
            <w:vAlign w:val="bottom"/>
          </w:tcPr>
          <w:p w:rsidR="00487FA2" w:rsidRDefault="00597E0F">
            <w:pPr>
              <w:ind w:right="19"/>
              <w:jc w:val="right"/>
              <w:rPr>
                <w:sz w:val="20"/>
                <w:szCs w:val="20"/>
              </w:rPr>
            </w:pPr>
            <w:r>
              <w:rPr>
                <w:rFonts w:eastAsia="Times New Roman"/>
                <w:sz w:val="20"/>
                <w:szCs w:val="20"/>
              </w:rPr>
              <w:t>в</w:t>
            </w:r>
          </w:p>
        </w:tc>
        <w:tc>
          <w:tcPr>
            <w:tcW w:w="1020" w:type="dxa"/>
            <w:gridSpan w:val="2"/>
            <w:vAlign w:val="bottom"/>
          </w:tcPr>
          <w:p w:rsidR="00487FA2" w:rsidRDefault="00597E0F">
            <w:pPr>
              <w:ind w:left="100"/>
              <w:rPr>
                <w:sz w:val="20"/>
                <w:szCs w:val="20"/>
              </w:rPr>
            </w:pPr>
            <w:r>
              <w:rPr>
                <w:rFonts w:eastAsia="Times New Roman"/>
                <w:w w:val="99"/>
                <w:sz w:val="20"/>
                <w:szCs w:val="20"/>
              </w:rPr>
              <w:t>ценностям</w:t>
            </w:r>
          </w:p>
        </w:tc>
        <w:tc>
          <w:tcPr>
            <w:tcW w:w="28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sz w:val="20"/>
                <w:szCs w:val="20"/>
              </w:rPr>
              <w:t>мировой</w:t>
            </w:r>
          </w:p>
        </w:tc>
      </w:tr>
      <w:tr w:rsidR="00487FA2">
        <w:trPr>
          <w:trHeight w:val="230"/>
        </w:trPr>
        <w:tc>
          <w:tcPr>
            <w:tcW w:w="1520" w:type="dxa"/>
            <w:gridSpan w:val="4"/>
            <w:vAlign w:val="bottom"/>
          </w:tcPr>
          <w:p w:rsidR="00487FA2" w:rsidRDefault="00597E0F">
            <w:pPr>
              <w:rPr>
                <w:sz w:val="20"/>
                <w:szCs w:val="20"/>
              </w:rPr>
            </w:pPr>
            <w:r>
              <w:rPr>
                <w:rFonts w:eastAsia="Times New Roman"/>
                <w:w w:val="99"/>
                <w:sz w:val="20"/>
                <w:szCs w:val="20"/>
              </w:rPr>
              <w:t>героях  народных</w:t>
            </w:r>
          </w:p>
        </w:tc>
        <w:tc>
          <w:tcPr>
            <w:tcW w:w="740" w:type="dxa"/>
            <w:vAlign w:val="bottom"/>
          </w:tcPr>
          <w:p w:rsidR="00487FA2" w:rsidRDefault="00597E0F">
            <w:pPr>
              <w:jc w:val="center"/>
              <w:rPr>
                <w:sz w:val="20"/>
                <w:szCs w:val="20"/>
              </w:rPr>
            </w:pPr>
            <w:r>
              <w:rPr>
                <w:rFonts w:eastAsia="Times New Roman"/>
                <w:w w:val="97"/>
                <w:sz w:val="20"/>
                <w:szCs w:val="20"/>
              </w:rPr>
              <w:t>сказок</w:t>
            </w:r>
          </w:p>
        </w:tc>
        <w:tc>
          <w:tcPr>
            <w:tcW w:w="280" w:type="dxa"/>
            <w:vAlign w:val="bottom"/>
          </w:tcPr>
          <w:p w:rsidR="00487FA2" w:rsidRDefault="00597E0F">
            <w:pPr>
              <w:ind w:right="19"/>
              <w:jc w:val="right"/>
              <w:rPr>
                <w:sz w:val="20"/>
                <w:szCs w:val="20"/>
              </w:rPr>
            </w:pPr>
            <w:r>
              <w:rPr>
                <w:rFonts w:eastAsia="Times New Roman"/>
                <w:sz w:val="20"/>
                <w:szCs w:val="20"/>
              </w:rPr>
              <w:t>и</w:t>
            </w:r>
          </w:p>
        </w:tc>
        <w:tc>
          <w:tcPr>
            <w:tcW w:w="1020" w:type="dxa"/>
            <w:gridSpan w:val="2"/>
            <w:vAlign w:val="bottom"/>
          </w:tcPr>
          <w:p w:rsidR="00487FA2" w:rsidRDefault="00597E0F">
            <w:pPr>
              <w:ind w:left="100"/>
              <w:rPr>
                <w:sz w:val="20"/>
                <w:szCs w:val="20"/>
              </w:rPr>
            </w:pPr>
            <w:r>
              <w:rPr>
                <w:rFonts w:eastAsia="Times New Roman"/>
                <w:sz w:val="20"/>
                <w:szCs w:val="20"/>
              </w:rPr>
              <w:t>культуры</w:t>
            </w:r>
          </w:p>
        </w:tc>
        <w:tc>
          <w:tcPr>
            <w:tcW w:w="28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sz w:val="20"/>
                <w:szCs w:val="20"/>
              </w:rPr>
              <w:t>через</w:t>
            </w:r>
          </w:p>
        </w:tc>
      </w:tr>
      <w:tr w:rsidR="00487FA2">
        <w:trPr>
          <w:trHeight w:val="226"/>
        </w:trPr>
        <w:tc>
          <w:tcPr>
            <w:tcW w:w="900" w:type="dxa"/>
            <w:gridSpan w:val="2"/>
            <w:vAlign w:val="bottom"/>
          </w:tcPr>
          <w:p w:rsidR="00487FA2" w:rsidRDefault="00597E0F">
            <w:pPr>
              <w:spacing w:line="226" w:lineRule="exact"/>
              <w:rPr>
                <w:sz w:val="20"/>
                <w:szCs w:val="20"/>
              </w:rPr>
            </w:pPr>
            <w:r>
              <w:rPr>
                <w:rFonts w:eastAsia="Times New Roman"/>
                <w:sz w:val="20"/>
                <w:szCs w:val="20"/>
              </w:rPr>
              <w:t>былин;</w:t>
            </w:r>
          </w:p>
        </w:tc>
        <w:tc>
          <w:tcPr>
            <w:tcW w:w="26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300" w:type="dxa"/>
            <w:gridSpan w:val="3"/>
            <w:vAlign w:val="bottom"/>
          </w:tcPr>
          <w:p w:rsidR="00487FA2" w:rsidRDefault="00597E0F">
            <w:pPr>
              <w:spacing w:line="226" w:lineRule="exact"/>
              <w:ind w:left="100"/>
              <w:rPr>
                <w:sz w:val="20"/>
                <w:szCs w:val="20"/>
              </w:rPr>
            </w:pPr>
            <w:r>
              <w:rPr>
                <w:rFonts w:eastAsia="Times New Roman"/>
                <w:sz w:val="20"/>
                <w:szCs w:val="20"/>
              </w:rPr>
              <w:t>иноязычные</w:t>
            </w:r>
          </w:p>
        </w:tc>
        <w:tc>
          <w:tcPr>
            <w:tcW w:w="1040" w:type="dxa"/>
            <w:gridSpan w:val="2"/>
            <w:vAlign w:val="bottom"/>
          </w:tcPr>
          <w:p w:rsidR="00487FA2" w:rsidRDefault="00597E0F">
            <w:pPr>
              <w:spacing w:line="226" w:lineRule="exact"/>
              <w:jc w:val="right"/>
              <w:rPr>
                <w:sz w:val="20"/>
                <w:szCs w:val="20"/>
              </w:rPr>
            </w:pPr>
            <w:r>
              <w:rPr>
                <w:rFonts w:eastAsia="Times New Roman"/>
                <w:sz w:val="20"/>
                <w:szCs w:val="20"/>
              </w:rPr>
              <w:t>источники</w:t>
            </w:r>
          </w:p>
        </w:tc>
      </w:tr>
      <w:tr w:rsidR="00487FA2">
        <w:trPr>
          <w:trHeight w:val="230"/>
        </w:trPr>
        <w:tc>
          <w:tcPr>
            <w:tcW w:w="160" w:type="dxa"/>
            <w:vAlign w:val="bottom"/>
          </w:tcPr>
          <w:p w:rsidR="00487FA2" w:rsidRDefault="00597E0F">
            <w:pPr>
              <w:rPr>
                <w:sz w:val="20"/>
                <w:szCs w:val="20"/>
              </w:rPr>
            </w:pPr>
            <w:r>
              <w:rPr>
                <w:rFonts w:eastAsia="Times New Roman"/>
                <w:sz w:val="20"/>
                <w:szCs w:val="20"/>
              </w:rPr>
              <w:t>•</w:t>
            </w:r>
          </w:p>
        </w:tc>
        <w:tc>
          <w:tcPr>
            <w:tcW w:w="1360" w:type="dxa"/>
            <w:gridSpan w:val="3"/>
            <w:vAlign w:val="bottom"/>
          </w:tcPr>
          <w:p w:rsidR="00487FA2" w:rsidRDefault="00597E0F">
            <w:pPr>
              <w:ind w:left="300"/>
              <w:rPr>
                <w:sz w:val="20"/>
                <w:szCs w:val="20"/>
              </w:rPr>
            </w:pPr>
            <w:r>
              <w:rPr>
                <w:rFonts w:eastAsia="Times New Roman"/>
                <w:sz w:val="20"/>
                <w:szCs w:val="20"/>
              </w:rPr>
              <w:t>учитывая</w:t>
            </w:r>
          </w:p>
        </w:tc>
        <w:tc>
          <w:tcPr>
            <w:tcW w:w="1020" w:type="dxa"/>
            <w:gridSpan w:val="2"/>
            <w:vAlign w:val="bottom"/>
          </w:tcPr>
          <w:p w:rsidR="00487FA2" w:rsidRDefault="00597E0F">
            <w:pPr>
              <w:ind w:right="19"/>
              <w:jc w:val="right"/>
              <w:rPr>
                <w:sz w:val="20"/>
                <w:szCs w:val="20"/>
              </w:rPr>
            </w:pPr>
            <w:r>
              <w:rPr>
                <w:rFonts w:eastAsia="Times New Roman"/>
                <w:sz w:val="20"/>
                <w:szCs w:val="20"/>
              </w:rPr>
              <w:t>жанрово-</w:t>
            </w:r>
          </w:p>
        </w:tc>
        <w:tc>
          <w:tcPr>
            <w:tcW w:w="2060" w:type="dxa"/>
            <w:gridSpan w:val="4"/>
            <w:vAlign w:val="bottom"/>
          </w:tcPr>
          <w:p w:rsidR="00487FA2" w:rsidRDefault="00597E0F">
            <w:pPr>
              <w:ind w:left="100"/>
              <w:rPr>
                <w:sz w:val="20"/>
                <w:szCs w:val="20"/>
              </w:rPr>
            </w:pPr>
            <w:r>
              <w:rPr>
                <w:rFonts w:eastAsia="Times New Roman"/>
                <w:sz w:val="20"/>
                <w:szCs w:val="20"/>
              </w:rPr>
              <w:t>информации (в том</w:t>
            </w:r>
          </w:p>
        </w:tc>
        <w:tc>
          <w:tcPr>
            <w:tcW w:w="28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родовые</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sz w:val="20"/>
                <w:szCs w:val="20"/>
              </w:rPr>
              <w:t>признаки</w:t>
            </w:r>
          </w:p>
        </w:tc>
        <w:tc>
          <w:tcPr>
            <w:tcW w:w="2340" w:type="dxa"/>
            <w:gridSpan w:val="5"/>
            <w:vAlign w:val="bottom"/>
          </w:tcPr>
          <w:p w:rsidR="00487FA2" w:rsidRDefault="00597E0F">
            <w:pPr>
              <w:ind w:left="100"/>
              <w:rPr>
                <w:sz w:val="20"/>
                <w:szCs w:val="20"/>
              </w:rPr>
            </w:pPr>
            <w:r>
              <w:rPr>
                <w:rFonts w:eastAsia="Times New Roman"/>
                <w:sz w:val="20"/>
                <w:szCs w:val="20"/>
              </w:rPr>
              <w:t>числе мультимедийные),</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произведений</w:t>
            </w:r>
          </w:p>
        </w:tc>
        <w:tc>
          <w:tcPr>
            <w:tcW w:w="1020" w:type="dxa"/>
            <w:gridSpan w:val="2"/>
            <w:vAlign w:val="bottom"/>
          </w:tcPr>
          <w:p w:rsidR="00487FA2" w:rsidRDefault="00597E0F">
            <w:pPr>
              <w:ind w:right="19"/>
              <w:jc w:val="right"/>
              <w:rPr>
                <w:sz w:val="20"/>
                <w:szCs w:val="20"/>
              </w:rPr>
            </w:pPr>
            <w:r>
              <w:rPr>
                <w:rFonts w:eastAsia="Times New Roman"/>
                <w:sz w:val="20"/>
                <w:szCs w:val="20"/>
              </w:rPr>
              <w:t>устного</w:t>
            </w:r>
          </w:p>
        </w:tc>
        <w:tc>
          <w:tcPr>
            <w:tcW w:w="2060" w:type="dxa"/>
            <w:gridSpan w:val="4"/>
            <w:vAlign w:val="bottom"/>
          </w:tcPr>
          <w:p w:rsidR="00487FA2" w:rsidRDefault="00597E0F">
            <w:pPr>
              <w:ind w:left="100"/>
              <w:rPr>
                <w:sz w:val="20"/>
                <w:szCs w:val="20"/>
              </w:rPr>
            </w:pPr>
            <w:r>
              <w:rPr>
                <w:rFonts w:eastAsia="Times New Roman"/>
                <w:sz w:val="20"/>
                <w:szCs w:val="20"/>
              </w:rPr>
              <w:t>через участие в</w:t>
            </w:r>
          </w:p>
        </w:tc>
        <w:tc>
          <w:tcPr>
            <w:tcW w:w="28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w w:val="99"/>
                <w:sz w:val="20"/>
                <w:szCs w:val="20"/>
              </w:rPr>
              <w:t>народного</w:t>
            </w:r>
          </w:p>
        </w:tc>
        <w:tc>
          <w:tcPr>
            <w:tcW w:w="2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школьных</w:t>
            </w:r>
          </w:p>
        </w:tc>
        <w:tc>
          <w:tcPr>
            <w:tcW w:w="28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sz w:val="20"/>
                <w:szCs w:val="20"/>
              </w:rPr>
              <w:t>обменах,</w:t>
            </w:r>
          </w:p>
        </w:tc>
      </w:tr>
      <w:tr w:rsidR="00487FA2">
        <w:trPr>
          <w:trHeight w:val="230"/>
        </w:trPr>
        <w:tc>
          <w:tcPr>
            <w:tcW w:w="1160" w:type="dxa"/>
            <w:gridSpan w:val="3"/>
            <w:vAlign w:val="bottom"/>
          </w:tcPr>
          <w:p w:rsidR="00487FA2" w:rsidRDefault="00597E0F">
            <w:pPr>
              <w:rPr>
                <w:sz w:val="20"/>
                <w:szCs w:val="20"/>
              </w:rPr>
            </w:pPr>
            <w:r>
              <w:rPr>
                <w:rFonts w:eastAsia="Times New Roman"/>
                <w:sz w:val="20"/>
                <w:szCs w:val="20"/>
              </w:rPr>
              <w:t>творчества,</w:t>
            </w:r>
          </w:p>
        </w:tc>
        <w:tc>
          <w:tcPr>
            <w:tcW w:w="36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sz w:val="20"/>
                <w:szCs w:val="20"/>
              </w:rPr>
              <w:t>выбирать</w:t>
            </w:r>
          </w:p>
        </w:tc>
        <w:tc>
          <w:tcPr>
            <w:tcW w:w="2340" w:type="dxa"/>
            <w:gridSpan w:val="5"/>
            <w:vAlign w:val="bottom"/>
          </w:tcPr>
          <w:p w:rsidR="00487FA2" w:rsidRDefault="00597E0F">
            <w:pPr>
              <w:ind w:left="100"/>
              <w:rPr>
                <w:sz w:val="20"/>
                <w:szCs w:val="20"/>
              </w:rPr>
            </w:pPr>
            <w:r>
              <w:rPr>
                <w:rFonts w:eastAsia="Times New Roman"/>
                <w:sz w:val="20"/>
                <w:szCs w:val="20"/>
              </w:rPr>
              <w:t>туристических поездках,</w:t>
            </w:r>
          </w:p>
        </w:tc>
      </w:tr>
      <w:tr w:rsidR="00487FA2">
        <w:trPr>
          <w:trHeight w:val="263"/>
        </w:trPr>
        <w:tc>
          <w:tcPr>
            <w:tcW w:w="1160" w:type="dxa"/>
            <w:gridSpan w:val="3"/>
            <w:vAlign w:val="bottom"/>
          </w:tcPr>
          <w:p w:rsidR="00487FA2" w:rsidRDefault="00597E0F">
            <w:pPr>
              <w:rPr>
                <w:sz w:val="20"/>
                <w:szCs w:val="20"/>
              </w:rPr>
            </w:pPr>
            <w:r>
              <w:rPr>
                <w:rFonts w:eastAsia="Times New Roman"/>
                <w:w w:val="99"/>
                <w:sz w:val="20"/>
                <w:szCs w:val="20"/>
              </w:rPr>
              <w:t>фольклорные</w:t>
            </w:r>
          </w:p>
        </w:tc>
        <w:tc>
          <w:tcPr>
            <w:tcW w:w="360" w:type="dxa"/>
            <w:vAlign w:val="bottom"/>
          </w:tcPr>
          <w:p w:rsidR="00487FA2" w:rsidRDefault="00487FA2"/>
        </w:tc>
        <w:tc>
          <w:tcPr>
            <w:tcW w:w="740" w:type="dxa"/>
            <w:vAlign w:val="bottom"/>
          </w:tcPr>
          <w:p w:rsidR="00487FA2" w:rsidRDefault="00487FA2"/>
        </w:tc>
        <w:tc>
          <w:tcPr>
            <w:tcW w:w="280" w:type="dxa"/>
            <w:vAlign w:val="bottom"/>
          </w:tcPr>
          <w:p w:rsidR="00487FA2" w:rsidRDefault="00487FA2"/>
        </w:tc>
        <w:tc>
          <w:tcPr>
            <w:tcW w:w="13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молодежных</w:t>
            </w:r>
          </w:p>
        </w:tc>
        <w:tc>
          <w:tcPr>
            <w:tcW w:w="7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102" o:spid="_x0000_s1127" style="position:absolute;z-index:25112576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03" o:spid="_x0000_s1128" style="position:absolute;margin-left:150.45pt;margin-top:-.7pt;width:.95pt;height:.95pt;z-index:-251488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4" o:spid="_x0000_s1129" style="position:absolute;z-index:25112678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05" o:spid="_x0000_s1130" style="position:absolute;margin-left:367.85pt;margin-top:-.7pt;width:1pt;height:.95pt;z-index:-251487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6" o:spid="_x0000_s1131" style="position:absolute;margin-left:485.5pt;margin-top:-.7pt;width:.95pt;height:.95pt;z-index:-251486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18</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780"/>
        <w:gridCol w:w="1280"/>
        <w:gridCol w:w="460"/>
        <w:gridCol w:w="820"/>
        <w:gridCol w:w="820"/>
        <w:gridCol w:w="620"/>
      </w:tblGrid>
      <w:tr w:rsidR="00487FA2">
        <w:trPr>
          <w:trHeight w:val="230"/>
        </w:trPr>
        <w:tc>
          <w:tcPr>
            <w:tcW w:w="2060" w:type="dxa"/>
            <w:gridSpan w:val="2"/>
            <w:vAlign w:val="bottom"/>
          </w:tcPr>
          <w:p w:rsidR="00487FA2" w:rsidRDefault="00597E0F">
            <w:pPr>
              <w:rPr>
                <w:sz w:val="20"/>
                <w:szCs w:val="20"/>
              </w:rPr>
            </w:pPr>
            <w:r>
              <w:rPr>
                <w:rFonts w:eastAsia="Times New Roman"/>
                <w:sz w:val="20"/>
                <w:szCs w:val="20"/>
              </w:rPr>
              <w:lastRenderedPageBreak/>
              <w:t>произведения</w:t>
            </w:r>
          </w:p>
        </w:tc>
        <w:tc>
          <w:tcPr>
            <w:tcW w:w="460" w:type="dxa"/>
            <w:vAlign w:val="bottom"/>
          </w:tcPr>
          <w:p w:rsidR="00487FA2" w:rsidRDefault="00597E0F">
            <w:pPr>
              <w:ind w:right="19"/>
              <w:jc w:val="right"/>
              <w:rPr>
                <w:sz w:val="20"/>
                <w:szCs w:val="20"/>
              </w:rPr>
            </w:pPr>
            <w:r>
              <w:rPr>
                <w:rFonts w:eastAsia="Times New Roman"/>
                <w:sz w:val="20"/>
                <w:szCs w:val="20"/>
              </w:rPr>
              <w:t>для</w:t>
            </w:r>
          </w:p>
        </w:tc>
        <w:tc>
          <w:tcPr>
            <w:tcW w:w="1640" w:type="dxa"/>
            <w:gridSpan w:val="2"/>
            <w:vAlign w:val="bottom"/>
          </w:tcPr>
          <w:p w:rsidR="00487FA2" w:rsidRDefault="00597E0F">
            <w:pPr>
              <w:ind w:left="120"/>
              <w:rPr>
                <w:sz w:val="20"/>
                <w:szCs w:val="20"/>
              </w:rPr>
            </w:pPr>
            <w:r>
              <w:rPr>
                <w:rFonts w:eastAsia="Times New Roman"/>
                <w:sz w:val="20"/>
                <w:szCs w:val="20"/>
              </w:rPr>
              <w:t>форумах;</w:t>
            </w:r>
          </w:p>
        </w:tc>
        <w:tc>
          <w:tcPr>
            <w:tcW w:w="620" w:type="dxa"/>
            <w:vAlign w:val="bottom"/>
          </w:tcPr>
          <w:p w:rsidR="00487FA2" w:rsidRDefault="00487FA2">
            <w:pPr>
              <w:rPr>
                <w:sz w:val="20"/>
                <w:szCs w:val="20"/>
              </w:rPr>
            </w:pPr>
          </w:p>
        </w:tc>
      </w:tr>
      <w:tr w:rsidR="00487FA2">
        <w:trPr>
          <w:trHeight w:val="230"/>
        </w:trPr>
        <w:tc>
          <w:tcPr>
            <w:tcW w:w="2060" w:type="dxa"/>
            <w:gridSpan w:val="2"/>
            <w:vAlign w:val="bottom"/>
          </w:tcPr>
          <w:p w:rsidR="00487FA2" w:rsidRDefault="00597E0F">
            <w:pPr>
              <w:rPr>
                <w:sz w:val="20"/>
                <w:szCs w:val="20"/>
              </w:rPr>
            </w:pPr>
            <w:r>
              <w:rPr>
                <w:rFonts w:eastAsia="Times New Roman"/>
                <w:sz w:val="20"/>
                <w:szCs w:val="20"/>
              </w:rPr>
              <w:t>самостоятельного</w:t>
            </w:r>
          </w:p>
        </w:tc>
        <w:tc>
          <w:tcPr>
            <w:tcW w:w="460" w:type="dxa"/>
            <w:vAlign w:val="bottom"/>
          </w:tcPr>
          <w:p w:rsidR="00487FA2" w:rsidRDefault="00487FA2">
            <w:pPr>
              <w:rPr>
                <w:sz w:val="20"/>
                <w:szCs w:val="20"/>
              </w:rPr>
            </w:pPr>
          </w:p>
        </w:tc>
        <w:tc>
          <w:tcPr>
            <w:tcW w:w="820" w:type="dxa"/>
            <w:vAlign w:val="bottom"/>
          </w:tcPr>
          <w:p w:rsidR="00487FA2" w:rsidRDefault="00597E0F">
            <w:pPr>
              <w:ind w:left="120"/>
              <w:rPr>
                <w:sz w:val="20"/>
                <w:szCs w:val="20"/>
              </w:rPr>
            </w:pPr>
            <w:r>
              <w:rPr>
                <w:rFonts w:eastAsia="Times New Roman"/>
                <w:sz w:val="20"/>
                <w:szCs w:val="20"/>
              </w:rPr>
              <w:t>-</w:t>
            </w:r>
          </w:p>
        </w:tc>
        <w:tc>
          <w:tcPr>
            <w:tcW w:w="1440" w:type="dxa"/>
            <w:gridSpan w:val="2"/>
            <w:vAlign w:val="bottom"/>
          </w:tcPr>
          <w:p w:rsidR="00487FA2" w:rsidRDefault="00597E0F">
            <w:pPr>
              <w:jc w:val="right"/>
              <w:rPr>
                <w:sz w:val="20"/>
                <w:szCs w:val="20"/>
              </w:rPr>
            </w:pPr>
            <w:r>
              <w:rPr>
                <w:rFonts w:eastAsia="Times New Roman"/>
                <w:sz w:val="20"/>
                <w:szCs w:val="20"/>
              </w:rPr>
              <w:t>ознакомления</w:t>
            </w:r>
          </w:p>
        </w:tc>
      </w:tr>
      <w:tr w:rsidR="00487FA2">
        <w:trPr>
          <w:trHeight w:val="230"/>
        </w:trPr>
        <w:tc>
          <w:tcPr>
            <w:tcW w:w="780" w:type="dxa"/>
            <w:vAlign w:val="bottom"/>
          </w:tcPr>
          <w:p w:rsidR="00487FA2" w:rsidRDefault="00597E0F">
            <w:pPr>
              <w:rPr>
                <w:sz w:val="20"/>
                <w:szCs w:val="20"/>
              </w:rPr>
            </w:pPr>
            <w:r>
              <w:rPr>
                <w:rFonts w:eastAsia="Times New Roman"/>
                <w:sz w:val="20"/>
                <w:szCs w:val="20"/>
              </w:rPr>
              <w:t>чтения;</w:t>
            </w:r>
          </w:p>
        </w:tc>
        <w:tc>
          <w:tcPr>
            <w:tcW w:w="12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640" w:type="dxa"/>
            <w:gridSpan w:val="2"/>
            <w:vAlign w:val="bottom"/>
          </w:tcPr>
          <w:p w:rsidR="00487FA2" w:rsidRDefault="00597E0F">
            <w:pPr>
              <w:ind w:left="120"/>
              <w:rPr>
                <w:sz w:val="20"/>
                <w:szCs w:val="20"/>
              </w:rPr>
            </w:pPr>
            <w:r>
              <w:rPr>
                <w:rFonts w:eastAsia="Times New Roman"/>
                <w:sz w:val="20"/>
                <w:szCs w:val="20"/>
              </w:rPr>
              <w:t>представителей</w:t>
            </w:r>
          </w:p>
        </w:tc>
        <w:tc>
          <w:tcPr>
            <w:tcW w:w="620" w:type="dxa"/>
            <w:vAlign w:val="bottom"/>
          </w:tcPr>
          <w:p w:rsidR="00487FA2" w:rsidRDefault="00597E0F">
            <w:pPr>
              <w:jc w:val="right"/>
              <w:rPr>
                <w:sz w:val="20"/>
                <w:szCs w:val="20"/>
              </w:rPr>
            </w:pPr>
            <w:r>
              <w:rPr>
                <w:rFonts w:eastAsia="Times New Roman"/>
                <w:w w:val="98"/>
                <w:sz w:val="20"/>
                <w:szCs w:val="20"/>
              </w:rPr>
              <w:t>других</w:t>
            </w:r>
          </w:p>
        </w:tc>
      </w:tr>
      <w:tr w:rsidR="00487FA2">
        <w:trPr>
          <w:trHeight w:val="230"/>
        </w:trPr>
        <w:tc>
          <w:tcPr>
            <w:tcW w:w="780" w:type="dxa"/>
            <w:vAlign w:val="bottom"/>
          </w:tcPr>
          <w:p w:rsidR="00487FA2" w:rsidRDefault="00597E0F">
            <w:pPr>
              <w:rPr>
                <w:sz w:val="20"/>
                <w:szCs w:val="20"/>
              </w:rPr>
            </w:pPr>
            <w:r>
              <w:rPr>
                <w:rFonts w:eastAsia="Times New Roman"/>
                <w:sz w:val="20"/>
                <w:szCs w:val="20"/>
              </w:rPr>
              <w:t>•</w:t>
            </w:r>
          </w:p>
        </w:tc>
        <w:tc>
          <w:tcPr>
            <w:tcW w:w="1740" w:type="dxa"/>
            <w:gridSpan w:val="2"/>
            <w:vAlign w:val="bottom"/>
          </w:tcPr>
          <w:p w:rsidR="00487FA2" w:rsidRDefault="00597E0F">
            <w:pPr>
              <w:jc w:val="right"/>
              <w:rPr>
                <w:sz w:val="20"/>
                <w:szCs w:val="20"/>
              </w:rPr>
            </w:pPr>
            <w:r>
              <w:rPr>
                <w:rFonts w:eastAsia="Times New Roman"/>
                <w:sz w:val="20"/>
                <w:szCs w:val="20"/>
              </w:rPr>
              <w:t>целенаправленно</w:t>
            </w:r>
          </w:p>
        </w:tc>
        <w:tc>
          <w:tcPr>
            <w:tcW w:w="820" w:type="dxa"/>
            <w:vAlign w:val="bottom"/>
          </w:tcPr>
          <w:p w:rsidR="00487FA2" w:rsidRDefault="00597E0F">
            <w:pPr>
              <w:ind w:left="120"/>
              <w:rPr>
                <w:sz w:val="20"/>
                <w:szCs w:val="20"/>
              </w:rPr>
            </w:pPr>
            <w:r>
              <w:rPr>
                <w:rFonts w:eastAsia="Times New Roman"/>
                <w:sz w:val="20"/>
                <w:szCs w:val="20"/>
              </w:rPr>
              <w:t>стран с</w:t>
            </w:r>
          </w:p>
        </w:tc>
        <w:tc>
          <w:tcPr>
            <w:tcW w:w="820" w:type="dxa"/>
            <w:vAlign w:val="bottom"/>
          </w:tcPr>
          <w:p w:rsidR="00487FA2" w:rsidRDefault="00487FA2">
            <w:pPr>
              <w:rPr>
                <w:sz w:val="20"/>
                <w:szCs w:val="20"/>
              </w:rPr>
            </w:pPr>
          </w:p>
        </w:tc>
        <w:tc>
          <w:tcPr>
            <w:tcW w:w="620" w:type="dxa"/>
            <w:vAlign w:val="bottom"/>
          </w:tcPr>
          <w:p w:rsidR="00487FA2" w:rsidRDefault="00487FA2">
            <w:pPr>
              <w:rPr>
                <w:sz w:val="20"/>
                <w:szCs w:val="20"/>
              </w:rPr>
            </w:pPr>
          </w:p>
        </w:tc>
      </w:tr>
      <w:tr w:rsidR="00487FA2">
        <w:trPr>
          <w:trHeight w:val="230"/>
        </w:trPr>
        <w:tc>
          <w:tcPr>
            <w:tcW w:w="2060" w:type="dxa"/>
            <w:gridSpan w:val="2"/>
            <w:vAlign w:val="bottom"/>
          </w:tcPr>
          <w:p w:rsidR="00487FA2" w:rsidRDefault="00597E0F">
            <w:pPr>
              <w:rPr>
                <w:sz w:val="20"/>
                <w:szCs w:val="20"/>
              </w:rPr>
            </w:pPr>
            <w:r>
              <w:rPr>
                <w:rFonts w:eastAsia="Times New Roman"/>
                <w:sz w:val="20"/>
                <w:szCs w:val="20"/>
              </w:rPr>
              <w:t>использовать малые</w:t>
            </w:r>
          </w:p>
        </w:tc>
        <w:tc>
          <w:tcPr>
            <w:tcW w:w="460" w:type="dxa"/>
            <w:vAlign w:val="bottom"/>
          </w:tcPr>
          <w:p w:rsidR="00487FA2" w:rsidRDefault="00487FA2">
            <w:pPr>
              <w:rPr>
                <w:sz w:val="20"/>
                <w:szCs w:val="20"/>
              </w:rPr>
            </w:pPr>
          </w:p>
        </w:tc>
        <w:tc>
          <w:tcPr>
            <w:tcW w:w="1640" w:type="dxa"/>
            <w:gridSpan w:val="2"/>
            <w:vAlign w:val="bottom"/>
          </w:tcPr>
          <w:p w:rsidR="00487FA2" w:rsidRDefault="00597E0F">
            <w:pPr>
              <w:ind w:left="120"/>
              <w:rPr>
                <w:sz w:val="20"/>
                <w:szCs w:val="20"/>
              </w:rPr>
            </w:pPr>
            <w:r>
              <w:rPr>
                <w:rFonts w:eastAsia="Times New Roman"/>
                <w:sz w:val="20"/>
                <w:szCs w:val="20"/>
              </w:rPr>
              <w:t>культурой</w:t>
            </w:r>
          </w:p>
        </w:tc>
        <w:tc>
          <w:tcPr>
            <w:tcW w:w="620" w:type="dxa"/>
            <w:vAlign w:val="bottom"/>
          </w:tcPr>
          <w:p w:rsidR="00487FA2" w:rsidRDefault="00597E0F">
            <w:pPr>
              <w:jc w:val="right"/>
              <w:rPr>
                <w:sz w:val="20"/>
                <w:szCs w:val="20"/>
              </w:rPr>
            </w:pPr>
            <w:r>
              <w:rPr>
                <w:rFonts w:eastAsia="Times New Roman"/>
                <w:sz w:val="20"/>
                <w:szCs w:val="20"/>
              </w:rPr>
              <w:t>своего</w:t>
            </w:r>
          </w:p>
        </w:tc>
      </w:tr>
      <w:tr w:rsidR="00487FA2">
        <w:trPr>
          <w:trHeight w:val="230"/>
        </w:trPr>
        <w:tc>
          <w:tcPr>
            <w:tcW w:w="2060" w:type="dxa"/>
            <w:gridSpan w:val="2"/>
            <w:vAlign w:val="bottom"/>
          </w:tcPr>
          <w:p w:rsidR="00487FA2" w:rsidRDefault="00597E0F">
            <w:pPr>
              <w:rPr>
                <w:sz w:val="20"/>
                <w:szCs w:val="20"/>
              </w:rPr>
            </w:pPr>
            <w:r>
              <w:rPr>
                <w:rFonts w:eastAsia="Times New Roman"/>
                <w:sz w:val="20"/>
                <w:szCs w:val="20"/>
              </w:rPr>
              <w:t>фольклорныежанры</w:t>
            </w:r>
          </w:p>
        </w:tc>
        <w:tc>
          <w:tcPr>
            <w:tcW w:w="460" w:type="dxa"/>
            <w:vAlign w:val="bottom"/>
          </w:tcPr>
          <w:p w:rsidR="00487FA2" w:rsidRDefault="00597E0F">
            <w:pPr>
              <w:jc w:val="right"/>
              <w:rPr>
                <w:sz w:val="20"/>
                <w:szCs w:val="20"/>
              </w:rPr>
            </w:pPr>
            <w:r>
              <w:rPr>
                <w:rFonts w:eastAsia="Times New Roman"/>
                <w:sz w:val="20"/>
                <w:szCs w:val="20"/>
              </w:rPr>
              <w:t>в</w:t>
            </w:r>
          </w:p>
        </w:tc>
        <w:tc>
          <w:tcPr>
            <w:tcW w:w="820" w:type="dxa"/>
            <w:vAlign w:val="bottom"/>
          </w:tcPr>
          <w:p w:rsidR="00487FA2" w:rsidRDefault="00597E0F">
            <w:pPr>
              <w:ind w:left="120"/>
              <w:rPr>
                <w:sz w:val="20"/>
                <w:szCs w:val="20"/>
              </w:rPr>
            </w:pPr>
            <w:r>
              <w:rPr>
                <w:rFonts w:eastAsia="Times New Roman"/>
                <w:sz w:val="20"/>
                <w:szCs w:val="20"/>
              </w:rPr>
              <w:t>народа;</w:t>
            </w:r>
          </w:p>
        </w:tc>
        <w:tc>
          <w:tcPr>
            <w:tcW w:w="1440" w:type="dxa"/>
            <w:gridSpan w:val="2"/>
            <w:vAlign w:val="bottom"/>
          </w:tcPr>
          <w:p w:rsidR="00487FA2" w:rsidRDefault="00597E0F">
            <w:pPr>
              <w:jc w:val="right"/>
              <w:rPr>
                <w:sz w:val="20"/>
                <w:szCs w:val="20"/>
              </w:rPr>
            </w:pPr>
            <w:r>
              <w:rPr>
                <w:rFonts w:eastAsia="Times New Roman"/>
                <w:sz w:val="20"/>
                <w:szCs w:val="20"/>
              </w:rPr>
              <w:t>осознания  себя</w:t>
            </w:r>
          </w:p>
        </w:tc>
      </w:tr>
      <w:tr w:rsidR="00487FA2">
        <w:trPr>
          <w:trHeight w:val="230"/>
        </w:trPr>
        <w:tc>
          <w:tcPr>
            <w:tcW w:w="2060" w:type="dxa"/>
            <w:gridSpan w:val="2"/>
            <w:vAlign w:val="bottom"/>
          </w:tcPr>
          <w:p w:rsidR="00487FA2" w:rsidRDefault="00597E0F">
            <w:pPr>
              <w:rPr>
                <w:sz w:val="20"/>
                <w:szCs w:val="20"/>
              </w:rPr>
            </w:pPr>
            <w:r>
              <w:rPr>
                <w:rFonts w:eastAsia="Times New Roman"/>
                <w:sz w:val="20"/>
                <w:szCs w:val="20"/>
              </w:rPr>
              <w:t>своих устных и</w:t>
            </w:r>
          </w:p>
        </w:tc>
        <w:tc>
          <w:tcPr>
            <w:tcW w:w="460" w:type="dxa"/>
            <w:vAlign w:val="bottom"/>
          </w:tcPr>
          <w:p w:rsidR="00487FA2" w:rsidRDefault="00487FA2">
            <w:pPr>
              <w:rPr>
                <w:sz w:val="20"/>
                <w:szCs w:val="20"/>
              </w:rPr>
            </w:pPr>
          </w:p>
        </w:tc>
        <w:tc>
          <w:tcPr>
            <w:tcW w:w="1640" w:type="dxa"/>
            <w:gridSpan w:val="2"/>
            <w:vAlign w:val="bottom"/>
          </w:tcPr>
          <w:p w:rsidR="00487FA2" w:rsidRDefault="00597E0F">
            <w:pPr>
              <w:ind w:left="120"/>
              <w:rPr>
                <w:sz w:val="20"/>
                <w:szCs w:val="20"/>
              </w:rPr>
            </w:pPr>
            <w:r>
              <w:rPr>
                <w:rFonts w:eastAsia="Times New Roman"/>
                <w:sz w:val="20"/>
                <w:szCs w:val="20"/>
              </w:rPr>
              <w:t>гражданином</w:t>
            </w:r>
          </w:p>
        </w:tc>
        <w:tc>
          <w:tcPr>
            <w:tcW w:w="620" w:type="dxa"/>
            <w:vAlign w:val="bottom"/>
          </w:tcPr>
          <w:p w:rsidR="00487FA2" w:rsidRDefault="00597E0F">
            <w:pPr>
              <w:jc w:val="right"/>
              <w:rPr>
                <w:sz w:val="20"/>
                <w:szCs w:val="20"/>
              </w:rPr>
            </w:pPr>
            <w:r>
              <w:rPr>
                <w:rFonts w:eastAsia="Times New Roman"/>
                <w:sz w:val="20"/>
                <w:szCs w:val="20"/>
              </w:rPr>
              <w:t>своей</w:t>
            </w:r>
          </w:p>
        </w:tc>
      </w:tr>
      <w:tr w:rsidR="00487FA2">
        <w:trPr>
          <w:trHeight w:val="230"/>
        </w:trPr>
        <w:tc>
          <w:tcPr>
            <w:tcW w:w="2060" w:type="dxa"/>
            <w:gridSpan w:val="2"/>
            <w:vAlign w:val="bottom"/>
          </w:tcPr>
          <w:p w:rsidR="00487FA2" w:rsidRDefault="00597E0F">
            <w:pPr>
              <w:rPr>
                <w:sz w:val="20"/>
                <w:szCs w:val="20"/>
              </w:rPr>
            </w:pPr>
            <w:r>
              <w:rPr>
                <w:rFonts w:eastAsia="Times New Roman"/>
                <w:sz w:val="20"/>
                <w:szCs w:val="20"/>
              </w:rPr>
              <w:t>письменных</w:t>
            </w:r>
          </w:p>
        </w:tc>
        <w:tc>
          <w:tcPr>
            <w:tcW w:w="460" w:type="dxa"/>
            <w:vAlign w:val="bottom"/>
          </w:tcPr>
          <w:p w:rsidR="00487FA2" w:rsidRDefault="00487FA2">
            <w:pPr>
              <w:rPr>
                <w:sz w:val="20"/>
                <w:szCs w:val="20"/>
              </w:rPr>
            </w:pPr>
          </w:p>
        </w:tc>
        <w:tc>
          <w:tcPr>
            <w:tcW w:w="1640" w:type="dxa"/>
            <w:gridSpan w:val="2"/>
            <w:vAlign w:val="bottom"/>
          </w:tcPr>
          <w:p w:rsidR="00487FA2" w:rsidRDefault="00597E0F">
            <w:pPr>
              <w:ind w:left="120"/>
              <w:rPr>
                <w:sz w:val="20"/>
                <w:szCs w:val="20"/>
              </w:rPr>
            </w:pPr>
            <w:r>
              <w:rPr>
                <w:rFonts w:eastAsia="Times New Roman"/>
                <w:sz w:val="20"/>
                <w:szCs w:val="20"/>
              </w:rPr>
              <w:t>страны и мира.</w:t>
            </w:r>
          </w:p>
        </w:tc>
        <w:tc>
          <w:tcPr>
            <w:tcW w:w="620" w:type="dxa"/>
            <w:vAlign w:val="bottom"/>
          </w:tcPr>
          <w:p w:rsidR="00487FA2" w:rsidRDefault="00487FA2">
            <w:pPr>
              <w:rPr>
                <w:sz w:val="20"/>
                <w:szCs w:val="20"/>
              </w:rPr>
            </w:pPr>
          </w:p>
        </w:tc>
      </w:tr>
      <w:tr w:rsidR="00487FA2">
        <w:trPr>
          <w:trHeight w:val="278"/>
        </w:trPr>
        <w:tc>
          <w:tcPr>
            <w:tcW w:w="2060" w:type="dxa"/>
            <w:gridSpan w:val="2"/>
            <w:vAlign w:val="bottom"/>
          </w:tcPr>
          <w:p w:rsidR="00487FA2" w:rsidRDefault="00597E0F">
            <w:pPr>
              <w:rPr>
                <w:sz w:val="20"/>
                <w:szCs w:val="20"/>
              </w:rPr>
            </w:pPr>
            <w:r>
              <w:rPr>
                <w:rFonts w:eastAsia="Times New Roman"/>
                <w:sz w:val="20"/>
                <w:szCs w:val="20"/>
              </w:rPr>
              <w:t>высказываниях;</w:t>
            </w:r>
          </w:p>
        </w:tc>
        <w:tc>
          <w:tcPr>
            <w:tcW w:w="460" w:type="dxa"/>
            <w:vAlign w:val="bottom"/>
          </w:tcPr>
          <w:p w:rsidR="00487FA2" w:rsidRDefault="00487FA2">
            <w:pPr>
              <w:rPr>
                <w:sz w:val="24"/>
                <w:szCs w:val="24"/>
              </w:rPr>
            </w:pPr>
          </w:p>
        </w:tc>
        <w:tc>
          <w:tcPr>
            <w:tcW w:w="1640" w:type="dxa"/>
            <w:gridSpan w:val="2"/>
            <w:vAlign w:val="bottom"/>
          </w:tcPr>
          <w:p w:rsidR="00487FA2" w:rsidRDefault="00597E0F">
            <w:pPr>
              <w:ind w:left="120"/>
              <w:rPr>
                <w:sz w:val="20"/>
                <w:szCs w:val="20"/>
              </w:rPr>
            </w:pPr>
            <w:r>
              <w:rPr>
                <w:rFonts w:eastAsia="Times New Roman"/>
                <w:b/>
                <w:bCs/>
                <w:w w:val="99"/>
                <w:sz w:val="20"/>
                <w:szCs w:val="20"/>
              </w:rPr>
              <w:t>МАТЕМАТИКА</w:t>
            </w:r>
          </w:p>
        </w:tc>
        <w:tc>
          <w:tcPr>
            <w:tcW w:w="620" w:type="dxa"/>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line id="Shape 107" o:spid="_x0000_s1132" style="position:absolute;z-index:251127808;visibility:visible;mso-wrap-style:square;mso-wrap-distance-left:0;mso-wrap-distance-top:0;mso-wrap-distance-right:0;mso-wrap-distance-bottom:0;mso-position-horizontal:absolute;mso-position-horizontal-relative:text;mso-position-vertical:absolute;mso-position-vertical-relative:text" from="-35.25pt,-104.7pt" to="150.65pt,-104.7pt" o:allowincell="f" strokeweight=".48pt"/>
        </w:pict>
      </w:r>
      <w:r>
        <w:rPr>
          <w:sz w:val="20"/>
          <w:szCs w:val="20"/>
        </w:rPr>
        <w:pict>
          <v:rect id="Shape 108" o:spid="_x0000_s1133" style="position:absolute;margin-left:150.45pt;margin-top:-105.2pt;width:.95pt;height:1pt;z-index:-251485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9" o:spid="_x0000_s1134" style="position:absolute;z-index:251128832;visibility:visible;mso-wrap-style:square;mso-wrap-distance-left:0;mso-wrap-distance-top:0;mso-wrap-distance-right:0;mso-wrap-distance-bottom:0;mso-position-horizontal:absolute;mso-position-horizontal-relative:text;mso-position-vertical:absolute;mso-position-vertical-relative:text" from="151.15pt,-104.7pt" to="368.1pt,-104.7pt" o:allowincell="f" strokeweight=".48pt"/>
        </w:pict>
      </w:r>
      <w:r>
        <w:rPr>
          <w:sz w:val="20"/>
          <w:szCs w:val="20"/>
        </w:rPr>
        <w:pict>
          <v:rect id="Shape 110" o:spid="_x0000_s1135" style="position:absolute;margin-left:367.85pt;margin-top:-105.2pt;width:1pt;height:1pt;z-index:-251484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1" o:spid="_x0000_s1136" style="position:absolute;z-index:251129856;visibility:visible;mso-wrap-style:square;mso-wrap-distance-left:0;mso-wrap-distance-top:0;mso-wrap-distance-right:0;mso-wrap-distance-bottom:0;mso-position-horizontal:absolute;mso-position-horizontal-relative:text;mso-position-vertical:absolute;mso-position-vertical-relative:text" from="368.6pt,-104.7pt" to="485.7pt,-104.7pt" o:allowincell="f" strokeweight=".48pt"/>
        </w:pict>
      </w:r>
      <w:r>
        <w:rPr>
          <w:sz w:val="20"/>
          <w:szCs w:val="20"/>
        </w:rPr>
        <w:pict>
          <v:rect id="Shape 112" o:spid="_x0000_s1137" style="position:absolute;margin-left:485.5pt;margin-top:-105.2pt;width:.95pt;height:1pt;z-index:-251483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3" o:spid="_x0000_s1138" style="position:absolute;z-index:251130880;visibility:visible;mso-wrap-style:square;mso-wrap-distance-left:0;mso-wrap-distance-top:0;mso-wrap-distance-right:0;mso-wrap-distance-bottom:0;mso-position-horizontal:absolute;mso-position-horizontal-relative:text;mso-position-vertical:absolute;mso-position-vertical-relative:text" from="-35pt,-104.95pt" to="-35pt,609pt" o:allowincell="f" strokeweight=".16897mm"/>
        </w:pict>
      </w:r>
      <w:r>
        <w:rPr>
          <w:sz w:val="20"/>
          <w:szCs w:val="20"/>
        </w:rPr>
        <w:pict>
          <v:line id="Shape 114" o:spid="_x0000_s1139" style="position:absolute;z-index:251131904;visibility:visible;mso-wrap-style:square;mso-wrap-distance-left:0;mso-wrap-distance-top:0;mso-wrap-distance-right:0;mso-wrap-distance-bottom:0;mso-position-horizontal:absolute;mso-position-horizontal-relative:text;mso-position-vertical:absolute;mso-position-vertical-relative:text" from="37.65pt,-104.95pt" to="37.65pt,609pt" o:allowincell="f" strokeweight=".48pt"/>
        </w:pict>
      </w:r>
      <w:r>
        <w:rPr>
          <w:sz w:val="20"/>
          <w:szCs w:val="20"/>
        </w:rPr>
        <w:pict>
          <v:line id="Shape 115" o:spid="_x0000_s1140" style="position:absolute;z-index:251132928;visibility:visible;mso-wrap-style:square;mso-wrap-distance-left:0;mso-wrap-distance-top:0;mso-wrap-distance-right:0;mso-wrap-distance-bottom:0;mso-position-horizontal:absolute;mso-position-horizontal-relative:text;mso-position-vertical:absolute;mso-position-vertical-relative:text" from="150.9pt,-104.45pt" to="150.9pt,608.55pt" o:allowincell="f" strokeweight=".16897mm"/>
        </w:pict>
      </w:r>
      <w:r>
        <w:rPr>
          <w:sz w:val="20"/>
          <w:szCs w:val="20"/>
        </w:rPr>
        <w:pict>
          <v:line id="Shape 116" o:spid="_x0000_s1141" style="position:absolute;z-index:251133952;visibility:visible;mso-wrap-style:square;mso-wrap-distance-left:0;mso-wrap-distance-top:0;mso-wrap-distance-right:0;mso-wrap-distance-bottom:0;mso-position-horizontal:absolute;mso-position-horizontal-relative:text;mso-position-vertical:absolute;mso-position-vertical-relative:text" from="236.6pt,-104.95pt" to="236.6pt,609pt" o:allowincell="f" strokeweight=".16931mm"/>
        </w:pict>
      </w:r>
      <w:r>
        <w:rPr>
          <w:sz w:val="20"/>
          <w:szCs w:val="20"/>
        </w:rPr>
        <w:pict>
          <v:line id="Shape 117" o:spid="_x0000_s1142" style="position:absolute;z-index:251134976;visibility:visible;mso-wrap-style:square;mso-wrap-distance-left:0;mso-wrap-distance-top:0;mso-wrap-distance-right:0;mso-wrap-distance-bottom:0;mso-position-horizontal:absolute;mso-position-horizontal-relative:text;mso-position-vertical:absolute;mso-position-vertical-relative:text" from="368.35pt,-104.45pt" to="368.35pt,608.55pt" o:allowincell="f" strokeweight=".16931mm"/>
        </w:pict>
      </w:r>
      <w:r>
        <w:rPr>
          <w:sz w:val="20"/>
          <w:szCs w:val="20"/>
        </w:rPr>
        <w:pict>
          <v:line id="Shape 118" o:spid="_x0000_s1143" style="position:absolute;z-index:251136000;visibility:visible;mso-wrap-style:square;mso-wrap-distance-left:0;mso-wrap-distance-top:0;mso-wrap-distance-right:0;mso-wrap-distance-bottom:0;mso-position-horizontal:absolute;mso-position-horizontal-relative:text;mso-position-vertical:absolute;mso-position-vertical-relative:text" from="485.95pt,-104.45pt" to="485.95pt,608.55pt" o:allowincell="f" strokeweight=".16931mm"/>
        </w:pict>
      </w:r>
    </w:p>
    <w:p w:rsidR="00487FA2" w:rsidRDefault="00597E0F" w:rsidP="00747E0F">
      <w:pPr>
        <w:numPr>
          <w:ilvl w:val="0"/>
          <w:numId w:val="39"/>
        </w:numPr>
        <w:tabs>
          <w:tab w:val="left" w:pos="5060"/>
        </w:tabs>
        <w:spacing w:line="231" w:lineRule="auto"/>
        <w:ind w:left="5060" w:hanging="217"/>
        <w:rPr>
          <w:rFonts w:eastAsia="Times New Roman"/>
          <w:sz w:val="20"/>
          <w:szCs w:val="20"/>
        </w:rPr>
      </w:pPr>
      <w:r>
        <w:rPr>
          <w:rFonts w:eastAsia="Times New Roman"/>
          <w:sz w:val="20"/>
          <w:szCs w:val="20"/>
        </w:rPr>
        <w:t>определять  с  помощью   В  результате  изучения</w:t>
      </w:r>
    </w:p>
    <w:tbl>
      <w:tblPr>
        <w:tblW w:w="0" w:type="auto"/>
        <w:tblInd w:w="4840" w:type="dxa"/>
        <w:tblLayout w:type="fixed"/>
        <w:tblCellMar>
          <w:left w:w="0" w:type="dxa"/>
          <w:right w:w="0" w:type="dxa"/>
        </w:tblCellMar>
        <w:tblLook w:val="04A0"/>
      </w:tblPr>
      <w:tblGrid>
        <w:gridCol w:w="1780"/>
        <w:gridCol w:w="2120"/>
        <w:gridCol w:w="880"/>
      </w:tblGrid>
      <w:tr w:rsidR="00487FA2">
        <w:trPr>
          <w:trHeight w:val="187"/>
        </w:trPr>
        <w:tc>
          <w:tcPr>
            <w:tcW w:w="1780" w:type="dxa"/>
            <w:vAlign w:val="bottom"/>
          </w:tcPr>
          <w:p w:rsidR="00487FA2" w:rsidRDefault="00597E0F">
            <w:pPr>
              <w:spacing w:line="187" w:lineRule="exact"/>
              <w:rPr>
                <w:sz w:val="20"/>
                <w:szCs w:val="20"/>
              </w:rPr>
            </w:pPr>
            <w:r>
              <w:rPr>
                <w:rFonts w:eastAsia="Times New Roman"/>
                <w:sz w:val="20"/>
                <w:szCs w:val="20"/>
              </w:rPr>
              <w:t>пословицы</w:t>
            </w:r>
          </w:p>
        </w:tc>
        <w:tc>
          <w:tcPr>
            <w:tcW w:w="2120" w:type="dxa"/>
            <w:vAlign w:val="bottom"/>
          </w:tcPr>
          <w:p w:rsidR="00487FA2" w:rsidRDefault="00597E0F">
            <w:pPr>
              <w:spacing w:line="187" w:lineRule="exact"/>
              <w:ind w:left="860"/>
              <w:rPr>
                <w:sz w:val="20"/>
                <w:szCs w:val="20"/>
              </w:rPr>
            </w:pPr>
            <w:r>
              <w:rPr>
                <w:rFonts w:eastAsia="Times New Roman"/>
                <w:sz w:val="20"/>
                <w:szCs w:val="20"/>
              </w:rPr>
              <w:t>математики</w:t>
            </w:r>
          </w:p>
        </w:tc>
        <w:tc>
          <w:tcPr>
            <w:tcW w:w="880" w:type="dxa"/>
            <w:vAlign w:val="bottom"/>
          </w:tcPr>
          <w:p w:rsidR="00487FA2" w:rsidRDefault="00597E0F">
            <w:pPr>
              <w:spacing w:line="187" w:lineRule="exact"/>
              <w:ind w:left="280"/>
              <w:rPr>
                <w:sz w:val="20"/>
                <w:szCs w:val="20"/>
              </w:rPr>
            </w:pPr>
            <w:r>
              <w:rPr>
                <w:rFonts w:eastAsia="Times New Roman"/>
                <w:w w:val="96"/>
                <w:sz w:val="20"/>
                <w:szCs w:val="20"/>
              </w:rPr>
              <w:t>ученик</w:t>
            </w:r>
          </w:p>
        </w:tc>
      </w:tr>
      <w:tr w:rsidR="00487FA2">
        <w:trPr>
          <w:trHeight w:val="230"/>
        </w:trPr>
        <w:tc>
          <w:tcPr>
            <w:tcW w:w="3900" w:type="dxa"/>
            <w:gridSpan w:val="2"/>
            <w:vAlign w:val="bottom"/>
          </w:tcPr>
          <w:p w:rsidR="00487FA2" w:rsidRDefault="00597E0F">
            <w:pPr>
              <w:rPr>
                <w:sz w:val="20"/>
                <w:szCs w:val="20"/>
              </w:rPr>
            </w:pPr>
            <w:r>
              <w:rPr>
                <w:rFonts w:eastAsia="Times New Roman"/>
                <w:w w:val="98"/>
                <w:sz w:val="20"/>
                <w:szCs w:val="20"/>
              </w:rPr>
              <w:t>жизненную/вымышленнуюдолжен:</w:t>
            </w:r>
          </w:p>
        </w:tc>
        <w:tc>
          <w:tcPr>
            <w:tcW w:w="880" w:type="dxa"/>
            <w:vAlign w:val="bottom"/>
          </w:tcPr>
          <w:p w:rsidR="00487FA2" w:rsidRDefault="00487FA2">
            <w:pPr>
              <w:rPr>
                <w:sz w:val="20"/>
                <w:szCs w:val="20"/>
              </w:rPr>
            </w:pPr>
          </w:p>
        </w:tc>
      </w:tr>
      <w:tr w:rsidR="00487FA2">
        <w:trPr>
          <w:trHeight w:val="269"/>
        </w:trPr>
        <w:tc>
          <w:tcPr>
            <w:tcW w:w="1780" w:type="dxa"/>
            <w:vAlign w:val="bottom"/>
          </w:tcPr>
          <w:p w:rsidR="00487FA2" w:rsidRDefault="00597E0F">
            <w:pPr>
              <w:rPr>
                <w:sz w:val="20"/>
                <w:szCs w:val="20"/>
              </w:rPr>
            </w:pPr>
            <w:r>
              <w:rPr>
                <w:rFonts w:eastAsia="Times New Roman"/>
                <w:sz w:val="20"/>
                <w:szCs w:val="20"/>
              </w:rPr>
              <w:t>ситуацию;</w:t>
            </w:r>
          </w:p>
        </w:tc>
        <w:tc>
          <w:tcPr>
            <w:tcW w:w="3000" w:type="dxa"/>
            <w:gridSpan w:val="2"/>
            <w:vAlign w:val="bottom"/>
          </w:tcPr>
          <w:p w:rsidR="00487FA2" w:rsidRDefault="00597E0F">
            <w:pPr>
              <w:ind w:left="860"/>
              <w:rPr>
                <w:sz w:val="20"/>
                <w:szCs w:val="20"/>
              </w:rPr>
            </w:pPr>
            <w:r>
              <w:rPr>
                <w:rFonts w:eastAsia="Times New Roman"/>
                <w:sz w:val="20"/>
                <w:szCs w:val="20"/>
              </w:rPr>
              <w:t>знать/понимать &lt;*&gt;:</w:t>
            </w:r>
          </w:p>
        </w:tc>
      </w:tr>
    </w:tbl>
    <w:p w:rsidR="00487FA2" w:rsidRDefault="00597E0F" w:rsidP="00747E0F">
      <w:pPr>
        <w:numPr>
          <w:ilvl w:val="0"/>
          <w:numId w:val="40"/>
        </w:numPr>
        <w:tabs>
          <w:tab w:val="left" w:pos="5220"/>
        </w:tabs>
        <w:ind w:left="5220" w:hanging="377"/>
        <w:rPr>
          <w:rFonts w:eastAsia="Times New Roman"/>
          <w:sz w:val="20"/>
          <w:szCs w:val="20"/>
        </w:rPr>
      </w:pPr>
      <w:r>
        <w:rPr>
          <w:rFonts w:eastAsia="Times New Roman"/>
          <w:sz w:val="20"/>
          <w:szCs w:val="20"/>
        </w:rPr>
        <w:t>выразительночитать   &lt;*&gt;  Помимо указанных</w:t>
      </w:r>
    </w:p>
    <w:tbl>
      <w:tblPr>
        <w:tblW w:w="0" w:type="auto"/>
        <w:tblInd w:w="4840" w:type="dxa"/>
        <w:tblLayout w:type="fixed"/>
        <w:tblCellMar>
          <w:left w:w="0" w:type="dxa"/>
          <w:right w:w="0" w:type="dxa"/>
        </w:tblCellMar>
        <w:tblLook w:val="04A0"/>
      </w:tblPr>
      <w:tblGrid>
        <w:gridCol w:w="1600"/>
        <w:gridCol w:w="920"/>
        <w:gridCol w:w="400"/>
        <w:gridCol w:w="1020"/>
        <w:gridCol w:w="840"/>
      </w:tblGrid>
      <w:tr w:rsidR="00487FA2">
        <w:trPr>
          <w:trHeight w:val="192"/>
        </w:trPr>
        <w:tc>
          <w:tcPr>
            <w:tcW w:w="1600" w:type="dxa"/>
            <w:vAlign w:val="bottom"/>
          </w:tcPr>
          <w:p w:rsidR="00487FA2" w:rsidRDefault="00597E0F">
            <w:pPr>
              <w:spacing w:line="192" w:lineRule="exact"/>
              <w:rPr>
                <w:sz w:val="20"/>
                <w:szCs w:val="20"/>
              </w:rPr>
            </w:pPr>
            <w:r>
              <w:rPr>
                <w:rFonts w:eastAsia="Times New Roman"/>
                <w:sz w:val="20"/>
                <w:szCs w:val="20"/>
              </w:rPr>
              <w:t>сказки и былины,</w:t>
            </w:r>
          </w:p>
        </w:tc>
        <w:tc>
          <w:tcPr>
            <w:tcW w:w="920" w:type="dxa"/>
            <w:vAlign w:val="bottom"/>
          </w:tcPr>
          <w:p w:rsidR="00487FA2" w:rsidRDefault="00487FA2">
            <w:pPr>
              <w:rPr>
                <w:sz w:val="16"/>
                <w:szCs w:val="16"/>
              </w:rPr>
            </w:pPr>
          </w:p>
        </w:tc>
        <w:tc>
          <w:tcPr>
            <w:tcW w:w="400" w:type="dxa"/>
            <w:vAlign w:val="bottom"/>
          </w:tcPr>
          <w:p w:rsidR="00487FA2" w:rsidRDefault="00597E0F">
            <w:pPr>
              <w:spacing w:line="192" w:lineRule="exact"/>
              <w:ind w:left="120"/>
              <w:rPr>
                <w:sz w:val="20"/>
                <w:szCs w:val="20"/>
              </w:rPr>
            </w:pPr>
            <w:r>
              <w:rPr>
                <w:rFonts w:eastAsia="Times New Roman"/>
                <w:sz w:val="20"/>
                <w:szCs w:val="20"/>
              </w:rPr>
              <w:t>в</w:t>
            </w:r>
          </w:p>
        </w:tc>
        <w:tc>
          <w:tcPr>
            <w:tcW w:w="1020" w:type="dxa"/>
            <w:vAlign w:val="bottom"/>
          </w:tcPr>
          <w:p w:rsidR="00487FA2" w:rsidRDefault="00597E0F">
            <w:pPr>
              <w:spacing w:line="192" w:lineRule="exact"/>
              <w:ind w:left="200"/>
              <w:rPr>
                <w:sz w:val="20"/>
                <w:szCs w:val="20"/>
              </w:rPr>
            </w:pPr>
            <w:r>
              <w:rPr>
                <w:rFonts w:eastAsia="Times New Roman"/>
                <w:sz w:val="20"/>
                <w:szCs w:val="20"/>
              </w:rPr>
              <w:t>данном</w:t>
            </w:r>
          </w:p>
        </w:tc>
        <w:tc>
          <w:tcPr>
            <w:tcW w:w="840" w:type="dxa"/>
            <w:vAlign w:val="bottom"/>
          </w:tcPr>
          <w:p w:rsidR="00487FA2" w:rsidRDefault="00597E0F">
            <w:pPr>
              <w:spacing w:line="192" w:lineRule="exact"/>
              <w:jc w:val="right"/>
              <w:rPr>
                <w:sz w:val="20"/>
                <w:szCs w:val="20"/>
              </w:rPr>
            </w:pPr>
            <w:r>
              <w:rPr>
                <w:rFonts w:eastAsia="Times New Roman"/>
                <w:sz w:val="20"/>
                <w:szCs w:val="20"/>
              </w:rPr>
              <w:t>разделе</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соблюдая соответствующий</w:t>
            </w:r>
          </w:p>
        </w:tc>
        <w:tc>
          <w:tcPr>
            <w:tcW w:w="2260" w:type="dxa"/>
            <w:gridSpan w:val="3"/>
            <w:vAlign w:val="bottom"/>
          </w:tcPr>
          <w:p w:rsidR="00487FA2" w:rsidRDefault="00597E0F">
            <w:pPr>
              <w:ind w:left="120"/>
              <w:rPr>
                <w:sz w:val="20"/>
                <w:szCs w:val="20"/>
              </w:rPr>
            </w:pPr>
            <w:r>
              <w:rPr>
                <w:rFonts w:eastAsia="Times New Roman"/>
                <w:sz w:val="20"/>
                <w:szCs w:val="20"/>
              </w:rPr>
              <w:t>знаний,  в  требования  к</w:t>
            </w:r>
          </w:p>
        </w:tc>
      </w:tr>
      <w:tr w:rsidR="00487FA2">
        <w:trPr>
          <w:trHeight w:val="230"/>
        </w:trPr>
        <w:tc>
          <w:tcPr>
            <w:tcW w:w="1600" w:type="dxa"/>
            <w:vAlign w:val="bottom"/>
          </w:tcPr>
          <w:p w:rsidR="00487FA2" w:rsidRDefault="00597E0F">
            <w:pPr>
              <w:rPr>
                <w:sz w:val="20"/>
                <w:szCs w:val="20"/>
              </w:rPr>
            </w:pPr>
            <w:r>
              <w:rPr>
                <w:rFonts w:eastAsia="Times New Roman"/>
                <w:sz w:val="20"/>
                <w:szCs w:val="20"/>
              </w:rPr>
              <w:t>интонационный</w:t>
            </w:r>
          </w:p>
        </w:tc>
        <w:tc>
          <w:tcPr>
            <w:tcW w:w="920" w:type="dxa"/>
            <w:vAlign w:val="bottom"/>
          </w:tcPr>
          <w:p w:rsidR="00487FA2" w:rsidRDefault="00597E0F">
            <w:pPr>
              <w:ind w:left="120"/>
              <w:rPr>
                <w:sz w:val="20"/>
                <w:szCs w:val="20"/>
              </w:rPr>
            </w:pPr>
            <w:r>
              <w:rPr>
                <w:rFonts w:eastAsia="Times New Roman"/>
                <w:sz w:val="20"/>
                <w:szCs w:val="20"/>
              </w:rPr>
              <w:t>рисунок</w:t>
            </w:r>
          </w:p>
        </w:tc>
        <w:tc>
          <w:tcPr>
            <w:tcW w:w="2260" w:type="dxa"/>
            <w:gridSpan w:val="3"/>
            <w:vAlign w:val="bottom"/>
          </w:tcPr>
          <w:p w:rsidR="00487FA2" w:rsidRDefault="00597E0F">
            <w:pPr>
              <w:ind w:left="120"/>
              <w:rPr>
                <w:sz w:val="20"/>
                <w:szCs w:val="20"/>
              </w:rPr>
            </w:pPr>
            <w:r>
              <w:rPr>
                <w:rFonts w:eastAsia="Times New Roman"/>
                <w:sz w:val="20"/>
                <w:szCs w:val="20"/>
              </w:rPr>
              <w:t>уровню подготовки</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устного рассказывания;</w:t>
            </w:r>
          </w:p>
        </w:tc>
        <w:tc>
          <w:tcPr>
            <w:tcW w:w="1420" w:type="dxa"/>
            <w:gridSpan w:val="2"/>
            <w:vAlign w:val="bottom"/>
          </w:tcPr>
          <w:p w:rsidR="00487FA2" w:rsidRDefault="00597E0F">
            <w:pPr>
              <w:ind w:left="120"/>
              <w:rPr>
                <w:sz w:val="20"/>
                <w:szCs w:val="20"/>
              </w:rPr>
            </w:pPr>
            <w:r>
              <w:rPr>
                <w:rFonts w:eastAsia="Times New Roman"/>
                <w:sz w:val="20"/>
                <w:szCs w:val="20"/>
              </w:rPr>
              <w:t>включаются</w:t>
            </w:r>
          </w:p>
        </w:tc>
        <w:tc>
          <w:tcPr>
            <w:tcW w:w="840" w:type="dxa"/>
            <w:vAlign w:val="bottom"/>
          </w:tcPr>
          <w:p w:rsidR="00487FA2" w:rsidRDefault="00597E0F">
            <w:pPr>
              <w:jc w:val="right"/>
              <w:rPr>
                <w:sz w:val="20"/>
                <w:szCs w:val="20"/>
              </w:rPr>
            </w:pPr>
            <w:r>
              <w:rPr>
                <w:rFonts w:eastAsia="Times New Roman"/>
                <w:sz w:val="20"/>
                <w:szCs w:val="20"/>
              </w:rPr>
              <w:t>также</w:t>
            </w:r>
          </w:p>
        </w:tc>
      </w:tr>
    </w:tbl>
    <w:p w:rsidR="00487FA2" w:rsidRDefault="00597E0F" w:rsidP="00747E0F">
      <w:pPr>
        <w:numPr>
          <w:ilvl w:val="0"/>
          <w:numId w:val="41"/>
        </w:numPr>
        <w:tabs>
          <w:tab w:val="left" w:pos="5160"/>
        </w:tabs>
        <w:ind w:left="5160" w:hanging="317"/>
        <w:rPr>
          <w:rFonts w:eastAsia="Times New Roman"/>
          <w:sz w:val="20"/>
          <w:szCs w:val="20"/>
        </w:rPr>
      </w:pPr>
      <w:r>
        <w:rPr>
          <w:rFonts w:eastAsia="Times New Roman"/>
          <w:sz w:val="20"/>
          <w:szCs w:val="20"/>
        </w:rPr>
        <w:t>пересказывать   сказки,   знания,необходимые</w:t>
      </w:r>
    </w:p>
    <w:tbl>
      <w:tblPr>
        <w:tblW w:w="0" w:type="auto"/>
        <w:tblInd w:w="4840" w:type="dxa"/>
        <w:tblLayout w:type="fixed"/>
        <w:tblCellMar>
          <w:left w:w="0" w:type="dxa"/>
          <w:right w:w="0" w:type="dxa"/>
        </w:tblCellMar>
        <w:tblLook w:val="04A0"/>
      </w:tblPr>
      <w:tblGrid>
        <w:gridCol w:w="620"/>
        <w:gridCol w:w="880"/>
        <w:gridCol w:w="1020"/>
        <w:gridCol w:w="440"/>
        <w:gridCol w:w="1020"/>
        <w:gridCol w:w="800"/>
      </w:tblGrid>
      <w:tr w:rsidR="00487FA2">
        <w:trPr>
          <w:trHeight w:val="192"/>
        </w:trPr>
        <w:tc>
          <w:tcPr>
            <w:tcW w:w="620" w:type="dxa"/>
            <w:vAlign w:val="bottom"/>
          </w:tcPr>
          <w:p w:rsidR="00487FA2" w:rsidRDefault="00597E0F">
            <w:pPr>
              <w:spacing w:line="192" w:lineRule="exact"/>
              <w:rPr>
                <w:sz w:val="20"/>
                <w:szCs w:val="20"/>
              </w:rPr>
            </w:pPr>
            <w:r>
              <w:rPr>
                <w:rFonts w:eastAsia="Times New Roman"/>
                <w:sz w:val="20"/>
                <w:szCs w:val="20"/>
              </w:rPr>
              <w:t>чётко</w:t>
            </w:r>
          </w:p>
        </w:tc>
        <w:tc>
          <w:tcPr>
            <w:tcW w:w="880" w:type="dxa"/>
            <w:vAlign w:val="bottom"/>
          </w:tcPr>
          <w:p w:rsidR="00487FA2" w:rsidRDefault="00597E0F">
            <w:pPr>
              <w:spacing w:line="192" w:lineRule="exact"/>
              <w:ind w:left="40"/>
              <w:rPr>
                <w:sz w:val="20"/>
                <w:szCs w:val="20"/>
              </w:rPr>
            </w:pPr>
            <w:r>
              <w:rPr>
                <w:rFonts w:eastAsia="Times New Roman"/>
                <w:sz w:val="20"/>
                <w:szCs w:val="20"/>
              </w:rPr>
              <w:t>выделяя</w:t>
            </w:r>
          </w:p>
        </w:tc>
        <w:tc>
          <w:tcPr>
            <w:tcW w:w="1020" w:type="dxa"/>
            <w:vAlign w:val="bottom"/>
          </w:tcPr>
          <w:p w:rsidR="00487FA2" w:rsidRDefault="00597E0F">
            <w:pPr>
              <w:spacing w:line="192" w:lineRule="exact"/>
              <w:jc w:val="right"/>
              <w:rPr>
                <w:sz w:val="20"/>
                <w:szCs w:val="20"/>
              </w:rPr>
            </w:pPr>
            <w:r>
              <w:rPr>
                <w:rFonts w:eastAsia="Times New Roman"/>
                <w:sz w:val="20"/>
                <w:szCs w:val="20"/>
              </w:rPr>
              <w:t>сюжетные</w:t>
            </w:r>
          </w:p>
        </w:tc>
        <w:tc>
          <w:tcPr>
            <w:tcW w:w="440" w:type="dxa"/>
            <w:vAlign w:val="bottom"/>
          </w:tcPr>
          <w:p w:rsidR="00487FA2" w:rsidRDefault="00597E0F">
            <w:pPr>
              <w:spacing w:line="192" w:lineRule="exact"/>
              <w:ind w:left="120"/>
              <w:rPr>
                <w:sz w:val="20"/>
                <w:szCs w:val="20"/>
              </w:rPr>
            </w:pPr>
            <w:r>
              <w:rPr>
                <w:rFonts w:eastAsia="Times New Roman"/>
                <w:sz w:val="20"/>
                <w:szCs w:val="20"/>
              </w:rPr>
              <w:t>для</w:t>
            </w:r>
          </w:p>
        </w:tc>
        <w:tc>
          <w:tcPr>
            <w:tcW w:w="1020" w:type="dxa"/>
            <w:vAlign w:val="bottom"/>
          </w:tcPr>
          <w:p w:rsidR="00487FA2" w:rsidRDefault="00487FA2">
            <w:pPr>
              <w:rPr>
                <w:sz w:val="16"/>
                <w:szCs w:val="16"/>
              </w:rPr>
            </w:pPr>
          </w:p>
        </w:tc>
        <w:tc>
          <w:tcPr>
            <w:tcW w:w="800" w:type="dxa"/>
            <w:vAlign w:val="bottom"/>
          </w:tcPr>
          <w:p w:rsidR="00487FA2" w:rsidRDefault="00597E0F">
            <w:pPr>
              <w:spacing w:line="192" w:lineRule="exact"/>
              <w:jc w:val="right"/>
              <w:rPr>
                <w:sz w:val="20"/>
                <w:szCs w:val="20"/>
              </w:rPr>
            </w:pPr>
            <w:r>
              <w:rPr>
                <w:rFonts w:eastAsia="Times New Roman"/>
                <w:sz w:val="20"/>
                <w:szCs w:val="20"/>
              </w:rPr>
              <w:t>освоения</w:t>
            </w:r>
          </w:p>
        </w:tc>
      </w:tr>
      <w:tr w:rsidR="00487FA2">
        <w:trPr>
          <w:trHeight w:val="226"/>
        </w:trPr>
        <w:tc>
          <w:tcPr>
            <w:tcW w:w="620" w:type="dxa"/>
            <w:vAlign w:val="bottom"/>
          </w:tcPr>
          <w:p w:rsidR="00487FA2" w:rsidRDefault="00597E0F">
            <w:pPr>
              <w:spacing w:line="226" w:lineRule="exact"/>
              <w:rPr>
                <w:sz w:val="20"/>
                <w:szCs w:val="20"/>
              </w:rPr>
            </w:pPr>
            <w:r>
              <w:rPr>
                <w:rFonts w:eastAsia="Times New Roman"/>
                <w:sz w:val="20"/>
                <w:szCs w:val="20"/>
              </w:rPr>
              <w:t>линии,</w:t>
            </w:r>
          </w:p>
        </w:tc>
        <w:tc>
          <w:tcPr>
            <w:tcW w:w="880" w:type="dxa"/>
            <w:vAlign w:val="bottom"/>
          </w:tcPr>
          <w:p w:rsidR="00487FA2" w:rsidRDefault="00597E0F">
            <w:pPr>
              <w:spacing w:line="226" w:lineRule="exact"/>
              <w:ind w:left="340"/>
              <w:rPr>
                <w:sz w:val="20"/>
                <w:szCs w:val="20"/>
              </w:rPr>
            </w:pPr>
            <w:r>
              <w:rPr>
                <w:rFonts w:eastAsia="Times New Roman"/>
                <w:sz w:val="20"/>
                <w:szCs w:val="20"/>
              </w:rPr>
              <w:t>не</w:t>
            </w:r>
          </w:p>
        </w:tc>
        <w:tc>
          <w:tcPr>
            <w:tcW w:w="1020" w:type="dxa"/>
            <w:vAlign w:val="bottom"/>
          </w:tcPr>
          <w:p w:rsidR="00487FA2" w:rsidRDefault="00597E0F">
            <w:pPr>
              <w:spacing w:line="226" w:lineRule="exact"/>
              <w:jc w:val="right"/>
              <w:rPr>
                <w:sz w:val="20"/>
                <w:szCs w:val="20"/>
              </w:rPr>
            </w:pPr>
            <w:r>
              <w:rPr>
                <w:rFonts w:eastAsia="Times New Roman"/>
                <w:sz w:val="20"/>
                <w:szCs w:val="20"/>
              </w:rPr>
              <w:t>пропуская</w:t>
            </w:r>
          </w:p>
        </w:tc>
        <w:tc>
          <w:tcPr>
            <w:tcW w:w="1460" w:type="dxa"/>
            <w:gridSpan w:val="2"/>
            <w:vAlign w:val="bottom"/>
          </w:tcPr>
          <w:p w:rsidR="00487FA2" w:rsidRDefault="00597E0F">
            <w:pPr>
              <w:spacing w:line="226" w:lineRule="exact"/>
              <w:ind w:left="120"/>
              <w:rPr>
                <w:sz w:val="20"/>
                <w:szCs w:val="20"/>
              </w:rPr>
            </w:pPr>
            <w:r>
              <w:rPr>
                <w:rFonts w:eastAsia="Times New Roman"/>
                <w:sz w:val="20"/>
                <w:szCs w:val="20"/>
              </w:rPr>
              <w:t>перечисленных</w:t>
            </w:r>
          </w:p>
        </w:tc>
        <w:tc>
          <w:tcPr>
            <w:tcW w:w="800" w:type="dxa"/>
            <w:vAlign w:val="bottom"/>
          </w:tcPr>
          <w:p w:rsidR="00487FA2" w:rsidRDefault="00597E0F">
            <w:pPr>
              <w:spacing w:line="226" w:lineRule="exact"/>
              <w:jc w:val="right"/>
              <w:rPr>
                <w:sz w:val="20"/>
                <w:szCs w:val="20"/>
              </w:rPr>
            </w:pPr>
            <w:r>
              <w:rPr>
                <w:rFonts w:eastAsia="Times New Roman"/>
                <w:sz w:val="20"/>
                <w:szCs w:val="20"/>
              </w:rPr>
              <w:t>ниже</w:t>
            </w:r>
          </w:p>
        </w:tc>
      </w:tr>
      <w:tr w:rsidR="00487FA2">
        <w:trPr>
          <w:trHeight w:val="230"/>
        </w:trPr>
        <w:tc>
          <w:tcPr>
            <w:tcW w:w="1500" w:type="dxa"/>
            <w:gridSpan w:val="2"/>
            <w:vAlign w:val="bottom"/>
          </w:tcPr>
          <w:p w:rsidR="00487FA2" w:rsidRDefault="00597E0F">
            <w:pPr>
              <w:rPr>
                <w:sz w:val="20"/>
                <w:szCs w:val="20"/>
              </w:rPr>
            </w:pPr>
            <w:r>
              <w:rPr>
                <w:rFonts w:eastAsia="Times New Roman"/>
                <w:sz w:val="20"/>
                <w:szCs w:val="20"/>
              </w:rPr>
              <w:t>значимых</w:t>
            </w:r>
          </w:p>
        </w:tc>
        <w:tc>
          <w:tcPr>
            <w:tcW w:w="1020" w:type="dxa"/>
            <w:vAlign w:val="bottom"/>
          </w:tcPr>
          <w:p w:rsidR="00487FA2" w:rsidRDefault="00487FA2">
            <w:pPr>
              <w:rPr>
                <w:sz w:val="20"/>
                <w:szCs w:val="20"/>
              </w:rPr>
            </w:pPr>
          </w:p>
        </w:tc>
        <w:tc>
          <w:tcPr>
            <w:tcW w:w="1460" w:type="dxa"/>
            <w:gridSpan w:val="2"/>
            <w:vAlign w:val="bottom"/>
          </w:tcPr>
          <w:p w:rsidR="00487FA2" w:rsidRDefault="00597E0F">
            <w:pPr>
              <w:ind w:left="120"/>
              <w:rPr>
                <w:sz w:val="20"/>
                <w:szCs w:val="20"/>
              </w:rPr>
            </w:pPr>
            <w:r>
              <w:rPr>
                <w:rFonts w:eastAsia="Times New Roman"/>
                <w:sz w:val="20"/>
                <w:szCs w:val="20"/>
              </w:rPr>
              <w:t>умений.</w:t>
            </w:r>
          </w:p>
        </w:tc>
        <w:tc>
          <w:tcPr>
            <w:tcW w:w="800" w:type="dxa"/>
            <w:vAlign w:val="bottom"/>
          </w:tcPr>
          <w:p w:rsidR="00487FA2" w:rsidRDefault="00487FA2">
            <w:pPr>
              <w:rPr>
                <w:sz w:val="20"/>
                <w:szCs w:val="20"/>
              </w:rPr>
            </w:pPr>
          </w:p>
        </w:tc>
      </w:tr>
      <w:tr w:rsidR="00487FA2">
        <w:trPr>
          <w:trHeight w:val="230"/>
        </w:trPr>
        <w:tc>
          <w:tcPr>
            <w:tcW w:w="1500" w:type="dxa"/>
            <w:gridSpan w:val="2"/>
            <w:vAlign w:val="bottom"/>
          </w:tcPr>
          <w:p w:rsidR="00487FA2" w:rsidRDefault="00597E0F">
            <w:pPr>
              <w:rPr>
                <w:sz w:val="20"/>
                <w:szCs w:val="20"/>
              </w:rPr>
            </w:pPr>
            <w:r>
              <w:rPr>
                <w:rFonts w:eastAsia="Times New Roman"/>
                <w:sz w:val="20"/>
                <w:szCs w:val="20"/>
              </w:rPr>
              <w:t>композиционных</w:t>
            </w:r>
          </w:p>
        </w:tc>
        <w:tc>
          <w:tcPr>
            <w:tcW w:w="1020" w:type="dxa"/>
            <w:vAlign w:val="bottom"/>
          </w:tcPr>
          <w:p w:rsidR="00487FA2" w:rsidRDefault="00487FA2">
            <w:pPr>
              <w:rPr>
                <w:sz w:val="20"/>
                <w:szCs w:val="20"/>
              </w:rPr>
            </w:pPr>
          </w:p>
        </w:tc>
        <w:tc>
          <w:tcPr>
            <w:tcW w:w="440" w:type="dxa"/>
            <w:vAlign w:val="bottom"/>
          </w:tcPr>
          <w:p w:rsidR="00487FA2" w:rsidRDefault="00597E0F">
            <w:pPr>
              <w:ind w:left="120"/>
              <w:rPr>
                <w:sz w:val="20"/>
                <w:szCs w:val="20"/>
              </w:rPr>
            </w:pPr>
            <w:r>
              <w:rPr>
                <w:rFonts w:eastAsia="Times New Roman"/>
                <w:sz w:val="20"/>
                <w:szCs w:val="20"/>
              </w:rPr>
              <w:t>-</w:t>
            </w:r>
          </w:p>
        </w:tc>
        <w:tc>
          <w:tcPr>
            <w:tcW w:w="1020" w:type="dxa"/>
            <w:vAlign w:val="bottom"/>
          </w:tcPr>
          <w:p w:rsidR="00487FA2" w:rsidRDefault="00597E0F">
            <w:pPr>
              <w:ind w:left="40"/>
              <w:rPr>
                <w:sz w:val="20"/>
                <w:szCs w:val="20"/>
              </w:rPr>
            </w:pPr>
            <w:r>
              <w:rPr>
                <w:rFonts w:eastAsia="Times New Roman"/>
                <w:sz w:val="20"/>
                <w:szCs w:val="20"/>
              </w:rPr>
              <w:t>существо</w:t>
            </w:r>
          </w:p>
        </w:tc>
        <w:tc>
          <w:tcPr>
            <w:tcW w:w="800" w:type="dxa"/>
            <w:vAlign w:val="bottom"/>
          </w:tcPr>
          <w:p w:rsidR="00487FA2" w:rsidRDefault="00597E0F">
            <w:pPr>
              <w:jc w:val="right"/>
              <w:rPr>
                <w:sz w:val="20"/>
                <w:szCs w:val="20"/>
              </w:rPr>
            </w:pPr>
            <w:r>
              <w:rPr>
                <w:rFonts w:eastAsia="Times New Roman"/>
                <w:sz w:val="20"/>
                <w:szCs w:val="20"/>
              </w:rPr>
              <w:t>понятия</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элементов, используя в</w:t>
            </w:r>
          </w:p>
        </w:tc>
        <w:tc>
          <w:tcPr>
            <w:tcW w:w="2260" w:type="dxa"/>
            <w:gridSpan w:val="3"/>
            <w:vAlign w:val="bottom"/>
          </w:tcPr>
          <w:p w:rsidR="00487FA2" w:rsidRDefault="00597E0F">
            <w:pPr>
              <w:ind w:left="120"/>
              <w:rPr>
                <w:sz w:val="20"/>
                <w:szCs w:val="20"/>
              </w:rPr>
            </w:pPr>
            <w:r>
              <w:rPr>
                <w:rFonts w:eastAsia="Times New Roman"/>
                <w:sz w:val="20"/>
                <w:szCs w:val="20"/>
              </w:rPr>
              <w:t>математического</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своей речи характерные для</w:t>
            </w:r>
          </w:p>
        </w:tc>
        <w:tc>
          <w:tcPr>
            <w:tcW w:w="1460" w:type="dxa"/>
            <w:gridSpan w:val="2"/>
            <w:vAlign w:val="bottom"/>
          </w:tcPr>
          <w:p w:rsidR="00487FA2" w:rsidRDefault="00597E0F">
            <w:pPr>
              <w:ind w:left="120"/>
              <w:rPr>
                <w:sz w:val="20"/>
                <w:szCs w:val="20"/>
              </w:rPr>
            </w:pPr>
            <w:r>
              <w:rPr>
                <w:rFonts w:eastAsia="Times New Roman"/>
                <w:w w:val="98"/>
                <w:sz w:val="20"/>
                <w:szCs w:val="20"/>
              </w:rPr>
              <w:t>доказательства;</w:t>
            </w:r>
          </w:p>
        </w:tc>
        <w:tc>
          <w:tcPr>
            <w:tcW w:w="800" w:type="dxa"/>
            <w:vAlign w:val="bottom"/>
          </w:tcPr>
          <w:p w:rsidR="00487FA2" w:rsidRDefault="00487FA2">
            <w:pPr>
              <w:rPr>
                <w:sz w:val="20"/>
                <w:szCs w:val="20"/>
              </w:rPr>
            </w:pPr>
          </w:p>
        </w:tc>
      </w:tr>
      <w:tr w:rsidR="00487FA2">
        <w:trPr>
          <w:trHeight w:val="230"/>
        </w:trPr>
        <w:tc>
          <w:tcPr>
            <w:tcW w:w="1500" w:type="dxa"/>
            <w:gridSpan w:val="2"/>
            <w:vAlign w:val="bottom"/>
          </w:tcPr>
          <w:p w:rsidR="00487FA2" w:rsidRDefault="00597E0F">
            <w:pPr>
              <w:rPr>
                <w:sz w:val="20"/>
                <w:szCs w:val="20"/>
              </w:rPr>
            </w:pPr>
            <w:r>
              <w:rPr>
                <w:rFonts w:eastAsia="Times New Roman"/>
                <w:sz w:val="20"/>
                <w:szCs w:val="20"/>
              </w:rPr>
              <w:t>народных</w:t>
            </w:r>
          </w:p>
        </w:tc>
        <w:tc>
          <w:tcPr>
            <w:tcW w:w="102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примеры доказательств;</w:t>
            </w:r>
          </w:p>
        </w:tc>
      </w:tr>
      <w:tr w:rsidR="00487FA2">
        <w:trPr>
          <w:trHeight w:val="230"/>
        </w:trPr>
        <w:tc>
          <w:tcPr>
            <w:tcW w:w="620" w:type="dxa"/>
            <w:vAlign w:val="bottom"/>
          </w:tcPr>
          <w:p w:rsidR="00487FA2" w:rsidRDefault="00597E0F">
            <w:pPr>
              <w:rPr>
                <w:sz w:val="20"/>
                <w:szCs w:val="20"/>
              </w:rPr>
            </w:pPr>
            <w:r>
              <w:rPr>
                <w:rFonts w:eastAsia="Times New Roman"/>
                <w:sz w:val="20"/>
                <w:szCs w:val="20"/>
              </w:rPr>
              <w:t>сказок</w:t>
            </w:r>
          </w:p>
        </w:tc>
        <w:tc>
          <w:tcPr>
            <w:tcW w:w="1900" w:type="dxa"/>
            <w:gridSpan w:val="2"/>
            <w:vAlign w:val="bottom"/>
          </w:tcPr>
          <w:p w:rsidR="00487FA2" w:rsidRDefault="00597E0F">
            <w:pPr>
              <w:ind w:right="19"/>
              <w:jc w:val="right"/>
              <w:rPr>
                <w:sz w:val="20"/>
                <w:szCs w:val="20"/>
              </w:rPr>
            </w:pPr>
            <w:r>
              <w:rPr>
                <w:rFonts w:eastAsia="Times New Roman"/>
                <w:sz w:val="20"/>
                <w:szCs w:val="20"/>
              </w:rPr>
              <w:t>художественные</w:t>
            </w:r>
          </w:p>
        </w:tc>
        <w:tc>
          <w:tcPr>
            <w:tcW w:w="440" w:type="dxa"/>
            <w:vAlign w:val="bottom"/>
          </w:tcPr>
          <w:p w:rsidR="00487FA2" w:rsidRDefault="00597E0F">
            <w:pPr>
              <w:ind w:left="120"/>
              <w:rPr>
                <w:sz w:val="20"/>
                <w:szCs w:val="20"/>
              </w:rPr>
            </w:pPr>
            <w:r>
              <w:rPr>
                <w:rFonts w:eastAsia="Times New Roman"/>
                <w:sz w:val="20"/>
                <w:szCs w:val="20"/>
              </w:rPr>
              <w:t>-</w:t>
            </w:r>
          </w:p>
        </w:tc>
        <w:tc>
          <w:tcPr>
            <w:tcW w:w="1020" w:type="dxa"/>
            <w:vAlign w:val="bottom"/>
          </w:tcPr>
          <w:p w:rsidR="00487FA2" w:rsidRDefault="00597E0F">
            <w:pPr>
              <w:ind w:left="40"/>
              <w:rPr>
                <w:sz w:val="20"/>
                <w:szCs w:val="20"/>
              </w:rPr>
            </w:pPr>
            <w:r>
              <w:rPr>
                <w:rFonts w:eastAsia="Times New Roman"/>
                <w:sz w:val="20"/>
                <w:szCs w:val="20"/>
              </w:rPr>
              <w:t>существо</w:t>
            </w:r>
          </w:p>
        </w:tc>
        <w:tc>
          <w:tcPr>
            <w:tcW w:w="800" w:type="dxa"/>
            <w:vAlign w:val="bottom"/>
          </w:tcPr>
          <w:p w:rsidR="00487FA2" w:rsidRDefault="00597E0F">
            <w:pPr>
              <w:jc w:val="right"/>
              <w:rPr>
                <w:sz w:val="20"/>
                <w:szCs w:val="20"/>
              </w:rPr>
            </w:pPr>
            <w:r>
              <w:rPr>
                <w:rFonts w:eastAsia="Times New Roman"/>
                <w:sz w:val="20"/>
                <w:szCs w:val="20"/>
              </w:rPr>
              <w:t>понятия</w:t>
            </w:r>
          </w:p>
        </w:tc>
      </w:tr>
      <w:tr w:rsidR="00487FA2">
        <w:trPr>
          <w:trHeight w:val="269"/>
        </w:trPr>
        <w:tc>
          <w:tcPr>
            <w:tcW w:w="1500" w:type="dxa"/>
            <w:gridSpan w:val="2"/>
            <w:vAlign w:val="bottom"/>
          </w:tcPr>
          <w:p w:rsidR="00487FA2" w:rsidRDefault="00597E0F">
            <w:pPr>
              <w:rPr>
                <w:sz w:val="20"/>
                <w:szCs w:val="20"/>
              </w:rPr>
            </w:pPr>
            <w:r>
              <w:rPr>
                <w:rFonts w:eastAsia="Times New Roman"/>
                <w:sz w:val="20"/>
                <w:szCs w:val="20"/>
              </w:rPr>
              <w:t>приёмы;</w:t>
            </w:r>
          </w:p>
        </w:tc>
        <w:tc>
          <w:tcPr>
            <w:tcW w:w="1020" w:type="dxa"/>
            <w:vAlign w:val="bottom"/>
          </w:tcPr>
          <w:p w:rsidR="00487FA2" w:rsidRDefault="00487FA2">
            <w:pPr>
              <w:rPr>
                <w:sz w:val="23"/>
                <w:szCs w:val="23"/>
              </w:rPr>
            </w:pPr>
          </w:p>
        </w:tc>
        <w:tc>
          <w:tcPr>
            <w:tcW w:w="2260" w:type="dxa"/>
            <w:gridSpan w:val="3"/>
            <w:vAlign w:val="bottom"/>
          </w:tcPr>
          <w:p w:rsidR="00487FA2" w:rsidRDefault="00597E0F">
            <w:pPr>
              <w:ind w:left="120"/>
              <w:rPr>
                <w:sz w:val="20"/>
                <w:szCs w:val="20"/>
              </w:rPr>
            </w:pPr>
            <w:r>
              <w:rPr>
                <w:rFonts w:eastAsia="Times New Roman"/>
                <w:sz w:val="20"/>
                <w:szCs w:val="20"/>
              </w:rPr>
              <w:t>алгоритма; примеры</w:t>
            </w:r>
          </w:p>
        </w:tc>
      </w:tr>
    </w:tbl>
    <w:p w:rsidR="00487FA2" w:rsidRDefault="00597E0F" w:rsidP="00747E0F">
      <w:pPr>
        <w:numPr>
          <w:ilvl w:val="0"/>
          <w:numId w:val="42"/>
        </w:numPr>
        <w:tabs>
          <w:tab w:val="left" w:pos="5180"/>
        </w:tabs>
        <w:ind w:left="5180" w:hanging="337"/>
        <w:rPr>
          <w:rFonts w:eastAsia="Times New Roman"/>
          <w:sz w:val="20"/>
          <w:szCs w:val="20"/>
        </w:rPr>
      </w:pPr>
      <w:r>
        <w:rPr>
          <w:rFonts w:eastAsia="Times New Roman"/>
          <w:sz w:val="20"/>
          <w:szCs w:val="20"/>
        </w:rPr>
        <w:t>выявлять    в    сказках   алгоритмов;</w:t>
      </w:r>
    </w:p>
    <w:tbl>
      <w:tblPr>
        <w:tblW w:w="0" w:type="auto"/>
        <w:tblInd w:w="4840" w:type="dxa"/>
        <w:tblLayout w:type="fixed"/>
        <w:tblCellMar>
          <w:left w:w="0" w:type="dxa"/>
          <w:right w:w="0" w:type="dxa"/>
        </w:tblCellMar>
        <w:tblLook w:val="04A0"/>
      </w:tblPr>
      <w:tblGrid>
        <w:gridCol w:w="1140"/>
        <w:gridCol w:w="260"/>
        <w:gridCol w:w="1120"/>
        <w:gridCol w:w="400"/>
        <w:gridCol w:w="620"/>
        <w:gridCol w:w="780"/>
        <w:gridCol w:w="460"/>
      </w:tblGrid>
      <w:tr w:rsidR="00487FA2">
        <w:trPr>
          <w:trHeight w:val="192"/>
        </w:trPr>
        <w:tc>
          <w:tcPr>
            <w:tcW w:w="1140" w:type="dxa"/>
            <w:vAlign w:val="bottom"/>
          </w:tcPr>
          <w:p w:rsidR="00487FA2" w:rsidRDefault="00597E0F">
            <w:pPr>
              <w:spacing w:line="192" w:lineRule="exact"/>
              <w:rPr>
                <w:sz w:val="20"/>
                <w:szCs w:val="20"/>
              </w:rPr>
            </w:pPr>
            <w:r>
              <w:rPr>
                <w:rFonts w:eastAsia="Times New Roman"/>
                <w:sz w:val="20"/>
                <w:szCs w:val="20"/>
              </w:rPr>
              <w:t>характерные</w:t>
            </w:r>
          </w:p>
        </w:tc>
        <w:tc>
          <w:tcPr>
            <w:tcW w:w="260" w:type="dxa"/>
            <w:vAlign w:val="bottom"/>
          </w:tcPr>
          <w:p w:rsidR="00487FA2" w:rsidRDefault="00487FA2">
            <w:pPr>
              <w:rPr>
                <w:sz w:val="16"/>
                <w:szCs w:val="16"/>
              </w:rPr>
            </w:pPr>
          </w:p>
        </w:tc>
        <w:tc>
          <w:tcPr>
            <w:tcW w:w="1120" w:type="dxa"/>
            <w:vAlign w:val="bottom"/>
          </w:tcPr>
          <w:p w:rsidR="00487FA2" w:rsidRDefault="00487FA2">
            <w:pPr>
              <w:rPr>
                <w:sz w:val="16"/>
                <w:szCs w:val="16"/>
              </w:rPr>
            </w:pPr>
          </w:p>
        </w:tc>
        <w:tc>
          <w:tcPr>
            <w:tcW w:w="400" w:type="dxa"/>
            <w:vAlign w:val="bottom"/>
          </w:tcPr>
          <w:p w:rsidR="00487FA2" w:rsidRDefault="00597E0F">
            <w:pPr>
              <w:spacing w:line="192" w:lineRule="exact"/>
              <w:ind w:left="120"/>
              <w:rPr>
                <w:sz w:val="20"/>
                <w:szCs w:val="20"/>
              </w:rPr>
            </w:pPr>
            <w:r>
              <w:rPr>
                <w:rFonts w:eastAsia="Times New Roman"/>
                <w:sz w:val="20"/>
                <w:szCs w:val="20"/>
              </w:rPr>
              <w:t>-</w:t>
            </w:r>
          </w:p>
        </w:tc>
        <w:tc>
          <w:tcPr>
            <w:tcW w:w="620" w:type="dxa"/>
            <w:vAlign w:val="bottom"/>
          </w:tcPr>
          <w:p w:rsidR="00487FA2" w:rsidRDefault="00597E0F">
            <w:pPr>
              <w:spacing w:line="192" w:lineRule="exact"/>
              <w:ind w:left="80"/>
              <w:rPr>
                <w:sz w:val="20"/>
                <w:szCs w:val="20"/>
              </w:rPr>
            </w:pPr>
            <w:r>
              <w:rPr>
                <w:rFonts w:eastAsia="Times New Roman"/>
                <w:sz w:val="20"/>
                <w:szCs w:val="20"/>
              </w:rPr>
              <w:t>как</w:t>
            </w:r>
          </w:p>
        </w:tc>
        <w:tc>
          <w:tcPr>
            <w:tcW w:w="1240" w:type="dxa"/>
            <w:gridSpan w:val="2"/>
            <w:vAlign w:val="bottom"/>
          </w:tcPr>
          <w:p w:rsidR="00487FA2" w:rsidRDefault="00597E0F">
            <w:pPr>
              <w:spacing w:line="192" w:lineRule="exact"/>
              <w:jc w:val="right"/>
              <w:rPr>
                <w:sz w:val="20"/>
                <w:szCs w:val="20"/>
              </w:rPr>
            </w:pPr>
            <w:r>
              <w:rPr>
                <w:rFonts w:eastAsia="Times New Roman"/>
                <w:sz w:val="20"/>
                <w:szCs w:val="20"/>
              </w:rPr>
              <w:t>используются</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художественные  приёмы  и</w:t>
            </w:r>
          </w:p>
        </w:tc>
        <w:tc>
          <w:tcPr>
            <w:tcW w:w="1800" w:type="dxa"/>
            <w:gridSpan w:val="3"/>
            <w:vAlign w:val="bottom"/>
          </w:tcPr>
          <w:p w:rsidR="00487FA2" w:rsidRDefault="00597E0F">
            <w:pPr>
              <w:ind w:left="120"/>
              <w:rPr>
                <w:sz w:val="20"/>
                <w:szCs w:val="20"/>
              </w:rPr>
            </w:pPr>
            <w:r>
              <w:rPr>
                <w:rFonts w:eastAsia="Times New Roman"/>
                <w:sz w:val="20"/>
                <w:szCs w:val="20"/>
              </w:rPr>
              <w:t>математические</w:t>
            </w:r>
          </w:p>
        </w:tc>
        <w:tc>
          <w:tcPr>
            <w:tcW w:w="460" w:type="dxa"/>
            <w:vAlign w:val="bottom"/>
          </w:tcPr>
          <w:p w:rsidR="00487FA2" w:rsidRDefault="00487FA2">
            <w:pPr>
              <w:rPr>
                <w:sz w:val="20"/>
                <w:szCs w:val="20"/>
              </w:rPr>
            </w:pPr>
          </w:p>
        </w:tc>
      </w:tr>
      <w:tr w:rsidR="00487FA2">
        <w:trPr>
          <w:trHeight w:val="230"/>
        </w:trPr>
        <w:tc>
          <w:tcPr>
            <w:tcW w:w="1400" w:type="dxa"/>
            <w:gridSpan w:val="2"/>
            <w:vAlign w:val="bottom"/>
          </w:tcPr>
          <w:p w:rsidR="00487FA2" w:rsidRDefault="00597E0F">
            <w:pPr>
              <w:rPr>
                <w:sz w:val="20"/>
                <w:szCs w:val="20"/>
              </w:rPr>
            </w:pPr>
            <w:r>
              <w:rPr>
                <w:rFonts w:eastAsia="Times New Roman"/>
                <w:sz w:val="20"/>
                <w:szCs w:val="20"/>
              </w:rPr>
              <w:t>на этой основе</w:t>
            </w:r>
          </w:p>
        </w:tc>
        <w:tc>
          <w:tcPr>
            <w:tcW w:w="1120" w:type="dxa"/>
            <w:vAlign w:val="bottom"/>
          </w:tcPr>
          <w:p w:rsidR="00487FA2" w:rsidRDefault="00487FA2">
            <w:pPr>
              <w:rPr>
                <w:sz w:val="20"/>
                <w:szCs w:val="20"/>
              </w:rPr>
            </w:pPr>
          </w:p>
        </w:tc>
        <w:tc>
          <w:tcPr>
            <w:tcW w:w="1020" w:type="dxa"/>
            <w:gridSpan w:val="2"/>
            <w:vAlign w:val="bottom"/>
          </w:tcPr>
          <w:p w:rsidR="00487FA2" w:rsidRDefault="00597E0F">
            <w:pPr>
              <w:ind w:left="120"/>
              <w:rPr>
                <w:sz w:val="20"/>
                <w:szCs w:val="20"/>
              </w:rPr>
            </w:pPr>
            <w:r>
              <w:rPr>
                <w:rFonts w:eastAsia="Times New Roman"/>
                <w:sz w:val="20"/>
                <w:szCs w:val="20"/>
              </w:rPr>
              <w:t>формулы,</w:t>
            </w:r>
          </w:p>
        </w:tc>
        <w:tc>
          <w:tcPr>
            <w:tcW w:w="1240" w:type="dxa"/>
            <w:gridSpan w:val="2"/>
            <w:vAlign w:val="bottom"/>
          </w:tcPr>
          <w:p w:rsidR="00487FA2" w:rsidRDefault="00597E0F">
            <w:pPr>
              <w:jc w:val="right"/>
              <w:rPr>
                <w:sz w:val="20"/>
                <w:szCs w:val="20"/>
              </w:rPr>
            </w:pPr>
            <w:r>
              <w:rPr>
                <w:rFonts w:eastAsia="Times New Roman"/>
                <w:sz w:val="20"/>
                <w:szCs w:val="20"/>
              </w:rPr>
              <w:t>уравнения  и</w:t>
            </w:r>
          </w:p>
        </w:tc>
      </w:tr>
      <w:tr w:rsidR="00487FA2">
        <w:trPr>
          <w:trHeight w:val="226"/>
        </w:trPr>
        <w:tc>
          <w:tcPr>
            <w:tcW w:w="1140" w:type="dxa"/>
            <w:vAlign w:val="bottom"/>
          </w:tcPr>
          <w:p w:rsidR="00487FA2" w:rsidRDefault="00597E0F">
            <w:pPr>
              <w:spacing w:line="226" w:lineRule="exact"/>
              <w:rPr>
                <w:sz w:val="20"/>
                <w:szCs w:val="20"/>
              </w:rPr>
            </w:pPr>
            <w:r>
              <w:rPr>
                <w:rFonts w:eastAsia="Times New Roman"/>
                <w:sz w:val="20"/>
                <w:szCs w:val="20"/>
              </w:rPr>
              <w:t>определять</w:t>
            </w:r>
          </w:p>
        </w:tc>
        <w:tc>
          <w:tcPr>
            <w:tcW w:w="260" w:type="dxa"/>
            <w:vAlign w:val="bottom"/>
          </w:tcPr>
          <w:p w:rsidR="00487FA2" w:rsidRDefault="00487FA2">
            <w:pPr>
              <w:rPr>
                <w:sz w:val="19"/>
                <w:szCs w:val="19"/>
              </w:rPr>
            </w:pPr>
          </w:p>
        </w:tc>
        <w:tc>
          <w:tcPr>
            <w:tcW w:w="1120" w:type="dxa"/>
            <w:vAlign w:val="bottom"/>
          </w:tcPr>
          <w:p w:rsidR="00487FA2" w:rsidRDefault="00597E0F">
            <w:pPr>
              <w:spacing w:line="226" w:lineRule="exact"/>
              <w:ind w:right="19"/>
              <w:jc w:val="right"/>
              <w:rPr>
                <w:sz w:val="20"/>
                <w:szCs w:val="20"/>
              </w:rPr>
            </w:pPr>
            <w:r>
              <w:rPr>
                <w:rFonts w:eastAsia="Times New Roman"/>
                <w:sz w:val="20"/>
                <w:szCs w:val="20"/>
              </w:rPr>
              <w:t>жанровую</w:t>
            </w:r>
          </w:p>
        </w:tc>
        <w:tc>
          <w:tcPr>
            <w:tcW w:w="2260" w:type="dxa"/>
            <w:gridSpan w:val="4"/>
            <w:vAlign w:val="bottom"/>
          </w:tcPr>
          <w:p w:rsidR="00487FA2" w:rsidRDefault="00597E0F">
            <w:pPr>
              <w:spacing w:line="226" w:lineRule="exact"/>
              <w:ind w:left="120"/>
              <w:rPr>
                <w:sz w:val="20"/>
                <w:szCs w:val="20"/>
              </w:rPr>
            </w:pPr>
            <w:r>
              <w:rPr>
                <w:rFonts w:eastAsia="Times New Roman"/>
                <w:w w:val="99"/>
                <w:sz w:val="20"/>
                <w:szCs w:val="20"/>
              </w:rPr>
              <w:t>неравенства;примеры</w:t>
            </w:r>
          </w:p>
        </w:tc>
      </w:tr>
      <w:tr w:rsidR="00487FA2">
        <w:trPr>
          <w:trHeight w:val="230"/>
        </w:trPr>
        <w:tc>
          <w:tcPr>
            <w:tcW w:w="1400" w:type="dxa"/>
            <w:gridSpan w:val="2"/>
            <w:vAlign w:val="bottom"/>
          </w:tcPr>
          <w:p w:rsidR="00487FA2" w:rsidRDefault="00597E0F">
            <w:pPr>
              <w:rPr>
                <w:sz w:val="20"/>
                <w:szCs w:val="20"/>
              </w:rPr>
            </w:pPr>
            <w:r>
              <w:rPr>
                <w:rFonts w:eastAsia="Times New Roman"/>
                <w:sz w:val="20"/>
                <w:szCs w:val="20"/>
              </w:rPr>
              <w:t>разновидность</w:t>
            </w:r>
          </w:p>
        </w:tc>
        <w:tc>
          <w:tcPr>
            <w:tcW w:w="1120" w:type="dxa"/>
            <w:vAlign w:val="bottom"/>
          </w:tcPr>
          <w:p w:rsidR="00487FA2" w:rsidRDefault="00597E0F">
            <w:pPr>
              <w:jc w:val="right"/>
              <w:rPr>
                <w:sz w:val="20"/>
                <w:szCs w:val="20"/>
              </w:rPr>
            </w:pPr>
            <w:r>
              <w:rPr>
                <w:rFonts w:eastAsia="Times New Roman"/>
                <w:sz w:val="20"/>
                <w:szCs w:val="20"/>
              </w:rPr>
              <w:t>сказки,</w:t>
            </w:r>
          </w:p>
        </w:tc>
        <w:tc>
          <w:tcPr>
            <w:tcW w:w="400" w:type="dxa"/>
            <w:vAlign w:val="bottom"/>
          </w:tcPr>
          <w:p w:rsidR="00487FA2" w:rsidRDefault="00597E0F">
            <w:pPr>
              <w:ind w:left="120"/>
              <w:rPr>
                <w:sz w:val="20"/>
                <w:szCs w:val="20"/>
              </w:rPr>
            </w:pPr>
            <w:r>
              <w:rPr>
                <w:rFonts w:eastAsia="Times New Roman"/>
                <w:sz w:val="20"/>
                <w:szCs w:val="20"/>
              </w:rPr>
              <w:t>их</w:t>
            </w:r>
          </w:p>
        </w:tc>
        <w:tc>
          <w:tcPr>
            <w:tcW w:w="1400" w:type="dxa"/>
            <w:gridSpan w:val="2"/>
            <w:vAlign w:val="bottom"/>
          </w:tcPr>
          <w:p w:rsidR="00487FA2" w:rsidRDefault="00597E0F">
            <w:pPr>
              <w:ind w:left="240"/>
              <w:rPr>
                <w:sz w:val="20"/>
                <w:szCs w:val="20"/>
              </w:rPr>
            </w:pPr>
            <w:r>
              <w:rPr>
                <w:rFonts w:eastAsia="Times New Roman"/>
                <w:sz w:val="20"/>
                <w:szCs w:val="20"/>
              </w:rPr>
              <w:t>применения</w:t>
            </w:r>
          </w:p>
        </w:tc>
        <w:tc>
          <w:tcPr>
            <w:tcW w:w="460" w:type="dxa"/>
            <w:vAlign w:val="bottom"/>
          </w:tcPr>
          <w:p w:rsidR="00487FA2" w:rsidRDefault="00597E0F">
            <w:pPr>
              <w:jc w:val="right"/>
              <w:rPr>
                <w:sz w:val="20"/>
                <w:szCs w:val="20"/>
              </w:rPr>
            </w:pPr>
            <w:r>
              <w:rPr>
                <w:rFonts w:eastAsia="Times New Roman"/>
                <w:sz w:val="20"/>
                <w:szCs w:val="20"/>
              </w:rPr>
              <w:t>для</w:t>
            </w:r>
          </w:p>
        </w:tc>
      </w:tr>
      <w:tr w:rsidR="00487FA2">
        <w:trPr>
          <w:trHeight w:val="230"/>
        </w:trPr>
        <w:tc>
          <w:tcPr>
            <w:tcW w:w="1140" w:type="dxa"/>
            <w:vAlign w:val="bottom"/>
          </w:tcPr>
          <w:p w:rsidR="00487FA2" w:rsidRDefault="00597E0F">
            <w:pPr>
              <w:rPr>
                <w:sz w:val="20"/>
                <w:szCs w:val="20"/>
              </w:rPr>
            </w:pPr>
            <w:r>
              <w:rPr>
                <w:rFonts w:eastAsia="Times New Roman"/>
                <w:sz w:val="20"/>
                <w:szCs w:val="20"/>
              </w:rPr>
              <w:t>отличать</w:t>
            </w:r>
          </w:p>
        </w:tc>
        <w:tc>
          <w:tcPr>
            <w:tcW w:w="1380" w:type="dxa"/>
            <w:gridSpan w:val="2"/>
            <w:vAlign w:val="bottom"/>
          </w:tcPr>
          <w:p w:rsidR="00487FA2" w:rsidRDefault="00597E0F">
            <w:pPr>
              <w:ind w:right="19"/>
              <w:jc w:val="right"/>
              <w:rPr>
                <w:sz w:val="20"/>
                <w:szCs w:val="20"/>
              </w:rPr>
            </w:pPr>
            <w:r>
              <w:rPr>
                <w:rFonts w:eastAsia="Times New Roman"/>
                <w:sz w:val="20"/>
                <w:szCs w:val="20"/>
              </w:rPr>
              <w:t>литературную</w:t>
            </w:r>
          </w:p>
        </w:tc>
        <w:tc>
          <w:tcPr>
            <w:tcW w:w="1020" w:type="dxa"/>
            <w:gridSpan w:val="2"/>
            <w:vAlign w:val="bottom"/>
          </w:tcPr>
          <w:p w:rsidR="00487FA2" w:rsidRDefault="00597E0F">
            <w:pPr>
              <w:ind w:left="120"/>
              <w:rPr>
                <w:sz w:val="20"/>
                <w:szCs w:val="20"/>
              </w:rPr>
            </w:pPr>
            <w:r>
              <w:rPr>
                <w:rFonts w:eastAsia="Times New Roman"/>
                <w:sz w:val="20"/>
                <w:szCs w:val="20"/>
              </w:rPr>
              <w:t>решения</w:t>
            </w:r>
          </w:p>
        </w:tc>
        <w:tc>
          <w:tcPr>
            <w:tcW w:w="78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69"/>
        </w:trPr>
        <w:tc>
          <w:tcPr>
            <w:tcW w:w="2520" w:type="dxa"/>
            <w:gridSpan w:val="3"/>
            <w:vAlign w:val="bottom"/>
          </w:tcPr>
          <w:p w:rsidR="00487FA2" w:rsidRDefault="00597E0F">
            <w:pPr>
              <w:rPr>
                <w:sz w:val="20"/>
                <w:szCs w:val="20"/>
              </w:rPr>
            </w:pPr>
            <w:r>
              <w:rPr>
                <w:rFonts w:eastAsia="Times New Roman"/>
                <w:sz w:val="20"/>
                <w:szCs w:val="20"/>
              </w:rPr>
              <w:t>сказку от фольклорной;</w:t>
            </w:r>
          </w:p>
        </w:tc>
        <w:tc>
          <w:tcPr>
            <w:tcW w:w="1800" w:type="dxa"/>
            <w:gridSpan w:val="3"/>
            <w:vAlign w:val="bottom"/>
          </w:tcPr>
          <w:p w:rsidR="00487FA2" w:rsidRDefault="00597E0F">
            <w:pPr>
              <w:ind w:left="120"/>
              <w:rPr>
                <w:sz w:val="20"/>
                <w:szCs w:val="20"/>
              </w:rPr>
            </w:pPr>
            <w:r>
              <w:rPr>
                <w:rFonts w:eastAsia="Times New Roman"/>
                <w:sz w:val="20"/>
                <w:szCs w:val="20"/>
              </w:rPr>
              <w:t>математических</w:t>
            </w:r>
          </w:p>
        </w:tc>
        <w:tc>
          <w:tcPr>
            <w:tcW w:w="460" w:type="dxa"/>
            <w:vAlign w:val="bottom"/>
          </w:tcPr>
          <w:p w:rsidR="00487FA2" w:rsidRDefault="00597E0F">
            <w:pPr>
              <w:jc w:val="right"/>
              <w:rPr>
                <w:sz w:val="20"/>
                <w:szCs w:val="20"/>
              </w:rPr>
            </w:pPr>
            <w:r>
              <w:rPr>
                <w:rFonts w:eastAsia="Times New Roman"/>
                <w:sz w:val="20"/>
                <w:szCs w:val="20"/>
              </w:rPr>
              <w:t>и</w:t>
            </w:r>
          </w:p>
        </w:tc>
      </w:tr>
    </w:tbl>
    <w:p w:rsidR="00487FA2" w:rsidRDefault="00597E0F" w:rsidP="00747E0F">
      <w:pPr>
        <w:numPr>
          <w:ilvl w:val="0"/>
          <w:numId w:val="43"/>
        </w:numPr>
        <w:tabs>
          <w:tab w:val="left" w:pos="5160"/>
        </w:tabs>
        <w:ind w:left="5160" w:hanging="317"/>
        <w:rPr>
          <w:rFonts w:eastAsia="Times New Roman"/>
          <w:i/>
          <w:iCs/>
          <w:sz w:val="20"/>
          <w:szCs w:val="20"/>
        </w:rPr>
      </w:pPr>
      <w:r>
        <w:rPr>
          <w:rFonts w:eastAsia="Times New Roman"/>
          <w:sz w:val="20"/>
          <w:szCs w:val="20"/>
        </w:rPr>
        <w:t>видеть   необычное   в   практических задач;</w:t>
      </w:r>
    </w:p>
    <w:p w:rsidR="00487FA2" w:rsidRDefault="00597E0F">
      <w:pPr>
        <w:ind w:left="4840" w:right="100"/>
        <w:jc w:val="both"/>
        <w:rPr>
          <w:rFonts w:eastAsia="Times New Roman"/>
          <w:i/>
          <w:iCs/>
          <w:sz w:val="20"/>
          <w:szCs w:val="20"/>
        </w:rPr>
      </w:pPr>
      <w:r>
        <w:rPr>
          <w:rFonts w:eastAsia="Times New Roman"/>
          <w:sz w:val="20"/>
          <w:szCs w:val="20"/>
        </w:rPr>
        <w:t>обычном, устанавливать - как математически неочевидные связи между определенные функции</w:t>
      </w:r>
    </w:p>
    <w:tbl>
      <w:tblPr>
        <w:tblW w:w="0" w:type="auto"/>
        <w:tblInd w:w="4840" w:type="dxa"/>
        <w:tblLayout w:type="fixed"/>
        <w:tblCellMar>
          <w:left w:w="0" w:type="dxa"/>
          <w:right w:w="0" w:type="dxa"/>
        </w:tblCellMar>
        <w:tblLook w:val="04A0"/>
      </w:tblPr>
      <w:tblGrid>
        <w:gridCol w:w="880"/>
        <w:gridCol w:w="260"/>
        <w:gridCol w:w="320"/>
        <w:gridCol w:w="1080"/>
        <w:gridCol w:w="340"/>
        <w:gridCol w:w="780"/>
        <w:gridCol w:w="200"/>
        <w:gridCol w:w="660"/>
        <w:gridCol w:w="360"/>
      </w:tblGrid>
      <w:tr w:rsidR="00487FA2">
        <w:trPr>
          <w:trHeight w:val="192"/>
        </w:trPr>
        <w:tc>
          <w:tcPr>
            <w:tcW w:w="1140" w:type="dxa"/>
            <w:gridSpan w:val="2"/>
            <w:vAlign w:val="bottom"/>
          </w:tcPr>
          <w:p w:rsidR="00487FA2" w:rsidRDefault="00597E0F">
            <w:pPr>
              <w:spacing w:line="192" w:lineRule="exact"/>
              <w:rPr>
                <w:sz w:val="20"/>
                <w:szCs w:val="20"/>
              </w:rPr>
            </w:pPr>
            <w:r>
              <w:rPr>
                <w:rFonts w:eastAsia="Times New Roman"/>
                <w:sz w:val="20"/>
                <w:szCs w:val="20"/>
              </w:rPr>
              <w:t>предметами,</w:t>
            </w:r>
          </w:p>
        </w:tc>
        <w:tc>
          <w:tcPr>
            <w:tcW w:w="320" w:type="dxa"/>
            <w:vAlign w:val="bottom"/>
          </w:tcPr>
          <w:p w:rsidR="00487FA2" w:rsidRDefault="00487FA2">
            <w:pPr>
              <w:rPr>
                <w:sz w:val="16"/>
                <w:szCs w:val="16"/>
              </w:rPr>
            </w:pPr>
          </w:p>
        </w:tc>
        <w:tc>
          <w:tcPr>
            <w:tcW w:w="1080" w:type="dxa"/>
            <w:vAlign w:val="bottom"/>
          </w:tcPr>
          <w:p w:rsidR="00487FA2" w:rsidRDefault="00597E0F">
            <w:pPr>
              <w:spacing w:line="192" w:lineRule="exact"/>
              <w:ind w:right="19"/>
              <w:jc w:val="right"/>
              <w:rPr>
                <w:sz w:val="20"/>
                <w:szCs w:val="20"/>
              </w:rPr>
            </w:pPr>
            <w:r>
              <w:rPr>
                <w:rFonts w:eastAsia="Times New Roman"/>
                <w:w w:val="97"/>
                <w:sz w:val="20"/>
                <w:szCs w:val="20"/>
              </w:rPr>
              <w:t>явлениями,</w:t>
            </w:r>
          </w:p>
        </w:tc>
        <w:tc>
          <w:tcPr>
            <w:tcW w:w="1120" w:type="dxa"/>
            <w:gridSpan w:val="2"/>
            <w:vAlign w:val="bottom"/>
          </w:tcPr>
          <w:p w:rsidR="00487FA2" w:rsidRDefault="00597E0F">
            <w:pPr>
              <w:spacing w:line="192" w:lineRule="exact"/>
              <w:ind w:left="100"/>
              <w:rPr>
                <w:sz w:val="20"/>
                <w:szCs w:val="20"/>
              </w:rPr>
            </w:pPr>
            <w:r>
              <w:rPr>
                <w:rFonts w:eastAsia="Times New Roman"/>
                <w:sz w:val="20"/>
                <w:szCs w:val="20"/>
              </w:rPr>
              <w:t>могут</w:t>
            </w:r>
          </w:p>
        </w:tc>
        <w:tc>
          <w:tcPr>
            <w:tcW w:w="200" w:type="dxa"/>
            <w:vAlign w:val="bottom"/>
          </w:tcPr>
          <w:p w:rsidR="00487FA2" w:rsidRDefault="00487FA2">
            <w:pPr>
              <w:rPr>
                <w:sz w:val="16"/>
                <w:szCs w:val="16"/>
              </w:rPr>
            </w:pPr>
          </w:p>
        </w:tc>
        <w:tc>
          <w:tcPr>
            <w:tcW w:w="1020" w:type="dxa"/>
            <w:gridSpan w:val="2"/>
            <w:vAlign w:val="bottom"/>
          </w:tcPr>
          <w:p w:rsidR="00487FA2" w:rsidRDefault="00597E0F">
            <w:pPr>
              <w:spacing w:line="192" w:lineRule="exact"/>
              <w:jc w:val="right"/>
              <w:rPr>
                <w:sz w:val="20"/>
                <w:szCs w:val="20"/>
              </w:rPr>
            </w:pPr>
            <w:r>
              <w:rPr>
                <w:rFonts w:eastAsia="Times New Roman"/>
                <w:sz w:val="20"/>
                <w:szCs w:val="20"/>
              </w:rPr>
              <w:t>описывать</w:t>
            </w:r>
          </w:p>
        </w:tc>
      </w:tr>
      <w:tr w:rsidR="00487FA2">
        <w:trPr>
          <w:trHeight w:val="230"/>
        </w:trPr>
        <w:tc>
          <w:tcPr>
            <w:tcW w:w="1140" w:type="dxa"/>
            <w:gridSpan w:val="2"/>
            <w:vAlign w:val="bottom"/>
          </w:tcPr>
          <w:p w:rsidR="00487FA2" w:rsidRDefault="00597E0F">
            <w:pPr>
              <w:rPr>
                <w:sz w:val="20"/>
                <w:szCs w:val="20"/>
              </w:rPr>
            </w:pPr>
            <w:r>
              <w:rPr>
                <w:rFonts w:eastAsia="Times New Roman"/>
                <w:sz w:val="20"/>
                <w:szCs w:val="20"/>
              </w:rPr>
              <w:t>действиями,</w:t>
            </w:r>
          </w:p>
        </w:tc>
        <w:tc>
          <w:tcPr>
            <w:tcW w:w="32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реальные зависимости;</w:t>
            </w:r>
          </w:p>
        </w:tc>
      </w:tr>
      <w:tr w:rsidR="00487FA2">
        <w:trPr>
          <w:trHeight w:val="230"/>
        </w:trPr>
        <w:tc>
          <w:tcPr>
            <w:tcW w:w="880" w:type="dxa"/>
            <w:vAlign w:val="bottom"/>
          </w:tcPr>
          <w:p w:rsidR="00487FA2" w:rsidRDefault="00597E0F">
            <w:pPr>
              <w:rPr>
                <w:sz w:val="20"/>
                <w:szCs w:val="20"/>
              </w:rPr>
            </w:pPr>
            <w:r>
              <w:rPr>
                <w:rFonts w:eastAsia="Times New Roman"/>
                <w:w w:val="98"/>
                <w:sz w:val="20"/>
                <w:szCs w:val="20"/>
              </w:rPr>
              <w:t>отгадывая</w:t>
            </w:r>
          </w:p>
        </w:tc>
        <w:tc>
          <w:tcPr>
            <w:tcW w:w="260" w:type="dxa"/>
            <w:vAlign w:val="bottom"/>
          </w:tcPr>
          <w:p w:rsidR="00487FA2" w:rsidRDefault="00487FA2">
            <w:pPr>
              <w:rPr>
                <w:sz w:val="20"/>
                <w:szCs w:val="20"/>
              </w:rPr>
            </w:pPr>
          </w:p>
        </w:tc>
        <w:tc>
          <w:tcPr>
            <w:tcW w:w="320" w:type="dxa"/>
            <w:vAlign w:val="bottom"/>
          </w:tcPr>
          <w:p w:rsidR="00487FA2" w:rsidRDefault="00597E0F">
            <w:pPr>
              <w:rPr>
                <w:sz w:val="20"/>
                <w:szCs w:val="20"/>
              </w:rPr>
            </w:pPr>
            <w:r>
              <w:rPr>
                <w:rFonts w:eastAsia="Times New Roman"/>
                <w:w w:val="95"/>
                <w:sz w:val="20"/>
                <w:szCs w:val="20"/>
              </w:rPr>
              <w:t>или</w:t>
            </w:r>
          </w:p>
        </w:tc>
        <w:tc>
          <w:tcPr>
            <w:tcW w:w="1080" w:type="dxa"/>
            <w:vAlign w:val="bottom"/>
          </w:tcPr>
          <w:p w:rsidR="00487FA2" w:rsidRDefault="00597E0F">
            <w:pPr>
              <w:ind w:right="39"/>
              <w:jc w:val="right"/>
              <w:rPr>
                <w:sz w:val="20"/>
                <w:szCs w:val="20"/>
              </w:rPr>
            </w:pPr>
            <w:r>
              <w:rPr>
                <w:rFonts w:eastAsia="Times New Roman"/>
                <w:sz w:val="20"/>
                <w:szCs w:val="20"/>
              </w:rPr>
              <w:t>сочиняя</w:t>
            </w:r>
          </w:p>
        </w:tc>
        <w:tc>
          <w:tcPr>
            <w:tcW w:w="1120" w:type="dxa"/>
            <w:gridSpan w:val="2"/>
            <w:vAlign w:val="bottom"/>
          </w:tcPr>
          <w:p w:rsidR="00487FA2" w:rsidRDefault="00597E0F">
            <w:pPr>
              <w:ind w:left="100"/>
              <w:rPr>
                <w:sz w:val="20"/>
                <w:szCs w:val="20"/>
              </w:rPr>
            </w:pPr>
            <w:r>
              <w:rPr>
                <w:rFonts w:eastAsia="Times New Roman"/>
                <w:sz w:val="20"/>
                <w:szCs w:val="20"/>
              </w:rPr>
              <w:t>приводить</w:t>
            </w:r>
          </w:p>
        </w:tc>
        <w:tc>
          <w:tcPr>
            <w:tcW w:w="2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880" w:type="dxa"/>
            <w:vAlign w:val="bottom"/>
          </w:tcPr>
          <w:p w:rsidR="00487FA2" w:rsidRDefault="00597E0F">
            <w:pPr>
              <w:rPr>
                <w:sz w:val="20"/>
                <w:szCs w:val="20"/>
              </w:rPr>
            </w:pPr>
            <w:r>
              <w:rPr>
                <w:rFonts w:eastAsia="Times New Roman"/>
                <w:sz w:val="20"/>
                <w:szCs w:val="20"/>
              </w:rPr>
              <w:t>загадку</w:t>
            </w:r>
          </w:p>
        </w:tc>
        <w:tc>
          <w:tcPr>
            <w:tcW w:w="2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1980" w:type="dxa"/>
            <w:gridSpan w:val="4"/>
            <w:vAlign w:val="bottom"/>
          </w:tcPr>
          <w:p w:rsidR="00487FA2" w:rsidRDefault="00597E0F">
            <w:pPr>
              <w:ind w:left="100"/>
              <w:rPr>
                <w:sz w:val="20"/>
                <w:szCs w:val="20"/>
              </w:rPr>
            </w:pPr>
            <w:r>
              <w:rPr>
                <w:rFonts w:eastAsia="Times New Roman"/>
                <w:sz w:val="20"/>
                <w:szCs w:val="20"/>
              </w:rPr>
              <w:t>такого описания;</w:t>
            </w:r>
          </w:p>
        </w:tc>
        <w:tc>
          <w:tcPr>
            <w:tcW w:w="360" w:type="dxa"/>
            <w:vAlign w:val="bottom"/>
          </w:tcPr>
          <w:p w:rsidR="00487FA2" w:rsidRDefault="00487FA2">
            <w:pPr>
              <w:rPr>
                <w:sz w:val="20"/>
                <w:szCs w:val="20"/>
              </w:rPr>
            </w:pPr>
          </w:p>
        </w:tc>
      </w:tr>
      <w:tr w:rsidR="00487FA2">
        <w:trPr>
          <w:trHeight w:val="226"/>
        </w:trPr>
        <w:tc>
          <w:tcPr>
            <w:tcW w:w="1460" w:type="dxa"/>
            <w:gridSpan w:val="3"/>
            <w:vAlign w:val="bottom"/>
          </w:tcPr>
          <w:p w:rsidR="00487FA2" w:rsidRDefault="00597E0F">
            <w:pPr>
              <w:spacing w:line="226" w:lineRule="exact"/>
              <w:rPr>
                <w:sz w:val="20"/>
                <w:szCs w:val="20"/>
              </w:rPr>
            </w:pPr>
            <w:r>
              <w:rPr>
                <w:rFonts w:eastAsia="Times New Roman"/>
                <w:b/>
                <w:bCs/>
                <w:i/>
                <w:iCs/>
                <w:sz w:val="20"/>
                <w:szCs w:val="20"/>
              </w:rPr>
              <w:t>Древнерусская</w:t>
            </w:r>
          </w:p>
        </w:tc>
        <w:tc>
          <w:tcPr>
            <w:tcW w:w="1080" w:type="dxa"/>
            <w:vAlign w:val="bottom"/>
          </w:tcPr>
          <w:p w:rsidR="00487FA2" w:rsidRDefault="00487FA2">
            <w:pPr>
              <w:rPr>
                <w:sz w:val="19"/>
                <w:szCs w:val="19"/>
              </w:rPr>
            </w:pPr>
          </w:p>
        </w:tc>
        <w:tc>
          <w:tcPr>
            <w:tcW w:w="340" w:type="dxa"/>
            <w:vAlign w:val="bottom"/>
          </w:tcPr>
          <w:p w:rsidR="00487FA2" w:rsidRDefault="00597E0F">
            <w:pPr>
              <w:spacing w:line="226" w:lineRule="exact"/>
              <w:ind w:left="100"/>
              <w:rPr>
                <w:sz w:val="20"/>
                <w:szCs w:val="20"/>
              </w:rPr>
            </w:pPr>
            <w:r>
              <w:rPr>
                <w:rFonts w:eastAsia="Times New Roman"/>
                <w:sz w:val="20"/>
                <w:szCs w:val="20"/>
              </w:rPr>
              <w:t>-</w:t>
            </w:r>
          </w:p>
        </w:tc>
        <w:tc>
          <w:tcPr>
            <w:tcW w:w="780" w:type="dxa"/>
            <w:vAlign w:val="bottom"/>
          </w:tcPr>
          <w:p w:rsidR="00487FA2" w:rsidRDefault="00597E0F">
            <w:pPr>
              <w:spacing w:line="226" w:lineRule="exact"/>
              <w:ind w:left="180"/>
              <w:rPr>
                <w:sz w:val="20"/>
                <w:szCs w:val="20"/>
              </w:rPr>
            </w:pPr>
            <w:r>
              <w:rPr>
                <w:rFonts w:eastAsia="Times New Roman"/>
                <w:sz w:val="20"/>
                <w:szCs w:val="20"/>
              </w:rPr>
              <w:t>как</w:t>
            </w:r>
          </w:p>
        </w:tc>
        <w:tc>
          <w:tcPr>
            <w:tcW w:w="1220" w:type="dxa"/>
            <w:gridSpan w:val="3"/>
            <w:vAlign w:val="bottom"/>
          </w:tcPr>
          <w:p w:rsidR="00487FA2" w:rsidRDefault="00597E0F">
            <w:pPr>
              <w:spacing w:line="226" w:lineRule="exact"/>
              <w:jc w:val="right"/>
              <w:rPr>
                <w:sz w:val="20"/>
                <w:szCs w:val="20"/>
              </w:rPr>
            </w:pPr>
            <w:r>
              <w:rPr>
                <w:rFonts w:eastAsia="Times New Roman"/>
                <w:sz w:val="20"/>
                <w:szCs w:val="20"/>
              </w:rPr>
              <w:t>потребности</w:t>
            </w:r>
          </w:p>
        </w:tc>
      </w:tr>
      <w:tr w:rsidR="00487FA2">
        <w:trPr>
          <w:trHeight w:val="230"/>
        </w:trPr>
        <w:tc>
          <w:tcPr>
            <w:tcW w:w="2540" w:type="dxa"/>
            <w:gridSpan w:val="4"/>
            <w:vAlign w:val="bottom"/>
          </w:tcPr>
          <w:p w:rsidR="00487FA2" w:rsidRDefault="00597E0F">
            <w:pPr>
              <w:rPr>
                <w:sz w:val="20"/>
                <w:szCs w:val="20"/>
              </w:rPr>
            </w:pPr>
            <w:r>
              <w:rPr>
                <w:rFonts w:eastAsia="Times New Roman"/>
                <w:b/>
                <w:bCs/>
                <w:i/>
                <w:iCs/>
                <w:sz w:val="20"/>
                <w:szCs w:val="20"/>
              </w:rPr>
              <w:t>литература. Русская</w:t>
            </w:r>
          </w:p>
        </w:tc>
        <w:tc>
          <w:tcPr>
            <w:tcW w:w="1980" w:type="dxa"/>
            <w:gridSpan w:val="4"/>
            <w:vAlign w:val="bottom"/>
          </w:tcPr>
          <w:p w:rsidR="00487FA2" w:rsidRDefault="00597E0F">
            <w:pPr>
              <w:ind w:left="100"/>
              <w:rPr>
                <w:sz w:val="20"/>
                <w:szCs w:val="20"/>
              </w:rPr>
            </w:pPr>
            <w:r>
              <w:rPr>
                <w:rFonts w:eastAsia="Times New Roman"/>
                <w:sz w:val="20"/>
                <w:szCs w:val="20"/>
              </w:rPr>
              <w:t>практики привели</w:t>
            </w:r>
          </w:p>
        </w:tc>
        <w:tc>
          <w:tcPr>
            <w:tcW w:w="360" w:type="dxa"/>
            <w:vAlign w:val="bottom"/>
          </w:tcPr>
          <w:p w:rsidR="00487FA2" w:rsidRDefault="00487FA2">
            <w:pPr>
              <w:rPr>
                <w:sz w:val="20"/>
                <w:szCs w:val="20"/>
              </w:rPr>
            </w:pPr>
          </w:p>
        </w:tc>
      </w:tr>
      <w:tr w:rsidR="00487FA2">
        <w:trPr>
          <w:trHeight w:val="230"/>
        </w:trPr>
        <w:tc>
          <w:tcPr>
            <w:tcW w:w="1140" w:type="dxa"/>
            <w:gridSpan w:val="2"/>
            <w:vAlign w:val="bottom"/>
          </w:tcPr>
          <w:p w:rsidR="00487FA2" w:rsidRDefault="00597E0F">
            <w:pPr>
              <w:rPr>
                <w:sz w:val="20"/>
                <w:szCs w:val="20"/>
              </w:rPr>
            </w:pPr>
            <w:r>
              <w:rPr>
                <w:rFonts w:eastAsia="Times New Roman"/>
                <w:b/>
                <w:bCs/>
                <w:i/>
                <w:iCs/>
                <w:sz w:val="20"/>
                <w:szCs w:val="20"/>
              </w:rPr>
              <w:t>литература</w:t>
            </w:r>
          </w:p>
        </w:tc>
        <w:tc>
          <w:tcPr>
            <w:tcW w:w="320" w:type="dxa"/>
            <w:vAlign w:val="bottom"/>
          </w:tcPr>
          <w:p w:rsidR="00487FA2" w:rsidRDefault="00487FA2">
            <w:pPr>
              <w:rPr>
                <w:sz w:val="20"/>
                <w:szCs w:val="20"/>
              </w:rPr>
            </w:pPr>
          </w:p>
        </w:tc>
        <w:tc>
          <w:tcPr>
            <w:tcW w:w="1080" w:type="dxa"/>
            <w:vAlign w:val="bottom"/>
          </w:tcPr>
          <w:p w:rsidR="00487FA2" w:rsidRDefault="00597E0F">
            <w:pPr>
              <w:ind w:right="19"/>
              <w:jc w:val="right"/>
              <w:rPr>
                <w:sz w:val="20"/>
                <w:szCs w:val="20"/>
              </w:rPr>
            </w:pPr>
            <w:r>
              <w:rPr>
                <w:rFonts w:eastAsia="Times New Roman"/>
                <w:b/>
                <w:bCs/>
                <w:i/>
                <w:iCs/>
                <w:sz w:val="20"/>
                <w:szCs w:val="20"/>
              </w:rPr>
              <w:t>XVIIвека.</w:t>
            </w:r>
          </w:p>
        </w:tc>
        <w:tc>
          <w:tcPr>
            <w:tcW w:w="2340" w:type="dxa"/>
            <w:gridSpan w:val="5"/>
            <w:vAlign w:val="bottom"/>
          </w:tcPr>
          <w:p w:rsidR="00487FA2" w:rsidRDefault="00597E0F">
            <w:pPr>
              <w:ind w:left="100"/>
              <w:rPr>
                <w:sz w:val="20"/>
                <w:szCs w:val="20"/>
              </w:rPr>
            </w:pPr>
            <w:r>
              <w:rPr>
                <w:rFonts w:eastAsia="Times New Roman"/>
                <w:sz w:val="20"/>
                <w:szCs w:val="20"/>
              </w:rPr>
              <w:t>математическую науку к</w:t>
            </w:r>
          </w:p>
        </w:tc>
      </w:tr>
      <w:tr w:rsidR="00487FA2">
        <w:trPr>
          <w:trHeight w:val="230"/>
        </w:trPr>
        <w:tc>
          <w:tcPr>
            <w:tcW w:w="880" w:type="dxa"/>
            <w:vAlign w:val="bottom"/>
          </w:tcPr>
          <w:p w:rsidR="00487FA2" w:rsidRDefault="00597E0F">
            <w:pPr>
              <w:rPr>
                <w:sz w:val="20"/>
                <w:szCs w:val="20"/>
              </w:rPr>
            </w:pPr>
            <w:r>
              <w:rPr>
                <w:rFonts w:eastAsia="Times New Roman"/>
                <w:b/>
                <w:bCs/>
                <w:i/>
                <w:iCs/>
                <w:sz w:val="20"/>
                <w:szCs w:val="20"/>
              </w:rPr>
              <w:t>Русская</w:t>
            </w:r>
          </w:p>
        </w:tc>
        <w:tc>
          <w:tcPr>
            <w:tcW w:w="2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1980" w:type="dxa"/>
            <w:gridSpan w:val="4"/>
            <w:vAlign w:val="bottom"/>
          </w:tcPr>
          <w:p w:rsidR="00487FA2" w:rsidRDefault="00597E0F">
            <w:pPr>
              <w:ind w:left="100"/>
              <w:rPr>
                <w:sz w:val="20"/>
                <w:szCs w:val="20"/>
              </w:rPr>
            </w:pPr>
            <w:r>
              <w:rPr>
                <w:rFonts w:eastAsia="Times New Roman"/>
                <w:sz w:val="20"/>
                <w:szCs w:val="20"/>
              </w:rPr>
              <w:t>необходимости</w:t>
            </w:r>
          </w:p>
        </w:tc>
        <w:tc>
          <w:tcPr>
            <w:tcW w:w="36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b/>
                <w:bCs/>
                <w:i/>
                <w:iCs/>
                <w:sz w:val="20"/>
                <w:szCs w:val="20"/>
              </w:rPr>
              <w:t>литература XIX-XX веков.</w:t>
            </w:r>
          </w:p>
        </w:tc>
        <w:tc>
          <w:tcPr>
            <w:tcW w:w="1120" w:type="dxa"/>
            <w:gridSpan w:val="2"/>
            <w:vAlign w:val="bottom"/>
          </w:tcPr>
          <w:p w:rsidR="00487FA2" w:rsidRDefault="00597E0F">
            <w:pPr>
              <w:ind w:left="100"/>
              <w:rPr>
                <w:sz w:val="20"/>
                <w:szCs w:val="20"/>
              </w:rPr>
            </w:pPr>
            <w:r>
              <w:rPr>
                <w:rFonts w:eastAsia="Times New Roman"/>
                <w:w w:val="96"/>
                <w:sz w:val="20"/>
                <w:szCs w:val="20"/>
              </w:rPr>
              <w:t>расширения</w:t>
            </w:r>
          </w:p>
        </w:tc>
        <w:tc>
          <w:tcPr>
            <w:tcW w:w="2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понятия</w:t>
            </w:r>
          </w:p>
        </w:tc>
      </w:tr>
      <w:tr w:rsidR="00487FA2">
        <w:trPr>
          <w:trHeight w:val="230"/>
        </w:trPr>
        <w:tc>
          <w:tcPr>
            <w:tcW w:w="1140" w:type="dxa"/>
            <w:gridSpan w:val="2"/>
            <w:vAlign w:val="bottom"/>
          </w:tcPr>
          <w:p w:rsidR="00487FA2" w:rsidRDefault="00597E0F">
            <w:pPr>
              <w:rPr>
                <w:sz w:val="20"/>
                <w:szCs w:val="20"/>
              </w:rPr>
            </w:pPr>
            <w:r>
              <w:rPr>
                <w:rFonts w:eastAsia="Times New Roman"/>
                <w:b/>
                <w:bCs/>
                <w:i/>
                <w:iCs/>
                <w:w w:val="98"/>
                <w:sz w:val="20"/>
                <w:szCs w:val="20"/>
              </w:rPr>
              <w:t>Литература</w:t>
            </w:r>
          </w:p>
        </w:tc>
        <w:tc>
          <w:tcPr>
            <w:tcW w:w="320" w:type="dxa"/>
            <w:vAlign w:val="bottom"/>
          </w:tcPr>
          <w:p w:rsidR="00487FA2" w:rsidRDefault="00487FA2">
            <w:pPr>
              <w:rPr>
                <w:sz w:val="20"/>
                <w:szCs w:val="20"/>
              </w:rPr>
            </w:pPr>
          </w:p>
        </w:tc>
        <w:tc>
          <w:tcPr>
            <w:tcW w:w="1080" w:type="dxa"/>
            <w:vAlign w:val="bottom"/>
          </w:tcPr>
          <w:p w:rsidR="00487FA2" w:rsidRDefault="00597E0F">
            <w:pPr>
              <w:ind w:right="19"/>
              <w:jc w:val="right"/>
              <w:rPr>
                <w:sz w:val="20"/>
                <w:szCs w:val="20"/>
              </w:rPr>
            </w:pPr>
            <w:r>
              <w:rPr>
                <w:rFonts w:eastAsia="Times New Roman"/>
                <w:b/>
                <w:bCs/>
                <w:i/>
                <w:iCs/>
                <w:sz w:val="20"/>
                <w:szCs w:val="20"/>
              </w:rPr>
              <w:t>народов</w:t>
            </w:r>
          </w:p>
        </w:tc>
        <w:tc>
          <w:tcPr>
            <w:tcW w:w="1120" w:type="dxa"/>
            <w:gridSpan w:val="2"/>
            <w:vAlign w:val="bottom"/>
          </w:tcPr>
          <w:p w:rsidR="00487FA2" w:rsidRDefault="00597E0F">
            <w:pPr>
              <w:ind w:left="100"/>
              <w:rPr>
                <w:sz w:val="20"/>
                <w:szCs w:val="20"/>
              </w:rPr>
            </w:pPr>
            <w:r>
              <w:rPr>
                <w:rFonts w:eastAsia="Times New Roman"/>
                <w:sz w:val="20"/>
                <w:szCs w:val="20"/>
              </w:rPr>
              <w:t>числа;</w:t>
            </w:r>
          </w:p>
        </w:tc>
        <w:tc>
          <w:tcPr>
            <w:tcW w:w="20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b/>
                <w:bCs/>
                <w:i/>
                <w:iCs/>
                <w:sz w:val="20"/>
                <w:szCs w:val="20"/>
              </w:rPr>
              <w:t>России.</w:t>
            </w:r>
          </w:p>
        </w:tc>
        <w:tc>
          <w:tcPr>
            <w:tcW w:w="2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2000" w:type="dxa"/>
            <w:gridSpan w:val="4"/>
            <w:vAlign w:val="bottom"/>
          </w:tcPr>
          <w:p w:rsidR="00487FA2" w:rsidRDefault="00597E0F">
            <w:pPr>
              <w:jc w:val="right"/>
              <w:rPr>
                <w:sz w:val="20"/>
                <w:szCs w:val="20"/>
              </w:rPr>
            </w:pPr>
            <w:r>
              <w:rPr>
                <w:rFonts w:eastAsia="Times New Roman"/>
                <w:sz w:val="20"/>
                <w:szCs w:val="20"/>
              </w:rPr>
              <w:t>вероятностный</w:t>
            </w:r>
          </w:p>
        </w:tc>
      </w:tr>
      <w:tr w:rsidR="00487FA2">
        <w:trPr>
          <w:trHeight w:val="230"/>
        </w:trPr>
        <w:tc>
          <w:tcPr>
            <w:tcW w:w="2540" w:type="dxa"/>
            <w:gridSpan w:val="4"/>
            <w:vAlign w:val="bottom"/>
          </w:tcPr>
          <w:p w:rsidR="00487FA2" w:rsidRDefault="00597E0F">
            <w:pPr>
              <w:rPr>
                <w:sz w:val="20"/>
                <w:szCs w:val="20"/>
              </w:rPr>
            </w:pPr>
            <w:r>
              <w:rPr>
                <w:rFonts w:eastAsia="Times New Roman"/>
                <w:b/>
                <w:bCs/>
                <w:i/>
                <w:iCs/>
                <w:sz w:val="20"/>
                <w:szCs w:val="20"/>
              </w:rPr>
              <w:t>Зарубежная литература.</w:t>
            </w:r>
          </w:p>
        </w:tc>
        <w:tc>
          <w:tcPr>
            <w:tcW w:w="1120" w:type="dxa"/>
            <w:gridSpan w:val="2"/>
            <w:vAlign w:val="bottom"/>
          </w:tcPr>
          <w:p w:rsidR="00487FA2" w:rsidRDefault="00597E0F">
            <w:pPr>
              <w:ind w:left="100"/>
              <w:rPr>
                <w:sz w:val="20"/>
                <w:szCs w:val="20"/>
              </w:rPr>
            </w:pPr>
            <w:r>
              <w:rPr>
                <w:rFonts w:eastAsia="Times New Roman"/>
                <w:sz w:val="20"/>
                <w:szCs w:val="20"/>
              </w:rPr>
              <w:t>характер</w:t>
            </w:r>
          </w:p>
        </w:tc>
        <w:tc>
          <w:tcPr>
            <w:tcW w:w="2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многих</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 осознанно воспринимать</w:t>
            </w:r>
          </w:p>
        </w:tc>
        <w:tc>
          <w:tcPr>
            <w:tcW w:w="1980" w:type="dxa"/>
            <w:gridSpan w:val="4"/>
            <w:vAlign w:val="bottom"/>
          </w:tcPr>
          <w:p w:rsidR="00487FA2" w:rsidRDefault="00597E0F">
            <w:pPr>
              <w:ind w:left="100"/>
              <w:rPr>
                <w:sz w:val="20"/>
                <w:szCs w:val="20"/>
              </w:rPr>
            </w:pPr>
            <w:r>
              <w:rPr>
                <w:rFonts w:eastAsia="Times New Roman"/>
                <w:sz w:val="20"/>
                <w:szCs w:val="20"/>
              </w:rPr>
              <w:t>закономерностей</w:t>
            </w:r>
          </w:p>
        </w:tc>
        <w:tc>
          <w:tcPr>
            <w:tcW w:w="360" w:type="dxa"/>
            <w:vAlign w:val="bottom"/>
          </w:tcPr>
          <w:p w:rsidR="00487FA2" w:rsidRDefault="00487FA2">
            <w:pPr>
              <w:rPr>
                <w:sz w:val="20"/>
                <w:szCs w:val="20"/>
              </w:rPr>
            </w:pP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художественное</w:t>
            </w:r>
          </w:p>
        </w:tc>
        <w:tc>
          <w:tcPr>
            <w:tcW w:w="108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окружающего</w:t>
            </w:r>
          </w:p>
        </w:tc>
        <w:tc>
          <w:tcPr>
            <w:tcW w:w="1020" w:type="dxa"/>
            <w:gridSpan w:val="2"/>
            <w:vAlign w:val="bottom"/>
          </w:tcPr>
          <w:p w:rsidR="00487FA2" w:rsidRDefault="00597E0F">
            <w:pPr>
              <w:jc w:val="right"/>
              <w:rPr>
                <w:sz w:val="20"/>
                <w:szCs w:val="20"/>
              </w:rPr>
            </w:pPr>
            <w:r>
              <w:rPr>
                <w:rFonts w:eastAsia="Times New Roman"/>
                <w:sz w:val="20"/>
                <w:szCs w:val="20"/>
              </w:rPr>
              <w:t>мира;</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произведение в единстве</w:t>
            </w:r>
          </w:p>
        </w:tc>
        <w:tc>
          <w:tcPr>
            <w:tcW w:w="1120" w:type="dxa"/>
            <w:gridSpan w:val="2"/>
            <w:vAlign w:val="bottom"/>
          </w:tcPr>
          <w:p w:rsidR="00487FA2" w:rsidRDefault="00597E0F">
            <w:pPr>
              <w:ind w:left="100"/>
              <w:rPr>
                <w:sz w:val="20"/>
                <w:szCs w:val="20"/>
              </w:rPr>
            </w:pPr>
            <w:r>
              <w:rPr>
                <w:rFonts w:eastAsia="Times New Roman"/>
                <w:sz w:val="20"/>
                <w:szCs w:val="20"/>
              </w:rPr>
              <w:t>примеры</w:t>
            </w:r>
          </w:p>
        </w:tc>
        <w:tc>
          <w:tcPr>
            <w:tcW w:w="20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формы</w:t>
            </w:r>
          </w:p>
        </w:tc>
        <w:tc>
          <w:tcPr>
            <w:tcW w:w="260" w:type="dxa"/>
            <w:vAlign w:val="bottom"/>
          </w:tcPr>
          <w:p w:rsidR="00487FA2" w:rsidRDefault="00597E0F">
            <w:pPr>
              <w:ind w:left="40"/>
              <w:rPr>
                <w:sz w:val="20"/>
                <w:szCs w:val="20"/>
              </w:rPr>
            </w:pPr>
            <w:r>
              <w:rPr>
                <w:rFonts w:eastAsia="Times New Roman"/>
                <w:sz w:val="20"/>
                <w:szCs w:val="20"/>
              </w:rPr>
              <w:t>и</w:t>
            </w:r>
          </w:p>
        </w:tc>
        <w:tc>
          <w:tcPr>
            <w:tcW w:w="1400" w:type="dxa"/>
            <w:gridSpan w:val="2"/>
            <w:vAlign w:val="bottom"/>
          </w:tcPr>
          <w:p w:rsidR="00487FA2" w:rsidRDefault="00597E0F">
            <w:pPr>
              <w:ind w:right="19"/>
              <w:jc w:val="right"/>
              <w:rPr>
                <w:sz w:val="20"/>
                <w:szCs w:val="20"/>
              </w:rPr>
            </w:pPr>
            <w:r>
              <w:rPr>
                <w:rFonts w:eastAsia="Times New Roman"/>
                <w:sz w:val="20"/>
                <w:szCs w:val="20"/>
              </w:rPr>
              <w:t>содержания;</w:t>
            </w:r>
          </w:p>
        </w:tc>
        <w:tc>
          <w:tcPr>
            <w:tcW w:w="1980" w:type="dxa"/>
            <w:gridSpan w:val="4"/>
            <w:vAlign w:val="bottom"/>
          </w:tcPr>
          <w:p w:rsidR="00487FA2" w:rsidRDefault="00597E0F">
            <w:pPr>
              <w:ind w:left="100"/>
              <w:rPr>
                <w:sz w:val="20"/>
                <w:szCs w:val="20"/>
              </w:rPr>
            </w:pPr>
            <w:r>
              <w:rPr>
                <w:rFonts w:eastAsia="Times New Roman"/>
                <w:sz w:val="20"/>
                <w:szCs w:val="20"/>
              </w:rPr>
              <w:t>Статистических</w:t>
            </w:r>
          </w:p>
        </w:tc>
        <w:tc>
          <w:tcPr>
            <w:tcW w:w="360" w:type="dxa"/>
            <w:vAlign w:val="bottom"/>
          </w:tcPr>
          <w:p w:rsidR="00487FA2" w:rsidRDefault="00487FA2">
            <w:pPr>
              <w:rPr>
                <w:sz w:val="20"/>
                <w:szCs w:val="20"/>
              </w:rPr>
            </w:pPr>
          </w:p>
        </w:tc>
      </w:tr>
      <w:tr w:rsidR="00487FA2">
        <w:trPr>
          <w:trHeight w:val="226"/>
        </w:trPr>
        <w:tc>
          <w:tcPr>
            <w:tcW w:w="880" w:type="dxa"/>
            <w:vAlign w:val="bottom"/>
          </w:tcPr>
          <w:p w:rsidR="00487FA2" w:rsidRDefault="00597E0F">
            <w:pPr>
              <w:spacing w:line="226" w:lineRule="exact"/>
              <w:rPr>
                <w:sz w:val="20"/>
                <w:szCs w:val="20"/>
              </w:rPr>
            </w:pPr>
            <w:r>
              <w:rPr>
                <w:rFonts w:eastAsia="Times New Roman"/>
                <w:sz w:val="20"/>
                <w:szCs w:val="20"/>
              </w:rPr>
              <w:t>адекватно</w:t>
            </w:r>
          </w:p>
        </w:tc>
        <w:tc>
          <w:tcPr>
            <w:tcW w:w="26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1080" w:type="dxa"/>
            <w:vAlign w:val="bottom"/>
          </w:tcPr>
          <w:p w:rsidR="00487FA2" w:rsidRDefault="00597E0F">
            <w:pPr>
              <w:spacing w:line="226" w:lineRule="exact"/>
              <w:ind w:right="19"/>
              <w:jc w:val="right"/>
              <w:rPr>
                <w:sz w:val="20"/>
                <w:szCs w:val="20"/>
              </w:rPr>
            </w:pPr>
            <w:r>
              <w:rPr>
                <w:rFonts w:eastAsia="Times New Roman"/>
                <w:sz w:val="20"/>
                <w:szCs w:val="20"/>
              </w:rPr>
              <w:t>понимать</w:t>
            </w:r>
          </w:p>
        </w:tc>
        <w:tc>
          <w:tcPr>
            <w:tcW w:w="1980" w:type="dxa"/>
            <w:gridSpan w:val="4"/>
            <w:vAlign w:val="bottom"/>
          </w:tcPr>
          <w:p w:rsidR="00487FA2" w:rsidRDefault="00597E0F">
            <w:pPr>
              <w:spacing w:line="226" w:lineRule="exact"/>
              <w:ind w:left="100"/>
              <w:rPr>
                <w:sz w:val="20"/>
                <w:szCs w:val="20"/>
              </w:rPr>
            </w:pPr>
            <w:r>
              <w:rPr>
                <w:rFonts w:eastAsia="Times New Roman"/>
                <w:sz w:val="20"/>
                <w:szCs w:val="20"/>
              </w:rPr>
              <w:t>закономерностей</w:t>
            </w:r>
          </w:p>
        </w:tc>
        <w:tc>
          <w:tcPr>
            <w:tcW w:w="360" w:type="dxa"/>
            <w:vAlign w:val="bottom"/>
          </w:tcPr>
          <w:p w:rsidR="00487FA2" w:rsidRDefault="00597E0F">
            <w:pPr>
              <w:spacing w:line="226" w:lineRule="exact"/>
              <w:ind w:right="19"/>
              <w:jc w:val="right"/>
              <w:rPr>
                <w:sz w:val="20"/>
                <w:szCs w:val="20"/>
              </w:rPr>
            </w:pPr>
            <w:r>
              <w:rPr>
                <w:rFonts w:eastAsia="Times New Roman"/>
                <w:sz w:val="20"/>
                <w:szCs w:val="20"/>
              </w:rPr>
              <w:t>и</w:t>
            </w:r>
          </w:p>
        </w:tc>
      </w:tr>
      <w:tr w:rsidR="00487FA2">
        <w:trPr>
          <w:trHeight w:val="230"/>
        </w:trPr>
        <w:tc>
          <w:tcPr>
            <w:tcW w:w="1460" w:type="dxa"/>
            <w:gridSpan w:val="3"/>
            <w:vAlign w:val="bottom"/>
          </w:tcPr>
          <w:p w:rsidR="00487FA2" w:rsidRDefault="00597E0F">
            <w:pPr>
              <w:rPr>
                <w:sz w:val="20"/>
                <w:szCs w:val="20"/>
              </w:rPr>
            </w:pPr>
            <w:r>
              <w:rPr>
                <w:rFonts w:eastAsia="Times New Roman"/>
                <w:w w:val="99"/>
                <w:sz w:val="20"/>
                <w:szCs w:val="20"/>
              </w:rPr>
              <w:t>художественный</w:t>
            </w:r>
          </w:p>
        </w:tc>
        <w:tc>
          <w:tcPr>
            <w:tcW w:w="1080" w:type="dxa"/>
            <w:vAlign w:val="bottom"/>
          </w:tcPr>
          <w:p w:rsidR="00487FA2" w:rsidRDefault="00597E0F">
            <w:pPr>
              <w:ind w:right="19"/>
              <w:jc w:val="right"/>
              <w:rPr>
                <w:sz w:val="20"/>
                <w:szCs w:val="20"/>
              </w:rPr>
            </w:pPr>
            <w:r>
              <w:rPr>
                <w:rFonts w:eastAsia="Times New Roman"/>
                <w:sz w:val="20"/>
                <w:szCs w:val="20"/>
              </w:rPr>
              <w:t>текст   и</w:t>
            </w:r>
          </w:p>
        </w:tc>
        <w:tc>
          <w:tcPr>
            <w:tcW w:w="1120" w:type="dxa"/>
            <w:gridSpan w:val="2"/>
            <w:vAlign w:val="bottom"/>
          </w:tcPr>
          <w:p w:rsidR="00487FA2" w:rsidRDefault="00597E0F">
            <w:pPr>
              <w:ind w:left="100"/>
              <w:rPr>
                <w:sz w:val="20"/>
                <w:szCs w:val="20"/>
              </w:rPr>
            </w:pPr>
            <w:r>
              <w:rPr>
                <w:rFonts w:eastAsia="Times New Roman"/>
                <w:sz w:val="20"/>
                <w:szCs w:val="20"/>
              </w:rPr>
              <w:t>выводов;</w:t>
            </w:r>
          </w:p>
        </w:tc>
        <w:tc>
          <w:tcPr>
            <w:tcW w:w="20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давать</w:t>
            </w:r>
          </w:p>
        </w:tc>
        <w:tc>
          <w:tcPr>
            <w:tcW w:w="580" w:type="dxa"/>
            <w:gridSpan w:val="2"/>
            <w:vAlign w:val="bottom"/>
          </w:tcPr>
          <w:p w:rsidR="00487FA2" w:rsidRDefault="00597E0F">
            <w:pPr>
              <w:rPr>
                <w:sz w:val="20"/>
                <w:szCs w:val="20"/>
              </w:rPr>
            </w:pPr>
            <w:r>
              <w:rPr>
                <w:rFonts w:eastAsia="Times New Roman"/>
                <w:sz w:val="20"/>
                <w:szCs w:val="20"/>
              </w:rPr>
              <w:t>его</w:t>
            </w:r>
          </w:p>
        </w:tc>
        <w:tc>
          <w:tcPr>
            <w:tcW w:w="1080" w:type="dxa"/>
            <w:vAlign w:val="bottom"/>
          </w:tcPr>
          <w:p w:rsidR="00487FA2" w:rsidRDefault="00597E0F">
            <w:pPr>
              <w:ind w:right="39"/>
              <w:jc w:val="right"/>
              <w:rPr>
                <w:sz w:val="20"/>
                <w:szCs w:val="20"/>
              </w:rPr>
            </w:pPr>
            <w:r>
              <w:rPr>
                <w:rFonts w:eastAsia="Times New Roman"/>
                <w:w w:val="97"/>
                <w:sz w:val="20"/>
                <w:szCs w:val="20"/>
              </w:rPr>
              <w:t>смысловой</w:t>
            </w:r>
          </w:p>
        </w:tc>
        <w:tc>
          <w:tcPr>
            <w:tcW w:w="340" w:type="dxa"/>
            <w:vAlign w:val="bottom"/>
          </w:tcPr>
          <w:p w:rsidR="00487FA2" w:rsidRDefault="00597E0F">
            <w:pPr>
              <w:ind w:left="100"/>
              <w:rPr>
                <w:sz w:val="20"/>
                <w:szCs w:val="20"/>
              </w:rPr>
            </w:pPr>
            <w:r>
              <w:rPr>
                <w:rFonts w:eastAsia="Times New Roman"/>
                <w:sz w:val="20"/>
                <w:szCs w:val="20"/>
              </w:rPr>
              <w:t>-</w:t>
            </w:r>
          </w:p>
        </w:tc>
        <w:tc>
          <w:tcPr>
            <w:tcW w:w="780" w:type="dxa"/>
            <w:vAlign w:val="bottom"/>
          </w:tcPr>
          <w:p w:rsidR="00487FA2" w:rsidRDefault="00597E0F">
            <w:pPr>
              <w:ind w:left="260"/>
              <w:rPr>
                <w:sz w:val="20"/>
                <w:szCs w:val="20"/>
              </w:rPr>
            </w:pPr>
            <w:r>
              <w:rPr>
                <w:rFonts w:eastAsia="Times New Roman"/>
                <w:w w:val="96"/>
                <w:sz w:val="20"/>
                <w:szCs w:val="20"/>
              </w:rPr>
              <w:t>каким</w:t>
            </w:r>
          </w:p>
        </w:tc>
        <w:tc>
          <w:tcPr>
            <w:tcW w:w="2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образом</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анализ; интерпретировать</w:t>
            </w:r>
          </w:p>
        </w:tc>
        <w:tc>
          <w:tcPr>
            <w:tcW w:w="1120" w:type="dxa"/>
            <w:gridSpan w:val="2"/>
            <w:vAlign w:val="bottom"/>
          </w:tcPr>
          <w:p w:rsidR="00487FA2" w:rsidRDefault="00597E0F">
            <w:pPr>
              <w:ind w:left="100"/>
              <w:rPr>
                <w:sz w:val="20"/>
                <w:szCs w:val="20"/>
              </w:rPr>
            </w:pPr>
            <w:r>
              <w:rPr>
                <w:rFonts w:eastAsia="Times New Roman"/>
                <w:sz w:val="20"/>
                <w:szCs w:val="20"/>
              </w:rPr>
              <w:t>геометрия</w:t>
            </w:r>
          </w:p>
        </w:tc>
        <w:tc>
          <w:tcPr>
            <w:tcW w:w="860" w:type="dxa"/>
            <w:gridSpan w:val="2"/>
            <w:vAlign w:val="bottom"/>
          </w:tcPr>
          <w:p w:rsidR="00487FA2" w:rsidRDefault="00597E0F">
            <w:pPr>
              <w:rPr>
                <w:sz w:val="20"/>
                <w:szCs w:val="20"/>
              </w:rPr>
            </w:pPr>
            <w:r>
              <w:rPr>
                <w:rFonts w:eastAsia="Times New Roman"/>
                <w:sz w:val="20"/>
                <w:szCs w:val="20"/>
              </w:rPr>
              <w:t>возникла</w:t>
            </w:r>
          </w:p>
        </w:tc>
        <w:tc>
          <w:tcPr>
            <w:tcW w:w="360" w:type="dxa"/>
            <w:vAlign w:val="bottom"/>
          </w:tcPr>
          <w:p w:rsidR="00487FA2" w:rsidRDefault="00597E0F">
            <w:pPr>
              <w:jc w:val="right"/>
              <w:rPr>
                <w:sz w:val="20"/>
                <w:szCs w:val="20"/>
              </w:rPr>
            </w:pPr>
            <w:r>
              <w:rPr>
                <w:rFonts w:eastAsia="Times New Roman"/>
                <w:sz w:val="20"/>
                <w:szCs w:val="20"/>
              </w:rPr>
              <w:t>из</w:t>
            </w:r>
          </w:p>
        </w:tc>
      </w:tr>
      <w:tr w:rsidR="00487FA2">
        <w:trPr>
          <w:trHeight w:val="230"/>
        </w:trPr>
        <w:tc>
          <w:tcPr>
            <w:tcW w:w="1140" w:type="dxa"/>
            <w:gridSpan w:val="2"/>
            <w:vAlign w:val="bottom"/>
          </w:tcPr>
          <w:p w:rsidR="00487FA2" w:rsidRDefault="00597E0F">
            <w:pPr>
              <w:rPr>
                <w:sz w:val="20"/>
                <w:szCs w:val="20"/>
              </w:rPr>
            </w:pPr>
            <w:r>
              <w:rPr>
                <w:rFonts w:eastAsia="Times New Roman"/>
                <w:w w:val="97"/>
                <w:sz w:val="20"/>
                <w:szCs w:val="20"/>
              </w:rPr>
              <w:t>прочитанное,</w:t>
            </w:r>
          </w:p>
        </w:tc>
        <w:tc>
          <w:tcPr>
            <w:tcW w:w="32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практических</w:t>
            </w:r>
          </w:p>
        </w:tc>
        <w:tc>
          <w:tcPr>
            <w:tcW w:w="1020" w:type="dxa"/>
            <w:gridSpan w:val="2"/>
            <w:vAlign w:val="bottom"/>
          </w:tcPr>
          <w:p w:rsidR="00487FA2" w:rsidRDefault="00597E0F">
            <w:pPr>
              <w:jc w:val="right"/>
              <w:rPr>
                <w:sz w:val="20"/>
                <w:szCs w:val="20"/>
              </w:rPr>
            </w:pPr>
            <w:r>
              <w:rPr>
                <w:rFonts w:eastAsia="Times New Roman"/>
                <w:sz w:val="20"/>
                <w:szCs w:val="20"/>
              </w:rPr>
              <w:t>задач</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устанавливать поле</w:t>
            </w:r>
          </w:p>
        </w:tc>
        <w:tc>
          <w:tcPr>
            <w:tcW w:w="1320" w:type="dxa"/>
            <w:gridSpan w:val="3"/>
            <w:vAlign w:val="bottom"/>
          </w:tcPr>
          <w:p w:rsidR="00487FA2" w:rsidRDefault="00597E0F">
            <w:pPr>
              <w:ind w:left="100"/>
              <w:rPr>
                <w:sz w:val="20"/>
                <w:szCs w:val="20"/>
              </w:rPr>
            </w:pPr>
            <w:r>
              <w:rPr>
                <w:rFonts w:eastAsia="Times New Roman"/>
                <w:sz w:val="20"/>
                <w:szCs w:val="20"/>
              </w:rPr>
              <w:t>землемерия;</w:t>
            </w:r>
          </w:p>
        </w:tc>
        <w:tc>
          <w:tcPr>
            <w:tcW w:w="1020" w:type="dxa"/>
            <w:gridSpan w:val="2"/>
            <w:vAlign w:val="bottom"/>
          </w:tcPr>
          <w:p w:rsidR="00487FA2" w:rsidRDefault="00597E0F">
            <w:pPr>
              <w:jc w:val="right"/>
              <w:rPr>
                <w:sz w:val="20"/>
                <w:szCs w:val="20"/>
              </w:rPr>
            </w:pPr>
            <w:r>
              <w:rPr>
                <w:rFonts w:eastAsia="Times New Roman"/>
                <w:sz w:val="20"/>
                <w:szCs w:val="20"/>
              </w:rPr>
              <w:t>примеры</w:t>
            </w:r>
          </w:p>
        </w:tc>
      </w:tr>
      <w:tr w:rsidR="00487FA2">
        <w:trPr>
          <w:trHeight w:val="263"/>
        </w:trPr>
        <w:tc>
          <w:tcPr>
            <w:tcW w:w="1140" w:type="dxa"/>
            <w:gridSpan w:val="2"/>
            <w:vAlign w:val="bottom"/>
          </w:tcPr>
          <w:p w:rsidR="00487FA2" w:rsidRDefault="00597E0F">
            <w:pPr>
              <w:rPr>
                <w:sz w:val="20"/>
                <w:szCs w:val="20"/>
              </w:rPr>
            </w:pPr>
            <w:r>
              <w:rPr>
                <w:rFonts w:eastAsia="Times New Roman"/>
                <w:w w:val="97"/>
                <w:sz w:val="20"/>
                <w:szCs w:val="20"/>
              </w:rPr>
              <w:t>читательских</w:t>
            </w:r>
          </w:p>
        </w:tc>
        <w:tc>
          <w:tcPr>
            <w:tcW w:w="1400" w:type="dxa"/>
            <w:gridSpan w:val="2"/>
            <w:vAlign w:val="bottom"/>
          </w:tcPr>
          <w:p w:rsidR="00487FA2" w:rsidRDefault="00597E0F">
            <w:pPr>
              <w:ind w:right="19"/>
              <w:jc w:val="right"/>
              <w:rPr>
                <w:sz w:val="20"/>
                <w:szCs w:val="20"/>
              </w:rPr>
            </w:pPr>
            <w:r>
              <w:rPr>
                <w:rFonts w:eastAsia="Times New Roman"/>
                <w:sz w:val="20"/>
                <w:szCs w:val="20"/>
              </w:rPr>
              <w:t>ассоциаций,</w:t>
            </w:r>
          </w:p>
        </w:tc>
        <w:tc>
          <w:tcPr>
            <w:tcW w:w="198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геометрических</w:t>
            </w:r>
          </w:p>
        </w:tc>
        <w:tc>
          <w:tcPr>
            <w:tcW w:w="3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119" o:spid="_x0000_s1144" style="position:absolute;z-index:25113702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20" o:spid="_x0000_s1145" style="position:absolute;margin-left:150.45pt;margin-top:-.7pt;width:.95pt;height:.95pt;z-index:-251482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21" o:spid="_x0000_s1146" style="position:absolute;z-index:25113804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22" o:spid="_x0000_s1147" style="position:absolute;margin-left:367.85pt;margin-top:-.7pt;width:1pt;height:.95pt;z-index:-251481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23" o:spid="_x0000_s1148" style="position:absolute;margin-left:485.5pt;margin-top:-.7pt;width:.95pt;height:.95pt;z-index:-251480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19</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300"/>
        <w:gridCol w:w="920"/>
        <w:gridCol w:w="1060"/>
        <w:gridCol w:w="260"/>
        <w:gridCol w:w="260"/>
        <w:gridCol w:w="840"/>
        <w:gridCol w:w="580"/>
        <w:gridCol w:w="340"/>
        <w:gridCol w:w="220"/>
      </w:tblGrid>
      <w:tr w:rsidR="00487FA2">
        <w:trPr>
          <w:trHeight w:val="230"/>
        </w:trPr>
        <w:tc>
          <w:tcPr>
            <w:tcW w:w="1220" w:type="dxa"/>
            <w:gridSpan w:val="2"/>
            <w:vAlign w:val="bottom"/>
          </w:tcPr>
          <w:p w:rsidR="00487FA2" w:rsidRDefault="00597E0F">
            <w:pPr>
              <w:rPr>
                <w:sz w:val="20"/>
                <w:szCs w:val="20"/>
              </w:rPr>
            </w:pPr>
            <w:r>
              <w:rPr>
                <w:rFonts w:eastAsia="Times New Roman"/>
                <w:sz w:val="20"/>
                <w:szCs w:val="20"/>
              </w:rPr>
              <w:lastRenderedPageBreak/>
              <w:t>отбирать</w:t>
            </w:r>
          </w:p>
        </w:tc>
        <w:tc>
          <w:tcPr>
            <w:tcW w:w="10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объектов и утверждений</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произведения для чтения;</w:t>
            </w:r>
          </w:p>
        </w:tc>
        <w:tc>
          <w:tcPr>
            <w:tcW w:w="260" w:type="dxa"/>
            <w:vAlign w:val="bottom"/>
          </w:tcPr>
          <w:p w:rsidR="00487FA2" w:rsidRDefault="00597E0F">
            <w:pPr>
              <w:ind w:right="19"/>
              <w:jc w:val="right"/>
              <w:rPr>
                <w:sz w:val="20"/>
                <w:szCs w:val="20"/>
              </w:rPr>
            </w:pPr>
            <w:r>
              <w:rPr>
                <w:rFonts w:eastAsia="Times New Roman"/>
                <w:sz w:val="20"/>
                <w:szCs w:val="20"/>
              </w:rPr>
              <w:t>•</w:t>
            </w:r>
          </w:p>
        </w:tc>
        <w:tc>
          <w:tcPr>
            <w:tcW w:w="1680" w:type="dxa"/>
            <w:gridSpan w:val="3"/>
            <w:vAlign w:val="bottom"/>
          </w:tcPr>
          <w:p w:rsidR="00487FA2" w:rsidRDefault="00597E0F">
            <w:pPr>
              <w:ind w:left="100"/>
              <w:rPr>
                <w:sz w:val="20"/>
                <w:szCs w:val="20"/>
              </w:rPr>
            </w:pPr>
            <w:r>
              <w:rPr>
                <w:rFonts w:eastAsia="Times New Roman"/>
                <w:w w:val="99"/>
                <w:sz w:val="20"/>
                <w:szCs w:val="20"/>
              </w:rPr>
              <w:t>о них, важных для</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220" w:type="dxa"/>
            <w:gridSpan w:val="2"/>
            <w:vAlign w:val="bottom"/>
          </w:tcPr>
          <w:p w:rsidR="00487FA2" w:rsidRDefault="00597E0F">
            <w:pPr>
              <w:rPr>
                <w:sz w:val="20"/>
                <w:szCs w:val="20"/>
              </w:rPr>
            </w:pPr>
            <w:r>
              <w:rPr>
                <w:rFonts w:eastAsia="Times New Roman"/>
                <w:w w:val="99"/>
                <w:sz w:val="20"/>
                <w:szCs w:val="20"/>
              </w:rPr>
              <w:t>воспринимать</w:t>
            </w:r>
          </w:p>
        </w:tc>
        <w:tc>
          <w:tcPr>
            <w:tcW w:w="10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практики;</w:t>
            </w: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художественный текст</w:t>
            </w:r>
          </w:p>
        </w:tc>
        <w:tc>
          <w:tcPr>
            <w:tcW w:w="260" w:type="dxa"/>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840" w:type="dxa"/>
            <w:vAlign w:val="bottom"/>
          </w:tcPr>
          <w:p w:rsidR="00487FA2" w:rsidRDefault="00597E0F">
            <w:pPr>
              <w:ind w:left="100"/>
              <w:rPr>
                <w:sz w:val="20"/>
                <w:szCs w:val="20"/>
              </w:rPr>
            </w:pPr>
            <w:r>
              <w:rPr>
                <w:rFonts w:eastAsia="Times New Roman"/>
                <w:sz w:val="20"/>
                <w:szCs w:val="20"/>
              </w:rPr>
              <w:t>смысл</w:t>
            </w:r>
          </w:p>
        </w:tc>
        <w:tc>
          <w:tcPr>
            <w:tcW w:w="1140" w:type="dxa"/>
            <w:gridSpan w:val="3"/>
            <w:vAlign w:val="bottom"/>
          </w:tcPr>
          <w:p w:rsidR="00487FA2" w:rsidRDefault="00597E0F">
            <w:pPr>
              <w:jc w:val="right"/>
              <w:rPr>
                <w:sz w:val="20"/>
                <w:szCs w:val="20"/>
              </w:rPr>
            </w:pPr>
            <w:r>
              <w:rPr>
                <w:rFonts w:eastAsia="Times New Roman"/>
                <w:w w:val="98"/>
                <w:sz w:val="20"/>
                <w:szCs w:val="20"/>
              </w:rPr>
              <w:t>идеализации,</w:t>
            </w:r>
          </w:p>
        </w:tc>
      </w:tr>
      <w:tr w:rsidR="00487FA2">
        <w:trPr>
          <w:trHeight w:val="230"/>
        </w:trPr>
        <w:tc>
          <w:tcPr>
            <w:tcW w:w="300" w:type="dxa"/>
            <w:vAlign w:val="bottom"/>
          </w:tcPr>
          <w:p w:rsidR="00487FA2" w:rsidRDefault="00597E0F">
            <w:pPr>
              <w:rPr>
                <w:sz w:val="20"/>
                <w:szCs w:val="20"/>
              </w:rPr>
            </w:pPr>
            <w:r>
              <w:rPr>
                <w:rFonts w:eastAsia="Times New Roman"/>
                <w:w w:val="98"/>
                <w:sz w:val="20"/>
                <w:szCs w:val="20"/>
              </w:rPr>
              <w:t>как</w:t>
            </w:r>
          </w:p>
        </w:tc>
        <w:tc>
          <w:tcPr>
            <w:tcW w:w="920" w:type="dxa"/>
            <w:vAlign w:val="bottom"/>
          </w:tcPr>
          <w:p w:rsidR="00487FA2" w:rsidRDefault="00487FA2">
            <w:pPr>
              <w:rPr>
                <w:sz w:val="20"/>
                <w:szCs w:val="20"/>
              </w:rPr>
            </w:pPr>
          </w:p>
        </w:tc>
        <w:tc>
          <w:tcPr>
            <w:tcW w:w="1320" w:type="dxa"/>
            <w:gridSpan w:val="2"/>
            <w:vAlign w:val="bottom"/>
          </w:tcPr>
          <w:p w:rsidR="00487FA2" w:rsidRDefault="00597E0F">
            <w:pPr>
              <w:ind w:right="39"/>
              <w:jc w:val="right"/>
              <w:rPr>
                <w:sz w:val="20"/>
                <w:szCs w:val="20"/>
              </w:rPr>
            </w:pPr>
            <w:r>
              <w:rPr>
                <w:rFonts w:eastAsia="Times New Roman"/>
                <w:w w:val="99"/>
                <w:sz w:val="20"/>
                <w:szCs w:val="20"/>
              </w:rPr>
              <w:t>произведение</w:t>
            </w:r>
          </w:p>
        </w:tc>
        <w:tc>
          <w:tcPr>
            <w:tcW w:w="2020" w:type="dxa"/>
            <w:gridSpan w:val="4"/>
            <w:vAlign w:val="bottom"/>
          </w:tcPr>
          <w:p w:rsidR="00487FA2" w:rsidRDefault="00597E0F">
            <w:pPr>
              <w:ind w:left="100"/>
              <w:rPr>
                <w:sz w:val="20"/>
                <w:szCs w:val="20"/>
              </w:rPr>
            </w:pPr>
            <w:r>
              <w:rPr>
                <w:rFonts w:eastAsia="Times New Roman"/>
                <w:sz w:val="20"/>
                <w:szCs w:val="20"/>
              </w:rPr>
              <w:t>позволяющей решать</w:t>
            </w:r>
          </w:p>
        </w:tc>
        <w:tc>
          <w:tcPr>
            <w:tcW w:w="22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искусства, послание</w:t>
            </w: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задачи</w:t>
            </w:r>
          </w:p>
        </w:tc>
        <w:tc>
          <w:tcPr>
            <w:tcW w:w="1140" w:type="dxa"/>
            <w:gridSpan w:val="3"/>
            <w:vAlign w:val="bottom"/>
          </w:tcPr>
          <w:p w:rsidR="00487FA2" w:rsidRDefault="00597E0F">
            <w:pPr>
              <w:jc w:val="right"/>
              <w:rPr>
                <w:sz w:val="20"/>
                <w:szCs w:val="20"/>
              </w:rPr>
            </w:pPr>
            <w:r>
              <w:rPr>
                <w:rFonts w:eastAsia="Times New Roman"/>
                <w:sz w:val="20"/>
                <w:szCs w:val="20"/>
              </w:rPr>
              <w:t>реальной</w:t>
            </w: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автора</w:t>
            </w:r>
          </w:p>
        </w:tc>
        <w:tc>
          <w:tcPr>
            <w:tcW w:w="1320" w:type="dxa"/>
            <w:gridSpan w:val="2"/>
            <w:vAlign w:val="bottom"/>
          </w:tcPr>
          <w:p w:rsidR="00487FA2" w:rsidRDefault="00597E0F">
            <w:pPr>
              <w:ind w:right="19"/>
              <w:jc w:val="right"/>
              <w:rPr>
                <w:sz w:val="20"/>
                <w:szCs w:val="20"/>
              </w:rPr>
            </w:pPr>
            <w:r>
              <w:rPr>
                <w:rFonts w:eastAsia="Times New Roman"/>
                <w:sz w:val="20"/>
                <w:szCs w:val="20"/>
              </w:rPr>
              <w:t>читателю,</w:t>
            </w:r>
          </w:p>
        </w:tc>
        <w:tc>
          <w:tcPr>
            <w:tcW w:w="1680" w:type="dxa"/>
            <w:gridSpan w:val="3"/>
            <w:vAlign w:val="bottom"/>
          </w:tcPr>
          <w:p w:rsidR="00487FA2" w:rsidRDefault="00597E0F">
            <w:pPr>
              <w:ind w:left="100"/>
              <w:rPr>
                <w:sz w:val="20"/>
                <w:szCs w:val="20"/>
              </w:rPr>
            </w:pPr>
            <w:r>
              <w:rPr>
                <w:rFonts w:eastAsia="Times New Roman"/>
                <w:sz w:val="20"/>
                <w:szCs w:val="20"/>
              </w:rPr>
              <w:t>действительности</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современнику и потомку;</w:t>
            </w:r>
          </w:p>
        </w:tc>
        <w:tc>
          <w:tcPr>
            <w:tcW w:w="260" w:type="dxa"/>
            <w:vAlign w:val="bottom"/>
          </w:tcPr>
          <w:p w:rsidR="00487FA2" w:rsidRDefault="00487FA2">
            <w:pPr>
              <w:rPr>
                <w:sz w:val="20"/>
                <w:szCs w:val="20"/>
              </w:rPr>
            </w:pPr>
          </w:p>
        </w:tc>
        <w:tc>
          <w:tcPr>
            <w:tcW w:w="1680" w:type="dxa"/>
            <w:gridSpan w:val="3"/>
            <w:vAlign w:val="bottom"/>
          </w:tcPr>
          <w:p w:rsidR="00487FA2" w:rsidRDefault="00597E0F">
            <w:pPr>
              <w:ind w:left="100"/>
              <w:rPr>
                <w:sz w:val="20"/>
                <w:szCs w:val="20"/>
              </w:rPr>
            </w:pPr>
            <w:r>
              <w:rPr>
                <w:rFonts w:eastAsia="Times New Roman"/>
                <w:sz w:val="20"/>
                <w:szCs w:val="20"/>
              </w:rPr>
              <w:t>математическими</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300" w:type="dxa"/>
            <w:vAlign w:val="bottom"/>
          </w:tcPr>
          <w:p w:rsidR="00487FA2" w:rsidRDefault="00597E0F">
            <w:pPr>
              <w:rPr>
                <w:sz w:val="20"/>
                <w:szCs w:val="20"/>
              </w:rPr>
            </w:pPr>
            <w:r>
              <w:rPr>
                <w:rFonts w:eastAsia="Times New Roman"/>
                <w:sz w:val="20"/>
                <w:szCs w:val="20"/>
              </w:rPr>
              <w:t>•</w:t>
            </w:r>
          </w:p>
        </w:tc>
        <w:tc>
          <w:tcPr>
            <w:tcW w:w="2240" w:type="dxa"/>
            <w:gridSpan w:val="3"/>
            <w:vAlign w:val="bottom"/>
          </w:tcPr>
          <w:p w:rsidR="00487FA2" w:rsidRDefault="00597E0F">
            <w:pPr>
              <w:ind w:right="19"/>
              <w:jc w:val="right"/>
              <w:rPr>
                <w:sz w:val="20"/>
                <w:szCs w:val="20"/>
              </w:rPr>
            </w:pPr>
            <w:r>
              <w:rPr>
                <w:rFonts w:eastAsia="Times New Roman"/>
                <w:sz w:val="20"/>
                <w:szCs w:val="20"/>
              </w:rPr>
              <w:t>определять   для   себя</w:t>
            </w:r>
          </w:p>
        </w:tc>
        <w:tc>
          <w:tcPr>
            <w:tcW w:w="1100" w:type="dxa"/>
            <w:gridSpan w:val="2"/>
            <w:vAlign w:val="bottom"/>
          </w:tcPr>
          <w:p w:rsidR="00487FA2" w:rsidRDefault="00597E0F">
            <w:pPr>
              <w:ind w:left="100"/>
              <w:rPr>
                <w:sz w:val="20"/>
                <w:szCs w:val="20"/>
              </w:rPr>
            </w:pPr>
            <w:r>
              <w:rPr>
                <w:rFonts w:eastAsia="Times New Roman"/>
                <w:sz w:val="20"/>
                <w:szCs w:val="20"/>
              </w:rPr>
              <w:t>методами,</w:t>
            </w:r>
          </w:p>
        </w:tc>
        <w:tc>
          <w:tcPr>
            <w:tcW w:w="1140" w:type="dxa"/>
            <w:gridSpan w:val="3"/>
            <w:vAlign w:val="bottom"/>
          </w:tcPr>
          <w:p w:rsidR="00487FA2" w:rsidRDefault="00597E0F">
            <w:pPr>
              <w:jc w:val="right"/>
              <w:rPr>
                <w:sz w:val="20"/>
                <w:szCs w:val="20"/>
              </w:rPr>
            </w:pPr>
            <w:r>
              <w:rPr>
                <w:rFonts w:eastAsia="Times New Roman"/>
                <w:sz w:val="20"/>
                <w:szCs w:val="20"/>
              </w:rPr>
              <w:t>примеры</w:t>
            </w:r>
          </w:p>
        </w:tc>
      </w:tr>
      <w:tr w:rsidR="00487FA2">
        <w:trPr>
          <w:trHeight w:val="226"/>
        </w:trPr>
        <w:tc>
          <w:tcPr>
            <w:tcW w:w="1220" w:type="dxa"/>
            <w:gridSpan w:val="2"/>
            <w:vAlign w:val="bottom"/>
          </w:tcPr>
          <w:p w:rsidR="00487FA2" w:rsidRDefault="00597E0F">
            <w:pPr>
              <w:spacing w:line="226" w:lineRule="exact"/>
              <w:rPr>
                <w:sz w:val="20"/>
                <w:szCs w:val="20"/>
              </w:rPr>
            </w:pPr>
            <w:r>
              <w:rPr>
                <w:rFonts w:eastAsia="Times New Roman"/>
                <w:sz w:val="20"/>
                <w:szCs w:val="20"/>
              </w:rPr>
              <w:t>актуальную и</w:t>
            </w:r>
          </w:p>
        </w:tc>
        <w:tc>
          <w:tcPr>
            <w:tcW w:w="10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240" w:type="dxa"/>
            <w:gridSpan w:val="5"/>
            <w:vAlign w:val="bottom"/>
          </w:tcPr>
          <w:p w:rsidR="00487FA2" w:rsidRDefault="00597E0F">
            <w:pPr>
              <w:spacing w:line="226" w:lineRule="exact"/>
              <w:ind w:left="100"/>
              <w:rPr>
                <w:sz w:val="20"/>
                <w:szCs w:val="20"/>
              </w:rPr>
            </w:pPr>
            <w:r>
              <w:rPr>
                <w:rFonts w:eastAsia="Times New Roman"/>
                <w:sz w:val="20"/>
                <w:szCs w:val="20"/>
              </w:rPr>
              <w:t>ошибок,   возникающих</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перспективную цели чтения</w:t>
            </w:r>
          </w:p>
        </w:tc>
        <w:tc>
          <w:tcPr>
            <w:tcW w:w="1680" w:type="dxa"/>
            <w:gridSpan w:val="3"/>
            <w:vAlign w:val="bottom"/>
          </w:tcPr>
          <w:p w:rsidR="00487FA2" w:rsidRDefault="00597E0F">
            <w:pPr>
              <w:ind w:left="100"/>
              <w:rPr>
                <w:sz w:val="20"/>
                <w:szCs w:val="20"/>
              </w:rPr>
            </w:pPr>
            <w:r>
              <w:rPr>
                <w:rFonts w:eastAsia="Times New Roman"/>
                <w:sz w:val="20"/>
                <w:szCs w:val="20"/>
              </w:rPr>
              <w:t>при идеализации.</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художественной</w:t>
            </w:r>
          </w:p>
        </w:tc>
        <w:tc>
          <w:tcPr>
            <w:tcW w:w="260" w:type="dxa"/>
            <w:vAlign w:val="bottom"/>
          </w:tcPr>
          <w:p w:rsidR="00487FA2" w:rsidRDefault="00487FA2">
            <w:pPr>
              <w:rPr>
                <w:sz w:val="20"/>
                <w:szCs w:val="20"/>
              </w:rPr>
            </w:pPr>
          </w:p>
        </w:tc>
        <w:tc>
          <w:tcPr>
            <w:tcW w:w="1680" w:type="dxa"/>
            <w:gridSpan w:val="3"/>
            <w:vAlign w:val="bottom"/>
          </w:tcPr>
          <w:p w:rsidR="00487FA2" w:rsidRDefault="00597E0F">
            <w:pPr>
              <w:ind w:left="100"/>
              <w:rPr>
                <w:sz w:val="20"/>
                <w:szCs w:val="20"/>
              </w:rPr>
            </w:pPr>
            <w:r>
              <w:rPr>
                <w:rFonts w:eastAsia="Times New Roman"/>
                <w:b/>
                <w:bCs/>
                <w:sz w:val="20"/>
                <w:szCs w:val="20"/>
              </w:rPr>
              <w:t>Арифметика</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литературы; выбирать</w:t>
            </w: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Уметь:</w:t>
            </w: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произведения</w:t>
            </w:r>
          </w:p>
        </w:tc>
        <w:tc>
          <w:tcPr>
            <w:tcW w:w="1320" w:type="dxa"/>
            <w:gridSpan w:val="2"/>
            <w:vAlign w:val="bottom"/>
          </w:tcPr>
          <w:p w:rsidR="00487FA2" w:rsidRDefault="00597E0F">
            <w:pPr>
              <w:ind w:right="39"/>
              <w:jc w:val="right"/>
              <w:rPr>
                <w:sz w:val="20"/>
                <w:szCs w:val="20"/>
              </w:rPr>
            </w:pPr>
            <w:r>
              <w:rPr>
                <w:rFonts w:eastAsia="Times New Roman"/>
                <w:sz w:val="20"/>
                <w:szCs w:val="20"/>
              </w:rPr>
              <w:t>для</w:t>
            </w:r>
          </w:p>
        </w:tc>
        <w:tc>
          <w:tcPr>
            <w:tcW w:w="260" w:type="dxa"/>
            <w:vAlign w:val="bottom"/>
          </w:tcPr>
          <w:p w:rsidR="00487FA2" w:rsidRDefault="00597E0F">
            <w:pPr>
              <w:ind w:left="100"/>
              <w:rPr>
                <w:sz w:val="20"/>
                <w:szCs w:val="20"/>
              </w:rPr>
            </w:pPr>
            <w:r>
              <w:rPr>
                <w:rFonts w:eastAsia="Times New Roman"/>
                <w:sz w:val="20"/>
                <w:szCs w:val="20"/>
              </w:rPr>
              <w:t>-</w:t>
            </w:r>
          </w:p>
        </w:tc>
        <w:tc>
          <w:tcPr>
            <w:tcW w:w="1420" w:type="dxa"/>
            <w:gridSpan w:val="2"/>
            <w:vAlign w:val="bottom"/>
          </w:tcPr>
          <w:p w:rsidR="00487FA2" w:rsidRDefault="00597E0F">
            <w:pPr>
              <w:ind w:left="240"/>
              <w:rPr>
                <w:sz w:val="20"/>
                <w:szCs w:val="20"/>
              </w:rPr>
            </w:pPr>
            <w:r>
              <w:rPr>
                <w:rFonts w:eastAsia="Times New Roman"/>
                <w:sz w:val="20"/>
                <w:szCs w:val="20"/>
              </w:rPr>
              <w:t>выполнять</w:t>
            </w:r>
          </w:p>
        </w:tc>
        <w:tc>
          <w:tcPr>
            <w:tcW w:w="560" w:type="dxa"/>
            <w:gridSpan w:val="2"/>
            <w:vAlign w:val="bottom"/>
          </w:tcPr>
          <w:p w:rsidR="00487FA2" w:rsidRDefault="00597E0F">
            <w:pPr>
              <w:jc w:val="right"/>
              <w:rPr>
                <w:sz w:val="20"/>
                <w:szCs w:val="20"/>
              </w:rPr>
            </w:pPr>
            <w:r>
              <w:rPr>
                <w:rFonts w:eastAsia="Times New Roman"/>
                <w:sz w:val="20"/>
                <w:szCs w:val="20"/>
              </w:rPr>
              <w:t>устно</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самостоятельного</w:t>
            </w:r>
          </w:p>
        </w:tc>
        <w:tc>
          <w:tcPr>
            <w:tcW w:w="260" w:type="dxa"/>
            <w:vAlign w:val="bottom"/>
          </w:tcPr>
          <w:p w:rsidR="00487FA2" w:rsidRDefault="00487FA2">
            <w:pPr>
              <w:rPr>
                <w:sz w:val="20"/>
                <w:szCs w:val="20"/>
              </w:rPr>
            </w:pPr>
          </w:p>
        </w:tc>
        <w:tc>
          <w:tcPr>
            <w:tcW w:w="1680" w:type="dxa"/>
            <w:gridSpan w:val="3"/>
            <w:vAlign w:val="bottom"/>
          </w:tcPr>
          <w:p w:rsidR="00487FA2" w:rsidRDefault="00597E0F">
            <w:pPr>
              <w:ind w:left="100"/>
              <w:rPr>
                <w:sz w:val="20"/>
                <w:szCs w:val="20"/>
              </w:rPr>
            </w:pPr>
            <w:r>
              <w:rPr>
                <w:rFonts w:eastAsia="Times New Roman"/>
                <w:sz w:val="20"/>
                <w:szCs w:val="20"/>
              </w:rPr>
              <w:t>арифметические</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чтения;</w:t>
            </w:r>
          </w:p>
        </w:tc>
        <w:tc>
          <w:tcPr>
            <w:tcW w:w="10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действия:</w:t>
            </w:r>
          </w:p>
        </w:tc>
        <w:tc>
          <w:tcPr>
            <w:tcW w:w="920" w:type="dxa"/>
            <w:gridSpan w:val="2"/>
            <w:vAlign w:val="bottom"/>
          </w:tcPr>
          <w:p w:rsidR="00487FA2" w:rsidRDefault="00597E0F">
            <w:pPr>
              <w:jc w:val="right"/>
              <w:rPr>
                <w:sz w:val="20"/>
                <w:szCs w:val="20"/>
              </w:rPr>
            </w:pPr>
            <w:r>
              <w:rPr>
                <w:rFonts w:eastAsia="Times New Roman"/>
                <w:sz w:val="20"/>
                <w:szCs w:val="20"/>
              </w:rPr>
              <w:t>сложение</w:t>
            </w:r>
          </w:p>
        </w:tc>
        <w:tc>
          <w:tcPr>
            <w:tcW w:w="2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300" w:type="dxa"/>
            <w:vAlign w:val="bottom"/>
          </w:tcPr>
          <w:p w:rsidR="00487FA2" w:rsidRDefault="00597E0F">
            <w:pPr>
              <w:rPr>
                <w:sz w:val="20"/>
                <w:szCs w:val="20"/>
              </w:rPr>
            </w:pPr>
            <w:r>
              <w:rPr>
                <w:rFonts w:eastAsia="Times New Roman"/>
                <w:sz w:val="20"/>
                <w:szCs w:val="20"/>
              </w:rPr>
              <w:t>•</w:t>
            </w:r>
          </w:p>
        </w:tc>
        <w:tc>
          <w:tcPr>
            <w:tcW w:w="1980" w:type="dxa"/>
            <w:gridSpan w:val="2"/>
            <w:vAlign w:val="bottom"/>
          </w:tcPr>
          <w:p w:rsidR="00487FA2" w:rsidRDefault="00597E0F">
            <w:pPr>
              <w:ind w:left="500"/>
              <w:rPr>
                <w:sz w:val="20"/>
                <w:szCs w:val="20"/>
              </w:rPr>
            </w:pPr>
            <w:r>
              <w:rPr>
                <w:rFonts w:eastAsia="Times New Roman"/>
                <w:sz w:val="20"/>
                <w:szCs w:val="20"/>
              </w:rPr>
              <w:t>выявлять</w:t>
            </w:r>
          </w:p>
        </w:tc>
        <w:tc>
          <w:tcPr>
            <w:tcW w:w="260" w:type="dxa"/>
            <w:vAlign w:val="bottom"/>
          </w:tcPr>
          <w:p w:rsidR="00487FA2" w:rsidRDefault="00597E0F">
            <w:pPr>
              <w:jc w:val="right"/>
              <w:rPr>
                <w:sz w:val="20"/>
                <w:szCs w:val="20"/>
              </w:rPr>
            </w:pPr>
            <w:r>
              <w:rPr>
                <w:rFonts w:eastAsia="Times New Roman"/>
                <w:sz w:val="20"/>
                <w:szCs w:val="20"/>
              </w:rPr>
              <w:t>и</w:t>
            </w:r>
          </w:p>
        </w:tc>
        <w:tc>
          <w:tcPr>
            <w:tcW w:w="1100" w:type="dxa"/>
            <w:gridSpan w:val="2"/>
            <w:vAlign w:val="bottom"/>
          </w:tcPr>
          <w:p w:rsidR="00487FA2" w:rsidRDefault="00597E0F">
            <w:pPr>
              <w:ind w:left="100"/>
              <w:rPr>
                <w:sz w:val="20"/>
                <w:szCs w:val="20"/>
              </w:rPr>
            </w:pPr>
            <w:r>
              <w:rPr>
                <w:rFonts w:eastAsia="Times New Roman"/>
                <w:sz w:val="20"/>
                <w:szCs w:val="20"/>
              </w:rPr>
              <w:t>вычитание</w:t>
            </w:r>
          </w:p>
        </w:tc>
        <w:tc>
          <w:tcPr>
            <w:tcW w:w="1140" w:type="dxa"/>
            <w:gridSpan w:val="3"/>
            <w:vAlign w:val="bottom"/>
          </w:tcPr>
          <w:p w:rsidR="00487FA2" w:rsidRDefault="00597E0F">
            <w:pPr>
              <w:jc w:val="right"/>
              <w:rPr>
                <w:sz w:val="20"/>
                <w:szCs w:val="20"/>
              </w:rPr>
            </w:pPr>
            <w:r>
              <w:rPr>
                <w:rFonts w:eastAsia="Times New Roman"/>
                <w:sz w:val="20"/>
                <w:szCs w:val="20"/>
              </w:rPr>
              <w:t>двузначных</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интерпретировать</w:t>
            </w: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чисел и</w:t>
            </w: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авторскую</w:t>
            </w:r>
          </w:p>
        </w:tc>
        <w:tc>
          <w:tcPr>
            <w:tcW w:w="10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w w:val="97"/>
                <w:sz w:val="20"/>
                <w:szCs w:val="20"/>
              </w:rPr>
              <w:t>десятичных</w:t>
            </w:r>
          </w:p>
        </w:tc>
        <w:tc>
          <w:tcPr>
            <w:tcW w:w="920" w:type="dxa"/>
            <w:gridSpan w:val="2"/>
            <w:vAlign w:val="bottom"/>
          </w:tcPr>
          <w:p w:rsidR="00487FA2" w:rsidRDefault="00597E0F">
            <w:pPr>
              <w:jc w:val="right"/>
              <w:rPr>
                <w:sz w:val="20"/>
                <w:szCs w:val="20"/>
              </w:rPr>
            </w:pPr>
            <w:r>
              <w:rPr>
                <w:rFonts w:eastAsia="Times New Roman"/>
                <w:sz w:val="20"/>
                <w:szCs w:val="20"/>
              </w:rPr>
              <w:t>дробей</w:t>
            </w:r>
          </w:p>
        </w:tc>
        <w:tc>
          <w:tcPr>
            <w:tcW w:w="22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позицию, определяя своё к</w:t>
            </w:r>
          </w:p>
        </w:tc>
        <w:tc>
          <w:tcPr>
            <w:tcW w:w="1100" w:type="dxa"/>
            <w:gridSpan w:val="2"/>
            <w:vAlign w:val="bottom"/>
          </w:tcPr>
          <w:p w:rsidR="00487FA2" w:rsidRDefault="00597E0F">
            <w:pPr>
              <w:ind w:left="100"/>
              <w:rPr>
                <w:sz w:val="20"/>
                <w:szCs w:val="20"/>
              </w:rPr>
            </w:pPr>
            <w:r>
              <w:rPr>
                <w:rFonts w:eastAsia="Times New Roman"/>
                <w:sz w:val="20"/>
                <w:szCs w:val="20"/>
              </w:rPr>
              <w:t>двумя</w:t>
            </w:r>
          </w:p>
        </w:tc>
        <w:tc>
          <w:tcPr>
            <w:tcW w:w="1140" w:type="dxa"/>
            <w:gridSpan w:val="3"/>
            <w:vAlign w:val="bottom"/>
          </w:tcPr>
          <w:p w:rsidR="00487FA2" w:rsidRDefault="00597E0F">
            <w:pPr>
              <w:jc w:val="right"/>
              <w:rPr>
                <w:sz w:val="20"/>
                <w:szCs w:val="20"/>
              </w:rPr>
            </w:pPr>
            <w:r>
              <w:rPr>
                <w:rFonts w:eastAsia="Times New Roman"/>
                <w:sz w:val="20"/>
                <w:szCs w:val="20"/>
              </w:rPr>
              <w:t>знаками,</w:t>
            </w:r>
          </w:p>
        </w:tc>
      </w:tr>
      <w:tr w:rsidR="00487FA2">
        <w:trPr>
          <w:trHeight w:val="226"/>
        </w:trPr>
        <w:tc>
          <w:tcPr>
            <w:tcW w:w="2540" w:type="dxa"/>
            <w:gridSpan w:val="4"/>
            <w:vAlign w:val="bottom"/>
          </w:tcPr>
          <w:p w:rsidR="00487FA2" w:rsidRDefault="00597E0F">
            <w:pPr>
              <w:spacing w:line="226" w:lineRule="exact"/>
              <w:rPr>
                <w:sz w:val="20"/>
                <w:szCs w:val="20"/>
              </w:rPr>
            </w:pPr>
            <w:r>
              <w:rPr>
                <w:rFonts w:eastAsia="Times New Roman"/>
                <w:sz w:val="20"/>
                <w:szCs w:val="20"/>
              </w:rPr>
              <w:t>ней  отношение,  и  на  этой</w:t>
            </w:r>
          </w:p>
        </w:tc>
        <w:tc>
          <w:tcPr>
            <w:tcW w:w="1100" w:type="dxa"/>
            <w:gridSpan w:val="2"/>
            <w:vAlign w:val="bottom"/>
          </w:tcPr>
          <w:p w:rsidR="00487FA2" w:rsidRDefault="00597E0F">
            <w:pPr>
              <w:spacing w:line="226" w:lineRule="exact"/>
              <w:ind w:left="100"/>
              <w:rPr>
                <w:sz w:val="20"/>
                <w:szCs w:val="20"/>
              </w:rPr>
            </w:pPr>
            <w:r>
              <w:rPr>
                <w:rFonts w:eastAsia="Times New Roman"/>
                <w:sz w:val="20"/>
                <w:szCs w:val="20"/>
              </w:rPr>
              <w:t>умножение</w:t>
            </w:r>
          </w:p>
        </w:tc>
        <w:tc>
          <w:tcPr>
            <w:tcW w:w="5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основе</w:t>
            </w:r>
          </w:p>
        </w:tc>
        <w:tc>
          <w:tcPr>
            <w:tcW w:w="1320" w:type="dxa"/>
            <w:gridSpan w:val="2"/>
            <w:vAlign w:val="bottom"/>
          </w:tcPr>
          <w:p w:rsidR="00487FA2" w:rsidRDefault="00597E0F">
            <w:pPr>
              <w:ind w:right="19"/>
              <w:jc w:val="right"/>
              <w:rPr>
                <w:sz w:val="20"/>
                <w:szCs w:val="20"/>
              </w:rPr>
            </w:pPr>
            <w:r>
              <w:rPr>
                <w:rFonts w:eastAsia="Times New Roman"/>
                <w:sz w:val="20"/>
                <w:szCs w:val="20"/>
              </w:rPr>
              <w:t>формировать</w:t>
            </w:r>
          </w:p>
        </w:tc>
        <w:tc>
          <w:tcPr>
            <w:tcW w:w="1680" w:type="dxa"/>
            <w:gridSpan w:val="3"/>
            <w:vAlign w:val="bottom"/>
          </w:tcPr>
          <w:p w:rsidR="00487FA2" w:rsidRDefault="00597E0F">
            <w:pPr>
              <w:ind w:left="100"/>
              <w:rPr>
                <w:sz w:val="20"/>
                <w:szCs w:val="20"/>
              </w:rPr>
            </w:pPr>
            <w:r>
              <w:rPr>
                <w:rFonts w:eastAsia="Times New Roman"/>
                <w:sz w:val="20"/>
                <w:szCs w:val="20"/>
              </w:rPr>
              <w:t>однозначных</w:t>
            </w:r>
          </w:p>
        </w:tc>
        <w:tc>
          <w:tcPr>
            <w:tcW w:w="560" w:type="dxa"/>
            <w:gridSpan w:val="2"/>
            <w:vAlign w:val="bottom"/>
          </w:tcPr>
          <w:p w:rsidR="00487FA2" w:rsidRDefault="00597E0F">
            <w:pPr>
              <w:jc w:val="right"/>
              <w:rPr>
                <w:sz w:val="20"/>
                <w:szCs w:val="20"/>
              </w:rPr>
            </w:pPr>
            <w:r>
              <w:rPr>
                <w:rFonts w:eastAsia="Times New Roman"/>
                <w:sz w:val="20"/>
                <w:szCs w:val="20"/>
              </w:rPr>
              <w:t>чисел,</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собственные ценностные</w:t>
            </w:r>
          </w:p>
        </w:tc>
        <w:tc>
          <w:tcPr>
            <w:tcW w:w="260" w:type="dxa"/>
            <w:vAlign w:val="bottom"/>
          </w:tcPr>
          <w:p w:rsidR="00487FA2" w:rsidRDefault="00487FA2">
            <w:pPr>
              <w:rPr>
                <w:sz w:val="20"/>
                <w:szCs w:val="20"/>
              </w:rPr>
            </w:pPr>
          </w:p>
        </w:tc>
        <w:tc>
          <w:tcPr>
            <w:tcW w:w="1680" w:type="dxa"/>
            <w:gridSpan w:val="3"/>
            <w:vAlign w:val="bottom"/>
          </w:tcPr>
          <w:p w:rsidR="00487FA2" w:rsidRDefault="00597E0F">
            <w:pPr>
              <w:ind w:left="100"/>
              <w:rPr>
                <w:sz w:val="20"/>
                <w:szCs w:val="20"/>
              </w:rPr>
            </w:pPr>
            <w:r>
              <w:rPr>
                <w:rFonts w:eastAsia="Times New Roman"/>
                <w:sz w:val="20"/>
                <w:szCs w:val="20"/>
              </w:rPr>
              <w:t>арифметические</w:t>
            </w:r>
          </w:p>
        </w:tc>
        <w:tc>
          <w:tcPr>
            <w:tcW w:w="34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69"/>
        </w:trPr>
        <w:tc>
          <w:tcPr>
            <w:tcW w:w="1220" w:type="dxa"/>
            <w:gridSpan w:val="2"/>
            <w:vAlign w:val="bottom"/>
          </w:tcPr>
          <w:p w:rsidR="00487FA2" w:rsidRDefault="00597E0F">
            <w:pPr>
              <w:rPr>
                <w:sz w:val="20"/>
                <w:szCs w:val="20"/>
              </w:rPr>
            </w:pPr>
            <w:r>
              <w:rPr>
                <w:rFonts w:eastAsia="Times New Roman"/>
                <w:sz w:val="20"/>
                <w:szCs w:val="20"/>
              </w:rPr>
              <w:t>ориентации;</w:t>
            </w:r>
          </w:p>
        </w:tc>
        <w:tc>
          <w:tcPr>
            <w:tcW w:w="10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1100" w:type="dxa"/>
            <w:gridSpan w:val="2"/>
            <w:vAlign w:val="bottom"/>
          </w:tcPr>
          <w:p w:rsidR="00487FA2" w:rsidRDefault="00597E0F">
            <w:pPr>
              <w:ind w:left="100"/>
              <w:rPr>
                <w:sz w:val="20"/>
                <w:szCs w:val="20"/>
              </w:rPr>
            </w:pPr>
            <w:r>
              <w:rPr>
                <w:rFonts w:eastAsia="Times New Roman"/>
                <w:sz w:val="20"/>
                <w:szCs w:val="20"/>
              </w:rPr>
              <w:t>операции с</w:t>
            </w:r>
          </w:p>
        </w:tc>
        <w:tc>
          <w:tcPr>
            <w:tcW w:w="58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2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124" o:spid="_x0000_s1149" style="position:absolute;z-index:251139072;visibility:visible;mso-wrap-style:square;mso-wrap-distance-left:0;mso-wrap-distance-top:0;mso-wrap-distance-right:0;mso-wrap-distance-bottom:0;mso-position-horizontal:absolute;mso-position-horizontal-relative:text;mso-position-vertical:absolute;mso-position-vertical-relative:text" from="-35.25pt,-276.55pt" to="150.65pt,-276.55pt" o:allowincell="f" strokeweight=".48pt"/>
        </w:pict>
      </w:r>
      <w:r>
        <w:rPr>
          <w:sz w:val="20"/>
          <w:szCs w:val="20"/>
        </w:rPr>
        <w:pict>
          <v:rect id="Shape 125" o:spid="_x0000_s1150" style="position:absolute;margin-left:150.45pt;margin-top:-277.05pt;width:.95pt;height:1pt;z-index:-251479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26" o:spid="_x0000_s1151" style="position:absolute;z-index:251140096;visibility:visible;mso-wrap-style:square;mso-wrap-distance-left:0;mso-wrap-distance-top:0;mso-wrap-distance-right:0;mso-wrap-distance-bottom:0;mso-position-horizontal:absolute;mso-position-horizontal-relative:text;mso-position-vertical:absolute;mso-position-vertical-relative:text" from="151.15pt,-276.55pt" to="368.1pt,-276.55pt" o:allowincell="f" strokeweight=".48pt"/>
        </w:pict>
      </w:r>
      <w:r>
        <w:rPr>
          <w:sz w:val="20"/>
          <w:szCs w:val="20"/>
        </w:rPr>
        <w:pict>
          <v:rect id="Shape 127" o:spid="_x0000_s1152" style="position:absolute;margin-left:367.85pt;margin-top:-277.05pt;width:1pt;height:1pt;z-index:-251478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28" o:spid="_x0000_s1153" style="position:absolute;z-index:251141120;visibility:visible;mso-wrap-style:square;mso-wrap-distance-left:0;mso-wrap-distance-top:0;mso-wrap-distance-right:0;mso-wrap-distance-bottom:0;mso-position-horizontal:absolute;mso-position-horizontal-relative:text;mso-position-vertical:absolute;mso-position-vertical-relative:text" from="368.6pt,-276.55pt" to="485.7pt,-276.55pt" o:allowincell="f" strokeweight=".48pt"/>
        </w:pict>
      </w:r>
      <w:r>
        <w:rPr>
          <w:sz w:val="20"/>
          <w:szCs w:val="20"/>
        </w:rPr>
        <w:pict>
          <v:rect id="Shape 129" o:spid="_x0000_s1154" style="position:absolute;margin-left:485.5pt;margin-top:-277.05pt;width:.95pt;height:1pt;z-index:-251476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30" o:spid="_x0000_s1155" style="position:absolute;z-index:251142144;visibility:visible;mso-wrap-style:square;mso-wrap-distance-left:0;mso-wrap-distance-top:0;mso-wrap-distance-right:0;mso-wrap-distance-bottom:0;mso-position-horizontal:absolute;mso-position-horizontal-relative:text;mso-position-vertical:absolute;mso-position-vertical-relative:text" from="-35pt,-276.8pt" to="-35pt,437.15pt" o:allowincell="f" strokeweight=".16897mm"/>
        </w:pict>
      </w:r>
      <w:r>
        <w:rPr>
          <w:sz w:val="20"/>
          <w:szCs w:val="20"/>
        </w:rPr>
        <w:pict>
          <v:line id="Shape 131" o:spid="_x0000_s1156" style="position:absolute;z-index:251143168;visibility:visible;mso-wrap-style:square;mso-wrap-distance-left:0;mso-wrap-distance-top:0;mso-wrap-distance-right:0;mso-wrap-distance-bottom:0;mso-position-horizontal:absolute;mso-position-horizontal-relative:text;mso-position-vertical:absolute;mso-position-vertical-relative:text" from="37.65pt,-276.8pt" to="37.65pt,437.15pt" o:allowincell="f" strokeweight=".48pt"/>
        </w:pict>
      </w:r>
      <w:r>
        <w:rPr>
          <w:sz w:val="20"/>
          <w:szCs w:val="20"/>
        </w:rPr>
        <w:pict>
          <v:line id="Shape 132" o:spid="_x0000_s1157" style="position:absolute;z-index:251144192;visibility:visible;mso-wrap-style:square;mso-wrap-distance-left:0;mso-wrap-distance-top:0;mso-wrap-distance-right:0;mso-wrap-distance-bottom:0;mso-position-horizontal:absolute;mso-position-horizontal-relative:text;mso-position-vertical:absolute;mso-position-vertical-relative:text" from="150.9pt,-276.3pt" to="150.9pt,436.65pt" o:allowincell="f" strokeweight=".16897mm"/>
        </w:pict>
      </w:r>
      <w:r>
        <w:rPr>
          <w:sz w:val="20"/>
          <w:szCs w:val="20"/>
        </w:rPr>
        <w:pict>
          <v:line id="Shape 133" o:spid="_x0000_s1158" style="position:absolute;z-index:251145216;visibility:visible;mso-wrap-style:square;mso-wrap-distance-left:0;mso-wrap-distance-top:0;mso-wrap-distance-right:0;mso-wrap-distance-bottom:0;mso-position-horizontal:absolute;mso-position-horizontal-relative:text;mso-position-vertical:absolute;mso-position-vertical-relative:text" from="236.6pt,-276.8pt" to="236.6pt,437.15pt" o:allowincell="f" strokeweight=".16931mm"/>
        </w:pict>
      </w:r>
      <w:r>
        <w:rPr>
          <w:sz w:val="20"/>
          <w:szCs w:val="20"/>
        </w:rPr>
        <w:pict>
          <v:line id="Shape 134" o:spid="_x0000_s1159" style="position:absolute;z-index:251146240;visibility:visible;mso-wrap-style:square;mso-wrap-distance-left:0;mso-wrap-distance-top:0;mso-wrap-distance-right:0;mso-wrap-distance-bottom:0;mso-position-horizontal:absolute;mso-position-horizontal-relative:text;mso-position-vertical:absolute;mso-position-vertical-relative:text" from="368.35pt,-276.3pt" to="368.35pt,436.65pt" o:allowincell="f" strokeweight=".16931mm"/>
        </w:pict>
      </w:r>
      <w:r>
        <w:rPr>
          <w:sz w:val="20"/>
          <w:szCs w:val="20"/>
        </w:rPr>
        <w:pict>
          <v:line id="Shape 135" o:spid="_x0000_s1160" style="position:absolute;z-index:251147264;visibility:visible;mso-wrap-style:square;mso-wrap-distance-left:0;mso-wrap-distance-top:0;mso-wrap-distance-right:0;mso-wrap-distance-bottom:0;mso-position-horizontal:absolute;mso-position-horizontal-relative:text;mso-position-vertical:absolute;mso-position-vertical-relative:text" from="485.95pt,-276.3pt" to="485.95pt,436.65pt" o:allowincell="f" strokeweight=".16931mm"/>
        </w:pict>
      </w:r>
    </w:p>
    <w:p w:rsidR="00487FA2" w:rsidRDefault="00597E0F" w:rsidP="00747E0F">
      <w:pPr>
        <w:numPr>
          <w:ilvl w:val="0"/>
          <w:numId w:val="44"/>
        </w:numPr>
        <w:tabs>
          <w:tab w:val="left" w:pos="5040"/>
        </w:tabs>
        <w:ind w:left="5040" w:hanging="196"/>
        <w:rPr>
          <w:rFonts w:eastAsia="Times New Roman"/>
          <w:sz w:val="20"/>
          <w:szCs w:val="20"/>
        </w:rPr>
      </w:pPr>
      <w:r>
        <w:rPr>
          <w:rFonts w:eastAsia="Times New Roman"/>
          <w:sz w:val="20"/>
          <w:szCs w:val="20"/>
        </w:rPr>
        <w:t>определять  актуальность   обыкновенными</w:t>
      </w:r>
    </w:p>
    <w:tbl>
      <w:tblPr>
        <w:tblW w:w="0" w:type="auto"/>
        <w:tblInd w:w="4840" w:type="dxa"/>
        <w:tblLayout w:type="fixed"/>
        <w:tblCellMar>
          <w:left w:w="0" w:type="dxa"/>
          <w:right w:w="0" w:type="dxa"/>
        </w:tblCellMar>
        <w:tblLook w:val="04A0"/>
      </w:tblPr>
      <w:tblGrid>
        <w:gridCol w:w="440"/>
        <w:gridCol w:w="1300"/>
        <w:gridCol w:w="440"/>
        <w:gridCol w:w="360"/>
        <w:gridCol w:w="780"/>
        <w:gridCol w:w="500"/>
        <w:gridCol w:w="120"/>
        <w:gridCol w:w="280"/>
        <w:gridCol w:w="380"/>
        <w:gridCol w:w="180"/>
      </w:tblGrid>
      <w:tr w:rsidR="00487FA2">
        <w:trPr>
          <w:trHeight w:val="192"/>
        </w:trPr>
        <w:tc>
          <w:tcPr>
            <w:tcW w:w="1740" w:type="dxa"/>
            <w:gridSpan w:val="2"/>
            <w:vAlign w:val="bottom"/>
          </w:tcPr>
          <w:p w:rsidR="00487FA2" w:rsidRDefault="00597E0F">
            <w:pPr>
              <w:spacing w:line="192" w:lineRule="exact"/>
              <w:rPr>
                <w:sz w:val="20"/>
                <w:szCs w:val="20"/>
              </w:rPr>
            </w:pPr>
            <w:r>
              <w:rPr>
                <w:rFonts w:eastAsia="Times New Roman"/>
                <w:sz w:val="20"/>
                <w:szCs w:val="20"/>
              </w:rPr>
              <w:t>произведений</w:t>
            </w:r>
          </w:p>
        </w:tc>
        <w:tc>
          <w:tcPr>
            <w:tcW w:w="440" w:type="dxa"/>
            <w:vAlign w:val="bottom"/>
          </w:tcPr>
          <w:p w:rsidR="00487FA2" w:rsidRDefault="00487FA2">
            <w:pPr>
              <w:rPr>
                <w:sz w:val="16"/>
                <w:szCs w:val="16"/>
              </w:rPr>
            </w:pPr>
          </w:p>
        </w:tc>
        <w:tc>
          <w:tcPr>
            <w:tcW w:w="360" w:type="dxa"/>
            <w:vAlign w:val="bottom"/>
          </w:tcPr>
          <w:p w:rsidR="00487FA2" w:rsidRDefault="00487FA2">
            <w:pPr>
              <w:rPr>
                <w:sz w:val="16"/>
                <w:szCs w:val="16"/>
              </w:rPr>
            </w:pPr>
          </w:p>
        </w:tc>
        <w:tc>
          <w:tcPr>
            <w:tcW w:w="2240" w:type="dxa"/>
            <w:gridSpan w:val="6"/>
            <w:vAlign w:val="bottom"/>
          </w:tcPr>
          <w:p w:rsidR="00487FA2" w:rsidRDefault="00597E0F">
            <w:pPr>
              <w:spacing w:line="192" w:lineRule="exact"/>
              <w:ind w:left="100"/>
              <w:rPr>
                <w:sz w:val="20"/>
                <w:szCs w:val="20"/>
              </w:rPr>
            </w:pPr>
            <w:r>
              <w:rPr>
                <w:rFonts w:eastAsia="Times New Roman"/>
                <w:sz w:val="20"/>
                <w:szCs w:val="20"/>
              </w:rPr>
              <w:t>дробями с однозначным</w:t>
            </w:r>
          </w:p>
        </w:tc>
      </w:tr>
      <w:tr w:rsidR="00487FA2">
        <w:trPr>
          <w:trHeight w:val="230"/>
        </w:trPr>
        <w:tc>
          <w:tcPr>
            <w:tcW w:w="440" w:type="dxa"/>
            <w:vAlign w:val="bottom"/>
          </w:tcPr>
          <w:p w:rsidR="00487FA2" w:rsidRDefault="00597E0F">
            <w:pPr>
              <w:rPr>
                <w:sz w:val="20"/>
                <w:szCs w:val="20"/>
              </w:rPr>
            </w:pPr>
            <w:r>
              <w:rPr>
                <w:rFonts w:eastAsia="Times New Roman"/>
                <w:sz w:val="20"/>
                <w:szCs w:val="20"/>
              </w:rPr>
              <w:t>для</w:t>
            </w:r>
          </w:p>
        </w:tc>
        <w:tc>
          <w:tcPr>
            <w:tcW w:w="1300" w:type="dxa"/>
            <w:vAlign w:val="bottom"/>
          </w:tcPr>
          <w:p w:rsidR="00487FA2" w:rsidRDefault="00597E0F">
            <w:pPr>
              <w:ind w:left="180"/>
              <w:rPr>
                <w:sz w:val="20"/>
                <w:szCs w:val="20"/>
              </w:rPr>
            </w:pPr>
            <w:r>
              <w:rPr>
                <w:rFonts w:eastAsia="Times New Roman"/>
                <w:sz w:val="20"/>
                <w:szCs w:val="20"/>
              </w:rPr>
              <w:t>читателей</w:t>
            </w:r>
          </w:p>
        </w:tc>
        <w:tc>
          <w:tcPr>
            <w:tcW w:w="800" w:type="dxa"/>
            <w:gridSpan w:val="2"/>
            <w:vAlign w:val="bottom"/>
          </w:tcPr>
          <w:p w:rsidR="00487FA2" w:rsidRDefault="00597E0F">
            <w:pPr>
              <w:ind w:right="19"/>
              <w:jc w:val="right"/>
              <w:rPr>
                <w:sz w:val="20"/>
                <w:szCs w:val="20"/>
              </w:rPr>
            </w:pPr>
            <w:r>
              <w:rPr>
                <w:rFonts w:eastAsia="Times New Roman"/>
                <w:sz w:val="20"/>
                <w:szCs w:val="20"/>
              </w:rPr>
              <w:t>разных</w:t>
            </w:r>
          </w:p>
        </w:tc>
        <w:tc>
          <w:tcPr>
            <w:tcW w:w="1280" w:type="dxa"/>
            <w:gridSpan w:val="2"/>
            <w:vAlign w:val="bottom"/>
          </w:tcPr>
          <w:p w:rsidR="00487FA2" w:rsidRDefault="00597E0F">
            <w:pPr>
              <w:ind w:left="100"/>
              <w:rPr>
                <w:sz w:val="20"/>
                <w:szCs w:val="20"/>
              </w:rPr>
            </w:pPr>
            <w:r>
              <w:rPr>
                <w:rFonts w:eastAsia="Times New Roman"/>
                <w:w w:val="98"/>
                <w:sz w:val="20"/>
                <w:szCs w:val="20"/>
              </w:rPr>
              <w:t>знаменателем</w:t>
            </w:r>
          </w:p>
        </w:tc>
        <w:tc>
          <w:tcPr>
            <w:tcW w:w="1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поколений и</w:t>
            </w:r>
          </w:p>
        </w:tc>
        <w:tc>
          <w:tcPr>
            <w:tcW w:w="4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числителем;</w:t>
            </w:r>
          </w:p>
        </w:tc>
        <w:tc>
          <w:tcPr>
            <w:tcW w:w="1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180" w:type="dxa"/>
            <w:gridSpan w:val="3"/>
            <w:vAlign w:val="bottom"/>
          </w:tcPr>
          <w:p w:rsidR="00487FA2" w:rsidRDefault="00597E0F">
            <w:pPr>
              <w:rPr>
                <w:sz w:val="20"/>
                <w:szCs w:val="20"/>
              </w:rPr>
            </w:pPr>
            <w:r>
              <w:rPr>
                <w:rFonts w:eastAsia="Times New Roman"/>
                <w:sz w:val="20"/>
                <w:szCs w:val="20"/>
              </w:rPr>
              <w:t>вступатьвдиалог</w:t>
            </w:r>
          </w:p>
        </w:tc>
        <w:tc>
          <w:tcPr>
            <w:tcW w:w="360" w:type="dxa"/>
            <w:vAlign w:val="bottom"/>
          </w:tcPr>
          <w:p w:rsidR="00487FA2" w:rsidRDefault="00597E0F">
            <w:pPr>
              <w:ind w:right="19"/>
              <w:jc w:val="right"/>
              <w:rPr>
                <w:sz w:val="20"/>
                <w:szCs w:val="20"/>
              </w:rPr>
            </w:pPr>
            <w:r>
              <w:rPr>
                <w:rFonts w:eastAsia="Times New Roman"/>
                <w:sz w:val="20"/>
                <w:szCs w:val="20"/>
              </w:rPr>
              <w:t>с</w:t>
            </w:r>
          </w:p>
        </w:tc>
        <w:tc>
          <w:tcPr>
            <w:tcW w:w="1280" w:type="dxa"/>
            <w:gridSpan w:val="2"/>
            <w:vAlign w:val="bottom"/>
          </w:tcPr>
          <w:p w:rsidR="00487FA2" w:rsidRDefault="00597E0F">
            <w:pPr>
              <w:ind w:left="100"/>
              <w:rPr>
                <w:sz w:val="20"/>
                <w:szCs w:val="20"/>
              </w:rPr>
            </w:pPr>
            <w:r>
              <w:rPr>
                <w:rFonts w:eastAsia="Times New Roman"/>
                <w:sz w:val="20"/>
                <w:szCs w:val="20"/>
              </w:rPr>
              <w:t>-  переходить</w:t>
            </w:r>
          </w:p>
        </w:tc>
        <w:tc>
          <w:tcPr>
            <w:tcW w:w="120" w:type="dxa"/>
            <w:vAlign w:val="bottom"/>
          </w:tcPr>
          <w:p w:rsidR="00487FA2" w:rsidRDefault="00487FA2">
            <w:pPr>
              <w:rPr>
                <w:sz w:val="20"/>
                <w:szCs w:val="20"/>
              </w:rPr>
            </w:pPr>
          </w:p>
        </w:tc>
        <w:tc>
          <w:tcPr>
            <w:tcW w:w="280" w:type="dxa"/>
            <w:vAlign w:val="bottom"/>
          </w:tcPr>
          <w:p w:rsidR="00487FA2" w:rsidRDefault="00597E0F">
            <w:pPr>
              <w:rPr>
                <w:sz w:val="20"/>
                <w:szCs w:val="20"/>
              </w:rPr>
            </w:pPr>
            <w:r>
              <w:rPr>
                <w:rFonts w:eastAsia="Times New Roman"/>
                <w:sz w:val="20"/>
                <w:szCs w:val="20"/>
              </w:rPr>
              <w:t>от</w:t>
            </w:r>
          </w:p>
        </w:tc>
        <w:tc>
          <w:tcPr>
            <w:tcW w:w="560" w:type="dxa"/>
            <w:gridSpan w:val="2"/>
            <w:vAlign w:val="bottom"/>
          </w:tcPr>
          <w:p w:rsidR="00487FA2" w:rsidRDefault="00597E0F">
            <w:pPr>
              <w:jc w:val="right"/>
              <w:rPr>
                <w:sz w:val="20"/>
                <w:szCs w:val="20"/>
              </w:rPr>
            </w:pPr>
            <w:r>
              <w:rPr>
                <w:rFonts w:eastAsia="Times New Roman"/>
                <w:sz w:val="20"/>
                <w:szCs w:val="20"/>
              </w:rPr>
              <w:t>одной</w:t>
            </w:r>
          </w:p>
        </w:tc>
      </w:tr>
      <w:tr w:rsidR="00487FA2">
        <w:trPr>
          <w:trHeight w:val="230"/>
        </w:trPr>
        <w:tc>
          <w:tcPr>
            <w:tcW w:w="2180" w:type="dxa"/>
            <w:gridSpan w:val="3"/>
            <w:vAlign w:val="bottom"/>
          </w:tcPr>
          <w:p w:rsidR="00487FA2" w:rsidRDefault="00597E0F">
            <w:pPr>
              <w:rPr>
                <w:sz w:val="20"/>
                <w:szCs w:val="20"/>
              </w:rPr>
            </w:pPr>
            <w:r>
              <w:rPr>
                <w:rFonts w:eastAsia="Times New Roman"/>
                <w:sz w:val="20"/>
                <w:szCs w:val="20"/>
              </w:rPr>
              <w:t>другими читателями;</w:t>
            </w:r>
          </w:p>
        </w:tc>
        <w:tc>
          <w:tcPr>
            <w:tcW w:w="360" w:type="dxa"/>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формы</w:t>
            </w:r>
          </w:p>
        </w:tc>
        <w:tc>
          <w:tcPr>
            <w:tcW w:w="620" w:type="dxa"/>
            <w:gridSpan w:val="2"/>
            <w:vAlign w:val="bottom"/>
          </w:tcPr>
          <w:p w:rsidR="00487FA2" w:rsidRDefault="00597E0F">
            <w:pPr>
              <w:ind w:left="40"/>
              <w:rPr>
                <w:sz w:val="20"/>
                <w:szCs w:val="20"/>
              </w:rPr>
            </w:pPr>
            <w:r>
              <w:rPr>
                <w:rFonts w:eastAsia="Times New Roman"/>
                <w:w w:val="96"/>
                <w:sz w:val="20"/>
                <w:szCs w:val="20"/>
              </w:rPr>
              <w:t>записи</w:t>
            </w:r>
          </w:p>
        </w:tc>
        <w:tc>
          <w:tcPr>
            <w:tcW w:w="660" w:type="dxa"/>
            <w:gridSpan w:val="2"/>
            <w:vAlign w:val="bottom"/>
          </w:tcPr>
          <w:p w:rsidR="00487FA2" w:rsidRDefault="00597E0F">
            <w:pPr>
              <w:ind w:left="120"/>
              <w:rPr>
                <w:sz w:val="20"/>
                <w:szCs w:val="20"/>
              </w:rPr>
            </w:pPr>
            <w:r>
              <w:rPr>
                <w:rFonts w:eastAsia="Times New Roman"/>
                <w:sz w:val="20"/>
                <w:szCs w:val="20"/>
              </w:rPr>
              <w:t>чисел</w:t>
            </w:r>
          </w:p>
        </w:tc>
        <w:tc>
          <w:tcPr>
            <w:tcW w:w="180" w:type="dxa"/>
            <w:vAlign w:val="bottom"/>
          </w:tcPr>
          <w:p w:rsidR="00487FA2" w:rsidRDefault="00597E0F">
            <w:pPr>
              <w:jc w:val="right"/>
              <w:rPr>
                <w:sz w:val="20"/>
                <w:szCs w:val="20"/>
              </w:rPr>
            </w:pPr>
            <w:r>
              <w:rPr>
                <w:rFonts w:eastAsia="Times New Roman"/>
                <w:sz w:val="20"/>
                <w:szCs w:val="20"/>
              </w:rPr>
              <w:t>к</w:t>
            </w:r>
          </w:p>
        </w:tc>
      </w:tr>
      <w:tr w:rsidR="00487FA2">
        <w:trPr>
          <w:trHeight w:val="230"/>
        </w:trPr>
        <w:tc>
          <w:tcPr>
            <w:tcW w:w="440" w:type="dxa"/>
            <w:vAlign w:val="bottom"/>
          </w:tcPr>
          <w:p w:rsidR="00487FA2" w:rsidRDefault="00597E0F">
            <w:pPr>
              <w:rPr>
                <w:sz w:val="20"/>
                <w:szCs w:val="20"/>
              </w:rPr>
            </w:pPr>
            <w:r>
              <w:rPr>
                <w:rFonts w:eastAsia="Times New Roman"/>
                <w:sz w:val="20"/>
                <w:szCs w:val="20"/>
              </w:rPr>
              <w:t>•</w:t>
            </w:r>
          </w:p>
        </w:tc>
        <w:tc>
          <w:tcPr>
            <w:tcW w:w="1740" w:type="dxa"/>
            <w:gridSpan w:val="2"/>
            <w:vAlign w:val="bottom"/>
          </w:tcPr>
          <w:p w:rsidR="00487FA2" w:rsidRDefault="00597E0F">
            <w:pPr>
              <w:ind w:left="140"/>
              <w:rPr>
                <w:sz w:val="20"/>
                <w:szCs w:val="20"/>
              </w:rPr>
            </w:pPr>
            <w:r>
              <w:rPr>
                <w:rFonts w:eastAsia="Times New Roman"/>
                <w:sz w:val="20"/>
                <w:szCs w:val="20"/>
              </w:rPr>
              <w:t>анализировать</w:t>
            </w: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780" w:type="dxa"/>
            <w:vAlign w:val="bottom"/>
          </w:tcPr>
          <w:p w:rsidR="00487FA2" w:rsidRDefault="00597E0F">
            <w:pPr>
              <w:ind w:left="100"/>
              <w:rPr>
                <w:sz w:val="20"/>
                <w:szCs w:val="20"/>
              </w:rPr>
            </w:pPr>
            <w:r>
              <w:rPr>
                <w:rFonts w:eastAsia="Times New Roman"/>
                <w:sz w:val="20"/>
                <w:szCs w:val="20"/>
              </w:rPr>
              <w:t>другой,</w:t>
            </w:r>
          </w:p>
        </w:tc>
        <w:tc>
          <w:tcPr>
            <w:tcW w:w="1460" w:type="dxa"/>
            <w:gridSpan w:val="5"/>
            <w:vAlign w:val="bottom"/>
          </w:tcPr>
          <w:p w:rsidR="00487FA2" w:rsidRDefault="00597E0F">
            <w:pPr>
              <w:jc w:val="right"/>
              <w:rPr>
                <w:sz w:val="20"/>
                <w:szCs w:val="20"/>
              </w:rPr>
            </w:pPr>
            <w:r>
              <w:rPr>
                <w:rFonts w:eastAsia="Times New Roman"/>
                <w:sz w:val="20"/>
                <w:szCs w:val="20"/>
              </w:rPr>
              <w:t>представлять</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истолковывать</w:t>
            </w:r>
          </w:p>
        </w:tc>
        <w:tc>
          <w:tcPr>
            <w:tcW w:w="4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десятичную</w:t>
            </w:r>
          </w:p>
        </w:tc>
        <w:tc>
          <w:tcPr>
            <w:tcW w:w="780" w:type="dxa"/>
            <w:gridSpan w:val="3"/>
            <w:vAlign w:val="bottom"/>
          </w:tcPr>
          <w:p w:rsidR="00487FA2" w:rsidRDefault="00597E0F">
            <w:pPr>
              <w:ind w:left="100"/>
              <w:rPr>
                <w:sz w:val="20"/>
                <w:szCs w:val="20"/>
              </w:rPr>
            </w:pPr>
            <w:r>
              <w:rPr>
                <w:rFonts w:eastAsia="Times New Roman"/>
                <w:sz w:val="20"/>
                <w:szCs w:val="20"/>
              </w:rPr>
              <w:t>дробь</w:t>
            </w:r>
          </w:p>
        </w:tc>
        <w:tc>
          <w:tcPr>
            <w:tcW w:w="180" w:type="dxa"/>
            <w:vAlign w:val="bottom"/>
          </w:tcPr>
          <w:p w:rsidR="00487FA2" w:rsidRDefault="00597E0F">
            <w:pPr>
              <w:jc w:val="right"/>
              <w:rPr>
                <w:sz w:val="20"/>
                <w:szCs w:val="20"/>
              </w:rPr>
            </w:pPr>
            <w:r>
              <w:rPr>
                <w:rFonts w:eastAsia="Times New Roman"/>
                <w:sz w:val="20"/>
                <w:szCs w:val="20"/>
              </w:rPr>
              <w:t>в</w:t>
            </w:r>
          </w:p>
        </w:tc>
      </w:tr>
      <w:tr w:rsidR="00487FA2">
        <w:trPr>
          <w:trHeight w:val="226"/>
        </w:trPr>
        <w:tc>
          <w:tcPr>
            <w:tcW w:w="1740" w:type="dxa"/>
            <w:gridSpan w:val="2"/>
            <w:vAlign w:val="bottom"/>
          </w:tcPr>
          <w:p w:rsidR="00487FA2" w:rsidRDefault="00597E0F">
            <w:pPr>
              <w:spacing w:line="226" w:lineRule="exact"/>
              <w:rPr>
                <w:sz w:val="20"/>
                <w:szCs w:val="20"/>
              </w:rPr>
            </w:pPr>
            <w:r>
              <w:rPr>
                <w:rFonts w:eastAsia="Times New Roman"/>
                <w:sz w:val="20"/>
                <w:szCs w:val="20"/>
              </w:rPr>
              <w:t>произведения</w:t>
            </w:r>
          </w:p>
        </w:tc>
        <w:tc>
          <w:tcPr>
            <w:tcW w:w="800" w:type="dxa"/>
            <w:gridSpan w:val="2"/>
            <w:vAlign w:val="bottom"/>
          </w:tcPr>
          <w:p w:rsidR="00487FA2" w:rsidRDefault="00597E0F">
            <w:pPr>
              <w:spacing w:line="226" w:lineRule="exact"/>
              <w:ind w:right="19"/>
              <w:jc w:val="right"/>
              <w:rPr>
                <w:sz w:val="20"/>
                <w:szCs w:val="20"/>
              </w:rPr>
            </w:pPr>
            <w:r>
              <w:rPr>
                <w:rFonts w:eastAsia="Times New Roman"/>
                <w:sz w:val="20"/>
                <w:szCs w:val="20"/>
              </w:rPr>
              <w:t>разной</w:t>
            </w:r>
          </w:p>
        </w:tc>
        <w:tc>
          <w:tcPr>
            <w:tcW w:w="2240" w:type="dxa"/>
            <w:gridSpan w:val="6"/>
            <w:vAlign w:val="bottom"/>
          </w:tcPr>
          <w:p w:rsidR="00487FA2" w:rsidRDefault="00597E0F">
            <w:pPr>
              <w:spacing w:line="226" w:lineRule="exact"/>
              <w:ind w:left="100"/>
              <w:rPr>
                <w:sz w:val="20"/>
                <w:szCs w:val="20"/>
              </w:rPr>
            </w:pPr>
            <w:r>
              <w:rPr>
                <w:rFonts w:eastAsia="Times New Roman"/>
                <w:sz w:val="20"/>
                <w:szCs w:val="20"/>
              </w:rPr>
              <w:t>виде обыкновенной и в</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жанровой природы,</w:t>
            </w:r>
          </w:p>
        </w:tc>
        <w:tc>
          <w:tcPr>
            <w:tcW w:w="4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простейших</w:t>
            </w:r>
          </w:p>
        </w:tc>
        <w:tc>
          <w:tcPr>
            <w:tcW w:w="120" w:type="dxa"/>
            <w:vAlign w:val="bottom"/>
          </w:tcPr>
          <w:p w:rsidR="00487FA2" w:rsidRDefault="00487FA2">
            <w:pPr>
              <w:rPr>
                <w:sz w:val="20"/>
                <w:szCs w:val="20"/>
              </w:rPr>
            </w:pPr>
          </w:p>
        </w:tc>
        <w:tc>
          <w:tcPr>
            <w:tcW w:w="840" w:type="dxa"/>
            <w:gridSpan w:val="3"/>
            <w:vAlign w:val="bottom"/>
          </w:tcPr>
          <w:p w:rsidR="00487FA2" w:rsidRDefault="00597E0F">
            <w:pPr>
              <w:jc w:val="right"/>
              <w:rPr>
                <w:sz w:val="20"/>
                <w:szCs w:val="20"/>
              </w:rPr>
            </w:pPr>
            <w:r>
              <w:rPr>
                <w:rFonts w:eastAsia="Times New Roman"/>
                <w:sz w:val="20"/>
                <w:szCs w:val="20"/>
              </w:rPr>
              <w:t>случаях</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аргументированно</w:t>
            </w:r>
          </w:p>
        </w:tc>
        <w:tc>
          <w:tcPr>
            <w:tcW w:w="4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9"/>
                <w:sz w:val="20"/>
                <w:szCs w:val="20"/>
              </w:rPr>
              <w:t>обыкновенную</w:t>
            </w:r>
          </w:p>
        </w:tc>
        <w:tc>
          <w:tcPr>
            <w:tcW w:w="280" w:type="dxa"/>
            <w:vAlign w:val="bottom"/>
          </w:tcPr>
          <w:p w:rsidR="00487FA2" w:rsidRDefault="00597E0F">
            <w:pPr>
              <w:ind w:left="160"/>
              <w:rPr>
                <w:sz w:val="20"/>
                <w:szCs w:val="20"/>
              </w:rPr>
            </w:pPr>
            <w:r>
              <w:rPr>
                <w:rFonts w:eastAsia="Times New Roman"/>
                <w:sz w:val="20"/>
                <w:szCs w:val="20"/>
              </w:rPr>
              <w:t>в</w:t>
            </w:r>
          </w:p>
        </w:tc>
        <w:tc>
          <w:tcPr>
            <w:tcW w:w="560" w:type="dxa"/>
            <w:gridSpan w:val="2"/>
            <w:vAlign w:val="bottom"/>
          </w:tcPr>
          <w:p w:rsidR="00487FA2" w:rsidRDefault="00597E0F">
            <w:pPr>
              <w:jc w:val="right"/>
              <w:rPr>
                <w:sz w:val="20"/>
                <w:szCs w:val="20"/>
              </w:rPr>
            </w:pPr>
            <w:r>
              <w:rPr>
                <w:rFonts w:eastAsia="Times New Roman"/>
                <w:sz w:val="20"/>
                <w:szCs w:val="20"/>
              </w:rPr>
              <w:t>виде</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формулируя своё</w:t>
            </w:r>
          </w:p>
        </w:tc>
        <w:tc>
          <w:tcPr>
            <w:tcW w:w="4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десятичной, проценты –</w:t>
            </w:r>
          </w:p>
        </w:tc>
      </w:tr>
      <w:tr w:rsidR="00487FA2">
        <w:trPr>
          <w:trHeight w:val="230"/>
        </w:trPr>
        <w:tc>
          <w:tcPr>
            <w:tcW w:w="1740" w:type="dxa"/>
            <w:gridSpan w:val="2"/>
            <w:vAlign w:val="bottom"/>
          </w:tcPr>
          <w:p w:rsidR="00487FA2" w:rsidRDefault="00597E0F">
            <w:pPr>
              <w:rPr>
                <w:sz w:val="20"/>
                <w:szCs w:val="20"/>
              </w:rPr>
            </w:pPr>
            <w:r>
              <w:rPr>
                <w:rFonts w:eastAsia="Times New Roman"/>
                <w:sz w:val="20"/>
                <w:szCs w:val="20"/>
              </w:rPr>
              <w:t>отношение</w:t>
            </w:r>
          </w:p>
        </w:tc>
        <w:tc>
          <w:tcPr>
            <w:tcW w:w="440" w:type="dxa"/>
            <w:vAlign w:val="bottom"/>
          </w:tcPr>
          <w:p w:rsidR="00487FA2" w:rsidRDefault="00487FA2">
            <w:pPr>
              <w:rPr>
                <w:sz w:val="20"/>
                <w:szCs w:val="20"/>
              </w:rPr>
            </w:pPr>
          </w:p>
        </w:tc>
        <w:tc>
          <w:tcPr>
            <w:tcW w:w="360" w:type="dxa"/>
            <w:vAlign w:val="bottom"/>
          </w:tcPr>
          <w:p w:rsidR="00487FA2" w:rsidRDefault="00597E0F">
            <w:pPr>
              <w:ind w:right="19"/>
              <w:jc w:val="right"/>
              <w:rPr>
                <w:sz w:val="20"/>
                <w:szCs w:val="20"/>
              </w:rPr>
            </w:pPr>
            <w:r>
              <w:rPr>
                <w:rFonts w:eastAsia="Times New Roman"/>
                <w:sz w:val="20"/>
                <w:szCs w:val="20"/>
              </w:rPr>
              <w:t>к</w:t>
            </w:r>
          </w:p>
        </w:tc>
        <w:tc>
          <w:tcPr>
            <w:tcW w:w="2240" w:type="dxa"/>
            <w:gridSpan w:val="6"/>
            <w:vAlign w:val="bottom"/>
          </w:tcPr>
          <w:p w:rsidR="00487FA2" w:rsidRDefault="00597E0F">
            <w:pPr>
              <w:ind w:left="100"/>
              <w:rPr>
                <w:sz w:val="20"/>
                <w:szCs w:val="20"/>
              </w:rPr>
            </w:pPr>
            <w:r>
              <w:rPr>
                <w:rFonts w:eastAsia="Times New Roman"/>
                <w:sz w:val="20"/>
                <w:szCs w:val="20"/>
              </w:rPr>
              <w:t>в виде дроби и дробь - в</w:t>
            </w:r>
          </w:p>
        </w:tc>
      </w:tr>
      <w:tr w:rsidR="00487FA2">
        <w:trPr>
          <w:trHeight w:val="269"/>
        </w:trPr>
        <w:tc>
          <w:tcPr>
            <w:tcW w:w="1740" w:type="dxa"/>
            <w:gridSpan w:val="2"/>
            <w:vAlign w:val="bottom"/>
          </w:tcPr>
          <w:p w:rsidR="00487FA2" w:rsidRDefault="00597E0F">
            <w:pPr>
              <w:rPr>
                <w:sz w:val="20"/>
                <w:szCs w:val="20"/>
              </w:rPr>
            </w:pPr>
            <w:r>
              <w:rPr>
                <w:rFonts w:eastAsia="Times New Roman"/>
                <w:sz w:val="20"/>
                <w:szCs w:val="20"/>
              </w:rPr>
              <w:t>прочитанному;</w:t>
            </w:r>
          </w:p>
        </w:tc>
        <w:tc>
          <w:tcPr>
            <w:tcW w:w="44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780" w:type="dxa"/>
            <w:vAlign w:val="bottom"/>
          </w:tcPr>
          <w:p w:rsidR="00487FA2" w:rsidRDefault="00597E0F">
            <w:pPr>
              <w:ind w:left="100"/>
              <w:rPr>
                <w:sz w:val="20"/>
                <w:szCs w:val="20"/>
              </w:rPr>
            </w:pPr>
            <w:r>
              <w:rPr>
                <w:rFonts w:eastAsia="Times New Roman"/>
                <w:sz w:val="20"/>
                <w:szCs w:val="20"/>
              </w:rPr>
              <w:t>виде</w:t>
            </w:r>
          </w:p>
        </w:tc>
        <w:tc>
          <w:tcPr>
            <w:tcW w:w="500" w:type="dxa"/>
            <w:vAlign w:val="bottom"/>
          </w:tcPr>
          <w:p w:rsidR="00487FA2" w:rsidRDefault="00487FA2">
            <w:pPr>
              <w:rPr>
                <w:sz w:val="23"/>
                <w:szCs w:val="23"/>
              </w:rPr>
            </w:pPr>
          </w:p>
        </w:tc>
        <w:tc>
          <w:tcPr>
            <w:tcW w:w="960" w:type="dxa"/>
            <w:gridSpan w:val="4"/>
            <w:vAlign w:val="bottom"/>
          </w:tcPr>
          <w:p w:rsidR="00487FA2" w:rsidRDefault="00597E0F">
            <w:pPr>
              <w:jc w:val="right"/>
              <w:rPr>
                <w:sz w:val="20"/>
                <w:szCs w:val="20"/>
              </w:rPr>
            </w:pPr>
            <w:r>
              <w:rPr>
                <w:rFonts w:eastAsia="Times New Roman"/>
                <w:w w:val="99"/>
                <w:sz w:val="20"/>
                <w:szCs w:val="20"/>
              </w:rPr>
              <w:t>процентов;</w:t>
            </w:r>
          </w:p>
        </w:tc>
      </w:tr>
    </w:tbl>
    <w:p w:rsidR="00487FA2" w:rsidRDefault="00597E0F" w:rsidP="00747E0F">
      <w:pPr>
        <w:numPr>
          <w:ilvl w:val="0"/>
          <w:numId w:val="45"/>
        </w:numPr>
        <w:tabs>
          <w:tab w:val="left" w:pos="5120"/>
        </w:tabs>
        <w:ind w:left="5120" w:hanging="276"/>
        <w:rPr>
          <w:rFonts w:eastAsia="Times New Roman"/>
          <w:sz w:val="20"/>
          <w:szCs w:val="20"/>
        </w:rPr>
      </w:pPr>
      <w:r>
        <w:rPr>
          <w:rFonts w:eastAsia="Times New Roman"/>
          <w:sz w:val="20"/>
          <w:szCs w:val="20"/>
        </w:rPr>
        <w:t>создавать   собственный   записывать  большие  и</w:t>
      </w:r>
    </w:p>
    <w:tbl>
      <w:tblPr>
        <w:tblW w:w="0" w:type="auto"/>
        <w:tblInd w:w="4840" w:type="dxa"/>
        <w:tblLayout w:type="fixed"/>
        <w:tblCellMar>
          <w:left w:w="0" w:type="dxa"/>
          <w:right w:w="0" w:type="dxa"/>
        </w:tblCellMar>
        <w:tblLook w:val="04A0"/>
      </w:tblPr>
      <w:tblGrid>
        <w:gridCol w:w="1060"/>
        <w:gridCol w:w="1460"/>
        <w:gridCol w:w="1100"/>
        <w:gridCol w:w="600"/>
        <w:gridCol w:w="56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текст   аналитического   и</w:t>
            </w:r>
          </w:p>
        </w:tc>
        <w:tc>
          <w:tcPr>
            <w:tcW w:w="1100" w:type="dxa"/>
            <w:vAlign w:val="bottom"/>
          </w:tcPr>
          <w:p w:rsidR="00487FA2" w:rsidRDefault="00597E0F">
            <w:pPr>
              <w:spacing w:line="192" w:lineRule="exact"/>
              <w:ind w:left="120"/>
              <w:rPr>
                <w:sz w:val="20"/>
                <w:szCs w:val="20"/>
              </w:rPr>
            </w:pPr>
            <w:r>
              <w:rPr>
                <w:rFonts w:eastAsia="Times New Roman"/>
                <w:sz w:val="20"/>
                <w:szCs w:val="20"/>
              </w:rPr>
              <w:t>малые</w:t>
            </w:r>
          </w:p>
        </w:tc>
        <w:tc>
          <w:tcPr>
            <w:tcW w:w="600" w:type="dxa"/>
            <w:vAlign w:val="bottom"/>
          </w:tcPr>
          <w:p w:rsidR="00487FA2" w:rsidRDefault="00597E0F">
            <w:pPr>
              <w:spacing w:line="192" w:lineRule="exact"/>
              <w:ind w:left="80"/>
              <w:rPr>
                <w:sz w:val="20"/>
                <w:szCs w:val="20"/>
              </w:rPr>
            </w:pPr>
            <w:r>
              <w:rPr>
                <w:rFonts w:eastAsia="Times New Roman"/>
                <w:sz w:val="20"/>
                <w:szCs w:val="20"/>
              </w:rPr>
              <w:t>числа</w:t>
            </w:r>
          </w:p>
        </w:tc>
        <w:tc>
          <w:tcPr>
            <w:tcW w:w="560" w:type="dxa"/>
            <w:vAlign w:val="bottom"/>
          </w:tcPr>
          <w:p w:rsidR="00487FA2" w:rsidRDefault="00597E0F">
            <w:pPr>
              <w:spacing w:line="192" w:lineRule="exact"/>
              <w:jc w:val="right"/>
              <w:rPr>
                <w:sz w:val="20"/>
                <w:szCs w:val="20"/>
              </w:rPr>
            </w:pPr>
            <w:r>
              <w:rPr>
                <w:rFonts w:eastAsia="Times New Roman"/>
                <w:sz w:val="20"/>
                <w:szCs w:val="20"/>
              </w:rPr>
              <w:t>с</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интерпретирующего</w:t>
            </w:r>
          </w:p>
        </w:tc>
        <w:tc>
          <w:tcPr>
            <w:tcW w:w="1700" w:type="dxa"/>
            <w:gridSpan w:val="2"/>
            <w:vAlign w:val="bottom"/>
          </w:tcPr>
          <w:p w:rsidR="00487FA2" w:rsidRDefault="00597E0F">
            <w:pPr>
              <w:ind w:left="120"/>
              <w:rPr>
                <w:sz w:val="20"/>
                <w:szCs w:val="20"/>
              </w:rPr>
            </w:pPr>
            <w:r>
              <w:rPr>
                <w:rFonts w:eastAsia="Times New Roman"/>
                <w:sz w:val="20"/>
                <w:szCs w:val="20"/>
              </w:rPr>
              <w:t>использованием</w:t>
            </w:r>
          </w:p>
        </w:tc>
        <w:tc>
          <w:tcPr>
            <w:tcW w:w="560" w:type="dxa"/>
            <w:vAlign w:val="bottom"/>
          </w:tcPr>
          <w:p w:rsidR="00487FA2" w:rsidRDefault="00597E0F">
            <w:pPr>
              <w:jc w:val="right"/>
              <w:rPr>
                <w:sz w:val="20"/>
                <w:szCs w:val="20"/>
              </w:rPr>
            </w:pPr>
            <w:r>
              <w:rPr>
                <w:rFonts w:eastAsia="Times New Roman"/>
                <w:w w:val="98"/>
                <w:sz w:val="20"/>
                <w:szCs w:val="20"/>
              </w:rPr>
              <w:t>целых</w:t>
            </w:r>
          </w:p>
        </w:tc>
      </w:tr>
      <w:tr w:rsidR="00487FA2">
        <w:trPr>
          <w:trHeight w:val="230"/>
        </w:trPr>
        <w:tc>
          <w:tcPr>
            <w:tcW w:w="1060" w:type="dxa"/>
            <w:vAlign w:val="bottom"/>
          </w:tcPr>
          <w:p w:rsidR="00487FA2" w:rsidRDefault="00597E0F">
            <w:pPr>
              <w:rPr>
                <w:sz w:val="20"/>
                <w:szCs w:val="20"/>
              </w:rPr>
            </w:pPr>
            <w:r>
              <w:rPr>
                <w:rFonts w:eastAsia="Times New Roman"/>
                <w:sz w:val="20"/>
                <w:szCs w:val="20"/>
              </w:rPr>
              <w:t>характера</w:t>
            </w:r>
          </w:p>
        </w:tc>
        <w:tc>
          <w:tcPr>
            <w:tcW w:w="1460" w:type="dxa"/>
            <w:vAlign w:val="bottom"/>
          </w:tcPr>
          <w:p w:rsidR="00487FA2" w:rsidRDefault="00597E0F">
            <w:pPr>
              <w:ind w:right="25"/>
              <w:jc w:val="right"/>
              <w:rPr>
                <w:sz w:val="20"/>
                <w:szCs w:val="20"/>
              </w:rPr>
            </w:pPr>
            <w:r>
              <w:rPr>
                <w:rFonts w:eastAsia="Times New Roman"/>
                <w:sz w:val="20"/>
                <w:szCs w:val="20"/>
              </w:rPr>
              <w:t>вразличных</w:t>
            </w:r>
          </w:p>
        </w:tc>
        <w:tc>
          <w:tcPr>
            <w:tcW w:w="1100" w:type="dxa"/>
            <w:vAlign w:val="bottom"/>
          </w:tcPr>
          <w:p w:rsidR="00487FA2" w:rsidRDefault="00597E0F">
            <w:pPr>
              <w:ind w:left="120"/>
              <w:rPr>
                <w:sz w:val="20"/>
                <w:szCs w:val="20"/>
              </w:rPr>
            </w:pPr>
            <w:r>
              <w:rPr>
                <w:rFonts w:eastAsia="Times New Roman"/>
                <w:sz w:val="20"/>
                <w:szCs w:val="20"/>
              </w:rPr>
              <w:t>степеней</w:t>
            </w: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r>
      <w:tr w:rsidR="00487FA2">
        <w:trPr>
          <w:trHeight w:val="230"/>
        </w:trPr>
        <w:tc>
          <w:tcPr>
            <w:tcW w:w="1060" w:type="dxa"/>
            <w:vAlign w:val="bottom"/>
          </w:tcPr>
          <w:p w:rsidR="00487FA2" w:rsidRDefault="00597E0F">
            <w:pPr>
              <w:rPr>
                <w:sz w:val="20"/>
                <w:szCs w:val="20"/>
              </w:rPr>
            </w:pPr>
            <w:r>
              <w:rPr>
                <w:rFonts w:eastAsia="Times New Roman"/>
                <w:sz w:val="20"/>
                <w:szCs w:val="20"/>
              </w:rPr>
              <w:t>форматах;</w:t>
            </w:r>
          </w:p>
        </w:tc>
        <w:tc>
          <w:tcPr>
            <w:tcW w:w="1460" w:type="dxa"/>
            <w:vAlign w:val="bottom"/>
          </w:tcPr>
          <w:p w:rsidR="00487FA2" w:rsidRDefault="00487FA2">
            <w:pPr>
              <w:rPr>
                <w:sz w:val="20"/>
                <w:szCs w:val="20"/>
              </w:rPr>
            </w:pPr>
          </w:p>
        </w:tc>
        <w:tc>
          <w:tcPr>
            <w:tcW w:w="1100" w:type="dxa"/>
            <w:vAlign w:val="bottom"/>
          </w:tcPr>
          <w:p w:rsidR="00487FA2" w:rsidRDefault="00597E0F">
            <w:pPr>
              <w:ind w:left="120"/>
              <w:rPr>
                <w:sz w:val="20"/>
                <w:szCs w:val="20"/>
              </w:rPr>
            </w:pPr>
            <w:r>
              <w:rPr>
                <w:rFonts w:eastAsia="Times New Roman"/>
                <w:sz w:val="20"/>
                <w:szCs w:val="20"/>
              </w:rPr>
              <w:t>десятки;</w:t>
            </w: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r>
      <w:tr w:rsidR="00487FA2">
        <w:trPr>
          <w:trHeight w:val="226"/>
        </w:trPr>
        <w:tc>
          <w:tcPr>
            <w:tcW w:w="1060" w:type="dxa"/>
            <w:vAlign w:val="bottom"/>
          </w:tcPr>
          <w:p w:rsidR="00487FA2" w:rsidRDefault="00597E0F">
            <w:pPr>
              <w:spacing w:line="226" w:lineRule="exact"/>
              <w:rPr>
                <w:sz w:val="20"/>
                <w:szCs w:val="20"/>
              </w:rPr>
            </w:pPr>
            <w:r>
              <w:rPr>
                <w:rFonts w:eastAsia="Times New Roman"/>
                <w:sz w:val="20"/>
                <w:szCs w:val="20"/>
              </w:rPr>
              <w:t>•</w:t>
            </w:r>
          </w:p>
        </w:tc>
        <w:tc>
          <w:tcPr>
            <w:tcW w:w="1460" w:type="dxa"/>
            <w:vAlign w:val="bottom"/>
          </w:tcPr>
          <w:p w:rsidR="00487FA2" w:rsidRDefault="00597E0F">
            <w:pPr>
              <w:spacing w:line="226" w:lineRule="exact"/>
              <w:ind w:right="25"/>
              <w:jc w:val="right"/>
              <w:rPr>
                <w:sz w:val="20"/>
                <w:szCs w:val="20"/>
              </w:rPr>
            </w:pPr>
            <w:r>
              <w:rPr>
                <w:rFonts w:eastAsia="Times New Roman"/>
                <w:sz w:val="20"/>
                <w:szCs w:val="20"/>
              </w:rPr>
              <w:t>сопоставлять</w:t>
            </w:r>
          </w:p>
        </w:tc>
        <w:tc>
          <w:tcPr>
            <w:tcW w:w="1100" w:type="dxa"/>
            <w:vAlign w:val="bottom"/>
          </w:tcPr>
          <w:p w:rsidR="00487FA2" w:rsidRDefault="00597E0F">
            <w:pPr>
              <w:spacing w:line="226" w:lineRule="exact"/>
              <w:ind w:left="120"/>
              <w:rPr>
                <w:sz w:val="20"/>
                <w:szCs w:val="20"/>
              </w:rPr>
            </w:pPr>
            <w:r>
              <w:rPr>
                <w:rFonts w:eastAsia="Times New Roman"/>
                <w:sz w:val="20"/>
                <w:szCs w:val="20"/>
              </w:rPr>
              <w:t>-</w:t>
            </w:r>
          </w:p>
        </w:tc>
        <w:tc>
          <w:tcPr>
            <w:tcW w:w="1160" w:type="dxa"/>
            <w:gridSpan w:val="2"/>
            <w:vAlign w:val="bottom"/>
          </w:tcPr>
          <w:p w:rsidR="00487FA2" w:rsidRDefault="00597E0F">
            <w:pPr>
              <w:spacing w:line="226" w:lineRule="exact"/>
              <w:jc w:val="right"/>
              <w:rPr>
                <w:sz w:val="20"/>
                <w:szCs w:val="20"/>
              </w:rPr>
            </w:pPr>
            <w:r>
              <w:rPr>
                <w:rFonts w:eastAsia="Times New Roman"/>
                <w:sz w:val="20"/>
                <w:szCs w:val="20"/>
              </w:rPr>
              <w:t>выполнять</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произведение словесного</w:t>
            </w:r>
          </w:p>
        </w:tc>
        <w:tc>
          <w:tcPr>
            <w:tcW w:w="1700" w:type="dxa"/>
            <w:gridSpan w:val="2"/>
            <w:vAlign w:val="bottom"/>
          </w:tcPr>
          <w:p w:rsidR="00487FA2" w:rsidRDefault="00597E0F">
            <w:pPr>
              <w:ind w:left="120"/>
              <w:rPr>
                <w:sz w:val="20"/>
                <w:szCs w:val="20"/>
              </w:rPr>
            </w:pPr>
            <w:r>
              <w:rPr>
                <w:rFonts w:eastAsia="Times New Roman"/>
                <w:sz w:val="20"/>
                <w:szCs w:val="20"/>
              </w:rPr>
              <w:t>арифметические</w:t>
            </w:r>
          </w:p>
        </w:tc>
        <w:tc>
          <w:tcPr>
            <w:tcW w:w="56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искусства и его воплощение</w:t>
            </w:r>
          </w:p>
        </w:tc>
        <w:tc>
          <w:tcPr>
            <w:tcW w:w="1100" w:type="dxa"/>
            <w:vAlign w:val="bottom"/>
          </w:tcPr>
          <w:p w:rsidR="00487FA2" w:rsidRDefault="00597E0F">
            <w:pPr>
              <w:ind w:left="120"/>
              <w:rPr>
                <w:sz w:val="20"/>
                <w:szCs w:val="20"/>
              </w:rPr>
            </w:pPr>
            <w:r>
              <w:rPr>
                <w:rFonts w:eastAsia="Times New Roman"/>
                <w:sz w:val="20"/>
                <w:szCs w:val="20"/>
              </w:rPr>
              <w:t>действия с</w:t>
            </w: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r>
      <w:tr w:rsidR="00487FA2">
        <w:trPr>
          <w:trHeight w:val="230"/>
        </w:trPr>
        <w:tc>
          <w:tcPr>
            <w:tcW w:w="1060" w:type="dxa"/>
            <w:vAlign w:val="bottom"/>
          </w:tcPr>
          <w:p w:rsidR="00487FA2" w:rsidRDefault="00597E0F">
            <w:pPr>
              <w:rPr>
                <w:sz w:val="20"/>
                <w:szCs w:val="20"/>
              </w:rPr>
            </w:pPr>
            <w:r>
              <w:rPr>
                <w:rFonts w:eastAsia="Times New Roman"/>
                <w:sz w:val="20"/>
                <w:szCs w:val="20"/>
              </w:rPr>
              <w:t>в других</w:t>
            </w:r>
          </w:p>
        </w:tc>
        <w:tc>
          <w:tcPr>
            <w:tcW w:w="1460" w:type="dxa"/>
            <w:vAlign w:val="bottom"/>
          </w:tcPr>
          <w:p w:rsidR="00487FA2" w:rsidRDefault="00487FA2">
            <w:pPr>
              <w:rPr>
                <w:sz w:val="20"/>
                <w:szCs w:val="20"/>
              </w:rPr>
            </w:pPr>
          </w:p>
        </w:tc>
        <w:tc>
          <w:tcPr>
            <w:tcW w:w="1700" w:type="dxa"/>
            <w:gridSpan w:val="2"/>
            <w:vAlign w:val="bottom"/>
          </w:tcPr>
          <w:p w:rsidR="00487FA2" w:rsidRDefault="00597E0F">
            <w:pPr>
              <w:ind w:left="120"/>
              <w:rPr>
                <w:sz w:val="20"/>
                <w:szCs w:val="20"/>
              </w:rPr>
            </w:pPr>
            <w:r>
              <w:rPr>
                <w:rFonts w:eastAsia="Times New Roman"/>
                <w:sz w:val="20"/>
                <w:szCs w:val="20"/>
              </w:rPr>
              <w:t>рациональными</w:t>
            </w:r>
          </w:p>
        </w:tc>
        <w:tc>
          <w:tcPr>
            <w:tcW w:w="560" w:type="dxa"/>
            <w:vAlign w:val="bottom"/>
          </w:tcPr>
          <w:p w:rsidR="00487FA2" w:rsidRDefault="00487FA2">
            <w:pPr>
              <w:rPr>
                <w:sz w:val="20"/>
                <w:szCs w:val="20"/>
              </w:rPr>
            </w:pPr>
          </w:p>
        </w:tc>
      </w:tr>
      <w:tr w:rsidR="00487FA2">
        <w:trPr>
          <w:trHeight w:val="269"/>
        </w:trPr>
        <w:tc>
          <w:tcPr>
            <w:tcW w:w="1060" w:type="dxa"/>
            <w:vAlign w:val="bottom"/>
          </w:tcPr>
          <w:p w:rsidR="00487FA2" w:rsidRDefault="00597E0F">
            <w:pPr>
              <w:rPr>
                <w:sz w:val="20"/>
                <w:szCs w:val="20"/>
              </w:rPr>
            </w:pPr>
            <w:r>
              <w:rPr>
                <w:rFonts w:eastAsia="Times New Roman"/>
                <w:sz w:val="20"/>
                <w:szCs w:val="20"/>
              </w:rPr>
              <w:t>искусствах;</w:t>
            </w:r>
          </w:p>
        </w:tc>
        <w:tc>
          <w:tcPr>
            <w:tcW w:w="1460" w:type="dxa"/>
            <w:vAlign w:val="bottom"/>
          </w:tcPr>
          <w:p w:rsidR="00487FA2" w:rsidRDefault="00487FA2">
            <w:pPr>
              <w:rPr>
                <w:sz w:val="23"/>
                <w:szCs w:val="23"/>
              </w:rPr>
            </w:pPr>
          </w:p>
        </w:tc>
        <w:tc>
          <w:tcPr>
            <w:tcW w:w="2260" w:type="dxa"/>
            <w:gridSpan w:val="3"/>
            <w:vAlign w:val="bottom"/>
          </w:tcPr>
          <w:p w:rsidR="00487FA2" w:rsidRDefault="00597E0F">
            <w:pPr>
              <w:ind w:left="120"/>
              <w:rPr>
                <w:sz w:val="20"/>
                <w:szCs w:val="20"/>
              </w:rPr>
            </w:pPr>
            <w:r>
              <w:rPr>
                <w:rFonts w:eastAsia="Times New Roman"/>
                <w:sz w:val="20"/>
                <w:szCs w:val="20"/>
              </w:rPr>
              <w:t>числами, сравнивать</w:t>
            </w:r>
          </w:p>
        </w:tc>
      </w:tr>
    </w:tbl>
    <w:p w:rsidR="00487FA2" w:rsidRDefault="00597E0F" w:rsidP="00747E0F">
      <w:pPr>
        <w:numPr>
          <w:ilvl w:val="0"/>
          <w:numId w:val="46"/>
        </w:numPr>
        <w:tabs>
          <w:tab w:val="left" w:pos="5180"/>
        </w:tabs>
        <w:ind w:left="5180" w:hanging="336"/>
        <w:rPr>
          <w:rFonts w:eastAsia="Times New Roman"/>
          <w:sz w:val="20"/>
          <w:szCs w:val="20"/>
        </w:rPr>
      </w:pPr>
      <w:r>
        <w:rPr>
          <w:rFonts w:eastAsia="Times New Roman"/>
          <w:sz w:val="20"/>
          <w:szCs w:val="20"/>
        </w:rPr>
        <w:t>работать   с   разными   рациональные и</w:t>
      </w:r>
    </w:p>
    <w:tbl>
      <w:tblPr>
        <w:tblW w:w="0" w:type="auto"/>
        <w:tblInd w:w="4840" w:type="dxa"/>
        <w:tblLayout w:type="fixed"/>
        <w:tblCellMar>
          <w:left w:w="0" w:type="dxa"/>
          <w:right w:w="0" w:type="dxa"/>
        </w:tblCellMar>
        <w:tblLook w:val="04A0"/>
      </w:tblPr>
      <w:tblGrid>
        <w:gridCol w:w="820"/>
        <w:gridCol w:w="440"/>
        <w:gridCol w:w="500"/>
        <w:gridCol w:w="780"/>
        <w:gridCol w:w="1000"/>
        <w:gridCol w:w="120"/>
        <w:gridCol w:w="400"/>
        <w:gridCol w:w="120"/>
        <w:gridCol w:w="700"/>
      </w:tblGrid>
      <w:tr w:rsidR="00487FA2">
        <w:trPr>
          <w:trHeight w:val="192"/>
        </w:trPr>
        <w:tc>
          <w:tcPr>
            <w:tcW w:w="1260" w:type="dxa"/>
            <w:gridSpan w:val="2"/>
            <w:vAlign w:val="bottom"/>
          </w:tcPr>
          <w:p w:rsidR="00487FA2" w:rsidRDefault="00597E0F">
            <w:pPr>
              <w:spacing w:line="192" w:lineRule="exact"/>
              <w:rPr>
                <w:sz w:val="20"/>
                <w:szCs w:val="20"/>
              </w:rPr>
            </w:pPr>
            <w:r>
              <w:rPr>
                <w:rFonts w:eastAsia="Times New Roman"/>
                <w:sz w:val="20"/>
                <w:szCs w:val="20"/>
              </w:rPr>
              <w:t>источниками</w:t>
            </w:r>
          </w:p>
        </w:tc>
        <w:tc>
          <w:tcPr>
            <w:tcW w:w="500" w:type="dxa"/>
            <w:vAlign w:val="bottom"/>
          </w:tcPr>
          <w:p w:rsidR="00487FA2" w:rsidRDefault="00487FA2">
            <w:pPr>
              <w:rPr>
                <w:sz w:val="16"/>
                <w:szCs w:val="16"/>
              </w:rPr>
            </w:pPr>
          </w:p>
        </w:tc>
        <w:tc>
          <w:tcPr>
            <w:tcW w:w="780" w:type="dxa"/>
            <w:vAlign w:val="bottom"/>
          </w:tcPr>
          <w:p w:rsidR="00487FA2" w:rsidRDefault="00487FA2">
            <w:pPr>
              <w:rPr>
                <w:sz w:val="16"/>
                <w:szCs w:val="16"/>
              </w:rPr>
            </w:pPr>
          </w:p>
        </w:tc>
        <w:tc>
          <w:tcPr>
            <w:tcW w:w="1520" w:type="dxa"/>
            <w:gridSpan w:val="3"/>
            <w:vAlign w:val="bottom"/>
          </w:tcPr>
          <w:p w:rsidR="00487FA2" w:rsidRDefault="00597E0F">
            <w:pPr>
              <w:spacing w:line="192" w:lineRule="exact"/>
              <w:ind w:left="100"/>
              <w:rPr>
                <w:sz w:val="20"/>
                <w:szCs w:val="20"/>
              </w:rPr>
            </w:pPr>
            <w:r>
              <w:rPr>
                <w:rFonts w:eastAsia="Times New Roman"/>
                <w:sz w:val="20"/>
                <w:szCs w:val="20"/>
              </w:rPr>
              <w:t>действительные</w:t>
            </w:r>
          </w:p>
        </w:tc>
        <w:tc>
          <w:tcPr>
            <w:tcW w:w="120" w:type="dxa"/>
            <w:vAlign w:val="bottom"/>
          </w:tcPr>
          <w:p w:rsidR="00487FA2" w:rsidRDefault="00487FA2">
            <w:pPr>
              <w:rPr>
                <w:sz w:val="16"/>
                <w:szCs w:val="16"/>
              </w:rPr>
            </w:pPr>
          </w:p>
        </w:tc>
        <w:tc>
          <w:tcPr>
            <w:tcW w:w="700" w:type="dxa"/>
            <w:vAlign w:val="bottom"/>
          </w:tcPr>
          <w:p w:rsidR="00487FA2" w:rsidRDefault="00597E0F">
            <w:pPr>
              <w:spacing w:line="192" w:lineRule="exact"/>
              <w:jc w:val="right"/>
              <w:rPr>
                <w:sz w:val="20"/>
                <w:szCs w:val="20"/>
              </w:rPr>
            </w:pPr>
            <w:r>
              <w:rPr>
                <w:rFonts w:eastAsia="Times New Roman"/>
                <w:sz w:val="20"/>
                <w:szCs w:val="20"/>
              </w:rPr>
              <w:t>числа;</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информации</w:t>
            </w:r>
          </w:p>
        </w:tc>
        <w:tc>
          <w:tcPr>
            <w:tcW w:w="500" w:type="dxa"/>
            <w:vAlign w:val="bottom"/>
          </w:tcPr>
          <w:p w:rsidR="00487FA2" w:rsidRDefault="00597E0F">
            <w:pPr>
              <w:ind w:left="100"/>
              <w:rPr>
                <w:sz w:val="20"/>
                <w:szCs w:val="20"/>
              </w:rPr>
            </w:pPr>
            <w:r>
              <w:rPr>
                <w:rFonts w:eastAsia="Times New Roman"/>
                <w:sz w:val="20"/>
                <w:szCs w:val="20"/>
              </w:rPr>
              <w:t>и</w:t>
            </w:r>
          </w:p>
        </w:tc>
        <w:tc>
          <w:tcPr>
            <w:tcW w:w="780" w:type="dxa"/>
            <w:vAlign w:val="bottom"/>
          </w:tcPr>
          <w:p w:rsidR="00487FA2" w:rsidRDefault="00597E0F">
            <w:pPr>
              <w:ind w:right="19"/>
              <w:jc w:val="right"/>
              <w:rPr>
                <w:sz w:val="20"/>
                <w:szCs w:val="20"/>
              </w:rPr>
            </w:pPr>
            <w:r>
              <w:rPr>
                <w:rFonts w:eastAsia="Times New Roman"/>
                <w:w w:val="98"/>
                <w:sz w:val="20"/>
                <w:szCs w:val="20"/>
              </w:rPr>
              <w:t>владеть</w:t>
            </w:r>
          </w:p>
        </w:tc>
        <w:tc>
          <w:tcPr>
            <w:tcW w:w="1000" w:type="dxa"/>
            <w:vAlign w:val="bottom"/>
          </w:tcPr>
          <w:p w:rsidR="00487FA2" w:rsidRDefault="00597E0F">
            <w:pPr>
              <w:ind w:left="100"/>
              <w:rPr>
                <w:sz w:val="20"/>
                <w:szCs w:val="20"/>
              </w:rPr>
            </w:pPr>
            <w:r>
              <w:rPr>
                <w:rFonts w:eastAsia="Times New Roman"/>
                <w:sz w:val="20"/>
                <w:szCs w:val="20"/>
              </w:rPr>
              <w:t>находить</w:t>
            </w:r>
          </w:p>
        </w:tc>
        <w:tc>
          <w:tcPr>
            <w:tcW w:w="120" w:type="dxa"/>
            <w:vAlign w:val="bottom"/>
          </w:tcPr>
          <w:p w:rsidR="00487FA2" w:rsidRDefault="00597E0F">
            <w:pPr>
              <w:ind w:left="20"/>
              <w:rPr>
                <w:sz w:val="20"/>
                <w:szCs w:val="20"/>
              </w:rPr>
            </w:pPr>
            <w:r>
              <w:rPr>
                <w:rFonts w:eastAsia="Times New Roman"/>
                <w:w w:val="84"/>
                <w:sz w:val="20"/>
                <w:szCs w:val="20"/>
              </w:rPr>
              <w:t>в</w:t>
            </w:r>
          </w:p>
        </w:tc>
        <w:tc>
          <w:tcPr>
            <w:tcW w:w="1220" w:type="dxa"/>
            <w:gridSpan w:val="3"/>
            <w:vAlign w:val="bottom"/>
          </w:tcPr>
          <w:p w:rsidR="00487FA2" w:rsidRDefault="00597E0F">
            <w:pPr>
              <w:ind w:right="19"/>
              <w:jc w:val="right"/>
              <w:rPr>
                <w:sz w:val="20"/>
                <w:szCs w:val="20"/>
              </w:rPr>
            </w:pPr>
            <w:r>
              <w:rPr>
                <w:rFonts w:eastAsia="Times New Roman"/>
                <w:sz w:val="20"/>
                <w:szCs w:val="20"/>
              </w:rPr>
              <w:t>несложных</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основными</w:t>
            </w:r>
          </w:p>
        </w:tc>
        <w:tc>
          <w:tcPr>
            <w:tcW w:w="50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случаях</w:t>
            </w:r>
          </w:p>
        </w:tc>
        <w:tc>
          <w:tcPr>
            <w:tcW w:w="120" w:type="dxa"/>
            <w:vAlign w:val="bottom"/>
          </w:tcPr>
          <w:p w:rsidR="00487FA2" w:rsidRDefault="00487FA2">
            <w:pPr>
              <w:rPr>
                <w:sz w:val="20"/>
                <w:szCs w:val="20"/>
              </w:rPr>
            </w:pPr>
          </w:p>
        </w:tc>
        <w:tc>
          <w:tcPr>
            <w:tcW w:w="1220" w:type="dxa"/>
            <w:gridSpan w:val="3"/>
            <w:vAlign w:val="bottom"/>
          </w:tcPr>
          <w:p w:rsidR="00487FA2" w:rsidRDefault="00597E0F">
            <w:pPr>
              <w:ind w:right="19"/>
              <w:jc w:val="right"/>
              <w:rPr>
                <w:sz w:val="20"/>
                <w:szCs w:val="20"/>
              </w:rPr>
            </w:pPr>
            <w:r>
              <w:rPr>
                <w:rFonts w:eastAsia="Times New Roman"/>
                <w:sz w:val="20"/>
                <w:szCs w:val="20"/>
              </w:rPr>
              <w:t>значения</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способами  её</w:t>
            </w:r>
          </w:p>
        </w:tc>
        <w:tc>
          <w:tcPr>
            <w:tcW w:w="1280" w:type="dxa"/>
            <w:gridSpan w:val="2"/>
            <w:vAlign w:val="bottom"/>
          </w:tcPr>
          <w:p w:rsidR="00487FA2" w:rsidRDefault="00597E0F">
            <w:pPr>
              <w:ind w:right="39"/>
              <w:jc w:val="right"/>
              <w:rPr>
                <w:sz w:val="20"/>
                <w:szCs w:val="20"/>
              </w:rPr>
            </w:pPr>
            <w:r>
              <w:rPr>
                <w:rFonts w:eastAsia="Times New Roman"/>
                <w:sz w:val="20"/>
                <w:szCs w:val="20"/>
              </w:rPr>
              <w:t>обработки  и</w:t>
            </w:r>
          </w:p>
        </w:tc>
        <w:tc>
          <w:tcPr>
            <w:tcW w:w="1000" w:type="dxa"/>
            <w:vAlign w:val="bottom"/>
          </w:tcPr>
          <w:p w:rsidR="00487FA2" w:rsidRDefault="00597E0F">
            <w:pPr>
              <w:ind w:left="100"/>
              <w:rPr>
                <w:sz w:val="20"/>
                <w:szCs w:val="20"/>
              </w:rPr>
            </w:pPr>
            <w:r>
              <w:rPr>
                <w:rFonts w:eastAsia="Times New Roman"/>
                <w:sz w:val="20"/>
                <w:szCs w:val="20"/>
              </w:rPr>
              <w:t>степеней</w:t>
            </w:r>
          </w:p>
        </w:tc>
        <w:tc>
          <w:tcPr>
            <w:tcW w:w="120" w:type="dxa"/>
            <w:vAlign w:val="bottom"/>
          </w:tcPr>
          <w:p w:rsidR="00487FA2" w:rsidRDefault="00487FA2">
            <w:pPr>
              <w:rPr>
                <w:sz w:val="20"/>
                <w:szCs w:val="20"/>
              </w:rPr>
            </w:pPr>
          </w:p>
        </w:tc>
        <w:tc>
          <w:tcPr>
            <w:tcW w:w="400" w:type="dxa"/>
            <w:vAlign w:val="bottom"/>
          </w:tcPr>
          <w:p w:rsidR="00487FA2" w:rsidRDefault="00597E0F">
            <w:pPr>
              <w:ind w:left="40"/>
              <w:rPr>
                <w:sz w:val="20"/>
                <w:szCs w:val="20"/>
              </w:rPr>
            </w:pPr>
            <w:r>
              <w:rPr>
                <w:rFonts w:eastAsia="Times New Roman"/>
                <w:sz w:val="20"/>
                <w:szCs w:val="20"/>
              </w:rPr>
              <w:t>с</w:t>
            </w:r>
          </w:p>
        </w:tc>
        <w:tc>
          <w:tcPr>
            <w:tcW w:w="820" w:type="dxa"/>
            <w:gridSpan w:val="2"/>
            <w:vAlign w:val="bottom"/>
          </w:tcPr>
          <w:p w:rsidR="00487FA2" w:rsidRDefault="00597E0F">
            <w:pPr>
              <w:jc w:val="right"/>
              <w:rPr>
                <w:sz w:val="20"/>
                <w:szCs w:val="20"/>
              </w:rPr>
            </w:pPr>
            <w:r>
              <w:rPr>
                <w:rFonts w:eastAsia="Times New Roman"/>
                <w:sz w:val="20"/>
                <w:szCs w:val="20"/>
              </w:rPr>
              <w:t>целыми</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презентации.</w:t>
            </w:r>
          </w:p>
        </w:tc>
        <w:tc>
          <w:tcPr>
            <w:tcW w:w="50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520" w:type="dxa"/>
            <w:gridSpan w:val="3"/>
            <w:vAlign w:val="bottom"/>
          </w:tcPr>
          <w:p w:rsidR="00487FA2" w:rsidRDefault="00597E0F">
            <w:pPr>
              <w:ind w:left="100"/>
              <w:rPr>
                <w:sz w:val="20"/>
                <w:szCs w:val="20"/>
              </w:rPr>
            </w:pPr>
            <w:r>
              <w:rPr>
                <w:rFonts w:eastAsia="Times New Roman"/>
                <w:sz w:val="20"/>
                <w:szCs w:val="20"/>
              </w:rPr>
              <w:t>показателями  и</w:t>
            </w:r>
          </w:p>
        </w:tc>
        <w:tc>
          <w:tcPr>
            <w:tcW w:w="820" w:type="dxa"/>
            <w:gridSpan w:val="2"/>
            <w:vAlign w:val="bottom"/>
          </w:tcPr>
          <w:p w:rsidR="00487FA2" w:rsidRDefault="00597E0F">
            <w:pPr>
              <w:jc w:val="right"/>
              <w:rPr>
                <w:sz w:val="20"/>
                <w:szCs w:val="20"/>
              </w:rPr>
            </w:pPr>
            <w:r>
              <w:rPr>
                <w:rFonts w:eastAsia="Times New Roman"/>
                <w:sz w:val="20"/>
                <w:szCs w:val="20"/>
              </w:rPr>
              <w:t>корней;</w:t>
            </w:r>
          </w:p>
        </w:tc>
      </w:tr>
      <w:tr w:rsidR="00487FA2">
        <w:trPr>
          <w:trHeight w:val="230"/>
        </w:trPr>
        <w:tc>
          <w:tcPr>
            <w:tcW w:w="2540" w:type="dxa"/>
            <w:gridSpan w:val="4"/>
            <w:vAlign w:val="bottom"/>
          </w:tcPr>
          <w:p w:rsidR="00487FA2" w:rsidRDefault="00597E0F">
            <w:pPr>
              <w:rPr>
                <w:sz w:val="20"/>
                <w:szCs w:val="20"/>
              </w:rPr>
            </w:pPr>
            <w:r>
              <w:rPr>
                <w:rFonts w:eastAsia="Times New Roman"/>
                <w:b/>
                <w:bCs/>
                <w:sz w:val="20"/>
                <w:szCs w:val="20"/>
              </w:rPr>
              <w:t>ИНОСТРАННЫЙ ЯЗЫК</w:t>
            </w:r>
          </w:p>
        </w:tc>
        <w:tc>
          <w:tcPr>
            <w:tcW w:w="1000" w:type="dxa"/>
            <w:vAlign w:val="bottom"/>
          </w:tcPr>
          <w:p w:rsidR="00487FA2" w:rsidRDefault="00597E0F">
            <w:pPr>
              <w:ind w:left="100"/>
              <w:rPr>
                <w:sz w:val="20"/>
                <w:szCs w:val="20"/>
              </w:rPr>
            </w:pPr>
            <w:r>
              <w:rPr>
                <w:rFonts w:eastAsia="Times New Roman"/>
                <w:sz w:val="20"/>
                <w:szCs w:val="20"/>
              </w:rPr>
              <w:t>находить</w:t>
            </w:r>
          </w:p>
        </w:tc>
        <w:tc>
          <w:tcPr>
            <w:tcW w:w="120" w:type="dxa"/>
            <w:vAlign w:val="bottom"/>
          </w:tcPr>
          <w:p w:rsidR="00487FA2" w:rsidRDefault="00487FA2">
            <w:pPr>
              <w:rPr>
                <w:sz w:val="20"/>
                <w:szCs w:val="20"/>
              </w:rPr>
            </w:pPr>
          </w:p>
        </w:tc>
        <w:tc>
          <w:tcPr>
            <w:tcW w:w="1220" w:type="dxa"/>
            <w:gridSpan w:val="3"/>
            <w:vAlign w:val="bottom"/>
          </w:tcPr>
          <w:p w:rsidR="00487FA2" w:rsidRDefault="00597E0F">
            <w:pPr>
              <w:jc w:val="right"/>
              <w:rPr>
                <w:sz w:val="20"/>
                <w:szCs w:val="20"/>
              </w:rPr>
            </w:pPr>
            <w:r>
              <w:rPr>
                <w:rFonts w:eastAsia="Times New Roman"/>
                <w:sz w:val="20"/>
                <w:szCs w:val="20"/>
              </w:rPr>
              <w:t>значения</w:t>
            </w:r>
          </w:p>
        </w:tc>
      </w:tr>
      <w:tr w:rsidR="00487FA2">
        <w:trPr>
          <w:trHeight w:val="226"/>
        </w:trPr>
        <w:tc>
          <w:tcPr>
            <w:tcW w:w="1260" w:type="dxa"/>
            <w:gridSpan w:val="2"/>
            <w:vAlign w:val="bottom"/>
          </w:tcPr>
          <w:p w:rsidR="00487FA2" w:rsidRDefault="00597E0F">
            <w:pPr>
              <w:spacing w:line="226" w:lineRule="exact"/>
              <w:rPr>
                <w:sz w:val="20"/>
                <w:szCs w:val="20"/>
              </w:rPr>
            </w:pPr>
            <w:r>
              <w:rPr>
                <w:rFonts w:eastAsia="Times New Roman"/>
                <w:b/>
                <w:bCs/>
                <w:i/>
                <w:iCs/>
                <w:sz w:val="20"/>
                <w:szCs w:val="20"/>
              </w:rPr>
              <w:t>Говорение.</w:t>
            </w:r>
          </w:p>
        </w:tc>
        <w:tc>
          <w:tcPr>
            <w:tcW w:w="1280" w:type="dxa"/>
            <w:gridSpan w:val="2"/>
            <w:vAlign w:val="bottom"/>
          </w:tcPr>
          <w:p w:rsidR="00487FA2" w:rsidRDefault="00597E0F">
            <w:pPr>
              <w:spacing w:line="226" w:lineRule="exact"/>
              <w:ind w:right="19"/>
              <w:jc w:val="right"/>
              <w:rPr>
                <w:sz w:val="20"/>
                <w:szCs w:val="20"/>
              </w:rPr>
            </w:pPr>
            <w:r>
              <w:rPr>
                <w:rFonts w:eastAsia="Times New Roman"/>
                <w:b/>
                <w:bCs/>
                <w:i/>
                <w:iCs/>
                <w:sz w:val="20"/>
                <w:szCs w:val="20"/>
              </w:rPr>
              <w:t>Диалоговая</w:t>
            </w:r>
          </w:p>
        </w:tc>
        <w:tc>
          <w:tcPr>
            <w:tcW w:w="1000" w:type="dxa"/>
            <w:vAlign w:val="bottom"/>
          </w:tcPr>
          <w:p w:rsidR="00487FA2" w:rsidRDefault="00597E0F">
            <w:pPr>
              <w:spacing w:line="226" w:lineRule="exact"/>
              <w:ind w:left="100"/>
              <w:rPr>
                <w:sz w:val="20"/>
                <w:szCs w:val="20"/>
              </w:rPr>
            </w:pPr>
            <w:r>
              <w:rPr>
                <w:rFonts w:eastAsia="Times New Roman"/>
                <w:sz w:val="20"/>
                <w:szCs w:val="20"/>
              </w:rPr>
              <w:t>числовых</w:t>
            </w:r>
          </w:p>
        </w:tc>
        <w:tc>
          <w:tcPr>
            <w:tcW w:w="12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700" w:type="dxa"/>
            <w:vAlign w:val="bottom"/>
          </w:tcPr>
          <w:p w:rsidR="00487FA2" w:rsidRDefault="00487FA2">
            <w:pPr>
              <w:rPr>
                <w:sz w:val="19"/>
                <w:szCs w:val="19"/>
              </w:rPr>
            </w:pPr>
          </w:p>
        </w:tc>
      </w:tr>
      <w:tr w:rsidR="00487FA2">
        <w:trPr>
          <w:trHeight w:val="230"/>
        </w:trPr>
        <w:tc>
          <w:tcPr>
            <w:tcW w:w="820" w:type="dxa"/>
            <w:vAlign w:val="bottom"/>
          </w:tcPr>
          <w:p w:rsidR="00487FA2" w:rsidRDefault="00597E0F">
            <w:pPr>
              <w:rPr>
                <w:sz w:val="20"/>
                <w:szCs w:val="20"/>
              </w:rPr>
            </w:pPr>
            <w:r>
              <w:rPr>
                <w:rFonts w:eastAsia="Times New Roman"/>
                <w:b/>
                <w:bCs/>
                <w:i/>
                <w:iCs/>
                <w:sz w:val="20"/>
                <w:szCs w:val="20"/>
              </w:rPr>
              <w:t>речь.</w:t>
            </w:r>
          </w:p>
        </w:tc>
        <w:tc>
          <w:tcPr>
            <w:tcW w:w="4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w w:val="97"/>
                <w:sz w:val="20"/>
                <w:szCs w:val="20"/>
              </w:rPr>
              <w:t>выражений;</w:t>
            </w:r>
          </w:p>
        </w:tc>
        <w:tc>
          <w:tcPr>
            <w:tcW w:w="1220" w:type="dxa"/>
            <w:gridSpan w:val="3"/>
            <w:vAlign w:val="bottom"/>
          </w:tcPr>
          <w:p w:rsidR="00487FA2" w:rsidRDefault="00597E0F">
            <w:pPr>
              <w:jc w:val="right"/>
              <w:rPr>
                <w:sz w:val="20"/>
                <w:szCs w:val="20"/>
              </w:rPr>
            </w:pPr>
            <w:r>
              <w:rPr>
                <w:rFonts w:eastAsia="Times New Roman"/>
                <w:sz w:val="20"/>
                <w:szCs w:val="20"/>
              </w:rPr>
              <w:t>- округлять</w:t>
            </w:r>
          </w:p>
        </w:tc>
      </w:tr>
      <w:tr w:rsidR="00487FA2">
        <w:trPr>
          <w:trHeight w:val="230"/>
        </w:trPr>
        <w:tc>
          <w:tcPr>
            <w:tcW w:w="820" w:type="dxa"/>
            <w:vAlign w:val="bottom"/>
          </w:tcPr>
          <w:p w:rsidR="00487FA2" w:rsidRDefault="00597E0F">
            <w:pPr>
              <w:rPr>
                <w:sz w:val="20"/>
                <w:szCs w:val="20"/>
              </w:rPr>
            </w:pPr>
            <w:r>
              <w:rPr>
                <w:rFonts w:eastAsia="Times New Roman"/>
                <w:sz w:val="20"/>
                <w:szCs w:val="20"/>
              </w:rPr>
              <w:t>-  вести</w:t>
            </w:r>
          </w:p>
        </w:tc>
        <w:tc>
          <w:tcPr>
            <w:tcW w:w="1720" w:type="dxa"/>
            <w:gridSpan w:val="3"/>
            <w:vAlign w:val="bottom"/>
          </w:tcPr>
          <w:p w:rsidR="00487FA2" w:rsidRDefault="00597E0F">
            <w:pPr>
              <w:ind w:right="39"/>
              <w:jc w:val="right"/>
              <w:rPr>
                <w:sz w:val="20"/>
                <w:szCs w:val="20"/>
              </w:rPr>
            </w:pPr>
            <w:r>
              <w:rPr>
                <w:rFonts w:eastAsia="Times New Roman"/>
                <w:w w:val="98"/>
                <w:sz w:val="20"/>
                <w:szCs w:val="20"/>
              </w:rPr>
              <w:t>комбинированный</w:t>
            </w:r>
          </w:p>
        </w:tc>
        <w:tc>
          <w:tcPr>
            <w:tcW w:w="1000" w:type="dxa"/>
            <w:vAlign w:val="bottom"/>
          </w:tcPr>
          <w:p w:rsidR="00487FA2" w:rsidRDefault="00597E0F">
            <w:pPr>
              <w:ind w:left="100"/>
              <w:rPr>
                <w:sz w:val="20"/>
                <w:szCs w:val="20"/>
              </w:rPr>
            </w:pPr>
            <w:r>
              <w:rPr>
                <w:rFonts w:eastAsia="Times New Roman"/>
                <w:sz w:val="20"/>
                <w:szCs w:val="20"/>
              </w:rPr>
              <w:t>целые</w:t>
            </w:r>
          </w:p>
        </w:tc>
        <w:tc>
          <w:tcPr>
            <w:tcW w:w="120" w:type="dxa"/>
            <w:vAlign w:val="bottom"/>
          </w:tcPr>
          <w:p w:rsidR="00487FA2" w:rsidRDefault="00487FA2">
            <w:pPr>
              <w:rPr>
                <w:sz w:val="20"/>
                <w:szCs w:val="20"/>
              </w:rPr>
            </w:pPr>
          </w:p>
        </w:tc>
        <w:tc>
          <w:tcPr>
            <w:tcW w:w="520" w:type="dxa"/>
            <w:gridSpan w:val="2"/>
            <w:vAlign w:val="bottom"/>
          </w:tcPr>
          <w:p w:rsidR="00487FA2" w:rsidRDefault="00597E0F">
            <w:pPr>
              <w:rPr>
                <w:sz w:val="20"/>
                <w:szCs w:val="20"/>
              </w:rPr>
            </w:pPr>
            <w:r>
              <w:rPr>
                <w:rFonts w:eastAsia="Times New Roman"/>
                <w:sz w:val="20"/>
                <w:szCs w:val="20"/>
              </w:rPr>
              <w:t>числа</w:t>
            </w:r>
          </w:p>
        </w:tc>
        <w:tc>
          <w:tcPr>
            <w:tcW w:w="7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820" w:type="dxa"/>
            <w:vAlign w:val="bottom"/>
          </w:tcPr>
          <w:p w:rsidR="00487FA2" w:rsidRDefault="00597E0F">
            <w:pPr>
              <w:rPr>
                <w:sz w:val="20"/>
                <w:szCs w:val="20"/>
              </w:rPr>
            </w:pPr>
            <w:r>
              <w:rPr>
                <w:rFonts w:eastAsia="Times New Roman"/>
                <w:sz w:val="20"/>
                <w:szCs w:val="20"/>
              </w:rPr>
              <w:t>диалог</w:t>
            </w:r>
          </w:p>
        </w:tc>
        <w:tc>
          <w:tcPr>
            <w:tcW w:w="440" w:type="dxa"/>
            <w:vAlign w:val="bottom"/>
          </w:tcPr>
          <w:p w:rsidR="00487FA2" w:rsidRDefault="00597E0F">
            <w:pPr>
              <w:ind w:left="80"/>
              <w:rPr>
                <w:sz w:val="20"/>
                <w:szCs w:val="20"/>
              </w:rPr>
            </w:pPr>
            <w:r>
              <w:rPr>
                <w:rFonts w:eastAsia="Times New Roman"/>
                <w:sz w:val="20"/>
                <w:szCs w:val="20"/>
              </w:rPr>
              <w:t>в</w:t>
            </w:r>
          </w:p>
        </w:tc>
        <w:tc>
          <w:tcPr>
            <w:tcW w:w="1280" w:type="dxa"/>
            <w:gridSpan w:val="2"/>
            <w:vAlign w:val="bottom"/>
          </w:tcPr>
          <w:p w:rsidR="00487FA2" w:rsidRDefault="00597E0F">
            <w:pPr>
              <w:ind w:right="39"/>
              <w:jc w:val="right"/>
              <w:rPr>
                <w:sz w:val="20"/>
                <w:szCs w:val="20"/>
              </w:rPr>
            </w:pPr>
            <w:r>
              <w:rPr>
                <w:rFonts w:eastAsia="Times New Roman"/>
                <w:sz w:val="20"/>
                <w:szCs w:val="20"/>
              </w:rPr>
              <w:t>стандартных</w:t>
            </w:r>
          </w:p>
        </w:tc>
        <w:tc>
          <w:tcPr>
            <w:tcW w:w="1120" w:type="dxa"/>
            <w:gridSpan w:val="2"/>
            <w:vAlign w:val="bottom"/>
          </w:tcPr>
          <w:p w:rsidR="00487FA2" w:rsidRDefault="00597E0F">
            <w:pPr>
              <w:ind w:left="100"/>
              <w:rPr>
                <w:sz w:val="20"/>
                <w:szCs w:val="20"/>
              </w:rPr>
            </w:pPr>
            <w:r>
              <w:rPr>
                <w:rFonts w:eastAsia="Times New Roman"/>
                <w:sz w:val="20"/>
                <w:szCs w:val="20"/>
              </w:rPr>
              <w:t>десятичные</w:t>
            </w:r>
          </w:p>
        </w:tc>
        <w:tc>
          <w:tcPr>
            <w:tcW w:w="4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00" w:type="dxa"/>
            <w:vAlign w:val="bottom"/>
          </w:tcPr>
          <w:p w:rsidR="00487FA2" w:rsidRDefault="00597E0F">
            <w:pPr>
              <w:jc w:val="right"/>
              <w:rPr>
                <w:sz w:val="20"/>
                <w:szCs w:val="20"/>
              </w:rPr>
            </w:pPr>
            <w:r>
              <w:rPr>
                <w:rFonts w:eastAsia="Times New Roman"/>
                <w:sz w:val="20"/>
                <w:szCs w:val="20"/>
              </w:rPr>
              <w:t>дроби,</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ситуациях неофициального</w:t>
            </w:r>
          </w:p>
        </w:tc>
        <w:tc>
          <w:tcPr>
            <w:tcW w:w="1000" w:type="dxa"/>
            <w:vAlign w:val="bottom"/>
          </w:tcPr>
          <w:p w:rsidR="00487FA2" w:rsidRDefault="00597E0F">
            <w:pPr>
              <w:ind w:left="100"/>
              <w:rPr>
                <w:sz w:val="20"/>
                <w:szCs w:val="20"/>
              </w:rPr>
            </w:pPr>
            <w:r>
              <w:rPr>
                <w:rFonts w:eastAsia="Times New Roman"/>
                <w:sz w:val="20"/>
                <w:szCs w:val="20"/>
              </w:rPr>
              <w:t>находить</w:t>
            </w:r>
          </w:p>
        </w:tc>
        <w:tc>
          <w:tcPr>
            <w:tcW w:w="1340" w:type="dxa"/>
            <w:gridSpan w:val="4"/>
            <w:vAlign w:val="bottom"/>
          </w:tcPr>
          <w:p w:rsidR="00487FA2" w:rsidRDefault="00597E0F">
            <w:pPr>
              <w:jc w:val="right"/>
              <w:rPr>
                <w:sz w:val="20"/>
                <w:szCs w:val="20"/>
              </w:rPr>
            </w:pPr>
            <w:r>
              <w:rPr>
                <w:rFonts w:eastAsia="Times New Roman"/>
                <w:sz w:val="20"/>
                <w:szCs w:val="20"/>
              </w:rPr>
              <w:t>приближения</w:t>
            </w:r>
          </w:p>
        </w:tc>
      </w:tr>
      <w:tr w:rsidR="00487FA2">
        <w:trPr>
          <w:trHeight w:val="230"/>
        </w:trPr>
        <w:tc>
          <w:tcPr>
            <w:tcW w:w="820" w:type="dxa"/>
            <w:vAlign w:val="bottom"/>
          </w:tcPr>
          <w:p w:rsidR="00487FA2" w:rsidRDefault="00597E0F">
            <w:pPr>
              <w:rPr>
                <w:sz w:val="20"/>
                <w:szCs w:val="20"/>
              </w:rPr>
            </w:pPr>
            <w:r>
              <w:rPr>
                <w:rFonts w:eastAsia="Times New Roman"/>
                <w:w w:val="99"/>
                <w:sz w:val="20"/>
                <w:szCs w:val="20"/>
              </w:rPr>
              <w:t>общения,</w:t>
            </w:r>
          </w:p>
        </w:tc>
        <w:tc>
          <w:tcPr>
            <w:tcW w:w="940" w:type="dxa"/>
            <w:gridSpan w:val="2"/>
            <w:vAlign w:val="bottom"/>
          </w:tcPr>
          <w:p w:rsidR="00487FA2" w:rsidRDefault="00597E0F">
            <w:pPr>
              <w:ind w:left="100"/>
              <w:rPr>
                <w:sz w:val="20"/>
                <w:szCs w:val="20"/>
              </w:rPr>
            </w:pPr>
            <w:r>
              <w:rPr>
                <w:rFonts w:eastAsia="Times New Roman"/>
                <w:w w:val="99"/>
                <w:sz w:val="20"/>
                <w:szCs w:val="20"/>
              </w:rPr>
              <w:t>соблюдая</w:t>
            </w:r>
          </w:p>
        </w:tc>
        <w:tc>
          <w:tcPr>
            <w:tcW w:w="780" w:type="dxa"/>
            <w:vAlign w:val="bottom"/>
          </w:tcPr>
          <w:p w:rsidR="00487FA2" w:rsidRDefault="00597E0F">
            <w:pPr>
              <w:ind w:right="19"/>
              <w:jc w:val="right"/>
              <w:rPr>
                <w:sz w:val="20"/>
                <w:szCs w:val="20"/>
              </w:rPr>
            </w:pPr>
            <w:r>
              <w:rPr>
                <w:rFonts w:eastAsia="Times New Roman"/>
                <w:sz w:val="20"/>
                <w:szCs w:val="20"/>
              </w:rPr>
              <w:t>нормы</w:t>
            </w:r>
          </w:p>
        </w:tc>
        <w:tc>
          <w:tcPr>
            <w:tcW w:w="2340" w:type="dxa"/>
            <w:gridSpan w:val="5"/>
            <w:vAlign w:val="bottom"/>
          </w:tcPr>
          <w:p w:rsidR="00487FA2" w:rsidRDefault="00597E0F">
            <w:pPr>
              <w:ind w:left="100"/>
              <w:rPr>
                <w:sz w:val="20"/>
                <w:szCs w:val="20"/>
              </w:rPr>
            </w:pPr>
            <w:r>
              <w:rPr>
                <w:rFonts w:eastAsia="Times New Roman"/>
                <w:sz w:val="20"/>
                <w:szCs w:val="20"/>
              </w:rPr>
              <w:t>чисел с недостатком и с</w:t>
            </w:r>
          </w:p>
        </w:tc>
      </w:tr>
      <w:tr w:rsidR="00487FA2">
        <w:trPr>
          <w:trHeight w:val="263"/>
        </w:trPr>
        <w:tc>
          <w:tcPr>
            <w:tcW w:w="2540" w:type="dxa"/>
            <w:gridSpan w:val="4"/>
            <w:vAlign w:val="bottom"/>
          </w:tcPr>
          <w:p w:rsidR="00487FA2" w:rsidRDefault="00597E0F">
            <w:pPr>
              <w:rPr>
                <w:sz w:val="20"/>
                <w:szCs w:val="20"/>
              </w:rPr>
            </w:pPr>
            <w:r>
              <w:rPr>
                <w:rFonts w:eastAsia="Times New Roman"/>
                <w:sz w:val="20"/>
                <w:szCs w:val="20"/>
              </w:rPr>
              <w:t>речевого этикета, принятые</w:t>
            </w:r>
          </w:p>
        </w:tc>
        <w:tc>
          <w:tcPr>
            <w:tcW w:w="1000" w:type="dxa"/>
            <w:tcBorders>
              <w:bottom w:val="single" w:sz="8" w:space="0" w:color="auto"/>
            </w:tcBorders>
            <w:vAlign w:val="bottom"/>
          </w:tcPr>
          <w:p w:rsidR="00487FA2" w:rsidRDefault="00597E0F">
            <w:pPr>
              <w:ind w:left="100"/>
              <w:rPr>
                <w:sz w:val="20"/>
                <w:szCs w:val="20"/>
              </w:rPr>
            </w:pPr>
            <w:r>
              <w:rPr>
                <w:rFonts w:eastAsia="Times New Roman"/>
                <w:w w:val="99"/>
                <w:sz w:val="20"/>
                <w:szCs w:val="20"/>
              </w:rPr>
              <w:t>избытком,</w:t>
            </w:r>
          </w:p>
        </w:tc>
        <w:tc>
          <w:tcPr>
            <w:tcW w:w="120" w:type="dxa"/>
            <w:tcBorders>
              <w:bottom w:val="single" w:sz="8" w:space="0" w:color="auto"/>
            </w:tcBorders>
            <w:vAlign w:val="bottom"/>
          </w:tcPr>
          <w:p w:rsidR="00487FA2" w:rsidRDefault="00487FA2"/>
        </w:tc>
        <w:tc>
          <w:tcPr>
            <w:tcW w:w="1220" w:type="dxa"/>
            <w:gridSpan w:val="3"/>
            <w:tcBorders>
              <w:bottom w:val="single" w:sz="8" w:space="0" w:color="auto"/>
            </w:tcBorders>
            <w:vAlign w:val="bottom"/>
          </w:tcPr>
          <w:p w:rsidR="00487FA2" w:rsidRDefault="00597E0F">
            <w:pPr>
              <w:jc w:val="right"/>
              <w:rPr>
                <w:sz w:val="20"/>
                <w:szCs w:val="20"/>
              </w:rPr>
            </w:pPr>
            <w:r>
              <w:rPr>
                <w:rFonts w:eastAsia="Times New Roman"/>
                <w:sz w:val="20"/>
                <w:szCs w:val="20"/>
              </w:rPr>
              <w:t>выполнять</w:t>
            </w:r>
          </w:p>
        </w:tc>
      </w:tr>
    </w:tbl>
    <w:p w:rsidR="00487FA2" w:rsidRDefault="00487FA2">
      <w:pPr>
        <w:spacing w:line="20" w:lineRule="exact"/>
        <w:rPr>
          <w:sz w:val="20"/>
          <w:szCs w:val="20"/>
        </w:rPr>
      </w:pPr>
      <w:r>
        <w:rPr>
          <w:sz w:val="20"/>
          <w:szCs w:val="20"/>
        </w:rPr>
        <w:pict>
          <v:line id="Shape 136" o:spid="_x0000_s1161" style="position:absolute;z-index:25114828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37" o:spid="_x0000_s1162" style="position:absolute;margin-left:150.45pt;margin-top:-.7pt;width:.95pt;height:.95pt;z-index:-251475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38" o:spid="_x0000_s1163" style="position:absolute;z-index:25114931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39" o:spid="_x0000_s1164" style="position:absolute;margin-left:367.85pt;margin-top:-.7pt;width:1pt;height:.95pt;z-index:-251474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40" o:spid="_x0000_s1165" style="position:absolute;margin-left:485.5pt;margin-top:-.7pt;width:.95pt;height:.95pt;z-index:-251473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20</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80"/>
        <w:gridCol w:w="740"/>
        <w:gridCol w:w="320"/>
        <w:gridCol w:w="620"/>
        <w:gridCol w:w="680"/>
        <w:gridCol w:w="340"/>
        <w:gridCol w:w="460"/>
        <w:gridCol w:w="480"/>
        <w:gridCol w:w="660"/>
        <w:gridCol w:w="300"/>
      </w:tblGrid>
      <w:tr w:rsidR="00487FA2">
        <w:trPr>
          <w:trHeight w:val="230"/>
        </w:trPr>
        <w:tc>
          <w:tcPr>
            <w:tcW w:w="2540" w:type="dxa"/>
            <w:gridSpan w:val="5"/>
            <w:vAlign w:val="bottom"/>
          </w:tcPr>
          <w:p w:rsidR="00487FA2" w:rsidRDefault="00597E0F">
            <w:pPr>
              <w:rPr>
                <w:sz w:val="20"/>
                <w:szCs w:val="20"/>
              </w:rPr>
            </w:pPr>
            <w:r>
              <w:rPr>
                <w:rFonts w:eastAsia="Times New Roman"/>
                <w:sz w:val="20"/>
                <w:szCs w:val="20"/>
              </w:rPr>
              <w:lastRenderedPageBreak/>
              <w:t>в стране изучаемого языка.</w:t>
            </w:r>
          </w:p>
        </w:tc>
        <w:tc>
          <w:tcPr>
            <w:tcW w:w="1940" w:type="dxa"/>
            <w:gridSpan w:val="4"/>
            <w:vAlign w:val="bottom"/>
          </w:tcPr>
          <w:p w:rsidR="00487FA2" w:rsidRDefault="00597E0F">
            <w:pPr>
              <w:ind w:left="100"/>
              <w:rPr>
                <w:sz w:val="20"/>
                <w:szCs w:val="20"/>
              </w:rPr>
            </w:pPr>
            <w:r>
              <w:rPr>
                <w:rFonts w:eastAsia="Times New Roman"/>
                <w:sz w:val="20"/>
                <w:szCs w:val="20"/>
              </w:rPr>
              <w:t>оценку числовых</w:t>
            </w:r>
          </w:p>
        </w:tc>
        <w:tc>
          <w:tcPr>
            <w:tcW w:w="300" w:type="dxa"/>
            <w:vAlign w:val="bottom"/>
          </w:tcPr>
          <w:p w:rsidR="00487FA2" w:rsidRDefault="00487FA2">
            <w:pPr>
              <w:rPr>
                <w:sz w:val="20"/>
                <w:szCs w:val="20"/>
              </w:rPr>
            </w:pPr>
          </w:p>
        </w:tc>
      </w:tr>
      <w:tr w:rsidR="00487FA2">
        <w:trPr>
          <w:trHeight w:val="230"/>
        </w:trPr>
        <w:tc>
          <w:tcPr>
            <w:tcW w:w="1240" w:type="dxa"/>
            <w:gridSpan w:val="3"/>
            <w:vAlign w:val="bottom"/>
          </w:tcPr>
          <w:p w:rsidR="00487FA2" w:rsidRDefault="00597E0F">
            <w:pPr>
              <w:rPr>
                <w:sz w:val="20"/>
                <w:szCs w:val="20"/>
              </w:rPr>
            </w:pPr>
            <w:r>
              <w:rPr>
                <w:rFonts w:eastAsia="Times New Roman"/>
                <w:b/>
                <w:bCs/>
                <w:i/>
                <w:iCs/>
                <w:sz w:val="20"/>
                <w:szCs w:val="20"/>
              </w:rPr>
              <w:t>Говорение.</w:t>
            </w:r>
          </w:p>
        </w:tc>
        <w:tc>
          <w:tcPr>
            <w:tcW w:w="1300" w:type="dxa"/>
            <w:gridSpan w:val="2"/>
            <w:vAlign w:val="bottom"/>
          </w:tcPr>
          <w:p w:rsidR="00487FA2" w:rsidRDefault="00597E0F">
            <w:pPr>
              <w:ind w:right="19"/>
              <w:jc w:val="right"/>
              <w:rPr>
                <w:sz w:val="20"/>
                <w:szCs w:val="20"/>
              </w:rPr>
            </w:pPr>
            <w:r>
              <w:rPr>
                <w:rFonts w:eastAsia="Times New Roman"/>
                <w:b/>
                <w:bCs/>
                <w:i/>
                <w:iCs/>
                <w:sz w:val="20"/>
                <w:szCs w:val="20"/>
              </w:rPr>
              <w:t>Монологовая</w:t>
            </w:r>
          </w:p>
        </w:tc>
        <w:tc>
          <w:tcPr>
            <w:tcW w:w="1280" w:type="dxa"/>
            <w:gridSpan w:val="3"/>
            <w:vAlign w:val="bottom"/>
          </w:tcPr>
          <w:p w:rsidR="00487FA2" w:rsidRDefault="00597E0F">
            <w:pPr>
              <w:ind w:left="100"/>
              <w:rPr>
                <w:sz w:val="20"/>
                <w:szCs w:val="20"/>
              </w:rPr>
            </w:pPr>
            <w:r>
              <w:rPr>
                <w:rFonts w:eastAsia="Times New Roman"/>
                <w:sz w:val="20"/>
                <w:szCs w:val="20"/>
              </w:rPr>
              <w:t>выражений;</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920" w:type="dxa"/>
            <w:gridSpan w:val="2"/>
            <w:vAlign w:val="bottom"/>
          </w:tcPr>
          <w:p w:rsidR="00487FA2" w:rsidRDefault="00597E0F">
            <w:pPr>
              <w:rPr>
                <w:sz w:val="20"/>
                <w:szCs w:val="20"/>
              </w:rPr>
            </w:pPr>
            <w:r>
              <w:rPr>
                <w:rFonts w:eastAsia="Times New Roman"/>
                <w:b/>
                <w:bCs/>
                <w:i/>
                <w:iCs/>
                <w:sz w:val="20"/>
                <w:szCs w:val="20"/>
              </w:rPr>
              <w:t>речь.</w:t>
            </w:r>
          </w:p>
        </w:tc>
        <w:tc>
          <w:tcPr>
            <w:tcW w:w="32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1440" w:type="dxa"/>
            <w:gridSpan w:val="3"/>
            <w:vAlign w:val="bottom"/>
          </w:tcPr>
          <w:p w:rsidR="00487FA2" w:rsidRDefault="00597E0F">
            <w:pPr>
              <w:jc w:val="right"/>
              <w:rPr>
                <w:sz w:val="20"/>
                <w:szCs w:val="20"/>
              </w:rPr>
            </w:pPr>
            <w:r>
              <w:rPr>
                <w:rFonts w:eastAsia="Times New Roman"/>
                <w:sz w:val="20"/>
                <w:szCs w:val="20"/>
              </w:rPr>
              <w:t>пользоваться</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рассказывать о себе, своей</w:t>
            </w:r>
          </w:p>
        </w:tc>
        <w:tc>
          <w:tcPr>
            <w:tcW w:w="1280" w:type="dxa"/>
            <w:gridSpan w:val="3"/>
            <w:vAlign w:val="bottom"/>
          </w:tcPr>
          <w:p w:rsidR="00487FA2" w:rsidRDefault="00597E0F">
            <w:pPr>
              <w:ind w:left="100"/>
              <w:rPr>
                <w:sz w:val="20"/>
                <w:szCs w:val="20"/>
              </w:rPr>
            </w:pPr>
            <w:r>
              <w:rPr>
                <w:rFonts w:eastAsia="Times New Roman"/>
                <w:sz w:val="20"/>
                <w:szCs w:val="20"/>
              </w:rPr>
              <w:t>основными</w:t>
            </w:r>
          </w:p>
        </w:tc>
        <w:tc>
          <w:tcPr>
            <w:tcW w:w="960" w:type="dxa"/>
            <w:gridSpan w:val="2"/>
            <w:vAlign w:val="bottom"/>
          </w:tcPr>
          <w:p w:rsidR="00487FA2" w:rsidRDefault="00597E0F">
            <w:pPr>
              <w:jc w:val="right"/>
              <w:rPr>
                <w:sz w:val="20"/>
                <w:szCs w:val="20"/>
              </w:rPr>
            </w:pPr>
            <w:r>
              <w:rPr>
                <w:rFonts w:eastAsia="Times New Roman"/>
                <w:w w:val="99"/>
                <w:sz w:val="20"/>
                <w:szCs w:val="20"/>
              </w:rPr>
              <w:t>единицами</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семье,</w:t>
            </w:r>
          </w:p>
        </w:tc>
        <w:tc>
          <w:tcPr>
            <w:tcW w:w="32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800" w:type="dxa"/>
            <w:gridSpan w:val="2"/>
            <w:vAlign w:val="bottom"/>
          </w:tcPr>
          <w:p w:rsidR="00487FA2" w:rsidRDefault="00597E0F">
            <w:pPr>
              <w:ind w:left="100"/>
              <w:rPr>
                <w:sz w:val="20"/>
                <w:szCs w:val="20"/>
              </w:rPr>
            </w:pPr>
            <w:r>
              <w:rPr>
                <w:rFonts w:eastAsia="Times New Roman"/>
                <w:sz w:val="20"/>
                <w:szCs w:val="20"/>
              </w:rPr>
              <w:t>длины,</w:t>
            </w:r>
          </w:p>
        </w:tc>
        <w:tc>
          <w:tcPr>
            <w:tcW w:w="4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w w:val="97"/>
                <w:sz w:val="20"/>
                <w:szCs w:val="20"/>
              </w:rPr>
              <w:t>друзьях,школе,своих</w:t>
            </w:r>
          </w:p>
        </w:tc>
        <w:tc>
          <w:tcPr>
            <w:tcW w:w="800" w:type="dxa"/>
            <w:gridSpan w:val="2"/>
            <w:vAlign w:val="bottom"/>
          </w:tcPr>
          <w:p w:rsidR="00487FA2" w:rsidRDefault="00597E0F">
            <w:pPr>
              <w:ind w:left="100"/>
              <w:rPr>
                <w:sz w:val="20"/>
                <w:szCs w:val="20"/>
              </w:rPr>
            </w:pPr>
            <w:r>
              <w:rPr>
                <w:rFonts w:eastAsia="Times New Roman"/>
                <w:sz w:val="20"/>
                <w:szCs w:val="20"/>
              </w:rPr>
              <w:t>массы,</w:t>
            </w:r>
          </w:p>
        </w:tc>
        <w:tc>
          <w:tcPr>
            <w:tcW w:w="480" w:type="dxa"/>
            <w:vAlign w:val="bottom"/>
          </w:tcPr>
          <w:p w:rsidR="00487FA2" w:rsidRDefault="00487FA2">
            <w:pPr>
              <w:rPr>
                <w:sz w:val="20"/>
                <w:szCs w:val="20"/>
              </w:rPr>
            </w:pPr>
          </w:p>
        </w:tc>
        <w:tc>
          <w:tcPr>
            <w:tcW w:w="960" w:type="dxa"/>
            <w:gridSpan w:val="2"/>
            <w:vAlign w:val="bottom"/>
          </w:tcPr>
          <w:p w:rsidR="00487FA2" w:rsidRDefault="00597E0F">
            <w:pPr>
              <w:jc w:val="right"/>
              <w:rPr>
                <w:sz w:val="20"/>
                <w:szCs w:val="20"/>
              </w:rPr>
            </w:pPr>
            <w:r>
              <w:rPr>
                <w:rFonts w:eastAsia="Times New Roman"/>
                <w:sz w:val="20"/>
                <w:szCs w:val="20"/>
              </w:rPr>
              <w:t>времени,</w:t>
            </w:r>
          </w:p>
        </w:tc>
      </w:tr>
      <w:tr w:rsidR="00487FA2">
        <w:trPr>
          <w:trHeight w:val="230"/>
        </w:trPr>
        <w:tc>
          <w:tcPr>
            <w:tcW w:w="920" w:type="dxa"/>
            <w:gridSpan w:val="2"/>
            <w:vAlign w:val="bottom"/>
          </w:tcPr>
          <w:p w:rsidR="00487FA2" w:rsidRDefault="00597E0F">
            <w:pPr>
              <w:rPr>
                <w:sz w:val="20"/>
                <w:szCs w:val="20"/>
              </w:rPr>
            </w:pPr>
            <w:r>
              <w:rPr>
                <w:rFonts w:eastAsia="Times New Roman"/>
                <w:w w:val="99"/>
                <w:sz w:val="20"/>
                <w:szCs w:val="20"/>
              </w:rPr>
              <w:t>интересах,</w:t>
            </w:r>
          </w:p>
        </w:tc>
        <w:tc>
          <w:tcPr>
            <w:tcW w:w="940" w:type="dxa"/>
            <w:gridSpan w:val="2"/>
            <w:vAlign w:val="bottom"/>
          </w:tcPr>
          <w:p w:rsidR="00487FA2" w:rsidRDefault="00597E0F">
            <w:pPr>
              <w:ind w:left="180"/>
              <w:rPr>
                <w:sz w:val="20"/>
                <w:szCs w:val="20"/>
              </w:rPr>
            </w:pPr>
            <w:r>
              <w:rPr>
                <w:rFonts w:eastAsia="Times New Roman"/>
                <w:sz w:val="20"/>
                <w:szCs w:val="20"/>
              </w:rPr>
              <w:t>планах</w:t>
            </w:r>
          </w:p>
        </w:tc>
        <w:tc>
          <w:tcPr>
            <w:tcW w:w="680" w:type="dxa"/>
            <w:vAlign w:val="bottom"/>
          </w:tcPr>
          <w:p w:rsidR="00487FA2" w:rsidRDefault="00597E0F">
            <w:pPr>
              <w:ind w:right="19"/>
              <w:jc w:val="right"/>
              <w:rPr>
                <w:sz w:val="20"/>
                <w:szCs w:val="20"/>
              </w:rPr>
            </w:pPr>
            <w:r>
              <w:rPr>
                <w:rFonts w:eastAsia="Times New Roman"/>
                <w:sz w:val="20"/>
                <w:szCs w:val="20"/>
              </w:rPr>
              <w:t>на</w:t>
            </w:r>
          </w:p>
        </w:tc>
        <w:tc>
          <w:tcPr>
            <w:tcW w:w="1280" w:type="dxa"/>
            <w:gridSpan w:val="3"/>
            <w:vAlign w:val="bottom"/>
          </w:tcPr>
          <w:p w:rsidR="00487FA2" w:rsidRDefault="00597E0F">
            <w:pPr>
              <w:ind w:left="100"/>
              <w:rPr>
                <w:sz w:val="20"/>
                <w:szCs w:val="20"/>
              </w:rPr>
            </w:pPr>
            <w:r>
              <w:rPr>
                <w:rFonts w:eastAsia="Times New Roman"/>
                <w:sz w:val="20"/>
                <w:szCs w:val="20"/>
              </w:rPr>
              <w:t>скорости,</w:t>
            </w:r>
          </w:p>
        </w:tc>
        <w:tc>
          <w:tcPr>
            <w:tcW w:w="960" w:type="dxa"/>
            <w:gridSpan w:val="2"/>
            <w:vAlign w:val="bottom"/>
          </w:tcPr>
          <w:p w:rsidR="00487FA2" w:rsidRDefault="00597E0F">
            <w:pPr>
              <w:jc w:val="right"/>
              <w:rPr>
                <w:sz w:val="20"/>
                <w:szCs w:val="20"/>
              </w:rPr>
            </w:pPr>
            <w:r>
              <w:rPr>
                <w:rFonts w:eastAsia="Times New Roman"/>
                <w:sz w:val="20"/>
                <w:szCs w:val="20"/>
              </w:rPr>
              <w:t>площади,</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будущее;</w:t>
            </w:r>
          </w:p>
        </w:tc>
        <w:tc>
          <w:tcPr>
            <w:tcW w:w="320" w:type="dxa"/>
            <w:vAlign w:val="bottom"/>
          </w:tcPr>
          <w:p w:rsidR="00487FA2" w:rsidRDefault="00487FA2">
            <w:pPr>
              <w:rPr>
                <w:sz w:val="20"/>
                <w:szCs w:val="20"/>
              </w:rPr>
            </w:pPr>
          </w:p>
        </w:tc>
        <w:tc>
          <w:tcPr>
            <w:tcW w:w="620" w:type="dxa"/>
            <w:vAlign w:val="bottom"/>
          </w:tcPr>
          <w:p w:rsidR="00487FA2" w:rsidRDefault="00597E0F">
            <w:pPr>
              <w:ind w:left="60"/>
              <w:rPr>
                <w:sz w:val="20"/>
                <w:szCs w:val="20"/>
              </w:rPr>
            </w:pPr>
            <w:r>
              <w:rPr>
                <w:rFonts w:eastAsia="Times New Roman"/>
                <w:sz w:val="20"/>
                <w:szCs w:val="20"/>
              </w:rPr>
              <w:t>о</w:t>
            </w:r>
          </w:p>
        </w:tc>
        <w:tc>
          <w:tcPr>
            <w:tcW w:w="680" w:type="dxa"/>
            <w:vAlign w:val="bottom"/>
          </w:tcPr>
          <w:p w:rsidR="00487FA2" w:rsidRDefault="00597E0F">
            <w:pPr>
              <w:ind w:right="19"/>
              <w:jc w:val="right"/>
              <w:rPr>
                <w:sz w:val="20"/>
                <w:szCs w:val="20"/>
              </w:rPr>
            </w:pPr>
            <w:r>
              <w:rPr>
                <w:rFonts w:eastAsia="Times New Roman"/>
                <w:sz w:val="20"/>
                <w:szCs w:val="20"/>
              </w:rPr>
              <w:t>своём</w:t>
            </w:r>
          </w:p>
        </w:tc>
        <w:tc>
          <w:tcPr>
            <w:tcW w:w="800" w:type="dxa"/>
            <w:gridSpan w:val="2"/>
            <w:vAlign w:val="bottom"/>
          </w:tcPr>
          <w:p w:rsidR="00487FA2" w:rsidRDefault="00597E0F">
            <w:pPr>
              <w:ind w:left="100"/>
              <w:rPr>
                <w:sz w:val="20"/>
                <w:szCs w:val="20"/>
              </w:rPr>
            </w:pPr>
            <w:r>
              <w:rPr>
                <w:rFonts w:eastAsia="Times New Roman"/>
                <w:sz w:val="20"/>
                <w:szCs w:val="20"/>
              </w:rPr>
              <w:t>объема;</w:t>
            </w:r>
          </w:p>
        </w:tc>
        <w:tc>
          <w:tcPr>
            <w:tcW w:w="1440" w:type="dxa"/>
            <w:gridSpan w:val="3"/>
            <w:vAlign w:val="bottom"/>
          </w:tcPr>
          <w:p w:rsidR="00487FA2" w:rsidRDefault="00597E0F">
            <w:pPr>
              <w:jc w:val="right"/>
              <w:rPr>
                <w:sz w:val="20"/>
                <w:szCs w:val="20"/>
              </w:rPr>
            </w:pPr>
            <w:r>
              <w:rPr>
                <w:rFonts w:eastAsia="Times New Roman"/>
                <w:sz w:val="20"/>
                <w:szCs w:val="20"/>
              </w:rPr>
              <w:t>выражать более</w:t>
            </w: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городе/селе, своей</w:t>
            </w:r>
          </w:p>
        </w:tc>
        <w:tc>
          <w:tcPr>
            <w:tcW w:w="6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крупные единицы через</w:t>
            </w:r>
          </w:p>
        </w:tc>
      </w:tr>
      <w:tr w:rsidR="00487FA2">
        <w:trPr>
          <w:trHeight w:val="226"/>
        </w:trPr>
        <w:tc>
          <w:tcPr>
            <w:tcW w:w="920" w:type="dxa"/>
            <w:gridSpan w:val="2"/>
            <w:vAlign w:val="bottom"/>
          </w:tcPr>
          <w:p w:rsidR="00487FA2" w:rsidRDefault="00597E0F">
            <w:pPr>
              <w:spacing w:line="226" w:lineRule="exact"/>
              <w:rPr>
                <w:sz w:val="20"/>
                <w:szCs w:val="20"/>
              </w:rPr>
            </w:pPr>
            <w:r>
              <w:rPr>
                <w:rFonts w:eastAsia="Times New Roman"/>
                <w:sz w:val="20"/>
                <w:szCs w:val="20"/>
              </w:rPr>
              <w:t>стране</w:t>
            </w:r>
          </w:p>
        </w:tc>
        <w:tc>
          <w:tcPr>
            <w:tcW w:w="320" w:type="dxa"/>
            <w:vAlign w:val="bottom"/>
          </w:tcPr>
          <w:p w:rsidR="00487FA2" w:rsidRDefault="00597E0F">
            <w:pPr>
              <w:spacing w:line="226" w:lineRule="exact"/>
              <w:ind w:left="180"/>
              <w:rPr>
                <w:sz w:val="20"/>
                <w:szCs w:val="20"/>
              </w:rPr>
            </w:pPr>
            <w:r>
              <w:rPr>
                <w:rFonts w:eastAsia="Times New Roman"/>
                <w:sz w:val="20"/>
                <w:szCs w:val="20"/>
              </w:rPr>
              <w:t>и</w:t>
            </w:r>
          </w:p>
        </w:tc>
        <w:tc>
          <w:tcPr>
            <w:tcW w:w="1300" w:type="dxa"/>
            <w:gridSpan w:val="2"/>
            <w:vAlign w:val="bottom"/>
          </w:tcPr>
          <w:p w:rsidR="00487FA2" w:rsidRDefault="00597E0F">
            <w:pPr>
              <w:spacing w:line="226" w:lineRule="exact"/>
              <w:ind w:right="19"/>
              <w:jc w:val="right"/>
              <w:rPr>
                <w:sz w:val="20"/>
                <w:szCs w:val="20"/>
              </w:rPr>
            </w:pPr>
            <w:r>
              <w:rPr>
                <w:rFonts w:eastAsia="Times New Roman"/>
                <w:sz w:val="20"/>
                <w:szCs w:val="20"/>
              </w:rPr>
              <w:t>странах</w:t>
            </w:r>
          </w:p>
        </w:tc>
        <w:tc>
          <w:tcPr>
            <w:tcW w:w="800" w:type="dxa"/>
            <w:gridSpan w:val="2"/>
            <w:vAlign w:val="bottom"/>
          </w:tcPr>
          <w:p w:rsidR="00487FA2" w:rsidRDefault="00597E0F">
            <w:pPr>
              <w:spacing w:line="226" w:lineRule="exact"/>
              <w:ind w:left="100"/>
              <w:rPr>
                <w:sz w:val="20"/>
                <w:szCs w:val="20"/>
              </w:rPr>
            </w:pPr>
            <w:r>
              <w:rPr>
                <w:rFonts w:eastAsia="Times New Roman"/>
                <w:sz w:val="20"/>
                <w:szCs w:val="20"/>
              </w:rPr>
              <w:t>более</w:t>
            </w:r>
          </w:p>
        </w:tc>
        <w:tc>
          <w:tcPr>
            <w:tcW w:w="480" w:type="dxa"/>
            <w:vAlign w:val="bottom"/>
          </w:tcPr>
          <w:p w:rsidR="00487FA2" w:rsidRDefault="00487FA2">
            <w:pPr>
              <w:rPr>
                <w:sz w:val="19"/>
                <w:szCs w:val="19"/>
              </w:rPr>
            </w:pPr>
          </w:p>
        </w:tc>
        <w:tc>
          <w:tcPr>
            <w:tcW w:w="660" w:type="dxa"/>
            <w:vAlign w:val="bottom"/>
          </w:tcPr>
          <w:p w:rsidR="00487FA2" w:rsidRDefault="00487FA2">
            <w:pPr>
              <w:rPr>
                <w:sz w:val="19"/>
                <w:szCs w:val="19"/>
              </w:rPr>
            </w:pPr>
          </w:p>
        </w:tc>
        <w:tc>
          <w:tcPr>
            <w:tcW w:w="300" w:type="dxa"/>
            <w:vAlign w:val="bottom"/>
          </w:tcPr>
          <w:p w:rsidR="00487FA2" w:rsidRDefault="00487FA2">
            <w:pPr>
              <w:rPr>
                <w:sz w:val="19"/>
                <w:szCs w:val="19"/>
              </w:rPr>
            </w:pP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изучаемого языка с</w:t>
            </w:r>
          </w:p>
        </w:tc>
        <w:tc>
          <w:tcPr>
            <w:tcW w:w="680" w:type="dxa"/>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мелкие и наоборот;</w:t>
            </w:r>
          </w:p>
        </w:tc>
        <w:tc>
          <w:tcPr>
            <w:tcW w:w="300" w:type="dxa"/>
            <w:vAlign w:val="bottom"/>
          </w:tcPr>
          <w:p w:rsidR="00487FA2" w:rsidRDefault="00487FA2">
            <w:pPr>
              <w:rPr>
                <w:sz w:val="20"/>
                <w:szCs w:val="20"/>
              </w:rPr>
            </w:pP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опорой</w:t>
            </w:r>
          </w:p>
        </w:tc>
        <w:tc>
          <w:tcPr>
            <w:tcW w:w="320" w:type="dxa"/>
            <w:vAlign w:val="bottom"/>
          </w:tcPr>
          <w:p w:rsidR="00487FA2" w:rsidRDefault="00597E0F">
            <w:pPr>
              <w:rPr>
                <w:sz w:val="20"/>
                <w:szCs w:val="20"/>
              </w:rPr>
            </w:pPr>
            <w:r>
              <w:rPr>
                <w:rFonts w:eastAsia="Times New Roman"/>
                <w:sz w:val="20"/>
                <w:szCs w:val="20"/>
              </w:rPr>
              <w:t>на</w:t>
            </w:r>
          </w:p>
        </w:tc>
        <w:tc>
          <w:tcPr>
            <w:tcW w:w="1300" w:type="dxa"/>
            <w:gridSpan w:val="2"/>
            <w:vAlign w:val="bottom"/>
          </w:tcPr>
          <w:p w:rsidR="00487FA2" w:rsidRDefault="00597E0F">
            <w:pPr>
              <w:ind w:right="39"/>
              <w:jc w:val="right"/>
              <w:rPr>
                <w:sz w:val="20"/>
                <w:szCs w:val="20"/>
              </w:rPr>
            </w:pPr>
            <w:r>
              <w:rPr>
                <w:rFonts w:eastAsia="Times New Roman"/>
                <w:sz w:val="20"/>
                <w:szCs w:val="20"/>
              </w:rPr>
              <w:t>зрительную</w:t>
            </w:r>
          </w:p>
        </w:tc>
        <w:tc>
          <w:tcPr>
            <w:tcW w:w="340" w:type="dxa"/>
            <w:vAlign w:val="bottom"/>
          </w:tcPr>
          <w:p w:rsidR="00487FA2" w:rsidRDefault="00597E0F">
            <w:pPr>
              <w:ind w:left="100"/>
              <w:rPr>
                <w:sz w:val="20"/>
                <w:szCs w:val="20"/>
              </w:rPr>
            </w:pPr>
            <w:r>
              <w:rPr>
                <w:rFonts w:eastAsia="Times New Roman"/>
                <w:sz w:val="20"/>
                <w:szCs w:val="20"/>
              </w:rPr>
              <w:t>-</w:t>
            </w:r>
          </w:p>
        </w:tc>
        <w:tc>
          <w:tcPr>
            <w:tcW w:w="940" w:type="dxa"/>
            <w:gridSpan w:val="2"/>
            <w:vAlign w:val="bottom"/>
          </w:tcPr>
          <w:p w:rsidR="00487FA2" w:rsidRDefault="00597E0F">
            <w:pPr>
              <w:ind w:left="120"/>
              <w:rPr>
                <w:sz w:val="20"/>
                <w:szCs w:val="20"/>
              </w:rPr>
            </w:pPr>
            <w:r>
              <w:rPr>
                <w:rFonts w:eastAsia="Times New Roman"/>
                <w:sz w:val="20"/>
                <w:szCs w:val="20"/>
              </w:rPr>
              <w:t>решать</w:t>
            </w:r>
          </w:p>
        </w:tc>
        <w:tc>
          <w:tcPr>
            <w:tcW w:w="960" w:type="dxa"/>
            <w:gridSpan w:val="2"/>
            <w:vAlign w:val="bottom"/>
          </w:tcPr>
          <w:p w:rsidR="00487FA2" w:rsidRDefault="00597E0F">
            <w:pPr>
              <w:jc w:val="right"/>
              <w:rPr>
                <w:sz w:val="20"/>
                <w:szCs w:val="20"/>
              </w:rPr>
            </w:pPr>
            <w:r>
              <w:rPr>
                <w:rFonts w:eastAsia="Times New Roman"/>
                <w:sz w:val="20"/>
                <w:szCs w:val="20"/>
              </w:rPr>
              <w:t>текстовые</w:t>
            </w: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наглядность и/или</w:t>
            </w:r>
          </w:p>
        </w:tc>
        <w:tc>
          <w:tcPr>
            <w:tcW w:w="6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задачи, включая задачи,</w:t>
            </w:r>
          </w:p>
        </w:tc>
      </w:tr>
      <w:tr w:rsidR="00487FA2">
        <w:trPr>
          <w:trHeight w:val="230"/>
        </w:trPr>
        <w:tc>
          <w:tcPr>
            <w:tcW w:w="1240" w:type="dxa"/>
            <w:gridSpan w:val="3"/>
            <w:vAlign w:val="bottom"/>
          </w:tcPr>
          <w:p w:rsidR="00487FA2" w:rsidRDefault="00597E0F">
            <w:pPr>
              <w:rPr>
                <w:sz w:val="20"/>
                <w:szCs w:val="20"/>
              </w:rPr>
            </w:pPr>
            <w:r>
              <w:rPr>
                <w:rFonts w:eastAsia="Times New Roman"/>
                <w:sz w:val="20"/>
                <w:szCs w:val="20"/>
              </w:rPr>
              <w:t>вербальные</w:t>
            </w: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w w:val="99"/>
                <w:sz w:val="20"/>
                <w:szCs w:val="20"/>
              </w:rPr>
              <w:t>связанные с отношением</w:t>
            </w: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опоры(ключевые</w:t>
            </w:r>
          </w:p>
        </w:tc>
        <w:tc>
          <w:tcPr>
            <w:tcW w:w="680" w:type="dxa"/>
            <w:vAlign w:val="bottom"/>
          </w:tcPr>
          <w:p w:rsidR="00487FA2" w:rsidRDefault="00597E0F">
            <w:pPr>
              <w:ind w:right="19"/>
              <w:jc w:val="right"/>
              <w:rPr>
                <w:sz w:val="20"/>
                <w:szCs w:val="20"/>
              </w:rPr>
            </w:pPr>
            <w:r>
              <w:rPr>
                <w:rFonts w:eastAsia="Times New Roman"/>
                <w:sz w:val="20"/>
                <w:szCs w:val="20"/>
              </w:rPr>
              <w:t>слова,</w:t>
            </w:r>
          </w:p>
        </w:tc>
        <w:tc>
          <w:tcPr>
            <w:tcW w:w="340" w:type="dxa"/>
            <w:vAlign w:val="bottom"/>
          </w:tcPr>
          <w:p w:rsidR="00487FA2" w:rsidRDefault="00597E0F">
            <w:pPr>
              <w:ind w:left="100"/>
              <w:rPr>
                <w:sz w:val="20"/>
                <w:szCs w:val="20"/>
              </w:rPr>
            </w:pPr>
            <w:r>
              <w:rPr>
                <w:rFonts w:eastAsia="Times New Roman"/>
                <w:w w:val="89"/>
                <w:sz w:val="20"/>
                <w:szCs w:val="20"/>
              </w:rPr>
              <w:t>и с</w:t>
            </w: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план, вопросы);</w:t>
            </w:r>
          </w:p>
        </w:tc>
        <w:tc>
          <w:tcPr>
            <w:tcW w:w="6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w w:val="99"/>
                <w:sz w:val="20"/>
                <w:szCs w:val="20"/>
              </w:rPr>
              <w:t>пропорциональностьюве</w:t>
            </w:r>
          </w:p>
        </w:tc>
      </w:tr>
      <w:tr w:rsidR="00487FA2">
        <w:trPr>
          <w:trHeight w:val="230"/>
        </w:trPr>
        <w:tc>
          <w:tcPr>
            <w:tcW w:w="180" w:type="dxa"/>
            <w:vAlign w:val="bottom"/>
          </w:tcPr>
          <w:p w:rsidR="00487FA2" w:rsidRDefault="00597E0F">
            <w:pPr>
              <w:rPr>
                <w:sz w:val="20"/>
                <w:szCs w:val="20"/>
              </w:rPr>
            </w:pPr>
            <w:r>
              <w:rPr>
                <w:rFonts w:eastAsia="Times New Roman"/>
                <w:sz w:val="20"/>
                <w:szCs w:val="20"/>
              </w:rPr>
              <w:t>•</w:t>
            </w:r>
          </w:p>
        </w:tc>
        <w:tc>
          <w:tcPr>
            <w:tcW w:w="1060" w:type="dxa"/>
            <w:gridSpan w:val="2"/>
            <w:vAlign w:val="bottom"/>
          </w:tcPr>
          <w:p w:rsidR="00487FA2" w:rsidRDefault="00597E0F">
            <w:pPr>
              <w:jc w:val="right"/>
              <w:rPr>
                <w:sz w:val="20"/>
                <w:szCs w:val="20"/>
              </w:rPr>
            </w:pPr>
            <w:r>
              <w:rPr>
                <w:rFonts w:eastAsia="Times New Roman"/>
                <w:sz w:val="20"/>
                <w:szCs w:val="20"/>
              </w:rPr>
              <w:t>описывать</w:t>
            </w:r>
          </w:p>
        </w:tc>
        <w:tc>
          <w:tcPr>
            <w:tcW w:w="1300" w:type="dxa"/>
            <w:gridSpan w:val="2"/>
            <w:vAlign w:val="bottom"/>
          </w:tcPr>
          <w:p w:rsidR="00487FA2" w:rsidRDefault="00597E0F">
            <w:pPr>
              <w:ind w:right="19"/>
              <w:jc w:val="right"/>
              <w:rPr>
                <w:sz w:val="20"/>
                <w:szCs w:val="20"/>
              </w:rPr>
            </w:pPr>
            <w:r>
              <w:rPr>
                <w:rFonts w:eastAsia="Times New Roman"/>
                <w:sz w:val="20"/>
                <w:szCs w:val="20"/>
              </w:rPr>
              <w:t>события   с</w:t>
            </w:r>
          </w:p>
        </w:tc>
        <w:tc>
          <w:tcPr>
            <w:tcW w:w="800" w:type="dxa"/>
            <w:gridSpan w:val="2"/>
            <w:vAlign w:val="bottom"/>
          </w:tcPr>
          <w:p w:rsidR="00487FA2" w:rsidRDefault="00597E0F">
            <w:pPr>
              <w:ind w:left="100"/>
              <w:rPr>
                <w:sz w:val="20"/>
                <w:szCs w:val="20"/>
              </w:rPr>
            </w:pPr>
            <w:r>
              <w:rPr>
                <w:rFonts w:eastAsia="Times New Roman"/>
                <w:sz w:val="20"/>
                <w:szCs w:val="20"/>
              </w:rPr>
              <w:t>личин,</w:t>
            </w:r>
          </w:p>
        </w:tc>
        <w:tc>
          <w:tcPr>
            <w:tcW w:w="1140" w:type="dxa"/>
            <w:gridSpan w:val="2"/>
            <w:vAlign w:val="bottom"/>
          </w:tcPr>
          <w:p w:rsidR="00487FA2" w:rsidRDefault="00597E0F">
            <w:pPr>
              <w:ind w:left="240"/>
              <w:rPr>
                <w:sz w:val="20"/>
                <w:szCs w:val="20"/>
              </w:rPr>
            </w:pPr>
            <w:r>
              <w:rPr>
                <w:rFonts w:eastAsia="Times New Roman"/>
                <w:sz w:val="20"/>
                <w:szCs w:val="20"/>
              </w:rPr>
              <w:t>дробями</w:t>
            </w:r>
          </w:p>
        </w:tc>
        <w:tc>
          <w:tcPr>
            <w:tcW w:w="3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опорой</w:t>
            </w:r>
          </w:p>
        </w:tc>
        <w:tc>
          <w:tcPr>
            <w:tcW w:w="320" w:type="dxa"/>
            <w:vAlign w:val="bottom"/>
          </w:tcPr>
          <w:p w:rsidR="00487FA2" w:rsidRDefault="00597E0F">
            <w:pPr>
              <w:rPr>
                <w:sz w:val="20"/>
                <w:szCs w:val="20"/>
              </w:rPr>
            </w:pPr>
            <w:r>
              <w:rPr>
                <w:rFonts w:eastAsia="Times New Roman"/>
                <w:sz w:val="20"/>
                <w:szCs w:val="20"/>
              </w:rPr>
              <w:t>на</w:t>
            </w:r>
          </w:p>
        </w:tc>
        <w:tc>
          <w:tcPr>
            <w:tcW w:w="1300" w:type="dxa"/>
            <w:gridSpan w:val="2"/>
            <w:vAlign w:val="bottom"/>
          </w:tcPr>
          <w:p w:rsidR="00487FA2" w:rsidRDefault="00597E0F">
            <w:pPr>
              <w:ind w:right="39"/>
              <w:jc w:val="right"/>
              <w:rPr>
                <w:sz w:val="20"/>
                <w:szCs w:val="20"/>
              </w:rPr>
            </w:pPr>
            <w:r>
              <w:rPr>
                <w:rFonts w:eastAsia="Times New Roman"/>
                <w:sz w:val="20"/>
                <w:szCs w:val="20"/>
              </w:rPr>
              <w:t>зрительную</w:t>
            </w:r>
          </w:p>
        </w:tc>
        <w:tc>
          <w:tcPr>
            <w:tcW w:w="1280" w:type="dxa"/>
            <w:gridSpan w:val="3"/>
            <w:vAlign w:val="bottom"/>
          </w:tcPr>
          <w:p w:rsidR="00487FA2" w:rsidRDefault="00597E0F">
            <w:pPr>
              <w:ind w:left="100"/>
              <w:rPr>
                <w:sz w:val="20"/>
                <w:szCs w:val="20"/>
              </w:rPr>
            </w:pPr>
            <w:r>
              <w:rPr>
                <w:rFonts w:eastAsia="Times New Roman"/>
                <w:sz w:val="20"/>
                <w:szCs w:val="20"/>
              </w:rPr>
              <w:t>процентами;</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наглядность и/или</w:t>
            </w:r>
          </w:p>
        </w:tc>
        <w:tc>
          <w:tcPr>
            <w:tcW w:w="680" w:type="dxa"/>
            <w:vAlign w:val="bottom"/>
          </w:tcPr>
          <w:p w:rsidR="00487FA2" w:rsidRDefault="00487FA2">
            <w:pPr>
              <w:rPr>
                <w:sz w:val="20"/>
                <w:szCs w:val="20"/>
              </w:rPr>
            </w:pPr>
          </w:p>
        </w:tc>
        <w:tc>
          <w:tcPr>
            <w:tcW w:w="1280" w:type="dxa"/>
            <w:gridSpan w:val="3"/>
            <w:vAlign w:val="bottom"/>
          </w:tcPr>
          <w:p w:rsidR="00487FA2" w:rsidRDefault="00597E0F">
            <w:pPr>
              <w:ind w:left="100"/>
              <w:rPr>
                <w:sz w:val="20"/>
                <w:szCs w:val="20"/>
              </w:rPr>
            </w:pPr>
            <w:r>
              <w:rPr>
                <w:rFonts w:eastAsia="Times New Roman"/>
                <w:sz w:val="20"/>
                <w:szCs w:val="20"/>
              </w:rPr>
              <w:t>использовать</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1240" w:type="dxa"/>
            <w:gridSpan w:val="3"/>
            <w:vAlign w:val="bottom"/>
          </w:tcPr>
          <w:p w:rsidR="00487FA2" w:rsidRDefault="00597E0F">
            <w:pPr>
              <w:rPr>
                <w:sz w:val="20"/>
                <w:szCs w:val="20"/>
              </w:rPr>
            </w:pPr>
            <w:r>
              <w:rPr>
                <w:rFonts w:eastAsia="Times New Roman"/>
                <w:sz w:val="20"/>
                <w:szCs w:val="20"/>
              </w:rPr>
              <w:t>вербальные</w:t>
            </w:r>
          </w:p>
        </w:tc>
        <w:tc>
          <w:tcPr>
            <w:tcW w:w="620" w:type="dxa"/>
            <w:vAlign w:val="bottom"/>
          </w:tcPr>
          <w:p w:rsidR="00487FA2" w:rsidRDefault="00487FA2">
            <w:pPr>
              <w:rPr>
                <w:sz w:val="20"/>
                <w:szCs w:val="20"/>
              </w:rPr>
            </w:pPr>
          </w:p>
        </w:tc>
        <w:tc>
          <w:tcPr>
            <w:tcW w:w="680" w:type="dxa"/>
            <w:vAlign w:val="bottom"/>
          </w:tcPr>
          <w:p w:rsidR="00487FA2" w:rsidRDefault="00597E0F">
            <w:pPr>
              <w:ind w:right="39"/>
              <w:jc w:val="right"/>
              <w:rPr>
                <w:sz w:val="20"/>
                <w:szCs w:val="20"/>
              </w:rPr>
            </w:pPr>
            <w:r>
              <w:rPr>
                <w:rFonts w:eastAsia="Times New Roman"/>
                <w:w w:val="95"/>
                <w:sz w:val="20"/>
                <w:szCs w:val="20"/>
              </w:rPr>
              <w:t>опоры</w:t>
            </w:r>
          </w:p>
        </w:tc>
        <w:tc>
          <w:tcPr>
            <w:tcW w:w="2240" w:type="dxa"/>
            <w:gridSpan w:val="5"/>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sz w:val="20"/>
                <w:szCs w:val="20"/>
              </w:rPr>
              <w:t>(ключевые   слова,    план,</w:t>
            </w:r>
          </w:p>
        </w:tc>
        <w:tc>
          <w:tcPr>
            <w:tcW w:w="1280" w:type="dxa"/>
            <w:gridSpan w:val="3"/>
            <w:vAlign w:val="bottom"/>
          </w:tcPr>
          <w:p w:rsidR="00487FA2" w:rsidRDefault="00597E0F">
            <w:pPr>
              <w:spacing w:line="226" w:lineRule="exact"/>
              <w:ind w:left="100"/>
              <w:rPr>
                <w:sz w:val="20"/>
                <w:szCs w:val="20"/>
              </w:rPr>
            </w:pPr>
            <w:r>
              <w:rPr>
                <w:rFonts w:eastAsia="Times New Roman"/>
                <w:sz w:val="20"/>
                <w:szCs w:val="20"/>
              </w:rPr>
              <w:t>умения в</w:t>
            </w:r>
          </w:p>
        </w:tc>
        <w:tc>
          <w:tcPr>
            <w:tcW w:w="660" w:type="dxa"/>
            <w:vAlign w:val="bottom"/>
          </w:tcPr>
          <w:p w:rsidR="00487FA2" w:rsidRDefault="00487FA2">
            <w:pPr>
              <w:rPr>
                <w:sz w:val="19"/>
                <w:szCs w:val="19"/>
              </w:rPr>
            </w:pPr>
          </w:p>
        </w:tc>
        <w:tc>
          <w:tcPr>
            <w:tcW w:w="300" w:type="dxa"/>
            <w:vAlign w:val="bottom"/>
          </w:tcPr>
          <w:p w:rsidR="00487FA2" w:rsidRDefault="00487FA2">
            <w:pPr>
              <w:rPr>
                <w:sz w:val="19"/>
                <w:szCs w:val="19"/>
              </w:rPr>
            </w:pP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вопросы);</w:t>
            </w:r>
          </w:p>
        </w:tc>
        <w:tc>
          <w:tcPr>
            <w:tcW w:w="32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1280" w:type="dxa"/>
            <w:gridSpan w:val="3"/>
            <w:vAlign w:val="bottom"/>
          </w:tcPr>
          <w:p w:rsidR="00487FA2" w:rsidRDefault="00597E0F">
            <w:pPr>
              <w:ind w:left="100"/>
              <w:rPr>
                <w:sz w:val="20"/>
                <w:szCs w:val="20"/>
              </w:rPr>
            </w:pPr>
            <w:r>
              <w:rPr>
                <w:rFonts w:eastAsia="Times New Roman"/>
                <w:w w:val="99"/>
                <w:sz w:val="20"/>
                <w:szCs w:val="20"/>
              </w:rPr>
              <w:t>практической</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180" w:type="dxa"/>
            <w:vAlign w:val="bottom"/>
          </w:tcPr>
          <w:p w:rsidR="00487FA2" w:rsidRDefault="00597E0F">
            <w:pPr>
              <w:rPr>
                <w:sz w:val="20"/>
                <w:szCs w:val="20"/>
              </w:rPr>
            </w:pPr>
            <w:r>
              <w:rPr>
                <w:rFonts w:eastAsia="Times New Roman"/>
                <w:sz w:val="20"/>
                <w:szCs w:val="20"/>
              </w:rPr>
              <w:t>•</w:t>
            </w:r>
          </w:p>
        </w:tc>
        <w:tc>
          <w:tcPr>
            <w:tcW w:w="1060" w:type="dxa"/>
            <w:gridSpan w:val="2"/>
            <w:vAlign w:val="bottom"/>
          </w:tcPr>
          <w:p w:rsidR="00487FA2" w:rsidRDefault="00597E0F">
            <w:pPr>
              <w:jc w:val="right"/>
              <w:rPr>
                <w:sz w:val="20"/>
                <w:szCs w:val="20"/>
              </w:rPr>
            </w:pPr>
            <w:r>
              <w:rPr>
                <w:rFonts w:eastAsia="Times New Roman"/>
                <w:sz w:val="20"/>
                <w:szCs w:val="20"/>
              </w:rPr>
              <w:t>давать</w:t>
            </w:r>
          </w:p>
        </w:tc>
        <w:tc>
          <w:tcPr>
            <w:tcW w:w="1300" w:type="dxa"/>
            <w:gridSpan w:val="2"/>
            <w:vAlign w:val="bottom"/>
          </w:tcPr>
          <w:p w:rsidR="00487FA2" w:rsidRDefault="00597E0F">
            <w:pPr>
              <w:ind w:right="19"/>
              <w:jc w:val="right"/>
              <w:rPr>
                <w:sz w:val="20"/>
                <w:szCs w:val="20"/>
              </w:rPr>
            </w:pPr>
            <w:r>
              <w:rPr>
                <w:rFonts w:eastAsia="Times New Roman"/>
                <w:sz w:val="20"/>
                <w:szCs w:val="20"/>
              </w:rPr>
              <w:t>краткую</w:t>
            </w:r>
          </w:p>
        </w:tc>
        <w:tc>
          <w:tcPr>
            <w:tcW w:w="1280" w:type="dxa"/>
            <w:gridSpan w:val="3"/>
            <w:vAlign w:val="bottom"/>
          </w:tcPr>
          <w:p w:rsidR="00487FA2" w:rsidRDefault="00597E0F">
            <w:pPr>
              <w:ind w:left="100"/>
              <w:rPr>
                <w:sz w:val="20"/>
                <w:szCs w:val="20"/>
              </w:rPr>
            </w:pPr>
            <w:r>
              <w:rPr>
                <w:rFonts w:eastAsia="Times New Roman"/>
                <w:sz w:val="20"/>
                <w:szCs w:val="20"/>
              </w:rPr>
              <w:t>деятельности</w:t>
            </w:r>
          </w:p>
        </w:tc>
        <w:tc>
          <w:tcPr>
            <w:tcW w:w="660" w:type="dxa"/>
            <w:vAlign w:val="bottom"/>
          </w:tcPr>
          <w:p w:rsidR="00487FA2" w:rsidRDefault="00487FA2">
            <w:pPr>
              <w:rPr>
                <w:sz w:val="20"/>
                <w:szCs w:val="20"/>
              </w:rPr>
            </w:pPr>
          </w:p>
        </w:tc>
        <w:tc>
          <w:tcPr>
            <w:tcW w:w="3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860" w:type="dxa"/>
            <w:gridSpan w:val="4"/>
            <w:vAlign w:val="bottom"/>
          </w:tcPr>
          <w:p w:rsidR="00487FA2" w:rsidRDefault="00597E0F">
            <w:pPr>
              <w:rPr>
                <w:sz w:val="20"/>
                <w:szCs w:val="20"/>
              </w:rPr>
            </w:pPr>
            <w:r>
              <w:rPr>
                <w:rFonts w:eastAsia="Times New Roman"/>
                <w:sz w:val="20"/>
                <w:szCs w:val="20"/>
              </w:rPr>
              <w:t>характеристику</w:t>
            </w:r>
          </w:p>
        </w:tc>
        <w:tc>
          <w:tcPr>
            <w:tcW w:w="680" w:type="dxa"/>
            <w:vAlign w:val="bottom"/>
          </w:tcPr>
          <w:p w:rsidR="00487FA2" w:rsidRDefault="00487FA2">
            <w:pPr>
              <w:rPr>
                <w:sz w:val="20"/>
                <w:szCs w:val="20"/>
              </w:rPr>
            </w:pPr>
          </w:p>
        </w:tc>
        <w:tc>
          <w:tcPr>
            <w:tcW w:w="1280" w:type="dxa"/>
            <w:gridSpan w:val="3"/>
            <w:vAlign w:val="bottom"/>
          </w:tcPr>
          <w:p w:rsidR="00487FA2" w:rsidRDefault="00597E0F">
            <w:pPr>
              <w:ind w:left="100"/>
              <w:rPr>
                <w:sz w:val="20"/>
                <w:szCs w:val="20"/>
              </w:rPr>
            </w:pPr>
            <w:r>
              <w:rPr>
                <w:rFonts w:eastAsia="Times New Roman"/>
                <w:w w:val="97"/>
                <w:sz w:val="20"/>
                <w:szCs w:val="20"/>
              </w:rPr>
              <w:t>повседневной</w:t>
            </w:r>
          </w:p>
        </w:tc>
        <w:tc>
          <w:tcPr>
            <w:tcW w:w="960" w:type="dxa"/>
            <w:gridSpan w:val="2"/>
            <w:vAlign w:val="bottom"/>
          </w:tcPr>
          <w:p w:rsidR="00487FA2" w:rsidRDefault="00597E0F">
            <w:pPr>
              <w:jc w:val="right"/>
              <w:rPr>
                <w:sz w:val="20"/>
                <w:szCs w:val="20"/>
              </w:rPr>
            </w:pPr>
            <w:r>
              <w:rPr>
                <w:rFonts w:eastAsia="Times New Roman"/>
                <w:sz w:val="20"/>
                <w:szCs w:val="20"/>
              </w:rPr>
              <w:t>жизни</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реальных</w:t>
            </w:r>
          </w:p>
        </w:tc>
        <w:tc>
          <w:tcPr>
            <w:tcW w:w="320" w:type="dxa"/>
            <w:vAlign w:val="bottom"/>
          </w:tcPr>
          <w:p w:rsidR="00487FA2" w:rsidRDefault="00487FA2">
            <w:pPr>
              <w:rPr>
                <w:sz w:val="20"/>
                <w:szCs w:val="20"/>
              </w:rPr>
            </w:pPr>
          </w:p>
        </w:tc>
        <w:tc>
          <w:tcPr>
            <w:tcW w:w="620" w:type="dxa"/>
            <w:vAlign w:val="bottom"/>
          </w:tcPr>
          <w:p w:rsidR="00487FA2" w:rsidRDefault="00597E0F">
            <w:pPr>
              <w:ind w:left="60"/>
              <w:rPr>
                <w:sz w:val="20"/>
                <w:szCs w:val="20"/>
              </w:rPr>
            </w:pPr>
            <w:r>
              <w:rPr>
                <w:rFonts w:eastAsia="Times New Roman"/>
                <w:w w:val="98"/>
                <w:sz w:val="20"/>
                <w:szCs w:val="20"/>
              </w:rPr>
              <w:t>людей</w:t>
            </w:r>
          </w:p>
        </w:tc>
        <w:tc>
          <w:tcPr>
            <w:tcW w:w="680" w:type="dxa"/>
            <w:vAlign w:val="bottom"/>
          </w:tcPr>
          <w:p w:rsidR="00487FA2" w:rsidRDefault="00597E0F">
            <w:pPr>
              <w:jc w:val="right"/>
              <w:rPr>
                <w:sz w:val="20"/>
                <w:szCs w:val="20"/>
              </w:rPr>
            </w:pPr>
            <w:r>
              <w:rPr>
                <w:rFonts w:eastAsia="Times New Roman"/>
                <w:sz w:val="20"/>
                <w:szCs w:val="20"/>
              </w:rPr>
              <w:t>и</w:t>
            </w:r>
          </w:p>
        </w:tc>
        <w:tc>
          <w:tcPr>
            <w:tcW w:w="800" w:type="dxa"/>
            <w:gridSpan w:val="2"/>
            <w:vAlign w:val="bottom"/>
          </w:tcPr>
          <w:p w:rsidR="00487FA2" w:rsidRDefault="00597E0F">
            <w:pPr>
              <w:ind w:left="100"/>
              <w:rPr>
                <w:sz w:val="20"/>
                <w:szCs w:val="20"/>
              </w:rPr>
            </w:pPr>
            <w:r>
              <w:rPr>
                <w:rFonts w:eastAsia="Times New Roman"/>
                <w:sz w:val="20"/>
                <w:szCs w:val="20"/>
              </w:rPr>
              <w:t>для:</w:t>
            </w:r>
          </w:p>
        </w:tc>
        <w:tc>
          <w:tcPr>
            <w:tcW w:w="4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1240" w:type="dxa"/>
            <w:gridSpan w:val="3"/>
            <w:vAlign w:val="bottom"/>
          </w:tcPr>
          <w:p w:rsidR="00487FA2" w:rsidRDefault="00597E0F">
            <w:pPr>
              <w:rPr>
                <w:sz w:val="20"/>
                <w:szCs w:val="20"/>
              </w:rPr>
            </w:pPr>
            <w:r>
              <w:rPr>
                <w:rFonts w:eastAsia="Times New Roman"/>
                <w:sz w:val="20"/>
                <w:szCs w:val="20"/>
              </w:rPr>
              <w:t>литературных</w:t>
            </w:r>
          </w:p>
        </w:tc>
        <w:tc>
          <w:tcPr>
            <w:tcW w:w="62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1900" w:type="dxa"/>
            <w:gridSpan w:val="4"/>
            <w:vAlign w:val="bottom"/>
          </w:tcPr>
          <w:p w:rsidR="00487FA2" w:rsidRDefault="00597E0F">
            <w:pPr>
              <w:jc w:val="right"/>
              <w:rPr>
                <w:sz w:val="20"/>
                <w:szCs w:val="20"/>
              </w:rPr>
            </w:pPr>
            <w:r>
              <w:rPr>
                <w:rFonts w:eastAsia="Times New Roman"/>
                <w:sz w:val="20"/>
                <w:szCs w:val="20"/>
              </w:rPr>
              <w:t>решения   несложных</w:t>
            </w:r>
          </w:p>
        </w:tc>
      </w:tr>
      <w:tr w:rsidR="00487FA2">
        <w:trPr>
          <w:trHeight w:val="269"/>
        </w:trPr>
        <w:tc>
          <w:tcPr>
            <w:tcW w:w="1240" w:type="dxa"/>
            <w:gridSpan w:val="3"/>
            <w:vAlign w:val="bottom"/>
          </w:tcPr>
          <w:p w:rsidR="00487FA2" w:rsidRDefault="00597E0F">
            <w:pPr>
              <w:rPr>
                <w:sz w:val="20"/>
                <w:szCs w:val="20"/>
              </w:rPr>
            </w:pPr>
            <w:r>
              <w:rPr>
                <w:rFonts w:eastAsia="Times New Roman"/>
                <w:sz w:val="20"/>
                <w:szCs w:val="20"/>
              </w:rPr>
              <w:t>персонажей;</w:t>
            </w:r>
          </w:p>
        </w:tc>
        <w:tc>
          <w:tcPr>
            <w:tcW w:w="6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2240" w:type="dxa"/>
            <w:gridSpan w:val="5"/>
            <w:vAlign w:val="bottom"/>
          </w:tcPr>
          <w:p w:rsidR="00487FA2" w:rsidRDefault="00597E0F">
            <w:pPr>
              <w:ind w:left="100"/>
              <w:rPr>
                <w:sz w:val="20"/>
                <w:szCs w:val="20"/>
              </w:rPr>
            </w:pPr>
            <w:r>
              <w:rPr>
                <w:rFonts w:eastAsia="Times New Roman"/>
                <w:sz w:val="20"/>
                <w:szCs w:val="20"/>
              </w:rPr>
              <w:t>практических расчетных</w:t>
            </w:r>
          </w:p>
        </w:tc>
      </w:tr>
    </w:tbl>
    <w:p w:rsidR="00487FA2" w:rsidRDefault="00487FA2">
      <w:pPr>
        <w:spacing w:line="20" w:lineRule="exact"/>
        <w:rPr>
          <w:sz w:val="20"/>
          <w:szCs w:val="20"/>
        </w:rPr>
      </w:pPr>
      <w:r>
        <w:rPr>
          <w:sz w:val="20"/>
          <w:szCs w:val="20"/>
        </w:rPr>
        <w:pict>
          <v:line id="Shape 141" o:spid="_x0000_s1166" style="position:absolute;z-index:251150336;visibility:visible;mso-wrap-style:square;mso-wrap-distance-left:0;mso-wrap-distance-top:0;mso-wrap-distance-right:0;mso-wrap-distance-bottom:0;mso-position-horizontal:absolute;mso-position-horizontal-relative:text;mso-position-vertical:absolute;mso-position-vertical-relative:text" from="-35.25pt,-311.1pt" to="150.65pt,-311.1pt" o:allowincell="f" strokeweight=".48pt"/>
        </w:pict>
      </w:r>
      <w:r>
        <w:rPr>
          <w:sz w:val="20"/>
          <w:szCs w:val="20"/>
        </w:rPr>
        <w:pict>
          <v:rect id="Shape 142" o:spid="_x0000_s1167" style="position:absolute;margin-left:150.45pt;margin-top:-311.6pt;width:.95pt;height:1pt;z-index:-251472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43" o:spid="_x0000_s1168" style="position:absolute;z-index:251151360;visibility:visible;mso-wrap-style:square;mso-wrap-distance-left:0;mso-wrap-distance-top:0;mso-wrap-distance-right:0;mso-wrap-distance-bottom:0;mso-position-horizontal:absolute;mso-position-horizontal-relative:text;mso-position-vertical:absolute;mso-position-vertical-relative:text" from="151.15pt,-311.1pt" to="368.1pt,-311.1pt" o:allowincell="f" strokeweight=".48pt"/>
        </w:pict>
      </w:r>
      <w:r>
        <w:rPr>
          <w:sz w:val="20"/>
          <w:szCs w:val="20"/>
        </w:rPr>
        <w:pict>
          <v:rect id="Shape 144" o:spid="_x0000_s1169" style="position:absolute;margin-left:367.85pt;margin-top:-311.6pt;width:1pt;height:1pt;z-index:-251471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45" o:spid="_x0000_s1170" style="position:absolute;z-index:251152384;visibility:visible;mso-wrap-style:square;mso-wrap-distance-left:0;mso-wrap-distance-top:0;mso-wrap-distance-right:0;mso-wrap-distance-bottom:0;mso-position-horizontal:absolute;mso-position-horizontal-relative:text;mso-position-vertical:absolute;mso-position-vertical-relative:text" from="368.6pt,-311.1pt" to="485.7pt,-311.1pt" o:allowincell="f" strokeweight=".48pt"/>
        </w:pict>
      </w:r>
      <w:r>
        <w:rPr>
          <w:sz w:val="20"/>
          <w:szCs w:val="20"/>
        </w:rPr>
        <w:pict>
          <v:rect id="Shape 146" o:spid="_x0000_s1171" style="position:absolute;margin-left:485.5pt;margin-top:-311.6pt;width:.95pt;height:1pt;z-index:-251470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47" o:spid="_x0000_s1172" style="position:absolute;z-index:251153408;visibility:visible;mso-wrap-style:square;mso-wrap-distance-left:0;mso-wrap-distance-top:0;mso-wrap-distance-right:0;mso-wrap-distance-bottom:0;mso-position-horizontal:absolute;mso-position-horizontal-relative:text;mso-position-vertical:absolute;mso-position-vertical-relative:text" from="-35pt,-311.35pt" to="-35pt,402.6pt" o:allowincell="f" strokeweight=".16897mm"/>
        </w:pict>
      </w:r>
      <w:r>
        <w:rPr>
          <w:sz w:val="20"/>
          <w:szCs w:val="20"/>
        </w:rPr>
        <w:pict>
          <v:line id="Shape 148" o:spid="_x0000_s1173" style="position:absolute;z-index:251154432;visibility:visible;mso-wrap-style:square;mso-wrap-distance-left:0;mso-wrap-distance-top:0;mso-wrap-distance-right:0;mso-wrap-distance-bottom:0;mso-position-horizontal:absolute;mso-position-horizontal-relative:text;mso-position-vertical:absolute;mso-position-vertical-relative:text" from="37.65pt,-311.35pt" to="37.65pt,402.6pt" o:allowincell="f" strokeweight=".48pt"/>
        </w:pict>
      </w:r>
      <w:r>
        <w:rPr>
          <w:sz w:val="20"/>
          <w:szCs w:val="20"/>
        </w:rPr>
        <w:pict>
          <v:line id="Shape 149" o:spid="_x0000_s1174" style="position:absolute;z-index:251155456;visibility:visible;mso-wrap-style:square;mso-wrap-distance-left:0;mso-wrap-distance-top:0;mso-wrap-distance-right:0;mso-wrap-distance-bottom:0;mso-position-horizontal:absolute;mso-position-horizontal-relative:text;mso-position-vertical:absolute;mso-position-vertical-relative:text" from="150.9pt,-310.85pt" to="150.9pt,402.1pt" o:allowincell="f" strokeweight=".16897mm"/>
        </w:pict>
      </w:r>
      <w:r>
        <w:rPr>
          <w:sz w:val="20"/>
          <w:szCs w:val="20"/>
        </w:rPr>
        <w:pict>
          <v:line id="Shape 150" o:spid="_x0000_s1175" style="position:absolute;z-index:251156480;visibility:visible;mso-wrap-style:square;mso-wrap-distance-left:0;mso-wrap-distance-top:0;mso-wrap-distance-right:0;mso-wrap-distance-bottom:0;mso-position-horizontal:absolute;mso-position-horizontal-relative:text;mso-position-vertical:absolute;mso-position-vertical-relative:text" from="236.6pt,-311.35pt" to="236.6pt,402.6pt" o:allowincell="f" strokeweight=".16931mm"/>
        </w:pict>
      </w:r>
      <w:r>
        <w:rPr>
          <w:sz w:val="20"/>
          <w:szCs w:val="20"/>
        </w:rPr>
        <w:pict>
          <v:line id="Shape 151" o:spid="_x0000_s1176" style="position:absolute;z-index:251157504;visibility:visible;mso-wrap-style:square;mso-wrap-distance-left:0;mso-wrap-distance-top:0;mso-wrap-distance-right:0;mso-wrap-distance-bottom:0;mso-position-horizontal:absolute;mso-position-horizontal-relative:text;mso-position-vertical:absolute;mso-position-vertical-relative:text" from="368.35pt,-310.85pt" to="368.35pt,402.1pt" o:allowincell="f" strokeweight=".16931mm"/>
        </w:pict>
      </w:r>
      <w:r>
        <w:rPr>
          <w:sz w:val="20"/>
          <w:szCs w:val="20"/>
        </w:rPr>
        <w:pict>
          <v:line id="Shape 152" o:spid="_x0000_s1177" style="position:absolute;z-index:251158528;visibility:visible;mso-wrap-style:square;mso-wrap-distance-left:0;mso-wrap-distance-top:0;mso-wrap-distance-right:0;mso-wrap-distance-bottom:0;mso-position-horizontal:absolute;mso-position-horizontal-relative:text;mso-position-vertical:absolute;mso-position-vertical-relative:text" from="485.95pt,-310.85pt" to="485.95pt,402.1pt" o:allowincell="f" strokeweight=".16931mm"/>
        </w:pict>
      </w:r>
    </w:p>
    <w:p w:rsidR="00487FA2" w:rsidRDefault="00597E0F" w:rsidP="00747E0F">
      <w:pPr>
        <w:numPr>
          <w:ilvl w:val="0"/>
          <w:numId w:val="47"/>
        </w:numPr>
        <w:tabs>
          <w:tab w:val="left" w:pos="5220"/>
        </w:tabs>
        <w:ind w:left="5220" w:hanging="376"/>
        <w:rPr>
          <w:rFonts w:eastAsia="Times New Roman"/>
          <w:sz w:val="20"/>
          <w:szCs w:val="20"/>
        </w:rPr>
      </w:pPr>
      <w:r>
        <w:rPr>
          <w:rFonts w:eastAsia="Times New Roman"/>
          <w:sz w:val="20"/>
          <w:szCs w:val="20"/>
        </w:rPr>
        <w:t>передаватьосновное   задач,  в  том  числе  с</w:t>
      </w:r>
    </w:p>
    <w:tbl>
      <w:tblPr>
        <w:tblW w:w="0" w:type="auto"/>
        <w:tblInd w:w="4840" w:type="dxa"/>
        <w:tblLayout w:type="fixed"/>
        <w:tblCellMar>
          <w:left w:w="0" w:type="dxa"/>
          <w:right w:w="0" w:type="dxa"/>
        </w:tblCellMar>
        <w:tblLook w:val="04A0"/>
      </w:tblPr>
      <w:tblGrid>
        <w:gridCol w:w="200"/>
        <w:gridCol w:w="720"/>
        <w:gridCol w:w="380"/>
        <w:gridCol w:w="960"/>
        <w:gridCol w:w="280"/>
        <w:gridCol w:w="320"/>
        <w:gridCol w:w="740"/>
        <w:gridCol w:w="380"/>
        <w:gridCol w:w="900"/>
      </w:tblGrid>
      <w:tr w:rsidR="00487FA2">
        <w:trPr>
          <w:trHeight w:val="192"/>
        </w:trPr>
        <w:tc>
          <w:tcPr>
            <w:tcW w:w="1300" w:type="dxa"/>
            <w:gridSpan w:val="3"/>
            <w:vAlign w:val="bottom"/>
          </w:tcPr>
          <w:p w:rsidR="00487FA2" w:rsidRDefault="00597E0F">
            <w:pPr>
              <w:spacing w:line="192" w:lineRule="exact"/>
              <w:rPr>
                <w:sz w:val="20"/>
                <w:szCs w:val="20"/>
              </w:rPr>
            </w:pPr>
            <w:r>
              <w:rPr>
                <w:rFonts w:eastAsia="Times New Roman"/>
                <w:sz w:val="20"/>
                <w:szCs w:val="20"/>
              </w:rPr>
              <w:t>содержание</w:t>
            </w:r>
          </w:p>
        </w:tc>
        <w:tc>
          <w:tcPr>
            <w:tcW w:w="96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2340" w:type="dxa"/>
            <w:gridSpan w:val="4"/>
            <w:vAlign w:val="bottom"/>
          </w:tcPr>
          <w:p w:rsidR="00487FA2" w:rsidRDefault="00597E0F">
            <w:pPr>
              <w:spacing w:line="192" w:lineRule="exact"/>
              <w:ind w:left="100"/>
              <w:rPr>
                <w:sz w:val="20"/>
                <w:szCs w:val="20"/>
              </w:rPr>
            </w:pPr>
            <w:r>
              <w:rPr>
                <w:rFonts w:eastAsia="Times New Roman"/>
                <w:sz w:val="20"/>
                <w:szCs w:val="20"/>
              </w:rPr>
              <w:t>использованием при</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прочитанного</w:t>
            </w:r>
          </w:p>
        </w:tc>
        <w:tc>
          <w:tcPr>
            <w:tcW w:w="960" w:type="dxa"/>
            <w:vAlign w:val="bottom"/>
          </w:tcPr>
          <w:p w:rsidR="00487FA2" w:rsidRDefault="00597E0F">
            <w:pPr>
              <w:ind w:right="139"/>
              <w:jc w:val="right"/>
              <w:rPr>
                <w:sz w:val="20"/>
                <w:szCs w:val="20"/>
              </w:rPr>
            </w:pPr>
            <w:r>
              <w:rPr>
                <w:rFonts w:eastAsia="Times New Roman"/>
                <w:sz w:val="20"/>
                <w:szCs w:val="20"/>
              </w:rPr>
              <w:t>текста</w:t>
            </w:r>
          </w:p>
        </w:tc>
        <w:tc>
          <w:tcPr>
            <w:tcW w:w="280" w:type="dxa"/>
            <w:vAlign w:val="bottom"/>
          </w:tcPr>
          <w:p w:rsidR="00487FA2" w:rsidRDefault="00597E0F">
            <w:pPr>
              <w:ind w:right="19"/>
              <w:jc w:val="right"/>
              <w:rPr>
                <w:sz w:val="20"/>
                <w:szCs w:val="20"/>
              </w:rPr>
            </w:pPr>
            <w:r>
              <w:rPr>
                <w:rFonts w:eastAsia="Times New Roman"/>
                <w:sz w:val="20"/>
                <w:szCs w:val="20"/>
              </w:rPr>
              <w:t>с</w:t>
            </w:r>
          </w:p>
        </w:tc>
        <w:tc>
          <w:tcPr>
            <w:tcW w:w="1440" w:type="dxa"/>
            <w:gridSpan w:val="3"/>
            <w:vAlign w:val="bottom"/>
          </w:tcPr>
          <w:p w:rsidR="00487FA2" w:rsidRDefault="00597E0F">
            <w:pPr>
              <w:ind w:left="100"/>
              <w:rPr>
                <w:sz w:val="20"/>
                <w:szCs w:val="20"/>
              </w:rPr>
            </w:pPr>
            <w:r>
              <w:rPr>
                <w:rFonts w:eastAsia="Times New Roman"/>
                <w:sz w:val="20"/>
                <w:szCs w:val="20"/>
              </w:rPr>
              <w:t>необходимости</w:t>
            </w:r>
          </w:p>
        </w:tc>
        <w:tc>
          <w:tcPr>
            <w:tcW w:w="90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w w:val="98"/>
                <w:sz w:val="20"/>
                <w:szCs w:val="20"/>
              </w:rPr>
              <w:t>опорой или без</w:t>
            </w: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справочных материалов,</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опоры на текст/ключевые</w:t>
            </w:r>
          </w:p>
        </w:tc>
        <w:tc>
          <w:tcPr>
            <w:tcW w:w="280" w:type="dxa"/>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калькулятора,</w:t>
            </w:r>
          </w:p>
        </w:tc>
        <w:tc>
          <w:tcPr>
            <w:tcW w:w="900" w:type="dxa"/>
            <w:vAlign w:val="bottom"/>
          </w:tcPr>
          <w:p w:rsidR="00487FA2" w:rsidRDefault="00487FA2">
            <w:pPr>
              <w:rPr>
                <w:sz w:val="20"/>
                <w:szCs w:val="20"/>
              </w:rPr>
            </w:pPr>
          </w:p>
        </w:tc>
      </w:tr>
      <w:tr w:rsidR="00487FA2">
        <w:trPr>
          <w:trHeight w:val="226"/>
        </w:trPr>
        <w:tc>
          <w:tcPr>
            <w:tcW w:w="2260" w:type="dxa"/>
            <w:gridSpan w:val="4"/>
            <w:vAlign w:val="bottom"/>
          </w:tcPr>
          <w:p w:rsidR="00487FA2" w:rsidRDefault="00597E0F">
            <w:pPr>
              <w:spacing w:line="226" w:lineRule="exact"/>
              <w:rPr>
                <w:sz w:val="20"/>
                <w:szCs w:val="20"/>
              </w:rPr>
            </w:pPr>
            <w:r>
              <w:rPr>
                <w:rFonts w:eastAsia="Times New Roman"/>
                <w:sz w:val="20"/>
                <w:szCs w:val="20"/>
              </w:rPr>
              <w:t>слова/план/вопрос</w:t>
            </w:r>
          </w:p>
        </w:tc>
        <w:tc>
          <w:tcPr>
            <w:tcW w:w="280" w:type="dxa"/>
            <w:vAlign w:val="bottom"/>
          </w:tcPr>
          <w:p w:rsidR="00487FA2" w:rsidRDefault="00487FA2">
            <w:pPr>
              <w:rPr>
                <w:sz w:val="19"/>
                <w:szCs w:val="19"/>
              </w:rPr>
            </w:pPr>
          </w:p>
        </w:tc>
        <w:tc>
          <w:tcPr>
            <w:tcW w:w="1440" w:type="dxa"/>
            <w:gridSpan w:val="3"/>
            <w:vAlign w:val="bottom"/>
          </w:tcPr>
          <w:p w:rsidR="00487FA2" w:rsidRDefault="00597E0F">
            <w:pPr>
              <w:spacing w:line="226" w:lineRule="exact"/>
              <w:ind w:left="100"/>
              <w:rPr>
                <w:sz w:val="20"/>
                <w:szCs w:val="20"/>
              </w:rPr>
            </w:pPr>
            <w:r>
              <w:rPr>
                <w:rFonts w:eastAsia="Times New Roman"/>
                <w:sz w:val="20"/>
                <w:szCs w:val="20"/>
              </w:rPr>
              <w:t>компьютера;</w:t>
            </w:r>
          </w:p>
        </w:tc>
        <w:tc>
          <w:tcPr>
            <w:tcW w:w="900" w:type="dxa"/>
            <w:vAlign w:val="bottom"/>
          </w:tcPr>
          <w:p w:rsidR="00487FA2" w:rsidRDefault="00487FA2">
            <w:pPr>
              <w:rPr>
                <w:sz w:val="19"/>
                <w:szCs w:val="19"/>
              </w:rPr>
            </w:pPr>
          </w:p>
        </w:tc>
      </w:tr>
      <w:tr w:rsidR="00487FA2">
        <w:trPr>
          <w:trHeight w:val="230"/>
        </w:trPr>
        <w:tc>
          <w:tcPr>
            <w:tcW w:w="1300" w:type="dxa"/>
            <w:gridSpan w:val="3"/>
            <w:vAlign w:val="bottom"/>
          </w:tcPr>
          <w:p w:rsidR="00487FA2" w:rsidRDefault="00597E0F">
            <w:pPr>
              <w:rPr>
                <w:sz w:val="20"/>
                <w:szCs w:val="20"/>
              </w:rPr>
            </w:pPr>
            <w:r>
              <w:rPr>
                <w:rFonts w:eastAsia="Times New Roman"/>
                <w:b/>
                <w:bCs/>
                <w:i/>
                <w:iCs/>
                <w:sz w:val="20"/>
                <w:szCs w:val="20"/>
              </w:rPr>
              <w:t>Аудирование:</w:t>
            </w: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vAlign w:val="bottom"/>
          </w:tcPr>
          <w:p w:rsidR="00487FA2" w:rsidRDefault="00597E0F">
            <w:pPr>
              <w:ind w:left="100"/>
              <w:rPr>
                <w:sz w:val="20"/>
                <w:szCs w:val="20"/>
              </w:rPr>
            </w:pPr>
            <w:r>
              <w:rPr>
                <w:rFonts w:eastAsia="Times New Roman"/>
                <w:sz w:val="20"/>
                <w:szCs w:val="20"/>
              </w:rPr>
              <w:t>-</w:t>
            </w:r>
          </w:p>
        </w:tc>
        <w:tc>
          <w:tcPr>
            <w:tcW w:w="740" w:type="dxa"/>
            <w:vAlign w:val="bottom"/>
          </w:tcPr>
          <w:p w:rsidR="00487FA2" w:rsidRDefault="00597E0F">
            <w:pPr>
              <w:ind w:left="40"/>
              <w:rPr>
                <w:sz w:val="20"/>
                <w:szCs w:val="20"/>
              </w:rPr>
            </w:pPr>
            <w:r>
              <w:rPr>
                <w:rFonts w:eastAsia="Times New Roman"/>
                <w:sz w:val="20"/>
                <w:szCs w:val="20"/>
              </w:rPr>
              <w:t>устной</w:t>
            </w:r>
          </w:p>
        </w:tc>
        <w:tc>
          <w:tcPr>
            <w:tcW w:w="1280" w:type="dxa"/>
            <w:gridSpan w:val="2"/>
            <w:vAlign w:val="bottom"/>
          </w:tcPr>
          <w:p w:rsidR="00487FA2" w:rsidRDefault="00597E0F">
            <w:pPr>
              <w:jc w:val="right"/>
              <w:rPr>
                <w:sz w:val="20"/>
                <w:szCs w:val="20"/>
              </w:rPr>
            </w:pPr>
            <w:r>
              <w:rPr>
                <w:rFonts w:eastAsia="Times New Roman"/>
                <w:sz w:val="20"/>
                <w:szCs w:val="20"/>
              </w:rPr>
              <w:t>прикидки   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воспринимать  на  слух  и</w:t>
            </w:r>
          </w:p>
        </w:tc>
        <w:tc>
          <w:tcPr>
            <w:tcW w:w="2340" w:type="dxa"/>
            <w:gridSpan w:val="4"/>
            <w:vAlign w:val="bottom"/>
          </w:tcPr>
          <w:p w:rsidR="00487FA2" w:rsidRDefault="00597E0F">
            <w:pPr>
              <w:ind w:left="100"/>
              <w:rPr>
                <w:sz w:val="20"/>
                <w:szCs w:val="20"/>
              </w:rPr>
            </w:pPr>
            <w:r>
              <w:rPr>
                <w:rFonts w:eastAsia="Times New Roman"/>
                <w:sz w:val="20"/>
                <w:szCs w:val="20"/>
              </w:rPr>
              <w:t>оценки результата</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понимать</w:t>
            </w:r>
          </w:p>
        </w:tc>
        <w:tc>
          <w:tcPr>
            <w:tcW w:w="38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основное</w:t>
            </w:r>
          </w:p>
        </w:tc>
        <w:tc>
          <w:tcPr>
            <w:tcW w:w="1440" w:type="dxa"/>
            <w:gridSpan w:val="3"/>
            <w:vAlign w:val="bottom"/>
          </w:tcPr>
          <w:p w:rsidR="00487FA2" w:rsidRDefault="00597E0F">
            <w:pPr>
              <w:ind w:left="100"/>
              <w:rPr>
                <w:sz w:val="20"/>
                <w:szCs w:val="20"/>
              </w:rPr>
            </w:pPr>
            <w:r>
              <w:rPr>
                <w:rFonts w:eastAsia="Times New Roman"/>
                <w:sz w:val="20"/>
                <w:szCs w:val="20"/>
              </w:rPr>
              <w:t>вычислений;</w:t>
            </w:r>
          </w:p>
        </w:tc>
        <w:tc>
          <w:tcPr>
            <w:tcW w:w="900" w:type="dxa"/>
            <w:vAlign w:val="bottom"/>
          </w:tcPr>
          <w:p w:rsidR="00487FA2" w:rsidRDefault="00597E0F">
            <w:pPr>
              <w:jc w:val="right"/>
              <w:rPr>
                <w:sz w:val="20"/>
                <w:szCs w:val="20"/>
              </w:rPr>
            </w:pPr>
            <w:r>
              <w:rPr>
                <w:rFonts w:eastAsia="Times New Roman"/>
                <w:w w:val="98"/>
                <w:sz w:val="20"/>
                <w:szCs w:val="20"/>
              </w:rPr>
              <w:t>проверки</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содержание несложных</w:t>
            </w: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результата вычисления с</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аутентичных</w:t>
            </w:r>
          </w:p>
        </w:tc>
        <w:tc>
          <w:tcPr>
            <w:tcW w:w="1240" w:type="dxa"/>
            <w:gridSpan w:val="2"/>
            <w:vAlign w:val="bottom"/>
          </w:tcPr>
          <w:p w:rsidR="00487FA2" w:rsidRDefault="00597E0F">
            <w:pPr>
              <w:ind w:right="19"/>
              <w:jc w:val="right"/>
              <w:rPr>
                <w:sz w:val="20"/>
                <w:szCs w:val="20"/>
              </w:rPr>
            </w:pPr>
            <w:r>
              <w:rPr>
                <w:rFonts w:eastAsia="Times New Roman"/>
                <w:sz w:val="20"/>
                <w:szCs w:val="20"/>
              </w:rPr>
              <w:t>текстов,</w:t>
            </w:r>
          </w:p>
        </w:tc>
        <w:tc>
          <w:tcPr>
            <w:tcW w:w="2340" w:type="dxa"/>
            <w:gridSpan w:val="4"/>
            <w:vAlign w:val="bottom"/>
          </w:tcPr>
          <w:p w:rsidR="00487FA2" w:rsidRDefault="00597E0F">
            <w:pPr>
              <w:ind w:left="100"/>
              <w:rPr>
                <w:sz w:val="20"/>
                <w:szCs w:val="20"/>
              </w:rPr>
            </w:pPr>
            <w:r>
              <w:rPr>
                <w:rFonts w:eastAsia="Times New Roman"/>
                <w:sz w:val="20"/>
                <w:szCs w:val="20"/>
              </w:rPr>
              <w:t>использованием</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содержащих</w:t>
            </w:r>
          </w:p>
        </w:tc>
        <w:tc>
          <w:tcPr>
            <w:tcW w:w="1240" w:type="dxa"/>
            <w:gridSpan w:val="2"/>
            <w:vAlign w:val="bottom"/>
          </w:tcPr>
          <w:p w:rsidR="00487FA2" w:rsidRDefault="00597E0F">
            <w:pPr>
              <w:ind w:right="19"/>
              <w:jc w:val="right"/>
              <w:rPr>
                <w:sz w:val="20"/>
                <w:szCs w:val="20"/>
              </w:rPr>
            </w:pPr>
            <w:r>
              <w:rPr>
                <w:rFonts w:eastAsia="Times New Roman"/>
                <w:sz w:val="20"/>
                <w:szCs w:val="20"/>
              </w:rPr>
              <w:t>некоторое</w:t>
            </w:r>
          </w:p>
        </w:tc>
        <w:tc>
          <w:tcPr>
            <w:tcW w:w="2340" w:type="dxa"/>
            <w:gridSpan w:val="4"/>
            <w:vAlign w:val="bottom"/>
          </w:tcPr>
          <w:p w:rsidR="00487FA2" w:rsidRDefault="00597E0F">
            <w:pPr>
              <w:ind w:left="100"/>
              <w:rPr>
                <w:sz w:val="20"/>
                <w:szCs w:val="20"/>
              </w:rPr>
            </w:pPr>
            <w:r>
              <w:rPr>
                <w:rFonts w:eastAsia="Times New Roman"/>
                <w:sz w:val="20"/>
                <w:szCs w:val="20"/>
              </w:rPr>
              <w:t>различных приемов;</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количество неизученных</w:t>
            </w:r>
          </w:p>
        </w:tc>
        <w:tc>
          <w:tcPr>
            <w:tcW w:w="280" w:type="dxa"/>
            <w:vAlign w:val="bottom"/>
          </w:tcPr>
          <w:p w:rsidR="00487FA2" w:rsidRDefault="00487FA2">
            <w:pPr>
              <w:rPr>
                <w:sz w:val="20"/>
                <w:szCs w:val="20"/>
              </w:rPr>
            </w:pPr>
          </w:p>
        </w:tc>
        <w:tc>
          <w:tcPr>
            <w:tcW w:w="320" w:type="dxa"/>
            <w:vAlign w:val="bottom"/>
          </w:tcPr>
          <w:p w:rsidR="00487FA2" w:rsidRDefault="00597E0F">
            <w:pPr>
              <w:ind w:left="100"/>
              <w:rPr>
                <w:sz w:val="20"/>
                <w:szCs w:val="20"/>
              </w:rPr>
            </w:pPr>
            <w:r>
              <w:rPr>
                <w:rFonts w:eastAsia="Times New Roman"/>
                <w:sz w:val="20"/>
                <w:szCs w:val="20"/>
              </w:rPr>
              <w:t>-</w:t>
            </w:r>
          </w:p>
        </w:tc>
        <w:tc>
          <w:tcPr>
            <w:tcW w:w="2020" w:type="dxa"/>
            <w:gridSpan w:val="3"/>
            <w:vAlign w:val="bottom"/>
          </w:tcPr>
          <w:p w:rsidR="00487FA2" w:rsidRDefault="00597E0F">
            <w:pPr>
              <w:jc w:val="right"/>
              <w:rPr>
                <w:sz w:val="20"/>
                <w:szCs w:val="20"/>
              </w:rPr>
            </w:pPr>
            <w:r>
              <w:rPr>
                <w:rFonts w:eastAsia="Times New Roman"/>
                <w:sz w:val="20"/>
                <w:szCs w:val="20"/>
              </w:rPr>
              <w:t>интерпретации</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языковых явлений;</w:t>
            </w:r>
          </w:p>
        </w:tc>
        <w:tc>
          <w:tcPr>
            <w:tcW w:w="280" w:type="dxa"/>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результатов</w:t>
            </w:r>
          </w:p>
        </w:tc>
        <w:tc>
          <w:tcPr>
            <w:tcW w:w="900" w:type="dxa"/>
            <w:vAlign w:val="bottom"/>
          </w:tcPr>
          <w:p w:rsidR="00487FA2" w:rsidRDefault="00597E0F">
            <w:pPr>
              <w:ind w:right="19"/>
              <w:jc w:val="right"/>
              <w:rPr>
                <w:sz w:val="20"/>
                <w:szCs w:val="20"/>
              </w:rPr>
            </w:pPr>
            <w:r>
              <w:rPr>
                <w:rFonts w:eastAsia="Times New Roman"/>
                <w:sz w:val="20"/>
                <w:szCs w:val="20"/>
              </w:rPr>
              <w:t>решения</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воспринимать  на  слух  и</w:t>
            </w:r>
          </w:p>
        </w:tc>
        <w:tc>
          <w:tcPr>
            <w:tcW w:w="1060" w:type="dxa"/>
            <w:gridSpan w:val="2"/>
            <w:vAlign w:val="bottom"/>
          </w:tcPr>
          <w:p w:rsidR="00487FA2" w:rsidRDefault="00597E0F">
            <w:pPr>
              <w:ind w:left="100"/>
              <w:rPr>
                <w:sz w:val="20"/>
                <w:szCs w:val="20"/>
              </w:rPr>
            </w:pPr>
            <w:r>
              <w:rPr>
                <w:rFonts w:eastAsia="Times New Roman"/>
                <w:sz w:val="20"/>
                <w:szCs w:val="20"/>
              </w:rPr>
              <w:t>задач</w:t>
            </w:r>
          </w:p>
        </w:tc>
        <w:tc>
          <w:tcPr>
            <w:tcW w:w="380" w:type="dxa"/>
            <w:vAlign w:val="bottom"/>
          </w:tcPr>
          <w:p w:rsidR="00487FA2" w:rsidRDefault="00597E0F">
            <w:pPr>
              <w:rPr>
                <w:sz w:val="20"/>
                <w:szCs w:val="20"/>
              </w:rPr>
            </w:pPr>
            <w:r>
              <w:rPr>
                <w:rFonts w:eastAsia="Times New Roman"/>
                <w:sz w:val="20"/>
                <w:szCs w:val="20"/>
              </w:rPr>
              <w:t>с</w:t>
            </w:r>
          </w:p>
        </w:tc>
        <w:tc>
          <w:tcPr>
            <w:tcW w:w="900" w:type="dxa"/>
            <w:vAlign w:val="bottom"/>
          </w:tcPr>
          <w:p w:rsidR="00487FA2" w:rsidRDefault="00597E0F">
            <w:pPr>
              <w:jc w:val="right"/>
              <w:rPr>
                <w:sz w:val="20"/>
                <w:szCs w:val="20"/>
              </w:rPr>
            </w:pPr>
            <w:r>
              <w:rPr>
                <w:rFonts w:eastAsia="Times New Roman"/>
                <w:sz w:val="20"/>
                <w:szCs w:val="20"/>
              </w:rPr>
              <w:t>учетом</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понимать</w:t>
            </w:r>
          </w:p>
        </w:tc>
        <w:tc>
          <w:tcPr>
            <w:tcW w:w="3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ограничений,  связанных</w:t>
            </w: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sz w:val="20"/>
                <w:szCs w:val="20"/>
              </w:rPr>
              <w:t>значимую/нужную/запраши</w:t>
            </w:r>
          </w:p>
        </w:tc>
        <w:tc>
          <w:tcPr>
            <w:tcW w:w="1440" w:type="dxa"/>
            <w:gridSpan w:val="3"/>
            <w:vAlign w:val="bottom"/>
          </w:tcPr>
          <w:p w:rsidR="00487FA2" w:rsidRDefault="00597E0F">
            <w:pPr>
              <w:spacing w:line="226" w:lineRule="exact"/>
              <w:ind w:left="100"/>
              <w:rPr>
                <w:sz w:val="20"/>
                <w:szCs w:val="20"/>
              </w:rPr>
            </w:pPr>
            <w:r>
              <w:rPr>
                <w:rFonts w:eastAsia="Times New Roman"/>
                <w:sz w:val="20"/>
                <w:szCs w:val="20"/>
              </w:rPr>
              <w:t>с реальными</w:t>
            </w:r>
          </w:p>
        </w:tc>
        <w:tc>
          <w:tcPr>
            <w:tcW w:w="900" w:type="dxa"/>
            <w:vAlign w:val="bottom"/>
          </w:tcPr>
          <w:p w:rsidR="00487FA2" w:rsidRDefault="00487FA2">
            <w:pPr>
              <w:rPr>
                <w:sz w:val="19"/>
                <w:szCs w:val="19"/>
              </w:rPr>
            </w:pP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ваемую</w:t>
            </w:r>
          </w:p>
        </w:tc>
        <w:tc>
          <w:tcPr>
            <w:tcW w:w="1340" w:type="dxa"/>
            <w:gridSpan w:val="2"/>
            <w:vAlign w:val="bottom"/>
          </w:tcPr>
          <w:p w:rsidR="00487FA2" w:rsidRDefault="00597E0F">
            <w:pPr>
              <w:ind w:right="119"/>
              <w:jc w:val="right"/>
              <w:rPr>
                <w:sz w:val="20"/>
                <w:szCs w:val="20"/>
              </w:rPr>
            </w:pPr>
            <w:r>
              <w:rPr>
                <w:rFonts w:eastAsia="Times New Roman"/>
                <w:w w:val="97"/>
                <w:sz w:val="20"/>
                <w:szCs w:val="20"/>
              </w:rPr>
              <w:t>информацию</w:t>
            </w:r>
          </w:p>
        </w:tc>
        <w:tc>
          <w:tcPr>
            <w:tcW w:w="280" w:type="dxa"/>
            <w:vAlign w:val="bottom"/>
          </w:tcPr>
          <w:p w:rsidR="00487FA2" w:rsidRDefault="00597E0F">
            <w:pPr>
              <w:ind w:right="19"/>
              <w:jc w:val="right"/>
              <w:rPr>
                <w:sz w:val="20"/>
                <w:szCs w:val="20"/>
              </w:rPr>
            </w:pPr>
            <w:r>
              <w:rPr>
                <w:rFonts w:eastAsia="Times New Roman"/>
                <w:sz w:val="20"/>
                <w:szCs w:val="20"/>
              </w:rPr>
              <w:t>в</w:t>
            </w:r>
          </w:p>
        </w:tc>
        <w:tc>
          <w:tcPr>
            <w:tcW w:w="1440" w:type="dxa"/>
            <w:gridSpan w:val="3"/>
            <w:vAlign w:val="bottom"/>
          </w:tcPr>
          <w:p w:rsidR="00487FA2" w:rsidRDefault="00597E0F">
            <w:pPr>
              <w:ind w:left="100"/>
              <w:rPr>
                <w:sz w:val="20"/>
                <w:szCs w:val="20"/>
              </w:rPr>
            </w:pPr>
            <w:r>
              <w:rPr>
                <w:rFonts w:eastAsia="Times New Roman"/>
                <w:sz w:val="20"/>
                <w:szCs w:val="20"/>
              </w:rPr>
              <w:t>свойствами</w:t>
            </w:r>
          </w:p>
        </w:tc>
        <w:tc>
          <w:tcPr>
            <w:tcW w:w="900" w:type="dxa"/>
            <w:vAlign w:val="bottom"/>
          </w:tcPr>
          <w:p w:rsidR="00487FA2" w:rsidRDefault="00487FA2">
            <w:pPr>
              <w:rPr>
                <w:sz w:val="20"/>
                <w:szCs w:val="20"/>
              </w:rPr>
            </w:pP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аутентичных текстах,</w:t>
            </w: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рассматриваемых</w:t>
            </w:r>
          </w:p>
        </w:tc>
      </w:tr>
      <w:tr w:rsidR="00487FA2">
        <w:trPr>
          <w:trHeight w:val="231"/>
        </w:trPr>
        <w:tc>
          <w:tcPr>
            <w:tcW w:w="2540" w:type="dxa"/>
            <w:gridSpan w:val="5"/>
            <w:vAlign w:val="bottom"/>
          </w:tcPr>
          <w:p w:rsidR="00487FA2" w:rsidRDefault="00597E0F">
            <w:pPr>
              <w:rPr>
                <w:sz w:val="20"/>
                <w:szCs w:val="20"/>
              </w:rPr>
            </w:pPr>
            <w:r>
              <w:rPr>
                <w:rFonts w:eastAsia="Times New Roman"/>
                <w:sz w:val="20"/>
                <w:szCs w:val="20"/>
              </w:rPr>
              <w:t>содержащих как изученные</w:t>
            </w:r>
          </w:p>
        </w:tc>
        <w:tc>
          <w:tcPr>
            <w:tcW w:w="2340" w:type="dxa"/>
            <w:gridSpan w:val="4"/>
            <w:vAlign w:val="bottom"/>
          </w:tcPr>
          <w:p w:rsidR="00487FA2" w:rsidRDefault="00597E0F">
            <w:pPr>
              <w:ind w:left="100"/>
              <w:rPr>
                <w:sz w:val="20"/>
                <w:szCs w:val="20"/>
              </w:rPr>
            </w:pPr>
            <w:r>
              <w:rPr>
                <w:rFonts w:eastAsia="Times New Roman"/>
                <w:sz w:val="20"/>
                <w:szCs w:val="20"/>
              </w:rPr>
              <w:t>процессов и явлений.</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языковые</w:t>
            </w:r>
          </w:p>
        </w:tc>
        <w:tc>
          <w:tcPr>
            <w:tcW w:w="3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b/>
                <w:bCs/>
                <w:sz w:val="20"/>
                <w:szCs w:val="20"/>
              </w:rPr>
              <w:t>Алгебра</w:t>
            </w:r>
          </w:p>
        </w:tc>
        <w:tc>
          <w:tcPr>
            <w:tcW w:w="38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явления,  так  и  некоторое</w:t>
            </w:r>
          </w:p>
        </w:tc>
        <w:tc>
          <w:tcPr>
            <w:tcW w:w="1060" w:type="dxa"/>
            <w:gridSpan w:val="2"/>
            <w:vAlign w:val="bottom"/>
          </w:tcPr>
          <w:p w:rsidR="00487FA2" w:rsidRDefault="00597E0F">
            <w:pPr>
              <w:ind w:left="100"/>
              <w:rPr>
                <w:sz w:val="20"/>
                <w:szCs w:val="20"/>
              </w:rPr>
            </w:pPr>
            <w:r>
              <w:rPr>
                <w:rFonts w:eastAsia="Times New Roman"/>
                <w:sz w:val="20"/>
                <w:szCs w:val="20"/>
              </w:rPr>
              <w:t>Уметь:</w:t>
            </w:r>
          </w:p>
        </w:tc>
        <w:tc>
          <w:tcPr>
            <w:tcW w:w="38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количество</w:t>
            </w:r>
          </w:p>
        </w:tc>
        <w:tc>
          <w:tcPr>
            <w:tcW w:w="1240" w:type="dxa"/>
            <w:gridSpan w:val="2"/>
            <w:vAlign w:val="bottom"/>
          </w:tcPr>
          <w:p w:rsidR="00487FA2" w:rsidRDefault="00597E0F">
            <w:pPr>
              <w:ind w:right="39"/>
              <w:jc w:val="right"/>
              <w:rPr>
                <w:sz w:val="20"/>
                <w:szCs w:val="20"/>
              </w:rPr>
            </w:pPr>
            <w:r>
              <w:rPr>
                <w:rFonts w:eastAsia="Times New Roman"/>
                <w:w w:val="96"/>
                <w:sz w:val="20"/>
                <w:szCs w:val="20"/>
              </w:rPr>
              <w:t>неизученных</w:t>
            </w:r>
          </w:p>
        </w:tc>
        <w:tc>
          <w:tcPr>
            <w:tcW w:w="2340" w:type="dxa"/>
            <w:gridSpan w:val="4"/>
            <w:vAlign w:val="bottom"/>
          </w:tcPr>
          <w:p w:rsidR="00487FA2" w:rsidRDefault="00597E0F">
            <w:pPr>
              <w:ind w:left="100"/>
              <w:rPr>
                <w:sz w:val="20"/>
                <w:szCs w:val="20"/>
              </w:rPr>
            </w:pPr>
            <w:r>
              <w:rPr>
                <w:rFonts w:eastAsia="Times New Roman"/>
                <w:sz w:val="20"/>
                <w:szCs w:val="20"/>
              </w:rPr>
              <w:t>-  составлять  буквенные</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языковых явлений.</w:t>
            </w:r>
          </w:p>
        </w:tc>
        <w:tc>
          <w:tcPr>
            <w:tcW w:w="28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w w:val="98"/>
                <w:sz w:val="20"/>
                <w:szCs w:val="20"/>
              </w:rPr>
              <w:t>выражения</w:t>
            </w:r>
          </w:p>
        </w:tc>
        <w:tc>
          <w:tcPr>
            <w:tcW w:w="380" w:type="dxa"/>
            <w:vAlign w:val="bottom"/>
          </w:tcPr>
          <w:p w:rsidR="00487FA2" w:rsidRDefault="00597E0F">
            <w:pPr>
              <w:jc w:val="center"/>
              <w:rPr>
                <w:sz w:val="20"/>
                <w:szCs w:val="20"/>
              </w:rPr>
            </w:pPr>
            <w:r>
              <w:rPr>
                <w:rFonts w:eastAsia="Times New Roman"/>
                <w:w w:val="92"/>
                <w:sz w:val="20"/>
                <w:szCs w:val="20"/>
              </w:rPr>
              <w:t>и</w:t>
            </w:r>
          </w:p>
        </w:tc>
        <w:tc>
          <w:tcPr>
            <w:tcW w:w="900" w:type="dxa"/>
            <w:vAlign w:val="bottom"/>
          </w:tcPr>
          <w:p w:rsidR="00487FA2" w:rsidRDefault="00597E0F">
            <w:pPr>
              <w:jc w:val="right"/>
              <w:rPr>
                <w:sz w:val="20"/>
                <w:szCs w:val="20"/>
              </w:rPr>
            </w:pPr>
            <w:r>
              <w:rPr>
                <w:rFonts w:eastAsia="Times New Roman"/>
                <w:w w:val="98"/>
                <w:sz w:val="20"/>
                <w:szCs w:val="20"/>
              </w:rPr>
              <w:t>формулы</w:t>
            </w:r>
          </w:p>
        </w:tc>
      </w:tr>
      <w:tr w:rsidR="00487FA2">
        <w:trPr>
          <w:trHeight w:val="230"/>
        </w:trPr>
        <w:tc>
          <w:tcPr>
            <w:tcW w:w="1300" w:type="dxa"/>
            <w:gridSpan w:val="3"/>
            <w:vAlign w:val="bottom"/>
          </w:tcPr>
          <w:p w:rsidR="00487FA2" w:rsidRDefault="00597E0F">
            <w:pPr>
              <w:rPr>
                <w:sz w:val="20"/>
                <w:szCs w:val="20"/>
              </w:rPr>
            </w:pPr>
            <w:r>
              <w:rPr>
                <w:rFonts w:eastAsia="Times New Roman"/>
                <w:b/>
                <w:bCs/>
                <w:i/>
                <w:iCs/>
                <w:sz w:val="20"/>
                <w:szCs w:val="20"/>
              </w:rPr>
              <w:t>Аудирование</w:t>
            </w: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vAlign w:val="bottom"/>
          </w:tcPr>
          <w:p w:rsidR="00487FA2" w:rsidRDefault="00597E0F">
            <w:pPr>
              <w:ind w:left="100"/>
              <w:rPr>
                <w:sz w:val="20"/>
                <w:szCs w:val="20"/>
              </w:rPr>
            </w:pPr>
            <w:r>
              <w:rPr>
                <w:rFonts w:eastAsia="Times New Roman"/>
                <w:w w:val="96"/>
                <w:sz w:val="20"/>
                <w:szCs w:val="20"/>
              </w:rPr>
              <w:t>по</w:t>
            </w:r>
          </w:p>
        </w:tc>
        <w:tc>
          <w:tcPr>
            <w:tcW w:w="1120" w:type="dxa"/>
            <w:gridSpan w:val="2"/>
            <w:vAlign w:val="bottom"/>
          </w:tcPr>
          <w:p w:rsidR="00487FA2" w:rsidRDefault="00597E0F">
            <w:pPr>
              <w:ind w:left="300"/>
              <w:rPr>
                <w:sz w:val="20"/>
                <w:szCs w:val="20"/>
              </w:rPr>
            </w:pPr>
            <w:r>
              <w:rPr>
                <w:rFonts w:eastAsia="Times New Roman"/>
                <w:w w:val="98"/>
                <w:sz w:val="20"/>
                <w:szCs w:val="20"/>
              </w:rPr>
              <w:t>условиям</w:t>
            </w:r>
          </w:p>
        </w:tc>
        <w:tc>
          <w:tcPr>
            <w:tcW w:w="900" w:type="dxa"/>
            <w:vAlign w:val="bottom"/>
          </w:tcPr>
          <w:p w:rsidR="00487FA2" w:rsidRDefault="00597E0F">
            <w:pPr>
              <w:jc w:val="right"/>
              <w:rPr>
                <w:sz w:val="20"/>
                <w:szCs w:val="20"/>
              </w:rPr>
            </w:pPr>
            <w:r>
              <w:rPr>
                <w:rFonts w:eastAsia="Times New Roman"/>
                <w:sz w:val="20"/>
                <w:szCs w:val="20"/>
              </w:rPr>
              <w:t>задач;</w:t>
            </w:r>
          </w:p>
        </w:tc>
      </w:tr>
      <w:tr w:rsidR="00487FA2">
        <w:trPr>
          <w:trHeight w:val="230"/>
        </w:trPr>
        <w:tc>
          <w:tcPr>
            <w:tcW w:w="200" w:type="dxa"/>
            <w:vAlign w:val="bottom"/>
          </w:tcPr>
          <w:p w:rsidR="00487FA2" w:rsidRDefault="00597E0F">
            <w:pPr>
              <w:rPr>
                <w:sz w:val="20"/>
                <w:szCs w:val="20"/>
              </w:rPr>
            </w:pPr>
            <w:r>
              <w:rPr>
                <w:rFonts w:eastAsia="Times New Roman"/>
                <w:color w:val="444444"/>
                <w:sz w:val="20"/>
                <w:szCs w:val="20"/>
              </w:rPr>
              <w:t>•</w:t>
            </w:r>
          </w:p>
        </w:tc>
        <w:tc>
          <w:tcPr>
            <w:tcW w:w="720" w:type="dxa"/>
            <w:vAlign w:val="bottom"/>
          </w:tcPr>
          <w:p w:rsidR="00487FA2" w:rsidRDefault="00597E0F">
            <w:pPr>
              <w:ind w:left="160"/>
              <w:rPr>
                <w:sz w:val="20"/>
                <w:szCs w:val="20"/>
              </w:rPr>
            </w:pPr>
            <w:r>
              <w:rPr>
                <w:rFonts w:eastAsia="Times New Roman"/>
                <w:color w:val="444444"/>
                <w:w w:val="95"/>
                <w:sz w:val="20"/>
                <w:szCs w:val="20"/>
              </w:rPr>
              <w:t>читать</w:t>
            </w:r>
          </w:p>
        </w:tc>
        <w:tc>
          <w:tcPr>
            <w:tcW w:w="1620" w:type="dxa"/>
            <w:gridSpan w:val="3"/>
            <w:vAlign w:val="bottom"/>
          </w:tcPr>
          <w:p w:rsidR="00487FA2" w:rsidRDefault="00597E0F">
            <w:pPr>
              <w:ind w:right="19"/>
              <w:jc w:val="right"/>
              <w:rPr>
                <w:sz w:val="20"/>
                <w:szCs w:val="20"/>
              </w:rPr>
            </w:pPr>
            <w:r>
              <w:rPr>
                <w:rFonts w:eastAsia="Times New Roman"/>
                <w:color w:val="444444"/>
                <w:sz w:val="20"/>
                <w:szCs w:val="20"/>
              </w:rPr>
              <w:t>ипонимать</w:t>
            </w:r>
          </w:p>
        </w:tc>
        <w:tc>
          <w:tcPr>
            <w:tcW w:w="1440" w:type="dxa"/>
            <w:gridSpan w:val="3"/>
            <w:vAlign w:val="bottom"/>
          </w:tcPr>
          <w:p w:rsidR="00487FA2" w:rsidRDefault="00597E0F">
            <w:pPr>
              <w:ind w:left="100"/>
              <w:rPr>
                <w:sz w:val="20"/>
                <w:szCs w:val="20"/>
              </w:rPr>
            </w:pPr>
            <w:r>
              <w:rPr>
                <w:rFonts w:eastAsia="Times New Roman"/>
                <w:sz w:val="20"/>
                <w:szCs w:val="20"/>
              </w:rPr>
              <w:t>осуществлять</w:t>
            </w:r>
          </w:p>
        </w:tc>
        <w:tc>
          <w:tcPr>
            <w:tcW w:w="900" w:type="dxa"/>
            <w:vAlign w:val="bottom"/>
          </w:tcPr>
          <w:p w:rsidR="00487FA2" w:rsidRDefault="00597E0F">
            <w:pPr>
              <w:ind w:right="19"/>
              <w:jc w:val="right"/>
              <w:rPr>
                <w:sz w:val="20"/>
                <w:szCs w:val="20"/>
              </w:rPr>
            </w:pPr>
            <w:r>
              <w:rPr>
                <w:rFonts w:eastAsia="Times New Roman"/>
                <w:sz w:val="20"/>
                <w:szCs w:val="20"/>
              </w:rPr>
              <w:t>в</w:t>
            </w:r>
          </w:p>
        </w:tc>
      </w:tr>
      <w:tr w:rsidR="00487FA2">
        <w:trPr>
          <w:trHeight w:val="230"/>
        </w:trPr>
        <w:tc>
          <w:tcPr>
            <w:tcW w:w="2260" w:type="dxa"/>
            <w:gridSpan w:val="4"/>
            <w:vAlign w:val="bottom"/>
          </w:tcPr>
          <w:p w:rsidR="00487FA2" w:rsidRDefault="00597E0F">
            <w:pPr>
              <w:rPr>
                <w:sz w:val="20"/>
                <w:szCs w:val="20"/>
              </w:rPr>
            </w:pPr>
            <w:r>
              <w:rPr>
                <w:rFonts w:eastAsia="Times New Roman"/>
                <w:color w:val="444444"/>
                <w:sz w:val="20"/>
                <w:szCs w:val="20"/>
              </w:rPr>
              <w:t>основное содержание</w:t>
            </w: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выражениях и формулах</w:t>
            </w:r>
          </w:p>
        </w:tc>
      </w:tr>
      <w:tr w:rsidR="00487FA2">
        <w:trPr>
          <w:trHeight w:val="230"/>
        </w:trPr>
        <w:tc>
          <w:tcPr>
            <w:tcW w:w="1300" w:type="dxa"/>
            <w:gridSpan w:val="3"/>
            <w:vAlign w:val="bottom"/>
          </w:tcPr>
          <w:p w:rsidR="00487FA2" w:rsidRDefault="00597E0F">
            <w:pPr>
              <w:rPr>
                <w:sz w:val="20"/>
                <w:szCs w:val="20"/>
              </w:rPr>
            </w:pPr>
            <w:r>
              <w:rPr>
                <w:rFonts w:eastAsia="Times New Roman"/>
                <w:color w:val="444444"/>
                <w:sz w:val="20"/>
                <w:szCs w:val="20"/>
              </w:rPr>
              <w:t>несложных</w:t>
            </w:r>
          </w:p>
        </w:tc>
        <w:tc>
          <w:tcPr>
            <w:tcW w:w="1240" w:type="dxa"/>
            <w:gridSpan w:val="2"/>
            <w:vAlign w:val="bottom"/>
          </w:tcPr>
          <w:p w:rsidR="00487FA2" w:rsidRDefault="00597E0F">
            <w:pPr>
              <w:ind w:right="39"/>
              <w:jc w:val="right"/>
              <w:rPr>
                <w:sz w:val="20"/>
                <w:szCs w:val="20"/>
              </w:rPr>
            </w:pPr>
            <w:r>
              <w:rPr>
                <w:rFonts w:eastAsia="Times New Roman"/>
                <w:color w:val="444444"/>
                <w:w w:val="97"/>
                <w:sz w:val="20"/>
                <w:szCs w:val="20"/>
              </w:rPr>
              <w:t>аутентичных</w:t>
            </w:r>
          </w:p>
        </w:tc>
        <w:tc>
          <w:tcPr>
            <w:tcW w:w="2340" w:type="dxa"/>
            <w:gridSpan w:val="4"/>
            <w:vAlign w:val="bottom"/>
          </w:tcPr>
          <w:p w:rsidR="00487FA2" w:rsidRDefault="00597E0F">
            <w:pPr>
              <w:ind w:left="100"/>
              <w:rPr>
                <w:sz w:val="20"/>
                <w:szCs w:val="20"/>
              </w:rPr>
            </w:pPr>
            <w:r>
              <w:rPr>
                <w:rFonts w:eastAsia="Times New Roman"/>
                <w:sz w:val="20"/>
                <w:szCs w:val="20"/>
              </w:rPr>
              <w:t>числовые подстановки и</w:t>
            </w:r>
          </w:p>
        </w:tc>
      </w:tr>
      <w:tr w:rsidR="00487FA2">
        <w:trPr>
          <w:trHeight w:val="226"/>
        </w:trPr>
        <w:tc>
          <w:tcPr>
            <w:tcW w:w="920" w:type="dxa"/>
            <w:gridSpan w:val="2"/>
            <w:vAlign w:val="bottom"/>
          </w:tcPr>
          <w:p w:rsidR="00487FA2" w:rsidRDefault="00597E0F">
            <w:pPr>
              <w:spacing w:line="226" w:lineRule="exact"/>
              <w:rPr>
                <w:sz w:val="20"/>
                <w:szCs w:val="20"/>
              </w:rPr>
            </w:pPr>
            <w:r>
              <w:rPr>
                <w:rFonts w:eastAsia="Times New Roman"/>
                <w:color w:val="444444"/>
                <w:sz w:val="20"/>
                <w:szCs w:val="20"/>
              </w:rPr>
              <w:t>текстов,</w:t>
            </w:r>
          </w:p>
        </w:tc>
        <w:tc>
          <w:tcPr>
            <w:tcW w:w="380" w:type="dxa"/>
            <w:vAlign w:val="bottom"/>
          </w:tcPr>
          <w:p w:rsidR="00487FA2" w:rsidRDefault="00487FA2">
            <w:pPr>
              <w:rPr>
                <w:sz w:val="19"/>
                <w:szCs w:val="19"/>
              </w:rPr>
            </w:pPr>
          </w:p>
        </w:tc>
        <w:tc>
          <w:tcPr>
            <w:tcW w:w="1240" w:type="dxa"/>
            <w:gridSpan w:val="2"/>
            <w:vAlign w:val="bottom"/>
          </w:tcPr>
          <w:p w:rsidR="00487FA2" w:rsidRDefault="00597E0F">
            <w:pPr>
              <w:spacing w:line="226" w:lineRule="exact"/>
              <w:ind w:right="19"/>
              <w:jc w:val="right"/>
              <w:rPr>
                <w:sz w:val="20"/>
                <w:szCs w:val="20"/>
              </w:rPr>
            </w:pPr>
            <w:r>
              <w:rPr>
                <w:rFonts w:eastAsia="Times New Roman"/>
                <w:color w:val="444444"/>
                <w:sz w:val="20"/>
                <w:szCs w:val="20"/>
              </w:rPr>
              <w:t>содержащих</w:t>
            </w:r>
          </w:p>
        </w:tc>
        <w:tc>
          <w:tcPr>
            <w:tcW w:w="1060" w:type="dxa"/>
            <w:gridSpan w:val="2"/>
            <w:vAlign w:val="bottom"/>
          </w:tcPr>
          <w:p w:rsidR="00487FA2" w:rsidRDefault="00597E0F">
            <w:pPr>
              <w:spacing w:line="226" w:lineRule="exact"/>
              <w:ind w:left="100"/>
              <w:rPr>
                <w:sz w:val="20"/>
                <w:szCs w:val="20"/>
              </w:rPr>
            </w:pPr>
            <w:r>
              <w:rPr>
                <w:rFonts w:eastAsia="Times New Roman"/>
                <w:sz w:val="20"/>
                <w:szCs w:val="20"/>
              </w:rPr>
              <w:t>выполнять</w:t>
            </w:r>
          </w:p>
        </w:tc>
        <w:tc>
          <w:tcPr>
            <w:tcW w:w="380" w:type="dxa"/>
            <w:vAlign w:val="bottom"/>
          </w:tcPr>
          <w:p w:rsidR="00487FA2" w:rsidRDefault="00487FA2">
            <w:pPr>
              <w:rPr>
                <w:sz w:val="19"/>
                <w:szCs w:val="19"/>
              </w:rPr>
            </w:pPr>
          </w:p>
        </w:tc>
        <w:tc>
          <w:tcPr>
            <w:tcW w:w="900" w:type="dxa"/>
            <w:vAlign w:val="bottom"/>
          </w:tcPr>
          <w:p w:rsidR="00487FA2" w:rsidRDefault="00487FA2">
            <w:pPr>
              <w:rPr>
                <w:sz w:val="19"/>
                <w:szCs w:val="19"/>
              </w:rPr>
            </w:pPr>
          </w:p>
        </w:tc>
      </w:tr>
      <w:tr w:rsidR="00487FA2">
        <w:trPr>
          <w:trHeight w:val="230"/>
        </w:trPr>
        <w:tc>
          <w:tcPr>
            <w:tcW w:w="2260" w:type="dxa"/>
            <w:gridSpan w:val="4"/>
            <w:vAlign w:val="bottom"/>
          </w:tcPr>
          <w:p w:rsidR="00487FA2" w:rsidRDefault="00597E0F">
            <w:pPr>
              <w:rPr>
                <w:sz w:val="20"/>
                <w:szCs w:val="20"/>
              </w:rPr>
            </w:pPr>
            <w:r>
              <w:rPr>
                <w:rFonts w:eastAsia="Times New Roman"/>
                <w:color w:val="444444"/>
                <w:sz w:val="20"/>
                <w:szCs w:val="20"/>
              </w:rPr>
              <w:t>некоторое количество</w:t>
            </w:r>
          </w:p>
        </w:tc>
        <w:tc>
          <w:tcPr>
            <w:tcW w:w="28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соответствующие</w:t>
            </w:r>
          </w:p>
        </w:tc>
      </w:tr>
      <w:tr w:rsidR="00487FA2">
        <w:trPr>
          <w:trHeight w:val="230"/>
        </w:trPr>
        <w:tc>
          <w:tcPr>
            <w:tcW w:w="1300" w:type="dxa"/>
            <w:gridSpan w:val="3"/>
            <w:vAlign w:val="bottom"/>
          </w:tcPr>
          <w:p w:rsidR="00487FA2" w:rsidRDefault="00597E0F">
            <w:pPr>
              <w:rPr>
                <w:sz w:val="20"/>
                <w:szCs w:val="20"/>
              </w:rPr>
            </w:pPr>
            <w:r>
              <w:rPr>
                <w:rFonts w:eastAsia="Times New Roman"/>
                <w:color w:val="444444"/>
                <w:sz w:val="20"/>
                <w:szCs w:val="20"/>
              </w:rPr>
              <w:t>неизученных</w:t>
            </w:r>
          </w:p>
        </w:tc>
        <w:tc>
          <w:tcPr>
            <w:tcW w:w="1240" w:type="dxa"/>
            <w:gridSpan w:val="2"/>
            <w:vAlign w:val="bottom"/>
          </w:tcPr>
          <w:p w:rsidR="00487FA2" w:rsidRDefault="00597E0F">
            <w:pPr>
              <w:ind w:right="19"/>
              <w:jc w:val="right"/>
              <w:rPr>
                <w:sz w:val="20"/>
                <w:szCs w:val="20"/>
              </w:rPr>
            </w:pPr>
            <w:r>
              <w:rPr>
                <w:rFonts w:eastAsia="Times New Roman"/>
                <w:color w:val="444444"/>
                <w:sz w:val="20"/>
                <w:szCs w:val="20"/>
              </w:rPr>
              <w:t>языковых</w:t>
            </w:r>
          </w:p>
        </w:tc>
        <w:tc>
          <w:tcPr>
            <w:tcW w:w="1440" w:type="dxa"/>
            <w:gridSpan w:val="3"/>
            <w:vAlign w:val="bottom"/>
          </w:tcPr>
          <w:p w:rsidR="00487FA2" w:rsidRDefault="00597E0F">
            <w:pPr>
              <w:ind w:left="100"/>
              <w:rPr>
                <w:sz w:val="20"/>
                <w:szCs w:val="20"/>
              </w:rPr>
            </w:pPr>
            <w:r>
              <w:rPr>
                <w:rFonts w:eastAsia="Times New Roman"/>
                <w:sz w:val="20"/>
                <w:szCs w:val="20"/>
              </w:rPr>
              <w:t>вычисления,</w:t>
            </w:r>
          </w:p>
        </w:tc>
        <w:tc>
          <w:tcPr>
            <w:tcW w:w="900" w:type="dxa"/>
            <w:vAlign w:val="bottom"/>
          </w:tcPr>
          <w:p w:rsidR="00487FA2" w:rsidRDefault="00487FA2">
            <w:pPr>
              <w:rPr>
                <w:sz w:val="20"/>
                <w:szCs w:val="20"/>
              </w:rPr>
            </w:pPr>
          </w:p>
        </w:tc>
      </w:tr>
      <w:tr w:rsidR="00487FA2">
        <w:trPr>
          <w:trHeight w:val="230"/>
        </w:trPr>
        <w:tc>
          <w:tcPr>
            <w:tcW w:w="920" w:type="dxa"/>
            <w:gridSpan w:val="2"/>
            <w:vAlign w:val="bottom"/>
          </w:tcPr>
          <w:p w:rsidR="00487FA2" w:rsidRDefault="00597E0F">
            <w:pPr>
              <w:rPr>
                <w:sz w:val="20"/>
                <w:szCs w:val="20"/>
              </w:rPr>
            </w:pPr>
            <w:r>
              <w:rPr>
                <w:rFonts w:eastAsia="Times New Roman"/>
                <w:color w:val="444444"/>
                <w:sz w:val="20"/>
                <w:szCs w:val="20"/>
              </w:rPr>
              <w:t>явлений;</w:t>
            </w:r>
          </w:p>
        </w:tc>
        <w:tc>
          <w:tcPr>
            <w:tcW w:w="3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осуществлять</w:t>
            </w:r>
          </w:p>
        </w:tc>
        <w:tc>
          <w:tcPr>
            <w:tcW w:w="900" w:type="dxa"/>
            <w:vAlign w:val="bottom"/>
          </w:tcPr>
          <w:p w:rsidR="00487FA2" w:rsidRDefault="00487FA2">
            <w:pPr>
              <w:rPr>
                <w:sz w:val="20"/>
                <w:szCs w:val="20"/>
              </w:rPr>
            </w:pPr>
          </w:p>
        </w:tc>
      </w:tr>
      <w:tr w:rsidR="00487FA2">
        <w:trPr>
          <w:trHeight w:val="230"/>
        </w:trPr>
        <w:tc>
          <w:tcPr>
            <w:tcW w:w="200" w:type="dxa"/>
            <w:vAlign w:val="bottom"/>
          </w:tcPr>
          <w:p w:rsidR="00487FA2" w:rsidRDefault="00597E0F">
            <w:pPr>
              <w:rPr>
                <w:sz w:val="20"/>
                <w:szCs w:val="20"/>
              </w:rPr>
            </w:pPr>
            <w:r>
              <w:rPr>
                <w:rFonts w:eastAsia="Times New Roman"/>
                <w:color w:val="444444"/>
                <w:sz w:val="20"/>
                <w:szCs w:val="20"/>
              </w:rPr>
              <w:t>•</w:t>
            </w:r>
          </w:p>
        </w:tc>
        <w:tc>
          <w:tcPr>
            <w:tcW w:w="720" w:type="dxa"/>
            <w:vAlign w:val="bottom"/>
          </w:tcPr>
          <w:p w:rsidR="00487FA2" w:rsidRDefault="00597E0F">
            <w:pPr>
              <w:ind w:left="120"/>
              <w:rPr>
                <w:sz w:val="20"/>
                <w:szCs w:val="20"/>
              </w:rPr>
            </w:pPr>
            <w:r>
              <w:rPr>
                <w:rFonts w:eastAsia="Times New Roman"/>
                <w:color w:val="444444"/>
                <w:sz w:val="20"/>
                <w:szCs w:val="20"/>
              </w:rPr>
              <w:t>читать</w:t>
            </w:r>
          </w:p>
        </w:tc>
        <w:tc>
          <w:tcPr>
            <w:tcW w:w="380" w:type="dxa"/>
            <w:vAlign w:val="bottom"/>
          </w:tcPr>
          <w:p w:rsidR="00487FA2" w:rsidRDefault="00597E0F">
            <w:pPr>
              <w:ind w:left="200"/>
              <w:rPr>
                <w:sz w:val="20"/>
                <w:szCs w:val="20"/>
              </w:rPr>
            </w:pPr>
            <w:r>
              <w:rPr>
                <w:rFonts w:eastAsia="Times New Roman"/>
                <w:color w:val="444444"/>
                <w:sz w:val="20"/>
                <w:szCs w:val="20"/>
              </w:rPr>
              <w:t>и</w:t>
            </w:r>
          </w:p>
        </w:tc>
        <w:tc>
          <w:tcPr>
            <w:tcW w:w="1240" w:type="dxa"/>
            <w:gridSpan w:val="2"/>
            <w:vAlign w:val="bottom"/>
          </w:tcPr>
          <w:p w:rsidR="00487FA2" w:rsidRDefault="00597E0F">
            <w:pPr>
              <w:ind w:right="19"/>
              <w:jc w:val="right"/>
              <w:rPr>
                <w:sz w:val="20"/>
                <w:szCs w:val="20"/>
              </w:rPr>
            </w:pPr>
            <w:r>
              <w:rPr>
                <w:rFonts w:eastAsia="Times New Roman"/>
                <w:color w:val="444444"/>
                <w:sz w:val="20"/>
                <w:szCs w:val="20"/>
              </w:rPr>
              <w:t>выборочно</w:t>
            </w:r>
          </w:p>
        </w:tc>
        <w:tc>
          <w:tcPr>
            <w:tcW w:w="1440" w:type="dxa"/>
            <w:gridSpan w:val="3"/>
            <w:vAlign w:val="bottom"/>
          </w:tcPr>
          <w:p w:rsidR="00487FA2" w:rsidRDefault="00597E0F">
            <w:pPr>
              <w:ind w:left="100"/>
              <w:rPr>
                <w:sz w:val="20"/>
                <w:szCs w:val="20"/>
              </w:rPr>
            </w:pPr>
            <w:r>
              <w:rPr>
                <w:rFonts w:eastAsia="Times New Roman"/>
                <w:sz w:val="20"/>
                <w:szCs w:val="20"/>
              </w:rPr>
              <w:t>подстановку</w:t>
            </w:r>
          </w:p>
        </w:tc>
        <w:tc>
          <w:tcPr>
            <w:tcW w:w="900" w:type="dxa"/>
            <w:vAlign w:val="bottom"/>
          </w:tcPr>
          <w:p w:rsidR="00487FA2" w:rsidRDefault="00597E0F">
            <w:pPr>
              <w:jc w:val="right"/>
              <w:rPr>
                <w:sz w:val="20"/>
                <w:szCs w:val="20"/>
              </w:rPr>
            </w:pPr>
            <w:r>
              <w:rPr>
                <w:rFonts w:eastAsia="Times New Roman"/>
                <w:sz w:val="20"/>
                <w:szCs w:val="20"/>
              </w:rPr>
              <w:t>одного</w:t>
            </w:r>
          </w:p>
        </w:tc>
      </w:tr>
      <w:tr w:rsidR="00487FA2">
        <w:trPr>
          <w:trHeight w:val="230"/>
        </w:trPr>
        <w:tc>
          <w:tcPr>
            <w:tcW w:w="920" w:type="dxa"/>
            <w:gridSpan w:val="2"/>
            <w:vAlign w:val="bottom"/>
          </w:tcPr>
          <w:p w:rsidR="00487FA2" w:rsidRDefault="00597E0F">
            <w:pPr>
              <w:rPr>
                <w:sz w:val="20"/>
                <w:szCs w:val="20"/>
              </w:rPr>
            </w:pPr>
            <w:r>
              <w:rPr>
                <w:rFonts w:eastAsia="Times New Roman"/>
                <w:color w:val="444444"/>
                <w:sz w:val="20"/>
                <w:szCs w:val="20"/>
              </w:rPr>
              <w:t>понимать</w:t>
            </w:r>
          </w:p>
        </w:tc>
        <w:tc>
          <w:tcPr>
            <w:tcW w:w="3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w w:val="98"/>
                <w:sz w:val="20"/>
                <w:szCs w:val="20"/>
              </w:rPr>
              <w:t>выражения</w:t>
            </w:r>
          </w:p>
        </w:tc>
        <w:tc>
          <w:tcPr>
            <w:tcW w:w="380" w:type="dxa"/>
            <w:vAlign w:val="bottom"/>
          </w:tcPr>
          <w:p w:rsidR="00487FA2" w:rsidRDefault="00597E0F">
            <w:pPr>
              <w:ind w:left="220"/>
              <w:rPr>
                <w:sz w:val="20"/>
                <w:szCs w:val="20"/>
              </w:rPr>
            </w:pPr>
            <w:r>
              <w:rPr>
                <w:rFonts w:eastAsia="Times New Roman"/>
                <w:sz w:val="20"/>
                <w:szCs w:val="20"/>
              </w:rPr>
              <w:t>в</w:t>
            </w:r>
          </w:p>
        </w:tc>
        <w:tc>
          <w:tcPr>
            <w:tcW w:w="900" w:type="dxa"/>
            <w:vAlign w:val="bottom"/>
          </w:tcPr>
          <w:p w:rsidR="00487FA2" w:rsidRDefault="00597E0F">
            <w:pPr>
              <w:jc w:val="right"/>
              <w:rPr>
                <w:sz w:val="20"/>
                <w:szCs w:val="20"/>
              </w:rPr>
            </w:pPr>
            <w:r>
              <w:rPr>
                <w:rFonts w:eastAsia="Times New Roman"/>
                <w:sz w:val="20"/>
                <w:szCs w:val="20"/>
              </w:rPr>
              <w:t>другое;</w:t>
            </w:r>
          </w:p>
        </w:tc>
      </w:tr>
      <w:tr w:rsidR="00487FA2">
        <w:trPr>
          <w:trHeight w:val="263"/>
        </w:trPr>
        <w:tc>
          <w:tcPr>
            <w:tcW w:w="2540" w:type="dxa"/>
            <w:gridSpan w:val="5"/>
            <w:vAlign w:val="bottom"/>
          </w:tcPr>
          <w:p w:rsidR="00487FA2" w:rsidRDefault="00597E0F">
            <w:pPr>
              <w:rPr>
                <w:sz w:val="20"/>
                <w:szCs w:val="20"/>
              </w:rPr>
            </w:pPr>
            <w:r>
              <w:rPr>
                <w:rFonts w:eastAsia="Times New Roman"/>
                <w:color w:val="444444"/>
                <w:sz w:val="20"/>
                <w:szCs w:val="20"/>
              </w:rPr>
              <w:t>значимую/нужную/запраши</w:t>
            </w:r>
          </w:p>
        </w:tc>
        <w:tc>
          <w:tcPr>
            <w:tcW w:w="10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выражать</w:t>
            </w:r>
          </w:p>
        </w:tc>
        <w:tc>
          <w:tcPr>
            <w:tcW w:w="380" w:type="dxa"/>
            <w:tcBorders>
              <w:bottom w:val="single" w:sz="8" w:space="0" w:color="auto"/>
            </w:tcBorders>
            <w:vAlign w:val="bottom"/>
          </w:tcPr>
          <w:p w:rsidR="00487FA2" w:rsidRDefault="00597E0F">
            <w:pPr>
              <w:jc w:val="center"/>
              <w:rPr>
                <w:sz w:val="20"/>
                <w:szCs w:val="20"/>
              </w:rPr>
            </w:pPr>
            <w:r>
              <w:rPr>
                <w:rFonts w:eastAsia="Times New Roman"/>
                <w:w w:val="96"/>
                <w:sz w:val="20"/>
                <w:szCs w:val="20"/>
              </w:rPr>
              <w:t>из</w:t>
            </w:r>
          </w:p>
        </w:tc>
        <w:tc>
          <w:tcPr>
            <w:tcW w:w="900" w:type="dxa"/>
            <w:tcBorders>
              <w:bottom w:val="single" w:sz="8" w:space="0" w:color="auto"/>
            </w:tcBorders>
            <w:vAlign w:val="bottom"/>
          </w:tcPr>
          <w:p w:rsidR="00487FA2" w:rsidRDefault="00597E0F">
            <w:pPr>
              <w:ind w:right="19"/>
              <w:jc w:val="right"/>
              <w:rPr>
                <w:sz w:val="20"/>
                <w:szCs w:val="20"/>
              </w:rPr>
            </w:pPr>
            <w:r>
              <w:rPr>
                <w:rFonts w:eastAsia="Times New Roman"/>
                <w:sz w:val="20"/>
                <w:szCs w:val="20"/>
              </w:rPr>
              <w:t>формул</w:t>
            </w:r>
          </w:p>
        </w:tc>
      </w:tr>
    </w:tbl>
    <w:p w:rsidR="00487FA2" w:rsidRDefault="00487FA2">
      <w:pPr>
        <w:spacing w:line="20" w:lineRule="exact"/>
        <w:rPr>
          <w:sz w:val="20"/>
          <w:szCs w:val="20"/>
        </w:rPr>
      </w:pPr>
      <w:r>
        <w:rPr>
          <w:sz w:val="20"/>
          <w:szCs w:val="20"/>
        </w:rPr>
        <w:pict>
          <v:line id="Shape 153" o:spid="_x0000_s1178" style="position:absolute;z-index:25115955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54" o:spid="_x0000_s1179" style="position:absolute;margin-left:150.45pt;margin-top:-.7pt;width:.95pt;height:.95pt;z-index:-251469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55" o:spid="_x0000_s1180" style="position:absolute;z-index:25116057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56" o:spid="_x0000_s1181" style="position:absolute;margin-left:367.85pt;margin-top:-.7pt;width:1pt;height:.95pt;z-index:-251468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57" o:spid="_x0000_s1182" style="position:absolute;margin-left:485.5pt;margin-top:-.7pt;width:.95pt;height:.95pt;z-index:-251467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21</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200"/>
        <w:gridCol w:w="1040"/>
        <w:gridCol w:w="300"/>
        <w:gridCol w:w="1280"/>
        <w:gridCol w:w="960"/>
      </w:tblGrid>
      <w:tr w:rsidR="00487FA2">
        <w:trPr>
          <w:trHeight w:val="230"/>
        </w:trPr>
        <w:tc>
          <w:tcPr>
            <w:tcW w:w="2240" w:type="dxa"/>
            <w:gridSpan w:val="2"/>
            <w:vAlign w:val="bottom"/>
          </w:tcPr>
          <w:p w:rsidR="00487FA2" w:rsidRDefault="00597E0F">
            <w:pPr>
              <w:rPr>
                <w:sz w:val="20"/>
                <w:szCs w:val="20"/>
              </w:rPr>
            </w:pPr>
            <w:r>
              <w:rPr>
                <w:rFonts w:eastAsia="Times New Roman"/>
                <w:color w:val="444444"/>
                <w:sz w:val="20"/>
                <w:szCs w:val="20"/>
              </w:rPr>
              <w:lastRenderedPageBreak/>
              <w:t>ваемую    информацию</w:t>
            </w:r>
          </w:p>
        </w:tc>
        <w:tc>
          <w:tcPr>
            <w:tcW w:w="300" w:type="dxa"/>
            <w:vAlign w:val="bottom"/>
          </w:tcPr>
          <w:p w:rsidR="00487FA2" w:rsidRDefault="00597E0F">
            <w:pPr>
              <w:ind w:right="19"/>
              <w:jc w:val="right"/>
              <w:rPr>
                <w:sz w:val="20"/>
                <w:szCs w:val="20"/>
              </w:rPr>
            </w:pPr>
            <w:r>
              <w:rPr>
                <w:rFonts w:eastAsia="Times New Roman"/>
                <w:color w:val="444444"/>
                <w:sz w:val="20"/>
                <w:szCs w:val="20"/>
              </w:rPr>
              <w:t>в</w:t>
            </w:r>
          </w:p>
        </w:tc>
        <w:tc>
          <w:tcPr>
            <w:tcW w:w="2240" w:type="dxa"/>
            <w:gridSpan w:val="2"/>
            <w:vAlign w:val="bottom"/>
          </w:tcPr>
          <w:p w:rsidR="00487FA2" w:rsidRDefault="00597E0F">
            <w:pPr>
              <w:ind w:left="100"/>
              <w:rPr>
                <w:sz w:val="20"/>
                <w:szCs w:val="20"/>
              </w:rPr>
            </w:pPr>
            <w:r>
              <w:rPr>
                <w:rFonts w:eastAsia="Times New Roman"/>
                <w:sz w:val="20"/>
                <w:szCs w:val="20"/>
              </w:rPr>
              <w:t>одну переменную  через</w:t>
            </w:r>
          </w:p>
        </w:tc>
      </w:tr>
      <w:tr w:rsidR="00487FA2">
        <w:trPr>
          <w:trHeight w:val="230"/>
        </w:trPr>
        <w:tc>
          <w:tcPr>
            <w:tcW w:w="2240" w:type="dxa"/>
            <w:gridSpan w:val="2"/>
            <w:vAlign w:val="bottom"/>
          </w:tcPr>
          <w:p w:rsidR="00487FA2" w:rsidRDefault="00597E0F">
            <w:pPr>
              <w:rPr>
                <w:sz w:val="20"/>
                <w:szCs w:val="20"/>
              </w:rPr>
            </w:pPr>
            <w:r>
              <w:rPr>
                <w:rFonts w:eastAsia="Times New Roman"/>
                <w:color w:val="444444"/>
                <w:sz w:val="20"/>
                <w:szCs w:val="20"/>
              </w:rPr>
              <w:t>несложных аутентичных</w:t>
            </w:r>
          </w:p>
        </w:tc>
        <w:tc>
          <w:tcPr>
            <w:tcW w:w="300" w:type="dxa"/>
            <w:vAlign w:val="bottom"/>
          </w:tcPr>
          <w:p w:rsidR="00487FA2" w:rsidRDefault="00487FA2">
            <w:pPr>
              <w:rPr>
                <w:sz w:val="20"/>
                <w:szCs w:val="20"/>
              </w:rPr>
            </w:pPr>
          </w:p>
        </w:tc>
        <w:tc>
          <w:tcPr>
            <w:tcW w:w="1280" w:type="dxa"/>
            <w:vAlign w:val="bottom"/>
          </w:tcPr>
          <w:p w:rsidR="00487FA2" w:rsidRDefault="00597E0F">
            <w:pPr>
              <w:ind w:left="100"/>
              <w:rPr>
                <w:sz w:val="20"/>
                <w:szCs w:val="20"/>
              </w:rPr>
            </w:pPr>
            <w:r>
              <w:rPr>
                <w:rFonts w:eastAsia="Times New Roman"/>
                <w:sz w:val="20"/>
                <w:szCs w:val="20"/>
              </w:rPr>
              <w:t>остальные;</w:t>
            </w:r>
          </w:p>
        </w:tc>
        <w:tc>
          <w:tcPr>
            <w:tcW w:w="96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color w:val="444444"/>
                <w:sz w:val="20"/>
                <w:szCs w:val="20"/>
              </w:rPr>
              <w:t>текстах,</w:t>
            </w:r>
          </w:p>
        </w:tc>
        <w:tc>
          <w:tcPr>
            <w:tcW w:w="1340" w:type="dxa"/>
            <w:gridSpan w:val="2"/>
            <w:vAlign w:val="bottom"/>
          </w:tcPr>
          <w:p w:rsidR="00487FA2" w:rsidRDefault="00597E0F">
            <w:pPr>
              <w:ind w:right="19"/>
              <w:jc w:val="right"/>
              <w:rPr>
                <w:sz w:val="20"/>
                <w:szCs w:val="20"/>
              </w:rPr>
            </w:pPr>
            <w:r>
              <w:rPr>
                <w:rFonts w:eastAsia="Times New Roman"/>
                <w:color w:val="444444"/>
                <w:sz w:val="20"/>
                <w:szCs w:val="20"/>
              </w:rPr>
              <w:t>содержащих</w:t>
            </w:r>
          </w:p>
        </w:tc>
        <w:tc>
          <w:tcPr>
            <w:tcW w:w="1280" w:type="dxa"/>
            <w:vAlign w:val="bottom"/>
          </w:tcPr>
          <w:p w:rsidR="00487FA2" w:rsidRDefault="00597E0F">
            <w:pPr>
              <w:ind w:left="100"/>
              <w:rPr>
                <w:sz w:val="20"/>
                <w:szCs w:val="20"/>
              </w:rPr>
            </w:pPr>
            <w:r>
              <w:rPr>
                <w:rFonts w:eastAsia="Times New Roman"/>
                <w:sz w:val="20"/>
                <w:szCs w:val="20"/>
              </w:rPr>
              <w:t>-  выполнять</w:t>
            </w:r>
          </w:p>
        </w:tc>
        <w:tc>
          <w:tcPr>
            <w:tcW w:w="960" w:type="dxa"/>
            <w:vAlign w:val="bottom"/>
          </w:tcPr>
          <w:p w:rsidR="00487FA2" w:rsidRDefault="00597E0F">
            <w:pPr>
              <w:jc w:val="right"/>
              <w:rPr>
                <w:sz w:val="20"/>
                <w:szCs w:val="20"/>
              </w:rPr>
            </w:pPr>
            <w:r>
              <w:rPr>
                <w:rFonts w:eastAsia="Times New Roman"/>
                <w:sz w:val="20"/>
                <w:szCs w:val="20"/>
              </w:rPr>
              <w:t>основные</w:t>
            </w:r>
          </w:p>
        </w:tc>
      </w:tr>
      <w:tr w:rsidR="00487FA2">
        <w:trPr>
          <w:trHeight w:val="230"/>
        </w:trPr>
        <w:tc>
          <w:tcPr>
            <w:tcW w:w="1200" w:type="dxa"/>
            <w:vAlign w:val="bottom"/>
          </w:tcPr>
          <w:p w:rsidR="00487FA2" w:rsidRDefault="00597E0F">
            <w:pPr>
              <w:rPr>
                <w:sz w:val="20"/>
                <w:szCs w:val="20"/>
              </w:rPr>
            </w:pPr>
            <w:r>
              <w:rPr>
                <w:rFonts w:eastAsia="Times New Roman"/>
                <w:color w:val="444444"/>
                <w:sz w:val="20"/>
                <w:szCs w:val="20"/>
              </w:rPr>
              <w:t>некоторое</w:t>
            </w:r>
          </w:p>
        </w:tc>
        <w:tc>
          <w:tcPr>
            <w:tcW w:w="1340" w:type="dxa"/>
            <w:gridSpan w:val="2"/>
            <w:vAlign w:val="bottom"/>
          </w:tcPr>
          <w:p w:rsidR="00487FA2" w:rsidRDefault="00597E0F">
            <w:pPr>
              <w:ind w:right="19"/>
              <w:jc w:val="right"/>
              <w:rPr>
                <w:sz w:val="20"/>
                <w:szCs w:val="20"/>
              </w:rPr>
            </w:pPr>
            <w:r>
              <w:rPr>
                <w:rFonts w:eastAsia="Times New Roman"/>
                <w:color w:val="444444"/>
                <w:sz w:val="20"/>
                <w:szCs w:val="20"/>
              </w:rPr>
              <w:t>количество</w:t>
            </w:r>
          </w:p>
        </w:tc>
        <w:tc>
          <w:tcPr>
            <w:tcW w:w="2240" w:type="dxa"/>
            <w:gridSpan w:val="2"/>
            <w:vAlign w:val="bottom"/>
          </w:tcPr>
          <w:p w:rsidR="00487FA2" w:rsidRDefault="00597E0F">
            <w:pPr>
              <w:ind w:left="100"/>
              <w:rPr>
                <w:sz w:val="20"/>
                <w:szCs w:val="20"/>
              </w:rPr>
            </w:pPr>
            <w:r>
              <w:rPr>
                <w:rFonts w:eastAsia="Times New Roman"/>
                <w:sz w:val="20"/>
                <w:szCs w:val="20"/>
              </w:rPr>
              <w:t>действия со степенями с</w:t>
            </w:r>
          </w:p>
        </w:tc>
      </w:tr>
      <w:tr w:rsidR="00487FA2">
        <w:trPr>
          <w:trHeight w:val="230"/>
        </w:trPr>
        <w:tc>
          <w:tcPr>
            <w:tcW w:w="2240" w:type="dxa"/>
            <w:gridSpan w:val="2"/>
            <w:vAlign w:val="bottom"/>
          </w:tcPr>
          <w:p w:rsidR="00487FA2" w:rsidRDefault="00597E0F">
            <w:pPr>
              <w:rPr>
                <w:sz w:val="20"/>
                <w:szCs w:val="20"/>
              </w:rPr>
            </w:pPr>
            <w:r>
              <w:rPr>
                <w:rFonts w:eastAsia="Times New Roman"/>
                <w:color w:val="444444"/>
                <w:sz w:val="20"/>
                <w:szCs w:val="20"/>
              </w:rPr>
              <w:t>неизученных языковых</w:t>
            </w:r>
          </w:p>
        </w:tc>
        <w:tc>
          <w:tcPr>
            <w:tcW w:w="30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целыми показателями, с</w:t>
            </w:r>
          </w:p>
        </w:tc>
      </w:tr>
      <w:tr w:rsidR="00487FA2">
        <w:trPr>
          <w:trHeight w:val="230"/>
        </w:trPr>
        <w:tc>
          <w:tcPr>
            <w:tcW w:w="1200" w:type="dxa"/>
            <w:vAlign w:val="bottom"/>
          </w:tcPr>
          <w:p w:rsidR="00487FA2" w:rsidRDefault="00597E0F">
            <w:pPr>
              <w:rPr>
                <w:sz w:val="20"/>
                <w:szCs w:val="20"/>
              </w:rPr>
            </w:pPr>
            <w:r>
              <w:rPr>
                <w:rFonts w:eastAsia="Times New Roman"/>
                <w:color w:val="444444"/>
                <w:sz w:val="20"/>
                <w:szCs w:val="20"/>
              </w:rPr>
              <w:t>явлений.</w:t>
            </w:r>
          </w:p>
        </w:tc>
        <w:tc>
          <w:tcPr>
            <w:tcW w:w="10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многочленами и с</w:t>
            </w:r>
          </w:p>
        </w:tc>
      </w:tr>
      <w:tr w:rsidR="00487FA2">
        <w:trPr>
          <w:trHeight w:val="230"/>
        </w:trPr>
        <w:tc>
          <w:tcPr>
            <w:tcW w:w="1200" w:type="dxa"/>
            <w:vAlign w:val="bottom"/>
          </w:tcPr>
          <w:p w:rsidR="00487FA2" w:rsidRDefault="00597E0F">
            <w:pPr>
              <w:rPr>
                <w:sz w:val="20"/>
                <w:szCs w:val="20"/>
              </w:rPr>
            </w:pPr>
            <w:r>
              <w:rPr>
                <w:rFonts w:eastAsia="Times New Roman"/>
                <w:b/>
                <w:bCs/>
                <w:i/>
                <w:iCs/>
                <w:sz w:val="20"/>
                <w:szCs w:val="20"/>
              </w:rPr>
              <w:t>Письменная</w:t>
            </w:r>
          </w:p>
        </w:tc>
        <w:tc>
          <w:tcPr>
            <w:tcW w:w="1040" w:type="dxa"/>
            <w:vAlign w:val="bottom"/>
          </w:tcPr>
          <w:p w:rsidR="00487FA2" w:rsidRDefault="00597E0F">
            <w:pPr>
              <w:ind w:right="159"/>
              <w:jc w:val="center"/>
              <w:rPr>
                <w:sz w:val="20"/>
                <w:szCs w:val="20"/>
              </w:rPr>
            </w:pPr>
            <w:r>
              <w:rPr>
                <w:rFonts w:eastAsia="Times New Roman"/>
                <w:b/>
                <w:bCs/>
                <w:i/>
                <w:iCs/>
                <w:sz w:val="20"/>
                <w:szCs w:val="20"/>
              </w:rPr>
              <w:t>речь:</w:t>
            </w:r>
          </w:p>
        </w:tc>
        <w:tc>
          <w:tcPr>
            <w:tcW w:w="300" w:type="dxa"/>
            <w:vAlign w:val="bottom"/>
          </w:tcPr>
          <w:p w:rsidR="00487FA2" w:rsidRDefault="00597E0F">
            <w:pPr>
              <w:ind w:right="19"/>
              <w:jc w:val="right"/>
              <w:rPr>
                <w:sz w:val="20"/>
                <w:szCs w:val="20"/>
              </w:rPr>
            </w:pPr>
            <w:r>
              <w:rPr>
                <w:rFonts w:eastAsia="Times New Roman"/>
                <w:sz w:val="20"/>
                <w:szCs w:val="20"/>
              </w:rPr>
              <w:t>•</w:t>
            </w:r>
          </w:p>
        </w:tc>
        <w:tc>
          <w:tcPr>
            <w:tcW w:w="2240" w:type="dxa"/>
            <w:gridSpan w:val="2"/>
            <w:vAlign w:val="bottom"/>
          </w:tcPr>
          <w:p w:rsidR="00487FA2" w:rsidRDefault="00597E0F">
            <w:pPr>
              <w:ind w:left="100"/>
              <w:rPr>
                <w:sz w:val="20"/>
                <w:szCs w:val="20"/>
              </w:rPr>
            </w:pPr>
            <w:r>
              <w:rPr>
                <w:rFonts w:eastAsia="Times New Roman"/>
                <w:sz w:val="20"/>
                <w:szCs w:val="20"/>
              </w:rPr>
              <w:t>алгебраическими</w:t>
            </w:r>
          </w:p>
        </w:tc>
      </w:tr>
      <w:tr w:rsidR="00487FA2">
        <w:trPr>
          <w:trHeight w:val="230"/>
        </w:trPr>
        <w:tc>
          <w:tcPr>
            <w:tcW w:w="1200" w:type="dxa"/>
            <w:vAlign w:val="bottom"/>
          </w:tcPr>
          <w:p w:rsidR="00487FA2" w:rsidRDefault="00597E0F">
            <w:pPr>
              <w:rPr>
                <w:sz w:val="20"/>
                <w:szCs w:val="20"/>
              </w:rPr>
            </w:pPr>
            <w:r>
              <w:rPr>
                <w:rFonts w:eastAsia="Times New Roman"/>
                <w:sz w:val="20"/>
                <w:szCs w:val="20"/>
              </w:rPr>
              <w:t>заполнять</w:t>
            </w:r>
          </w:p>
        </w:tc>
        <w:tc>
          <w:tcPr>
            <w:tcW w:w="1040" w:type="dxa"/>
            <w:vAlign w:val="bottom"/>
          </w:tcPr>
          <w:p w:rsidR="00487FA2" w:rsidRDefault="00597E0F">
            <w:pPr>
              <w:ind w:right="179"/>
              <w:jc w:val="center"/>
              <w:rPr>
                <w:sz w:val="20"/>
                <w:szCs w:val="20"/>
              </w:rPr>
            </w:pPr>
            <w:r>
              <w:rPr>
                <w:rFonts w:eastAsia="Times New Roman"/>
                <w:w w:val="99"/>
                <w:sz w:val="20"/>
                <w:szCs w:val="20"/>
              </w:rPr>
              <w:t>анкеты</w:t>
            </w:r>
          </w:p>
        </w:tc>
        <w:tc>
          <w:tcPr>
            <w:tcW w:w="300" w:type="dxa"/>
            <w:vAlign w:val="bottom"/>
          </w:tcPr>
          <w:p w:rsidR="00487FA2" w:rsidRDefault="00597E0F">
            <w:pPr>
              <w:ind w:right="39"/>
              <w:jc w:val="right"/>
              <w:rPr>
                <w:sz w:val="20"/>
                <w:szCs w:val="20"/>
              </w:rPr>
            </w:pPr>
            <w:r>
              <w:rPr>
                <w:rFonts w:eastAsia="Times New Roman"/>
                <w:sz w:val="20"/>
                <w:szCs w:val="20"/>
              </w:rPr>
              <w:t>и</w:t>
            </w:r>
          </w:p>
        </w:tc>
        <w:tc>
          <w:tcPr>
            <w:tcW w:w="1280" w:type="dxa"/>
            <w:vAlign w:val="bottom"/>
          </w:tcPr>
          <w:p w:rsidR="00487FA2" w:rsidRDefault="00597E0F">
            <w:pPr>
              <w:ind w:left="100"/>
              <w:rPr>
                <w:sz w:val="20"/>
                <w:szCs w:val="20"/>
              </w:rPr>
            </w:pPr>
            <w:r>
              <w:rPr>
                <w:rFonts w:eastAsia="Times New Roman"/>
                <w:sz w:val="20"/>
                <w:szCs w:val="20"/>
              </w:rPr>
              <w:t>дробями;</w:t>
            </w:r>
          </w:p>
        </w:tc>
        <w:tc>
          <w:tcPr>
            <w:tcW w:w="960" w:type="dxa"/>
            <w:vAlign w:val="bottom"/>
          </w:tcPr>
          <w:p w:rsidR="00487FA2" w:rsidRDefault="00597E0F">
            <w:pPr>
              <w:jc w:val="right"/>
              <w:rPr>
                <w:sz w:val="20"/>
                <w:szCs w:val="20"/>
              </w:rPr>
            </w:pPr>
            <w:r>
              <w:rPr>
                <w:rFonts w:eastAsia="Times New Roman"/>
                <w:sz w:val="20"/>
                <w:szCs w:val="20"/>
              </w:rPr>
              <w:t>выполнять</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формуляры  в  соответствии</w:t>
            </w:r>
          </w:p>
        </w:tc>
        <w:tc>
          <w:tcPr>
            <w:tcW w:w="1280" w:type="dxa"/>
            <w:vAlign w:val="bottom"/>
          </w:tcPr>
          <w:p w:rsidR="00487FA2" w:rsidRDefault="00597E0F">
            <w:pPr>
              <w:ind w:left="100"/>
              <w:rPr>
                <w:sz w:val="20"/>
                <w:szCs w:val="20"/>
              </w:rPr>
            </w:pPr>
            <w:r>
              <w:rPr>
                <w:rFonts w:eastAsia="Times New Roman"/>
                <w:sz w:val="20"/>
                <w:szCs w:val="20"/>
              </w:rPr>
              <w:t>разложение</w:t>
            </w:r>
          </w:p>
        </w:tc>
        <w:tc>
          <w:tcPr>
            <w:tcW w:w="960" w:type="dxa"/>
            <w:vAlign w:val="bottom"/>
          </w:tcPr>
          <w:p w:rsidR="00487FA2" w:rsidRDefault="00487FA2">
            <w:pPr>
              <w:rPr>
                <w:sz w:val="20"/>
                <w:szCs w:val="20"/>
              </w:rPr>
            </w:pPr>
          </w:p>
        </w:tc>
      </w:tr>
      <w:tr w:rsidR="00487FA2">
        <w:trPr>
          <w:trHeight w:val="226"/>
        </w:trPr>
        <w:tc>
          <w:tcPr>
            <w:tcW w:w="2540" w:type="dxa"/>
            <w:gridSpan w:val="3"/>
            <w:vAlign w:val="bottom"/>
          </w:tcPr>
          <w:p w:rsidR="00487FA2" w:rsidRDefault="00597E0F">
            <w:pPr>
              <w:spacing w:line="226" w:lineRule="exact"/>
              <w:rPr>
                <w:sz w:val="20"/>
                <w:szCs w:val="20"/>
              </w:rPr>
            </w:pPr>
            <w:r>
              <w:rPr>
                <w:rFonts w:eastAsia="Times New Roman"/>
                <w:sz w:val="20"/>
                <w:szCs w:val="20"/>
              </w:rPr>
              <w:t>с  нормами,  принятыми  в</w:t>
            </w:r>
          </w:p>
        </w:tc>
        <w:tc>
          <w:tcPr>
            <w:tcW w:w="1280" w:type="dxa"/>
            <w:vAlign w:val="bottom"/>
          </w:tcPr>
          <w:p w:rsidR="00487FA2" w:rsidRDefault="00597E0F">
            <w:pPr>
              <w:spacing w:line="226" w:lineRule="exact"/>
              <w:ind w:left="100"/>
              <w:rPr>
                <w:sz w:val="20"/>
                <w:szCs w:val="20"/>
              </w:rPr>
            </w:pPr>
            <w:r>
              <w:rPr>
                <w:rFonts w:eastAsia="Times New Roman"/>
                <w:sz w:val="20"/>
                <w:szCs w:val="20"/>
              </w:rPr>
              <w:t>многочленов</w:t>
            </w:r>
          </w:p>
        </w:tc>
        <w:tc>
          <w:tcPr>
            <w:tcW w:w="960" w:type="dxa"/>
            <w:vAlign w:val="bottom"/>
          </w:tcPr>
          <w:p w:rsidR="00487FA2" w:rsidRDefault="00597E0F">
            <w:pPr>
              <w:spacing w:line="226" w:lineRule="exact"/>
              <w:jc w:val="right"/>
              <w:rPr>
                <w:sz w:val="20"/>
                <w:szCs w:val="20"/>
              </w:rPr>
            </w:pPr>
            <w:r>
              <w:rPr>
                <w:rFonts w:eastAsia="Times New Roman"/>
                <w:sz w:val="20"/>
                <w:szCs w:val="20"/>
              </w:rPr>
              <w:t>на</w:t>
            </w:r>
          </w:p>
        </w:tc>
      </w:tr>
      <w:tr w:rsidR="00487FA2">
        <w:trPr>
          <w:trHeight w:val="269"/>
        </w:trPr>
        <w:tc>
          <w:tcPr>
            <w:tcW w:w="2240" w:type="dxa"/>
            <w:gridSpan w:val="2"/>
            <w:vAlign w:val="bottom"/>
          </w:tcPr>
          <w:p w:rsidR="00487FA2" w:rsidRDefault="00597E0F">
            <w:pPr>
              <w:rPr>
                <w:sz w:val="20"/>
                <w:szCs w:val="20"/>
              </w:rPr>
            </w:pPr>
            <w:r>
              <w:rPr>
                <w:rFonts w:eastAsia="Times New Roman"/>
                <w:sz w:val="20"/>
                <w:szCs w:val="20"/>
              </w:rPr>
              <w:t>стране изучаемого языка;</w:t>
            </w:r>
          </w:p>
        </w:tc>
        <w:tc>
          <w:tcPr>
            <w:tcW w:w="300" w:type="dxa"/>
            <w:vAlign w:val="bottom"/>
          </w:tcPr>
          <w:p w:rsidR="00487FA2" w:rsidRDefault="00487FA2">
            <w:pPr>
              <w:rPr>
                <w:sz w:val="23"/>
                <w:szCs w:val="23"/>
              </w:rPr>
            </w:pPr>
          </w:p>
        </w:tc>
        <w:tc>
          <w:tcPr>
            <w:tcW w:w="1280" w:type="dxa"/>
            <w:vAlign w:val="bottom"/>
          </w:tcPr>
          <w:p w:rsidR="00487FA2" w:rsidRDefault="00597E0F">
            <w:pPr>
              <w:ind w:left="100"/>
              <w:rPr>
                <w:sz w:val="20"/>
                <w:szCs w:val="20"/>
              </w:rPr>
            </w:pPr>
            <w:r>
              <w:rPr>
                <w:rFonts w:eastAsia="Times New Roman"/>
                <w:sz w:val="20"/>
                <w:szCs w:val="20"/>
              </w:rPr>
              <w:t>множители;</w:t>
            </w:r>
          </w:p>
        </w:tc>
        <w:tc>
          <w:tcPr>
            <w:tcW w:w="96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158" o:spid="_x0000_s1183" style="position:absolute;z-index:251161600;visibility:visible;mso-wrap-style:square;mso-wrap-distance-left:0;mso-wrap-distance-top:0;mso-wrap-distance-right:0;mso-wrap-distance-bottom:0;mso-position-horizontal:absolute;mso-position-horizontal-relative:text;mso-position-vertical:absolute;mso-position-vertical-relative:text" from="-35.25pt,-127.05pt" to="150.65pt,-127.05pt" o:allowincell="f" strokeweight=".48pt"/>
        </w:pict>
      </w:r>
      <w:r>
        <w:rPr>
          <w:sz w:val="20"/>
          <w:szCs w:val="20"/>
        </w:rPr>
        <w:pict>
          <v:rect id="Shape 159" o:spid="_x0000_s1184" style="position:absolute;margin-left:150.45pt;margin-top:-127.55pt;width:.95pt;height:1pt;z-index:-251466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60" o:spid="_x0000_s1185" style="position:absolute;z-index:251162624;visibility:visible;mso-wrap-style:square;mso-wrap-distance-left:0;mso-wrap-distance-top:0;mso-wrap-distance-right:0;mso-wrap-distance-bottom:0;mso-position-horizontal:absolute;mso-position-horizontal-relative:text;mso-position-vertical:absolute;mso-position-vertical-relative:text" from="151.15pt,-127.05pt" to="368.1pt,-127.05pt" o:allowincell="f" strokeweight=".48pt"/>
        </w:pict>
      </w:r>
      <w:r>
        <w:rPr>
          <w:sz w:val="20"/>
          <w:szCs w:val="20"/>
        </w:rPr>
        <w:pict>
          <v:rect id="Shape 161" o:spid="_x0000_s1186" style="position:absolute;margin-left:367.85pt;margin-top:-127.55pt;width:1pt;height:1pt;z-index:-251465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62" o:spid="_x0000_s1187" style="position:absolute;z-index:251163648;visibility:visible;mso-wrap-style:square;mso-wrap-distance-left:0;mso-wrap-distance-top:0;mso-wrap-distance-right:0;mso-wrap-distance-bottom:0;mso-position-horizontal:absolute;mso-position-horizontal-relative:text;mso-position-vertical:absolute;mso-position-vertical-relative:text" from="368.6pt,-127.05pt" to="485.7pt,-127.05pt" o:allowincell="f" strokeweight=".48pt"/>
        </w:pict>
      </w:r>
      <w:r>
        <w:rPr>
          <w:sz w:val="20"/>
          <w:szCs w:val="20"/>
        </w:rPr>
        <w:pict>
          <v:rect id="Shape 163" o:spid="_x0000_s1188" style="position:absolute;margin-left:485.5pt;margin-top:-127.55pt;width:.95pt;height:1pt;z-index:-251464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64" o:spid="_x0000_s1189" style="position:absolute;z-index:251164672;visibility:visible;mso-wrap-style:square;mso-wrap-distance-left:0;mso-wrap-distance-top:0;mso-wrap-distance-right:0;mso-wrap-distance-bottom:0;mso-position-horizontal:absolute;mso-position-horizontal-relative:text;mso-position-vertical:absolute;mso-position-vertical-relative:text" from="-35pt,-127.3pt" to="-35pt,586.65pt" o:allowincell="f" strokeweight=".16897mm"/>
        </w:pict>
      </w:r>
      <w:r>
        <w:rPr>
          <w:sz w:val="20"/>
          <w:szCs w:val="20"/>
        </w:rPr>
        <w:pict>
          <v:line id="Shape 165" o:spid="_x0000_s1190" style="position:absolute;z-index:251165696;visibility:visible;mso-wrap-style:square;mso-wrap-distance-left:0;mso-wrap-distance-top:0;mso-wrap-distance-right:0;mso-wrap-distance-bottom:0;mso-position-horizontal:absolute;mso-position-horizontal-relative:text;mso-position-vertical:absolute;mso-position-vertical-relative:text" from="37.65pt,-127.3pt" to="37.65pt,586.65pt" o:allowincell="f" strokeweight=".48pt"/>
        </w:pict>
      </w:r>
      <w:r>
        <w:rPr>
          <w:sz w:val="20"/>
          <w:szCs w:val="20"/>
        </w:rPr>
        <w:pict>
          <v:line id="Shape 166" o:spid="_x0000_s1191" style="position:absolute;z-index:251166720;visibility:visible;mso-wrap-style:square;mso-wrap-distance-left:0;mso-wrap-distance-top:0;mso-wrap-distance-right:0;mso-wrap-distance-bottom:0;mso-position-horizontal:absolute;mso-position-horizontal-relative:text;mso-position-vertical:absolute;mso-position-vertical-relative:text" from="150.9pt,-126.8pt" to="150.9pt,586.15pt" o:allowincell="f" strokeweight=".16897mm"/>
        </w:pict>
      </w:r>
      <w:r>
        <w:rPr>
          <w:sz w:val="20"/>
          <w:szCs w:val="20"/>
        </w:rPr>
        <w:pict>
          <v:line id="Shape 167" o:spid="_x0000_s1192" style="position:absolute;z-index:251167744;visibility:visible;mso-wrap-style:square;mso-wrap-distance-left:0;mso-wrap-distance-top:0;mso-wrap-distance-right:0;mso-wrap-distance-bottom:0;mso-position-horizontal:absolute;mso-position-horizontal-relative:text;mso-position-vertical:absolute;mso-position-vertical-relative:text" from="236.6pt,-127.3pt" to="236.6pt,586.65pt" o:allowincell="f" strokeweight=".16931mm"/>
        </w:pict>
      </w:r>
      <w:r>
        <w:rPr>
          <w:sz w:val="20"/>
          <w:szCs w:val="20"/>
        </w:rPr>
        <w:pict>
          <v:line id="Shape 168" o:spid="_x0000_s1193" style="position:absolute;z-index:251168768;visibility:visible;mso-wrap-style:square;mso-wrap-distance-left:0;mso-wrap-distance-top:0;mso-wrap-distance-right:0;mso-wrap-distance-bottom:0;mso-position-horizontal:absolute;mso-position-horizontal-relative:text;mso-position-vertical:absolute;mso-position-vertical-relative:text" from="368.35pt,-126.8pt" to="368.35pt,586.15pt" o:allowincell="f" strokeweight=".16931mm"/>
        </w:pict>
      </w:r>
      <w:r>
        <w:rPr>
          <w:sz w:val="20"/>
          <w:szCs w:val="20"/>
        </w:rPr>
        <w:pict>
          <v:line id="Shape 169" o:spid="_x0000_s1194" style="position:absolute;z-index:251169792;visibility:visible;mso-wrap-style:square;mso-wrap-distance-left:0;mso-wrap-distance-top:0;mso-wrap-distance-right:0;mso-wrap-distance-bottom:0;mso-position-horizontal:absolute;mso-position-horizontal-relative:text;mso-position-vertical:absolute;mso-position-vertical-relative:text" from="485.95pt,-126.8pt" to="485.95pt,586.15pt" o:allowincell="f" strokeweight=".16931mm"/>
        </w:pict>
      </w:r>
    </w:p>
    <w:p w:rsidR="00487FA2" w:rsidRDefault="00597E0F" w:rsidP="00747E0F">
      <w:pPr>
        <w:numPr>
          <w:ilvl w:val="0"/>
          <w:numId w:val="48"/>
        </w:numPr>
        <w:tabs>
          <w:tab w:val="left" w:pos="5022"/>
        </w:tabs>
        <w:ind w:left="4840" w:right="940" w:firstLine="3"/>
        <w:rPr>
          <w:rFonts w:eastAsia="Times New Roman"/>
          <w:sz w:val="20"/>
          <w:szCs w:val="20"/>
        </w:rPr>
      </w:pPr>
      <w:r>
        <w:rPr>
          <w:rFonts w:eastAsia="Times New Roman"/>
          <w:sz w:val="20"/>
          <w:szCs w:val="20"/>
        </w:rPr>
        <w:t>писать личное письмо в выполнять ответ на письмо-стимул с тождественные</w:t>
      </w:r>
    </w:p>
    <w:tbl>
      <w:tblPr>
        <w:tblW w:w="0" w:type="auto"/>
        <w:tblInd w:w="4840" w:type="dxa"/>
        <w:tblLayout w:type="fixed"/>
        <w:tblCellMar>
          <w:left w:w="0" w:type="dxa"/>
          <w:right w:w="0" w:type="dxa"/>
        </w:tblCellMar>
        <w:tblLook w:val="04A0"/>
      </w:tblPr>
      <w:tblGrid>
        <w:gridCol w:w="1580"/>
        <w:gridCol w:w="940"/>
        <w:gridCol w:w="226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употреблением формул</w:t>
            </w:r>
          </w:p>
        </w:tc>
        <w:tc>
          <w:tcPr>
            <w:tcW w:w="2260" w:type="dxa"/>
            <w:vAlign w:val="bottom"/>
          </w:tcPr>
          <w:p w:rsidR="00487FA2" w:rsidRDefault="00597E0F">
            <w:pPr>
              <w:spacing w:line="192" w:lineRule="exact"/>
              <w:ind w:left="120"/>
              <w:rPr>
                <w:sz w:val="20"/>
                <w:szCs w:val="20"/>
              </w:rPr>
            </w:pPr>
            <w:r>
              <w:rPr>
                <w:rFonts w:eastAsia="Times New Roman"/>
                <w:sz w:val="20"/>
                <w:szCs w:val="20"/>
              </w:rPr>
              <w:t>преобразования</w:t>
            </w:r>
          </w:p>
        </w:tc>
      </w:tr>
      <w:tr w:rsidR="00487FA2">
        <w:trPr>
          <w:trHeight w:val="230"/>
        </w:trPr>
        <w:tc>
          <w:tcPr>
            <w:tcW w:w="1580" w:type="dxa"/>
            <w:vAlign w:val="bottom"/>
          </w:tcPr>
          <w:p w:rsidR="00487FA2" w:rsidRDefault="00597E0F">
            <w:pPr>
              <w:rPr>
                <w:sz w:val="20"/>
                <w:szCs w:val="20"/>
              </w:rPr>
            </w:pPr>
            <w:r>
              <w:rPr>
                <w:rFonts w:eastAsia="Times New Roman"/>
                <w:sz w:val="20"/>
                <w:szCs w:val="20"/>
              </w:rPr>
              <w:t>речевого этикета,</w:t>
            </w:r>
          </w:p>
        </w:tc>
        <w:tc>
          <w:tcPr>
            <w:tcW w:w="940" w:type="dxa"/>
            <w:vAlign w:val="bottom"/>
          </w:tcPr>
          <w:p w:rsidR="00487FA2" w:rsidRDefault="00597E0F">
            <w:pPr>
              <w:jc w:val="right"/>
              <w:rPr>
                <w:sz w:val="20"/>
                <w:szCs w:val="20"/>
              </w:rPr>
            </w:pPr>
            <w:r>
              <w:rPr>
                <w:rFonts w:eastAsia="Times New Roman"/>
                <w:w w:val="98"/>
                <w:sz w:val="20"/>
                <w:szCs w:val="20"/>
              </w:rPr>
              <w:t>принятых</w:t>
            </w:r>
          </w:p>
        </w:tc>
        <w:tc>
          <w:tcPr>
            <w:tcW w:w="2260" w:type="dxa"/>
            <w:vAlign w:val="bottom"/>
          </w:tcPr>
          <w:p w:rsidR="00487FA2" w:rsidRDefault="00597E0F">
            <w:pPr>
              <w:ind w:left="120"/>
              <w:rPr>
                <w:sz w:val="20"/>
                <w:szCs w:val="20"/>
              </w:rPr>
            </w:pPr>
            <w:r>
              <w:rPr>
                <w:rFonts w:eastAsia="Times New Roman"/>
                <w:sz w:val="20"/>
                <w:szCs w:val="20"/>
              </w:rPr>
              <w:t>рациональных</w:t>
            </w:r>
          </w:p>
        </w:tc>
      </w:tr>
      <w:tr w:rsidR="00487FA2">
        <w:trPr>
          <w:trHeight w:val="230"/>
        </w:trPr>
        <w:tc>
          <w:tcPr>
            <w:tcW w:w="1580" w:type="dxa"/>
            <w:vAlign w:val="bottom"/>
          </w:tcPr>
          <w:p w:rsidR="00487FA2" w:rsidRDefault="00597E0F">
            <w:pPr>
              <w:rPr>
                <w:sz w:val="20"/>
                <w:szCs w:val="20"/>
              </w:rPr>
            </w:pPr>
            <w:r>
              <w:rPr>
                <w:rFonts w:eastAsia="Times New Roman"/>
                <w:sz w:val="20"/>
                <w:szCs w:val="20"/>
              </w:rPr>
              <w:t>в стране</w:t>
            </w:r>
          </w:p>
        </w:tc>
        <w:tc>
          <w:tcPr>
            <w:tcW w:w="940" w:type="dxa"/>
            <w:vAlign w:val="bottom"/>
          </w:tcPr>
          <w:p w:rsidR="00487FA2" w:rsidRDefault="00487FA2">
            <w:pPr>
              <w:rPr>
                <w:sz w:val="20"/>
                <w:szCs w:val="20"/>
              </w:rPr>
            </w:pPr>
          </w:p>
        </w:tc>
        <w:tc>
          <w:tcPr>
            <w:tcW w:w="2260" w:type="dxa"/>
            <w:vAlign w:val="bottom"/>
          </w:tcPr>
          <w:p w:rsidR="00487FA2" w:rsidRDefault="00597E0F">
            <w:pPr>
              <w:ind w:left="120"/>
              <w:rPr>
                <w:sz w:val="20"/>
                <w:szCs w:val="20"/>
              </w:rPr>
            </w:pPr>
            <w:r>
              <w:rPr>
                <w:rFonts w:eastAsia="Times New Roman"/>
                <w:sz w:val="20"/>
                <w:szCs w:val="20"/>
              </w:rPr>
              <w:t>выражений;</w:t>
            </w:r>
          </w:p>
        </w:tc>
      </w:tr>
      <w:tr w:rsidR="00487FA2">
        <w:trPr>
          <w:trHeight w:val="231"/>
        </w:trPr>
        <w:tc>
          <w:tcPr>
            <w:tcW w:w="1580" w:type="dxa"/>
            <w:vAlign w:val="bottom"/>
          </w:tcPr>
          <w:p w:rsidR="00487FA2" w:rsidRDefault="00597E0F">
            <w:pPr>
              <w:rPr>
                <w:sz w:val="20"/>
                <w:szCs w:val="20"/>
              </w:rPr>
            </w:pPr>
            <w:r>
              <w:rPr>
                <w:rFonts w:eastAsia="Times New Roman"/>
                <w:w w:val="99"/>
                <w:sz w:val="20"/>
                <w:szCs w:val="20"/>
              </w:rPr>
              <w:t>изучаемого языка.</w:t>
            </w:r>
          </w:p>
        </w:tc>
        <w:tc>
          <w:tcPr>
            <w:tcW w:w="940" w:type="dxa"/>
            <w:vAlign w:val="bottom"/>
          </w:tcPr>
          <w:p w:rsidR="00487FA2" w:rsidRDefault="00487FA2">
            <w:pPr>
              <w:rPr>
                <w:sz w:val="20"/>
                <w:szCs w:val="20"/>
              </w:rPr>
            </w:pPr>
          </w:p>
        </w:tc>
        <w:tc>
          <w:tcPr>
            <w:tcW w:w="2260" w:type="dxa"/>
            <w:vAlign w:val="bottom"/>
          </w:tcPr>
          <w:p w:rsidR="00487FA2" w:rsidRDefault="00597E0F">
            <w:pPr>
              <w:ind w:left="120"/>
              <w:rPr>
                <w:sz w:val="20"/>
                <w:szCs w:val="20"/>
              </w:rPr>
            </w:pPr>
            <w:r>
              <w:rPr>
                <w:rFonts w:eastAsia="Times New Roman"/>
                <w:sz w:val="20"/>
                <w:szCs w:val="20"/>
              </w:rPr>
              <w:t>-   применять   свойства</w:t>
            </w:r>
          </w:p>
        </w:tc>
      </w:tr>
      <w:tr w:rsidR="00487FA2">
        <w:trPr>
          <w:trHeight w:val="230"/>
        </w:trPr>
        <w:tc>
          <w:tcPr>
            <w:tcW w:w="1580" w:type="dxa"/>
            <w:vAlign w:val="bottom"/>
          </w:tcPr>
          <w:p w:rsidR="00487FA2" w:rsidRDefault="00597E0F">
            <w:pPr>
              <w:rPr>
                <w:sz w:val="20"/>
                <w:szCs w:val="20"/>
              </w:rPr>
            </w:pPr>
            <w:r>
              <w:rPr>
                <w:rFonts w:eastAsia="Times New Roman"/>
                <w:b/>
                <w:bCs/>
                <w:i/>
                <w:iCs/>
                <w:sz w:val="20"/>
                <w:szCs w:val="20"/>
              </w:rPr>
              <w:t>Фонетическая</w:t>
            </w:r>
          </w:p>
        </w:tc>
        <w:tc>
          <w:tcPr>
            <w:tcW w:w="940" w:type="dxa"/>
            <w:vAlign w:val="bottom"/>
          </w:tcPr>
          <w:p w:rsidR="00487FA2" w:rsidRDefault="00597E0F">
            <w:pPr>
              <w:jc w:val="right"/>
              <w:rPr>
                <w:sz w:val="20"/>
                <w:szCs w:val="20"/>
              </w:rPr>
            </w:pPr>
            <w:r>
              <w:rPr>
                <w:rFonts w:eastAsia="Times New Roman"/>
                <w:b/>
                <w:bCs/>
                <w:i/>
                <w:iCs/>
                <w:sz w:val="20"/>
                <w:szCs w:val="20"/>
              </w:rPr>
              <w:t>сторона</w:t>
            </w:r>
          </w:p>
        </w:tc>
        <w:tc>
          <w:tcPr>
            <w:tcW w:w="2260" w:type="dxa"/>
            <w:vAlign w:val="bottom"/>
          </w:tcPr>
          <w:p w:rsidR="00487FA2" w:rsidRDefault="00597E0F">
            <w:pPr>
              <w:ind w:left="120"/>
              <w:rPr>
                <w:sz w:val="20"/>
                <w:szCs w:val="20"/>
              </w:rPr>
            </w:pPr>
            <w:r>
              <w:rPr>
                <w:rFonts w:eastAsia="Times New Roman"/>
                <w:sz w:val="20"/>
                <w:szCs w:val="20"/>
              </w:rPr>
              <w:t>арифметических</w:t>
            </w:r>
          </w:p>
        </w:tc>
      </w:tr>
      <w:tr w:rsidR="00487FA2">
        <w:trPr>
          <w:trHeight w:val="274"/>
        </w:trPr>
        <w:tc>
          <w:tcPr>
            <w:tcW w:w="1580" w:type="dxa"/>
            <w:vAlign w:val="bottom"/>
          </w:tcPr>
          <w:p w:rsidR="00487FA2" w:rsidRDefault="00597E0F">
            <w:pPr>
              <w:rPr>
                <w:sz w:val="20"/>
                <w:szCs w:val="20"/>
              </w:rPr>
            </w:pPr>
            <w:r>
              <w:rPr>
                <w:rFonts w:eastAsia="Times New Roman"/>
                <w:b/>
                <w:bCs/>
                <w:i/>
                <w:iCs/>
                <w:sz w:val="20"/>
                <w:szCs w:val="20"/>
              </w:rPr>
              <w:t>речи</w:t>
            </w:r>
          </w:p>
        </w:tc>
        <w:tc>
          <w:tcPr>
            <w:tcW w:w="940" w:type="dxa"/>
            <w:vAlign w:val="bottom"/>
          </w:tcPr>
          <w:p w:rsidR="00487FA2" w:rsidRDefault="00487FA2">
            <w:pPr>
              <w:rPr>
                <w:sz w:val="23"/>
                <w:szCs w:val="23"/>
              </w:rPr>
            </w:pPr>
          </w:p>
        </w:tc>
        <w:tc>
          <w:tcPr>
            <w:tcW w:w="2260" w:type="dxa"/>
            <w:vAlign w:val="bottom"/>
          </w:tcPr>
          <w:p w:rsidR="00487FA2" w:rsidRDefault="00597E0F">
            <w:pPr>
              <w:ind w:left="120"/>
              <w:rPr>
                <w:sz w:val="20"/>
                <w:szCs w:val="20"/>
              </w:rPr>
            </w:pPr>
            <w:r>
              <w:rPr>
                <w:rFonts w:eastAsia="Times New Roman"/>
                <w:sz w:val="20"/>
                <w:szCs w:val="20"/>
              </w:rPr>
              <w:t>квадратных  корней  для</w:t>
            </w:r>
          </w:p>
        </w:tc>
      </w:tr>
    </w:tbl>
    <w:p w:rsidR="00487FA2" w:rsidRDefault="00597E0F" w:rsidP="00747E0F">
      <w:pPr>
        <w:numPr>
          <w:ilvl w:val="0"/>
          <w:numId w:val="49"/>
        </w:numPr>
        <w:tabs>
          <w:tab w:val="left" w:pos="5120"/>
        </w:tabs>
        <w:spacing w:line="235" w:lineRule="auto"/>
        <w:ind w:left="5120" w:hanging="276"/>
        <w:rPr>
          <w:rFonts w:eastAsia="Times New Roman"/>
          <w:sz w:val="20"/>
          <w:szCs w:val="20"/>
        </w:rPr>
      </w:pPr>
      <w:r>
        <w:rPr>
          <w:rFonts w:eastAsia="Times New Roman"/>
          <w:sz w:val="20"/>
          <w:szCs w:val="20"/>
        </w:rPr>
        <w:t>различать   на   слух   и   вычисления значений и</w:t>
      </w:r>
    </w:p>
    <w:p w:rsidR="00487FA2" w:rsidRDefault="00597E0F">
      <w:pPr>
        <w:ind w:left="4840"/>
        <w:rPr>
          <w:rFonts w:eastAsia="Times New Roman"/>
          <w:sz w:val="20"/>
          <w:szCs w:val="20"/>
        </w:rPr>
      </w:pPr>
      <w:r>
        <w:rPr>
          <w:rFonts w:eastAsia="Times New Roman"/>
          <w:sz w:val="20"/>
          <w:szCs w:val="20"/>
        </w:rPr>
        <w:t>адекватно, без</w:t>
      </w:r>
      <w:r>
        <w:rPr>
          <w:rFonts w:eastAsia="Times New Roman"/>
          <w:sz w:val="19"/>
          <w:szCs w:val="19"/>
        </w:rPr>
        <w:t>преобразований</w:t>
      </w:r>
    </w:p>
    <w:tbl>
      <w:tblPr>
        <w:tblW w:w="0" w:type="auto"/>
        <w:tblInd w:w="4840" w:type="dxa"/>
        <w:tblLayout w:type="fixed"/>
        <w:tblCellMar>
          <w:left w:w="0" w:type="dxa"/>
          <w:right w:w="0" w:type="dxa"/>
        </w:tblCellMar>
        <w:tblLook w:val="04A0"/>
      </w:tblPr>
      <w:tblGrid>
        <w:gridCol w:w="2520"/>
        <w:gridCol w:w="2260"/>
      </w:tblGrid>
      <w:tr w:rsidR="00487FA2">
        <w:trPr>
          <w:trHeight w:val="187"/>
        </w:trPr>
        <w:tc>
          <w:tcPr>
            <w:tcW w:w="2520" w:type="dxa"/>
            <w:vAlign w:val="bottom"/>
          </w:tcPr>
          <w:p w:rsidR="00487FA2" w:rsidRDefault="00597E0F">
            <w:pPr>
              <w:spacing w:line="187" w:lineRule="exact"/>
              <w:rPr>
                <w:sz w:val="20"/>
                <w:szCs w:val="20"/>
              </w:rPr>
            </w:pPr>
            <w:r>
              <w:rPr>
                <w:rFonts w:eastAsia="Times New Roman"/>
                <w:sz w:val="20"/>
                <w:szCs w:val="20"/>
              </w:rPr>
              <w:t>фонематическихошибок,</w:t>
            </w:r>
          </w:p>
        </w:tc>
        <w:tc>
          <w:tcPr>
            <w:tcW w:w="2260" w:type="dxa"/>
            <w:vAlign w:val="bottom"/>
          </w:tcPr>
          <w:p w:rsidR="00487FA2" w:rsidRDefault="00597E0F">
            <w:pPr>
              <w:spacing w:line="187" w:lineRule="exact"/>
              <w:ind w:left="120"/>
              <w:rPr>
                <w:sz w:val="20"/>
                <w:szCs w:val="20"/>
              </w:rPr>
            </w:pPr>
            <w:r>
              <w:rPr>
                <w:rFonts w:eastAsia="Times New Roman"/>
                <w:sz w:val="20"/>
                <w:szCs w:val="20"/>
              </w:rPr>
              <w:t>числовых выражений,</w:t>
            </w:r>
          </w:p>
        </w:tc>
      </w:tr>
      <w:tr w:rsidR="00487FA2">
        <w:trPr>
          <w:trHeight w:val="230"/>
        </w:trPr>
        <w:tc>
          <w:tcPr>
            <w:tcW w:w="2520" w:type="dxa"/>
            <w:vAlign w:val="bottom"/>
          </w:tcPr>
          <w:p w:rsidR="00487FA2" w:rsidRDefault="00597E0F">
            <w:pPr>
              <w:rPr>
                <w:sz w:val="20"/>
                <w:szCs w:val="20"/>
              </w:rPr>
            </w:pPr>
            <w:r>
              <w:rPr>
                <w:rFonts w:eastAsia="Times New Roman"/>
                <w:sz w:val="20"/>
                <w:szCs w:val="20"/>
              </w:rPr>
              <w:t>ведущих к сбою</w:t>
            </w:r>
          </w:p>
        </w:tc>
        <w:tc>
          <w:tcPr>
            <w:tcW w:w="2260" w:type="dxa"/>
            <w:vAlign w:val="bottom"/>
          </w:tcPr>
          <w:p w:rsidR="00487FA2" w:rsidRDefault="00597E0F">
            <w:pPr>
              <w:ind w:left="120"/>
              <w:rPr>
                <w:sz w:val="20"/>
                <w:szCs w:val="20"/>
              </w:rPr>
            </w:pPr>
            <w:r>
              <w:rPr>
                <w:rFonts w:eastAsia="Times New Roman"/>
                <w:sz w:val="20"/>
                <w:szCs w:val="20"/>
              </w:rPr>
              <w:t>содержащих квадратные</w:t>
            </w:r>
          </w:p>
        </w:tc>
      </w:tr>
      <w:tr w:rsidR="00487FA2">
        <w:trPr>
          <w:trHeight w:val="230"/>
        </w:trPr>
        <w:tc>
          <w:tcPr>
            <w:tcW w:w="2520" w:type="dxa"/>
            <w:vAlign w:val="bottom"/>
          </w:tcPr>
          <w:p w:rsidR="00487FA2" w:rsidRDefault="00597E0F">
            <w:pPr>
              <w:rPr>
                <w:sz w:val="20"/>
                <w:szCs w:val="20"/>
              </w:rPr>
            </w:pPr>
            <w:r>
              <w:rPr>
                <w:rFonts w:eastAsia="Times New Roman"/>
                <w:sz w:val="20"/>
                <w:szCs w:val="20"/>
              </w:rPr>
              <w:t>коммуникации,</w:t>
            </w:r>
          </w:p>
        </w:tc>
        <w:tc>
          <w:tcPr>
            <w:tcW w:w="2260" w:type="dxa"/>
            <w:vAlign w:val="bottom"/>
          </w:tcPr>
          <w:p w:rsidR="00487FA2" w:rsidRDefault="00597E0F">
            <w:pPr>
              <w:ind w:left="120"/>
              <w:rPr>
                <w:sz w:val="20"/>
                <w:szCs w:val="20"/>
              </w:rPr>
            </w:pPr>
            <w:r>
              <w:rPr>
                <w:rFonts w:eastAsia="Times New Roman"/>
                <w:sz w:val="20"/>
                <w:szCs w:val="20"/>
              </w:rPr>
              <w:t>корни;</w:t>
            </w:r>
          </w:p>
        </w:tc>
      </w:tr>
      <w:tr w:rsidR="00487FA2">
        <w:trPr>
          <w:trHeight w:val="230"/>
        </w:trPr>
        <w:tc>
          <w:tcPr>
            <w:tcW w:w="2520" w:type="dxa"/>
            <w:vAlign w:val="bottom"/>
          </w:tcPr>
          <w:p w:rsidR="00487FA2" w:rsidRDefault="00597E0F">
            <w:pPr>
              <w:rPr>
                <w:sz w:val="20"/>
                <w:szCs w:val="20"/>
              </w:rPr>
            </w:pPr>
            <w:r>
              <w:rPr>
                <w:rFonts w:eastAsia="Times New Roman"/>
                <w:sz w:val="20"/>
                <w:szCs w:val="20"/>
              </w:rPr>
              <w:t>произносить все звуки</w:t>
            </w:r>
          </w:p>
        </w:tc>
        <w:tc>
          <w:tcPr>
            <w:tcW w:w="2260" w:type="dxa"/>
            <w:vAlign w:val="bottom"/>
          </w:tcPr>
          <w:p w:rsidR="00487FA2" w:rsidRDefault="00597E0F">
            <w:pPr>
              <w:ind w:left="120"/>
              <w:rPr>
                <w:sz w:val="20"/>
                <w:szCs w:val="20"/>
              </w:rPr>
            </w:pPr>
            <w:r>
              <w:rPr>
                <w:rFonts w:eastAsia="Times New Roman"/>
                <w:sz w:val="20"/>
                <w:szCs w:val="20"/>
              </w:rPr>
              <w:t>-решатьлинейные,</w:t>
            </w:r>
          </w:p>
        </w:tc>
      </w:tr>
      <w:tr w:rsidR="00487FA2">
        <w:trPr>
          <w:trHeight w:val="269"/>
        </w:trPr>
        <w:tc>
          <w:tcPr>
            <w:tcW w:w="2520" w:type="dxa"/>
            <w:vAlign w:val="bottom"/>
          </w:tcPr>
          <w:p w:rsidR="00487FA2" w:rsidRDefault="00597E0F">
            <w:pPr>
              <w:rPr>
                <w:sz w:val="20"/>
                <w:szCs w:val="20"/>
              </w:rPr>
            </w:pPr>
            <w:r>
              <w:rPr>
                <w:rFonts w:eastAsia="Times New Roman"/>
                <w:sz w:val="20"/>
                <w:szCs w:val="20"/>
              </w:rPr>
              <w:t>английского языка;</w:t>
            </w:r>
          </w:p>
        </w:tc>
        <w:tc>
          <w:tcPr>
            <w:tcW w:w="2260" w:type="dxa"/>
            <w:vAlign w:val="bottom"/>
          </w:tcPr>
          <w:p w:rsidR="00487FA2" w:rsidRDefault="00597E0F">
            <w:pPr>
              <w:ind w:left="120"/>
              <w:rPr>
                <w:sz w:val="20"/>
                <w:szCs w:val="20"/>
              </w:rPr>
            </w:pPr>
            <w:r>
              <w:rPr>
                <w:rFonts w:eastAsia="Times New Roman"/>
                <w:sz w:val="20"/>
                <w:szCs w:val="20"/>
              </w:rPr>
              <w:t>квадратные уравнения и</w:t>
            </w:r>
          </w:p>
        </w:tc>
      </w:tr>
    </w:tbl>
    <w:p w:rsidR="00487FA2" w:rsidRDefault="00597E0F" w:rsidP="00747E0F">
      <w:pPr>
        <w:numPr>
          <w:ilvl w:val="0"/>
          <w:numId w:val="50"/>
        </w:numPr>
        <w:tabs>
          <w:tab w:val="left" w:pos="5140"/>
        </w:tabs>
        <w:ind w:left="5140" w:hanging="296"/>
        <w:rPr>
          <w:rFonts w:eastAsia="Times New Roman"/>
          <w:sz w:val="20"/>
          <w:szCs w:val="20"/>
        </w:rPr>
      </w:pPr>
      <w:r>
        <w:rPr>
          <w:rFonts w:eastAsia="Times New Roman"/>
          <w:sz w:val="20"/>
          <w:szCs w:val="20"/>
        </w:rPr>
        <w:t>соблюдать   правильное   рациональные</w:t>
      </w:r>
    </w:p>
    <w:tbl>
      <w:tblPr>
        <w:tblW w:w="0" w:type="auto"/>
        <w:tblInd w:w="4840" w:type="dxa"/>
        <w:tblLayout w:type="fixed"/>
        <w:tblCellMar>
          <w:left w:w="0" w:type="dxa"/>
          <w:right w:w="0" w:type="dxa"/>
        </w:tblCellMar>
        <w:tblLook w:val="04A0"/>
      </w:tblPr>
      <w:tblGrid>
        <w:gridCol w:w="1260"/>
        <w:gridCol w:w="1280"/>
        <w:gridCol w:w="2240"/>
      </w:tblGrid>
      <w:tr w:rsidR="00487FA2">
        <w:trPr>
          <w:trHeight w:val="192"/>
        </w:trPr>
        <w:tc>
          <w:tcPr>
            <w:tcW w:w="1260" w:type="dxa"/>
            <w:vAlign w:val="bottom"/>
          </w:tcPr>
          <w:p w:rsidR="00487FA2" w:rsidRDefault="00597E0F">
            <w:pPr>
              <w:spacing w:line="192" w:lineRule="exact"/>
              <w:rPr>
                <w:sz w:val="20"/>
                <w:szCs w:val="20"/>
              </w:rPr>
            </w:pPr>
            <w:r>
              <w:rPr>
                <w:rFonts w:eastAsia="Times New Roman"/>
                <w:sz w:val="20"/>
                <w:szCs w:val="20"/>
              </w:rPr>
              <w:t>ударение в</w:t>
            </w:r>
          </w:p>
        </w:tc>
        <w:tc>
          <w:tcPr>
            <w:tcW w:w="1280" w:type="dxa"/>
            <w:vAlign w:val="bottom"/>
          </w:tcPr>
          <w:p w:rsidR="00487FA2" w:rsidRDefault="00487FA2">
            <w:pPr>
              <w:rPr>
                <w:sz w:val="16"/>
                <w:szCs w:val="16"/>
              </w:rPr>
            </w:pPr>
          </w:p>
        </w:tc>
        <w:tc>
          <w:tcPr>
            <w:tcW w:w="2240" w:type="dxa"/>
            <w:vAlign w:val="bottom"/>
          </w:tcPr>
          <w:p w:rsidR="00487FA2" w:rsidRDefault="00597E0F">
            <w:pPr>
              <w:spacing w:line="192" w:lineRule="exact"/>
              <w:ind w:left="100"/>
              <w:rPr>
                <w:sz w:val="20"/>
                <w:szCs w:val="20"/>
              </w:rPr>
            </w:pPr>
            <w:r>
              <w:rPr>
                <w:rFonts w:eastAsia="Times New Roman"/>
                <w:sz w:val="20"/>
                <w:szCs w:val="20"/>
              </w:rPr>
              <w:t>уравнения,   сводящиеся</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изученных словах;</w:t>
            </w:r>
          </w:p>
        </w:tc>
        <w:tc>
          <w:tcPr>
            <w:tcW w:w="2240" w:type="dxa"/>
            <w:vAlign w:val="bottom"/>
          </w:tcPr>
          <w:p w:rsidR="00487FA2" w:rsidRDefault="00597E0F">
            <w:pPr>
              <w:ind w:left="100"/>
              <w:rPr>
                <w:sz w:val="20"/>
                <w:szCs w:val="20"/>
              </w:rPr>
            </w:pPr>
            <w:r>
              <w:rPr>
                <w:rFonts w:eastAsia="Times New Roman"/>
                <w:sz w:val="20"/>
                <w:szCs w:val="20"/>
              </w:rPr>
              <w:t>к ним,</w:t>
            </w:r>
          </w:p>
        </w:tc>
      </w:tr>
      <w:tr w:rsidR="00487FA2">
        <w:trPr>
          <w:trHeight w:val="230"/>
        </w:trPr>
        <w:tc>
          <w:tcPr>
            <w:tcW w:w="1260" w:type="dxa"/>
            <w:vAlign w:val="bottom"/>
          </w:tcPr>
          <w:p w:rsidR="00487FA2" w:rsidRDefault="00597E0F">
            <w:pPr>
              <w:rPr>
                <w:sz w:val="20"/>
                <w:szCs w:val="20"/>
              </w:rPr>
            </w:pPr>
            <w:r>
              <w:rPr>
                <w:rFonts w:eastAsia="Times New Roman"/>
                <w:sz w:val="20"/>
                <w:szCs w:val="20"/>
              </w:rPr>
              <w:t>•</w:t>
            </w:r>
          </w:p>
        </w:tc>
        <w:tc>
          <w:tcPr>
            <w:tcW w:w="1280" w:type="dxa"/>
            <w:vAlign w:val="bottom"/>
          </w:tcPr>
          <w:p w:rsidR="00487FA2" w:rsidRDefault="00597E0F">
            <w:pPr>
              <w:ind w:left="320"/>
              <w:rPr>
                <w:sz w:val="20"/>
                <w:szCs w:val="20"/>
              </w:rPr>
            </w:pPr>
            <w:r>
              <w:rPr>
                <w:rFonts w:eastAsia="Times New Roman"/>
                <w:sz w:val="20"/>
                <w:szCs w:val="20"/>
              </w:rPr>
              <w:t>различать</w:t>
            </w:r>
          </w:p>
        </w:tc>
        <w:tc>
          <w:tcPr>
            <w:tcW w:w="2240" w:type="dxa"/>
            <w:vAlign w:val="bottom"/>
          </w:tcPr>
          <w:p w:rsidR="00487FA2" w:rsidRDefault="00597E0F">
            <w:pPr>
              <w:ind w:left="100"/>
              <w:rPr>
                <w:sz w:val="20"/>
                <w:szCs w:val="20"/>
              </w:rPr>
            </w:pPr>
            <w:r>
              <w:rPr>
                <w:rFonts w:eastAsia="Times New Roman"/>
                <w:sz w:val="20"/>
                <w:szCs w:val="20"/>
              </w:rPr>
              <w:t>Системы двух линейных</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коммуникативные типы</w:t>
            </w:r>
          </w:p>
        </w:tc>
        <w:tc>
          <w:tcPr>
            <w:tcW w:w="2240" w:type="dxa"/>
            <w:vAlign w:val="bottom"/>
          </w:tcPr>
          <w:p w:rsidR="00487FA2" w:rsidRDefault="00597E0F">
            <w:pPr>
              <w:ind w:left="100"/>
              <w:rPr>
                <w:sz w:val="20"/>
                <w:szCs w:val="20"/>
              </w:rPr>
            </w:pPr>
            <w:r>
              <w:rPr>
                <w:rFonts w:eastAsia="Times New Roman"/>
                <w:sz w:val="20"/>
                <w:szCs w:val="20"/>
              </w:rPr>
              <w:t>уравнений и несложные</w:t>
            </w:r>
          </w:p>
        </w:tc>
      </w:tr>
      <w:tr w:rsidR="00487FA2">
        <w:trPr>
          <w:trHeight w:val="269"/>
        </w:trPr>
        <w:tc>
          <w:tcPr>
            <w:tcW w:w="2540" w:type="dxa"/>
            <w:gridSpan w:val="2"/>
            <w:vAlign w:val="bottom"/>
          </w:tcPr>
          <w:p w:rsidR="00487FA2" w:rsidRDefault="00597E0F">
            <w:pPr>
              <w:rPr>
                <w:sz w:val="20"/>
                <w:szCs w:val="20"/>
              </w:rPr>
            </w:pPr>
            <w:r>
              <w:rPr>
                <w:rFonts w:eastAsia="Times New Roman"/>
                <w:sz w:val="20"/>
                <w:szCs w:val="20"/>
              </w:rPr>
              <w:t>предложения по интонации;</w:t>
            </w:r>
          </w:p>
        </w:tc>
        <w:tc>
          <w:tcPr>
            <w:tcW w:w="2240" w:type="dxa"/>
            <w:vAlign w:val="bottom"/>
          </w:tcPr>
          <w:p w:rsidR="00487FA2" w:rsidRDefault="00597E0F">
            <w:pPr>
              <w:ind w:left="100"/>
              <w:rPr>
                <w:sz w:val="20"/>
                <w:szCs w:val="20"/>
              </w:rPr>
            </w:pPr>
            <w:r>
              <w:rPr>
                <w:rFonts w:eastAsia="Times New Roman"/>
                <w:sz w:val="20"/>
                <w:szCs w:val="20"/>
              </w:rPr>
              <w:t>нелинейные системы;</w:t>
            </w:r>
          </w:p>
        </w:tc>
      </w:tr>
    </w:tbl>
    <w:p w:rsidR="00487FA2" w:rsidRDefault="00597E0F" w:rsidP="00747E0F">
      <w:pPr>
        <w:numPr>
          <w:ilvl w:val="0"/>
          <w:numId w:val="51"/>
        </w:numPr>
        <w:tabs>
          <w:tab w:val="left" w:pos="5060"/>
        </w:tabs>
        <w:ind w:left="5060" w:hanging="216"/>
        <w:rPr>
          <w:rFonts w:eastAsia="Times New Roman"/>
          <w:sz w:val="20"/>
          <w:szCs w:val="20"/>
        </w:rPr>
      </w:pPr>
      <w:r>
        <w:rPr>
          <w:rFonts w:eastAsia="Times New Roman"/>
          <w:sz w:val="20"/>
          <w:szCs w:val="20"/>
        </w:rPr>
        <w:t>адекватно,  без  ошибок,   -  решать  линейные  и</w:t>
      </w:r>
    </w:p>
    <w:tbl>
      <w:tblPr>
        <w:tblW w:w="0" w:type="auto"/>
        <w:tblInd w:w="4840" w:type="dxa"/>
        <w:tblLayout w:type="fixed"/>
        <w:tblCellMar>
          <w:left w:w="0" w:type="dxa"/>
          <w:right w:w="0" w:type="dxa"/>
        </w:tblCellMar>
        <w:tblLook w:val="04A0"/>
      </w:tblPr>
      <w:tblGrid>
        <w:gridCol w:w="1520"/>
        <w:gridCol w:w="1000"/>
        <w:gridCol w:w="280"/>
        <w:gridCol w:w="920"/>
        <w:gridCol w:w="1060"/>
      </w:tblGrid>
      <w:tr w:rsidR="00487FA2">
        <w:trPr>
          <w:trHeight w:val="187"/>
        </w:trPr>
        <w:tc>
          <w:tcPr>
            <w:tcW w:w="1520" w:type="dxa"/>
            <w:vAlign w:val="bottom"/>
          </w:tcPr>
          <w:p w:rsidR="00487FA2" w:rsidRDefault="00597E0F">
            <w:pPr>
              <w:spacing w:line="187" w:lineRule="exact"/>
              <w:rPr>
                <w:sz w:val="20"/>
                <w:szCs w:val="20"/>
              </w:rPr>
            </w:pPr>
            <w:r>
              <w:rPr>
                <w:rFonts w:eastAsia="Times New Roman"/>
                <w:sz w:val="20"/>
                <w:szCs w:val="20"/>
              </w:rPr>
              <w:t>ведущих к сбою</w:t>
            </w:r>
          </w:p>
        </w:tc>
        <w:tc>
          <w:tcPr>
            <w:tcW w:w="1000" w:type="dxa"/>
            <w:vAlign w:val="bottom"/>
          </w:tcPr>
          <w:p w:rsidR="00487FA2" w:rsidRDefault="00487FA2">
            <w:pPr>
              <w:rPr>
                <w:sz w:val="16"/>
                <w:szCs w:val="16"/>
              </w:rPr>
            </w:pPr>
          </w:p>
        </w:tc>
        <w:tc>
          <w:tcPr>
            <w:tcW w:w="1200" w:type="dxa"/>
            <w:gridSpan w:val="2"/>
            <w:vAlign w:val="bottom"/>
          </w:tcPr>
          <w:p w:rsidR="00487FA2" w:rsidRDefault="00597E0F">
            <w:pPr>
              <w:spacing w:line="187" w:lineRule="exact"/>
              <w:ind w:left="120"/>
              <w:rPr>
                <w:sz w:val="20"/>
                <w:szCs w:val="20"/>
              </w:rPr>
            </w:pPr>
            <w:r>
              <w:rPr>
                <w:rFonts w:eastAsia="Times New Roman"/>
                <w:sz w:val="20"/>
                <w:szCs w:val="20"/>
              </w:rPr>
              <w:t>квадратные</w:t>
            </w:r>
          </w:p>
        </w:tc>
        <w:tc>
          <w:tcPr>
            <w:tcW w:w="1060" w:type="dxa"/>
            <w:vAlign w:val="bottom"/>
          </w:tcPr>
          <w:p w:rsidR="00487FA2" w:rsidRDefault="00597E0F">
            <w:pPr>
              <w:spacing w:line="187" w:lineRule="exact"/>
              <w:jc w:val="right"/>
              <w:rPr>
                <w:sz w:val="20"/>
                <w:szCs w:val="20"/>
              </w:rPr>
            </w:pPr>
            <w:r>
              <w:rPr>
                <w:rFonts w:eastAsia="Times New Roman"/>
                <w:sz w:val="20"/>
                <w:szCs w:val="20"/>
              </w:rPr>
              <w:t>неравенства</w:t>
            </w:r>
          </w:p>
        </w:tc>
      </w:tr>
      <w:tr w:rsidR="00487FA2">
        <w:trPr>
          <w:trHeight w:val="230"/>
        </w:trPr>
        <w:tc>
          <w:tcPr>
            <w:tcW w:w="1520" w:type="dxa"/>
            <w:vAlign w:val="bottom"/>
          </w:tcPr>
          <w:p w:rsidR="00487FA2" w:rsidRDefault="00597E0F">
            <w:pPr>
              <w:rPr>
                <w:sz w:val="20"/>
                <w:szCs w:val="20"/>
              </w:rPr>
            </w:pPr>
            <w:r>
              <w:rPr>
                <w:rFonts w:eastAsia="Times New Roman"/>
                <w:sz w:val="20"/>
                <w:szCs w:val="20"/>
              </w:rPr>
              <w:t>коммуникации,</w:t>
            </w:r>
          </w:p>
        </w:tc>
        <w:tc>
          <w:tcPr>
            <w:tcW w:w="1000" w:type="dxa"/>
            <w:vAlign w:val="bottom"/>
          </w:tcPr>
          <w:p w:rsidR="00487FA2" w:rsidRDefault="00487FA2">
            <w:pPr>
              <w:rPr>
                <w:sz w:val="20"/>
                <w:szCs w:val="20"/>
              </w:rPr>
            </w:pPr>
          </w:p>
        </w:tc>
        <w:tc>
          <w:tcPr>
            <w:tcW w:w="280" w:type="dxa"/>
            <w:vAlign w:val="bottom"/>
          </w:tcPr>
          <w:p w:rsidR="00487FA2" w:rsidRDefault="00597E0F">
            <w:pPr>
              <w:ind w:left="120"/>
              <w:rPr>
                <w:sz w:val="20"/>
                <w:szCs w:val="20"/>
              </w:rPr>
            </w:pPr>
            <w:r>
              <w:rPr>
                <w:rFonts w:eastAsia="Times New Roman"/>
                <w:sz w:val="20"/>
                <w:szCs w:val="20"/>
              </w:rPr>
              <w:t>с</w:t>
            </w:r>
          </w:p>
        </w:tc>
        <w:tc>
          <w:tcPr>
            <w:tcW w:w="1980" w:type="dxa"/>
            <w:gridSpan w:val="2"/>
            <w:vAlign w:val="bottom"/>
          </w:tcPr>
          <w:p w:rsidR="00487FA2" w:rsidRDefault="00597E0F">
            <w:pPr>
              <w:jc w:val="right"/>
              <w:rPr>
                <w:sz w:val="20"/>
                <w:szCs w:val="20"/>
              </w:rPr>
            </w:pPr>
            <w:r>
              <w:rPr>
                <w:rFonts w:eastAsia="Times New Roman"/>
                <w:sz w:val="20"/>
                <w:szCs w:val="20"/>
              </w:rPr>
              <w:t>одной  переменной  и</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произносить фразы с</w:t>
            </w:r>
          </w:p>
        </w:tc>
        <w:tc>
          <w:tcPr>
            <w:tcW w:w="1200" w:type="dxa"/>
            <w:gridSpan w:val="2"/>
            <w:vAlign w:val="bottom"/>
          </w:tcPr>
          <w:p w:rsidR="00487FA2" w:rsidRDefault="00597E0F">
            <w:pPr>
              <w:ind w:left="120"/>
              <w:rPr>
                <w:sz w:val="20"/>
                <w:szCs w:val="20"/>
              </w:rPr>
            </w:pPr>
            <w:r>
              <w:rPr>
                <w:rFonts w:eastAsia="Times New Roman"/>
                <w:sz w:val="20"/>
                <w:szCs w:val="20"/>
              </w:rPr>
              <w:t>их системы;</w:t>
            </w:r>
          </w:p>
        </w:tc>
        <w:tc>
          <w:tcPr>
            <w:tcW w:w="106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точки  зрения  их  ритмико-</w:t>
            </w:r>
          </w:p>
        </w:tc>
        <w:tc>
          <w:tcPr>
            <w:tcW w:w="280" w:type="dxa"/>
            <w:vAlign w:val="bottom"/>
          </w:tcPr>
          <w:p w:rsidR="00487FA2" w:rsidRDefault="00597E0F">
            <w:pPr>
              <w:ind w:left="120"/>
              <w:rPr>
                <w:sz w:val="20"/>
                <w:szCs w:val="20"/>
              </w:rPr>
            </w:pPr>
            <w:r>
              <w:rPr>
                <w:rFonts w:eastAsia="Times New Roman"/>
                <w:sz w:val="20"/>
                <w:szCs w:val="20"/>
              </w:rPr>
              <w:t>-</w:t>
            </w:r>
          </w:p>
        </w:tc>
        <w:tc>
          <w:tcPr>
            <w:tcW w:w="920" w:type="dxa"/>
            <w:vAlign w:val="bottom"/>
          </w:tcPr>
          <w:p w:rsidR="00487FA2" w:rsidRDefault="00597E0F">
            <w:pPr>
              <w:ind w:left="200"/>
              <w:rPr>
                <w:sz w:val="20"/>
                <w:szCs w:val="20"/>
              </w:rPr>
            </w:pPr>
            <w:r>
              <w:rPr>
                <w:rFonts w:eastAsia="Times New Roman"/>
                <w:sz w:val="20"/>
                <w:szCs w:val="20"/>
              </w:rPr>
              <w:t>решать</w:t>
            </w:r>
          </w:p>
        </w:tc>
        <w:tc>
          <w:tcPr>
            <w:tcW w:w="1060" w:type="dxa"/>
            <w:vAlign w:val="bottom"/>
          </w:tcPr>
          <w:p w:rsidR="00487FA2" w:rsidRDefault="00597E0F">
            <w:pPr>
              <w:jc w:val="right"/>
              <w:rPr>
                <w:sz w:val="20"/>
                <w:szCs w:val="20"/>
              </w:rPr>
            </w:pPr>
            <w:r>
              <w:rPr>
                <w:rFonts w:eastAsia="Times New Roman"/>
                <w:sz w:val="20"/>
                <w:szCs w:val="20"/>
              </w:rPr>
              <w:t>текстовые</w:t>
            </w:r>
          </w:p>
        </w:tc>
      </w:tr>
      <w:tr w:rsidR="00487FA2">
        <w:trPr>
          <w:trHeight w:val="230"/>
        </w:trPr>
        <w:tc>
          <w:tcPr>
            <w:tcW w:w="1520" w:type="dxa"/>
            <w:vAlign w:val="bottom"/>
          </w:tcPr>
          <w:p w:rsidR="00487FA2" w:rsidRDefault="00597E0F">
            <w:pPr>
              <w:rPr>
                <w:sz w:val="20"/>
                <w:szCs w:val="20"/>
              </w:rPr>
            </w:pPr>
            <w:r>
              <w:rPr>
                <w:rFonts w:eastAsia="Times New Roman"/>
                <w:sz w:val="20"/>
                <w:szCs w:val="20"/>
              </w:rPr>
              <w:t>интонационных</w:t>
            </w:r>
          </w:p>
        </w:tc>
        <w:tc>
          <w:tcPr>
            <w:tcW w:w="100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задачи алгебраическим</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особенностей,  в  том  числе</w:t>
            </w:r>
          </w:p>
        </w:tc>
        <w:tc>
          <w:tcPr>
            <w:tcW w:w="1200" w:type="dxa"/>
            <w:gridSpan w:val="2"/>
            <w:vAlign w:val="bottom"/>
          </w:tcPr>
          <w:p w:rsidR="00487FA2" w:rsidRDefault="00597E0F">
            <w:pPr>
              <w:ind w:left="120"/>
              <w:rPr>
                <w:sz w:val="20"/>
                <w:szCs w:val="20"/>
              </w:rPr>
            </w:pPr>
            <w:r>
              <w:rPr>
                <w:rFonts w:eastAsia="Times New Roman"/>
                <w:sz w:val="20"/>
                <w:szCs w:val="20"/>
              </w:rPr>
              <w:t>методом,</w:t>
            </w:r>
          </w:p>
        </w:tc>
        <w:tc>
          <w:tcPr>
            <w:tcW w:w="1060" w:type="dxa"/>
            <w:vAlign w:val="bottom"/>
          </w:tcPr>
          <w:p w:rsidR="00487FA2" w:rsidRDefault="00487FA2">
            <w:pPr>
              <w:rPr>
                <w:sz w:val="20"/>
                <w:szCs w:val="20"/>
              </w:rPr>
            </w:pPr>
          </w:p>
        </w:tc>
      </w:tr>
      <w:tr w:rsidR="00487FA2">
        <w:trPr>
          <w:trHeight w:val="230"/>
        </w:trPr>
        <w:tc>
          <w:tcPr>
            <w:tcW w:w="1520" w:type="dxa"/>
            <w:vAlign w:val="bottom"/>
          </w:tcPr>
          <w:p w:rsidR="00487FA2" w:rsidRDefault="00597E0F">
            <w:pPr>
              <w:rPr>
                <w:sz w:val="20"/>
                <w:szCs w:val="20"/>
              </w:rPr>
            </w:pPr>
            <w:r>
              <w:rPr>
                <w:rFonts w:eastAsia="Times New Roman"/>
                <w:sz w:val="20"/>
                <w:szCs w:val="20"/>
              </w:rPr>
              <w:t>соблюдая</w:t>
            </w:r>
          </w:p>
        </w:tc>
        <w:tc>
          <w:tcPr>
            <w:tcW w:w="1000" w:type="dxa"/>
            <w:vAlign w:val="bottom"/>
          </w:tcPr>
          <w:p w:rsidR="00487FA2" w:rsidRDefault="00597E0F">
            <w:pPr>
              <w:jc w:val="right"/>
              <w:rPr>
                <w:sz w:val="20"/>
                <w:szCs w:val="20"/>
              </w:rPr>
            </w:pPr>
            <w:r>
              <w:rPr>
                <w:rFonts w:eastAsia="Times New Roman"/>
                <w:sz w:val="20"/>
                <w:szCs w:val="20"/>
              </w:rPr>
              <w:t>правило</w:t>
            </w:r>
          </w:p>
        </w:tc>
        <w:tc>
          <w:tcPr>
            <w:tcW w:w="2260" w:type="dxa"/>
            <w:gridSpan w:val="3"/>
            <w:vAlign w:val="bottom"/>
          </w:tcPr>
          <w:p w:rsidR="00487FA2" w:rsidRDefault="00597E0F">
            <w:pPr>
              <w:ind w:left="120"/>
              <w:rPr>
                <w:sz w:val="20"/>
                <w:szCs w:val="20"/>
              </w:rPr>
            </w:pPr>
            <w:r>
              <w:rPr>
                <w:rFonts w:eastAsia="Times New Roman"/>
                <w:sz w:val="20"/>
                <w:szCs w:val="20"/>
              </w:rPr>
              <w:t>интерпретировать</w:t>
            </w:r>
          </w:p>
        </w:tc>
      </w:tr>
      <w:tr w:rsidR="00487FA2">
        <w:trPr>
          <w:trHeight w:val="230"/>
        </w:trPr>
        <w:tc>
          <w:tcPr>
            <w:tcW w:w="1520" w:type="dxa"/>
            <w:vAlign w:val="bottom"/>
          </w:tcPr>
          <w:p w:rsidR="00487FA2" w:rsidRDefault="00597E0F">
            <w:pPr>
              <w:rPr>
                <w:sz w:val="20"/>
                <w:szCs w:val="20"/>
              </w:rPr>
            </w:pPr>
            <w:r>
              <w:rPr>
                <w:rFonts w:eastAsia="Times New Roman"/>
                <w:sz w:val="20"/>
                <w:szCs w:val="20"/>
              </w:rPr>
              <w:t>отсутствия</w:t>
            </w:r>
          </w:p>
        </w:tc>
        <w:tc>
          <w:tcPr>
            <w:tcW w:w="1000" w:type="dxa"/>
            <w:vAlign w:val="bottom"/>
          </w:tcPr>
          <w:p w:rsidR="00487FA2" w:rsidRDefault="00597E0F">
            <w:pPr>
              <w:jc w:val="right"/>
              <w:rPr>
                <w:sz w:val="20"/>
                <w:szCs w:val="20"/>
              </w:rPr>
            </w:pPr>
            <w:r>
              <w:rPr>
                <w:rFonts w:eastAsia="Times New Roman"/>
                <w:sz w:val="20"/>
                <w:szCs w:val="20"/>
              </w:rPr>
              <w:t>фразового</w:t>
            </w:r>
          </w:p>
        </w:tc>
        <w:tc>
          <w:tcPr>
            <w:tcW w:w="1200" w:type="dxa"/>
            <w:gridSpan w:val="2"/>
            <w:vAlign w:val="bottom"/>
          </w:tcPr>
          <w:p w:rsidR="00487FA2" w:rsidRDefault="00597E0F">
            <w:pPr>
              <w:ind w:left="120"/>
              <w:rPr>
                <w:sz w:val="20"/>
                <w:szCs w:val="20"/>
              </w:rPr>
            </w:pPr>
            <w:r>
              <w:rPr>
                <w:rFonts w:eastAsia="Times New Roman"/>
                <w:sz w:val="20"/>
                <w:szCs w:val="20"/>
              </w:rPr>
              <w:t>полученный</w:t>
            </w:r>
          </w:p>
        </w:tc>
        <w:tc>
          <w:tcPr>
            <w:tcW w:w="1060" w:type="dxa"/>
            <w:vAlign w:val="bottom"/>
          </w:tcPr>
          <w:p w:rsidR="00487FA2" w:rsidRDefault="00487FA2">
            <w:pPr>
              <w:rPr>
                <w:sz w:val="20"/>
                <w:szCs w:val="20"/>
              </w:rPr>
            </w:pPr>
          </w:p>
        </w:tc>
      </w:tr>
      <w:tr w:rsidR="00487FA2">
        <w:trPr>
          <w:trHeight w:val="230"/>
        </w:trPr>
        <w:tc>
          <w:tcPr>
            <w:tcW w:w="1520" w:type="dxa"/>
            <w:vAlign w:val="bottom"/>
          </w:tcPr>
          <w:p w:rsidR="00487FA2" w:rsidRDefault="00597E0F">
            <w:pPr>
              <w:rPr>
                <w:sz w:val="20"/>
                <w:szCs w:val="20"/>
              </w:rPr>
            </w:pPr>
            <w:r>
              <w:rPr>
                <w:rFonts w:eastAsia="Times New Roman"/>
                <w:sz w:val="20"/>
                <w:szCs w:val="20"/>
              </w:rPr>
              <w:t>ударения</w:t>
            </w:r>
          </w:p>
        </w:tc>
        <w:tc>
          <w:tcPr>
            <w:tcW w:w="1000" w:type="dxa"/>
            <w:vAlign w:val="bottom"/>
          </w:tcPr>
          <w:p w:rsidR="00487FA2" w:rsidRDefault="00487FA2">
            <w:pPr>
              <w:rPr>
                <w:sz w:val="20"/>
                <w:szCs w:val="20"/>
              </w:rPr>
            </w:pPr>
          </w:p>
        </w:tc>
        <w:tc>
          <w:tcPr>
            <w:tcW w:w="1200" w:type="dxa"/>
            <w:gridSpan w:val="2"/>
            <w:vAlign w:val="bottom"/>
          </w:tcPr>
          <w:p w:rsidR="00487FA2" w:rsidRDefault="00597E0F">
            <w:pPr>
              <w:ind w:left="120"/>
              <w:rPr>
                <w:sz w:val="20"/>
                <w:szCs w:val="20"/>
              </w:rPr>
            </w:pPr>
            <w:r>
              <w:rPr>
                <w:rFonts w:eastAsia="Times New Roman"/>
                <w:sz w:val="20"/>
                <w:szCs w:val="20"/>
              </w:rPr>
              <w:t>результат,</w:t>
            </w:r>
          </w:p>
        </w:tc>
        <w:tc>
          <w:tcPr>
            <w:tcW w:w="1060" w:type="dxa"/>
            <w:vAlign w:val="bottom"/>
          </w:tcPr>
          <w:p w:rsidR="00487FA2" w:rsidRDefault="00487FA2">
            <w:pPr>
              <w:rPr>
                <w:sz w:val="20"/>
                <w:szCs w:val="20"/>
              </w:rPr>
            </w:pPr>
          </w:p>
        </w:tc>
      </w:tr>
      <w:tr w:rsidR="00487FA2">
        <w:trPr>
          <w:trHeight w:val="231"/>
        </w:trPr>
        <w:tc>
          <w:tcPr>
            <w:tcW w:w="2520" w:type="dxa"/>
            <w:gridSpan w:val="2"/>
            <w:vAlign w:val="bottom"/>
          </w:tcPr>
          <w:p w:rsidR="00487FA2" w:rsidRDefault="00597E0F">
            <w:pPr>
              <w:rPr>
                <w:sz w:val="20"/>
                <w:szCs w:val="20"/>
              </w:rPr>
            </w:pPr>
            <w:r>
              <w:rPr>
                <w:rFonts w:eastAsia="Times New Roman"/>
                <w:sz w:val="20"/>
                <w:szCs w:val="20"/>
              </w:rPr>
              <w:t>на служебных словах.</w:t>
            </w:r>
          </w:p>
        </w:tc>
        <w:tc>
          <w:tcPr>
            <w:tcW w:w="1200" w:type="dxa"/>
            <w:gridSpan w:val="2"/>
            <w:vAlign w:val="bottom"/>
          </w:tcPr>
          <w:p w:rsidR="00487FA2" w:rsidRDefault="00597E0F">
            <w:pPr>
              <w:ind w:left="120"/>
              <w:rPr>
                <w:sz w:val="20"/>
                <w:szCs w:val="20"/>
              </w:rPr>
            </w:pPr>
            <w:r>
              <w:rPr>
                <w:rFonts w:eastAsia="Times New Roman"/>
                <w:sz w:val="20"/>
                <w:szCs w:val="20"/>
              </w:rPr>
              <w:t>проводить</w:t>
            </w:r>
          </w:p>
        </w:tc>
        <w:tc>
          <w:tcPr>
            <w:tcW w:w="1060" w:type="dxa"/>
            <w:vAlign w:val="bottom"/>
          </w:tcPr>
          <w:p w:rsidR="00487FA2" w:rsidRDefault="00597E0F">
            <w:pPr>
              <w:jc w:val="right"/>
              <w:rPr>
                <w:sz w:val="20"/>
                <w:szCs w:val="20"/>
              </w:rPr>
            </w:pPr>
            <w:r>
              <w:rPr>
                <w:rFonts w:eastAsia="Times New Roman"/>
                <w:sz w:val="20"/>
                <w:szCs w:val="20"/>
              </w:rPr>
              <w:t>отбор</w:t>
            </w:r>
          </w:p>
        </w:tc>
      </w:tr>
      <w:tr w:rsidR="00487FA2">
        <w:trPr>
          <w:trHeight w:val="278"/>
        </w:trPr>
        <w:tc>
          <w:tcPr>
            <w:tcW w:w="1520" w:type="dxa"/>
            <w:vAlign w:val="bottom"/>
          </w:tcPr>
          <w:p w:rsidR="00487FA2" w:rsidRDefault="00597E0F">
            <w:pPr>
              <w:rPr>
                <w:sz w:val="20"/>
                <w:szCs w:val="20"/>
              </w:rPr>
            </w:pPr>
            <w:r>
              <w:rPr>
                <w:rFonts w:eastAsia="Times New Roman"/>
                <w:b/>
                <w:bCs/>
                <w:w w:val="99"/>
                <w:sz w:val="20"/>
                <w:szCs w:val="20"/>
              </w:rPr>
              <w:t>МАТЕМАТИКА</w:t>
            </w:r>
          </w:p>
        </w:tc>
        <w:tc>
          <w:tcPr>
            <w:tcW w:w="1000" w:type="dxa"/>
            <w:vAlign w:val="bottom"/>
          </w:tcPr>
          <w:p w:rsidR="00487FA2" w:rsidRDefault="00487FA2">
            <w:pPr>
              <w:rPr>
                <w:sz w:val="24"/>
                <w:szCs w:val="24"/>
              </w:rPr>
            </w:pPr>
          </w:p>
        </w:tc>
        <w:tc>
          <w:tcPr>
            <w:tcW w:w="2260" w:type="dxa"/>
            <w:gridSpan w:val="3"/>
            <w:vAlign w:val="bottom"/>
          </w:tcPr>
          <w:p w:rsidR="00487FA2" w:rsidRDefault="00597E0F">
            <w:pPr>
              <w:ind w:left="120"/>
              <w:rPr>
                <w:sz w:val="20"/>
                <w:szCs w:val="20"/>
              </w:rPr>
            </w:pPr>
            <w:r>
              <w:rPr>
                <w:rFonts w:eastAsia="Times New Roman"/>
                <w:sz w:val="20"/>
                <w:szCs w:val="20"/>
              </w:rPr>
              <w:t>решений исходя из</w:t>
            </w:r>
          </w:p>
        </w:tc>
      </w:tr>
    </w:tbl>
    <w:p w:rsidR="00487FA2" w:rsidRDefault="00597E0F" w:rsidP="00747E0F">
      <w:pPr>
        <w:numPr>
          <w:ilvl w:val="0"/>
          <w:numId w:val="52"/>
        </w:numPr>
        <w:tabs>
          <w:tab w:val="left" w:pos="5140"/>
        </w:tabs>
        <w:spacing w:line="226" w:lineRule="auto"/>
        <w:ind w:left="5140" w:hanging="295"/>
        <w:rPr>
          <w:rFonts w:eastAsia="Times New Roman"/>
          <w:sz w:val="20"/>
          <w:szCs w:val="20"/>
        </w:rPr>
      </w:pPr>
      <w:r>
        <w:rPr>
          <w:rFonts w:eastAsia="Times New Roman"/>
          <w:sz w:val="20"/>
          <w:szCs w:val="20"/>
        </w:rPr>
        <w:t>понимать   особенности   формулировки задачи;</w:t>
      </w:r>
    </w:p>
    <w:tbl>
      <w:tblPr>
        <w:tblW w:w="0" w:type="auto"/>
        <w:tblInd w:w="4840" w:type="dxa"/>
        <w:tblLayout w:type="fixed"/>
        <w:tblCellMar>
          <w:left w:w="0" w:type="dxa"/>
          <w:right w:w="0" w:type="dxa"/>
        </w:tblCellMar>
        <w:tblLook w:val="04A0"/>
      </w:tblPr>
      <w:tblGrid>
        <w:gridCol w:w="2180"/>
        <w:gridCol w:w="1960"/>
        <w:gridCol w:w="640"/>
      </w:tblGrid>
      <w:tr w:rsidR="00487FA2">
        <w:trPr>
          <w:trHeight w:val="192"/>
        </w:trPr>
        <w:tc>
          <w:tcPr>
            <w:tcW w:w="2180" w:type="dxa"/>
            <w:vAlign w:val="bottom"/>
          </w:tcPr>
          <w:p w:rsidR="00487FA2" w:rsidRDefault="00597E0F">
            <w:pPr>
              <w:spacing w:line="192" w:lineRule="exact"/>
              <w:rPr>
                <w:sz w:val="20"/>
                <w:szCs w:val="20"/>
              </w:rPr>
            </w:pPr>
            <w:r>
              <w:rPr>
                <w:rFonts w:eastAsia="Times New Roman"/>
                <w:sz w:val="20"/>
                <w:szCs w:val="20"/>
              </w:rPr>
              <w:t>десятичной</w:t>
            </w:r>
          </w:p>
        </w:tc>
        <w:tc>
          <w:tcPr>
            <w:tcW w:w="1960" w:type="dxa"/>
            <w:vAlign w:val="bottom"/>
          </w:tcPr>
          <w:p w:rsidR="00487FA2" w:rsidRDefault="00597E0F">
            <w:pPr>
              <w:spacing w:line="192" w:lineRule="exact"/>
              <w:ind w:left="460"/>
              <w:rPr>
                <w:sz w:val="20"/>
                <w:szCs w:val="20"/>
              </w:rPr>
            </w:pPr>
            <w:r>
              <w:rPr>
                <w:rFonts w:eastAsia="Times New Roman"/>
                <w:w w:val="99"/>
                <w:sz w:val="20"/>
                <w:szCs w:val="20"/>
              </w:rPr>
              <w:t>-изображать</w:t>
            </w:r>
          </w:p>
        </w:tc>
        <w:tc>
          <w:tcPr>
            <w:tcW w:w="640" w:type="dxa"/>
            <w:vAlign w:val="bottom"/>
          </w:tcPr>
          <w:p w:rsidR="00487FA2" w:rsidRDefault="00597E0F">
            <w:pPr>
              <w:spacing w:line="192" w:lineRule="exact"/>
              <w:jc w:val="right"/>
              <w:rPr>
                <w:sz w:val="20"/>
                <w:szCs w:val="20"/>
              </w:rPr>
            </w:pPr>
            <w:r>
              <w:rPr>
                <w:rFonts w:eastAsia="Times New Roman"/>
                <w:sz w:val="20"/>
                <w:szCs w:val="20"/>
              </w:rPr>
              <w:t>числа</w:t>
            </w:r>
          </w:p>
        </w:tc>
      </w:tr>
      <w:tr w:rsidR="00487FA2">
        <w:trPr>
          <w:trHeight w:val="269"/>
        </w:trPr>
        <w:tc>
          <w:tcPr>
            <w:tcW w:w="2180" w:type="dxa"/>
            <w:vAlign w:val="bottom"/>
          </w:tcPr>
          <w:p w:rsidR="00487FA2" w:rsidRDefault="00597E0F">
            <w:pPr>
              <w:rPr>
                <w:sz w:val="20"/>
                <w:szCs w:val="20"/>
              </w:rPr>
            </w:pPr>
            <w:r>
              <w:rPr>
                <w:rFonts w:eastAsia="Times New Roman"/>
                <w:sz w:val="20"/>
                <w:szCs w:val="20"/>
              </w:rPr>
              <w:t>системы счисления;</w:t>
            </w:r>
          </w:p>
        </w:tc>
        <w:tc>
          <w:tcPr>
            <w:tcW w:w="1960" w:type="dxa"/>
            <w:vAlign w:val="bottom"/>
          </w:tcPr>
          <w:p w:rsidR="00487FA2" w:rsidRDefault="00597E0F">
            <w:pPr>
              <w:ind w:left="460"/>
              <w:rPr>
                <w:sz w:val="20"/>
                <w:szCs w:val="20"/>
              </w:rPr>
            </w:pPr>
            <w:r>
              <w:rPr>
                <w:rFonts w:eastAsia="Times New Roman"/>
                <w:sz w:val="20"/>
                <w:szCs w:val="20"/>
              </w:rPr>
              <w:t>точками</w:t>
            </w:r>
          </w:p>
        </w:tc>
        <w:tc>
          <w:tcPr>
            <w:tcW w:w="640" w:type="dxa"/>
            <w:vAlign w:val="bottom"/>
          </w:tcPr>
          <w:p w:rsidR="00487FA2" w:rsidRDefault="00597E0F">
            <w:pPr>
              <w:jc w:val="right"/>
              <w:rPr>
                <w:sz w:val="20"/>
                <w:szCs w:val="20"/>
              </w:rPr>
            </w:pPr>
            <w:r>
              <w:rPr>
                <w:rFonts w:eastAsia="Times New Roman"/>
                <w:sz w:val="20"/>
                <w:szCs w:val="20"/>
              </w:rPr>
              <w:t>на</w:t>
            </w:r>
          </w:p>
        </w:tc>
      </w:tr>
    </w:tbl>
    <w:p w:rsidR="00487FA2" w:rsidRDefault="00597E0F" w:rsidP="00747E0F">
      <w:pPr>
        <w:numPr>
          <w:ilvl w:val="0"/>
          <w:numId w:val="53"/>
        </w:numPr>
        <w:tabs>
          <w:tab w:val="left" w:pos="5060"/>
        </w:tabs>
        <w:ind w:left="5060" w:hanging="215"/>
        <w:rPr>
          <w:rFonts w:eastAsia="Times New Roman"/>
          <w:sz w:val="20"/>
          <w:szCs w:val="20"/>
        </w:rPr>
      </w:pPr>
      <w:r>
        <w:rPr>
          <w:rFonts w:eastAsia="Times New Roman"/>
          <w:sz w:val="20"/>
          <w:szCs w:val="20"/>
        </w:rPr>
        <w:t>оперировать  понятиями,   координатной</w:t>
      </w:r>
    </w:p>
    <w:tbl>
      <w:tblPr>
        <w:tblW w:w="0" w:type="auto"/>
        <w:tblInd w:w="4840" w:type="dxa"/>
        <w:tblLayout w:type="fixed"/>
        <w:tblCellMar>
          <w:left w:w="0" w:type="dxa"/>
          <w:right w:w="0" w:type="dxa"/>
        </w:tblCellMar>
        <w:tblLook w:val="04A0"/>
      </w:tblPr>
      <w:tblGrid>
        <w:gridCol w:w="120"/>
        <w:gridCol w:w="1060"/>
        <w:gridCol w:w="260"/>
        <w:gridCol w:w="720"/>
        <w:gridCol w:w="380"/>
        <w:gridCol w:w="1120"/>
        <w:gridCol w:w="1220"/>
      </w:tblGrid>
      <w:tr w:rsidR="00487FA2">
        <w:trPr>
          <w:trHeight w:val="192"/>
        </w:trPr>
        <w:tc>
          <w:tcPr>
            <w:tcW w:w="1180" w:type="dxa"/>
            <w:gridSpan w:val="2"/>
            <w:vAlign w:val="bottom"/>
          </w:tcPr>
          <w:p w:rsidR="00487FA2" w:rsidRDefault="00597E0F">
            <w:pPr>
              <w:spacing w:line="192" w:lineRule="exact"/>
              <w:rPr>
                <w:sz w:val="20"/>
                <w:szCs w:val="20"/>
              </w:rPr>
            </w:pPr>
            <w:r>
              <w:rPr>
                <w:rFonts w:eastAsia="Times New Roman"/>
                <w:w w:val="99"/>
                <w:sz w:val="20"/>
                <w:szCs w:val="20"/>
              </w:rPr>
              <w:t>связанными с</w:t>
            </w:r>
          </w:p>
        </w:tc>
        <w:tc>
          <w:tcPr>
            <w:tcW w:w="260" w:type="dxa"/>
            <w:vAlign w:val="bottom"/>
          </w:tcPr>
          <w:p w:rsidR="00487FA2" w:rsidRDefault="00487FA2">
            <w:pPr>
              <w:rPr>
                <w:sz w:val="16"/>
                <w:szCs w:val="16"/>
              </w:rPr>
            </w:pPr>
          </w:p>
        </w:tc>
        <w:tc>
          <w:tcPr>
            <w:tcW w:w="720" w:type="dxa"/>
            <w:vAlign w:val="bottom"/>
          </w:tcPr>
          <w:p w:rsidR="00487FA2" w:rsidRDefault="00487FA2">
            <w:pPr>
              <w:rPr>
                <w:sz w:val="16"/>
                <w:szCs w:val="16"/>
              </w:rPr>
            </w:pPr>
          </w:p>
        </w:tc>
        <w:tc>
          <w:tcPr>
            <w:tcW w:w="380" w:type="dxa"/>
            <w:vAlign w:val="bottom"/>
          </w:tcPr>
          <w:p w:rsidR="00487FA2" w:rsidRDefault="00487FA2">
            <w:pPr>
              <w:rPr>
                <w:sz w:val="16"/>
                <w:szCs w:val="16"/>
              </w:rPr>
            </w:pPr>
          </w:p>
        </w:tc>
        <w:tc>
          <w:tcPr>
            <w:tcW w:w="1120" w:type="dxa"/>
            <w:vAlign w:val="bottom"/>
          </w:tcPr>
          <w:p w:rsidR="00487FA2" w:rsidRDefault="00597E0F">
            <w:pPr>
              <w:spacing w:line="192" w:lineRule="exact"/>
              <w:ind w:left="100"/>
              <w:rPr>
                <w:sz w:val="20"/>
                <w:szCs w:val="20"/>
              </w:rPr>
            </w:pPr>
            <w:r>
              <w:rPr>
                <w:rFonts w:eastAsia="Times New Roman"/>
                <w:sz w:val="20"/>
                <w:szCs w:val="20"/>
              </w:rPr>
              <w:t>прямой;</w:t>
            </w:r>
          </w:p>
        </w:tc>
        <w:tc>
          <w:tcPr>
            <w:tcW w:w="1220" w:type="dxa"/>
            <w:vAlign w:val="bottom"/>
          </w:tcPr>
          <w:p w:rsidR="00487FA2" w:rsidRDefault="00487FA2">
            <w:pPr>
              <w:rPr>
                <w:sz w:val="16"/>
                <w:szCs w:val="16"/>
              </w:rPr>
            </w:pP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делимостью</w:t>
            </w:r>
          </w:p>
        </w:tc>
        <w:tc>
          <w:tcPr>
            <w:tcW w:w="1360" w:type="dxa"/>
            <w:gridSpan w:val="3"/>
            <w:vAlign w:val="bottom"/>
          </w:tcPr>
          <w:p w:rsidR="00487FA2" w:rsidRDefault="00597E0F">
            <w:pPr>
              <w:ind w:right="19"/>
              <w:jc w:val="right"/>
              <w:rPr>
                <w:sz w:val="20"/>
                <w:szCs w:val="20"/>
              </w:rPr>
            </w:pPr>
            <w:r>
              <w:rPr>
                <w:rFonts w:eastAsia="Times New Roman"/>
                <w:sz w:val="20"/>
                <w:szCs w:val="20"/>
              </w:rPr>
              <w:t>натуральных</w:t>
            </w:r>
          </w:p>
        </w:tc>
        <w:tc>
          <w:tcPr>
            <w:tcW w:w="1120" w:type="dxa"/>
            <w:vAlign w:val="bottom"/>
          </w:tcPr>
          <w:p w:rsidR="00487FA2" w:rsidRDefault="00597E0F">
            <w:pPr>
              <w:ind w:left="100"/>
              <w:rPr>
                <w:sz w:val="20"/>
                <w:szCs w:val="20"/>
              </w:rPr>
            </w:pPr>
            <w:r>
              <w:rPr>
                <w:rFonts w:eastAsia="Times New Roman"/>
                <w:sz w:val="20"/>
                <w:szCs w:val="20"/>
              </w:rPr>
              <w:t>-</w:t>
            </w:r>
          </w:p>
        </w:tc>
        <w:tc>
          <w:tcPr>
            <w:tcW w:w="1220" w:type="dxa"/>
            <w:vAlign w:val="bottom"/>
          </w:tcPr>
          <w:p w:rsidR="00487FA2" w:rsidRDefault="00597E0F">
            <w:pPr>
              <w:jc w:val="right"/>
              <w:rPr>
                <w:sz w:val="20"/>
                <w:szCs w:val="20"/>
              </w:rPr>
            </w:pPr>
            <w:r>
              <w:rPr>
                <w:rFonts w:eastAsia="Times New Roman"/>
                <w:sz w:val="20"/>
                <w:szCs w:val="20"/>
              </w:rPr>
              <w:t>определять</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чисел;</w:t>
            </w:r>
          </w:p>
        </w:tc>
        <w:tc>
          <w:tcPr>
            <w:tcW w:w="2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120" w:type="dxa"/>
            <w:vAlign w:val="bottom"/>
          </w:tcPr>
          <w:p w:rsidR="00487FA2" w:rsidRDefault="00597E0F">
            <w:pPr>
              <w:ind w:left="100"/>
              <w:rPr>
                <w:sz w:val="20"/>
                <w:szCs w:val="20"/>
              </w:rPr>
            </w:pPr>
            <w:r>
              <w:rPr>
                <w:rFonts w:eastAsia="Times New Roman"/>
                <w:w w:val="97"/>
                <w:sz w:val="20"/>
                <w:szCs w:val="20"/>
              </w:rPr>
              <w:t>координаты</w:t>
            </w:r>
          </w:p>
        </w:tc>
        <w:tc>
          <w:tcPr>
            <w:tcW w:w="1220" w:type="dxa"/>
            <w:vAlign w:val="bottom"/>
          </w:tcPr>
          <w:p w:rsidR="00487FA2" w:rsidRDefault="00597E0F">
            <w:pPr>
              <w:ind w:right="19"/>
              <w:jc w:val="right"/>
              <w:rPr>
                <w:sz w:val="20"/>
                <w:szCs w:val="20"/>
              </w:rPr>
            </w:pPr>
            <w:r>
              <w:rPr>
                <w:rFonts w:eastAsia="Times New Roman"/>
                <w:sz w:val="20"/>
                <w:szCs w:val="20"/>
              </w:rPr>
              <w:t>точки</w:t>
            </w: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1320" w:type="dxa"/>
            <w:gridSpan w:val="2"/>
            <w:vAlign w:val="bottom"/>
          </w:tcPr>
          <w:p w:rsidR="00487FA2" w:rsidRDefault="00597E0F">
            <w:pPr>
              <w:ind w:left="260"/>
              <w:rPr>
                <w:sz w:val="20"/>
                <w:szCs w:val="20"/>
              </w:rPr>
            </w:pPr>
            <w:r>
              <w:rPr>
                <w:rFonts w:eastAsia="Times New Roman"/>
                <w:sz w:val="20"/>
                <w:szCs w:val="20"/>
              </w:rPr>
              <w:t>выражать</w:t>
            </w:r>
          </w:p>
        </w:tc>
        <w:tc>
          <w:tcPr>
            <w:tcW w:w="720" w:type="dxa"/>
            <w:vAlign w:val="bottom"/>
          </w:tcPr>
          <w:p w:rsidR="00487FA2" w:rsidRDefault="00597E0F">
            <w:pPr>
              <w:ind w:left="80"/>
              <w:rPr>
                <w:sz w:val="20"/>
                <w:szCs w:val="20"/>
              </w:rPr>
            </w:pPr>
            <w:r>
              <w:rPr>
                <w:rFonts w:eastAsia="Times New Roman"/>
                <w:sz w:val="20"/>
                <w:szCs w:val="20"/>
              </w:rPr>
              <w:t>числа</w:t>
            </w:r>
          </w:p>
        </w:tc>
        <w:tc>
          <w:tcPr>
            <w:tcW w:w="380" w:type="dxa"/>
            <w:vAlign w:val="bottom"/>
          </w:tcPr>
          <w:p w:rsidR="00487FA2" w:rsidRDefault="00597E0F">
            <w:pPr>
              <w:ind w:right="19"/>
              <w:jc w:val="right"/>
              <w:rPr>
                <w:sz w:val="20"/>
                <w:szCs w:val="20"/>
              </w:rPr>
            </w:pPr>
            <w:r>
              <w:rPr>
                <w:rFonts w:eastAsia="Times New Roman"/>
                <w:sz w:val="20"/>
                <w:szCs w:val="20"/>
              </w:rPr>
              <w:t>в</w:t>
            </w:r>
          </w:p>
        </w:tc>
        <w:tc>
          <w:tcPr>
            <w:tcW w:w="1120" w:type="dxa"/>
            <w:vAlign w:val="bottom"/>
          </w:tcPr>
          <w:p w:rsidR="00487FA2" w:rsidRDefault="00597E0F">
            <w:pPr>
              <w:ind w:left="100"/>
              <w:rPr>
                <w:sz w:val="20"/>
                <w:szCs w:val="20"/>
              </w:rPr>
            </w:pPr>
            <w:r>
              <w:rPr>
                <w:rFonts w:eastAsia="Times New Roman"/>
                <w:sz w:val="20"/>
                <w:szCs w:val="20"/>
              </w:rPr>
              <w:t>плоскости,</w:t>
            </w:r>
          </w:p>
        </w:tc>
        <w:tc>
          <w:tcPr>
            <w:tcW w:w="1220" w:type="dxa"/>
            <w:vAlign w:val="bottom"/>
          </w:tcPr>
          <w:p w:rsidR="00487FA2" w:rsidRDefault="00597E0F">
            <w:pPr>
              <w:jc w:val="right"/>
              <w:rPr>
                <w:sz w:val="20"/>
                <w:szCs w:val="20"/>
              </w:rPr>
            </w:pPr>
            <w:r>
              <w:rPr>
                <w:rFonts w:eastAsia="Times New Roman"/>
                <w:sz w:val="20"/>
                <w:szCs w:val="20"/>
              </w:rPr>
              <w:t>строить</w:t>
            </w: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эквивалентных</w:t>
            </w:r>
          </w:p>
        </w:tc>
        <w:tc>
          <w:tcPr>
            <w:tcW w:w="7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120" w:type="dxa"/>
            <w:vAlign w:val="bottom"/>
          </w:tcPr>
          <w:p w:rsidR="00487FA2" w:rsidRDefault="00597E0F">
            <w:pPr>
              <w:ind w:left="100"/>
              <w:rPr>
                <w:sz w:val="20"/>
                <w:szCs w:val="20"/>
              </w:rPr>
            </w:pPr>
            <w:r>
              <w:rPr>
                <w:rFonts w:eastAsia="Times New Roman"/>
                <w:w w:val="89"/>
                <w:sz w:val="20"/>
                <w:szCs w:val="20"/>
              </w:rPr>
              <w:t>точкис</w:t>
            </w:r>
          </w:p>
        </w:tc>
        <w:tc>
          <w:tcPr>
            <w:tcW w:w="1220" w:type="dxa"/>
            <w:vAlign w:val="bottom"/>
          </w:tcPr>
          <w:p w:rsidR="00487FA2" w:rsidRDefault="00597E0F">
            <w:pPr>
              <w:jc w:val="right"/>
              <w:rPr>
                <w:sz w:val="20"/>
                <w:szCs w:val="20"/>
              </w:rPr>
            </w:pPr>
            <w:r>
              <w:rPr>
                <w:rFonts w:eastAsia="Times New Roman"/>
                <w:sz w:val="20"/>
                <w:szCs w:val="20"/>
              </w:rPr>
              <w:t>заданными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формах,  выбирая  наиболее</w:t>
            </w:r>
          </w:p>
        </w:tc>
        <w:tc>
          <w:tcPr>
            <w:tcW w:w="2340" w:type="dxa"/>
            <w:gridSpan w:val="2"/>
            <w:vAlign w:val="bottom"/>
          </w:tcPr>
          <w:p w:rsidR="00487FA2" w:rsidRDefault="00597E0F">
            <w:pPr>
              <w:ind w:left="100"/>
              <w:rPr>
                <w:sz w:val="20"/>
                <w:szCs w:val="20"/>
              </w:rPr>
            </w:pPr>
            <w:r>
              <w:rPr>
                <w:rFonts w:eastAsia="Times New Roman"/>
                <w:sz w:val="20"/>
                <w:szCs w:val="20"/>
              </w:rPr>
              <w:t>координатами;</w:t>
            </w: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подходящую в</w:t>
            </w:r>
          </w:p>
        </w:tc>
        <w:tc>
          <w:tcPr>
            <w:tcW w:w="7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120" w:type="dxa"/>
            <w:vAlign w:val="bottom"/>
          </w:tcPr>
          <w:p w:rsidR="00487FA2" w:rsidRDefault="00597E0F">
            <w:pPr>
              <w:ind w:left="100"/>
              <w:rPr>
                <w:sz w:val="20"/>
                <w:szCs w:val="20"/>
              </w:rPr>
            </w:pPr>
            <w:r>
              <w:rPr>
                <w:rFonts w:eastAsia="Times New Roman"/>
                <w:sz w:val="20"/>
                <w:szCs w:val="20"/>
              </w:rPr>
              <w:t>изображать</w:t>
            </w:r>
          </w:p>
        </w:tc>
        <w:tc>
          <w:tcPr>
            <w:tcW w:w="1220" w:type="dxa"/>
            <w:vAlign w:val="bottom"/>
          </w:tcPr>
          <w:p w:rsidR="00487FA2" w:rsidRDefault="00487FA2">
            <w:pPr>
              <w:rPr>
                <w:sz w:val="20"/>
                <w:szCs w:val="20"/>
              </w:rPr>
            </w:pP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sz w:val="20"/>
                <w:szCs w:val="20"/>
              </w:rPr>
              <w:t>зависимости от конкретной</w:t>
            </w:r>
          </w:p>
        </w:tc>
        <w:tc>
          <w:tcPr>
            <w:tcW w:w="1120" w:type="dxa"/>
            <w:vAlign w:val="bottom"/>
          </w:tcPr>
          <w:p w:rsidR="00487FA2" w:rsidRDefault="00597E0F">
            <w:pPr>
              <w:spacing w:line="226" w:lineRule="exact"/>
              <w:ind w:left="100"/>
              <w:rPr>
                <w:sz w:val="20"/>
                <w:szCs w:val="20"/>
              </w:rPr>
            </w:pPr>
            <w:r>
              <w:rPr>
                <w:rFonts w:eastAsia="Times New Roman"/>
                <w:sz w:val="20"/>
                <w:szCs w:val="20"/>
              </w:rPr>
              <w:t>множество</w:t>
            </w:r>
          </w:p>
        </w:tc>
        <w:tc>
          <w:tcPr>
            <w:tcW w:w="1220" w:type="dxa"/>
            <w:vAlign w:val="bottom"/>
          </w:tcPr>
          <w:p w:rsidR="00487FA2" w:rsidRDefault="00597E0F">
            <w:pPr>
              <w:spacing w:line="226" w:lineRule="exact"/>
              <w:jc w:val="right"/>
              <w:rPr>
                <w:sz w:val="20"/>
                <w:szCs w:val="20"/>
              </w:rPr>
            </w:pPr>
            <w:r>
              <w:rPr>
                <w:rFonts w:eastAsia="Times New Roman"/>
                <w:sz w:val="20"/>
                <w:szCs w:val="20"/>
              </w:rPr>
              <w:t>решений</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ситуации;</w:t>
            </w:r>
          </w:p>
        </w:tc>
        <w:tc>
          <w:tcPr>
            <w:tcW w:w="2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линейного неравенства;</w:t>
            </w: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2040" w:type="dxa"/>
            <w:gridSpan w:val="3"/>
            <w:vAlign w:val="bottom"/>
          </w:tcPr>
          <w:p w:rsidR="00487FA2" w:rsidRDefault="00597E0F">
            <w:pPr>
              <w:ind w:left="600"/>
              <w:rPr>
                <w:sz w:val="20"/>
                <w:szCs w:val="20"/>
              </w:rPr>
            </w:pPr>
            <w:r>
              <w:rPr>
                <w:rFonts w:eastAsia="Times New Roman"/>
                <w:sz w:val="20"/>
                <w:szCs w:val="20"/>
              </w:rPr>
              <w:t>сравнивать</w:t>
            </w:r>
          </w:p>
        </w:tc>
        <w:tc>
          <w:tcPr>
            <w:tcW w:w="380" w:type="dxa"/>
            <w:vAlign w:val="bottom"/>
          </w:tcPr>
          <w:p w:rsidR="00487FA2" w:rsidRDefault="00597E0F">
            <w:pPr>
              <w:jc w:val="right"/>
              <w:rPr>
                <w:sz w:val="20"/>
                <w:szCs w:val="20"/>
              </w:rPr>
            </w:pPr>
            <w:r>
              <w:rPr>
                <w:rFonts w:eastAsia="Times New Roman"/>
                <w:sz w:val="20"/>
                <w:szCs w:val="20"/>
              </w:rPr>
              <w:t>и</w:t>
            </w:r>
          </w:p>
        </w:tc>
        <w:tc>
          <w:tcPr>
            <w:tcW w:w="1120" w:type="dxa"/>
            <w:vAlign w:val="bottom"/>
          </w:tcPr>
          <w:p w:rsidR="00487FA2" w:rsidRDefault="00597E0F">
            <w:pPr>
              <w:ind w:left="100"/>
              <w:rPr>
                <w:sz w:val="20"/>
                <w:szCs w:val="20"/>
              </w:rPr>
            </w:pPr>
            <w:r>
              <w:rPr>
                <w:rFonts w:eastAsia="Times New Roman"/>
                <w:sz w:val="20"/>
                <w:szCs w:val="20"/>
              </w:rPr>
              <w:t>-</w:t>
            </w:r>
          </w:p>
        </w:tc>
        <w:tc>
          <w:tcPr>
            <w:tcW w:w="1220" w:type="dxa"/>
            <w:vAlign w:val="bottom"/>
          </w:tcPr>
          <w:p w:rsidR="00487FA2" w:rsidRDefault="00597E0F">
            <w:pPr>
              <w:jc w:val="right"/>
              <w:rPr>
                <w:sz w:val="20"/>
                <w:szCs w:val="20"/>
              </w:rPr>
            </w:pPr>
            <w:r>
              <w:rPr>
                <w:rFonts w:eastAsia="Times New Roman"/>
                <w:w w:val="98"/>
                <w:sz w:val="20"/>
                <w:szCs w:val="20"/>
              </w:rPr>
              <w:t>распознавать</w:t>
            </w: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упорядочивать</w:t>
            </w:r>
          </w:p>
        </w:tc>
        <w:tc>
          <w:tcPr>
            <w:tcW w:w="7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арифметические и</w:t>
            </w:r>
          </w:p>
        </w:tc>
      </w:tr>
      <w:tr w:rsidR="00487FA2">
        <w:trPr>
          <w:trHeight w:val="230"/>
        </w:trPr>
        <w:tc>
          <w:tcPr>
            <w:tcW w:w="2160" w:type="dxa"/>
            <w:gridSpan w:val="4"/>
            <w:vAlign w:val="bottom"/>
          </w:tcPr>
          <w:p w:rsidR="00487FA2" w:rsidRDefault="00597E0F">
            <w:pPr>
              <w:rPr>
                <w:sz w:val="20"/>
                <w:szCs w:val="20"/>
              </w:rPr>
            </w:pPr>
            <w:r>
              <w:rPr>
                <w:rFonts w:eastAsia="Times New Roman"/>
                <w:sz w:val="20"/>
                <w:szCs w:val="20"/>
              </w:rPr>
              <w:t>рациональные числа;</w:t>
            </w:r>
          </w:p>
        </w:tc>
        <w:tc>
          <w:tcPr>
            <w:tcW w:w="38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геометрические</w:t>
            </w: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1060" w:type="dxa"/>
            <w:vAlign w:val="bottom"/>
          </w:tcPr>
          <w:p w:rsidR="00487FA2" w:rsidRDefault="00597E0F">
            <w:pPr>
              <w:ind w:left="60"/>
              <w:rPr>
                <w:sz w:val="20"/>
                <w:szCs w:val="20"/>
              </w:rPr>
            </w:pPr>
            <w:r>
              <w:rPr>
                <w:rFonts w:eastAsia="Times New Roman"/>
                <w:sz w:val="20"/>
                <w:szCs w:val="20"/>
              </w:rPr>
              <w:t>выполнять</w:t>
            </w:r>
          </w:p>
        </w:tc>
        <w:tc>
          <w:tcPr>
            <w:tcW w:w="1360" w:type="dxa"/>
            <w:gridSpan w:val="3"/>
            <w:vAlign w:val="bottom"/>
          </w:tcPr>
          <w:p w:rsidR="00487FA2" w:rsidRDefault="00597E0F">
            <w:pPr>
              <w:ind w:right="19"/>
              <w:jc w:val="right"/>
              <w:rPr>
                <w:sz w:val="20"/>
                <w:szCs w:val="20"/>
              </w:rPr>
            </w:pPr>
            <w:r>
              <w:rPr>
                <w:rFonts w:eastAsia="Times New Roman"/>
                <w:sz w:val="20"/>
                <w:szCs w:val="20"/>
              </w:rPr>
              <w:t>вычисления  с</w:t>
            </w:r>
          </w:p>
        </w:tc>
        <w:tc>
          <w:tcPr>
            <w:tcW w:w="1120" w:type="dxa"/>
            <w:vAlign w:val="bottom"/>
          </w:tcPr>
          <w:p w:rsidR="00487FA2" w:rsidRDefault="00597E0F">
            <w:pPr>
              <w:ind w:left="100"/>
              <w:rPr>
                <w:sz w:val="20"/>
                <w:szCs w:val="20"/>
              </w:rPr>
            </w:pPr>
            <w:r>
              <w:rPr>
                <w:rFonts w:eastAsia="Times New Roman"/>
                <w:w w:val="97"/>
                <w:sz w:val="20"/>
                <w:szCs w:val="20"/>
              </w:rPr>
              <w:t>прогрессии;</w:t>
            </w:r>
          </w:p>
        </w:tc>
        <w:tc>
          <w:tcPr>
            <w:tcW w:w="1220" w:type="dxa"/>
            <w:vAlign w:val="bottom"/>
          </w:tcPr>
          <w:p w:rsidR="00487FA2" w:rsidRDefault="00597E0F">
            <w:pPr>
              <w:jc w:val="right"/>
              <w:rPr>
                <w:sz w:val="20"/>
                <w:szCs w:val="20"/>
              </w:rPr>
            </w:pPr>
            <w:r>
              <w:rPr>
                <w:rFonts w:eastAsia="Times New Roman"/>
                <w:sz w:val="20"/>
                <w:szCs w:val="20"/>
              </w:rPr>
              <w:t>решать</w:t>
            </w:r>
          </w:p>
        </w:tc>
      </w:tr>
      <w:tr w:rsidR="00487FA2">
        <w:trPr>
          <w:trHeight w:val="263"/>
        </w:trPr>
        <w:tc>
          <w:tcPr>
            <w:tcW w:w="1440" w:type="dxa"/>
            <w:gridSpan w:val="3"/>
            <w:vAlign w:val="bottom"/>
          </w:tcPr>
          <w:p w:rsidR="00487FA2" w:rsidRDefault="00597E0F">
            <w:pPr>
              <w:rPr>
                <w:sz w:val="20"/>
                <w:szCs w:val="20"/>
              </w:rPr>
            </w:pPr>
            <w:r>
              <w:rPr>
                <w:rFonts w:eastAsia="Times New Roman"/>
                <w:sz w:val="20"/>
                <w:szCs w:val="20"/>
              </w:rPr>
              <w:t>рациональными</w:t>
            </w:r>
          </w:p>
        </w:tc>
        <w:tc>
          <w:tcPr>
            <w:tcW w:w="1100" w:type="dxa"/>
            <w:gridSpan w:val="2"/>
            <w:vAlign w:val="bottom"/>
          </w:tcPr>
          <w:p w:rsidR="00487FA2" w:rsidRDefault="00597E0F">
            <w:pPr>
              <w:ind w:right="19"/>
              <w:jc w:val="right"/>
              <w:rPr>
                <w:sz w:val="20"/>
                <w:szCs w:val="20"/>
              </w:rPr>
            </w:pPr>
            <w:r>
              <w:rPr>
                <w:rFonts w:eastAsia="Times New Roman"/>
                <w:sz w:val="20"/>
                <w:szCs w:val="20"/>
              </w:rPr>
              <w:t>числами,</w:t>
            </w:r>
          </w:p>
        </w:tc>
        <w:tc>
          <w:tcPr>
            <w:tcW w:w="23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задачи с применением</w:t>
            </w:r>
          </w:p>
        </w:tc>
      </w:tr>
    </w:tbl>
    <w:p w:rsidR="00487FA2" w:rsidRDefault="00487FA2">
      <w:pPr>
        <w:spacing w:line="20" w:lineRule="exact"/>
        <w:rPr>
          <w:sz w:val="20"/>
          <w:szCs w:val="20"/>
        </w:rPr>
      </w:pPr>
      <w:r>
        <w:rPr>
          <w:sz w:val="20"/>
          <w:szCs w:val="20"/>
        </w:rPr>
        <w:pict>
          <v:line id="Shape 170" o:spid="_x0000_s1195" style="position:absolute;z-index:25117081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71" o:spid="_x0000_s1196" style="position:absolute;margin-left:150.45pt;margin-top:-.7pt;width:.95pt;height:.95pt;z-index:-251463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72" o:spid="_x0000_s1197" style="position:absolute;z-index:25117184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73" o:spid="_x0000_s1198" style="position:absolute;margin-left:367.85pt;margin-top:-.7pt;width:1pt;height:.95pt;z-index:-251462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4" o:spid="_x0000_s1199" style="position:absolute;margin-left:485.5pt;margin-top:-.7pt;width:.95pt;height:.95pt;z-index:-251461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22</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520"/>
        <w:gridCol w:w="340"/>
        <w:gridCol w:w="920"/>
        <w:gridCol w:w="1000"/>
      </w:tblGrid>
      <w:tr w:rsidR="00487FA2">
        <w:trPr>
          <w:trHeight w:val="230"/>
        </w:trPr>
        <w:tc>
          <w:tcPr>
            <w:tcW w:w="2520" w:type="dxa"/>
            <w:vAlign w:val="bottom"/>
          </w:tcPr>
          <w:p w:rsidR="00487FA2" w:rsidRDefault="00597E0F">
            <w:pPr>
              <w:rPr>
                <w:sz w:val="20"/>
                <w:szCs w:val="20"/>
              </w:rPr>
            </w:pPr>
            <w:r>
              <w:rPr>
                <w:rFonts w:eastAsia="Times New Roman"/>
                <w:sz w:val="20"/>
                <w:szCs w:val="20"/>
              </w:rPr>
              <w:lastRenderedPageBreak/>
              <w:t>сочетая устные</w:t>
            </w:r>
          </w:p>
        </w:tc>
        <w:tc>
          <w:tcPr>
            <w:tcW w:w="2260" w:type="dxa"/>
            <w:gridSpan w:val="3"/>
            <w:vAlign w:val="bottom"/>
          </w:tcPr>
          <w:p w:rsidR="00487FA2" w:rsidRDefault="00597E0F">
            <w:pPr>
              <w:ind w:left="120"/>
              <w:rPr>
                <w:sz w:val="20"/>
                <w:szCs w:val="20"/>
              </w:rPr>
            </w:pPr>
            <w:r>
              <w:rPr>
                <w:rFonts w:eastAsia="Times New Roman"/>
                <w:sz w:val="20"/>
                <w:szCs w:val="20"/>
              </w:rPr>
              <w:t>формулы  общего  члена</w:t>
            </w:r>
          </w:p>
        </w:tc>
      </w:tr>
      <w:tr w:rsidR="00487FA2">
        <w:trPr>
          <w:trHeight w:val="230"/>
        </w:trPr>
        <w:tc>
          <w:tcPr>
            <w:tcW w:w="2520" w:type="dxa"/>
            <w:vAlign w:val="bottom"/>
          </w:tcPr>
          <w:p w:rsidR="00487FA2" w:rsidRDefault="00597E0F">
            <w:pPr>
              <w:rPr>
                <w:sz w:val="20"/>
                <w:szCs w:val="20"/>
              </w:rPr>
            </w:pPr>
            <w:r>
              <w:rPr>
                <w:rFonts w:eastAsia="Times New Roman"/>
                <w:w w:val="99"/>
                <w:sz w:val="20"/>
                <w:szCs w:val="20"/>
              </w:rPr>
              <w:t>иписьменныеприёмы</w:t>
            </w:r>
          </w:p>
        </w:tc>
        <w:tc>
          <w:tcPr>
            <w:tcW w:w="340" w:type="dxa"/>
            <w:vAlign w:val="bottom"/>
          </w:tcPr>
          <w:p w:rsidR="00487FA2" w:rsidRDefault="00597E0F">
            <w:pPr>
              <w:ind w:left="120"/>
              <w:rPr>
                <w:sz w:val="20"/>
                <w:szCs w:val="20"/>
              </w:rPr>
            </w:pPr>
            <w:r>
              <w:rPr>
                <w:rFonts w:eastAsia="Times New Roman"/>
                <w:sz w:val="20"/>
                <w:szCs w:val="20"/>
              </w:rPr>
              <w:t>и</w:t>
            </w:r>
          </w:p>
        </w:tc>
        <w:tc>
          <w:tcPr>
            <w:tcW w:w="920" w:type="dxa"/>
            <w:vAlign w:val="bottom"/>
          </w:tcPr>
          <w:p w:rsidR="00487FA2" w:rsidRDefault="00597E0F">
            <w:pPr>
              <w:ind w:left="120"/>
              <w:rPr>
                <w:sz w:val="20"/>
                <w:szCs w:val="20"/>
              </w:rPr>
            </w:pPr>
            <w:r>
              <w:rPr>
                <w:rFonts w:eastAsia="Times New Roman"/>
                <w:sz w:val="20"/>
                <w:szCs w:val="20"/>
              </w:rPr>
              <w:t>суммы</w:t>
            </w:r>
          </w:p>
        </w:tc>
        <w:tc>
          <w:tcPr>
            <w:tcW w:w="1000" w:type="dxa"/>
            <w:vAlign w:val="bottom"/>
          </w:tcPr>
          <w:p w:rsidR="00487FA2" w:rsidRDefault="00597E0F">
            <w:pPr>
              <w:jc w:val="right"/>
              <w:rPr>
                <w:sz w:val="20"/>
                <w:szCs w:val="20"/>
              </w:rPr>
            </w:pPr>
            <w:r>
              <w:rPr>
                <w:rFonts w:eastAsia="Times New Roman"/>
                <w:w w:val="98"/>
                <w:sz w:val="20"/>
                <w:szCs w:val="20"/>
              </w:rPr>
              <w:t>нескольких</w:t>
            </w:r>
          </w:p>
        </w:tc>
      </w:tr>
      <w:tr w:rsidR="00487FA2">
        <w:trPr>
          <w:trHeight w:val="230"/>
        </w:trPr>
        <w:tc>
          <w:tcPr>
            <w:tcW w:w="2520" w:type="dxa"/>
            <w:vAlign w:val="bottom"/>
          </w:tcPr>
          <w:p w:rsidR="00487FA2" w:rsidRDefault="00597E0F">
            <w:pPr>
              <w:rPr>
                <w:sz w:val="20"/>
                <w:szCs w:val="20"/>
              </w:rPr>
            </w:pPr>
            <w:r>
              <w:rPr>
                <w:rFonts w:eastAsia="Times New Roman"/>
                <w:w w:val="99"/>
                <w:sz w:val="20"/>
                <w:szCs w:val="20"/>
              </w:rPr>
              <w:t>вычислений,применение</w:t>
            </w:r>
          </w:p>
        </w:tc>
        <w:tc>
          <w:tcPr>
            <w:tcW w:w="2260" w:type="dxa"/>
            <w:gridSpan w:val="3"/>
            <w:vAlign w:val="bottom"/>
          </w:tcPr>
          <w:p w:rsidR="00487FA2" w:rsidRDefault="00597E0F">
            <w:pPr>
              <w:ind w:left="120"/>
              <w:rPr>
                <w:sz w:val="20"/>
                <w:szCs w:val="20"/>
              </w:rPr>
            </w:pPr>
            <w:r>
              <w:rPr>
                <w:rFonts w:eastAsia="Times New Roman"/>
                <w:sz w:val="20"/>
                <w:szCs w:val="20"/>
              </w:rPr>
              <w:t>первых членов;</w:t>
            </w:r>
          </w:p>
        </w:tc>
      </w:tr>
      <w:tr w:rsidR="00487FA2">
        <w:trPr>
          <w:trHeight w:val="269"/>
        </w:trPr>
        <w:tc>
          <w:tcPr>
            <w:tcW w:w="2520" w:type="dxa"/>
            <w:vAlign w:val="bottom"/>
          </w:tcPr>
          <w:p w:rsidR="00487FA2" w:rsidRDefault="00597E0F">
            <w:pPr>
              <w:rPr>
                <w:sz w:val="20"/>
                <w:szCs w:val="20"/>
              </w:rPr>
            </w:pPr>
            <w:r>
              <w:rPr>
                <w:rFonts w:eastAsia="Times New Roman"/>
                <w:sz w:val="20"/>
                <w:szCs w:val="20"/>
              </w:rPr>
              <w:t>калькулятора;</w:t>
            </w:r>
          </w:p>
        </w:tc>
        <w:tc>
          <w:tcPr>
            <w:tcW w:w="340" w:type="dxa"/>
            <w:vAlign w:val="bottom"/>
          </w:tcPr>
          <w:p w:rsidR="00487FA2" w:rsidRDefault="00597E0F">
            <w:pPr>
              <w:ind w:left="120"/>
              <w:rPr>
                <w:sz w:val="20"/>
                <w:szCs w:val="20"/>
              </w:rPr>
            </w:pPr>
            <w:r>
              <w:rPr>
                <w:rFonts w:eastAsia="Times New Roman"/>
                <w:sz w:val="20"/>
                <w:szCs w:val="20"/>
              </w:rPr>
              <w:t>-</w:t>
            </w:r>
          </w:p>
        </w:tc>
        <w:tc>
          <w:tcPr>
            <w:tcW w:w="920" w:type="dxa"/>
            <w:vAlign w:val="bottom"/>
          </w:tcPr>
          <w:p w:rsidR="00487FA2" w:rsidRDefault="00597E0F">
            <w:pPr>
              <w:ind w:left="100"/>
              <w:rPr>
                <w:sz w:val="20"/>
                <w:szCs w:val="20"/>
              </w:rPr>
            </w:pPr>
            <w:r>
              <w:rPr>
                <w:rFonts w:eastAsia="Times New Roman"/>
                <w:sz w:val="20"/>
                <w:szCs w:val="20"/>
              </w:rPr>
              <w:t>находить</w:t>
            </w:r>
          </w:p>
        </w:tc>
        <w:tc>
          <w:tcPr>
            <w:tcW w:w="1000" w:type="dxa"/>
            <w:vAlign w:val="bottom"/>
          </w:tcPr>
          <w:p w:rsidR="00487FA2" w:rsidRDefault="00597E0F">
            <w:pPr>
              <w:jc w:val="right"/>
              <w:rPr>
                <w:sz w:val="20"/>
                <w:szCs w:val="20"/>
              </w:rPr>
            </w:pPr>
            <w:r>
              <w:rPr>
                <w:rFonts w:eastAsia="Times New Roman"/>
                <w:sz w:val="20"/>
                <w:szCs w:val="20"/>
              </w:rPr>
              <w:t>значения</w:t>
            </w:r>
          </w:p>
        </w:tc>
      </w:tr>
    </w:tbl>
    <w:p w:rsidR="00487FA2" w:rsidRDefault="00487FA2">
      <w:pPr>
        <w:spacing w:line="20" w:lineRule="exact"/>
        <w:rPr>
          <w:sz w:val="20"/>
          <w:szCs w:val="20"/>
        </w:rPr>
      </w:pPr>
      <w:r>
        <w:rPr>
          <w:sz w:val="20"/>
          <w:szCs w:val="20"/>
        </w:rPr>
        <w:pict>
          <v:line id="Shape 175" o:spid="_x0000_s1200" style="position:absolute;z-index:251172864;visibility:visible;mso-wrap-style:square;mso-wrap-distance-left:0;mso-wrap-distance-top:0;mso-wrap-distance-right:0;mso-wrap-distance-bottom:0;mso-position-horizontal:absolute;mso-position-horizontal-relative:text;mso-position-vertical:absolute;mso-position-vertical-relative:text" from="-35.25pt,-46.65pt" to="150.65pt,-46.65pt" o:allowincell="f" strokeweight=".48pt"/>
        </w:pict>
      </w:r>
      <w:r>
        <w:rPr>
          <w:sz w:val="20"/>
          <w:szCs w:val="20"/>
        </w:rPr>
        <w:pict>
          <v:rect id="Shape 176" o:spid="_x0000_s1201" style="position:absolute;margin-left:150.45pt;margin-top:-47.15pt;width:.95pt;height:1pt;z-index:-251460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77" o:spid="_x0000_s1202" style="position:absolute;z-index:251173888;visibility:visible;mso-wrap-style:square;mso-wrap-distance-left:0;mso-wrap-distance-top:0;mso-wrap-distance-right:0;mso-wrap-distance-bottom:0;mso-position-horizontal:absolute;mso-position-horizontal-relative:text;mso-position-vertical:absolute;mso-position-vertical-relative:text" from="151.15pt,-46.65pt" to="368.1pt,-46.65pt" o:allowincell="f" strokeweight=".48pt"/>
        </w:pict>
      </w:r>
      <w:r>
        <w:rPr>
          <w:sz w:val="20"/>
          <w:szCs w:val="20"/>
        </w:rPr>
        <w:pict>
          <v:rect id="Shape 178" o:spid="_x0000_s1203" style="position:absolute;margin-left:367.85pt;margin-top:-47.15pt;width:1pt;height:1pt;z-index:-251459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79" o:spid="_x0000_s1204" style="position:absolute;z-index:251174912;visibility:visible;mso-wrap-style:square;mso-wrap-distance-left:0;mso-wrap-distance-top:0;mso-wrap-distance-right:0;mso-wrap-distance-bottom:0;mso-position-horizontal:absolute;mso-position-horizontal-relative:text;mso-position-vertical:absolute;mso-position-vertical-relative:text" from="368.6pt,-46.65pt" to="485.7pt,-46.65pt" o:allowincell="f" strokeweight=".48pt"/>
        </w:pict>
      </w:r>
      <w:r>
        <w:rPr>
          <w:sz w:val="20"/>
          <w:szCs w:val="20"/>
        </w:rPr>
        <w:pict>
          <v:rect id="Shape 180" o:spid="_x0000_s1205" style="position:absolute;margin-left:485.5pt;margin-top:-47.15pt;width:.95pt;height:1pt;z-index:-251458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81" o:spid="_x0000_s1206" style="position:absolute;z-index:251175936;visibility:visible;mso-wrap-style:square;mso-wrap-distance-left:0;mso-wrap-distance-top:0;mso-wrap-distance-right:0;mso-wrap-distance-bottom:0;mso-position-horizontal:absolute;mso-position-horizontal-relative:text;mso-position-vertical:absolute;mso-position-vertical-relative:text" from="-35pt,-46.9pt" to="-35pt,667.05pt" o:allowincell="f" strokeweight=".16897mm"/>
        </w:pict>
      </w:r>
      <w:r>
        <w:rPr>
          <w:sz w:val="20"/>
          <w:szCs w:val="20"/>
        </w:rPr>
        <w:pict>
          <v:line id="Shape 182" o:spid="_x0000_s1207" style="position:absolute;z-index:251176960;visibility:visible;mso-wrap-style:square;mso-wrap-distance-left:0;mso-wrap-distance-top:0;mso-wrap-distance-right:0;mso-wrap-distance-bottom:0;mso-position-horizontal:absolute;mso-position-horizontal-relative:text;mso-position-vertical:absolute;mso-position-vertical-relative:text" from="37.65pt,-46.9pt" to="37.65pt,667.05pt" o:allowincell="f" strokeweight=".48pt"/>
        </w:pict>
      </w:r>
      <w:r>
        <w:rPr>
          <w:sz w:val="20"/>
          <w:szCs w:val="20"/>
        </w:rPr>
        <w:pict>
          <v:line id="Shape 183" o:spid="_x0000_s1208" style="position:absolute;z-index:251177984;visibility:visible;mso-wrap-style:square;mso-wrap-distance-left:0;mso-wrap-distance-top:0;mso-wrap-distance-right:0;mso-wrap-distance-bottom:0;mso-position-horizontal:absolute;mso-position-horizontal-relative:text;mso-position-vertical:absolute;mso-position-vertical-relative:text" from="150.9pt,-46.4pt" to="150.9pt,666.55pt" o:allowincell="f" strokeweight=".16897mm"/>
        </w:pict>
      </w:r>
      <w:r>
        <w:rPr>
          <w:sz w:val="20"/>
          <w:szCs w:val="20"/>
        </w:rPr>
        <w:pict>
          <v:line id="Shape 184" o:spid="_x0000_s1209" style="position:absolute;z-index:251179008;visibility:visible;mso-wrap-style:square;mso-wrap-distance-left:0;mso-wrap-distance-top:0;mso-wrap-distance-right:0;mso-wrap-distance-bottom:0;mso-position-horizontal:absolute;mso-position-horizontal-relative:text;mso-position-vertical:absolute;mso-position-vertical-relative:text" from="236.6pt,-46.9pt" to="236.6pt,667.05pt" o:allowincell="f" strokeweight=".16931mm"/>
        </w:pict>
      </w:r>
      <w:r>
        <w:rPr>
          <w:sz w:val="20"/>
          <w:szCs w:val="20"/>
        </w:rPr>
        <w:pict>
          <v:line id="Shape 185" o:spid="_x0000_s1210" style="position:absolute;z-index:251180032;visibility:visible;mso-wrap-style:square;mso-wrap-distance-left:0;mso-wrap-distance-top:0;mso-wrap-distance-right:0;mso-wrap-distance-bottom:0;mso-position-horizontal:absolute;mso-position-horizontal-relative:text;mso-position-vertical:absolute;mso-position-vertical-relative:text" from="368.35pt,-46.4pt" to="368.35pt,666.55pt" o:allowincell="f" strokeweight=".16931mm"/>
        </w:pict>
      </w:r>
      <w:r>
        <w:rPr>
          <w:sz w:val="20"/>
          <w:szCs w:val="20"/>
        </w:rPr>
        <w:pict>
          <v:line id="Shape 186" o:spid="_x0000_s1211" style="position:absolute;z-index:251181056;visibility:visible;mso-wrap-style:square;mso-wrap-distance-left:0;mso-wrap-distance-top:0;mso-wrap-distance-right:0;mso-wrap-distance-bottom:0;mso-position-horizontal:absolute;mso-position-horizontal-relative:text;mso-position-vertical:absolute;mso-position-vertical-relative:text" from="485.95pt,-46.4pt" to="485.95pt,666.55pt" o:allowincell="f" strokeweight=".16931mm"/>
        </w:pict>
      </w:r>
    </w:p>
    <w:p w:rsidR="00487FA2" w:rsidRDefault="00597E0F" w:rsidP="00747E0F">
      <w:pPr>
        <w:numPr>
          <w:ilvl w:val="0"/>
          <w:numId w:val="54"/>
        </w:numPr>
        <w:tabs>
          <w:tab w:val="left" w:pos="5040"/>
        </w:tabs>
        <w:ind w:left="5040" w:hanging="197"/>
        <w:rPr>
          <w:rFonts w:eastAsia="Times New Roman"/>
          <w:sz w:val="20"/>
          <w:szCs w:val="20"/>
        </w:rPr>
      </w:pPr>
      <w:r>
        <w:rPr>
          <w:rFonts w:eastAsia="Times New Roman"/>
          <w:sz w:val="20"/>
          <w:szCs w:val="20"/>
        </w:rPr>
        <w:t>использовать  понятия  и   функции, заданной</w:t>
      </w:r>
    </w:p>
    <w:p w:rsidR="00487FA2" w:rsidRDefault="00597E0F">
      <w:pPr>
        <w:ind w:left="4840"/>
        <w:rPr>
          <w:rFonts w:eastAsia="Times New Roman"/>
          <w:sz w:val="20"/>
          <w:szCs w:val="20"/>
        </w:rPr>
      </w:pPr>
      <w:r>
        <w:rPr>
          <w:rFonts w:eastAsia="Times New Roman"/>
          <w:sz w:val="20"/>
          <w:szCs w:val="20"/>
        </w:rPr>
        <w:t>умения,связанныес   формулой,таблицей,</w:t>
      </w:r>
    </w:p>
    <w:tbl>
      <w:tblPr>
        <w:tblW w:w="0" w:type="auto"/>
        <w:tblInd w:w="4840" w:type="dxa"/>
        <w:tblLayout w:type="fixed"/>
        <w:tblCellMar>
          <w:left w:w="0" w:type="dxa"/>
          <w:right w:w="0" w:type="dxa"/>
        </w:tblCellMar>
        <w:tblLook w:val="04A0"/>
      </w:tblPr>
      <w:tblGrid>
        <w:gridCol w:w="760"/>
        <w:gridCol w:w="740"/>
        <w:gridCol w:w="1040"/>
        <w:gridCol w:w="1000"/>
        <w:gridCol w:w="1240"/>
      </w:tblGrid>
      <w:tr w:rsidR="00487FA2">
        <w:trPr>
          <w:trHeight w:val="192"/>
        </w:trPr>
        <w:tc>
          <w:tcPr>
            <w:tcW w:w="2540" w:type="dxa"/>
            <w:gridSpan w:val="3"/>
            <w:vAlign w:val="bottom"/>
          </w:tcPr>
          <w:p w:rsidR="00487FA2" w:rsidRDefault="00597E0F">
            <w:pPr>
              <w:spacing w:line="192" w:lineRule="exact"/>
              <w:rPr>
                <w:sz w:val="20"/>
                <w:szCs w:val="20"/>
              </w:rPr>
            </w:pPr>
            <w:r>
              <w:rPr>
                <w:rFonts w:eastAsia="Times New Roman"/>
                <w:sz w:val="20"/>
                <w:szCs w:val="20"/>
              </w:rPr>
              <w:t>пропорциональностью</w:t>
            </w:r>
          </w:p>
        </w:tc>
        <w:tc>
          <w:tcPr>
            <w:tcW w:w="1000" w:type="dxa"/>
            <w:vAlign w:val="bottom"/>
          </w:tcPr>
          <w:p w:rsidR="00487FA2" w:rsidRDefault="00597E0F">
            <w:pPr>
              <w:spacing w:line="192" w:lineRule="exact"/>
              <w:ind w:left="100"/>
              <w:rPr>
                <w:sz w:val="20"/>
                <w:szCs w:val="20"/>
              </w:rPr>
            </w:pPr>
            <w:r>
              <w:rPr>
                <w:rFonts w:eastAsia="Times New Roman"/>
                <w:w w:val="99"/>
                <w:sz w:val="20"/>
                <w:szCs w:val="20"/>
              </w:rPr>
              <w:t>графиком,</w:t>
            </w:r>
          </w:p>
        </w:tc>
        <w:tc>
          <w:tcPr>
            <w:tcW w:w="1240" w:type="dxa"/>
            <w:vAlign w:val="bottom"/>
          </w:tcPr>
          <w:p w:rsidR="00487FA2" w:rsidRDefault="00597E0F">
            <w:pPr>
              <w:spacing w:line="192" w:lineRule="exact"/>
              <w:ind w:right="679"/>
              <w:jc w:val="right"/>
              <w:rPr>
                <w:sz w:val="20"/>
                <w:szCs w:val="20"/>
              </w:rPr>
            </w:pPr>
            <w:r>
              <w:rPr>
                <w:rFonts w:eastAsia="Times New Roman"/>
                <w:sz w:val="20"/>
                <w:szCs w:val="20"/>
              </w:rPr>
              <w:t>по ее</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величин,   процентами,   в</w:t>
            </w:r>
          </w:p>
        </w:tc>
        <w:tc>
          <w:tcPr>
            <w:tcW w:w="2240" w:type="dxa"/>
            <w:gridSpan w:val="2"/>
            <w:vAlign w:val="bottom"/>
          </w:tcPr>
          <w:p w:rsidR="00487FA2" w:rsidRDefault="00597E0F">
            <w:pPr>
              <w:ind w:left="100"/>
              <w:rPr>
                <w:sz w:val="20"/>
                <w:szCs w:val="20"/>
              </w:rPr>
            </w:pPr>
            <w:r>
              <w:rPr>
                <w:rFonts w:eastAsia="Times New Roman"/>
                <w:sz w:val="20"/>
                <w:szCs w:val="20"/>
              </w:rPr>
              <w:t>аргументу; находить</w:t>
            </w:r>
          </w:p>
        </w:tc>
      </w:tr>
      <w:tr w:rsidR="00487FA2">
        <w:trPr>
          <w:trHeight w:val="230"/>
        </w:trPr>
        <w:tc>
          <w:tcPr>
            <w:tcW w:w="1500" w:type="dxa"/>
            <w:gridSpan w:val="2"/>
            <w:vAlign w:val="bottom"/>
          </w:tcPr>
          <w:p w:rsidR="00487FA2" w:rsidRDefault="00597E0F">
            <w:pPr>
              <w:rPr>
                <w:sz w:val="20"/>
                <w:szCs w:val="20"/>
              </w:rPr>
            </w:pPr>
            <w:r>
              <w:rPr>
                <w:rFonts w:eastAsia="Times New Roman"/>
                <w:sz w:val="20"/>
                <w:szCs w:val="20"/>
              </w:rPr>
              <w:t>ходе решения</w:t>
            </w:r>
          </w:p>
        </w:tc>
        <w:tc>
          <w:tcPr>
            <w:tcW w:w="1040" w:type="dxa"/>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значение</w:t>
            </w:r>
          </w:p>
        </w:tc>
        <w:tc>
          <w:tcPr>
            <w:tcW w:w="1240" w:type="dxa"/>
            <w:vAlign w:val="bottom"/>
          </w:tcPr>
          <w:p w:rsidR="00487FA2" w:rsidRDefault="00597E0F">
            <w:pPr>
              <w:jc w:val="right"/>
              <w:rPr>
                <w:sz w:val="20"/>
                <w:szCs w:val="20"/>
              </w:rPr>
            </w:pPr>
            <w:r>
              <w:rPr>
                <w:rFonts w:eastAsia="Times New Roman"/>
                <w:sz w:val="20"/>
                <w:szCs w:val="20"/>
              </w:rPr>
              <w:t>аргумента  по</w:t>
            </w:r>
          </w:p>
        </w:tc>
      </w:tr>
      <w:tr w:rsidR="00487FA2">
        <w:trPr>
          <w:trHeight w:val="226"/>
        </w:trPr>
        <w:tc>
          <w:tcPr>
            <w:tcW w:w="1500" w:type="dxa"/>
            <w:gridSpan w:val="2"/>
            <w:vAlign w:val="bottom"/>
          </w:tcPr>
          <w:p w:rsidR="00487FA2" w:rsidRDefault="00597E0F">
            <w:pPr>
              <w:spacing w:line="226" w:lineRule="exact"/>
              <w:rPr>
                <w:sz w:val="20"/>
                <w:szCs w:val="20"/>
              </w:rPr>
            </w:pPr>
            <w:r>
              <w:rPr>
                <w:rFonts w:eastAsia="Times New Roman"/>
                <w:sz w:val="20"/>
                <w:szCs w:val="20"/>
              </w:rPr>
              <w:t>математических</w:t>
            </w:r>
          </w:p>
        </w:tc>
        <w:tc>
          <w:tcPr>
            <w:tcW w:w="1040" w:type="dxa"/>
            <w:vAlign w:val="bottom"/>
          </w:tcPr>
          <w:p w:rsidR="00487FA2" w:rsidRDefault="00597E0F">
            <w:pPr>
              <w:spacing w:line="226" w:lineRule="exact"/>
              <w:ind w:right="19"/>
              <w:jc w:val="right"/>
              <w:rPr>
                <w:sz w:val="20"/>
                <w:szCs w:val="20"/>
              </w:rPr>
            </w:pPr>
            <w:r>
              <w:rPr>
                <w:rFonts w:eastAsia="Times New Roman"/>
                <w:sz w:val="20"/>
                <w:szCs w:val="20"/>
              </w:rPr>
              <w:t>задач   и</w:t>
            </w:r>
          </w:p>
        </w:tc>
        <w:tc>
          <w:tcPr>
            <w:tcW w:w="2240" w:type="dxa"/>
            <w:gridSpan w:val="2"/>
            <w:vAlign w:val="bottom"/>
          </w:tcPr>
          <w:p w:rsidR="00487FA2" w:rsidRDefault="00597E0F">
            <w:pPr>
              <w:spacing w:line="226" w:lineRule="exact"/>
              <w:ind w:left="100"/>
              <w:rPr>
                <w:sz w:val="20"/>
                <w:szCs w:val="20"/>
              </w:rPr>
            </w:pPr>
            <w:r>
              <w:rPr>
                <w:rFonts w:eastAsia="Times New Roman"/>
                <w:sz w:val="20"/>
                <w:szCs w:val="20"/>
              </w:rPr>
              <w:t>значению функции,</w:t>
            </w:r>
          </w:p>
        </w:tc>
      </w:tr>
      <w:tr w:rsidR="00487FA2">
        <w:trPr>
          <w:trHeight w:val="230"/>
        </w:trPr>
        <w:tc>
          <w:tcPr>
            <w:tcW w:w="760" w:type="dxa"/>
            <w:vAlign w:val="bottom"/>
          </w:tcPr>
          <w:p w:rsidR="00487FA2" w:rsidRDefault="00597E0F">
            <w:pPr>
              <w:rPr>
                <w:sz w:val="20"/>
                <w:szCs w:val="20"/>
              </w:rPr>
            </w:pPr>
            <w:r>
              <w:rPr>
                <w:rFonts w:eastAsia="Times New Roman"/>
                <w:sz w:val="20"/>
                <w:szCs w:val="20"/>
              </w:rPr>
              <w:t>задач</w:t>
            </w:r>
          </w:p>
        </w:tc>
        <w:tc>
          <w:tcPr>
            <w:tcW w:w="740" w:type="dxa"/>
            <w:vAlign w:val="bottom"/>
          </w:tcPr>
          <w:p w:rsidR="00487FA2" w:rsidRDefault="00597E0F">
            <w:pPr>
              <w:ind w:left="40"/>
              <w:rPr>
                <w:sz w:val="20"/>
                <w:szCs w:val="20"/>
              </w:rPr>
            </w:pPr>
            <w:r>
              <w:rPr>
                <w:rFonts w:eastAsia="Times New Roman"/>
                <w:sz w:val="20"/>
                <w:szCs w:val="20"/>
              </w:rPr>
              <w:t>из</w:t>
            </w:r>
          </w:p>
        </w:tc>
        <w:tc>
          <w:tcPr>
            <w:tcW w:w="1040" w:type="dxa"/>
            <w:vAlign w:val="bottom"/>
          </w:tcPr>
          <w:p w:rsidR="00487FA2" w:rsidRDefault="00597E0F">
            <w:pPr>
              <w:ind w:right="19"/>
              <w:jc w:val="right"/>
              <w:rPr>
                <w:sz w:val="20"/>
                <w:szCs w:val="20"/>
              </w:rPr>
            </w:pPr>
            <w:r>
              <w:rPr>
                <w:rFonts w:eastAsia="Times New Roman"/>
                <w:sz w:val="20"/>
                <w:szCs w:val="20"/>
              </w:rPr>
              <w:t>смежных</w:t>
            </w:r>
          </w:p>
        </w:tc>
        <w:tc>
          <w:tcPr>
            <w:tcW w:w="2240" w:type="dxa"/>
            <w:gridSpan w:val="2"/>
            <w:vAlign w:val="bottom"/>
          </w:tcPr>
          <w:p w:rsidR="00487FA2" w:rsidRDefault="00597E0F">
            <w:pPr>
              <w:ind w:left="100"/>
              <w:rPr>
                <w:sz w:val="20"/>
                <w:szCs w:val="20"/>
              </w:rPr>
            </w:pPr>
            <w:r>
              <w:rPr>
                <w:rFonts w:eastAsia="Times New Roman"/>
                <w:w w:val="99"/>
                <w:sz w:val="20"/>
                <w:szCs w:val="20"/>
              </w:rPr>
              <w:t>заданной  графиком  или</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предметов, выполнять</w:t>
            </w:r>
          </w:p>
        </w:tc>
        <w:tc>
          <w:tcPr>
            <w:tcW w:w="1000" w:type="dxa"/>
            <w:vAlign w:val="bottom"/>
          </w:tcPr>
          <w:p w:rsidR="00487FA2" w:rsidRDefault="00597E0F">
            <w:pPr>
              <w:ind w:left="100"/>
              <w:rPr>
                <w:sz w:val="20"/>
                <w:szCs w:val="20"/>
              </w:rPr>
            </w:pPr>
            <w:r>
              <w:rPr>
                <w:rFonts w:eastAsia="Times New Roman"/>
                <w:sz w:val="20"/>
                <w:szCs w:val="20"/>
              </w:rPr>
              <w:t>таблицей;</w:t>
            </w:r>
          </w:p>
        </w:tc>
        <w:tc>
          <w:tcPr>
            <w:tcW w:w="124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w w:val="98"/>
                <w:sz w:val="20"/>
                <w:szCs w:val="20"/>
              </w:rPr>
              <w:t>несложныепрактические</w:t>
            </w:r>
          </w:p>
        </w:tc>
        <w:tc>
          <w:tcPr>
            <w:tcW w:w="2240" w:type="dxa"/>
            <w:gridSpan w:val="2"/>
            <w:vAlign w:val="bottom"/>
          </w:tcPr>
          <w:p w:rsidR="00487FA2" w:rsidRDefault="00597E0F">
            <w:pPr>
              <w:ind w:left="100"/>
              <w:rPr>
                <w:sz w:val="20"/>
                <w:szCs w:val="20"/>
              </w:rPr>
            </w:pPr>
            <w:r>
              <w:rPr>
                <w:rFonts w:eastAsia="Times New Roman"/>
                <w:sz w:val="20"/>
                <w:szCs w:val="20"/>
              </w:rPr>
              <w:t>-   определять   свойства</w:t>
            </w:r>
          </w:p>
        </w:tc>
      </w:tr>
      <w:tr w:rsidR="00487FA2">
        <w:trPr>
          <w:trHeight w:val="230"/>
        </w:trPr>
        <w:tc>
          <w:tcPr>
            <w:tcW w:w="760" w:type="dxa"/>
            <w:vAlign w:val="bottom"/>
          </w:tcPr>
          <w:p w:rsidR="00487FA2" w:rsidRDefault="00597E0F">
            <w:pPr>
              <w:rPr>
                <w:sz w:val="20"/>
                <w:szCs w:val="20"/>
              </w:rPr>
            </w:pPr>
            <w:r>
              <w:rPr>
                <w:rFonts w:eastAsia="Times New Roman"/>
                <w:sz w:val="20"/>
                <w:szCs w:val="20"/>
              </w:rPr>
              <w:t>расчёты.</w:t>
            </w:r>
          </w:p>
        </w:tc>
        <w:tc>
          <w:tcPr>
            <w:tcW w:w="7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функции по ее графику;</w:t>
            </w:r>
          </w:p>
        </w:tc>
      </w:tr>
      <w:tr w:rsidR="00487FA2">
        <w:trPr>
          <w:trHeight w:val="278"/>
        </w:trPr>
        <w:tc>
          <w:tcPr>
            <w:tcW w:w="1500" w:type="dxa"/>
            <w:gridSpan w:val="2"/>
            <w:vAlign w:val="bottom"/>
          </w:tcPr>
          <w:p w:rsidR="00487FA2" w:rsidRDefault="00597E0F">
            <w:pPr>
              <w:rPr>
                <w:sz w:val="20"/>
                <w:szCs w:val="20"/>
              </w:rPr>
            </w:pPr>
            <w:r>
              <w:rPr>
                <w:rFonts w:eastAsia="Times New Roman"/>
                <w:b/>
                <w:bCs/>
                <w:sz w:val="20"/>
                <w:szCs w:val="20"/>
              </w:rPr>
              <w:t>АЛГЕБРА</w:t>
            </w:r>
          </w:p>
        </w:tc>
        <w:tc>
          <w:tcPr>
            <w:tcW w:w="1040" w:type="dxa"/>
            <w:vAlign w:val="bottom"/>
          </w:tcPr>
          <w:p w:rsidR="00487FA2" w:rsidRDefault="00487FA2">
            <w:pPr>
              <w:rPr>
                <w:sz w:val="24"/>
                <w:szCs w:val="24"/>
              </w:rPr>
            </w:pPr>
          </w:p>
        </w:tc>
        <w:tc>
          <w:tcPr>
            <w:tcW w:w="1000" w:type="dxa"/>
            <w:vAlign w:val="bottom"/>
          </w:tcPr>
          <w:p w:rsidR="00487FA2" w:rsidRDefault="00597E0F">
            <w:pPr>
              <w:ind w:left="100"/>
              <w:rPr>
                <w:sz w:val="20"/>
                <w:szCs w:val="20"/>
              </w:rPr>
            </w:pPr>
            <w:r>
              <w:rPr>
                <w:rFonts w:eastAsia="Times New Roman"/>
                <w:w w:val="96"/>
                <w:sz w:val="20"/>
                <w:szCs w:val="20"/>
              </w:rPr>
              <w:t>применять</w:t>
            </w:r>
          </w:p>
        </w:tc>
        <w:tc>
          <w:tcPr>
            <w:tcW w:w="1240" w:type="dxa"/>
            <w:vAlign w:val="bottom"/>
          </w:tcPr>
          <w:p w:rsidR="00487FA2" w:rsidRDefault="00597E0F">
            <w:pPr>
              <w:jc w:val="right"/>
              <w:rPr>
                <w:sz w:val="20"/>
                <w:szCs w:val="20"/>
              </w:rPr>
            </w:pPr>
            <w:r>
              <w:rPr>
                <w:rFonts w:eastAsia="Times New Roman"/>
                <w:sz w:val="20"/>
                <w:szCs w:val="20"/>
              </w:rPr>
              <w:t>графические</w:t>
            </w:r>
          </w:p>
        </w:tc>
      </w:tr>
    </w:tbl>
    <w:p w:rsidR="00487FA2" w:rsidRDefault="00597E0F" w:rsidP="00747E0F">
      <w:pPr>
        <w:numPr>
          <w:ilvl w:val="0"/>
          <w:numId w:val="55"/>
        </w:numPr>
        <w:tabs>
          <w:tab w:val="left" w:pos="5060"/>
        </w:tabs>
        <w:spacing w:line="231" w:lineRule="auto"/>
        <w:ind w:left="5060" w:hanging="217"/>
        <w:rPr>
          <w:rFonts w:eastAsia="Times New Roman"/>
          <w:sz w:val="20"/>
          <w:szCs w:val="20"/>
        </w:rPr>
      </w:pPr>
      <w:r>
        <w:rPr>
          <w:rFonts w:eastAsia="Times New Roman"/>
          <w:sz w:val="20"/>
          <w:szCs w:val="20"/>
        </w:rPr>
        <w:t>использовать  начальные   представления при</w:t>
      </w:r>
    </w:p>
    <w:tbl>
      <w:tblPr>
        <w:tblW w:w="0" w:type="auto"/>
        <w:tblInd w:w="4840" w:type="dxa"/>
        <w:tblLayout w:type="fixed"/>
        <w:tblCellMar>
          <w:left w:w="0" w:type="dxa"/>
          <w:right w:w="0" w:type="dxa"/>
        </w:tblCellMar>
        <w:tblLook w:val="04A0"/>
      </w:tblPr>
      <w:tblGrid>
        <w:gridCol w:w="1360"/>
        <w:gridCol w:w="1160"/>
        <w:gridCol w:w="1300"/>
        <w:gridCol w:w="960"/>
      </w:tblGrid>
      <w:tr w:rsidR="00487FA2">
        <w:trPr>
          <w:trHeight w:val="192"/>
        </w:trPr>
        <w:tc>
          <w:tcPr>
            <w:tcW w:w="1360" w:type="dxa"/>
            <w:vAlign w:val="bottom"/>
          </w:tcPr>
          <w:p w:rsidR="00487FA2" w:rsidRDefault="00597E0F">
            <w:pPr>
              <w:spacing w:line="192" w:lineRule="exact"/>
              <w:rPr>
                <w:sz w:val="20"/>
                <w:szCs w:val="20"/>
              </w:rPr>
            </w:pPr>
            <w:r>
              <w:rPr>
                <w:rFonts w:eastAsia="Times New Roman"/>
                <w:sz w:val="20"/>
                <w:szCs w:val="20"/>
              </w:rPr>
              <w:t>представления</w:t>
            </w:r>
          </w:p>
        </w:tc>
        <w:tc>
          <w:tcPr>
            <w:tcW w:w="1160" w:type="dxa"/>
            <w:vAlign w:val="bottom"/>
          </w:tcPr>
          <w:p w:rsidR="00487FA2" w:rsidRDefault="00487FA2">
            <w:pPr>
              <w:rPr>
                <w:sz w:val="16"/>
                <w:szCs w:val="16"/>
              </w:rPr>
            </w:pPr>
          </w:p>
        </w:tc>
        <w:tc>
          <w:tcPr>
            <w:tcW w:w="1300" w:type="dxa"/>
            <w:vAlign w:val="bottom"/>
          </w:tcPr>
          <w:p w:rsidR="00487FA2" w:rsidRDefault="00597E0F">
            <w:pPr>
              <w:spacing w:line="192" w:lineRule="exact"/>
              <w:ind w:left="120"/>
              <w:rPr>
                <w:sz w:val="20"/>
                <w:szCs w:val="20"/>
              </w:rPr>
            </w:pPr>
            <w:r>
              <w:rPr>
                <w:rFonts w:eastAsia="Times New Roman"/>
                <w:sz w:val="20"/>
                <w:szCs w:val="20"/>
              </w:rPr>
              <w:t>решении</w:t>
            </w:r>
          </w:p>
        </w:tc>
        <w:tc>
          <w:tcPr>
            <w:tcW w:w="960" w:type="dxa"/>
            <w:vAlign w:val="bottom"/>
          </w:tcPr>
          <w:p w:rsidR="00487FA2" w:rsidRDefault="00597E0F">
            <w:pPr>
              <w:spacing w:line="192" w:lineRule="exact"/>
              <w:jc w:val="right"/>
              <w:rPr>
                <w:sz w:val="20"/>
                <w:szCs w:val="20"/>
              </w:rPr>
            </w:pPr>
            <w:r>
              <w:rPr>
                <w:rFonts w:eastAsia="Times New Roman"/>
                <w:w w:val="98"/>
                <w:sz w:val="20"/>
                <w:szCs w:val="20"/>
              </w:rPr>
              <w:t>уравнений,</w:t>
            </w:r>
          </w:p>
        </w:tc>
      </w:tr>
      <w:tr w:rsidR="00487FA2">
        <w:trPr>
          <w:trHeight w:val="230"/>
        </w:trPr>
        <w:tc>
          <w:tcPr>
            <w:tcW w:w="1360" w:type="dxa"/>
            <w:vAlign w:val="bottom"/>
          </w:tcPr>
          <w:p w:rsidR="00487FA2" w:rsidRDefault="00597E0F">
            <w:pPr>
              <w:rPr>
                <w:sz w:val="20"/>
                <w:szCs w:val="20"/>
              </w:rPr>
            </w:pPr>
            <w:r>
              <w:rPr>
                <w:rFonts w:eastAsia="Times New Roman"/>
                <w:sz w:val="20"/>
                <w:szCs w:val="20"/>
              </w:rPr>
              <w:t>о</w:t>
            </w:r>
          </w:p>
        </w:tc>
        <w:tc>
          <w:tcPr>
            <w:tcW w:w="1160" w:type="dxa"/>
            <w:vAlign w:val="bottom"/>
          </w:tcPr>
          <w:p w:rsidR="00487FA2" w:rsidRDefault="00597E0F">
            <w:pPr>
              <w:ind w:left="140"/>
              <w:rPr>
                <w:sz w:val="20"/>
                <w:szCs w:val="20"/>
              </w:rPr>
            </w:pPr>
            <w:r>
              <w:rPr>
                <w:rFonts w:eastAsia="Times New Roman"/>
                <w:sz w:val="20"/>
                <w:szCs w:val="20"/>
              </w:rPr>
              <w:t>множестве</w:t>
            </w:r>
          </w:p>
        </w:tc>
        <w:tc>
          <w:tcPr>
            <w:tcW w:w="2260" w:type="dxa"/>
            <w:gridSpan w:val="2"/>
            <w:vAlign w:val="bottom"/>
          </w:tcPr>
          <w:p w:rsidR="00487FA2" w:rsidRDefault="00597E0F">
            <w:pPr>
              <w:ind w:left="120"/>
              <w:rPr>
                <w:sz w:val="20"/>
                <w:szCs w:val="20"/>
              </w:rPr>
            </w:pPr>
            <w:r>
              <w:rPr>
                <w:rFonts w:eastAsia="Times New Roman"/>
                <w:sz w:val="20"/>
                <w:szCs w:val="20"/>
              </w:rPr>
              <w:t>систем, неравенств;</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действительных чисел;</w:t>
            </w:r>
          </w:p>
        </w:tc>
        <w:tc>
          <w:tcPr>
            <w:tcW w:w="1300" w:type="dxa"/>
            <w:vAlign w:val="bottom"/>
          </w:tcPr>
          <w:p w:rsidR="00487FA2" w:rsidRDefault="00597E0F">
            <w:pPr>
              <w:ind w:left="120"/>
              <w:rPr>
                <w:sz w:val="20"/>
                <w:szCs w:val="20"/>
              </w:rPr>
            </w:pPr>
            <w:r>
              <w:rPr>
                <w:rFonts w:eastAsia="Times New Roman"/>
                <w:sz w:val="20"/>
                <w:szCs w:val="20"/>
              </w:rPr>
              <w:t>-   описывать</w:t>
            </w:r>
          </w:p>
        </w:tc>
        <w:tc>
          <w:tcPr>
            <w:tcW w:w="960" w:type="dxa"/>
            <w:vAlign w:val="bottom"/>
          </w:tcPr>
          <w:p w:rsidR="00487FA2" w:rsidRDefault="00597E0F">
            <w:pPr>
              <w:jc w:val="right"/>
              <w:rPr>
                <w:sz w:val="20"/>
                <w:szCs w:val="20"/>
              </w:rPr>
            </w:pPr>
            <w:r>
              <w:rPr>
                <w:rFonts w:eastAsia="Times New Roman"/>
                <w:sz w:val="20"/>
                <w:szCs w:val="20"/>
              </w:rPr>
              <w:t>свойства</w:t>
            </w:r>
          </w:p>
        </w:tc>
      </w:tr>
    </w:tbl>
    <w:p w:rsidR="00487FA2" w:rsidRDefault="00597E0F" w:rsidP="00747E0F">
      <w:pPr>
        <w:numPr>
          <w:ilvl w:val="0"/>
          <w:numId w:val="56"/>
        </w:numPr>
        <w:tabs>
          <w:tab w:val="left" w:pos="5140"/>
        </w:tabs>
        <w:ind w:left="5140" w:hanging="297"/>
        <w:rPr>
          <w:rFonts w:eastAsia="Times New Roman"/>
          <w:sz w:val="20"/>
          <w:szCs w:val="20"/>
        </w:rPr>
      </w:pPr>
      <w:r>
        <w:rPr>
          <w:rFonts w:eastAsia="Times New Roman"/>
          <w:sz w:val="20"/>
          <w:szCs w:val="20"/>
        </w:rPr>
        <w:t>оперировать   понятием   изученныхфункций,</w:t>
      </w:r>
    </w:p>
    <w:tbl>
      <w:tblPr>
        <w:tblW w:w="0" w:type="auto"/>
        <w:tblInd w:w="4840" w:type="dxa"/>
        <w:tblLayout w:type="fixed"/>
        <w:tblCellMar>
          <w:left w:w="0" w:type="dxa"/>
          <w:right w:w="0" w:type="dxa"/>
        </w:tblCellMar>
        <w:tblLook w:val="04A0"/>
      </w:tblPr>
      <w:tblGrid>
        <w:gridCol w:w="1900"/>
        <w:gridCol w:w="2880"/>
      </w:tblGrid>
      <w:tr w:rsidR="00487FA2">
        <w:trPr>
          <w:trHeight w:val="187"/>
        </w:trPr>
        <w:tc>
          <w:tcPr>
            <w:tcW w:w="1900" w:type="dxa"/>
            <w:vAlign w:val="bottom"/>
          </w:tcPr>
          <w:p w:rsidR="00487FA2" w:rsidRDefault="00597E0F">
            <w:pPr>
              <w:spacing w:line="187" w:lineRule="exact"/>
              <w:rPr>
                <w:sz w:val="20"/>
                <w:szCs w:val="20"/>
              </w:rPr>
            </w:pPr>
            <w:r>
              <w:rPr>
                <w:rFonts w:eastAsia="Times New Roman"/>
                <w:sz w:val="20"/>
                <w:szCs w:val="20"/>
              </w:rPr>
              <w:t>квадратного</w:t>
            </w:r>
          </w:p>
        </w:tc>
        <w:tc>
          <w:tcPr>
            <w:tcW w:w="2880" w:type="dxa"/>
            <w:vAlign w:val="bottom"/>
          </w:tcPr>
          <w:p w:rsidR="00487FA2" w:rsidRDefault="00597E0F">
            <w:pPr>
              <w:spacing w:line="187" w:lineRule="exact"/>
              <w:ind w:left="740"/>
              <w:rPr>
                <w:sz w:val="20"/>
                <w:szCs w:val="20"/>
              </w:rPr>
            </w:pPr>
            <w:r>
              <w:rPr>
                <w:rFonts w:eastAsia="Times New Roman"/>
                <w:sz w:val="20"/>
                <w:szCs w:val="20"/>
              </w:rPr>
              <w:t>строить их графики;</w:t>
            </w:r>
          </w:p>
        </w:tc>
      </w:tr>
      <w:tr w:rsidR="00487FA2">
        <w:trPr>
          <w:trHeight w:val="230"/>
        </w:trPr>
        <w:tc>
          <w:tcPr>
            <w:tcW w:w="4780" w:type="dxa"/>
            <w:gridSpan w:val="2"/>
            <w:vAlign w:val="bottom"/>
          </w:tcPr>
          <w:p w:rsidR="00487FA2" w:rsidRDefault="00597E0F">
            <w:pPr>
              <w:rPr>
                <w:sz w:val="20"/>
                <w:szCs w:val="20"/>
              </w:rPr>
            </w:pPr>
            <w:r>
              <w:rPr>
                <w:rFonts w:eastAsia="Times New Roman"/>
                <w:sz w:val="20"/>
                <w:szCs w:val="20"/>
              </w:rPr>
              <w:t>корня,   применять   его   в   использовать</w:t>
            </w:r>
          </w:p>
        </w:tc>
      </w:tr>
      <w:tr w:rsidR="00487FA2">
        <w:trPr>
          <w:trHeight w:val="269"/>
        </w:trPr>
        <w:tc>
          <w:tcPr>
            <w:tcW w:w="1900" w:type="dxa"/>
            <w:vAlign w:val="bottom"/>
          </w:tcPr>
          <w:p w:rsidR="00487FA2" w:rsidRDefault="00597E0F">
            <w:pPr>
              <w:rPr>
                <w:sz w:val="20"/>
                <w:szCs w:val="20"/>
              </w:rPr>
            </w:pPr>
            <w:r>
              <w:rPr>
                <w:rFonts w:eastAsia="Times New Roman"/>
                <w:sz w:val="20"/>
                <w:szCs w:val="20"/>
              </w:rPr>
              <w:t>вычислениях.</w:t>
            </w:r>
          </w:p>
        </w:tc>
        <w:tc>
          <w:tcPr>
            <w:tcW w:w="2880" w:type="dxa"/>
            <w:vAlign w:val="bottom"/>
          </w:tcPr>
          <w:p w:rsidR="00487FA2" w:rsidRDefault="00597E0F">
            <w:pPr>
              <w:ind w:left="740"/>
              <w:rPr>
                <w:sz w:val="20"/>
                <w:szCs w:val="20"/>
              </w:rPr>
            </w:pPr>
            <w:r>
              <w:rPr>
                <w:rFonts w:eastAsia="Times New Roman"/>
                <w:sz w:val="20"/>
                <w:szCs w:val="20"/>
              </w:rPr>
              <w:t>приобретенные знания и</w:t>
            </w:r>
          </w:p>
        </w:tc>
      </w:tr>
    </w:tbl>
    <w:p w:rsidR="00487FA2" w:rsidRDefault="00597E0F" w:rsidP="00747E0F">
      <w:pPr>
        <w:numPr>
          <w:ilvl w:val="0"/>
          <w:numId w:val="57"/>
        </w:numPr>
        <w:tabs>
          <w:tab w:val="left" w:pos="5160"/>
        </w:tabs>
        <w:ind w:left="5160" w:hanging="317"/>
        <w:rPr>
          <w:rFonts w:eastAsia="Times New Roman"/>
          <w:sz w:val="20"/>
          <w:szCs w:val="20"/>
        </w:rPr>
      </w:pPr>
      <w:r>
        <w:rPr>
          <w:rFonts w:eastAsia="Times New Roman"/>
          <w:sz w:val="20"/>
          <w:szCs w:val="20"/>
        </w:rPr>
        <w:t>использовать   в   ходе   умения в</w:t>
      </w:r>
    </w:p>
    <w:tbl>
      <w:tblPr>
        <w:tblW w:w="0" w:type="auto"/>
        <w:tblInd w:w="4840" w:type="dxa"/>
        <w:tblLayout w:type="fixed"/>
        <w:tblCellMar>
          <w:left w:w="0" w:type="dxa"/>
          <w:right w:w="0" w:type="dxa"/>
        </w:tblCellMar>
        <w:tblLook w:val="04A0"/>
      </w:tblPr>
      <w:tblGrid>
        <w:gridCol w:w="2440"/>
        <w:gridCol w:w="2100"/>
        <w:gridCol w:w="240"/>
      </w:tblGrid>
      <w:tr w:rsidR="00487FA2">
        <w:trPr>
          <w:trHeight w:val="192"/>
        </w:trPr>
        <w:tc>
          <w:tcPr>
            <w:tcW w:w="2440" w:type="dxa"/>
            <w:vAlign w:val="bottom"/>
          </w:tcPr>
          <w:p w:rsidR="00487FA2" w:rsidRDefault="00597E0F">
            <w:pPr>
              <w:spacing w:line="192" w:lineRule="exact"/>
              <w:rPr>
                <w:sz w:val="20"/>
                <w:szCs w:val="20"/>
              </w:rPr>
            </w:pPr>
            <w:r>
              <w:rPr>
                <w:rFonts w:eastAsia="Times New Roman"/>
                <w:sz w:val="20"/>
                <w:szCs w:val="20"/>
              </w:rPr>
              <w:t>решения задач</w:t>
            </w:r>
          </w:p>
        </w:tc>
        <w:tc>
          <w:tcPr>
            <w:tcW w:w="2100" w:type="dxa"/>
            <w:vAlign w:val="bottom"/>
          </w:tcPr>
          <w:p w:rsidR="00487FA2" w:rsidRDefault="00597E0F">
            <w:pPr>
              <w:spacing w:line="192" w:lineRule="exact"/>
              <w:ind w:left="200"/>
              <w:rPr>
                <w:sz w:val="20"/>
                <w:szCs w:val="20"/>
              </w:rPr>
            </w:pPr>
            <w:r>
              <w:rPr>
                <w:rFonts w:eastAsia="Times New Roman"/>
                <w:sz w:val="20"/>
                <w:szCs w:val="20"/>
              </w:rPr>
              <w:t>практической</w:t>
            </w:r>
          </w:p>
        </w:tc>
        <w:tc>
          <w:tcPr>
            <w:tcW w:w="240" w:type="dxa"/>
            <w:vAlign w:val="bottom"/>
          </w:tcPr>
          <w:p w:rsidR="00487FA2" w:rsidRDefault="00487FA2">
            <w:pPr>
              <w:rPr>
                <w:sz w:val="16"/>
                <w:szCs w:val="16"/>
              </w:rPr>
            </w:pPr>
          </w:p>
        </w:tc>
      </w:tr>
      <w:tr w:rsidR="00487FA2">
        <w:trPr>
          <w:trHeight w:val="230"/>
        </w:trPr>
        <w:tc>
          <w:tcPr>
            <w:tcW w:w="2440" w:type="dxa"/>
            <w:vAlign w:val="bottom"/>
          </w:tcPr>
          <w:p w:rsidR="00487FA2" w:rsidRDefault="00597E0F">
            <w:pPr>
              <w:rPr>
                <w:sz w:val="20"/>
                <w:szCs w:val="20"/>
              </w:rPr>
            </w:pPr>
            <w:r>
              <w:rPr>
                <w:rFonts w:eastAsia="Times New Roman"/>
                <w:sz w:val="20"/>
                <w:szCs w:val="20"/>
              </w:rPr>
              <w:t>элементарные</w:t>
            </w:r>
          </w:p>
        </w:tc>
        <w:tc>
          <w:tcPr>
            <w:tcW w:w="2100" w:type="dxa"/>
            <w:vAlign w:val="bottom"/>
          </w:tcPr>
          <w:p w:rsidR="00487FA2" w:rsidRDefault="00597E0F">
            <w:pPr>
              <w:ind w:left="200"/>
              <w:rPr>
                <w:sz w:val="20"/>
                <w:szCs w:val="20"/>
              </w:rPr>
            </w:pPr>
            <w:r>
              <w:rPr>
                <w:rFonts w:eastAsia="Times New Roman"/>
                <w:sz w:val="20"/>
                <w:szCs w:val="20"/>
              </w:rPr>
              <w:t>деятельности</w:t>
            </w:r>
          </w:p>
        </w:tc>
        <w:tc>
          <w:tcPr>
            <w:tcW w:w="240" w:type="dxa"/>
            <w:vAlign w:val="bottom"/>
          </w:tcPr>
          <w:p w:rsidR="00487FA2" w:rsidRDefault="00597E0F">
            <w:pPr>
              <w:ind w:left="120"/>
              <w:rPr>
                <w:sz w:val="20"/>
                <w:szCs w:val="20"/>
              </w:rPr>
            </w:pPr>
            <w:r>
              <w:rPr>
                <w:rFonts w:eastAsia="Times New Roman"/>
                <w:w w:val="92"/>
                <w:sz w:val="20"/>
                <w:szCs w:val="20"/>
              </w:rPr>
              <w:t>и</w:t>
            </w:r>
          </w:p>
        </w:tc>
      </w:tr>
      <w:tr w:rsidR="00487FA2">
        <w:trPr>
          <w:trHeight w:val="269"/>
        </w:trPr>
        <w:tc>
          <w:tcPr>
            <w:tcW w:w="2440" w:type="dxa"/>
            <w:vAlign w:val="bottom"/>
          </w:tcPr>
          <w:p w:rsidR="00487FA2" w:rsidRDefault="00597E0F">
            <w:pPr>
              <w:rPr>
                <w:sz w:val="20"/>
                <w:szCs w:val="20"/>
              </w:rPr>
            </w:pPr>
            <w:r>
              <w:rPr>
                <w:rFonts w:eastAsia="Times New Roman"/>
                <w:sz w:val="20"/>
                <w:szCs w:val="20"/>
              </w:rPr>
              <w:t>представления, связанные</w:t>
            </w:r>
          </w:p>
        </w:tc>
        <w:tc>
          <w:tcPr>
            <w:tcW w:w="2100" w:type="dxa"/>
            <w:vAlign w:val="bottom"/>
          </w:tcPr>
          <w:p w:rsidR="00487FA2" w:rsidRDefault="00597E0F">
            <w:pPr>
              <w:ind w:left="200"/>
              <w:rPr>
                <w:sz w:val="20"/>
                <w:szCs w:val="20"/>
              </w:rPr>
            </w:pPr>
            <w:r>
              <w:rPr>
                <w:rFonts w:eastAsia="Times New Roman"/>
                <w:sz w:val="20"/>
                <w:szCs w:val="20"/>
              </w:rPr>
              <w:t>повседневной жизни</w:t>
            </w:r>
          </w:p>
        </w:tc>
        <w:tc>
          <w:tcPr>
            <w:tcW w:w="240" w:type="dxa"/>
            <w:vAlign w:val="bottom"/>
          </w:tcPr>
          <w:p w:rsidR="00487FA2" w:rsidRDefault="00487FA2">
            <w:pPr>
              <w:rPr>
                <w:sz w:val="23"/>
                <w:szCs w:val="23"/>
              </w:rPr>
            </w:pPr>
          </w:p>
        </w:tc>
      </w:tr>
    </w:tbl>
    <w:p w:rsidR="00487FA2" w:rsidRDefault="00597E0F" w:rsidP="00747E0F">
      <w:pPr>
        <w:numPr>
          <w:ilvl w:val="0"/>
          <w:numId w:val="58"/>
        </w:numPr>
        <w:tabs>
          <w:tab w:val="left" w:pos="5820"/>
        </w:tabs>
        <w:ind w:left="5820" w:hanging="977"/>
        <w:rPr>
          <w:rFonts w:eastAsia="Times New Roman"/>
          <w:sz w:val="20"/>
          <w:szCs w:val="20"/>
        </w:rPr>
      </w:pPr>
      <w:r>
        <w:rPr>
          <w:rFonts w:eastAsia="Times New Roman"/>
          <w:sz w:val="20"/>
          <w:szCs w:val="20"/>
        </w:rPr>
        <w:t>приближёнными   для:</w:t>
      </w:r>
    </w:p>
    <w:tbl>
      <w:tblPr>
        <w:tblW w:w="0" w:type="auto"/>
        <w:tblInd w:w="4840" w:type="dxa"/>
        <w:tblLayout w:type="fixed"/>
        <w:tblCellMar>
          <w:left w:w="0" w:type="dxa"/>
          <w:right w:w="0" w:type="dxa"/>
        </w:tblCellMar>
        <w:tblLook w:val="04A0"/>
      </w:tblPr>
      <w:tblGrid>
        <w:gridCol w:w="2220"/>
        <w:gridCol w:w="2560"/>
      </w:tblGrid>
      <w:tr w:rsidR="00487FA2">
        <w:trPr>
          <w:trHeight w:val="252"/>
        </w:trPr>
        <w:tc>
          <w:tcPr>
            <w:tcW w:w="2220" w:type="dxa"/>
            <w:vAlign w:val="bottom"/>
          </w:tcPr>
          <w:p w:rsidR="00487FA2" w:rsidRDefault="00597E0F">
            <w:pPr>
              <w:rPr>
                <w:sz w:val="20"/>
                <w:szCs w:val="20"/>
              </w:rPr>
            </w:pPr>
            <w:r>
              <w:rPr>
                <w:rFonts w:eastAsia="Times New Roman"/>
                <w:sz w:val="20"/>
                <w:szCs w:val="20"/>
              </w:rPr>
              <w:t>значениями величин.</w:t>
            </w:r>
          </w:p>
        </w:tc>
        <w:tc>
          <w:tcPr>
            <w:tcW w:w="2560" w:type="dxa"/>
            <w:vAlign w:val="bottom"/>
          </w:tcPr>
          <w:p w:rsidR="00487FA2" w:rsidRDefault="00597E0F">
            <w:pPr>
              <w:ind w:left="420"/>
              <w:rPr>
                <w:sz w:val="20"/>
                <w:szCs w:val="20"/>
              </w:rPr>
            </w:pPr>
            <w:r>
              <w:rPr>
                <w:rFonts w:eastAsia="Times New Roman"/>
                <w:sz w:val="20"/>
                <w:szCs w:val="20"/>
              </w:rPr>
              <w:t>-  выполнения  расчетов</w:t>
            </w:r>
          </w:p>
        </w:tc>
      </w:tr>
    </w:tbl>
    <w:p w:rsidR="00487FA2" w:rsidRDefault="00597E0F" w:rsidP="00747E0F">
      <w:pPr>
        <w:numPr>
          <w:ilvl w:val="0"/>
          <w:numId w:val="59"/>
        </w:numPr>
        <w:tabs>
          <w:tab w:val="left" w:pos="5100"/>
        </w:tabs>
        <w:spacing w:line="218" w:lineRule="auto"/>
        <w:ind w:left="5100" w:hanging="257"/>
        <w:rPr>
          <w:rFonts w:eastAsia="Times New Roman"/>
          <w:sz w:val="20"/>
          <w:szCs w:val="20"/>
        </w:rPr>
      </w:pPr>
      <w:r>
        <w:rPr>
          <w:rFonts w:eastAsia="Times New Roman"/>
          <w:sz w:val="20"/>
          <w:szCs w:val="20"/>
        </w:rPr>
        <w:t>оперировать   понятиями   по формулам,</w:t>
      </w:r>
    </w:p>
    <w:tbl>
      <w:tblPr>
        <w:tblW w:w="0" w:type="auto"/>
        <w:tblInd w:w="4840" w:type="dxa"/>
        <w:tblLayout w:type="fixed"/>
        <w:tblCellMar>
          <w:left w:w="0" w:type="dxa"/>
          <w:right w:w="0" w:type="dxa"/>
        </w:tblCellMar>
        <w:tblLook w:val="04A0"/>
      </w:tblPr>
      <w:tblGrid>
        <w:gridCol w:w="680"/>
        <w:gridCol w:w="580"/>
        <w:gridCol w:w="240"/>
        <w:gridCol w:w="740"/>
        <w:gridCol w:w="280"/>
        <w:gridCol w:w="920"/>
        <w:gridCol w:w="380"/>
        <w:gridCol w:w="960"/>
      </w:tblGrid>
      <w:tr w:rsidR="00487FA2">
        <w:trPr>
          <w:trHeight w:val="192"/>
        </w:trPr>
        <w:tc>
          <w:tcPr>
            <w:tcW w:w="1260" w:type="dxa"/>
            <w:gridSpan w:val="2"/>
            <w:vAlign w:val="bottom"/>
          </w:tcPr>
          <w:p w:rsidR="00487FA2" w:rsidRDefault="00597E0F">
            <w:pPr>
              <w:spacing w:line="192" w:lineRule="exact"/>
              <w:rPr>
                <w:sz w:val="20"/>
                <w:szCs w:val="20"/>
              </w:rPr>
            </w:pPr>
            <w:r>
              <w:rPr>
                <w:rFonts w:eastAsia="Times New Roman"/>
                <w:sz w:val="20"/>
                <w:szCs w:val="20"/>
              </w:rPr>
              <w:t>«тождество»,</w:t>
            </w:r>
          </w:p>
        </w:tc>
        <w:tc>
          <w:tcPr>
            <w:tcW w:w="240" w:type="dxa"/>
            <w:vAlign w:val="bottom"/>
          </w:tcPr>
          <w:p w:rsidR="00487FA2" w:rsidRDefault="00487FA2">
            <w:pPr>
              <w:rPr>
                <w:sz w:val="16"/>
                <w:szCs w:val="16"/>
              </w:rPr>
            </w:pPr>
          </w:p>
        </w:tc>
        <w:tc>
          <w:tcPr>
            <w:tcW w:w="74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1300" w:type="dxa"/>
            <w:gridSpan w:val="2"/>
            <w:vAlign w:val="bottom"/>
          </w:tcPr>
          <w:p w:rsidR="00487FA2" w:rsidRDefault="00597E0F">
            <w:pPr>
              <w:spacing w:line="192" w:lineRule="exact"/>
              <w:ind w:left="120"/>
              <w:rPr>
                <w:sz w:val="20"/>
                <w:szCs w:val="20"/>
              </w:rPr>
            </w:pPr>
            <w:r>
              <w:rPr>
                <w:rFonts w:eastAsia="Times New Roman"/>
                <w:sz w:val="20"/>
                <w:szCs w:val="20"/>
              </w:rPr>
              <w:t>составления</w:t>
            </w:r>
          </w:p>
        </w:tc>
        <w:tc>
          <w:tcPr>
            <w:tcW w:w="960" w:type="dxa"/>
            <w:vAlign w:val="bottom"/>
          </w:tcPr>
          <w:p w:rsidR="00487FA2" w:rsidRDefault="00597E0F">
            <w:pPr>
              <w:spacing w:line="192" w:lineRule="exact"/>
              <w:jc w:val="right"/>
              <w:rPr>
                <w:sz w:val="20"/>
                <w:szCs w:val="20"/>
              </w:rPr>
            </w:pPr>
            <w:r>
              <w:rPr>
                <w:rFonts w:eastAsia="Times New Roman"/>
                <w:sz w:val="20"/>
                <w:szCs w:val="20"/>
              </w:rPr>
              <w:t>формул,</w:t>
            </w:r>
          </w:p>
        </w:tc>
      </w:tr>
      <w:tr w:rsidR="00487FA2">
        <w:trPr>
          <w:trHeight w:val="230"/>
        </w:trPr>
        <w:tc>
          <w:tcPr>
            <w:tcW w:w="1500" w:type="dxa"/>
            <w:gridSpan w:val="3"/>
            <w:vAlign w:val="bottom"/>
          </w:tcPr>
          <w:p w:rsidR="00487FA2" w:rsidRDefault="00597E0F">
            <w:pPr>
              <w:rPr>
                <w:sz w:val="20"/>
                <w:szCs w:val="20"/>
              </w:rPr>
            </w:pPr>
            <w:r>
              <w:rPr>
                <w:rFonts w:eastAsia="Times New Roman"/>
                <w:sz w:val="20"/>
                <w:szCs w:val="20"/>
              </w:rPr>
              <w:t>«тождественное</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2"/>
            <w:vAlign w:val="bottom"/>
          </w:tcPr>
          <w:p w:rsidR="00487FA2" w:rsidRDefault="00597E0F">
            <w:pPr>
              <w:ind w:left="120"/>
              <w:rPr>
                <w:sz w:val="20"/>
                <w:szCs w:val="20"/>
              </w:rPr>
            </w:pPr>
            <w:r>
              <w:rPr>
                <w:rFonts w:eastAsia="Times New Roman"/>
                <w:sz w:val="20"/>
                <w:szCs w:val="20"/>
              </w:rPr>
              <w:t>выражающих</w:t>
            </w:r>
          </w:p>
        </w:tc>
        <w:tc>
          <w:tcPr>
            <w:tcW w:w="960" w:type="dxa"/>
            <w:vAlign w:val="bottom"/>
          </w:tcPr>
          <w:p w:rsidR="00487FA2" w:rsidRDefault="00487FA2">
            <w:pPr>
              <w:rPr>
                <w:sz w:val="20"/>
                <w:szCs w:val="20"/>
              </w:rPr>
            </w:pPr>
          </w:p>
        </w:tc>
      </w:tr>
      <w:tr w:rsidR="00487FA2">
        <w:trPr>
          <w:trHeight w:val="226"/>
        </w:trPr>
        <w:tc>
          <w:tcPr>
            <w:tcW w:w="2240" w:type="dxa"/>
            <w:gridSpan w:val="4"/>
            <w:vAlign w:val="bottom"/>
          </w:tcPr>
          <w:p w:rsidR="00487FA2" w:rsidRDefault="00597E0F">
            <w:pPr>
              <w:spacing w:line="226" w:lineRule="exact"/>
              <w:rPr>
                <w:sz w:val="20"/>
                <w:szCs w:val="20"/>
              </w:rPr>
            </w:pPr>
            <w:r>
              <w:rPr>
                <w:rFonts w:eastAsia="Times New Roman"/>
                <w:sz w:val="20"/>
                <w:szCs w:val="20"/>
              </w:rPr>
              <w:t>преобразование», решать</w:t>
            </w:r>
          </w:p>
        </w:tc>
        <w:tc>
          <w:tcPr>
            <w:tcW w:w="280" w:type="dxa"/>
            <w:vAlign w:val="bottom"/>
          </w:tcPr>
          <w:p w:rsidR="00487FA2" w:rsidRDefault="00487FA2">
            <w:pPr>
              <w:rPr>
                <w:sz w:val="19"/>
                <w:szCs w:val="19"/>
              </w:rPr>
            </w:pPr>
          </w:p>
        </w:tc>
        <w:tc>
          <w:tcPr>
            <w:tcW w:w="1300" w:type="dxa"/>
            <w:gridSpan w:val="2"/>
            <w:vAlign w:val="bottom"/>
          </w:tcPr>
          <w:p w:rsidR="00487FA2" w:rsidRDefault="00597E0F">
            <w:pPr>
              <w:spacing w:line="226" w:lineRule="exact"/>
              <w:ind w:left="120"/>
              <w:rPr>
                <w:sz w:val="20"/>
                <w:szCs w:val="20"/>
              </w:rPr>
            </w:pPr>
            <w:r>
              <w:rPr>
                <w:rFonts w:eastAsia="Times New Roman"/>
                <w:sz w:val="20"/>
                <w:szCs w:val="20"/>
              </w:rPr>
              <w:t>зависимости</w:t>
            </w:r>
          </w:p>
        </w:tc>
        <w:tc>
          <w:tcPr>
            <w:tcW w:w="960" w:type="dxa"/>
            <w:vAlign w:val="bottom"/>
          </w:tcPr>
          <w:p w:rsidR="00487FA2" w:rsidRDefault="00487FA2">
            <w:pPr>
              <w:rPr>
                <w:sz w:val="19"/>
                <w:szCs w:val="19"/>
              </w:rPr>
            </w:pPr>
          </w:p>
        </w:tc>
      </w:tr>
      <w:tr w:rsidR="00487FA2">
        <w:trPr>
          <w:trHeight w:val="230"/>
        </w:trPr>
        <w:tc>
          <w:tcPr>
            <w:tcW w:w="680" w:type="dxa"/>
            <w:vAlign w:val="bottom"/>
          </w:tcPr>
          <w:p w:rsidR="00487FA2" w:rsidRDefault="00597E0F">
            <w:pPr>
              <w:rPr>
                <w:sz w:val="20"/>
                <w:szCs w:val="20"/>
              </w:rPr>
            </w:pPr>
            <w:r>
              <w:rPr>
                <w:rFonts w:eastAsia="Times New Roman"/>
                <w:sz w:val="20"/>
                <w:szCs w:val="20"/>
              </w:rPr>
              <w:t>задачи,</w:t>
            </w:r>
          </w:p>
        </w:tc>
        <w:tc>
          <w:tcPr>
            <w:tcW w:w="580" w:type="dxa"/>
            <w:vAlign w:val="bottom"/>
          </w:tcPr>
          <w:p w:rsidR="00487FA2" w:rsidRDefault="00487FA2">
            <w:pPr>
              <w:rPr>
                <w:sz w:val="20"/>
                <w:szCs w:val="20"/>
              </w:rPr>
            </w:pPr>
          </w:p>
        </w:tc>
        <w:tc>
          <w:tcPr>
            <w:tcW w:w="1260" w:type="dxa"/>
            <w:gridSpan w:val="3"/>
            <w:vAlign w:val="bottom"/>
          </w:tcPr>
          <w:p w:rsidR="00487FA2" w:rsidRDefault="00597E0F">
            <w:pPr>
              <w:jc w:val="right"/>
              <w:rPr>
                <w:sz w:val="20"/>
                <w:szCs w:val="20"/>
              </w:rPr>
            </w:pPr>
            <w:r>
              <w:rPr>
                <w:rFonts w:eastAsia="Times New Roman"/>
                <w:sz w:val="20"/>
                <w:szCs w:val="20"/>
              </w:rPr>
              <w:t>содержащие</w:t>
            </w:r>
          </w:p>
        </w:tc>
        <w:tc>
          <w:tcPr>
            <w:tcW w:w="920" w:type="dxa"/>
            <w:vAlign w:val="bottom"/>
          </w:tcPr>
          <w:p w:rsidR="00487FA2" w:rsidRDefault="00597E0F">
            <w:pPr>
              <w:ind w:left="120"/>
              <w:rPr>
                <w:sz w:val="20"/>
                <w:szCs w:val="20"/>
              </w:rPr>
            </w:pPr>
            <w:r>
              <w:rPr>
                <w:rFonts w:eastAsia="Times New Roman"/>
                <w:sz w:val="20"/>
                <w:szCs w:val="20"/>
              </w:rPr>
              <w:t>между</w:t>
            </w:r>
          </w:p>
        </w:tc>
        <w:tc>
          <w:tcPr>
            <w:tcW w:w="380" w:type="dxa"/>
            <w:vAlign w:val="bottom"/>
          </w:tcPr>
          <w:p w:rsidR="00487FA2" w:rsidRDefault="00487FA2">
            <w:pPr>
              <w:rPr>
                <w:sz w:val="20"/>
                <w:szCs w:val="20"/>
              </w:rPr>
            </w:pPr>
          </w:p>
        </w:tc>
        <w:tc>
          <w:tcPr>
            <w:tcW w:w="960" w:type="dxa"/>
            <w:vAlign w:val="bottom"/>
          </w:tcPr>
          <w:p w:rsidR="00487FA2" w:rsidRDefault="00597E0F">
            <w:pPr>
              <w:jc w:val="right"/>
              <w:rPr>
                <w:sz w:val="20"/>
                <w:szCs w:val="20"/>
              </w:rPr>
            </w:pPr>
            <w:r>
              <w:rPr>
                <w:rFonts w:eastAsia="Times New Roman"/>
                <w:w w:val="99"/>
                <w:sz w:val="20"/>
                <w:szCs w:val="20"/>
              </w:rPr>
              <w:t>реальными</w:t>
            </w:r>
          </w:p>
        </w:tc>
      </w:tr>
      <w:tr w:rsidR="00487FA2">
        <w:trPr>
          <w:trHeight w:val="230"/>
        </w:trPr>
        <w:tc>
          <w:tcPr>
            <w:tcW w:w="2240" w:type="dxa"/>
            <w:gridSpan w:val="4"/>
            <w:vAlign w:val="bottom"/>
          </w:tcPr>
          <w:p w:rsidR="00487FA2" w:rsidRDefault="00597E0F">
            <w:pPr>
              <w:rPr>
                <w:sz w:val="20"/>
                <w:szCs w:val="20"/>
              </w:rPr>
            </w:pPr>
            <w:r>
              <w:rPr>
                <w:rFonts w:eastAsia="Times New Roman"/>
                <w:sz w:val="20"/>
                <w:szCs w:val="20"/>
              </w:rPr>
              <w:t>буквенные данные;</w:t>
            </w:r>
          </w:p>
        </w:tc>
        <w:tc>
          <w:tcPr>
            <w:tcW w:w="280" w:type="dxa"/>
            <w:vAlign w:val="bottom"/>
          </w:tcPr>
          <w:p w:rsidR="00487FA2" w:rsidRDefault="00487FA2">
            <w:pPr>
              <w:rPr>
                <w:sz w:val="20"/>
                <w:szCs w:val="20"/>
              </w:rPr>
            </w:pPr>
          </w:p>
        </w:tc>
        <w:tc>
          <w:tcPr>
            <w:tcW w:w="1300" w:type="dxa"/>
            <w:gridSpan w:val="2"/>
            <w:vAlign w:val="bottom"/>
          </w:tcPr>
          <w:p w:rsidR="00487FA2" w:rsidRDefault="00597E0F">
            <w:pPr>
              <w:ind w:left="120"/>
              <w:rPr>
                <w:sz w:val="20"/>
                <w:szCs w:val="20"/>
              </w:rPr>
            </w:pPr>
            <w:r>
              <w:rPr>
                <w:rFonts w:eastAsia="Times New Roman"/>
                <w:sz w:val="20"/>
                <w:szCs w:val="20"/>
              </w:rPr>
              <w:t>величинами;</w:t>
            </w:r>
          </w:p>
        </w:tc>
        <w:tc>
          <w:tcPr>
            <w:tcW w:w="960" w:type="dxa"/>
            <w:vAlign w:val="bottom"/>
          </w:tcPr>
          <w:p w:rsidR="00487FA2" w:rsidRDefault="00487FA2">
            <w:pPr>
              <w:rPr>
                <w:sz w:val="20"/>
                <w:szCs w:val="20"/>
              </w:rPr>
            </w:pPr>
          </w:p>
        </w:tc>
      </w:tr>
      <w:tr w:rsidR="00487FA2">
        <w:trPr>
          <w:trHeight w:val="230"/>
        </w:trPr>
        <w:tc>
          <w:tcPr>
            <w:tcW w:w="2240" w:type="dxa"/>
            <w:gridSpan w:val="4"/>
            <w:vAlign w:val="bottom"/>
          </w:tcPr>
          <w:p w:rsidR="00487FA2" w:rsidRDefault="00597E0F">
            <w:pPr>
              <w:rPr>
                <w:sz w:val="20"/>
                <w:szCs w:val="20"/>
              </w:rPr>
            </w:pPr>
            <w:r>
              <w:rPr>
                <w:rFonts w:eastAsia="Times New Roman"/>
                <w:sz w:val="20"/>
                <w:szCs w:val="20"/>
              </w:rPr>
              <w:t>работать с формулами;</w:t>
            </w: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нахождения нужной</w:t>
            </w:r>
          </w:p>
        </w:tc>
      </w:tr>
      <w:tr w:rsidR="00487FA2">
        <w:trPr>
          <w:trHeight w:val="230"/>
        </w:trPr>
        <w:tc>
          <w:tcPr>
            <w:tcW w:w="680" w:type="dxa"/>
            <w:vAlign w:val="bottom"/>
          </w:tcPr>
          <w:p w:rsidR="00487FA2" w:rsidRDefault="00597E0F">
            <w:pPr>
              <w:rPr>
                <w:sz w:val="20"/>
                <w:szCs w:val="20"/>
              </w:rPr>
            </w:pPr>
            <w:r>
              <w:rPr>
                <w:rFonts w:eastAsia="Times New Roman"/>
                <w:sz w:val="20"/>
                <w:szCs w:val="20"/>
              </w:rPr>
              <w:t>•</w:t>
            </w:r>
          </w:p>
        </w:tc>
        <w:tc>
          <w:tcPr>
            <w:tcW w:w="5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w w:val="98"/>
                <w:sz w:val="20"/>
                <w:szCs w:val="20"/>
              </w:rPr>
              <w:t>выполнять</w:t>
            </w:r>
          </w:p>
        </w:tc>
        <w:tc>
          <w:tcPr>
            <w:tcW w:w="920" w:type="dxa"/>
            <w:vAlign w:val="bottom"/>
          </w:tcPr>
          <w:p w:rsidR="00487FA2" w:rsidRDefault="00597E0F">
            <w:pPr>
              <w:ind w:left="120"/>
              <w:rPr>
                <w:sz w:val="20"/>
                <w:szCs w:val="20"/>
              </w:rPr>
            </w:pPr>
            <w:r>
              <w:rPr>
                <w:rFonts w:eastAsia="Times New Roman"/>
                <w:w w:val="98"/>
                <w:sz w:val="20"/>
                <w:szCs w:val="20"/>
              </w:rPr>
              <w:t>формулы</w:t>
            </w:r>
          </w:p>
        </w:tc>
        <w:tc>
          <w:tcPr>
            <w:tcW w:w="1340" w:type="dxa"/>
            <w:gridSpan w:val="2"/>
            <w:vAlign w:val="bottom"/>
          </w:tcPr>
          <w:p w:rsidR="00487FA2" w:rsidRDefault="00597E0F">
            <w:pPr>
              <w:jc w:val="right"/>
              <w:rPr>
                <w:sz w:val="20"/>
                <w:szCs w:val="20"/>
              </w:rPr>
            </w:pPr>
            <w:r>
              <w:rPr>
                <w:rFonts w:eastAsia="Times New Roman"/>
                <w:sz w:val="20"/>
                <w:szCs w:val="20"/>
              </w:rPr>
              <w:t>в  справочных</w:t>
            </w:r>
          </w:p>
        </w:tc>
      </w:tr>
      <w:tr w:rsidR="00487FA2">
        <w:trPr>
          <w:trHeight w:val="230"/>
        </w:trPr>
        <w:tc>
          <w:tcPr>
            <w:tcW w:w="1500" w:type="dxa"/>
            <w:gridSpan w:val="3"/>
            <w:vAlign w:val="bottom"/>
          </w:tcPr>
          <w:p w:rsidR="00487FA2" w:rsidRDefault="00597E0F">
            <w:pPr>
              <w:rPr>
                <w:sz w:val="20"/>
                <w:szCs w:val="20"/>
              </w:rPr>
            </w:pPr>
            <w:r>
              <w:rPr>
                <w:rFonts w:eastAsia="Times New Roman"/>
                <w:sz w:val="20"/>
                <w:szCs w:val="20"/>
              </w:rPr>
              <w:t>преобразования</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2"/>
            <w:vAlign w:val="bottom"/>
          </w:tcPr>
          <w:p w:rsidR="00487FA2" w:rsidRDefault="00597E0F">
            <w:pPr>
              <w:ind w:left="120"/>
              <w:rPr>
                <w:sz w:val="20"/>
                <w:szCs w:val="20"/>
              </w:rPr>
            </w:pPr>
            <w:r>
              <w:rPr>
                <w:rFonts w:eastAsia="Times New Roman"/>
                <w:sz w:val="20"/>
                <w:szCs w:val="20"/>
              </w:rPr>
              <w:t>материалах;</w:t>
            </w:r>
          </w:p>
        </w:tc>
        <w:tc>
          <w:tcPr>
            <w:tcW w:w="96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выражений,</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920" w:type="dxa"/>
            <w:vAlign w:val="bottom"/>
          </w:tcPr>
          <w:p w:rsidR="00487FA2" w:rsidRDefault="00597E0F">
            <w:pPr>
              <w:ind w:left="120"/>
              <w:rPr>
                <w:sz w:val="20"/>
                <w:szCs w:val="20"/>
              </w:rPr>
            </w:pPr>
            <w:r>
              <w:rPr>
                <w:rFonts w:eastAsia="Times New Roman"/>
                <w:sz w:val="20"/>
                <w:szCs w:val="20"/>
              </w:rPr>
              <w:t>-</w:t>
            </w:r>
          </w:p>
        </w:tc>
        <w:tc>
          <w:tcPr>
            <w:tcW w:w="1340" w:type="dxa"/>
            <w:gridSpan w:val="2"/>
            <w:vAlign w:val="bottom"/>
          </w:tcPr>
          <w:p w:rsidR="00487FA2" w:rsidRDefault="00597E0F">
            <w:pPr>
              <w:jc w:val="right"/>
              <w:rPr>
                <w:sz w:val="20"/>
                <w:szCs w:val="20"/>
              </w:rPr>
            </w:pPr>
            <w:r>
              <w:rPr>
                <w:rFonts w:eastAsia="Times New Roman"/>
                <w:sz w:val="20"/>
                <w:szCs w:val="20"/>
              </w:rPr>
              <w:t>моделирования</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содержащих</w:t>
            </w:r>
          </w:p>
        </w:tc>
        <w:tc>
          <w:tcPr>
            <w:tcW w:w="980" w:type="dxa"/>
            <w:gridSpan w:val="2"/>
            <w:vAlign w:val="bottom"/>
          </w:tcPr>
          <w:p w:rsidR="00487FA2" w:rsidRDefault="00597E0F">
            <w:pPr>
              <w:ind w:left="100"/>
              <w:rPr>
                <w:sz w:val="20"/>
                <w:szCs w:val="20"/>
              </w:rPr>
            </w:pPr>
            <w:r>
              <w:rPr>
                <w:rFonts w:eastAsia="Times New Roman"/>
                <w:sz w:val="20"/>
                <w:szCs w:val="20"/>
              </w:rPr>
              <w:t>степени</w:t>
            </w:r>
          </w:p>
        </w:tc>
        <w:tc>
          <w:tcPr>
            <w:tcW w:w="280" w:type="dxa"/>
            <w:vAlign w:val="bottom"/>
          </w:tcPr>
          <w:p w:rsidR="00487FA2" w:rsidRDefault="00597E0F">
            <w:pPr>
              <w:jc w:val="right"/>
              <w:rPr>
                <w:sz w:val="20"/>
                <w:szCs w:val="20"/>
              </w:rPr>
            </w:pPr>
            <w:r>
              <w:rPr>
                <w:rFonts w:eastAsia="Times New Roman"/>
                <w:sz w:val="20"/>
                <w:szCs w:val="20"/>
              </w:rPr>
              <w:t>с</w:t>
            </w:r>
          </w:p>
        </w:tc>
        <w:tc>
          <w:tcPr>
            <w:tcW w:w="1300" w:type="dxa"/>
            <w:gridSpan w:val="2"/>
            <w:vAlign w:val="bottom"/>
          </w:tcPr>
          <w:p w:rsidR="00487FA2" w:rsidRDefault="00597E0F">
            <w:pPr>
              <w:ind w:left="120"/>
              <w:rPr>
                <w:sz w:val="20"/>
                <w:szCs w:val="20"/>
              </w:rPr>
            </w:pPr>
            <w:r>
              <w:rPr>
                <w:rFonts w:eastAsia="Times New Roman"/>
                <w:w w:val="99"/>
                <w:sz w:val="20"/>
                <w:szCs w:val="20"/>
              </w:rPr>
              <w:t>практических</w:t>
            </w:r>
          </w:p>
        </w:tc>
        <w:tc>
          <w:tcPr>
            <w:tcW w:w="960" w:type="dxa"/>
            <w:vAlign w:val="bottom"/>
          </w:tcPr>
          <w:p w:rsidR="00487FA2" w:rsidRDefault="00597E0F">
            <w:pPr>
              <w:jc w:val="right"/>
              <w:rPr>
                <w:sz w:val="20"/>
                <w:szCs w:val="20"/>
              </w:rPr>
            </w:pPr>
            <w:r>
              <w:rPr>
                <w:rFonts w:eastAsia="Times New Roman"/>
                <w:sz w:val="20"/>
                <w:szCs w:val="20"/>
              </w:rPr>
              <w:t>ситуаций</w:t>
            </w:r>
          </w:p>
        </w:tc>
      </w:tr>
      <w:tr w:rsidR="00487FA2">
        <w:trPr>
          <w:trHeight w:val="230"/>
        </w:trPr>
        <w:tc>
          <w:tcPr>
            <w:tcW w:w="680" w:type="dxa"/>
            <w:vAlign w:val="bottom"/>
          </w:tcPr>
          <w:p w:rsidR="00487FA2" w:rsidRDefault="00597E0F">
            <w:pPr>
              <w:rPr>
                <w:sz w:val="20"/>
                <w:szCs w:val="20"/>
              </w:rPr>
            </w:pPr>
            <w:r>
              <w:rPr>
                <w:rFonts w:eastAsia="Times New Roman"/>
                <w:w w:val="99"/>
                <w:sz w:val="20"/>
                <w:szCs w:val="20"/>
              </w:rPr>
              <w:t>целыми</w:t>
            </w:r>
          </w:p>
        </w:tc>
        <w:tc>
          <w:tcPr>
            <w:tcW w:w="5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920" w:type="dxa"/>
            <w:vAlign w:val="bottom"/>
          </w:tcPr>
          <w:p w:rsidR="00487FA2" w:rsidRDefault="00597E0F">
            <w:pPr>
              <w:ind w:left="120"/>
              <w:rPr>
                <w:sz w:val="20"/>
                <w:szCs w:val="20"/>
              </w:rPr>
            </w:pPr>
            <w:r>
              <w:rPr>
                <w:rFonts w:eastAsia="Times New Roman"/>
                <w:sz w:val="20"/>
                <w:szCs w:val="20"/>
              </w:rPr>
              <w:t>и</w:t>
            </w:r>
          </w:p>
        </w:tc>
        <w:tc>
          <w:tcPr>
            <w:tcW w:w="1340" w:type="dxa"/>
            <w:gridSpan w:val="2"/>
            <w:vAlign w:val="bottom"/>
          </w:tcPr>
          <w:p w:rsidR="00487FA2" w:rsidRDefault="00597E0F">
            <w:pPr>
              <w:jc w:val="right"/>
              <w:rPr>
                <w:sz w:val="20"/>
                <w:szCs w:val="20"/>
              </w:rPr>
            </w:pPr>
            <w:r>
              <w:rPr>
                <w:rFonts w:eastAsia="Times New Roman"/>
                <w:sz w:val="20"/>
                <w:szCs w:val="20"/>
              </w:rPr>
              <w:t>исследования</w:t>
            </w: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показателями и квадратные</w:t>
            </w:r>
          </w:p>
        </w:tc>
        <w:tc>
          <w:tcPr>
            <w:tcW w:w="1300" w:type="dxa"/>
            <w:gridSpan w:val="2"/>
            <w:vAlign w:val="bottom"/>
          </w:tcPr>
          <w:p w:rsidR="00487FA2" w:rsidRDefault="00597E0F">
            <w:pPr>
              <w:ind w:left="120"/>
              <w:rPr>
                <w:sz w:val="20"/>
                <w:szCs w:val="20"/>
              </w:rPr>
            </w:pPr>
            <w:r>
              <w:rPr>
                <w:rFonts w:eastAsia="Times New Roman"/>
                <w:sz w:val="20"/>
                <w:szCs w:val="20"/>
              </w:rPr>
              <w:t>построенных</w:t>
            </w:r>
          </w:p>
        </w:tc>
        <w:tc>
          <w:tcPr>
            <w:tcW w:w="960" w:type="dxa"/>
            <w:vAlign w:val="bottom"/>
          </w:tcPr>
          <w:p w:rsidR="00487FA2" w:rsidRDefault="00597E0F">
            <w:pPr>
              <w:jc w:val="right"/>
              <w:rPr>
                <w:sz w:val="20"/>
                <w:szCs w:val="20"/>
              </w:rPr>
            </w:pPr>
            <w:r>
              <w:rPr>
                <w:rFonts w:eastAsia="Times New Roman"/>
                <w:sz w:val="20"/>
                <w:szCs w:val="20"/>
              </w:rPr>
              <w:t>моделей  с</w:t>
            </w:r>
          </w:p>
        </w:tc>
      </w:tr>
      <w:tr w:rsidR="00487FA2">
        <w:trPr>
          <w:trHeight w:val="230"/>
        </w:trPr>
        <w:tc>
          <w:tcPr>
            <w:tcW w:w="680" w:type="dxa"/>
            <w:vAlign w:val="bottom"/>
          </w:tcPr>
          <w:p w:rsidR="00487FA2" w:rsidRDefault="00597E0F">
            <w:pPr>
              <w:rPr>
                <w:sz w:val="20"/>
                <w:szCs w:val="20"/>
              </w:rPr>
            </w:pPr>
            <w:r>
              <w:rPr>
                <w:rFonts w:eastAsia="Times New Roman"/>
                <w:sz w:val="20"/>
                <w:szCs w:val="20"/>
              </w:rPr>
              <w:t>корни;</w:t>
            </w:r>
          </w:p>
        </w:tc>
        <w:tc>
          <w:tcPr>
            <w:tcW w:w="5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использованием</w:t>
            </w:r>
          </w:p>
        </w:tc>
      </w:tr>
      <w:tr w:rsidR="00487FA2">
        <w:trPr>
          <w:trHeight w:val="226"/>
        </w:trPr>
        <w:tc>
          <w:tcPr>
            <w:tcW w:w="2520" w:type="dxa"/>
            <w:gridSpan w:val="5"/>
            <w:vAlign w:val="bottom"/>
          </w:tcPr>
          <w:p w:rsidR="00487FA2" w:rsidRDefault="00597E0F">
            <w:pPr>
              <w:spacing w:line="226" w:lineRule="exact"/>
              <w:rPr>
                <w:sz w:val="20"/>
                <w:szCs w:val="20"/>
              </w:rPr>
            </w:pPr>
            <w:r>
              <w:rPr>
                <w:rFonts w:eastAsia="Times New Roman"/>
                <w:sz w:val="20"/>
                <w:szCs w:val="20"/>
              </w:rPr>
              <w:t>• выполнять тождественные</w:t>
            </w:r>
          </w:p>
        </w:tc>
        <w:tc>
          <w:tcPr>
            <w:tcW w:w="2260" w:type="dxa"/>
            <w:gridSpan w:val="3"/>
            <w:vAlign w:val="bottom"/>
          </w:tcPr>
          <w:p w:rsidR="00487FA2" w:rsidRDefault="00597E0F">
            <w:pPr>
              <w:spacing w:line="226" w:lineRule="exact"/>
              <w:ind w:left="120"/>
              <w:rPr>
                <w:sz w:val="20"/>
                <w:szCs w:val="20"/>
              </w:rPr>
            </w:pPr>
            <w:r>
              <w:rPr>
                <w:rFonts w:eastAsia="Times New Roman"/>
                <w:sz w:val="20"/>
                <w:szCs w:val="20"/>
              </w:rPr>
              <w:t>аппарата алгебры;</w:t>
            </w:r>
          </w:p>
        </w:tc>
      </w:tr>
      <w:tr w:rsidR="00487FA2">
        <w:trPr>
          <w:trHeight w:val="230"/>
        </w:trPr>
        <w:tc>
          <w:tcPr>
            <w:tcW w:w="1500" w:type="dxa"/>
            <w:gridSpan w:val="3"/>
            <w:vAlign w:val="bottom"/>
          </w:tcPr>
          <w:p w:rsidR="00487FA2" w:rsidRDefault="00597E0F">
            <w:pPr>
              <w:rPr>
                <w:sz w:val="20"/>
                <w:szCs w:val="20"/>
              </w:rPr>
            </w:pPr>
            <w:r>
              <w:rPr>
                <w:rFonts w:eastAsia="Times New Roman"/>
                <w:sz w:val="20"/>
                <w:szCs w:val="20"/>
              </w:rPr>
              <w:t>преобразования</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w w:val="99"/>
                <w:sz w:val="20"/>
                <w:szCs w:val="20"/>
              </w:rPr>
              <w:t>- описания зависимостей</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рациональных</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между физическими</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выражений</w:t>
            </w:r>
          </w:p>
        </w:tc>
        <w:tc>
          <w:tcPr>
            <w:tcW w:w="240" w:type="dxa"/>
            <w:vAlign w:val="bottom"/>
          </w:tcPr>
          <w:p w:rsidR="00487FA2" w:rsidRDefault="00597E0F">
            <w:pPr>
              <w:ind w:left="40"/>
              <w:rPr>
                <w:sz w:val="20"/>
                <w:szCs w:val="20"/>
              </w:rPr>
            </w:pPr>
            <w:r>
              <w:rPr>
                <w:rFonts w:eastAsia="Times New Roman"/>
                <w:w w:val="91"/>
                <w:sz w:val="20"/>
                <w:szCs w:val="20"/>
              </w:rPr>
              <w:t>на</w:t>
            </w:r>
          </w:p>
        </w:tc>
        <w:tc>
          <w:tcPr>
            <w:tcW w:w="1020" w:type="dxa"/>
            <w:gridSpan w:val="2"/>
            <w:vAlign w:val="bottom"/>
          </w:tcPr>
          <w:p w:rsidR="00487FA2" w:rsidRDefault="00597E0F">
            <w:pPr>
              <w:ind w:right="19"/>
              <w:jc w:val="right"/>
              <w:rPr>
                <w:sz w:val="20"/>
                <w:szCs w:val="20"/>
              </w:rPr>
            </w:pPr>
            <w:r>
              <w:rPr>
                <w:rFonts w:eastAsia="Times New Roman"/>
                <w:sz w:val="20"/>
                <w:szCs w:val="20"/>
              </w:rPr>
              <w:t>основе</w:t>
            </w:r>
          </w:p>
        </w:tc>
        <w:tc>
          <w:tcPr>
            <w:tcW w:w="1300" w:type="dxa"/>
            <w:gridSpan w:val="2"/>
            <w:vAlign w:val="bottom"/>
          </w:tcPr>
          <w:p w:rsidR="00487FA2" w:rsidRDefault="00597E0F">
            <w:pPr>
              <w:ind w:left="120"/>
              <w:rPr>
                <w:sz w:val="20"/>
                <w:szCs w:val="20"/>
              </w:rPr>
            </w:pPr>
            <w:r>
              <w:rPr>
                <w:rFonts w:eastAsia="Times New Roman"/>
                <w:sz w:val="20"/>
                <w:szCs w:val="20"/>
              </w:rPr>
              <w:t>величинами</w:t>
            </w:r>
          </w:p>
        </w:tc>
        <w:tc>
          <w:tcPr>
            <w:tcW w:w="960" w:type="dxa"/>
            <w:vAlign w:val="bottom"/>
          </w:tcPr>
          <w:p w:rsidR="00487FA2" w:rsidRDefault="00487FA2">
            <w:pPr>
              <w:rPr>
                <w:sz w:val="20"/>
                <w:szCs w:val="20"/>
              </w:rPr>
            </w:pPr>
          </w:p>
        </w:tc>
      </w:tr>
      <w:tr w:rsidR="00487FA2">
        <w:trPr>
          <w:trHeight w:val="230"/>
        </w:trPr>
        <w:tc>
          <w:tcPr>
            <w:tcW w:w="1500" w:type="dxa"/>
            <w:gridSpan w:val="3"/>
            <w:vAlign w:val="bottom"/>
          </w:tcPr>
          <w:p w:rsidR="00487FA2" w:rsidRDefault="00597E0F">
            <w:pPr>
              <w:rPr>
                <w:sz w:val="20"/>
                <w:szCs w:val="20"/>
              </w:rPr>
            </w:pPr>
            <w:r>
              <w:rPr>
                <w:rFonts w:eastAsia="Times New Roman"/>
                <w:sz w:val="20"/>
                <w:szCs w:val="20"/>
              </w:rPr>
              <w:t>правил действий</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соответствующими</w:t>
            </w:r>
          </w:p>
        </w:tc>
      </w:tr>
      <w:tr w:rsidR="00487FA2">
        <w:trPr>
          <w:trHeight w:val="230"/>
        </w:trPr>
        <w:tc>
          <w:tcPr>
            <w:tcW w:w="680" w:type="dxa"/>
            <w:vAlign w:val="bottom"/>
          </w:tcPr>
          <w:p w:rsidR="00487FA2" w:rsidRDefault="00597E0F">
            <w:pPr>
              <w:rPr>
                <w:sz w:val="20"/>
                <w:szCs w:val="20"/>
              </w:rPr>
            </w:pPr>
            <w:r>
              <w:rPr>
                <w:rFonts w:eastAsia="Times New Roman"/>
                <w:sz w:val="20"/>
                <w:szCs w:val="20"/>
              </w:rPr>
              <w:t>над</w:t>
            </w:r>
          </w:p>
        </w:tc>
        <w:tc>
          <w:tcPr>
            <w:tcW w:w="1560" w:type="dxa"/>
            <w:gridSpan w:val="3"/>
            <w:vAlign w:val="bottom"/>
          </w:tcPr>
          <w:p w:rsidR="00487FA2" w:rsidRDefault="00597E0F">
            <w:pPr>
              <w:rPr>
                <w:sz w:val="20"/>
                <w:szCs w:val="20"/>
              </w:rPr>
            </w:pPr>
            <w:r>
              <w:rPr>
                <w:rFonts w:eastAsia="Times New Roman"/>
                <w:sz w:val="20"/>
                <w:szCs w:val="20"/>
              </w:rPr>
              <w:t>многочленами</w:t>
            </w:r>
          </w:p>
        </w:tc>
        <w:tc>
          <w:tcPr>
            <w:tcW w:w="280" w:type="dxa"/>
            <w:vAlign w:val="bottom"/>
          </w:tcPr>
          <w:p w:rsidR="00487FA2" w:rsidRDefault="00597E0F">
            <w:pPr>
              <w:jc w:val="right"/>
              <w:rPr>
                <w:sz w:val="20"/>
                <w:szCs w:val="20"/>
              </w:rPr>
            </w:pPr>
            <w:r>
              <w:rPr>
                <w:rFonts w:eastAsia="Times New Roman"/>
                <w:sz w:val="20"/>
                <w:szCs w:val="20"/>
              </w:rPr>
              <w:t>и</w:t>
            </w:r>
          </w:p>
        </w:tc>
        <w:tc>
          <w:tcPr>
            <w:tcW w:w="2260" w:type="dxa"/>
            <w:gridSpan w:val="3"/>
            <w:vAlign w:val="bottom"/>
          </w:tcPr>
          <w:p w:rsidR="00487FA2" w:rsidRDefault="00597E0F">
            <w:pPr>
              <w:ind w:left="120"/>
              <w:rPr>
                <w:sz w:val="20"/>
                <w:szCs w:val="20"/>
              </w:rPr>
            </w:pPr>
            <w:r>
              <w:rPr>
                <w:rFonts w:eastAsia="Times New Roman"/>
                <w:sz w:val="20"/>
                <w:szCs w:val="20"/>
              </w:rPr>
              <w:t>формулами при</w:t>
            </w:r>
          </w:p>
        </w:tc>
      </w:tr>
      <w:tr w:rsidR="00487FA2">
        <w:trPr>
          <w:trHeight w:val="230"/>
        </w:trPr>
        <w:tc>
          <w:tcPr>
            <w:tcW w:w="1500" w:type="dxa"/>
            <w:gridSpan w:val="3"/>
            <w:vAlign w:val="bottom"/>
          </w:tcPr>
          <w:p w:rsidR="00487FA2" w:rsidRDefault="00597E0F">
            <w:pPr>
              <w:rPr>
                <w:sz w:val="20"/>
                <w:szCs w:val="20"/>
              </w:rPr>
            </w:pPr>
            <w:r>
              <w:rPr>
                <w:rFonts w:eastAsia="Times New Roman"/>
                <w:sz w:val="20"/>
                <w:szCs w:val="20"/>
              </w:rPr>
              <w:t>алгебраическими</w:t>
            </w: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00" w:type="dxa"/>
            <w:gridSpan w:val="2"/>
            <w:vAlign w:val="bottom"/>
          </w:tcPr>
          <w:p w:rsidR="00487FA2" w:rsidRDefault="00597E0F">
            <w:pPr>
              <w:ind w:left="120"/>
              <w:rPr>
                <w:sz w:val="20"/>
                <w:szCs w:val="20"/>
              </w:rPr>
            </w:pPr>
            <w:r>
              <w:rPr>
                <w:rFonts w:eastAsia="Times New Roman"/>
                <w:w w:val="98"/>
                <w:sz w:val="20"/>
                <w:szCs w:val="20"/>
              </w:rPr>
              <w:t>исследовании</w:t>
            </w:r>
          </w:p>
        </w:tc>
        <w:tc>
          <w:tcPr>
            <w:tcW w:w="960" w:type="dxa"/>
            <w:vAlign w:val="bottom"/>
          </w:tcPr>
          <w:p w:rsidR="00487FA2" w:rsidRDefault="00487FA2">
            <w:pPr>
              <w:rPr>
                <w:sz w:val="20"/>
                <w:szCs w:val="20"/>
              </w:rPr>
            </w:pPr>
          </w:p>
        </w:tc>
      </w:tr>
      <w:tr w:rsidR="00487FA2">
        <w:trPr>
          <w:trHeight w:val="269"/>
        </w:trPr>
        <w:tc>
          <w:tcPr>
            <w:tcW w:w="1260" w:type="dxa"/>
            <w:gridSpan w:val="2"/>
            <w:vAlign w:val="bottom"/>
          </w:tcPr>
          <w:p w:rsidR="00487FA2" w:rsidRDefault="00597E0F">
            <w:pPr>
              <w:rPr>
                <w:sz w:val="20"/>
                <w:szCs w:val="20"/>
              </w:rPr>
            </w:pPr>
            <w:r>
              <w:rPr>
                <w:rFonts w:eastAsia="Times New Roman"/>
                <w:sz w:val="20"/>
                <w:szCs w:val="20"/>
              </w:rPr>
              <w:t>дробями;</w:t>
            </w:r>
          </w:p>
        </w:tc>
        <w:tc>
          <w:tcPr>
            <w:tcW w:w="2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1300" w:type="dxa"/>
            <w:gridSpan w:val="2"/>
            <w:vAlign w:val="bottom"/>
          </w:tcPr>
          <w:p w:rsidR="00487FA2" w:rsidRDefault="00597E0F">
            <w:pPr>
              <w:ind w:left="120"/>
              <w:rPr>
                <w:sz w:val="20"/>
                <w:szCs w:val="20"/>
              </w:rPr>
            </w:pPr>
            <w:r>
              <w:rPr>
                <w:rFonts w:eastAsia="Times New Roman"/>
                <w:sz w:val="20"/>
                <w:szCs w:val="20"/>
              </w:rPr>
              <w:t>несложных</w:t>
            </w:r>
          </w:p>
        </w:tc>
        <w:tc>
          <w:tcPr>
            <w:tcW w:w="960" w:type="dxa"/>
            <w:vAlign w:val="bottom"/>
          </w:tcPr>
          <w:p w:rsidR="00487FA2" w:rsidRDefault="00487FA2">
            <w:pPr>
              <w:rPr>
                <w:sz w:val="23"/>
                <w:szCs w:val="23"/>
              </w:rPr>
            </w:pPr>
          </w:p>
        </w:tc>
      </w:tr>
    </w:tbl>
    <w:p w:rsidR="00487FA2" w:rsidRDefault="00597E0F" w:rsidP="00747E0F">
      <w:pPr>
        <w:numPr>
          <w:ilvl w:val="0"/>
          <w:numId w:val="60"/>
        </w:numPr>
        <w:tabs>
          <w:tab w:val="left" w:pos="5140"/>
        </w:tabs>
        <w:ind w:left="5140" w:hanging="297"/>
        <w:rPr>
          <w:rFonts w:eastAsia="Times New Roman"/>
          <w:sz w:val="20"/>
          <w:szCs w:val="20"/>
        </w:rPr>
      </w:pPr>
      <w:r>
        <w:rPr>
          <w:rFonts w:eastAsia="Times New Roman"/>
          <w:sz w:val="20"/>
          <w:szCs w:val="20"/>
        </w:rPr>
        <w:t>выполнять   разложение   практических</w:t>
      </w:r>
    </w:p>
    <w:tbl>
      <w:tblPr>
        <w:tblW w:w="0" w:type="auto"/>
        <w:tblInd w:w="4840" w:type="dxa"/>
        <w:tblLayout w:type="fixed"/>
        <w:tblCellMar>
          <w:left w:w="0" w:type="dxa"/>
          <w:right w:w="0" w:type="dxa"/>
        </w:tblCellMar>
        <w:tblLook w:val="04A0"/>
      </w:tblPr>
      <w:tblGrid>
        <w:gridCol w:w="2000"/>
        <w:gridCol w:w="1480"/>
        <w:gridCol w:w="1300"/>
      </w:tblGrid>
      <w:tr w:rsidR="00487FA2">
        <w:trPr>
          <w:trHeight w:val="192"/>
        </w:trPr>
        <w:tc>
          <w:tcPr>
            <w:tcW w:w="2000" w:type="dxa"/>
            <w:vAlign w:val="bottom"/>
          </w:tcPr>
          <w:p w:rsidR="00487FA2" w:rsidRDefault="00597E0F">
            <w:pPr>
              <w:spacing w:line="192" w:lineRule="exact"/>
              <w:rPr>
                <w:sz w:val="20"/>
                <w:szCs w:val="20"/>
              </w:rPr>
            </w:pPr>
            <w:r>
              <w:rPr>
                <w:rFonts w:eastAsia="Times New Roman"/>
                <w:sz w:val="20"/>
                <w:szCs w:val="20"/>
              </w:rPr>
              <w:t>многочленов на</w:t>
            </w:r>
          </w:p>
        </w:tc>
        <w:tc>
          <w:tcPr>
            <w:tcW w:w="1480" w:type="dxa"/>
            <w:vAlign w:val="bottom"/>
          </w:tcPr>
          <w:p w:rsidR="00487FA2" w:rsidRDefault="00597E0F">
            <w:pPr>
              <w:spacing w:line="192" w:lineRule="exact"/>
              <w:ind w:left="640"/>
              <w:rPr>
                <w:sz w:val="20"/>
                <w:szCs w:val="20"/>
              </w:rPr>
            </w:pPr>
            <w:r>
              <w:rPr>
                <w:rFonts w:eastAsia="Times New Roman"/>
                <w:w w:val="96"/>
                <w:sz w:val="20"/>
                <w:szCs w:val="20"/>
              </w:rPr>
              <w:t>ситуаций;</w:t>
            </w:r>
          </w:p>
        </w:tc>
        <w:tc>
          <w:tcPr>
            <w:tcW w:w="1300" w:type="dxa"/>
            <w:vAlign w:val="bottom"/>
          </w:tcPr>
          <w:p w:rsidR="00487FA2" w:rsidRDefault="00487FA2">
            <w:pPr>
              <w:rPr>
                <w:sz w:val="16"/>
                <w:szCs w:val="16"/>
              </w:rPr>
            </w:pPr>
          </w:p>
        </w:tc>
      </w:tr>
      <w:tr w:rsidR="00487FA2">
        <w:trPr>
          <w:trHeight w:val="269"/>
        </w:trPr>
        <w:tc>
          <w:tcPr>
            <w:tcW w:w="2000" w:type="dxa"/>
            <w:vAlign w:val="bottom"/>
          </w:tcPr>
          <w:p w:rsidR="00487FA2" w:rsidRDefault="00597E0F">
            <w:pPr>
              <w:rPr>
                <w:sz w:val="20"/>
                <w:szCs w:val="20"/>
              </w:rPr>
            </w:pPr>
            <w:r>
              <w:rPr>
                <w:rFonts w:eastAsia="Times New Roman"/>
                <w:sz w:val="20"/>
                <w:szCs w:val="20"/>
              </w:rPr>
              <w:t>множители.</w:t>
            </w:r>
          </w:p>
        </w:tc>
        <w:tc>
          <w:tcPr>
            <w:tcW w:w="1480" w:type="dxa"/>
            <w:vAlign w:val="bottom"/>
          </w:tcPr>
          <w:p w:rsidR="00487FA2" w:rsidRDefault="00597E0F">
            <w:pPr>
              <w:ind w:left="640"/>
              <w:rPr>
                <w:sz w:val="20"/>
                <w:szCs w:val="20"/>
              </w:rPr>
            </w:pPr>
            <w:r>
              <w:rPr>
                <w:rFonts w:eastAsia="Times New Roman"/>
                <w:sz w:val="20"/>
                <w:szCs w:val="20"/>
              </w:rPr>
              <w:t>-</w:t>
            </w:r>
          </w:p>
        </w:tc>
        <w:tc>
          <w:tcPr>
            <w:tcW w:w="1300" w:type="dxa"/>
            <w:vAlign w:val="bottom"/>
          </w:tcPr>
          <w:p w:rsidR="00487FA2" w:rsidRDefault="00597E0F">
            <w:pPr>
              <w:ind w:left="20"/>
              <w:rPr>
                <w:sz w:val="20"/>
                <w:szCs w:val="20"/>
              </w:rPr>
            </w:pPr>
            <w:r>
              <w:rPr>
                <w:rFonts w:eastAsia="Times New Roman"/>
                <w:w w:val="98"/>
                <w:sz w:val="20"/>
                <w:szCs w:val="20"/>
              </w:rPr>
              <w:t>интерпретации</w:t>
            </w:r>
          </w:p>
        </w:tc>
      </w:tr>
    </w:tbl>
    <w:p w:rsidR="00487FA2" w:rsidRDefault="00597E0F" w:rsidP="00747E0F">
      <w:pPr>
        <w:numPr>
          <w:ilvl w:val="0"/>
          <w:numId w:val="61"/>
        </w:numPr>
        <w:tabs>
          <w:tab w:val="left" w:pos="5080"/>
        </w:tabs>
        <w:ind w:left="5080" w:hanging="237"/>
        <w:rPr>
          <w:rFonts w:eastAsia="Times New Roman"/>
          <w:sz w:val="20"/>
          <w:szCs w:val="20"/>
        </w:rPr>
      </w:pPr>
      <w:r>
        <w:rPr>
          <w:rFonts w:eastAsia="Times New Roman"/>
          <w:sz w:val="20"/>
          <w:szCs w:val="20"/>
        </w:rPr>
        <w:t>решать  основные  виды   графиков реальных</w:t>
      </w:r>
    </w:p>
    <w:tbl>
      <w:tblPr>
        <w:tblW w:w="0" w:type="auto"/>
        <w:tblInd w:w="4840" w:type="dxa"/>
        <w:tblLayout w:type="fixed"/>
        <w:tblCellMar>
          <w:left w:w="0" w:type="dxa"/>
          <w:right w:w="0" w:type="dxa"/>
        </w:tblCellMar>
        <w:tblLook w:val="04A0"/>
      </w:tblPr>
      <w:tblGrid>
        <w:gridCol w:w="1080"/>
        <w:gridCol w:w="780"/>
        <w:gridCol w:w="680"/>
        <w:gridCol w:w="1520"/>
        <w:gridCol w:w="820"/>
      </w:tblGrid>
      <w:tr w:rsidR="00487FA2">
        <w:trPr>
          <w:trHeight w:val="187"/>
        </w:trPr>
        <w:tc>
          <w:tcPr>
            <w:tcW w:w="1860" w:type="dxa"/>
            <w:gridSpan w:val="2"/>
            <w:vAlign w:val="bottom"/>
          </w:tcPr>
          <w:p w:rsidR="00487FA2" w:rsidRDefault="00597E0F">
            <w:pPr>
              <w:spacing w:line="187" w:lineRule="exact"/>
              <w:rPr>
                <w:sz w:val="20"/>
                <w:szCs w:val="20"/>
              </w:rPr>
            </w:pPr>
            <w:r>
              <w:rPr>
                <w:rFonts w:eastAsia="Times New Roman"/>
                <w:sz w:val="20"/>
                <w:szCs w:val="20"/>
              </w:rPr>
              <w:t>рациональных</w:t>
            </w:r>
          </w:p>
        </w:tc>
        <w:tc>
          <w:tcPr>
            <w:tcW w:w="680" w:type="dxa"/>
            <w:vAlign w:val="bottom"/>
          </w:tcPr>
          <w:p w:rsidR="00487FA2" w:rsidRDefault="00487FA2">
            <w:pPr>
              <w:rPr>
                <w:sz w:val="16"/>
                <w:szCs w:val="16"/>
              </w:rPr>
            </w:pPr>
          </w:p>
        </w:tc>
        <w:tc>
          <w:tcPr>
            <w:tcW w:w="1520" w:type="dxa"/>
            <w:vAlign w:val="bottom"/>
          </w:tcPr>
          <w:p w:rsidR="00487FA2" w:rsidRDefault="00597E0F">
            <w:pPr>
              <w:spacing w:line="187" w:lineRule="exact"/>
              <w:ind w:left="100"/>
              <w:rPr>
                <w:sz w:val="20"/>
                <w:szCs w:val="20"/>
              </w:rPr>
            </w:pPr>
            <w:r>
              <w:rPr>
                <w:rFonts w:eastAsia="Times New Roman"/>
                <w:sz w:val="20"/>
                <w:szCs w:val="20"/>
              </w:rPr>
              <w:t>зависимостей</w:t>
            </w:r>
          </w:p>
        </w:tc>
        <w:tc>
          <w:tcPr>
            <w:tcW w:w="820" w:type="dxa"/>
            <w:vAlign w:val="bottom"/>
          </w:tcPr>
          <w:p w:rsidR="00487FA2" w:rsidRDefault="00597E0F">
            <w:pPr>
              <w:spacing w:line="187" w:lineRule="exact"/>
              <w:jc w:val="right"/>
              <w:rPr>
                <w:sz w:val="20"/>
                <w:szCs w:val="20"/>
              </w:rPr>
            </w:pPr>
            <w:r>
              <w:rPr>
                <w:rFonts w:eastAsia="Times New Roman"/>
                <w:sz w:val="20"/>
                <w:szCs w:val="20"/>
              </w:rPr>
              <w:t>между</w:t>
            </w:r>
          </w:p>
        </w:tc>
      </w:tr>
      <w:tr w:rsidR="00487FA2">
        <w:trPr>
          <w:trHeight w:val="230"/>
        </w:trPr>
        <w:tc>
          <w:tcPr>
            <w:tcW w:w="1080" w:type="dxa"/>
            <w:vAlign w:val="bottom"/>
          </w:tcPr>
          <w:p w:rsidR="00487FA2" w:rsidRDefault="00597E0F">
            <w:pPr>
              <w:rPr>
                <w:sz w:val="20"/>
                <w:szCs w:val="20"/>
              </w:rPr>
            </w:pPr>
            <w:r>
              <w:rPr>
                <w:rFonts w:eastAsia="Times New Roman"/>
                <w:sz w:val="20"/>
                <w:szCs w:val="20"/>
              </w:rPr>
              <w:t>уравнений</w:t>
            </w:r>
          </w:p>
        </w:tc>
        <w:tc>
          <w:tcPr>
            <w:tcW w:w="780" w:type="dxa"/>
            <w:vAlign w:val="bottom"/>
          </w:tcPr>
          <w:p w:rsidR="00487FA2" w:rsidRDefault="00597E0F">
            <w:pPr>
              <w:ind w:left="280"/>
              <w:rPr>
                <w:sz w:val="20"/>
                <w:szCs w:val="20"/>
              </w:rPr>
            </w:pPr>
            <w:r>
              <w:rPr>
                <w:rFonts w:eastAsia="Times New Roman"/>
                <w:sz w:val="20"/>
                <w:szCs w:val="20"/>
              </w:rPr>
              <w:t>с</w:t>
            </w:r>
          </w:p>
        </w:tc>
        <w:tc>
          <w:tcPr>
            <w:tcW w:w="680" w:type="dxa"/>
            <w:vAlign w:val="bottom"/>
          </w:tcPr>
          <w:p w:rsidR="00487FA2" w:rsidRDefault="00597E0F">
            <w:pPr>
              <w:ind w:right="39"/>
              <w:jc w:val="right"/>
              <w:rPr>
                <w:sz w:val="20"/>
                <w:szCs w:val="20"/>
              </w:rPr>
            </w:pPr>
            <w:r>
              <w:rPr>
                <w:rFonts w:eastAsia="Times New Roman"/>
                <w:sz w:val="20"/>
                <w:szCs w:val="20"/>
              </w:rPr>
              <w:t>одной</w:t>
            </w:r>
          </w:p>
        </w:tc>
        <w:tc>
          <w:tcPr>
            <w:tcW w:w="1520" w:type="dxa"/>
            <w:vAlign w:val="bottom"/>
          </w:tcPr>
          <w:p w:rsidR="00487FA2" w:rsidRDefault="00597E0F">
            <w:pPr>
              <w:ind w:left="100"/>
              <w:rPr>
                <w:sz w:val="20"/>
                <w:szCs w:val="20"/>
              </w:rPr>
            </w:pPr>
            <w:r>
              <w:rPr>
                <w:rFonts w:eastAsia="Times New Roman"/>
                <w:sz w:val="20"/>
                <w:szCs w:val="20"/>
              </w:rPr>
              <w:t>величинами.</w:t>
            </w:r>
          </w:p>
        </w:tc>
        <w:tc>
          <w:tcPr>
            <w:tcW w:w="820" w:type="dxa"/>
            <w:vAlign w:val="bottom"/>
          </w:tcPr>
          <w:p w:rsidR="00487FA2" w:rsidRDefault="00487FA2">
            <w:pPr>
              <w:rPr>
                <w:sz w:val="20"/>
                <w:szCs w:val="20"/>
              </w:rPr>
            </w:pPr>
          </w:p>
        </w:tc>
      </w:tr>
      <w:tr w:rsidR="00487FA2">
        <w:trPr>
          <w:trHeight w:val="230"/>
        </w:trPr>
        <w:tc>
          <w:tcPr>
            <w:tcW w:w="1860" w:type="dxa"/>
            <w:gridSpan w:val="2"/>
            <w:vAlign w:val="bottom"/>
          </w:tcPr>
          <w:p w:rsidR="00487FA2" w:rsidRDefault="00597E0F">
            <w:pPr>
              <w:rPr>
                <w:sz w:val="20"/>
                <w:szCs w:val="20"/>
              </w:rPr>
            </w:pPr>
            <w:r>
              <w:rPr>
                <w:rFonts w:eastAsia="Times New Roman"/>
                <w:w w:val="99"/>
                <w:sz w:val="20"/>
                <w:szCs w:val="20"/>
              </w:rPr>
              <w:t>переменной, системы</w:t>
            </w:r>
          </w:p>
        </w:tc>
        <w:tc>
          <w:tcPr>
            <w:tcW w:w="680" w:type="dxa"/>
            <w:vAlign w:val="bottom"/>
          </w:tcPr>
          <w:p w:rsidR="00487FA2" w:rsidRDefault="00487FA2">
            <w:pPr>
              <w:rPr>
                <w:sz w:val="20"/>
                <w:szCs w:val="20"/>
              </w:rPr>
            </w:pPr>
          </w:p>
        </w:tc>
        <w:tc>
          <w:tcPr>
            <w:tcW w:w="1520" w:type="dxa"/>
            <w:vAlign w:val="bottom"/>
          </w:tcPr>
          <w:p w:rsidR="00487FA2" w:rsidRDefault="00597E0F">
            <w:pPr>
              <w:ind w:left="100"/>
              <w:rPr>
                <w:sz w:val="20"/>
                <w:szCs w:val="20"/>
              </w:rPr>
            </w:pPr>
            <w:r>
              <w:rPr>
                <w:rFonts w:eastAsia="Times New Roman"/>
                <w:b/>
                <w:bCs/>
                <w:sz w:val="20"/>
                <w:szCs w:val="20"/>
              </w:rPr>
              <w:t>Геометрия</w:t>
            </w:r>
          </w:p>
        </w:tc>
        <w:tc>
          <w:tcPr>
            <w:tcW w:w="820" w:type="dxa"/>
            <w:vAlign w:val="bottom"/>
          </w:tcPr>
          <w:p w:rsidR="00487FA2" w:rsidRDefault="00487FA2">
            <w:pPr>
              <w:rPr>
                <w:sz w:val="20"/>
                <w:szCs w:val="20"/>
              </w:rPr>
            </w:pPr>
          </w:p>
        </w:tc>
      </w:tr>
      <w:tr w:rsidR="00487FA2">
        <w:trPr>
          <w:trHeight w:val="230"/>
        </w:trPr>
        <w:tc>
          <w:tcPr>
            <w:tcW w:w="1860" w:type="dxa"/>
            <w:gridSpan w:val="2"/>
            <w:vAlign w:val="bottom"/>
          </w:tcPr>
          <w:p w:rsidR="00487FA2" w:rsidRDefault="00597E0F">
            <w:pPr>
              <w:rPr>
                <w:sz w:val="20"/>
                <w:szCs w:val="20"/>
              </w:rPr>
            </w:pPr>
            <w:r>
              <w:rPr>
                <w:rFonts w:eastAsia="Times New Roman"/>
                <w:sz w:val="20"/>
                <w:szCs w:val="20"/>
              </w:rPr>
              <w:t>двух  уравнений  с</w:t>
            </w:r>
          </w:p>
        </w:tc>
        <w:tc>
          <w:tcPr>
            <w:tcW w:w="680" w:type="dxa"/>
            <w:vAlign w:val="bottom"/>
          </w:tcPr>
          <w:p w:rsidR="00487FA2" w:rsidRDefault="00597E0F">
            <w:pPr>
              <w:ind w:right="39"/>
              <w:jc w:val="right"/>
              <w:rPr>
                <w:sz w:val="20"/>
                <w:szCs w:val="20"/>
              </w:rPr>
            </w:pPr>
            <w:r>
              <w:rPr>
                <w:rFonts w:eastAsia="Times New Roman"/>
                <w:sz w:val="20"/>
                <w:szCs w:val="20"/>
              </w:rPr>
              <w:t>двумя</w:t>
            </w:r>
          </w:p>
        </w:tc>
        <w:tc>
          <w:tcPr>
            <w:tcW w:w="1520" w:type="dxa"/>
            <w:vAlign w:val="bottom"/>
          </w:tcPr>
          <w:p w:rsidR="00487FA2" w:rsidRDefault="00597E0F">
            <w:pPr>
              <w:ind w:left="100"/>
              <w:rPr>
                <w:sz w:val="20"/>
                <w:szCs w:val="20"/>
              </w:rPr>
            </w:pPr>
            <w:r>
              <w:rPr>
                <w:rFonts w:eastAsia="Times New Roman"/>
                <w:sz w:val="20"/>
                <w:szCs w:val="20"/>
              </w:rPr>
              <w:t>Уметь:</w:t>
            </w:r>
          </w:p>
        </w:tc>
        <w:tc>
          <w:tcPr>
            <w:tcW w:w="820" w:type="dxa"/>
            <w:vAlign w:val="bottom"/>
          </w:tcPr>
          <w:p w:rsidR="00487FA2" w:rsidRDefault="00487FA2">
            <w:pPr>
              <w:rPr>
                <w:sz w:val="20"/>
                <w:szCs w:val="20"/>
              </w:rPr>
            </w:pPr>
          </w:p>
        </w:tc>
      </w:tr>
      <w:tr w:rsidR="00487FA2">
        <w:trPr>
          <w:trHeight w:val="230"/>
        </w:trPr>
        <w:tc>
          <w:tcPr>
            <w:tcW w:w="1860" w:type="dxa"/>
            <w:gridSpan w:val="2"/>
            <w:vAlign w:val="bottom"/>
          </w:tcPr>
          <w:p w:rsidR="00487FA2" w:rsidRDefault="00597E0F">
            <w:pPr>
              <w:rPr>
                <w:sz w:val="20"/>
                <w:szCs w:val="20"/>
              </w:rPr>
            </w:pPr>
            <w:r>
              <w:rPr>
                <w:rFonts w:eastAsia="Times New Roman"/>
                <w:sz w:val="20"/>
                <w:szCs w:val="20"/>
              </w:rPr>
              <w:t>переменными;</w:t>
            </w:r>
          </w:p>
        </w:tc>
        <w:tc>
          <w:tcPr>
            <w:tcW w:w="680" w:type="dxa"/>
            <w:vAlign w:val="bottom"/>
          </w:tcPr>
          <w:p w:rsidR="00487FA2" w:rsidRDefault="00487FA2">
            <w:pPr>
              <w:rPr>
                <w:sz w:val="20"/>
                <w:szCs w:val="20"/>
              </w:rPr>
            </w:pPr>
          </w:p>
        </w:tc>
        <w:tc>
          <w:tcPr>
            <w:tcW w:w="1520" w:type="dxa"/>
            <w:vAlign w:val="bottom"/>
          </w:tcPr>
          <w:p w:rsidR="00487FA2" w:rsidRDefault="00597E0F">
            <w:pPr>
              <w:ind w:left="100"/>
              <w:rPr>
                <w:sz w:val="20"/>
                <w:szCs w:val="20"/>
              </w:rPr>
            </w:pPr>
            <w:r>
              <w:rPr>
                <w:rFonts w:eastAsia="Times New Roman"/>
                <w:sz w:val="20"/>
                <w:szCs w:val="20"/>
              </w:rPr>
              <w:t>-  пользоваться</w:t>
            </w:r>
          </w:p>
        </w:tc>
        <w:tc>
          <w:tcPr>
            <w:tcW w:w="820" w:type="dxa"/>
            <w:vAlign w:val="bottom"/>
          </w:tcPr>
          <w:p w:rsidR="00487FA2" w:rsidRDefault="00597E0F">
            <w:pPr>
              <w:ind w:right="19"/>
              <w:jc w:val="right"/>
              <w:rPr>
                <w:sz w:val="20"/>
                <w:szCs w:val="20"/>
              </w:rPr>
            </w:pPr>
            <w:r>
              <w:rPr>
                <w:rFonts w:eastAsia="Times New Roman"/>
                <w:sz w:val="20"/>
                <w:szCs w:val="20"/>
              </w:rPr>
              <w:t>языком</w:t>
            </w:r>
          </w:p>
        </w:tc>
      </w:tr>
      <w:tr w:rsidR="00487FA2">
        <w:trPr>
          <w:trHeight w:val="230"/>
        </w:trPr>
        <w:tc>
          <w:tcPr>
            <w:tcW w:w="1080" w:type="dxa"/>
            <w:vAlign w:val="bottom"/>
          </w:tcPr>
          <w:p w:rsidR="00487FA2" w:rsidRDefault="00597E0F">
            <w:pPr>
              <w:rPr>
                <w:sz w:val="20"/>
                <w:szCs w:val="20"/>
              </w:rPr>
            </w:pPr>
            <w:r>
              <w:rPr>
                <w:rFonts w:eastAsia="Times New Roman"/>
                <w:sz w:val="20"/>
                <w:szCs w:val="20"/>
              </w:rPr>
              <w:t>•  понимать</w:t>
            </w:r>
          </w:p>
        </w:tc>
        <w:tc>
          <w:tcPr>
            <w:tcW w:w="1460" w:type="dxa"/>
            <w:gridSpan w:val="2"/>
            <w:vAlign w:val="bottom"/>
          </w:tcPr>
          <w:p w:rsidR="00487FA2" w:rsidRDefault="00597E0F">
            <w:pPr>
              <w:ind w:right="19"/>
              <w:jc w:val="right"/>
              <w:rPr>
                <w:sz w:val="20"/>
                <w:szCs w:val="20"/>
              </w:rPr>
            </w:pPr>
            <w:r>
              <w:rPr>
                <w:rFonts w:eastAsia="Times New Roman"/>
                <w:sz w:val="20"/>
                <w:szCs w:val="20"/>
              </w:rPr>
              <w:t>уравнение  как</w:t>
            </w:r>
          </w:p>
        </w:tc>
        <w:tc>
          <w:tcPr>
            <w:tcW w:w="2340" w:type="dxa"/>
            <w:gridSpan w:val="2"/>
            <w:vAlign w:val="bottom"/>
          </w:tcPr>
          <w:p w:rsidR="00487FA2" w:rsidRDefault="00597E0F">
            <w:pPr>
              <w:ind w:left="100"/>
              <w:rPr>
                <w:sz w:val="20"/>
                <w:szCs w:val="20"/>
              </w:rPr>
            </w:pPr>
            <w:r>
              <w:rPr>
                <w:rFonts w:eastAsia="Times New Roman"/>
                <w:sz w:val="20"/>
                <w:szCs w:val="20"/>
              </w:rPr>
              <w:t>геометрии для описания</w:t>
            </w:r>
          </w:p>
        </w:tc>
      </w:tr>
      <w:tr w:rsidR="00487FA2">
        <w:trPr>
          <w:trHeight w:val="263"/>
        </w:trPr>
        <w:tc>
          <w:tcPr>
            <w:tcW w:w="1080" w:type="dxa"/>
            <w:vAlign w:val="bottom"/>
          </w:tcPr>
          <w:p w:rsidR="00487FA2" w:rsidRDefault="00597E0F">
            <w:pPr>
              <w:rPr>
                <w:sz w:val="20"/>
                <w:szCs w:val="20"/>
              </w:rPr>
            </w:pPr>
            <w:r>
              <w:rPr>
                <w:rFonts w:eastAsia="Times New Roman"/>
                <w:sz w:val="20"/>
                <w:szCs w:val="20"/>
              </w:rPr>
              <w:t>важнейшую</w:t>
            </w:r>
          </w:p>
        </w:tc>
        <w:tc>
          <w:tcPr>
            <w:tcW w:w="780" w:type="dxa"/>
            <w:vAlign w:val="bottom"/>
          </w:tcPr>
          <w:p w:rsidR="00487FA2" w:rsidRDefault="00487FA2"/>
        </w:tc>
        <w:tc>
          <w:tcPr>
            <w:tcW w:w="680" w:type="dxa"/>
            <w:vAlign w:val="bottom"/>
          </w:tcPr>
          <w:p w:rsidR="00487FA2" w:rsidRDefault="00487FA2"/>
        </w:tc>
        <w:tc>
          <w:tcPr>
            <w:tcW w:w="1520" w:type="dxa"/>
            <w:tcBorders>
              <w:bottom w:val="single" w:sz="8" w:space="0" w:color="auto"/>
            </w:tcBorders>
            <w:vAlign w:val="bottom"/>
          </w:tcPr>
          <w:p w:rsidR="00487FA2" w:rsidRDefault="00597E0F">
            <w:pPr>
              <w:ind w:left="100"/>
              <w:rPr>
                <w:sz w:val="20"/>
                <w:szCs w:val="20"/>
              </w:rPr>
            </w:pPr>
            <w:r>
              <w:rPr>
                <w:rFonts w:eastAsia="Times New Roman"/>
                <w:sz w:val="20"/>
                <w:szCs w:val="20"/>
              </w:rPr>
              <w:t>предметов</w:t>
            </w:r>
          </w:p>
        </w:tc>
        <w:tc>
          <w:tcPr>
            <w:tcW w:w="82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187" o:spid="_x0000_s1212" style="position:absolute;z-index:25118208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188" o:spid="_x0000_s1213" style="position:absolute;margin-left:150.45pt;margin-top:-.7pt;width:.95pt;height:.95pt;z-index:-251457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89" o:spid="_x0000_s1214" style="position:absolute;z-index:25118310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190" o:spid="_x0000_s1215" style="position:absolute;margin-left:367.85pt;margin-top:-.7pt;width:1pt;height:.95pt;z-index:-251456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91" o:spid="_x0000_s1216" style="position:absolute;margin-left:485.5pt;margin-top:-.7pt;width:.95pt;height:.95pt;z-index:-251455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23</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960"/>
        <w:gridCol w:w="800"/>
        <w:gridCol w:w="760"/>
        <w:gridCol w:w="1040"/>
        <w:gridCol w:w="1220"/>
      </w:tblGrid>
      <w:tr w:rsidR="00487FA2">
        <w:trPr>
          <w:trHeight w:val="230"/>
        </w:trPr>
        <w:tc>
          <w:tcPr>
            <w:tcW w:w="1760" w:type="dxa"/>
            <w:gridSpan w:val="2"/>
            <w:vAlign w:val="bottom"/>
          </w:tcPr>
          <w:p w:rsidR="00487FA2" w:rsidRDefault="00597E0F">
            <w:pPr>
              <w:rPr>
                <w:sz w:val="20"/>
                <w:szCs w:val="20"/>
              </w:rPr>
            </w:pPr>
            <w:r>
              <w:rPr>
                <w:rFonts w:eastAsia="Times New Roman"/>
                <w:sz w:val="20"/>
                <w:szCs w:val="20"/>
              </w:rPr>
              <w:lastRenderedPageBreak/>
              <w:t>математическую</w:t>
            </w:r>
          </w:p>
        </w:tc>
        <w:tc>
          <w:tcPr>
            <w:tcW w:w="760" w:type="dxa"/>
            <w:vAlign w:val="bottom"/>
          </w:tcPr>
          <w:p w:rsidR="00487FA2" w:rsidRDefault="00597E0F">
            <w:pPr>
              <w:ind w:right="19"/>
              <w:jc w:val="right"/>
              <w:rPr>
                <w:sz w:val="20"/>
                <w:szCs w:val="20"/>
              </w:rPr>
            </w:pPr>
            <w:r>
              <w:rPr>
                <w:rFonts w:eastAsia="Times New Roman"/>
                <w:sz w:val="20"/>
                <w:szCs w:val="20"/>
              </w:rPr>
              <w:t>модель</w:t>
            </w:r>
          </w:p>
        </w:tc>
        <w:tc>
          <w:tcPr>
            <w:tcW w:w="2260" w:type="dxa"/>
            <w:gridSpan w:val="2"/>
            <w:vAlign w:val="bottom"/>
          </w:tcPr>
          <w:p w:rsidR="00487FA2" w:rsidRDefault="00597E0F">
            <w:pPr>
              <w:ind w:left="120"/>
              <w:rPr>
                <w:sz w:val="20"/>
                <w:szCs w:val="20"/>
              </w:rPr>
            </w:pPr>
            <w:r>
              <w:rPr>
                <w:rFonts w:eastAsia="Times New Roman"/>
                <w:sz w:val="20"/>
                <w:szCs w:val="20"/>
              </w:rPr>
              <w:t>окружающего мира;</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для описания и</w:t>
            </w:r>
          </w:p>
        </w:tc>
        <w:tc>
          <w:tcPr>
            <w:tcW w:w="76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w:t>
            </w:r>
          </w:p>
        </w:tc>
        <w:tc>
          <w:tcPr>
            <w:tcW w:w="1220" w:type="dxa"/>
            <w:vAlign w:val="bottom"/>
          </w:tcPr>
          <w:p w:rsidR="00487FA2" w:rsidRDefault="00597E0F">
            <w:pPr>
              <w:jc w:val="right"/>
              <w:rPr>
                <w:sz w:val="20"/>
                <w:szCs w:val="20"/>
              </w:rPr>
            </w:pPr>
            <w:r>
              <w:rPr>
                <w:rFonts w:eastAsia="Times New Roman"/>
                <w:sz w:val="20"/>
                <w:szCs w:val="20"/>
              </w:rPr>
              <w:t>распознавать</w:t>
            </w:r>
          </w:p>
        </w:tc>
      </w:tr>
      <w:tr w:rsidR="00487FA2">
        <w:trPr>
          <w:trHeight w:val="230"/>
        </w:trPr>
        <w:tc>
          <w:tcPr>
            <w:tcW w:w="960" w:type="dxa"/>
            <w:vAlign w:val="bottom"/>
          </w:tcPr>
          <w:p w:rsidR="00487FA2" w:rsidRDefault="00597E0F">
            <w:pPr>
              <w:rPr>
                <w:sz w:val="20"/>
                <w:szCs w:val="20"/>
              </w:rPr>
            </w:pPr>
            <w:r>
              <w:rPr>
                <w:rFonts w:eastAsia="Times New Roman"/>
                <w:sz w:val="20"/>
                <w:szCs w:val="20"/>
              </w:rPr>
              <w:t>изучения</w:t>
            </w:r>
          </w:p>
        </w:tc>
        <w:tc>
          <w:tcPr>
            <w:tcW w:w="1560" w:type="dxa"/>
            <w:gridSpan w:val="2"/>
            <w:vAlign w:val="bottom"/>
          </w:tcPr>
          <w:p w:rsidR="00487FA2" w:rsidRDefault="00597E0F">
            <w:pPr>
              <w:jc w:val="right"/>
              <w:rPr>
                <w:sz w:val="20"/>
                <w:szCs w:val="20"/>
              </w:rPr>
            </w:pPr>
            <w:r>
              <w:rPr>
                <w:rFonts w:eastAsia="Times New Roman"/>
                <w:sz w:val="20"/>
                <w:szCs w:val="20"/>
              </w:rPr>
              <w:t>разнообразных</w:t>
            </w:r>
          </w:p>
        </w:tc>
        <w:tc>
          <w:tcPr>
            <w:tcW w:w="2260" w:type="dxa"/>
            <w:gridSpan w:val="2"/>
            <w:vAlign w:val="bottom"/>
          </w:tcPr>
          <w:p w:rsidR="00487FA2" w:rsidRDefault="00597E0F">
            <w:pPr>
              <w:ind w:left="120"/>
              <w:rPr>
                <w:sz w:val="20"/>
                <w:szCs w:val="20"/>
              </w:rPr>
            </w:pPr>
            <w:r>
              <w:rPr>
                <w:rFonts w:eastAsia="Times New Roman"/>
                <w:sz w:val="20"/>
                <w:szCs w:val="20"/>
              </w:rPr>
              <w:t>геометрические фигуры,</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реальных ситуаций,</w:t>
            </w:r>
          </w:p>
        </w:tc>
        <w:tc>
          <w:tcPr>
            <w:tcW w:w="760" w:type="dxa"/>
            <w:vAlign w:val="bottom"/>
          </w:tcPr>
          <w:p w:rsidR="00487FA2" w:rsidRDefault="00597E0F">
            <w:pPr>
              <w:jc w:val="right"/>
              <w:rPr>
                <w:sz w:val="20"/>
                <w:szCs w:val="20"/>
              </w:rPr>
            </w:pPr>
            <w:r>
              <w:rPr>
                <w:rFonts w:eastAsia="Times New Roman"/>
                <w:sz w:val="20"/>
                <w:szCs w:val="20"/>
              </w:rPr>
              <w:t>решать</w:t>
            </w:r>
          </w:p>
        </w:tc>
        <w:tc>
          <w:tcPr>
            <w:tcW w:w="1040" w:type="dxa"/>
            <w:vAlign w:val="bottom"/>
          </w:tcPr>
          <w:p w:rsidR="00487FA2" w:rsidRDefault="00597E0F">
            <w:pPr>
              <w:ind w:left="120"/>
              <w:rPr>
                <w:sz w:val="20"/>
                <w:szCs w:val="20"/>
              </w:rPr>
            </w:pPr>
            <w:r>
              <w:rPr>
                <w:rFonts w:eastAsia="Times New Roman"/>
                <w:sz w:val="20"/>
                <w:szCs w:val="20"/>
              </w:rPr>
              <w:t>различать</w:t>
            </w:r>
          </w:p>
        </w:tc>
        <w:tc>
          <w:tcPr>
            <w:tcW w:w="1220" w:type="dxa"/>
            <w:vAlign w:val="bottom"/>
          </w:tcPr>
          <w:p w:rsidR="00487FA2" w:rsidRDefault="00597E0F">
            <w:pPr>
              <w:jc w:val="right"/>
              <w:rPr>
                <w:sz w:val="20"/>
                <w:szCs w:val="20"/>
              </w:rPr>
            </w:pPr>
            <w:r>
              <w:rPr>
                <w:rFonts w:eastAsia="Times New Roman"/>
                <w:sz w:val="20"/>
                <w:szCs w:val="20"/>
              </w:rPr>
              <w:t>их  взаимное</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текстовые задачи</w:t>
            </w:r>
          </w:p>
        </w:tc>
        <w:tc>
          <w:tcPr>
            <w:tcW w:w="76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расположение;</w:t>
            </w:r>
          </w:p>
        </w:tc>
      </w:tr>
      <w:tr w:rsidR="00487FA2">
        <w:trPr>
          <w:trHeight w:val="269"/>
        </w:trPr>
        <w:tc>
          <w:tcPr>
            <w:tcW w:w="2520" w:type="dxa"/>
            <w:gridSpan w:val="3"/>
            <w:vAlign w:val="bottom"/>
          </w:tcPr>
          <w:p w:rsidR="00487FA2" w:rsidRDefault="00597E0F">
            <w:pPr>
              <w:rPr>
                <w:sz w:val="20"/>
                <w:szCs w:val="20"/>
              </w:rPr>
            </w:pPr>
            <w:r>
              <w:rPr>
                <w:rFonts w:eastAsia="Times New Roman"/>
                <w:sz w:val="20"/>
                <w:szCs w:val="20"/>
              </w:rPr>
              <w:t>алгебраическим методом;</w:t>
            </w:r>
          </w:p>
        </w:tc>
        <w:tc>
          <w:tcPr>
            <w:tcW w:w="1040" w:type="dxa"/>
            <w:vAlign w:val="bottom"/>
          </w:tcPr>
          <w:p w:rsidR="00487FA2" w:rsidRDefault="00597E0F">
            <w:pPr>
              <w:ind w:left="120"/>
              <w:rPr>
                <w:sz w:val="20"/>
                <w:szCs w:val="20"/>
              </w:rPr>
            </w:pPr>
            <w:r>
              <w:rPr>
                <w:rFonts w:eastAsia="Times New Roman"/>
                <w:sz w:val="20"/>
                <w:szCs w:val="20"/>
              </w:rPr>
              <w:t>-</w:t>
            </w:r>
          </w:p>
        </w:tc>
        <w:tc>
          <w:tcPr>
            <w:tcW w:w="1220" w:type="dxa"/>
            <w:vAlign w:val="bottom"/>
          </w:tcPr>
          <w:p w:rsidR="00487FA2" w:rsidRDefault="00597E0F">
            <w:pPr>
              <w:jc w:val="right"/>
              <w:rPr>
                <w:sz w:val="20"/>
                <w:szCs w:val="20"/>
              </w:rPr>
            </w:pPr>
            <w:r>
              <w:rPr>
                <w:rFonts w:eastAsia="Times New Roman"/>
                <w:sz w:val="20"/>
                <w:szCs w:val="20"/>
              </w:rPr>
              <w:t>изображать</w:t>
            </w:r>
          </w:p>
        </w:tc>
      </w:tr>
    </w:tbl>
    <w:p w:rsidR="00487FA2" w:rsidRDefault="00487FA2">
      <w:pPr>
        <w:spacing w:line="20" w:lineRule="exact"/>
        <w:rPr>
          <w:sz w:val="20"/>
          <w:szCs w:val="20"/>
        </w:rPr>
      </w:pPr>
      <w:r>
        <w:rPr>
          <w:sz w:val="20"/>
          <w:szCs w:val="20"/>
        </w:rPr>
        <w:pict>
          <v:line id="Shape 192" o:spid="_x0000_s1217" style="position:absolute;z-index:251184128;visibility:visible;mso-wrap-style:square;mso-wrap-distance-left:0;mso-wrap-distance-top:0;mso-wrap-distance-right:0;mso-wrap-distance-bottom:0;mso-position-horizontal:absolute;mso-position-horizontal-relative:text;mso-position-vertical:absolute;mso-position-vertical-relative:text" from="-35.25pt,-69.7pt" to="150.65pt,-69.7pt" o:allowincell="f" strokeweight=".48pt"/>
        </w:pict>
      </w:r>
      <w:r>
        <w:rPr>
          <w:sz w:val="20"/>
          <w:szCs w:val="20"/>
        </w:rPr>
        <w:pict>
          <v:rect id="Shape 193" o:spid="_x0000_s1218" style="position:absolute;margin-left:150.45pt;margin-top:-70.2pt;width:.95pt;height:1pt;z-index:-251454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94" o:spid="_x0000_s1219" style="position:absolute;z-index:251185152;visibility:visible;mso-wrap-style:square;mso-wrap-distance-left:0;mso-wrap-distance-top:0;mso-wrap-distance-right:0;mso-wrap-distance-bottom:0;mso-position-horizontal:absolute;mso-position-horizontal-relative:text;mso-position-vertical:absolute;mso-position-vertical-relative:text" from="151.15pt,-69.7pt" to="368.1pt,-69.7pt" o:allowincell="f" strokeweight=".48pt"/>
        </w:pict>
      </w:r>
      <w:r>
        <w:rPr>
          <w:sz w:val="20"/>
          <w:szCs w:val="20"/>
        </w:rPr>
        <w:pict>
          <v:rect id="Shape 195" o:spid="_x0000_s1220" style="position:absolute;margin-left:367.85pt;margin-top:-70.2pt;width:1pt;height:1pt;z-index:-251453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96" o:spid="_x0000_s1221" style="position:absolute;z-index:251186176;visibility:visible;mso-wrap-style:square;mso-wrap-distance-left:0;mso-wrap-distance-top:0;mso-wrap-distance-right:0;mso-wrap-distance-bottom:0;mso-position-horizontal:absolute;mso-position-horizontal-relative:text;mso-position-vertical:absolute;mso-position-vertical-relative:text" from="368.6pt,-69.7pt" to="485.7pt,-69.7pt" o:allowincell="f" strokeweight=".48pt"/>
        </w:pict>
      </w:r>
      <w:r>
        <w:rPr>
          <w:sz w:val="20"/>
          <w:szCs w:val="20"/>
        </w:rPr>
        <w:pict>
          <v:rect id="Shape 197" o:spid="_x0000_s1222" style="position:absolute;margin-left:485.5pt;margin-top:-70.2pt;width:.95pt;height:1pt;z-index:-251452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98" o:spid="_x0000_s1223" style="position:absolute;z-index:251187200;visibility:visible;mso-wrap-style:square;mso-wrap-distance-left:0;mso-wrap-distance-top:0;mso-wrap-distance-right:0;mso-wrap-distance-bottom:0;mso-position-horizontal:absolute;mso-position-horizontal-relative:text;mso-position-vertical:absolute;mso-position-vertical-relative:text" from="-35pt,-69.95pt" to="-35pt,644pt" o:allowincell="f" strokeweight=".16897mm"/>
        </w:pict>
      </w:r>
      <w:r>
        <w:rPr>
          <w:sz w:val="20"/>
          <w:szCs w:val="20"/>
        </w:rPr>
        <w:pict>
          <v:line id="Shape 199" o:spid="_x0000_s1224" style="position:absolute;z-index:251188224;visibility:visible;mso-wrap-style:square;mso-wrap-distance-left:0;mso-wrap-distance-top:0;mso-wrap-distance-right:0;mso-wrap-distance-bottom:0;mso-position-horizontal:absolute;mso-position-horizontal-relative:text;mso-position-vertical:absolute;mso-position-vertical-relative:text" from="37.65pt,-69.95pt" to="37.65pt,644pt" o:allowincell="f" strokeweight=".48pt"/>
        </w:pict>
      </w:r>
      <w:r>
        <w:rPr>
          <w:sz w:val="20"/>
          <w:szCs w:val="20"/>
        </w:rPr>
        <w:pict>
          <v:line id="Shape 200" o:spid="_x0000_s1225" style="position:absolute;z-index:251189248;visibility:visible;mso-wrap-style:square;mso-wrap-distance-left:0;mso-wrap-distance-top:0;mso-wrap-distance-right:0;mso-wrap-distance-bottom:0;mso-position-horizontal:absolute;mso-position-horizontal-relative:text;mso-position-vertical:absolute;mso-position-vertical-relative:text" from="150.9pt,-69.45pt" to="150.9pt,643.55pt" o:allowincell="f" strokeweight=".16897mm"/>
        </w:pict>
      </w:r>
      <w:r>
        <w:rPr>
          <w:sz w:val="20"/>
          <w:szCs w:val="20"/>
        </w:rPr>
        <w:pict>
          <v:line id="Shape 201" o:spid="_x0000_s1226" style="position:absolute;z-index:251190272;visibility:visible;mso-wrap-style:square;mso-wrap-distance-left:0;mso-wrap-distance-top:0;mso-wrap-distance-right:0;mso-wrap-distance-bottom:0;mso-position-horizontal:absolute;mso-position-horizontal-relative:text;mso-position-vertical:absolute;mso-position-vertical-relative:text" from="236.6pt,-69.95pt" to="236.6pt,644pt" o:allowincell="f" strokeweight=".16931mm"/>
        </w:pict>
      </w:r>
      <w:r>
        <w:rPr>
          <w:sz w:val="20"/>
          <w:szCs w:val="20"/>
        </w:rPr>
        <w:pict>
          <v:line id="Shape 202" o:spid="_x0000_s1227" style="position:absolute;z-index:251191296;visibility:visible;mso-wrap-style:square;mso-wrap-distance-left:0;mso-wrap-distance-top:0;mso-wrap-distance-right:0;mso-wrap-distance-bottom:0;mso-position-horizontal:absolute;mso-position-horizontal-relative:text;mso-position-vertical:absolute;mso-position-vertical-relative:text" from="368.35pt,-69.45pt" to="368.35pt,643.55pt" o:allowincell="f" strokeweight=".16931mm"/>
        </w:pict>
      </w:r>
      <w:r>
        <w:rPr>
          <w:sz w:val="20"/>
          <w:szCs w:val="20"/>
        </w:rPr>
        <w:pict>
          <v:line id="Shape 203" o:spid="_x0000_s1228" style="position:absolute;z-index:251192320;visibility:visible;mso-wrap-style:square;mso-wrap-distance-left:0;mso-wrap-distance-top:0;mso-wrap-distance-right:0;mso-wrap-distance-bottom:0;mso-position-horizontal:absolute;mso-position-horizontal-relative:text;mso-position-vertical:absolute;mso-position-vertical-relative:text" from="485.95pt,-69.45pt" to="485.95pt,643.55pt" o:allowincell="f" strokeweight=".16931mm"/>
        </w:pict>
      </w:r>
    </w:p>
    <w:p w:rsidR="00487FA2" w:rsidRDefault="00597E0F" w:rsidP="00747E0F">
      <w:pPr>
        <w:numPr>
          <w:ilvl w:val="0"/>
          <w:numId w:val="62"/>
        </w:numPr>
        <w:tabs>
          <w:tab w:val="left" w:pos="5100"/>
        </w:tabs>
        <w:ind w:left="5100" w:hanging="257"/>
        <w:rPr>
          <w:rFonts w:eastAsia="Times New Roman"/>
          <w:sz w:val="20"/>
          <w:szCs w:val="20"/>
        </w:rPr>
      </w:pPr>
      <w:r>
        <w:rPr>
          <w:rFonts w:eastAsia="Times New Roman"/>
          <w:sz w:val="20"/>
          <w:szCs w:val="20"/>
        </w:rPr>
        <w:t>применять   графические   геометрические фигуры;</w:t>
      </w:r>
    </w:p>
    <w:tbl>
      <w:tblPr>
        <w:tblW w:w="0" w:type="auto"/>
        <w:tblInd w:w="4840" w:type="dxa"/>
        <w:tblLayout w:type="fixed"/>
        <w:tblCellMar>
          <w:left w:w="0" w:type="dxa"/>
          <w:right w:w="0" w:type="dxa"/>
        </w:tblCellMar>
        <w:tblLook w:val="04A0"/>
      </w:tblPr>
      <w:tblGrid>
        <w:gridCol w:w="1000"/>
        <w:gridCol w:w="680"/>
        <w:gridCol w:w="840"/>
        <w:gridCol w:w="380"/>
        <w:gridCol w:w="720"/>
        <w:gridCol w:w="940"/>
        <w:gridCol w:w="220"/>
      </w:tblGrid>
      <w:tr w:rsidR="00487FA2">
        <w:trPr>
          <w:trHeight w:val="192"/>
        </w:trPr>
        <w:tc>
          <w:tcPr>
            <w:tcW w:w="1680" w:type="dxa"/>
            <w:gridSpan w:val="2"/>
            <w:vAlign w:val="bottom"/>
          </w:tcPr>
          <w:p w:rsidR="00487FA2" w:rsidRDefault="00597E0F">
            <w:pPr>
              <w:spacing w:line="192" w:lineRule="exact"/>
              <w:rPr>
                <w:sz w:val="20"/>
                <w:szCs w:val="20"/>
              </w:rPr>
            </w:pPr>
            <w:r>
              <w:rPr>
                <w:rFonts w:eastAsia="Times New Roman"/>
                <w:sz w:val="20"/>
                <w:szCs w:val="20"/>
              </w:rPr>
              <w:t>представления</w:t>
            </w:r>
          </w:p>
        </w:tc>
        <w:tc>
          <w:tcPr>
            <w:tcW w:w="840" w:type="dxa"/>
            <w:vAlign w:val="bottom"/>
          </w:tcPr>
          <w:p w:rsidR="00487FA2" w:rsidRDefault="00487FA2">
            <w:pPr>
              <w:rPr>
                <w:sz w:val="16"/>
                <w:szCs w:val="16"/>
              </w:rPr>
            </w:pPr>
          </w:p>
        </w:tc>
        <w:tc>
          <w:tcPr>
            <w:tcW w:w="1100" w:type="dxa"/>
            <w:gridSpan w:val="2"/>
            <w:vAlign w:val="bottom"/>
          </w:tcPr>
          <w:p w:rsidR="00487FA2" w:rsidRDefault="00597E0F">
            <w:pPr>
              <w:spacing w:line="192" w:lineRule="exact"/>
              <w:ind w:left="120"/>
              <w:rPr>
                <w:sz w:val="20"/>
                <w:szCs w:val="20"/>
              </w:rPr>
            </w:pPr>
            <w:r>
              <w:rPr>
                <w:rFonts w:eastAsia="Times New Roman"/>
                <w:sz w:val="20"/>
                <w:szCs w:val="20"/>
              </w:rPr>
              <w:t>выполнять</w:t>
            </w:r>
          </w:p>
        </w:tc>
        <w:tc>
          <w:tcPr>
            <w:tcW w:w="940" w:type="dxa"/>
            <w:vAlign w:val="bottom"/>
          </w:tcPr>
          <w:p w:rsidR="00487FA2" w:rsidRDefault="00597E0F">
            <w:pPr>
              <w:spacing w:line="192" w:lineRule="exact"/>
              <w:ind w:left="80"/>
              <w:rPr>
                <w:sz w:val="20"/>
                <w:szCs w:val="20"/>
              </w:rPr>
            </w:pPr>
            <w:r>
              <w:rPr>
                <w:rFonts w:eastAsia="Times New Roman"/>
                <w:sz w:val="20"/>
                <w:szCs w:val="20"/>
              </w:rPr>
              <w:t>чертежи</w:t>
            </w:r>
          </w:p>
        </w:tc>
        <w:tc>
          <w:tcPr>
            <w:tcW w:w="220" w:type="dxa"/>
            <w:vAlign w:val="bottom"/>
          </w:tcPr>
          <w:p w:rsidR="00487FA2" w:rsidRDefault="00597E0F">
            <w:pPr>
              <w:spacing w:line="192" w:lineRule="exact"/>
              <w:jc w:val="right"/>
              <w:rPr>
                <w:sz w:val="20"/>
                <w:szCs w:val="20"/>
              </w:rPr>
            </w:pPr>
            <w:r>
              <w:rPr>
                <w:rFonts w:eastAsia="Times New Roman"/>
                <w:w w:val="96"/>
                <w:sz w:val="20"/>
                <w:szCs w:val="20"/>
              </w:rPr>
              <w:t>по</w:t>
            </w:r>
          </w:p>
        </w:tc>
      </w:tr>
      <w:tr w:rsidR="00487FA2">
        <w:trPr>
          <w:trHeight w:val="230"/>
        </w:trPr>
        <w:tc>
          <w:tcPr>
            <w:tcW w:w="1000" w:type="dxa"/>
            <w:vAlign w:val="bottom"/>
          </w:tcPr>
          <w:p w:rsidR="00487FA2" w:rsidRDefault="00597E0F">
            <w:pPr>
              <w:rPr>
                <w:sz w:val="20"/>
                <w:szCs w:val="20"/>
              </w:rPr>
            </w:pPr>
            <w:r>
              <w:rPr>
                <w:rFonts w:eastAsia="Times New Roman"/>
                <w:sz w:val="20"/>
                <w:szCs w:val="20"/>
              </w:rPr>
              <w:t>для</w:t>
            </w:r>
          </w:p>
        </w:tc>
        <w:tc>
          <w:tcPr>
            <w:tcW w:w="1520" w:type="dxa"/>
            <w:gridSpan w:val="2"/>
            <w:vAlign w:val="bottom"/>
          </w:tcPr>
          <w:p w:rsidR="00487FA2" w:rsidRDefault="00597E0F">
            <w:pPr>
              <w:ind w:right="19"/>
              <w:jc w:val="right"/>
              <w:rPr>
                <w:sz w:val="20"/>
                <w:szCs w:val="20"/>
              </w:rPr>
            </w:pPr>
            <w:r>
              <w:rPr>
                <w:rFonts w:eastAsia="Times New Roman"/>
                <w:sz w:val="20"/>
                <w:szCs w:val="20"/>
              </w:rPr>
              <w:t>исследования</w:t>
            </w:r>
          </w:p>
        </w:tc>
        <w:tc>
          <w:tcPr>
            <w:tcW w:w="1100" w:type="dxa"/>
            <w:gridSpan w:val="2"/>
            <w:vAlign w:val="bottom"/>
          </w:tcPr>
          <w:p w:rsidR="00487FA2" w:rsidRDefault="00597E0F">
            <w:pPr>
              <w:ind w:left="120"/>
              <w:rPr>
                <w:sz w:val="20"/>
                <w:szCs w:val="20"/>
              </w:rPr>
            </w:pPr>
            <w:r>
              <w:rPr>
                <w:rFonts w:eastAsia="Times New Roman"/>
                <w:sz w:val="20"/>
                <w:szCs w:val="20"/>
              </w:rPr>
              <w:t>условию</w:t>
            </w:r>
          </w:p>
        </w:tc>
        <w:tc>
          <w:tcPr>
            <w:tcW w:w="1160" w:type="dxa"/>
            <w:gridSpan w:val="2"/>
            <w:vAlign w:val="bottom"/>
          </w:tcPr>
          <w:p w:rsidR="00487FA2" w:rsidRDefault="00597E0F">
            <w:pPr>
              <w:jc w:val="right"/>
              <w:rPr>
                <w:sz w:val="20"/>
                <w:szCs w:val="20"/>
              </w:rPr>
            </w:pPr>
            <w:r>
              <w:rPr>
                <w:rFonts w:eastAsia="Times New Roman"/>
                <w:sz w:val="20"/>
                <w:szCs w:val="20"/>
              </w:rPr>
              <w:t>задач;</w:t>
            </w:r>
          </w:p>
        </w:tc>
      </w:tr>
      <w:tr w:rsidR="00487FA2">
        <w:trPr>
          <w:trHeight w:val="226"/>
        </w:trPr>
        <w:tc>
          <w:tcPr>
            <w:tcW w:w="1000" w:type="dxa"/>
            <w:vAlign w:val="bottom"/>
          </w:tcPr>
          <w:p w:rsidR="00487FA2" w:rsidRDefault="00597E0F">
            <w:pPr>
              <w:spacing w:line="226" w:lineRule="exact"/>
              <w:rPr>
                <w:sz w:val="20"/>
                <w:szCs w:val="20"/>
              </w:rPr>
            </w:pPr>
            <w:r>
              <w:rPr>
                <w:rFonts w:eastAsia="Times New Roman"/>
                <w:sz w:val="20"/>
                <w:szCs w:val="20"/>
              </w:rPr>
              <w:t>уравнений,</w:t>
            </w:r>
          </w:p>
        </w:tc>
        <w:tc>
          <w:tcPr>
            <w:tcW w:w="1520" w:type="dxa"/>
            <w:gridSpan w:val="2"/>
            <w:vAlign w:val="bottom"/>
          </w:tcPr>
          <w:p w:rsidR="00487FA2" w:rsidRDefault="00597E0F">
            <w:pPr>
              <w:spacing w:line="226" w:lineRule="exact"/>
              <w:jc w:val="right"/>
              <w:rPr>
                <w:sz w:val="20"/>
                <w:szCs w:val="20"/>
              </w:rPr>
            </w:pPr>
            <w:r>
              <w:rPr>
                <w:rFonts w:eastAsia="Times New Roman"/>
                <w:sz w:val="20"/>
                <w:szCs w:val="20"/>
              </w:rPr>
              <w:t>исследования и</w:t>
            </w:r>
          </w:p>
        </w:tc>
        <w:tc>
          <w:tcPr>
            <w:tcW w:w="2040" w:type="dxa"/>
            <w:gridSpan w:val="3"/>
            <w:vAlign w:val="bottom"/>
          </w:tcPr>
          <w:p w:rsidR="00487FA2" w:rsidRDefault="00597E0F">
            <w:pPr>
              <w:spacing w:line="226" w:lineRule="exact"/>
              <w:ind w:left="120"/>
              <w:rPr>
                <w:sz w:val="20"/>
                <w:szCs w:val="20"/>
              </w:rPr>
            </w:pPr>
            <w:r>
              <w:rPr>
                <w:rFonts w:eastAsia="Times New Roman"/>
                <w:sz w:val="20"/>
                <w:szCs w:val="20"/>
              </w:rPr>
              <w:t>осуществлять</w:t>
            </w:r>
          </w:p>
        </w:tc>
        <w:tc>
          <w:tcPr>
            <w:tcW w:w="220" w:type="dxa"/>
            <w:vAlign w:val="bottom"/>
          </w:tcPr>
          <w:p w:rsidR="00487FA2" w:rsidRDefault="00487FA2">
            <w:pPr>
              <w:rPr>
                <w:sz w:val="19"/>
                <w:szCs w:val="19"/>
              </w:rPr>
            </w:pPr>
          </w:p>
        </w:tc>
      </w:tr>
      <w:tr w:rsidR="00487FA2">
        <w:trPr>
          <w:trHeight w:val="230"/>
        </w:trPr>
        <w:tc>
          <w:tcPr>
            <w:tcW w:w="1680" w:type="dxa"/>
            <w:gridSpan w:val="2"/>
            <w:vAlign w:val="bottom"/>
          </w:tcPr>
          <w:p w:rsidR="00487FA2" w:rsidRDefault="00597E0F">
            <w:pPr>
              <w:rPr>
                <w:sz w:val="20"/>
                <w:szCs w:val="20"/>
              </w:rPr>
            </w:pPr>
            <w:r>
              <w:rPr>
                <w:rFonts w:eastAsia="Times New Roman"/>
                <w:sz w:val="20"/>
                <w:szCs w:val="20"/>
              </w:rPr>
              <w:t>решения систем</w:t>
            </w:r>
          </w:p>
        </w:tc>
        <w:tc>
          <w:tcPr>
            <w:tcW w:w="8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преобразования фигур;</w:t>
            </w:r>
          </w:p>
        </w:tc>
      </w:tr>
      <w:tr w:rsidR="00487FA2">
        <w:trPr>
          <w:trHeight w:val="230"/>
        </w:trPr>
        <w:tc>
          <w:tcPr>
            <w:tcW w:w="1000" w:type="dxa"/>
            <w:vAlign w:val="bottom"/>
          </w:tcPr>
          <w:p w:rsidR="00487FA2" w:rsidRDefault="00597E0F">
            <w:pPr>
              <w:rPr>
                <w:sz w:val="20"/>
                <w:szCs w:val="20"/>
              </w:rPr>
            </w:pPr>
            <w:r>
              <w:rPr>
                <w:rFonts w:eastAsia="Times New Roman"/>
                <w:sz w:val="20"/>
                <w:szCs w:val="20"/>
              </w:rPr>
              <w:t>уравнений</w:t>
            </w:r>
          </w:p>
        </w:tc>
        <w:tc>
          <w:tcPr>
            <w:tcW w:w="680" w:type="dxa"/>
            <w:vAlign w:val="bottom"/>
          </w:tcPr>
          <w:p w:rsidR="00487FA2" w:rsidRDefault="00597E0F">
            <w:pPr>
              <w:ind w:left="360"/>
              <w:rPr>
                <w:sz w:val="20"/>
                <w:szCs w:val="20"/>
              </w:rPr>
            </w:pPr>
            <w:r>
              <w:rPr>
                <w:rFonts w:eastAsia="Times New Roman"/>
                <w:sz w:val="20"/>
                <w:szCs w:val="20"/>
              </w:rPr>
              <w:t>с</w:t>
            </w:r>
          </w:p>
        </w:tc>
        <w:tc>
          <w:tcPr>
            <w:tcW w:w="840" w:type="dxa"/>
            <w:vAlign w:val="bottom"/>
          </w:tcPr>
          <w:p w:rsidR="00487FA2" w:rsidRDefault="00597E0F">
            <w:pPr>
              <w:jc w:val="right"/>
              <w:rPr>
                <w:sz w:val="20"/>
                <w:szCs w:val="20"/>
              </w:rPr>
            </w:pPr>
            <w:r>
              <w:rPr>
                <w:rFonts w:eastAsia="Times New Roman"/>
                <w:sz w:val="20"/>
                <w:szCs w:val="20"/>
              </w:rPr>
              <w:t>двумя</w:t>
            </w:r>
          </w:p>
        </w:tc>
        <w:tc>
          <w:tcPr>
            <w:tcW w:w="380" w:type="dxa"/>
            <w:vAlign w:val="bottom"/>
          </w:tcPr>
          <w:p w:rsidR="00487FA2" w:rsidRDefault="00597E0F">
            <w:pPr>
              <w:ind w:left="120"/>
              <w:rPr>
                <w:sz w:val="20"/>
                <w:szCs w:val="20"/>
              </w:rPr>
            </w:pPr>
            <w:r>
              <w:rPr>
                <w:rFonts w:eastAsia="Times New Roman"/>
                <w:sz w:val="20"/>
                <w:szCs w:val="20"/>
              </w:rPr>
              <w:t>-</w:t>
            </w:r>
          </w:p>
        </w:tc>
        <w:tc>
          <w:tcPr>
            <w:tcW w:w="1660" w:type="dxa"/>
            <w:gridSpan w:val="2"/>
            <w:vAlign w:val="bottom"/>
          </w:tcPr>
          <w:p w:rsidR="00487FA2" w:rsidRDefault="00597E0F">
            <w:pPr>
              <w:ind w:left="180"/>
              <w:rPr>
                <w:sz w:val="20"/>
                <w:szCs w:val="20"/>
              </w:rPr>
            </w:pPr>
            <w:r>
              <w:rPr>
                <w:rFonts w:eastAsia="Times New Roman"/>
                <w:sz w:val="20"/>
                <w:szCs w:val="20"/>
              </w:rPr>
              <w:t>распознавать</w:t>
            </w:r>
          </w:p>
        </w:tc>
        <w:tc>
          <w:tcPr>
            <w:tcW w:w="220" w:type="dxa"/>
            <w:vAlign w:val="bottom"/>
          </w:tcPr>
          <w:p w:rsidR="00487FA2" w:rsidRDefault="00597E0F">
            <w:pPr>
              <w:jc w:val="right"/>
              <w:rPr>
                <w:sz w:val="20"/>
                <w:szCs w:val="20"/>
              </w:rPr>
            </w:pPr>
            <w:r>
              <w:rPr>
                <w:rFonts w:eastAsia="Times New Roman"/>
                <w:sz w:val="20"/>
                <w:szCs w:val="20"/>
              </w:rPr>
              <w:t>на</w:t>
            </w:r>
          </w:p>
        </w:tc>
      </w:tr>
      <w:tr w:rsidR="00487FA2">
        <w:trPr>
          <w:trHeight w:val="269"/>
        </w:trPr>
        <w:tc>
          <w:tcPr>
            <w:tcW w:w="1680" w:type="dxa"/>
            <w:gridSpan w:val="2"/>
            <w:vAlign w:val="bottom"/>
          </w:tcPr>
          <w:p w:rsidR="00487FA2" w:rsidRDefault="00597E0F">
            <w:pPr>
              <w:rPr>
                <w:sz w:val="20"/>
                <w:szCs w:val="20"/>
              </w:rPr>
            </w:pPr>
            <w:r>
              <w:rPr>
                <w:rFonts w:eastAsia="Times New Roman"/>
                <w:sz w:val="20"/>
                <w:szCs w:val="20"/>
              </w:rPr>
              <w:t>переменными.</w:t>
            </w:r>
          </w:p>
        </w:tc>
        <w:tc>
          <w:tcPr>
            <w:tcW w:w="840" w:type="dxa"/>
            <w:vAlign w:val="bottom"/>
          </w:tcPr>
          <w:p w:rsidR="00487FA2" w:rsidRDefault="00487FA2">
            <w:pPr>
              <w:rPr>
                <w:sz w:val="23"/>
                <w:szCs w:val="23"/>
              </w:rPr>
            </w:pPr>
          </w:p>
        </w:tc>
        <w:tc>
          <w:tcPr>
            <w:tcW w:w="2040" w:type="dxa"/>
            <w:gridSpan w:val="3"/>
            <w:vAlign w:val="bottom"/>
          </w:tcPr>
          <w:p w:rsidR="00487FA2" w:rsidRDefault="00597E0F">
            <w:pPr>
              <w:ind w:left="120"/>
              <w:rPr>
                <w:sz w:val="20"/>
                <w:szCs w:val="20"/>
              </w:rPr>
            </w:pPr>
            <w:r>
              <w:rPr>
                <w:rFonts w:eastAsia="Times New Roman"/>
                <w:w w:val="99"/>
                <w:sz w:val="20"/>
                <w:szCs w:val="20"/>
              </w:rPr>
              <w:t>чертежах, моделях и в</w:t>
            </w:r>
          </w:p>
        </w:tc>
        <w:tc>
          <w:tcPr>
            <w:tcW w:w="220" w:type="dxa"/>
            <w:vAlign w:val="bottom"/>
          </w:tcPr>
          <w:p w:rsidR="00487FA2" w:rsidRDefault="00487FA2">
            <w:pPr>
              <w:rPr>
                <w:sz w:val="23"/>
                <w:szCs w:val="23"/>
              </w:rPr>
            </w:pPr>
          </w:p>
        </w:tc>
      </w:tr>
    </w:tbl>
    <w:p w:rsidR="00487FA2" w:rsidRDefault="00597E0F" w:rsidP="00747E0F">
      <w:pPr>
        <w:numPr>
          <w:ilvl w:val="0"/>
          <w:numId w:val="63"/>
        </w:numPr>
        <w:tabs>
          <w:tab w:val="left" w:pos="5080"/>
        </w:tabs>
        <w:ind w:left="5080" w:hanging="237"/>
        <w:rPr>
          <w:rFonts w:eastAsia="Times New Roman"/>
          <w:sz w:val="20"/>
          <w:szCs w:val="20"/>
        </w:rPr>
      </w:pPr>
      <w:r>
        <w:rPr>
          <w:rFonts w:eastAsia="Times New Roman"/>
          <w:sz w:val="20"/>
          <w:szCs w:val="20"/>
        </w:rPr>
        <w:t>понимать  и  применять   окружающей обстановке</w:t>
      </w:r>
    </w:p>
    <w:tbl>
      <w:tblPr>
        <w:tblW w:w="0" w:type="auto"/>
        <w:tblInd w:w="4840" w:type="dxa"/>
        <w:tblLayout w:type="fixed"/>
        <w:tblCellMar>
          <w:left w:w="0" w:type="dxa"/>
          <w:right w:w="0" w:type="dxa"/>
        </w:tblCellMar>
        <w:tblLook w:val="04A0"/>
      </w:tblPr>
      <w:tblGrid>
        <w:gridCol w:w="860"/>
        <w:gridCol w:w="260"/>
        <w:gridCol w:w="640"/>
        <w:gridCol w:w="420"/>
        <w:gridCol w:w="340"/>
        <w:gridCol w:w="240"/>
        <w:gridCol w:w="820"/>
        <w:gridCol w:w="1060"/>
        <w:gridCol w:w="140"/>
      </w:tblGrid>
      <w:tr w:rsidR="00487FA2">
        <w:trPr>
          <w:trHeight w:val="192"/>
        </w:trPr>
        <w:tc>
          <w:tcPr>
            <w:tcW w:w="1760" w:type="dxa"/>
            <w:gridSpan w:val="3"/>
            <w:vAlign w:val="bottom"/>
          </w:tcPr>
          <w:p w:rsidR="00487FA2" w:rsidRDefault="00597E0F">
            <w:pPr>
              <w:spacing w:line="192" w:lineRule="exact"/>
              <w:rPr>
                <w:sz w:val="20"/>
                <w:szCs w:val="20"/>
              </w:rPr>
            </w:pPr>
            <w:r>
              <w:rPr>
                <w:rFonts w:eastAsia="Times New Roman"/>
                <w:sz w:val="20"/>
                <w:szCs w:val="20"/>
              </w:rPr>
              <w:t>терминологию и</w:t>
            </w:r>
          </w:p>
        </w:tc>
        <w:tc>
          <w:tcPr>
            <w:tcW w:w="42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1060" w:type="dxa"/>
            <w:gridSpan w:val="2"/>
            <w:vAlign w:val="bottom"/>
          </w:tcPr>
          <w:p w:rsidR="00487FA2" w:rsidRDefault="00597E0F">
            <w:pPr>
              <w:spacing w:line="192" w:lineRule="exact"/>
              <w:ind w:left="120"/>
              <w:rPr>
                <w:sz w:val="20"/>
                <w:szCs w:val="20"/>
              </w:rPr>
            </w:pPr>
            <w:r>
              <w:rPr>
                <w:rFonts w:eastAsia="Times New Roman"/>
                <w:sz w:val="20"/>
                <w:szCs w:val="20"/>
              </w:rPr>
              <w:t>основные</w:t>
            </w:r>
          </w:p>
        </w:tc>
        <w:tc>
          <w:tcPr>
            <w:tcW w:w="1060" w:type="dxa"/>
            <w:vAlign w:val="bottom"/>
          </w:tcPr>
          <w:p w:rsidR="00487FA2" w:rsidRDefault="00487FA2">
            <w:pPr>
              <w:rPr>
                <w:sz w:val="16"/>
                <w:szCs w:val="16"/>
              </w:rPr>
            </w:pPr>
          </w:p>
        </w:tc>
        <w:tc>
          <w:tcPr>
            <w:tcW w:w="140" w:type="dxa"/>
            <w:vAlign w:val="bottom"/>
          </w:tcPr>
          <w:p w:rsidR="00487FA2" w:rsidRDefault="00487FA2">
            <w:pPr>
              <w:rPr>
                <w:sz w:val="16"/>
                <w:szCs w:val="16"/>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символику,</w:t>
            </w:r>
          </w:p>
        </w:tc>
        <w:tc>
          <w:tcPr>
            <w:tcW w:w="1060" w:type="dxa"/>
            <w:gridSpan w:val="2"/>
            <w:vAlign w:val="bottom"/>
          </w:tcPr>
          <w:p w:rsidR="00487FA2" w:rsidRDefault="00597E0F">
            <w:pPr>
              <w:jc w:val="right"/>
              <w:rPr>
                <w:sz w:val="20"/>
                <w:szCs w:val="20"/>
              </w:rPr>
            </w:pPr>
            <w:r>
              <w:rPr>
                <w:rFonts w:eastAsia="Times New Roman"/>
                <w:sz w:val="20"/>
                <w:szCs w:val="20"/>
              </w:rPr>
              <w:t>связанные</w:t>
            </w:r>
          </w:p>
        </w:tc>
        <w:tc>
          <w:tcPr>
            <w:tcW w:w="340" w:type="dxa"/>
            <w:vAlign w:val="bottom"/>
          </w:tcPr>
          <w:p w:rsidR="00487FA2" w:rsidRDefault="00597E0F">
            <w:pPr>
              <w:jc w:val="right"/>
              <w:rPr>
                <w:sz w:val="20"/>
                <w:szCs w:val="20"/>
              </w:rPr>
            </w:pPr>
            <w:r>
              <w:rPr>
                <w:rFonts w:eastAsia="Times New Roman"/>
                <w:sz w:val="20"/>
                <w:szCs w:val="20"/>
              </w:rPr>
              <w:t>с</w:t>
            </w:r>
          </w:p>
        </w:tc>
        <w:tc>
          <w:tcPr>
            <w:tcW w:w="2120" w:type="dxa"/>
            <w:gridSpan w:val="3"/>
            <w:vAlign w:val="bottom"/>
          </w:tcPr>
          <w:p w:rsidR="00487FA2" w:rsidRDefault="00597E0F">
            <w:pPr>
              <w:ind w:left="120"/>
              <w:rPr>
                <w:sz w:val="20"/>
                <w:szCs w:val="20"/>
              </w:rPr>
            </w:pPr>
            <w:r>
              <w:rPr>
                <w:rFonts w:eastAsia="Times New Roman"/>
                <w:sz w:val="20"/>
                <w:szCs w:val="20"/>
              </w:rPr>
              <w:t>пространственные</w:t>
            </w:r>
          </w:p>
        </w:tc>
        <w:tc>
          <w:tcPr>
            <w:tcW w:w="14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отношением</w:t>
            </w:r>
          </w:p>
        </w:tc>
        <w:tc>
          <w:tcPr>
            <w:tcW w:w="6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120" w:type="dxa"/>
            <w:gridSpan w:val="3"/>
            <w:vAlign w:val="bottom"/>
          </w:tcPr>
          <w:p w:rsidR="00487FA2" w:rsidRDefault="00597E0F">
            <w:pPr>
              <w:ind w:left="120"/>
              <w:rPr>
                <w:sz w:val="20"/>
                <w:szCs w:val="20"/>
              </w:rPr>
            </w:pPr>
            <w:r>
              <w:rPr>
                <w:rFonts w:eastAsia="Times New Roman"/>
                <w:sz w:val="20"/>
                <w:szCs w:val="20"/>
              </w:rPr>
              <w:t>тела, изображать их;</w:t>
            </w:r>
          </w:p>
        </w:tc>
        <w:tc>
          <w:tcPr>
            <w:tcW w:w="14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неравенства,</w:t>
            </w:r>
          </w:p>
        </w:tc>
        <w:tc>
          <w:tcPr>
            <w:tcW w:w="1400" w:type="dxa"/>
            <w:gridSpan w:val="3"/>
            <w:vAlign w:val="bottom"/>
          </w:tcPr>
          <w:p w:rsidR="00487FA2" w:rsidRDefault="00597E0F">
            <w:pPr>
              <w:jc w:val="right"/>
              <w:rPr>
                <w:sz w:val="20"/>
                <w:szCs w:val="20"/>
              </w:rPr>
            </w:pPr>
            <w:r>
              <w:rPr>
                <w:rFonts w:eastAsia="Times New Roman"/>
                <w:sz w:val="20"/>
                <w:szCs w:val="20"/>
              </w:rPr>
              <w:t>свойства</w:t>
            </w:r>
          </w:p>
        </w:tc>
        <w:tc>
          <w:tcPr>
            <w:tcW w:w="240" w:type="dxa"/>
            <w:vAlign w:val="bottom"/>
          </w:tcPr>
          <w:p w:rsidR="00487FA2" w:rsidRDefault="00597E0F">
            <w:pPr>
              <w:ind w:left="120"/>
              <w:rPr>
                <w:sz w:val="20"/>
                <w:szCs w:val="20"/>
              </w:rPr>
            </w:pPr>
            <w:r>
              <w:rPr>
                <w:rFonts w:eastAsia="Times New Roman"/>
                <w:sz w:val="20"/>
                <w:szCs w:val="20"/>
              </w:rPr>
              <w:t>-</w:t>
            </w:r>
          </w:p>
        </w:tc>
        <w:tc>
          <w:tcPr>
            <w:tcW w:w="2020" w:type="dxa"/>
            <w:gridSpan w:val="3"/>
            <w:vAlign w:val="bottom"/>
          </w:tcPr>
          <w:p w:rsidR="00487FA2" w:rsidRDefault="00597E0F">
            <w:pPr>
              <w:jc w:val="right"/>
              <w:rPr>
                <w:sz w:val="20"/>
                <w:szCs w:val="20"/>
              </w:rPr>
            </w:pPr>
            <w:r>
              <w:rPr>
                <w:rFonts w:eastAsia="Times New Roman"/>
                <w:sz w:val="20"/>
                <w:szCs w:val="20"/>
              </w:rPr>
              <w:t>в простейших случаях</w:t>
            </w:r>
          </w:p>
        </w:tc>
      </w:tr>
      <w:tr w:rsidR="00487FA2">
        <w:trPr>
          <w:trHeight w:val="230"/>
        </w:trPr>
        <w:tc>
          <w:tcPr>
            <w:tcW w:w="860" w:type="dxa"/>
            <w:vAlign w:val="bottom"/>
          </w:tcPr>
          <w:p w:rsidR="00487FA2" w:rsidRDefault="00597E0F">
            <w:pPr>
              <w:rPr>
                <w:sz w:val="20"/>
                <w:szCs w:val="20"/>
              </w:rPr>
            </w:pPr>
            <w:r>
              <w:rPr>
                <w:rFonts w:eastAsia="Times New Roman"/>
                <w:sz w:val="20"/>
                <w:szCs w:val="20"/>
              </w:rPr>
              <w:t>числовых</w:t>
            </w: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строить</w:t>
            </w:r>
          </w:p>
        </w:tc>
        <w:tc>
          <w:tcPr>
            <w:tcW w:w="1060" w:type="dxa"/>
            <w:vAlign w:val="bottom"/>
          </w:tcPr>
          <w:p w:rsidR="00487FA2" w:rsidRDefault="00597E0F">
            <w:pPr>
              <w:ind w:left="60"/>
              <w:rPr>
                <w:sz w:val="20"/>
                <w:szCs w:val="20"/>
              </w:rPr>
            </w:pPr>
            <w:r>
              <w:rPr>
                <w:rFonts w:eastAsia="Times New Roman"/>
                <w:sz w:val="20"/>
                <w:szCs w:val="20"/>
              </w:rPr>
              <w:t>сечения</w:t>
            </w:r>
          </w:p>
        </w:tc>
        <w:tc>
          <w:tcPr>
            <w:tcW w:w="1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неравенств;</w:t>
            </w:r>
          </w:p>
        </w:tc>
        <w:tc>
          <w:tcPr>
            <w:tcW w:w="640" w:type="dxa"/>
            <w:vAlign w:val="bottom"/>
          </w:tcPr>
          <w:p w:rsidR="00487FA2" w:rsidRDefault="00597E0F">
            <w:pPr>
              <w:ind w:left="380"/>
              <w:rPr>
                <w:sz w:val="20"/>
                <w:szCs w:val="20"/>
              </w:rPr>
            </w:pPr>
            <w:r>
              <w:rPr>
                <w:rFonts w:eastAsia="Times New Roman"/>
                <w:sz w:val="20"/>
                <w:szCs w:val="20"/>
              </w:rPr>
              <w:t>•</w:t>
            </w:r>
          </w:p>
        </w:tc>
        <w:tc>
          <w:tcPr>
            <w:tcW w:w="760" w:type="dxa"/>
            <w:gridSpan w:val="2"/>
            <w:vAlign w:val="bottom"/>
          </w:tcPr>
          <w:p w:rsidR="00487FA2" w:rsidRDefault="00597E0F">
            <w:pPr>
              <w:jc w:val="right"/>
              <w:rPr>
                <w:sz w:val="20"/>
                <w:szCs w:val="20"/>
              </w:rPr>
            </w:pPr>
            <w:r>
              <w:rPr>
                <w:rFonts w:eastAsia="Times New Roman"/>
                <w:sz w:val="20"/>
                <w:szCs w:val="20"/>
              </w:rPr>
              <w:t>решать</w:t>
            </w:r>
          </w:p>
        </w:tc>
        <w:tc>
          <w:tcPr>
            <w:tcW w:w="1060" w:type="dxa"/>
            <w:gridSpan w:val="2"/>
            <w:vAlign w:val="bottom"/>
          </w:tcPr>
          <w:p w:rsidR="00487FA2" w:rsidRDefault="00597E0F">
            <w:pPr>
              <w:ind w:left="120"/>
              <w:rPr>
                <w:sz w:val="20"/>
                <w:szCs w:val="20"/>
              </w:rPr>
            </w:pPr>
            <w:r>
              <w:rPr>
                <w:rFonts w:eastAsia="Times New Roman"/>
                <w:sz w:val="20"/>
                <w:szCs w:val="20"/>
              </w:rPr>
              <w:t>развертки</w:t>
            </w:r>
          </w:p>
        </w:tc>
        <w:tc>
          <w:tcPr>
            <w:tcW w:w="106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26"/>
        </w:trPr>
        <w:tc>
          <w:tcPr>
            <w:tcW w:w="860" w:type="dxa"/>
            <w:vAlign w:val="bottom"/>
          </w:tcPr>
          <w:p w:rsidR="00487FA2" w:rsidRDefault="00597E0F">
            <w:pPr>
              <w:spacing w:line="226" w:lineRule="exact"/>
              <w:rPr>
                <w:sz w:val="20"/>
                <w:szCs w:val="20"/>
              </w:rPr>
            </w:pPr>
            <w:r>
              <w:rPr>
                <w:rFonts w:eastAsia="Times New Roman"/>
                <w:w w:val="99"/>
                <w:sz w:val="20"/>
                <w:szCs w:val="20"/>
              </w:rPr>
              <w:t>линейные</w:t>
            </w:r>
          </w:p>
        </w:tc>
        <w:tc>
          <w:tcPr>
            <w:tcW w:w="1320" w:type="dxa"/>
            <w:gridSpan w:val="3"/>
            <w:vAlign w:val="bottom"/>
          </w:tcPr>
          <w:p w:rsidR="00487FA2" w:rsidRDefault="00597E0F">
            <w:pPr>
              <w:spacing w:line="226" w:lineRule="exact"/>
              <w:jc w:val="right"/>
              <w:rPr>
                <w:sz w:val="20"/>
                <w:szCs w:val="20"/>
              </w:rPr>
            </w:pPr>
            <w:r>
              <w:rPr>
                <w:rFonts w:eastAsia="Times New Roman"/>
                <w:sz w:val="20"/>
                <w:szCs w:val="20"/>
              </w:rPr>
              <w:t>неравенства</w:t>
            </w:r>
          </w:p>
        </w:tc>
        <w:tc>
          <w:tcPr>
            <w:tcW w:w="340" w:type="dxa"/>
            <w:vAlign w:val="bottom"/>
          </w:tcPr>
          <w:p w:rsidR="00487FA2" w:rsidRDefault="00597E0F">
            <w:pPr>
              <w:spacing w:line="226" w:lineRule="exact"/>
              <w:jc w:val="right"/>
              <w:rPr>
                <w:sz w:val="20"/>
                <w:szCs w:val="20"/>
              </w:rPr>
            </w:pPr>
            <w:r>
              <w:rPr>
                <w:rFonts w:eastAsia="Times New Roman"/>
                <w:sz w:val="20"/>
                <w:szCs w:val="20"/>
              </w:rPr>
              <w:t>с</w:t>
            </w:r>
          </w:p>
        </w:tc>
        <w:tc>
          <w:tcPr>
            <w:tcW w:w="2120" w:type="dxa"/>
            <w:gridSpan w:val="3"/>
            <w:vAlign w:val="bottom"/>
          </w:tcPr>
          <w:p w:rsidR="00487FA2" w:rsidRDefault="00597E0F">
            <w:pPr>
              <w:spacing w:line="226" w:lineRule="exact"/>
              <w:ind w:left="120"/>
              <w:rPr>
                <w:sz w:val="20"/>
                <w:szCs w:val="20"/>
              </w:rPr>
            </w:pPr>
            <w:r>
              <w:rPr>
                <w:rFonts w:eastAsia="Times New Roman"/>
                <w:sz w:val="20"/>
                <w:szCs w:val="20"/>
              </w:rPr>
              <w:t>пространственных тел;</w:t>
            </w:r>
          </w:p>
        </w:tc>
        <w:tc>
          <w:tcPr>
            <w:tcW w:w="140" w:type="dxa"/>
            <w:vAlign w:val="bottom"/>
          </w:tcPr>
          <w:p w:rsidR="00487FA2" w:rsidRDefault="00487FA2">
            <w:pPr>
              <w:rPr>
                <w:sz w:val="19"/>
                <w:szCs w:val="19"/>
              </w:rPr>
            </w:pPr>
          </w:p>
        </w:tc>
      </w:tr>
      <w:tr w:rsidR="00487FA2">
        <w:trPr>
          <w:trHeight w:val="230"/>
        </w:trPr>
        <w:tc>
          <w:tcPr>
            <w:tcW w:w="1760" w:type="dxa"/>
            <w:gridSpan w:val="3"/>
            <w:vAlign w:val="bottom"/>
          </w:tcPr>
          <w:p w:rsidR="00487FA2" w:rsidRDefault="00597E0F">
            <w:pPr>
              <w:rPr>
                <w:sz w:val="20"/>
                <w:szCs w:val="20"/>
              </w:rPr>
            </w:pPr>
            <w:r>
              <w:rPr>
                <w:rFonts w:eastAsia="Times New Roman"/>
                <w:sz w:val="20"/>
                <w:szCs w:val="20"/>
              </w:rPr>
              <w:t>одной   переменной</w:t>
            </w:r>
          </w:p>
        </w:tc>
        <w:tc>
          <w:tcPr>
            <w:tcW w:w="420" w:type="dxa"/>
            <w:vAlign w:val="bottom"/>
          </w:tcPr>
          <w:p w:rsidR="00487FA2" w:rsidRDefault="00597E0F">
            <w:pPr>
              <w:ind w:right="59"/>
              <w:jc w:val="right"/>
              <w:rPr>
                <w:sz w:val="20"/>
                <w:szCs w:val="20"/>
              </w:rPr>
            </w:pPr>
            <w:r>
              <w:rPr>
                <w:rFonts w:eastAsia="Times New Roman"/>
                <w:sz w:val="20"/>
                <w:szCs w:val="20"/>
              </w:rPr>
              <w:t>и</w:t>
            </w:r>
          </w:p>
        </w:tc>
        <w:tc>
          <w:tcPr>
            <w:tcW w:w="340" w:type="dxa"/>
            <w:vAlign w:val="bottom"/>
          </w:tcPr>
          <w:p w:rsidR="00487FA2" w:rsidRDefault="00597E0F">
            <w:pPr>
              <w:jc w:val="right"/>
              <w:rPr>
                <w:sz w:val="20"/>
                <w:szCs w:val="20"/>
              </w:rPr>
            </w:pPr>
            <w:r>
              <w:rPr>
                <w:rFonts w:eastAsia="Times New Roman"/>
                <w:sz w:val="20"/>
                <w:szCs w:val="20"/>
              </w:rPr>
              <w:t>их</w:t>
            </w:r>
          </w:p>
        </w:tc>
        <w:tc>
          <w:tcPr>
            <w:tcW w:w="240" w:type="dxa"/>
            <w:vAlign w:val="bottom"/>
          </w:tcPr>
          <w:p w:rsidR="00487FA2" w:rsidRDefault="00597E0F">
            <w:pPr>
              <w:ind w:left="120"/>
              <w:rPr>
                <w:sz w:val="20"/>
                <w:szCs w:val="20"/>
              </w:rPr>
            </w:pPr>
            <w:r>
              <w:rPr>
                <w:rFonts w:eastAsia="Times New Roman"/>
                <w:sz w:val="20"/>
                <w:szCs w:val="20"/>
              </w:rPr>
              <w:t>-</w:t>
            </w:r>
          </w:p>
        </w:tc>
        <w:tc>
          <w:tcPr>
            <w:tcW w:w="2020" w:type="dxa"/>
            <w:gridSpan w:val="3"/>
            <w:vAlign w:val="bottom"/>
          </w:tcPr>
          <w:p w:rsidR="00487FA2" w:rsidRDefault="00597E0F">
            <w:pPr>
              <w:jc w:val="right"/>
              <w:rPr>
                <w:sz w:val="20"/>
                <w:szCs w:val="20"/>
              </w:rPr>
            </w:pPr>
            <w:r>
              <w:rPr>
                <w:rFonts w:eastAsia="Times New Roman"/>
                <w:sz w:val="20"/>
                <w:szCs w:val="20"/>
              </w:rPr>
              <w:t>проводить   операции</w:t>
            </w:r>
          </w:p>
        </w:tc>
      </w:tr>
      <w:tr w:rsidR="00487FA2">
        <w:trPr>
          <w:trHeight w:val="230"/>
        </w:trPr>
        <w:tc>
          <w:tcPr>
            <w:tcW w:w="1760" w:type="dxa"/>
            <w:gridSpan w:val="3"/>
            <w:vAlign w:val="bottom"/>
          </w:tcPr>
          <w:p w:rsidR="00487FA2" w:rsidRDefault="00597E0F">
            <w:pPr>
              <w:rPr>
                <w:sz w:val="20"/>
                <w:szCs w:val="20"/>
              </w:rPr>
            </w:pPr>
            <w:r>
              <w:rPr>
                <w:rFonts w:eastAsia="Times New Roman"/>
                <w:sz w:val="20"/>
                <w:szCs w:val="20"/>
              </w:rPr>
              <w:t>системы; решать</w:t>
            </w:r>
          </w:p>
        </w:tc>
        <w:tc>
          <w:tcPr>
            <w:tcW w:w="4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над</w:t>
            </w:r>
          </w:p>
        </w:tc>
        <w:tc>
          <w:tcPr>
            <w:tcW w:w="1200" w:type="dxa"/>
            <w:gridSpan w:val="2"/>
            <w:vAlign w:val="bottom"/>
          </w:tcPr>
          <w:p w:rsidR="00487FA2" w:rsidRDefault="00597E0F">
            <w:pPr>
              <w:jc w:val="right"/>
              <w:rPr>
                <w:sz w:val="20"/>
                <w:szCs w:val="20"/>
              </w:rPr>
            </w:pPr>
            <w:r>
              <w:rPr>
                <w:rFonts w:eastAsia="Times New Roman"/>
                <w:sz w:val="20"/>
                <w:szCs w:val="20"/>
              </w:rPr>
              <w:t>векторами,</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квадратные</w:t>
            </w:r>
          </w:p>
        </w:tc>
        <w:tc>
          <w:tcPr>
            <w:tcW w:w="1060" w:type="dxa"/>
            <w:gridSpan w:val="2"/>
            <w:vAlign w:val="bottom"/>
          </w:tcPr>
          <w:p w:rsidR="00487FA2" w:rsidRDefault="00597E0F">
            <w:pPr>
              <w:jc w:val="right"/>
              <w:rPr>
                <w:sz w:val="20"/>
                <w:szCs w:val="20"/>
              </w:rPr>
            </w:pPr>
            <w:r>
              <w:rPr>
                <w:rFonts w:eastAsia="Times New Roman"/>
                <w:sz w:val="20"/>
                <w:szCs w:val="20"/>
              </w:rPr>
              <w:t>неравенства</w:t>
            </w:r>
          </w:p>
        </w:tc>
        <w:tc>
          <w:tcPr>
            <w:tcW w:w="340" w:type="dxa"/>
            <w:vAlign w:val="bottom"/>
          </w:tcPr>
          <w:p w:rsidR="00487FA2" w:rsidRDefault="00597E0F">
            <w:pPr>
              <w:jc w:val="right"/>
              <w:rPr>
                <w:sz w:val="20"/>
                <w:szCs w:val="20"/>
              </w:rPr>
            </w:pPr>
            <w:r>
              <w:rPr>
                <w:rFonts w:eastAsia="Times New Roman"/>
                <w:sz w:val="20"/>
                <w:szCs w:val="20"/>
              </w:rPr>
              <w:t>с</w:t>
            </w:r>
          </w:p>
        </w:tc>
        <w:tc>
          <w:tcPr>
            <w:tcW w:w="1060" w:type="dxa"/>
            <w:gridSpan w:val="2"/>
            <w:vAlign w:val="bottom"/>
          </w:tcPr>
          <w:p w:rsidR="00487FA2" w:rsidRDefault="00597E0F">
            <w:pPr>
              <w:ind w:left="120"/>
              <w:rPr>
                <w:sz w:val="20"/>
                <w:szCs w:val="20"/>
              </w:rPr>
            </w:pPr>
            <w:r>
              <w:rPr>
                <w:rFonts w:eastAsia="Times New Roman"/>
                <w:sz w:val="20"/>
                <w:szCs w:val="20"/>
              </w:rPr>
              <w:t>вычислять</w:t>
            </w:r>
          </w:p>
        </w:tc>
        <w:tc>
          <w:tcPr>
            <w:tcW w:w="106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30"/>
        </w:trPr>
        <w:tc>
          <w:tcPr>
            <w:tcW w:w="860" w:type="dxa"/>
            <w:vAlign w:val="bottom"/>
          </w:tcPr>
          <w:p w:rsidR="00487FA2" w:rsidRDefault="00597E0F">
            <w:pPr>
              <w:rPr>
                <w:sz w:val="20"/>
                <w:szCs w:val="20"/>
              </w:rPr>
            </w:pPr>
            <w:r>
              <w:rPr>
                <w:rFonts w:eastAsia="Times New Roman"/>
                <w:sz w:val="20"/>
                <w:szCs w:val="20"/>
              </w:rPr>
              <w:t>опорой</w:t>
            </w:r>
          </w:p>
        </w:tc>
        <w:tc>
          <w:tcPr>
            <w:tcW w:w="260" w:type="dxa"/>
            <w:vAlign w:val="bottom"/>
          </w:tcPr>
          <w:p w:rsidR="00487FA2" w:rsidRDefault="00597E0F">
            <w:pPr>
              <w:ind w:left="20"/>
              <w:rPr>
                <w:sz w:val="20"/>
                <w:szCs w:val="20"/>
              </w:rPr>
            </w:pPr>
            <w:r>
              <w:rPr>
                <w:rFonts w:eastAsia="Times New Roman"/>
                <w:sz w:val="20"/>
                <w:szCs w:val="20"/>
              </w:rPr>
              <w:t>на</w:t>
            </w:r>
          </w:p>
        </w:tc>
        <w:tc>
          <w:tcPr>
            <w:tcW w:w="1400" w:type="dxa"/>
            <w:gridSpan w:val="3"/>
            <w:vAlign w:val="bottom"/>
          </w:tcPr>
          <w:p w:rsidR="00487FA2" w:rsidRDefault="00597E0F">
            <w:pPr>
              <w:jc w:val="right"/>
              <w:rPr>
                <w:sz w:val="20"/>
                <w:szCs w:val="20"/>
              </w:rPr>
            </w:pPr>
            <w:r>
              <w:rPr>
                <w:rFonts w:eastAsia="Times New Roman"/>
                <w:sz w:val="20"/>
                <w:szCs w:val="20"/>
              </w:rPr>
              <w:t>графические</w:t>
            </w:r>
          </w:p>
        </w:tc>
        <w:tc>
          <w:tcPr>
            <w:tcW w:w="1060" w:type="dxa"/>
            <w:gridSpan w:val="2"/>
            <w:vAlign w:val="bottom"/>
          </w:tcPr>
          <w:p w:rsidR="00487FA2" w:rsidRDefault="00597E0F">
            <w:pPr>
              <w:ind w:left="120"/>
              <w:rPr>
                <w:sz w:val="20"/>
                <w:szCs w:val="20"/>
              </w:rPr>
            </w:pPr>
            <w:r>
              <w:rPr>
                <w:rFonts w:eastAsia="Times New Roman"/>
                <w:sz w:val="20"/>
                <w:szCs w:val="20"/>
              </w:rPr>
              <w:t>длину   и</w:t>
            </w:r>
          </w:p>
        </w:tc>
        <w:tc>
          <w:tcPr>
            <w:tcW w:w="1200" w:type="dxa"/>
            <w:gridSpan w:val="2"/>
            <w:vAlign w:val="bottom"/>
          </w:tcPr>
          <w:p w:rsidR="00487FA2" w:rsidRDefault="00597E0F">
            <w:pPr>
              <w:jc w:val="right"/>
              <w:rPr>
                <w:sz w:val="20"/>
                <w:szCs w:val="20"/>
              </w:rPr>
            </w:pPr>
            <w:r>
              <w:rPr>
                <w:rFonts w:eastAsia="Times New Roman"/>
                <w:sz w:val="20"/>
                <w:szCs w:val="20"/>
              </w:rPr>
              <w:t>координаты</w:t>
            </w:r>
          </w:p>
        </w:tc>
      </w:tr>
      <w:tr w:rsidR="00487FA2">
        <w:trPr>
          <w:trHeight w:val="269"/>
        </w:trPr>
        <w:tc>
          <w:tcPr>
            <w:tcW w:w="1760" w:type="dxa"/>
            <w:gridSpan w:val="3"/>
            <w:vAlign w:val="bottom"/>
          </w:tcPr>
          <w:p w:rsidR="00487FA2" w:rsidRDefault="00597E0F">
            <w:pPr>
              <w:rPr>
                <w:sz w:val="20"/>
                <w:szCs w:val="20"/>
              </w:rPr>
            </w:pPr>
            <w:r>
              <w:rPr>
                <w:rFonts w:eastAsia="Times New Roman"/>
                <w:sz w:val="20"/>
                <w:szCs w:val="20"/>
              </w:rPr>
              <w:t>представления;</w:t>
            </w:r>
          </w:p>
        </w:tc>
        <w:tc>
          <w:tcPr>
            <w:tcW w:w="42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2120" w:type="dxa"/>
            <w:gridSpan w:val="3"/>
            <w:vAlign w:val="bottom"/>
          </w:tcPr>
          <w:p w:rsidR="00487FA2" w:rsidRDefault="00597E0F">
            <w:pPr>
              <w:ind w:left="120"/>
              <w:rPr>
                <w:sz w:val="20"/>
                <w:szCs w:val="20"/>
              </w:rPr>
            </w:pPr>
            <w:r>
              <w:rPr>
                <w:rFonts w:eastAsia="Times New Roman"/>
                <w:sz w:val="20"/>
                <w:szCs w:val="20"/>
              </w:rPr>
              <w:t>вектора, угол между</w:t>
            </w:r>
          </w:p>
        </w:tc>
        <w:tc>
          <w:tcPr>
            <w:tcW w:w="140" w:type="dxa"/>
            <w:vAlign w:val="bottom"/>
          </w:tcPr>
          <w:p w:rsidR="00487FA2" w:rsidRDefault="00487FA2">
            <w:pPr>
              <w:rPr>
                <w:sz w:val="23"/>
                <w:szCs w:val="23"/>
              </w:rPr>
            </w:pPr>
          </w:p>
        </w:tc>
      </w:tr>
    </w:tbl>
    <w:p w:rsidR="00487FA2" w:rsidRDefault="00597E0F" w:rsidP="00747E0F">
      <w:pPr>
        <w:numPr>
          <w:ilvl w:val="0"/>
          <w:numId w:val="64"/>
        </w:numPr>
        <w:tabs>
          <w:tab w:val="left" w:pos="5300"/>
        </w:tabs>
        <w:ind w:left="5300" w:hanging="457"/>
        <w:rPr>
          <w:rFonts w:eastAsia="Times New Roman"/>
          <w:sz w:val="20"/>
          <w:szCs w:val="20"/>
        </w:rPr>
      </w:pPr>
      <w:r>
        <w:rPr>
          <w:rFonts w:eastAsia="Times New Roman"/>
          <w:sz w:val="20"/>
          <w:szCs w:val="20"/>
        </w:rPr>
        <w:t>применятьаппарат   векторами;</w:t>
      </w:r>
    </w:p>
    <w:tbl>
      <w:tblPr>
        <w:tblW w:w="0" w:type="auto"/>
        <w:tblInd w:w="4840" w:type="dxa"/>
        <w:tblLayout w:type="fixed"/>
        <w:tblCellMar>
          <w:left w:w="0" w:type="dxa"/>
          <w:right w:w="0" w:type="dxa"/>
        </w:tblCellMar>
        <w:tblLook w:val="04A0"/>
      </w:tblPr>
      <w:tblGrid>
        <w:gridCol w:w="540"/>
        <w:gridCol w:w="580"/>
        <w:gridCol w:w="120"/>
        <w:gridCol w:w="820"/>
        <w:gridCol w:w="480"/>
        <w:gridCol w:w="1280"/>
        <w:gridCol w:w="800"/>
        <w:gridCol w:w="160"/>
      </w:tblGrid>
      <w:tr w:rsidR="00487FA2">
        <w:trPr>
          <w:trHeight w:val="192"/>
        </w:trPr>
        <w:tc>
          <w:tcPr>
            <w:tcW w:w="2060" w:type="dxa"/>
            <w:gridSpan w:val="4"/>
            <w:vAlign w:val="bottom"/>
          </w:tcPr>
          <w:p w:rsidR="00487FA2" w:rsidRDefault="00597E0F">
            <w:pPr>
              <w:spacing w:line="192" w:lineRule="exact"/>
              <w:rPr>
                <w:sz w:val="20"/>
                <w:szCs w:val="20"/>
              </w:rPr>
            </w:pPr>
            <w:r>
              <w:rPr>
                <w:rFonts w:eastAsia="Times New Roman"/>
                <w:sz w:val="20"/>
                <w:szCs w:val="20"/>
              </w:rPr>
              <w:t>неравенств для</w:t>
            </w:r>
          </w:p>
        </w:tc>
        <w:tc>
          <w:tcPr>
            <w:tcW w:w="480" w:type="dxa"/>
            <w:vAlign w:val="bottom"/>
          </w:tcPr>
          <w:p w:rsidR="00487FA2" w:rsidRDefault="00487FA2">
            <w:pPr>
              <w:rPr>
                <w:sz w:val="16"/>
                <w:szCs w:val="16"/>
              </w:rPr>
            </w:pPr>
          </w:p>
        </w:tc>
        <w:tc>
          <w:tcPr>
            <w:tcW w:w="1280" w:type="dxa"/>
            <w:vAlign w:val="bottom"/>
          </w:tcPr>
          <w:p w:rsidR="00487FA2" w:rsidRDefault="00597E0F">
            <w:pPr>
              <w:spacing w:line="192" w:lineRule="exact"/>
              <w:ind w:left="100"/>
              <w:rPr>
                <w:sz w:val="20"/>
                <w:szCs w:val="20"/>
              </w:rPr>
            </w:pPr>
            <w:r>
              <w:rPr>
                <w:rFonts w:eastAsia="Times New Roman"/>
                <w:sz w:val="20"/>
                <w:szCs w:val="20"/>
              </w:rPr>
              <w:t>-   вычислять</w:t>
            </w:r>
          </w:p>
        </w:tc>
        <w:tc>
          <w:tcPr>
            <w:tcW w:w="960" w:type="dxa"/>
            <w:gridSpan w:val="2"/>
            <w:vAlign w:val="bottom"/>
          </w:tcPr>
          <w:p w:rsidR="00487FA2" w:rsidRDefault="00597E0F">
            <w:pPr>
              <w:spacing w:line="192" w:lineRule="exact"/>
              <w:jc w:val="right"/>
              <w:rPr>
                <w:sz w:val="20"/>
                <w:szCs w:val="20"/>
              </w:rPr>
            </w:pPr>
            <w:r>
              <w:rPr>
                <w:rFonts w:eastAsia="Times New Roman"/>
                <w:sz w:val="20"/>
                <w:szCs w:val="20"/>
              </w:rPr>
              <w:t>значения</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решения</w:t>
            </w:r>
          </w:p>
        </w:tc>
        <w:tc>
          <w:tcPr>
            <w:tcW w:w="120" w:type="dxa"/>
            <w:vAlign w:val="bottom"/>
          </w:tcPr>
          <w:p w:rsidR="00487FA2" w:rsidRDefault="00487FA2">
            <w:pPr>
              <w:rPr>
                <w:sz w:val="20"/>
                <w:szCs w:val="20"/>
              </w:rPr>
            </w:pPr>
          </w:p>
        </w:tc>
        <w:tc>
          <w:tcPr>
            <w:tcW w:w="820" w:type="dxa"/>
            <w:vAlign w:val="bottom"/>
          </w:tcPr>
          <w:p w:rsidR="00487FA2" w:rsidRDefault="00597E0F">
            <w:pPr>
              <w:ind w:right="219"/>
              <w:jc w:val="center"/>
              <w:rPr>
                <w:sz w:val="20"/>
                <w:szCs w:val="20"/>
              </w:rPr>
            </w:pPr>
            <w:r>
              <w:rPr>
                <w:rFonts w:eastAsia="Times New Roman"/>
                <w:sz w:val="20"/>
                <w:szCs w:val="20"/>
              </w:rPr>
              <w:t>задач</w:t>
            </w:r>
          </w:p>
        </w:tc>
        <w:tc>
          <w:tcPr>
            <w:tcW w:w="480" w:type="dxa"/>
            <w:vAlign w:val="bottom"/>
          </w:tcPr>
          <w:p w:rsidR="00487FA2" w:rsidRDefault="00597E0F">
            <w:pPr>
              <w:ind w:right="19"/>
              <w:jc w:val="right"/>
              <w:rPr>
                <w:sz w:val="20"/>
                <w:szCs w:val="20"/>
              </w:rPr>
            </w:pPr>
            <w:r>
              <w:rPr>
                <w:rFonts w:eastAsia="Times New Roman"/>
                <w:sz w:val="20"/>
                <w:szCs w:val="20"/>
              </w:rPr>
              <w:t>из</w:t>
            </w:r>
          </w:p>
        </w:tc>
        <w:tc>
          <w:tcPr>
            <w:tcW w:w="2240" w:type="dxa"/>
            <w:gridSpan w:val="3"/>
            <w:vAlign w:val="bottom"/>
          </w:tcPr>
          <w:p w:rsidR="00487FA2" w:rsidRDefault="00597E0F">
            <w:pPr>
              <w:ind w:left="100"/>
              <w:rPr>
                <w:sz w:val="20"/>
                <w:szCs w:val="20"/>
              </w:rPr>
            </w:pPr>
            <w:r>
              <w:rPr>
                <w:rFonts w:eastAsia="Times New Roman"/>
                <w:sz w:val="20"/>
                <w:szCs w:val="20"/>
              </w:rPr>
              <w:t>геометрических величин</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различных разделов</w:t>
            </w:r>
          </w:p>
        </w:tc>
        <w:tc>
          <w:tcPr>
            <w:tcW w:w="48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(длин, углов, площадей,</w:t>
            </w:r>
          </w:p>
        </w:tc>
      </w:tr>
      <w:tr w:rsidR="00487FA2">
        <w:trPr>
          <w:trHeight w:val="230"/>
        </w:trPr>
        <w:tc>
          <w:tcPr>
            <w:tcW w:w="540" w:type="dxa"/>
            <w:vAlign w:val="bottom"/>
          </w:tcPr>
          <w:p w:rsidR="00487FA2" w:rsidRDefault="00597E0F">
            <w:pPr>
              <w:rPr>
                <w:sz w:val="20"/>
                <w:szCs w:val="20"/>
              </w:rPr>
            </w:pPr>
            <w:r>
              <w:rPr>
                <w:rFonts w:eastAsia="Times New Roman"/>
                <w:w w:val="99"/>
                <w:sz w:val="20"/>
                <w:szCs w:val="20"/>
              </w:rPr>
              <w:t>курса.</w:t>
            </w:r>
          </w:p>
        </w:tc>
        <w:tc>
          <w:tcPr>
            <w:tcW w:w="5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080" w:type="dxa"/>
            <w:gridSpan w:val="2"/>
            <w:vAlign w:val="bottom"/>
          </w:tcPr>
          <w:p w:rsidR="00487FA2" w:rsidRDefault="00597E0F">
            <w:pPr>
              <w:ind w:left="100"/>
              <w:rPr>
                <w:sz w:val="20"/>
                <w:szCs w:val="20"/>
              </w:rPr>
            </w:pPr>
            <w:r>
              <w:rPr>
                <w:rFonts w:eastAsia="Times New Roman"/>
                <w:sz w:val="20"/>
                <w:szCs w:val="20"/>
              </w:rPr>
              <w:t>объемов), в том числе:</w:t>
            </w:r>
          </w:p>
        </w:tc>
        <w:tc>
          <w:tcPr>
            <w:tcW w:w="16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понимать и использовать</w:t>
            </w:r>
          </w:p>
        </w:tc>
        <w:tc>
          <w:tcPr>
            <w:tcW w:w="2240" w:type="dxa"/>
            <w:gridSpan w:val="3"/>
            <w:vAlign w:val="bottom"/>
          </w:tcPr>
          <w:p w:rsidR="00487FA2" w:rsidRDefault="00597E0F">
            <w:pPr>
              <w:ind w:left="100"/>
              <w:rPr>
                <w:sz w:val="20"/>
                <w:szCs w:val="20"/>
              </w:rPr>
            </w:pPr>
            <w:r>
              <w:rPr>
                <w:rFonts w:eastAsia="Times New Roman"/>
                <w:sz w:val="20"/>
                <w:szCs w:val="20"/>
              </w:rPr>
              <w:t>Для углов от 0 до 180°</w:t>
            </w: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sz w:val="20"/>
                <w:szCs w:val="20"/>
              </w:rPr>
              <w:t>функциональные понятия и</w:t>
            </w:r>
          </w:p>
        </w:tc>
        <w:tc>
          <w:tcPr>
            <w:tcW w:w="2080" w:type="dxa"/>
            <w:gridSpan w:val="2"/>
            <w:vAlign w:val="bottom"/>
          </w:tcPr>
          <w:p w:rsidR="00487FA2" w:rsidRDefault="00597E0F">
            <w:pPr>
              <w:spacing w:line="226" w:lineRule="exact"/>
              <w:ind w:left="100"/>
              <w:rPr>
                <w:sz w:val="20"/>
                <w:szCs w:val="20"/>
              </w:rPr>
            </w:pPr>
            <w:r>
              <w:rPr>
                <w:rFonts w:eastAsia="Times New Roman"/>
                <w:sz w:val="20"/>
                <w:szCs w:val="20"/>
              </w:rPr>
              <w:t>определять значения</w:t>
            </w:r>
          </w:p>
        </w:tc>
        <w:tc>
          <w:tcPr>
            <w:tcW w:w="160" w:type="dxa"/>
            <w:vAlign w:val="bottom"/>
          </w:tcPr>
          <w:p w:rsidR="00487FA2" w:rsidRDefault="00487FA2">
            <w:pPr>
              <w:rPr>
                <w:sz w:val="19"/>
                <w:szCs w:val="19"/>
              </w:rPr>
            </w:pPr>
          </w:p>
        </w:tc>
      </w:tr>
      <w:tr w:rsidR="00487FA2">
        <w:trPr>
          <w:trHeight w:val="230"/>
        </w:trPr>
        <w:tc>
          <w:tcPr>
            <w:tcW w:w="540" w:type="dxa"/>
            <w:vAlign w:val="bottom"/>
          </w:tcPr>
          <w:p w:rsidR="00487FA2" w:rsidRDefault="00597E0F">
            <w:pPr>
              <w:rPr>
                <w:sz w:val="20"/>
                <w:szCs w:val="20"/>
              </w:rPr>
            </w:pPr>
            <w:r>
              <w:rPr>
                <w:rFonts w:eastAsia="Times New Roman"/>
                <w:sz w:val="20"/>
                <w:szCs w:val="20"/>
              </w:rPr>
              <w:t>язык</w:t>
            </w:r>
          </w:p>
        </w:tc>
        <w:tc>
          <w:tcPr>
            <w:tcW w:w="5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080" w:type="dxa"/>
            <w:gridSpan w:val="2"/>
            <w:vAlign w:val="bottom"/>
          </w:tcPr>
          <w:p w:rsidR="00487FA2" w:rsidRDefault="00597E0F">
            <w:pPr>
              <w:ind w:left="100"/>
              <w:rPr>
                <w:sz w:val="20"/>
                <w:szCs w:val="20"/>
              </w:rPr>
            </w:pPr>
            <w:r>
              <w:rPr>
                <w:rFonts w:eastAsia="Times New Roman"/>
                <w:sz w:val="20"/>
                <w:szCs w:val="20"/>
              </w:rPr>
              <w:t>тригонометрических</w:t>
            </w:r>
          </w:p>
        </w:tc>
        <w:tc>
          <w:tcPr>
            <w:tcW w:w="16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(термины,</w:t>
            </w:r>
          </w:p>
        </w:tc>
        <w:tc>
          <w:tcPr>
            <w:tcW w:w="1420" w:type="dxa"/>
            <w:gridSpan w:val="3"/>
            <w:vAlign w:val="bottom"/>
          </w:tcPr>
          <w:p w:rsidR="00487FA2" w:rsidRDefault="00597E0F">
            <w:pPr>
              <w:ind w:right="19"/>
              <w:jc w:val="right"/>
              <w:rPr>
                <w:sz w:val="20"/>
                <w:szCs w:val="20"/>
              </w:rPr>
            </w:pPr>
            <w:r>
              <w:rPr>
                <w:rFonts w:eastAsia="Times New Roman"/>
                <w:w w:val="98"/>
                <w:sz w:val="20"/>
                <w:szCs w:val="20"/>
              </w:rPr>
              <w:t>символические</w:t>
            </w:r>
          </w:p>
        </w:tc>
        <w:tc>
          <w:tcPr>
            <w:tcW w:w="2080" w:type="dxa"/>
            <w:gridSpan w:val="2"/>
            <w:vAlign w:val="bottom"/>
          </w:tcPr>
          <w:p w:rsidR="00487FA2" w:rsidRDefault="00597E0F">
            <w:pPr>
              <w:ind w:left="100"/>
              <w:rPr>
                <w:sz w:val="20"/>
                <w:szCs w:val="20"/>
              </w:rPr>
            </w:pPr>
            <w:r>
              <w:rPr>
                <w:rFonts w:eastAsia="Times New Roman"/>
                <w:sz w:val="20"/>
                <w:szCs w:val="20"/>
              </w:rPr>
              <w:t>функций по заданным</w:t>
            </w:r>
          </w:p>
        </w:tc>
        <w:tc>
          <w:tcPr>
            <w:tcW w:w="160" w:type="dxa"/>
            <w:vAlign w:val="bottom"/>
          </w:tcPr>
          <w:p w:rsidR="00487FA2" w:rsidRDefault="00487FA2">
            <w:pPr>
              <w:rPr>
                <w:sz w:val="20"/>
                <w:szCs w:val="20"/>
              </w:rPr>
            </w:pPr>
          </w:p>
        </w:tc>
      </w:tr>
      <w:tr w:rsidR="00487FA2">
        <w:trPr>
          <w:trHeight w:val="230"/>
        </w:trPr>
        <w:tc>
          <w:tcPr>
            <w:tcW w:w="1240" w:type="dxa"/>
            <w:gridSpan w:val="3"/>
            <w:vAlign w:val="bottom"/>
          </w:tcPr>
          <w:p w:rsidR="00487FA2" w:rsidRDefault="00597E0F">
            <w:pPr>
              <w:rPr>
                <w:sz w:val="20"/>
                <w:szCs w:val="20"/>
              </w:rPr>
            </w:pPr>
            <w:r>
              <w:rPr>
                <w:rFonts w:eastAsia="Times New Roman"/>
                <w:sz w:val="20"/>
                <w:szCs w:val="20"/>
              </w:rPr>
              <w:t>обозначения);</w:t>
            </w:r>
          </w:p>
        </w:tc>
        <w:tc>
          <w:tcPr>
            <w:tcW w:w="8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080" w:type="dxa"/>
            <w:gridSpan w:val="2"/>
            <w:vAlign w:val="bottom"/>
          </w:tcPr>
          <w:p w:rsidR="00487FA2" w:rsidRDefault="00597E0F">
            <w:pPr>
              <w:ind w:left="100"/>
              <w:rPr>
                <w:sz w:val="20"/>
                <w:szCs w:val="20"/>
              </w:rPr>
            </w:pPr>
            <w:r>
              <w:rPr>
                <w:rFonts w:eastAsia="Times New Roman"/>
                <w:sz w:val="20"/>
                <w:szCs w:val="20"/>
              </w:rPr>
              <w:t>значениям углов;</w:t>
            </w:r>
          </w:p>
        </w:tc>
        <w:tc>
          <w:tcPr>
            <w:tcW w:w="160" w:type="dxa"/>
            <w:vAlign w:val="bottom"/>
          </w:tcPr>
          <w:p w:rsidR="00487FA2" w:rsidRDefault="00487FA2">
            <w:pPr>
              <w:rPr>
                <w:sz w:val="20"/>
                <w:szCs w:val="20"/>
              </w:rPr>
            </w:pPr>
          </w:p>
        </w:tc>
      </w:tr>
      <w:tr w:rsidR="00487FA2">
        <w:trPr>
          <w:trHeight w:val="230"/>
        </w:trPr>
        <w:tc>
          <w:tcPr>
            <w:tcW w:w="540" w:type="dxa"/>
            <w:vAlign w:val="bottom"/>
          </w:tcPr>
          <w:p w:rsidR="00487FA2" w:rsidRDefault="00597E0F">
            <w:pPr>
              <w:rPr>
                <w:sz w:val="20"/>
                <w:szCs w:val="20"/>
              </w:rPr>
            </w:pPr>
            <w:r>
              <w:rPr>
                <w:rFonts w:eastAsia="Times New Roman"/>
                <w:sz w:val="20"/>
                <w:szCs w:val="20"/>
              </w:rPr>
              <w:t>•</w:t>
            </w:r>
          </w:p>
        </w:tc>
        <w:tc>
          <w:tcPr>
            <w:tcW w:w="700" w:type="dxa"/>
            <w:gridSpan w:val="2"/>
            <w:vAlign w:val="bottom"/>
          </w:tcPr>
          <w:p w:rsidR="00487FA2" w:rsidRDefault="00597E0F">
            <w:pPr>
              <w:ind w:left="20"/>
              <w:rPr>
                <w:sz w:val="20"/>
                <w:szCs w:val="20"/>
              </w:rPr>
            </w:pPr>
            <w:r>
              <w:rPr>
                <w:rFonts w:eastAsia="Times New Roman"/>
                <w:w w:val="99"/>
                <w:sz w:val="20"/>
                <w:szCs w:val="20"/>
              </w:rPr>
              <w:t>строить</w:t>
            </w:r>
          </w:p>
        </w:tc>
        <w:tc>
          <w:tcPr>
            <w:tcW w:w="1300" w:type="dxa"/>
            <w:gridSpan w:val="2"/>
            <w:vAlign w:val="bottom"/>
          </w:tcPr>
          <w:p w:rsidR="00487FA2" w:rsidRDefault="00597E0F">
            <w:pPr>
              <w:ind w:right="19"/>
              <w:jc w:val="right"/>
              <w:rPr>
                <w:sz w:val="20"/>
                <w:szCs w:val="20"/>
              </w:rPr>
            </w:pPr>
            <w:r>
              <w:rPr>
                <w:rFonts w:eastAsia="Times New Roman"/>
                <w:sz w:val="20"/>
                <w:szCs w:val="20"/>
              </w:rPr>
              <w:t>графики</w:t>
            </w:r>
          </w:p>
        </w:tc>
        <w:tc>
          <w:tcPr>
            <w:tcW w:w="1280" w:type="dxa"/>
            <w:vAlign w:val="bottom"/>
          </w:tcPr>
          <w:p w:rsidR="00487FA2" w:rsidRDefault="00597E0F">
            <w:pPr>
              <w:ind w:left="100"/>
              <w:rPr>
                <w:sz w:val="20"/>
                <w:szCs w:val="20"/>
              </w:rPr>
            </w:pPr>
            <w:r>
              <w:rPr>
                <w:rFonts w:eastAsia="Times New Roman"/>
                <w:sz w:val="20"/>
                <w:szCs w:val="20"/>
              </w:rPr>
              <w:t>находить</w:t>
            </w:r>
          </w:p>
        </w:tc>
        <w:tc>
          <w:tcPr>
            <w:tcW w:w="960" w:type="dxa"/>
            <w:gridSpan w:val="2"/>
            <w:vAlign w:val="bottom"/>
          </w:tcPr>
          <w:p w:rsidR="00487FA2" w:rsidRDefault="00597E0F">
            <w:pPr>
              <w:jc w:val="right"/>
              <w:rPr>
                <w:sz w:val="20"/>
                <w:szCs w:val="20"/>
              </w:rPr>
            </w:pPr>
            <w:r>
              <w:rPr>
                <w:rFonts w:eastAsia="Times New Roman"/>
                <w:sz w:val="20"/>
                <w:szCs w:val="20"/>
              </w:rPr>
              <w:t>значения</w:t>
            </w:r>
          </w:p>
        </w:tc>
      </w:tr>
      <w:tr w:rsidR="00487FA2">
        <w:trPr>
          <w:trHeight w:val="230"/>
        </w:trPr>
        <w:tc>
          <w:tcPr>
            <w:tcW w:w="1240" w:type="dxa"/>
            <w:gridSpan w:val="3"/>
            <w:vAlign w:val="bottom"/>
          </w:tcPr>
          <w:p w:rsidR="00487FA2" w:rsidRDefault="00597E0F">
            <w:pPr>
              <w:rPr>
                <w:sz w:val="20"/>
                <w:szCs w:val="20"/>
              </w:rPr>
            </w:pPr>
            <w:r>
              <w:rPr>
                <w:rFonts w:eastAsia="Times New Roman"/>
                <w:sz w:val="20"/>
                <w:szCs w:val="20"/>
              </w:rPr>
              <w:t>элементарных</w:t>
            </w:r>
          </w:p>
        </w:tc>
        <w:tc>
          <w:tcPr>
            <w:tcW w:w="1300" w:type="dxa"/>
            <w:gridSpan w:val="2"/>
            <w:vAlign w:val="bottom"/>
          </w:tcPr>
          <w:p w:rsidR="00487FA2" w:rsidRDefault="00597E0F">
            <w:pPr>
              <w:ind w:right="19"/>
              <w:jc w:val="right"/>
              <w:rPr>
                <w:sz w:val="20"/>
                <w:szCs w:val="20"/>
              </w:rPr>
            </w:pPr>
            <w:r>
              <w:rPr>
                <w:rFonts w:eastAsia="Times New Roman"/>
                <w:sz w:val="20"/>
                <w:szCs w:val="20"/>
              </w:rPr>
              <w:t>функций;</w:t>
            </w:r>
          </w:p>
        </w:tc>
        <w:tc>
          <w:tcPr>
            <w:tcW w:w="2080" w:type="dxa"/>
            <w:gridSpan w:val="2"/>
            <w:vAlign w:val="bottom"/>
          </w:tcPr>
          <w:p w:rsidR="00487FA2" w:rsidRDefault="00597E0F">
            <w:pPr>
              <w:ind w:left="100"/>
              <w:rPr>
                <w:sz w:val="20"/>
                <w:szCs w:val="20"/>
              </w:rPr>
            </w:pPr>
            <w:r>
              <w:rPr>
                <w:rFonts w:eastAsia="Times New Roman"/>
                <w:sz w:val="20"/>
                <w:szCs w:val="20"/>
              </w:rPr>
              <w:t>тригонометрических</w:t>
            </w:r>
          </w:p>
        </w:tc>
        <w:tc>
          <w:tcPr>
            <w:tcW w:w="16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исследовать</w:t>
            </w:r>
          </w:p>
        </w:tc>
        <w:tc>
          <w:tcPr>
            <w:tcW w:w="120" w:type="dxa"/>
            <w:vAlign w:val="bottom"/>
          </w:tcPr>
          <w:p w:rsidR="00487FA2" w:rsidRDefault="00487FA2">
            <w:pPr>
              <w:rPr>
                <w:sz w:val="20"/>
                <w:szCs w:val="20"/>
              </w:rPr>
            </w:pPr>
          </w:p>
        </w:tc>
        <w:tc>
          <w:tcPr>
            <w:tcW w:w="1300" w:type="dxa"/>
            <w:gridSpan w:val="2"/>
            <w:vAlign w:val="bottom"/>
          </w:tcPr>
          <w:p w:rsidR="00487FA2" w:rsidRDefault="00597E0F">
            <w:pPr>
              <w:ind w:right="39"/>
              <w:jc w:val="right"/>
              <w:rPr>
                <w:sz w:val="20"/>
                <w:szCs w:val="20"/>
              </w:rPr>
            </w:pPr>
            <w:r>
              <w:rPr>
                <w:rFonts w:eastAsia="Times New Roman"/>
                <w:sz w:val="20"/>
                <w:szCs w:val="20"/>
              </w:rPr>
              <w:t>свойства</w:t>
            </w:r>
          </w:p>
        </w:tc>
        <w:tc>
          <w:tcPr>
            <w:tcW w:w="1280" w:type="dxa"/>
            <w:vAlign w:val="bottom"/>
          </w:tcPr>
          <w:p w:rsidR="00487FA2" w:rsidRDefault="00597E0F">
            <w:pPr>
              <w:ind w:left="100"/>
              <w:rPr>
                <w:sz w:val="20"/>
                <w:szCs w:val="20"/>
              </w:rPr>
            </w:pPr>
            <w:r>
              <w:rPr>
                <w:rFonts w:eastAsia="Times New Roman"/>
                <w:sz w:val="20"/>
                <w:szCs w:val="20"/>
              </w:rPr>
              <w:t>функций  по</w:t>
            </w:r>
          </w:p>
        </w:tc>
        <w:tc>
          <w:tcPr>
            <w:tcW w:w="960" w:type="dxa"/>
            <w:gridSpan w:val="2"/>
            <w:vAlign w:val="bottom"/>
          </w:tcPr>
          <w:p w:rsidR="00487FA2" w:rsidRDefault="00597E0F">
            <w:pPr>
              <w:jc w:val="right"/>
              <w:rPr>
                <w:sz w:val="20"/>
                <w:szCs w:val="20"/>
              </w:rPr>
            </w:pPr>
            <w:r>
              <w:rPr>
                <w:rFonts w:eastAsia="Times New Roman"/>
                <w:sz w:val="20"/>
                <w:szCs w:val="20"/>
              </w:rPr>
              <w:t>значению</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числовых</w:t>
            </w:r>
          </w:p>
        </w:tc>
        <w:tc>
          <w:tcPr>
            <w:tcW w:w="940" w:type="dxa"/>
            <w:gridSpan w:val="2"/>
            <w:vAlign w:val="bottom"/>
          </w:tcPr>
          <w:p w:rsidR="00487FA2" w:rsidRDefault="00597E0F">
            <w:pPr>
              <w:ind w:right="39"/>
              <w:jc w:val="center"/>
              <w:rPr>
                <w:sz w:val="20"/>
                <w:szCs w:val="20"/>
              </w:rPr>
            </w:pPr>
            <w:r>
              <w:rPr>
                <w:rFonts w:eastAsia="Times New Roman"/>
                <w:sz w:val="20"/>
                <w:szCs w:val="20"/>
              </w:rPr>
              <w:t>функций</w:t>
            </w:r>
          </w:p>
        </w:tc>
        <w:tc>
          <w:tcPr>
            <w:tcW w:w="480" w:type="dxa"/>
            <w:vAlign w:val="bottom"/>
          </w:tcPr>
          <w:p w:rsidR="00487FA2" w:rsidRDefault="00597E0F">
            <w:pPr>
              <w:ind w:right="19"/>
              <w:jc w:val="right"/>
              <w:rPr>
                <w:sz w:val="20"/>
                <w:szCs w:val="20"/>
              </w:rPr>
            </w:pPr>
            <w:r>
              <w:rPr>
                <w:rFonts w:eastAsia="Times New Roman"/>
                <w:sz w:val="20"/>
                <w:szCs w:val="20"/>
              </w:rPr>
              <w:t>на</w:t>
            </w:r>
          </w:p>
        </w:tc>
        <w:tc>
          <w:tcPr>
            <w:tcW w:w="2240" w:type="dxa"/>
            <w:gridSpan w:val="3"/>
            <w:vAlign w:val="bottom"/>
          </w:tcPr>
          <w:p w:rsidR="00487FA2" w:rsidRDefault="00597E0F">
            <w:pPr>
              <w:ind w:left="100"/>
              <w:rPr>
                <w:sz w:val="20"/>
                <w:szCs w:val="20"/>
              </w:rPr>
            </w:pPr>
            <w:r>
              <w:rPr>
                <w:rFonts w:eastAsia="Times New Roman"/>
                <w:sz w:val="20"/>
                <w:szCs w:val="20"/>
              </w:rPr>
              <w:t>одной из  них, находить</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основе изучения поведения</w:t>
            </w:r>
          </w:p>
        </w:tc>
        <w:tc>
          <w:tcPr>
            <w:tcW w:w="1280" w:type="dxa"/>
            <w:vAlign w:val="bottom"/>
          </w:tcPr>
          <w:p w:rsidR="00487FA2" w:rsidRDefault="00597E0F">
            <w:pPr>
              <w:ind w:left="100"/>
              <w:rPr>
                <w:sz w:val="20"/>
                <w:szCs w:val="20"/>
              </w:rPr>
            </w:pPr>
            <w:r>
              <w:rPr>
                <w:rFonts w:eastAsia="Times New Roman"/>
                <w:sz w:val="20"/>
                <w:szCs w:val="20"/>
              </w:rPr>
              <w:t>стороны,</w:t>
            </w:r>
          </w:p>
        </w:tc>
        <w:tc>
          <w:tcPr>
            <w:tcW w:w="800" w:type="dxa"/>
            <w:vAlign w:val="bottom"/>
          </w:tcPr>
          <w:p w:rsidR="00487FA2" w:rsidRDefault="00597E0F">
            <w:pPr>
              <w:ind w:left="20"/>
              <w:rPr>
                <w:sz w:val="20"/>
                <w:szCs w:val="20"/>
              </w:rPr>
            </w:pPr>
            <w:r>
              <w:rPr>
                <w:rFonts w:eastAsia="Times New Roman"/>
                <w:sz w:val="20"/>
                <w:szCs w:val="20"/>
              </w:rPr>
              <w:t>углы</w:t>
            </w: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70"/>
        </w:trPr>
        <w:tc>
          <w:tcPr>
            <w:tcW w:w="1120" w:type="dxa"/>
            <w:gridSpan w:val="2"/>
            <w:vAlign w:val="bottom"/>
          </w:tcPr>
          <w:p w:rsidR="00487FA2" w:rsidRDefault="00597E0F">
            <w:pPr>
              <w:rPr>
                <w:sz w:val="20"/>
                <w:szCs w:val="20"/>
              </w:rPr>
            </w:pPr>
            <w:r>
              <w:rPr>
                <w:rFonts w:eastAsia="Times New Roman"/>
                <w:w w:val="98"/>
                <w:sz w:val="20"/>
                <w:szCs w:val="20"/>
              </w:rPr>
              <w:t>их графиков;</w:t>
            </w:r>
          </w:p>
        </w:tc>
        <w:tc>
          <w:tcPr>
            <w:tcW w:w="120" w:type="dxa"/>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480" w:type="dxa"/>
            <w:vAlign w:val="bottom"/>
          </w:tcPr>
          <w:p w:rsidR="00487FA2" w:rsidRDefault="00487FA2">
            <w:pPr>
              <w:rPr>
                <w:sz w:val="23"/>
                <w:szCs w:val="23"/>
              </w:rPr>
            </w:pPr>
          </w:p>
        </w:tc>
        <w:tc>
          <w:tcPr>
            <w:tcW w:w="2240" w:type="dxa"/>
            <w:gridSpan w:val="3"/>
            <w:vAlign w:val="bottom"/>
          </w:tcPr>
          <w:p w:rsidR="00487FA2" w:rsidRDefault="00597E0F">
            <w:pPr>
              <w:ind w:left="100"/>
              <w:rPr>
                <w:sz w:val="20"/>
                <w:szCs w:val="20"/>
              </w:rPr>
            </w:pPr>
            <w:r>
              <w:rPr>
                <w:rFonts w:eastAsia="Times New Roman"/>
                <w:sz w:val="20"/>
                <w:szCs w:val="20"/>
              </w:rPr>
              <w:t>площади треугольников,</w:t>
            </w:r>
          </w:p>
        </w:tc>
      </w:tr>
    </w:tbl>
    <w:p w:rsidR="00487FA2" w:rsidRDefault="00597E0F" w:rsidP="00747E0F">
      <w:pPr>
        <w:numPr>
          <w:ilvl w:val="0"/>
          <w:numId w:val="65"/>
        </w:numPr>
        <w:tabs>
          <w:tab w:val="left" w:pos="5060"/>
        </w:tabs>
        <w:ind w:left="5060" w:hanging="217"/>
        <w:rPr>
          <w:rFonts w:eastAsia="Times New Roman"/>
          <w:sz w:val="20"/>
          <w:szCs w:val="20"/>
        </w:rPr>
      </w:pPr>
      <w:r>
        <w:rPr>
          <w:rFonts w:eastAsia="Times New Roman"/>
          <w:sz w:val="20"/>
          <w:szCs w:val="20"/>
        </w:rPr>
        <w:t>понимать  функцию  как   длины ломаных, дуг</w:t>
      </w:r>
    </w:p>
    <w:tbl>
      <w:tblPr>
        <w:tblW w:w="0" w:type="auto"/>
        <w:tblInd w:w="4840" w:type="dxa"/>
        <w:tblLayout w:type="fixed"/>
        <w:tblCellMar>
          <w:left w:w="0" w:type="dxa"/>
          <w:right w:w="0" w:type="dxa"/>
        </w:tblCellMar>
        <w:tblLook w:val="04A0"/>
      </w:tblPr>
      <w:tblGrid>
        <w:gridCol w:w="1200"/>
        <w:gridCol w:w="300"/>
        <w:gridCol w:w="1020"/>
        <w:gridCol w:w="740"/>
        <w:gridCol w:w="520"/>
        <w:gridCol w:w="1000"/>
      </w:tblGrid>
      <w:tr w:rsidR="00487FA2">
        <w:trPr>
          <w:trHeight w:val="186"/>
        </w:trPr>
        <w:tc>
          <w:tcPr>
            <w:tcW w:w="1200" w:type="dxa"/>
            <w:vAlign w:val="bottom"/>
          </w:tcPr>
          <w:p w:rsidR="00487FA2" w:rsidRDefault="00597E0F">
            <w:pPr>
              <w:spacing w:line="186" w:lineRule="exact"/>
              <w:rPr>
                <w:sz w:val="20"/>
                <w:szCs w:val="20"/>
              </w:rPr>
            </w:pPr>
            <w:r>
              <w:rPr>
                <w:rFonts w:eastAsia="Times New Roman"/>
                <w:sz w:val="20"/>
                <w:szCs w:val="20"/>
              </w:rPr>
              <w:t>важнейшую</w:t>
            </w:r>
          </w:p>
        </w:tc>
        <w:tc>
          <w:tcPr>
            <w:tcW w:w="300" w:type="dxa"/>
            <w:vAlign w:val="bottom"/>
          </w:tcPr>
          <w:p w:rsidR="00487FA2" w:rsidRDefault="00487FA2">
            <w:pPr>
              <w:rPr>
                <w:sz w:val="16"/>
                <w:szCs w:val="16"/>
              </w:rPr>
            </w:pPr>
          </w:p>
        </w:tc>
        <w:tc>
          <w:tcPr>
            <w:tcW w:w="1020" w:type="dxa"/>
            <w:vAlign w:val="bottom"/>
          </w:tcPr>
          <w:p w:rsidR="00487FA2" w:rsidRDefault="00487FA2">
            <w:pPr>
              <w:rPr>
                <w:sz w:val="16"/>
                <w:szCs w:val="16"/>
              </w:rPr>
            </w:pPr>
          </w:p>
        </w:tc>
        <w:tc>
          <w:tcPr>
            <w:tcW w:w="1260" w:type="dxa"/>
            <w:gridSpan w:val="2"/>
            <w:vAlign w:val="bottom"/>
          </w:tcPr>
          <w:p w:rsidR="00487FA2" w:rsidRDefault="00597E0F">
            <w:pPr>
              <w:spacing w:line="186" w:lineRule="exact"/>
              <w:ind w:left="120"/>
              <w:rPr>
                <w:sz w:val="20"/>
                <w:szCs w:val="20"/>
              </w:rPr>
            </w:pPr>
            <w:r>
              <w:rPr>
                <w:rFonts w:eastAsia="Times New Roman"/>
                <w:sz w:val="20"/>
                <w:szCs w:val="20"/>
              </w:rPr>
              <w:t>окружности,</w:t>
            </w:r>
          </w:p>
        </w:tc>
        <w:tc>
          <w:tcPr>
            <w:tcW w:w="1000" w:type="dxa"/>
            <w:vAlign w:val="bottom"/>
          </w:tcPr>
          <w:p w:rsidR="00487FA2" w:rsidRDefault="00597E0F">
            <w:pPr>
              <w:spacing w:line="186" w:lineRule="exact"/>
              <w:jc w:val="right"/>
              <w:rPr>
                <w:sz w:val="20"/>
                <w:szCs w:val="20"/>
              </w:rPr>
            </w:pPr>
            <w:r>
              <w:rPr>
                <w:rFonts w:eastAsia="Times New Roman"/>
                <w:sz w:val="20"/>
                <w:szCs w:val="20"/>
              </w:rPr>
              <w:t>площадей</w:t>
            </w:r>
          </w:p>
        </w:tc>
      </w:tr>
      <w:tr w:rsidR="00487FA2">
        <w:trPr>
          <w:trHeight w:val="230"/>
        </w:trPr>
        <w:tc>
          <w:tcPr>
            <w:tcW w:w="1500" w:type="dxa"/>
            <w:gridSpan w:val="2"/>
            <w:vAlign w:val="bottom"/>
          </w:tcPr>
          <w:p w:rsidR="00487FA2" w:rsidRDefault="00597E0F">
            <w:pPr>
              <w:rPr>
                <w:sz w:val="20"/>
                <w:szCs w:val="20"/>
              </w:rPr>
            </w:pPr>
            <w:r>
              <w:rPr>
                <w:rFonts w:eastAsia="Times New Roman"/>
                <w:sz w:val="20"/>
                <w:szCs w:val="20"/>
              </w:rPr>
              <w:t>математическую</w:t>
            </w:r>
          </w:p>
        </w:tc>
        <w:tc>
          <w:tcPr>
            <w:tcW w:w="1020" w:type="dxa"/>
            <w:vAlign w:val="bottom"/>
          </w:tcPr>
          <w:p w:rsidR="00487FA2" w:rsidRDefault="00597E0F">
            <w:pPr>
              <w:ind w:right="19"/>
              <w:jc w:val="right"/>
              <w:rPr>
                <w:sz w:val="20"/>
                <w:szCs w:val="20"/>
              </w:rPr>
            </w:pPr>
            <w:r>
              <w:rPr>
                <w:rFonts w:eastAsia="Times New Roman"/>
                <w:sz w:val="20"/>
                <w:szCs w:val="20"/>
              </w:rPr>
              <w:t>модель</w:t>
            </w:r>
          </w:p>
        </w:tc>
        <w:tc>
          <w:tcPr>
            <w:tcW w:w="1260" w:type="dxa"/>
            <w:gridSpan w:val="2"/>
            <w:vAlign w:val="bottom"/>
          </w:tcPr>
          <w:p w:rsidR="00487FA2" w:rsidRDefault="00597E0F">
            <w:pPr>
              <w:ind w:left="120"/>
              <w:rPr>
                <w:sz w:val="20"/>
                <w:szCs w:val="20"/>
              </w:rPr>
            </w:pPr>
            <w:r>
              <w:rPr>
                <w:rFonts w:eastAsia="Times New Roman"/>
                <w:sz w:val="20"/>
                <w:szCs w:val="20"/>
              </w:rPr>
              <w:t>основных</w:t>
            </w:r>
          </w:p>
        </w:tc>
        <w:tc>
          <w:tcPr>
            <w:tcW w:w="100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w w:val="99"/>
                <w:sz w:val="20"/>
                <w:szCs w:val="20"/>
              </w:rPr>
              <w:t>для  описания</w:t>
            </w:r>
          </w:p>
        </w:tc>
        <w:tc>
          <w:tcPr>
            <w:tcW w:w="1320" w:type="dxa"/>
            <w:gridSpan w:val="2"/>
            <w:vAlign w:val="bottom"/>
          </w:tcPr>
          <w:p w:rsidR="00487FA2" w:rsidRDefault="00597E0F">
            <w:pPr>
              <w:ind w:right="19"/>
              <w:jc w:val="right"/>
              <w:rPr>
                <w:sz w:val="20"/>
                <w:szCs w:val="20"/>
              </w:rPr>
            </w:pPr>
            <w:r>
              <w:rPr>
                <w:rFonts w:eastAsia="Times New Roman"/>
                <w:sz w:val="20"/>
                <w:szCs w:val="20"/>
              </w:rPr>
              <w:t>процессов  и</w:t>
            </w:r>
          </w:p>
        </w:tc>
        <w:tc>
          <w:tcPr>
            <w:tcW w:w="2260" w:type="dxa"/>
            <w:gridSpan w:val="3"/>
            <w:vAlign w:val="bottom"/>
          </w:tcPr>
          <w:p w:rsidR="00487FA2" w:rsidRDefault="00597E0F">
            <w:pPr>
              <w:ind w:left="120"/>
              <w:rPr>
                <w:sz w:val="20"/>
                <w:szCs w:val="20"/>
              </w:rPr>
            </w:pPr>
            <w:r>
              <w:rPr>
                <w:rFonts w:eastAsia="Times New Roman"/>
                <w:sz w:val="20"/>
                <w:szCs w:val="20"/>
              </w:rPr>
              <w:t>геометрических фигур и</w:t>
            </w:r>
          </w:p>
        </w:tc>
      </w:tr>
      <w:tr w:rsidR="00487FA2">
        <w:trPr>
          <w:trHeight w:val="230"/>
        </w:trPr>
        <w:tc>
          <w:tcPr>
            <w:tcW w:w="1200" w:type="dxa"/>
            <w:vAlign w:val="bottom"/>
          </w:tcPr>
          <w:p w:rsidR="00487FA2" w:rsidRDefault="00597E0F">
            <w:pPr>
              <w:rPr>
                <w:sz w:val="20"/>
                <w:szCs w:val="20"/>
              </w:rPr>
            </w:pPr>
            <w:r>
              <w:rPr>
                <w:rFonts w:eastAsia="Times New Roman"/>
                <w:sz w:val="20"/>
                <w:szCs w:val="20"/>
              </w:rPr>
              <w:t>явлений</w:t>
            </w:r>
          </w:p>
        </w:tc>
        <w:tc>
          <w:tcPr>
            <w:tcW w:w="1320" w:type="dxa"/>
            <w:gridSpan w:val="2"/>
            <w:vAlign w:val="bottom"/>
          </w:tcPr>
          <w:p w:rsidR="00487FA2" w:rsidRDefault="00597E0F">
            <w:pPr>
              <w:jc w:val="right"/>
              <w:rPr>
                <w:sz w:val="20"/>
                <w:szCs w:val="20"/>
              </w:rPr>
            </w:pPr>
            <w:r>
              <w:rPr>
                <w:rFonts w:eastAsia="Times New Roman"/>
                <w:sz w:val="20"/>
                <w:szCs w:val="20"/>
              </w:rPr>
              <w:t>окружающего</w:t>
            </w:r>
          </w:p>
        </w:tc>
        <w:tc>
          <w:tcPr>
            <w:tcW w:w="740" w:type="dxa"/>
            <w:vAlign w:val="bottom"/>
          </w:tcPr>
          <w:p w:rsidR="00487FA2" w:rsidRDefault="00597E0F">
            <w:pPr>
              <w:ind w:left="120"/>
              <w:rPr>
                <w:sz w:val="20"/>
                <w:szCs w:val="20"/>
              </w:rPr>
            </w:pPr>
            <w:r>
              <w:rPr>
                <w:rFonts w:eastAsia="Times New Roman"/>
                <w:sz w:val="20"/>
                <w:szCs w:val="20"/>
              </w:rPr>
              <w:t>фигур,</w:t>
            </w:r>
          </w:p>
        </w:tc>
        <w:tc>
          <w:tcPr>
            <w:tcW w:w="1520" w:type="dxa"/>
            <w:gridSpan w:val="2"/>
            <w:vAlign w:val="bottom"/>
          </w:tcPr>
          <w:p w:rsidR="00487FA2" w:rsidRDefault="00597E0F">
            <w:pPr>
              <w:jc w:val="right"/>
              <w:rPr>
                <w:sz w:val="20"/>
                <w:szCs w:val="20"/>
              </w:rPr>
            </w:pPr>
            <w:r>
              <w:rPr>
                <w:rFonts w:eastAsia="Times New Roman"/>
                <w:sz w:val="20"/>
                <w:szCs w:val="20"/>
              </w:rPr>
              <w:t>составленных  из</w:t>
            </w:r>
          </w:p>
        </w:tc>
      </w:tr>
      <w:tr w:rsidR="00487FA2">
        <w:trPr>
          <w:trHeight w:val="230"/>
        </w:trPr>
        <w:tc>
          <w:tcPr>
            <w:tcW w:w="1200" w:type="dxa"/>
            <w:vAlign w:val="bottom"/>
          </w:tcPr>
          <w:p w:rsidR="00487FA2" w:rsidRDefault="00597E0F">
            <w:pPr>
              <w:rPr>
                <w:sz w:val="20"/>
                <w:szCs w:val="20"/>
              </w:rPr>
            </w:pPr>
            <w:r>
              <w:rPr>
                <w:rFonts w:eastAsia="Times New Roman"/>
                <w:sz w:val="20"/>
                <w:szCs w:val="20"/>
              </w:rPr>
              <w:t>мира,</w:t>
            </w:r>
          </w:p>
        </w:tc>
        <w:tc>
          <w:tcPr>
            <w:tcW w:w="300" w:type="dxa"/>
            <w:vAlign w:val="bottom"/>
          </w:tcPr>
          <w:p w:rsidR="00487FA2" w:rsidRDefault="00487FA2">
            <w:pPr>
              <w:rPr>
                <w:sz w:val="20"/>
                <w:szCs w:val="20"/>
              </w:rPr>
            </w:pPr>
          </w:p>
        </w:tc>
        <w:tc>
          <w:tcPr>
            <w:tcW w:w="1020" w:type="dxa"/>
            <w:vAlign w:val="bottom"/>
          </w:tcPr>
          <w:p w:rsidR="00487FA2" w:rsidRDefault="00597E0F">
            <w:pPr>
              <w:jc w:val="right"/>
              <w:rPr>
                <w:sz w:val="20"/>
                <w:szCs w:val="20"/>
              </w:rPr>
            </w:pPr>
            <w:r>
              <w:rPr>
                <w:rFonts w:eastAsia="Times New Roman"/>
                <w:w w:val="99"/>
                <w:sz w:val="20"/>
                <w:szCs w:val="20"/>
              </w:rPr>
              <w:t>применять</w:t>
            </w:r>
          </w:p>
        </w:tc>
        <w:tc>
          <w:tcPr>
            <w:tcW w:w="740" w:type="dxa"/>
            <w:vAlign w:val="bottom"/>
          </w:tcPr>
          <w:p w:rsidR="00487FA2" w:rsidRDefault="00597E0F">
            <w:pPr>
              <w:ind w:left="120"/>
              <w:rPr>
                <w:sz w:val="20"/>
                <w:szCs w:val="20"/>
              </w:rPr>
            </w:pPr>
            <w:r>
              <w:rPr>
                <w:rFonts w:eastAsia="Times New Roman"/>
                <w:sz w:val="20"/>
                <w:szCs w:val="20"/>
              </w:rPr>
              <w:t>них;</w:t>
            </w:r>
          </w:p>
        </w:tc>
        <w:tc>
          <w:tcPr>
            <w:tcW w:w="520" w:type="dxa"/>
            <w:vAlign w:val="bottom"/>
          </w:tcPr>
          <w:p w:rsidR="00487FA2" w:rsidRDefault="00487FA2">
            <w:pPr>
              <w:rPr>
                <w:sz w:val="20"/>
                <w:szCs w:val="20"/>
              </w:rPr>
            </w:pPr>
          </w:p>
        </w:tc>
        <w:tc>
          <w:tcPr>
            <w:tcW w:w="1000" w:type="dxa"/>
            <w:vAlign w:val="bottom"/>
          </w:tcPr>
          <w:p w:rsidR="00487FA2" w:rsidRDefault="00487FA2">
            <w:pPr>
              <w:rPr>
                <w:sz w:val="20"/>
                <w:szCs w:val="20"/>
              </w:rPr>
            </w:pPr>
          </w:p>
        </w:tc>
      </w:tr>
      <w:tr w:rsidR="00487FA2">
        <w:trPr>
          <w:trHeight w:val="230"/>
        </w:trPr>
        <w:tc>
          <w:tcPr>
            <w:tcW w:w="1500" w:type="dxa"/>
            <w:gridSpan w:val="2"/>
            <w:vAlign w:val="bottom"/>
          </w:tcPr>
          <w:p w:rsidR="00487FA2" w:rsidRDefault="00597E0F">
            <w:pPr>
              <w:rPr>
                <w:sz w:val="20"/>
                <w:szCs w:val="20"/>
              </w:rPr>
            </w:pPr>
            <w:r>
              <w:rPr>
                <w:rFonts w:eastAsia="Times New Roman"/>
                <w:w w:val="99"/>
                <w:sz w:val="20"/>
                <w:szCs w:val="20"/>
              </w:rPr>
              <w:t>функциональный</w:t>
            </w:r>
          </w:p>
        </w:tc>
        <w:tc>
          <w:tcPr>
            <w:tcW w:w="1020" w:type="dxa"/>
            <w:vAlign w:val="bottom"/>
          </w:tcPr>
          <w:p w:rsidR="00487FA2" w:rsidRDefault="00597E0F">
            <w:pPr>
              <w:jc w:val="right"/>
              <w:rPr>
                <w:sz w:val="20"/>
                <w:szCs w:val="20"/>
              </w:rPr>
            </w:pPr>
            <w:r>
              <w:rPr>
                <w:rFonts w:eastAsia="Times New Roman"/>
                <w:sz w:val="20"/>
                <w:szCs w:val="20"/>
              </w:rPr>
              <w:t>язык  для</w:t>
            </w:r>
          </w:p>
        </w:tc>
        <w:tc>
          <w:tcPr>
            <w:tcW w:w="2260" w:type="dxa"/>
            <w:gridSpan w:val="3"/>
            <w:vAlign w:val="bottom"/>
          </w:tcPr>
          <w:p w:rsidR="00487FA2" w:rsidRDefault="00597E0F">
            <w:pPr>
              <w:ind w:left="120"/>
              <w:rPr>
                <w:sz w:val="20"/>
                <w:szCs w:val="20"/>
              </w:rPr>
            </w:pPr>
            <w:r>
              <w:rPr>
                <w:rFonts w:eastAsia="Times New Roman"/>
                <w:w w:val="99"/>
                <w:sz w:val="20"/>
                <w:szCs w:val="20"/>
              </w:rPr>
              <w:t>- решать геометрические</w:t>
            </w:r>
          </w:p>
        </w:tc>
      </w:tr>
      <w:tr w:rsidR="00487FA2">
        <w:trPr>
          <w:trHeight w:val="230"/>
        </w:trPr>
        <w:tc>
          <w:tcPr>
            <w:tcW w:w="1200" w:type="dxa"/>
            <w:vAlign w:val="bottom"/>
          </w:tcPr>
          <w:p w:rsidR="00487FA2" w:rsidRDefault="00597E0F">
            <w:pPr>
              <w:rPr>
                <w:sz w:val="20"/>
                <w:szCs w:val="20"/>
              </w:rPr>
            </w:pPr>
            <w:r>
              <w:rPr>
                <w:rFonts w:eastAsia="Times New Roman"/>
                <w:sz w:val="20"/>
                <w:szCs w:val="20"/>
              </w:rPr>
              <w:t>описания  и</w:t>
            </w:r>
          </w:p>
        </w:tc>
        <w:tc>
          <w:tcPr>
            <w:tcW w:w="1320" w:type="dxa"/>
            <w:gridSpan w:val="2"/>
            <w:vAlign w:val="bottom"/>
          </w:tcPr>
          <w:p w:rsidR="00487FA2" w:rsidRDefault="00597E0F">
            <w:pPr>
              <w:ind w:right="19"/>
              <w:jc w:val="right"/>
              <w:rPr>
                <w:sz w:val="20"/>
                <w:szCs w:val="20"/>
              </w:rPr>
            </w:pPr>
            <w:r>
              <w:rPr>
                <w:rFonts w:eastAsia="Times New Roman"/>
                <w:sz w:val="20"/>
                <w:szCs w:val="20"/>
              </w:rPr>
              <w:t>исследования</w:t>
            </w:r>
          </w:p>
        </w:tc>
        <w:tc>
          <w:tcPr>
            <w:tcW w:w="2260" w:type="dxa"/>
            <w:gridSpan w:val="3"/>
            <w:vAlign w:val="bottom"/>
          </w:tcPr>
          <w:p w:rsidR="00487FA2" w:rsidRDefault="00597E0F">
            <w:pPr>
              <w:ind w:left="120"/>
              <w:rPr>
                <w:sz w:val="20"/>
                <w:szCs w:val="20"/>
              </w:rPr>
            </w:pPr>
            <w:r>
              <w:rPr>
                <w:rFonts w:eastAsia="Times New Roman"/>
                <w:sz w:val="20"/>
                <w:szCs w:val="20"/>
              </w:rPr>
              <w:t>задачи, опираясь на</w:t>
            </w:r>
          </w:p>
        </w:tc>
      </w:tr>
      <w:tr w:rsidR="00487FA2">
        <w:trPr>
          <w:trHeight w:val="230"/>
        </w:trPr>
        <w:tc>
          <w:tcPr>
            <w:tcW w:w="1200" w:type="dxa"/>
            <w:vAlign w:val="bottom"/>
          </w:tcPr>
          <w:p w:rsidR="00487FA2" w:rsidRDefault="00597E0F">
            <w:pPr>
              <w:rPr>
                <w:sz w:val="20"/>
                <w:szCs w:val="20"/>
              </w:rPr>
            </w:pPr>
            <w:r>
              <w:rPr>
                <w:rFonts w:eastAsia="Times New Roman"/>
                <w:sz w:val="20"/>
                <w:szCs w:val="20"/>
              </w:rPr>
              <w:t>зависимостей</w:t>
            </w:r>
          </w:p>
        </w:tc>
        <w:tc>
          <w:tcPr>
            <w:tcW w:w="3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изученные</w:t>
            </w:r>
          </w:p>
        </w:tc>
        <w:tc>
          <w:tcPr>
            <w:tcW w:w="1000" w:type="dxa"/>
            <w:vAlign w:val="bottom"/>
          </w:tcPr>
          <w:p w:rsidR="00487FA2" w:rsidRDefault="00597E0F">
            <w:pPr>
              <w:jc w:val="right"/>
              <w:rPr>
                <w:sz w:val="20"/>
                <w:szCs w:val="20"/>
              </w:rPr>
            </w:pPr>
            <w:r>
              <w:rPr>
                <w:rFonts w:eastAsia="Times New Roman"/>
                <w:sz w:val="20"/>
                <w:szCs w:val="20"/>
              </w:rPr>
              <w:t>свойства</w:t>
            </w:r>
          </w:p>
        </w:tc>
      </w:tr>
      <w:tr w:rsidR="00487FA2">
        <w:trPr>
          <w:trHeight w:val="230"/>
        </w:trPr>
        <w:tc>
          <w:tcPr>
            <w:tcW w:w="1200" w:type="dxa"/>
            <w:vAlign w:val="bottom"/>
          </w:tcPr>
          <w:p w:rsidR="00487FA2" w:rsidRDefault="00597E0F">
            <w:pPr>
              <w:rPr>
                <w:sz w:val="20"/>
                <w:szCs w:val="20"/>
              </w:rPr>
            </w:pPr>
            <w:r>
              <w:rPr>
                <w:rFonts w:eastAsia="Times New Roman"/>
                <w:sz w:val="20"/>
                <w:szCs w:val="20"/>
              </w:rPr>
              <w:t>между</w:t>
            </w:r>
          </w:p>
        </w:tc>
        <w:tc>
          <w:tcPr>
            <w:tcW w:w="1320" w:type="dxa"/>
            <w:gridSpan w:val="2"/>
            <w:vAlign w:val="bottom"/>
          </w:tcPr>
          <w:p w:rsidR="00487FA2" w:rsidRDefault="00597E0F">
            <w:pPr>
              <w:jc w:val="right"/>
              <w:rPr>
                <w:sz w:val="20"/>
                <w:szCs w:val="20"/>
              </w:rPr>
            </w:pPr>
            <w:r>
              <w:rPr>
                <w:rFonts w:eastAsia="Times New Roman"/>
                <w:sz w:val="20"/>
                <w:szCs w:val="20"/>
              </w:rPr>
              <w:t>физическими</w:t>
            </w:r>
          </w:p>
        </w:tc>
        <w:tc>
          <w:tcPr>
            <w:tcW w:w="740" w:type="dxa"/>
            <w:vAlign w:val="bottom"/>
          </w:tcPr>
          <w:p w:rsidR="00487FA2" w:rsidRDefault="00597E0F">
            <w:pPr>
              <w:ind w:left="120"/>
              <w:rPr>
                <w:sz w:val="20"/>
                <w:szCs w:val="20"/>
              </w:rPr>
            </w:pPr>
            <w:r>
              <w:rPr>
                <w:rFonts w:eastAsia="Times New Roman"/>
                <w:sz w:val="20"/>
                <w:szCs w:val="20"/>
              </w:rPr>
              <w:t>фигур</w:t>
            </w:r>
          </w:p>
        </w:tc>
        <w:tc>
          <w:tcPr>
            <w:tcW w:w="520" w:type="dxa"/>
            <w:vAlign w:val="bottom"/>
          </w:tcPr>
          <w:p w:rsidR="00487FA2" w:rsidRDefault="00597E0F">
            <w:pPr>
              <w:ind w:left="160"/>
              <w:rPr>
                <w:sz w:val="20"/>
                <w:szCs w:val="20"/>
              </w:rPr>
            </w:pPr>
            <w:r>
              <w:rPr>
                <w:rFonts w:eastAsia="Times New Roman"/>
                <w:sz w:val="20"/>
                <w:szCs w:val="20"/>
              </w:rPr>
              <w:t>и</w:t>
            </w:r>
          </w:p>
        </w:tc>
        <w:tc>
          <w:tcPr>
            <w:tcW w:w="1000" w:type="dxa"/>
            <w:vAlign w:val="bottom"/>
          </w:tcPr>
          <w:p w:rsidR="00487FA2" w:rsidRDefault="00597E0F">
            <w:pPr>
              <w:jc w:val="right"/>
              <w:rPr>
                <w:sz w:val="20"/>
                <w:szCs w:val="20"/>
              </w:rPr>
            </w:pPr>
            <w:r>
              <w:rPr>
                <w:rFonts w:eastAsia="Times New Roman"/>
                <w:sz w:val="20"/>
                <w:szCs w:val="20"/>
              </w:rPr>
              <w:t>отношений</w:t>
            </w:r>
          </w:p>
        </w:tc>
      </w:tr>
      <w:tr w:rsidR="00487FA2">
        <w:trPr>
          <w:trHeight w:val="270"/>
        </w:trPr>
        <w:tc>
          <w:tcPr>
            <w:tcW w:w="1200" w:type="dxa"/>
            <w:vAlign w:val="bottom"/>
          </w:tcPr>
          <w:p w:rsidR="00487FA2" w:rsidRDefault="00597E0F">
            <w:pPr>
              <w:rPr>
                <w:sz w:val="20"/>
                <w:szCs w:val="20"/>
              </w:rPr>
            </w:pPr>
            <w:r>
              <w:rPr>
                <w:rFonts w:eastAsia="Times New Roman"/>
                <w:sz w:val="20"/>
                <w:szCs w:val="20"/>
              </w:rPr>
              <w:t>величинами.</w:t>
            </w:r>
          </w:p>
        </w:tc>
        <w:tc>
          <w:tcPr>
            <w:tcW w:w="300" w:type="dxa"/>
            <w:vAlign w:val="bottom"/>
          </w:tcPr>
          <w:p w:rsidR="00487FA2" w:rsidRDefault="00487FA2">
            <w:pPr>
              <w:rPr>
                <w:sz w:val="23"/>
                <w:szCs w:val="23"/>
              </w:rPr>
            </w:pPr>
          </w:p>
        </w:tc>
        <w:tc>
          <w:tcPr>
            <w:tcW w:w="1020" w:type="dxa"/>
            <w:vAlign w:val="bottom"/>
          </w:tcPr>
          <w:p w:rsidR="00487FA2" w:rsidRDefault="00487FA2">
            <w:pPr>
              <w:rPr>
                <w:sz w:val="23"/>
                <w:szCs w:val="23"/>
              </w:rPr>
            </w:pPr>
          </w:p>
        </w:tc>
        <w:tc>
          <w:tcPr>
            <w:tcW w:w="1260" w:type="dxa"/>
            <w:gridSpan w:val="2"/>
            <w:vAlign w:val="bottom"/>
          </w:tcPr>
          <w:p w:rsidR="00487FA2" w:rsidRDefault="00597E0F">
            <w:pPr>
              <w:ind w:left="120"/>
              <w:rPr>
                <w:sz w:val="20"/>
                <w:szCs w:val="20"/>
              </w:rPr>
            </w:pPr>
            <w:r>
              <w:rPr>
                <w:rFonts w:eastAsia="Times New Roman"/>
                <w:sz w:val="20"/>
                <w:szCs w:val="20"/>
              </w:rPr>
              <w:t>между ними,</w:t>
            </w:r>
          </w:p>
        </w:tc>
        <w:tc>
          <w:tcPr>
            <w:tcW w:w="1000" w:type="dxa"/>
            <w:vAlign w:val="bottom"/>
          </w:tcPr>
          <w:p w:rsidR="00487FA2" w:rsidRDefault="00487FA2">
            <w:pPr>
              <w:rPr>
                <w:sz w:val="23"/>
                <w:szCs w:val="23"/>
              </w:rPr>
            </w:pPr>
          </w:p>
        </w:tc>
      </w:tr>
    </w:tbl>
    <w:p w:rsidR="00487FA2" w:rsidRDefault="00597E0F" w:rsidP="00747E0F">
      <w:pPr>
        <w:numPr>
          <w:ilvl w:val="0"/>
          <w:numId w:val="66"/>
        </w:numPr>
        <w:tabs>
          <w:tab w:val="left" w:pos="5020"/>
        </w:tabs>
        <w:ind w:left="5020" w:hanging="177"/>
        <w:rPr>
          <w:rFonts w:eastAsia="Times New Roman"/>
          <w:sz w:val="20"/>
          <w:szCs w:val="20"/>
        </w:rPr>
      </w:pPr>
      <w:r>
        <w:rPr>
          <w:rFonts w:eastAsia="Times New Roman"/>
          <w:sz w:val="20"/>
          <w:szCs w:val="20"/>
        </w:rPr>
        <w:t>понимать и использовать   применяя</w:t>
      </w:r>
    </w:p>
    <w:tbl>
      <w:tblPr>
        <w:tblW w:w="0" w:type="auto"/>
        <w:tblInd w:w="4840" w:type="dxa"/>
        <w:tblLayout w:type="fixed"/>
        <w:tblCellMar>
          <w:left w:w="0" w:type="dxa"/>
          <w:right w:w="0" w:type="dxa"/>
        </w:tblCellMar>
        <w:tblLook w:val="04A0"/>
      </w:tblPr>
      <w:tblGrid>
        <w:gridCol w:w="1500"/>
        <w:gridCol w:w="1040"/>
        <w:gridCol w:w="1340"/>
        <w:gridCol w:w="340"/>
        <w:gridCol w:w="660"/>
      </w:tblGrid>
      <w:tr w:rsidR="00487FA2">
        <w:trPr>
          <w:trHeight w:val="191"/>
        </w:trPr>
        <w:tc>
          <w:tcPr>
            <w:tcW w:w="1500" w:type="dxa"/>
            <w:vAlign w:val="bottom"/>
          </w:tcPr>
          <w:p w:rsidR="00487FA2" w:rsidRDefault="00597E0F">
            <w:pPr>
              <w:spacing w:line="191" w:lineRule="exact"/>
              <w:rPr>
                <w:sz w:val="20"/>
                <w:szCs w:val="20"/>
              </w:rPr>
            </w:pPr>
            <w:r>
              <w:rPr>
                <w:rFonts w:eastAsia="Times New Roman"/>
                <w:sz w:val="20"/>
                <w:szCs w:val="20"/>
              </w:rPr>
              <w:t>язык</w:t>
            </w:r>
          </w:p>
        </w:tc>
        <w:tc>
          <w:tcPr>
            <w:tcW w:w="1040" w:type="dxa"/>
            <w:vAlign w:val="bottom"/>
          </w:tcPr>
          <w:p w:rsidR="00487FA2" w:rsidRDefault="00487FA2">
            <w:pPr>
              <w:rPr>
                <w:sz w:val="16"/>
                <w:szCs w:val="16"/>
              </w:rPr>
            </w:pPr>
          </w:p>
        </w:tc>
        <w:tc>
          <w:tcPr>
            <w:tcW w:w="1680" w:type="dxa"/>
            <w:gridSpan w:val="2"/>
            <w:vAlign w:val="bottom"/>
          </w:tcPr>
          <w:p w:rsidR="00487FA2" w:rsidRDefault="00597E0F">
            <w:pPr>
              <w:spacing w:line="191" w:lineRule="exact"/>
              <w:ind w:left="100"/>
              <w:rPr>
                <w:sz w:val="20"/>
                <w:szCs w:val="20"/>
              </w:rPr>
            </w:pPr>
            <w:r>
              <w:rPr>
                <w:rFonts w:eastAsia="Times New Roman"/>
                <w:sz w:val="20"/>
                <w:szCs w:val="20"/>
              </w:rPr>
              <w:t>дополнительные</w:t>
            </w:r>
          </w:p>
        </w:tc>
        <w:tc>
          <w:tcPr>
            <w:tcW w:w="660" w:type="dxa"/>
            <w:vAlign w:val="bottom"/>
          </w:tcPr>
          <w:p w:rsidR="00487FA2" w:rsidRDefault="00487FA2">
            <w:pPr>
              <w:rPr>
                <w:sz w:val="16"/>
                <w:szCs w:val="16"/>
              </w:rPr>
            </w:pPr>
          </w:p>
        </w:tc>
      </w:tr>
      <w:tr w:rsidR="00487FA2">
        <w:trPr>
          <w:trHeight w:val="226"/>
        </w:trPr>
        <w:tc>
          <w:tcPr>
            <w:tcW w:w="2540" w:type="dxa"/>
            <w:gridSpan w:val="2"/>
            <w:vAlign w:val="bottom"/>
          </w:tcPr>
          <w:p w:rsidR="00487FA2" w:rsidRDefault="00597E0F">
            <w:pPr>
              <w:spacing w:line="226" w:lineRule="exact"/>
              <w:rPr>
                <w:sz w:val="20"/>
                <w:szCs w:val="20"/>
              </w:rPr>
            </w:pPr>
            <w:r>
              <w:rPr>
                <w:rFonts w:eastAsia="Times New Roman"/>
                <w:sz w:val="20"/>
                <w:szCs w:val="20"/>
              </w:rPr>
              <w:t>последовательностей</w:t>
            </w:r>
          </w:p>
        </w:tc>
        <w:tc>
          <w:tcPr>
            <w:tcW w:w="1340" w:type="dxa"/>
            <w:vAlign w:val="bottom"/>
          </w:tcPr>
          <w:p w:rsidR="00487FA2" w:rsidRDefault="00597E0F">
            <w:pPr>
              <w:spacing w:line="226" w:lineRule="exact"/>
              <w:ind w:left="100"/>
              <w:rPr>
                <w:sz w:val="20"/>
                <w:szCs w:val="20"/>
              </w:rPr>
            </w:pPr>
            <w:r>
              <w:rPr>
                <w:rFonts w:eastAsia="Times New Roman"/>
                <w:sz w:val="20"/>
                <w:szCs w:val="20"/>
              </w:rPr>
              <w:t>построения,</w:t>
            </w:r>
          </w:p>
        </w:tc>
        <w:tc>
          <w:tcPr>
            <w:tcW w:w="340" w:type="dxa"/>
            <w:vAlign w:val="bottom"/>
          </w:tcPr>
          <w:p w:rsidR="00487FA2" w:rsidRDefault="00487FA2">
            <w:pPr>
              <w:rPr>
                <w:sz w:val="19"/>
                <w:szCs w:val="19"/>
              </w:rPr>
            </w:pPr>
          </w:p>
        </w:tc>
        <w:tc>
          <w:tcPr>
            <w:tcW w:w="660" w:type="dxa"/>
            <w:vAlign w:val="bottom"/>
          </w:tcPr>
          <w:p w:rsidR="00487FA2" w:rsidRDefault="00487FA2">
            <w:pPr>
              <w:rPr>
                <w:sz w:val="19"/>
                <w:szCs w:val="19"/>
              </w:rPr>
            </w:pP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(термины,   символические</w:t>
            </w:r>
          </w:p>
        </w:tc>
        <w:tc>
          <w:tcPr>
            <w:tcW w:w="1680" w:type="dxa"/>
            <w:gridSpan w:val="2"/>
            <w:vAlign w:val="bottom"/>
          </w:tcPr>
          <w:p w:rsidR="00487FA2" w:rsidRDefault="00597E0F">
            <w:pPr>
              <w:ind w:left="100"/>
              <w:rPr>
                <w:sz w:val="20"/>
                <w:szCs w:val="20"/>
              </w:rPr>
            </w:pPr>
            <w:r>
              <w:rPr>
                <w:rFonts w:eastAsia="Times New Roman"/>
                <w:sz w:val="20"/>
                <w:szCs w:val="20"/>
              </w:rPr>
              <w:t>алгебраический</w:t>
            </w:r>
          </w:p>
        </w:tc>
        <w:tc>
          <w:tcPr>
            <w:tcW w:w="6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500" w:type="dxa"/>
            <w:vAlign w:val="bottom"/>
          </w:tcPr>
          <w:p w:rsidR="00487FA2" w:rsidRDefault="00597E0F">
            <w:pPr>
              <w:rPr>
                <w:sz w:val="20"/>
                <w:szCs w:val="20"/>
              </w:rPr>
            </w:pPr>
            <w:r>
              <w:rPr>
                <w:rFonts w:eastAsia="Times New Roman"/>
                <w:sz w:val="20"/>
                <w:szCs w:val="20"/>
              </w:rPr>
              <w:t>обозначения);</w:t>
            </w:r>
          </w:p>
        </w:tc>
        <w:tc>
          <w:tcPr>
            <w:tcW w:w="104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тригонометрический</w:t>
            </w:r>
          </w:p>
        </w:tc>
      </w:tr>
      <w:tr w:rsidR="00487FA2">
        <w:trPr>
          <w:trHeight w:val="230"/>
        </w:trPr>
        <w:tc>
          <w:tcPr>
            <w:tcW w:w="1500" w:type="dxa"/>
            <w:vAlign w:val="bottom"/>
          </w:tcPr>
          <w:p w:rsidR="00487FA2" w:rsidRDefault="00597E0F">
            <w:pPr>
              <w:rPr>
                <w:sz w:val="20"/>
                <w:szCs w:val="20"/>
              </w:rPr>
            </w:pPr>
            <w:r>
              <w:rPr>
                <w:rFonts w:eastAsia="Times New Roman"/>
                <w:w w:val="99"/>
                <w:sz w:val="20"/>
                <w:szCs w:val="20"/>
              </w:rPr>
              <w:t>•применять</w:t>
            </w:r>
          </w:p>
        </w:tc>
        <w:tc>
          <w:tcPr>
            <w:tcW w:w="1040" w:type="dxa"/>
            <w:vAlign w:val="bottom"/>
          </w:tcPr>
          <w:p w:rsidR="00487FA2" w:rsidRDefault="00597E0F">
            <w:pPr>
              <w:ind w:right="19"/>
              <w:jc w:val="right"/>
              <w:rPr>
                <w:sz w:val="20"/>
                <w:szCs w:val="20"/>
              </w:rPr>
            </w:pPr>
            <w:r>
              <w:rPr>
                <w:rFonts w:eastAsia="Times New Roman"/>
                <w:sz w:val="20"/>
                <w:szCs w:val="20"/>
              </w:rPr>
              <w:t>формулы,</w:t>
            </w:r>
          </w:p>
        </w:tc>
        <w:tc>
          <w:tcPr>
            <w:tcW w:w="1340" w:type="dxa"/>
            <w:vAlign w:val="bottom"/>
          </w:tcPr>
          <w:p w:rsidR="00487FA2" w:rsidRDefault="00597E0F">
            <w:pPr>
              <w:ind w:left="100"/>
              <w:rPr>
                <w:sz w:val="20"/>
                <w:szCs w:val="20"/>
              </w:rPr>
            </w:pPr>
            <w:r>
              <w:rPr>
                <w:rFonts w:eastAsia="Times New Roman"/>
                <w:sz w:val="20"/>
                <w:szCs w:val="20"/>
              </w:rPr>
              <w:t>аппарат,</w:t>
            </w:r>
          </w:p>
        </w:tc>
        <w:tc>
          <w:tcPr>
            <w:tcW w:w="34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идеи</w:t>
            </w:r>
          </w:p>
        </w:tc>
      </w:tr>
      <w:tr w:rsidR="00487FA2">
        <w:trPr>
          <w:trHeight w:val="230"/>
        </w:trPr>
        <w:tc>
          <w:tcPr>
            <w:tcW w:w="1500" w:type="dxa"/>
            <w:vAlign w:val="bottom"/>
          </w:tcPr>
          <w:p w:rsidR="00487FA2" w:rsidRDefault="00597E0F">
            <w:pPr>
              <w:rPr>
                <w:sz w:val="20"/>
                <w:szCs w:val="20"/>
              </w:rPr>
            </w:pPr>
            <w:r>
              <w:rPr>
                <w:rFonts w:eastAsia="Times New Roman"/>
                <w:sz w:val="20"/>
                <w:szCs w:val="20"/>
              </w:rPr>
              <w:t>связанные с</w:t>
            </w:r>
          </w:p>
        </w:tc>
        <w:tc>
          <w:tcPr>
            <w:tcW w:w="1040" w:type="dxa"/>
            <w:vAlign w:val="bottom"/>
          </w:tcPr>
          <w:p w:rsidR="00487FA2" w:rsidRDefault="00487FA2">
            <w:pPr>
              <w:rPr>
                <w:sz w:val="20"/>
                <w:szCs w:val="20"/>
              </w:rPr>
            </w:pPr>
          </w:p>
        </w:tc>
        <w:tc>
          <w:tcPr>
            <w:tcW w:w="1340" w:type="dxa"/>
            <w:vAlign w:val="bottom"/>
          </w:tcPr>
          <w:p w:rsidR="00487FA2" w:rsidRDefault="00597E0F">
            <w:pPr>
              <w:ind w:left="100"/>
              <w:rPr>
                <w:sz w:val="20"/>
                <w:szCs w:val="20"/>
              </w:rPr>
            </w:pPr>
            <w:r>
              <w:rPr>
                <w:rFonts w:eastAsia="Times New Roman"/>
                <w:sz w:val="20"/>
                <w:szCs w:val="20"/>
              </w:rPr>
              <w:t>симметрии;</w:t>
            </w:r>
          </w:p>
        </w:tc>
        <w:tc>
          <w:tcPr>
            <w:tcW w:w="34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арифметической</w:t>
            </w:r>
          </w:p>
        </w:tc>
        <w:tc>
          <w:tcPr>
            <w:tcW w:w="1040" w:type="dxa"/>
            <w:vAlign w:val="bottom"/>
          </w:tcPr>
          <w:p w:rsidR="00487FA2" w:rsidRDefault="00597E0F">
            <w:pPr>
              <w:ind w:right="39"/>
              <w:jc w:val="right"/>
              <w:rPr>
                <w:sz w:val="20"/>
                <w:szCs w:val="20"/>
              </w:rPr>
            </w:pPr>
            <w:r>
              <w:rPr>
                <w:rFonts w:eastAsia="Times New Roman"/>
                <w:sz w:val="20"/>
                <w:szCs w:val="20"/>
              </w:rPr>
              <w:t>и</w:t>
            </w:r>
          </w:p>
        </w:tc>
        <w:tc>
          <w:tcPr>
            <w:tcW w:w="1340" w:type="dxa"/>
            <w:vAlign w:val="bottom"/>
          </w:tcPr>
          <w:p w:rsidR="00487FA2" w:rsidRDefault="00597E0F">
            <w:pPr>
              <w:ind w:left="100"/>
              <w:rPr>
                <w:sz w:val="20"/>
                <w:szCs w:val="20"/>
              </w:rPr>
            </w:pPr>
            <w:r>
              <w:rPr>
                <w:rFonts w:eastAsia="Times New Roman"/>
                <w:sz w:val="20"/>
                <w:szCs w:val="20"/>
              </w:rPr>
              <w:t>-</w:t>
            </w:r>
          </w:p>
        </w:tc>
        <w:tc>
          <w:tcPr>
            <w:tcW w:w="1000" w:type="dxa"/>
            <w:gridSpan w:val="2"/>
            <w:vAlign w:val="bottom"/>
          </w:tcPr>
          <w:p w:rsidR="00487FA2" w:rsidRDefault="00597E0F">
            <w:pPr>
              <w:jc w:val="right"/>
              <w:rPr>
                <w:sz w:val="20"/>
                <w:szCs w:val="20"/>
              </w:rPr>
            </w:pPr>
            <w:r>
              <w:rPr>
                <w:rFonts w:eastAsia="Times New Roman"/>
                <w:w w:val="98"/>
                <w:sz w:val="20"/>
                <w:szCs w:val="20"/>
              </w:rPr>
              <w:t>проводить</w:t>
            </w:r>
          </w:p>
        </w:tc>
      </w:tr>
      <w:tr w:rsidR="00487FA2">
        <w:trPr>
          <w:trHeight w:val="263"/>
        </w:trPr>
        <w:tc>
          <w:tcPr>
            <w:tcW w:w="1500" w:type="dxa"/>
            <w:vAlign w:val="bottom"/>
          </w:tcPr>
          <w:p w:rsidR="00487FA2" w:rsidRDefault="00597E0F">
            <w:pPr>
              <w:rPr>
                <w:sz w:val="20"/>
                <w:szCs w:val="20"/>
              </w:rPr>
            </w:pPr>
            <w:r>
              <w:rPr>
                <w:rFonts w:eastAsia="Times New Roman"/>
                <w:sz w:val="20"/>
                <w:szCs w:val="20"/>
              </w:rPr>
              <w:t>геометрической</w:t>
            </w:r>
          </w:p>
        </w:tc>
        <w:tc>
          <w:tcPr>
            <w:tcW w:w="1040" w:type="dxa"/>
            <w:vAlign w:val="bottom"/>
          </w:tcPr>
          <w:p w:rsidR="00487FA2" w:rsidRDefault="00487FA2"/>
        </w:tc>
        <w:tc>
          <w:tcPr>
            <w:tcW w:w="1340" w:type="dxa"/>
            <w:tcBorders>
              <w:bottom w:val="single" w:sz="8" w:space="0" w:color="auto"/>
            </w:tcBorders>
            <w:vAlign w:val="bottom"/>
          </w:tcPr>
          <w:p w:rsidR="00487FA2" w:rsidRDefault="00597E0F">
            <w:pPr>
              <w:ind w:left="100"/>
              <w:rPr>
                <w:sz w:val="20"/>
                <w:szCs w:val="20"/>
              </w:rPr>
            </w:pPr>
            <w:r>
              <w:rPr>
                <w:rFonts w:eastAsia="Times New Roman"/>
                <w:w w:val="97"/>
                <w:sz w:val="20"/>
                <w:szCs w:val="20"/>
              </w:rPr>
              <w:t>доказательные</w:t>
            </w:r>
          </w:p>
        </w:tc>
        <w:tc>
          <w:tcPr>
            <w:tcW w:w="34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204" o:spid="_x0000_s1229" style="position:absolute;z-index:25119334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05" o:spid="_x0000_s1230" style="position:absolute;margin-left:150.45pt;margin-top:-.7pt;width:.95pt;height:.95pt;z-index:-251451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06" o:spid="_x0000_s1231" style="position:absolute;z-index:25119436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207" o:spid="_x0000_s1232" style="position:absolute;margin-left:367.85pt;margin-top:-.7pt;width:1pt;height:.95pt;z-index:-251450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08" o:spid="_x0000_s1233" style="position:absolute;margin-left:485.5pt;margin-top:-.7pt;width:.95pt;height:.95pt;z-index:-251449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24</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820"/>
        <w:gridCol w:w="1080"/>
        <w:gridCol w:w="620"/>
        <w:gridCol w:w="1080"/>
        <w:gridCol w:w="1180"/>
      </w:tblGrid>
      <w:tr w:rsidR="00487FA2">
        <w:trPr>
          <w:trHeight w:val="230"/>
        </w:trPr>
        <w:tc>
          <w:tcPr>
            <w:tcW w:w="2520" w:type="dxa"/>
            <w:gridSpan w:val="3"/>
            <w:vAlign w:val="bottom"/>
          </w:tcPr>
          <w:p w:rsidR="00487FA2" w:rsidRDefault="00597E0F">
            <w:pPr>
              <w:rPr>
                <w:sz w:val="20"/>
                <w:szCs w:val="20"/>
              </w:rPr>
            </w:pPr>
            <w:r>
              <w:rPr>
                <w:rFonts w:eastAsia="Times New Roman"/>
                <w:sz w:val="20"/>
                <w:szCs w:val="20"/>
              </w:rPr>
              <w:lastRenderedPageBreak/>
              <w:t>прогрессией,   и   аппарат,</w:t>
            </w:r>
          </w:p>
        </w:tc>
        <w:tc>
          <w:tcPr>
            <w:tcW w:w="2260" w:type="dxa"/>
            <w:gridSpan w:val="2"/>
            <w:vAlign w:val="bottom"/>
          </w:tcPr>
          <w:p w:rsidR="00487FA2" w:rsidRDefault="00597E0F">
            <w:pPr>
              <w:ind w:left="120"/>
              <w:rPr>
                <w:sz w:val="20"/>
                <w:szCs w:val="20"/>
              </w:rPr>
            </w:pPr>
            <w:r>
              <w:rPr>
                <w:rFonts w:eastAsia="Times New Roman"/>
                <w:sz w:val="20"/>
                <w:szCs w:val="20"/>
              </w:rPr>
              <w:t>рассуждения при</w:t>
            </w:r>
          </w:p>
        </w:tc>
      </w:tr>
      <w:tr w:rsidR="00487FA2">
        <w:trPr>
          <w:trHeight w:val="230"/>
        </w:trPr>
        <w:tc>
          <w:tcPr>
            <w:tcW w:w="1900" w:type="dxa"/>
            <w:gridSpan w:val="2"/>
            <w:vAlign w:val="bottom"/>
          </w:tcPr>
          <w:p w:rsidR="00487FA2" w:rsidRDefault="00597E0F">
            <w:pPr>
              <w:rPr>
                <w:sz w:val="20"/>
                <w:szCs w:val="20"/>
              </w:rPr>
            </w:pPr>
            <w:r>
              <w:rPr>
                <w:rFonts w:eastAsia="Times New Roman"/>
                <w:sz w:val="20"/>
                <w:szCs w:val="20"/>
              </w:rPr>
              <w:t>сформированный</w:t>
            </w:r>
          </w:p>
        </w:tc>
        <w:tc>
          <w:tcPr>
            <w:tcW w:w="620" w:type="dxa"/>
            <w:vAlign w:val="bottom"/>
          </w:tcPr>
          <w:p w:rsidR="00487FA2" w:rsidRDefault="00597E0F">
            <w:pPr>
              <w:jc w:val="right"/>
              <w:rPr>
                <w:sz w:val="20"/>
                <w:szCs w:val="20"/>
              </w:rPr>
            </w:pPr>
            <w:r>
              <w:rPr>
                <w:rFonts w:eastAsia="Times New Roman"/>
                <w:sz w:val="20"/>
                <w:szCs w:val="20"/>
              </w:rPr>
              <w:t>при</w:t>
            </w:r>
          </w:p>
        </w:tc>
        <w:tc>
          <w:tcPr>
            <w:tcW w:w="1080" w:type="dxa"/>
            <w:vAlign w:val="bottom"/>
          </w:tcPr>
          <w:p w:rsidR="00487FA2" w:rsidRDefault="00597E0F">
            <w:pPr>
              <w:ind w:left="120"/>
              <w:rPr>
                <w:sz w:val="20"/>
                <w:szCs w:val="20"/>
              </w:rPr>
            </w:pPr>
            <w:r>
              <w:rPr>
                <w:rFonts w:eastAsia="Times New Roman"/>
                <w:sz w:val="20"/>
                <w:szCs w:val="20"/>
              </w:rPr>
              <w:t>решении</w:t>
            </w:r>
          </w:p>
        </w:tc>
        <w:tc>
          <w:tcPr>
            <w:tcW w:w="1180" w:type="dxa"/>
            <w:vAlign w:val="bottom"/>
          </w:tcPr>
          <w:p w:rsidR="00487FA2" w:rsidRDefault="00597E0F">
            <w:pPr>
              <w:jc w:val="right"/>
              <w:rPr>
                <w:sz w:val="20"/>
                <w:szCs w:val="20"/>
              </w:rPr>
            </w:pPr>
            <w:r>
              <w:rPr>
                <w:rFonts w:eastAsia="Times New Roman"/>
                <w:sz w:val="20"/>
                <w:szCs w:val="20"/>
              </w:rPr>
              <w:t>задач,</w:t>
            </w:r>
          </w:p>
        </w:tc>
      </w:tr>
      <w:tr w:rsidR="00487FA2">
        <w:trPr>
          <w:trHeight w:val="230"/>
        </w:trPr>
        <w:tc>
          <w:tcPr>
            <w:tcW w:w="820" w:type="dxa"/>
            <w:vAlign w:val="bottom"/>
          </w:tcPr>
          <w:p w:rsidR="00487FA2" w:rsidRDefault="00597E0F">
            <w:pPr>
              <w:rPr>
                <w:sz w:val="20"/>
                <w:szCs w:val="20"/>
              </w:rPr>
            </w:pPr>
            <w:r>
              <w:rPr>
                <w:rFonts w:eastAsia="Times New Roman"/>
                <w:sz w:val="20"/>
                <w:szCs w:val="20"/>
              </w:rPr>
              <w:t>изучении</w:t>
            </w:r>
          </w:p>
        </w:tc>
        <w:tc>
          <w:tcPr>
            <w:tcW w:w="1700" w:type="dxa"/>
            <w:gridSpan w:val="2"/>
            <w:vAlign w:val="bottom"/>
          </w:tcPr>
          <w:p w:rsidR="00487FA2" w:rsidRDefault="00597E0F">
            <w:pPr>
              <w:jc w:val="right"/>
              <w:rPr>
                <w:sz w:val="20"/>
                <w:szCs w:val="20"/>
              </w:rPr>
            </w:pPr>
            <w:r>
              <w:rPr>
                <w:rFonts w:eastAsia="Times New Roman"/>
                <w:sz w:val="20"/>
                <w:szCs w:val="20"/>
              </w:rPr>
              <w:t>других  разделов</w:t>
            </w:r>
          </w:p>
        </w:tc>
        <w:tc>
          <w:tcPr>
            <w:tcW w:w="1080" w:type="dxa"/>
            <w:vAlign w:val="bottom"/>
          </w:tcPr>
          <w:p w:rsidR="00487FA2" w:rsidRDefault="00597E0F">
            <w:pPr>
              <w:ind w:left="120"/>
              <w:rPr>
                <w:sz w:val="20"/>
                <w:szCs w:val="20"/>
              </w:rPr>
            </w:pPr>
            <w:r>
              <w:rPr>
                <w:rFonts w:eastAsia="Times New Roman"/>
                <w:sz w:val="20"/>
                <w:szCs w:val="20"/>
              </w:rPr>
              <w:t>используя</w:t>
            </w:r>
          </w:p>
        </w:tc>
        <w:tc>
          <w:tcPr>
            <w:tcW w:w="1180" w:type="dxa"/>
            <w:vAlign w:val="bottom"/>
          </w:tcPr>
          <w:p w:rsidR="00487FA2" w:rsidRDefault="00597E0F">
            <w:pPr>
              <w:jc w:val="right"/>
              <w:rPr>
                <w:sz w:val="20"/>
                <w:szCs w:val="20"/>
              </w:rPr>
            </w:pPr>
            <w:r>
              <w:rPr>
                <w:rFonts w:eastAsia="Times New Roman"/>
                <w:sz w:val="20"/>
                <w:szCs w:val="20"/>
              </w:rPr>
              <w:t>известные</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курса,  к решению задач, в</w:t>
            </w:r>
          </w:p>
        </w:tc>
        <w:tc>
          <w:tcPr>
            <w:tcW w:w="1080" w:type="dxa"/>
            <w:vAlign w:val="bottom"/>
          </w:tcPr>
          <w:p w:rsidR="00487FA2" w:rsidRDefault="00597E0F">
            <w:pPr>
              <w:ind w:left="120"/>
              <w:rPr>
                <w:sz w:val="20"/>
                <w:szCs w:val="20"/>
              </w:rPr>
            </w:pPr>
            <w:r>
              <w:rPr>
                <w:rFonts w:eastAsia="Times New Roman"/>
                <w:sz w:val="20"/>
                <w:szCs w:val="20"/>
              </w:rPr>
              <w:t>теоремы,</w:t>
            </w:r>
          </w:p>
        </w:tc>
        <w:tc>
          <w:tcPr>
            <w:tcW w:w="1180" w:type="dxa"/>
            <w:vAlign w:val="bottom"/>
          </w:tcPr>
          <w:p w:rsidR="00487FA2" w:rsidRDefault="00597E0F">
            <w:pPr>
              <w:jc w:val="right"/>
              <w:rPr>
                <w:sz w:val="20"/>
                <w:szCs w:val="20"/>
              </w:rPr>
            </w:pPr>
            <w:r>
              <w:rPr>
                <w:rFonts w:eastAsia="Times New Roman"/>
                <w:sz w:val="20"/>
                <w:szCs w:val="20"/>
              </w:rPr>
              <w:t>обнаруживая</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том числе с контекстом из</w:t>
            </w:r>
          </w:p>
        </w:tc>
        <w:tc>
          <w:tcPr>
            <w:tcW w:w="2260" w:type="dxa"/>
            <w:gridSpan w:val="2"/>
            <w:vAlign w:val="bottom"/>
          </w:tcPr>
          <w:p w:rsidR="00487FA2" w:rsidRDefault="00597E0F">
            <w:pPr>
              <w:ind w:left="120"/>
              <w:rPr>
                <w:sz w:val="20"/>
                <w:szCs w:val="20"/>
              </w:rPr>
            </w:pPr>
            <w:r>
              <w:rPr>
                <w:rFonts w:eastAsia="Times New Roman"/>
                <w:sz w:val="20"/>
                <w:szCs w:val="20"/>
              </w:rPr>
              <w:t>возможности для их</w:t>
            </w:r>
          </w:p>
        </w:tc>
      </w:tr>
      <w:tr w:rsidR="00487FA2">
        <w:trPr>
          <w:trHeight w:val="230"/>
        </w:trPr>
        <w:tc>
          <w:tcPr>
            <w:tcW w:w="1900" w:type="dxa"/>
            <w:gridSpan w:val="2"/>
            <w:vAlign w:val="bottom"/>
          </w:tcPr>
          <w:p w:rsidR="00487FA2" w:rsidRDefault="00597E0F">
            <w:pPr>
              <w:rPr>
                <w:sz w:val="20"/>
                <w:szCs w:val="20"/>
              </w:rPr>
            </w:pPr>
            <w:r>
              <w:rPr>
                <w:rFonts w:eastAsia="Times New Roman"/>
                <w:sz w:val="20"/>
                <w:szCs w:val="20"/>
              </w:rPr>
              <w:t>реальной жизни.</w:t>
            </w:r>
          </w:p>
        </w:tc>
        <w:tc>
          <w:tcPr>
            <w:tcW w:w="62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использования;</w:t>
            </w:r>
          </w:p>
        </w:tc>
      </w:tr>
      <w:tr w:rsidR="00487FA2">
        <w:trPr>
          <w:trHeight w:val="230"/>
        </w:trPr>
        <w:tc>
          <w:tcPr>
            <w:tcW w:w="1900" w:type="dxa"/>
            <w:gridSpan w:val="2"/>
            <w:vAlign w:val="bottom"/>
          </w:tcPr>
          <w:p w:rsidR="00487FA2" w:rsidRDefault="00597E0F">
            <w:pPr>
              <w:rPr>
                <w:sz w:val="20"/>
                <w:szCs w:val="20"/>
              </w:rPr>
            </w:pPr>
            <w:r>
              <w:rPr>
                <w:rFonts w:eastAsia="Times New Roman"/>
                <w:b/>
                <w:bCs/>
                <w:sz w:val="20"/>
                <w:szCs w:val="20"/>
              </w:rPr>
              <w:t>ГЕОМЕТРИЯ</w:t>
            </w:r>
          </w:p>
        </w:tc>
        <w:tc>
          <w:tcPr>
            <w:tcW w:w="620" w:type="dxa"/>
            <w:vAlign w:val="bottom"/>
          </w:tcPr>
          <w:p w:rsidR="00487FA2" w:rsidRDefault="00487FA2">
            <w:pPr>
              <w:rPr>
                <w:sz w:val="20"/>
                <w:szCs w:val="20"/>
              </w:rPr>
            </w:pPr>
          </w:p>
        </w:tc>
        <w:tc>
          <w:tcPr>
            <w:tcW w:w="1080" w:type="dxa"/>
            <w:vAlign w:val="bottom"/>
          </w:tcPr>
          <w:p w:rsidR="00487FA2" w:rsidRDefault="00597E0F">
            <w:pPr>
              <w:ind w:left="120"/>
              <w:rPr>
                <w:sz w:val="20"/>
                <w:szCs w:val="20"/>
              </w:rPr>
            </w:pPr>
            <w:r>
              <w:rPr>
                <w:rFonts w:eastAsia="Times New Roman"/>
                <w:sz w:val="20"/>
                <w:szCs w:val="20"/>
              </w:rPr>
              <w:t>-   решать</w:t>
            </w:r>
          </w:p>
        </w:tc>
        <w:tc>
          <w:tcPr>
            <w:tcW w:w="1180" w:type="dxa"/>
            <w:vAlign w:val="bottom"/>
          </w:tcPr>
          <w:p w:rsidR="00487FA2" w:rsidRDefault="00597E0F">
            <w:pPr>
              <w:jc w:val="right"/>
              <w:rPr>
                <w:sz w:val="20"/>
                <w:szCs w:val="20"/>
              </w:rPr>
            </w:pPr>
            <w:r>
              <w:rPr>
                <w:rFonts w:eastAsia="Times New Roman"/>
                <w:sz w:val="20"/>
                <w:szCs w:val="20"/>
              </w:rPr>
              <w:t>простейшие</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 распознавать на чертежах,</w:t>
            </w:r>
          </w:p>
        </w:tc>
        <w:tc>
          <w:tcPr>
            <w:tcW w:w="2260" w:type="dxa"/>
            <w:gridSpan w:val="2"/>
            <w:vAlign w:val="bottom"/>
          </w:tcPr>
          <w:p w:rsidR="00487FA2" w:rsidRDefault="00597E0F">
            <w:pPr>
              <w:ind w:left="120"/>
              <w:rPr>
                <w:sz w:val="20"/>
                <w:szCs w:val="20"/>
              </w:rPr>
            </w:pPr>
            <w:r>
              <w:rPr>
                <w:rFonts w:eastAsia="Times New Roman"/>
                <w:sz w:val="20"/>
                <w:szCs w:val="20"/>
              </w:rPr>
              <w:t>планиметрические</w:t>
            </w:r>
          </w:p>
        </w:tc>
      </w:tr>
      <w:tr w:rsidR="00487FA2">
        <w:trPr>
          <w:trHeight w:val="230"/>
        </w:trPr>
        <w:tc>
          <w:tcPr>
            <w:tcW w:w="1900" w:type="dxa"/>
            <w:gridSpan w:val="2"/>
            <w:vAlign w:val="bottom"/>
          </w:tcPr>
          <w:p w:rsidR="00487FA2" w:rsidRDefault="00597E0F">
            <w:pPr>
              <w:rPr>
                <w:sz w:val="20"/>
                <w:szCs w:val="20"/>
              </w:rPr>
            </w:pPr>
            <w:r>
              <w:rPr>
                <w:rFonts w:eastAsia="Times New Roman"/>
                <w:sz w:val="20"/>
                <w:szCs w:val="20"/>
              </w:rPr>
              <w:t>рисунках,</w:t>
            </w:r>
          </w:p>
        </w:tc>
        <w:tc>
          <w:tcPr>
            <w:tcW w:w="620" w:type="dxa"/>
            <w:vAlign w:val="bottom"/>
          </w:tcPr>
          <w:p w:rsidR="00487FA2" w:rsidRDefault="00487FA2">
            <w:pPr>
              <w:rPr>
                <w:sz w:val="20"/>
                <w:szCs w:val="20"/>
              </w:rPr>
            </w:pPr>
          </w:p>
        </w:tc>
        <w:tc>
          <w:tcPr>
            <w:tcW w:w="1080" w:type="dxa"/>
            <w:vAlign w:val="bottom"/>
          </w:tcPr>
          <w:p w:rsidR="00487FA2" w:rsidRDefault="00597E0F">
            <w:pPr>
              <w:ind w:left="120"/>
              <w:rPr>
                <w:sz w:val="20"/>
                <w:szCs w:val="20"/>
              </w:rPr>
            </w:pPr>
            <w:r>
              <w:rPr>
                <w:rFonts w:eastAsia="Times New Roman"/>
                <w:sz w:val="20"/>
                <w:szCs w:val="20"/>
              </w:rPr>
              <w:t>задачи</w:t>
            </w:r>
          </w:p>
        </w:tc>
        <w:tc>
          <w:tcPr>
            <w:tcW w:w="1180" w:type="dxa"/>
            <w:vAlign w:val="bottom"/>
          </w:tcPr>
          <w:p w:rsidR="00487FA2" w:rsidRDefault="00487FA2">
            <w:pPr>
              <w:rPr>
                <w:sz w:val="20"/>
                <w:szCs w:val="20"/>
              </w:rPr>
            </w:pPr>
          </w:p>
        </w:tc>
      </w:tr>
      <w:tr w:rsidR="00487FA2">
        <w:trPr>
          <w:trHeight w:val="226"/>
        </w:trPr>
        <w:tc>
          <w:tcPr>
            <w:tcW w:w="820" w:type="dxa"/>
            <w:vAlign w:val="bottom"/>
          </w:tcPr>
          <w:p w:rsidR="00487FA2" w:rsidRDefault="00597E0F">
            <w:pPr>
              <w:spacing w:line="226" w:lineRule="exact"/>
              <w:rPr>
                <w:sz w:val="20"/>
                <w:szCs w:val="20"/>
              </w:rPr>
            </w:pPr>
            <w:r>
              <w:rPr>
                <w:rFonts w:eastAsia="Times New Roman"/>
                <w:sz w:val="20"/>
                <w:szCs w:val="20"/>
              </w:rPr>
              <w:t>моделях</w:t>
            </w:r>
          </w:p>
        </w:tc>
        <w:tc>
          <w:tcPr>
            <w:tcW w:w="1700" w:type="dxa"/>
            <w:gridSpan w:val="2"/>
            <w:vAlign w:val="bottom"/>
          </w:tcPr>
          <w:p w:rsidR="00487FA2" w:rsidRDefault="00597E0F">
            <w:pPr>
              <w:spacing w:line="226" w:lineRule="exact"/>
              <w:jc w:val="right"/>
              <w:rPr>
                <w:sz w:val="20"/>
                <w:szCs w:val="20"/>
              </w:rPr>
            </w:pPr>
            <w:r>
              <w:rPr>
                <w:rFonts w:eastAsia="Times New Roman"/>
                <w:sz w:val="20"/>
                <w:szCs w:val="20"/>
              </w:rPr>
              <w:t>и  в  окружающем</w:t>
            </w:r>
          </w:p>
        </w:tc>
        <w:tc>
          <w:tcPr>
            <w:tcW w:w="2260" w:type="dxa"/>
            <w:gridSpan w:val="2"/>
            <w:vAlign w:val="bottom"/>
          </w:tcPr>
          <w:p w:rsidR="00487FA2" w:rsidRDefault="00597E0F">
            <w:pPr>
              <w:spacing w:line="226" w:lineRule="exact"/>
              <w:ind w:left="120"/>
              <w:rPr>
                <w:sz w:val="20"/>
                <w:szCs w:val="20"/>
              </w:rPr>
            </w:pPr>
            <w:r>
              <w:rPr>
                <w:rFonts w:eastAsia="Times New Roman"/>
                <w:sz w:val="20"/>
                <w:szCs w:val="20"/>
              </w:rPr>
              <w:t>в пространстве;</w:t>
            </w:r>
          </w:p>
        </w:tc>
      </w:tr>
      <w:tr w:rsidR="00487FA2">
        <w:trPr>
          <w:trHeight w:val="230"/>
        </w:trPr>
        <w:tc>
          <w:tcPr>
            <w:tcW w:w="820" w:type="dxa"/>
            <w:vAlign w:val="bottom"/>
          </w:tcPr>
          <w:p w:rsidR="00487FA2" w:rsidRDefault="00597E0F">
            <w:pPr>
              <w:rPr>
                <w:sz w:val="20"/>
                <w:szCs w:val="20"/>
              </w:rPr>
            </w:pPr>
            <w:r>
              <w:rPr>
                <w:rFonts w:eastAsia="Times New Roman"/>
                <w:sz w:val="20"/>
                <w:szCs w:val="20"/>
              </w:rPr>
              <w:t>мире</w:t>
            </w:r>
          </w:p>
        </w:tc>
        <w:tc>
          <w:tcPr>
            <w:tcW w:w="1080" w:type="dxa"/>
            <w:vAlign w:val="bottom"/>
          </w:tcPr>
          <w:p w:rsidR="00487FA2" w:rsidRDefault="00597E0F">
            <w:pPr>
              <w:ind w:left="200"/>
              <w:rPr>
                <w:sz w:val="20"/>
                <w:szCs w:val="20"/>
              </w:rPr>
            </w:pPr>
            <w:r>
              <w:rPr>
                <w:rFonts w:eastAsia="Times New Roman"/>
                <w:sz w:val="20"/>
                <w:szCs w:val="20"/>
              </w:rPr>
              <w:t>плоские</w:t>
            </w:r>
          </w:p>
        </w:tc>
        <w:tc>
          <w:tcPr>
            <w:tcW w:w="620" w:type="dxa"/>
            <w:vAlign w:val="bottom"/>
          </w:tcPr>
          <w:p w:rsidR="00487FA2" w:rsidRDefault="00597E0F">
            <w:pPr>
              <w:ind w:right="19"/>
              <w:jc w:val="right"/>
              <w:rPr>
                <w:sz w:val="20"/>
                <w:szCs w:val="20"/>
              </w:rPr>
            </w:pPr>
            <w:r>
              <w:rPr>
                <w:rFonts w:eastAsia="Times New Roman"/>
                <w:sz w:val="20"/>
                <w:szCs w:val="20"/>
              </w:rPr>
              <w:t>и</w:t>
            </w:r>
          </w:p>
        </w:tc>
        <w:tc>
          <w:tcPr>
            <w:tcW w:w="2260" w:type="dxa"/>
            <w:gridSpan w:val="2"/>
            <w:vAlign w:val="bottom"/>
          </w:tcPr>
          <w:p w:rsidR="00487FA2" w:rsidRDefault="00597E0F">
            <w:pPr>
              <w:ind w:left="120"/>
              <w:rPr>
                <w:sz w:val="20"/>
                <w:szCs w:val="20"/>
              </w:rPr>
            </w:pPr>
            <w:r>
              <w:rPr>
                <w:rFonts w:eastAsia="Times New Roman"/>
                <w:sz w:val="20"/>
                <w:szCs w:val="20"/>
              </w:rPr>
              <w:t>использовать</w:t>
            </w:r>
          </w:p>
        </w:tc>
      </w:tr>
      <w:tr w:rsidR="00487FA2">
        <w:trPr>
          <w:trHeight w:val="230"/>
        </w:trPr>
        <w:tc>
          <w:tcPr>
            <w:tcW w:w="1900" w:type="dxa"/>
            <w:gridSpan w:val="2"/>
            <w:vAlign w:val="bottom"/>
          </w:tcPr>
          <w:p w:rsidR="00487FA2" w:rsidRDefault="00597E0F">
            <w:pPr>
              <w:rPr>
                <w:sz w:val="20"/>
                <w:szCs w:val="20"/>
              </w:rPr>
            </w:pPr>
            <w:r>
              <w:rPr>
                <w:rFonts w:eastAsia="Times New Roman"/>
                <w:sz w:val="20"/>
                <w:szCs w:val="20"/>
              </w:rPr>
              <w:t>пространственные</w:t>
            </w:r>
          </w:p>
        </w:tc>
        <w:tc>
          <w:tcPr>
            <w:tcW w:w="62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приобретенные знания и</w:t>
            </w:r>
          </w:p>
        </w:tc>
      </w:tr>
      <w:tr w:rsidR="00487FA2">
        <w:trPr>
          <w:trHeight w:val="269"/>
        </w:trPr>
        <w:tc>
          <w:tcPr>
            <w:tcW w:w="2520" w:type="dxa"/>
            <w:gridSpan w:val="3"/>
            <w:vAlign w:val="bottom"/>
          </w:tcPr>
          <w:p w:rsidR="00487FA2" w:rsidRDefault="00597E0F">
            <w:pPr>
              <w:rPr>
                <w:sz w:val="20"/>
                <w:szCs w:val="20"/>
              </w:rPr>
            </w:pPr>
            <w:r>
              <w:rPr>
                <w:rFonts w:eastAsia="Times New Roman"/>
                <w:sz w:val="20"/>
                <w:szCs w:val="20"/>
              </w:rPr>
              <w:t>геометрические фигуры;</w:t>
            </w:r>
          </w:p>
        </w:tc>
        <w:tc>
          <w:tcPr>
            <w:tcW w:w="1080" w:type="dxa"/>
            <w:vAlign w:val="bottom"/>
          </w:tcPr>
          <w:p w:rsidR="00487FA2" w:rsidRDefault="00597E0F">
            <w:pPr>
              <w:ind w:left="120"/>
              <w:rPr>
                <w:sz w:val="20"/>
                <w:szCs w:val="20"/>
              </w:rPr>
            </w:pPr>
            <w:r>
              <w:rPr>
                <w:rFonts w:eastAsia="Times New Roman"/>
                <w:sz w:val="20"/>
                <w:szCs w:val="20"/>
              </w:rPr>
              <w:t>умения в</w:t>
            </w:r>
          </w:p>
        </w:tc>
        <w:tc>
          <w:tcPr>
            <w:tcW w:w="118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209" o:spid="_x0000_s1234" style="position:absolute;z-index:251195392;visibility:visible;mso-wrap-style:square;mso-wrap-distance-left:0;mso-wrap-distance-top:0;mso-wrap-distance-right:0;mso-wrap-distance-bottom:0;mso-position-horizontal:absolute;mso-position-horizontal-relative:text;mso-position-vertical:absolute;mso-position-vertical-relative:text" from="-35.25pt,-150.1pt" to="150.65pt,-150.1pt" o:allowincell="f" strokeweight=".48pt"/>
        </w:pict>
      </w:r>
      <w:r>
        <w:rPr>
          <w:sz w:val="20"/>
          <w:szCs w:val="20"/>
        </w:rPr>
        <w:pict>
          <v:rect id="Shape 210" o:spid="_x0000_s1235" style="position:absolute;margin-left:150.45pt;margin-top:-150.55pt;width:.95pt;height:.95pt;z-index:-251448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11" o:spid="_x0000_s1236" style="position:absolute;z-index:251196416;visibility:visible;mso-wrap-style:square;mso-wrap-distance-left:0;mso-wrap-distance-top:0;mso-wrap-distance-right:0;mso-wrap-distance-bottom:0;mso-position-horizontal:absolute;mso-position-horizontal-relative:text;mso-position-vertical:absolute;mso-position-vertical-relative:text" from="151.15pt,-150.1pt" to="368.1pt,-150.1pt" o:allowincell="f" strokeweight=".48pt"/>
        </w:pict>
      </w:r>
      <w:r>
        <w:rPr>
          <w:sz w:val="20"/>
          <w:szCs w:val="20"/>
        </w:rPr>
        <w:pict>
          <v:rect id="Shape 212" o:spid="_x0000_s1237" style="position:absolute;margin-left:367.85pt;margin-top:-150.55pt;width:1pt;height:.95pt;z-index:-251447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13" o:spid="_x0000_s1238" style="position:absolute;z-index:251197440;visibility:visible;mso-wrap-style:square;mso-wrap-distance-left:0;mso-wrap-distance-top:0;mso-wrap-distance-right:0;mso-wrap-distance-bottom:0;mso-position-horizontal:absolute;mso-position-horizontal-relative:text;mso-position-vertical:absolute;mso-position-vertical-relative:text" from="368.6pt,-150.1pt" to="485.7pt,-150.1pt" o:allowincell="f" strokeweight=".48pt"/>
        </w:pict>
      </w:r>
      <w:r>
        <w:rPr>
          <w:sz w:val="20"/>
          <w:szCs w:val="20"/>
        </w:rPr>
        <w:pict>
          <v:rect id="Shape 214" o:spid="_x0000_s1239" style="position:absolute;margin-left:485.5pt;margin-top:-150.55pt;width:.95pt;height:.95pt;z-index:-251446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15" o:spid="_x0000_s1240" style="position:absolute;z-index:251198464;visibility:visible;mso-wrap-style:square;mso-wrap-distance-left:0;mso-wrap-distance-top:0;mso-wrap-distance-right:0;mso-wrap-distance-bottom:0;mso-position-horizontal:absolute;mso-position-horizontal-relative:text;mso-position-vertical:absolute;mso-position-vertical-relative:text" from="-35pt,-150.3pt" to="-35pt,563.6pt" o:allowincell="f" strokeweight=".16897mm"/>
        </w:pict>
      </w:r>
      <w:r>
        <w:rPr>
          <w:sz w:val="20"/>
          <w:szCs w:val="20"/>
        </w:rPr>
        <w:pict>
          <v:line id="Shape 216" o:spid="_x0000_s1241" style="position:absolute;z-index:251199488;visibility:visible;mso-wrap-style:square;mso-wrap-distance-left:0;mso-wrap-distance-top:0;mso-wrap-distance-right:0;mso-wrap-distance-bottom:0;mso-position-horizontal:absolute;mso-position-horizontal-relative:text;mso-position-vertical:absolute;mso-position-vertical-relative:text" from="37.65pt,-150.3pt" to="37.65pt,563.6pt" o:allowincell="f" strokeweight=".48pt"/>
        </w:pict>
      </w:r>
      <w:r>
        <w:rPr>
          <w:sz w:val="20"/>
          <w:szCs w:val="20"/>
        </w:rPr>
        <w:pict>
          <v:line id="Shape 217" o:spid="_x0000_s1242" style="position:absolute;z-index:251200512;visibility:visible;mso-wrap-style:square;mso-wrap-distance-left:0;mso-wrap-distance-top:0;mso-wrap-distance-right:0;mso-wrap-distance-bottom:0;mso-position-horizontal:absolute;mso-position-horizontal-relative:text;mso-position-vertical:absolute;mso-position-vertical-relative:text" from="150.9pt,-149.85pt" to="150.9pt,563.15pt" o:allowincell="f" strokeweight=".16897mm"/>
        </w:pict>
      </w:r>
      <w:r>
        <w:rPr>
          <w:sz w:val="20"/>
          <w:szCs w:val="20"/>
        </w:rPr>
        <w:pict>
          <v:line id="Shape 218" o:spid="_x0000_s1243" style="position:absolute;z-index:251201536;visibility:visible;mso-wrap-style:square;mso-wrap-distance-left:0;mso-wrap-distance-top:0;mso-wrap-distance-right:0;mso-wrap-distance-bottom:0;mso-position-horizontal:absolute;mso-position-horizontal-relative:text;mso-position-vertical:absolute;mso-position-vertical-relative:text" from="236.6pt,-150.3pt" to="236.6pt,563.6pt" o:allowincell="f" strokeweight=".16931mm"/>
        </w:pict>
      </w:r>
      <w:r>
        <w:rPr>
          <w:sz w:val="20"/>
          <w:szCs w:val="20"/>
        </w:rPr>
        <w:pict>
          <v:line id="Shape 219" o:spid="_x0000_s1244" style="position:absolute;z-index:251202560;visibility:visible;mso-wrap-style:square;mso-wrap-distance-left:0;mso-wrap-distance-top:0;mso-wrap-distance-right:0;mso-wrap-distance-bottom:0;mso-position-horizontal:absolute;mso-position-horizontal-relative:text;mso-position-vertical:absolute;mso-position-vertical-relative:text" from="368.35pt,-149.85pt" to="368.35pt,563.15pt" o:allowincell="f" strokeweight=".16931mm"/>
        </w:pict>
      </w:r>
      <w:r>
        <w:rPr>
          <w:sz w:val="20"/>
          <w:szCs w:val="20"/>
        </w:rPr>
        <w:pict>
          <v:line id="Shape 220" o:spid="_x0000_s1245" style="position:absolute;z-index:251203584;visibility:visible;mso-wrap-style:square;mso-wrap-distance-left:0;mso-wrap-distance-top:0;mso-wrap-distance-right:0;mso-wrap-distance-bottom:0;mso-position-horizontal:absolute;mso-position-horizontal-relative:text;mso-position-vertical:absolute;mso-position-vertical-relative:text" from="485.95pt,-149.85pt" to="485.95pt,563.15pt" o:allowincell="f" strokeweight=".16931mm"/>
        </w:pict>
      </w:r>
    </w:p>
    <w:p w:rsidR="00487FA2" w:rsidRDefault="00597E0F" w:rsidP="00747E0F">
      <w:pPr>
        <w:numPr>
          <w:ilvl w:val="0"/>
          <w:numId w:val="67"/>
        </w:numPr>
        <w:tabs>
          <w:tab w:val="left" w:pos="5100"/>
        </w:tabs>
        <w:ind w:left="5100" w:hanging="257"/>
        <w:rPr>
          <w:rFonts w:eastAsia="Times New Roman"/>
          <w:sz w:val="20"/>
          <w:szCs w:val="20"/>
        </w:rPr>
      </w:pPr>
      <w:r>
        <w:rPr>
          <w:rFonts w:eastAsia="Times New Roman"/>
          <w:sz w:val="20"/>
          <w:szCs w:val="20"/>
        </w:rPr>
        <w:t>распознавать   развёртки   практической</w:t>
      </w:r>
    </w:p>
    <w:tbl>
      <w:tblPr>
        <w:tblW w:w="0" w:type="auto"/>
        <w:tblInd w:w="4840" w:type="dxa"/>
        <w:tblLayout w:type="fixed"/>
        <w:tblCellMar>
          <w:left w:w="0" w:type="dxa"/>
          <w:right w:w="0" w:type="dxa"/>
        </w:tblCellMar>
        <w:tblLook w:val="04A0"/>
      </w:tblPr>
      <w:tblGrid>
        <w:gridCol w:w="480"/>
        <w:gridCol w:w="540"/>
        <w:gridCol w:w="500"/>
        <w:gridCol w:w="1000"/>
        <w:gridCol w:w="220"/>
        <w:gridCol w:w="1280"/>
        <w:gridCol w:w="760"/>
      </w:tblGrid>
      <w:tr w:rsidR="00487FA2">
        <w:trPr>
          <w:trHeight w:val="192"/>
        </w:trPr>
        <w:tc>
          <w:tcPr>
            <w:tcW w:w="480" w:type="dxa"/>
            <w:vAlign w:val="bottom"/>
          </w:tcPr>
          <w:p w:rsidR="00487FA2" w:rsidRDefault="00597E0F">
            <w:pPr>
              <w:spacing w:line="192" w:lineRule="exact"/>
              <w:rPr>
                <w:sz w:val="20"/>
                <w:szCs w:val="20"/>
              </w:rPr>
            </w:pPr>
            <w:r>
              <w:rPr>
                <w:rFonts w:eastAsia="Times New Roman"/>
                <w:sz w:val="20"/>
                <w:szCs w:val="20"/>
              </w:rPr>
              <w:t>куба,</w:t>
            </w:r>
          </w:p>
        </w:tc>
        <w:tc>
          <w:tcPr>
            <w:tcW w:w="540" w:type="dxa"/>
            <w:vAlign w:val="bottom"/>
          </w:tcPr>
          <w:p w:rsidR="00487FA2" w:rsidRDefault="00487FA2">
            <w:pPr>
              <w:rPr>
                <w:sz w:val="16"/>
                <w:szCs w:val="16"/>
              </w:rPr>
            </w:pPr>
          </w:p>
        </w:tc>
        <w:tc>
          <w:tcPr>
            <w:tcW w:w="1500" w:type="dxa"/>
            <w:gridSpan w:val="2"/>
            <w:vAlign w:val="bottom"/>
          </w:tcPr>
          <w:p w:rsidR="00487FA2" w:rsidRDefault="00597E0F">
            <w:pPr>
              <w:spacing w:line="192" w:lineRule="exact"/>
              <w:jc w:val="right"/>
              <w:rPr>
                <w:sz w:val="20"/>
                <w:szCs w:val="20"/>
              </w:rPr>
            </w:pPr>
            <w:r>
              <w:rPr>
                <w:rFonts w:eastAsia="Times New Roman"/>
                <w:w w:val="99"/>
                <w:sz w:val="20"/>
                <w:szCs w:val="20"/>
              </w:rPr>
              <w:t>прямоугольного</w:t>
            </w:r>
          </w:p>
        </w:tc>
        <w:tc>
          <w:tcPr>
            <w:tcW w:w="1500" w:type="dxa"/>
            <w:gridSpan w:val="2"/>
            <w:vAlign w:val="bottom"/>
          </w:tcPr>
          <w:p w:rsidR="00487FA2" w:rsidRDefault="00597E0F">
            <w:pPr>
              <w:spacing w:line="192" w:lineRule="exact"/>
              <w:ind w:left="120"/>
              <w:rPr>
                <w:sz w:val="20"/>
                <w:szCs w:val="20"/>
              </w:rPr>
            </w:pPr>
            <w:r>
              <w:rPr>
                <w:rFonts w:eastAsia="Times New Roman"/>
                <w:sz w:val="20"/>
                <w:szCs w:val="20"/>
              </w:rPr>
              <w:t>деятельности</w:t>
            </w:r>
          </w:p>
        </w:tc>
        <w:tc>
          <w:tcPr>
            <w:tcW w:w="760" w:type="dxa"/>
            <w:vAlign w:val="bottom"/>
          </w:tcPr>
          <w:p w:rsidR="00487FA2" w:rsidRDefault="00597E0F">
            <w:pPr>
              <w:spacing w:line="192" w:lineRule="exact"/>
              <w:jc w:val="right"/>
              <w:rPr>
                <w:sz w:val="20"/>
                <w:szCs w:val="20"/>
              </w:rPr>
            </w:pPr>
            <w:r>
              <w:rPr>
                <w:rFonts w:eastAsia="Times New Roman"/>
                <w:sz w:val="20"/>
                <w:szCs w:val="20"/>
              </w:rPr>
              <w:t>и</w:t>
            </w:r>
          </w:p>
        </w:tc>
      </w:tr>
      <w:tr w:rsidR="00487FA2">
        <w:trPr>
          <w:trHeight w:val="230"/>
        </w:trPr>
        <w:tc>
          <w:tcPr>
            <w:tcW w:w="1520" w:type="dxa"/>
            <w:gridSpan w:val="3"/>
            <w:vAlign w:val="bottom"/>
          </w:tcPr>
          <w:p w:rsidR="00487FA2" w:rsidRDefault="00597E0F">
            <w:pPr>
              <w:rPr>
                <w:sz w:val="20"/>
                <w:szCs w:val="20"/>
              </w:rPr>
            </w:pPr>
            <w:r>
              <w:rPr>
                <w:rFonts w:eastAsia="Times New Roman"/>
                <w:w w:val="99"/>
                <w:sz w:val="20"/>
                <w:szCs w:val="20"/>
              </w:rPr>
              <w:t>параллелепипеда,</w:t>
            </w:r>
          </w:p>
        </w:tc>
        <w:tc>
          <w:tcPr>
            <w:tcW w:w="100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повседневной жизни</w:t>
            </w:r>
          </w:p>
        </w:tc>
      </w:tr>
      <w:tr w:rsidR="00487FA2">
        <w:trPr>
          <w:trHeight w:val="230"/>
        </w:trPr>
        <w:tc>
          <w:tcPr>
            <w:tcW w:w="1020" w:type="dxa"/>
            <w:gridSpan w:val="2"/>
            <w:vAlign w:val="bottom"/>
          </w:tcPr>
          <w:p w:rsidR="00487FA2" w:rsidRDefault="00597E0F">
            <w:pPr>
              <w:rPr>
                <w:sz w:val="20"/>
                <w:szCs w:val="20"/>
              </w:rPr>
            </w:pPr>
            <w:r>
              <w:rPr>
                <w:rFonts w:eastAsia="Times New Roman"/>
                <w:w w:val="99"/>
                <w:sz w:val="20"/>
                <w:szCs w:val="20"/>
              </w:rPr>
              <w:t>правильной</w:t>
            </w:r>
          </w:p>
        </w:tc>
        <w:tc>
          <w:tcPr>
            <w:tcW w:w="1500" w:type="dxa"/>
            <w:gridSpan w:val="2"/>
            <w:vAlign w:val="bottom"/>
          </w:tcPr>
          <w:p w:rsidR="00487FA2" w:rsidRDefault="00597E0F">
            <w:pPr>
              <w:jc w:val="right"/>
              <w:rPr>
                <w:sz w:val="20"/>
                <w:szCs w:val="20"/>
              </w:rPr>
            </w:pPr>
            <w:r>
              <w:rPr>
                <w:rFonts w:eastAsia="Times New Roman"/>
                <w:sz w:val="20"/>
                <w:szCs w:val="20"/>
              </w:rPr>
              <w:t>пирамиды,</w:t>
            </w:r>
          </w:p>
        </w:tc>
        <w:tc>
          <w:tcPr>
            <w:tcW w:w="1500" w:type="dxa"/>
            <w:gridSpan w:val="2"/>
            <w:vAlign w:val="bottom"/>
          </w:tcPr>
          <w:p w:rsidR="00487FA2" w:rsidRDefault="00597E0F">
            <w:pPr>
              <w:ind w:left="120"/>
              <w:rPr>
                <w:sz w:val="20"/>
                <w:szCs w:val="20"/>
              </w:rPr>
            </w:pPr>
            <w:r>
              <w:rPr>
                <w:rFonts w:eastAsia="Times New Roman"/>
                <w:sz w:val="20"/>
                <w:szCs w:val="20"/>
              </w:rPr>
              <w:t>для:</w:t>
            </w:r>
          </w:p>
        </w:tc>
        <w:tc>
          <w:tcPr>
            <w:tcW w:w="76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цилиндра и конуса;</w:t>
            </w:r>
          </w:p>
        </w:tc>
        <w:tc>
          <w:tcPr>
            <w:tcW w:w="220" w:type="dxa"/>
            <w:vAlign w:val="bottom"/>
          </w:tcPr>
          <w:p w:rsidR="00487FA2" w:rsidRDefault="00597E0F">
            <w:pPr>
              <w:ind w:left="120"/>
              <w:rPr>
                <w:sz w:val="20"/>
                <w:szCs w:val="20"/>
              </w:rPr>
            </w:pPr>
            <w:r>
              <w:rPr>
                <w:rFonts w:eastAsia="Times New Roman"/>
                <w:sz w:val="20"/>
                <w:szCs w:val="20"/>
              </w:rPr>
              <w:t>-</w:t>
            </w:r>
          </w:p>
        </w:tc>
        <w:tc>
          <w:tcPr>
            <w:tcW w:w="2040" w:type="dxa"/>
            <w:gridSpan w:val="2"/>
            <w:vAlign w:val="bottom"/>
          </w:tcPr>
          <w:p w:rsidR="00487FA2" w:rsidRDefault="00597E0F">
            <w:pPr>
              <w:jc w:val="right"/>
              <w:rPr>
                <w:sz w:val="20"/>
                <w:szCs w:val="20"/>
              </w:rPr>
            </w:pPr>
            <w:r>
              <w:rPr>
                <w:rFonts w:eastAsia="Times New Roman"/>
                <w:sz w:val="20"/>
                <w:szCs w:val="20"/>
              </w:rPr>
              <w:t>описания   реальных</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 строить развёртки куба и</w:t>
            </w:r>
          </w:p>
        </w:tc>
        <w:tc>
          <w:tcPr>
            <w:tcW w:w="2260" w:type="dxa"/>
            <w:gridSpan w:val="3"/>
            <w:vAlign w:val="bottom"/>
          </w:tcPr>
          <w:p w:rsidR="00487FA2" w:rsidRDefault="00597E0F">
            <w:pPr>
              <w:ind w:left="120"/>
              <w:rPr>
                <w:sz w:val="20"/>
                <w:szCs w:val="20"/>
              </w:rPr>
            </w:pPr>
            <w:r>
              <w:rPr>
                <w:rFonts w:eastAsia="Times New Roman"/>
                <w:sz w:val="20"/>
                <w:szCs w:val="20"/>
              </w:rPr>
              <w:t>ситуаций на языке</w:t>
            </w:r>
          </w:p>
        </w:tc>
      </w:tr>
      <w:tr w:rsidR="00487FA2">
        <w:trPr>
          <w:trHeight w:val="230"/>
        </w:trPr>
        <w:tc>
          <w:tcPr>
            <w:tcW w:w="1520" w:type="dxa"/>
            <w:gridSpan w:val="3"/>
            <w:vAlign w:val="bottom"/>
          </w:tcPr>
          <w:p w:rsidR="00487FA2" w:rsidRDefault="00597E0F">
            <w:pPr>
              <w:rPr>
                <w:sz w:val="20"/>
                <w:szCs w:val="20"/>
              </w:rPr>
            </w:pPr>
            <w:r>
              <w:rPr>
                <w:rFonts w:eastAsia="Times New Roman"/>
                <w:w w:val="98"/>
                <w:sz w:val="20"/>
                <w:szCs w:val="20"/>
              </w:rPr>
              <w:t>параллелепипеда;</w:t>
            </w:r>
          </w:p>
        </w:tc>
        <w:tc>
          <w:tcPr>
            <w:tcW w:w="1000" w:type="dxa"/>
            <w:vAlign w:val="bottom"/>
          </w:tcPr>
          <w:p w:rsidR="00487FA2" w:rsidRDefault="00597E0F">
            <w:pPr>
              <w:jc w:val="right"/>
              <w:rPr>
                <w:sz w:val="20"/>
                <w:szCs w:val="20"/>
              </w:rPr>
            </w:pPr>
            <w:r>
              <w:rPr>
                <w:rFonts w:eastAsia="Times New Roman"/>
                <w:sz w:val="20"/>
                <w:szCs w:val="20"/>
              </w:rPr>
              <w:t>•</w:t>
            </w:r>
          </w:p>
        </w:tc>
        <w:tc>
          <w:tcPr>
            <w:tcW w:w="1500" w:type="dxa"/>
            <w:gridSpan w:val="2"/>
            <w:vAlign w:val="bottom"/>
          </w:tcPr>
          <w:p w:rsidR="00487FA2" w:rsidRDefault="00597E0F">
            <w:pPr>
              <w:ind w:left="120"/>
              <w:rPr>
                <w:sz w:val="20"/>
                <w:szCs w:val="20"/>
              </w:rPr>
            </w:pPr>
            <w:r>
              <w:rPr>
                <w:rFonts w:eastAsia="Times New Roman"/>
                <w:sz w:val="20"/>
                <w:szCs w:val="20"/>
              </w:rPr>
              <w:t>геометрии;</w:t>
            </w:r>
          </w:p>
        </w:tc>
        <w:tc>
          <w:tcPr>
            <w:tcW w:w="760" w:type="dxa"/>
            <w:vAlign w:val="bottom"/>
          </w:tcPr>
          <w:p w:rsidR="00487FA2" w:rsidRDefault="00487FA2">
            <w:pPr>
              <w:rPr>
                <w:sz w:val="20"/>
                <w:szCs w:val="20"/>
              </w:rPr>
            </w:pPr>
          </w:p>
        </w:tc>
      </w:tr>
      <w:tr w:rsidR="00487FA2">
        <w:trPr>
          <w:trHeight w:val="226"/>
        </w:trPr>
        <w:tc>
          <w:tcPr>
            <w:tcW w:w="1020" w:type="dxa"/>
            <w:gridSpan w:val="2"/>
            <w:vAlign w:val="bottom"/>
          </w:tcPr>
          <w:p w:rsidR="00487FA2" w:rsidRDefault="00597E0F">
            <w:pPr>
              <w:spacing w:line="226" w:lineRule="exact"/>
              <w:rPr>
                <w:sz w:val="20"/>
                <w:szCs w:val="20"/>
              </w:rPr>
            </w:pPr>
            <w:r>
              <w:rPr>
                <w:rFonts w:eastAsia="Times New Roman"/>
                <w:sz w:val="20"/>
                <w:szCs w:val="20"/>
              </w:rPr>
              <w:t>определять</w:t>
            </w:r>
          </w:p>
        </w:tc>
        <w:tc>
          <w:tcPr>
            <w:tcW w:w="500" w:type="dxa"/>
            <w:vAlign w:val="bottom"/>
          </w:tcPr>
          <w:p w:rsidR="00487FA2" w:rsidRDefault="00597E0F">
            <w:pPr>
              <w:spacing w:line="226" w:lineRule="exact"/>
              <w:ind w:left="120"/>
              <w:rPr>
                <w:sz w:val="20"/>
                <w:szCs w:val="20"/>
              </w:rPr>
            </w:pPr>
            <w:r>
              <w:rPr>
                <w:rFonts w:eastAsia="Times New Roman"/>
                <w:sz w:val="20"/>
                <w:szCs w:val="20"/>
              </w:rPr>
              <w:t>по</w:t>
            </w:r>
          </w:p>
        </w:tc>
        <w:tc>
          <w:tcPr>
            <w:tcW w:w="1000" w:type="dxa"/>
            <w:vAlign w:val="bottom"/>
          </w:tcPr>
          <w:p w:rsidR="00487FA2" w:rsidRDefault="00597E0F">
            <w:pPr>
              <w:spacing w:line="226" w:lineRule="exact"/>
              <w:ind w:right="19"/>
              <w:jc w:val="right"/>
              <w:rPr>
                <w:sz w:val="20"/>
                <w:szCs w:val="20"/>
              </w:rPr>
            </w:pPr>
            <w:r>
              <w:rPr>
                <w:rFonts w:eastAsia="Times New Roman"/>
                <w:w w:val="97"/>
                <w:sz w:val="20"/>
                <w:szCs w:val="20"/>
              </w:rPr>
              <w:t>линейным</w:t>
            </w:r>
          </w:p>
        </w:tc>
        <w:tc>
          <w:tcPr>
            <w:tcW w:w="220" w:type="dxa"/>
            <w:vAlign w:val="bottom"/>
          </w:tcPr>
          <w:p w:rsidR="00487FA2" w:rsidRDefault="00597E0F">
            <w:pPr>
              <w:spacing w:line="226" w:lineRule="exact"/>
              <w:ind w:left="120"/>
              <w:rPr>
                <w:sz w:val="20"/>
                <w:szCs w:val="20"/>
              </w:rPr>
            </w:pPr>
            <w:r>
              <w:rPr>
                <w:rFonts w:eastAsia="Times New Roman"/>
                <w:sz w:val="20"/>
                <w:szCs w:val="20"/>
              </w:rPr>
              <w:t>-</w:t>
            </w:r>
          </w:p>
        </w:tc>
        <w:tc>
          <w:tcPr>
            <w:tcW w:w="2040" w:type="dxa"/>
            <w:gridSpan w:val="2"/>
            <w:vAlign w:val="bottom"/>
          </w:tcPr>
          <w:p w:rsidR="00487FA2" w:rsidRDefault="00597E0F">
            <w:pPr>
              <w:spacing w:line="226" w:lineRule="exact"/>
              <w:jc w:val="right"/>
              <w:rPr>
                <w:sz w:val="20"/>
                <w:szCs w:val="20"/>
              </w:rPr>
            </w:pPr>
            <w:r>
              <w:rPr>
                <w:rFonts w:eastAsia="Times New Roman"/>
                <w:sz w:val="20"/>
                <w:szCs w:val="20"/>
              </w:rPr>
              <w:t>расчетов, включающих</w:t>
            </w: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размерам</w:t>
            </w:r>
          </w:p>
        </w:tc>
        <w:tc>
          <w:tcPr>
            <w:tcW w:w="500" w:type="dxa"/>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1500" w:type="dxa"/>
            <w:gridSpan w:val="2"/>
            <w:vAlign w:val="bottom"/>
          </w:tcPr>
          <w:p w:rsidR="00487FA2" w:rsidRDefault="00597E0F">
            <w:pPr>
              <w:ind w:left="120"/>
              <w:rPr>
                <w:sz w:val="20"/>
                <w:szCs w:val="20"/>
              </w:rPr>
            </w:pPr>
            <w:r>
              <w:rPr>
                <w:rFonts w:eastAsia="Times New Roman"/>
                <w:sz w:val="20"/>
                <w:szCs w:val="20"/>
              </w:rPr>
              <w:t>простейшие</w:t>
            </w:r>
          </w:p>
        </w:tc>
        <w:tc>
          <w:tcPr>
            <w:tcW w:w="760" w:type="dxa"/>
            <w:vAlign w:val="bottom"/>
          </w:tcPr>
          <w:p w:rsidR="00487FA2" w:rsidRDefault="00487FA2">
            <w:pPr>
              <w:rPr>
                <w:sz w:val="20"/>
                <w:szCs w:val="20"/>
              </w:rPr>
            </w:pP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развёртки</w:t>
            </w:r>
          </w:p>
        </w:tc>
        <w:tc>
          <w:tcPr>
            <w:tcW w:w="500" w:type="dxa"/>
            <w:vAlign w:val="bottom"/>
          </w:tcPr>
          <w:p w:rsidR="00487FA2" w:rsidRDefault="00487FA2">
            <w:pPr>
              <w:rPr>
                <w:sz w:val="20"/>
                <w:szCs w:val="20"/>
              </w:rPr>
            </w:pPr>
          </w:p>
        </w:tc>
        <w:tc>
          <w:tcPr>
            <w:tcW w:w="1000" w:type="dxa"/>
            <w:vAlign w:val="bottom"/>
          </w:tcPr>
          <w:p w:rsidR="00487FA2" w:rsidRDefault="00597E0F">
            <w:pPr>
              <w:ind w:right="19"/>
              <w:jc w:val="right"/>
              <w:rPr>
                <w:sz w:val="20"/>
                <w:szCs w:val="20"/>
              </w:rPr>
            </w:pPr>
            <w:r>
              <w:rPr>
                <w:rFonts w:eastAsia="Times New Roman"/>
                <w:sz w:val="20"/>
                <w:szCs w:val="20"/>
              </w:rPr>
              <w:t>фигуры</w:t>
            </w:r>
          </w:p>
        </w:tc>
        <w:tc>
          <w:tcPr>
            <w:tcW w:w="2260" w:type="dxa"/>
            <w:gridSpan w:val="3"/>
            <w:vAlign w:val="bottom"/>
          </w:tcPr>
          <w:p w:rsidR="00487FA2" w:rsidRDefault="00597E0F">
            <w:pPr>
              <w:ind w:left="120"/>
              <w:rPr>
                <w:sz w:val="20"/>
                <w:szCs w:val="20"/>
              </w:rPr>
            </w:pPr>
            <w:r>
              <w:rPr>
                <w:rFonts w:eastAsia="Times New Roman"/>
                <w:sz w:val="20"/>
                <w:szCs w:val="20"/>
              </w:rPr>
              <w:t>тригонометрические</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линейные размеры</w:t>
            </w:r>
          </w:p>
        </w:tc>
        <w:tc>
          <w:tcPr>
            <w:tcW w:w="1500" w:type="dxa"/>
            <w:gridSpan w:val="2"/>
            <w:vAlign w:val="bottom"/>
          </w:tcPr>
          <w:p w:rsidR="00487FA2" w:rsidRDefault="00597E0F">
            <w:pPr>
              <w:ind w:left="120"/>
              <w:rPr>
                <w:sz w:val="20"/>
                <w:szCs w:val="20"/>
              </w:rPr>
            </w:pPr>
            <w:r>
              <w:rPr>
                <w:rFonts w:eastAsia="Times New Roman"/>
                <w:sz w:val="20"/>
                <w:szCs w:val="20"/>
              </w:rPr>
              <w:t>формулы;</w:t>
            </w:r>
          </w:p>
        </w:tc>
        <w:tc>
          <w:tcPr>
            <w:tcW w:w="76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самой фигуры и наоборот;</w:t>
            </w:r>
          </w:p>
        </w:tc>
        <w:tc>
          <w:tcPr>
            <w:tcW w:w="220" w:type="dxa"/>
            <w:vAlign w:val="bottom"/>
          </w:tcPr>
          <w:p w:rsidR="00487FA2" w:rsidRDefault="00597E0F">
            <w:pPr>
              <w:ind w:left="120"/>
              <w:rPr>
                <w:sz w:val="20"/>
                <w:szCs w:val="20"/>
              </w:rPr>
            </w:pPr>
            <w:r>
              <w:rPr>
                <w:rFonts w:eastAsia="Times New Roman"/>
                <w:sz w:val="20"/>
                <w:szCs w:val="20"/>
              </w:rPr>
              <w:t>-</w:t>
            </w:r>
          </w:p>
        </w:tc>
        <w:tc>
          <w:tcPr>
            <w:tcW w:w="1280" w:type="dxa"/>
            <w:vAlign w:val="bottom"/>
          </w:tcPr>
          <w:p w:rsidR="00487FA2" w:rsidRDefault="00487FA2">
            <w:pPr>
              <w:rPr>
                <w:sz w:val="20"/>
                <w:szCs w:val="20"/>
              </w:rPr>
            </w:pPr>
          </w:p>
        </w:tc>
        <w:tc>
          <w:tcPr>
            <w:tcW w:w="760" w:type="dxa"/>
            <w:vAlign w:val="bottom"/>
          </w:tcPr>
          <w:p w:rsidR="00487FA2" w:rsidRDefault="00597E0F">
            <w:pPr>
              <w:jc w:val="right"/>
              <w:rPr>
                <w:sz w:val="20"/>
                <w:szCs w:val="20"/>
              </w:rPr>
            </w:pPr>
            <w:r>
              <w:rPr>
                <w:rFonts w:eastAsia="Times New Roman"/>
                <w:sz w:val="20"/>
                <w:szCs w:val="20"/>
              </w:rPr>
              <w:t>решения</w:t>
            </w:r>
          </w:p>
        </w:tc>
      </w:tr>
      <w:tr w:rsidR="00487FA2">
        <w:trPr>
          <w:trHeight w:val="230"/>
        </w:trPr>
        <w:tc>
          <w:tcPr>
            <w:tcW w:w="480" w:type="dxa"/>
            <w:vAlign w:val="bottom"/>
          </w:tcPr>
          <w:p w:rsidR="00487FA2" w:rsidRDefault="00597E0F">
            <w:pPr>
              <w:rPr>
                <w:sz w:val="20"/>
                <w:szCs w:val="20"/>
              </w:rPr>
            </w:pPr>
            <w:r>
              <w:rPr>
                <w:rFonts w:eastAsia="Times New Roman"/>
                <w:sz w:val="20"/>
                <w:szCs w:val="20"/>
              </w:rPr>
              <w:t>•</w:t>
            </w:r>
          </w:p>
        </w:tc>
        <w:tc>
          <w:tcPr>
            <w:tcW w:w="1040" w:type="dxa"/>
            <w:gridSpan w:val="2"/>
            <w:vAlign w:val="bottom"/>
          </w:tcPr>
          <w:p w:rsidR="00487FA2" w:rsidRDefault="00597E0F">
            <w:pPr>
              <w:ind w:left="60"/>
              <w:rPr>
                <w:sz w:val="20"/>
                <w:szCs w:val="20"/>
              </w:rPr>
            </w:pPr>
            <w:r>
              <w:rPr>
                <w:rFonts w:eastAsia="Times New Roman"/>
                <w:sz w:val="20"/>
                <w:szCs w:val="20"/>
              </w:rPr>
              <w:t>вычислять</w:t>
            </w:r>
          </w:p>
        </w:tc>
        <w:tc>
          <w:tcPr>
            <w:tcW w:w="1000" w:type="dxa"/>
            <w:vAlign w:val="bottom"/>
          </w:tcPr>
          <w:p w:rsidR="00487FA2" w:rsidRDefault="00597E0F">
            <w:pPr>
              <w:jc w:val="right"/>
              <w:rPr>
                <w:sz w:val="20"/>
                <w:szCs w:val="20"/>
              </w:rPr>
            </w:pPr>
            <w:r>
              <w:rPr>
                <w:rFonts w:eastAsia="Times New Roman"/>
                <w:sz w:val="20"/>
                <w:szCs w:val="20"/>
              </w:rPr>
              <w:t>объём</w:t>
            </w:r>
          </w:p>
        </w:tc>
        <w:tc>
          <w:tcPr>
            <w:tcW w:w="1500" w:type="dxa"/>
            <w:gridSpan w:val="2"/>
            <w:vAlign w:val="bottom"/>
          </w:tcPr>
          <w:p w:rsidR="00487FA2" w:rsidRDefault="00597E0F">
            <w:pPr>
              <w:ind w:left="120"/>
              <w:rPr>
                <w:sz w:val="20"/>
                <w:szCs w:val="20"/>
              </w:rPr>
            </w:pPr>
            <w:r>
              <w:rPr>
                <w:rFonts w:eastAsia="Times New Roman"/>
                <w:w w:val="99"/>
                <w:sz w:val="20"/>
                <w:szCs w:val="20"/>
              </w:rPr>
              <w:t>геометрических</w:t>
            </w:r>
          </w:p>
        </w:tc>
        <w:tc>
          <w:tcPr>
            <w:tcW w:w="760" w:type="dxa"/>
            <w:vAlign w:val="bottom"/>
          </w:tcPr>
          <w:p w:rsidR="00487FA2" w:rsidRDefault="00597E0F">
            <w:pPr>
              <w:jc w:val="right"/>
              <w:rPr>
                <w:sz w:val="20"/>
                <w:szCs w:val="20"/>
              </w:rPr>
            </w:pPr>
            <w:r>
              <w:rPr>
                <w:rFonts w:eastAsia="Times New Roman"/>
                <w:sz w:val="20"/>
                <w:szCs w:val="20"/>
              </w:rPr>
              <w:t>задач  с</w:t>
            </w:r>
          </w:p>
        </w:tc>
      </w:tr>
      <w:tr w:rsidR="00487FA2">
        <w:trPr>
          <w:trHeight w:val="230"/>
        </w:trPr>
        <w:tc>
          <w:tcPr>
            <w:tcW w:w="1520" w:type="dxa"/>
            <w:gridSpan w:val="3"/>
            <w:vAlign w:val="bottom"/>
          </w:tcPr>
          <w:p w:rsidR="00487FA2" w:rsidRDefault="00597E0F">
            <w:pPr>
              <w:rPr>
                <w:sz w:val="20"/>
                <w:szCs w:val="20"/>
              </w:rPr>
            </w:pPr>
            <w:r>
              <w:rPr>
                <w:rFonts w:eastAsia="Times New Roman"/>
                <w:sz w:val="20"/>
                <w:szCs w:val="20"/>
              </w:rPr>
              <w:t>прямоугольного</w:t>
            </w:r>
          </w:p>
        </w:tc>
        <w:tc>
          <w:tcPr>
            <w:tcW w:w="1000" w:type="dxa"/>
            <w:vAlign w:val="bottom"/>
          </w:tcPr>
          <w:p w:rsidR="00487FA2" w:rsidRDefault="00487FA2">
            <w:pPr>
              <w:rPr>
                <w:sz w:val="20"/>
                <w:szCs w:val="20"/>
              </w:rPr>
            </w:pPr>
          </w:p>
        </w:tc>
        <w:tc>
          <w:tcPr>
            <w:tcW w:w="1500" w:type="dxa"/>
            <w:gridSpan w:val="2"/>
            <w:vAlign w:val="bottom"/>
          </w:tcPr>
          <w:p w:rsidR="00487FA2" w:rsidRDefault="00597E0F">
            <w:pPr>
              <w:ind w:left="120"/>
              <w:rPr>
                <w:sz w:val="20"/>
                <w:szCs w:val="20"/>
              </w:rPr>
            </w:pPr>
            <w:r>
              <w:rPr>
                <w:rFonts w:eastAsia="Times New Roman"/>
                <w:w w:val="98"/>
                <w:sz w:val="20"/>
                <w:szCs w:val="20"/>
              </w:rPr>
              <w:t>использованием</w:t>
            </w:r>
          </w:p>
        </w:tc>
        <w:tc>
          <w:tcPr>
            <w:tcW w:w="760" w:type="dxa"/>
            <w:vAlign w:val="bottom"/>
          </w:tcPr>
          <w:p w:rsidR="00487FA2" w:rsidRDefault="00487FA2">
            <w:pPr>
              <w:rPr>
                <w:sz w:val="20"/>
                <w:szCs w:val="20"/>
              </w:rPr>
            </w:pPr>
          </w:p>
        </w:tc>
      </w:tr>
      <w:tr w:rsidR="00487FA2">
        <w:trPr>
          <w:trHeight w:val="269"/>
        </w:trPr>
        <w:tc>
          <w:tcPr>
            <w:tcW w:w="1520" w:type="dxa"/>
            <w:gridSpan w:val="3"/>
            <w:vAlign w:val="bottom"/>
          </w:tcPr>
          <w:p w:rsidR="00487FA2" w:rsidRDefault="00597E0F">
            <w:pPr>
              <w:rPr>
                <w:sz w:val="20"/>
                <w:szCs w:val="20"/>
              </w:rPr>
            </w:pPr>
            <w:r>
              <w:rPr>
                <w:rFonts w:eastAsia="Times New Roman"/>
                <w:w w:val="99"/>
                <w:sz w:val="20"/>
                <w:szCs w:val="20"/>
              </w:rPr>
              <w:t>параллелепипеда.</w:t>
            </w:r>
          </w:p>
        </w:tc>
        <w:tc>
          <w:tcPr>
            <w:tcW w:w="1000" w:type="dxa"/>
            <w:vAlign w:val="bottom"/>
          </w:tcPr>
          <w:p w:rsidR="00487FA2" w:rsidRDefault="00487FA2">
            <w:pPr>
              <w:rPr>
                <w:sz w:val="23"/>
                <w:szCs w:val="23"/>
              </w:rPr>
            </w:pPr>
          </w:p>
        </w:tc>
        <w:tc>
          <w:tcPr>
            <w:tcW w:w="1500" w:type="dxa"/>
            <w:gridSpan w:val="2"/>
            <w:vAlign w:val="bottom"/>
          </w:tcPr>
          <w:p w:rsidR="00487FA2" w:rsidRDefault="00597E0F">
            <w:pPr>
              <w:ind w:left="120"/>
              <w:rPr>
                <w:sz w:val="20"/>
                <w:szCs w:val="20"/>
              </w:rPr>
            </w:pPr>
            <w:r>
              <w:rPr>
                <w:rFonts w:eastAsia="Times New Roman"/>
                <w:sz w:val="20"/>
                <w:szCs w:val="20"/>
              </w:rPr>
              <w:t>тригонометрии;</w:t>
            </w:r>
          </w:p>
        </w:tc>
        <w:tc>
          <w:tcPr>
            <w:tcW w:w="760" w:type="dxa"/>
            <w:vAlign w:val="bottom"/>
          </w:tcPr>
          <w:p w:rsidR="00487FA2" w:rsidRDefault="00487FA2">
            <w:pPr>
              <w:rPr>
                <w:sz w:val="23"/>
                <w:szCs w:val="23"/>
              </w:rPr>
            </w:pPr>
          </w:p>
        </w:tc>
      </w:tr>
    </w:tbl>
    <w:p w:rsidR="00487FA2" w:rsidRDefault="00597E0F" w:rsidP="00747E0F">
      <w:pPr>
        <w:numPr>
          <w:ilvl w:val="0"/>
          <w:numId w:val="68"/>
        </w:numPr>
        <w:tabs>
          <w:tab w:val="left" w:pos="5210"/>
        </w:tabs>
        <w:ind w:left="4840" w:right="120" w:firstLine="3"/>
        <w:rPr>
          <w:rFonts w:eastAsia="Times New Roman"/>
          <w:sz w:val="20"/>
          <w:szCs w:val="20"/>
        </w:rPr>
      </w:pPr>
      <w:r>
        <w:rPr>
          <w:rFonts w:eastAsia="Times New Roman"/>
          <w:sz w:val="20"/>
          <w:szCs w:val="20"/>
        </w:rPr>
        <w:t>пользоваться языком - решения практических геометрии для описания задач, связанных с</w:t>
      </w:r>
    </w:p>
    <w:p w:rsidR="00487FA2" w:rsidRDefault="00597E0F">
      <w:pPr>
        <w:ind w:left="4840"/>
        <w:rPr>
          <w:rFonts w:eastAsia="Times New Roman"/>
          <w:sz w:val="20"/>
          <w:szCs w:val="20"/>
        </w:rPr>
      </w:pPr>
      <w:r>
        <w:rPr>
          <w:rFonts w:eastAsia="Times New Roman"/>
          <w:sz w:val="20"/>
          <w:szCs w:val="20"/>
        </w:rPr>
        <w:t>предметовокружающего   нахождением</w:t>
      </w:r>
    </w:p>
    <w:p w:rsidR="00487FA2" w:rsidRDefault="00597E0F">
      <w:pPr>
        <w:ind w:left="4840"/>
        <w:rPr>
          <w:rFonts w:eastAsia="Times New Roman"/>
          <w:sz w:val="20"/>
          <w:szCs w:val="20"/>
        </w:rPr>
      </w:pPr>
      <w:r>
        <w:rPr>
          <w:rFonts w:eastAsia="Times New Roman"/>
          <w:sz w:val="20"/>
          <w:szCs w:val="20"/>
        </w:rPr>
        <w:t>мира    и    их    взаимного   геометрических величин</w:t>
      </w:r>
    </w:p>
    <w:tbl>
      <w:tblPr>
        <w:tblW w:w="0" w:type="auto"/>
        <w:tblInd w:w="4840" w:type="dxa"/>
        <w:tblLayout w:type="fixed"/>
        <w:tblCellMar>
          <w:left w:w="0" w:type="dxa"/>
          <w:right w:w="0" w:type="dxa"/>
        </w:tblCellMar>
        <w:tblLook w:val="04A0"/>
      </w:tblPr>
      <w:tblGrid>
        <w:gridCol w:w="360"/>
        <w:gridCol w:w="1840"/>
        <w:gridCol w:w="320"/>
        <w:gridCol w:w="1240"/>
        <w:gridCol w:w="1020"/>
      </w:tblGrid>
      <w:tr w:rsidR="00487FA2">
        <w:trPr>
          <w:trHeight w:val="187"/>
        </w:trPr>
        <w:tc>
          <w:tcPr>
            <w:tcW w:w="2200" w:type="dxa"/>
            <w:gridSpan w:val="2"/>
            <w:vAlign w:val="bottom"/>
          </w:tcPr>
          <w:p w:rsidR="00487FA2" w:rsidRDefault="00597E0F">
            <w:pPr>
              <w:spacing w:line="187" w:lineRule="exact"/>
              <w:rPr>
                <w:sz w:val="20"/>
                <w:szCs w:val="20"/>
              </w:rPr>
            </w:pPr>
            <w:r>
              <w:rPr>
                <w:rFonts w:eastAsia="Times New Roman"/>
                <w:sz w:val="20"/>
                <w:szCs w:val="20"/>
              </w:rPr>
              <w:t>расположения;</w:t>
            </w:r>
          </w:p>
        </w:tc>
        <w:tc>
          <w:tcPr>
            <w:tcW w:w="320" w:type="dxa"/>
            <w:vAlign w:val="bottom"/>
          </w:tcPr>
          <w:p w:rsidR="00487FA2" w:rsidRDefault="00487FA2">
            <w:pPr>
              <w:rPr>
                <w:sz w:val="16"/>
                <w:szCs w:val="16"/>
              </w:rPr>
            </w:pPr>
          </w:p>
        </w:tc>
        <w:tc>
          <w:tcPr>
            <w:tcW w:w="1240" w:type="dxa"/>
            <w:vAlign w:val="bottom"/>
          </w:tcPr>
          <w:p w:rsidR="00487FA2" w:rsidRDefault="00597E0F">
            <w:pPr>
              <w:spacing w:line="187" w:lineRule="exact"/>
              <w:ind w:left="120"/>
              <w:rPr>
                <w:sz w:val="20"/>
                <w:szCs w:val="20"/>
              </w:rPr>
            </w:pPr>
            <w:r>
              <w:rPr>
                <w:rFonts w:eastAsia="Times New Roman"/>
                <w:sz w:val="20"/>
                <w:szCs w:val="20"/>
              </w:rPr>
              <w:t>(используя</w:t>
            </w:r>
          </w:p>
        </w:tc>
        <w:tc>
          <w:tcPr>
            <w:tcW w:w="1020" w:type="dxa"/>
            <w:vAlign w:val="bottom"/>
          </w:tcPr>
          <w:p w:rsidR="00487FA2" w:rsidRDefault="00597E0F">
            <w:pPr>
              <w:spacing w:line="187" w:lineRule="exact"/>
              <w:jc w:val="right"/>
              <w:rPr>
                <w:sz w:val="20"/>
                <w:szCs w:val="20"/>
              </w:rPr>
            </w:pPr>
            <w:r>
              <w:rPr>
                <w:rFonts w:eastAsia="Times New Roman"/>
                <w:sz w:val="20"/>
                <w:szCs w:val="20"/>
              </w:rPr>
              <w:t>при</w:t>
            </w:r>
          </w:p>
        </w:tc>
      </w:tr>
      <w:tr w:rsidR="00487FA2">
        <w:trPr>
          <w:trHeight w:val="230"/>
        </w:trPr>
        <w:tc>
          <w:tcPr>
            <w:tcW w:w="360" w:type="dxa"/>
            <w:vAlign w:val="bottom"/>
          </w:tcPr>
          <w:p w:rsidR="00487FA2" w:rsidRDefault="00597E0F">
            <w:pPr>
              <w:rPr>
                <w:sz w:val="20"/>
                <w:szCs w:val="20"/>
              </w:rPr>
            </w:pPr>
            <w:r>
              <w:rPr>
                <w:rFonts w:eastAsia="Times New Roman"/>
                <w:sz w:val="20"/>
                <w:szCs w:val="20"/>
              </w:rPr>
              <w:t>•</w:t>
            </w:r>
          </w:p>
        </w:tc>
        <w:tc>
          <w:tcPr>
            <w:tcW w:w="1840" w:type="dxa"/>
            <w:vAlign w:val="bottom"/>
          </w:tcPr>
          <w:p w:rsidR="00487FA2" w:rsidRDefault="00597E0F">
            <w:pPr>
              <w:ind w:left="280"/>
              <w:rPr>
                <w:sz w:val="20"/>
                <w:szCs w:val="20"/>
              </w:rPr>
            </w:pPr>
            <w:r>
              <w:rPr>
                <w:rFonts w:eastAsia="Times New Roman"/>
                <w:sz w:val="20"/>
                <w:szCs w:val="20"/>
              </w:rPr>
              <w:t>распознавать</w:t>
            </w:r>
          </w:p>
        </w:tc>
        <w:tc>
          <w:tcPr>
            <w:tcW w:w="320" w:type="dxa"/>
            <w:vAlign w:val="bottom"/>
          </w:tcPr>
          <w:p w:rsidR="00487FA2" w:rsidRDefault="00597E0F">
            <w:pPr>
              <w:ind w:left="120"/>
              <w:rPr>
                <w:sz w:val="20"/>
                <w:szCs w:val="20"/>
              </w:rPr>
            </w:pPr>
            <w:r>
              <w:rPr>
                <w:rFonts w:eastAsia="Times New Roman"/>
                <w:sz w:val="20"/>
                <w:szCs w:val="20"/>
              </w:rPr>
              <w:t>и</w:t>
            </w:r>
          </w:p>
        </w:tc>
        <w:tc>
          <w:tcPr>
            <w:tcW w:w="2260" w:type="dxa"/>
            <w:gridSpan w:val="2"/>
            <w:vAlign w:val="bottom"/>
          </w:tcPr>
          <w:p w:rsidR="00487FA2" w:rsidRDefault="00597E0F">
            <w:pPr>
              <w:ind w:left="120"/>
              <w:rPr>
                <w:sz w:val="20"/>
                <w:szCs w:val="20"/>
              </w:rPr>
            </w:pPr>
            <w:r>
              <w:rPr>
                <w:rFonts w:eastAsia="Times New Roman"/>
                <w:sz w:val="20"/>
                <w:szCs w:val="20"/>
              </w:rPr>
              <w:t>необходимости</w:t>
            </w:r>
          </w:p>
        </w:tc>
      </w:tr>
      <w:tr w:rsidR="00487FA2">
        <w:trPr>
          <w:trHeight w:val="230"/>
        </w:trPr>
        <w:tc>
          <w:tcPr>
            <w:tcW w:w="2200" w:type="dxa"/>
            <w:gridSpan w:val="2"/>
            <w:vAlign w:val="bottom"/>
          </w:tcPr>
          <w:p w:rsidR="00487FA2" w:rsidRDefault="00597E0F">
            <w:pPr>
              <w:rPr>
                <w:sz w:val="20"/>
                <w:szCs w:val="20"/>
              </w:rPr>
            </w:pPr>
            <w:r>
              <w:rPr>
                <w:rFonts w:eastAsia="Times New Roman"/>
                <w:sz w:val="20"/>
                <w:szCs w:val="20"/>
              </w:rPr>
              <w:t>изображать на чертежах</w:t>
            </w:r>
          </w:p>
        </w:tc>
        <w:tc>
          <w:tcPr>
            <w:tcW w:w="320" w:type="dxa"/>
            <w:vAlign w:val="bottom"/>
          </w:tcPr>
          <w:p w:rsidR="00487FA2" w:rsidRDefault="00487FA2">
            <w:pPr>
              <w:rPr>
                <w:sz w:val="20"/>
                <w:szCs w:val="20"/>
              </w:rPr>
            </w:pPr>
          </w:p>
        </w:tc>
        <w:tc>
          <w:tcPr>
            <w:tcW w:w="1240" w:type="dxa"/>
            <w:vAlign w:val="bottom"/>
          </w:tcPr>
          <w:p w:rsidR="00487FA2" w:rsidRDefault="00597E0F">
            <w:pPr>
              <w:ind w:left="120"/>
              <w:rPr>
                <w:sz w:val="20"/>
                <w:szCs w:val="20"/>
              </w:rPr>
            </w:pPr>
            <w:r>
              <w:rPr>
                <w:rFonts w:eastAsia="Times New Roman"/>
                <w:sz w:val="20"/>
                <w:szCs w:val="20"/>
              </w:rPr>
              <w:t>справочники</w:t>
            </w:r>
          </w:p>
        </w:tc>
        <w:tc>
          <w:tcPr>
            <w:tcW w:w="10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и рисунках геометрические</w:t>
            </w:r>
          </w:p>
        </w:tc>
        <w:tc>
          <w:tcPr>
            <w:tcW w:w="2260" w:type="dxa"/>
            <w:gridSpan w:val="2"/>
            <w:vAlign w:val="bottom"/>
          </w:tcPr>
          <w:p w:rsidR="00487FA2" w:rsidRDefault="00597E0F">
            <w:pPr>
              <w:ind w:left="120"/>
              <w:rPr>
                <w:sz w:val="20"/>
                <w:szCs w:val="20"/>
              </w:rPr>
            </w:pPr>
            <w:r>
              <w:rPr>
                <w:rFonts w:eastAsia="Times New Roman"/>
                <w:sz w:val="20"/>
                <w:szCs w:val="20"/>
              </w:rPr>
              <w:t>технические средства);</w:t>
            </w:r>
          </w:p>
        </w:tc>
      </w:tr>
      <w:tr w:rsidR="00487FA2">
        <w:trPr>
          <w:trHeight w:val="269"/>
        </w:trPr>
        <w:tc>
          <w:tcPr>
            <w:tcW w:w="2520" w:type="dxa"/>
            <w:gridSpan w:val="3"/>
            <w:vAlign w:val="bottom"/>
          </w:tcPr>
          <w:p w:rsidR="00487FA2" w:rsidRDefault="00597E0F">
            <w:pPr>
              <w:rPr>
                <w:sz w:val="20"/>
                <w:szCs w:val="20"/>
              </w:rPr>
            </w:pPr>
            <w:r>
              <w:rPr>
                <w:rFonts w:eastAsia="Times New Roman"/>
                <w:sz w:val="20"/>
                <w:szCs w:val="20"/>
              </w:rPr>
              <w:t>фигуры и их конфигурации;</w:t>
            </w:r>
          </w:p>
        </w:tc>
        <w:tc>
          <w:tcPr>
            <w:tcW w:w="1240" w:type="dxa"/>
            <w:vAlign w:val="bottom"/>
          </w:tcPr>
          <w:p w:rsidR="00487FA2" w:rsidRDefault="00597E0F">
            <w:pPr>
              <w:ind w:left="120"/>
              <w:rPr>
                <w:sz w:val="20"/>
                <w:szCs w:val="20"/>
              </w:rPr>
            </w:pPr>
            <w:r>
              <w:rPr>
                <w:rFonts w:eastAsia="Times New Roman"/>
                <w:sz w:val="20"/>
                <w:szCs w:val="20"/>
              </w:rPr>
              <w:t>-</w:t>
            </w:r>
          </w:p>
        </w:tc>
        <w:tc>
          <w:tcPr>
            <w:tcW w:w="1020" w:type="dxa"/>
            <w:vAlign w:val="bottom"/>
          </w:tcPr>
          <w:p w:rsidR="00487FA2" w:rsidRDefault="00597E0F">
            <w:pPr>
              <w:jc w:val="right"/>
              <w:rPr>
                <w:sz w:val="20"/>
                <w:szCs w:val="20"/>
              </w:rPr>
            </w:pPr>
            <w:r>
              <w:rPr>
                <w:rFonts w:eastAsia="Times New Roman"/>
                <w:sz w:val="20"/>
                <w:szCs w:val="20"/>
              </w:rPr>
              <w:t>построений</w:t>
            </w:r>
          </w:p>
        </w:tc>
      </w:tr>
    </w:tbl>
    <w:p w:rsidR="00487FA2" w:rsidRDefault="00597E0F" w:rsidP="00747E0F">
      <w:pPr>
        <w:numPr>
          <w:ilvl w:val="0"/>
          <w:numId w:val="69"/>
        </w:numPr>
        <w:tabs>
          <w:tab w:val="left" w:pos="5037"/>
        </w:tabs>
        <w:ind w:left="4840" w:right="760" w:firstLine="3"/>
        <w:rPr>
          <w:rFonts w:eastAsia="Times New Roman"/>
          <w:sz w:val="20"/>
          <w:szCs w:val="20"/>
        </w:rPr>
      </w:pPr>
      <w:r>
        <w:rPr>
          <w:rFonts w:eastAsia="Times New Roman"/>
          <w:sz w:val="20"/>
          <w:szCs w:val="20"/>
        </w:rPr>
        <w:t>находить значения длин геометрическими линейных элементов фигур инструментами</w:t>
      </w:r>
    </w:p>
    <w:tbl>
      <w:tblPr>
        <w:tblW w:w="0" w:type="auto"/>
        <w:tblInd w:w="4840" w:type="dxa"/>
        <w:tblLayout w:type="fixed"/>
        <w:tblCellMar>
          <w:left w:w="0" w:type="dxa"/>
          <w:right w:w="0" w:type="dxa"/>
        </w:tblCellMar>
        <w:tblLook w:val="04A0"/>
      </w:tblPr>
      <w:tblGrid>
        <w:gridCol w:w="120"/>
        <w:gridCol w:w="900"/>
        <w:gridCol w:w="1180"/>
        <w:gridCol w:w="340"/>
        <w:gridCol w:w="1180"/>
        <w:gridCol w:w="100"/>
        <w:gridCol w:w="1060"/>
      </w:tblGrid>
      <w:tr w:rsidR="00487FA2">
        <w:trPr>
          <w:trHeight w:val="192"/>
        </w:trPr>
        <w:tc>
          <w:tcPr>
            <w:tcW w:w="2540" w:type="dxa"/>
            <w:gridSpan w:val="4"/>
            <w:vAlign w:val="bottom"/>
          </w:tcPr>
          <w:p w:rsidR="00487FA2" w:rsidRDefault="00597E0F">
            <w:pPr>
              <w:spacing w:line="192" w:lineRule="exact"/>
              <w:rPr>
                <w:sz w:val="20"/>
                <w:szCs w:val="20"/>
              </w:rPr>
            </w:pPr>
            <w:r>
              <w:rPr>
                <w:rFonts w:eastAsia="Times New Roman"/>
                <w:sz w:val="20"/>
                <w:szCs w:val="20"/>
              </w:rPr>
              <w:t>и их отношение, градусную</w:t>
            </w:r>
          </w:p>
        </w:tc>
        <w:tc>
          <w:tcPr>
            <w:tcW w:w="1180" w:type="dxa"/>
            <w:vAlign w:val="bottom"/>
          </w:tcPr>
          <w:p w:rsidR="00487FA2" w:rsidRDefault="00597E0F">
            <w:pPr>
              <w:spacing w:line="192" w:lineRule="exact"/>
              <w:ind w:left="100"/>
              <w:rPr>
                <w:sz w:val="20"/>
                <w:szCs w:val="20"/>
              </w:rPr>
            </w:pPr>
            <w:r>
              <w:rPr>
                <w:rFonts w:eastAsia="Times New Roman"/>
                <w:sz w:val="20"/>
                <w:szCs w:val="20"/>
              </w:rPr>
              <w:t>(линейка,</w:t>
            </w:r>
          </w:p>
        </w:tc>
        <w:tc>
          <w:tcPr>
            <w:tcW w:w="100" w:type="dxa"/>
            <w:vAlign w:val="bottom"/>
          </w:tcPr>
          <w:p w:rsidR="00487FA2" w:rsidRDefault="00487FA2">
            <w:pPr>
              <w:rPr>
                <w:sz w:val="16"/>
                <w:szCs w:val="16"/>
              </w:rPr>
            </w:pPr>
          </w:p>
        </w:tc>
        <w:tc>
          <w:tcPr>
            <w:tcW w:w="1060" w:type="dxa"/>
            <w:vAlign w:val="bottom"/>
          </w:tcPr>
          <w:p w:rsidR="00487FA2" w:rsidRDefault="00597E0F">
            <w:pPr>
              <w:spacing w:line="192" w:lineRule="exact"/>
              <w:jc w:val="right"/>
              <w:rPr>
                <w:sz w:val="20"/>
                <w:szCs w:val="20"/>
              </w:rPr>
            </w:pPr>
            <w:r>
              <w:rPr>
                <w:rFonts w:eastAsia="Times New Roman"/>
                <w:sz w:val="20"/>
                <w:szCs w:val="20"/>
              </w:rPr>
              <w:t>угольник,</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меру углов от 0° до 180°,</w:t>
            </w:r>
          </w:p>
        </w:tc>
        <w:tc>
          <w:tcPr>
            <w:tcW w:w="34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циркуль, транспортир).</w:t>
            </w: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применяя</w:t>
            </w:r>
          </w:p>
        </w:tc>
        <w:tc>
          <w:tcPr>
            <w:tcW w:w="1520" w:type="dxa"/>
            <w:gridSpan w:val="2"/>
            <w:vAlign w:val="bottom"/>
          </w:tcPr>
          <w:p w:rsidR="00487FA2" w:rsidRDefault="00597E0F">
            <w:pPr>
              <w:ind w:right="19"/>
              <w:jc w:val="right"/>
              <w:rPr>
                <w:sz w:val="20"/>
                <w:szCs w:val="20"/>
              </w:rPr>
            </w:pPr>
            <w:r>
              <w:rPr>
                <w:rFonts w:eastAsia="Times New Roman"/>
                <w:sz w:val="20"/>
                <w:szCs w:val="20"/>
              </w:rPr>
              <w:t>определения,</w:t>
            </w:r>
          </w:p>
        </w:tc>
        <w:tc>
          <w:tcPr>
            <w:tcW w:w="1180" w:type="dxa"/>
            <w:vAlign w:val="bottom"/>
          </w:tcPr>
          <w:p w:rsidR="00487FA2" w:rsidRDefault="00597E0F">
            <w:pPr>
              <w:ind w:left="100"/>
              <w:rPr>
                <w:sz w:val="20"/>
                <w:szCs w:val="20"/>
              </w:rPr>
            </w:pPr>
            <w:r>
              <w:rPr>
                <w:rFonts w:eastAsia="Times New Roman"/>
                <w:sz w:val="20"/>
                <w:szCs w:val="20"/>
              </w:rPr>
              <w:t>Элементы</w:t>
            </w:r>
          </w:p>
        </w:tc>
        <w:tc>
          <w:tcPr>
            <w:tcW w:w="100" w:type="dxa"/>
            <w:vAlign w:val="bottom"/>
          </w:tcPr>
          <w:p w:rsidR="00487FA2" w:rsidRDefault="00487FA2">
            <w:pPr>
              <w:rPr>
                <w:sz w:val="20"/>
                <w:szCs w:val="20"/>
              </w:rPr>
            </w:pPr>
          </w:p>
        </w:tc>
        <w:tc>
          <w:tcPr>
            <w:tcW w:w="1060" w:type="dxa"/>
            <w:vAlign w:val="bottom"/>
          </w:tcPr>
          <w:p w:rsidR="00487FA2" w:rsidRDefault="00597E0F">
            <w:pPr>
              <w:jc w:val="right"/>
              <w:rPr>
                <w:sz w:val="20"/>
                <w:szCs w:val="20"/>
              </w:rPr>
            </w:pPr>
            <w:r>
              <w:rPr>
                <w:rFonts w:eastAsia="Times New Roman"/>
                <w:sz w:val="20"/>
                <w:szCs w:val="20"/>
              </w:rPr>
              <w:t>логики,</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свойства и признаки фигур</w:t>
            </w:r>
          </w:p>
        </w:tc>
        <w:tc>
          <w:tcPr>
            <w:tcW w:w="2340" w:type="dxa"/>
            <w:gridSpan w:val="3"/>
            <w:vAlign w:val="bottom"/>
          </w:tcPr>
          <w:p w:rsidR="00487FA2" w:rsidRDefault="00597E0F">
            <w:pPr>
              <w:ind w:left="100"/>
              <w:rPr>
                <w:sz w:val="20"/>
                <w:szCs w:val="20"/>
              </w:rPr>
            </w:pPr>
            <w:r>
              <w:rPr>
                <w:rFonts w:eastAsia="Times New Roman"/>
                <w:sz w:val="20"/>
                <w:szCs w:val="20"/>
              </w:rPr>
              <w:t>комбинаторики,</w:t>
            </w:r>
          </w:p>
        </w:tc>
      </w:tr>
      <w:tr w:rsidR="00487FA2">
        <w:trPr>
          <w:trHeight w:val="226"/>
        </w:trPr>
        <w:tc>
          <w:tcPr>
            <w:tcW w:w="2200" w:type="dxa"/>
            <w:gridSpan w:val="3"/>
            <w:vAlign w:val="bottom"/>
          </w:tcPr>
          <w:p w:rsidR="00487FA2" w:rsidRDefault="00597E0F">
            <w:pPr>
              <w:spacing w:line="226" w:lineRule="exact"/>
              <w:rPr>
                <w:sz w:val="20"/>
                <w:szCs w:val="20"/>
              </w:rPr>
            </w:pPr>
            <w:r>
              <w:rPr>
                <w:rFonts w:eastAsia="Times New Roman"/>
                <w:sz w:val="20"/>
                <w:szCs w:val="20"/>
              </w:rPr>
              <w:t>и их элементов,</w:t>
            </w:r>
          </w:p>
        </w:tc>
        <w:tc>
          <w:tcPr>
            <w:tcW w:w="340" w:type="dxa"/>
            <w:vAlign w:val="bottom"/>
          </w:tcPr>
          <w:p w:rsidR="00487FA2" w:rsidRDefault="00487FA2">
            <w:pPr>
              <w:rPr>
                <w:sz w:val="19"/>
                <w:szCs w:val="19"/>
              </w:rPr>
            </w:pPr>
          </w:p>
        </w:tc>
        <w:tc>
          <w:tcPr>
            <w:tcW w:w="1180" w:type="dxa"/>
            <w:vAlign w:val="bottom"/>
          </w:tcPr>
          <w:p w:rsidR="00487FA2" w:rsidRDefault="00597E0F">
            <w:pPr>
              <w:spacing w:line="226" w:lineRule="exact"/>
              <w:ind w:left="100"/>
              <w:rPr>
                <w:sz w:val="20"/>
                <w:szCs w:val="20"/>
              </w:rPr>
            </w:pPr>
            <w:r>
              <w:rPr>
                <w:rFonts w:eastAsia="Times New Roman"/>
                <w:sz w:val="20"/>
                <w:szCs w:val="20"/>
              </w:rPr>
              <w:t>статистики</w:t>
            </w:r>
          </w:p>
        </w:tc>
        <w:tc>
          <w:tcPr>
            <w:tcW w:w="100" w:type="dxa"/>
            <w:vAlign w:val="bottom"/>
          </w:tcPr>
          <w:p w:rsidR="00487FA2" w:rsidRDefault="00487FA2">
            <w:pPr>
              <w:rPr>
                <w:sz w:val="19"/>
                <w:szCs w:val="19"/>
              </w:rPr>
            </w:pPr>
          </w:p>
        </w:tc>
        <w:tc>
          <w:tcPr>
            <w:tcW w:w="1060" w:type="dxa"/>
            <w:vAlign w:val="bottom"/>
          </w:tcPr>
          <w:p w:rsidR="00487FA2" w:rsidRDefault="00597E0F">
            <w:pPr>
              <w:spacing w:line="226" w:lineRule="exact"/>
              <w:jc w:val="right"/>
              <w:rPr>
                <w:sz w:val="20"/>
                <w:szCs w:val="20"/>
              </w:rPr>
            </w:pPr>
            <w:r>
              <w:rPr>
                <w:rFonts w:eastAsia="Times New Roman"/>
                <w:sz w:val="20"/>
                <w:szCs w:val="20"/>
              </w:rPr>
              <w:t>и   теории</w:t>
            </w: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отношения</w:t>
            </w:r>
          </w:p>
        </w:tc>
        <w:tc>
          <w:tcPr>
            <w:tcW w:w="1520" w:type="dxa"/>
            <w:gridSpan w:val="2"/>
            <w:vAlign w:val="bottom"/>
          </w:tcPr>
          <w:p w:rsidR="00487FA2" w:rsidRDefault="00597E0F">
            <w:pPr>
              <w:ind w:right="39"/>
              <w:jc w:val="right"/>
              <w:rPr>
                <w:sz w:val="20"/>
                <w:szCs w:val="20"/>
              </w:rPr>
            </w:pPr>
            <w:r>
              <w:rPr>
                <w:rFonts w:eastAsia="Times New Roman"/>
                <w:sz w:val="20"/>
                <w:szCs w:val="20"/>
              </w:rPr>
              <w:t>фигур</w:t>
            </w:r>
          </w:p>
        </w:tc>
        <w:tc>
          <w:tcPr>
            <w:tcW w:w="1280" w:type="dxa"/>
            <w:gridSpan w:val="2"/>
            <w:vAlign w:val="bottom"/>
          </w:tcPr>
          <w:p w:rsidR="00487FA2" w:rsidRDefault="00597E0F">
            <w:pPr>
              <w:ind w:left="100"/>
              <w:rPr>
                <w:sz w:val="20"/>
                <w:szCs w:val="20"/>
              </w:rPr>
            </w:pPr>
            <w:r>
              <w:rPr>
                <w:rFonts w:eastAsia="Times New Roman"/>
                <w:sz w:val="20"/>
                <w:szCs w:val="20"/>
              </w:rPr>
              <w:t>вероятностей</w:t>
            </w:r>
          </w:p>
        </w:tc>
        <w:tc>
          <w:tcPr>
            <w:tcW w:w="1060" w:type="dxa"/>
            <w:vAlign w:val="bottom"/>
          </w:tcPr>
          <w:p w:rsidR="00487FA2" w:rsidRDefault="00487FA2">
            <w:pPr>
              <w:rPr>
                <w:sz w:val="20"/>
                <w:szCs w:val="20"/>
              </w:rPr>
            </w:pP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(равенство, подобие,</w:t>
            </w:r>
          </w:p>
        </w:tc>
        <w:tc>
          <w:tcPr>
            <w:tcW w:w="340" w:type="dxa"/>
            <w:vAlign w:val="bottom"/>
          </w:tcPr>
          <w:p w:rsidR="00487FA2" w:rsidRDefault="00487FA2">
            <w:pPr>
              <w:rPr>
                <w:sz w:val="20"/>
                <w:szCs w:val="20"/>
              </w:rPr>
            </w:pPr>
          </w:p>
        </w:tc>
        <w:tc>
          <w:tcPr>
            <w:tcW w:w="1180" w:type="dxa"/>
            <w:vAlign w:val="bottom"/>
          </w:tcPr>
          <w:p w:rsidR="00487FA2" w:rsidRDefault="00597E0F">
            <w:pPr>
              <w:ind w:left="100"/>
              <w:rPr>
                <w:sz w:val="20"/>
                <w:szCs w:val="20"/>
              </w:rPr>
            </w:pPr>
            <w:r>
              <w:rPr>
                <w:rFonts w:eastAsia="Times New Roman"/>
                <w:sz w:val="20"/>
                <w:szCs w:val="20"/>
              </w:rPr>
              <w:t>Уметь:</w:t>
            </w:r>
          </w:p>
        </w:tc>
        <w:tc>
          <w:tcPr>
            <w:tcW w:w="100" w:type="dxa"/>
            <w:vAlign w:val="bottom"/>
          </w:tcPr>
          <w:p w:rsidR="00487FA2" w:rsidRDefault="00487FA2">
            <w:pPr>
              <w:rPr>
                <w:sz w:val="20"/>
                <w:szCs w:val="20"/>
              </w:rPr>
            </w:pPr>
          </w:p>
        </w:tc>
        <w:tc>
          <w:tcPr>
            <w:tcW w:w="1060" w:type="dxa"/>
            <w:vAlign w:val="bottom"/>
          </w:tcPr>
          <w:p w:rsidR="00487FA2" w:rsidRDefault="00487FA2">
            <w:pPr>
              <w:rPr>
                <w:sz w:val="20"/>
                <w:szCs w:val="20"/>
              </w:rPr>
            </w:pP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симметрии,</w:t>
            </w:r>
          </w:p>
        </w:tc>
        <w:tc>
          <w:tcPr>
            <w:tcW w:w="1520" w:type="dxa"/>
            <w:gridSpan w:val="2"/>
            <w:vAlign w:val="bottom"/>
          </w:tcPr>
          <w:p w:rsidR="00487FA2" w:rsidRDefault="00597E0F">
            <w:pPr>
              <w:ind w:right="19"/>
              <w:jc w:val="right"/>
              <w:rPr>
                <w:sz w:val="20"/>
                <w:szCs w:val="20"/>
              </w:rPr>
            </w:pPr>
            <w:r>
              <w:rPr>
                <w:rFonts w:eastAsia="Times New Roman"/>
                <w:sz w:val="20"/>
                <w:szCs w:val="20"/>
              </w:rPr>
              <w:t>поворот,</w:t>
            </w:r>
          </w:p>
        </w:tc>
        <w:tc>
          <w:tcPr>
            <w:tcW w:w="1180" w:type="dxa"/>
            <w:vAlign w:val="bottom"/>
          </w:tcPr>
          <w:p w:rsidR="00487FA2" w:rsidRDefault="00597E0F">
            <w:pPr>
              <w:ind w:left="100"/>
              <w:rPr>
                <w:sz w:val="20"/>
                <w:szCs w:val="20"/>
              </w:rPr>
            </w:pPr>
            <w:r>
              <w:rPr>
                <w:rFonts w:eastAsia="Times New Roman"/>
                <w:sz w:val="20"/>
                <w:szCs w:val="20"/>
              </w:rPr>
              <w:t>-  проводить</w:t>
            </w:r>
          </w:p>
        </w:tc>
        <w:tc>
          <w:tcPr>
            <w:tcW w:w="100" w:type="dxa"/>
            <w:vAlign w:val="bottom"/>
          </w:tcPr>
          <w:p w:rsidR="00487FA2" w:rsidRDefault="00487FA2">
            <w:pPr>
              <w:rPr>
                <w:sz w:val="20"/>
                <w:szCs w:val="20"/>
              </w:rPr>
            </w:pPr>
          </w:p>
        </w:tc>
        <w:tc>
          <w:tcPr>
            <w:tcW w:w="1060" w:type="dxa"/>
            <w:vAlign w:val="bottom"/>
          </w:tcPr>
          <w:p w:rsidR="00487FA2" w:rsidRDefault="00597E0F">
            <w:pPr>
              <w:jc w:val="right"/>
              <w:rPr>
                <w:sz w:val="20"/>
                <w:szCs w:val="20"/>
              </w:rPr>
            </w:pPr>
            <w:r>
              <w:rPr>
                <w:rFonts w:eastAsia="Times New Roman"/>
                <w:w w:val="98"/>
                <w:sz w:val="20"/>
                <w:szCs w:val="20"/>
              </w:rPr>
              <w:t>несложные</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параллельный перенос);</w:t>
            </w:r>
          </w:p>
        </w:tc>
        <w:tc>
          <w:tcPr>
            <w:tcW w:w="34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доказательства,</w:t>
            </w: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2080" w:type="dxa"/>
            <w:gridSpan w:val="2"/>
            <w:vAlign w:val="bottom"/>
          </w:tcPr>
          <w:p w:rsidR="00487FA2" w:rsidRDefault="00597E0F">
            <w:pPr>
              <w:ind w:left="560"/>
              <w:rPr>
                <w:sz w:val="20"/>
                <w:szCs w:val="20"/>
              </w:rPr>
            </w:pPr>
            <w:r>
              <w:rPr>
                <w:rFonts w:eastAsia="Times New Roman"/>
                <w:sz w:val="20"/>
                <w:szCs w:val="20"/>
              </w:rPr>
              <w:t>оперировать</w:t>
            </w:r>
          </w:p>
        </w:tc>
        <w:tc>
          <w:tcPr>
            <w:tcW w:w="340" w:type="dxa"/>
            <w:vAlign w:val="bottom"/>
          </w:tcPr>
          <w:p w:rsidR="00487FA2" w:rsidRDefault="00597E0F">
            <w:pPr>
              <w:jc w:val="right"/>
              <w:rPr>
                <w:sz w:val="20"/>
                <w:szCs w:val="20"/>
              </w:rPr>
            </w:pPr>
            <w:r>
              <w:rPr>
                <w:rFonts w:eastAsia="Times New Roman"/>
                <w:sz w:val="20"/>
                <w:szCs w:val="20"/>
              </w:rPr>
              <w:t>с</w:t>
            </w:r>
          </w:p>
        </w:tc>
        <w:tc>
          <w:tcPr>
            <w:tcW w:w="1180" w:type="dxa"/>
            <w:vAlign w:val="bottom"/>
          </w:tcPr>
          <w:p w:rsidR="00487FA2" w:rsidRDefault="00597E0F">
            <w:pPr>
              <w:ind w:left="100"/>
              <w:rPr>
                <w:sz w:val="20"/>
                <w:szCs w:val="20"/>
              </w:rPr>
            </w:pPr>
            <w:r>
              <w:rPr>
                <w:rFonts w:eastAsia="Times New Roman"/>
                <w:sz w:val="20"/>
                <w:szCs w:val="20"/>
              </w:rPr>
              <w:t>получать</w:t>
            </w:r>
          </w:p>
        </w:tc>
        <w:tc>
          <w:tcPr>
            <w:tcW w:w="1160" w:type="dxa"/>
            <w:gridSpan w:val="2"/>
            <w:vAlign w:val="bottom"/>
          </w:tcPr>
          <w:p w:rsidR="00487FA2" w:rsidRDefault="00597E0F">
            <w:pPr>
              <w:jc w:val="right"/>
              <w:rPr>
                <w:sz w:val="20"/>
                <w:szCs w:val="20"/>
              </w:rPr>
            </w:pPr>
            <w:r>
              <w:rPr>
                <w:rFonts w:eastAsia="Times New Roman"/>
                <w:sz w:val="20"/>
                <w:szCs w:val="20"/>
              </w:rPr>
              <w:t>простейшие</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начальными понятиями</w:t>
            </w:r>
          </w:p>
        </w:tc>
        <w:tc>
          <w:tcPr>
            <w:tcW w:w="340" w:type="dxa"/>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следствия  из</w:t>
            </w:r>
          </w:p>
        </w:tc>
        <w:tc>
          <w:tcPr>
            <w:tcW w:w="1060" w:type="dxa"/>
            <w:vAlign w:val="bottom"/>
          </w:tcPr>
          <w:p w:rsidR="00487FA2" w:rsidRDefault="00597E0F">
            <w:pPr>
              <w:ind w:right="19"/>
              <w:jc w:val="right"/>
              <w:rPr>
                <w:sz w:val="20"/>
                <w:szCs w:val="20"/>
              </w:rPr>
            </w:pPr>
            <w:r>
              <w:rPr>
                <w:rFonts w:eastAsia="Times New Roman"/>
                <w:sz w:val="20"/>
                <w:szCs w:val="20"/>
              </w:rPr>
              <w:t>известных</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тригонометрии</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1180" w:type="dxa"/>
            <w:vAlign w:val="bottom"/>
          </w:tcPr>
          <w:p w:rsidR="00487FA2" w:rsidRDefault="00597E0F">
            <w:pPr>
              <w:ind w:left="100"/>
              <w:rPr>
                <w:sz w:val="20"/>
                <w:szCs w:val="20"/>
              </w:rPr>
            </w:pPr>
            <w:r>
              <w:rPr>
                <w:rFonts w:eastAsia="Times New Roman"/>
                <w:sz w:val="20"/>
                <w:szCs w:val="20"/>
              </w:rPr>
              <w:t>или ранее</w:t>
            </w:r>
          </w:p>
        </w:tc>
        <w:tc>
          <w:tcPr>
            <w:tcW w:w="100" w:type="dxa"/>
            <w:vAlign w:val="bottom"/>
          </w:tcPr>
          <w:p w:rsidR="00487FA2" w:rsidRDefault="00487FA2">
            <w:pPr>
              <w:rPr>
                <w:sz w:val="20"/>
                <w:szCs w:val="20"/>
              </w:rPr>
            </w:pPr>
          </w:p>
        </w:tc>
        <w:tc>
          <w:tcPr>
            <w:tcW w:w="1060" w:type="dxa"/>
            <w:vAlign w:val="bottom"/>
          </w:tcPr>
          <w:p w:rsidR="00487FA2" w:rsidRDefault="00487FA2">
            <w:pPr>
              <w:rPr>
                <w:sz w:val="20"/>
                <w:szCs w:val="20"/>
              </w:rPr>
            </w:pP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выполнять</w:t>
            </w:r>
          </w:p>
        </w:tc>
        <w:tc>
          <w:tcPr>
            <w:tcW w:w="1520" w:type="dxa"/>
            <w:gridSpan w:val="2"/>
            <w:vAlign w:val="bottom"/>
          </w:tcPr>
          <w:p w:rsidR="00487FA2" w:rsidRDefault="00597E0F">
            <w:pPr>
              <w:ind w:right="19"/>
              <w:jc w:val="right"/>
              <w:rPr>
                <w:sz w:val="20"/>
                <w:szCs w:val="20"/>
              </w:rPr>
            </w:pPr>
            <w:r>
              <w:rPr>
                <w:rFonts w:eastAsia="Times New Roman"/>
                <w:sz w:val="20"/>
                <w:szCs w:val="20"/>
              </w:rPr>
              <w:t>элементарные</w:t>
            </w:r>
          </w:p>
        </w:tc>
        <w:tc>
          <w:tcPr>
            <w:tcW w:w="1180" w:type="dxa"/>
            <w:vAlign w:val="bottom"/>
          </w:tcPr>
          <w:p w:rsidR="00487FA2" w:rsidRDefault="00597E0F">
            <w:pPr>
              <w:ind w:left="100"/>
              <w:rPr>
                <w:sz w:val="20"/>
                <w:szCs w:val="20"/>
              </w:rPr>
            </w:pPr>
            <w:r>
              <w:rPr>
                <w:rFonts w:eastAsia="Times New Roman"/>
                <w:sz w:val="20"/>
                <w:szCs w:val="20"/>
              </w:rPr>
              <w:t>полученных</w:t>
            </w:r>
          </w:p>
        </w:tc>
        <w:tc>
          <w:tcPr>
            <w:tcW w:w="100" w:type="dxa"/>
            <w:vAlign w:val="bottom"/>
          </w:tcPr>
          <w:p w:rsidR="00487FA2" w:rsidRDefault="00487FA2">
            <w:pPr>
              <w:rPr>
                <w:sz w:val="20"/>
                <w:szCs w:val="20"/>
              </w:rPr>
            </w:pPr>
          </w:p>
        </w:tc>
        <w:tc>
          <w:tcPr>
            <w:tcW w:w="1060" w:type="dxa"/>
            <w:vAlign w:val="bottom"/>
          </w:tcPr>
          <w:p w:rsidR="00487FA2" w:rsidRDefault="00487FA2">
            <w:pPr>
              <w:rPr>
                <w:sz w:val="20"/>
                <w:szCs w:val="20"/>
              </w:rPr>
            </w:pP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операции над функциями</w:t>
            </w:r>
          </w:p>
        </w:tc>
        <w:tc>
          <w:tcPr>
            <w:tcW w:w="34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утверждений, оценивать</w:t>
            </w: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углов;</w:t>
            </w:r>
          </w:p>
        </w:tc>
        <w:tc>
          <w:tcPr>
            <w:tcW w:w="11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80" w:type="dxa"/>
            <w:vAlign w:val="bottom"/>
          </w:tcPr>
          <w:p w:rsidR="00487FA2" w:rsidRDefault="00597E0F">
            <w:pPr>
              <w:ind w:left="100"/>
              <w:rPr>
                <w:sz w:val="20"/>
                <w:szCs w:val="20"/>
              </w:rPr>
            </w:pPr>
            <w:r>
              <w:rPr>
                <w:rFonts w:eastAsia="Times New Roman"/>
                <w:sz w:val="20"/>
                <w:szCs w:val="20"/>
              </w:rPr>
              <w:t>логическую</w:t>
            </w:r>
          </w:p>
        </w:tc>
        <w:tc>
          <w:tcPr>
            <w:tcW w:w="100" w:type="dxa"/>
            <w:vAlign w:val="bottom"/>
          </w:tcPr>
          <w:p w:rsidR="00487FA2" w:rsidRDefault="00487FA2">
            <w:pPr>
              <w:rPr>
                <w:sz w:val="20"/>
                <w:szCs w:val="20"/>
              </w:rPr>
            </w:pPr>
          </w:p>
        </w:tc>
        <w:tc>
          <w:tcPr>
            <w:tcW w:w="1060" w:type="dxa"/>
            <w:vAlign w:val="bottom"/>
          </w:tcPr>
          <w:p w:rsidR="00487FA2" w:rsidRDefault="00487FA2">
            <w:pPr>
              <w:rPr>
                <w:sz w:val="20"/>
                <w:szCs w:val="20"/>
              </w:rPr>
            </w:pP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900" w:type="dxa"/>
            <w:vAlign w:val="bottom"/>
          </w:tcPr>
          <w:p w:rsidR="00487FA2" w:rsidRDefault="00597E0F">
            <w:pPr>
              <w:ind w:left="280"/>
              <w:rPr>
                <w:sz w:val="20"/>
                <w:szCs w:val="20"/>
              </w:rPr>
            </w:pPr>
            <w:r>
              <w:rPr>
                <w:rFonts w:eastAsia="Times New Roman"/>
                <w:w w:val="98"/>
                <w:sz w:val="20"/>
                <w:szCs w:val="20"/>
              </w:rPr>
              <w:t>решать</w:t>
            </w:r>
          </w:p>
        </w:tc>
        <w:tc>
          <w:tcPr>
            <w:tcW w:w="1180" w:type="dxa"/>
            <w:vAlign w:val="bottom"/>
          </w:tcPr>
          <w:p w:rsidR="00487FA2" w:rsidRDefault="00597E0F">
            <w:pPr>
              <w:ind w:left="320"/>
              <w:rPr>
                <w:sz w:val="20"/>
                <w:szCs w:val="20"/>
              </w:rPr>
            </w:pPr>
            <w:r>
              <w:rPr>
                <w:rFonts w:eastAsia="Times New Roman"/>
                <w:sz w:val="20"/>
                <w:szCs w:val="20"/>
              </w:rPr>
              <w:t>задачи</w:t>
            </w:r>
          </w:p>
        </w:tc>
        <w:tc>
          <w:tcPr>
            <w:tcW w:w="340" w:type="dxa"/>
            <w:vAlign w:val="bottom"/>
          </w:tcPr>
          <w:p w:rsidR="00487FA2" w:rsidRDefault="00597E0F">
            <w:pPr>
              <w:ind w:right="19"/>
              <w:jc w:val="right"/>
              <w:rPr>
                <w:sz w:val="20"/>
                <w:szCs w:val="20"/>
              </w:rPr>
            </w:pPr>
            <w:r>
              <w:rPr>
                <w:rFonts w:eastAsia="Times New Roman"/>
                <w:sz w:val="20"/>
                <w:szCs w:val="20"/>
              </w:rPr>
              <w:t>на</w:t>
            </w:r>
          </w:p>
        </w:tc>
        <w:tc>
          <w:tcPr>
            <w:tcW w:w="1280" w:type="dxa"/>
            <w:gridSpan w:val="2"/>
            <w:vAlign w:val="bottom"/>
          </w:tcPr>
          <w:p w:rsidR="00487FA2" w:rsidRDefault="00597E0F">
            <w:pPr>
              <w:ind w:left="100"/>
              <w:rPr>
                <w:sz w:val="20"/>
                <w:szCs w:val="20"/>
              </w:rPr>
            </w:pPr>
            <w:r>
              <w:rPr>
                <w:rFonts w:eastAsia="Times New Roman"/>
                <w:w w:val="99"/>
                <w:sz w:val="20"/>
                <w:szCs w:val="20"/>
              </w:rPr>
              <w:t>правильность</w:t>
            </w:r>
          </w:p>
        </w:tc>
        <w:tc>
          <w:tcPr>
            <w:tcW w:w="1060" w:type="dxa"/>
            <w:vAlign w:val="bottom"/>
          </w:tcPr>
          <w:p w:rsidR="00487FA2" w:rsidRDefault="00487FA2">
            <w:pPr>
              <w:rPr>
                <w:sz w:val="20"/>
                <w:szCs w:val="20"/>
              </w:rPr>
            </w:pPr>
          </w:p>
        </w:tc>
      </w:tr>
      <w:tr w:rsidR="00487FA2">
        <w:trPr>
          <w:trHeight w:val="226"/>
        </w:trPr>
        <w:tc>
          <w:tcPr>
            <w:tcW w:w="2200" w:type="dxa"/>
            <w:gridSpan w:val="3"/>
            <w:vAlign w:val="bottom"/>
          </w:tcPr>
          <w:p w:rsidR="00487FA2" w:rsidRDefault="00597E0F">
            <w:pPr>
              <w:spacing w:line="226" w:lineRule="exact"/>
              <w:rPr>
                <w:sz w:val="20"/>
                <w:szCs w:val="20"/>
              </w:rPr>
            </w:pPr>
            <w:r>
              <w:rPr>
                <w:rFonts w:eastAsia="Times New Roman"/>
                <w:sz w:val="20"/>
                <w:szCs w:val="20"/>
              </w:rPr>
              <w:t>доказательство,</w:t>
            </w:r>
          </w:p>
        </w:tc>
        <w:tc>
          <w:tcPr>
            <w:tcW w:w="340" w:type="dxa"/>
            <w:vAlign w:val="bottom"/>
          </w:tcPr>
          <w:p w:rsidR="00487FA2" w:rsidRDefault="00487FA2">
            <w:pPr>
              <w:rPr>
                <w:sz w:val="19"/>
                <w:szCs w:val="19"/>
              </w:rPr>
            </w:pPr>
          </w:p>
        </w:tc>
        <w:tc>
          <w:tcPr>
            <w:tcW w:w="1280" w:type="dxa"/>
            <w:gridSpan w:val="2"/>
            <w:vAlign w:val="bottom"/>
          </w:tcPr>
          <w:p w:rsidR="00487FA2" w:rsidRDefault="00597E0F">
            <w:pPr>
              <w:spacing w:line="226" w:lineRule="exact"/>
              <w:ind w:left="100"/>
              <w:rPr>
                <w:sz w:val="20"/>
                <w:szCs w:val="20"/>
              </w:rPr>
            </w:pPr>
            <w:r>
              <w:rPr>
                <w:rFonts w:eastAsia="Times New Roman"/>
                <w:w w:val="99"/>
                <w:sz w:val="20"/>
                <w:szCs w:val="20"/>
              </w:rPr>
              <w:t>рассуждений,</w:t>
            </w:r>
          </w:p>
        </w:tc>
        <w:tc>
          <w:tcPr>
            <w:tcW w:w="1060" w:type="dxa"/>
            <w:vAlign w:val="bottom"/>
          </w:tcPr>
          <w:p w:rsidR="00487FA2" w:rsidRDefault="00487FA2">
            <w:pPr>
              <w:rPr>
                <w:sz w:val="19"/>
                <w:szCs w:val="19"/>
              </w:rPr>
            </w:pP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опираясь</w:t>
            </w:r>
          </w:p>
        </w:tc>
        <w:tc>
          <w:tcPr>
            <w:tcW w:w="1520" w:type="dxa"/>
            <w:gridSpan w:val="2"/>
            <w:vAlign w:val="bottom"/>
          </w:tcPr>
          <w:p w:rsidR="00487FA2" w:rsidRDefault="00597E0F">
            <w:pPr>
              <w:ind w:right="39"/>
              <w:jc w:val="right"/>
              <w:rPr>
                <w:sz w:val="20"/>
                <w:szCs w:val="20"/>
              </w:rPr>
            </w:pPr>
            <w:r>
              <w:rPr>
                <w:rFonts w:eastAsia="Times New Roman"/>
                <w:sz w:val="20"/>
                <w:szCs w:val="20"/>
              </w:rPr>
              <w:t>на    изученные</w:t>
            </w:r>
          </w:p>
        </w:tc>
        <w:tc>
          <w:tcPr>
            <w:tcW w:w="1280" w:type="dxa"/>
            <w:gridSpan w:val="2"/>
            <w:vAlign w:val="bottom"/>
          </w:tcPr>
          <w:p w:rsidR="00487FA2" w:rsidRDefault="00597E0F">
            <w:pPr>
              <w:ind w:left="100"/>
              <w:rPr>
                <w:sz w:val="20"/>
                <w:szCs w:val="20"/>
              </w:rPr>
            </w:pPr>
            <w:r>
              <w:rPr>
                <w:rFonts w:eastAsia="Times New Roman"/>
                <w:sz w:val="20"/>
                <w:szCs w:val="20"/>
              </w:rPr>
              <w:t>использовать</w:t>
            </w:r>
          </w:p>
        </w:tc>
        <w:tc>
          <w:tcPr>
            <w:tcW w:w="1060" w:type="dxa"/>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свойств фигур и</w:t>
            </w:r>
          </w:p>
        </w:tc>
        <w:tc>
          <w:tcPr>
            <w:tcW w:w="340" w:type="dxa"/>
            <w:vAlign w:val="bottom"/>
          </w:tcPr>
          <w:p w:rsidR="00487FA2" w:rsidRDefault="00487FA2">
            <w:pPr>
              <w:rPr>
                <w:sz w:val="20"/>
                <w:szCs w:val="20"/>
              </w:rPr>
            </w:pPr>
          </w:p>
        </w:tc>
        <w:tc>
          <w:tcPr>
            <w:tcW w:w="1180" w:type="dxa"/>
            <w:vAlign w:val="bottom"/>
          </w:tcPr>
          <w:p w:rsidR="00487FA2" w:rsidRDefault="00597E0F">
            <w:pPr>
              <w:ind w:left="100"/>
              <w:rPr>
                <w:sz w:val="20"/>
                <w:szCs w:val="20"/>
              </w:rPr>
            </w:pPr>
            <w:r>
              <w:rPr>
                <w:rFonts w:eastAsia="Times New Roman"/>
                <w:sz w:val="20"/>
                <w:szCs w:val="20"/>
              </w:rPr>
              <w:t>для</w:t>
            </w:r>
          </w:p>
        </w:tc>
        <w:tc>
          <w:tcPr>
            <w:tcW w:w="100" w:type="dxa"/>
            <w:vAlign w:val="bottom"/>
          </w:tcPr>
          <w:p w:rsidR="00487FA2" w:rsidRDefault="00487FA2">
            <w:pPr>
              <w:rPr>
                <w:sz w:val="20"/>
                <w:szCs w:val="20"/>
              </w:rPr>
            </w:pPr>
          </w:p>
        </w:tc>
        <w:tc>
          <w:tcPr>
            <w:tcW w:w="106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отношений  между  ними  и</w:t>
            </w:r>
          </w:p>
        </w:tc>
        <w:tc>
          <w:tcPr>
            <w:tcW w:w="1280" w:type="dxa"/>
            <w:gridSpan w:val="2"/>
            <w:vAlign w:val="bottom"/>
          </w:tcPr>
          <w:p w:rsidR="00487FA2" w:rsidRDefault="00597E0F">
            <w:pPr>
              <w:ind w:left="100"/>
              <w:rPr>
                <w:sz w:val="20"/>
                <w:szCs w:val="20"/>
              </w:rPr>
            </w:pPr>
            <w:r>
              <w:rPr>
                <w:rFonts w:eastAsia="Times New Roman"/>
                <w:sz w:val="20"/>
                <w:szCs w:val="20"/>
              </w:rPr>
              <w:t>иллюстрации</w:t>
            </w:r>
          </w:p>
        </w:tc>
        <w:tc>
          <w:tcPr>
            <w:tcW w:w="10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020" w:type="dxa"/>
            <w:gridSpan w:val="2"/>
            <w:vAlign w:val="bottom"/>
          </w:tcPr>
          <w:p w:rsidR="00487FA2" w:rsidRDefault="00597E0F">
            <w:pPr>
              <w:rPr>
                <w:sz w:val="20"/>
                <w:szCs w:val="20"/>
              </w:rPr>
            </w:pPr>
            <w:r>
              <w:rPr>
                <w:rFonts w:eastAsia="Times New Roman"/>
                <w:sz w:val="20"/>
                <w:szCs w:val="20"/>
              </w:rPr>
              <w:t>применяя</w:t>
            </w:r>
          </w:p>
        </w:tc>
        <w:tc>
          <w:tcPr>
            <w:tcW w:w="1520" w:type="dxa"/>
            <w:gridSpan w:val="2"/>
            <w:vAlign w:val="bottom"/>
          </w:tcPr>
          <w:p w:rsidR="00487FA2" w:rsidRDefault="00597E0F">
            <w:pPr>
              <w:ind w:right="19"/>
              <w:jc w:val="right"/>
              <w:rPr>
                <w:sz w:val="20"/>
                <w:szCs w:val="20"/>
              </w:rPr>
            </w:pPr>
            <w:r>
              <w:rPr>
                <w:rFonts w:eastAsia="Times New Roman"/>
                <w:sz w:val="20"/>
                <w:szCs w:val="20"/>
              </w:rPr>
              <w:t>изученные</w:t>
            </w:r>
          </w:p>
        </w:tc>
        <w:tc>
          <w:tcPr>
            <w:tcW w:w="2340" w:type="dxa"/>
            <w:gridSpan w:val="3"/>
            <w:vAlign w:val="bottom"/>
          </w:tcPr>
          <w:p w:rsidR="00487FA2" w:rsidRDefault="00597E0F">
            <w:pPr>
              <w:ind w:left="100"/>
              <w:rPr>
                <w:sz w:val="20"/>
                <w:szCs w:val="20"/>
              </w:rPr>
            </w:pPr>
            <w:r>
              <w:rPr>
                <w:rFonts w:eastAsia="Times New Roman"/>
                <w:sz w:val="20"/>
                <w:szCs w:val="20"/>
              </w:rPr>
              <w:t>контрпримеры для</w:t>
            </w: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методы доказательств;</w:t>
            </w:r>
          </w:p>
        </w:tc>
        <w:tc>
          <w:tcPr>
            <w:tcW w:w="34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опровержения</w:t>
            </w:r>
          </w:p>
        </w:tc>
      </w:tr>
      <w:tr w:rsidR="00487FA2">
        <w:trPr>
          <w:trHeight w:val="263"/>
        </w:trPr>
        <w:tc>
          <w:tcPr>
            <w:tcW w:w="120" w:type="dxa"/>
            <w:vAlign w:val="bottom"/>
          </w:tcPr>
          <w:p w:rsidR="00487FA2" w:rsidRDefault="00597E0F">
            <w:pPr>
              <w:rPr>
                <w:sz w:val="20"/>
                <w:szCs w:val="20"/>
              </w:rPr>
            </w:pPr>
            <w:r>
              <w:rPr>
                <w:rFonts w:eastAsia="Times New Roman"/>
                <w:sz w:val="20"/>
                <w:szCs w:val="20"/>
              </w:rPr>
              <w:t>•</w:t>
            </w:r>
          </w:p>
        </w:tc>
        <w:tc>
          <w:tcPr>
            <w:tcW w:w="2420" w:type="dxa"/>
            <w:gridSpan w:val="3"/>
            <w:vAlign w:val="bottom"/>
          </w:tcPr>
          <w:p w:rsidR="00487FA2" w:rsidRDefault="00597E0F">
            <w:pPr>
              <w:ind w:right="19"/>
              <w:jc w:val="right"/>
              <w:rPr>
                <w:sz w:val="20"/>
                <w:szCs w:val="20"/>
              </w:rPr>
            </w:pPr>
            <w:r>
              <w:rPr>
                <w:rFonts w:eastAsia="Times New Roman"/>
                <w:sz w:val="20"/>
                <w:szCs w:val="20"/>
              </w:rPr>
              <w:t>решать несложные задачи</w:t>
            </w:r>
          </w:p>
        </w:tc>
        <w:tc>
          <w:tcPr>
            <w:tcW w:w="1280" w:type="dxa"/>
            <w:gridSpan w:val="2"/>
            <w:tcBorders>
              <w:bottom w:val="single" w:sz="8" w:space="0" w:color="auto"/>
            </w:tcBorders>
            <w:vAlign w:val="bottom"/>
          </w:tcPr>
          <w:p w:rsidR="00487FA2" w:rsidRDefault="00597E0F">
            <w:pPr>
              <w:ind w:left="100"/>
              <w:rPr>
                <w:sz w:val="20"/>
                <w:szCs w:val="20"/>
              </w:rPr>
            </w:pPr>
            <w:r>
              <w:rPr>
                <w:rFonts w:eastAsia="Times New Roman"/>
                <w:w w:val="98"/>
                <w:sz w:val="20"/>
                <w:szCs w:val="20"/>
              </w:rPr>
              <w:t>утверждений;</w:t>
            </w:r>
          </w:p>
        </w:tc>
        <w:tc>
          <w:tcPr>
            <w:tcW w:w="10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221" o:spid="_x0000_s1246" style="position:absolute;z-index:25120460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22" o:spid="_x0000_s1247" style="position:absolute;margin-left:150.45pt;margin-top:-.7pt;width:.95pt;height:.95pt;z-index:-25144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23" o:spid="_x0000_s1248" style="position:absolute;z-index:25120563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224" o:spid="_x0000_s1249" style="position:absolute;margin-left:367.85pt;margin-top:-.7pt;width:1pt;height:.95pt;z-index:-251444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5" o:spid="_x0000_s1250" style="position:absolute;margin-left:485.5pt;margin-top:-.7pt;width:.95pt;height:.95pt;z-index:-251443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25</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300"/>
        <w:gridCol w:w="780"/>
        <w:gridCol w:w="1120"/>
        <w:gridCol w:w="320"/>
        <w:gridCol w:w="1360"/>
        <w:gridCol w:w="900"/>
      </w:tblGrid>
      <w:tr w:rsidR="00487FA2">
        <w:trPr>
          <w:trHeight w:val="230"/>
        </w:trPr>
        <w:tc>
          <w:tcPr>
            <w:tcW w:w="300" w:type="dxa"/>
            <w:vAlign w:val="bottom"/>
          </w:tcPr>
          <w:p w:rsidR="00487FA2" w:rsidRDefault="00597E0F">
            <w:pPr>
              <w:rPr>
                <w:sz w:val="20"/>
                <w:szCs w:val="20"/>
              </w:rPr>
            </w:pPr>
            <w:r>
              <w:rPr>
                <w:rFonts w:eastAsia="Times New Roman"/>
                <w:sz w:val="20"/>
                <w:szCs w:val="20"/>
              </w:rPr>
              <w:lastRenderedPageBreak/>
              <w:t>на</w:t>
            </w:r>
          </w:p>
        </w:tc>
        <w:tc>
          <w:tcPr>
            <w:tcW w:w="2220" w:type="dxa"/>
            <w:gridSpan w:val="3"/>
            <w:vAlign w:val="bottom"/>
          </w:tcPr>
          <w:p w:rsidR="00487FA2" w:rsidRDefault="00597E0F">
            <w:pPr>
              <w:jc w:val="right"/>
              <w:rPr>
                <w:sz w:val="20"/>
                <w:szCs w:val="20"/>
              </w:rPr>
            </w:pPr>
            <w:r>
              <w:rPr>
                <w:rFonts w:eastAsia="Times New Roman"/>
                <w:sz w:val="20"/>
                <w:szCs w:val="20"/>
              </w:rPr>
              <w:t>построение,   применяя</w:t>
            </w:r>
          </w:p>
        </w:tc>
        <w:tc>
          <w:tcPr>
            <w:tcW w:w="1360" w:type="dxa"/>
            <w:vAlign w:val="bottom"/>
          </w:tcPr>
          <w:p w:rsidR="00487FA2" w:rsidRDefault="00597E0F">
            <w:pPr>
              <w:ind w:left="120"/>
              <w:rPr>
                <w:sz w:val="20"/>
                <w:szCs w:val="20"/>
              </w:rPr>
            </w:pPr>
            <w:r>
              <w:rPr>
                <w:rFonts w:eastAsia="Times New Roman"/>
                <w:sz w:val="20"/>
                <w:szCs w:val="20"/>
              </w:rPr>
              <w:t>-</w:t>
            </w:r>
          </w:p>
        </w:tc>
        <w:tc>
          <w:tcPr>
            <w:tcW w:w="900" w:type="dxa"/>
            <w:vAlign w:val="bottom"/>
          </w:tcPr>
          <w:p w:rsidR="00487FA2" w:rsidRDefault="00597E0F">
            <w:pPr>
              <w:jc w:val="right"/>
              <w:rPr>
                <w:sz w:val="20"/>
                <w:szCs w:val="20"/>
              </w:rPr>
            </w:pPr>
            <w:r>
              <w:rPr>
                <w:rFonts w:eastAsia="Times New Roman"/>
                <w:sz w:val="20"/>
                <w:szCs w:val="20"/>
              </w:rPr>
              <w:t>извлекать</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основные</w:t>
            </w:r>
          </w:p>
        </w:tc>
        <w:tc>
          <w:tcPr>
            <w:tcW w:w="11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60" w:type="dxa"/>
            <w:vAlign w:val="bottom"/>
          </w:tcPr>
          <w:p w:rsidR="00487FA2" w:rsidRDefault="00597E0F">
            <w:pPr>
              <w:ind w:left="120"/>
              <w:rPr>
                <w:sz w:val="20"/>
                <w:szCs w:val="20"/>
              </w:rPr>
            </w:pPr>
            <w:r>
              <w:rPr>
                <w:rFonts w:eastAsia="Times New Roman"/>
                <w:sz w:val="20"/>
                <w:szCs w:val="20"/>
              </w:rPr>
              <w:t>информацию,</w:t>
            </w:r>
          </w:p>
        </w:tc>
        <w:tc>
          <w:tcPr>
            <w:tcW w:w="900" w:type="dxa"/>
            <w:vAlign w:val="bottom"/>
          </w:tcPr>
          <w:p w:rsidR="00487FA2" w:rsidRDefault="00487FA2">
            <w:pPr>
              <w:rPr>
                <w:sz w:val="20"/>
                <w:szCs w:val="20"/>
              </w:rPr>
            </w:pP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алгоритмы</w:t>
            </w:r>
          </w:p>
        </w:tc>
        <w:tc>
          <w:tcPr>
            <w:tcW w:w="1120" w:type="dxa"/>
            <w:vAlign w:val="bottom"/>
          </w:tcPr>
          <w:p w:rsidR="00487FA2" w:rsidRDefault="00597E0F">
            <w:pPr>
              <w:ind w:left="60"/>
              <w:rPr>
                <w:sz w:val="20"/>
                <w:szCs w:val="20"/>
              </w:rPr>
            </w:pPr>
            <w:r>
              <w:rPr>
                <w:rFonts w:eastAsia="Times New Roman"/>
                <w:sz w:val="20"/>
                <w:szCs w:val="20"/>
              </w:rPr>
              <w:t>построения</w:t>
            </w:r>
          </w:p>
        </w:tc>
        <w:tc>
          <w:tcPr>
            <w:tcW w:w="320" w:type="dxa"/>
            <w:vAlign w:val="bottom"/>
          </w:tcPr>
          <w:p w:rsidR="00487FA2" w:rsidRDefault="00597E0F">
            <w:pPr>
              <w:jc w:val="right"/>
              <w:rPr>
                <w:sz w:val="20"/>
                <w:szCs w:val="20"/>
              </w:rPr>
            </w:pPr>
            <w:r>
              <w:rPr>
                <w:rFonts w:eastAsia="Times New Roman"/>
                <w:sz w:val="20"/>
                <w:szCs w:val="20"/>
              </w:rPr>
              <w:t>с</w:t>
            </w:r>
          </w:p>
        </w:tc>
        <w:tc>
          <w:tcPr>
            <w:tcW w:w="2260" w:type="dxa"/>
            <w:gridSpan w:val="2"/>
            <w:vAlign w:val="bottom"/>
          </w:tcPr>
          <w:p w:rsidR="00487FA2" w:rsidRDefault="00597E0F">
            <w:pPr>
              <w:ind w:left="120"/>
              <w:rPr>
                <w:sz w:val="20"/>
                <w:szCs w:val="20"/>
              </w:rPr>
            </w:pPr>
            <w:r>
              <w:rPr>
                <w:rFonts w:eastAsia="Times New Roman"/>
                <w:sz w:val="20"/>
                <w:szCs w:val="20"/>
              </w:rPr>
              <w:t>представленную в</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помощью</w:t>
            </w:r>
          </w:p>
        </w:tc>
        <w:tc>
          <w:tcPr>
            <w:tcW w:w="1120" w:type="dxa"/>
            <w:vAlign w:val="bottom"/>
          </w:tcPr>
          <w:p w:rsidR="00487FA2" w:rsidRDefault="00597E0F">
            <w:pPr>
              <w:ind w:left="140"/>
              <w:rPr>
                <w:sz w:val="20"/>
                <w:szCs w:val="20"/>
              </w:rPr>
            </w:pPr>
            <w:r>
              <w:rPr>
                <w:rFonts w:eastAsia="Times New Roman"/>
                <w:sz w:val="20"/>
                <w:szCs w:val="20"/>
              </w:rPr>
              <w:t>циркуля</w:t>
            </w:r>
          </w:p>
        </w:tc>
        <w:tc>
          <w:tcPr>
            <w:tcW w:w="320" w:type="dxa"/>
            <w:vAlign w:val="bottom"/>
          </w:tcPr>
          <w:p w:rsidR="00487FA2" w:rsidRDefault="00597E0F">
            <w:pPr>
              <w:jc w:val="right"/>
              <w:rPr>
                <w:sz w:val="20"/>
                <w:szCs w:val="20"/>
              </w:rPr>
            </w:pPr>
            <w:r>
              <w:rPr>
                <w:rFonts w:eastAsia="Times New Roman"/>
                <w:sz w:val="20"/>
                <w:szCs w:val="20"/>
              </w:rPr>
              <w:t>и</w:t>
            </w:r>
          </w:p>
        </w:tc>
        <w:tc>
          <w:tcPr>
            <w:tcW w:w="1360" w:type="dxa"/>
            <w:vAlign w:val="bottom"/>
          </w:tcPr>
          <w:p w:rsidR="00487FA2" w:rsidRDefault="00597E0F">
            <w:pPr>
              <w:ind w:left="120"/>
              <w:rPr>
                <w:sz w:val="20"/>
                <w:szCs w:val="20"/>
              </w:rPr>
            </w:pPr>
            <w:r>
              <w:rPr>
                <w:rFonts w:eastAsia="Times New Roman"/>
                <w:sz w:val="20"/>
                <w:szCs w:val="20"/>
              </w:rPr>
              <w:t>таблицах,</w:t>
            </w:r>
          </w:p>
        </w:tc>
        <w:tc>
          <w:tcPr>
            <w:tcW w:w="90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линейки;</w:t>
            </w:r>
          </w:p>
        </w:tc>
        <w:tc>
          <w:tcPr>
            <w:tcW w:w="11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60" w:type="dxa"/>
            <w:vAlign w:val="bottom"/>
          </w:tcPr>
          <w:p w:rsidR="00487FA2" w:rsidRDefault="00597E0F">
            <w:pPr>
              <w:ind w:left="120"/>
              <w:rPr>
                <w:sz w:val="20"/>
                <w:szCs w:val="20"/>
              </w:rPr>
            </w:pPr>
            <w:r>
              <w:rPr>
                <w:rFonts w:eastAsia="Times New Roman"/>
                <w:sz w:val="20"/>
                <w:szCs w:val="20"/>
              </w:rPr>
              <w:t>диаграммах,</w:t>
            </w:r>
          </w:p>
        </w:tc>
        <w:tc>
          <w:tcPr>
            <w:tcW w:w="900" w:type="dxa"/>
            <w:vAlign w:val="bottom"/>
          </w:tcPr>
          <w:p w:rsidR="00487FA2" w:rsidRDefault="00597E0F">
            <w:pPr>
              <w:jc w:val="right"/>
              <w:rPr>
                <w:sz w:val="20"/>
                <w:szCs w:val="20"/>
              </w:rPr>
            </w:pPr>
            <w:r>
              <w:rPr>
                <w:rFonts w:eastAsia="Times New Roman"/>
                <w:sz w:val="20"/>
                <w:szCs w:val="20"/>
              </w:rPr>
              <w:t>графиках;</w:t>
            </w:r>
          </w:p>
        </w:tc>
      </w:tr>
      <w:tr w:rsidR="00487FA2">
        <w:trPr>
          <w:trHeight w:val="230"/>
        </w:trPr>
        <w:tc>
          <w:tcPr>
            <w:tcW w:w="300" w:type="dxa"/>
            <w:vAlign w:val="bottom"/>
          </w:tcPr>
          <w:p w:rsidR="00487FA2" w:rsidRDefault="00597E0F">
            <w:pPr>
              <w:rPr>
                <w:sz w:val="20"/>
                <w:szCs w:val="20"/>
              </w:rPr>
            </w:pPr>
            <w:r>
              <w:rPr>
                <w:rFonts w:eastAsia="Times New Roman"/>
                <w:sz w:val="20"/>
                <w:szCs w:val="20"/>
              </w:rPr>
              <w:t>•</w:t>
            </w:r>
          </w:p>
        </w:tc>
        <w:tc>
          <w:tcPr>
            <w:tcW w:w="780" w:type="dxa"/>
            <w:vAlign w:val="bottom"/>
          </w:tcPr>
          <w:p w:rsidR="00487FA2" w:rsidRDefault="00597E0F">
            <w:pPr>
              <w:ind w:left="120"/>
              <w:rPr>
                <w:sz w:val="20"/>
                <w:szCs w:val="20"/>
              </w:rPr>
            </w:pPr>
            <w:r>
              <w:rPr>
                <w:rFonts w:eastAsia="Times New Roman"/>
                <w:sz w:val="20"/>
                <w:szCs w:val="20"/>
              </w:rPr>
              <w:t>решать</w:t>
            </w:r>
          </w:p>
        </w:tc>
        <w:tc>
          <w:tcPr>
            <w:tcW w:w="1440" w:type="dxa"/>
            <w:gridSpan w:val="2"/>
            <w:vAlign w:val="bottom"/>
          </w:tcPr>
          <w:p w:rsidR="00487FA2" w:rsidRDefault="00597E0F">
            <w:pPr>
              <w:jc w:val="right"/>
              <w:rPr>
                <w:sz w:val="20"/>
                <w:szCs w:val="20"/>
              </w:rPr>
            </w:pPr>
            <w:r>
              <w:rPr>
                <w:rFonts w:eastAsia="Times New Roman"/>
                <w:sz w:val="20"/>
                <w:szCs w:val="20"/>
              </w:rPr>
              <w:t>простейшие</w:t>
            </w:r>
          </w:p>
        </w:tc>
        <w:tc>
          <w:tcPr>
            <w:tcW w:w="1360" w:type="dxa"/>
            <w:vAlign w:val="bottom"/>
          </w:tcPr>
          <w:p w:rsidR="00487FA2" w:rsidRDefault="00597E0F">
            <w:pPr>
              <w:ind w:left="120"/>
              <w:rPr>
                <w:sz w:val="20"/>
                <w:szCs w:val="20"/>
              </w:rPr>
            </w:pPr>
            <w:r>
              <w:rPr>
                <w:rFonts w:eastAsia="Times New Roman"/>
                <w:sz w:val="20"/>
                <w:szCs w:val="20"/>
              </w:rPr>
              <w:t>составлять</w:t>
            </w:r>
          </w:p>
        </w:tc>
        <w:tc>
          <w:tcPr>
            <w:tcW w:w="900" w:type="dxa"/>
            <w:vAlign w:val="bottom"/>
          </w:tcPr>
          <w:p w:rsidR="00487FA2" w:rsidRDefault="00487FA2">
            <w:pPr>
              <w:rPr>
                <w:sz w:val="20"/>
                <w:szCs w:val="20"/>
              </w:rPr>
            </w:pPr>
          </w:p>
        </w:tc>
      </w:tr>
      <w:tr w:rsidR="00487FA2">
        <w:trPr>
          <w:trHeight w:val="230"/>
        </w:trPr>
        <w:tc>
          <w:tcPr>
            <w:tcW w:w="2200" w:type="dxa"/>
            <w:gridSpan w:val="3"/>
            <w:vAlign w:val="bottom"/>
          </w:tcPr>
          <w:p w:rsidR="00487FA2" w:rsidRDefault="00597E0F">
            <w:pPr>
              <w:rPr>
                <w:sz w:val="20"/>
                <w:szCs w:val="20"/>
              </w:rPr>
            </w:pPr>
            <w:r>
              <w:rPr>
                <w:rFonts w:eastAsia="Times New Roman"/>
                <w:sz w:val="20"/>
                <w:szCs w:val="20"/>
              </w:rPr>
              <w:t>планиметрические</w:t>
            </w:r>
          </w:p>
        </w:tc>
        <w:tc>
          <w:tcPr>
            <w:tcW w:w="320" w:type="dxa"/>
            <w:vAlign w:val="bottom"/>
          </w:tcPr>
          <w:p w:rsidR="00487FA2" w:rsidRDefault="00487FA2">
            <w:pPr>
              <w:rPr>
                <w:sz w:val="20"/>
                <w:szCs w:val="20"/>
              </w:rPr>
            </w:pPr>
          </w:p>
        </w:tc>
        <w:tc>
          <w:tcPr>
            <w:tcW w:w="1360" w:type="dxa"/>
            <w:vAlign w:val="bottom"/>
          </w:tcPr>
          <w:p w:rsidR="00487FA2" w:rsidRDefault="00597E0F">
            <w:pPr>
              <w:ind w:left="120"/>
              <w:rPr>
                <w:sz w:val="20"/>
                <w:szCs w:val="20"/>
              </w:rPr>
            </w:pPr>
            <w:r>
              <w:rPr>
                <w:rFonts w:eastAsia="Times New Roman"/>
                <w:sz w:val="20"/>
                <w:szCs w:val="20"/>
              </w:rPr>
              <w:t>таблицы,</w:t>
            </w:r>
          </w:p>
        </w:tc>
        <w:tc>
          <w:tcPr>
            <w:tcW w:w="900" w:type="dxa"/>
            <w:vAlign w:val="bottom"/>
          </w:tcPr>
          <w:p w:rsidR="00487FA2" w:rsidRDefault="00597E0F">
            <w:pPr>
              <w:jc w:val="right"/>
              <w:rPr>
                <w:sz w:val="20"/>
                <w:szCs w:val="20"/>
              </w:rPr>
            </w:pPr>
            <w:r>
              <w:rPr>
                <w:rFonts w:eastAsia="Times New Roman"/>
                <w:sz w:val="20"/>
                <w:szCs w:val="20"/>
              </w:rPr>
              <w:t>строить</w:t>
            </w:r>
          </w:p>
        </w:tc>
      </w:tr>
      <w:tr w:rsidR="00487FA2">
        <w:trPr>
          <w:trHeight w:val="269"/>
        </w:trPr>
        <w:tc>
          <w:tcPr>
            <w:tcW w:w="2200" w:type="dxa"/>
            <w:gridSpan w:val="3"/>
            <w:vAlign w:val="bottom"/>
          </w:tcPr>
          <w:p w:rsidR="00487FA2" w:rsidRDefault="00597E0F">
            <w:pPr>
              <w:rPr>
                <w:sz w:val="20"/>
                <w:szCs w:val="20"/>
              </w:rPr>
            </w:pPr>
            <w:r>
              <w:rPr>
                <w:rFonts w:eastAsia="Times New Roman"/>
                <w:sz w:val="20"/>
                <w:szCs w:val="20"/>
              </w:rPr>
              <w:t>задачи в пространстве.</w:t>
            </w:r>
          </w:p>
        </w:tc>
        <w:tc>
          <w:tcPr>
            <w:tcW w:w="320" w:type="dxa"/>
            <w:vAlign w:val="bottom"/>
          </w:tcPr>
          <w:p w:rsidR="00487FA2" w:rsidRDefault="00487FA2">
            <w:pPr>
              <w:rPr>
                <w:sz w:val="23"/>
                <w:szCs w:val="23"/>
              </w:rPr>
            </w:pPr>
          </w:p>
        </w:tc>
        <w:tc>
          <w:tcPr>
            <w:tcW w:w="2260" w:type="dxa"/>
            <w:gridSpan w:val="2"/>
            <w:vAlign w:val="bottom"/>
          </w:tcPr>
          <w:p w:rsidR="00487FA2" w:rsidRDefault="00597E0F">
            <w:pPr>
              <w:ind w:left="120"/>
              <w:rPr>
                <w:sz w:val="20"/>
                <w:szCs w:val="20"/>
              </w:rPr>
            </w:pPr>
            <w:r>
              <w:rPr>
                <w:rFonts w:eastAsia="Times New Roman"/>
                <w:sz w:val="20"/>
                <w:szCs w:val="20"/>
              </w:rPr>
              <w:t>диаграммы и трафики;</w:t>
            </w:r>
          </w:p>
        </w:tc>
      </w:tr>
    </w:tbl>
    <w:p w:rsidR="00487FA2" w:rsidRDefault="00487FA2">
      <w:pPr>
        <w:spacing w:line="20" w:lineRule="exact"/>
        <w:rPr>
          <w:sz w:val="20"/>
          <w:szCs w:val="20"/>
        </w:rPr>
      </w:pPr>
      <w:r>
        <w:rPr>
          <w:sz w:val="20"/>
          <w:szCs w:val="20"/>
        </w:rPr>
        <w:pict>
          <v:line id="Shape 226" o:spid="_x0000_s1251" style="position:absolute;z-index:251206656;visibility:visible;mso-wrap-style:square;mso-wrap-distance-left:0;mso-wrap-distance-top:0;mso-wrap-distance-right:0;mso-wrap-distance-bottom:0;mso-position-horizontal:absolute;mso-position-horizontal-relative:text;mso-position-vertical:absolute;mso-position-vertical-relative:text" from="-35.25pt,-92.75pt" to="150.65pt,-92.75pt" o:allowincell="f" strokeweight=".48pt"/>
        </w:pict>
      </w:r>
      <w:r>
        <w:rPr>
          <w:sz w:val="20"/>
          <w:szCs w:val="20"/>
        </w:rPr>
        <w:pict>
          <v:rect id="Shape 227" o:spid="_x0000_s1252" style="position:absolute;margin-left:150.45pt;margin-top:-93.2pt;width:.95pt;height:.95pt;z-index:-251442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28" o:spid="_x0000_s1253" style="position:absolute;z-index:251207680;visibility:visible;mso-wrap-style:square;mso-wrap-distance-left:0;mso-wrap-distance-top:0;mso-wrap-distance-right:0;mso-wrap-distance-bottom:0;mso-position-horizontal:absolute;mso-position-horizontal-relative:text;mso-position-vertical:absolute;mso-position-vertical-relative:text" from="151.15pt,-92.75pt" to="368.1pt,-92.75pt" o:allowincell="f" strokeweight=".48pt"/>
        </w:pict>
      </w:r>
      <w:r>
        <w:rPr>
          <w:sz w:val="20"/>
          <w:szCs w:val="20"/>
        </w:rPr>
        <w:pict>
          <v:rect id="Shape 229" o:spid="_x0000_s1254" style="position:absolute;margin-left:367.85pt;margin-top:-93.2pt;width:1pt;height:.95pt;z-index:-251441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30" o:spid="_x0000_s1255" style="position:absolute;z-index:251208704;visibility:visible;mso-wrap-style:square;mso-wrap-distance-left:0;mso-wrap-distance-top:0;mso-wrap-distance-right:0;mso-wrap-distance-bottom:0;mso-position-horizontal:absolute;mso-position-horizontal-relative:text;mso-position-vertical:absolute;mso-position-vertical-relative:text" from="368.6pt,-92.75pt" to="485.7pt,-92.75pt" o:allowincell="f" strokeweight=".48pt"/>
        </w:pict>
      </w:r>
      <w:r>
        <w:rPr>
          <w:sz w:val="20"/>
          <w:szCs w:val="20"/>
        </w:rPr>
        <w:pict>
          <v:rect id="Shape 231" o:spid="_x0000_s1256" style="position:absolute;margin-left:485.5pt;margin-top:-93.2pt;width:.95pt;height:.95pt;z-index:-251440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32" o:spid="_x0000_s1257" style="position:absolute;z-index:251209728;visibility:visible;mso-wrap-style:square;mso-wrap-distance-left:0;mso-wrap-distance-top:0;mso-wrap-distance-right:0;mso-wrap-distance-bottom:0;mso-position-horizontal:absolute;mso-position-horizontal-relative:text;mso-position-vertical:absolute;mso-position-vertical-relative:text" from="-35pt,-92.95pt" to="-35pt,620.95pt" o:allowincell="f" strokeweight=".16897mm"/>
        </w:pict>
      </w:r>
      <w:r>
        <w:rPr>
          <w:sz w:val="20"/>
          <w:szCs w:val="20"/>
        </w:rPr>
        <w:pict>
          <v:line id="Shape 233" o:spid="_x0000_s1258" style="position:absolute;z-index:251210752;visibility:visible;mso-wrap-style:square;mso-wrap-distance-left:0;mso-wrap-distance-top:0;mso-wrap-distance-right:0;mso-wrap-distance-bottom:0;mso-position-horizontal:absolute;mso-position-horizontal-relative:text;mso-position-vertical:absolute;mso-position-vertical-relative:text" from="37.65pt,-92.95pt" to="37.65pt,620.95pt" o:allowincell="f" strokeweight=".48pt"/>
        </w:pict>
      </w:r>
      <w:r>
        <w:rPr>
          <w:sz w:val="20"/>
          <w:szCs w:val="20"/>
        </w:rPr>
        <w:pict>
          <v:line id="Shape 234" o:spid="_x0000_s1259" style="position:absolute;z-index:251211776;visibility:visible;mso-wrap-style:square;mso-wrap-distance-left:0;mso-wrap-distance-top:0;mso-wrap-distance-right:0;mso-wrap-distance-bottom:0;mso-position-horizontal:absolute;mso-position-horizontal-relative:text;mso-position-vertical:absolute;mso-position-vertical-relative:text" from="150.9pt,-92.5pt" to="150.9pt,620.5pt" o:allowincell="f" strokeweight=".16897mm"/>
        </w:pict>
      </w:r>
      <w:r>
        <w:rPr>
          <w:sz w:val="20"/>
          <w:szCs w:val="20"/>
        </w:rPr>
        <w:pict>
          <v:line id="Shape 235" o:spid="_x0000_s1260" style="position:absolute;z-index:251212800;visibility:visible;mso-wrap-style:square;mso-wrap-distance-left:0;mso-wrap-distance-top:0;mso-wrap-distance-right:0;mso-wrap-distance-bottom:0;mso-position-horizontal:absolute;mso-position-horizontal-relative:text;mso-position-vertical:absolute;mso-position-vertical-relative:text" from="236.6pt,-92.95pt" to="236.6pt,620.95pt" o:allowincell="f" strokeweight=".16931mm"/>
        </w:pict>
      </w:r>
      <w:r>
        <w:rPr>
          <w:sz w:val="20"/>
          <w:szCs w:val="20"/>
        </w:rPr>
        <w:pict>
          <v:line id="Shape 236" o:spid="_x0000_s1261" style="position:absolute;z-index:251213824;visibility:visible;mso-wrap-style:square;mso-wrap-distance-left:0;mso-wrap-distance-top:0;mso-wrap-distance-right:0;mso-wrap-distance-bottom:0;mso-position-horizontal:absolute;mso-position-horizontal-relative:text;mso-position-vertical:absolute;mso-position-vertical-relative:text" from="368.35pt,-92.5pt" to="368.35pt,620.5pt" o:allowincell="f" strokeweight=".16931mm"/>
        </w:pict>
      </w:r>
      <w:r>
        <w:rPr>
          <w:sz w:val="20"/>
          <w:szCs w:val="20"/>
        </w:rPr>
        <w:pict>
          <v:line id="Shape 237" o:spid="_x0000_s1262" style="position:absolute;z-index:251214848;visibility:visible;mso-wrap-style:square;mso-wrap-distance-left:0;mso-wrap-distance-top:0;mso-wrap-distance-right:0;mso-wrap-distance-bottom:0;mso-position-horizontal:absolute;mso-position-horizontal-relative:text;mso-position-vertical:absolute;mso-position-vertical-relative:text" from="485.95pt,-92.5pt" to="485.95pt,620.5pt" o:allowincell="f" strokeweight=".16931mm"/>
        </w:pict>
      </w:r>
    </w:p>
    <w:p w:rsidR="00487FA2" w:rsidRDefault="00597E0F" w:rsidP="00747E0F">
      <w:pPr>
        <w:numPr>
          <w:ilvl w:val="0"/>
          <w:numId w:val="70"/>
        </w:numPr>
        <w:tabs>
          <w:tab w:val="left" w:pos="5140"/>
        </w:tabs>
        <w:ind w:left="5140" w:hanging="297"/>
        <w:rPr>
          <w:rFonts w:eastAsia="Times New Roman"/>
          <w:sz w:val="20"/>
          <w:szCs w:val="20"/>
        </w:rPr>
      </w:pPr>
      <w:r>
        <w:rPr>
          <w:rFonts w:eastAsia="Times New Roman"/>
          <w:sz w:val="20"/>
          <w:szCs w:val="20"/>
        </w:rPr>
        <w:t>использовать   свойства   - решать комбинаторные</w:t>
      </w:r>
    </w:p>
    <w:tbl>
      <w:tblPr>
        <w:tblW w:w="0" w:type="auto"/>
        <w:tblInd w:w="4840" w:type="dxa"/>
        <w:tblLayout w:type="fixed"/>
        <w:tblCellMar>
          <w:left w:w="0" w:type="dxa"/>
          <w:right w:w="0" w:type="dxa"/>
        </w:tblCellMar>
        <w:tblLook w:val="04A0"/>
      </w:tblPr>
      <w:tblGrid>
        <w:gridCol w:w="220"/>
        <w:gridCol w:w="1000"/>
        <w:gridCol w:w="380"/>
        <w:gridCol w:w="400"/>
        <w:gridCol w:w="540"/>
        <w:gridCol w:w="240"/>
        <w:gridCol w:w="1180"/>
        <w:gridCol w:w="820"/>
      </w:tblGrid>
      <w:tr w:rsidR="00487FA2">
        <w:trPr>
          <w:trHeight w:val="187"/>
        </w:trPr>
        <w:tc>
          <w:tcPr>
            <w:tcW w:w="1600" w:type="dxa"/>
            <w:gridSpan w:val="3"/>
            <w:vAlign w:val="bottom"/>
          </w:tcPr>
          <w:p w:rsidR="00487FA2" w:rsidRDefault="00597E0F">
            <w:pPr>
              <w:spacing w:line="187" w:lineRule="exact"/>
              <w:rPr>
                <w:sz w:val="20"/>
                <w:szCs w:val="20"/>
              </w:rPr>
            </w:pPr>
            <w:r>
              <w:rPr>
                <w:rFonts w:eastAsia="Times New Roman"/>
                <w:sz w:val="20"/>
                <w:szCs w:val="20"/>
              </w:rPr>
              <w:t>измерения длин,</w:t>
            </w:r>
          </w:p>
        </w:tc>
        <w:tc>
          <w:tcPr>
            <w:tcW w:w="400" w:type="dxa"/>
            <w:vAlign w:val="bottom"/>
          </w:tcPr>
          <w:p w:rsidR="00487FA2" w:rsidRDefault="00487FA2">
            <w:pPr>
              <w:rPr>
                <w:sz w:val="16"/>
                <w:szCs w:val="16"/>
              </w:rPr>
            </w:pPr>
          </w:p>
        </w:tc>
        <w:tc>
          <w:tcPr>
            <w:tcW w:w="540" w:type="dxa"/>
            <w:vAlign w:val="bottom"/>
          </w:tcPr>
          <w:p w:rsidR="00487FA2" w:rsidRDefault="00487FA2">
            <w:pPr>
              <w:rPr>
                <w:sz w:val="16"/>
                <w:szCs w:val="16"/>
              </w:rPr>
            </w:pPr>
          </w:p>
        </w:tc>
        <w:tc>
          <w:tcPr>
            <w:tcW w:w="1420" w:type="dxa"/>
            <w:gridSpan w:val="2"/>
            <w:vAlign w:val="bottom"/>
          </w:tcPr>
          <w:p w:rsidR="00487FA2" w:rsidRDefault="00597E0F">
            <w:pPr>
              <w:spacing w:line="187" w:lineRule="exact"/>
              <w:ind w:left="100"/>
              <w:rPr>
                <w:sz w:val="20"/>
                <w:szCs w:val="20"/>
              </w:rPr>
            </w:pPr>
            <w:r>
              <w:rPr>
                <w:rFonts w:eastAsia="Times New Roman"/>
                <w:sz w:val="20"/>
                <w:szCs w:val="20"/>
              </w:rPr>
              <w:t>задачи путем</w:t>
            </w:r>
          </w:p>
        </w:tc>
        <w:tc>
          <w:tcPr>
            <w:tcW w:w="820" w:type="dxa"/>
            <w:vAlign w:val="bottom"/>
          </w:tcPr>
          <w:p w:rsidR="00487FA2" w:rsidRDefault="00487FA2">
            <w:pPr>
              <w:rPr>
                <w:sz w:val="16"/>
                <w:szCs w:val="16"/>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площадей   и</w:t>
            </w:r>
          </w:p>
        </w:tc>
        <w:tc>
          <w:tcPr>
            <w:tcW w:w="780" w:type="dxa"/>
            <w:gridSpan w:val="2"/>
            <w:vAlign w:val="bottom"/>
          </w:tcPr>
          <w:p w:rsidR="00487FA2" w:rsidRDefault="00597E0F">
            <w:pPr>
              <w:ind w:right="19"/>
              <w:jc w:val="right"/>
              <w:rPr>
                <w:sz w:val="20"/>
                <w:szCs w:val="20"/>
              </w:rPr>
            </w:pPr>
            <w:r>
              <w:rPr>
                <w:rFonts w:eastAsia="Times New Roman"/>
                <w:sz w:val="20"/>
                <w:szCs w:val="20"/>
              </w:rPr>
              <w:t>углов</w:t>
            </w:r>
          </w:p>
        </w:tc>
        <w:tc>
          <w:tcPr>
            <w:tcW w:w="540" w:type="dxa"/>
            <w:vAlign w:val="bottom"/>
          </w:tcPr>
          <w:p w:rsidR="00487FA2" w:rsidRDefault="00597E0F">
            <w:pPr>
              <w:ind w:right="19"/>
              <w:jc w:val="right"/>
              <w:rPr>
                <w:sz w:val="20"/>
                <w:szCs w:val="20"/>
              </w:rPr>
            </w:pPr>
            <w:r>
              <w:rPr>
                <w:rFonts w:eastAsia="Times New Roman"/>
                <w:sz w:val="20"/>
                <w:szCs w:val="20"/>
              </w:rPr>
              <w:t>при</w:t>
            </w:r>
          </w:p>
        </w:tc>
        <w:tc>
          <w:tcPr>
            <w:tcW w:w="2240" w:type="dxa"/>
            <w:gridSpan w:val="3"/>
            <w:vAlign w:val="bottom"/>
          </w:tcPr>
          <w:p w:rsidR="00487FA2" w:rsidRDefault="00597E0F">
            <w:pPr>
              <w:ind w:left="100"/>
              <w:rPr>
                <w:sz w:val="20"/>
                <w:szCs w:val="20"/>
              </w:rPr>
            </w:pPr>
            <w:r>
              <w:rPr>
                <w:rFonts w:eastAsia="Times New Roman"/>
                <w:sz w:val="20"/>
                <w:szCs w:val="20"/>
              </w:rPr>
              <w:t>систематического</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решении задач на</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перебора возможных</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нахождение длины отрезка,</w:t>
            </w:r>
          </w:p>
        </w:tc>
        <w:tc>
          <w:tcPr>
            <w:tcW w:w="2240" w:type="dxa"/>
            <w:gridSpan w:val="3"/>
            <w:vAlign w:val="bottom"/>
          </w:tcPr>
          <w:p w:rsidR="00487FA2" w:rsidRDefault="00597E0F">
            <w:pPr>
              <w:ind w:left="100"/>
              <w:rPr>
                <w:sz w:val="20"/>
                <w:szCs w:val="20"/>
              </w:rPr>
            </w:pPr>
            <w:r>
              <w:rPr>
                <w:rFonts w:eastAsia="Times New Roman"/>
                <w:sz w:val="20"/>
                <w:szCs w:val="20"/>
              </w:rPr>
              <w:t>вариантов, а также</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длины  окружности,  длины</w:t>
            </w:r>
          </w:p>
        </w:tc>
        <w:tc>
          <w:tcPr>
            <w:tcW w:w="240" w:type="dxa"/>
            <w:vAlign w:val="bottom"/>
          </w:tcPr>
          <w:p w:rsidR="00487FA2" w:rsidRDefault="00597E0F">
            <w:pPr>
              <w:ind w:left="100"/>
              <w:rPr>
                <w:sz w:val="20"/>
                <w:szCs w:val="20"/>
              </w:rPr>
            </w:pPr>
            <w:r>
              <w:rPr>
                <w:rFonts w:eastAsia="Times New Roman"/>
                <w:sz w:val="20"/>
                <w:szCs w:val="20"/>
              </w:rPr>
              <w:t>с</w:t>
            </w:r>
          </w:p>
        </w:tc>
        <w:tc>
          <w:tcPr>
            <w:tcW w:w="2000" w:type="dxa"/>
            <w:gridSpan w:val="2"/>
            <w:vAlign w:val="bottom"/>
          </w:tcPr>
          <w:p w:rsidR="00487FA2" w:rsidRDefault="00597E0F">
            <w:pPr>
              <w:jc w:val="right"/>
              <w:rPr>
                <w:sz w:val="20"/>
                <w:szCs w:val="20"/>
              </w:rPr>
            </w:pPr>
            <w:r>
              <w:rPr>
                <w:rFonts w:eastAsia="Times New Roman"/>
                <w:sz w:val="20"/>
                <w:szCs w:val="20"/>
              </w:rPr>
              <w:t>использованием</w:t>
            </w: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дуги</w:t>
            </w:r>
          </w:p>
        </w:tc>
        <w:tc>
          <w:tcPr>
            <w:tcW w:w="1320" w:type="dxa"/>
            <w:gridSpan w:val="3"/>
            <w:vAlign w:val="bottom"/>
          </w:tcPr>
          <w:p w:rsidR="00487FA2" w:rsidRDefault="00597E0F">
            <w:pPr>
              <w:ind w:right="19"/>
              <w:jc w:val="right"/>
              <w:rPr>
                <w:sz w:val="20"/>
                <w:szCs w:val="20"/>
              </w:rPr>
            </w:pPr>
            <w:r>
              <w:rPr>
                <w:rFonts w:eastAsia="Times New Roman"/>
                <w:sz w:val="20"/>
                <w:szCs w:val="20"/>
              </w:rPr>
              <w:t>окружности,</w:t>
            </w:r>
          </w:p>
        </w:tc>
        <w:tc>
          <w:tcPr>
            <w:tcW w:w="2240" w:type="dxa"/>
            <w:gridSpan w:val="3"/>
            <w:vAlign w:val="bottom"/>
          </w:tcPr>
          <w:p w:rsidR="00487FA2" w:rsidRDefault="00597E0F">
            <w:pPr>
              <w:ind w:left="100"/>
              <w:rPr>
                <w:sz w:val="20"/>
                <w:szCs w:val="20"/>
              </w:rPr>
            </w:pPr>
            <w:r>
              <w:rPr>
                <w:rFonts w:eastAsia="Times New Roman"/>
                <w:sz w:val="20"/>
                <w:szCs w:val="20"/>
              </w:rPr>
              <w:t>правила умножения;</w:t>
            </w:r>
          </w:p>
        </w:tc>
      </w:tr>
      <w:tr w:rsidR="00487FA2">
        <w:trPr>
          <w:trHeight w:val="230"/>
        </w:trPr>
        <w:tc>
          <w:tcPr>
            <w:tcW w:w="2000" w:type="dxa"/>
            <w:gridSpan w:val="4"/>
            <w:vAlign w:val="bottom"/>
          </w:tcPr>
          <w:p w:rsidR="00487FA2" w:rsidRDefault="00597E0F">
            <w:pPr>
              <w:rPr>
                <w:sz w:val="20"/>
                <w:szCs w:val="20"/>
              </w:rPr>
            </w:pPr>
            <w:r>
              <w:rPr>
                <w:rFonts w:eastAsia="Times New Roman"/>
                <w:sz w:val="20"/>
                <w:szCs w:val="20"/>
              </w:rPr>
              <w:t>градусной меры угла;</w:t>
            </w:r>
          </w:p>
        </w:tc>
        <w:tc>
          <w:tcPr>
            <w:tcW w:w="54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vAlign w:val="bottom"/>
          </w:tcPr>
          <w:p w:rsidR="00487FA2" w:rsidRDefault="00597E0F">
            <w:pPr>
              <w:ind w:left="180"/>
              <w:rPr>
                <w:sz w:val="20"/>
                <w:szCs w:val="20"/>
              </w:rPr>
            </w:pPr>
            <w:r>
              <w:rPr>
                <w:rFonts w:eastAsia="Times New Roman"/>
                <w:sz w:val="20"/>
                <w:szCs w:val="20"/>
              </w:rPr>
              <w:t>вычислять</w:t>
            </w:r>
          </w:p>
        </w:tc>
        <w:tc>
          <w:tcPr>
            <w:tcW w:w="820" w:type="dxa"/>
            <w:vAlign w:val="bottom"/>
          </w:tcPr>
          <w:p w:rsidR="00487FA2" w:rsidRDefault="00597E0F">
            <w:pPr>
              <w:jc w:val="right"/>
              <w:rPr>
                <w:sz w:val="20"/>
                <w:szCs w:val="20"/>
              </w:rPr>
            </w:pPr>
            <w:r>
              <w:rPr>
                <w:rFonts w:eastAsia="Times New Roman"/>
                <w:sz w:val="20"/>
                <w:szCs w:val="20"/>
              </w:rPr>
              <w:t>средние</w:t>
            </w: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380" w:type="dxa"/>
            <w:gridSpan w:val="2"/>
            <w:vAlign w:val="bottom"/>
          </w:tcPr>
          <w:p w:rsidR="00487FA2" w:rsidRDefault="00597E0F">
            <w:pPr>
              <w:ind w:left="200"/>
              <w:rPr>
                <w:sz w:val="20"/>
                <w:szCs w:val="20"/>
              </w:rPr>
            </w:pPr>
            <w:r>
              <w:rPr>
                <w:rFonts w:eastAsia="Times New Roman"/>
                <w:sz w:val="20"/>
                <w:szCs w:val="20"/>
              </w:rPr>
              <w:t>вычислять</w:t>
            </w:r>
          </w:p>
        </w:tc>
        <w:tc>
          <w:tcPr>
            <w:tcW w:w="940" w:type="dxa"/>
            <w:gridSpan w:val="2"/>
            <w:vAlign w:val="bottom"/>
          </w:tcPr>
          <w:p w:rsidR="00487FA2" w:rsidRDefault="00597E0F">
            <w:pPr>
              <w:ind w:right="19"/>
              <w:jc w:val="right"/>
              <w:rPr>
                <w:sz w:val="20"/>
                <w:szCs w:val="20"/>
              </w:rPr>
            </w:pPr>
            <w:r>
              <w:rPr>
                <w:rFonts w:eastAsia="Times New Roman"/>
                <w:sz w:val="20"/>
                <w:szCs w:val="20"/>
              </w:rPr>
              <w:t>площади</w:t>
            </w:r>
          </w:p>
        </w:tc>
        <w:tc>
          <w:tcPr>
            <w:tcW w:w="2240" w:type="dxa"/>
            <w:gridSpan w:val="3"/>
            <w:vAlign w:val="bottom"/>
          </w:tcPr>
          <w:p w:rsidR="00487FA2" w:rsidRDefault="00597E0F">
            <w:pPr>
              <w:ind w:left="100"/>
              <w:rPr>
                <w:sz w:val="20"/>
                <w:szCs w:val="20"/>
              </w:rPr>
            </w:pPr>
            <w:r>
              <w:rPr>
                <w:rFonts w:eastAsia="Times New Roman"/>
                <w:sz w:val="20"/>
                <w:szCs w:val="20"/>
              </w:rPr>
              <w:t>значения результатов</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треугольников,</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измерений;</w:t>
            </w:r>
          </w:p>
        </w:tc>
        <w:tc>
          <w:tcPr>
            <w:tcW w:w="82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прямоугольников,</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180" w:type="dxa"/>
            <w:vAlign w:val="bottom"/>
          </w:tcPr>
          <w:p w:rsidR="00487FA2" w:rsidRDefault="00597E0F">
            <w:pPr>
              <w:ind w:left="240"/>
              <w:rPr>
                <w:sz w:val="20"/>
                <w:szCs w:val="20"/>
              </w:rPr>
            </w:pPr>
            <w:r>
              <w:rPr>
                <w:rFonts w:eastAsia="Times New Roman"/>
                <w:sz w:val="20"/>
                <w:szCs w:val="20"/>
              </w:rPr>
              <w:t>находить</w:t>
            </w:r>
          </w:p>
        </w:tc>
        <w:tc>
          <w:tcPr>
            <w:tcW w:w="820" w:type="dxa"/>
            <w:vAlign w:val="bottom"/>
          </w:tcPr>
          <w:p w:rsidR="00487FA2" w:rsidRDefault="00597E0F">
            <w:pPr>
              <w:jc w:val="right"/>
              <w:rPr>
                <w:sz w:val="20"/>
                <w:szCs w:val="20"/>
              </w:rPr>
            </w:pPr>
            <w:r>
              <w:rPr>
                <w:rFonts w:eastAsia="Times New Roman"/>
                <w:sz w:val="20"/>
                <w:szCs w:val="20"/>
              </w:rPr>
              <w:t>частоту</w:t>
            </w:r>
          </w:p>
        </w:tc>
      </w:tr>
      <w:tr w:rsidR="00487FA2">
        <w:trPr>
          <w:trHeight w:val="230"/>
        </w:trPr>
        <w:tc>
          <w:tcPr>
            <w:tcW w:w="2000" w:type="dxa"/>
            <w:gridSpan w:val="4"/>
            <w:vAlign w:val="bottom"/>
          </w:tcPr>
          <w:p w:rsidR="00487FA2" w:rsidRDefault="00597E0F">
            <w:pPr>
              <w:rPr>
                <w:sz w:val="20"/>
                <w:szCs w:val="20"/>
              </w:rPr>
            </w:pPr>
            <w:r>
              <w:rPr>
                <w:rFonts w:eastAsia="Times New Roman"/>
                <w:sz w:val="20"/>
                <w:szCs w:val="20"/>
              </w:rPr>
              <w:t>параллелограмммов,</w:t>
            </w: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события, используя</w:t>
            </w:r>
          </w:p>
        </w:tc>
      </w:tr>
      <w:tr w:rsidR="00487FA2">
        <w:trPr>
          <w:trHeight w:val="226"/>
        </w:trPr>
        <w:tc>
          <w:tcPr>
            <w:tcW w:w="1220" w:type="dxa"/>
            <w:gridSpan w:val="2"/>
            <w:vAlign w:val="bottom"/>
          </w:tcPr>
          <w:p w:rsidR="00487FA2" w:rsidRDefault="00597E0F">
            <w:pPr>
              <w:spacing w:line="226" w:lineRule="exact"/>
              <w:rPr>
                <w:sz w:val="20"/>
                <w:szCs w:val="20"/>
              </w:rPr>
            </w:pPr>
            <w:r>
              <w:rPr>
                <w:rFonts w:eastAsia="Times New Roman"/>
                <w:sz w:val="20"/>
                <w:szCs w:val="20"/>
              </w:rPr>
              <w:t>трапеций,</w:t>
            </w:r>
          </w:p>
        </w:tc>
        <w:tc>
          <w:tcPr>
            <w:tcW w:w="780" w:type="dxa"/>
            <w:gridSpan w:val="2"/>
            <w:vAlign w:val="bottom"/>
          </w:tcPr>
          <w:p w:rsidR="00487FA2" w:rsidRDefault="00597E0F">
            <w:pPr>
              <w:spacing w:line="226" w:lineRule="exact"/>
              <w:ind w:right="39"/>
              <w:jc w:val="right"/>
              <w:rPr>
                <w:sz w:val="20"/>
                <w:szCs w:val="20"/>
              </w:rPr>
            </w:pPr>
            <w:r>
              <w:rPr>
                <w:rFonts w:eastAsia="Times New Roman"/>
                <w:sz w:val="20"/>
                <w:szCs w:val="20"/>
              </w:rPr>
              <w:t>кругов</w:t>
            </w:r>
          </w:p>
        </w:tc>
        <w:tc>
          <w:tcPr>
            <w:tcW w:w="540" w:type="dxa"/>
            <w:vAlign w:val="bottom"/>
          </w:tcPr>
          <w:p w:rsidR="00487FA2" w:rsidRDefault="00597E0F">
            <w:pPr>
              <w:spacing w:line="226" w:lineRule="exact"/>
              <w:ind w:right="19"/>
              <w:jc w:val="right"/>
              <w:rPr>
                <w:sz w:val="20"/>
                <w:szCs w:val="20"/>
              </w:rPr>
            </w:pPr>
            <w:r>
              <w:rPr>
                <w:rFonts w:eastAsia="Times New Roman"/>
                <w:sz w:val="20"/>
                <w:szCs w:val="20"/>
              </w:rPr>
              <w:t>и</w:t>
            </w:r>
          </w:p>
        </w:tc>
        <w:tc>
          <w:tcPr>
            <w:tcW w:w="1420" w:type="dxa"/>
            <w:gridSpan w:val="2"/>
            <w:vAlign w:val="bottom"/>
          </w:tcPr>
          <w:p w:rsidR="00487FA2" w:rsidRDefault="00597E0F">
            <w:pPr>
              <w:spacing w:line="226" w:lineRule="exact"/>
              <w:ind w:left="100"/>
              <w:rPr>
                <w:sz w:val="20"/>
                <w:szCs w:val="20"/>
              </w:rPr>
            </w:pPr>
            <w:r>
              <w:rPr>
                <w:rFonts w:eastAsia="Times New Roman"/>
                <w:sz w:val="20"/>
                <w:szCs w:val="20"/>
              </w:rPr>
              <w:t>собственные</w:t>
            </w:r>
          </w:p>
        </w:tc>
        <w:tc>
          <w:tcPr>
            <w:tcW w:w="820" w:type="dxa"/>
            <w:vAlign w:val="bottom"/>
          </w:tcPr>
          <w:p w:rsidR="00487FA2" w:rsidRDefault="00487FA2">
            <w:pPr>
              <w:rPr>
                <w:sz w:val="19"/>
                <w:szCs w:val="19"/>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секторов;</w:t>
            </w:r>
          </w:p>
        </w:tc>
        <w:tc>
          <w:tcPr>
            <w:tcW w:w="3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наблюдения и готовые</w:t>
            </w: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380" w:type="dxa"/>
            <w:gridSpan w:val="2"/>
            <w:vAlign w:val="bottom"/>
          </w:tcPr>
          <w:p w:rsidR="00487FA2" w:rsidRDefault="00597E0F">
            <w:pPr>
              <w:ind w:left="320"/>
              <w:rPr>
                <w:sz w:val="20"/>
                <w:szCs w:val="20"/>
              </w:rPr>
            </w:pPr>
            <w:r>
              <w:rPr>
                <w:rFonts w:eastAsia="Times New Roman"/>
                <w:sz w:val="20"/>
                <w:szCs w:val="20"/>
              </w:rPr>
              <w:t>вычислять</w:t>
            </w:r>
          </w:p>
        </w:tc>
        <w:tc>
          <w:tcPr>
            <w:tcW w:w="940" w:type="dxa"/>
            <w:gridSpan w:val="2"/>
            <w:vAlign w:val="bottom"/>
          </w:tcPr>
          <w:p w:rsidR="00487FA2" w:rsidRDefault="00597E0F">
            <w:pPr>
              <w:ind w:right="19"/>
              <w:jc w:val="right"/>
              <w:rPr>
                <w:sz w:val="20"/>
                <w:szCs w:val="20"/>
              </w:rPr>
            </w:pPr>
            <w:r>
              <w:rPr>
                <w:rFonts w:eastAsia="Times New Roman"/>
                <w:sz w:val="20"/>
                <w:szCs w:val="20"/>
              </w:rPr>
              <w:t>длину</w:t>
            </w:r>
          </w:p>
        </w:tc>
        <w:tc>
          <w:tcPr>
            <w:tcW w:w="1420" w:type="dxa"/>
            <w:gridSpan w:val="2"/>
            <w:vAlign w:val="bottom"/>
          </w:tcPr>
          <w:p w:rsidR="00487FA2" w:rsidRDefault="00597E0F">
            <w:pPr>
              <w:ind w:left="100"/>
              <w:rPr>
                <w:sz w:val="20"/>
                <w:szCs w:val="20"/>
              </w:rPr>
            </w:pPr>
            <w:r>
              <w:rPr>
                <w:rFonts w:eastAsia="Times New Roman"/>
                <w:w w:val="98"/>
                <w:sz w:val="20"/>
                <w:szCs w:val="20"/>
              </w:rPr>
              <w:t>статистические</w:t>
            </w:r>
          </w:p>
        </w:tc>
        <w:tc>
          <w:tcPr>
            <w:tcW w:w="820" w:type="dxa"/>
            <w:vAlign w:val="bottom"/>
          </w:tcPr>
          <w:p w:rsidR="00487FA2" w:rsidRDefault="00487FA2">
            <w:pPr>
              <w:rPr>
                <w:sz w:val="20"/>
                <w:szCs w:val="20"/>
              </w:rPr>
            </w:pPr>
          </w:p>
        </w:tc>
      </w:tr>
      <w:tr w:rsidR="00487FA2">
        <w:trPr>
          <w:trHeight w:val="230"/>
        </w:trPr>
        <w:tc>
          <w:tcPr>
            <w:tcW w:w="2000" w:type="dxa"/>
            <w:gridSpan w:val="4"/>
            <w:vAlign w:val="bottom"/>
          </w:tcPr>
          <w:p w:rsidR="00487FA2" w:rsidRDefault="00597E0F">
            <w:pPr>
              <w:rPr>
                <w:sz w:val="20"/>
                <w:szCs w:val="20"/>
              </w:rPr>
            </w:pPr>
            <w:r>
              <w:rPr>
                <w:rFonts w:eastAsia="Times New Roman"/>
                <w:sz w:val="20"/>
                <w:szCs w:val="20"/>
              </w:rPr>
              <w:t>окружности, длину</w:t>
            </w:r>
          </w:p>
        </w:tc>
        <w:tc>
          <w:tcPr>
            <w:tcW w:w="54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данные;</w:t>
            </w:r>
          </w:p>
        </w:tc>
        <w:tc>
          <w:tcPr>
            <w:tcW w:w="82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дуги окружности;</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2000" w:type="dxa"/>
            <w:gridSpan w:val="2"/>
            <w:vAlign w:val="bottom"/>
          </w:tcPr>
          <w:p w:rsidR="00487FA2" w:rsidRDefault="00597E0F">
            <w:pPr>
              <w:jc w:val="right"/>
              <w:rPr>
                <w:sz w:val="20"/>
                <w:szCs w:val="20"/>
              </w:rPr>
            </w:pPr>
            <w:r>
              <w:rPr>
                <w:rFonts w:eastAsia="Times New Roman"/>
                <w:sz w:val="20"/>
                <w:szCs w:val="20"/>
              </w:rPr>
              <w:t>находить  вероятности</w:t>
            </w: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380" w:type="dxa"/>
            <w:gridSpan w:val="2"/>
            <w:vAlign w:val="bottom"/>
          </w:tcPr>
          <w:p w:rsidR="00487FA2" w:rsidRDefault="00597E0F">
            <w:pPr>
              <w:ind w:left="300"/>
              <w:rPr>
                <w:sz w:val="20"/>
                <w:szCs w:val="20"/>
              </w:rPr>
            </w:pPr>
            <w:r>
              <w:rPr>
                <w:rFonts w:eastAsia="Times New Roman"/>
                <w:sz w:val="20"/>
                <w:szCs w:val="20"/>
              </w:rPr>
              <w:t>вычислять</w:t>
            </w:r>
          </w:p>
        </w:tc>
        <w:tc>
          <w:tcPr>
            <w:tcW w:w="940" w:type="dxa"/>
            <w:gridSpan w:val="2"/>
            <w:vAlign w:val="bottom"/>
          </w:tcPr>
          <w:p w:rsidR="00487FA2" w:rsidRDefault="00597E0F">
            <w:pPr>
              <w:ind w:right="39"/>
              <w:jc w:val="right"/>
              <w:rPr>
                <w:sz w:val="20"/>
                <w:szCs w:val="20"/>
              </w:rPr>
            </w:pPr>
            <w:r>
              <w:rPr>
                <w:rFonts w:eastAsia="Times New Roman"/>
                <w:sz w:val="20"/>
                <w:szCs w:val="20"/>
              </w:rPr>
              <w:t>длины</w:t>
            </w:r>
          </w:p>
        </w:tc>
        <w:tc>
          <w:tcPr>
            <w:tcW w:w="2240" w:type="dxa"/>
            <w:gridSpan w:val="3"/>
            <w:vAlign w:val="bottom"/>
          </w:tcPr>
          <w:p w:rsidR="00487FA2" w:rsidRDefault="00597E0F">
            <w:pPr>
              <w:ind w:left="100"/>
              <w:rPr>
                <w:sz w:val="20"/>
                <w:szCs w:val="20"/>
              </w:rPr>
            </w:pPr>
            <w:r>
              <w:rPr>
                <w:rFonts w:eastAsia="Times New Roman"/>
                <w:sz w:val="20"/>
                <w:szCs w:val="20"/>
              </w:rPr>
              <w:t>случайных событий в</w:t>
            </w:r>
          </w:p>
        </w:tc>
      </w:tr>
      <w:tr w:rsidR="00487FA2">
        <w:trPr>
          <w:trHeight w:val="230"/>
        </w:trPr>
        <w:tc>
          <w:tcPr>
            <w:tcW w:w="2000" w:type="dxa"/>
            <w:gridSpan w:val="4"/>
            <w:vAlign w:val="bottom"/>
          </w:tcPr>
          <w:p w:rsidR="00487FA2" w:rsidRDefault="00597E0F">
            <w:pPr>
              <w:rPr>
                <w:sz w:val="20"/>
                <w:szCs w:val="20"/>
              </w:rPr>
            </w:pPr>
            <w:r>
              <w:rPr>
                <w:rFonts w:eastAsia="Times New Roman"/>
                <w:sz w:val="20"/>
                <w:szCs w:val="20"/>
              </w:rPr>
              <w:t>линейных элементов</w:t>
            </w: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простейших случаях;</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фигур и их углы, используя</w:t>
            </w:r>
          </w:p>
        </w:tc>
        <w:tc>
          <w:tcPr>
            <w:tcW w:w="1420" w:type="dxa"/>
            <w:gridSpan w:val="2"/>
            <w:vAlign w:val="bottom"/>
          </w:tcPr>
          <w:p w:rsidR="00487FA2" w:rsidRDefault="00597E0F">
            <w:pPr>
              <w:ind w:left="100"/>
              <w:rPr>
                <w:sz w:val="20"/>
                <w:szCs w:val="20"/>
              </w:rPr>
            </w:pPr>
            <w:r>
              <w:rPr>
                <w:rFonts w:eastAsia="Times New Roman"/>
                <w:sz w:val="20"/>
                <w:szCs w:val="20"/>
              </w:rPr>
              <w:t>использовать</w:t>
            </w:r>
          </w:p>
        </w:tc>
        <w:tc>
          <w:tcPr>
            <w:tcW w:w="820" w:type="dxa"/>
            <w:vAlign w:val="bottom"/>
          </w:tcPr>
          <w:p w:rsidR="00487FA2" w:rsidRDefault="00487FA2">
            <w:pPr>
              <w:rPr>
                <w:sz w:val="20"/>
                <w:szCs w:val="20"/>
              </w:rPr>
            </w:pP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формулы</w:t>
            </w:r>
          </w:p>
        </w:tc>
        <w:tc>
          <w:tcPr>
            <w:tcW w:w="3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длины окружности и длины</w:t>
            </w:r>
          </w:p>
        </w:tc>
        <w:tc>
          <w:tcPr>
            <w:tcW w:w="1420" w:type="dxa"/>
            <w:gridSpan w:val="2"/>
            <w:vAlign w:val="bottom"/>
          </w:tcPr>
          <w:p w:rsidR="00487FA2" w:rsidRDefault="00597E0F">
            <w:pPr>
              <w:ind w:left="100"/>
              <w:rPr>
                <w:sz w:val="20"/>
                <w:szCs w:val="20"/>
              </w:rPr>
            </w:pPr>
            <w:r>
              <w:rPr>
                <w:rFonts w:eastAsia="Times New Roman"/>
                <w:sz w:val="20"/>
                <w:szCs w:val="20"/>
              </w:rPr>
              <w:t>умения в</w:t>
            </w:r>
          </w:p>
        </w:tc>
        <w:tc>
          <w:tcPr>
            <w:tcW w:w="82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дуги окружности,</w:t>
            </w:r>
          </w:p>
        </w:tc>
        <w:tc>
          <w:tcPr>
            <w:tcW w:w="940" w:type="dxa"/>
            <w:gridSpan w:val="2"/>
            <w:vAlign w:val="bottom"/>
          </w:tcPr>
          <w:p w:rsidR="00487FA2" w:rsidRDefault="00597E0F">
            <w:pPr>
              <w:ind w:right="19"/>
              <w:jc w:val="right"/>
              <w:rPr>
                <w:sz w:val="20"/>
                <w:szCs w:val="20"/>
              </w:rPr>
            </w:pPr>
            <w:r>
              <w:rPr>
                <w:rFonts w:eastAsia="Times New Roman"/>
                <w:sz w:val="20"/>
                <w:szCs w:val="20"/>
              </w:rPr>
              <w:t>формулы</w:t>
            </w:r>
          </w:p>
        </w:tc>
        <w:tc>
          <w:tcPr>
            <w:tcW w:w="1420" w:type="dxa"/>
            <w:gridSpan w:val="2"/>
            <w:vAlign w:val="bottom"/>
          </w:tcPr>
          <w:p w:rsidR="00487FA2" w:rsidRDefault="00597E0F">
            <w:pPr>
              <w:ind w:left="100"/>
              <w:rPr>
                <w:sz w:val="20"/>
                <w:szCs w:val="20"/>
              </w:rPr>
            </w:pPr>
            <w:r>
              <w:rPr>
                <w:rFonts w:eastAsia="Times New Roman"/>
                <w:sz w:val="20"/>
                <w:szCs w:val="20"/>
              </w:rPr>
              <w:t>практической</w:t>
            </w:r>
          </w:p>
        </w:tc>
        <w:tc>
          <w:tcPr>
            <w:tcW w:w="82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площадей фигур;</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деятельности</w:t>
            </w:r>
          </w:p>
        </w:tc>
        <w:tc>
          <w:tcPr>
            <w:tcW w:w="820" w:type="dxa"/>
            <w:vAlign w:val="bottom"/>
          </w:tcPr>
          <w:p w:rsidR="00487FA2" w:rsidRDefault="00597E0F">
            <w:pPr>
              <w:jc w:val="right"/>
              <w:rPr>
                <w:sz w:val="20"/>
                <w:szCs w:val="20"/>
              </w:rPr>
            </w:pPr>
            <w:r>
              <w:rPr>
                <w:rFonts w:eastAsia="Times New Roman"/>
                <w:sz w:val="20"/>
                <w:szCs w:val="20"/>
              </w:rPr>
              <w:t>и</w:t>
            </w:r>
          </w:p>
        </w:tc>
      </w:tr>
      <w:tr w:rsidR="00487FA2">
        <w:trPr>
          <w:trHeight w:val="226"/>
        </w:trPr>
        <w:tc>
          <w:tcPr>
            <w:tcW w:w="220" w:type="dxa"/>
            <w:vAlign w:val="bottom"/>
          </w:tcPr>
          <w:p w:rsidR="00487FA2" w:rsidRDefault="00597E0F">
            <w:pPr>
              <w:spacing w:line="226" w:lineRule="exact"/>
              <w:rPr>
                <w:sz w:val="20"/>
                <w:szCs w:val="20"/>
              </w:rPr>
            </w:pPr>
            <w:r>
              <w:rPr>
                <w:rFonts w:eastAsia="Times New Roman"/>
                <w:sz w:val="20"/>
                <w:szCs w:val="20"/>
              </w:rPr>
              <w:t>•</w:t>
            </w:r>
          </w:p>
        </w:tc>
        <w:tc>
          <w:tcPr>
            <w:tcW w:w="1000" w:type="dxa"/>
            <w:vAlign w:val="bottom"/>
          </w:tcPr>
          <w:p w:rsidR="00487FA2" w:rsidRDefault="00597E0F">
            <w:pPr>
              <w:spacing w:line="226" w:lineRule="exact"/>
              <w:ind w:left="180"/>
              <w:rPr>
                <w:sz w:val="20"/>
                <w:szCs w:val="20"/>
              </w:rPr>
            </w:pPr>
            <w:r>
              <w:rPr>
                <w:rFonts w:eastAsia="Times New Roman"/>
                <w:sz w:val="20"/>
                <w:szCs w:val="20"/>
              </w:rPr>
              <w:t>решать</w:t>
            </w:r>
          </w:p>
        </w:tc>
        <w:tc>
          <w:tcPr>
            <w:tcW w:w="780" w:type="dxa"/>
            <w:gridSpan w:val="2"/>
            <w:vAlign w:val="bottom"/>
          </w:tcPr>
          <w:p w:rsidR="00487FA2" w:rsidRDefault="00597E0F">
            <w:pPr>
              <w:spacing w:line="226" w:lineRule="exact"/>
              <w:jc w:val="right"/>
              <w:rPr>
                <w:sz w:val="20"/>
                <w:szCs w:val="20"/>
              </w:rPr>
            </w:pPr>
            <w:r>
              <w:rPr>
                <w:rFonts w:eastAsia="Times New Roman"/>
                <w:sz w:val="20"/>
                <w:szCs w:val="20"/>
              </w:rPr>
              <w:t>задачи</w:t>
            </w:r>
          </w:p>
        </w:tc>
        <w:tc>
          <w:tcPr>
            <w:tcW w:w="540" w:type="dxa"/>
            <w:vAlign w:val="bottom"/>
          </w:tcPr>
          <w:p w:rsidR="00487FA2" w:rsidRDefault="00597E0F">
            <w:pPr>
              <w:spacing w:line="226" w:lineRule="exact"/>
              <w:ind w:right="19"/>
              <w:jc w:val="right"/>
              <w:rPr>
                <w:sz w:val="20"/>
                <w:szCs w:val="20"/>
              </w:rPr>
            </w:pPr>
            <w:r>
              <w:rPr>
                <w:rFonts w:eastAsia="Times New Roman"/>
                <w:sz w:val="20"/>
                <w:szCs w:val="20"/>
              </w:rPr>
              <w:t>на</w:t>
            </w:r>
          </w:p>
        </w:tc>
        <w:tc>
          <w:tcPr>
            <w:tcW w:w="2240" w:type="dxa"/>
            <w:gridSpan w:val="3"/>
            <w:vAlign w:val="bottom"/>
          </w:tcPr>
          <w:p w:rsidR="00487FA2" w:rsidRDefault="00597E0F">
            <w:pPr>
              <w:spacing w:line="226" w:lineRule="exact"/>
              <w:ind w:left="100"/>
              <w:rPr>
                <w:sz w:val="20"/>
                <w:szCs w:val="20"/>
              </w:rPr>
            </w:pPr>
            <w:r>
              <w:rPr>
                <w:rFonts w:eastAsia="Times New Roman"/>
                <w:sz w:val="20"/>
                <w:szCs w:val="20"/>
              </w:rPr>
              <w:t>повседневной жизни</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доказательство с</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для:</w:t>
            </w:r>
          </w:p>
        </w:tc>
        <w:tc>
          <w:tcPr>
            <w:tcW w:w="82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использованием</w:t>
            </w:r>
          </w:p>
        </w:tc>
        <w:tc>
          <w:tcPr>
            <w:tcW w:w="940" w:type="dxa"/>
            <w:gridSpan w:val="2"/>
            <w:vAlign w:val="bottom"/>
          </w:tcPr>
          <w:p w:rsidR="00487FA2" w:rsidRDefault="00597E0F">
            <w:pPr>
              <w:ind w:right="39"/>
              <w:jc w:val="right"/>
              <w:rPr>
                <w:sz w:val="20"/>
                <w:szCs w:val="20"/>
              </w:rPr>
            </w:pPr>
            <w:r>
              <w:rPr>
                <w:rFonts w:eastAsia="Times New Roman"/>
                <w:sz w:val="20"/>
                <w:szCs w:val="20"/>
              </w:rPr>
              <w:t>формул</w:t>
            </w:r>
          </w:p>
        </w:tc>
        <w:tc>
          <w:tcPr>
            <w:tcW w:w="240" w:type="dxa"/>
            <w:vAlign w:val="bottom"/>
          </w:tcPr>
          <w:p w:rsidR="00487FA2" w:rsidRDefault="00597E0F">
            <w:pPr>
              <w:ind w:left="100"/>
              <w:rPr>
                <w:sz w:val="20"/>
                <w:szCs w:val="20"/>
              </w:rPr>
            </w:pPr>
            <w:r>
              <w:rPr>
                <w:rFonts w:eastAsia="Times New Roman"/>
                <w:sz w:val="20"/>
                <w:szCs w:val="20"/>
              </w:rPr>
              <w:t>-</w:t>
            </w:r>
          </w:p>
        </w:tc>
        <w:tc>
          <w:tcPr>
            <w:tcW w:w="2000" w:type="dxa"/>
            <w:gridSpan w:val="2"/>
            <w:vAlign w:val="bottom"/>
          </w:tcPr>
          <w:p w:rsidR="00487FA2" w:rsidRDefault="00597E0F">
            <w:pPr>
              <w:jc w:val="right"/>
              <w:rPr>
                <w:sz w:val="20"/>
                <w:szCs w:val="20"/>
              </w:rPr>
            </w:pPr>
            <w:r>
              <w:rPr>
                <w:rFonts w:eastAsia="Times New Roman"/>
                <w:sz w:val="20"/>
                <w:szCs w:val="20"/>
              </w:rPr>
              <w:t>выстраивания</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длины окружности и длины</w:t>
            </w:r>
          </w:p>
        </w:tc>
        <w:tc>
          <w:tcPr>
            <w:tcW w:w="2240" w:type="dxa"/>
            <w:gridSpan w:val="3"/>
            <w:vAlign w:val="bottom"/>
          </w:tcPr>
          <w:p w:rsidR="00487FA2" w:rsidRDefault="00597E0F">
            <w:pPr>
              <w:ind w:left="100"/>
              <w:rPr>
                <w:sz w:val="20"/>
                <w:szCs w:val="20"/>
              </w:rPr>
            </w:pPr>
            <w:r>
              <w:rPr>
                <w:rFonts w:eastAsia="Times New Roman"/>
                <w:sz w:val="20"/>
                <w:szCs w:val="20"/>
              </w:rPr>
              <w:t>аргументации при</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дуги окружности,</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доказательстве (в форме</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формул площадей фигур;</w:t>
            </w:r>
          </w:p>
        </w:tc>
        <w:tc>
          <w:tcPr>
            <w:tcW w:w="2240" w:type="dxa"/>
            <w:gridSpan w:val="3"/>
            <w:vAlign w:val="bottom"/>
          </w:tcPr>
          <w:p w:rsidR="00487FA2" w:rsidRDefault="00597E0F">
            <w:pPr>
              <w:ind w:left="100"/>
              <w:rPr>
                <w:sz w:val="20"/>
                <w:szCs w:val="20"/>
              </w:rPr>
            </w:pPr>
            <w:r>
              <w:rPr>
                <w:rFonts w:eastAsia="Times New Roman"/>
                <w:sz w:val="20"/>
                <w:szCs w:val="20"/>
              </w:rPr>
              <w:t>монолога и диалога);</w:t>
            </w: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000" w:type="dxa"/>
            <w:vAlign w:val="bottom"/>
          </w:tcPr>
          <w:p w:rsidR="00487FA2" w:rsidRDefault="00597E0F">
            <w:pPr>
              <w:ind w:left="140"/>
              <w:rPr>
                <w:sz w:val="20"/>
                <w:szCs w:val="20"/>
              </w:rPr>
            </w:pPr>
            <w:r>
              <w:rPr>
                <w:rFonts w:eastAsia="Times New Roman"/>
                <w:sz w:val="20"/>
                <w:szCs w:val="20"/>
              </w:rPr>
              <w:t>решать</w:t>
            </w:r>
          </w:p>
        </w:tc>
        <w:tc>
          <w:tcPr>
            <w:tcW w:w="1320" w:type="dxa"/>
            <w:gridSpan w:val="3"/>
            <w:vAlign w:val="bottom"/>
          </w:tcPr>
          <w:p w:rsidR="00487FA2" w:rsidRDefault="00597E0F">
            <w:pPr>
              <w:ind w:right="19"/>
              <w:jc w:val="right"/>
              <w:rPr>
                <w:sz w:val="20"/>
                <w:szCs w:val="20"/>
              </w:rPr>
            </w:pPr>
            <w:r>
              <w:rPr>
                <w:rFonts w:eastAsia="Times New Roman"/>
                <w:sz w:val="20"/>
                <w:szCs w:val="20"/>
              </w:rPr>
              <w:t>практические</w:t>
            </w:r>
          </w:p>
        </w:tc>
        <w:tc>
          <w:tcPr>
            <w:tcW w:w="240" w:type="dxa"/>
            <w:vAlign w:val="bottom"/>
          </w:tcPr>
          <w:p w:rsidR="00487FA2" w:rsidRDefault="00597E0F">
            <w:pPr>
              <w:ind w:left="100"/>
              <w:rPr>
                <w:sz w:val="20"/>
                <w:szCs w:val="20"/>
              </w:rPr>
            </w:pPr>
            <w:r>
              <w:rPr>
                <w:rFonts w:eastAsia="Times New Roman"/>
                <w:sz w:val="20"/>
                <w:szCs w:val="20"/>
              </w:rPr>
              <w:t>-</w:t>
            </w:r>
          </w:p>
        </w:tc>
        <w:tc>
          <w:tcPr>
            <w:tcW w:w="2000" w:type="dxa"/>
            <w:gridSpan w:val="2"/>
            <w:vAlign w:val="bottom"/>
          </w:tcPr>
          <w:p w:rsidR="00487FA2" w:rsidRDefault="00597E0F">
            <w:pPr>
              <w:jc w:val="right"/>
              <w:rPr>
                <w:sz w:val="20"/>
                <w:szCs w:val="20"/>
              </w:rPr>
            </w:pPr>
            <w:r>
              <w:rPr>
                <w:rFonts w:eastAsia="Times New Roman"/>
                <w:sz w:val="20"/>
                <w:szCs w:val="20"/>
              </w:rPr>
              <w:t>распознавания</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задачи, связанные</w:t>
            </w:r>
          </w:p>
        </w:tc>
        <w:tc>
          <w:tcPr>
            <w:tcW w:w="4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w w:val="99"/>
                <w:sz w:val="20"/>
                <w:szCs w:val="20"/>
              </w:rPr>
              <w:t>логически некорректных</w:t>
            </w:r>
          </w:p>
        </w:tc>
      </w:tr>
      <w:tr w:rsidR="00487FA2">
        <w:trPr>
          <w:trHeight w:val="230"/>
        </w:trPr>
        <w:tc>
          <w:tcPr>
            <w:tcW w:w="220" w:type="dxa"/>
            <w:vAlign w:val="bottom"/>
          </w:tcPr>
          <w:p w:rsidR="00487FA2" w:rsidRDefault="00597E0F">
            <w:pPr>
              <w:rPr>
                <w:sz w:val="20"/>
                <w:szCs w:val="20"/>
              </w:rPr>
            </w:pPr>
            <w:r>
              <w:rPr>
                <w:rFonts w:eastAsia="Times New Roman"/>
                <w:sz w:val="20"/>
                <w:szCs w:val="20"/>
              </w:rPr>
              <w:t>с</w:t>
            </w:r>
          </w:p>
        </w:tc>
        <w:tc>
          <w:tcPr>
            <w:tcW w:w="1000" w:type="dxa"/>
            <w:vAlign w:val="bottom"/>
          </w:tcPr>
          <w:p w:rsidR="00487FA2" w:rsidRDefault="00487FA2">
            <w:pPr>
              <w:rPr>
                <w:sz w:val="20"/>
                <w:szCs w:val="20"/>
              </w:rPr>
            </w:pPr>
          </w:p>
        </w:tc>
        <w:tc>
          <w:tcPr>
            <w:tcW w:w="1320" w:type="dxa"/>
            <w:gridSpan w:val="3"/>
            <w:vAlign w:val="bottom"/>
          </w:tcPr>
          <w:p w:rsidR="00487FA2" w:rsidRDefault="00597E0F">
            <w:pPr>
              <w:ind w:right="19"/>
              <w:jc w:val="right"/>
              <w:rPr>
                <w:sz w:val="20"/>
                <w:szCs w:val="20"/>
              </w:rPr>
            </w:pPr>
            <w:r>
              <w:rPr>
                <w:rFonts w:eastAsia="Times New Roman"/>
                <w:sz w:val="20"/>
                <w:szCs w:val="20"/>
              </w:rPr>
              <w:t>нахождением</w:t>
            </w:r>
          </w:p>
        </w:tc>
        <w:tc>
          <w:tcPr>
            <w:tcW w:w="1420" w:type="dxa"/>
            <w:gridSpan w:val="2"/>
            <w:vAlign w:val="bottom"/>
          </w:tcPr>
          <w:p w:rsidR="00487FA2" w:rsidRDefault="00597E0F">
            <w:pPr>
              <w:ind w:left="100"/>
              <w:rPr>
                <w:sz w:val="20"/>
                <w:szCs w:val="20"/>
              </w:rPr>
            </w:pPr>
            <w:r>
              <w:rPr>
                <w:rFonts w:eastAsia="Times New Roman"/>
                <w:sz w:val="20"/>
                <w:szCs w:val="20"/>
              </w:rPr>
              <w:t>рассуждений;</w:t>
            </w:r>
          </w:p>
        </w:tc>
        <w:tc>
          <w:tcPr>
            <w:tcW w:w="82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геометрических величин</w:t>
            </w:r>
          </w:p>
        </w:tc>
        <w:tc>
          <w:tcPr>
            <w:tcW w:w="2240" w:type="dxa"/>
            <w:gridSpan w:val="3"/>
            <w:vAlign w:val="bottom"/>
          </w:tcPr>
          <w:p w:rsidR="00487FA2" w:rsidRDefault="00597E0F">
            <w:pPr>
              <w:ind w:left="100"/>
              <w:rPr>
                <w:sz w:val="20"/>
                <w:szCs w:val="20"/>
              </w:rPr>
            </w:pPr>
            <w:r>
              <w:rPr>
                <w:rFonts w:eastAsia="Times New Roman"/>
                <w:w w:val="99"/>
                <w:sz w:val="20"/>
                <w:szCs w:val="20"/>
              </w:rPr>
              <w:t>- записи математических</w:t>
            </w:r>
          </w:p>
        </w:tc>
      </w:tr>
      <w:tr w:rsidR="00487FA2">
        <w:trPr>
          <w:trHeight w:val="230"/>
        </w:trPr>
        <w:tc>
          <w:tcPr>
            <w:tcW w:w="1220" w:type="dxa"/>
            <w:gridSpan w:val="2"/>
            <w:vAlign w:val="bottom"/>
          </w:tcPr>
          <w:p w:rsidR="00487FA2" w:rsidRDefault="00597E0F">
            <w:pPr>
              <w:rPr>
                <w:sz w:val="20"/>
                <w:szCs w:val="20"/>
              </w:rPr>
            </w:pPr>
            <w:r>
              <w:rPr>
                <w:rFonts w:eastAsia="Times New Roman"/>
                <w:sz w:val="20"/>
                <w:szCs w:val="20"/>
              </w:rPr>
              <w:t>(используя</w:t>
            </w:r>
          </w:p>
        </w:tc>
        <w:tc>
          <w:tcPr>
            <w:tcW w:w="3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40" w:type="dxa"/>
            <w:vAlign w:val="bottom"/>
          </w:tcPr>
          <w:p w:rsidR="00487FA2" w:rsidRDefault="00597E0F">
            <w:pPr>
              <w:ind w:right="19"/>
              <w:jc w:val="right"/>
              <w:rPr>
                <w:sz w:val="20"/>
                <w:szCs w:val="20"/>
              </w:rPr>
            </w:pPr>
            <w:r>
              <w:rPr>
                <w:rFonts w:eastAsia="Times New Roman"/>
                <w:sz w:val="20"/>
                <w:szCs w:val="20"/>
              </w:rPr>
              <w:t>при</w:t>
            </w:r>
          </w:p>
        </w:tc>
        <w:tc>
          <w:tcPr>
            <w:tcW w:w="1420" w:type="dxa"/>
            <w:gridSpan w:val="2"/>
            <w:vAlign w:val="bottom"/>
          </w:tcPr>
          <w:p w:rsidR="00487FA2" w:rsidRDefault="00597E0F">
            <w:pPr>
              <w:ind w:left="100"/>
              <w:rPr>
                <w:sz w:val="20"/>
                <w:szCs w:val="20"/>
              </w:rPr>
            </w:pPr>
            <w:r>
              <w:rPr>
                <w:rFonts w:eastAsia="Times New Roman"/>
                <w:sz w:val="20"/>
                <w:szCs w:val="20"/>
              </w:rPr>
              <w:t>утверждений,</w:t>
            </w:r>
          </w:p>
        </w:tc>
        <w:tc>
          <w:tcPr>
            <w:tcW w:w="820" w:type="dxa"/>
            <w:vAlign w:val="bottom"/>
          </w:tcPr>
          <w:p w:rsidR="00487FA2" w:rsidRDefault="00487FA2">
            <w:pPr>
              <w:rPr>
                <w:sz w:val="20"/>
                <w:szCs w:val="20"/>
              </w:rPr>
            </w:pPr>
          </w:p>
        </w:tc>
      </w:tr>
      <w:tr w:rsidR="00487FA2">
        <w:trPr>
          <w:trHeight w:val="226"/>
        </w:trPr>
        <w:tc>
          <w:tcPr>
            <w:tcW w:w="1600" w:type="dxa"/>
            <w:gridSpan w:val="3"/>
            <w:vAlign w:val="bottom"/>
          </w:tcPr>
          <w:p w:rsidR="00487FA2" w:rsidRDefault="00597E0F">
            <w:pPr>
              <w:spacing w:line="226" w:lineRule="exact"/>
              <w:rPr>
                <w:sz w:val="20"/>
                <w:szCs w:val="20"/>
              </w:rPr>
            </w:pPr>
            <w:r>
              <w:rPr>
                <w:rFonts w:eastAsia="Times New Roman"/>
                <w:sz w:val="20"/>
                <w:szCs w:val="20"/>
              </w:rPr>
              <w:t>необходимости</w:t>
            </w:r>
          </w:p>
        </w:tc>
        <w:tc>
          <w:tcPr>
            <w:tcW w:w="40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1420" w:type="dxa"/>
            <w:gridSpan w:val="2"/>
            <w:vAlign w:val="bottom"/>
          </w:tcPr>
          <w:p w:rsidR="00487FA2" w:rsidRDefault="00597E0F">
            <w:pPr>
              <w:spacing w:line="226" w:lineRule="exact"/>
              <w:ind w:left="100"/>
              <w:rPr>
                <w:sz w:val="20"/>
                <w:szCs w:val="20"/>
              </w:rPr>
            </w:pPr>
            <w:r>
              <w:rPr>
                <w:rFonts w:eastAsia="Times New Roman"/>
                <w:sz w:val="20"/>
                <w:szCs w:val="20"/>
              </w:rPr>
              <w:t>доказательств;</w:t>
            </w:r>
          </w:p>
        </w:tc>
        <w:tc>
          <w:tcPr>
            <w:tcW w:w="820" w:type="dxa"/>
            <w:vAlign w:val="bottom"/>
          </w:tcPr>
          <w:p w:rsidR="00487FA2" w:rsidRDefault="00487FA2">
            <w:pPr>
              <w:rPr>
                <w:sz w:val="19"/>
                <w:szCs w:val="19"/>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справочники и технические</w:t>
            </w:r>
          </w:p>
        </w:tc>
        <w:tc>
          <w:tcPr>
            <w:tcW w:w="240" w:type="dxa"/>
            <w:vAlign w:val="bottom"/>
          </w:tcPr>
          <w:p w:rsidR="00487FA2" w:rsidRDefault="00597E0F">
            <w:pPr>
              <w:ind w:left="100"/>
              <w:rPr>
                <w:sz w:val="20"/>
                <w:szCs w:val="20"/>
              </w:rPr>
            </w:pPr>
            <w:r>
              <w:rPr>
                <w:rFonts w:eastAsia="Times New Roman"/>
                <w:sz w:val="20"/>
                <w:szCs w:val="20"/>
              </w:rPr>
              <w:t>-</w:t>
            </w:r>
          </w:p>
        </w:tc>
        <w:tc>
          <w:tcPr>
            <w:tcW w:w="1180" w:type="dxa"/>
            <w:vAlign w:val="bottom"/>
          </w:tcPr>
          <w:p w:rsidR="00487FA2" w:rsidRDefault="00597E0F">
            <w:pPr>
              <w:ind w:left="220"/>
              <w:rPr>
                <w:sz w:val="20"/>
                <w:szCs w:val="20"/>
              </w:rPr>
            </w:pPr>
            <w:r>
              <w:rPr>
                <w:rFonts w:eastAsia="Times New Roman"/>
                <w:sz w:val="20"/>
                <w:szCs w:val="20"/>
              </w:rPr>
              <w:t>анализа</w:t>
            </w:r>
          </w:p>
        </w:tc>
        <w:tc>
          <w:tcPr>
            <w:tcW w:w="820" w:type="dxa"/>
            <w:vAlign w:val="bottom"/>
          </w:tcPr>
          <w:p w:rsidR="00487FA2" w:rsidRDefault="00597E0F">
            <w:pPr>
              <w:jc w:val="right"/>
              <w:rPr>
                <w:sz w:val="20"/>
                <w:szCs w:val="20"/>
              </w:rPr>
            </w:pPr>
            <w:r>
              <w:rPr>
                <w:rFonts w:eastAsia="Times New Roman"/>
                <w:w w:val="98"/>
                <w:sz w:val="20"/>
                <w:szCs w:val="20"/>
              </w:rPr>
              <w:t>реальных</w:t>
            </w:r>
          </w:p>
        </w:tc>
      </w:tr>
      <w:tr w:rsidR="00487FA2">
        <w:trPr>
          <w:trHeight w:val="269"/>
        </w:trPr>
        <w:tc>
          <w:tcPr>
            <w:tcW w:w="1220" w:type="dxa"/>
            <w:gridSpan w:val="2"/>
            <w:vAlign w:val="bottom"/>
          </w:tcPr>
          <w:p w:rsidR="00487FA2" w:rsidRDefault="00597E0F">
            <w:pPr>
              <w:rPr>
                <w:sz w:val="20"/>
                <w:szCs w:val="20"/>
              </w:rPr>
            </w:pPr>
            <w:r>
              <w:rPr>
                <w:rFonts w:eastAsia="Times New Roman"/>
                <w:sz w:val="20"/>
                <w:szCs w:val="20"/>
              </w:rPr>
              <w:t>средства).</w:t>
            </w:r>
          </w:p>
        </w:tc>
        <w:tc>
          <w:tcPr>
            <w:tcW w:w="380" w:type="dxa"/>
            <w:vAlign w:val="bottom"/>
          </w:tcPr>
          <w:p w:rsidR="00487FA2" w:rsidRDefault="00487FA2">
            <w:pPr>
              <w:rPr>
                <w:sz w:val="23"/>
                <w:szCs w:val="23"/>
              </w:rPr>
            </w:pPr>
          </w:p>
        </w:tc>
        <w:tc>
          <w:tcPr>
            <w:tcW w:w="40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240" w:type="dxa"/>
            <w:gridSpan w:val="3"/>
            <w:vAlign w:val="bottom"/>
          </w:tcPr>
          <w:p w:rsidR="00487FA2" w:rsidRDefault="00597E0F">
            <w:pPr>
              <w:ind w:left="100"/>
              <w:rPr>
                <w:sz w:val="20"/>
                <w:szCs w:val="20"/>
              </w:rPr>
            </w:pPr>
            <w:r>
              <w:rPr>
                <w:rFonts w:eastAsia="Times New Roman"/>
                <w:sz w:val="20"/>
                <w:szCs w:val="20"/>
              </w:rPr>
              <w:t>числовых данных,</w:t>
            </w:r>
          </w:p>
        </w:tc>
      </w:tr>
    </w:tbl>
    <w:p w:rsidR="00487FA2" w:rsidRDefault="00597E0F" w:rsidP="00747E0F">
      <w:pPr>
        <w:numPr>
          <w:ilvl w:val="0"/>
          <w:numId w:val="71"/>
        </w:numPr>
        <w:tabs>
          <w:tab w:val="left" w:pos="5020"/>
        </w:tabs>
        <w:ind w:left="5020" w:hanging="176"/>
        <w:rPr>
          <w:rFonts w:eastAsia="Times New Roman"/>
          <w:sz w:val="20"/>
          <w:szCs w:val="20"/>
        </w:rPr>
      </w:pPr>
      <w:r>
        <w:rPr>
          <w:rFonts w:eastAsia="Times New Roman"/>
          <w:sz w:val="20"/>
          <w:szCs w:val="20"/>
        </w:rPr>
        <w:t>вычислять  длину отрезка   представленных  в  виде</w:t>
      </w:r>
    </w:p>
    <w:tbl>
      <w:tblPr>
        <w:tblW w:w="0" w:type="auto"/>
        <w:tblInd w:w="4840" w:type="dxa"/>
        <w:tblLayout w:type="fixed"/>
        <w:tblCellMar>
          <w:left w:w="0" w:type="dxa"/>
          <w:right w:w="0" w:type="dxa"/>
        </w:tblCellMar>
        <w:tblLook w:val="04A0"/>
      </w:tblPr>
      <w:tblGrid>
        <w:gridCol w:w="1220"/>
        <w:gridCol w:w="380"/>
        <w:gridCol w:w="940"/>
        <w:gridCol w:w="1100"/>
        <w:gridCol w:w="280"/>
        <w:gridCol w:w="660"/>
        <w:gridCol w:w="300"/>
      </w:tblGrid>
      <w:tr w:rsidR="00487FA2">
        <w:trPr>
          <w:trHeight w:val="192"/>
        </w:trPr>
        <w:tc>
          <w:tcPr>
            <w:tcW w:w="1220" w:type="dxa"/>
            <w:vAlign w:val="bottom"/>
          </w:tcPr>
          <w:p w:rsidR="00487FA2" w:rsidRDefault="00597E0F">
            <w:pPr>
              <w:spacing w:line="192" w:lineRule="exact"/>
              <w:rPr>
                <w:sz w:val="20"/>
                <w:szCs w:val="20"/>
              </w:rPr>
            </w:pPr>
            <w:r>
              <w:rPr>
                <w:rFonts w:eastAsia="Times New Roman"/>
                <w:sz w:val="20"/>
                <w:szCs w:val="20"/>
              </w:rPr>
              <w:t>по</w:t>
            </w:r>
          </w:p>
        </w:tc>
        <w:tc>
          <w:tcPr>
            <w:tcW w:w="380" w:type="dxa"/>
            <w:vAlign w:val="bottom"/>
          </w:tcPr>
          <w:p w:rsidR="00487FA2" w:rsidRDefault="00487FA2">
            <w:pPr>
              <w:rPr>
                <w:sz w:val="16"/>
                <w:szCs w:val="16"/>
              </w:rPr>
            </w:pPr>
          </w:p>
        </w:tc>
        <w:tc>
          <w:tcPr>
            <w:tcW w:w="940" w:type="dxa"/>
            <w:vAlign w:val="bottom"/>
          </w:tcPr>
          <w:p w:rsidR="00487FA2" w:rsidRDefault="00487FA2">
            <w:pPr>
              <w:rPr>
                <w:sz w:val="16"/>
                <w:szCs w:val="16"/>
              </w:rPr>
            </w:pPr>
          </w:p>
        </w:tc>
        <w:tc>
          <w:tcPr>
            <w:tcW w:w="1100" w:type="dxa"/>
            <w:vAlign w:val="bottom"/>
          </w:tcPr>
          <w:p w:rsidR="00487FA2" w:rsidRDefault="00597E0F">
            <w:pPr>
              <w:spacing w:line="192" w:lineRule="exact"/>
              <w:ind w:left="100"/>
              <w:rPr>
                <w:sz w:val="20"/>
                <w:szCs w:val="20"/>
              </w:rPr>
            </w:pPr>
            <w:r>
              <w:rPr>
                <w:rFonts w:eastAsia="Times New Roman"/>
                <w:sz w:val="20"/>
                <w:szCs w:val="20"/>
              </w:rPr>
              <w:t>диаграмм,</w:t>
            </w:r>
          </w:p>
        </w:tc>
        <w:tc>
          <w:tcPr>
            <w:tcW w:w="280" w:type="dxa"/>
            <w:vAlign w:val="bottom"/>
          </w:tcPr>
          <w:p w:rsidR="00487FA2" w:rsidRDefault="00487FA2">
            <w:pPr>
              <w:rPr>
                <w:sz w:val="16"/>
                <w:szCs w:val="16"/>
              </w:rPr>
            </w:pPr>
          </w:p>
        </w:tc>
        <w:tc>
          <w:tcPr>
            <w:tcW w:w="960" w:type="dxa"/>
            <w:gridSpan w:val="2"/>
            <w:vAlign w:val="bottom"/>
          </w:tcPr>
          <w:p w:rsidR="00487FA2" w:rsidRDefault="00597E0F">
            <w:pPr>
              <w:spacing w:line="192" w:lineRule="exact"/>
              <w:jc w:val="right"/>
              <w:rPr>
                <w:sz w:val="20"/>
                <w:szCs w:val="20"/>
              </w:rPr>
            </w:pPr>
            <w:r>
              <w:rPr>
                <w:rFonts w:eastAsia="Times New Roman"/>
                <w:w w:val="98"/>
                <w:sz w:val="20"/>
                <w:szCs w:val="20"/>
              </w:rPr>
              <w:t>графиков,</w:t>
            </w:r>
          </w:p>
        </w:tc>
      </w:tr>
      <w:tr w:rsidR="00487FA2">
        <w:trPr>
          <w:trHeight w:val="230"/>
        </w:trPr>
        <w:tc>
          <w:tcPr>
            <w:tcW w:w="1220" w:type="dxa"/>
            <w:vAlign w:val="bottom"/>
          </w:tcPr>
          <w:p w:rsidR="00487FA2" w:rsidRDefault="00597E0F">
            <w:pPr>
              <w:rPr>
                <w:sz w:val="20"/>
                <w:szCs w:val="20"/>
              </w:rPr>
            </w:pPr>
            <w:r>
              <w:rPr>
                <w:rFonts w:eastAsia="Times New Roman"/>
                <w:sz w:val="20"/>
                <w:szCs w:val="20"/>
              </w:rPr>
              <w:t>координатам</w:t>
            </w:r>
          </w:p>
        </w:tc>
        <w:tc>
          <w:tcPr>
            <w:tcW w:w="380" w:type="dxa"/>
            <w:vAlign w:val="bottom"/>
          </w:tcPr>
          <w:p w:rsidR="00487FA2" w:rsidRDefault="00597E0F">
            <w:pPr>
              <w:ind w:left="80"/>
              <w:rPr>
                <w:sz w:val="20"/>
                <w:szCs w:val="20"/>
              </w:rPr>
            </w:pPr>
            <w:r>
              <w:rPr>
                <w:rFonts w:eastAsia="Times New Roman"/>
                <w:sz w:val="20"/>
                <w:szCs w:val="20"/>
              </w:rPr>
              <w:t>его</w:t>
            </w:r>
          </w:p>
        </w:tc>
        <w:tc>
          <w:tcPr>
            <w:tcW w:w="940" w:type="dxa"/>
            <w:vAlign w:val="bottom"/>
          </w:tcPr>
          <w:p w:rsidR="00487FA2" w:rsidRDefault="00597E0F">
            <w:pPr>
              <w:ind w:right="19"/>
              <w:jc w:val="right"/>
              <w:rPr>
                <w:sz w:val="20"/>
                <w:szCs w:val="20"/>
              </w:rPr>
            </w:pPr>
            <w:r>
              <w:rPr>
                <w:rFonts w:eastAsia="Times New Roman"/>
                <w:sz w:val="20"/>
                <w:szCs w:val="20"/>
              </w:rPr>
              <w:t>концов;</w:t>
            </w:r>
          </w:p>
        </w:tc>
        <w:tc>
          <w:tcPr>
            <w:tcW w:w="1100" w:type="dxa"/>
            <w:vAlign w:val="bottom"/>
          </w:tcPr>
          <w:p w:rsidR="00487FA2" w:rsidRDefault="00597E0F">
            <w:pPr>
              <w:ind w:left="100"/>
              <w:rPr>
                <w:sz w:val="20"/>
                <w:szCs w:val="20"/>
              </w:rPr>
            </w:pPr>
            <w:r>
              <w:rPr>
                <w:rFonts w:eastAsia="Times New Roman"/>
                <w:sz w:val="20"/>
                <w:szCs w:val="20"/>
              </w:rPr>
              <w:t>таблиц;</w:t>
            </w:r>
          </w:p>
        </w:tc>
        <w:tc>
          <w:tcPr>
            <w:tcW w:w="280" w:type="dxa"/>
            <w:vAlign w:val="bottom"/>
          </w:tcPr>
          <w:p w:rsidR="00487FA2" w:rsidRDefault="00597E0F">
            <w:pPr>
              <w:jc w:val="right"/>
              <w:rPr>
                <w:sz w:val="20"/>
                <w:szCs w:val="20"/>
              </w:rPr>
            </w:pPr>
            <w:r>
              <w:rPr>
                <w:rFonts w:eastAsia="Times New Roman"/>
                <w:sz w:val="20"/>
                <w:szCs w:val="20"/>
              </w:rPr>
              <w:t>-</w:t>
            </w:r>
          </w:p>
        </w:tc>
        <w:tc>
          <w:tcPr>
            <w:tcW w:w="960" w:type="dxa"/>
            <w:gridSpan w:val="2"/>
            <w:vAlign w:val="bottom"/>
          </w:tcPr>
          <w:p w:rsidR="00487FA2" w:rsidRDefault="00597E0F">
            <w:pPr>
              <w:jc w:val="right"/>
              <w:rPr>
                <w:sz w:val="20"/>
                <w:szCs w:val="20"/>
              </w:rPr>
            </w:pPr>
            <w:r>
              <w:rPr>
                <w:rFonts w:eastAsia="Times New Roman"/>
                <w:sz w:val="20"/>
                <w:szCs w:val="20"/>
              </w:rPr>
              <w:t>решения</w:t>
            </w:r>
          </w:p>
        </w:tc>
      </w:tr>
      <w:tr w:rsidR="00487FA2">
        <w:trPr>
          <w:trHeight w:val="230"/>
        </w:trPr>
        <w:tc>
          <w:tcPr>
            <w:tcW w:w="1220" w:type="dxa"/>
            <w:vAlign w:val="bottom"/>
          </w:tcPr>
          <w:p w:rsidR="00487FA2" w:rsidRDefault="00597E0F">
            <w:pPr>
              <w:rPr>
                <w:sz w:val="20"/>
                <w:szCs w:val="20"/>
              </w:rPr>
            </w:pPr>
            <w:r>
              <w:rPr>
                <w:rFonts w:eastAsia="Times New Roman"/>
                <w:sz w:val="20"/>
                <w:szCs w:val="20"/>
              </w:rPr>
              <w:t>вычислять</w:t>
            </w:r>
          </w:p>
        </w:tc>
        <w:tc>
          <w:tcPr>
            <w:tcW w:w="1320" w:type="dxa"/>
            <w:gridSpan w:val="2"/>
            <w:vAlign w:val="bottom"/>
          </w:tcPr>
          <w:p w:rsidR="00487FA2" w:rsidRDefault="00597E0F">
            <w:pPr>
              <w:ind w:right="19"/>
              <w:jc w:val="right"/>
              <w:rPr>
                <w:sz w:val="20"/>
                <w:szCs w:val="20"/>
              </w:rPr>
            </w:pPr>
            <w:r>
              <w:rPr>
                <w:rFonts w:eastAsia="Times New Roman"/>
                <w:sz w:val="20"/>
                <w:szCs w:val="20"/>
              </w:rPr>
              <w:t>координаты</w:t>
            </w:r>
          </w:p>
        </w:tc>
        <w:tc>
          <w:tcPr>
            <w:tcW w:w="1380" w:type="dxa"/>
            <w:gridSpan w:val="2"/>
            <w:vAlign w:val="bottom"/>
          </w:tcPr>
          <w:p w:rsidR="00487FA2" w:rsidRDefault="00597E0F">
            <w:pPr>
              <w:ind w:left="100"/>
              <w:rPr>
                <w:sz w:val="20"/>
                <w:szCs w:val="20"/>
              </w:rPr>
            </w:pPr>
            <w:r>
              <w:rPr>
                <w:rFonts w:eastAsia="Times New Roman"/>
                <w:sz w:val="20"/>
                <w:szCs w:val="20"/>
              </w:rPr>
              <w:t>практических</w:t>
            </w:r>
          </w:p>
        </w:tc>
        <w:tc>
          <w:tcPr>
            <w:tcW w:w="660" w:type="dxa"/>
            <w:vAlign w:val="bottom"/>
          </w:tcPr>
          <w:p w:rsidR="00487FA2" w:rsidRDefault="00597E0F">
            <w:pPr>
              <w:jc w:val="right"/>
              <w:rPr>
                <w:sz w:val="20"/>
                <w:szCs w:val="20"/>
              </w:rPr>
            </w:pPr>
            <w:r>
              <w:rPr>
                <w:rFonts w:eastAsia="Times New Roman"/>
                <w:sz w:val="20"/>
                <w:szCs w:val="20"/>
              </w:rPr>
              <w:t>задач</w:t>
            </w:r>
          </w:p>
        </w:tc>
        <w:tc>
          <w:tcPr>
            <w:tcW w:w="30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середины отрезка;</w:t>
            </w:r>
          </w:p>
        </w:tc>
        <w:tc>
          <w:tcPr>
            <w:tcW w:w="940" w:type="dxa"/>
            <w:vAlign w:val="bottom"/>
          </w:tcPr>
          <w:p w:rsidR="00487FA2" w:rsidRDefault="00487FA2">
            <w:pPr>
              <w:rPr>
                <w:sz w:val="20"/>
                <w:szCs w:val="20"/>
              </w:rPr>
            </w:pPr>
          </w:p>
        </w:tc>
        <w:tc>
          <w:tcPr>
            <w:tcW w:w="2040" w:type="dxa"/>
            <w:gridSpan w:val="3"/>
            <w:vAlign w:val="bottom"/>
          </w:tcPr>
          <w:p w:rsidR="00487FA2" w:rsidRDefault="00597E0F">
            <w:pPr>
              <w:ind w:left="100"/>
              <w:rPr>
                <w:sz w:val="20"/>
                <w:szCs w:val="20"/>
              </w:rPr>
            </w:pPr>
            <w:r>
              <w:rPr>
                <w:rFonts w:eastAsia="Times New Roman"/>
                <w:sz w:val="20"/>
                <w:szCs w:val="20"/>
              </w:rPr>
              <w:t>повседневной и</w:t>
            </w:r>
          </w:p>
        </w:tc>
        <w:tc>
          <w:tcPr>
            <w:tcW w:w="3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w:t>
            </w:r>
          </w:p>
        </w:tc>
        <w:tc>
          <w:tcPr>
            <w:tcW w:w="1320" w:type="dxa"/>
            <w:gridSpan w:val="2"/>
            <w:vAlign w:val="bottom"/>
          </w:tcPr>
          <w:p w:rsidR="00487FA2" w:rsidRDefault="00597E0F">
            <w:pPr>
              <w:ind w:right="19"/>
              <w:jc w:val="right"/>
              <w:rPr>
                <w:sz w:val="20"/>
                <w:szCs w:val="20"/>
              </w:rPr>
            </w:pPr>
            <w:r>
              <w:rPr>
                <w:rFonts w:eastAsia="Times New Roman"/>
                <w:sz w:val="20"/>
                <w:szCs w:val="20"/>
              </w:rPr>
              <w:t>использовать</w:t>
            </w:r>
          </w:p>
        </w:tc>
        <w:tc>
          <w:tcPr>
            <w:tcW w:w="2040" w:type="dxa"/>
            <w:gridSpan w:val="3"/>
            <w:vAlign w:val="bottom"/>
          </w:tcPr>
          <w:p w:rsidR="00487FA2" w:rsidRDefault="00597E0F">
            <w:pPr>
              <w:ind w:left="100"/>
              <w:rPr>
                <w:sz w:val="20"/>
                <w:szCs w:val="20"/>
              </w:rPr>
            </w:pPr>
            <w:r>
              <w:rPr>
                <w:rFonts w:eastAsia="Times New Roman"/>
                <w:sz w:val="20"/>
                <w:szCs w:val="20"/>
              </w:rPr>
              <w:t>профессиональной</w:t>
            </w:r>
          </w:p>
        </w:tc>
        <w:tc>
          <w:tcPr>
            <w:tcW w:w="30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координатный метод для</w:t>
            </w:r>
          </w:p>
        </w:tc>
        <w:tc>
          <w:tcPr>
            <w:tcW w:w="1380" w:type="dxa"/>
            <w:gridSpan w:val="2"/>
            <w:vAlign w:val="bottom"/>
          </w:tcPr>
          <w:p w:rsidR="00487FA2" w:rsidRDefault="00597E0F">
            <w:pPr>
              <w:ind w:left="100"/>
              <w:rPr>
                <w:sz w:val="20"/>
                <w:szCs w:val="20"/>
              </w:rPr>
            </w:pPr>
            <w:r>
              <w:rPr>
                <w:rFonts w:eastAsia="Times New Roman"/>
                <w:w w:val="98"/>
                <w:sz w:val="20"/>
                <w:szCs w:val="20"/>
              </w:rPr>
              <w:t>деятельности с</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изучения свойств прямых и</w:t>
            </w:r>
          </w:p>
        </w:tc>
        <w:tc>
          <w:tcPr>
            <w:tcW w:w="2040" w:type="dxa"/>
            <w:gridSpan w:val="3"/>
            <w:vAlign w:val="bottom"/>
          </w:tcPr>
          <w:p w:rsidR="00487FA2" w:rsidRDefault="00597E0F">
            <w:pPr>
              <w:ind w:left="100"/>
              <w:rPr>
                <w:sz w:val="20"/>
                <w:szCs w:val="20"/>
              </w:rPr>
            </w:pPr>
            <w:r>
              <w:rPr>
                <w:rFonts w:eastAsia="Times New Roman"/>
                <w:sz w:val="20"/>
                <w:szCs w:val="20"/>
              </w:rPr>
              <w:t>использованием</w:t>
            </w:r>
          </w:p>
        </w:tc>
        <w:tc>
          <w:tcPr>
            <w:tcW w:w="3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окружностей.</w:t>
            </w: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действий</w:t>
            </w:r>
          </w:p>
        </w:tc>
        <w:tc>
          <w:tcPr>
            <w:tcW w:w="280" w:type="dxa"/>
            <w:vAlign w:val="bottom"/>
          </w:tcPr>
          <w:p w:rsidR="00487FA2" w:rsidRDefault="00597E0F">
            <w:pPr>
              <w:ind w:right="59"/>
              <w:jc w:val="right"/>
              <w:rPr>
                <w:sz w:val="20"/>
                <w:szCs w:val="20"/>
              </w:rPr>
            </w:pPr>
            <w:r>
              <w:rPr>
                <w:rFonts w:eastAsia="Times New Roman"/>
                <w:sz w:val="20"/>
                <w:szCs w:val="20"/>
              </w:rPr>
              <w:t>с</w:t>
            </w:r>
          </w:p>
        </w:tc>
        <w:tc>
          <w:tcPr>
            <w:tcW w:w="960" w:type="dxa"/>
            <w:gridSpan w:val="2"/>
            <w:vAlign w:val="bottom"/>
          </w:tcPr>
          <w:p w:rsidR="00487FA2" w:rsidRDefault="00597E0F">
            <w:pPr>
              <w:jc w:val="right"/>
              <w:rPr>
                <w:sz w:val="20"/>
                <w:szCs w:val="20"/>
              </w:rPr>
            </w:pPr>
            <w:r>
              <w:rPr>
                <w:rFonts w:eastAsia="Times New Roman"/>
                <w:sz w:val="20"/>
                <w:szCs w:val="20"/>
              </w:rPr>
              <w:t>числами,</w:t>
            </w:r>
          </w:p>
        </w:tc>
      </w:tr>
      <w:tr w:rsidR="00487FA2">
        <w:trPr>
          <w:trHeight w:val="226"/>
        </w:trPr>
        <w:tc>
          <w:tcPr>
            <w:tcW w:w="2540" w:type="dxa"/>
            <w:gridSpan w:val="3"/>
            <w:vAlign w:val="bottom"/>
          </w:tcPr>
          <w:p w:rsidR="00487FA2" w:rsidRDefault="00597E0F">
            <w:pPr>
              <w:spacing w:line="226" w:lineRule="exact"/>
              <w:rPr>
                <w:sz w:val="20"/>
                <w:szCs w:val="20"/>
              </w:rPr>
            </w:pPr>
            <w:r>
              <w:rPr>
                <w:rFonts w:eastAsia="Times New Roman"/>
                <w:sz w:val="20"/>
                <w:szCs w:val="20"/>
              </w:rPr>
              <w:t>• оперировать с векторами:</w:t>
            </w:r>
          </w:p>
        </w:tc>
        <w:tc>
          <w:tcPr>
            <w:tcW w:w="1100" w:type="dxa"/>
            <w:vAlign w:val="bottom"/>
          </w:tcPr>
          <w:p w:rsidR="00487FA2" w:rsidRDefault="00597E0F">
            <w:pPr>
              <w:spacing w:line="226" w:lineRule="exact"/>
              <w:ind w:left="100"/>
              <w:rPr>
                <w:sz w:val="20"/>
                <w:szCs w:val="20"/>
              </w:rPr>
            </w:pPr>
            <w:r>
              <w:rPr>
                <w:rFonts w:eastAsia="Times New Roman"/>
                <w:sz w:val="20"/>
                <w:szCs w:val="20"/>
              </w:rPr>
              <w:t>процентов,</w:t>
            </w:r>
          </w:p>
        </w:tc>
        <w:tc>
          <w:tcPr>
            <w:tcW w:w="280" w:type="dxa"/>
            <w:vAlign w:val="bottom"/>
          </w:tcPr>
          <w:p w:rsidR="00487FA2" w:rsidRDefault="00487FA2">
            <w:pPr>
              <w:rPr>
                <w:sz w:val="19"/>
                <w:szCs w:val="19"/>
              </w:rPr>
            </w:pPr>
          </w:p>
        </w:tc>
        <w:tc>
          <w:tcPr>
            <w:tcW w:w="960" w:type="dxa"/>
            <w:gridSpan w:val="2"/>
            <w:vAlign w:val="bottom"/>
          </w:tcPr>
          <w:p w:rsidR="00487FA2" w:rsidRDefault="00597E0F">
            <w:pPr>
              <w:spacing w:line="226" w:lineRule="exact"/>
              <w:jc w:val="right"/>
              <w:rPr>
                <w:sz w:val="20"/>
                <w:szCs w:val="20"/>
              </w:rPr>
            </w:pPr>
            <w:r>
              <w:rPr>
                <w:rFonts w:eastAsia="Times New Roman"/>
                <w:sz w:val="20"/>
                <w:szCs w:val="20"/>
              </w:rPr>
              <w:t>длин,</w:t>
            </w:r>
          </w:p>
        </w:tc>
      </w:tr>
      <w:tr w:rsidR="00487FA2">
        <w:trPr>
          <w:trHeight w:val="230"/>
        </w:trPr>
        <w:tc>
          <w:tcPr>
            <w:tcW w:w="1220" w:type="dxa"/>
            <w:vAlign w:val="bottom"/>
          </w:tcPr>
          <w:p w:rsidR="00487FA2" w:rsidRDefault="00597E0F">
            <w:pPr>
              <w:rPr>
                <w:sz w:val="20"/>
                <w:szCs w:val="20"/>
              </w:rPr>
            </w:pPr>
            <w:r>
              <w:rPr>
                <w:rFonts w:eastAsia="Times New Roman"/>
                <w:sz w:val="20"/>
                <w:szCs w:val="20"/>
              </w:rPr>
              <w:t>находить</w:t>
            </w: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площадей,</w:t>
            </w:r>
          </w:p>
        </w:tc>
        <w:tc>
          <w:tcPr>
            <w:tcW w:w="280" w:type="dxa"/>
            <w:vAlign w:val="bottom"/>
          </w:tcPr>
          <w:p w:rsidR="00487FA2" w:rsidRDefault="00487FA2">
            <w:pPr>
              <w:rPr>
                <w:sz w:val="20"/>
                <w:szCs w:val="20"/>
              </w:rPr>
            </w:pPr>
          </w:p>
        </w:tc>
        <w:tc>
          <w:tcPr>
            <w:tcW w:w="960" w:type="dxa"/>
            <w:gridSpan w:val="2"/>
            <w:vAlign w:val="bottom"/>
          </w:tcPr>
          <w:p w:rsidR="00487FA2" w:rsidRDefault="00597E0F">
            <w:pPr>
              <w:jc w:val="right"/>
              <w:rPr>
                <w:sz w:val="20"/>
                <w:szCs w:val="20"/>
              </w:rPr>
            </w:pPr>
            <w:r>
              <w:rPr>
                <w:rFonts w:eastAsia="Times New Roman"/>
                <w:sz w:val="20"/>
                <w:szCs w:val="20"/>
              </w:rPr>
              <w:t>объемов,</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сумму   и   разность   двух</w:t>
            </w:r>
          </w:p>
        </w:tc>
        <w:tc>
          <w:tcPr>
            <w:tcW w:w="2040" w:type="dxa"/>
            <w:gridSpan w:val="3"/>
            <w:vAlign w:val="bottom"/>
          </w:tcPr>
          <w:p w:rsidR="00487FA2" w:rsidRDefault="00597E0F">
            <w:pPr>
              <w:ind w:left="100"/>
              <w:rPr>
                <w:sz w:val="20"/>
                <w:szCs w:val="20"/>
              </w:rPr>
            </w:pPr>
            <w:r>
              <w:rPr>
                <w:rFonts w:eastAsia="Times New Roman"/>
                <w:sz w:val="20"/>
                <w:szCs w:val="20"/>
              </w:rPr>
              <w:t>времени, скорости;</w:t>
            </w:r>
          </w:p>
        </w:tc>
        <w:tc>
          <w:tcPr>
            <w:tcW w:w="3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векторов,</w:t>
            </w:r>
          </w:p>
        </w:tc>
        <w:tc>
          <w:tcPr>
            <w:tcW w:w="380" w:type="dxa"/>
            <w:vAlign w:val="bottom"/>
          </w:tcPr>
          <w:p w:rsidR="00487FA2" w:rsidRDefault="00487FA2">
            <w:pPr>
              <w:rPr>
                <w:sz w:val="20"/>
                <w:szCs w:val="20"/>
              </w:rPr>
            </w:pPr>
          </w:p>
        </w:tc>
        <w:tc>
          <w:tcPr>
            <w:tcW w:w="940" w:type="dxa"/>
            <w:vAlign w:val="bottom"/>
          </w:tcPr>
          <w:p w:rsidR="00487FA2" w:rsidRDefault="00597E0F">
            <w:pPr>
              <w:ind w:right="19"/>
              <w:jc w:val="right"/>
              <w:rPr>
                <w:sz w:val="20"/>
                <w:szCs w:val="20"/>
              </w:rPr>
            </w:pPr>
            <w:r>
              <w:rPr>
                <w:rFonts w:eastAsia="Times New Roman"/>
                <w:w w:val="99"/>
                <w:sz w:val="20"/>
                <w:szCs w:val="20"/>
              </w:rPr>
              <w:t>заданных</w:t>
            </w:r>
          </w:p>
        </w:tc>
        <w:tc>
          <w:tcPr>
            <w:tcW w:w="1100" w:type="dxa"/>
            <w:vAlign w:val="bottom"/>
          </w:tcPr>
          <w:p w:rsidR="00487FA2" w:rsidRDefault="00597E0F">
            <w:pPr>
              <w:ind w:left="100"/>
              <w:rPr>
                <w:sz w:val="20"/>
                <w:szCs w:val="20"/>
              </w:rPr>
            </w:pPr>
            <w:r>
              <w:rPr>
                <w:rFonts w:eastAsia="Times New Roman"/>
                <w:sz w:val="20"/>
                <w:szCs w:val="20"/>
              </w:rPr>
              <w:t>-  решения</w:t>
            </w:r>
          </w:p>
        </w:tc>
        <w:tc>
          <w:tcPr>
            <w:tcW w:w="940" w:type="dxa"/>
            <w:gridSpan w:val="2"/>
            <w:vAlign w:val="bottom"/>
          </w:tcPr>
          <w:p w:rsidR="00487FA2" w:rsidRDefault="00597E0F">
            <w:pPr>
              <w:jc w:val="right"/>
              <w:rPr>
                <w:sz w:val="20"/>
                <w:szCs w:val="20"/>
              </w:rPr>
            </w:pPr>
            <w:r>
              <w:rPr>
                <w:rFonts w:eastAsia="Times New Roman"/>
                <w:sz w:val="20"/>
                <w:szCs w:val="20"/>
              </w:rPr>
              <w:t>учебных</w:t>
            </w:r>
          </w:p>
        </w:tc>
        <w:tc>
          <w:tcPr>
            <w:tcW w:w="3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геометрически,</w:t>
            </w:r>
          </w:p>
        </w:tc>
        <w:tc>
          <w:tcPr>
            <w:tcW w:w="940" w:type="dxa"/>
            <w:vAlign w:val="bottom"/>
          </w:tcPr>
          <w:p w:rsidR="00487FA2" w:rsidRDefault="00597E0F">
            <w:pPr>
              <w:ind w:right="19"/>
              <w:jc w:val="right"/>
              <w:rPr>
                <w:sz w:val="20"/>
                <w:szCs w:val="20"/>
              </w:rPr>
            </w:pPr>
            <w:r>
              <w:rPr>
                <w:rFonts w:eastAsia="Times New Roman"/>
                <w:sz w:val="20"/>
                <w:szCs w:val="20"/>
              </w:rPr>
              <w:t>находить</w:t>
            </w:r>
          </w:p>
        </w:tc>
        <w:tc>
          <w:tcPr>
            <w:tcW w:w="2040" w:type="dxa"/>
            <w:gridSpan w:val="3"/>
            <w:vAlign w:val="bottom"/>
          </w:tcPr>
          <w:p w:rsidR="00487FA2" w:rsidRDefault="00597E0F">
            <w:pPr>
              <w:ind w:left="100"/>
              <w:rPr>
                <w:sz w:val="20"/>
                <w:szCs w:val="20"/>
              </w:rPr>
            </w:pPr>
            <w:r>
              <w:rPr>
                <w:rFonts w:eastAsia="Times New Roman"/>
                <w:sz w:val="20"/>
                <w:szCs w:val="20"/>
              </w:rPr>
              <w:t>практических задач,</w:t>
            </w:r>
          </w:p>
        </w:tc>
        <w:tc>
          <w:tcPr>
            <w:tcW w:w="3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вектор,</w:t>
            </w:r>
          </w:p>
        </w:tc>
        <w:tc>
          <w:tcPr>
            <w:tcW w:w="380" w:type="dxa"/>
            <w:vAlign w:val="bottom"/>
          </w:tcPr>
          <w:p w:rsidR="00487FA2" w:rsidRDefault="00487FA2">
            <w:pPr>
              <w:rPr>
                <w:sz w:val="20"/>
                <w:szCs w:val="20"/>
              </w:rPr>
            </w:pPr>
          </w:p>
        </w:tc>
        <w:tc>
          <w:tcPr>
            <w:tcW w:w="940" w:type="dxa"/>
            <w:vAlign w:val="bottom"/>
          </w:tcPr>
          <w:p w:rsidR="00487FA2" w:rsidRDefault="00597E0F">
            <w:pPr>
              <w:ind w:right="19"/>
              <w:jc w:val="right"/>
              <w:rPr>
                <w:sz w:val="20"/>
                <w:szCs w:val="20"/>
              </w:rPr>
            </w:pPr>
            <w:r>
              <w:rPr>
                <w:rFonts w:eastAsia="Times New Roman"/>
                <w:sz w:val="20"/>
                <w:szCs w:val="20"/>
              </w:rPr>
              <w:t>равный</w:t>
            </w:r>
          </w:p>
        </w:tc>
        <w:tc>
          <w:tcPr>
            <w:tcW w:w="1100" w:type="dxa"/>
            <w:vAlign w:val="bottom"/>
          </w:tcPr>
          <w:p w:rsidR="00487FA2" w:rsidRDefault="00597E0F">
            <w:pPr>
              <w:ind w:left="100"/>
              <w:rPr>
                <w:sz w:val="20"/>
                <w:szCs w:val="20"/>
              </w:rPr>
            </w:pPr>
            <w:r>
              <w:rPr>
                <w:rFonts w:eastAsia="Times New Roman"/>
                <w:w w:val="99"/>
                <w:sz w:val="20"/>
                <w:szCs w:val="20"/>
              </w:rPr>
              <w:t>требующих</w:t>
            </w:r>
          </w:p>
        </w:tc>
        <w:tc>
          <w:tcPr>
            <w:tcW w:w="2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r>
      <w:tr w:rsidR="00487FA2">
        <w:trPr>
          <w:trHeight w:val="263"/>
        </w:trPr>
        <w:tc>
          <w:tcPr>
            <w:tcW w:w="2540" w:type="dxa"/>
            <w:gridSpan w:val="3"/>
            <w:vAlign w:val="bottom"/>
          </w:tcPr>
          <w:p w:rsidR="00487FA2" w:rsidRDefault="00597E0F">
            <w:pPr>
              <w:rPr>
                <w:sz w:val="20"/>
                <w:szCs w:val="20"/>
              </w:rPr>
            </w:pPr>
            <w:r>
              <w:rPr>
                <w:rFonts w:eastAsia="Times New Roman"/>
                <w:sz w:val="20"/>
                <w:szCs w:val="20"/>
              </w:rPr>
              <w:t>произведению заданного</w:t>
            </w:r>
          </w:p>
        </w:tc>
        <w:tc>
          <w:tcPr>
            <w:tcW w:w="204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систематического</w:t>
            </w:r>
          </w:p>
        </w:tc>
        <w:tc>
          <w:tcPr>
            <w:tcW w:w="30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238" o:spid="_x0000_s1263" style="position:absolute;z-index:25121587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39" o:spid="_x0000_s1264" style="position:absolute;margin-left:150.45pt;margin-top:-.7pt;width:.95pt;height:.95pt;z-index:-251439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40" o:spid="_x0000_s1265" style="position:absolute;z-index:25121689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241" o:spid="_x0000_s1266" style="position:absolute;margin-left:367.85pt;margin-top:-.7pt;width:1pt;height:.95pt;z-index:-251438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42" o:spid="_x0000_s1267" style="position:absolute;margin-left:485.5pt;margin-top:-.7pt;width:.95pt;height:.95pt;z-index:-251437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26</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080"/>
        <w:gridCol w:w="2300"/>
      </w:tblGrid>
      <w:tr w:rsidR="00487FA2">
        <w:trPr>
          <w:trHeight w:val="269"/>
        </w:trPr>
        <w:tc>
          <w:tcPr>
            <w:tcW w:w="2080" w:type="dxa"/>
            <w:vAlign w:val="bottom"/>
          </w:tcPr>
          <w:p w:rsidR="00487FA2" w:rsidRDefault="00597E0F">
            <w:pPr>
              <w:rPr>
                <w:sz w:val="20"/>
                <w:szCs w:val="20"/>
              </w:rPr>
            </w:pPr>
            <w:r>
              <w:rPr>
                <w:rFonts w:eastAsia="Times New Roman"/>
                <w:sz w:val="20"/>
                <w:szCs w:val="20"/>
              </w:rPr>
              <w:lastRenderedPageBreak/>
              <w:t>вектора на число;</w:t>
            </w:r>
          </w:p>
        </w:tc>
        <w:tc>
          <w:tcPr>
            <w:tcW w:w="2300" w:type="dxa"/>
            <w:vAlign w:val="bottom"/>
          </w:tcPr>
          <w:p w:rsidR="00487FA2" w:rsidRDefault="00597E0F">
            <w:pPr>
              <w:ind w:left="560"/>
              <w:rPr>
                <w:sz w:val="20"/>
                <w:szCs w:val="20"/>
              </w:rPr>
            </w:pPr>
            <w:r>
              <w:rPr>
                <w:rFonts w:eastAsia="Times New Roman"/>
                <w:w w:val="98"/>
                <w:sz w:val="20"/>
                <w:szCs w:val="20"/>
              </w:rPr>
              <w:t>перебора вариантов;</w:t>
            </w:r>
          </w:p>
        </w:tc>
      </w:tr>
    </w:tbl>
    <w:p w:rsidR="00487FA2" w:rsidRDefault="00487FA2">
      <w:pPr>
        <w:spacing w:line="20" w:lineRule="exact"/>
        <w:rPr>
          <w:sz w:val="20"/>
          <w:szCs w:val="20"/>
        </w:rPr>
      </w:pPr>
      <w:r>
        <w:rPr>
          <w:sz w:val="20"/>
          <w:szCs w:val="20"/>
        </w:rPr>
        <w:pict>
          <v:line id="Shape 243" o:spid="_x0000_s1268" style="position:absolute;z-index:251217920;visibility:visible;mso-wrap-style:square;mso-wrap-distance-left:0;mso-wrap-distance-top:0;mso-wrap-distance-right:0;mso-wrap-distance-bottom:0;mso-position-horizontal:absolute;mso-position-horizontal-relative:text;mso-position-vertical:absolute;mso-position-vertical-relative:text" from="-35.25pt,-12.1pt" to="150.65pt,-12.1pt" o:allowincell="f" strokeweight=".48pt"/>
        </w:pict>
      </w:r>
      <w:r>
        <w:rPr>
          <w:sz w:val="20"/>
          <w:szCs w:val="20"/>
        </w:rPr>
        <w:pict>
          <v:rect id="Shape 244" o:spid="_x0000_s1269" style="position:absolute;margin-left:150.45pt;margin-top:-12.6pt;width:.95pt;height:1pt;z-index:-251436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45" o:spid="_x0000_s1270" style="position:absolute;z-index:251218944;visibility:visible;mso-wrap-style:square;mso-wrap-distance-left:0;mso-wrap-distance-top:0;mso-wrap-distance-right:0;mso-wrap-distance-bottom:0;mso-position-horizontal:absolute;mso-position-horizontal-relative:text;mso-position-vertical:absolute;mso-position-vertical-relative:text" from="151.15pt,-12.1pt" to="368.1pt,-12.1pt" o:allowincell="f" strokeweight=".48pt"/>
        </w:pict>
      </w:r>
      <w:r>
        <w:rPr>
          <w:sz w:val="20"/>
          <w:szCs w:val="20"/>
        </w:rPr>
        <w:pict>
          <v:rect id="Shape 246" o:spid="_x0000_s1271" style="position:absolute;margin-left:367.85pt;margin-top:-12.6pt;width:1pt;height:1pt;z-index:-251435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47" o:spid="_x0000_s1272" style="position:absolute;z-index:251219968;visibility:visible;mso-wrap-style:square;mso-wrap-distance-left:0;mso-wrap-distance-top:0;mso-wrap-distance-right:0;mso-wrap-distance-bottom:0;mso-position-horizontal:absolute;mso-position-horizontal-relative:text;mso-position-vertical:absolute;mso-position-vertical-relative:text" from="368.6pt,-12.1pt" to="485.7pt,-12.1pt" o:allowincell="f" strokeweight=".48pt"/>
        </w:pict>
      </w:r>
      <w:r>
        <w:rPr>
          <w:sz w:val="20"/>
          <w:szCs w:val="20"/>
        </w:rPr>
        <w:pict>
          <v:rect id="Shape 248" o:spid="_x0000_s1273" style="position:absolute;margin-left:485.5pt;margin-top:-12.6pt;width:.95pt;height:1pt;z-index:-251433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49" o:spid="_x0000_s1274" style="position:absolute;z-index:251220992;visibility:visible;mso-wrap-style:square;mso-wrap-distance-left:0;mso-wrap-distance-top:0;mso-wrap-distance-right:0;mso-wrap-distance-bottom:0;mso-position-horizontal:absolute;mso-position-horizontal-relative:text;mso-position-vertical:absolute;mso-position-vertical-relative:text" from="-35pt,-12.35pt" to="-35pt,701.6pt" o:allowincell="f" strokeweight=".16897mm"/>
        </w:pict>
      </w:r>
      <w:r>
        <w:rPr>
          <w:sz w:val="20"/>
          <w:szCs w:val="20"/>
        </w:rPr>
        <w:pict>
          <v:line id="Shape 250" o:spid="_x0000_s1275" style="position:absolute;z-index:251222016;visibility:visible;mso-wrap-style:square;mso-wrap-distance-left:0;mso-wrap-distance-top:0;mso-wrap-distance-right:0;mso-wrap-distance-bottom:0;mso-position-horizontal:absolute;mso-position-horizontal-relative:text;mso-position-vertical:absolute;mso-position-vertical-relative:text" from="37.65pt,-12.35pt" to="37.65pt,701.6pt" o:allowincell="f" strokeweight=".48pt"/>
        </w:pict>
      </w:r>
      <w:r>
        <w:rPr>
          <w:sz w:val="20"/>
          <w:szCs w:val="20"/>
        </w:rPr>
        <w:pict>
          <v:line id="Shape 251" o:spid="_x0000_s1276" style="position:absolute;z-index:251223040;visibility:visible;mso-wrap-style:square;mso-wrap-distance-left:0;mso-wrap-distance-top:0;mso-wrap-distance-right:0;mso-wrap-distance-bottom:0;mso-position-horizontal:absolute;mso-position-horizontal-relative:text;mso-position-vertical:absolute;mso-position-vertical-relative:text" from="150.9pt,-11.85pt" to="150.9pt,701.15pt" o:allowincell="f" strokeweight=".16897mm"/>
        </w:pict>
      </w:r>
      <w:r>
        <w:rPr>
          <w:sz w:val="20"/>
          <w:szCs w:val="20"/>
        </w:rPr>
        <w:pict>
          <v:line id="Shape 252" o:spid="_x0000_s1277" style="position:absolute;z-index:251224064;visibility:visible;mso-wrap-style:square;mso-wrap-distance-left:0;mso-wrap-distance-top:0;mso-wrap-distance-right:0;mso-wrap-distance-bottom:0;mso-position-horizontal:absolute;mso-position-horizontal-relative:text;mso-position-vertical:absolute;mso-position-vertical-relative:text" from="236.6pt,-12.35pt" to="236.6pt,701.6pt" o:allowincell="f" strokeweight=".16931mm"/>
        </w:pict>
      </w:r>
      <w:r>
        <w:rPr>
          <w:sz w:val="20"/>
          <w:szCs w:val="20"/>
        </w:rPr>
        <w:pict>
          <v:line id="Shape 253" o:spid="_x0000_s1278" style="position:absolute;z-index:251225088;visibility:visible;mso-wrap-style:square;mso-wrap-distance-left:0;mso-wrap-distance-top:0;mso-wrap-distance-right:0;mso-wrap-distance-bottom:0;mso-position-horizontal:absolute;mso-position-horizontal-relative:text;mso-position-vertical:absolute;mso-position-vertical-relative:text" from="368.35pt,-11.85pt" to="368.35pt,701.15pt" o:allowincell="f" strokeweight=".16931mm"/>
        </w:pict>
      </w:r>
      <w:r>
        <w:rPr>
          <w:sz w:val="20"/>
          <w:szCs w:val="20"/>
        </w:rPr>
        <w:pict>
          <v:line id="Shape 254" o:spid="_x0000_s1279" style="position:absolute;z-index:251226112;visibility:visible;mso-wrap-style:square;mso-wrap-distance-left:0;mso-wrap-distance-top:0;mso-wrap-distance-right:0;mso-wrap-distance-bottom:0;mso-position-horizontal:absolute;mso-position-horizontal-relative:text;mso-position-vertical:absolute;mso-position-vertical-relative:text" from="485.95pt,-11.85pt" to="485.95pt,701.15pt" o:allowincell="f" strokeweight=".16931mm"/>
        </w:pict>
      </w:r>
    </w:p>
    <w:p w:rsidR="00487FA2" w:rsidRDefault="00597E0F" w:rsidP="00747E0F">
      <w:pPr>
        <w:numPr>
          <w:ilvl w:val="0"/>
          <w:numId w:val="72"/>
        </w:numPr>
        <w:tabs>
          <w:tab w:val="left" w:pos="5060"/>
        </w:tabs>
        <w:ind w:left="5060" w:hanging="217"/>
        <w:rPr>
          <w:rFonts w:eastAsia="Times New Roman"/>
          <w:sz w:val="20"/>
          <w:szCs w:val="20"/>
        </w:rPr>
      </w:pPr>
      <w:r>
        <w:rPr>
          <w:rFonts w:eastAsia="Times New Roman"/>
          <w:sz w:val="20"/>
          <w:szCs w:val="20"/>
        </w:rPr>
        <w:t>находить  для  векторов,   -сравнения    шансов</w:t>
      </w:r>
    </w:p>
    <w:tbl>
      <w:tblPr>
        <w:tblW w:w="0" w:type="auto"/>
        <w:tblInd w:w="4840" w:type="dxa"/>
        <w:tblLayout w:type="fixed"/>
        <w:tblCellMar>
          <w:left w:w="0" w:type="dxa"/>
          <w:right w:w="0" w:type="dxa"/>
        </w:tblCellMar>
        <w:tblLook w:val="04A0"/>
      </w:tblPr>
      <w:tblGrid>
        <w:gridCol w:w="320"/>
        <w:gridCol w:w="520"/>
        <w:gridCol w:w="420"/>
        <w:gridCol w:w="260"/>
        <w:gridCol w:w="380"/>
        <w:gridCol w:w="300"/>
        <w:gridCol w:w="340"/>
        <w:gridCol w:w="240"/>
        <w:gridCol w:w="840"/>
        <w:gridCol w:w="160"/>
        <w:gridCol w:w="100"/>
        <w:gridCol w:w="740"/>
        <w:gridCol w:w="260"/>
      </w:tblGrid>
      <w:tr w:rsidR="00487FA2">
        <w:trPr>
          <w:trHeight w:val="192"/>
        </w:trPr>
        <w:tc>
          <w:tcPr>
            <w:tcW w:w="840" w:type="dxa"/>
            <w:gridSpan w:val="2"/>
            <w:vAlign w:val="bottom"/>
          </w:tcPr>
          <w:p w:rsidR="00487FA2" w:rsidRDefault="00597E0F">
            <w:pPr>
              <w:spacing w:line="192" w:lineRule="exact"/>
              <w:rPr>
                <w:sz w:val="20"/>
                <w:szCs w:val="20"/>
              </w:rPr>
            </w:pPr>
            <w:r>
              <w:rPr>
                <w:rFonts w:eastAsia="Times New Roman"/>
                <w:sz w:val="20"/>
                <w:szCs w:val="20"/>
              </w:rPr>
              <w:t>заданных</w:t>
            </w:r>
          </w:p>
        </w:tc>
        <w:tc>
          <w:tcPr>
            <w:tcW w:w="1700" w:type="dxa"/>
            <w:gridSpan w:val="5"/>
            <w:vAlign w:val="bottom"/>
          </w:tcPr>
          <w:p w:rsidR="00487FA2" w:rsidRDefault="00597E0F">
            <w:pPr>
              <w:spacing w:line="192" w:lineRule="exact"/>
              <w:ind w:right="19"/>
              <w:jc w:val="right"/>
              <w:rPr>
                <w:sz w:val="20"/>
                <w:szCs w:val="20"/>
              </w:rPr>
            </w:pPr>
            <w:r>
              <w:rPr>
                <w:rFonts w:eastAsia="Times New Roman"/>
                <w:sz w:val="20"/>
                <w:szCs w:val="20"/>
              </w:rPr>
              <w:t>координатами:</w:t>
            </w:r>
          </w:p>
        </w:tc>
        <w:tc>
          <w:tcPr>
            <w:tcW w:w="1240" w:type="dxa"/>
            <w:gridSpan w:val="3"/>
            <w:vAlign w:val="bottom"/>
          </w:tcPr>
          <w:p w:rsidR="00487FA2" w:rsidRDefault="00597E0F">
            <w:pPr>
              <w:spacing w:line="192" w:lineRule="exact"/>
              <w:ind w:left="100"/>
              <w:rPr>
                <w:sz w:val="20"/>
                <w:szCs w:val="20"/>
              </w:rPr>
            </w:pPr>
            <w:r>
              <w:rPr>
                <w:rFonts w:eastAsia="Times New Roman"/>
                <w:sz w:val="20"/>
                <w:szCs w:val="20"/>
              </w:rPr>
              <w:t>наступления</w:t>
            </w:r>
          </w:p>
        </w:tc>
        <w:tc>
          <w:tcPr>
            <w:tcW w:w="1100" w:type="dxa"/>
            <w:gridSpan w:val="3"/>
            <w:vAlign w:val="bottom"/>
          </w:tcPr>
          <w:p w:rsidR="00487FA2" w:rsidRDefault="00597E0F">
            <w:pPr>
              <w:spacing w:line="192" w:lineRule="exact"/>
              <w:ind w:right="19"/>
              <w:jc w:val="right"/>
              <w:rPr>
                <w:sz w:val="20"/>
                <w:szCs w:val="20"/>
              </w:rPr>
            </w:pPr>
            <w:r>
              <w:rPr>
                <w:rFonts w:eastAsia="Times New Roman"/>
                <w:sz w:val="20"/>
                <w:szCs w:val="20"/>
              </w:rPr>
              <w:t>случайных</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длину вектора,</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событий,</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оценки</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координаты</w:t>
            </w:r>
          </w:p>
        </w:tc>
        <w:tc>
          <w:tcPr>
            <w:tcW w:w="940" w:type="dxa"/>
            <w:gridSpan w:val="3"/>
            <w:vAlign w:val="bottom"/>
          </w:tcPr>
          <w:p w:rsidR="00487FA2" w:rsidRDefault="00597E0F">
            <w:pPr>
              <w:ind w:right="19"/>
              <w:jc w:val="center"/>
              <w:rPr>
                <w:sz w:val="20"/>
                <w:szCs w:val="20"/>
              </w:rPr>
            </w:pPr>
            <w:r>
              <w:rPr>
                <w:rFonts w:eastAsia="Times New Roman"/>
                <w:sz w:val="20"/>
                <w:szCs w:val="20"/>
              </w:rPr>
              <w:t>суммы</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1240" w:type="dxa"/>
            <w:gridSpan w:val="3"/>
            <w:vAlign w:val="bottom"/>
          </w:tcPr>
          <w:p w:rsidR="00487FA2" w:rsidRDefault="00597E0F">
            <w:pPr>
              <w:ind w:left="100"/>
              <w:rPr>
                <w:sz w:val="20"/>
                <w:szCs w:val="20"/>
              </w:rPr>
            </w:pPr>
            <w:r>
              <w:rPr>
                <w:rFonts w:eastAsia="Times New Roman"/>
                <w:sz w:val="20"/>
                <w:szCs w:val="20"/>
              </w:rPr>
              <w:t>вероятности</w:t>
            </w:r>
          </w:p>
        </w:tc>
        <w:tc>
          <w:tcPr>
            <w:tcW w:w="1100" w:type="dxa"/>
            <w:gridSpan w:val="3"/>
            <w:vAlign w:val="bottom"/>
          </w:tcPr>
          <w:p w:rsidR="00487FA2" w:rsidRDefault="00597E0F">
            <w:pPr>
              <w:jc w:val="right"/>
              <w:rPr>
                <w:sz w:val="20"/>
                <w:szCs w:val="20"/>
              </w:rPr>
            </w:pPr>
            <w:r>
              <w:rPr>
                <w:rFonts w:eastAsia="Times New Roman"/>
                <w:sz w:val="20"/>
                <w:szCs w:val="20"/>
              </w:rPr>
              <w:t>случайного</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разности</w:t>
            </w:r>
          </w:p>
        </w:tc>
        <w:tc>
          <w:tcPr>
            <w:tcW w:w="680" w:type="dxa"/>
            <w:gridSpan w:val="2"/>
            <w:vAlign w:val="bottom"/>
          </w:tcPr>
          <w:p w:rsidR="00487FA2" w:rsidRDefault="00597E0F">
            <w:pPr>
              <w:ind w:left="140"/>
              <w:rPr>
                <w:sz w:val="20"/>
                <w:szCs w:val="20"/>
              </w:rPr>
            </w:pPr>
            <w:r>
              <w:rPr>
                <w:rFonts w:eastAsia="Times New Roman"/>
                <w:sz w:val="20"/>
                <w:szCs w:val="20"/>
              </w:rPr>
              <w:t>двух</w:t>
            </w:r>
          </w:p>
        </w:tc>
        <w:tc>
          <w:tcPr>
            <w:tcW w:w="380" w:type="dxa"/>
            <w:vAlign w:val="bottom"/>
          </w:tcPr>
          <w:p w:rsidR="00487FA2" w:rsidRDefault="00597E0F">
            <w:pPr>
              <w:jc w:val="center"/>
              <w:rPr>
                <w:sz w:val="20"/>
                <w:szCs w:val="20"/>
              </w:rPr>
            </w:pPr>
            <w:r>
              <w:rPr>
                <w:rFonts w:eastAsia="Times New Roman"/>
                <w:sz w:val="20"/>
                <w:szCs w:val="20"/>
              </w:rPr>
              <w:t>и</w:t>
            </w:r>
          </w:p>
        </w:tc>
        <w:tc>
          <w:tcPr>
            <w:tcW w:w="640" w:type="dxa"/>
            <w:gridSpan w:val="2"/>
            <w:vAlign w:val="bottom"/>
          </w:tcPr>
          <w:p w:rsidR="00487FA2" w:rsidRDefault="00597E0F">
            <w:pPr>
              <w:ind w:right="19"/>
              <w:jc w:val="right"/>
              <w:rPr>
                <w:sz w:val="20"/>
                <w:szCs w:val="20"/>
              </w:rPr>
            </w:pPr>
            <w:r>
              <w:rPr>
                <w:rFonts w:eastAsia="Times New Roman"/>
                <w:sz w:val="20"/>
                <w:szCs w:val="20"/>
              </w:rPr>
              <w:t>более</w:t>
            </w:r>
          </w:p>
        </w:tc>
        <w:tc>
          <w:tcPr>
            <w:tcW w:w="2340" w:type="dxa"/>
            <w:gridSpan w:val="6"/>
            <w:vAlign w:val="bottom"/>
          </w:tcPr>
          <w:p w:rsidR="00487FA2" w:rsidRDefault="00597E0F">
            <w:pPr>
              <w:ind w:left="100"/>
              <w:rPr>
                <w:sz w:val="20"/>
                <w:szCs w:val="20"/>
              </w:rPr>
            </w:pPr>
            <w:r>
              <w:rPr>
                <w:rFonts w:eastAsia="Times New Roman"/>
                <w:sz w:val="20"/>
                <w:szCs w:val="20"/>
              </w:rPr>
              <w:t>события в практических</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векторов,</w:t>
            </w:r>
          </w:p>
        </w:tc>
        <w:tc>
          <w:tcPr>
            <w:tcW w:w="1060" w:type="dxa"/>
            <w:gridSpan w:val="3"/>
            <w:vAlign w:val="bottom"/>
          </w:tcPr>
          <w:p w:rsidR="00487FA2" w:rsidRDefault="00597E0F">
            <w:pPr>
              <w:jc w:val="center"/>
              <w:rPr>
                <w:sz w:val="20"/>
                <w:szCs w:val="20"/>
              </w:rPr>
            </w:pPr>
            <w:r>
              <w:rPr>
                <w:rFonts w:eastAsia="Times New Roman"/>
                <w:w w:val="99"/>
                <w:sz w:val="20"/>
                <w:szCs w:val="20"/>
              </w:rPr>
              <w:t>координаты</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ситуациях,</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произведения</w:t>
            </w:r>
          </w:p>
        </w:tc>
        <w:tc>
          <w:tcPr>
            <w:tcW w:w="940" w:type="dxa"/>
            <w:gridSpan w:val="3"/>
            <w:vAlign w:val="bottom"/>
          </w:tcPr>
          <w:p w:rsidR="00487FA2" w:rsidRDefault="00597E0F">
            <w:pPr>
              <w:jc w:val="center"/>
              <w:rPr>
                <w:sz w:val="20"/>
                <w:szCs w:val="20"/>
              </w:rPr>
            </w:pPr>
            <w:r>
              <w:rPr>
                <w:rFonts w:eastAsia="Times New Roman"/>
                <w:sz w:val="20"/>
                <w:szCs w:val="20"/>
              </w:rPr>
              <w:t>вектора</w:t>
            </w:r>
          </w:p>
        </w:tc>
        <w:tc>
          <w:tcPr>
            <w:tcW w:w="340" w:type="dxa"/>
            <w:vAlign w:val="bottom"/>
          </w:tcPr>
          <w:p w:rsidR="00487FA2" w:rsidRDefault="00597E0F">
            <w:pPr>
              <w:ind w:right="39"/>
              <w:jc w:val="right"/>
              <w:rPr>
                <w:sz w:val="20"/>
                <w:szCs w:val="20"/>
              </w:rPr>
            </w:pPr>
            <w:r>
              <w:rPr>
                <w:rFonts w:eastAsia="Times New Roman"/>
                <w:w w:val="91"/>
                <w:sz w:val="20"/>
                <w:szCs w:val="20"/>
              </w:rPr>
              <w:t>на</w:t>
            </w:r>
          </w:p>
        </w:tc>
        <w:tc>
          <w:tcPr>
            <w:tcW w:w="2340" w:type="dxa"/>
            <w:gridSpan w:val="6"/>
            <w:vAlign w:val="bottom"/>
          </w:tcPr>
          <w:p w:rsidR="00487FA2" w:rsidRDefault="00597E0F">
            <w:pPr>
              <w:ind w:left="100"/>
              <w:rPr>
                <w:sz w:val="20"/>
                <w:szCs w:val="20"/>
              </w:rPr>
            </w:pPr>
            <w:r>
              <w:rPr>
                <w:rFonts w:eastAsia="Times New Roman"/>
                <w:sz w:val="20"/>
                <w:szCs w:val="20"/>
              </w:rPr>
              <w:t>сопоставления модели с</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число, применяя</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реальной ситуацией;</w:t>
            </w:r>
          </w:p>
        </w:tc>
        <w:tc>
          <w:tcPr>
            <w:tcW w:w="260" w:type="dxa"/>
            <w:vAlign w:val="bottom"/>
          </w:tcPr>
          <w:p w:rsidR="00487FA2" w:rsidRDefault="00487FA2">
            <w:pPr>
              <w:rPr>
                <w:sz w:val="20"/>
                <w:szCs w:val="20"/>
              </w:rPr>
            </w:pPr>
          </w:p>
        </w:tc>
      </w:tr>
      <w:tr w:rsidR="00487FA2">
        <w:trPr>
          <w:trHeight w:val="226"/>
        </w:trPr>
        <w:tc>
          <w:tcPr>
            <w:tcW w:w="320" w:type="dxa"/>
            <w:vAlign w:val="bottom"/>
          </w:tcPr>
          <w:p w:rsidR="00487FA2" w:rsidRDefault="00597E0F">
            <w:pPr>
              <w:spacing w:line="226" w:lineRule="exact"/>
              <w:rPr>
                <w:sz w:val="20"/>
                <w:szCs w:val="20"/>
              </w:rPr>
            </w:pPr>
            <w:r>
              <w:rPr>
                <w:rFonts w:eastAsia="Times New Roman"/>
                <w:w w:val="95"/>
                <w:sz w:val="20"/>
                <w:szCs w:val="20"/>
              </w:rPr>
              <w:t>при</w:t>
            </w:r>
          </w:p>
        </w:tc>
        <w:tc>
          <w:tcPr>
            <w:tcW w:w="520" w:type="dxa"/>
            <w:vAlign w:val="bottom"/>
          </w:tcPr>
          <w:p w:rsidR="00487FA2" w:rsidRDefault="00487FA2">
            <w:pPr>
              <w:rPr>
                <w:sz w:val="19"/>
                <w:szCs w:val="19"/>
              </w:rPr>
            </w:pPr>
          </w:p>
        </w:tc>
        <w:tc>
          <w:tcPr>
            <w:tcW w:w="1700" w:type="dxa"/>
            <w:gridSpan w:val="5"/>
            <w:vAlign w:val="bottom"/>
          </w:tcPr>
          <w:p w:rsidR="00487FA2" w:rsidRDefault="00597E0F">
            <w:pPr>
              <w:spacing w:line="226" w:lineRule="exact"/>
              <w:ind w:right="19"/>
              <w:jc w:val="right"/>
              <w:rPr>
                <w:sz w:val="20"/>
                <w:szCs w:val="20"/>
              </w:rPr>
            </w:pPr>
            <w:r>
              <w:rPr>
                <w:rFonts w:eastAsia="Times New Roman"/>
                <w:sz w:val="20"/>
                <w:szCs w:val="20"/>
              </w:rPr>
              <w:t>необходимости</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84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1100" w:type="dxa"/>
            <w:gridSpan w:val="3"/>
            <w:vAlign w:val="bottom"/>
          </w:tcPr>
          <w:p w:rsidR="00487FA2" w:rsidRDefault="00597E0F">
            <w:pPr>
              <w:spacing w:line="226" w:lineRule="exact"/>
              <w:jc w:val="right"/>
              <w:rPr>
                <w:sz w:val="20"/>
                <w:szCs w:val="20"/>
              </w:rPr>
            </w:pPr>
            <w:r>
              <w:rPr>
                <w:rFonts w:eastAsia="Times New Roman"/>
                <w:sz w:val="20"/>
                <w:szCs w:val="20"/>
              </w:rPr>
              <w:t>понимания</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сочетательный,</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статистических</w:t>
            </w:r>
          </w:p>
        </w:tc>
        <w:tc>
          <w:tcPr>
            <w:tcW w:w="260" w:type="dxa"/>
            <w:vAlign w:val="bottom"/>
          </w:tcPr>
          <w:p w:rsidR="00487FA2" w:rsidRDefault="00487FA2">
            <w:pPr>
              <w:rPr>
                <w:sz w:val="20"/>
                <w:szCs w:val="20"/>
              </w:rPr>
            </w:pPr>
          </w:p>
        </w:tc>
      </w:tr>
      <w:tr w:rsidR="00487FA2">
        <w:trPr>
          <w:trHeight w:val="230"/>
        </w:trPr>
        <w:tc>
          <w:tcPr>
            <w:tcW w:w="1900" w:type="dxa"/>
            <w:gridSpan w:val="5"/>
            <w:vAlign w:val="bottom"/>
          </w:tcPr>
          <w:p w:rsidR="00487FA2" w:rsidRDefault="00597E0F">
            <w:pPr>
              <w:rPr>
                <w:sz w:val="20"/>
                <w:szCs w:val="20"/>
              </w:rPr>
            </w:pPr>
            <w:r>
              <w:rPr>
                <w:rFonts w:eastAsia="Times New Roman"/>
                <w:sz w:val="20"/>
                <w:szCs w:val="20"/>
              </w:rPr>
              <w:t>переместительный</w:t>
            </w:r>
          </w:p>
        </w:tc>
        <w:tc>
          <w:tcPr>
            <w:tcW w:w="3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1340" w:type="dxa"/>
            <w:gridSpan w:val="4"/>
            <w:vAlign w:val="bottom"/>
          </w:tcPr>
          <w:p w:rsidR="00487FA2" w:rsidRDefault="00597E0F">
            <w:pPr>
              <w:ind w:left="100"/>
              <w:rPr>
                <w:sz w:val="20"/>
                <w:szCs w:val="20"/>
              </w:rPr>
            </w:pPr>
            <w:r>
              <w:rPr>
                <w:rFonts w:eastAsia="Times New Roman"/>
                <w:sz w:val="20"/>
                <w:szCs w:val="20"/>
              </w:rPr>
              <w:t>утверждений.</w:t>
            </w: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900" w:type="dxa"/>
            <w:gridSpan w:val="5"/>
            <w:vAlign w:val="bottom"/>
          </w:tcPr>
          <w:p w:rsidR="00487FA2" w:rsidRDefault="00597E0F">
            <w:pPr>
              <w:rPr>
                <w:sz w:val="20"/>
                <w:szCs w:val="20"/>
              </w:rPr>
            </w:pPr>
            <w:r>
              <w:rPr>
                <w:rFonts w:eastAsia="Times New Roman"/>
                <w:sz w:val="20"/>
                <w:szCs w:val="20"/>
              </w:rPr>
              <w:t>распределительный</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b/>
                <w:bCs/>
                <w:sz w:val="20"/>
                <w:szCs w:val="20"/>
              </w:rPr>
              <w:t>ИНФОРМАТИКА</w:t>
            </w: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законы;</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w w:val="89"/>
                <w:sz w:val="20"/>
                <w:szCs w:val="20"/>
              </w:rPr>
              <w:t>В</w:t>
            </w:r>
          </w:p>
        </w:tc>
        <w:tc>
          <w:tcPr>
            <w:tcW w:w="1100" w:type="dxa"/>
            <w:gridSpan w:val="3"/>
            <w:vAlign w:val="bottom"/>
          </w:tcPr>
          <w:p w:rsidR="00487FA2" w:rsidRDefault="00597E0F">
            <w:pPr>
              <w:ind w:left="140"/>
              <w:rPr>
                <w:sz w:val="20"/>
                <w:szCs w:val="20"/>
              </w:rPr>
            </w:pPr>
            <w:r>
              <w:rPr>
                <w:rFonts w:eastAsia="Times New Roman"/>
                <w:sz w:val="20"/>
                <w:szCs w:val="20"/>
              </w:rPr>
              <w:t>результате</w:t>
            </w:r>
          </w:p>
        </w:tc>
        <w:tc>
          <w:tcPr>
            <w:tcW w:w="1000" w:type="dxa"/>
            <w:gridSpan w:val="2"/>
            <w:vAlign w:val="bottom"/>
          </w:tcPr>
          <w:p w:rsidR="00487FA2" w:rsidRDefault="00597E0F">
            <w:pPr>
              <w:jc w:val="right"/>
              <w:rPr>
                <w:sz w:val="20"/>
                <w:szCs w:val="20"/>
              </w:rPr>
            </w:pPr>
            <w:r>
              <w:rPr>
                <w:rFonts w:eastAsia="Times New Roman"/>
                <w:sz w:val="20"/>
                <w:szCs w:val="20"/>
              </w:rPr>
              <w:t>изучения</w:t>
            </w:r>
          </w:p>
        </w:tc>
      </w:tr>
      <w:tr w:rsidR="00487FA2">
        <w:trPr>
          <w:trHeight w:val="230"/>
        </w:trPr>
        <w:tc>
          <w:tcPr>
            <w:tcW w:w="320" w:type="dxa"/>
            <w:vAlign w:val="bottom"/>
          </w:tcPr>
          <w:p w:rsidR="00487FA2" w:rsidRDefault="00597E0F">
            <w:pPr>
              <w:rPr>
                <w:sz w:val="20"/>
                <w:szCs w:val="20"/>
              </w:rPr>
            </w:pPr>
            <w:r>
              <w:rPr>
                <w:rFonts w:eastAsia="Times New Roman"/>
                <w:sz w:val="20"/>
                <w:szCs w:val="20"/>
              </w:rPr>
              <w:t>•</w:t>
            </w:r>
          </w:p>
        </w:tc>
        <w:tc>
          <w:tcPr>
            <w:tcW w:w="940" w:type="dxa"/>
            <w:gridSpan w:val="2"/>
            <w:vAlign w:val="bottom"/>
          </w:tcPr>
          <w:p w:rsidR="00487FA2" w:rsidRDefault="00597E0F">
            <w:pPr>
              <w:ind w:left="40"/>
              <w:rPr>
                <w:sz w:val="20"/>
                <w:szCs w:val="20"/>
              </w:rPr>
            </w:pPr>
            <w:r>
              <w:rPr>
                <w:rFonts w:eastAsia="Times New Roman"/>
                <w:w w:val="98"/>
                <w:sz w:val="20"/>
                <w:szCs w:val="20"/>
              </w:rPr>
              <w:t>вычислять</w:t>
            </w:r>
          </w:p>
        </w:tc>
        <w:tc>
          <w:tcPr>
            <w:tcW w:w="260" w:type="dxa"/>
            <w:vAlign w:val="bottom"/>
          </w:tcPr>
          <w:p w:rsidR="00487FA2" w:rsidRDefault="00487FA2">
            <w:pPr>
              <w:rPr>
                <w:sz w:val="20"/>
                <w:szCs w:val="20"/>
              </w:rPr>
            </w:pPr>
          </w:p>
        </w:tc>
        <w:tc>
          <w:tcPr>
            <w:tcW w:w="1020" w:type="dxa"/>
            <w:gridSpan w:val="3"/>
            <w:vAlign w:val="bottom"/>
          </w:tcPr>
          <w:p w:rsidR="00487FA2" w:rsidRDefault="00597E0F">
            <w:pPr>
              <w:ind w:right="19"/>
              <w:jc w:val="right"/>
              <w:rPr>
                <w:sz w:val="20"/>
                <w:szCs w:val="20"/>
              </w:rPr>
            </w:pPr>
            <w:r>
              <w:rPr>
                <w:rFonts w:eastAsia="Times New Roman"/>
                <w:sz w:val="20"/>
                <w:szCs w:val="20"/>
              </w:rPr>
              <w:t>скалярное</w:t>
            </w:r>
          </w:p>
        </w:tc>
        <w:tc>
          <w:tcPr>
            <w:tcW w:w="2080" w:type="dxa"/>
            <w:gridSpan w:val="5"/>
            <w:vAlign w:val="bottom"/>
          </w:tcPr>
          <w:p w:rsidR="00487FA2" w:rsidRDefault="00597E0F">
            <w:pPr>
              <w:ind w:left="100"/>
              <w:rPr>
                <w:sz w:val="20"/>
                <w:szCs w:val="20"/>
              </w:rPr>
            </w:pPr>
            <w:r>
              <w:rPr>
                <w:rFonts w:eastAsia="Times New Roman"/>
                <w:sz w:val="20"/>
                <w:szCs w:val="20"/>
              </w:rPr>
              <w:t>информатики и</w:t>
            </w: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произведение</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информационно-</w:t>
            </w: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векторов,</w:t>
            </w:r>
          </w:p>
        </w:tc>
        <w:tc>
          <w:tcPr>
            <w:tcW w:w="1060" w:type="dxa"/>
            <w:gridSpan w:val="3"/>
            <w:vAlign w:val="bottom"/>
          </w:tcPr>
          <w:p w:rsidR="00487FA2" w:rsidRDefault="00597E0F">
            <w:pPr>
              <w:ind w:left="200"/>
              <w:rPr>
                <w:sz w:val="20"/>
                <w:szCs w:val="20"/>
              </w:rPr>
            </w:pPr>
            <w:r>
              <w:rPr>
                <w:rFonts w:eastAsia="Times New Roman"/>
                <w:sz w:val="20"/>
                <w:szCs w:val="20"/>
              </w:rPr>
              <w:t>находить</w:t>
            </w:r>
          </w:p>
        </w:tc>
        <w:tc>
          <w:tcPr>
            <w:tcW w:w="640" w:type="dxa"/>
            <w:gridSpan w:val="2"/>
            <w:vAlign w:val="bottom"/>
          </w:tcPr>
          <w:p w:rsidR="00487FA2" w:rsidRDefault="00597E0F">
            <w:pPr>
              <w:ind w:right="39"/>
              <w:jc w:val="right"/>
              <w:rPr>
                <w:sz w:val="20"/>
                <w:szCs w:val="20"/>
              </w:rPr>
            </w:pPr>
            <w:r>
              <w:rPr>
                <w:rFonts w:eastAsia="Times New Roman"/>
                <w:sz w:val="20"/>
                <w:szCs w:val="20"/>
              </w:rPr>
              <w:t>угол</w:t>
            </w:r>
          </w:p>
        </w:tc>
        <w:tc>
          <w:tcPr>
            <w:tcW w:w="2080" w:type="dxa"/>
            <w:gridSpan w:val="5"/>
            <w:vAlign w:val="bottom"/>
          </w:tcPr>
          <w:p w:rsidR="00487FA2" w:rsidRDefault="00597E0F">
            <w:pPr>
              <w:ind w:left="100"/>
              <w:rPr>
                <w:sz w:val="20"/>
                <w:szCs w:val="20"/>
              </w:rPr>
            </w:pPr>
            <w:r>
              <w:rPr>
                <w:rFonts w:eastAsia="Times New Roman"/>
                <w:sz w:val="20"/>
                <w:szCs w:val="20"/>
              </w:rPr>
              <w:t>коммуникационных</w:t>
            </w: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между</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технологий ученик</w:t>
            </w:r>
          </w:p>
        </w:tc>
        <w:tc>
          <w:tcPr>
            <w:tcW w:w="260" w:type="dxa"/>
            <w:vAlign w:val="bottom"/>
          </w:tcPr>
          <w:p w:rsidR="00487FA2" w:rsidRDefault="00487FA2">
            <w:pPr>
              <w:rPr>
                <w:sz w:val="20"/>
                <w:szCs w:val="20"/>
              </w:rPr>
            </w:pP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векторами, устанавливать</w:t>
            </w:r>
          </w:p>
        </w:tc>
        <w:tc>
          <w:tcPr>
            <w:tcW w:w="1080" w:type="dxa"/>
            <w:gridSpan w:val="2"/>
            <w:vAlign w:val="bottom"/>
          </w:tcPr>
          <w:p w:rsidR="00487FA2" w:rsidRDefault="00597E0F">
            <w:pPr>
              <w:ind w:left="100"/>
              <w:rPr>
                <w:sz w:val="20"/>
                <w:szCs w:val="20"/>
              </w:rPr>
            </w:pPr>
            <w:r>
              <w:rPr>
                <w:rFonts w:eastAsia="Times New Roman"/>
                <w:sz w:val="20"/>
                <w:szCs w:val="20"/>
              </w:rPr>
              <w:t>должен:</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900" w:type="dxa"/>
            <w:gridSpan w:val="5"/>
            <w:vAlign w:val="bottom"/>
          </w:tcPr>
          <w:p w:rsidR="00487FA2" w:rsidRDefault="00597E0F">
            <w:pPr>
              <w:rPr>
                <w:sz w:val="20"/>
                <w:szCs w:val="20"/>
              </w:rPr>
            </w:pPr>
            <w:r>
              <w:rPr>
                <w:rFonts w:eastAsia="Times New Roman"/>
                <w:sz w:val="20"/>
                <w:szCs w:val="20"/>
              </w:rPr>
              <w:t>перпендикулярность</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знать/понимать:</w:t>
            </w:r>
          </w:p>
        </w:tc>
        <w:tc>
          <w:tcPr>
            <w:tcW w:w="260" w:type="dxa"/>
            <w:vAlign w:val="bottom"/>
          </w:tcPr>
          <w:p w:rsidR="00487FA2" w:rsidRDefault="00487FA2">
            <w:pPr>
              <w:rPr>
                <w:sz w:val="20"/>
                <w:szCs w:val="20"/>
              </w:rPr>
            </w:pPr>
          </w:p>
        </w:tc>
      </w:tr>
      <w:tr w:rsidR="00487FA2">
        <w:trPr>
          <w:trHeight w:val="226"/>
        </w:trPr>
        <w:tc>
          <w:tcPr>
            <w:tcW w:w="840" w:type="dxa"/>
            <w:gridSpan w:val="2"/>
            <w:vAlign w:val="bottom"/>
          </w:tcPr>
          <w:p w:rsidR="00487FA2" w:rsidRDefault="00597E0F">
            <w:pPr>
              <w:spacing w:line="226" w:lineRule="exact"/>
              <w:rPr>
                <w:sz w:val="20"/>
                <w:szCs w:val="20"/>
              </w:rPr>
            </w:pPr>
            <w:r>
              <w:rPr>
                <w:rFonts w:eastAsia="Times New Roman"/>
                <w:sz w:val="20"/>
                <w:szCs w:val="20"/>
              </w:rPr>
              <w:t>прямых.</w:t>
            </w:r>
          </w:p>
        </w:tc>
        <w:tc>
          <w:tcPr>
            <w:tcW w:w="4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340" w:type="dxa"/>
            <w:gridSpan w:val="6"/>
            <w:vAlign w:val="bottom"/>
          </w:tcPr>
          <w:p w:rsidR="00487FA2" w:rsidRDefault="00597E0F">
            <w:pPr>
              <w:spacing w:line="226" w:lineRule="exact"/>
              <w:ind w:left="100"/>
              <w:rPr>
                <w:sz w:val="20"/>
                <w:szCs w:val="20"/>
              </w:rPr>
            </w:pPr>
            <w:r>
              <w:rPr>
                <w:rFonts w:eastAsia="Times New Roman"/>
                <w:sz w:val="20"/>
                <w:szCs w:val="20"/>
              </w:rPr>
              <w:t>- виды информационных</w:t>
            </w:r>
          </w:p>
        </w:tc>
      </w:tr>
      <w:tr w:rsidR="00487FA2">
        <w:trPr>
          <w:trHeight w:val="230"/>
        </w:trPr>
        <w:tc>
          <w:tcPr>
            <w:tcW w:w="1900" w:type="dxa"/>
            <w:gridSpan w:val="5"/>
            <w:vAlign w:val="bottom"/>
          </w:tcPr>
          <w:p w:rsidR="00487FA2" w:rsidRDefault="00597E0F">
            <w:pPr>
              <w:rPr>
                <w:sz w:val="20"/>
                <w:szCs w:val="20"/>
              </w:rPr>
            </w:pPr>
            <w:r>
              <w:rPr>
                <w:rFonts w:eastAsia="Times New Roman"/>
                <w:b/>
                <w:bCs/>
                <w:sz w:val="20"/>
                <w:szCs w:val="20"/>
              </w:rPr>
              <w:t>ИНФОРМАТИКА</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процессов; примеры</w:t>
            </w:r>
          </w:p>
        </w:tc>
        <w:tc>
          <w:tcPr>
            <w:tcW w:w="260" w:type="dxa"/>
            <w:vAlign w:val="bottom"/>
          </w:tcPr>
          <w:p w:rsidR="00487FA2" w:rsidRDefault="00487FA2">
            <w:pPr>
              <w:rPr>
                <w:sz w:val="20"/>
                <w:szCs w:val="20"/>
              </w:rPr>
            </w:pP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декодировать и кодировать</w:t>
            </w:r>
          </w:p>
        </w:tc>
        <w:tc>
          <w:tcPr>
            <w:tcW w:w="1080" w:type="dxa"/>
            <w:gridSpan w:val="2"/>
            <w:vAlign w:val="bottom"/>
          </w:tcPr>
          <w:p w:rsidR="00487FA2" w:rsidRDefault="00597E0F">
            <w:pPr>
              <w:ind w:left="100"/>
              <w:rPr>
                <w:sz w:val="20"/>
                <w:szCs w:val="20"/>
              </w:rPr>
            </w:pPr>
            <w:r>
              <w:rPr>
                <w:rFonts w:eastAsia="Times New Roman"/>
                <w:w w:val="96"/>
                <w:sz w:val="20"/>
                <w:szCs w:val="20"/>
              </w:rPr>
              <w:t>источников</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информацию при заданных</w:t>
            </w:r>
          </w:p>
        </w:tc>
        <w:tc>
          <w:tcPr>
            <w:tcW w:w="1240" w:type="dxa"/>
            <w:gridSpan w:val="3"/>
            <w:vAlign w:val="bottom"/>
          </w:tcPr>
          <w:p w:rsidR="00487FA2" w:rsidRDefault="00597E0F">
            <w:pPr>
              <w:ind w:left="100"/>
              <w:rPr>
                <w:sz w:val="20"/>
                <w:szCs w:val="20"/>
              </w:rPr>
            </w:pPr>
            <w:r>
              <w:rPr>
                <w:rFonts w:eastAsia="Times New Roman"/>
                <w:sz w:val="20"/>
                <w:szCs w:val="20"/>
              </w:rPr>
              <w:t>приемников</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правилах</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8"/>
                <w:sz w:val="20"/>
                <w:szCs w:val="20"/>
              </w:rPr>
              <w:t>информации;</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кодирования;</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000" w:type="dxa"/>
            <w:gridSpan w:val="2"/>
            <w:vAlign w:val="bottom"/>
          </w:tcPr>
          <w:p w:rsidR="00487FA2" w:rsidRDefault="00597E0F">
            <w:pPr>
              <w:ind w:left="140"/>
              <w:rPr>
                <w:sz w:val="20"/>
                <w:szCs w:val="20"/>
              </w:rPr>
            </w:pPr>
            <w:r>
              <w:rPr>
                <w:rFonts w:eastAsia="Times New Roman"/>
                <w:sz w:val="20"/>
                <w:szCs w:val="20"/>
              </w:rPr>
              <w:t>единицы</w:t>
            </w:r>
          </w:p>
        </w:tc>
        <w:tc>
          <w:tcPr>
            <w:tcW w:w="100" w:type="dxa"/>
            <w:vAlign w:val="bottom"/>
          </w:tcPr>
          <w:p w:rsidR="00487FA2" w:rsidRDefault="00487FA2">
            <w:pPr>
              <w:rPr>
                <w:sz w:val="20"/>
                <w:szCs w:val="20"/>
              </w:rPr>
            </w:pPr>
          </w:p>
        </w:tc>
        <w:tc>
          <w:tcPr>
            <w:tcW w:w="1000" w:type="dxa"/>
            <w:gridSpan w:val="2"/>
            <w:vAlign w:val="bottom"/>
          </w:tcPr>
          <w:p w:rsidR="00487FA2" w:rsidRDefault="00597E0F">
            <w:pPr>
              <w:ind w:right="19"/>
              <w:jc w:val="right"/>
              <w:rPr>
                <w:sz w:val="20"/>
                <w:szCs w:val="20"/>
              </w:rPr>
            </w:pPr>
            <w:r>
              <w:rPr>
                <w:rFonts w:eastAsia="Times New Roman"/>
                <w:w w:val="95"/>
                <w:sz w:val="20"/>
                <w:szCs w:val="20"/>
              </w:rPr>
              <w:t>измерения</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перекодировать</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количества и скорости</w:t>
            </w: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информацию</w:t>
            </w:r>
          </w:p>
        </w:tc>
        <w:tc>
          <w:tcPr>
            <w:tcW w:w="640" w:type="dxa"/>
            <w:gridSpan w:val="2"/>
            <w:vAlign w:val="bottom"/>
          </w:tcPr>
          <w:p w:rsidR="00487FA2" w:rsidRDefault="00597E0F">
            <w:pPr>
              <w:ind w:left="160"/>
              <w:rPr>
                <w:sz w:val="20"/>
                <w:szCs w:val="20"/>
              </w:rPr>
            </w:pPr>
            <w:r>
              <w:rPr>
                <w:rFonts w:eastAsia="Times New Roman"/>
                <w:sz w:val="20"/>
                <w:szCs w:val="20"/>
              </w:rPr>
              <w:t>из</w:t>
            </w:r>
          </w:p>
        </w:tc>
        <w:tc>
          <w:tcPr>
            <w:tcW w:w="640" w:type="dxa"/>
            <w:gridSpan w:val="2"/>
            <w:vAlign w:val="bottom"/>
          </w:tcPr>
          <w:p w:rsidR="00487FA2" w:rsidRDefault="00597E0F">
            <w:pPr>
              <w:ind w:right="19"/>
              <w:jc w:val="right"/>
              <w:rPr>
                <w:sz w:val="20"/>
                <w:szCs w:val="20"/>
              </w:rPr>
            </w:pPr>
            <w:r>
              <w:rPr>
                <w:rFonts w:eastAsia="Times New Roman"/>
                <w:w w:val="96"/>
                <w:sz w:val="20"/>
                <w:szCs w:val="20"/>
              </w:rPr>
              <w:t>одной</w:t>
            </w:r>
          </w:p>
        </w:tc>
        <w:tc>
          <w:tcPr>
            <w:tcW w:w="1080" w:type="dxa"/>
            <w:gridSpan w:val="2"/>
            <w:vAlign w:val="bottom"/>
          </w:tcPr>
          <w:p w:rsidR="00487FA2" w:rsidRDefault="00597E0F">
            <w:pPr>
              <w:ind w:left="100"/>
              <w:rPr>
                <w:sz w:val="20"/>
                <w:szCs w:val="20"/>
              </w:rPr>
            </w:pPr>
            <w:r>
              <w:rPr>
                <w:rFonts w:eastAsia="Times New Roman"/>
                <w:sz w:val="20"/>
                <w:szCs w:val="20"/>
              </w:rPr>
              <w:t>передачи</w:t>
            </w:r>
          </w:p>
        </w:tc>
        <w:tc>
          <w:tcPr>
            <w:tcW w:w="1260" w:type="dxa"/>
            <w:gridSpan w:val="4"/>
            <w:vAlign w:val="bottom"/>
          </w:tcPr>
          <w:p w:rsidR="00487FA2" w:rsidRDefault="00597E0F">
            <w:pPr>
              <w:jc w:val="right"/>
              <w:rPr>
                <w:sz w:val="20"/>
                <w:szCs w:val="20"/>
              </w:rPr>
            </w:pPr>
            <w:r>
              <w:rPr>
                <w:rFonts w:eastAsia="Times New Roman"/>
                <w:sz w:val="20"/>
                <w:szCs w:val="20"/>
              </w:rPr>
              <w:t>информации;</w:t>
            </w: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пространственно</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w:t>
            </w:r>
          </w:p>
        </w:tc>
        <w:tc>
          <w:tcPr>
            <w:tcW w:w="2080" w:type="dxa"/>
            <w:gridSpan w:val="5"/>
            <w:vAlign w:val="bottom"/>
          </w:tcPr>
          <w:p w:rsidR="00487FA2" w:rsidRDefault="00597E0F">
            <w:pPr>
              <w:ind w:left="100"/>
              <w:rPr>
                <w:sz w:val="20"/>
                <w:szCs w:val="20"/>
              </w:rPr>
            </w:pPr>
            <w:r>
              <w:rPr>
                <w:rFonts w:eastAsia="Times New Roman"/>
                <w:sz w:val="20"/>
                <w:szCs w:val="20"/>
              </w:rPr>
              <w:t>принцип дискретного</w:t>
            </w: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графической</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(цифрового)</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320" w:type="dxa"/>
            <w:vAlign w:val="bottom"/>
          </w:tcPr>
          <w:p w:rsidR="00487FA2" w:rsidRDefault="00597E0F">
            <w:pPr>
              <w:rPr>
                <w:sz w:val="20"/>
                <w:szCs w:val="20"/>
              </w:rPr>
            </w:pPr>
            <w:r>
              <w:rPr>
                <w:rFonts w:eastAsia="Times New Roman"/>
                <w:w w:val="95"/>
                <w:sz w:val="20"/>
                <w:szCs w:val="20"/>
              </w:rPr>
              <w:t>или</w:t>
            </w:r>
          </w:p>
        </w:tc>
        <w:tc>
          <w:tcPr>
            <w:tcW w:w="520" w:type="dxa"/>
            <w:vAlign w:val="bottom"/>
          </w:tcPr>
          <w:p w:rsidR="00487FA2" w:rsidRDefault="00487FA2">
            <w:pPr>
              <w:rPr>
                <w:sz w:val="20"/>
                <w:szCs w:val="20"/>
              </w:rPr>
            </w:pPr>
          </w:p>
        </w:tc>
        <w:tc>
          <w:tcPr>
            <w:tcW w:w="1060" w:type="dxa"/>
            <w:gridSpan w:val="3"/>
            <w:vAlign w:val="bottom"/>
          </w:tcPr>
          <w:p w:rsidR="00487FA2" w:rsidRDefault="00597E0F">
            <w:pPr>
              <w:ind w:left="160"/>
              <w:rPr>
                <w:sz w:val="20"/>
                <w:szCs w:val="20"/>
              </w:rPr>
            </w:pPr>
            <w:r>
              <w:rPr>
                <w:rFonts w:eastAsia="Times New Roman"/>
                <w:sz w:val="20"/>
                <w:szCs w:val="20"/>
              </w:rPr>
              <w:t>знаково</w:t>
            </w:r>
          </w:p>
        </w:tc>
        <w:tc>
          <w:tcPr>
            <w:tcW w:w="3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w:t>
            </w:r>
          </w:p>
        </w:tc>
        <w:tc>
          <w:tcPr>
            <w:tcW w:w="1340" w:type="dxa"/>
            <w:gridSpan w:val="4"/>
            <w:vAlign w:val="bottom"/>
          </w:tcPr>
          <w:p w:rsidR="00487FA2" w:rsidRDefault="00597E0F">
            <w:pPr>
              <w:ind w:left="100"/>
              <w:rPr>
                <w:sz w:val="20"/>
                <w:szCs w:val="20"/>
              </w:rPr>
            </w:pPr>
            <w:r>
              <w:rPr>
                <w:rFonts w:eastAsia="Times New Roman"/>
                <w:w w:val="97"/>
                <w:sz w:val="20"/>
                <w:szCs w:val="20"/>
              </w:rPr>
              <w:t>представления</w:t>
            </w: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2200" w:type="dxa"/>
            <w:gridSpan w:val="6"/>
            <w:vAlign w:val="bottom"/>
          </w:tcPr>
          <w:p w:rsidR="00487FA2" w:rsidRDefault="00597E0F">
            <w:pPr>
              <w:rPr>
                <w:sz w:val="20"/>
                <w:szCs w:val="20"/>
              </w:rPr>
            </w:pPr>
            <w:r>
              <w:rPr>
                <w:rFonts w:eastAsia="Times New Roman"/>
                <w:sz w:val="20"/>
                <w:szCs w:val="20"/>
              </w:rPr>
              <w:t>символической формы в</w:t>
            </w:r>
          </w:p>
        </w:tc>
        <w:tc>
          <w:tcPr>
            <w:tcW w:w="34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8"/>
                <w:sz w:val="20"/>
                <w:szCs w:val="20"/>
              </w:rPr>
              <w:t>информации;</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26"/>
        </w:trPr>
        <w:tc>
          <w:tcPr>
            <w:tcW w:w="2540" w:type="dxa"/>
            <w:gridSpan w:val="7"/>
            <w:vAlign w:val="bottom"/>
          </w:tcPr>
          <w:p w:rsidR="00487FA2" w:rsidRDefault="00597E0F">
            <w:pPr>
              <w:spacing w:line="226" w:lineRule="exact"/>
              <w:rPr>
                <w:sz w:val="20"/>
                <w:szCs w:val="20"/>
              </w:rPr>
            </w:pPr>
            <w:r>
              <w:rPr>
                <w:rFonts w:eastAsia="Times New Roman"/>
                <w:sz w:val="20"/>
                <w:szCs w:val="20"/>
              </w:rPr>
              <w:t>другую,втом    числе</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000" w:type="dxa"/>
            <w:gridSpan w:val="2"/>
            <w:vAlign w:val="bottom"/>
          </w:tcPr>
          <w:p w:rsidR="00487FA2" w:rsidRDefault="00597E0F">
            <w:pPr>
              <w:spacing w:line="226" w:lineRule="exact"/>
              <w:ind w:left="180"/>
              <w:rPr>
                <w:sz w:val="20"/>
                <w:szCs w:val="20"/>
              </w:rPr>
            </w:pPr>
            <w:r>
              <w:rPr>
                <w:rFonts w:eastAsia="Times New Roman"/>
                <w:w w:val="97"/>
                <w:sz w:val="20"/>
                <w:szCs w:val="20"/>
              </w:rPr>
              <w:t>основные</w:t>
            </w:r>
          </w:p>
        </w:tc>
        <w:tc>
          <w:tcPr>
            <w:tcW w:w="100" w:type="dxa"/>
            <w:vAlign w:val="bottom"/>
          </w:tcPr>
          <w:p w:rsidR="00487FA2" w:rsidRDefault="00487FA2">
            <w:pPr>
              <w:rPr>
                <w:sz w:val="19"/>
                <w:szCs w:val="19"/>
              </w:rPr>
            </w:pPr>
          </w:p>
        </w:tc>
        <w:tc>
          <w:tcPr>
            <w:tcW w:w="1000" w:type="dxa"/>
            <w:gridSpan w:val="2"/>
            <w:vAlign w:val="bottom"/>
          </w:tcPr>
          <w:p w:rsidR="00487FA2" w:rsidRDefault="00597E0F">
            <w:pPr>
              <w:spacing w:line="226" w:lineRule="exact"/>
              <w:ind w:right="19"/>
              <w:jc w:val="right"/>
              <w:rPr>
                <w:sz w:val="20"/>
                <w:szCs w:val="20"/>
              </w:rPr>
            </w:pPr>
            <w:r>
              <w:rPr>
                <w:rFonts w:eastAsia="Times New Roman"/>
                <w:sz w:val="20"/>
                <w:szCs w:val="20"/>
              </w:rPr>
              <w:t>свойства</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использовать</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алгоритма, типы</w:t>
            </w:r>
          </w:p>
        </w:tc>
        <w:tc>
          <w:tcPr>
            <w:tcW w:w="260" w:type="dxa"/>
            <w:vAlign w:val="bottom"/>
          </w:tcPr>
          <w:p w:rsidR="00487FA2" w:rsidRDefault="00487FA2">
            <w:pPr>
              <w:rPr>
                <w:sz w:val="20"/>
                <w:szCs w:val="20"/>
              </w:rPr>
            </w:pP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графическое представление</w:t>
            </w:r>
          </w:p>
        </w:tc>
        <w:tc>
          <w:tcPr>
            <w:tcW w:w="2080" w:type="dxa"/>
            <w:gridSpan w:val="5"/>
            <w:vAlign w:val="bottom"/>
          </w:tcPr>
          <w:p w:rsidR="00487FA2" w:rsidRDefault="00597E0F">
            <w:pPr>
              <w:ind w:left="100"/>
              <w:rPr>
                <w:sz w:val="20"/>
                <w:szCs w:val="20"/>
              </w:rPr>
            </w:pPr>
            <w:r>
              <w:rPr>
                <w:rFonts w:eastAsia="Times New Roman"/>
                <w:sz w:val="20"/>
                <w:szCs w:val="20"/>
              </w:rPr>
              <w:t>алгоритмических</w:t>
            </w:r>
          </w:p>
        </w:tc>
        <w:tc>
          <w:tcPr>
            <w:tcW w:w="260" w:type="dxa"/>
            <w:vAlign w:val="bottom"/>
          </w:tcPr>
          <w:p w:rsidR="00487FA2" w:rsidRDefault="00487FA2">
            <w:pPr>
              <w:rPr>
                <w:sz w:val="20"/>
                <w:szCs w:val="20"/>
              </w:rPr>
            </w:pPr>
          </w:p>
        </w:tc>
      </w:tr>
      <w:tr w:rsidR="00487FA2">
        <w:trPr>
          <w:trHeight w:val="230"/>
        </w:trPr>
        <w:tc>
          <w:tcPr>
            <w:tcW w:w="2200" w:type="dxa"/>
            <w:gridSpan w:val="6"/>
            <w:vAlign w:val="bottom"/>
          </w:tcPr>
          <w:p w:rsidR="00487FA2" w:rsidRDefault="00597E0F">
            <w:pPr>
              <w:rPr>
                <w:sz w:val="20"/>
                <w:szCs w:val="20"/>
              </w:rPr>
            </w:pPr>
            <w:r>
              <w:rPr>
                <w:rFonts w:eastAsia="Times New Roman"/>
                <w:w w:val="99"/>
                <w:sz w:val="20"/>
                <w:szCs w:val="20"/>
              </w:rPr>
              <w:t>(визуализацию) числовой</w:t>
            </w:r>
          </w:p>
        </w:tc>
        <w:tc>
          <w:tcPr>
            <w:tcW w:w="340" w:type="dxa"/>
            <w:vAlign w:val="bottom"/>
          </w:tcPr>
          <w:p w:rsidR="00487FA2" w:rsidRDefault="00487FA2">
            <w:pPr>
              <w:rPr>
                <w:sz w:val="20"/>
                <w:szCs w:val="20"/>
              </w:rPr>
            </w:pPr>
          </w:p>
        </w:tc>
        <w:tc>
          <w:tcPr>
            <w:tcW w:w="1340" w:type="dxa"/>
            <w:gridSpan w:val="4"/>
            <w:vAlign w:val="bottom"/>
          </w:tcPr>
          <w:p w:rsidR="00487FA2" w:rsidRDefault="00597E0F">
            <w:pPr>
              <w:ind w:left="100"/>
              <w:rPr>
                <w:sz w:val="20"/>
                <w:szCs w:val="20"/>
              </w:rPr>
            </w:pPr>
            <w:r>
              <w:rPr>
                <w:rFonts w:eastAsia="Times New Roman"/>
                <w:sz w:val="20"/>
                <w:szCs w:val="20"/>
              </w:rPr>
              <w:t>конструкций:</w:t>
            </w: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информации;</w:t>
            </w:r>
          </w:p>
        </w:tc>
        <w:tc>
          <w:tcPr>
            <w:tcW w:w="940" w:type="dxa"/>
            <w:gridSpan w:val="3"/>
            <w:vAlign w:val="bottom"/>
          </w:tcPr>
          <w:p w:rsidR="00487FA2" w:rsidRDefault="00597E0F">
            <w:pPr>
              <w:ind w:left="60"/>
              <w:rPr>
                <w:sz w:val="20"/>
                <w:szCs w:val="20"/>
              </w:rPr>
            </w:pPr>
            <w:r>
              <w:rPr>
                <w:rFonts w:eastAsia="Times New Roman"/>
                <w:sz w:val="20"/>
                <w:szCs w:val="20"/>
              </w:rPr>
              <w:t>понимать</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1240" w:type="dxa"/>
            <w:gridSpan w:val="3"/>
            <w:vAlign w:val="bottom"/>
          </w:tcPr>
          <w:p w:rsidR="00487FA2" w:rsidRDefault="00597E0F">
            <w:pPr>
              <w:ind w:left="100"/>
              <w:rPr>
                <w:sz w:val="20"/>
                <w:szCs w:val="20"/>
              </w:rPr>
            </w:pPr>
            <w:r>
              <w:rPr>
                <w:rFonts w:eastAsia="Times New Roman"/>
                <w:sz w:val="20"/>
                <w:szCs w:val="20"/>
              </w:rPr>
              <w:t>следование,</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2200" w:type="dxa"/>
            <w:gridSpan w:val="6"/>
            <w:vAlign w:val="bottom"/>
          </w:tcPr>
          <w:p w:rsidR="00487FA2" w:rsidRDefault="00597E0F">
            <w:pPr>
              <w:rPr>
                <w:sz w:val="20"/>
                <w:szCs w:val="20"/>
              </w:rPr>
            </w:pPr>
            <w:r>
              <w:rPr>
                <w:rFonts w:eastAsia="Times New Roman"/>
                <w:sz w:val="20"/>
                <w:szCs w:val="20"/>
              </w:rPr>
              <w:t>правильно применять на</w:t>
            </w: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ветвление, цикл;</w:t>
            </w:r>
          </w:p>
        </w:tc>
        <w:tc>
          <w:tcPr>
            <w:tcW w:w="260" w:type="dxa"/>
            <w:vAlign w:val="bottom"/>
          </w:tcPr>
          <w:p w:rsidR="00487FA2" w:rsidRDefault="00487FA2">
            <w:pPr>
              <w:rPr>
                <w:sz w:val="20"/>
                <w:szCs w:val="20"/>
              </w:rPr>
            </w:pPr>
          </w:p>
        </w:tc>
      </w:tr>
      <w:tr w:rsidR="00487FA2">
        <w:trPr>
          <w:trHeight w:val="230"/>
        </w:trPr>
        <w:tc>
          <w:tcPr>
            <w:tcW w:w="2200" w:type="dxa"/>
            <w:gridSpan w:val="6"/>
            <w:vAlign w:val="bottom"/>
          </w:tcPr>
          <w:p w:rsidR="00487FA2" w:rsidRDefault="00597E0F">
            <w:pPr>
              <w:rPr>
                <w:sz w:val="20"/>
                <w:szCs w:val="20"/>
              </w:rPr>
            </w:pPr>
            <w:r>
              <w:rPr>
                <w:rFonts w:eastAsia="Times New Roman"/>
                <w:sz w:val="20"/>
                <w:szCs w:val="20"/>
              </w:rPr>
              <w:t>бытовом уровне понятий</w:t>
            </w: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понятие</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520" w:type="dxa"/>
            <w:gridSpan w:val="4"/>
            <w:vAlign w:val="bottom"/>
          </w:tcPr>
          <w:p w:rsidR="00487FA2" w:rsidRDefault="00597E0F">
            <w:pPr>
              <w:rPr>
                <w:sz w:val="20"/>
                <w:szCs w:val="20"/>
              </w:rPr>
            </w:pPr>
            <w:r>
              <w:rPr>
                <w:rFonts w:eastAsia="Times New Roman"/>
                <w:sz w:val="20"/>
                <w:szCs w:val="20"/>
              </w:rPr>
              <w:t>«информация»,</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вспомогательного</w:t>
            </w:r>
          </w:p>
        </w:tc>
        <w:tc>
          <w:tcPr>
            <w:tcW w:w="260" w:type="dxa"/>
            <w:vAlign w:val="bottom"/>
          </w:tcPr>
          <w:p w:rsidR="00487FA2" w:rsidRDefault="00487FA2">
            <w:pPr>
              <w:rPr>
                <w:sz w:val="20"/>
                <w:szCs w:val="20"/>
              </w:rPr>
            </w:pPr>
          </w:p>
        </w:tc>
      </w:tr>
      <w:tr w:rsidR="00487FA2">
        <w:trPr>
          <w:trHeight w:val="230"/>
        </w:trPr>
        <w:tc>
          <w:tcPr>
            <w:tcW w:w="1520" w:type="dxa"/>
            <w:gridSpan w:val="4"/>
            <w:vAlign w:val="bottom"/>
          </w:tcPr>
          <w:p w:rsidR="00487FA2" w:rsidRDefault="00597E0F">
            <w:pPr>
              <w:rPr>
                <w:sz w:val="20"/>
                <w:szCs w:val="20"/>
              </w:rPr>
            </w:pPr>
            <w:r>
              <w:rPr>
                <w:rFonts w:eastAsia="Times New Roman"/>
                <w:w w:val="98"/>
                <w:sz w:val="20"/>
                <w:szCs w:val="20"/>
              </w:rPr>
              <w:t>информационный</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алгоритма;</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объект»;</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20" w:type="dxa"/>
            <w:gridSpan w:val="3"/>
            <w:vAlign w:val="bottom"/>
          </w:tcPr>
          <w:p w:rsidR="00487FA2" w:rsidRDefault="00597E0F">
            <w:pPr>
              <w:ind w:right="19"/>
              <w:jc w:val="right"/>
              <w:rPr>
                <w:sz w:val="20"/>
                <w:szCs w:val="20"/>
              </w:rPr>
            </w:pPr>
            <w:r>
              <w:rPr>
                <w:rFonts w:eastAsia="Times New Roman"/>
                <w:w w:val="98"/>
                <w:sz w:val="20"/>
                <w:szCs w:val="20"/>
              </w:rPr>
              <w:t>приводить</w:t>
            </w:r>
          </w:p>
        </w:tc>
        <w:tc>
          <w:tcPr>
            <w:tcW w:w="2340" w:type="dxa"/>
            <w:gridSpan w:val="6"/>
            <w:vAlign w:val="bottom"/>
          </w:tcPr>
          <w:p w:rsidR="00487FA2" w:rsidRDefault="00597E0F">
            <w:pPr>
              <w:ind w:left="100"/>
              <w:rPr>
                <w:sz w:val="20"/>
                <w:szCs w:val="20"/>
              </w:rPr>
            </w:pPr>
            <w:r>
              <w:rPr>
                <w:rFonts w:eastAsia="Times New Roman"/>
                <w:sz w:val="20"/>
                <w:szCs w:val="20"/>
              </w:rPr>
              <w:t>- программный принцип</w:t>
            </w:r>
          </w:p>
        </w:tc>
      </w:tr>
      <w:tr w:rsidR="00487FA2">
        <w:trPr>
          <w:trHeight w:val="230"/>
        </w:trPr>
        <w:tc>
          <w:tcPr>
            <w:tcW w:w="1900" w:type="dxa"/>
            <w:gridSpan w:val="5"/>
            <w:vAlign w:val="bottom"/>
          </w:tcPr>
          <w:p w:rsidR="00487FA2" w:rsidRDefault="00597E0F">
            <w:pPr>
              <w:rPr>
                <w:sz w:val="20"/>
                <w:szCs w:val="20"/>
              </w:rPr>
            </w:pPr>
            <w:r>
              <w:rPr>
                <w:rFonts w:eastAsia="Times New Roman"/>
                <w:sz w:val="20"/>
                <w:szCs w:val="20"/>
              </w:rPr>
              <w:t>примеры передачи,</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работы компьютера;</w:t>
            </w:r>
          </w:p>
        </w:tc>
        <w:tc>
          <w:tcPr>
            <w:tcW w:w="260" w:type="dxa"/>
            <w:vAlign w:val="bottom"/>
          </w:tcPr>
          <w:p w:rsidR="00487FA2" w:rsidRDefault="00487FA2">
            <w:pPr>
              <w:rPr>
                <w:sz w:val="20"/>
                <w:szCs w:val="20"/>
              </w:rPr>
            </w:pPr>
          </w:p>
        </w:tc>
      </w:tr>
      <w:tr w:rsidR="00487FA2">
        <w:trPr>
          <w:trHeight w:val="226"/>
        </w:trPr>
        <w:tc>
          <w:tcPr>
            <w:tcW w:w="840" w:type="dxa"/>
            <w:gridSpan w:val="2"/>
            <w:vAlign w:val="bottom"/>
          </w:tcPr>
          <w:p w:rsidR="00487FA2" w:rsidRDefault="00597E0F">
            <w:pPr>
              <w:spacing w:line="226" w:lineRule="exact"/>
              <w:rPr>
                <w:sz w:val="20"/>
                <w:szCs w:val="20"/>
              </w:rPr>
            </w:pPr>
            <w:r>
              <w:rPr>
                <w:rFonts w:eastAsia="Times New Roman"/>
                <w:sz w:val="20"/>
                <w:szCs w:val="20"/>
              </w:rPr>
              <w:t>хранения</w:t>
            </w:r>
          </w:p>
        </w:tc>
        <w:tc>
          <w:tcPr>
            <w:tcW w:w="420" w:type="dxa"/>
            <w:vAlign w:val="bottom"/>
          </w:tcPr>
          <w:p w:rsidR="00487FA2" w:rsidRDefault="00597E0F">
            <w:pPr>
              <w:spacing w:line="226" w:lineRule="exact"/>
              <w:ind w:left="280"/>
              <w:rPr>
                <w:sz w:val="20"/>
                <w:szCs w:val="20"/>
              </w:rPr>
            </w:pPr>
            <w:r>
              <w:rPr>
                <w:rFonts w:eastAsia="Times New Roman"/>
                <w:sz w:val="20"/>
                <w:szCs w:val="20"/>
              </w:rPr>
              <w:t>и</w:t>
            </w:r>
          </w:p>
        </w:tc>
        <w:tc>
          <w:tcPr>
            <w:tcW w:w="260" w:type="dxa"/>
            <w:vAlign w:val="bottom"/>
          </w:tcPr>
          <w:p w:rsidR="00487FA2" w:rsidRDefault="00487FA2">
            <w:pPr>
              <w:rPr>
                <w:sz w:val="19"/>
                <w:szCs w:val="19"/>
              </w:rPr>
            </w:pPr>
          </w:p>
        </w:tc>
        <w:tc>
          <w:tcPr>
            <w:tcW w:w="1020" w:type="dxa"/>
            <w:gridSpan w:val="3"/>
            <w:vAlign w:val="bottom"/>
          </w:tcPr>
          <w:p w:rsidR="00487FA2" w:rsidRDefault="00597E0F">
            <w:pPr>
              <w:spacing w:line="226" w:lineRule="exact"/>
              <w:ind w:right="19"/>
              <w:jc w:val="right"/>
              <w:rPr>
                <w:sz w:val="20"/>
                <w:szCs w:val="20"/>
              </w:rPr>
            </w:pPr>
            <w:r>
              <w:rPr>
                <w:rFonts w:eastAsia="Times New Roman"/>
                <w:w w:val="99"/>
                <w:sz w:val="20"/>
                <w:szCs w:val="20"/>
              </w:rPr>
              <w:t>обработки</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2100" w:type="dxa"/>
            <w:gridSpan w:val="5"/>
            <w:vAlign w:val="bottom"/>
          </w:tcPr>
          <w:p w:rsidR="00487FA2" w:rsidRDefault="00597E0F">
            <w:pPr>
              <w:spacing w:line="226" w:lineRule="exact"/>
              <w:jc w:val="right"/>
              <w:rPr>
                <w:sz w:val="20"/>
                <w:szCs w:val="20"/>
              </w:rPr>
            </w:pPr>
            <w:r>
              <w:rPr>
                <w:rFonts w:eastAsia="Times New Roman"/>
                <w:sz w:val="20"/>
                <w:szCs w:val="20"/>
              </w:rPr>
              <w:t>назначение и функции</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информации в</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340" w:type="dxa"/>
            <w:gridSpan w:val="4"/>
            <w:vAlign w:val="bottom"/>
          </w:tcPr>
          <w:p w:rsidR="00487FA2" w:rsidRDefault="00597E0F">
            <w:pPr>
              <w:ind w:left="100"/>
              <w:rPr>
                <w:sz w:val="20"/>
                <w:szCs w:val="20"/>
              </w:rPr>
            </w:pPr>
            <w:r>
              <w:rPr>
                <w:rFonts w:eastAsia="Times New Roman"/>
                <w:w w:val="99"/>
                <w:sz w:val="20"/>
                <w:szCs w:val="20"/>
              </w:rPr>
              <w:t>используемых</w:t>
            </w: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деятельности</w:t>
            </w:r>
          </w:p>
        </w:tc>
        <w:tc>
          <w:tcPr>
            <w:tcW w:w="940" w:type="dxa"/>
            <w:gridSpan w:val="3"/>
            <w:vAlign w:val="bottom"/>
          </w:tcPr>
          <w:p w:rsidR="00487FA2" w:rsidRDefault="00597E0F">
            <w:pPr>
              <w:ind w:left="60"/>
              <w:rPr>
                <w:sz w:val="20"/>
                <w:szCs w:val="20"/>
              </w:rPr>
            </w:pPr>
            <w:r>
              <w:rPr>
                <w:rFonts w:eastAsia="Times New Roman"/>
                <w:sz w:val="20"/>
                <w:szCs w:val="20"/>
              </w:rPr>
              <w:t>человека,</w:t>
            </w:r>
          </w:p>
        </w:tc>
        <w:tc>
          <w:tcPr>
            <w:tcW w:w="340" w:type="dxa"/>
            <w:vAlign w:val="bottom"/>
          </w:tcPr>
          <w:p w:rsidR="00487FA2" w:rsidRDefault="00597E0F">
            <w:pPr>
              <w:ind w:right="19"/>
              <w:jc w:val="right"/>
              <w:rPr>
                <w:sz w:val="20"/>
                <w:szCs w:val="20"/>
              </w:rPr>
            </w:pPr>
            <w:r>
              <w:rPr>
                <w:rFonts w:eastAsia="Times New Roman"/>
                <w:sz w:val="20"/>
                <w:szCs w:val="20"/>
              </w:rPr>
              <w:t>в</w:t>
            </w:r>
          </w:p>
        </w:tc>
        <w:tc>
          <w:tcPr>
            <w:tcW w:w="2080" w:type="dxa"/>
            <w:gridSpan w:val="5"/>
            <w:vAlign w:val="bottom"/>
          </w:tcPr>
          <w:p w:rsidR="00487FA2" w:rsidRDefault="00597E0F">
            <w:pPr>
              <w:ind w:left="100"/>
              <w:rPr>
                <w:sz w:val="20"/>
                <w:szCs w:val="20"/>
              </w:rPr>
            </w:pPr>
            <w:r>
              <w:rPr>
                <w:rFonts w:eastAsia="Times New Roman"/>
                <w:sz w:val="20"/>
                <w:szCs w:val="20"/>
              </w:rPr>
              <w:t>информационных</w:t>
            </w:r>
          </w:p>
        </w:tc>
        <w:tc>
          <w:tcPr>
            <w:tcW w:w="2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живой  природе,  обществе,</w:t>
            </w:r>
          </w:p>
        </w:tc>
        <w:tc>
          <w:tcPr>
            <w:tcW w:w="2080" w:type="dxa"/>
            <w:gridSpan w:val="5"/>
            <w:vAlign w:val="bottom"/>
          </w:tcPr>
          <w:p w:rsidR="00487FA2" w:rsidRDefault="00597E0F">
            <w:pPr>
              <w:ind w:left="100"/>
              <w:rPr>
                <w:sz w:val="20"/>
                <w:szCs w:val="20"/>
              </w:rPr>
            </w:pPr>
            <w:r>
              <w:rPr>
                <w:rFonts w:eastAsia="Times New Roman"/>
                <w:sz w:val="20"/>
                <w:szCs w:val="20"/>
              </w:rPr>
              <w:t>коммуникационных</w:t>
            </w: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технике;</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технологий;</w:t>
            </w: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приводить</w:t>
            </w:r>
          </w:p>
        </w:tc>
        <w:tc>
          <w:tcPr>
            <w:tcW w:w="260" w:type="dxa"/>
            <w:vAlign w:val="bottom"/>
          </w:tcPr>
          <w:p w:rsidR="00487FA2" w:rsidRDefault="00487FA2">
            <w:pPr>
              <w:rPr>
                <w:sz w:val="20"/>
                <w:szCs w:val="20"/>
              </w:rPr>
            </w:pPr>
          </w:p>
        </w:tc>
        <w:tc>
          <w:tcPr>
            <w:tcW w:w="1020" w:type="dxa"/>
            <w:gridSpan w:val="3"/>
            <w:vAlign w:val="bottom"/>
          </w:tcPr>
          <w:p w:rsidR="00487FA2" w:rsidRDefault="00597E0F">
            <w:pPr>
              <w:ind w:right="19"/>
              <w:jc w:val="right"/>
              <w:rPr>
                <w:sz w:val="20"/>
                <w:szCs w:val="20"/>
              </w:rPr>
            </w:pPr>
            <w:r>
              <w:rPr>
                <w:rFonts w:eastAsia="Times New Roman"/>
                <w:sz w:val="20"/>
                <w:szCs w:val="20"/>
              </w:rPr>
              <w:t>примеры</w:t>
            </w:r>
          </w:p>
        </w:tc>
        <w:tc>
          <w:tcPr>
            <w:tcW w:w="1080" w:type="dxa"/>
            <w:gridSpan w:val="2"/>
            <w:vAlign w:val="bottom"/>
          </w:tcPr>
          <w:p w:rsidR="00487FA2" w:rsidRDefault="00597E0F">
            <w:pPr>
              <w:ind w:left="100"/>
              <w:rPr>
                <w:sz w:val="20"/>
                <w:szCs w:val="20"/>
              </w:rPr>
            </w:pPr>
            <w:r>
              <w:rPr>
                <w:rFonts w:eastAsia="Times New Roman"/>
                <w:sz w:val="20"/>
                <w:szCs w:val="20"/>
              </w:rPr>
              <w:t>уметь:</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древних</w:t>
            </w:r>
          </w:p>
        </w:tc>
        <w:tc>
          <w:tcPr>
            <w:tcW w:w="420" w:type="dxa"/>
            <w:vAlign w:val="bottom"/>
          </w:tcPr>
          <w:p w:rsidR="00487FA2" w:rsidRDefault="00597E0F">
            <w:pPr>
              <w:ind w:left="100"/>
              <w:rPr>
                <w:sz w:val="20"/>
                <w:szCs w:val="20"/>
              </w:rPr>
            </w:pPr>
            <w:r>
              <w:rPr>
                <w:rFonts w:eastAsia="Times New Roman"/>
                <w:sz w:val="20"/>
                <w:szCs w:val="20"/>
              </w:rPr>
              <w:t>и</w:t>
            </w:r>
          </w:p>
        </w:tc>
        <w:tc>
          <w:tcPr>
            <w:tcW w:w="1280" w:type="dxa"/>
            <w:gridSpan w:val="4"/>
            <w:vAlign w:val="bottom"/>
          </w:tcPr>
          <w:p w:rsidR="00487FA2" w:rsidRDefault="00597E0F">
            <w:pPr>
              <w:ind w:right="39"/>
              <w:jc w:val="right"/>
              <w:rPr>
                <w:sz w:val="20"/>
                <w:szCs w:val="20"/>
              </w:rPr>
            </w:pPr>
            <w:r>
              <w:rPr>
                <w:rFonts w:eastAsia="Times New Roman"/>
                <w:w w:val="98"/>
                <w:sz w:val="20"/>
                <w:szCs w:val="20"/>
              </w:rPr>
              <w:t>современных</w:t>
            </w:r>
          </w:p>
        </w:tc>
        <w:tc>
          <w:tcPr>
            <w:tcW w:w="240" w:type="dxa"/>
            <w:vAlign w:val="bottom"/>
          </w:tcPr>
          <w:p w:rsidR="00487FA2" w:rsidRDefault="00597E0F">
            <w:pPr>
              <w:ind w:left="100"/>
              <w:rPr>
                <w:sz w:val="20"/>
                <w:szCs w:val="20"/>
              </w:rPr>
            </w:pPr>
            <w:r>
              <w:rPr>
                <w:rFonts w:eastAsia="Times New Roman"/>
                <w:sz w:val="20"/>
                <w:szCs w:val="20"/>
              </w:rPr>
              <w:t>-</w:t>
            </w:r>
          </w:p>
        </w:tc>
        <w:tc>
          <w:tcPr>
            <w:tcW w:w="1100" w:type="dxa"/>
            <w:gridSpan w:val="3"/>
            <w:vAlign w:val="bottom"/>
          </w:tcPr>
          <w:p w:rsidR="00487FA2" w:rsidRDefault="00597E0F">
            <w:pPr>
              <w:ind w:left="160"/>
              <w:rPr>
                <w:sz w:val="20"/>
                <w:szCs w:val="20"/>
              </w:rPr>
            </w:pPr>
            <w:r>
              <w:rPr>
                <w:rFonts w:eastAsia="Times New Roman"/>
                <w:sz w:val="20"/>
                <w:szCs w:val="20"/>
              </w:rPr>
              <w:t>выполнять</w:t>
            </w:r>
          </w:p>
        </w:tc>
        <w:tc>
          <w:tcPr>
            <w:tcW w:w="1000" w:type="dxa"/>
            <w:gridSpan w:val="2"/>
            <w:vAlign w:val="bottom"/>
          </w:tcPr>
          <w:p w:rsidR="00487FA2" w:rsidRDefault="00597E0F">
            <w:pPr>
              <w:jc w:val="right"/>
              <w:rPr>
                <w:sz w:val="20"/>
                <w:szCs w:val="20"/>
              </w:rPr>
            </w:pPr>
            <w:r>
              <w:rPr>
                <w:rFonts w:eastAsia="Times New Roman"/>
                <w:sz w:val="20"/>
                <w:szCs w:val="20"/>
              </w:rPr>
              <w:t>базовые</w:t>
            </w:r>
          </w:p>
        </w:tc>
      </w:tr>
      <w:tr w:rsidR="00487FA2">
        <w:trPr>
          <w:trHeight w:val="230"/>
        </w:trPr>
        <w:tc>
          <w:tcPr>
            <w:tcW w:w="1520" w:type="dxa"/>
            <w:gridSpan w:val="4"/>
            <w:vAlign w:val="bottom"/>
          </w:tcPr>
          <w:p w:rsidR="00487FA2" w:rsidRDefault="00597E0F">
            <w:pPr>
              <w:rPr>
                <w:sz w:val="20"/>
                <w:szCs w:val="20"/>
              </w:rPr>
            </w:pPr>
            <w:r>
              <w:rPr>
                <w:rFonts w:eastAsia="Times New Roman"/>
                <w:w w:val="98"/>
                <w:sz w:val="20"/>
                <w:szCs w:val="20"/>
              </w:rPr>
              <w:t>информационных</w:t>
            </w: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операции</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над</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носителей;</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объектами:</w:t>
            </w:r>
          </w:p>
        </w:tc>
        <w:tc>
          <w:tcPr>
            <w:tcW w:w="160" w:type="dxa"/>
            <w:vAlign w:val="bottom"/>
          </w:tcPr>
          <w:p w:rsidR="00487FA2" w:rsidRDefault="00487FA2">
            <w:pPr>
              <w:rPr>
                <w:sz w:val="20"/>
                <w:szCs w:val="20"/>
              </w:rPr>
            </w:pPr>
          </w:p>
        </w:tc>
        <w:tc>
          <w:tcPr>
            <w:tcW w:w="1100" w:type="dxa"/>
            <w:gridSpan w:val="3"/>
            <w:vAlign w:val="bottom"/>
          </w:tcPr>
          <w:p w:rsidR="00487FA2" w:rsidRDefault="00597E0F">
            <w:pPr>
              <w:jc w:val="right"/>
              <w:rPr>
                <w:sz w:val="20"/>
                <w:szCs w:val="20"/>
              </w:rPr>
            </w:pPr>
            <w:r>
              <w:rPr>
                <w:rFonts w:eastAsia="Times New Roman"/>
                <w:sz w:val="20"/>
                <w:szCs w:val="20"/>
              </w:rPr>
              <w:t>цепочками</w:t>
            </w:r>
          </w:p>
        </w:tc>
      </w:tr>
      <w:tr w:rsidR="00487FA2">
        <w:trPr>
          <w:trHeight w:val="230"/>
        </w:trPr>
        <w:tc>
          <w:tcPr>
            <w:tcW w:w="1900" w:type="dxa"/>
            <w:gridSpan w:val="5"/>
            <w:vAlign w:val="bottom"/>
          </w:tcPr>
          <w:p w:rsidR="00487FA2" w:rsidRDefault="00597E0F">
            <w:pPr>
              <w:rPr>
                <w:sz w:val="20"/>
                <w:szCs w:val="20"/>
              </w:rPr>
            </w:pPr>
            <w:r>
              <w:rPr>
                <w:rFonts w:eastAsia="Times New Roman"/>
                <w:sz w:val="20"/>
                <w:szCs w:val="20"/>
              </w:rPr>
              <w:t>классифицировать</w:t>
            </w: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символов,</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числами,</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информацию</w:t>
            </w:r>
          </w:p>
        </w:tc>
        <w:tc>
          <w:tcPr>
            <w:tcW w:w="260" w:type="dxa"/>
            <w:vAlign w:val="bottom"/>
          </w:tcPr>
          <w:p w:rsidR="00487FA2" w:rsidRDefault="00597E0F">
            <w:pPr>
              <w:jc w:val="center"/>
              <w:rPr>
                <w:sz w:val="20"/>
                <w:szCs w:val="20"/>
              </w:rPr>
            </w:pPr>
            <w:r>
              <w:rPr>
                <w:rFonts w:eastAsia="Times New Roman"/>
                <w:sz w:val="20"/>
                <w:szCs w:val="20"/>
              </w:rPr>
              <w:t>по</w:t>
            </w:r>
          </w:p>
        </w:tc>
        <w:tc>
          <w:tcPr>
            <w:tcW w:w="1020" w:type="dxa"/>
            <w:gridSpan w:val="3"/>
            <w:vAlign w:val="bottom"/>
          </w:tcPr>
          <w:p w:rsidR="00487FA2" w:rsidRDefault="00597E0F">
            <w:pPr>
              <w:ind w:right="39"/>
              <w:jc w:val="right"/>
              <w:rPr>
                <w:sz w:val="20"/>
                <w:szCs w:val="20"/>
              </w:rPr>
            </w:pPr>
            <w:r>
              <w:rPr>
                <w:rFonts w:eastAsia="Times New Roman"/>
                <w:sz w:val="20"/>
                <w:szCs w:val="20"/>
              </w:rPr>
              <w:t>способам</w:t>
            </w:r>
          </w:p>
        </w:tc>
        <w:tc>
          <w:tcPr>
            <w:tcW w:w="1080" w:type="dxa"/>
            <w:gridSpan w:val="2"/>
            <w:vAlign w:val="bottom"/>
          </w:tcPr>
          <w:p w:rsidR="00487FA2" w:rsidRDefault="00597E0F">
            <w:pPr>
              <w:ind w:left="100"/>
              <w:rPr>
                <w:sz w:val="20"/>
                <w:szCs w:val="20"/>
              </w:rPr>
            </w:pPr>
            <w:r>
              <w:rPr>
                <w:rFonts w:eastAsia="Times New Roman"/>
                <w:sz w:val="20"/>
                <w:szCs w:val="20"/>
              </w:rPr>
              <w:t>списками,</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30"/>
        </w:trPr>
        <w:tc>
          <w:tcPr>
            <w:tcW w:w="320" w:type="dxa"/>
            <w:vAlign w:val="bottom"/>
          </w:tcPr>
          <w:p w:rsidR="00487FA2" w:rsidRDefault="00597E0F">
            <w:pPr>
              <w:rPr>
                <w:sz w:val="20"/>
                <w:szCs w:val="20"/>
              </w:rPr>
            </w:pPr>
            <w:r>
              <w:rPr>
                <w:rFonts w:eastAsia="Times New Roman"/>
                <w:sz w:val="20"/>
                <w:szCs w:val="20"/>
              </w:rPr>
              <w:t>её</w:t>
            </w:r>
          </w:p>
        </w:tc>
        <w:tc>
          <w:tcPr>
            <w:tcW w:w="2220" w:type="dxa"/>
            <w:gridSpan w:val="6"/>
            <w:vAlign w:val="bottom"/>
          </w:tcPr>
          <w:p w:rsidR="00487FA2" w:rsidRDefault="00597E0F">
            <w:pPr>
              <w:ind w:right="19"/>
              <w:jc w:val="right"/>
              <w:rPr>
                <w:sz w:val="20"/>
                <w:szCs w:val="20"/>
              </w:rPr>
            </w:pPr>
            <w:r>
              <w:rPr>
                <w:rFonts w:eastAsia="Times New Roman"/>
                <w:sz w:val="20"/>
                <w:szCs w:val="20"/>
              </w:rPr>
              <w:t>восприятия  человеком,</w:t>
            </w:r>
          </w:p>
        </w:tc>
        <w:tc>
          <w:tcPr>
            <w:tcW w:w="1080" w:type="dxa"/>
            <w:gridSpan w:val="2"/>
            <w:vAlign w:val="bottom"/>
          </w:tcPr>
          <w:p w:rsidR="00487FA2" w:rsidRDefault="00597E0F">
            <w:pPr>
              <w:ind w:left="100"/>
              <w:rPr>
                <w:sz w:val="20"/>
                <w:szCs w:val="20"/>
              </w:rPr>
            </w:pPr>
            <w:r>
              <w:rPr>
                <w:rFonts w:eastAsia="Times New Roman"/>
                <w:sz w:val="20"/>
                <w:szCs w:val="20"/>
              </w:rPr>
              <w:t>деревьями;</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проверять</w:t>
            </w:r>
          </w:p>
        </w:tc>
      </w:tr>
      <w:tr w:rsidR="00487FA2">
        <w:trPr>
          <w:trHeight w:val="226"/>
        </w:trPr>
        <w:tc>
          <w:tcPr>
            <w:tcW w:w="1260" w:type="dxa"/>
            <w:gridSpan w:val="3"/>
            <w:vAlign w:val="bottom"/>
          </w:tcPr>
          <w:p w:rsidR="00487FA2" w:rsidRDefault="00597E0F">
            <w:pPr>
              <w:spacing w:line="226" w:lineRule="exact"/>
              <w:rPr>
                <w:sz w:val="20"/>
                <w:szCs w:val="20"/>
              </w:rPr>
            </w:pPr>
            <w:r>
              <w:rPr>
                <w:rFonts w:eastAsia="Times New Roman"/>
                <w:sz w:val="20"/>
                <w:szCs w:val="20"/>
              </w:rPr>
              <w:t>по формам</w:t>
            </w:r>
          </w:p>
        </w:tc>
        <w:tc>
          <w:tcPr>
            <w:tcW w:w="26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340" w:type="dxa"/>
            <w:gridSpan w:val="6"/>
            <w:vAlign w:val="bottom"/>
          </w:tcPr>
          <w:p w:rsidR="00487FA2" w:rsidRDefault="00597E0F">
            <w:pPr>
              <w:spacing w:line="226" w:lineRule="exact"/>
              <w:ind w:left="100"/>
              <w:rPr>
                <w:sz w:val="20"/>
                <w:szCs w:val="20"/>
              </w:rPr>
            </w:pPr>
            <w:r>
              <w:rPr>
                <w:rFonts w:eastAsia="Times New Roman"/>
                <w:sz w:val="20"/>
                <w:szCs w:val="20"/>
              </w:rPr>
              <w:t>свойства этих объектов;</w:t>
            </w:r>
          </w:p>
        </w:tc>
      </w:tr>
      <w:tr w:rsidR="00487FA2">
        <w:trPr>
          <w:trHeight w:val="230"/>
        </w:trPr>
        <w:tc>
          <w:tcPr>
            <w:tcW w:w="1260" w:type="dxa"/>
            <w:gridSpan w:val="3"/>
            <w:vAlign w:val="bottom"/>
          </w:tcPr>
          <w:p w:rsidR="00487FA2" w:rsidRDefault="00597E0F">
            <w:pPr>
              <w:rPr>
                <w:sz w:val="20"/>
                <w:szCs w:val="20"/>
              </w:rPr>
            </w:pPr>
            <w:r>
              <w:rPr>
                <w:rFonts w:eastAsia="Times New Roman"/>
                <w:w w:val="99"/>
                <w:sz w:val="20"/>
                <w:szCs w:val="20"/>
              </w:rPr>
              <w:t>представления</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на</w:t>
            </w:r>
          </w:p>
        </w:tc>
        <w:tc>
          <w:tcPr>
            <w:tcW w:w="1080" w:type="dxa"/>
            <w:gridSpan w:val="2"/>
            <w:vAlign w:val="bottom"/>
          </w:tcPr>
          <w:p w:rsidR="00487FA2" w:rsidRDefault="00597E0F">
            <w:pPr>
              <w:ind w:left="100"/>
              <w:rPr>
                <w:sz w:val="20"/>
                <w:szCs w:val="20"/>
              </w:rPr>
            </w:pPr>
            <w:r>
              <w:rPr>
                <w:rFonts w:eastAsia="Times New Roman"/>
                <w:sz w:val="20"/>
                <w:szCs w:val="20"/>
              </w:rPr>
              <w:t>выполнять</w:t>
            </w:r>
          </w:p>
        </w:tc>
        <w:tc>
          <w:tcPr>
            <w:tcW w:w="160" w:type="dxa"/>
            <w:vAlign w:val="bottom"/>
          </w:tcPr>
          <w:p w:rsidR="00487FA2" w:rsidRDefault="00487FA2">
            <w:pPr>
              <w:rPr>
                <w:sz w:val="20"/>
                <w:szCs w:val="20"/>
              </w:rPr>
            </w:pPr>
          </w:p>
        </w:tc>
        <w:tc>
          <w:tcPr>
            <w:tcW w:w="100" w:type="dxa"/>
            <w:vAlign w:val="bottom"/>
          </w:tcPr>
          <w:p w:rsidR="00487FA2" w:rsidRDefault="00597E0F">
            <w:pPr>
              <w:rPr>
                <w:sz w:val="20"/>
                <w:szCs w:val="20"/>
              </w:rPr>
            </w:pPr>
            <w:r>
              <w:rPr>
                <w:rFonts w:eastAsia="Times New Roman"/>
                <w:w w:val="74"/>
                <w:sz w:val="20"/>
                <w:szCs w:val="20"/>
              </w:rPr>
              <w:t>и</w:t>
            </w:r>
          </w:p>
        </w:tc>
        <w:tc>
          <w:tcPr>
            <w:tcW w:w="1000" w:type="dxa"/>
            <w:gridSpan w:val="2"/>
            <w:vAlign w:val="bottom"/>
          </w:tcPr>
          <w:p w:rsidR="00487FA2" w:rsidRDefault="00597E0F">
            <w:pPr>
              <w:ind w:right="19"/>
              <w:jc w:val="right"/>
              <w:rPr>
                <w:sz w:val="20"/>
                <w:szCs w:val="20"/>
              </w:rPr>
            </w:pPr>
            <w:r>
              <w:rPr>
                <w:rFonts w:eastAsia="Times New Roman"/>
                <w:sz w:val="20"/>
                <w:szCs w:val="20"/>
              </w:rPr>
              <w:t>строить</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материальных</w:t>
            </w:r>
          </w:p>
        </w:tc>
        <w:tc>
          <w:tcPr>
            <w:tcW w:w="1280" w:type="dxa"/>
            <w:gridSpan w:val="4"/>
            <w:vAlign w:val="bottom"/>
          </w:tcPr>
          <w:p w:rsidR="00487FA2" w:rsidRDefault="00597E0F">
            <w:pPr>
              <w:ind w:right="19"/>
              <w:jc w:val="right"/>
              <w:rPr>
                <w:sz w:val="20"/>
                <w:szCs w:val="20"/>
              </w:rPr>
            </w:pPr>
            <w:r>
              <w:rPr>
                <w:rFonts w:eastAsia="Times New Roman"/>
                <w:sz w:val="20"/>
                <w:szCs w:val="20"/>
              </w:rPr>
              <w:t>носителях;</w:t>
            </w:r>
          </w:p>
        </w:tc>
        <w:tc>
          <w:tcPr>
            <w:tcW w:w="2080" w:type="dxa"/>
            <w:gridSpan w:val="5"/>
            <w:vAlign w:val="bottom"/>
          </w:tcPr>
          <w:p w:rsidR="00487FA2" w:rsidRDefault="00597E0F">
            <w:pPr>
              <w:ind w:left="100"/>
              <w:rPr>
                <w:sz w:val="20"/>
                <w:szCs w:val="20"/>
              </w:rPr>
            </w:pPr>
            <w:r>
              <w:rPr>
                <w:rFonts w:eastAsia="Times New Roman"/>
                <w:sz w:val="20"/>
                <w:szCs w:val="20"/>
              </w:rPr>
              <w:t>простые алгоритмы;</w:t>
            </w:r>
          </w:p>
        </w:tc>
        <w:tc>
          <w:tcPr>
            <w:tcW w:w="260" w:type="dxa"/>
            <w:vAlign w:val="bottom"/>
          </w:tcPr>
          <w:p w:rsidR="00487FA2" w:rsidRDefault="00487FA2">
            <w:pPr>
              <w:rPr>
                <w:sz w:val="20"/>
                <w:szCs w:val="20"/>
              </w:rPr>
            </w:pP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определять,  информативно</w:t>
            </w:r>
          </w:p>
        </w:tc>
        <w:tc>
          <w:tcPr>
            <w:tcW w:w="240" w:type="dxa"/>
            <w:vAlign w:val="bottom"/>
          </w:tcPr>
          <w:p w:rsidR="00487FA2" w:rsidRDefault="00597E0F">
            <w:pPr>
              <w:ind w:left="100"/>
              <w:rPr>
                <w:sz w:val="20"/>
                <w:szCs w:val="20"/>
              </w:rPr>
            </w:pPr>
            <w:r>
              <w:rPr>
                <w:rFonts w:eastAsia="Times New Roman"/>
                <w:sz w:val="20"/>
                <w:szCs w:val="20"/>
              </w:rPr>
              <w:t>-</w:t>
            </w:r>
          </w:p>
        </w:tc>
        <w:tc>
          <w:tcPr>
            <w:tcW w:w="840" w:type="dxa"/>
            <w:vAlign w:val="bottom"/>
          </w:tcPr>
          <w:p w:rsidR="00487FA2" w:rsidRDefault="00487FA2">
            <w:pPr>
              <w:rPr>
                <w:sz w:val="20"/>
                <w:szCs w:val="20"/>
              </w:rPr>
            </w:pPr>
          </w:p>
        </w:tc>
        <w:tc>
          <w:tcPr>
            <w:tcW w:w="1260" w:type="dxa"/>
            <w:gridSpan w:val="4"/>
            <w:vAlign w:val="bottom"/>
          </w:tcPr>
          <w:p w:rsidR="00487FA2" w:rsidRDefault="00597E0F">
            <w:pPr>
              <w:jc w:val="right"/>
              <w:rPr>
                <w:sz w:val="20"/>
                <w:szCs w:val="20"/>
              </w:rPr>
            </w:pPr>
            <w:r>
              <w:rPr>
                <w:rFonts w:eastAsia="Times New Roman"/>
                <w:sz w:val="20"/>
                <w:szCs w:val="20"/>
              </w:rPr>
              <w:t>оперировать</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или нет</w:t>
            </w:r>
          </w:p>
        </w:tc>
        <w:tc>
          <w:tcPr>
            <w:tcW w:w="4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80" w:type="dxa"/>
            <w:gridSpan w:val="5"/>
            <w:vAlign w:val="bottom"/>
          </w:tcPr>
          <w:p w:rsidR="00487FA2" w:rsidRDefault="00597E0F">
            <w:pPr>
              <w:ind w:left="100"/>
              <w:rPr>
                <w:sz w:val="20"/>
                <w:szCs w:val="20"/>
              </w:rPr>
            </w:pPr>
            <w:r>
              <w:rPr>
                <w:rFonts w:eastAsia="Times New Roman"/>
                <w:sz w:val="20"/>
                <w:szCs w:val="20"/>
              </w:rPr>
              <w:t>информационными</w:t>
            </w:r>
          </w:p>
        </w:tc>
        <w:tc>
          <w:tcPr>
            <w:tcW w:w="260" w:type="dxa"/>
            <w:vAlign w:val="bottom"/>
          </w:tcPr>
          <w:p w:rsidR="00487FA2" w:rsidRDefault="00487FA2">
            <w:pPr>
              <w:rPr>
                <w:sz w:val="20"/>
                <w:szCs w:val="20"/>
              </w:rPr>
            </w:pPr>
          </w:p>
        </w:tc>
      </w:tr>
      <w:tr w:rsidR="00487FA2">
        <w:trPr>
          <w:trHeight w:val="230"/>
        </w:trPr>
        <w:tc>
          <w:tcPr>
            <w:tcW w:w="2540" w:type="dxa"/>
            <w:gridSpan w:val="7"/>
            <w:vAlign w:val="bottom"/>
          </w:tcPr>
          <w:p w:rsidR="00487FA2" w:rsidRDefault="00597E0F">
            <w:pPr>
              <w:rPr>
                <w:sz w:val="20"/>
                <w:szCs w:val="20"/>
              </w:rPr>
            </w:pPr>
            <w:r>
              <w:rPr>
                <w:rFonts w:eastAsia="Times New Roman"/>
                <w:sz w:val="20"/>
                <w:szCs w:val="20"/>
              </w:rPr>
              <w:t>некоторое сообщение, если</w:t>
            </w:r>
          </w:p>
        </w:tc>
        <w:tc>
          <w:tcPr>
            <w:tcW w:w="1080" w:type="dxa"/>
            <w:gridSpan w:val="2"/>
            <w:vAlign w:val="bottom"/>
          </w:tcPr>
          <w:p w:rsidR="00487FA2" w:rsidRDefault="00597E0F">
            <w:pPr>
              <w:ind w:left="100"/>
              <w:rPr>
                <w:sz w:val="20"/>
                <w:szCs w:val="20"/>
              </w:rPr>
            </w:pPr>
            <w:r>
              <w:rPr>
                <w:rFonts w:eastAsia="Times New Roman"/>
                <w:sz w:val="20"/>
                <w:szCs w:val="20"/>
              </w:rPr>
              <w:t>объектами,</w:t>
            </w:r>
          </w:p>
        </w:tc>
        <w:tc>
          <w:tcPr>
            <w:tcW w:w="16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60" w:type="dxa"/>
            <w:vAlign w:val="bottom"/>
          </w:tcPr>
          <w:p w:rsidR="00487FA2" w:rsidRDefault="00487FA2">
            <w:pPr>
              <w:rPr>
                <w:sz w:val="20"/>
                <w:szCs w:val="20"/>
              </w:rPr>
            </w:pPr>
          </w:p>
        </w:tc>
      </w:tr>
      <w:tr w:rsidR="00487FA2">
        <w:trPr>
          <w:trHeight w:val="263"/>
        </w:trPr>
        <w:tc>
          <w:tcPr>
            <w:tcW w:w="840" w:type="dxa"/>
            <w:gridSpan w:val="2"/>
            <w:vAlign w:val="bottom"/>
          </w:tcPr>
          <w:p w:rsidR="00487FA2" w:rsidRDefault="00597E0F">
            <w:pPr>
              <w:rPr>
                <w:sz w:val="20"/>
                <w:szCs w:val="20"/>
              </w:rPr>
            </w:pPr>
            <w:r>
              <w:rPr>
                <w:rFonts w:eastAsia="Times New Roman"/>
                <w:sz w:val="20"/>
                <w:szCs w:val="20"/>
              </w:rPr>
              <w:t>известны</w:t>
            </w:r>
          </w:p>
        </w:tc>
        <w:tc>
          <w:tcPr>
            <w:tcW w:w="420" w:type="dxa"/>
            <w:vAlign w:val="bottom"/>
          </w:tcPr>
          <w:p w:rsidR="00487FA2" w:rsidRDefault="00487FA2"/>
        </w:tc>
        <w:tc>
          <w:tcPr>
            <w:tcW w:w="260" w:type="dxa"/>
            <w:vAlign w:val="bottom"/>
          </w:tcPr>
          <w:p w:rsidR="00487FA2" w:rsidRDefault="00487FA2"/>
        </w:tc>
        <w:tc>
          <w:tcPr>
            <w:tcW w:w="380" w:type="dxa"/>
            <w:vAlign w:val="bottom"/>
          </w:tcPr>
          <w:p w:rsidR="00487FA2" w:rsidRDefault="00487FA2"/>
        </w:tc>
        <w:tc>
          <w:tcPr>
            <w:tcW w:w="300" w:type="dxa"/>
            <w:vAlign w:val="bottom"/>
          </w:tcPr>
          <w:p w:rsidR="00487FA2" w:rsidRDefault="00487FA2"/>
        </w:tc>
        <w:tc>
          <w:tcPr>
            <w:tcW w:w="340" w:type="dxa"/>
            <w:vAlign w:val="bottom"/>
          </w:tcPr>
          <w:p w:rsidR="00487FA2" w:rsidRDefault="00487FA2"/>
        </w:tc>
        <w:tc>
          <w:tcPr>
            <w:tcW w:w="10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используя</w:t>
            </w:r>
          </w:p>
        </w:tc>
        <w:tc>
          <w:tcPr>
            <w:tcW w:w="1260" w:type="dxa"/>
            <w:gridSpan w:val="4"/>
            <w:tcBorders>
              <w:bottom w:val="single" w:sz="8" w:space="0" w:color="auto"/>
            </w:tcBorders>
            <w:vAlign w:val="bottom"/>
          </w:tcPr>
          <w:p w:rsidR="00487FA2" w:rsidRDefault="00597E0F">
            <w:pPr>
              <w:jc w:val="right"/>
              <w:rPr>
                <w:sz w:val="20"/>
                <w:szCs w:val="20"/>
              </w:rPr>
            </w:pPr>
            <w:r>
              <w:rPr>
                <w:rFonts w:eastAsia="Times New Roman"/>
                <w:sz w:val="20"/>
                <w:szCs w:val="20"/>
              </w:rPr>
              <w:t>графический</w:t>
            </w:r>
          </w:p>
        </w:tc>
      </w:tr>
    </w:tbl>
    <w:p w:rsidR="00487FA2" w:rsidRDefault="00487FA2">
      <w:pPr>
        <w:spacing w:line="20" w:lineRule="exact"/>
        <w:rPr>
          <w:sz w:val="20"/>
          <w:szCs w:val="20"/>
        </w:rPr>
      </w:pPr>
      <w:r>
        <w:rPr>
          <w:sz w:val="20"/>
          <w:szCs w:val="20"/>
        </w:rPr>
        <w:pict>
          <v:line id="Shape 255" o:spid="_x0000_s1280" style="position:absolute;z-index:25122713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56" o:spid="_x0000_s1281" style="position:absolute;margin-left:150.45pt;margin-top:-.7pt;width:.95pt;height:.95pt;z-index:-251432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57" o:spid="_x0000_s1282" style="position:absolute;z-index:25122816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258" o:spid="_x0000_s1283" style="position:absolute;margin-left:367.85pt;margin-top:-.7pt;width:1pt;height:.95pt;z-index:-251431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9" o:spid="_x0000_s1284" style="position:absolute;margin-left:485.5pt;margin-top:-.7pt;width:.95pt;height:.95pt;z-index:-251430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27</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3030" w:type="dxa"/>
        <w:tblLayout w:type="fixed"/>
        <w:tblCellMar>
          <w:left w:w="0" w:type="dxa"/>
          <w:right w:w="0" w:type="dxa"/>
        </w:tblCellMar>
        <w:tblLook w:val="04A0"/>
      </w:tblPr>
      <w:tblGrid>
        <w:gridCol w:w="1720"/>
        <w:gridCol w:w="1000"/>
        <w:gridCol w:w="180"/>
        <w:gridCol w:w="200"/>
        <w:gridCol w:w="240"/>
        <w:gridCol w:w="740"/>
        <w:gridCol w:w="280"/>
        <w:gridCol w:w="920"/>
        <w:gridCol w:w="220"/>
        <w:gridCol w:w="160"/>
        <w:gridCol w:w="320"/>
        <w:gridCol w:w="740"/>
      </w:tblGrid>
      <w:tr w:rsidR="00487FA2">
        <w:trPr>
          <w:trHeight w:val="209"/>
        </w:trPr>
        <w:tc>
          <w:tcPr>
            <w:tcW w:w="172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18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w w:val="98"/>
                <w:sz w:val="20"/>
                <w:szCs w:val="20"/>
              </w:rPr>
              <w:t>способности</w:t>
            </w:r>
          </w:p>
        </w:tc>
        <w:tc>
          <w:tcPr>
            <w:tcW w:w="200" w:type="dxa"/>
            <w:tcBorders>
              <w:top w:val="single" w:sz="8" w:space="0" w:color="auto"/>
            </w:tcBorders>
            <w:vAlign w:val="bottom"/>
          </w:tcPr>
          <w:p w:rsidR="00487FA2" w:rsidRDefault="00487FA2">
            <w:pPr>
              <w:rPr>
                <w:sz w:val="18"/>
                <w:szCs w:val="18"/>
              </w:rPr>
            </w:pPr>
          </w:p>
        </w:tc>
        <w:tc>
          <w:tcPr>
            <w:tcW w:w="126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конкретного</w:t>
            </w:r>
          </w:p>
        </w:tc>
        <w:tc>
          <w:tcPr>
            <w:tcW w:w="2360" w:type="dxa"/>
            <w:gridSpan w:val="5"/>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интерфейс: открывать,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субъекта к его восприятию.</w:t>
            </w:r>
          </w:p>
        </w:tc>
        <w:tc>
          <w:tcPr>
            <w:tcW w:w="1140" w:type="dxa"/>
            <w:gridSpan w:val="2"/>
            <w:vAlign w:val="bottom"/>
          </w:tcPr>
          <w:p w:rsidR="00487FA2" w:rsidRDefault="00597E0F">
            <w:pPr>
              <w:ind w:left="100"/>
              <w:rPr>
                <w:sz w:val="20"/>
                <w:szCs w:val="20"/>
              </w:rPr>
            </w:pPr>
            <w:r>
              <w:rPr>
                <w:rFonts w:eastAsia="Times New Roman"/>
                <w:sz w:val="20"/>
                <w:szCs w:val="20"/>
              </w:rPr>
              <w:t>именовать,</w:t>
            </w: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сохранять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строить</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простые</w:t>
            </w:r>
          </w:p>
        </w:tc>
        <w:tc>
          <w:tcPr>
            <w:tcW w:w="920" w:type="dxa"/>
            <w:vAlign w:val="bottom"/>
          </w:tcPr>
          <w:p w:rsidR="00487FA2" w:rsidRDefault="00597E0F">
            <w:pPr>
              <w:ind w:left="100"/>
              <w:rPr>
                <w:sz w:val="20"/>
                <w:szCs w:val="20"/>
              </w:rPr>
            </w:pPr>
            <w:r>
              <w:rPr>
                <w:rFonts w:eastAsia="Times New Roman"/>
                <w:sz w:val="20"/>
                <w:szCs w:val="20"/>
              </w:rPr>
              <w:t>объекты,</w:t>
            </w: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архивировать 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9"/>
                <w:sz w:val="20"/>
                <w:szCs w:val="20"/>
              </w:rPr>
              <w:t>информационные</w:t>
            </w: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разархивировать</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модели</w:t>
            </w:r>
          </w:p>
        </w:tc>
        <w:tc>
          <w:tcPr>
            <w:tcW w:w="180" w:type="dxa"/>
            <w:vAlign w:val="bottom"/>
          </w:tcPr>
          <w:p w:rsidR="00487FA2" w:rsidRDefault="00487FA2">
            <w:pPr>
              <w:rPr>
                <w:sz w:val="20"/>
                <w:szCs w:val="20"/>
              </w:rPr>
            </w:pPr>
          </w:p>
        </w:tc>
        <w:tc>
          <w:tcPr>
            <w:tcW w:w="1180" w:type="dxa"/>
            <w:gridSpan w:val="3"/>
            <w:vAlign w:val="bottom"/>
          </w:tcPr>
          <w:p w:rsidR="00487FA2" w:rsidRDefault="00597E0F">
            <w:pPr>
              <w:rPr>
                <w:sz w:val="20"/>
                <w:szCs w:val="20"/>
              </w:rPr>
            </w:pPr>
            <w:r>
              <w:rPr>
                <w:rFonts w:eastAsia="Times New Roman"/>
                <w:sz w:val="20"/>
                <w:szCs w:val="20"/>
              </w:rPr>
              <w:t>объектов</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300" w:type="dxa"/>
            <w:gridSpan w:val="3"/>
            <w:vAlign w:val="bottom"/>
          </w:tcPr>
          <w:p w:rsidR="00487FA2" w:rsidRDefault="00597E0F">
            <w:pPr>
              <w:ind w:left="100"/>
              <w:rPr>
                <w:sz w:val="20"/>
                <w:szCs w:val="20"/>
              </w:rPr>
            </w:pPr>
            <w:r>
              <w:rPr>
                <w:rFonts w:eastAsia="Times New Roman"/>
                <w:sz w:val="20"/>
                <w:szCs w:val="20"/>
              </w:rPr>
              <w:t>информацию,</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процессов</w:t>
            </w:r>
          </w:p>
        </w:tc>
        <w:tc>
          <w:tcPr>
            <w:tcW w:w="180" w:type="dxa"/>
            <w:vAlign w:val="bottom"/>
          </w:tcPr>
          <w:p w:rsidR="00487FA2" w:rsidRDefault="00487FA2">
            <w:pPr>
              <w:rPr>
                <w:sz w:val="20"/>
                <w:szCs w:val="20"/>
              </w:rPr>
            </w:pPr>
          </w:p>
        </w:tc>
        <w:tc>
          <w:tcPr>
            <w:tcW w:w="200" w:type="dxa"/>
            <w:vAlign w:val="bottom"/>
          </w:tcPr>
          <w:p w:rsidR="00487FA2" w:rsidRDefault="00597E0F">
            <w:pPr>
              <w:jc w:val="right"/>
              <w:rPr>
                <w:sz w:val="20"/>
                <w:szCs w:val="20"/>
              </w:rPr>
            </w:pPr>
            <w:r>
              <w:rPr>
                <w:rFonts w:eastAsia="Times New Roman"/>
                <w:w w:val="96"/>
                <w:sz w:val="20"/>
                <w:szCs w:val="20"/>
              </w:rPr>
              <w:t>из</w:t>
            </w: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различных</w:t>
            </w:r>
          </w:p>
        </w:tc>
        <w:tc>
          <w:tcPr>
            <w:tcW w:w="1300" w:type="dxa"/>
            <w:gridSpan w:val="3"/>
            <w:vAlign w:val="bottom"/>
          </w:tcPr>
          <w:p w:rsidR="00487FA2" w:rsidRDefault="00597E0F">
            <w:pPr>
              <w:ind w:left="100"/>
              <w:rPr>
                <w:sz w:val="20"/>
                <w:szCs w:val="20"/>
              </w:rPr>
            </w:pPr>
            <w:r>
              <w:rPr>
                <w:rFonts w:eastAsia="Times New Roman"/>
                <w:sz w:val="20"/>
                <w:szCs w:val="20"/>
              </w:rPr>
              <w:t>пользоваться</w:t>
            </w:r>
          </w:p>
        </w:tc>
        <w:tc>
          <w:tcPr>
            <w:tcW w:w="1060" w:type="dxa"/>
            <w:gridSpan w:val="2"/>
            <w:tcBorders>
              <w:right w:val="single" w:sz="8" w:space="0" w:color="auto"/>
            </w:tcBorders>
            <w:vAlign w:val="bottom"/>
          </w:tcPr>
          <w:p w:rsidR="00487FA2" w:rsidRDefault="00597E0F">
            <w:pPr>
              <w:ind w:right="259"/>
              <w:jc w:val="right"/>
              <w:rPr>
                <w:sz w:val="20"/>
                <w:szCs w:val="20"/>
              </w:rPr>
            </w:pPr>
            <w:r>
              <w:rPr>
                <w:rFonts w:eastAsia="Times New Roman"/>
                <w:sz w:val="20"/>
                <w:szCs w:val="20"/>
              </w:rPr>
              <w:t>меню 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предметных областей с</w:t>
            </w: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окнами,</w:t>
            </w:r>
          </w:p>
        </w:tc>
        <w:tc>
          <w:tcPr>
            <w:tcW w:w="220" w:type="dxa"/>
            <w:vAlign w:val="bottom"/>
          </w:tcPr>
          <w:p w:rsidR="00487FA2" w:rsidRDefault="00487FA2">
            <w:pPr>
              <w:rPr>
                <w:sz w:val="20"/>
                <w:szCs w:val="20"/>
              </w:rPr>
            </w:pP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справочной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использованием</w:t>
            </w:r>
          </w:p>
        </w:tc>
        <w:tc>
          <w:tcPr>
            <w:tcW w:w="10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типовых</w:t>
            </w:r>
          </w:p>
        </w:tc>
        <w:tc>
          <w:tcPr>
            <w:tcW w:w="1140" w:type="dxa"/>
            <w:gridSpan w:val="2"/>
            <w:vAlign w:val="bottom"/>
          </w:tcPr>
          <w:p w:rsidR="00487FA2" w:rsidRDefault="00597E0F">
            <w:pPr>
              <w:ind w:left="100"/>
              <w:rPr>
                <w:sz w:val="20"/>
                <w:szCs w:val="20"/>
              </w:rPr>
            </w:pPr>
            <w:r>
              <w:rPr>
                <w:rFonts w:eastAsia="Times New Roman"/>
                <w:sz w:val="20"/>
                <w:szCs w:val="20"/>
              </w:rPr>
              <w:t>системой;</w:t>
            </w: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средств  (таблиц,  графиков,</w:t>
            </w:r>
          </w:p>
        </w:tc>
        <w:tc>
          <w:tcPr>
            <w:tcW w:w="1620" w:type="dxa"/>
            <w:gridSpan w:val="4"/>
            <w:vAlign w:val="bottom"/>
          </w:tcPr>
          <w:p w:rsidR="00487FA2" w:rsidRDefault="00597E0F">
            <w:pPr>
              <w:ind w:left="100"/>
              <w:rPr>
                <w:sz w:val="20"/>
                <w:szCs w:val="20"/>
              </w:rPr>
            </w:pPr>
            <w:r>
              <w:rPr>
                <w:rFonts w:eastAsia="Times New Roman"/>
                <w:sz w:val="20"/>
                <w:szCs w:val="20"/>
              </w:rPr>
              <w:t>предпринимать</w:t>
            </w: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264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диаграмм,  формул  и  пр.),</w:t>
            </w:r>
          </w:p>
        </w:tc>
        <w:tc>
          <w:tcPr>
            <w:tcW w:w="920" w:type="dxa"/>
            <w:vAlign w:val="bottom"/>
          </w:tcPr>
          <w:p w:rsidR="00487FA2" w:rsidRDefault="00597E0F">
            <w:pPr>
              <w:spacing w:line="226" w:lineRule="exact"/>
              <w:ind w:left="100"/>
              <w:rPr>
                <w:sz w:val="20"/>
                <w:szCs w:val="20"/>
              </w:rPr>
            </w:pPr>
            <w:r>
              <w:rPr>
                <w:rFonts w:eastAsia="Times New Roman"/>
                <w:sz w:val="20"/>
                <w:szCs w:val="20"/>
              </w:rPr>
              <w:t>меры</w:t>
            </w:r>
          </w:p>
        </w:tc>
        <w:tc>
          <w:tcPr>
            <w:tcW w:w="1440" w:type="dxa"/>
            <w:gridSpan w:val="4"/>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антивирусной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оценивать адекватность</w:t>
            </w: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8"/>
                <w:sz w:val="20"/>
                <w:szCs w:val="20"/>
              </w:rPr>
              <w:t>безопасности;</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построенной</w:t>
            </w: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модели</w:t>
            </w:r>
          </w:p>
        </w:tc>
        <w:tc>
          <w:tcPr>
            <w:tcW w:w="1300" w:type="dxa"/>
            <w:gridSpan w:val="3"/>
            <w:vAlign w:val="bottom"/>
          </w:tcPr>
          <w:p w:rsidR="00487FA2" w:rsidRDefault="00597E0F">
            <w:pPr>
              <w:ind w:left="100"/>
              <w:rPr>
                <w:sz w:val="20"/>
                <w:szCs w:val="20"/>
              </w:rPr>
            </w:pPr>
            <w:r>
              <w:rPr>
                <w:rFonts w:eastAsia="Times New Roman"/>
                <w:sz w:val="20"/>
                <w:szCs w:val="20"/>
              </w:rPr>
              <w:t>-   оценивать</w:t>
            </w: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числовые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объекту</w:t>
            </w:r>
          </w:p>
        </w:tc>
        <w:tc>
          <w:tcPr>
            <w:tcW w:w="180" w:type="dxa"/>
            <w:vAlign w:val="bottom"/>
          </w:tcPr>
          <w:p w:rsidR="00487FA2" w:rsidRDefault="00597E0F">
            <w:pPr>
              <w:ind w:right="23"/>
              <w:jc w:val="right"/>
              <w:rPr>
                <w:sz w:val="20"/>
                <w:szCs w:val="20"/>
              </w:rPr>
            </w:pPr>
            <w:r>
              <w:rPr>
                <w:rFonts w:eastAsia="Times New Roman"/>
                <w:w w:val="74"/>
                <w:sz w:val="16"/>
                <w:szCs w:val="16"/>
              </w:rPr>
              <w:t>-</w:t>
            </w:r>
          </w:p>
        </w:tc>
        <w:tc>
          <w:tcPr>
            <w:tcW w:w="1180" w:type="dxa"/>
            <w:gridSpan w:val="3"/>
            <w:vAlign w:val="bottom"/>
          </w:tcPr>
          <w:p w:rsidR="00487FA2" w:rsidRDefault="00597E0F">
            <w:pPr>
              <w:ind w:left="120"/>
              <w:rPr>
                <w:sz w:val="20"/>
                <w:szCs w:val="20"/>
              </w:rPr>
            </w:pPr>
            <w:r>
              <w:rPr>
                <w:rFonts w:eastAsia="Times New Roman"/>
                <w:sz w:val="20"/>
                <w:szCs w:val="20"/>
              </w:rPr>
              <w:t>оригиналу</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140" w:type="dxa"/>
            <w:gridSpan w:val="2"/>
            <w:vAlign w:val="bottom"/>
          </w:tcPr>
          <w:p w:rsidR="00487FA2" w:rsidRDefault="00597E0F">
            <w:pPr>
              <w:ind w:left="100"/>
              <w:rPr>
                <w:sz w:val="20"/>
                <w:szCs w:val="20"/>
              </w:rPr>
            </w:pPr>
            <w:r>
              <w:rPr>
                <w:rFonts w:eastAsia="Times New Roman"/>
                <w:sz w:val="20"/>
                <w:szCs w:val="20"/>
              </w:rPr>
              <w:t>параметры</w:t>
            </w: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целям моделирования.</w:t>
            </w: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8"/>
                <w:sz w:val="20"/>
                <w:szCs w:val="20"/>
              </w:rPr>
              <w:t>информационных</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выбирать</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форму</w:t>
            </w:r>
          </w:p>
        </w:tc>
        <w:tc>
          <w:tcPr>
            <w:tcW w:w="920" w:type="dxa"/>
            <w:vAlign w:val="bottom"/>
          </w:tcPr>
          <w:p w:rsidR="00487FA2" w:rsidRDefault="00597E0F">
            <w:pPr>
              <w:ind w:left="100"/>
              <w:rPr>
                <w:sz w:val="20"/>
                <w:szCs w:val="20"/>
              </w:rPr>
            </w:pPr>
            <w:r>
              <w:rPr>
                <w:rFonts w:eastAsia="Times New Roman"/>
                <w:sz w:val="20"/>
                <w:szCs w:val="20"/>
              </w:rPr>
              <w:t>объектов</w:t>
            </w:r>
          </w:p>
        </w:tc>
        <w:tc>
          <w:tcPr>
            <w:tcW w:w="220" w:type="dxa"/>
            <w:vAlign w:val="bottom"/>
          </w:tcPr>
          <w:p w:rsidR="00487FA2" w:rsidRDefault="00597E0F">
            <w:pPr>
              <w:ind w:left="120"/>
              <w:rPr>
                <w:sz w:val="20"/>
                <w:szCs w:val="20"/>
              </w:rPr>
            </w:pPr>
            <w:r>
              <w:rPr>
                <w:rFonts w:eastAsia="Times New Roman"/>
                <w:w w:val="74"/>
                <w:sz w:val="20"/>
                <w:szCs w:val="20"/>
              </w:rPr>
              <w:t>и</w:t>
            </w: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процессов:</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представления</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объем памяти,</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данных   (таблица,   схема,</w:t>
            </w:r>
          </w:p>
        </w:tc>
        <w:tc>
          <w:tcPr>
            <w:tcW w:w="1300" w:type="dxa"/>
            <w:gridSpan w:val="3"/>
            <w:vAlign w:val="bottom"/>
          </w:tcPr>
          <w:p w:rsidR="00487FA2" w:rsidRDefault="00597E0F">
            <w:pPr>
              <w:ind w:left="100"/>
              <w:rPr>
                <w:sz w:val="20"/>
                <w:szCs w:val="20"/>
              </w:rPr>
            </w:pPr>
            <w:r>
              <w:rPr>
                <w:rFonts w:eastAsia="Times New Roman"/>
                <w:sz w:val="20"/>
                <w:szCs w:val="20"/>
              </w:rPr>
              <w:t>необходимый</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график,</w:t>
            </w:r>
          </w:p>
        </w:tc>
        <w:tc>
          <w:tcPr>
            <w:tcW w:w="1360" w:type="dxa"/>
            <w:gridSpan w:val="4"/>
            <w:vAlign w:val="bottom"/>
          </w:tcPr>
          <w:p w:rsidR="00487FA2" w:rsidRDefault="00597E0F">
            <w:pPr>
              <w:ind w:left="100"/>
              <w:rPr>
                <w:sz w:val="20"/>
                <w:szCs w:val="20"/>
              </w:rPr>
            </w:pPr>
            <w:r>
              <w:rPr>
                <w:rFonts w:eastAsia="Times New Roman"/>
                <w:sz w:val="20"/>
                <w:szCs w:val="20"/>
              </w:rPr>
              <w:t>диаграмма)</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хранения информации;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w w:val="99"/>
                <w:sz w:val="20"/>
                <w:szCs w:val="20"/>
              </w:rPr>
              <w:t>соответствии с</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скорость</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передачи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поставленной задачей;</w:t>
            </w: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информации;</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00" w:type="dxa"/>
            <w:vAlign w:val="bottom"/>
          </w:tcPr>
          <w:p w:rsidR="00487FA2" w:rsidRDefault="00597E0F">
            <w:pPr>
              <w:spacing w:line="226" w:lineRule="exact"/>
              <w:ind w:left="100"/>
              <w:rPr>
                <w:sz w:val="20"/>
                <w:szCs w:val="20"/>
              </w:rPr>
            </w:pPr>
            <w:r>
              <w:rPr>
                <w:rFonts w:eastAsia="Times New Roman"/>
                <w:sz w:val="20"/>
                <w:szCs w:val="20"/>
              </w:rPr>
              <w:t>понимать</w:t>
            </w:r>
          </w:p>
        </w:tc>
        <w:tc>
          <w:tcPr>
            <w:tcW w:w="180" w:type="dxa"/>
            <w:vAlign w:val="bottom"/>
          </w:tcPr>
          <w:p w:rsidR="00487FA2" w:rsidRDefault="00487FA2">
            <w:pPr>
              <w:rPr>
                <w:sz w:val="19"/>
                <w:szCs w:val="19"/>
              </w:rPr>
            </w:pPr>
          </w:p>
        </w:tc>
        <w:tc>
          <w:tcPr>
            <w:tcW w:w="200" w:type="dxa"/>
            <w:vAlign w:val="bottom"/>
          </w:tcPr>
          <w:p w:rsidR="00487FA2" w:rsidRDefault="00597E0F">
            <w:pPr>
              <w:spacing w:line="226" w:lineRule="exact"/>
              <w:jc w:val="right"/>
              <w:rPr>
                <w:sz w:val="20"/>
                <w:szCs w:val="20"/>
              </w:rPr>
            </w:pPr>
            <w:r>
              <w:rPr>
                <w:rFonts w:eastAsia="Times New Roman"/>
                <w:sz w:val="20"/>
                <w:szCs w:val="20"/>
              </w:rPr>
              <w:t>и</w:t>
            </w:r>
          </w:p>
        </w:tc>
        <w:tc>
          <w:tcPr>
            <w:tcW w:w="240" w:type="dxa"/>
            <w:vAlign w:val="bottom"/>
          </w:tcPr>
          <w:p w:rsidR="00487FA2" w:rsidRDefault="00487FA2">
            <w:pPr>
              <w:rPr>
                <w:sz w:val="19"/>
                <w:szCs w:val="19"/>
              </w:rPr>
            </w:pPr>
          </w:p>
        </w:tc>
        <w:tc>
          <w:tcPr>
            <w:tcW w:w="10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8"/>
                <w:sz w:val="20"/>
                <w:szCs w:val="20"/>
              </w:rPr>
              <w:t>правильно</w:t>
            </w:r>
          </w:p>
        </w:tc>
        <w:tc>
          <w:tcPr>
            <w:tcW w:w="920" w:type="dxa"/>
            <w:vAlign w:val="bottom"/>
          </w:tcPr>
          <w:p w:rsidR="00487FA2" w:rsidRDefault="00597E0F">
            <w:pPr>
              <w:spacing w:line="226" w:lineRule="exact"/>
              <w:ind w:left="100"/>
              <w:rPr>
                <w:sz w:val="20"/>
                <w:szCs w:val="20"/>
              </w:rPr>
            </w:pPr>
            <w:r>
              <w:rPr>
                <w:rFonts w:eastAsia="Times New Roman"/>
                <w:sz w:val="20"/>
                <w:szCs w:val="20"/>
              </w:rPr>
              <w:t>-</w:t>
            </w:r>
          </w:p>
        </w:tc>
        <w:tc>
          <w:tcPr>
            <w:tcW w:w="22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10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создавать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применять на</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9"/>
                <w:sz w:val="20"/>
                <w:szCs w:val="20"/>
              </w:rPr>
              <w:t>информационные</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бытовом уровне понятий</w:t>
            </w:r>
          </w:p>
        </w:tc>
        <w:tc>
          <w:tcPr>
            <w:tcW w:w="28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объекты,  в  том  числе: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«информация»,</w:t>
            </w: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структурировать</w:t>
            </w:r>
          </w:p>
        </w:tc>
        <w:tc>
          <w:tcPr>
            <w:tcW w:w="7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текст,</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«информационный</w:t>
            </w:r>
          </w:p>
        </w:tc>
        <w:tc>
          <w:tcPr>
            <w:tcW w:w="280" w:type="dxa"/>
            <w:tcBorders>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используя</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нумерацию</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объект»;</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приводить</w:t>
            </w:r>
          </w:p>
        </w:tc>
        <w:tc>
          <w:tcPr>
            <w:tcW w:w="920" w:type="dxa"/>
            <w:vAlign w:val="bottom"/>
          </w:tcPr>
          <w:p w:rsidR="00487FA2" w:rsidRDefault="00597E0F">
            <w:pPr>
              <w:ind w:left="100"/>
              <w:rPr>
                <w:sz w:val="20"/>
                <w:szCs w:val="20"/>
              </w:rPr>
            </w:pPr>
            <w:r>
              <w:rPr>
                <w:rFonts w:eastAsia="Times New Roman"/>
                <w:sz w:val="20"/>
                <w:szCs w:val="20"/>
              </w:rPr>
              <w:t>страниц,</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списки,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примеры передачи,</w:t>
            </w: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ссылки,</w:t>
            </w:r>
          </w:p>
        </w:tc>
        <w:tc>
          <w:tcPr>
            <w:tcW w:w="220" w:type="dxa"/>
            <w:vAlign w:val="bottom"/>
          </w:tcPr>
          <w:p w:rsidR="00487FA2" w:rsidRDefault="00487FA2">
            <w:pPr>
              <w:rPr>
                <w:sz w:val="20"/>
                <w:szCs w:val="20"/>
              </w:rPr>
            </w:pP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оглавления;</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хранения</w:t>
            </w:r>
          </w:p>
        </w:tc>
        <w:tc>
          <w:tcPr>
            <w:tcW w:w="180" w:type="dxa"/>
            <w:vAlign w:val="bottom"/>
          </w:tcPr>
          <w:p w:rsidR="00487FA2" w:rsidRDefault="00487FA2">
            <w:pPr>
              <w:rPr>
                <w:sz w:val="20"/>
                <w:szCs w:val="20"/>
              </w:rPr>
            </w:pPr>
          </w:p>
        </w:tc>
        <w:tc>
          <w:tcPr>
            <w:tcW w:w="200" w:type="dxa"/>
            <w:vAlign w:val="bottom"/>
          </w:tcPr>
          <w:p w:rsidR="00487FA2" w:rsidRDefault="00597E0F">
            <w:pPr>
              <w:jc w:val="right"/>
              <w:rPr>
                <w:sz w:val="20"/>
                <w:szCs w:val="20"/>
              </w:rPr>
            </w:pPr>
            <w:r>
              <w:rPr>
                <w:rFonts w:eastAsia="Times New Roman"/>
                <w:sz w:val="20"/>
                <w:szCs w:val="20"/>
              </w:rPr>
              <w:t>и</w:t>
            </w: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обработки</w:t>
            </w:r>
          </w:p>
        </w:tc>
        <w:tc>
          <w:tcPr>
            <w:tcW w:w="1140" w:type="dxa"/>
            <w:gridSpan w:val="2"/>
            <w:vAlign w:val="bottom"/>
          </w:tcPr>
          <w:p w:rsidR="00487FA2" w:rsidRDefault="00597E0F">
            <w:pPr>
              <w:ind w:left="100"/>
              <w:rPr>
                <w:sz w:val="20"/>
                <w:szCs w:val="20"/>
              </w:rPr>
            </w:pPr>
            <w:r>
              <w:rPr>
                <w:rFonts w:eastAsia="Times New Roman"/>
                <w:sz w:val="20"/>
                <w:szCs w:val="20"/>
              </w:rPr>
              <w:t>проводить</w:t>
            </w: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проверку</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информации в</w:t>
            </w: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правописания;</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деятельности</w:t>
            </w:r>
          </w:p>
        </w:tc>
        <w:tc>
          <w:tcPr>
            <w:tcW w:w="980" w:type="dxa"/>
            <w:gridSpan w:val="2"/>
            <w:vAlign w:val="bottom"/>
          </w:tcPr>
          <w:p w:rsidR="00487FA2" w:rsidRDefault="00597E0F">
            <w:pPr>
              <w:ind w:left="40"/>
              <w:rPr>
                <w:sz w:val="20"/>
                <w:szCs w:val="20"/>
              </w:rPr>
            </w:pPr>
            <w:r>
              <w:rPr>
                <w:rFonts w:eastAsia="Times New Roman"/>
                <w:sz w:val="20"/>
                <w:szCs w:val="20"/>
              </w:rPr>
              <w:t>человека,</w:t>
            </w:r>
          </w:p>
        </w:tc>
        <w:tc>
          <w:tcPr>
            <w:tcW w:w="2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использовать в тексте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живой  природе,  обществе,</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таблицы, изображения;</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технике;</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w w:val="97"/>
                <w:sz w:val="20"/>
                <w:szCs w:val="20"/>
              </w:rPr>
              <w:t>создавать</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00" w:type="dxa"/>
            <w:vAlign w:val="bottom"/>
          </w:tcPr>
          <w:p w:rsidR="00487FA2" w:rsidRDefault="00597E0F">
            <w:pPr>
              <w:spacing w:line="226" w:lineRule="exact"/>
              <w:ind w:left="100"/>
              <w:rPr>
                <w:sz w:val="20"/>
                <w:szCs w:val="20"/>
              </w:rPr>
            </w:pPr>
            <w:r>
              <w:rPr>
                <w:rFonts w:eastAsia="Times New Roman"/>
                <w:w w:val="98"/>
                <w:sz w:val="20"/>
                <w:szCs w:val="20"/>
              </w:rPr>
              <w:t>приводить</w:t>
            </w:r>
          </w:p>
        </w:tc>
        <w:tc>
          <w:tcPr>
            <w:tcW w:w="18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10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примеры</w:t>
            </w:r>
          </w:p>
        </w:tc>
        <w:tc>
          <w:tcPr>
            <w:tcW w:w="236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использовать различные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древних</w:t>
            </w:r>
          </w:p>
        </w:tc>
        <w:tc>
          <w:tcPr>
            <w:tcW w:w="180" w:type="dxa"/>
            <w:vAlign w:val="bottom"/>
          </w:tcPr>
          <w:p w:rsidR="00487FA2" w:rsidRDefault="00597E0F">
            <w:pPr>
              <w:jc w:val="right"/>
              <w:rPr>
                <w:sz w:val="20"/>
                <w:szCs w:val="20"/>
              </w:rPr>
            </w:pPr>
            <w:r>
              <w:rPr>
                <w:rFonts w:eastAsia="Times New Roman"/>
                <w:sz w:val="20"/>
                <w:szCs w:val="20"/>
              </w:rPr>
              <w:t>и</w:t>
            </w:r>
          </w:p>
        </w:tc>
        <w:tc>
          <w:tcPr>
            <w:tcW w:w="20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современных</w:t>
            </w:r>
          </w:p>
        </w:tc>
        <w:tc>
          <w:tcPr>
            <w:tcW w:w="920" w:type="dxa"/>
            <w:vAlign w:val="bottom"/>
          </w:tcPr>
          <w:p w:rsidR="00487FA2" w:rsidRDefault="00597E0F">
            <w:pPr>
              <w:ind w:left="100"/>
              <w:rPr>
                <w:sz w:val="20"/>
                <w:szCs w:val="20"/>
              </w:rPr>
            </w:pPr>
            <w:r>
              <w:rPr>
                <w:rFonts w:eastAsia="Times New Roman"/>
                <w:sz w:val="20"/>
                <w:szCs w:val="20"/>
              </w:rPr>
              <w:t>формы</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8"/>
                <w:sz w:val="20"/>
                <w:szCs w:val="20"/>
              </w:rPr>
              <w:t>информационных</w:t>
            </w: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представления</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носителей;</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информации:</w:t>
            </w: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формулы,</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классифицировать</w:t>
            </w: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графики,</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информацию по</w:t>
            </w: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диаграммы,  таблицы  (в</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способам</w:t>
            </w:r>
          </w:p>
        </w:tc>
        <w:tc>
          <w:tcPr>
            <w:tcW w:w="380" w:type="dxa"/>
            <w:gridSpan w:val="2"/>
            <w:vAlign w:val="bottom"/>
          </w:tcPr>
          <w:p w:rsidR="00487FA2" w:rsidRDefault="00597E0F">
            <w:pPr>
              <w:jc w:val="right"/>
              <w:rPr>
                <w:sz w:val="20"/>
                <w:szCs w:val="20"/>
              </w:rPr>
            </w:pPr>
            <w:r>
              <w:rPr>
                <w:rFonts w:eastAsia="Times New Roman"/>
                <w:sz w:val="20"/>
                <w:szCs w:val="20"/>
              </w:rPr>
              <w:t>еѐ</w:t>
            </w:r>
          </w:p>
        </w:tc>
        <w:tc>
          <w:tcPr>
            <w:tcW w:w="12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восприятия</w:t>
            </w:r>
          </w:p>
        </w:tc>
        <w:tc>
          <w:tcPr>
            <w:tcW w:w="1140" w:type="dxa"/>
            <w:gridSpan w:val="2"/>
            <w:vAlign w:val="bottom"/>
          </w:tcPr>
          <w:p w:rsidR="00487FA2" w:rsidRDefault="00597E0F">
            <w:pPr>
              <w:ind w:left="100"/>
              <w:rPr>
                <w:sz w:val="20"/>
                <w:szCs w:val="20"/>
              </w:rPr>
            </w:pPr>
            <w:r>
              <w:rPr>
                <w:rFonts w:eastAsia="Times New Roman"/>
                <w:sz w:val="20"/>
                <w:szCs w:val="20"/>
              </w:rPr>
              <w:t>том числе</w:t>
            </w: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человеком,</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динамические,</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по  формам</w:t>
            </w:r>
          </w:p>
        </w:tc>
        <w:tc>
          <w:tcPr>
            <w:tcW w:w="14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представления</w:t>
            </w:r>
          </w:p>
        </w:tc>
        <w:tc>
          <w:tcPr>
            <w:tcW w:w="1300" w:type="dxa"/>
            <w:gridSpan w:val="3"/>
            <w:vAlign w:val="bottom"/>
          </w:tcPr>
          <w:p w:rsidR="00487FA2" w:rsidRDefault="00597E0F">
            <w:pPr>
              <w:ind w:left="100"/>
              <w:rPr>
                <w:sz w:val="20"/>
                <w:szCs w:val="20"/>
              </w:rPr>
            </w:pPr>
            <w:r>
              <w:rPr>
                <w:rFonts w:eastAsia="Times New Roman"/>
                <w:sz w:val="20"/>
                <w:szCs w:val="20"/>
              </w:rPr>
              <w:t>электронные,</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на</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частности - в</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материальных носителях;</w:t>
            </w: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практических</w:t>
            </w: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задачах),</w:t>
            </w: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264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кодировать и декодировать</w:t>
            </w:r>
          </w:p>
        </w:tc>
        <w:tc>
          <w:tcPr>
            <w:tcW w:w="1140" w:type="dxa"/>
            <w:gridSpan w:val="2"/>
            <w:vAlign w:val="bottom"/>
          </w:tcPr>
          <w:p w:rsidR="00487FA2" w:rsidRDefault="00597E0F">
            <w:pPr>
              <w:spacing w:line="226" w:lineRule="exact"/>
              <w:ind w:left="100"/>
              <w:rPr>
                <w:sz w:val="20"/>
                <w:szCs w:val="20"/>
              </w:rPr>
            </w:pPr>
            <w:r>
              <w:rPr>
                <w:rFonts w:eastAsia="Times New Roman"/>
                <w:sz w:val="20"/>
                <w:szCs w:val="20"/>
              </w:rPr>
              <w:t>переходить</w:t>
            </w:r>
          </w:p>
        </w:tc>
        <w:tc>
          <w:tcPr>
            <w:tcW w:w="480" w:type="dxa"/>
            <w:gridSpan w:val="2"/>
            <w:vAlign w:val="bottom"/>
          </w:tcPr>
          <w:p w:rsidR="00487FA2" w:rsidRDefault="00597E0F">
            <w:pPr>
              <w:spacing w:line="226" w:lineRule="exact"/>
              <w:ind w:left="120"/>
              <w:rPr>
                <w:sz w:val="20"/>
                <w:szCs w:val="20"/>
              </w:rPr>
            </w:pPr>
            <w:r>
              <w:rPr>
                <w:rFonts w:eastAsia="Times New Roman"/>
                <w:sz w:val="20"/>
                <w:szCs w:val="20"/>
              </w:rPr>
              <w:t>от</w:t>
            </w:r>
          </w:p>
        </w:tc>
        <w:tc>
          <w:tcPr>
            <w:tcW w:w="7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одного</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сообщения,</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используя</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представления данных к</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простейшие</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другому;</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создавать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коды;</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определять,</w:t>
            </w:r>
          </w:p>
        </w:tc>
        <w:tc>
          <w:tcPr>
            <w:tcW w:w="920" w:type="dxa"/>
            <w:vAlign w:val="bottom"/>
          </w:tcPr>
          <w:p w:rsidR="00487FA2" w:rsidRDefault="00597E0F">
            <w:pPr>
              <w:ind w:left="100"/>
              <w:rPr>
                <w:sz w:val="20"/>
                <w:szCs w:val="20"/>
              </w:rPr>
            </w:pPr>
            <w:r>
              <w:rPr>
                <w:rFonts w:eastAsia="Times New Roman"/>
                <w:sz w:val="20"/>
                <w:szCs w:val="20"/>
              </w:rPr>
              <w:t>рисунки,</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чертежи,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информативно или нет</w:t>
            </w: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графические</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некоторое сообщение, если</w:t>
            </w:r>
          </w:p>
        </w:tc>
        <w:tc>
          <w:tcPr>
            <w:tcW w:w="1620" w:type="dxa"/>
            <w:gridSpan w:val="4"/>
            <w:vAlign w:val="bottom"/>
          </w:tcPr>
          <w:p w:rsidR="00487FA2" w:rsidRDefault="00597E0F">
            <w:pPr>
              <w:ind w:left="100"/>
              <w:rPr>
                <w:sz w:val="20"/>
                <w:szCs w:val="20"/>
              </w:rPr>
            </w:pPr>
            <w:r>
              <w:rPr>
                <w:rFonts w:eastAsia="Times New Roman"/>
                <w:sz w:val="20"/>
                <w:szCs w:val="20"/>
              </w:rPr>
              <w:t>представления</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известны</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реального</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объекта,   в</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w w:val="98"/>
                <w:sz w:val="20"/>
                <w:szCs w:val="20"/>
              </w:rPr>
              <w:t>способности</w:t>
            </w:r>
          </w:p>
        </w:tc>
        <w:tc>
          <w:tcPr>
            <w:tcW w:w="20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конкретного</w:t>
            </w:r>
          </w:p>
        </w:tc>
        <w:tc>
          <w:tcPr>
            <w:tcW w:w="1140" w:type="dxa"/>
            <w:gridSpan w:val="2"/>
            <w:vAlign w:val="bottom"/>
          </w:tcPr>
          <w:p w:rsidR="00487FA2" w:rsidRDefault="00597E0F">
            <w:pPr>
              <w:ind w:left="100"/>
              <w:rPr>
                <w:sz w:val="20"/>
                <w:szCs w:val="20"/>
              </w:rPr>
            </w:pPr>
            <w:r>
              <w:rPr>
                <w:rFonts w:eastAsia="Times New Roman"/>
                <w:sz w:val="20"/>
                <w:szCs w:val="20"/>
              </w:rPr>
              <w:t>частности,</w:t>
            </w:r>
          </w:p>
        </w:tc>
        <w:tc>
          <w:tcPr>
            <w:tcW w:w="160" w:type="dxa"/>
            <w:vAlign w:val="bottom"/>
          </w:tcPr>
          <w:p w:rsidR="00487FA2" w:rsidRDefault="00597E0F">
            <w:pPr>
              <w:ind w:left="40"/>
              <w:rPr>
                <w:sz w:val="20"/>
                <w:szCs w:val="20"/>
              </w:rPr>
            </w:pPr>
            <w:r>
              <w:rPr>
                <w:rFonts w:eastAsia="Times New Roman"/>
                <w:sz w:val="20"/>
                <w:szCs w:val="20"/>
              </w:rPr>
              <w:t>в</w:t>
            </w: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процессе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субъекта к его восприятию.</w:t>
            </w:r>
          </w:p>
        </w:tc>
        <w:tc>
          <w:tcPr>
            <w:tcW w:w="1620" w:type="dxa"/>
            <w:gridSpan w:val="4"/>
            <w:vAlign w:val="bottom"/>
          </w:tcPr>
          <w:p w:rsidR="00487FA2" w:rsidRDefault="00597E0F">
            <w:pPr>
              <w:ind w:left="100"/>
              <w:rPr>
                <w:sz w:val="20"/>
                <w:szCs w:val="20"/>
              </w:rPr>
            </w:pPr>
            <w:r>
              <w:rPr>
                <w:rFonts w:eastAsia="Times New Roman"/>
                <w:sz w:val="20"/>
                <w:szCs w:val="20"/>
              </w:rPr>
              <w:t>проектирования</w:t>
            </w:r>
          </w:p>
        </w:tc>
        <w:tc>
          <w:tcPr>
            <w:tcW w:w="7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w w:val="99"/>
                <w:sz w:val="20"/>
                <w:szCs w:val="20"/>
              </w:rPr>
              <w:t>оперировать</w:t>
            </w:r>
          </w:p>
        </w:tc>
        <w:tc>
          <w:tcPr>
            <w:tcW w:w="20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единицами</w:t>
            </w:r>
          </w:p>
        </w:tc>
        <w:tc>
          <w:tcPr>
            <w:tcW w:w="1620" w:type="dxa"/>
            <w:gridSpan w:val="4"/>
            <w:vAlign w:val="bottom"/>
          </w:tcPr>
          <w:p w:rsidR="00487FA2" w:rsidRDefault="00597E0F">
            <w:pPr>
              <w:ind w:left="100"/>
              <w:rPr>
                <w:sz w:val="20"/>
                <w:szCs w:val="20"/>
              </w:rPr>
            </w:pPr>
            <w:r>
              <w:rPr>
                <w:rFonts w:eastAsia="Times New Roman"/>
                <w:sz w:val="20"/>
                <w:szCs w:val="20"/>
              </w:rPr>
              <w:t>использованием</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w w:val="98"/>
                <w:sz w:val="20"/>
                <w:szCs w:val="20"/>
              </w:rPr>
              <w:t>измерения</w:t>
            </w:r>
          </w:p>
        </w:tc>
        <w:tc>
          <w:tcPr>
            <w:tcW w:w="1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основных</w:t>
            </w:r>
          </w:p>
        </w:tc>
        <w:tc>
          <w:tcPr>
            <w:tcW w:w="160" w:type="dxa"/>
            <w:vAlign w:val="bottom"/>
          </w:tcPr>
          <w:p w:rsidR="00487FA2" w:rsidRDefault="00487FA2">
            <w:pPr>
              <w:rPr>
                <w:sz w:val="20"/>
                <w:szCs w:val="20"/>
              </w:rPr>
            </w:pP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операций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100"/>
              <w:rPr>
                <w:sz w:val="20"/>
                <w:szCs w:val="20"/>
              </w:rPr>
            </w:pPr>
            <w:r>
              <w:rPr>
                <w:rFonts w:eastAsia="Times New Roman"/>
                <w:sz w:val="20"/>
                <w:szCs w:val="20"/>
              </w:rPr>
              <w:t>количества информации;</w:t>
            </w:r>
          </w:p>
        </w:tc>
        <w:tc>
          <w:tcPr>
            <w:tcW w:w="28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графических</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00" w:type="dxa"/>
            <w:vAlign w:val="bottom"/>
          </w:tcPr>
          <w:p w:rsidR="00487FA2" w:rsidRDefault="00597E0F">
            <w:pPr>
              <w:spacing w:line="226" w:lineRule="exact"/>
              <w:ind w:left="100"/>
              <w:rPr>
                <w:sz w:val="20"/>
                <w:szCs w:val="20"/>
              </w:rPr>
            </w:pPr>
            <w:r>
              <w:rPr>
                <w:rFonts w:eastAsia="Times New Roman"/>
                <w:sz w:val="20"/>
                <w:szCs w:val="20"/>
              </w:rPr>
              <w:t>оценивать</w:t>
            </w:r>
          </w:p>
        </w:tc>
        <w:tc>
          <w:tcPr>
            <w:tcW w:w="1640" w:type="dxa"/>
            <w:gridSpan w:val="5"/>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количественные</w:t>
            </w:r>
          </w:p>
        </w:tc>
        <w:tc>
          <w:tcPr>
            <w:tcW w:w="1140" w:type="dxa"/>
            <w:gridSpan w:val="2"/>
            <w:vAlign w:val="bottom"/>
          </w:tcPr>
          <w:p w:rsidR="00487FA2" w:rsidRDefault="00597E0F">
            <w:pPr>
              <w:spacing w:line="226" w:lineRule="exact"/>
              <w:ind w:left="100"/>
              <w:rPr>
                <w:sz w:val="20"/>
                <w:szCs w:val="20"/>
              </w:rPr>
            </w:pPr>
            <w:r>
              <w:rPr>
                <w:rFonts w:eastAsia="Times New Roman"/>
                <w:sz w:val="20"/>
                <w:szCs w:val="20"/>
              </w:rPr>
              <w:t>редакторов,</w:t>
            </w:r>
          </w:p>
        </w:tc>
        <w:tc>
          <w:tcPr>
            <w:tcW w:w="1220" w:type="dxa"/>
            <w:gridSpan w:val="3"/>
            <w:tcBorders>
              <w:right w:val="single" w:sz="8" w:space="0" w:color="auto"/>
            </w:tcBorders>
            <w:vAlign w:val="bottom"/>
          </w:tcPr>
          <w:p w:rsidR="00487FA2" w:rsidRDefault="00597E0F">
            <w:pPr>
              <w:spacing w:line="226" w:lineRule="exact"/>
              <w:ind w:right="379"/>
              <w:jc w:val="right"/>
              <w:rPr>
                <w:sz w:val="20"/>
                <w:szCs w:val="20"/>
              </w:rPr>
            </w:pPr>
            <w:r>
              <w:rPr>
                <w:rFonts w:eastAsia="Times New Roman"/>
                <w:w w:val="98"/>
                <w:sz w:val="20"/>
                <w:szCs w:val="20"/>
              </w:rPr>
              <w:t>учебных</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100"/>
              <w:rPr>
                <w:sz w:val="20"/>
                <w:szCs w:val="20"/>
              </w:rPr>
            </w:pPr>
            <w:r>
              <w:rPr>
                <w:rFonts w:eastAsia="Times New Roman"/>
                <w:sz w:val="20"/>
                <w:szCs w:val="20"/>
              </w:rPr>
              <w:t>параметры</w:t>
            </w:r>
          </w:p>
        </w:tc>
        <w:tc>
          <w:tcPr>
            <w:tcW w:w="2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систем</w:t>
            </w:r>
          </w:p>
        </w:tc>
        <w:tc>
          <w:tcPr>
            <w:tcW w:w="2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8"/>
                <w:sz w:val="20"/>
                <w:szCs w:val="20"/>
              </w:rPr>
              <w:t>информационных</w:t>
            </w: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объектов</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автоматизированного</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и процессов (объем памяти,</w:t>
            </w:r>
          </w:p>
        </w:tc>
        <w:tc>
          <w:tcPr>
            <w:tcW w:w="1620" w:type="dxa"/>
            <w:gridSpan w:val="4"/>
            <w:vAlign w:val="bottom"/>
          </w:tcPr>
          <w:p w:rsidR="00487FA2" w:rsidRDefault="00597E0F">
            <w:pPr>
              <w:ind w:left="100"/>
              <w:rPr>
                <w:sz w:val="20"/>
                <w:szCs w:val="20"/>
              </w:rPr>
            </w:pPr>
            <w:r>
              <w:rPr>
                <w:rFonts w:eastAsia="Times New Roman"/>
                <w:sz w:val="20"/>
                <w:szCs w:val="20"/>
              </w:rPr>
              <w:t>проектирования;</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необходимый для хранения</w:t>
            </w:r>
          </w:p>
        </w:tc>
        <w:tc>
          <w:tcPr>
            <w:tcW w:w="1300" w:type="dxa"/>
            <w:gridSpan w:val="3"/>
            <w:vAlign w:val="bottom"/>
          </w:tcPr>
          <w:p w:rsidR="00487FA2" w:rsidRDefault="00597E0F">
            <w:pPr>
              <w:ind w:left="100"/>
              <w:rPr>
                <w:sz w:val="20"/>
                <w:szCs w:val="20"/>
              </w:rPr>
            </w:pPr>
            <w:r>
              <w:rPr>
                <w:rFonts w:eastAsia="Times New Roman"/>
                <w:sz w:val="20"/>
                <w:szCs w:val="20"/>
              </w:rPr>
              <w:t>осуществлять</w:t>
            </w:r>
          </w:p>
        </w:tc>
        <w:tc>
          <w:tcPr>
            <w:tcW w:w="32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информации;</w:t>
            </w:r>
          </w:p>
        </w:tc>
        <w:tc>
          <w:tcPr>
            <w:tcW w:w="240" w:type="dxa"/>
            <w:vAlign w:val="bottom"/>
          </w:tcPr>
          <w:p w:rsidR="00487FA2" w:rsidRDefault="00487FA2">
            <w:pPr>
              <w:rPr>
                <w:sz w:val="20"/>
                <w:szCs w:val="20"/>
              </w:rPr>
            </w:pP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время</w:t>
            </w:r>
          </w:p>
        </w:tc>
        <w:tc>
          <w:tcPr>
            <w:tcW w:w="1300" w:type="dxa"/>
            <w:gridSpan w:val="3"/>
            <w:vAlign w:val="bottom"/>
          </w:tcPr>
          <w:p w:rsidR="00487FA2" w:rsidRDefault="00597E0F">
            <w:pPr>
              <w:ind w:left="100"/>
              <w:rPr>
                <w:sz w:val="20"/>
                <w:szCs w:val="20"/>
              </w:rPr>
            </w:pPr>
            <w:r>
              <w:rPr>
                <w:rFonts w:eastAsia="Times New Roman"/>
                <w:sz w:val="20"/>
                <w:szCs w:val="20"/>
              </w:rPr>
              <w:t>простейшую</w:t>
            </w:r>
          </w:p>
        </w:tc>
        <w:tc>
          <w:tcPr>
            <w:tcW w:w="10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обработку</w:t>
            </w:r>
          </w:p>
        </w:tc>
      </w:tr>
      <w:tr w:rsidR="00487FA2">
        <w:trPr>
          <w:trHeight w:val="263"/>
        </w:trPr>
        <w:tc>
          <w:tcPr>
            <w:tcW w:w="1720" w:type="dxa"/>
            <w:tcBorders>
              <w:left w:val="single" w:sz="8" w:space="0" w:color="auto"/>
              <w:bottom w:val="single" w:sz="8" w:space="0" w:color="auto"/>
              <w:right w:val="single" w:sz="8" w:space="0" w:color="auto"/>
            </w:tcBorders>
            <w:vAlign w:val="bottom"/>
          </w:tcPr>
          <w:p w:rsidR="00487FA2" w:rsidRDefault="00487FA2"/>
        </w:tc>
        <w:tc>
          <w:tcPr>
            <w:tcW w:w="1000" w:type="dxa"/>
            <w:tcBorders>
              <w:bottom w:val="single" w:sz="8" w:space="0" w:color="auto"/>
            </w:tcBorders>
            <w:vAlign w:val="bottom"/>
          </w:tcPr>
          <w:p w:rsidR="00487FA2" w:rsidRDefault="00597E0F">
            <w:pPr>
              <w:ind w:left="100"/>
              <w:rPr>
                <w:sz w:val="20"/>
                <w:szCs w:val="20"/>
              </w:rPr>
            </w:pPr>
            <w:r>
              <w:rPr>
                <w:rFonts w:eastAsia="Times New Roman"/>
                <w:sz w:val="20"/>
                <w:szCs w:val="20"/>
              </w:rPr>
              <w:t>передачи</w:t>
            </w:r>
          </w:p>
        </w:tc>
        <w:tc>
          <w:tcPr>
            <w:tcW w:w="18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280" w:type="dxa"/>
            <w:tcBorders>
              <w:bottom w:val="single" w:sz="8" w:space="0" w:color="auto"/>
              <w:right w:val="single" w:sz="8" w:space="0" w:color="auto"/>
            </w:tcBorders>
            <w:vAlign w:val="bottom"/>
          </w:tcPr>
          <w:p w:rsidR="00487FA2" w:rsidRDefault="00487FA2"/>
        </w:tc>
        <w:tc>
          <w:tcPr>
            <w:tcW w:w="11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цифровых</w:t>
            </w:r>
          </w:p>
        </w:tc>
        <w:tc>
          <w:tcPr>
            <w:tcW w:w="16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74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260" o:spid="_x0000_s1285" style="position:absolute;z-index:251229184;visibility:visible;mso-wrap-style:square;mso-wrap-distance-left:0;mso-wrap-distance-top:0;mso-wrap-distance-right:0;mso-wrap-distance-bottom:0;mso-position-horizontal:absolute;mso-position-horizontal-relative:page;mso-position-vertical:absolute;mso-position-vertical-relative:page" from="36.7pt,56.85pt" to="222.65pt,56.85pt" o:allowincell="f" strokeweight=".48pt">
            <w10:wrap anchorx="page" anchory="page"/>
          </v:line>
        </w:pict>
      </w:r>
      <w:r>
        <w:rPr>
          <w:sz w:val="20"/>
          <w:szCs w:val="20"/>
        </w:rPr>
        <w:pict>
          <v:rect id="Shape 261" o:spid="_x0000_s1286" style="position:absolute;margin-left:222.45pt;margin-top:56.35pt;width:.9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62" o:spid="_x0000_s1287" style="position:absolute;margin-left:439.85pt;margin-top:56.35pt;width:1pt;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263" o:spid="_x0000_s1288" style="position:absolute;margin-left:557.5pt;margin-top:56.35pt;width:.9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line id="Shape 264" o:spid="_x0000_s1289" style="position:absolute;z-index:251230208;visibility:visible;mso-wrap-style:square;mso-wrap-distance-left:0;mso-wrap-distance-top:0;mso-wrap-distance-right:0;mso-wrap-distance-bottom:0;mso-position-horizontal:absolute;mso-position-horizontal-relative:page;mso-position-vertical:absolute;mso-position-vertical-relative:page" from="36.95pt,56.6pt" to="36.95pt,770.6pt" o:allowincell="f" strokeweight=".16897mm">
            <w10:wrap anchorx="page" anchory="page"/>
          </v:line>
        </w:pict>
      </w:r>
      <w:r>
        <w:rPr>
          <w:sz w:val="20"/>
          <w:szCs w:val="20"/>
        </w:rPr>
        <w:pict>
          <v:line id="Shape 265" o:spid="_x0000_s1290" style="position:absolute;z-index:251231232;visibility:visible;mso-wrap-style:square;mso-wrap-distance-left:0;mso-wrap-distance-top:0;mso-wrap-distance-right:0;mso-wrap-distance-bottom:0;mso-position-horizontal:absolute;mso-position-horizontal-relative:page;mso-position-vertical:absolute;mso-position-vertical-relative:page" from="109.65pt,56.6pt" to="109.65pt,770.6pt" o:allowincell="f" strokeweight=".48pt">
            <w10:wrap anchorx="page" anchory="page"/>
          </v:line>
        </w:pict>
      </w:r>
      <w:r>
        <w:rPr>
          <w:sz w:val="20"/>
          <w:szCs w:val="20"/>
        </w:rPr>
        <w:pict>
          <v:line id="Shape 266" o:spid="_x0000_s1291" style="position:absolute;z-index:25123225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67" o:spid="_x0000_s1292" style="position:absolute;margin-left:150.45pt;margin-top:-.7pt;width:.95pt;height:.95pt;z-index:-251426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8" o:spid="_x0000_s1293" style="position:absolute;margin-left:367.85pt;margin-top:-.7pt;width:1pt;height:.95pt;z-index:-251425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9" o:spid="_x0000_s1294" style="position:absolute;margin-left:485.5pt;margin-top:-.7pt;width:.95pt;height:.95pt;z-index:-251424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28</w:t>
      </w:r>
    </w:p>
    <w:p w:rsidR="00487FA2" w:rsidRDefault="00487FA2">
      <w:pPr>
        <w:sectPr w:rsidR="00487FA2">
          <w:type w:val="continuous"/>
          <w:pgSz w:w="11900" w:h="16838"/>
          <w:pgMar w:top="1112"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40"/>
        <w:gridCol w:w="460"/>
        <w:gridCol w:w="360"/>
        <w:gridCol w:w="120"/>
        <w:gridCol w:w="380"/>
        <w:gridCol w:w="980"/>
        <w:gridCol w:w="920"/>
        <w:gridCol w:w="720"/>
        <w:gridCol w:w="600"/>
      </w:tblGrid>
      <w:tr w:rsidR="00487FA2">
        <w:trPr>
          <w:trHeight w:val="230"/>
        </w:trPr>
        <w:tc>
          <w:tcPr>
            <w:tcW w:w="2540" w:type="dxa"/>
            <w:gridSpan w:val="6"/>
            <w:vAlign w:val="bottom"/>
          </w:tcPr>
          <w:p w:rsidR="00487FA2" w:rsidRDefault="00597E0F">
            <w:pPr>
              <w:rPr>
                <w:sz w:val="20"/>
                <w:szCs w:val="20"/>
              </w:rPr>
            </w:pPr>
            <w:r>
              <w:rPr>
                <w:rFonts w:eastAsia="Times New Roman"/>
                <w:sz w:val="20"/>
                <w:szCs w:val="20"/>
              </w:rPr>
              <w:lastRenderedPageBreak/>
              <w:t>информации и др.);</w:t>
            </w:r>
          </w:p>
        </w:tc>
        <w:tc>
          <w:tcPr>
            <w:tcW w:w="1640" w:type="dxa"/>
            <w:gridSpan w:val="2"/>
            <w:vAlign w:val="bottom"/>
          </w:tcPr>
          <w:p w:rsidR="00487FA2" w:rsidRDefault="00597E0F">
            <w:pPr>
              <w:ind w:left="100"/>
              <w:rPr>
                <w:sz w:val="20"/>
                <w:szCs w:val="20"/>
              </w:rPr>
            </w:pPr>
            <w:r>
              <w:rPr>
                <w:rFonts w:eastAsia="Times New Roman"/>
                <w:sz w:val="20"/>
                <w:szCs w:val="20"/>
              </w:rPr>
              <w:t>изображений;</w:t>
            </w:r>
          </w:p>
        </w:tc>
        <w:tc>
          <w:tcPr>
            <w:tcW w:w="600" w:type="dxa"/>
            <w:vAlign w:val="bottom"/>
          </w:tcPr>
          <w:p w:rsidR="00487FA2" w:rsidRDefault="00487FA2">
            <w:pPr>
              <w:rPr>
                <w:sz w:val="20"/>
                <w:szCs w:val="20"/>
              </w:rPr>
            </w:pP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записывать</w:t>
            </w:r>
          </w:p>
        </w:tc>
        <w:tc>
          <w:tcPr>
            <w:tcW w:w="120" w:type="dxa"/>
            <w:vAlign w:val="bottom"/>
          </w:tcPr>
          <w:p w:rsidR="00487FA2" w:rsidRDefault="00487FA2">
            <w:pPr>
              <w:rPr>
                <w:sz w:val="20"/>
                <w:szCs w:val="20"/>
              </w:rPr>
            </w:pPr>
          </w:p>
        </w:tc>
        <w:tc>
          <w:tcPr>
            <w:tcW w:w="380" w:type="dxa"/>
            <w:vAlign w:val="bottom"/>
          </w:tcPr>
          <w:p w:rsidR="00487FA2" w:rsidRDefault="00597E0F">
            <w:pPr>
              <w:ind w:left="60"/>
              <w:rPr>
                <w:sz w:val="20"/>
                <w:szCs w:val="20"/>
              </w:rPr>
            </w:pPr>
            <w:r>
              <w:rPr>
                <w:rFonts w:eastAsia="Times New Roman"/>
                <w:sz w:val="20"/>
                <w:szCs w:val="20"/>
              </w:rPr>
              <w:t>в</w:t>
            </w:r>
          </w:p>
        </w:tc>
        <w:tc>
          <w:tcPr>
            <w:tcW w:w="980" w:type="dxa"/>
            <w:vAlign w:val="bottom"/>
          </w:tcPr>
          <w:p w:rsidR="00487FA2" w:rsidRDefault="00597E0F">
            <w:pPr>
              <w:ind w:right="39"/>
              <w:jc w:val="right"/>
              <w:rPr>
                <w:sz w:val="20"/>
                <w:szCs w:val="20"/>
              </w:rPr>
            </w:pPr>
            <w:r>
              <w:rPr>
                <w:rFonts w:eastAsia="Times New Roman"/>
                <w:sz w:val="20"/>
                <w:szCs w:val="20"/>
              </w:rPr>
              <w:t>двоичной</w:t>
            </w:r>
          </w:p>
        </w:tc>
        <w:tc>
          <w:tcPr>
            <w:tcW w:w="2240" w:type="dxa"/>
            <w:gridSpan w:val="3"/>
            <w:vAlign w:val="bottom"/>
          </w:tcPr>
          <w:p w:rsidR="00487FA2" w:rsidRDefault="00597E0F">
            <w:pPr>
              <w:ind w:left="100"/>
              <w:rPr>
                <w:sz w:val="20"/>
                <w:szCs w:val="20"/>
              </w:rPr>
            </w:pPr>
            <w:r>
              <w:rPr>
                <w:rFonts w:eastAsia="Times New Roman"/>
                <w:sz w:val="20"/>
                <w:szCs w:val="20"/>
              </w:rPr>
              <w:t>создавать записи в базе</w:t>
            </w:r>
          </w:p>
        </w:tc>
      </w:tr>
      <w:tr w:rsidR="00487FA2">
        <w:trPr>
          <w:trHeight w:val="230"/>
        </w:trPr>
        <w:tc>
          <w:tcPr>
            <w:tcW w:w="1560" w:type="dxa"/>
            <w:gridSpan w:val="5"/>
            <w:vAlign w:val="bottom"/>
          </w:tcPr>
          <w:p w:rsidR="00487FA2" w:rsidRDefault="00597E0F">
            <w:pPr>
              <w:rPr>
                <w:sz w:val="20"/>
                <w:szCs w:val="20"/>
              </w:rPr>
            </w:pPr>
            <w:r>
              <w:rPr>
                <w:rFonts w:eastAsia="Times New Roman"/>
                <w:sz w:val="20"/>
                <w:szCs w:val="20"/>
              </w:rPr>
              <w:t>системе целые</w:t>
            </w:r>
          </w:p>
        </w:tc>
        <w:tc>
          <w:tcPr>
            <w:tcW w:w="980" w:type="dxa"/>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sz w:val="20"/>
                <w:szCs w:val="20"/>
              </w:rPr>
              <w:t>данных;</w:t>
            </w:r>
          </w:p>
        </w:tc>
        <w:tc>
          <w:tcPr>
            <w:tcW w:w="72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числа от 0 - до 256;</w:t>
            </w:r>
          </w:p>
        </w:tc>
        <w:tc>
          <w:tcPr>
            <w:tcW w:w="920" w:type="dxa"/>
            <w:vAlign w:val="bottom"/>
          </w:tcPr>
          <w:p w:rsidR="00487FA2" w:rsidRDefault="00597E0F">
            <w:pPr>
              <w:ind w:left="100"/>
              <w:rPr>
                <w:sz w:val="20"/>
                <w:szCs w:val="20"/>
              </w:rPr>
            </w:pPr>
            <w:r>
              <w:rPr>
                <w:rFonts w:eastAsia="Times New Roman"/>
                <w:w w:val="97"/>
                <w:sz w:val="20"/>
                <w:szCs w:val="20"/>
              </w:rPr>
              <w:t>создавать</w:t>
            </w:r>
          </w:p>
        </w:tc>
        <w:tc>
          <w:tcPr>
            <w:tcW w:w="1320" w:type="dxa"/>
            <w:gridSpan w:val="2"/>
            <w:vAlign w:val="bottom"/>
          </w:tcPr>
          <w:p w:rsidR="00487FA2" w:rsidRDefault="00597E0F">
            <w:pPr>
              <w:jc w:val="right"/>
              <w:rPr>
                <w:sz w:val="20"/>
                <w:szCs w:val="20"/>
              </w:rPr>
            </w:pPr>
            <w:r>
              <w:rPr>
                <w:rFonts w:eastAsia="Times New Roman"/>
                <w:sz w:val="20"/>
                <w:szCs w:val="20"/>
              </w:rPr>
              <w:t>презентации</w:t>
            </w: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составлять</w:t>
            </w:r>
          </w:p>
        </w:tc>
        <w:tc>
          <w:tcPr>
            <w:tcW w:w="120" w:type="dxa"/>
            <w:vAlign w:val="bottom"/>
          </w:tcPr>
          <w:p w:rsidR="00487FA2" w:rsidRDefault="00487FA2">
            <w:pPr>
              <w:rPr>
                <w:sz w:val="20"/>
                <w:szCs w:val="20"/>
              </w:rPr>
            </w:pPr>
          </w:p>
        </w:tc>
        <w:tc>
          <w:tcPr>
            <w:tcW w:w="1360" w:type="dxa"/>
            <w:gridSpan w:val="2"/>
            <w:vAlign w:val="bottom"/>
          </w:tcPr>
          <w:p w:rsidR="00487FA2" w:rsidRDefault="00597E0F">
            <w:pPr>
              <w:ind w:right="39"/>
              <w:jc w:val="right"/>
              <w:rPr>
                <w:sz w:val="20"/>
                <w:szCs w:val="20"/>
              </w:rPr>
            </w:pPr>
            <w:r>
              <w:rPr>
                <w:rFonts w:eastAsia="Times New Roman"/>
                <w:sz w:val="20"/>
                <w:szCs w:val="20"/>
              </w:rPr>
              <w:t>логические</w:t>
            </w:r>
          </w:p>
        </w:tc>
        <w:tc>
          <w:tcPr>
            <w:tcW w:w="2240" w:type="dxa"/>
            <w:gridSpan w:val="3"/>
            <w:vAlign w:val="bottom"/>
          </w:tcPr>
          <w:p w:rsidR="00487FA2" w:rsidRDefault="00597E0F">
            <w:pPr>
              <w:ind w:left="100"/>
              <w:rPr>
                <w:sz w:val="20"/>
                <w:szCs w:val="20"/>
              </w:rPr>
            </w:pPr>
            <w:r>
              <w:rPr>
                <w:rFonts w:eastAsia="Times New Roman"/>
                <w:sz w:val="20"/>
                <w:szCs w:val="20"/>
              </w:rPr>
              <w:t>на основе шаблонов;</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выражения с операциями И,</w:t>
            </w:r>
          </w:p>
        </w:tc>
        <w:tc>
          <w:tcPr>
            <w:tcW w:w="2240" w:type="dxa"/>
            <w:gridSpan w:val="3"/>
            <w:vAlign w:val="bottom"/>
          </w:tcPr>
          <w:p w:rsidR="00487FA2" w:rsidRDefault="00597E0F">
            <w:pPr>
              <w:ind w:left="100"/>
              <w:rPr>
                <w:sz w:val="20"/>
                <w:szCs w:val="20"/>
              </w:rPr>
            </w:pPr>
            <w:r>
              <w:rPr>
                <w:rFonts w:eastAsia="Times New Roman"/>
                <w:sz w:val="20"/>
                <w:szCs w:val="20"/>
              </w:rPr>
              <w:t>-  искать информацию с</w:t>
            </w:r>
          </w:p>
        </w:tc>
      </w:tr>
      <w:tr w:rsidR="00487FA2">
        <w:trPr>
          <w:trHeight w:val="230"/>
        </w:trPr>
        <w:tc>
          <w:tcPr>
            <w:tcW w:w="700" w:type="dxa"/>
            <w:gridSpan w:val="2"/>
            <w:vAlign w:val="bottom"/>
          </w:tcPr>
          <w:p w:rsidR="00487FA2" w:rsidRDefault="00597E0F">
            <w:pPr>
              <w:rPr>
                <w:sz w:val="20"/>
                <w:szCs w:val="20"/>
              </w:rPr>
            </w:pPr>
            <w:r>
              <w:rPr>
                <w:rFonts w:eastAsia="Times New Roman"/>
                <w:sz w:val="20"/>
                <w:szCs w:val="20"/>
              </w:rPr>
              <w:t>ИЛИ,</w:t>
            </w:r>
          </w:p>
        </w:tc>
        <w:tc>
          <w:tcPr>
            <w:tcW w:w="480" w:type="dxa"/>
            <w:gridSpan w:val="2"/>
            <w:vAlign w:val="bottom"/>
          </w:tcPr>
          <w:p w:rsidR="00487FA2" w:rsidRDefault="00597E0F">
            <w:pPr>
              <w:ind w:left="120"/>
              <w:rPr>
                <w:sz w:val="20"/>
                <w:szCs w:val="20"/>
              </w:rPr>
            </w:pPr>
            <w:r>
              <w:rPr>
                <w:rFonts w:eastAsia="Times New Roman"/>
                <w:sz w:val="20"/>
                <w:szCs w:val="20"/>
              </w:rPr>
              <w:t>НЕ;</w:t>
            </w:r>
          </w:p>
        </w:tc>
        <w:tc>
          <w:tcPr>
            <w:tcW w:w="1360" w:type="dxa"/>
            <w:gridSpan w:val="2"/>
            <w:vAlign w:val="bottom"/>
          </w:tcPr>
          <w:p w:rsidR="00487FA2" w:rsidRDefault="00597E0F">
            <w:pPr>
              <w:ind w:right="19"/>
              <w:jc w:val="right"/>
              <w:rPr>
                <w:sz w:val="20"/>
                <w:szCs w:val="20"/>
              </w:rPr>
            </w:pPr>
            <w:r>
              <w:rPr>
                <w:rFonts w:eastAsia="Times New Roman"/>
                <w:sz w:val="20"/>
                <w:szCs w:val="20"/>
              </w:rPr>
              <w:t>определять</w:t>
            </w:r>
          </w:p>
        </w:tc>
        <w:tc>
          <w:tcPr>
            <w:tcW w:w="2240" w:type="dxa"/>
            <w:gridSpan w:val="3"/>
            <w:vAlign w:val="bottom"/>
          </w:tcPr>
          <w:p w:rsidR="00487FA2" w:rsidRDefault="00597E0F">
            <w:pPr>
              <w:ind w:left="100"/>
              <w:rPr>
                <w:sz w:val="20"/>
                <w:szCs w:val="20"/>
              </w:rPr>
            </w:pPr>
            <w:r>
              <w:rPr>
                <w:rFonts w:eastAsia="Times New Roman"/>
                <w:sz w:val="20"/>
                <w:szCs w:val="20"/>
              </w:rPr>
              <w:t>применением правил</w:t>
            </w: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значение</w:t>
            </w:r>
          </w:p>
        </w:tc>
        <w:tc>
          <w:tcPr>
            <w:tcW w:w="120" w:type="dxa"/>
            <w:vAlign w:val="bottom"/>
          </w:tcPr>
          <w:p w:rsidR="00487FA2" w:rsidRDefault="00487FA2">
            <w:pPr>
              <w:rPr>
                <w:sz w:val="20"/>
                <w:szCs w:val="20"/>
              </w:rPr>
            </w:pPr>
          </w:p>
        </w:tc>
        <w:tc>
          <w:tcPr>
            <w:tcW w:w="1360" w:type="dxa"/>
            <w:gridSpan w:val="2"/>
            <w:vAlign w:val="bottom"/>
          </w:tcPr>
          <w:p w:rsidR="00487FA2" w:rsidRDefault="00597E0F">
            <w:pPr>
              <w:ind w:right="19"/>
              <w:jc w:val="right"/>
              <w:rPr>
                <w:sz w:val="20"/>
                <w:szCs w:val="20"/>
              </w:rPr>
            </w:pPr>
            <w:r>
              <w:rPr>
                <w:rFonts w:eastAsia="Times New Roman"/>
                <w:sz w:val="20"/>
                <w:szCs w:val="20"/>
              </w:rPr>
              <w:t>логического</w:t>
            </w:r>
          </w:p>
        </w:tc>
        <w:tc>
          <w:tcPr>
            <w:tcW w:w="920" w:type="dxa"/>
            <w:vAlign w:val="bottom"/>
          </w:tcPr>
          <w:p w:rsidR="00487FA2" w:rsidRDefault="00597E0F">
            <w:pPr>
              <w:ind w:left="100"/>
              <w:rPr>
                <w:sz w:val="20"/>
                <w:szCs w:val="20"/>
              </w:rPr>
            </w:pPr>
            <w:r>
              <w:rPr>
                <w:rFonts w:eastAsia="Times New Roman"/>
                <w:sz w:val="20"/>
                <w:szCs w:val="20"/>
              </w:rPr>
              <w:t>поиска</w:t>
            </w:r>
          </w:p>
        </w:tc>
        <w:tc>
          <w:tcPr>
            <w:tcW w:w="1320" w:type="dxa"/>
            <w:gridSpan w:val="2"/>
            <w:vAlign w:val="bottom"/>
          </w:tcPr>
          <w:p w:rsidR="00487FA2" w:rsidRDefault="00597E0F">
            <w:pPr>
              <w:jc w:val="right"/>
              <w:rPr>
                <w:sz w:val="20"/>
                <w:szCs w:val="20"/>
              </w:rPr>
            </w:pPr>
            <w:r>
              <w:rPr>
                <w:rFonts w:eastAsia="Times New Roman"/>
                <w:sz w:val="20"/>
                <w:szCs w:val="20"/>
              </w:rPr>
              <w:t>(построения</w:t>
            </w: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выражения;</w:t>
            </w:r>
          </w:p>
        </w:tc>
        <w:tc>
          <w:tcPr>
            <w:tcW w:w="1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920" w:type="dxa"/>
            <w:vAlign w:val="bottom"/>
          </w:tcPr>
          <w:p w:rsidR="00487FA2" w:rsidRDefault="00597E0F">
            <w:pPr>
              <w:ind w:left="100"/>
              <w:rPr>
                <w:sz w:val="20"/>
                <w:szCs w:val="20"/>
              </w:rPr>
            </w:pPr>
            <w:r>
              <w:rPr>
                <w:rFonts w:eastAsia="Times New Roman"/>
                <w:w w:val="96"/>
                <w:sz w:val="20"/>
                <w:szCs w:val="20"/>
              </w:rPr>
              <w:t>запросов)</w:t>
            </w:r>
          </w:p>
        </w:tc>
        <w:tc>
          <w:tcPr>
            <w:tcW w:w="720" w:type="dxa"/>
            <w:vAlign w:val="bottom"/>
          </w:tcPr>
          <w:p w:rsidR="00487FA2" w:rsidRDefault="00597E0F">
            <w:pPr>
              <w:ind w:left="380"/>
              <w:rPr>
                <w:sz w:val="20"/>
                <w:szCs w:val="20"/>
              </w:rPr>
            </w:pPr>
            <w:r>
              <w:rPr>
                <w:rFonts w:eastAsia="Times New Roman"/>
                <w:sz w:val="20"/>
                <w:szCs w:val="20"/>
              </w:rPr>
              <w:t>в</w:t>
            </w:r>
          </w:p>
        </w:tc>
        <w:tc>
          <w:tcPr>
            <w:tcW w:w="600" w:type="dxa"/>
            <w:vAlign w:val="bottom"/>
          </w:tcPr>
          <w:p w:rsidR="00487FA2" w:rsidRDefault="00597E0F">
            <w:pPr>
              <w:jc w:val="right"/>
              <w:rPr>
                <w:sz w:val="20"/>
                <w:szCs w:val="20"/>
              </w:rPr>
            </w:pPr>
            <w:r>
              <w:rPr>
                <w:rFonts w:eastAsia="Times New Roman"/>
                <w:sz w:val="20"/>
                <w:szCs w:val="20"/>
              </w:rPr>
              <w:t>базах</w:t>
            </w:r>
          </w:p>
        </w:tc>
      </w:tr>
      <w:tr w:rsidR="00487FA2">
        <w:trPr>
          <w:trHeight w:val="226"/>
        </w:trPr>
        <w:tc>
          <w:tcPr>
            <w:tcW w:w="700" w:type="dxa"/>
            <w:gridSpan w:val="2"/>
            <w:vAlign w:val="bottom"/>
          </w:tcPr>
          <w:p w:rsidR="00487FA2" w:rsidRDefault="00597E0F">
            <w:pPr>
              <w:spacing w:line="226" w:lineRule="exact"/>
              <w:rPr>
                <w:sz w:val="20"/>
                <w:szCs w:val="20"/>
              </w:rPr>
            </w:pPr>
            <w:r>
              <w:rPr>
                <w:rFonts w:eastAsia="Times New Roman"/>
                <w:sz w:val="20"/>
                <w:szCs w:val="20"/>
              </w:rPr>
              <w:t>строить</w:t>
            </w:r>
          </w:p>
        </w:tc>
        <w:tc>
          <w:tcPr>
            <w:tcW w:w="36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980" w:type="dxa"/>
            <w:vAlign w:val="bottom"/>
          </w:tcPr>
          <w:p w:rsidR="00487FA2" w:rsidRDefault="00597E0F">
            <w:pPr>
              <w:spacing w:line="226" w:lineRule="exact"/>
              <w:ind w:right="19"/>
              <w:jc w:val="right"/>
              <w:rPr>
                <w:sz w:val="20"/>
                <w:szCs w:val="20"/>
              </w:rPr>
            </w:pPr>
            <w:r>
              <w:rPr>
                <w:rFonts w:eastAsia="Times New Roman"/>
                <w:sz w:val="20"/>
                <w:szCs w:val="20"/>
              </w:rPr>
              <w:t>таблицы</w:t>
            </w:r>
          </w:p>
        </w:tc>
        <w:tc>
          <w:tcPr>
            <w:tcW w:w="920" w:type="dxa"/>
            <w:vAlign w:val="bottom"/>
          </w:tcPr>
          <w:p w:rsidR="00487FA2" w:rsidRDefault="00597E0F">
            <w:pPr>
              <w:spacing w:line="226" w:lineRule="exact"/>
              <w:ind w:left="100"/>
              <w:rPr>
                <w:sz w:val="20"/>
                <w:szCs w:val="20"/>
              </w:rPr>
            </w:pPr>
            <w:r>
              <w:rPr>
                <w:rFonts w:eastAsia="Times New Roman"/>
                <w:sz w:val="20"/>
                <w:szCs w:val="20"/>
              </w:rPr>
              <w:t>данных,</w:t>
            </w:r>
          </w:p>
        </w:tc>
        <w:tc>
          <w:tcPr>
            <w:tcW w:w="720" w:type="dxa"/>
            <w:vAlign w:val="bottom"/>
          </w:tcPr>
          <w:p w:rsidR="00487FA2" w:rsidRDefault="00487FA2">
            <w:pPr>
              <w:rPr>
                <w:sz w:val="19"/>
                <w:szCs w:val="19"/>
              </w:rPr>
            </w:pPr>
          </w:p>
        </w:tc>
        <w:tc>
          <w:tcPr>
            <w:tcW w:w="600" w:type="dxa"/>
            <w:vAlign w:val="bottom"/>
          </w:tcPr>
          <w:p w:rsidR="00487FA2" w:rsidRDefault="00487FA2">
            <w:pPr>
              <w:rPr>
                <w:sz w:val="19"/>
                <w:szCs w:val="19"/>
              </w:rPr>
            </w:pPr>
          </w:p>
        </w:tc>
      </w:tr>
      <w:tr w:rsidR="00487FA2">
        <w:trPr>
          <w:trHeight w:val="230"/>
        </w:trPr>
        <w:tc>
          <w:tcPr>
            <w:tcW w:w="1060" w:type="dxa"/>
            <w:gridSpan w:val="3"/>
            <w:vAlign w:val="bottom"/>
          </w:tcPr>
          <w:p w:rsidR="00487FA2" w:rsidRDefault="00597E0F">
            <w:pPr>
              <w:rPr>
                <w:sz w:val="20"/>
                <w:szCs w:val="20"/>
              </w:rPr>
            </w:pPr>
            <w:r>
              <w:rPr>
                <w:rFonts w:eastAsia="Times New Roman"/>
                <w:w w:val="99"/>
                <w:sz w:val="20"/>
                <w:szCs w:val="20"/>
              </w:rPr>
              <w:t>истинности;</w:t>
            </w:r>
          </w:p>
        </w:tc>
        <w:tc>
          <w:tcPr>
            <w:tcW w:w="1480" w:type="dxa"/>
            <w:gridSpan w:val="3"/>
            <w:vAlign w:val="bottom"/>
          </w:tcPr>
          <w:p w:rsidR="00487FA2" w:rsidRDefault="00597E0F">
            <w:pPr>
              <w:ind w:right="19"/>
              <w:jc w:val="right"/>
              <w:rPr>
                <w:sz w:val="20"/>
                <w:szCs w:val="20"/>
              </w:rPr>
            </w:pPr>
            <w:r>
              <w:rPr>
                <w:rFonts w:eastAsia="Times New Roman"/>
                <w:sz w:val="20"/>
                <w:szCs w:val="20"/>
              </w:rPr>
              <w:t>анализировать</w:t>
            </w:r>
          </w:p>
        </w:tc>
        <w:tc>
          <w:tcPr>
            <w:tcW w:w="1640" w:type="dxa"/>
            <w:gridSpan w:val="2"/>
            <w:vAlign w:val="bottom"/>
          </w:tcPr>
          <w:p w:rsidR="00487FA2" w:rsidRDefault="00597E0F">
            <w:pPr>
              <w:ind w:left="100"/>
              <w:rPr>
                <w:sz w:val="20"/>
                <w:szCs w:val="20"/>
              </w:rPr>
            </w:pPr>
            <w:r>
              <w:rPr>
                <w:rFonts w:eastAsia="Times New Roman"/>
                <w:sz w:val="20"/>
                <w:szCs w:val="20"/>
              </w:rPr>
              <w:t>компьютерных</w:t>
            </w:r>
          </w:p>
        </w:tc>
        <w:tc>
          <w:tcPr>
            <w:tcW w:w="600" w:type="dxa"/>
            <w:vAlign w:val="bottom"/>
          </w:tcPr>
          <w:p w:rsidR="00487FA2" w:rsidRDefault="00597E0F">
            <w:pPr>
              <w:jc w:val="right"/>
              <w:rPr>
                <w:sz w:val="20"/>
                <w:szCs w:val="20"/>
              </w:rPr>
            </w:pPr>
            <w:r>
              <w:rPr>
                <w:rFonts w:eastAsia="Times New Roman"/>
                <w:sz w:val="20"/>
                <w:szCs w:val="20"/>
              </w:rPr>
              <w:t>сетях,</w:t>
            </w:r>
          </w:p>
        </w:tc>
      </w:tr>
      <w:tr w:rsidR="00487FA2">
        <w:trPr>
          <w:trHeight w:val="230"/>
        </w:trPr>
        <w:tc>
          <w:tcPr>
            <w:tcW w:w="1560" w:type="dxa"/>
            <w:gridSpan w:val="5"/>
            <w:vAlign w:val="bottom"/>
          </w:tcPr>
          <w:p w:rsidR="00487FA2" w:rsidRDefault="00597E0F">
            <w:pPr>
              <w:rPr>
                <w:sz w:val="20"/>
                <w:szCs w:val="20"/>
              </w:rPr>
            </w:pPr>
            <w:r>
              <w:rPr>
                <w:rFonts w:eastAsia="Times New Roman"/>
                <w:sz w:val="20"/>
                <w:szCs w:val="20"/>
              </w:rPr>
              <w:t>информационные</w:t>
            </w:r>
          </w:p>
        </w:tc>
        <w:tc>
          <w:tcPr>
            <w:tcW w:w="980" w:type="dxa"/>
            <w:vAlign w:val="bottom"/>
          </w:tcPr>
          <w:p w:rsidR="00487FA2" w:rsidRDefault="00597E0F">
            <w:pPr>
              <w:ind w:right="19"/>
              <w:jc w:val="right"/>
              <w:rPr>
                <w:sz w:val="20"/>
                <w:szCs w:val="20"/>
              </w:rPr>
            </w:pPr>
            <w:r>
              <w:rPr>
                <w:rFonts w:eastAsia="Times New Roman"/>
                <w:sz w:val="20"/>
                <w:szCs w:val="20"/>
              </w:rPr>
              <w:t>модели</w:t>
            </w:r>
          </w:p>
        </w:tc>
        <w:tc>
          <w:tcPr>
            <w:tcW w:w="1640" w:type="dxa"/>
            <w:gridSpan w:val="2"/>
            <w:vAlign w:val="bottom"/>
          </w:tcPr>
          <w:p w:rsidR="00487FA2" w:rsidRDefault="00597E0F">
            <w:pPr>
              <w:ind w:left="100"/>
              <w:rPr>
                <w:sz w:val="20"/>
                <w:szCs w:val="20"/>
              </w:rPr>
            </w:pPr>
            <w:r>
              <w:rPr>
                <w:rFonts w:eastAsia="Times New Roman"/>
                <w:sz w:val="20"/>
                <w:szCs w:val="20"/>
              </w:rPr>
              <w:t>некомпьютерных</w:t>
            </w:r>
          </w:p>
        </w:tc>
        <w:tc>
          <w:tcPr>
            <w:tcW w:w="600" w:type="dxa"/>
            <w:vAlign w:val="bottom"/>
          </w:tcPr>
          <w:p w:rsidR="00487FA2" w:rsidRDefault="00487FA2">
            <w:pPr>
              <w:rPr>
                <w:sz w:val="20"/>
                <w:szCs w:val="20"/>
              </w:rPr>
            </w:pP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(таблицы,</w:t>
            </w:r>
          </w:p>
        </w:tc>
        <w:tc>
          <w:tcPr>
            <w:tcW w:w="1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80" w:type="dxa"/>
            <w:vAlign w:val="bottom"/>
          </w:tcPr>
          <w:p w:rsidR="00487FA2" w:rsidRDefault="00597E0F">
            <w:pPr>
              <w:ind w:right="19"/>
              <w:jc w:val="right"/>
              <w:rPr>
                <w:sz w:val="20"/>
                <w:szCs w:val="20"/>
              </w:rPr>
            </w:pPr>
            <w:r>
              <w:rPr>
                <w:rFonts w:eastAsia="Times New Roman"/>
                <w:sz w:val="20"/>
                <w:szCs w:val="20"/>
              </w:rPr>
              <w:t>графики,</w:t>
            </w:r>
          </w:p>
        </w:tc>
        <w:tc>
          <w:tcPr>
            <w:tcW w:w="2240" w:type="dxa"/>
            <w:gridSpan w:val="3"/>
            <w:vAlign w:val="bottom"/>
          </w:tcPr>
          <w:p w:rsidR="00487FA2" w:rsidRDefault="00597E0F">
            <w:pPr>
              <w:ind w:left="100"/>
              <w:rPr>
                <w:sz w:val="20"/>
                <w:szCs w:val="20"/>
              </w:rPr>
            </w:pPr>
            <w:r>
              <w:rPr>
                <w:rFonts w:eastAsia="Times New Roman"/>
                <w:sz w:val="20"/>
                <w:szCs w:val="20"/>
              </w:rPr>
              <w:t>источниках информации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диаграммы, схемы и др.)</w:t>
            </w:r>
          </w:p>
        </w:tc>
        <w:tc>
          <w:tcPr>
            <w:tcW w:w="1640" w:type="dxa"/>
            <w:gridSpan w:val="2"/>
            <w:vAlign w:val="bottom"/>
          </w:tcPr>
          <w:p w:rsidR="00487FA2" w:rsidRDefault="00597E0F">
            <w:pPr>
              <w:ind w:left="100"/>
              <w:rPr>
                <w:sz w:val="20"/>
                <w:szCs w:val="20"/>
              </w:rPr>
            </w:pPr>
            <w:r>
              <w:rPr>
                <w:rFonts w:eastAsia="Times New Roman"/>
                <w:sz w:val="20"/>
                <w:szCs w:val="20"/>
              </w:rPr>
              <w:t>(справочниках и</w:t>
            </w:r>
          </w:p>
        </w:tc>
        <w:tc>
          <w:tcPr>
            <w:tcW w:w="60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b/>
                <w:bCs/>
                <w:sz w:val="20"/>
                <w:szCs w:val="20"/>
              </w:rPr>
              <w:t>ОБЩЕСТВОЗНАНИЕ</w:t>
            </w:r>
          </w:p>
        </w:tc>
        <w:tc>
          <w:tcPr>
            <w:tcW w:w="920" w:type="dxa"/>
            <w:vAlign w:val="bottom"/>
          </w:tcPr>
          <w:p w:rsidR="00487FA2" w:rsidRDefault="00597E0F">
            <w:pPr>
              <w:ind w:left="100"/>
              <w:rPr>
                <w:sz w:val="20"/>
                <w:szCs w:val="20"/>
              </w:rPr>
            </w:pPr>
            <w:r>
              <w:rPr>
                <w:rFonts w:eastAsia="Times New Roman"/>
                <w:w w:val="98"/>
                <w:sz w:val="20"/>
                <w:szCs w:val="20"/>
              </w:rPr>
              <w:t>словарях,</w:t>
            </w:r>
          </w:p>
        </w:tc>
        <w:tc>
          <w:tcPr>
            <w:tcW w:w="1320" w:type="dxa"/>
            <w:gridSpan w:val="2"/>
            <w:vAlign w:val="bottom"/>
          </w:tcPr>
          <w:p w:rsidR="00487FA2" w:rsidRDefault="00597E0F">
            <w:pPr>
              <w:ind w:right="299"/>
              <w:jc w:val="right"/>
              <w:rPr>
                <w:sz w:val="20"/>
                <w:szCs w:val="20"/>
              </w:rPr>
            </w:pPr>
            <w:r>
              <w:rPr>
                <w:rFonts w:eastAsia="Times New Roman"/>
                <w:sz w:val="20"/>
                <w:szCs w:val="20"/>
              </w:rPr>
              <w:t>каталогах,</w:t>
            </w: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820" w:type="dxa"/>
            <w:gridSpan w:val="2"/>
            <w:vAlign w:val="bottom"/>
          </w:tcPr>
          <w:p w:rsidR="00487FA2" w:rsidRDefault="00597E0F">
            <w:pPr>
              <w:ind w:left="180"/>
              <w:rPr>
                <w:sz w:val="20"/>
                <w:szCs w:val="20"/>
              </w:rPr>
            </w:pPr>
            <w:r>
              <w:rPr>
                <w:rFonts w:eastAsia="Times New Roman"/>
                <w:sz w:val="20"/>
                <w:szCs w:val="20"/>
              </w:rPr>
              <w:t>давать</w:t>
            </w:r>
          </w:p>
        </w:tc>
        <w:tc>
          <w:tcPr>
            <w:tcW w:w="120" w:type="dxa"/>
            <w:vAlign w:val="bottom"/>
          </w:tcPr>
          <w:p w:rsidR="00487FA2" w:rsidRDefault="00487FA2">
            <w:pPr>
              <w:rPr>
                <w:sz w:val="20"/>
                <w:szCs w:val="20"/>
              </w:rPr>
            </w:pPr>
          </w:p>
        </w:tc>
        <w:tc>
          <w:tcPr>
            <w:tcW w:w="380" w:type="dxa"/>
            <w:vAlign w:val="bottom"/>
          </w:tcPr>
          <w:p w:rsidR="00487FA2" w:rsidRDefault="00597E0F">
            <w:pPr>
              <w:ind w:left="120"/>
              <w:rPr>
                <w:sz w:val="20"/>
                <w:szCs w:val="20"/>
              </w:rPr>
            </w:pPr>
            <w:r>
              <w:rPr>
                <w:rFonts w:eastAsia="Times New Roman"/>
                <w:sz w:val="20"/>
                <w:szCs w:val="20"/>
              </w:rPr>
              <w:t>на</w:t>
            </w:r>
          </w:p>
        </w:tc>
        <w:tc>
          <w:tcPr>
            <w:tcW w:w="980" w:type="dxa"/>
            <w:vAlign w:val="bottom"/>
          </w:tcPr>
          <w:p w:rsidR="00487FA2" w:rsidRDefault="00597E0F">
            <w:pPr>
              <w:ind w:right="39"/>
              <w:jc w:val="right"/>
              <w:rPr>
                <w:sz w:val="20"/>
                <w:szCs w:val="20"/>
              </w:rPr>
            </w:pPr>
            <w:r>
              <w:rPr>
                <w:rFonts w:eastAsia="Times New Roman"/>
                <w:sz w:val="20"/>
                <w:szCs w:val="20"/>
              </w:rPr>
              <w:t>основе</w:t>
            </w:r>
          </w:p>
        </w:tc>
        <w:tc>
          <w:tcPr>
            <w:tcW w:w="1640" w:type="dxa"/>
            <w:gridSpan w:val="2"/>
            <w:vAlign w:val="bottom"/>
          </w:tcPr>
          <w:p w:rsidR="00487FA2" w:rsidRDefault="00597E0F">
            <w:pPr>
              <w:ind w:left="100"/>
              <w:rPr>
                <w:sz w:val="20"/>
                <w:szCs w:val="20"/>
              </w:rPr>
            </w:pPr>
            <w:r>
              <w:rPr>
                <w:rFonts w:eastAsia="Times New Roman"/>
                <w:sz w:val="20"/>
                <w:szCs w:val="20"/>
              </w:rPr>
              <w:t>библиотеках)</w:t>
            </w:r>
          </w:p>
        </w:tc>
        <w:tc>
          <w:tcPr>
            <w:tcW w:w="600" w:type="dxa"/>
            <w:vAlign w:val="bottom"/>
          </w:tcPr>
          <w:p w:rsidR="00487FA2" w:rsidRDefault="00597E0F">
            <w:pPr>
              <w:jc w:val="right"/>
              <w:rPr>
                <w:sz w:val="20"/>
                <w:szCs w:val="20"/>
              </w:rPr>
            </w:pPr>
            <w:r>
              <w:rPr>
                <w:rFonts w:eastAsia="Times New Roman"/>
                <w:sz w:val="20"/>
                <w:szCs w:val="20"/>
              </w:rPr>
              <w:t>при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полученных знаний</w:t>
            </w:r>
          </w:p>
        </w:tc>
        <w:tc>
          <w:tcPr>
            <w:tcW w:w="2240" w:type="dxa"/>
            <w:gridSpan w:val="3"/>
            <w:vAlign w:val="bottom"/>
          </w:tcPr>
          <w:p w:rsidR="00487FA2" w:rsidRDefault="00597E0F">
            <w:pPr>
              <w:ind w:left="100"/>
              <w:rPr>
                <w:sz w:val="20"/>
                <w:szCs w:val="20"/>
              </w:rPr>
            </w:pPr>
            <w:r>
              <w:rPr>
                <w:rFonts w:eastAsia="Times New Roman"/>
                <w:sz w:val="20"/>
                <w:szCs w:val="20"/>
              </w:rPr>
              <w:t>выполнении заданий и</w:t>
            </w:r>
          </w:p>
        </w:tc>
      </w:tr>
      <w:tr w:rsidR="00487FA2">
        <w:trPr>
          <w:trHeight w:val="230"/>
        </w:trPr>
        <w:tc>
          <w:tcPr>
            <w:tcW w:w="1180" w:type="dxa"/>
            <w:gridSpan w:val="4"/>
            <w:vAlign w:val="bottom"/>
          </w:tcPr>
          <w:p w:rsidR="00487FA2" w:rsidRDefault="00597E0F">
            <w:pPr>
              <w:rPr>
                <w:sz w:val="20"/>
                <w:szCs w:val="20"/>
              </w:rPr>
            </w:pPr>
            <w:r>
              <w:rPr>
                <w:rFonts w:eastAsia="Times New Roman"/>
                <w:w w:val="97"/>
                <w:sz w:val="20"/>
                <w:szCs w:val="20"/>
              </w:rPr>
              <w:t>нравственные</w:t>
            </w:r>
          </w:p>
        </w:tc>
        <w:tc>
          <w:tcPr>
            <w:tcW w:w="380" w:type="dxa"/>
            <w:vAlign w:val="bottom"/>
          </w:tcPr>
          <w:p w:rsidR="00487FA2" w:rsidRDefault="00487FA2">
            <w:pPr>
              <w:rPr>
                <w:sz w:val="20"/>
                <w:szCs w:val="20"/>
              </w:rPr>
            </w:pPr>
          </w:p>
        </w:tc>
        <w:tc>
          <w:tcPr>
            <w:tcW w:w="980" w:type="dxa"/>
            <w:vAlign w:val="bottom"/>
          </w:tcPr>
          <w:p w:rsidR="00487FA2" w:rsidRDefault="00597E0F">
            <w:pPr>
              <w:ind w:right="39"/>
              <w:jc w:val="right"/>
              <w:rPr>
                <w:sz w:val="20"/>
                <w:szCs w:val="20"/>
              </w:rPr>
            </w:pPr>
            <w:r>
              <w:rPr>
                <w:rFonts w:eastAsia="Times New Roman"/>
                <w:sz w:val="20"/>
                <w:szCs w:val="20"/>
              </w:rPr>
              <w:t>оценки</w:t>
            </w:r>
          </w:p>
        </w:tc>
        <w:tc>
          <w:tcPr>
            <w:tcW w:w="2240" w:type="dxa"/>
            <w:gridSpan w:val="3"/>
            <w:vAlign w:val="bottom"/>
          </w:tcPr>
          <w:p w:rsidR="00487FA2" w:rsidRDefault="00597E0F">
            <w:pPr>
              <w:ind w:left="100"/>
              <w:rPr>
                <w:sz w:val="20"/>
                <w:szCs w:val="20"/>
              </w:rPr>
            </w:pPr>
            <w:r>
              <w:rPr>
                <w:rFonts w:eastAsia="Times New Roman"/>
                <w:w w:val="99"/>
                <w:sz w:val="20"/>
                <w:szCs w:val="20"/>
              </w:rPr>
              <w:t>проектов  по  различным</w:t>
            </w:r>
          </w:p>
        </w:tc>
      </w:tr>
      <w:tr w:rsidR="00487FA2">
        <w:trPr>
          <w:trHeight w:val="230"/>
        </w:trPr>
        <w:tc>
          <w:tcPr>
            <w:tcW w:w="1180" w:type="dxa"/>
            <w:gridSpan w:val="4"/>
            <w:vAlign w:val="bottom"/>
          </w:tcPr>
          <w:p w:rsidR="00487FA2" w:rsidRDefault="00597E0F">
            <w:pPr>
              <w:rPr>
                <w:sz w:val="20"/>
                <w:szCs w:val="20"/>
              </w:rPr>
            </w:pPr>
            <w:r>
              <w:rPr>
                <w:rFonts w:eastAsia="Times New Roman"/>
                <w:sz w:val="20"/>
                <w:szCs w:val="20"/>
              </w:rPr>
              <w:t>собственным</w:t>
            </w:r>
          </w:p>
        </w:tc>
        <w:tc>
          <w:tcPr>
            <w:tcW w:w="1360" w:type="dxa"/>
            <w:gridSpan w:val="2"/>
            <w:vAlign w:val="bottom"/>
          </w:tcPr>
          <w:p w:rsidR="00487FA2" w:rsidRDefault="00597E0F">
            <w:pPr>
              <w:ind w:right="19"/>
              <w:jc w:val="right"/>
              <w:rPr>
                <w:sz w:val="20"/>
                <w:szCs w:val="20"/>
              </w:rPr>
            </w:pPr>
            <w:r>
              <w:rPr>
                <w:rFonts w:eastAsia="Times New Roman"/>
                <w:sz w:val="20"/>
                <w:szCs w:val="20"/>
              </w:rPr>
              <w:t>поступкам  и</w:t>
            </w:r>
          </w:p>
        </w:tc>
        <w:tc>
          <w:tcPr>
            <w:tcW w:w="2240" w:type="dxa"/>
            <w:gridSpan w:val="3"/>
            <w:vAlign w:val="bottom"/>
          </w:tcPr>
          <w:p w:rsidR="00487FA2" w:rsidRDefault="00597E0F">
            <w:pPr>
              <w:ind w:left="100"/>
              <w:rPr>
                <w:sz w:val="20"/>
                <w:szCs w:val="20"/>
              </w:rPr>
            </w:pPr>
            <w:r>
              <w:rPr>
                <w:rFonts w:eastAsia="Times New Roman"/>
                <w:sz w:val="20"/>
                <w:szCs w:val="20"/>
              </w:rPr>
              <w:t>учебным дисциплинам;</w:t>
            </w: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отношению</w:t>
            </w:r>
          </w:p>
        </w:tc>
        <w:tc>
          <w:tcPr>
            <w:tcW w:w="120" w:type="dxa"/>
            <w:vAlign w:val="bottom"/>
          </w:tcPr>
          <w:p w:rsidR="00487FA2" w:rsidRDefault="00487FA2">
            <w:pPr>
              <w:rPr>
                <w:sz w:val="20"/>
                <w:szCs w:val="20"/>
              </w:rPr>
            </w:pPr>
          </w:p>
        </w:tc>
        <w:tc>
          <w:tcPr>
            <w:tcW w:w="1360" w:type="dxa"/>
            <w:gridSpan w:val="2"/>
            <w:vAlign w:val="bottom"/>
          </w:tcPr>
          <w:p w:rsidR="00487FA2" w:rsidRDefault="00597E0F">
            <w:pPr>
              <w:ind w:right="19"/>
              <w:jc w:val="right"/>
              <w:rPr>
                <w:sz w:val="20"/>
                <w:szCs w:val="20"/>
              </w:rPr>
            </w:pPr>
            <w:r>
              <w:rPr>
                <w:rFonts w:eastAsia="Times New Roman"/>
                <w:sz w:val="20"/>
                <w:szCs w:val="20"/>
              </w:rPr>
              <w:t>к   проблемам</w:t>
            </w:r>
          </w:p>
        </w:tc>
        <w:tc>
          <w:tcPr>
            <w:tcW w:w="920" w:type="dxa"/>
            <w:vAlign w:val="bottom"/>
          </w:tcPr>
          <w:p w:rsidR="00487FA2" w:rsidRDefault="00597E0F">
            <w:pPr>
              <w:ind w:left="100"/>
              <w:rPr>
                <w:sz w:val="20"/>
                <w:szCs w:val="20"/>
              </w:rPr>
            </w:pPr>
            <w:r>
              <w:rPr>
                <w:rFonts w:eastAsia="Times New Roman"/>
                <w:sz w:val="20"/>
                <w:szCs w:val="20"/>
              </w:rPr>
              <w:t>-</w:t>
            </w:r>
          </w:p>
        </w:tc>
        <w:tc>
          <w:tcPr>
            <w:tcW w:w="1320" w:type="dxa"/>
            <w:gridSpan w:val="2"/>
            <w:vAlign w:val="bottom"/>
          </w:tcPr>
          <w:p w:rsidR="00487FA2" w:rsidRDefault="00597E0F">
            <w:pPr>
              <w:jc w:val="right"/>
              <w:rPr>
                <w:sz w:val="20"/>
                <w:szCs w:val="20"/>
              </w:rPr>
            </w:pPr>
            <w:r>
              <w:rPr>
                <w:rFonts w:eastAsia="Times New Roman"/>
                <w:sz w:val="20"/>
                <w:szCs w:val="20"/>
              </w:rPr>
              <w:t>пользоваться</w:t>
            </w:r>
          </w:p>
        </w:tc>
      </w:tr>
      <w:tr w:rsidR="00487FA2">
        <w:trPr>
          <w:trHeight w:val="226"/>
        </w:trPr>
        <w:tc>
          <w:tcPr>
            <w:tcW w:w="700" w:type="dxa"/>
            <w:gridSpan w:val="2"/>
            <w:vAlign w:val="bottom"/>
          </w:tcPr>
          <w:p w:rsidR="00487FA2" w:rsidRDefault="00597E0F">
            <w:pPr>
              <w:spacing w:line="226" w:lineRule="exact"/>
              <w:rPr>
                <w:sz w:val="20"/>
                <w:szCs w:val="20"/>
              </w:rPr>
            </w:pPr>
            <w:r>
              <w:rPr>
                <w:rFonts w:eastAsia="Times New Roman"/>
                <w:sz w:val="20"/>
                <w:szCs w:val="20"/>
              </w:rPr>
              <w:t>людей</w:t>
            </w:r>
          </w:p>
        </w:tc>
        <w:tc>
          <w:tcPr>
            <w:tcW w:w="360" w:type="dxa"/>
            <w:vAlign w:val="bottom"/>
          </w:tcPr>
          <w:p w:rsidR="00487FA2" w:rsidRDefault="00597E0F">
            <w:pPr>
              <w:spacing w:line="226" w:lineRule="exact"/>
              <w:ind w:left="60"/>
              <w:rPr>
                <w:sz w:val="20"/>
                <w:szCs w:val="20"/>
              </w:rPr>
            </w:pPr>
            <w:r>
              <w:rPr>
                <w:rFonts w:eastAsia="Times New Roman"/>
                <w:sz w:val="20"/>
                <w:szCs w:val="20"/>
              </w:rPr>
              <w:t>с</w:t>
            </w:r>
          </w:p>
        </w:tc>
        <w:tc>
          <w:tcPr>
            <w:tcW w:w="1480" w:type="dxa"/>
            <w:gridSpan w:val="3"/>
            <w:vAlign w:val="bottom"/>
          </w:tcPr>
          <w:p w:rsidR="00487FA2" w:rsidRDefault="00597E0F">
            <w:pPr>
              <w:spacing w:line="226" w:lineRule="exact"/>
              <w:ind w:right="19"/>
              <w:jc w:val="right"/>
              <w:rPr>
                <w:sz w:val="20"/>
                <w:szCs w:val="20"/>
              </w:rPr>
            </w:pPr>
            <w:r>
              <w:rPr>
                <w:rFonts w:eastAsia="Times New Roman"/>
                <w:w w:val="98"/>
                <w:sz w:val="20"/>
                <w:szCs w:val="20"/>
              </w:rPr>
              <w:t>ограниченными</w:t>
            </w:r>
          </w:p>
        </w:tc>
        <w:tc>
          <w:tcPr>
            <w:tcW w:w="1640" w:type="dxa"/>
            <w:gridSpan w:val="2"/>
            <w:vAlign w:val="bottom"/>
          </w:tcPr>
          <w:p w:rsidR="00487FA2" w:rsidRDefault="00597E0F">
            <w:pPr>
              <w:spacing w:line="226" w:lineRule="exact"/>
              <w:ind w:left="100"/>
              <w:rPr>
                <w:sz w:val="20"/>
                <w:szCs w:val="20"/>
              </w:rPr>
            </w:pPr>
            <w:r>
              <w:rPr>
                <w:rFonts w:eastAsia="Times New Roman"/>
                <w:sz w:val="20"/>
                <w:szCs w:val="20"/>
              </w:rPr>
              <w:t>персональным</w:t>
            </w:r>
          </w:p>
        </w:tc>
        <w:tc>
          <w:tcPr>
            <w:tcW w:w="600" w:type="dxa"/>
            <w:vAlign w:val="bottom"/>
          </w:tcPr>
          <w:p w:rsidR="00487FA2" w:rsidRDefault="00487FA2">
            <w:pPr>
              <w:rPr>
                <w:sz w:val="19"/>
                <w:szCs w:val="19"/>
              </w:rPr>
            </w:pPr>
          </w:p>
        </w:tc>
      </w:tr>
      <w:tr w:rsidR="00487FA2">
        <w:trPr>
          <w:trHeight w:val="230"/>
        </w:trPr>
        <w:tc>
          <w:tcPr>
            <w:tcW w:w="1560" w:type="dxa"/>
            <w:gridSpan w:val="5"/>
            <w:vAlign w:val="bottom"/>
          </w:tcPr>
          <w:p w:rsidR="00487FA2" w:rsidRDefault="00597E0F">
            <w:pPr>
              <w:rPr>
                <w:sz w:val="20"/>
                <w:szCs w:val="20"/>
              </w:rPr>
            </w:pPr>
            <w:r>
              <w:rPr>
                <w:rFonts w:eastAsia="Times New Roman"/>
                <w:sz w:val="20"/>
                <w:szCs w:val="20"/>
              </w:rPr>
              <w:t>возможностями,</w:t>
            </w:r>
          </w:p>
        </w:tc>
        <w:tc>
          <w:tcPr>
            <w:tcW w:w="980" w:type="dxa"/>
            <w:vAlign w:val="bottom"/>
          </w:tcPr>
          <w:p w:rsidR="00487FA2" w:rsidRDefault="00487FA2">
            <w:pPr>
              <w:rPr>
                <w:sz w:val="20"/>
                <w:szCs w:val="20"/>
              </w:rPr>
            </w:pPr>
          </w:p>
        </w:tc>
        <w:tc>
          <w:tcPr>
            <w:tcW w:w="1640" w:type="dxa"/>
            <w:gridSpan w:val="2"/>
            <w:vAlign w:val="bottom"/>
          </w:tcPr>
          <w:p w:rsidR="00487FA2" w:rsidRDefault="00597E0F">
            <w:pPr>
              <w:ind w:left="100"/>
              <w:rPr>
                <w:sz w:val="20"/>
                <w:szCs w:val="20"/>
              </w:rPr>
            </w:pPr>
            <w:r>
              <w:rPr>
                <w:rFonts w:eastAsia="Times New Roman"/>
                <w:sz w:val="20"/>
                <w:szCs w:val="20"/>
              </w:rPr>
              <w:t>компьютером и</w:t>
            </w:r>
          </w:p>
        </w:tc>
        <w:tc>
          <w:tcPr>
            <w:tcW w:w="60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своему отношению к людям</w:t>
            </w:r>
          </w:p>
        </w:tc>
        <w:tc>
          <w:tcPr>
            <w:tcW w:w="920" w:type="dxa"/>
            <w:vAlign w:val="bottom"/>
          </w:tcPr>
          <w:p w:rsidR="00487FA2" w:rsidRDefault="00597E0F">
            <w:pPr>
              <w:ind w:left="100"/>
              <w:rPr>
                <w:sz w:val="20"/>
                <w:szCs w:val="20"/>
              </w:rPr>
            </w:pPr>
            <w:r>
              <w:rPr>
                <w:rFonts w:eastAsia="Times New Roman"/>
                <w:sz w:val="20"/>
                <w:szCs w:val="20"/>
              </w:rPr>
              <w:t>его</w:t>
            </w:r>
          </w:p>
        </w:tc>
        <w:tc>
          <w:tcPr>
            <w:tcW w:w="1320" w:type="dxa"/>
            <w:gridSpan w:val="2"/>
            <w:vAlign w:val="bottom"/>
          </w:tcPr>
          <w:p w:rsidR="00487FA2" w:rsidRDefault="00597E0F">
            <w:pPr>
              <w:jc w:val="right"/>
              <w:rPr>
                <w:sz w:val="20"/>
                <w:szCs w:val="20"/>
              </w:rPr>
            </w:pPr>
            <w:r>
              <w:rPr>
                <w:rFonts w:eastAsia="Times New Roman"/>
                <w:w w:val="98"/>
                <w:sz w:val="20"/>
                <w:szCs w:val="20"/>
              </w:rPr>
              <w:t>периферийным</w:t>
            </w:r>
          </w:p>
        </w:tc>
      </w:tr>
      <w:tr w:rsidR="00487FA2">
        <w:trPr>
          <w:trHeight w:val="230"/>
        </w:trPr>
        <w:tc>
          <w:tcPr>
            <w:tcW w:w="1060" w:type="dxa"/>
            <w:gridSpan w:val="3"/>
            <w:vAlign w:val="bottom"/>
          </w:tcPr>
          <w:p w:rsidR="00487FA2" w:rsidRDefault="00597E0F">
            <w:pPr>
              <w:rPr>
                <w:sz w:val="20"/>
                <w:szCs w:val="20"/>
              </w:rPr>
            </w:pPr>
            <w:r>
              <w:rPr>
                <w:rFonts w:eastAsia="Times New Roman"/>
                <w:sz w:val="20"/>
                <w:szCs w:val="20"/>
              </w:rPr>
              <w:t>старшего и</w:t>
            </w:r>
          </w:p>
        </w:tc>
        <w:tc>
          <w:tcPr>
            <w:tcW w:w="1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1640" w:type="dxa"/>
            <w:gridSpan w:val="2"/>
            <w:vAlign w:val="bottom"/>
          </w:tcPr>
          <w:p w:rsidR="00487FA2" w:rsidRDefault="00597E0F">
            <w:pPr>
              <w:ind w:left="100"/>
              <w:rPr>
                <w:sz w:val="20"/>
                <w:szCs w:val="20"/>
              </w:rPr>
            </w:pPr>
            <w:r>
              <w:rPr>
                <w:rFonts w:eastAsia="Times New Roman"/>
                <w:sz w:val="20"/>
                <w:szCs w:val="20"/>
              </w:rPr>
              <w:t>оборудованием</w:t>
            </w:r>
          </w:p>
        </w:tc>
        <w:tc>
          <w:tcPr>
            <w:tcW w:w="60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младшего возраста, а также</w:t>
            </w:r>
          </w:p>
        </w:tc>
        <w:tc>
          <w:tcPr>
            <w:tcW w:w="2240" w:type="dxa"/>
            <w:gridSpan w:val="3"/>
            <w:vAlign w:val="bottom"/>
          </w:tcPr>
          <w:p w:rsidR="00487FA2" w:rsidRDefault="00597E0F">
            <w:pPr>
              <w:ind w:left="100"/>
              <w:rPr>
                <w:sz w:val="20"/>
                <w:szCs w:val="20"/>
              </w:rPr>
            </w:pPr>
            <w:r>
              <w:rPr>
                <w:rFonts w:eastAsia="Times New Roman"/>
                <w:sz w:val="20"/>
                <w:szCs w:val="20"/>
              </w:rPr>
              <w:t>(принтером,   сканером,</w:t>
            </w:r>
          </w:p>
        </w:tc>
      </w:tr>
      <w:tr w:rsidR="00487FA2">
        <w:trPr>
          <w:trHeight w:val="269"/>
        </w:trPr>
        <w:tc>
          <w:tcPr>
            <w:tcW w:w="1560" w:type="dxa"/>
            <w:gridSpan w:val="5"/>
            <w:vAlign w:val="bottom"/>
          </w:tcPr>
          <w:p w:rsidR="00487FA2" w:rsidRDefault="00597E0F">
            <w:pPr>
              <w:rPr>
                <w:sz w:val="20"/>
                <w:szCs w:val="20"/>
              </w:rPr>
            </w:pPr>
            <w:r>
              <w:rPr>
                <w:rFonts w:eastAsia="Times New Roman"/>
                <w:sz w:val="20"/>
                <w:szCs w:val="20"/>
              </w:rPr>
              <w:t>к сверстникам;</w:t>
            </w:r>
          </w:p>
        </w:tc>
        <w:tc>
          <w:tcPr>
            <w:tcW w:w="980" w:type="dxa"/>
            <w:vAlign w:val="bottom"/>
          </w:tcPr>
          <w:p w:rsidR="00487FA2" w:rsidRDefault="00487FA2">
            <w:pPr>
              <w:rPr>
                <w:sz w:val="23"/>
                <w:szCs w:val="23"/>
              </w:rPr>
            </w:pPr>
          </w:p>
        </w:tc>
        <w:tc>
          <w:tcPr>
            <w:tcW w:w="920" w:type="dxa"/>
            <w:vAlign w:val="bottom"/>
          </w:tcPr>
          <w:p w:rsidR="00487FA2" w:rsidRDefault="00597E0F">
            <w:pPr>
              <w:ind w:left="100"/>
              <w:rPr>
                <w:sz w:val="20"/>
                <w:szCs w:val="20"/>
              </w:rPr>
            </w:pPr>
            <w:r>
              <w:rPr>
                <w:rFonts w:eastAsia="Times New Roman"/>
                <w:w w:val="97"/>
                <w:sz w:val="20"/>
                <w:szCs w:val="20"/>
              </w:rPr>
              <w:t>модемом,</w:t>
            </w:r>
          </w:p>
        </w:tc>
        <w:tc>
          <w:tcPr>
            <w:tcW w:w="720" w:type="dxa"/>
            <w:vAlign w:val="bottom"/>
          </w:tcPr>
          <w:p w:rsidR="00487FA2" w:rsidRDefault="00487FA2">
            <w:pPr>
              <w:rPr>
                <w:sz w:val="23"/>
                <w:szCs w:val="23"/>
              </w:rPr>
            </w:pPr>
          </w:p>
        </w:tc>
        <w:tc>
          <w:tcPr>
            <w:tcW w:w="6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270" o:spid="_x0000_s1295" style="position:absolute;z-index:251233280;visibility:visible;mso-wrap-style:square;mso-wrap-distance-left:0;mso-wrap-distance-top:0;mso-wrap-distance-right:0;mso-wrap-distance-bottom:0;mso-position-horizontal:absolute;mso-position-horizontal-relative:text;mso-position-vertical:absolute;mso-position-vertical-relative:text" from="-35.25pt,-299.6pt" to="150.65pt,-299.6pt" o:allowincell="f" strokeweight=".48pt"/>
        </w:pict>
      </w:r>
      <w:r>
        <w:rPr>
          <w:sz w:val="20"/>
          <w:szCs w:val="20"/>
        </w:rPr>
        <w:pict>
          <v:rect id="Shape 271" o:spid="_x0000_s1296" style="position:absolute;margin-left:150.45pt;margin-top:-300.1pt;width:.95pt;height:1pt;z-index:-251423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72" o:spid="_x0000_s1297" style="position:absolute;z-index:251234304;visibility:visible;mso-wrap-style:square;mso-wrap-distance-left:0;mso-wrap-distance-top:0;mso-wrap-distance-right:0;mso-wrap-distance-bottom:0;mso-position-horizontal:absolute;mso-position-horizontal-relative:text;mso-position-vertical:absolute;mso-position-vertical-relative:text" from="151.15pt,-299.6pt" to="368.1pt,-299.6pt" o:allowincell="f" strokeweight=".48pt"/>
        </w:pict>
      </w:r>
      <w:r>
        <w:rPr>
          <w:sz w:val="20"/>
          <w:szCs w:val="20"/>
        </w:rPr>
        <w:pict>
          <v:rect id="Shape 273" o:spid="_x0000_s1298" style="position:absolute;margin-left:367.85pt;margin-top:-300.1pt;width:1pt;height:1pt;z-index:-251422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74" o:spid="_x0000_s1299" style="position:absolute;z-index:251235328;visibility:visible;mso-wrap-style:square;mso-wrap-distance-left:0;mso-wrap-distance-top:0;mso-wrap-distance-right:0;mso-wrap-distance-bottom:0;mso-position-horizontal:absolute;mso-position-horizontal-relative:text;mso-position-vertical:absolute;mso-position-vertical-relative:text" from="368.6pt,-299.6pt" to="485.7pt,-299.6pt" o:allowincell="f" strokeweight=".48pt"/>
        </w:pict>
      </w:r>
      <w:r>
        <w:rPr>
          <w:sz w:val="20"/>
          <w:szCs w:val="20"/>
        </w:rPr>
        <w:pict>
          <v:rect id="Shape 275" o:spid="_x0000_s1300" style="position:absolute;margin-left:485.5pt;margin-top:-300.1pt;width:.95pt;height:1pt;z-index:-251421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76" o:spid="_x0000_s1301" style="position:absolute;z-index:251236352;visibility:visible;mso-wrap-style:square;mso-wrap-distance-left:0;mso-wrap-distance-top:0;mso-wrap-distance-right:0;mso-wrap-distance-bottom:0;mso-position-horizontal:absolute;mso-position-horizontal-relative:text;mso-position-vertical:absolute;mso-position-vertical-relative:text" from="-35pt,-299.85pt" to="-35pt,414.1pt" o:allowincell="f" strokeweight=".16897mm"/>
        </w:pict>
      </w:r>
      <w:r>
        <w:rPr>
          <w:sz w:val="20"/>
          <w:szCs w:val="20"/>
        </w:rPr>
        <w:pict>
          <v:line id="Shape 277" o:spid="_x0000_s1302" style="position:absolute;z-index:251237376;visibility:visible;mso-wrap-style:square;mso-wrap-distance-left:0;mso-wrap-distance-top:0;mso-wrap-distance-right:0;mso-wrap-distance-bottom:0;mso-position-horizontal:absolute;mso-position-horizontal-relative:text;mso-position-vertical:absolute;mso-position-vertical-relative:text" from="37.65pt,-299.85pt" to="37.65pt,414.1pt" o:allowincell="f" strokeweight=".48pt"/>
        </w:pict>
      </w:r>
      <w:r>
        <w:rPr>
          <w:sz w:val="20"/>
          <w:szCs w:val="20"/>
        </w:rPr>
        <w:pict>
          <v:line id="Shape 278" o:spid="_x0000_s1303" style="position:absolute;z-index:251238400;visibility:visible;mso-wrap-style:square;mso-wrap-distance-left:0;mso-wrap-distance-top:0;mso-wrap-distance-right:0;mso-wrap-distance-bottom:0;mso-position-horizontal:absolute;mso-position-horizontal-relative:text;mso-position-vertical:absolute;mso-position-vertical-relative:text" from="150.9pt,-299.35pt" to="150.9pt,413.65pt" o:allowincell="f" strokeweight=".16897mm"/>
        </w:pict>
      </w:r>
      <w:r>
        <w:rPr>
          <w:sz w:val="20"/>
          <w:szCs w:val="20"/>
        </w:rPr>
        <w:pict>
          <v:line id="Shape 279" o:spid="_x0000_s1304" style="position:absolute;z-index:251239424;visibility:visible;mso-wrap-style:square;mso-wrap-distance-left:0;mso-wrap-distance-top:0;mso-wrap-distance-right:0;mso-wrap-distance-bottom:0;mso-position-horizontal:absolute;mso-position-horizontal-relative:text;mso-position-vertical:absolute;mso-position-vertical-relative:text" from="236.6pt,-299.85pt" to="236.6pt,414.1pt" o:allowincell="f" strokeweight=".16931mm"/>
        </w:pict>
      </w:r>
      <w:r>
        <w:rPr>
          <w:sz w:val="20"/>
          <w:szCs w:val="20"/>
        </w:rPr>
        <w:pict>
          <v:line id="Shape 280" o:spid="_x0000_s1305" style="position:absolute;z-index:251240448;visibility:visible;mso-wrap-style:square;mso-wrap-distance-left:0;mso-wrap-distance-top:0;mso-wrap-distance-right:0;mso-wrap-distance-bottom:0;mso-position-horizontal:absolute;mso-position-horizontal-relative:text;mso-position-vertical:absolute;mso-position-vertical-relative:text" from="368.35pt,-299.35pt" to="368.35pt,413.65pt" o:allowincell="f" strokeweight=".16931mm"/>
        </w:pict>
      </w:r>
      <w:r>
        <w:rPr>
          <w:sz w:val="20"/>
          <w:szCs w:val="20"/>
        </w:rPr>
        <w:pict>
          <v:line id="Shape 281" o:spid="_x0000_s1306" style="position:absolute;z-index:251241472;visibility:visible;mso-wrap-style:square;mso-wrap-distance-left:0;mso-wrap-distance-top:0;mso-wrap-distance-right:0;mso-wrap-distance-bottom:0;mso-position-horizontal:absolute;mso-position-horizontal-relative:text;mso-position-vertical:absolute;mso-position-vertical-relative:text" from="485.95pt,-299.35pt" to="485.95pt,413.65pt" o:allowincell="f" strokeweight=".16931mm"/>
        </w:pict>
      </w:r>
    </w:p>
    <w:p w:rsidR="00487FA2" w:rsidRDefault="00597E0F" w:rsidP="00747E0F">
      <w:pPr>
        <w:numPr>
          <w:ilvl w:val="0"/>
          <w:numId w:val="73"/>
        </w:numPr>
        <w:tabs>
          <w:tab w:val="left" w:pos="4980"/>
        </w:tabs>
        <w:ind w:left="4980" w:hanging="137"/>
        <w:rPr>
          <w:rFonts w:eastAsia="Times New Roman"/>
          <w:sz w:val="20"/>
          <w:szCs w:val="20"/>
        </w:rPr>
      </w:pPr>
      <w:r>
        <w:rPr>
          <w:rFonts w:eastAsia="Times New Roman"/>
          <w:sz w:val="20"/>
          <w:szCs w:val="20"/>
        </w:rPr>
        <w:t>характеризовать основные   мультимедийным</w:t>
      </w:r>
    </w:p>
    <w:tbl>
      <w:tblPr>
        <w:tblW w:w="0" w:type="auto"/>
        <w:tblInd w:w="4840" w:type="dxa"/>
        <w:tblLayout w:type="fixed"/>
        <w:tblCellMar>
          <w:left w:w="0" w:type="dxa"/>
          <w:right w:w="0" w:type="dxa"/>
        </w:tblCellMar>
        <w:tblLook w:val="04A0"/>
      </w:tblPr>
      <w:tblGrid>
        <w:gridCol w:w="220"/>
        <w:gridCol w:w="840"/>
        <w:gridCol w:w="400"/>
        <w:gridCol w:w="160"/>
        <w:gridCol w:w="600"/>
        <w:gridCol w:w="320"/>
        <w:gridCol w:w="1080"/>
        <w:gridCol w:w="240"/>
        <w:gridCol w:w="560"/>
        <w:gridCol w:w="460"/>
      </w:tblGrid>
      <w:tr w:rsidR="00487FA2">
        <w:trPr>
          <w:trHeight w:val="192"/>
        </w:trPr>
        <w:tc>
          <w:tcPr>
            <w:tcW w:w="1060" w:type="dxa"/>
            <w:gridSpan w:val="2"/>
            <w:vAlign w:val="bottom"/>
          </w:tcPr>
          <w:p w:rsidR="00487FA2" w:rsidRDefault="00597E0F">
            <w:pPr>
              <w:spacing w:line="192" w:lineRule="exact"/>
              <w:rPr>
                <w:sz w:val="20"/>
                <w:szCs w:val="20"/>
              </w:rPr>
            </w:pPr>
            <w:r>
              <w:rPr>
                <w:rFonts w:eastAsia="Times New Roman"/>
                <w:sz w:val="20"/>
                <w:szCs w:val="20"/>
              </w:rPr>
              <w:t>слагаемые</w:t>
            </w:r>
          </w:p>
        </w:tc>
        <w:tc>
          <w:tcPr>
            <w:tcW w:w="400" w:type="dxa"/>
            <w:vAlign w:val="bottom"/>
          </w:tcPr>
          <w:p w:rsidR="00487FA2" w:rsidRDefault="00487FA2">
            <w:pPr>
              <w:rPr>
                <w:sz w:val="16"/>
                <w:szCs w:val="16"/>
              </w:rPr>
            </w:pPr>
          </w:p>
        </w:tc>
        <w:tc>
          <w:tcPr>
            <w:tcW w:w="160" w:type="dxa"/>
            <w:vAlign w:val="bottom"/>
          </w:tcPr>
          <w:p w:rsidR="00487FA2" w:rsidRDefault="00487FA2">
            <w:pPr>
              <w:rPr>
                <w:sz w:val="16"/>
                <w:szCs w:val="16"/>
              </w:rPr>
            </w:pPr>
          </w:p>
        </w:tc>
        <w:tc>
          <w:tcPr>
            <w:tcW w:w="600" w:type="dxa"/>
            <w:vAlign w:val="bottom"/>
          </w:tcPr>
          <w:p w:rsidR="00487FA2" w:rsidRDefault="00487FA2">
            <w:pPr>
              <w:rPr>
                <w:sz w:val="16"/>
                <w:szCs w:val="16"/>
              </w:rPr>
            </w:pPr>
          </w:p>
        </w:tc>
        <w:tc>
          <w:tcPr>
            <w:tcW w:w="320" w:type="dxa"/>
            <w:vAlign w:val="bottom"/>
          </w:tcPr>
          <w:p w:rsidR="00487FA2" w:rsidRDefault="00487FA2">
            <w:pPr>
              <w:rPr>
                <w:sz w:val="16"/>
                <w:szCs w:val="16"/>
              </w:rPr>
            </w:pPr>
          </w:p>
        </w:tc>
        <w:tc>
          <w:tcPr>
            <w:tcW w:w="1320" w:type="dxa"/>
            <w:gridSpan w:val="2"/>
            <w:vAlign w:val="bottom"/>
          </w:tcPr>
          <w:p w:rsidR="00487FA2" w:rsidRDefault="00597E0F">
            <w:pPr>
              <w:spacing w:line="192" w:lineRule="exact"/>
              <w:ind w:left="100"/>
              <w:rPr>
                <w:sz w:val="20"/>
                <w:szCs w:val="20"/>
              </w:rPr>
            </w:pPr>
            <w:r>
              <w:rPr>
                <w:rFonts w:eastAsia="Times New Roman"/>
                <w:sz w:val="20"/>
                <w:szCs w:val="20"/>
              </w:rPr>
              <w:t>проектором,</w:t>
            </w:r>
          </w:p>
        </w:tc>
        <w:tc>
          <w:tcPr>
            <w:tcW w:w="1020" w:type="dxa"/>
            <w:gridSpan w:val="2"/>
            <w:vAlign w:val="bottom"/>
          </w:tcPr>
          <w:p w:rsidR="00487FA2" w:rsidRDefault="00597E0F">
            <w:pPr>
              <w:spacing w:line="192" w:lineRule="exact"/>
              <w:jc w:val="right"/>
              <w:rPr>
                <w:sz w:val="20"/>
                <w:szCs w:val="20"/>
              </w:rPr>
            </w:pPr>
            <w:r>
              <w:rPr>
                <w:rFonts w:eastAsia="Times New Roman"/>
                <w:sz w:val="20"/>
                <w:szCs w:val="20"/>
              </w:rPr>
              <w:t>цифровой</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здорового</w:t>
            </w:r>
          </w:p>
        </w:tc>
        <w:tc>
          <w:tcPr>
            <w:tcW w:w="560" w:type="dxa"/>
            <w:gridSpan w:val="2"/>
            <w:vAlign w:val="bottom"/>
          </w:tcPr>
          <w:p w:rsidR="00487FA2" w:rsidRDefault="00597E0F">
            <w:pPr>
              <w:jc w:val="center"/>
              <w:rPr>
                <w:sz w:val="20"/>
                <w:szCs w:val="20"/>
              </w:rPr>
            </w:pPr>
            <w:r>
              <w:rPr>
                <w:rFonts w:eastAsia="Times New Roman"/>
                <w:sz w:val="20"/>
                <w:szCs w:val="20"/>
              </w:rPr>
              <w:t>образа</w:t>
            </w:r>
          </w:p>
        </w:tc>
        <w:tc>
          <w:tcPr>
            <w:tcW w:w="920" w:type="dxa"/>
            <w:gridSpan w:val="2"/>
            <w:vAlign w:val="bottom"/>
          </w:tcPr>
          <w:p w:rsidR="00487FA2" w:rsidRDefault="00597E0F">
            <w:pPr>
              <w:ind w:right="19"/>
              <w:jc w:val="right"/>
              <w:rPr>
                <w:sz w:val="20"/>
                <w:szCs w:val="20"/>
              </w:rPr>
            </w:pPr>
            <w:r>
              <w:rPr>
                <w:rFonts w:eastAsia="Times New Roman"/>
                <w:sz w:val="20"/>
                <w:szCs w:val="20"/>
              </w:rPr>
              <w:t>жизни;</w:t>
            </w:r>
          </w:p>
        </w:tc>
        <w:tc>
          <w:tcPr>
            <w:tcW w:w="1080" w:type="dxa"/>
            <w:vAlign w:val="bottom"/>
          </w:tcPr>
          <w:p w:rsidR="00487FA2" w:rsidRDefault="00597E0F">
            <w:pPr>
              <w:ind w:left="100"/>
              <w:rPr>
                <w:sz w:val="20"/>
                <w:szCs w:val="20"/>
              </w:rPr>
            </w:pPr>
            <w:r>
              <w:rPr>
                <w:rFonts w:eastAsia="Times New Roman"/>
                <w:sz w:val="20"/>
                <w:szCs w:val="20"/>
              </w:rPr>
              <w:t>камерой,</w:t>
            </w:r>
          </w:p>
        </w:tc>
        <w:tc>
          <w:tcPr>
            <w:tcW w:w="24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цифровым</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осознанно выбирать верные</w:t>
            </w:r>
          </w:p>
        </w:tc>
        <w:tc>
          <w:tcPr>
            <w:tcW w:w="2340" w:type="dxa"/>
            <w:gridSpan w:val="4"/>
            <w:vAlign w:val="bottom"/>
          </w:tcPr>
          <w:p w:rsidR="00487FA2" w:rsidRDefault="00597E0F">
            <w:pPr>
              <w:ind w:left="100"/>
              <w:rPr>
                <w:sz w:val="20"/>
                <w:szCs w:val="20"/>
              </w:rPr>
            </w:pPr>
            <w:r>
              <w:rPr>
                <w:rFonts w:eastAsia="Times New Roman"/>
                <w:sz w:val="20"/>
                <w:szCs w:val="20"/>
              </w:rPr>
              <w:t>датчиком); следовать</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критерии</w:t>
            </w:r>
          </w:p>
        </w:tc>
        <w:tc>
          <w:tcPr>
            <w:tcW w:w="400" w:type="dxa"/>
            <w:vAlign w:val="bottom"/>
          </w:tcPr>
          <w:p w:rsidR="00487FA2" w:rsidRDefault="00597E0F">
            <w:pPr>
              <w:jc w:val="right"/>
              <w:rPr>
                <w:sz w:val="20"/>
                <w:szCs w:val="20"/>
              </w:rPr>
            </w:pPr>
            <w:r>
              <w:rPr>
                <w:rFonts w:eastAsia="Times New Roman"/>
                <w:sz w:val="20"/>
                <w:szCs w:val="20"/>
              </w:rPr>
              <w:t>для</w:t>
            </w:r>
          </w:p>
        </w:tc>
        <w:tc>
          <w:tcPr>
            <w:tcW w:w="160" w:type="dxa"/>
            <w:vAlign w:val="bottom"/>
          </w:tcPr>
          <w:p w:rsidR="00487FA2" w:rsidRDefault="00487FA2">
            <w:pPr>
              <w:rPr>
                <w:sz w:val="20"/>
                <w:szCs w:val="20"/>
              </w:rPr>
            </w:pPr>
          </w:p>
        </w:tc>
        <w:tc>
          <w:tcPr>
            <w:tcW w:w="920" w:type="dxa"/>
            <w:gridSpan w:val="2"/>
            <w:vAlign w:val="bottom"/>
          </w:tcPr>
          <w:p w:rsidR="00487FA2" w:rsidRDefault="00597E0F">
            <w:pPr>
              <w:ind w:right="39"/>
              <w:jc w:val="right"/>
              <w:rPr>
                <w:sz w:val="20"/>
                <w:szCs w:val="20"/>
              </w:rPr>
            </w:pPr>
            <w:r>
              <w:rPr>
                <w:rFonts w:eastAsia="Times New Roman"/>
                <w:sz w:val="20"/>
                <w:szCs w:val="20"/>
              </w:rPr>
              <w:t>оценки</w:t>
            </w:r>
          </w:p>
        </w:tc>
        <w:tc>
          <w:tcPr>
            <w:tcW w:w="1320" w:type="dxa"/>
            <w:gridSpan w:val="2"/>
            <w:vAlign w:val="bottom"/>
          </w:tcPr>
          <w:p w:rsidR="00487FA2" w:rsidRDefault="00597E0F">
            <w:pPr>
              <w:ind w:left="100"/>
              <w:rPr>
                <w:sz w:val="20"/>
                <w:szCs w:val="20"/>
              </w:rPr>
            </w:pPr>
            <w:r>
              <w:rPr>
                <w:rFonts w:eastAsia="Times New Roman"/>
                <w:sz w:val="20"/>
                <w:szCs w:val="20"/>
              </w:rPr>
              <w:t>требованиям</w:t>
            </w:r>
          </w:p>
        </w:tc>
        <w:tc>
          <w:tcPr>
            <w:tcW w:w="1020" w:type="dxa"/>
            <w:gridSpan w:val="2"/>
            <w:vAlign w:val="bottom"/>
          </w:tcPr>
          <w:p w:rsidR="00487FA2" w:rsidRDefault="00597E0F">
            <w:pPr>
              <w:ind w:right="19"/>
              <w:jc w:val="right"/>
              <w:rPr>
                <w:sz w:val="20"/>
                <w:szCs w:val="20"/>
              </w:rPr>
            </w:pPr>
            <w:r>
              <w:rPr>
                <w:rFonts w:eastAsia="Times New Roman"/>
                <w:sz w:val="20"/>
                <w:szCs w:val="20"/>
              </w:rPr>
              <w:t>техники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безопасных условий жизни;</w:t>
            </w:r>
          </w:p>
        </w:tc>
        <w:tc>
          <w:tcPr>
            <w:tcW w:w="1320" w:type="dxa"/>
            <w:gridSpan w:val="2"/>
            <w:vAlign w:val="bottom"/>
          </w:tcPr>
          <w:p w:rsidR="00487FA2" w:rsidRDefault="00597E0F">
            <w:pPr>
              <w:ind w:left="100"/>
              <w:rPr>
                <w:sz w:val="20"/>
                <w:szCs w:val="20"/>
              </w:rPr>
            </w:pPr>
            <w:r>
              <w:rPr>
                <w:rFonts w:eastAsia="Times New Roman"/>
                <w:sz w:val="20"/>
                <w:szCs w:val="20"/>
              </w:rPr>
              <w:t>безопасности,</w:t>
            </w:r>
          </w:p>
        </w:tc>
        <w:tc>
          <w:tcPr>
            <w:tcW w:w="1020" w:type="dxa"/>
            <w:gridSpan w:val="2"/>
            <w:vAlign w:val="bottom"/>
          </w:tcPr>
          <w:p w:rsidR="00487FA2" w:rsidRDefault="00597E0F">
            <w:pPr>
              <w:jc w:val="right"/>
              <w:rPr>
                <w:sz w:val="20"/>
                <w:szCs w:val="20"/>
              </w:rPr>
            </w:pPr>
            <w:r>
              <w:rPr>
                <w:rFonts w:eastAsia="Times New Roman"/>
                <w:sz w:val="20"/>
                <w:szCs w:val="20"/>
              </w:rPr>
              <w:t>гигиены,</w:t>
            </w:r>
          </w:p>
        </w:tc>
      </w:tr>
      <w:tr w:rsidR="00487FA2">
        <w:trPr>
          <w:trHeight w:val="226"/>
        </w:trPr>
        <w:tc>
          <w:tcPr>
            <w:tcW w:w="220" w:type="dxa"/>
            <w:vAlign w:val="bottom"/>
          </w:tcPr>
          <w:p w:rsidR="00487FA2" w:rsidRDefault="00597E0F">
            <w:pPr>
              <w:spacing w:line="226" w:lineRule="exact"/>
              <w:rPr>
                <w:sz w:val="20"/>
                <w:szCs w:val="20"/>
              </w:rPr>
            </w:pPr>
            <w:r>
              <w:rPr>
                <w:rFonts w:eastAsia="Times New Roman"/>
                <w:sz w:val="20"/>
                <w:szCs w:val="20"/>
              </w:rPr>
              <w:t>на</w:t>
            </w:r>
          </w:p>
        </w:tc>
        <w:tc>
          <w:tcPr>
            <w:tcW w:w="1240" w:type="dxa"/>
            <w:gridSpan w:val="2"/>
            <w:vAlign w:val="bottom"/>
          </w:tcPr>
          <w:p w:rsidR="00487FA2" w:rsidRDefault="00597E0F">
            <w:pPr>
              <w:spacing w:line="226" w:lineRule="exact"/>
              <w:ind w:right="59"/>
              <w:jc w:val="right"/>
              <w:rPr>
                <w:sz w:val="20"/>
                <w:szCs w:val="20"/>
              </w:rPr>
            </w:pPr>
            <w:r>
              <w:rPr>
                <w:rFonts w:eastAsia="Times New Roman"/>
                <w:sz w:val="20"/>
                <w:szCs w:val="20"/>
              </w:rPr>
              <w:t>примерах</w:t>
            </w:r>
          </w:p>
        </w:tc>
        <w:tc>
          <w:tcPr>
            <w:tcW w:w="1080" w:type="dxa"/>
            <w:gridSpan w:val="3"/>
            <w:vAlign w:val="bottom"/>
          </w:tcPr>
          <w:p w:rsidR="00487FA2" w:rsidRDefault="00597E0F">
            <w:pPr>
              <w:spacing w:line="226" w:lineRule="exact"/>
              <w:ind w:right="39"/>
              <w:jc w:val="right"/>
              <w:rPr>
                <w:sz w:val="20"/>
                <w:szCs w:val="20"/>
              </w:rPr>
            </w:pPr>
            <w:r>
              <w:rPr>
                <w:rFonts w:eastAsia="Times New Roman"/>
                <w:sz w:val="20"/>
                <w:szCs w:val="20"/>
              </w:rPr>
              <w:t>опасность</w:t>
            </w:r>
          </w:p>
        </w:tc>
        <w:tc>
          <w:tcPr>
            <w:tcW w:w="1320" w:type="dxa"/>
            <w:gridSpan w:val="2"/>
            <w:vAlign w:val="bottom"/>
          </w:tcPr>
          <w:p w:rsidR="00487FA2" w:rsidRDefault="00597E0F">
            <w:pPr>
              <w:spacing w:line="226" w:lineRule="exact"/>
              <w:ind w:left="100"/>
              <w:rPr>
                <w:sz w:val="20"/>
                <w:szCs w:val="20"/>
              </w:rPr>
            </w:pPr>
            <w:r>
              <w:rPr>
                <w:rFonts w:eastAsia="Times New Roman"/>
                <w:sz w:val="20"/>
                <w:szCs w:val="20"/>
              </w:rPr>
              <w:t>эргономики</w:t>
            </w:r>
          </w:p>
        </w:tc>
        <w:tc>
          <w:tcPr>
            <w:tcW w:w="560" w:type="dxa"/>
            <w:vAlign w:val="bottom"/>
          </w:tcPr>
          <w:p w:rsidR="00487FA2" w:rsidRDefault="00487FA2">
            <w:pPr>
              <w:rPr>
                <w:sz w:val="19"/>
                <w:szCs w:val="19"/>
              </w:rPr>
            </w:pPr>
          </w:p>
        </w:tc>
        <w:tc>
          <w:tcPr>
            <w:tcW w:w="46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пагубных</w:t>
            </w:r>
          </w:p>
        </w:tc>
        <w:tc>
          <w:tcPr>
            <w:tcW w:w="400" w:type="dxa"/>
            <w:vAlign w:val="bottom"/>
          </w:tcPr>
          <w:p w:rsidR="00487FA2" w:rsidRDefault="00487FA2">
            <w:pPr>
              <w:rPr>
                <w:sz w:val="20"/>
                <w:szCs w:val="20"/>
              </w:rPr>
            </w:pPr>
          </w:p>
        </w:tc>
        <w:tc>
          <w:tcPr>
            <w:tcW w:w="1080" w:type="dxa"/>
            <w:gridSpan w:val="3"/>
            <w:vAlign w:val="bottom"/>
          </w:tcPr>
          <w:p w:rsidR="00487FA2" w:rsidRDefault="00597E0F">
            <w:pPr>
              <w:ind w:right="19"/>
              <w:jc w:val="right"/>
              <w:rPr>
                <w:sz w:val="20"/>
                <w:szCs w:val="20"/>
              </w:rPr>
            </w:pPr>
            <w:r>
              <w:rPr>
                <w:rFonts w:eastAsia="Times New Roman"/>
                <w:sz w:val="20"/>
                <w:szCs w:val="20"/>
              </w:rPr>
              <w:t>привычек,</w:t>
            </w:r>
          </w:p>
        </w:tc>
        <w:tc>
          <w:tcPr>
            <w:tcW w:w="1880" w:type="dxa"/>
            <w:gridSpan w:val="3"/>
            <w:vAlign w:val="bottom"/>
          </w:tcPr>
          <w:p w:rsidR="00487FA2" w:rsidRDefault="00597E0F">
            <w:pPr>
              <w:ind w:left="100"/>
              <w:rPr>
                <w:sz w:val="20"/>
                <w:szCs w:val="20"/>
              </w:rPr>
            </w:pPr>
            <w:r>
              <w:rPr>
                <w:rFonts w:eastAsia="Times New Roman"/>
                <w:sz w:val="20"/>
                <w:szCs w:val="20"/>
              </w:rPr>
              <w:t>ресурсосбережения</w:t>
            </w:r>
          </w:p>
        </w:tc>
        <w:tc>
          <w:tcPr>
            <w:tcW w:w="460" w:type="dxa"/>
            <w:vAlign w:val="bottom"/>
          </w:tcPr>
          <w:p w:rsidR="00487FA2" w:rsidRDefault="00597E0F">
            <w:pPr>
              <w:jc w:val="right"/>
              <w:rPr>
                <w:sz w:val="20"/>
                <w:szCs w:val="20"/>
              </w:rPr>
            </w:pPr>
            <w:r>
              <w:rPr>
                <w:rFonts w:eastAsia="Times New Roman"/>
                <w:sz w:val="20"/>
                <w:szCs w:val="20"/>
              </w:rPr>
              <w:t>при</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угрожающих здоровью;</w:t>
            </w:r>
          </w:p>
        </w:tc>
        <w:tc>
          <w:tcPr>
            <w:tcW w:w="320" w:type="dxa"/>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работе со</w:t>
            </w:r>
          </w:p>
        </w:tc>
        <w:tc>
          <w:tcPr>
            <w:tcW w:w="24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характеризовать</w:t>
            </w: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w w:val="98"/>
                <w:sz w:val="20"/>
                <w:szCs w:val="20"/>
              </w:rPr>
              <w:t>средствами</w:t>
            </w:r>
          </w:p>
        </w:tc>
        <w:tc>
          <w:tcPr>
            <w:tcW w:w="24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собственный</w:t>
            </w: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информационных и</w:t>
            </w: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социальный</w:t>
            </w:r>
          </w:p>
        </w:tc>
        <w:tc>
          <w:tcPr>
            <w:tcW w:w="1160" w:type="dxa"/>
            <w:gridSpan w:val="3"/>
            <w:vAlign w:val="bottom"/>
          </w:tcPr>
          <w:p w:rsidR="00487FA2" w:rsidRDefault="00597E0F">
            <w:pPr>
              <w:ind w:left="340"/>
              <w:rPr>
                <w:sz w:val="20"/>
                <w:szCs w:val="20"/>
              </w:rPr>
            </w:pPr>
            <w:r>
              <w:rPr>
                <w:rFonts w:eastAsia="Times New Roman"/>
                <w:sz w:val="20"/>
                <w:szCs w:val="20"/>
              </w:rPr>
              <w:t>статус</w:t>
            </w: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880" w:type="dxa"/>
            <w:gridSpan w:val="3"/>
            <w:vAlign w:val="bottom"/>
          </w:tcPr>
          <w:p w:rsidR="00487FA2" w:rsidRDefault="00597E0F">
            <w:pPr>
              <w:ind w:left="100"/>
              <w:rPr>
                <w:sz w:val="20"/>
                <w:szCs w:val="20"/>
              </w:rPr>
            </w:pPr>
            <w:r>
              <w:rPr>
                <w:rFonts w:eastAsia="Times New Roman"/>
                <w:sz w:val="20"/>
                <w:szCs w:val="20"/>
              </w:rPr>
              <w:t>коммуникационных</w:t>
            </w:r>
          </w:p>
        </w:tc>
        <w:tc>
          <w:tcPr>
            <w:tcW w:w="460" w:type="dxa"/>
            <w:vAlign w:val="bottom"/>
          </w:tcPr>
          <w:p w:rsidR="00487FA2" w:rsidRDefault="00487FA2">
            <w:pPr>
              <w:rPr>
                <w:sz w:val="20"/>
                <w:szCs w:val="20"/>
              </w:rPr>
            </w:pPr>
          </w:p>
        </w:tc>
      </w:tr>
      <w:tr w:rsidR="00487FA2">
        <w:trPr>
          <w:trHeight w:val="230"/>
        </w:trPr>
        <w:tc>
          <w:tcPr>
            <w:tcW w:w="1620" w:type="dxa"/>
            <w:gridSpan w:val="4"/>
            <w:vAlign w:val="bottom"/>
          </w:tcPr>
          <w:p w:rsidR="00487FA2" w:rsidRDefault="00597E0F">
            <w:pPr>
              <w:rPr>
                <w:sz w:val="20"/>
                <w:szCs w:val="20"/>
              </w:rPr>
            </w:pPr>
            <w:r>
              <w:rPr>
                <w:rFonts w:eastAsia="Times New Roman"/>
                <w:sz w:val="20"/>
                <w:szCs w:val="20"/>
              </w:rPr>
              <w:t>социальные роли;</w:t>
            </w: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20" w:type="dxa"/>
            <w:gridSpan w:val="2"/>
            <w:vAlign w:val="bottom"/>
          </w:tcPr>
          <w:p w:rsidR="00487FA2" w:rsidRDefault="00597E0F">
            <w:pPr>
              <w:ind w:left="100"/>
              <w:rPr>
                <w:sz w:val="20"/>
                <w:szCs w:val="20"/>
              </w:rPr>
            </w:pPr>
            <w:r>
              <w:rPr>
                <w:rFonts w:eastAsia="Times New Roman"/>
                <w:sz w:val="20"/>
                <w:szCs w:val="20"/>
              </w:rPr>
              <w:t>технологий;</w:t>
            </w: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объяснять</w:t>
            </w:r>
          </w:p>
        </w:tc>
        <w:tc>
          <w:tcPr>
            <w:tcW w:w="4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320" w:type="dxa"/>
            <w:gridSpan w:val="2"/>
            <w:vAlign w:val="bottom"/>
          </w:tcPr>
          <w:p w:rsidR="00487FA2" w:rsidRDefault="00597E0F">
            <w:pPr>
              <w:ind w:left="100"/>
              <w:rPr>
                <w:sz w:val="20"/>
                <w:szCs w:val="20"/>
              </w:rPr>
            </w:pPr>
            <w:r>
              <w:rPr>
                <w:rFonts w:eastAsia="Times New Roman"/>
                <w:sz w:val="20"/>
                <w:szCs w:val="20"/>
              </w:rPr>
              <w:t>использовать</w:t>
            </w: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620" w:type="dxa"/>
            <w:gridSpan w:val="4"/>
            <w:vAlign w:val="bottom"/>
          </w:tcPr>
          <w:p w:rsidR="00487FA2" w:rsidRDefault="00597E0F">
            <w:pPr>
              <w:rPr>
                <w:sz w:val="20"/>
                <w:szCs w:val="20"/>
              </w:rPr>
            </w:pPr>
            <w:r>
              <w:rPr>
                <w:rFonts w:eastAsia="Times New Roman"/>
                <w:sz w:val="20"/>
                <w:szCs w:val="20"/>
              </w:rPr>
              <w:t>конкретизировать</w:t>
            </w: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примерами</w:t>
            </w:r>
          </w:p>
        </w:tc>
        <w:tc>
          <w:tcPr>
            <w:tcW w:w="560" w:type="dxa"/>
            <w:gridSpan w:val="2"/>
            <w:vAlign w:val="bottom"/>
          </w:tcPr>
          <w:p w:rsidR="00487FA2" w:rsidRDefault="00597E0F">
            <w:pPr>
              <w:jc w:val="center"/>
              <w:rPr>
                <w:sz w:val="20"/>
                <w:szCs w:val="20"/>
              </w:rPr>
            </w:pPr>
            <w:r>
              <w:rPr>
                <w:rFonts w:eastAsia="Times New Roman"/>
                <w:w w:val="96"/>
                <w:sz w:val="20"/>
                <w:szCs w:val="20"/>
              </w:rPr>
              <w:t>смысл</w:t>
            </w:r>
          </w:p>
        </w:tc>
        <w:tc>
          <w:tcPr>
            <w:tcW w:w="920" w:type="dxa"/>
            <w:gridSpan w:val="2"/>
            <w:vAlign w:val="bottom"/>
          </w:tcPr>
          <w:p w:rsidR="00487FA2" w:rsidRDefault="00597E0F">
            <w:pPr>
              <w:ind w:right="19"/>
              <w:jc w:val="right"/>
              <w:rPr>
                <w:sz w:val="20"/>
                <w:szCs w:val="20"/>
              </w:rPr>
            </w:pPr>
            <w:r>
              <w:rPr>
                <w:rFonts w:eastAsia="Times New Roman"/>
                <w:sz w:val="20"/>
                <w:szCs w:val="20"/>
              </w:rPr>
              <w:t>понятия</w:t>
            </w:r>
          </w:p>
        </w:tc>
        <w:tc>
          <w:tcPr>
            <w:tcW w:w="1080" w:type="dxa"/>
            <w:vAlign w:val="bottom"/>
          </w:tcPr>
          <w:p w:rsidR="00487FA2" w:rsidRDefault="00597E0F">
            <w:pPr>
              <w:ind w:left="100"/>
              <w:rPr>
                <w:sz w:val="20"/>
                <w:szCs w:val="20"/>
              </w:rPr>
            </w:pPr>
            <w:r>
              <w:rPr>
                <w:rFonts w:eastAsia="Times New Roman"/>
                <w:sz w:val="20"/>
                <w:szCs w:val="20"/>
              </w:rPr>
              <w:t>умения в</w:t>
            </w:r>
          </w:p>
        </w:tc>
        <w:tc>
          <w:tcPr>
            <w:tcW w:w="24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«гражданство»;</w:t>
            </w: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20" w:type="dxa"/>
            <w:gridSpan w:val="2"/>
            <w:vAlign w:val="bottom"/>
          </w:tcPr>
          <w:p w:rsidR="00487FA2" w:rsidRDefault="00597E0F">
            <w:pPr>
              <w:ind w:left="100"/>
              <w:rPr>
                <w:sz w:val="20"/>
                <w:szCs w:val="20"/>
              </w:rPr>
            </w:pPr>
            <w:r>
              <w:rPr>
                <w:rFonts w:eastAsia="Times New Roman"/>
                <w:sz w:val="20"/>
                <w:szCs w:val="20"/>
              </w:rPr>
              <w:t>практической</w:t>
            </w: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26"/>
        </w:trPr>
        <w:tc>
          <w:tcPr>
            <w:tcW w:w="220" w:type="dxa"/>
            <w:vAlign w:val="bottom"/>
          </w:tcPr>
          <w:p w:rsidR="00487FA2" w:rsidRDefault="00597E0F">
            <w:pPr>
              <w:spacing w:line="226" w:lineRule="exact"/>
              <w:rPr>
                <w:sz w:val="20"/>
                <w:szCs w:val="20"/>
              </w:rPr>
            </w:pPr>
            <w:r>
              <w:rPr>
                <w:rFonts w:eastAsia="Times New Roman"/>
                <w:sz w:val="20"/>
                <w:szCs w:val="20"/>
              </w:rPr>
              <w:t>•</w:t>
            </w:r>
          </w:p>
        </w:tc>
        <w:tc>
          <w:tcPr>
            <w:tcW w:w="1240" w:type="dxa"/>
            <w:gridSpan w:val="2"/>
            <w:vAlign w:val="bottom"/>
          </w:tcPr>
          <w:p w:rsidR="00487FA2" w:rsidRDefault="00597E0F">
            <w:pPr>
              <w:spacing w:line="226" w:lineRule="exact"/>
              <w:ind w:right="39"/>
              <w:jc w:val="center"/>
              <w:rPr>
                <w:sz w:val="20"/>
                <w:szCs w:val="20"/>
              </w:rPr>
            </w:pPr>
            <w:r>
              <w:rPr>
                <w:rFonts w:eastAsia="Times New Roman"/>
                <w:w w:val="98"/>
                <w:sz w:val="20"/>
                <w:szCs w:val="20"/>
              </w:rPr>
              <w:t>выполнять</w:t>
            </w:r>
          </w:p>
        </w:tc>
        <w:tc>
          <w:tcPr>
            <w:tcW w:w="1080" w:type="dxa"/>
            <w:gridSpan w:val="3"/>
            <w:vAlign w:val="bottom"/>
          </w:tcPr>
          <w:p w:rsidR="00487FA2" w:rsidRDefault="00597E0F">
            <w:pPr>
              <w:spacing w:line="226" w:lineRule="exact"/>
              <w:ind w:right="19"/>
              <w:jc w:val="right"/>
              <w:rPr>
                <w:sz w:val="20"/>
                <w:szCs w:val="20"/>
              </w:rPr>
            </w:pPr>
            <w:r>
              <w:rPr>
                <w:rFonts w:eastAsia="Times New Roman"/>
                <w:w w:val="98"/>
                <w:sz w:val="20"/>
                <w:szCs w:val="20"/>
              </w:rPr>
              <w:t>несложные</w:t>
            </w:r>
          </w:p>
        </w:tc>
        <w:tc>
          <w:tcPr>
            <w:tcW w:w="1320" w:type="dxa"/>
            <w:gridSpan w:val="2"/>
            <w:vAlign w:val="bottom"/>
          </w:tcPr>
          <w:p w:rsidR="00487FA2" w:rsidRDefault="00597E0F">
            <w:pPr>
              <w:spacing w:line="226" w:lineRule="exact"/>
              <w:ind w:left="100"/>
              <w:rPr>
                <w:sz w:val="20"/>
                <w:szCs w:val="20"/>
              </w:rPr>
            </w:pPr>
            <w:r>
              <w:rPr>
                <w:rFonts w:eastAsia="Times New Roman"/>
                <w:sz w:val="20"/>
                <w:szCs w:val="20"/>
              </w:rPr>
              <w:t>деятельности</w:t>
            </w:r>
          </w:p>
        </w:tc>
        <w:tc>
          <w:tcPr>
            <w:tcW w:w="560" w:type="dxa"/>
            <w:vAlign w:val="bottom"/>
          </w:tcPr>
          <w:p w:rsidR="00487FA2" w:rsidRDefault="00487FA2">
            <w:pPr>
              <w:rPr>
                <w:sz w:val="19"/>
                <w:szCs w:val="19"/>
              </w:rPr>
            </w:pPr>
          </w:p>
        </w:tc>
        <w:tc>
          <w:tcPr>
            <w:tcW w:w="46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практические</w:t>
            </w: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20" w:type="dxa"/>
            <w:gridSpan w:val="2"/>
            <w:vAlign w:val="bottom"/>
          </w:tcPr>
          <w:p w:rsidR="00487FA2" w:rsidRDefault="00597E0F">
            <w:pPr>
              <w:ind w:left="100"/>
              <w:rPr>
                <w:sz w:val="20"/>
                <w:szCs w:val="20"/>
              </w:rPr>
            </w:pPr>
            <w:r>
              <w:rPr>
                <w:rFonts w:eastAsia="Times New Roman"/>
                <w:sz w:val="20"/>
                <w:szCs w:val="20"/>
              </w:rPr>
              <w:t>повседневной</w:t>
            </w: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задания</w:t>
            </w:r>
          </w:p>
        </w:tc>
        <w:tc>
          <w:tcPr>
            <w:tcW w:w="400" w:type="dxa"/>
            <w:vAlign w:val="bottom"/>
          </w:tcPr>
          <w:p w:rsidR="00487FA2" w:rsidRDefault="00597E0F">
            <w:pPr>
              <w:ind w:right="39"/>
              <w:jc w:val="right"/>
              <w:rPr>
                <w:sz w:val="20"/>
                <w:szCs w:val="20"/>
              </w:rPr>
            </w:pPr>
            <w:r>
              <w:rPr>
                <w:rFonts w:eastAsia="Times New Roman"/>
                <w:sz w:val="20"/>
                <w:szCs w:val="20"/>
              </w:rPr>
              <w:t>по</w:t>
            </w:r>
          </w:p>
        </w:tc>
        <w:tc>
          <w:tcPr>
            <w:tcW w:w="160" w:type="dxa"/>
            <w:vAlign w:val="bottom"/>
          </w:tcPr>
          <w:p w:rsidR="00487FA2" w:rsidRDefault="00487FA2">
            <w:pPr>
              <w:rPr>
                <w:sz w:val="20"/>
                <w:szCs w:val="20"/>
              </w:rPr>
            </w:pPr>
          </w:p>
        </w:tc>
        <w:tc>
          <w:tcPr>
            <w:tcW w:w="920" w:type="dxa"/>
            <w:gridSpan w:val="2"/>
            <w:vAlign w:val="bottom"/>
          </w:tcPr>
          <w:p w:rsidR="00487FA2" w:rsidRDefault="00597E0F">
            <w:pPr>
              <w:ind w:right="19"/>
              <w:jc w:val="right"/>
              <w:rPr>
                <w:sz w:val="20"/>
                <w:szCs w:val="20"/>
              </w:rPr>
            </w:pPr>
            <w:r>
              <w:rPr>
                <w:rFonts w:eastAsia="Times New Roman"/>
                <w:sz w:val="20"/>
                <w:szCs w:val="20"/>
              </w:rPr>
              <w:t>анализу</w:t>
            </w:r>
          </w:p>
        </w:tc>
        <w:tc>
          <w:tcPr>
            <w:tcW w:w="2340" w:type="dxa"/>
            <w:gridSpan w:val="4"/>
            <w:vAlign w:val="bottom"/>
          </w:tcPr>
          <w:p w:rsidR="00487FA2" w:rsidRDefault="00597E0F">
            <w:pPr>
              <w:ind w:left="100"/>
              <w:rPr>
                <w:sz w:val="20"/>
                <w:szCs w:val="20"/>
              </w:rPr>
            </w:pPr>
            <w:r>
              <w:rPr>
                <w:rFonts w:eastAsia="Times New Roman"/>
                <w:sz w:val="20"/>
                <w:szCs w:val="20"/>
              </w:rPr>
              <w:t>жизни  для:  -  создания</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ситуаций ,связанных</w:t>
            </w:r>
          </w:p>
        </w:tc>
        <w:tc>
          <w:tcPr>
            <w:tcW w:w="320" w:type="dxa"/>
            <w:vAlign w:val="bottom"/>
          </w:tcPr>
          <w:p w:rsidR="00487FA2" w:rsidRDefault="00487FA2">
            <w:pPr>
              <w:rPr>
                <w:sz w:val="20"/>
                <w:szCs w:val="20"/>
              </w:rPr>
            </w:pPr>
          </w:p>
        </w:tc>
        <w:tc>
          <w:tcPr>
            <w:tcW w:w="1320" w:type="dxa"/>
            <w:gridSpan w:val="2"/>
            <w:vAlign w:val="bottom"/>
          </w:tcPr>
          <w:p w:rsidR="00487FA2" w:rsidRDefault="00597E0F">
            <w:pPr>
              <w:ind w:left="100"/>
              <w:rPr>
                <w:sz w:val="20"/>
                <w:szCs w:val="20"/>
              </w:rPr>
            </w:pPr>
            <w:r>
              <w:rPr>
                <w:rFonts w:eastAsia="Times New Roman"/>
                <w:sz w:val="20"/>
                <w:szCs w:val="20"/>
              </w:rPr>
              <w:t>простейших</w:t>
            </w:r>
          </w:p>
        </w:tc>
        <w:tc>
          <w:tcPr>
            <w:tcW w:w="1020" w:type="dxa"/>
            <w:gridSpan w:val="2"/>
            <w:vAlign w:val="bottom"/>
          </w:tcPr>
          <w:p w:rsidR="00487FA2" w:rsidRDefault="00597E0F">
            <w:pPr>
              <w:jc w:val="right"/>
              <w:rPr>
                <w:sz w:val="20"/>
                <w:szCs w:val="20"/>
              </w:rPr>
            </w:pPr>
            <w:r>
              <w:rPr>
                <w:rFonts w:eastAsia="Times New Roman"/>
                <w:sz w:val="20"/>
                <w:szCs w:val="20"/>
              </w:rPr>
              <w:t>моделей</w:t>
            </w:r>
          </w:p>
        </w:tc>
      </w:tr>
      <w:tr w:rsidR="00487FA2">
        <w:trPr>
          <w:trHeight w:val="230"/>
        </w:trPr>
        <w:tc>
          <w:tcPr>
            <w:tcW w:w="220" w:type="dxa"/>
            <w:vAlign w:val="bottom"/>
          </w:tcPr>
          <w:p w:rsidR="00487FA2" w:rsidRDefault="00597E0F">
            <w:pPr>
              <w:rPr>
                <w:sz w:val="20"/>
                <w:szCs w:val="20"/>
              </w:rPr>
            </w:pPr>
            <w:r>
              <w:rPr>
                <w:rFonts w:eastAsia="Times New Roman"/>
                <w:sz w:val="20"/>
                <w:szCs w:val="20"/>
              </w:rPr>
              <w:t>с</w:t>
            </w:r>
          </w:p>
        </w:tc>
        <w:tc>
          <w:tcPr>
            <w:tcW w:w="1240" w:type="dxa"/>
            <w:gridSpan w:val="2"/>
            <w:vAlign w:val="bottom"/>
          </w:tcPr>
          <w:p w:rsidR="00487FA2" w:rsidRDefault="00597E0F">
            <w:pPr>
              <w:ind w:right="39"/>
              <w:jc w:val="right"/>
              <w:rPr>
                <w:sz w:val="20"/>
                <w:szCs w:val="20"/>
              </w:rPr>
            </w:pPr>
            <w:r>
              <w:rPr>
                <w:rFonts w:eastAsia="Times New Roman"/>
                <w:sz w:val="20"/>
                <w:szCs w:val="20"/>
              </w:rPr>
              <w:t>различными</w:t>
            </w:r>
          </w:p>
        </w:tc>
        <w:tc>
          <w:tcPr>
            <w:tcW w:w="1080" w:type="dxa"/>
            <w:gridSpan w:val="3"/>
            <w:vAlign w:val="bottom"/>
          </w:tcPr>
          <w:p w:rsidR="00487FA2" w:rsidRDefault="00597E0F">
            <w:pPr>
              <w:ind w:right="19"/>
              <w:jc w:val="right"/>
              <w:rPr>
                <w:sz w:val="20"/>
                <w:szCs w:val="20"/>
              </w:rPr>
            </w:pPr>
            <w:r>
              <w:rPr>
                <w:rFonts w:eastAsia="Times New Roman"/>
                <w:sz w:val="20"/>
                <w:szCs w:val="20"/>
              </w:rPr>
              <w:t>способами</w:t>
            </w:r>
          </w:p>
        </w:tc>
        <w:tc>
          <w:tcPr>
            <w:tcW w:w="2340" w:type="dxa"/>
            <w:gridSpan w:val="4"/>
            <w:vAlign w:val="bottom"/>
          </w:tcPr>
          <w:p w:rsidR="00487FA2" w:rsidRDefault="00597E0F">
            <w:pPr>
              <w:ind w:left="100"/>
              <w:rPr>
                <w:sz w:val="20"/>
                <w:szCs w:val="20"/>
              </w:rPr>
            </w:pPr>
            <w:r>
              <w:rPr>
                <w:rFonts w:eastAsia="Times New Roman"/>
                <w:sz w:val="20"/>
                <w:szCs w:val="20"/>
              </w:rPr>
              <w:t>объектов  и процессов  в</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разрешения</w:t>
            </w:r>
          </w:p>
        </w:tc>
        <w:tc>
          <w:tcPr>
            <w:tcW w:w="400" w:type="dxa"/>
            <w:vAlign w:val="bottom"/>
          </w:tcPr>
          <w:p w:rsidR="00487FA2" w:rsidRDefault="00487FA2">
            <w:pPr>
              <w:rPr>
                <w:sz w:val="20"/>
                <w:szCs w:val="20"/>
              </w:rPr>
            </w:pPr>
          </w:p>
        </w:tc>
        <w:tc>
          <w:tcPr>
            <w:tcW w:w="1080" w:type="dxa"/>
            <w:gridSpan w:val="3"/>
            <w:vAlign w:val="bottom"/>
          </w:tcPr>
          <w:p w:rsidR="00487FA2" w:rsidRDefault="00597E0F">
            <w:pPr>
              <w:ind w:right="39"/>
              <w:jc w:val="right"/>
              <w:rPr>
                <w:sz w:val="20"/>
                <w:szCs w:val="20"/>
              </w:rPr>
            </w:pPr>
            <w:r>
              <w:rPr>
                <w:rFonts w:eastAsia="Times New Roman"/>
                <w:sz w:val="20"/>
                <w:szCs w:val="20"/>
              </w:rPr>
              <w:t>семейных</w:t>
            </w:r>
          </w:p>
        </w:tc>
        <w:tc>
          <w:tcPr>
            <w:tcW w:w="1880" w:type="dxa"/>
            <w:gridSpan w:val="3"/>
            <w:vAlign w:val="bottom"/>
          </w:tcPr>
          <w:p w:rsidR="00487FA2" w:rsidRDefault="00597E0F">
            <w:pPr>
              <w:ind w:left="100"/>
              <w:rPr>
                <w:sz w:val="20"/>
                <w:szCs w:val="20"/>
              </w:rPr>
            </w:pPr>
            <w:r>
              <w:rPr>
                <w:rFonts w:eastAsia="Times New Roman"/>
                <w:sz w:val="20"/>
                <w:szCs w:val="20"/>
              </w:rPr>
              <w:t>виде   изображений</w:t>
            </w:r>
          </w:p>
        </w:tc>
        <w:tc>
          <w:tcPr>
            <w:tcW w:w="4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конфликтов ;выражать</w:t>
            </w:r>
          </w:p>
        </w:tc>
        <w:tc>
          <w:tcPr>
            <w:tcW w:w="320" w:type="dxa"/>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чертежей,</w:t>
            </w:r>
          </w:p>
        </w:tc>
        <w:tc>
          <w:tcPr>
            <w:tcW w:w="24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w w:val="98"/>
                <w:sz w:val="20"/>
                <w:szCs w:val="20"/>
              </w:rPr>
              <w:t>собственное</w:t>
            </w:r>
          </w:p>
        </w:tc>
        <w:tc>
          <w:tcPr>
            <w:tcW w:w="1160" w:type="dxa"/>
            <w:gridSpan w:val="3"/>
            <w:vAlign w:val="bottom"/>
          </w:tcPr>
          <w:p w:rsidR="00487FA2" w:rsidRDefault="00597E0F">
            <w:pPr>
              <w:ind w:left="160"/>
              <w:rPr>
                <w:sz w:val="20"/>
                <w:szCs w:val="20"/>
              </w:rPr>
            </w:pPr>
            <w:r>
              <w:rPr>
                <w:rFonts w:eastAsia="Times New Roman"/>
                <w:sz w:val="20"/>
                <w:szCs w:val="20"/>
              </w:rPr>
              <w:t>отношение</w:t>
            </w:r>
          </w:p>
        </w:tc>
        <w:tc>
          <w:tcPr>
            <w:tcW w:w="320" w:type="dxa"/>
            <w:vAlign w:val="bottom"/>
          </w:tcPr>
          <w:p w:rsidR="00487FA2" w:rsidRDefault="00597E0F">
            <w:pPr>
              <w:ind w:right="19"/>
              <w:jc w:val="right"/>
              <w:rPr>
                <w:sz w:val="20"/>
                <w:szCs w:val="20"/>
              </w:rPr>
            </w:pPr>
            <w:r>
              <w:rPr>
                <w:rFonts w:eastAsia="Times New Roman"/>
                <w:sz w:val="20"/>
                <w:szCs w:val="20"/>
              </w:rPr>
              <w:t>к</w:t>
            </w:r>
          </w:p>
        </w:tc>
        <w:tc>
          <w:tcPr>
            <w:tcW w:w="1320" w:type="dxa"/>
            <w:gridSpan w:val="2"/>
            <w:vAlign w:val="bottom"/>
          </w:tcPr>
          <w:p w:rsidR="00487FA2" w:rsidRDefault="00597E0F">
            <w:pPr>
              <w:ind w:left="100"/>
              <w:rPr>
                <w:sz w:val="20"/>
                <w:szCs w:val="20"/>
              </w:rPr>
            </w:pPr>
            <w:r>
              <w:rPr>
                <w:rFonts w:eastAsia="Times New Roman"/>
                <w:w w:val="98"/>
                <w:sz w:val="20"/>
                <w:szCs w:val="20"/>
              </w:rPr>
              <w:t>динамических</w:t>
            </w: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различным</w:t>
            </w:r>
          </w:p>
        </w:tc>
        <w:tc>
          <w:tcPr>
            <w:tcW w:w="4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20" w:type="dxa"/>
            <w:gridSpan w:val="2"/>
            <w:vAlign w:val="bottom"/>
          </w:tcPr>
          <w:p w:rsidR="00487FA2" w:rsidRDefault="00597E0F">
            <w:pPr>
              <w:ind w:right="19"/>
              <w:jc w:val="right"/>
              <w:rPr>
                <w:sz w:val="20"/>
                <w:szCs w:val="20"/>
              </w:rPr>
            </w:pPr>
            <w:r>
              <w:rPr>
                <w:rFonts w:eastAsia="Times New Roman"/>
                <w:w w:val="97"/>
                <w:sz w:val="20"/>
                <w:szCs w:val="20"/>
              </w:rPr>
              <w:t>способам</w:t>
            </w:r>
          </w:p>
        </w:tc>
        <w:tc>
          <w:tcPr>
            <w:tcW w:w="2340" w:type="dxa"/>
            <w:gridSpan w:val="4"/>
            <w:vAlign w:val="bottom"/>
          </w:tcPr>
          <w:p w:rsidR="00487FA2" w:rsidRDefault="00597E0F">
            <w:pPr>
              <w:ind w:left="100"/>
              <w:rPr>
                <w:sz w:val="20"/>
                <w:szCs w:val="20"/>
              </w:rPr>
            </w:pPr>
            <w:r>
              <w:rPr>
                <w:rFonts w:eastAsia="Times New Roman"/>
                <w:sz w:val="20"/>
                <w:szCs w:val="20"/>
              </w:rPr>
              <w:t>(электронных)   таблиц,</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разрешения семейных</w:t>
            </w:r>
          </w:p>
        </w:tc>
        <w:tc>
          <w:tcPr>
            <w:tcW w:w="32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программ (в том числе в</w:t>
            </w:r>
          </w:p>
        </w:tc>
      </w:tr>
      <w:tr w:rsidR="00487FA2">
        <w:trPr>
          <w:trHeight w:val="230"/>
        </w:trPr>
        <w:tc>
          <w:tcPr>
            <w:tcW w:w="1460" w:type="dxa"/>
            <w:gridSpan w:val="3"/>
            <w:vAlign w:val="bottom"/>
          </w:tcPr>
          <w:p w:rsidR="00487FA2" w:rsidRDefault="00597E0F">
            <w:pPr>
              <w:rPr>
                <w:sz w:val="20"/>
                <w:szCs w:val="20"/>
              </w:rPr>
            </w:pPr>
            <w:r>
              <w:rPr>
                <w:rFonts w:eastAsia="Times New Roman"/>
                <w:sz w:val="20"/>
                <w:szCs w:val="20"/>
              </w:rPr>
              <w:t>конфликтов;</w:t>
            </w:r>
          </w:p>
        </w:tc>
        <w:tc>
          <w:tcPr>
            <w:tcW w:w="1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форме блок-схем);</w:t>
            </w:r>
          </w:p>
        </w:tc>
        <w:tc>
          <w:tcPr>
            <w:tcW w:w="460" w:type="dxa"/>
            <w:vAlign w:val="bottom"/>
          </w:tcPr>
          <w:p w:rsidR="00487FA2" w:rsidRDefault="00487FA2">
            <w:pPr>
              <w:rPr>
                <w:sz w:val="20"/>
                <w:szCs w:val="20"/>
              </w:rPr>
            </w:pP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240" w:type="dxa"/>
            <w:gridSpan w:val="2"/>
            <w:vAlign w:val="bottom"/>
          </w:tcPr>
          <w:p w:rsidR="00487FA2" w:rsidRDefault="00597E0F">
            <w:pPr>
              <w:ind w:right="39"/>
              <w:jc w:val="center"/>
              <w:rPr>
                <w:sz w:val="20"/>
                <w:szCs w:val="20"/>
              </w:rPr>
            </w:pPr>
            <w:r>
              <w:rPr>
                <w:rFonts w:eastAsia="Times New Roman"/>
                <w:w w:val="98"/>
                <w:sz w:val="20"/>
                <w:szCs w:val="20"/>
              </w:rPr>
              <w:t>исследовать</w:t>
            </w:r>
          </w:p>
        </w:tc>
        <w:tc>
          <w:tcPr>
            <w:tcW w:w="1080" w:type="dxa"/>
            <w:gridSpan w:val="3"/>
            <w:vAlign w:val="bottom"/>
          </w:tcPr>
          <w:p w:rsidR="00487FA2" w:rsidRDefault="00597E0F">
            <w:pPr>
              <w:ind w:right="39"/>
              <w:jc w:val="right"/>
              <w:rPr>
                <w:sz w:val="20"/>
                <w:szCs w:val="20"/>
              </w:rPr>
            </w:pPr>
            <w:r>
              <w:rPr>
                <w:rFonts w:eastAsia="Times New Roman"/>
                <w:w w:val="96"/>
                <w:sz w:val="20"/>
                <w:szCs w:val="20"/>
              </w:rPr>
              <w:t>несложные</w:t>
            </w:r>
          </w:p>
        </w:tc>
        <w:tc>
          <w:tcPr>
            <w:tcW w:w="1080" w:type="dxa"/>
            <w:vAlign w:val="bottom"/>
          </w:tcPr>
          <w:p w:rsidR="00487FA2" w:rsidRDefault="00597E0F">
            <w:pPr>
              <w:ind w:left="100"/>
              <w:rPr>
                <w:sz w:val="20"/>
                <w:szCs w:val="20"/>
              </w:rPr>
            </w:pPr>
            <w:r>
              <w:rPr>
                <w:rFonts w:eastAsia="Times New Roman"/>
                <w:sz w:val="20"/>
                <w:szCs w:val="20"/>
              </w:rPr>
              <w:t>-</w:t>
            </w:r>
          </w:p>
        </w:tc>
        <w:tc>
          <w:tcPr>
            <w:tcW w:w="1260" w:type="dxa"/>
            <w:gridSpan w:val="3"/>
            <w:vAlign w:val="bottom"/>
          </w:tcPr>
          <w:p w:rsidR="00487FA2" w:rsidRDefault="00597E0F">
            <w:pPr>
              <w:jc w:val="right"/>
              <w:rPr>
                <w:sz w:val="20"/>
                <w:szCs w:val="20"/>
              </w:rPr>
            </w:pPr>
            <w:r>
              <w:rPr>
                <w:rFonts w:eastAsia="Times New Roman"/>
                <w:sz w:val="20"/>
                <w:szCs w:val="20"/>
              </w:rPr>
              <w:t>проведения</w:t>
            </w:r>
          </w:p>
        </w:tc>
      </w:tr>
      <w:tr w:rsidR="00487FA2">
        <w:trPr>
          <w:trHeight w:val="226"/>
        </w:trPr>
        <w:tc>
          <w:tcPr>
            <w:tcW w:w="1460" w:type="dxa"/>
            <w:gridSpan w:val="3"/>
            <w:vAlign w:val="bottom"/>
          </w:tcPr>
          <w:p w:rsidR="00487FA2" w:rsidRDefault="00597E0F">
            <w:pPr>
              <w:spacing w:line="226" w:lineRule="exact"/>
              <w:rPr>
                <w:sz w:val="20"/>
                <w:szCs w:val="20"/>
              </w:rPr>
            </w:pPr>
            <w:r>
              <w:rPr>
                <w:rFonts w:eastAsia="Times New Roman"/>
                <w:sz w:val="20"/>
                <w:szCs w:val="20"/>
              </w:rPr>
              <w:t>практические</w:t>
            </w:r>
          </w:p>
        </w:tc>
        <w:tc>
          <w:tcPr>
            <w:tcW w:w="1080" w:type="dxa"/>
            <w:gridSpan w:val="3"/>
            <w:vAlign w:val="bottom"/>
          </w:tcPr>
          <w:p w:rsidR="00487FA2" w:rsidRDefault="00597E0F">
            <w:pPr>
              <w:spacing w:line="226" w:lineRule="exact"/>
              <w:ind w:right="19"/>
              <w:jc w:val="right"/>
              <w:rPr>
                <w:sz w:val="20"/>
                <w:szCs w:val="20"/>
              </w:rPr>
            </w:pPr>
            <w:r>
              <w:rPr>
                <w:rFonts w:eastAsia="Times New Roman"/>
                <w:sz w:val="20"/>
                <w:szCs w:val="20"/>
              </w:rPr>
              <w:t>ситуации,</w:t>
            </w:r>
          </w:p>
        </w:tc>
        <w:tc>
          <w:tcPr>
            <w:tcW w:w="1880" w:type="dxa"/>
            <w:gridSpan w:val="3"/>
            <w:vAlign w:val="bottom"/>
          </w:tcPr>
          <w:p w:rsidR="00487FA2" w:rsidRDefault="00597E0F">
            <w:pPr>
              <w:spacing w:line="226" w:lineRule="exact"/>
              <w:ind w:left="100"/>
              <w:rPr>
                <w:sz w:val="20"/>
                <w:szCs w:val="20"/>
              </w:rPr>
            </w:pPr>
            <w:r>
              <w:rPr>
                <w:rFonts w:eastAsia="Times New Roman"/>
                <w:sz w:val="20"/>
                <w:szCs w:val="20"/>
              </w:rPr>
              <w:t>компьютерных</w:t>
            </w:r>
          </w:p>
        </w:tc>
        <w:tc>
          <w:tcPr>
            <w:tcW w:w="460" w:type="dxa"/>
            <w:vAlign w:val="bottom"/>
          </w:tcPr>
          <w:p w:rsidR="00487FA2" w:rsidRDefault="00487FA2">
            <w:pPr>
              <w:rPr>
                <w:sz w:val="19"/>
                <w:szCs w:val="19"/>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связанные с защитой прав и</w:t>
            </w:r>
          </w:p>
        </w:tc>
        <w:tc>
          <w:tcPr>
            <w:tcW w:w="1880" w:type="dxa"/>
            <w:gridSpan w:val="3"/>
            <w:vAlign w:val="bottom"/>
          </w:tcPr>
          <w:p w:rsidR="00487FA2" w:rsidRDefault="00597E0F">
            <w:pPr>
              <w:ind w:left="100"/>
              <w:rPr>
                <w:sz w:val="20"/>
                <w:szCs w:val="20"/>
              </w:rPr>
            </w:pPr>
            <w:r>
              <w:rPr>
                <w:rFonts w:eastAsia="Times New Roman"/>
                <w:sz w:val="20"/>
                <w:szCs w:val="20"/>
              </w:rPr>
              <w:t>экспериментов с</w:t>
            </w: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интересов</w:t>
            </w:r>
          </w:p>
        </w:tc>
        <w:tc>
          <w:tcPr>
            <w:tcW w:w="4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20" w:type="dxa"/>
            <w:gridSpan w:val="2"/>
            <w:vAlign w:val="bottom"/>
          </w:tcPr>
          <w:p w:rsidR="00487FA2" w:rsidRDefault="00597E0F">
            <w:pPr>
              <w:ind w:right="19"/>
              <w:jc w:val="right"/>
              <w:rPr>
                <w:sz w:val="20"/>
                <w:szCs w:val="20"/>
              </w:rPr>
            </w:pPr>
            <w:r>
              <w:rPr>
                <w:rFonts w:eastAsia="Times New Roman"/>
                <w:sz w:val="20"/>
                <w:szCs w:val="20"/>
              </w:rPr>
              <w:t>детей,</w:t>
            </w:r>
          </w:p>
        </w:tc>
        <w:tc>
          <w:tcPr>
            <w:tcW w:w="2340" w:type="dxa"/>
            <w:gridSpan w:val="4"/>
            <w:vAlign w:val="bottom"/>
          </w:tcPr>
          <w:p w:rsidR="00487FA2" w:rsidRDefault="00597E0F">
            <w:pPr>
              <w:ind w:left="100"/>
              <w:rPr>
                <w:sz w:val="20"/>
                <w:szCs w:val="20"/>
              </w:rPr>
            </w:pPr>
            <w:r>
              <w:rPr>
                <w:rFonts w:eastAsia="Times New Roman"/>
                <w:sz w:val="20"/>
                <w:szCs w:val="20"/>
              </w:rPr>
              <w:t>использованием готовых</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оставшихся</w:t>
            </w:r>
          </w:p>
        </w:tc>
        <w:tc>
          <w:tcPr>
            <w:tcW w:w="400" w:type="dxa"/>
            <w:vAlign w:val="bottom"/>
          </w:tcPr>
          <w:p w:rsidR="00487FA2" w:rsidRDefault="00597E0F">
            <w:pPr>
              <w:jc w:val="right"/>
              <w:rPr>
                <w:sz w:val="20"/>
                <w:szCs w:val="20"/>
              </w:rPr>
            </w:pPr>
            <w:r>
              <w:rPr>
                <w:rFonts w:eastAsia="Times New Roman"/>
                <w:sz w:val="20"/>
                <w:szCs w:val="20"/>
              </w:rPr>
              <w:t>без</w:t>
            </w:r>
          </w:p>
        </w:tc>
        <w:tc>
          <w:tcPr>
            <w:tcW w:w="1080" w:type="dxa"/>
            <w:gridSpan w:val="3"/>
            <w:vAlign w:val="bottom"/>
          </w:tcPr>
          <w:p w:rsidR="00487FA2" w:rsidRDefault="00597E0F">
            <w:pPr>
              <w:ind w:right="39"/>
              <w:jc w:val="right"/>
              <w:rPr>
                <w:sz w:val="20"/>
                <w:szCs w:val="20"/>
              </w:rPr>
            </w:pPr>
            <w:r>
              <w:rPr>
                <w:rFonts w:eastAsia="Times New Roman"/>
                <w:sz w:val="20"/>
                <w:szCs w:val="20"/>
              </w:rPr>
              <w:t>попечения</w:t>
            </w:r>
          </w:p>
        </w:tc>
        <w:tc>
          <w:tcPr>
            <w:tcW w:w="1080" w:type="dxa"/>
            <w:vAlign w:val="bottom"/>
          </w:tcPr>
          <w:p w:rsidR="00487FA2" w:rsidRDefault="00597E0F">
            <w:pPr>
              <w:ind w:left="100"/>
              <w:rPr>
                <w:sz w:val="20"/>
                <w:szCs w:val="20"/>
              </w:rPr>
            </w:pPr>
            <w:r>
              <w:rPr>
                <w:rFonts w:eastAsia="Times New Roman"/>
                <w:sz w:val="20"/>
                <w:szCs w:val="20"/>
              </w:rPr>
              <w:t>моделей</w:t>
            </w:r>
          </w:p>
        </w:tc>
        <w:tc>
          <w:tcPr>
            <w:tcW w:w="800" w:type="dxa"/>
            <w:gridSpan w:val="2"/>
            <w:vAlign w:val="bottom"/>
          </w:tcPr>
          <w:p w:rsidR="00487FA2" w:rsidRDefault="00597E0F">
            <w:pPr>
              <w:rPr>
                <w:sz w:val="20"/>
                <w:szCs w:val="20"/>
              </w:rPr>
            </w:pPr>
            <w:r>
              <w:rPr>
                <w:rFonts w:eastAsia="Times New Roman"/>
                <w:sz w:val="20"/>
                <w:szCs w:val="20"/>
              </w:rPr>
              <w:t>объектов</w:t>
            </w:r>
          </w:p>
        </w:tc>
        <w:tc>
          <w:tcPr>
            <w:tcW w:w="4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родителей;</w:t>
            </w:r>
          </w:p>
        </w:tc>
        <w:tc>
          <w:tcPr>
            <w:tcW w:w="1160" w:type="dxa"/>
            <w:gridSpan w:val="3"/>
            <w:vAlign w:val="bottom"/>
          </w:tcPr>
          <w:p w:rsidR="00487FA2" w:rsidRDefault="00597E0F">
            <w:pPr>
              <w:ind w:left="180"/>
              <w:rPr>
                <w:sz w:val="20"/>
                <w:szCs w:val="20"/>
              </w:rPr>
            </w:pPr>
            <w:r>
              <w:rPr>
                <w:rFonts w:eastAsia="Times New Roman"/>
                <w:sz w:val="20"/>
                <w:szCs w:val="20"/>
              </w:rPr>
              <w:t>находить</w:t>
            </w: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080" w:type="dxa"/>
            <w:vAlign w:val="bottom"/>
          </w:tcPr>
          <w:p w:rsidR="00487FA2" w:rsidRDefault="00597E0F">
            <w:pPr>
              <w:ind w:left="100"/>
              <w:rPr>
                <w:sz w:val="20"/>
                <w:szCs w:val="20"/>
              </w:rPr>
            </w:pPr>
            <w:r>
              <w:rPr>
                <w:rFonts w:eastAsia="Times New Roman"/>
                <w:sz w:val="20"/>
                <w:szCs w:val="20"/>
              </w:rPr>
              <w:t>процессов;</w:t>
            </w:r>
          </w:p>
        </w:tc>
        <w:tc>
          <w:tcPr>
            <w:tcW w:w="24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извлекать</w:t>
            </w:r>
          </w:p>
        </w:tc>
        <w:tc>
          <w:tcPr>
            <w:tcW w:w="1480" w:type="dxa"/>
            <w:gridSpan w:val="4"/>
            <w:vAlign w:val="bottom"/>
          </w:tcPr>
          <w:p w:rsidR="00487FA2" w:rsidRDefault="00597E0F">
            <w:pPr>
              <w:ind w:right="19"/>
              <w:jc w:val="right"/>
              <w:rPr>
                <w:sz w:val="20"/>
                <w:szCs w:val="20"/>
              </w:rPr>
            </w:pPr>
            <w:r>
              <w:rPr>
                <w:rFonts w:eastAsia="Times New Roman"/>
                <w:sz w:val="20"/>
                <w:szCs w:val="20"/>
              </w:rPr>
              <w:t>социальную</w:t>
            </w:r>
          </w:p>
        </w:tc>
        <w:tc>
          <w:tcPr>
            <w:tcW w:w="1080" w:type="dxa"/>
            <w:vAlign w:val="bottom"/>
          </w:tcPr>
          <w:p w:rsidR="00487FA2" w:rsidRDefault="00597E0F">
            <w:pPr>
              <w:ind w:left="100"/>
              <w:rPr>
                <w:sz w:val="20"/>
                <w:szCs w:val="20"/>
              </w:rPr>
            </w:pPr>
            <w:r>
              <w:rPr>
                <w:rFonts w:eastAsia="Times New Roman"/>
                <w:sz w:val="20"/>
                <w:szCs w:val="20"/>
              </w:rPr>
              <w:t>-</w:t>
            </w:r>
          </w:p>
        </w:tc>
        <w:tc>
          <w:tcPr>
            <w:tcW w:w="24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создания</w:t>
            </w:r>
          </w:p>
        </w:tc>
      </w:tr>
      <w:tr w:rsidR="00487FA2">
        <w:trPr>
          <w:trHeight w:val="263"/>
        </w:trPr>
        <w:tc>
          <w:tcPr>
            <w:tcW w:w="1460" w:type="dxa"/>
            <w:gridSpan w:val="3"/>
            <w:vAlign w:val="bottom"/>
          </w:tcPr>
          <w:p w:rsidR="00487FA2" w:rsidRDefault="00597E0F">
            <w:pPr>
              <w:rPr>
                <w:sz w:val="20"/>
                <w:szCs w:val="20"/>
              </w:rPr>
            </w:pPr>
            <w:r>
              <w:rPr>
                <w:rFonts w:eastAsia="Times New Roman"/>
                <w:sz w:val="20"/>
                <w:szCs w:val="20"/>
              </w:rPr>
              <w:t>информацию о</w:t>
            </w:r>
          </w:p>
        </w:tc>
        <w:tc>
          <w:tcPr>
            <w:tcW w:w="160" w:type="dxa"/>
            <w:vAlign w:val="bottom"/>
          </w:tcPr>
          <w:p w:rsidR="00487FA2" w:rsidRDefault="00487FA2"/>
        </w:tc>
        <w:tc>
          <w:tcPr>
            <w:tcW w:w="600" w:type="dxa"/>
            <w:vAlign w:val="bottom"/>
          </w:tcPr>
          <w:p w:rsidR="00487FA2" w:rsidRDefault="00487FA2"/>
        </w:tc>
        <w:tc>
          <w:tcPr>
            <w:tcW w:w="320" w:type="dxa"/>
            <w:vAlign w:val="bottom"/>
          </w:tcPr>
          <w:p w:rsidR="00487FA2" w:rsidRDefault="00487FA2"/>
        </w:tc>
        <w:tc>
          <w:tcPr>
            <w:tcW w:w="18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информационных</w:t>
            </w:r>
          </w:p>
        </w:tc>
        <w:tc>
          <w:tcPr>
            <w:tcW w:w="4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282" o:spid="_x0000_s1307" style="position:absolute;z-index:25124249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283" o:spid="_x0000_s1308" style="position:absolute;margin-left:150.45pt;margin-top:-.7pt;width:.95pt;height:.95pt;z-index:-251420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84" o:spid="_x0000_s1309" style="position:absolute;z-index:25124352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285" o:spid="_x0000_s1310" style="position:absolute;margin-left:367.85pt;margin-top:-.7pt;width:1pt;height:.95pt;z-index:-251419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6" o:spid="_x0000_s1311" style="position:absolute;margin-left:485.5pt;margin-top:-.7pt;width:.95pt;height:.95pt;z-index:-251418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29</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520"/>
        <w:gridCol w:w="1120"/>
        <w:gridCol w:w="1140"/>
      </w:tblGrid>
      <w:tr w:rsidR="00487FA2">
        <w:trPr>
          <w:trHeight w:val="230"/>
        </w:trPr>
        <w:tc>
          <w:tcPr>
            <w:tcW w:w="2520" w:type="dxa"/>
            <w:vAlign w:val="bottom"/>
          </w:tcPr>
          <w:p w:rsidR="00487FA2" w:rsidRDefault="00597E0F">
            <w:pPr>
              <w:rPr>
                <w:sz w:val="20"/>
                <w:szCs w:val="20"/>
              </w:rPr>
            </w:pPr>
            <w:r>
              <w:rPr>
                <w:rFonts w:eastAsia="Times New Roman"/>
                <w:sz w:val="20"/>
                <w:szCs w:val="20"/>
              </w:rPr>
              <w:lastRenderedPageBreak/>
              <w:t>государственной  семейной</w:t>
            </w:r>
          </w:p>
        </w:tc>
        <w:tc>
          <w:tcPr>
            <w:tcW w:w="2260" w:type="dxa"/>
            <w:gridSpan w:val="2"/>
            <w:vAlign w:val="bottom"/>
          </w:tcPr>
          <w:p w:rsidR="00487FA2" w:rsidRDefault="00597E0F">
            <w:pPr>
              <w:ind w:left="120"/>
              <w:rPr>
                <w:sz w:val="20"/>
                <w:szCs w:val="20"/>
              </w:rPr>
            </w:pPr>
            <w:r>
              <w:rPr>
                <w:rFonts w:eastAsia="Times New Roman"/>
                <w:sz w:val="20"/>
                <w:szCs w:val="20"/>
              </w:rPr>
              <w:t>объектов, в том</w:t>
            </w:r>
          </w:p>
        </w:tc>
      </w:tr>
      <w:tr w:rsidR="00487FA2">
        <w:trPr>
          <w:trHeight w:val="230"/>
        </w:trPr>
        <w:tc>
          <w:tcPr>
            <w:tcW w:w="2520" w:type="dxa"/>
            <w:vAlign w:val="bottom"/>
          </w:tcPr>
          <w:p w:rsidR="00487FA2" w:rsidRDefault="00597E0F">
            <w:pPr>
              <w:rPr>
                <w:sz w:val="20"/>
                <w:szCs w:val="20"/>
              </w:rPr>
            </w:pPr>
            <w:r>
              <w:rPr>
                <w:rFonts w:eastAsia="Times New Roman"/>
                <w:sz w:val="20"/>
                <w:szCs w:val="20"/>
              </w:rPr>
              <w:t>политике из</w:t>
            </w:r>
          </w:p>
        </w:tc>
        <w:tc>
          <w:tcPr>
            <w:tcW w:w="1120" w:type="dxa"/>
            <w:vAlign w:val="bottom"/>
          </w:tcPr>
          <w:p w:rsidR="00487FA2" w:rsidRDefault="00597E0F">
            <w:pPr>
              <w:ind w:left="120"/>
              <w:rPr>
                <w:sz w:val="20"/>
                <w:szCs w:val="20"/>
              </w:rPr>
            </w:pPr>
            <w:r>
              <w:rPr>
                <w:rFonts w:eastAsia="Times New Roman"/>
                <w:sz w:val="20"/>
                <w:szCs w:val="20"/>
              </w:rPr>
              <w:t>числе  для</w:t>
            </w:r>
          </w:p>
        </w:tc>
        <w:tc>
          <w:tcPr>
            <w:tcW w:w="1140" w:type="dxa"/>
            <w:vAlign w:val="bottom"/>
          </w:tcPr>
          <w:p w:rsidR="00487FA2" w:rsidRDefault="00597E0F">
            <w:pPr>
              <w:jc w:val="center"/>
              <w:rPr>
                <w:sz w:val="20"/>
                <w:szCs w:val="20"/>
              </w:rPr>
            </w:pPr>
            <w:r>
              <w:rPr>
                <w:rFonts w:eastAsia="Times New Roman"/>
                <w:w w:val="98"/>
                <w:sz w:val="20"/>
                <w:szCs w:val="20"/>
              </w:rPr>
              <w:t>оформления</w:t>
            </w:r>
          </w:p>
        </w:tc>
      </w:tr>
      <w:tr w:rsidR="00487FA2">
        <w:trPr>
          <w:trHeight w:val="230"/>
        </w:trPr>
        <w:tc>
          <w:tcPr>
            <w:tcW w:w="2520" w:type="dxa"/>
            <w:vAlign w:val="bottom"/>
          </w:tcPr>
          <w:p w:rsidR="00487FA2" w:rsidRDefault="00597E0F">
            <w:pPr>
              <w:rPr>
                <w:sz w:val="20"/>
                <w:szCs w:val="20"/>
              </w:rPr>
            </w:pPr>
            <w:r>
              <w:rPr>
                <w:rFonts w:eastAsia="Times New Roman"/>
                <w:sz w:val="20"/>
                <w:szCs w:val="20"/>
              </w:rPr>
              <w:t>адаптированных</w:t>
            </w:r>
          </w:p>
        </w:tc>
        <w:tc>
          <w:tcPr>
            <w:tcW w:w="2260" w:type="dxa"/>
            <w:gridSpan w:val="2"/>
            <w:vAlign w:val="bottom"/>
          </w:tcPr>
          <w:p w:rsidR="00487FA2" w:rsidRDefault="00597E0F">
            <w:pPr>
              <w:ind w:left="120"/>
              <w:rPr>
                <w:sz w:val="20"/>
                <w:szCs w:val="20"/>
              </w:rPr>
            </w:pPr>
            <w:r>
              <w:rPr>
                <w:rFonts w:eastAsia="Times New Roman"/>
                <w:sz w:val="20"/>
                <w:szCs w:val="20"/>
              </w:rPr>
              <w:t>результатов учебной</w:t>
            </w:r>
          </w:p>
        </w:tc>
      </w:tr>
      <w:tr w:rsidR="00487FA2">
        <w:trPr>
          <w:trHeight w:val="230"/>
        </w:trPr>
        <w:tc>
          <w:tcPr>
            <w:tcW w:w="2520" w:type="dxa"/>
            <w:vAlign w:val="bottom"/>
          </w:tcPr>
          <w:p w:rsidR="00487FA2" w:rsidRDefault="00597E0F">
            <w:pPr>
              <w:rPr>
                <w:sz w:val="20"/>
                <w:szCs w:val="20"/>
              </w:rPr>
            </w:pPr>
            <w:r>
              <w:rPr>
                <w:rFonts w:eastAsia="Times New Roman"/>
                <w:sz w:val="20"/>
                <w:szCs w:val="20"/>
              </w:rPr>
              <w:t>источников различного</w:t>
            </w:r>
          </w:p>
        </w:tc>
        <w:tc>
          <w:tcPr>
            <w:tcW w:w="1120" w:type="dxa"/>
            <w:vAlign w:val="bottom"/>
          </w:tcPr>
          <w:p w:rsidR="00487FA2" w:rsidRDefault="00597E0F">
            <w:pPr>
              <w:ind w:left="120"/>
              <w:rPr>
                <w:sz w:val="20"/>
                <w:szCs w:val="20"/>
              </w:rPr>
            </w:pPr>
            <w:r>
              <w:rPr>
                <w:rFonts w:eastAsia="Times New Roman"/>
                <w:sz w:val="20"/>
                <w:szCs w:val="20"/>
              </w:rPr>
              <w:t>работы;</w:t>
            </w:r>
          </w:p>
        </w:tc>
        <w:tc>
          <w:tcPr>
            <w:tcW w:w="1140" w:type="dxa"/>
            <w:vAlign w:val="bottom"/>
          </w:tcPr>
          <w:p w:rsidR="00487FA2" w:rsidRDefault="00487FA2">
            <w:pPr>
              <w:rPr>
                <w:sz w:val="20"/>
                <w:szCs w:val="20"/>
              </w:rPr>
            </w:pPr>
          </w:p>
        </w:tc>
      </w:tr>
      <w:tr w:rsidR="00487FA2">
        <w:trPr>
          <w:trHeight w:val="269"/>
        </w:trPr>
        <w:tc>
          <w:tcPr>
            <w:tcW w:w="2520" w:type="dxa"/>
            <w:vAlign w:val="bottom"/>
          </w:tcPr>
          <w:p w:rsidR="00487FA2" w:rsidRDefault="00597E0F">
            <w:pPr>
              <w:rPr>
                <w:sz w:val="20"/>
                <w:szCs w:val="20"/>
              </w:rPr>
            </w:pPr>
            <w:r>
              <w:rPr>
                <w:rFonts w:eastAsia="Times New Roman"/>
                <w:sz w:val="20"/>
                <w:szCs w:val="20"/>
              </w:rPr>
              <w:t>типа и знаковой системы.</w:t>
            </w:r>
          </w:p>
        </w:tc>
        <w:tc>
          <w:tcPr>
            <w:tcW w:w="1120" w:type="dxa"/>
            <w:vAlign w:val="bottom"/>
          </w:tcPr>
          <w:p w:rsidR="00487FA2" w:rsidRDefault="00597E0F">
            <w:pPr>
              <w:ind w:left="120"/>
              <w:rPr>
                <w:sz w:val="20"/>
                <w:szCs w:val="20"/>
              </w:rPr>
            </w:pPr>
            <w:r>
              <w:rPr>
                <w:rFonts w:eastAsia="Times New Roman"/>
                <w:sz w:val="20"/>
                <w:szCs w:val="20"/>
              </w:rPr>
              <w:t>-</w:t>
            </w:r>
          </w:p>
        </w:tc>
        <w:tc>
          <w:tcPr>
            <w:tcW w:w="1140" w:type="dxa"/>
            <w:vAlign w:val="bottom"/>
          </w:tcPr>
          <w:p w:rsidR="00487FA2" w:rsidRDefault="00597E0F">
            <w:pPr>
              <w:jc w:val="center"/>
              <w:rPr>
                <w:sz w:val="20"/>
                <w:szCs w:val="20"/>
              </w:rPr>
            </w:pPr>
            <w:r>
              <w:rPr>
                <w:rFonts w:eastAsia="Times New Roman"/>
                <w:sz w:val="20"/>
                <w:szCs w:val="20"/>
              </w:rPr>
              <w:t>организации</w:t>
            </w:r>
          </w:p>
        </w:tc>
      </w:tr>
    </w:tbl>
    <w:p w:rsidR="00487FA2" w:rsidRDefault="00487FA2">
      <w:pPr>
        <w:spacing w:line="20" w:lineRule="exact"/>
        <w:rPr>
          <w:sz w:val="20"/>
          <w:szCs w:val="20"/>
        </w:rPr>
      </w:pPr>
      <w:r>
        <w:rPr>
          <w:sz w:val="20"/>
          <w:szCs w:val="20"/>
        </w:rPr>
        <w:pict>
          <v:line id="Shape 287" o:spid="_x0000_s1312" style="position:absolute;z-index:251244544;visibility:visible;mso-wrap-style:square;mso-wrap-distance-left:0;mso-wrap-distance-top:0;mso-wrap-distance-right:0;mso-wrap-distance-bottom:0;mso-position-horizontal:absolute;mso-position-horizontal-relative:text;mso-position-vertical:absolute;mso-position-vertical-relative:text" from="-35.25pt,-58.15pt" to="150.65pt,-58.15pt" o:allowincell="f" strokeweight=".48pt"/>
        </w:pict>
      </w:r>
      <w:r>
        <w:rPr>
          <w:sz w:val="20"/>
          <w:szCs w:val="20"/>
        </w:rPr>
        <w:pict>
          <v:rect id="Shape 288" o:spid="_x0000_s1313" style="position:absolute;margin-left:150.45pt;margin-top:-58.65pt;width:.95pt;height:.95pt;z-index:-251417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89" o:spid="_x0000_s1314" style="position:absolute;z-index:251245568;visibility:visible;mso-wrap-style:square;mso-wrap-distance-left:0;mso-wrap-distance-top:0;mso-wrap-distance-right:0;mso-wrap-distance-bottom:0;mso-position-horizontal:absolute;mso-position-horizontal-relative:text;mso-position-vertical:absolute;mso-position-vertical-relative:text" from="151.15pt,-58.15pt" to="368.1pt,-58.15pt" o:allowincell="f" strokeweight=".48pt"/>
        </w:pict>
      </w:r>
      <w:r>
        <w:rPr>
          <w:sz w:val="20"/>
          <w:szCs w:val="20"/>
        </w:rPr>
        <w:pict>
          <v:rect id="Shape 290" o:spid="_x0000_s1315" style="position:absolute;margin-left:367.85pt;margin-top:-58.65pt;width:1pt;height:.95pt;z-index:-251416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91" o:spid="_x0000_s1316" style="position:absolute;z-index:251246592;visibility:visible;mso-wrap-style:square;mso-wrap-distance-left:0;mso-wrap-distance-top:0;mso-wrap-distance-right:0;mso-wrap-distance-bottom:0;mso-position-horizontal:absolute;mso-position-horizontal-relative:text;mso-position-vertical:absolute;mso-position-vertical-relative:text" from="368.6pt,-58.15pt" to="485.7pt,-58.15pt" o:allowincell="f" strokeweight=".48pt"/>
        </w:pict>
      </w:r>
      <w:r>
        <w:rPr>
          <w:sz w:val="20"/>
          <w:szCs w:val="20"/>
        </w:rPr>
        <w:pict>
          <v:rect id="Shape 292" o:spid="_x0000_s1317" style="position:absolute;margin-left:485.5pt;margin-top:-58.65pt;width:.95pt;height:.95pt;z-index:-251415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293" o:spid="_x0000_s1318" style="position:absolute;z-index:251247616;visibility:visible;mso-wrap-style:square;mso-wrap-distance-left:0;mso-wrap-distance-top:0;mso-wrap-distance-right:0;mso-wrap-distance-bottom:0;mso-position-horizontal:absolute;mso-position-horizontal-relative:text;mso-position-vertical:absolute;mso-position-vertical-relative:text" from="-35pt,-58.4pt" to="-35pt,655.55pt" o:allowincell="f" strokeweight=".16897mm"/>
        </w:pict>
      </w:r>
      <w:r>
        <w:rPr>
          <w:sz w:val="20"/>
          <w:szCs w:val="20"/>
        </w:rPr>
        <w:pict>
          <v:line id="Shape 294" o:spid="_x0000_s1319" style="position:absolute;z-index:251248640;visibility:visible;mso-wrap-style:square;mso-wrap-distance-left:0;mso-wrap-distance-top:0;mso-wrap-distance-right:0;mso-wrap-distance-bottom:0;mso-position-horizontal:absolute;mso-position-horizontal-relative:text;mso-position-vertical:absolute;mso-position-vertical-relative:text" from="37.65pt,-58.4pt" to="37.65pt,655.55pt" o:allowincell="f" strokeweight=".48pt"/>
        </w:pict>
      </w:r>
      <w:r>
        <w:rPr>
          <w:sz w:val="20"/>
          <w:szCs w:val="20"/>
        </w:rPr>
        <w:pict>
          <v:line id="Shape 295" o:spid="_x0000_s1320" style="position:absolute;z-index:251249664;visibility:visible;mso-wrap-style:square;mso-wrap-distance-left:0;mso-wrap-distance-top:0;mso-wrap-distance-right:0;mso-wrap-distance-bottom:0;mso-position-horizontal:absolute;mso-position-horizontal-relative:text;mso-position-vertical:absolute;mso-position-vertical-relative:text" from="150.9pt,-57.95pt" to="150.9pt,655.05pt" o:allowincell="f" strokeweight=".16897mm"/>
        </w:pict>
      </w:r>
      <w:r>
        <w:rPr>
          <w:sz w:val="20"/>
          <w:szCs w:val="20"/>
        </w:rPr>
        <w:pict>
          <v:line id="Shape 296" o:spid="_x0000_s1321" style="position:absolute;z-index:251250688;visibility:visible;mso-wrap-style:square;mso-wrap-distance-left:0;mso-wrap-distance-top:0;mso-wrap-distance-right:0;mso-wrap-distance-bottom:0;mso-position-horizontal:absolute;mso-position-horizontal-relative:text;mso-position-vertical:absolute;mso-position-vertical-relative:text" from="236.6pt,-58.4pt" to="236.6pt,655.55pt" o:allowincell="f" strokeweight=".16931mm"/>
        </w:pict>
      </w:r>
      <w:r>
        <w:rPr>
          <w:sz w:val="20"/>
          <w:szCs w:val="20"/>
        </w:rPr>
        <w:pict>
          <v:line id="Shape 297" o:spid="_x0000_s1322" style="position:absolute;z-index:251251712;visibility:visible;mso-wrap-style:square;mso-wrap-distance-left:0;mso-wrap-distance-top:0;mso-wrap-distance-right:0;mso-wrap-distance-bottom:0;mso-position-horizontal:absolute;mso-position-horizontal-relative:text;mso-position-vertical:absolute;mso-position-vertical-relative:text" from="368.35pt,-57.95pt" to="368.35pt,655.05pt" o:allowincell="f" strokeweight=".16931mm"/>
        </w:pict>
      </w:r>
      <w:r>
        <w:rPr>
          <w:sz w:val="20"/>
          <w:szCs w:val="20"/>
        </w:rPr>
        <w:pict>
          <v:line id="Shape 298" o:spid="_x0000_s1323" style="position:absolute;z-index:251252736;visibility:visible;mso-wrap-style:square;mso-wrap-distance-left:0;mso-wrap-distance-top:0;mso-wrap-distance-right:0;mso-wrap-distance-bottom:0;mso-position-horizontal:absolute;mso-position-horizontal-relative:text;mso-position-vertical:absolute;mso-position-vertical-relative:text" from="485.95pt,-57.95pt" to="485.95pt,655.05pt" o:allowincell="f" strokeweight=".16931mm"/>
        </w:pict>
      </w:r>
    </w:p>
    <w:p w:rsidR="00487FA2" w:rsidRDefault="00597E0F" w:rsidP="00747E0F">
      <w:pPr>
        <w:numPr>
          <w:ilvl w:val="0"/>
          <w:numId w:val="74"/>
        </w:numPr>
        <w:tabs>
          <w:tab w:val="left" w:pos="5000"/>
        </w:tabs>
        <w:ind w:left="5000" w:hanging="157"/>
        <w:rPr>
          <w:rFonts w:eastAsia="Times New Roman"/>
          <w:sz w:val="20"/>
          <w:szCs w:val="20"/>
        </w:rPr>
      </w:pPr>
      <w:r>
        <w:rPr>
          <w:rFonts w:eastAsia="Times New Roman"/>
          <w:sz w:val="20"/>
          <w:szCs w:val="20"/>
        </w:rPr>
        <w:t>различать экономические,   индивидуального</w:t>
      </w:r>
    </w:p>
    <w:p w:rsidR="00487FA2" w:rsidRDefault="00597E0F">
      <w:pPr>
        <w:ind w:left="4840" w:right="240"/>
        <w:rPr>
          <w:rFonts w:eastAsia="Times New Roman"/>
          <w:sz w:val="20"/>
          <w:szCs w:val="20"/>
        </w:rPr>
      </w:pPr>
      <w:r>
        <w:rPr>
          <w:rFonts w:eastAsia="Times New Roman"/>
          <w:sz w:val="20"/>
          <w:szCs w:val="20"/>
        </w:rPr>
        <w:t>социальные, информационного политические, культурные пространства, создания</w:t>
      </w:r>
    </w:p>
    <w:tbl>
      <w:tblPr>
        <w:tblW w:w="0" w:type="auto"/>
        <w:tblInd w:w="4840" w:type="dxa"/>
        <w:tblLayout w:type="fixed"/>
        <w:tblCellMar>
          <w:left w:w="0" w:type="dxa"/>
          <w:right w:w="0" w:type="dxa"/>
        </w:tblCellMar>
        <w:tblLook w:val="04A0"/>
      </w:tblPr>
      <w:tblGrid>
        <w:gridCol w:w="1180"/>
        <w:gridCol w:w="1020"/>
        <w:gridCol w:w="340"/>
        <w:gridCol w:w="2000"/>
        <w:gridCol w:w="240"/>
      </w:tblGrid>
      <w:tr w:rsidR="00487FA2">
        <w:trPr>
          <w:trHeight w:val="192"/>
        </w:trPr>
        <w:tc>
          <w:tcPr>
            <w:tcW w:w="1180" w:type="dxa"/>
            <w:vAlign w:val="bottom"/>
          </w:tcPr>
          <w:p w:rsidR="00487FA2" w:rsidRDefault="00597E0F">
            <w:pPr>
              <w:spacing w:line="192" w:lineRule="exact"/>
              <w:rPr>
                <w:sz w:val="20"/>
                <w:szCs w:val="20"/>
              </w:rPr>
            </w:pPr>
            <w:r>
              <w:rPr>
                <w:rFonts w:eastAsia="Times New Roman"/>
                <w:sz w:val="20"/>
                <w:szCs w:val="20"/>
              </w:rPr>
              <w:t>явления и</w:t>
            </w:r>
          </w:p>
        </w:tc>
        <w:tc>
          <w:tcPr>
            <w:tcW w:w="102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2000" w:type="dxa"/>
            <w:vAlign w:val="bottom"/>
          </w:tcPr>
          <w:p w:rsidR="00487FA2" w:rsidRDefault="00597E0F">
            <w:pPr>
              <w:spacing w:line="192" w:lineRule="exact"/>
              <w:ind w:left="100"/>
              <w:rPr>
                <w:sz w:val="20"/>
                <w:szCs w:val="20"/>
              </w:rPr>
            </w:pPr>
            <w:r>
              <w:rPr>
                <w:rFonts w:eastAsia="Times New Roman"/>
                <w:sz w:val="20"/>
                <w:szCs w:val="20"/>
              </w:rPr>
              <w:t>личных коллекций</w:t>
            </w:r>
          </w:p>
        </w:tc>
        <w:tc>
          <w:tcPr>
            <w:tcW w:w="240" w:type="dxa"/>
            <w:vAlign w:val="bottom"/>
          </w:tcPr>
          <w:p w:rsidR="00487FA2" w:rsidRDefault="00487FA2">
            <w:pPr>
              <w:rPr>
                <w:sz w:val="16"/>
                <w:szCs w:val="16"/>
              </w:rPr>
            </w:pPr>
          </w:p>
        </w:tc>
      </w:tr>
      <w:tr w:rsidR="00487FA2">
        <w:trPr>
          <w:trHeight w:val="226"/>
        </w:trPr>
        <w:tc>
          <w:tcPr>
            <w:tcW w:w="1180" w:type="dxa"/>
            <w:vAlign w:val="bottom"/>
          </w:tcPr>
          <w:p w:rsidR="00487FA2" w:rsidRDefault="00597E0F">
            <w:pPr>
              <w:spacing w:line="226" w:lineRule="exact"/>
              <w:rPr>
                <w:sz w:val="20"/>
                <w:szCs w:val="20"/>
              </w:rPr>
            </w:pPr>
            <w:r>
              <w:rPr>
                <w:rFonts w:eastAsia="Times New Roman"/>
                <w:sz w:val="20"/>
                <w:szCs w:val="20"/>
              </w:rPr>
              <w:t>процессы</w:t>
            </w:r>
          </w:p>
        </w:tc>
        <w:tc>
          <w:tcPr>
            <w:tcW w:w="1360" w:type="dxa"/>
            <w:gridSpan w:val="2"/>
            <w:vAlign w:val="bottom"/>
          </w:tcPr>
          <w:p w:rsidR="00487FA2" w:rsidRDefault="00597E0F">
            <w:pPr>
              <w:spacing w:line="226" w:lineRule="exact"/>
              <w:ind w:right="19"/>
              <w:jc w:val="right"/>
              <w:rPr>
                <w:sz w:val="20"/>
                <w:szCs w:val="20"/>
              </w:rPr>
            </w:pPr>
            <w:r>
              <w:rPr>
                <w:rFonts w:eastAsia="Times New Roman"/>
                <w:w w:val="99"/>
                <w:sz w:val="20"/>
                <w:szCs w:val="20"/>
              </w:rPr>
              <w:t>общественной</w:t>
            </w:r>
          </w:p>
        </w:tc>
        <w:tc>
          <w:tcPr>
            <w:tcW w:w="2000" w:type="dxa"/>
            <w:vAlign w:val="bottom"/>
          </w:tcPr>
          <w:p w:rsidR="00487FA2" w:rsidRDefault="00597E0F">
            <w:pPr>
              <w:spacing w:line="226" w:lineRule="exact"/>
              <w:ind w:left="100"/>
              <w:rPr>
                <w:sz w:val="20"/>
                <w:szCs w:val="20"/>
              </w:rPr>
            </w:pPr>
            <w:r>
              <w:rPr>
                <w:rFonts w:eastAsia="Times New Roman"/>
                <w:sz w:val="20"/>
                <w:szCs w:val="20"/>
              </w:rPr>
              <w:t>информационных</w:t>
            </w:r>
          </w:p>
        </w:tc>
        <w:tc>
          <w:tcPr>
            <w:tcW w:w="240" w:type="dxa"/>
            <w:vAlign w:val="bottom"/>
          </w:tcPr>
          <w:p w:rsidR="00487FA2" w:rsidRDefault="00487FA2">
            <w:pPr>
              <w:rPr>
                <w:sz w:val="19"/>
                <w:szCs w:val="19"/>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жизни;</w:t>
            </w:r>
          </w:p>
        </w:tc>
        <w:tc>
          <w:tcPr>
            <w:tcW w:w="10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00" w:type="dxa"/>
            <w:vAlign w:val="bottom"/>
          </w:tcPr>
          <w:p w:rsidR="00487FA2" w:rsidRDefault="00597E0F">
            <w:pPr>
              <w:ind w:left="100"/>
              <w:rPr>
                <w:sz w:val="20"/>
                <w:szCs w:val="20"/>
              </w:rPr>
            </w:pPr>
            <w:r>
              <w:rPr>
                <w:rFonts w:eastAsia="Times New Roman"/>
                <w:sz w:val="20"/>
                <w:szCs w:val="20"/>
              </w:rPr>
              <w:t>объектов;</w:t>
            </w:r>
          </w:p>
        </w:tc>
        <w:tc>
          <w:tcPr>
            <w:tcW w:w="24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 применять знания курса и</w:t>
            </w:r>
          </w:p>
        </w:tc>
        <w:tc>
          <w:tcPr>
            <w:tcW w:w="2240" w:type="dxa"/>
            <w:gridSpan w:val="2"/>
            <w:vAlign w:val="bottom"/>
          </w:tcPr>
          <w:p w:rsidR="00487FA2" w:rsidRDefault="00597E0F">
            <w:pPr>
              <w:ind w:left="100"/>
              <w:rPr>
                <w:sz w:val="20"/>
                <w:szCs w:val="20"/>
              </w:rPr>
            </w:pPr>
            <w:r>
              <w:rPr>
                <w:rFonts w:eastAsia="Times New Roman"/>
                <w:w w:val="99"/>
                <w:sz w:val="20"/>
                <w:szCs w:val="20"/>
              </w:rPr>
              <w:t>-  передачи  информации</w:t>
            </w:r>
          </w:p>
        </w:tc>
      </w:tr>
      <w:tr w:rsidR="00487FA2">
        <w:trPr>
          <w:trHeight w:val="230"/>
        </w:trPr>
        <w:tc>
          <w:tcPr>
            <w:tcW w:w="1180" w:type="dxa"/>
            <w:vAlign w:val="bottom"/>
          </w:tcPr>
          <w:p w:rsidR="00487FA2" w:rsidRDefault="00597E0F">
            <w:pPr>
              <w:rPr>
                <w:sz w:val="20"/>
                <w:szCs w:val="20"/>
              </w:rPr>
            </w:pPr>
            <w:r>
              <w:rPr>
                <w:rFonts w:eastAsia="Times New Roman"/>
                <w:sz w:val="20"/>
                <w:szCs w:val="20"/>
              </w:rPr>
              <w:t>социальный</w:t>
            </w:r>
          </w:p>
        </w:tc>
        <w:tc>
          <w:tcPr>
            <w:tcW w:w="10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00" w:type="dxa"/>
            <w:vAlign w:val="bottom"/>
          </w:tcPr>
          <w:p w:rsidR="00487FA2" w:rsidRDefault="00597E0F">
            <w:pPr>
              <w:ind w:left="100"/>
              <w:rPr>
                <w:sz w:val="20"/>
                <w:szCs w:val="20"/>
              </w:rPr>
            </w:pPr>
            <w:r>
              <w:rPr>
                <w:rFonts w:eastAsia="Times New Roman"/>
                <w:sz w:val="20"/>
                <w:szCs w:val="20"/>
              </w:rPr>
              <w:t>по</w:t>
            </w:r>
          </w:p>
        </w:tc>
        <w:tc>
          <w:tcPr>
            <w:tcW w:w="240" w:type="dxa"/>
            <w:vAlign w:val="bottom"/>
          </w:tcPr>
          <w:p w:rsidR="00487FA2" w:rsidRDefault="00487FA2">
            <w:pPr>
              <w:rPr>
                <w:sz w:val="20"/>
                <w:szCs w:val="20"/>
              </w:rPr>
            </w:pPr>
          </w:p>
        </w:tc>
      </w:tr>
      <w:tr w:rsidR="00487FA2">
        <w:trPr>
          <w:trHeight w:val="230"/>
        </w:trPr>
        <w:tc>
          <w:tcPr>
            <w:tcW w:w="2200" w:type="dxa"/>
            <w:gridSpan w:val="2"/>
            <w:vAlign w:val="bottom"/>
          </w:tcPr>
          <w:p w:rsidR="00487FA2" w:rsidRDefault="00597E0F">
            <w:pPr>
              <w:rPr>
                <w:sz w:val="20"/>
                <w:szCs w:val="20"/>
              </w:rPr>
            </w:pPr>
            <w:r>
              <w:rPr>
                <w:rFonts w:eastAsia="Times New Roman"/>
                <w:sz w:val="20"/>
                <w:szCs w:val="20"/>
              </w:rPr>
              <w:t>опыт   для   выражения</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2240" w:type="dxa"/>
            <w:gridSpan w:val="2"/>
            <w:vAlign w:val="bottom"/>
          </w:tcPr>
          <w:p w:rsidR="00487FA2" w:rsidRDefault="00597E0F">
            <w:pPr>
              <w:ind w:left="100"/>
              <w:rPr>
                <w:sz w:val="20"/>
                <w:szCs w:val="20"/>
              </w:rPr>
            </w:pPr>
            <w:r>
              <w:rPr>
                <w:rFonts w:eastAsia="Times New Roman"/>
                <w:sz w:val="20"/>
                <w:szCs w:val="20"/>
              </w:rPr>
              <w:t>телекоммуникационным</w:t>
            </w:r>
          </w:p>
        </w:tc>
      </w:tr>
      <w:tr w:rsidR="00487FA2">
        <w:trPr>
          <w:trHeight w:val="230"/>
        </w:trPr>
        <w:tc>
          <w:tcPr>
            <w:tcW w:w="1180" w:type="dxa"/>
            <w:vAlign w:val="bottom"/>
          </w:tcPr>
          <w:p w:rsidR="00487FA2" w:rsidRDefault="00597E0F">
            <w:pPr>
              <w:rPr>
                <w:sz w:val="20"/>
                <w:szCs w:val="20"/>
              </w:rPr>
            </w:pPr>
            <w:r>
              <w:rPr>
                <w:rFonts w:eastAsia="Times New Roman"/>
                <w:w w:val="97"/>
                <w:sz w:val="20"/>
                <w:szCs w:val="20"/>
              </w:rPr>
              <w:t>аргументации</w:t>
            </w:r>
          </w:p>
        </w:tc>
        <w:tc>
          <w:tcPr>
            <w:tcW w:w="1360" w:type="dxa"/>
            <w:gridSpan w:val="2"/>
            <w:vAlign w:val="bottom"/>
          </w:tcPr>
          <w:p w:rsidR="00487FA2" w:rsidRDefault="00597E0F">
            <w:pPr>
              <w:ind w:right="39"/>
              <w:jc w:val="right"/>
              <w:rPr>
                <w:sz w:val="20"/>
                <w:szCs w:val="20"/>
              </w:rPr>
            </w:pPr>
            <w:r>
              <w:rPr>
                <w:rFonts w:eastAsia="Times New Roman"/>
                <w:sz w:val="20"/>
                <w:szCs w:val="20"/>
              </w:rPr>
              <w:t>собственных</w:t>
            </w:r>
          </w:p>
        </w:tc>
        <w:tc>
          <w:tcPr>
            <w:tcW w:w="2000" w:type="dxa"/>
            <w:vAlign w:val="bottom"/>
          </w:tcPr>
          <w:p w:rsidR="00487FA2" w:rsidRDefault="00597E0F">
            <w:pPr>
              <w:ind w:left="100"/>
              <w:rPr>
                <w:sz w:val="20"/>
                <w:szCs w:val="20"/>
              </w:rPr>
            </w:pPr>
            <w:r>
              <w:rPr>
                <w:rFonts w:eastAsia="Times New Roman"/>
                <w:sz w:val="20"/>
                <w:szCs w:val="20"/>
              </w:rPr>
              <w:t>каналам в учебной и</w:t>
            </w:r>
          </w:p>
        </w:tc>
        <w:tc>
          <w:tcPr>
            <w:tcW w:w="240" w:type="dxa"/>
            <w:vAlign w:val="bottom"/>
          </w:tcPr>
          <w:p w:rsidR="00487FA2" w:rsidRDefault="00487FA2">
            <w:pPr>
              <w:rPr>
                <w:sz w:val="20"/>
                <w:szCs w:val="20"/>
              </w:rPr>
            </w:pPr>
          </w:p>
        </w:tc>
      </w:tr>
      <w:tr w:rsidR="00487FA2">
        <w:trPr>
          <w:trHeight w:val="230"/>
        </w:trPr>
        <w:tc>
          <w:tcPr>
            <w:tcW w:w="2200" w:type="dxa"/>
            <w:gridSpan w:val="2"/>
            <w:vAlign w:val="bottom"/>
          </w:tcPr>
          <w:p w:rsidR="00487FA2" w:rsidRDefault="00597E0F">
            <w:pPr>
              <w:rPr>
                <w:sz w:val="20"/>
                <w:szCs w:val="20"/>
              </w:rPr>
            </w:pPr>
            <w:r>
              <w:rPr>
                <w:rFonts w:eastAsia="Times New Roman"/>
                <w:sz w:val="20"/>
                <w:szCs w:val="20"/>
              </w:rPr>
              <w:t>суждений, касающихся</w:t>
            </w:r>
          </w:p>
        </w:tc>
        <w:tc>
          <w:tcPr>
            <w:tcW w:w="340" w:type="dxa"/>
            <w:vAlign w:val="bottom"/>
          </w:tcPr>
          <w:p w:rsidR="00487FA2" w:rsidRDefault="00487FA2">
            <w:pPr>
              <w:rPr>
                <w:sz w:val="20"/>
                <w:szCs w:val="20"/>
              </w:rPr>
            </w:pPr>
          </w:p>
        </w:tc>
        <w:tc>
          <w:tcPr>
            <w:tcW w:w="2000" w:type="dxa"/>
            <w:vAlign w:val="bottom"/>
          </w:tcPr>
          <w:p w:rsidR="00487FA2" w:rsidRDefault="00597E0F">
            <w:pPr>
              <w:ind w:left="100"/>
              <w:rPr>
                <w:sz w:val="20"/>
                <w:szCs w:val="20"/>
              </w:rPr>
            </w:pPr>
            <w:r>
              <w:rPr>
                <w:rFonts w:eastAsia="Times New Roman"/>
                <w:sz w:val="20"/>
                <w:szCs w:val="20"/>
              </w:rPr>
              <w:t>личной переписке,</w:t>
            </w:r>
          </w:p>
        </w:tc>
        <w:tc>
          <w:tcPr>
            <w:tcW w:w="240" w:type="dxa"/>
            <w:vAlign w:val="bottom"/>
          </w:tcPr>
          <w:p w:rsidR="00487FA2" w:rsidRDefault="00487FA2">
            <w:pPr>
              <w:rPr>
                <w:sz w:val="20"/>
                <w:szCs w:val="20"/>
              </w:rPr>
            </w:pPr>
          </w:p>
        </w:tc>
      </w:tr>
      <w:tr w:rsidR="00487FA2">
        <w:trPr>
          <w:trHeight w:val="230"/>
        </w:trPr>
        <w:tc>
          <w:tcPr>
            <w:tcW w:w="1180" w:type="dxa"/>
            <w:vAlign w:val="bottom"/>
          </w:tcPr>
          <w:p w:rsidR="00487FA2" w:rsidRDefault="00597E0F">
            <w:pPr>
              <w:rPr>
                <w:sz w:val="20"/>
                <w:szCs w:val="20"/>
              </w:rPr>
            </w:pPr>
            <w:r>
              <w:rPr>
                <w:rFonts w:eastAsia="Times New Roman"/>
                <w:w w:val="97"/>
                <w:sz w:val="20"/>
                <w:szCs w:val="20"/>
              </w:rPr>
              <w:t>многообразия</w:t>
            </w:r>
          </w:p>
        </w:tc>
        <w:tc>
          <w:tcPr>
            <w:tcW w:w="1360" w:type="dxa"/>
            <w:gridSpan w:val="2"/>
            <w:vAlign w:val="bottom"/>
          </w:tcPr>
          <w:p w:rsidR="00487FA2" w:rsidRDefault="00597E0F">
            <w:pPr>
              <w:ind w:right="19"/>
              <w:jc w:val="right"/>
              <w:rPr>
                <w:sz w:val="20"/>
                <w:szCs w:val="20"/>
              </w:rPr>
            </w:pPr>
            <w:r>
              <w:rPr>
                <w:rFonts w:eastAsia="Times New Roman"/>
                <w:sz w:val="20"/>
                <w:szCs w:val="20"/>
              </w:rPr>
              <w:t>социальных</w:t>
            </w:r>
          </w:p>
        </w:tc>
        <w:tc>
          <w:tcPr>
            <w:tcW w:w="2000" w:type="dxa"/>
            <w:vAlign w:val="bottom"/>
          </w:tcPr>
          <w:p w:rsidR="00487FA2" w:rsidRDefault="00597E0F">
            <w:pPr>
              <w:ind w:left="100"/>
              <w:rPr>
                <w:sz w:val="20"/>
                <w:szCs w:val="20"/>
              </w:rPr>
            </w:pPr>
            <w:r>
              <w:rPr>
                <w:rFonts w:eastAsia="Times New Roman"/>
                <w:sz w:val="20"/>
                <w:szCs w:val="20"/>
              </w:rPr>
              <w:t>использования</w:t>
            </w:r>
          </w:p>
        </w:tc>
        <w:tc>
          <w:tcPr>
            <w:tcW w:w="240" w:type="dxa"/>
            <w:vAlign w:val="bottom"/>
          </w:tcPr>
          <w:p w:rsidR="00487FA2" w:rsidRDefault="00487FA2">
            <w:pPr>
              <w:rPr>
                <w:sz w:val="20"/>
                <w:szCs w:val="20"/>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групп и</w:t>
            </w:r>
          </w:p>
        </w:tc>
        <w:tc>
          <w:tcPr>
            <w:tcW w:w="10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000" w:type="dxa"/>
            <w:vAlign w:val="bottom"/>
          </w:tcPr>
          <w:p w:rsidR="00487FA2" w:rsidRDefault="00597E0F">
            <w:pPr>
              <w:ind w:left="100"/>
              <w:rPr>
                <w:sz w:val="20"/>
                <w:szCs w:val="20"/>
              </w:rPr>
            </w:pPr>
            <w:r>
              <w:rPr>
                <w:rFonts w:eastAsia="Times New Roman"/>
                <w:sz w:val="20"/>
                <w:szCs w:val="20"/>
              </w:rPr>
              <w:t>информационных</w:t>
            </w:r>
          </w:p>
        </w:tc>
        <w:tc>
          <w:tcPr>
            <w:tcW w:w="240" w:type="dxa"/>
            <w:vAlign w:val="bottom"/>
          </w:tcPr>
          <w:p w:rsidR="00487FA2" w:rsidRDefault="00487FA2">
            <w:pPr>
              <w:rPr>
                <w:sz w:val="20"/>
                <w:szCs w:val="20"/>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социальных</w:t>
            </w:r>
          </w:p>
        </w:tc>
        <w:tc>
          <w:tcPr>
            <w:tcW w:w="1020" w:type="dxa"/>
            <w:vAlign w:val="bottom"/>
          </w:tcPr>
          <w:p w:rsidR="00487FA2" w:rsidRDefault="00597E0F">
            <w:pPr>
              <w:ind w:left="100"/>
              <w:rPr>
                <w:sz w:val="20"/>
                <w:szCs w:val="20"/>
              </w:rPr>
            </w:pPr>
            <w:r>
              <w:rPr>
                <w:rFonts w:eastAsia="Times New Roman"/>
                <w:sz w:val="20"/>
                <w:szCs w:val="20"/>
              </w:rPr>
              <w:t>различий</w:t>
            </w:r>
          </w:p>
        </w:tc>
        <w:tc>
          <w:tcPr>
            <w:tcW w:w="340" w:type="dxa"/>
            <w:vAlign w:val="bottom"/>
          </w:tcPr>
          <w:p w:rsidR="00487FA2" w:rsidRDefault="00597E0F">
            <w:pPr>
              <w:ind w:right="19"/>
              <w:jc w:val="right"/>
              <w:rPr>
                <w:sz w:val="20"/>
                <w:szCs w:val="20"/>
              </w:rPr>
            </w:pPr>
            <w:r>
              <w:rPr>
                <w:rFonts w:eastAsia="Times New Roman"/>
                <w:sz w:val="20"/>
                <w:szCs w:val="20"/>
              </w:rPr>
              <w:t>в</w:t>
            </w:r>
          </w:p>
        </w:tc>
        <w:tc>
          <w:tcPr>
            <w:tcW w:w="2000" w:type="dxa"/>
            <w:vAlign w:val="bottom"/>
          </w:tcPr>
          <w:p w:rsidR="00487FA2" w:rsidRDefault="00597E0F">
            <w:pPr>
              <w:ind w:left="100"/>
              <w:rPr>
                <w:sz w:val="20"/>
                <w:szCs w:val="20"/>
              </w:rPr>
            </w:pPr>
            <w:r>
              <w:rPr>
                <w:rFonts w:eastAsia="Times New Roman"/>
                <w:sz w:val="20"/>
                <w:szCs w:val="20"/>
              </w:rPr>
              <w:t>ресурсов</w:t>
            </w:r>
          </w:p>
        </w:tc>
        <w:tc>
          <w:tcPr>
            <w:tcW w:w="240" w:type="dxa"/>
            <w:vAlign w:val="bottom"/>
          </w:tcPr>
          <w:p w:rsidR="00487FA2" w:rsidRDefault="00487FA2">
            <w:pPr>
              <w:rPr>
                <w:sz w:val="20"/>
                <w:szCs w:val="20"/>
              </w:rPr>
            </w:pPr>
          </w:p>
        </w:tc>
      </w:tr>
      <w:tr w:rsidR="00487FA2">
        <w:trPr>
          <w:trHeight w:val="269"/>
        </w:trPr>
        <w:tc>
          <w:tcPr>
            <w:tcW w:w="1180" w:type="dxa"/>
            <w:vAlign w:val="bottom"/>
          </w:tcPr>
          <w:p w:rsidR="00487FA2" w:rsidRDefault="00597E0F">
            <w:pPr>
              <w:rPr>
                <w:sz w:val="20"/>
                <w:szCs w:val="20"/>
              </w:rPr>
            </w:pPr>
            <w:r>
              <w:rPr>
                <w:rFonts w:eastAsia="Times New Roman"/>
                <w:sz w:val="20"/>
                <w:szCs w:val="20"/>
              </w:rPr>
              <w:t>обществе;</w:t>
            </w:r>
          </w:p>
        </w:tc>
        <w:tc>
          <w:tcPr>
            <w:tcW w:w="102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2000" w:type="dxa"/>
            <w:vAlign w:val="bottom"/>
          </w:tcPr>
          <w:p w:rsidR="00487FA2" w:rsidRDefault="00597E0F">
            <w:pPr>
              <w:ind w:left="100"/>
              <w:rPr>
                <w:sz w:val="20"/>
                <w:szCs w:val="20"/>
              </w:rPr>
            </w:pPr>
            <w:r>
              <w:rPr>
                <w:rFonts w:eastAsia="Times New Roman"/>
                <w:sz w:val="20"/>
                <w:szCs w:val="20"/>
              </w:rPr>
              <w:t>общества</w:t>
            </w:r>
          </w:p>
        </w:tc>
        <w:tc>
          <w:tcPr>
            <w:tcW w:w="240" w:type="dxa"/>
            <w:vAlign w:val="bottom"/>
          </w:tcPr>
          <w:p w:rsidR="00487FA2" w:rsidRDefault="00597E0F">
            <w:pPr>
              <w:ind w:left="140"/>
              <w:rPr>
                <w:sz w:val="20"/>
                <w:szCs w:val="20"/>
              </w:rPr>
            </w:pPr>
            <w:r>
              <w:rPr>
                <w:rFonts w:eastAsia="Times New Roman"/>
                <w:w w:val="89"/>
                <w:sz w:val="20"/>
                <w:szCs w:val="20"/>
              </w:rPr>
              <w:t>с</w:t>
            </w:r>
          </w:p>
        </w:tc>
      </w:tr>
    </w:tbl>
    <w:p w:rsidR="00487FA2" w:rsidRDefault="00597E0F" w:rsidP="00747E0F">
      <w:pPr>
        <w:numPr>
          <w:ilvl w:val="0"/>
          <w:numId w:val="75"/>
        </w:numPr>
        <w:tabs>
          <w:tab w:val="left" w:pos="5160"/>
        </w:tabs>
        <w:ind w:left="5160" w:hanging="317"/>
        <w:rPr>
          <w:rFonts w:eastAsia="Times New Roman"/>
          <w:sz w:val="20"/>
          <w:szCs w:val="20"/>
        </w:rPr>
      </w:pPr>
      <w:r>
        <w:rPr>
          <w:rFonts w:eastAsia="Times New Roman"/>
          <w:sz w:val="20"/>
          <w:szCs w:val="20"/>
        </w:rPr>
        <w:t>выполнять   несложные   соблюдением</w:t>
      </w:r>
    </w:p>
    <w:tbl>
      <w:tblPr>
        <w:tblW w:w="0" w:type="auto"/>
        <w:tblInd w:w="4840" w:type="dxa"/>
        <w:tblLayout w:type="fixed"/>
        <w:tblCellMar>
          <w:left w:w="0" w:type="dxa"/>
          <w:right w:w="0" w:type="dxa"/>
        </w:tblCellMar>
        <w:tblLook w:val="04A0"/>
      </w:tblPr>
      <w:tblGrid>
        <w:gridCol w:w="780"/>
        <w:gridCol w:w="300"/>
        <w:gridCol w:w="300"/>
        <w:gridCol w:w="420"/>
        <w:gridCol w:w="740"/>
        <w:gridCol w:w="300"/>
        <w:gridCol w:w="680"/>
        <w:gridCol w:w="240"/>
        <w:gridCol w:w="280"/>
        <w:gridCol w:w="520"/>
        <w:gridCol w:w="220"/>
      </w:tblGrid>
      <w:tr w:rsidR="00487FA2">
        <w:trPr>
          <w:trHeight w:val="187"/>
        </w:trPr>
        <w:tc>
          <w:tcPr>
            <w:tcW w:w="1800" w:type="dxa"/>
            <w:gridSpan w:val="4"/>
            <w:vAlign w:val="bottom"/>
          </w:tcPr>
          <w:p w:rsidR="00487FA2" w:rsidRDefault="00597E0F">
            <w:pPr>
              <w:spacing w:line="187" w:lineRule="exact"/>
              <w:rPr>
                <w:sz w:val="20"/>
                <w:szCs w:val="20"/>
              </w:rPr>
            </w:pPr>
            <w:r>
              <w:rPr>
                <w:rFonts w:eastAsia="Times New Roman"/>
                <w:sz w:val="20"/>
                <w:szCs w:val="20"/>
              </w:rPr>
              <w:t>познавательные и</w:t>
            </w:r>
          </w:p>
        </w:tc>
        <w:tc>
          <w:tcPr>
            <w:tcW w:w="740" w:type="dxa"/>
            <w:vAlign w:val="bottom"/>
          </w:tcPr>
          <w:p w:rsidR="00487FA2" w:rsidRDefault="00487FA2">
            <w:pPr>
              <w:rPr>
                <w:sz w:val="16"/>
                <w:szCs w:val="16"/>
              </w:rPr>
            </w:pPr>
          </w:p>
        </w:tc>
        <w:tc>
          <w:tcPr>
            <w:tcW w:w="2020" w:type="dxa"/>
            <w:gridSpan w:val="5"/>
            <w:vAlign w:val="bottom"/>
          </w:tcPr>
          <w:p w:rsidR="00487FA2" w:rsidRDefault="00597E0F">
            <w:pPr>
              <w:spacing w:line="187" w:lineRule="exact"/>
              <w:ind w:left="100"/>
              <w:rPr>
                <w:sz w:val="20"/>
                <w:szCs w:val="20"/>
              </w:rPr>
            </w:pPr>
            <w:r>
              <w:rPr>
                <w:rFonts w:eastAsia="Times New Roman"/>
                <w:sz w:val="20"/>
                <w:szCs w:val="20"/>
              </w:rPr>
              <w:t>соответствующих</w:t>
            </w:r>
          </w:p>
        </w:tc>
        <w:tc>
          <w:tcPr>
            <w:tcW w:w="220" w:type="dxa"/>
            <w:vAlign w:val="bottom"/>
          </w:tcPr>
          <w:p w:rsidR="00487FA2" w:rsidRDefault="00487FA2">
            <w:pPr>
              <w:rPr>
                <w:sz w:val="16"/>
                <w:szCs w:val="16"/>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практические</w:t>
            </w:r>
          </w:p>
        </w:tc>
        <w:tc>
          <w:tcPr>
            <w:tcW w:w="1160" w:type="dxa"/>
            <w:gridSpan w:val="2"/>
            <w:vAlign w:val="bottom"/>
          </w:tcPr>
          <w:p w:rsidR="00487FA2" w:rsidRDefault="00597E0F">
            <w:pPr>
              <w:ind w:right="19"/>
              <w:jc w:val="right"/>
              <w:rPr>
                <w:sz w:val="20"/>
                <w:szCs w:val="20"/>
              </w:rPr>
            </w:pPr>
            <w:r>
              <w:rPr>
                <w:rFonts w:eastAsia="Times New Roman"/>
                <w:sz w:val="20"/>
                <w:szCs w:val="20"/>
              </w:rPr>
              <w:t>задания,</w:t>
            </w:r>
          </w:p>
        </w:tc>
        <w:tc>
          <w:tcPr>
            <w:tcW w:w="1220" w:type="dxa"/>
            <w:gridSpan w:val="3"/>
            <w:vAlign w:val="bottom"/>
          </w:tcPr>
          <w:p w:rsidR="00487FA2" w:rsidRDefault="00597E0F">
            <w:pPr>
              <w:ind w:left="100"/>
              <w:rPr>
                <w:sz w:val="20"/>
                <w:szCs w:val="20"/>
              </w:rPr>
            </w:pPr>
            <w:r>
              <w:rPr>
                <w:rFonts w:eastAsia="Times New Roman"/>
                <w:sz w:val="20"/>
                <w:szCs w:val="20"/>
              </w:rPr>
              <w:t>правовых и</w:t>
            </w: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основанные на</w:t>
            </w: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w w:val="98"/>
                <w:sz w:val="20"/>
                <w:szCs w:val="20"/>
              </w:rPr>
              <w:t>этических норм.</w:t>
            </w: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ситуациях</w:t>
            </w: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220" w:type="dxa"/>
            <w:gridSpan w:val="3"/>
            <w:vAlign w:val="bottom"/>
          </w:tcPr>
          <w:p w:rsidR="00487FA2" w:rsidRDefault="00597E0F">
            <w:pPr>
              <w:ind w:left="100"/>
              <w:rPr>
                <w:sz w:val="20"/>
                <w:szCs w:val="20"/>
              </w:rPr>
            </w:pPr>
            <w:r>
              <w:rPr>
                <w:rFonts w:eastAsia="Times New Roman"/>
                <w:b/>
                <w:bCs/>
                <w:sz w:val="20"/>
                <w:szCs w:val="20"/>
              </w:rPr>
              <w:t>ИСТОРИЯ</w:t>
            </w: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жизнедеятельности</w:t>
            </w:r>
          </w:p>
        </w:tc>
        <w:tc>
          <w:tcPr>
            <w:tcW w:w="740" w:type="dxa"/>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sz w:val="20"/>
                <w:szCs w:val="20"/>
              </w:rPr>
              <w:t>В</w:t>
            </w:r>
          </w:p>
        </w:tc>
        <w:tc>
          <w:tcPr>
            <w:tcW w:w="1940" w:type="dxa"/>
            <w:gridSpan w:val="5"/>
            <w:vAlign w:val="bottom"/>
          </w:tcPr>
          <w:p w:rsidR="00487FA2" w:rsidRDefault="00597E0F">
            <w:pPr>
              <w:jc w:val="right"/>
              <w:rPr>
                <w:sz w:val="20"/>
                <w:szCs w:val="20"/>
              </w:rPr>
            </w:pPr>
            <w:r>
              <w:rPr>
                <w:rFonts w:eastAsia="Times New Roman"/>
                <w:sz w:val="20"/>
                <w:szCs w:val="20"/>
              </w:rPr>
              <w:t>результате  изучения</w:t>
            </w:r>
          </w:p>
        </w:tc>
      </w:tr>
      <w:tr w:rsidR="00487FA2">
        <w:trPr>
          <w:trHeight w:val="230"/>
        </w:trPr>
        <w:tc>
          <w:tcPr>
            <w:tcW w:w="780" w:type="dxa"/>
            <w:vAlign w:val="bottom"/>
          </w:tcPr>
          <w:p w:rsidR="00487FA2" w:rsidRDefault="00597E0F">
            <w:pPr>
              <w:rPr>
                <w:sz w:val="20"/>
                <w:szCs w:val="20"/>
              </w:rPr>
            </w:pPr>
            <w:r>
              <w:rPr>
                <w:rFonts w:eastAsia="Times New Roman"/>
                <w:sz w:val="20"/>
                <w:szCs w:val="20"/>
              </w:rPr>
              <w:t>человека</w:t>
            </w:r>
          </w:p>
        </w:tc>
        <w:tc>
          <w:tcPr>
            <w:tcW w:w="300" w:type="dxa"/>
            <w:vAlign w:val="bottom"/>
          </w:tcPr>
          <w:p w:rsidR="00487FA2" w:rsidRDefault="00597E0F">
            <w:pPr>
              <w:ind w:left="100"/>
              <w:rPr>
                <w:sz w:val="20"/>
                <w:szCs w:val="20"/>
              </w:rPr>
            </w:pPr>
            <w:r>
              <w:rPr>
                <w:rFonts w:eastAsia="Times New Roman"/>
                <w:sz w:val="20"/>
                <w:szCs w:val="20"/>
              </w:rPr>
              <w:t>в</w:t>
            </w:r>
          </w:p>
        </w:tc>
        <w:tc>
          <w:tcPr>
            <w:tcW w:w="720" w:type="dxa"/>
            <w:gridSpan w:val="2"/>
            <w:vAlign w:val="bottom"/>
          </w:tcPr>
          <w:p w:rsidR="00487FA2" w:rsidRDefault="00597E0F">
            <w:pPr>
              <w:rPr>
                <w:sz w:val="20"/>
                <w:szCs w:val="20"/>
              </w:rPr>
            </w:pPr>
            <w:r>
              <w:rPr>
                <w:rFonts w:eastAsia="Times New Roman"/>
                <w:sz w:val="20"/>
                <w:szCs w:val="20"/>
              </w:rPr>
              <w:t>разных</w:t>
            </w:r>
          </w:p>
        </w:tc>
        <w:tc>
          <w:tcPr>
            <w:tcW w:w="740" w:type="dxa"/>
            <w:vAlign w:val="bottom"/>
          </w:tcPr>
          <w:p w:rsidR="00487FA2" w:rsidRDefault="00597E0F">
            <w:pPr>
              <w:ind w:right="19"/>
              <w:jc w:val="right"/>
              <w:rPr>
                <w:sz w:val="20"/>
                <w:szCs w:val="20"/>
              </w:rPr>
            </w:pPr>
            <w:r>
              <w:rPr>
                <w:rFonts w:eastAsia="Times New Roman"/>
                <w:sz w:val="20"/>
                <w:szCs w:val="20"/>
              </w:rPr>
              <w:t>сферах</w:t>
            </w:r>
          </w:p>
        </w:tc>
        <w:tc>
          <w:tcPr>
            <w:tcW w:w="2240" w:type="dxa"/>
            <w:gridSpan w:val="6"/>
            <w:vAlign w:val="bottom"/>
          </w:tcPr>
          <w:p w:rsidR="00487FA2" w:rsidRDefault="00597E0F">
            <w:pPr>
              <w:ind w:left="100"/>
              <w:rPr>
                <w:sz w:val="20"/>
                <w:szCs w:val="20"/>
              </w:rPr>
            </w:pPr>
            <w:r>
              <w:rPr>
                <w:rFonts w:eastAsia="Times New Roman"/>
                <w:sz w:val="20"/>
                <w:szCs w:val="20"/>
              </w:rPr>
              <w:t>истории ученик должен:</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общества.</w:t>
            </w: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w w:val="99"/>
                <w:sz w:val="20"/>
                <w:szCs w:val="20"/>
              </w:rPr>
              <w:t>знать/понимать:</w:t>
            </w: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w:t>
            </w:r>
          </w:p>
        </w:tc>
        <w:tc>
          <w:tcPr>
            <w:tcW w:w="1020" w:type="dxa"/>
            <w:gridSpan w:val="3"/>
            <w:vAlign w:val="bottom"/>
          </w:tcPr>
          <w:p w:rsidR="00487FA2" w:rsidRDefault="00597E0F">
            <w:pPr>
              <w:ind w:left="20"/>
              <w:rPr>
                <w:sz w:val="20"/>
                <w:szCs w:val="20"/>
              </w:rPr>
            </w:pPr>
            <w:r>
              <w:rPr>
                <w:rFonts w:eastAsia="Times New Roman"/>
                <w:sz w:val="20"/>
                <w:szCs w:val="20"/>
              </w:rPr>
              <w:t>называть</w:t>
            </w:r>
          </w:p>
        </w:tc>
        <w:tc>
          <w:tcPr>
            <w:tcW w:w="740" w:type="dxa"/>
            <w:vAlign w:val="bottom"/>
          </w:tcPr>
          <w:p w:rsidR="00487FA2" w:rsidRDefault="00597E0F">
            <w:pPr>
              <w:jc w:val="right"/>
              <w:rPr>
                <w:sz w:val="20"/>
                <w:szCs w:val="20"/>
              </w:rPr>
            </w:pPr>
            <w:r>
              <w:rPr>
                <w:rFonts w:eastAsia="Times New Roman"/>
                <w:sz w:val="20"/>
                <w:szCs w:val="20"/>
              </w:rPr>
              <w:t>и</w:t>
            </w:r>
          </w:p>
        </w:tc>
        <w:tc>
          <w:tcPr>
            <w:tcW w:w="300" w:type="dxa"/>
            <w:vAlign w:val="bottom"/>
          </w:tcPr>
          <w:p w:rsidR="00487FA2" w:rsidRDefault="00597E0F">
            <w:pPr>
              <w:ind w:left="100"/>
              <w:rPr>
                <w:sz w:val="20"/>
                <w:szCs w:val="20"/>
              </w:rPr>
            </w:pPr>
            <w:r>
              <w:rPr>
                <w:rFonts w:eastAsia="Times New Roman"/>
                <w:sz w:val="20"/>
                <w:szCs w:val="20"/>
              </w:rPr>
              <w:t>-</w:t>
            </w:r>
          </w:p>
        </w:tc>
        <w:tc>
          <w:tcPr>
            <w:tcW w:w="920" w:type="dxa"/>
            <w:gridSpan w:val="2"/>
            <w:vAlign w:val="bottom"/>
          </w:tcPr>
          <w:p w:rsidR="00487FA2" w:rsidRDefault="00597E0F">
            <w:pPr>
              <w:ind w:left="80"/>
              <w:rPr>
                <w:sz w:val="20"/>
                <w:szCs w:val="20"/>
              </w:rPr>
            </w:pPr>
            <w:r>
              <w:rPr>
                <w:rFonts w:eastAsia="Times New Roman"/>
                <w:w w:val="99"/>
                <w:sz w:val="20"/>
                <w:szCs w:val="20"/>
              </w:rPr>
              <w:t>основные</w:t>
            </w:r>
          </w:p>
        </w:tc>
        <w:tc>
          <w:tcPr>
            <w:tcW w:w="800" w:type="dxa"/>
            <w:gridSpan w:val="2"/>
            <w:vAlign w:val="bottom"/>
          </w:tcPr>
          <w:p w:rsidR="00487FA2" w:rsidRDefault="00597E0F">
            <w:pPr>
              <w:ind w:left="180"/>
              <w:rPr>
                <w:sz w:val="20"/>
                <w:szCs w:val="20"/>
              </w:rPr>
            </w:pPr>
            <w:r>
              <w:rPr>
                <w:rFonts w:eastAsia="Times New Roman"/>
                <w:sz w:val="20"/>
                <w:szCs w:val="20"/>
              </w:rPr>
              <w:t>этапы</w:t>
            </w:r>
          </w:p>
        </w:tc>
        <w:tc>
          <w:tcPr>
            <w:tcW w:w="2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иллюстрировать примерами</w:t>
            </w:r>
          </w:p>
        </w:tc>
        <w:tc>
          <w:tcPr>
            <w:tcW w:w="980" w:type="dxa"/>
            <w:gridSpan w:val="2"/>
            <w:vAlign w:val="bottom"/>
          </w:tcPr>
          <w:p w:rsidR="00487FA2" w:rsidRDefault="00597E0F">
            <w:pPr>
              <w:ind w:left="100"/>
              <w:rPr>
                <w:sz w:val="20"/>
                <w:szCs w:val="20"/>
              </w:rPr>
            </w:pPr>
            <w:r>
              <w:rPr>
                <w:rFonts w:eastAsia="Times New Roman"/>
                <w:sz w:val="20"/>
                <w:szCs w:val="20"/>
              </w:rPr>
              <w:t>ключевые</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40" w:type="dxa"/>
            <w:gridSpan w:val="2"/>
            <w:vAlign w:val="bottom"/>
          </w:tcPr>
          <w:p w:rsidR="00487FA2" w:rsidRDefault="00597E0F">
            <w:pPr>
              <w:jc w:val="right"/>
              <w:rPr>
                <w:sz w:val="20"/>
                <w:szCs w:val="20"/>
              </w:rPr>
            </w:pPr>
            <w:r>
              <w:rPr>
                <w:rFonts w:eastAsia="Times New Roman"/>
                <w:sz w:val="20"/>
                <w:szCs w:val="20"/>
              </w:rPr>
              <w:t>события</w:t>
            </w:r>
          </w:p>
        </w:tc>
      </w:tr>
      <w:tr w:rsidR="00487FA2">
        <w:trPr>
          <w:trHeight w:val="230"/>
        </w:trPr>
        <w:tc>
          <w:tcPr>
            <w:tcW w:w="780" w:type="dxa"/>
            <w:vAlign w:val="bottom"/>
          </w:tcPr>
          <w:p w:rsidR="00487FA2" w:rsidRDefault="00597E0F">
            <w:pPr>
              <w:rPr>
                <w:sz w:val="20"/>
                <w:szCs w:val="20"/>
              </w:rPr>
            </w:pPr>
            <w:r>
              <w:rPr>
                <w:rFonts w:eastAsia="Times New Roman"/>
                <w:sz w:val="20"/>
                <w:szCs w:val="20"/>
              </w:rPr>
              <w:t>основы</w:t>
            </w:r>
          </w:p>
        </w:tc>
        <w:tc>
          <w:tcPr>
            <w:tcW w:w="1760" w:type="dxa"/>
            <w:gridSpan w:val="4"/>
            <w:vAlign w:val="bottom"/>
          </w:tcPr>
          <w:p w:rsidR="00487FA2" w:rsidRDefault="00597E0F">
            <w:pPr>
              <w:ind w:right="19"/>
              <w:jc w:val="right"/>
              <w:rPr>
                <w:sz w:val="20"/>
                <w:szCs w:val="20"/>
              </w:rPr>
            </w:pPr>
            <w:r>
              <w:rPr>
                <w:rFonts w:eastAsia="Times New Roman"/>
                <w:sz w:val="20"/>
                <w:szCs w:val="20"/>
              </w:rPr>
              <w:t>конституционного</w:t>
            </w:r>
          </w:p>
        </w:tc>
        <w:tc>
          <w:tcPr>
            <w:tcW w:w="980" w:type="dxa"/>
            <w:gridSpan w:val="2"/>
            <w:vAlign w:val="bottom"/>
          </w:tcPr>
          <w:p w:rsidR="00487FA2" w:rsidRDefault="00597E0F">
            <w:pPr>
              <w:ind w:left="100"/>
              <w:rPr>
                <w:sz w:val="20"/>
                <w:szCs w:val="20"/>
              </w:rPr>
            </w:pPr>
            <w:r>
              <w:rPr>
                <w:rFonts w:eastAsia="Times New Roman"/>
                <w:sz w:val="20"/>
                <w:szCs w:val="20"/>
              </w:rPr>
              <w:t>истории</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строя</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России</w:t>
            </w:r>
          </w:p>
        </w:tc>
        <w:tc>
          <w:tcPr>
            <w:tcW w:w="240" w:type="dxa"/>
            <w:vAlign w:val="bottom"/>
          </w:tcPr>
          <w:p w:rsidR="00487FA2" w:rsidRDefault="00597E0F">
            <w:pPr>
              <w:ind w:left="20"/>
              <w:rPr>
                <w:sz w:val="20"/>
                <w:szCs w:val="20"/>
              </w:rPr>
            </w:pPr>
            <w:r>
              <w:rPr>
                <w:rFonts w:eastAsia="Times New Roman"/>
                <w:sz w:val="20"/>
                <w:szCs w:val="20"/>
              </w:rPr>
              <w:t>и</w:t>
            </w:r>
          </w:p>
        </w:tc>
        <w:tc>
          <w:tcPr>
            <w:tcW w:w="800" w:type="dxa"/>
            <w:gridSpan w:val="2"/>
            <w:vAlign w:val="bottom"/>
          </w:tcPr>
          <w:p w:rsidR="00487FA2" w:rsidRDefault="00597E0F">
            <w:pPr>
              <w:ind w:left="200"/>
              <w:rPr>
                <w:sz w:val="20"/>
                <w:szCs w:val="20"/>
              </w:rPr>
            </w:pPr>
            <w:r>
              <w:rPr>
                <w:rFonts w:eastAsia="Times New Roman"/>
                <w:sz w:val="20"/>
                <w:szCs w:val="20"/>
              </w:rPr>
              <w:t>мира</w:t>
            </w:r>
          </w:p>
        </w:tc>
        <w:tc>
          <w:tcPr>
            <w:tcW w:w="220" w:type="dxa"/>
            <w:vAlign w:val="bottom"/>
          </w:tcPr>
          <w:p w:rsidR="00487FA2" w:rsidRDefault="00597E0F">
            <w:pPr>
              <w:jc w:val="right"/>
              <w:rPr>
                <w:sz w:val="20"/>
                <w:szCs w:val="20"/>
              </w:rPr>
            </w:pPr>
            <w:r>
              <w:rPr>
                <w:rFonts w:eastAsia="Times New Roman"/>
                <w:sz w:val="20"/>
                <w:szCs w:val="20"/>
              </w:rPr>
              <w:t>с</w:t>
            </w:r>
          </w:p>
        </w:tc>
      </w:tr>
      <w:tr w:rsidR="00487FA2">
        <w:trPr>
          <w:trHeight w:val="226"/>
        </w:trPr>
        <w:tc>
          <w:tcPr>
            <w:tcW w:w="1080" w:type="dxa"/>
            <w:gridSpan w:val="2"/>
            <w:vAlign w:val="bottom"/>
          </w:tcPr>
          <w:p w:rsidR="00487FA2" w:rsidRDefault="00597E0F">
            <w:pPr>
              <w:spacing w:line="226" w:lineRule="exact"/>
              <w:rPr>
                <w:sz w:val="20"/>
                <w:szCs w:val="20"/>
              </w:rPr>
            </w:pPr>
            <w:r>
              <w:rPr>
                <w:rFonts w:eastAsia="Times New Roman"/>
                <w:sz w:val="20"/>
                <w:szCs w:val="20"/>
              </w:rPr>
              <w:t>Российской</w:t>
            </w:r>
          </w:p>
        </w:tc>
        <w:tc>
          <w:tcPr>
            <w:tcW w:w="300" w:type="dxa"/>
            <w:vAlign w:val="bottom"/>
          </w:tcPr>
          <w:p w:rsidR="00487FA2" w:rsidRDefault="00487FA2">
            <w:pPr>
              <w:rPr>
                <w:sz w:val="19"/>
                <w:szCs w:val="19"/>
              </w:rPr>
            </w:pPr>
          </w:p>
        </w:tc>
        <w:tc>
          <w:tcPr>
            <w:tcW w:w="1160" w:type="dxa"/>
            <w:gridSpan w:val="2"/>
            <w:vAlign w:val="bottom"/>
          </w:tcPr>
          <w:p w:rsidR="00487FA2" w:rsidRDefault="00597E0F">
            <w:pPr>
              <w:spacing w:line="226" w:lineRule="exact"/>
              <w:ind w:right="19"/>
              <w:jc w:val="right"/>
              <w:rPr>
                <w:sz w:val="20"/>
                <w:szCs w:val="20"/>
              </w:rPr>
            </w:pPr>
            <w:r>
              <w:rPr>
                <w:rFonts w:eastAsia="Times New Roman"/>
                <w:sz w:val="20"/>
                <w:szCs w:val="20"/>
              </w:rPr>
              <w:t>Федерации,</w:t>
            </w:r>
          </w:p>
        </w:tc>
        <w:tc>
          <w:tcPr>
            <w:tcW w:w="980" w:type="dxa"/>
            <w:gridSpan w:val="2"/>
            <w:vAlign w:val="bottom"/>
          </w:tcPr>
          <w:p w:rsidR="00487FA2" w:rsidRDefault="00597E0F">
            <w:pPr>
              <w:spacing w:line="226" w:lineRule="exact"/>
              <w:ind w:left="100"/>
              <w:rPr>
                <w:sz w:val="20"/>
                <w:szCs w:val="20"/>
              </w:rPr>
            </w:pPr>
            <w:r>
              <w:rPr>
                <w:rFonts w:eastAsia="Times New Roman"/>
                <w:w w:val="98"/>
                <w:sz w:val="20"/>
                <w:szCs w:val="20"/>
              </w:rPr>
              <w:t>древности</w:t>
            </w:r>
          </w:p>
        </w:tc>
        <w:tc>
          <w:tcPr>
            <w:tcW w:w="240" w:type="dxa"/>
            <w:vAlign w:val="bottom"/>
          </w:tcPr>
          <w:p w:rsidR="00487FA2" w:rsidRDefault="00487FA2">
            <w:pPr>
              <w:rPr>
                <w:sz w:val="19"/>
                <w:szCs w:val="19"/>
              </w:rPr>
            </w:pPr>
          </w:p>
        </w:tc>
        <w:tc>
          <w:tcPr>
            <w:tcW w:w="280" w:type="dxa"/>
            <w:vAlign w:val="bottom"/>
          </w:tcPr>
          <w:p w:rsidR="00487FA2" w:rsidRDefault="00597E0F">
            <w:pPr>
              <w:spacing w:line="226" w:lineRule="exact"/>
              <w:rPr>
                <w:sz w:val="20"/>
                <w:szCs w:val="20"/>
              </w:rPr>
            </w:pPr>
            <w:r>
              <w:rPr>
                <w:rFonts w:eastAsia="Times New Roman"/>
                <w:sz w:val="20"/>
                <w:szCs w:val="20"/>
              </w:rPr>
              <w:t>до</w:t>
            </w:r>
          </w:p>
        </w:tc>
        <w:tc>
          <w:tcPr>
            <w:tcW w:w="740" w:type="dxa"/>
            <w:gridSpan w:val="2"/>
            <w:vAlign w:val="bottom"/>
          </w:tcPr>
          <w:p w:rsidR="00487FA2" w:rsidRDefault="00597E0F">
            <w:pPr>
              <w:spacing w:line="226" w:lineRule="exact"/>
              <w:jc w:val="right"/>
              <w:rPr>
                <w:sz w:val="20"/>
                <w:szCs w:val="20"/>
              </w:rPr>
            </w:pPr>
            <w:r>
              <w:rPr>
                <w:rFonts w:eastAsia="Times New Roman"/>
                <w:sz w:val="20"/>
                <w:szCs w:val="20"/>
              </w:rPr>
              <w:t>наших</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основные права и свободы</w:t>
            </w:r>
          </w:p>
        </w:tc>
        <w:tc>
          <w:tcPr>
            <w:tcW w:w="980" w:type="dxa"/>
            <w:gridSpan w:val="2"/>
            <w:vAlign w:val="bottom"/>
          </w:tcPr>
          <w:p w:rsidR="00487FA2" w:rsidRDefault="00597E0F">
            <w:pPr>
              <w:ind w:left="100"/>
              <w:rPr>
                <w:sz w:val="20"/>
                <w:szCs w:val="20"/>
              </w:rPr>
            </w:pPr>
            <w:r>
              <w:rPr>
                <w:rFonts w:eastAsia="Times New Roman"/>
                <w:sz w:val="20"/>
                <w:szCs w:val="20"/>
              </w:rPr>
              <w:t>дней;</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граждан, гарантированные</w:t>
            </w:r>
          </w:p>
        </w:tc>
        <w:tc>
          <w:tcPr>
            <w:tcW w:w="1220" w:type="dxa"/>
            <w:gridSpan w:val="3"/>
            <w:vAlign w:val="bottom"/>
          </w:tcPr>
          <w:p w:rsidR="00487FA2" w:rsidRDefault="00597E0F">
            <w:pPr>
              <w:ind w:left="100"/>
              <w:rPr>
                <w:sz w:val="20"/>
                <w:szCs w:val="20"/>
              </w:rPr>
            </w:pPr>
            <w:r>
              <w:rPr>
                <w:rFonts w:eastAsia="Times New Roman"/>
                <w:w w:val="99"/>
                <w:sz w:val="20"/>
                <w:szCs w:val="20"/>
              </w:rPr>
              <w:t>выдающихся</w:t>
            </w:r>
          </w:p>
        </w:tc>
        <w:tc>
          <w:tcPr>
            <w:tcW w:w="1020" w:type="dxa"/>
            <w:gridSpan w:val="3"/>
            <w:vAlign w:val="bottom"/>
          </w:tcPr>
          <w:p w:rsidR="00487FA2" w:rsidRDefault="00597E0F">
            <w:pPr>
              <w:jc w:val="right"/>
              <w:rPr>
                <w:sz w:val="20"/>
                <w:szCs w:val="20"/>
              </w:rPr>
            </w:pPr>
            <w:r>
              <w:rPr>
                <w:rFonts w:eastAsia="Times New Roman"/>
                <w:sz w:val="20"/>
                <w:szCs w:val="20"/>
              </w:rPr>
              <w:t>деятелей</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Конституцией</w:t>
            </w:r>
          </w:p>
        </w:tc>
        <w:tc>
          <w:tcPr>
            <w:tcW w:w="1160" w:type="dxa"/>
            <w:gridSpan w:val="2"/>
            <w:vAlign w:val="bottom"/>
          </w:tcPr>
          <w:p w:rsidR="00487FA2" w:rsidRDefault="00597E0F">
            <w:pPr>
              <w:ind w:right="19"/>
              <w:jc w:val="right"/>
              <w:rPr>
                <w:sz w:val="20"/>
                <w:szCs w:val="20"/>
              </w:rPr>
            </w:pPr>
            <w:r>
              <w:rPr>
                <w:rFonts w:eastAsia="Times New Roman"/>
                <w:sz w:val="20"/>
                <w:szCs w:val="20"/>
              </w:rPr>
              <w:t>Российской</w:t>
            </w:r>
          </w:p>
        </w:tc>
        <w:tc>
          <w:tcPr>
            <w:tcW w:w="1500" w:type="dxa"/>
            <w:gridSpan w:val="4"/>
            <w:vAlign w:val="bottom"/>
          </w:tcPr>
          <w:p w:rsidR="00487FA2" w:rsidRDefault="00597E0F">
            <w:pPr>
              <w:ind w:left="100"/>
              <w:rPr>
                <w:sz w:val="20"/>
                <w:szCs w:val="20"/>
              </w:rPr>
            </w:pPr>
            <w:r>
              <w:rPr>
                <w:rFonts w:eastAsia="Times New Roman"/>
                <w:w w:val="98"/>
                <w:sz w:val="20"/>
                <w:szCs w:val="20"/>
              </w:rPr>
              <w:t>отечественной и</w:t>
            </w: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Федерации;</w:t>
            </w: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всеобщей истории;</w:t>
            </w:r>
          </w:p>
        </w:tc>
        <w:tc>
          <w:tcPr>
            <w:tcW w:w="22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w:t>
            </w:r>
          </w:p>
        </w:tc>
        <w:tc>
          <w:tcPr>
            <w:tcW w:w="300" w:type="dxa"/>
            <w:vAlign w:val="bottom"/>
          </w:tcPr>
          <w:p w:rsidR="00487FA2" w:rsidRDefault="00487FA2">
            <w:pPr>
              <w:rPr>
                <w:sz w:val="20"/>
                <w:szCs w:val="20"/>
              </w:rPr>
            </w:pPr>
          </w:p>
        </w:tc>
        <w:tc>
          <w:tcPr>
            <w:tcW w:w="1460" w:type="dxa"/>
            <w:gridSpan w:val="3"/>
            <w:vAlign w:val="bottom"/>
          </w:tcPr>
          <w:p w:rsidR="00487FA2" w:rsidRDefault="00597E0F">
            <w:pPr>
              <w:ind w:right="19"/>
              <w:jc w:val="right"/>
              <w:rPr>
                <w:sz w:val="20"/>
                <w:szCs w:val="20"/>
              </w:rPr>
            </w:pPr>
            <w:r>
              <w:rPr>
                <w:rFonts w:eastAsia="Times New Roman"/>
                <w:w w:val="99"/>
                <w:sz w:val="20"/>
                <w:szCs w:val="20"/>
              </w:rPr>
              <w:t>формулировать</w:t>
            </w:r>
          </w:p>
        </w:tc>
        <w:tc>
          <w:tcPr>
            <w:tcW w:w="300" w:type="dxa"/>
            <w:vAlign w:val="bottom"/>
          </w:tcPr>
          <w:p w:rsidR="00487FA2" w:rsidRDefault="00597E0F">
            <w:pPr>
              <w:ind w:left="100"/>
              <w:rPr>
                <w:sz w:val="20"/>
                <w:szCs w:val="20"/>
              </w:rPr>
            </w:pPr>
            <w:r>
              <w:rPr>
                <w:rFonts w:eastAsia="Times New Roman"/>
                <w:sz w:val="20"/>
                <w:szCs w:val="20"/>
              </w:rPr>
              <w:t>-</w:t>
            </w:r>
          </w:p>
        </w:tc>
        <w:tc>
          <w:tcPr>
            <w:tcW w:w="6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20" w:type="dxa"/>
            <w:gridSpan w:val="3"/>
            <w:vAlign w:val="bottom"/>
          </w:tcPr>
          <w:p w:rsidR="00487FA2" w:rsidRDefault="00597E0F">
            <w:pPr>
              <w:jc w:val="right"/>
              <w:rPr>
                <w:sz w:val="20"/>
                <w:szCs w:val="20"/>
              </w:rPr>
            </w:pPr>
            <w:r>
              <w:rPr>
                <w:rFonts w:eastAsia="Times New Roman"/>
                <w:sz w:val="20"/>
                <w:szCs w:val="20"/>
              </w:rPr>
              <w:t>важнейшие</w:t>
            </w: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собственную точку</w:t>
            </w:r>
          </w:p>
        </w:tc>
        <w:tc>
          <w:tcPr>
            <w:tcW w:w="74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w w:val="99"/>
                <w:sz w:val="20"/>
                <w:szCs w:val="20"/>
              </w:rPr>
              <w:t>достижения  культуры  и</w:t>
            </w:r>
          </w:p>
        </w:tc>
      </w:tr>
      <w:tr w:rsidR="00487FA2">
        <w:trPr>
          <w:trHeight w:val="230"/>
        </w:trPr>
        <w:tc>
          <w:tcPr>
            <w:tcW w:w="780" w:type="dxa"/>
            <w:vAlign w:val="bottom"/>
          </w:tcPr>
          <w:p w:rsidR="00487FA2" w:rsidRDefault="00597E0F">
            <w:pPr>
              <w:rPr>
                <w:sz w:val="20"/>
                <w:szCs w:val="20"/>
              </w:rPr>
            </w:pPr>
            <w:r>
              <w:rPr>
                <w:rFonts w:eastAsia="Times New Roman"/>
                <w:sz w:val="20"/>
                <w:szCs w:val="20"/>
              </w:rPr>
              <w:t>зрения</w:t>
            </w:r>
          </w:p>
        </w:tc>
        <w:tc>
          <w:tcPr>
            <w:tcW w:w="300" w:type="dxa"/>
            <w:vAlign w:val="bottom"/>
          </w:tcPr>
          <w:p w:rsidR="00487FA2" w:rsidRDefault="00597E0F">
            <w:pPr>
              <w:ind w:left="100"/>
              <w:rPr>
                <w:sz w:val="20"/>
                <w:szCs w:val="20"/>
              </w:rPr>
            </w:pPr>
            <w:r>
              <w:rPr>
                <w:rFonts w:eastAsia="Times New Roman"/>
                <w:w w:val="91"/>
                <w:sz w:val="20"/>
                <w:szCs w:val="20"/>
              </w:rPr>
              <w:t>на</w:t>
            </w:r>
          </w:p>
        </w:tc>
        <w:tc>
          <w:tcPr>
            <w:tcW w:w="300" w:type="dxa"/>
            <w:vAlign w:val="bottom"/>
          </w:tcPr>
          <w:p w:rsidR="00487FA2" w:rsidRDefault="00487FA2">
            <w:pPr>
              <w:rPr>
                <w:sz w:val="20"/>
                <w:szCs w:val="20"/>
              </w:rPr>
            </w:pPr>
          </w:p>
        </w:tc>
        <w:tc>
          <w:tcPr>
            <w:tcW w:w="1160" w:type="dxa"/>
            <w:gridSpan w:val="2"/>
            <w:vAlign w:val="bottom"/>
          </w:tcPr>
          <w:p w:rsidR="00487FA2" w:rsidRDefault="00597E0F">
            <w:pPr>
              <w:ind w:right="39"/>
              <w:jc w:val="right"/>
              <w:rPr>
                <w:sz w:val="20"/>
                <w:szCs w:val="20"/>
              </w:rPr>
            </w:pPr>
            <w:r>
              <w:rPr>
                <w:rFonts w:eastAsia="Times New Roman"/>
                <w:w w:val="96"/>
                <w:sz w:val="20"/>
                <w:szCs w:val="20"/>
              </w:rPr>
              <w:t>социальный</w:t>
            </w:r>
          </w:p>
        </w:tc>
        <w:tc>
          <w:tcPr>
            <w:tcW w:w="980" w:type="dxa"/>
            <w:gridSpan w:val="2"/>
            <w:vAlign w:val="bottom"/>
          </w:tcPr>
          <w:p w:rsidR="00487FA2" w:rsidRDefault="00597E0F">
            <w:pPr>
              <w:ind w:left="100"/>
              <w:rPr>
                <w:sz w:val="20"/>
                <w:szCs w:val="20"/>
              </w:rPr>
            </w:pPr>
            <w:r>
              <w:rPr>
                <w:rFonts w:eastAsia="Times New Roman"/>
                <w:sz w:val="20"/>
                <w:szCs w:val="20"/>
              </w:rPr>
              <w:t>системы</w:t>
            </w:r>
          </w:p>
        </w:tc>
        <w:tc>
          <w:tcPr>
            <w:tcW w:w="240" w:type="dxa"/>
            <w:vAlign w:val="bottom"/>
          </w:tcPr>
          <w:p w:rsidR="00487FA2" w:rsidRDefault="00487FA2">
            <w:pPr>
              <w:rPr>
                <w:sz w:val="20"/>
                <w:szCs w:val="20"/>
              </w:rPr>
            </w:pPr>
          </w:p>
        </w:tc>
        <w:tc>
          <w:tcPr>
            <w:tcW w:w="1020" w:type="dxa"/>
            <w:gridSpan w:val="3"/>
            <w:vAlign w:val="bottom"/>
          </w:tcPr>
          <w:p w:rsidR="00487FA2" w:rsidRDefault="00597E0F">
            <w:pPr>
              <w:jc w:val="right"/>
              <w:rPr>
                <w:sz w:val="20"/>
                <w:szCs w:val="20"/>
              </w:rPr>
            </w:pPr>
            <w:r>
              <w:rPr>
                <w:rFonts w:eastAsia="Times New Roman"/>
                <w:sz w:val="20"/>
                <w:szCs w:val="20"/>
              </w:rPr>
              <w:t>ценностей,</w:t>
            </w:r>
          </w:p>
        </w:tc>
      </w:tr>
      <w:tr w:rsidR="00487FA2">
        <w:trPr>
          <w:trHeight w:val="230"/>
        </w:trPr>
        <w:tc>
          <w:tcPr>
            <w:tcW w:w="780" w:type="dxa"/>
            <w:vAlign w:val="bottom"/>
          </w:tcPr>
          <w:p w:rsidR="00487FA2" w:rsidRDefault="00597E0F">
            <w:pPr>
              <w:rPr>
                <w:sz w:val="20"/>
                <w:szCs w:val="20"/>
              </w:rPr>
            </w:pPr>
            <w:r>
              <w:rPr>
                <w:rFonts w:eastAsia="Times New Roman"/>
                <w:sz w:val="20"/>
                <w:szCs w:val="20"/>
              </w:rPr>
              <w:t>портрет</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сформировавшиеся</w:t>
            </w:r>
          </w:p>
        </w:tc>
        <w:tc>
          <w:tcPr>
            <w:tcW w:w="2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достойного</w:t>
            </w:r>
          </w:p>
        </w:tc>
        <w:tc>
          <w:tcPr>
            <w:tcW w:w="300" w:type="dxa"/>
            <w:vAlign w:val="bottom"/>
          </w:tcPr>
          <w:p w:rsidR="00487FA2" w:rsidRDefault="00487FA2">
            <w:pPr>
              <w:rPr>
                <w:sz w:val="20"/>
                <w:szCs w:val="20"/>
              </w:rPr>
            </w:pPr>
          </w:p>
        </w:tc>
        <w:tc>
          <w:tcPr>
            <w:tcW w:w="1160" w:type="dxa"/>
            <w:gridSpan w:val="2"/>
            <w:vAlign w:val="bottom"/>
          </w:tcPr>
          <w:p w:rsidR="00487FA2" w:rsidRDefault="00597E0F">
            <w:pPr>
              <w:ind w:right="19"/>
              <w:jc w:val="right"/>
              <w:rPr>
                <w:sz w:val="20"/>
                <w:szCs w:val="20"/>
              </w:rPr>
            </w:pPr>
            <w:r>
              <w:rPr>
                <w:rFonts w:eastAsia="Times New Roman"/>
                <w:sz w:val="20"/>
                <w:szCs w:val="20"/>
              </w:rPr>
              <w:t>гражданина</w:t>
            </w:r>
          </w:p>
        </w:tc>
        <w:tc>
          <w:tcPr>
            <w:tcW w:w="2020" w:type="dxa"/>
            <w:gridSpan w:val="5"/>
            <w:vAlign w:val="bottom"/>
          </w:tcPr>
          <w:p w:rsidR="00487FA2" w:rsidRDefault="00597E0F">
            <w:pPr>
              <w:ind w:left="100"/>
              <w:rPr>
                <w:sz w:val="20"/>
                <w:szCs w:val="20"/>
              </w:rPr>
            </w:pPr>
            <w:r>
              <w:rPr>
                <w:rFonts w:eastAsia="Times New Roman"/>
                <w:sz w:val="20"/>
                <w:szCs w:val="20"/>
              </w:rPr>
              <w:t>ходе  исторического</w:t>
            </w:r>
          </w:p>
        </w:tc>
        <w:tc>
          <w:tcPr>
            <w:tcW w:w="22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страны;</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развития;</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26"/>
        </w:trPr>
        <w:tc>
          <w:tcPr>
            <w:tcW w:w="1080" w:type="dxa"/>
            <w:gridSpan w:val="2"/>
            <w:vAlign w:val="bottom"/>
          </w:tcPr>
          <w:p w:rsidR="00487FA2" w:rsidRDefault="00597E0F">
            <w:pPr>
              <w:spacing w:line="226" w:lineRule="exact"/>
              <w:rPr>
                <w:sz w:val="20"/>
                <w:szCs w:val="20"/>
              </w:rPr>
            </w:pPr>
            <w:r>
              <w:rPr>
                <w:rFonts w:eastAsia="Times New Roman"/>
                <w:sz w:val="20"/>
                <w:szCs w:val="20"/>
              </w:rPr>
              <w:t>•   находить</w:t>
            </w:r>
          </w:p>
        </w:tc>
        <w:tc>
          <w:tcPr>
            <w:tcW w:w="300" w:type="dxa"/>
            <w:vAlign w:val="bottom"/>
          </w:tcPr>
          <w:p w:rsidR="00487FA2" w:rsidRDefault="00597E0F">
            <w:pPr>
              <w:spacing w:line="226" w:lineRule="exact"/>
              <w:ind w:left="180"/>
              <w:rPr>
                <w:sz w:val="20"/>
                <w:szCs w:val="20"/>
              </w:rPr>
            </w:pPr>
            <w:r>
              <w:rPr>
                <w:rFonts w:eastAsia="Times New Roman"/>
                <w:w w:val="92"/>
                <w:sz w:val="20"/>
                <w:szCs w:val="20"/>
              </w:rPr>
              <w:t>и</w:t>
            </w:r>
          </w:p>
        </w:tc>
        <w:tc>
          <w:tcPr>
            <w:tcW w:w="1160" w:type="dxa"/>
            <w:gridSpan w:val="2"/>
            <w:vAlign w:val="bottom"/>
          </w:tcPr>
          <w:p w:rsidR="00487FA2" w:rsidRDefault="00597E0F">
            <w:pPr>
              <w:spacing w:line="226" w:lineRule="exact"/>
              <w:ind w:right="19"/>
              <w:jc w:val="right"/>
              <w:rPr>
                <w:sz w:val="20"/>
                <w:szCs w:val="20"/>
              </w:rPr>
            </w:pPr>
            <w:r>
              <w:rPr>
                <w:rFonts w:eastAsia="Times New Roman"/>
                <w:sz w:val="20"/>
                <w:szCs w:val="20"/>
              </w:rPr>
              <w:t>извлекать</w:t>
            </w:r>
          </w:p>
        </w:tc>
        <w:tc>
          <w:tcPr>
            <w:tcW w:w="300" w:type="dxa"/>
            <w:vAlign w:val="bottom"/>
          </w:tcPr>
          <w:p w:rsidR="00487FA2" w:rsidRDefault="00597E0F">
            <w:pPr>
              <w:spacing w:line="226" w:lineRule="exact"/>
              <w:ind w:left="100"/>
              <w:rPr>
                <w:sz w:val="20"/>
                <w:szCs w:val="20"/>
              </w:rPr>
            </w:pPr>
            <w:r>
              <w:rPr>
                <w:rFonts w:eastAsia="Times New Roman"/>
                <w:sz w:val="20"/>
                <w:szCs w:val="20"/>
              </w:rPr>
              <w:t>-</w:t>
            </w:r>
          </w:p>
        </w:tc>
        <w:tc>
          <w:tcPr>
            <w:tcW w:w="1200" w:type="dxa"/>
            <w:gridSpan w:val="3"/>
            <w:vAlign w:val="bottom"/>
          </w:tcPr>
          <w:p w:rsidR="00487FA2" w:rsidRDefault="00597E0F">
            <w:pPr>
              <w:spacing w:line="226" w:lineRule="exact"/>
              <w:ind w:left="240"/>
              <w:rPr>
                <w:sz w:val="20"/>
                <w:szCs w:val="20"/>
              </w:rPr>
            </w:pPr>
            <w:r>
              <w:rPr>
                <w:rFonts w:eastAsia="Times New Roman"/>
                <w:sz w:val="20"/>
                <w:szCs w:val="20"/>
              </w:rPr>
              <w:t>изученные</w:t>
            </w:r>
          </w:p>
        </w:tc>
        <w:tc>
          <w:tcPr>
            <w:tcW w:w="740" w:type="dxa"/>
            <w:gridSpan w:val="2"/>
            <w:vAlign w:val="bottom"/>
          </w:tcPr>
          <w:p w:rsidR="00487FA2" w:rsidRDefault="00597E0F">
            <w:pPr>
              <w:spacing w:line="226" w:lineRule="exact"/>
              <w:jc w:val="right"/>
              <w:rPr>
                <w:sz w:val="20"/>
                <w:szCs w:val="20"/>
              </w:rPr>
            </w:pPr>
            <w:r>
              <w:rPr>
                <w:rFonts w:eastAsia="Times New Roman"/>
                <w:sz w:val="20"/>
                <w:szCs w:val="20"/>
              </w:rPr>
              <w:t>виды</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информацию о</w:t>
            </w: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исторических</w:t>
            </w: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положении</w:t>
            </w:r>
          </w:p>
        </w:tc>
        <w:tc>
          <w:tcPr>
            <w:tcW w:w="720" w:type="dxa"/>
            <w:gridSpan w:val="2"/>
            <w:vAlign w:val="bottom"/>
          </w:tcPr>
          <w:p w:rsidR="00487FA2" w:rsidRDefault="00597E0F">
            <w:pPr>
              <w:ind w:left="60"/>
              <w:rPr>
                <w:sz w:val="20"/>
                <w:szCs w:val="20"/>
              </w:rPr>
            </w:pPr>
            <w:r>
              <w:rPr>
                <w:rFonts w:eastAsia="Times New Roman"/>
                <w:sz w:val="20"/>
                <w:szCs w:val="20"/>
              </w:rPr>
              <w:t>России</w:t>
            </w:r>
          </w:p>
        </w:tc>
        <w:tc>
          <w:tcPr>
            <w:tcW w:w="740" w:type="dxa"/>
            <w:vAlign w:val="bottom"/>
          </w:tcPr>
          <w:p w:rsidR="00487FA2" w:rsidRDefault="00597E0F">
            <w:pPr>
              <w:ind w:right="39"/>
              <w:jc w:val="right"/>
              <w:rPr>
                <w:sz w:val="20"/>
                <w:szCs w:val="20"/>
              </w:rPr>
            </w:pPr>
            <w:r>
              <w:rPr>
                <w:rFonts w:eastAsia="Times New Roman"/>
                <w:sz w:val="20"/>
                <w:szCs w:val="20"/>
              </w:rPr>
              <w:t>среди</w:t>
            </w:r>
          </w:p>
        </w:tc>
        <w:tc>
          <w:tcPr>
            <w:tcW w:w="1220" w:type="dxa"/>
            <w:gridSpan w:val="3"/>
            <w:vAlign w:val="bottom"/>
          </w:tcPr>
          <w:p w:rsidR="00487FA2" w:rsidRDefault="00597E0F">
            <w:pPr>
              <w:ind w:left="100"/>
              <w:rPr>
                <w:sz w:val="20"/>
                <w:szCs w:val="20"/>
              </w:rPr>
            </w:pPr>
            <w:r>
              <w:rPr>
                <w:rFonts w:eastAsia="Times New Roman"/>
                <w:sz w:val="20"/>
                <w:szCs w:val="20"/>
              </w:rPr>
              <w:t>источников;</w:t>
            </w: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других</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уметь:</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государств</w:t>
            </w:r>
          </w:p>
        </w:tc>
        <w:tc>
          <w:tcPr>
            <w:tcW w:w="720" w:type="dxa"/>
            <w:gridSpan w:val="2"/>
            <w:vAlign w:val="bottom"/>
          </w:tcPr>
          <w:p w:rsidR="00487FA2" w:rsidRDefault="00597E0F">
            <w:pPr>
              <w:ind w:left="280"/>
              <w:rPr>
                <w:sz w:val="20"/>
                <w:szCs w:val="20"/>
              </w:rPr>
            </w:pPr>
            <w:r>
              <w:rPr>
                <w:rFonts w:eastAsia="Times New Roman"/>
                <w:w w:val="99"/>
                <w:sz w:val="20"/>
                <w:szCs w:val="20"/>
              </w:rPr>
              <w:t>мира</w:t>
            </w:r>
          </w:p>
        </w:tc>
        <w:tc>
          <w:tcPr>
            <w:tcW w:w="740" w:type="dxa"/>
            <w:vAlign w:val="bottom"/>
          </w:tcPr>
          <w:p w:rsidR="00487FA2" w:rsidRDefault="00597E0F">
            <w:pPr>
              <w:ind w:right="19"/>
              <w:jc w:val="right"/>
              <w:rPr>
                <w:sz w:val="20"/>
                <w:szCs w:val="20"/>
              </w:rPr>
            </w:pPr>
            <w:r>
              <w:rPr>
                <w:rFonts w:eastAsia="Times New Roman"/>
                <w:sz w:val="20"/>
                <w:szCs w:val="20"/>
              </w:rPr>
              <w:t>из</w:t>
            </w:r>
          </w:p>
        </w:tc>
        <w:tc>
          <w:tcPr>
            <w:tcW w:w="300" w:type="dxa"/>
            <w:vAlign w:val="bottom"/>
          </w:tcPr>
          <w:p w:rsidR="00487FA2" w:rsidRDefault="00597E0F">
            <w:pPr>
              <w:ind w:left="100"/>
              <w:rPr>
                <w:sz w:val="20"/>
                <w:szCs w:val="20"/>
              </w:rPr>
            </w:pPr>
            <w:r>
              <w:rPr>
                <w:rFonts w:eastAsia="Times New Roman"/>
                <w:sz w:val="20"/>
                <w:szCs w:val="20"/>
              </w:rPr>
              <w:t>-</w:t>
            </w:r>
          </w:p>
        </w:tc>
        <w:tc>
          <w:tcPr>
            <w:tcW w:w="1200" w:type="dxa"/>
            <w:gridSpan w:val="3"/>
            <w:vAlign w:val="bottom"/>
          </w:tcPr>
          <w:p w:rsidR="00487FA2" w:rsidRDefault="00597E0F">
            <w:pPr>
              <w:ind w:left="220"/>
              <w:rPr>
                <w:sz w:val="20"/>
                <w:szCs w:val="20"/>
              </w:rPr>
            </w:pPr>
            <w:r>
              <w:rPr>
                <w:rFonts w:eastAsia="Times New Roman"/>
                <w:sz w:val="20"/>
                <w:szCs w:val="20"/>
              </w:rPr>
              <w:t>соотносить</w:t>
            </w:r>
          </w:p>
        </w:tc>
        <w:tc>
          <w:tcPr>
            <w:tcW w:w="740" w:type="dxa"/>
            <w:gridSpan w:val="2"/>
            <w:vAlign w:val="bottom"/>
          </w:tcPr>
          <w:p w:rsidR="00487FA2" w:rsidRDefault="00597E0F">
            <w:pPr>
              <w:jc w:val="right"/>
              <w:rPr>
                <w:sz w:val="20"/>
                <w:szCs w:val="20"/>
              </w:rPr>
            </w:pPr>
            <w:r>
              <w:rPr>
                <w:rFonts w:eastAsia="Times New Roman"/>
                <w:sz w:val="20"/>
                <w:szCs w:val="20"/>
              </w:rPr>
              <w:t>даты</w:t>
            </w: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адаптированных</w:t>
            </w:r>
          </w:p>
        </w:tc>
        <w:tc>
          <w:tcPr>
            <w:tcW w:w="740" w:type="dxa"/>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событий</w:t>
            </w:r>
          </w:p>
        </w:tc>
        <w:tc>
          <w:tcPr>
            <w:tcW w:w="1260" w:type="dxa"/>
            <w:gridSpan w:val="4"/>
            <w:vAlign w:val="bottom"/>
          </w:tcPr>
          <w:p w:rsidR="00487FA2" w:rsidRDefault="00597E0F">
            <w:pPr>
              <w:jc w:val="right"/>
              <w:rPr>
                <w:sz w:val="20"/>
                <w:szCs w:val="20"/>
              </w:rPr>
            </w:pPr>
            <w:r>
              <w:rPr>
                <w:rFonts w:eastAsia="Times New Roman"/>
                <w:w w:val="97"/>
                <w:sz w:val="20"/>
                <w:szCs w:val="20"/>
              </w:rPr>
              <w:t>отечественной</w:t>
            </w:r>
          </w:p>
        </w:tc>
      </w:tr>
      <w:tr w:rsidR="00487FA2">
        <w:trPr>
          <w:trHeight w:val="230"/>
        </w:trPr>
        <w:tc>
          <w:tcPr>
            <w:tcW w:w="1080" w:type="dxa"/>
            <w:gridSpan w:val="2"/>
            <w:vAlign w:val="bottom"/>
          </w:tcPr>
          <w:p w:rsidR="00487FA2" w:rsidRDefault="00597E0F">
            <w:pPr>
              <w:rPr>
                <w:sz w:val="20"/>
                <w:szCs w:val="20"/>
              </w:rPr>
            </w:pPr>
            <w:r>
              <w:rPr>
                <w:rFonts w:eastAsia="Times New Roman"/>
                <w:sz w:val="20"/>
                <w:szCs w:val="20"/>
              </w:rPr>
              <w:t>источников</w:t>
            </w:r>
          </w:p>
        </w:tc>
        <w:tc>
          <w:tcPr>
            <w:tcW w:w="300" w:type="dxa"/>
            <w:vAlign w:val="bottom"/>
          </w:tcPr>
          <w:p w:rsidR="00487FA2" w:rsidRDefault="00487FA2">
            <w:pPr>
              <w:rPr>
                <w:sz w:val="20"/>
                <w:szCs w:val="20"/>
              </w:rPr>
            </w:pPr>
          </w:p>
        </w:tc>
        <w:tc>
          <w:tcPr>
            <w:tcW w:w="1160" w:type="dxa"/>
            <w:gridSpan w:val="2"/>
            <w:vAlign w:val="bottom"/>
          </w:tcPr>
          <w:p w:rsidR="00487FA2" w:rsidRDefault="00597E0F">
            <w:pPr>
              <w:ind w:right="19"/>
              <w:jc w:val="right"/>
              <w:rPr>
                <w:sz w:val="20"/>
                <w:szCs w:val="20"/>
              </w:rPr>
            </w:pPr>
            <w:r>
              <w:rPr>
                <w:rFonts w:eastAsia="Times New Roman"/>
                <w:sz w:val="20"/>
                <w:szCs w:val="20"/>
              </w:rPr>
              <w:t>различного</w:t>
            </w:r>
          </w:p>
        </w:tc>
        <w:tc>
          <w:tcPr>
            <w:tcW w:w="300" w:type="dxa"/>
            <w:vAlign w:val="bottom"/>
          </w:tcPr>
          <w:p w:rsidR="00487FA2" w:rsidRDefault="00597E0F">
            <w:pPr>
              <w:ind w:left="100"/>
              <w:rPr>
                <w:sz w:val="20"/>
                <w:szCs w:val="20"/>
              </w:rPr>
            </w:pPr>
            <w:r>
              <w:rPr>
                <w:rFonts w:eastAsia="Times New Roman"/>
                <w:sz w:val="20"/>
                <w:szCs w:val="20"/>
              </w:rPr>
              <w:t>и</w:t>
            </w:r>
          </w:p>
        </w:tc>
        <w:tc>
          <w:tcPr>
            <w:tcW w:w="6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69"/>
        </w:trPr>
        <w:tc>
          <w:tcPr>
            <w:tcW w:w="780" w:type="dxa"/>
            <w:vAlign w:val="bottom"/>
          </w:tcPr>
          <w:p w:rsidR="00487FA2" w:rsidRDefault="00597E0F">
            <w:pPr>
              <w:rPr>
                <w:sz w:val="20"/>
                <w:szCs w:val="20"/>
              </w:rPr>
            </w:pPr>
            <w:r>
              <w:rPr>
                <w:rFonts w:eastAsia="Times New Roman"/>
                <w:sz w:val="20"/>
                <w:szCs w:val="20"/>
              </w:rPr>
              <w:t>типа.</w:t>
            </w:r>
          </w:p>
        </w:tc>
        <w:tc>
          <w:tcPr>
            <w:tcW w:w="30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980" w:type="dxa"/>
            <w:gridSpan w:val="2"/>
            <w:vAlign w:val="bottom"/>
          </w:tcPr>
          <w:p w:rsidR="00487FA2" w:rsidRDefault="00597E0F">
            <w:pPr>
              <w:ind w:left="100"/>
              <w:rPr>
                <w:sz w:val="20"/>
                <w:szCs w:val="20"/>
              </w:rPr>
            </w:pPr>
            <w:r>
              <w:rPr>
                <w:rFonts w:eastAsia="Times New Roman"/>
                <w:sz w:val="20"/>
                <w:szCs w:val="20"/>
              </w:rPr>
              <w:t>всеобщей</w:t>
            </w:r>
          </w:p>
        </w:tc>
        <w:tc>
          <w:tcPr>
            <w:tcW w:w="1040" w:type="dxa"/>
            <w:gridSpan w:val="3"/>
            <w:vAlign w:val="bottom"/>
          </w:tcPr>
          <w:p w:rsidR="00487FA2" w:rsidRDefault="00597E0F">
            <w:pPr>
              <w:ind w:left="200"/>
              <w:rPr>
                <w:sz w:val="20"/>
                <w:szCs w:val="20"/>
              </w:rPr>
            </w:pPr>
            <w:r>
              <w:rPr>
                <w:rFonts w:eastAsia="Times New Roman"/>
                <w:sz w:val="20"/>
                <w:szCs w:val="20"/>
              </w:rPr>
              <w:t>истории</w:t>
            </w:r>
          </w:p>
        </w:tc>
        <w:tc>
          <w:tcPr>
            <w:tcW w:w="220" w:type="dxa"/>
            <w:vAlign w:val="bottom"/>
          </w:tcPr>
          <w:p w:rsidR="00487FA2" w:rsidRDefault="00597E0F">
            <w:pPr>
              <w:jc w:val="right"/>
              <w:rPr>
                <w:sz w:val="20"/>
                <w:szCs w:val="20"/>
              </w:rPr>
            </w:pPr>
            <w:r>
              <w:rPr>
                <w:rFonts w:eastAsia="Times New Roman"/>
                <w:sz w:val="20"/>
                <w:szCs w:val="20"/>
              </w:rPr>
              <w:t>с</w:t>
            </w:r>
          </w:p>
        </w:tc>
      </w:tr>
    </w:tbl>
    <w:p w:rsidR="00487FA2" w:rsidRDefault="00597E0F" w:rsidP="00747E0F">
      <w:pPr>
        <w:numPr>
          <w:ilvl w:val="0"/>
          <w:numId w:val="76"/>
        </w:numPr>
        <w:tabs>
          <w:tab w:val="left" w:pos="5860"/>
        </w:tabs>
        <w:ind w:left="5860" w:hanging="1016"/>
        <w:rPr>
          <w:rFonts w:eastAsia="Times New Roman"/>
          <w:sz w:val="20"/>
          <w:szCs w:val="20"/>
        </w:rPr>
      </w:pPr>
      <w:r>
        <w:rPr>
          <w:rFonts w:eastAsia="Times New Roman"/>
          <w:sz w:val="20"/>
          <w:szCs w:val="20"/>
        </w:rPr>
        <w:t>характеризовать   веком; определять</w:t>
      </w:r>
    </w:p>
    <w:tbl>
      <w:tblPr>
        <w:tblW w:w="0" w:type="auto"/>
        <w:tblInd w:w="4840" w:type="dxa"/>
        <w:tblLayout w:type="fixed"/>
        <w:tblCellMar>
          <w:left w:w="0" w:type="dxa"/>
          <w:right w:w="0" w:type="dxa"/>
        </w:tblCellMar>
        <w:tblLook w:val="04A0"/>
      </w:tblPr>
      <w:tblGrid>
        <w:gridCol w:w="2260"/>
        <w:gridCol w:w="2240"/>
        <w:gridCol w:w="280"/>
      </w:tblGrid>
      <w:tr w:rsidR="00487FA2">
        <w:trPr>
          <w:trHeight w:val="192"/>
        </w:trPr>
        <w:tc>
          <w:tcPr>
            <w:tcW w:w="2260" w:type="dxa"/>
            <w:vAlign w:val="bottom"/>
          </w:tcPr>
          <w:p w:rsidR="00487FA2" w:rsidRDefault="00597E0F">
            <w:pPr>
              <w:spacing w:line="192" w:lineRule="exact"/>
              <w:rPr>
                <w:sz w:val="20"/>
                <w:szCs w:val="20"/>
              </w:rPr>
            </w:pPr>
            <w:r>
              <w:rPr>
                <w:rFonts w:eastAsia="Times New Roman"/>
                <w:sz w:val="20"/>
                <w:szCs w:val="20"/>
              </w:rPr>
              <w:t>глобальные проблемы</w:t>
            </w:r>
          </w:p>
        </w:tc>
        <w:tc>
          <w:tcPr>
            <w:tcW w:w="2240" w:type="dxa"/>
            <w:vAlign w:val="bottom"/>
          </w:tcPr>
          <w:p w:rsidR="00487FA2" w:rsidRDefault="00597E0F">
            <w:pPr>
              <w:spacing w:line="192" w:lineRule="exact"/>
              <w:ind w:left="380"/>
              <w:rPr>
                <w:sz w:val="20"/>
                <w:szCs w:val="20"/>
              </w:rPr>
            </w:pPr>
            <w:r>
              <w:rPr>
                <w:rFonts w:eastAsia="Times New Roman"/>
                <w:sz w:val="20"/>
                <w:szCs w:val="20"/>
              </w:rPr>
              <w:t>последовательность</w:t>
            </w:r>
          </w:p>
        </w:tc>
        <w:tc>
          <w:tcPr>
            <w:tcW w:w="280" w:type="dxa"/>
            <w:vAlign w:val="bottom"/>
          </w:tcPr>
          <w:p w:rsidR="00487FA2" w:rsidRDefault="00597E0F">
            <w:pPr>
              <w:spacing w:line="192" w:lineRule="exact"/>
              <w:ind w:left="160"/>
              <w:rPr>
                <w:sz w:val="20"/>
                <w:szCs w:val="20"/>
              </w:rPr>
            </w:pPr>
            <w:r>
              <w:rPr>
                <w:rFonts w:eastAsia="Times New Roman"/>
                <w:w w:val="92"/>
                <w:sz w:val="20"/>
                <w:szCs w:val="20"/>
              </w:rPr>
              <w:t>и</w:t>
            </w:r>
          </w:p>
        </w:tc>
      </w:tr>
      <w:tr w:rsidR="00487FA2">
        <w:trPr>
          <w:trHeight w:val="269"/>
        </w:trPr>
        <w:tc>
          <w:tcPr>
            <w:tcW w:w="2260" w:type="dxa"/>
            <w:vAlign w:val="bottom"/>
          </w:tcPr>
          <w:p w:rsidR="00487FA2" w:rsidRDefault="00597E0F">
            <w:pPr>
              <w:rPr>
                <w:sz w:val="20"/>
                <w:szCs w:val="20"/>
              </w:rPr>
            </w:pPr>
            <w:r>
              <w:rPr>
                <w:rFonts w:eastAsia="Times New Roman"/>
                <w:sz w:val="20"/>
                <w:szCs w:val="20"/>
              </w:rPr>
              <w:t>современности;</w:t>
            </w:r>
          </w:p>
        </w:tc>
        <w:tc>
          <w:tcPr>
            <w:tcW w:w="2240" w:type="dxa"/>
            <w:vAlign w:val="bottom"/>
          </w:tcPr>
          <w:p w:rsidR="00487FA2" w:rsidRDefault="00597E0F">
            <w:pPr>
              <w:ind w:left="380"/>
              <w:rPr>
                <w:sz w:val="20"/>
                <w:szCs w:val="20"/>
              </w:rPr>
            </w:pPr>
            <w:r>
              <w:rPr>
                <w:rFonts w:eastAsia="Times New Roman"/>
                <w:sz w:val="20"/>
                <w:szCs w:val="20"/>
              </w:rPr>
              <w:t>длительность</w:t>
            </w:r>
          </w:p>
        </w:tc>
        <w:tc>
          <w:tcPr>
            <w:tcW w:w="280" w:type="dxa"/>
            <w:vAlign w:val="bottom"/>
          </w:tcPr>
          <w:p w:rsidR="00487FA2" w:rsidRDefault="00487FA2">
            <w:pPr>
              <w:rPr>
                <w:sz w:val="23"/>
                <w:szCs w:val="23"/>
              </w:rPr>
            </w:pPr>
          </w:p>
        </w:tc>
      </w:tr>
    </w:tbl>
    <w:p w:rsidR="00487FA2" w:rsidRDefault="00597E0F" w:rsidP="00747E0F">
      <w:pPr>
        <w:numPr>
          <w:ilvl w:val="0"/>
          <w:numId w:val="77"/>
        </w:numPr>
        <w:tabs>
          <w:tab w:val="left" w:pos="5080"/>
        </w:tabs>
        <w:ind w:left="5080" w:hanging="236"/>
        <w:rPr>
          <w:rFonts w:eastAsia="Times New Roman"/>
          <w:sz w:val="20"/>
          <w:szCs w:val="20"/>
        </w:rPr>
      </w:pPr>
      <w:r>
        <w:rPr>
          <w:rFonts w:eastAsia="Times New Roman"/>
          <w:sz w:val="20"/>
          <w:szCs w:val="20"/>
        </w:rPr>
        <w:t>на  основе  полученных   важнейших</w:t>
      </w:r>
    </w:p>
    <w:tbl>
      <w:tblPr>
        <w:tblW w:w="0" w:type="auto"/>
        <w:tblInd w:w="4840" w:type="dxa"/>
        <w:tblLayout w:type="fixed"/>
        <w:tblCellMar>
          <w:left w:w="0" w:type="dxa"/>
          <w:right w:w="0" w:type="dxa"/>
        </w:tblCellMar>
        <w:tblLook w:val="04A0"/>
      </w:tblPr>
      <w:tblGrid>
        <w:gridCol w:w="1260"/>
        <w:gridCol w:w="1280"/>
        <w:gridCol w:w="2340"/>
      </w:tblGrid>
      <w:tr w:rsidR="00487FA2">
        <w:trPr>
          <w:trHeight w:val="187"/>
        </w:trPr>
        <w:tc>
          <w:tcPr>
            <w:tcW w:w="1260" w:type="dxa"/>
            <w:vAlign w:val="bottom"/>
          </w:tcPr>
          <w:p w:rsidR="00487FA2" w:rsidRDefault="00597E0F">
            <w:pPr>
              <w:spacing w:line="187" w:lineRule="exact"/>
              <w:rPr>
                <w:sz w:val="20"/>
                <w:szCs w:val="20"/>
              </w:rPr>
            </w:pPr>
            <w:r>
              <w:rPr>
                <w:rFonts w:eastAsia="Times New Roman"/>
                <w:sz w:val="20"/>
                <w:szCs w:val="20"/>
              </w:rPr>
              <w:t>знаний о</w:t>
            </w:r>
          </w:p>
        </w:tc>
        <w:tc>
          <w:tcPr>
            <w:tcW w:w="1280" w:type="dxa"/>
            <w:vAlign w:val="bottom"/>
          </w:tcPr>
          <w:p w:rsidR="00487FA2" w:rsidRDefault="00487FA2">
            <w:pPr>
              <w:rPr>
                <w:sz w:val="16"/>
                <w:szCs w:val="16"/>
              </w:rPr>
            </w:pPr>
          </w:p>
        </w:tc>
        <w:tc>
          <w:tcPr>
            <w:tcW w:w="2340" w:type="dxa"/>
            <w:vAlign w:val="bottom"/>
          </w:tcPr>
          <w:p w:rsidR="00487FA2" w:rsidRDefault="00597E0F">
            <w:pPr>
              <w:spacing w:line="187" w:lineRule="exact"/>
              <w:ind w:left="100"/>
              <w:rPr>
                <w:sz w:val="20"/>
                <w:szCs w:val="20"/>
              </w:rPr>
            </w:pPr>
            <w:r>
              <w:rPr>
                <w:rFonts w:eastAsia="Times New Roman"/>
                <w:sz w:val="20"/>
                <w:szCs w:val="20"/>
              </w:rPr>
              <w:t>событий  отечественной</w:t>
            </w:r>
          </w:p>
        </w:tc>
      </w:tr>
      <w:tr w:rsidR="00487FA2">
        <w:trPr>
          <w:trHeight w:val="230"/>
        </w:trPr>
        <w:tc>
          <w:tcPr>
            <w:tcW w:w="1260" w:type="dxa"/>
            <w:vAlign w:val="bottom"/>
          </w:tcPr>
          <w:p w:rsidR="00487FA2" w:rsidRDefault="00597E0F">
            <w:pPr>
              <w:rPr>
                <w:sz w:val="20"/>
                <w:szCs w:val="20"/>
              </w:rPr>
            </w:pPr>
            <w:r>
              <w:rPr>
                <w:rFonts w:eastAsia="Times New Roman"/>
                <w:sz w:val="20"/>
                <w:szCs w:val="20"/>
              </w:rPr>
              <w:t>социальных</w:t>
            </w:r>
          </w:p>
        </w:tc>
        <w:tc>
          <w:tcPr>
            <w:tcW w:w="1280" w:type="dxa"/>
            <w:vAlign w:val="bottom"/>
          </w:tcPr>
          <w:p w:rsidR="00487FA2" w:rsidRDefault="00597E0F">
            <w:pPr>
              <w:ind w:right="19"/>
              <w:jc w:val="right"/>
              <w:rPr>
                <w:sz w:val="20"/>
                <w:szCs w:val="20"/>
              </w:rPr>
            </w:pPr>
            <w:r>
              <w:rPr>
                <w:rFonts w:eastAsia="Times New Roman"/>
                <w:sz w:val="20"/>
                <w:szCs w:val="20"/>
              </w:rPr>
              <w:t>нормах</w:t>
            </w:r>
          </w:p>
        </w:tc>
        <w:tc>
          <w:tcPr>
            <w:tcW w:w="2340" w:type="dxa"/>
            <w:vAlign w:val="bottom"/>
          </w:tcPr>
          <w:p w:rsidR="00487FA2" w:rsidRDefault="00597E0F">
            <w:pPr>
              <w:ind w:left="100"/>
              <w:rPr>
                <w:sz w:val="20"/>
                <w:szCs w:val="20"/>
              </w:rPr>
            </w:pPr>
            <w:r>
              <w:rPr>
                <w:rFonts w:eastAsia="Times New Roman"/>
                <w:sz w:val="20"/>
                <w:szCs w:val="20"/>
              </w:rPr>
              <w:t>и всеобщей истории;</w:t>
            </w:r>
          </w:p>
        </w:tc>
      </w:tr>
      <w:tr w:rsidR="00487FA2">
        <w:trPr>
          <w:trHeight w:val="230"/>
        </w:trPr>
        <w:tc>
          <w:tcPr>
            <w:tcW w:w="1260" w:type="dxa"/>
            <w:vAlign w:val="bottom"/>
          </w:tcPr>
          <w:p w:rsidR="00487FA2" w:rsidRDefault="00597E0F">
            <w:pPr>
              <w:rPr>
                <w:sz w:val="20"/>
                <w:szCs w:val="20"/>
              </w:rPr>
            </w:pPr>
            <w:r>
              <w:rPr>
                <w:rFonts w:eastAsia="Times New Roman"/>
                <w:sz w:val="20"/>
                <w:szCs w:val="20"/>
              </w:rPr>
              <w:t>выбирать в</w:t>
            </w:r>
          </w:p>
        </w:tc>
        <w:tc>
          <w:tcPr>
            <w:tcW w:w="128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   использовать   текст</w:t>
            </w:r>
          </w:p>
        </w:tc>
      </w:tr>
      <w:tr w:rsidR="00487FA2">
        <w:trPr>
          <w:trHeight w:val="230"/>
        </w:trPr>
        <w:tc>
          <w:tcPr>
            <w:tcW w:w="1260" w:type="dxa"/>
            <w:vAlign w:val="bottom"/>
          </w:tcPr>
          <w:p w:rsidR="00487FA2" w:rsidRDefault="00597E0F">
            <w:pPr>
              <w:rPr>
                <w:sz w:val="20"/>
                <w:szCs w:val="20"/>
              </w:rPr>
            </w:pPr>
            <w:r>
              <w:rPr>
                <w:rFonts w:eastAsia="Times New Roman"/>
                <w:sz w:val="20"/>
                <w:szCs w:val="20"/>
              </w:rPr>
              <w:t>предлагаемых</w:t>
            </w:r>
          </w:p>
        </w:tc>
        <w:tc>
          <w:tcPr>
            <w:tcW w:w="1280" w:type="dxa"/>
            <w:vAlign w:val="bottom"/>
          </w:tcPr>
          <w:p w:rsidR="00487FA2" w:rsidRDefault="00597E0F">
            <w:pPr>
              <w:ind w:right="19"/>
              <w:jc w:val="right"/>
              <w:rPr>
                <w:sz w:val="20"/>
                <w:szCs w:val="20"/>
              </w:rPr>
            </w:pPr>
            <w:r>
              <w:rPr>
                <w:rFonts w:eastAsia="Times New Roman"/>
                <w:sz w:val="20"/>
                <w:szCs w:val="20"/>
              </w:rPr>
              <w:t>модельных</w:t>
            </w:r>
          </w:p>
        </w:tc>
        <w:tc>
          <w:tcPr>
            <w:tcW w:w="2340" w:type="dxa"/>
            <w:vAlign w:val="bottom"/>
          </w:tcPr>
          <w:p w:rsidR="00487FA2" w:rsidRDefault="00597E0F">
            <w:pPr>
              <w:ind w:left="100"/>
              <w:rPr>
                <w:sz w:val="20"/>
                <w:szCs w:val="20"/>
              </w:rPr>
            </w:pPr>
            <w:r>
              <w:rPr>
                <w:rFonts w:eastAsia="Times New Roman"/>
                <w:sz w:val="20"/>
                <w:szCs w:val="20"/>
              </w:rPr>
              <w:t>исторического</w:t>
            </w:r>
          </w:p>
        </w:tc>
      </w:tr>
      <w:tr w:rsidR="00487FA2">
        <w:trPr>
          <w:trHeight w:val="230"/>
        </w:trPr>
        <w:tc>
          <w:tcPr>
            <w:tcW w:w="1260" w:type="dxa"/>
            <w:vAlign w:val="bottom"/>
          </w:tcPr>
          <w:p w:rsidR="00487FA2" w:rsidRDefault="00597E0F">
            <w:pPr>
              <w:rPr>
                <w:sz w:val="20"/>
                <w:szCs w:val="20"/>
              </w:rPr>
            </w:pPr>
            <w:r>
              <w:rPr>
                <w:rFonts w:eastAsia="Times New Roman"/>
                <w:sz w:val="20"/>
                <w:szCs w:val="20"/>
              </w:rPr>
              <w:t>ситуациях и</w:t>
            </w:r>
          </w:p>
        </w:tc>
        <w:tc>
          <w:tcPr>
            <w:tcW w:w="128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источника</w:t>
            </w:r>
          </w:p>
        </w:tc>
      </w:tr>
      <w:tr w:rsidR="00487FA2">
        <w:trPr>
          <w:trHeight w:val="230"/>
        </w:trPr>
        <w:tc>
          <w:tcPr>
            <w:tcW w:w="1260" w:type="dxa"/>
            <w:vAlign w:val="bottom"/>
          </w:tcPr>
          <w:p w:rsidR="00487FA2" w:rsidRDefault="00597E0F">
            <w:pPr>
              <w:rPr>
                <w:sz w:val="20"/>
                <w:szCs w:val="20"/>
              </w:rPr>
            </w:pPr>
            <w:r>
              <w:rPr>
                <w:rFonts w:eastAsia="Times New Roman"/>
                <w:sz w:val="20"/>
                <w:szCs w:val="20"/>
              </w:rPr>
              <w:t>осуществлять</w:t>
            </w:r>
          </w:p>
        </w:tc>
        <w:tc>
          <w:tcPr>
            <w:tcW w:w="1280" w:type="dxa"/>
            <w:vAlign w:val="bottom"/>
          </w:tcPr>
          <w:p w:rsidR="00487FA2" w:rsidRDefault="00597E0F">
            <w:pPr>
              <w:ind w:right="19"/>
              <w:jc w:val="right"/>
              <w:rPr>
                <w:sz w:val="20"/>
                <w:szCs w:val="20"/>
              </w:rPr>
            </w:pPr>
            <w:r>
              <w:rPr>
                <w:rFonts w:eastAsia="Times New Roman"/>
                <w:sz w:val="20"/>
                <w:szCs w:val="20"/>
              </w:rPr>
              <w:t>на  практике</w:t>
            </w:r>
          </w:p>
        </w:tc>
        <w:tc>
          <w:tcPr>
            <w:tcW w:w="2340" w:type="dxa"/>
            <w:vAlign w:val="bottom"/>
          </w:tcPr>
          <w:p w:rsidR="00487FA2" w:rsidRDefault="00597E0F">
            <w:pPr>
              <w:ind w:left="100"/>
              <w:rPr>
                <w:sz w:val="20"/>
                <w:szCs w:val="20"/>
              </w:rPr>
            </w:pPr>
            <w:r>
              <w:rPr>
                <w:rFonts w:eastAsia="Times New Roman"/>
                <w:sz w:val="20"/>
                <w:szCs w:val="20"/>
              </w:rPr>
              <w:t>при  ответе  на  вопросы,</w:t>
            </w:r>
          </w:p>
        </w:tc>
      </w:tr>
      <w:tr w:rsidR="00487FA2">
        <w:trPr>
          <w:trHeight w:val="263"/>
        </w:trPr>
        <w:tc>
          <w:tcPr>
            <w:tcW w:w="1260" w:type="dxa"/>
            <w:vAlign w:val="bottom"/>
          </w:tcPr>
          <w:p w:rsidR="00487FA2" w:rsidRDefault="00597E0F">
            <w:pPr>
              <w:rPr>
                <w:sz w:val="20"/>
                <w:szCs w:val="20"/>
              </w:rPr>
            </w:pPr>
            <w:r>
              <w:rPr>
                <w:rFonts w:eastAsia="Times New Roman"/>
                <w:sz w:val="20"/>
                <w:szCs w:val="20"/>
              </w:rPr>
              <w:t>модель</w:t>
            </w:r>
          </w:p>
        </w:tc>
        <w:tc>
          <w:tcPr>
            <w:tcW w:w="1280" w:type="dxa"/>
            <w:vAlign w:val="bottom"/>
          </w:tcPr>
          <w:p w:rsidR="00487FA2" w:rsidRDefault="00487FA2"/>
        </w:tc>
        <w:tc>
          <w:tcPr>
            <w:tcW w:w="2340" w:type="dxa"/>
            <w:tcBorders>
              <w:bottom w:val="single" w:sz="8" w:space="0" w:color="auto"/>
            </w:tcBorders>
            <w:vAlign w:val="bottom"/>
          </w:tcPr>
          <w:p w:rsidR="00487FA2" w:rsidRDefault="00597E0F">
            <w:pPr>
              <w:ind w:left="100"/>
              <w:rPr>
                <w:sz w:val="20"/>
                <w:szCs w:val="20"/>
              </w:rPr>
            </w:pPr>
            <w:r>
              <w:rPr>
                <w:rFonts w:eastAsia="Times New Roman"/>
                <w:sz w:val="20"/>
                <w:szCs w:val="20"/>
              </w:rPr>
              <w:t>решении различных</w:t>
            </w:r>
          </w:p>
        </w:tc>
      </w:tr>
    </w:tbl>
    <w:p w:rsidR="00487FA2" w:rsidRDefault="00487FA2">
      <w:pPr>
        <w:spacing w:line="20" w:lineRule="exact"/>
        <w:rPr>
          <w:sz w:val="20"/>
          <w:szCs w:val="20"/>
        </w:rPr>
      </w:pPr>
      <w:r>
        <w:rPr>
          <w:sz w:val="20"/>
          <w:szCs w:val="20"/>
        </w:rPr>
        <w:pict>
          <v:line id="Shape 299" o:spid="_x0000_s1324" style="position:absolute;z-index:25125376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00" o:spid="_x0000_s1325" style="position:absolute;margin-left:150.45pt;margin-top:-.7pt;width:.95pt;height:.95pt;z-index:-251414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01" o:spid="_x0000_s1326" style="position:absolute;z-index:25125478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02" o:spid="_x0000_s1327" style="position:absolute;margin-left:367.85pt;margin-top:-.7pt;width:1pt;height:.95pt;z-index:-251413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03" o:spid="_x0000_s1328" style="position:absolute;margin-left:485.5pt;margin-top:-.7pt;width:.95pt;height:.95pt;z-index:-251412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30</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040"/>
        <w:gridCol w:w="220"/>
        <w:gridCol w:w="1020"/>
        <w:gridCol w:w="240"/>
        <w:gridCol w:w="600"/>
        <w:gridCol w:w="460"/>
        <w:gridCol w:w="220"/>
        <w:gridCol w:w="480"/>
        <w:gridCol w:w="500"/>
      </w:tblGrid>
      <w:tr w:rsidR="00487FA2">
        <w:trPr>
          <w:trHeight w:val="230"/>
        </w:trPr>
        <w:tc>
          <w:tcPr>
            <w:tcW w:w="1260" w:type="dxa"/>
            <w:gridSpan w:val="2"/>
            <w:vAlign w:val="bottom"/>
          </w:tcPr>
          <w:p w:rsidR="00487FA2" w:rsidRDefault="00597E0F">
            <w:pPr>
              <w:rPr>
                <w:sz w:val="20"/>
                <w:szCs w:val="20"/>
              </w:rPr>
            </w:pPr>
            <w:r>
              <w:rPr>
                <w:rFonts w:eastAsia="Times New Roman"/>
                <w:sz w:val="20"/>
                <w:szCs w:val="20"/>
              </w:rPr>
              <w:lastRenderedPageBreak/>
              <w:t>правомерного</w:t>
            </w:r>
          </w:p>
        </w:tc>
        <w:tc>
          <w:tcPr>
            <w:tcW w:w="1260" w:type="dxa"/>
            <w:gridSpan w:val="2"/>
            <w:vAlign w:val="bottom"/>
          </w:tcPr>
          <w:p w:rsidR="00487FA2" w:rsidRDefault="00597E0F">
            <w:pPr>
              <w:jc w:val="right"/>
              <w:rPr>
                <w:sz w:val="20"/>
                <w:szCs w:val="20"/>
              </w:rPr>
            </w:pPr>
            <w:r>
              <w:rPr>
                <w:rFonts w:eastAsia="Times New Roman"/>
                <w:sz w:val="20"/>
                <w:szCs w:val="20"/>
              </w:rPr>
              <w:t>социального</w:t>
            </w:r>
          </w:p>
        </w:tc>
        <w:tc>
          <w:tcPr>
            <w:tcW w:w="1060" w:type="dxa"/>
            <w:gridSpan w:val="2"/>
            <w:vAlign w:val="bottom"/>
          </w:tcPr>
          <w:p w:rsidR="00487FA2" w:rsidRDefault="00597E0F">
            <w:pPr>
              <w:ind w:left="120"/>
              <w:rPr>
                <w:sz w:val="20"/>
                <w:szCs w:val="20"/>
              </w:rPr>
            </w:pPr>
            <w:r>
              <w:rPr>
                <w:rFonts w:eastAsia="Times New Roman"/>
                <w:sz w:val="20"/>
                <w:szCs w:val="20"/>
              </w:rPr>
              <w:t>учебных</w:t>
            </w:r>
          </w:p>
        </w:tc>
        <w:tc>
          <w:tcPr>
            <w:tcW w:w="2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поведения,</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задач;</w:t>
            </w:r>
          </w:p>
        </w:tc>
        <w:tc>
          <w:tcPr>
            <w:tcW w:w="22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сравнивать</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основанного на уважении к</w:t>
            </w:r>
          </w:p>
        </w:tc>
        <w:tc>
          <w:tcPr>
            <w:tcW w:w="2260" w:type="dxa"/>
            <w:gridSpan w:val="5"/>
            <w:vAlign w:val="bottom"/>
          </w:tcPr>
          <w:p w:rsidR="00487FA2" w:rsidRDefault="00597E0F">
            <w:pPr>
              <w:ind w:left="120"/>
              <w:rPr>
                <w:sz w:val="20"/>
                <w:szCs w:val="20"/>
              </w:rPr>
            </w:pPr>
            <w:r>
              <w:rPr>
                <w:rFonts w:eastAsia="Times New Roman"/>
                <w:sz w:val="20"/>
                <w:szCs w:val="20"/>
              </w:rPr>
              <w:t>свидетельства разных</w:t>
            </w:r>
          </w:p>
        </w:tc>
      </w:tr>
      <w:tr w:rsidR="00487FA2">
        <w:trPr>
          <w:trHeight w:val="230"/>
        </w:trPr>
        <w:tc>
          <w:tcPr>
            <w:tcW w:w="1040" w:type="dxa"/>
            <w:vAlign w:val="bottom"/>
          </w:tcPr>
          <w:p w:rsidR="00487FA2" w:rsidRDefault="00597E0F">
            <w:pPr>
              <w:rPr>
                <w:sz w:val="20"/>
                <w:szCs w:val="20"/>
              </w:rPr>
            </w:pPr>
            <w:r>
              <w:rPr>
                <w:rFonts w:eastAsia="Times New Roman"/>
                <w:sz w:val="20"/>
                <w:szCs w:val="20"/>
              </w:rPr>
              <w:t>закону и</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источников;</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w w:val="99"/>
                <w:sz w:val="20"/>
                <w:szCs w:val="20"/>
              </w:rPr>
              <w:t>правопорядку;</w:t>
            </w: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600" w:type="dxa"/>
            <w:vAlign w:val="bottom"/>
          </w:tcPr>
          <w:p w:rsidR="00487FA2" w:rsidRDefault="00597E0F">
            <w:pPr>
              <w:ind w:left="120"/>
              <w:rPr>
                <w:sz w:val="20"/>
                <w:szCs w:val="20"/>
              </w:rPr>
            </w:pPr>
            <w:r>
              <w:rPr>
                <w:rFonts w:eastAsia="Times New Roman"/>
                <w:sz w:val="20"/>
                <w:szCs w:val="20"/>
              </w:rPr>
              <w:t>-</w:t>
            </w:r>
          </w:p>
        </w:tc>
        <w:tc>
          <w:tcPr>
            <w:tcW w:w="1160" w:type="dxa"/>
            <w:gridSpan w:val="3"/>
            <w:vAlign w:val="bottom"/>
          </w:tcPr>
          <w:p w:rsidR="00487FA2" w:rsidRDefault="00597E0F">
            <w:pPr>
              <w:ind w:left="40"/>
              <w:rPr>
                <w:sz w:val="20"/>
                <w:szCs w:val="20"/>
              </w:rPr>
            </w:pPr>
            <w:r>
              <w:rPr>
                <w:rFonts w:eastAsia="Times New Roman"/>
                <w:sz w:val="20"/>
                <w:szCs w:val="20"/>
              </w:rPr>
              <w:t>показывать</w:t>
            </w:r>
          </w:p>
        </w:tc>
        <w:tc>
          <w:tcPr>
            <w:tcW w:w="50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  критически</w:t>
            </w:r>
          </w:p>
        </w:tc>
        <w:tc>
          <w:tcPr>
            <w:tcW w:w="1260" w:type="dxa"/>
            <w:gridSpan w:val="2"/>
            <w:vAlign w:val="bottom"/>
          </w:tcPr>
          <w:p w:rsidR="00487FA2" w:rsidRDefault="00597E0F">
            <w:pPr>
              <w:jc w:val="right"/>
              <w:rPr>
                <w:sz w:val="20"/>
                <w:szCs w:val="20"/>
              </w:rPr>
            </w:pPr>
            <w:r>
              <w:rPr>
                <w:rFonts w:eastAsia="Times New Roman"/>
                <w:sz w:val="20"/>
                <w:szCs w:val="20"/>
              </w:rPr>
              <w:t>осмысливать</w:t>
            </w:r>
          </w:p>
        </w:tc>
        <w:tc>
          <w:tcPr>
            <w:tcW w:w="1280" w:type="dxa"/>
            <w:gridSpan w:val="3"/>
            <w:vAlign w:val="bottom"/>
          </w:tcPr>
          <w:p w:rsidR="00487FA2" w:rsidRDefault="00597E0F">
            <w:pPr>
              <w:ind w:left="120"/>
              <w:rPr>
                <w:sz w:val="20"/>
                <w:szCs w:val="20"/>
              </w:rPr>
            </w:pPr>
            <w:r>
              <w:rPr>
                <w:rFonts w:eastAsia="Times New Roman"/>
                <w:w w:val="97"/>
                <w:sz w:val="20"/>
                <w:szCs w:val="20"/>
              </w:rPr>
              <w:t>исторической</w:t>
            </w:r>
          </w:p>
        </w:tc>
        <w:tc>
          <w:tcPr>
            <w:tcW w:w="480" w:type="dxa"/>
            <w:vAlign w:val="bottom"/>
          </w:tcPr>
          <w:p w:rsidR="00487FA2" w:rsidRDefault="00487FA2">
            <w:pPr>
              <w:rPr>
                <w:sz w:val="20"/>
                <w:szCs w:val="20"/>
              </w:rPr>
            </w:pPr>
          </w:p>
        </w:tc>
        <w:tc>
          <w:tcPr>
            <w:tcW w:w="500" w:type="dxa"/>
            <w:vAlign w:val="bottom"/>
          </w:tcPr>
          <w:p w:rsidR="00487FA2" w:rsidRDefault="00597E0F">
            <w:pPr>
              <w:jc w:val="right"/>
              <w:rPr>
                <w:sz w:val="20"/>
                <w:szCs w:val="20"/>
              </w:rPr>
            </w:pPr>
            <w:r>
              <w:rPr>
                <w:rFonts w:eastAsia="Times New Roman"/>
                <w:w w:val="99"/>
                <w:sz w:val="20"/>
                <w:szCs w:val="20"/>
              </w:rPr>
              <w:t>карте</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информацию</w:t>
            </w: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территории</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правового</w:t>
            </w:r>
          </w:p>
        </w:tc>
        <w:tc>
          <w:tcPr>
            <w:tcW w:w="220" w:type="dxa"/>
            <w:vAlign w:val="bottom"/>
          </w:tcPr>
          <w:p w:rsidR="00487FA2" w:rsidRDefault="00597E0F">
            <w:pPr>
              <w:ind w:left="100"/>
              <w:rPr>
                <w:sz w:val="20"/>
                <w:szCs w:val="20"/>
              </w:rPr>
            </w:pPr>
            <w:r>
              <w:rPr>
                <w:rFonts w:eastAsia="Times New Roman"/>
                <w:w w:val="92"/>
                <w:sz w:val="20"/>
                <w:szCs w:val="20"/>
              </w:rPr>
              <w:t>и</w:t>
            </w:r>
          </w:p>
        </w:tc>
        <w:tc>
          <w:tcPr>
            <w:tcW w:w="1260" w:type="dxa"/>
            <w:gridSpan w:val="2"/>
            <w:vAlign w:val="bottom"/>
          </w:tcPr>
          <w:p w:rsidR="00487FA2" w:rsidRDefault="00597E0F">
            <w:pPr>
              <w:jc w:val="right"/>
              <w:rPr>
                <w:sz w:val="20"/>
                <w:szCs w:val="20"/>
              </w:rPr>
            </w:pPr>
            <w:r>
              <w:rPr>
                <w:rFonts w:eastAsia="Times New Roman"/>
                <w:sz w:val="20"/>
                <w:szCs w:val="20"/>
              </w:rPr>
              <w:t>морально-</w:t>
            </w:r>
          </w:p>
        </w:tc>
        <w:tc>
          <w:tcPr>
            <w:tcW w:w="1060" w:type="dxa"/>
            <w:gridSpan w:val="2"/>
            <w:vAlign w:val="bottom"/>
          </w:tcPr>
          <w:p w:rsidR="00487FA2" w:rsidRDefault="00597E0F">
            <w:pPr>
              <w:ind w:left="120"/>
              <w:rPr>
                <w:sz w:val="20"/>
                <w:szCs w:val="20"/>
              </w:rPr>
            </w:pPr>
            <w:r>
              <w:rPr>
                <w:rFonts w:eastAsia="Times New Roman"/>
                <w:w w:val="96"/>
                <w:sz w:val="20"/>
                <w:szCs w:val="20"/>
              </w:rPr>
              <w:t>расселения</w:t>
            </w:r>
          </w:p>
        </w:tc>
        <w:tc>
          <w:tcPr>
            <w:tcW w:w="22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народов,</w:t>
            </w:r>
          </w:p>
        </w:tc>
      </w:tr>
      <w:tr w:rsidR="00487FA2">
        <w:trPr>
          <w:trHeight w:val="230"/>
        </w:trPr>
        <w:tc>
          <w:tcPr>
            <w:tcW w:w="1260" w:type="dxa"/>
            <w:gridSpan w:val="2"/>
            <w:vAlign w:val="bottom"/>
          </w:tcPr>
          <w:p w:rsidR="00487FA2" w:rsidRDefault="00597E0F">
            <w:pPr>
              <w:rPr>
                <w:sz w:val="20"/>
                <w:szCs w:val="20"/>
              </w:rPr>
            </w:pPr>
            <w:r>
              <w:rPr>
                <w:rFonts w:eastAsia="Times New Roman"/>
                <w:w w:val="99"/>
                <w:sz w:val="20"/>
                <w:szCs w:val="20"/>
              </w:rPr>
              <w:t>нравственного</w:t>
            </w: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границы государств,</w:t>
            </w:r>
          </w:p>
        </w:tc>
      </w:tr>
      <w:tr w:rsidR="00487FA2">
        <w:trPr>
          <w:trHeight w:val="226"/>
        </w:trPr>
        <w:tc>
          <w:tcPr>
            <w:tcW w:w="1040" w:type="dxa"/>
            <w:vAlign w:val="bottom"/>
          </w:tcPr>
          <w:p w:rsidR="00487FA2" w:rsidRDefault="00597E0F">
            <w:pPr>
              <w:spacing w:line="226" w:lineRule="exact"/>
              <w:rPr>
                <w:sz w:val="20"/>
                <w:szCs w:val="20"/>
              </w:rPr>
            </w:pPr>
            <w:r>
              <w:rPr>
                <w:rFonts w:eastAsia="Times New Roman"/>
                <w:sz w:val="20"/>
                <w:szCs w:val="20"/>
              </w:rPr>
              <w:t>характера,</w:t>
            </w:r>
          </w:p>
        </w:tc>
        <w:tc>
          <w:tcPr>
            <w:tcW w:w="1480" w:type="dxa"/>
            <w:gridSpan w:val="3"/>
            <w:vAlign w:val="bottom"/>
          </w:tcPr>
          <w:p w:rsidR="00487FA2" w:rsidRDefault="00597E0F">
            <w:pPr>
              <w:spacing w:line="226" w:lineRule="exact"/>
              <w:jc w:val="right"/>
              <w:rPr>
                <w:sz w:val="20"/>
                <w:szCs w:val="20"/>
              </w:rPr>
            </w:pPr>
            <w:r>
              <w:rPr>
                <w:rFonts w:eastAsia="Times New Roman"/>
                <w:sz w:val="20"/>
                <w:szCs w:val="20"/>
              </w:rPr>
              <w:t>полученную  из</w:t>
            </w:r>
          </w:p>
        </w:tc>
        <w:tc>
          <w:tcPr>
            <w:tcW w:w="1060" w:type="dxa"/>
            <w:gridSpan w:val="2"/>
            <w:vAlign w:val="bottom"/>
          </w:tcPr>
          <w:p w:rsidR="00487FA2" w:rsidRDefault="00597E0F">
            <w:pPr>
              <w:spacing w:line="226" w:lineRule="exact"/>
              <w:ind w:left="120"/>
              <w:rPr>
                <w:sz w:val="20"/>
                <w:szCs w:val="20"/>
              </w:rPr>
            </w:pPr>
            <w:r>
              <w:rPr>
                <w:rFonts w:eastAsia="Times New Roman"/>
                <w:sz w:val="20"/>
                <w:szCs w:val="20"/>
              </w:rPr>
              <w:t>города,</w:t>
            </w:r>
          </w:p>
        </w:tc>
        <w:tc>
          <w:tcPr>
            <w:tcW w:w="22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500" w:type="dxa"/>
            <w:vAlign w:val="bottom"/>
          </w:tcPr>
          <w:p w:rsidR="00487FA2" w:rsidRDefault="00487FA2">
            <w:pPr>
              <w:rPr>
                <w:sz w:val="19"/>
                <w:szCs w:val="19"/>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разнообразных</w:t>
            </w:r>
          </w:p>
        </w:tc>
        <w:tc>
          <w:tcPr>
            <w:tcW w:w="240" w:type="dxa"/>
            <w:vAlign w:val="bottom"/>
          </w:tcPr>
          <w:p w:rsidR="00487FA2" w:rsidRDefault="00487FA2">
            <w:pPr>
              <w:rPr>
                <w:sz w:val="20"/>
                <w:szCs w:val="20"/>
              </w:rPr>
            </w:pPr>
          </w:p>
        </w:tc>
        <w:tc>
          <w:tcPr>
            <w:tcW w:w="600" w:type="dxa"/>
            <w:vAlign w:val="bottom"/>
          </w:tcPr>
          <w:p w:rsidR="00487FA2" w:rsidRDefault="00597E0F">
            <w:pPr>
              <w:ind w:left="120"/>
              <w:rPr>
                <w:sz w:val="20"/>
                <w:szCs w:val="20"/>
              </w:rPr>
            </w:pPr>
            <w:r>
              <w:rPr>
                <w:rFonts w:eastAsia="Times New Roman"/>
                <w:w w:val="95"/>
                <w:sz w:val="20"/>
                <w:szCs w:val="20"/>
              </w:rPr>
              <w:t>места</w:t>
            </w:r>
          </w:p>
        </w:tc>
        <w:tc>
          <w:tcPr>
            <w:tcW w:w="460" w:type="dxa"/>
            <w:vAlign w:val="bottom"/>
          </w:tcPr>
          <w:p w:rsidR="00487FA2" w:rsidRDefault="00487FA2">
            <w:pPr>
              <w:rPr>
                <w:sz w:val="20"/>
                <w:szCs w:val="20"/>
              </w:rPr>
            </w:pPr>
          </w:p>
        </w:tc>
        <w:tc>
          <w:tcPr>
            <w:tcW w:w="1200" w:type="dxa"/>
            <w:gridSpan w:val="3"/>
            <w:vAlign w:val="bottom"/>
          </w:tcPr>
          <w:p w:rsidR="00487FA2" w:rsidRDefault="00597E0F">
            <w:pPr>
              <w:jc w:val="right"/>
              <w:rPr>
                <w:sz w:val="20"/>
                <w:szCs w:val="20"/>
              </w:rPr>
            </w:pPr>
            <w:r>
              <w:rPr>
                <w:rFonts w:eastAsia="Times New Roman"/>
                <w:w w:val="99"/>
                <w:sz w:val="20"/>
                <w:szCs w:val="20"/>
              </w:rPr>
              <w:t>значительных</w:t>
            </w:r>
          </w:p>
        </w:tc>
      </w:tr>
      <w:tr w:rsidR="00487FA2">
        <w:trPr>
          <w:trHeight w:val="230"/>
        </w:trPr>
        <w:tc>
          <w:tcPr>
            <w:tcW w:w="1040" w:type="dxa"/>
            <w:vAlign w:val="bottom"/>
          </w:tcPr>
          <w:p w:rsidR="00487FA2" w:rsidRDefault="00597E0F">
            <w:pPr>
              <w:rPr>
                <w:sz w:val="20"/>
                <w:szCs w:val="20"/>
              </w:rPr>
            </w:pPr>
            <w:r>
              <w:rPr>
                <w:rFonts w:eastAsia="Times New Roman"/>
                <w:w w:val="98"/>
                <w:sz w:val="20"/>
                <w:szCs w:val="20"/>
              </w:rPr>
              <w:t>источников,</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исторических событий;</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систематизировать,</w:t>
            </w:r>
          </w:p>
        </w:tc>
        <w:tc>
          <w:tcPr>
            <w:tcW w:w="240" w:type="dxa"/>
            <w:vAlign w:val="bottom"/>
          </w:tcPr>
          <w:p w:rsidR="00487FA2" w:rsidRDefault="00487FA2">
            <w:pPr>
              <w:rPr>
                <w:sz w:val="20"/>
                <w:szCs w:val="20"/>
              </w:rPr>
            </w:pPr>
          </w:p>
        </w:tc>
        <w:tc>
          <w:tcPr>
            <w:tcW w:w="600" w:type="dxa"/>
            <w:vAlign w:val="bottom"/>
          </w:tcPr>
          <w:p w:rsidR="00487FA2" w:rsidRDefault="00597E0F">
            <w:pPr>
              <w:ind w:left="120"/>
              <w:rPr>
                <w:sz w:val="20"/>
                <w:szCs w:val="20"/>
              </w:rPr>
            </w:pPr>
            <w:r>
              <w:rPr>
                <w:rFonts w:eastAsia="Times New Roman"/>
                <w:sz w:val="20"/>
                <w:szCs w:val="20"/>
              </w:rPr>
              <w:t>-</w:t>
            </w:r>
          </w:p>
        </w:tc>
        <w:tc>
          <w:tcPr>
            <w:tcW w:w="1160" w:type="dxa"/>
            <w:gridSpan w:val="3"/>
            <w:vAlign w:val="bottom"/>
          </w:tcPr>
          <w:p w:rsidR="00487FA2" w:rsidRDefault="00597E0F">
            <w:pPr>
              <w:ind w:left="20"/>
              <w:rPr>
                <w:sz w:val="20"/>
                <w:szCs w:val="20"/>
              </w:rPr>
            </w:pPr>
            <w:r>
              <w:rPr>
                <w:rFonts w:eastAsia="Times New Roman"/>
                <w:w w:val="99"/>
                <w:sz w:val="20"/>
                <w:szCs w:val="20"/>
              </w:rPr>
              <w:t>рассказывать</w:t>
            </w:r>
          </w:p>
        </w:tc>
        <w:tc>
          <w:tcPr>
            <w:tcW w:w="500" w:type="dxa"/>
            <w:vAlign w:val="bottom"/>
          </w:tcPr>
          <w:p w:rsidR="00487FA2" w:rsidRDefault="00597E0F">
            <w:pPr>
              <w:jc w:val="right"/>
              <w:rPr>
                <w:sz w:val="20"/>
                <w:szCs w:val="20"/>
              </w:rPr>
            </w:pPr>
            <w:r>
              <w:rPr>
                <w:rFonts w:eastAsia="Times New Roman"/>
                <w:sz w:val="20"/>
                <w:szCs w:val="20"/>
              </w:rPr>
              <w:t>о</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анализировать</w:t>
            </w:r>
          </w:p>
        </w:tc>
        <w:tc>
          <w:tcPr>
            <w:tcW w:w="1260" w:type="dxa"/>
            <w:gridSpan w:val="2"/>
            <w:vAlign w:val="bottom"/>
          </w:tcPr>
          <w:p w:rsidR="00487FA2" w:rsidRDefault="00597E0F">
            <w:pPr>
              <w:ind w:right="19"/>
              <w:jc w:val="right"/>
              <w:rPr>
                <w:sz w:val="20"/>
                <w:szCs w:val="20"/>
              </w:rPr>
            </w:pPr>
            <w:r>
              <w:rPr>
                <w:rFonts w:eastAsia="Times New Roman"/>
                <w:sz w:val="20"/>
                <w:szCs w:val="20"/>
              </w:rPr>
              <w:t>полученные</w:t>
            </w:r>
          </w:p>
        </w:tc>
        <w:tc>
          <w:tcPr>
            <w:tcW w:w="1280" w:type="dxa"/>
            <w:gridSpan w:val="3"/>
            <w:vAlign w:val="bottom"/>
          </w:tcPr>
          <w:p w:rsidR="00487FA2" w:rsidRDefault="00597E0F">
            <w:pPr>
              <w:ind w:left="120"/>
              <w:rPr>
                <w:sz w:val="20"/>
                <w:szCs w:val="20"/>
              </w:rPr>
            </w:pPr>
            <w:r>
              <w:rPr>
                <w:rFonts w:eastAsia="Times New Roman"/>
                <w:sz w:val="20"/>
                <w:szCs w:val="20"/>
              </w:rPr>
              <w:t>важнейших</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данные;</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w w:val="97"/>
                <w:sz w:val="20"/>
                <w:szCs w:val="20"/>
              </w:rPr>
              <w:t>исторических</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применять</w:t>
            </w:r>
          </w:p>
        </w:tc>
        <w:tc>
          <w:tcPr>
            <w:tcW w:w="220" w:type="dxa"/>
            <w:vAlign w:val="bottom"/>
          </w:tcPr>
          <w:p w:rsidR="00487FA2" w:rsidRDefault="00487FA2">
            <w:pPr>
              <w:rPr>
                <w:sz w:val="20"/>
                <w:szCs w:val="20"/>
              </w:rPr>
            </w:pPr>
          </w:p>
        </w:tc>
        <w:tc>
          <w:tcPr>
            <w:tcW w:w="1260" w:type="dxa"/>
            <w:gridSpan w:val="2"/>
            <w:vAlign w:val="bottom"/>
          </w:tcPr>
          <w:p w:rsidR="00487FA2" w:rsidRDefault="00597E0F">
            <w:pPr>
              <w:jc w:val="right"/>
              <w:rPr>
                <w:sz w:val="20"/>
                <w:szCs w:val="20"/>
              </w:rPr>
            </w:pPr>
            <w:r>
              <w:rPr>
                <w:rFonts w:eastAsia="Times New Roman"/>
                <w:sz w:val="20"/>
                <w:szCs w:val="20"/>
              </w:rPr>
              <w:t>полученную</w:t>
            </w:r>
          </w:p>
        </w:tc>
        <w:tc>
          <w:tcPr>
            <w:tcW w:w="1060" w:type="dxa"/>
            <w:gridSpan w:val="2"/>
            <w:vAlign w:val="bottom"/>
          </w:tcPr>
          <w:p w:rsidR="00487FA2" w:rsidRDefault="00597E0F">
            <w:pPr>
              <w:ind w:left="120"/>
              <w:rPr>
                <w:sz w:val="20"/>
                <w:szCs w:val="20"/>
              </w:rPr>
            </w:pPr>
            <w:r>
              <w:rPr>
                <w:rFonts w:eastAsia="Times New Roman"/>
                <w:sz w:val="20"/>
                <w:szCs w:val="20"/>
              </w:rPr>
              <w:t>событиях</w:t>
            </w:r>
          </w:p>
        </w:tc>
        <w:tc>
          <w:tcPr>
            <w:tcW w:w="220" w:type="dxa"/>
            <w:vAlign w:val="bottom"/>
          </w:tcPr>
          <w:p w:rsidR="00487FA2" w:rsidRDefault="00487FA2">
            <w:pPr>
              <w:rPr>
                <w:sz w:val="20"/>
                <w:szCs w:val="20"/>
              </w:rPr>
            </w:pPr>
          </w:p>
        </w:tc>
        <w:tc>
          <w:tcPr>
            <w:tcW w:w="480" w:type="dxa"/>
            <w:vAlign w:val="bottom"/>
          </w:tcPr>
          <w:p w:rsidR="00487FA2" w:rsidRDefault="00597E0F">
            <w:pPr>
              <w:ind w:left="160"/>
              <w:rPr>
                <w:sz w:val="20"/>
                <w:szCs w:val="20"/>
              </w:rPr>
            </w:pPr>
            <w:r>
              <w:rPr>
                <w:rFonts w:eastAsia="Times New Roman"/>
                <w:sz w:val="20"/>
                <w:szCs w:val="20"/>
              </w:rPr>
              <w:t>и</w:t>
            </w:r>
          </w:p>
        </w:tc>
        <w:tc>
          <w:tcPr>
            <w:tcW w:w="500" w:type="dxa"/>
            <w:vAlign w:val="bottom"/>
          </w:tcPr>
          <w:p w:rsidR="00487FA2" w:rsidRDefault="00597E0F">
            <w:pPr>
              <w:jc w:val="right"/>
              <w:rPr>
                <w:sz w:val="20"/>
                <w:szCs w:val="20"/>
              </w:rPr>
            </w:pPr>
            <w:r>
              <w:rPr>
                <w:rFonts w:eastAsia="Times New Roman"/>
                <w:sz w:val="20"/>
                <w:szCs w:val="20"/>
              </w:rPr>
              <w:t>их</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информацию для</w:t>
            </w: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участниках,</w:t>
            </w:r>
          </w:p>
        </w:tc>
        <w:tc>
          <w:tcPr>
            <w:tcW w:w="980" w:type="dxa"/>
            <w:gridSpan w:val="2"/>
            <w:vAlign w:val="bottom"/>
          </w:tcPr>
          <w:p w:rsidR="00487FA2" w:rsidRDefault="00597E0F">
            <w:pPr>
              <w:jc w:val="right"/>
              <w:rPr>
                <w:sz w:val="20"/>
                <w:szCs w:val="20"/>
              </w:rPr>
            </w:pPr>
            <w:r>
              <w:rPr>
                <w:rFonts w:eastAsia="Times New Roman"/>
                <w:sz w:val="20"/>
                <w:szCs w:val="20"/>
              </w:rPr>
              <w:t>показывая</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определения</w:t>
            </w:r>
          </w:p>
        </w:tc>
        <w:tc>
          <w:tcPr>
            <w:tcW w:w="1260" w:type="dxa"/>
            <w:gridSpan w:val="2"/>
            <w:vAlign w:val="bottom"/>
          </w:tcPr>
          <w:p w:rsidR="00487FA2" w:rsidRDefault="00597E0F">
            <w:pPr>
              <w:jc w:val="right"/>
              <w:rPr>
                <w:sz w:val="20"/>
                <w:szCs w:val="20"/>
              </w:rPr>
            </w:pPr>
            <w:r>
              <w:rPr>
                <w:rFonts w:eastAsia="Times New Roman"/>
                <w:sz w:val="20"/>
                <w:szCs w:val="20"/>
              </w:rPr>
              <w:t>собственной</w:t>
            </w:r>
          </w:p>
        </w:tc>
        <w:tc>
          <w:tcPr>
            <w:tcW w:w="1060" w:type="dxa"/>
            <w:gridSpan w:val="2"/>
            <w:vAlign w:val="bottom"/>
          </w:tcPr>
          <w:p w:rsidR="00487FA2" w:rsidRDefault="00597E0F">
            <w:pPr>
              <w:ind w:left="120"/>
              <w:rPr>
                <w:sz w:val="20"/>
                <w:szCs w:val="20"/>
              </w:rPr>
            </w:pPr>
            <w:r>
              <w:rPr>
                <w:rFonts w:eastAsia="Times New Roman"/>
                <w:sz w:val="20"/>
                <w:szCs w:val="20"/>
              </w:rPr>
              <w:t>знание</w:t>
            </w:r>
          </w:p>
        </w:tc>
        <w:tc>
          <w:tcPr>
            <w:tcW w:w="2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позиции по</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w w:val="97"/>
                <w:sz w:val="20"/>
                <w:szCs w:val="20"/>
              </w:rPr>
              <w:t>необходимых</w:t>
            </w:r>
          </w:p>
        </w:tc>
        <w:tc>
          <w:tcPr>
            <w:tcW w:w="980" w:type="dxa"/>
            <w:gridSpan w:val="2"/>
            <w:vAlign w:val="bottom"/>
          </w:tcPr>
          <w:p w:rsidR="00487FA2" w:rsidRDefault="00597E0F">
            <w:pPr>
              <w:jc w:val="right"/>
              <w:rPr>
                <w:sz w:val="20"/>
                <w:szCs w:val="20"/>
              </w:rPr>
            </w:pPr>
            <w:r>
              <w:rPr>
                <w:rFonts w:eastAsia="Times New Roman"/>
                <w:sz w:val="20"/>
                <w:szCs w:val="20"/>
              </w:rPr>
              <w:t>фактов,</w:t>
            </w:r>
          </w:p>
        </w:tc>
      </w:tr>
      <w:tr w:rsidR="00487FA2">
        <w:trPr>
          <w:trHeight w:val="230"/>
        </w:trPr>
        <w:tc>
          <w:tcPr>
            <w:tcW w:w="1040" w:type="dxa"/>
            <w:vAlign w:val="bottom"/>
          </w:tcPr>
          <w:p w:rsidR="00487FA2" w:rsidRDefault="00597E0F">
            <w:pPr>
              <w:rPr>
                <w:sz w:val="20"/>
                <w:szCs w:val="20"/>
              </w:rPr>
            </w:pPr>
            <w:r>
              <w:rPr>
                <w:rFonts w:eastAsia="Times New Roman"/>
                <w:sz w:val="20"/>
                <w:szCs w:val="20"/>
              </w:rPr>
              <w:t>отношению</w:t>
            </w:r>
          </w:p>
        </w:tc>
        <w:tc>
          <w:tcPr>
            <w:tcW w:w="220" w:type="dxa"/>
            <w:vAlign w:val="bottom"/>
          </w:tcPr>
          <w:p w:rsidR="00487FA2" w:rsidRDefault="00597E0F">
            <w:pPr>
              <w:ind w:left="100"/>
              <w:rPr>
                <w:sz w:val="20"/>
                <w:szCs w:val="20"/>
              </w:rPr>
            </w:pPr>
            <w:r>
              <w:rPr>
                <w:rFonts w:eastAsia="Times New Roman"/>
                <w:sz w:val="20"/>
                <w:szCs w:val="20"/>
              </w:rPr>
              <w:t>к</w:t>
            </w:r>
          </w:p>
        </w:tc>
        <w:tc>
          <w:tcPr>
            <w:tcW w:w="1260" w:type="dxa"/>
            <w:gridSpan w:val="2"/>
            <w:vAlign w:val="bottom"/>
          </w:tcPr>
          <w:p w:rsidR="00487FA2" w:rsidRDefault="00597E0F">
            <w:pPr>
              <w:ind w:right="19"/>
              <w:jc w:val="right"/>
              <w:rPr>
                <w:sz w:val="20"/>
                <w:szCs w:val="20"/>
              </w:rPr>
            </w:pPr>
            <w:r>
              <w:rPr>
                <w:rFonts w:eastAsia="Times New Roman"/>
                <w:sz w:val="20"/>
                <w:szCs w:val="20"/>
              </w:rPr>
              <w:t>социальным</w:t>
            </w:r>
          </w:p>
        </w:tc>
        <w:tc>
          <w:tcPr>
            <w:tcW w:w="2260" w:type="dxa"/>
            <w:gridSpan w:val="5"/>
            <w:vAlign w:val="bottom"/>
          </w:tcPr>
          <w:p w:rsidR="00487FA2" w:rsidRDefault="00597E0F">
            <w:pPr>
              <w:ind w:left="120"/>
              <w:rPr>
                <w:sz w:val="20"/>
                <w:szCs w:val="20"/>
              </w:rPr>
            </w:pPr>
            <w:r>
              <w:rPr>
                <w:rFonts w:eastAsia="Times New Roman"/>
                <w:sz w:val="20"/>
                <w:szCs w:val="20"/>
              </w:rPr>
              <w:t>дат, терминов; давать</w:t>
            </w:r>
          </w:p>
        </w:tc>
      </w:tr>
      <w:tr w:rsidR="00487FA2">
        <w:trPr>
          <w:trHeight w:val="226"/>
        </w:trPr>
        <w:tc>
          <w:tcPr>
            <w:tcW w:w="1260" w:type="dxa"/>
            <w:gridSpan w:val="2"/>
            <w:vAlign w:val="bottom"/>
          </w:tcPr>
          <w:p w:rsidR="00487FA2" w:rsidRDefault="00597E0F">
            <w:pPr>
              <w:spacing w:line="226" w:lineRule="exact"/>
              <w:rPr>
                <w:sz w:val="20"/>
                <w:szCs w:val="20"/>
              </w:rPr>
            </w:pPr>
            <w:r>
              <w:rPr>
                <w:rFonts w:eastAsia="Times New Roman"/>
                <w:sz w:val="20"/>
                <w:szCs w:val="20"/>
              </w:rPr>
              <w:t>нормам, для</w:t>
            </w:r>
          </w:p>
        </w:tc>
        <w:tc>
          <w:tcPr>
            <w:tcW w:w="102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1060" w:type="dxa"/>
            <w:gridSpan w:val="2"/>
            <w:vAlign w:val="bottom"/>
          </w:tcPr>
          <w:p w:rsidR="00487FA2" w:rsidRDefault="00597E0F">
            <w:pPr>
              <w:spacing w:line="226" w:lineRule="exact"/>
              <w:ind w:left="120"/>
              <w:rPr>
                <w:sz w:val="20"/>
                <w:szCs w:val="20"/>
              </w:rPr>
            </w:pPr>
            <w:r>
              <w:rPr>
                <w:rFonts w:eastAsia="Times New Roman"/>
                <w:sz w:val="20"/>
                <w:szCs w:val="20"/>
              </w:rPr>
              <w:t>описание</w:t>
            </w:r>
          </w:p>
        </w:tc>
        <w:tc>
          <w:tcPr>
            <w:tcW w:w="1200" w:type="dxa"/>
            <w:gridSpan w:val="3"/>
            <w:vAlign w:val="bottom"/>
          </w:tcPr>
          <w:p w:rsidR="00487FA2" w:rsidRDefault="00597E0F">
            <w:pPr>
              <w:spacing w:line="226" w:lineRule="exact"/>
              <w:jc w:val="right"/>
              <w:rPr>
                <w:sz w:val="20"/>
                <w:szCs w:val="20"/>
              </w:rPr>
            </w:pPr>
            <w:r>
              <w:rPr>
                <w:rFonts w:eastAsia="Times New Roman"/>
                <w:w w:val="98"/>
                <w:sz w:val="20"/>
                <w:szCs w:val="20"/>
              </w:rPr>
              <w:t>исторических</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соотнесения</w:t>
            </w:r>
          </w:p>
        </w:tc>
        <w:tc>
          <w:tcPr>
            <w:tcW w:w="1260" w:type="dxa"/>
            <w:gridSpan w:val="2"/>
            <w:vAlign w:val="bottom"/>
          </w:tcPr>
          <w:p w:rsidR="00487FA2" w:rsidRDefault="00597E0F">
            <w:pPr>
              <w:jc w:val="right"/>
              <w:rPr>
                <w:sz w:val="20"/>
                <w:szCs w:val="20"/>
              </w:rPr>
            </w:pPr>
            <w:r>
              <w:rPr>
                <w:rFonts w:eastAsia="Times New Roman"/>
                <w:w w:val="99"/>
                <w:sz w:val="20"/>
                <w:szCs w:val="20"/>
              </w:rPr>
              <w:t>собственного</w:t>
            </w:r>
          </w:p>
        </w:tc>
        <w:tc>
          <w:tcPr>
            <w:tcW w:w="2260" w:type="dxa"/>
            <w:gridSpan w:val="5"/>
            <w:vAlign w:val="bottom"/>
          </w:tcPr>
          <w:p w:rsidR="00487FA2" w:rsidRDefault="00597E0F">
            <w:pPr>
              <w:ind w:left="120"/>
              <w:rPr>
                <w:sz w:val="20"/>
                <w:szCs w:val="20"/>
              </w:rPr>
            </w:pPr>
            <w:r>
              <w:rPr>
                <w:rFonts w:eastAsia="Times New Roman"/>
                <w:sz w:val="20"/>
                <w:szCs w:val="20"/>
              </w:rPr>
              <w:t>событий и памятников</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поведения и</w:t>
            </w: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культуры на</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поступков других людей с</w:t>
            </w:r>
          </w:p>
        </w:tc>
        <w:tc>
          <w:tcPr>
            <w:tcW w:w="2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основе</w:t>
            </w:r>
          </w:p>
        </w:tc>
        <w:tc>
          <w:tcPr>
            <w:tcW w:w="700" w:type="dxa"/>
            <w:gridSpan w:val="2"/>
            <w:vAlign w:val="bottom"/>
          </w:tcPr>
          <w:p w:rsidR="00487FA2" w:rsidRDefault="00597E0F">
            <w:pPr>
              <w:ind w:left="100"/>
              <w:rPr>
                <w:sz w:val="20"/>
                <w:szCs w:val="20"/>
              </w:rPr>
            </w:pPr>
            <w:r>
              <w:rPr>
                <w:rFonts w:eastAsia="Times New Roman"/>
                <w:sz w:val="20"/>
                <w:szCs w:val="20"/>
              </w:rPr>
              <w:t>текста</w:t>
            </w:r>
          </w:p>
        </w:tc>
        <w:tc>
          <w:tcPr>
            <w:tcW w:w="5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нравственными ценностями</w:t>
            </w:r>
          </w:p>
        </w:tc>
        <w:tc>
          <w:tcPr>
            <w:tcW w:w="1760" w:type="dxa"/>
            <w:gridSpan w:val="4"/>
            <w:vAlign w:val="bottom"/>
          </w:tcPr>
          <w:p w:rsidR="00487FA2" w:rsidRDefault="00597E0F">
            <w:pPr>
              <w:ind w:left="120"/>
              <w:rPr>
                <w:sz w:val="20"/>
                <w:szCs w:val="20"/>
              </w:rPr>
            </w:pPr>
            <w:r>
              <w:rPr>
                <w:rFonts w:eastAsia="Times New Roman"/>
                <w:sz w:val="20"/>
                <w:szCs w:val="20"/>
              </w:rPr>
              <w:t>иллюстративного</w:t>
            </w: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и нормами</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материала</w:t>
            </w:r>
          </w:p>
        </w:tc>
        <w:tc>
          <w:tcPr>
            <w:tcW w:w="2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поведения,</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060" w:type="dxa"/>
            <w:gridSpan w:val="2"/>
            <w:vAlign w:val="bottom"/>
          </w:tcPr>
          <w:p w:rsidR="00487FA2" w:rsidRDefault="00597E0F">
            <w:pPr>
              <w:ind w:left="120"/>
              <w:rPr>
                <w:sz w:val="20"/>
                <w:szCs w:val="20"/>
              </w:rPr>
            </w:pPr>
            <w:r>
              <w:rPr>
                <w:rFonts w:eastAsia="Times New Roman"/>
                <w:sz w:val="20"/>
                <w:szCs w:val="20"/>
              </w:rPr>
              <w:t>учебника,</w:t>
            </w:r>
          </w:p>
        </w:tc>
        <w:tc>
          <w:tcPr>
            <w:tcW w:w="1200" w:type="dxa"/>
            <w:gridSpan w:val="3"/>
            <w:vAlign w:val="bottom"/>
          </w:tcPr>
          <w:p w:rsidR="00487FA2" w:rsidRDefault="00597E0F">
            <w:pPr>
              <w:jc w:val="right"/>
              <w:rPr>
                <w:sz w:val="20"/>
                <w:szCs w:val="20"/>
              </w:rPr>
            </w:pPr>
            <w:r>
              <w:rPr>
                <w:rFonts w:eastAsia="Times New Roman"/>
                <w:sz w:val="20"/>
                <w:szCs w:val="20"/>
              </w:rPr>
              <w:t>фрагментов</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установленными законом;</w:t>
            </w:r>
          </w:p>
        </w:tc>
        <w:tc>
          <w:tcPr>
            <w:tcW w:w="240" w:type="dxa"/>
            <w:vAlign w:val="bottom"/>
          </w:tcPr>
          <w:p w:rsidR="00487FA2" w:rsidRDefault="00597E0F">
            <w:pPr>
              <w:jc w:val="right"/>
              <w:rPr>
                <w:sz w:val="20"/>
                <w:szCs w:val="20"/>
              </w:rPr>
            </w:pPr>
            <w:r>
              <w:rPr>
                <w:rFonts w:eastAsia="Times New Roman"/>
                <w:sz w:val="20"/>
                <w:szCs w:val="20"/>
              </w:rPr>
              <w:t>•</w:t>
            </w:r>
          </w:p>
        </w:tc>
        <w:tc>
          <w:tcPr>
            <w:tcW w:w="1280" w:type="dxa"/>
            <w:gridSpan w:val="3"/>
            <w:vAlign w:val="bottom"/>
          </w:tcPr>
          <w:p w:rsidR="00487FA2" w:rsidRDefault="00597E0F">
            <w:pPr>
              <w:ind w:left="120"/>
              <w:rPr>
                <w:sz w:val="20"/>
                <w:szCs w:val="20"/>
              </w:rPr>
            </w:pPr>
            <w:r>
              <w:rPr>
                <w:rFonts w:eastAsia="Times New Roman"/>
                <w:w w:val="97"/>
                <w:sz w:val="20"/>
                <w:szCs w:val="20"/>
              </w:rPr>
              <w:t>исторических</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использовать</w:t>
            </w:r>
          </w:p>
        </w:tc>
        <w:tc>
          <w:tcPr>
            <w:tcW w:w="1020" w:type="dxa"/>
            <w:vAlign w:val="bottom"/>
          </w:tcPr>
          <w:p w:rsidR="00487FA2" w:rsidRDefault="00597E0F">
            <w:pPr>
              <w:ind w:left="180"/>
              <w:rPr>
                <w:sz w:val="20"/>
                <w:szCs w:val="20"/>
              </w:rPr>
            </w:pPr>
            <w:r>
              <w:rPr>
                <w:rFonts w:eastAsia="Times New Roman"/>
                <w:sz w:val="20"/>
                <w:szCs w:val="20"/>
              </w:rPr>
              <w:t>знания</w:t>
            </w:r>
          </w:p>
        </w:tc>
        <w:tc>
          <w:tcPr>
            <w:tcW w:w="240" w:type="dxa"/>
            <w:vAlign w:val="bottom"/>
          </w:tcPr>
          <w:p w:rsidR="00487FA2" w:rsidRDefault="00597E0F">
            <w:pPr>
              <w:jc w:val="right"/>
              <w:rPr>
                <w:sz w:val="20"/>
                <w:szCs w:val="20"/>
              </w:rPr>
            </w:pPr>
            <w:r>
              <w:rPr>
                <w:rFonts w:eastAsia="Times New Roman"/>
                <w:sz w:val="20"/>
                <w:szCs w:val="20"/>
              </w:rPr>
              <w:t>и</w:t>
            </w:r>
          </w:p>
        </w:tc>
        <w:tc>
          <w:tcPr>
            <w:tcW w:w="1280" w:type="dxa"/>
            <w:gridSpan w:val="3"/>
            <w:vAlign w:val="bottom"/>
          </w:tcPr>
          <w:p w:rsidR="00487FA2" w:rsidRDefault="00597E0F">
            <w:pPr>
              <w:ind w:left="120"/>
              <w:rPr>
                <w:sz w:val="20"/>
                <w:szCs w:val="20"/>
              </w:rPr>
            </w:pPr>
            <w:r>
              <w:rPr>
                <w:rFonts w:eastAsia="Times New Roman"/>
                <w:sz w:val="20"/>
                <w:szCs w:val="20"/>
              </w:rPr>
              <w:t>источников;</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1040" w:type="dxa"/>
            <w:vAlign w:val="bottom"/>
          </w:tcPr>
          <w:p w:rsidR="00487FA2" w:rsidRDefault="00597E0F">
            <w:pPr>
              <w:rPr>
                <w:sz w:val="20"/>
                <w:szCs w:val="20"/>
              </w:rPr>
            </w:pPr>
            <w:r>
              <w:rPr>
                <w:rFonts w:eastAsia="Times New Roman"/>
                <w:sz w:val="20"/>
                <w:szCs w:val="20"/>
              </w:rPr>
              <w:t>умения для</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использовать</w:t>
            </w: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формирования способности</w:t>
            </w:r>
          </w:p>
        </w:tc>
        <w:tc>
          <w:tcPr>
            <w:tcW w:w="2260" w:type="dxa"/>
            <w:gridSpan w:val="5"/>
            <w:vAlign w:val="bottom"/>
          </w:tcPr>
          <w:p w:rsidR="00487FA2" w:rsidRDefault="00597E0F">
            <w:pPr>
              <w:ind w:left="120"/>
              <w:rPr>
                <w:sz w:val="20"/>
                <w:szCs w:val="20"/>
              </w:rPr>
            </w:pPr>
            <w:r>
              <w:rPr>
                <w:rFonts w:eastAsia="Times New Roman"/>
                <w:sz w:val="20"/>
                <w:szCs w:val="20"/>
              </w:rPr>
              <w:t>приобретенные   знания</w:t>
            </w:r>
          </w:p>
        </w:tc>
      </w:tr>
      <w:tr w:rsidR="00487FA2">
        <w:trPr>
          <w:trHeight w:val="230"/>
        </w:trPr>
        <w:tc>
          <w:tcPr>
            <w:tcW w:w="1040" w:type="dxa"/>
            <w:vAlign w:val="bottom"/>
          </w:tcPr>
          <w:p w:rsidR="00487FA2" w:rsidRDefault="00597E0F">
            <w:pPr>
              <w:rPr>
                <w:sz w:val="20"/>
                <w:szCs w:val="20"/>
              </w:rPr>
            </w:pPr>
            <w:r>
              <w:rPr>
                <w:rFonts w:eastAsia="Times New Roman"/>
                <w:sz w:val="20"/>
                <w:szCs w:val="20"/>
              </w:rPr>
              <w:t>к личному</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600" w:type="dxa"/>
            <w:vAlign w:val="bottom"/>
          </w:tcPr>
          <w:p w:rsidR="00487FA2" w:rsidRDefault="00597E0F">
            <w:pPr>
              <w:ind w:left="120"/>
              <w:rPr>
                <w:sz w:val="20"/>
                <w:szCs w:val="20"/>
              </w:rPr>
            </w:pPr>
            <w:r>
              <w:rPr>
                <w:rFonts w:eastAsia="Times New Roman"/>
                <w:sz w:val="20"/>
                <w:szCs w:val="20"/>
              </w:rPr>
              <w:t>при</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00" w:type="dxa"/>
            <w:vAlign w:val="bottom"/>
          </w:tcPr>
          <w:p w:rsidR="00487FA2" w:rsidRDefault="00487FA2">
            <w:pPr>
              <w:rPr>
                <w:sz w:val="20"/>
                <w:szCs w:val="20"/>
              </w:rPr>
            </w:pPr>
          </w:p>
        </w:tc>
      </w:tr>
      <w:tr w:rsidR="00487FA2">
        <w:trPr>
          <w:trHeight w:val="226"/>
        </w:trPr>
        <w:tc>
          <w:tcPr>
            <w:tcW w:w="2520" w:type="dxa"/>
            <w:gridSpan w:val="4"/>
            <w:vAlign w:val="bottom"/>
          </w:tcPr>
          <w:p w:rsidR="00487FA2" w:rsidRDefault="00597E0F">
            <w:pPr>
              <w:spacing w:line="226" w:lineRule="exact"/>
              <w:rPr>
                <w:sz w:val="20"/>
                <w:szCs w:val="20"/>
              </w:rPr>
            </w:pPr>
            <w:r>
              <w:rPr>
                <w:rFonts w:eastAsia="Times New Roman"/>
                <w:sz w:val="20"/>
                <w:szCs w:val="20"/>
              </w:rPr>
              <w:t>самоопределению в системе</w:t>
            </w:r>
          </w:p>
        </w:tc>
        <w:tc>
          <w:tcPr>
            <w:tcW w:w="1060" w:type="dxa"/>
            <w:gridSpan w:val="2"/>
            <w:vAlign w:val="bottom"/>
          </w:tcPr>
          <w:p w:rsidR="00487FA2" w:rsidRDefault="00597E0F">
            <w:pPr>
              <w:spacing w:line="226" w:lineRule="exact"/>
              <w:ind w:left="120"/>
              <w:rPr>
                <w:sz w:val="20"/>
                <w:szCs w:val="20"/>
              </w:rPr>
            </w:pPr>
            <w:r>
              <w:rPr>
                <w:rFonts w:eastAsia="Times New Roman"/>
                <w:sz w:val="20"/>
                <w:szCs w:val="20"/>
              </w:rPr>
              <w:t>написании</w:t>
            </w:r>
          </w:p>
        </w:tc>
        <w:tc>
          <w:tcPr>
            <w:tcW w:w="220" w:type="dxa"/>
            <w:vAlign w:val="bottom"/>
          </w:tcPr>
          <w:p w:rsidR="00487FA2" w:rsidRDefault="00487FA2">
            <w:pPr>
              <w:rPr>
                <w:sz w:val="19"/>
                <w:szCs w:val="19"/>
              </w:rPr>
            </w:pPr>
          </w:p>
        </w:tc>
        <w:tc>
          <w:tcPr>
            <w:tcW w:w="980" w:type="dxa"/>
            <w:gridSpan w:val="2"/>
            <w:vAlign w:val="bottom"/>
          </w:tcPr>
          <w:p w:rsidR="00487FA2" w:rsidRDefault="00597E0F">
            <w:pPr>
              <w:spacing w:line="226" w:lineRule="exact"/>
              <w:jc w:val="right"/>
              <w:rPr>
                <w:sz w:val="20"/>
                <w:szCs w:val="20"/>
              </w:rPr>
            </w:pPr>
            <w:r>
              <w:rPr>
                <w:rFonts w:eastAsia="Times New Roman"/>
                <w:w w:val="97"/>
                <w:sz w:val="20"/>
                <w:szCs w:val="20"/>
              </w:rPr>
              <w:t>творческих</w:t>
            </w:r>
          </w:p>
        </w:tc>
      </w:tr>
      <w:tr w:rsidR="00487FA2">
        <w:trPr>
          <w:trHeight w:val="230"/>
        </w:trPr>
        <w:tc>
          <w:tcPr>
            <w:tcW w:w="1040" w:type="dxa"/>
            <w:vAlign w:val="bottom"/>
          </w:tcPr>
          <w:p w:rsidR="00487FA2" w:rsidRDefault="00597E0F">
            <w:pPr>
              <w:rPr>
                <w:sz w:val="20"/>
                <w:szCs w:val="20"/>
              </w:rPr>
            </w:pPr>
            <w:r>
              <w:rPr>
                <w:rFonts w:eastAsia="Times New Roman"/>
                <w:sz w:val="20"/>
                <w:szCs w:val="20"/>
              </w:rPr>
              <w:t>морали и</w:t>
            </w:r>
          </w:p>
        </w:tc>
        <w:tc>
          <w:tcPr>
            <w:tcW w:w="22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760" w:type="dxa"/>
            <w:gridSpan w:val="4"/>
            <w:vAlign w:val="bottom"/>
          </w:tcPr>
          <w:p w:rsidR="00487FA2" w:rsidRDefault="00597E0F">
            <w:pPr>
              <w:ind w:left="120"/>
              <w:rPr>
                <w:sz w:val="20"/>
                <w:szCs w:val="20"/>
              </w:rPr>
            </w:pPr>
            <w:r>
              <w:rPr>
                <w:rFonts w:eastAsia="Times New Roman"/>
                <w:sz w:val="20"/>
                <w:szCs w:val="20"/>
              </w:rPr>
              <w:t>работ (в том числе</w:t>
            </w:r>
          </w:p>
        </w:tc>
        <w:tc>
          <w:tcPr>
            <w:tcW w:w="50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важнейших отраслей права,</w:t>
            </w:r>
          </w:p>
        </w:tc>
        <w:tc>
          <w:tcPr>
            <w:tcW w:w="2260" w:type="dxa"/>
            <w:gridSpan w:val="5"/>
            <w:vAlign w:val="bottom"/>
          </w:tcPr>
          <w:p w:rsidR="00487FA2" w:rsidRDefault="00597E0F">
            <w:pPr>
              <w:ind w:left="120"/>
              <w:rPr>
                <w:sz w:val="20"/>
                <w:szCs w:val="20"/>
              </w:rPr>
            </w:pPr>
            <w:r>
              <w:rPr>
                <w:rFonts w:eastAsia="Times New Roman"/>
                <w:sz w:val="20"/>
                <w:szCs w:val="20"/>
              </w:rPr>
              <w:t>сочинений), отчетов</w:t>
            </w:r>
          </w:p>
        </w:tc>
      </w:tr>
      <w:tr w:rsidR="00487FA2">
        <w:trPr>
          <w:trHeight w:val="230"/>
        </w:trPr>
        <w:tc>
          <w:tcPr>
            <w:tcW w:w="2280" w:type="dxa"/>
            <w:gridSpan w:val="3"/>
            <w:vAlign w:val="bottom"/>
          </w:tcPr>
          <w:p w:rsidR="00487FA2" w:rsidRDefault="00597E0F">
            <w:pPr>
              <w:rPr>
                <w:sz w:val="20"/>
                <w:szCs w:val="20"/>
              </w:rPr>
            </w:pPr>
            <w:r>
              <w:rPr>
                <w:rFonts w:eastAsia="Times New Roman"/>
                <w:sz w:val="20"/>
                <w:szCs w:val="20"/>
              </w:rPr>
              <w:t>самореализации,</w:t>
            </w:r>
          </w:p>
        </w:tc>
        <w:tc>
          <w:tcPr>
            <w:tcW w:w="240" w:type="dxa"/>
            <w:vAlign w:val="bottom"/>
          </w:tcPr>
          <w:p w:rsidR="00487FA2" w:rsidRDefault="00487FA2">
            <w:pPr>
              <w:rPr>
                <w:sz w:val="20"/>
                <w:szCs w:val="20"/>
              </w:rPr>
            </w:pPr>
          </w:p>
        </w:tc>
        <w:tc>
          <w:tcPr>
            <w:tcW w:w="600" w:type="dxa"/>
            <w:vAlign w:val="bottom"/>
          </w:tcPr>
          <w:p w:rsidR="00487FA2" w:rsidRDefault="00597E0F">
            <w:pPr>
              <w:ind w:left="120"/>
              <w:rPr>
                <w:sz w:val="20"/>
                <w:szCs w:val="20"/>
              </w:rPr>
            </w:pPr>
            <w:r>
              <w:rPr>
                <w:rFonts w:eastAsia="Times New Roman"/>
                <w:sz w:val="20"/>
                <w:szCs w:val="20"/>
              </w:rPr>
              <w:t>об</w:t>
            </w:r>
          </w:p>
        </w:tc>
        <w:tc>
          <w:tcPr>
            <w:tcW w:w="460" w:type="dxa"/>
            <w:vAlign w:val="bottom"/>
          </w:tcPr>
          <w:p w:rsidR="00487FA2" w:rsidRDefault="00487FA2">
            <w:pPr>
              <w:rPr>
                <w:sz w:val="20"/>
                <w:szCs w:val="20"/>
              </w:rPr>
            </w:pPr>
          </w:p>
        </w:tc>
        <w:tc>
          <w:tcPr>
            <w:tcW w:w="1200" w:type="dxa"/>
            <w:gridSpan w:val="3"/>
            <w:vAlign w:val="bottom"/>
          </w:tcPr>
          <w:p w:rsidR="00487FA2" w:rsidRDefault="00597E0F">
            <w:pPr>
              <w:jc w:val="right"/>
              <w:rPr>
                <w:sz w:val="20"/>
                <w:szCs w:val="20"/>
              </w:rPr>
            </w:pPr>
            <w:r>
              <w:rPr>
                <w:rFonts w:eastAsia="Times New Roman"/>
                <w:sz w:val="20"/>
                <w:szCs w:val="20"/>
              </w:rPr>
              <w:t>экскурсиях,</w:t>
            </w:r>
          </w:p>
        </w:tc>
      </w:tr>
      <w:tr w:rsidR="00487FA2">
        <w:trPr>
          <w:trHeight w:val="269"/>
        </w:trPr>
        <w:tc>
          <w:tcPr>
            <w:tcW w:w="2280" w:type="dxa"/>
            <w:gridSpan w:val="3"/>
            <w:vAlign w:val="bottom"/>
          </w:tcPr>
          <w:p w:rsidR="00487FA2" w:rsidRDefault="00597E0F">
            <w:pPr>
              <w:rPr>
                <w:sz w:val="20"/>
                <w:szCs w:val="20"/>
              </w:rPr>
            </w:pPr>
            <w:r>
              <w:rPr>
                <w:rFonts w:eastAsia="Times New Roman"/>
                <w:sz w:val="20"/>
                <w:szCs w:val="20"/>
              </w:rPr>
              <w:t>самоконтролю.</w:t>
            </w:r>
          </w:p>
        </w:tc>
        <w:tc>
          <w:tcPr>
            <w:tcW w:w="240" w:type="dxa"/>
            <w:vAlign w:val="bottom"/>
          </w:tcPr>
          <w:p w:rsidR="00487FA2" w:rsidRDefault="00487FA2">
            <w:pPr>
              <w:rPr>
                <w:sz w:val="23"/>
                <w:szCs w:val="23"/>
              </w:rPr>
            </w:pPr>
          </w:p>
        </w:tc>
        <w:tc>
          <w:tcPr>
            <w:tcW w:w="1060" w:type="dxa"/>
            <w:gridSpan w:val="2"/>
            <w:vAlign w:val="bottom"/>
          </w:tcPr>
          <w:p w:rsidR="00487FA2" w:rsidRDefault="00597E0F">
            <w:pPr>
              <w:ind w:left="120"/>
              <w:rPr>
                <w:sz w:val="20"/>
                <w:szCs w:val="20"/>
              </w:rPr>
            </w:pPr>
            <w:r>
              <w:rPr>
                <w:rFonts w:eastAsia="Times New Roman"/>
                <w:w w:val="98"/>
                <w:sz w:val="20"/>
                <w:szCs w:val="20"/>
              </w:rPr>
              <w:t>рефератов;</w:t>
            </w:r>
          </w:p>
        </w:tc>
        <w:tc>
          <w:tcPr>
            <w:tcW w:w="220" w:type="dxa"/>
            <w:vAlign w:val="bottom"/>
          </w:tcPr>
          <w:p w:rsidR="00487FA2" w:rsidRDefault="00487FA2">
            <w:pPr>
              <w:rPr>
                <w:sz w:val="23"/>
                <w:szCs w:val="23"/>
              </w:rPr>
            </w:pPr>
          </w:p>
        </w:tc>
        <w:tc>
          <w:tcPr>
            <w:tcW w:w="480" w:type="dxa"/>
            <w:vAlign w:val="bottom"/>
          </w:tcPr>
          <w:p w:rsidR="00487FA2" w:rsidRDefault="00487FA2">
            <w:pPr>
              <w:rPr>
                <w:sz w:val="23"/>
                <w:szCs w:val="23"/>
              </w:rPr>
            </w:pPr>
          </w:p>
        </w:tc>
        <w:tc>
          <w:tcPr>
            <w:tcW w:w="5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304" o:spid="_x0000_s1329" style="position:absolute;z-index:251255808;visibility:visible;mso-wrap-style:square;mso-wrap-distance-left:0;mso-wrap-distance-top:0;mso-wrap-distance-right:0;mso-wrap-distance-bottom:0;mso-position-horizontal:absolute;mso-position-horizontal-relative:text;mso-position-vertical:absolute;mso-position-vertical-relative:text" from="-35.25pt,-426.05pt" to="150.65pt,-426.05pt" o:allowincell="f" strokeweight=".48pt"/>
        </w:pict>
      </w:r>
      <w:r>
        <w:rPr>
          <w:sz w:val="20"/>
          <w:szCs w:val="20"/>
        </w:rPr>
        <w:pict>
          <v:rect id="Shape 305" o:spid="_x0000_s1330" style="position:absolute;margin-left:150.45pt;margin-top:-426.55pt;width:.95pt;height:1pt;z-index:-251411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06" o:spid="_x0000_s1331" style="position:absolute;z-index:251256832;visibility:visible;mso-wrap-style:square;mso-wrap-distance-left:0;mso-wrap-distance-top:0;mso-wrap-distance-right:0;mso-wrap-distance-bottom:0;mso-position-horizontal:absolute;mso-position-horizontal-relative:text;mso-position-vertical:absolute;mso-position-vertical-relative:text" from="151.15pt,-426.05pt" to="368.1pt,-426.05pt" o:allowincell="f" strokeweight=".48pt"/>
        </w:pict>
      </w:r>
      <w:r>
        <w:rPr>
          <w:sz w:val="20"/>
          <w:szCs w:val="20"/>
        </w:rPr>
        <w:pict>
          <v:rect id="Shape 307" o:spid="_x0000_s1332" style="position:absolute;margin-left:367.85pt;margin-top:-426.55pt;width:1pt;height:1pt;z-index:-251410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08" o:spid="_x0000_s1333" style="position:absolute;z-index:251257856;visibility:visible;mso-wrap-style:square;mso-wrap-distance-left:0;mso-wrap-distance-top:0;mso-wrap-distance-right:0;mso-wrap-distance-bottom:0;mso-position-horizontal:absolute;mso-position-horizontal-relative:text;mso-position-vertical:absolute;mso-position-vertical-relative:text" from="368.6pt,-426.05pt" to="485.7pt,-426.05pt" o:allowincell="f" strokeweight=".48pt"/>
        </w:pict>
      </w:r>
      <w:r>
        <w:rPr>
          <w:sz w:val="20"/>
          <w:szCs w:val="20"/>
        </w:rPr>
        <w:pict>
          <v:rect id="Shape 309" o:spid="_x0000_s1334" style="position:absolute;margin-left:485.5pt;margin-top:-426.55pt;width:.95pt;height:1pt;z-index:-251409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10" o:spid="_x0000_s1335" style="position:absolute;z-index:251258880;visibility:visible;mso-wrap-style:square;mso-wrap-distance-left:0;mso-wrap-distance-top:0;mso-wrap-distance-right:0;mso-wrap-distance-bottom:0;mso-position-horizontal:absolute;mso-position-horizontal-relative:text;mso-position-vertical:absolute;mso-position-vertical-relative:text" from="-35pt,-426.3pt" to="-35pt,287.65pt" o:allowincell="f" strokeweight=".16897mm"/>
        </w:pict>
      </w:r>
      <w:r>
        <w:rPr>
          <w:sz w:val="20"/>
          <w:szCs w:val="20"/>
        </w:rPr>
        <w:pict>
          <v:line id="Shape 311" o:spid="_x0000_s1336" style="position:absolute;z-index:251259904;visibility:visible;mso-wrap-style:square;mso-wrap-distance-left:0;mso-wrap-distance-top:0;mso-wrap-distance-right:0;mso-wrap-distance-bottom:0;mso-position-horizontal:absolute;mso-position-horizontal-relative:text;mso-position-vertical:absolute;mso-position-vertical-relative:text" from="37.65pt,-426.3pt" to="37.65pt,287.65pt" o:allowincell="f" strokeweight=".48pt"/>
        </w:pict>
      </w:r>
      <w:r>
        <w:rPr>
          <w:sz w:val="20"/>
          <w:szCs w:val="20"/>
        </w:rPr>
        <w:pict>
          <v:line id="Shape 312" o:spid="_x0000_s1337" style="position:absolute;z-index:251260928;visibility:visible;mso-wrap-style:square;mso-wrap-distance-left:0;mso-wrap-distance-top:0;mso-wrap-distance-right:0;mso-wrap-distance-bottom:0;mso-position-horizontal:absolute;mso-position-horizontal-relative:text;mso-position-vertical:absolute;mso-position-vertical-relative:text" from="150.9pt,-425.8pt" to="150.9pt,287.15pt" o:allowincell="f" strokeweight=".16897mm"/>
        </w:pict>
      </w:r>
      <w:r>
        <w:rPr>
          <w:sz w:val="20"/>
          <w:szCs w:val="20"/>
        </w:rPr>
        <w:pict>
          <v:line id="Shape 313" o:spid="_x0000_s1338" style="position:absolute;z-index:251261952;visibility:visible;mso-wrap-style:square;mso-wrap-distance-left:0;mso-wrap-distance-top:0;mso-wrap-distance-right:0;mso-wrap-distance-bottom:0;mso-position-horizontal:absolute;mso-position-horizontal-relative:text;mso-position-vertical:absolute;mso-position-vertical-relative:text" from="236.6pt,-426.3pt" to="236.6pt,287.65pt" o:allowincell="f" strokeweight=".16931mm"/>
        </w:pict>
      </w:r>
      <w:r>
        <w:rPr>
          <w:sz w:val="20"/>
          <w:szCs w:val="20"/>
        </w:rPr>
        <w:pict>
          <v:line id="Shape 314" o:spid="_x0000_s1339" style="position:absolute;z-index:251262976;visibility:visible;mso-wrap-style:square;mso-wrap-distance-left:0;mso-wrap-distance-top:0;mso-wrap-distance-right:0;mso-wrap-distance-bottom:0;mso-position-horizontal:absolute;mso-position-horizontal-relative:text;mso-position-vertical:absolute;mso-position-vertical-relative:text" from="368.35pt,-425.8pt" to="368.35pt,287.15pt" o:allowincell="f" strokeweight=".16931mm"/>
        </w:pict>
      </w:r>
      <w:r>
        <w:rPr>
          <w:sz w:val="20"/>
          <w:szCs w:val="20"/>
        </w:rPr>
        <w:pict>
          <v:line id="Shape 315" o:spid="_x0000_s1340" style="position:absolute;z-index:251264000;visibility:visible;mso-wrap-style:square;mso-wrap-distance-left:0;mso-wrap-distance-top:0;mso-wrap-distance-right:0;mso-wrap-distance-bottom:0;mso-position-horizontal:absolute;mso-position-horizontal-relative:text;mso-position-vertical:absolute;mso-position-vertical-relative:text" from="485.95pt,-425.8pt" to="485.95pt,287.15pt" o:allowincell="f" strokeweight=".16931mm"/>
        </w:pict>
      </w:r>
    </w:p>
    <w:p w:rsidR="00487FA2" w:rsidRDefault="00597E0F" w:rsidP="00747E0F">
      <w:pPr>
        <w:numPr>
          <w:ilvl w:val="0"/>
          <w:numId w:val="78"/>
        </w:numPr>
        <w:tabs>
          <w:tab w:val="left" w:pos="5080"/>
        </w:tabs>
        <w:ind w:left="5080" w:hanging="236"/>
        <w:rPr>
          <w:rFonts w:eastAsia="Times New Roman"/>
          <w:sz w:val="20"/>
          <w:szCs w:val="20"/>
        </w:rPr>
      </w:pPr>
      <w:r>
        <w:rPr>
          <w:rFonts w:eastAsia="Times New Roman"/>
          <w:sz w:val="20"/>
          <w:szCs w:val="20"/>
        </w:rPr>
        <w:t>на  основе  полученных   -соотносить    общие</w:t>
      </w:r>
    </w:p>
    <w:tbl>
      <w:tblPr>
        <w:tblW w:w="0" w:type="auto"/>
        <w:tblInd w:w="4840" w:type="dxa"/>
        <w:tblLayout w:type="fixed"/>
        <w:tblCellMar>
          <w:left w:w="0" w:type="dxa"/>
          <w:right w:w="0" w:type="dxa"/>
        </w:tblCellMar>
        <w:tblLook w:val="04A0"/>
      </w:tblPr>
      <w:tblGrid>
        <w:gridCol w:w="300"/>
        <w:gridCol w:w="820"/>
        <w:gridCol w:w="180"/>
        <w:gridCol w:w="880"/>
        <w:gridCol w:w="360"/>
        <w:gridCol w:w="1060"/>
        <w:gridCol w:w="160"/>
        <w:gridCol w:w="1120"/>
      </w:tblGrid>
      <w:tr w:rsidR="00487FA2">
        <w:trPr>
          <w:trHeight w:val="192"/>
        </w:trPr>
        <w:tc>
          <w:tcPr>
            <w:tcW w:w="1120" w:type="dxa"/>
            <w:gridSpan w:val="2"/>
            <w:vAlign w:val="bottom"/>
          </w:tcPr>
          <w:p w:rsidR="00487FA2" w:rsidRDefault="00597E0F">
            <w:pPr>
              <w:spacing w:line="192" w:lineRule="exact"/>
              <w:rPr>
                <w:sz w:val="20"/>
                <w:szCs w:val="20"/>
              </w:rPr>
            </w:pPr>
            <w:r>
              <w:rPr>
                <w:rFonts w:eastAsia="Times New Roman"/>
                <w:sz w:val="20"/>
                <w:szCs w:val="20"/>
              </w:rPr>
              <w:t>знаний о</w:t>
            </w:r>
          </w:p>
        </w:tc>
        <w:tc>
          <w:tcPr>
            <w:tcW w:w="180" w:type="dxa"/>
            <w:vAlign w:val="bottom"/>
          </w:tcPr>
          <w:p w:rsidR="00487FA2" w:rsidRDefault="00487FA2">
            <w:pPr>
              <w:rPr>
                <w:sz w:val="16"/>
                <w:szCs w:val="16"/>
              </w:rPr>
            </w:pPr>
          </w:p>
        </w:tc>
        <w:tc>
          <w:tcPr>
            <w:tcW w:w="880" w:type="dxa"/>
            <w:vAlign w:val="bottom"/>
          </w:tcPr>
          <w:p w:rsidR="00487FA2" w:rsidRDefault="00487FA2">
            <w:pPr>
              <w:rPr>
                <w:sz w:val="16"/>
                <w:szCs w:val="16"/>
              </w:rPr>
            </w:pPr>
          </w:p>
        </w:tc>
        <w:tc>
          <w:tcPr>
            <w:tcW w:w="360" w:type="dxa"/>
            <w:vAlign w:val="bottom"/>
          </w:tcPr>
          <w:p w:rsidR="00487FA2" w:rsidRDefault="00487FA2">
            <w:pPr>
              <w:rPr>
                <w:sz w:val="16"/>
                <w:szCs w:val="16"/>
              </w:rPr>
            </w:pPr>
          </w:p>
        </w:tc>
        <w:tc>
          <w:tcPr>
            <w:tcW w:w="2340" w:type="dxa"/>
            <w:gridSpan w:val="3"/>
            <w:vAlign w:val="bottom"/>
          </w:tcPr>
          <w:p w:rsidR="00487FA2" w:rsidRDefault="00597E0F">
            <w:pPr>
              <w:spacing w:line="192" w:lineRule="exact"/>
              <w:ind w:left="100"/>
              <w:rPr>
                <w:sz w:val="20"/>
                <w:szCs w:val="20"/>
              </w:rPr>
            </w:pPr>
            <w:r>
              <w:rPr>
                <w:rFonts w:eastAsia="Times New Roman"/>
                <w:sz w:val="20"/>
                <w:szCs w:val="20"/>
              </w:rPr>
              <w:t>исторические  процессы</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правовых нормах выбирать</w:t>
            </w:r>
          </w:p>
        </w:tc>
        <w:tc>
          <w:tcPr>
            <w:tcW w:w="1060" w:type="dxa"/>
            <w:vAlign w:val="bottom"/>
          </w:tcPr>
          <w:p w:rsidR="00487FA2" w:rsidRDefault="00597E0F">
            <w:pPr>
              <w:ind w:left="100"/>
              <w:rPr>
                <w:sz w:val="20"/>
                <w:szCs w:val="20"/>
              </w:rPr>
            </w:pPr>
            <w:r>
              <w:rPr>
                <w:rFonts w:eastAsia="Times New Roman"/>
                <w:sz w:val="20"/>
                <w:szCs w:val="20"/>
              </w:rPr>
              <w:t>и</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30"/>
        </w:trPr>
        <w:tc>
          <w:tcPr>
            <w:tcW w:w="300" w:type="dxa"/>
            <w:vAlign w:val="bottom"/>
          </w:tcPr>
          <w:p w:rsidR="00487FA2" w:rsidRDefault="00597E0F">
            <w:pPr>
              <w:rPr>
                <w:sz w:val="20"/>
                <w:szCs w:val="20"/>
              </w:rPr>
            </w:pPr>
            <w:r>
              <w:rPr>
                <w:rFonts w:eastAsia="Times New Roman"/>
                <w:sz w:val="20"/>
                <w:szCs w:val="20"/>
              </w:rPr>
              <w:t>в</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отдельные</w:t>
            </w:r>
          </w:p>
        </w:tc>
        <w:tc>
          <w:tcPr>
            <w:tcW w:w="160" w:type="dxa"/>
            <w:vAlign w:val="bottom"/>
          </w:tcPr>
          <w:p w:rsidR="00487FA2" w:rsidRDefault="00487FA2">
            <w:pPr>
              <w:rPr>
                <w:sz w:val="20"/>
                <w:szCs w:val="20"/>
              </w:rPr>
            </w:pPr>
          </w:p>
        </w:tc>
        <w:tc>
          <w:tcPr>
            <w:tcW w:w="1120" w:type="dxa"/>
            <w:vAlign w:val="bottom"/>
          </w:tcPr>
          <w:p w:rsidR="00487FA2" w:rsidRDefault="00597E0F">
            <w:pPr>
              <w:jc w:val="right"/>
              <w:rPr>
                <w:sz w:val="20"/>
                <w:szCs w:val="20"/>
              </w:rPr>
            </w:pPr>
            <w:r>
              <w:rPr>
                <w:rFonts w:eastAsia="Times New Roman"/>
                <w:sz w:val="20"/>
                <w:szCs w:val="20"/>
              </w:rPr>
              <w:t>факты;</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предлагаемых</w:t>
            </w:r>
          </w:p>
        </w:tc>
        <w:tc>
          <w:tcPr>
            <w:tcW w:w="1240" w:type="dxa"/>
            <w:gridSpan w:val="2"/>
            <w:vAlign w:val="bottom"/>
          </w:tcPr>
          <w:p w:rsidR="00487FA2" w:rsidRDefault="00597E0F">
            <w:pPr>
              <w:ind w:right="19"/>
              <w:jc w:val="right"/>
              <w:rPr>
                <w:sz w:val="20"/>
                <w:szCs w:val="20"/>
              </w:rPr>
            </w:pPr>
            <w:r>
              <w:rPr>
                <w:rFonts w:eastAsia="Times New Roman"/>
                <w:sz w:val="20"/>
                <w:szCs w:val="20"/>
              </w:rPr>
              <w:t>модельных</w:t>
            </w:r>
          </w:p>
        </w:tc>
        <w:tc>
          <w:tcPr>
            <w:tcW w:w="2340" w:type="dxa"/>
            <w:gridSpan w:val="3"/>
            <w:vAlign w:val="bottom"/>
          </w:tcPr>
          <w:p w:rsidR="00487FA2" w:rsidRDefault="00597E0F">
            <w:pPr>
              <w:ind w:left="100"/>
              <w:rPr>
                <w:sz w:val="20"/>
                <w:szCs w:val="20"/>
              </w:rPr>
            </w:pPr>
            <w:r>
              <w:rPr>
                <w:rFonts w:eastAsia="Times New Roman"/>
                <w:sz w:val="20"/>
                <w:szCs w:val="20"/>
              </w:rPr>
              <w:t>выявлять существенные</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ситуациях и</w:t>
            </w: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черты</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26"/>
        </w:trPr>
        <w:tc>
          <w:tcPr>
            <w:tcW w:w="1300" w:type="dxa"/>
            <w:gridSpan w:val="3"/>
            <w:vAlign w:val="bottom"/>
          </w:tcPr>
          <w:p w:rsidR="00487FA2" w:rsidRDefault="00597E0F">
            <w:pPr>
              <w:spacing w:line="226" w:lineRule="exact"/>
              <w:rPr>
                <w:sz w:val="20"/>
                <w:szCs w:val="20"/>
              </w:rPr>
            </w:pPr>
            <w:r>
              <w:rPr>
                <w:rFonts w:eastAsia="Times New Roman"/>
                <w:sz w:val="20"/>
                <w:szCs w:val="20"/>
              </w:rPr>
              <w:t>осуществлять</w:t>
            </w:r>
          </w:p>
        </w:tc>
        <w:tc>
          <w:tcPr>
            <w:tcW w:w="1240" w:type="dxa"/>
            <w:gridSpan w:val="2"/>
            <w:vAlign w:val="bottom"/>
          </w:tcPr>
          <w:p w:rsidR="00487FA2" w:rsidRDefault="00597E0F">
            <w:pPr>
              <w:spacing w:line="226" w:lineRule="exact"/>
              <w:ind w:right="19"/>
              <w:jc w:val="right"/>
              <w:rPr>
                <w:sz w:val="20"/>
                <w:szCs w:val="20"/>
              </w:rPr>
            </w:pPr>
            <w:r>
              <w:rPr>
                <w:rFonts w:eastAsia="Times New Roman"/>
                <w:sz w:val="20"/>
                <w:szCs w:val="20"/>
              </w:rPr>
              <w:t>на  практике</w:t>
            </w:r>
          </w:p>
        </w:tc>
        <w:tc>
          <w:tcPr>
            <w:tcW w:w="2340" w:type="dxa"/>
            <w:gridSpan w:val="3"/>
            <w:vAlign w:val="bottom"/>
          </w:tcPr>
          <w:p w:rsidR="00487FA2" w:rsidRDefault="00597E0F">
            <w:pPr>
              <w:spacing w:line="226" w:lineRule="exact"/>
              <w:ind w:left="100"/>
              <w:rPr>
                <w:sz w:val="20"/>
                <w:szCs w:val="20"/>
              </w:rPr>
            </w:pPr>
            <w:r>
              <w:rPr>
                <w:rFonts w:eastAsia="Times New Roman"/>
                <w:sz w:val="20"/>
                <w:szCs w:val="20"/>
              </w:rPr>
              <w:t>исторических</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модель</w:t>
            </w: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процессов,</w:t>
            </w:r>
          </w:p>
        </w:tc>
        <w:tc>
          <w:tcPr>
            <w:tcW w:w="160" w:type="dxa"/>
            <w:vAlign w:val="bottom"/>
          </w:tcPr>
          <w:p w:rsidR="00487FA2" w:rsidRDefault="00487FA2">
            <w:pPr>
              <w:rPr>
                <w:sz w:val="20"/>
                <w:szCs w:val="20"/>
              </w:rPr>
            </w:pPr>
          </w:p>
        </w:tc>
        <w:tc>
          <w:tcPr>
            <w:tcW w:w="1120" w:type="dxa"/>
            <w:vAlign w:val="bottom"/>
          </w:tcPr>
          <w:p w:rsidR="00487FA2" w:rsidRDefault="00597E0F">
            <w:pPr>
              <w:jc w:val="right"/>
              <w:rPr>
                <w:sz w:val="20"/>
                <w:szCs w:val="20"/>
              </w:rPr>
            </w:pPr>
            <w:r>
              <w:rPr>
                <w:rFonts w:eastAsia="Times New Roman"/>
                <w:sz w:val="20"/>
                <w:szCs w:val="20"/>
              </w:rPr>
              <w:t>явлений   и</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правомерного</w:t>
            </w:r>
          </w:p>
        </w:tc>
        <w:tc>
          <w:tcPr>
            <w:tcW w:w="1240" w:type="dxa"/>
            <w:gridSpan w:val="2"/>
            <w:vAlign w:val="bottom"/>
          </w:tcPr>
          <w:p w:rsidR="00487FA2" w:rsidRDefault="00597E0F">
            <w:pPr>
              <w:ind w:right="19"/>
              <w:jc w:val="right"/>
              <w:rPr>
                <w:sz w:val="20"/>
                <w:szCs w:val="20"/>
              </w:rPr>
            </w:pPr>
            <w:r>
              <w:rPr>
                <w:rFonts w:eastAsia="Times New Roman"/>
                <w:sz w:val="20"/>
                <w:szCs w:val="20"/>
              </w:rPr>
              <w:t>социального</w:t>
            </w:r>
          </w:p>
        </w:tc>
        <w:tc>
          <w:tcPr>
            <w:tcW w:w="1060" w:type="dxa"/>
            <w:vAlign w:val="bottom"/>
          </w:tcPr>
          <w:p w:rsidR="00487FA2" w:rsidRDefault="00597E0F">
            <w:pPr>
              <w:ind w:left="100"/>
              <w:rPr>
                <w:sz w:val="20"/>
                <w:szCs w:val="20"/>
              </w:rPr>
            </w:pPr>
            <w:r>
              <w:rPr>
                <w:rFonts w:eastAsia="Times New Roman"/>
                <w:sz w:val="20"/>
                <w:szCs w:val="20"/>
              </w:rPr>
              <w:t>событий;</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поведения,</w:t>
            </w: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группировать</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основанного на уважении к</w:t>
            </w:r>
          </w:p>
        </w:tc>
        <w:tc>
          <w:tcPr>
            <w:tcW w:w="2340" w:type="dxa"/>
            <w:gridSpan w:val="3"/>
            <w:vAlign w:val="bottom"/>
          </w:tcPr>
          <w:p w:rsidR="00487FA2" w:rsidRDefault="00597E0F">
            <w:pPr>
              <w:ind w:left="100"/>
              <w:rPr>
                <w:sz w:val="20"/>
                <w:szCs w:val="20"/>
              </w:rPr>
            </w:pPr>
            <w:r>
              <w:rPr>
                <w:rFonts w:eastAsia="Times New Roman"/>
                <w:sz w:val="20"/>
                <w:szCs w:val="20"/>
              </w:rPr>
              <w:t>исторические явления и</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закону и</w:t>
            </w: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w w:val="97"/>
                <w:sz w:val="20"/>
                <w:szCs w:val="20"/>
              </w:rPr>
              <w:t>события по</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правопорядку;</w:t>
            </w:r>
          </w:p>
        </w:tc>
        <w:tc>
          <w:tcPr>
            <w:tcW w:w="8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заданному</w:t>
            </w:r>
          </w:p>
        </w:tc>
        <w:tc>
          <w:tcPr>
            <w:tcW w:w="160" w:type="dxa"/>
            <w:vAlign w:val="bottom"/>
          </w:tcPr>
          <w:p w:rsidR="00487FA2" w:rsidRDefault="00487FA2">
            <w:pPr>
              <w:rPr>
                <w:sz w:val="20"/>
                <w:szCs w:val="20"/>
              </w:rPr>
            </w:pPr>
          </w:p>
        </w:tc>
        <w:tc>
          <w:tcPr>
            <w:tcW w:w="1120" w:type="dxa"/>
            <w:vAlign w:val="bottom"/>
          </w:tcPr>
          <w:p w:rsidR="00487FA2" w:rsidRDefault="00597E0F">
            <w:pPr>
              <w:jc w:val="right"/>
              <w:rPr>
                <w:sz w:val="20"/>
                <w:szCs w:val="20"/>
              </w:rPr>
            </w:pPr>
            <w:r>
              <w:rPr>
                <w:rFonts w:eastAsia="Times New Roman"/>
                <w:sz w:val="20"/>
                <w:szCs w:val="20"/>
              </w:rPr>
              <w:t>признаку;</w:t>
            </w:r>
          </w:p>
        </w:tc>
      </w:tr>
      <w:tr w:rsidR="00487FA2">
        <w:trPr>
          <w:trHeight w:val="230"/>
        </w:trPr>
        <w:tc>
          <w:tcPr>
            <w:tcW w:w="300" w:type="dxa"/>
            <w:vAlign w:val="bottom"/>
          </w:tcPr>
          <w:p w:rsidR="00487FA2" w:rsidRDefault="00597E0F">
            <w:pPr>
              <w:rPr>
                <w:sz w:val="20"/>
                <w:szCs w:val="20"/>
              </w:rPr>
            </w:pPr>
            <w:r>
              <w:rPr>
                <w:rFonts w:eastAsia="Times New Roman"/>
                <w:sz w:val="20"/>
                <w:szCs w:val="20"/>
              </w:rPr>
              <w:t>•</w:t>
            </w:r>
          </w:p>
        </w:tc>
        <w:tc>
          <w:tcPr>
            <w:tcW w:w="1880" w:type="dxa"/>
            <w:gridSpan w:val="3"/>
            <w:vAlign w:val="bottom"/>
          </w:tcPr>
          <w:p w:rsidR="00487FA2" w:rsidRDefault="00597E0F">
            <w:pPr>
              <w:ind w:left="200"/>
              <w:rPr>
                <w:sz w:val="20"/>
                <w:szCs w:val="20"/>
              </w:rPr>
            </w:pPr>
            <w:r>
              <w:rPr>
                <w:rFonts w:eastAsia="Times New Roman"/>
                <w:sz w:val="20"/>
                <w:szCs w:val="20"/>
              </w:rPr>
              <w:t>характеризовать</w:t>
            </w: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2340" w:type="dxa"/>
            <w:gridSpan w:val="3"/>
            <w:vAlign w:val="bottom"/>
          </w:tcPr>
          <w:p w:rsidR="00487FA2" w:rsidRDefault="00597E0F">
            <w:pPr>
              <w:ind w:left="100"/>
              <w:rPr>
                <w:sz w:val="20"/>
                <w:szCs w:val="20"/>
              </w:rPr>
            </w:pPr>
            <w:r>
              <w:rPr>
                <w:rFonts w:eastAsia="Times New Roman"/>
                <w:sz w:val="20"/>
                <w:szCs w:val="20"/>
              </w:rPr>
              <w:t>объяснять смысл</w:t>
            </w:r>
          </w:p>
        </w:tc>
      </w:tr>
      <w:tr w:rsidR="00487FA2">
        <w:trPr>
          <w:trHeight w:val="230"/>
        </w:trPr>
        <w:tc>
          <w:tcPr>
            <w:tcW w:w="2180" w:type="dxa"/>
            <w:gridSpan w:val="4"/>
            <w:vAlign w:val="bottom"/>
          </w:tcPr>
          <w:p w:rsidR="00487FA2" w:rsidRDefault="00597E0F">
            <w:pPr>
              <w:rPr>
                <w:sz w:val="20"/>
                <w:szCs w:val="20"/>
              </w:rPr>
            </w:pPr>
            <w:r>
              <w:rPr>
                <w:rFonts w:eastAsia="Times New Roman"/>
                <w:sz w:val="20"/>
                <w:szCs w:val="20"/>
              </w:rPr>
              <w:t>иллюстрировать</w:t>
            </w:r>
          </w:p>
        </w:tc>
        <w:tc>
          <w:tcPr>
            <w:tcW w:w="360" w:type="dxa"/>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изученных</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примерами</w:t>
            </w:r>
          </w:p>
        </w:tc>
        <w:tc>
          <w:tcPr>
            <w:tcW w:w="1420" w:type="dxa"/>
            <w:gridSpan w:val="3"/>
            <w:vAlign w:val="bottom"/>
          </w:tcPr>
          <w:p w:rsidR="00487FA2" w:rsidRDefault="00597E0F">
            <w:pPr>
              <w:ind w:right="39"/>
              <w:jc w:val="right"/>
              <w:rPr>
                <w:sz w:val="20"/>
                <w:szCs w:val="20"/>
              </w:rPr>
            </w:pPr>
            <w:r>
              <w:rPr>
                <w:rFonts w:eastAsia="Times New Roman"/>
                <w:w w:val="97"/>
                <w:sz w:val="20"/>
                <w:szCs w:val="20"/>
              </w:rPr>
              <w:t>установленные</w:t>
            </w:r>
          </w:p>
        </w:tc>
        <w:tc>
          <w:tcPr>
            <w:tcW w:w="2340" w:type="dxa"/>
            <w:gridSpan w:val="3"/>
            <w:vAlign w:val="bottom"/>
          </w:tcPr>
          <w:p w:rsidR="00487FA2" w:rsidRDefault="00597E0F">
            <w:pPr>
              <w:ind w:left="100"/>
              <w:rPr>
                <w:sz w:val="20"/>
                <w:szCs w:val="20"/>
              </w:rPr>
            </w:pPr>
            <w:r>
              <w:rPr>
                <w:rFonts w:eastAsia="Times New Roman"/>
                <w:sz w:val="20"/>
                <w:szCs w:val="20"/>
              </w:rPr>
              <w:t>исторических понятий и</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законом</w:t>
            </w:r>
          </w:p>
        </w:tc>
        <w:tc>
          <w:tcPr>
            <w:tcW w:w="18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права</w:t>
            </w:r>
          </w:p>
        </w:tc>
        <w:tc>
          <w:tcPr>
            <w:tcW w:w="1060" w:type="dxa"/>
            <w:vAlign w:val="bottom"/>
          </w:tcPr>
          <w:p w:rsidR="00487FA2" w:rsidRDefault="00597E0F">
            <w:pPr>
              <w:ind w:left="100"/>
              <w:rPr>
                <w:sz w:val="20"/>
                <w:szCs w:val="20"/>
              </w:rPr>
            </w:pPr>
            <w:r>
              <w:rPr>
                <w:rFonts w:eastAsia="Times New Roman"/>
                <w:sz w:val="20"/>
                <w:szCs w:val="20"/>
              </w:rPr>
              <w:t>терминов,</w:t>
            </w:r>
          </w:p>
        </w:tc>
        <w:tc>
          <w:tcPr>
            <w:tcW w:w="160" w:type="dxa"/>
            <w:vAlign w:val="bottom"/>
          </w:tcPr>
          <w:p w:rsidR="00487FA2" w:rsidRDefault="00487FA2">
            <w:pPr>
              <w:rPr>
                <w:sz w:val="20"/>
                <w:szCs w:val="20"/>
              </w:rPr>
            </w:pPr>
          </w:p>
        </w:tc>
        <w:tc>
          <w:tcPr>
            <w:tcW w:w="11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w w:val="98"/>
                <w:sz w:val="20"/>
                <w:szCs w:val="20"/>
              </w:rPr>
              <w:t>собственности;</w:t>
            </w:r>
          </w:p>
        </w:tc>
        <w:tc>
          <w:tcPr>
            <w:tcW w:w="880" w:type="dxa"/>
            <w:vAlign w:val="bottom"/>
          </w:tcPr>
          <w:p w:rsidR="00487FA2" w:rsidRDefault="00597E0F">
            <w:pPr>
              <w:ind w:left="260"/>
              <w:rPr>
                <w:sz w:val="20"/>
                <w:szCs w:val="20"/>
              </w:rPr>
            </w:pPr>
            <w:r>
              <w:rPr>
                <w:rFonts w:eastAsia="Times New Roman"/>
                <w:sz w:val="20"/>
                <w:szCs w:val="20"/>
              </w:rPr>
              <w:t>права</w:t>
            </w: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2340" w:type="dxa"/>
            <w:gridSpan w:val="3"/>
            <w:vAlign w:val="bottom"/>
          </w:tcPr>
          <w:p w:rsidR="00487FA2" w:rsidRDefault="00597E0F">
            <w:pPr>
              <w:ind w:left="100"/>
              <w:rPr>
                <w:sz w:val="20"/>
                <w:szCs w:val="20"/>
              </w:rPr>
            </w:pPr>
            <w:r>
              <w:rPr>
                <w:rFonts w:eastAsia="Times New Roman"/>
                <w:sz w:val="20"/>
                <w:szCs w:val="20"/>
              </w:rPr>
              <w:t>выявлять общность</w:t>
            </w:r>
          </w:p>
        </w:tc>
      </w:tr>
      <w:tr w:rsidR="00487FA2">
        <w:trPr>
          <w:trHeight w:val="226"/>
        </w:trPr>
        <w:tc>
          <w:tcPr>
            <w:tcW w:w="1120" w:type="dxa"/>
            <w:gridSpan w:val="2"/>
            <w:vAlign w:val="bottom"/>
          </w:tcPr>
          <w:p w:rsidR="00487FA2" w:rsidRDefault="00597E0F">
            <w:pPr>
              <w:spacing w:line="226" w:lineRule="exact"/>
              <w:rPr>
                <w:sz w:val="20"/>
                <w:szCs w:val="20"/>
              </w:rPr>
            </w:pPr>
            <w:r>
              <w:rPr>
                <w:rFonts w:eastAsia="Times New Roman"/>
                <w:sz w:val="20"/>
                <w:szCs w:val="20"/>
              </w:rPr>
              <w:t>обязанности</w:t>
            </w:r>
          </w:p>
        </w:tc>
        <w:tc>
          <w:tcPr>
            <w:tcW w:w="180" w:type="dxa"/>
            <w:vAlign w:val="bottom"/>
          </w:tcPr>
          <w:p w:rsidR="00487FA2" w:rsidRDefault="00487FA2">
            <w:pPr>
              <w:rPr>
                <w:sz w:val="19"/>
                <w:szCs w:val="19"/>
              </w:rPr>
            </w:pPr>
          </w:p>
        </w:tc>
        <w:tc>
          <w:tcPr>
            <w:tcW w:w="1240" w:type="dxa"/>
            <w:gridSpan w:val="2"/>
            <w:vAlign w:val="bottom"/>
          </w:tcPr>
          <w:p w:rsidR="00487FA2" w:rsidRDefault="00597E0F">
            <w:pPr>
              <w:spacing w:line="226" w:lineRule="exact"/>
              <w:ind w:right="19"/>
              <w:jc w:val="right"/>
              <w:rPr>
                <w:sz w:val="20"/>
                <w:szCs w:val="20"/>
              </w:rPr>
            </w:pPr>
            <w:r>
              <w:rPr>
                <w:rFonts w:eastAsia="Times New Roman"/>
                <w:sz w:val="20"/>
                <w:szCs w:val="20"/>
              </w:rPr>
              <w:t>супругов,</w:t>
            </w:r>
          </w:p>
        </w:tc>
        <w:tc>
          <w:tcPr>
            <w:tcW w:w="1060" w:type="dxa"/>
            <w:vAlign w:val="bottom"/>
          </w:tcPr>
          <w:p w:rsidR="00487FA2" w:rsidRDefault="00597E0F">
            <w:pPr>
              <w:spacing w:line="226" w:lineRule="exact"/>
              <w:ind w:left="100"/>
              <w:rPr>
                <w:sz w:val="20"/>
                <w:szCs w:val="20"/>
              </w:rPr>
            </w:pPr>
            <w:r>
              <w:rPr>
                <w:rFonts w:eastAsia="Times New Roman"/>
                <w:sz w:val="20"/>
                <w:szCs w:val="20"/>
              </w:rPr>
              <w:t>и</w:t>
            </w:r>
          </w:p>
        </w:tc>
        <w:tc>
          <w:tcPr>
            <w:tcW w:w="160" w:type="dxa"/>
            <w:vAlign w:val="bottom"/>
          </w:tcPr>
          <w:p w:rsidR="00487FA2" w:rsidRDefault="00487FA2">
            <w:pPr>
              <w:rPr>
                <w:sz w:val="19"/>
                <w:szCs w:val="19"/>
              </w:rPr>
            </w:pPr>
          </w:p>
        </w:tc>
        <w:tc>
          <w:tcPr>
            <w:tcW w:w="1120" w:type="dxa"/>
            <w:vAlign w:val="bottom"/>
          </w:tcPr>
          <w:p w:rsidR="00487FA2" w:rsidRDefault="00597E0F">
            <w:pPr>
              <w:spacing w:line="226" w:lineRule="exact"/>
              <w:jc w:val="right"/>
              <w:rPr>
                <w:sz w:val="20"/>
                <w:szCs w:val="20"/>
              </w:rPr>
            </w:pPr>
            <w:r>
              <w:rPr>
                <w:rFonts w:eastAsia="Times New Roman"/>
                <w:sz w:val="20"/>
                <w:szCs w:val="20"/>
              </w:rPr>
              <w:t>различия</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родителей  и  детей;  права,</w:t>
            </w:r>
          </w:p>
        </w:tc>
        <w:tc>
          <w:tcPr>
            <w:tcW w:w="2340" w:type="dxa"/>
            <w:gridSpan w:val="3"/>
            <w:vAlign w:val="bottom"/>
          </w:tcPr>
          <w:p w:rsidR="00487FA2" w:rsidRDefault="00597E0F">
            <w:pPr>
              <w:ind w:left="100"/>
              <w:rPr>
                <w:sz w:val="20"/>
                <w:szCs w:val="20"/>
              </w:rPr>
            </w:pPr>
            <w:r>
              <w:rPr>
                <w:rFonts w:eastAsia="Times New Roman"/>
                <w:sz w:val="20"/>
                <w:szCs w:val="20"/>
              </w:rPr>
              <w:t>сравниваемых</w:t>
            </w:r>
          </w:p>
        </w:tc>
      </w:tr>
      <w:tr w:rsidR="00487FA2">
        <w:trPr>
          <w:trHeight w:val="230"/>
        </w:trPr>
        <w:tc>
          <w:tcPr>
            <w:tcW w:w="1120" w:type="dxa"/>
            <w:gridSpan w:val="2"/>
            <w:vAlign w:val="bottom"/>
          </w:tcPr>
          <w:p w:rsidR="00487FA2" w:rsidRDefault="00597E0F">
            <w:pPr>
              <w:rPr>
                <w:sz w:val="20"/>
                <w:szCs w:val="20"/>
              </w:rPr>
            </w:pPr>
            <w:r>
              <w:rPr>
                <w:rFonts w:eastAsia="Times New Roman"/>
                <w:sz w:val="20"/>
                <w:szCs w:val="20"/>
              </w:rPr>
              <w:t>обязанности</w:t>
            </w:r>
          </w:p>
        </w:tc>
        <w:tc>
          <w:tcPr>
            <w:tcW w:w="18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2340" w:type="dxa"/>
            <w:gridSpan w:val="3"/>
            <w:vAlign w:val="bottom"/>
          </w:tcPr>
          <w:p w:rsidR="00487FA2" w:rsidRDefault="00597E0F">
            <w:pPr>
              <w:ind w:left="100"/>
              <w:rPr>
                <w:sz w:val="20"/>
                <w:szCs w:val="20"/>
              </w:rPr>
            </w:pPr>
            <w:r>
              <w:rPr>
                <w:rFonts w:eastAsia="Times New Roman"/>
                <w:sz w:val="20"/>
                <w:szCs w:val="20"/>
              </w:rPr>
              <w:t>исторических</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ответственность  работника</w:t>
            </w:r>
          </w:p>
        </w:tc>
        <w:tc>
          <w:tcPr>
            <w:tcW w:w="1060" w:type="dxa"/>
            <w:vAlign w:val="bottom"/>
          </w:tcPr>
          <w:p w:rsidR="00487FA2" w:rsidRDefault="00597E0F">
            <w:pPr>
              <w:ind w:left="100"/>
              <w:rPr>
                <w:sz w:val="20"/>
                <w:szCs w:val="20"/>
              </w:rPr>
            </w:pPr>
            <w:r>
              <w:rPr>
                <w:rFonts w:eastAsia="Times New Roman"/>
                <w:sz w:val="20"/>
                <w:szCs w:val="20"/>
              </w:rPr>
              <w:t>событий</w:t>
            </w:r>
          </w:p>
        </w:tc>
        <w:tc>
          <w:tcPr>
            <w:tcW w:w="160" w:type="dxa"/>
            <w:vAlign w:val="bottom"/>
          </w:tcPr>
          <w:p w:rsidR="00487FA2" w:rsidRDefault="00597E0F">
            <w:pPr>
              <w:ind w:left="40"/>
              <w:rPr>
                <w:sz w:val="20"/>
                <w:szCs w:val="20"/>
              </w:rPr>
            </w:pPr>
            <w:r>
              <w:rPr>
                <w:rFonts w:eastAsia="Times New Roman"/>
                <w:w w:val="92"/>
                <w:sz w:val="20"/>
                <w:szCs w:val="20"/>
              </w:rPr>
              <w:t>и</w:t>
            </w:r>
          </w:p>
        </w:tc>
        <w:tc>
          <w:tcPr>
            <w:tcW w:w="1120" w:type="dxa"/>
            <w:vAlign w:val="bottom"/>
          </w:tcPr>
          <w:p w:rsidR="00487FA2" w:rsidRDefault="00597E0F">
            <w:pPr>
              <w:jc w:val="right"/>
              <w:rPr>
                <w:sz w:val="20"/>
                <w:szCs w:val="20"/>
              </w:rPr>
            </w:pPr>
            <w:r>
              <w:rPr>
                <w:rFonts w:eastAsia="Times New Roman"/>
                <w:sz w:val="20"/>
                <w:szCs w:val="20"/>
              </w:rPr>
              <w:t>явлений;</w:t>
            </w:r>
          </w:p>
        </w:tc>
      </w:tr>
      <w:tr w:rsidR="00487FA2">
        <w:trPr>
          <w:trHeight w:val="230"/>
        </w:trPr>
        <w:tc>
          <w:tcPr>
            <w:tcW w:w="300" w:type="dxa"/>
            <w:vAlign w:val="bottom"/>
          </w:tcPr>
          <w:p w:rsidR="00487FA2" w:rsidRDefault="00597E0F">
            <w:pPr>
              <w:rPr>
                <w:sz w:val="20"/>
                <w:szCs w:val="20"/>
              </w:rPr>
            </w:pPr>
            <w:r>
              <w:rPr>
                <w:rFonts w:eastAsia="Times New Roman"/>
                <w:sz w:val="20"/>
                <w:szCs w:val="20"/>
              </w:rPr>
              <w:t>и</w:t>
            </w:r>
          </w:p>
        </w:tc>
        <w:tc>
          <w:tcPr>
            <w:tcW w:w="820" w:type="dxa"/>
            <w:vAlign w:val="bottom"/>
          </w:tcPr>
          <w:p w:rsidR="00487FA2" w:rsidRDefault="00487FA2">
            <w:pPr>
              <w:rPr>
                <w:sz w:val="20"/>
                <w:szCs w:val="20"/>
              </w:rPr>
            </w:pPr>
          </w:p>
        </w:tc>
        <w:tc>
          <w:tcPr>
            <w:tcW w:w="1420" w:type="dxa"/>
            <w:gridSpan w:val="3"/>
            <w:vAlign w:val="bottom"/>
          </w:tcPr>
          <w:p w:rsidR="00487FA2" w:rsidRDefault="00597E0F">
            <w:pPr>
              <w:ind w:right="19"/>
              <w:jc w:val="right"/>
              <w:rPr>
                <w:sz w:val="20"/>
                <w:szCs w:val="20"/>
              </w:rPr>
            </w:pPr>
            <w:r>
              <w:rPr>
                <w:rFonts w:eastAsia="Times New Roman"/>
                <w:sz w:val="20"/>
                <w:szCs w:val="20"/>
              </w:rPr>
              <w:t>работодателя;</w:t>
            </w:r>
          </w:p>
        </w:tc>
        <w:tc>
          <w:tcPr>
            <w:tcW w:w="1060" w:type="dxa"/>
            <w:vAlign w:val="bottom"/>
          </w:tcPr>
          <w:p w:rsidR="00487FA2" w:rsidRDefault="00597E0F">
            <w:pPr>
              <w:ind w:left="100"/>
              <w:rPr>
                <w:sz w:val="20"/>
                <w:szCs w:val="20"/>
              </w:rPr>
            </w:pPr>
            <w:r>
              <w:rPr>
                <w:rFonts w:eastAsia="Times New Roman"/>
                <w:w w:val="98"/>
                <w:sz w:val="20"/>
                <w:szCs w:val="20"/>
              </w:rPr>
              <w:t>определять</w:t>
            </w:r>
          </w:p>
        </w:tc>
        <w:tc>
          <w:tcPr>
            <w:tcW w:w="160" w:type="dxa"/>
            <w:vAlign w:val="bottom"/>
          </w:tcPr>
          <w:p w:rsidR="00487FA2" w:rsidRDefault="00487FA2">
            <w:pPr>
              <w:rPr>
                <w:sz w:val="20"/>
                <w:szCs w:val="20"/>
              </w:rPr>
            </w:pPr>
          </w:p>
        </w:tc>
        <w:tc>
          <w:tcPr>
            <w:tcW w:w="1120" w:type="dxa"/>
            <w:vAlign w:val="bottom"/>
          </w:tcPr>
          <w:p w:rsidR="00487FA2" w:rsidRDefault="00597E0F">
            <w:pPr>
              <w:jc w:val="right"/>
              <w:rPr>
                <w:sz w:val="20"/>
                <w:szCs w:val="20"/>
              </w:rPr>
            </w:pPr>
            <w:r>
              <w:rPr>
                <w:rFonts w:eastAsia="Times New Roman"/>
                <w:sz w:val="20"/>
                <w:szCs w:val="20"/>
              </w:rPr>
              <w:t>на   основе</w:t>
            </w:r>
          </w:p>
        </w:tc>
      </w:tr>
      <w:tr w:rsidR="00487FA2">
        <w:trPr>
          <w:trHeight w:val="230"/>
        </w:trPr>
        <w:tc>
          <w:tcPr>
            <w:tcW w:w="2180" w:type="dxa"/>
            <w:gridSpan w:val="4"/>
            <w:vAlign w:val="bottom"/>
          </w:tcPr>
          <w:p w:rsidR="00487FA2" w:rsidRDefault="00597E0F">
            <w:pPr>
              <w:rPr>
                <w:sz w:val="20"/>
                <w:szCs w:val="20"/>
              </w:rPr>
            </w:pPr>
            <w:r>
              <w:rPr>
                <w:rFonts w:eastAsia="Times New Roman"/>
                <w:sz w:val="20"/>
                <w:szCs w:val="20"/>
              </w:rPr>
              <w:t>предусмотренные</w:t>
            </w:r>
          </w:p>
        </w:tc>
        <w:tc>
          <w:tcPr>
            <w:tcW w:w="3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учебного материала</w:t>
            </w:r>
          </w:p>
        </w:tc>
      </w:tr>
      <w:tr w:rsidR="00487FA2">
        <w:trPr>
          <w:trHeight w:val="263"/>
        </w:trPr>
        <w:tc>
          <w:tcPr>
            <w:tcW w:w="1120" w:type="dxa"/>
            <w:gridSpan w:val="2"/>
            <w:vAlign w:val="bottom"/>
          </w:tcPr>
          <w:p w:rsidR="00487FA2" w:rsidRDefault="00597E0F">
            <w:pPr>
              <w:rPr>
                <w:sz w:val="20"/>
                <w:szCs w:val="20"/>
              </w:rPr>
            </w:pPr>
            <w:r>
              <w:rPr>
                <w:rFonts w:eastAsia="Times New Roman"/>
                <w:w w:val="97"/>
                <w:sz w:val="20"/>
                <w:szCs w:val="20"/>
              </w:rPr>
              <w:t>гражданским</w:t>
            </w:r>
          </w:p>
        </w:tc>
        <w:tc>
          <w:tcPr>
            <w:tcW w:w="180" w:type="dxa"/>
            <w:vAlign w:val="bottom"/>
          </w:tcPr>
          <w:p w:rsidR="00487FA2" w:rsidRDefault="00487FA2"/>
        </w:tc>
        <w:tc>
          <w:tcPr>
            <w:tcW w:w="1240" w:type="dxa"/>
            <w:gridSpan w:val="2"/>
            <w:vAlign w:val="bottom"/>
          </w:tcPr>
          <w:p w:rsidR="00487FA2" w:rsidRDefault="00597E0F">
            <w:pPr>
              <w:ind w:right="19"/>
              <w:jc w:val="right"/>
              <w:rPr>
                <w:sz w:val="20"/>
                <w:szCs w:val="20"/>
              </w:rPr>
            </w:pPr>
            <w:r>
              <w:rPr>
                <w:rFonts w:eastAsia="Times New Roman"/>
                <w:sz w:val="20"/>
                <w:szCs w:val="20"/>
              </w:rPr>
              <w:t>правом</w:t>
            </w:r>
          </w:p>
        </w:tc>
        <w:tc>
          <w:tcPr>
            <w:tcW w:w="1060" w:type="dxa"/>
            <w:tcBorders>
              <w:bottom w:val="single" w:sz="8" w:space="0" w:color="auto"/>
            </w:tcBorders>
            <w:vAlign w:val="bottom"/>
          </w:tcPr>
          <w:p w:rsidR="00487FA2" w:rsidRDefault="00597E0F">
            <w:pPr>
              <w:ind w:left="100"/>
              <w:rPr>
                <w:sz w:val="20"/>
                <w:szCs w:val="20"/>
              </w:rPr>
            </w:pPr>
            <w:r>
              <w:rPr>
                <w:rFonts w:eastAsia="Times New Roman"/>
                <w:sz w:val="20"/>
                <w:szCs w:val="20"/>
              </w:rPr>
              <w:t>причины</w:t>
            </w:r>
          </w:p>
        </w:tc>
        <w:tc>
          <w:tcPr>
            <w:tcW w:w="160" w:type="dxa"/>
            <w:tcBorders>
              <w:bottom w:val="single" w:sz="8" w:space="0" w:color="auto"/>
            </w:tcBorders>
            <w:vAlign w:val="bottom"/>
          </w:tcPr>
          <w:p w:rsidR="00487FA2" w:rsidRDefault="00597E0F">
            <w:pPr>
              <w:rPr>
                <w:sz w:val="20"/>
                <w:szCs w:val="20"/>
              </w:rPr>
            </w:pPr>
            <w:r>
              <w:rPr>
                <w:rFonts w:eastAsia="Times New Roman"/>
                <w:sz w:val="20"/>
                <w:szCs w:val="20"/>
              </w:rPr>
              <w:t>и</w:t>
            </w:r>
          </w:p>
        </w:tc>
        <w:tc>
          <w:tcPr>
            <w:tcW w:w="1120" w:type="dxa"/>
            <w:tcBorders>
              <w:bottom w:val="single" w:sz="8" w:space="0" w:color="auto"/>
            </w:tcBorders>
            <w:vAlign w:val="bottom"/>
          </w:tcPr>
          <w:p w:rsidR="00487FA2" w:rsidRDefault="00597E0F">
            <w:pPr>
              <w:ind w:right="19"/>
              <w:jc w:val="right"/>
              <w:rPr>
                <w:sz w:val="20"/>
                <w:szCs w:val="20"/>
              </w:rPr>
            </w:pPr>
            <w:r>
              <w:rPr>
                <w:rFonts w:eastAsia="Times New Roman"/>
                <w:sz w:val="20"/>
                <w:szCs w:val="20"/>
              </w:rPr>
              <w:t>следствия</w:t>
            </w:r>
          </w:p>
        </w:tc>
      </w:tr>
    </w:tbl>
    <w:p w:rsidR="00487FA2" w:rsidRDefault="00487FA2">
      <w:pPr>
        <w:spacing w:line="20" w:lineRule="exact"/>
        <w:rPr>
          <w:sz w:val="20"/>
          <w:szCs w:val="20"/>
        </w:rPr>
      </w:pPr>
      <w:r>
        <w:rPr>
          <w:sz w:val="20"/>
          <w:szCs w:val="20"/>
        </w:rPr>
        <w:pict>
          <v:line id="Shape 316" o:spid="_x0000_s1341" style="position:absolute;z-index:25126502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17" o:spid="_x0000_s1342" style="position:absolute;margin-left:150.45pt;margin-top:-.7pt;width:.95pt;height:.95pt;z-index:-251408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18" o:spid="_x0000_s1343" style="position:absolute;z-index:25126604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19" o:spid="_x0000_s1344" style="position:absolute;margin-left:367.85pt;margin-top:-.7pt;width:1pt;height:.95pt;z-index:-251407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20" o:spid="_x0000_s1345" style="position:absolute;margin-left:485.5pt;margin-top:-.7pt;width:.95pt;height:.95pt;z-index:-251406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31</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120"/>
        <w:gridCol w:w="1100"/>
        <w:gridCol w:w="300"/>
        <w:gridCol w:w="400"/>
        <w:gridCol w:w="1080"/>
        <w:gridCol w:w="780"/>
      </w:tblGrid>
      <w:tr w:rsidR="00487FA2">
        <w:trPr>
          <w:trHeight w:val="230"/>
        </w:trPr>
        <w:tc>
          <w:tcPr>
            <w:tcW w:w="1120" w:type="dxa"/>
            <w:vAlign w:val="bottom"/>
          </w:tcPr>
          <w:p w:rsidR="00487FA2" w:rsidRDefault="00597E0F">
            <w:pPr>
              <w:rPr>
                <w:sz w:val="20"/>
                <w:szCs w:val="20"/>
              </w:rPr>
            </w:pPr>
            <w:r>
              <w:rPr>
                <w:rFonts w:eastAsia="Times New Roman"/>
                <w:sz w:val="20"/>
                <w:szCs w:val="20"/>
              </w:rPr>
              <w:lastRenderedPageBreak/>
              <w:t>Российской</w:t>
            </w:r>
          </w:p>
        </w:tc>
        <w:tc>
          <w:tcPr>
            <w:tcW w:w="11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важнейших</w:t>
            </w:r>
          </w:p>
        </w:tc>
        <w:tc>
          <w:tcPr>
            <w:tcW w:w="7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Федерации</w:t>
            </w:r>
          </w:p>
        </w:tc>
        <w:tc>
          <w:tcPr>
            <w:tcW w:w="1400" w:type="dxa"/>
            <w:gridSpan w:val="2"/>
            <w:vAlign w:val="bottom"/>
          </w:tcPr>
          <w:p w:rsidR="00487FA2" w:rsidRDefault="00597E0F">
            <w:pPr>
              <w:jc w:val="right"/>
              <w:rPr>
                <w:sz w:val="20"/>
                <w:szCs w:val="20"/>
              </w:rPr>
            </w:pPr>
            <w:r>
              <w:rPr>
                <w:rFonts w:eastAsia="Times New Roman"/>
                <w:sz w:val="20"/>
                <w:szCs w:val="20"/>
              </w:rPr>
              <w:t>механизмы</w:t>
            </w:r>
          </w:p>
        </w:tc>
        <w:tc>
          <w:tcPr>
            <w:tcW w:w="1480" w:type="dxa"/>
            <w:gridSpan w:val="2"/>
            <w:vAlign w:val="bottom"/>
          </w:tcPr>
          <w:p w:rsidR="00487FA2" w:rsidRDefault="00597E0F">
            <w:pPr>
              <w:ind w:left="120"/>
              <w:rPr>
                <w:sz w:val="20"/>
                <w:szCs w:val="20"/>
              </w:rPr>
            </w:pPr>
            <w:r>
              <w:rPr>
                <w:rFonts w:eastAsia="Times New Roman"/>
                <w:sz w:val="20"/>
                <w:szCs w:val="20"/>
              </w:rPr>
              <w:t>исторических</w:t>
            </w:r>
          </w:p>
        </w:tc>
        <w:tc>
          <w:tcPr>
            <w:tcW w:w="7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защиты прав</w:t>
            </w:r>
          </w:p>
        </w:tc>
        <w:tc>
          <w:tcPr>
            <w:tcW w:w="11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событий;</w:t>
            </w:r>
          </w:p>
        </w:tc>
        <w:tc>
          <w:tcPr>
            <w:tcW w:w="780" w:type="dxa"/>
            <w:vAlign w:val="bottom"/>
          </w:tcPr>
          <w:p w:rsidR="00487FA2" w:rsidRDefault="00487FA2">
            <w:pPr>
              <w:rPr>
                <w:sz w:val="20"/>
                <w:szCs w:val="20"/>
              </w:rPr>
            </w:pP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собственности</w:t>
            </w:r>
          </w:p>
        </w:tc>
        <w:tc>
          <w:tcPr>
            <w:tcW w:w="300" w:type="dxa"/>
            <w:vAlign w:val="bottom"/>
          </w:tcPr>
          <w:p w:rsidR="00487FA2" w:rsidRDefault="00597E0F">
            <w:pPr>
              <w:jc w:val="right"/>
              <w:rPr>
                <w:sz w:val="20"/>
                <w:szCs w:val="20"/>
              </w:rPr>
            </w:pPr>
            <w:r>
              <w:rPr>
                <w:rFonts w:eastAsia="Times New Roman"/>
                <w:sz w:val="20"/>
                <w:szCs w:val="20"/>
              </w:rPr>
              <w:t>и</w:t>
            </w:r>
          </w:p>
        </w:tc>
        <w:tc>
          <w:tcPr>
            <w:tcW w:w="400" w:type="dxa"/>
            <w:vAlign w:val="bottom"/>
          </w:tcPr>
          <w:p w:rsidR="00487FA2" w:rsidRDefault="00597E0F">
            <w:pPr>
              <w:ind w:left="120"/>
              <w:rPr>
                <w:sz w:val="20"/>
                <w:szCs w:val="20"/>
              </w:rPr>
            </w:pPr>
            <w:r>
              <w:rPr>
                <w:rFonts w:eastAsia="Times New Roman"/>
                <w:sz w:val="20"/>
                <w:szCs w:val="20"/>
              </w:rPr>
              <w:t>-</w:t>
            </w:r>
          </w:p>
        </w:tc>
        <w:tc>
          <w:tcPr>
            <w:tcW w:w="1080" w:type="dxa"/>
            <w:vAlign w:val="bottom"/>
          </w:tcPr>
          <w:p w:rsidR="00487FA2" w:rsidRDefault="00597E0F">
            <w:pPr>
              <w:ind w:left="200"/>
              <w:rPr>
                <w:sz w:val="20"/>
                <w:szCs w:val="20"/>
              </w:rPr>
            </w:pPr>
            <w:r>
              <w:rPr>
                <w:rFonts w:eastAsia="Times New Roman"/>
                <w:w w:val="99"/>
                <w:sz w:val="20"/>
                <w:szCs w:val="20"/>
              </w:rPr>
              <w:t>объяснять</w:t>
            </w:r>
          </w:p>
        </w:tc>
        <w:tc>
          <w:tcPr>
            <w:tcW w:w="780" w:type="dxa"/>
            <w:vAlign w:val="bottom"/>
          </w:tcPr>
          <w:p w:rsidR="00487FA2" w:rsidRDefault="00597E0F">
            <w:pPr>
              <w:jc w:val="right"/>
              <w:rPr>
                <w:sz w:val="20"/>
                <w:szCs w:val="20"/>
              </w:rPr>
            </w:pPr>
            <w:r>
              <w:rPr>
                <w:rFonts w:eastAsia="Times New Roman"/>
                <w:sz w:val="20"/>
                <w:szCs w:val="20"/>
              </w:rPr>
              <w:t>свое</w:t>
            </w: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разрешения гражданско-</w:t>
            </w:r>
          </w:p>
        </w:tc>
        <w:tc>
          <w:tcPr>
            <w:tcW w:w="30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отношение к наиболее</w:t>
            </w: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правовых споров;</w:t>
            </w:r>
          </w:p>
        </w:tc>
        <w:tc>
          <w:tcPr>
            <w:tcW w:w="30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значительным событиям</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 анализировать несложные</w:t>
            </w:r>
          </w:p>
        </w:tc>
        <w:tc>
          <w:tcPr>
            <w:tcW w:w="2260" w:type="dxa"/>
            <w:gridSpan w:val="3"/>
            <w:vAlign w:val="bottom"/>
          </w:tcPr>
          <w:p w:rsidR="00487FA2" w:rsidRDefault="00597E0F">
            <w:pPr>
              <w:ind w:left="120"/>
              <w:rPr>
                <w:sz w:val="20"/>
                <w:szCs w:val="20"/>
              </w:rPr>
            </w:pPr>
            <w:r>
              <w:rPr>
                <w:rFonts w:eastAsia="Times New Roman"/>
                <w:sz w:val="20"/>
                <w:szCs w:val="20"/>
              </w:rPr>
              <w:t>и личностям истории</w:t>
            </w: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практические</w:t>
            </w: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России и</w:t>
            </w:r>
          </w:p>
        </w:tc>
        <w:tc>
          <w:tcPr>
            <w:tcW w:w="7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ситуации,</w:t>
            </w:r>
          </w:p>
        </w:tc>
        <w:tc>
          <w:tcPr>
            <w:tcW w:w="1100" w:type="dxa"/>
            <w:vAlign w:val="bottom"/>
          </w:tcPr>
          <w:p w:rsidR="00487FA2" w:rsidRDefault="00597E0F">
            <w:pPr>
              <w:ind w:left="20"/>
              <w:rPr>
                <w:sz w:val="20"/>
                <w:szCs w:val="20"/>
              </w:rPr>
            </w:pPr>
            <w:r>
              <w:rPr>
                <w:rFonts w:eastAsia="Times New Roman"/>
                <w:sz w:val="20"/>
                <w:szCs w:val="20"/>
              </w:rPr>
              <w:t>связанные</w:t>
            </w:r>
          </w:p>
        </w:tc>
        <w:tc>
          <w:tcPr>
            <w:tcW w:w="300" w:type="dxa"/>
            <w:vAlign w:val="bottom"/>
          </w:tcPr>
          <w:p w:rsidR="00487FA2" w:rsidRDefault="00597E0F">
            <w:pPr>
              <w:jc w:val="right"/>
              <w:rPr>
                <w:sz w:val="20"/>
                <w:szCs w:val="20"/>
              </w:rPr>
            </w:pPr>
            <w:r>
              <w:rPr>
                <w:rFonts w:eastAsia="Times New Roman"/>
                <w:sz w:val="20"/>
                <w:szCs w:val="20"/>
              </w:rPr>
              <w:t>с</w:t>
            </w:r>
          </w:p>
        </w:tc>
        <w:tc>
          <w:tcPr>
            <w:tcW w:w="1480" w:type="dxa"/>
            <w:gridSpan w:val="2"/>
            <w:vAlign w:val="bottom"/>
          </w:tcPr>
          <w:p w:rsidR="00487FA2" w:rsidRDefault="00597E0F">
            <w:pPr>
              <w:ind w:left="120"/>
              <w:rPr>
                <w:sz w:val="20"/>
                <w:szCs w:val="20"/>
              </w:rPr>
            </w:pPr>
            <w:r>
              <w:rPr>
                <w:rFonts w:eastAsia="Times New Roman"/>
                <w:sz w:val="20"/>
                <w:szCs w:val="20"/>
              </w:rPr>
              <w:t>всеобщей</w:t>
            </w:r>
          </w:p>
        </w:tc>
        <w:tc>
          <w:tcPr>
            <w:tcW w:w="780" w:type="dxa"/>
            <w:vAlign w:val="bottom"/>
          </w:tcPr>
          <w:p w:rsidR="00487FA2" w:rsidRDefault="00597E0F">
            <w:pPr>
              <w:jc w:val="right"/>
              <w:rPr>
                <w:sz w:val="20"/>
                <w:szCs w:val="20"/>
              </w:rPr>
            </w:pPr>
            <w:r>
              <w:rPr>
                <w:rFonts w:eastAsia="Times New Roman"/>
                <w:sz w:val="20"/>
                <w:szCs w:val="20"/>
              </w:rPr>
              <w:t>истории,</w:t>
            </w:r>
          </w:p>
        </w:tc>
      </w:tr>
      <w:tr w:rsidR="00487FA2">
        <w:trPr>
          <w:trHeight w:val="226"/>
        </w:trPr>
        <w:tc>
          <w:tcPr>
            <w:tcW w:w="2220" w:type="dxa"/>
            <w:gridSpan w:val="2"/>
            <w:vAlign w:val="bottom"/>
          </w:tcPr>
          <w:p w:rsidR="00487FA2" w:rsidRDefault="00597E0F">
            <w:pPr>
              <w:spacing w:line="226" w:lineRule="exact"/>
              <w:rPr>
                <w:sz w:val="20"/>
                <w:szCs w:val="20"/>
              </w:rPr>
            </w:pPr>
            <w:r>
              <w:rPr>
                <w:rFonts w:eastAsia="Times New Roman"/>
                <w:sz w:val="20"/>
                <w:szCs w:val="20"/>
              </w:rPr>
              <w:t>гражданскими,</w:t>
            </w:r>
          </w:p>
        </w:tc>
        <w:tc>
          <w:tcPr>
            <w:tcW w:w="300" w:type="dxa"/>
            <w:vAlign w:val="bottom"/>
          </w:tcPr>
          <w:p w:rsidR="00487FA2" w:rsidRDefault="00487FA2">
            <w:pPr>
              <w:rPr>
                <w:sz w:val="19"/>
                <w:szCs w:val="19"/>
              </w:rPr>
            </w:pPr>
          </w:p>
        </w:tc>
        <w:tc>
          <w:tcPr>
            <w:tcW w:w="1480" w:type="dxa"/>
            <w:gridSpan w:val="2"/>
            <w:vAlign w:val="bottom"/>
          </w:tcPr>
          <w:p w:rsidR="00487FA2" w:rsidRDefault="00597E0F">
            <w:pPr>
              <w:spacing w:line="226" w:lineRule="exact"/>
              <w:ind w:left="120"/>
              <w:rPr>
                <w:sz w:val="20"/>
                <w:szCs w:val="20"/>
              </w:rPr>
            </w:pPr>
            <w:r>
              <w:rPr>
                <w:rFonts w:eastAsia="Times New Roman"/>
                <w:sz w:val="20"/>
                <w:szCs w:val="20"/>
              </w:rPr>
              <w:t>достижениям</w:t>
            </w:r>
          </w:p>
        </w:tc>
        <w:tc>
          <w:tcPr>
            <w:tcW w:w="780" w:type="dxa"/>
            <w:vAlign w:val="bottom"/>
          </w:tcPr>
          <w:p w:rsidR="00487FA2" w:rsidRDefault="00487FA2">
            <w:pPr>
              <w:rPr>
                <w:sz w:val="19"/>
                <w:szCs w:val="19"/>
              </w:rPr>
            </w:pP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семейными, трудовыми</w:t>
            </w: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отечественной</w:t>
            </w:r>
          </w:p>
        </w:tc>
        <w:tc>
          <w:tcPr>
            <w:tcW w:w="780" w:type="dxa"/>
            <w:vAlign w:val="bottom"/>
          </w:tcPr>
          <w:p w:rsidR="00487FA2" w:rsidRDefault="00487FA2">
            <w:pPr>
              <w:rPr>
                <w:sz w:val="20"/>
                <w:szCs w:val="20"/>
              </w:rPr>
            </w:pP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правоотношениями;</w:t>
            </w:r>
          </w:p>
        </w:tc>
        <w:tc>
          <w:tcPr>
            <w:tcW w:w="300" w:type="dxa"/>
            <w:vAlign w:val="bottom"/>
          </w:tcPr>
          <w:p w:rsidR="00487FA2" w:rsidRDefault="00597E0F">
            <w:pPr>
              <w:jc w:val="right"/>
              <w:rPr>
                <w:sz w:val="20"/>
                <w:szCs w:val="20"/>
              </w:rPr>
            </w:pPr>
            <w:r>
              <w:rPr>
                <w:rFonts w:eastAsia="Times New Roman"/>
                <w:sz w:val="20"/>
                <w:szCs w:val="20"/>
              </w:rPr>
              <w:t>в</w:t>
            </w:r>
          </w:p>
        </w:tc>
        <w:tc>
          <w:tcPr>
            <w:tcW w:w="2260" w:type="dxa"/>
            <w:gridSpan w:val="3"/>
            <w:vAlign w:val="bottom"/>
          </w:tcPr>
          <w:p w:rsidR="00487FA2" w:rsidRDefault="00597E0F">
            <w:pPr>
              <w:ind w:left="120"/>
              <w:rPr>
                <w:sz w:val="20"/>
                <w:szCs w:val="20"/>
              </w:rPr>
            </w:pPr>
            <w:r>
              <w:rPr>
                <w:rFonts w:eastAsia="Times New Roman"/>
                <w:sz w:val="20"/>
                <w:szCs w:val="20"/>
              </w:rPr>
              <w:t>и мировой культуры;</w:t>
            </w:r>
          </w:p>
        </w:tc>
      </w:tr>
      <w:tr w:rsidR="00487FA2">
        <w:trPr>
          <w:trHeight w:val="230"/>
        </w:trPr>
        <w:tc>
          <w:tcPr>
            <w:tcW w:w="2220" w:type="dxa"/>
            <w:gridSpan w:val="2"/>
            <w:vAlign w:val="bottom"/>
          </w:tcPr>
          <w:p w:rsidR="00487FA2" w:rsidRDefault="00597E0F">
            <w:pPr>
              <w:rPr>
                <w:sz w:val="20"/>
                <w:szCs w:val="20"/>
              </w:rPr>
            </w:pPr>
            <w:r>
              <w:rPr>
                <w:rFonts w:eastAsia="Times New Roman"/>
                <w:sz w:val="20"/>
                <w:szCs w:val="20"/>
              </w:rPr>
              <w:t>предлагаемых</w:t>
            </w: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использовать</w:t>
            </w:r>
          </w:p>
        </w:tc>
        <w:tc>
          <w:tcPr>
            <w:tcW w:w="7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модельных</w:t>
            </w:r>
          </w:p>
        </w:tc>
        <w:tc>
          <w:tcPr>
            <w:tcW w:w="1400" w:type="dxa"/>
            <w:gridSpan w:val="2"/>
            <w:vAlign w:val="bottom"/>
          </w:tcPr>
          <w:p w:rsidR="00487FA2" w:rsidRDefault="00597E0F">
            <w:pPr>
              <w:ind w:right="19"/>
              <w:jc w:val="right"/>
              <w:rPr>
                <w:sz w:val="20"/>
                <w:szCs w:val="20"/>
              </w:rPr>
            </w:pPr>
            <w:r>
              <w:rPr>
                <w:rFonts w:eastAsia="Times New Roman"/>
                <w:sz w:val="20"/>
                <w:szCs w:val="20"/>
              </w:rPr>
              <w:t>ситуациях</w:t>
            </w:r>
          </w:p>
        </w:tc>
        <w:tc>
          <w:tcPr>
            <w:tcW w:w="2260" w:type="dxa"/>
            <w:gridSpan w:val="3"/>
            <w:vAlign w:val="bottom"/>
          </w:tcPr>
          <w:p w:rsidR="00487FA2" w:rsidRDefault="00597E0F">
            <w:pPr>
              <w:ind w:left="120"/>
              <w:rPr>
                <w:sz w:val="20"/>
                <w:szCs w:val="20"/>
              </w:rPr>
            </w:pPr>
            <w:r>
              <w:rPr>
                <w:rFonts w:eastAsia="Times New Roman"/>
                <w:sz w:val="20"/>
                <w:szCs w:val="20"/>
              </w:rPr>
              <w:t>приобретенные знания и</w:t>
            </w:r>
          </w:p>
        </w:tc>
      </w:tr>
      <w:tr w:rsidR="00487FA2">
        <w:trPr>
          <w:trHeight w:val="230"/>
        </w:trPr>
        <w:tc>
          <w:tcPr>
            <w:tcW w:w="1120" w:type="dxa"/>
            <w:vAlign w:val="bottom"/>
          </w:tcPr>
          <w:p w:rsidR="00487FA2" w:rsidRDefault="00597E0F">
            <w:pPr>
              <w:rPr>
                <w:sz w:val="20"/>
                <w:szCs w:val="20"/>
              </w:rPr>
            </w:pPr>
            <w:r>
              <w:rPr>
                <w:rFonts w:eastAsia="Times New Roman"/>
                <w:sz w:val="20"/>
                <w:szCs w:val="20"/>
              </w:rPr>
              <w:t>определять</w:t>
            </w:r>
          </w:p>
        </w:tc>
        <w:tc>
          <w:tcPr>
            <w:tcW w:w="11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умения в</w:t>
            </w:r>
          </w:p>
        </w:tc>
        <w:tc>
          <w:tcPr>
            <w:tcW w:w="780" w:type="dxa"/>
            <w:vAlign w:val="bottom"/>
          </w:tcPr>
          <w:p w:rsidR="00487FA2" w:rsidRDefault="00487FA2">
            <w:pPr>
              <w:rPr>
                <w:sz w:val="20"/>
                <w:szCs w:val="20"/>
              </w:rPr>
            </w:pP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признаки  правонарушения,</w:t>
            </w:r>
          </w:p>
        </w:tc>
        <w:tc>
          <w:tcPr>
            <w:tcW w:w="1480" w:type="dxa"/>
            <w:gridSpan w:val="2"/>
            <w:vAlign w:val="bottom"/>
          </w:tcPr>
          <w:p w:rsidR="00487FA2" w:rsidRDefault="00597E0F">
            <w:pPr>
              <w:ind w:left="120"/>
              <w:rPr>
                <w:sz w:val="20"/>
                <w:szCs w:val="20"/>
              </w:rPr>
            </w:pPr>
            <w:r>
              <w:rPr>
                <w:rFonts w:eastAsia="Times New Roman"/>
                <w:sz w:val="20"/>
                <w:szCs w:val="20"/>
              </w:rPr>
              <w:t>практической</w:t>
            </w:r>
          </w:p>
        </w:tc>
        <w:tc>
          <w:tcPr>
            <w:tcW w:w="7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проступка,</w:t>
            </w:r>
          </w:p>
        </w:tc>
        <w:tc>
          <w:tcPr>
            <w:tcW w:w="11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80" w:type="dxa"/>
            <w:gridSpan w:val="2"/>
            <w:vAlign w:val="bottom"/>
          </w:tcPr>
          <w:p w:rsidR="00487FA2" w:rsidRDefault="00597E0F">
            <w:pPr>
              <w:ind w:left="120"/>
              <w:rPr>
                <w:sz w:val="20"/>
                <w:szCs w:val="20"/>
              </w:rPr>
            </w:pPr>
            <w:r>
              <w:rPr>
                <w:rFonts w:eastAsia="Times New Roman"/>
                <w:sz w:val="20"/>
                <w:szCs w:val="20"/>
              </w:rPr>
              <w:t>деятельности</w:t>
            </w:r>
          </w:p>
        </w:tc>
        <w:tc>
          <w:tcPr>
            <w:tcW w:w="780" w:type="dxa"/>
            <w:vAlign w:val="bottom"/>
          </w:tcPr>
          <w:p w:rsidR="00487FA2" w:rsidRDefault="00597E0F">
            <w:pPr>
              <w:jc w:val="right"/>
              <w:rPr>
                <w:sz w:val="20"/>
                <w:szCs w:val="20"/>
              </w:rPr>
            </w:pPr>
            <w:r>
              <w:rPr>
                <w:rFonts w:eastAsia="Times New Roman"/>
                <w:sz w:val="20"/>
                <w:szCs w:val="20"/>
              </w:rPr>
              <w:t>и</w:t>
            </w:r>
          </w:p>
        </w:tc>
      </w:tr>
      <w:tr w:rsidR="00487FA2">
        <w:trPr>
          <w:trHeight w:val="269"/>
        </w:trPr>
        <w:tc>
          <w:tcPr>
            <w:tcW w:w="2220" w:type="dxa"/>
            <w:gridSpan w:val="2"/>
            <w:vAlign w:val="bottom"/>
          </w:tcPr>
          <w:p w:rsidR="00487FA2" w:rsidRDefault="00597E0F">
            <w:pPr>
              <w:rPr>
                <w:sz w:val="20"/>
                <w:szCs w:val="20"/>
              </w:rPr>
            </w:pPr>
            <w:r>
              <w:rPr>
                <w:rFonts w:eastAsia="Times New Roman"/>
                <w:sz w:val="20"/>
                <w:szCs w:val="20"/>
              </w:rPr>
              <w:t>преступления;</w:t>
            </w:r>
          </w:p>
        </w:tc>
        <w:tc>
          <w:tcPr>
            <w:tcW w:w="300" w:type="dxa"/>
            <w:vAlign w:val="bottom"/>
          </w:tcPr>
          <w:p w:rsidR="00487FA2" w:rsidRDefault="00487FA2">
            <w:pPr>
              <w:rPr>
                <w:sz w:val="23"/>
                <w:szCs w:val="23"/>
              </w:rPr>
            </w:pPr>
          </w:p>
        </w:tc>
        <w:tc>
          <w:tcPr>
            <w:tcW w:w="2260" w:type="dxa"/>
            <w:gridSpan w:val="3"/>
            <w:vAlign w:val="bottom"/>
          </w:tcPr>
          <w:p w:rsidR="00487FA2" w:rsidRDefault="00597E0F">
            <w:pPr>
              <w:ind w:left="120"/>
              <w:rPr>
                <w:sz w:val="20"/>
                <w:szCs w:val="20"/>
              </w:rPr>
            </w:pPr>
            <w:r>
              <w:rPr>
                <w:rFonts w:eastAsia="Times New Roman"/>
                <w:sz w:val="20"/>
                <w:szCs w:val="20"/>
              </w:rPr>
              <w:t>повседневной жизни</w:t>
            </w:r>
          </w:p>
        </w:tc>
      </w:tr>
    </w:tbl>
    <w:p w:rsidR="00487FA2" w:rsidRDefault="00487FA2">
      <w:pPr>
        <w:spacing w:line="20" w:lineRule="exact"/>
        <w:rPr>
          <w:sz w:val="20"/>
          <w:szCs w:val="20"/>
        </w:rPr>
      </w:pPr>
      <w:r>
        <w:rPr>
          <w:sz w:val="20"/>
          <w:szCs w:val="20"/>
        </w:rPr>
        <w:pict>
          <v:line id="Shape 321" o:spid="_x0000_s1346" style="position:absolute;z-index:251267072;visibility:visible;mso-wrap-style:square;mso-wrap-distance-left:0;mso-wrap-distance-top:0;mso-wrap-distance-right:0;mso-wrap-distance-bottom:0;mso-position-horizontal:absolute;mso-position-horizontal-relative:text;mso-position-vertical:absolute;mso-position-vertical-relative:text" from="-35.25pt,-207.7pt" to="150.65pt,-207.7pt" o:allowincell="f" strokeweight=".48pt"/>
        </w:pict>
      </w:r>
      <w:r>
        <w:rPr>
          <w:sz w:val="20"/>
          <w:szCs w:val="20"/>
        </w:rPr>
        <w:pict>
          <v:rect id="Shape 322" o:spid="_x0000_s1347" style="position:absolute;margin-left:150.45pt;margin-top:-208.15pt;width:.95pt;height:.95pt;z-index:-251405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23" o:spid="_x0000_s1348" style="position:absolute;z-index:251268096;visibility:visible;mso-wrap-style:square;mso-wrap-distance-left:0;mso-wrap-distance-top:0;mso-wrap-distance-right:0;mso-wrap-distance-bottom:0;mso-position-horizontal:absolute;mso-position-horizontal-relative:text;mso-position-vertical:absolute;mso-position-vertical-relative:text" from="151.15pt,-207.7pt" to="368.1pt,-207.7pt" o:allowincell="f" strokeweight=".48pt"/>
        </w:pict>
      </w:r>
      <w:r>
        <w:rPr>
          <w:sz w:val="20"/>
          <w:szCs w:val="20"/>
        </w:rPr>
        <w:pict>
          <v:rect id="Shape 324" o:spid="_x0000_s1349" style="position:absolute;margin-left:367.85pt;margin-top:-208.15pt;width:1pt;height:.95pt;z-index:-251404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25" o:spid="_x0000_s1350" style="position:absolute;z-index:251269120;visibility:visible;mso-wrap-style:square;mso-wrap-distance-left:0;mso-wrap-distance-top:0;mso-wrap-distance-right:0;mso-wrap-distance-bottom:0;mso-position-horizontal:absolute;mso-position-horizontal-relative:text;mso-position-vertical:absolute;mso-position-vertical-relative:text" from="368.6pt,-207.7pt" to="485.7pt,-207.7pt" o:allowincell="f" strokeweight=".48pt"/>
        </w:pict>
      </w:r>
      <w:r>
        <w:rPr>
          <w:sz w:val="20"/>
          <w:szCs w:val="20"/>
        </w:rPr>
        <w:pict>
          <v:rect id="Shape 326" o:spid="_x0000_s1351" style="position:absolute;margin-left:485.5pt;margin-top:-208.15pt;width:.95pt;height:.95pt;z-index:-251403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27" o:spid="_x0000_s1352" style="position:absolute;z-index:251270144;visibility:visible;mso-wrap-style:square;mso-wrap-distance-left:0;mso-wrap-distance-top:0;mso-wrap-distance-right:0;mso-wrap-distance-bottom:0;mso-position-horizontal:absolute;mso-position-horizontal-relative:text;mso-position-vertical:absolute;mso-position-vertical-relative:text" from="-35pt,-207.9pt" to="-35pt,506.05pt" o:allowincell="f" strokeweight=".16897mm"/>
        </w:pict>
      </w:r>
      <w:r>
        <w:rPr>
          <w:sz w:val="20"/>
          <w:szCs w:val="20"/>
        </w:rPr>
        <w:pict>
          <v:line id="Shape 328" o:spid="_x0000_s1353" style="position:absolute;z-index:251271168;visibility:visible;mso-wrap-style:square;mso-wrap-distance-left:0;mso-wrap-distance-top:0;mso-wrap-distance-right:0;mso-wrap-distance-bottom:0;mso-position-horizontal:absolute;mso-position-horizontal-relative:text;mso-position-vertical:absolute;mso-position-vertical-relative:text" from="37.65pt,-207.9pt" to="37.65pt,506.05pt" o:allowincell="f" strokeweight=".48pt"/>
        </w:pict>
      </w:r>
      <w:r>
        <w:rPr>
          <w:sz w:val="20"/>
          <w:szCs w:val="20"/>
        </w:rPr>
        <w:pict>
          <v:line id="Shape 329" o:spid="_x0000_s1354" style="position:absolute;z-index:251272192;visibility:visible;mso-wrap-style:square;mso-wrap-distance-left:0;mso-wrap-distance-top:0;mso-wrap-distance-right:0;mso-wrap-distance-bottom:0;mso-position-horizontal:absolute;mso-position-horizontal-relative:text;mso-position-vertical:absolute;mso-position-vertical-relative:text" from="150.9pt,-207.45pt" to="150.9pt,505.55pt" o:allowincell="f" strokeweight=".16897mm"/>
        </w:pict>
      </w:r>
      <w:r>
        <w:rPr>
          <w:sz w:val="20"/>
          <w:szCs w:val="20"/>
        </w:rPr>
        <w:pict>
          <v:line id="Shape 330" o:spid="_x0000_s1355" style="position:absolute;z-index:251273216;visibility:visible;mso-wrap-style:square;mso-wrap-distance-left:0;mso-wrap-distance-top:0;mso-wrap-distance-right:0;mso-wrap-distance-bottom:0;mso-position-horizontal:absolute;mso-position-horizontal-relative:text;mso-position-vertical:absolute;mso-position-vertical-relative:text" from="236.6pt,-207.9pt" to="236.6pt,506.05pt" o:allowincell="f" strokeweight=".16931mm"/>
        </w:pict>
      </w:r>
      <w:r>
        <w:rPr>
          <w:sz w:val="20"/>
          <w:szCs w:val="20"/>
        </w:rPr>
        <w:pict>
          <v:line id="Shape 331" o:spid="_x0000_s1356" style="position:absolute;z-index:251274240;visibility:visible;mso-wrap-style:square;mso-wrap-distance-left:0;mso-wrap-distance-top:0;mso-wrap-distance-right:0;mso-wrap-distance-bottom:0;mso-position-horizontal:absolute;mso-position-horizontal-relative:text;mso-position-vertical:absolute;mso-position-vertical-relative:text" from="368.35pt,-207.45pt" to="368.35pt,505.55pt" o:allowincell="f" strokeweight=".16931mm"/>
        </w:pict>
      </w:r>
      <w:r>
        <w:rPr>
          <w:sz w:val="20"/>
          <w:szCs w:val="20"/>
        </w:rPr>
        <w:pict>
          <v:line id="Shape 332" o:spid="_x0000_s1357" style="position:absolute;z-index:251275264;visibility:visible;mso-wrap-style:square;mso-wrap-distance-left:0;mso-wrap-distance-top:0;mso-wrap-distance-right:0;mso-wrap-distance-bottom:0;mso-position-horizontal:absolute;mso-position-horizontal-relative:text;mso-position-vertical:absolute;mso-position-vertical-relative:text" from="485.95pt,-207.45pt" to="485.95pt,505.55pt" o:allowincell="f" strokeweight=".16931mm"/>
        </w:pict>
      </w:r>
    </w:p>
    <w:p w:rsidR="00487FA2" w:rsidRDefault="00597E0F" w:rsidP="00747E0F">
      <w:pPr>
        <w:numPr>
          <w:ilvl w:val="0"/>
          <w:numId w:val="79"/>
        </w:numPr>
        <w:tabs>
          <w:tab w:val="left" w:pos="5000"/>
        </w:tabs>
        <w:ind w:left="5000" w:hanging="156"/>
        <w:rPr>
          <w:rFonts w:eastAsia="Times New Roman"/>
          <w:sz w:val="20"/>
          <w:szCs w:val="20"/>
        </w:rPr>
      </w:pPr>
      <w:r>
        <w:rPr>
          <w:rFonts w:eastAsia="Times New Roman"/>
          <w:sz w:val="20"/>
          <w:szCs w:val="20"/>
        </w:rPr>
        <w:t>объяснять на конкретных   для:</w:t>
      </w:r>
    </w:p>
    <w:tbl>
      <w:tblPr>
        <w:tblW w:w="0" w:type="auto"/>
        <w:tblInd w:w="4840" w:type="dxa"/>
        <w:tblLayout w:type="fixed"/>
        <w:tblCellMar>
          <w:left w:w="0" w:type="dxa"/>
          <w:right w:w="0" w:type="dxa"/>
        </w:tblCellMar>
        <w:tblLook w:val="04A0"/>
      </w:tblPr>
      <w:tblGrid>
        <w:gridCol w:w="1180"/>
        <w:gridCol w:w="1340"/>
        <w:gridCol w:w="1020"/>
        <w:gridCol w:w="300"/>
        <w:gridCol w:w="760"/>
        <w:gridCol w:w="180"/>
      </w:tblGrid>
      <w:tr w:rsidR="00487FA2">
        <w:trPr>
          <w:trHeight w:val="192"/>
        </w:trPr>
        <w:tc>
          <w:tcPr>
            <w:tcW w:w="1180" w:type="dxa"/>
            <w:vAlign w:val="bottom"/>
          </w:tcPr>
          <w:p w:rsidR="00487FA2" w:rsidRDefault="00597E0F">
            <w:pPr>
              <w:spacing w:line="192" w:lineRule="exact"/>
              <w:rPr>
                <w:sz w:val="20"/>
                <w:szCs w:val="20"/>
              </w:rPr>
            </w:pPr>
            <w:r>
              <w:rPr>
                <w:rFonts w:eastAsia="Times New Roman"/>
                <w:sz w:val="20"/>
                <w:szCs w:val="20"/>
              </w:rPr>
              <w:t>примерах</w:t>
            </w:r>
          </w:p>
        </w:tc>
        <w:tc>
          <w:tcPr>
            <w:tcW w:w="1340" w:type="dxa"/>
            <w:vAlign w:val="bottom"/>
          </w:tcPr>
          <w:p w:rsidR="00487FA2" w:rsidRDefault="00487FA2">
            <w:pPr>
              <w:rPr>
                <w:sz w:val="16"/>
                <w:szCs w:val="16"/>
              </w:rPr>
            </w:pPr>
          </w:p>
        </w:tc>
        <w:tc>
          <w:tcPr>
            <w:tcW w:w="1020" w:type="dxa"/>
            <w:vAlign w:val="bottom"/>
          </w:tcPr>
          <w:p w:rsidR="00487FA2" w:rsidRDefault="00597E0F">
            <w:pPr>
              <w:spacing w:line="192" w:lineRule="exact"/>
              <w:ind w:left="120"/>
              <w:rPr>
                <w:sz w:val="20"/>
                <w:szCs w:val="20"/>
              </w:rPr>
            </w:pPr>
            <w:r>
              <w:rPr>
                <w:rFonts w:eastAsia="Times New Roman"/>
                <w:sz w:val="20"/>
                <w:szCs w:val="20"/>
              </w:rPr>
              <w:t>-</w:t>
            </w:r>
          </w:p>
        </w:tc>
        <w:tc>
          <w:tcPr>
            <w:tcW w:w="300" w:type="dxa"/>
            <w:vAlign w:val="bottom"/>
          </w:tcPr>
          <w:p w:rsidR="00487FA2" w:rsidRDefault="00487FA2">
            <w:pPr>
              <w:rPr>
                <w:sz w:val="16"/>
                <w:szCs w:val="16"/>
              </w:rPr>
            </w:pPr>
          </w:p>
        </w:tc>
        <w:tc>
          <w:tcPr>
            <w:tcW w:w="940" w:type="dxa"/>
            <w:gridSpan w:val="2"/>
            <w:vAlign w:val="bottom"/>
          </w:tcPr>
          <w:p w:rsidR="00487FA2" w:rsidRDefault="00597E0F">
            <w:pPr>
              <w:spacing w:line="192" w:lineRule="exact"/>
              <w:jc w:val="right"/>
              <w:rPr>
                <w:sz w:val="20"/>
                <w:szCs w:val="20"/>
              </w:rPr>
            </w:pPr>
            <w:r>
              <w:rPr>
                <w:rFonts w:eastAsia="Times New Roman"/>
                <w:w w:val="97"/>
                <w:sz w:val="20"/>
                <w:szCs w:val="20"/>
              </w:rPr>
              <w:t>понимания</w:t>
            </w:r>
          </w:p>
        </w:tc>
      </w:tr>
      <w:tr w:rsidR="00487FA2">
        <w:trPr>
          <w:trHeight w:val="226"/>
        </w:trPr>
        <w:tc>
          <w:tcPr>
            <w:tcW w:w="1180" w:type="dxa"/>
            <w:vAlign w:val="bottom"/>
          </w:tcPr>
          <w:p w:rsidR="00487FA2" w:rsidRDefault="00597E0F">
            <w:pPr>
              <w:spacing w:line="226" w:lineRule="exact"/>
              <w:rPr>
                <w:sz w:val="20"/>
                <w:szCs w:val="20"/>
              </w:rPr>
            </w:pPr>
            <w:r>
              <w:rPr>
                <w:rFonts w:eastAsia="Times New Roman"/>
                <w:sz w:val="20"/>
                <w:szCs w:val="20"/>
              </w:rPr>
              <w:t>особенности</w:t>
            </w:r>
          </w:p>
        </w:tc>
        <w:tc>
          <w:tcPr>
            <w:tcW w:w="1340" w:type="dxa"/>
            <w:vAlign w:val="bottom"/>
          </w:tcPr>
          <w:p w:rsidR="00487FA2" w:rsidRDefault="00597E0F">
            <w:pPr>
              <w:spacing w:line="226" w:lineRule="exact"/>
              <w:jc w:val="right"/>
              <w:rPr>
                <w:sz w:val="20"/>
                <w:szCs w:val="20"/>
              </w:rPr>
            </w:pPr>
            <w:r>
              <w:rPr>
                <w:rFonts w:eastAsia="Times New Roman"/>
                <w:sz w:val="20"/>
                <w:szCs w:val="20"/>
              </w:rPr>
              <w:t>правового</w:t>
            </w:r>
          </w:p>
        </w:tc>
        <w:tc>
          <w:tcPr>
            <w:tcW w:w="1320" w:type="dxa"/>
            <w:gridSpan w:val="2"/>
            <w:vAlign w:val="bottom"/>
          </w:tcPr>
          <w:p w:rsidR="00487FA2" w:rsidRDefault="00597E0F">
            <w:pPr>
              <w:spacing w:line="226" w:lineRule="exact"/>
              <w:ind w:left="120"/>
              <w:rPr>
                <w:sz w:val="20"/>
                <w:szCs w:val="20"/>
              </w:rPr>
            </w:pPr>
            <w:r>
              <w:rPr>
                <w:rFonts w:eastAsia="Times New Roman"/>
                <w:sz w:val="20"/>
                <w:szCs w:val="20"/>
              </w:rPr>
              <w:t>исторических</w:t>
            </w:r>
          </w:p>
        </w:tc>
        <w:tc>
          <w:tcPr>
            <w:tcW w:w="760" w:type="dxa"/>
            <w:vAlign w:val="bottom"/>
          </w:tcPr>
          <w:p w:rsidR="00487FA2" w:rsidRDefault="00597E0F">
            <w:pPr>
              <w:spacing w:line="226" w:lineRule="exact"/>
              <w:ind w:left="80"/>
              <w:rPr>
                <w:sz w:val="20"/>
                <w:szCs w:val="20"/>
              </w:rPr>
            </w:pPr>
            <w:r>
              <w:rPr>
                <w:rFonts w:eastAsia="Times New Roman"/>
                <w:sz w:val="20"/>
                <w:szCs w:val="20"/>
              </w:rPr>
              <w:t>причин</w:t>
            </w:r>
          </w:p>
        </w:tc>
        <w:tc>
          <w:tcPr>
            <w:tcW w:w="18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1180" w:type="dxa"/>
            <w:vAlign w:val="bottom"/>
          </w:tcPr>
          <w:p w:rsidR="00487FA2" w:rsidRDefault="00597E0F">
            <w:pPr>
              <w:rPr>
                <w:sz w:val="20"/>
                <w:szCs w:val="20"/>
              </w:rPr>
            </w:pPr>
            <w:r>
              <w:rPr>
                <w:rFonts w:eastAsia="Times New Roman"/>
                <w:sz w:val="20"/>
                <w:szCs w:val="20"/>
              </w:rPr>
              <w:t>положения и</w:t>
            </w:r>
          </w:p>
        </w:tc>
        <w:tc>
          <w:tcPr>
            <w:tcW w:w="1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исторического  значения</w:t>
            </w:r>
          </w:p>
        </w:tc>
      </w:tr>
      <w:tr w:rsidR="00487FA2">
        <w:trPr>
          <w:trHeight w:val="230"/>
        </w:trPr>
        <w:tc>
          <w:tcPr>
            <w:tcW w:w="1180" w:type="dxa"/>
            <w:vAlign w:val="bottom"/>
          </w:tcPr>
          <w:p w:rsidR="00487FA2" w:rsidRDefault="00597E0F">
            <w:pPr>
              <w:rPr>
                <w:sz w:val="20"/>
                <w:szCs w:val="20"/>
              </w:rPr>
            </w:pPr>
            <w:r>
              <w:rPr>
                <w:rFonts w:eastAsia="Times New Roman"/>
                <w:sz w:val="20"/>
                <w:szCs w:val="20"/>
              </w:rPr>
              <w:t>юридической</w:t>
            </w:r>
          </w:p>
        </w:tc>
        <w:tc>
          <w:tcPr>
            <w:tcW w:w="1340" w:type="dxa"/>
            <w:vAlign w:val="bottom"/>
          </w:tcPr>
          <w:p w:rsidR="00487FA2" w:rsidRDefault="00487FA2">
            <w:pPr>
              <w:rPr>
                <w:sz w:val="20"/>
                <w:szCs w:val="20"/>
              </w:rPr>
            </w:pPr>
          </w:p>
        </w:tc>
        <w:tc>
          <w:tcPr>
            <w:tcW w:w="1020" w:type="dxa"/>
            <w:vAlign w:val="bottom"/>
          </w:tcPr>
          <w:p w:rsidR="00487FA2" w:rsidRDefault="00597E0F">
            <w:pPr>
              <w:ind w:left="120"/>
              <w:rPr>
                <w:sz w:val="20"/>
                <w:szCs w:val="20"/>
              </w:rPr>
            </w:pPr>
            <w:r>
              <w:rPr>
                <w:rFonts w:eastAsia="Times New Roman"/>
                <w:sz w:val="20"/>
                <w:szCs w:val="20"/>
              </w:rPr>
              <w:t>событий</w:t>
            </w:r>
          </w:p>
        </w:tc>
        <w:tc>
          <w:tcPr>
            <w:tcW w:w="300" w:type="dxa"/>
            <w:vAlign w:val="bottom"/>
          </w:tcPr>
          <w:p w:rsidR="00487FA2" w:rsidRDefault="00597E0F">
            <w:pPr>
              <w:ind w:left="120"/>
              <w:rPr>
                <w:sz w:val="20"/>
                <w:szCs w:val="20"/>
              </w:rPr>
            </w:pPr>
            <w:r>
              <w:rPr>
                <w:rFonts w:eastAsia="Times New Roman"/>
                <w:sz w:val="20"/>
                <w:szCs w:val="20"/>
              </w:rPr>
              <w:t>и</w:t>
            </w:r>
          </w:p>
        </w:tc>
        <w:tc>
          <w:tcPr>
            <w:tcW w:w="940" w:type="dxa"/>
            <w:gridSpan w:val="2"/>
            <w:vAlign w:val="bottom"/>
          </w:tcPr>
          <w:p w:rsidR="00487FA2" w:rsidRDefault="00597E0F">
            <w:pPr>
              <w:jc w:val="right"/>
              <w:rPr>
                <w:sz w:val="20"/>
                <w:szCs w:val="20"/>
              </w:rPr>
            </w:pPr>
            <w:r>
              <w:rPr>
                <w:rFonts w:eastAsia="Times New Roman"/>
                <w:sz w:val="20"/>
                <w:szCs w:val="20"/>
              </w:rPr>
              <w:t>явлений</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ответственности</w:t>
            </w:r>
          </w:p>
        </w:tc>
        <w:tc>
          <w:tcPr>
            <w:tcW w:w="1320" w:type="dxa"/>
            <w:gridSpan w:val="2"/>
            <w:vAlign w:val="bottom"/>
          </w:tcPr>
          <w:p w:rsidR="00487FA2" w:rsidRDefault="00597E0F">
            <w:pPr>
              <w:ind w:left="120"/>
              <w:rPr>
                <w:sz w:val="20"/>
                <w:szCs w:val="20"/>
              </w:rPr>
            </w:pPr>
            <w:r>
              <w:rPr>
                <w:rFonts w:eastAsia="Times New Roman"/>
                <w:sz w:val="20"/>
                <w:szCs w:val="20"/>
              </w:rPr>
              <w:t>современной</w:t>
            </w:r>
          </w:p>
        </w:tc>
        <w:tc>
          <w:tcPr>
            <w:tcW w:w="76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несовершеннолетних;</w:t>
            </w:r>
          </w:p>
        </w:tc>
        <w:tc>
          <w:tcPr>
            <w:tcW w:w="1020" w:type="dxa"/>
            <w:vAlign w:val="bottom"/>
          </w:tcPr>
          <w:p w:rsidR="00487FA2" w:rsidRDefault="00597E0F">
            <w:pPr>
              <w:ind w:left="120"/>
              <w:rPr>
                <w:sz w:val="20"/>
                <w:szCs w:val="20"/>
              </w:rPr>
            </w:pPr>
            <w:r>
              <w:rPr>
                <w:rFonts w:eastAsia="Times New Roman"/>
                <w:sz w:val="20"/>
                <w:szCs w:val="20"/>
              </w:rPr>
              <w:t>жизни;</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   находить,   извлекать   и</w:t>
            </w:r>
          </w:p>
        </w:tc>
        <w:tc>
          <w:tcPr>
            <w:tcW w:w="1020" w:type="dxa"/>
            <w:vAlign w:val="bottom"/>
          </w:tcPr>
          <w:p w:rsidR="00487FA2" w:rsidRDefault="00597E0F">
            <w:pPr>
              <w:ind w:left="120"/>
              <w:rPr>
                <w:sz w:val="20"/>
                <w:szCs w:val="20"/>
              </w:rPr>
            </w:pPr>
            <w:r>
              <w:rPr>
                <w:rFonts w:eastAsia="Times New Roman"/>
                <w:sz w:val="20"/>
                <w:szCs w:val="20"/>
              </w:rPr>
              <w:t>-</w:t>
            </w:r>
          </w:p>
        </w:tc>
        <w:tc>
          <w:tcPr>
            <w:tcW w:w="1240" w:type="dxa"/>
            <w:gridSpan w:val="3"/>
            <w:vAlign w:val="bottom"/>
          </w:tcPr>
          <w:p w:rsidR="00487FA2" w:rsidRDefault="00597E0F">
            <w:pPr>
              <w:jc w:val="right"/>
              <w:rPr>
                <w:sz w:val="20"/>
                <w:szCs w:val="20"/>
              </w:rPr>
            </w:pPr>
            <w:r>
              <w:rPr>
                <w:rFonts w:eastAsia="Times New Roman"/>
                <w:sz w:val="20"/>
                <w:szCs w:val="20"/>
              </w:rPr>
              <w:t>высказывания</w:t>
            </w:r>
          </w:p>
        </w:tc>
      </w:tr>
      <w:tr w:rsidR="00487FA2">
        <w:trPr>
          <w:trHeight w:val="230"/>
        </w:trPr>
        <w:tc>
          <w:tcPr>
            <w:tcW w:w="1180" w:type="dxa"/>
            <w:vAlign w:val="bottom"/>
          </w:tcPr>
          <w:p w:rsidR="00487FA2" w:rsidRDefault="00597E0F">
            <w:pPr>
              <w:rPr>
                <w:sz w:val="20"/>
                <w:szCs w:val="20"/>
              </w:rPr>
            </w:pPr>
            <w:r>
              <w:rPr>
                <w:rFonts w:eastAsia="Times New Roman"/>
                <w:sz w:val="20"/>
                <w:szCs w:val="20"/>
              </w:rPr>
              <w:t>осмысливать</w:t>
            </w:r>
          </w:p>
        </w:tc>
        <w:tc>
          <w:tcPr>
            <w:tcW w:w="1340" w:type="dxa"/>
            <w:vAlign w:val="bottom"/>
          </w:tcPr>
          <w:p w:rsidR="00487FA2" w:rsidRDefault="00487FA2">
            <w:pPr>
              <w:rPr>
                <w:sz w:val="20"/>
                <w:szCs w:val="20"/>
              </w:rPr>
            </w:pPr>
          </w:p>
        </w:tc>
        <w:tc>
          <w:tcPr>
            <w:tcW w:w="1320" w:type="dxa"/>
            <w:gridSpan w:val="2"/>
            <w:vAlign w:val="bottom"/>
          </w:tcPr>
          <w:p w:rsidR="00487FA2" w:rsidRDefault="00597E0F">
            <w:pPr>
              <w:ind w:left="120"/>
              <w:rPr>
                <w:sz w:val="20"/>
                <w:szCs w:val="20"/>
              </w:rPr>
            </w:pPr>
            <w:r>
              <w:rPr>
                <w:rFonts w:eastAsia="Times New Roman"/>
                <w:sz w:val="20"/>
                <w:szCs w:val="20"/>
              </w:rPr>
              <w:t>собственных</w:t>
            </w:r>
          </w:p>
        </w:tc>
        <w:tc>
          <w:tcPr>
            <w:tcW w:w="940" w:type="dxa"/>
            <w:gridSpan w:val="2"/>
            <w:vAlign w:val="bottom"/>
          </w:tcPr>
          <w:p w:rsidR="00487FA2" w:rsidRDefault="00597E0F">
            <w:pPr>
              <w:jc w:val="right"/>
              <w:rPr>
                <w:sz w:val="20"/>
                <w:szCs w:val="20"/>
              </w:rPr>
            </w:pPr>
            <w:r>
              <w:rPr>
                <w:rFonts w:eastAsia="Times New Roman"/>
                <w:sz w:val="20"/>
                <w:szCs w:val="20"/>
              </w:rPr>
              <w:t>суждений</w:t>
            </w:r>
          </w:p>
        </w:tc>
      </w:tr>
      <w:tr w:rsidR="00487FA2">
        <w:trPr>
          <w:trHeight w:val="230"/>
        </w:trPr>
        <w:tc>
          <w:tcPr>
            <w:tcW w:w="1180" w:type="dxa"/>
            <w:vAlign w:val="bottom"/>
          </w:tcPr>
          <w:p w:rsidR="00487FA2" w:rsidRDefault="00597E0F">
            <w:pPr>
              <w:rPr>
                <w:sz w:val="20"/>
                <w:szCs w:val="20"/>
              </w:rPr>
            </w:pPr>
            <w:r>
              <w:rPr>
                <w:rFonts w:eastAsia="Times New Roman"/>
                <w:sz w:val="20"/>
                <w:szCs w:val="20"/>
              </w:rPr>
              <w:t>информацию</w:t>
            </w:r>
          </w:p>
        </w:tc>
        <w:tc>
          <w:tcPr>
            <w:tcW w:w="1340" w:type="dxa"/>
            <w:vAlign w:val="bottom"/>
          </w:tcPr>
          <w:p w:rsidR="00487FA2" w:rsidRDefault="00597E0F">
            <w:pPr>
              <w:jc w:val="right"/>
              <w:rPr>
                <w:sz w:val="20"/>
                <w:szCs w:val="20"/>
              </w:rPr>
            </w:pPr>
            <w:r>
              <w:rPr>
                <w:rFonts w:eastAsia="Times New Roman"/>
                <w:sz w:val="20"/>
                <w:szCs w:val="20"/>
              </w:rPr>
              <w:t>правового</w:t>
            </w:r>
          </w:p>
        </w:tc>
        <w:tc>
          <w:tcPr>
            <w:tcW w:w="1020" w:type="dxa"/>
            <w:vAlign w:val="bottom"/>
          </w:tcPr>
          <w:p w:rsidR="00487FA2" w:rsidRDefault="00597E0F">
            <w:pPr>
              <w:ind w:left="120"/>
              <w:rPr>
                <w:sz w:val="20"/>
                <w:szCs w:val="20"/>
              </w:rPr>
            </w:pPr>
            <w:r>
              <w:rPr>
                <w:rFonts w:eastAsia="Times New Roman"/>
                <w:sz w:val="20"/>
                <w:szCs w:val="20"/>
              </w:rPr>
              <w:t>об</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характера,</w:t>
            </w:r>
          </w:p>
        </w:tc>
        <w:tc>
          <w:tcPr>
            <w:tcW w:w="1340" w:type="dxa"/>
            <w:vAlign w:val="bottom"/>
          </w:tcPr>
          <w:p w:rsidR="00487FA2" w:rsidRDefault="00487FA2">
            <w:pPr>
              <w:rPr>
                <w:sz w:val="20"/>
                <w:szCs w:val="20"/>
              </w:rPr>
            </w:pPr>
          </w:p>
        </w:tc>
        <w:tc>
          <w:tcPr>
            <w:tcW w:w="1320" w:type="dxa"/>
            <w:gridSpan w:val="2"/>
            <w:vAlign w:val="bottom"/>
          </w:tcPr>
          <w:p w:rsidR="00487FA2" w:rsidRDefault="00597E0F">
            <w:pPr>
              <w:ind w:left="120"/>
              <w:rPr>
                <w:sz w:val="20"/>
                <w:szCs w:val="20"/>
              </w:rPr>
            </w:pPr>
            <w:r>
              <w:rPr>
                <w:rFonts w:eastAsia="Times New Roman"/>
                <w:w w:val="98"/>
                <w:sz w:val="20"/>
                <w:szCs w:val="20"/>
              </w:rPr>
              <w:t>историческом</w:t>
            </w:r>
          </w:p>
        </w:tc>
        <w:tc>
          <w:tcPr>
            <w:tcW w:w="940" w:type="dxa"/>
            <w:gridSpan w:val="2"/>
            <w:vAlign w:val="bottom"/>
          </w:tcPr>
          <w:p w:rsidR="00487FA2" w:rsidRDefault="00597E0F">
            <w:pPr>
              <w:jc w:val="right"/>
              <w:rPr>
                <w:sz w:val="20"/>
                <w:szCs w:val="20"/>
              </w:rPr>
            </w:pPr>
            <w:r>
              <w:rPr>
                <w:rFonts w:eastAsia="Times New Roman"/>
                <w:sz w:val="20"/>
                <w:szCs w:val="20"/>
              </w:rPr>
              <w:t>наследии</w:t>
            </w:r>
          </w:p>
        </w:tc>
      </w:tr>
      <w:tr w:rsidR="00487FA2">
        <w:trPr>
          <w:trHeight w:val="230"/>
        </w:trPr>
        <w:tc>
          <w:tcPr>
            <w:tcW w:w="1180" w:type="dxa"/>
            <w:vAlign w:val="bottom"/>
          </w:tcPr>
          <w:p w:rsidR="00487FA2" w:rsidRDefault="00597E0F">
            <w:pPr>
              <w:rPr>
                <w:sz w:val="20"/>
                <w:szCs w:val="20"/>
              </w:rPr>
            </w:pPr>
            <w:r>
              <w:rPr>
                <w:rFonts w:eastAsia="Times New Roman"/>
                <w:sz w:val="20"/>
                <w:szCs w:val="20"/>
              </w:rPr>
              <w:t>полученную</w:t>
            </w:r>
          </w:p>
        </w:tc>
        <w:tc>
          <w:tcPr>
            <w:tcW w:w="1340" w:type="dxa"/>
            <w:vAlign w:val="bottom"/>
          </w:tcPr>
          <w:p w:rsidR="00487FA2" w:rsidRDefault="00597E0F">
            <w:pPr>
              <w:ind w:right="19"/>
              <w:jc w:val="right"/>
              <w:rPr>
                <w:sz w:val="20"/>
                <w:szCs w:val="20"/>
              </w:rPr>
            </w:pPr>
            <w:r>
              <w:rPr>
                <w:rFonts w:eastAsia="Times New Roman"/>
                <w:w w:val="98"/>
                <w:sz w:val="20"/>
                <w:szCs w:val="20"/>
              </w:rPr>
              <w:t>из  доступных</w:t>
            </w:r>
          </w:p>
        </w:tc>
        <w:tc>
          <w:tcPr>
            <w:tcW w:w="2260" w:type="dxa"/>
            <w:gridSpan w:val="4"/>
            <w:vAlign w:val="bottom"/>
          </w:tcPr>
          <w:p w:rsidR="00487FA2" w:rsidRDefault="00597E0F">
            <w:pPr>
              <w:ind w:left="120"/>
              <w:rPr>
                <w:sz w:val="20"/>
                <w:szCs w:val="20"/>
              </w:rPr>
            </w:pPr>
            <w:r>
              <w:rPr>
                <w:rFonts w:eastAsia="Times New Roman"/>
                <w:sz w:val="20"/>
                <w:szCs w:val="20"/>
              </w:rPr>
              <w:t>народов России и мира;</w:t>
            </w:r>
          </w:p>
        </w:tc>
      </w:tr>
      <w:tr w:rsidR="00487FA2">
        <w:trPr>
          <w:trHeight w:val="230"/>
        </w:trPr>
        <w:tc>
          <w:tcPr>
            <w:tcW w:w="1180" w:type="dxa"/>
            <w:vAlign w:val="bottom"/>
          </w:tcPr>
          <w:p w:rsidR="00487FA2" w:rsidRDefault="00597E0F">
            <w:pPr>
              <w:rPr>
                <w:sz w:val="20"/>
                <w:szCs w:val="20"/>
              </w:rPr>
            </w:pPr>
            <w:r>
              <w:rPr>
                <w:rFonts w:eastAsia="Times New Roman"/>
                <w:sz w:val="20"/>
                <w:szCs w:val="20"/>
              </w:rPr>
              <w:t>источников,</w:t>
            </w:r>
          </w:p>
        </w:tc>
        <w:tc>
          <w:tcPr>
            <w:tcW w:w="1340" w:type="dxa"/>
            <w:vAlign w:val="bottom"/>
          </w:tcPr>
          <w:p w:rsidR="00487FA2" w:rsidRDefault="00487FA2">
            <w:pPr>
              <w:rPr>
                <w:sz w:val="20"/>
                <w:szCs w:val="20"/>
              </w:rPr>
            </w:pPr>
          </w:p>
        </w:tc>
        <w:tc>
          <w:tcPr>
            <w:tcW w:w="1020" w:type="dxa"/>
            <w:vAlign w:val="bottom"/>
          </w:tcPr>
          <w:p w:rsidR="00487FA2" w:rsidRDefault="00597E0F">
            <w:pPr>
              <w:ind w:left="120"/>
              <w:rPr>
                <w:sz w:val="20"/>
                <w:szCs w:val="20"/>
              </w:rPr>
            </w:pPr>
            <w:r>
              <w:rPr>
                <w:rFonts w:eastAsia="Times New Roman"/>
                <w:sz w:val="20"/>
                <w:szCs w:val="20"/>
              </w:rPr>
              <w:t>-</w:t>
            </w:r>
          </w:p>
        </w:tc>
        <w:tc>
          <w:tcPr>
            <w:tcW w:w="1240" w:type="dxa"/>
            <w:gridSpan w:val="3"/>
            <w:vAlign w:val="bottom"/>
          </w:tcPr>
          <w:p w:rsidR="00487FA2" w:rsidRDefault="00597E0F">
            <w:pPr>
              <w:jc w:val="right"/>
              <w:rPr>
                <w:sz w:val="20"/>
                <w:szCs w:val="20"/>
              </w:rPr>
            </w:pPr>
            <w:r>
              <w:rPr>
                <w:rFonts w:eastAsia="Times New Roman"/>
                <w:sz w:val="20"/>
                <w:szCs w:val="20"/>
              </w:rPr>
              <w:t>объяснения</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систематизировать,</w:t>
            </w:r>
          </w:p>
        </w:tc>
        <w:tc>
          <w:tcPr>
            <w:tcW w:w="1320" w:type="dxa"/>
            <w:gridSpan w:val="2"/>
            <w:vAlign w:val="bottom"/>
          </w:tcPr>
          <w:p w:rsidR="00487FA2" w:rsidRDefault="00597E0F">
            <w:pPr>
              <w:ind w:left="120"/>
              <w:rPr>
                <w:sz w:val="20"/>
                <w:szCs w:val="20"/>
              </w:rPr>
            </w:pPr>
            <w:r>
              <w:rPr>
                <w:rFonts w:eastAsia="Times New Roman"/>
                <w:sz w:val="20"/>
                <w:szCs w:val="20"/>
              </w:rPr>
              <w:t>исторически</w:t>
            </w:r>
          </w:p>
        </w:tc>
        <w:tc>
          <w:tcPr>
            <w:tcW w:w="76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26"/>
        </w:trPr>
        <w:tc>
          <w:tcPr>
            <w:tcW w:w="2520" w:type="dxa"/>
            <w:gridSpan w:val="2"/>
            <w:vAlign w:val="bottom"/>
          </w:tcPr>
          <w:p w:rsidR="00487FA2" w:rsidRDefault="00597E0F">
            <w:pPr>
              <w:spacing w:line="226" w:lineRule="exact"/>
              <w:rPr>
                <w:sz w:val="20"/>
                <w:szCs w:val="20"/>
              </w:rPr>
            </w:pPr>
            <w:r>
              <w:rPr>
                <w:rFonts w:eastAsia="Times New Roman"/>
                <w:sz w:val="20"/>
                <w:szCs w:val="20"/>
              </w:rPr>
              <w:t>анализировать</w:t>
            </w:r>
          </w:p>
        </w:tc>
        <w:tc>
          <w:tcPr>
            <w:tcW w:w="2080" w:type="dxa"/>
            <w:gridSpan w:val="3"/>
            <w:vAlign w:val="bottom"/>
          </w:tcPr>
          <w:p w:rsidR="00487FA2" w:rsidRDefault="00597E0F">
            <w:pPr>
              <w:spacing w:line="226" w:lineRule="exact"/>
              <w:ind w:left="120"/>
              <w:rPr>
                <w:sz w:val="20"/>
                <w:szCs w:val="20"/>
              </w:rPr>
            </w:pPr>
            <w:r>
              <w:rPr>
                <w:rFonts w:eastAsia="Times New Roman"/>
                <w:sz w:val="20"/>
                <w:szCs w:val="20"/>
              </w:rPr>
              <w:t>сложившихся норм</w:t>
            </w:r>
          </w:p>
        </w:tc>
        <w:tc>
          <w:tcPr>
            <w:tcW w:w="180" w:type="dxa"/>
            <w:vAlign w:val="bottom"/>
          </w:tcPr>
          <w:p w:rsidR="00487FA2" w:rsidRDefault="00487FA2">
            <w:pPr>
              <w:rPr>
                <w:sz w:val="19"/>
                <w:szCs w:val="19"/>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полученные</w:t>
            </w:r>
          </w:p>
        </w:tc>
        <w:tc>
          <w:tcPr>
            <w:tcW w:w="1340" w:type="dxa"/>
            <w:vAlign w:val="bottom"/>
          </w:tcPr>
          <w:p w:rsidR="00487FA2" w:rsidRDefault="00597E0F">
            <w:pPr>
              <w:jc w:val="right"/>
              <w:rPr>
                <w:sz w:val="20"/>
                <w:szCs w:val="20"/>
              </w:rPr>
            </w:pPr>
            <w:r>
              <w:rPr>
                <w:rFonts w:eastAsia="Times New Roman"/>
                <w:sz w:val="20"/>
                <w:szCs w:val="20"/>
              </w:rPr>
              <w:t>данные;</w:t>
            </w:r>
          </w:p>
        </w:tc>
        <w:tc>
          <w:tcPr>
            <w:tcW w:w="2260" w:type="dxa"/>
            <w:gridSpan w:val="4"/>
            <w:vAlign w:val="bottom"/>
          </w:tcPr>
          <w:p w:rsidR="00487FA2" w:rsidRDefault="00597E0F">
            <w:pPr>
              <w:ind w:left="120"/>
              <w:rPr>
                <w:sz w:val="20"/>
                <w:szCs w:val="20"/>
              </w:rPr>
            </w:pPr>
            <w:r>
              <w:rPr>
                <w:rFonts w:eastAsia="Times New Roman"/>
                <w:sz w:val="20"/>
                <w:szCs w:val="20"/>
              </w:rPr>
              <w:t>социального поведения;</w:t>
            </w:r>
          </w:p>
        </w:tc>
      </w:tr>
      <w:tr w:rsidR="00487FA2">
        <w:trPr>
          <w:trHeight w:val="230"/>
        </w:trPr>
        <w:tc>
          <w:tcPr>
            <w:tcW w:w="1180" w:type="dxa"/>
            <w:vAlign w:val="bottom"/>
          </w:tcPr>
          <w:p w:rsidR="00487FA2" w:rsidRDefault="00597E0F">
            <w:pPr>
              <w:rPr>
                <w:sz w:val="20"/>
                <w:szCs w:val="20"/>
              </w:rPr>
            </w:pPr>
            <w:r>
              <w:rPr>
                <w:rFonts w:eastAsia="Times New Roman"/>
                <w:sz w:val="20"/>
                <w:szCs w:val="20"/>
              </w:rPr>
              <w:t>применять</w:t>
            </w:r>
          </w:p>
        </w:tc>
        <w:tc>
          <w:tcPr>
            <w:tcW w:w="1340" w:type="dxa"/>
            <w:vAlign w:val="bottom"/>
          </w:tcPr>
          <w:p w:rsidR="00487FA2" w:rsidRDefault="00597E0F">
            <w:pPr>
              <w:jc w:val="right"/>
              <w:rPr>
                <w:sz w:val="20"/>
                <w:szCs w:val="20"/>
              </w:rPr>
            </w:pPr>
            <w:r>
              <w:rPr>
                <w:rFonts w:eastAsia="Times New Roman"/>
                <w:sz w:val="20"/>
                <w:szCs w:val="20"/>
              </w:rPr>
              <w:t>полученную</w:t>
            </w:r>
          </w:p>
        </w:tc>
        <w:tc>
          <w:tcPr>
            <w:tcW w:w="2260" w:type="dxa"/>
            <w:gridSpan w:val="4"/>
            <w:vAlign w:val="bottom"/>
          </w:tcPr>
          <w:p w:rsidR="00487FA2" w:rsidRDefault="00597E0F">
            <w:pPr>
              <w:ind w:left="120"/>
              <w:rPr>
                <w:sz w:val="20"/>
                <w:szCs w:val="20"/>
              </w:rPr>
            </w:pPr>
            <w:r>
              <w:rPr>
                <w:rFonts w:eastAsia="Times New Roman"/>
                <w:w w:val="99"/>
                <w:sz w:val="20"/>
                <w:szCs w:val="20"/>
              </w:rPr>
              <w:t>-  использования  знаний</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информацию для</w:t>
            </w:r>
          </w:p>
        </w:tc>
        <w:tc>
          <w:tcPr>
            <w:tcW w:w="2260" w:type="dxa"/>
            <w:gridSpan w:val="4"/>
            <w:vAlign w:val="bottom"/>
          </w:tcPr>
          <w:p w:rsidR="00487FA2" w:rsidRDefault="00597E0F">
            <w:pPr>
              <w:ind w:left="120"/>
              <w:rPr>
                <w:sz w:val="20"/>
                <w:szCs w:val="20"/>
              </w:rPr>
            </w:pPr>
            <w:r>
              <w:rPr>
                <w:rFonts w:eastAsia="Times New Roman"/>
                <w:sz w:val="20"/>
                <w:szCs w:val="20"/>
              </w:rPr>
              <w:t>об историческом пути и</w:t>
            </w:r>
          </w:p>
        </w:tc>
      </w:tr>
      <w:tr w:rsidR="00487FA2">
        <w:trPr>
          <w:trHeight w:val="230"/>
        </w:trPr>
        <w:tc>
          <w:tcPr>
            <w:tcW w:w="1180" w:type="dxa"/>
            <w:vAlign w:val="bottom"/>
          </w:tcPr>
          <w:p w:rsidR="00487FA2" w:rsidRDefault="00597E0F">
            <w:pPr>
              <w:rPr>
                <w:sz w:val="20"/>
                <w:szCs w:val="20"/>
              </w:rPr>
            </w:pPr>
            <w:r>
              <w:rPr>
                <w:rFonts w:eastAsia="Times New Roman"/>
                <w:sz w:val="20"/>
                <w:szCs w:val="20"/>
              </w:rPr>
              <w:t>соотнесения</w:t>
            </w:r>
          </w:p>
        </w:tc>
        <w:tc>
          <w:tcPr>
            <w:tcW w:w="1340" w:type="dxa"/>
            <w:vAlign w:val="bottom"/>
          </w:tcPr>
          <w:p w:rsidR="00487FA2" w:rsidRDefault="00597E0F">
            <w:pPr>
              <w:jc w:val="right"/>
              <w:rPr>
                <w:sz w:val="20"/>
                <w:szCs w:val="20"/>
              </w:rPr>
            </w:pPr>
            <w:r>
              <w:rPr>
                <w:rFonts w:eastAsia="Times New Roman"/>
                <w:sz w:val="20"/>
                <w:szCs w:val="20"/>
              </w:rPr>
              <w:t>собственного</w:t>
            </w:r>
          </w:p>
        </w:tc>
        <w:tc>
          <w:tcPr>
            <w:tcW w:w="1020" w:type="dxa"/>
            <w:vAlign w:val="bottom"/>
          </w:tcPr>
          <w:p w:rsidR="00487FA2" w:rsidRDefault="00597E0F">
            <w:pPr>
              <w:ind w:left="120"/>
              <w:rPr>
                <w:sz w:val="20"/>
                <w:szCs w:val="20"/>
              </w:rPr>
            </w:pPr>
            <w:r>
              <w:rPr>
                <w:rFonts w:eastAsia="Times New Roman"/>
                <w:w w:val="98"/>
                <w:sz w:val="20"/>
                <w:szCs w:val="20"/>
              </w:rPr>
              <w:t>традициях</w:t>
            </w:r>
          </w:p>
        </w:tc>
        <w:tc>
          <w:tcPr>
            <w:tcW w:w="300" w:type="dxa"/>
            <w:vAlign w:val="bottom"/>
          </w:tcPr>
          <w:p w:rsidR="00487FA2" w:rsidRDefault="00487FA2">
            <w:pPr>
              <w:rPr>
                <w:sz w:val="20"/>
                <w:szCs w:val="20"/>
              </w:rPr>
            </w:pPr>
          </w:p>
        </w:tc>
        <w:tc>
          <w:tcPr>
            <w:tcW w:w="940" w:type="dxa"/>
            <w:gridSpan w:val="2"/>
            <w:vAlign w:val="bottom"/>
          </w:tcPr>
          <w:p w:rsidR="00487FA2" w:rsidRDefault="00597E0F">
            <w:pPr>
              <w:jc w:val="right"/>
              <w:rPr>
                <w:sz w:val="20"/>
                <w:szCs w:val="20"/>
              </w:rPr>
            </w:pPr>
            <w:r>
              <w:rPr>
                <w:rFonts w:eastAsia="Times New Roman"/>
                <w:sz w:val="20"/>
                <w:szCs w:val="20"/>
              </w:rPr>
              <w:t>народов</w:t>
            </w:r>
          </w:p>
        </w:tc>
      </w:tr>
      <w:tr w:rsidR="00487FA2">
        <w:trPr>
          <w:trHeight w:val="230"/>
        </w:trPr>
        <w:tc>
          <w:tcPr>
            <w:tcW w:w="1180" w:type="dxa"/>
            <w:vAlign w:val="bottom"/>
          </w:tcPr>
          <w:p w:rsidR="00487FA2" w:rsidRDefault="00597E0F">
            <w:pPr>
              <w:rPr>
                <w:sz w:val="20"/>
                <w:szCs w:val="20"/>
              </w:rPr>
            </w:pPr>
            <w:r>
              <w:rPr>
                <w:rFonts w:eastAsia="Times New Roman"/>
                <w:sz w:val="20"/>
                <w:szCs w:val="20"/>
              </w:rPr>
              <w:t>поведения   и</w:t>
            </w:r>
          </w:p>
        </w:tc>
        <w:tc>
          <w:tcPr>
            <w:tcW w:w="1340" w:type="dxa"/>
            <w:vAlign w:val="bottom"/>
          </w:tcPr>
          <w:p w:rsidR="00487FA2" w:rsidRDefault="00597E0F">
            <w:pPr>
              <w:jc w:val="right"/>
              <w:rPr>
                <w:sz w:val="20"/>
                <w:szCs w:val="20"/>
              </w:rPr>
            </w:pPr>
            <w:r>
              <w:rPr>
                <w:rFonts w:eastAsia="Times New Roman"/>
                <w:sz w:val="20"/>
                <w:szCs w:val="20"/>
              </w:rPr>
              <w:t>поступков</w:t>
            </w:r>
          </w:p>
        </w:tc>
        <w:tc>
          <w:tcPr>
            <w:tcW w:w="1020" w:type="dxa"/>
            <w:vAlign w:val="bottom"/>
          </w:tcPr>
          <w:p w:rsidR="00487FA2" w:rsidRDefault="00597E0F">
            <w:pPr>
              <w:ind w:left="120"/>
              <w:rPr>
                <w:sz w:val="20"/>
                <w:szCs w:val="20"/>
              </w:rPr>
            </w:pPr>
            <w:r>
              <w:rPr>
                <w:rFonts w:eastAsia="Times New Roman"/>
                <w:sz w:val="20"/>
                <w:szCs w:val="20"/>
              </w:rPr>
              <w:t>России</w:t>
            </w:r>
          </w:p>
        </w:tc>
        <w:tc>
          <w:tcPr>
            <w:tcW w:w="300" w:type="dxa"/>
            <w:vAlign w:val="bottom"/>
          </w:tcPr>
          <w:p w:rsidR="00487FA2" w:rsidRDefault="00597E0F">
            <w:pPr>
              <w:rPr>
                <w:sz w:val="20"/>
                <w:szCs w:val="20"/>
              </w:rPr>
            </w:pPr>
            <w:r>
              <w:rPr>
                <w:rFonts w:eastAsia="Times New Roman"/>
                <w:sz w:val="20"/>
                <w:szCs w:val="20"/>
              </w:rPr>
              <w:t>и</w:t>
            </w:r>
          </w:p>
        </w:tc>
        <w:tc>
          <w:tcPr>
            <w:tcW w:w="760" w:type="dxa"/>
            <w:vAlign w:val="bottom"/>
          </w:tcPr>
          <w:p w:rsidR="00487FA2" w:rsidRDefault="00597E0F">
            <w:pPr>
              <w:ind w:left="120"/>
              <w:rPr>
                <w:sz w:val="20"/>
                <w:szCs w:val="20"/>
              </w:rPr>
            </w:pPr>
            <w:r>
              <w:rPr>
                <w:rFonts w:eastAsia="Times New Roman"/>
                <w:sz w:val="20"/>
                <w:szCs w:val="20"/>
              </w:rPr>
              <w:t>мира</w:t>
            </w:r>
          </w:p>
        </w:tc>
        <w:tc>
          <w:tcPr>
            <w:tcW w:w="18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других людей с нормами</w:t>
            </w:r>
          </w:p>
        </w:tc>
        <w:tc>
          <w:tcPr>
            <w:tcW w:w="1020" w:type="dxa"/>
            <w:vAlign w:val="bottom"/>
          </w:tcPr>
          <w:p w:rsidR="00487FA2" w:rsidRDefault="00597E0F">
            <w:pPr>
              <w:ind w:left="120"/>
              <w:rPr>
                <w:sz w:val="20"/>
                <w:szCs w:val="20"/>
              </w:rPr>
            </w:pPr>
            <w:r>
              <w:rPr>
                <w:rFonts w:eastAsia="Times New Roman"/>
                <w:w w:val="97"/>
                <w:sz w:val="20"/>
                <w:szCs w:val="20"/>
              </w:rPr>
              <w:t>общении с</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1180" w:type="dxa"/>
            <w:vAlign w:val="bottom"/>
          </w:tcPr>
          <w:p w:rsidR="00487FA2" w:rsidRDefault="00597E0F">
            <w:pPr>
              <w:rPr>
                <w:sz w:val="20"/>
                <w:szCs w:val="20"/>
              </w:rPr>
            </w:pPr>
            <w:r>
              <w:rPr>
                <w:rFonts w:eastAsia="Times New Roman"/>
                <w:sz w:val="20"/>
                <w:szCs w:val="20"/>
              </w:rPr>
              <w:t>поведения,</w:t>
            </w:r>
          </w:p>
        </w:tc>
        <w:tc>
          <w:tcPr>
            <w:tcW w:w="1340" w:type="dxa"/>
            <w:vAlign w:val="bottom"/>
          </w:tcPr>
          <w:p w:rsidR="00487FA2" w:rsidRDefault="00487FA2">
            <w:pPr>
              <w:rPr>
                <w:sz w:val="20"/>
                <w:szCs w:val="20"/>
              </w:rPr>
            </w:pPr>
          </w:p>
        </w:tc>
        <w:tc>
          <w:tcPr>
            <w:tcW w:w="1020" w:type="dxa"/>
            <w:vAlign w:val="bottom"/>
          </w:tcPr>
          <w:p w:rsidR="00487FA2" w:rsidRDefault="00597E0F">
            <w:pPr>
              <w:ind w:left="120"/>
              <w:rPr>
                <w:sz w:val="20"/>
                <w:szCs w:val="20"/>
              </w:rPr>
            </w:pPr>
            <w:r>
              <w:rPr>
                <w:rFonts w:eastAsia="Times New Roman"/>
                <w:sz w:val="20"/>
                <w:szCs w:val="20"/>
              </w:rPr>
              <w:t>людьми</w:t>
            </w:r>
          </w:p>
        </w:tc>
        <w:tc>
          <w:tcPr>
            <w:tcW w:w="300" w:type="dxa"/>
            <w:vAlign w:val="bottom"/>
          </w:tcPr>
          <w:p w:rsidR="00487FA2" w:rsidRDefault="00487FA2">
            <w:pPr>
              <w:rPr>
                <w:sz w:val="20"/>
                <w:szCs w:val="20"/>
              </w:rPr>
            </w:pPr>
          </w:p>
        </w:tc>
        <w:tc>
          <w:tcPr>
            <w:tcW w:w="940" w:type="dxa"/>
            <w:gridSpan w:val="2"/>
            <w:vAlign w:val="bottom"/>
          </w:tcPr>
          <w:p w:rsidR="00487FA2" w:rsidRDefault="00597E0F">
            <w:pPr>
              <w:jc w:val="right"/>
              <w:rPr>
                <w:sz w:val="20"/>
                <w:szCs w:val="20"/>
              </w:rPr>
            </w:pPr>
            <w:r>
              <w:rPr>
                <w:rFonts w:eastAsia="Times New Roman"/>
                <w:sz w:val="20"/>
                <w:szCs w:val="20"/>
              </w:rPr>
              <w:t>другой</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установленными законом.</w:t>
            </w:r>
          </w:p>
        </w:tc>
        <w:tc>
          <w:tcPr>
            <w:tcW w:w="1020" w:type="dxa"/>
            <w:vAlign w:val="bottom"/>
          </w:tcPr>
          <w:p w:rsidR="00487FA2" w:rsidRDefault="00597E0F">
            <w:pPr>
              <w:ind w:left="120"/>
              <w:rPr>
                <w:sz w:val="20"/>
                <w:szCs w:val="20"/>
              </w:rPr>
            </w:pPr>
            <w:r>
              <w:rPr>
                <w:rFonts w:eastAsia="Times New Roman"/>
                <w:sz w:val="20"/>
                <w:szCs w:val="20"/>
              </w:rPr>
              <w:t>культуры,</w:t>
            </w:r>
          </w:p>
        </w:tc>
        <w:tc>
          <w:tcPr>
            <w:tcW w:w="1240" w:type="dxa"/>
            <w:gridSpan w:val="3"/>
            <w:vAlign w:val="bottom"/>
          </w:tcPr>
          <w:p w:rsidR="00487FA2" w:rsidRDefault="00597E0F">
            <w:pPr>
              <w:jc w:val="right"/>
              <w:rPr>
                <w:sz w:val="20"/>
                <w:szCs w:val="20"/>
              </w:rPr>
            </w:pPr>
            <w:r>
              <w:rPr>
                <w:rFonts w:eastAsia="Times New Roman"/>
                <w:sz w:val="20"/>
                <w:szCs w:val="20"/>
              </w:rPr>
              <w:t>национальной</w:t>
            </w:r>
          </w:p>
        </w:tc>
      </w:tr>
    </w:tbl>
    <w:p w:rsidR="00487FA2" w:rsidRDefault="00597E0F" w:rsidP="00747E0F">
      <w:pPr>
        <w:numPr>
          <w:ilvl w:val="0"/>
          <w:numId w:val="80"/>
        </w:numPr>
        <w:tabs>
          <w:tab w:val="left" w:pos="5060"/>
        </w:tabs>
        <w:ind w:left="5060" w:hanging="216"/>
        <w:rPr>
          <w:rFonts w:eastAsia="Times New Roman"/>
          <w:sz w:val="20"/>
          <w:szCs w:val="20"/>
        </w:rPr>
      </w:pPr>
      <w:r>
        <w:rPr>
          <w:rFonts w:eastAsia="Times New Roman"/>
          <w:sz w:val="20"/>
          <w:szCs w:val="20"/>
        </w:rPr>
        <w:t>распознавать  на  основе   и</w:t>
      </w:r>
    </w:p>
    <w:tbl>
      <w:tblPr>
        <w:tblW w:w="0" w:type="auto"/>
        <w:tblInd w:w="4840" w:type="dxa"/>
        <w:tblLayout w:type="fixed"/>
        <w:tblCellMar>
          <w:left w:w="0" w:type="dxa"/>
          <w:right w:w="0" w:type="dxa"/>
        </w:tblCellMar>
        <w:tblLook w:val="04A0"/>
      </w:tblPr>
      <w:tblGrid>
        <w:gridCol w:w="1000"/>
        <w:gridCol w:w="420"/>
        <w:gridCol w:w="1100"/>
        <w:gridCol w:w="300"/>
        <w:gridCol w:w="1100"/>
        <w:gridCol w:w="700"/>
        <w:gridCol w:w="160"/>
      </w:tblGrid>
      <w:tr w:rsidR="00487FA2">
        <w:trPr>
          <w:trHeight w:val="192"/>
        </w:trPr>
        <w:tc>
          <w:tcPr>
            <w:tcW w:w="1420" w:type="dxa"/>
            <w:gridSpan w:val="2"/>
            <w:vAlign w:val="bottom"/>
          </w:tcPr>
          <w:p w:rsidR="00487FA2" w:rsidRDefault="00597E0F">
            <w:pPr>
              <w:spacing w:line="192" w:lineRule="exact"/>
              <w:rPr>
                <w:sz w:val="20"/>
                <w:szCs w:val="20"/>
              </w:rPr>
            </w:pPr>
            <w:r>
              <w:rPr>
                <w:rFonts w:eastAsia="Times New Roman"/>
                <w:sz w:val="20"/>
                <w:szCs w:val="20"/>
              </w:rPr>
              <w:t>приведённых</w:t>
            </w:r>
          </w:p>
        </w:tc>
        <w:tc>
          <w:tcPr>
            <w:tcW w:w="1100" w:type="dxa"/>
            <w:vAlign w:val="bottom"/>
          </w:tcPr>
          <w:p w:rsidR="00487FA2" w:rsidRDefault="00487FA2">
            <w:pPr>
              <w:rPr>
                <w:sz w:val="16"/>
                <w:szCs w:val="16"/>
              </w:rPr>
            </w:pPr>
          </w:p>
        </w:tc>
        <w:tc>
          <w:tcPr>
            <w:tcW w:w="1400" w:type="dxa"/>
            <w:gridSpan w:val="2"/>
            <w:vAlign w:val="bottom"/>
          </w:tcPr>
          <w:p w:rsidR="00487FA2" w:rsidRDefault="00597E0F">
            <w:pPr>
              <w:spacing w:line="192" w:lineRule="exact"/>
              <w:ind w:left="120"/>
              <w:rPr>
                <w:sz w:val="20"/>
                <w:szCs w:val="20"/>
              </w:rPr>
            </w:pPr>
            <w:r>
              <w:rPr>
                <w:rFonts w:eastAsia="Times New Roman"/>
                <w:sz w:val="20"/>
                <w:szCs w:val="20"/>
              </w:rPr>
              <w:t>религиозной</w:t>
            </w:r>
          </w:p>
        </w:tc>
        <w:tc>
          <w:tcPr>
            <w:tcW w:w="700" w:type="dxa"/>
            <w:vAlign w:val="bottom"/>
          </w:tcPr>
          <w:p w:rsidR="00487FA2" w:rsidRDefault="00487FA2">
            <w:pPr>
              <w:rPr>
                <w:sz w:val="16"/>
                <w:szCs w:val="16"/>
              </w:rPr>
            </w:pPr>
          </w:p>
        </w:tc>
        <w:tc>
          <w:tcPr>
            <w:tcW w:w="160" w:type="dxa"/>
            <w:vAlign w:val="bottom"/>
          </w:tcPr>
          <w:p w:rsidR="00487FA2" w:rsidRDefault="00487FA2">
            <w:pPr>
              <w:rPr>
                <w:sz w:val="16"/>
                <w:szCs w:val="16"/>
              </w:rPr>
            </w:pPr>
          </w:p>
        </w:tc>
      </w:tr>
      <w:tr w:rsidR="00487FA2">
        <w:trPr>
          <w:trHeight w:val="226"/>
        </w:trPr>
        <w:tc>
          <w:tcPr>
            <w:tcW w:w="1000" w:type="dxa"/>
            <w:vAlign w:val="bottom"/>
          </w:tcPr>
          <w:p w:rsidR="00487FA2" w:rsidRDefault="00597E0F">
            <w:pPr>
              <w:spacing w:line="226" w:lineRule="exact"/>
              <w:rPr>
                <w:sz w:val="20"/>
                <w:szCs w:val="20"/>
              </w:rPr>
            </w:pPr>
            <w:r>
              <w:rPr>
                <w:rFonts w:eastAsia="Times New Roman"/>
                <w:sz w:val="20"/>
                <w:szCs w:val="20"/>
              </w:rPr>
              <w:t>данных</w:t>
            </w:r>
          </w:p>
        </w:tc>
        <w:tc>
          <w:tcPr>
            <w:tcW w:w="420" w:type="dxa"/>
            <w:vAlign w:val="bottom"/>
          </w:tcPr>
          <w:p w:rsidR="00487FA2" w:rsidRDefault="00487FA2">
            <w:pPr>
              <w:rPr>
                <w:sz w:val="19"/>
                <w:szCs w:val="19"/>
              </w:rPr>
            </w:pPr>
          </w:p>
        </w:tc>
        <w:tc>
          <w:tcPr>
            <w:tcW w:w="1100" w:type="dxa"/>
            <w:vAlign w:val="bottom"/>
          </w:tcPr>
          <w:p w:rsidR="00487FA2" w:rsidRDefault="00597E0F">
            <w:pPr>
              <w:spacing w:line="226" w:lineRule="exact"/>
              <w:ind w:right="19"/>
              <w:jc w:val="right"/>
              <w:rPr>
                <w:sz w:val="20"/>
                <w:szCs w:val="20"/>
              </w:rPr>
            </w:pPr>
            <w:r>
              <w:rPr>
                <w:rFonts w:eastAsia="Times New Roman"/>
                <w:sz w:val="20"/>
                <w:szCs w:val="20"/>
              </w:rPr>
              <w:t>основные</w:t>
            </w:r>
          </w:p>
        </w:tc>
        <w:tc>
          <w:tcPr>
            <w:tcW w:w="2100" w:type="dxa"/>
            <w:gridSpan w:val="3"/>
            <w:vAlign w:val="bottom"/>
          </w:tcPr>
          <w:p w:rsidR="00487FA2" w:rsidRDefault="00597E0F">
            <w:pPr>
              <w:spacing w:line="226" w:lineRule="exact"/>
              <w:ind w:left="120"/>
              <w:rPr>
                <w:sz w:val="20"/>
                <w:szCs w:val="20"/>
              </w:rPr>
            </w:pPr>
            <w:r>
              <w:rPr>
                <w:rFonts w:eastAsia="Times New Roman"/>
                <w:sz w:val="20"/>
                <w:szCs w:val="20"/>
              </w:rPr>
              <w:t>принадлежности</w:t>
            </w:r>
          </w:p>
        </w:tc>
        <w:tc>
          <w:tcPr>
            <w:tcW w:w="160" w:type="dxa"/>
            <w:vAlign w:val="bottom"/>
          </w:tcPr>
          <w:p w:rsidR="00487FA2" w:rsidRDefault="00487FA2">
            <w:pPr>
              <w:rPr>
                <w:sz w:val="19"/>
                <w:szCs w:val="19"/>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экономические</w:t>
            </w:r>
          </w:p>
        </w:tc>
        <w:tc>
          <w:tcPr>
            <w:tcW w:w="110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b/>
                <w:bCs/>
                <w:sz w:val="20"/>
                <w:szCs w:val="20"/>
              </w:rPr>
              <w:t>ОБЩЕСТВОЗНАНИЕ</w:t>
            </w:r>
          </w:p>
        </w:tc>
      </w:tr>
      <w:tr w:rsidR="00487FA2">
        <w:trPr>
          <w:trHeight w:val="230"/>
        </w:trPr>
        <w:tc>
          <w:tcPr>
            <w:tcW w:w="1000" w:type="dxa"/>
            <w:vAlign w:val="bottom"/>
          </w:tcPr>
          <w:p w:rsidR="00487FA2" w:rsidRDefault="00597E0F">
            <w:pPr>
              <w:rPr>
                <w:sz w:val="20"/>
                <w:szCs w:val="20"/>
              </w:rPr>
            </w:pPr>
            <w:r>
              <w:rPr>
                <w:rFonts w:eastAsia="Times New Roman"/>
                <w:sz w:val="20"/>
                <w:szCs w:val="20"/>
              </w:rPr>
              <w:t>системы  и</w:t>
            </w:r>
          </w:p>
        </w:tc>
        <w:tc>
          <w:tcPr>
            <w:tcW w:w="1520" w:type="dxa"/>
            <w:gridSpan w:val="2"/>
            <w:vAlign w:val="bottom"/>
          </w:tcPr>
          <w:p w:rsidR="00487FA2" w:rsidRDefault="00597E0F">
            <w:pPr>
              <w:jc w:val="right"/>
              <w:rPr>
                <w:sz w:val="20"/>
                <w:szCs w:val="20"/>
              </w:rPr>
            </w:pPr>
            <w:r>
              <w:rPr>
                <w:rFonts w:eastAsia="Times New Roman"/>
                <w:sz w:val="20"/>
                <w:szCs w:val="20"/>
              </w:rPr>
              <w:t>экономические</w:t>
            </w:r>
          </w:p>
        </w:tc>
        <w:tc>
          <w:tcPr>
            <w:tcW w:w="300" w:type="dxa"/>
            <w:vAlign w:val="bottom"/>
          </w:tcPr>
          <w:p w:rsidR="00487FA2" w:rsidRDefault="00597E0F">
            <w:pPr>
              <w:ind w:left="120"/>
              <w:rPr>
                <w:sz w:val="20"/>
                <w:szCs w:val="20"/>
              </w:rPr>
            </w:pPr>
            <w:r>
              <w:rPr>
                <w:rFonts w:eastAsia="Times New Roman"/>
                <w:sz w:val="20"/>
                <w:szCs w:val="20"/>
              </w:rPr>
              <w:t>В</w:t>
            </w:r>
          </w:p>
        </w:tc>
        <w:tc>
          <w:tcPr>
            <w:tcW w:w="1100" w:type="dxa"/>
            <w:vAlign w:val="bottom"/>
          </w:tcPr>
          <w:p w:rsidR="00487FA2" w:rsidRDefault="00597E0F">
            <w:pPr>
              <w:jc w:val="center"/>
              <w:rPr>
                <w:sz w:val="20"/>
                <w:szCs w:val="20"/>
              </w:rPr>
            </w:pPr>
            <w:r>
              <w:rPr>
                <w:rFonts w:eastAsia="Times New Roman"/>
                <w:sz w:val="20"/>
                <w:szCs w:val="20"/>
              </w:rPr>
              <w:t>результате</w:t>
            </w:r>
          </w:p>
        </w:tc>
        <w:tc>
          <w:tcPr>
            <w:tcW w:w="860" w:type="dxa"/>
            <w:gridSpan w:val="2"/>
            <w:vAlign w:val="bottom"/>
          </w:tcPr>
          <w:p w:rsidR="00487FA2" w:rsidRDefault="00597E0F">
            <w:pPr>
              <w:jc w:val="right"/>
              <w:rPr>
                <w:sz w:val="20"/>
                <w:szCs w:val="20"/>
              </w:rPr>
            </w:pPr>
            <w:r>
              <w:rPr>
                <w:rFonts w:eastAsia="Times New Roman"/>
                <w:sz w:val="20"/>
                <w:szCs w:val="20"/>
              </w:rPr>
              <w:t>изучения</w:t>
            </w:r>
          </w:p>
        </w:tc>
      </w:tr>
      <w:tr w:rsidR="00487FA2">
        <w:trPr>
          <w:trHeight w:val="230"/>
        </w:trPr>
        <w:tc>
          <w:tcPr>
            <w:tcW w:w="1000" w:type="dxa"/>
            <w:vAlign w:val="bottom"/>
          </w:tcPr>
          <w:p w:rsidR="00487FA2" w:rsidRDefault="00597E0F">
            <w:pPr>
              <w:rPr>
                <w:sz w:val="20"/>
                <w:szCs w:val="20"/>
              </w:rPr>
            </w:pPr>
            <w:r>
              <w:rPr>
                <w:rFonts w:eastAsia="Times New Roman"/>
                <w:sz w:val="20"/>
                <w:szCs w:val="20"/>
              </w:rPr>
              <w:t>явления,</w:t>
            </w:r>
          </w:p>
        </w:tc>
        <w:tc>
          <w:tcPr>
            <w:tcW w:w="42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2100" w:type="dxa"/>
            <w:gridSpan w:val="3"/>
            <w:vAlign w:val="bottom"/>
          </w:tcPr>
          <w:p w:rsidR="00487FA2" w:rsidRDefault="00597E0F">
            <w:pPr>
              <w:ind w:left="120"/>
              <w:rPr>
                <w:sz w:val="20"/>
                <w:szCs w:val="20"/>
              </w:rPr>
            </w:pPr>
            <w:r>
              <w:rPr>
                <w:rFonts w:eastAsia="Times New Roman"/>
                <w:sz w:val="20"/>
                <w:szCs w:val="20"/>
              </w:rPr>
              <w:t>обществознания</w:t>
            </w:r>
          </w:p>
        </w:tc>
        <w:tc>
          <w:tcPr>
            <w:tcW w:w="16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сравнивать их;</w:t>
            </w:r>
          </w:p>
        </w:tc>
        <w:tc>
          <w:tcPr>
            <w:tcW w:w="1100" w:type="dxa"/>
            <w:vAlign w:val="bottom"/>
          </w:tcPr>
          <w:p w:rsidR="00487FA2" w:rsidRDefault="00487FA2">
            <w:pPr>
              <w:rPr>
                <w:sz w:val="20"/>
                <w:szCs w:val="20"/>
              </w:rPr>
            </w:pPr>
          </w:p>
        </w:tc>
        <w:tc>
          <w:tcPr>
            <w:tcW w:w="2100" w:type="dxa"/>
            <w:gridSpan w:val="3"/>
            <w:vAlign w:val="bottom"/>
          </w:tcPr>
          <w:p w:rsidR="00487FA2" w:rsidRDefault="00597E0F">
            <w:pPr>
              <w:ind w:left="120"/>
              <w:rPr>
                <w:sz w:val="20"/>
                <w:szCs w:val="20"/>
              </w:rPr>
            </w:pPr>
            <w:r>
              <w:rPr>
                <w:rFonts w:eastAsia="Times New Roman"/>
                <w:sz w:val="20"/>
                <w:szCs w:val="20"/>
              </w:rPr>
              <w:t>(включая  экономику</w:t>
            </w: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000" w:type="dxa"/>
            <w:vAlign w:val="bottom"/>
          </w:tcPr>
          <w:p w:rsidR="00487FA2" w:rsidRDefault="00597E0F">
            <w:pPr>
              <w:rPr>
                <w:sz w:val="20"/>
                <w:szCs w:val="20"/>
              </w:rPr>
            </w:pPr>
            <w:r>
              <w:rPr>
                <w:rFonts w:eastAsia="Times New Roman"/>
                <w:sz w:val="20"/>
                <w:szCs w:val="20"/>
              </w:rPr>
              <w:t>•</w:t>
            </w:r>
          </w:p>
        </w:tc>
        <w:tc>
          <w:tcPr>
            <w:tcW w:w="1520" w:type="dxa"/>
            <w:gridSpan w:val="2"/>
            <w:vAlign w:val="bottom"/>
          </w:tcPr>
          <w:p w:rsidR="00487FA2" w:rsidRDefault="00597E0F">
            <w:pPr>
              <w:jc w:val="right"/>
              <w:rPr>
                <w:sz w:val="20"/>
                <w:szCs w:val="20"/>
              </w:rPr>
            </w:pPr>
            <w:r>
              <w:rPr>
                <w:rFonts w:eastAsia="Times New Roman"/>
                <w:sz w:val="20"/>
                <w:szCs w:val="20"/>
              </w:rPr>
              <w:t>характеризовать</w:t>
            </w:r>
          </w:p>
        </w:tc>
        <w:tc>
          <w:tcPr>
            <w:tcW w:w="2100" w:type="dxa"/>
            <w:gridSpan w:val="3"/>
            <w:vAlign w:val="bottom"/>
          </w:tcPr>
          <w:p w:rsidR="00487FA2" w:rsidRDefault="00597E0F">
            <w:pPr>
              <w:ind w:left="120"/>
              <w:rPr>
                <w:sz w:val="20"/>
                <w:szCs w:val="20"/>
              </w:rPr>
            </w:pPr>
            <w:r>
              <w:rPr>
                <w:rFonts w:eastAsia="Times New Roman"/>
                <w:sz w:val="20"/>
                <w:szCs w:val="20"/>
              </w:rPr>
              <w:t>право) ученик должен:</w:t>
            </w:r>
          </w:p>
        </w:tc>
        <w:tc>
          <w:tcPr>
            <w:tcW w:w="160" w:type="dxa"/>
            <w:vAlign w:val="bottom"/>
          </w:tcPr>
          <w:p w:rsidR="00487FA2" w:rsidRDefault="00487FA2">
            <w:pPr>
              <w:rPr>
                <w:sz w:val="20"/>
                <w:szCs w:val="20"/>
              </w:rPr>
            </w:pPr>
          </w:p>
        </w:tc>
      </w:tr>
      <w:tr w:rsidR="00487FA2">
        <w:trPr>
          <w:trHeight w:val="230"/>
        </w:trPr>
        <w:tc>
          <w:tcPr>
            <w:tcW w:w="1000" w:type="dxa"/>
            <w:vAlign w:val="bottom"/>
          </w:tcPr>
          <w:p w:rsidR="00487FA2" w:rsidRDefault="00597E0F">
            <w:pPr>
              <w:rPr>
                <w:sz w:val="20"/>
                <w:szCs w:val="20"/>
              </w:rPr>
            </w:pPr>
            <w:r>
              <w:rPr>
                <w:rFonts w:eastAsia="Times New Roman"/>
                <w:sz w:val="20"/>
                <w:szCs w:val="20"/>
              </w:rPr>
              <w:t>поведение</w:t>
            </w:r>
          </w:p>
        </w:tc>
        <w:tc>
          <w:tcPr>
            <w:tcW w:w="42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2100" w:type="dxa"/>
            <w:gridSpan w:val="3"/>
            <w:vAlign w:val="bottom"/>
          </w:tcPr>
          <w:p w:rsidR="00487FA2" w:rsidRDefault="00597E0F">
            <w:pPr>
              <w:ind w:left="120"/>
              <w:rPr>
                <w:sz w:val="20"/>
                <w:szCs w:val="20"/>
              </w:rPr>
            </w:pPr>
            <w:r>
              <w:rPr>
                <w:rFonts w:eastAsia="Times New Roman"/>
                <w:sz w:val="20"/>
                <w:szCs w:val="20"/>
              </w:rPr>
              <w:t>знать/понимать:</w:t>
            </w:r>
          </w:p>
        </w:tc>
        <w:tc>
          <w:tcPr>
            <w:tcW w:w="16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производителя</w:t>
            </w:r>
          </w:p>
        </w:tc>
        <w:tc>
          <w:tcPr>
            <w:tcW w:w="1100" w:type="dxa"/>
            <w:vAlign w:val="bottom"/>
          </w:tcPr>
          <w:p w:rsidR="00487FA2" w:rsidRDefault="00597E0F">
            <w:pPr>
              <w:jc w:val="right"/>
              <w:rPr>
                <w:sz w:val="20"/>
                <w:szCs w:val="20"/>
              </w:rPr>
            </w:pPr>
            <w:r>
              <w:rPr>
                <w:rFonts w:eastAsia="Times New Roman"/>
                <w:sz w:val="20"/>
                <w:szCs w:val="20"/>
              </w:rPr>
              <w:t>и</w:t>
            </w:r>
          </w:p>
        </w:tc>
        <w:tc>
          <w:tcPr>
            <w:tcW w:w="300" w:type="dxa"/>
            <w:vAlign w:val="bottom"/>
          </w:tcPr>
          <w:p w:rsidR="00487FA2" w:rsidRDefault="00597E0F">
            <w:pPr>
              <w:ind w:left="120"/>
              <w:rPr>
                <w:sz w:val="20"/>
                <w:szCs w:val="20"/>
              </w:rPr>
            </w:pPr>
            <w:r>
              <w:rPr>
                <w:rFonts w:eastAsia="Times New Roman"/>
                <w:sz w:val="20"/>
                <w:szCs w:val="20"/>
              </w:rPr>
              <w:t>-</w:t>
            </w:r>
          </w:p>
        </w:tc>
        <w:tc>
          <w:tcPr>
            <w:tcW w:w="1100" w:type="dxa"/>
            <w:vAlign w:val="bottom"/>
          </w:tcPr>
          <w:p w:rsidR="00487FA2" w:rsidRDefault="00597E0F">
            <w:pPr>
              <w:jc w:val="center"/>
              <w:rPr>
                <w:sz w:val="20"/>
                <w:szCs w:val="20"/>
              </w:rPr>
            </w:pPr>
            <w:r>
              <w:rPr>
                <w:rFonts w:eastAsia="Times New Roman"/>
                <w:w w:val="98"/>
                <w:sz w:val="20"/>
                <w:szCs w:val="20"/>
              </w:rPr>
              <w:t>социальные</w:t>
            </w:r>
          </w:p>
        </w:tc>
        <w:tc>
          <w:tcPr>
            <w:tcW w:w="860" w:type="dxa"/>
            <w:gridSpan w:val="2"/>
            <w:vAlign w:val="bottom"/>
          </w:tcPr>
          <w:p w:rsidR="00487FA2" w:rsidRDefault="00597E0F">
            <w:pPr>
              <w:jc w:val="right"/>
              <w:rPr>
                <w:sz w:val="20"/>
                <w:szCs w:val="20"/>
              </w:rPr>
            </w:pPr>
            <w:r>
              <w:rPr>
                <w:rFonts w:eastAsia="Times New Roman"/>
                <w:sz w:val="20"/>
                <w:szCs w:val="20"/>
              </w:rPr>
              <w:t>свойства</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потребителя как</w:t>
            </w:r>
          </w:p>
        </w:tc>
        <w:tc>
          <w:tcPr>
            <w:tcW w:w="1100" w:type="dxa"/>
            <w:vAlign w:val="bottom"/>
          </w:tcPr>
          <w:p w:rsidR="00487FA2" w:rsidRDefault="00487FA2">
            <w:pPr>
              <w:rPr>
                <w:sz w:val="20"/>
                <w:szCs w:val="20"/>
              </w:rPr>
            </w:pPr>
          </w:p>
        </w:tc>
        <w:tc>
          <w:tcPr>
            <w:tcW w:w="1400" w:type="dxa"/>
            <w:gridSpan w:val="2"/>
            <w:vAlign w:val="bottom"/>
          </w:tcPr>
          <w:p w:rsidR="00487FA2" w:rsidRDefault="00597E0F">
            <w:pPr>
              <w:ind w:left="120"/>
              <w:rPr>
                <w:sz w:val="20"/>
                <w:szCs w:val="20"/>
              </w:rPr>
            </w:pPr>
            <w:r>
              <w:rPr>
                <w:rFonts w:eastAsia="Times New Roman"/>
                <w:sz w:val="20"/>
                <w:szCs w:val="20"/>
              </w:rPr>
              <w:t>человека, его</w:t>
            </w:r>
          </w:p>
        </w:tc>
        <w:tc>
          <w:tcPr>
            <w:tcW w:w="70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000" w:type="dxa"/>
            <w:vAlign w:val="bottom"/>
          </w:tcPr>
          <w:p w:rsidR="00487FA2" w:rsidRDefault="00597E0F">
            <w:pPr>
              <w:rPr>
                <w:sz w:val="20"/>
                <w:szCs w:val="20"/>
              </w:rPr>
            </w:pPr>
            <w:r>
              <w:rPr>
                <w:rFonts w:eastAsia="Times New Roman"/>
                <w:sz w:val="20"/>
                <w:szCs w:val="20"/>
              </w:rPr>
              <w:t>основных</w:t>
            </w:r>
          </w:p>
        </w:tc>
        <w:tc>
          <w:tcPr>
            <w:tcW w:w="420" w:type="dxa"/>
            <w:vAlign w:val="bottom"/>
          </w:tcPr>
          <w:p w:rsidR="00487FA2" w:rsidRDefault="00487FA2">
            <w:pPr>
              <w:rPr>
                <w:sz w:val="20"/>
                <w:szCs w:val="20"/>
              </w:rPr>
            </w:pPr>
          </w:p>
        </w:tc>
        <w:tc>
          <w:tcPr>
            <w:tcW w:w="1100" w:type="dxa"/>
            <w:vAlign w:val="bottom"/>
          </w:tcPr>
          <w:p w:rsidR="00487FA2" w:rsidRDefault="00597E0F">
            <w:pPr>
              <w:jc w:val="right"/>
              <w:rPr>
                <w:sz w:val="20"/>
                <w:szCs w:val="20"/>
              </w:rPr>
            </w:pPr>
            <w:r>
              <w:rPr>
                <w:rFonts w:eastAsia="Times New Roman"/>
                <w:sz w:val="20"/>
                <w:szCs w:val="20"/>
              </w:rPr>
              <w:t>участников</w:t>
            </w:r>
          </w:p>
        </w:tc>
        <w:tc>
          <w:tcPr>
            <w:tcW w:w="2100" w:type="dxa"/>
            <w:gridSpan w:val="3"/>
            <w:vAlign w:val="bottom"/>
          </w:tcPr>
          <w:p w:rsidR="00487FA2" w:rsidRDefault="00597E0F">
            <w:pPr>
              <w:ind w:left="120"/>
              <w:rPr>
                <w:sz w:val="20"/>
                <w:szCs w:val="20"/>
              </w:rPr>
            </w:pPr>
            <w:r>
              <w:rPr>
                <w:rFonts w:eastAsia="Times New Roman"/>
                <w:sz w:val="20"/>
                <w:szCs w:val="20"/>
              </w:rPr>
              <w:t>взаимодействие</w:t>
            </w:r>
          </w:p>
        </w:tc>
        <w:tc>
          <w:tcPr>
            <w:tcW w:w="16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экономической</w:t>
            </w:r>
          </w:p>
        </w:tc>
        <w:tc>
          <w:tcPr>
            <w:tcW w:w="1100" w:type="dxa"/>
            <w:vAlign w:val="bottom"/>
          </w:tcPr>
          <w:p w:rsidR="00487FA2" w:rsidRDefault="00487FA2">
            <w:pPr>
              <w:rPr>
                <w:sz w:val="20"/>
                <w:szCs w:val="20"/>
              </w:rPr>
            </w:pPr>
          </w:p>
        </w:tc>
        <w:tc>
          <w:tcPr>
            <w:tcW w:w="2100" w:type="dxa"/>
            <w:gridSpan w:val="3"/>
            <w:vAlign w:val="bottom"/>
          </w:tcPr>
          <w:p w:rsidR="00487FA2" w:rsidRDefault="00597E0F">
            <w:pPr>
              <w:ind w:left="120"/>
              <w:rPr>
                <w:sz w:val="20"/>
                <w:szCs w:val="20"/>
              </w:rPr>
            </w:pPr>
            <w:r>
              <w:rPr>
                <w:rFonts w:eastAsia="Times New Roman"/>
                <w:sz w:val="20"/>
                <w:szCs w:val="20"/>
              </w:rPr>
              <w:t>другими людьми;</w:t>
            </w:r>
          </w:p>
        </w:tc>
        <w:tc>
          <w:tcPr>
            <w:tcW w:w="160" w:type="dxa"/>
            <w:vAlign w:val="bottom"/>
          </w:tcPr>
          <w:p w:rsidR="00487FA2" w:rsidRDefault="00487FA2">
            <w:pPr>
              <w:rPr>
                <w:sz w:val="20"/>
                <w:szCs w:val="20"/>
              </w:rPr>
            </w:pPr>
          </w:p>
        </w:tc>
      </w:tr>
      <w:tr w:rsidR="00487FA2">
        <w:trPr>
          <w:trHeight w:val="269"/>
        </w:trPr>
        <w:tc>
          <w:tcPr>
            <w:tcW w:w="1420" w:type="dxa"/>
            <w:gridSpan w:val="2"/>
            <w:vAlign w:val="bottom"/>
          </w:tcPr>
          <w:p w:rsidR="00487FA2" w:rsidRDefault="00597E0F">
            <w:pPr>
              <w:rPr>
                <w:sz w:val="20"/>
                <w:szCs w:val="20"/>
              </w:rPr>
            </w:pPr>
            <w:r>
              <w:rPr>
                <w:rFonts w:eastAsia="Times New Roman"/>
                <w:sz w:val="20"/>
                <w:szCs w:val="20"/>
              </w:rPr>
              <w:t>деятельности;</w:t>
            </w:r>
          </w:p>
        </w:tc>
        <w:tc>
          <w:tcPr>
            <w:tcW w:w="1100" w:type="dxa"/>
            <w:vAlign w:val="bottom"/>
          </w:tcPr>
          <w:p w:rsidR="00487FA2" w:rsidRDefault="00487FA2">
            <w:pPr>
              <w:rPr>
                <w:sz w:val="23"/>
                <w:szCs w:val="23"/>
              </w:rPr>
            </w:pPr>
          </w:p>
        </w:tc>
        <w:tc>
          <w:tcPr>
            <w:tcW w:w="2260" w:type="dxa"/>
            <w:gridSpan w:val="4"/>
            <w:vAlign w:val="bottom"/>
          </w:tcPr>
          <w:p w:rsidR="00487FA2" w:rsidRDefault="00597E0F">
            <w:pPr>
              <w:ind w:left="120"/>
              <w:rPr>
                <w:sz w:val="20"/>
                <w:szCs w:val="20"/>
              </w:rPr>
            </w:pPr>
            <w:r>
              <w:rPr>
                <w:rFonts w:eastAsia="Times New Roman"/>
                <w:w w:val="99"/>
                <w:sz w:val="20"/>
                <w:szCs w:val="20"/>
              </w:rPr>
              <w:t>- сущность общества как</w:t>
            </w:r>
          </w:p>
        </w:tc>
      </w:tr>
    </w:tbl>
    <w:p w:rsidR="00487FA2" w:rsidRDefault="00597E0F" w:rsidP="00747E0F">
      <w:pPr>
        <w:numPr>
          <w:ilvl w:val="0"/>
          <w:numId w:val="81"/>
        </w:numPr>
        <w:tabs>
          <w:tab w:val="left" w:pos="5120"/>
        </w:tabs>
        <w:ind w:left="5120" w:hanging="276"/>
        <w:rPr>
          <w:rFonts w:eastAsia="Times New Roman"/>
          <w:sz w:val="20"/>
          <w:szCs w:val="20"/>
        </w:rPr>
      </w:pPr>
      <w:r>
        <w:rPr>
          <w:rFonts w:eastAsia="Times New Roman"/>
          <w:sz w:val="20"/>
          <w:szCs w:val="20"/>
        </w:rPr>
        <w:t>применять   полученные   формы совместной</w:t>
      </w:r>
    </w:p>
    <w:tbl>
      <w:tblPr>
        <w:tblW w:w="0" w:type="auto"/>
        <w:tblInd w:w="4840" w:type="dxa"/>
        <w:tblLayout w:type="fixed"/>
        <w:tblCellMar>
          <w:left w:w="0" w:type="dxa"/>
          <w:right w:w="0" w:type="dxa"/>
        </w:tblCellMar>
        <w:tblLook w:val="04A0"/>
      </w:tblPr>
      <w:tblGrid>
        <w:gridCol w:w="1200"/>
        <w:gridCol w:w="1340"/>
        <w:gridCol w:w="1420"/>
        <w:gridCol w:w="920"/>
      </w:tblGrid>
      <w:tr w:rsidR="00487FA2">
        <w:trPr>
          <w:trHeight w:val="187"/>
        </w:trPr>
        <w:tc>
          <w:tcPr>
            <w:tcW w:w="2540" w:type="dxa"/>
            <w:gridSpan w:val="2"/>
            <w:vAlign w:val="bottom"/>
          </w:tcPr>
          <w:p w:rsidR="00487FA2" w:rsidRDefault="00597E0F">
            <w:pPr>
              <w:spacing w:line="187" w:lineRule="exact"/>
              <w:rPr>
                <w:sz w:val="20"/>
                <w:szCs w:val="20"/>
              </w:rPr>
            </w:pPr>
            <w:r>
              <w:rPr>
                <w:rFonts w:eastAsia="Times New Roman"/>
                <w:sz w:val="20"/>
                <w:szCs w:val="20"/>
              </w:rPr>
              <w:t>знания для  характеристики</w:t>
            </w:r>
          </w:p>
        </w:tc>
        <w:tc>
          <w:tcPr>
            <w:tcW w:w="2340" w:type="dxa"/>
            <w:gridSpan w:val="2"/>
            <w:vAlign w:val="bottom"/>
          </w:tcPr>
          <w:p w:rsidR="00487FA2" w:rsidRDefault="00597E0F">
            <w:pPr>
              <w:spacing w:line="187" w:lineRule="exact"/>
              <w:ind w:left="100"/>
              <w:rPr>
                <w:sz w:val="20"/>
                <w:szCs w:val="20"/>
              </w:rPr>
            </w:pPr>
            <w:r>
              <w:rPr>
                <w:rFonts w:eastAsia="Times New Roman"/>
                <w:sz w:val="20"/>
                <w:szCs w:val="20"/>
              </w:rPr>
              <w:t>деятельности людей;</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экономики семьи;</w:t>
            </w:r>
          </w:p>
        </w:tc>
        <w:tc>
          <w:tcPr>
            <w:tcW w:w="1420" w:type="dxa"/>
            <w:vAlign w:val="bottom"/>
          </w:tcPr>
          <w:p w:rsidR="00487FA2" w:rsidRDefault="00597E0F">
            <w:pPr>
              <w:ind w:left="100"/>
              <w:rPr>
                <w:sz w:val="20"/>
                <w:szCs w:val="20"/>
              </w:rPr>
            </w:pPr>
            <w:r>
              <w:rPr>
                <w:rFonts w:eastAsia="Times New Roman"/>
                <w:sz w:val="20"/>
                <w:szCs w:val="20"/>
              </w:rPr>
              <w:t>-  характерные</w:t>
            </w:r>
          </w:p>
        </w:tc>
        <w:tc>
          <w:tcPr>
            <w:tcW w:w="920" w:type="dxa"/>
            <w:vAlign w:val="bottom"/>
          </w:tcPr>
          <w:p w:rsidR="00487FA2" w:rsidRDefault="00597E0F">
            <w:pPr>
              <w:jc w:val="right"/>
              <w:rPr>
                <w:sz w:val="20"/>
                <w:szCs w:val="20"/>
              </w:rPr>
            </w:pPr>
            <w:r>
              <w:rPr>
                <w:rFonts w:eastAsia="Times New Roman"/>
                <w:sz w:val="20"/>
                <w:szCs w:val="20"/>
              </w:rPr>
              <w:t>черты  и</w:t>
            </w:r>
          </w:p>
        </w:tc>
      </w:tr>
      <w:tr w:rsidR="00487FA2">
        <w:trPr>
          <w:trHeight w:val="230"/>
        </w:trPr>
        <w:tc>
          <w:tcPr>
            <w:tcW w:w="1200" w:type="dxa"/>
            <w:vAlign w:val="bottom"/>
          </w:tcPr>
          <w:p w:rsidR="00487FA2" w:rsidRDefault="00597E0F">
            <w:pPr>
              <w:rPr>
                <w:sz w:val="20"/>
                <w:szCs w:val="20"/>
              </w:rPr>
            </w:pPr>
            <w:r>
              <w:rPr>
                <w:rFonts w:eastAsia="Times New Roman"/>
                <w:sz w:val="20"/>
                <w:szCs w:val="20"/>
              </w:rPr>
              <w:t>•</w:t>
            </w:r>
          </w:p>
        </w:tc>
        <w:tc>
          <w:tcPr>
            <w:tcW w:w="1340" w:type="dxa"/>
            <w:vAlign w:val="bottom"/>
          </w:tcPr>
          <w:p w:rsidR="00487FA2" w:rsidRDefault="00597E0F">
            <w:pPr>
              <w:ind w:left="80"/>
              <w:rPr>
                <w:sz w:val="20"/>
                <w:szCs w:val="20"/>
              </w:rPr>
            </w:pPr>
            <w:r>
              <w:rPr>
                <w:rFonts w:eastAsia="Times New Roman"/>
                <w:sz w:val="20"/>
                <w:szCs w:val="20"/>
              </w:rPr>
              <w:t>использовать</w:t>
            </w:r>
          </w:p>
        </w:tc>
        <w:tc>
          <w:tcPr>
            <w:tcW w:w="2340" w:type="dxa"/>
            <w:gridSpan w:val="2"/>
            <w:vAlign w:val="bottom"/>
          </w:tcPr>
          <w:p w:rsidR="00487FA2" w:rsidRDefault="00597E0F">
            <w:pPr>
              <w:ind w:left="100"/>
              <w:rPr>
                <w:sz w:val="20"/>
                <w:szCs w:val="20"/>
              </w:rPr>
            </w:pPr>
            <w:r>
              <w:rPr>
                <w:rFonts w:eastAsia="Times New Roman"/>
                <w:sz w:val="20"/>
                <w:szCs w:val="20"/>
              </w:rPr>
              <w:t>признаки основных сфер</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статистические данные,</w:t>
            </w:r>
          </w:p>
        </w:tc>
        <w:tc>
          <w:tcPr>
            <w:tcW w:w="2340" w:type="dxa"/>
            <w:gridSpan w:val="2"/>
            <w:vAlign w:val="bottom"/>
          </w:tcPr>
          <w:p w:rsidR="00487FA2" w:rsidRDefault="00597E0F">
            <w:pPr>
              <w:ind w:left="100"/>
              <w:rPr>
                <w:sz w:val="20"/>
                <w:szCs w:val="20"/>
              </w:rPr>
            </w:pPr>
            <w:r>
              <w:rPr>
                <w:rFonts w:eastAsia="Times New Roman"/>
                <w:sz w:val="20"/>
                <w:szCs w:val="20"/>
              </w:rPr>
              <w:t>жизни общества;</w:t>
            </w:r>
          </w:p>
        </w:tc>
      </w:tr>
      <w:tr w:rsidR="00487FA2">
        <w:trPr>
          <w:trHeight w:val="230"/>
        </w:trPr>
        <w:tc>
          <w:tcPr>
            <w:tcW w:w="1200" w:type="dxa"/>
            <w:vAlign w:val="bottom"/>
          </w:tcPr>
          <w:p w:rsidR="00487FA2" w:rsidRDefault="00597E0F">
            <w:pPr>
              <w:rPr>
                <w:sz w:val="20"/>
                <w:szCs w:val="20"/>
              </w:rPr>
            </w:pPr>
            <w:r>
              <w:rPr>
                <w:rFonts w:eastAsia="Times New Roman"/>
                <w:sz w:val="20"/>
                <w:szCs w:val="20"/>
              </w:rPr>
              <w:t>отражающие</w:t>
            </w:r>
          </w:p>
        </w:tc>
        <w:tc>
          <w:tcPr>
            <w:tcW w:w="134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 содержание и значение</w:t>
            </w:r>
          </w:p>
        </w:tc>
      </w:tr>
      <w:tr w:rsidR="00487FA2">
        <w:trPr>
          <w:trHeight w:val="263"/>
        </w:trPr>
        <w:tc>
          <w:tcPr>
            <w:tcW w:w="2540" w:type="dxa"/>
            <w:gridSpan w:val="2"/>
            <w:vAlign w:val="bottom"/>
          </w:tcPr>
          <w:p w:rsidR="00487FA2" w:rsidRDefault="00597E0F">
            <w:pPr>
              <w:rPr>
                <w:sz w:val="20"/>
                <w:szCs w:val="20"/>
              </w:rPr>
            </w:pPr>
            <w:r>
              <w:rPr>
                <w:rFonts w:eastAsia="Times New Roman"/>
                <w:sz w:val="20"/>
                <w:szCs w:val="20"/>
              </w:rPr>
              <w:t>экономические изменения в</w:t>
            </w:r>
          </w:p>
        </w:tc>
        <w:tc>
          <w:tcPr>
            <w:tcW w:w="1420" w:type="dxa"/>
            <w:tcBorders>
              <w:bottom w:val="single" w:sz="8" w:space="0" w:color="auto"/>
            </w:tcBorders>
            <w:vAlign w:val="bottom"/>
          </w:tcPr>
          <w:p w:rsidR="00487FA2" w:rsidRDefault="00597E0F">
            <w:pPr>
              <w:ind w:left="100"/>
              <w:rPr>
                <w:sz w:val="20"/>
                <w:szCs w:val="20"/>
              </w:rPr>
            </w:pPr>
            <w:r>
              <w:rPr>
                <w:rFonts w:eastAsia="Times New Roman"/>
                <w:sz w:val="20"/>
                <w:szCs w:val="20"/>
              </w:rPr>
              <w:t>социальных</w:t>
            </w:r>
          </w:p>
        </w:tc>
        <w:tc>
          <w:tcPr>
            <w:tcW w:w="920" w:type="dxa"/>
            <w:tcBorders>
              <w:bottom w:val="single" w:sz="8" w:space="0" w:color="auto"/>
            </w:tcBorders>
            <w:vAlign w:val="bottom"/>
          </w:tcPr>
          <w:p w:rsidR="00487FA2" w:rsidRDefault="00597E0F">
            <w:pPr>
              <w:jc w:val="right"/>
              <w:rPr>
                <w:sz w:val="20"/>
                <w:szCs w:val="20"/>
              </w:rPr>
            </w:pPr>
            <w:r>
              <w:rPr>
                <w:rFonts w:eastAsia="Times New Roman"/>
                <w:sz w:val="20"/>
                <w:szCs w:val="20"/>
              </w:rPr>
              <w:t>норм,</w:t>
            </w:r>
          </w:p>
        </w:tc>
      </w:tr>
    </w:tbl>
    <w:p w:rsidR="00487FA2" w:rsidRDefault="00487FA2">
      <w:pPr>
        <w:spacing w:line="20" w:lineRule="exact"/>
        <w:rPr>
          <w:sz w:val="20"/>
          <w:szCs w:val="20"/>
        </w:rPr>
      </w:pPr>
      <w:r>
        <w:rPr>
          <w:sz w:val="20"/>
          <w:szCs w:val="20"/>
        </w:rPr>
        <w:pict>
          <v:line id="Shape 333" o:spid="_x0000_s1358" style="position:absolute;z-index:25127628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34" o:spid="_x0000_s1359" style="position:absolute;margin-left:150.45pt;margin-top:-.7pt;width:.95pt;height:.95pt;z-index:-251402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35" o:spid="_x0000_s1360" style="position:absolute;z-index:25127731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36" o:spid="_x0000_s1361" style="position:absolute;margin-left:367.85pt;margin-top:-.7pt;width:1pt;height:.95pt;z-index:-251401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37" o:spid="_x0000_s1362" style="position:absolute;margin-left:485.5pt;margin-top:-.7pt;width:.95pt;height:.95pt;z-index:-251400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32</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00"/>
        <w:gridCol w:w="1180"/>
        <w:gridCol w:w="860"/>
        <w:gridCol w:w="300"/>
        <w:gridCol w:w="1100"/>
        <w:gridCol w:w="300"/>
        <w:gridCol w:w="840"/>
      </w:tblGrid>
      <w:tr w:rsidR="00487FA2">
        <w:trPr>
          <w:trHeight w:val="230"/>
        </w:trPr>
        <w:tc>
          <w:tcPr>
            <w:tcW w:w="1380" w:type="dxa"/>
            <w:gridSpan w:val="2"/>
            <w:vAlign w:val="bottom"/>
          </w:tcPr>
          <w:p w:rsidR="00487FA2" w:rsidRDefault="00597E0F">
            <w:pPr>
              <w:rPr>
                <w:sz w:val="20"/>
                <w:szCs w:val="20"/>
              </w:rPr>
            </w:pPr>
            <w:r>
              <w:rPr>
                <w:rFonts w:eastAsia="Times New Roman"/>
                <w:sz w:val="20"/>
                <w:szCs w:val="20"/>
              </w:rPr>
              <w:lastRenderedPageBreak/>
              <w:t>обществе;</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w w:val="99"/>
                <w:sz w:val="20"/>
                <w:szCs w:val="20"/>
              </w:rPr>
              <w:t>регулирующих</w:t>
            </w:r>
          </w:p>
        </w:tc>
        <w:tc>
          <w:tcPr>
            <w:tcW w:w="840" w:type="dxa"/>
            <w:vAlign w:val="bottom"/>
          </w:tcPr>
          <w:p w:rsidR="00487FA2" w:rsidRDefault="00487FA2">
            <w:pPr>
              <w:rPr>
                <w:sz w:val="20"/>
                <w:szCs w:val="20"/>
              </w:rPr>
            </w:pPr>
          </w:p>
        </w:tc>
      </w:tr>
      <w:tr w:rsidR="00487FA2">
        <w:trPr>
          <w:trHeight w:val="230"/>
        </w:trPr>
        <w:tc>
          <w:tcPr>
            <w:tcW w:w="200" w:type="dxa"/>
            <w:vAlign w:val="bottom"/>
          </w:tcPr>
          <w:p w:rsidR="00487FA2" w:rsidRDefault="00597E0F">
            <w:pPr>
              <w:rPr>
                <w:sz w:val="20"/>
                <w:szCs w:val="20"/>
              </w:rPr>
            </w:pPr>
            <w:r>
              <w:rPr>
                <w:rFonts w:eastAsia="Times New Roman"/>
                <w:sz w:val="20"/>
                <w:szCs w:val="20"/>
              </w:rPr>
              <w:t>•</w:t>
            </w:r>
          </w:p>
        </w:tc>
        <w:tc>
          <w:tcPr>
            <w:tcW w:w="1180" w:type="dxa"/>
            <w:vAlign w:val="bottom"/>
          </w:tcPr>
          <w:p w:rsidR="00487FA2" w:rsidRDefault="00597E0F">
            <w:pPr>
              <w:ind w:left="140"/>
              <w:rPr>
                <w:sz w:val="20"/>
                <w:szCs w:val="20"/>
              </w:rPr>
            </w:pPr>
            <w:r>
              <w:rPr>
                <w:rFonts w:eastAsia="Times New Roman"/>
                <w:sz w:val="20"/>
                <w:szCs w:val="20"/>
              </w:rPr>
              <w:t>получать</w:t>
            </w:r>
          </w:p>
        </w:tc>
        <w:tc>
          <w:tcPr>
            <w:tcW w:w="1160" w:type="dxa"/>
            <w:gridSpan w:val="2"/>
            <w:vAlign w:val="bottom"/>
          </w:tcPr>
          <w:p w:rsidR="00487FA2" w:rsidRDefault="00597E0F">
            <w:pPr>
              <w:ind w:right="19"/>
              <w:jc w:val="right"/>
              <w:rPr>
                <w:sz w:val="20"/>
                <w:szCs w:val="20"/>
              </w:rPr>
            </w:pPr>
            <w:r>
              <w:rPr>
                <w:rFonts w:eastAsia="Times New Roman"/>
                <w:w w:val="98"/>
                <w:sz w:val="20"/>
                <w:szCs w:val="20"/>
              </w:rPr>
              <w:t>социальную</w:t>
            </w:r>
          </w:p>
        </w:tc>
        <w:tc>
          <w:tcPr>
            <w:tcW w:w="1400" w:type="dxa"/>
            <w:gridSpan w:val="2"/>
            <w:vAlign w:val="bottom"/>
          </w:tcPr>
          <w:p w:rsidR="00487FA2" w:rsidRDefault="00597E0F">
            <w:pPr>
              <w:ind w:left="100"/>
              <w:rPr>
                <w:sz w:val="20"/>
                <w:szCs w:val="20"/>
              </w:rPr>
            </w:pPr>
            <w:r>
              <w:rPr>
                <w:rFonts w:eastAsia="Times New Roman"/>
                <w:sz w:val="20"/>
                <w:szCs w:val="20"/>
              </w:rPr>
              <w:t>общественные</w:t>
            </w:r>
          </w:p>
        </w:tc>
        <w:tc>
          <w:tcPr>
            <w:tcW w:w="8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w w:val="98"/>
                <w:sz w:val="20"/>
                <w:szCs w:val="20"/>
              </w:rPr>
              <w:t>информацию об</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w w:val="98"/>
                <w:sz w:val="20"/>
                <w:szCs w:val="20"/>
              </w:rPr>
              <w:t>отношения;</w:t>
            </w:r>
          </w:p>
        </w:tc>
        <w:tc>
          <w:tcPr>
            <w:tcW w:w="30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экономической</w:t>
            </w:r>
          </w:p>
        </w:tc>
        <w:tc>
          <w:tcPr>
            <w:tcW w:w="1160" w:type="dxa"/>
            <w:gridSpan w:val="2"/>
            <w:vAlign w:val="bottom"/>
          </w:tcPr>
          <w:p w:rsidR="00487FA2" w:rsidRDefault="00597E0F">
            <w:pPr>
              <w:ind w:right="19"/>
              <w:jc w:val="right"/>
              <w:rPr>
                <w:sz w:val="20"/>
                <w:szCs w:val="20"/>
              </w:rPr>
            </w:pPr>
            <w:r>
              <w:rPr>
                <w:rFonts w:eastAsia="Times New Roman"/>
                <w:sz w:val="20"/>
                <w:szCs w:val="20"/>
              </w:rPr>
              <w:t>жизни</w:t>
            </w:r>
          </w:p>
        </w:tc>
        <w:tc>
          <w:tcPr>
            <w:tcW w:w="1100" w:type="dxa"/>
            <w:vAlign w:val="bottom"/>
          </w:tcPr>
          <w:p w:rsidR="00487FA2" w:rsidRDefault="00597E0F">
            <w:pPr>
              <w:ind w:left="100"/>
              <w:rPr>
                <w:sz w:val="20"/>
                <w:szCs w:val="20"/>
              </w:rPr>
            </w:pPr>
            <w:r>
              <w:rPr>
                <w:rFonts w:eastAsia="Times New Roman"/>
                <w:sz w:val="20"/>
                <w:szCs w:val="20"/>
              </w:rPr>
              <w:t>уметь:</w:t>
            </w:r>
          </w:p>
        </w:tc>
        <w:tc>
          <w:tcPr>
            <w:tcW w:w="30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общества из</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sz w:val="20"/>
                <w:szCs w:val="20"/>
              </w:rPr>
              <w:t>-  описывать</w:t>
            </w:r>
          </w:p>
        </w:tc>
        <w:tc>
          <w:tcPr>
            <w:tcW w:w="840" w:type="dxa"/>
            <w:vAlign w:val="bottom"/>
          </w:tcPr>
          <w:p w:rsidR="00487FA2" w:rsidRDefault="00597E0F">
            <w:pPr>
              <w:jc w:val="right"/>
              <w:rPr>
                <w:sz w:val="20"/>
                <w:szCs w:val="20"/>
              </w:rPr>
            </w:pPr>
            <w:r>
              <w:rPr>
                <w:rFonts w:eastAsia="Times New Roman"/>
                <w:w w:val="99"/>
                <w:sz w:val="20"/>
                <w:szCs w:val="20"/>
              </w:rPr>
              <w:t>основные</w:t>
            </w:r>
          </w:p>
        </w:tc>
      </w:tr>
      <w:tr w:rsidR="00487FA2">
        <w:trPr>
          <w:trHeight w:val="230"/>
        </w:trPr>
        <w:tc>
          <w:tcPr>
            <w:tcW w:w="2240" w:type="dxa"/>
            <w:gridSpan w:val="3"/>
            <w:vAlign w:val="bottom"/>
          </w:tcPr>
          <w:p w:rsidR="00487FA2" w:rsidRDefault="00597E0F">
            <w:pPr>
              <w:rPr>
                <w:sz w:val="20"/>
                <w:szCs w:val="20"/>
              </w:rPr>
            </w:pPr>
            <w:r>
              <w:rPr>
                <w:rFonts w:eastAsia="Times New Roman"/>
                <w:sz w:val="20"/>
                <w:szCs w:val="20"/>
              </w:rPr>
              <w:t>адаптированных</w:t>
            </w:r>
          </w:p>
        </w:tc>
        <w:tc>
          <w:tcPr>
            <w:tcW w:w="30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социальные объекты,</w:t>
            </w:r>
          </w:p>
        </w:tc>
      </w:tr>
      <w:tr w:rsidR="00487FA2">
        <w:trPr>
          <w:trHeight w:val="230"/>
        </w:trPr>
        <w:tc>
          <w:tcPr>
            <w:tcW w:w="2240" w:type="dxa"/>
            <w:gridSpan w:val="3"/>
            <w:vAlign w:val="bottom"/>
          </w:tcPr>
          <w:p w:rsidR="00487FA2" w:rsidRDefault="00597E0F">
            <w:pPr>
              <w:rPr>
                <w:sz w:val="20"/>
                <w:szCs w:val="20"/>
              </w:rPr>
            </w:pPr>
            <w:r>
              <w:rPr>
                <w:rFonts w:eastAsia="Times New Roman"/>
                <w:sz w:val="20"/>
                <w:szCs w:val="20"/>
              </w:rPr>
              <w:t>источников различного</w:t>
            </w:r>
          </w:p>
        </w:tc>
        <w:tc>
          <w:tcPr>
            <w:tcW w:w="30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выделяя</w:t>
            </w:r>
          </w:p>
        </w:tc>
        <w:tc>
          <w:tcPr>
            <w:tcW w:w="30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их</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типа;</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w w:val="99"/>
                <w:sz w:val="20"/>
                <w:szCs w:val="20"/>
              </w:rPr>
              <w:t>существенные признаки;</w:t>
            </w:r>
          </w:p>
        </w:tc>
      </w:tr>
      <w:tr w:rsidR="00487FA2">
        <w:trPr>
          <w:trHeight w:val="230"/>
        </w:trPr>
        <w:tc>
          <w:tcPr>
            <w:tcW w:w="200" w:type="dxa"/>
            <w:vAlign w:val="bottom"/>
          </w:tcPr>
          <w:p w:rsidR="00487FA2" w:rsidRDefault="00597E0F">
            <w:pPr>
              <w:rPr>
                <w:sz w:val="20"/>
                <w:szCs w:val="20"/>
              </w:rPr>
            </w:pPr>
            <w:r>
              <w:rPr>
                <w:rFonts w:eastAsia="Times New Roman"/>
                <w:sz w:val="20"/>
                <w:szCs w:val="20"/>
              </w:rPr>
              <w:t>•</w:t>
            </w:r>
          </w:p>
        </w:tc>
        <w:tc>
          <w:tcPr>
            <w:tcW w:w="2040" w:type="dxa"/>
            <w:gridSpan w:val="2"/>
            <w:vAlign w:val="bottom"/>
          </w:tcPr>
          <w:p w:rsidR="00487FA2" w:rsidRDefault="00597E0F">
            <w:pPr>
              <w:ind w:left="340"/>
              <w:rPr>
                <w:sz w:val="20"/>
                <w:szCs w:val="20"/>
              </w:rPr>
            </w:pPr>
            <w:r>
              <w:rPr>
                <w:rFonts w:eastAsia="Times New Roman"/>
                <w:sz w:val="20"/>
                <w:szCs w:val="20"/>
              </w:rPr>
              <w:t>формулировать</w:t>
            </w:r>
          </w:p>
        </w:tc>
        <w:tc>
          <w:tcPr>
            <w:tcW w:w="300" w:type="dxa"/>
            <w:vAlign w:val="bottom"/>
          </w:tcPr>
          <w:p w:rsidR="00487FA2" w:rsidRDefault="00597E0F">
            <w:pPr>
              <w:ind w:right="19"/>
              <w:jc w:val="right"/>
              <w:rPr>
                <w:sz w:val="20"/>
                <w:szCs w:val="20"/>
              </w:rPr>
            </w:pPr>
            <w:r>
              <w:rPr>
                <w:rFonts w:eastAsia="Times New Roman"/>
                <w:sz w:val="20"/>
                <w:szCs w:val="20"/>
              </w:rPr>
              <w:t>и</w:t>
            </w:r>
          </w:p>
        </w:tc>
        <w:tc>
          <w:tcPr>
            <w:tcW w:w="1100" w:type="dxa"/>
            <w:vAlign w:val="bottom"/>
          </w:tcPr>
          <w:p w:rsidR="00487FA2" w:rsidRDefault="00597E0F">
            <w:pPr>
              <w:ind w:left="100"/>
              <w:rPr>
                <w:sz w:val="20"/>
                <w:szCs w:val="20"/>
              </w:rPr>
            </w:pPr>
            <w:r>
              <w:rPr>
                <w:rFonts w:eastAsia="Times New Roman"/>
                <w:sz w:val="20"/>
                <w:szCs w:val="20"/>
              </w:rPr>
              <w:t>человека</w:t>
            </w:r>
          </w:p>
        </w:tc>
        <w:tc>
          <w:tcPr>
            <w:tcW w:w="30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26"/>
        </w:trPr>
        <w:tc>
          <w:tcPr>
            <w:tcW w:w="2240" w:type="dxa"/>
            <w:gridSpan w:val="3"/>
            <w:vAlign w:val="bottom"/>
          </w:tcPr>
          <w:p w:rsidR="00487FA2" w:rsidRDefault="00597E0F">
            <w:pPr>
              <w:spacing w:line="226" w:lineRule="exact"/>
              <w:rPr>
                <w:sz w:val="20"/>
                <w:szCs w:val="20"/>
              </w:rPr>
            </w:pPr>
            <w:r>
              <w:rPr>
                <w:rFonts w:eastAsia="Times New Roman"/>
                <w:sz w:val="20"/>
                <w:szCs w:val="20"/>
              </w:rPr>
              <w:t>аргументировать</w:t>
            </w:r>
          </w:p>
        </w:tc>
        <w:tc>
          <w:tcPr>
            <w:tcW w:w="300" w:type="dxa"/>
            <w:vAlign w:val="bottom"/>
          </w:tcPr>
          <w:p w:rsidR="00487FA2" w:rsidRDefault="00487FA2">
            <w:pPr>
              <w:rPr>
                <w:sz w:val="19"/>
                <w:szCs w:val="19"/>
              </w:rPr>
            </w:pPr>
          </w:p>
        </w:tc>
        <w:tc>
          <w:tcPr>
            <w:tcW w:w="1100" w:type="dxa"/>
            <w:vAlign w:val="bottom"/>
          </w:tcPr>
          <w:p w:rsidR="00487FA2" w:rsidRDefault="00597E0F">
            <w:pPr>
              <w:spacing w:line="226" w:lineRule="exact"/>
              <w:ind w:left="100"/>
              <w:rPr>
                <w:sz w:val="20"/>
                <w:szCs w:val="20"/>
              </w:rPr>
            </w:pPr>
            <w:r>
              <w:rPr>
                <w:rFonts w:eastAsia="Times New Roman"/>
                <w:sz w:val="20"/>
                <w:szCs w:val="20"/>
              </w:rPr>
              <w:t>как</w:t>
            </w:r>
          </w:p>
        </w:tc>
        <w:tc>
          <w:tcPr>
            <w:tcW w:w="1140" w:type="dxa"/>
            <w:gridSpan w:val="2"/>
            <w:vAlign w:val="bottom"/>
          </w:tcPr>
          <w:p w:rsidR="00487FA2" w:rsidRDefault="00597E0F">
            <w:pPr>
              <w:spacing w:line="226" w:lineRule="exact"/>
              <w:jc w:val="right"/>
              <w:rPr>
                <w:sz w:val="20"/>
                <w:szCs w:val="20"/>
              </w:rPr>
            </w:pPr>
            <w:r>
              <w:rPr>
                <w:rFonts w:eastAsia="Times New Roman"/>
                <w:sz w:val="20"/>
                <w:szCs w:val="20"/>
              </w:rPr>
              <w:t>социально-</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собственные</w:t>
            </w:r>
          </w:p>
        </w:tc>
        <w:tc>
          <w:tcPr>
            <w:tcW w:w="1160" w:type="dxa"/>
            <w:gridSpan w:val="2"/>
            <w:vAlign w:val="bottom"/>
          </w:tcPr>
          <w:p w:rsidR="00487FA2" w:rsidRDefault="00597E0F">
            <w:pPr>
              <w:ind w:right="19"/>
              <w:jc w:val="right"/>
              <w:rPr>
                <w:sz w:val="20"/>
                <w:szCs w:val="20"/>
              </w:rPr>
            </w:pPr>
            <w:r>
              <w:rPr>
                <w:rFonts w:eastAsia="Times New Roman"/>
                <w:sz w:val="20"/>
                <w:szCs w:val="20"/>
              </w:rPr>
              <w:t>суждения,</w:t>
            </w:r>
          </w:p>
        </w:tc>
        <w:tc>
          <w:tcPr>
            <w:tcW w:w="1100" w:type="dxa"/>
            <w:vAlign w:val="bottom"/>
          </w:tcPr>
          <w:p w:rsidR="00487FA2" w:rsidRDefault="00597E0F">
            <w:pPr>
              <w:ind w:left="100"/>
              <w:rPr>
                <w:sz w:val="20"/>
                <w:szCs w:val="20"/>
              </w:rPr>
            </w:pPr>
            <w:r>
              <w:rPr>
                <w:rFonts w:eastAsia="Times New Roman"/>
                <w:sz w:val="20"/>
                <w:szCs w:val="20"/>
              </w:rPr>
              <w:t>деятельное</w:t>
            </w:r>
          </w:p>
        </w:tc>
        <w:tc>
          <w:tcPr>
            <w:tcW w:w="1140" w:type="dxa"/>
            <w:gridSpan w:val="2"/>
            <w:vAlign w:val="bottom"/>
          </w:tcPr>
          <w:p w:rsidR="00487FA2" w:rsidRDefault="00597E0F">
            <w:pPr>
              <w:jc w:val="right"/>
              <w:rPr>
                <w:sz w:val="20"/>
                <w:szCs w:val="20"/>
              </w:rPr>
            </w:pPr>
            <w:r>
              <w:rPr>
                <w:rFonts w:eastAsia="Times New Roman"/>
                <w:sz w:val="20"/>
                <w:szCs w:val="20"/>
              </w:rPr>
              <w:t>существо;</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касающиеся</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основные</w:t>
            </w:r>
          </w:p>
        </w:tc>
        <w:tc>
          <w:tcPr>
            <w:tcW w:w="1140" w:type="dxa"/>
            <w:gridSpan w:val="2"/>
            <w:vAlign w:val="bottom"/>
          </w:tcPr>
          <w:p w:rsidR="00487FA2" w:rsidRDefault="00597E0F">
            <w:pPr>
              <w:jc w:val="right"/>
              <w:rPr>
                <w:sz w:val="20"/>
                <w:szCs w:val="20"/>
              </w:rPr>
            </w:pPr>
            <w:r>
              <w:rPr>
                <w:rFonts w:eastAsia="Times New Roman"/>
                <w:sz w:val="20"/>
                <w:szCs w:val="20"/>
              </w:rPr>
              <w:t>социальные</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отдельных</w:t>
            </w:r>
          </w:p>
        </w:tc>
        <w:tc>
          <w:tcPr>
            <w:tcW w:w="1160" w:type="dxa"/>
            <w:gridSpan w:val="2"/>
            <w:vAlign w:val="bottom"/>
          </w:tcPr>
          <w:p w:rsidR="00487FA2" w:rsidRDefault="00597E0F">
            <w:pPr>
              <w:ind w:right="19"/>
              <w:jc w:val="right"/>
              <w:rPr>
                <w:sz w:val="20"/>
                <w:szCs w:val="20"/>
              </w:rPr>
            </w:pPr>
            <w:r>
              <w:rPr>
                <w:rFonts w:eastAsia="Times New Roman"/>
                <w:sz w:val="20"/>
                <w:szCs w:val="20"/>
              </w:rPr>
              <w:t>вопросов</w:t>
            </w:r>
          </w:p>
        </w:tc>
        <w:tc>
          <w:tcPr>
            <w:tcW w:w="1100" w:type="dxa"/>
            <w:vAlign w:val="bottom"/>
          </w:tcPr>
          <w:p w:rsidR="00487FA2" w:rsidRDefault="00597E0F">
            <w:pPr>
              <w:ind w:left="100"/>
              <w:rPr>
                <w:sz w:val="20"/>
                <w:szCs w:val="20"/>
              </w:rPr>
            </w:pPr>
            <w:r>
              <w:rPr>
                <w:rFonts w:eastAsia="Times New Roman"/>
                <w:sz w:val="20"/>
                <w:szCs w:val="20"/>
              </w:rPr>
              <w:t>роли;</w:t>
            </w:r>
          </w:p>
        </w:tc>
        <w:tc>
          <w:tcPr>
            <w:tcW w:w="30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экономической</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w w:val="99"/>
                <w:sz w:val="20"/>
                <w:szCs w:val="20"/>
              </w:rPr>
              <w:t>- сравнивать социальные</w:t>
            </w:r>
          </w:p>
        </w:tc>
      </w:tr>
      <w:tr w:rsidR="00487FA2">
        <w:trPr>
          <w:trHeight w:val="230"/>
        </w:trPr>
        <w:tc>
          <w:tcPr>
            <w:tcW w:w="2240" w:type="dxa"/>
            <w:gridSpan w:val="3"/>
            <w:vAlign w:val="bottom"/>
          </w:tcPr>
          <w:p w:rsidR="00487FA2" w:rsidRDefault="00597E0F">
            <w:pPr>
              <w:rPr>
                <w:sz w:val="20"/>
                <w:szCs w:val="20"/>
              </w:rPr>
            </w:pPr>
            <w:r>
              <w:rPr>
                <w:rFonts w:eastAsia="Times New Roman"/>
                <w:sz w:val="20"/>
                <w:szCs w:val="20"/>
              </w:rPr>
              <w:t>жизни и опирающиеся на</w:t>
            </w:r>
          </w:p>
        </w:tc>
        <w:tc>
          <w:tcPr>
            <w:tcW w:w="30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sz w:val="20"/>
                <w:szCs w:val="20"/>
              </w:rPr>
              <w:t>объекты, суждения об</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обществоведческие  знания</w:t>
            </w:r>
          </w:p>
        </w:tc>
        <w:tc>
          <w:tcPr>
            <w:tcW w:w="1100" w:type="dxa"/>
            <w:vAlign w:val="bottom"/>
          </w:tcPr>
          <w:p w:rsidR="00487FA2" w:rsidRDefault="00597E0F">
            <w:pPr>
              <w:ind w:left="100"/>
              <w:rPr>
                <w:sz w:val="20"/>
                <w:szCs w:val="20"/>
              </w:rPr>
            </w:pPr>
            <w:r>
              <w:rPr>
                <w:rFonts w:eastAsia="Times New Roman"/>
                <w:sz w:val="20"/>
                <w:szCs w:val="20"/>
              </w:rPr>
              <w:t>обществе</w:t>
            </w:r>
          </w:p>
        </w:tc>
        <w:tc>
          <w:tcPr>
            <w:tcW w:w="300" w:type="dxa"/>
            <w:vAlign w:val="bottom"/>
          </w:tcPr>
          <w:p w:rsidR="00487FA2" w:rsidRDefault="00597E0F">
            <w:pPr>
              <w:rPr>
                <w:sz w:val="20"/>
                <w:szCs w:val="20"/>
              </w:rPr>
            </w:pPr>
            <w:r>
              <w:rPr>
                <w:rFonts w:eastAsia="Times New Roman"/>
                <w:sz w:val="20"/>
                <w:szCs w:val="20"/>
              </w:rPr>
              <w:t>и</w:t>
            </w:r>
          </w:p>
        </w:tc>
        <w:tc>
          <w:tcPr>
            <w:tcW w:w="840" w:type="dxa"/>
            <w:vAlign w:val="bottom"/>
          </w:tcPr>
          <w:p w:rsidR="00487FA2" w:rsidRDefault="00597E0F">
            <w:pPr>
              <w:jc w:val="right"/>
              <w:rPr>
                <w:sz w:val="20"/>
                <w:szCs w:val="20"/>
              </w:rPr>
            </w:pPr>
            <w:r>
              <w:rPr>
                <w:rFonts w:eastAsia="Times New Roman"/>
                <w:sz w:val="20"/>
                <w:szCs w:val="20"/>
              </w:rPr>
              <w:t>человеке,</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и социальный</w:t>
            </w:r>
          </w:p>
        </w:tc>
        <w:tc>
          <w:tcPr>
            <w:tcW w:w="8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выявлять</w:t>
            </w:r>
          </w:p>
        </w:tc>
        <w:tc>
          <w:tcPr>
            <w:tcW w:w="300" w:type="dxa"/>
            <w:vAlign w:val="bottom"/>
          </w:tcPr>
          <w:p w:rsidR="00487FA2" w:rsidRDefault="00597E0F">
            <w:pPr>
              <w:ind w:left="80"/>
              <w:rPr>
                <w:sz w:val="20"/>
                <w:szCs w:val="20"/>
              </w:rPr>
            </w:pPr>
            <w:r>
              <w:rPr>
                <w:rFonts w:eastAsia="Times New Roman"/>
                <w:w w:val="96"/>
                <w:sz w:val="20"/>
                <w:szCs w:val="20"/>
              </w:rPr>
              <w:t>их</w:t>
            </w:r>
          </w:p>
        </w:tc>
        <w:tc>
          <w:tcPr>
            <w:tcW w:w="840" w:type="dxa"/>
            <w:vAlign w:val="bottom"/>
          </w:tcPr>
          <w:p w:rsidR="00487FA2" w:rsidRDefault="00597E0F">
            <w:pPr>
              <w:jc w:val="right"/>
              <w:rPr>
                <w:sz w:val="20"/>
                <w:szCs w:val="20"/>
              </w:rPr>
            </w:pPr>
            <w:r>
              <w:rPr>
                <w:rFonts w:eastAsia="Times New Roman"/>
                <w:sz w:val="20"/>
                <w:szCs w:val="20"/>
              </w:rPr>
              <w:t>общие</w:t>
            </w:r>
          </w:p>
        </w:tc>
      </w:tr>
      <w:tr w:rsidR="00487FA2">
        <w:trPr>
          <w:trHeight w:val="269"/>
        </w:trPr>
        <w:tc>
          <w:tcPr>
            <w:tcW w:w="1380" w:type="dxa"/>
            <w:gridSpan w:val="2"/>
            <w:vAlign w:val="bottom"/>
          </w:tcPr>
          <w:p w:rsidR="00487FA2" w:rsidRDefault="00597E0F">
            <w:pPr>
              <w:rPr>
                <w:sz w:val="20"/>
                <w:szCs w:val="20"/>
              </w:rPr>
            </w:pPr>
            <w:r>
              <w:rPr>
                <w:rFonts w:eastAsia="Times New Roman"/>
                <w:sz w:val="20"/>
                <w:szCs w:val="20"/>
              </w:rPr>
              <w:t>опыт.</w:t>
            </w:r>
          </w:p>
        </w:tc>
        <w:tc>
          <w:tcPr>
            <w:tcW w:w="86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240" w:type="dxa"/>
            <w:gridSpan w:val="3"/>
            <w:vAlign w:val="bottom"/>
          </w:tcPr>
          <w:p w:rsidR="00487FA2" w:rsidRDefault="00597E0F">
            <w:pPr>
              <w:ind w:left="100"/>
              <w:rPr>
                <w:sz w:val="20"/>
                <w:szCs w:val="20"/>
              </w:rPr>
            </w:pPr>
            <w:r>
              <w:rPr>
                <w:rFonts w:eastAsia="Times New Roman"/>
                <w:sz w:val="20"/>
                <w:szCs w:val="20"/>
              </w:rPr>
              <w:t>черты и различия;</w:t>
            </w:r>
          </w:p>
        </w:tc>
      </w:tr>
    </w:tbl>
    <w:p w:rsidR="00487FA2" w:rsidRDefault="00487FA2">
      <w:pPr>
        <w:spacing w:line="20" w:lineRule="exact"/>
        <w:rPr>
          <w:sz w:val="20"/>
          <w:szCs w:val="20"/>
        </w:rPr>
      </w:pPr>
      <w:r>
        <w:rPr>
          <w:sz w:val="20"/>
          <w:szCs w:val="20"/>
        </w:rPr>
        <w:pict>
          <v:line id="Shape 338" o:spid="_x0000_s1363" style="position:absolute;z-index:251278336;visibility:visible;mso-wrap-style:square;mso-wrap-distance-left:0;mso-wrap-distance-top:0;mso-wrap-distance-right:0;mso-wrap-distance-bottom:0;mso-position-horizontal:absolute;mso-position-horizontal-relative:text;mso-position-vertical:absolute;mso-position-vertical-relative:text" from="-35.25pt,-207.7pt" to="150.65pt,-207.7pt" o:allowincell="f" strokeweight=".48pt"/>
        </w:pict>
      </w:r>
      <w:r>
        <w:rPr>
          <w:sz w:val="20"/>
          <w:szCs w:val="20"/>
        </w:rPr>
        <w:pict>
          <v:rect id="Shape 339" o:spid="_x0000_s1364" style="position:absolute;margin-left:150.45pt;margin-top:-208.15pt;width:.95pt;height:.95pt;z-index:-251399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40" o:spid="_x0000_s1365" style="position:absolute;z-index:251279360;visibility:visible;mso-wrap-style:square;mso-wrap-distance-left:0;mso-wrap-distance-top:0;mso-wrap-distance-right:0;mso-wrap-distance-bottom:0;mso-position-horizontal:absolute;mso-position-horizontal-relative:text;mso-position-vertical:absolute;mso-position-vertical-relative:text" from="151.15pt,-207.7pt" to="368.1pt,-207.7pt" o:allowincell="f" strokeweight=".48pt"/>
        </w:pict>
      </w:r>
      <w:r>
        <w:rPr>
          <w:sz w:val="20"/>
          <w:szCs w:val="20"/>
        </w:rPr>
        <w:pict>
          <v:rect id="Shape 341" o:spid="_x0000_s1366" style="position:absolute;margin-left:367.85pt;margin-top:-208.15pt;width:1pt;height:.95pt;z-index:-251398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42" o:spid="_x0000_s1367" style="position:absolute;z-index:251280384;visibility:visible;mso-wrap-style:square;mso-wrap-distance-left:0;mso-wrap-distance-top:0;mso-wrap-distance-right:0;mso-wrap-distance-bottom:0;mso-position-horizontal:absolute;mso-position-horizontal-relative:text;mso-position-vertical:absolute;mso-position-vertical-relative:text" from="368.6pt,-207.7pt" to="485.7pt,-207.7pt" o:allowincell="f" strokeweight=".48pt"/>
        </w:pict>
      </w:r>
      <w:r>
        <w:rPr>
          <w:sz w:val="20"/>
          <w:szCs w:val="20"/>
        </w:rPr>
        <w:pict>
          <v:rect id="Shape 343" o:spid="_x0000_s1368" style="position:absolute;margin-left:485.5pt;margin-top:-208.15pt;width:.95pt;height:.95pt;z-index:-251397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44" o:spid="_x0000_s1369" style="position:absolute;z-index:251281408;visibility:visible;mso-wrap-style:square;mso-wrap-distance-left:0;mso-wrap-distance-top:0;mso-wrap-distance-right:0;mso-wrap-distance-bottom:0;mso-position-horizontal:absolute;mso-position-horizontal-relative:text;mso-position-vertical:absolute;mso-position-vertical-relative:text" from="-35pt,-207.9pt" to="-35pt,506.05pt" o:allowincell="f" strokeweight=".16897mm"/>
        </w:pict>
      </w:r>
      <w:r>
        <w:rPr>
          <w:sz w:val="20"/>
          <w:szCs w:val="20"/>
        </w:rPr>
        <w:pict>
          <v:line id="Shape 345" o:spid="_x0000_s1370" style="position:absolute;z-index:251282432;visibility:visible;mso-wrap-style:square;mso-wrap-distance-left:0;mso-wrap-distance-top:0;mso-wrap-distance-right:0;mso-wrap-distance-bottom:0;mso-position-horizontal:absolute;mso-position-horizontal-relative:text;mso-position-vertical:absolute;mso-position-vertical-relative:text" from="37.65pt,-207.9pt" to="37.65pt,506.05pt" o:allowincell="f" strokeweight=".48pt"/>
        </w:pict>
      </w:r>
      <w:r>
        <w:rPr>
          <w:sz w:val="20"/>
          <w:szCs w:val="20"/>
        </w:rPr>
        <w:pict>
          <v:line id="Shape 346" o:spid="_x0000_s1371" style="position:absolute;z-index:251283456;visibility:visible;mso-wrap-style:square;mso-wrap-distance-left:0;mso-wrap-distance-top:0;mso-wrap-distance-right:0;mso-wrap-distance-bottom:0;mso-position-horizontal:absolute;mso-position-horizontal-relative:text;mso-position-vertical:absolute;mso-position-vertical-relative:text" from="150.9pt,-207.45pt" to="150.9pt,505.55pt" o:allowincell="f" strokeweight=".16897mm"/>
        </w:pict>
      </w:r>
      <w:r>
        <w:rPr>
          <w:sz w:val="20"/>
          <w:szCs w:val="20"/>
        </w:rPr>
        <w:pict>
          <v:line id="Shape 347" o:spid="_x0000_s1372" style="position:absolute;z-index:251284480;visibility:visible;mso-wrap-style:square;mso-wrap-distance-left:0;mso-wrap-distance-top:0;mso-wrap-distance-right:0;mso-wrap-distance-bottom:0;mso-position-horizontal:absolute;mso-position-horizontal-relative:text;mso-position-vertical:absolute;mso-position-vertical-relative:text" from="236.6pt,-207.9pt" to="236.6pt,506.05pt" o:allowincell="f" strokeweight=".16931mm"/>
        </w:pict>
      </w:r>
      <w:r>
        <w:rPr>
          <w:sz w:val="20"/>
          <w:szCs w:val="20"/>
        </w:rPr>
        <w:pict>
          <v:line id="Shape 348" o:spid="_x0000_s1373" style="position:absolute;z-index:251285504;visibility:visible;mso-wrap-style:square;mso-wrap-distance-left:0;mso-wrap-distance-top:0;mso-wrap-distance-right:0;mso-wrap-distance-bottom:0;mso-position-horizontal:absolute;mso-position-horizontal-relative:text;mso-position-vertical:absolute;mso-position-vertical-relative:text" from="368.35pt,-207.45pt" to="368.35pt,505.55pt" o:allowincell="f" strokeweight=".16931mm"/>
        </w:pict>
      </w:r>
      <w:r>
        <w:rPr>
          <w:sz w:val="20"/>
          <w:szCs w:val="20"/>
        </w:rPr>
        <w:pict>
          <v:line id="Shape 349" o:spid="_x0000_s1374" style="position:absolute;z-index:251286528;visibility:visible;mso-wrap-style:square;mso-wrap-distance-left:0;mso-wrap-distance-top:0;mso-wrap-distance-right:0;mso-wrap-distance-bottom:0;mso-position-horizontal:absolute;mso-position-horizontal-relative:text;mso-position-vertical:absolute;mso-position-vertical-relative:text" from="485.95pt,-207.45pt" to="485.95pt,505.55pt" o:allowincell="f" strokeweight=".16931mm"/>
        </w:pict>
      </w:r>
    </w:p>
    <w:p w:rsidR="00487FA2" w:rsidRDefault="00597E0F" w:rsidP="00747E0F">
      <w:pPr>
        <w:numPr>
          <w:ilvl w:val="0"/>
          <w:numId w:val="82"/>
        </w:numPr>
        <w:tabs>
          <w:tab w:val="left" w:pos="5860"/>
        </w:tabs>
        <w:ind w:left="5860" w:hanging="1016"/>
        <w:rPr>
          <w:rFonts w:eastAsia="Times New Roman"/>
          <w:sz w:val="20"/>
          <w:szCs w:val="20"/>
        </w:rPr>
      </w:pPr>
      <w:r>
        <w:rPr>
          <w:rFonts w:eastAsia="Times New Roman"/>
          <w:sz w:val="20"/>
          <w:szCs w:val="20"/>
        </w:rPr>
        <w:t>характеризовать   - объяснять взаимосвязи</w:t>
      </w:r>
    </w:p>
    <w:tbl>
      <w:tblPr>
        <w:tblW w:w="0" w:type="auto"/>
        <w:tblInd w:w="4840" w:type="dxa"/>
        <w:tblLayout w:type="fixed"/>
        <w:tblCellMar>
          <w:left w:w="0" w:type="dxa"/>
          <w:right w:w="0" w:type="dxa"/>
        </w:tblCellMar>
        <w:tblLook w:val="04A0"/>
      </w:tblPr>
      <w:tblGrid>
        <w:gridCol w:w="1040"/>
        <w:gridCol w:w="1480"/>
        <w:gridCol w:w="980"/>
        <w:gridCol w:w="360"/>
        <w:gridCol w:w="92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государственное</w:t>
            </w:r>
          </w:p>
        </w:tc>
        <w:tc>
          <w:tcPr>
            <w:tcW w:w="2260" w:type="dxa"/>
            <w:gridSpan w:val="3"/>
            <w:vAlign w:val="bottom"/>
          </w:tcPr>
          <w:p w:rsidR="00487FA2" w:rsidRDefault="00597E0F">
            <w:pPr>
              <w:spacing w:line="192" w:lineRule="exact"/>
              <w:ind w:left="120"/>
              <w:rPr>
                <w:sz w:val="20"/>
                <w:szCs w:val="20"/>
              </w:rPr>
            </w:pPr>
            <w:r>
              <w:rPr>
                <w:rFonts w:eastAsia="Times New Roman"/>
                <w:sz w:val="20"/>
                <w:szCs w:val="20"/>
              </w:rPr>
              <w:t>изученных социальных</w:t>
            </w:r>
          </w:p>
        </w:tc>
      </w:tr>
      <w:tr w:rsidR="00487FA2">
        <w:trPr>
          <w:trHeight w:val="226"/>
        </w:trPr>
        <w:tc>
          <w:tcPr>
            <w:tcW w:w="1040" w:type="dxa"/>
            <w:vAlign w:val="bottom"/>
          </w:tcPr>
          <w:p w:rsidR="00487FA2" w:rsidRDefault="00597E0F">
            <w:pPr>
              <w:spacing w:line="226" w:lineRule="exact"/>
              <w:rPr>
                <w:sz w:val="20"/>
                <w:szCs w:val="20"/>
              </w:rPr>
            </w:pPr>
            <w:r>
              <w:rPr>
                <w:rFonts w:eastAsia="Times New Roman"/>
                <w:sz w:val="20"/>
                <w:szCs w:val="20"/>
              </w:rPr>
              <w:t>устройство</w:t>
            </w:r>
          </w:p>
        </w:tc>
        <w:tc>
          <w:tcPr>
            <w:tcW w:w="1480" w:type="dxa"/>
            <w:vAlign w:val="bottom"/>
          </w:tcPr>
          <w:p w:rsidR="00487FA2" w:rsidRDefault="00597E0F">
            <w:pPr>
              <w:spacing w:line="226" w:lineRule="exact"/>
              <w:ind w:right="19"/>
              <w:jc w:val="right"/>
              <w:rPr>
                <w:sz w:val="20"/>
                <w:szCs w:val="20"/>
              </w:rPr>
            </w:pPr>
            <w:r>
              <w:rPr>
                <w:rFonts w:eastAsia="Times New Roman"/>
                <w:sz w:val="20"/>
                <w:szCs w:val="20"/>
              </w:rPr>
              <w:t>Российской</w:t>
            </w:r>
          </w:p>
        </w:tc>
        <w:tc>
          <w:tcPr>
            <w:tcW w:w="980" w:type="dxa"/>
            <w:vAlign w:val="bottom"/>
          </w:tcPr>
          <w:p w:rsidR="00487FA2" w:rsidRDefault="00597E0F">
            <w:pPr>
              <w:spacing w:line="226" w:lineRule="exact"/>
              <w:ind w:left="120"/>
              <w:rPr>
                <w:sz w:val="20"/>
                <w:szCs w:val="20"/>
              </w:rPr>
            </w:pPr>
            <w:r>
              <w:rPr>
                <w:rFonts w:eastAsia="Times New Roman"/>
                <w:sz w:val="20"/>
                <w:szCs w:val="20"/>
              </w:rPr>
              <w:t>объектов</w:t>
            </w:r>
          </w:p>
        </w:tc>
        <w:tc>
          <w:tcPr>
            <w:tcW w:w="360" w:type="dxa"/>
            <w:vAlign w:val="bottom"/>
          </w:tcPr>
          <w:p w:rsidR="00487FA2" w:rsidRDefault="00487FA2">
            <w:pPr>
              <w:rPr>
                <w:sz w:val="19"/>
                <w:szCs w:val="19"/>
              </w:rPr>
            </w:pPr>
          </w:p>
        </w:tc>
        <w:tc>
          <w:tcPr>
            <w:tcW w:w="920" w:type="dxa"/>
            <w:vAlign w:val="bottom"/>
          </w:tcPr>
          <w:p w:rsidR="00487FA2" w:rsidRDefault="00597E0F">
            <w:pPr>
              <w:spacing w:line="226" w:lineRule="exact"/>
              <w:jc w:val="right"/>
              <w:rPr>
                <w:sz w:val="20"/>
                <w:szCs w:val="20"/>
              </w:rPr>
            </w:pPr>
            <w:r>
              <w:rPr>
                <w:rFonts w:eastAsia="Times New Roman"/>
                <w:sz w:val="20"/>
                <w:szCs w:val="20"/>
              </w:rPr>
              <w:t>(включая</w:t>
            </w:r>
          </w:p>
        </w:tc>
      </w:tr>
      <w:tr w:rsidR="00487FA2">
        <w:trPr>
          <w:trHeight w:val="230"/>
        </w:trPr>
        <w:tc>
          <w:tcPr>
            <w:tcW w:w="1040" w:type="dxa"/>
            <w:vAlign w:val="bottom"/>
          </w:tcPr>
          <w:p w:rsidR="00487FA2" w:rsidRDefault="00597E0F">
            <w:pPr>
              <w:rPr>
                <w:sz w:val="20"/>
                <w:szCs w:val="20"/>
              </w:rPr>
            </w:pPr>
            <w:r>
              <w:rPr>
                <w:rFonts w:eastAsia="Times New Roman"/>
                <w:sz w:val="20"/>
                <w:szCs w:val="20"/>
              </w:rPr>
              <w:t>Федерации,</w:t>
            </w:r>
          </w:p>
        </w:tc>
        <w:tc>
          <w:tcPr>
            <w:tcW w:w="14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взаимодействия</w:t>
            </w:r>
          </w:p>
        </w:tc>
      </w:tr>
      <w:tr w:rsidR="00487FA2">
        <w:trPr>
          <w:trHeight w:val="230"/>
        </w:trPr>
        <w:tc>
          <w:tcPr>
            <w:tcW w:w="1040" w:type="dxa"/>
            <w:vAlign w:val="bottom"/>
          </w:tcPr>
          <w:p w:rsidR="00487FA2" w:rsidRDefault="00597E0F">
            <w:pPr>
              <w:rPr>
                <w:sz w:val="20"/>
                <w:szCs w:val="20"/>
              </w:rPr>
            </w:pPr>
            <w:r>
              <w:rPr>
                <w:rFonts w:eastAsia="Times New Roman"/>
                <w:sz w:val="20"/>
                <w:szCs w:val="20"/>
              </w:rPr>
              <w:t>описывать</w:t>
            </w:r>
          </w:p>
        </w:tc>
        <w:tc>
          <w:tcPr>
            <w:tcW w:w="1480" w:type="dxa"/>
            <w:vAlign w:val="bottom"/>
          </w:tcPr>
          <w:p w:rsidR="00487FA2" w:rsidRDefault="00597E0F">
            <w:pPr>
              <w:ind w:right="19"/>
              <w:jc w:val="right"/>
              <w:rPr>
                <w:sz w:val="20"/>
                <w:szCs w:val="20"/>
              </w:rPr>
            </w:pPr>
            <w:r>
              <w:rPr>
                <w:rFonts w:eastAsia="Times New Roman"/>
                <w:sz w:val="20"/>
                <w:szCs w:val="20"/>
              </w:rPr>
              <w:t>полномочия   и</w:t>
            </w:r>
          </w:p>
        </w:tc>
        <w:tc>
          <w:tcPr>
            <w:tcW w:w="980" w:type="dxa"/>
            <w:vAlign w:val="bottom"/>
          </w:tcPr>
          <w:p w:rsidR="00487FA2" w:rsidRDefault="00597E0F">
            <w:pPr>
              <w:ind w:left="120"/>
              <w:rPr>
                <w:sz w:val="20"/>
                <w:szCs w:val="20"/>
              </w:rPr>
            </w:pPr>
            <w:r>
              <w:rPr>
                <w:rFonts w:eastAsia="Times New Roman"/>
                <w:sz w:val="20"/>
                <w:szCs w:val="20"/>
              </w:rPr>
              <w:t>общества</w:t>
            </w:r>
          </w:p>
        </w:tc>
        <w:tc>
          <w:tcPr>
            <w:tcW w:w="360" w:type="dxa"/>
            <w:vAlign w:val="bottom"/>
          </w:tcPr>
          <w:p w:rsidR="00487FA2" w:rsidRDefault="00597E0F">
            <w:pPr>
              <w:ind w:left="160"/>
              <w:rPr>
                <w:sz w:val="20"/>
                <w:szCs w:val="20"/>
              </w:rPr>
            </w:pPr>
            <w:r>
              <w:rPr>
                <w:rFonts w:eastAsia="Times New Roman"/>
                <w:sz w:val="20"/>
                <w:szCs w:val="20"/>
              </w:rPr>
              <w:t>и</w:t>
            </w:r>
          </w:p>
        </w:tc>
        <w:tc>
          <w:tcPr>
            <w:tcW w:w="920" w:type="dxa"/>
            <w:vAlign w:val="bottom"/>
          </w:tcPr>
          <w:p w:rsidR="00487FA2" w:rsidRDefault="00597E0F">
            <w:pPr>
              <w:jc w:val="right"/>
              <w:rPr>
                <w:sz w:val="20"/>
                <w:szCs w:val="20"/>
              </w:rPr>
            </w:pPr>
            <w:r>
              <w:rPr>
                <w:rFonts w:eastAsia="Times New Roman"/>
                <w:sz w:val="20"/>
                <w:szCs w:val="20"/>
              </w:rPr>
              <w:t>природы,</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компетенцию</w:t>
            </w:r>
          </w:p>
        </w:tc>
        <w:tc>
          <w:tcPr>
            <w:tcW w:w="980" w:type="dxa"/>
            <w:vAlign w:val="bottom"/>
          </w:tcPr>
          <w:p w:rsidR="00487FA2" w:rsidRDefault="00597E0F">
            <w:pPr>
              <w:ind w:left="120"/>
              <w:rPr>
                <w:sz w:val="20"/>
                <w:szCs w:val="20"/>
              </w:rPr>
            </w:pPr>
            <w:r>
              <w:rPr>
                <w:rFonts w:eastAsia="Times New Roman"/>
                <w:sz w:val="20"/>
                <w:szCs w:val="20"/>
              </w:rPr>
              <w:t>человека</w:t>
            </w:r>
          </w:p>
        </w:tc>
        <w:tc>
          <w:tcPr>
            <w:tcW w:w="360" w:type="dxa"/>
            <w:vAlign w:val="bottom"/>
          </w:tcPr>
          <w:p w:rsidR="00487FA2" w:rsidRDefault="00597E0F">
            <w:pPr>
              <w:ind w:left="100"/>
              <w:rPr>
                <w:sz w:val="20"/>
                <w:szCs w:val="20"/>
              </w:rPr>
            </w:pPr>
            <w:r>
              <w:rPr>
                <w:rFonts w:eastAsia="Times New Roman"/>
                <w:sz w:val="20"/>
                <w:szCs w:val="20"/>
              </w:rPr>
              <w:t>и</w:t>
            </w:r>
          </w:p>
        </w:tc>
        <w:tc>
          <w:tcPr>
            <w:tcW w:w="920" w:type="dxa"/>
            <w:vAlign w:val="bottom"/>
          </w:tcPr>
          <w:p w:rsidR="00487FA2" w:rsidRDefault="00597E0F">
            <w:pPr>
              <w:jc w:val="right"/>
              <w:rPr>
                <w:sz w:val="20"/>
                <w:szCs w:val="20"/>
              </w:rPr>
            </w:pPr>
            <w:r>
              <w:rPr>
                <w:rFonts w:eastAsia="Times New Roman"/>
                <w:sz w:val="20"/>
                <w:szCs w:val="20"/>
              </w:rPr>
              <w:t>общества,</w:t>
            </w:r>
          </w:p>
        </w:tc>
      </w:tr>
      <w:tr w:rsidR="00487FA2">
        <w:trPr>
          <w:trHeight w:val="230"/>
        </w:trPr>
        <w:tc>
          <w:tcPr>
            <w:tcW w:w="1040" w:type="dxa"/>
            <w:vAlign w:val="bottom"/>
          </w:tcPr>
          <w:p w:rsidR="00487FA2" w:rsidRDefault="00597E0F">
            <w:pPr>
              <w:rPr>
                <w:sz w:val="20"/>
                <w:szCs w:val="20"/>
              </w:rPr>
            </w:pPr>
            <w:r>
              <w:rPr>
                <w:rFonts w:eastAsia="Times New Roman"/>
                <w:sz w:val="20"/>
                <w:szCs w:val="20"/>
              </w:rPr>
              <w:t>различных</w:t>
            </w:r>
          </w:p>
        </w:tc>
        <w:tc>
          <w:tcPr>
            <w:tcW w:w="1480" w:type="dxa"/>
            <w:vAlign w:val="bottom"/>
          </w:tcPr>
          <w:p w:rsidR="00487FA2" w:rsidRDefault="00597E0F">
            <w:pPr>
              <w:ind w:right="19"/>
              <w:jc w:val="right"/>
              <w:rPr>
                <w:sz w:val="20"/>
                <w:szCs w:val="20"/>
              </w:rPr>
            </w:pPr>
            <w:r>
              <w:rPr>
                <w:rFonts w:eastAsia="Times New Roman"/>
                <w:sz w:val="20"/>
                <w:szCs w:val="20"/>
              </w:rPr>
              <w:t>органов</w:t>
            </w:r>
          </w:p>
        </w:tc>
        <w:tc>
          <w:tcPr>
            <w:tcW w:w="980" w:type="dxa"/>
            <w:vAlign w:val="bottom"/>
          </w:tcPr>
          <w:p w:rsidR="00487FA2" w:rsidRDefault="00597E0F">
            <w:pPr>
              <w:ind w:left="120"/>
              <w:rPr>
                <w:sz w:val="20"/>
                <w:szCs w:val="20"/>
              </w:rPr>
            </w:pPr>
            <w:r>
              <w:rPr>
                <w:rFonts w:eastAsia="Times New Roman"/>
                <w:sz w:val="20"/>
                <w:szCs w:val="20"/>
              </w:rPr>
              <w:t>сфер</w:t>
            </w:r>
          </w:p>
        </w:tc>
        <w:tc>
          <w:tcPr>
            <w:tcW w:w="1280" w:type="dxa"/>
            <w:gridSpan w:val="2"/>
            <w:vAlign w:val="bottom"/>
          </w:tcPr>
          <w:p w:rsidR="00487FA2" w:rsidRDefault="00597E0F">
            <w:pPr>
              <w:jc w:val="right"/>
              <w:rPr>
                <w:sz w:val="20"/>
                <w:szCs w:val="20"/>
              </w:rPr>
            </w:pPr>
            <w:r>
              <w:rPr>
                <w:rFonts w:eastAsia="Times New Roman"/>
                <w:sz w:val="20"/>
                <w:szCs w:val="20"/>
              </w:rPr>
              <w:t>общественной</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государственной</w:t>
            </w:r>
          </w:p>
        </w:tc>
        <w:tc>
          <w:tcPr>
            <w:tcW w:w="2260" w:type="dxa"/>
            <w:gridSpan w:val="3"/>
            <w:vAlign w:val="bottom"/>
          </w:tcPr>
          <w:p w:rsidR="00487FA2" w:rsidRDefault="00597E0F">
            <w:pPr>
              <w:ind w:left="120"/>
              <w:rPr>
                <w:sz w:val="20"/>
                <w:szCs w:val="20"/>
              </w:rPr>
            </w:pPr>
            <w:r>
              <w:rPr>
                <w:rFonts w:eastAsia="Times New Roman"/>
                <w:sz w:val="20"/>
                <w:szCs w:val="20"/>
              </w:rPr>
              <w:t>жизни, гражданина и</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власти и управления;</w:t>
            </w:r>
          </w:p>
        </w:tc>
        <w:tc>
          <w:tcPr>
            <w:tcW w:w="1340" w:type="dxa"/>
            <w:gridSpan w:val="2"/>
            <w:vAlign w:val="bottom"/>
          </w:tcPr>
          <w:p w:rsidR="00487FA2" w:rsidRDefault="00597E0F">
            <w:pPr>
              <w:ind w:left="120"/>
              <w:rPr>
                <w:sz w:val="20"/>
                <w:szCs w:val="20"/>
              </w:rPr>
            </w:pPr>
            <w:r>
              <w:rPr>
                <w:rFonts w:eastAsia="Times New Roman"/>
                <w:sz w:val="20"/>
                <w:szCs w:val="20"/>
              </w:rPr>
              <w:t>государства);</w:t>
            </w:r>
          </w:p>
        </w:tc>
        <w:tc>
          <w:tcPr>
            <w:tcW w:w="920" w:type="dxa"/>
            <w:vAlign w:val="bottom"/>
          </w:tcPr>
          <w:p w:rsidR="00487FA2" w:rsidRDefault="00487FA2">
            <w:pPr>
              <w:rPr>
                <w:sz w:val="23"/>
                <w:szCs w:val="23"/>
              </w:rPr>
            </w:pPr>
          </w:p>
        </w:tc>
      </w:tr>
    </w:tbl>
    <w:p w:rsidR="00487FA2" w:rsidRDefault="00597E0F" w:rsidP="00747E0F">
      <w:pPr>
        <w:numPr>
          <w:ilvl w:val="0"/>
          <w:numId w:val="83"/>
        </w:numPr>
        <w:tabs>
          <w:tab w:val="left" w:pos="5160"/>
        </w:tabs>
        <w:ind w:left="5160" w:hanging="316"/>
        <w:rPr>
          <w:rFonts w:eastAsia="Times New Roman"/>
          <w:sz w:val="20"/>
          <w:szCs w:val="20"/>
        </w:rPr>
      </w:pPr>
      <w:r>
        <w:rPr>
          <w:rFonts w:eastAsia="Times New Roman"/>
          <w:sz w:val="20"/>
          <w:szCs w:val="20"/>
        </w:rPr>
        <w:t>правильно   определять   -   приводить   примеры</w:t>
      </w:r>
    </w:p>
    <w:tbl>
      <w:tblPr>
        <w:tblW w:w="0" w:type="auto"/>
        <w:tblInd w:w="4840" w:type="dxa"/>
        <w:tblLayout w:type="fixed"/>
        <w:tblCellMar>
          <w:left w:w="0" w:type="dxa"/>
          <w:right w:w="0" w:type="dxa"/>
        </w:tblCellMar>
        <w:tblLook w:val="04A0"/>
      </w:tblPr>
      <w:tblGrid>
        <w:gridCol w:w="1340"/>
        <w:gridCol w:w="1180"/>
        <w:gridCol w:w="1500"/>
        <w:gridCol w:w="760"/>
      </w:tblGrid>
      <w:tr w:rsidR="00487FA2">
        <w:trPr>
          <w:trHeight w:val="192"/>
        </w:trPr>
        <w:tc>
          <w:tcPr>
            <w:tcW w:w="1340" w:type="dxa"/>
            <w:vAlign w:val="bottom"/>
          </w:tcPr>
          <w:p w:rsidR="00487FA2" w:rsidRDefault="00597E0F">
            <w:pPr>
              <w:spacing w:line="192" w:lineRule="exact"/>
              <w:rPr>
                <w:sz w:val="20"/>
                <w:szCs w:val="20"/>
              </w:rPr>
            </w:pPr>
            <w:r>
              <w:rPr>
                <w:rFonts w:eastAsia="Times New Roman"/>
                <w:sz w:val="20"/>
                <w:szCs w:val="20"/>
              </w:rPr>
              <w:t>инстанцию</w:t>
            </w:r>
          </w:p>
        </w:tc>
        <w:tc>
          <w:tcPr>
            <w:tcW w:w="1180" w:type="dxa"/>
            <w:vAlign w:val="bottom"/>
          </w:tcPr>
          <w:p w:rsidR="00487FA2" w:rsidRDefault="00487FA2">
            <w:pPr>
              <w:rPr>
                <w:sz w:val="16"/>
                <w:szCs w:val="16"/>
              </w:rPr>
            </w:pP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социальных объектов</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(государственный орган), в</w:t>
            </w:r>
          </w:p>
        </w:tc>
        <w:tc>
          <w:tcPr>
            <w:tcW w:w="1500" w:type="dxa"/>
            <w:vAlign w:val="bottom"/>
          </w:tcPr>
          <w:p w:rsidR="00487FA2" w:rsidRDefault="00597E0F">
            <w:pPr>
              <w:ind w:left="120"/>
              <w:rPr>
                <w:sz w:val="20"/>
                <w:szCs w:val="20"/>
              </w:rPr>
            </w:pPr>
            <w:r>
              <w:rPr>
                <w:rFonts w:eastAsia="Times New Roman"/>
                <w:sz w:val="20"/>
                <w:szCs w:val="20"/>
              </w:rPr>
              <w:t>определенного</w:t>
            </w:r>
          </w:p>
        </w:tc>
        <w:tc>
          <w:tcPr>
            <w:tcW w:w="760" w:type="dxa"/>
            <w:vAlign w:val="bottom"/>
          </w:tcPr>
          <w:p w:rsidR="00487FA2" w:rsidRDefault="00597E0F">
            <w:pPr>
              <w:jc w:val="right"/>
              <w:rPr>
                <w:sz w:val="20"/>
                <w:szCs w:val="20"/>
              </w:rPr>
            </w:pPr>
            <w:r>
              <w:rPr>
                <w:rFonts w:eastAsia="Times New Roman"/>
                <w:sz w:val="20"/>
                <w:szCs w:val="20"/>
              </w:rPr>
              <w:t>типа,</w:t>
            </w:r>
          </w:p>
        </w:tc>
      </w:tr>
      <w:tr w:rsidR="00487FA2">
        <w:trPr>
          <w:trHeight w:val="230"/>
        </w:trPr>
        <w:tc>
          <w:tcPr>
            <w:tcW w:w="1340" w:type="dxa"/>
            <w:vAlign w:val="bottom"/>
          </w:tcPr>
          <w:p w:rsidR="00487FA2" w:rsidRDefault="00597E0F">
            <w:pPr>
              <w:rPr>
                <w:sz w:val="20"/>
                <w:szCs w:val="20"/>
              </w:rPr>
            </w:pPr>
            <w:r>
              <w:rPr>
                <w:rFonts w:eastAsia="Times New Roman"/>
                <w:sz w:val="20"/>
                <w:szCs w:val="20"/>
              </w:rPr>
              <w:t>который</w:t>
            </w:r>
          </w:p>
        </w:tc>
        <w:tc>
          <w:tcPr>
            <w:tcW w:w="1180" w:type="dxa"/>
            <w:vAlign w:val="bottom"/>
          </w:tcPr>
          <w:p w:rsidR="00487FA2" w:rsidRDefault="00597E0F">
            <w:pPr>
              <w:jc w:val="right"/>
              <w:rPr>
                <w:sz w:val="20"/>
                <w:szCs w:val="20"/>
              </w:rPr>
            </w:pPr>
            <w:r>
              <w:rPr>
                <w:rFonts w:eastAsia="Times New Roman"/>
                <w:sz w:val="20"/>
                <w:szCs w:val="20"/>
              </w:rPr>
              <w:t>следует</w:t>
            </w:r>
          </w:p>
        </w:tc>
        <w:tc>
          <w:tcPr>
            <w:tcW w:w="2260" w:type="dxa"/>
            <w:gridSpan w:val="2"/>
            <w:vAlign w:val="bottom"/>
          </w:tcPr>
          <w:p w:rsidR="00487FA2" w:rsidRDefault="00597E0F">
            <w:pPr>
              <w:ind w:left="120"/>
              <w:rPr>
                <w:sz w:val="20"/>
                <w:szCs w:val="20"/>
              </w:rPr>
            </w:pPr>
            <w:r>
              <w:rPr>
                <w:rFonts w:eastAsia="Times New Roman"/>
                <w:w w:val="99"/>
                <w:sz w:val="20"/>
                <w:szCs w:val="20"/>
              </w:rPr>
              <w:t>социальных  отношений;</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обратиться для разрешения</w:t>
            </w:r>
          </w:p>
        </w:tc>
        <w:tc>
          <w:tcPr>
            <w:tcW w:w="1500" w:type="dxa"/>
            <w:vAlign w:val="bottom"/>
          </w:tcPr>
          <w:p w:rsidR="00487FA2" w:rsidRDefault="00597E0F">
            <w:pPr>
              <w:ind w:left="120"/>
              <w:rPr>
                <w:sz w:val="20"/>
                <w:szCs w:val="20"/>
              </w:rPr>
            </w:pPr>
            <w:r>
              <w:rPr>
                <w:rFonts w:eastAsia="Times New Roman"/>
                <w:sz w:val="20"/>
                <w:szCs w:val="20"/>
              </w:rPr>
              <w:t>ситуаций,</w:t>
            </w:r>
          </w:p>
        </w:tc>
        <w:tc>
          <w:tcPr>
            <w:tcW w:w="760" w:type="dxa"/>
            <w:vAlign w:val="bottom"/>
          </w:tcPr>
          <w:p w:rsidR="00487FA2" w:rsidRDefault="00487FA2">
            <w:pPr>
              <w:rPr>
                <w:sz w:val="20"/>
                <w:szCs w:val="20"/>
              </w:rPr>
            </w:pPr>
          </w:p>
        </w:tc>
      </w:tr>
      <w:tr w:rsidR="00487FA2">
        <w:trPr>
          <w:trHeight w:val="226"/>
        </w:trPr>
        <w:tc>
          <w:tcPr>
            <w:tcW w:w="1340" w:type="dxa"/>
            <w:vAlign w:val="bottom"/>
          </w:tcPr>
          <w:p w:rsidR="00487FA2" w:rsidRDefault="00597E0F">
            <w:pPr>
              <w:spacing w:line="226" w:lineRule="exact"/>
              <w:rPr>
                <w:sz w:val="20"/>
                <w:szCs w:val="20"/>
              </w:rPr>
            </w:pPr>
            <w:r>
              <w:rPr>
                <w:rFonts w:eastAsia="Times New Roman"/>
                <w:sz w:val="20"/>
                <w:szCs w:val="20"/>
              </w:rPr>
              <w:t>той</w:t>
            </w:r>
          </w:p>
        </w:tc>
        <w:tc>
          <w:tcPr>
            <w:tcW w:w="1180" w:type="dxa"/>
            <w:vAlign w:val="bottom"/>
          </w:tcPr>
          <w:p w:rsidR="00487FA2" w:rsidRDefault="00487FA2">
            <w:pPr>
              <w:rPr>
                <w:sz w:val="19"/>
                <w:szCs w:val="19"/>
              </w:rPr>
            </w:pPr>
          </w:p>
        </w:tc>
        <w:tc>
          <w:tcPr>
            <w:tcW w:w="1500" w:type="dxa"/>
            <w:vAlign w:val="bottom"/>
          </w:tcPr>
          <w:p w:rsidR="00487FA2" w:rsidRDefault="00597E0F">
            <w:pPr>
              <w:spacing w:line="226" w:lineRule="exact"/>
              <w:ind w:left="120"/>
              <w:rPr>
                <w:sz w:val="20"/>
                <w:szCs w:val="20"/>
              </w:rPr>
            </w:pPr>
            <w:r>
              <w:rPr>
                <w:rFonts w:eastAsia="Times New Roman"/>
                <w:sz w:val="20"/>
                <w:szCs w:val="20"/>
              </w:rPr>
              <w:t>регулируемых</w:t>
            </w:r>
          </w:p>
        </w:tc>
        <w:tc>
          <w:tcPr>
            <w:tcW w:w="760" w:type="dxa"/>
            <w:vAlign w:val="bottom"/>
          </w:tcPr>
          <w:p w:rsidR="00487FA2" w:rsidRDefault="00487FA2">
            <w:pPr>
              <w:rPr>
                <w:sz w:val="19"/>
                <w:szCs w:val="19"/>
              </w:rPr>
            </w:pPr>
          </w:p>
        </w:tc>
      </w:tr>
      <w:tr w:rsidR="00487FA2">
        <w:trPr>
          <w:trHeight w:val="230"/>
        </w:trPr>
        <w:tc>
          <w:tcPr>
            <w:tcW w:w="1340" w:type="dxa"/>
            <w:vAlign w:val="bottom"/>
          </w:tcPr>
          <w:p w:rsidR="00487FA2" w:rsidRDefault="00597E0F">
            <w:pPr>
              <w:rPr>
                <w:sz w:val="20"/>
                <w:szCs w:val="20"/>
              </w:rPr>
            </w:pPr>
            <w:r>
              <w:rPr>
                <w:rFonts w:eastAsia="Times New Roman"/>
                <w:sz w:val="20"/>
                <w:szCs w:val="20"/>
              </w:rPr>
              <w:t>или  типичной</w:t>
            </w:r>
          </w:p>
        </w:tc>
        <w:tc>
          <w:tcPr>
            <w:tcW w:w="1180" w:type="dxa"/>
            <w:vAlign w:val="bottom"/>
          </w:tcPr>
          <w:p w:rsidR="00487FA2" w:rsidRDefault="00597E0F">
            <w:pPr>
              <w:jc w:val="right"/>
              <w:rPr>
                <w:sz w:val="20"/>
                <w:szCs w:val="20"/>
              </w:rPr>
            </w:pPr>
            <w:r>
              <w:rPr>
                <w:rFonts w:eastAsia="Times New Roman"/>
                <w:sz w:val="20"/>
                <w:szCs w:val="20"/>
              </w:rPr>
              <w:t>социальной</w:t>
            </w:r>
          </w:p>
        </w:tc>
        <w:tc>
          <w:tcPr>
            <w:tcW w:w="1500" w:type="dxa"/>
            <w:vAlign w:val="bottom"/>
          </w:tcPr>
          <w:p w:rsidR="00487FA2" w:rsidRDefault="00597E0F">
            <w:pPr>
              <w:ind w:left="120"/>
              <w:rPr>
                <w:sz w:val="20"/>
                <w:szCs w:val="20"/>
              </w:rPr>
            </w:pPr>
            <w:r>
              <w:rPr>
                <w:rFonts w:eastAsia="Times New Roman"/>
                <w:sz w:val="20"/>
                <w:szCs w:val="20"/>
              </w:rPr>
              <w:t>различными</w:t>
            </w:r>
          </w:p>
        </w:tc>
        <w:tc>
          <w:tcPr>
            <w:tcW w:w="760" w:type="dxa"/>
            <w:vAlign w:val="bottom"/>
          </w:tcPr>
          <w:p w:rsidR="00487FA2" w:rsidRDefault="00597E0F">
            <w:pPr>
              <w:jc w:val="right"/>
              <w:rPr>
                <w:sz w:val="20"/>
                <w:szCs w:val="20"/>
              </w:rPr>
            </w:pPr>
            <w:r>
              <w:rPr>
                <w:rFonts w:eastAsia="Times New Roman"/>
                <w:sz w:val="20"/>
                <w:szCs w:val="20"/>
              </w:rPr>
              <w:t>видами</w:t>
            </w:r>
          </w:p>
        </w:tc>
      </w:tr>
      <w:tr w:rsidR="00487FA2">
        <w:trPr>
          <w:trHeight w:val="269"/>
        </w:trPr>
        <w:tc>
          <w:tcPr>
            <w:tcW w:w="1340" w:type="dxa"/>
            <w:vAlign w:val="bottom"/>
          </w:tcPr>
          <w:p w:rsidR="00487FA2" w:rsidRDefault="00597E0F">
            <w:pPr>
              <w:rPr>
                <w:sz w:val="20"/>
                <w:szCs w:val="20"/>
              </w:rPr>
            </w:pPr>
            <w:r>
              <w:rPr>
                <w:rFonts w:eastAsia="Times New Roman"/>
                <w:sz w:val="20"/>
                <w:szCs w:val="20"/>
              </w:rPr>
              <w:t>ситуации;</w:t>
            </w:r>
          </w:p>
        </w:tc>
        <w:tc>
          <w:tcPr>
            <w:tcW w:w="1180" w:type="dxa"/>
            <w:vAlign w:val="bottom"/>
          </w:tcPr>
          <w:p w:rsidR="00487FA2" w:rsidRDefault="00487FA2">
            <w:pPr>
              <w:rPr>
                <w:sz w:val="23"/>
                <w:szCs w:val="23"/>
              </w:rPr>
            </w:pPr>
          </w:p>
        </w:tc>
        <w:tc>
          <w:tcPr>
            <w:tcW w:w="1500" w:type="dxa"/>
            <w:vAlign w:val="bottom"/>
          </w:tcPr>
          <w:p w:rsidR="00487FA2" w:rsidRDefault="00597E0F">
            <w:pPr>
              <w:ind w:left="120"/>
              <w:rPr>
                <w:sz w:val="20"/>
                <w:szCs w:val="20"/>
              </w:rPr>
            </w:pPr>
            <w:r>
              <w:rPr>
                <w:rFonts w:eastAsia="Times New Roman"/>
                <w:sz w:val="20"/>
                <w:szCs w:val="20"/>
              </w:rPr>
              <w:t>социальных</w:t>
            </w:r>
          </w:p>
        </w:tc>
        <w:tc>
          <w:tcPr>
            <w:tcW w:w="760" w:type="dxa"/>
            <w:vAlign w:val="bottom"/>
          </w:tcPr>
          <w:p w:rsidR="00487FA2" w:rsidRDefault="00597E0F">
            <w:pPr>
              <w:jc w:val="right"/>
              <w:rPr>
                <w:sz w:val="20"/>
                <w:szCs w:val="20"/>
              </w:rPr>
            </w:pPr>
            <w:r>
              <w:rPr>
                <w:rFonts w:eastAsia="Times New Roman"/>
                <w:sz w:val="20"/>
                <w:szCs w:val="20"/>
              </w:rPr>
              <w:t>норм;</w:t>
            </w:r>
          </w:p>
        </w:tc>
      </w:tr>
    </w:tbl>
    <w:p w:rsidR="00487FA2" w:rsidRDefault="00597E0F" w:rsidP="00747E0F">
      <w:pPr>
        <w:numPr>
          <w:ilvl w:val="0"/>
          <w:numId w:val="84"/>
        </w:numPr>
        <w:tabs>
          <w:tab w:val="left" w:pos="5160"/>
        </w:tabs>
        <w:ind w:left="5160" w:hanging="316"/>
        <w:rPr>
          <w:rFonts w:eastAsia="Times New Roman"/>
          <w:sz w:val="20"/>
          <w:szCs w:val="20"/>
        </w:rPr>
      </w:pPr>
      <w:r>
        <w:rPr>
          <w:rFonts w:eastAsia="Times New Roman"/>
          <w:sz w:val="20"/>
          <w:szCs w:val="20"/>
        </w:rPr>
        <w:t>сравнивать   различные   деятельности  людей  в</w:t>
      </w:r>
    </w:p>
    <w:tbl>
      <w:tblPr>
        <w:tblW w:w="0" w:type="auto"/>
        <w:tblInd w:w="4840" w:type="dxa"/>
        <w:tblLayout w:type="fixed"/>
        <w:tblCellMar>
          <w:left w:w="0" w:type="dxa"/>
          <w:right w:w="0" w:type="dxa"/>
        </w:tblCellMar>
        <w:tblLook w:val="04A0"/>
      </w:tblPr>
      <w:tblGrid>
        <w:gridCol w:w="1220"/>
        <w:gridCol w:w="1300"/>
        <w:gridCol w:w="1300"/>
        <w:gridCol w:w="960"/>
      </w:tblGrid>
      <w:tr w:rsidR="00487FA2">
        <w:trPr>
          <w:trHeight w:val="192"/>
        </w:trPr>
        <w:tc>
          <w:tcPr>
            <w:tcW w:w="1220" w:type="dxa"/>
            <w:vAlign w:val="bottom"/>
          </w:tcPr>
          <w:p w:rsidR="00487FA2" w:rsidRDefault="00597E0F">
            <w:pPr>
              <w:spacing w:line="192" w:lineRule="exact"/>
              <w:rPr>
                <w:sz w:val="20"/>
                <w:szCs w:val="20"/>
              </w:rPr>
            </w:pPr>
            <w:r>
              <w:rPr>
                <w:rFonts w:eastAsia="Times New Roman"/>
                <w:sz w:val="20"/>
                <w:szCs w:val="20"/>
              </w:rPr>
              <w:t>типы</w:t>
            </w:r>
          </w:p>
        </w:tc>
        <w:tc>
          <w:tcPr>
            <w:tcW w:w="1300" w:type="dxa"/>
            <w:vAlign w:val="bottom"/>
          </w:tcPr>
          <w:p w:rsidR="00487FA2" w:rsidRDefault="00597E0F">
            <w:pPr>
              <w:spacing w:line="192" w:lineRule="exact"/>
              <w:rPr>
                <w:sz w:val="20"/>
                <w:szCs w:val="20"/>
              </w:rPr>
            </w:pPr>
            <w:r>
              <w:rPr>
                <w:rFonts w:eastAsia="Times New Roman"/>
                <w:sz w:val="20"/>
                <w:szCs w:val="20"/>
              </w:rPr>
              <w:t>политических</w:t>
            </w: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различных сферах;</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режимов, обосновывать</w:t>
            </w:r>
          </w:p>
        </w:tc>
        <w:tc>
          <w:tcPr>
            <w:tcW w:w="1300" w:type="dxa"/>
            <w:vAlign w:val="bottom"/>
          </w:tcPr>
          <w:p w:rsidR="00487FA2" w:rsidRDefault="00597E0F">
            <w:pPr>
              <w:ind w:left="120"/>
              <w:rPr>
                <w:sz w:val="20"/>
                <w:szCs w:val="20"/>
              </w:rPr>
            </w:pPr>
            <w:r>
              <w:rPr>
                <w:rFonts w:eastAsia="Times New Roman"/>
                <w:sz w:val="20"/>
                <w:szCs w:val="20"/>
              </w:rPr>
              <w:t>-  оценивать</w:t>
            </w:r>
          </w:p>
        </w:tc>
        <w:tc>
          <w:tcPr>
            <w:tcW w:w="960" w:type="dxa"/>
            <w:vAlign w:val="bottom"/>
          </w:tcPr>
          <w:p w:rsidR="00487FA2" w:rsidRDefault="00597E0F">
            <w:pPr>
              <w:jc w:val="right"/>
              <w:rPr>
                <w:sz w:val="20"/>
                <w:szCs w:val="20"/>
              </w:rPr>
            </w:pPr>
            <w:r>
              <w:rPr>
                <w:rFonts w:eastAsia="Times New Roman"/>
                <w:sz w:val="20"/>
                <w:szCs w:val="20"/>
              </w:rPr>
              <w:t>поведение</w:t>
            </w:r>
          </w:p>
        </w:tc>
      </w:tr>
      <w:tr w:rsidR="00487FA2">
        <w:trPr>
          <w:trHeight w:val="230"/>
        </w:trPr>
        <w:tc>
          <w:tcPr>
            <w:tcW w:w="1220" w:type="dxa"/>
            <w:vAlign w:val="bottom"/>
          </w:tcPr>
          <w:p w:rsidR="00487FA2" w:rsidRDefault="00597E0F">
            <w:pPr>
              <w:rPr>
                <w:sz w:val="20"/>
                <w:szCs w:val="20"/>
              </w:rPr>
            </w:pPr>
            <w:r>
              <w:rPr>
                <w:rFonts w:eastAsia="Times New Roman"/>
                <w:w w:val="97"/>
                <w:sz w:val="20"/>
                <w:szCs w:val="20"/>
              </w:rPr>
              <w:t>преимущества</w:t>
            </w:r>
          </w:p>
        </w:tc>
        <w:tc>
          <w:tcPr>
            <w:tcW w:w="130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людей с точки зрения</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демократического</w:t>
            </w:r>
          </w:p>
        </w:tc>
        <w:tc>
          <w:tcPr>
            <w:tcW w:w="1300" w:type="dxa"/>
            <w:vAlign w:val="bottom"/>
          </w:tcPr>
          <w:p w:rsidR="00487FA2" w:rsidRDefault="00597E0F">
            <w:pPr>
              <w:ind w:left="120"/>
              <w:rPr>
                <w:sz w:val="20"/>
                <w:szCs w:val="20"/>
              </w:rPr>
            </w:pPr>
            <w:r>
              <w:rPr>
                <w:rFonts w:eastAsia="Times New Roman"/>
                <w:sz w:val="20"/>
                <w:szCs w:val="20"/>
              </w:rPr>
              <w:t>социальных</w:t>
            </w:r>
          </w:p>
        </w:tc>
        <w:tc>
          <w:tcPr>
            <w:tcW w:w="960" w:type="dxa"/>
            <w:vAlign w:val="bottom"/>
          </w:tcPr>
          <w:p w:rsidR="00487FA2" w:rsidRDefault="00597E0F">
            <w:pPr>
              <w:jc w:val="right"/>
              <w:rPr>
                <w:sz w:val="20"/>
                <w:szCs w:val="20"/>
              </w:rPr>
            </w:pPr>
            <w:r>
              <w:rPr>
                <w:rFonts w:eastAsia="Times New Roman"/>
                <w:sz w:val="20"/>
                <w:szCs w:val="20"/>
              </w:rPr>
              <w:t>норм,</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политического устройства;</w:t>
            </w:r>
          </w:p>
        </w:tc>
        <w:tc>
          <w:tcPr>
            <w:tcW w:w="2260" w:type="dxa"/>
            <w:gridSpan w:val="2"/>
            <w:vAlign w:val="bottom"/>
          </w:tcPr>
          <w:p w:rsidR="00487FA2" w:rsidRDefault="00597E0F">
            <w:pPr>
              <w:ind w:left="120"/>
              <w:rPr>
                <w:sz w:val="20"/>
                <w:szCs w:val="20"/>
              </w:rPr>
            </w:pPr>
            <w:r>
              <w:rPr>
                <w:rFonts w:eastAsia="Times New Roman"/>
                <w:sz w:val="20"/>
                <w:szCs w:val="20"/>
              </w:rPr>
              <w:t>экономической</w:t>
            </w:r>
          </w:p>
        </w:tc>
      </w:tr>
    </w:tbl>
    <w:p w:rsidR="00487FA2" w:rsidRDefault="00597E0F" w:rsidP="00747E0F">
      <w:pPr>
        <w:numPr>
          <w:ilvl w:val="0"/>
          <w:numId w:val="85"/>
        </w:numPr>
        <w:tabs>
          <w:tab w:val="left" w:pos="5220"/>
        </w:tabs>
        <w:ind w:left="5220" w:hanging="376"/>
        <w:rPr>
          <w:rFonts w:eastAsia="Times New Roman"/>
          <w:sz w:val="20"/>
          <w:szCs w:val="20"/>
        </w:rPr>
      </w:pPr>
      <w:r>
        <w:rPr>
          <w:rFonts w:eastAsia="Times New Roman"/>
          <w:sz w:val="20"/>
          <w:szCs w:val="20"/>
        </w:rPr>
        <w:t>описыватьосновные   рациональности;</w:t>
      </w:r>
    </w:p>
    <w:tbl>
      <w:tblPr>
        <w:tblW w:w="0" w:type="auto"/>
        <w:tblInd w:w="4840" w:type="dxa"/>
        <w:tblLayout w:type="fixed"/>
        <w:tblCellMar>
          <w:left w:w="0" w:type="dxa"/>
          <w:right w:w="0" w:type="dxa"/>
        </w:tblCellMar>
        <w:tblLook w:val="04A0"/>
      </w:tblPr>
      <w:tblGrid>
        <w:gridCol w:w="1120"/>
        <w:gridCol w:w="980"/>
        <w:gridCol w:w="420"/>
        <w:gridCol w:w="1560"/>
        <w:gridCol w:w="700"/>
      </w:tblGrid>
      <w:tr w:rsidR="00487FA2">
        <w:trPr>
          <w:trHeight w:val="192"/>
        </w:trPr>
        <w:tc>
          <w:tcPr>
            <w:tcW w:w="2100" w:type="dxa"/>
            <w:gridSpan w:val="2"/>
            <w:vAlign w:val="bottom"/>
          </w:tcPr>
          <w:p w:rsidR="00487FA2" w:rsidRDefault="00597E0F">
            <w:pPr>
              <w:spacing w:line="192" w:lineRule="exact"/>
              <w:rPr>
                <w:sz w:val="20"/>
                <w:szCs w:val="20"/>
              </w:rPr>
            </w:pPr>
            <w:r>
              <w:rPr>
                <w:rFonts w:eastAsia="Times New Roman"/>
                <w:sz w:val="20"/>
                <w:szCs w:val="20"/>
              </w:rPr>
              <w:t>признаки любого</w:t>
            </w:r>
          </w:p>
        </w:tc>
        <w:tc>
          <w:tcPr>
            <w:tcW w:w="420" w:type="dxa"/>
            <w:vAlign w:val="bottom"/>
          </w:tcPr>
          <w:p w:rsidR="00487FA2" w:rsidRDefault="00487FA2">
            <w:pPr>
              <w:rPr>
                <w:sz w:val="16"/>
                <w:szCs w:val="16"/>
              </w:rPr>
            </w:pPr>
          </w:p>
        </w:tc>
        <w:tc>
          <w:tcPr>
            <w:tcW w:w="1560" w:type="dxa"/>
            <w:vAlign w:val="bottom"/>
          </w:tcPr>
          <w:p w:rsidR="00487FA2" w:rsidRDefault="00597E0F">
            <w:pPr>
              <w:spacing w:line="192" w:lineRule="exact"/>
              <w:ind w:left="120"/>
              <w:rPr>
                <w:sz w:val="20"/>
                <w:szCs w:val="20"/>
              </w:rPr>
            </w:pPr>
            <w:r>
              <w:rPr>
                <w:rFonts w:eastAsia="Times New Roman"/>
                <w:sz w:val="20"/>
                <w:szCs w:val="20"/>
              </w:rPr>
              <w:t>-   решать   в</w:t>
            </w:r>
          </w:p>
        </w:tc>
        <w:tc>
          <w:tcPr>
            <w:tcW w:w="700" w:type="dxa"/>
            <w:vAlign w:val="bottom"/>
          </w:tcPr>
          <w:p w:rsidR="00487FA2" w:rsidRDefault="00597E0F">
            <w:pPr>
              <w:spacing w:line="192" w:lineRule="exact"/>
              <w:jc w:val="right"/>
              <w:rPr>
                <w:sz w:val="20"/>
                <w:szCs w:val="20"/>
              </w:rPr>
            </w:pPr>
            <w:r>
              <w:rPr>
                <w:rFonts w:eastAsia="Times New Roman"/>
                <w:sz w:val="20"/>
                <w:szCs w:val="20"/>
              </w:rPr>
              <w:t>рамках</w:t>
            </w:r>
          </w:p>
        </w:tc>
      </w:tr>
      <w:tr w:rsidR="00487FA2">
        <w:trPr>
          <w:trHeight w:val="226"/>
        </w:trPr>
        <w:tc>
          <w:tcPr>
            <w:tcW w:w="1120" w:type="dxa"/>
            <w:vAlign w:val="bottom"/>
          </w:tcPr>
          <w:p w:rsidR="00487FA2" w:rsidRDefault="00597E0F">
            <w:pPr>
              <w:spacing w:line="226" w:lineRule="exact"/>
              <w:rPr>
                <w:sz w:val="20"/>
                <w:szCs w:val="20"/>
              </w:rPr>
            </w:pPr>
            <w:r>
              <w:rPr>
                <w:rFonts w:eastAsia="Times New Roman"/>
                <w:sz w:val="20"/>
                <w:szCs w:val="20"/>
              </w:rPr>
              <w:t>государства,</w:t>
            </w:r>
          </w:p>
        </w:tc>
        <w:tc>
          <w:tcPr>
            <w:tcW w:w="98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2260" w:type="dxa"/>
            <w:gridSpan w:val="2"/>
            <w:vAlign w:val="bottom"/>
          </w:tcPr>
          <w:p w:rsidR="00487FA2" w:rsidRDefault="00597E0F">
            <w:pPr>
              <w:spacing w:line="226" w:lineRule="exact"/>
              <w:ind w:left="120"/>
              <w:rPr>
                <w:sz w:val="20"/>
                <w:szCs w:val="20"/>
              </w:rPr>
            </w:pPr>
            <w:r>
              <w:rPr>
                <w:rFonts w:eastAsia="Times New Roman"/>
                <w:sz w:val="20"/>
                <w:szCs w:val="20"/>
              </w:rPr>
              <w:t>изученного материала</w:t>
            </w:r>
          </w:p>
        </w:tc>
      </w:tr>
      <w:tr w:rsidR="00487FA2">
        <w:trPr>
          <w:trHeight w:val="230"/>
        </w:trPr>
        <w:tc>
          <w:tcPr>
            <w:tcW w:w="2100" w:type="dxa"/>
            <w:gridSpan w:val="2"/>
            <w:vAlign w:val="bottom"/>
          </w:tcPr>
          <w:p w:rsidR="00487FA2" w:rsidRDefault="00597E0F">
            <w:pPr>
              <w:rPr>
                <w:sz w:val="20"/>
                <w:szCs w:val="20"/>
              </w:rPr>
            </w:pPr>
            <w:r>
              <w:rPr>
                <w:rFonts w:eastAsia="Times New Roman"/>
                <w:sz w:val="20"/>
                <w:szCs w:val="20"/>
              </w:rPr>
              <w:t>конкретизировать   их</w:t>
            </w:r>
          </w:p>
        </w:tc>
        <w:tc>
          <w:tcPr>
            <w:tcW w:w="420" w:type="dxa"/>
            <w:vAlign w:val="bottom"/>
          </w:tcPr>
          <w:p w:rsidR="00487FA2" w:rsidRDefault="00597E0F">
            <w:pPr>
              <w:jc w:val="right"/>
              <w:rPr>
                <w:sz w:val="20"/>
                <w:szCs w:val="20"/>
              </w:rPr>
            </w:pPr>
            <w:r>
              <w:rPr>
                <w:rFonts w:eastAsia="Times New Roman"/>
                <w:sz w:val="20"/>
                <w:szCs w:val="20"/>
              </w:rPr>
              <w:t>на</w:t>
            </w:r>
          </w:p>
        </w:tc>
        <w:tc>
          <w:tcPr>
            <w:tcW w:w="1560" w:type="dxa"/>
            <w:vAlign w:val="bottom"/>
          </w:tcPr>
          <w:p w:rsidR="00487FA2" w:rsidRDefault="00597E0F">
            <w:pPr>
              <w:ind w:left="120"/>
              <w:rPr>
                <w:sz w:val="20"/>
                <w:szCs w:val="20"/>
              </w:rPr>
            </w:pPr>
            <w:r>
              <w:rPr>
                <w:rFonts w:eastAsia="Times New Roman"/>
                <w:sz w:val="20"/>
                <w:szCs w:val="20"/>
              </w:rPr>
              <w:t>познавательные</w:t>
            </w:r>
          </w:p>
        </w:tc>
        <w:tc>
          <w:tcPr>
            <w:tcW w:w="7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20" w:type="dxa"/>
            <w:vAlign w:val="bottom"/>
          </w:tcPr>
          <w:p w:rsidR="00487FA2" w:rsidRDefault="00597E0F">
            <w:pPr>
              <w:rPr>
                <w:sz w:val="20"/>
                <w:szCs w:val="20"/>
              </w:rPr>
            </w:pPr>
            <w:r>
              <w:rPr>
                <w:rFonts w:eastAsia="Times New Roman"/>
                <w:sz w:val="20"/>
                <w:szCs w:val="20"/>
              </w:rPr>
              <w:t>примерах</w:t>
            </w:r>
          </w:p>
        </w:tc>
        <w:tc>
          <w:tcPr>
            <w:tcW w:w="980" w:type="dxa"/>
            <w:vAlign w:val="bottom"/>
          </w:tcPr>
          <w:p w:rsidR="00487FA2" w:rsidRDefault="00597E0F">
            <w:pPr>
              <w:ind w:left="20"/>
              <w:rPr>
                <w:sz w:val="20"/>
                <w:szCs w:val="20"/>
              </w:rPr>
            </w:pPr>
            <w:r>
              <w:rPr>
                <w:rFonts w:eastAsia="Times New Roman"/>
                <w:sz w:val="20"/>
                <w:szCs w:val="20"/>
              </w:rPr>
              <w:t>прошлого</w:t>
            </w:r>
          </w:p>
        </w:tc>
        <w:tc>
          <w:tcPr>
            <w:tcW w:w="420" w:type="dxa"/>
            <w:vAlign w:val="bottom"/>
          </w:tcPr>
          <w:p w:rsidR="00487FA2" w:rsidRDefault="00597E0F">
            <w:pPr>
              <w:jc w:val="right"/>
              <w:rPr>
                <w:sz w:val="20"/>
                <w:szCs w:val="20"/>
              </w:rPr>
            </w:pPr>
            <w:r>
              <w:rPr>
                <w:rFonts w:eastAsia="Times New Roman"/>
                <w:sz w:val="20"/>
                <w:szCs w:val="20"/>
              </w:rPr>
              <w:t>и</w:t>
            </w:r>
          </w:p>
        </w:tc>
        <w:tc>
          <w:tcPr>
            <w:tcW w:w="2260" w:type="dxa"/>
            <w:gridSpan w:val="2"/>
            <w:vAlign w:val="bottom"/>
          </w:tcPr>
          <w:p w:rsidR="00487FA2" w:rsidRDefault="00597E0F">
            <w:pPr>
              <w:ind w:left="120"/>
              <w:rPr>
                <w:sz w:val="20"/>
                <w:szCs w:val="20"/>
              </w:rPr>
            </w:pPr>
            <w:r>
              <w:rPr>
                <w:rFonts w:eastAsia="Times New Roman"/>
                <w:sz w:val="20"/>
                <w:szCs w:val="20"/>
              </w:rPr>
              <w:t>практические задачи,</w:t>
            </w:r>
          </w:p>
        </w:tc>
      </w:tr>
      <w:tr w:rsidR="00487FA2">
        <w:trPr>
          <w:trHeight w:val="269"/>
        </w:trPr>
        <w:tc>
          <w:tcPr>
            <w:tcW w:w="2100" w:type="dxa"/>
            <w:gridSpan w:val="2"/>
            <w:vAlign w:val="bottom"/>
          </w:tcPr>
          <w:p w:rsidR="00487FA2" w:rsidRDefault="00597E0F">
            <w:pPr>
              <w:rPr>
                <w:sz w:val="20"/>
                <w:szCs w:val="20"/>
              </w:rPr>
            </w:pPr>
            <w:r>
              <w:rPr>
                <w:rFonts w:eastAsia="Times New Roman"/>
                <w:sz w:val="20"/>
                <w:szCs w:val="20"/>
              </w:rPr>
              <w:t>современности;</w:t>
            </w:r>
          </w:p>
        </w:tc>
        <w:tc>
          <w:tcPr>
            <w:tcW w:w="420" w:type="dxa"/>
            <w:vAlign w:val="bottom"/>
          </w:tcPr>
          <w:p w:rsidR="00487FA2" w:rsidRDefault="00487FA2">
            <w:pPr>
              <w:rPr>
                <w:sz w:val="23"/>
                <w:szCs w:val="23"/>
              </w:rPr>
            </w:pPr>
          </w:p>
        </w:tc>
        <w:tc>
          <w:tcPr>
            <w:tcW w:w="1560" w:type="dxa"/>
            <w:vAlign w:val="bottom"/>
          </w:tcPr>
          <w:p w:rsidR="00487FA2" w:rsidRDefault="00597E0F">
            <w:pPr>
              <w:ind w:left="120"/>
              <w:rPr>
                <w:sz w:val="20"/>
                <w:szCs w:val="20"/>
              </w:rPr>
            </w:pPr>
            <w:r>
              <w:rPr>
                <w:rFonts w:eastAsia="Times New Roman"/>
                <w:sz w:val="20"/>
                <w:szCs w:val="20"/>
              </w:rPr>
              <w:t>отражающие</w:t>
            </w:r>
          </w:p>
        </w:tc>
        <w:tc>
          <w:tcPr>
            <w:tcW w:w="700" w:type="dxa"/>
            <w:vAlign w:val="bottom"/>
          </w:tcPr>
          <w:p w:rsidR="00487FA2" w:rsidRDefault="00487FA2">
            <w:pPr>
              <w:rPr>
                <w:sz w:val="23"/>
                <w:szCs w:val="23"/>
              </w:rPr>
            </w:pPr>
          </w:p>
        </w:tc>
      </w:tr>
    </w:tbl>
    <w:p w:rsidR="00487FA2" w:rsidRDefault="00597E0F" w:rsidP="00747E0F">
      <w:pPr>
        <w:numPr>
          <w:ilvl w:val="0"/>
          <w:numId w:val="86"/>
        </w:numPr>
        <w:tabs>
          <w:tab w:val="left" w:pos="5040"/>
        </w:tabs>
        <w:ind w:left="5040" w:hanging="196"/>
        <w:rPr>
          <w:rFonts w:eastAsia="Times New Roman"/>
          <w:sz w:val="20"/>
          <w:szCs w:val="20"/>
        </w:rPr>
      </w:pPr>
      <w:r>
        <w:rPr>
          <w:rFonts w:eastAsia="Times New Roman"/>
          <w:sz w:val="20"/>
          <w:szCs w:val="20"/>
        </w:rPr>
        <w:t>характеризовать  базовые   типичные   ситуации   в</w:t>
      </w:r>
    </w:p>
    <w:tbl>
      <w:tblPr>
        <w:tblW w:w="0" w:type="auto"/>
        <w:tblInd w:w="4840" w:type="dxa"/>
        <w:tblLayout w:type="fixed"/>
        <w:tblCellMar>
          <w:left w:w="0" w:type="dxa"/>
          <w:right w:w="0" w:type="dxa"/>
        </w:tblCellMar>
        <w:tblLook w:val="04A0"/>
      </w:tblPr>
      <w:tblGrid>
        <w:gridCol w:w="520"/>
        <w:gridCol w:w="780"/>
        <w:gridCol w:w="520"/>
        <w:gridCol w:w="360"/>
        <w:gridCol w:w="360"/>
        <w:gridCol w:w="340"/>
        <w:gridCol w:w="880"/>
        <w:gridCol w:w="100"/>
        <w:gridCol w:w="660"/>
        <w:gridCol w:w="360"/>
      </w:tblGrid>
      <w:tr w:rsidR="00487FA2">
        <w:trPr>
          <w:trHeight w:val="192"/>
        </w:trPr>
        <w:tc>
          <w:tcPr>
            <w:tcW w:w="520" w:type="dxa"/>
            <w:vAlign w:val="bottom"/>
          </w:tcPr>
          <w:p w:rsidR="00487FA2" w:rsidRDefault="00597E0F">
            <w:pPr>
              <w:spacing w:line="192" w:lineRule="exact"/>
              <w:rPr>
                <w:sz w:val="20"/>
                <w:szCs w:val="20"/>
              </w:rPr>
            </w:pPr>
            <w:r>
              <w:rPr>
                <w:rFonts w:eastAsia="Times New Roman"/>
                <w:w w:val="97"/>
                <w:sz w:val="20"/>
                <w:szCs w:val="20"/>
              </w:rPr>
              <w:t>черты</w:t>
            </w:r>
          </w:p>
        </w:tc>
        <w:tc>
          <w:tcPr>
            <w:tcW w:w="780" w:type="dxa"/>
            <w:vAlign w:val="bottom"/>
          </w:tcPr>
          <w:p w:rsidR="00487FA2" w:rsidRDefault="00487FA2">
            <w:pPr>
              <w:rPr>
                <w:sz w:val="16"/>
                <w:szCs w:val="16"/>
              </w:rPr>
            </w:pPr>
          </w:p>
        </w:tc>
        <w:tc>
          <w:tcPr>
            <w:tcW w:w="520" w:type="dxa"/>
            <w:vAlign w:val="bottom"/>
          </w:tcPr>
          <w:p w:rsidR="00487FA2" w:rsidRDefault="00487FA2">
            <w:pPr>
              <w:rPr>
                <w:sz w:val="16"/>
                <w:szCs w:val="16"/>
              </w:rPr>
            </w:pPr>
          </w:p>
        </w:tc>
        <w:tc>
          <w:tcPr>
            <w:tcW w:w="360" w:type="dxa"/>
            <w:vAlign w:val="bottom"/>
          </w:tcPr>
          <w:p w:rsidR="00487FA2" w:rsidRDefault="00487FA2">
            <w:pPr>
              <w:rPr>
                <w:sz w:val="16"/>
                <w:szCs w:val="16"/>
              </w:rPr>
            </w:pPr>
          </w:p>
        </w:tc>
        <w:tc>
          <w:tcPr>
            <w:tcW w:w="360" w:type="dxa"/>
            <w:vAlign w:val="bottom"/>
          </w:tcPr>
          <w:p w:rsidR="00487FA2" w:rsidRDefault="00487FA2">
            <w:pPr>
              <w:rPr>
                <w:sz w:val="16"/>
                <w:szCs w:val="16"/>
              </w:rPr>
            </w:pPr>
          </w:p>
        </w:tc>
        <w:tc>
          <w:tcPr>
            <w:tcW w:w="1980" w:type="dxa"/>
            <w:gridSpan w:val="4"/>
            <w:vAlign w:val="bottom"/>
          </w:tcPr>
          <w:p w:rsidR="00487FA2" w:rsidRDefault="00597E0F">
            <w:pPr>
              <w:spacing w:line="192" w:lineRule="exact"/>
              <w:ind w:left="100"/>
              <w:rPr>
                <w:sz w:val="20"/>
                <w:szCs w:val="20"/>
              </w:rPr>
            </w:pPr>
            <w:r>
              <w:rPr>
                <w:rFonts w:eastAsia="Times New Roman"/>
                <w:sz w:val="20"/>
                <w:szCs w:val="20"/>
              </w:rPr>
              <w:t>различных сферах</w:t>
            </w:r>
          </w:p>
        </w:tc>
        <w:tc>
          <w:tcPr>
            <w:tcW w:w="360" w:type="dxa"/>
            <w:vAlign w:val="bottom"/>
          </w:tcPr>
          <w:p w:rsidR="00487FA2" w:rsidRDefault="00487FA2">
            <w:pPr>
              <w:rPr>
                <w:sz w:val="16"/>
                <w:szCs w:val="16"/>
              </w:rPr>
            </w:pPr>
          </w:p>
        </w:tc>
      </w:tr>
      <w:tr w:rsidR="00487FA2">
        <w:trPr>
          <w:trHeight w:val="230"/>
        </w:trPr>
        <w:tc>
          <w:tcPr>
            <w:tcW w:w="1300" w:type="dxa"/>
            <w:gridSpan w:val="2"/>
            <w:vAlign w:val="bottom"/>
          </w:tcPr>
          <w:p w:rsidR="00487FA2" w:rsidRDefault="00597E0F">
            <w:pPr>
              <w:rPr>
                <w:sz w:val="20"/>
                <w:szCs w:val="20"/>
              </w:rPr>
            </w:pPr>
            <w:r>
              <w:rPr>
                <w:rFonts w:eastAsia="Times New Roman"/>
                <w:sz w:val="20"/>
                <w:szCs w:val="20"/>
              </w:rPr>
              <w:t>избирательной</w:t>
            </w:r>
          </w:p>
        </w:tc>
        <w:tc>
          <w:tcPr>
            <w:tcW w:w="880" w:type="dxa"/>
            <w:gridSpan w:val="2"/>
            <w:vAlign w:val="bottom"/>
          </w:tcPr>
          <w:p w:rsidR="00487FA2" w:rsidRDefault="00597E0F">
            <w:pPr>
              <w:ind w:left="140"/>
              <w:rPr>
                <w:sz w:val="20"/>
                <w:szCs w:val="20"/>
              </w:rPr>
            </w:pPr>
            <w:r>
              <w:rPr>
                <w:rFonts w:eastAsia="Times New Roman"/>
                <w:w w:val="99"/>
                <w:sz w:val="20"/>
                <w:szCs w:val="20"/>
              </w:rPr>
              <w:t>системы</w:t>
            </w:r>
          </w:p>
        </w:tc>
        <w:tc>
          <w:tcPr>
            <w:tcW w:w="360" w:type="dxa"/>
            <w:vAlign w:val="bottom"/>
          </w:tcPr>
          <w:p w:rsidR="00487FA2" w:rsidRDefault="00597E0F">
            <w:pPr>
              <w:ind w:right="19"/>
              <w:jc w:val="right"/>
              <w:rPr>
                <w:sz w:val="20"/>
                <w:szCs w:val="20"/>
              </w:rPr>
            </w:pPr>
            <w:r>
              <w:rPr>
                <w:rFonts w:eastAsia="Times New Roman"/>
                <w:sz w:val="20"/>
                <w:szCs w:val="20"/>
              </w:rPr>
              <w:t>в</w:t>
            </w:r>
          </w:p>
        </w:tc>
        <w:tc>
          <w:tcPr>
            <w:tcW w:w="2340" w:type="dxa"/>
            <w:gridSpan w:val="5"/>
            <w:vAlign w:val="bottom"/>
          </w:tcPr>
          <w:p w:rsidR="00487FA2" w:rsidRDefault="00597E0F">
            <w:pPr>
              <w:ind w:left="100"/>
              <w:rPr>
                <w:sz w:val="20"/>
                <w:szCs w:val="20"/>
              </w:rPr>
            </w:pPr>
            <w:r>
              <w:rPr>
                <w:rFonts w:eastAsia="Times New Roman"/>
                <w:sz w:val="20"/>
                <w:szCs w:val="20"/>
              </w:rPr>
              <w:t>деятельности человека;</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нашем обществе, основные</w:t>
            </w:r>
          </w:p>
        </w:tc>
        <w:tc>
          <w:tcPr>
            <w:tcW w:w="340" w:type="dxa"/>
            <w:vAlign w:val="bottom"/>
          </w:tcPr>
          <w:p w:rsidR="00487FA2" w:rsidRDefault="00597E0F">
            <w:pPr>
              <w:ind w:left="100"/>
              <w:rPr>
                <w:sz w:val="20"/>
                <w:szCs w:val="20"/>
              </w:rPr>
            </w:pPr>
            <w:r>
              <w:rPr>
                <w:rFonts w:eastAsia="Times New Roman"/>
                <w:sz w:val="20"/>
                <w:szCs w:val="20"/>
              </w:rPr>
              <w:t>-</w:t>
            </w:r>
          </w:p>
        </w:tc>
        <w:tc>
          <w:tcPr>
            <w:tcW w:w="2000" w:type="dxa"/>
            <w:gridSpan w:val="4"/>
            <w:vAlign w:val="bottom"/>
          </w:tcPr>
          <w:p w:rsidR="00487FA2" w:rsidRDefault="00597E0F">
            <w:pPr>
              <w:jc w:val="right"/>
              <w:rPr>
                <w:sz w:val="20"/>
                <w:szCs w:val="20"/>
              </w:rPr>
            </w:pPr>
            <w:r>
              <w:rPr>
                <w:rFonts w:eastAsia="Times New Roman"/>
                <w:sz w:val="20"/>
                <w:szCs w:val="20"/>
              </w:rPr>
              <w:t>осуществлять   поиск</w:t>
            </w:r>
          </w:p>
        </w:tc>
      </w:tr>
      <w:tr w:rsidR="00487FA2">
        <w:trPr>
          <w:trHeight w:val="230"/>
        </w:trPr>
        <w:tc>
          <w:tcPr>
            <w:tcW w:w="1300" w:type="dxa"/>
            <w:gridSpan w:val="2"/>
            <w:vAlign w:val="bottom"/>
          </w:tcPr>
          <w:p w:rsidR="00487FA2" w:rsidRDefault="00597E0F">
            <w:pPr>
              <w:rPr>
                <w:sz w:val="20"/>
                <w:szCs w:val="20"/>
              </w:rPr>
            </w:pPr>
            <w:r>
              <w:rPr>
                <w:rFonts w:eastAsia="Times New Roman"/>
                <w:sz w:val="20"/>
                <w:szCs w:val="20"/>
              </w:rPr>
              <w:t>проявления</w:t>
            </w:r>
          </w:p>
        </w:tc>
        <w:tc>
          <w:tcPr>
            <w:tcW w:w="520" w:type="dxa"/>
            <w:vAlign w:val="bottom"/>
          </w:tcPr>
          <w:p w:rsidR="00487FA2" w:rsidRDefault="00487FA2">
            <w:pPr>
              <w:rPr>
                <w:sz w:val="20"/>
                <w:szCs w:val="20"/>
              </w:rPr>
            </w:pPr>
          </w:p>
        </w:tc>
        <w:tc>
          <w:tcPr>
            <w:tcW w:w="720" w:type="dxa"/>
            <w:gridSpan w:val="2"/>
            <w:vAlign w:val="bottom"/>
          </w:tcPr>
          <w:p w:rsidR="00487FA2" w:rsidRDefault="00597E0F">
            <w:pPr>
              <w:ind w:right="19"/>
              <w:jc w:val="right"/>
              <w:rPr>
                <w:sz w:val="20"/>
                <w:szCs w:val="20"/>
              </w:rPr>
            </w:pPr>
            <w:r>
              <w:rPr>
                <w:rFonts w:eastAsia="Times New Roman"/>
                <w:sz w:val="20"/>
                <w:szCs w:val="20"/>
              </w:rPr>
              <w:t>роли</w:t>
            </w:r>
          </w:p>
        </w:tc>
        <w:tc>
          <w:tcPr>
            <w:tcW w:w="2340" w:type="dxa"/>
            <w:gridSpan w:val="5"/>
            <w:vAlign w:val="bottom"/>
          </w:tcPr>
          <w:p w:rsidR="00487FA2" w:rsidRDefault="00597E0F">
            <w:pPr>
              <w:ind w:left="100"/>
              <w:rPr>
                <w:sz w:val="20"/>
                <w:szCs w:val="20"/>
              </w:rPr>
            </w:pPr>
            <w:r>
              <w:rPr>
                <w:rFonts w:eastAsia="Times New Roman"/>
                <w:sz w:val="20"/>
                <w:szCs w:val="20"/>
              </w:rPr>
              <w:t>социальной информации</w:t>
            </w:r>
          </w:p>
        </w:tc>
      </w:tr>
      <w:tr w:rsidR="00487FA2">
        <w:trPr>
          <w:trHeight w:val="230"/>
        </w:trPr>
        <w:tc>
          <w:tcPr>
            <w:tcW w:w="1300" w:type="dxa"/>
            <w:gridSpan w:val="2"/>
            <w:vAlign w:val="bottom"/>
          </w:tcPr>
          <w:p w:rsidR="00487FA2" w:rsidRDefault="00597E0F">
            <w:pPr>
              <w:rPr>
                <w:sz w:val="20"/>
                <w:szCs w:val="20"/>
              </w:rPr>
            </w:pPr>
            <w:r>
              <w:rPr>
                <w:rFonts w:eastAsia="Times New Roman"/>
                <w:sz w:val="20"/>
                <w:szCs w:val="20"/>
              </w:rPr>
              <w:t>избирателя;</w:t>
            </w:r>
          </w:p>
        </w:tc>
        <w:tc>
          <w:tcPr>
            <w:tcW w:w="5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по</w:t>
            </w:r>
          </w:p>
        </w:tc>
        <w:tc>
          <w:tcPr>
            <w:tcW w:w="980" w:type="dxa"/>
            <w:gridSpan w:val="2"/>
            <w:vAlign w:val="bottom"/>
          </w:tcPr>
          <w:p w:rsidR="00487FA2" w:rsidRDefault="00597E0F">
            <w:pPr>
              <w:ind w:left="160"/>
              <w:rPr>
                <w:sz w:val="20"/>
                <w:szCs w:val="20"/>
              </w:rPr>
            </w:pPr>
            <w:r>
              <w:rPr>
                <w:rFonts w:eastAsia="Times New Roman"/>
                <w:sz w:val="20"/>
                <w:szCs w:val="20"/>
              </w:rPr>
              <w:t>заданной</w:t>
            </w:r>
          </w:p>
        </w:tc>
        <w:tc>
          <w:tcPr>
            <w:tcW w:w="660" w:type="dxa"/>
            <w:vAlign w:val="bottom"/>
          </w:tcPr>
          <w:p w:rsidR="00487FA2" w:rsidRDefault="00597E0F">
            <w:pPr>
              <w:jc w:val="center"/>
              <w:rPr>
                <w:sz w:val="20"/>
                <w:szCs w:val="20"/>
              </w:rPr>
            </w:pPr>
            <w:r>
              <w:rPr>
                <w:rFonts w:eastAsia="Times New Roman"/>
                <w:sz w:val="20"/>
                <w:szCs w:val="20"/>
              </w:rPr>
              <w:t>теме</w:t>
            </w:r>
          </w:p>
        </w:tc>
        <w:tc>
          <w:tcPr>
            <w:tcW w:w="360" w:type="dxa"/>
            <w:vAlign w:val="bottom"/>
          </w:tcPr>
          <w:p w:rsidR="00487FA2" w:rsidRDefault="00597E0F">
            <w:pPr>
              <w:jc w:val="right"/>
              <w:rPr>
                <w:sz w:val="20"/>
                <w:szCs w:val="20"/>
              </w:rPr>
            </w:pPr>
            <w:r>
              <w:rPr>
                <w:rFonts w:eastAsia="Times New Roman"/>
                <w:sz w:val="20"/>
                <w:szCs w:val="20"/>
              </w:rPr>
              <w:t>из</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различать факты и мнения</w:t>
            </w:r>
          </w:p>
        </w:tc>
        <w:tc>
          <w:tcPr>
            <w:tcW w:w="2340" w:type="dxa"/>
            <w:gridSpan w:val="5"/>
            <w:vAlign w:val="bottom"/>
          </w:tcPr>
          <w:p w:rsidR="00487FA2" w:rsidRDefault="00597E0F">
            <w:pPr>
              <w:ind w:left="100"/>
              <w:rPr>
                <w:sz w:val="20"/>
                <w:szCs w:val="20"/>
              </w:rPr>
            </w:pPr>
            <w:r>
              <w:rPr>
                <w:rFonts w:eastAsia="Times New Roman"/>
                <w:sz w:val="20"/>
                <w:szCs w:val="20"/>
              </w:rPr>
              <w:t>различных ее носителей</w:t>
            </w:r>
          </w:p>
        </w:tc>
      </w:tr>
      <w:tr w:rsidR="00487FA2">
        <w:trPr>
          <w:trHeight w:val="230"/>
        </w:trPr>
        <w:tc>
          <w:tcPr>
            <w:tcW w:w="1300" w:type="dxa"/>
            <w:gridSpan w:val="2"/>
            <w:vAlign w:val="bottom"/>
          </w:tcPr>
          <w:p w:rsidR="00487FA2" w:rsidRDefault="00597E0F">
            <w:pPr>
              <w:rPr>
                <w:sz w:val="20"/>
                <w:szCs w:val="20"/>
              </w:rPr>
            </w:pPr>
            <w:r>
              <w:rPr>
                <w:rFonts w:eastAsia="Times New Roman"/>
                <w:sz w:val="20"/>
                <w:szCs w:val="20"/>
              </w:rPr>
              <w:t>в потоке</w:t>
            </w:r>
          </w:p>
        </w:tc>
        <w:tc>
          <w:tcPr>
            <w:tcW w:w="5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(материалов</w:t>
            </w:r>
          </w:p>
        </w:tc>
        <w:tc>
          <w:tcPr>
            <w:tcW w:w="1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СМИ,</w:t>
            </w: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sz w:val="20"/>
                <w:szCs w:val="20"/>
              </w:rPr>
              <w:t>политической информации.</w:t>
            </w:r>
          </w:p>
        </w:tc>
        <w:tc>
          <w:tcPr>
            <w:tcW w:w="1220" w:type="dxa"/>
            <w:gridSpan w:val="2"/>
            <w:vAlign w:val="bottom"/>
          </w:tcPr>
          <w:p w:rsidR="00487FA2" w:rsidRDefault="00597E0F">
            <w:pPr>
              <w:spacing w:line="226" w:lineRule="exact"/>
              <w:ind w:left="100"/>
              <w:rPr>
                <w:sz w:val="20"/>
                <w:szCs w:val="20"/>
              </w:rPr>
            </w:pPr>
            <w:r>
              <w:rPr>
                <w:rFonts w:eastAsia="Times New Roman"/>
                <w:sz w:val="20"/>
                <w:szCs w:val="20"/>
              </w:rPr>
              <w:t>учебного</w:t>
            </w:r>
          </w:p>
        </w:tc>
        <w:tc>
          <w:tcPr>
            <w:tcW w:w="760" w:type="dxa"/>
            <w:gridSpan w:val="2"/>
            <w:vAlign w:val="bottom"/>
          </w:tcPr>
          <w:p w:rsidR="00487FA2" w:rsidRDefault="00597E0F">
            <w:pPr>
              <w:spacing w:line="226" w:lineRule="exact"/>
              <w:ind w:left="20"/>
              <w:rPr>
                <w:sz w:val="20"/>
                <w:szCs w:val="20"/>
              </w:rPr>
            </w:pPr>
            <w:r>
              <w:rPr>
                <w:rFonts w:eastAsia="Times New Roman"/>
                <w:sz w:val="20"/>
                <w:szCs w:val="20"/>
              </w:rPr>
              <w:t>текста</w:t>
            </w:r>
          </w:p>
        </w:tc>
        <w:tc>
          <w:tcPr>
            <w:tcW w:w="36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1300" w:type="dxa"/>
            <w:gridSpan w:val="2"/>
            <w:vAlign w:val="bottom"/>
          </w:tcPr>
          <w:p w:rsidR="00487FA2" w:rsidRDefault="00597E0F">
            <w:pPr>
              <w:rPr>
                <w:sz w:val="20"/>
                <w:szCs w:val="20"/>
              </w:rPr>
            </w:pPr>
            <w:r>
              <w:rPr>
                <w:rFonts w:eastAsia="Times New Roman"/>
                <w:b/>
                <w:bCs/>
                <w:sz w:val="20"/>
                <w:szCs w:val="20"/>
              </w:rPr>
              <w:t>ИСТОРИЯ</w:t>
            </w:r>
          </w:p>
        </w:tc>
        <w:tc>
          <w:tcPr>
            <w:tcW w:w="1240" w:type="dxa"/>
            <w:gridSpan w:val="3"/>
            <w:vAlign w:val="bottom"/>
          </w:tcPr>
          <w:p w:rsidR="00487FA2" w:rsidRDefault="00597E0F">
            <w:pPr>
              <w:ind w:right="19"/>
              <w:jc w:val="right"/>
              <w:rPr>
                <w:sz w:val="20"/>
                <w:szCs w:val="20"/>
              </w:rPr>
            </w:pPr>
            <w:r>
              <w:rPr>
                <w:rFonts w:eastAsia="Times New Roman"/>
                <w:b/>
                <w:bCs/>
                <w:sz w:val="20"/>
                <w:szCs w:val="20"/>
              </w:rPr>
              <w:t>ДРЕВНЕГО</w:t>
            </w:r>
          </w:p>
        </w:tc>
        <w:tc>
          <w:tcPr>
            <w:tcW w:w="2340" w:type="dxa"/>
            <w:gridSpan w:val="5"/>
            <w:vAlign w:val="bottom"/>
          </w:tcPr>
          <w:p w:rsidR="00487FA2" w:rsidRDefault="00597E0F">
            <w:pPr>
              <w:ind w:left="100"/>
              <w:rPr>
                <w:sz w:val="20"/>
                <w:szCs w:val="20"/>
              </w:rPr>
            </w:pPr>
            <w:r>
              <w:rPr>
                <w:rFonts w:eastAsia="Times New Roman"/>
                <w:sz w:val="20"/>
                <w:szCs w:val="20"/>
              </w:rPr>
              <w:t>других  адаптированных</w:t>
            </w:r>
          </w:p>
        </w:tc>
      </w:tr>
      <w:tr w:rsidR="00487FA2">
        <w:trPr>
          <w:trHeight w:val="230"/>
        </w:trPr>
        <w:tc>
          <w:tcPr>
            <w:tcW w:w="1300" w:type="dxa"/>
            <w:gridSpan w:val="2"/>
            <w:vAlign w:val="bottom"/>
          </w:tcPr>
          <w:p w:rsidR="00487FA2" w:rsidRDefault="00597E0F">
            <w:pPr>
              <w:rPr>
                <w:sz w:val="20"/>
                <w:szCs w:val="20"/>
              </w:rPr>
            </w:pPr>
            <w:r>
              <w:rPr>
                <w:rFonts w:eastAsia="Times New Roman"/>
                <w:b/>
                <w:bCs/>
                <w:sz w:val="20"/>
                <w:szCs w:val="20"/>
              </w:rPr>
              <w:t>МИРА</w:t>
            </w:r>
          </w:p>
        </w:tc>
        <w:tc>
          <w:tcPr>
            <w:tcW w:w="5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w w:val="98"/>
                <w:sz w:val="20"/>
                <w:szCs w:val="20"/>
              </w:rPr>
              <w:t>источников);</w:t>
            </w:r>
          </w:p>
        </w:tc>
        <w:tc>
          <w:tcPr>
            <w:tcW w:w="10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различать</w:t>
            </w:r>
          </w:p>
        </w:tc>
      </w:tr>
      <w:tr w:rsidR="00487FA2">
        <w:trPr>
          <w:trHeight w:val="230"/>
        </w:trPr>
        <w:tc>
          <w:tcPr>
            <w:tcW w:w="520" w:type="dxa"/>
            <w:vAlign w:val="bottom"/>
          </w:tcPr>
          <w:p w:rsidR="00487FA2" w:rsidRDefault="00597E0F">
            <w:pPr>
              <w:rPr>
                <w:sz w:val="20"/>
                <w:szCs w:val="20"/>
              </w:rPr>
            </w:pPr>
            <w:r>
              <w:rPr>
                <w:rFonts w:eastAsia="Times New Roman"/>
                <w:sz w:val="20"/>
                <w:szCs w:val="20"/>
              </w:rPr>
              <w:t>•</w:t>
            </w:r>
          </w:p>
        </w:tc>
        <w:tc>
          <w:tcPr>
            <w:tcW w:w="1300" w:type="dxa"/>
            <w:gridSpan w:val="2"/>
            <w:vAlign w:val="bottom"/>
          </w:tcPr>
          <w:p w:rsidR="00487FA2" w:rsidRDefault="00597E0F">
            <w:pPr>
              <w:rPr>
                <w:sz w:val="20"/>
                <w:szCs w:val="20"/>
              </w:rPr>
            </w:pPr>
            <w:r>
              <w:rPr>
                <w:rFonts w:eastAsia="Times New Roman"/>
                <w:sz w:val="20"/>
                <w:szCs w:val="20"/>
              </w:rPr>
              <w:t>определять</w:t>
            </w:r>
          </w:p>
        </w:tc>
        <w:tc>
          <w:tcPr>
            <w:tcW w:w="720" w:type="dxa"/>
            <w:gridSpan w:val="2"/>
            <w:vAlign w:val="bottom"/>
          </w:tcPr>
          <w:p w:rsidR="00487FA2" w:rsidRDefault="00597E0F">
            <w:pPr>
              <w:ind w:right="19"/>
              <w:jc w:val="right"/>
              <w:rPr>
                <w:sz w:val="20"/>
                <w:szCs w:val="20"/>
              </w:rPr>
            </w:pPr>
            <w:r>
              <w:rPr>
                <w:rFonts w:eastAsia="Times New Roman"/>
                <w:sz w:val="20"/>
                <w:szCs w:val="20"/>
              </w:rPr>
              <w:t>место</w:t>
            </w:r>
          </w:p>
        </w:tc>
        <w:tc>
          <w:tcPr>
            <w:tcW w:w="340" w:type="dxa"/>
            <w:vAlign w:val="bottom"/>
          </w:tcPr>
          <w:p w:rsidR="00487FA2" w:rsidRDefault="00597E0F">
            <w:pPr>
              <w:ind w:left="100"/>
              <w:rPr>
                <w:sz w:val="20"/>
                <w:szCs w:val="20"/>
              </w:rPr>
            </w:pPr>
            <w:r>
              <w:rPr>
                <w:rFonts w:eastAsia="Times New Roman"/>
                <w:sz w:val="20"/>
                <w:szCs w:val="20"/>
              </w:rPr>
              <w:t>в</w:t>
            </w:r>
          </w:p>
        </w:tc>
        <w:tc>
          <w:tcPr>
            <w:tcW w:w="88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1300" w:type="dxa"/>
            <w:gridSpan w:val="2"/>
            <w:vAlign w:val="bottom"/>
          </w:tcPr>
          <w:p w:rsidR="00487FA2" w:rsidRDefault="00597E0F">
            <w:pPr>
              <w:rPr>
                <w:sz w:val="20"/>
                <w:szCs w:val="20"/>
              </w:rPr>
            </w:pPr>
            <w:r>
              <w:rPr>
                <w:rFonts w:eastAsia="Times New Roman"/>
                <w:sz w:val="20"/>
                <w:szCs w:val="20"/>
              </w:rPr>
              <w:t>исторических</w:t>
            </w:r>
          </w:p>
        </w:tc>
        <w:tc>
          <w:tcPr>
            <w:tcW w:w="880" w:type="dxa"/>
            <w:gridSpan w:val="2"/>
            <w:vAlign w:val="bottom"/>
          </w:tcPr>
          <w:p w:rsidR="00487FA2" w:rsidRDefault="00597E0F">
            <w:pPr>
              <w:ind w:left="40"/>
              <w:rPr>
                <w:sz w:val="20"/>
                <w:szCs w:val="20"/>
              </w:rPr>
            </w:pPr>
            <w:r>
              <w:rPr>
                <w:rFonts w:eastAsia="Times New Roman"/>
                <w:sz w:val="20"/>
                <w:szCs w:val="20"/>
              </w:rPr>
              <w:t>событий</w:t>
            </w:r>
          </w:p>
        </w:tc>
        <w:tc>
          <w:tcPr>
            <w:tcW w:w="360" w:type="dxa"/>
            <w:vAlign w:val="bottom"/>
          </w:tcPr>
          <w:p w:rsidR="00487FA2" w:rsidRDefault="00597E0F">
            <w:pPr>
              <w:ind w:right="19"/>
              <w:jc w:val="right"/>
              <w:rPr>
                <w:sz w:val="20"/>
                <w:szCs w:val="20"/>
              </w:rPr>
            </w:pPr>
            <w:r>
              <w:rPr>
                <w:rFonts w:eastAsia="Times New Roman"/>
                <w:sz w:val="20"/>
                <w:szCs w:val="20"/>
              </w:rPr>
              <w:t>во</w:t>
            </w:r>
          </w:p>
        </w:tc>
        <w:tc>
          <w:tcPr>
            <w:tcW w:w="1220" w:type="dxa"/>
            <w:gridSpan w:val="2"/>
            <w:vAlign w:val="bottom"/>
          </w:tcPr>
          <w:p w:rsidR="00487FA2" w:rsidRDefault="00597E0F">
            <w:pPr>
              <w:ind w:left="100"/>
              <w:rPr>
                <w:sz w:val="20"/>
                <w:szCs w:val="20"/>
              </w:rPr>
            </w:pPr>
            <w:r>
              <w:rPr>
                <w:rFonts w:eastAsia="Times New Roman"/>
                <w:sz w:val="20"/>
                <w:szCs w:val="20"/>
              </w:rPr>
              <w:t>социальной</w:t>
            </w:r>
          </w:p>
        </w:tc>
        <w:tc>
          <w:tcPr>
            <w:tcW w:w="10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1820" w:type="dxa"/>
            <w:gridSpan w:val="3"/>
            <w:vAlign w:val="bottom"/>
          </w:tcPr>
          <w:p w:rsidR="00487FA2" w:rsidRDefault="00597E0F">
            <w:pPr>
              <w:rPr>
                <w:sz w:val="20"/>
                <w:szCs w:val="20"/>
              </w:rPr>
            </w:pPr>
            <w:r>
              <w:rPr>
                <w:rFonts w:eastAsia="Times New Roman"/>
                <w:sz w:val="20"/>
                <w:szCs w:val="20"/>
              </w:rPr>
              <w:t>времени,  объяснять</w:t>
            </w:r>
          </w:p>
        </w:tc>
        <w:tc>
          <w:tcPr>
            <w:tcW w:w="720" w:type="dxa"/>
            <w:gridSpan w:val="2"/>
            <w:vAlign w:val="bottom"/>
          </w:tcPr>
          <w:p w:rsidR="00487FA2" w:rsidRDefault="00597E0F">
            <w:pPr>
              <w:ind w:right="19"/>
              <w:jc w:val="right"/>
              <w:rPr>
                <w:sz w:val="20"/>
                <w:szCs w:val="20"/>
              </w:rPr>
            </w:pPr>
            <w:r>
              <w:rPr>
                <w:rFonts w:eastAsia="Times New Roman"/>
                <w:sz w:val="20"/>
                <w:szCs w:val="20"/>
              </w:rPr>
              <w:t>смысл</w:t>
            </w:r>
          </w:p>
        </w:tc>
        <w:tc>
          <w:tcPr>
            <w:tcW w:w="1220" w:type="dxa"/>
            <w:gridSpan w:val="2"/>
            <w:vAlign w:val="bottom"/>
          </w:tcPr>
          <w:p w:rsidR="00487FA2" w:rsidRDefault="00597E0F">
            <w:pPr>
              <w:ind w:left="100"/>
              <w:rPr>
                <w:sz w:val="20"/>
                <w:szCs w:val="20"/>
              </w:rPr>
            </w:pPr>
            <w:r>
              <w:rPr>
                <w:rFonts w:eastAsia="Times New Roman"/>
                <w:sz w:val="20"/>
                <w:szCs w:val="20"/>
              </w:rPr>
              <w:t>информации</w:t>
            </w:r>
          </w:p>
        </w:tc>
        <w:tc>
          <w:tcPr>
            <w:tcW w:w="100" w:type="dxa"/>
            <w:vAlign w:val="bottom"/>
          </w:tcPr>
          <w:p w:rsidR="00487FA2" w:rsidRDefault="00487FA2">
            <w:pPr>
              <w:rPr>
                <w:sz w:val="20"/>
                <w:szCs w:val="20"/>
              </w:rPr>
            </w:pPr>
          </w:p>
        </w:tc>
        <w:tc>
          <w:tcPr>
            <w:tcW w:w="660" w:type="dxa"/>
            <w:vAlign w:val="bottom"/>
          </w:tcPr>
          <w:p w:rsidR="00487FA2" w:rsidRDefault="00597E0F">
            <w:pPr>
              <w:jc w:val="center"/>
              <w:rPr>
                <w:sz w:val="20"/>
                <w:szCs w:val="20"/>
              </w:rPr>
            </w:pPr>
            <w:r>
              <w:rPr>
                <w:rFonts w:eastAsia="Times New Roman"/>
                <w:sz w:val="20"/>
                <w:szCs w:val="20"/>
              </w:rPr>
              <w:t>факты</w:t>
            </w: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63"/>
        </w:trPr>
        <w:tc>
          <w:tcPr>
            <w:tcW w:w="2540" w:type="dxa"/>
            <w:gridSpan w:val="5"/>
            <w:vAlign w:val="bottom"/>
          </w:tcPr>
          <w:p w:rsidR="00487FA2" w:rsidRDefault="00597E0F">
            <w:pPr>
              <w:rPr>
                <w:sz w:val="20"/>
                <w:szCs w:val="20"/>
              </w:rPr>
            </w:pPr>
            <w:r>
              <w:rPr>
                <w:rFonts w:eastAsia="Times New Roman"/>
                <w:sz w:val="20"/>
                <w:szCs w:val="20"/>
              </w:rPr>
              <w:t>основных  хронологических</w:t>
            </w:r>
          </w:p>
        </w:tc>
        <w:tc>
          <w:tcPr>
            <w:tcW w:w="12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мнения;</w:t>
            </w:r>
          </w:p>
        </w:tc>
        <w:tc>
          <w:tcPr>
            <w:tcW w:w="10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350" o:spid="_x0000_s1375" style="position:absolute;z-index:25128755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51" o:spid="_x0000_s1376" style="position:absolute;margin-left:150.45pt;margin-top:-.7pt;width:.95pt;height:.95pt;z-index:-251396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52" o:spid="_x0000_s1377" style="position:absolute;z-index:25128857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53" o:spid="_x0000_s1378" style="position:absolute;margin-left:367.85pt;margin-top:-.7pt;width:1pt;height:.95pt;z-index:-251395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54" o:spid="_x0000_s1379" style="position:absolute;margin-left:485.5pt;margin-top:-.7pt;width:.95pt;height:.95pt;z-index:-251394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33</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360"/>
        <w:gridCol w:w="160"/>
        <w:gridCol w:w="480"/>
        <w:gridCol w:w="260"/>
        <w:gridCol w:w="180"/>
        <w:gridCol w:w="800"/>
        <w:gridCol w:w="280"/>
        <w:gridCol w:w="220"/>
        <w:gridCol w:w="820"/>
        <w:gridCol w:w="220"/>
        <w:gridCol w:w="1000"/>
      </w:tblGrid>
      <w:tr w:rsidR="00487FA2">
        <w:trPr>
          <w:trHeight w:val="230"/>
        </w:trPr>
        <w:tc>
          <w:tcPr>
            <w:tcW w:w="1000" w:type="dxa"/>
            <w:gridSpan w:val="3"/>
            <w:vAlign w:val="bottom"/>
          </w:tcPr>
          <w:p w:rsidR="00487FA2" w:rsidRDefault="00597E0F">
            <w:pPr>
              <w:rPr>
                <w:sz w:val="20"/>
                <w:szCs w:val="20"/>
              </w:rPr>
            </w:pPr>
            <w:r>
              <w:rPr>
                <w:rFonts w:eastAsia="Times New Roman"/>
                <w:sz w:val="20"/>
                <w:szCs w:val="20"/>
              </w:rPr>
              <w:lastRenderedPageBreak/>
              <w:t>понятий,</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080" w:type="dxa"/>
            <w:gridSpan w:val="2"/>
            <w:vAlign w:val="bottom"/>
          </w:tcPr>
          <w:p w:rsidR="00487FA2" w:rsidRDefault="00597E0F">
            <w:pPr>
              <w:jc w:val="right"/>
              <w:rPr>
                <w:sz w:val="20"/>
                <w:szCs w:val="20"/>
              </w:rPr>
            </w:pPr>
            <w:r>
              <w:rPr>
                <w:rFonts w:eastAsia="Times New Roman"/>
                <w:sz w:val="20"/>
                <w:szCs w:val="20"/>
              </w:rPr>
              <w:t>терминов</w:t>
            </w:r>
          </w:p>
        </w:tc>
        <w:tc>
          <w:tcPr>
            <w:tcW w:w="220" w:type="dxa"/>
            <w:vAlign w:val="bottom"/>
          </w:tcPr>
          <w:p w:rsidR="00487FA2" w:rsidRDefault="00597E0F">
            <w:pPr>
              <w:ind w:left="120"/>
              <w:rPr>
                <w:sz w:val="20"/>
                <w:szCs w:val="20"/>
              </w:rPr>
            </w:pPr>
            <w:r>
              <w:rPr>
                <w:rFonts w:eastAsia="Times New Roman"/>
                <w:sz w:val="20"/>
                <w:szCs w:val="20"/>
              </w:rPr>
              <w:t>-</w:t>
            </w:r>
          </w:p>
        </w:tc>
        <w:tc>
          <w:tcPr>
            <w:tcW w:w="2040" w:type="dxa"/>
            <w:gridSpan w:val="3"/>
            <w:vAlign w:val="bottom"/>
          </w:tcPr>
          <w:p w:rsidR="00487FA2" w:rsidRDefault="00597E0F">
            <w:pPr>
              <w:jc w:val="right"/>
              <w:rPr>
                <w:sz w:val="20"/>
                <w:szCs w:val="20"/>
              </w:rPr>
            </w:pPr>
            <w:r>
              <w:rPr>
                <w:rFonts w:eastAsia="Times New Roman"/>
                <w:sz w:val="20"/>
                <w:szCs w:val="20"/>
              </w:rPr>
              <w:t>самостоятельно</w:t>
            </w:r>
          </w:p>
        </w:tc>
      </w:tr>
      <w:tr w:rsidR="00487FA2">
        <w:trPr>
          <w:trHeight w:val="230"/>
        </w:trPr>
        <w:tc>
          <w:tcPr>
            <w:tcW w:w="2520" w:type="dxa"/>
            <w:gridSpan w:val="7"/>
            <w:vAlign w:val="bottom"/>
          </w:tcPr>
          <w:p w:rsidR="00487FA2" w:rsidRDefault="00597E0F">
            <w:pPr>
              <w:rPr>
                <w:sz w:val="20"/>
                <w:szCs w:val="20"/>
              </w:rPr>
            </w:pPr>
            <w:r>
              <w:rPr>
                <w:rFonts w:eastAsia="Times New Roman"/>
                <w:sz w:val="20"/>
                <w:szCs w:val="20"/>
              </w:rPr>
              <w:t>(тысячелетие, век, до н. э.,н.</w:t>
            </w:r>
          </w:p>
        </w:tc>
        <w:tc>
          <w:tcPr>
            <w:tcW w:w="1040" w:type="dxa"/>
            <w:gridSpan w:val="2"/>
            <w:vAlign w:val="bottom"/>
          </w:tcPr>
          <w:p w:rsidR="00487FA2" w:rsidRDefault="00597E0F">
            <w:pPr>
              <w:ind w:left="120"/>
              <w:rPr>
                <w:sz w:val="20"/>
                <w:szCs w:val="20"/>
              </w:rPr>
            </w:pPr>
            <w:r>
              <w:rPr>
                <w:rFonts w:eastAsia="Times New Roman"/>
                <w:w w:val="97"/>
                <w:sz w:val="20"/>
                <w:szCs w:val="20"/>
              </w:rPr>
              <w:t>составлять</w:t>
            </w:r>
          </w:p>
        </w:tc>
        <w:tc>
          <w:tcPr>
            <w:tcW w:w="1220" w:type="dxa"/>
            <w:gridSpan w:val="2"/>
            <w:vAlign w:val="bottom"/>
          </w:tcPr>
          <w:p w:rsidR="00487FA2" w:rsidRDefault="00597E0F">
            <w:pPr>
              <w:jc w:val="right"/>
              <w:rPr>
                <w:sz w:val="20"/>
                <w:szCs w:val="20"/>
              </w:rPr>
            </w:pPr>
            <w:r>
              <w:rPr>
                <w:rFonts w:eastAsia="Times New Roman"/>
                <w:sz w:val="20"/>
                <w:szCs w:val="20"/>
              </w:rPr>
              <w:t>простейшие</w:t>
            </w:r>
          </w:p>
        </w:tc>
      </w:tr>
      <w:tr w:rsidR="00487FA2">
        <w:trPr>
          <w:trHeight w:val="230"/>
        </w:trPr>
        <w:tc>
          <w:tcPr>
            <w:tcW w:w="360" w:type="dxa"/>
            <w:vAlign w:val="bottom"/>
          </w:tcPr>
          <w:p w:rsidR="00487FA2" w:rsidRDefault="00597E0F">
            <w:pPr>
              <w:rPr>
                <w:sz w:val="20"/>
                <w:szCs w:val="20"/>
              </w:rPr>
            </w:pPr>
            <w:r>
              <w:rPr>
                <w:rFonts w:eastAsia="Times New Roman"/>
                <w:sz w:val="20"/>
                <w:szCs w:val="20"/>
              </w:rPr>
              <w:t>э.);</w:t>
            </w:r>
          </w:p>
        </w:tc>
        <w:tc>
          <w:tcPr>
            <w:tcW w:w="1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40" w:type="dxa"/>
            <w:gridSpan w:val="2"/>
            <w:vAlign w:val="bottom"/>
          </w:tcPr>
          <w:p w:rsidR="00487FA2" w:rsidRDefault="00597E0F">
            <w:pPr>
              <w:ind w:left="120"/>
              <w:rPr>
                <w:sz w:val="20"/>
                <w:szCs w:val="20"/>
              </w:rPr>
            </w:pPr>
            <w:r>
              <w:rPr>
                <w:rFonts w:eastAsia="Times New Roman"/>
                <w:sz w:val="20"/>
                <w:szCs w:val="20"/>
              </w:rPr>
              <w:t>виды</w:t>
            </w:r>
          </w:p>
        </w:tc>
        <w:tc>
          <w:tcPr>
            <w:tcW w:w="220" w:type="dxa"/>
            <w:vAlign w:val="bottom"/>
          </w:tcPr>
          <w:p w:rsidR="00487FA2" w:rsidRDefault="00487FA2">
            <w:pPr>
              <w:rPr>
                <w:sz w:val="20"/>
                <w:szCs w:val="20"/>
              </w:rPr>
            </w:pPr>
          </w:p>
        </w:tc>
        <w:tc>
          <w:tcPr>
            <w:tcW w:w="1000" w:type="dxa"/>
            <w:vAlign w:val="bottom"/>
          </w:tcPr>
          <w:p w:rsidR="00487FA2" w:rsidRDefault="00487FA2">
            <w:pPr>
              <w:rPr>
                <w:sz w:val="20"/>
                <w:szCs w:val="20"/>
              </w:rPr>
            </w:pPr>
          </w:p>
        </w:tc>
      </w:tr>
      <w:tr w:rsidR="00487FA2">
        <w:trPr>
          <w:trHeight w:val="230"/>
        </w:trPr>
        <w:tc>
          <w:tcPr>
            <w:tcW w:w="360" w:type="dxa"/>
            <w:vAlign w:val="bottom"/>
          </w:tcPr>
          <w:p w:rsidR="00487FA2" w:rsidRDefault="00597E0F">
            <w:pPr>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260" w:type="dxa"/>
            <w:gridSpan w:val="3"/>
            <w:vAlign w:val="bottom"/>
          </w:tcPr>
          <w:p w:rsidR="00487FA2" w:rsidRDefault="00597E0F">
            <w:pPr>
              <w:jc w:val="right"/>
              <w:rPr>
                <w:sz w:val="20"/>
                <w:szCs w:val="20"/>
              </w:rPr>
            </w:pPr>
            <w:r>
              <w:rPr>
                <w:rFonts w:eastAsia="Times New Roman"/>
                <w:sz w:val="20"/>
                <w:szCs w:val="20"/>
              </w:rPr>
              <w:t>использовать</w:t>
            </w:r>
          </w:p>
        </w:tc>
        <w:tc>
          <w:tcPr>
            <w:tcW w:w="1040" w:type="dxa"/>
            <w:gridSpan w:val="2"/>
            <w:vAlign w:val="bottom"/>
          </w:tcPr>
          <w:p w:rsidR="00487FA2" w:rsidRDefault="00597E0F">
            <w:pPr>
              <w:ind w:left="120"/>
              <w:rPr>
                <w:sz w:val="20"/>
                <w:szCs w:val="20"/>
              </w:rPr>
            </w:pPr>
            <w:r>
              <w:rPr>
                <w:rFonts w:eastAsia="Times New Roman"/>
                <w:sz w:val="20"/>
                <w:szCs w:val="20"/>
              </w:rPr>
              <w:t>правовых</w:t>
            </w:r>
          </w:p>
        </w:tc>
        <w:tc>
          <w:tcPr>
            <w:tcW w:w="220" w:type="dxa"/>
            <w:vAlign w:val="bottom"/>
          </w:tcPr>
          <w:p w:rsidR="00487FA2" w:rsidRDefault="00487FA2">
            <w:pPr>
              <w:rPr>
                <w:sz w:val="20"/>
                <w:szCs w:val="20"/>
              </w:rPr>
            </w:pPr>
          </w:p>
        </w:tc>
        <w:tc>
          <w:tcPr>
            <w:tcW w:w="1000" w:type="dxa"/>
            <w:vAlign w:val="bottom"/>
          </w:tcPr>
          <w:p w:rsidR="00487FA2" w:rsidRDefault="00597E0F">
            <w:pPr>
              <w:jc w:val="right"/>
              <w:rPr>
                <w:sz w:val="20"/>
                <w:szCs w:val="20"/>
              </w:rPr>
            </w:pPr>
            <w:r>
              <w:rPr>
                <w:rFonts w:eastAsia="Times New Roman"/>
                <w:w w:val="95"/>
                <w:sz w:val="20"/>
                <w:szCs w:val="20"/>
              </w:rPr>
              <w:t>документов</w:t>
            </w:r>
          </w:p>
        </w:tc>
      </w:tr>
      <w:tr w:rsidR="00487FA2">
        <w:trPr>
          <w:trHeight w:val="230"/>
        </w:trPr>
        <w:tc>
          <w:tcPr>
            <w:tcW w:w="2240" w:type="dxa"/>
            <w:gridSpan w:val="6"/>
            <w:vAlign w:val="bottom"/>
          </w:tcPr>
          <w:p w:rsidR="00487FA2" w:rsidRDefault="00597E0F">
            <w:pPr>
              <w:rPr>
                <w:sz w:val="20"/>
                <w:szCs w:val="20"/>
              </w:rPr>
            </w:pPr>
            <w:r>
              <w:rPr>
                <w:rFonts w:eastAsia="Times New Roman"/>
                <w:sz w:val="20"/>
                <w:szCs w:val="20"/>
              </w:rPr>
              <w:t>историческую карту как</w:t>
            </w:r>
          </w:p>
        </w:tc>
        <w:tc>
          <w:tcPr>
            <w:tcW w:w="280" w:type="dxa"/>
            <w:vAlign w:val="bottom"/>
          </w:tcPr>
          <w:p w:rsidR="00487FA2" w:rsidRDefault="00487FA2">
            <w:pPr>
              <w:rPr>
                <w:sz w:val="20"/>
                <w:szCs w:val="20"/>
              </w:rPr>
            </w:pPr>
          </w:p>
        </w:tc>
        <w:tc>
          <w:tcPr>
            <w:tcW w:w="1260" w:type="dxa"/>
            <w:gridSpan w:val="3"/>
            <w:vAlign w:val="bottom"/>
          </w:tcPr>
          <w:p w:rsidR="00487FA2" w:rsidRDefault="00597E0F">
            <w:pPr>
              <w:ind w:left="120"/>
              <w:rPr>
                <w:sz w:val="20"/>
                <w:szCs w:val="20"/>
              </w:rPr>
            </w:pPr>
            <w:r>
              <w:rPr>
                <w:rFonts w:eastAsia="Times New Roman"/>
                <w:sz w:val="20"/>
                <w:szCs w:val="20"/>
              </w:rPr>
              <w:t>(заявления,</w:t>
            </w:r>
          </w:p>
        </w:tc>
        <w:tc>
          <w:tcPr>
            <w:tcW w:w="1000" w:type="dxa"/>
            <w:vAlign w:val="bottom"/>
          </w:tcPr>
          <w:p w:rsidR="00487FA2" w:rsidRDefault="00487FA2">
            <w:pPr>
              <w:rPr>
                <w:sz w:val="20"/>
                <w:szCs w:val="20"/>
              </w:rPr>
            </w:pP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источник</w:t>
            </w:r>
          </w:p>
        </w:tc>
        <w:tc>
          <w:tcPr>
            <w:tcW w:w="1240" w:type="dxa"/>
            <w:gridSpan w:val="3"/>
            <w:vAlign w:val="bottom"/>
          </w:tcPr>
          <w:p w:rsidR="00487FA2" w:rsidRDefault="00597E0F">
            <w:pPr>
              <w:ind w:left="20"/>
              <w:rPr>
                <w:sz w:val="20"/>
                <w:szCs w:val="20"/>
              </w:rPr>
            </w:pPr>
            <w:r>
              <w:rPr>
                <w:rFonts w:eastAsia="Times New Roman"/>
                <w:sz w:val="20"/>
                <w:szCs w:val="20"/>
              </w:rPr>
              <w:t>информации</w:t>
            </w:r>
          </w:p>
        </w:tc>
        <w:tc>
          <w:tcPr>
            <w:tcW w:w="280" w:type="dxa"/>
            <w:vAlign w:val="bottom"/>
          </w:tcPr>
          <w:p w:rsidR="00487FA2" w:rsidRDefault="00597E0F">
            <w:pPr>
              <w:jc w:val="right"/>
              <w:rPr>
                <w:sz w:val="20"/>
                <w:szCs w:val="20"/>
              </w:rPr>
            </w:pPr>
            <w:r>
              <w:rPr>
                <w:rFonts w:eastAsia="Times New Roman"/>
                <w:sz w:val="20"/>
                <w:szCs w:val="20"/>
              </w:rPr>
              <w:t>о</w:t>
            </w:r>
          </w:p>
        </w:tc>
        <w:tc>
          <w:tcPr>
            <w:tcW w:w="2260" w:type="dxa"/>
            <w:gridSpan w:val="4"/>
            <w:vAlign w:val="bottom"/>
          </w:tcPr>
          <w:p w:rsidR="00487FA2" w:rsidRDefault="00597E0F">
            <w:pPr>
              <w:ind w:left="120"/>
              <w:rPr>
                <w:sz w:val="20"/>
                <w:szCs w:val="20"/>
              </w:rPr>
            </w:pPr>
            <w:r>
              <w:rPr>
                <w:rFonts w:eastAsia="Times New Roman"/>
                <w:sz w:val="20"/>
                <w:szCs w:val="20"/>
              </w:rPr>
              <w:t>доверенности и т.п.);</w:t>
            </w: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расселении</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vAlign w:val="bottom"/>
          </w:tcPr>
          <w:p w:rsidR="00487FA2" w:rsidRDefault="00597E0F">
            <w:pPr>
              <w:ind w:left="120"/>
              <w:rPr>
                <w:sz w:val="20"/>
                <w:szCs w:val="20"/>
              </w:rPr>
            </w:pPr>
            <w:r>
              <w:rPr>
                <w:rFonts w:eastAsia="Times New Roman"/>
                <w:w w:val="98"/>
                <w:sz w:val="20"/>
                <w:szCs w:val="20"/>
              </w:rPr>
              <w:t>использовать</w:t>
            </w:r>
          </w:p>
        </w:tc>
        <w:tc>
          <w:tcPr>
            <w:tcW w:w="1000" w:type="dxa"/>
            <w:vAlign w:val="bottom"/>
          </w:tcPr>
          <w:p w:rsidR="00487FA2" w:rsidRDefault="00487FA2">
            <w:pPr>
              <w:rPr>
                <w:sz w:val="20"/>
                <w:szCs w:val="20"/>
              </w:rPr>
            </w:pPr>
          </w:p>
        </w:tc>
      </w:tr>
      <w:tr w:rsidR="00487FA2">
        <w:trPr>
          <w:trHeight w:val="230"/>
        </w:trPr>
        <w:tc>
          <w:tcPr>
            <w:tcW w:w="1260" w:type="dxa"/>
            <w:gridSpan w:val="4"/>
            <w:vAlign w:val="bottom"/>
          </w:tcPr>
          <w:p w:rsidR="00487FA2" w:rsidRDefault="00597E0F">
            <w:pPr>
              <w:rPr>
                <w:sz w:val="20"/>
                <w:szCs w:val="20"/>
              </w:rPr>
            </w:pPr>
            <w:r>
              <w:rPr>
                <w:rFonts w:eastAsia="Times New Roman"/>
                <w:sz w:val="20"/>
                <w:szCs w:val="20"/>
              </w:rPr>
              <w:t>человеческих</w:t>
            </w:r>
          </w:p>
        </w:tc>
        <w:tc>
          <w:tcPr>
            <w:tcW w:w="980" w:type="dxa"/>
            <w:gridSpan w:val="2"/>
            <w:vAlign w:val="bottom"/>
          </w:tcPr>
          <w:p w:rsidR="00487FA2" w:rsidRDefault="00597E0F">
            <w:pPr>
              <w:ind w:left="20"/>
              <w:rPr>
                <w:sz w:val="20"/>
                <w:szCs w:val="20"/>
              </w:rPr>
            </w:pPr>
            <w:r>
              <w:rPr>
                <w:rFonts w:eastAsia="Times New Roman"/>
                <w:sz w:val="20"/>
                <w:szCs w:val="20"/>
              </w:rPr>
              <w:t>общностей</w:t>
            </w:r>
          </w:p>
        </w:tc>
        <w:tc>
          <w:tcPr>
            <w:tcW w:w="280" w:type="dxa"/>
            <w:vAlign w:val="bottom"/>
          </w:tcPr>
          <w:p w:rsidR="00487FA2" w:rsidRDefault="00597E0F">
            <w:pPr>
              <w:jc w:val="right"/>
              <w:rPr>
                <w:sz w:val="20"/>
                <w:szCs w:val="20"/>
              </w:rPr>
            </w:pPr>
            <w:r>
              <w:rPr>
                <w:rFonts w:eastAsia="Times New Roman"/>
                <w:sz w:val="20"/>
                <w:szCs w:val="20"/>
              </w:rPr>
              <w:t>в</w:t>
            </w:r>
          </w:p>
        </w:tc>
        <w:tc>
          <w:tcPr>
            <w:tcW w:w="2260" w:type="dxa"/>
            <w:gridSpan w:val="4"/>
            <w:vAlign w:val="bottom"/>
          </w:tcPr>
          <w:p w:rsidR="00487FA2" w:rsidRDefault="00597E0F">
            <w:pPr>
              <w:ind w:left="120"/>
              <w:rPr>
                <w:sz w:val="20"/>
                <w:szCs w:val="20"/>
              </w:rPr>
            </w:pPr>
            <w:r>
              <w:rPr>
                <w:rFonts w:eastAsia="Times New Roman"/>
                <w:sz w:val="20"/>
                <w:szCs w:val="20"/>
              </w:rPr>
              <w:t>приобретенные знания и</w:t>
            </w:r>
          </w:p>
        </w:tc>
      </w:tr>
      <w:tr w:rsidR="00487FA2">
        <w:trPr>
          <w:trHeight w:val="230"/>
        </w:trPr>
        <w:tc>
          <w:tcPr>
            <w:tcW w:w="520" w:type="dxa"/>
            <w:gridSpan w:val="2"/>
            <w:vAlign w:val="bottom"/>
          </w:tcPr>
          <w:p w:rsidR="00487FA2" w:rsidRDefault="00597E0F">
            <w:pPr>
              <w:rPr>
                <w:sz w:val="20"/>
                <w:szCs w:val="20"/>
              </w:rPr>
            </w:pPr>
            <w:r>
              <w:rPr>
                <w:rFonts w:eastAsia="Times New Roman"/>
                <w:w w:val="99"/>
                <w:sz w:val="20"/>
                <w:szCs w:val="20"/>
              </w:rPr>
              <w:t>эпохи</w:t>
            </w:r>
          </w:p>
        </w:tc>
        <w:tc>
          <w:tcPr>
            <w:tcW w:w="1720" w:type="dxa"/>
            <w:gridSpan w:val="4"/>
            <w:vAlign w:val="bottom"/>
          </w:tcPr>
          <w:p w:rsidR="00487FA2" w:rsidRDefault="00597E0F">
            <w:pPr>
              <w:ind w:left="240"/>
              <w:rPr>
                <w:sz w:val="20"/>
                <w:szCs w:val="20"/>
              </w:rPr>
            </w:pPr>
            <w:r>
              <w:rPr>
                <w:rFonts w:eastAsia="Times New Roman"/>
                <w:sz w:val="20"/>
                <w:szCs w:val="20"/>
              </w:rPr>
              <w:t>первобытности</w:t>
            </w:r>
          </w:p>
        </w:tc>
        <w:tc>
          <w:tcPr>
            <w:tcW w:w="280" w:type="dxa"/>
            <w:vAlign w:val="bottom"/>
          </w:tcPr>
          <w:p w:rsidR="00487FA2" w:rsidRDefault="00597E0F">
            <w:pPr>
              <w:ind w:right="19"/>
              <w:jc w:val="right"/>
              <w:rPr>
                <w:sz w:val="20"/>
                <w:szCs w:val="20"/>
              </w:rPr>
            </w:pPr>
            <w:r>
              <w:rPr>
                <w:rFonts w:eastAsia="Times New Roman"/>
                <w:sz w:val="20"/>
                <w:szCs w:val="20"/>
              </w:rPr>
              <w:t>и</w:t>
            </w:r>
          </w:p>
        </w:tc>
        <w:tc>
          <w:tcPr>
            <w:tcW w:w="1040" w:type="dxa"/>
            <w:gridSpan w:val="2"/>
            <w:vAlign w:val="bottom"/>
          </w:tcPr>
          <w:p w:rsidR="00487FA2" w:rsidRDefault="00597E0F">
            <w:pPr>
              <w:ind w:left="120"/>
              <w:rPr>
                <w:sz w:val="20"/>
                <w:szCs w:val="20"/>
              </w:rPr>
            </w:pPr>
            <w:r>
              <w:rPr>
                <w:rFonts w:eastAsia="Times New Roman"/>
                <w:sz w:val="20"/>
                <w:szCs w:val="20"/>
              </w:rPr>
              <w:t>умения в</w:t>
            </w:r>
          </w:p>
        </w:tc>
        <w:tc>
          <w:tcPr>
            <w:tcW w:w="220" w:type="dxa"/>
            <w:vAlign w:val="bottom"/>
          </w:tcPr>
          <w:p w:rsidR="00487FA2" w:rsidRDefault="00487FA2">
            <w:pPr>
              <w:rPr>
                <w:sz w:val="20"/>
                <w:szCs w:val="20"/>
              </w:rPr>
            </w:pPr>
          </w:p>
        </w:tc>
        <w:tc>
          <w:tcPr>
            <w:tcW w:w="1000" w:type="dxa"/>
            <w:vAlign w:val="bottom"/>
          </w:tcPr>
          <w:p w:rsidR="00487FA2" w:rsidRDefault="00487FA2">
            <w:pPr>
              <w:rPr>
                <w:sz w:val="20"/>
                <w:szCs w:val="20"/>
              </w:rPr>
            </w:pPr>
          </w:p>
        </w:tc>
      </w:tr>
      <w:tr w:rsidR="00487FA2">
        <w:trPr>
          <w:trHeight w:val="226"/>
        </w:trPr>
        <w:tc>
          <w:tcPr>
            <w:tcW w:w="1440" w:type="dxa"/>
            <w:gridSpan w:val="5"/>
            <w:vAlign w:val="bottom"/>
          </w:tcPr>
          <w:p w:rsidR="00487FA2" w:rsidRDefault="00597E0F">
            <w:pPr>
              <w:spacing w:line="226" w:lineRule="exact"/>
              <w:rPr>
                <w:sz w:val="20"/>
                <w:szCs w:val="20"/>
              </w:rPr>
            </w:pPr>
            <w:r>
              <w:rPr>
                <w:rFonts w:eastAsia="Times New Roman"/>
                <w:sz w:val="20"/>
                <w:szCs w:val="20"/>
              </w:rPr>
              <w:t>Древнего мира,</w:t>
            </w:r>
          </w:p>
        </w:tc>
        <w:tc>
          <w:tcPr>
            <w:tcW w:w="80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2260" w:type="dxa"/>
            <w:gridSpan w:val="4"/>
            <w:vAlign w:val="bottom"/>
          </w:tcPr>
          <w:p w:rsidR="00487FA2" w:rsidRDefault="00597E0F">
            <w:pPr>
              <w:spacing w:line="226" w:lineRule="exact"/>
              <w:ind w:left="120"/>
              <w:rPr>
                <w:sz w:val="20"/>
                <w:szCs w:val="20"/>
              </w:rPr>
            </w:pPr>
            <w:r>
              <w:rPr>
                <w:rFonts w:eastAsia="Times New Roman"/>
                <w:sz w:val="20"/>
                <w:szCs w:val="20"/>
              </w:rPr>
              <w:t>практической</w:t>
            </w:r>
          </w:p>
        </w:tc>
      </w:tr>
      <w:tr w:rsidR="00487FA2">
        <w:trPr>
          <w:trHeight w:val="230"/>
        </w:trPr>
        <w:tc>
          <w:tcPr>
            <w:tcW w:w="1260" w:type="dxa"/>
            <w:gridSpan w:val="4"/>
            <w:vAlign w:val="bottom"/>
          </w:tcPr>
          <w:p w:rsidR="00487FA2" w:rsidRDefault="00597E0F">
            <w:pPr>
              <w:rPr>
                <w:sz w:val="20"/>
                <w:szCs w:val="20"/>
              </w:rPr>
            </w:pPr>
            <w:r>
              <w:rPr>
                <w:rFonts w:eastAsia="Times New Roman"/>
                <w:sz w:val="20"/>
                <w:szCs w:val="20"/>
              </w:rPr>
              <w:t>расположении</w:t>
            </w:r>
          </w:p>
        </w:tc>
        <w:tc>
          <w:tcPr>
            <w:tcW w:w="180" w:type="dxa"/>
            <w:vAlign w:val="bottom"/>
          </w:tcPr>
          <w:p w:rsidR="00487FA2" w:rsidRDefault="00487FA2">
            <w:pPr>
              <w:rPr>
                <w:sz w:val="20"/>
                <w:szCs w:val="20"/>
              </w:rPr>
            </w:pPr>
          </w:p>
        </w:tc>
        <w:tc>
          <w:tcPr>
            <w:tcW w:w="1080" w:type="dxa"/>
            <w:gridSpan w:val="2"/>
            <w:vAlign w:val="bottom"/>
          </w:tcPr>
          <w:p w:rsidR="00487FA2" w:rsidRDefault="00597E0F">
            <w:pPr>
              <w:jc w:val="right"/>
              <w:rPr>
                <w:sz w:val="20"/>
                <w:szCs w:val="20"/>
              </w:rPr>
            </w:pPr>
            <w:r>
              <w:rPr>
                <w:rFonts w:eastAsia="Times New Roman"/>
                <w:sz w:val="20"/>
                <w:szCs w:val="20"/>
              </w:rPr>
              <w:t>древних</w:t>
            </w:r>
          </w:p>
        </w:tc>
        <w:tc>
          <w:tcPr>
            <w:tcW w:w="1260" w:type="dxa"/>
            <w:gridSpan w:val="3"/>
            <w:vAlign w:val="bottom"/>
          </w:tcPr>
          <w:p w:rsidR="00487FA2" w:rsidRDefault="00597E0F">
            <w:pPr>
              <w:ind w:left="120"/>
              <w:rPr>
                <w:sz w:val="20"/>
                <w:szCs w:val="20"/>
              </w:rPr>
            </w:pPr>
            <w:r>
              <w:rPr>
                <w:rFonts w:eastAsia="Times New Roman"/>
                <w:w w:val="98"/>
                <w:sz w:val="20"/>
                <w:szCs w:val="20"/>
              </w:rPr>
              <w:t>деятельности</w:t>
            </w:r>
          </w:p>
        </w:tc>
        <w:tc>
          <w:tcPr>
            <w:tcW w:w="10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20" w:type="dxa"/>
            <w:gridSpan w:val="7"/>
            <w:vAlign w:val="bottom"/>
          </w:tcPr>
          <w:p w:rsidR="00487FA2" w:rsidRDefault="00597E0F">
            <w:pPr>
              <w:rPr>
                <w:sz w:val="20"/>
                <w:szCs w:val="20"/>
              </w:rPr>
            </w:pPr>
            <w:r>
              <w:rPr>
                <w:rFonts w:eastAsia="Times New Roman"/>
                <w:sz w:val="20"/>
                <w:szCs w:val="20"/>
              </w:rPr>
              <w:t>цивилизаций  и  государств,</w:t>
            </w:r>
          </w:p>
        </w:tc>
        <w:tc>
          <w:tcPr>
            <w:tcW w:w="2260" w:type="dxa"/>
            <w:gridSpan w:val="4"/>
            <w:vAlign w:val="bottom"/>
          </w:tcPr>
          <w:p w:rsidR="00487FA2" w:rsidRDefault="00597E0F">
            <w:pPr>
              <w:ind w:left="120"/>
              <w:rPr>
                <w:sz w:val="20"/>
                <w:szCs w:val="20"/>
              </w:rPr>
            </w:pPr>
            <w:r>
              <w:rPr>
                <w:rFonts w:eastAsia="Times New Roman"/>
                <w:sz w:val="20"/>
                <w:szCs w:val="20"/>
              </w:rPr>
              <w:t>повседневной жизни</w:t>
            </w: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местах</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080" w:type="dxa"/>
            <w:gridSpan w:val="2"/>
            <w:vAlign w:val="bottom"/>
          </w:tcPr>
          <w:p w:rsidR="00487FA2" w:rsidRDefault="00597E0F">
            <w:pPr>
              <w:jc w:val="right"/>
              <w:rPr>
                <w:sz w:val="20"/>
                <w:szCs w:val="20"/>
              </w:rPr>
            </w:pPr>
            <w:r>
              <w:rPr>
                <w:rFonts w:eastAsia="Times New Roman"/>
                <w:w w:val="97"/>
                <w:sz w:val="20"/>
                <w:szCs w:val="20"/>
              </w:rPr>
              <w:t>важнейших</w:t>
            </w:r>
          </w:p>
        </w:tc>
        <w:tc>
          <w:tcPr>
            <w:tcW w:w="1040" w:type="dxa"/>
            <w:gridSpan w:val="2"/>
            <w:vAlign w:val="bottom"/>
          </w:tcPr>
          <w:p w:rsidR="00487FA2" w:rsidRDefault="00597E0F">
            <w:pPr>
              <w:ind w:left="120"/>
              <w:rPr>
                <w:sz w:val="20"/>
                <w:szCs w:val="20"/>
              </w:rPr>
            </w:pPr>
            <w:r>
              <w:rPr>
                <w:rFonts w:eastAsia="Times New Roman"/>
                <w:sz w:val="20"/>
                <w:szCs w:val="20"/>
              </w:rPr>
              <w:t>для:</w:t>
            </w:r>
          </w:p>
        </w:tc>
        <w:tc>
          <w:tcPr>
            <w:tcW w:w="220" w:type="dxa"/>
            <w:vAlign w:val="bottom"/>
          </w:tcPr>
          <w:p w:rsidR="00487FA2" w:rsidRDefault="00487FA2">
            <w:pPr>
              <w:rPr>
                <w:sz w:val="20"/>
                <w:szCs w:val="20"/>
              </w:rPr>
            </w:pPr>
          </w:p>
        </w:tc>
        <w:tc>
          <w:tcPr>
            <w:tcW w:w="1000" w:type="dxa"/>
            <w:vAlign w:val="bottom"/>
          </w:tcPr>
          <w:p w:rsidR="00487FA2" w:rsidRDefault="00487FA2">
            <w:pPr>
              <w:rPr>
                <w:sz w:val="20"/>
                <w:szCs w:val="20"/>
              </w:rPr>
            </w:pP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событий;</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597E0F">
            <w:pPr>
              <w:ind w:left="120"/>
              <w:rPr>
                <w:sz w:val="20"/>
                <w:szCs w:val="20"/>
              </w:rPr>
            </w:pPr>
            <w:r>
              <w:rPr>
                <w:rFonts w:eastAsia="Times New Roman"/>
                <w:sz w:val="20"/>
                <w:szCs w:val="20"/>
              </w:rPr>
              <w:t>-</w:t>
            </w:r>
          </w:p>
        </w:tc>
        <w:tc>
          <w:tcPr>
            <w:tcW w:w="820" w:type="dxa"/>
            <w:vAlign w:val="bottom"/>
          </w:tcPr>
          <w:p w:rsidR="00487FA2" w:rsidRDefault="00487FA2">
            <w:pPr>
              <w:rPr>
                <w:sz w:val="20"/>
                <w:szCs w:val="20"/>
              </w:rPr>
            </w:pPr>
          </w:p>
        </w:tc>
        <w:tc>
          <w:tcPr>
            <w:tcW w:w="1220" w:type="dxa"/>
            <w:gridSpan w:val="2"/>
            <w:vAlign w:val="bottom"/>
          </w:tcPr>
          <w:p w:rsidR="00487FA2" w:rsidRDefault="00597E0F">
            <w:pPr>
              <w:jc w:val="right"/>
              <w:rPr>
                <w:sz w:val="20"/>
                <w:szCs w:val="20"/>
              </w:rPr>
            </w:pPr>
            <w:r>
              <w:rPr>
                <w:rFonts w:eastAsia="Times New Roman"/>
                <w:w w:val="99"/>
                <w:sz w:val="20"/>
                <w:szCs w:val="20"/>
              </w:rPr>
              <w:t>полноценного</w:t>
            </w:r>
          </w:p>
        </w:tc>
      </w:tr>
      <w:tr w:rsidR="00487FA2">
        <w:trPr>
          <w:trHeight w:val="230"/>
        </w:trPr>
        <w:tc>
          <w:tcPr>
            <w:tcW w:w="360" w:type="dxa"/>
            <w:vAlign w:val="bottom"/>
          </w:tcPr>
          <w:p w:rsidR="00487FA2" w:rsidRDefault="00597E0F">
            <w:pPr>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920" w:type="dxa"/>
            <w:gridSpan w:val="3"/>
            <w:vAlign w:val="bottom"/>
          </w:tcPr>
          <w:p w:rsidR="00487FA2" w:rsidRDefault="00597E0F">
            <w:pPr>
              <w:jc w:val="right"/>
              <w:rPr>
                <w:sz w:val="20"/>
                <w:szCs w:val="20"/>
              </w:rPr>
            </w:pPr>
            <w:r>
              <w:rPr>
                <w:rFonts w:eastAsia="Times New Roman"/>
                <w:sz w:val="20"/>
                <w:szCs w:val="20"/>
              </w:rPr>
              <w:t>проводить</w:t>
            </w:r>
          </w:p>
        </w:tc>
        <w:tc>
          <w:tcPr>
            <w:tcW w:w="1080" w:type="dxa"/>
            <w:gridSpan w:val="2"/>
            <w:vAlign w:val="bottom"/>
          </w:tcPr>
          <w:p w:rsidR="00487FA2" w:rsidRDefault="00597E0F">
            <w:pPr>
              <w:ind w:right="19"/>
              <w:jc w:val="right"/>
              <w:rPr>
                <w:sz w:val="20"/>
                <w:szCs w:val="20"/>
              </w:rPr>
            </w:pPr>
            <w:r>
              <w:rPr>
                <w:rFonts w:eastAsia="Times New Roman"/>
                <w:sz w:val="20"/>
                <w:szCs w:val="20"/>
              </w:rPr>
              <w:t>поиск</w:t>
            </w:r>
          </w:p>
        </w:tc>
        <w:tc>
          <w:tcPr>
            <w:tcW w:w="1260" w:type="dxa"/>
            <w:gridSpan w:val="3"/>
            <w:vAlign w:val="bottom"/>
          </w:tcPr>
          <w:p w:rsidR="00487FA2" w:rsidRDefault="00597E0F">
            <w:pPr>
              <w:ind w:left="120"/>
              <w:rPr>
                <w:sz w:val="20"/>
                <w:szCs w:val="20"/>
              </w:rPr>
            </w:pPr>
            <w:r>
              <w:rPr>
                <w:rFonts w:eastAsia="Times New Roman"/>
                <w:sz w:val="20"/>
                <w:szCs w:val="20"/>
              </w:rPr>
              <w:t>выполнения</w:t>
            </w:r>
          </w:p>
        </w:tc>
        <w:tc>
          <w:tcPr>
            <w:tcW w:w="1000" w:type="dxa"/>
            <w:vAlign w:val="bottom"/>
          </w:tcPr>
          <w:p w:rsidR="00487FA2" w:rsidRDefault="00597E0F">
            <w:pPr>
              <w:jc w:val="right"/>
              <w:rPr>
                <w:sz w:val="20"/>
                <w:szCs w:val="20"/>
              </w:rPr>
            </w:pPr>
            <w:r>
              <w:rPr>
                <w:rFonts w:eastAsia="Times New Roman"/>
                <w:sz w:val="20"/>
                <w:szCs w:val="20"/>
              </w:rPr>
              <w:t>типичных</w:t>
            </w:r>
          </w:p>
        </w:tc>
      </w:tr>
      <w:tr w:rsidR="00487FA2">
        <w:trPr>
          <w:trHeight w:val="230"/>
        </w:trPr>
        <w:tc>
          <w:tcPr>
            <w:tcW w:w="1260" w:type="dxa"/>
            <w:gridSpan w:val="4"/>
            <w:vAlign w:val="bottom"/>
          </w:tcPr>
          <w:p w:rsidR="00487FA2" w:rsidRDefault="00597E0F">
            <w:pPr>
              <w:rPr>
                <w:sz w:val="20"/>
                <w:szCs w:val="20"/>
              </w:rPr>
            </w:pPr>
            <w:r>
              <w:rPr>
                <w:rFonts w:eastAsia="Times New Roman"/>
                <w:sz w:val="20"/>
                <w:szCs w:val="20"/>
              </w:rPr>
              <w:t>информации</w:t>
            </w:r>
          </w:p>
        </w:tc>
        <w:tc>
          <w:tcPr>
            <w:tcW w:w="180" w:type="dxa"/>
            <w:vAlign w:val="bottom"/>
          </w:tcPr>
          <w:p w:rsidR="00487FA2" w:rsidRDefault="00597E0F">
            <w:pPr>
              <w:jc w:val="right"/>
              <w:rPr>
                <w:sz w:val="20"/>
                <w:szCs w:val="20"/>
              </w:rPr>
            </w:pPr>
            <w:r>
              <w:rPr>
                <w:rFonts w:eastAsia="Times New Roman"/>
                <w:sz w:val="20"/>
                <w:szCs w:val="20"/>
              </w:rPr>
              <w:t>в</w:t>
            </w:r>
          </w:p>
        </w:tc>
        <w:tc>
          <w:tcPr>
            <w:tcW w:w="1080" w:type="dxa"/>
            <w:gridSpan w:val="2"/>
            <w:vAlign w:val="bottom"/>
          </w:tcPr>
          <w:p w:rsidR="00487FA2" w:rsidRDefault="00597E0F">
            <w:pPr>
              <w:jc w:val="right"/>
              <w:rPr>
                <w:sz w:val="20"/>
                <w:szCs w:val="20"/>
              </w:rPr>
            </w:pPr>
            <w:r>
              <w:rPr>
                <w:rFonts w:eastAsia="Times New Roman"/>
                <w:sz w:val="20"/>
                <w:szCs w:val="20"/>
              </w:rPr>
              <w:t>отрывках</w:t>
            </w:r>
          </w:p>
        </w:tc>
        <w:tc>
          <w:tcPr>
            <w:tcW w:w="1040" w:type="dxa"/>
            <w:gridSpan w:val="2"/>
            <w:vAlign w:val="bottom"/>
          </w:tcPr>
          <w:p w:rsidR="00487FA2" w:rsidRDefault="00597E0F">
            <w:pPr>
              <w:ind w:left="120"/>
              <w:rPr>
                <w:sz w:val="20"/>
                <w:szCs w:val="20"/>
              </w:rPr>
            </w:pPr>
            <w:r>
              <w:rPr>
                <w:rFonts w:eastAsia="Times New Roman"/>
                <w:sz w:val="20"/>
                <w:szCs w:val="20"/>
              </w:rPr>
              <w:t>для</w:t>
            </w:r>
          </w:p>
        </w:tc>
        <w:tc>
          <w:tcPr>
            <w:tcW w:w="220" w:type="dxa"/>
            <w:vAlign w:val="bottom"/>
          </w:tcPr>
          <w:p w:rsidR="00487FA2" w:rsidRDefault="00487FA2">
            <w:pPr>
              <w:rPr>
                <w:sz w:val="20"/>
                <w:szCs w:val="20"/>
              </w:rPr>
            </w:pPr>
          </w:p>
        </w:tc>
        <w:tc>
          <w:tcPr>
            <w:tcW w:w="1000" w:type="dxa"/>
            <w:vAlign w:val="bottom"/>
          </w:tcPr>
          <w:p w:rsidR="00487FA2" w:rsidRDefault="00597E0F">
            <w:pPr>
              <w:jc w:val="right"/>
              <w:rPr>
                <w:sz w:val="20"/>
                <w:szCs w:val="20"/>
              </w:rPr>
            </w:pPr>
            <w:r>
              <w:rPr>
                <w:rFonts w:eastAsia="Times New Roman"/>
                <w:sz w:val="20"/>
                <w:szCs w:val="20"/>
              </w:rPr>
              <w:t>подростка</w:t>
            </w:r>
          </w:p>
        </w:tc>
      </w:tr>
      <w:tr w:rsidR="00487FA2">
        <w:trPr>
          <w:trHeight w:val="230"/>
        </w:trPr>
        <w:tc>
          <w:tcPr>
            <w:tcW w:w="2240" w:type="dxa"/>
            <w:gridSpan w:val="6"/>
            <w:vAlign w:val="bottom"/>
          </w:tcPr>
          <w:p w:rsidR="00487FA2" w:rsidRDefault="00597E0F">
            <w:pPr>
              <w:rPr>
                <w:sz w:val="20"/>
                <w:szCs w:val="20"/>
              </w:rPr>
            </w:pPr>
            <w:r>
              <w:rPr>
                <w:rFonts w:eastAsia="Times New Roman"/>
                <w:sz w:val="20"/>
                <w:szCs w:val="20"/>
              </w:rPr>
              <w:t>исторических текстов,</w:t>
            </w:r>
          </w:p>
        </w:tc>
        <w:tc>
          <w:tcPr>
            <w:tcW w:w="280" w:type="dxa"/>
            <w:vAlign w:val="bottom"/>
          </w:tcPr>
          <w:p w:rsidR="00487FA2" w:rsidRDefault="00487FA2">
            <w:pPr>
              <w:rPr>
                <w:sz w:val="20"/>
                <w:szCs w:val="20"/>
              </w:rPr>
            </w:pPr>
          </w:p>
        </w:tc>
        <w:tc>
          <w:tcPr>
            <w:tcW w:w="1260" w:type="dxa"/>
            <w:gridSpan w:val="3"/>
            <w:vAlign w:val="bottom"/>
          </w:tcPr>
          <w:p w:rsidR="00487FA2" w:rsidRDefault="00597E0F">
            <w:pPr>
              <w:ind w:left="120"/>
              <w:rPr>
                <w:sz w:val="20"/>
                <w:szCs w:val="20"/>
              </w:rPr>
            </w:pPr>
            <w:r>
              <w:rPr>
                <w:rFonts w:eastAsia="Times New Roman"/>
                <w:sz w:val="20"/>
                <w:szCs w:val="20"/>
              </w:rPr>
              <w:t>социальных</w:t>
            </w:r>
          </w:p>
        </w:tc>
        <w:tc>
          <w:tcPr>
            <w:tcW w:w="1000" w:type="dxa"/>
            <w:vAlign w:val="bottom"/>
          </w:tcPr>
          <w:p w:rsidR="00487FA2" w:rsidRDefault="00597E0F">
            <w:pPr>
              <w:jc w:val="right"/>
              <w:rPr>
                <w:sz w:val="20"/>
                <w:szCs w:val="20"/>
              </w:rPr>
            </w:pPr>
            <w:r>
              <w:rPr>
                <w:rFonts w:eastAsia="Times New Roman"/>
                <w:sz w:val="20"/>
                <w:szCs w:val="20"/>
              </w:rPr>
              <w:t>ролей;</w:t>
            </w:r>
          </w:p>
        </w:tc>
      </w:tr>
      <w:tr w:rsidR="00487FA2">
        <w:trPr>
          <w:trHeight w:val="230"/>
        </w:trPr>
        <w:tc>
          <w:tcPr>
            <w:tcW w:w="1260" w:type="dxa"/>
            <w:gridSpan w:val="4"/>
            <w:vAlign w:val="bottom"/>
          </w:tcPr>
          <w:p w:rsidR="00487FA2" w:rsidRDefault="00597E0F">
            <w:pPr>
              <w:rPr>
                <w:sz w:val="20"/>
                <w:szCs w:val="20"/>
              </w:rPr>
            </w:pPr>
            <w:r>
              <w:rPr>
                <w:rFonts w:eastAsia="Times New Roman"/>
                <w:sz w:val="20"/>
                <w:szCs w:val="20"/>
              </w:rPr>
              <w:t>материальных</w:t>
            </w:r>
          </w:p>
        </w:tc>
        <w:tc>
          <w:tcPr>
            <w:tcW w:w="1260" w:type="dxa"/>
            <w:gridSpan w:val="3"/>
            <w:vAlign w:val="bottom"/>
          </w:tcPr>
          <w:p w:rsidR="00487FA2" w:rsidRDefault="00597E0F">
            <w:pPr>
              <w:jc w:val="right"/>
              <w:rPr>
                <w:sz w:val="20"/>
                <w:szCs w:val="20"/>
              </w:rPr>
            </w:pPr>
            <w:r>
              <w:rPr>
                <w:rFonts w:eastAsia="Times New Roman"/>
                <w:sz w:val="20"/>
                <w:szCs w:val="20"/>
              </w:rPr>
              <w:t>памятниках</w:t>
            </w:r>
          </w:p>
        </w:tc>
        <w:tc>
          <w:tcPr>
            <w:tcW w:w="2260" w:type="dxa"/>
            <w:gridSpan w:val="4"/>
            <w:vAlign w:val="bottom"/>
          </w:tcPr>
          <w:p w:rsidR="00487FA2" w:rsidRDefault="00597E0F">
            <w:pPr>
              <w:ind w:left="120"/>
              <w:rPr>
                <w:sz w:val="20"/>
                <w:szCs w:val="20"/>
              </w:rPr>
            </w:pPr>
            <w:r>
              <w:rPr>
                <w:rFonts w:eastAsia="Times New Roman"/>
                <w:sz w:val="20"/>
                <w:szCs w:val="20"/>
              </w:rPr>
              <w:t>социально-деятельное</w:t>
            </w: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Древнего</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существо; основные</w:t>
            </w:r>
          </w:p>
        </w:tc>
      </w:tr>
      <w:tr w:rsidR="00487FA2">
        <w:trPr>
          <w:trHeight w:val="230"/>
        </w:trPr>
        <w:tc>
          <w:tcPr>
            <w:tcW w:w="520" w:type="dxa"/>
            <w:gridSpan w:val="2"/>
            <w:vAlign w:val="bottom"/>
          </w:tcPr>
          <w:p w:rsidR="00487FA2" w:rsidRDefault="00597E0F">
            <w:pPr>
              <w:rPr>
                <w:sz w:val="20"/>
                <w:szCs w:val="20"/>
              </w:rPr>
            </w:pPr>
            <w:r>
              <w:rPr>
                <w:rFonts w:eastAsia="Times New Roman"/>
                <w:sz w:val="20"/>
                <w:szCs w:val="20"/>
              </w:rPr>
              <w:t>мира;</w:t>
            </w: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социальные роли;</w:t>
            </w:r>
          </w:p>
        </w:tc>
      </w:tr>
      <w:tr w:rsidR="00487FA2">
        <w:trPr>
          <w:trHeight w:val="226"/>
        </w:trPr>
        <w:tc>
          <w:tcPr>
            <w:tcW w:w="360" w:type="dxa"/>
            <w:vAlign w:val="bottom"/>
          </w:tcPr>
          <w:p w:rsidR="00487FA2" w:rsidRDefault="00597E0F">
            <w:pPr>
              <w:spacing w:line="226" w:lineRule="exact"/>
              <w:rPr>
                <w:sz w:val="20"/>
                <w:szCs w:val="20"/>
              </w:rPr>
            </w:pPr>
            <w:r>
              <w:rPr>
                <w:rFonts w:eastAsia="Times New Roman"/>
                <w:sz w:val="20"/>
                <w:szCs w:val="20"/>
              </w:rPr>
              <w:t>•</w:t>
            </w:r>
          </w:p>
        </w:tc>
        <w:tc>
          <w:tcPr>
            <w:tcW w:w="1080" w:type="dxa"/>
            <w:gridSpan w:val="4"/>
            <w:vAlign w:val="bottom"/>
          </w:tcPr>
          <w:p w:rsidR="00487FA2" w:rsidRDefault="00597E0F">
            <w:pPr>
              <w:spacing w:line="226" w:lineRule="exact"/>
              <w:jc w:val="right"/>
              <w:rPr>
                <w:sz w:val="20"/>
                <w:szCs w:val="20"/>
              </w:rPr>
            </w:pPr>
            <w:r>
              <w:rPr>
                <w:rFonts w:eastAsia="Times New Roman"/>
                <w:sz w:val="20"/>
                <w:szCs w:val="20"/>
              </w:rPr>
              <w:t>описывать</w:t>
            </w:r>
          </w:p>
        </w:tc>
        <w:tc>
          <w:tcPr>
            <w:tcW w:w="1080" w:type="dxa"/>
            <w:gridSpan w:val="2"/>
            <w:vAlign w:val="bottom"/>
          </w:tcPr>
          <w:p w:rsidR="00487FA2" w:rsidRDefault="00597E0F">
            <w:pPr>
              <w:spacing w:line="226" w:lineRule="exact"/>
              <w:ind w:right="19"/>
              <w:jc w:val="right"/>
              <w:rPr>
                <w:sz w:val="20"/>
                <w:szCs w:val="20"/>
              </w:rPr>
            </w:pPr>
            <w:r>
              <w:rPr>
                <w:rFonts w:eastAsia="Times New Roman"/>
                <w:sz w:val="20"/>
                <w:szCs w:val="20"/>
              </w:rPr>
              <w:t>условия</w:t>
            </w:r>
          </w:p>
        </w:tc>
        <w:tc>
          <w:tcPr>
            <w:tcW w:w="2260" w:type="dxa"/>
            <w:gridSpan w:val="4"/>
            <w:vAlign w:val="bottom"/>
          </w:tcPr>
          <w:p w:rsidR="00487FA2" w:rsidRDefault="00597E0F">
            <w:pPr>
              <w:spacing w:line="226" w:lineRule="exact"/>
              <w:ind w:left="120"/>
              <w:rPr>
                <w:sz w:val="20"/>
                <w:szCs w:val="20"/>
              </w:rPr>
            </w:pPr>
            <w:r>
              <w:rPr>
                <w:rFonts w:eastAsia="Times New Roman"/>
                <w:w w:val="99"/>
                <w:sz w:val="20"/>
                <w:szCs w:val="20"/>
              </w:rPr>
              <w:t>- сравнивать социальные</w:t>
            </w:r>
          </w:p>
        </w:tc>
      </w:tr>
      <w:tr w:rsidR="00487FA2">
        <w:trPr>
          <w:trHeight w:val="230"/>
        </w:trPr>
        <w:tc>
          <w:tcPr>
            <w:tcW w:w="1440" w:type="dxa"/>
            <w:gridSpan w:val="5"/>
            <w:vAlign w:val="bottom"/>
          </w:tcPr>
          <w:p w:rsidR="00487FA2" w:rsidRDefault="00597E0F">
            <w:pPr>
              <w:rPr>
                <w:sz w:val="20"/>
                <w:szCs w:val="20"/>
              </w:rPr>
            </w:pPr>
            <w:r>
              <w:rPr>
                <w:rFonts w:eastAsia="Times New Roman"/>
                <w:sz w:val="20"/>
                <w:szCs w:val="20"/>
              </w:rPr>
              <w:t>существования,</w:t>
            </w: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объекты, суждения об</w:t>
            </w: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основные</w:t>
            </w:r>
          </w:p>
        </w:tc>
        <w:tc>
          <w:tcPr>
            <w:tcW w:w="1520" w:type="dxa"/>
            <w:gridSpan w:val="4"/>
            <w:vAlign w:val="bottom"/>
          </w:tcPr>
          <w:p w:rsidR="00487FA2" w:rsidRDefault="00597E0F">
            <w:pPr>
              <w:jc w:val="right"/>
              <w:rPr>
                <w:sz w:val="20"/>
                <w:szCs w:val="20"/>
              </w:rPr>
            </w:pPr>
            <w:r>
              <w:rPr>
                <w:rFonts w:eastAsia="Times New Roman"/>
                <w:sz w:val="20"/>
                <w:szCs w:val="20"/>
              </w:rPr>
              <w:t>занятия,   образ</w:t>
            </w:r>
          </w:p>
        </w:tc>
        <w:tc>
          <w:tcPr>
            <w:tcW w:w="1040" w:type="dxa"/>
            <w:gridSpan w:val="2"/>
            <w:vAlign w:val="bottom"/>
          </w:tcPr>
          <w:p w:rsidR="00487FA2" w:rsidRDefault="00597E0F">
            <w:pPr>
              <w:ind w:left="120"/>
              <w:rPr>
                <w:sz w:val="20"/>
                <w:szCs w:val="20"/>
              </w:rPr>
            </w:pPr>
            <w:r>
              <w:rPr>
                <w:rFonts w:eastAsia="Times New Roman"/>
                <w:sz w:val="20"/>
                <w:szCs w:val="20"/>
              </w:rPr>
              <w:t>обществе</w:t>
            </w:r>
          </w:p>
        </w:tc>
        <w:tc>
          <w:tcPr>
            <w:tcW w:w="220" w:type="dxa"/>
            <w:vAlign w:val="bottom"/>
          </w:tcPr>
          <w:p w:rsidR="00487FA2" w:rsidRDefault="00597E0F">
            <w:pPr>
              <w:ind w:left="80"/>
              <w:rPr>
                <w:sz w:val="20"/>
                <w:szCs w:val="20"/>
              </w:rPr>
            </w:pPr>
            <w:r>
              <w:rPr>
                <w:rFonts w:eastAsia="Times New Roman"/>
                <w:sz w:val="20"/>
                <w:szCs w:val="20"/>
              </w:rPr>
              <w:t>и</w:t>
            </w:r>
          </w:p>
        </w:tc>
        <w:tc>
          <w:tcPr>
            <w:tcW w:w="1000" w:type="dxa"/>
            <w:vAlign w:val="bottom"/>
          </w:tcPr>
          <w:p w:rsidR="00487FA2" w:rsidRDefault="00597E0F">
            <w:pPr>
              <w:jc w:val="right"/>
              <w:rPr>
                <w:sz w:val="20"/>
                <w:szCs w:val="20"/>
              </w:rPr>
            </w:pPr>
            <w:r>
              <w:rPr>
                <w:rFonts w:eastAsia="Times New Roman"/>
                <w:sz w:val="20"/>
                <w:szCs w:val="20"/>
              </w:rPr>
              <w:t>человеке,</w:t>
            </w:r>
          </w:p>
        </w:tc>
      </w:tr>
      <w:tr w:rsidR="00487FA2">
        <w:trPr>
          <w:trHeight w:val="230"/>
        </w:trPr>
        <w:tc>
          <w:tcPr>
            <w:tcW w:w="1440" w:type="dxa"/>
            <w:gridSpan w:val="5"/>
            <w:vAlign w:val="bottom"/>
          </w:tcPr>
          <w:p w:rsidR="00487FA2" w:rsidRDefault="00597E0F">
            <w:pPr>
              <w:rPr>
                <w:sz w:val="20"/>
                <w:szCs w:val="20"/>
              </w:rPr>
            </w:pPr>
            <w:r>
              <w:rPr>
                <w:rFonts w:eastAsia="Times New Roman"/>
                <w:sz w:val="20"/>
                <w:szCs w:val="20"/>
              </w:rPr>
              <w:t>жизни людей в</w:t>
            </w:r>
          </w:p>
        </w:tc>
        <w:tc>
          <w:tcPr>
            <w:tcW w:w="8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40" w:type="dxa"/>
            <w:gridSpan w:val="2"/>
            <w:vAlign w:val="bottom"/>
          </w:tcPr>
          <w:p w:rsidR="00487FA2" w:rsidRDefault="00597E0F">
            <w:pPr>
              <w:ind w:left="120"/>
              <w:rPr>
                <w:sz w:val="20"/>
                <w:szCs w:val="20"/>
              </w:rPr>
            </w:pPr>
            <w:r>
              <w:rPr>
                <w:rFonts w:eastAsia="Times New Roman"/>
                <w:sz w:val="20"/>
                <w:szCs w:val="20"/>
              </w:rPr>
              <w:t>выявлять</w:t>
            </w:r>
          </w:p>
        </w:tc>
        <w:tc>
          <w:tcPr>
            <w:tcW w:w="1220" w:type="dxa"/>
            <w:gridSpan w:val="2"/>
            <w:vAlign w:val="bottom"/>
          </w:tcPr>
          <w:p w:rsidR="00487FA2" w:rsidRDefault="00597E0F">
            <w:pPr>
              <w:jc w:val="right"/>
              <w:rPr>
                <w:sz w:val="20"/>
                <w:szCs w:val="20"/>
              </w:rPr>
            </w:pPr>
            <w:r>
              <w:rPr>
                <w:rFonts w:eastAsia="Times New Roman"/>
                <w:sz w:val="20"/>
                <w:szCs w:val="20"/>
              </w:rPr>
              <w:t>ихобщие</w:t>
            </w:r>
          </w:p>
        </w:tc>
      </w:tr>
      <w:tr w:rsidR="00487FA2">
        <w:trPr>
          <w:trHeight w:val="230"/>
        </w:trPr>
        <w:tc>
          <w:tcPr>
            <w:tcW w:w="1000" w:type="dxa"/>
            <w:gridSpan w:val="3"/>
            <w:vAlign w:val="bottom"/>
          </w:tcPr>
          <w:p w:rsidR="00487FA2" w:rsidRDefault="00597E0F">
            <w:pPr>
              <w:rPr>
                <w:sz w:val="20"/>
                <w:szCs w:val="20"/>
              </w:rPr>
            </w:pPr>
            <w:r>
              <w:rPr>
                <w:rFonts w:eastAsia="Times New Roman"/>
                <w:sz w:val="20"/>
                <w:szCs w:val="20"/>
              </w:rPr>
              <w:t>древности,</w:t>
            </w:r>
          </w:p>
        </w:tc>
        <w:tc>
          <w:tcPr>
            <w:tcW w:w="26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1080" w:type="dxa"/>
            <w:gridSpan w:val="2"/>
            <w:vAlign w:val="bottom"/>
          </w:tcPr>
          <w:p w:rsidR="00487FA2" w:rsidRDefault="00597E0F">
            <w:pPr>
              <w:jc w:val="right"/>
              <w:rPr>
                <w:sz w:val="20"/>
                <w:szCs w:val="20"/>
              </w:rPr>
            </w:pPr>
            <w:r>
              <w:rPr>
                <w:rFonts w:eastAsia="Times New Roman"/>
                <w:sz w:val="20"/>
                <w:szCs w:val="20"/>
              </w:rPr>
              <w:t>памятники</w:t>
            </w:r>
          </w:p>
        </w:tc>
        <w:tc>
          <w:tcPr>
            <w:tcW w:w="2260" w:type="dxa"/>
            <w:gridSpan w:val="4"/>
            <w:vAlign w:val="bottom"/>
          </w:tcPr>
          <w:p w:rsidR="00487FA2" w:rsidRDefault="00597E0F">
            <w:pPr>
              <w:ind w:left="120"/>
              <w:rPr>
                <w:sz w:val="20"/>
                <w:szCs w:val="20"/>
              </w:rPr>
            </w:pPr>
            <w:r>
              <w:rPr>
                <w:rFonts w:eastAsia="Times New Roman"/>
                <w:sz w:val="20"/>
                <w:szCs w:val="20"/>
              </w:rPr>
              <w:t>черты и различия;</w:t>
            </w:r>
          </w:p>
        </w:tc>
      </w:tr>
      <w:tr w:rsidR="00487FA2">
        <w:trPr>
          <w:trHeight w:val="230"/>
        </w:trPr>
        <w:tc>
          <w:tcPr>
            <w:tcW w:w="2240" w:type="dxa"/>
            <w:gridSpan w:val="6"/>
            <w:vAlign w:val="bottom"/>
          </w:tcPr>
          <w:p w:rsidR="00487FA2" w:rsidRDefault="00597E0F">
            <w:pPr>
              <w:rPr>
                <w:sz w:val="20"/>
                <w:szCs w:val="20"/>
              </w:rPr>
            </w:pPr>
            <w:r>
              <w:rPr>
                <w:rFonts w:eastAsia="Times New Roman"/>
                <w:sz w:val="20"/>
                <w:szCs w:val="20"/>
              </w:rPr>
              <w:t>древней культуры;</w:t>
            </w:r>
          </w:p>
        </w:tc>
        <w:tc>
          <w:tcPr>
            <w:tcW w:w="280" w:type="dxa"/>
            <w:vAlign w:val="bottom"/>
          </w:tcPr>
          <w:p w:rsidR="00487FA2" w:rsidRDefault="00487FA2">
            <w:pPr>
              <w:rPr>
                <w:sz w:val="20"/>
                <w:szCs w:val="20"/>
              </w:rPr>
            </w:pPr>
          </w:p>
        </w:tc>
        <w:tc>
          <w:tcPr>
            <w:tcW w:w="220" w:type="dxa"/>
            <w:vAlign w:val="bottom"/>
          </w:tcPr>
          <w:p w:rsidR="00487FA2" w:rsidRDefault="00597E0F">
            <w:pPr>
              <w:ind w:left="120"/>
              <w:rPr>
                <w:sz w:val="20"/>
                <w:szCs w:val="20"/>
              </w:rPr>
            </w:pPr>
            <w:r>
              <w:rPr>
                <w:rFonts w:eastAsia="Times New Roman"/>
                <w:sz w:val="20"/>
                <w:szCs w:val="20"/>
              </w:rPr>
              <w:t>-</w:t>
            </w:r>
          </w:p>
        </w:tc>
        <w:tc>
          <w:tcPr>
            <w:tcW w:w="2040" w:type="dxa"/>
            <w:gridSpan w:val="3"/>
            <w:vAlign w:val="bottom"/>
          </w:tcPr>
          <w:p w:rsidR="00487FA2" w:rsidRDefault="00597E0F">
            <w:pPr>
              <w:jc w:val="right"/>
              <w:rPr>
                <w:sz w:val="20"/>
                <w:szCs w:val="20"/>
              </w:rPr>
            </w:pPr>
            <w:r>
              <w:rPr>
                <w:rFonts w:eastAsia="Times New Roman"/>
                <w:sz w:val="20"/>
                <w:szCs w:val="20"/>
              </w:rPr>
              <w:t>объяснять взаимосвязи</w:t>
            </w:r>
          </w:p>
        </w:tc>
      </w:tr>
      <w:tr w:rsidR="00487FA2">
        <w:trPr>
          <w:trHeight w:val="230"/>
        </w:trPr>
        <w:tc>
          <w:tcPr>
            <w:tcW w:w="1260" w:type="dxa"/>
            <w:gridSpan w:val="4"/>
            <w:vAlign w:val="bottom"/>
          </w:tcPr>
          <w:p w:rsidR="00487FA2" w:rsidRDefault="00597E0F">
            <w:pPr>
              <w:rPr>
                <w:sz w:val="20"/>
                <w:szCs w:val="20"/>
              </w:rPr>
            </w:pPr>
            <w:r>
              <w:rPr>
                <w:rFonts w:eastAsia="Times New Roman"/>
                <w:sz w:val="20"/>
                <w:szCs w:val="20"/>
              </w:rPr>
              <w:t>рассказывать</w:t>
            </w:r>
          </w:p>
        </w:tc>
        <w:tc>
          <w:tcPr>
            <w:tcW w:w="180" w:type="dxa"/>
            <w:vAlign w:val="bottom"/>
          </w:tcPr>
          <w:p w:rsidR="00487FA2" w:rsidRDefault="00597E0F">
            <w:pPr>
              <w:jc w:val="right"/>
              <w:rPr>
                <w:sz w:val="20"/>
                <w:szCs w:val="20"/>
              </w:rPr>
            </w:pPr>
            <w:r>
              <w:rPr>
                <w:rFonts w:eastAsia="Times New Roman"/>
                <w:sz w:val="20"/>
                <w:szCs w:val="20"/>
              </w:rPr>
              <w:t>о</w:t>
            </w:r>
          </w:p>
        </w:tc>
        <w:tc>
          <w:tcPr>
            <w:tcW w:w="1080" w:type="dxa"/>
            <w:gridSpan w:val="2"/>
            <w:vAlign w:val="bottom"/>
          </w:tcPr>
          <w:p w:rsidR="00487FA2" w:rsidRDefault="00597E0F">
            <w:pPr>
              <w:ind w:right="19"/>
              <w:jc w:val="right"/>
              <w:rPr>
                <w:sz w:val="20"/>
                <w:szCs w:val="20"/>
              </w:rPr>
            </w:pPr>
            <w:r>
              <w:rPr>
                <w:rFonts w:eastAsia="Times New Roman"/>
                <w:sz w:val="20"/>
                <w:szCs w:val="20"/>
              </w:rPr>
              <w:t>событиях</w:t>
            </w:r>
          </w:p>
        </w:tc>
        <w:tc>
          <w:tcPr>
            <w:tcW w:w="2260" w:type="dxa"/>
            <w:gridSpan w:val="4"/>
            <w:vAlign w:val="bottom"/>
          </w:tcPr>
          <w:p w:rsidR="00487FA2" w:rsidRDefault="00597E0F">
            <w:pPr>
              <w:ind w:left="120"/>
              <w:rPr>
                <w:sz w:val="20"/>
                <w:szCs w:val="20"/>
              </w:rPr>
            </w:pPr>
            <w:r>
              <w:rPr>
                <w:rFonts w:eastAsia="Times New Roman"/>
                <w:sz w:val="20"/>
                <w:szCs w:val="20"/>
              </w:rPr>
              <w:t>изученных социальных</w:t>
            </w:r>
          </w:p>
        </w:tc>
      </w:tr>
      <w:tr w:rsidR="00487FA2">
        <w:trPr>
          <w:trHeight w:val="269"/>
        </w:trPr>
        <w:tc>
          <w:tcPr>
            <w:tcW w:w="2240" w:type="dxa"/>
            <w:gridSpan w:val="6"/>
            <w:vAlign w:val="bottom"/>
          </w:tcPr>
          <w:p w:rsidR="00487FA2" w:rsidRDefault="00597E0F">
            <w:pPr>
              <w:rPr>
                <w:sz w:val="20"/>
                <w:szCs w:val="20"/>
              </w:rPr>
            </w:pPr>
            <w:r>
              <w:rPr>
                <w:rFonts w:eastAsia="Times New Roman"/>
                <w:sz w:val="20"/>
                <w:szCs w:val="20"/>
              </w:rPr>
              <w:t>древней истории;</w:t>
            </w:r>
          </w:p>
        </w:tc>
        <w:tc>
          <w:tcPr>
            <w:tcW w:w="280" w:type="dxa"/>
            <w:vAlign w:val="bottom"/>
          </w:tcPr>
          <w:p w:rsidR="00487FA2" w:rsidRDefault="00487FA2">
            <w:pPr>
              <w:rPr>
                <w:sz w:val="23"/>
                <w:szCs w:val="23"/>
              </w:rPr>
            </w:pPr>
          </w:p>
        </w:tc>
        <w:tc>
          <w:tcPr>
            <w:tcW w:w="1040" w:type="dxa"/>
            <w:gridSpan w:val="2"/>
            <w:vAlign w:val="bottom"/>
          </w:tcPr>
          <w:p w:rsidR="00487FA2" w:rsidRDefault="00597E0F">
            <w:pPr>
              <w:ind w:left="120"/>
              <w:rPr>
                <w:sz w:val="20"/>
                <w:szCs w:val="20"/>
              </w:rPr>
            </w:pPr>
            <w:r>
              <w:rPr>
                <w:rFonts w:eastAsia="Times New Roman"/>
                <w:sz w:val="20"/>
                <w:szCs w:val="20"/>
              </w:rPr>
              <w:t>объектов</w:t>
            </w:r>
          </w:p>
        </w:tc>
        <w:tc>
          <w:tcPr>
            <w:tcW w:w="220" w:type="dxa"/>
            <w:vAlign w:val="bottom"/>
          </w:tcPr>
          <w:p w:rsidR="00487FA2" w:rsidRDefault="00487FA2">
            <w:pPr>
              <w:rPr>
                <w:sz w:val="23"/>
                <w:szCs w:val="23"/>
              </w:rPr>
            </w:pPr>
          </w:p>
        </w:tc>
        <w:tc>
          <w:tcPr>
            <w:tcW w:w="1000" w:type="dxa"/>
            <w:vAlign w:val="bottom"/>
          </w:tcPr>
          <w:p w:rsidR="00487FA2" w:rsidRDefault="00597E0F">
            <w:pPr>
              <w:jc w:val="right"/>
              <w:rPr>
                <w:sz w:val="20"/>
                <w:szCs w:val="20"/>
              </w:rPr>
            </w:pPr>
            <w:r>
              <w:rPr>
                <w:rFonts w:eastAsia="Times New Roman"/>
                <w:sz w:val="20"/>
                <w:szCs w:val="20"/>
              </w:rPr>
              <w:t>(включая</w:t>
            </w:r>
          </w:p>
        </w:tc>
      </w:tr>
    </w:tbl>
    <w:p w:rsidR="00487FA2" w:rsidRDefault="00487FA2">
      <w:pPr>
        <w:spacing w:line="20" w:lineRule="exact"/>
        <w:rPr>
          <w:sz w:val="20"/>
          <w:szCs w:val="20"/>
        </w:rPr>
      </w:pPr>
      <w:r>
        <w:rPr>
          <w:sz w:val="20"/>
          <w:szCs w:val="20"/>
        </w:rPr>
        <w:pict>
          <v:line id="Shape 355" o:spid="_x0000_s1380" style="position:absolute;z-index:251289600;visibility:visible;mso-wrap-style:square;mso-wrap-distance-left:0;mso-wrap-distance-top:0;mso-wrap-distance-right:0;mso-wrap-distance-bottom:0;mso-position-horizontal:absolute;mso-position-horizontal-relative:text;mso-position-vertical:absolute;mso-position-vertical-relative:text" from="-35.25pt,-322.65pt" to="150.65pt,-322.65pt" o:allowincell="f" strokeweight=".48pt"/>
        </w:pict>
      </w:r>
      <w:r>
        <w:rPr>
          <w:sz w:val="20"/>
          <w:szCs w:val="20"/>
        </w:rPr>
        <w:pict>
          <v:rect id="Shape 356" o:spid="_x0000_s1381" style="position:absolute;margin-left:150.45pt;margin-top:-323.1pt;width:.95pt;height:.95pt;z-index:-251393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57" o:spid="_x0000_s1382" style="position:absolute;z-index:251290624;visibility:visible;mso-wrap-style:square;mso-wrap-distance-left:0;mso-wrap-distance-top:0;mso-wrap-distance-right:0;mso-wrap-distance-bottom:0;mso-position-horizontal:absolute;mso-position-horizontal-relative:text;mso-position-vertical:absolute;mso-position-vertical-relative:text" from="151.15pt,-322.65pt" to="368.1pt,-322.65pt" o:allowincell="f" strokeweight=".48pt"/>
        </w:pict>
      </w:r>
      <w:r>
        <w:rPr>
          <w:sz w:val="20"/>
          <w:szCs w:val="20"/>
        </w:rPr>
        <w:pict>
          <v:rect id="Shape 358" o:spid="_x0000_s1383" style="position:absolute;margin-left:367.85pt;margin-top:-323.1pt;width:1pt;height:.95pt;z-index:-251392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59" o:spid="_x0000_s1384" style="position:absolute;z-index:251291648;visibility:visible;mso-wrap-style:square;mso-wrap-distance-left:0;mso-wrap-distance-top:0;mso-wrap-distance-right:0;mso-wrap-distance-bottom:0;mso-position-horizontal:absolute;mso-position-horizontal-relative:text;mso-position-vertical:absolute;mso-position-vertical-relative:text" from="368.6pt,-322.65pt" to="485.7pt,-322.65pt" o:allowincell="f" strokeweight=".48pt"/>
        </w:pict>
      </w:r>
      <w:r>
        <w:rPr>
          <w:sz w:val="20"/>
          <w:szCs w:val="20"/>
        </w:rPr>
        <w:pict>
          <v:rect id="Shape 360" o:spid="_x0000_s1385" style="position:absolute;margin-left:485.5pt;margin-top:-323.1pt;width:.95pt;height:.95pt;z-index:-251390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61" o:spid="_x0000_s1386" style="position:absolute;z-index:251292672;visibility:visible;mso-wrap-style:square;mso-wrap-distance-left:0;mso-wrap-distance-top:0;mso-wrap-distance-right:0;mso-wrap-distance-bottom:0;mso-position-horizontal:absolute;mso-position-horizontal-relative:text;mso-position-vertical:absolute;mso-position-vertical-relative:text" from="-35pt,-322.85pt" to="-35pt,391.1pt" o:allowincell="f" strokeweight=".16897mm"/>
        </w:pict>
      </w:r>
      <w:r>
        <w:rPr>
          <w:sz w:val="20"/>
          <w:szCs w:val="20"/>
        </w:rPr>
        <w:pict>
          <v:line id="Shape 362" o:spid="_x0000_s1387" style="position:absolute;z-index:251293696;visibility:visible;mso-wrap-style:square;mso-wrap-distance-left:0;mso-wrap-distance-top:0;mso-wrap-distance-right:0;mso-wrap-distance-bottom:0;mso-position-horizontal:absolute;mso-position-horizontal-relative:text;mso-position-vertical:absolute;mso-position-vertical-relative:text" from="37.65pt,-322.85pt" to="37.65pt,391.1pt" o:allowincell="f" strokeweight=".48pt"/>
        </w:pict>
      </w:r>
      <w:r>
        <w:rPr>
          <w:sz w:val="20"/>
          <w:szCs w:val="20"/>
        </w:rPr>
        <w:pict>
          <v:line id="Shape 363" o:spid="_x0000_s1388" style="position:absolute;z-index:251294720;visibility:visible;mso-wrap-style:square;mso-wrap-distance-left:0;mso-wrap-distance-top:0;mso-wrap-distance-right:0;mso-wrap-distance-bottom:0;mso-position-horizontal:absolute;mso-position-horizontal-relative:text;mso-position-vertical:absolute;mso-position-vertical-relative:text" from="150.9pt,-322.4pt" to="150.9pt,390.6pt" o:allowincell="f" strokeweight=".16897mm"/>
        </w:pict>
      </w:r>
      <w:r>
        <w:rPr>
          <w:sz w:val="20"/>
          <w:szCs w:val="20"/>
        </w:rPr>
        <w:pict>
          <v:line id="Shape 364" o:spid="_x0000_s1389" style="position:absolute;z-index:251295744;visibility:visible;mso-wrap-style:square;mso-wrap-distance-left:0;mso-wrap-distance-top:0;mso-wrap-distance-right:0;mso-wrap-distance-bottom:0;mso-position-horizontal:absolute;mso-position-horizontal-relative:text;mso-position-vertical:absolute;mso-position-vertical-relative:text" from="236.6pt,-322.85pt" to="236.6pt,391.1pt" o:allowincell="f" strokeweight=".16931mm"/>
        </w:pict>
      </w:r>
      <w:r>
        <w:rPr>
          <w:sz w:val="20"/>
          <w:szCs w:val="20"/>
        </w:rPr>
        <w:pict>
          <v:line id="Shape 365" o:spid="_x0000_s1390" style="position:absolute;z-index:251296768;visibility:visible;mso-wrap-style:square;mso-wrap-distance-left:0;mso-wrap-distance-top:0;mso-wrap-distance-right:0;mso-wrap-distance-bottom:0;mso-position-horizontal:absolute;mso-position-horizontal-relative:text;mso-position-vertical:absolute;mso-position-vertical-relative:text" from="368.35pt,-322.4pt" to="368.35pt,390.6pt" o:allowincell="f" strokeweight=".16931mm"/>
        </w:pict>
      </w:r>
      <w:r>
        <w:rPr>
          <w:sz w:val="20"/>
          <w:szCs w:val="20"/>
        </w:rPr>
        <w:pict>
          <v:line id="Shape 366" o:spid="_x0000_s1391" style="position:absolute;z-index:251297792;visibility:visible;mso-wrap-style:square;mso-wrap-distance-left:0;mso-wrap-distance-top:0;mso-wrap-distance-right:0;mso-wrap-distance-bottom:0;mso-position-horizontal:absolute;mso-position-horizontal-relative:text;mso-position-vertical:absolute;mso-position-vertical-relative:text" from="485.95pt,-322.4pt" to="485.95pt,390.6pt" o:allowincell="f" strokeweight=".16931mm"/>
        </w:pict>
      </w:r>
    </w:p>
    <w:p w:rsidR="00487FA2" w:rsidRDefault="00597E0F" w:rsidP="00747E0F">
      <w:pPr>
        <w:numPr>
          <w:ilvl w:val="0"/>
          <w:numId w:val="87"/>
        </w:numPr>
        <w:tabs>
          <w:tab w:val="left" w:pos="5040"/>
        </w:tabs>
        <w:ind w:left="5040" w:hanging="196"/>
        <w:rPr>
          <w:rFonts w:eastAsia="Times New Roman"/>
          <w:sz w:val="20"/>
          <w:szCs w:val="20"/>
        </w:rPr>
      </w:pPr>
      <w:r>
        <w:rPr>
          <w:rFonts w:eastAsia="Times New Roman"/>
          <w:sz w:val="20"/>
          <w:szCs w:val="20"/>
        </w:rPr>
        <w:t>раскрывать  характерные,   взаимодействия</w:t>
      </w:r>
    </w:p>
    <w:tbl>
      <w:tblPr>
        <w:tblW w:w="0" w:type="auto"/>
        <w:tblInd w:w="4840" w:type="dxa"/>
        <w:tblLayout w:type="fixed"/>
        <w:tblCellMar>
          <w:left w:w="0" w:type="dxa"/>
          <w:right w:w="0" w:type="dxa"/>
        </w:tblCellMar>
        <w:tblLook w:val="04A0"/>
      </w:tblPr>
      <w:tblGrid>
        <w:gridCol w:w="400"/>
        <w:gridCol w:w="700"/>
        <w:gridCol w:w="300"/>
        <w:gridCol w:w="540"/>
        <w:gridCol w:w="580"/>
        <w:gridCol w:w="260"/>
        <w:gridCol w:w="740"/>
        <w:gridCol w:w="300"/>
        <w:gridCol w:w="300"/>
        <w:gridCol w:w="660"/>
      </w:tblGrid>
      <w:tr w:rsidR="00487FA2">
        <w:trPr>
          <w:trHeight w:val="192"/>
        </w:trPr>
        <w:tc>
          <w:tcPr>
            <w:tcW w:w="1400" w:type="dxa"/>
            <w:gridSpan w:val="3"/>
            <w:vAlign w:val="bottom"/>
          </w:tcPr>
          <w:p w:rsidR="00487FA2" w:rsidRDefault="00597E0F">
            <w:pPr>
              <w:spacing w:line="192" w:lineRule="exact"/>
              <w:rPr>
                <w:sz w:val="20"/>
                <w:szCs w:val="20"/>
              </w:rPr>
            </w:pPr>
            <w:r>
              <w:rPr>
                <w:rFonts w:eastAsia="Times New Roman"/>
                <w:sz w:val="20"/>
                <w:szCs w:val="20"/>
              </w:rPr>
              <w:t>существенные</w:t>
            </w:r>
          </w:p>
        </w:tc>
        <w:tc>
          <w:tcPr>
            <w:tcW w:w="540" w:type="dxa"/>
            <w:vAlign w:val="bottom"/>
          </w:tcPr>
          <w:p w:rsidR="00487FA2" w:rsidRDefault="00487FA2">
            <w:pPr>
              <w:rPr>
                <w:sz w:val="16"/>
                <w:szCs w:val="16"/>
              </w:rPr>
            </w:pPr>
          </w:p>
        </w:tc>
        <w:tc>
          <w:tcPr>
            <w:tcW w:w="580" w:type="dxa"/>
            <w:vAlign w:val="bottom"/>
          </w:tcPr>
          <w:p w:rsidR="00487FA2" w:rsidRDefault="00487FA2">
            <w:pPr>
              <w:rPr>
                <w:sz w:val="16"/>
                <w:szCs w:val="16"/>
              </w:rPr>
            </w:pPr>
          </w:p>
        </w:tc>
        <w:tc>
          <w:tcPr>
            <w:tcW w:w="1000" w:type="dxa"/>
            <w:gridSpan w:val="2"/>
            <w:vAlign w:val="bottom"/>
          </w:tcPr>
          <w:p w:rsidR="00487FA2" w:rsidRDefault="00597E0F">
            <w:pPr>
              <w:spacing w:line="192" w:lineRule="exact"/>
              <w:ind w:left="120"/>
              <w:rPr>
                <w:sz w:val="20"/>
                <w:szCs w:val="20"/>
              </w:rPr>
            </w:pPr>
            <w:r>
              <w:rPr>
                <w:rFonts w:eastAsia="Times New Roman"/>
                <w:sz w:val="20"/>
                <w:szCs w:val="20"/>
              </w:rPr>
              <w:t>общества</w:t>
            </w:r>
          </w:p>
        </w:tc>
        <w:tc>
          <w:tcPr>
            <w:tcW w:w="300" w:type="dxa"/>
            <w:vAlign w:val="bottom"/>
          </w:tcPr>
          <w:p w:rsidR="00487FA2" w:rsidRDefault="00597E0F">
            <w:pPr>
              <w:spacing w:line="192" w:lineRule="exact"/>
              <w:jc w:val="right"/>
              <w:rPr>
                <w:sz w:val="20"/>
                <w:szCs w:val="20"/>
              </w:rPr>
            </w:pPr>
            <w:r>
              <w:rPr>
                <w:rFonts w:eastAsia="Times New Roman"/>
                <w:sz w:val="20"/>
                <w:szCs w:val="20"/>
              </w:rPr>
              <w:t>и</w:t>
            </w:r>
          </w:p>
        </w:tc>
        <w:tc>
          <w:tcPr>
            <w:tcW w:w="960" w:type="dxa"/>
            <w:gridSpan w:val="2"/>
            <w:vAlign w:val="bottom"/>
          </w:tcPr>
          <w:p w:rsidR="00487FA2" w:rsidRDefault="00597E0F">
            <w:pPr>
              <w:spacing w:line="192" w:lineRule="exact"/>
              <w:jc w:val="right"/>
              <w:rPr>
                <w:sz w:val="20"/>
                <w:szCs w:val="20"/>
              </w:rPr>
            </w:pPr>
            <w:r>
              <w:rPr>
                <w:rFonts w:eastAsia="Times New Roman"/>
                <w:sz w:val="20"/>
                <w:szCs w:val="20"/>
              </w:rPr>
              <w:t>природы,</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черты:</w:t>
            </w:r>
          </w:p>
        </w:tc>
        <w:tc>
          <w:tcPr>
            <w:tcW w:w="300" w:type="dxa"/>
            <w:vAlign w:val="bottom"/>
          </w:tcPr>
          <w:p w:rsidR="00487FA2" w:rsidRDefault="00597E0F">
            <w:pPr>
              <w:jc w:val="right"/>
              <w:rPr>
                <w:sz w:val="20"/>
                <w:szCs w:val="20"/>
              </w:rPr>
            </w:pPr>
            <w:r>
              <w:rPr>
                <w:rFonts w:eastAsia="Times New Roman"/>
                <w:sz w:val="20"/>
                <w:szCs w:val="20"/>
              </w:rPr>
              <w:t>а)</w:t>
            </w:r>
          </w:p>
        </w:tc>
        <w:tc>
          <w:tcPr>
            <w:tcW w:w="540" w:type="dxa"/>
            <w:vAlign w:val="bottom"/>
          </w:tcPr>
          <w:p w:rsidR="00487FA2" w:rsidRDefault="00487FA2">
            <w:pPr>
              <w:rPr>
                <w:sz w:val="20"/>
                <w:szCs w:val="20"/>
              </w:rPr>
            </w:pPr>
          </w:p>
        </w:tc>
        <w:tc>
          <w:tcPr>
            <w:tcW w:w="580" w:type="dxa"/>
            <w:vAlign w:val="bottom"/>
          </w:tcPr>
          <w:p w:rsidR="00487FA2" w:rsidRDefault="00597E0F">
            <w:pPr>
              <w:jc w:val="right"/>
              <w:rPr>
                <w:sz w:val="20"/>
                <w:szCs w:val="20"/>
              </w:rPr>
            </w:pPr>
            <w:r>
              <w:rPr>
                <w:rFonts w:eastAsia="Times New Roman"/>
                <w:sz w:val="20"/>
                <w:szCs w:val="20"/>
              </w:rPr>
              <w:t>форм</w:t>
            </w:r>
          </w:p>
        </w:tc>
        <w:tc>
          <w:tcPr>
            <w:tcW w:w="1000" w:type="dxa"/>
            <w:gridSpan w:val="2"/>
            <w:vAlign w:val="bottom"/>
          </w:tcPr>
          <w:p w:rsidR="00487FA2" w:rsidRDefault="00597E0F">
            <w:pPr>
              <w:ind w:left="120"/>
              <w:rPr>
                <w:sz w:val="20"/>
                <w:szCs w:val="20"/>
              </w:rPr>
            </w:pPr>
            <w:r>
              <w:rPr>
                <w:rFonts w:eastAsia="Times New Roman"/>
                <w:sz w:val="20"/>
                <w:szCs w:val="20"/>
              </w:rPr>
              <w:t>человека</w:t>
            </w:r>
          </w:p>
        </w:tc>
        <w:tc>
          <w:tcPr>
            <w:tcW w:w="300" w:type="dxa"/>
            <w:vAlign w:val="bottom"/>
          </w:tcPr>
          <w:p w:rsidR="00487FA2" w:rsidRDefault="00597E0F">
            <w:pPr>
              <w:ind w:right="19"/>
              <w:jc w:val="right"/>
              <w:rPr>
                <w:sz w:val="20"/>
                <w:szCs w:val="20"/>
              </w:rPr>
            </w:pPr>
            <w:r>
              <w:rPr>
                <w:rFonts w:eastAsia="Times New Roman"/>
                <w:sz w:val="20"/>
                <w:szCs w:val="20"/>
              </w:rPr>
              <w:t>и</w:t>
            </w:r>
          </w:p>
        </w:tc>
        <w:tc>
          <w:tcPr>
            <w:tcW w:w="960" w:type="dxa"/>
            <w:gridSpan w:val="2"/>
            <w:vAlign w:val="bottom"/>
          </w:tcPr>
          <w:p w:rsidR="00487FA2" w:rsidRDefault="00597E0F">
            <w:pPr>
              <w:jc w:val="right"/>
              <w:rPr>
                <w:sz w:val="20"/>
                <w:szCs w:val="20"/>
              </w:rPr>
            </w:pPr>
            <w:r>
              <w:rPr>
                <w:rFonts w:eastAsia="Times New Roman"/>
                <w:sz w:val="20"/>
                <w:szCs w:val="20"/>
              </w:rPr>
              <w:t>общества,</w:t>
            </w:r>
          </w:p>
        </w:tc>
      </w:tr>
      <w:tr w:rsidR="00487FA2">
        <w:trPr>
          <w:trHeight w:val="230"/>
        </w:trPr>
        <w:tc>
          <w:tcPr>
            <w:tcW w:w="1940" w:type="dxa"/>
            <w:gridSpan w:val="4"/>
            <w:vAlign w:val="bottom"/>
          </w:tcPr>
          <w:p w:rsidR="00487FA2" w:rsidRDefault="00597E0F">
            <w:pPr>
              <w:rPr>
                <w:sz w:val="20"/>
                <w:szCs w:val="20"/>
              </w:rPr>
            </w:pPr>
            <w:r>
              <w:rPr>
                <w:rFonts w:eastAsia="Times New Roman"/>
                <w:sz w:val="20"/>
                <w:szCs w:val="20"/>
              </w:rPr>
              <w:t>государственного</w:t>
            </w:r>
          </w:p>
        </w:tc>
        <w:tc>
          <w:tcPr>
            <w:tcW w:w="580" w:type="dxa"/>
            <w:vAlign w:val="bottom"/>
          </w:tcPr>
          <w:p w:rsidR="00487FA2" w:rsidRDefault="00487FA2">
            <w:pPr>
              <w:rPr>
                <w:sz w:val="20"/>
                <w:szCs w:val="20"/>
              </w:rPr>
            </w:pPr>
          </w:p>
        </w:tc>
        <w:tc>
          <w:tcPr>
            <w:tcW w:w="1000" w:type="dxa"/>
            <w:gridSpan w:val="2"/>
            <w:vAlign w:val="bottom"/>
          </w:tcPr>
          <w:p w:rsidR="00487FA2" w:rsidRDefault="00597E0F">
            <w:pPr>
              <w:ind w:left="120"/>
              <w:rPr>
                <w:sz w:val="20"/>
                <w:szCs w:val="20"/>
              </w:rPr>
            </w:pPr>
            <w:r>
              <w:rPr>
                <w:rFonts w:eastAsia="Times New Roman"/>
                <w:sz w:val="20"/>
                <w:szCs w:val="20"/>
              </w:rPr>
              <w:t>сфер</w:t>
            </w:r>
          </w:p>
        </w:tc>
        <w:tc>
          <w:tcPr>
            <w:tcW w:w="1260" w:type="dxa"/>
            <w:gridSpan w:val="3"/>
            <w:vAlign w:val="bottom"/>
          </w:tcPr>
          <w:p w:rsidR="00487FA2" w:rsidRDefault="00597E0F">
            <w:pPr>
              <w:jc w:val="right"/>
              <w:rPr>
                <w:sz w:val="20"/>
                <w:szCs w:val="20"/>
              </w:rPr>
            </w:pPr>
            <w:r>
              <w:rPr>
                <w:rFonts w:eastAsia="Times New Roman"/>
                <w:sz w:val="20"/>
                <w:szCs w:val="20"/>
              </w:rPr>
              <w:t>общественной</w:t>
            </w:r>
          </w:p>
        </w:tc>
      </w:tr>
      <w:tr w:rsidR="00487FA2">
        <w:trPr>
          <w:trHeight w:val="226"/>
        </w:trPr>
        <w:tc>
          <w:tcPr>
            <w:tcW w:w="1100" w:type="dxa"/>
            <w:gridSpan w:val="2"/>
            <w:vAlign w:val="bottom"/>
          </w:tcPr>
          <w:p w:rsidR="00487FA2" w:rsidRDefault="00597E0F">
            <w:pPr>
              <w:spacing w:line="226" w:lineRule="exact"/>
              <w:rPr>
                <w:sz w:val="20"/>
                <w:szCs w:val="20"/>
              </w:rPr>
            </w:pPr>
            <w:r>
              <w:rPr>
                <w:rFonts w:eastAsia="Times New Roman"/>
                <w:sz w:val="20"/>
                <w:szCs w:val="20"/>
              </w:rPr>
              <w:t>устройства</w:t>
            </w:r>
          </w:p>
        </w:tc>
        <w:tc>
          <w:tcPr>
            <w:tcW w:w="300" w:type="dxa"/>
            <w:vAlign w:val="bottom"/>
          </w:tcPr>
          <w:p w:rsidR="00487FA2" w:rsidRDefault="00487FA2">
            <w:pPr>
              <w:rPr>
                <w:sz w:val="19"/>
                <w:szCs w:val="19"/>
              </w:rPr>
            </w:pPr>
          </w:p>
        </w:tc>
        <w:tc>
          <w:tcPr>
            <w:tcW w:w="1120" w:type="dxa"/>
            <w:gridSpan w:val="2"/>
            <w:vAlign w:val="bottom"/>
          </w:tcPr>
          <w:p w:rsidR="00487FA2" w:rsidRDefault="00597E0F">
            <w:pPr>
              <w:spacing w:line="226" w:lineRule="exact"/>
              <w:jc w:val="right"/>
              <w:rPr>
                <w:sz w:val="20"/>
                <w:szCs w:val="20"/>
              </w:rPr>
            </w:pPr>
            <w:r>
              <w:rPr>
                <w:rFonts w:eastAsia="Times New Roman"/>
                <w:sz w:val="20"/>
                <w:szCs w:val="20"/>
              </w:rPr>
              <w:t>древних</w:t>
            </w:r>
          </w:p>
        </w:tc>
        <w:tc>
          <w:tcPr>
            <w:tcW w:w="2260" w:type="dxa"/>
            <w:gridSpan w:val="5"/>
            <w:vAlign w:val="bottom"/>
          </w:tcPr>
          <w:p w:rsidR="00487FA2" w:rsidRDefault="00597E0F">
            <w:pPr>
              <w:spacing w:line="226" w:lineRule="exact"/>
              <w:ind w:left="120"/>
              <w:rPr>
                <w:sz w:val="20"/>
                <w:szCs w:val="20"/>
              </w:rPr>
            </w:pPr>
            <w:r>
              <w:rPr>
                <w:rFonts w:eastAsia="Times New Roman"/>
                <w:sz w:val="20"/>
                <w:szCs w:val="20"/>
              </w:rPr>
              <w:t>жизни, гражданина и</w:t>
            </w: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обществ (с использованием</w:t>
            </w:r>
          </w:p>
        </w:tc>
        <w:tc>
          <w:tcPr>
            <w:tcW w:w="1300" w:type="dxa"/>
            <w:gridSpan w:val="3"/>
            <w:vAlign w:val="bottom"/>
          </w:tcPr>
          <w:p w:rsidR="00487FA2" w:rsidRDefault="00597E0F">
            <w:pPr>
              <w:ind w:left="120"/>
              <w:rPr>
                <w:sz w:val="20"/>
                <w:szCs w:val="20"/>
              </w:rPr>
            </w:pPr>
            <w:r>
              <w:rPr>
                <w:rFonts w:eastAsia="Times New Roman"/>
                <w:sz w:val="20"/>
                <w:szCs w:val="20"/>
              </w:rPr>
              <w:t>государства);</w:t>
            </w:r>
          </w:p>
        </w:tc>
        <w:tc>
          <w:tcPr>
            <w:tcW w:w="30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940" w:type="dxa"/>
            <w:gridSpan w:val="4"/>
            <w:vAlign w:val="bottom"/>
          </w:tcPr>
          <w:p w:rsidR="00487FA2" w:rsidRDefault="00597E0F">
            <w:pPr>
              <w:rPr>
                <w:sz w:val="20"/>
                <w:szCs w:val="20"/>
              </w:rPr>
            </w:pPr>
            <w:r>
              <w:rPr>
                <w:rFonts w:eastAsia="Times New Roman"/>
                <w:sz w:val="20"/>
                <w:szCs w:val="20"/>
              </w:rPr>
              <w:t>понятий«деспотия»,</w:t>
            </w:r>
          </w:p>
        </w:tc>
        <w:tc>
          <w:tcPr>
            <w:tcW w:w="580" w:type="dxa"/>
            <w:vAlign w:val="bottom"/>
          </w:tcPr>
          <w:p w:rsidR="00487FA2" w:rsidRDefault="00487FA2">
            <w:pPr>
              <w:rPr>
                <w:sz w:val="20"/>
                <w:szCs w:val="20"/>
              </w:rPr>
            </w:pPr>
          </w:p>
        </w:tc>
        <w:tc>
          <w:tcPr>
            <w:tcW w:w="260" w:type="dxa"/>
            <w:vAlign w:val="bottom"/>
          </w:tcPr>
          <w:p w:rsidR="00487FA2" w:rsidRDefault="00597E0F">
            <w:pPr>
              <w:ind w:left="120"/>
              <w:rPr>
                <w:sz w:val="20"/>
                <w:szCs w:val="20"/>
              </w:rPr>
            </w:pPr>
            <w:r>
              <w:rPr>
                <w:rFonts w:eastAsia="Times New Roman"/>
                <w:sz w:val="20"/>
                <w:szCs w:val="20"/>
              </w:rPr>
              <w:t>-</w:t>
            </w:r>
          </w:p>
        </w:tc>
        <w:tc>
          <w:tcPr>
            <w:tcW w:w="1040" w:type="dxa"/>
            <w:gridSpan w:val="2"/>
            <w:vAlign w:val="bottom"/>
          </w:tcPr>
          <w:p w:rsidR="00487FA2" w:rsidRDefault="00597E0F">
            <w:pPr>
              <w:ind w:left="140"/>
              <w:rPr>
                <w:sz w:val="20"/>
                <w:szCs w:val="20"/>
              </w:rPr>
            </w:pPr>
            <w:r>
              <w:rPr>
                <w:rFonts w:eastAsia="Times New Roman"/>
                <w:w w:val="98"/>
                <w:sz w:val="20"/>
                <w:szCs w:val="20"/>
              </w:rPr>
              <w:t>приводить</w:t>
            </w:r>
          </w:p>
        </w:tc>
        <w:tc>
          <w:tcPr>
            <w:tcW w:w="960" w:type="dxa"/>
            <w:gridSpan w:val="2"/>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«полис»,</w:t>
            </w:r>
          </w:p>
        </w:tc>
        <w:tc>
          <w:tcPr>
            <w:tcW w:w="1420" w:type="dxa"/>
            <w:gridSpan w:val="3"/>
            <w:vAlign w:val="bottom"/>
          </w:tcPr>
          <w:p w:rsidR="00487FA2" w:rsidRDefault="00597E0F">
            <w:pPr>
              <w:jc w:val="right"/>
              <w:rPr>
                <w:sz w:val="20"/>
                <w:szCs w:val="20"/>
              </w:rPr>
            </w:pPr>
            <w:r>
              <w:rPr>
                <w:rFonts w:eastAsia="Times New Roman"/>
                <w:sz w:val="20"/>
                <w:szCs w:val="20"/>
              </w:rPr>
              <w:t>«республика»,</w:t>
            </w:r>
          </w:p>
        </w:tc>
        <w:tc>
          <w:tcPr>
            <w:tcW w:w="2260" w:type="dxa"/>
            <w:gridSpan w:val="5"/>
            <w:vAlign w:val="bottom"/>
          </w:tcPr>
          <w:p w:rsidR="00487FA2" w:rsidRDefault="00597E0F">
            <w:pPr>
              <w:ind w:left="120"/>
              <w:rPr>
                <w:sz w:val="20"/>
                <w:szCs w:val="20"/>
              </w:rPr>
            </w:pPr>
            <w:r>
              <w:rPr>
                <w:rFonts w:eastAsia="Times New Roman"/>
                <w:sz w:val="20"/>
                <w:szCs w:val="20"/>
              </w:rPr>
              <w:t>социальных объектов</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«закон»,</w:t>
            </w:r>
          </w:p>
        </w:tc>
        <w:tc>
          <w:tcPr>
            <w:tcW w:w="300" w:type="dxa"/>
            <w:vAlign w:val="bottom"/>
          </w:tcPr>
          <w:p w:rsidR="00487FA2" w:rsidRDefault="00487FA2">
            <w:pPr>
              <w:rPr>
                <w:sz w:val="20"/>
                <w:szCs w:val="20"/>
              </w:rPr>
            </w:pPr>
          </w:p>
        </w:tc>
        <w:tc>
          <w:tcPr>
            <w:tcW w:w="1120" w:type="dxa"/>
            <w:gridSpan w:val="2"/>
            <w:vAlign w:val="bottom"/>
          </w:tcPr>
          <w:p w:rsidR="00487FA2" w:rsidRDefault="00597E0F">
            <w:pPr>
              <w:jc w:val="right"/>
              <w:rPr>
                <w:sz w:val="20"/>
                <w:szCs w:val="20"/>
              </w:rPr>
            </w:pPr>
            <w:r>
              <w:rPr>
                <w:rFonts w:eastAsia="Times New Roman"/>
                <w:sz w:val="20"/>
                <w:szCs w:val="20"/>
              </w:rPr>
              <w:t>«империя»,</w:t>
            </w:r>
          </w:p>
        </w:tc>
        <w:tc>
          <w:tcPr>
            <w:tcW w:w="1600" w:type="dxa"/>
            <w:gridSpan w:val="4"/>
            <w:vAlign w:val="bottom"/>
          </w:tcPr>
          <w:p w:rsidR="00487FA2" w:rsidRDefault="00597E0F">
            <w:pPr>
              <w:ind w:left="120"/>
              <w:rPr>
                <w:sz w:val="20"/>
                <w:szCs w:val="20"/>
              </w:rPr>
            </w:pPr>
            <w:r>
              <w:rPr>
                <w:rFonts w:eastAsia="Times New Roman"/>
                <w:sz w:val="20"/>
                <w:szCs w:val="20"/>
              </w:rPr>
              <w:t>определенного</w:t>
            </w:r>
          </w:p>
        </w:tc>
        <w:tc>
          <w:tcPr>
            <w:tcW w:w="660" w:type="dxa"/>
            <w:vAlign w:val="bottom"/>
          </w:tcPr>
          <w:p w:rsidR="00487FA2" w:rsidRDefault="00597E0F">
            <w:pPr>
              <w:jc w:val="right"/>
              <w:rPr>
                <w:sz w:val="20"/>
                <w:szCs w:val="20"/>
              </w:rPr>
            </w:pPr>
            <w:r>
              <w:rPr>
                <w:rFonts w:eastAsia="Times New Roman"/>
                <w:sz w:val="20"/>
                <w:szCs w:val="20"/>
              </w:rPr>
              <w:t>типа,</w:t>
            </w: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«метрополия»,«колония»  и</w:t>
            </w:r>
          </w:p>
        </w:tc>
        <w:tc>
          <w:tcPr>
            <w:tcW w:w="2260" w:type="dxa"/>
            <w:gridSpan w:val="5"/>
            <w:vAlign w:val="bottom"/>
          </w:tcPr>
          <w:p w:rsidR="00487FA2" w:rsidRDefault="00597E0F">
            <w:pPr>
              <w:ind w:left="120"/>
              <w:rPr>
                <w:sz w:val="20"/>
                <w:szCs w:val="20"/>
              </w:rPr>
            </w:pPr>
            <w:r>
              <w:rPr>
                <w:rFonts w:eastAsia="Times New Roman"/>
                <w:w w:val="99"/>
                <w:sz w:val="20"/>
                <w:szCs w:val="20"/>
              </w:rPr>
              <w:t>социальных  отношений;</w:t>
            </w:r>
          </w:p>
        </w:tc>
      </w:tr>
      <w:tr w:rsidR="00487FA2">
        <w:trPr>
          <w:trHeight w:val="230"/>
        </w:trPr>
        <w:tc>
          <w:tcPr>
            <w:tcW w:w="400" w:type="dxa"/>
            <w:vAlign w:val="bottom"/>
          </w:tcPr>
          <w:p w:rsidR="00487FA2" w:rsidRDefault="00597E0F">
            <w:pPr>
              <w:rPr>
                <w:sz w:val="20"/>
                <w:szCs w:val="20"/>
              </w:rPr>
            </w:pPr>
            <w:r>
              <w:rPr>
                <w:rFonts w:eastAsia="Times New Roman"/>
                <w:sz w:val="20"/>
                <w:szCs w:val="20"/>
              </w:rPr>
              <w:t>др.);</w:t>
            </w:r>
          </w:p>
        </w:tc>
        <w:tc>
          <w:tcPr>
            <w:tcW w:w="700" w:type="dxa"/>
            <w:vAlign w:val="bottom"/>
          </w:tcPr>
          <w:p w:rsidR="00487FA2" w:rsidRDefault="00597E0F">
            <w:pPr>
              <w:ind w:left="440"/>
              <w:rPr>
                <w:sz w:val="20"/>
                <w:szCs w:val="20"/>
              </w:rPr>
            </w:pPr>
            <w:r>
              <w:rPr>
                <w:rFonts w:eastAsia="Times New Roman"/>
                <w:sz w:val="20"/>
                <w:szCs w:val="20"/>
              </w:rPr>
              <w:t>б)</w:t>
            </w:r>
          </w:p>
        </w:tc>
        <w:tc>
          <w:tcPr>
            <w:tcW w:w="300" w:type="dxa"/>
            <w:vAlign w:val="bottom"/>
          </w:tcPr>
          <w:p w:rsidR="00487FA2" w:rsidRDefault="00487FA2">
            <w:pPr>
              <w:rPr>
                <w:sz w:val="20"/>
                <w:szCs w:val="20"/>
              </w:rPr>
            </w:pPr>
          </w:p>
        </w:tc>
        <w:tc>
          <w:tcPr>
            <w:tcW w:w="1120" w:type="dxa"/>
            <w:gridSpan w:val="2"/>
            <w:vAlign w:val="bottom"/>
          </w:tcPr>
          <w:p w:rsidR="00487FA2" w:rsidRDefault="00597E0F">
            <w:pPr>
              <w:jc w:val="right"/>
              <w:rPr>
                <w:sz w:val="20"/>
                <w:szCs w:val="20"/>
              </w:rPr>
            </w:pPr>
            <w:r>
              <w:rPr>
                <w:rFonts w:eastAsia="Times New Roman"/>
                <w:sz w:val="20"/>
                <w:szCs w:val="20"/>
              </w:rPr>
              <w:t>положения</w:t>
            </w:r>
          </w:p>
        </w:tc>
        <w:tc>
          <w:tcPr>
            <w:tcW w:w="1000" w:type="dxa"/>
            <w:gridSpan w:val="2"/>
            <w:vAlign w:val="bottom"/>
          </w:tcPr>
          <w:p w:rsidR="00487FA2" w:rsidRDefault="00597E0F">
            <w:pPr>
              <w:ind w:left="120"/>
              <w:rPr>
                <w:sz w:val="20"/>
                <w:szCs w:val="20"/>
              </w:rPr>
            </w:pPr>
            <w:r>
              <w:rPr>
                <w:rFonts w:eastAsia="Times New Roman"/>
                <w:sz w:val="20"/>
                <w:szCs w:val="20"/>
              </w:rPr>
              <w:t>ситуаций,</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основных групп</w:t>
            </w: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600" w:type="dxa"/>
            <w:gridSpan w:val="4"/>
            <w:vAlign w:val="bottom"/>
          </w:tcPr>
          <w:p w:rsidR="00487FA2" w:rsidRDefault="00597E0F">
            <w:pPr>
              <w:ind w:left="120"/>
              <w:rPr>
                <w:sz w:val="20"/>
                <w:szCs w:val="20"/>
              </w:rPr>
            </w:pPr>
            <w:r>
              <w:rPr>
                <w:rFonts w:eastAsia="Times New Roman"/>
                <w:sz w:val="20"/>
                <w:szCs w:val="20"/>
              </w:rPr>
              <w:t>регулируемых</w:t>
            </w:r>
          </w:p>
        </w:tc>
        <w:tc>
          <w:tcPr>
            <w:tcW w:w="66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населения</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597E0F">
            <w:pPr>
              <w:jc w:val="right"/>
              <w:rPr>
                <w:sz w:val="20"/>
                <w:szCs w:val="20"/>
              </w:rPr>
            </w:pPr>
            <w:r>
              <w:rPr>
                <w:rFonts w:eastAsia="Times New Roman"/>
                <w:sz w:val="20"/>
                <w:szCs w:val="20"/>
              </w:rPr>
              <w:t>в</w:t>
            </w:r>
          </w:p>
        </w:tc>
        <w:tc>
          <w:tcPr>
            <w:tcW w:w="1300" w:type="dxa"/>
            <w:gridSpan w:val="3"/>
            <w:vAlign w:val="bottom"/>
          </w:tcPr>
          <w:p w:rsidR="00487FA2" w:rsidRDefault="00597E0F">
            <w:pPr>
              <w:ind w:left="120"/>
              <w:rPr>
                <w:sz w:val="20"/>
                <w:szCs w:val="20"/>
              </w:rPr>
            </w:pPr>
            <w:r>
              <w:rPr>
                <w:rFonts w:eastAsia="Times New Roman"/>
                <w:sz w:val="20"/>
                <w:szCs w:val="20"/>
              </w:rPr>
              <w:t>различными</w:t>
            </w:r>
          </w:p>
        </w:tc>
        <w:tc>
          <w:tcPr>
            <w:tcW w:w="30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видами</w:t>
            </w:r>
          </w:p>
        </w:tc>
      </w:tr>
      <w:tr w:rsidR="00487FA2">
        <w:trPr>
          <w:trHeight w:val="230"/>
        </w:trPr>
        <w:tc>
          <w:tcPr>
            <w:tcW w:w="1940" w:type="dxa"/>
            <w:gridSpan w:val="4"/>
            <w:vAlign w:val="bottom"/>
          </w:tcPr>
          <w:p w:rsidR="00487FA2" w:rsidRDefault="00597E0F">
            <w:pPr>
              <w:rPr>
                <w:sz w:val="20"/>
                <w:szCs w:val="20"/>
              </w:rPr>
            </w:pPr>
            <w:r>
              <w:rPr>
                <w:rFonts w:eastAsia="Times New Roman"/>
                <w:sz w:val="20"/>
                <w:szCs w:val="20"/>
              </w:rPr>
              <w:t>древневосточных</w:t>
            </w:r>
          </w:p>
        </w:tc>
        <w:tc>
          <w:tcPr>
            <w:tcW w:w="580" w:type="dxa"/>
            <w:vAlign w:val="bottom"/>
          </w:tcPr>
          <w:p w:rsidR="00487FA2" w:rsidRDefault="00597E0F">
            <w:pPr>
              <w:jc w:val="right"/>
              <w:rPr>
                <w:sz w:val="20"/>
                <w:szCs w:val="20"/>
              </w:rPr>
            </w:pPr>
            <w:r>
              <w:rPr>
                <w:rFonts w:eastAsia="Times New Roman"/>
                <w:sz w:val="20"/>
                <w:szCs w:val="20"/>
              </w:rPr>
              <w:t>и</w:t>
            </w:r>
          </w:p>
        </w:tc>
        <w:tc>
          <w:tcPr>
            <w:tcW w:w="1300" w:type="dxa"/>
            <w:gridSpan w:val="3"/>
            <w:vAlign w:val="bottom"/>
          </w:tcPr>
          <w:p w:rsidR="00487FA2" w:rsidRDefault="00597E0F">
            <w:pPr>
              <w:ind w:left="120"/>
              <w:rPr>
                <w:sz w:val="20"/>
                <w:szCs w:val="20"/>
              </w:rPr>
            </w:pPr>
            <w:r>
              <w:rPr>
                <w:rFonts w:eastAsia="Times New Roman"/>
                <w:sz w:val="20"/>
                <w:szCs w:val="20"/>
              </w:rPr>
              <w:t>социальных</w:t>
            </w:r>
          </w:p>
        </w:tc>
        <w:tc>
          <w:tcPr>
            <w:tcW w:w="30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античных</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000" w:type="dxa"/>
            <w:gridSpan w:val="2"/>
            <w:vAlign w:val="bottom"/>
          </w:tcPr>
          <w:p w:rsidR="00487FA2" w:rsidRDefault="00597E0F">
            <w:pPr>
              <w:ind w:left="120"/>
              <w:rPr>
                <w:sz w:val="20"/>
                <w:szCs w:val="20"/>
              </w:rPr>
            </w:pPr>
            <w:r>
              <w:rPr>
                <w:rFonts w:eastAsia="Times New Roman"/>
                <w:sz w:val="20"/>
                <w:szCs w:val="20"/>
              </w:rPr>
              <w:t>норм;</w:t>
            </w:r>
          </w:p>
        </w:tc>
        <w:tc>
          <w:tcPr>
            <w:tcW w:w="1260" w:type="dxa"/>
            <w:gridSpan w:val="3"/>
            <w:vAlign w:val="bottom"/>
          </w:tcPr>
          <w:p w:rsidR="00487FA2" w:rsidRDefault="00597E0F">
            <w:pPr>
              <w:jc w:val="right"/>
              <w:rPr>
                <w:sz w:val="20"/>
                <w:szCs w:val="20"/>
              </w:rPr>
            </w:pPr>
            <w:r>
              <w:rPr>
                <w:rFonts w:eastAsia="Times New Roman"/>
                <w:sz w:val="20"/>
                <w:szCs w:val="20"/>
              </w:rPr>
              <w:t>деятельности</w:t>
            </w:r>
          </w:p>
        </w:tc>
      </w:tr>
      <w:tr w:rsidR="00487FA2">
        <w:trPr>
          <w:trHeight w:val="226"/>
        </w:trPr>
        <w:tc>
          <w:tcPr>
            <w:tcW w:w="1100" w:type="dxa"/>
            <w:gridSpan w:val="2"/>
            <w:vAlign w:val="bottom"/>
          </w:tcPr>
          <w:p w:rsidR="00487FA2" w:rsidRDefault="00597E0F">
            <w:pPr>
              <w:spacing w:line="226" w:lineRule="exact"/>
              <w:rPr>
                <w:sz w:val="20"/>
                <w:szCs w:val="20"/>
              </w:rPr>
            </w:pPr>
            <w:r>
              <w:rPr>
                <w:rFonts w:eastAsia="Times New Roman"/>
                <w:sz w:val="20"/>
                <w:szCs w:val="20"/>
              </w:rPr>
              <w:t>обществах</w:t>
            </w:r>
          </w:p>
        </w:tc>
        <w:tc>
          <w:tcPr>
            <w:tcW w:w="1420" w:type="dxa"/>
            <w:gridSpan w:val="3"/>
            <w:vAlign w:val="bottom"/>
          </w:tcPr>
          <w:p w:rsidR="00487FA2" w:rsidRDefault="00597E0F">
            <w:pPr>
              <w:spacing w:line="226" w:lineRule="exact"/>
              <w:jc w:val="right"/>
              <w:rPr>
                <w:sz w:val="20"/>
                <w:szCs w:val="20"/>
              </w:rPr>
            </w:pPr>
            <w:r>
              <w:rPr>
                <w:rFonts w:eastAsia="Times New Roman"/>
                <w:sz w:val="20"/>
                <w:szCs w:val="20"/>
              </w:rPr>
              <w:t>(правители   и</w:t>
            </w:r>
          </w:p>
        </w:tc>
        <w:tc>
          <w:tcPr>
            <w:tcW w:w="1300" w:type="dxa"/>
            <w:gridSpan w:val="3"/>
            <w:vAlign w:val="bottom"/>
          </w:tcPr>
          <w:p w:rsidR="00487FA2" w:rsidRDefault="00597E0F">
            <w:pPr>
              <w:spacing w:line="226" w:lineRule="exact"/>
              <w:ind w:left="120"/>
              <w:rPr>
                <w:sz w:val="20"/>
                <w:szCs w:val="20"/>
              </w:rPr>
            </w:pPr>
            <w:r>
              <w:rPr>
                <w:rFonts w:eastAsia="Times New Roman"/>
                <w:w w:val="84"/>
                <w:sz w:val="20"/>
                <w:szCs w:val="20"/>
              </w:rPr>
              <w:t>людейв</w:t>
            </w:r>
          </w:p>
        </w:tc>
        <w:tc>
          <w:tcPr>
            <w:tcW w:w="960" w:type="dxa"/>
            <w:gridSpan w:val="2"/>
            <w:vAlign w:val="bottom"/>
          </w:tcPr>
          <w:p w:rsidR="00487FA2" w:rsidRDefault="00597E0F">
            <w:pPr>
              <w:spacing w:line="226" w:lineRule="exact"/>
              <w:jc w:val="right"/>
              <w:rPr>
                <w:sz w:val="20"/>
                <w:szCs w:val="20"/>
              </w:rPr>
            </w:pPr>
            <w:r>
              <w:rPr>
                <w:rFonts w:eastAsia="Times New Roman"/>
                <w:sz w:val="20"/>
                <w:szCs w:val="20"/>
              </w:rPr>
              <w:t>различных</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подданные,</w:t>
            </w:r>
          </w:p>
        </w:tc>
        <w:tc>
          <w:tcPr>
            <w:tcW w:w="300" w:type="dxa"/>
            <w:vAlign w:val="bottom"/>
          </w:tcPr>
          <w:p w:rsidR="00487FA2" w:rsidRDefault="00487FA2">
            <w:pPr>
              <w:rPr>
                <w:sz w:val="20"/>
                <w:szCs w:val="20"/>
              </w:rPr>
            </w:pPr>
          </w:p>
        </w:tc>
        <w:tc>
          <w:tcPr>
            <w:tcW w:w="1120" w:type="dxa"/>
            <w:gridSpan w:val="2"/>
            <w:vAlign w:val="bottom"/>
          </w:tcPr>
          <w:p w:rsidR="00487FA2" w:rsidRDefault="00597E0F">
            <w:pPr>
              <w:jc w:val="right"/>
              <w:rPr>
                <w:sz w:val="20"/>
                <w:szCs w:val="20"/>
              </w:rPr>
            </w:pPr>
            <w:r>
              <w:rPr>
                <w:rFonts w:eastAsia="Times New Roman"/>
                <w:sz w:val="20"/>
                <w:szCs w:val="20"/>
              </w:rPr>
              <w:t>свободные</w:t>
            </w:r>
          </w:p>
        </w:tc>
        <w:tc>
          <w:tcPr>
            <w:tcW w:w="1000" w:type="dxa"/>
            <w:gridSpan w:val="2"/>
            <w:vAlign w:val="bottom"/>
          </w:tcPr>
          <w:p w:rsidR="00487FA2" w:rsidRDefault="00597E0F">
            <w:pPr>
              <w:ind w:left="120"/>
              <w:rPr>
                <w:sz w:val="20"/>
                <w:szCs w:val="20"/>
              </w:rPr>
            </w:pPr>
            <w:r>
              <w:rPr>
                <w:rFonts w:eastAsia="Times New Roman"/>
                <w:sz w:val="20"/>
                <w:szCs w:val="20"/>
              </w:rPr>
              <w:t>сферах;</w:t>
            </w:r>
          </w:p>
        </w:tc>
        <w:tc>
          <w:tcPr>
            <w:tcW w:w="3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940" w:type="dxa"/>
            <w:gridSpan w:val="4"/>
            <w:vAlign w:val="bottom"/>
          </w:tcPr>
          <w:p w:rsidR="00487FA2" w:rsidRDefault="00597E0F">
            <w:pPr>
              <w:rPr>
                <w:sz w:val="20"/>
                <w:szCs w:val="20"/>
              </w:rPr>
            </w:pPr>
            <w:r>
              <w:rPr>
                <w:rFonts w:eastAsia="Times New Roman"/>
                <w:sz w:val="20"/>
                <w:szCs w:val="20"/>
              </w:rPr>
              <w:t>рабы); в) религиозных</w:t>
            </w:r>
          </w:p>
        </w:tc>
        <w:tc>
          <w:tcPr>
            <w:tcW w:w="580" w:type="dxa"/>
            <w:vAlign w:val="bottom"/>
          </w:tcPr>
          <w:p w:rsidR="00487FA2" w:rsidRDefault="00487FA2">
            <w:pPr>
              <w:rPr>
                <w:sz w:val="20"/>
                <w:szCs w:val="20"/>
              </w:rPr>
            </w:pPr>
          </w:p>
        </w:tc>
        <w:tc>
          <w:tcPr>
            <w:tcW w:w="260" w:type="dxa"/>
            <w:vAlign w:val="bottom"/>
          </w:tcPr>
          <w:p w:rsidR="00487FA2" w:rsidRDefault="00597E0F">
            <w:pPr>
              <w:ind w:left="120"/>
              <w:rPr>
                <w:sz w:val="20"/>
                <w:szCs w:val="20"/>
              </w:rPr>
            </w:pPr>
            <w:r>
              <w:rPr>
                <w:rFonts w:eastAsia="Times New Roman"/>
                <w:sz w:val="20"/>
                <w:szCs w:val="20"/>
              </w:rPr>
              <w:t>-</w:t>
            </w:r>
          </w:p>
        </w:tc>
        <w:tc>
          <w:tcPr>
            <w:tcW w:w="1040" w:type="dxa"/>
            <w:gridSpan w:val="2"/>
            <w:vAlign w:val="bottom"/>
          </w:tcPr>
          <w:p w:rsidR="00487FA2" w:rsidRDefault="00597E0F">
            <w:pPr>
              <w:jc w:val="right"/>
              <w:rPr>
                <w:sz w:val="20"/>
                <w:szCs w:val="20"/>
              </w:rPr>
            </w:pPr>
            <w:r>
              <w:rPr>
                <w:rFonts w:eastAsia="Times New Roman"/>
                <w:sz w:val="20"/>
                <w:szCs w:val="20"/>
              </w:rPr>
              <w:t>оценивать</w:t>
            </w:r>
          </w:p>
        </w:tc>
        <w:tc>
          <w:tcPr>
            <w:tcW w:w="960" w:type="dxa"/>
            <w:gridSpan w:val="2"/>
            <w:vAlign w:val="bottom"/>
          </w:tcPr>
          <w:p w:rsidR="00487FA2" w:rsidRDefault="00597E0F">
            <w:pPr>
              <w:jc w:val="right"/>
              <w:rPr>
                <w:sz w:val="20"/>
                <w:szCs w:val="20"/>
              </w:rPr>
            </w:pPr>
            <w:r>
              <w:rPr>
                <w:rFonts w:eastAsia="Times New Roman"/>
                <w:sz w:val="20"/>
                <w:szCs w:val="20"/>
              </w:rPr>
              <w:t>поведение</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верований</w:t>
            </w:r>
          </w:p>
        </w:tc>
        <w:tc>
          <w:tcPr>
            <w:tcW w:w="840" w:type="dxa"/>
            <w:gridSpan w:val="2"/>
            <w:vAlign w:val="bottom"/>
          </w:tcPr>
          <w:p w:rsidR="00487FA2" w:rsidRDefault="00597E0F">
            <w:pPr>
              <w:ind w:left="240"/>
              <w:rPr>
                <w:sz w:val="20"/>
                <w:szCs w:val="20"/>
              </w:rPr>
            </w:pPr>
            <w:r>
              <w:rPr>
                <w:rFonts w:eastAsia="Times New Roman"/>
                <w:sz w:val="20"/>
                <w:szCs w:val="20"/>
              </w:rPr>
              <w:t>людей</w:t>
            </w:r>
          </w:p>
        </w:tc>
        <w:tc>
          <w:tcPr>
            <w:tcW w:w="580" w:type="dxa"/>
            <w:vAlign w:val="bottom"/>
          </w:tcPr>
          <w:p w:rsidR="00487FA2" w:rsidRDefault="00597E0F">
            <w:pPr>
              <w:jc w:val="right"/>
              <w:rPr>
                <w:sz w:val="20"/>
                <w:szCs w:val="20"/>
              </w:rPr>
            </w:pPr>
            <w:r>
              <w:rPr>
                <w:rFonts w:eastAsia="Times New Roman"/>
                <w:sz w:val="20"/>
                <w:szCs w:val="20"/>
              </w:rPr>
              <w:t>в</w:t>
            </w:r>
          </w:p>
        </w:tc>
        <w:tc>
          <w:tcPr>
            <w:tcW w:w="2260" w:type="dxa"/>
            <w:gridSpan w:val="5"/>
            <w:vAlign w:val="bottom"/>
          </w:tcPr>
          <w:p w:rsidR="00487FA2" w:rsidRDefault="00597E0F">
            <w:pPr>
              <w:ind w:left="120"/>
              <w:rPr>
                <w:sz w:val="20"/>
                <w:szCs w:val="20"/>
              </w:rPr>
            </w:pPr>
            <w:r>
              <w:rPr>
                <w:rFonts w:eastAsia="Times New Roman"/>
                <w:sz w:val="20"/>
                <w:szCs w:val="20"/>
              </w:rPr>
              <w:t>людей с точки зрения</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древности;</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300" w:type="dxa"/>
            <w:gridSpan w:val="3"/>
            <w:vAlign w:val="bottom"/>
          </w:tcPr>
          <w:p w:rsidR="00487FA2" w:rsidRDefault="00597E0F">
            <w:pPr>
              <w:ind w:left="120"/>
              <w:rPr>
                <w:sz w:val="20"/>
                <w:szCs w:val="20"/>
              </w:rPr>
            </w:pPr>
            <w:r>
              <w:rPr>
                <w:rFonts w:eastAsia="Times New Roman"/>
                <w:sz w:val="20"/>
                <w:szCs w:val="20"/>
              </w:rPr>
              <w:t>социальных</w:t>
            </w:r>
          </w:p>
        </w:tc>
        <w:tc>
          <w:tcPr>
            <w:tcW w:w="30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норм,</w:t>
            </w:r>
          </w:p>
        </w:tc>
      </w:tr>
      <w:tr w:rsidR="00487FA2">
        <w:trPr>
          <w:trHeight w:val="230"/>
        </w:trPr>
        <w:tc>
          <w:tcPr>
            <w:tcW w:w="400" w:type="dxa"/>
            <w:vAlign w:val="bottom"/>
          </w:tcPr>
          <w:p w:rsidR="00487FA2" w:rsidRDefault="00597E0F">
            <w:pPr>
              <w:rPr>
                <w:sz w:val="20"/>
                <w:szCs w:val="20"/>
              </w:rPr>
            </w:pPr>
            <w:r>
              <w:rPr>
                <w:rFonts w:eastAsia="Times New Roman"/>
                <w:sz w:val="20"/>
                <w:szCs w:val="20"/>
              </w:rPr>
              <w:t>•</w:t>
            </w:r>
          </w:p>
        </w:tc>
        <w:tc>
          <w:tcPr>
            <w:tcW w:w="1000" w:type="dxa"/>
            <w:gridSpan w:val="2"/>
            <w:vAlign w:val="bottom"/>
          </w:tcPr>
          <w:p w:rsidR="00487FA2" w:rsidRDefault="00597E0F">
            <w:pPr>
              <w:jc w:val="right"/>
              <w:rPr>
                <w:sz w:val="20"/>
                <w:szCs w:val="20"/>
              </w:rPr>
            </w:pPr>
            <w:r>
              <w:rPr>
                <w:rFonts w:eastAsia="Times New Roman"/>
                <w:w w:val="98"/>
                <w:sz w:val="20"/>
                <w:szCs w:val="20"/>
              </w:rPr>
              <w:t>объяснять,</w:t>
            </w:r>
          </w:p>
        </w:tc>
        <w:tc>
          <w:tcPr>
            <w:tcW w:w="540" w:type="dxa"/>
            <w:vAlign w:val="bottom"/>
          </w:tcPr>
          <w:p w:rsidR="00487FA2" w:rsidRDefault="00597E0F">
            <w:pPr>
              <w:ind w:left="280"/>
              <w:rPr>
                <w:sz w:val="20"/>
                <w:szCs w:val="20"/>
              </w:rPr>
            </w:pPr>
            <w:r>
              <w:rPr>
                <w:rFonts w:eastAsia="Times New Roman"/>
                <w:sz w:val="20"/>
                <w:szCs w:val="20"/>
              </w:rPr>
              <w:t>в</w:t>
            </w:r>
          </w:p>
        </w:tc>
        <w:tc>
          <w:tcPr>
            <w:tcW w:w="580" w:type="dxa"/>
            <w:vAlign w:val="bottom"/>
          </w:tcPr>
          <w:p w:rsidR="00487FA2" w:rsidRDefault="00597E0F">
            <w:pPr>
              <w:jc w:val="right"/>
              <w:rPr>
                <w:sz w:val="20"/>
                <w:szCs w:val="20"/>
              </w:rPr>
            </w:pPr>
            <w:r>
              <w:rPr>
                <w:rFonts w:eastAsia="Times New Roman"/>
                <w:sz w:val="20"/>
                <w:szCs w:val="20"/>
              </w:rPr>
              <w:t>чём</w:t>
            </w:r>
          </w:p>
        </w:tc>
        <w:tc>
          <w:tcPr>
            <w:tcW w:w="1600" w:type="dxa"/>
            <w:gridSpan w:val="4"/>
            <w:vAlign w:val="bottom"/>
          </w:tcPr>
          <w:p w:rsidR="00487FA2" w:rsidRDefault="00597E0F">
            <w:pPr>
              <w:ind w:left="120"/>
              <w:rPr>
                <w:sz w:val="20"/>
                <w:szCs w:val="20"/>
              </w:rPr>
            </w:pPr>
            <w:r>
              <w:rPr>
                <w:rFonts w:eastAsia="Times New Roman"/>
                <w:sz w:val="20"/>
                <w:szCs w:val="20"/>
              </w:rPr>
              <w:t>экономической</w:t>
            </w:r>
          </w:p>
        </w:tc>
        <w:tc>
          <w:tcPr>
            <w:tcW w:w="66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w w:val="99"/>
                <w:sz w:val="20"/>
                <w:szCs w:val="20"/>
              </w:rPr>
              <w:t>заключались</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600" w:type="dxa"/>
            <w:gridSpan w:val="4"/>
            <w:vAlign w:val="bottom"/>
          </w:tcPr>
          <w:p w:rsidR="00487FA2" w:rsidRDefault="00597E0F">
            <w:pPr>
              <w:ind w:left="120"/>
              <w:rPr>
                <w:sz w:val="20"/>
                <w:szCs w:val="20"/>
              </w:rPr>
            </w:pPr>
            <w:r>
              <w:rPr>
                <w:rFonts w:eastAsia="Times New Roman"/>
                <w:sz w:val="20"/>
                <w:szCs w:val="20"/>
              </w:rPr>
              <w:t>рациональности;</w:t>
            </w:r>
          </w:p>
        </w:tc>
        <w:tc>
          <w:tcPr>
            <w:tcW w:w="66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назначение</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597E0F">
            <w:pPr>
              <w:jc w:val="right"/>
              <w:rPr>
                <w:sz w:val="20"/>
                <w:szCs w:val="20"/>
              </w:rPr>
            </w:pPr>
            <w:r>
              <w:rPr>
                <w:rFonts w:eastAsia="Times New Roman"/>
                <w:sz w:val="20"/>
                <w:szCs w:val="20"/>
              </w:rPr>
              <w:t>и</w:t>
            </w:r>
          </w:p>
        </w:tc>
        <w:tc>
          <w:tcPr>
            <w:tcW w:w="260" w:type="dxa"/>
            <w:vAlign w:val="bottom"/>
          </w:tcPr>
          <w:p w:rsidR="00487FA2" w:rsidRDefault="00597E0F">
            <w:pPr>
              <w:ind w:left="120"/>
              <w:rPr>
                <w:sz w:val="20"/>
                <w:szCs w:val="20"/>
              </w:rPr>
            </w:pPr>
            <w:r>
              <w:rPr>
                <w:rFonts w:eastAsia="Times New Roman"/>
                <w:sz w:val="20"/>
                <w:szCs w:val="20"/>
              </w:rPr>
              <w:t>-</w:t>
            </w:r>
          </w:p>
        </w:tc>
        <w:tc>
          <w:tcPr>
            <w:tcW w:w="1040" w:type="dxa"/>
            <w:gridSpan w:val="2"/>
            <w:vAlign w:val="bottom"/>
          </w:tcPr>
          <w:p w:rsidR="00487FA2" w:rsidRDefault="00597E0F">
            <w:pPr>
              <w:ind w:right="139"/>
              <w:jc w:val="right"/>
              <w:rPr>
                <w:sz w:val="20"/>
                <w:szCs w:val="20"/>
              </w:rPr>
            </w:pPr>
            <w:r>
              <w:rPr>
                <w:rFonts w:eastAsia="Times New Roman"/>
                <w:sz w:val="20"/>
                <w:szCs w:val="20"/>
              </w:rPr>
              <w:t>решать</w:t>
            </w:r>
          </w:p>
        </w:tc>
        <w:tc>
          <w:tcPr>
            <w:tcW w:w="300" w:type="dxa"/>
            <w:vAlign w:val="bottom"/>
          </w:tcPr>
          <w:p w:rsidR="00487FA2" w:rsidRDefault="00597E0F">
            <w:pPr>
              <w:rPr>
                <w:sz w:val="20"/>
                <w:szCs w:val="20"/>
              </w:rPr>
            </w:pPr>
            <w:r>
              <w:rPr>
                <w:rFonts w:eastAsia="Times New Roman"/>
                <w:sz w:val="20"/>
                <w:szCs w:val="20"/>
              </w:rPr>
              <w:t>в</w:t>
            </w:r>
          </w:p>
        </w:tc>
        <w:tc>
          <w:tcPr>
            <w:tcW w:w="660" w:type="dxa"/>
            <w:vAlign w:val="bottom"/>
          </w:tcPr>
          <w:p w:rsidR="00487FA2" w:rsidRDefault="00597E0F">
            <w:pPr>
              <w:jc w:val="right"/>
              <w:rPr>
                <w:sz w:val="20"/>
                <w:szCs w:val="20"/>
              </w:rPr>
            </w:pPr>
            <w:r>
              <w:rPr>
                <w:rFonts w:eastAsia="Times New Roman"/>
                <w:sz w:val="20"/>
                <w:szCs w:val="20"/>
              </w:rPr>
              <w:t>рамках</w:t>
            </w:r>
          </w:p>
        </w:tc>
      </w:tr>
      <w:tr w:rsidR="00487FA2">
        <w:trPr>
          <w:trHeight w:val="230"/>
        </w:trPr>
        <w:tc>
          <w:tcPr>
            <w:tcW w:w="1940" w:type="dxa"/>
            <w:gridSpan w:val="4"/>
            <w:vAlign w:val="bottom"/>
          </w:tcPr>
          <w:p w:rsidR="00487FA2" w:rsidRDefault="00597E0F">
            <w:pPr>
              <w:rPr>
                <w:sz w:val="20"/>
                <w:szCs w:val="20"/>
              </w:rPr>
            </w:pPr>
            <w:r>
              <w:rPr>
                <w:rFonts w:eastAsia="Times New Roman"/>
                <w:sz w:val="20"/>
                <w:szCs w:val="20"/>
              </w:rPr>
              <w:t>художественные</w:t>
            </w:r>
          </w:p>
        </w:tc>
        <w:tc>
          <w:tcPr>
            <w:tcW w:w="58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изученного материала</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достоинства</w:t>
            </w:r>
          </w:p>
        </w:tc>
        <w:tc>
          <w:tcPr>
            <w:tcW w:w="300" w:type="dxa"/>
            <w:vAlign w:val="bottom"/>
          </w:tcPr>
          <w:p w:rsidR="00487FA2" w:rsidRDefault="00487FA2">
            <w:pPr>
              <w:rPr>
                <w:sz w:val="20"/>
                <w:szCs w:val="20"/>
              </w:rPr>
            </w:pPr>
          </w:p>
        </w:tc>
        <w:tc>
          <w:tcPr>
            <w:tcW w:w="1120" w:type="dxa"/>
            <w:gridSpan w:val="2"/>
            <w:vAlign w:val="bottom"/>
          </w:tcPr>
          <w:p w:rsidR="00487FA2" w:rsidRDefault="00597E0F">
            <w:pPr>
              <w:jc w:val="right"/>
              <w:rPr>
                <w:sz w:val="20"/>
                <w:szCs w:val="20"/>
              </w:rPr>
            </w:pPr>
            <w:r>
              <w:rPr>
                <w:rFonts w:eastAsia="Times New Roman"/>
                <w:w w:val="99"/>
                <w:sz w:val="20"/>
                <w:szCs w:val="20"/>
              </w:rPr>
              <w:t>памятников</w:t>
            </w:r>
          </w:p>
        </w:tc>
        <w:tc>
          <w:tcPr>
            <w:tcW w:w="1600" w:type="dxa"/>
            <w:gridSpan w:val="4"/>
            <w:vAlign w:val="bottom"/>
          </w:tcPr>
          <w:p w:rsidR="00487FA2" w:rsidRDefault="00597E0F">
            <w:pPr>
              <w:ind w:left="120"/>
              <w:rPr>
                <w:sz w:val="20"/>
                <w:szCs w:val="20"/>
              </w:rPr>
            </w:pPr>
            <w:r>
              <w:rPr>
                <w:rFonts w:eastAsia="Times New Roman"/>
                <w:sz w:val="20"/>
                <w:szCs w:val="20"/>
              </w:rPr>
              <w:t>познавательные</w:t>
            </w:r>
          </w:p>
        </w:tc>
        <w:tc>
          <w:tcPr>
            <w:tcW w:w="6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древней</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практические задачи,</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культуры:</w:t>
            </w:r>
          </w:p>
        </w:tc>
        <w:tc>
          <w:tcPr>
            <w:tcW w:w="1420" w:type="dxa"/>
            <w:gridSpan w:val="3"/>
            <w:vAlign w:val="bottom"/>
          </w:tcPr>
          <w:p w:rsidR="00487FA2" w:rsidRDefault="00597E0F">
            <w:pPr>
              <w:jc w:val="right"/>
              <w:rPr>
                <w:sz w:val="20"/>
                <w:szCs w:val="20"/>
              </w:rPr>
            </w:pPr>
            <w:r>
              <w:rPr>
                <w:rFonts w:eastAsia="Times New Roman"/>
                <w:sz w:val="20"/>
                <w:szCs w:val="20"/>
              </w:rPr>
              <w:t>архитектурных</w:t>
            </w:r>
          </w:p>
        </w:tc>
        <w:tc>
          <w:tcPr>
            <w:tcW w:w="1300" w:type="dxa"/>
            <w:gridSpan w:val="3"/>
            <w:vAlign w:val="bottom"/>
          </w:tcPr>
          <w:p w:rsidR="00487FA2" w:rsidRDefault="00597E0F">
            <w:pPr>
              <w:ind w:left="120"/>
              <w:rPr>
                <w:sz w:val="20"/>
                <w:szCs w:val="20"/>
              </w:rPr>
            </w:pPr>
            <w:r>
              <w:rPr>
                <w:rFonts w:eastAsia="Times New Roman"/>
                <w:sz w:val="20"/>
                <w:szCs w:val="20"/>
              </w:rPr>
              <w:t>отражающие</w:t>
            </w:r>
          </w:p>
        </w:tc>
        <w:tc>
          <w:tcPr>
            <w:tcW w:w="30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26"/>
        </w:trPr>
        <w:tc>
          <w:tcPr>
            <w:tcW w:w="1100" w:type="dxa"/>
            <w:gridSpan w:val="2"/>
            <w:vAlign w:val="bottom"/>
          </w:tcPr>
          <w:p w:rsidR="00487FA2" w:rsidRDefault="00597E0F">
            <w:pPr>
              <w:spacing w:line="226" w:lineRule="exact"/>
              <w:rPr>
                <w:sz w:val="20"/>
                <w:szCs w:val="20"/>
              </w:rPr>
            </w:pPr>
            <w:r>
              <w:rPr>
                <w:rFonts w:eastAsia="Times New Roman"/>
                <w:sz w:val="20"/>
                <w:szCs w:val="20"/>
              </w:rPr>
              <w:t>сооружений</w:t>
            </w:r>
          </w:p>
        </w:tc>
        <w:tc>
          <w:tcPr>
            <w:tcW w:w="30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000" w:type="dxa"/>
            <w:gridSpan w:val="2"/>
            <w:vAlign w:val="bottom"/>
          </w:tcPr>
          <w:p w:rsidR="00487FA2" w:rsidRDefault="00597E0F">
            <w:pPr>
              <w:spacing w:line="226" w:lineRule="exact"/>
              <w:ind w:left="120"/>
              <w:rPr>
                <w:sz w:val="20"/>
                <w:szCs w:val="20"/>
              </w:rPr>
            </w:pPr>
            <w:r>
              <w:rPr>
                <w:rFonts w:eastAsia="Times New Roman"/>
                <w:sz w:val="20"/>
                <w:szCs w:val="20"/>
              </w:rPr>
              <w:t>типичные</w:t>
            </w:r>
          </w:p>
        </w:tc>
        <w:tc>
          <w:tcPr>
            <w:tcW w:w="1260" w:type="dxa"/>
            <w:gridSpan w:val="3"/>
            <w:vAlign w:val="bottom"/>
          </w:tcPr>
          <w:p w:rsidR="00487FA2" w:rsidRDefault="00597E0F">
            <w:pPr>
              <w:spacing w:line="226" w:lineRule="exact"/>
              <w:jc w:val="right"/>
              <w:rPr>
                <w:sz w:val="20"/>
                <w:szCs w:val="20"/>
              </w:rPr>
            </w:pPr>
            <w:r>
              <w:rPr>
                <w:rFonts w:eastAsia="Times New Roman"/>
                <w:sz w:val="20"/>
                <w:szCs w:val="20"/>
              </w:rPr>
              <w:t>ситуации   в</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,предметов</w:t>
            </w:r>
          </w:p>
        </w:tc>
        <w:tc>
          <w:tcPr>
            <w:tcW w:w="30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80" w:type="dxa"/>
            <w:vAlign w:val="bottom"/>
          </w:tcPr>
          <w:p w:rsidR="00487FA2" w:rsidRDefault="00597E0F">
            <w:pPr>
              <w:jc w:val="right"/>
              <w:rPr>
                <w:sz w:val="20"/>
                <w:szCs w:val="20"/>
              </w:rPr>
            </w:pPr>
            <w:r>
              <w:rPr>
                <w:rFonts w:eastAsia="Times New Roman"/>
                <w:w w:val="99"/>
                <w:sz w:val="20"/>
                <w:szCs w:val="20"/>
              </w:rPr>
              <w:t>быта,</w:t>
            </w:r>
          </w:p>
        </w:tc>
        <w:tc>
          <w:tcPr>
            <w:tcW w:w="2260" w:type="dxa"/>
            <w:gridSpan w:val="5"/>
            <w:vAlign w:val="bottom"/>
          </w:tcPr>
          <w:p w:rsidR="00487FA2" w:rsidRDefault="00597E0F">
            <w:pPr>
              <w:ind w:left="120"/>
              <w:rPr>
                <w:sz w:val="20"/>
                <w:szCs w:val="20"/>
              </w:rPr>
            </w:pPr>
            <w:r>
              <w:rPr>
                <w:rFonts w:eastAsia="Times New Roman"/>
                <w:sz w:val="20"/>
                <w:szCs w:val="20"/>
              </w:rPr>
              <w:t>различных сферах</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произведений</w:t>
            </w:r>
          </w:p>
        </w:tc>
        <w:tc>
          <w:tcPr>
            <w:tcW w:w="5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деятельности человека;</w:t>
            </w:r>
          </w:p>
        </w:tc>
      </w:tr>
      <w:tr w:rsidR="00487FA2">
        <w:trPr>
          <w:trHeight w:val="269"/>
        </w:trPr>
        <w:tc>
          <w:tcPr>
            <w:tcW w:w="1100" w:type="dxa"/>
            <w:gridSpan w:val="2"/>
            <w:vAlign w:val="bottom"/>
          </w:tcPr>
          <w:p w:rsidR="00487FA2" w:rsidRDefault="00597E0F">
            <w:pPr>
              <w:rPr>
                <w:sz w:val="20"/>
                <w:szCs w:val="20"/>
              </w:rPr>
            </w:pPr>
            <w:r>
              <w:rPr>
                <w:rFonts w:eastAsia="Times New Roman"/>
                <w:sz w:val="20"/>
                <w:szCs w:val="20"/>
              </w:rPr>
              <w:t>искусства;</w:t>
            </w:r>
          </w:p>
        </w:tc>
        <w:tc>
          <w:tcPr>
            <w:tcW w:w="30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60" w:type="dxa"/>
            <w:vAlign w:val="bottom"/>
          </w:tcPr>
          <w:p w:rsidR="00487FA2" w:rsidRDefault="00597E0F">
            <w:pPr>
              <w:ind w:left="120"/>
              <w:rPr>
                <w:sz w:val="20"/>
                <w:szCs w:val="20"/>
              </w:rPr>
            </w:pPr>
            <w:r>
              <w:rPr>
                <w:rFonts w:eastAsia="Times New Roman"/>
                <w:sz w:val="20"/>
                <w:szCs w:val="20"/>
              </w:rPr>
              <w:t>-</w:t>
            </w:r>
          </w:p>
        </w:tc>
        <w:tc>
          <w:tcPr>
            <w:tcW w:w="1340" w:type="dxa"/>
            <w:gridSpan w:val="3"/>
            <w:vAlign w:val="bottom"/>
          </w:tcPr>
          <w:p w:rsidR="00487FA2" w:rsidRDefault="00597E0F">
            <w:pPr>
              <w:ind w:left="120"/>
              <w:rPr>
                <w:sz w:val="20"/>
                <w:szCs w:val="20"/>
              </w:rPr>
            </w:pPr>
            <w:r>
              <w:rPr>
                <w:rFonts w:eastAsia="Times New Roman"/>
                <w:sz w:val="20"/>
                <w:szCs w:val="20"/>
              </w:rPr>
              <w:t>осуществлять</w:t>
            </w:r>
          </w:p>
        </w:tc>
        <w:tc>
          <w:tcPr>
            <w:tcW w:w="660" w:type="dxa"/>
            <w:vAlign w:val="bottom"/>
          </w:tcPr>
          <w:p w:rsidR="00487FA2" w:rsidRDefault="00597E0F">
            <w:pPr>
              <w:jc w:val="right"/>
              <w:rPr>
                <w:sz w:val="20"/>
                <w:szCs w:val="20"/>
              </w:rPr>
            </w:pPr>
            <w:r>
              <w:rPr>
                <w:rFonts w:eastAsia="Times New Roman"/>
                <w:sz w:val="20"/>
                <w:szCs w:val="20"/>
              </w:rPr>
              <w:t>поиск</w:t>
            </w:r>
          </w:p>
        </w:tc>
      </w:tr>
    </w:tbl>
    <w:p w:rsidR="00487FA2" w:rsidRDefault="00597E0F" w:rsidP="00747E0F">
      <w:pPr>
        <w:numPr>
          <w:ilvl w:val="0"/>
          <w:numId w:val="88"/>
        </w:numPr>
        <w:tabs>
          <w:tab w:val="left" w:pos="5060"/>
        </w:tabs>
        <w:ind w:left="5060" w:hanging="215"/>
        <w:rPr>
          <w:rFonts w:eastAsia="Times New Roman"/>
          <w:sz w:val="20"/>
          <w:szCs w:val="20"/>
        </w:rPr>
      </w:pPr>
      <w:r>
        <w:rPr>
          <w:rFonts w:eastAsia="Times New Roman"/>
          <w:sz w:val="20"/>
          <w:szCs w:val="20"/>
        </w:rPr>
        <w:t>давать  оценку  наиболее   социальной информации</w:t>
      </w:r>
    </w:p>
    <w:tbl>
      <w:tblPr>
        <w:tblW w:w="0" w:type="auto"/>
        <w:tblInd w:w="4840" w:type="dxa"/>
        <w:tblLayout w:type="fixed"/>
        <w:tblCellMar>
          <w:left w:w="0" w:type="dxa"/>
          <w:right w:w="0" w:type="dxa"/>
        </w:tblCellMar>
        <w:tblLook w:val="04A0"/>
      </w:tblPr>
      <w:tblGrid>
        <w:gridCol w:w="1360"/>
        <w:gridCol w:w="1180"/>
        <w:gridCol w:w="2340"/>
      </w:tblGrid>
      <w:tr w:rsidR="00487FA2">
        <w:trPr>
          <w:trHeight w:val="192"/>
        </w:trPr>
        <w:tc>
          <w:tcPr>
            <w:tcW w:w="1360" w:type="dxa"/>
            <w:vAlign w:val="bottom"/>
          </w:tcPr>
          <w:p w:rsidR="00487FA2" w:rsidRDefault="00597E0F">
            <w:pPr>
              <w:spacing w:line="192" w:lineRule="exact"/>
              <w:rPr>
                <w:sz w:val="20"/>
                <w:szCs w:val="20"/>
              </w:rPr>
            </w:pPr>
            <w:r>
              <w:rPr>
                <w:rFonts w:eastAsia="Times New Roman"/>
                <w:sz w:val="20"/>
                <w:szCs w:val="20"/>
              </w:rPr>
              <w:t>значительным</w:t>
            </w:r>
          </w:p>
        </w:tc>
        <w:tc>
          <w:tcPr>
            <w:tcW w:w="1180" w:type="dxa"/>
            <w:vAlign w:val="bottom"/>
          </w:tcPr>
          <w:p w:rsidR="00487FA2" w:rsidRDefault="00487FA2">
            <w:pPr>
              <w:rPr>
                <w:sz w:val="16"/>
                <w:szCs w:val="16"/>
              </w:rPr>
            </w:pPr>
          </w:p>
        </w:tc>
        <w:tc>
          <w:tcPr>
            <w:tcW w:w="2340" w:type="dxa"/>
            <w:vAlign w:val="bottom"/>
          </w:tcPr>
          <w:p w:rsidR="00487FA2" w:rsidRDefault="00597E0F">
            <w:pPr>
              <w:spacing w:line="192" w:lineRule="exact"/>
              <w:ind w:left="100"/>
              <w:rPr>
                <w:sz w:val="20"/>
                <w:szCs w:val="20"/>
              </w:rPr>
            </w:pPr>
            <w:r>
              <w:rPr>
                <w:rFonts w:eastAsia="Times New Roman"/>
                <w:sz w:val="20"/>
                <w:szCs w:val="20"/>
              </w:rPr>
              <w:t>по   заданной   теме   из</w:t>
            </w:r>
          </w:p>
        </w:tc>
      </w:tr>
      <w:tr w:rsidR="00487FA2">
        <w:trPr>
          <w:trHeight w:val="263"/>
        </w:trPr>
        <w:tc>
          <w:tcPr>
            <w:tcW w:w="1360" w:type="dxa"/>
            <w:vAlign w:val="bottom"/>
          </w:tcPr>
          <w:p w:rsidR="00487FA2" w:rsidRDefault="00597E0F">
            <w:pPr>
              <w:rPr>
                <w:sz w:val="20"/>
                <w:szCs w:val="20"/>
              </w:rPr>
            </w:pPr>
            <w:r>
              <w:rPr>
                <w:rFonts w:eastAsia="Times New Roman"/>
                <w:w w:val="92"/>
                <w:sz w:val="20"/>
                <w:szCs w:val="20"/>
              </w:rPr>
              <w:t>событиями</w:t>
            </w:r>
          </w:p>
        </w:tc>
        <w:tc>
          <w:tcPr>
            <w:tcW w:w="3520" w:type="dxa"/>
            <w:gridSpan w:val="2"/>
            <w:vAlign w:val="bottom"/>
          </w:tcPr>
          <w:p w:rsidR="00487FA2" w:rsidRDefault="00597E0F">
            <w:pPr>
              <w:ind w:left="140"/>
              <w:rPr>
                <w:sz w:val="20"/>
                <w:szCs w:val="20"/>
              </w:rPr>
            </w:pPr>
            <w:r>
              <w:rPr>
                <w:rFonts w:eastAsia="Times New Roman"/>
                <w:sz w:val="20"/>
                <w:szCs w:val="20"/>
              </w:rPr>
              <w:t>личностям   различных ее носителей</w:t>
            </w:r>
          </w:p>
        </w:tc>
      </w:tr>
      <w:tr w:rsidR="00487FA2">
        <w:trPr>
          <w:trHeight w:val="20"/>
        </w:trPr>
        <w:tc>
          <w:tcPr>
            <w:tcW w:w="1360" w:type="dxa"/>
            <w:vAlign w:val="bottom"/>
          </w:tcPr>
          <w:p w:rsidR="00487FA2" w:rsidRDefault="00487FA2">
            <w:pPr>
              <w:spacing w:line="20" w:lineRule="exact"/>
              <w:rPr>
                <w:sz w:val="1"/>
                <w:szCs w:val="1"/>
              </w:rPr>
            </w:pPr>
          </w:p>
        </w:tc>
        <w:tc>
          <w:tcPr>
            <w:tcW w:w="1180" w:type="dxa"/>
            <w:vAlign w:val="bottom"/>
          </w:tcPr>
          <w:p w:rsidR="00487FA2" w:rsidRDefault="00487FA2">
            <w:pPr>
              <w:spacing w:line="20" w:lineRule="exact"/>
              <w:rPr>
                <w:sz w:val="1"/>
                <w:szCs w:val="1"/>
              </w:rPr>
            </w:pPr>
          </w:p>
        </w:tc>
        <w:tc>
          <w:tcPr>
            <w:tcW w:w="2340" w:type="dxa"/>
            <w:shd w:val="clear" w:color="auto" w:fill="000000"/>
            <w:vAlign w:val="bottom"/>
          </w:tcPr>
          <w:p w:rsidR="00487FA2" w:rsidRDefault="00487FA2">
            <w:pPr>
              <w:spacing w:line="20" w:lineRule="exact"/>
              <w:rPr>
                <w:sz w:val="1"/>
                <w:szCs w:val="1"/>
              </w:rPr>
            </w:pPr>
          </w:p>
        </w:tc>
      </w:tr>
    </w:tbl>
    <w:p w:rsidR="00487FA2" w:rsidRDefault="00487FA2">
      <w:pPr>
        <w:spacing w:line="20" w:lineRule="exact"/>
        <w:rPr>
          <w:sz w:val="20"/>
          <w:szCs w:val="20"/>
        </w:rPr>
      </w:pPr>
      <w:r>
        <w:rPr>
          <w:sz w:val="20"/>
          <w:szCs w:val="20"/>
        </w:rPr>
        <w:pict>
          <v:line id="Shape 367" o:spid="_x0000_s1392" style="position:absolute;z-index:25129881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68" o:spid="_x0000_s1393" style="position:absolute;margin-left:150.45pt;margin-top:-.7pt;width:.95pt;height:.95pt;z-index:-251389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69" o:spid="_x0000_s1394" style="position:absolute;z-index:25129984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70" o:spid="_x0000_s1395" style="position:absolute;margin-left:367.85pt;margin-top:-.7pt;width:1pt;height:.95pt;z-index:-251388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71" o:spid="_x0000_s1396" style="position:absolute;margin-left:485.5pt;margin-top:-.7pt;width:.95pt;height:.95pt;z-index:-251387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34</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520"/>
        <w:gridCol w:w="1200"/>
        <w:gridCol w:w="1060"/>
      </w:tblGrid>
      <w:tr w:rsidR="00487FA2">
        <w:trPr>
          <w:trHeight w:val="230"/>
        </w:trPr>
        <w:tc>
          <w:tcPr>
            <w:tcW w:w="2520" w:type="dxa"/>
            <w:vAlign w:val="bottom"/>
          </w:tcPr>
          <w:p w:rsidR="00487FA2" w:rsidRDefault="00597E0F">
            <w:pPr>
              <w:rPr>
                <w:sz w:val="20"/>
                <w:szCs w:val="20"/>
              </w:rPr>
            </w:pPr>
            <w:r>
              <w:rPr>
                <w:rFonts w:eastAsia="Times New Roman"/>
                <w:sz w:val="20"/>
                <w:szCs w:val="20"/>
              </w:rPr>
              <w:lastRenderedPageBreak/>
              <w:t>древней истории.</w:t>
            </w:r>
          </w:p>
        </w:tc>
        <w:tc>
          <w:tcPr>
            <w:tcW w:w="1200" w:type="dxa"/>
            <w:vAlign w:val="bottom"/>
          </w:tcPr>
          <w:p w:rsidR="00487FA2" w:rsidRDefault="00597E0F">
            <w:pPr>
              <w:ind w:left="120"/>
              <w:rPr>
                <w:sz w:val="20"/>
                <w:szCs w:val="20"/>
              </w:rPr>
            </w:pPr>
            <w:r>
              <w:rPr>
                <w:rFonts w:eastAsia="Times New Roman"/>
                <w:sz w:val="20"/>
                <w:szCs w:val="20"/>
              </w:rPr>
              <w:t>(материалов</w:t>
            </w:r>
          </w:p>
        </w:tc>
        <w:tc>
          <w:tcPr>
            <w:tcW w:w="1060" w:type="dxa"/>
            <w:vAlign w:val="bottom"/>
          </w:tcPr>
          <w:p w:rsidR="00487FA2" w:rsidRDefault="00597E0F">
            <w:pPr>
              <w:jc w:val="right"/>
              <w:rPr>
                <w:sz w:val="20"/>
                <w:szCs w:val="20"/>
              </w:rPr>
            </w:pPr>
            <w:r>
              <w:rPr>
                <w:rFonts w:eastAsia="Times New Roman"/>
                <w:sz w:val="20"/>
                <w:szCs w:val="20"/>
              </w:rPr>
              <w:t>СМИ,</w:t>
            </w:r>
          </w:p>
        </w:tc>
      </w:tr>
      <w:tr w:rsidR="00487FA2">
        <w:trPr>
          <w:trHeight w:val="230"/>
        </w:trPr>
        <w:tc>
          <w:tcPr>
            <w:tcW w:w="2520" w:type="dxa"/>
            <w:vAlign w:val="bottom"/>
          </w:tcPr>
          <w:p w:rsidR="00487FA2" w:rsidRDefault="00597E0F">
            <w:pPr>
              <w:rPr>
                <w:sz w:val="20"/>
                <w:szCs w:val="20"/>
              </w:rPr>
            </w:pPr>
            <w:r>
              <w:rPr>
                <w:rFonts w:eastAsia="Times New Roman"/>
                <w:b/>
                <w:bCs/>
                <w:sz w:val="20"/>
                <w:szCs w:val="20"/>
              </w:rPr>
              <w:t>ИСТОРИЯСРЕДНИХ</w:t>
            </w:r>
          </w:p>
        </w:tc>
        <w:tc>
          <w:tcPr>
            <w:tcW w:w="1200" w:type="dxa"/>
            <w:vAlign w:val="bottom"/>
          </w:tcPr>
          <w:p w:rsidR="00487FA2" w:rsidRDefault="00597E0F">
            <w:pPr>
              <w:ind w:left="120"/>
              <w:rPr>
                <w:sz w:val="20"/>
                <w:szCs w:val="20"/>
              </w:rPr>
            </w:pPr>
            <w:r>
              <w:rPr>
                <w:rFonts w:eastAsia="Times New Roman"/>
                <w:sz w:val="20"/>
                <w:szCs w:val="20"/>
              </w:rPr>
              <w:t>учебного</w:t>
            </w:r>
          </w:p>
        </w:tc>
        <w:tc>
          <w:tcPr>
            <w:tcW w:w="1060" w:type="dxa"/>
            <w:vAlign w:val="bottom"/>
          </w:tcPr>
          <w:p w:rsidR="00487FA2" w:rsidRDefault="00597E0F">
            <w:pPr>
              <w:jc w:val="right"/>
              <w:rPr>
                <w:sz w:val="20"/>
                <w:szCs w:val="20"/>
              </w:rPr>
            </w:pPr>
            <w:r>
              <w:rPr>
                <w:rFonts w:eastAsia="Times New Roman"/>
                <w:sz w:val="20"/>
                <w:szCs w:val="20"/>
              </w:rPr>
              <w:t>текстаи</w:t>
            </w:r>
          </w:p>
        </w:tc>
      </w:tr>
      <w:tr w:rsidR="00487FA2">
        <w:trPr>
          <w:trHeight w:val="278"/>
        </w:trPr>
        <w:tc>
          <w:tcPr>
            <w:tcW w:w="2520" w:type="dxa"/>
            <w:vAlign w:val="bottom"/>
          </w:tcPr>
          <w:p w:rsidR="00487FA2" w:rsidRDefault="00597E0F">
            <w:pPr>
              <w:rPr>
                <w:sz w:val="20"/>
                <w:szCs w:val="20"/>
              </w:rPr>
            </w:pPr>
            <w:r>
              <w:rPr>
                <w:rFonts w:eastAsia="Times New Roman"/>
                <w:b/>
                <w:bCs/>
                <w:sz w:val="20"/>
                <w:szCs w:val="20"/>
              </w:rPr>
              <w:t>ВЕКОВ</w:t>
            </w:r>
          </w:p>
        </w:tc>
        <w:tc>
          <w:tcPr>
            <w:tcW w:w="1200" w:type="dxa"/>
            <w:vAlign w:val="bottom"/>
          </w:tcPr>
          <w:p w:rsidR="00487FA2" w:rsidRDefault="00597E0F">
            <w:pPr>
              <w:ind w:left="120"/>
              <w:rPr>
                <w:sz w:val="20"/>
                <w:szCs w:val="20"/>
              </w:rPr>
            </w:pPr>
            <w:r>
              <w:rPr>
                <w:rFonts w:eastAsia="Times New Roman"/>
                <w:sz w:val="20"/>
                <w:szCs w:val="20"/>
              </w:rPr>
              <w:t>других</w:t>
            </w:r>
          </w:p>
        </w:tc>
        <w:tc>
          <w:tcPr>
            <w:tcW w:w="1060" w:type="dxa"/>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line id="Shape 372" o:spid="_x0000_s1397" style="position:absolute;z-index:251300864;visibility:visible;mso-wrap-style:square;mso-wrap-distance-left:0;mso-wrap-distance-top:0;mso-wrap-distance-right:0;mso-wrap-distance-bottom:0;mso-position-horizontal:absolute;mso-position-horizontal-relative:text;mso-position-vertical:absolute;mso-position-vertical-relative:text" from="-35.25pt,-35.6pt" to="150.65pt,-35.6pt" o:allowincell="f" strokeweight=".48pt"/>
        </w:pict>
      </w:r>
      <w:r>
        <w:rPr>
          <w:sz w:val="20"/>
          <w:szCs w:val="20"/>
        </w:rPr>
        <w:pict>
          <v:rect id="Shape 373" o:spid="_x0000_s1398" style="position:absolute;margin-left:150.45pt;margin-top:-36.05pt;width:.95pt;height:.95pt;z-index:-251386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74" o:spid="_x0000_s1399" style="position:absolute;z-index:251301888;visibility:visible;mso-wrap-style:square;mso-wrap-distance-left:0;mso-wrap-distance-top:0;mso-wrap-distance-right:0;mso-wrap-distance-bottom:0;mso-position-horizontal:absolute;mso-position-horizontal-relative:text;mso-position-vertical:absolute;mso-position-vertical-relative:text" from="151.15pt,-35.6pt" to="368.1pt,-35.6pt" o:allowincell="f" strokeweight=".48pt"/>
        </w:pict>
      </w:r>
      <w:r>
        <w:rPr>
          <w:sz w:val="20"/>
          <w:szCs w:val="20"/>
        </w:rPr>
        <w:pict>
          <v:rect id="Shape 375" o:spid="_x0000_s1400" style="position:absolute;margin-left:367.85pt;margin-top:-36.05pt;width:1pt;height:.95pt;z-index:-251385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76" o:spid="_x0000_s1401" style="position:absolute;z-index:251302912;visibility:visible;mso-wrap-style:square;mso-wrap-distance-left:0;mso-wrap-distance-top:0;mso-wrap-distance-right:0;mso-wrap-distance-bottom:0;mso-position-horizontal:absolute;mso-position-horizontal-relative:text;mso-position-vertical:absolute;mso-position-vertical-relative:text" from="368.6pt,-35.6pt" to="485.7pt,-35.6pt" o:allowincell="f" strokeweight=".48pt"/>
        </w:pict>
      </w:r>
      <w:r>
        <w:rPr>
          <w:sz w:val="20"/>
          <w:szCs w:val="20"/>
        </w:rPr>
        <w:pict>
          <v:rect id="Shape 377" o:spid="_x0000_s1402" style="position:absolute;margin-left:485.5pt;margin-top:-36.05pt;width:.95pt;height:.95pt;z-index:-251384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78" o:spid="_x0000_s1403" style="position:absolute;z-index:251303936;visibility:visible;mso-wrap-style:square;mso-wrap-distance-left:0;mso-wrap-distance-top:0;mso-wrap-distance-right:0;mso-wrap-distance-bottom:0;mso-position-horizontal:absolute;mso-position-horizontal-relative:text;mso-position-vertical:absolute;mso-position-vertical-relative:text" from="-35pt,-35.8pt" to="-35pt,678.1pt" o:allowincell="f" strokeweight=".16897mm"/>
        </w:pict>
      </w:r>
      <w:r>
        <w:rPr>
          <w:sz w:val="20"/>
          <w:szCs w:val="20"/>
        </w:rPr>
        <w:pict>
          <v:line id="Shape 379" o:spid="_x0000_s1404" style="position:absolute;z-index:251304960;visibility:visible;mso-wrap-style:square;mso-wrap-distance-left:0;mso-wrap-distance-top:0;mso-wrap-distance-right:0;mso-wrap-distance-bottom:0;mso-position-horizontal:absolute;mso-position-horizontal-relative:text;mso-position-vertical:absolute;mso-position-vertical-relative:text" from="37.65pt,-35.8pt" to="37.65pt,678.1pt" o:allowincell="f" strokeweight=".48pt"/>
        </w:pict>
      </w:r>
      <w:r>
        <w:rPr>
          <w:sz w:val="20"/>
          <w:szCs w:val="20"/>
        </w:rPr>
        <w:pict>
          <v:line id="Shape 380" o:spid="_x0000_s1405" style="position:absolute;z-index:251305984;visibility:visible;mso-wrap-style:square;mso-wrap-distance-left:0;mso-wrap-distance-top:0;mso-wrap-distance-right:0;mso-wrap-distance-bottom:0;mso-position-horizontal:absolute;mso-position-horizontal-relative:text;mso-position-vertical:absolute;mso-position-vertical-relative:text" from="150.9pt,-35.35pt" to="150.9pt,677.65pt" o:allowincell="f" strokeweight=".16897mm"/>
        </w:pict>
      </w:r>
      <w:r>
        <w:rPr>
          <w:sz w:val="20"/>
          <w:szCs w:val="20"/>
        </w:rPr>
        <w:pict>
          <v:line id="Shape 381" o:spid="_x0000_s1406" style="position:absolute;z-index:251307008;visibility:visible;mso-wrap-style:square;mso-wrap-distance-left:0;mso-wrap-distance-top:0;mso-wrap-distance-right:0;mso-wrap-distance-bottom:0;mso-position-horizontal:absolute;mso-position-horizontal-relative:text;mso-position-vertical:absolute;mso-position-vertical-relative:text" from="236.6pt,-35.8pt" to="236.6pt,678.1pt" o:allowincell="f" strokeweight=".16931mm"/>
        </w:pict>
      </w:r>
      <w:r>
        <w:rPr>
          <w:sz w:val="20"/>
          <w:szCs w:val="20"/>
        </w:rPr>
        <w:pict>
          <v:line id="Shape 382" o:spid="_x0000_s1407" style="position:absolute;z-index:251308032;visibility:visible;mso-wrap-style:square;mso-wrap-distance-left:0;mso-wrap-distance-top:0;mso-wrap-distance-right:0;mso-wrap-distance-bottom:0;mso-position-horizontal:absolute;mso-position-horizontal-relative:text;mso-position-vertical:absolute;mso-position-vertical-relative:text" from="368.35pt,-35.35pt" to="368.35pt,677.65pt" o:allowincell="f" strokeweight=".16931mm"/>
        </w:pict>
      </w:r>
      <w:r>
        <w:rPr>
          <w:sz w:val="20"/>
          <w:szCs w:val="20"/>
        </w:rPr>
        <w:pict>
          <v:line id="Shape 383" o:spid="_x0000_s1408" style="position:absolute;z-index:251309056;visibility:visible;mso-wrap-style:square;mso-wrap-distance-left:0;mso-wrap-distance-top:0;mso-wrap-distance-right:0;mso-wrap-distance-bottom:0;mso-position-horizontal:absolute;mso-position-horizontal-relative:text;mso-position-vertical:absolute;mso-position-vertical-relative:text" from="485.95pt,-35.35pt" to="485.95pt,677.65pt" o:allowincell="f" strokeweight=".16931mm"/>
        </w:pict>
      </w:r>
    </w:p>
    <w:p w:rsidR="00487FA2" w:rsidRDefault="00597E0F" w:rsidP="00747E0F">
      <w:pPr>
        <w:numPr>
          <w:ilvl w:val="0"/>
          <w:numId w:val="89"/>
        </w:numPr>
        <w:tabs>
          <w:tab w:val="left" w:pos="5020"/>
        </w:tabs>
        <w:spacing w:line="231" w:lineRule="auto"/>
        <w:ind w:left="5020" w:hanging="177"/>
        <w:rPr>
          <w:rFonts w:eastAsia="Times New Roman"/>
          <w:sz w:val="20"/>
          <w:szCs w:val="20"/>
        </w:rPr>
      </w:pPr>
      <w:r>
        <w:rPr>
          <w:rFonts w:eastAsia="Times New Roman"/>
          <w:sz w:val="20"/>
          <w:szCs w:val="20"/>
        </w:rPr>
        <w:t>локализовать  во времени   адаптированных</w:t>
      </w:r>
    </w:p>
    <w:tbl>
      <w:tblPr>
        <w:tblW w:w="0" w:type="auto"/>
        <w:tblInd w:w="4840" w:type="dxa"/>
        <w:tblLayout w:type="fixed"/>
        <w:tblCellMar>
          <w:left w:w="0" w:type="dxa"/>
          <w:right w:w="0" w:type="dxa"/>
        </w:tblCellMar>
        <w:tblLook w:val="04A0"/>
      </w:tblPr>
      <w:tblGrid>
        <w:gridCol w:w="240"/>
        <w:gridCol w:w="640"/>
        <w:gridCol w:w="460"/>
        <w:gridCol w:w="120"/>
        <w:gridCol w:w="780"/>
        <w:gridCol w:w="300"/>
        <w:gridCol w:w="240"/>
        <w:gridCol w:w="660"/>
        <w:gridCol w:w="300"/>
        <w:gridCol w:w="120"/>
        <w:gridCol w:w="760"/>
        <w:gridCol w:w="160"/>
      </w:tblGrid>
      <w:tr w:rsidR="00487FA2">
        <w:trPr>
          <w:trHeight w:val="192"/>
        </w:trPr>
        <w:tc>
          <w:tcPr>
            <w:tcW w:w="1340" w:type="dxa"/>
            <w:gridSpan w:val="3"/>
            <w:vAlign w:val="bottom"/>
          </w:tcPr>
          <w:p w:rsidR="00487FA2" w:rsidRDefault="00597E0F">
            <w:pPr>
              <w:spacing w:line="192" w:lineRule="exact"/>
              <w:rPr>
                <w:sz w:val="20"/>
                <w:szCs w:val="20"/>
              </w:rPr>
            </w:pPr>
            <w:r>
              <w:rPr>
                <w:rFonts w:eastAsia="Times New Roman"/>
                <w:sz w:val="20"/>
                <w:szCs w:val="20"/>
              </w:rPr>
              <w:t>общие рамки и</w:t>
            </w:r>
          </w:p>
        </w:tc>
        <w:tc>
          <w:tcPr>
            <w:tcW w:w="120" w:type="dxa"/>
            <w:vAlign w:val="bottom"/>
          </w:tcPr>
          <w:p w:rsidR="00487FA2" w:rsidRDefault="00487FA2">
            <w:pPr>
              <w:rPr>
                <w:sz w:val="16"/>
                <w:szCs w:val="16"/>
              </w:rPr>
            </w:pPr>
          </w:p>
        </w:tc>
        <w:tc>
          <w:tcPr>
            <w:tcW w:w="780" w:type="dxa"/>
            <w:vAlign w:val="bottom"/>
          </w:tcPr>
          <w:p w:rsidR="00487FA2" w:rsidRDefault="00487FA2">
            <w:pPr>
              <w:rPr>
                <w:sz w:val="16"/>
                <w:szCs w:val="16"/>
              </w:rPr>
            </w:pPr>
          </w:p>
        </w:tc>
        <w:tc>
          <w:tcPr>
            <w:tcW w:w="300" w:type="dxa"/>
            <w:vAlign w:val="bottom"/>
          </w:tcPr>
          <w:p w:rsidR="00487FA2" w:rsidRDefault="00487FA2">
            <w:pPr>
              <w:rPr>
                <w:sz w:val="16"/>
                <w:szCs w:val="16"/>
              </w:rPr>
            </w:pPr>
          </w:p>
        </w:tc>
        <w:tc>
          <w:tcPr>
            <w:tcW w:w="1200" w:type="dxa"/>
            <w:gridSpan w:val="3"/>
            <w:vAlign w:val="bottom"/>
          </w:tcPr>
          <w:p w:rsidR="00487FA2" w:rsidRDefault="00597E0F">
            <w:pPr>
              <w:spacing w:line="192" w:lineRule="exact"/>
              <w:ind w:left="100"/>
              <w:rPr>
                <w:sz w:val="20"/>
                <w:szCs w:val="20"/>
              </w:rPr>
            </w:pPr>
            <w:r>
              <w:rPr>
                <w:rFonts w:eastAsia="Times New Roman"/>
                <w:w w:val="97"/>
                <w:sz w:val="20"/>
                <w:szCs w:val="20"/>
              </w:rPr>
              <w:t>источников);</w:t>
            </w:r>
          </w:p>
        </w:tc>
        <w:tc>
          <w:tcPr>
            <w:tcW w:w="120" w:type="dxa"/>
            <w:vAlign w:val="bottom"/>
          </w:tcPr>
          <w:p w:rsidR="00487FA2" w:rsidRDefault="00487FA2">
            <w:pPr>
              <w:rPr>
                <w:sz w:val="16"/>
                <w:szCs w:val="16"/>
              </w:rPr>
            </w:pPr>
          </w:p>
        </w:tc>
        <w:tc>
          <w:tcPr>
            <w:tcW w:w="920" w:type="dxa"/>
            <w:gridSpan w:val="2"/>
            <w:vAlign w:val="bottom"/>
          </w:tcPr>
          <w:p w:rsidR="00487FA2" w:rsidRDefault="00597E0F">
            <w:pPr>
              <w:spacing w:line="192" w:lineRule="exact"/>
              <w:jc w:val="right"/>
              <w:rPr>
                <w:sz w:val="20"/>
                <w:szCs w:val="20"/>
              </w:rPr>
            </w:pPr>
            <w:r>
              <w:rPr>
                <w:rFonts w:eastAsia="Times New Roman"/>
                <w:sz w:val="20"/>
                <w:szCs w:val="20"/>
              </w:rPr>
              <w:t>различать</w:t>
            </w: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события</w:t>
            </w:r>
          </w:p>
        </w:tc>
        <w:tc>
          <w:tcPr>
            <w:tcW w:w="1660" w:type="dxa"/>
            <w:gridSpan w:val="4"/>
            <w:vAlign w:val="bottom"/>
          </w:tcPr>
          <w:p w:rsidR="00487FA2" w:rsidRDefault="00597E0F">
            <w:pPr>
              <w:ind w:right="19"/>
              <w:jc w:val="right"/>
              <w:rPr>
                <w:sz w:val="20"/>
                <w:szCs w:val="20"/>
              </w:rPr>
            </w:pPr>
            <w:r>
              <w:rPr>
                <w:rFonts w:eastAsia="Times New Roman"/>
                <w:sz w:val="20"/>
                <w:szCs w:val="20"/>
              </w:rPr>
              <w:t>Средневековья,</w:t>
            </w:r>
          </w:p>
        </w:tc>
        <w:tc>
          <w:tcPr>
            <w:tcW w:w="240" w:type="dxa"/>
            <w:vAlign w:val="bottom"/>
          </w:tcPr>
          <w:p w:rsidR="00487FA2" w:rsidRDefault="00597E0F">
            <w:pPr>
              <w:ind w:left="100"/>
              <w:rPr>
                <w:sz w:val="20"/>
                <w:szCs w:val="20"/>
              </w:rPr>
            </w:pPr>
            <w:r>
              <w:rPr>
                <w:rFonts w:eastAsia="Times New Roman"/>
                <w:sz w:val="20"/>
                <w:szCs w:val="20"/>
              </w:rPr>
              <w:t>в</w:t>
            </w:r>
          </w:p>
        </w:tc>
        <w:tc>
          <w:tcPr>
            <w:tcW w:w="6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этапы</w:t>
            </w:r>
          </w:p>
        </w:tc>
        <w:tc>
          <w:tcPr>
            <w:tcW w:w="1360" w:type="dxa"/>
            <w:gridSpan w:val="3"/>
            <w:vAlign w:val="bottom"/>
          </w:tcPr>
          <w:p w:rsidR="00487FA2" w:rsidRDefault="00597E0F">
            <w:pPr>
              <w:ind w:right="199"/>
              <w:jc w:val="center"/>
              <w:rPr>
                <w:sz w:val="20"/>
                <w:szCs w:val="20"/>
              </w:rPr>
            </w:pPr>
            <w:r>
              <w:rPr>
                <w:rFonts w:eastAsia="Times New Roman"/>
                <w:w w:val="99"/>
                <w:sz w:val="20"/>
                <w:szCs w:val="20"/>
              </w:rPr>
              <w:t>становления</w:t>
            </w:r>
          </w:p>
        </w:tc>
        <w:tc>
          <w:tcPr>
            <w:tcW w:w="300" w:type="dxa"/>
            <w:vAlign w:val="bottom"/>
          </w:tcPr>
          <w:p w:rsidR="00487FA2" w:rsidRDefault="00597E0F">
            <w:pPr>
              <w:ind w:right="39"/>
              <w:jc w:val="right"/>
              <w:rPr>
                <w:sz w:val="20"/>
                <w:szCs w:val="20"/>
              </w:rPr>
            </w:pPr>
            <w:r>
              <w:rPr>
                <w:rFonts w:eastAsia="Times New Roman"/>
                <w:sz w:val="20"/>
                <w:szCs w:val="20"/>
              </w:rPr>
              <w:t>и</w:t>
            </w:r>
          </w:p>
        </w:tc>
        <w:tc>
          <w:tcPr>
            <w:tcW w:w="1200" w:type="dxa"/>
            <w:gridSpan w:val="3"/>
            <w:vAlign w:val="bottom"/>
          </w:tcPr>
          <w:p w:rsidR="00487FA2" w:rsidRDefault="00597E0F">
            <w:pPr>
              <w:ind w:left="100"/>
              <w:rPr>
                <w:sz w:val="20"/>
                <w:szCs w:val="20"/>
              </w:rPr>
            </w:pPr>
            <w:r>
              <w:rPr>
                <w:rFonts w:eastAsia="Times New Roman"/>
                <w:sz w:val="20"/>
                <w:szCs w:val="20"/>
              </w:rPr>
              <w:t>социальной</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развития Русского</w:t>
            </w: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w w:val="99"/>
                <w:sz w:val="20"/>
                <w:szCs w:val="20"/>
              </w:rPr>
              <w:t>информации</w:t>
            </w:r>
          </w:p>
        </w:tc>
        <w:tc>
          <w:tcPr>
            <w:tcW w:w="120" w:type="dxa"/>
            <w:vAlign w:val="bottom"/>
          </w:tcPr>
          <w:p w:rsidR="00487FA2" w:rsidRDefault="00487FA2">
            <w:pPr>
              <w:rPr>
                <w:sz w:val="20"/>
                <w:szCs w:val="20"/>
              </w:rPr>
            </w:pPr>
          </w:p>
        </w:tc>
        <w:tc>
          <w:tcPr>
            <w:tcW w:w="760" w:type="dxa"/>
            <w:vAlign w:val="bottom"/>
          </w:tcPr>
          <w:p w:rsidR="00487FA2" w:rsidRDefault="00597E0F">
            <w:pPr>
              <w:ind w:right="59"/>
              <w:jc w:val="right"/>
              <w:rPr>
                <w:sz w:val="20"/>
                <w:szCs w:val="20"/>
              </w:rPr>
            </w:pPr>
            <w:r>
              <w:rPr>
                <w:rFonts w:eastAsia="Times New Roman"/>
                <w:sz w:val="20"/>
                <w:szCs w:val="20"/>
              </w:rPr>
              <w:t>факты</w:t>
            </w: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государства;</w:t>
            </w:r>
          </w:p>
        </w:tc>
        <w:tc>
          <w:tcPr>
            <w:tcW w:w="12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w w:val="98"/>
                <w:sz w:val="20"/>
                <w:szCs w:val="20"/>
              </w:rPr>
              <w:t>соотносить</w:t>
            </w:r>
          </w:p>
        </w:tc>
        <w:tc>
          <w:tcPr>
            <w:tcW w:w="900" w:type="dxa"/>
            <w:gridSpan w:val="2"/>
            <w:vAlign w:val="bottom"/>
          </w:tcPr>
          <w:p w:rsidR="00487FA2" w:rsidRDefault="00597E0F">
            <w:pPr>
              <w:ind w:left="100"/>
              <w:rPr>
                <w:sz w:val="20"/>
                <w:szCs w:val="20"/>
              </w:rPr>
            </w:pPr>
            <w:r>
              <w:rPr>
                <w:rFonts w:eastAsia="Times New Roman"/>
                <w:sz w:val="20"/>
                <w:szCs w:val="20"/>
              </w:rPr>
              <w:t>мнения;</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26"/>
        </w:trPr>
        <w:tc>
          <w:tcPr>
            <w:tcW w:w="1340" w:type="dxa"/>
            <w:gridSpan w:val="3"/>
            <w:vAlign w:val="bottom"/>
          </w:tcPr>
          <w:p w:rsidR="00487FA2" w:rsidRDefault="00597E0F">
            <w:pPr>
              <w:spacing w:line="226" w:lineRule="exact"/>
              <w:rPr>
                <w:sz w:val="20"/>
                <w:szCs w:val="20"/>
              </w:rPr>
            </w:pPr>
            <w:r>
              <w:rPr>
                <w:rFonts w:eastAsia="Times New Roman"/>
                <w:sz w:val="20"/>
                <w:szCs w:val="20"/>
              </w:rPr>
              <w:t>хронологию</w:t>
            </w:r>
          </w:p>
        </w:tc>
        <w:tc>
          <w:tcPr>
            <w:tcW w:w="12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660" w:type="dxa"/>
            <w:vAlign w:val="bottom"/>
          </w:tcPr>
          <w:p w:rsidR="00487FA2" w:rsidRDefault="00487FA2">
            <w:pPr>
              <w:rPr>
                <w:sz w:val="19"/>
                <w:szCs w:val="19"/>
              </w:rPr>
            </w:pPr>
          </w:p>
        </w:tc>
        <w:tc>
          <w:tcPr>
            <w:tcW w:w="1340" w:type="dxa"/>
            <w:gridSpan w:val="4"/>
            <w:vAlign w:val="bottom"/>
          </w:tcPr>
          <w:p w:rsidR="00487FA2" w:rsidRDefault="00597E0F">
            <w:pPr>
              <w:spacing w:line="226" w:lineRule="exact"/>
              <w:jc w:val="right"/>
              <w:rPr>
                <w:sz w:val="20"/>
                <w:szCs w:val="20"/>
              </w:rPr>
            </w:pPr>
            <w:r>
              <w:rPr>
                <w:rFonts w:eastAsia="Times New Roman"/>
                <w:w w:val="97"/>
                <w:sz w:val="20"/>
                <w:szCs w:val="20"/>
              </w:rPr>
              <w:t>самостоятельно</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истории  Руси</w:t>
            </w:r>
          </w:p>
        </w:tc>
        <w:tc>
          <w:tcPr>
            <w:tcW w:w="120" w:type="dxa"/>
            <w:vAlign w:val="bottom"/>
          </w:tcPr>
          <w:p w:rsidR="00487FA2" w:rsidRDefault="00597E0F">
            <w:pPr>
              <w:jc w:val="center"/>
              <w:rPr>
                <w:sz w:val="20"/>
                <w:szCs w:val="20"/>
              </w:rPr>
            </w:pPr>
            <w:r>
              <w:rPr>
                <w:rFonts w:eastAsia="Times New Roman"/>
                <w:w w:val="92"/>
                <w:sz w:val="20"/>
                <w:szCs w:val="20"/>
              </w:rPr>
              <w:t>и</w:t>
            </w:r>
          </w:p>
        </w:tc>
        <w:tc>
          <w:tcPr>
            <w:tcW w:w="1080" w:type="dxa"/>
            <w:gridSpan w:val="2"/>
            <w:vAlign w:val="bottom"/>
          </w:tcPr>
          <w:p w:rsidR="00487FA2" w:rsidRDefault="00597E0F">
            <w:pPr>
              <w:ind w:right="39"/>
              <w:jc w:val="right"/>
              <w:rPr>
                <w:sz w:val="20"/>
                <w:szCs w:val="20"/>
              </w:rPr>
            </w:pPr>
            <w:r>
              <w:rPr>
                <w:rFonts w:eastAsia="Times New Roman"/>
                <w:sz w:val="20"/>
                <w:szCs w:val="20"/>
              </w:rPr>
              <w:t>всеобщей</w:t>
            </w:r>
          </w:p>
        </w:tc>
        <w:tc>
          <w:tcPr>
            <w:tcW w:w="1200" w:type="dxa"/>
            <w:gridSpan w:val="3"/>
            <w:vAlign w:val="bottom"/>
          </w:tcPr>
          <w:p w:rsidR="00487FA2" w:rsidRDefault="00597E0F">
            <w:pPr>
              <w:ind w:left="100"/>
              <w:rPr>
                <w:sz w:val="20"/>
                <w:szCs w:val="20"/>
              </w:rPr>
            </w:pPr>
            <w:r>
              <w:rPr>
                <w:rFonts w:eastAsia="Times New Roman"/>
                <w:sz w:val="20"/>
                <w:szCs w:val="20"/>
              </w:rPr>
              <w:t>составлять</w:t>
            </w:r>
          </w:p>
        </w:tc>
        <w:tc>
          <w:tcPr>
            <w:tcW w:w="1040" w:type="dxa"/>
            <w:gridSpan w:val="3"/>
            <w:vAlign w:val="bottom"/>
          </w:tcPr>
          <w:p w:rsidR="00487FA2" w:rsidRDefault="00597E0F">
            <w:pPr>
              <w:jc w:val="right"/>
              <w:rPr>
                <w:sz w:val="20"/>
                <w:szCs w:val="20"/>
              </w:rPr>
            </w:pPr>
            <w:r>
              <w:rPr>
                <w:rFonts w:eastAsia="Times New Roman"/>
                <w:w w:val="99"/>
                <w:sz w:val="20"/>
                <w:szCs w:val="20"/>
              </w:rPr>
              <w:t>простейшие</w:t>
            </w: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истории;</w:t>
            </w:r>
          </w:p>
        </w:tc>
        <w:tc>
          <w:tcPr>
            <w:tcW w:w="4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виды</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640" w:type="dxa"/>
            <w:vAlign w:val="bottom"/>
          </w:tcPr>
          <w:p w:rsidR="00487FA2" w:rsidRDefault="00487FA2">
            <w:pPr>
              <w:rPr>
                <w:sz w:val="20"/>
                <w:szCs w:val="20"/>
              </w:rPr>
            </w:pPr>
          </w:p>
        </w:tc>
        <w:tc>
          <w:tcPr>
            <w:tcW w:w="1660" w:type="dxa"/>
            <w:gridSpan w:val="4"/>
            <w:vAlign w:val="bottom"/>
          </w:tcPr>
          <w:p w:rsidR="00487FA2" w:rsidRDefault="00597E0F">
            <w:pPr>
              <w:ind w:right="19"/>
              <w:jc w:val="right"/>
              <w:rPr>
                <w:sz w:val="20"/>
                <w:szCs w:val="20"/>
              </w:rPr>
            </w:pPr>
            <w:r>
              <w:rPr>
                <w:rFonts w:eastAsia="Times New Roman"/>
                <w:sz w:val="20"/>
                <w:szCs w:val="20"/>
              </w:rPr>
              <w:t>использовать</w:t>
            </w:r>
          </w:p>
        </w:tc>
        <w:tc>
          <w:tcPr>
            <w:tcW w:w="1200" w:type="dxa"/>
            <w:gridSpan w:val="3"/>
            <w:vAlign w:val="bottom"/>
          </w:tcPr>
          <w:p w:rsidR="00487FA2" w:rsidRDefault="00597E0F">
            <w:pPr>
              <w:ind w:left="100"/>
              <w:rPr>
                <w:sz w:val="20"/>
                <w:szCs w:val="20"/>
              </w:rPr>
            </w:pPr>
            <w:r>
              <w:rPr>
                <w:rFonts w:eastAsia="Times New Roman"/>
                <w:sz w:val="20"/>
                <w:szCs w:val="20"/>
              </w:rPr>
              <w:t>правовых</w:t>
            </w:r>
          </w:p>
        </w:tc>
        <w:tc>
          <w:tcPr>
            <w:tcW w:w="1040" w:type="dxa"/>
            <w:gridSpan w:val="3"/>
            <w:vAlign w:val="bottom"/>
          </w:tcPr>
          <w:p w:rsidR="00487FA2" w:rsidRDefault="00597E0F">
            <w:pPr>
              <w:jc w:val="right"/>
              <w:rPr>
                <w:sz w:val="20"/>
                <w:szCs w:val="20"/>
              </w:rPr>
            </w:pPr>
            <w:r>
              <w:rPr>
                <w:rFonts w:eastAsia="Times New Roman"/>
                <w:w w:val="99"/>
                <w:sz w:val="20"/>
                <w:szCs w:val="20"/>
              </w:rPr>
              <w:t>документов</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историческую карту как</w:t>
            </w: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sz w:val="20"/>
                <w:szCs w:val="20"/>
              </w:rPr>
              <w:t>(заявления,</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источник</w:t>
            </w:r>
          </w:p>
        </w:tc>
        <w:tc>
          <w:tcPr>
            <w:tcW w:w="1360" w:type="dxa"/>
            <w:gridSpan w:val="3"/>
            <w:vAlign w:val="bottom"/>
          </w:tcPr>
          <w:p w:rsidR="00487FA2" w:rsidRDefault="00597E0F">
            <w:pPr>
              <w:ind w:left="140"/>
              <w:rPr>
                <w:sz w:val="20"/>
                <w:szCs w:val="20"/>
              </w:rPr>
            </w:pPr>
            <w:r>
              <w:rPr>
                <w:rFonts w:eastAsia="Times New Roman"/>
                <w:sz w:val="20"/>
                <w:szCs w:val="20"/>
              </w:rPr>
              <w:t>информации</w:t>
            </w:r>
          </w:p>
        </w:tc>
        <w:tc>
          <w:tcPr>
            <w:tcW w:w="300" w:type="dxa"/>
            <w:vAlign w:val="bottom"/>
          </w:tcPr>
          <w:p w:rsidR="00487FA2" w:rsidRDefault="00597E0F">
            <w:pPr>
              <w:ind w:right="19"/>
              <w:jc w:val="right"/>
              <w:rPr>
                <w:sz w:val="20"/>
                <w:szCs w:val="20"/>
              </w:rPr>
            </w:pPr>
            <w:r>
              <w:rPr>
                <w:rFonts w:eastAsia="Times New Roman"/>
                <w:sz w:val="20"/>
                <w:szCs w:val="20"/>
              </w:rPr>
              <w:t>о</w:t>
            </w:r>
          </w:p>
        </w:tc>
        <w:tc>
          <w:tcPr>
            <w:tcW w:w="2080" w:type="dxa"/>
            <w:gridSpan w:val="5"/>
            <w:vAlign w:val="bottom"/>
          </w:tcPr>
          <w:p w:rsidR="00487FA2" w:rsidRDefault="00597E0F">
            <w:pPr>
              <w:ind w:left="100"/>
              <w:rPr>
                <w:sz w:val="20"/>
                <w:szCs w:val="20"/>
              </w:rPr>
            </w:pPr>
            <w:r>
              <w:rPr>
                <w:rFonts w:eastAsia="Times New Roman"/>
                <w:sz w:val="20"/>
                <w:szCs w:val="20"/>
              </w:rPr>
              <w:t>доверенности и т.п.);</w:t>
            </w: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территории, об</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использовать</w:t>
            </w: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экономических</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597E0F">
            <w:pPr>
              <w:ind w:right="19"/>
              <w:jc w:val="right"/>
              <w:rPr>
                <w:sz w:val="20"/>
                <w:szCs w:val="20"/>
              </w:rPr>
            </w:pPr>
            <w:r>
              <w:rPr>
                <w:rFonts w:eastAsia="Times New Roman"/>
                <w:sz w:val="20"/>
                <w:szCs w:val="20"/>
              </w:rPr>
              <w:t>и</w:t>
            </w:r>
          </w:p>
        </w:tc>
        <w:tc>
          <w:tcPr>
            <w:tcW w:w="2240" w:type="dxa"/>
            <w:gridSpan w:val="6"/>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культурных центрах</w:t>
            </w:r>
          </w:p>
        </w:tc>
        <w:tc>
          <w:tcPr>
            <w:tcW w:w="300" w:type="dxa"/>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умения в</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Руси  и  в  Средние  века,  о</w:t>
            </w:r>
          </w:p>
        </w:tc>
        <w:tc>
          <w:tcPr>
            <w:tcW w:w="1320" w:type="dxa"/>
            <w:gridSpan w:val="4"/>
            <w:vAlign w:val="bottom"/>
          </w:tcPr>
          <w:p w:rsidR="00487FA2" w:rsidRDefault="00597E0F">
            <w:pPr>
              <w:ind w:left="100"/>
              <w:rPr>
                <w:sz w:val="20"/>
                <w:szCs w:val="20"/>
              </w:rPr>
            </w:pPr>
            <w:r>
              <w:rPr>
                <w:rFonts w:eastAsia="Times New Roman"/>
                <w:sz w:val="20"/>
                <w:szCs w:val="20"/>
              </w:rPr>
              <w:t>практической</w:t>
            </w: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направлениях</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20" w:type="dxa"/>
            <w:gridSpan w:val="4"/>
            <w:vAlign w:val="bottom"/>
          </w:tcPr>
          <w:p w:rsidR="00487FA2" w:rsidRDefault="00597E0F">
            <w:pPr>
              <w:ind w:left="100"/>
              <w:rPr>
                <w:sz w:val="20"/>
                <w:szCs w:val="20"/>
              </w:rPr>
            </w:pPr>
            <w:r>
              <w:rPr>
                <w:rFonts w:eastAsia="Times New Roman"/>
                <w:sz w:val="20"/>
                <w:szCs w:val="20"/>
              </w:rPr>
              <w:t>деятельности</w:t>
            </w:r>
          </w:p>
        </w:tc>
        <w:tc>
          <w:tcPr>
            <w:tcW w:w="760" w:type="dxa"/>
            <w:vAlign w:val="bottom"/>
          </w:tcPr>
          <w:p w:rsidR="00487FA2" w:rsidRDefault="00487FA2">
            <w:pPr>
              <w:rPr>
                <w:sz w:val="20"/>
                <w:szCs w:val="20"/>
              </w:rPr>
            </w:pP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26"/>
        </w:trPr>
        <w:tc>
          <w:tcPr>
            <w:tcW w:w="2540" w:type="dxa"/>
            <w:gridSpan w:val="6"/>
            <w:vAlign w:val="bottom"/>
          </w:tcPr>
          <w:p w:rsidR="00487FA2" w:rsidRDefault="00597E0F">
            <w:pPr>
              <w:spacing w:line="226" w:lineRule="exact"/>
              <w:rPr>
                <w:sz w:val="20"/>
                <w:szCs w:val="20"/>
              </w:rPr>
            </w:pPr>
            <w:r>
              <w:rPr>
                <w:rFonts w:eastAsia="Times New Roman"/>
                <w:sz w:val="20"/>
                <w:szCs w:val="20"/>
              </w:rPr>
              <w:t>крупнейших  передвижений</w:t>
            </w:r>
          </w:p>
        </w:tc>
        <w:tc>
          <w:tcPr>
            <w:tcW w:w="2080" w:type="dxa"/>
            <w:gridSpan w:val="5"/>
            <w:vAlign w:val="bottom"/>
          </w:tcPr>
          <w:p w:rsidR="00487FA2" w:rsidRDefault="00597E0F">
            <w:pPr>
              <w:spacing w:line="226" w:lineRule="exact"/>
              <w:ind w:left="100"/>
              <w:rPr>
                <w:sz w:val="20"/>
                <w:szCs w:val="20"/>
              </w:rPr>
            </w:pPr>
            <w:r>
              <w:rPr>
                <w:rFonts w:eastAsia="Times New Roman"/>
                <w:sz w:val="20"/>
                <w:szCs w:val="20"/>
              </w:rPr>
              <w:t>повседневной жизни</w:t>
            </w:r>
          </w:p>
        </w:tc>
        <w:tc>
          <w:tcPr>
            <w:tcW w:w="160" w:type="dxa"/>
            <w:vAlign w:val="bottom"/>
          </w:tcPr>
          <w:p w:rsidR="00487FA2" w:rsidRDefault="00487FA2">
            <w:pPr>
              <w:rPr>
                <w:sz w:val="19"/>
                <w:szCs w:val="19"/>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людей —</w:t>
            </w:r>
          </w:p>
        </w:tc>
        <w:tc>
          <w:tcPr>
            <w:tcW w:w="46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для:</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походов,</w:t>
            </w:r>
          </w:p>
        </w:tc>
        <w:tc>
          <w:tcPr>
            <w:tcW w:w="460" w:type="dxa"/>
            <w:vAlign w:val="bottom"/>
          </w:tcPr>
          <w:p w:rsidR="00487FA2" w:rsidRDefault="00487FA2">
            <w:pPr>
              <w:rPr>
                <w:sz w:val="20"/>
                <w:szCs w:val="20"/>
              </w:rPr>
            </w:pPr>
          </w:p>
        </w:tc>
        <w:tc>
          <w:tcPr>
            <w:tcW w:w="1200" w:type="dxa"/>
            <w:gridSpan w:val="3"/>
            <w:vAlign w:val="bottom"/>
          </w:tcPr>
          <w:p w:rsidR="00487FA2" w:rsidRDefault="00597E0F">
            <w:pPr>
              <w:ind w:right="19"/>
              <w:jc w:val="right"/>
              <w:rPr>
                <w:sz w:val="20"/>
                <w:szCs w:val="20"/>
              </w:rPr>
            </w:pPr>
            <w:r>
              <w:rPr>
                <w:rFonts w:eastAsia="Times New Roman"/>
                <w:sz w:val="20"/>
                <w:szCs w:val="20"/>
              </w:rPr>
              <w:t>завоеваний,</w:t>
            </w:r>
          </w:p>
        </w:tc>
        <w:tc>
          <w:tcPr>
            <w:tcW w:w="240" w:type="dxa"/>
            <w:vAlign w:val="bottom"/>
          </w:tcPr>
          <w:p w:rsidR="00487FA2" w:rsidRDefault="00597E0F">
            <w:pPr>
              <w:ind w:left="100"/>
              <w:rPr>
                <w:sz w:val="20"/>
                <w:szCs w:val="20"/>
              </w:rPr>
            </w:pPr>
            <w:r>
              <w:rPr>
                <w:rFonts w:eastAsia="Times New Roman"/>
                <w:sz w:val="20"/>
                <w:szCs w:val="20"/>
              </w:rPr>
              <w:t>-</w:t>
            </w:r>
          </w:p>
        </w:tc>
        <w:tc>
          <w:tcPr>
            <w:tcW w:w="660" w:type="dxa"/>
            <w:vAlign w:val="bottom"/>
          </w:tcPr>
          <w:p w:rsidR="00487FA2" w:rsidRDefault="00487FA2">
            <w:pPr>
              <w:rPr>
                <w:sz w:val="20"/>
                <w:szCs w:val="20"/>
              </w:rPr>
            </w:pPr>
          </w:p>
        </w:tc>
        <w:tc>
          <w:tcPr>
            <w:tcW w:w="1340" w:type="dxa"/>
            <w:gridSpan w:val="4"/>
            <w:vAlign w:val="bottom"/>
          </w:tcPr>
          <w:p w:rsidR="00487FA2" w:rsidRDefault="00597E0F">
            <w:pPr>
              <w:jc w:val="right"/>
              <w:rPr>
                <w:sz w:val="20"/>
                <w:szCs w:val="20"/>
              </w:rPr>
            </w:pPr>
            <w:r>
              <w:rPr>
                <w:rFonts w:eastAsia="Times New Roman"/>
                <w:sz w:val="20"/>
                <w:szCs w:val="20"/>
              </w:rPr>
              <w:t>полноценного</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колонизаций и др.;</w:t>
            </w: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sz w:val="20"/>
                <w:szCs w:val="20"/>
              </w:rPr>
              <w:t>выполнения</w:t>
            </w:r>
          </w:p>
        </w:tc>
        <w:tc>
          <w:tcPr>
            <w:tcW w:w="12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типичных</w:t>
            </w: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1220" w:type="dxa"/>
            <w:gridSpan w:val="3"/>
            <w:vAlign w:val="bottom"/>
          </w:tcPr>
          <w:p w:rsidR="00487FA2" w:rsidRDefault="00597E0F">
            <w:pPr>
              <w:ind w:left="320"/>
              <w:rPr>
                <w:sz w:val="20"/>
                <w:szCs w:val="20"/>
              </w:rPr>
            </w:pPr>
            <w:r>
              <w:rPr>
                <w:rFonts w:eastAsia="Times New Roman"/>
                <w:w w:val="98"/>
                <w:sz w:val="20"/>
                <w:szCs w:val="20"/>
              </w:rPr>
              <w:t>проводить</w:t>
            </w:r>
          </w:p>
        </w:tc>
        <w:tc>
          <w:tcPr>
            <w:tcW w:w="1080" w:type="dxa"/>
            <w:gridSpan w:val="2"/>
            <w:vAlign w:val="bottom"/>
          </w:tcPr>
          <w:p w:rsidR="00487FA2" w:rsidRDefault="00597E0F">
            <w:pPr>
              <w:ind w:right="39"/>
              <w:jc w:val="right"/>
              <w:rPr>
                <w:sz w:val="20"/>
                <w:szCs w:val="20"/>
              </w:rPr>
            </w:pPr>
            <w:r>
              <w:rPr>
                <w:rFonts w:eastAsia="Times New Roman"/>
                <w:sz w:val="20"/>
                <w:szCs w:val="20"/>
              </w:rPr>
              <w:t>поиск</w:t>
            </w:r>
          </w:p>
        </w:tc>
        <w:tc>
          <w:tcPr>
            <w:tcW w:w="900" w:type="dxa"/>
            <w:gridSpan w:val="2"/>
            <w:vAlign w:val="bottom"/>
          </w:tcPr>
          <w:p w:rsidR="00487FA2" w:rsidRDefault="00597E0F">
            <w:pPr>
              <w:ind w:left="100"/>
              <w:rPr>
                <w:sz w:val="20"/>
                <w:szCs w:val="20"/>
              </w:rPr>
            </w:pPr>
            <w:r>
              <w:rPr>
                <w:rFonts w:eastAsia="Times New Roman"/>
                <w:sz w:val="20"/>
                <w:szCs w:val="20"/>
              </w:rPr>
              <w:t>для</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подростка</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информации в</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sz w:val="20"/>
                <w:szCs w:val="20"/>
              </w:rPr>
              <w:t>социальных</w:t>
            </w:r>
          </w:p>
        </w:tc>
        <w:tc>
          <w:tcPr>
            <w:tcW w:w="120" w:type="dxa"/>
            <w:vAlign w:val="bottom"/>
          </w:tcPr>
          <w:p w:rsidR="00487FA2" w:rsidRDefault="00487FA2">
            <w:pPr>
              <w:rPr>
                <w:sz w:val="20"/>
                <w:szCs w:val="20"/>
              </w:rPr>
            </w:pPr>
          </w:p>
        </w:tc>
        <w:tc>
          <w:tcPr>
            <w:tcW w:w="760" w:type="dxa"/>
            <w:vAlign w:val="bottom"/>
          </w:tcPr>
          <w:p w:rsidR="00487FA2" w:rsidRDefault="00597E0F">
            <w:pPr>
              <w:ind w:right="59"/>
              <w:jc w:val="right"/>
              <w:rPr>
                <w:sz w:val="20"/>
                <w:szCs w:val="20"/>
              </w:rPr>
            </w:pPr>
            <w:r>
              <w:rPr>
                <w:rFonts w:eastAsia="Times New Roman"/>
                <w:sz w:val="20"/>
                <w:szCs w:val="20"/>
              </w:rPr>
              <w:t>ролей;</w:t>
            </w:r>
          </w:p>
        </w:tc>
        <w:tc>
          <w:tcPr>
            <w:tcW w:w="160" w:type="dxa"/>
            <w:vAlign w:val="bottom"/>
          </w:tcPr>
          <w:p w:rsidR="00487FA2" w:rsidRDefault="00597E0F">
            <w:pPr>
              <w:jc w:val="right"/>
              <w:rPr>
                <w:sz w:val="20"/>
                <w:szCs w:val="20"/>
              </w:rPr>
            </w:pPr>
            <w:r>
              <w:rPr>
                <w:rFonts w:eastAsia="Times New Roman"/>
                <w:sz w:val="20"/>
                <w:szCs w:val="20"/>
              </w:rPr>
              <w:t>-</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исторических</w:t>
            </w:r>
          </w:p>
        </w:tc>
        <w:tc>
          <w:tcPr>
            <w:tcW w:w="12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sz w:val="20"/>
                <w:szCs w:val="20"/>
              </w:rPr>
              <w:t>текстах,</w:t>
            </w:r>
          </w:p>
        </w:tc>
        <w:tc>
          <w:tcPr>
            <w:tcW w:w="900" w:type="dxa"/>
            <w:gridSpan w:val="2"/>
            <w:vAlign w:val="bottom"/>
          </w:tcPr>
          <w:p w:rsidR="00487FA2" w:rsidRDefault="00597E0F">
            <w:pPr>
              <w:ind w:left="100"/>
              <w:rPr>
                <w:sz w:val="20"/>
                <w:szCs w:val="20"/>
              </w:rPr>
            </w:pPr>
            <w:r>
              <w:rPr>
                <w:rFonts w:eastAsia="Times New Roman"/>
                <w:sz w:val="20"/>
                <w:szCs w:val="20"/>
              </w:rPr>
              <w:t>общей</w:t>
            </w:r>
          </w:p>
        </w:tc>
        <w:tc>
          <w:tcPr>
            <w:tcW w:w="1180" w:type="dxa"/>
            <w:gridSpan w:val="3"/>
            <w:vAlign w:val="bottom"/>
          </w:tcPr>
          <w:p w:rsidR="00487FA2" w:rsidRDefault="00597E0F">
            <w:pPr>
              <w:ind w:right="79"/>
              <w:jc w:val="right"/>
              <w:rPr>
                <w:sz w:val="20"/>
                <w:szCs w:val="20"/>
              </w:rPr>
            </w:pPr>
            <w:r>
              <w:rPr>
                <w:rFonts w:eastAsia="Times New Roman"/>
                <w:w w:val="97"/>
                <w:sz w:val="20"/>
                <w:szCs w:val="20"/>
              </w:rPr>
              <w:t>ориентации</w:t>
            </w:r>
          </w:p>
        </w:tc>
        <w:tc>
          <w:tcPr>
            <w:tcW w:w="16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материальных</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sz w:val="20"/>
                <w:szCs w:val="20"/>
              </w:rPr>
              <w:t>актуальных</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исторических</w:t>
            </w:r>
          </w:p>
        </w:tc>
        <w:tc>
          <w:tcPr>
            <w:tcW w:w="1200" w:type="dxa"/>
            <w:gridSpan w:val="3"/>
            <w:vAlign w:val="bottom"/>
          </w:tcPr>
          <w:p w:rsidR="00487FA2" w:rsidRDefault="00597E0F">
            <w:pPr>
              <w:ind w:right="19"/>
              <w:jc w:val="right"/>
              <w:rPr>
                <w:sz w:val="20"/>
                <w:szCs w:val="20"/>
              </w:rPr>
            </w:pPr>
            <w:r>
              <w:rPr>
                <w:rFonts w:eastAsia="Times New Roman"/>
                <w:sz w:val="20"/>
                <w:szCs w:val="20"/>
              </w:rPr>
              <w:t>памятниках</w:t>
            </w:r>
          </w:p>
        </w:tc>
        <w:tc>
          <w:tcPr>
            <w:tcW w:w="2240" w:type="dxa"/>
            <w:gridSpan w:val="6"/>
            <w:vAlign w:val="bottom"/>
          </w:tcPr>
          <w:p w:rsidR="00487FA2" w:rsidRDefault="00597E0F">
            <w:pPr>
              <w:ind w:left="100"/>
              <w:rPr>
                <w:sz w:val="20"/>
                <w:szCs w:val="20"/>
              </w:rPr>
            </w:pPr>
            <w:r>
              <w:rPr>
                <w:rFonts w:eastAsia="Times New Roman"/>
                <w:sz w:val="20"/>
                <w:szCs w:val="20"/>
              </w:rPr>
              <w:t>общественных событиях</w:t>
            </w:r>
          </w:p>
        </w:tc>
      </w:tr>
      <w:tr w:rsidR="00487FA2">
        <w:trPr>
          <w:trHeight w:val="230"/>
        </w:trPr>
        <w:tc>
          <w:tcPr>
            <w:tcW w:w="1340" w:type="dxa"/>
            <w:gridSpan w:val="3"/>
            <w:vAlign w:val="bottom"/>
          </w:tcPr>
          <w:p w:rsidR="00487FA2" w:rsidRDefault="00597E0F">
            <w:pPr>
              <w:rPr>
                <w:sz w:val="20"/>
                <w:szCs w:val="20"/>
              </w:rPr>
            </w:pPr>
            <w:r>
              <w:rPr>
                <w:rFonts w:eastAsia="Times New Roman"/>
                <w:w w:val="98"/>
                <w:sz w:val="20"/>
                <w:szCs w:val="20"/>
              </w:rPr>
              <w:t>Средневековья;</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w w:val="99"/>
                <w:sz w:val="20"/>
                <w:szCs w:val="20"/>
              </w:rPr>
              <w:t>и процессах;</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1100" w:type="dxa"/>
            <w:gridSpan w:val="2"/>
            <w:vAlign w:val="bottom"/>
          </w:tcPr>
          <w:p w:rsidR="00487FA2" w:rsidRDefault="00597E0F">
            <w:pPr>
              <w:ind w:left="160"/>
              <w:rPr>
                <w:sz w:val="20"/>
                <w:szCs w:val="20"/>
              </w:rPr>
            </w:pPr>
            <w:r>
              <w:rPr>
                <w:rFonts w:eastAsia="Times New Roman"/>
                <w:sz w:val="20"/>
                <w:szCs w:val="20"/>
              </w:rPr>
              <w:t>составлять</w:t>
            </w:r>
          </w:p>
        </w:tc>
        <w:tc>
          <w:tcPr>
            <w:tcW w:w="12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sz w:val="20"/>
                <w:szCs w:val="20"/>
              </w:rPr>
              <w:t>описание</w:t>
            </w:r>
          </w:p>
        </w:tc>
        <w:tc>
          <w:tcPr>
            <w:tcW w:w="240" w:type="dxa"/>
            <w:vAlign w:val="bottom"/>
          </w:tcPr>
          <w:p w:rsidR="00487FA2" w:rsidRDefault="00597E0F">
            <w:pPr>
              <w:ind w:left="100"/>
              <w:rPr>
                <w:sz w:val="20"/>
                <w:szCs w:val="20"/>
              </w:rPr>
            </w:pPr>
            <w:r>
              <w:rPr>
                <w:rFonts w:eastAsia="Times New Roman"/>
                <w:sz w:val="20"/>
                <w:szCs w:val="20"/>
              </w:rPr>
              <w:t>-</w:t>
            </w:r>
          </w:p>
        </w:tc>
        <w:tc>
          <w:tcPr>
            <w:tcW w:w="1840" w:type="dxa"/>
            <w:gridSpan w:val="4"/>
            <w:vAlign w:val="bottom"/>
          </w:tcPr>
          <w:p w:rsidR="00487FA2" w:rsidRDefault="00597E0F">
            <w:pPr>
              <w:ind w:right="259"/>
              <w:jc w:val="right"/>
              <w:rPr>
                <w:sz w:val="20"/>
                <w:szCs w:val="20"/>
              </w:rPr>
            </w:pPr>
            <w:r>
              <w:rPr>
                <w:rFonts w:eastAsia="Times New Roman"/>
                <w:sz w:val="20"/>
                <w:szCs w:val="20"/>
              </w:rPr>
              <w:t>нравственной</w:t>
            </w: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образа жизни</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w w:val="98"/>
                <w:sz w:val="20"/>
                <w:szCs w:val="20"/>
              </w:rPr>
              <w:t>правовой</w:t>
            </w:r>
          </w:p>
        </w:tc>
        <w:tc>
          <w:tcPr>
            <w:tcW w:w="3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оценки</w:t>
            </w:r>
          </w:p>
        </w:tc>
      </w:tr>
      <w:tr w:rsidR="00487FA2">
        <w:trPr>
          <w:trHeight w:val="226"/>
        </w:trPr>
        <w:tc>
          <w:tcPr>
            <w:tcW w:w="2540" w:type="dxa"/>
            <w:gridSpan w:val="6"/>
            <w:vAlign w:val="bottom"/>
          </w:tcPr>
          <w:p w:rsidR="00487FA2" w:rsidRDefault="00597E0F">
            <w:pPr>
              <w:spacing w:line="226" w:lineRule="exact"/>
              <w:rPr>
                <w:sz w:val="20"/>
                <w:szCs w:val="20"/>
              </w:rPr>
            </w:pPr>
            <w:r>
              <w:rPr>
                <w:rFonts w:eastAsia="Times New Roman"/>
                <w:sz w:val="20"/>
                <w:szCs w:val="20"/>
              </w:rPr>
              <w:t>различных групп населения</w:t>
            </w:r>
          </w:p>
        </w:tc>
        <w:tc>
          <w:tcPr>
            <w:tcW w:w="1200" w:type="dxa"/>
            <w:gridSpan w:val="3"/>
            <w:vAlign w:val="bottom"/>
          </w:tcPr>
          <w:p w:rsidR="00487FA2" w:rsidRDefault="00597E0F">
            <w:pPr>
              <w:spacing w:line="226" w:lineRule="exact"/>
              <w:ind w:left="100"/>
              <w:rPr>
                <w:sz w:val="20"/>
                <w:szCs w:val="20"/>
              </w:rPr>
            </w:pPr>
            <w:r>
              <w:rPr>
                <w:rFonts w:eastAsia="Times New Roman"/>
                <w:sz w:val="20"/>
                <w:szCs w:val="20"/>
              </w:rPr>
              <w:t>конкретных</w:t>
            </w:r>
          </w:p>
        </w:tc>
        <w:tc>
          <w:tcPr>
            <w:tcW w:w="120" w:type="dxa"/>
            <w:vAlign w:val="bottom"/>
          </w:tcPr>
          <w:p w:rsidR="00487FA2" w:rsidRDefault="00487FA2">
            <w:pPr>
              <w:rPr>
                <w:sz w:val="19"/>
                <w:szCs w:val="19"/>
              </w:rPr>
            </w:pPr>
          </w:p>
        </w:tc>
        <w:tc>
          <w:tcPr>
            <w:tcW w:w="760" w:type="dxa"/>
            <w:vAlign w:val="bottom"/>
          </w:tcPr>
          <w:p w:rsidR="00487FA2" w:rsidRDefault="00487FA2">
            <w:pPr>
              <w:rPr>
                <w:sz w:val="19"/>
                <w:szCs w:val="19"/>
              </w:rPr>
            </w:pPr>
          </w:p>
        </w:tc>
        <w:tc>
          <w:tcPr>
            <w:tcW w:w="160" w:type="dxa"/>
            <w:vAlign w:val="bottom"/>
          </w:tcPr>
          <w:p w:rsidR="00487FA2" w:rsidRDefault="00487FA2">
            <w:pPr>
              <w:rPr>
                <w:sz w:val="19"/>
                <w:szCs w:val="19"/>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в средневековых обществах</w:t>
            </w:r>
          </w:p>
        </w:tc>
        <w:tc>
          <w:tcPr>
            <w:tcW w:w="2080" w:type="dxa"/>
            <w:gridSpan w:val="5"/>
            <w:vAlign w:val="bottom"/>
          </w:tcPr>
          <w:p w:rsidR="00487FA2" w:rsidRDefault="00597E0F">
            <w:pPr>
              <w:ind w:left="100"/>
              <w:rPr>
                <w:sz w:val="20"/>
                <w:szCs w:val="20"/>
              </w:rPr>
            </w:pPr>
            <w:r>
              <w:rPr>
                <w:rFonts w:eastAsia="Times New Roman"/>
                <w:sz w:val="20"/>
                <w:szCs w:val="20"/>
              </w:rPr>
              <w:t>поступков людей;</w:t>
            </w: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на Руси и в</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080" w:type="dxa"/>
            <w:gridSpan w:val="3"/>
            <w:vAlign w:val="bottom"/>
          </w:tcPr>
          <w:p w:rsidR="00487FA2" w:rsidRDefault="00597E0F">
            <w:pPr>
              <w:ind w:left="40"/>
              <w:rPr>
                <w:sz w:val="20"/>
                <w:szCs w:val="20"/>
              </w:rPr>
            </w:pPr>
            <w:r>
              <w:rPr>
                <w:rFonts w:eastAsia="Times New Roman"/>
                <w:sz w:val="20"/>
                <w:szCs w:val="20"/>
              </w:rPr>
              <w:t>реализации</w:t>
            </w:r>
          </w:p>
        </w:tc>
        <w:tc>
          <w:tcPr>
            <w:tcW w:w="920" w:type="dxa"/>
            <w:gridSpan w:val="2"/>
            <w:vAlign w:val="bottom"/>
          </w:tcPr>
          <w:p w:rsidR="00487FA2" w:rsidRDefault="00597E0F">
            <w:pPr>
              <w:jc w:val="right"/>
              <w:rPr>
                <w:sz w:val="20"/>
                <w:szCs w:val="20"/>
              </w:rPr>
            </w:pPr>
            <w:r>
              <w:rPr>
                <w:rFonts w:eastAsia="Times New Roman"/>
                <w:sz w:val="20"/>
                <w:szCs w:val="20"/>
              </w:rPr>
              <w:t>и  защиты</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других странах, памятников</w:t>
            </w:r>
          </w:p>
        </w:tc>
        <w:tc>
          <w:tcPr>
            <w:tcW w:w="900" w:type="dxa"/>
            <w:gridSpan w:val="2"/>
            <w:vAlign w:val="bottom"/>
          </w:tcPr>
          <w:p w:rsidR="00487FA2" w:rsidRDefault="00597E0F">
            <w:pPr>
              <w:ind w:left="100"/>
              <w:rPr>
                <w:sz w:val="20"/>
                <w:szCs w:val="20"/>
              </w:rPr>
            </w:pPr>
            <w:r>
              <w:rPr>
                <w:rFonts w:eastAsia="Times New Roman"/>
                <w:sz w:val="20"/>
                <w:szCs w:val="20"/>
              </w:rPr>
              <w:t>прав</w:t>
            </w:r>
          </w:p>
        </w:tc>
        <w:tc>
          <w:tcPr>
            <w:tcW w:w="1180" w:type="dxa"/>
            <w:gridSpan w:val="3"/>
            <w:vAlign w:val="bottom"/>
          </w:tcPr>
          <w:p w:rsidR="00487FA2" w:rsidRDefault="00597E0F">
            <w:pPr>
              <w:ind w:right="279"/>
              <w:jc w:val="right"/>
              <w:rPr>
                <w:sz w:val="20"/>
                <w:szCs w:val="20"/>
              </w:rPr>
            </w:pPr>
            <w:r>
              <w:rPr>
                <w:rFonts w:eastAsia="Times New Roman"/>
                <w:sz w:val="20"/>
                <w:szCs w:val="20"/>
              </w:rPr>
              <w:t>человека</w:t>
            </w:r>
          </w:p>
        </w:tc>
        <w:tc>
          <w:tcPr>
            <w:tcW w:w="1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материальной</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597E0F">
            <w:pPr>
              <w:ind w:right="19"/>
              <w:jc w:val="right"/>
              <w:rPr>
                <w:sz w:val="20"/>
                <w:szCs w:val="20"/>
              </w:rPr>
            </w:pPr>
            <w:r>
              <w:rPr>
                <w:rFonts w:eastAsia="Times New Roman"/>
                <w:sz w:val="20"/>
                <w:szCs w:val="20"/>
              </w:rPr>
              <w:t>и</w:t>
            </w:r>
          </w:p>
        </w:tc>
        <w:tc>
          <w:tcPr>
            <w:tcW w:w="1200" w:type="dxa"/>
            <w:gridSpan w:val="3"/>
            <w:vAlign w:val="bottom"/>
          </w:tcPr>
          <w:p w:rsidR="00487FA2" w:rsidRDefault="00597E0F">
            <w:pPr>
              <w:ind w:left="100"/>
              <w:rPr>
                <w:sz w:val="20"/>
                <w:szCs w:val="20"/>
              </w:rPr>
            </w:pPr>
            <w:r>
              <w:rPr>
                <w:rFonts w:eastAsia="Times New Roman"/>
                <w:sz w:val="20"/>
                <w:szCs w:val="20"/>
              </w:rPr>
              <w:t>гражданина,</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художественной</w:t>
            </w: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sz w:val="20"/>
                <w:szCs w:val="20"/>
              </w:rPr>
              <w:t>осознанного</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w w:val="99"/>
                <w:sz w:val="20"/>
                <w:szCs w:val="20"/>
              </w:rPr>
              <w:t>культуры;</w:t>
            </w:r>
          </w:p>
        </w:tc>
        <w:tc>
          <w:tcPr>
            <w:tcW w:w="1360" w:type="dxa"/>
            <w:gridSpan w:val="3"/>
            <w:vAlign w:val="bottom"/>
          </w:tcPr>
          <w:p w:rsidR="00487FA2" w:rsidRDefault="00597E0F">
            <w:pPr>
              <w:ind w:left="160"/>
              <w:rPr>
                <w:sz w:val="20"/>
                <w:szCs w:val="20"/>
              </w:rPr>
            </w:pPr>
            <w:r>
              <w:rPr>
                <w:rFonts w:eastAsia="Times New Roman"/>
                <w:sz w:val="20"/>
                <w:szCs w:val="20"/>
              </w:rPr>
              <w:t>рассказывать</w:t>
            </w:r>
          </w:p>
        </w:tc>
        <w:tc>
          <w:tcPr>
            <w:tcW w:w="300" w:type="dxa"/>
            <w:vAlign w:val="bottom"/>
          </w:tcPr>
          <w:p w:rsidR="00487FA2" w:rsidRDefault="00597E0F">
            <w:pPr>
              <w:ind w:right="19"/>
              <w:jc w:val="right"/>
              <w:rPr>
                <w:sz w:val="20"/>
                <w:szCs w:val="20"/>
              </w:rPr>
            </w:pPr>
            <w:r>
              <w:rPr>
                <w:rFonts w:eastAsia="Times New Roman"/>
                <w:sz w:val="20"/>
                <w:szCs w:val="20"/>
              </w:rPr>
              <w:t>о</w:t>
            </w:r>
          </w:p>
        </w:tc>
        <w:tc>
          <w:tcPr>
            <w:tcW w:w="1200" w:type="dxa"/>
            <w:gridSpan w:val="3"/>
            <w:vAlign w:val="bottom"/>
          </w:tcPr>
          <w:p w:rsidR="00487FA2" w:rsidRDefault="00597E0F">
            <w:pPr>
              <w:ind w:left="100"/>
              <w:rPr>
                <w:sz w:val="20"/>
                <w:szCs w:val="20"/>
              </w:rPr>
            </w:pPr>
            <w:r>
              <w:rPr>
                <w:rFonts w:eastAsia="Times New Roman"/>
                <w:sz w:val="20"/>
                <w:szCs w:val="20"/>
              </w:rPr>
              <w:t>выполнения</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значительных</w:t>
            </w:r>
          </w:p>
        </w:tc>
        <w:tc>
          <w:tcPr>
            <w:tcW w:w="1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00" w:type="dxa"/>
            <w:gridSpan w:val="3"/>
            <w:vAlign w:val="bottom"/>
          </w:tcPr>
          <w:p w:rsidR="00487FA2" w:rsidRDefault="00597E0F">
            <w:pPr>
              <w:ind w:left="100"/>
              <w:rPr>
                <w:sz w:val="20"/>
                <w:szCs w:val="20"/>
              </w:rPr>
            </w:pPr>
            <w:r>
              <w:rPr>
                <w:rFonts w:eastAsia="Times New Roman"/>
                <w:w w:val="98"/>
                <w:sz w:val="20"/>
                <w:szCs w:val="20"/>
              </w:rPr>
              <w:t>гражданских</w:t>
            </w: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событиях</w:t>
            </w:r>
          </w:p>
        </w:tc>
        <w:tc>
          <w:tcPr>
            <w:tcW w:w="1660" w:type="dxa"/>
            <w:gridSpan w:val="4"/>
            <w:vAlign w:val="bottom"/>
          </w:tcPr>
          <w:p w:rsidR="00487FA2" w:rsidRDefault="00597E0F">
            <w:pPr>
              <w:ind w:right="19"/>
              <w:jc w:val="right"/>
              <w:rPr>
                <w:sz w:val="20"/>
                <w:szCs w:val="20"/>
              </w:rPr>
            </w:pPr>
            <w:r>
              <w:rPr>
                <w:rFonts w:eastAsia="Times New Roman"/>
                <w:sz w:val="20"/>
                <w:szCs w:val="20"/>
              </w:rPr>
              <w:t>средневековой</w:t>
            </w:r>
          </w:p>
        </w:tc>
        <w:tc>
          <w:tcPr>
            <w:tcW w:w="1320" w:type="dxa"/>
            <w:gridSpan w:val="4"/>
            <w:vAlign w:val="bottom"/>
          </w:tcPr>
          <w:p w:rsidR="00487FA2" w:rsidRDefault="00597E0F">
            <w:pPr>
              <w:ind w:left="100"/>
              <w:rPr>
                <w:sz w:val="20"/>
                <w:szCs w:val="20"/>
              </w:rPr>
            </w:pPr>
            <w:r>
              <w:rPr>
                <w:rFonts w:eastAsia="Times New Roman"/>
                <w:w w:val="99"/>
                <w:sz w:val="20"/>
                <w:szCs w:val="20"/>
              </w:rPr>
              <w:t>обязанностей;</w:t>
            </w:r>
          </w:p>
        </w:tc>
        <w:tc>
          <w:tcPr>
            <w:tcW w:w="7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69"/>
        </w:trPr>
        <w:tc>
          <w:tcPr>
            <w:tcW w:w="880" w:type="dxa"/>
            <w:gridSpan w:val="2"/>
            <w:vAlign w:val="bottom"/>
          </w:tcPr>
          <w:p w:rsidR="00487FA2" w:rsidRDefault="00597E0F">
            <w:pPr>
              <w:rPr>
                <w:sz w:val="20"/>
                <w:szCs w:val="20"/>
              </w:rPr>
            </w:pPr>
            <w:r>
              <w:rPr>
                <w:rFonts w:eastAsia="Times New Roman"/>
                <w:sz w:val="20"/>
                <w:szCs w:val="20"/>
              </w:rPr>
              <w:t>истории;</w:t>
            </w:r>
          </w:p>
        </w:tc>
        <w:tc>
          <w:tcPr>
            <w:tcW w:w="460" w:type="dxa"/>
            <w:vAlign w:val="bottom"/>
          </w:tcPr>
          <w:p w:rsidR="00487FA2" w:rsidRDefault="00487FA2">
            <w:pPr>
              <w:rPr>
                <w:sz w:val="23"/>
                <w:szCs w:val="23"/>
              </w:rPr>
            </w:pPr>
          </w:p>
        </w:tc>
        <w:tc>
          <w:tcPr>
            <w:tcW w:w="120" w:type="dxa"/>
            <w:vAlign w:val="bottom"/>
          </w:tcPr>
          <w:p w:rsidR="00487FA2" w:rsidRDefault="00487FA2">
            <w:pPr>
              <w:rPr>
                <w:sz w:val="23"/>
                <w:szCs w:val="23"/>
              </w:rPr>
            </w:pPr>
          </w:p>
        </w:tc>
        <w:tc>
          <w:tcPr>
            <w:tcW w:w="78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40" w:type="dxa"/>
            <w:vAlign w:val="bottom"/>
          </w:tcPr>
          <w:p w:rsidR="00487FA2" w:rsidRDefault="00597E0F">
            <w:pPr>
              <w:ind w:left="100"/>
              <w:rPr>
                <w:sz w:val="20"/>
                <w:szCs w:val="20"/>
              </w:rPr>
            </w:pPr>
            <w:r>
              <w:rPr>
                <w:rFonts w:eastAsia="Times New Roman"/>
                <w:sz w:val="20"/>
                <w:szCs w:val="20"/>
              </w:rPr>
              <w:t>-</w:t>
            </w:r>
          </w:p>
        </w:tc>
        <w:tc>
          <w:tcPr>
            <w:tcW w:w="1840" w:type="dxa"/>
            <w:gridSpan w:val="4"/>
            <w:vAlign w:val="bottom"/>
          </w:tcPr>
          <w:p w:rsidR="00487FA2" w:rsidRDefault="00597E0F">
            <w:pPr>
              <w:ind w:left="40"/>
              <w:rPr>
                <w:sz w:val="20"/>
                <w:szCs w:val="20"/>
              </w:rPr>
            </w:pPr>
            <w:r>
              <w:rPr>
                <w:rFonts w:eastAsia="Times New Roman"/>
                <w:sz w:val="20"/>
                <w:szCs w:val="20"/>
              </w:rPr>
              <w:t>первичного  анализа</w:t>
            </w:r>
          </w:p>
        </w:tc>
        <w:tc>
          <w:tcPr>
            <w:tcW w:w="160" w:type="dxa"/>
            <w:vAlign w:val="bottom"/>
          </w:tcPr>
          <w:p w:rsidR="00487FA2" w:rsidRDefault="00597E0F">
            <w:pPr>
              <w:jc w:val="right"/>
              <w:rPr>
                <w:sz w:val="20"/>
                <w:szCs w:val="20"/>
              </w:rPr>
            </w:pPr>
            <w:r>
              <w:rPr>
                <w:rFonts w:eastAsia="Times New Roman"/>
                <w:sz w:val="20"/>
                <w:szCs w:val="20"/>
              </w:rPr>
              <w:t>и</w:t>
            </w:r>
          </w:p>
        </w:tc>
      </w:tr>
    </w:tbl>
    <w:p w:rsidR="00487FA2" w:rsidRDefault="00597E0F" w:rsidP="00747E0F">
      <w:pPr>
        <w:numPr>
          <w:ilvl w:val="0"/>
          <w:numId w:val="90"/>
        </w:numPr>
        <w:tabs>
          <w:tab w:val="left" w:pos="5032"/>
        </w:tabs>
        <w:ind w:left="4840" w:right="980" w:firstLine="4"/>
        <w:rPr>
          <w:rFonts w:eastAsia="Times New Roman"/>
          <w:sz w:val="20"/>
          <w:szCs w:val="20"/>
        </w:rPr>
      </w:pPr>
      <w:r>
        <w:rPr>
          <w:rFonts w:eastAsia="Times New Roman"/>
          <w:sz w:val="20"/>
          <w:szCs w:val="20"/>
        </w:rPr>
        <w:t>раскрывать характерные, использования существенные черты: а) социальной</w:t>
      </w:r>
    </w:p>
    <w:tbl>
      <w:tblPr>
        <w:tblW w:w="0" w:type="auto"/>
        <w:tblInd w:w="4840" w:type="dxa"/>
        <w:tblLayout w:type="fixed"/>
        <w:tblCellMar>
          <w:left w:w="0" w:type="dxa"/>
          <w:right w:w="0" w:type="dxa"/>
        </w:tblCellMar>
        <w:tblLook w:val="04A0"/>
      </w:tblPr>
      <w:tblGrid>
        <w:gridCol w:w="620"/>
        <w:gridCol w:w="540"/>
        <w:gridCol w:w="320"/>
        <w:gridCol w:w="1040"/>
        <w:gridCol w:w="320"/>
        <w:gridCol w:w="1940"/>
      </w:tblGrid>
      <w:tr w:rsidR="00487FA2">
        <w:trPr>
          <w:trHeight w:val="187"/>
        </w:trPr>
        <w:tc>
          <w:tcPr>
            <w:tcW w:w="1480" w:type="dxa"/>
            <w:gridSpan w:val="3"/>
            <w:vAlign w:val="bottom"/>
          </w:tcPr>
          <w:p w:rsidR="00487FA2" w:rsidRDefault="00597E0F">
            <w:pPr>
              <w:spacing w:line="187" w:lineRule="exact"/>
              <w:rPr>
                <w:sz w:val="20"/>
                <w:szCs w:val="20"/>
              </w:rPr>
            </w:pPr>
            <w:r>
              <w:rPr>
                <w:rFonts w:eastAsia="Times New Roman"/>
                <w:sz w:val="20"/>
                <w:szCs w:val="20"/>
              </w:rPr>
              <w:t>экономических</w:t>
            </w:r>
          </w:p>
        </w:tc>
        <w:tc>
          <w:tcPr>
            <w:tcW w:w="1040" w:type="dxa"/>
            <w:vAlign w:val="bottom"/>
          </w:tcPr>
          <w:p w:rsidR="00487FA2" w:rsidRDefault="00597E0F">
            <w:pPr>
              <w:spacing w:line="187" w:lineRule="exact"/>
              <w:jc w:val="right"/>
              <w:rPr>
                <w:sz w:val="20"/>
                <w:szCs w:val="20"/>
              </w:rPr>
            </w:pPr>
            <w:r>
              <w:rPr>
                <w:rFonts w:eastAsia="Times New Roman"/>
                <w:sz w:val="20"/>
                <w:szCs w:val="20"/>
              </w:rPr>
              <w:t>и</w:t>
            </w:r>
          </w:p>
        </w:tc>
        <w:tc>
          <w:tcPr>
            <w:tcW w:w="2260" w:type="dxa"/>
            <w:gridSpan w:val="2"/>
            <w:vAlign w:val="bottom"/>
          </w:tcPr>
          <w:p w:rsidR="00487FA2" w:rsidRDefault="00597E0F">
            <w:pPr>
              <w:spacing w:line="187" w:lineRule="exact"/>
              <w:ind w:left="120"/>
              <w:rPr>
                <w:sz w:val="20"/>
                <w:szCs w:val="20"/>
              </w:rPr>
            </w:pPr>
            <w:r>
              <w:rPr>
                <w:rFonts w:eastAsia="Times New Roman"/>
                <w:sz w:val="20"/>
                <w:szCs w:val="20"/>
              </w:rPr>
              <w:t>информации;</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социальных</w:t>
            </w:r>
          </w:p>
        </w:tc>
        <w:tc>
          <w:tcPr>
            <w:tcW w:w="1360" w:type="dxa"/>
            <w:gridSpan w:val="2"/>
            <w:vAlign w:val="bottom"/>
          </w:tcPr>
          <w:p w:rsidR="00487FA2" w:rsidRDefault="00597E0F">
            <w:pPr>
              <w:jc w:val="right"/>
              <w:rPr>
                <w:sz w:val="20"/>
                <w:szCs w:val="20"/>
              </w:rPr>
            </w:pPr>
            <w:r>
              <w:rPr>
                <w:rFonts w:eastAsia="Times New Roman"/>
                <w:sz w:val="20"/>
                <w:szCs w:val="20"/>
              </w:rPr>
              <w:t>отношений  и</w:t>
            </w:r>
          </w:p>
        </w:tc>
        <w:tc>
          <w:tcPr>
            <w:tcW w:w="320" w:type="dxa"/>
            <w:vAlign w:val="bottom"/>
          </w:tcPr>
          <w:p w:rsidR="00487FA2" w:rsidRDefault="00597E0F">
            <w:pPr>
              <w:ind w:left="120"/>
              <w:rPr>
                <w:sz w:val="20"/>
                <w:szCs w:val="20"/>
              </w:rPr>
            </w:pPr>
            <w:r>
              <w:rPr>
                <w:rFonts w:eastAsia="Times New Roman"/>
                <w:sz w:val="20"/>
                <w:szCs w:val="20"/>
              </w:rPr>
              <w:t>-</w:t>
            </w:r>
          </w:p>
        </w:tc>
        <w:tc>
          <w:tcPr>
            <w:tcW w:w="1940" w:type="dxa"/>
            <w:vAlign w:val="bottom"/>
          </w:tcPr>
          <w:p w:rsidR="00487FA2" w:rsidRDefault="00597E0F">
            <w:pPr>
              <w:jc w:val="right"/>
              <w:rPr>
                <w:sz w:val="20"/>
                <w:szCs w:val="20"/>
              </w:rPr>
            </w:pPr>
            <w:r>
              <w:rPr>
                <w:rFonts w:eastAsia="Times New Roman"/>
                <w:sz w:val="20"/>
                <w:szCs w:val="20"/>
              </w:rPr>
              <w:t>сознательного</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политического строя на</w:t>
            </w:r>
          </w:p>
        </w:tc>
        <w:tc>
          <w:tcPr>
            <w:tcW w:w="2260" w:type="dxa"/>
            <w:gridSpan w:val="2"/>
            <w:vAlign w:val="bottom"/>
          </w:tcPr>
          <w:p w:rsidR="00487FA2" w:rsidRDefault="00597E0F">
            <w:pPr>
              <w:ind w:left="120"/>
              <w:rPr>
                <w:sz w:val="20"/>
                <w:szCs w:val="20"/>
              </w:rPr>
            </w:pPr>
            <w:r>
              <w:rPr>
                <w:rFonts w:eastAsia="Times New Roman"/>
                <w:sz w:val="20"/>
                <w:szCs w:val="20"/>
              </w:rPr>
              <w:t>неприятия</w:t>
            </w:r>
          </w:p>
        </w:tc>
      </w:tr>
      <w:tr w:rsidR="00487FA2">
        <w:trPr>
          <w:trHeight w:val="230"/>
        </w:trPr>
        <w:tc>
          <w:tcPr>
            <w:tcW w:w="620" w:type="dxa"/>
            <w:vAlign w:val="bottom"/>
          </w:tcPr>
          <w:p w:rsidR="00487FA2" w:rsidRDefault="00597E0F">
            <w:pPr>
              <w:rPr>
                <w:sz w:val="20"/>
                <w:szCs w:val="20"/>
              </w:rPr>
            </w:pPr>
            <w:r>
              <w:rPr>
                <w:rFonts w:eastAsia="Times New Roman"/>
                <w:sz w:val="20"/>
                <w:szCs w:val="20"/>
              </w:rPr>
              <w:t>Руси</w:t>
            </w:r>
          </w:p>
        </w:tc>
        <w:tc>
          <w:tcPr>
            <w:tcW w:w="540" w:type="dxa"/>
            <w:vAlign w:val="bottom"/>
          </w:tcPr>
          <w:p w:rsidR="00487FA2" w:rsidRDefault="00597E0F">
            <w:pPr>
              <w:ind w:left="200"/>
              <w:rPr>
                <w:sz w:val="20"/>
                <w:szCs w:val="20"/>
              </w:rPr>
            </w:pPr>
            <w:r>
              <w:rPr>
                <w:rFonts w:eastAsia="Times New Roman"/>
                <w:sz w:val="20"/>
                <w:szCs w:val="20"/>
              </w:rPr>
              <w:t>и</w:t>
            </w:r>
          </w:p>
        </w:tc>
        <w:tc>
          <w:tcPr>
            <w:tcW w:w="320" w:type="dxa"/>
            <w:vAlign w:val="bottom"/>
          </w:tcPr>
          <w:p w:rsidR="00487FA2" w:rsidRDefault="00597E0F">
            <w:pPr>
              <w:ind w:left="160"/>
              <w:rPr>
                <w:sz w:val="20"/>
                <w:szCs w:val="20"/>
              </w:rPr>
            </w:pPr>
            <w:r>
              <w:rPr>
                <w:rFonts w:eastAsia="Times New Roman"/>
                <w:sz w:val="20"/>
                <w:szCs w:val="20"/>
              </w:rPr>
              <w:t>в</w:t>
            </w:r>
          </w:p>
        </w:tc>
        <w:tc>
          <w:tcPr>
            <w:tcW w:w="1040" w:type="dxa"/>
            <w:vAlign w:val="bottom"/>
          </w:tcPr>
          <w:p w:rsidR="00487FA2" w:rsidRDefault="00597E0F">
            <w:pPr>
              <w:ind w:right="19"/>
              <w:jc w:val="right"/>
              <w:rPr>
                <w:sz w:val="20"/>
                <w:szCs w:val="20"/>
              </w:rPr>
            </w:pPr>
            <w:r>
              <w:rPr>
                <w:rFonts w:eastAsia="Times New Roman"/>
                <w:sz w:val="20"/>
                <w:szCs w:val="20"/>
              </w:rPr>
              <w:t>других</w:t>
            </w:r>
          </w:p>
        </w:tc>
        <w:tc>
          <w:tcPr>
            <w:tcW w:w="2260" w:type="dxa"/>
            <w:gridSpan w:val="2"/>
            <w:vAlign w:val="bottom"/>
          </w:tcPr>
          <w:p w:rsidR="00487FA2" w:rsidRDefault="00597E0F">
            <w:pPr>
              <w:ind w:left="120"/>
              <w:rPr>
                <w:sz w:val="20"/>
                <w:szCs w:val="20"/>
              </w:rPr>
            </w:pPr>
            <w:r>
              <w:rPr>
                <w:rFonts w:eastAsia="Times New Roman"/>
                <w:sz w:val="20"/>
                <w:szCs w:val="20"/>
              </w:rPr>
              <w:t>антиобщественного</w:t>
            </w:r>
          </w:p>
        </w:tc>
      </w:tr>
      <w:tr w:rsidR="00487FA2">
        <w:trPr>
          <w:trHeight w:val="231"/>
        </w:trPr>
        <w:tc>
          <w:tcPr>
            <w:tcW w:w="1480" w:type="dxa"/>
            <w:gridSpan w:val="3"/>
            <w:vAlign w:val="bottom"/>
          </w:tcPr>
          <w:p w:rsidR="00487FA2" w:rsidRDefault="00597E0F">
            <w:pPr>
              <w:rPr>
                <w:sz w:val="20"/>
                <w:szCs w:val="20"/>
              </w:rPr>
            </w:pPr>
            <w:r>
              <w:rPr>
                <w:rFonts w:eastAsia="Times New Roman"/>
                <w:sz w:val="20"/>
                <w:szCs w:val="20"/>
              </w:rPr>
              <w:t>государствах; б)</w:t>
            </w:r>
          </w:p>
        </w:tc>
        <w:tc>
          <w:tcPr>
            <w:tcW w:w="104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поведения.</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ценностей,</w:t>
            </w:r>
          </w:p>
        </w:tc>
        <w:tc>
          <w:tcPr>
            <w:tcW w:w="32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b/>
                <w:bCs/>
                <w:sz w:val="20"/>
                <w:szCs w:val="20"/>
              </w:rPr>
              <w:t>ГЕОГРАФИЯ</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господствовавших в</w:t>
            </w:r>
          </w:p>
        </w:tc>
        <w:tc>
          <w:tcPr>
            <w:tcW w:w="320" w:type="dxa"/>
            <w:vAlign w:val="bottom"/>
          </w:tcPr>
          <w:p w:rsidR="00487FA2" w:rsidRDefault="00597E0F">
            <w:pPr>
              <w:ind w:left="120"/>
              <w:rPr>
                <w:sz w:val="20"/>
                <w:szCs w:val="20"/>
              </w:rPr>
            </w:pPr>
            <w:r>
              <w:rPr>
                <w:rFonts w:eastAsia="Times New Roman"/>
                <w:sz w:val="20"/>
                <w:szCs w:val="20"/>
              </w:rPr>
              <w:t>В</w:t>
            </w:r>
          </w:p>
        </w:tc>
        <w:tc>
          <w:tcPr>
            <w:tcW w:w="1940" w:type="dxa"/>
            <w:vAlign w:val="bottom"/>
          </w:tcPr>
          <w:p w:rsidR="00487FA2" w:rsidRDefault="00597E0F">
            <w:pPr>
              <w:jc w:val="right"/>
              <w:rPr>
                <w:sz w:val="20"/>
                <w:szCs w:val="20"/>
              </w:rPr>
            </w:pPr>
            <w:r>
              <w:rPr>
                <w:rFonts w:eastAsia="Times New Roman"/>
                <w:sz w:val="20"/>
                <w:szCs w:val="20"/>
              </w:rPr>
              <w:t>результате  изучения</w:t>
            </w:r>
          </w:p>
        </w:tc>
      </w:tr>
      <w:tr w:rsidR="00487FA2">
        <w:trPr>
          <w:trHeight w:val="230"/>
        </w:trPr>
        <w:tc>
          <w:tcPr>
            <w:tcW w:w="1480" w:type="dxa"/>
            <w:gridSpan w:val="3"/>
            <w:vAlign w:val="bottom"/>
          </w:tcPr>
          <w:p w:rsidR="00487FA2" w:rsidRDefault="00597E0F">
            <w:pPr>
              <w:rPr>
                <w:sz w:val="20"/>
                <w:szCs w:val="20"/>
              </w:rPr>
            </w:pPr>
            <w:r>
              <w:rPr>
                <w:rFonts w:eastAsia="Times New Roman"/>
                <w:sz w:val="20"/>
                <w:szCs w:val="20"/>
              </w:rPr>
              <w:t>средневековых</w:t>
            </w:r>
          </w:p>
        </w:tc>
        <w:tc>
          <w:tcPr>
            <w:tcW w:w="1040" w:type="dxa"/>
            <w:vAlign w:val="bottom"/>
          </w:tcPr>
          <w:p w:rsidR="00487FA2" w:rsidRDefault="00597E0F">
            <w:pPr>
              <w:jc w:val="right"/>
              <w:rPr>
                <w:sz w:val="20"/>
                <w:szCs w:val="20"/>
              </w:rPr>
            </w:pPr>
            <w:r>
              <w:rPr>
                <w:rFonts w:eastAsia="Times New Roman"/>
                <w:sz w:val="20"/>
                <w:szCs w:val="20"/>
              </w:rPr>
              <w:t>обществах</w:t>
            </w:r>
          </w:p>
        </w:tc>
        <w:tc>
          <w:tcPr>
            <w:tcW w:w="2260" w:type="dxa"/>
            <w:gridSpan w:val="2"/>
            <w:vAlign w:val="bottom"/>
          </w:tcPr>
          <w:p w:rsidR="00487FA2" w:rsidRDefault="00597E0F">
            <w:pPr>
              <w:ind w:left="120"/>
              <w:rPr>
                <w:sz w:val="20"/>
                <w:szCs w:val="20"/>
              </w:rPr>
            </w:pPr>
            <w:r>
              <w:rPr>
                <w:rFonts w:eastAsia="Times New Roman"/>
                <w:sz w:val="20"/>
                <w:szCs w:val="20"/>
              </w:rPr>
              <w:t>географии ученик</w:t>
            </w:r>
          </w:p>
        </w:tc>
      </w:tr>
      <w:tr w:rsidR="00487FA2">
        <w:trPr>
          <w:trHeight w:val="230"/>
        </w:trPr>
        <w:tc>
          <w:tcPr>
            <w:tcW w:w="1160" w:type="dxa"/>
            <w:gridSpan w:val="2"/>
            <w:vAlign w:val="bottom"/>
          </w:tcPr>
          <w:p w:rsidR="00487FA2" w:rsidRDefault="00597E0F">
            <w:pPr>
              <w:rPr>
                <w:sz w:val="20"/>
                <w:szCs w:val="20"/>
              </w:rPr>
            </w:pPr>
            <w:r>
              <w:rPr>
                <w:rFonts w:eastAsia="Times New Roman"/>
                <w:w w:val="98"/>
                <w:sz w:val="20"/>
                <w:szCs w:val="20"/>
              </w:rPr>
              <w:t>,религиозных</w:t>
            </w:r>
          </w:p>
        </w:tc>
        <w:tc>
          <w:tcPr>
            <w:tcW w:w="32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должен:</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воззрений,</w:t>
            </w:r>
          </w:p>
        </w:tc>
        <w:tc>
          <w:tcPr>
            <w:tcW w:w="1360" w:type="dxa"/>
            <w:gridSpan w:val="2"/>
            <w:vAlign w:val="bottom"/>
          </w:tcPr>
          <w:p w:rsidR="00487FA2" w:rsidRDefault="00597E0F">
            <w:pPr>
              <w:jc w:val="right"/>
              <w:rPr>
                <w:sz w:val="20"/>
                <w:szCs w:val="20"/>
              </w:rPr>
            </w:pPr>
            <w:r>
              <w:rPr>
                <w:rFonts w:eastAsia="Times New Roman"/>
                <w:w w:val="97"/>
                <w:sz w:val="20"/>
                <w:szCs w:val="20"/>
              </w:rPr>
              <w:t>представлений</w:t>
            </w:r>
          </w:p>
        </w:tc>
        <w:tc>
          <w:tcPr>
            <w:tcW w:w="2260" w:type="dxa"/>
            <w:gridSpan w:val="2"/>
            <w:vAlign w:val="bottom"/>
          </w:tcPr>
          <w:p w:rsidR="00487FA2" w:rsidRDefault="00597E0F">
            <w:pPr>
              <w:ind w:left="120"/>
              <w:rPr>
                <w:sz w:val="20"/>
                <w:szCs w:val="20"/>
              </w:rPr>
            </w:pPr>
            <w:r>
              <w:rPr>
                <w:rFonts w:eastAsia="Times New Roman"/>
                <w:sz w:val="20"/>
                <w:szCs w:val="20"/>
              </w:rPr>
              <w:t>знать/понимать:</w:t>
            </w:r>
          </w:p>
        </w:tc>
      </w:tr>
      <w:tr w:rsidR="00487FA2">
        <w:trPr>
          <w:trHeight w:val="230"/>
        </w:trPr>
        <w:tc>
          <w:tcPr>
            <w:tcW w:w="1480" w:type="dxa"/>
            <w:gridSpan w:val="3"/>
            <w:vAlign w:val="bottom"/>
          </w:tcPr>
          <w:p w:rsidR="00487FA2" w:rsidRDefault="00597E0F">
            <w:pPr>
              <w:rPr>
                <w:sz w:val="20"/>
                <w:szCs w:val="20"/>
              </w:rPr>
            </w:pPr>
            <w:r>
              <w:rPr>
                <w:rFonts w:eastAsia="Times New Roman"/>
                <w:sz w:val="20"/>
                <w:szCs w:val="20"/>
              </w:rPr>
              <w:t>средневекового</w:t>
            </w:r>
          </w:p>
        </w:tc>
        <w:tc>
          <w:tcPr>
            <w:tcW w:w="1040" w:type="dxa"/>
            <w:vAlign w:val="bottom"/>
          </w:tcPr>
          <w:p w:rsidR="00487FA2" w:rsidRDefault="00487FA2">
            <w:pPr>
              <w:rPr>
                <w:sz w:val="20"/>
                <w:szCs w:val="20"/>
              </w:rPr>
            </w:pPr>
          </w:p>
        </w:tc>
        <w:tc>
          <w:tcPr>
            <w:tcW w:w="320" w:type="dxa"/>
            <w:vAlign w:val="bottom"/>
          </w:tcPr>
          <w:p w:rsidR="00487FA2" w:rsidRDefault="00597E0F">
            <w:pPr>
              <w:ind w:left="120"/>
              <w:rPr>
                <w:sz w:val="20"/>
                <w:szCs w:val="20"/>
              </w:rPr>
            </w:pPr>
            <w:r>
              <w:rPr>
                <w:rFonts w:eastAsia="Times New Roman"/>
                <w:sz w:val="20"/>
                <w:szCs w:val="20"/>
              </w:rPr>
              <w:t>-</w:t>
            </w:r>
          </w:p>
        </w:tc>
        <w:tc>
          <w:tcPr>
            <w:tcW w:w="1940" w:type="dxa"/>
            <w:vAlign w:val="bottom"/>
          </w:tcPr>
          <w:p w:rsidR="00487FA2" w:rsidRDefault="00597E0F">
            <w:pPr>
              <w:jc w:val="right"/>
              <w:rPr>
                <w:sz w:val="20"/>
                <w:szCs w:val="20"/>
              </w:rPr>
            </w:pPr>
            <w:r>
              <w:rPr>
                <w:rFonts w:eastAsia="Times New Roman"/>
                <w:sz w:val="20"/>
                <w:szCs w:val="20"/>
              </w:rPr>
              <w:t>основные</w:t>
            </w:r>
          </w:p>
        </w:tc>
      </w:tr>
      <w:tr w:rsidR="00487FA2">
        <w:trPr>
          <w:trHeight w:val="269"/>
        </w:trPr>
        <w:tc>
          <w:tcPr>
            <w:tcW w:w="1480" w:type="dxa"/>
            <w:gridSpan w:val="3"/>
            <w:vAlign w:val="bottom"/>
          </w:tcPr>
          <w:p w:rsidR="00487FA2" w:rsidRDefault="00597E0F">
            <w:pPr>
              <w:rPr>
                <w:sz w:val="20"/>
                <w:szCs w:val="20"/>
              </w:rPr>
            </w:pPr>
            <w:r>
              <w:rPr>
                <w:rFonts w:eastAsia="Times New Roman"/>
                <w:sz w:val="20"/>
                <w:szCs w:val="20"/>
              </w:rPr>
              <w:t>человека о мире;</w:t>
            </w:r>
          </w:p>
        </w:tc>
        <w:tc>
          <w:tcPr>
            <w:tcW w:w="1040" w:type="dxa"/>
            <w:vAlign w:val="bottom"/>
          </w:tcPr>
          <w:p w:rsidR="00487FA2" w:rsidRDefault="00487FA2">
            <w:pPr>
              <w:rPr>
                <w:sz w:val="23"/>
                <w:szCs w:val="23"/>
              </w:rPr>
            </w:pPr>
          </w:p>
        </w:tc>
        <w:tc>
          <w:tcPr>
            <w:tcW w:w="2260" w:type="dxa"/>
            <w:gridSpan w:val="2"/>
            <w:vAlign w:val="bottom"/>
          </w:tcPr>
          <w:p w:rsidR="00487FA2" w:rsidRDefault="00597E0F">
            <w:pPr>
              <w:ind w:left="120"/>
              <w:rPr>
                <w:sz w:val="20"/>
                <w:szCs w:val="20"/>
              </w:rPr>
            </w:pPr>
            <w:r>
              <w:rPr>
                <w:rFonts w:eastAsia="Times New Roman"/>
                <w:sz w:val="20"/>
                <w:szCs w:val="20"/>
              </w:rPr>
              <w:t>географические понятия</w:t>
            </w:r>
          </w:p>
        </w:tc>
      </w:tr>
    </w:tbl>
    <w:p w:rsidR="00487FA2" w:rsidRDefault="00597E0F" w:rsidP="00747E0F">
      <w:pPr>
        <w:numPr>
          <w:ilvl w:val="0"/>
          <w:numId w:val="91"/>
        </w:numPr>
        <w:tabs>
          <w:tab w:val="left" w:pos="5120"/>
        </w:tabs>
        <w:spacing w:line="235" w:lineRule="auto"/>
        <w:ind w:left="5120" w:hanging="275"/>
        <w:rPr>
          <w:rFonts w:eastAsia="Times New Roman"/>
          <w:sz w:val="20"/>
          <w:szCs w:val="20"/>
        </w:rPr>
      </w:pPr>
      <w:r>
        <w:rPr>
          <w:rFonts w:eastAsia="Times New Roman"/>
          <w:sz w:val="20"/>
          <w:szCs w:val="20"/>
        </w:rPr>
        <w:t>объяснять   причины   и   и термины;</w:t>
      </w:r>
    </w:p>
    <w:tbl>
      <w:tblPr>
        <w:tblW w:w="0" w:type="auto"/>
        <w:tblInd w:w="4840" w:type="dxa"/>
        <w:tblLayout w:type="fixed"/>
        <w:tblCellMar>
          <w:left w:w="0" w:type="dxa"/>
          <w:right w:w="0" w:type="dxa"/>
        </w:tblCellMar>
        <w:tblLook w:val="04A0"/>
      </w:tblPr>
      <w:tblGrid>
        <w:gridCol w:w="1540"/>
        <w:gridCol w:w="1000"/>
        <w:gridCol w:w="2340"/>
      </w:tblGrid>
      <w:tr w:rsidR="00487FA2">
        <w:trPr>
          <w:trHeight w:val="192"/>
        </w:trPr>
        <w:tc>
          <w:tcPr>
            <w:tcW w:w="1540" w:type="dxa"/>
            <w:vAlign w:val="bottom"/>
          </w:tcPr>
          <w:p w:rsidR="00487FA2" w:rsidRDefault="00597E0F">
            <w:pPr>
              <w:spacing w:line="192" w:lineRule="exact"/>
              <w:rPr>
                <w:sz w:val="20"/>
                <w:szCs w:val="20"/>
              </w:rPr>
            </w:pPr>
            <w:r>
              <w:rPr>
                <w:rFonts w:eastAsia="Times New Roman"/>
                <w:sz w:val="20"/>
                <w:szCs w:val="20"/>
              </w:rPr>
              <w:t>следствия</w:t>
            </w:r>
          </w:p>
        </w:tc>
        <w:tc>
          <w:tcPr>
            <w:tcW w:w="1000" w:type="dxa"/>
            <w:vAlign w:val="bottom"/>
          </w:tcPr>
          <w:p w:rsidR="00487FA2" w:rsidRDefault="00487FA2">
            <w:pPr>
              <w:rPr>
                <w:sz w:val="16"/>
                <w:szCs w:val="16"/>
              </w:rPr>
            </w:pPr>
          </w:p>
        </w:tc>
        <w:tc>
          <w:tcPr>
            <w:tcW w:w="2340" w:type="dxa"/>
            <w:vAlign w:val="bottom"/>
          </w:tcPr>
          <w:p w:rsidR="00487FA2" w:rsidRDefault="00597E0F">
            <w:pPr>
              <w:spacing w:line="192" w:lineRule="exact"/>
              <w:ind w:left="100"/>
              <w:rPr>
                <w:sz w:val="20"/>
                <w:szCs w:val="20"/>
              </w:rPr>
            </w:pPr>
            <w:r>
              <w:rPr>
                <w:rFonts w:eastAsia="Times New Roman"/>
                <w:sz w:val="20"/>
                <w:szCs w:val="20"/>
              </w:rPr>
              <w:t>различия плана, глобуса</w:t>
            </w:r>
          </w:p>
        </w:tc>
      </w:tr>
      <w:tr w:rsidR="00487FA2">
        <w:trPr>
          <w:trHeight w:val="230"/>
        </w:trPr>
        <w:tc>
          <w:tcPr>
            <w:tcW w:w="1540" w:type="dxa"/>
            <w:vAlign w:val="bottom"/>
          </w:tcPr>
          <w:p w:rsidR="00487FA2" w:rsidRDefault="00597E0F">
            <w:pPr>
              <w:rPr>
                <w:sz w:val="20"/>
                <w:szCs w:val="20"/>
              </w:rPr>
            </w:pPr>
            <w:r>
              <w:rPr>
                <w:rFonts w:eastAsia="Times New Roman"/>
                <w:sz w:val="20"/>
                <w:szCs w:val="20"/>
              </w:rPr>
              <w:t>ключевых</w:t>
            </w:r>
          </w:p>
        </w:tc>
        <w:tc>
          <w:tcPr>
            <w:tcW w:w="1000" w:type="dxa"/>
            <w:vAlign w:val="bottom"/>
          </w:tcPr>
          <w:p w:rsidR="00487FA2" w:rsidRDefault="00597E0F">
            <w:pPr>
              <w:ind w:right="19"/>
              <w:jc w:val="right"/>
              <w:rPr>
                <w:sz w:val="20"/>
                <w:szCs w:val="20"/>
              </w:rPr>
            </w:pPr>
            <w:r>
              <w:rPr>
                <w:rFonts w:eastAsia="Times New Roman"/>
                <w:sz w:val="20"/>
                <w:szCs w:val="20"/>
              </w:rPr>
              <w:t>событий</w:t>
            </w:r>
          </w:p>
        </w:tc>
        <w:tc>
          <w:tcPr>
            <w:tcW w:w="2340" w:type="dxa"/>
            <w:vAlign w:val="bottom"/>
          </w:tcPr>
          <w:p w:rsidR="00487FA2" w:rsidRDefault="00597E0F">
            <w:pPr>
              <w:ind w:left="100"/>
              <w:rPr>
                <w:sz w:val="20"/>
                <w:szCs w:val="20"/>
              </w:rPr>
            </w:pPr>
            <w:r>
              <w:rPr>
                <w:rFonts w:eastAsia="Times New Roman"/>
                <w:sz w:val="20"/>
                <w:szCs w:val="20"/>
              </w:rPr>
              <w:t>и географических карт</w:t>
            </w:r>
          </w:p>
        </w:tc>
      </w:tr>
      <w:tr w:rsidR="00487FA2">
        <w:trPr>
          <w:trHeight w:val="230"/>
        </w:trPr>
        <w:tc>
          <w:tcPr>
            <w:tcW w:w="1540" w:type="dxa"/>
            <w:vAlign w:val="bottom"/>
          </w:tcPr>
          <w:p w:rsidR="00487FA2" w:rsidRDefault="00597E0F">
            <w:pPr>
              <w:rPr>
                <w:sz w:val="20"/>
                <w:szCs w:val="20"/>
              </w:rPr>
            </w:pPr>
            <w:r>
              <w:rPr>
                <w:rFonts w:eastAsia="Times New Roman"/>
                <w:sz w:val="20"/>
                <w:szCs w:val="20"/>
              </w:rPr>
              <w:t>отечественной</w:t>
            </w:r>
          </w:p>
        </w:tc>
        <w:tc>
          <w:tcPr>
            <w:tcW w:w="1000" w:type="dxa"/>
            <w:vAlign w:val="bottom"/>
          </w:tcPr>
          <w:p w:rsidR="00487FA2" w:rsidRDefault="00597E0F">
            <w:pPr>
              <w:ind w:right="19"/>
              <w:jc w:val="right"/>
              <w:rPr>
                <w:sz w:val="20"/>
                <w:szCs w:val="20"/>
              </w:rPr>
            </w:pPr>
            <w:r>
              <w:rPr>
                <w:rFonts w:eastAsia="Times New Roman"/>
                <w:sz w:val="20"/>
                <w:szCs w:val="20"/>
              </w:rPr>
              <w:t>истории</w:t>
            </w:r>
          </w:p>
        </w:tc>
        <w:tc>
          <w:tcPr>
            <w:tcW w:w="2340" w:type="dxa"/>
            <w:vAlign w:val="bottom"/>
          </w:tcPr>
          <w:p w:rsidR="00487FA2" w:rsidRDefault="00597E0F">
            <w:pPr>
              <w:ind w:left="100"/>
              <w:rPr>
                <w:sz w:val="20"/>
                <w:szCs w:val="20"/>
              </w:rPr>
            </w:pPr>
            <w:r>
              <w:rPr>
                <w:rFonts w:eastAsia="Times New Roman"/>
                <w:sz w:val="20"/>
                <w:szCs w:val="20"/>
              </w:rPr>
              <w:t>по</w:t>
            </w:r>
          </w:p>
        </w:tc>
      </w:tr>
      <w:tr w:rsidR="00487FA2">
        <w:trPr>
          <w:trHeight w:val="230"/>
        </w:trPr>
        <w:tc>
          <w:tcPr>
            <w:tcW w:w="1540" w:type="dxa"/>
            <w:vAlign w:val="bottom"/>
          </w:tcPr>
          <w:p w:rsidR="00487FA2" w:rsidRDefault="00597E0F">
            <w:pPr>
              <w:rPr>
                <w:sz w:val="20"/>
                <w:szCs w:val="20"/>
              </w:rPr>
            </w:pPr>
            <w:r>
              <w:rPr>
                <w:rFonts w:eastAsia="Times New Roman"/>
                <w:sz w:val="20"/>
                <w:szCs w:val="20"/>
              </w:rPr>
              <w:t>Средних веков;</w:t>
            </w:r>
          </w:p>
        </w:tc>
        <w:tc>
          <w:tcPr>
            <w:tcW w:w="100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содержанию,  масштабу,</w:t>
            </w:r>
          </w:p>
        </w:tc>
      </w:tr>
      <w:tr w:rsidR="00487FA2">
        <w:trPr>
          <w:trHeight w:val="263"/>
        </w:trPr>
        <w:tc>
          <w:tcPr>
            <w:tcW w:w="1540" w:type="dxa"/>
            <w:vAlign w:val="bottom"/>
          </w:tcPr>
          <w:p w:rsidR="00487FA2" w:rsidRDefault="00597E0F">
            <w:pPr>
              <w:rPr>
                <w:sz w:val="20"/>
                <w:szCs w:val="20"/>
              </w:rPr>
            </w:pPr>
            <w:r>
              <w:rPr>
                <w:rFonts w:eastAsia="Times New Roman"/>
                <w:sz w:val="20"/>
                <w:szCs w:val="20"/>
              </w:rPr>
              <w:t>•   сопоставлять</w:t>
            </w:r>
          </w:p>
        </w:tc>
        <w:tc>
          <w:tcPr>
            <w:tcW w:w="1000" w:type="dxa"/>
            <w:vAlign w:val="bottom"/>
          </w:tcPr>
          <w:p w:rsidR="00487FA2" w:rsidRDefault="00597E0F">
            <w:pPr>
              <w:ind w:right="19"/>
              <w:jc w:val="right"/>
              <w:rPr>
                <w:sz w:val="20"/>
                <w:szCs w:val="20"/>
              </w:rPr>
            </w:pPr>
            <w:r>
              <w:rPr>
                <w:rFonts w:eastAsia="Times New Roman"/>
                <w:sz w:val="20"/>
                <w:szCs w:val="20"/>
              </w:rPr>
              <w:t>развитие</w:t>
            </w:r>
          </w:p>
        </w:tc>
        <w:tc>
          <w:tcPr>
            <w:tcW w:w="2340" w:type="dxa"/>
            <w:tcBorders>
              <w:bottom w:val="single" w:sz="8" w:space="0" w:color="auto"/>
            </w:tcBorders>
            <w:vAlign w:val="bottom"/>
          </w:tcPr>
          <w:p w:rsidR="00487FA2" w:rsidRDefault="00597E0F">
            <w:pPr>
              <w:ind w:left="100"/>
              <w:rPr>
                <w:sz w:val="20"/>
                <w:szCs w:val="20"/>
              </w:rPr>
            </w:pPr>
            <w:r>
              <w:rPr>
                <w:rFonts w:eastAsia="Times New Roman"/>
                <w:sz w:val="20"/>
                <w:szCs w:val="20"/>
              </w:rPr>
              <w:t>способам</w:t>
            </w:r>
          </w:p>
        </w:tc>
      </w:tr>
    </w:tbl>
    <w:p w:rsidR="00487FA2" w:rsidRDefault="00487FA2">
      <w:pPr>
        <w:spacing w:line="20" w:lineRule="exact"/>
        <w:rPr>
          <w:sz w:val="20"/>
          <w:szCs w:val="20"/>
        </w:rPr>
      </w:pPr>
      <w:r>
        <w:rPr>
          <w:sz w:val="20"/>
          <w:szCs w:val="20"/>
        </w:rPr>
        <w:pict>
          <v:line id="Shape 384" o:spid="_x0000_s1409" style="position:absolute;z-index:25131008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385" o:spid="_x0000_s1410" style="position:absolute;margin-left:150.45pt;margin-top:-.7pt;width:.95pt;height:.95pt;z-index:-251383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86" o:spid="_x0000_s1411" style="position:absolute;z-index:25131110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387" o:spid="_x0000_s1412" style="position:absolute;margin-left:367.85pt;margin-top:-.7pt;width:1pt;height:.95pt;z-index:-251382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88" o:spid="_x0000_s1413" style="position:absolute;margin-left:485.5pt;margin-top:-.7pt;width:.95pt;height:.95pt;z-index:-251381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35</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60"/>
        <w:gridCol w:w="700"/>
        <w:gridCol w:w="320"/>
        <w:gridCol w:w="200"/>
        <w:gridCol w:w="800"/>
        <w:gridCol w:w="240"/>
        <w:gridCol w:w="900"/>
        <w:gridCol w:w="260"/>
        <w:gridCol w:w="200"/>
        <w:gridCol w:w="900"/>
      </w:tblGrid>
      <w:tr w:rsidR="00487FA2">
        <w:trPr>
          <w:trHeight w:val="230"/>
        </w:trPr>
        <w:tc>
          <w:tcPr>
            <w:tcW w:w="1480" w:type="dxa"/>
            <w:gridSpan w:val="4"/>
            <w:vAlign w:val="bottom"/>
          </w:tcPr>
          <w:p w:rsidR="00487FA2" w:rsidRDefault="00597E0F">
            <w:pPr>
              <w:rPr>
                <w:sz w:val="20"/>
                <w:szCs w:val="20"/>
              </w:rPr>
            </w:pPr>
            <w:r>
              <w:rPr>
                <w:rFonts w:eastAsia="Times New Roman"/>
                <w:sz w:val="20"/>
                <w:szCs w:val="20"/>
              </w:rPr>
              <w:lastRenderedPageBreak/>
              <w:t>Руси  и  других</w:t>
            </w:r>
          </w:p>
        </w:tc>
        <w:tc>
          <w:tcPr>
            <w:tcW w:w="800" w:type="dxa"/>
            <w:vAlign w:val="bottom"/>
          </w:tcPr>
          <w:p w:rsidR="00487FA2" w:rsidRDefault="00597E0F">
            <w:pPr>
              <w:jc w:val="right"/>
              <w:rPr>
                <w:sz w:val="20"/>
                <w:szCs w:val="20"/>
              </w:rPr>
            </w:pPr>
            <w:r>
              <w:rPr>
                <w:rFonts w:eastAsia="Times New Roman"/>
                <w:sz w:val="20"/>
                <w:szCs w:val="20"/>
              </w:rPr>
              <w:t>стран</w:t>
            </w:r>
          </w:p>
        </w:tc>
        <w:tc>
          <w:tcPr>
            <w:tcW w:w="240" w:type="dxa"/>
            <w:vAlign w:val="bottom"/>
          </w:tcPr>
          <w:p w:rsidR="00487FA2" w:rsidRDefault="00597E0F">
            <w:pPr>
              <w:jc w:val="right"/>
              <w:rPr>
                <w:sz w:val="20"/>
                <w:szCs w:val="20"/>
              </w:rPr>
            </w:pPr>
            <w:r>
              <w:rPr>
                <w:rFonts w:eastAsia="Times New Roman"/>
                <w:sz w:val="20"/>
                <w:szCs w:val="20"/>
              </w:rPr>
              <w:t>в</w:t>
            </w:r>
          </w:p>
        </w:tc>
        <w:tc>
          <w:tcPr>
            <w:tcW w:w="2260" w:type="dxa"/>
            <w:gridSpan w:val="4"/>
            <w:vAlign w:val="bottom"/>
          </w:tcPr>
          <w:p w:rsidR="00487FA2" w:rsidRDefault="00597E0F">
            <w:pPr>
              <w:ind w:left="120"/>
              <w:rPr>
                <w:sz w:val="20"/>
                <w:szCs w:val="20"/>
              </w:rPr>
            </w:pPr>
            <w:r>
              <w:rPr>
                <w:rFonts w:eastAsia="Times New Roman"/>
                <w:sz w:val="20"/>
                <w:szCs w:val="20"/>
              </w:rPr>
              <w:t>картографического</w:t>
            </w:r>
          </w:p>
        </w:tc>
      </w:tr>
      <w:tr w:rsidR="00487FA2">
        <w:trPr>
          <w:trHeight w:val="230"/>
        </w:trPr>
        <w:tc>
          <w:tcPr>
            <w:tcW w:w="2280" w:type="dxa"/>
            <w:gridSpan w:val="5"/>
            <w:vAlign w:val="bottom"/>
          </w:tcPr>
          <w:p w:rsidR="00487FA2" w:rsidRDefault="00597E0F">
            <w:pPr>
              <w:rPr>
                <w:sz w:val="20"/>
                <w:szCs w:val="20"/>
              </w:rPr>
            </w:pPr>
            <w:r>
              <w:rPr>
                <w:rFonts w:eastAsia="Times New Roman"/>
                <w:sz w:val="20"/>
                <w:szCs w:val="20"/>
              </w:rPr>
              <w:t>период Средневековья,</w:t>
            </w:r>
          </w:p>
        </w:tc>
        <w:tc>
          <w:tcPr>
            <w:tcW w:w="240" w:type="dxa"/>
            <w:vAlign w:val="bottom"/>
          </w:tcPr>
          <w:p w:rsidR="00487FA2" w:rsidRDefault="00487FA2">
            <w:pPr>
              <w:rPr>
                <w:sz w:val="20"/>
                <w:szCs w:val="20"/>
              </w:rPr>
            </w:pPr>
          </w:p>
        </w:tc>
        <w:tc>
          <w:tcPr>
            <w:tcW w:w="1360" w:type="dxa"/>
            <w:gridSpan w:val="3"/>
            <w:vAlign w:val="bottom"/>
          </w:tcPr>
          <w:p w:rsidR="00487FA2" w:rsidRDefault="00597E0F">
            <w:pPr>
              <w:ind w:left="120"/>
              <w:rPr>
                <w:sz w:val="20"/>
                <w:szCs w:val="20"/>
              </w:rPr>
            </w:pPr>
            <w:r>
              <w:rPr>
                <w:rFonts w:eastAsia="Times New Roman"/>
                <w:sz w:val="20"/>
                <w:szCs w:val="20"/>
              </w:rPr>
              <w:t>изображения;</w:t>
            </w:r>
          </w:p>
        </w:tc>
        <w:tc>
          <w:tcPr>
            <w:tcW w:w="900" w:type="dxa"/>
            <w:vAlign w:val="bottom"/>
          </w:tcPr>
          <w:p w:rsidR="00487FA2" w:rsidRDefault="00487FA2">
            <w:pPr>
              <w:rPr>
                <w:sz w:val="20"/>
                <w:szCs w:val="20"/>
              </w:rPr>
            </w:pPr>
          </w:p>
        </w:tc>
      </w:tr>
      <w:tr w:rsidR="00487FA2">
        <w:trPr>
          <w:trHeight w:val="230"/>
        </w:trPr>
        <w:tc>
          <w:tcPr>
            <w:tcW w:w="2520" w:type="dxa"/>
            <w:gridSpan w:val="6"/>
            <w:vAlign w:val="bottom"/>
          </w:tcPr>
          <w:p w:rsidR="00487FA2" w:rsidRDefault="00597E0F">
            <w:pPr>
              <w:rPr>
                <w:sz w:val="20"/>
                <w:szCs w:val="20"/>
              </w:rPr>
            </w:pPr>
            <w:r>
              <w:rPr>
                <w:rFonts w:eastAsia="Times New Roman"/>
                <w:sz w:val="20"/>
                <w:szCs w:val="20"/>
              </w:rPr>
              <w:t>показывать общие черты и</w:t>
            </w:r>
          </w:p>
        </w:tc>
        <w:tc>
          <w:tcPr>
            <w:tcW w:w="1160" w:type="dxa"/>
            <w:gridSpan w:val="2"/>
            <w:vAlign w:val="bottom"/>
          </w:tcPr>
          <w:p w:rsidR="00487FA2" w:rsidRDefault="00597E0F">
            <w:pPr>
              <w:ind w:left="120"/>
              <w:rPr>
                <w:sz w:val="20"/>
                <w:szCs w:val="20"/>
              </w:rPr>
            </w:pPr>
            <w:r>
              <w:rPr>
                <w:rFonts w:eastAsia="Times New Roman"/>
                <w:sz w:val="20"/>
                <w:szCs w:val="20"/>
              </w:rPr>
              <w:t>результаты</w:t>
            </w: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особенности</w:t>
            </w: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360" w:type="dxa"/>
            <w:gridSpan w:val="3"/>
            <w:vAlign w:val="bottom"/>
          </w:tcPr>
          <w:p w:rsidR="00487FA2" w:rsidRDefault="00597E0F">
            <w:pPr>
              <w:ind w:left="120"/>
              <w:rPr>
                <w:sz w:val="20"/>
                <w:szCs w:val="20"/>
              </w:rPr>
            </w:pPr>
            <w:r>
              <w:rPr>
                <w:rFonts w:eastAsia="Times New Roman"/>
                <w:sz w:val="20"/>
                <w:szCs w:val="20"/>
              </w:rPr>
              <w:t>выдающихся</w:t>
            </w:r>
          </w:p>
        </w:tc>
        <w:tc>
          <w:tcPr>
            <w:tcW w:w="900" w:type="dxa"/>
            <w:vAlign w:val="bottom"/>
          </w:tcPr>
          <w:p w:rsidR="00487FA2" w:rsidRDefault="00487FA2">
            <w:pPr>
              <w:rPr>
                <w:sz w:val="20"/>
                <w:szCs w:val="20"/>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(в</w:t>
            </w:r>
          </w:p>
        </w:tc>
        <w:tc>
          <w:tcPr>
            <w:tcW w:w="700" w:type="dxa"/>
            <w:vAlign w:val="bottom"/>
          </w:tcPr>
          <w:p w:rsidR="00487FA2" w:rsidRDefault="00597E0F">
            <w:pPr>
              <w:ind w:left="160"/>
              <w:rPr>
                <w:sz w:val="20"/>
                <w:szCs w:val="20"/>
              </w:rPr>
            </w:pPr>
            <w:r>
              <w:rPr>
                <w:rFonts w:eastAsia="Times New Roman"/>
                <w:sz w:val="20"/>
                <w:szCs w:val="20"/>
              </w:rPr>
              <w:t>связи</w:t>
            </w:r>
          </w:p>
        </w:tc>
        <w:tc>
          <w:tcPr>
            <w:tcW w:w="320" w:type="dxa"/>
            <w:vAlign w:val="bottom"/>
          </w:tcPr>
          <w:p w:rsidR="00487FA2" w:rsidRDefault="00597E0F">
            <w:pPr>
              <w:ind w:left="180"/>
              <w:rPr>
                <w:sz w:val="20"/>
                <w:szCs w:val="20"/>
              </w:rPr>
            </w:pPr>
            <w:r>
              <w:rPr>
                <w:rFonts w:eastAsia="Times New Roman"/>
                <w:sz w:val="20"/>
                <w:szCs w:val="20"/>
              </w:rPr>
              <w:t>с</w:t>
            </w:r>
          </w:p>
        </w:tc>
        <w:tc>
          <w:tcPr>
            <w:tcW w:w="20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w w:val="99"/>
                <w:sz w:val="20"/>
                <w:szCs w:val="20"/>
              </w:rPr>
              <w:t>понятиями</w:t>
            </w:r>
          </w:p>
        </w:tc>
        <w:tc>
          <w:tcPr>
            <w:tcW w:w="2260" w:type="dxa"/>
            <w:gridSpan w:val="4"/>
            <w:vAlign w:val="bottom"/>
          </w:tcPr>
          <w:p w:rsidR="00487FA2" w:rsidRDefault="00597E0F">
            <w:pPr>
              <w:ind w:left="120"/>
              <w:rPr>
                <w:sz w:val="20"/>
                <w:szCs w:val="20"/>
              </w:rPr>
            </w:pPr>
            <w:r>
              <w:rPr>
                <w:rFonts w:eastAsia="Times New Roman"/>
                <w:sz w:val="20"/>
                <w:szCs w:val="20"/>
              </w:rPr>
              <w:t>географических</w:t>
            </w:r>
          </w:p>
        </w:tc>
      </w:tr>
      <w:tr w:rsidR="00487FA2">
        <w:trPr>
          <w:trHeight w:val="230"/>
        </w:trPr>
        <w:tc>
          <w:tcPr>
            <w:tcW w:w="1280" w:type="dxa"/>
            <w:gridSpan w:val="3"/>
            <w:vAlign w:val="bottom"/>
          </w:tcPr>
          <w:p w:rsidR="00487FA2" w:rsidRDefault="00597E0F">
            <w:pPr>
              <w:rPr>
                <w:sz w:val="20"/>
                <w:szCs w:val="20"/>
              </w:rPr>
            </w:pPr>
            <w:r>
              <w:rPr>
                <w:rFonts w:eastAsia="Times New Roman"/>
                <w:w w:val="99"/>
                <w:sz w:val="20"/>
                <w:szCs w:val="20"/>
              </w:rPr>
              <w:t>«политическая</w:t>
            </w: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открытий</w:t>
            </w:r>
          </w:p>
        </w:tc>
        <w:tc>
          <w:tcPr>
            <w:tcW w:w="20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280" w:type="dxa"/>
            <w:gridSpan w:val="5"/>
            <w:vAlign w:val="bottom"/>
          </w:tcPr>
          <w:p w:rsidR="00487FA2" w:rsidRDefault="00597E0F">
            <w:pPr>
              <w:rPr>
                <w:sz w:val="20"/>
                <w:szCs w:val="20"/>
              </w:rPr>
            </w:pPr>
            <w:r>
              <w:rPr>
                <w:rFonts w:eastAsia="Times New Roman"/>
                <w:sz w:val="20"/>
                <w:szCs w:val="20"/>
              </w:rPr>
              <w:t>раздробленность»,</w:t>
            </w:r>
          </w:p>
        </w:tc>
        <w:tc>
          <w:tcPr>
            <w:tcW w:w="240" w:type="dxa"/>
            <w:vAlign w:val="bottom"/>
          </w:tcPr>
          <w:p w:rsidR="00487FA2" w:rsidRDefault="00487FA2">
            <w:pPr>
              <w:rPr>
                <w:sz w:val="20"/>
                <w:szCs w:val="20"/>
              </w:rPr>
            </w:pPr>
          </w:p>
        </w:tc>
        <w:tc>
          <w:tcPr>
            <w:tcW w:w="1360" w:type="dxa"/>
            <w:gridSpan w:val="3"/>
            <w:vAlign w:val="bottom"/>
          </w:tcPr>
          <w:p w:rsidR="00487FA2" w:rsidRDefault="00597E0F">
            <w:pPr>
              <w:ind w:left="120"/>
              <w:rPr>
                <w:sz w:val="20"/>
                <w:szCs w:val="20"/>
              </w:rPr>
            </w:pPr>
            <w:r>
              <w:rPr>
                <w:rFonts w:eastAsia="Times New Roman"/>
                <w:sz w:val="20"/>
                <w:szCs w:val="20"/>
              </w:rPr>
              <w:t>путешествий;</w:t>
            </w:r>
          </w:p>
        </w:tc>
        <w:tc>
          <w:tcPr>
            <w:tcW w:w="900" w:type="dxa"/>
            <w:vAlign w:val="bottom"/>
          </w:tcPr>
          <w:p w:rsidR="00487FA2" w:rsidRDefault="00487FA2">
            <w:pPr>
              <w:rPr>
                <w:sz w:val="20"/>
                <w:szCs w:val="20"/>
              </w:rPr>
            </w:pPr>
          </w:p>
        </w:tc>
      </w:tr>
      <w:tr w:rsidR="00487FA2">
        <w:trPr>
          <w:trHeight w:val="230"/>
        </w:trPr>
        <w:tc>
          <w:tcPr>
            <w:tcW w:w="2280" w:type="dxa"/>
            <w:gridSpan w:val="5"/>
            <w:vAlign w:val="bottom"/>
          </w:tcPr>
          <w:p w:rsidR="00487FA2" w:rsidRDefault="00597E0F">
            <w:pPr>
              <w:rPr>
                <w:sz w:val="20"/>
                <w:szCs w:val="20"/>
              </w:rPr>
            </w:pPr>
            <w:r>
              <w:rPr>
                <w:rFonts w:eastAsia="Times New Roman"/>
                <w:sz w:val="20"/>
                <w:szCs w:val="20"/>
              </w:rPr>
              <w:t>«централизованное</w:t>
            </w:r>
          </w:p>
        </w:tc>
        <w:tc>
          <w:tcPr>
            <w:tcW w:w="240" w:type="dxa"/>
            <w:vAlign w:val="bottom"/>
          </w:tcPr>
          <w:p w:rsidR="00487FA2" w:rsidRDefault="00487FA2">
            <w:pPr>
              <w:rPr>
                <w:sz w:val="20"/>
                <w:szCs w:val="20"/>
              </w:rPr>
            </w:pPr>
          </w:p>
        </w:tc>
        <w:tc>
          <w:tcPr>
            <w:tcW w:w="900" w:type="dxa"/>
            <w:vAlign w:val="bottom"/>
          </w:tcPr>
          <w:p w:rsidR="00487FA2" w:rsidRDefault="00597E0F">
            <w:pPr>
              <w:ind w:left="120"/>
              <w:rPr>
                <w:sz w:val="20"/>
                <w:szCs w:val="20"/>
              </w:rPr>
            </w:pPr>
            <w:r>
              <w:rPr>
                <w:rFonts w:eastAsia="Times New Roman"/>
                <w:sz w:val="20"/>
                <w:szCs w:val="20"/>
              </w:rPr>
              <w:t>-</w:t>
            </w:r>
          </w:p>
        </w:tc>
        <w:tc>
          <w:tcPr>
            <w:tcW w:w="1360" w:type="dxa"/>
            <w:gridSpan w:val="3"/>
            <w:vAlign w:val="bottom"/>
          </w:tcPr>
          <w:p w:rsidR="00487FA2" w:rsidRDefault="00597E0F">
            <w:pPr>
              <w:jc w:val="right"/>
              <w:rPr>
                <w:sz w:val="20"/>
                <w:szCs w:val="20"/>
              </w:rPr>
            </w:pPr>
            <w:r>
              <w:rPr>
                <w:rFonts w:eastAsia="Times New Roman"/>
                <w:w w:val="99"/>
                <w:sz w:val="20"/>
                <w:szCs w:val="20"/>
              </w:rPr>
              <w:t>географические</w:t>
            </w:r>
          </w:p>
        </w:tc>
      </w:tr>
      <w:tr w:rsidR="00487FA2">
        <w:trPr>
          <w:trHeight w:val="230"/>
        </w:trPr>
        <w:tc>
          <w:tcPr>
            <w:tcW w:w="2280" w:type="dxa"/>
            <w:gridSpan w:val="5"/>
            <w:vAlign w:val="bottom"/>
          </w:tcPr>
          <w:p w:rsidR="00487FA2" w:rsidRDefault="00597E0F">
            <w:pPr>
              <w:rPr>
                <w:sz w:val="20"/>
                <w:szCs w:val="20"/>
              </w:rPr>
            </w:pPr>
            <w:r>
              <w:rPr>
                <w:rFonts w:eastAsia="Times New Roman"/>
                <w:sz w:val="20"/>
                <w:szCs w:val="20"/>
              </w:rPr>
              <w:t>государство» и др.);</w:t>
            </w: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следствия</w:t>
            </w:r>
          </w:p>
        </w:tc>
        <w:tc>
          <w:tcPr>
            <w:tcW w:w="20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движений</w:t>
            </w:r>
          </w:p>
        </w:tc>
      </w:tr>
      <w:tr w:rsidR="00487FA2">
        <w:trPr>
          <w:trHeight w:val="226"/>
        </w:trPr>
        <w:tc>
          <w:tcPr>
            <w:tcW w:w="2520" w:type="dxa"/>
            <w:gridSpan w:val="6"/>
            <w:vAlign w:val="bottom"/>
          </w:tcPr>
          <w:p w:rsidR="00487FA2" w:rsidRDefault="00597E0F">
            <w:pPr>
              <w:spacing w:line="226" w:lineRule="exact"/>
              <w:rPr>
                <w:sz w:val="20"/>
                <w:szCs w:val="20"/>
              </w:rPr>
            </w:pPr>
            <w:r>
              <w:rPr>
                <w:rFonts w:eastAsia="Times New Roman"/>
                <w:sz w:val="20"/>
                <w:szCs w:val="20"/>
              </w:rPr>
              <w:t>• давать оценку событиям и</w:t>
            </w:r>
          </w:p>
        </w:tc>
        <w:tc>
          <w:tcPr>
            <w:tcW w:w="900" w:type="dxa"/>
            <w:vAlign w:val="bottom"/>
          </w:tcPr>
          <w:p w:rsidR="00487FA2" w:rsidRDefault="00597E0F">
            <w:pPr>
              <w:spacing w:line="226" w:lineRule="exact"/>
              <w:ind w:left="120"/>
              <w:rPr>
                <w:sz w:val="20"/>
                <w:szCs w:val="20"/>
              </w:rPr>
            </w:pPr>
            <w:r>
              <w:rPr>
                <w:rFonts w:eastAsia="Times New Roman"/>
                <w:sz w:val="20"/>
                <w:szCs w:val="20"/>
              </w:rPr>
              <w:t>Земли,</w:t>
            </w:r>
          </w:p>
        </w:tc>
        <w:tc>
          <w:tcPr>
            <w:tcW w:w="26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900" w:type="dxa"/>
            <w:vAlign w:val="bottom"/>
          </w:tcPr>
          <w:p w:rsidR="00487FA2" w:rsidRDefault="00487FA2">
            <w:pPr>
              <w:rPr>
                <w:sz w:val="19"/>
                <w:szCs w:val="19"/>
              </w:rPr>
            </w:pPr>
          </w:p>
        </w:tc>
      </w:tr>
      <w:tr w:rsidR="00487FA2">
        <w:trPr>
          <w:trHeight w:val="230"/>
        </w:trPr>
        <w:tc>
          <w:tcPr>
            <w:tcW w:w="960" w:type="dxa"/>
            <w:gridSpan w:val="2"/>
            <w:vAlign w:val="bottom"/>
          </w:tcPr>
          <w:p w:rsidR="00487FA2" w:rsidRDefault="00597E0F">
            <w:pPr>
              <w:rPr>
                <w:sz w:val="20"/>
                <w:szCs w:val="20"/>
              </w:rPr>
            </w:pPr>
            <w:r>
              <w:rPr>
                <w:rFonts w:eastAsia="Times New Roman"/>
                <w:sz w:val="20"/>
                <w:szCs w:val="20"/>
              </w:rPr>
              <w:t>личностям</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w w:val="99"/>
                <w:sz w:val="20"/>
                <w:szCs w:val="20"/>
              </w:rPr>
              <w:t>географические  явления</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отечественной</w:t>
            </w:r>
          </w:p>
        </w:tc>
        <w:tc>
          <w:tcPr>
            <w:tcW w:w="200" w:type="dxa"/>
            <w:vAlign w:val="bottom"/>
          </w:tcPr>
          <w:p w:rsidR="00487FA2" w:rsidRDefault="00597E0F">
            <w:pPr>
              <w:ind w:left="80"/>
              <w:rPr>
                <w:sz w:val="20"/>
                <w:szCs w:val="20"/>
              </w:rPr>
            </w:pPr>
            <w:r>
              <w:rPr>
                <w:rFonts w:eastAsia="Times New Roman"/>
                <w:w w:val="92"/>
                <w:sz w:val="20"/>
                <w:szCs w:val="20"/>
              </w:rPr>
              <w:t>и</w:t>
            </w:r>
          </w:p>
        </w:tc>
        <w:tc>
          <w:tcPr>
            <w:tcW w:w="1040" w:type="dxa"/>
            <w:gridSpan w:val="2"/>
            <w:vAlign w:val="bottom"/>
          </w:tcPr>
          <w:p w:rsidR="00487FA2" w:rsidRDefault="00597E0F">
            <w:pPr>
              <w:ind w:right="19"/>
              <w:jc w:val="right"/>
              <w:rPr>
                <w:sz w:val="20"/>
                <w:szCs w:val="20"/>
              </w:rPr>
            </w:pPr>
            <w:r>
              <w:rPr>
                <w:rFonts w:eastAsia="Times New Roman"/>
                <w:sz w:val="20"/>
                <w:szCs w:val="20"/>
              </w:rPr>
              <w:t>всеобщей</w:t>
            </w:r>
          </w:p>
        </w:tc>
        <w:tc>
          <w:tcPr>
            <w:tcW w:w="1360" w:type="dxa"/>
            <w:gridSpan w:val="3"/>
            <w:vAlign w:val="bottom"/>
          </w:tcPr>
          <w:p w:rsidR="00487FA2" w:rsidRDefault="00597E0F">
            <w:pPr>
              <w:ind w:left="120"/>
              <w:rPr>
                <w:sz w:val="20"/>
                <w:szCs w:val="20"/>
              </w:rPr>
            </w:pPr>
            <w:r>
              <w:rPr>
                <w:rFonts w:eastAsia="Times New Roman"/>
                <w:sz w:val="20"/>
                <w:szCs w:val="20"/>
              </w:rPr>
              <w:t>и процессы в</w:t>
            </w:r>
          </w:p>
        </w:tc>
        <w:tc>
          <w:tcPr>
            <w:tcW w:w="900" w:type="dxa"/>
            <w:vAlign w:val="bottom"/>
          </w:tcPr>
          <w:p w:rsidR="00487FA2" w:rsidRDefault="00487FA2">
            <w:pPr>
              <w:rPr>
                <w:sz w:val="20"/>
                <w:szCs w:val="20"/>
              </w:rPr>
            </w:pPr>
          </w:p>
        </w:tc>
      </w:tr>
      <w:tr w:rsidR="00487FA2">
        <w:trPr>
          <w:trHeight w:val="230"/>
        </w:trPr>
        <w:tc>
          <w:tcPr>
            <w:tcW w:w="960" w:type="dxa"/>
            <w:gridSpan w:val="2"/>
            <w:vAlign w:val="bottom"/>
          </w:tcPr>
          <w:p w:rsidR="00487FA2" w:rsidRDefault="00597E0F">
            <w:pPr>
              <w:rPr>
                <w:sz w:val="20"/>
                <w:szCs w:val="20"/>
              </w:rPr>
            </w:pPr>
            <w:r>
              <w:rPr>
                <w:rFonts w:eastAsia="Times New Roman"/>
                <w:sz w:val="20"/>
                <w:szCs w:val="20"/>
              </w:rPr>
              <w:t>истории</w:t>
            </w:r>
          </w:p>
        </w:tc>
        <w:tc>
          <w:tcPr>
            <w:tcW w:w="32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геосферах,</w:t>
            </w: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Средних веков.</w:t>
            </w: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360" w:type="dxa"/>
            <w:gridSpan w:val="3"/>
            <w:vAlign w:val="bottom"/>
          </w:tcPr>
          <w:p w:rsidR="00487FA2" w:rsidRDefault="00597E0F">
            <w:pPr>
              <w:ind w:left="120"/>
              <w:rPr>
                <w:sz w:val="20"/>
                <w:szCs w:val="20"/>
              </w:rPr>
            </w:pPr>
            <w:r>
              <w:rPr>
                <w:rFonts w:eastAsia="Times New Roman"/>
                <w:sz w:val="20"/>
                <w:szCs w:val="20"/>
              </w:rPr>
              <w:t>взаимосвязи</w:t>
            </w:r>
          </w:p>
        </w:tc>
        <w:tc>
          <w:tcPr>
            <w:tcW w:w="900" w:type="dxa"/>
            <w:vAlign w:val="bottom"/>
          </w:tcPr>
          <w:p w:rsidR="00487FA2" w:rsidRDefault="00597E0F">
            <w:pPr>
              <w:jc w:val="right"/>
              <w:rPr>
                <w:sz w:val="20"/>
                <w:szCs w:val="20"/>
              </w:rPr>
            </w:pPr>
            <w:r>
              <w:rPr>
                <w:rFonts w:eastAsia="Times New Roman"/>
                <w:sz w:val="20"/>
                <w:szCs w:val="20"/>
              </w:rPr>
              <w:t>между</w:t>
            </w:r>
          </w:p>
        </w:tc>
      </w:tr>
      <w:tr w:rsidR="00487FA2">
        <w:trPr>
          <w:trHeight w:val="230"/>
        </w:trPr>
        <w:tc>
          <w:tcPr>
            <w:tcW w:w="1280" w:type="dxa"/>
            <w:gridSpan w:val="3"/>
            <w:vAlign w:val="bottom"/>
          </w:tcPr>
          <w:p w:rsidR="00487FA2" w:rsidRDefault="00597E0F">
            <w:pPr>
              <w:rPr>
                <w:sz w:val="20"/>
                <w:szCs w:val="20"/>
              </w:rPr>
            </w:pPr>
            <w:r>
              <w:rPr>
                <w:rFonts w:eastAsia="Times New Roman"/>
                <w:b/>
                <w:bCs/>
                <w:sz w:val="20"/>
                <w:szCs w:val="20"/>
              </w:rPr>
              <w:t>ИСТОРИЯ</w:t>
            </w:r>
          </w:p>
        </w:tc>
        <w:tc>
          <w:tcPr>
            <w:tcW w:w="20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b/>
                <w:bCs/>
                <w:sz w:val="20"/>
                <w:szCs w:val="20"/>
              </w:rPr>
              <w:t>НОВОГО</w:t>
            </w:r>
          </w:p>
        </w:tc>
        <w:tc>
          <w:tcPr>
            <w:tcW w:w="2260" w:type="dxa"/>
            <w:gridSpan w:val="4"/>
            <w:vAlign w:val="bottom"/>
          </w:tcPr>
          <w:p w:rsidR="00487FA2" w:rsidRDefault="00597E0F">
            <w:pPr>
              <w:ind w:left="120"/>
              <w:rPr>
                <w:sz w:val="20"/>
                <w:szCs w:val="20"/>
              </w:rPr>
            </w:pPr>
            <w:r>
              <w:rPr>
                <w:rFonts w:eastAsia="Times New Roman"/>
                <w:sz w:val="20"/>
                <w:szCs w:val="20"/>
              </w:rPr>
              <w:t>ними, их изменение в</w:t>
            </w:r>
          </w:p>
        </w:tc>
      </w:tr>
      <w:tr w:rsidR="00487FA2">
        <w:trPr>
          <w:trHeight w:val="230"/>
        </w:trPr>
        <w:tc>
          <w:tcPr>
            <w:tcW w:w="1280" w:type="dxa"/>
            <w:gridSpan w:val="3"/>
            <w:vAlign w:val="bottom"/>
          </w:tcPr>
          <w:p w:rsidR="00487FA2" w:rsidRDefault="00597E0F">
            <w:pPr>
              <w:rPr>
                <w:sz w:val="20"/>
                <w:szCs w:val="20"/>
              </w:rPr>
            </w:pPr>
            <w:r>
              <w:rPr>
                <w:rFonts w:eastAsia="Times New Roman"/>
                <w:b/>
                <w:bCs/>
                <w:sz w:val="20"/>
                <w:szCs w:val="20"/>
              </w:rPr>
              <w:t>ВРЕМЕНИ</w:t>
            </w: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результате деятельности</w:t>
            </w:r>
          </w:p>
        </w:tc>
      </w:tr>
      <w:tr w:rsidR="00487FA2">
        <w:trPr>
          <w:trHeight w:val="230"/>
        </w:trPr>
        <w:tc>
          <w:tcPr>
            <w:tcW w:w="2280" w:type="dxa"/>
            <w:gridSpan w:val="5"/>
            <w:vAlign w:val="bottom"/>
          </w:tcPr>
          <w:p w:rsidR="00487FA2" w:rsidRDefault="00597E0F">
            <w:pPr>
              <w:rPr>
                <w:sz w:val="20"/>
                <w:szCs w:val="20"/>
              </w:rPr>
            </w:pPr>
            <w:r>
              <w:rPr>
                <w:rFonts w:eastAsia="Times New Roman"/>
                <w:w w:val="99"/>
                <w:sz w:val="20"/>
                <w:szCs w:val="20"/>
              </w:rPr>
              <w:t>• локализовать во времени</w:t>
            </w: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человека;</w:t>
            </w: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1480" w:type="dxa"/>
            <w:gridSpan w:val="4"/>
            <w:vAlign w:val="bottom"/>
          </w:tcPr>
          <w:p w:rsidR="00487FA2" w:rsidRDefault="00597E0F">
            <w:pPr>
              <w:rPr>
                <w:sz w:val="20"/>
                <w:szCs w:val="20"/>
              </w:rPr>
            </w:pPr>
            <w:r>
              <w:rPr>
                <w:rFonts w:eastAsia="Times New Roman"/>
                <w:w w:val="99"/>
                <w:sz w:val="20"/>
                <w:szCs w:val="20"/>
              </w:rPr>
              <w:t>хронологические</w:t>
            </w:r>
          </w:p>
        </w:tc>
        <w:tc>
          <w:tcPr>
            <w:tcW w:w="800" w:type="dxa"/>
            <w:vAlign w:val="bottom"/>
          </w:tcPr>
          <w:p w:rsidR="00487FA2" w:rsidRDefault="00597E0F">
            <w:pPr>
              <w:ind w:right="19"/>
              <w:jc w:val="right"/>
              <w:rPr>
                <w:sz w:val="20"/>
                <w:szCs w:val="20"/>
              </w:rPr>
            </w:pPr>
            <w:r>
              <w:rPr>
                <w:rFonts w:eastAsia="Times New Roman"/>
                <w:sz w:val="20"/>
                <w:szCs w:val="20"/>
              </w:rPr>
              <w:t>рамки</w:t>
            </w:r>
          </w:p>
        </w:tc>
        <w:tc>
          <w:tcPr>
            <w:tcW w:w="240" w:type="dxa"/>
            <w:vAlign w:val="bottom"/>
          </w:tcPr>
          <w:p w:rsidR="00487FA2" w:rsidRDefault="00597E0F">
            <w:pPr>
              <w:jc w:val="right"/>
              <w:rPr>
                <w:sz w:val="20"/>
                <w:szCs w:val="20"/>
              </w:rPr>
            </w:pPr>
            <w:r>
              <w:rPr>
                <w:rFonts w:eastAsia="Times New Roman"/>
                <w:sz w:val="20"/>
                <w:szCs w:val="20"/>
              </w:rPr>
              <w:t>и</w:t>
            </w:r>
          </w:p>
        </w:tc>
        <w:tc>
          <w:tcPr>
            <w:tcW w:w="2260" w:type="dxa"/>
            <w:gridSpan w:val="4"/>
            <w:vAlign w:val="bottom"/>
          </w:tcPr>
          <w:p w:rsidR="00487FA2" w:rsidRDefault="00597E0F">
            <w:pPr>
              <w:ind w:left="120"/>
              <w:rPr>
                <w:sz w:val="20"/>
                <w:szCs w:val="20"/>
              </w:rPr>
            </w:pPr>
            <w:r>
              <w:rPr>
                <w:rFonts w:eastAsia="Times New Roman"/>
                <w:sz w:val="20"/>
                <w:szCs w:val="20"/>
              </w:rPr>
              <w:t>географическую</w:t>
            </w:r>
          </w:p>
        </w:tc>
      </w:tr>
      <w:tr w:rsidR="00487FA2">
        <w:trPr>
          <w:trHeight w:val="230"/>
        </w:trPr>
        <w:tc>
          <w:tcPr>
            <w:tcW w:w="960" w:type="dxa"/>
            <w:gridSpan w:val="2"/>
            <w:vAlign w:val="bottom"/>
          </w:tcPr>
          <w:p w:rsidR="00487FA2" w:rsidRDefault="00597E0F">
            <w:pPr>
              <w:rPr>
                <w:sz w:val="20"/>
                <w:szCs w:val="20"/>
              </w:rPr>
            </w:pPr>
            <w:r>
              <w:rPr>
                <w:rFonts w:eastAsia="Times New Roman"/>
                <w:sz w:val="20"/>
                <w:szCs w:val="20"/>
              </w:rPr>
              <w:t>рубежные</w:t>
            </w:r>
          </w:p>
        </w:tc>
        <w:tc>
          <w:tcPr>
            <w:tcW w:w="1560" w:type="dxa"/>
            <w:gridSpan w:val="4"/>
            <w:vAlign w:val="bottom"/>
          </w:tcPr>
          <w:p w:rsidR="00487FA2" w:rsidRDefault="00597E0F">
            <w:pPr>
              <w:ind w:right="19"/>
              <w:jc w:val="right"/>
              <w:rPr>
                <w:sz w:val="20"/>
                <w:szCs w:val="20"/>
              </w:rPr>
            </w:pPr>
            <w:r>
              <w:rPr>
                <w:rFonts w:eastAsia="Times New Roman"/>
                <w:w w:val="99"/>
                <w:sz w:val="20"/>
                <w:szCs w:val="20"/>
              </w:rPr>
              <w:t>события  Нового</w:t>
            </w:r>
          </w:p>
        </w:tc>
        <w:tc>
          <w:tcPr>
            <w:tcW w:w="1160" w:type="dxa"/>
            <w:gridSpan w:val="2"/>
            <w:vAlign w:val="bottom"/>
          </w:tcPr>
          <w:p w:rsidR="00487FA2" w:rsidRDefault="00597E0F">
            <w:pPr>
              <w:ind w:left="120"/>
              <w:rPr>
                <w:sz w:val="20"/>
                <w:szCs w:val="20"/>
              </w:rPr>
            </w:pPr>
            <w:r>
              <w:rPr>
                <w:rFonts w:eastAsia="Times New Roman"/>
                <w:w w:val="98"/>
                <w:sz w:val="20"/>
                <w:szCs w:val="20"/>
              </w:rPr>
              <w:t>зональность</w:t>
            </w:r>
          </w:p>
        </w:tc>
        <w:tc>
          <w:tcPr>
            <w:tcW w:w="20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времени как</w:t>
            </w: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поясность;</w:t>
            </w: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26"/>
        </w:trPr>
        <w:tc>
          <w:tcPr>
            <w:tcW w:w="1280" w:type="dxa"/>
            <w:gridSpan w:val="3"/>
            <w:vAlign w:val="bottom"/>
          </w:tcPr>
          <w:p w:rsidR="00487FA2" w:rsidRDefault="00597E0F">
            <w:pPr>
              <w:spacing w:line="226" w:lineRule="exact"/>
              <w:rPr>
                <w:sz w:val="20"/>
                <w:szCs w:val="20"/>
              </w:rPr>
            </w:pPr>
            <w:r>
              <w:rPr>
                <w:rFonts w:eastAsia="Times New Roman"/>
                <w:sz w:val="20"/>
                <w:szCs w:val="20"/>
              </w:rPr>
              <w:t>исторической</w:t>
            </w:r>
          </w:p>
        </w:tc>
        <w:tc>
          <w:tcPr>
            <w:tcW w:w="200" w:type="dxa"/>
            <w:vAlign w:val="bottom"/>
          </w:tcPr>
          <w:p w:rsidR="00487FA2" w:rsidRDefault="00487FA2">
            <w:pPr>
              <w:rPr>
                <w:sz w:val="19"/>
                <w:szCs w:val="19"/>
              </w:rPr>
            </w:pPr>
          </w:p>
        </w:tc>
        <w:tc>
          <w:tcPr>
            <w:tcW w:w="1040" w:type="dxa"/>
            <w:gridSpan w:val="2"/>
            <w:vAlign w:val="bottom"/>
          </w:tcPr>
          <w:p w:rsidR="00487FA2" w:rsidRDefault="00597E0F">
            <w:pPr>
              <w:spacing w:line="226" w:lineRule="exact"/>
              <w:jc w:val="right"/>
              <w:rPr>
                <w:sz w:val="20"/>
                <w:szCs w:val="20"/>
              </w:rPr>
            </w:pPr>
            <w:r>
              <w:rPr>
                <w:rFonts w:eastAsia="Times New Roman"/>
                <w:sz w:val="20"/>
                <w:szCs w:val="20"/>
              </w:rPr>
              <w:t>эпохи,</w:t>
            </w:r>
          </w:p>
        </w:tc>
        <w:tc>
          <w:tcPr>
            <w:tcW w:w="900" w:type="dxa"/>
            <w:vAlign w:val="bottom"/>
          </w:tcPr>
          <w:p w:rsidR="00487FA2" w:rsidRDefault="00597E0F">
            <w:pPr>
              <w:spacing w:line="226" w:lineRule="exact"/>
              <w:ind w:left="120"/>
              <w:rPr>
                <w:sz w:val="20"/>
                <w:szCs w:val="20"/>
              </w:rPr>
            </w:pPr>
            <w:r>
              <w:rPr>
                <w:rFonts w:eastAsia="Times New Roman"/>
                <w:sz w:val="20"/>
                <w:szCs w:val="20"/>
              </w:rPr>
              <w:t>-</w:t>
            </w:r>
          </w:p>
        </w:tc>
        <w:tc>
          <w:tcPr>
            <w:tcW w:w="1360" w:type="dxa"/>
            <w:gridSpan w:val="3"/>
            <w:vAlign w:val="bottom"/>
          </w:tcPr>
          <w:p w:rsidR="00487FA2" w:rsidRDefault="00597E0F">
            <w:pPr>
              <w:spacing w:line="226" w:lineRule="exact"/>
              <w:jc w:val="right"/>
              <w:rPr>
                <w:sz w:val="20"/>
                <w:szCs w:val="20"/>
              </w:rPr>
            </w:pPr>
            <w:r>
              <w:rPr>
                <w:rFonts w:eastAsia="Times New Roman"/>
                <w:w w:val="99"/>
                <w:sz w:val="20"/>
                <w:szCs w:val="20"/>
              </w:rPr>
              <w:t>географические</w:t>
            </w: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основные этапы</w:t>
            </w: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особенности природы</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отечественной</w:t>
            </w:r>
          </w:p>
        </w:tc>
        <w:tc>
          <w:tcPr>
            <w:tcW w:w="20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истории</w:t>
            </w:r>
          </w:p>
        </w:tc>
        <w:tc>
          <w:tcPr>
            <w:tcW w:w="1160" w:type="dxa"/>
            <w:gridSpan w:val="2"/>
            <w:vAlign w:val="bottom"/>
          </w:tcPr>
          <w:p w:rsidR="00487FA2" w:rsidRDefault="00597E0F">
            <w:pPr>
              <w:ind w:left="120"/>
              <w:rPr>
                <w:sz w:val="20"/>
                <w:szCs w:val="20"/>
              </w:rPr>
            </w:pPr>
            <w:r>
              <w:rPr>
                <w:rFonts w:eastAsia="Times New Roman"/>
                <w:sz w:val="20"/>
                <w:szCs w:val="20"/>
              </w:rPr>
              <w:t>материков</w:t>
            </w:r>
          </w:p>
        </w:tc>
        <w:tc>
          <w:tcPr>
            <w:tcW w:w="200" w:type="dxa"/>
            <w:vAlign w:val="bottom"/>
          </w:tcPr>
          <w:p w:rsidR="00487FA2" w:rsidRDefault="00597E0F">
            <w:pPr>
              <w:ind w:left="60"/>
              <w:rPr>
                <w:sz w:val="20"/>
                <w:szCs w:val="20"/>
              </w:rPr>
            </w:pPr>
            <w:r>
              <w:rPr>
                <w:rFonts w:eastAsia="Times New Roman"/>
                <w:sz w:val="20"/>
                <w:szCs w:val="20"/>
              </w:rPr>
              <w:t>и</w:t>
            </w:r>
          </w:p>
        </w:tc>
        <w:tc>
          <w:tcPr>
            <w:tcW w:w="900" w:type="dxa"/>
            <w:vAlign w:val="bottom"/>
          </w:tcPr>
          <w:p w:rsidR="00487FA2" w:rsidRDefault="00597E0F">
            <w:pPr>
              <w:jc w:val="right"/>
              <w:rPr>
                <w:sz w:val="20"/>
                <w:szCs w:val="20"/>
              </w:rPr>
            </w:pPr>
            <w:r>
              <w:rPr>
                <w:rFonts w:eastAsia="Times New Roman"/>
                <w:sz w:val="20"/>
                <w:szCs w:val="20"/>
              </w:rPr>
              <w:t>океанов,</w:t>
            </w: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Нового времени;</w:t>
            </w: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географию</w:t>
            </w:r>
          </w:p>
        </w:tc>
        <w:tc>
          <w:tcPr>
            <w:tcW w:w="20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народов</w:t>
            </w:r>
          </w:p>
        </w:tc>
      </w:tr>
      <w:tr w:rsidR="00487FA2">
        <w:trPr>
          <w:trHeight w:val="230"/>
        </w:trPr>
        <w:tc>
          <w:tcPr>
            <w:tcW w:w="960" w:type="dxa"/>
            <w:gridSpan w:val="2"/>
            <w:vAlign w:val="bottom"/>
          </w:tcPr>
          <w:p w:rsidR="00487FA2" w:rsidRDefault="00597E0F">
            <w:pPr>
              <w:rPr>
                <w:sz w:val="20"/>
                <w:szCs w:val="20"/>
              </w:rPr>
            </w:pPr>
            <w:r>
              <w:rPr>
                <w:rFonts w:eastAsia="Times New Roman"/>
                <w:w w:val="98"/>
                <w:sz w:val="20"/>
                <w:szCs w:val="20"/>
              </w:rPr>
              <w:t>соотносить</w:t>
            </w:r>
          </w:p>
        </w:tc>
        <w:tc>
          <w:tcPr>
            <w:tcW w:w="320" w:type="dxa"/>
            <w:vAlign w:val="bottom"/>
          </w:tcPr>
          <w:p w:rsidR="00487FA2" w:rsidRDefault="00487FA2">
            <w:pPr>
              <w:rPr>
                <w:sz w:val="20"/>
                <w:szCs w:val="20"/>
              </w:rPr>
            </w:pPr>
          </w:p>
        </w:tc>
        <w:tc>
          <w:tcPr>
            <w:tcW w:w="1240" w:type="dxa"/>
            <w:gridSpan w:val="3"/>
            <w:vAlign w:val="bottom"/>
          </w:tcPr>
          <w:p w:rsidR="00487FA2" w:rsidRDefault="00597E0F">
            <w:pPr>
              <w:ind w:right="19"/>
              <w:jc w:val="right"/>
              <w:rPr>
                <w:sz w:val="20"/>
                <w:szCs w:val="20"/>
              </w:rPr>
            </w:pPr>
            <w:r>
              <w:rPr>
                <w:rFonts w:eastAsia="Times New Roman"/>
                <w:sz w:val="20"/>
                <w:szCs w:val="20"/>
              </w:rPr>
              <w:t>хронологию</w:t>
            </w:r>
          </w:p>
        </w:tc>
        <w:tc>
          <w:tcPr>
            <w:tcW w:w="900" w:type="dxa"/>
            <w:vAlign w:val="bottom"/>
          </w:tcPr>
          <w:p w:rsidR="00487FA2" w:rsidRDefault="00597E0F">
            <w:pPr>
              <w:ind w:left="120"/>
              <w:rPr>
                <w:sz w:val="20"/>
                <w:szCs w:val="20"/>
              </w:rPr>
            </w:pPr>
            <w:r>
              <w:rPr>
                <w:rFonts w:eastAsia="Times New Roman"/>
                <w:sz w:val="20"/>
                <w:szCs w:val="20"/>
              </w:rPr>
              <w:t>Земли;</w:t>
            </w:r>
          </w:p>
        </w:tc>
        <w:tc>
          <w:tcPr>
            <w:tcW w:w="26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истории России</w:t>
            </w: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900" w:type="dxa"/>
            <w:vAlign w:val="bottom"/>
          </w:tcPr>
          <w:p w:rsidR="00487FA2" w:rsidRDefault="00597E0F">
            <w:pPr>
              <w:ind w:left="120"/>
              <w:rPr>
                <w:sz w:val="20"/>
                <w:szCs w:val="20"/>
              </w:rPr>
            </w:pPr>
            <w:r>
              <w:rPr>
                <w:rFonts w:eastAsia="Times New Roman"/>
                <w:w w:val="98"/>
                <w:sz w:val="20"/>
                <w:szCs w:val="20"/>
              </w:rPr>
              <w:t>различия</w:t>
            </w:r>
          </w:p>
        </w:tc>
        <w:tc>
          <w:tcPr>
            <w:tcW w:w="26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и</w:t>
            </w:r>
          </w:p>
        </w:tc>
        <w:tc>
          <w:tcPr>
            <w:tcW w:w="1020" w:type="dxa"/>
            <w:gridSpan w:val="2"/>
            <w:vAlign w:val="bottom"/>
          </w:tcPr>
          <w:p w:rsidR="00487FA2" w:rsidRDefault="00597E0F">
            <w:pPr>
              <w:ind w:left="80"/>
              <w:rPr>
                <w:sz w:val="20"/>
                <w:szCs w:val="20"/>
              </w:rPr>
            </w:pPr>
            <w:r>
              <w:rPr>
                <w:rFonts w:eastAsia="Times New Roman"/>
                <w:sz w:val="20"/>
                <w:szCs w:val="20"/>
              </w:rPr>
              <w:t>всеобщей</w:t>
            </w:r>
          </w:p>
        </w:tc>
        <w:tc>
          <w:tcPr>
            <w:tcW w:w="1000" w:type="dxa"/>
            <w:gridSpan w:val="2"/>
            <w:vAlign w:val="bottom"/>
          </w:tcPr>
          <w:p w:rsidR="00487FA2" w:rsidRDefault="00597E0F">
            <w:pPr>
              <w:ind w:right="99"/>
              <w:jc w:val="right"/>
              <w:rPr>
                <w:sz w:val="20"/>
                <w:szCs w:val="20"/>
              </w:rPr>
            </w:pPr>
            <w:r>
              <w:rPr>
                <w:rFonts w:eastAsia="Times New Roman"/>
                <w:sz w:val="20"/>
                <w:szCs w:val="20"/>
              </w:rPr>
              <w:t>истории</w:t>
            </w:r>
          </w:p>
        </w:tc>
        <w:tc>
          <w:tcPr>
            <w:tcW w:w="240" w:type="dxa"/>
            <w:vAlign w:val="bottom"/>
          </w:tcPr>
          <w:p w:rsidR="00487FA2" w:rsidRDefault="00597E0F">
            <w:pPr>
              <w:jc w:val="right"/>
              <w:rPr>
                <w:sz w:val="20"/>
                <w:szCs w:val="20"/>
              </w:rPr>
            </w:pPr>
            <w:r>
              <w:rPr>
                <w:rFonts w:eastAsia="Times New Roman"/>
                <w:sz w:val="20"/>
                <w:szCs w:val="20"/>
              </w:rPr>
              <w:t>в</w:t>
            </w:r>
          </w:p>
        </w:tc>
        <w:tc>
          <w:tcPr>
            <w:tcW w:w="900" w:type="dxa"/>
            <w:vAlign w:val="bottom"/>
          </w:tcPr>
          <w:p w:rsidR="00487FA2" w:rsidRDefault="00597E0F">
            <w:pPr>
              <w:ind w:left="120"/>
              <w:rPr>
                <w:sz w:val="20"/>
                <w:szCs w:val="20"/>
              </w:rPr>
            </w:pPr>
            <w:r>
              <w:rPr>
                <w:rFonts w:eastAsia="Times New Roman"/>
                <w:sz w:val="20"/>
                <w:szCs w:val="20"/>
              </w:rPr>
              <w:t>в</w:t>
            </w:r>
          </w:p>
        </w:tc>
        <w:tc>
          <w:tcPr>
            <w:tcW w:w="1360" w:type="dxa"/>
            <w:gridSpan w:val="3"/>
            <w:vAlign w:val="bottom"/>
          </w:tcPr>
          <w:p w:rsidR="00487FA2" w:rsidRDefault="00597E0F">
            <w:pPr>
              <w:jc w:val="right"/>
              <w:rPr>
                <w:sz w:val="20"/>
                <w:szCs w:val="20"/>
              </w:rPr>
            </w:pPr>
            <w:r>
              <w:rPr>
                <w:rFonts w:eastAsia="Times New Roman"/>
                <w:sz w:val="20"/>
                <w:szCs w:val="20"/>
              </w:rPr>
              <w:t>хозяйственном</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Новое время;</w:t>
            </w:r>
          </w:p>
        </w:tc>
        <w:tc>
          <w:tcPr>
            <w:tcW w:w="2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900" w:type="dxa"/>
            <w:vAlign w:val="bottom"/>
          </w:tcPr>
          <w:p w:rsidR="00487FA2" w:rsidRDefault="00597E0F">
            <w:pPr>
              <w:ind w:left="120"/>
              <w:rPr>
                <w:sz w:val="20"/>
                <w:szCs w:val="20"/>
              </w:rPr>
            </w:pPr>
            <w:r>
              <w:rPr>
                <w:rFonts w:eastAsia="Times New Roman"/>
                <w:w w:val="95"/>
                <w:sz w:val="20"/>
                <w:szCs w:val="20"/>
              </w:rPr>
              <w:t>освоении</w:t>
            </w:r>
          </w:p>
        </w:tc>
        <w:tc>
          <w:tcPr>
            <w:tcW w:w="26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разных</w:t>
            </w: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7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240" w:type="dxa"/>
            <w:gridSpan w:val="3"/>
            <w:vAlign w:val="bottom"/>
          </w:tcPr>
          <w:p w:rsidR="00487FA2" w:rsidRDefault="00597E0F">
            <w:pPr>
              <w:jc w:val="right"/>
              <w:rPr>
                <w:sz w:val="20"/>
                <w:szCs w:val="20"/>
              </w:rPr>
            </w:pPr>
            <w:r>
              <w:rPr>
                <w:rFonts w:eastAsia="Times New Roman"/>
                <w:w w:val="98"/>
                <w:sz w:val="20"/>
                <w:szCs w:val="20"/>
              </w:rPr>
              <w:t>использовать</w:t>
            </w:r>
          </w:p>
        </w:tc>
        <w:tc>
          <w:tcPr>
            <w:tcW w:w="1360" w:type="dxa"/>
            <w:gridSpan w:val="3"/>
            <w:vAlign w:val="bottom"/>
          </w:tcPr>
          <w:p w:rsidR="00487FA2" w:rsidRDefault="00597E0F">
            <w:pPr>
              <w:ind w:left="120"/>
              <w:rPr>
                <w:sz w:val="20"/>
                <w:szCs w:val="20"/>
              </w:rPr>
            </w:pPr>
            <w:r>
              <w:rPr>
                <w:rFonts w:eastAsia="Times New Roman"/>
                <w:sz w:val="20"/>
                <w:szCs w:val="20"/>
              </w:rPr>
              <w:t>территорий и</w:t>
            </w:r>
          </w:p>
        </w:tc>
        <w:tc>
          <w:tcPr>
            <w:tcW w:w="900" w:type="dxa"/>
            <w:vAlign w:val="bottom"/>
          </w:tcPr>
          <w:p w:rsidR="00487FA2" w:rsidRDefault="00487FA2">
            <w:pPr>
              <w:rPr>
                <w:sz w:val="20"/>
                <w:szCs w:val="20"/>
              </w:rPr>
            </w:pPr>
          </w:p>
        </w:tc>
      </w:tr>
      <w:tr w:rsidR="00487FA2">
        <w:trPr>
          <w:trHeight w:val="230"/>
        </w:trPr>
        <w:tc>
          <w:tcPr>
            <w:tcW w:w="2280" w:type="dxa"/>
            <w:gridSpan w:val="5"/>
            <w:vAlign w:val="bottom"/>
          </w:tcPr>
          <w:p w:rsidR="00487FA2" w:rsidRDefault="00597E0F">
            <w:pPr>
              <w:rPr>
                <w:sz w:val="20"/>
                <w:szCs w:val="20"/>
              </w:rPr>
            </w:pPr>
            <w:r>
              <w:rPr>
                <w:rFonts w:eastAsia="Times New Roman"/>
                <w:sz w:val="20"/>
                <w:szCs w:val="20"/>
              </w:rPr>
              <w:t>историческую карту как</w:t>
            </w:r>
          </w:p>
        </w:tc>
        <w:tc>
          <w:tcPr>
            <w:tcW w:w="240" w:type="dxa"/>
            <w:vAlign w:val="bottom"/>
          </w:tcPr>
          <w:p w:rsidR="00487FA2" w:rsidRDefault="00487FA2">
            <w:pPr>
              <w:rPr>
                <w:sz w:val="20"/>
                <w:szCs w:val="20"/>
              </w:rPr>
            </w:pPr>
          </w:p>
        </w:tc>
        <w:tc>
          <w:tcPr>
            <w:tcW w:w="1160" w:type="dxa"/>
            <w:gridSpan w:val="2"/>
            <w:vAlign w:val="bottom"/>
          </w:tcPr>
          <w:p w:rsidR="00487FA2" w:rsidRDefault="00597E0F">
            <w:pPr>
              <w:ind w:left="120"/>
              <w:rPr>
                <w:sz w:val="20"/>
                <w:szCs w:val="20"/>
              </w:rPr>
            </w:pPr>
            <w:r>
              <w:rPr>
                <w:rFonts w:eastAsia="Times New Roman"/>
                <w:sz w:val="20"/>
                <w:szCs w:val="20"/>
              </w:rPr>
              <w:t>акваторий;</w:t>
            </w:r>
          </w:p>
        </w:tc>
        <w:tc>
          <w:tcPr>
            <w:tcW w:w="1100" w:type="dxa"/>
            <w:gridSpan w:val="2"/>
            <w:vAlign w:val="bottom"/>
          </w:tcPr>
          <w:p w:rsidR="00487FA2" w:rsidRDefault="00597E0F">
            <w:pPr>
              <w:jc w:val="right"/>
              <w:rPr>
                <w:sz w:val="20"/>
                <w:szCs w:val="20"/>
              </w:rPr>
            </w:pPr>
            <w:r>
              <w:rPr>
                <w:rFonts w:eastAsia="Times New Roman"/>
                <w:w w:val="98"/>
                <w:sz w:val="20"/>
                <w:szCs w:val="20"/>
              </w:rPr>
              <w:t>связь  между</w:t>
            </w:r>
          </w:p>
        </w:tc>
      </w:tr>
      <w:tr w:rsidR="00487FA2">
        <w:trPr>
          <w:trHeight w:val="230"/>
        </w:trPr>
        <w:tc>
          <w:tcPr>
            <w:tcW w:w="960" w:type="dxa"/>
            <w:gridSpan w:val="2"/>
            <w:vAlign w:val="bottom"/>
          </w:tcPr>
          <w:p w:rsidR="00487FA2" w:rsidRDefault="00597E0F">
            <w:pPr>
              <w:rPr>
                <w:sz w:val="20"/>
                <w:szCs w:val="20"/>
              </w:rPr>
            </w:pPr>
            <w:r>
              <w:rPr>
                <w:rFonts w:eastAsia="Times New Roman"/>
                <w:sz w:val="20"/>
                <w:szCs w:val="20"/>
              </w:rPr>
              <w:t>источник</w:t>
            </w:r>
          </w:p>
        </w:tc>
        <w:tc>
          <w:tcPr>
            <w:tcW w:w="1320" w:type="dxa"/>
            <w:gridSpan w:val="3"/>
            <w:vAlign w:val="bottom"/>
          </w:tcPr>
          <w:p w:rsidR="00487FA2" w:rsidRDefault="00597E0F">
            <w:pPr>
              <w:ind w:right="79"/>
              <w:jc w:val="right"/>
              <w:rPr>
                <w:sz w:val="20"/>
                <w:szCs w:val="20"/>
              </w:rPr>
            </w:pPr>
            <w:r>
              <w:rPr>
                <w:rFonts w:eastAsia="Times New Roman"/>
                <w:sz w:val="20"/>
                <w:szCs w:val="20"/>
              </w:rPr>
              <w:t>информации</w:t>
            </w:r>
          </w:p>
        </w:tc>
        <w:tc>
          <w:tcPr>
            <w:tcW w:w="240" w:type="dxa"/>
            <w:vAlign w:val="bottom"/>
          </w:tcPr>
          <w:p w:rsidR="00487FA2" w:rsidRDefault="00597E0F">
            <w:pPr>
              <w:jc w:val="right"/>
              <w:rPr>
                <w:sz w:val="20"/>
                <w:szCs w:val="20"/>
              </w:rPr>
            </w:pPr>
            <w:r>
              <w:rPr>
                <w:rFonts w:eastAsia="Times New Roman"/>
                <w:sz w:val="20"/>
                <w:szCs w:val="20"/>
              </w:rPr>
              <w:t>о</w:t>
            </w:r>
          </w:p>
        </w:tc>
        <w:tc>
          <w:tcPr>
            <w:tcW w:w="2260" w:type="dxa"/>
            <w:gridSpan w:val="4"/>
            <w:vAlign w:val="bottom"/>
          </w:tcPr>
          <w:p w:rsidR="00487FA2" w:rsidRDefault="00597E0F">
            <w:pPr>
              <w:ind w:left="120"/>
              <w:rPr>
                <w:sz w:val="20"/>
                <w:szCs w:val="20"/>
              </w:rPr>
            </w:pPr>
            <w:r>
              <w:rPr>
                <w:rFonts w:eastAsia="Times New Roman"/>
                <w:sz w:val="20"/>
                <w:szCs w:val="20"/>
              </w:rPr>
              <w:t>географическим</w:t>
            </w:r>
          </w:p>
        </w:tc>
      </w:tr>
      <w:tr w:rsidR="00487FA2">
        <w:trPr>
          <w:trHeight w:val="269"/>
        </w:trPr>
        <w:tc>
          <w:tcPr>
            <w:tcW w:w="1480" w:type="dxa"/>
            <w:gridSpan w:val="4"/>
            <w:vAlign w:val="bottom"/>
          </w:tcPr>
          <w:p w:rsidR="00487FA2" w:rsidRDefault="00597E0F">
            <w:pPr>
              <w:rPr>
                <w:sz w:val="20"/>
                <w:szCs w:val="20"/>
              </w:rPr>
            </w:pPr>
            <w:r>
              <w:rPr>
                <w:rFonts w:eastAsia="Times New Roman"/>
                <w:sz w:val="20"/>
                <w:szCs w:val="20"/>
              </w:rPr>
              <w:t>границах России</w:t>
            </w:r>
          </w:p>
        </w:tc>
        <w:tc>
          <w:tcPr>
            <w:tcW w:w="80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1360" w:type="dxa"/>
            <w:gridSpan w:val="3"/>
            <w:vAlign w:val="bottom"/>
          </w:tcPr>
          <w:p w:rsidR="00487FA2" w:rsidRDefault="00597E0F">
            <w:pPr>
              <w:ind w:left="120"/>
              <w:rPr>
                <w:sz w:val="20"/>
                <w:szCs w:val="20"/>
              </w:rPr>
            </w:pPr>
            <w:r>
              <w:rPr>
                <w:rFonts w:eastAsia="Times New Roman"/>
                <w:sz w:val="20"/>
                <w:szCs w:val="20"/>
              </w:rPr>
              <w:t>положением,</w:t>
            </w:r>
          </w:p>
        </w:tc>
        <w:tc>
          <w:tcPr>
            <w:tcW w:w="9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389" o:spid="_x0000_s1414" style="position:absolute;z-index:251312128;visibility:visible;mso-wrap-style:square;mso-wrap-distance-left:0;mso-wrap-distance-top:0;mso-wrap-distance-right:0;mso-wrap-distance-bottom:0;mso-position-horizontal:absolute;mso-position-horizontal-relative:text;mso-position-vertical:absolute;mso-position-vertical-relative:text" from="-35.25pt,-368.7pt" to="150.65pt,-368.7pt" o:allowincell="f" strokeweight=".48pt"/>
        </w:pict>
      </w:r>
      <w:r>
        <w:rPr>
          <w:sz w:val="20"/>
          <w:szCs w:val="20"/>
        </w:rPr>
        <w:pict>
          <v:rect id="Shape 390" o:spid="_x0000_s1415" style="position:absolute;margin-left:150.45pt;margin-top:-369.2pt;width:.95pt;height:1pt;z-index:-251380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91" o:spid="_x0000_s1416" style="position:absolute;z-index:251313152;visibility:visible;mso-wrap-style:square;mso-wrap-distance-left:0;mso-wrap-distance-top:0;mso-wrap-distance-right:0;mso-wrap-distance-bottom:0;mso-position-horizontal:absolute;mso-position-horizontal-relative:text;mso-position-vertical:absolute;mso-position-vertical-relative:text" from="151.15pt,-368.7pt" to="368.1pt,-368.7pt" o:allowincell="f" strokeweight=".48pt"/>
        </w:pict>
      </w:r>
      <w:r>
        <w:rPr>
          <w:sz w:val="20"/>
          <w:szCs w:val="20"/>
        </w:rPr>
        <w:pict>
          <v:rect id="Shape 392" o:spid="_x0000_s1417" style="position:absolute;margin-left:367.85pt;margin-top:-369.2pt;width:1pt;height:1pt;z-index:-251379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93" o:spid="_x0000_s1418" style="position:absolute;z-index:251314176;visibility:visible;mso-wrap-style:square;mso-wrap-distance-left:0;mso-wrap-distance-top:0;mso-wrap-distance-right:0;mso-wrap-distance-bottom:0;mso-position-horizontal:absolute;mso-position-horizontal-relative:text;mso-position-vertical:absolute;mso-position-vertical-relative:text" from="368.6pt,-368.7pt" to="485.7pt,-368.7pt" o:allowincell="f" strokeweight=".48pt"/>
        </w:pict>
      </w:r>
      <w:r>
        <w:rPr>
          <w:sz w:val="20"/>
          <w:szCs w:val="20"/>
        </w:rPr>
        <w:pict>
          <v:rect id="Shape 394" o:spid="_x0000_s1419" style="position:absolute;margin-left:485.5pt;margin-top:-369.2pt;width:.95pt;height:1pt;z-index:-251378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395" o:spid="_x0000_s1420" style="position:absolute;z-index:251315200;visibility:visible;mso-wrap-style:square;mso-wrap-distance-left:0;mso-wrap-distance-top:0;mso-wrap-distance-right:0;mso-wrap-distance-bottom:0;mso-position-horizontal:absolute;mso-position-horizontal-relative:text;mso-position-vertical:absolute;mso-position-vertical-relative:text" from="-35pt,-368.95pt" to="-35pt,345pt" o:allowincell="f" strokeweight=".16897mm"/>
        </w:pict>
      </w:r>
      <w:r>
        <w:rPr>
          <w:sz w:val="20"/>
          <w:szCs w:val="20"/>
        </w:rPr>
        <w:pict>
          <v:line id="Shape 396" o:spid="_x0000_s1421" style="position:absolute;z-index:251316224;visibility:visible;mso-wrap-style:square;mso-wrap-distance-left:0;mso-wrap-distance-top:0;mso-wrap-distance-right:0;mso-wrap-distance-bottom:0;mso-position-horizontal:absolute;mso-position-horizontal-relative:text;mso-position-vertical:absolute;mso-position-vertical-relative:text" from="37.65pt,-368.95pt" to="37.65pt,345pt" o:allowincell="f" strokeweight=".48pt"/>
        </w:pict>
      </w:r>
      <w:r>
        <w:rPr>
          <w:sz w:val="20"/>
          <w:szCs w:val="20"/>
        </w:rPr>
        <w:pict>
          <v:line id="Shape 397" o:spid="_x0000_s1422" style="position:absolute;z-index:251317248;visibility:visible;mso-wrap-style:square;mso-wrap-distance-left:0;mso-wrap-distance-top:0;mso-wrap-distance-right:0;mso-wrap-distance-bottom:0;mso-position-horizontal:absolute;mso-position-horizontal-relative:text;mso-position-vertical:absolute;mso-position-vertical-relative:text" from="150.9pt,-368.45pt" to="150.9pt,344.5pt" o:allowincell="f" strokeweight=".16897mm"/>
        </w:pict>
      </w:r>
      <w:r>
        <w:rPr>
          <w:sz w:val="20"/>
          <w:szCs w:val="20"/>
        </w:rPr>
        <w:pict>
          <v:line id="Shape 398" o:spid="_x0000_s1423" style="position:absolute;z-index:251318272;visibility:visible;mso-wrap-style:square;mso-wrap-distance-left:0;mso-wrap-distance-top:0;mso-wrap-distance-right:0;mso-wrap-distance-bottom:0;mso-position-horizontal:absolute;mso-position-horizontal-relative:text;mso-position-vertical:absolute;mso-position-vertical-relative:text" from="236.6pt,-368.95pt" to="236.6pt,345pt" o:allowincell="f" strokeweight=".16931mm"/>
        </w:pict>
      </w:r>
      <w:r>
        <w:rPr>
          <w:sz w:val="20"/>
          <w:szCs w:val="20"/>
        </w:rPr>
        <w:pict>
          <v:line id="Shape 399" o:spid="_x0000_s1424" style="position:absolute;z-index:251319296;visibility:visible;mso-wrap-style:square;mso-wrap-distance-left:0;mso-wrap-distance-top:0;mso-wrap-distance-right:0;mso-wrap-distance-bottom:0;mso-position-horizontal:absolute;mso-position-horizontal-relative:text;mso-position-vertical:absolute;mso-position-vertical-relative:text" from="368.35pt,-368.45pt" to="368.35pt,344.5pt" o:allowincell="f" strokeweight=".16931mm"/>
        </w:pict>
      </w:r>
      <w:r>
        <w:rPr>
          <w:sz w:val="20"/>
          <w:szCs w:val="20"/>
        </w:rPr>
        <w:pict>
          <v:line id="Shape 400" o:spid="_x0000_s1425" style="position:absolute;z-index:251320320;visibility:visible;mso-wrap-style:square;mso-wrap-distance-left:0;mso-wrap-distance-top:0;mso-wrap-distance-right:0;mso-wrap-distance-bottom:0;mso-position-horizontal:absolute;mso-position-horizontal-relative:text;mso-position-vertical:absolute;mso-position-vertical-relative:text" from="485.95pt,-368.45pt" to="485.95pt,344.5pt" o:allowincell="f" strokeweight=".16931mm"/>
        </w:pict>
      </w:r>
    </w:p>
    <w:p w:rsidR="00487FA2" w:rsidRDefault="00597E0F" w:rsidP="00747E0F">
      <w:pPr>
        <w:numPr>
          <w:ilvl w:val="0"/>
          <w:numId w:val="92"/>
        </w:numPr>
        <w:tabs>
          <w:tab w:val="left" w:pos="5180"/>
        </w:tabs>
        <w:ind w:left="5180" w:hanging="336"/>
        <w:rPr>
          <w:rFonts w:eastAsia="Times New Roman"/>
          <w:sz w:val="20"/>
          <w:szCs w:val="20"/>
        </w:rPr>
      </w:pPr>
      <w:r>
        <w:rPr>
          <w:rFonts w:eastAsia="Times New Roman"/>
          <w:sz w:val="20"/>
          <w:szCs w:val="20"/>
        </w:rPr>
        <w:t>других   государств   в   природными условиями,</w:t>
      </w:r>
    </w:p>
    <w:tbl>
      <w:tblPr>
        <w:tblW w:w="0" w:type="auto"/>
        <w:tblInd w:w="4840" w:type="dxa"/>
        <w:tblLayout w:type="fixed"/>
        <w:tblCellMar>
          <w:left w:w="0" w:type="dxa"/>
          <w:right w:w="0" w:type="dxa"/>
        </w:tblCellMar>
        <w:tblLook w:val="04A0"/>
      </w:tblPr>
      <w:tblGrid>
        <w:gridCol w:w="240"/>
        <w:gridCol w:w="940"/>
        <w:gridCol w:w="160"/>
        <w:gridCol w:w="1200"/>
        <w:gridCol w:w="660"/>
        <w:gridCol w:w="480"/>
        <w:gridCol w:w="920"/>
        <w:gridCol w:w="280"/>
      </w:tblGrid>
      <w:tr w:rsidR="00487FA2">
        <w:trPr>
          <w:trHeight w:val="187"/>
        </w:trPr>
        <w:tc>
          <w:tcPr>
            <w:tcW w:w="1180" w:type="dxa"/>
            <w:gridSpan w:val="2"/>
            <w:vAlign w:val="bottom"/>
          </w:tcPr>
          <w:p w:rsidR="00487FA2" w:rsidRDefault="00597E0F">
            <w:pPr>
              <w:spacing w:line="187" w:lineRule="exact"/>
              <w:rPr>
                <w:sz w:val="20"/>
                <w:szCs w:val="20"/>
              </w:rPr>
            </w:pPr>
            <w:r>
              <w:rPr>
                <w:rFonts w:eastAsia="Times New Roman"/>
                <w:sz w:val="20"/>
                <w:szCs w:val="20"/>
              </w:rPr>
              <w:t>Новое время,</w:t>
            </w:r>
          </w:p>
        </w:tc>
        <w:tc>
          <w:tcPr>
            <w:tcW w:w="1360" w:type="dxa"/>
            <w:gridSpan w:val="2"/>
            <w:vAlign w:val="bottom"/>
          </w:tcPr>
          <w:p w:rsidR="00487FA2" w:rsidRDefault="00597E0F">
            <w:pPr>
              <w:spacing w:line="187" w:lineRule="exact"/>
              <w:ind w:right="1059"/>
              <w:jc w:val="right"/>
              <w:rPr>
                <w:sz w:val="20"/>
                <w:szCs w:val="20"/>
              </w:rPr>
            </w:pPr>
            <w:r>
              <w:rPr>
                <w:rFonts w:eastAsia="Times New Roman"/>
                <w:w w:val="88"/>
                <w:sz w:val="20"/>
                <w:szCs w:val="20"/>
              </w:rPr>
              <w:t>об</w:t>
            </w:r>
          </w:p>
        </w:tc>
        <w:tc>
          <w:tcPr>
            <w:tcW w:w="2340" w:type="dxa"/>
            <w:gridSpan w:val="4"/>
            <w:vAlign w:val="bottom"/>
          </w:tcPr>
          <w:p w:rsidR="00487FA2" w:rsidRDefault="00597E0F">
            <w:pPr>
              <w:spacing w:line="187" w:lineRule="exact"/>
              <w:ind w:left="100"/>
              <w:rPr>
                <w:sz w:val="20"/>
                <w:szCs w:val="20"/>
              </w:rPr>
            </w:pPr>
            <w:r>
              <w:rPr>
                <w:rFonts w:eastAsia="Times New Roman"/>
                <w:sz w:val="20"/>
                <w:szCs w:val="20"/>
              </w:rPr>
              <w:t>ресурсами и хозяйством</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основных  -экономического</w:t>
            </w:r>
          </w:p>
        </w:tc>
        <w:tc>
          <w:tcPr>
            <w:tcW w:w="1140" w:type="dxa"/>
            <w:gridSpan w:val="2"/>
            <w:vAlign w:val="bottom"/>
          </w:tcPr>
          <w:p w:rsidR="00487FA2" w:rsidRDefault="00597E0F">
            <w:pPr>
              <w:ind w:left="100"/>
              <w:rPr>
                <w:sz w:val="20"/>
                <w:szCs w:val="20"/>
              </w:rPr>
            </w:pPr>
            <w:r>
              <w:rPr>
                <w:rFonts w:eastAsia="Times New Roman"/>
                <w:sz w:val="20"/>
                <w:szCs w:val="20"/>
              </w:rPr>
              <w:t>отдельных</w:t>
            </w:r>
          </w:p>
        </w:tc>
        <w:tc>
          <w:tcPr>
            <w:tcW w:w="920" w:type="dxa"/>
            <w:vAlign w:val="bottom"/>
          </w:tcPr>
          <w:p w:rsidR="00487FA2" w:rsidRDefault="00597E0F">
            <w:pPr>
              <w:ind w:left="40"/>
              <w:rPr>
                <w:sz w:val="20"/>
                <w:szCs w:val="20"/>
              </w:rPr>
            </w:pPr>
            <w:r>
              <w:rPr>
                <w:rFonts w:eastAsia="Times New Roman"/>
                <w:sz w:val="20"/>
                <w:szCs w:val="20"/>
              </w:rPr>
              <w:t>регионов</w:t>
            </w:r>
          </w:p>
        </w:tc>
        <w:tc>
          <w:tcPr>
            <w:tcW w:w="280" w:type="dxa"/>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развития, о</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660" w:type="dxa"/>
            <w:vAlign w:val="bottom"/>
          </w:tcPr>
          <w:p w:rsidR="00487FA2" w:rsidRDefault="00597E0F">
            <w:pPr>
              <w:ind w:left="100"/>
              <w:rPr>
                <w:sz w:val="20"/>
                <w:szCs w:val="20"/>
              </w:rPr>
            </w:pPr>
            <w:r>
              <w:rPr>
                <w:rFonts w:eastAsia="Times New Roman"/>
                <w:sz w:val="20"/>
                <w:szCs w:val="20"/>
              </w:rPr>
              <w:t>стран;</w:t>
            </w:r>
          </w:p>
        </w:tc>
        <w:tc>
          <w:tcPr>
            <w:tcW w:w="48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местах</w:t>
            </w:r>
          </w:p>
        </w:tc>
        <w:tc>
          <w:tcPr>
            <w:tcW w:w="160" w:type="dxa"/>
            <w:vAlign w:val="bottom"/>
          </w:tcPr>
          <w:p w:rsidR="00487FA2" w:rsidRDefault="00487FA2">
            <w:pPr>
              <w:rPr>
                <w:sz w:val="20"/>
                <w:szCs w:val="20"/>
              </w:rPr>
            </w:pPr>
          </w:p>
        </w:tc>
        <w:tc>
          <w:tcPr>
            <w:tcW w:w="1200" w:type="dxa"/>
            <w:vAlign w:val="bottom"/>
          </w:tcPr>
          <w:p w:rsidR="00487FA2" w:rsidRDefault="00597E0F">
            <w:pPr>
              <w:ind w:right="19"/>
              <w:jc w:val="right"/>
              <w:rPr>
                <w:sz w:val="20"/>
                <w:szCs w:val="20"/>
              </w:rPr>
            </w:pPr>
            <w:r>
              <w:rPr>
                <w:rFonts w:eastAsia="Times New Roman"/>
                <w:sz w:val="20"/>
                <w:szCs w:val="20"/>
              </w:rPr>
              <w:t>важнейших</w:t>
            </w:r>
          </w:p>
        </w:tc>
        <w:tc>
          <w:tcPr>
            <w:tcW w:w="660" w:type="dxa"/>
            <w:vAlign w:val="bottom"/>
          </w:tcPr>
          <w:p w:rsidR="00487FA2" w:rsidRDefault="00597E0F">
            <w:pPr>
              <w:ind w:left="100"/>
              <w:rPr>
                <w:sz w:val="20"/>
                <w:szCs w:val="20"/>
              </w:rPr>
            </w:pPr>
            <w:r>
              <w:rPr>
                <w:rFonts w:eastAsia="Times New Roman"/>
                <w:sz w:val="20"/>
                <w:szCs w:val="20"/>
              </w:rPr>
              <w:t>-</w:t>
            </w:r>
          </w:p>
        </w:tc>
        <w:tc>
          <w:tcPr>
            <w:tcW w:w="480" w:type="dxa"/>
            <w:vAlign w:val="bottom"/>
          </w:tcPr>
          <w:p w:rsidR="00487FA2" w:rsidRDefault="00487FA2">
            <w:pPr>
              <w:rPr>
                <w:sz w:val="20"/>
                <w:szCs w:val="20"/>
              </w:rPr>
            </w:pPr>
          </w:p>
        </w:tc>
        <w:tc>
          <w:tcPr>
            <w:tcW w:w="1200" w:type="dxa"/>
            <w:gridSpan w:val="2"/>
            <w:vAlign w:val="bottom"/>
          </w:tcPr>
          <w:p w:rsidR="00487FA2" w:rsidRDefault="00597E0F">
            <w:pPr>
              <w:jc w:val="right"/>
              <w:rPr>
                <w:sz w:val="20"/>
                <w:szCs w:val="20"/>
              </w:rPr>
            </w:pPr>
            <w:r>
              <w:rPr>
                <w:rFonts w:eastAsia="Times New Roman"/>
                <w:sz w:val="20"/>
                <w:szCs w:val="20"/>
              </w:rPr>
              <w:t>специфику</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событий,</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2060" w:type="dxa"/>
            <w:gridSpan w:val="3"/>
            <w:vAlign w:val="bottom"/>
          </w:tcPr>
          <w:p w:rsidR="00487FA2" w:rsidRDefault="00597E0F">
            <w:pPr>
              <w:ind w:left="100"/>
              <w:rPr>
                <w:sz w:val="20"/>
                <w:szCs w:val="20"/>
              </w:rPr>
            </w:pPr>
            <w:r>
              <w:rPr>
                <w:rFonts w:eastAsia="Times New Roman"/>
                <w:sz w:val="20"/>
                <w:szCs w:val="20"/>
              </w:rPr>
              <w:t>географического</w:t>
            </w:r>
          </w:p>
        </w:tc>
        <w:tc>
          <w:tcPr>
            <w:tcW w:w="28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w w:val="98"/>
                <w:sz w:val="20"/>
                <w:szCs w:val="20"/>
              </w:rPr>
              <w:t>направлениях</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2060" w:type="dxa"/>
            <w:gridSpan w:val="3"/>
            <w:vAlign w:val="bottom"/>
          </w:tcPr>
          <w:p w:rsidR="00487FA2" w:rsidRDefault="00597E0F">
            <w:pPr>
              <w:ind w:left="100"/>
              <w:rPr>
                <w:sz w:val="20"/>
                <w:szCs w:val="20"/>
              </w:rPr>
            </w:pPr>
            <w:r>
              <w:rPr>
                <w:rFonts w:eastAsia="Times New Roman"/>
                <w:sz w:val="20"/>
                <w:szCs w:val="20"/>
              </w:rPr>
              <w:t>положения и</w:t>
            </w:r>
          </w:p>
        </w:tc>
        <w:tc>
          <w:tcPr>
            <w:tcW w:w="28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значительных</w:t>
            </w:r>
          </w:p>
        </w:tc>
        <w:tc>
          <w:tcPr>
            <w:tcW w:w="1200" w:type="dxa"/>
            <w:vAlign w:val="bottom"/>
          </w:tcPr>
          <w:p w:rsidR="00487FA2" w:rsidRDefault="00487FA2">
            <w:pPr>
              <w:rPr>
                <w:sz w:val="20"/>
                <w:szCs w:val="20"/>
              </w:rPr>
            </w:pPr>
          </w:p>
        </w:tc>
        <w:tc>
          <w:tcPr>
            <w:tcW w:w="2060" w:type="dxa"/>
            <w:gridSpan w:val="3"/>
            <w:vAlign w:val="bottom"/>
          </w:tcPr>
          <w:p w:rsidR="00487FA2" w:rsidRDefault="00597E0F">
            <w:pPr>
              <w:ind w:left="100"/>
              <w:rPr>
                <w:sz w:val="20"/>
                <w:szCs w:val="20"/>
              </w:rPr>
            </w:pPr>
            <w:r>
              <w:rPr>
                <w:rFonts w:eastAsia="Times New Roman"/>
                <w:sz w:val="20"/>
                <w:szCs w:val="20"/>
              </w:rPr>
              <w:t>административно-</w:t>
            </w:r>
          </w:p>
        </w:tc>
        <w:tc>
          <w:tcPr>
            <w:tcW w:w="28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передвижений</w:t>
            </w:r>
          </w:p>
        </w:tc>
        <w:tc>
          <w:tcPr>
            <w:tcW w:w="1200" w:type="dxa"/>
            <w:vAlign w:val="bottom"/>
          </w:tcPr>
          <w:p w:rsidR="00487FA2" w:rsidRDefault="00597E0F">
            <w:pPr>
              <w:ind w:right="19"/>
              <w:jc w:val="right"/>
              <w:rPr>
                <w:sz w:val="20"/>
                <w:szCs w:val="20"/>
              </w:rPr>
            </w:pPr>
            <w:r>
              <w:rPr>
                <w:rFonts w:eastAsia="Times New Roman"/>
                <w:sz w:val="20"/>
                <w:szCs w:val="20"/>
              </w:rPr>
              <w:t>—  походов,</w:t>
            </w:r>
          </w:p>
        </w:tc>
        <w:tc>
          <w:tcPr>
            <w:tcW w:w="2060" w:type="dxa"/>
            <w:gridSpan w:val="3"/>
            <w:vAlign w:val="bottom"/>
          </w:tcPr>
          <w:p w:rsidR="00487FA2" w:rsidRDefault="00597E0F">
            <w:pPr>
              <w:ind w:left="100"/>
              <w:rPr>
                <w:sz w:val="20"/>
                <w:szCs w:val="20"/>
              </w:rPr>
            </w:pPr>
            <w:r>
              <w:rPr>
                <w:rFonts w:eastAsia="Times New Roman"/>
                <w:sz w:val="20"/>
                <w:szCs w:val="20"/>
              </w:rPr>
              <w:t>территориального</w:t>
            </w:r>
          </w:p>
        </w:tc>
        <w:tc>
          <w:tcPr>
            <w:tcW w:w="28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завоеваний</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устройства</w:t>
            </w:r>
          </w:p>
        </w:tc>
        <w:tc>
          <w:tcPr>
            <w:tcW w:w="1200" w:type="dxa"/>
            <w:gridSpan w:val="2"/>
            <w:vAlign w:val="bottom"/>
          </w:tcPr>
          <w:p w:rsidR="00487FA2" w:rsidRDefault="00597E0F">
            <w:pPr>
              <w:jc w:val="right"/>
              <w:rPr>
                <w:sz w:val="20"/>
                <w:szCs w:val="20"/>
              </w:rPr>
            </w:pPr>
            <w:r>
              <w:rPr>
                <w:rFonts w:eastAsia="Times New Roman"/>
                <w:sz w:val="20"/>
                <w:szCs w:val="20"/>
              </w:rPr>
              <w:t>Российской</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колонизации и др.;</w:t>
            </w:r>
          </w:p>
        </w:tc>
        <w:tc>
          <w:tcPr>
            <w:tcW w:w="1140" w:type="dxa"/>
            <w:gridSpan w:val="2"/>
            <w:vAlign w:val="bottom"/>
          </w:tcPr>
          <w:p w:rsidR="00487FA2" w:rsidRDefault="00597E0F">
            <w:pPr>
              <w:ind w:left="100"/>
              <w:rPr>
                <w:sz w:val="20"/>
                <w:szCs w:val="20"/>
              </w:rPr>
            </w:pPr>
            <w:r>
              <w:rPr>
                <w:rFonts w:eastAsia="Times New Roman"/>
                <w:sz w:val="20"/>
                <w:szCs w:val="20"/>
              </w:rPr>
              <w:t>Федерации;</w:t>
            </w:r>
          </w:p>
        </w:tc>
        <w:tc>
          <w:tcPr>
            <w:tcW w:w="1200" w:type="dxa"/>
            <w:gridSpan w:val="2"/>
            <w:vAlign w:val="bottom"/>
          </w:tcPr>
          <w:p w:rsidR="00487FA2" w:rsidRDefault="00597E0F">
            <w:pPr>
              <w:jc w:val="right"/>
              <w:rPr>
                <w:sz w:val="20"/>
                <w:szCs w:val="20"/>
              </w:rPr>
            </w:pPr>
            <w:r>
              <w:rPr>
                <w:rFonts w:eastAsia="Times New Roman"/>
                <w:sz w:val="20"/>
                <w:szCs w:val="20"/>
              </w:rPr>
              <w:t>особенности</w:t>
            </w:r>
          </w:p>
        </w:tc>
      </w:tr>
      <w:tr w:rsidR="00487FA2">
        <w:trPr>
          <w:trHeight w:val="226"/>
        </w:trPr>
        <w:tc>
          <w:tcPr>
            <w:tcW w:w="240" w:type="dxa"/>
            <w:vAlign w:val="bottom"/>
          </w:tcPr>
          <w:p w:rsidR="00487FA2" w:rsidRDefault="00597E0F">
            <w:pPr>
              <w:spacing w:line="226" w:lineRule="exact"/>
              <w:rPr>
                <w:sz w:val="20"/>
                <w:szCs w:val="20"/>
              </w:rPr>
            </w:pPr>
            <w:r>
              <w:rPr>
                <w:rFonts w:eastAsia="Times New Roman"/>
                <w:sz w:val="20"/>
                <w:szCs w:val="20"/>
              </w:rPr>
              <w:t>•</w:t>
            </w:r>
          </w:p>
        </w:tc>
        <w:tc>
          <w:tcPr>
            <w:tcW w:w="940" w:type="dxa"/>
            <w:vAlign w:val="bottom"/>
          </w:tcPr>
          <w:p w:rsidR="00487FA2" w:rsidRDefault="00487FA2">
            <w:pPr>
              <w:rPr>
                <w:sz w:val="19"/>
                <w:szCs w:val="19"/>
              </w:rPr>
            </w:pPr>
          </w:p>
        </w:tc>
        <w:tc>
          <w:tcPr>
            <w:tcW w:w="1360" w:type="dxa"/>
            <w:gridSpan w:val="2"/>
            <w:vAlign w:val="bottom"/>
          </w:tcPr>
          <w:p w:rsidR="00487FA2" w:rsidRDefault="00597E0F">
            <w:pPr>
              <w:spacing w:line="226" w:lineRule="exact"/>
              <w:ind w:right="19"/>
              <w:jc w:val="right"/>
              <w:rPr>
                <w:sz w:val="20"/>
                <w:szCs w:val="20"/>
              </w:rPr>
            </w:pPr>
            <w:r>
              <w:rPr>
                <w:rFonts w:eastAsia="Times New Roman"/>
                <w:w w:val="98"/>
                <w:sz w:val="20"/>
                <w:szCs w:val="20"/>
              </w:rPr>
              <w:t>анализировать</w:t>
            </w:r>
          </w:p>
        </w:tc>
        <w:tc>
          <w:tcPr>
            <w:tcW w:w="660" w:type="dxa"/>
            <w:vAlign w:val="bottom"/>
          </w:tcPr>
          <w:p w:rsidR="00487FA2" w:rsidRDefault="00597E0F">
            <w:pPr>
              <w:spacing w:line="226" w:lineRule="exact"/>
              <w:ind w:left="100"/>
              <w:rPr>
                <w:sz w:val="20"/>
                <w:szCs w:val="20"/>
              </w:rPr>
            </w:pPr>
            <w:r>
              <w:rPr>
                <w:rFonts w:eastAsia="Times New Roman"/>
                <w:sz w:val="20"/>
                <w:szCs w:val="20"/>
              </w:rPr>
              <w:t>ее</w:t>
            </w:r>
          </w:p>
        </w:tc>
        <w:tc>
          <w:tcPr>
            <w:tcW w:w="48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280" w:type="dxa"/>
            <w:vAlign w:val="bottom"/>
          </w:tcPr>
          <w:p w:rsidR="00487FA2" w:rsidRDefault="00487FA2">
            <w:pPr>
              <w:rPr>
                <w:sz w:val="19"/>
                <w:szCs w:val="19"/>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информацию различных</w:t>
            </w:r>
          </w:p>
        </w:tc>
        <w:tc>
          <w:tcPr>
            <w:tcW w:w="1140" w:type="dxa"/>
            <w:gridSpan w:val="2"/>
            <w:vAlign w:val="bottom"/>
          </w:tcPr>
          <w:p w:rsidR="00487FA2" w:rsidRDefault="00597E0F">
            <w:pPr>
              <w:ind w:left="100"/>
              <w:rPr>
                <w:sz w:val="20"/>
                <w:szCs w:val="20"/>
              </w:rPr>
            </w:pPr>
            <w:r>
              <w:rPr>
                <w:rFonts w:eastAsia="Times New Roman"/>
                <w:sz w:val="20"/>
                <w:szCs w:val="20"/>
              </w:rPr>
              <w:t>природы,</w:t>
            </w:r>
          </w:p>
        </w:tc>
        <w:tc>
          <w:tcPr>
            <w:tcW w:w="1200" w:type="dxa"/>
            <w:gridSpan w:val="2"/>
            <w:vAlign w:val="bottom"/>
          </w:tcPr>
          <w:p w:rsidR="00487FA2" w:rsidRDefault="00597E0F">
            <w:pPr>
              <w:jc w:val="right"/>
              <w:rPr>
                <w:sz w:val="20"/>
                <w:szCs w:val="20"/>
              </w:rPr>
            </w:pPr>
            <w:r>
              <w:rPr>
                <w:rFonts w:eastAsia="Times New Roman"/>
                <w:sz w:val="20"/>
                <w:szCs w:val="20"/>
              </w:rPr>
              <w:t>населения,</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источников</w:t>
            </w:r>
          </w:p>
        </w:tc>
        <w:tc>
          <w:tcPr>
            <w:tcW w:w="160" w:type="dxa"/>
            <w:vAlign w:val="bottom"/>
          </w:tcPr>
          <w:p w:rsidR="00487FA2" w:rsidRDefault="00487FA2">
            <w:pPr>
              <w:rPr>
                <w:sz w:val="20"/>
                <w:szCs w:val="20"/>
              </w:rPr>
            </w:pPr>
          </w:p>
        </w:tc>
        <w:tc>
          <w:tcPr>
            <w:tcW w:w="1200" w:type="dxa"/>
            <w:vAlign w:val="bottom"/>
          </w:tcPr>
          <w:p w:rsidR="00487FA2" w:rsidRDefault="00597E0F">
            <w:pPr>
              <w:ind w:right="19"/>
              <w:jc w:val="right"/>
              <w:rPr>
                <w:sz w:val="20"/>
                <w:szCs w:val="20"/>
              </w:rPr>
            </w:pPr>
            <w:r>
              <w:rPr>
                <w:rFonts w:eastAsia="Times New Roman"/>
                <w:sz w:val="20"/>
                <w:szCs w:val="20"/>
              </w:rPr>
              <w:t>по</w:t>
            </w:r>
          </w:p>
        </w:tc>
        <w:tc>
          <w:tcPr>
            <w:tcW w:w="2060" w:type="dxa"/>
            <w:gridSpan w:val="3"/>
            <w:vAlign w:val="bottom"/>
          </w:tcPr>
          <w:p w:rsidR="00487FA2" w:rsidRDefault="00597E0F">
            <w:pPr>
              <w:ind w:left="100"/>
              <w:rPr>
                <w:sz w:val="20"/>
                <w:szCs w:val="20"/>
              </w:rPr>
            </w:pPr>
            <w:r>
              <w:rPr>
                <w:rFonts w:eastAsia="Times New Roman"/>
                <w:sz w:val="20"/>
                <w:szCs w:val="20"/>
              </w:rPr>
              <w:t>основных отраслей</w:t>
            </w:r>
          </w:p>
        </w:tc>
        <w:tc>
          <w:tcPr>
            <w:tcW w:w="28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отечественной и всеобщей</w:t>
            </w:r>
          </w:p>
        </w:tc>
        <w:tc>
          <w:tcPr>
            <w:tcW w:w="1140" w:type="dxa"/>
            <w:gridSpan w:val="2"/>
            <w:vAlign w:val="bottom"/>
          </w:tcPr>
          <w:p w:rsidR="00487FA2" w:rsidRDefault="00597E0F">
            <w:pPr>
              <w:ind w:left="100"/>
              <w:rPr>
                <w:sz w:val="20"/>
                <w:szCs w:val="20"/>
              </w:rPr>
            </w:pPr>
            <w:r>
              <w:rPr>
                <w:rFonts w:eastAsia="Times New Roman"/>
                <w:sz w:val="20"/>
                <w:szCs w:val="20"/>
              </w:rPr>
              <w:t>хозяйства,</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истории Нового времени;</w:t>
            </w:r>
          </w:p>
        </w:tc>
        <w:tc>
          <w:tcPr>
            <w:tcW w:w="1140" w:type="dxa"/>
            <w:gridSpan w:val="2"/>
            <w:vAlign w:val="bottom"/>
          </w:tcPr>
          <w:p w:rsidR="00487FA2" w:rsidRDefault="00597E0F">
            <w:pPr>
              <w:ind w:left="100"/>
              <w:rPr>
                <w:sz w:val="20"/>
                <w:szCs w:val="20"/>
              </w:rPr>
            </w:pPr>
            <w:r>
              <w:rPr>
                <w:rFonts w:eastAsia="Times New Roman"/>
                <w:sz w:val="20"/>
                <w:szCs w:val="20"/>
              </w:rPr>
              <w:t>природно-</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1100" w:type="dxa"/>
            <w:gridSpan w:val="2"/>
            <w:vAlign w:val="bottom"/>
          </w:tcPr>
          <w:p w:rsidR="00487FA2" w:rsidRDefault="00597E0F">
            <w:pPr>
              <w:ind w:left="160"/>
              <w:rPr>
                <w:sz w:val="20"/>
                <w:szCs w:val="20"/>
              </w:rPr>
            </w:pPr>
            <w:r>
              <w:rPr>
                <w:rFonts w:eastAsia="Times New Roman"/>
                <w:sz w:val="20"/>
                <w:szCs w:val="20"/>
              </w:rPr>
              <w:t>составлять</w:t>
            </w:r>
          </w:p>
        </w:tc>
        <w:tc>
          <w:tcPr>
            <w:tcW w:w="1200" w:type="dxa"/>
            <w:vAlign w:val="bottom"/>
          </w:tcPr>
          <w:p w:rsidR="00487FA2" w:rsidRDefault="00597E0F">
            <w:pPr>
              <w:ind w:right="19"/>
              <w:jc w:val="right"/>
              <w:rPr>
                <w:sz w:val="20"/>
                <w:szCs w:val="20"/>
              </w:rPr>
            </w:pPr>
            <w:r>
              <w:rPr>
                <w:rFonts w:eastAsia="Times New Roman"/>
                <w:sz w:val="20"/>
                <w:szCs w:val="20"/>
              </w:rPr>
              <w:t>описание</w:t>
            </w:r>
          </w:p>
        </w:tc>
        <w:tc>
          <w:tcPr>
            <w:tcW w:w="2060" w:type="dxa"/>
            <w:gridSpan w:val="3"/>
            <w:vAlign w:val="bottom"/>
          </w:tcPr>
          <w:p w:rsidR="00487FA2" w:rsidRDefault="00597E0F">
            <w:pPr>
              <w:ind w:left="100"/>
              <w:rPr>
                <w:sz w:val="20"/>
                <w:szCs w:val="20"/>
              </w:rPr>
            </w:pPr>
            <w:r>
              <w:rPr>
                <w:rFonts w:eastAsia="Times New Roman"/>
                <w:sz w:val="20"/>
                <w:szCs w:val="20"/>
              </w:rPr>
              <w:t>хозяйственных   зон</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положения и</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районов;</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образа   жизни</w:t>
            </w:r>
          </w:p>
        </w:tc>
        <w:tc>
          <w:tcPr>
            <w:tcW w:w="1200" w:type="dxa"/>
            <w:vAlign w:val="bottom"/>
          </w:tcPr>
          <w:p w:rsidR="00487FA2" w:rsidRDefault="00597E0F">
            <w:pPr>
              <w:ind w:right="39"/>
              <w:jc w:val="right"/>
              <w:rPr>
                <w:sz w:val="20"/>
                <w:szCs w:val="20"/>
              </w:rPr>
            </w:pPr>
            <w:r>
              <w:rPr>
                <w:rFonts w:eastAsia="Times New Roman"/>
                <w:sz w:val="20"/>
                <w:szCs w:val="20"/>
              </w:rPr>
              <w:t>основных</w:t>
            </w:r>
          </w:p>
        </w:tc>
        <w:tc>
          <w:tcPr>
            <w:tcW w:w="660" w:type="dxa"/>
            <w:vAlign w:val="bottom"/>
          </w:tcPr>
          <w:p w:rsidR="00487FA2" w:rsidRDefault="00597E0F">
            <w:pPr>
              <w:ind w:left="100"/>
              <w:rPr>
                <w:sz w:val="20"/>
                <w:szCs w:val="20"/>
              </w:rPr>
            </w:pPr>
            <w:r>
              <w:rPr>
                <w:rFonts w:eastAsia="Times New Roman"/>
                <w:sz w:val="20"/>
                <w:szCs w:val="20"/>
              </w:rPr>
              <w:t>-</w:t>
            </w:r>
          </w:p>
        </w:tc>
        <w:tc>
          <w:tcPr>
            <w:tcW w:w="1400" w:type="dxa"/>
            <w:gridSpan w:val="2"/>
            <w:vAlign w:val="bottom"/>
          </w:tcPr>
          <w:p w:rsidR="00487FA2" w:rsidRDefault="00597E0F">
            <w:pPr>
              <w:ind w:left="20"/>
              <w:rPr>
                <w:sz w:val="20"/>
                <w:szCs w:val="20"/>
              </w:rPr>
            </w:pPr>
            <w:r>
              <w:rPr>
                <w:rFonts w:eastAsia="Times New Roman"/>
                <w:sz w:val="20"/>
                <w:szCs w:val="20"/>
              </w:rPr>
              <w:t>природные</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социальных</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антропогенные причины</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групп  в  России  и  других</w:t>
            </w:r>
          </w:p>
        </w:tc>
        <w:tc>
          <w:tcPr>
            <w:tcW w:w="2060" w:type="dxa"/>
            <w:gridSpan w:val="3"/>
            <w:vAlign w:val="bottom"/>
          </w:tcPr>
          <w:p w:rsidR="00487FA2" w:rsidRDefault="00597E0F">
            <w:pPr>
              <w:ind w:left="100"/>
              <w:rPr>
                <w:sz w:val="20"/>
                <w:szCs w:val="20"/>
              </w:rPr>
            </w:pPr>
            <w:r>
              <w:rPr>
                <w:rFonts w:eastAsia="Times New Roman"/>
                <w:sz w:val="20"/>
                <w:szCs w:val="20"/>
              </w:rPr>
              <w:t>возникновения</w:t>
            </w:r>
          </w:p>
        </w:tc>
        <w:tc>
          <w:tcPr>
            <w:tcW w:w="28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странах в Новое</w:t>
            </w:r>
          </w:p>
        </w:tc>
        <w:tc>
          <w:tcPr>
            <w:tcW w:w="2060" w:type="dxa"/>
            <w:gridSpan w:val="3"/>
            <w:vAlign w:val="bottom"/>
          </w:tcPr>
          <w:p w:rsidR="00487FA2" w:rsidRDefault="00597E0F">
            <w:pPr>
              <w:ind w:left="100"/>
              <w:rPr>
                <w:sz w:val="20"/>
                <w:szCs w:val="20"/>
              </w:rPr>
            </w:pPr>
            <w:r>
              <w:rPr>
                <w:rFonts w:eastAsia="Times New Roman"/>
                <w:sz w:val="20"/>
                <w:szCs w:val="20"/>
              </w:rPr>
              <w:t>геоэкологических</w:t>
            </w:r>
          </w:p>
        </w:tc>
        <w:tc>
          <w:tcPr>
            <w:tcW w:w="28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время,</w:t>
            </w:r>
          </w:p>
        </w:tc>
        <w:tc>
          <w:tcPr>
            <w:tcW w:w="160" w:type="dxa"/>
            <w:vAlign w:val="bottom"/>
          </w:tcPr>
          <w:p w:rsidR="00487FA2" w:rsidRDefault="00487FA2">
            <w:pPr>
              <w:rPr>
                <w:sz w:val="20"/>
                <w:szCs w:val="20"/>
              </w:rPr>
            </w:pPr>
          </w:p>
        </w:tc>
        <w:tc>
          <w:tcPr>
            <w:tcW w:w="1200" w:type="dxa"/>
            <w:vAlign w:val="bottom"/>
          </w:tcPr>
          <w:p w:rsidR="00487FA2" w:rsidRDefault="00597E0F">
            <w:pPr>
              <w:ind w:right="19"/>
              <w:jc w:val="right"/>
              <w:rPr>
                <w:sz w:val="20"/>
                <w:szCs w:val="20"/>
              </w:rPr>
            </w:pPr>
            <w:r>
              <w:rPr>
                <w:rFonts w:eastAsia="Times New Roman"/>
                <w:sz w:val="20"/>
                <w:szCs w:val="20"/>
              </w:rPr>
              <w:t>памятников</w:t>
            </w:r>
          </w:p>
        </w:tc>
        <w:tc>
          <w:tcPr>
            <w:tcW w:w="1140" w:type="dxa"/>
            <w:gridSpan w:val="2"/>
            <w:vAlign w:val="bottom"/>
          </w:tcPr>
          <w:p w:rsidR="00487FA2" w:rsidRDefault="00597E0F">
            <w:pPr>
              <w:ind w:left="100"/>
              <w:rPr>
                <w:sz w:val="20"/>
                <w:szCs w:val="20"/>
              </w:rPr>
            </w:pPr>
            <w:r>
              <w:rPr>
                <w:rFonts w:eastAsia="Times New Roman"/>
                <w:sz w:val="20"/>
                <w:szCs w:val="20"/>
              </w:rPr>
              <w:t>проблем на</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26"/>
        </w:trPr>
        <w:tc>
          <w:tcPr>
            <w:tcW w:w="1340" w:type="dxa"/>
            <w:gridSpan w:val="3"/>
            <w:vAlign w:val="bottom"/>
          </w:tcPr>
          <w:p w:rsidR="00487FA2" w:rsidRDefault="00597E0F">
            <w:pPr>
              <w:spacing w:line="226" w:lineRule="exact"/>
              <w:rPr>
                <w:sz w:val="20"/>
                <w:szCs w:val="20"/>
              </w:rPr>
            </w:pPr>
            <w:r>
              <w:rPr>
                <w:rFonts w:eastAsia="Times New Roman"/>
                <w:w w:val="97"/>
                <w:sz w:val="20"/>
                <w:szCs w:val="20"/>
              </w:rPr>
              <w:t>материальной и</w:t>
            </w:r>
          </w:p>
        </w:tc>
        <w:tc>
          <w:tcPr>
            <w:tcW w:w="1200" w:type="dxa"/>
            <w:vAlign w:val="bottom"/>
          </w:tcPr>
          <w:p w:rsidR="00487FA2" w:rsidRDefault="00487FA2">
            <w:pPr>
              <w:rPr>
                <w:sz w:val="19"/>
                <w:szCs w:val="19"/>
              </w:rPr>
            </w:pPr>
          </w:p>
        </w:tc>
        <w:tc>
          <w:tcPr>
            <w:tcW w:w="1140" w:type="dxa"/>
            <w:gridSpan w:val="2"/>
            <w:vAlign w:val="bottom"/>
          </w:tcPr>
          <w:p w:rsidR="00487FA2" w:rsidRDefault="00597E0F">
            <w:pPr>
              <w:spacing w:line="226" w:lineRule="exact"/>
              <w:ind w:left="100"/>
              <w:rPr>
                <w:sz w:val="20"/>
                <w:szCs w:val="20"/>
              </w:rPr>
            </w:pPr>
            <w:r>
              <w:rPr>
                <w:rFonts w:eastAsia="Times New Roman"/>
                <w:sz w:val="20"/>
                <w:szCs w:val="20"/>
              </w:rPr>
              <w:t>локальном,</w:t>
            </w:r>
          </w:p>
        </w:tc>
        <w:tc>
          <w:tcPr>
            <w:tcW w:w="920" w:type="dxa"/>
            <w:vAlign w:val="bottom"/>
          </w:tcPr>
          <w:p w:rsidR="00487FA2" w:rsidRDefault="00487FA2">
            <w:pPr>
              <w:rPr>
                <w:sz w:val="19"/>
                <w:szCs w:val="19"/>
              </w:rPr>
            </w:pPr>
          </w:p>
        </w:tc>
        <w:tc>
          <w:tcPr>
            <w:tcW w:w="280" w:type="dxa"/>
            <w:vAlign w:val="bottom"/>
          </w:tcPr>
          <w:p w:rsidR="00487FA2" w:rsidRDefault="00487FA2">
            <w:pPr>
              <w:rPr>
                <w:sz w:val="19"/>
                <w:szCs w:val="19"/>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художественной  культуры;</w:t>
            </w:r>
          </w:p>
        </w:tc>
        <w:tc>
          <w:tcPr>
            <w:tcW w:w="2060" w:type="dxa"/>
            <w:gridSpan w:val="3"/>
            <w:vAlign w:val="bottom"/>
          </w:tcPr>
          <w:p w:rsidR="00487FA2" w:rsidRDefault="00597E0F">
            <w:pPr>
              <w:ind w:left="100"/>
              <w:rPr>
                <w:sz w:val="20"/>
                <w:szCs w:val="20"/>
              </w:rPr>
            </w:pPr>
            <w:r>
              <w:rPr>
                <w:rFonts w:eastAsia="Times New Roman"/>
                <w:sz w:val="20"/>
                <w:szCs w:val="20"/>
              </w:rPr>
              <w:t>региональном</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рассказывать</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sz w:val="20"/>
                <w:szCs w:val="20"/>
              </w:rPr>
              <w:t>глобальном</w:t>
            </w:r>
          </w:p>
        </w:tc>
        <w:tc>
          <w:tcPr>
            <w:tcW w:w="1200" w:type="dxa"/>
            <w:gridSpan w:val="2"/>
            <w:vAlign w:val="bottom"/>
          </w:tcPr>
          <w:p w:rsidR="00487FA2" w:rsidRDefault="00597E0F">
            <w:pPr>
              <w:jc w:val="right"/>
              <w:rPr>
                <w:sz w:val="20"/>
                <w:szCs w:val="20"/>
              </w:rPr>
            </w:pPr>
            <w:r>
              <w:rPr>
                <w:rFonts w:eastAsia="Times New Roman"/>
                <w:sz w:val="20"/>
                <w:szCs w:val="20"/>
              </w:rPr>
              <w:t>уровнях;</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 значительных событиях и</w:t>
            </w:r>
          </w:p>
        </w:tc>
        <w:tc>
          <w:tcPr>
            <w:tcW w:w="1140" w:type="dxa"/>
            <w:gridSpan w:val="2"/>
            <w:vAlign w:val="bottom"/>
          </w:tcPr>
          <w:p w:rsidR="00487FA2" w:rsidRDefault="00597E0F">
            <w:pPr>
              <w:ind w:left="100"/>
              <w:rPr>
                <w:sz w:val="20"/>
                <w:szCs w:val="20"/>
              </w:rPr>
            </w:pPr>
            <w:r>
              <w:rPr>
                <w:rFonts w:eastAsia="Times New Roman"/>
                <w:sz w:val="20"/>
                <w:szCs w:val="20"/>
              </w:rPr>
              <w:t>меры по</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личностях</w:t>
            </w:r>
          </w:p>
        </w:tc>
        <w:tc>
          <w:tcPr>
            <w:tcW w:w="16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140" w:type="dxa"/>
            <w:gridSpan w:val="2"/>
            <w:vAlign w:val="bottom"/>
          </w:tcPr>
          <w:p w:rsidR="00487FA2" w:rsidRDefault="00597E0F">
            <w:pPr>
              <w:ind w:left="100"/>
              <w:rPr>
                <w:sz w:val="20"/>
                <w:szCs w:val="20"/>
              </w:rPr>
            </w:pPr>
            <w:r>
              <w:rPr>
                <w:rFonts w:eastAsia="Times New Roman"/>
                <w:w w:val="98"/>
                <w:sz w:val="20"/>
                <w:szCs w:val="20"/>
              </w:rPr>
              <w:t>сохранению</w:t>
            </w:r>
          </w:p>
        </w:tc>
        <w:tc>
          <w:tcPr>
            <w:tcW w:w="920" w:type="dxa"/>
            <w:vAlign w:val="bottom"/>
          </w:tcPr>
          <w:p w:rsidR="00487FA2" w:rsidRDefault="00597E0F">
            <w:pPr>
              <w:ind w:left="120"/>
              <w:rPr>
                <w:sz w:val="20"/>
                <w:szCs w:val="20"/>
              </w:rPr>
            </w:pPr>
            <w:r>
              <w:rPr>
                <w:rFonts w:eastAsia="Times New Roman"/>
                <w:sz w:val="20"/>
                <w:szCs w:val="20"/>
              </w:rPr>
              <w:t>природы</w:t>
            </w:r>
          </w:p>
        </w:tc>
        <w:tc>
          <w:tcPr>
            <w:tcW w:w="2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отечественной</w:t>
            </w:r>
          </w:p>
        </w:tc>
        <w:tc>
          <w:tcPr>
            <w:tcW w:w="1200" w:type="dxa"/>
            <w:vAlign w:val="bottom"/>
          </w:tcPr>
          <w:p w:rsidR="00487FA2" w:rsidRDefault="00597E0F">
            <w:pPr>
              <w:ind w:right="39"/>
              <w:jc w:val="right"/>
              <w:rPr>
                <w:sz w:val="20"/>
                <w:szCs w:val="20"/>
              </w:rPr>
            </w:pPr>
            <w:r>
              <w:rPr>
                <w:rFonts w:eastAsia="Times New Roman"/>
                <w:sz w:val="20"/>
                <w:szCs w:val="20"/>
              </w:rPr>
              <w:t>и  всеобщей</w:t>
            </w:r>
          </w:p>
        </w:tc>
        <w:tc>
          <w:tcPr>
            <w:tcW w:w="2060" w:type="dxa"/>
            <w:gridSpan w:val="3"/>
            <w:vAlign w:val="bottom"/>
          </w:tcPr>
          <w:p w:rsidR="00487FA2" w:rsidRDefault="00597E0F">
            <w:pPr>
              <w:ind w:left="100"/>
              <w:rPr>
                <w:sz w:val="20"/>
                <w:szCs w:val="20"/>
              </w:rPr>
            </w:pPr>
            <w:r>
              <w:rPr>
                <w:rFonts w:eastAsia="Times New Roman"/>
                <w:sz w:val="20"/>
                <w:szCs w:val="20"/>
              </w:rPr>
              <w:t>защите людей от</w:t>
            </w:r>
          </w:p>
        </w:tc>
        <w:tc>
          <w:tcPr>
            <w:tcW w:w="280" w:type="dxa"/>
            <w:vAlign w:val="bottom"/>
          </w:tcPr>
          <w:p w:rsidR="00487FA2" w:rsidRDefault="00487FA2">
            <w:pPr>
              <w:rPr>
                <w:sz w:val="20"/>
                <w:szCs w:val="20"/>
              </w:rPr>
            </w:pPr>
          </w:p>
        </w:tc>
      </w:tr>
      <w:tr w:rsidR="00487FA2">
        <w:trPr>
          <w:trHeight w:val="263"/>
        </w:trPr>
        <w:tc>
          <w:tcPr>
            <w:tcW w:w="1180" w:type="dxa"/>
            <w:gridSpan w:val="2"/>
            <w:vAlign w:val="bottom"/>
          </w:tcPr>
          <w:p w:rsidR="00487FA2" w:rsidRDefault="00597E0F">
            <w:pPr>
              <w:rPr>
                <w:sz w:val="20"/>
                <w:szCs w:val="20"/>
              </w:rPr>
            </w:pPr>
            <w:r>
              <w:rPr>
                <w:rFonts w:eastAsia="Times New Roman"/>
                <w:sz w:val="20"/>
                <w:szCs w:val="20"/>
              </w:rPr>
              <w:t>истории</w:t>
            </w:r>
          </w:p>
        </w:tc>
        <w:tc>
          <w:tcPr>
            <w:tcW w:w="160" w:type="dxa"/>
            <w:vAlign w:val="bottom"/>
          </w:tcPr>
          <w:p w:rsidR="00487FA2" w:rsidRDefault="00487FA2"/>
        </w:tc>
        <w:tc>
          <w:tcPr>
            <w:tcW w:w="1200" w:type="dxa"/>
            <w:vAlign w:val="bottom"/>
          </w:tcPr>
          <w:p w:rsidR="00487FA2" w:rsidRDefault="00487FA2"/>
        </w:tc>
        <w:tc>
          <w:tcPr>
            <w:tcW w:w="11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стихийных</w:t>
            </w:r>
          </w:p>
        </w:tc>
        <w:tc>
          <w:tcPr>
            <w:tcW w:w="92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401" o:spid="_x0000_s1426" style="position:absolute;z-index:25132134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02" o:spid="_x0000_s1427" style="position:absolute;margin-left:150.45pt;margin-top:-.7pt;width:.95pt;height:.95pt;z-index:-251377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03" o:spid="_x0000_s1428" style="position:absolute;z-index:25132236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04" o:spid="_x0000_s1429" style="position:absolute;margin-left:367.85pt;margin-top:-.7pt;width:1pt;height:.95pt;z-index:-251376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05" o:spid="_x0000_s1430" style="position:absolute;margin-left:485.5pt;margin-top:-.7pt;width:.95pt;height:.95pt;z-index:-251375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36</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800"/>
        <w:gridCol w:w="80"/>
        <w:gridCol w:w="380"/>
        <w:gridCol w:w="220"/>
        <w:gridCol w:w="760"/>
        <w:gridCol w:w="300"/>
        <w:gridCol w:w="260"/>
        <w:gridCol w:w="840"/>
        <w:gridCol w:w="220"/>
        <w:gridCol w:w="920"/>
      </w:tblGrid>
      <w:tr w:rsidR="00487FA2">
        <w:trPr>
          <w:trHeight w:val="230"/>
        </w:trPr>
        <w:tc>
          <w:tcPr>
            <w:tcW w:w="1480" w:type="dxa"/>
            <w:gridSpan w:val="4"/>
            <w:vAlign w:val="bottom"/>
          </w:tcPr>
          <w:p w:rsidR="00487FA2" w:rsidRDefault="00597E0F">
            <w:pPr>
              <w:rPr>
                <w:sz w:val="20"/>
                <w:szCs w:val="20"/>
              </w:rPr>
            </w:pPr>
            <w:r>
              <w:rPr>
                <w:rFonts w:eastAsia="Times New Roman"/>
                <w:sz w:val="20"/>
                <w:szCs w:val="20"/>
              </w:rPr>
              <w:lastRenderedPageBreak/>
              <w:t>Нового времени;</w:t>
            </w: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природных</w:t>
            </w:r>
          </w:p>
        </w:tc>
        <w:tc>
          <w:tcPr>
            <w:tcW w:w="220" w:type="dxa"/>
            <w:vAlign w:val="bottom"/>
          </w:tcPr>
          <w:p w:rsidR="00487FA2" w:rsidRDefault="00487FA2">
            <w:pPr>
              <w:rPr>
                <w:sz w:val="20"/>
                <w:szCs w:val="20"/>
              </w:rPr>
            </w:pPr>
          </w:p>
        </w:tc>
        <w:tc>
          <w:tcPr>
            <w:tcW w:w="9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800" w:type="dxa"/>
            <w:vAlign w:val="bottom"/>
          </w:tcPr>
          <w:p w:rsidR="00487FA2" w:rsidRDefault="00597E0F">
            <w:pPr>
              <w:rPr>
                <w:sz w:val="20"/>
                <w:szCs w:val="20"/>
              </w:rPr>
            </w:pPr>
            <w:r>
              <w:rPr>
                <w:rFonts w:eastAsia="Times New Roman"/>
                <w:sz w:val="20"/>
                <w:szCs w:val="20"/>
              </w:rPr>
              <w:t>•</w:t>
            </w:r>
          </w:p>
        </w:tc>
        <w:tc>
          <w:tcPr>
            <w:tcW w:w="1740" w:type="dxa"/>
            <w:gridSpan w:val="5"/>
            <w:vAlign w:val="bottom"/>
          </w:tcPr>
          <w:p w:rsidR="00487FA2" w:rsidRDefault="00597E0F">
            <w:pPr>
              <w:ind w:right="19"/>
              <w:jc w:val="right"/>
              <w:rPr>
                <w:sz w:val="20"/>
                <w:szCs w:val="20"/>
              </w:rPr>
            </w:pPr>
            <w:r>
              <w:rPr>
                <w:rFonts w:eastAsia="Times New Roman"/>
                <w:w w:val="98"/>
                <w:sz w:val="20"/>
                <w:szCs w:val="20"/>
              </w:rPr>
              <w:t>систематизировать</w:t>
            </w:r>
          </w:p>
        </w:tc>
        <w:tc>
          <w:tcPr>
            <w:tcW w:w="2240" w:type="dxa"/>
            <w:gridSpan w:val="4"/>
            <w:vAlign w:val="bottom"/>
          </w:tcPr>
          <w:p w:rsidR="00487FA2" w:rsidRDefault="00597E0F">
            <w:pPr>
              <w:ind w:left="100"/>
              <w:rPr>
                <w:sz w:val="20"/>
                <w:szCs w:val="20"/>
              </w:rPr>
            </w:pPr>
            <w:r>
              <w:rPr>
                <w:rFonts w:eastAsia="Times New Roman"/>
                <w:sz w:val="20"/>
                <w:szCs w:val="20"/>
              </w:rPr>
              <w:t>техногенных явлений;</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исторический</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уметь:</w:t>
            </w:r>
          </w:p>
        </w:tc>
        <w:tc>
          <w:tcPr>
            <w:tcW w:w="22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материал,</w:t>
            </w:r>
          </w:p>
        </w:tc>
        <w:tc>
          <w:tcPr>
            <w:tcW w:w="1360" w:type="dxa"/>
            <w:gridSpan w:val="3"/>
            <w:vAlign w:val="bottom"/>
          </w:tcPr>
          <w:p w:rsidR="00487FA2" w:rsidRDefault="00597E0F">
            <w:pPr>
              <w:ind w:left="80"/>
              <w:rPr>
                <w:sz w:val="20"/>
                <w:szCs w:val="20"/>
              </w:rPr>
            </w:pPr>
            <w:r>
              <w:rPr>
                <w:rFonts w:eastAsia="Times New Roman"/>
                <w:sz w:val="20"/>
                <w:szCs w:val="20"/>
              </w:rPr>
              <w:t>содержащийся</w:t>
            </w:r>
          </w:p>
        </w:tc>
        <w:tc>
          <w:tcPr>
            <w:tcW w:w="300" w:type="dxa"/>
            <w:vAlign w:val="bottom"/>
          </w:tcPr>
          <w:p w:rsidR="00487FA2" w:rsidRDefault="00597E0F">
            <w:pPr>
              <w:ind w:right="19"/>
              <w:jc w:val="right"/>
              <w:rPr>
                <w:sz w:val="20"/>
                <w:szCs w:val="20"/>
              </w:rPr>
            </w:pPr>
            <w:r>
              <w:rPr>
                <w:rFonts w:eastAsia="Times New Roman"/>
                <w:sz w:val="20"/>
                <w:szCs w:val="20"/>
              </w:rPr>
              <w:t>в</w:t>
            </w:r>
          </w:p>
        </w:tc>
        <w:tc>
          <w:tcPr>
            <w:tcW w:w="2240" w:type="dxa"/>
            <w:gridSpan w:val="4"/>
            <w:vAlign w:val="bottom"/>
          </w:tcPr>
          <w:p w:rsidR="00487FA2" w:rsidRDefault="00597E0F">
            <w:pPr>
              <w:ind w:left="100"/>
              <w:rPr>
                <w:sz w:val="20"/>
                <w:szCs w:val="20"/>
              </w:rPr>
            </w:pPr>
            <w:r>
              <w:rPr>
                <w:rFonts w:eastAsia="Times New Roman"/>
                <w:sz w:val="20"/>
                <w:szCs w:val="20"/>
              </w:rPr>
              <w:t>- выделять, описывать и</w:t>
            </w:r>
          </w:p>
        </w:tc>
      </w:tr>
      <w:tr w:rsidR="00487FA2">
        <w:trPr>
          <w:trHeight w:val="230"/>
        </w:trPr>
        <w:tc>
          <w:tcPr>
            <w:tcW w:w="880" w:type="dxa"/>
            <w:gridSpan w:val="2"/>
            <w:vAlign w:val="bottom"/>
          </w:tcPr>
          <w:p w:rsidR="00487FA2" w:rsidRDefault="00597E0F">
            <w:pPr>
              <w:rPr>
                <w:sz w:val="20"/>
                <w:szCs w:val="20"/>
              </w:rPr>
            </w:pPr>
            <w:r>
              <w:rPr>
                <w:rFonts w:eastAsia="Times New Roman"/>
                <w:w w:val="99"/>
                <w:sz w:val="20"/>
                <w:szCs w:val="20"/>
              </w:rPr>
              <w:t>учебной и</w:t>
            </w: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объяснять</w:t>
            </w:r>
          </w:p>
        </w:tc>
        <w:tc>
          <w:tcPr>
            <w:tcW w:w="22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дополнительной литературе</w:t>
            </w:r>
          </w:p>
        </w:tc>
        <w:tc>
          <w:tcPr>
            <w:tcW w:w="1320" w:type="dxa"/>
            <w:gridSpan w:val="3"/>
            <w:vAlign w:val="bottom"/>
          </w:tcPr>
          <w:p w:rsidR="00487FA2" w:rsidRDefault="00597E0F">
            <w:pPr>
              <w:ind w:left="100"/>
              <w:rPr>
                <w:sz w:val="20"/>
                <w:szCs w:val="20"/>
              </w:rPr>
            </w:pPr>
            <w:r>
              <w:rPr>
                <w:rFonts w:eastAsia="Times New Roman"/>
                <w:w w:val="97"/>
                <w:sz w:val="20"/>
                <w:szCs w:val="20"/>
              </w:rPr>
              <w:t>существенные</w:t>
            </w:r>
          </w:p>
        </w:tc>
        <w:tc>
          <w:tcPr>
            <w:tcW w:w="920" w:type="dxa"/>
            <w:vAlign w:val="bottom"/>
          </w:tcPr>
          <w:p w:rsidR="00487FA2" w:rsidRDefault="00597E0F">
            <w:pPr>
              <w:jc w:val="right"/>
              <w:rPr>
                <w:sz w:val="20"/>
                <w:szCs w:val="20"/>
              </w:rPr>
            </w:pPr>
            <w:r>
              <w:rPr>
                <w:rFonts w:eastAsia="Times New Roman"/>
                <w:sz w:val="20"/>
                <w:szCs w:val="20"/>
              </w:rPr>
              <w:t>признаки</w:t>
            </w:r>
          </w:p>
        </w:tc>
      </w:tr>
      <w:tr w:rsidR="00487FA2">
        <w:trPr>
          <w:trHeight w:val="230"/>
        </w:trPr>
        <w:tc>
          <w:tcPr>
            <w:tcW w:w="800" w:type="dxa"/>
            <w:vAlign w:val="bottom"/>
          </w:tcPr>
          <w:p w:rsidR="00487FA2" w:rsidRDefault="00597E0F">
            <w:pPr>
              <w:rPr>
                <w:sz w:val="20"/>
                <w:szCs w:val="20"/>
              </w:rPr>
            </w:pPr>
            <w:r>
              <w:rPr>
                <w:rFonts w:eastAsia="Times New Roman"/>
                <w:sz w:val="20"/>
                <w:szCs w:val="20"/>
              </w:rPr>
              <w:t>по</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географических</w:t>
            </w:r>
          </w:p>
        </w:tc>
      </w:tr>
      <w:tr w:rsidR="00487FA2">
        <w:trPr>
          <w:trHeight w:val="230"/>
        </w:trPr>
        <w:tc>
          <w:tcPr>
            <w:tcW w:w="1260" w:type="dxa"/>
            <w:gridSpan w:val="3"/>
            <w:vAlign w:val="bottom"/>
          </w:tcPr>
          <w:p w:rsidR="00487FA2" w:rsidRDefault="00597E0F">
            <w:pPr>
              <w:rPr>
                <w:sz w:val="20"/>
                <w:szCs w:val="20"/>
              </w:rPr>
            </w:pPr>
            <w:r>
              <w:rPr>
                <w:rFonts w:eastAsia="Times New Roman"/>
                <w:w w:val="99"/>
                <w:sz w:val="20"/>
                <w:szCs w:val="20"/>
              </w:rPr>
              <w:t>отечественной</w:t>
            </w:r>
          </w:p>
        </w:tc>
        <w:tc>
          <w:tcPr>
            <w:tcW w:w="220" w:type="dxa"/>
            <w:vAlign w:val="bottom"/>
          </w:tcPr>
          <w:p w:rsidR="00487FA2" w:rsidRDefault="00597E0F">
            <w:pPr>
              <w:jc w:val="right"/>
              <w:rPr>
                <w:sz w:val="20"/>
                <w:szCs w:val="20"/>
              </w:rPr>
            </w:pPr>
            <w:r>
              <w:rPr>
                <w:rFonts w:eastAsia="Times New Roman"/>
                <w:sz w:val="20"/>
                <w:szCs w:val="20"/>
              </w:rPr>
              <w:t>и</w:t>
            </w:r>
          </w:p>
        </w:tc>
        <w:tc>
          <w:tcPr>
            <w:tcW w:w="1060" w:type="dxa"/>
            <w:gridSpan w:val="2"/>
            <w:vAlign w:val="bottom"/>
          </w:tcPr>
          <w:p w:rsidR="00487FA2" w:rsidRDefault="00597E0F">
            <w:pPr>
              <w:ind w:right="39"/>
              <w:jc w:val="right"/>
              <w:rPr>
                <w:sz w:val="20"/>
                <w:szCs w:val="20"/>
              </w:rPr>
            </w:pPr>
            <w:r>
              <w:rPr>
                <w:rFonts w:eastAsia="Times New Roman"/>
                <w:sz w:val="20"/>
                <w:szCs w:val="20"/>
              </w:rPr>
              <w:t>всеобщей</w:t>
            </w:r>
          </w:p>
        </w:tc>
        <w:tc>
          <w:tcPr>
            <w:tcW w:w="2240" w:type="dxa"/>
            <w:gridSpan w:val="4"/>
            <w:vAlign w:val="bottom"/>
          </w:tcPr>
          <w:p w:rsidR="00487FA2" w:rsidRDefault="00597E0F">
            <w:pPr>
              <w:ind w:left="100"/>
              <w:rPr>
                <w:sz w:val="20"/>
                <w:szCs w:val="20"/>
              </w:rPr>
            </w:pPr>
            <w:r>
              <w:rPr>
                <w:rFonts w:eastAsia="Times New Roman"/>
                <w:sz w:val="20"/>
                <w:szCs w:val="20"/>
              </w:rPr>
              <w:t>объектов и явлений;</w:t>
            </w:r>
          </w:p>
        </w:tc>
      </w:tr>
      <w:tr w:rsidR="00487FA2">
        <w:trPr>
          <w:trHeight w:val="230"/>
        </w:trPr>
        <w:tc>
          <w:tcPr>
            <w:tcW w:w="800" w:type="dxa"/>
            <w:vAlign w:val="bottom"/>
          </w:tcPr>
          <w:p w:rsidR="00487FA2" w:rsidRDefault="00597E0F">
            <w:pPr>
              <w:rPr>
                <w:sz w:val="20"/>
                <w:szCs w:val="20"/>
              </w:rPr>
            </w:pPr>
            <w:r>
              <w:rPr>
                <w:rFonts w:eastAsia="Times New Roman"/>
                <w:sz w:val="20"/>
                <w:szCs w:val="20"/>
              </w:rPr>
              <w:t>истории</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right="79"/>
              <w:jc w:val="right"/>
              <w:rPr>
                <w:sz w:val="20"/>
                <w:szCs w:val="20"/>
              </w:rPr>
            </w:pPr>
            <w:r>
              <w:rPr>
                <w:rFonts w:eastAsia="Times New Roman"/>
                <w:sz w:val="20"/>
                <w:szCs w:val="20"/>
              </w:rPr>
              <w:t>находить</w:t>
            </w:r>
          </w:p>
        </w:tc>
        <w:tc>
          <w:tcPr>
            <w:tcW w:w="920" w:type="dxa"/>
            <w:vAlign w:val="bottom"/>
          </w:tcPr>
          <w:p w:rsidR="00487FA2" w:rsidRDefault="00597E0F">
            <w:pPr>
              <w:jc w:val="right"/>
              <w:rPr>
                <w:sz w:val="20"/>
                <w:szCs w:val="20"/>
              </w:rPr>
            </w:pPr>
            <w:r>
              <w:rPr>
                <w:rFonts w:eastAsia="Times New Roman"/>
                <w:sz w:val="20"/>
                <w:szCs w:val="20"/>
              </w:rPr>
              <w:t>в   разных</w:t>
            </w:r>
          </w:p>
        </w:tc>
      </w:tr>
      <w:tr w:rsidR="00487FA2">
        <w:trPr>
          <w:trHeight w:val="226"/>
        </w:trPr>
        <w:tc>
          <w:tcPr>
            <w:tcW w:w="800" w:type="dxa"/>
            <w:vAlign w:val="bottom"/>
          </w:tcPr>
          <w:p w:rsidR="00487FA2" w:rsidRDefault="00597E0F">
            <w:pPr>
              <w:spacing w:line="226" w:lineRule="exact"/>
              <w:rPr>
                <w:sz w:val="20"/>
                <w:szCs w:val="20"/>
              </w:rPr>
            </w:pPr>
            <w:r>
              <w:rPr>
                <w:rFonts w:eastAsia="Times New Roman"/>
                <w:sz w:val="20"/>
                <w:szCs w:val="20"/>
              </w:rPr>
              <w:t>Нового</w:t>
            </w:r>
          </w:p>
        </w:tc>
        <w:tc>
          <w:tcPr>
            <w:tcW w:w="80" w:type="dxa"/>
            <w:vAlign w:val="bottom"/>
          </w:tcPr>
          <w:p w:rsidR="00487FA2" w:rsidRDefault="00487FA2">
            <w:pPr>
              <w:rPr>
                <w:sz w:val="19"/>
                <w:szCs w:val="19"/>
              </w:rPr>
            </w:pPr>
          </w:p>
        </w:tc>
        <w:tc>
          <w:tcPr>
            <w:tcW w:w="1360" w:type="dxa"/>
            <w:gridSpan w:val="3"/>
            <w:vAlign w:val="bottom"/>
          </w:tcPr>
          <w:p w:rsidR="00487FA2" w:rsidRDefault="00597E0F">
            <w:pPr>
              <w:spacing w:line="226" w:lineRule="exact"/>
              <w:ind w:left="60"/>
              <w:rPr>
                <w:sz w:val="20"/>
                <w:szCs w:val="20"/>
              </w:rPr>
            </w:pPr>
            <w:r>
              <w:rPr>
                <w:rFonts w:eastAsia="Times New Roman"/>
                <w:sz w:val="20"/>
                <w:szCs w:val="20"/>
              </w:rPr>
              <w:t>времени;</w:t>
            </w:r>
          </w:p>
        </w:tc>
        <w:tc>
          <w:tcPr>
            <w:tcW w:w="300" w:type="dxa"/>
            <w:vAlign w:val="bottom"/>
          </w:tcPr>
          <w:p w:rsidR="00487FA2" w:rsidRDefault="00597E0F">
            <w:pPr>
              <w:spacing w:line="226" w:lineRule="exact"/>
              <w:ind w:right="19"/>
              <w:jc w:val="right"/>
              <w:rPr>
                <w:sz w:val="20"/>
                <w:szCs w:val="20"/>
              </w:rPr>
            </w:pPr>
            <w:r>
              <w:rPr>
                <w:rFonts w:eastAsia="Times New Roman"/>
                <w:sz w:val="20"/>
                <w:szCs w:val="20"/>
              </w:rPr>
              <w:t>•</w:t>
            </w:r>
          </w:p>
        </w:tc>
        <w:tc>
          <w:tcPr>
            <w:tcW w:w="1320" w:type="dxa"/>
            <w:gridSpan w:val="3"/>
            <w:vAlign w:val="bottom"/>
          </w:tcPr>
          <w:p w:rsidR="00487FA2" w:rsidRDefault="00597E0F">
            <w:pPr>
              <w:spacing w:line="226" w:lineRule="exact"/>
              <w:ind w:left="100"/>
              <w:rPr>
                <w:sz w:val="20"/>
                <w:szCs w:val="20"/>
              </w:rPr>
            </w:pPr>
            <w:r>
              <w:rPr>
                <w:rFonts w:eastAsia="Times New Roman"/>
                <w:sz w:val="20"/>
                <w:szCs w:val="20"/>
              </w:rPr>
              <w:t>источниках и</w:t>
            </w:r>
          </w:p>
        </w:tc>
        <w:tc>
          <w:tcPr>
            <w:tcW w:w="920" w:type="dxa"/>
            <w:vAlign w:val="bottom"/>
          </w:tcPr>
          <w:p w:rsidR="00487FA2" w:rsidRDefault="00487FA2">
            <w:pPr>
              <w:rPr>
                <w:sz w:val="19"/>
                <w:szCs w:val="19"/>
              </w:rPr>
            </w:pP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раскрывать</w:t>
            </w:r>
          </w:p>
        </w:tc>
        <w:tc>
          <w:tcPr>
            <w:tcW w:w="1280" w:type="dxa"/>
            <w:gridSpan w:val="3"/>
            <w:vAlign w:val="bottom"/>
          </w:tcPr>
          <w:p w:rsidR="00487FA2" w:rsidRDefault="00597E0F">
            <w:pPr>
              <w:ind w:right="19"/>
              <w:jc w:val="right"/>
              <w:rPr>
                <w:sz w:val="20"/>
                <w:szCs w:val="20"/>
              </w:rPr>
            </w:pPr>
            <w:r>
              <w:rPr>
                <w:rFonts w:eastAsia="Times New Roman"/>
                <w:sz w:val="20"/>
                <w:szCs w:val="20"/>
              </w:rPr>
              <w:t>характерные,</w:t>
            </w:r>
          </w:p>
        </w:tc>
        <w:tc>
          <w:tcPr>
            <w:tcW w:w="2240" w:type="dxa"/>
            <w:gridSpan w:val="4"/>
            <w:vAlign w:val="bottom"/>
          </w:tcPr>
          <w:p w:rsidR="00487FA2" w:rsidRDefault="00597E0F">
            <w:pPr>
              <w:ind w:left="100"/>
              <w:rPr>
                <w:sz w:val="20"/>
                <w:szCs w:val="20"/>
              </w:rPr>
            </w:pPr>
            <w:r>
              <w:rPr>
                <w:rFonts w:eastAsia="Times New Roman"/>
                <w:sz w:val="20"/>
                <w:szCs w:val="20"/>
              </w:rPr>
              <w:t>анализировать</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существенные</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информацию,</w:t>
            </w:r>
          </w:p>
        </w:tc>
        <w:tc>
          <w:tcPr>
            <w:tcW w:w="92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черты: а) экономического и</w:t>
            </w:r>
          </w:p>
        </w:tc>
        <w:tc>
          <w:tcPr>
            <w:tcW w:w="2240" w:type="dxa"/>
            <w:gridSpan w:val="4"/>
            <w:vAlign w:val="bottom"/>
          </w:tcPr>
          <w:p w:rsidR="00487FA2" w:rsidRDefault="00597E0F">
            <w:pPr>
              <w:ind w:left="100"/>
              <w:rPr>
                <w:sz w:val="20"/>
                <w:szCs w:val="20"/>
              </w:rPr>
            </w:pPr>
            <w:r>
              <w:rPr>
                <w:rFonts w:eastAsia="Times New Roman"/>
                <w:sz w:val="20"/>
                <w:szCs w:val="20"/>
              </w:rPr>
              <w:t>необходимую для</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социального</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изучения</w:t>
            </w:r>
          </w:p>
        </w:tc>
        <w:tc>
          <w:tcPr>
            <w:tcW w:w="22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800" w:type="dxa"/>
            <w:vAlign w:val="bottom"/>
          </w:tcPr>
          <w:p w:rsidR="00487FA2" w:rsidRDefault="00597E0F">
            <w:pPr>
              <w:rPr>
                <w:sz w:val="20"/>
                <w:szCs w:val="20"/>
              </w:rPr>
            </w:pPr>
            <w:r>
              <w:rPr>
                <w:rFonts w:eastAsia="Times New Roman"/>
                <w:sz w:val="20"/>
                <w:szCs w:val="20"/>
              </w:rPr>
              <w:t>развития</w:t>
            </w:r>
          </w:p>
        </w:tc>
        <w:tc>
          <w:tcPr>
            <w:tcW w:w="80" w:type="dxa"/>
            <w:vAlign w:val="bottom"/>
          </w:tcPr>
          <w:p w:rsidR="00487FA2" w:rsidRDefault="00487FA2">
            <w:pPr>
              <w:rPr>
                <w:sz w:val="20"/>
                <w:szCs w:val="20"/>
              </w:rPr>
            </w:pPr>
          </w:p>
        </w:tc>
        <w:tc>
          <w:tcPr>
            <w:tcW w:w="600" w:type="dxa"/>
            <w:gridSpan w:val="2"/>
            <w:vAlign w:val="bottom"/>
          </w:tcPr>
          <w:p w:rsidR="00487FA2" w:rsidRDefault="00597E0F">
            <w:pPr>
              <w:jc w:val="right"/>
              <w:rPr>
                <w:sz w:val="20"/>
                <w:szCs w:val="20"/>
              </w:rPr>
            </w:pPr>
            <w:r>
              <w:rPr>
                <w:rFonts w:eastAsia="Times New Roman"/>
                <w:w w:val="96"/>
                <w:sz w:val="20"/>
                <w:szCs w:val="20"/>
              </w:rPr>
              <w:t>России</w:t>
            </w:r>
          </w:p>
        </w:tc>
        <w:tc>
          <w:tcPr>
            <w:tcW w:w="1060" w:type="dxa"/>
            <w:gridSpan w:val="2"/>
            <w:vAlign w:val="bottom"/>
          </w:tcPr>
          <w:p w:rsidR="00487FA2" w:rsidRDefault="00597E0F">
            <w:pPr>
              <w:ind w:right="39"/>
              <w:jc w:val="right"/>
              <w:rPr>
                <w:sz w:val="20"/>
                <w:szCs w:val="20"/>
              </w:rPr>
            </w:pPr>
            <w:r>
              <w:rPr>
                <w:rFonts w:eastAsia="Times New Roman"/>
                <w:sz w:val="20"/>
                <w:szCs w:val="20"/>
              </w:rPr>
              <w:t>и  других</w:t>
            </w:r>
          </w:p>
        </w:tc>
        <w:tc>
          <w:tcPr>
            <w:tcW w:w="2240" w:type="dxa"/>
            <w:gridSpan w:val="4"/>
            <w:vAlign w:val="bottom"/>
          </w:tcPr>
          <w:p w:rsidR="00487FA2" w:rsidRDefault="00597E0F">
            <w:pPr>
              <w:ind w:left="100"/>
              <w:rPr>
                <w:sz w:val="20"/>
                <w:szCs w:val="20"/>
              </w:rPr>
            </w:pPr>
            <w:r>
              <w:rPr>
                <w:rFonts w:eastAsia="Times New Roman"/>
                <w:sz w:val="20"/>
                <w:szCs w:val="20"/>
              </w:rPr>
              <w:t>географических</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стран в Новое</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объектов</w:t>
            </w:r>
          </w:p>
        </w:tc>
        <w:tc>
          <w:tcPr>
            <w:tcW w:w="220" w:type="dxa"/>
            <w:vAlign w:val="bottom"/>
          </w:tcPr>
          <w:p w:rsidR="00487FA2" w:rsidRDefault="00597E0F">
            <w:pPr>
              <w:jc w:val="right"/>
              <w:rPr>
                <w:sz w:val="20"/>
                <w:szCs w:val="20"/>
              </w:rPr>
            </w:pPr>
            <w:r>
              <w:rPr>
                <w:rFonts w:eastAsia="Times New Roman"/>
                <w:sz w:val="20"/>
                <w:szCs w:val="20"/>
              </w:rPr>
              <w:t>и</w:t>
            </w:r>
          </w:p>
        </w:tc>
        <w:tc>
          <w:tcPr>
            <w:tcW w:w="920" w:type="dxa"/>
            <w:vAlign w:val="bottom"/>
          </w:tcPr>
          <w:p w:rsidR="00487FA2" w:rsidRDefault="00597E0F">
            <w:pPr>
              <w:jc w:val="right"/>
              <w:rPr>
                <w:sz w:val="20"/>
                <w:szCs w:val="20"/>
              </w:rPr>
            </w:pPr>
            <w:r>
              <w:rPr>
                <w:rFonts w:eastAsia="Times New Roman"/>
                <w:sz w:val="20"/>
                <w:szCs w:val="20"/>
              </w:rPr>
              <w:t>явлений,</w:t>
            </w:r>
          </w:p>
        </w:tc>
      </w:tr>
      <w:tr w:rsidR="00487FA2">
        <w:trPr>
          <w:trHeight w:val="230"/>
        </w:trPr>
        <w:tc>
          <w:tcPr>
            <w:tcW w:w="800" w:type="dxa"/>
            <w:vAlign w:val="bottom"/>
          </w:tcPr>
          <w:p w:rsidR="00487FA2" w:rsidRDefault="00597E0F">
            <w:pPr>
              <w:rPr>
                <w:sz w:val="20"/>
                <w:szCs w:val="20"/>
              </w:rPr>
            </w:pPr>
            <w:r>
              <w:rPr>
                <w:rFonts w:eastAsia="Times New Roman"/>
                <w:sz w:val="20"/>
                <w:szCs w:val="20"/>
              </w:rPr>
              <w:t>время;</w:t>
            </w:r>
          </w:p>
        </w:tc>
        <w:tc>
          <w:tcPr>
            <w:tcW w:w="80" w:type="dxa"/>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б)</w:t>
            </w:r>
          </w:p>
        </w:tc>
        <w:tc>
          <w:tcPr>
            <w:tcW w:w="22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sz w:val="20"/>
                <w:szCs w:val="20"/>
              </w:rPr>
              <w:t>эволюции</w:t>
            </w:r>
          </w:p>
        </w:tc>
        <w:tc>
          <w:tcPr>
            <w:tcW w:w="1100" w:type="dxa"/>
            <w:gridSpan w:val="2"/>
            <w:vAlign w:val="bottom"/>
          </w:tcPr>
          <w:p w:rsidR="00487FA2" w:rsidRDefault="00597E0F">
            <w:pPr>
              <w:ind w:left="100"/>
              <w:rPr>
                <w:sz w:val="20"/>
                <w:szCs w:val="20"/>
              </w:rPr>
            </w:pPr>
            <w:r>
              <w:rPr>
                <w:rFonts w:eastAsia="Times New Roman"/>
                <w:sz w:val="20"/>
                <w:szCs w:val="20"/>
              </w:rPr>
              <w:t>разных</w:t>
            </w:r>
          </w:p>
        </w:tc>
        <w:tc>
          <w:tcPr>
            <w:tcW w:w="22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политического строя</w:t>
            </w: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w w:val="99"/>
                <w:sz w:val="20"/>
                <w:szCs w:val="20"/>
              </w:rPr>
              <w:t>территорий</w:t>
            </w:r>
          </w:p>
        </w:tc>
        <w:tc>
          <w:tcPr>
            <w:tcW w:w="1140" w:type="dxa"/>
            <w:gridSpan w:val="2"/>
            <w:vAlign w:val="bottom"/>
          </w:tcPr>
          <w:p w:rsidR="00487FA2" w:rsidRDefault="00597E0F">
            <w:pPr>
              <w:jc w:val="right"/>
              <w:rPr>
                <w:sz w:val="20"/>
                <w:szCs w:val="20"/>
              </w:rPr>
            </w:pPr>
            <w:r>
              <w:rPr>
                <w:rFonts w:eastAsia="Times New Roman"/>
                <w:sz w:val="20"/>
                <w:szCs w:val="20"/>
              </w:rPr>
              <w:t>Земли,   их</w:t>
            </w:r>
          </w:p>
        </w:tc>
      </w:tr>
      <w:tr w:rsidR="00487FA2">
        <w:trPr>
          <w:trHeight w:val="230"/>
        </w:trPr>
        <w:tc>
          <w:tcPr>
            <w:tcW w:w="800" w:type="dxa"/>
            <w:vAlign w:val="bottom"/>
          </w:tcPr>
          <w:p w:rsidR="00487FA2" w:rsidRDefault="00597E0F">
            <w:pPr>
              <w:rPr>
                <w:sz w:val="20"/>
                <w:szCs w:val="20"/>
              </w:rPr>
            </w:pPr>
            <w:r>
              <w:rPr>
                <w:rFonts w:eastAsia="Times New Roman"/>
                <w:w w:val="98"/>
                <w:sz w:val="20"/>
                <w:szCs w:val="20"/>
              </w:rPr>
              <w:t>(включая</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60" w:type="dxa"/>
            <w:gridSpan w:val="2"/>
            <w:vAlign w:val="bottom"/>
          </w:tcPr>
          <w:p w:rsidR="00487FA2" w:rsidRDefault="00597E0F">
            <w:pPr>
              <w:ind w:right="39"/>
              <w:jc w:val="right"/>
              <w:rPr>
                <w:sz w:val="20"/>
                <w:szCs w:val="20"/>
              </w:rPr>
            </w:pPr>
            <w:r>
              <w:rPr>
                <w:rFonts w:eastAsia="Times New Roman"/>
                <w:sz w:val="20"/>
                <w:szCs w:val="20"/>
              </w:rPr>
              <w:t>понятия</w:t>
            </w:r>
          </w:p>
        </w:tc>
        <w:tc>
          <w:tcPr>
            <w:tcW w:w="2240" w:type="dxa"/>
            <w:gridSpan w:val="4"/>
            <w:vAlign w:val="bottom"/>
          </w:tcPr>
          <w:p w:rsidR="00487FA2" w:rsidRDefault="00597E0F">
            <w:pPr>
              <w:ind w:left="100"/>
              <w:rPr>
                <w:sz w:val="20"/>
                <w:szCs w:val="20"/>
              </w:rPr>
            </w:pPr>
            <w:r>
              <w:rPr>
                <w:rFonts w:eastAsia="Times New Roman"/>
                <w:sz w:val="20"/>
                <w:szCs w:val="20"/>
              </w:rPr>
              <w:t>обеспеченности</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«монархия»,</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природными и</w:t>
            </w:r>
          </w:p>
        </w:tc>
      </w:tr>
      <w:tr w:rsidR="00487FA2">
        <w:trPr>
          <w:trHeight w:val="226"/>
        </w:trPr>
        <w:tc>
          <w:tcPr>
            <w:tcW w:w="2540" w:type="dxa"/>
            <w:gridSpan w:val="6"/>
            <w:vAlign w:val="bottom"/>
          </w:tcPr>
          <w:p w:rsidR="00487FA2" w:rsidRDefault="00597E0F">
            <w:pPr>
              <w:spacing w:line="226" w:lineRule="exact"/>
              <w:rPr>
                <w:sz w:val="20"/>
                <w:szCs w:val="20"/>
              </w:rPr>
            </w:pPr>
            <w:r>
              <w:rPr>
                <w:rFonts w:eastAsia="Times New Roman"/>
                <w:sz w:val="20"/>
                <w:szCs w:val="20"/>
              </w:rPr>
              <w:t>«самодержавие»,«абсолюти</w:t>
            </w:r>
          </w:p>
        </w:tc>
        <w:tc>
          <w:tcPr>
            <w:tcW w:w="2240" w:type="dxa"/>
            <w:gridSpan w:val="4"/>
            <w:vAlign w:val="bottom"/>
          </w:tcPr>
          <w:p w:rsidR="00487FA2" w:rsidRDefault="00597E0F">
            <w:pPr>
              <w:spacing w:line="226" w:lineRule="exact"/>
              <w:ind w:left="100"/>
              <w:rPr>
                <w:sz w:val="20"/>
                <w:szCs w:val="20"/>
              </w:rPr>
            </w:pPr>
            <w:r>
              <w:rPr>
                <w:rFonts w:eastAsia="Times New Roman"/>
                <w:sz w:val="20"/>
                <w:szCs w:val="20"/>
              </w:rPr>
              <w:t>человеческими</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зм» и др.); в)</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ресурсами,</w:t>
            </w:r>
          </w:p>
        </w:tc>
        <w:tc>
          <w:tcPr>
            <w:tcW w:w="22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800" w:type="dxa"/>
            <w:vAlign w:val="bottom"/>
          </w:tcPr>
          <w:p w:rsidR="00487FA2" w:rsidRDefault="00597E0F">
            <w:pPr>
              <w:rPr>
                <w:sz w:val="20"/>
                <w:szCs w:val="20"/>
              </w:rPr>
            </w:pPr>
            <w:r>
              <w:rPr>
                <w:rFonts w:eastAsia="Times New Roman"/>
                <w:sz w:val="20"/>
                <w:szCs w:val="20"/>
              </w:rPr>
              <w:t>развития</w:t>
            </w:r>
          </w:p>
        </w:tc>
        <w:tc>
          <w:tcPr>
            <w:tcW w:w="80" w:type="dxa"/>
            <w:vAlign w:val="bottom"/>
          </w:tcPr>
          <w:p w:rsidR="00487FA2" w:rsidRDefault="00487FA2">
            <w:pPr>
              <w:rPr>
                <w:sz w:val="20"/>
                <w:szCs w:val="20"/>
              </w:rPr>
            </w:pPr>
          </w:p>
        </w:tc>
        <w:tc>
          <w:tcPr>
            <w:tcW w:w="1660" w:type="dxa"/>
            <w:gridSpan w:val="4"/>
            <w:vAlign w:val="bottom"/>
          </w:tcPr>
          <w:p w:rsidR="00487FA2" w:rsidRDefault="00597E0F">
            <w:pPr>
              <w:ind w:right="19"/>
              <w:jc w:val="right"/>
              <w:rPr>
                <w:sz w:val="20"/>
                <w:szCs w:val="20"/>
              </w:rPr>
            </w:pPr>
            <w:r>
              <w:rPr>
                <w:rFonts w:eastAsia="Times New Roman"/>
                <w:sz w:val="20"/>
                <w:szCs w:val="20"/>
              </w:rPr>
              <w:t>общественного</w:t>
            </w:r>
          </w:p>
        </w:tc>
        <w:tc>
          <w:tcPr>
            <w:tcW w:w="2240" w:type="dxa"/>
            <w:gridSpan w:val="4"/>
            <w:vAlign w:val="bottom"/>
          </w:tcPr>
          <w:p w:rsidR="00487FA2" w:rsidRDefault="00597E0F">
            <w:pPr>
              <w:ind w:left="100"/>
              <w:rPr>
                <w:sz w:val="20"/>
                <w:szCs w:val="20"/>
              </w:rPr>
            </w:pPr>
            <w:r>
              <w:rPr>
                <w:rFonts w:eastAsia="Times New Roman"/>
                <w:sz w:val="20"/>
                <w:szCs w:val="20"/>
              </w:rPr>
              <w:t>хозяйственного</w:t>
            </w:r>
          </w:p>
        </w:tc>
      </w:tr>
      <w:tr w:rsidR="00487FA2">
        <w:trPr>
          <w:trHeight w:val="230"/>
        </w:trPr>
        <w:tc>
          <w:tcPr>
            <w:tcW w:w="880" w:type="dxa"/>
            <w:gridSpan w:val="2"/>
            <w:vAlign w:val="bottom"/>
          </w:tcPr>
          <w:p w:rsidR="00487FA2" w:rsidRDefault="00597E0F">
            <w:pPr>
              <w:rPr>
                <w:sz w:val="20"/>
                <w:szCs w:val="20"/>
              </w:rPr>
            </w:pPr>
            <w:r>
              <w:rPr>
                <w:rFonts w:eastAsia="Times New Roman"/>
                <w:sz w:val="20"/>
                <w:szCs w:val="20"/>
              </w:rPr>
              <w:t>движения</w:t>
            </w: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потенциала,</w:t>
            </w:r>
          </w:p>
        </w:tc>
        <w:tc>
          <w:tcPr>
            <w:tcW w:w="92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(«консерватизм»,«либерали</w:t>
            </w:r>
          </w:p>
        </w:tc>
        <w:tc>
          <w:tcPr>
            <w:tcW w:w="2240" w:type="dxa"/>
            <w:gridSpan w:val="4"/>
            <w:vAlign w:val="bottom"/>
          </w:tcPr>
          <w:p w:rsidR="00487FA2" w:rsidRDefault="00597E0F">
            <w:pPr>
              <w:ind w:left="100"/>
              <w:rPr>
                <w:sz w:val="20"/>
                <w:szCs w:val="20"/>
              </w:rPr>
            </w:pPr>
            <w:r>
              <w:rPr>
                <w:rFonts w:eastAsia="Times New Roman"/>
                <w:sz w:val="20"/>
                <w:szCs w:val="20"/>
              </w:rPr>
              <w:t>экологических проблем;</w:t>
            </w:r>
          </w:p>
        </w:tc>
      </w:tr>
      <w:tr w:rsidR="00487FA2">
        <w:trPr>
          <w:trHeight w:val="230"/>
        </w:trPr>
        <w:tc>
          <w:tcPr>
            <w:tcW w:w="800" w:type="dxa"/>
            <w:vAlign w:val="bottom"/>
          </w:tcPr>
          <w:p w:rsidR="00487FA2" w:rsidRDefault="00597E0F">
            <w:pPr>
              <w:rPr>
                <w:sz w:val="20"/>
                <w:szCs w:val="20"/>
              </w:rPr>
            </w:pPr>
            <w:r>
              <w:rPr>
                <w:rFonts w:eastAsia="Times New Roman"/>
                <w:sz w:val="20"/>
                <w:szCs w:val="20"/>
              </w:rPr>
              <w:t>зм»,</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jc w:val="right"/>
              <w:rPr>
                <w:sz w:val="20"/>
                <w:szCs w:val="20"/>
              </w:rPr>
            </w:pPr>
            <w:r>
              <w:rPr>
                <w:rFonts w:eastAsia="Times New Roman"/>
                <w:sz w:val="20"/>
                <w:szCs w:val="20"/>
              </w:rPr>
              <w:t>приводить</w:t>
            </w:r>
          </w:p>
        </w:tc>
        <w:tc>
          <w:tcPr>
            <w:tcW w:w="920" w:type="dxa"/>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1260" w:type="dxa"/>
            <w:gridSpan w:val="3"/>
            <w:vAlign w:val="bottom"/>
          </w:tcPr>
          <w:p w:rsidR="00487FA2" w:rsidRDefault="00597E0F">
            <w:pPr>
              <w:rPr>
                <w:sz w:val="20"/>
                <w:szCs w:val="20"/>
              </w:rPr>
            </w:pPr>
            <w:r>
              <w:rPr>
                <w:rFonts w:eastAsia="Times New Roman"/>
                <w:sz w:val="20"/>
                <w:szCs w:val="20"/>
              </w:rPr>
              <w:t>«социализм»);</w:t>
            </w: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597E0F">
            <w:pPr>
              <w:ind w:right="19"/>
              <w:jc w:val="right"/>
              <w:rPr>
                <w:sz w:val="20"/>
                <w:szCs w:val="20"/>
              </w:rPr>
            </w:pPr>
            <w:r>
              <w:rPr>
                <w:rFonts w:eastAsia="Times New Roman"/>
                <w:sz w:val="20"/>
                <w:szCs w:val="20"/>
              </w:rPr>
              <w:t>г)</w:t>
            </w:r>
          </w:p>
        </w:tc>
        <w:tc>
          <w:tcPr>
            <w:tcW w:w="2240" w:type="dxa"/>
            <w:gridSpan w:val="4"/>
            <w:vAlign w:val="bottom"/>
          </w:tcPr>
          <w:p w:rsidR="00487FA2" w:rsidRDefault="00597E0F">
            <w:pPr>
              <w:ind w:left="100"/>
              <w:rPr>
                <w:sz w:val="20"/>
                <w:szCs w:val="20"/>
              </w:rPr>
            </w:pPr>
            <w:r>
              <w:rPr>
                <w:rFonts w:eastAsia="Times New Roman"/>
                <w:sz w:val="20"/>
                <w:szCs w:val="20"/>
              </w:rPr>
              <w:t>использования и охраны</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представлений о мире и</w:t>
            </w: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природных</w:t>
            </w:r>
          </w:p>
        </w:tc>
        <w:tc>
          <w:tcPr>
            <w:tcW w:w="220" w:type="dxa"/>
            <w:vAlign w:val="bottom"/>
          </w:tcPr>
          <w:p w:rsidR="00487FA2" w:rsidRDefault="00487FA2">
            <w:pPr>
              <w:rPr>
                <w:sz w:val="20"/>
                <w:szCs w:val="20"/>
              </w:rPr>
            </w:pPr>
          </w:p>
        </w:tc>
        <w:tc>
          <w:tcPr>
            <w:tcW w:w="920" w:type="dxa"/>
            <w:vAlign w:val="bottom"/>
          </w:tcPr>
          <w:p w:rsidR="00487FA2" w:rsidRDefault="00597E0F">
            <w:pPr>
              <w:jc w:val="right"/>
              <w:rPr>
                <w:sz w:val="20"/>
                <w:szCs w:val="20"/>
              </w:rPr>
            </w:pPr>
            <w:r>
              <w:rPr>
                <w:rFonts w:eastAsia="Times New Roman"/>
                <w:sz w:val="20"/>
                <w:szCs w:val="20"/>
              </w:rPr>
              <w:t>ресурсов,</w:t>
            </w:r>
          </w:p>
        </w:tc>
      </w:tr>
      <w:tr w:rsidR="00487FA2">
        <w:trPr>
          <w:trHeight w:val="230"/>
        </w:trPr>
        <w:tc>
          <w:tcPr>
            <w:tcW w:w="1260" w:type="dxa"/>
            <w:gridSpan w:val="3"/>
            <w:vAlign w:val="bottom"/>
          </w:tcPr>
          <w:p w:rsidR="00487FA2" w:rsidRDefault="00597E0F">
            <w:pPr>
              <w:rPr>
                <w:sz w:val="20"/>
                <w:szCs w:val="20"/>
              </w:rPr>
            </w:pPr>
            <w:r>
              <w:rPr>
                <w:rFonts w:eastAsia="Times New Roman"/>
                <w:w w:val="98"/>
                <w:sz w:val="20"/>
                <w:szCs w:val="20"/>
              </w:rPr>
              <w:t>общественных</w:t>
            </w:r>
          </w:p>
        </w:tc>
        <w:tc>
          <w:tcPr>
            <w:tcW w:w="22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w w:val="98"/>
                <w:sz w:val="20"/>
                <w:szCs w:val="20"/>
              </w:rPr>
              <w:t>ценностях;</w:t>
            </w:r>
          </w:p>
        </w:tc>
        <w:tc>
          <w:tcPr>
            <w:tcW w:w="2240" w:type="dxa"/>
            <w:gridSpan w:val="4"/>
            <w:vAlign w:val="bottom"/>
          </w:tcPr>
          <w:p w:rsidR="00487FA2" w:rsidRDefault="00597E0F">
            <w:pPr>
              <w:ind w:left="100"/>
              <w:rPr>
                <w:sz w:val="20"/>
                <w:szCs w:val="20"/>
              </w:rPr>
            </w:pPr>
            <w:r>
              <w:rPr>
                <w:rFonts w:eastAsia="Times New Roman"/>
                <w:sz w:val="20"/>
                <w:szCs w:val="20"/>
              </w:rPr>
              <w:t>адаптации человека к</w:t>
            </w:r>
          </w:p>
        </w:tc>
      </w:tr>
      <w:tr w:rsidR="00487FA2">
        <w:trPr>
          <w:trHeight w:val="230"/>
        </w:trPr>
        <w:tc>
          <w:tcPr>
            <w:tcW w:w="800" w:type="dxa"/>
            <w:vAlign w:val="bottom"/>
          </w:tcPr>
          <w:p w:rsidR="00487FA2" w:rsidRDefault="00597E0F">
            <w:pPr>
              <w:rPr>
                <w:sz w:val="20"/>
                <w:szCs w:val="20"/>
              </w:rPr>
            </w:pPr>
            <w:r>
              <w:rPr>
                <w:rFonts w:eastAsia="Times New Roman"/>
                <w:sz w:val="20"/>
                <w:szCs w:val="20"/>
              </w:rPr>
              <w:t>д)</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00" w:type="dxa"/>
            <w:gridSpan w:val="2"/>
            <w:vAlign w:val="bottom"/>
          </w:tcPr>
          <w:p w:rsidR="00487FA2" w:rsidRDefault="00597E0F">
            <w:pPr>
              <w:ind w:left="100"/>
              <w:rPr>
                <w:sz w:val="20"/>
                <w:szCs w:val="20"/>
              </w:rPr>
            </w:pPr>
            <w:r>
              <w:rPr>
                <w:rFonts w:eastAsia="Times New Roman"/>
                <w:sz w:val="20"/>
                <w:szCs w:val="20"/>
              </w:rPr>
              <w:t>условиям</w:t>
            </w:r>
          </w:p>
        </w:tc>
        <w:tc>
          <w:tcPr>
            <w:tcW w:w="1140" w:type="dxa"/>
            <w:gridSpan w:val="2"/>
            <w:vAlign w:val="bottom"/>
          </w:tcPr>
          <w:p w:rsidR="00487FA2" w:rsidRDefault="00597E0F">
            <w:pPr>
              <w:jc w:val="right"/>
              <w:rPr>
                <w:sz w:val="20"/>
                <w:szCs w:val="20"/>
              </w:rPr>
            </w:pPr>
            <w:r>
              <w:rPr>
                <w:rFonts w:eastAsia="Times New Roman"/>
                <w:w w:val="99"/>
                <w:sz w:val="20"/>
                <w:szCs w:val="20"/>
              </w:rPr>
              <w:t>окружающей</w:t>
            </w: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художественной</w:t>
            </w:r>
          </w:p>
        </w:tc>
        <w:tc>
          <w:tcPr>
            <w:tcW w:w="1060" w:type="dxa"/>
            <w:gridSpan w:val="2"/>
            <w:vAlign w:val="bottom"/>
          </w:tcPr>
          <w:p w:rsidR="00487FA2" w:rsidRDefault="00597E0F">
            <w:pPr>
              <w:ind w:right="39"/>
              <w:jc w:val="right"/>
              <w:rPr>
                <w:sz w:val="20"/>
                <w:szCs w:val="20"/>
              </w:rPr>
            </w:pPr>
            <w:r>
              <w:rPr>
                <w:rFonts w:eastAsia="Times New Roman"/>
                <w:sz w:val="20"/>
                <w:szCs w:val="20"/>
              </w:rPr>
              <w:t>культуры</w:t>
            </w:r>
          </w:p>
        </w:tc>
        <w:tc>
          <w:tcPr>
            <w:tcW w:w="2240" w:type="dxa"/>
            <w:gridSpan w:val="4"/>
            <w:vAlign w:val="bottom"/>
          </w:tcPr>
          <w:p w:rsidR="00487FA2" w:rsidRDefault="00597E0F">
            <w:pPr>
              <w:ind w:left="100"/>
              <w:rPr>
                <w:sz w:val="20"/>
                <w:szCs w:val="20"/>
              </w:rPr>
            </w:pPr>
            <w:r>
              <w:rPr>
                <w:rFonts w:eastAsia="Times New Roman"/>
                <w:sz w:val="20"/>
                <w:szCs w:val="20"/>
              </w:rPr>
              <w:t>среды, ее влияния на</w:t>
            </w:r>
          </w:p>
        </w:tc>
      </w:tr>
      <w:tr w:rsidR="00487FA2">
        <w:trPr>
          <w:trHeight w:val="230"/>
        </w:trPr>
        <w:tc>
          <w:tcPr>
            <w:tcW w:w="800" w:type="dxa"/>
            <w:vAlign w:val="bottom"/>
          </w:tcPr>
          <w:p w:rsidR="00487FA2" w:rsidRDefault="00597E0F">
            <w:pPr>
              <w:rPr>
                <w:sz w:val="20"/>
                <w:szCs w:val="20"/>
              </w:rPr>
            </w:pPr>
            <w:r>
              <w:rPr>
                <w:rFonts w:eastAsia="Times New Roman"/>
                <w:sz w:val="20"/>
                <w:szCs w:val="20"/>
              </w:rPr>
              <w:t>Нового</w:t>
            </w:r>
          </w:p>
        </w:tc>
        <w:tc>
          <w:tcPr>
            <w:tcW w:w="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формирование культуры</w:t>
            </w:r>
          </w:p>
        </w:tc>
      </w:tr>
      <w:tr w:rsidR="00487FA2">
        <w:trPr>
          <w:trHeight w:val="269"/>
        </w:trPr>
        <w:tc>
          <w:tcPr>
            <w:tcW w:w="800" w:type="dxa"/>
            <w:vAlign w:val="bottom"/>
          </w:tcPr>
          <w:p w:rsidR="00487FA2" w:rsidRDefault="00597E0F">
            <w:pPr>
              <w:rPr>
                <w:sz w:val="20"/>
                <w:szCs w:val="20"/>
              </w:rPr>
            </w:pPr>
            <w:r>
              <w:rPr>
                <w:rFonts w:eastAsia="Times New Roman"/>
                <w:sz w:val="20"/>
                <w:szCs w:val="20"/>
              </w:rPr>
              <w:t>времени;</w:t>
            </w:r>
          </w:p>
        </w:tc>
        <w:tc>
          <w:tcPr>
            <w:tcW w:w="8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240" w:type="dxa"/>
            <w:gridSpan w:val="4"/>
            <w:vAlign w:val="bottom"/>
          </w:tcPr>
          <w:p w:rsidR="00487FA2" w:rsidRDefault="00597E0F">
            <w:pPr>
              <w:ind w:left="100"/>
              <w:rPr>
                <w:sz w:val="20"/>
                <w:szCs w:val="20"/>
              </w:rPr>
            </w:pPr>
            <w:r>
              <w:rPr>
                <w:rFonts w:eastAsia="Times New Roman"/>
                <w:sz w:val="20"/>
                <w:szCs w:val="20"/>
              </w:rPr>
              <w:t>народов; районов</w:t>
            </w:r>
          </w:p>
        </w:tc>
      </w:tr>
    </w:tbl>
    <w:p w:rsidR="00487FA2" w:rsidRDefault="00487FA2">
      <w:pPr>
        <w:spacing w:line="20" w:lineRule="exact"/>
        <w:rPr>
          <w:sz w:val="20"/>
          <w:szCs w:val="20"/>
        </w:rPr>
      </w:pPr>
      <w:r>
        <w:rPr>
          <w:sz w:val="20"/>
          <w:szCs w:val="20"/>
        </w:rPr>
        <w:pict>
          <v:line id="Shape 406" o:spid="_x0000_s1431" style="position:absolute;z-index:251323392;visibility:visible;mso-wrap-style:square;mso-wrap-distance-left:0;mso-wrap-distance-top:0;mso-wrap-distance-right:0;mso-wrap-distance-bottom:0;mso-position-horizontal:absolute;mso-position-horizontal-relative:text;mso-position-vertical:absolute;mso-position-vertical-relative:text" from="-35.25pt,-380.2pt" to="150.65pt,-380.2pt" o:allowincell="f" strokeweight=".48pt"/>
        </w:pict>
      </w:r>
      <w:r>
        <w:rPr>
          <w:sz w:val="20"/>
          <w:szCs w:val="20"/>
        </w:rPr>
        <w:pict>
          <v:rect id="Shape 407" o:spid="_x0000_s1432" style="position:absolute;margin-left:150.45pt;margin-top:-380.7pt;width:.95pt;height:.95pt;z-index:-251374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08" o:spid="_x0000_s1433" style="position:absolute;z-index:251324416;visibility:visible;mso-wrap-style:square;mso-wrap-distance-left:0;mso-wrap-distance-top:0;mso-wrap-distance-right:0;mso-wrap-distance-bottom:0;mso-position-horizontal:absolute;mso-position-horizontal-relative:text;mso-position-vertical:absolute;mso-position-vertical-relative:text" from="151.15pt,-380.2pt" to="368.1pt,-380.2pt" o:allowincell="f" strokeweight=".48pt"/>
        </w:pict>
      </w:r>
      <w:r>
        <w:rPr>
          <w:sz w:val="20"/>
          <w:szCs w:val="20"/>
        </w:rPr>
        <w:pict>
          <v:rect id="Shape 409" o:spid="_x0000_s1434" style="position:absolute;margin-left:367.85pt;margin-top:-380.7pt;width:1pt;height:.95pt;z-index:-251373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10" o:spid="_x0000_s1435" style="position:absolute;z-index:251325440;visibility:visible;mso-wrap-style:square;mso-wrap-distance-left:0;mso-wrap-distance-top:0;mso-wrap-distance-right:0;mso-wrap-distance-bottom:0;mso-position-horizontal:absolute;mso-position-horizontal-relative:text;mso-position-vertical:absolute;mso-position-vertical-relative:text" from="368.6pt,-380.2pt" to="485.7pt,-380.2pt" o:allowincell="f" strokeweight=".48pt"/>
        </w:pict>
      </w:r>
      <w:r>
        <w:rPr>
          <w:sz w:val="20"/>
          <w:szCs w:val="20"/>
        </w:rPr>
        <w:pict>
          <v:rect id="Shape 411" o:spid="_x0000_s1436" style="position:absolute;margin-left:485.5pt;margin-top:-380.7pt;width:.95pt;height:.95pt;z-index:-251372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12" o:spid="_x0000_s1437" style="position:absolute;z-index:251326464;visibility:visible;mso-wrap-style:square;mso-wrap-distance-left:0;mso-wrap-distance-top:0;mso-wrap-distance-right:0;mso-wrap-distance-bottom:0;mso-position-horizontal:absolute;mso-position-horizontal-relative:text;mso-position-vertical:absolute;mso-position-vertical-relative:text" from="-35pt,-380.45pt" to="-35pt,333.5pt" o:allowincell="f" strokeweight=".16897mm"/>
        </w:pict>
      </w:r>
      <w:r>
        <w:rPr>
          <w:sz w:val="20"/>
          <w:szCs w:val="20"/>
        </w:rPr>
        <w:pict>
          <v:line id="Shape 413" o:spid="_x0000_s1438" style="position:absolute;z-index:251327488;visibility:visible;mso-wrap-style:square;mso-wrap-distance-left:0;mso-wrap-distance-top:0;mso-wrap-distance-right:0;mso-wrap-distance-bottom:0;mso-position-horizontal:absolute;mso-position-horizontal-relative:text;mso-position-vertical:absolute;mso-position-vertical-relative:text" from="37.65pt,-380.45pt" to="37.65pt,333.5pt" o:allowincell="f" strokeweight=".48pt"/>
        </w:pict>
      </w:r>
      <w:r>
        <w:rPr>
          <w:sz w:val="20"/>
          <w:szCs w:val="20"/>
        </w:rPr>
        <w:pict>
          <v:line id="Shape 414" o:spid="_x0000_s1439" style="position:absolute;z-index:251328512;visibility:visible;mso-wrap-style:square;mso-wrap-distance-left:0;mso-wrap-distance-top:0;mso-wrap-distance-right:0;mso-wrap-distance-bottom:0;mso-position-horizontal:absolute;mso-position-horizontal-relative:text;mso-position-vertical:absolute;mso-position-vertical-relative:text" from="150.9pt,-380pt" to="150.9pt,333pt" o:allowincell="f" strokeweight=".16897mm"/>
        </w:pict>
      </w:r>
      <w:r>
        <w:rPr>
          <w:sz w:val="20"/>
          <w:szCs w:val="20"/>
        </w:rPr>
        <w:pict>
          <v:line id="Shape 415" o:spid="_x0000_s1440" style="position:absolute;z-index:251329536;visibility:visible;mso-wrap-style:square;mso-wrap-distance-left:0;mso-wrap-distance-top:0;mso-wrap-distance-right:0;mso-wrap-distance-bottom:0;mso-position-horizontal:absolute;mso-position-horizontal-relative:text;mso-position-vertical:absolute;mso-position-vertical-relative:text" from="236.6pt,-380.45pt" to="236.6pt,333.5pt" o:allowincell="f" strokeweight=".16931mm"/>
        </w:pict>
      </w:r>
      <w:r>
        <w:rPr>
          <w:sz w:val="20"/>
          <w:szCs w:val="20"/>
        </w:rPr>
        <w:pict>
          <v:line id="Shape 416" o:spid="_x0000_s1441" style="position:absolute;z-index:251330560;visibility:visible;mso-wrap-style:square;mso-wrap-distance-left:0;mso-wrap-distance-top:0;mso-wrap-distance-right:0;mso-wrap-distance-bottom:0;mso-position-horizontal:absolute;mso-position-horizontal-relative:text;mso-position-vertical:absolute;mso-position-vertical-relative:text" from="368.35pt,-380pt" to="368.35pt,333pt" o:allowincell="f" strokeweight=".16931mm"/>
        </w:pict>
      </w:r>
      <w:r>
        <w:rPr>
          <w:sz w:val="20"/>
          <w:szCs w:val="20"/>
        </w:rPr>
        <w:pict>
          <v:line id="Shape 417" o:spid="_x0000_s1442" style="position:absolute;z-index:251331584;visibility:visible;mso-wrap-style:square;mso-wrap-distance-left:0;mso-wrap-distance-top:0;mso-wrap-distance-right:0;mso-wrap-distance-bottom:0;mso-position-horizontal:absolute;mso-position-horizontal-relative:text;mso-position-vertical:absolute;mso-position-vertical-relative:text" from="485.95pt,-380pt" to="485.95pt,333pt" o:allowincell="f" strokeweight=".16931mm"/>
        </w:pict>
      </w:r>
    </w:p>
    <w:p w:rsidR="00487FA2" w:rsidRDefault="00597E0F" w:rsidP="00747E0F">
      <w:pPr>
        <w:numPr>
          <w:ilvl w:val="0"/>
          <w:numId w:val="93"/>
        </w:numPr>
        <w:tabs>
          <w:tab w:val="left" w:pos="5120"/>
        </w:tabs>
        <w:spacing w:line="235" w:lineRule="auto"/>
        <w:ind w:left="5120" w:hanging="276"/>
        <w:rPr>
          <w:rFonts w:eastAsia="Times New Roman"/>
          <w:sz w:val="20"/>
          <w:szCs w:val="20"/>
        </w:rPr>
      </w:pPr>
      <w:r>
        <w:rPr>
          <w:rFonts w:eastAsia="Times New Roman"/>
          <w:sz w:val="20"/>
          <w:szCs w:val="20"/>
        </w:rPr>
        <w:t>объяснять   причины   и   разной</w:t>
      </w:r>
    </w:p>
    <w:tbl>
      <w:tblPr>
        <w:tblW w:w="0" w:type="auto"/>
        <w:tblInd w:w="4840" w:type="dxa"/>
        <w:tblLayout w:type="fixed"/>
        <w:tblCellMar>
          <w:left w:w="0" w:type="dxa"/>
          <w:right w:w="0" w:type="dxa"/>
        </w:tblCellMar>
        <w:tblLook w:val="04A0"/>
      </w:tblPr>
      <w:tblGrid>
        <w:gridCol w:w="920"/>
        <w:gridCol w:w="240"/>
        <w:gridCol w:w="1020"/>
        <w:gridCol w:w="340"/>
        <w:gridCol w:w="1520"/>
        <w:gridCol w:w="740"/>
      </w:tblGrid>
      <w:tr w:rsidR="00487FA2">
        <w:trPr>
          <w:trHeight w:val="192"/>
        </w:trPr>
        <w:tc>
          <w:tcPr>
            <w:tcW w:w="920" w:type="dxa"/>
            <w:vAlign w:val="bottom"/>
          </w:tcPr>
          <w:p w:rsidR="00487FA2" w:rsidRDefault="00597E0F">
            <w:pPr>
              <w:spacing w:line="192" w:lineRule="exact"/>
              <w:rPr>
                <w:sz w:val="20"/>
                <w:szCs w:val="20"/>
              </w:rPr>
            </w:pPr>
            <w:r>
              <w:rPr>
                <w:rFonts w:eastAsia="Times New Roman"/>
                <w:sz w:val="20"/>
                <w:szCs w:val="20"/>
              </w:rPr>
              <w:t>следствия</w:t>
            </w:r>
          </w:p>
        </w:tc>
        <w:tc>
          <w:tcPr>
            <w:tcW w:w="240" w:type="dxa"/>
            <w:vAlign w:val="bottom"/>
          </w:tcPr>
          <w:p w:rsidR="00487FA2" w:rsidRDefault="00487FA2">
            <w:pPr>
              <w:rPr>
                <w:sz w:val="16"/>
                <w:szCs w:val="16"/>
              </w:rPr>
            </w:pPr>
          </w:p>
        </w:tc>
        <w:tc>
          <w:tcPr>
            <w:tcW w:w="102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1520" w:type="dxa"/>
            <w:vAlign w:val="bottom"/>
          </w:tcPr>
          <w:p w:rsidR="00487FA2" w:rsidRDefault="00597E0F">
            <w:pPr>
              <w:spacing w:line="192" w:lineRule="exact"/>
              <w:ind w:left="120"/>
              <w:rPr>
                <w:sz w:val="20"/>
                <w:szCs w:val="20"/>
              </w:rPr>
            </w:pPr>
            <w:r>
              <w:rPr>
                <w:rFonts w:eastAsia="Times New Roman"/>
                <w:sz w:val="20"/>
                <w:szCs w:val="20"/>
              </w:rPr>
              <w:t>специализации,</w:t>
            </w:r>
          </w:p>
        </w:tc>
        <w:tc>
          <w:tcPr>
            <w:tcW w:w="740" w:type="dxa"/>
            <w:vAlign w:val="bottom"/>
          </w:tcPr>
          <w:p w:rsidR="00487FA2" w:rsidRDefault="00597E0F">
            <w:pPr>
              <w:spacing w:line="192" w:lineRule="exact"/>
              <w:jc w:val="right"/>
              <w:rPr>
                <w:sz w:val="20"/>
                <w:szCs w:val="20"/>
              </w:rPr>
            </w:pPr>
            <w:r>
              <w:rPr>
                <w:rFonts w:eastAsia="Times New Roman"/>
                <w:sz w:val="20"/>
                <w:szCs w:val="20"/>
              </w:rPr>
              <w:t>центров</w:t>
            </w:r>
          </w:p>
        </w:tc>
      </w:tr>
      <w:tr w:rsidR="00487FA2">
        <w:trPr>
          <w:trHeight w:val="230"/>
        </w:trPr>
        <w:tc>
          <w:tcPr>
            <w:tcW w:w="920" w:type="dxa"/>
            <w:vAlign w:val="bottom"/>
          </w:tcPr>
          <w:p w:rsidR="00487FA2" w:rsidRDefault="00597E0F">
            <w:pPr>
              <w:rPr>
                <w:sz w:val="20"/>
                <w:szCs w:val="20"/>
              </w:rPr>
            </w:pPr>
            <w:r>
              <w:rPr>
                <w:rFonts w:eastAsia="Times New Roman"/>
                <w:sz w:val="20"/>
                <w:szCs w:val="20"/>
              </w:rPr>
              <w:t>ключевых</w:t>
            </w:r>
          </w:p>
        </w:tc>
        <w:tc>
          <w:tcPr>
            <w:tcW w:w="240" w:type="dxa"/>
            <w:vAlign w:val="bottom"/>
          </w:tcPr>
          <w:p w:rsidR="00487FA2" w:rsidRDefault="00487FA2">
            <w:pPr>
              <w:rPr>
                <w:sz w:val="20"/>
                <w:szCs w:val="20"/>
              </w:rPr>
            </w:pPr>
          </w:p>
        </w:tc>
        <w:tc>
          <w:tcPr>
            <w:tcW w:w="1020" w:type="dxa"/>
            <w:vAlign w:val="bottom"/>
          </w:tcPr>
          <w:p w:rsidR="00487FA2" w:rsidRDefault="00597E0F">
            <w:pPr>
              <w:ind w:left="60"/>
              <w:rPr>
                <w:sz w:val="20"/>
                <w:szCs w:val="20"/>
              </w:rPr>
            </w:pPr>
            <w:r>
              <w:rPr>
                <w:rFonts w:eastAsia="Times New Roman"/>
                <w:sz w:val="20"/>
                <w:szCs w:val="20"/>
              </w:rPr>
              <w:t>событий</w:t>
            </w:r>
          </w:p>
        </w:tc>
        <w:tc>
          <w:tcPr>
            <w:tcW w:w="340" w:type="dxa"/>
            <w:vAlign w:val="bottom"/>
          </w:tcPr>
          <w:p w:rsidR="00487FA2" w:rsidRDefault="00597E0F">
            <w:pPr>
              <w:jc w:val="right"/>
              <w:rPr>
                <w:sz w:val="20"/>
                <w:szCs w:val="20"/>
              </w:rPr>
            </w:pPr>
            <w:r>
              <w:rPr>
                <w:rFonts w:eastAsia="Times New Roman"/>
                <w:sz w:val="20"/>
                <w:szCs w:val="20"/>
              </w:rPr>
              <w:t>и</w:t>
            </w:r>
          </w:p>
        </w:tc>
        <w:tc>
          <w:tcPr>
            <w:tcW w:w="1520" w:type="dxa"/>
            <w:vAlign w:val="bottom"/>
          </w:tcPr>
          <w:p w:rsidR="00487FA2" w:rsidRDefault="00597E0F">
            <w:pPr>
              <w:ind w:left="120"/>
              <w:rPr>
                <w:sz w:val="20"/>
                <w:szCs w:val="20"/>
              </w:rPr>
            </w:pPr>
            <w:r>
              <w:rPr>
                <w:rFonts w:eastAsia="Times New Roman"/>
                <w:sz w:val="20"/>
                <w:szCs w:val="20"/>
              </w:rPr>
              <w:t>производства</w:t>
            </w:r>
          </w:p>
        </w:tc>
        <w:tc>
          <w:tcPr>
            <w:tcW w:w="740" w:type="dxa"/>
            <w:vAlign w:val="bottom"/>
          </w:tcPr>
          <w:p w:rsidR="00487FA2" w:rsidRDefault="00487FA2">
            <w:pPr>
              <w:rPr>
                <w:sz w:val="20"/>
                <w:szCs w:val="20"/>
              </w:rPr>
            </w:pPr>
          </w:p>
        </w:tc>
      </w:tr>
      <w:tr w:rsidR="00487FA2">
        <w:trPr>
          <w:trHeight w:val="230"/>
        </w:trPr>
        <w:tc>
          <w:tcPr>
            <w:tcW w:w="920" w:type="dxa"/>
            <w:vAlign w:val="bottom"/>
          </w:tcPr>
          <w:p w:rsidR="00487FA2" w:rsidRDefault="00597E0F">
            <w:pPr>
              <w:rPr>
                <w:sz w:val="20"/>
                <w:szCs w:val="20"/>
              </w:rPr>
            </w:pPr>
            <w:r>
              <w:rPr>
                <w:rFonts w:eastAsia="Times New Roman"/>
                <w:sz w:val="20"/>
                <w:szCs w:val="20"/>
              </w:rPr>
              <w:t>процессов</w:t>
            </w:r>
          </w:p>
        </w:tc>
        <w:tc>
          <w:tcPr>
            <w:tcW w:w="24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520" w:type="dxa"/>
            <w:vAlign w:val="bottom"/>
          </w:tcPr>
          <w:p w:rsidR="00487FA2" w:rsidRDefault="00597E0F">
            <w:pPr>
              <w:ind w:left="120"/>
              <w:rPr>
                <w:sz w:val="20"/>
                <w:szCs w:val="20"/>
              </w:rPr>
            </w:pPr>
            <w:r>
              <w:rPr>
                <w:rFonts w:eastAsia="Times New Roman"/>
                <w:sz w:val="20"/>
                <w:szCs w:val="20"/>
              </w:rPr>
              <w:t>важнейших</w:t>
            </w:r>
          </w:p>
        </w:tc>
        <w:tc>
          <w:tcPr>
            <w:tcW w:w="740" w:type="dxa"/>
            <w:vAlign w:val="bottom"/>
          </w:tcPr>
          <w:p w:rsidR="00487FA2" w:rsidRDefault="00597E0F">
            <w:pPr>
              <w:jc w:val="right"/>
              <w:rPr>
                <w:sz w:val="20"/>
                <w:szCs w:val="20"/>
              </w:rPr>
            </w:pPr>
            <w:r>
              <w:rPr>
                <w:rFonts w:eastAsia="Times New Roman"/>
                <w:sz w:val="20"/>
                <w:szCs w:val="20"/>
              </w:rPr>
              <w:t>видов</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отечественной  и  всеобщей</w:t>
            </w:r>
          </w:p>
        </w:tc>
        <w:tc>
          <w:tcPr>
            <w:tcW w:w="2260" w:type="dxa"/>
            <w:gridSpan w:val="2"/>
            <w:vAlign w:val="bottom"/>
          </w:tcPr>
          <w:p w:rsidR="00487FA2" w:rsidRDefault="00597E0F">
            <w:pPr>
              <w:ind w:left="120"/>
              <w:rPr>
                <w:sz w:val="20"/>
                <w:szCs w:val="20"/>
              </w:rPr>
            </w:pPr>
            <w:r>
              <w:rPr>
                <w:rFonts w:eastAsia="Times New Roman"/>
                <w:sz w:val="20"/>
                <w:szCs w:val="20"/>
              </w:rPr>
              <w:t>продукции, основных</w:t>
            </w:r>
          </w:p>
        </w:tc>
      </w:tr>
      <w:tr w:rsidR="00487FA2">
        <w:trPr>
          <w:trHeight w:val="230"/>
        </w:trPr>
        <w:tc>
          <w:tcPr>
            <w:tcW w:w="920" w:type="dxa"/>
            <w:vAlign w:val="bottom"/>
          </w:tcPr>
          <w:p w:rsidR="00487FA2" w:rsidRDefault="00597E0F">
            <w:pPr>
              <w:rPr>
                <w:sz w:val="20"/>
                <w:szCs w:val="20"/>
              </w:rPr>
            </w:pPr>
            <w:r>
              <w:rPr>
                <w:rFonts w:eastAsia="Times New Roman"/>
                <w:sz w:val="20"/>
                <w:szCs w:val="20"/>
              </w:rPr>
              <w:t>истории</w:t>
            </w:r>
          </w:p>
        </w:tc>
        <w:tc>
          <w:tcPr>
            <w:tcW w:w="24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520" w:type="dxa"/>
            <w:vAlign w:val="bottom"/>
          </w:tcPr>
          <w:p w:rsidR="00487FA2" w:rsidRDefault="00597E0F">
            <w:pPr>
              <w:ind w:left="120"/>
              <w:rPr>
                <w:sz w:val="20"/>
                <w:szCs w:val="20"/>
              </w:rPr>
            </w:pPr>
            <w:r>
              <w:rPr>
                <w:rFonts w:eastAsia="Times New Roman"/>
                <w:sz w:val="20"/>
                <w:szCs w:val="20"/>
              </w:rPr>
              <w:t>коммуникаций</w:t>
            </w:r>
          </w:p>
        </w:tc>
        <w:tc>
          <w:tcPr>
            <w:tcW w:w="740" w:type="dxa"/>
            <w:vAlign w:val="bottom"/>
          </w:tcPr>
          <w:p w:rsidR="00487FA2" w:rsidRDefault="00597E0F">
            <w:pPr>
              <w:jc w:val="right"/>
              <w:rPr>
                <w:sz w:val="20"/>
                <w:szCs w:val="20"/>
              </w:rPr>
            </w:pPr>
            <w:r>
              <w:rPr>
                <w:rFonts w:eastAsia="Times New Roman"/>
                <w:sz w:val="20"/>
                <w:szCs w:val="20"/>
              </w:rPr>
              <w:t>и    их</w:t>
            </w:r>
          </w:p>
        </w:tc>
      </w:tr>
      <w:tr w:rsidR="00487FA2">
        <w:trPr>
          <w:trHeight w:val="230"/>
        </w:trPr>
        <w:tc>
          <w:tcPr>
            <w:tcW w:w="920" w:type="dxa"/>
            <w:vAlign w:val="bottom"/>
          </w:tcPr>
          <w:p w:rsidR="00487FA2" w:rsidRDefault="00597E0F">
            <w:pPr>
              <w:rPr>
                <w:sz w:val="20"/>
                <w:szCs w:val="20"/>
              </w:rPr>
            </w:pPr>
            <w:r>
              <w:rPr>
                <w:rFonts w:eastAsia="Times New Roman"/>
                <w:sz w:val="20"/>
                <w:szCs w:val="20"/>
              </w:rPr>
              <w:t>Нового</w:t>
            </w:r>
          </w:p>
        </w:tc>
        <w:tc>
          <w:tcPr>
            <w:tcW w:w="240" w:type="dxa"/>
            <w:vAlign w:val="bottom"/>
          </w:tcPr>
          <w:p w:rsidR="00487FA2" w:rsidRDefault="00487FA2">
            <w:pPr>
              <w:rPr>
                <w:sz w:val="20"/>
                <w:szCs w:val="20"/>
              </w:rPr>
            </w:pPr>
          </w:p>
        </w:tc>
        <w:tc>
          <w:tcPr>
            <w:tcW w:w="1360" w:type="dxa"/>
            <w:gridSpan w:val="2"/>
            <w:vAlign w:val="bottom"/>
          </w:tcPr>
          <w:p w:rsidR="00487FA2" w:rsidRDefault="00597E0F">
            <w:pPr>
              <w:ind w:right="19"/>
              <w:jc w:val="right"/>
              <w:rPr>
                <w:sz w:val="20"/>
                <w:szCs w:val="20"/>
              </w:rPr>
            </w:pPr>
            <w:r>
              <w:rPr>
                <w:rFonts w:eastAsia="Times New Roman"/>
                <w:sz w:val="20"/>
                <w:szCs w:val="20"/>
              </w:rPr>
              <w:t>времени</w:t>
            </w:r>
          </w:p>
        </w:tc>
        <w:tc>
          <w:tcPr>
            <w:tcW w:w="1520" w:type="dxa"/>
            <w:vAlign w:val="bottom"/>
          </w:tcPr>
          <w:p w:rsidR="00487FA2" w:rsidRDefault="00597E0F">
            <w:pPr>
              <w:ind w:left="120"/>
              <w:rPr>
                <w:sz w:val="20"/>
                <w:szCs w:val="20"/>
              </w:rPr>
            </w:pPr>
            <w:r>
              <w:rPr>
                <w:rFonts w:eastAsia="Times New Roman"/>
                <w:sz w:val="20"/>
                <w:szCs w:val="20"/>
              </w:rPr>
              <w:t>узлов,</w:t>
            </w:r>
          </w:p>
        </w:tc>
        <w:tc>
          <w:tcPr>
            <w:tcW w:w="740" w:type="dxa"/>
            <w:vAlign w:val="bottom"/>
          </w:tcPr>
          <w:p w:rsidR="00487FA2" w:rsidRDefault="00487FA2">
            <w:pPr>
              <w:rPr>
                <w:sz w:val="20"/>
                <w:szCs w:val="20"/>
              </w:rPr>
            </w:pPr>
          </w:p>
        </w:tc>
      </w:tr>
      <w:tr w:rsidR="00487FA2">
        <w:trPr>
          <w:trHeight w:val="230"/>
        </w:trPr>
        <w:tc>
          <w:tcPr>
            <w:tcW w:w="2180" w:type="dxa"/>
            <w:gridSpan w:val="3"/>
            <w:vAlign w:val="bottom"/>
          </w:tcPr>
          <w:p w:rsidR="00487FA2" w:rsidRDefault="00597E0F">
            <w:pPr>
              <w:rPr>
                <w:sz w:val="20"/>
                <w:szCs w:val="20"/>
              </w:rPr>
            </w:pPr>
            <w:r>
              <w:rPr>
                <w:rFonts w:eastAsia="Times New Roman"/>
                <w:sz w:val="20"/>
                <w:szCs w:val="20"/>
              </w:rPr>
              <w:t>(социальных движений,</w:t>
            </w:r>
          </w:p>
        </w:tc>
        <w:tc>
          <w:tcPr>
            <w:tcW w:w="34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внутригосударственных</w:t>
            </w:r>
          </w:p>
        </w:tc>
      </w:tr>
      <w:tr w:rsidR="00487FA2">
        <w:trPr>
          <w:trHeight w:val="230"/>
        </w:trPr>
        <w:tc>
          <w:tcPr>
            <w:tcW w:w="920" w:type="dxa"/>
            <w:vAlign w:val="bottom"/>
          </w:tcPr>
          <w:p w:rsidR="00487FA2" w:rsidRDefault="00597E0F">
            <w:pPr>
              <w:rPr>
                <w:sz w:val="20"/>
                <w:szCs w:val="20"/>
              </w:rPr>
            </w:pPr>
            <w:r>
              <w:rPr>
                <w:rFonts w:eastAsia="Times New Roman"/>
                <w:sz w:val="20"/>
                <w:szCs w:val="20"/>
              </w:rPr>
              <w:t>реформ</w:t>
            </w:r>
          </w:p>
        </w:tc>
        <w:tc>
          <w:tcPr>
            <w:tcW w:w="240" w:type="dxa"/>
            <w:vAlign w:val="bottom"/>
          </w:tcPr>
          <w:p w:rsidR="00487FA2" w:rsidRDefault="00597E0F">
            <w:pPr>
              <w:ind w:left="60"/>
              <w:rPr>
                <w:sz w:val="20"/>
                <w:szCs w:val="20"/>
              </w:rPr>
            </w:pPr>
            <w:r>
              <w:rPr>
                <w:rFonts w:eastAsia="Times New Roman"/>
                <w:sz w:val="20"/>
                <w:szCs w:val="20"/>
              </w:rPr>
              <w:t>и</w:t>
            </w:r>
          </w:p>
        </w:tc>
        <w:tc>
          <w:tcPr>
            <w:tcW w:w="1360" w:type="dxa"/>
            <w:gridSpan w:val="2"/>
            <w:vAlign w:val="bottom"/>
          </w:tcPr>
          <w:p w:rsidR="00487FA2" w:rsidRDefault="00597E0F">
            <w:pPr>
              <w:jc w:val="right"/>
              <w:rPr>
                <w:sz w:val="20"/>
                <w:szCs w:val="20"/>
              </w:rPr>
            </w:pPr>
            <w:r>
              <w:rPr>
                <w:rFonts w:eastAsia="Times New Roman"/>
                <w:sz w:val="20"/>
                <w:szCs w:val="20"/>
              </w:rPr>
              <w:t>революций,</w:t>
            </w:r>
          </w:p>
        </w:tc>
        <w:tc>
          <w:tcPr>
            <w:tcW w:w="1520" w:type="dxa"/>
            <w:vAlign w:val="bottom"/>
          </w:tcPr>
          <w:p w:rsidR="00487FA2" w:rsidRDefault="00597E0F">
            <w:pPr>
              <w:ind w:left="120"/>
              <w:rPr>
                <w:sz w:val="20"/>
                <w:szCs w:val="20"/>
              </w:rPr>
            </w:pPr>
            <w:r>
              <w:rPr>
                <w:rFonts w:eastAsia="Times New Roman"/>
                <w:sz w:val="20"/>
                <w:szCs w:val="20"/>
              </w:rPr>
              <w:t>и внешних</w:t>
            </w:r>
          </w:p>
        </w:tc>
        <w:tc>
          <w:tcPr>
            <w:tcW w:w="740" w:type="dxa"/>
            <w:vAlign w:val="bottom"/>
          </w:tcPr>
          <w:p w:rsidR="00487FA2" w:rsidRDefault="00487FA2">
            <w:pPr>
              <w:rPr>
                <w:sz w:val="20"/>
                <w:szCs w:val="20"/>
              </w:rPr>
            </w:pPr>
          </w:p>
        </w:tc>
      </w:tr>
      <w:tr w:rsidR="00487FA2">
        <w:trPr>
          <w:trHeight w:val="230"/>
        </w:trPr>
        <w:tc>
          <w:tcPr>
            <w:tcW w:w="2180" w:type="dxa"/>
            <w:gridSpan w:val="3"/>
            <w:vAlign w:val="bottom"/>
          </w:tcPr>
          <w:p w:rsidR="00487FA2" w:rsidRDefault="00597E0F">
            <w:pPr>
              <w:rPr>
                <w:sz w:val="20"/>
                <w:szCs w:val="20"/>
              </w:rPr>
            </w:pPr>
            <w:r>
              <w:rPr>
                <w:rFonts w:eastAsia="Times New Roman"/>
                <w:sz w:val="20"/>
                <w:szCs w:val="20"/>
              </w:rPr>
              <w:t>взаимодействий</w:t>
            </w:r>
          </w:p>
        </w:tc>
        <w:tc>
          <w:tcPr>
            <w:tcW w:w="340" w:type="dxa"/>
            <w:vAlign w:val="bottom"/>
          </w:tcPr>
          <w:p w:rsidR="00487FA2" w:rsidRDefault="00487FA2">
            <w:pPr>
              <w:rPr>
                <w:sz w:val="20"/>
                <w:szCs w:val="20"/>
              </w:rPr>
            </w:pPr>
          </w:p>
        </w:tc>
        <w:tc>
          <w:tcPr>
            <w:tcW w:w="1520" w:type="dxa"/>
            <w:vAlign w:val="bottom"/>
          </w:tcPr>
          <w:p w:rsidR="00487FA2" w:rsidRDefault="00597E0F">
            <w:pPr>
              <w:ind w:left="120"/>
              <w:rPr>
                <w:sz w:val="20"/>
                <w:szCs w:val="20"/>
              </w:rPr>
            </w:pPr>
            <w:r>
              <w:rPr>
                <w:rFonts w:eastAsia="Times New Roman"/>
                <w:sz w:val="20"/>
                <w:szCs w:val="20"/>
              </w:rPr>
              <w:t>экономических</w:t>
            </w:r>
          </w:p>
        </w:tc>
        <w:tc>
          <w:tcPr>
            <w:tcW w:w="740" w:type="dxa"/>
            <w:vAlign w:val="bottom"/>
          </w:tcPr>
          <w:p w:rsidR="00487FA2" w:rsidRDefault="00597E0F">
            <w:pPr>
              <w:jc w:val="right"/>
              <w:rPr>
                <w:sz w:val="20"/>
                <w:szCs w:val="20"/>
              </w:rPr>
            </w:pPr>
            <w:r>
              <w:rPr>
                <w:rFonts w:eastAsia="Times New Roman"/>
                <w:sz w:val="20"/>
                <w:szCs w:val="20"/>
              </w:rPr>
              <w:t>связей</w:t>
            </w:r>
          </w:p>
        </w:tc>
      </w:tr>
      <w:tr w:rsidR="00487FA2">
        <w:trPr>
          <w:trHeight w:val="269"/>
        </w:trPr>
        <w:tc>
          <w:tcPr>
            <w:tcW w:w="2180" w:type="dxa"/>
            <w:gridSpan w:val="3"/>
            <w:vAlign w:val="bottom"/>
          </w:tcPr>
          <w:p w:rsidR="00487FA2" w:rsidRDefault="00597E0F">
            <w:pPr>
              <w:rPr>
                <w:sz w:val="20"/>
                <w:szCs w:val="20"/>
              </w:rPr>
            </w:pPr>
            <w:r>
              <w:rPr>
                <w:rFonts w:eastAsia="Times New Roman"/>
                <w:sz w:val="20"/>
                <w:szCs w:val="20"/>
              </w:rPr>
              <w:t>между народами и др.);</w:t>
            </w:r>
          </w:p>
        </w:tc>
        <w:tc>
          <w:tcPr>
            <w:tcW w:w="340" w:type="dxa"/>
            <w:vAlign w:val="bottom"/>
          </w:tcPr>
          <w:p w:rsidR="00487FA2" w:rsidRDefault="00487FA2">
            <w:pPr>
              <w:rPr>
                <w:sz w:val="23"/>
                <w:szCs w:val="23"/>
              </w:rPr>
            </w:pPr>
          </w:p>
        </w:tc>
        <w:tc>
          <w:tcPr>
            <w:tcW w:w="1520" w:type="dxa"/>
            <w:vAlign w:val="bottom"/>
          </w:tcPr>
          <w:p w:rsidR="00487FA2" w:rsidRDefault="00597E0F">
            <w:pPr>
              <w:ind w:left="120"/>
              <w:rPr>
                <w:sz w:val="20"/>
                <w:szCs w:val="20"/>
              </w:rPr>
            </w:pPr>
            <w:r>
              <w:rPr>
                <w:rFonts w:eastAsia="Times New Roman"/>
                <w:sz w:val="20"/>
                <w:szCs w:val="20"/>
              </w:rPr>
              <w:t>России, а также</w:t>
            </w:r>
          </w:p>
        </w:tc>
        <w:tc>
          <w:tcPr>
            <w:tcW w:w="740" w:type="dxa"/>
            <w:vAlign w:val="bottom"/>
          </w:tcPr>
          <w:p w:rsidR="00487FA2" w:rsidRDefault="00487FA2">
            <w:pPr>
              <w:rPr>
                <w:sz w:val="23"/>
                <w:szCs w:val="23"/>
              </w:rPr>
            </w:pPr>
          </w:p>
        </w:tc>
      </w:tr>
    </w:tbl>
    <w:p w:rsidR="00487FA2" w:rsidRDefault="00597E0F" w:rsidP="00747E0F">
      <w:pPr>
        <w:numPr>
          <w:ilvl w:val="0"/>
          <w:numId w:val="94"/>
        </w:numPr>
        <w:tabs>
          <w:tab w:val="left" w:pos="5140"/>
        </w:tabs>
        <w:spacing w:line="235" w:lineRule="auto"/>
        <w:ind w:left="5140" w:hanging="296"/>
        <w:rPr>
          <w:rFonts w:eastAsia="Times New Roman"/>
          <w:sz w:val="20"/>
          <w:szCs w:val="20"/>
        </w:rPr>
      </w:pPr>
      <w:r>
        <w:rPr>
          <w:rFonts w:eastAsia="Times New Roman"/>
          <w:sz w:val="20"/>
          <w:szCs w:val="20"/>
        </w:rPr>
        <w:t>сопоставлять   развитие   крупнейших регионов и</w:t>
      </w:r>
    </w:p>
    <w:tbl>
      <w:tblPr>
        <w:tblW w:w="0" w:type="auto"/>
        <w:tblInd w:w="4840" w:type="dxa"/>
        <w:tblLayout w:type="fixed"/>
        <w:tblCellMar>
          <w:left w:w="0" w:type="dxa"/>
          <w:right w:w="0" w:type="dxa"/>
        </w:tblCellMar>
        <w:tblLook w:val="04A0"/>
      </w:tblPr>
      <w:tblGrid>
        <w:gridCol w:w="1320"/>
        <w:gridCol w:w="960"/>
        <w:gridCol w:w="260"/>
        <w:gridCol w:w="280"/>
        <w:gridCol w:w="1220"/>
        <w:gridCol w:w="500"/>
        <w:gridCol w:w="340"/>
      </w:tblGrid>
      <w:tr w:rsidR="00487FA2">
        <w:trPr>
          <w:trHeight w:val="192"/>
        </w:trPr>
        <w:tc>
          <w:tcPr>
            <w:tcW w:w="2280" w:type="dxa"/>
            <w:gridSpan w:val="2"/>
            <w:vAlign w:val="bottom"/>
          </w:tcPr>
          <w:p w:rsidR="00487FA2" w:rsidRDefault="00597E0F">
            <w:pPr>
              <w:spacing w:line="192" w:lineRule="exact"/>
              <w:rPr>
                <w:sz w:val="20"/>
                <w:szCs w:val="20"/>
              </w:rPr>
            </w:pPr>
            <w:r>
              <w:rPr>
                <w:rFonts w:eastAsia="Times New Roman"/>
                <w:sz w:val="20"/>
                <w:szCs w:val="20"/>
              </w:rPr>
              <w:t>России и других</w:t>
            </w:r>
          </w:p>
        </w:tc>
        <w:tc>
          <w:tcPr>
            <w:tcW w:w="260" w:type="dxa"/>
            <w:vAlign w:val="bottom"/>
          </w:tcPr>
          <w:p w:rsidR="00487FA2" w:rsidRDefault="00487FA2">
            <w:pPr>
              <w:rPr>
                <w:sz w:val="16"/>
                <w:szCs w:val="16"/>
              </w:rPr>
            </w:pPr>
          </w:p>
        </w:tc>
        <w:tc>
          <w:tcPr>
            <w:tcW w:w="1500" w:type="dxa"/>
            <w:gridSpan w:val="2"/>
            <w:vAlign w:val="bottom"/>
          </w:tcPr>
          <w:p w:rsidR="00487FA2" w:rsidRDefault="00597E0F">
            <w:pPr>
              <w:spacing w:line="192" w:lineRule="exact"/>
              <w:ind w:left="100"/>
              <w:rPr>
                <w:sz w:val="20"/>
                <w:szCs w:val="20"/>
              </w:rPr>
            </w:pPr>
            <w:r>
              <w:rPr>
                <w:rFonts w:eastAsia="Times New Roman"/>
                <w:sz w:val="20"/>
                <w:szCs w:val="20"/>
              </w:rPr>
              <w:t>стран</w:t>
            </w:r>
          </w:p>
        </w:tc>
        <w:tc>
          <w:tcPr>
            <w:tcW w:w="500" w:type="dxa"/>
            <w:vAlign w:val="bottom"/>
          </w:tcPr>
          <w:p w:rsidR="00487FA2" w:rsidRDefault="00487FA2">
            <w:pPr>
              <w:rPr>
                <w:sz w:val="16"/>
                <w:szCs w:val="16"/>
              </w:rPr>
            </w:pPr>
          </w:p>
        </w:tc>
        <w:tc>
          <w:tcPr>
            <w:tcW w:w="340" w:type="dxa"/>
            <w:vAlign w:val="bottom"/>
          </w:tcPr>
          <w:p w:rsidR="00487FA2" w:rsidRDefault="00487FA2">
            <w:pPr>
              <w:rPr>
                <w:sz w:val="16"/>
                <w:szCs w:val="16"/>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стран   в   Новое   время,</w:t>
            </w:r>
          </w:p>
        </w:tc>
        <w:tc>
          <w:tcPr>
            <w:tcW w:w="1500" w:type="dxa"/>
            <w:gridSpan w:val="2"/>
            <w:vAlign w:val="bottom"/>
          </w:tcPr>
          <w:p w:rsidR="00487FA2" w:rsidRDefault="00597E0F">
            <w:pPr>
              <w:ind w:left="100"/>
              <w:rPr>
                <w:sz w:val="20"/>
                <w:szCs w:val="20"/>
              </w:rPr>
            </w:pPr>
            <w:r>
              <w:rPr>
                <w:rFonts w:eastAsia="Times New Roman"/>
                <w:sz w:val="20"/>
                <w:szCs w:val="20"/>
              </w:rPr>
              <w:t>мира;</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сравнивать</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220" w:type="dxa"/>
            <w:vAlign w:val="bottom"/>
          </w:tcPr>
          <w:p w:rsidR="00487FA2" w:rsidRDefault="00597E0F">
            <w:pPr>
              <w:ind w:left="100"/>
              <w:rPr>
                <w:sz w:val="20"/>
                <w:szCs w:val="20"/>
              </w:rPr>
            </w:pPr>
            <w:r>
              <w:rPr>
                <w:rFonts w:eastAsia="Times New Roman"/>
                <w:sz w:val="20"/>
                <w:szCs w:val="20"/>
              </w:rPr>
              <w:t>составлять</w:t>
            </w:r>
          </w:p>
        </w:tc>
        <w:tc>
          <w:tcPr>
            <w:tcW w:w="840" w:type="dxa"/>
            <w:gridSpan w:val="2"/>
            <w:vAlign w:val="bottom"/>
          </w:tcPr>
          <w:p w:rsidR="00487FA2" w:rsidRDefault="00597E0F">
            <w:pPr>
              <w:jc w:val="right"/>
              <w:rPr>
                <w:sz w:val="20"/>
                <w:szCs w:val="20"/>
              </w:rPr>
            </w:pPr>
            <w:r>
              <w:rPr>
                <w:rFonts w:eastAsia="Times New Roman"/>
                <w:w w:val="99"/>
                <w:sz w:val="20"/>
                <w:szCs w:val="20"/>
              </w:rPr>
              <w:t>краткую</w:t>
            </w:r>
          </w:p>
        </w:tc>
      </w:tr>
      <w:tr w:rsidR="00487FA2">
        <w:trPr>
          <w:trHeight w:val="230"/>
        </w:trPr>
        <w:tc>
          <w:tcPr>
            <w:tcW w:w="1320" w:type="dxa"/>
            <w:vAlign w:val="bottom"/>
          </w:tcPr>
          <w:p w:rsidR="00487FA2" w:rsidRDefault="00597E0F">
            <w:pPr>
              <w:rPr>
                <w:sz w:val="20"/>
                <w:szCs w:val="20"/>
              </w:rPr>
            </w:pPr>
            <w:r>
              <w:rPr>
                <w:rFonts w:eastAsia="Times New Roman"/>
                <w:sz w:val="20"/>
                <w:szCs w:val="20"/>
              </w:rPr>
              <w:t>исторические</w:t>
            </w:r>
          </w:p>
        </w:tc>
        <w:tc>
          <w:tcPr>
            <w:tcW w:w="960" w:type="dxa"/>
            <w:vAlign w:val="bottom"/>
          </w:tcPr>
          <w:p w:rsidR="00487FA2" w:rsidRDefault="00597E0F">
            <w:pPr>
              <w:ind w:left="20"/>
              <w:rPr>
                <w:sz w:val="20"/>
                <w:szCs w:val="20"/>
              </w:rPr>
            </w:pPr>
            <w:r>
              <w:rPr>
                <w:rFonts w:eastAsia="Times New Roman"/>
                <w:sz w:val="20"/>
                <w:szCs w:val="20"/>
              </w:rPr>
              <w:t>ситуации</w:t>
            </w:r>
          </w:p>
        </w:tc>
        <w:tc>
          <w:tcPr>
            <w:tcW w:w="260" w:type="dxa"/>
            <w:vAlign w:val="bottom"/>
          </w:tcPr>
          <w:p w:rsidR="00487FA2" w:rsidRDefault="00597E0F">
            <w:pPr>
              <w:ind w:right="19"/>
              <w:jc w:val="right"/>
              <w:rPr>
                <w:sz w:val="20"/>
                <w:szCs w:val="20"/>
              </w:rPr>
            </w:pPr>
            <w:r>
              <w:rPr>
                <w:rFonts w:eastAsia="Times New Roman"/>
                <w:sz w:val="20"/>
                <w:szCs w:val="20"/>
              </w:rPr>
              <w:t>и</w:t>
            </w:r>
          </w:p>
        </w:tc>
        <w:tc>
          <w:tcPr>
            <w:tcW w:w="1500" w:type="dxa"/>
            <w:gridSpan w:val="2"/>
            <w:vAlign w:val="bottom"/>
          </w:tcPr>
          <w:p w:rsidR="00487FA2" w:rsidRDefault="00597E0F">
            <w:pPr>
              <w:ind w:left="100"/>
              <w:rPr>
                <w:sz w:val="20"/>
                <w:szCs w:val="20"/>
              </w:rPr>
            </w:pPr>
            <w:r>
              <w:rPr>
                <w:rFonts w:eastAsia="Times New Roman"/>
                <w:w w:val="98"/>
                <w:sz w:val="20"/>
                <w:szCs w:val="20"/>
              </w:rPr>
              <w:t>географическую</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события;</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характеристику</w:t>
            </w:r>
          </w:p>
        </w:tc>
        <w:tc>
          <w:tcPr>
            <w:tcW w:w="840" w:type="dxa"/>
            <w:gridSpan w:val="2"/>
            <w:vAlign w:val="bottom"/>
          </w:tcPr>
          <w:p w:rsidR="00487FA2" w:rsidRDefault="00597E0F">
            <w:pPr>
              <w:jc w:val="right"/>
              <w:rPr>
                <w:sz w:val="20"/>
                <w:szCs w:val="20"/>
              </w:rPr>
            </w:pPr>
            <w:r>
              <w:rPr>
                <w:rFonts w:eastAsia="Times New Roman"/>
                <w:sz w:val="20"/>
                <w:szCs w:val="20"/>
              </w:rPr>
              <w:t>разных</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 давать оценку событиям и</w:t>
            </w:r>
          </w:p>
        </w:tc>
        <w:tc>
          <w:tcPr>
            <w:tcW w:w="2000" w:type="dxa"/>
            <w:gridSpan w:val="3"/>
            <w:vAlign w:val="bottom"/>
          </w:tcPr>
          <w:p w:rsidR="00487FA2" w:rsidRDefault="00597E0F">
            <w:pPr>
              <w:ind w:left="100"/>
              <w:rPr>
                <w:sz w:val="20"/>
                <w:szCs w:val="20"/>
              </w:rPr>
            </w:pPr>
            <w:r>
              <w:rPr>
                <w:rFonts w:eastAsia="Times New Roman"/>
                <w:sz w:val="20"/>
                <w:szCs w:val="20"/>
              </w:rPr>
              <w:t>территорий на основе</w:t>
            </w: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личностям</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разнообразных</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отечественной</w:t>
            </w:r>
          </w:p>
        </w:tc>
        <w:tc>
          <w:tcPr>
            <w:tcW w:w="1220" w:type="dxa"/>
            <w:gridSpan w:val="2"/>
            <w:vAlign w:val="bottom"/>
          </w:tcPr>
          <w:p w:rsidR="00487FA2" w:rsidRDefault="00597E0F">
            <w:pPr>
              <w:ind w:right="39"/>
              <w:jc w:val="right"/>
              <w:rPr>
                <w:sz w:val="20"/>
                <w:szCs w:val="20"/>
              </w:rPr>
            </w:pPr>
            <w:r>
              <w:rPr>
                <w:rFonts w:eastAsia="Times New Roman"/>
                <w:sz w:val="20"/>
                <w:szCs w:val="20"/>
              </w:rPr>
              <w:t>и  всеобщей</w:t>
            </w:r>
          </w:p>
        </w:tc>
        <w:tc>
          <w:tcPr>
            <w:tcW w:w="1500" w:type="dxa"/>
            <w:gridSpan w:val="2"/>
            <w:vAlign w:val="bottom"/>
          </w:tcPr>
          <w:p w:rsidR="00487FA2" w:rsidRDefault="00597E0F">
            <w:pPr>
              <w:ind w:left="100"/>
              <w:rPr>
                <w:sz w:val="20"/>
                <w:szCs w:val="20"/>
              </w:rPr>
            </w:pPr>
            <w:r>
              <w:rPr>
                <w:rFonts w:eastAsia="Times New Roman"/>
                <w:sz w:val="20"/>
                <w:szCs w:val="20"/>
              </w:rPr>
              <w:t>источников</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истории</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географической</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2280" w:type="dxa"/>
            <w:gridSpan w:val="2"/>
            <w:vAlign w:val="bottom"/>
          </w:tcPr>
          <w:p w:rsidR="00487FA2" w:rsidRDefault="00597E0F">
            <w:pPr>
              <w:rPr>
                <w:sz w:val="20"/>
                <w:szCs w:val="20"/>
              </w:rPr>
            </w:pPr>
            <w:r>
              <w:rPr>
                <w:rFonts w:eastAsia="Times New Roman"/>
                <w:sz w:val="20"/>
                <w:szCs w:val="20"/>
              </w:rPr>
              <w:t>Нового времени</w:t>
            </w: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информации и</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26"/>
        </w:trPr>
        <w:tc>
          <w:tcPr>
            <w:tcW w:w="1320" w:type="dxa"/>
            <w:vAlign w:val="bottom"/>
          </w:tcPr>
          <w:p w:rsidR="00487FA2" w:rsidRDefault="00597E0F">
            <w:pPr>
              <w:spacing w:line="226" w:lineRule="exact"/>
              <w:rPr>
                <w:sz w:val="20"/>
                <w:szCs w:val="20"/>
              </w:rPr>
            </w:pPr>
            <w:r>
              <w:rPr>
                <w:rFonts w:eastAsia="Times New Roman"/>
                <w:sz w:val="20"/>
                <w:szCs w:val="20"/>
              </w:rPr>
              <w:t>формирвание</w:t>
            </w:r>
          </w:p>
        </w:tc>
        <w:tc>
          <w:tcPr>
            <w:tcW w:w="9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340" w:type="dxa"/>
            <w:gridSpan w:val="4"/>
            <w:vAlign w:val="bottom"/>
          </w:tcPr>
          <w:p w:rsidR="00487FA2" w:rsidRDefault="00597E0F">
            <w:pPr>
              <w:spacing w:line="226" w:lineRule="exact"/>
              <w:ind w:left="100"/>
              <w:rPr>
                <w:sz w:val="20"/>
                <w:szCs w:val="20"/>
              </w:rPr>
            </w:pPr>
            <w:r>
              <w:rPr>
                <w:rFonts w:eastAsia="Times New Roman"/>
                <w:sz w:val="20"/>
                <w:szCs w:val="20"/>
              </w:rPr>
              <w:t>форм  ее представления;</w:t>
            </w:r>
          </w:p>
        </w:tc>
      </w:tr>
      <w:tr w:rsidR="00487FA2">
        <w:trPr>
          <w:trHeight w:val="230"/>
        </w:trPr>
        <w:tc>
          <w:tcPr>
            <w:tcW w:w="2280" w:type="dxa"/>
            <w:gridSpan w:val="2"/>
            <w:vAlign w:val="bottom"/>
          </w:tcPr>
          <w:p w:rsidR="00487FA2" w:rsidRDefault="00597E0F">
            <w:pPr>
              <w:rPr>
                <w:sz w:val="20"/>
                <w:szCs w:val="20"/>
              </w:rPr>
            </w:pPr>
            <w:r>
              <w:rPr>
                <w:rFonts w:eastAsia="Times New Roman"/>
                <w:sz w:val="20"/>
                <w:szCs w:val="20"/>
              </w:rPr>
              <w:t>исторического мышления,</w:t>
            </w:r>
          </w:p>
        </w:tc>
        <w:tc>
          <w:tcPr>
            <w:tcW w:w="26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720" w:type="dxa"/>
            <w:gridSpan w:val="2"/>
            <w:vAlign w:val="bottom"/>
          </w:tcPr>
          <w:p w:rsidR="00487FA2" w:rsidRDefault="00597E0F">
            <w:pPr>
              <w:ind w:left="340"/>
              <w:rPr>
                <w:sz w:val="20"/>
                <w:szCs w:val="20"/>
              </w:rPr>
            </w:pPr>
            <w:r>
              <w:rPr>
                <w:rFonts w:eastAsia="Times New Roman"/>
                <w:sz w:val="20"/>
                <w:szCs w:val="20"/>
              </w:rPr>
              <w:t>определять</w:t>
            </w:r>
          </w:p>
        </w:tc>
        <w:tc>
          <w:tcPr>
            <w:tcW w:w="340" w:type="dxa"/>
            <w:vAlign w:val="bottom"/>
          </w:tcPr>
          <w:p w:rsidR="00487FA2" w:rsidRDefault="00597E0F">
            <w:pPr>
              <w:ind w:right="19"/>
              <w:jc w:val="right"/>
              <w:rPr>
                <w:sz w:val="20"/>
                <w:szCs w:val="20"/>
              </w:rPr>
            </w:pPr>
            <w:r>
              <w:rPr>
                <w:rFonts w:eastAsia="Times New Roman"/>
                <w:sz w:val="20"/>
                <w:szCs w:val="20"/>
              </w:rPr>
              <w:t>на</w:t>
            </w:r>
          </w:p>
        </w:tc>
      </w:tr>
      <w:tr w:rsidR="00487FA2">
        <w:trPr>
          <w:trHeight w:val="230"/>
        </w:trPr>
        <w:tc>
          <w:tcPr>
            <w:tcW w:w="2280" w:type="dxa"/>
            <w:gridSpan w:val="2"/>
            <w:vAlign w:val="bottom"/>
          </w:tcPr>
          <w:p w:rsidR="00487FA2" w:rsidRDefault="00597E0F">
            <w:pPr>
              <w:rPr>
                <w:sz w:val="20"/>
                <w:szCs w:val="20"/>
              </w:rPr>
            </w:pPr>
            <w:r>
              <w:rPr>
                <w:rFonts w:eastAsia="Times New Roman"/>
                <w:sz w:val="20"/>
                <w:szCs w:val="20"/>
              </w:rPr>
              <w:t>ценностных  ориентаций</w:t>
            </w:r>
          </w:p>
        </w:tc>
        <w:tc>
          <w:tcPr>
            <w:tcW w:w="260" w:type="dxa"/>
            <w:vAlign w:val="bottom"/>
          </w:tcPr>
          <w:p w:rsidR="00487FA2" w:rsidRDefault="00597E0F">
            <w:pPr>
              <w:ind w:right="19"/>
              <w:jc w:val="right"/>
              <w:rPr>
                <w:sz w:val="20"/>
                <w:szCs w:val="20"/>
              </w:rPr>
            </w:pPr>
            <w:r>
              <w:rPr>
                <w:rFonts w:eastAsia="Times New Roman"/>
                <w:sz w:val="20"/>
                <w:szCs w:val="20"/>
              </w:rPr>
              <w:t>в</w:t>
            </w:r>
          </w:p>
        </w:tc>
        <w:tc>
          <w:tcPr>
            <w:tcW w:w="2000" w:type="dxa"/>
            <w:gridSpan w:val="3"/>
            <w:vAlign w:val="bottom"/>
          </w:tcPr>
          <w:p w:rsidR="00487FA2" w:rsidRDefault="00597E0F">
            <w:pPr>
              <w:ind w:left="100"/>
              <w:rPr>
                <w:sz w:val="20"/>
                <w:szCs w:val="20"/>
              </w:rPr>
            </w:pPr>
            <w:r>
              <w:rPr>
                <w:rFonts w:eastAsia="Times New Roman"/>
                <w:w w:val="97"/>
                <w:sz w:val="20"/>
                <w:szCs w:val="20"/>
              </w:rPr>
              <w:t>местности,плане</w:t>
            </w:r>
          </w:p>
        </w:tc>
        <w:tc>
          <w:tcPr>
            <w:tcW w:w="3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20" w:type="dxa"/>
            <w:vAlign w:val="bottom"/>
          </w:tcPr>
          <w:p w:rsidR="00487FA2" w:rsidRDefault="00597E0F">
            <w:pPr>
              <w:rPr>
                <w:sz w:val="20"/>
                <w:szCs w:val="20"/>
              </w:rPr>
            </w:pPr>
            <w:r>
              <w:rPr>
                <w:rFonts w:eastAsia="Times New Roman"/>
                <w:sz w:val="20"/>
                <w:szCs w:val="20"/>
              </w:rPr>
              <w:t>ходе</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карте</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ознакомления</w:t>
            </w:r>
          </w:p>
        </w:tc>
        <w:tc>
          <w:tcPr>
            <w:tcW w:w="960" w:type="dxa"/>
            <w:vAlign w:val="bottom"/>
          </w:tcPr>
          <w:p w:rsidR="00487FA2" w:rsidRDefault="00487FA2">
            <w:pPr>
              <w:rPr>
                <w:sz w:val="20"/>
                <w:szCs w:val="20"/>
              </w:rPr>
            </w:pPr>
          </w:p>
        </w:tc>
        <w:tc>
          <w:tcPr>
            <w:tcW w:w="260" w:type="dxa"/>
            <w:vAlign w:val="bottom"/>
          </w:tcPr>
          <w:p w:rsidR="00487FA2" w:rsidRDefault="00597E0F">
            <w:pPr>
              <w:ind w:right="19"/>
              <w:jc w:val="right"/>
              <w:rPr>
                <w:sz w:val="20"/>
                <w:szCs w:val="20"/>
              </w:rPr>
            </w:pPr>
            <w:r>
              <w:rPr>
                <w:rFonts w:eastAsia="Times New Roman"/>
                <w:sz w:val="20"/>
                <w:szCs w:val="20"/>
              </w:rPr>
              <w:t>с</w:t>
            </w:r>
          </w:p>
        </w:tc>
        <w:tc>
          <w:tcPr>
            <w:tcW w:w="2340" w:type="dxa"/>
            <w:gridSpan w:val="4"/>
            <w:vAlign w:val="bottom"/>
          </w:tcPr>
          <w:p w:rsidR="00487FA2" w:rsidRDefault="00597E0F">
            <w:pPr>
              <w:ind w:left="100"/>
              <w:rPr>
                <w:sz w:val="20"/>
                <w:szCs w:val="20"/>
              </w:rPr>
            </w:pPr>
            <w:r>
              <w:rPr>
                <w:rFonts w:eastAsia="Times New Roman"/>
                <w:sz w:val="20"/>
                <w:szCs w:val="20"/>
              </w:rPr>
              <w:t>расстояния, направления</w:t>
            </w:r>
          </w:p>
        </w:tc>
      </w:tr>
      <w:tr w:rsidR="00487FA2">
        <w:trPr>
          <w:trHeight w:val="230"/>
        </w:trPr>
        <w:tc>
          <w:tcPr>
            <w:tcW w:w="1320" w:type="dxa"/>
            <w:vAlign w:val="bottom"/>
          </w:tcPr>
          <w:p w:rsidR="00487FA2" w:rsidRDefault="00597E0F">
            <w:pPr>
              <w:rPr>
                <w:sz w:val="20"/>
                <w:szCs w:val="20"/>
              </w:rPr>
            </w:pPr>
            <w:r>
              <w:rPr>
                <w:rFonts w:eastAsia="Times New Roman"/>
                <w:sz w:val="20"/>
                <w:szCs w:val="20"/>
              </w:rPr>
              <w:t>исторически</w:t>
            </w:r>
          </w:p>
        </w:tc>
        <w:tc>
          <w:tcPr>
            <w:tcW w:w="9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высоты точек;</w:t>
            </w:r>
          </w:p>
        </w:tc>
        <w:tc>
          <w:tcPr>
            <w:tcW w:w="50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63"/>
        </w:trPr>
        <w:tc>
          <w:tcPr>
            <w:tcW w:w="1320" w:type="dxa"/>
            <w:vAlign w:val="bottom"/>
          </w:tcPr>
          <w:p w:rsidR="00487FA2" w:rsidRDefault="00597E0F">
            <w:pPr>
              <w:rPr>
                <w:sz w:val="20"/>
                <w:szCs w:val="20"/>
              </w:rPr>
            </w:pPr>
            <w:r>
              <w:rPr>
                <w:rFonts w:eastAsia="Times New Roman"/>
                <w:w w:val="99"/>
                <w:sz w:val="20"/>
                <w:szCs w:val="20"/>
              </w:rPr>
              <w:t>сложившимися</w:t>
            </w:r>
          </w:p>
        </w:tc>
        <w:tc>
          <w:tcPr>
            <w:tcW w:w="960" w:type="dxa"/>
            <w:vAlign w:val="bottom"/>
          </w:tcPr>
          <w:p w:rsidR="00487FA2" w:rsidRDefault="00487FA2"/>
        </w:tc>
        <w:tc>
          <w:tcPr>
            <w:tcW w:w="260" w:type="dxa"/>
            <w:vAlign w:val="bottom"/>
          </w:tcPr>
          <w:p w:rsidR="00487FA2" w:rsidRDefault="00487FA2"/>
        </w:tc>
        <w:tc>
          <w:tcPr>
            <w:tcW w:w="15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географические</w:t>
            </w:r>
          </w:p>
        </w:tc>
        <w:tc>
          <w:tcPr>
            <w:tcW w:w="5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418" o:spid="_x0000_s1443" style="position:absolute;z-index:25133260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19" o:spid="_x0000_s1444" style="position:absolute;margin-left:150.45pt;margin-top:-.7pt;width:.95pt;height:.95pt;z-index:-251371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20" o:spid="_x0000_s1445" style="position:absolute;z-index:25133363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21" o:spid="_x0000_s1446" style="position:absolute;margin-left:367.85pt;margin-top:-.7pt;width:1pt;height:.95pt;z-index:-251370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22" o:spid="_x0000_s1447" style="position:absolute;margin-left:485.5pt;margin-top:-.7pt;width:.95pt;height:.95pt;z-index:-251369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37</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880"/>
        <w:gridCol w:w="180"/>
        <w:gridCol w:w="160"/>
        <w:gridCol w:w="920"/>
        <w:gridCol w:w="380"/>
        <w:gridCol w:w="240"/>
        <w:gridCol w:w="520"/>
        <w:gridCol w:w="520"/>
        <w:gridCol w:w="760"/>
        <w:gridCol w:w="220"/>
      </w:tblGrid>
      <w:tr w:rsidR="00487FA2">
        <w:trPr>
          <w:trHeight w:val="230"/>
        </w:trPr>
        <w:tc>
          <w:tcPr>
            <w:tcW w:w="1220" w:type="dxa"/>
            <w:gridSpan w:val="3"/>
            <w:vAlign w:val="bottom"/>
          </w:tcPr>
          <w:p w:rsidR="00487FA2" w:rsidRDefault="00597E0F">
            <w:pPr>
              <w:rPr>
                <w:sz w:val="20"/>
                <w:szCs w:val="20"/>
              </w:rPr>
            </w:pPr>
            <w:r>
              <w:rPr>
                <w:rFonts w:eastAsia="Times New Roman"/>
                <w:w w:val="99"/>
                <w:sz w:val="20"/>
                <w:szCs w:val="20"/>
              </w:rPr>
              <w:lastRenderedPageBreak/>
              <w:t>культурными,</w:t>
            </w: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координаты</w:t>
            </w:r>
          </w:p>
        </w:tc>
        <w:tc>
          <w:tcPr>
            <w:tcW w:w="760" w:type="dxa"/>
            <w:vAlign w:val="bottom"/>
          </w:tcPr>
          <w:p w:rsidR="00487FA2" w:rsidRDefault="00487FA2">
            <w:pPr>
              <w:rPr>
                <w:sz w:val="20"/>
                <w:szCs w:val="20"/>
              </w:rPr>
            </w:pPr>
          </w:p>
        </w:tc>
        <w:tc>
          <w:tcPr>
            <w:tcW w:w="2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религиозными,</w:t>
            </w: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местоположение</w:t>
            </w:r>
          </w:p>
        </w:tc>
        <w:tc>
          <w:tcPr>
            <w:tcW w:w="220" w:type="dxa"/>
            <w:vAlign w:val="bottom"/>
          </w:tcPr>
          <w:p w:rsidR="00487FA2" w:rsidRDefault="00487FA2">
            <w:pPr>
              <w:rPr>
                <w:sz w:val="20"/>
                <w:szCs w:val="20"/>
              </w:rPr>
            </w:pP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этнонациональными</w:t>
            </w: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географических</w:t>
            </w:r>
          </w:p>
        </w:tc>
        <w:tc>
          <w:tcPr>
            <w:tcW w:w="220" w:type="dxa"/>
            <w:vAlign w:val="bottom"/>
          </w:tcPr>
          <w:p w:rsidR="00487FA2" w:rsidRDefault="00487FA2">
            <w:pPr>
              <w:rPr>
                <w:sz w:val="20"/>
                <w:szCs w:val="20"/>
              </w:rPr>
            </w:pPr>
          </w:p>
        </w:tc>
      </w:tr>
      <w:tr w:rsidR="00487FA2">
        <w:trPr>
          <w:trHeight w:val="230"/>
        </w:trPr>
        <w:tc>
          <w:tcPr>
            <w:tcW w:w="1220" w:type="dxa"/>
            <w:gridSpan w:val="3"/>
            <w:vAlign w:val="bottom"/>
          </w:tcPr>
          <w:p w:rsidR="00487FA2" w:rsidRDefault="00597E0F">
            <w:pPr>
              <w:rPr>
                <w:sz w:val="20"/>
                <w:szCs w:val="20"/>
              </w:rPr>
            </w:pPr>
            <w:r>
              <w:rPr>
                <w:rFonts w:eastAsia="Times New Roman"/>
                <w:sz w:val="20"/>
                <w:szCs w:val="20"/>
              </w:rPr>
              <w:t>традициями;</w:t>
            </w: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объектов;</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умение</w:t>
            </w:r>
          </w:p>
        </w:tc>
        <w:tc>
          <w:tcPr>
            <w:tcW w:w="1640" w:type="dxa"/>
            <w:gridSpan w:val="4"/>
            <w:vAlign w:val="bottom"/>
          </w:tcPr>
          <w:p w:rsidR="00487FA2" w:rsidRDefault="00597E0F">
            <w:pPr>
              <w:jc w:val="right"/>
              <w:rPr>
                <w:sz w:val="20"/>
                <w:szCs w:val="20"/>
              </w:rPr>
            </w:pPr>
            <w:r>
              <w:rPr>
                <w:rFonts w:eastAsia="Times New Roman"/>
                <w:sz w:val="20"/>
                <w:szCs w:val="20"/>
              </w:rPr>
              <w:t>характеризовать</w:t>
            </w:r>
          </w:p>
        </w:tc>
        <w:tc>
          <w:tcPr>
            <w:tcW w:w="240" w:type="dxa"/>
            <w:vAlign w:val="bottom"/>
          </w:tcPr>
          <w:p w:rsidR="00487FA2" w:rsidRDefault="00597E0F">
            <w:pPr>
              <w:ind w:left="120"/>
              <w:rPr>
                <w:sz w:val="20"/>
                <w:szCs w:val="20"/>
              </w:rPr>
            </w:pPr>
            <w:r>
              <w:rPr>
                <w:rFonts w:eastAsia="Times New Roman"/>
                <w:sz w:val="20"/>
                <w:szCs w:val="20"/>
              </w:rPr>
              <w:t>-</w:t>
            </w:r>
          </w:p>
        </w:tc>
        <w:tc>
          <w:tcPr>
            <w:tcW w:w="2020" w:type="dxa"/>
            <w:gridSpan w:val="4"/>
            <w:vAlign w:val="bottom"/>
          </w:tcPr>
          <w:p w:rsidR="00487FA2" w:rsidRDefault="00597E0F">
            <w:pPr>
              <w:jc w:val="right"/>
              <w:rPr>
                <w:sz w:val="20"/>
                <w:szCs w:val="20"/>
              </w:rPr>
            </w:pPr>
            <w:r>
              <w:rPr>
                <w:rFonts w:eastAsia="Times New Roman"/>
                <w:sz w:val="20"/>
                <w:szCs w:val="20"/>
              </w:rPr>
              <w:t>применять  приборы  и</w:t>
            </w: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наиболее яркие</w:t>
            </w: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инструменты для</w:t>
            </w:r>
          </w:p>
        </w:tc>
        <w:tc>
          <w:tcPr>
            <w:tcW w:w="22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личности</w:t>
            </w:r>
          </w:p>
        </w:tc>
        <w:tc>
          <w:tcPr>
            <w:tcW w:w="1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300" w:type="dxa"/>
            <w:gridSpan w:val="2"/>
            <w:vAlign w:val="bottom"/>
          </w:tcPr>
          <w:p w:rsidR="00487FA2" w:rsidRDefault="00597E0F">
            <w:pPr>
              <w:jc w:val="right"/>
              <w:rPr>
                <w:sz w:val="20"/>
                <w:szCs w:val="20"/>
              </w:rPr>
            </w:pPr>
            <w:r>
              <w:rPr>
                <w:rFonts w:eastAsia="Times New Roman"/>
                <w:sz w:val="20"/>
                <w:szCs w:val="20"/>
              </w:rPr>
              <w:t>всемирной</w:t>
            </w:r>
          </w:p>
        </w:tc>
        <w:tc>
          <w:tcPr>
            <w:tcW w:w="1280" w:type="dxa"/>
            <w:gridSpan w:val="3"/>
            <w:vAlign w:val="bottom"/>
          </w:tcPr>
          <w:p w:rsidR="00487FA2" w:rsidRDefault="00597E0F">
            <w:pPr>
              <w:ind w:left="120"/>
              <w:rPr>
                <w:sz w:val="20"/>
                <w:szCs w:val="20"/>
              </w:rPr>
            </w:pPr>
            <w:r>
              <w:rPr>
                <w:rFonts w:eastAsia="Times New Roman"/>
                <w:sz w:val="20"/>
                <w:szCs w:val="20"/>
              </w:rPr>
              <w:t>определения</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истории и их роль в</w:t>
            </w: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количественных</w:t>
            </w:r>
          </w:p>
        </w:tc>
        <w:tc>
          <w:tcPr>
            <w:tcW w:w="2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880" w:type="dxa"/>
            <w:vAlign w:val="bottom"/>
          </w:tcPr>
          <w:p w:rsidR="00487FA2" w:rsidRDefault="00597E0F">
            <w:pPr>
              <w:rPr>
                <w:sz w:val="20"/>
                <w:szCs w:val="20"/>
              </w:rPr>
            </w:pPr>
            <w:r>
              <w:rPr>
                <w:rFonts w:eastAsia="Times New Roman"/>
                <w:sz w:val="20"/>
                <w:szCs w:val="20"/>
              </w:rPr>
              <w:t>истории</w:t>
            </w:r>
          </w:p>
        </w:tc>
        <w:tc>
          <w:tcPr>
            <w:tcW w:w="180" w:type="dxa"/>
            <w:vAlign w:val="bottom"/>
          </w:tcPr>
          <w:p w:rsidR="00487FA2" w:rsidRDefault="00487FA2">
            <w:pPr>
              <w:rPr>
                <w:sz w:val="20"/>
                <w:szCs w:val="20"/>
              </w:rPr>
            </w:pPr>
          </w:p>
        </w:tc>
        <w:tc>
          <w:tcPr>
            <w:tcW w:w="160" w:type="dxa"/>
            <w:vAlign w:val="bottom"/>
          </w:tcPr>
          <w:p w:rsidR="00487FA2" w:rsidRDefault="00597E0F">
            <w:pPr>
              <w:ind w:left="40"/>
              <w:rPr>
                <w:sz w:val="20"/>
                <w:szCs w:val="20"/>
              </w:rPr>
            </w:pPr>
            <w:r>
              <w:rPr>
                <w:rFonts w:eastAsia="Times New Roman"/>
                <w:w w:val="92"/>
                <w:sz w:val="20"/>
                <w:szCs w:val="20"/>
              </w:rPr>
              <w:t>и</w:t>
            </w:r>
          </w:p>
        </w:tc>
        <w:tc>
          <w:tcPr>
            <w:tcW w:w="1300" w:type="dxa"/>
            <w:gridSpan w:val="2"/>
            <w:vAlign w:val="bottom"/>
          </w:tcPr>
          <w:p w:rsidR="00487FA2" w:rsidRDefault="00597E0F">
            <w:pPr>
              <w:jc w:val="right"/>
              <w:rPr>
                <w:sz w:val="20"/>
                <w:szCs w:val="20"/>
              </w:rPr>
            </w:pPr>
            <w:r>
              <w:rPr>
                <w:rFonts w:eastAsia="Times New Roman"/>
                <w:sz w:val="20"/>
                <w:szCs w:val="20"/>
              </w:rPr>
              <w:t>культуре;</w:t>
            </w:r>
          </w:p>
        </w:tc>
        <w:tc>
          <w:tcPr>
            <w:tcW w:w="2040" w:type="dxa"/>
            <w:gridSpan w:val="4"/>
            <w:vAlign w:val="bottom"/>
          </w:tcPr>
          <w:p w:rsidR="00487FA2" w:rsidRDefault="00597E0F">
            <w:pPr>
              <w:ind w:left="120"/>
              <w:rPr>
                <w:sz w:val="20"/>
                <w:szCs w:val="20"/>
              </w:rPr>
            </w:pPr>
            <w:r>
              <w:rPr>
                <w:rFonts w:eastAsia="Times New Roman"/>
                <w:sz w:val="20"/>
                <w:szCs w:val="20"/>
              </w:rPr>
              <w:t>качественных</w:t>
            </w:r>
          </w:p>
        </w:tc>
        <w:tc>
          <w:tcPr>
            <w:tcW w:w="220" w:type="dxa"/>
            <w:vAlign w:val="bottom"/>
          </w:tcPr>
          <w:p w:rsidR="00487FA2" w:rsidRDefault="00487FA2">
            <w:pPr>
              <w:rPr>
                <w:sz w:val="20"/>
                <w:szCs w:val="20"/>
              </w:rPr>
            </w:pPr>
          </w:p>
        </w:tc>
      </w:tr>
      <w:tr w:rsidR="00487FA2">
        <w:trPr>
          <w:trHeight w:val="226"/>
        </w:trPr>
        <w:tc>
          <w:tcPr>
            <w:tcW w:w="880" w:type="dxa"/>
            <w:vAlign w:val="bottom"/>
          </w:tcPr>
          <w:p w:rsidR="00487FA2" w:rsidRDefault="00597E0F">
            <w:pPr>
              <w:spacing w:line="226" w:lineRule="exact"/>
              <w:rPr>
                <w:sz w:val="20"/>
                <w:szCs w:val="20"/>
              </w:rPr>
            </w:pPr>
            <w:r>
              <w:rPr>
                <w:rFonts w:eastAsia="Times New Roman"/>
                <w:sz w:val="20"/>
                <w:szCs w:val="20"/>
              </w:rPr>
              <w:t>показать</w:t>
            </w:r>
          </w:p>
        </w:tc>
        <w:tc>
          <w:tcPr>
            <w:tcW w:w="18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2040" w:type="dxa"/>
            <w:gridSpan w:val="4"/>
            <w:vAlign w:val="bottom"/>
          </w:tcPr>
          <w:p w:rsidR="00487FA2" w:rsidRDefault="00597E0F">
            <w:pPr>
              <w:spacing w:line="226" w:lineRule="exact"/>
              <w:ind w:left="120"/>
              <w:rPr>
                <w:sz w:val="20"/>
                <w:szCs w:val="20"/>
              </w:rPr>
            </w:pPr>
            <w:r>
              <w:rPr>
                <w:rFonts w:eastAsia="Times New Roman"/>
                <w:sz w:val="20"/>
                <w:szCs w:val="20"/>
              </w:rPr>
              <w:t>характеристик</w:t>
            </w:r>
          </w:p>
        </w:tc>
        <w:tc>
          <w:tcPr>
            <w:tcW w:w="220" w:type="dxa"/>
            <w:vAlign w:val="bottom"/>
          </w:tcPr>
          <w:p w:rsidR="00487FA2" w:rsidRDefault="00487FA2">
            <w:pPr>
              <w:rPr>
                <w:sz w:val="19"/>
                <w:szCs w:val="19"/>
              </w:rPr>
            </w:pPr>
          </w:p>
        </w:tc>
      </w:tr>
      <w:tr w:rsidR="00487FA2">
        <w:trPr>
          <w:trHeight w:val="230"/>
        </w:trPr>
        <w:tc>
          <w:tcPr>
            <w:tcW w:w="1060" w:type="dxa"/>
            <w:gridSpan w:val="2"/>
            <w:vAlign w:val="bottom"/>
          </w:tcPr>
          <w:p w:rsidR="00487FA2" w:rsidRDefault="00597E0F">
            <w:pPr>
              <w:rPr>
                <w:sz w:val="20"/>
                <w:szCs w:val="20"/>
              </w:rPr>
            </w:pPr>
            <w:r>
              <w:rPr>
                <w:rFonts w:eastAsia="Times New Roman"/>
                <w:w w:val="98"/>
                <w:sz w:val="20"/>
                <w:szCs w:val="20"/>
              </w:rPr>
              <w:t>самобытные</w:t>
            </w:r>
          </w:p>
        </w:tc>
        <w:tc>
          <w:tcPr>
            <w:tcW w:w="160" w:type="dxa"/>
            <w:vAlign w:val="bottom"/>
          </w:tcPr>
          <w:p w:rsidR="00487FA2" w:rsidRDefault="00487FA2">
            <w:pPr>
              <w:rPr>
                <w:sz w:val="20"/>
                <w:szCs w:val="20"/>
              </w:rPr>
            </w:pPr>
          </w:p>
        </w:tc>
        <w:tc>
          <w:tcPr>
            <w:tcW w:w="1300" w:type="dxa"/>
            <w:gridSpan w:val="2"/>
            <w:vAlign w:val="bottom"/>
          </w:tcPr>
          <w:p w:rsidR="00487FA2" w:rsidRDefault="00597E0F">
            <w:pPr>
              <w:ind w:right="19"/>
              <w:jc w:val="right"/>
              <w:rPr>
                <w:sz w:val="20"/>
                <w:szCs w:val="20"/>
              </w:rPr>
            </w:pPr>
            <w:r>
              <w:rPr>
                <w:rFonts w:eastAsia="Times New Roman"/>
                <w:sz w:val="20"/>
                <w:szCs w:val="20"/>
              </w:rPr>
              <w:t>черты</w:t>
            </w:r>
          </w:p>
        </w:tc>
        <w:tc>
          <w:tcPr>
            <w:tcW w:w="2260" w:type="dxa"/>
            <w:gridSpan w:val="5"/>
            <w:vAlign w:val="bottom"/>
          </w:tcPr>
          <w:p w:rsidR="00487FA2" w:rsidRDefault="00597E0F">
            <w:pPr>
              <w:ind w:left="120"/>
              <w:rPr>
                <w:sz w:val="20"/>
                <w:szCs w:val="20"/>
              </w:rPr>
            </w:pPr>
            <w:r>
              <w:rPr>
                <w:rFonts w:eastAsia="Times New Roman"/>
                <w:sz w:val="20"/>
                <w:szCs w:val="20"/>
              </w:rPr>
              <w:t>компонентов природы;</w:t>
            </w: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развития Нового</w:t>
            </w:r>
          </w:p>
        </w:tc>
        <w:tc>
          <w:tcPr>
            <w:tcW w:w="38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w w:val="99"/>
                <w:sz w:val="20"/>
                <w:szCs w:val="20"/>
              </w:rPr>
              <w:t>представлять результаты</w:t>
            </w:r>
          </w:p>
        </w:tc>
      </w:tr>
      <w:tr w:rsidR="00487FA2">
        <w:trPr>
          <w:trHeight w:val="230"/>
        </w:trPr>
        <w:tc>
          <w:tcPr>
            <w:tcW w:w="880" w:type="dxa"/>
            <w:vAlign w:val="bottom"/>
          </w:tcPr>
          <w:p w:rsidR="00487FA2" w:rsidRDefault="00597E0F">
            <w:pPr>
              <w:rPr>
                <w:sz w:val="20"/>
                <w:szCs w:val="20"/>
              </w:rPr>
            </w:pPr>
            <w:r>
              <w:rPr>
                <w:rFonts w:eastAsia="Times New Roman"/>
                <w:sz w:val="20"/>
                <w:szCs w:val="20"/>
              </w:rPr>
              <w:t>времени.</w:t>
            </w:r>
          </w:p>
        </w:tc>
        <w:tc>
          <w:tcPr>
            <w:tcW w:w="1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измерений в разной</w:t>
            </w:r>
          </w:p>
        </w:tc>
        <w:tc>
          <w:tcPr>
            <w:tcW w:w="22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освоение</w:t>
            </w:r>
          </w:p>
        </w:tc>
        <w:tc>
          <w:tcPr>
            <w:tcW w:w="1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20" w:type="dxa"/>
            <w:vAlign w:val="bottom"/>
          </w:tcPr>
          <w:p w:rsidR="00487FA2" w:rsidRDefault="00597E0F">
            <w:pPr>
              <w:ind w:left="20"/>
              <w:rPr>
                <w:sz w:val="20"/>
                <w:szCs w:val="20"/>
              </w:rPr>
            </w:pPr>
            <w:r>
              <w:rPr>
                <w:rFonts w:eastAsia="Times New Roman"/>
                <w:sz w:val="20"/>
                <w:szCs w:val="20"/>
              </w:rPr>
              <w:t>знаний</w:t>
            </w:r>
          </w:p>
        </w:tc>
        <w:tc>
          <w:tcPr>
            <w:tcW w:w="380" w:type="dxa"/>
            <w:vAlign w:val="bottom"/>
          </w:tcPr>
          <w:p w:rsidR="00487FA2" w:rsidRDefault="00597E0F">
            <w:pPr>
              <w:jc w:val="right"/>
              <w:rPr>
                <w:sz w:val="20"/>
                <w:szCs w:val="20"/>
              </w:rPr>
            </w:pPr>
            <w:r>
              <w:rPr>
                <w:rFonts w:eastAsia="Times New Roman"/>
                <w:sz w:val="20"/>
                <w:szCs w:val="20"/>
              </w:rPr>
              <w:t>о</w:t>
            </w:r>
          </w:p>
        </w:tc>
        <w:tc>
          <w:tcPr>
            <w:tcW w:w="2040" w:type="dxa"/>
            <w:gridSpan w:val="4"/>
            <w:vAlign w:val="bottom"/>
          </w:tcPr>
          <w:p w:rsidR="00487FA2" w:rsidRDefault="00597E0F">
            <w:pPr>
              <w:ind w:left="120"/>
              <w:rPr>
                <w:sz w:val="20"/>
                <w:szCs w:val="20"/>
              </w:rPr>
            </w:pPr>
            <w:r>
              <w:rPr>
                <w:rFonts w:eastAsia="Times New Roman"/>
                <w:sz w:val="20"/>
                <w:szCs w:val="20"/>
              </w:rPr>
              <w:t>форме; выявлять на</w:t>
            </w:r>
          </w:p>
        </w:tc>
        <w:tc>
          <w:tcPr>
            <w:tcW w:w="220" w:type="dxa"/>
            <w:vAlign w:val="bottom"/>
          </w:tcPr>
          <w:p w:rsidR="00487FA2" w:rsidRDefault="00487FA2">
            <w:pPr>
              <w:rPr>
                <w:sz w:val="20"/>
                <w:szCs w:val="20"/>
              </w:rPr>
            </w:pP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важнейших событиях,</w:t>
            </w:r>
          </w:p>
        </w:tc>
        <w:tc>
          <w:tcPr>
            <w:tcW w:w="380" w:type="dxa"/>
            <w:vAlign w:val="bottom"/>
          </w:tcPr>
          <w:p w:rsidR="00487FA2" w:rsidRDefault="00487FA2">
            <w:pPr>
              <w:rPr>
                <w:sz w:val="20"/>
                <w:szCs w:val="20"/>
              </w:rPr>
            </w:pPr>
          </w:p>
        </w:tc>
        <w:tc>
          <w:tcPr>
            <w:tcW w:w="760" w:type="dxa"/>
            <w:gridSpan w:val="2"/>
            <w:vAlign w:val="bottom"/>
          </w:tcPr>
          <w:p w:rsidR="00487FA2" w:rsidRDefault="00597E0F">
            <w:pPr>
              <w:ind w:left="120"/>
              <w:rPr>
                <w:sz w:val="20"/>
                <w:szCs w:val="20"/>
              </w:rPr>
            </w:pPr>
            <w:r>
              <w:rPr>
                <w:rFonts w:eastAsia="Times New Roman"/>
                <w:sz w:val="20"/>
                <w:szCs w:val="20"/>
              </w:rPr>
              <w:t>этой</w:t>
            </w:r>
          </w:p>
        </w:tc>
        <w:tc>
          <w:tcPr>
            <w:tcW w:w="52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основе</w:t>
            </w:r>
          </w:p>
        </w:tc>
      </w:tr>
      <w:tr w:rsidR="00487FA2">
        <w:trPr>
          <w:trHeight w:val="230"/>
        </w:trPr>
        <w:tc>
          <w:tcPr>
            <w:tcW w:w="880" w:type="dxa"/>
            <w:vAlign w:val="bottom"/>
          </w:tcPr>
          <w:p w:rsidR="00487FA2" w:rsidRDefault="00597E0F">
            <w:pPr>
              <w:rPr>
                <w:sz w:val="20"/>
                <w:szCs w:val="20"/>
              </w:rPr>
            </w:pPr>
            <w:r>
              <w:rPr>
                <w:rFonts w:eastAsia="Times New Roman"/>
                <w:w w:val="98"/>
                <w:sz w:val="20"/>
                <w:szCs w:val="20"/>
              </w:rPr>
              <w:t>процессах</w:t>
            </w:r>
          </w:p>
        </w:tc>
        <w:tc>
          <w:tcPr>
            <w:tcW w:w="1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300" w:type="dxa"/>
            <w:gridSpan w:val="2"/>
            <w:vAlign w:val="bottom"/>
          </w:tcPr>
          <w:p w:rsidR="00487FA2" w:rsidRDefault="00597E0F">
            <w:pPr>
              <w:jc w:val="right"/>
              <w:rPr>
                <w:sz w:val="20"/>
                <w:szCs w:val="20"/>
              </w:rPr>
            </w:pPr>
            <w:r>
              <w:rPr>
                <w:rFonts w:eastAsia="Times New Roman"/>
                <w:sz w:val="20"/>
                <w:szCs w:val="20"/>
              </w:rPr>
              <w:t>всемирной</w:t>
            </w:r>
          </w:p>
        </w:tc>
        <w:tc>
          <w:tcPr>
            <w:tcW w:w="2040" w:type="dxa"/>
            <w:gridSpan w:val="4"/>
            <w:vAlign w:val="bottom"/>
          </w:tcPr>
          <w:p w:rsidR="00487FA2" w:rsidRDefault="00597E0F">
            <w:pPr>
              <w:ind w:left="120"/>
              <w:rPr>
                <w:sz w:val="20"/>
                <w:szCs w:val="20"/>
              </w:rPr>
            </w:pPr>
            <w:r>
              <w:rPr>
                <w:rFonts w:eastAsia="Times New Roman"/>
                <w:sz w:val="20"/>
                <w:szCs w:val="20"/>
              </w:rPr>
              <w:t>эмпирические</w:t>
            </w:r>
          </w:p>
        </w:tc>
        <w:tc>
          <w:tcPr>
            <w:tcW w:w="220" w:type="dxa"/>
            <w:vAlign w:val="bottom"/>
          </w:tcPr>
          <w:p w:rsidR="00487FA2" w:rsidRDefault="00487FA2">
            <w:pPr>
              <w:rPr>
                <w:sz w:val="20"/>
                <w:szCs w:val="20"/>
              </w:rPr>
            </w:pPr>
          </w:p>
        </w:tc>
      </w:tr>
      <w:tr w:rsidR="00487FA2">
        <w:trPr>
          <w:trHeight w:val="230"/>
        </w:trPr>
        <w:tc>
          <w:tcPr>
            <w:tcW w:w="1220" w:type="dxa"/>
            <w:gridSpan w:val="3"/>
            <w:vAlign w:val="bottom"/>
          </w:tcPr>
          <w:p w:rsidR="00487FA2" w:rsidRDefault="00597E0F">
            <w:pPr>
              <w:rPr>
                <w:sz w:val="20"/>
                <w:szCs w:val="20"/>
              </w:rPr>
            </w:pPr>
            <w:r>
              <w:rPr>
                <w:rFonts w:eastAsia="Times New Roman"/>
                <w:sz w:val="20"/>
                <w:szCs w:val="20"/>
              </w:rPr>
              <w:t>истории в их</w:t>
            </w: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зависимости;</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w w:val="98"/>
                <w:sz w:val="20"/>
                <w:szCs w:val="20"/>
              </w:rPr>
              <w:t>взаимосвязи</w:t>
            </w:r>
          </w:p>
        </w:tc>
        <w:tc>
          <w:tcPr>
            <w:tcW w:w="16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380" w:type="dxa"/>
            <w:vAlign w:val="bottom"/>
          </w:tcPr>
          <w:p w:rsidR="00487FA2" w:rsidRDefault="00597E0F">
            <w:pPr>
              <w:jc w:val="right"/>
              <w:rPr>
                <w:sz w:val="20"/>
                <w:szCs w:val="20"/>
              </w:rPr>
            </w:pPr>
            <w:r>
              <w:rPr>
                <w:rFonts w:eastAsia="Times New Roman"/>
                <w:sz w:val="20"/>
                <w:szCs w:val="20"/>
              </w:rPr>
              <w:t>и</w:t>
            </w:r>
          </w:p>
        </w:tc>
        <w:tc>
          <w:tcPr>
            <w:tcW w:w="1280" w:type="dxa"/>
            <w:gridSpan w:val="3"/>
            <w:vAlign w:val="bottom"/>
          </w:tcPr>
          <w:p w:rsidR="00487FA2" w:rsidRDefault="00597E0F">
            <w:pPr>
              <w:ind w:left="120"/>
              <w:rPr>
                <w:sz w:val="20"/>
                <w:szCs w:val="20"/>
              </w:rPr>
            </w:pPr>
            <w:r>
              <w:rPr>
                <w:rFonts w:eastAsia="Times New Roman"/>
                <w:sz w:val="20"/>
                <w:szCs w:val="20"/>
              </w:rPr>
              <w:t>использовать</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хронологической</w:t>
            </w:r>
          </w:p>
        </w:tc>
        <w:tc>
          <w:tcPr>
            <w:tcW w:w="380" w:type="dxa"/>
            <w:vAlign w:val="bottom"/>
          </w:tcPr>
          <w:p w:rsidR="00487FA2" w:rsidRDefault="00487FA2">
            <w:pPr>
              <w:rPr>
                <w:sz w:val="20"/>
                <w:szCs w:val="20"/>
              </w:rPr>
            </w:pPr>
          </w:p>
        </w:tc>
        <w:tc>
          <w:tcPr>
            <w:tcW w:w="2260" w:type="dxa"/>
            <w:gridSpan w:val="5"/>
            <w:vAlign w:val="bottom"/>
          </w:tcPr>
          <w:p w:rsidR="00487FA2" w:rsidRDefault="00597E0F">
            <w:pPr>
              <w:ind w:left="120"/>
              <w:rPr>
                <w:sz w:val="20"/>
                <w:szCs w:val="20"/>
              </w:rPr>
            </w:pPr>
            <w:r>
              <w:rPr>
                <w:rFonts w:eastAsia="Times New Roman"/>
                <w:sz w:val="20"/>
                <w:szCs w:val="20"/>
              </w:rPr>
              <w:t>приобретенные знания и</w:t>
            </w: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последовательности;</w:t>
            </w:r>
          </w:p>
        </w:tc>
        <w:tc>
          <w:tcPr>
            <w:tcW w:w="38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умения в</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26"/>
        </w:trPr>
        <w:tc>
          <w:tcPr>
            <w:tcW w:w="880" w:type="dxa"/>
            <w:vAlign w:val="bottom"/>
          </w:tcPr>
          <w:p w:rsidR="00487FA2" w:rsidRDefault="00597E0F">
            <w:pPr>
              <w:spacing w:line="226" w:lineRule="exact"/>
              <w:rPr>
                <w:sz w:val="20"/>
                <w:szCs w:val="20"/>
              </w:rPr>
            </w:pPr>
            <w:r>
              <w:rPr>
                <w:rFonts w:eastAsia="Times New Roman"/>
                <w:w w:val="98"/>
                <w:sz w:val="20"/>
                <w:szCs w:val="20"/>
              </w:rPr>
              <w:t>овладение</w:t>
            </w:r>
          </w:p>
        </w:tc>
        <w:tc>
          <w:tcPr>
            <w:tcW w:w="180" w:type="dxa"/>
            <w:vAlign w:val="bottom"/>
          </w:tcPr>
          <w:p w:rsidR="00487FA2" w:rsidRDefault="00487FA2">
            <w:pPr>
              <w:rPr>
                <w:sz w:val="19"/>
                <w:szCs w:val="19"/>
              </w:rPr>
            </w:pPr>
          </w:p>
        </w:tc>
        <w:tc>
          <w:tcPr>
            <w:tcW w:w="1460" w:type="dxa"/>
            <w:gridSpan w:val="3"/>
            <w:vAlign w:val="bottom"/>
          </w:tcPr>
          <w:p w:rsidR="00487FA2" w:rsidRDefault="00597E0F">
            <w:pPr>
              <w:spacing w:line="226" w:lineRule="exact"/>
              <w:jc w:val="right"/>
              <w:rPr>
                <w:sz w:val="20"/>
                <w:szCs w:val="20"/>
              </w:rPr>
            </w:pPr>
            <w:r>
              <w:rPr>
                <w:rFonts w:eastAsia="Times New Roman"/>
                <w:w w:val="99"/>
                <w:sz w:val="20"/>
                <w:szCs w:val="20"/>
              </w:rPr>
              <w:t>элементарными</w:t>
            </w:r>
          </w:p>
        </w:tc>
        <w:tc>
          <w:tcPr>
            <w:tcW w:w="1280" w:type="dxa"/>
            <w:gridSpan w:val="3"/>
            <w:vAlign w:val="bottom"/>
          </w:tcPr>
          <w:p w:rsidR="00487FA2" w:rsidRDefault="00597E0F">
            <w:pPr>
              <w:spacing w:line="226" w:lineRule="exact"/>
              <w:ind w:left="120"/>
              <w:rPr>
                <w:sz w:val="20"/>
                <w:szCs w:val="20"/>
              </w:rPr>
            </w:pPr>
            <w:r>
              <w:rPr>
                <w:rFonts w:eastAsia="Times New Roman"/>
                <w:w w:val="97"/>
                <w:sz w:val="20"/>
                <w:szCs w:val="20"/>
              </w:rPr>
              <w:t>практической</w:t>
            </w:r>
          </w:p>
        </w:tc>
        <w:tc>
          <w:tcPr>
            <w:tcW w:w="76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методами</w:t>
            </w:r>
          </w:p>
        </w:tc>
        <w:tc>
          <w:tcPr>
            <w:tcW w:w="180" w:type="dxa"/>
            <w:vAlign w:val="bottom"/>
          </w:tcPr>
          <w:p w:rsidR="00487FA2" w:rsidRDefault="00487FA2">
            <w:pPr>
              <w:rPr>
                <w:sz w:val="20"/>
                <w:szCs w:val="20"/>
              </w:rPr>
            </w:pPr>
          </w:p>
        </w:tc>
        <w:tc>
          <w:tcPr>
            <w:tcW w:w="1460" w:type="dxa"/>
            <w:gridSpan w:val="3"/>
            <w:vAlign w:val="bottom"/>
          </w:tcPr>
          <w:p w:rsidR="00487FA2" w:rsidRDefault="00597E0F">
            <w:pPr>
              <w:jc w:val="right"/>
              <w:rPr>
                <w:sz w:val="20"/>
                <w:szCs w:val="20"/>
              </w:rPr>
            </w:pPr>
            <w:r>
              <w:rPr>
                <w:rFonts w:eastAsia="Times New Roman"/>
                <w:sz w:val="20"/>
                <w:szCs w:val="20"/>
              </w:rPr>
              <w:t>исторического</w:t>
            </w:r>
          </w:p>
        </w:tc>
        <w:tc>
          <w:tcPr>
            <w:tcW w:w="1280" w:type="dxa"/>
            <w:gridSpan w:val="3"/>
            <w:vAlign w:val="bottom"/>
          </w:tcPr>
          <w:p w:rsidR="00487FA2" w:rsidRDefault="00597E0F">
            <w:pPr>
              <w:ind w:left="120"/>
              <w:rPr>
                <w:sz w:val="20"/>
                <w:szCs w:val="20"/>
              </w:rPr>
            </w:pPr>
            <w:r>
              <w:rPr>
                <w:rFonts w:eastAsia="Times New Roman"/>
                <w:w w:val="99"/>
                <w:sz w:val="20"/>
                <w:szCs w:val="20"/>
              </w:rPr>
              <w:t>деятельности</w:t>
            </w:r>
          </w:p>
        </w:tc>
        <w:tc>
          <w:tcPr>
            <w:tcW w:w="760" w:type="dxa"/>
            <w:vAlign w:val="bottom"/>
          </w:tcPr>
          <w:p w:rsidR="00487FA2" w:rsidRDefault="00487FA2">
            <w:pPr>
              <w:rPr>
                <w:sz w:val="20"/>
                <w:szCs w:val="20"/>
              </w:rPr>
            </w:pPr>
          </w:p>
        </w:tc>
        <w:tc>
          <w:tcPr>
            <w:tcW w:w="2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880" w:type="dxa"/>
            <w:vAlign w:val="bottom"/>
          </w:tcPr>
          <w:p w:rsidR="00487FA2" w:rsidRDefault="00597E0F">
            <w:pPr>
              <w:rPr>
                <w:sz w:val="20"/>
                <w:szCs w:val="20"/>
              </w:rPr>
            </w:pPr>
            <w:r>
              <w:rPr>
                <w:rFonts w:eastAsia="Times New Roman"/>
                <w:sz w:val="20"/>
                <w:szCs w:val="20"/>
              </w:rPr>
              <w:t>познания,</w:t>
            </w:r>
          </w:p>
        </w:tc>
        <w:tc>
          <w:tcPr>
            <w:tcW w:w="1260" w:type="dxa"/>
            <w:gridSpan w:val="3"/>
            <w:vAlign w:val="bottom"/>
          </w:tcPr>
          <w:p w:rsidR="00487FA2" w:rsidRDefault="00597E0F">
            <w:pPr>
              <w:ind w:left="20"/>
              <w:rPr>
                <w:sz w:val="20"/>
                <w:szCs w:val="20"/>
              </w:rPr>
            </w:pPr>
            <w:r>
              <w:rPr>
                <w:rFonts w:eastAsia="Times New Roman"/>
                <w:sz w:val="20"/>
                <w:szCs w:val="20"/>
              </w:rPr>
              <w:t>умениями</w:t>
            </w:r>
          </w:p>
        </w:tc>
        <w:tc>
          <w:tcPr>
            <w:tcW w:w="380" w:type="dxa"/>
            <w:vAlign w:val="bottom"/>
          </w:tcPr>
          <w:p w:rsidR="00487FA2" w:rsidRDefault="00487FA2">
            <w:pPr>
              <w:rPr>
                <w:sz w:val="20"/>
                <w:szCs w:val="20"/>
              </w:rPr>
            </w:pPr>
          </w:p>
        </w:tc>
        <w:tc>
          <w:tcPr>
            <w:tcW w:w="2040" w:type="dxa"/>
            <w:gridSpan w:val="4"/>
            <w:vAlign w:val="bottom"/>
          </w:tcPr>
          <w:p w:rsidR="00487FA2" w:rsidRDefault="00597E0F">
            <w:pPr>
              <w:ind w:left="120"/>
              <w:rPr>
                <w:sz w:val="20"/>
                <w:szCs w:val="20"/>
              </w:rPr>
            </w:pPr>
            <w:r>
              <w:rPr>
                <w:rFonts w:eastAsia="Times New Roman"/>
                <w:sz w:val="20"/>
                <w:szCs w:val="20"/>
              </w:rPr>
              <w:t>повседневной</w:t>
            </w:r>
          </w:p>
        </w:tc>
        <w:tc>
          <w:tcPr>
            <w:tcW w:w="22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работать</w:t>
            </w:r>
          </w:p>
        </w:tc>
        <w:tc>
          <w:tcPr>
            <w:tcW w:w="340" w:type="dxa"/>
            <w:gridSpan w:val="2"/>
            <w:vAlign w:val="bottom"/>
          </w:tcPr>
          <w:p w:rsidR="00487FA2" w:rsidRDefault="00597E0F">
            <w:pPr>
              <w:ind w:left="140"/>
              <w:rPr>
                <w:sz w:val="20"/>
                <w:szCs w:val="20"/>
              </w:rPr>
            </w:pPr>
            <w:r>
              <w:rPr>
                <w:rFonts w:eastAsia="Times New Roman"/>
                <w:sz w:val="20"/>
                <w:szCs w:val="20"/>
              </w:rPr>
              <w:t>с</w:t>
            </w:r>
          </w:p>
        </w:tc>
        <w:tc>
          <w:tcPr>
            <w:tcW w:w="1300" w:type="dxa"/>
            <w:gridSpan w:val="2"/>
            <w:vAlign w:val="bottom"/>
          </w:tcPr>
          <w:p w:rsidR="00487FA2" w:rsidRDefault="00597E0F">
            <w:pPr>
              <w:jc w:val="right"/>
              <w:rPr>
                <w:sz w:val="20"/>
                <w:szCs w:val="20"/>
              </w:rPr>
            </w:pPr>
            <w:r>
              <w:rPr>
                <w:rFonts w:eastAsia="Times New Roman"/>
                <w:sz w:val="20"/>
                <w:szCs w:val="20"/>
              </w:rPr>
              <w:t>различными</w:t>
            </w:r>
          </w:p>
        </w:tc>
        <w:tc>
          <w:tcPr>
            <w:tcW w:w="760" w:type="dxa"/>
            <w:gridSpan w:val="2"/>
            <w:vAlign w:val="bottom"/>
          </w:tcPr>
          <w:p w:rsidR="00487FA2" w:rsidRDefault="00597E0F">
            <w:pPr>
              <w:ind w:left="120"/>
              <w:rPr>
                <w:sz w:val="20"/>
                <w:szCs w:val="20"/>
              </w:rPr>
            </w:pPr>
            <w:r>
              <w:rPr>
                <w:rFonts w:eastAsia="Times New Roman"/>
                <w:sz w:val="20"/>
                <w:szCs w:val="20"/>
              </w:rPr>
              <w:t>жизни</w:t>
            </w:r>
          </w:p>
        </w:tc>
        <w:tc>
          <w:tcPr>
            <w:tcW w:w="5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220" w:type="dxa"/>
            <w:gridSpan w:val="3"/>
            <w:vAlign w:val="bottom"/>
          </w:tcPr>
          <w:p w:rsidR="00487FA2" w:rsidRDefault="00597E0F">
            <w:pPr>
              <w:rPr>
                <w:sz w:val="20"/>
                <w:szCs w:val="20"/>
              </w:rPr>
            </w:pPr>
            <w:r>
              <w:rPr>
                <w:rFonts w:eastAsia="Times New Roman"/>
                <w:sz w:val="20"/>
                <w:szCs w:val="20"/>
              </w:rPr>
              <w:t>источниками</w:t>
            </w: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760" w:type="dxa"/>
            <w:gridSpan w:val="2"/>
            <w:vAlign w:val="bottom"/>
          </w:tcPr>
          <w:p w:rsidR="00487FA2" w:rsidRDefault="00597E0F">
            <w:pPr>
              <w:ind w:left="120"/>
              <w:rPr>
                <w:sz w:val="20"/>
                <w:szCs w:val="20"/>
              </w:rPr>
            </w:pPr>
            <w:r>
              <w:rPr>
                <w:rFonts w:eastAsia="Times New Roman"/>
                <w:sz w:val="20"/>
                <w:szCs w:val="20"/>
              </w:rPr>
              <w:t>для:</w:t>
            </w:r>
          </w:p>
        </w:tc>
        <w:tc>
          <w:tcPr>
            <w:tcW w:w="5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исторической информации;</w:t>
            </w:r>
          </w:p>
        </w:tc>
        <w:tc>
          <w:tcPr>
            <w:tcW w:w="240" w:type="dxa"/>
            <w:vAlign w:val="bottom"/>
          </w:tcPr>
          <w:p w:rsidR="00487FA2" w:rsidRDefault="00597E0F">
            <w:pPr>
              <w:ind w:left="120"/>
              <w:rPr>
                <w:sz w:val="20"/>
                <w:szCs w:val="20"/>
              </w:rPr>
            </w:pPr>
            <w:r>
              <w:rPr>
                <w:rFonts w:eastAsia="Times New Roman"/>
                <w:sz w:val="20"/>
                <w:szCs w:val="20"/>
              </w:rPr>
              <w:t>-</w:t>
            </w:r>
          </w:p>
        </w:tc>
        <w:tc>
          <w:tcPr>
            <w:tcW w:w="1800" w:type="dxa"/>
            <w:gridSpan w:val="3"/>
            <w:vAlign w:val="bottom"/>
          </w:tcPr>
          <w:p w:rsidR="00487FA2" w:rsidRDefault="00597E0F">
            <w:pPr>
              <w:ind w:left="200"/>
              <w:rPr>
                <w:sz w:val="20"/>
                <w:szCs w:val="20"/>
              </w:rPr>
            </w:pPr>
            <w:r>
              <w:rPr>
                <w:rFonts w:eastAsia="Times New Roman"/>
                <w:sz w:val="20"/>
                <w:szCs w:val="20"/>
              </w:rPr>
              <w:t>ориентирования</w:t>
            </w:r>
          </w:p>
        </w:tc>
        <w:tc>
          <w:tcPr>
            <w:tcW w:w="22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применение</w:t>
            </w:r>
          </w:p>
        </w:tc>
        <w:tc>
          <w:tcPr>
            <w:tcW w:w="160" w:type="dxa"/>
            <w:vAlign w:val="bottom"/>
          </w:tcPr>
          <w:p w:rsidR="00487FA2" w:rsidRDefault="00487FA2">
            <w:pPr>
              <w:rPr>
                <w:sz w:val="20"/>
                <w:szCs w:val="20"/>
              </w:rPr>
            </w:pPr>
          </w:p>
        </w:tc>
        <w:tc>
          <w:tcPr>
            <w:tcW w:w="920" w:type="dxa"/>
            <w:vAlign w:val="bottom"/>
          </w:tcPr>
          <w:p w:rsidR="00487FA2" w:rsidRDefault="00597E0F">
            <w:pPr>
              <w:jc w:val="center"/>
              <w:rPr>
                <w:sz w:val="20"/>
                <w:szCs w:val="20"/>
              </w:rPr>
            </w:pPr>
            <w:r>
              <w:rPr>
                <w:rFonts w:eastAsia="Times New Roman"/>
                <w:sz w:val="20"/>
                <w:szCs w:val="20"/>
              </w:rPr>
              <w:t>знаний</w:t>
            </w:r>
          </w:p>
        </w:tc>
        <w:tc>
          <w:tcPr>
            <w:tcW w:w="380" w:type="dxa"/>
            <w:vAlign w:val="bottom"/>
          </w:tcPr>
          <w:p w:rsidR="00487FA2" w:rsidRDefault="00597E0F">
            <w:pPr>
              <w:jc w:val="right"/>
              <w:rPr>
                <w:sz w:val="20"/>
                <w:szCs w:val="20"/>
              </w:rPr>
            </w:pPr>
            <w:r>
              <w:rPr>
                <w:rFonts w:eastAsia="Times New Roman"/>
                <w:sz w:val="20"/>
                <w:szCs w:val="20"/>
              </w:rPr>
              <w:t>и</w:t>
            </w:r>
          </w:p>
        </w:tc>
        <w:tc>
          <w:tcPr>
            <w:tcW w:w="2260" w:type="dxa"/>
            <w:gridSpan w:val="5"/>
            <w:vAlign w:val="bottom"/>
          </w:tcPr>
          <w:p w:rsidR="00487FA2" w:rsidRDefault="00597E0F">
            <w:pPr>
              <w:ind w:left="120"/>
              <w:rPr>
                <w:sz w:val="20"/>
                <w:szCs w:val="20"/>
              </w:rPr>
            </w:pPr>
            <w:r>
              <w:rPr>
                <w:rFonts w:eastAsia="Times New Roman"/>
                <w:sz w:val="20"/>
                <w:szCs w:val="20"/>
              </w:rPr>
              <w:t>местности и проведения</w:t>
            </w:r>
          </w:p>
        </w:tc>
      </w:tr>
      <w:tr w:rsidR="00487FA2">
        <w:trPr>
          <w:trHeight w:val="230"/>
        </w:trPr>
        <w:tc>
          <w:tcPr>
            <w:tcW w:w="2140" w:type="dxa"/>
            <w:gridSpan w:val="4"/>
            <w:vAlign w:val="bottom"/>
          </w:tcPr>
          <w:p w:rsidR="00487FA2" w:rsidRDefault="00597E0F">
            <w:pPr>
              <w:rPr>
                <w:sz w:val="20"/>
                <w:szCs w:val="20"/>
              </w:rPr>
            </w:pPr>
            <w:r>
              <w:rPr>
                <w:rFonts w:eastAsia="Times New Roman"/>
                <w:sz w:val="20"/>
                <w:szCs w:val="20"/>
              </w:rPr>
              <w:t>представлений об</w:t>
            </w:r>
          </w:p>
        </w:tc>
        <w:tc>
          <w:tcPr>
            <w:tcW w:w="380" w:type="dxa"/>
            <w:vAlign w:val="bottom"/>
          </w:tcPr>
          <w:p w:rsidR="00487FA2" w:rsidRDefault="00487FA2">
            <w:pPr>
              <w:rPr>
                <w:sz w:val="20"/>
                <w:szCs w:val="20"/>
              </w:rPr>
            </w:pPr>
          </w:p>
        </w:tc>
        <w:tc>
          <w:tcPr>
            <w:tcW w:w="760" w:type="dxa"/>
            <w:gridSpan w:val="2"/>
            <w:vAlign w:val="bottom"/>
          </w:tcPr>
          <w:p w:rsidR="00487FA2" w:rsidRDefault="00597E0F">
            <w:pPr>
              <w:ind w:left="120"/>
              <w:rPr>
                <w:sz w:val="20"/>
                <w:szCs w:val="20"/>
              </w:rPr>
            </w:pPr>
            <w:r>
              <w:rPr>
                <w:rFonts w:eastAsia="Times New Roman"/>
                <w:sz w:val="20"/>
                <w:szCs w:val="20"/>
              </w:rPr>
              <w:t>съемок</w:t>
            </w:r>
          </w:p>
        </w:tc>
        <w:tc>
          <w:tcPr>
            <w:tcW w:w="520" w:type="dxa"/>
            <w:vAlign w:val="bottom"/>
          </w:tcPr>
          <w:p w:rsidR="00487FA2" w:rsidRDefault="00597E0F">
            <w:pPr>
              <w:ind w:right="19"/>
              <w:jc w:val="right"/>
              <w:rPr>
                <w:sz w:val="20"/>
                <w:szCs w:val="20"/>
              </w:rPr>
            </w:pPr>
            <w:r>
              <w:rPr>
                <w:rFonts w:eastAsia="Times New Roman"/>
                <w:sz w:val="20"/>
                <w:szCs w:val="20"/>
              </w:rPr>
              <w:t>ее</w:t>
            </w:r>
          </w:p>
        </w:tc>
        <w:tc>
          <w:tcPr>
            <w:tcW w:w="980" w:type="dxa"/>
            <w:gridSpan w:val="2"/>
            <w:vAlign w:val="bottom"/>
          </w:tcPr>
          <w:p w:rsidR="00487FA2" w:rsidRDefault="00597E0F">
            <w:pPr>
              <w:jc w:val="right"/>
              <w:rPr>
                <w:sz w:val="20"/>
                <w:szCs w:val="20"/>
              </w:rPr>
            </w:pPr>
            <w:r>
              <w:rPr>
                <w:rFonts w:eastAsia="Times New Roman"/>
                <w:sz w:val="20"/>
                <w:szCs w:val="20"/>
              </w:rPr>
              <w:t>участков;</w:t>
            </w:r>
          </w:p>
        </w:tc>
      </w:tr>
      <w:tr w:rsidR="00487FA2">
        <w:trPr>
          <w:trHeight w:val="230"/>
        </w:trPr>
        <w:tc>
          <w:tcPr>
            <w:tcW w:w="1060" w:type="dxa"/>
            <w:gridSpan w:val="2"/>
            <w:vAlign w:val="bottom"/>
          </w:tcPr>
          <w:p w:rsidR="00487FA2" w:rsidRDefault="00597E0F">
            <w:pPr>
              <w:rPr>
                <w:sz w:val="20"/>
                <w:szCs w:val="20"/>
              </w:rPr>
            </w:pPr>
            <w:r>
              <w:rPr>
                <w:rFonts w:eastAsia="Times New Roman"/>
                <w:w w:val="96"/>
                <w:sz w:val="20"/>
                <w:szCs w:val="20"/>
              </w:rPr>
              <w:t>исторически</w:t>
            </w:r>
          </w:p>
        </w:tc>
        <w:tc>
          <w:tcPr>
            <w:tcW w:w="160" w:type="dxa"/>
            <w:vAlign w:val="bottom"/>
          </w:tcPr>
          <w:p w:rsidR="00487FA2" w:rsidRDefault="00487FA2">
            <w:pPr>
              <w:rPr>
                <w:sz w:val="20"/>
                <w:szCs w:val="20"/>
              </w:rPr>
            </w:pPr>
          </w:p>
        </w:tc>
        <w:tc>
          <w:tcPr>
            <w:tcW w:w="1300" w:type="dxa"/>
            <w:gridSpan w:val="2"/>
            <w:vAlign w:val="bottom"/>
          </w:tcPr>
          <w:p w:rsidR="00487FA2" w:rsidRDefault="00597E0F">
            <w:pPr>
              <w:ind w:right="19"/>
              <w:jc w:val="right"/>
              <w:rPr>
                <w:sz w:val="20"/>
                <w:szCs w:val="20"/>
              </w:rPr>
            </w:pPr>
            <w:r>
              <w:rPr>
                <w:rFonts w:eastAsia="Times New Roman"/>
                <w:w w:val="99"/>
                <w:sz w:val="20"/>
                <w:szCs w:val="20"/>
              </w:rPr>
              <w:t>сложившихся</w:t>
            </w:r>
          </w:p>
        </w:tc>
        <w:tc>
          <w:tcPr>
            <w:tcW w:w="2040" w:type="dxa"/>
            <w:gridSpan w:val="4"/>
            <w:vAlign w:val="bottom"/>
          </w:tcPr>
          <w:p w:rsidR="00487FA2" w:rsidRDefault="00597E0F">
            <w:pPr>
              <w:ind w:left="120"/>
              <w:rPr>
                <w:sz w:val="20"/>
                <w:szCs w:val="20"/>
              </w:rPr>
            </w:pPr>
            <w:r>
              <w:rPr>
                <w:rFonts w:eastAsia="Times New Roman"/>
                <w:w w:val="99"/>
                <w:sz w:val="20"/>
                <w:szCs w:val="20"/>
              </w:rPr>
              <w:t>определения поясного</w:t>
            </w:r>
          </w:p>
        </w:tc>
        <w:tc>
          <w:tcPr>
            <w:tcW w:w="220" w:type="dxa"/>
            <w:vAlign w:val="bottom"/>
          </w:tcPr>
          <w:p w:rsidR="00487FA2" w:rsidRDefault="00487FA2">
            <w:pPr>
              <w:rPr>
                <w:sz w:val="20"/>
                <w:szCs w:val="20"/>
              </w:rPr>
            </w:pPr>
          </w:p>
        </w:tc>
      </w:tr>
      <w:tr w:rsidR="00487FA2">
        <w:trPr>
          <w:trHeight w:val="230"/>
        </w:trPr>
        <w:tc>
          <w:tcPr>
            <w:tcW w:w="880" w:type="dxa"/>
            <w:vAlign w:val="bottom"/>
          </w:tcPr>
          <w:p w:rsidR="00487FA2" w:rsidRDefault="00597E0F">
            <w:pPr>
              <w:rPr>
                <w:sz w:val="20"/>
                <w:szCs w:val="20"/>
              </w:rPr>
            </w:pPr>
            <w:r>
              <w:rPr>
                <w:rFonts w:eastAsia="Times New Roman"/>
                <w:sz w:val="20"/>
                <w:szCs w:val="20"/>
              </w:rPr>
              <w:t>системах</w:t>
            </w:r>
          </w:p>
        </w:tc>
        <w:tc>
          <w:tcPr>
            <w:tcW w:w="1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280" w:type="dxa"/>
            <w:gridSpan w:val="3"/>
            <w:vAlign w:val="bottom"/>
          </w:tcPr>
          <w:p w:rsidR="00487FA2" w:rsidRDefault="00597E0F">
            <w:pPr>
              <w:ind w:left="120"/>
              <w:rPr>
                <w:sz w:val="20"/>
                <w:szCs w:val="20"/>
              </w:rPr>
            </w:pPr>
            <w:r>
              <w:rPr>
                <w:rFonts w:eastAsia="Times New Roman"/>
                <w:sz w:val="20"/>
                <w:szCs w:val="20"/>
              </w:rPr>
              <w:t>времени;</w:t>
            </w:r>
          </w:p>
        </w:tc>
        <w:tc>
          <w:tcPr>
            <w:tcW w:w="7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социальных</w:t>
            </w:r>
          </w:p>
        </w:tc>
        <w:tc>
          <w:tcPr>
            <w:tcW w:w="160" w:type="dxa"/>
            <w:vAlign w:val="bottom"/>
          </w:tcPr>
          <w:p w:rsidR="00487FA2" w:rsidRDefault="00487FA2">
            <w:pPr>
              <w:rPr>
                <w:sz w:val="20"/>
                <w:szCs w:val="20"/>
              </w:rPr>
            </w:pPr>
          </w:p>
        </w:tc>
        <w:tc>
          <w:tcPr>
            <w:tcW w:w="920" w:type="dxa"/>
            <w:vAlign w:val="bottom"/>
          </w:tcPr>
          <w:p w:rsidR="00487FA2" w:rsidRDefault="00597E0F">
            <w:pPr>
              <w:jc w:val="center"/>
              <w:rPr>
                <w:sz w:val="20"/>
                <w:szCs w:val="20"/>
              </w:rPr>
            </w:pPr>
            <w:r>
              <w:rPr>
                <w:rFonts w:eastAsia="Times New Roman"/>
                <w:sz w:val="20"/>
                <w:szCs w:val="20"/>
              </w:rPr>
              <w:t>норм</w:t>
            </w:r>
          </w:p>
        </w:tc>
        <w:tc>
          <w:tcPr>
            <w:tcW w:w="380" w:type="dxa"/>
            <w:vAlign w:val="bottom"/>
          </w:tcPr>
          <w:p w:rsidR="00487FA2" w:rsidRDefault="00597E0F">
            <w:pPr>
              <w:jc w:val="right"/>
              <w:rPr>
                <w:sz w:val="20"/>
                <w:szCs w:val="20"/>
              </w:rPr>
            </w:pPr>
            <w:r>
              <w:rPr>
                <w:rFonts w:eastAsia="Times New Roman"/>
                <w:sz w:val="20"/>
                <w:szCs w:val="20"/>
              </w:rPr>
              <w:t>и</w:t>
            </w:r>
          </w:p>
        </w:tc>
        <w:tc>
          <w:tcPr>
            <w:tcW w:w="760" w:type="dxa"/>
            <w:gridSpan w:val="2"/>
            <w:vAlign w:val="bottom"/>
          </w:tcPr>
          <w:p w:rsidR="00487FA2" w:rsidRDefault="00597E0F">
            <w:pPr>
              <w:ind w:left="120"/>
              <w:rPr>
                <w:sz w:val="20"/>
                <w:szCs w:val="20"/>
              </w:rPr>
            </w:pPr>
            <w:r>
              <w:rPr>
                <w:rFonts w:eastAsia="Times New Roman"/>
                <w:sz w:val="20"/>
                <w:szCs w:val="20"/>
              </w:rPr>
              <w:t>чтения</w:t>
            </w:r>
          </w:p>
        </w:tc>
        <w:tc>
          <w:tcPr>
            <w:tcW w:w="520" w:type="dxa"/>
            <w:vAlign w:val="bottom"/>
          </w:tcPr>
          <w:p w:rsidR="00487FA2" w:rsidRDefault="00597E0F">
            <w:pPr>
              <w:jc w:val="right"/>
              <w:rPr>
                <w:sz w:val="20"/>
                <w:szCs w:val="20"/>
              </w:rPr>
            </w:pPr>
            <w:r>
              <w:rPr>
                <w:rFonts w:eastAsia="Times New Roman"/>
                <w:sz w:val="20"/>
                <w:szCs w:val="20"/>
              </w:rPr>
              <w:t>карт</w:t>
            </w:r>
          </w:p>
        </w:tc>
        <w:tc>
          <w:tcPr>
            <w:tcW w:w="980" w:type="dxa"/>
            <w:gridSpan w:val="2"/>
            <w:vAlign w:val="bottom"/>
          </w:tcPr>
          <w:p w:rsidR="00487FA2" w:rsidRDefault="00597E0F">
            <w:pPr>
              <w:jc w:val="right"/>
              <w:rPr>
                <w:sz w:val="20"/>
                <w:szCs w:val="20"/>
              </w:rPr>
            </w:pPr>
            <w:r>
              <w:rPr>
                <w:rFonts w:eastAsia="Times New Roman"/>
                <w:w w:val="99"/>
                <w:sz w:val="20"/>
                <w:szCs w:val="20"/>
              </w:rPr>
              <w:t>различного</w:t>
            </w:r>
          </w:p>
        </w:tc>
      </w:tr>
      <w:tr w:rsidR="00487FA2">
        <w:trPr>
          <w:trHeight w:val="269"/>
        </w:trPr>
        <w:tc>
          <w:tcPr>
            <w:tcW w:w="2140" w:type="dxa"/>
            <w:gridSpan w:val="4"/>
            <w:vAlign w:val="bottom"/>
          </w:tcPr>
          <w:p w:rsidR="00487FA2" w:rsidRDefault="00597E0F">
            <w:pPr>
              <w:rPr>
                <w:sz w:val="20"/>
                <w:szCs w:val="20"/>
              </w:rPr>
            </w:pPr>
            <w:r>
              <w:rPr>
                <w:rFonts w:eastAsia="Times New Roman"/>
                <w:sz w:val="20"/>
                <w:szCs w:val="20"/>
              </w:rPr>
              <w:t>ценностей для жизни</w:t>
            </w:r>
          </w:p>
        </w:tc>
        <w:tc>
          <w:tcPr>
            <w:tcW w:w="380" w:type="dxa"/>
            <w:vAlign w:val="bottom"/>
          </w:tcPr>
          <w:p w:rsidR="00487FA2" w:rsidRDefault="00487FA2">
            <w:pPr>
              <w:rPr>
                <w:sz w:val="23"/>
                <w:szCs w:val="23"/>
              </w:rPr>
            </w:pPr>
          </w:p>
        </w:tc>
        <w:tc>
          <w:tcPr>
            <w:tcW w:w="1280" w:type="dxa"/>
            <w:gridSpan w:val="3"/>
            <w:vAlign w:val="bottom"/>
          </w:tcPr>
          <w:p w:rsidR="00487FA2" w:rsidRDefault="00597E0F">
            <w:pPr>
              <w:ind w:left="120"/>
              <w:rPr>
                <w:sz w:val="20"/>
                <w:szCs w:val="20"/>
              </w:rPr>
            </w:pPr>
            <w:r>
              <w:rPr>
                <w:rFonts w:eastAsia="Times New Roman"/>
                <w:sz w:val="20"/>
                <w:szCs w:val="20"/>
              </w:rPr>
              <w:t>содержания;</w:t>
            </w:r>
          </w:p>
        </w:tc>
        <w:tc>
          <w:tcPr>
            <w:tcW w:w="760" w:type="dxa"/>
            <w:vAlign w:val="bottom"/>
          </w:tcPr>
          <w:p w:rsidR="00487FA2" w:rsidRDefault="00487FA2">
            <w:pPr>
              <w:rPr>
                <w:sz w:val="23"/>
                <w:szCs w:val="23"/>
              </w:rPr>
            </w:pPr>
          </w:p>
        </w:tc>
        <w:tc>
          <w:tcPr>
            <w:tcW w:w="2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423" o:spid="_x0000_s1448" style="position:absolute;z-index:251334656;visibility:visible;mso-wrap-style:square;mso-wrap-distance-left:0;mso-wrap-distance-top:0;mso-wrap-distance-right:0;mso-wrap-distance-bottom:0;mso-position-horizontal:absolute;mso-position-horizontal-relative:text;mso-position-vertical:absolute;mso-position-vertical-relative:text" from="-35.25pt,-368.7pt" to="150.65pt,-368.7pt" o:allowincell="f" strokeweight=".48pt"/>
        </w:pict>
      </w:r>
      <w:r>
        <w:rPr>
          <w:sz w:val="20"/>
          <w:szCs w:val="20"/>
        </w:rPr>
        <w:pict>
          <v:rect id="Shape 424" o:spid="_x0000_s1449" style="position:absolute;margin-left:150.45pt;margin-top:-369.2pt;width:.95pt;height:1pt;z-index:-251368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25" o:spid="_x0000_s1450" style="position:absolute;z-index:251335680;visibility:visible;mso-wrap-style:square;mso-wrap-distance-left:0;mso-wrap-distance-top:0;mso-wrap-distance-right:0;mso-wrap-distance-bottom:0;mso-position-horizontal:absolute;mso-position-horizontal-relative:text;mso-position-vertical:absolute;mso-position-vertical-relative:text" from="151.15pt,-368.7pt" to="368.1pt,-368.7pt" o:allowincell="f" strokeweight=".48pt"/>
        </w:pict>
      </w:r>
      <w:r>
        <w:rPr>
          <w:sz w:val="20"/>
          <w:szCs w:val="20"/>
        </w:rPr>
        <w:pict>
          <v:rect id="Shape 426" o:spid="_x0000_s1451" style="position:absolute;margin-left:367.85pt;margin-top:-369.2pt;width:1pt;height:1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27" o:spid="_x0000_s1452" style="position:absolute;z-index:251336704;visibility:visible;mso-wrap-style:square;mso-wrap-distance-left:0;mso-wrap-distance-top:0;mso-wrap-distance-right:0;mso-wrap-distance-bottom:0;mso-position-horizontal:absolute;mso-position-horizontal-relative:text;mso-position-vertical:absolute;mso-position-vertical-relative:text" from="368.6pt,-368.7pt" to="485.7pt,-368.7pt" o:allowincell="f" strokeweight=".48pt"/>
        </w:pict>
      </w:r>
      <w:r>
        <w:rPr>
          <w:sz w:val="20"/>
          <w:szCs w:val="20"/>
        </w:rPr>
        <w:pict>
          <v:rect id="Shape 428" o:spid="_x0000_s1453" style="position:absolute;margin-left:485.5pt;margin-top:-369.2pt;width:.95pt;height:1pt;z-index:-251366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29" o:spid="_x0000_s1454" style="position:absolute;z-index:251337728;visibility:visible;mso-wrap-style:square;mso-wrap-distance-left:0;mso-wrap-distance-top:0;mso-wrap-distance-right:0;mso-wrap-distance-bottom:0;mso-position-horizontal:absolute;mso-position-horizontal-relative:text;mso-position-vertical:absolute;mso-position-vertical-relative:text" from="-35pt,-368.95pt" to="-35pt,345pt" o:allowincell="f" strokeweight=".16897mm"/>
        </w:pict>
      </w:r>
      <w:r>
        <w:rPr>
          <w:sz w:val="20"/>
          <w:szCs w:val="20"/>
        </w:rPr>
        <w:pict>
          <v:line id="Shape 430" o:spid="_x0000_s1455" style="position:absolute;z-index:251338752;visibility:visible;mso-wrap-style:square;mso-wrap-distance-left:0;mso-wrap-distance-top:0;mso-wrap-distance-right:0;mso-wrap-distance-bottom:0;mso-position-horizontal:absolute;mso-position-horizontal-relative:text;mso-position-vertical:absolute;mso-position-vertical-relative:text" from="37.65pt,-368.95pt" to="37.65pt,345pt" o:allowincell="f" strokeweight=".48pt"/>
        </w:pict>
      </w:r>
      <w:r>
        <w:rPr>
          <w:sz w:val="20"/>
          <w:szCs w:val="20"/>
        </w:rPr>
        <w:pict>
          <v:line id="Shape 431" o:spid="_x0000_s1456" style="position:absolute;z-index:251339776;visibility:visible;mso-wrap-style:square;mso-wrap-distance-left:0;mso-wrap-distance-top:0;mso-wrap-distance-right:0;mso-wrap-distance-bottom:0;mso-position-horizontal:absolute;mso-position-horizontal-relative:text;mso-position-vertical:absolute;mso-position-vertical-relative:text" from="150.9pt,-368.45pt" to="150.9pt,344.5pt" o:allowincell="f" strokeweight=".16897mm"/>
        </w:pict>
      </w:r>
      <w:r>
        <w:rPr>
          <w:sz w:val="20"/>
          <w:szCs w:val="20"/>
        </w:rPr>
        <w:pict>
          <v:line id="Shape 432" o:spid="_x0000_s1457" style="position:absolute;z-index:251340800;visibility:visible;mso-wrap-style:square;mso-wrap-distance-left:0;mso-wrap-distance-top:0;mso-wrap-distance-right:0;mso-wrap-distance-bottom:0;mso-position-horizontal:absolute;mso-position-horizontal-relative:text;mso-position-vertical:absolute;mso-position-vertical-relative:text" from="236.6pt,-368.95pt" to="236.6pt,345pt" o:allowincell="f" strokeweight=".16931mm"/>
        </w:pict>
      </w:r>
      <w:r>
        <w:rPr>
          <w:sz w:val="20"/>
          <w:szCs w:val="20"/>
        </w:rPr>
        <w:pict>
          <v:line id="Shape 433" o:spid="_x0000_s1458" style="position:absolute;z-index:251341824;visibility:visible;mso-wrap-style:square;mso-wrap-distance-left:0;mso-wrap-distance-top:0;mso-wrap-distance-right:0;mso-wrap-distance-bottom:0;mso-position-horizontal:absolute;mso-position-horizontal-relative:text;mso-position-vertical:absolute;mso-position-vertical-relative:text" from="368.35pt,-368.45pt" to="368.35pt,344.5pt" o:allowincell="f" strokeweight=".16931mm"/>
        </w:pict>
      </w:r>
      <w:r>
        <w:rPr>
          <w:sz w:val="20"/>
          <w:szCs w:val="20"/>
        </w:rPr>
        <w:pict>
          <v:line id="Shape 434" o:spid="_x0000_s1459" style="position:absolute;z-index:251342848;visibility:visible;mso-wrap-style:square;mso-wrap-distance-left:0;mso-wrap-distance-top:0;mso-wrap-distance-right:0;mso-wrap-distance-bottom:0;mso-position-horizontal:absolute;mso-position-horizontal-relative:text;mso-position-vertical:absolute;mso-position-vertical-relative:text" from="485.95pt,-368.45pt" to="485.95pt,344.5pt" o:allowincell="f" strokeweight=".16931mm"/>
        </w:pict>
      </w:r>
    </w:p>
    <w:p w:rsidR="00487FA2" w:rsidRDefault="00597E0F" w:rsidP="00747E0F">
      <w:pPr>
        <w:numPr>
          <w:ilvl w:val="0"/>
          <w:numId w:val="95"/>
        </w:numPr>
        <w:tabs>
          <w:tab w:val="left" w:pos="5780"/>
        </w:tabs>
        <w:ind w:left="5780" w:hanging="937"/>
        <w:rPr>
          <w:rFonts w:eastAsia="Times New Roman"/>
          <w:sz w:val="20"/>
          <w:szCs w:val="20"/>
        </w:rPr>
      </w:pPr>
      <w:r>
        <w:rPr>
          <w:rFonts w:eastAsia="Times New Roman"/>
          <w:sz w:val="20"/>
          <w:szCs w:val="20"/>
        </w:rPr>
        <w:t>поликультурном,   -  учета  фенологических</w:t>
      </w:r>
    </w:p>
    <w:tbl>
      <w:tblPr>
        <w:tblW w:w="0" w:type="auto"/>
        <w:tblInd w:w="4840" w:type="dxa"/>
        <w:tblLayout w:type="fixed"/>
        <w:tblCellMar>
          <w:left w:w="0" w:type="dxa"/>
          <w:right w:w="0" w:type="dxa"/>
        </w:tblCellMar>
        <w:tblLook w:val="04A0"/>
      </w:tblPr>
      <w:tblGrid>
        <w:gridCol w:w="980"/>
        <w:gridCol w:w="440"/>
        <w:gridCol w:w="160"/>
        <w:gridCol w:w="420"/>
        <w:gridCol w:w="540"/>
        <w:gridCol w:w="200"/>
        <w:gridCol w:w="1020"/>
        <w:gridCol w:w="760"/>
        <w:gridCol w:w="360"/>
      </w:tblGrid>
      <w:tr w:rsidR="00487FA2">
        <w:trPr>
          <w:trHeight w:val="187"/>
        </w:trPr>
        <w:tc>
          <w:tcPr>
            <w:tcW w:w="1420" w:type="dxa"/>
            <w:gridSpan w:val="2"/>
            <w:vAlign w:val="bottom"/>
          </w:tcPr>
          <w:p w:rsidR="00487FA2" w:rsidRDefault="00597E0F">
            <w:pPr>
              <w:spacing w:line="187" w:lineRule="exact"/>
              <w:rPr>
                <w:sz w:val="20"/>
                <w:szCs w:val="20"/>
              </w:rPr>
            </w:pPr>
            <w:r>
              <w:rPr>
                <w:rFonts w:eastAsia="Times New Roman"/>
                <w:sz w:val="20"/>
                <w:szCs w:val="20"/>
              </w:rPr>
              <w:t>полиэтничном и</w:t>
            </w:r>
          </w:p>
        </w:tc>
        <w:tc>
          <w:tcPr>
            <w:tcW w:w="160" w:type="dxa"/>
            <w:vAlign w:val="bottom"/>
          </w:tcPr>
          <w:p w:rsidR="00487FA2" w:rsidRDefault="00487FA2">
            <w:pPr>
              <w:rPr>
                <w:sz w:val="16"/>
                <w:szCs w:val="16"/>
              </w:rPr>
            </w:pPr>
          </w:p>
        </w:tc>
        <w:tc>
          <w:tcPr>
            <w:tcW w:w="420" w:type="dxa"/>
            <w:vAlign w:val="bottom"/>
          </w:tcPr>
          <w:p w:rsidR="00487FA2" w:rsidRDefault="00487FA2">
            <w:pPr>
              <w:rPr>
                <w:sz w:val="16"/>
                <w:szCs w:val="16"/>
              </w:rPr>
            </w:pPr>
          </w:p>
        </w:tc>
        <w:tc>
          <w:tcPr>
            <w:tcW w:w="540" w:type="dxa"/>
            <w:vAlign w:val="bottom"/>
          </w:tcPr>
          <w:p w:rsidR="00487FA2" w:rsidRDefault="00487FA2">
            <w:pPr>
              <w:rPr>
                <w:sz w:val="16"/>
                <w:szCs w:val="16"/>
              </w:rPr>
            </w:pPr>
          </w:p>
        </w:tc>
        <w:tc>
          <w:tcPr>
            <w:tcW w:w="1980" w:type="dxa"/>
            <w:gridSpan w:val="3"/>
            <w:vAlign w:val="bottom"/>
          </w:tcPr>
          <w:p w:rsidR="00487FA2" w:rsidRDefault="00597E0F">
            <w:pPr>
              <w:spacing w:line="187" w:lineRule="exact"/>
              <w:ind w:left="100"/>
              <w:rPr>
                <w:sz w:val="20"/>
                <w:szCs w:val="20"/>
              </w:rPr>
            </w:pPr>
            <w:r>
              <w:rPr>
                <w:rFonts w:eastAsia="Times New Roman"/>
                <w:sz w:val="20"/>
                <w:szCs w:val="20"/>
              </w:rPr>
              <w:t>изменений в природе</w:t>
            </w:r>
          </w:p>
        </w:tc>
        <w:tc>
          <w:tcPr>
            <w:tcW w:w="360" w:type="dxa"/>
            <w:vAlign w:val="bottom"/>
          </w:tcPr>
          <w:p w:rsidR="00487FA2" w:rsidRDefault="00487FA2">
            <w:pPr>
              <w:rPr>
                <w:sz w:val="16"/>
                <w:szCs w:val="16"/>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многоконфессиональном</w:t>
            </w:r>
          </w:p>
        </w:tc>
        <w:tc>
          <w:tcPr>
            <w:tcW w:w="1220" w:type="dxa"/>
            <w:gridSpan w:val="2"/>
            <w:vAlign w:val="bottom"/>
          </w:tcPr>
          <w:p w:rsidR="00487FA2" w:rsidRDefault="00597E0F">
            <w:pPr>
              <w:ind w:left="100"/>
              <w:rPr>
                <w:sz w:val="20"/>
                <w:szCs w:val="20"/>
              </w:rPr>
            </w:pPr>
            <w:r>
              <w:rPr>
                <w:rFonts w:eastAsia="Times New Roman"/>
                <w:sz w:val="20"/>
                <w:szCs w:val="20"/>
              </w:rPr>
              <w:t>своей</w:t>
            </w:r>
          </w:p>
        </w:tc>
        <w:tc>
          <w:tcPr>
            <w:tcW w:w="1120" w:type="dxa"/>
            <w:gridSpan w:val="2"/>
            <w:vAlign w:val="bottom"/>
          </w:tcPr>
          <w:p w:rsidR="00487FA2" w:rsidRDefault="00597E0F">
            <w:pPr>
              <w:jc w:val="right"/>
              <w:rPr>
                <w:sz w:val="20"/>
                <w:szCs w:val="20"/>
              </w:rPr>
            </w:pPr>
            <w:r>
              <w:rPr>
                <w:rFonts w:eastAsia="Times New Roman"/>
                <w:sz w:val="20"/>
                <w:szCs w:val="20"/>
              </w:rPr>
              <w:t>местности;</w:t>
            </w:r>
          </w:p>
        </w:tc>
      </w:tr>
      <w:tr w:rsidR="00487FA2">
        <w:trPr>
          <w:trHeight w:val="230"/>
        </w:trPr>
        <w:tc>
          <w:tcPr>
            <w:tcW w:w="980" w:type="dxa"/>
            <w:vAlign w:val="bottom"/>
          </w:tcPr>
          <w:p w:rsidR="00487FA2" w:rsidRDefault="00597E0F">
            <w:pPr>
              <w:rPr>
                <w:sz w:val="20"/>
                <w:szCs w:val="20"/>
              </w:rPr>
            </w:pPr>
            <w:r>
              <w:rPr>
                <w:rFonts w:eastAsia="Times New Roman"/>
                <w:sz w:val="20"/>
                <w:szCs w:val="20"/>
              </w:rPr>
              <w:t>обществе,</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проведения наблюдений</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участия в межкультурном</w:t>
            </w:r>
          </w:p>
        </w:tc>
        <w:tc>
          <w:tcPr>
            <w:tcW w:w="1220" w:type="dxa"/>
            <w:gridSpan w:val="2"/>
            <w:vAlign w:val="bottom"/>
          </w:tcPr>
          <w:p w:rsidR="00487FA2" w:rsidRDefault="00597E0F">
            <w:pPr>
              <w:ind w:left="100"/>
              <w:rPr>
                <w:sz w:val="20"/>
                <w:szCs w:val="20"/>
              </w:rPr>
            </w:pPr>
            <w:r>
              <w:rPr>
                <w:rFonts w:eastAsia="Times New Roman"/>
                <w:sz w:val="20"/>
                <w:szCs w:val="20"/>
              </w:rPr>
              <w:t>за</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w w:val="98"/>
                <w:sz w:val="20"/>
                <w:szCs w:val="20"/>
              </w:rPr>
              <w:t>взаимодействии,</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отдельными</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толерантного</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980" w:type="dxa"/>
            <w:gridSpan w:val="3"/>
            <w:vAlign w:val="bottom"/>
          </w:tcPr>
          <w:p w:rsidR="00487FA2" w:rsidRDefault="00597E0F">
            <w:pPr>
              <w:ind w:left="100"/>
              <w:rPr>
                <w:sz w:val="20"/>
                <w:szCs w:val="20"/>
              </w:rPr>
            </w:pPr>
            <w:r>
              <w:rPr>
                <w:rFonts w:eastAsia="Times New Roman"/>
                <w:sz w:val="20"/>
                <w:szCs w:val="20"/>
              </w:rPr>
              <w:t>географическими</w:t>
            </w:r>
          </w:p>
        </w:tc>
        <w:tc>
          <w:tcPr>
            <w:tcW w:w="360" w:type="dxa"/>
            <w:vAlign w:val="bottom"/>
          </w:tcPr>
          <w:p w:rsidR="00487FA2" w:rsidRDefault="00487FA2">
            <w:pPr>
              <w:rPr>
                <w:sz w:val="20"/>
                <w:szCs w:val="20"/>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отношения</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597E0F">
            <w:pPr>
              <w:ind w:right="19"/>
              <w:jc w:val="right"/>
              <w:rPr>
                <w:sz w:val="20"/>
                <w:szCs w:val="20"/>
              </w:rPr>
            </w:pPr>
            <w:r>
              <w:rPr>
                <w:rFonts w:eastAsia="Times New Roman"/>
                <w:sz w:val="20"/>
                <w:szCs w:val="20"/>
              </w:rPr>
              <w:t>к</w:t>
            </w:r>
          </w:p>
        </w:tc>
        <w:tc>
          <w:tcPr>
            <w:tcW w:w="1220" w:type="dxa"/>
            <w:gridSpan w:val="2"/>
            <w:vAlign w:val="bottom"/>
          </w:tcPr>
          <w:p w:rsidR="00487FA2" w:rsidRDefault="00597E0F">
            <w:pPr>
              <w:ind w:left="100"/>
              <w:rPr>
                <w:sz w:val="20"/>
                <w:szCs w:val="20"/>
              </w:rPr>
            </w:pPr>
            <w:r>
              <w:rPr>
                <w:rFonts w:eastAsia="Times New Roman"/>
                <w:sz w:val="20"/>
                <w:szCs w:val="20"/>
              </w:rPr>
              <w:t>объектами,</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2000" w:type="dxa"/>
            <w:gridSpan w:val="4"/>
            <w:vAlign w:val="bottom"/>
          </w:tcPr>
          <w:p w:rsidR="00487FA2" w:rsidRDefault="00597E0F">
            <w:pPr>
              <w:rPr>
                <w:sz w:val="20"/>
                <w:szCs w:val="20"/>
              </w:rPr>
            </w:pPr>
            <w:r>
              <w:rPr>
                <w:rFonts w:eastAsia="Times New Roman"/>
                <w:w w:val="99"/>
                <w:sz w:val="20"/>
                <w:szCs w:val="20"/>
              </w:rPr>
              <w:t>представителям других</w:t>
            </w: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процессами</w:t>
            </w:r>
          </w:p>
        </w:tc>
        <w:tc>
          <w:tcPr>
            <w:tcW w:w="760" w:type="dxa"/>
            <w:vAlign w:val="bottom"/>
          </w:tcPr>
          <w:p w:rsidR="00487FA2" w:rsidRDefault="00487FA2">
            <w:pPr>
              <w:rPr>
                <w:sz w:val="20"/>
                <w:szCs w:val="20"/>
              </w:rPr>
            </w:pP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20" w:type="dxa"/>
            <w:gridSpan w:val="2"/>
            <w:vAlign w:val="bottom"/>
          </w:tcPr>
          <w:p w:rsidR="00487FA2" w:rsidRDefault="00597E0F">
            <w:pPr>
              <w:rPr>
                <w:sz w:val="20"/>
                <w:szCs w:val="20"/>
              </w:rPr>
            </w:pPr>
            <w:r>
              <w:rPr>
                <w:rFonts w:eastAsia="Times New Roman"/>
                <w:w w:val="98"/>
                <w:sz w:val="20"/>
                <w:szCs w:val="20"/>
              </w:rPr>
              <w:t>народов и стран;</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явлениями,</w:t>
            </w:r>
          </w:p>
        </w:tc>
        <w:tc>
          <w:tcPr>
            <w:tcW w:w="760" w:type="dxa"/>
            <w:vAlign w:val="bottom"/>
          </w:tcPr>
          <w:p w:rsidR="00487FA2" w:rsidRDefault="00487FA2">
            <w:pPr>
              <w:rPr>
                <w:sz w:val="20"/>
                <w:szCs w:val="20"/>
              </w:rPr>
            </w:pPr>
          </w:p>
        </w:tc>
        <w:tc>
          <w:tcPr>
            <w:tcW w:w="360" w:type="dxa"/>
            <w:vAlign w:val="bottom"/>
          </w:tcPr>
          <w:p w:rsidR="00487FA2" w:rsidRDefault="00597E0F">
            <w:pPr>
              <w:jc w:val="right"/>
              <w:rPr>
                <w:sz w:val="20"/>
                <w:szCs w:val="20"/>
              </w:rPr>
            </w:pPr>
            <w:r>
              <w:rPr>
                <w:rFonts w:eastAsia="Times New Roman"/>
                <w:sz w:val="20"/>
                <w:szCs w:val="20"/>
              </w:rPr>
              <w:t>их</w:t>
            </w:r>
          </w:p>
        </w:tc>
      </w:tr>
      <w:tr w:rsidR="00487FA2">
        <w:trPr>
          <w:trHeight w:val="230"/>
        </w:trPr>
        <w:tc>
          <w:tcPr>
            <w:tcW w:w="980" w:type="dxa"/>
            <w:vAlign w:val="bottom"/>
          </w:tcPr>
          <w:p w:rsidR="00487FA2" w:rsidRDefault="00597E0F">
            <w:pPr>
              <w:rPr>
                <w:sz w:val="20"/>
                <w:szCs w:val="20"/>
              </w:rPr>
            </w:pPr>
            <w:r>
              <w:rPr>
                <w:rFonts w:eastAsia="Times New Roman"/>
                <w:sz w:val="20"/>
                <w:szCs w:val="20"/>
              </w:rPr>
              <w:t>Овладение</w:t>
            </w:r>
          </w:p>
        </w:tc>
        <w:tc>
          <w:tcPr>
            <w:tcW w:w="440" w:type="dxa"/>
            <w:vAlign w:val="bottom"/>
          </w:tcPr>
          <w:p w:rsidR="00487FA2" w:rsidRDefault="00487FA2">
            <w:pPr>
              <w:rPr>
                <w:sz w:val="20"/>
                <w:szCs w:val="20"/>
              </w:rPr>
            </w:pPr>
          </w:p>
        </w:tc>
        <w:tc>
          <w:tcPr>
            <w:tcW w:w="1120" w:type="dxa"/>
            <w:gridSpan w:val="3"/>
            <w:vAlign w:val="bottom"/>
          </w:tcPr>
          <w:p w:rsidR="00487FA2" w:rsidRDefault="00597E0F">
            <w:pPr>
              <w:ind w:right="19"/>
              <w:jc w:val="right"/>
              <w:rPr>
                <w:sz w:val="20"/>
                <w:szCs w:val="20"/>
              </w:rPr>
            </w:pPr>
            <w:r>
              <w:rPr>
                <w:rFonts w:eastAsia="Times New Roman"/>
                <w:sz w:val="20"/>
                <w:szCs w:val="20"/>
              </w:rPr>
              <w:t>основными</w:t>
            </w:r>
          </w:p>
        </w:tc>
        <w:tc>
          <w:tcPr>
            <w:tcW w:w="1980" w:type="dxa"/>
            <w:gridSpan w:val="3"/>
            <w:vAlign w:val="bottom"/>
          </w:tcPr>
          <w:p w:rsidR="00487FA2" w:rsidRDefault="00597E0F">
            <w:pPr>
              <w:ind w:left="100"/>
              <w:rPr>
                <w:sz w:val="20"/>
                <w:szCs w:val="20"/>
              </w:rPr>
            </w:pPr>
            <w:r>
              <w:rPr>
                <w:rFonts w:eastAsia="Times New Roman"/>
                <w:sz w:val="20"/>
                <w:szCs w:val="20"/>
              </w:rPr>
              <w:t>изменениями в</w:t>
            </w:r>
          </w:p>
        </w:tc>
        <w:tc>
          <w:tcPr>
            <w:tcW w:w="360" w:type="dxa"/>
            <w:vAlign w:val="bottom"/>
          </w:tcPr>
          <w:p w:rsidR="00487FA2" w:rsidRDefault="00487FA2">
            <w:pPr>
              <w:rPr>
                <w:sz w:val="20"/>
                <w:szCs w:val="20"/>
              </w:rPr>
            </w:pPr>
          </w:p>
        </w:tc>
      </w:tr>
      <w:tr w:rsidR="00487FA2">
        <w:trPr>
          <w:trHeight w:val="226"/>
        </w:trPr>
        <w:tc>
          <w:tcPr>
            <w:tcW w:w="1420" w:type="dxa"/>
            <w:gridSpan w:val="2"/>
            <w:vAlign w:val="bottom"/>
          </w:tcPr>
          <w:p w:rsidR="00487FA2" w:rsidRDefault="00597E0F">
            <w:pPr>
              <w:spacing w:line="226" w:lineRule="exact"/>
              <w:rPr>
                <w:sz w:val="20"/>
                <w:szCs w:val="20"/>
              </w:rPr>
            </w:pPr>
            <w:r>
              <w:rPr>
                <w:rFonts w:eastAsia="Times New Roman"/>
                <w:sz w:val="20"/>
                <w:szCs w:val="20"/>
              </w:rPr>
              <w:t>знаниями по</w:t>
            </w:r>
          </w:p>
        </w:tc>
        <w:tc>
          <w:tcPr>
            <w:tcW w:w="16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1220" w:type="dxa"/>
            <w:gridSpan w:val="2"/>
            <w:vAlign w:val="bottom"/>
          </w:tcPr>
          <w:p w:rsidR="00487FA2" w:rsidRDefault="00597E0F">
            <w:pPr>
              <w:spacing w:line="226" w:lineRule="exact"/>
              <w:ind w:left="100"/>
              <w:rPr>
                <w:sz w:val="20"/>
                <w:szCs w:val="20"/>
              </w:rPr>
            </w:pPr>
            <w:r>
              <w:rPr>
                <w:rFonts w:eastAsia="Times New Roman"/>
                <w:sz w:val="20"/>
                <w:szCs w:val="20"/>
              </w:rPr>
              <w:t>результате</w:t>
            </w:r>
          </w:p>
        </w:tc>
        <w:tc>
          <w:tcPr>
            <w:tcW w:w="760" w:type="dxa"/>
            <w:vAlign w:val="bottom"/>
          </w:tcPr>
          <w:p w:rsidR="00487FA2" w:rsidRDefault="00487FA2">
            <w:pPr>
              <w:rPr>
                <w:sz w:val="19"/>
                <w:szCs w:val="19"/>
              </w:rPr>
            </w:pPr>
          </w:p>
        </w:tc>
        <w:tc>
          <w:tcPr>
            <w:tcW w:w="360" w:type="dxa"/>
            <w:vAlign w:val="bottom"/>
          </w:tcPr>
          <w:p w:rsidR="00487FA2" w:rsidRDefault="00487FA2">
            <w:pPr>
              <w:rPr>
                <w:sz w:val="19"/>
                <w:szCs w:val="19"/>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истории России XVII–XVIII</w:t>
            </w:r>
          </w:p>
        </w:tc>
        <w:tc>
          <w:tcPr>
            <w:tcW w:w="1220" w:type="dxa"/>
            <w:gridSpan w:val="2"/>
            <w:vAlign w:val="bottom"/>
          </w:tcPr>
          <w:p w:rsidR="00487FA2" w:rsidRDefault="00597E0F">
            <w:pPr>
              <w:ind w:left="100"/>
              <w:rPr>
                <w:sz w:val="20"/>
                <w:szCs w:val="20"/>
              </w:rPr>
            </w:pPr>
            <w:r>
              <w:rPr>
                <w:rFonts w:eastAsia="Times New Roman"/>
                <w:sz w:val="20"/>
                <w:szCs w:val="20"/>
              </w:rPr>
              <w:t>природных</w:t>
            </w:r>
          </w:p>
        </w:tc>
        <w:tc>
          <w:tcPr>
            <w:tcW w:w="760" w:type="dxa"/>
            <w:vAlign w:val="bottom"/>
          </w:tcPr>
          <w:p w:rsidR="00487FA2" w:rsidRDefault="00487FA2">
            <w:pPr>
              <w:rPr>
                <w:sz w:val="20"/>
                <w:szCs w:val="20"/>
              </w:rPr>
            </w:pP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80" w:type="dxa"/>
            <w:vAlign w:val="bottom"/>
          </w:tcPr>
          <w:p w:rsidR="00487FA2" w:rsidRDefault="00597E0F">
            <w:pPr>
              <w:rPr>
                <w:sz w:val="20"/>
                <w:szCs w:val="20"/>
              </w:rPr>
            </w:pPr>
            <w:r>
              <w:rPr>
                <w:rFonts w:eastAsia="Times New Roman"/>
                <w:sz w:val="20"/>
                <w:szCs w:val="20"/>
              </w:rPr>
              <w:t>вв.,</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980" w:type="dxa"/>
            <w:gridSpan w:val="3"/>
            <w:vAlign w:val="bottom"/>
          </w:tcPr>
          <w:p w:rsidR="00487FA2" w:rsidRDefault="00597E0F">
            <w:pPr>
              <w:ind w:left="100"/>
              <w:rPr>
                <w:sz w:val="20"/>
                <w:szCs w:val="20"/>
              </w:rPr>
            </w:pPr>
            <w:r>
              <w:rPr>
                <w:rFonts w:eastAsia="Times New Roman"/>
                <w:sz w:val="20"/>
                <w:szCs w:val="20"/>
              </w:rPr>
              <w:t>антропогенных</w:t>
            </w:r>
          </w:p>
        </w:tc>
        <w:tc>
          <w:tcPr>
            <w:tcW w:w="360" w:type="dxa"/>
            <w:vAlign w:val="bottom"/>
          </w:tcPr>
          <w:p w:rsidR="00487FA2" w:rsidRDefault="00487FA2">
            <w:pPr>
              <w:rPr>
                <w:sz w:val="20"/>
                <w:szCs w:val="20"/>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понимание</w:t>
            </w:r>
          </w:p>
        </w:tc>
        <w:tc>
          <w:tcPr>
            <w:tcW w:w="600" w:type="dxa"/>
            <w:gridSpan w:val="2"/>
            <w:vAlign w:val="bottom"/>
          </w:tcPr>
          <w:p w:rsidR="00487FA2" w:rsidRDefault="00597E0F">
            <w:pPr>
              <w:ind w:left="120"/>
              <w:rPr>
                <w:sz w:val="20"/>
                <w:szCs w:val="20"/>
              </w:rPr>
            </w:pPr>
            <w:r>
              <w:rPr>
                <w:rFonts w:eastAsia="Times New Roman"/>
                <w:w w:val="95"/>
                <w:sz w:val="20"/>
                <w:szCs w:val="20"/>
              </w:rPr>
              <w:t>места</w:t>
            </w:r>
          </w:p>
        </w:tc>
        <w:tc>
          <w:tcPr>
            <w:tcW w:w="420" w:type="dxa"/>
            <w:vAlign w:val="bottom"/>
          </w:tcPr>
          <w:p w:rsidR="00487FA2" w:rsidRDefault="00597E0F">
            <w:pPr>
              <w:ind w:left="160"/>
              <w:rPr>
                <w:sz w:val="20"/>
                <w:szCs w:val="20"/>
              </w:rPr>
            </w:pPr>
            <w:r>
              <w:rPr>
                <w:rFonts w:eastAsia="Times New Roman"/>
                <w:sz w:val="20"/>
                <w:szCs w:val="20"/>
              </w:rPr>
              <w:t>и</w:t>
            </w:r>
          </w:p>
        </w:tc>
        <w:tc>
          <w:tcPr>
            <w:tcW w:w="540" w:type="dxa"/>
            <w:vAlign w:val="bottom"/>
          </w:tcPr>
          <w:p w:rsidR="00487FA2" w:rsidRDefault="00597E0F">
            <w:pPr>
              <w:ind w:right="19"/>
              <w:jc w:val="right"/>
              <w:rPr>
                <w:sz w:val="20"/>
                <w:szCs w:val="20"/>
              </w:rPr>
            </w:pPr>
            <w:r>
              <w:rPr>
                <w:rFonts w:eastAsia="Times New Roman"/>
                <w:w w:val="98"/>
                <w:sz w:val="20"/>
                <w:szCs w:val="20"/>
              </w:rPr>
              <w:t>роли</w:t>
            </w:r>
          </w:p>
        </w:tc>
        <w:tc>
          <w:tcPr>
            <w:tcW w:w="1220" w:type="dxa"/>
            <w:gridSpan w:val="2"/>
            <w:vAlign w:val="bottom"/>
          </w:tcPr>
          <w:p w:rsidR="00487FA2" w:rsidRDefault="00597E0F">
            <w:pPr>
              <w:ind w:left="100"/>
              <w:rPr>
                <w:sz w:val="20"/>
                <w:szCs w:val="20"/>
              </w:rPr>
            </w:pPr>
            <w:r>
              <w:rPr>
                <w:rFonts w:eastAsia="Times New Roman"/>
                <w:w w:val="98"/>
                <w:sz w:val="20"/>
                <w:szCs w:val="20"/>
              </w:rPr>
              <w:t>воздействий;</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Московского</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оценки их последствий;</w:t>
            </w:r>
          </w:p>
        </w:tc>
      </w:tr>
      <w:tr w:rsidR="00487FA2">
        <w:trPr>
          <w:trHeight w:val="230"/>
        </w:trPr>
        <w:tc>
          <w:tcPr>
            <w:tcW w:w="980" w:type="dxa"/>
            <w:vAlign w:val="bottom"/>
          </w:tcPr>
          <w:p w:rsidR="00487FA2" w:rsidRDefault="00597E0F">
            <w:pPr>
              <w:rPr>
                <w:sz w:val="20"/>
                <w:szCs w:val="20"/>
              </w:rPr>
            </w:pPr>
            <w:r>
              <w:rPr>
                <w:rFonts w:eastAsia="Times New Roman"/>
                <w:sz w:val="20"/>
                <w:szCs w:val="20"/>
              </w:rPr>
              <w:t>царства</w:t>
            </w:r>
          </w:p>
        </w:tc>
        <w:tc>
          <w:tcPr>
            <w:tcW w:w="440" w:type="dxa"/>
            <w:vAlign w:val="bottom"/>
          </w:tcPr>
          <w:p w:rsidR="00487FA2" w:rsidRDefault="00597E0F">
            <w:pPr>
              <w:rPr>
                <w:sz w:val="20"/>
                <w:szCs w:val="20"/>
              </w:rPr>
            </w:pPr>
            <w:r>
              <w:rPr>
                <w:rFonts w:eastAsia="Times New Roman"/>
                <w:sz w:val="20"/>
                <w:szCs w:val="20"/>
              </w:rPr>
              <w:t>и</w:t>
            </w:r>
          </w:p>
        </w:tc>
        <w:tc>
          <w:tcPr>
            <w:tcW w:w="1120" w:type="dxa"/>
            <w:gridSpan w:val="3"/>
            <w:vAlign w:val="bottom"/>
          </w:tcPr>
          <w:p w:rsidR="00487FA2" w:rsidRDefault="00597E0F">
            <w:pPr>
              <w:ind w:right="19"/>
              <w:jc w:val="right"/>
              <w:rPr>
                <w:sz w:val="20"/>
                <w:szCs w:val="20"/>
              </w:rPr>
            </w:pPr>
            <w:r>
              <w:rPr>
                <w:rFonts w:eastAsia="Times New Roman"/>
                <w:w w:val="98"/>
                <w:sz w:val="20"/>
                <w:szCs w:val="20"/>
              </w:rPr>
              <w:t>Российской</w:t>
            </w:r>
          </w:p>
        </w:tc>
        <w:tc>
          <w:tcPr>
            <w:tcW w:w="200" w:type="dxa"/>
            <w:vAlign w:val="bottom"/>
          </w:tcPr>
          <w:p w:rsidR="00487FA2" w:rsidRDefault="00597E0F">
            <w:pPr>
              <w:ind w:left="100"/>
              <w:rPr>
                <w:sz w:val="20"/>
                <w:szCs w:val="20"/>
              </w:rPr>
            </w:pPr>
            <w:r>
              <w:rPr>
                <w:rFonts w:eastAsia="Times New Roman"/>
                <w:sz w:val="20"/>
                <w:szCs w:val="20"/>
              </w:rPr>
              <w:t>-</w:t>
            </w:r>
          </w:p>
        </w:tc>
        <w:tc>
          <w:tcPr>
            <w:tcW w:w="1780" w:type="dxa"/>
            <w:gridSpan w:val="2"/>
            <w:vAlign w:val="bottom"/>
          </w:tcPr>
          <w:p w:rsidR="00487FA2" w:rsidRDefault="00597E0F">
            <w:pPr>
              <w:ind w:left="400"/>
              <w:rPr>
                <w:sz w:val="20"/>
                <w:szCs w:val="20"/>
              </w:rPr>
            </w:pPr>
            <w:r>
              <w:rPr>
                <w:rFonts w:eastAsia="Times New Roman"/>
                <w:sz w:val="20"/>
                <w:szCs w:val="20"/>
              </w:rPr>
              <w:t>наблюдения</w:t>
            </w:r>
          </w:p>
        </w:tc>
        <w:tc>
          <w:tcPr>
            <w:tcW w:w="360" w:type="dxa"/>
            <w:vAlign w:val="bottom"/>
          </w:tcPr>
          <w:p w:rsidR="00487FA2" w:rsidRDefault="00597E0F">
            <w:pPr>
              <w:jc w:val="right"/>
              <w:rPr>
                <w:sz w:val="20"/>
                <w:szCs w:val="20"/>
              </w:rPr>
            </w:pPr>
            <w:r>
              <w:rPr>
                <w:rFonts w:eastAsia="Times New Roman"/>
                <w:sz w:val="20"/>
                <w:szCs w:val="20"/>
              </w:rPr>
              <w:t>за</w:t>
            </w:r>
          </w:p>
        </w:tc>
      </w:tr>
      <w:tr w:rsidR="00487FA2">
        <w:trPr>
          <w:trHeight w:val="230"/>
        </w:trPr>
        <w:tc>
          <w:tcPr>
            <w:tcW w:w="980" w:type="dxa"/>
            <w:vAlign w:val="bottom"/>
          </w:tcPr>
          <w:p w:rsidR="00487FA2" w:rsidRDefault="00597E0F">
            <w:pPr>
              <w:rPr>
                <w:sz w:val="20"/>
                <w:szCs w:val="20"/>
              </w:rPr>
            </w:pPr>
            <w:r>
              <w:rPr>
                <w:rFonts w:eastAsia="Times New Roman"/>
                <w:w w:val="97"/>
                <w:sz w:val="20"/>
                <w:szCs w:val="20"/>
              </w:rPr>
              <w:t>империи во</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погодой,</w:t>
            </w:r>
          </w:p>
        </w:tc>
        <w:tc>
          <w:tcPr>
            <w:tcW w:w="1120" w:type="dxa"/>
            <w:gridSpan w:val="2"/>
            <w:vAlign w:val="bottom"/>
          </w:tcPr>
          <w:p w:rsidR="00487FA2" w:rsidRDefault="00597E0F">
            <w:pPr>
              <w:ind w:right="19"/>
              <w:jc w:val="right"/>
              <w:rPr>
                <w:sz w:val="20"/>
                <w:szCs w:val="20"/>
              </w:rPr>
            </w:pPr>
            <w:r>
              <w:rPr>
                <w:rFonts w:eastAsia="Times New Roman"/>
                <w:w w:val="99"/>
                <w:sz w:val="20"/>
                <w:szCs w:val="20"/>
              </w:rPr>
              <w:t>состоянием</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всемирно-историческом</w:t>
            </w:r>
          </w:p>
        </w:tc>
        <w:tc>
          <w:tcPr>
            <w:tcW w:w="1220" w:type="dxa"/>
            <w:gridSpan w:val="2"/>
            <w:vAlign w:val="bottom"/>
          </w:tcPr>
          <w:p w:rsidR="00487FA2" w:rsidRDefault="00597E0F">
            <w:pPr>
              <w:ind w:left="100"/>
              <w:rPr>
                <w:sz w:val="20"/>
                <w:szCs w:val="20"/>
              </w:rPr>
            </w:pPr>
            <w:r>
              <w:rPr>
                <w:rFonts w:eastAsia="Times New Roman"/>
                <w:sz w:val="20"/>
                <w:szCs w:val="20"/>
              </w:rPr>
              <w:t>воздуха,</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процессе,</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2340" w:type="dxa"/>
            <w:gridSpan w:val="4"/>
            <w:vAlign w:val="bottom"/>
          </w:tcPr>
          <w:p w:rsidR="00487FA2" w:rsidRDefault="00597E0F">
            <w:pPr>
              <w:ind w:left="100"/>
              <w:rPr>
                <w:sz w:val="20"/>
                <w:szCs w:val="20"/>
              </w:rPr>
            </w:pPr>
            <w:r>
              <w:rPr>
                <w:rFonts w:eastAsia="Times New Roman"/>
                <w:sz w:val="20"/>
                <w:szCs w:val="20"/>
              </w:rPr>
              <w:t>воды  и  почвы  в  своей</w:t>
            </w:r>
          </w:p>
        </w:tc>
      </w:tr>
      <w:tr w:rsidR="00487FA2">
        <w:trPr>
          <w:trHeight w:val="230"/>
        </w:trPr>
        <w:tc>
          <w:tcPr>
            <w:tcW w:w="980" w:type="dxa"/>
            <w:vAlign w:val="bottom"/>
          </w:tcPr>
          <w:p w:rsidR="00487FA2" w:rsidRDefault="00597E0F">
            <w:pPr>
              <w:rPr>
                <w:sz w:val="20"/>
                <w:szCs w:val="20"/>
              </w:rPr>
            </w:pPr>
            <w:r>
              <w:rPr>
                <w:rFonts w:eastAsia="Times New Roman"/>
                <w:sz w:val="20"/>
                <w:szCs w:val="20"/>
              </w:rPr>
              <w:t>значения</w:t>
            </w:r>
          </w:p>
        </w:tc>
        <w:tc>
          <w:tcPr>
            <w:tcW w:w="1020" w:type="dxa"/>
            <w:gridSpan w:val="3"/>
            <w:vAlign w:val="bottom"/>
          </w:tcPr>
          <w:p w:rsidR="00487FA2" w:rsidRDefault="00597E0F">
            <w:pPr>
              <w:ind w:left="40"/>
              <w:rPr>
                <w:sz w:val="20"/>
                <w:szCs w:val="20"/>
              </w:rPr>
            </w:pPr>
            <w:r>
              <w:rPr>
                <w:rFonts w:eastAsia="Times New Roman"/>
                <w:sz w:val="20"/>
                <w:szCs w:val="20"/>
              </w:rPr>
              <w:t>наследия</w:t>
            </w:r>
          </w:p>
        </w:tc>
        <w:tc>
          <w:tcPr>
            <w:tcW w:w="540" w:type="dxa"/>
            <w:vAlign w:val="bottom"/>
          </w:tcPr>
          <w:p w:rsidR="00487FA2" w:rsidRDefault="00597E0F">
            <w:pPr>
              <w:ind w:right="19"/>
              <w:jc w:val="right"/>
              <w:rPr>
                <w:sz w:val="20"/>
                <w:szCs w:val="20"/>
              </w:rPr>
            </w:pPr>
            <w:r>
              <w:rPr>
                <w:rFonts w:eastAsia="Times New Roman"/>
                <w:sz w:val="20"/>
                <w:szCs w:val="20"/>
              </w:rPr>
              <w:t>этих</w:t>
            </w:r>
          </w:p>
        </w:tc>
        <w:tc>
          <w:tcPr>
            <w:tcW w:w="2340" w:type="dxa"/>
            <w:gridSpan w:val="4"/>
            <w:vAlign w:val="bottom"/>
          </w:tcPr>
          <w:p w:rsidR="00487FA2" w:rsidRDefault="00597E0F">
            <w:pPr>
              <w:ind w:left="100"/>
              <w:rPr>
                <w:sz w:val="20"/>
                <w:szCs w:val="20"/>
              </w:rPr>
            </w:pPr>
            <w:r>
              <w:rPr>
                <w:rFonts w:eastAsia="Times New Roman"/>
                <w:sz w:val="20"/>
                <w:szCs w:val="20"/>
              </w:rPr>
              <w:t>местности; определения</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периодов для</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комфортных</w:t>
            </w:r>
          </w:p>
        </w:tc>
        <w:tc>
          <w:tcPr>
            <w:tcW w:w="760" w:type="dxa"/>
            <w:vAlign w:val="bottom"/>
          </w:tcPr>
          <w:p w:rsidR="00487FA2" w:rsidRDefault="00487FA2">
            <w:pPr>
              <w:rPr>
                <w:sz w:val="20"/>
                <w:szCs w:val="20"/>
              </w:rPr>
            </w:pP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современного общества.</w:t>
            </w:r>
          </w:p>
        </w:tc>
        <w:tc>
          <w:tcPr>
            <w:tcW w:w="1980" w:type="dxa"/>
            <w:gridSpan w:val="3"/>
            <w:vAlign w:val="bottom"/>
          </w:tcPr>
          <w:p w:rsidR="00487FA2" w:rsidRDefault="00597E0F">
            <w:pPr>
              <w:ind w:left="100"/>
              <w:rPr>
                <w:sz w:val="20"/>
                <w:szCs w:val="20"/>
              </w:rPr>
            </w:pPr>
            <w:r>
              <w:rPr>
                <w:rFonts w:eastAsia="Times New Roman"/>
                <w:sz w:val="20"/>
                <w:szCs w:val="20"/>
              </w:rPr>
              <w:t>дискомфортных</w:t>
            </w:r>
          </w:p>
        </w:tc>
        <w:tc>
          <w:tcPr>
            <w:tcW w:w="360" w:type="dxa"/>
            <w:vAlign w:val="bottom"/>
          </w:tcPr>
          <w:p w:rsidR="00487FA2" w:rsidRDefault="00487FA2">
            <w:pPr>
              <w:rPr>
                <w:sz w:val="20"/>
                <w:szCs w:val="20"/>
              </w:rPr>
            </w:pPr>
          </w:p>
        </w:tc>
      </w:tr>
      <w:tr w:rsidR="00487FA2">
        <w:trPr>
          <w:trHeight w:val="226"/>
        </w:trPr>
        <w:tc>
          <w:tcPr>
            <w:tcW w:w="2540" w:type="dxa"/>
            <w:gridSpan w:val="5"/>
            <w:vAlign w:val="bottom"/>
          </w:tcPr>
          <w:p w:rsidR="00487FA2" w:rsidRDefault="00597E0F">
            <w:pPr>
              <w:spacing w:line="226" w:lineRule="exact"/>
              <w:rPr>
                <w:sz w:val="20"/>
                <w:szCs w:val="20"/>
              </w:rPr>
            </w:pPr>
            <w:r>
              <w:rPr>
                <w:rFonts w:eastAsia="Times New Roman"/>
                <w:b/>
                <w:bCs/>
                <w:sz w:val="20"/>
                <w:szCs w:val="20"/>
              </w:rPr>
              <w:t>НОВЕЙШАЯ ИСТОРИЯ</w:t>
            </w:r>
          </w:p>
        </w:tc>
        <w:tc>
          <w:tcPr>
            <w:tcW w:w="1220" w:type="dxa"/>
            <w:gridSpan w:val="2"/>
            <w:vAlign w:val="bottom"/>
          </w:tcPr>
          <w:p w:rsidR="00487FA2" w:rsidRDefault="00597E0F">
            <w:pPr>
              <w:spacing w:line="226" w:lineRule="exact"/>
              <w:ind w:left="100"/>
              <w:rPr>
                <w:sz w:val="20"/>
                <w:szCs w:val="20"/>
              </w:rPr>
            </w:pPr>
            <w:r>
              <w:rPr>
                <w:rFonts w:eastAsia="Times New Roman"/>
                <w:sz w:val="20"/>
                <w:szCs w:val="20"/>
              </w:rPr>
              <w:t>параметров</w:t>
            </w:r>
          </w:p>
        </w:tc>
        <w:tc>
          <w:tcPr>
            <w:tcW w:w="760" w:type="dxa"/>
            <w:vAlign w:val="bottom"/>
          </w:tcPr>
          <w:p w:rsidR="00487FA2" w:rsidRDefault="00487FA2">
            <w:pPr>
              <w:rPr>
                <w:sz w:val="19"/>
                <w:szCs w:val="19"/>
              </w:rPr>
            </w:pPr>
          </w:p>
        </w:tc>
        <w:tc>
          <w:tcPr>
            <w:tcW w:w="360" w:type="dxa"/>
            <w:vAlign w:val="bottom"/>
          </w:tcPr>
          <w:p w:rsidR="00487FA2" w:rsidRDefault="00487FA2">
            <w:pPr>
              <w:rPr>
                <w:sz w:val="19"/>
                <w:szCs w:val="19"/>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 локализовать во времени</w:t>
            </w:r>
          </w:p>
        </w:tc>
        <w:tc>
          <w:tcPr>
            <w:tcW w:w="2340" w:type="dxa"/>
            <w:gridSpan w:val="4"/>
            <w:vAlign w:val="bottom"/>
          </w:tcPr>
          <w:p w:rsidR="00487FA2" w:rsidRDefault="00597E0F">
            <w:pPr>
              <w:ind w:left="100"/>
              <w:rPr>
                <w:sz w:val="20"/>
                <w:szCs w:val="20"/>
              </w:rPr>
            </w:pPr>
            <w:r>
              <w:rPr>
                <w:rFonts w:eastAsia="Times New Roman"/>
                <w:sz w:val="20"/>
                <w:szCs w:val="20"/>
              </w:rPr>
              <w:t>природных компонентов</w:t>
            </w:r>
          </w:p>
        </w:tc>
      </w:tr>
      <w:tr w:rsidR="00487FA2">
        <w:trPr>
          <w:trHeight w:val="230"/>
        </w:trPr>
        <w:tc>
          <w:tcPr>
            <w:tcW w:w="1580" w:type="dxa"/>
            <w:gridSpan w:val="3"/>
            <w:vAlign w:val="bottom"/>
          </w:tcPr>
          <w:p w:rsidR="00487FA2" w:rsidRDefault="00597E0F">
            <w:pPr>
              <w:rPr>
                <w:sz w:val="20"/>
                <w:szCs w:val="20"/>
              </w:rPr>
            </w:pPr>
            <w:r>
              <w:rPr>
                <w:rFonts w:eastAsia="Times New Roman"/>
                <w:sz w:val="20"/>
                <w:szCs w:val="20"/>
              </w:rPr>
              <w:t>хронологические</w:t>
            </w:r>
          </w:p>
        </w:tc>
        <w:tc>
          <w:tcPr>
            <w:tcW w:w="960" w:type="dxa"/>
            <w:gridSpan w:val="2"/>
            <w:vAlign w:val="bottom"/>
          </w:tcPr>
          <w:p w:rsidR="00487FA2" w:rsidRDefault="00597E0F">
            <w:pPr>
              <w:ind w:right="19"/>
              <w:jc w:val="right"/>
              <w:rPr>
                <w:sz w:val="20"/>
                <w:szCs w:val="20"/>
              </w:rPr>
            </w:pPr>
            <w:r>
              <w:rPr>
                <w:rFonts w:eastAsia="Times New Roman"/>
                <w:sz w:val="20"/>
                <w:szCs w:val="20"/>
              </w:rPr>
              <w:t>рамки  и</w:t>
            </w:r>
          </w:p>
        </w:tc>
        <w:tc>
          <w:tcPr>
            <w:tcW w:w="1980" w:type="dxa"/>
            <w:gridSpan w:val="3"/>
            <w:vAlign w:val="bottom"/>
          </w:tcPr>
          <w:p w:rsidR="00487FA2" w:rsidRDefault="00597E0F">
            <w:pPr>
              <w:ind w:left="100"/>
              <w:rPr>
                <w:sz w:val="20"/>
                <w:szCs w:val="20"/>
              </w:rPr>
            </w:pPr>
            <w:r>
              <w:rPr>
                <w:rFonts w:eastAsia="Times New Roman"/>
                <w:sz w:val="20"/>
                <w:szCs w:val="20"/>
              </w:rPr>
              <w:t>своей местности с</w:t>
            </w:r>
          </w:p>
        </w:tc>
        <w:tc>
          <w:tcPr>
            <w:tcW w:w="360" w:type="dxa"/>
            <w:vAlign w:val="bottom"/>
          </w:tcPr>
          <w:p w:rsidR="00487FA2" w:rsidRDefault="00487FA2">
            <w:pPr>
              <w:rPr>
                <w:sz w:val="20"/>
                <w:szCs w:val="20"/>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рубежные</w:t>
            </w: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помощью</w:t>
            </w:r>
          </w:p>
        </w:tc>
        <w:tc>
          <w:tcPr>
            <w:tcW w:w="760" w:type="dxa"/>
            <w:vAlign w:val="bottom"/>
          </w:tcPr>
          <w:p w:rsidR="00487FA2" w:rsidRDefault="00487FA2">
            <w:pPr>
              <w:rPr>
                <w:sz w:val="20"/>
                <w:szCs w:val="20"/>
              </w:rPr>
            </w:pPr>
          </w:p>
        </w:tc>
        <w:tc>
          <w:tcPr>
            <w:tcW w:w="36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события новейшей эпохи,</w:t>
            </w:r>
          </w:p>
        </w:tc>
        <w:tc>
          <w:tcPr>
            <w:tcW w:w="1220" w:type="dxa"/>
            <w:gridSpan w:val="2"/>
            <w:vAlign w:val="bottom"/>
          </w:tcPr>
          <w:p w:rsidR="00487FA2" w:rsidRDefault="00597E0F">
            <w:pPr>
              <w:ind w:left="100"/>
              <w:rPr>
                <w:sz w:val="20"/>
                <w:szCs w:val="20"/>
              </w:rPr>
            </w:pPr>
            <w:r>
              <w:rPr>
                <w:rFonts w:eastAsia="Times New Roman"/>
                <w:sz w:val="20"/>
                <w:szCs w:val="20"/>
              </w:rPr>
              <w:t>приборов</w:t>
            </w:r>
          </w:p>
        </w:tc>
        <w:tc>
          <w:tcPr>
            <w:tcW w:w="760" w:type="dxa"/>
            <w:vAlign w:val="bottom"/>
          </w:tcPr>
          <w:p w:rsidR="00487FA2" w:rsidRDefault="00487FA2">
            <w:pPr>
              <w:rPr>
                <w:sz w:val="20"/>
                <w:szCs w:val="20"/>
              </w:rPr>
            </w:pP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характеризовать</w:t>
            </w:r>
          </w:p>
        </w:tc>
        <w:tc>
          <w:tcPr>
            <w:tcW w:w="16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w w:val="97"/>
                <w:sz w:val="20"/>
                <w:szCs w:val="20"/>
              </w:rPr>
              <w:t>основные</w:t>
            </w:r>
          </w:p>
        </w:tc>
        <w:tc>
          <w:tcPr>
            <w:tcW w:w="1980" w:type="dxa"/>
            <w:gridSpan w:val="3"/>
            <w:vAlign w:val="bottom"/>
          </w:tcPr>
          <w:p w:rsidR="00487FA2" w:rsidRDefault="00597E0F">
            <w:pPr>
              <w:ind w:left="100"/>
              <w:rPr>
                <w:sz w:val="20"/>
                <w:szCs w:val="20"/>
              </w:rPr>
            </w:pPr>
            <w:r>
              <w:rPr>
                <w:rFonts w:eastAsia="Times New Roman"/>
                <w:sz w:val="20"/>
                <w:szCs w:val="20"/>
              </w:rPr>
              <w:t>инструментов;</w:t>
            </w:r>
          </w:p>
        </w:tc>
        <w:tc>
          <w:tcPr>
            <w:tcW w:w="360" w:type="dxa"/>
            <w:vAlign w:val="bottom"/>
          </w:tcPr>
          <w:p w:rsidR="00487FA2" w:rsidRDefault="00487FA2">
            <w:pPr>
              <w:rPr>
                <w:sz w:val="20"/>
                <w:szCs w:val="20"/>
              </w:rPr>
            </w:pPr>
          </w:p>
        </w:tc>
      </w:tr>
      <w:tr w:rsidR="00487FA2">
        <w:trPr>
          <w:trHeight w:val="263"/>
        </w:trPr>
        <w:tc>
          <w:tcPr>
            <w:tcW w:w="980" w:type="dxa"/>
            <w:vAlign w:val="bottom"/>
          </w:tcPr>
          <w:p w:rsidR="00487FA2" w:rsidRDefault="00597E0F">
            <w:pPr>
              <w:rPr>
                <w:sz w:val="20"/>
                <w:szCs w:val="20"/>
              </w:rPr>
            </w:pPr>
            <w:r>
              <w:rPr>
                <w:rFonts w:eastAsia="Times New Roman"/>
                <w:sz w:val="20"/>
                <w:szCs w:val="20"/>
              </w:rPr>
              <w:t>этапы</w:t>
            </w:r>
          </w:p>
        </w:tc>
        <w:tc>
          <w:tcPr>
            <w:tcW w:w="440" w:type="dxa"/>
            <w:vAlign w:val="bottom"/>
          </w:tcPr>
          <w:p w:rsidR="00487FA2" w:rsidRDefault="00487FA2"/>
        </w:tc>
        <w:tc>
          <w:tcPr>
            <w:tcW w:w="160" w:type="dxa"/>
            <w:vAlign w:val="bottom"/>
          </w:tcPr>
          <w:p w:rsidR="00487FA2" w:rsidRDefault="00487FA2"/>
        </w:tc>
        <w:tc>
          <w:tcPr>
            <w:tcW w:w="420" w:type="dxa"/>
            <w:vAlign w:val="bottom"/>
          </w:tcPr>
          <w:p w:rsidR="00487FA2" w:rsidRDefault="00487FA2"/>
        </w:tc>
        <w:tc>
          <w:tcPr>
            <w:tcW w:w="540" w:type="dxa"/>
            <w:vAlign w:val="bottom"/>
          </w:tcPr>
          <w:p w:rsidR="00487FA2" w:rsidRDefault="00487FA2"/>
        </w:tc>
        <w:tc>
          <w:tcPr>
            <w:tcW w:w="200" w:type="dxa"/>
            <w:tcBorders>
              <w:bottom w:val="single" w:sz="8" w:space="0" w:color="auto"/>
            </w:tcBorders>
            <w:vAlign w:val="bottom"/>
          </w:tcPr>
          <w:p w:rsidR="00487FA2" w:rsidRDefault="00597E0F">
            <w:pPr>
              <w:ind w:left="100"/>
              <w:rPr>
                <w:sz w:val="20"/>
                <w:szCs w:val="20"/>
              </w:rPr>
            </w:pPr>
            <w:r>
              <w:rPr>
                <w:rFonts w:eastAsia="Times New Roman"/>
                <w:sz w:val="20"/>
                <w:szCs w:val="20"/>
              </w:rPr>
              <w:t>-</w:t>
            </w:r>
          </w:p>
        </w:tc>
        <w:tc>
          <w:tcPr>
            <w:tcW w:w="2140" w:type="dxa"/>
            <w:gridSpan w:val="3"/>
            <w:tcBorders>
              <w:bottom w:val="single" w:sz="8" w:space="0" w:color="auto"/>
            </w:tcBorders>
            <w:vAlign w:val="bottom"/>
          </w:tcPr>
          <w:p w:rsidR="00487FA2" w:rsidRDefault="00597E0F">
            <w:pPr>
              <w:ind w:right="19"/>
              <w:jc w:val="right"/>
              <w:rPr>
                <w:sz w:val="20"/>
                <w:szCs w:val="20"/>
              </w:rPr>
            </w:pPr>
            <w:r>
              <w:rPr>
                <w:rFonts w:eastAsia="Times New Roman"/>
                <w:sz w:val="20"/>
                <w:szCs w:val="20"/>
              </w:rPr>
              <w:t>решения практических</w:t>
            </w:r>
          </w:p>
        </w:tc>
      </w:tr>
    </w:tbl>
    <w:p w:rsidR="00487FA2" w:rsidRDefault="00487FA2">
      <w:pPr>
        <w:spacing w:line="20" w:lineRule="exact"/>
        <w:rPr>
          <w:sz w:val="20"/>
          <w:szCs w:val="20"/>
        </w:rPr>
      </w:pPr>
      <w:r>
        <w:rPr>
          <w:sz w:val="20"/>
          <w:szCs w:val="20"/>
        </w:rPr>
        <w:pict>
          <v:line id="Shape 435" o:spid="_x0000_s1460" style="position:absolute;z-index:25134387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36" o:spid="_x0000_s1461" style="position:absolute;margin-left:150.45pt;margin-top:-.7pt;width:.95pt;height:.95pt;z-index:-251365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37" o:spid="_x0000_s1462" style="position:absolute;z-index:25134489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38" o:spid="_x0000_s1463" style="position:absolute;margin-left:367.85pt;margin-top:-.7pt;width:1pt;height:.95pt;z-index:-25136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39" o:spid="_x0000_s1464" style="position:absolute;margin-left:485.5pt;margin-top:-.7pt;width:.95pt;height:.95pt;z-index:-251363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38</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560"/>
        <w:gridCol w:w="440"/>
        <w:gridCol w:w="280"/>
        <w:gridCol w:w="220"/>
        <w:gridCol w:w="700"/>
        <w:gridCol w:w="340"/>
        <w:gridCol w:w="1100"/>
        <w:gridCol w:w="140"/>
        <w:gridCol w:w="160"/>
        <w:gridCol w:w="840"/>
      </w:tblGrid>
      <w:tr w:rsidR="00487FA2">
        <w:trPr>
          <w:trHeight w:val="230"/>
        </w:trPr>
        <w:tc>
          <w:tcPr>
            <w:tcW w:w="1280" w:type="dxa"/>
            <w:gridSpan w:val="3"/>
            <w:vAlign w:val="bottom"/>
          </w:tcPr>
          <w:p w:rsidR="00487FA2" w:rsidRDefault="00597E0F">
            <w:pPr>
              <w:rPr>
                <w:sz w:val="20"/>
                <w:szCs w:val="20"/>
              </w:rPr>
            </w:pPr>
            <w:r>
              <w:rPr>
                <w:rFonts w:eastAsia="Times New Roman"/>
                <w:sz w:val="20"/>
                <w:szCs w:val="20"/>
              </w:rPr>
              <w:lastRenderedPageBreak/>
              <w:t>отечественной</w:t>
            </w:r>
          </w:p>
        </w:tc>
        <w:tc>
          <w:tcPr>
            <w:tcW w:w="220" w:type="dxa"/>
            <w:vAlign w:val="bottom"/>
          </w:tcPr>
          <w:p w:rsidR="00487FA2" w:rsidRDefault="00597E0F">
            <w:pPr>
              <w:jc w:val="right"/>
              <w:rPr>
                <w:sz w:val="20"/>
                <w:szCs w:val="20"/>
              </w:rPr>
            </w:pPr>
            <w:r>
              <w:rPr>
                <w:rFonts w:eastAsia="Times New Roman"/>
                <w:sz w:val="20"/>
                <w:szCs w:val="20"/>
              </w:rPr>
              <w:t>и</w:t>
            </w:r>
          </w:p>
        </w:tc>
        <w:tc>
          <w:tcPr>
            <w:tcW w:w="1040" w:type="dxa"/>
            <w:gridSpan w:val="2"/>
            <w:vAlign w:val="bottom"/>
          </w:tcPr>
          <w:p w:rsidR="00487FA2" w:rsidRDefault="00597E0F">
            <w:pPr>
              <w:ind w:right="39"/>
              <w:jc w:val="right"/>
              <w:rPr>
                <w:sz w:val="20"/>
                <w:szCs w:val="20"/>
              </w:rPr>
            </w:pPr>
            <w:r>
              <w:rPr>
                <w:rFonts w:eastAsia="Times New Roman"/>
                <w:sz w:val="20"/>
                <w:szCs w:val="20"/>
              </w:rPr>
              <w:t>всеобщей</w:t>
            </w:r>
          </w:p>
        </w:tc>
        <w:tc>
          <w:tcPr>
            <w:tcW w:w="2240" w:type="dxa"/>
            <w:gridSpan w:val="4"/>
            <w:vAlign w:val="bottom"/>
          </w:tcPr>
          <w:p w:rsidR="00487FA2" w:rsidRDefault="00597E0F">
            <w:pPr>
              <w:ind w:left="100"/>
              <w:rPr>
                <w:sz w:val="20"/>
                <w:szCs w:val="20"/>
              </w:rPr>
            </w:pPr>
            <w:r>
              <w:rPr>
                <w:rFonts w:eastAsia="Times New Roman"/>
                <w:sz w:val="20"/>
                <w:szCs w:val="20"/>
              </w:rPr>
              <w:t>задач по определению</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истории ХХ</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качества</w:t>
            </w:r>
          </w:p>
        </w:tc>
        <w:tc>
          <w:tcPr>
            <w:tcW w:w="1140" w:type="dxa"/>
            <w:gridSpan w:val="3"/>
            <w:vAlign w:val="bottom"/>
          </w:tcPr>
          <w:p w:rsidR="00487FA2" w:rsidRDefault="00597E0F">
            <w:pPr>
              <w:jc w:val="right"/>
              <w:rPr>
                <w:sz w:val="20"/>
                <w:szCs w:val="20"/>
              </w:rPr>
            </w:pPr>
            <w:r>
              <w:rPr>
                <w:rFonts w:eastAsia="Times New Roman"/>
                <w:w w:val="99"/>
                <w:sz w:val="20"/>
                <w:szCs w:val="20"/>
              </w:rPr>
              <w:t>окружающей</w:t>
            </w:r>
          </w:p>
        </w:tc>
      </w:tr>
      <w:tr w:rsidR="00487FA2">
        <w:trPr>
          <w:trHeight w:val="230"/>
        </w:trPr>
        <w:tc>
          <w:tcPr>
            <w:tcW w:w="560" w:type="dxa"/>
            <w:vAlign w:val="bottom"/>
          </w:tcPr>
          <w:p w:rsidR="00487FA2" w:rsidRDefault="00597E0F">
            <w:pPr>
              <w:rPr>
                <w:sz w:val="20"/>
                <w:szCs w:val="20"/>
              </w:rPr>
            </w:pPr>
            <w:r>
              <w:rPr>
                <w:rFonts w:eastAsia="Times New Roman"/>
                <w:sz w:val="20"/>
                <w:szCs w:val="20"/>
              </w:rPr>
              <w:t>—</w:t>
            </w:r>
          </w:p>
        </w:tc>
        <w:tc>
          <w:tcPr>
            <w:tcW w:w="720" w:type="dxa"/>
            <w:gridSpan w:val="2"/>
            <w:vAlign w:val="bottom"/>
          </w:tcPr>
          <w:p w:rsidR="00487FA2" w:rsidRDefault="00597E0F">
            <w:pPr>
              <w:rPr>
                <w:sz w:val="20"/>
                <w:szCs w:val="20"/>
              </w:rPr>
            </w:pPr>
            <w:r>
              <w:rPr>
                <w:rFonts w:eastAsia="Times New Roman"/>
                <w:sz w:val="20"/>
                <w:szCs w:val="20"/>
              </w:rPr>
              <w:t>начала</w:t>
            </w:r>
          </w:p>
        </w:tc>
        <w:tc>
          <w:tcPr>
            <w:tcW w:w="220" w:type="dxa"/>
            <w:vAlign w:val="bottom"/>
          </w:tcPr>
          <w:p w:rsidR="00487FA2" w:rsidRDefault="00487FA2">
            <w:pPr>
              <w:rPr>
                <w:sz w:val="20"/>
                <w:szCs w:val="20"/>
              </w:rPr>
            </w:pPr>
          </w:p>
        </w:tc>
        <w:tc>
          <w:tcPr>
            <w:tcW w:w="700" w:type="dxa"/>
            <w:vAlign w:val="bottom"/>
          </w:tcPr>
          <w:p w:rsidR="00487FA2" w:rsidRDefault="00597E0F">
            <w:pPr>
              <w:ind w:right="239"/>
              <w:jc w:val="right"/>
              <w:rPr>
                <w:sz w:val="20"/>
                <w:szCs w:val="20"/>
              </w:rPr>
            </w:pPr>
            <w:r>
              <w:rPr>
                <w:rFonts w:eastAsia="Times New Roman"/>
                <w:w w:val="95"/>
                <w:sz w:val="20"/>
                <w:szCs w:val="20"/>
              </w:rPr>
              <w:t>XXI</w:t>
            </w:r>
          </w:p>
        </w:tc>
        <w:tc>
          <w:tcPr>
            <w:tcW w:w="340" w:type="dxa"/>
            <w:vAlign w:val="bottom"/>
          </w:tcPr>
          <w:p w:rsidR="00487FA2" w:rsidRDefault="00597E0F">
            <w:pPr>
              <w:ind w:right="19"/>
              <w:jc w:val="right"/>
              <w:rPr>
                <w:sz w:val="20"/>
                <w:szCs w:val="20"/>
              </w:rPr>
            </w:pPr>
            <w:r>
              <w:rPr>
                <w:rFonts w:eastAsia="Times New Roman"/>
                <w:w w:val="99"/>
                <w:sz w:val="20"/>
                <w:szCs w:val="20"/>
              </w:rPr>
              <w:t>в.;</w:t>
            </w:r>
          </w:p>
        </w:tc>
        <w:tc>
          <w:tcPr>
            <w:tcW w:w="2240" w:type="dxa"/>
            <w:gridSpan w:val="4"/>
            <w:vAlign w:val="bottom"/>
          </w:tcPr>
          <w:p w:rsidR="00487FA2" w:rsidRDefault="00597E0F">
            <w:pPr>
              <w:ind w:left="100"/>
              <w:rPr>
                <w:sz w:val="20"/>
                <w:szCs w:val="20"/>
              </w:rPr>
            </w:pPr>
            <w:r>
              <w:rPr>
                <w:rFonts w:eastAsia="Times New Roman"/>
                <w:sz w:val="20"/>
                <w:szCs w:val="20"/>
              </w:rPr>
              <w:t>среды своей местности,</w:t>
            </w:r>
          </w:p>
        </w:tc>
      </w:tr>
      <w:tr w:rsidR="00487FA2">
        <w:trPr>
          <w:trHeight w:val="230"/>
        </w:trPr>
        <w:tc>
          <w:tcPr>
            <w:tcW w:w="2200" w:type="dxa"/>
            <w:gridSpan w:val="5"/>
            <w:vAlign w:val="bottom"/>
          </w:tcPr>
          <w:p w:rsidR="00487FA2" w:rsidRDefault="00597E0F">
            <w:pPr>
              <w:rPr>
                <w:sz w:val="20"/>
                <w:szCs w:val="20"/>
              </w:rPr>
            </w:pPr>
            <w:r>
              <w:rPr>
                <w:rFonts w:eastAsia="Times New Roman"/>
                <w:sz w:val="20"/>
                <w:szCs w:val="20"/>
              </w:rPr>
              <w:t>соотносить хронологию</w:t>
            </w: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ее</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w w:val="98"/>
                <w:sz w:val="20"/>
                <w:szCs w:val="20"/>
              </w:rPr>
              <w:t>истории России и</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использованию,</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всеобщей</w:t>
            </w:r>
          </w:p>
        </w:tc>
        <w:tc>
          <w:tcPr>
            <w:tcW w:w="1200" w:type="dxa"/>
            <w:gridSpan w:val="3"/>
            <w:vAlign w:val="bottom"/>
          </w:tcPr>
          <w:p w:rsidR="00487FA2" w:rsidRDefault="00597E0F">
            <w:pPr>
              <w:ind w:right="179"/>
              <w:jc w:val="right"/>
              <w:rPr>
                <w:sz w:val="20"/>
                <w:szCs w:val="20"/>
              </w:rPr>
            </w:pPr>
            <w:r>
              <w:rPr>
                <w:rFonts w:eastAsia="Times New Roman"/>
                <w:sz w:val="20"/>
                <w:szCs w:val="20"/>
              </w:rPr>
              <w:t>истории</w:t>
            </w:r>
          </w:p>
        </w:tc>
        <w:tc>
          <w:tcPr>
            <w:tcW w:w="340" w:type="dxa"/>
            <w:vAlign w:val="bottom"/>
          </w:tcPr>
          <w:p w:rsidR="00487FA2" w:rsidRDefault="00597E0F">
            <w:pPr>
              <w:ind w:right="19"/>
              <w:jc w:val="right"/>
              <w:rPr>
                <w:sz w:val="20"/>
                <w:szCs w:val="20"/>
              </w:rPr>
            </w:pPr>
            <w:r>
              <w:rPr>
                <w:rFonts w:eastAsia="Times New Roman"/>
                <w:sz w:val="20"/>
                <w:szCs w:val="20"/>
              </w:rPr>
              <w:t>в</w:t>
            </w:r>
          </w:p>
        </w:tc>
        <w:tc>
          <w:tcPr>
            <w:tcW w:w="1240" w:type="dxa"/>
            <w:gridSpan w:val="2"/>
            <w:vAlign w:val="bottom"/>
          </w:tcPr>
          <w:p w:rsidR="00487FA2" w:rsidRDefault="00597E0F">
            <w:pPr>
              <w:ind w:left="100"/>
              <w:rPr>
                <w:sz w:val="20"/>
                <w:szCs w:val="20"/>
              </w:rPr>
            </w:pPr>
            <w:r>
              <w:rPr>
                <w:rFonts w:eastAsia="Times New Roman"/>
                <w:sz w:val="20"/>
                <w:szCs w:val="20"/>
              </w:rPr>
              <w:t>сохранению</w:t>
            </w: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Новейшее время;</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улучшению;</w:t>
            </w: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560" w:type="dxa"/>
            <w:vAlign w:val="bottom"/>
          </w:tcPr>
          <w:p w:rsidR="00487FA2" w:rsidRDefault="00597E0F">
            <w:pPr>
              <w:rPr>
                <w:sz w:val="20"/>
                <w:szCs w:val="20"/>
              </w:rPr>
            </w:pPr>
            <w:r>
              <w:rPr>
                <w:rFonts w:eastAsia="Times New Roman"/>
                <w:sz w:val="20"/>
                <w:szCs w:val="20"/>
              </w:rPr>
              <w:t>•</w:t>
            </w:r>
          </w:p>
        </w:tc>
        <w:tc>
          <w:tcPr>
            <w:tcW w:w="4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vAlign w:val="bottom"/>
          </w:tcPr>
          <w:p w:rsidR="00487FA2" w:rsidRDefault="00597E0F">
            <w:pPr>
              <w:ind w:right="19"/>
              <w:jc w:val="right"/>
              <w:rPr>
                <w:sz w:val="20"/>
                <w:szCs w:val="20"/>
              </w:rPr>
            </w:pPr>
            <w:r>
              <w:rPr>
                <w:rFonts w:eastAsia="Times New Roman"/>
                <w:w w:val="98"/>
                <w:sz w:val="20"/>
                <w:szCs w:val="20"/>
              </w:rPr>
              <w:t>использовать</w:t>
            </w:r>
          </w:p>
        </w:tc>
        <w:tc>
          <w:tcPr>
            <w:tcW w:w="2240" w:type="dxa"/>
            <w:gridSpan w:val="4"/>
            <w:vAlign w:val="bottom"/>
          </w:tcPr>
          <w:p w:rsidR="00487FA2" w:rsidRDefault="00597E0F">
            <w:pPr>
              <w:ind w:left="100"/>
              <w:rPr>
                <w:sz w:val="20"/>
                <w:szCs w:val="20"/>
              </w:rPr>
            </w:pPr>
            <w:r>
              <w:rPr>
                <w:rFonts w:eastAsia="Times New Roman"/>
                <w:w w:val="99"/>
                <w:sz w:val="20"/>
                <w:szCs w:val="20"/>
              </w:rPr>
              <w:t>принятию  необходимых</w:t>
            </w:r>
          </w:p>
        </w:tc>
      </w:tr>
      <w:tr w:rsidR="00487FA2">
        <w:trPr>
          <w:trHeight w:val="230"/>
        </w:trPr>
        <w:tc>
          <w:tcPr>
            <w:tcW w:w="2200" w:type="dxa"/>
            <w:gridSpan w:val="5"/>
            <w:vAlign w:val="bottom"/>
          </w:tcPr>
          <w:p w:rsidR="00487FA2" w:rsidRDefault="00597E0F">
            <w:pPr>
              <w:rPr>
                <w:sz w:val="20"/>
                <w:szCs w:val="20"/>
              </w:rPr>
            </w:pPr>
            <w:r>
              <w:rPr>
                <w:rFonts w:eastAsia="Times New Roman"/>
                <w:sz w:val="20"/>
                <w:szCs w:val="20"/>
              </w:rPr>
              <w:t>историческую карту как</w:t>
            </w:r>
          </w:p>
        </w:tc>
        <w:tc>
          <w:tcPr>
            <w:tcW w:w="340" w:type="dxa"/>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мер в случае</w:t>
            </w: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26"/>
        </w:trPr>
        <w:tc>
          <w:tcPr>
            <w:tcW w:w="1000" w:type="dxa"/>
            <w:gridSpan w:val="2"/>
            <w:vAlign w:val="bottom"/>
          </w:tcPr>
          <w:p w:rsidR="00487FA2" w:rsidRDefault="00597E0F">
            <w:pPr>
              <w:spacing w:line="226" w:lineRule="exact"/>
              <w:rPr>
                <w:sz w:val="20"/>
                <w:szCs w:val="20"/>
              </w:rPr>
            </w:pPr>
            <w:r>
              <w:rPr>
                <w:rFonts w:eastAsia="Times New Roman"/>
                <w:sz w:val="20"/>
                <w:szCs w:val="20"/>
              </w:rPr>
              <w:t>источник</w:t>
            </w:r>
          </w:p>
        </w:tc>
        <w:tc>
          <w:tcPr>
            <w:tcW w:w="280" w:type="dxa"/>
            <w:vAlign w:val="bottom"/>
          </w:tcPr>
          <w:p w:rsidR="00487FA2" w:rsidRDefault="00487FA2">
            <w:pPr>
              <w:rPr>
                <w:sz w:val="19"/>
                <w:szCs w:val="19"/>
              </w:rPr>
            </w:pPr>
          </w:p>
        </w:tc>
        <w:tc>
          <w:tcPr>
            <w:tcW w:w="1260" w:type="dxa"/>
            <w:gridSpan w:val="3"/>
            <w:vAlign w:val="bottom"/>
          </w:tcPr>
          <w:p w:rsidR="00487FA2" w:rsidRDefault="00597E0F">
            <w:pPr>
              <w:spacing w:line="226" w:lineRule="exact"/>
              <w:ind w:right="19"/>
              <w:jc w:val="right"/>
              <w:rPr>
                <w:sz w:val="20"/>
                <w:szCs w:val="20"/>
              </w:rPr>
            </w:pPr>
            <w:r>
              <w:rPr>
                <w:rFonts w:eastAsia="Times New Roman"/>
                <w:sz w:val="20"/>
                <w:szCs w:val="20"/>
              </w:rPr>
              <w:t>информации</w:t>
            </w:r>
          </w:p>
        </w:tc>
        <w:tc>
          <w:tcPr>
            <w:tcW w:w="2240" w:type="dxa"/>
            <w:gridSpan w:val="4"/>
            <w:vAlign w:val="bottom"/>
          </w:tcPr>
          <w:p w:rsidR="00487FA2" w:rsidRDefault="00597E0F">
            <w:pPr>
              <w:spacing w:line="226" w:lineRule="exact"/>
              <w:ind w:left="100"/>
              <w:rPr>
                <w:sz w:val="20"/>
                <w:szCs w:val="20"/>
              </w:rPr>
            </w:pPr>
            <w:r>
              <w:rPr>
                <w:rFonts w:eastAsia="Times New Roman"/>
                <w:sz w:val="20"/>
                <w:szCs w:val="20"/>
              </w:rPr>
              <w:t>природных стихийных</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отерритории</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бедствий и техногенных</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России  (СССР)  и  других</w:t>
            </w:r>
          </w:p>
        </w:tc>
        <w:tc>
          <w:tcPr>
            <w:tcW w:w="1100" w:type="dxa"/>
            <w:vAlign w:val="bottom"/>
          </w:tcPr>
          <w:p w:rsidR="00487FA2" w:rsidRDefault="00597E0F">
            <w:pPr>
              <w:ind w:left="100"/>
              <w:rPr>
                <w:sz w:val="20"/>
                <w:szCs w:val="20"/>
              </w:rPr>
            </w:pPr>
            <w:r>
              <w:rPr>
                <w:rFonts w:eastAsia="Times New Roman"/>
                <w:sz w:val="20"/>
                <w:szCs w:val="20"/>
              </w:rPr>
              <w:t>катастроф;</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государств в ХХ</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w:t>
            </w:r>
          </w:p>
        </w:tc>
        <w:tc>
          <w:tcPr>
            <w:tcW w:w="14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w w:val="99"/>
                <w:sz w:val="20"/>
                <w:szCs w:val="20"/>
              </w:rPr>
              <w:t>проведения</w:t>
            </w:r>
          </w:p>
        </w:tc>
      </w:tr>
      <w:tr w:rsidR="00487FA2">
        <w:trPr>
          <w:trHeight w:val="230"/>
        </w:trPr>
        <w:tc>
          <w:tcPr>
            <w:tcW w:w="560" w:type="dxa"/>
            <w:vAlign w:val="bottom"/>
          </w:tcPr>
          <w:p w:rsidR="00487FA2" w:rsidRDefault="00597E0F">
            <w:pPr>
              <w:rPr>
                <w:sz w:val="20"/>
                <w:szCs w:val="20"/>
              </w:rPr>
            </w:pPr>
            <w:r>
              <w:rPr>
                <w:rFonts w:eastAsia="Times New Roman"/>
                <w:sz w:val="20"/>
                <w:szCs w:val="20"/>
              </w:rPr>
              <w:t>—</w:t>
            </w:r>
          </w:p>
        </w:tc>
        <w:tc>
          <w:tcPr>
            <w:tcW w:w="940" w:type="dxa"/>
            <w:gridSpan w:val="3"/>
            <w:vAlign w:val="bottom"/>
          </w:tcPr>
          <w:p w:rsidR="00487FA2" w:rsidRDefault="00597E0F">
            <w:pPr>
              <w:ind w:left="300"/>
              <w:rPr>
                <w:sz w:val="20"/>
                <w:szCs w:val="20"/>
              </w:rPr>
            </w:pPr>
            <w:r>
              <w:rPr>
                <w:rFonts w:eastAsia="Times New Roman"/>
                <w:sz w:val="20"/>
                <w:szCs w:val="20"/>
              </w:rPr>
              <w:t>начале</w:t>
            </w:r>
          </w:p>
        </w:tc>
        <w:tc>
          <w:tcPr>
            <w:tcW w:w="1040" w:type="dxa"/>
            <w:gridSpan w:val="2"/>
            <w:vAlign w:val="bottom"/>
          </w:tcPr>
          <w:p w:rsidR="00487FA2" w:rsidRDefault="00597E0F">
            <w:pPr>
              <w:ind w:right="19"/>
              <w:jc w:val="right"/>
              <w:rPr>
                <w:sz w:val="20"/>
                <w:szCs w:val="20"/>
              </w:rPr>
            </w:pPr>
            <w:r>
              <w:rPr>
                <w:rFonts w:eastAsia="Times New Roman"/>
                <w:sz w:val="20"/>
                <w:szCs w:val="20"/>
              </w:rPr>
              <w:t>XXI</w:t>
            </w:r>
          </w:p>
        </w:tc>
        <w:tc>
          <w:tcPr>
            <w:tcW w:w="2240" w:type="dxa"/>
            <w:gridSpan w:val="4"/>
            <w:vAlign w:val="bottom"/>
          </w:tcPr>
          <w:p w:rsidR="00487FA2" w:rsidRDefault="00597E0F">
            <w:pPr>
              <w:ind w:left="100"/>
              <w:rPr>
                <w:sz w:val="20"/>
                <w:szCs w:val="20"/>
              </w:rPr>
            </w:pPr>
            <w:r>
              <w:rPr>
                <w:rFonts w:eastAsia="Times New Roman"/>
                <w:sz w:val="20"/>
                <w:szCs w:val="20"/>
              </w:rPr>
              <w:t>самостоятельного</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в.,значительных</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поиска   географической</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социально-экономических</w:t>
            </w:r>
          </w:p>
        </w:tc>
        <w:tc>
          <w:tcPr>
            <w:tcW w:w="1240" w:type="dxa"/>
            <w:gridSpan w:val="2"/>
            <w:vAlign w:val="bottom"/>
          </w:tcPr>
          <w:p w:rsidR="00487FA2" w:rsidRDefault="00597E0F">
            <w:pPr>
              <w:ind w:left="100"/>
              <w:rPr>
                <w:sz w:val="20"/>
                <w:szCs w:val="20"/>
              </w:rPr>
            </w:pPr>
            <w:r>
              <w:rPr>
                <w:rFonts w:eastAsia="Times New Roman"/>
                <w:sz w:val="20"/>
                <w:szCs w:val="20"/>
              </w:rPr>
              <w:t>информации</w:t>
            </w: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процессах и</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местности из</w:t>
            </w: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w w:val="97"/>
                <w:sz w:val="20"/>
                <w:szCs w:val="20"/>
              </w:rPr>
              <w:t>изменениях</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на</w:t>
            </w:r>
          </w:p>
        </w:tc>
        <w:tc>
          <w:tcPr>
            <w:tcW w:w="1100" w:type="dxa"/>
            <w:vAlign w:val="bottom"/>
          </w:tcPr>
          <w:p w:rsidR="00487FA2" w:rsidRDefault="00597E0F">
            <w:pPr>
              <w:ind w:left="100"/>
              <w:rPr>
                <w:sz w:val="20"/>
                <w:szCs w:val="20"/>
              </w:rPr>
            </w:pPr>
            <w:r>
              <w:rPr>
                <w:rFonts w:eastAsia="Times New Roman"/>
                <w:sz w:val="20"/>
                <w:szCs w:val="20"/>
              </w:rPr>
              <w:t>разных</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2200" w:type="dxa"/>
            <w:gridSpan w:val="5"/>
            <w:vAlign w:val="bottom"/>
          </w:tcPr>
          <w:p w:rsidR="00487FA2" w:rsidRDefault="00597E0F">
            <w:pPr>
              <w:rPr>
                <w:sz w:val="20"/>
                <w:szCs w:val="20"/>
              </w:rPr>
            </w:pPr>
            <w:r>
              <w:rPr>
                <w:rFonts w:eastAsia="Times New Roman"/>
                <w:sz w:val="20"/>
                <w:szCs w:val="20"/>
              </w:rPr>
              <w:t>политической карте мира</w:t>
            </w:r>
          </w:p>
        </w:tc>
        <w:tc>
          <w:tcPr>
            <w:tcW w:w="340" w:type="dxa"/>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источников:</w:t>
            </w: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в  новейшую эпоху,  местах</w:t>
            </w:r>
          </w:p>
        </w:tc>
        <w:tc>
          <w:tcPr>
            <w:tcW w:w="2240" w:type="dxa"/>
            <w:gridSpan w:val="4"/>
            <w:vAlign w:val="bottom"/>
          </w:tcPr>
          <w:p w:rsidR="00487FA2" w:rsidRDefault="00597E0F">
            <w:pPr>
              <w:ind w:left="100"/>
              <w:rPr>
                <w:sz w:val="20"/>
                <w:szCs w:val="20"/>
              </w:rPr>
            </w:pPr>
            <w:r>
              <w:rPr>
                <w:rFonts w:eastAsia="Times New Roman"/>
                <w:sz w:val="20"/>
                <w:szCs w:val="20"/>
              </w:rPr>
              <w:t>картографических,</w:t>
            </w:r>
          </w:p>
        </w:tc>
      </w:tr>
      <w:tr w:rsidR="00487FA2">
        <w:trPr>
          <w:trHeight w:val="226"/>
        </w:trPr>
        <w:tc>
          <w:tcPr>
            <w:tcW w:w="1280" w:type="dxa"/>
            <w:gridSpan w:val="3"/>
            <w:vAlign w:val="bottom"/>
          </w:tcPr>
          <w:p w:rsidR="00487FA2" w:rsidRDefault="00597E0F">
            <w:pPr>
              <w:spacing w:line="226" w:lineRule="exact"/>
              <w:rPr>
                <w:sz w:val="20"/>
                <w:szCs w:val="20"/>
              </w:rPr>
            </w:pPr>
            <w:r>
              <w:rPr>
                <w:rFonts w:eastAsia="Times New Roman"/>
                <w:sz w:val="20"/>
                <w:szCs w:val="20"/>
              </w:rPr>
              <w:t>крупнейших</w:t>
            </w:r>
          </w:p>
        </w:tc>
        <w:tc>
          <w:tcPr>
            <w:tcW w:w="22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240" w:type="dxa"/>
            <w:gridSpan w:val="4"/>
            <w:vAlign w:val="bottom"/>
          </w:tcPr>
          <w:p w:rsidR="00487FA2" w:rsidRDefault="00597E0F">
            <w:pPr>
              <w:spacing w:line="226" w:lineRule="exact"/>
              <w:ind w:left="100"/>
              <w:rPr>
                <w:sz w:val="20"/>
                <w:szCs w:val="20"/>
              </w:rPr>
            </w:pPr>
            <w:r>
              <w:rPr>
                <w:rFonts w:eastAsia="Times New Roman"/>
                <w:sz w:val="20"/>
                <w:szCs w:val="20"/>
              </w:rPr>
              <w:t>статистических,</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событий и др.;</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геоинформационных.</w:t>
            </w:r>
          </w:p>
        </w:tc>
      </w:tr>
      <w:tr w:rsidR="00487FA2">
        <w:trPr>
          <w:trHeight w:val="230"/>
        </w:trPr>
        <w:tc>
          <w:tcPr>
            <w:tcW w:w="560" w:type="dxa"/>
            <w:vAlign w:val="bottom"/>
          </w:tcPr>
          <w:p w:rsidR="00487FA2" w:rsidRDefault="00597E0F">
            <w:pPr>
              <w:rPr>
                <w:sz w:val="20"/>
                <w:szCs w:val="20"/>
              </w:rPr>
            </w:pPr>
            <w:r>
              <w:rPr>
                <w:rFonts w:eastAsia="Times New Roman"/>
                <w:sz w:val="20"/>
                <w:szCs w:val="20"/>
              </w:rPr>
              <w:t>•</w:t>
            </w:r>
          </w:p>
        </w:tc>
        <w:tc>
          <w:tcPr>
            <w:tcW w:w="440" w:type="dxa"/>
            <w:vAlign w:val="bottom"/>
          </w:tcPr>
          <w:p w:rsidR="00487FA2" w:rsidRDefault="00487FA2">
            <w:pPr>
              <w:rPr>
                <w:sz w:val="20"/>
                <w:szCs w:val="20"/>
              </w:rPr>
            </w:pPr>
          </w:p>
        </w:tc>
        <w:tc>
          <w:tcPr>
            <w:tcW w:w="1540" w:type="dxa"/>
            <w:gridSpan w:val="4"/>
            <w:vAlign w:val="bottom"/>
          </w:tcPr>
          <w:p w:rsidR="00487FA2" w:rsidRDefault="00597E0F">
            <w:pPr>
              <w:ind w:right="19"/>
              <w:jc w:val="right"/>
              <w:rPr>
                <w:sz w:val="20"/>
                <w:szCs w:val="20"/>
              </w:rPr>
            </w:pPr>
            <w:r>
              <w:rPr>
                <w:rFonts w:eastAsia="Times New Roman"/>
                <w:sz w:val="20"/>
                <w:szCs w:val="20"/>
              </w:rPr>
              <w:t>анализировать</w:t>
            </w:r>
          </w:p>
        </w:tc>
        <w:tc>
          <w:tcPr>
            <w:tcW w:w="1400" w:type="dxa"/>
            <w:gridSpan w:val="3"/>
            <w:vAlign w:val="bottom"/>
          </w:tcPr>
          <w:p w:rsidR="00487FA2" w:rsidRDefault="00597E0F">
            <w:pPr>
              <w:ind w:left="100"/>
              <w:rPr>
                <w:sz w:val="20"/>
                <w:szCs w:val="20"/>
              </w:rPr>
            </w:pPr>
            <w:r>
              <w:rPr>
                <w:rFonts w:eastAsia="Times New Roman"/>
                <w:b/>
                <w:bCs/>
                <w:sz w:val="20"/>
                <w:szCs w:val="20"/>
              </w:rPr>
              <w:t>БИОЛОГИЯ</w:t>
            </w:r>
          </w:p>
        </w:tc>
        <w:tc>
          <w:tcPr>
            <w:tcW w:w="84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информацию из</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В  результате</w:t>
            </w:r>
          </w:p>
        </w:tc>
        <w:tc>
          <w:tcPr>
            <w:tcW w:w="840" w:type="dxa"/>
            <w:vAlign w:val="bottom"/>
          </w:tcPr>
          <w:p w:rsidR="00487FA2" w:rsidRDefault="00597E0F">
            <w:pPr>
              <w:jc w:val="right"/>
              <w:rPr>
                <w:sz w:val="20"/>
                <w:szCs w:val="20"/>
              </w:rPr>
            </w:pPr>
            <w:r>
              <w:rPr>
                <w:rFonts w:eastAsia="Times New Roman"/>
                <w:sz w:val="20"/>
                <w:szCs w:val="20"/>
              </w:rPr>
              <w:t>изучения</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исторических источников −</w:t>
            </w:r>
          </w:p>
        </w:tc>
        <w:tc>
          <w:tcPr>
            <w:tcW w:w="1100" w:type="dxa"/>
            <w:vAlign w:val="bottom"/>
          </w:tcPr>
          <w:p w:rsidR="00487FA2" w:rsidRDefault="00597E0F">
            <w:pPr>
              <w:ind w:left="100"/>
              <w:rPr>
                <w:sz w:val="20"/>
                <w:szCs w:val="20"/>
              </w:rPr>
            </w:pPr>
            <w:r>
              <w:rPr>
                <w:rFonts w:eastAsia="Times New Roman"/>
                <w:sz w:val="20"/>
                <w:szCs w:val="20"/>
              </w:rPr>
              <w:t>биологии</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ученик</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текстов,</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должен:</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487FA2">
            <w:pPr>
              <w:rPr>
                <w:sz w:val="20"/>
                <w:szCs w:val="20"/>
              </w:rPr>
            </w:pP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материальных</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2240" w:type="dxa"/>
            <w:gridSpan w:val="4"/>
            <w:vAlign w:val="bottom"/>
          </w:tcPr>
          <w:p w:rsidR="00487FA2" w:rsidRDefault="00597E0F">
            <w:pPr>
              <w:ind w:left="100"/>
              <w:rPr>
                <w:sz w:val="20"/>
                <w:szCs w:val="20"/>
              </w:rPr>
            </w:pPr>
            <w:r>
              <w:rPr>
                <w:rFonts w:eastAsia="Times New Roman"/>
                <w:sz w:val="20"/>
                <w:szCs w:val="20"/>
              </w:rPr>
              <w:t>знать/понимать:</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художественных</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признаки</w:t>
            </w:r>
          </w:p>
        </w:tc>
      </w:tr>
      <w:tr w:rsidR="00487FA2">
        <w:trPr>
          <w:trHeight w:val="230"/>
        </w:trPr>
        <w:tc>
          <w:tcPr>
            <w:tcW w:w="1000" w:type="dxa"/>
            <w:gridSpan w:val="2"/>
            <w:vAlign w:val="bottom"/>
          </w:tcPr>
          <w:p w:rsidR="00487FA2" w:rsidRDefault="00597E0F">
            <w:pPr>
              <w:rPr>
                <w:sz w:val="20"/>
                <w:szCs w:val="20"/>
              </w:rPr>
            </w:pPr>
            <w:r>
              <w:rPr>
                <w:rFonts w:eastAsia="Times New Roman"/>
                <w:w w:val="97"/>
                <w:sz w:val="20"/>
                <w:szCs w:val="20"/>
              </w:rPr>
              <w:t>памятников</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40" w:type="dxa"/>
            <w:gridSpan w:val="2"/>
            <w:vAlign w:val="bottom"/>
          </w:tcPr>
          <w:p w:rsidR="00487FA2" w:rsidRDefault="00597E0F">
            <w:pPr>
              <w:ind w:right="39"/>
              <w:jc w:val="right"/>
              <w:rPr>
                <w:sz w:val="20"/>
                <w:szCs w:val="20"/>
              </w:rPr>
            </w:pPr>
            <w:r>
              <w:rPr>
                <w:rFonts w:eastAsia="Times New Roman"/>
                <w:sz w:val="20"/>
                <w:szCs w:val="20"/>
              </w:rPr>
              <w:t>новейшей</w:t>
            </w:r>
          </w:p>
        </w:tc>
        <w:tc>
          <w:tcPr>
            <w:tcW w:w="1400" w:type="dxa"/>
            <w:gridSpan w:val="3"/>
            <w:vAlign w:val="bottom"/>
          </w:tcPr>
          <w:p w:rsidR="00487FA2" w:rsidRDefault="00597E0F">
            <w:pPr>
              <w:ind w:left="100"/>
              <w:rPr>
                <w:sz w:val="20"/>
                <w:szCs w:val="20"/>
              </w:rPr>
            </w:pPr>
            <w:r>
              <w:rPr>
                <w:rFonts w:eastAsia="Times New Roman"/>
                <w:w w:val="99"/>
                <w:sz w:val="20"/>
                <w:szCs w:val="20"/>
              </w:rPr>
              <w:t>биологических</w:t>
            </w:r>
          </w:p>
        </w:tc>
        <w:tc>
          <w:tcPr>
            <w:tcW w:w="840" w:type="dxa"/>
            <w:vAlign w:val="bottom"/>
          </w:tcPr>
          <w:p w:rsidR="00487FA2" w:rsidRDefault="00487FA2">
            <w:pPr>
              <w:rPr>
                <w:sz w:val="20"/>
                <w:szCs w:val="20"/>
              </w:rPr>
            </w:pPr>
          </w:p>
        </w:tc>
      </w:tr>
      <w:tr w:rsidR="00487FA2">
        <w:trPr>
          <w:trHeight w:val="230"/>
        </w:trPr>
        <w:tc>
          <w:tcPr>
            <w:tcW w:w="560" w:type="dxa"/>
            <w:vAlign w:val="bottom"/>
          </w:tcPr>
          <w:p w:rsidR="00487FA2" w:rsidRDefault="00597E0F">
            <w:pPr>
              <w:rPr>
                <w:sz w:val="20"/>
                <w:szCs w:val="20"/>
              </w:rPr>
            </w:pPr>
            <w:r>
              <w:rPr>
                <w:rFonts w:eastAsia="Times New Roman"/>
                <w:w w:val="97"/>
                <w:sz w:val="20"/>
                <w:szCs w:val="20"/>
              </w:rPr>
              <w:t>эпохи;</w:t>
            </w:r>
          </w:p>
        </w:tc>
        <w:tc>
          <w:tcPr>
            <w:tcW w:w="440" w:type="dxa"/>
            <w:vAlign w:val="bottom"/>
          </w:tcPr>
          <w:p w:rsidR="00487FA2" w:rsidRDefault="00597E0F">
            <w:pPr>
              <w:ind w:left="280"/>
              <w:rPr>
                <w:sz w:val="20"/>
                <w:szCs w:val="20"/>
              </w:rPr>
            </w:pPr>
            <w:r>
              <w:rPr>
                <w:rFonts w:eastAsia="Times New Roman"/>
                <w:sz w:val="20"/>
                <w:szCs w:val="20"/>
              </w:rPr>
              <w:t>•</w:t>
            </w:r>
          </w:p>
        </w:tc>
        <w:tc>
          <w:tcPr>
            <w:tcW w:w="1200" w:type="dxa"/>
            <w:gridSpan w:val="3"/>
            <w:vAlign w:val="bottom"/>
          </w:tcPr>
          <w:p w:rsidR="00487FA2" w:rsidRDefault="00597E0F">
            <w:pPr>
              <w:jc w:val="right"/>
              <w:rPr>
                <w:sz w:val="20"/>
                <w:szCs w:val="20"/>
              </w:rPr>
            </w:pPr>
            <w:r>
              <w:rPr>
                <w:rFonts w:eastAsia="Times New Roman"/>
                <w:sz w:val="20"/>
                <w:szCs w:val="20"/>
              </w:rPr>
              <w:t>представлять</w:t>
            </w:r>
          </w:p>
        </w:tc>
        <w:tc>
          <w:tcPr>
            <w:tcW w:w="340" w:type="dxa"/>
            <w:vAlign w:val="bottom"/>
          </w:tcPr>
          <w:p w:rsidR="00487FA2" w:rsidRDefault="00597E0F">
            <w:pPr>
              <w:ind w:right="19"/>
              <w:jc w:val="right"/>
              <w:rPr>
                <w:sz w:val="20"/>
                <w:szCs w:val="20"/>
              </w:rPr>
            </w:pPr>
            <w:r>
              <w:rPr>
                <w:rFonts w:eastAsia="Times New Roman"/>
                <w:sz w:val="20"/>
                <w:szCs w:val="20"/>
              </w:rPr>
              <w:t>в</w:t>
            </w:r>
          </w:p>
        </w:tc>
        <w:tc>
          <w:tcPr>
            <w:tcW w:w="2240" w:type="dxa"/>
            <w:gridSpan w:val="4"/>
            <w:vAlign w:val="bottom"/>
          </w:tcPr>
          <w:p w:rsidR="00487FA2" w:rsidRDefault="00597E0F">
            <w:pPr>
              <w:ind w:left="100"/>
              <w:rPr>
                <w:sz w:val="20"/>
                <w:szCs w:val="20"/>
              </w:rPr>
            </w:pPr>
            <w:r>
              <w:rPr>
                <w:rFonts w:eastAsia="Times New Roman"/>
                <w:sz w:val="20"/>
                <w:szCs w:val="20"/>
              </w:rPr>
              <w:t>объектов: живых</w:t>
            </w:r>
          </w:p>
        </w:tc>
      </w:tr>
      <w:tr w:rsidR="00487FA2">
        <w:trPr>
          <w:trHeight w:val="230"/>
        </w:trPr>
        <w:tc>
          <w:tcPr>
            <w:tcW w:w="2200" w:type="dxa"/>
            <w:gridSpan w:val="5"/>
            <w:vAlign w:val="bottom"/>
          </w:tcPr>
          <w:p w:rsidR="00487FA2" w:rsidRDefault="00597E0F">
            <w:pPr>
              <w:rPr>
                <w:sz w:val="20"/>
                <w:szCs w:val="20"/>
              </w:rPr>
            </w:pPr>
            <w:r>
              <w:rPr>
                <w:rFonts w:eastAsia="Times New Roman"/>
                <w:sz w:val="20"/>
                <w:szCs w:val="20"/>
              </w:rPr>
              <w:t>различных формах</w:t>
            </w:r>
          </w:p>
        </w:tc>
        <w:tc>
          <w:tcPr>
            <w:tcW w:w="340" w:type="dxa"/>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организмов;</w:t>
            </w: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генов    и</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описания,</w:t>
            </w:r>
          </w:p>
        </w:tc>
        <w:tc>
          <w:tcPr>
            <w:tcW w:w="1200" w:type="dxa"/>
            <w:gridSpan w:val="3"/>
            <w:vAlign w:val="bottom"/>
          </w:tcPr>
          <w:p w:rsidR="00487FA2" w:rsidRDefault="00597E0F">
            <w:pPr>
              <w:ind w:right="139"/>
              <w:jc w:val="right"/>
              <w:rPr>
                <w:sz w:val="20"/>
                <w:szCs w:val="20"/>
              </w:rPr>
            </w:pPr>
            <w:r>
              <w:rPr>
                <w:rFonts w:eastAsia="Times New Roman"/>
                <w:sz w:val="20"/>
                <w:szCs w:val="20"/>
              </w:rPr>
              <w:t>рассказа:</w:t>
            </w:r>
          </w:p>
        </w:tc>
        <w:tc>
          <w:tcPr>
            <w:tcW w:w="340" w:type="dxa"/>
            <w:vAlign w:val="bottom"/>
          </w:tcPr>
          <w:p w:rsidR="00487FA2" w:rsidRDefault="00597E0F">
            <w:pPr>
              <w:ind w:right="19"/>
              <w:jc w:val="right"/>
              <w:rPr>
                <w:sz w:val="20"/>
                <w:szCs w:val="20"/>
              </w:rPr>
            </w:pPr>
            <w:r>
              <w:rPr>
                <w:rFonts w:eastAsia="Times New Roman"/>
                <w:sz w:val="20"/>
                <w:szCs w:val="20"/>
              </w:rPr>
              <w:t>а)</w:t>
            </w:r>
          </w:p>
        </w:tc>
        <w:tc>
          <w:tcPr>
            <w:tcW w:w="2240" w:type="dxa"/>
            <w:gridSpan w:val="4"/>
            <w:vAlign w:val="bottom"/>
          </w:tcPr>
          <w:p w:rsidR="00487FA2" w:rsidRDefault="00597E0F">
            <w:pPr>
              <w:ind w:left="100"/>
              <w:rPr>
                <w:sz w:val="20"/>
                <w:szCs w:val="20"/>
              </w:rPr>
            </w:pPr>
            <w:r>
              <w:rPr>
                <w:rFonts w:eastAsia="Times New Roman"/>
                <w:sz w:val="20"/>
                <w:szCs w:val="20"/>
              </w:rPr>
              <w:t>хромосом; клеток и</w:t>
            </w:r>
          </w:p>
        </w:tc>
      </w:tr>
      <w:tr w:rsidR="00487FA2">
        <w:trPr>
          <w:trHeight w:val="226"/>
        </w:trPr>
        <w:tc>
          <w:tcPr>
            <w:tcW w:w="1500" w:type="dxa"/>
            <w:gridSpan w:val="4"/>
            <w:vAlign w:val="bottom"/>
          </w:tcPr>
          <w:p w:rsidR="00487FA2" w:rsidRDefault="00597E0F">
            <w:pPr>
              <w:spacing w:line="226" w:lineRule="exact"/>
              <w:rPr>
                <w:sz w:val="20"/>
                <w:szCs w:val="20"/>
              </w:rPr>
            </w:pPr>
            <w:r>
              <w:rPr>
                <w:rFonts w:eastAsia="Times New Roman"/>
                <w:sz w:val="20"/>
                <w:szCs w:val="20"/>
              </w:rPr>
              <w:t>условия и образ</w:t>
            </w:r>
          </w:p>
        </w:tc>
        <w:tc>
          <w:tcPr>
            <w:tcW w:w="7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100" w:type="dxa"/>
            <w:vAlign w:val="bottom"/>
          </w:tcPr>
          <w:p w:rsidR="00487FA2" w:rsidRDefault="00597E0F">
            <w:pPr>
              <w:spacing w:line="226" w:lineRule="exact"/>
              <w:ind w:left="100"/>
              <w:rPr>
                <w:sz w:val="20"/>
                <w:szCs w:val="20"/>
              </w:rPr>
            </w:pPr>
            <w:r>
              <w:rPr>
                <w:rFonts w:eastAsia="Times New Roman"/>
                <w:w w:val="99"/>
                <w:sz w:val="20"/>
                <w:szCs w:val="20"/>
              </w:rPr>
              <w:t>организмов</w:t>
            </w:r>
          </w:p>
        </w:tc>
        <w:tc>
          <w:tcPr>
            <w:tcW w:w="14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840" w:type="dxa"/>
            <w:vAlign w:val="bottom"/>
          </w:tcPr>
          <w:p w:rsidR="00487FA2" w:rsidRDefault="00487FA2">
            <w:pPr>
              <w:rPr>
                <w:sz w:val="19"/>
                <w:szCs w:val="19"/>
              </w:rPr>
            </w:pPr>
          </w:p>
        </w:tc>
      </w:tr>
      <w:tr w:rsidR="00487FA2">
        <w:trPr>
          <w:trHeight w:val="230"/>
        </w:trPr>
        <w:tc>
          <w:tcPr>
            <w:tcW w:w="560" w:type="dxa"/>
            <w:vAlign w:val="bottom"/>
          </w:tcPr>
          <w:p w:rsidR="00487FA2" w:rsidRDefault="00597E0F">
            <w:pPr>
              <w:rPr>
                <w:sz w:val="20"/>
                <w:szCs w:val="20"/>
              </w:rPr>
            </w:pPr>
            <w:r>
              <w:rPr>
                <w:rFonts w:eastAsia="Times New Roman"/>
                <w:sz w:val="20"/>
                <w:szCs w:val="20"/>
              </w:rPr>
              <w:t>жизни</w:t>
            </w:r>
          </w:p>
        </w:tc>
        <w:tc>
          <w:tcPr>
            <w:tcW w:w="720" w:type="dxa"/>
            <w:gridSpan w:val="2"/>
            <w:vAlign w:val="bottom"/>
          </w:tcPr>
          <w:p w:rsidR="00487FA2" w:rsidRDefault="00597E0F">
            <w:pPr>
              <w:jc w:val="right"/>
              <w:rPr>
                <w:sz w:val="20"/>
                <w:szCs w:val="20"/>
              </w:rPr>
            </w:pPr>
            <w:r>
              <w:rPr>
                <w:rFonts w:eastAsia="Times New Roman"/>
                <w:sz w:val="20"/>
                <w:szCs w:val="20"/>
              </w:rPr>
              <w:t>людей</w:t>
            </w:r>
          </w:p>
        </w:tc>
        <w:tc>
          <w:tcPr>
            <w:tcW w:w="1260" w:type="dxa"/>
            <w:gridSpan w:val="3"/>
            <w:vAlign w:val="bottom"/>
          </w:tcPr>
          <w:p w:rsidR="00487FA2" w:rsidRDefault="00597E0F">
            <w:pPr>
              <w:ind w:right="19"/>
              <w:jc w:val="right"/>
              <w:rPr>
                <w:sz w:val="20"/>
                <w:szCs w:val="20"/>
              </w:rPr>
            </w:pPr>
            <w:r>
              <w:rPr>
                <w:rFonts w:eastAsia="Times New Roman"/>
                <w:sz w:val="20"/>
                <w:szCs w:val="20"/>
              </w:rPr>
              <w:t>различного</w:t>
            </w:r>
          </w:p>
        </w:tc>
        <w:tc>
          <w:tcPr>
            <w:tcW w:w="1100" w:type="dxa"/>
            <w:vAlign w:val="bottom"/>
          </w:tcPr>
          <w:p w:rsidR="00487FA2" w:rsidRDefault="00597E0F">
            <w:pPr>
              <w:ind w:left="100"/>
              <w:rPr>
                <w:sz w:val="20"/>
                <w:szCs w:val="20"/>
              </w:rPr>
            </w:pPr>
            <w:r>
              <w:rPr>
                <w:rFonts w:eastAsia="Times New Roman"/>
                <w:sz w:val="20"/>
                <w:szCs w:val="20"/>
              </w:rPr>
              <w:t>растений,</w:t>
            </w:r>
          </w:p>
        </w:tc>
        <w:tc>
          <w:tcPr>
            <w:tcW w:w="14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животных,</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социального</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грибов и бактерий;</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положения</w:t>
            </w:r>
          </w:p>
        </w:tc>
        <w:tc>
          <w:tcPr>
            <w:tcW w:w="280" w:type="dxa"/>
            <w:vAlign w:val="bottom"/>
          </w:tcPr>
          <w:p w:rsidR="00487FA2" w:rsidRDefault="00597E0F">
            <w:pPr>
              <w:jc w:val="right"/>
              <w:rPr>
                <w:sz w:val="20"/>
                <w:szCs w:val="20"/>
              </w:rPr>
            </w:pPr>
            <w:r>
              <w:rPr>
                <w:rFonts w:eastAsia="Times New Roman"/>
                <w:sz w:val="20"/>
                <w:szCs w:val="20"/>
              </w:rPr>
              <w:t>в</w:t>
            </w:r>
          </w:p>
        </w:tc>
        <w:tc>
          <w:tcPr>
            <w:tcW w:w="920" w:type="dxa"/>
            <w:gridSpan w:val="2"/>
            <w:vAlign w:val="bottom"/>
          </w:tcPr>
          <w:p w:rsidR="00487FA2" w:rsidRDefault="00597E0F">
            <w:pPr>
              <w:ind w:right="19"/>
              <w:jc w:val="right"/>
              <w:rPr>
                <w:sz w:val="20"/>
                <w:szCs w:val="20"/>
              </w:rPr>
            </w:pPr>
            <w:r>
              <w:rPr>
                <w:rFonts w:eastAsia="Times New Roman"/>
                <w:sz w:val="20"/>
                <w:szCs w:val="20"/>
              </w:rPr>
              <w:t>России</w:t>
            </w:r>
          </w:p>
        </w:tc>
        <w:tc>
          <w:tcPr>
            <w:tcW w:w="340" w:type="dxa"/>
            <w:vAlign w:val="bottom"/>
          </w:tcPr>
          <w:p w:rsidR="00487FA2" w:rsidRDefault="00597E0F">
            <w:pPr>
              <w:ind w:right="39"/>
              <w:jc w:val="right"/>
              <w:rPr>
                <w:sz w:val="20"/>
                <w:szCs w:val="20"/>
              </w:rPr>
            </w:pPr>
            <w:r>
              <w:rPr>
                <w:rFonts w:eastAsia="Times New Roman"/>
                <w:sz w:val="20"/>
                <w:szCs w:val="20"/>
              </w:rPr>
              <w:t>и</w:t>
            </w:r>
          </w:p>
        </w:tc>
        <w:tc>
          <w:tcPr>
            <w:tcW w:w="1100" w:type="dxa"/>
            <w:vAlign w:val="bottom"/>
          </w:tcPr>
          <w:p w:rsidR="00487FA2" w:rsidRDefault="00597E0F">
            <w:pPr>
              <w:ind w:left="100"/>
              <w:rPr>
                <w:sz w:val="20"/>
                <w:szCs w:val="20"/>
              </w:rPr>
            </w:pPr>
            <w:r>
              <w:rPr>
                <w:rFonts w:eastAsia="Times New Roman"/>
                <w:w w:val="99"/>
                <w:sz w:val="20"/>
                <w:szCs w:val="20"/>
              </w:rPr>
              <w:t>популяций;</w:t>
            </w:r>
          </w:p>
        </w:tc>
        <w:tc>
          <w:tcPr>
            <w:tcW w:w="1140" w:type="dxa"/>
            <w:gridSpan w:val="3"/>
            <w:vAlign w:val="bottom"/>
          </w:tcPr>
          <w:p w:rsidR="00487FA2" w:rsidRDefault="00597E0F">
            <w:pPr>
              <w:jc w:val="right"/>
              <w:rPr>
                <w:sz w:val="20"/>
                <w:szCs w:val="20"/>
              </w:rPr>
            </w:pPr>
            <w:r>
              <w:rPr>
                <w:rFonts w:eastAsia="Times New Roman"/>
                <w:sz w:val="20"/>
                <w:szCs w:val="20"/>
              </w:rPr>
              <w:t>экосистем и</w:t>
            </w: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других странах в</w:t>
            </w: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8"/>
                <w:sz w:val="20"/>
                <w:szCs w:val="20"/>
              </w:rPr>
              <w:t>агроэкосистем;</w:t>
            </w:r>
          </w:p>
        </w:tc>
        <w:tc>
          <w:tcPr>
            <w:tcW w:w="84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ind w:right="19"/>
              <w:jc w:val="right"/>
              <w:rPr>
                <w:sz w:val="20"/>
                <w:szCs w:val="20"/>
              </w:rPr>
            </w:pPr>
            <w:r>
              <w:rPr>
                <w:rFonts w:eastAsia="Times New Roman"/>
                <w:sz w:val="20"/>
                <w:szCs w:val="20"/>
              </w:rPr>
              <w:t>ХХ  —  начале  XXI  в.;  б)</w:t>
            </w:r>
          </w:p>
        </w:tc>
        <w:tc>
          <w:tcPr>
            <w:tcW w:w="2240" w:type="dxa"/>
            <w:gridSpan w:val="4"/>
            <w:vAlign w:val="bottom"/>
          </w:tcPr>
          <w:p w:rsidR="00487FA2" w:rsidRDefault="00597E0F">
            <w:pPr>
              <w:ind w:left="100"/>
              <w:rPr>
                <w:sz w:val="20"/>
                <w:szCs w:val="20"/>
              </w:rPr>
            </w:pPr>
            <w:r>
              <w:rPr>
                <w:rFonts w:eastAsia="Times New Roman"/>
                <w:sz w:val="20"/>
                <w:szCs w:val="20"/>
              </w:rPr>
              <w:t>биосферы; растений,</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ключевые</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животных</w:t>
            </w:r>
          </w:p>
        </w:tc>
        <w:tc>
          <w:tcPr>
            <w:tcW w:w="140" w:type="dxa"/>
            <w:vAlign w:val="bottom"/>
          </w:tcPr>
          <w:p w:rsidR="00487FA2" w:rsidRDefault="00487FA2">
            <w:pPr>
              <w:rPr>
                <w:sz w:val="20"/>
                <w:szCs w:val="20"/>
              </w:rPr>
            </w:pPr>
          </w:p>
        </w:tc>
        <w:tc>
          <w:tcPr>
            <w:tcW w:w="160" w:type="dxa"/>
            <w:vAlign w:val="bottom"/>
          </w:tcPr>
          <w:p w:rsidR="00487FA2" w:rsidRDefault="00597E0F">
            <w:pPr>
              <w:ind w:left="20"/>
              <w:rPr>
                <w:sz w:val="20"/>
                <w:szCs w:val="20"/>
              </w:rPr>
            </w:pPr>
            <w:r>
              <w:rPr>
                <w:rFonts w:eastAsia="Times New Roman"/>
                <w:sz w:val="20"/>
                <w:szCs w:val="20"/>
              </w:rPr>
              <w:t>и</w:t>
            </w:r>
          </w:p>
        </w:tc>
        <w:tc>
          <w:tcPr>
            <w:tcW w:w="840" w:type="dxa"/>
            <w:vAlign w:val="bottom"/>
          </w:tcPr>
          <w:p w:rsidR="00487FA2" w:rsidRDefault="00597E0F">
            <w:pPr>
              <w:jc w:val="right"/>
              <w:rPr>
                <w:sz w:val="20"/>
                <w:szCs w:val="20"/>
              </w:rPr>
            </w:pPr>
            <w:r>
              <w:rPr>
                <w:rFonts w:eastAsia="Times New Roman"/>
                <w:sz w:val="20"/>
                <w:szCs w:val="20"/>
              </w:rPr>
              <w:t>грибов</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события</w:t>
            </w:r>
          </w:p>
        </w:tc>
        <w:tc>
          <w:tcPr>
            <w:tcW w:w="500" w:type="dxa"/>
            <w:gridSpan w:val="2"/>
            <w:vAlign w:val="bottom"/>
          </w:tcPr>
          <w:p w:rsidR="00487FA2" w:rsidRDefault="00597E0F">
            <w:pPr>
              <w:jc w:val="right"/>
              <w:rPr>
                <w:sz w:val="20"/>
                <w:szCs w:val="20"/>
              </w:rPr>
            </w:pPr>
            <w:r>
              <w:rPr>
                <w:rFonts w:eastAsia="Times New Roman"/>
                <w:w w:val="95"/>
                <w:sz w:val="20"/>
                <w:szCs w:val="20"/>
              </w:rPr>
              <w:t>эпохи</w:t>
            </w:r>
          </w:p>
        </w:tc>
        <w:tc>
          <w:tcPr>
            <w:tcW w:w="700" w:type="dxa"/>
            <w:vAlign w:val="bottom"/>
          </w:tcPr>
          <w:p w:rsidR="00487FA2" w:rsidRDefault="00597E0F">
            <w:pPr>
              <w:ind w:right="199"/>
              <w:jc w:val="right"/>
              <w:rPr>
                <w:sz w:val="20"/>
                <w:szCs w:val="20"/>
              </w:rPr>
            </w:pPr>
            <w:r>
              <w:rPr>
                <w:rFonts w:eastAsia="Times New Roman"/>
                <w:sz w:val="20"/>
                <w:szCs w:val="20"/>
              </w:rPr>
              <w:t>и</w:t>
            </w:r>
          </w:p>
        </w:tc>
        <w:tc>
          <w:tcPr>
            <w:tcW w:w="340" w:type="dxa"/>
            <w:vAlign w:val="bottom"/>
          </w:tcPr>
          <w:p w:rsidR="00487FA2" w:rsidRDefault="00597E0F">
            <w:pPr>
              <w:ind w:right="39"/>
              <w:jc w:val="right"/>
              <w:rPr>
                <w:sz w:val="20"/>
                <w:szCs w:val="20"/>
              </w:rPr>
            </w:pPr>
            <w:r>
              <w:rPr>
                <w:rFonts w:eastAsia="Times New Roman"/>
                <w:w w:val="86"/>
                <w:sz w:val="20"/>
                <w:szCs w:val="20"/>
              </w:rPr>
              <w:t>их</w:t>
            </w:r>
          </w:p>
        </w:tc>
        <w:tc>
          <w:tcPr>
            <w:tcW w:w="2240" w:type="dxa"/>
            <w:gridSpan w:val="4"/>
            <w:vAlign w:val="bottom"/>
          </w:tcPr>
          <w:p w:rsidR="00487FA2" w:rsidRDefault="00597E0F">
            <w:pPr>
              <w:ind w:left="100"/>
              <w:rPr>
                <w:sz w:val="20"/>
                <w:szCs w:val="20"/>
              </w:rPr>
            </w:pPr>
            <w:r>
              <w:rPr>
                <w:rFonts w:eastAsia="Times New Roman"/>
                <w:sz w:val="20"/>
                <w:szCs w:val="20"/>
              </w:rPr>
              <w:t>своего региона;</w:t>
            </w:r>
          </w:p>
        </w:tc>
      </w:tr>
      <w:tr w:rsidR="00487FA2">
        <w:trPr>
          <w:trHeight w:val="230"/>
        </w:trPr>
        <w:tc>
          <w:tcPr>
            <w:tcW w:w="1280" w:type="dxa"/>
            <w:gridSpan w:val="3"/>
            <w:vAlign w:val="bottom"/>
          </w:tcPr>
          <w:p w:rsidR="00487FA2" w:rsidRDefault="00597E0F">
            <w:pPr>
              <w:rPr>
                <w:sz w:val="20"/>
                <w:szCs w:val="20"/>
              </w:rPr>
            </w:pPr>
            <w:r>
              <w:rPr>
                <w:rFonts w:eastAsia="Times New Roman"/>
                <w:sz w:val="20"/>
                <w:szCs w:val="20"/>
              </w:rPr>
              <w:t>участников ;в)</w:t>
            </w:r>
          </w:p>
        </w:tc>
        <w:tc>
          <w:tcPr>
            <w:tcW w:w="2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vAlign w:val="bottom"/>
          </w:tcPr>
          <w:p w:rsidR="00487FA2" w:rsidRDefault="00597E0F">
            <w:pPr>
              <w:ind w:left="100"/>
              <w:rPr>
                <w:sz w:val="20"/>
                <w:szCs w:val="20"/>
              </w:rPr>
            </w:pPr>
            <w:r>
              <w:rPr>
                <w:rFonts w:eastAsia="Times New Roman"/>
                <w:sz w:val="20"/>
                <w:szCs w:val="20"/>
              </w:rPr>
              <w:t>-</w:t>
            </w:r>
          </w:p>
        </w:tc>
        <w:tc>
          <w:tcPr>
            <w:tcW w:w="1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840" w:type="dxa"/>
            <w:vAlign w:val="bottom"/>
          </w:tcPr>
          <w:p w:rsidR="00487FA2" w:rsidRDefault="00597E0F">
            <w:pPr>
              <w:jc w:val="right"/>
              <w:rPr>
                <w:sz w:val="20"/>
                <w:szCs w:val="20"/>
              </w:rPr>
            </w:pPr>
            <w:r>
              <w:rPr>
                <w:rFonts w:eastAsia="Times New Roman"/>
                <w:sz w:val="20"/>
                <w:szCs w:val="20"/>
              </w:rPr>
              <w:t>сущность</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памятники материальной и</w:t>
            </w:r>
          </w:p>
        </w:tc>
        <w:tc>
          <w:tcPr>
            <w:tcW w:w="1400" w:type="dxa"/>
            <w:gridSpan w:val="3"/>
            <w:vAlign w:val="bottom"/>
          </w:tcPr>
          <w:p w:rsidR="00487FA2" w:rsidRDefault="00597E0F">
            <w:pPr>
              <w:ind w:left="100"/>
              <w:rPr>
                <w:sz w:val="20"/>
                <w:szCs w:val="20"/>
              </w:rPr>
            </w:pPr>
            <w:r>
              <w:rPr>
                <w:rFonts w:eastAsia="Times New Roman"/>
                <w:w w:val="99"/>
                <w:sz w:val="20"/>
                <w:szCs w:val="20"/>
              </w:rPr>
              <w:t>биологических</w:t>
            </w:r>
          </w:p>
        </w:tc>
        <w:tc>
          <w:tcPr>
            <w:tcW w:w="840" w:type="dxa"/>
            <w:vAlign w:val="bottom"/>
          </w:tcPr>
          <w:p w:rsidR="00487FA2" w:rsidRDefault="00487FA2">
            <w:pPr>
              <w:rPr>
                <w:sz w:val="20"/>
                <w:szCs w:val="20"/>
              </w:rPr>
            </w:pPr>
          </w:p>
        </w:tc>
      </w:tr>
      <w:tr w:rsidR="00487FA2">
        <w:trPr>
          <w:trHeight w:val="230"/>
        </w:trPr>
        <w:tc>
          <w:tcPr>
            <w:tcW w:w="1500" w:type="dxa"/>
            <w:gridSpan w:val="4"/>
            <w:vAlign w:val="bottom"/>
          </w:tcPr>
          <w:p w:rsidR="00487FA2" w:rsidRDefault="00597E0F">
            <w:pPr>
              <w:rPr>
                <w:sz w:val="20"/>
                <w:szCs w:val="20"/>
              </w:rPr>
            </w:pPr>
            <w:r>
              <w:rPr>
                <w:rFonts w:eastAsia="Times New Roman"/>
                <w:sz w:val="20"/>
                <w:szCs w:val="20"/>
              </w:rPr>
              <w:t>художественной</w:t>
            </w:r>
          </w:p>
        </w:tc>
        <w:tc>
          <w:tcPr>
            <w:tcW w:w="1040" w:type="dxa"/>
            <w:gridSpan w:val="2"/>
            <w:vAlign w:val="bottom"/>
          </w:tcPr>
          <w:p w:rsidR="00487FA2" w:rsidRDefault="00597E0F">
            <w:pPr>
              <w:ind w:right="39"/>
              <w:jc w:val="right"/>
              <w:rPr>
                <w:sz w:val="20"/>
                <w:szCs w:val="20"/>
              </w:rPr>
            </w:pPr>
            <w:r>
              <w:rPr>
                <w:rFonts w:eastAsia="Times New Roman"/>
                <w:sz w:val="20"/>
                <w:szCs w:val="20"/>
              </w:rPr>
              <w:t>культуры</w:t>
            </w:r>
          </w:p>
        </w:tc>
        <w:tc>
          <w:tcPr>
            <w:tcW w:w="2240" w:type="dxa"/>
            <w:gridSpan w:val="4"/>
            <w:vAlign w:val="bottom"/>
          </w:tcPr>
          <w:p w:rsidR="00487FA2" w:rsidRDefault="00597E0F">
            <w:pPr>
              <w:ind w:left="100"/>
              <w:rPr>
                <w:sz w:val="20"/>
                <w:szCs w:val="20"/>
              </w:rPr>
            </w:pPr>
            <w:r>
              <w:rPr>
                <w:rFonts w:eastAsia="Times New Roman"/>
                <w:sz w:val="20"/>
                <w:szCs w:val="20"/>
              </w:rPr>
              <w:t>процессов: обмен</w:t>
            </w:r>
          </w:p>
        </w:tc>
      </w:tr>
      <w:tr w:rsidR="00487FA2">
        <w:trPr>
          <w:trHeight w:val="226"/>
        </w:trPr>
        <w:tc>
          <w:tcPr>
            <w:tcW w:w="1000" w:type="dxa"/>
            <w:gridSpan w:val="2"/>
            <w:vAlign w:val="bottom"/>
          </w:tcPr>
          <w:p w:rsidR="00487FA2" w:rsidRDefault="00597E0F">
            <w:pPr>
              <w:spacing w:line="226" w:lineRule="exact"/>
              <w:rPr>
                <w:sz w:val="20"/>
                <w:szCs w:val="20"/>
              </w:rPr>
            </w:pPr>
            <w:r>
              <w:rPr>
                <w:rFonts w:eastAsia="Times New Roman"/>
                <w:sz w:val="20"/>
                <w:szCs w:val="20"/>
              </w:rPr>
              <w:t>новейшей</w:t>
            </w:r>
          </w:p>
        </w:tc>
        <w:tc>
          <w:tcPr>
            <w:tcW w:w="28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240" w:type="dxa"/>
            <w:gridSpan w:val="4"/>
            <w:vAlign w:val="bottom"/>
          </w:tcPr>
          <w:p w:rsidR="00487FA2" w:rsidRDefault="00597E0F">
            <w:pPr>
              <w:spacing w:line="226" w:lineRule="exact"/>
              <w:ind w:left="100"/>
              <w:rPr>
                <w:sz w:val="20"/>
                <w:szCs w:val="20"/>
              </w:rPr>
            </w:pPr>
            <w:r>
              <w:rPr>
                <w:rFonts w:eastAsia="Times New Roman"/>
                <w:w w:val="99"/>
                <w:sz w:val="20"/>
                <w:szCs w:val="20"/>
              </w:rPr>
              <w:t>веществ  и  превращения</w:t>
            </w:r>
          </w:p>
        </w:tc>
      </w:tr>
      <w:tr w:rsidR="00487FA2">
        <w:trPr>
          <w:trHeight w:val="269"/>
        </w:trPr>
        <w:tc>
          <w:tcPr>
            <w:tcW w:w="560" w:type="dxa"/>
            <w:vAlign w:val="bottom"/>
          </w:tcPr>
          <w:p w:rsidR="00487FA2" w:rsidRDefault="00597E0F">
            <w:pPr>
              <w:rPr>
                <w:sz w:val="20"/>
                <w:szCs w:val="20"/>
              </w:rPr>
            </w:pPr>
            <w:r>
              <w:rPr>
                <w:rFonts w:eastAsia="Times New Roman"/>
                <w:w w:val="97"/>
                <w:sz w:val="20"/>
                <w:szCs w:val="20"/>
              </w:rPr>
              <w:t>эпохи;</w:t>
            </w:r>
          </w:p>
        </w:tc>
        <w:tc>
          <w:tcPr>
            <w:tcW w:w="4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0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2240" w:type="dxa"/>
            <w:gridSpan w:val="4"/>
            <w:vAlign w:val="bottom"/>
          </w:tcPr>
          <w:p w:rsidR="00487FA2" w:rsidRDefault="00597E0F">
            <w:pPr>
              <w:ind w:left="100"/>
              <w:rPr>
                <w:sz w:val="20"/>
                <w:szCs w:val="20"/>
              </w:rPr>
            </w:pPr>
            <w:r>
              <w:rPr>
                <w:rFonts w:eastAsia="Times New Roman"/>
                <w:sz w:val="20"/>
                <w:szCs w:val="20"/>
              </w:rPr>
              <w:t>энергии, питание,</w:t>
            </w:r>
          </w:p>
        </w:tc>
      </w:tr>
    </w:tbl>
    <w:p w:rsidR="00487FA2" w:rsidRDefault="00487FA2">
      <w:pPr>
        <w:spacing w:line="20" w:lineRule="exact"/>
        <w:rPr>
          <w:sz w:val="20"/>
          <w:szCs w:val="20"/>
        </w:rPr>
      </w:pPr>
      <w:r>
        <w:rPr>
          <w:sz w:val="20"/>
          <w:szCs w:val="20"/>
        </w:rPr>
        <w:pict>
          <v:line id="Shape 440" o:spid="_x0000_s1465" style="position:absolute;z-index:251345920;visibility:visible;mso-wrap-style:square;mso-wrap-distance-left:0;mso-wrap-distance-top:0;mso-wrap-distance-right:0;mso-wrap-distance-bottom:0;mso-position-horizontal:absolute;mso-position-horizontal-relative:text;mso-position-vertical:absolute;mso-position-vertical-relative:text" from="-35.25pt,-517.95pt" to="150.65pt,-517.95pt" o:allowincell="f" strokeweight=".48pt"/>
        </w:pict>
      </w:r>
      <w:r>
        <w:rPr>
          <w:sz w:val="20"/>
          <w:szCs w:val="20"/>
        </w:rPr>
        <w:pict>
          <v:rect id="Shape 441" o:spid="_x0000_s1466" style="position:absolute;margin-left:150.45pt;margin-top:-518.45pt;width:.95pt;height:1pt;z-index:-251362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42" o:spid="_x0000_s1467" style="position:absolute;z-index:251346944;visibility:visible;mso-wrap-style:square;mso-wrap-distance-left:0;mso-wrap-distance-top:0;mso-wrap-distance-right:0;mso-wrap-distance-bottom:0;mso-position-horizontal:absolute;mso-position-horizontal-relative:text;mso-position-vertical:absolute;mso-position-vertical-relative:text" from="151.15pt,-517.95pt" to="368.1pt,-517.95pt" o:allowincell="f" strokeweight=".48pt"/>
        </w:pict>
      </w:r>
      <w:r>
        <w:rPr>
          <w:sz w:val="20"/>
          <w:szCs w:val="20"/>
        </w:rPr>
        <w:pict>
          <v:rect id="Shape 443" o:spid="_x0000_s1468" style="position:absolute;margin-left:367.85pt;margin-top:-518.45pt;width:1pt;height:1pt;z-index:-251361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44" o:spid="_x0000_s1469" style="position:absolute;z-index:251347968;visibility:visible;mso-wrap-style:square;mso-wrap-distance-left:0;mso-wrap-distance-top:0;mso-wrap-distance-right:0;mso-wrap-distance-bottom:0;mso-position-horizontal:absolute;mso-position-horizontal-relative:text;mso-position-vertical:absolute;mso-position-vertical-relative:text" from="368.6pt,-517.95pt" to="485.7pt,-517.95pt" o:allowincell="f" strokeweight=".48pt"/>
        </w:pict>
      </w:r>
      <w:r>
        <w:rPr>
          <w:sz w:val="20"/>
          <w:szCs w:val="20"/>
        </w:rPr>
        <w:pict>
          <v:rect id="Shape 445" o:spid="_x0000_s1470" style="position:absolute;margin-left:485.5pt;margin-top:-518.45pt;width:.95pt;height:1pt;z-index:-25136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46" o:spid="_x0000_s1471" style="position:absolute;z-index:251348992;visibility:visible;mso-wrap-style:square;mso-wrap-distance-left:0;mso-wrap-distance-top:0;mso-wrap-distance-right:0;mso-wrap-distance-bottom:0;mso-position-horizontal:absolute;mso-position-horizontal-relative:text;mso-position-vertical:absolute;mso-position-vertical-relative:text" from="-35pt,-518.2pt" to="-35pt,195.75pt" o:allowincell="f" strokeweight=".16897mm"/>
        </w:pict>
      </w:r>
      <w:r>
        <w:rPr>
          <w:sz w:val="20"/>
          <w:szCs w:val="20"/>
        </w:rPr>
        <w:pict>
          <v:line id="Shape 447" o:spid="_x0000_s1472" style="position:absolute;z-index:251350016;visibility:visible;mso-wrap-style:square;mso-wrap-distance-left:0;mso-wrap-distance-top:0;mso-wrap-distance-right:0;mso-wrap-distance-bottom:0;mso-position-horizontal:absolute;mso-position-horizontal-relative:text;mso-position-vertical:absolute;mso-position-vertical-relative:text" from="37.65pt,-518.2pt" to="37.65pt,195.75pt" o:allowincell="f" strokeweight=".48pt"/>
        </w:pict>
      </w:r>
      <w:r>
        <w:rPr>
          <w:sz w:val="20"/>
          <w:szCs w:val="20"/>
        </w:rPr>
        <w:pict>
          <v:line id="Shape 448" o:spid="_x0000_s1473" style="position:absolute;z-index:251351040;visibility:visible;mso-wrap-style:square;mso-wrap-distance-left:0;mso-wrap-distance-top:0;mso-wrap-distance-right:0;mso-wrap-distance-bottom:0;mso-position-horizontal:absolute;mso-position-horizontal-relative:text;mso-position-vertical:absolute;mso-position-vertical-relative:text" from="150.9pt,-517.7pt" to="150.9pt,195.25pt" o:allowincell="f" strokeweight=".16897mm"/>
        </w:pict>
      </w:r>
      <w:r>
        <w:rPr>
          <w:sz w:val="20"/>
          <w:szCs w:val="20"/>
        </w:rPr>
        <w:pict>
          <v:line id="Shape 449" o:spid="_x0000_s1474" style="position:absolute;z-index:251352064;visibility:visible;mso-wrap-style:square;mso-wrap-distance-left:0;mso-wrap-distance-top:0;mso-wrap-distance-right:0;mso-wrap-distance-bottom:0;mso-position-horizontal:absolute;mso-position-horizontal-relative:text;mso-position-vertical:absolute;mso-position-vertical-relative:text" from="236.6pt,-518.2pt" to="236.6pt,195.75pt" o:allowincell="f" strokeweight=".16931mm"/>
        </w:pict>
      </w:r>
      <w:r>
        <w:rPr>
          <w:sz w:val="20"/>
          <w:szCs w:val="20"/>
        </w:rPr>
        <w:pict>
          <v:line id="Shape 450" o:spid="_x0000_s1475" style="position:absolute;z-index:251353088;visibility:visible;mso-wrap-style:square;mso-wrap-distance-left:0;mso-wrap-distance-top:0;mso-wrap-distance-right:0;mso-wrap-distance-bottom:0;mso-position-horizontal:absolute;mso-position-horizontal-relative:text;mso-position-vertical:absolute;mso-position-vertical-relative:text" from="368.35pt,-517.7pt" to="368.35pt,195.25pt" o:allowincell="f" strokeweight=".16931mm"/>
        </w:pict>
      </w:r>
      <w:r>
        <w:rPr>
          <w:sz w:val="20"/>
          <w:szCs w:val="20"/>
        </w:rPr>
        <w:pict>
          <v:line id="Shape 451" o:spid="_x0000_s1476" style="position:absolute;z-index:251354112;visibility:visible;mso-wrap-style:square;mso-wrap-distance-left:0;mso-wrap-distance-top:0;mso-wrap-distance-right:0;mso-wrap-distance-bottom:0;mso-position-horizontal:absolute;mso-position-horizontal-relative:text;mso-position-vertical:absolute;mso-position-vertical-relative:text" from="485.95pt,-517.7pt" to="485.95pt,195.25pt" o:allowincell="f" strokeweight=".16931mm"/>
        </w:pict>
      </w:r>
    </w:p>
    <w:p w:rsidR="00487FA2" w:rsidRDefault="00597E0F" w:rsidP="00747E0F">
      <w:pPr>
        <w:numPr>
          <w:ilvl w:val="0"/>
          <w:numId w:val="96"/>
        </w:numPr>
        <w:tabs>
          <w:tab w:val="left" w:pos="5640"/>
        </w:tabs>
        <w:ind w:left="5640" w:hanging="796"/>
        <w:rPr>
          <w:rFonts w:eastAsia="Times New Roman"/>
          <w:sz w:val="20"/>
          <w:szCs w:val="20"/>
        </w:rPr>
      </w:pPr>
      <w:r>
        <w:rPr>
          <w:rFonts w:eastAsia="Times New Roman"/>
          <w:sz w:val="20"/>
          <w:szCs w:val="20"/>
        </w:rPr>
        <w:t>систематизировать   дыхание,</w:t>
      </w:r>
    </w:p>
    <w:tbl>
      <w:tblPr>
        <w:tblW w:w="0" w:type="auto"/>
        <w:tblInd w:w="4840" w:type="dxa"/>
        <w:tblLayout w:type="fixed"/>
        <w:tblCellMar>
          <w:left w:w="0" w:type="dxa"/>
          <w:right w:w="0" w:type="dxa"/>
        </w:tblCellMar>
        <w:tblLook w:val="04A0"/>
      </w:tblPr>
      <w:tblGrid>
        <w:gridCol w:w="2520"/>
        <w:gridCol w:w="1360"/>
        <w:gridCol w:w="900"/>
      </w:tblGrid>
      <w:tr w:rsidR="00487FA2">
        <w:trPr>
          <w:trHeight w:val="192"/>
        </w:trPr>
        <w:tc>
          <w:tcPr>
            <w:tcW w:w="2520" w:type="dxa"/>
            <w:vAlign w:val="bottom"/>
          </w:tcPr>
          <w:p w:rsidR="00487FA2" w:rsidRDefault="00597E0F">
            <w:pPr>
              <w:spacing w:line="192" w:lineRule="exact"/>
              <w:rPr>
                <w:sz w:val="20"/>
                <w:szCs w:val="20"/>
              </w:rPr>
            </w:pPr>
            <w:r>
              <w:rPr>
                <w:rFonts w:eastAsia="Times New Roman"/>
                <w:sz w:val="20"/>
                <w:szCs w:val="20"/>
              </w:rPr>
              <w:t>исторический</w:t>
            </w:r>
          </w:p>
        </w:tc>
        <w:tc>
          <w:tcPr>
            <w:tcW w:w="1360" w:type="dxa"/>
            <w:vAlign w:val="bottom"/>
          </w:tcPr>
          <w:p w:rsidR="00487FA2" w:rsidRDefault="00597E0F">
            <w:pPr>
              <w:spacing w:line="192" w:lineRule="exact"/>
              <w:ind w:left="120"/>
              <w:rPr>
                <w:sz w:val="20"/>
                <w:szCs w:val="20"/>
              </w:rPr>
            </w:pPr>
            <w:r>
              <w:rPr>
                <w:rFonts w:eastAsia="Times New Roman"/>
                <w:sz w:val="20"/>
                <w:szCs w:val="20"/>
              </w:rPr>
              <w:t>выделение,</w:t>
            </w:r>
          </w:p>
        </w:tc>
        <w:tc>
          <w:tcPr>
            <w:tcW w:w="900" w:type="dxa"/>
            <w:vAlign w:val="bottom"/>
          </w:tcPr>
          <w:p w:rsidR="00487FA2" w:rsidRDefault="00597E0F">
            <w:pPr>
              <w:spacing w:line="192" w:lineRule="exact"/>
              <w:ind w:left="40"/>
              <w:rPr>
                <w:sz w:val="20"/>
                <w:szCs w:val="20"/>
              </w:rPr>
            </w:pPr>
            <w:r>
              <w:rPr>
                <w:rFonts w:eastAsia="Times New Roman"/>
                <w:w w:val="96"/>
                <w:sz w:val="20"/>
                <w:szCs w:val="20"/>
              </w:rPr>
              <w:t>транспорт</w:t>
            </w:r>
          </w:p>
        </w:tc>
      </w:tr>
      <w:tr w:rsidR="00487FA2">
        <w:trPr>
          <w:trHeight w:val="230"/>
        </w:trPr>
        <w:tc>
          <w:tcPr>
            <w:tcW w:w="2520" w:type="dxa"/>
            <w:vAlign w:val="bottom"/>
          </w:tcPr>
          <w:p w:rsidR="00487FA2" w:rsidRDefault="00597E0F">
            <w:pPr>
              <w:rPr>
                <w:sz w:val="20"/>
                <w:szCs w:val="20"/>
              </w:rPr>
            </w:pPr>
            <w:r>
              <w:rPr>
                <w:rFonts w:eastAsia="Times New Roman"/>
                <w:sz w:val="20"/>
                <w:szCs w:val="20"/>
              </w:rPr>
              <w:t>материал,  содержащийся  в</w:t>
            </w:r>
          </w:p>
        </w:tc>
        <w:tc>
          <w:tcPr>
            <w:tcW w:w="2260" w:type="dxa"/>
            <w:gridSpan w:val="2"/>
            <w:vAlign w:val="bottom"/>
          </w:tcPr>
          <w:p w:rsidR="00487FA2" w:rsidRDefault="00597E0F">
            <w:pPr>
              <w:ind w:left="120"/>
              <w:rPr>
                <w:sz w:val="20"/>
                <w:szCs w:val="20"/>
              </w:rPr>
            </w:pPr>
            <w:r>
              <w:rPr>
                <w:rFonts w:eastAsia="Times New Roman"/>
                <w:sz w:val="20"/>
                <w:szCs w:val="20"/>
              </w:rPr>
              <w:t>веществ, рост, развитие,</w:t>
            </w:r>
          </w:p>
        </w:tc>
      </w:tr>
      <w:tr w:rsidR="00487FA2">
        <w:trPr>
          <w:trHeight w:val="230"/>
        </w:trPr>
        <w:tc>
          <w:tcPr>
            <w:tcW w:w="2520" w:type="dxa"/>
            <w:vAlign w:val="bottom"/>
          </w:tcPr>
          <w:p w:rsidR="00487FA2" w:rsidRDefault="00597E0F">
            <w:pPr>
              <w:rPr>
                <w:sz w:val="20"/>
                <w:szCs w:val="20"/>
              </w:rPr>
            </w:pPr>
            <w:r>
              <w:rPr>
                <w:rFonts w:eastAsia="Times New Roman"/>
                <w:sz w:val="20"/>
                <w:szCs w:val="20"/>
              </w:rPr>
              <w:t>учебной и</w:t>
            </w:r>
          </w:p>
        </w:tc>
        <w:tc>
          <w:tcPr>
            <w:tcW w:w="1360" w:type="dxa"/>
            <w:vAlign w:val="bottom"/>
          </w:tcPr>
          <w:p w:rsidR="00487FA2" w:rsidRDefault="00597E0F">
            <w:pPr>
              <w:ind w:left="120"/>
              <w:rPr>
                <w:sz w:val="20"/>
                <w:szCs w:val="20"/>
              </w:rPr>
            </w:pPr>
            <w:r>
              <w:rPr>
                <w:rFonts w:eastAsia="Times New Roman"/>
                <w:sz w:val="20"/>
                <w:szCs w:val="20"/>
              </w:rPr>
              <w:t>размножение,</w:t>
            </w:r>
          </w:p>
        </w:tc>
        <w:tc>
          <w:tcPr>
            <w:tcW w:w="900" w:type="dxa"/>
            <w:vAlign w:val="bottom"/>
          </w:tcPr>
          <w:p w:rsidR="00487FA2" w:rsidRDefault="00487FA2">
            <w:pPr>
              <w:rPr>
                <w:sz w:val="20"/>
                <w:szCs w:val="20"/>
              </w:rPr>
            </w:pPr>
          </w:p>
        </w:tc>
      </w:tr>
      <w:tr w:rsidR="00487FA2">
        <w:trPr>
          <w:trHeight w:val="230"/>
        </w:trPr>
        <w:tc>
          <w:tcPr>
            <w:tcW w:w="2520" w:type="dxa"/>
            <w:vAlign w:val="bottom"/>
          </w:tcPr>
          <w:p w:rsidR="00487FA2" w:rsidRDefault="00597E0F">
            <w:pPr>
              <w:rPr>
                <w:sz w:val="20"/>
                <w:szCs w:val="20"/>
              </w:rPr>
            </w:pPr>
            <w:r>
              <w:rPr>
                <w:rFonts w:eastAsia="Times New Roman"/>
                <w:sz w:val="20"/>
                <w:szCs w:val="20"/>
              </w:rPr>
              <w:t>дополнительной</w:t>
            </w:r>
          </w:p>
        </w:tc>
        <w:tc>
          <w:tcPr>
            <w:tcW w:w="2260" w:type="dxa"/>
            <w:gridSpan w:val="2"/>
            <w:vAlign w:val="bottom"/>
          </w:tcPr>
          <w:p w:rsidR="00487FA2" w:rsidRDefault="00597E0F">
            <w:pPr>
              <w:ind w:left="120"/>
              <w:rPr>
                <w:sz w:val="20"/>
                <w:szCs w:val="20"/>
              </w:rPr>
            </w:pPr>
            <w:r>
              <w:rPr>
                <w:rFonts w:eastAsia="Times New Roman"/>
                <w:sz w:val="20"/>
                <w:szCs w:val="20"/>
              </w:rPr>
              <w:t>наследственность и</w:t>
            </w:r>
          </w:p>
        </w:tc>
      </w:tr>
      <w:tr w:rsidR="00487FA2">
        <w:trPr>
          <w:trHeight w:val="269"/>
        </w:trPr>
        <w:tc>
          <w:tcPr>
            <w:tcW w:w="2520" w:type="dxa"/>
            <w:vAlign w:val="bottom"/>
          </w:tcPr>
          <w:p w:rsidR="00487FA2" w:rsidRDefault="00597E0F">
            <w:pPr>
              <w:rPr>
                <w:sz w:val="20"/>
                <w:szCs w:val="20"/>
              </w:rPr>
            </w:pPr>
            <w:r>
              <w:rPr>
                <w:rFonts w:eastAsia="Times New Roman"/>
                <w:sz w:val="20"/>
                <w:szCs w:val="20"/>
              </w:rPr>
              <w:t>литературе;</w:t>
            </w:r>
          </w:p>
        </w:tc>
        <w:tc>
          <w:tcPr>
            <w:tcW w:w="1360" w:type="dxa"/>
            <w:vAlign w:val="bottom"/>
          </w:tcPr>
          <w:p w:rsidR="00487FA2" w:rsidRDefault="00597E0F">
            <w:pPr>
              <w:ind w:left="120"/>
              <w:rPr>
                <w:sz w:val="20"/>
                <w:szCs w:val="20"/>
              </w:rPr>
            </w:pPr>
            <w:r>
              <w:rPr>
                <w:rFonts w:eastAsia="Times New Roman"/>
                <w:w w:val="99"/>
                <w:sz w:val="20"/>
                <w:szCs w:val="20"/>
              </w:rPr>
              <w:t>изменчивость,</w:t>
            </w:r>
          </w:p>
        </w:tc>
        <w:tc>
          <w:tcPr>
            <w:tcW w:w="900" w:type="dxa"/>
            <w:vAlign w:val="bottom"/>
          </w:tcPr>
          <w:p w:rsidR="00487FA2" w:rsidRDefault="00487FA2">
            <w:pPr>
              <w:rPr>
                <w:sz w:val="23"/>
                <w:szCs w:val="23"/>
              </w:rPr>
            </w:pPr>
          </w:p>
        </w:tc>
      </w:tr>
    </w:tbl>
    <w:p w:rsidR="00487FA2" w:rsidRDefault="00597E0F" w:rsidP="00747E0F">
      <w:pPr>
        <w:numPr>
          <w:ilvl w:val="0"/>
          <w:numId w:val="97"/>
        </w:numPr>
        <w:tabs>
          <w:tab w:val="left" w:pos="5040"/>
        </w:tabs>
        <w:ind w:left="5040" w:hanging="196"/>
        <w:rPr>
          <w:rFonts w:eastAsia="Times New Roman"/>
          <w:sz w:val="20"/>
          <w:szCs w:val="20"/>
        </w:rPr>
      </w:pPr>
      <w:r>
        <w:rPr>
          <w:rFonts w:eastAsia="Times New Roman"/>
          <w:sz w:val="20"/>
          <w:szCs w:val="20"/>
        </w:rPr>
        <w:t>раскрывать  характерные,   регуляция</w:t>
      </w:r>
    </w:p>
    <w:tbl>
      <w:tblPr>
        <w:tblW w:w="0" w:type="auto"/>
        <w:tblInd w:w="4840" w:type="dxa"/>
        <w:tblLayout w:type="fixed"/>
        <w:tblCellMar>
          <w:left w:w="0" w:type="dxa"/>
          <w:right w:w="0" w:type="dxa"/>
        </w:tblCellMar>
        <w:tblLook w:val="04A0"/>
      </w:tblPr>
      <w:tblGrid>
        <w:gridCol w:w="1580"/>
        <w:gridCol w:w="960"/>
        <w:gridCol w:w="2340"/>
      </w:tblGrid>
      <w:tr w:rsidR="00487FA2">
        <w:trPr>
          <w:trHeight w:val="192"/>
        </w:trPr>
        <w:tc>
          <w:tcPr>
            <w:tcW w:w="1580" w:type="dxa"/>
            <w:vAlign w:val="bottom"/>
          </w:tcPr>
          <w:p w:rsidR="00487FA2" w:rsidRDefault="00597E0F">
            <w:pPr>
              <w:spacing w:line="192" w:lineRule="exact"/>
              <w:rPr>
                <w:sz w:val="20"/>
                <w:szCs w:val="20"/>
              </w:rPr>
            </w:pPr>
            <w:r>
              <w:rPr>
                <w:rFonts w:eastAsia="Times New Roman"/>
                <w:sz w:val="20"/>
                <w:szCs w:val="20"/>
              </w:rPr>
              <w:t>существенные</w:t>
            </w:r>
          </w:p>
        </w:tc>
        <w:tc>
          <w:tcPr>
            <w:tcW w:w="960" w:type="dxa"/>
            <w:vAlign w:val="bottom"/>
          </w:tcPr>
          <w:p w:rsidR="00487FA2" w:rsidRDefault="00487FA2">
            <w:pPr>
              <w:rPr>
                <w:sz w:val="16"/>
                <w:szCs w:val="16"/>
              </w:rPr>
            </w:pPr>
          </w:p>
        </w:tc>
        <w:tc>
          <w:tcPr>
            <w:tcW w:w="2340" w:type="dxa"/>
            <w:vAlign w:val="bottom"/>
          </w:tcPr>
          <w:p w:rsidR="00487FA2" w:rsidRDefault="00597E0F">
            <w:pPr>
              <w:spacing w:line="192" w:lineRule="exact"/>
              <w:ind w:left="100"/>
              <w:rPr>
                <w:sz w:val="20"/>
                <w:szCs w:val="20"/>
              </w:rPr>
            </w:pPr>
            <w:r>
              <w:rPr>
                <w:rFonts w:eastAsia="Times New Roman"/>
                <w:sz w:val="20"/>
                <w:szCs w:val="20"/>
              </w:rPr>
              <w:t>жизнедеятельности</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черты   экономического   и</w:t>
            </w:r>
          </w:p>
        </w:tc>
        <w:tc>
          <w:tcPr>
            <w:tcW w:w="2340" w:type="dxa"/>
            <w:vAlign w:val="bottom"/>
          </w:tcPr>
          <w:p w:rsidR="00487FA2" w:rsidRDefault="00597E0F">
            <w:pPr>
              <w:ind w:left="100"/>
              <w:rPr>
                <w:sz w:val="20"/>
                <w:szCs w:val="20"/>
              </w:rPr>
            </w:pPr>
            <w:r>
              <w:rPr>
                <w:rFonts w:eastAsia="Times New Roman"/>
                <w:sz w:val="20"/>
                <w:szCs w:val="20"/>
              </w:rPr>
              <w:t>организма,</w:t>
            </w:r>
          </w:p>
        </w:tc>
      </w:tr>
      <w:tr w:rsidR="00487FA2">
        <w:trPr>
          <w:trHeight w:val="230"/>
        </w:trPr>
        <w:tc>
          <w:tcPr>
            <w:tcW w:w="1580" w:type="dxa"/>
            <w:vAlign w:val="bottom"/>
          </w:tcPr>
          <w:p w:rsidR="00487FA2" w:rsidRDefault="00597E0F">
            <w:pPr>
              <w:rPr>
                <w:sz w:val="20"/>
                <w:szCs w:val="20"/>
              </w:rPr>
            </w:pPr>
            <w:r>
              <w:rPr>
                <w:rFonts w:eastAsia="Times New Roman"/>
                <w:sz w:val="20"/>
                <w:szCs w:val="20"/>
              </w:rPr>
              <w:t>социального</w:t>
            </w:r>
          </w:p>
        </w:tc>
        <w:tc>
          <w:tcPr>
            <w:tcW w:w="96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раздражимость,</w:t>
            </w:r>
          </w:p>
        </w:tc>
      </w:tr>
      <w:tr w:rsidR="00487FA2">
        <w:trPr>
          <w:trHeight w:val="226"/>
        </w:trPr>
        <w:tc>
          <w:tcPr>
            <w:tcW w:w="1580" w:type="dxa"/>
            <w:vAlign w:val="bottom"/>
          </w:tcPr>
          <w:p w:rsidR="00487FA2" w:rsidRDefault="00597E0F">
            <w:pPr>
              <w:spacing w:line="226" w:lineRule="exact"/>
              <w:rPr>
                <w:sz w:val="20"/>
                <w:szCs w:val="20"/>
              </w:rPr>
            </w:pPr>
            <w:r>
              <w:rPr>
                <w:rFonts w:eastAsia="Times New Roman"/>
                <w:sz w:val="20"/>
                <w:szCs w:val="20"/>
              </w:rPr>
              <w:t>развития  России</w:t>
            </w:r>
          </w:p>
        </w:tc>
        <w:tc>
          <w:tcPr>
            <w:tcW w:w="960" w:type="dxa"/>
            <w:vAlign w:val="bottom"/>
          </w:tcPr>
          <w:p w:rsidR="00487FA2" w:rsidRDefault="00597E0F">
            <w:pPr>
              <w:spacing w:line="226" w:lineRule="exact"/>
              <w:ind w:right="39"/>
              <w:jc w:val="right"/>
              <w:rPr>
                <w:sz w:val="20"/>
                <w:szCs w:val="20"/>
              </w:rPr>
            </w:pPr>
            <w:r>
              <w:rPr>
                <w:rFonts w:eastAsia="Times New Roman"/>
                <w:sz w:val="20"/>
                <w:szCs w:val="20"/>
              </w:rPr>
              <w:t>и  других</w:t>
            </w:r>
          </w:p>
        </w:tc>
        <w:tc>
          <w:tcPr>
            <w:tcW w:w="2340" w:type="dxa"/>
            <w:vAlign w:val="bottom"/>
          </w:tcPr>
          <w:p w:rsidR="00487FA2" w:rsidRDefault="00597E0F">
            <w:pPr>
              <w:spacing w:line="226" w:lineRule="exact"/>
              <w:ind w:left="100"/>
              <w:rPr>
                <w:sz w:val="20"/>
                <w:szCs w:val="20"/>
              </w:rPr>
            </w:pPr>
            <w:r>
              <w:rPr>
                <w:rFonts w:eastAsia="Times New Roman"/>
                <w:sz w:val="20"/>
                <w:szCs w:val="20"/>
              </w:rPr>
              <w:t>круговорот веществ и</w:t>
            </w:r>
          </w:p>
        </w:tc>
      </w:tr>
      <w:tr w:rsidR="00487FA2">
        <w:trPr>
          <w:trHeight w:val="230"/>
        </w:trPr>
        <w:tc>
          <w:tcPr>
            <w:tcW w:w="1580" w:type="dxa"/>
            <w:vAlign w:val="bottom"/>
          </w:tcPr>
          <w:p w:rsidR="00487FA2" w:rsidRDefault="00597E0F">
            <w:pPr>
              <w:rPr>
                <w:sz w:val="20"/>
                <w:szCs w:val="20"/>
              </w:rPr>
            </w:pPr>
            <w:r>
              <w:rPr>
                <w:rFonts w:eastAsia="Times New Roman"/>
                <w:sz w:val="20"/>
                <w:szCs w:val="20"/>
              </w:rPr>
              <w:t>стран,</w:t>
            </w:r>
          </w:p>
        </w:tc>
        <w:tc>
          <w:tcPr>
            <w:tcW w:w="96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превращения энергии в</w:t>
            </w:r>
          </w:p>
        </w:tc>
      </w:tr>
      <w:tr w:rsidR="00487FA2">
        <w:trPr>
          <w:trHeight w:val="230"/>
        </w:trPr>
        <w:tc>
          <w:tcPr>
            <w:tcW w:w="1580" w:type="dxa"/>
            <w:vAlign w:val="bottom"/>
          </w:tcPr>
          <w:p w:rsidR="00487FA2" w:rsidRDefault="00597E0F">
            <w:pPr>
              <w:rPr>
                <w:sz w:val="20"/>
                <w:szCs w:val="20"/>
              </w:rPr>
            </w:pPr>
            <w:r>
              <w:rPr>
                <w:rFonts w:eastAsia="Times New Roman"/>
                <w:sz w:val="20"/>
                <w:szCs w:val="20"/>
              </w:rPr>
              <w:t>политических</w:t>
            </w:r>
          </w:p>
        </w:tc>
        <w:tc>
          <w:tcPr>
            <w:tcW w:w="960" w:type="dxa"/>
            <w:vAlign w:val="bottom"/>
          </w:tcPr>
          <w:p w:rsidR="00487FA2" w:rsidRDefault="00597E0F">
            <w:pPr>
              <w:ind w:right="19"/>
              <w:jc w:val="right"/>
              <w:rPr>
                <w:sz w:val="20"/>
                <w:szCs w:val="20"/>
              </w:rPr>
            </w:pPr>
            <w:r>
              <w:rPr>
                <w:rFonts w:eastAsia="Times New Roman"/>
                <w:sz w:val="20"/>
                <w:szCs w:val="20"/>
              </w:rPr>
              <w:t>режимов,</w:t>
            </w:r>
          </w:p>
        </w:tc>
        <w:tc>
          <w:tcPr>
            <w:tcW w:w="2340" w:type="dxa"/>
            <w:vAlign w:val="bottom"/>
          </w:tcPr>
          <w:p w:rsidR="00487FA2" w:rsidRDefault="00597E0F">
            <w:pPr>
              <w:ind w:left="100"/>
              <w:rPr>
                <w:sz w:val="20"/>
                <w:szCs w:val="20"/>
              </w:rPr>
            </w:pPr>
            <w:r>
              <w:rPr>
                <w:rFonts w:eastAsia="Times New Roman"/>
                <w:sz w:val="20"/>
                <w:szCs w:val="20"/>
              </w:rPr>
              <w:t>экосистемах;</w:t>
            </w:r>
          </w:p>
        </w:tc>
      </w:tr>
      <w:tr w:rsidR="00487FA2">
        <w:trPr>
          <w:trHeight w:val="230"/>
        </w:trPr>
        <w:tc>
          <w:tcPr>
            <w:tcW w:w="1580" w:type="dxa"/>
            <w:vAlign w:val="bottom"/>
          </w:tcPr>
          <w:p w:rsidR="00487FA2" w:rsidRDefault="00597E0F">
            <w:pPr>
              <w:rPr>
                <w:sz w:val="20"/>
                <w:szCs w:val="20"/>
              </w:rPr>
            </w:pPr>
            <w:r>
              <w:rPr>
                <w:rFonts w:eastAsia="Times New Roman"/>
                <w:sz w:val="20"/>
                <w:szCs w:val="20"/>
              </w:rPr>
              <w:t>международных</w:t>
            </w:r>
          </w:p>
        </w:tc>
        <w:tc>
          <w:tcPr>
            <w:tcW w:w="96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 особенности организма</w:t>
            </w:r>
          </w:p>
        </w:tc>
      </w:tr>
      <w:tr w:rsidR="00487FA2">
        <w:trPr>
          <w:trHeight w:val="230"/>
        </w:trPr>
        <w:tc>
          <w:tcPr>
            <w:tcW w:w="1580" w:type="dxa"/>
            <w:vAlign w:val="bottom"/>
          </w:tcPr>
          <w:p w:rsidR="00487FA2" w:rsidRDefault="00597E0F">
            <w:pPr>
              <w:rPr>
                <w:sz w:val="20"/>
                <w:szCs w:val="20"/>
              </w:rPr>
            </w:pPr>
            <w:r>
              <w:rPr>
                <w:rFonts w:eastAsia="Times New Roman"/>
                <w:sz w:val="20"/>
                <w:szCs w:val="20"/>
              </w:rPr>
              <w:t>отношений,</w:t>
            </w:r>
          </w:p>
        </w:tc>
        <w:tc>
          <w:tcPr>
            <w:tcW w:w="960" w:type="dxa"/>
            <w:vAlign w:val="bottom"/>
          </w:tcPr>
          <w:p w:rsidR="00487FA2" w:rsidRDefault="00597E0F">
            <w:pPr>
              <w:ind w:right="19"/>
              <w:jc w:val="right"/>
              <w:rPr>
                <w:sz w:val="20"/>
                <w:szCs w:val="20"/>
              </w:rPr>
            </w:pPr>
            <w:r>
              <w:rPr>
                <w:rFonts w:eastAsia="Times New Roman"/>
                <w:sz w:val="20"/>
                <w:szCs w:val="20"/>
              </w:rPr>
              <w:t>развития</w:t>
            </w:r>
          </w:p>
        </w:tc>
        <w:tc>
          <w:tcPr>
            <w:tcW w:w="2340" w:type="dxa"/>
            <w:vAlign w:val="bottom"/>
          </w:tcPr>
          <w:p w:rsidR="00487FA2" w:rsidRDefault="00597E0F">
            <w:pPr>
              <w:ind w:left="100"/>
              <w:rPr>
                <w:sz w:val="20"/>
                <w:szCs w:val="20"/>
              </w:rPr>
            </w:pPr>
            <w:r>
              <w:rPr>
                <w:rFonts w:eastAsia="Times New Roman"/>
                <w:sz w:val="20"/>
                <w:szCs w:val="20"/>
              </w:rPr>
              <w:t>человека, его строения,</w:t>
            </w:r>
          </w:p>
        </w:tc>
      </w:tr>
      <w:tr w:rsidR="00487FA2">
        <w:trPr>
          <w:trHeight w:val="230"/>
        </w:trPr>
        <w:tc>
          <w:tcPr>
            <w:tcW w:w="1580" w:type="dxa"/>
            <w:vAlign w:val="bottom"/>
          </w:tcPr>
          <w:p w:rsidR="00487FA2" w:rsidRDefault="00597E0F">
            <w:pPr>
              <w:rPr>
                <w:sz w:val="20"/>
                <w:szCs w:val="20"/>
              </w:rPr>
            </w:pPr>
            <w:r>
              <w:rPr>
                <w:rFonts w:eastAsia="Times New Roman"/>
                <w:sz w:val="20"/>
                <w:szCs w:val="20"/>
              </w:rPr>
              <w:t>культуры в ХХ —</w:t>
            </w:r>
          </w:p>
        </w:tc>
        <w:tc>
          <w:tcPr>
            <w:tcW w:w="96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жизнедеятельности,</w:t>
            </w:r>
          </w:p>
        </w:tc>
      </w:tr>
      <w:tr w:rsidR="00487FA2">
        <w:trPr>
          <w:trHeight w:val="263"/>
        </w:trPr>
        <w:tc>
          <w:tcPr>
            <w:tcW w:w="1580" w:type="dxa"/>
            <w:vAlign w:val="bottom"/>
          </w:tcPr>
          <w:p w:rsidR="00487FA2" w:rsidRDefault="00597E0F">
            <w:pPr>
              <w:rPr>
                <w:sz w:val="20"/>
                <w:szCs w:val="20"/>
              </w:rPr>
            </w:pPr>
            <w:r>
              <w:rPr>
                <w:rFonts w:eastAsia="Times New Roman"/>
                <w:sz w:val="20"/>
                <w:szCs w:val="20"/>
              </w:rPr>
              <w:t>начале XXI в.;</w:t>
            </w:r>
          </w:p>
        </w:tc>
        <w:tc>
          <w:tcPr>
            <w:tcW w:w="960" w:type="dxa"/>
            <w:vAlign w:val="bottom"/>
          </w:tcPr>
          <w:p w:rsidR="00487FA2" w:rsidRDefault="00487FA2"/>
        </w:tc>
        <w:tc>
          <w:tcPr>
            <w:tcW w:w="2340" w:type="dxa"/>
            <w:tcBorders>
              <w:bottom w:val="single" w:sz="8" w:space="0" w:color="auto"/>
            </w:tcBorders>
            <w:vAlign w:val="bottom"/>
          </w:tcPr>
          <w:p w:rsidR="00487FA2" w:rsidRDefault="00597E0F">
            <w:pPr>
              <w:ind w:left="100"/>
              <w:rPr>
                <w:sz w:val="20"/>
                <w:szCs w:val="20"/>
              </w:rPr>
            </w:pPr>
            <w:r>
              <w:rPr>
                <w:rFonts w:eastAsia="Times New Roman"/>
                <w:sz w:val="20"/>
                <w:szCs w:val="20"/>
              </w:rPr>
              <w:t>высшей нервной</w:t>
            </w:r>
          </w:p>
        </w:tc>
      </w:tr>
    </w:tbl>
    <w:p w:rsidR="00487FA2" w:rsidRDefault="00487FA2">
      <w:pPr>
        <w:spacing w:line="20" w:lineRule="exact"/>
        <w:rPr>
          <w:sz w:val="20"/>
          <w:szCs w:val="20"/>
        </w:rPr>
      </w:pPr>
      <w:r>
        <w:rPr>
          <w:sz w:val="20"/>
          <w:szCs w:val="20"/>
        </w:rPr>
        <w:pict>
          <v:line id="Shape 452" o:spid="_x0000_s1477" style="position:absolute;z-index:25135513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53" o:spid="_x0000_s1478" style="position:absolute;margin-left:150.45pt;margin-top:-.7pt;width:.95pt;height:.95pt;z-index:-251359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54" o:spid="_x0000_s1479" style="position:absolute;z-index:25135616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55" o:spid="_x0000_s1480" style="position:absolute;margin-left:367.85pt;margin-top:-.7pt;width:1pt;height:.95pt;z-index:-251358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56" o:spid="_x0000_s1481" style="position:absolute;margin-left:485.5pt;margin-top:-.7pt;width:.95pt;height:.95pt;z-index:-251357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39</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200"/>
        <w:gridCol w:w="1320"/>
        <w:gridCol w:w="380"/>
        <w:gridCol w:w="1480"/>
        <w:gridCol w:w="400"/>
      </w:tblGrid>
      <w:tr w:rsidR="00487FA2">
        <w:trPr>
          <w:trHeight w:val="230"/>
        </w:trPr>
        <w:tc>
          <w:tcPr>
            <w:tcW w:w="1200" w:type="dxa"/>
            <w:vAlign w:val="bottom"/>
          </w:tcPr>
          <w:p w:rsidR="00487FA2" w:rsidRDefault="00597E0F">
            <w:pPr>
              <w:rPr>
                <w:sz w:val="20"/>
                <w:szCs w:val="20"/>
              </w:rPr>
            </w:pPr>
            <w:r>
              <w:rPr>
                <w:rFonts w:eastAsia="Times New Roman"/>
                <w:sz w:val="20"/>
                <w:szCs w:val="20"/>
              </w:rPr>
              <w:lastRenderedPageBreak/>
              <w:t>•   объяснять</w:t>
            </w:r>
          </w:p>
        </w:tc>
        <w:tc>
          <w:tcPr>
            <w:tcW w:w="1320" w:type="dxa"/>
            <w:vAlign w:val="bottom"/>
          </w:tcPr>
          <w:p w:rsidR="00487FA2" w:rsidRDefault="00597E0F">
            <w:pPr>
              <w:jc w:val="right"/>
              <w:rPr>
                <w:sz w:val="20"/>
                <w:szCs w:val="20"/>
              </w:rPr>
            </w:pPr>
            <w:r>
              <w:rPr>
                <w:rFonts w:eastAsia="Times New Roman"/>
                <w:sz w:val="20"/>
                <w:szCs w:val="20"/>
              </w:rPr>
              <w:t>причины   и</w:t>
            </w:r>
          </w:p>
        </w:tc>
        <w:tc>
          <w:tcPr>
            <w:tcW w:w="1860" w:type="dxa"/>
            <w:gridSpan w:val="2"/>
            <w:vAlign w:val="bottom"/>
          </w:tcPr>
          <w:p w:rsidR="00487FA2" w:rsidRDefault="00597E0F">
            <w:pPr>
              <w:ind w:left="120"/>
              <w:rPr>
                <w:sz w:val="20"/>
                <w:szCs w:val="20"/>
              </w:rPr>
            </w:pPr>
            <w:r>
              <w:rPr>
                <w:rFonts w:eastAsia="Times New Roman"/>
                <w:sz w:val="20"/>
                <w:szCs w:val="20"/>
              </w:rPr>
              <w:t>деятельности</w:t>
            </w:r>
          </w:p>
        </w:tc>
        <w:tc>
          <w:tcPr>
            <w:tcW w:w="4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200" w:type="dxa"/>
            <w:vAlign w:val="bottom"/>
          </w:tcPr>
          <w:p w:rsidR="00487FA2" w:rsidRDefault="00597E0F">
            <w:pPr>
              <w:rPr>
                <w:sz w:val="20"/>
                <w:szCs w:val="20"/>
              </w:rPr>
            </w:pPr>
            <w:r>
              <w:rPr>
                <w:rFonts w:eastAsia="Times New Roman"/>
                <w:sz w:val="20"/>
                <w:szCs w:val="20"/>
              </w:rPr>
              <w:t>следствия</w:t>
            </w:r>
          </w:p>
        </w:tc>
        <w:tc>
          <w:tcPr>
            <w:tcW w:w="1320" w:type="dxa"/>
            <w:vAlign w:val="bottom"/>
          </w:tcPr>
          <w:p w:rsidR="00487FA2" w:rsidRDefault="00487FA2">
            <w:pPr>
              <w:rPr>
                <w:sz w:val="20"/>
                <w:szCs w:val="20"/>
              </w:rPr>
            </w:pPr>
          </w:p>
        </w:tc>
        <w:tc>
          <w:tcPr>
            <w:tcW w:w="1860" w:type="dxa"/>
            <w:gridSpan w:val="2"/>
            <w:vAlign w:val="bottom"/>
          </w:tcPr>
          <w:p w:rsidR="00487FA2" w:rsidRDefault="00597E0F">
            <w:pPr>
              <w:ind w:left="120"/>
              <w:rPr>
                <w:sz w:val="20"/>
                <w:szCs w:val="20"/>
              </w:rPr>
            </w:pPr>
            <w:r>
              <w:rPr>
                <w:rFonts w:eastAsia="Times New Roman"/>
                <w:sz w:val="20"/>
                <w:szCs w:val="20"/>
              </w:rPr>
              <w:t>поведения;</w:t>
            </w:r>
          </w:p>
        </w:tc>
        <w:tc>
          <w:tcPr>
            <w:tcW w:w="40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sz w:val="20"/>
                <w:szCs w:val="20"/>
              </w:rPr>
              <w:t>наиболее</w:t>
            </w:r>
          </w:p>
        </w:tc>
        <w:tc>
          <w:tcPr>
            <w:tcW w:w="1320" w:type="dxa"/>
            <w:vAlign w:val="bottom"/>
          </w:tcPr>
          <w:p w:rsidR="00487FA2" w:rsidRDefault="00597E0F">
            <w:pPr>
              <w:ind w:right="19"/>
              <w:jc w:val="right"/>
              <w:rPr>
                <w:sz w:val="20"/>
                <w:szCs w:val="20"/>
              </w:rPr>
            </w:pPr>
            <w:r>
              <w:rPr>
                <w:rFonts w:eastAsia="Times New Roman"/>
                <w:w w:val="99"/>
                <w:sz w:val="20"/>
                <w:szCs w:val="20"/>
              </w:rPr>
              <w:t>значительных</w:t>
            </w:r>
          </w:p>
        </w:tc>
        <w:tc>
          <w:tcPr>
            <w:tcW w:w="1860" w:type="dxa"/>
            <w:gridSpan w:val="2"/>
            <w:vAlign w:val="bottom"/>
          </w:tcPr>
          <w:p w:rsidR="00487FA2" w:rsidRDefault="00597E0F">
            <w:pPr>
              <w:ind w:left="120"/>
              <w:rPr>
                <w:sz w:val="20"/>
                <w:szCs w:val="20"/>
              </w:rPr>
            </w:pPr>
            <w:r>
              <w:rPr>
                <w:rFonts w:eastAsia="Times New Roman"/>
                <w:sz w:val="20"/>
                <w:szCs w:val="20"/>
              </w:rPr>
              <w:t>уметь:</w:t>
            </w:r>
          </w:p>
        </w:tc>
        <w:tc>
          <w:tcPr>
            <w:tcW w:w="4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эпохи в России</w:t>
            </w:r>
          </w:p>
        </w:tc>
        <w:tc>
          <w:tcPr>
            <w:tcW w:w="380" w:type="dxa"/>
            <w:vAlign w:val="bottom"/>
          </w:tcPr>
          <w:p w:rsidR="00487FA2" w:rsidRDefault="00597E0F">
            <w:pPr>
              <w:ind w:left="120"/>
              <w:rPr>
                <w:sz w:val="20"/>
                <w:szCs w:val="20"/>
              </w:rPr>
            </w:pPr>
            <w:r>
              <w:rPr>
                <w:rFonts w:eastAsia="Times New Roman"/>
                <w:sz w:val="20"/>
                <w:szCs w:val="20"/>
              </w:rPr>
              <w:t>-</w:t>
            </w:r>
          </w:p>
        </w:tc>
        <w:tc>
          <w:tcPr>
            <w:tcW w:w="1480" w:type="dxa"/>
            <w:vAlign w:val="bottom"/>
          </w:tcPr>
          <w:p w:rsidR="00487FA2" w:rsidRDefault="00597E0F">
            <w:pPr>
              <w:ind w:left="180"/>
              <w:rPr>
                <w:sz w:val="20"/>
                <w:szCs w:val="20"/>
              </w:rPr>
            </w:pPr>
            <w:r>
              <w:rPr>
                <w:rFonts w:eastAsia="Times New Roman"/>
                <w:sz w:val="20"/>
                <w:szCs w:val="20"/>
              </w:rPr>
              <w:t>объяснять:</w:t>
            </w:r>
          </w:p>
        </w:tc>
        <w:tc>
          <w:tcPr>
            <w:tcW w:w="400" w:type="dxa"/>
            <w:vAlign w:val="bottom"/>
          </w:tcPr>
          <w:p w:rsidR="00487FA2" w:rsidRDefault="00597E0F">
            <w:pPr>
              <w:jc w:val="right"/>
              <w:rPr>
                <w:sz w:val="20"/>
                <w:szCs w:val="20"/>
              </w:rPr>
            </w:pPr>
            <w:r>
              <w:rPr>
                <w:rFonts w:eastAsia="Times New Roman"/>
                <w:w w:val="97"/>
                <w:sz w:val="20"/>
                <w:szCs w:val="20"/>
              </w:rPr>
              <w:t>роль</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 других странах (реформы</w:t>
            </w:r>
          </w:p>
        </w:tc>
        <w:tc>
          <w:tcPr>
            <w:tcW w:w="1860" w:type="dxa"/>
            <w:gridSpan w:val="2"/>
            <w:vAlign w:val="bottom"/>
          </w:tcPr>
          <w:p w:rsidR="00487FA2" w:rsidRDefault="00597E0F">
            <w:pPr>
              <w:ind w:left="120"/>
              <w:rPr>
                <w:sz w:val="20"/>
                <w:szCs w:val="20"/>
              </w:rPr>
            </w:pPr>
            <w:r>
              <w:rPr>
                <w:rFonts w:eastAsia="Times New Roman"/>
                <w:sz w:val="20"/>
                <w:szCs w:val="20"/>
              </w:rPr>
              <w:t>биологии</w:t>
            </w:r>
          </w:p>
        </w:tc>
        <w:tc>
          <w:tcPr>
            <w:tcW w:w="40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200" w:type="dxa"/>
            <w:vAlign w:val="bottom"/>
          </w:tcPr>
          <w:p w:rsidR="00487FA2" w:rsidRDefault="00597E0F">
            <w:pPr>
              <w:rPr>
                <w:sz w:val="20"/>
                <w:szCs w:val="20"/>
              </w:rPr>
            </w:pPr>
            <w:r>
              <w:rPr>
                <w:rFonts w:eastAsia="Times New Roman"/>
                <w:sz w:val="20"/>
                <w:szCs w:val="20"/>
              </w:rPr>
              <w:t>и революции,</w:t>
            </w:r>
          </w:p>
        </w:tc>
        <w:tc>
          <w:tcPr>
            <w:tcW w:w="1320" w:type="dxa"/>
            <w:vAlign w:val="bottom"/>
          </w:tcPr>
          <w:p w:rsidR="00487FA2" w:rsidRDefault="00487FA2">
            <w:pPr>
              <w:rPr>
                <w:sz w:val="20"/>
                <w:szCs w:val="20"/>
              </w:rPr>
            </w:pPr>
          </w:p>
        </w:tc>
        <w:tc>
          <w:tcPr>
            <w:tcW w:w="1860" w:type="dxa"/>
            <w:gridSpan w:val="2"/>
            <w:vAlign w:val="bottom"/>
          </w:tcPr>
          <w:p w:rsidR="00487FA2" w:rsidRDefault="00597E0F">
            <w:pPr>
              <w:ind w:left="120"/>
              <w:rPr>
                <w:sz w:val="20"/>
                <w:szCs w:val="20"/>
              </w:rPr>
            </w:pPr>
            <w:r>
              <w:rPr>
                <w:rFonts w:eastAsia="Times New Roman"/>
                <w:sz w:val="20"/>
                <w:szCs w:val="20"/>
              </w:rPr>
              <w:t>формировании</w:t>
            </w:r>
          </w:p>
        </w:tc>
        <w:tc>
          <w:tcPr>
            <w:tcW w:w="4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войны,  образование  новых</w:t>
            </w:r>
          </w:p>
        </w:tc>
        <w:tc>
          <w:tcPr>
            <w:tcW w:w="1860" w:type="dxa"/>
            <w:gridSpan w:val="2"/>
            <w:vAlign w:val="bottom"/>
          </w:tcPr>
          <w:p w:rsidR="00487FA2" w:rsidRDefault="00597E0F">
            <w:pPr>
              <w:ind w:left="120"/>
              <w:rPr>
                <w:sz w:val="20"/>
                <w:szCs w:val="20"/>
              </w:rPr>
            </w:pPr>
            <w:r>
              <w:rPr>
                <w:rFonts w:eastAsia="Times New Roman"/>
                <w:sz w:val="20"/>
                <w:szCs w:val="20"/>
              </w:rPr>
              <w:t>современной</w:t>
            </w:r>
          </w:p>
        </w:tc>
        <w:tc>
          <w:tcPr>
            <w:tcW w:w="40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sz w:val="20"/>
                <w:szCs w:val="20"/>
              </w:rPr>
              <w:t>государств и</w:t>
            </w:r>
          </w:p>
        </w:tc>
        <w:tc>
          <w:tcPr>
            <w:tcW w:w="1320" w:type="dxa"/>
            <w:vAlign w:val="bottom"/>
          </w:tcPr>
          <w:p w:rsidR="00487FA2" w:rsidRDefault="00487FA2">
            <w:pPr>
              <w:rPr>
                <w:sz w:val="20"/>
                <w:szCs w:val="20"/>
              </w:rPr>
            </w:pPr>
          </w:p>
        </w:tc>
        <w:tc>
          <w:tcPr>
            <w:tcW w:w="1860" w:type="dxa"/>
            <w:gridSpan w:val="2"/>
            <w:vAlign w:val="bottom"/>
          </w:tcPr>
          <w:p w:rsidR="00487FA2" w:rsidRDefault="00597E0F">
            <w:pPr>
              <w:ind w:left="120"/>
              <w:rPr>
                <w:sz w:val="20"/>
                <w:szCs w:val="20"/>
              </w:rPr>
            </w:pPr>
            <w:r>
              <w:rPr>
                <w:rFonts w:eastAsia="Times New Roman"/>
                <w:w w:val="98"/>
                <w:sz w:val="20"/>
                <w:szCs w:val="20"/>
              </w:rPr>
              <w:t>естественнонаучной</w:t>
            </w:r>
          </w:p>
        </w:tc>
        <w:tc>
          <w:tcPr>
            <w:tcW w:w="400" w:type="dxa"/>
            <w:vAlign w:val="bottom"/>
          </w:tcPr>
          <w:p w:rsidR="00487FA2" w:rsidRDefault="00487FA2">
            <w:pPr>
              <w:rPr>
                <w:sz w:val="20"/>
                <w:szCs w:val="20"/>
              </w:rPr>
            </w:pPr>
          </w:p>
        </w:tc>
      </w:tr>
      <w:tr w:rsidR="00487FA2">
        <w:trPr>
          <w:trHeight w:val="269"/>
        </w:trPr>
        <w:tc>
          <w:tcPr>
            <w:tcW w:w="1200" w:type="dxa"/>
            <w:vAlign w:val="bottom"/>
          </w:tcPr>
          <w:p w:rsidR="00487FA2" w:rsidRDefault="00597E0F">
            <w:pPr>
              <w:rPr>
                <w:sz w:val="20"/>
                <w:szCs w:val="20"/>
              </w:rPr>
            </w:pPr>
            <w:r>
              <w:rPr>
                <w:rFonts w:eastAsia="Times New Roman"/>
                <w:sz w:val="20"/>
                <w:szCs w:val="20"/>
              </w:rPr>
              <w:t>др.);</w:t>
            </w:r>
          </w:p>
        </w:tc>
        <w:tc>
          <w:tcPr>
            <w:tcW w:w="1320" w:type="dxa"/>
            <w:vAlign w:val="bottom"/>
          </w:tcPr>
          <w:p w:rsidR="00487FA2" w:rsidRDefault="00487FA2">
            <w:pPr>
              <w:rPr>
                <w:sz w:val="23"/>
                <w:szCs w:val="23"/>
              </w:rPr>
            </w:pPr>
          </w:p>
        </w:tc>
        <w:tc>
          <w:tcPr>
            <w:tcW w:w="1860" w:type="dxa"/>
            <w:gridSpan w:val="2"/>
            <w:vAlign w:val="bottom"/>
          </w:tcPr>
          <w:p w:rsidR="00487FA2" w:rsidRDefault="00597E0F">
            <w:pPr>
              <w:ind w:left="120"/>
              <w:rPr>
                <w:sz w:val="20"/>
                <w:szCs w:val="20"/>
              </w:rPr>
            </w:pPr>
            <w:r>
              <w:rPr>
                <w:rFonts w:eastAsia="Times New Roman"/>
                <w:sz w:val="20"/>
                <w:szCs w:val="20"/>
              </w:rPr>
              <w:t>картины</w:t>
            </w:r>
          </w:p>
        </w:tc>
        <w:tc>
          <w:tcPr>
            <w:tcW w:w="4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457" o:spid="_x0000_s1482" style="position:absolute;z-index:251357184;visibility:visible;mso-wrap-style:square;mso-wrap-distance-left:0;mso-wrap-distance-top:0;mso-wrap-distance-right:0;mso-wrap-distance-bottom:0;mso-position-horizontal:absolute;mso-position-horizontal-relative:text;mso-position-vertical:absolute;mso-position-vertical-relative:text" from="-35.25pt,-104.25pt" to="150.65pt,-104.25pt" o:allowincell="f" strokeweight=".48pt"/>
        </w:pict>
      </w:r>
      <w:r>
        <w:rPr>
          <w:sz w:val="20"/>
          <w:szCs w:val="20"/>
        </w:rPr>
        <w:pict>
          <v:rect id="Shape 458" o:spid="_x0000_s1483" style="position:absolute;margin-left:150.45pt;margin-top:-104.75pt;width:.95pt;height:1pt;z-index:-251356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59" o:spid="_x0000_s1484" style="position:absolute;z-index:251358208;visibility:visible;mso-wrap-style:square;mso-wrap-distance-left:0;mso-wrap-distance-top:0;mso-wrap-distance-right:0;mso-wrap-distance-bottom:0;mso-position-horizontal:absolute;mso-position-horizontal-relative:text;mso-position-vertical:absolute;mso-position-vertical-relative:text" from="151.15pt,-104.25pt" to="368.1pt,-104.25pt" o:allowincell="f" strokeweight=".48pt"/>
        </w:pict>
      </w:r>
      <w:r>
        <w:rPr>
          <w:sz w:val="20"/>
          <w:szCs w:val="20"/>
        </w:rPr>
        <w:pict>
          <v:rect id="Shape 460" o:spid="_x0000_s1485" style="position:absolute;margin-left:367.85pt;margin-top:-104.75pt;width:1pt;height:1pt;z-index:-251355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61" o:spid="_x0000_s1486" style="position:absolute;z-index:251359232;visibility:visible;mso-wrap-style:square;mso-wrap-distance-left:0;mso-wrap-distance-top:0;mso-wrap-distance-right:0;mso-wrap-distance-bottom:0;mso-position-horizontal:absolute;mso-position-horizontal-relative:text;mso-position-vertical:absolute;mso-position-vertical-relative:text" from="368.6pt,-104.25pt" to="485.7pt,-104.25pt" o:allowincell="f" strokeweight=".48pt"/>
        </w:pict>
      </w:r>
      <w:r>
        <w:rPr>
          <w:sz w:val="20"/>
          <w:szCs w:val="20"/>
        </w:rPr>
        <w:pict>
          <v:rect id="Shape 462" o:spid="_x0000_s1487" style="position:absolute;margin-left:485.5pt;margin-top:-104.75pt;width:.95pt;height:1pt;z-index:-25135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63" o:spid="_x0000_s1488" style="position:absolute;z-index:251360256;visibility:visible;mso-wrap-style:square;mso-wrap-distance-left:0;mso-wrap-distance-top:0;mso-wrap-distance-right:0;mso-wrap-distance-bottom:0;mso-position-horizontal:absolute;mso-position-horizontal-relative:text;mso-position-vertical:absolute;mso-position-vertical-relative:text" from="-35pt,-104.5pt" to="-35pt,609.45pt" o:allowincell="f" strokeweight=".16897mm"/>
        </w:pict>
      </w:r>
      <w:r>
        <w:rPr>
          <w:sz w:val="20"/>
          <w:szCs w:val="20"/>
        </w:rPr>
        <w:pict>
          <v:line id="Shape 464" o:spid="_x0000_s1489" style="position:absolute;z-index:251361280;visibility:visible;mso-wrap-style:square;mso-wrap-distance-left:0;mso-wrap-distance-top:0;mso-wrap-distance-right:0;mso-wrap-distance-bottom:0;mso-position-horizontal:absolute;mso-position-horizontal-relative:text;mso-position-vertical:absolute;mso-position-vertical-relative:text" from="37.65pt,-104.5pt" to="37.65pt,609.45pt" o:allowincell="f" strokeweight=".48pt"/>
        </w:pict>
      </w:r>
      <w:r>
        <w:rPr>
          <w:sz w:val="20"/>
          <w:szCs w:val="20"/>
        </w:rPr>
        <w:pict>
          <v:line id="Shape 465" o:spid="_x0000_s1490" style="position:absolute;z-index:251362304;visibility:visible;mso-wrap-style:square;mso-wrap-distance-left:0;mso-wrap-distance-top:0;mso-wrap-distance-right:0;mso-wrap-distance-bottom:0;mso-position-horizontal:absolute;mso-position-horizontal-relative:text;mso-position-vertical:absolute;mso-position-vertical-relative:text" from="150.9pt,-104pt" to="150.9pt,608.95pt" o:allowincell="f" strokeweight=".16897mm"/>
        </w:pict>
      </w:r>
      <w:r>
        <w:rPr>
          <w:sz w:val="20"/>
          <w:szCs w:val="20"/>
        </w:rPr>
        <w:pict>
          <v:line id="Shape 466" o:spid="_x0000_s1491" style="position:absolute;z-index:251363328;visibility:visible;mso-wrap-style:square;mso-wrap-distance-left:0;mso-wrap-distance-top:0;mso-wrap-distance-right:0;mso-wrap-distance-bottom:0;mso-position-horizontal:absolute;mso-position-horizontal-relative:text;mso-position-vertical:absolute;mso-position-vertical-relative:text" from="236.6pt,-104.5pt" to="236.6pt,609.45pt" o:allowincell="f" strokeweight=".16931mm"/>
        </w:pict>
      </w:r>
      <w:r>
        <w:rPr>
          <w:sz w:val="20"/>
          <w:szCs w:val="20"/>
        </w:rPr>
        <w:pict>
          <v:line id="Shape 467" o:spid="_x0000_s1492" style="position:absolute;z-index:251364352;visibility:visible;mso-wrap-style:square;mso-wrap-distance-left:0;mso-wrap-distance-top:0;mso-wrap-distance-right:0;mso-wrap-distance-bottom:0;mso-position-horizontal:absolute;mso-position-horizontal-relative:text;mso-position-vertical:absolute;mso-position-vertical-relative:text" from="368.35pt,-104pt" to="368.35pt,608.95pt" o:allowincell="f" strokeweight=".16931mm"/>
        </w:pict>
      </w:r>
      <w:r>
        <w:rPr>
          <w:sz w:val="20"/>
          <w:szCs w:val="20"/>
        </w:rPr>
        <w:pict>
          <v:line id="Shape 468" o:spid="_x0000_s1493" style="position:absolute;z-index:251365376;visibility:visible;mso-wrap-style:square;mso-wrap-distance-left:0;mso-wrap-distance-top:0;mso-wrap-distance-right:0;mso-wrap-distance-bottom:0;mso-position-horizontal:absolute;mso-position-horizontal-relative:text;mso-position-vertical:absolute;mso-position-vertical-relative:text" from="485.95pt,-104pt" to="485.95pt,608.95pt" o:allowincell="f" strokeweight=".16931mm"/>
        </w:pict>
      </w:r>
    </w:p>
    <w:p w:rsidR="00487FA2" w:rsidRDefault="00597E0F" w:rsidP="00747E0F">
      <w:pPr>
        <w:numPr>
          <w:ilvl w:val="0"/>
          <w:numId w:val="98"/>
        </w:numPr>
        <w:tabs>
          <w:tab w:val="left" w:pos="5040"/>
        </w:tabs>
        <w:ind w:left="5040" w:hanging="197"/>
        <w:rPr>
          <w:rFonts w:eastAsia="Times New Roman"/>
          <w:sz w:val="20"/>
          <w:szCs w:val="20"/>
        </w:rPr>
      </w:pPr>
      <w:r>
        <w:rPr>
          <w:rFonts w:eastAsia="Times New Roman"/>
          <w:sz w:val="20"/>
          <w:szCs w:val="20"/>
        </w:rPr>
        <w:t>сопоставлять  социально-   мира, в</w:t>
      </w:r>
    </w:p>
    <w:tbl>
      <w:tblPr>
        <w:tblW w:w="0" w:type="auto"/>
        <w:tblInd w:w="4840" w:type="dxa"/>
        <w:tblLayout w:type="fixed"/>
        <w:tblCellMar>
          <w:left w:w="0" w:type="dxa"/>
          <w:right w:w="0" w:type="dxa"/>
        </w:tblCellMar>
        <w:tblLook w:val="04A0"/>
      </w:tblPr>
      <w:tblGrid>
        <w:gridCol w:w="160"/>
        <w:gridCol w:w="320"/>
        <w:gridCol w:w="840"/>
        <w:gridCol w:w="160"/>
        <w:gridCol w:w="760"/>
        <w:gridCol w:w="300"/>
        <w:gridCol w:w="940"/>
        <w:gridCol w:w="420"/>
        <w:gridCol w:w="760"/>
        <w:gridCol w:w="120"/>
      </w:tblGrid>
      <w:tr w:rsidR="00487FA2">
        <w:trPr>
          <w:trHeight w:val="187"/>
        </w:trPr>
        <w:tc>
          <w:tcPr>
            <w:tcW w:w="1320" w:type="dxa"/>
            <w:gridSpan w:val="3"/>
            <w:vAlign w:val="bottom"/>
          </w:tcPr>
          <w:p w:rsidR="00487FA2" w:rsidRDefault="00597E0F">
            <w:pPr>
              <w:spacing w:line="187" w:lineRule="exact"/>
              <w:rPr>
                <w:sz w:val="20"/>
                <w:szCs w:val="20"/>
              </w:rPr>
            </w:pPr>
            <w:r>
              <w:rPr>
                <w:rFonts w:eastAsia="Times New Roman"/>
                <w:sz w:val="20"/>
                <w:szCs w:val="20"/>
              </w:rPr>
              <w:t>экономическое</w:t>
            </w:r>
          </w:p>
        </w:tc>
        <w:tc>
          <w:tcPr>
            <w:tcW w:w="160" w:type="dxa"/>
            <w:vAlign w:val="bottom"/>
          </w:tcPr>
          <w:p w:rsidR="00487FA2" w:rsidRDefault="00487FA2">
            <w:pPr>
              <w:rPr>
                <w:sz w:val="16"/>
                <w:szCs w:val="16"/>
              </w:rPr>
            </w:pPr>
          </w:p>
        </w:tc>
        <w:tc>
          <w:tcPr>
            <w:tcW w:w="760" w:type="dxa"/>
            <w:vAlign w:val="bottom"/>
          </w:tcPr>
          <w:p w:rsidR="00487FA2" w:rsidRDefault="00487FA2">
            <w:pPr>
              <w:rPr>
                <w:sz w:val="16"/>
                <w:szCs w:val="16"/>
              </w:rPr>
            </w:pPr>
          </w:p>
        </w:tc>
        <w:tc>
          <w:tcPr>
            <w:tcW w:w="300" w:type="dxa"/>
            <w:vAlign w:val="bottom"/>
          </w:tcPr>
          <w:p w:rsidR="00487FA2" w:rsidRDefault="00487FA2">
            <w:pPr>
              <w:rPr>
                <w:sz w:val="16"/>
                <w:szCs w:val="16"/>
              </w:rPr>
            </w:pPr>
          </w:p>
        </w:tc>
        <w:tc>
          <w:tcPr>
            <w:tcW w:w="1360" w:type="dxa"/>
            <w:gridSpan w:val="2"/>
            <w:vAlign w:val="bottom"/>
          </w:tcPr>
          <w:p w:rsidR="00487FA2" w:rsidRDefault="00597E0F">
            <w:pPr>
              <w:spacing w:line="187" w:lineRule="exact"/>
              <w:ind w:left="100"/>
              <w:rPr>
                <w:sz w:val="20"/>
                <w:szCs w:val="20"/>
              </w:rPr>
            </w:pPr>
            <w:r>
              <w:rPr>
                <w:rFonts w:eastAsia="Times New Roman"/>
                <w:sz w:val="20"/>
                <w:szCs w:val="20"/>
              </w:rPr>
              <w:t>практической</w:t>
            </w:r>
          </w:p>
        </w:tc>
        <w:tc>
          <w:tcPr>
            <w:tcW w:w="760" w:type="dxa"/>
            <w:vAlign w:val="bottom"/>
          </w:tcPr>
          <w:p w:rsidR="00487FA2" w:rsidRDefault="00487FA2">
            <w:pPr>
              <w:rPr>
                <w:sz w:val="16"/>
                <w:szCs w:val="16"/>
              </w:rPr>
            </w:pPr>
          </w:p>
        </w:tc>
        <w:tc>
          <w:tcPr>
            <w:tcW w:w="120" w:type="dxa"/>
            <w:vAlign w:val="bottom"/>
          </w:tcPr>
          <w:p w:rsidR="00487FA2" w:rsidRDefault="00487FA2">
            <w:pPr>
              <w:rPr>
                <w:sz w:val="16"/>
                <w:szCs w:val="16"/>
              </w:rPr>
            </w:pPr>
          </w:p>
        </w:tc>
      </w:tr>
      <w:tr w:rsidR="00487FA2">
        <w:trPr>
          <w:trHeight w:val="230"/>
        </w:trPr>
        <w:tc>
          <w:tcPr>
            <w:tcW w:w="160" w:type="dxa"/>
            <w:vAlign w:val="bottom"/>
          </w:tcPr>
          <w:p w:rsidR="00487FA2" w:rsidRDefault="00597E0F">
            <w:pPr>
              <w:rPr>
                <w:sz w:val="20"/>
                <w:szCs w:val="20"/>
              </w:rPr>
            </w:pPr>
            <w:r>
              <w:rPr>
                <w:rFonts w:eastAsia="Times New Roman"/>
                <w:sz w:val="20"/>
                <w:szCs w:val="20"/>
              </w:rPr>
              <w:t>и</w:t>
            </w:r>
          </w:p>
        </w:tc>
        <w:tc>
          <w:tcPr>
            <w:tcW w:w="1320" w:type="dxa"/>
            <w:gridSpan w:val="3"/>
            <w:vAlign w:val="bottom"/>
          </w:tcPr>
          <w:p w:rsidR="00487FA2" w:rsidRDefault="00597E0F">
            <w:pPr>
              <w:jc w:val="right"/>
              <w:rPr>
                <w:sz w:val="20"/>
                <w:szCs w:val="20"/>
              </w:rPr>
            </w:pPr>
            <w:r>
              <w:rPr>
                <w:rFonts w:eastAsia="Times New Roman"/>
                <w:sz w:val="20"/>
                <w:szCs w:val="20"/>
              </w:rPr>
              <w:t>политическое</w:t>
            </w:r>
          </w:p>
        </w:tc>
        <w:tc>
          <w:tcPr>
            <w:tcW w:w="1060" w:type="dxa"/>
            <w:gridSpan w:val="2"/>
            <w:vAlign w:val="bottom"/>
          </w:tcPr>
          <w:p w:rsidR="00487FA2" w:rsidRDefault="00597E0F">
            <w:pPr>
              <w:ind w:right="19"/>
              <w:jc w:val="right"/>
              <w:rPr>
                <w:sz w:val="20"/>
                <w:szCs w:val="20"/>
              </w:rPr>
            </w:pPr>
            <w:r>
              <w:rPr>
                <w:rFonts w:eastAsia="Times New Roman"/>
                <w:sz w:val="20"/>
                <w:szCs w:val="20"/>
              </w:rPr>
              <w:t>развитие</w:t>
            </w:r>
          </w:p>
        </w:tc>
        <w:tc>
          <w:tcPr>
            <w:tcW w:w="1360" w:type="dxa"/>
            <w:gridSpan w:val="2"/>
            <w:vAlign w:val="bottom"/>
          </w:tcPr>
          <w:p w:rsidR="00487FA2" w:rsidRDefault="00597E0F">
            <w:pPr>
              <w:ind w:left="100"/>
              <w:rPr>
                <w:sz w:val="20"/>
                <w:szCs w:val="20"/>
              </w:rPr>
            </w:pPr>
            <w:r>
              <w:rPr>
                <w:rFonts w:eastAsia="Times New Roman"/>
                <w:sz w:val="20"/>
                <w:szCs w:val="20"/>
              </w:rPr>
              <w:t>деятельности</w:t>
            </w:r>
          </w:p>
        </w:tc>
        <w:tc>
          <w:tcPr>
            <w:tcW w:w="760" w:type="dxa"/>
            <w:vAlign w:val="bottom"/>
          </w:tcPr>
          <w:p w:rsidR="00487FA2" w:rsidRDefault="00597E0F">
            <w:pPr>
              <w:ind w:left="40"/>
              <w:rPr>
                <w:sz w:val="20"/>
                <w:szCs w:val="20"/>
              </w:rPr>
            </w:pPr>
            <w:r>
              <w:rPr>
                <w:rFonts w:eastAsia="Times New Roman"/>
                <w:sz w:val="20"/>
                <w:szCs w:val="20"/>
              </w:rPr>
              <w:t>людей</w:t>
            </w:r>
          </w:p>
        </w:tc>
        <w:tc>
          <w:tcPr>
            <w:tcW w:w="120" w:type="dxa"/>
            <w:vAlign w:val="bottom"/>
          </w:tcPr>
          <w:p w:rsidR="00487FA2" w:rsidRDefault="00597E0F">
            <w:pPr>
              <w:jc w:val="right"/>
              <w:rPr>
                <w:sz w:val="20"/>
                <w:szCs w:val="20"/>
              </w:rPr>
            </w:pPr>
            <w:r>
              <w:rPr>
                <w:rFonts w:eastAsia="Times New Roman"/>
                <w:w w:val="92"/>
                <w:sz w:val="20"/>
                <w:szCs w:val="20"/>
              </w:rPr>
              <w:t>и</w:t>
            </w: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отдельных</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самого</w:t>
            </w:r>
          </w:p>
        </w:tc>
        <w:tc>
          <w:tcPr>
            <w:tcW w:w="4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480" w:type="dxa"/>
            <w:gridSpan w:val="2"/>
            <w:vAlign w:val="bottom"/>
          </w:tcPr>
          <w:p w:rsidR="00487FA2" w:rsidRDefault="00597E0F">
            <w:pPr>
              <w:rPr>
                <w:sz w:val="20"/>
                <w:szCs w:val="20"/>
              </w:rPr>
            </w:pPr>
            <w:r>
              <w:rPr>
                <w:rFonts w:eastAsia="Times New Roman"/>
                <w:w w:val="97"/>
                <w:sz w:val="20"/>
                <w:szCs w:val="20"/>
              </w:rPr>
              <w:t>стран</w:t>
            </w:r>
          </w:p>
        </w:tc>
        <w:tc>
          <w:tcPr>
            <w:tcW w:w="2060" w:type="dxa"/>
            <w:gridSpan w:val="4"/>
            <w:vAlign w:val="bottom"/>
          </w:tcPr>
          <w:p w:rsidR="00487FA2" w:rsidRDefault="00597E0F">
            <w:pPr>
              <w:ind w:right="19"/>
              <w:jc w:val="right"/>
              <w:rPr>
                <w:sz w:val="20"/>
                <w:szCs w:val="20"/>
              </w:rPr>
            </w:pPr>
            <w:r>
              <w:rPr>
                <w:rFonts w:eastAsia="Times New Roman"/>
                <w:sz w:val="20"/>
                <w:szCs w:val="20"/>
              </w:rPr>
              <w:t>в  новейшую  эпоху</w:t>
            </w:r>
          </w:p>
        </w:tc>
        <w:tc>
          <w:tcPr>
            <w:tcW w:w="940" w:type="dxa"/>
            <w:vAlign w:val="bottom"/>
          </w:tcPr>
          <w:p w:rsidR="00487FA2" w:rsidRDefault="00597E0F">
            <w:pPr>
              <w:ind w:left="100"/>
              <w:rPr>
                <w:sz w:val="20"/>
                <w:szCs w:val="20"/>
              </w:rPr>
            </w:pPr>
            <w:r>
              <w:rPr>
                <w:rFonts w:eastAsia="Times New Roman"/>
                <w:sz w:val="20"/>
                <w:szCs w:val="20"/>
              </w:rPr>
              <w:t>ученика;</w:t>
            </w:r>
          </w:p>
        </w:tc>
        <w:tc>
          <w:tcPr>
            <w:tcW w:w="420" w:type="dxa"/>
            <w:vAlign w:val="bottom"/>
          </w:tcPr>
          <w:p w:rsidR="00487FA2" w:rsidRDefault="00487FA2">
            <w:pPr>
              <w:rPr>
                <w:sz w:val="20"/>
                <w:szCs w:val="20"/>
              </w:rPr>
            </w:pPr>
          </w:p>
        </w:tc>
        <w:tc>
          <w:tcPr>
            <w:tcW w:w="880" w:type="dxa"/>
            <w:gridSpan w:val="2"/>
            <w:vAlign w:val="bottom"/>
          </w:tcPr>
          <w:p w:rsidR="00487FA2" w:rsidRDefault="00597E0F">
            <w:pPr>
              <w:jc w:val="right"/>
              <w:rPr>
                <w:sz w:val="20"/>
                <w:szCs w:val="20"/>
              </w:rPr>
            </w:pPr>
            <w:r>
              <w:rPr>
                <w:rFonts w:eastAsia="Times New Roman"/>
                <w:sz w:val="20"/>
                <w:szCs w:val="20"/>
              </w:rPr>
              <w:t>родство,</w:t>
            </w: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(опыт</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w w:val="98"/>
                <w:sz w:val="20"/>
                <w:szCs w:val="20"/>
              </w:rPr>
              <w:t>общность</w:t>
            </w:r>
          </w:p>
        </w:tc>
        <w:tc>
          <w:tcPr>
            <w:tcW w:w="4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модернизации,</w:t>
            </w:r>
          </w:p>
        </w:tc>
        <w:tc>
          <w:tcPr>
            <w:tcW w:w="920" w:type="dxa"/>
            <w:gridSpan w:val="2"/>
            <w:vAlign w:val="bottom"/>
          </w:tcPr>
          <w:p w:rsidR="00487FA2" w:rsidRDefault="00597E0F">
            <w:pPr>
              <w:ind w:left="80"/>
              <w:rPr>
                <w:sz w:val="20"/>
                <w:szCs w:val="20"/>
              </w:rPr>
            </w:pPr>
            <w:r>
              <w:rPr>
                <w:rFonts w:eastAsia="Times New Roman"/>
                <w:sz w:val="20"/>
                <w:szCs w:val="20"/>
              </w:rPr>
              <w:t>реформы</w:t>
            </w:r>
          </w:p>
        </w:tc>
        <w:tc>
          <w:tcPr>
            <w:tcW w:w="300" w:type="dxa"/>
            <w:vAlign w:val="bottom"/>
          </w:tcPr>
          <w:p w:rsidR="00487FA2" w:rsidRDefault="00597E0F">
            <w:pPr>
              <w:ind w:right="19"/>
              <w:jc w:val="right"/>
              <w:rPr>
                <w:sz w:val="20"/>
                <w:szCs w:val="20"/>
              </w:rPr>
            </w:pPr>
            <w:r>
              <w:rPr>
                <w:rFonts w:eastAsia="Times New Roman"/>
                <w:sz w:val="20"/>
                <w:szCs w:val="20"/>
              </w:rPr>
              <w:t>и</w:t>
            </w:r>
          </w:p>
        </w:tc>
        <w:tc>
          <w:tcPr>
            <w:tcW w:w="2120" w:type="dxa"/>
            <w:gridSpan w:val="3"/>
            <w:vAlign w:val="bottom"/>
          </w:tcPr>
          <w:p w:rsidR="00487FA2" w:rsidRDefault="00597E0F">
            <w:pPr>
              <w:ind w:left="100"/>
              <w:rPr>
                <w:sz w:val="20"/>
                <w:szCs w:val="20"/>
              </w:rPr>
            </w:pPr>
            <w:r>
              <w:rPr>
                <w:rFonts w:eastAsia="Times New Roman"/>
                <w:sz w:val="20"/>
                <w:szCs w:val="20"/>
              </w:rPr>
              <w:t>происхождения и</w:t>
            </w: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революции и</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эволюцию</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480" w:type="dxa"/>
            <w:gridSpan w:val="2"/>
            <w:vAlign w:val="bottom"/>
          </w:tcPr>
          <w:p w:rsidR="00487FA2" w:rsidRDefault="00597E0F">
            <w:pPr>
              <w:rPr>
                <w:sz w:val="20"/>
                <w:szCs w:val="20"/>
              </w:rPr>
            </w:pPr>
            <w:r>
              <w:rPr>
                <w:rFonts w:eastAsia="Times New Roman"/>
                <w:sz w:val="20"/>
                <w:szCs w:val="20"/>
              </w:rPr>
              <w:t>др.),</w:t>
            </w:r>
          </w:p>
        </w:tc>
        <w:tc>
          <w:tcPr>
            <w:tcW w:w="8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w w:val="97"/>
                <w:sz w:val="20"/>
                <w:szCs w:val="20"/>
              </w:rPr>
              <w:t>сравнивать</w:t>
            </w:r>
          </w:p>
        </w:tc>
        <w:tc>
          <w:tcPr>
            <w:tcW w:w="940" w:type="dxa"/>
            <w:vAlign w:val="bottom"/>
          </w:tcPr>
          <w:p w:rsidR="00487FA2" w:rsidRDefault="00597E0F">
            <w:pPr>
              <w:ind w:left="100"/>
              <w:rPr>
                <w:sz w:val="20"/>
                <w:szCs w:val="20"/>
              </w:rPr>
            </w:pPr>
            <w:r>
              <w:rPr>
                <w:rFonts w:eastAsia="Times New Roman"/>
                <w:sz w:val="20"/>
                <w:szCs w:val="20"/>
              </w:rPr>
              <w:t>растений</w:t>
            </w:r>
          </w:p>
        </w:tc>
        <w:tc>
          <w:tcPr>
            <w:tcW w:w="420" w:type="dxa"/>
            <w:vAlign w:val="bottom"/>
          </w:tcPr>
          <w:p w:rsidR="00487FA2" w:rsidRDefault="00597E0F">
            <w:pPr>
              <w:ind w:left="120"/>
              <w:rPr>
                <w:sz w:val="20"/>
                <w:szCs w:val="20"/>
              </w:rPr>
            </w:pPr>
            <w:r>
              <w:rPr>
                <w:rFonts w:eastAsia="Times New Roman"/>
                <w:sz w:val="20"/>
                <w:szCs w:val="20"/>
              </w:rPr>
              <w:t>и</w:t>
            </w:r>
          </w:p>
        </w:tc>
        <w:tc>
          <w:tcPr>
            <w:tcW w:w="880" w:type="dxa"/>
            <w:gridSpan w:val="2"/>
            <w:vAlign w:val="bottom"/>
          </w:tcPr>
          <w:p w:rsidR="00487FA2" w:rsidRDefault="00597E0F">
            <w:pPr>
              <w:jc w:val="right"/>
              <w:rPr>
                <w:sz w:val="20"/>
                <w:szCs w:val="20"/>
              </w:rPr>
            </w:pPr>
            <w:r>
              <w:rPr>
                <w:rFonts w:eastAsia="Times New Roman"/>
                <w:w w:val="96"/>
                <w:sz w:val="20"/>
                <w:szCs w:val="20"/>
              </w:rPr>
              <w:t>животных</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исторические ситуации и</w:t>
            </w: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(на примере</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события;</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w w:val="99"/>
                <w:sz w:val="20"/>
                <w:szCs w:val="20"/>
              </w:rPr>
              <w:t>сопоставления</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26"/>
        </w:trPr>
        <w:tc>
          <w:tcPr>
            <w:tcW w:w="2540" w:type="dxa"/>
            <w:gridSpan w:val="6"/>
            <w:vAlign w:val="bottom"/>
          </w:tcPr>
          <w:p w:rsidR="00487FA2" w:rsidRDefault="00597E0F">
            <w:pPr>
              <w:spacing w:line="226" w:lineRule="exact"/>
              <w:rPr>
                <w:sz w:val="20"/>
                <w:szCs w:val="20"/>
              </w:rPr>
            </w:pPr>
            <w:r>
              <w:rPr>
                <w:rFonts w:eastAsia="Times New Roman"/>
                <w:sz w:val="20"/>
                <w:szCs w:val="20"/>
              </w:rPr>
              <w:t>• давать оценку событиям и</w:t>
            </w:r>
          </w:p>
        </w:tc>
        <w:tc>
          <w:tcPr>
            <w:tcW w:w="2120" w:type="dxa"/>
            <w:gridSpan w:val="3"/>
            <w:vAlign w:val="bottom"/>
          </w:tcPr>
          <w:p w:rsidR="00487FA2" w:rsidRDefault="00597E0F">
            <w:pPr>
              <w:spacing w:line="226" w:lineRule="exact"/>
              <w:ind w:left="100"/>
              <w:rPr>
                <w:sz w:val="20"/>
                <w:szCs w:val="20"/>
              </w:rPr>
            </w:pPr>
            <w:r>
              <w:rPr>
                <w:rFonts w:eastAsia="Times New Roman"/>
                <w:w w:val="99"/>
                <w:sz w:val="20"/>
                <w:szCs w:val="20"/>
              </w:rPr>
              <w:t>отдельных групп); роль</w:t>
            </w:r>
          </w:p>
        </w:tc>
        <w:tc>
          <w:tcPr>
            <w:tcW w:w="120" w:type="dxa"/>
            <w:vAlign w:val="bottom"/>
          </w:tcPr>
          <w:p w:rsidR="00487FA2" w:rsidRDefault="00487FA2">
            <w:pPr>
              <w:rPr>
                <w:sz w:val="19"/>
                <w:szCs w:val="19"/>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личностям</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различных организмов в</w:t>
            </w: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отечественной</w:t>
            </w:r>
          </w:p>
        </w:tc>
        <w:tc>
          <w:tcPr>
            <w:tcW w:w="160" w:type="dxa"/>
            <w:vAlign w:val="bottom"/>
          </w:tcPr>
          <w:p w:rsidR="00487FA2" w:rsidRDefault="00597E0F">
            <w:pPr>
              <w:jc w:val="right"/>
              <w:rPr>
                <w:sz w:val="20"/>
                <w:szCs w:val="20"/>
              </w:rPr>
            </w:pPr>
            <w:r>
              <w:rPr>
                <w:rFonts w:eastAsia="Times New Roman"/>
                <w:sz w:val="20"/>
                <w:szCs w:val="20"/>
              </w:rPr>
              <w:t>и</w:t>
            </w:r>
          </w:p>
        </w:tc>
        <w:tc>
          <w:tcPr>
            <w:tcW w:w="1060" w:type="dxa"/>
            <w:gridSpan w:val="2"/>
            <w:vAlign w:val="bottom"/>
          </w:tcPr>
          <w:p w:rsidR="00487FA2" w:rsidRDefault="00597E0F">
            <w:pPr>
              <w:ind w:right="39"/>
              <w:jc w:val="right"/>
              <w:rPr>
                <w:sz w:val="20"/>
                <w:szCs w:val="20"/>
              </w:rPr>
            </w:pPr>
            <w:r>
              <w:rPr>
                <w:rFonts w:eastAsia="Times New Roman"/>
                <w:sz w:val="20"/>
                <w:szCs w:val="20"/>
              </w:rPr>
              <w:t>всеобщей</w:t>
            </w:r>
          </w:p>
        </w:tc>
        <w:tc>
          <w:tcPr>
            <w:tcW w:w="940" w:type="dxa"/>
            <w:vAlign w:val="bottom"/>
          </w:tcPr>
          <w:p w:rsidR="00487FA2" w:rsidRDefault="00597E0F">
            <w:pPr>
              <w:ind w:left="100"/>
              <w:rPr>
                <w:sz w:val="20"/>
                <w:szCs w:val="20"/>
              </w:rPr>
            </w:pPr>
            <w:r>
              <w:rPr>
                <w:rFonts w:eastAsia="Times New Roman"/>
                <w:sz w:val="20"/>
                <w:szCs w:val="20"/>
              </w:rPr>
              <w:t>жизни</w:t>
            </w:r>
          </w:p>
        </w:tc>
        <w:tc>
          <w:tcPr>
            <w:tcW w:w="4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истории ХХ</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w w:val="99"/>
                <w:sz w:val="20"/>
                <w:szCs w:val="20"/>
              </w:rPr>
              <w:t>человека  и  собственной</w:t>
            </w: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 начала XXI в.</w:t>
            </w: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деятельности;</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b/>
                <w:bCs/>
                <w:sz w:val="20"/>
                <w:szCs w:val="20"/>
              </w:rPr>
              <w:t>ГЕОГРАФИЯ</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взаимосвязи организмов</w:t>
            </w:r>
          </w:p>
        </w:tc>
      </w:tr>
      <w:tr w:rsidR="00487FA2">
        <w:trPr>
          <w:trHeight w:val="230"/>
        </w:trPr>
        <w:tc>
          <w:tcPr>
            <w:tcW w:w="160" w:type="dxa"/>
            <w:vAlign w:val="bottom"/>
          </w:tcPr>
          <w:p w:rsidR="00487FA2" w:rsidRDefault="00597E0F">
            <w:pPr>
              <w:rPr>
                <w:sz w:val="20"/>
                <w:szCs w:val="20"/>
              </w:rPr>
            </w:pPr>
            <w:r>
              <w:rPr>
                <w:rFonts w:eastAsia="Times New Roman"/>
                <w:sz w:val="20"/>
                <w:szCs w:val="20"/>
              </w:rPr>
              <w:t>•</w:t>
            </w:r>
          </w:p>
        </w:tc>
        <w:tc>
          <w:tcPr>
            <w:tcW w:w="1320" w:type="dxa"/>
            <w:gridSpan w:val="3"/>
            <w:vAlign w:val="bottom"/>
          </w:tcPr>
          <w:p w:rsidR="00487FA2" w:rsidRDefault="00597E0F">
            <w:pPr>
              <w:ind w:right="19"/>
              <w:jc w:val="right"/>
              <w:rPr>
                <w:sz w:val="20"/>
                <w:szCs w:val="20"/>
              </w:rPr>
            </w:pPr>
            <w:r>
              <w:rPr>
                <w:rFonts w:eastAsia="Times New Roman"/>
                <w:sz w:val="20"/>
                <w:szCs w:val="20"/>
              </w:rPr>
              <w:t>использовать</w:t>
            </w:r>
          </w:p>
        </w:tc>
        <w:tc>
          <w:tcPr>
            <w:tcW w:w="1060" w:type="dxa"/>
            <w:gridSpan w:val="2"/>
            <w:vAlign w:val="bottom"/>
          </w:tcPr>
          <w:p w:rsidR="00487FA2" w:rsidRDefault="00597E0F">
            <w:pPr>
              <w:ind w:right="19"/>
              <w:jc w:val="right"/>
              <w:rPr>
                <w:sz w:val="20"/>
                <w:szCs w:val="20"/>
              </w:rPr>
            </w:pPr>
            <w:r>
              <w:rPr>
                <w:rFonts w:eastAsia="Times New Roman"/>
                <w:sz w:val="20"/>
                <w:szCs w:val="20"/>
              </w:rPr>
              <w:t>различные</w:t>
            </w:r>
          </w:p>
        </w:tc>
        <w:tc>
          <w:tcPr>
            <w:tcW w:w="2120" w:type="dxa"/>
            <w:gridSpan w:val="3"/>
            <w:vAlign w:val="bottom"/>
          </w:tcPr>
          <w:p w:rsidR="00487FA2" w:rsidRDefault="00597E0F">
            <w:pPr>
              <w:ind w:left="100"/>
              <w:rPr>
                <w:sz w:val="20"/>
                <w:szCs w:val="20"/>
              </w:rPr>
            </w:pPr>
            <w:r>
              <w:rPr>
                <w:rFonts w:eastAsia="Times New Roman"/>
                <w:sz w:val="20"/>
                <w:szCs w:val="20"/>
              </w:rPr>
              <w:t>и окружающей среды;</w:t>
            </w: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источники</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120" w:type="dxa"/>
            <w:gridSpan w:val="3"/>
            <w:vAlign w:val="bottom"/>
          </w:tcPr>
          <w:p w:rsidR="00487FA2" w:rsidRDefault="00597E0F">
            <w:pPr>
              <w:ind w:left="100"/>
              <w:rPr>
                <w:sz w:val="20"/>
                <w:szCs w:val="20"/>
              </w:rPr>
            </w:pPr>
            <w:r>
              <w:rPr>
                <w:rFonts w:eastAsia="Times New Roman"/>
                <w:sz w:val="20"/>
                <w:szCs w:val="20"/>
              </w:rPr>
              <w:t>биологического</w:t>
            </w:r>
          </w:p>
        </w:tc>
        <w:tc>
          <w:tcPr>
            <w:tcW w:w="120" w:type="dxa"/>
            <w:vAlign w:val="bottom"/>
          </w:tcPr>
          <w:p w:rsidR="00487FA2" w:rsidRDefault="00487FA2">
            <w:pPr>
              <w:rPr>
                <w:sz w:val="20"/>
                <w:szCs w:val="20"/>
              </w:rPr>
            </w:pP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географической</w:t>
            </w: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разнообразия</w:t>
            </w:r>
          </w:p>
        </w:tc>
        <w:tc>
          <w:tcPr>
            <w:tcW w:w="760" w:type="dxa"/>
            <w:vAlign w:val="bottom"/>
          </w:tcPr>
          <w:p w:rsidR="00487FA2" w:rsidRDefault="00487FA2">
            <w:pPr>
              <w:rPr>
                <w:sz w:val="20"/>
                <w:szCs w:val="20"/>
              </w:rPr>
            </w:pPr>
          </w:p>
        </w:tc>
        <w:tc>
          <w:tcPr>
            <w:tcW w:w="1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информации</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120" w:type="dxa"/>
            <w:gridSpan w:val="3"/>
            <w:vAlign w:val="bottom"/>
          </w:tcPr>
          <w:p w:rsidR="00487FA2" w:rsidRDefault="00597E0F">
            <w:pPr>
              <w:ind w:left="100"/>
              <w:rPr>
                <w:sz w:val="20"/>
                <w:szCs w:val="20"/>
              </w:rPr>
            </w:pPr>
            <w:r>
              <w:rPr>
                <w:rFonts w:eastAsia="Times New Roman"/>
                <w:sz w:val="20"/>
                <w:szCs w:val="20"/>
              </w:rPr>
              <w:t>сохранении биосферы;</w:t>
            </w:r>
          </w:p>
        </w:tc>
        <w:tc>
          <w:tcPr>
            <w:tcW w:w="120" w:type="dxa"/>
            <w:vAlign w:val="bottom"/>
          </w:tcPr>
          <w:p w:rsidR="00487FA2" w:rsidRDefault="00487FA2">
            <w:pPr>
              <w:rPr>
                <w:sz w:val="20"/>
                <w:szCs w:val="20"/>
              </w:rPr>
            </w:pP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(картографические,</w:t>
            </w:r>
          </w:p>
        </w:tc>
        <w:tc>
          <w:tcPr>
            <w:tcW w:w="30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необходимость   защиты</w:t>
            </w:r>
          </w:p>
        </w:tc>
      </w:tr>
      <w:tr w:rsidR="00487FA2">
        <w:trPr>
          <w:trHeight w:val="230"/>
        </w:trPr>
        <w:tc>
          <w:tcPr>
            <w:tcW w:w="1480" w:type="dxa"/>
            <w:gridSpan w:val="4"/>
            <w:vAlign w:val="bottom"/>
          </w:tcPr>
          <w:p w:rsidR="00487FA2" w:rsidRDefault="00597E0F">
            <w:pPr>
              <w:rPr>
                <w:sz w:val="20"/>
                <w:szCs w:val="20"/>
              </w:rPr>
            </w:pPr>
            <w:r>
              <w:rPr>
                <w:rFonts w:eastAsia="Times New Roman"/>
                <w:sz w:val="20"/>
                <w:szCs w:val="20"/>
              </w:rPr>
              <w:t>статистические,</w:t>
            </w: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окружающей</w:t>
            </w:r>
          </w:p>
        </w:tc>
        <w:tc>
          <w:tcPr>
            <w:tcW w:w="880" w:type="dxa"/>
            <w:gridSpan w:val="2"/>
            <w:vAlign w:val="bottom"/>
          </w:tcPr>
          <w:p w:rsidR="00487FA2" w:rsidRDefault="00597E0F">
            <w:pPr>
              <w:jc w:val="right"/>
              <w:rPr>
                <w:sz w:val="20"/>
                <w:szCs w:val="20"/>
              </w:rPr>
            </w:pPr>
            <w:r>
              <w:rPr>
                <w:rFonts w:eastAsia="Times New Roman"/>
                <w:sz w:val="20"/>
                <w:szCs w:val="20"/>
              </w:rPr>
              <w:t>среды;</w:t>
            </w:r>
          </w:p>
        </w:tc>
      </w:tr>
      <w:tr w:rsidR="00487FA2">
        <w:trPr>
          <w:trHeight w:val="226"/>
        </w:trPr>
        <w:tc>
          <w:tcPr>
            <w:tcW w:w="1320" w:type="dxa"/>
            <w:gridSpan w:val="3"/>
            <w:vAlign w:val="bottom"/>
          </w:tcPr>
          <w:p w:rsidR="00487FA2" w:rsidRDefault="00597E0F">
            <w:pPr>
              <w:spacing w:line="226" w:lineRule="exact"/>
              <w:rPr>
                <w:sz w:val="20"/>
                <w:szCs w:val="20"/>
              </w:rPr>
            </w:pPr>
            <w:r>
              <w:rPr>
                <w:rFonts w:eastAsia="Times New Roman"/>
                <w:sz w:val="20"/>
                <w:szCs w:val="20"/>
              </w:rPr>
              <w:t>текстовые,</w:t>
            </w:r>
          </w:p>
        </w:tc>
        <w:tc>
          <w:tcPr>
            <w:tcW w:w="920" w:type="dxa"/>
            <w:gridSpan w:val="2"/>
            <w:vAlign w:val="bottom"/>
          </w:tcPr>
          <w:p w:rsidR="00487FA2" w:rsidRDefault="00597E0F">
            <w:pPr>
              <w:spacing w:line="226" w:lineRule="exact"/>
              <w:ind w:left="20"/>
              <w:rPr>
                <w:sz w:val="20"/>
                <w:szCs w:val="20"/>
              </w:rPr>
            </w:pPr>
            <w:r>
              <w:rPr>
                <w:rFonts w:eastAsia="Times New Roman"/>
                <w:sz w:val="20"/>
                <w:szCs w:val="20"/>
              </w:rPr>
              <w:t>видео-</w:t>
            </w:r>
          </w:p>
        </w:tc>
        <w:tc>
          <w:tcPr>
            <w:tcW w:w="300" w:type="dxa"/>
            <w:vAlign w:val="bottom"/>
          </w:tcPr>
          <w:p w:rsidR="00487FA2" w:rsidRDefault="00597E0F">
            <w:pPr>
              <w:spacing w:line="226" w:lineRule="exact"/>
              <w:ind w:right="19"/>
              <w:jc w:val="right"/>
              <w:rPr>
                <w:sz w:val="20"/>
                <w:szCs w:val="20"/>
              </w:rPr>
            </w:pPr>
            <w:r>
              <w:rPr>
                <w:rFonts w:eastAsia="Times New Roman"/>
                <w:sz w:val="20"/>
                <w:szCs w:val="20"/>
              </w:rPr>
              <w:t>и</w:t>
            </w:r>
          </w:p>
        </w:tc>
        <w:tc>
          <w:tcPr>
            <w:tcW w:w="2120" w:type="dxa"/>
            <w:gridSpan w:val="3"/>
            <w:vAlign w:val="bottom"/>
          </w:tcPr>
          <w:p w:rsidR="00487FA2" w:rsidRDefault="00597E0F">
            <w:pPr>
              <w:spacing w:line="226" w:lineRule="exact"/>
              <w:ind w:left="100"/>
              <w:rPr>
                <w:sz w:val="20"/>
                <w:szCs w:val="20"/>
              </w:rPr>
            </w:pPr>
            <w:r>
              <w:rPr>
                <w:rFonts w:eastAsia="Times New Roman"/>
                <w:sz w:val="20"/>
                <w:szCs w:val="20"/>
              </w:rPr>
              <w:t>родство человека с</w:t>
            </w:r>
          </w:p>
        </w:tc>
        <w:tc>
          <w:tcPr>
            <w:tcW w:w="120" w:type="dxa"/>
            <w:vAlign w:val="bottom"/>
          </w:tcPr>
          <w:p w:rsidR="00487FA2" w:rsidRDefault="00487FA2">
            <w:pPr>
              <w:rPr>
                <w:sz w:val="19"/>
                <w:szCs w:val="19"/>
              </w:rPr>
            </w:pP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фотоизображения,</w:t>
            </w:r>
          </w:p>
        </w:tc>
        <w:tc>
          <w:tcPr>
            <w:tcW w:w="300" w:type="dxa"/>
            <w:vAlign w:val="bottom"/>
          </w:tcPr>
          <w:p w:rsidR="00487FA2" w:rsidRDefault="00487FA2">
            <w:pPr>
              <w:rPr>
                <w:sz w:val="20"/>
                <w:szCs w:val="20"/>
              </w:rPr>
            </w:pPr>
          </w:p>
        </w:tc>
        <w:tc>
          <w:tcPr>
            <w:tcW w:w="2120" w:type="dxa"/>
            <w:gridSpan w:val="3"/>
            <w:vAlign w:val="bottom"/>
          </w:tcPr>
          <w:p w:rsidR="00487FA2" w:rsidRDefault="00597E0F">
            <w:pPr>
              <w:ind w:left="100"/>
              <w:rPr>
                <w:sz w:val="20"/>
                <w:szCs w:val="20"/>
              </w:rPr>
            </w:pPr>
            <w:r>
              <w:rPr>
                <w:rFonts w:eastAsia="Times New Roman"/>
                <w:sz w:val="20"/>
                <w:szCs w:val="20"/>
              </w:rPr>
              <w:t>млекопитающими</w:t>
            </w: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компьютерные</w:t>
            </w:r>
          </w:p>
        </w:tc>
        <w:tc>
          <w:tcPr>
            <w:tcW w:w="16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sz w:val="20"/>
                <w:szCs w:val="20"/>
              </w:rPr>
              <w:t>базы</w:t>
            </w:r>
          </w:p>
        </w:tc>
        <w:tc>
          <w:tcPr>
            <w:tcW w:w="1360" w:type="dxa"/>
            <w:gridSpan w:val="2"/>
            <w:vAlign w:val="bottom"/>
          </w:tcPr>
          <w:p w:rsidR="00487FA2" w:rsidRDefault="00597E0F">
            <w:pPr>
              <w:ind w:left="100"/>
              <w:rPr>
                <w:sz w:val="20"/>
                <w:szCs w:val="20"/>
              </w:rPr>
            </w:pPr>
            <w:r>
              <w:rPr>
                <w:rFonts w:eastAsia="Times New Roman"/>
                <w:sz w:val="20"/>
                <w:szCs w:val="20"/>
              </w:rPr>
              <w:t>животными,</w:t>
            </w:r>
          </w:p>
        </w:tc>
        <w:tc>
          <w:tcPr>
            <w:tcW w:w="760" w:type="dxa"/>
            <w:vAlign w:val="bottom"/>
          </w:tcPr>
          <w:p w:rsidR="00487FA2" w:rsidRDefault="00597E0F">
            <w:pPr>
              <w:ind w:left="40"/>
              <w:rPr>
                <w:sz w:val="20"/>
                <w:szCs w:val="20"/>
              </w:rPr>
            </w:pPr>
            <w:r>
              <w:rPr>
                <w:rFonts w:eastAsia="Times New Roman"/>
                <w:sz w:val="20"/>
                <w:szCs w:val="20"/>
              </w:rPr>
              <w:t>место</w:t>
            </w:r>
          </w:p>
        </w:tc>
        <w:tc>
          <w:tcPr>
            <w:tcW w:w="120" w:type="dxa"/>
            <w:vAlign w:val="bottom"/>
          </w:tcPr>
          <w:p w:rsidR="00487FA2" w:rsidRDefault="00597E0F">
            <w:pPr>
              <w:jc w:val="right"/>
              <w:rPr>
                <w:sz w:val="20"/>
                <w:szCs w:val="20"/>
              </w:rPr>
            </w:pPr>
            <w:r>
              <w:rPr>
                <w:rFonts w:eastAsia="Times New Roman"/>
                <w:w w:val="92"/>
                <w:sz w:val="20"/>
                <w:szCs w:val="20"/>
              </w:rPr>
              <w:t>и</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данных) для поиска</w:t>
            </w:r>
          </w:p>
        </w:tc>
        <w:tc>
          <w:tcPr>
            <w:tcW w:w="30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роль</w:t>
            </w:r>
          </w:p>
        </w:tc>
        <w:tc>
          <w:tcPr>
            <w:tcW w:w="1180" w:type="dxa"/>
            <w:gridSpan w:val="2"/>
            <w:vAlign w:val="bottom"/>
          </w:tcPr>
          <w:p w:rsidR="00487FA2" w:rsidRDefault="00597E0F">
            <w:pPr>
              <w:rPr>
                <w:sz w:val="20"/>
                <w:szCs w:val="20"/>
              </w:rPr>
            </w:pPr>
            <w:r>
              <w:rPr>
                <w:rFonts w:eastAsia="Times New Roman"/>
                <w:sz w:val="20"/>
                <w:szCs w:val="20"/>
              </w:rPr>
              <w:t>человека</w:t>
            </w:r>
          </w:p>
        </w:tc>
        <w:tc>
          <w:tcPr>
            <w:tcW w:w="1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60" w:type="dxa"/>
            <w:vAlign w:val="bottom"/>
          </w:tcPr>
          <w:p w:rsidR="00487FA2" w:rsidRDefault="00597E0F">
            <w:pPr>
              <w:rPr>
                <w:sz w:val="20"/>
                <w:szCs w:val="20"/>
              </w:rPr>
            </w:pPr>
            <w:r>
              <w:rPr>
                <w:rFonts w:eastAsia="Times New Roman"/>
                <w:sz w:val="20"/>
                <w:szCs w:val="20"/>
              </w:rPr>
              <w:t>и</w:t>
            </w:r>
          </w:p>
        </w:tc>
        <w:tc>
          <w:tcPr>
            <w:tcW w:w="1160" w:type="dxa"/>
            <w:gridSpan w:val="2"/>
            <w:vAlign w:val="bottom"/>
          </w:tcPr>
          <w:p w:rsidR="00487FA2" w:rsidRDefault="00597E0F">
            <w:pPr>
              <w:ind w:right="19"/>
              <w:jc w:val="right"/>
              <w:rPr>
                <w:sz w:val="20"/>
                <w:szCs w:val="20"/>
              </w:rPr>
            </w:pPr>
            <w:r>
              <w:rPr>
                <w:rFonts w:eastAsia="Times New Roman"/>
                <w:sz w:val="20"/>
                <w:szCs w:val="20"/>
              </w:rPr>
              <w:t>извлечения</w:t>
            </w:r>
          </w:p>
        </w:tc>
        <w:tc>
          <w:tcPr>
            <w:tcW w:w="1220" w:type="dxa"/>
            <w:gridSpan w:val="3"/>
            <w:vAlign w:val="bottom"/>
          </w:tcPr>
          <w:p w:rsidR="00487FA2" w:rsidRDefault="00597E0F">
            <w:pPr>
              <w:ind w:right="19"/>
              <w:jc w:val="right"/>
              <w:rPr>
                <w:sz w:val="20"/>
                <w:szCs w:val="20"/>
              </w:rPr>
            </w:pPr>
            <w:r>
              <w:rPr>
                <w:rFonts w:eastAsia="Times New Roman"/>
                <w:w w:val="99"/>
                <w:sz w:val="20"/>
                <w:szCs w:val="20"/>
              </w:rPr>
              <w:t>информации</w:t>
            </w:r>
          </w:p>
        </w:tc>
        <w:tc>
          <w:tcPr>
            <w:tcW w:w="940" w:type="dxa"/>
            <w:vAlign w:val="bottom"/>
          </w:tcPr>
          <w:p w:rsidR="00487FA2" w:rsidRDefault="00597E0F">
            <w:pPr>
              <w:ind w:left="100"/>
              <w:rPr>
                <w:sz w:val="20"/>
                <w:szCs w:val="20"/>
              </w:rPr>
            </w:pPr>
            <w:r>
              <w:rPr>
                <w:rFonts w:eastAsia="Times New Roman"/>
                <w:sz w:val="20"/>
                <w:szCs w:val="20"/>
              </w:rPr>
              <w:t>природе;</w:t>
            </w:r>
          </w:p>
        </w:tc>
        <w:tc>
          <w:tcPr>
            <w:tcW w:w="1300" w:type="dxa"/>
            <w:gridSpan w:val="3"/>
            <w:vAlign w:val="bottom"/>
          </w:tcPr>
          <w:p w:rsidR="00487FA2" w:rsidRDefault="00597E0F">
            <w:pPr>
              <w:jc w:val="right"/>
              <w:rPr>
                <w:sz w:val="20"/>
                <w:szCs w:val="20"/>
              </w:rPr>
            </w:pPr>
            <w:r>
              <w:rPr>
                <w:rFonts w:eastAsia="Times New Roman"/>
                <w:sz w:val="20"/>
                <w:szCs w:val="20"/>
              </w:rPr>
              <w:t>взаимосвязи</w:t>
            </w: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,необходимой</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человека и</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480" w:type="dxa"/>
            <w:gridSpan w:val="2"/>
            <w:vAlign w:val="bottom"/>
          </w:tcPr>
          <w:p w:rsidR="00487FA2" w:rsidRDefault="00597E0F">
            <w:pPr>
              <w:rPr>
                <w:sz w:val="20"/>
                <w:szCs w:val="20"/>
              </w:rPr>
            </w:pPr>
            <w:r>
              <w:rPr>
                <w:rFonts w:eastAsia="Times New Roman"/>
                <w:sz w:val="20"/>
                <w:szCs w:val="20"/>
              </w:rPr>
              <w:t>для</w:t>
            </w:r>
          </w:p>
        </w:tc>
        <w:tc>
          <w:tcPr>
            <w:tcW w:w="840" w:type="dxa"/>
            <w:vAlign w:val="bottom"/>
          </w:tcPr>
          <w:p w:rsidR="00487FA2" w:rsidRDefault="00597E0F">
            <w:pPr>
              <w:ind w:right="19"/>
              <w:jc w:val="right"/>
              <w:rPr>
                <w:sz w:val="20"/>
                <w:szCs w:val="20"/>
              </w:rPr>
            </w:pPr>
            <w:r>
              <w:rPr>
                <w:rFonts w:eastAsia="Times New Roman"/>
                <w:w w:val="94"/>
                <w:sz w:val="20"/>
                <w:szCs w:val="20"/>
              </w:rPr>
              <w:t>решения</w:t>
            </w:r>
          </w:p>
        </w:tc>
        <w:tc>
          <w:tcPr>
            <w:tcW w:w="920" w:type="dxa"/>
            <w:gridSpan w:val="2"/>
            <w:vAlign w:val="bottom"/>
          </w:tcPr>
          <w:p w:rsidR="00487FA2" w:rsidRDefault="00597E0F">
            <w:pPr>
              <w:ind w:left="80"/>
              <w:rPr>
                <w:sz w:val="20"/>
                <w:szCs w:val="20"/>
              </w:rPr>
            </w:pPr>
            <w:r>
              <w:rPr>
                <w:rFonts w:eastAsia="Times New Roman"/>
                <w:sz w:val="20"/>
                <w:szCs w:val="20"/>
              </w:rPr>
              <w:t>учебных</w:t>
            </w:r>
          </w:p>
        </w:tc>
        <w:tc>
          <w:tcPr>
            <w:tcW w:w="300" w:type="dxa"/>
            <w:vAlign w:val="bottom"/>
          </w:tcPr>
          <w:p w:rsidR="00487FA2" w:rsidRDefault="00597E0F">
            <w:pPr>
              <w:ind w:right="39"/>
              <w:jc w:val="right"/>
              <w:rPr>
                <w:sz w:val="20"/>
                <w:szCs w:val="20"/>
              </w:rPr>
            </w:pPr>
            <w:r>
              <w:rPr>
                <w:rFonts w:eastAsia="Times New Roman"/>
                <w:sz w:val="20"/>
                <w:szCs w:val="20"/>
              </w:rPr>
              <w:t>и</w:t>
            </w:r>
          </w:p>
        </w:tc>
        <w:tc>
          <w:tcPr>
            <w:tcW w:w="1360" w:type="dxa"/>
            <w:gridSpan w:val="2"/>
            <w:vAlign w:val="bottom"/>
          </w:tcPr>
          <w:p w:rsidR="00487FA2" w:rsidRDefault="00597E0F">
            <w:pPr>
              <w:ind w:left="100"/>
              <w:rPr>
                <w:sz w:val="20"/>
                <w:szCs w:val="20"/>
              </w:rPr>
            </w:pPr>
            <w:r>
              <w:rPr>
                <w:rFonts w:eastAsia="Times New Roman"/>
                <w:sz w:val="20"/>
                <w:szCs w:val="20"/>
              </w:rPr>
              <w:t>окружающей</w:t>
            </w:r>
          </w:p>
        </w:tc>
        <w:tc>
          <w:tcPr>
            <w:tcW w:w="760" w:type="dxa"/>
            <w:vAlign w:val="bottom"/>
          </w:tcPr>
          <w:p w:rsidR="00487FA2" w:rsidRDefault="00487FA2">
            <w:pPr>
              <w:rPr>
                <w:sz w:val="20"/>
                <w:szCs w:val="20"/>
              </w:rPr>
            </w:pPr>
          </w:p>
        </w:tc>
        <w:tc>
          <w:tcPr>
            <w:tcW w:w="120" w:type="dxa"/>
            <w:vAlign w:val="bottom"/>
          </w:tcPr>
          <w:p w:rsidR="00487FA2" w:rsidRDefault="00487FA2">
            <w:pPr>
              <w:rPr>
                <w:sz w:val="20"/>
                <w:szCs w:val="20"/>
              </w:rPr>
            </w:pPr>
          </w:p>
        </w:tc>
      </w:tr>
      <w:tr w:rsidR="00487FA2">
        <w:trPr>
          <w:trHeight w:val="230"/>
        </w:trPr>
        <w:tc>
          <w:tcPr>
            <w:tcW w:w="1320" w:type="dxa"/>
            <w:gridSpan w:val="3"/>
            <w:vAlign w:val="bottom"/>
          </w:tcPr>
          <w:p w:rsidR="00487FA2" w:rsidRDefault="00597E0F">
            <w:pPr>
              <w:rPr>
                <w:sz w:val="20"/>
                <w:szCs w:val="20"/>
              </w:rPr>
            </w:pPr>
            <w:r>
              <w:rPr>
                <w:rFonts w:eastAsia="Times New Roman"/>
                <w:sz w:val="20"/>
                <w:szCs w:val="20"/>
              </w:rPr>
              <w:t>практико-</w:t>
            </w:r>
          </w:p>
        </w:tc>
        <w:tc>
          <w:tcPr>
            <w:tcW w:w="16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среды;</w:t>
            </w:r>
          </w:p>
        </w:tc>
        <w:tc>
          <w:tcPr>
            <w:tcW w:w="1300" w:type="dxa"/>
            <w:gridSpan w:val="3"/>
            <w:vAlign w:val="bottom"/>
          </w:tcPr>
          <w:p w:rsidR="00487FA2" w:rsidRDefault="00597E0F">
            <w:pPr>
              <w:jc w:val="right"/>
              <w:rPr>
                <w:sz w:val="20"/>
                <w:szCs w:val="20"/>
              </w:rPr>
            </w:pPr>
            <w:r>
              <w:rPr>
                <w:rFonts w:eastAsia="Times New Roman"/>
                <w:sz w:val="20"/>
                <w:szCs w:val="20"/>
              </w:rPr>
              <w:t>зависимость</w:t>
            </w:r>
          </w:p>
        </w:tc>
      </w:tr>
      <w:tr w:rsidR="00487FA2">
        <w:trPr>
          <w:trHeight w:val="269"/>
        </w:trPr>
        <w:tc>
          <w:tcPr>
            <w:tcW w:w="2240" w:type="dxa"/>
            <w:gridSpan w:val="5"/>
            <w:vAlign w:val="bottom"/>
          </w:tcPr>
          <w:p w:rsidR="00487FA2" w:rsidRDefault="00597E0F">
            <w:pPr>
              <w:rPr>
                <w:sz w:val="20"/>
                <w:szCs w:val="20"/>
              </w:rPr>
            </w:pPr>
            <w:r>
              <w:rPr>
                <w:rFonts w:eastAsia="Times New Roman"/>
                <w:sz w:val="20"/>
                <w:szCs w:val="20"/>
              </w:rPr>
              <w:t>ориентированных задач;</w:t>
            </w:r>
          </w:p>
        </w:tc>
        <w:tc>
          <w:tcPr>
            <w:tcW w:w="300" w:type="dxa"/>
            <w:vAlign w:val="bottom"/>
          </w:tcPr>
          <w:p w:rsidR="00487FA2" w:rsidRDefault="00487FA2">
            <w:pPr>
              <w:rPr>
                <w:sz w:val="23"/>
                <w:szCs w:val="23"/>
              </w:rPr>
            </w:pPr>
          </w:p>
        </w:tc>
        <w:tc>
          <w:tcPr>
            <w:tcW w:w="1360" w:type="dxa"/>
            <w:gridSpan w:val="2"/>
            <w:vAlign w:val="bottom"/>
          </w:tcPr>
          <w:p w:rsidR="00487FA2" w:rsidRDefault="00597E0F">
            <w:pPr>
              <w:ind w:left="100"/>
              <w:rPr>
                <w:sz w:val="20"/>
                <w:szCs w:val="20"/>
              </w:rPr>
            </w:pPr>
            <w:r>
              <w:rPr>
                <w:rFonts w:eastAsia="Times New Roman"/>
                <w:sz w:val="20"/>
                <w:szCs w:val="20"/>
              </w:rPr>
              <w:t>собственного</w:t>
            </w:r>
          </w:p>
        </w:tc>
        <w:tc>
          <w:tcPr>
            <w:tcW w:w="880" w:type="dxa"/>
            <w:gridSpan w:val="2"/>
            <w:vAlign w:val="bottom"/>
          </w:tcPr>
          <w:p w:rsidR="00487FA2" w:rsidRDefault="00597E0F">
            <w:pPr>
              <w:jc w:val="right"/>
              <w:rPr>
                <w:sz w:val="20"/>
                <w:szCs w:val="20"/>
              </w:rPr>
            </w:pPr>
            <w:r>
              <w:rPr>
                <w:rFonts w:eastAsia="Times New Roman"/>
                <w:sz w:val="20"/>
                <w:szCs w:val="20"/>
              </w:rPr>
              <w:t>здоровья</w:t>
            </w:r>
          </w:p>
        </w:tc>
      </w:tr>
    </w:tbl>
    <w:p w:rsidR="00487FA2" w:rsidRDefault="00597E0F" w:rsidP="00747E0F">
      <w:pPr>
        <w:numPr>
          <w:ilvl w:val="0"/>
          <w:numId w:val="99"/>
        </w:numPr>
        <w:tabs>
          <w:tab w:val="left" w:pos="5040"/>
        </w:tabs>
        <w:ind w:left="5040" w:hanging="197"/>
        <w:rPr>
          <w:rFonts w:eastAsia="Times New Roman"/>
          <w:sz w:val="20"/>
          <w:szCs w:val="20"/>
        </w:rPr>
      </w:pPr>
      <w:r>
        <w:rPr>
          <w:rFonts w:eastAsia="Times New Roman"/>
          <w:sz w:val="20"/>
          <w:szCs w:val="20"/>
        </w:rPr>
        <w:t>анализировать,  обобщать   от</w:t>
      </w:r>
    </w:p>
    <w:tbl>
      <w:tblPr>
        <w:tblW w:w="0" w:type="auto"/>
        <w:tblInd w:w="4840" w:type="dxa"/>
        <w:tblLayout w:type="fixed"/>
        <w:tblCellMar>
          <w:left w:w="0" w:type="dxa"/>
          <w:right w:w="0" w:type="dxa"/>
        </w:tblCellMar>
        <w:tblLook w:val="04A0"/>
      </w:tblPr>
      <w:tblGrid>
        <w:gridCol w:w="460"/>
        <w:gridCol w:w="1540"/>
        <w:gridCol w:w="540"/>
        <w:gridCol w:w="980"/>
        <w:gridCol w:w="1260"/>
      </w:tblGrid>
      <w:tr w:rsidR="00487FA2">
        <w:trPr>
          <w:trHeight w:val="192"/>
        </w:trPr>
        <w:tc>
          <w:tcPr>
            <w:tcW w:w="460" w:type="dxa"/>
            <w:vAlign w:val="bottom"/>
          </w:tcPr>
          <w:p w:rsidR="00487FA2" w:rsidRDefault="00597E0F">
            <w:pPr>
              <w:spacing w:line="192" w:lineRule="exact"/>
              <w:rPr>
                <w:sz w:val="20"/>
                <w:szCs w:val="20"/>
              </w:rPr>
            </w:pPr>
            <w:r>
              <w:rPr>
                <w:rFonts w:eastAsia="Times New Roman"/>
                <w:sz w:val="20"/>
                <w:szCs w:val="20"/>
              </w:rPr>
              <w:t>и</w:t>
            </w:r>
          </w:p>
        </w:tc>
        <w:tc>
          <w:tcPr>
            <w:tcW w:w="1540" w:type="dxa"/>
            <w:vAlign w:val="bottom"/>
          </w:tcPr>
          <w:p w:rsidR="00487FA2" w:rsidRDefault="00487FA2">
            <w:pPr>
              <w:rPr>
                <w:sz w:val="16"/>
                <w:szCs w:val="16"/>
              </w:rPr>
            </w:pPr>
          </w:p>
        </w:tc>
        <w:tc>
          <w:tcPr>
            <w:tcW w:w="540" w:type="dxa"/>
            <w:vAlign w:val="bottom"/>
          </w:tcPr>
          <w:p w:rsidR="00487FA2" w:rsidRDefault="00487FA2">
            <w:pPr>
              <w:rPr>
                <w:sz w:val="16"/>
                <w:szCs w:val="16"/>
              </w:rPr>
            </w:pPr>
          </w:p>
        </w:tc>
        <w:tc>
          <w:tcPr>
            <w:tcW w:w="980" w:type="dxa"/>
            <w:vAlign w:val="bottom"/>
          </w:tcPr>
          <w:p w:rsidR="00487FA2" w:rsidRDefault="00597E0F">
            <w:pPr>
              <w:spacing w:line="192" w:lineRule="exact"/>
              <w:ind w:left="100"/>
              <w:rPr>
                <w:sz w:val="20"/>
                <w:szCs w:val="20"/>
              </w:rPr>
            </w:pPr>
            <w:r>
              <w:rPr>
                <w:rFonts w:eastAsia="Times New Roman"/>
                <w:w w:val="99"/>
                <w:sz w:val="20"/>
                <w:szCs w:val="20"/>
              </w:rPr>
              <w:t>состояния</w:t>
            </w:r>
          </w:p>
        </w:tc>
        <w:tc>
          <w:tcPr>
            <w:tcW w:w="1260" w:type="dxa"/>
            <w:vAlign w:val="bottom"/>
          </w:tcPr>
          <w:p w:rsidR="00487FA2" w:rsidRDefault="00597E0F">
            <w:pPr>
              <w:spacing w:line="192" w:lineRule="exact"/>
              <w:jc w:val="right"/>
              <w:rPr>
                <w:sz w:val="20"/>
                <w:szCs w:val="20"/>
              </w:rPr>
            </w:pPr>
            <w:r>
              <w:rPr>
                <w:rFonts w:eastAsia="Times New Roman"/>
                <w:sz w:val="20"/>
                <w:szCs w:val="20"/>
              </w:rPr>
              <w:t>окружающей</w:t>
            </w:r>
          </w:p>
        </w:tc>
      </w:tr>
      <w:tr w:rsidR="00487FA2">
        <w:trPr>
          <w:trHeight w:val="226"/>
        </w:trPr>
        <w:tc>
          <w:tcPr>
            <w:tcW w:w="2000" w:type="dxa"/>
            <w:gridSpan w:val="2"/>
            <w:vAlign w:val="bottom"/>
          </w:tcPr>
          <w:p w:rsidR="00487FA2" w:rsidRDefault="00597E0F">
            <w:pPr>
              <w:spacing w:line="226" w:lineRule="exact"/>
              <w:rPr>
                <w:sz w:val="20"/>
                <w:szCs w:val="20"/>
              </w:rPr>
            </w:pPr>
            <w:r>
              <w:rPr>
                <w:rFonts w:eastAsia="Times New Roman"/>
                <w:sz w:val="20"/>
                <w:szCs w:val="20"/>
              </w:rPr>
              <w:t>интерпретировать</w:t>
            </w:r>
          </w:p>
        </w:tc>
        <w:tc>
          <w:tcPr>
            <w:tcW w:w="540" w:type="dxa"/>
            <w:vAlign w:val="bottom"/>
          </w:tcPr>
          <w:p w:rsidR="00487FA2" w:rsidRDefault="00487FA2">
            <w:pPr>
              <w:rPr>
                <w:sz w:val="19"/>
                <w:szCs w:val="19"/>
              </w:rPr>
            </w:pPr>
          </w:p>
        </w:tc>
        <w:tc>
          <w:tcPr>
            <w:tcW w:w="2240" w:type="dxa"/>
            <w:gridSpan w:val="2"/>
            <w:vAlign w:val="bottom"/>
          </w:tcPr>
          <w:p w:rsidR="00487FA2" w:rsidRDefault="00597E0F">
            <w:pPr>
              <w:spacing w:line="226" w:lineRule="exact"/>
              <w:ind w:left="100"/>
              <w:rPr>
                <w:sz w:val="20"/>
                <w:szCs w:val="20"/>
              </w:rPr>
            </w:pPr>
            <w:r>
              <w:rPr>
                <w:rFonts w:eastAsia="Times New Roman"/>
                <w:sz w:val="20"/>
                <w:szCs w:val="20"/>
              </w:rPr>
              <w:t>среды; причины</w:t>
            </w: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географическую</w:t>
            </w:r>
          </w:p>
        </w:tc>
        <w:tc>
          <w:tcPr>
            <w:tcW w:w="54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наследственности</w:t>
            </w: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информацию;</w:t>
            </w:r>
          </w:p>
        </w:tc>
        <w:tc>
          <w:tcPr>
            <w:tcW w:w="540" w:type="dxa"/>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и</w:t>
            </w:r>
          </w:p>
        </w:tc>
        <w:tc>
          <w:tcPr>
            <w:tcW w:w="1260" w:type="dxa"/>
            <w:vAlign w:val="bottom"/>
          </w:tcPr>
          <w:p w:rsidR="00487FA2" w:rsidRDefault="00597E0F">
            <w:pPr>
              <w:jc w:val="right"/>
              <w:rPr>
                <w:sz w:val="20"/>
                <w:szCs w:val="20"/>
              </w:rPr>
            </w:pPr>
            <w:r>
              <w:rPr>
                <w:rFonts w:eastAsia="Times New Roman"/>
                <w:w w:val="99"/>
                <w:sz w:val="20"/>
                <w:szCs w:val="20"/>
              </w:rPr>
              <w:t>изменчивости,</w:t>
            </w:r>
          </w:p>
        </w:tc>
      </w:tr>
      <w:tr w:rsidR="00487FA2">
        <w:trPr>
          <w:trHeight w:val="230"/>
        </w:trPr>
        <w:tc>
          <w:tcPr>
            <w:tcW w:w="460" w:type="dxa"/>
            <w:vAlign w:val="bottom"/>
          </w:tcPr>
          <w:p w:rsidR="00487FA2" w:rsidRDefault="00597E0F">
            <w:pPr>
              <w:rPr>
                <w:sz w:val="20"/>
                <w:szCs w:val="20"/>
              </w:rPr>
            </w:pPr>
            <w:r>
              <w:rPr>
                <w:rFonts w:eastAsia="Times New Roman"/>
                <w:sz w:val="20"/>
                <w:szCs w:val="20"/>
              </w:rPr>
              <w:t>•</w:t>
            </w:r>
          </w:p>
        </w:tc>
        <w:tc>
          <w:tcPr>
            <w:tcW w:w="1540" w:type="dxa"/>
            <w:vAlign w:val="bottom"/>
          </w:tcPr>
          <w:p w:rsidR="00487FA2" w:rsidRDefault="00597E0F">
            <w:pPr>
              <w:ind w:left="340"/>
              <w:rPr>
                <w:sz w:val="20"/>
                <w:szCs w:val="20"/>
              </w:rPr>
            </w:pPr>
            <w:r>
              <w:rPr>
                <w:rFonts w:eastAsia="Times New Roman"/>
                <w:sz w:val="20"/>
                <w:szCs w:val="20"/>
              </w:rPr>
              <w:t>находить</w:t>
            </w:r>
          </w:p>
        </w:tc>
        <w:tc>
          <w:tcPr>
            <w:tcW w:w="540" w:type="dxa"/>
            <w:vAlign w:val="bottom"/>
          </w:tcPr>
          <w:p w:rsidR="00487FA2" w:rsidRDefault="00597E0F">
            <w:pPr>
              <w:ind w:left="320"/>
              <w:rPr>
                <w:sz w:val="20"/>
                <w:szCs w:val="20"/>
              </w:rPr>
            </w:pPr>
            <w:r>
              <w:rPr>
                <w:rFonts w:eastAsia="Times New Roman"/>
                <w:sz w:val="20"/>
                <w:szCs w:val="20"/>
              </w:rPr>
              <w:t>и</w:t>
            </w:r>
          </w:p>
        </w:tc>
        <w:tc>
          <w:tcPr>
            <w:tcW w:w="2240" w:type="dxa"/>
            <w:gridSpan w:val="2"/>
            <w:vAlign w:val="bottom"/>
          </w:tcPr>
          <w:p w:rsidR="00487FA2" w:rsidRDefault="00597E0F">
            <w:pPr>
              <w:ind w:left="100"/>
              <w:rPr>
                <w:sz w:val="20"/>
                <w:szCs w:val="20"/>
              </w:rPr>
            </w:pPr>
            <w:r>
              <w:rPr>
                <w:rFonts w:eastAsia="Times New Roman"/>
                <w:sz w:val="20"/>
                <w:szCs w:val="20"/>
              </w:rPr>
              <w:t>проявления</w:t>
            </w: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формулировать по</w:t>
            </w:r>
          </w:p>
        </w:tc>
        <w:tc>
          <w:tcPr>
            <w:tcW w:w="54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наследственных</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результатам наблюдений (в</w:t>
            </w:r>
          </w:p>
        </w:tc>
        <w:tc>
          <w:tcPr>
            <w:tcW w:w="2240" w:type="dxa"/>
            <w:gridSpan w:val="2"/>
            <w:vAlign w:val="bottom"/>
          </w:tcPr>
          <w:p w:rsidR="00487FA2" w:rsidRDefault="00597E0F">
            <w:pPr>
              <w:ind w:left="100"/>
              <w:rPr>
                <w:sz w:val="20"/>
                <w:szCs w:val="20"/>
              </w:rPr>
            </w:pPr>
            <w:r>
              <w:rPr>
                <w:rFonts w:eastAsia="Times New Roman"/>
                <w:sz w:val="20"/>
                <w:szCs w:val="20"/>
              </w:rPr>
              <w:t>заболеваний,</w:t>
            </w: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том числе</w:t>
            </w:r>
          </w:p>
        </w:tc>
        <w:tc>
          <w:tcPr>
            <w:tcW w:w="54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иммунитета  у человека;</w:t>
            </w: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инструментальных)</w:t>
            </w:r>
          </w:p>
        </w:tc>
        <w:tc>
          <w:tcPr>
            <w:tcW w:w="540" w:type="dxa"/>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роль</w:t>
            </w:r>
          </w:p>
        </w:tc>
        <w:tc>
          <w:tcPr>
            <w:tcW w:w="1260" w:type="dxa"/>
            <w:vAlign w:val="bottom"/>
          </w:tcPr>
          <w:p w:rsidR="00487FA2" w:rsidRDefault="00487FA2">
            <w:pPr>
              <w:rPr>
                <w:sz w:val="20"/>
                <w:szCs w:val="20"/>
              </w:rPr>
            </w:pPr>
          </w:p>
        </w:tc>
      </w:tr>
      <w:tr w:rsidR="00487FA2">
        <w:trPr>
          <w:trHeight w:val="230"/>
        </w:trPr>
        <w:tc>
          <w:tcPr>
            <w:tcW w:w="2000" w:type="dxa"/>
            <w:gridSpan w:val="2"/>
            <w:vAlign w:val="bottom"/>
          </w:tcPr>
          <w:p w:rsidR="00487FA2" w:rsidRDefault="00597E0F">
            <w:pPr>
              <w:rPr>
                <w:sz w:val="20"/>
                <w:szCs w:val="20"/>
              </w:rPr>
            </w:pPr>
            <w:r>
              <w:rPr>
                <w:rFonts w:eastAsia="Times New Roman"/>
                <w:sz w:val="20"/>
                <w:szCs w:val="20"/>
              </w:rPr>
              <w:t>зависимости и</w:t>
            </w:r>
          </w:p>
        </w:tc>
        <w:tc>
          <w:tcPr>
            <w:tcW w:w="540" w:type="dxa"/>
            <w:vAlign w:val="bottom"/>
          </w:tcPr>
          <w:p w:rsidR="00487FA2" w:rsidRDefault="00487FA2">
            <w:pPr>
              <w:rPr>
                <w:sz w:val="20"/>
                <w:szCs w:val="20"/>
              </w:rPr>
            </w:pPr>
          </w:p>
        </w:tc>
        <w:tc>
          <w:tcPr>
            <w:tcW w:w="2240" w:type="dxa"/>
            <w:gridSpan w:val="2"/>
            <w:vAlign w:val="bottom"/>
          </w:tcPr>
          <w:p w:rsidR="00487FA2" w:rsidRDefault="00597E0F">
            <w:pPr>
              <w:ind w:left="100"/>
              <w:rPr>
                <w:sz w:val="20"/>
                <w:szCs w:val="20"/>
              </w:rPr>
            </w:pPr>
            <w:r>
              <w:rPr>
                <w:rFonts w:eastAsia="Times New Roman"/>
                <w:sz w:val="20"/>
                <w:szCs w:val="20"/>
              </w:rPr>
              <w:t>гормонов и</w:t>
            </w:r>
          </w:p>
        </w:tc>
      </w:tr>
      <w:tr w:rsidR="00487FA2">
        <w:trPr>
          <w:trHeight w:val="269"/>
        </w:trPr>
        <w:tc>
          <w:tcPr>
            <w:tcW w:w="2000" w:type="dxa"/>
            <w:gridSpan w:val="2"/>
            <w:vAlign w:val="bottom"/>
          </w:tcPr>
          <w:p w:rsidR="00487FA2" w:rsidRDefault="00597E0F">
            <w:pPr>
              <w:rPr>
                <w:sz w:val="20"/>
                <w:szCs w:val="20"/>
              </w:rPr>
            </w:pPr>
            <w:r>
              <w:rPr>
                <w:rFonts w:eastAsia="Times New Roman"/>
                <w:sz w:val="20"/>
                <w:szCs w:val="20"/>
              </w:rPr>
              <w:t>закономерности;</w:t>
            </w:r>
          </w:p>
        </w:tc>
        <w:tc>
          <w:tcPr>
            <w:tcW w:w="540" w:type="dxa"/>
            <w:vAlign w:val="bottom"/>
          </w:tcPr>
          <w:p w:rsidR="00487FA2" w:rsidRDefault="00487FA2">
            <w:pPr>
              <w:rPr>
                <w:sz w:val="23"/>
                <w:szCs w:val="23"/>
              </w:rPr>
            </w:pPr>
          </w:p>
        </w:tc>
        <w:tc>
          <w:tcPr>
            <w:tcW w:w="2240" w:type="dxa"/>
            <w:gridSpan w:val="2"/>
            <w:vAlign w:val="bottom"/>
          </w:tcPr>
          <w:p w:rsidR="00487FA2" w:rsidRDefault="00597E0F">
            <w:pPr>
              <w:ind w:left="100"/>
              <w:rPr>
                <w:sz w:val="20"/>
                <w:szCs w:val="20"/>
              </w:rPr>
            </w:pPr>
            <w:r>
              <w:rPr>
                <w:rFonts w:eastAsia="Times New Roman"/>
                <w:sz w:val="20"/>
                <w:szCs w:val="20"/>
              </w:rPr>
              <w:t>витаминов в организме;</w:t>
            </w:r>
          </w:p>
        </w:tc>
      </w:tr>
    </w:tbl>
    <w:p w:rsidR="00487FA2" w:rsidRDefault="00597E0F" w:rsidP="00747E0F">
      <w:pPr>
        <w:numPr>
          <w:ilvl w:val="0"/>
          <w:numId w:val="100"/>
        </w:numPr>
        <w:tabs>
          <w:tab w:val="left" w:pos="5020"/>
        </w:tabs>
        <w:ind w:left="5020" w:hanging="177"/>
        <w:rPr>
          <w:rFonts w:eastAsia="Times New Roman"/>
          <w:sz w:val="20"/>
          <w:szCs w:val="20"/>
        </w:rPr>
      </w:pPr>
      <w:r>
        <w:rPr>
          <w:rFonts w:eastAsia="Times New Roman"/>
          <w:sz w:val="20"/>
          <w:szCs w:val="20"/>
        </w:rPr>
        <w:t>определять  и  сравнивать   - изучать биологические</w:t>
      </w:r>
    </w:p>
    <w:tbl>
      <w:tblPr>
        <w:tblW w:w="0" w:type="auto"/>
        <w:tblInd w:w="4840" w:type="dxa"/>
        <w:tblLayout w:type="fixed"/>
        <w:tblCellMar>
          <w:left w:w="0" w:type="dxa"/>
          <w:right w:w="0" w:type="dxa"/>
        </w:tblCellMar>
        <w:tblLook w:val="04A0"/>
      </w:tblPr>
      <w:tblGrid>
        <w:gridCol w:w="1020"/>
        <w:gridCol w:w="1100"/>
        <w:gridCol w:w="420"/>
        <w:gridCol w:w="960"/>
        <w:gridCol w:w="1380"/>
      </w:tblGrid>
      <w:tr w:rsidR="00487FA2">
        <w:trPr>
          <w:trHeight w:val="192"/>
        </w:trPr>
        <w:tc>
          <w:tcPr>
            <w:tcW w:w="2120" w:type="dxa"/>
            <w:gridSpan w:val="2"/>
            <w:vAlign w:val="bottom"/>
          </w:tcPr>
          <w:p w:rsidR="00487FA2" w:rsidRDefault="00597E0F">
            <w:pPr>
              <w:spacing w:line="192" w:lineRule="exact"/>
              <w:rPr>
                <w:sz w:val="20"/>
                <w:szCs w:val="20"/>
              </w:rPr>
            </w:pPr>
            <w:r>
              <w:rPr>
                <w:rFonts w:eastAsia="Times New Roman"/>
                <w:sz w:val="20"/>
                <w:szCs w:val="20"/>
              </w:rPr>
              <w:t>качественные и</w:t>
            </w:r>
          </w:p>
        </w:tc>
        <w:tc>
          <w:tcPr>
            <w:tcW w:w="420" w:type="dxa"/>
            <w:vAlign w:val="bottom"/>
          </w:tcPr>
          <w:p w:rsidR="00487FA2" w:rsidRDefault="00487FA2">
            <w:pPr>
              <w:rPr>
                <w:sz w:val="16"/>
                <w:szCs w:val="16"/>
              </w:rPr>
            </w:pPr>
          </w:p>
        </w:tc>
        <w:tc>
          <w:tcPr>
            <w:tcW w:w="2340" w:type="dxa"/>
            <w:gridSpan w:val="2"/>
            <w:vAlign w:val="bottom"/>
          </w:tcPr>
          <w:p w:rsidR="00487FA2" w:rsidRDefault="00597E0F">
            <w:pPr>
              <w:spacing w:line="192" w:lineRule="exact"/>
              <w:ind w:left="100"/>
              <w:rPr>
                <w:sz w:val="20"/>
                <w:szCs w:val="20"/>
              </w:rPr>
            </w:pPr>
            <w:r>
              <w:rPr>
                <w:rFonts w:eastAsia="Times New Roman"/>
                <w:sz w:val="20"/>
                <w:szCs w:val="20"/>
              </w:rPr>
              <w:t>объекты и процессы:</w:t>
            </w:r>
          </w:p>
        </w:tc>
      </w:tr>
      <w:tr w:rsidR="00487FA2">
        <w:trPr>
          <w:trHeight w:val="226"/>
        </w:trPr>
        <w:tc>
          <w:tcPr>
            <w:tcW w:w="2120" w:type="dxa"/>
            <w:gridSpan w:val="2"/>
            <w:vAlign w:val="bottom"/>
          </w:tcPr>
          <w:p w:rsidR="00487FA2" w:rsidRDefault="00597E0F">
            <w:pPr>
              <w:spacing w:line="226" w:lineRule="exact"/>
              <w:rPr>
                <w:sz w:val="20"/>
                <w:szCs w:val="20"/>
              </w:rPr>
            </w:pPr>
            <w:r>
              <w:rPr>
                <w:rFonts w:eastAsia="Times New Roman"/>
                <w:sz w:val="20"/>
                <w:szCs w:val="20"/>
              </w:rPr>
              <w:t>количественные</w:t>
            </w:r>
          </w:p>
        </w:tc>
        <w:tc>
          <w:tcPr>
            <w:tcW w:w="420" w:type="dxa"/>
            <w:vAlign w:val="bottom"/>
          </w:tcPr>
          <w:p w:rsidR="00487FA2" w:rsidRDefault="00487FA2">
            <w:pPr>
              <w:rPr>
                <w:sz w:val="19"/>
                <w:szCs w:val="19"/>
              </w:rPr>
            </w:pPr>
          </w:p>
        </w:tc>
        <w:tc>
          <w:tcPr>
            <w:tcW w:w="960" w:type="dxa"/>
            <w:vAlign w:val="bottom"/>
          </w:tcPr>
          <w:p w:rsidR="00487FA2" w:rsidRDefault="00597E0F">
            <w:pPr>
              <w:spacing w:line="226" w:lineRule="exact"/>
              <w:ind w:left="100"/>
              <w:rPr>
                <w:sz w:val="20"/>
                <w:szCs w:val="20"/>
              </w:rPr>
            </w:pPr>
            <w:r>
              <w:rPr>
                <w:rFonts w:eastAsia="Times New Roman"/>
                <w:sz w:val="20"/>
                <w:szCs w:val="20"/>
              </w:rPr>
              <w:t>ставить</w:t>
            </w:r>
          </w:p>
        </w:tc>
        <w:tc>
          <w:tcPr>
            <w:tcW w:w="1380" w:type="dxa"/>
            <w:vAlign w:val="bottom"/>
          </w:tcPr>
          <w:p w:rsidR="00487FA2" w:rsidRDefault="00597E0F">
            <w:pPr>
              <w:spacing w:line="226" w:lineRule="exact"/>
              <w:jc w:val="right"/>
              <w:rPr>
                <w:sz w:val="20"/>
                <w:szCs w:val="20"/>
              </w:rPr>
            </w:pPr>
            <w:r>
              <w:rPr>
                <w:rFonts w:eastAsia="Times New Roman"/>
                <w:w w:val="99"/>
                <w:sz w:val="20"/>
                <w:szCs w:val="20"/>
              </w:rPr>
              <w:t>биологические</w:t>
            </w:r>
          </w:p>
        </w:tc>
      </w:tr>
      <w:tr w:rsidR="00487FA2">
        <w:trPr>
          <w:trHeight w:val="230"/>
        </w:trPr>
        <w:tc>
          <w:tcPr>
            <w:tcW w:w="1020" w:type="dxa"/>
            <w:vAlign w:val="bottom"/>
          </w:tcPr>
          <w:p w:rsidR="00487FA2" w:rsidRDefault="00597E0F">
            <w:pPr>
              <w:rPr>
                <w:sz w:val="20"/>
                <w:szCs w:val="20"/>
              </w:rPr>
            </w:pPr>
            <w:r>
              <w:rPr>
                <w:rFonts w:eastAsia="Times New Roman"/>
                <w:sz w:val="20"/>
                <w:szCs w:val="20"/>
              </w:rPr>
              <w:t>показатели,</w:t>
            </w:r>
          </w:p>
        </w:tc>
        <w:tc>
          <w:tcPr>
            <w:tcW w:w="11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эксперименты,</w:t>
            </w:r>
          </w:p>
        </w:tc>
      </w:tr>
      <w:tr w:rsidR="00487FA2">
        <w:trPr>
          <w:trHeight w:val="230"/>
        </w:trPr>
        <w:tc>
          <w:tcPr>
            <w:tcW w:w="2120" w:type="dxa"/>
            <w:gridSpan w:val="2"/>
            <w:vAlign w:val="bottom"/>
          </w:tcPr>
          <w:p w:rsidR="00487FA2" w:rsidRDefault="00597E0F">
            <w:pPr>
              <w:rPr>
                <w:sz w:val="20"/>
                <w:szCs w:val="20"/>
              </w:rPr>
            </w:pPr>
            <w:r>
              <w:rPr>
                <w:rFonts w:eastAsia="Times New Roman"/>
                <w:sz w:val="20"/>
                <w:szCs w:val="20"/>
              </w:rPr>
              <w:t>характеризующие</w:t>
            </w:r>
          </w:p>
        </w:tc>
        <w:tc>
          <w:tcPr>
            <w:tcW w:w="42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описывать и</w:t>
            </w:r>
          </w:p>
        </w:tc>
      </w:tr>
      <w:tr w:rsidR="00487FA2">
        <w:trPr>
          <w:trHeight w:val="230"/>
        </w:trPr>
        <w:tc>
          <w:tcPr>
            <w:tcW w:w="2120" w:type="dxa"/>
            <w:gridSpan w:val="2"/>
            <w:vAlign w:val="bottom"/>
          </w:tcPr>
          <w:p w:rsidR="00487FA2" w:rsidRDefault="00597E0F">
            <w:pPr>
              <w:rPr>
                <w:sz w:val="20"/>
                <w:szCs w:val="20"/>
              </w:rPr>
            </w:pPr>
            <w:r>
              <w:rPr>
                <w:rFonts w:eastAsia="Times New Roman"/>
                <w:sz w:val="20"/>
                <w:szCs w:val="20"/>
              </w:rPr>
              <w:t>географические</w:t>
            </w:r>
          </w:p>
        </w:tc>
        <w:tc>
          <w:tcPr>
            <w:tcW w:w="42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w w:val="97"/>
                <w:sz w:val="20"/>
                <w:szCs w:val="20"/>
              </w:rPr>
              <w:t>объяснять</w:t>
            </w:r>
          </w:p>
        </w:tc>
        <w:tc>
          <w:tcPr>
            <w:tcW w:w="1380" w:type="dxa"/>
            <w:vAlign w:val="bottom"/>
          </w:tcPr>
          <w:p w:rsidR="00487FA2" w:rsidRDefault="00597E0F">
            <w:pPr>
              <w:jc w:val="right"/>
              <w:rPr>
                <w:sz w:val="20"/>
                <w:szCs w:val="20"/>
              </w:rPr>
            </w:pPr>
            <w:r>
              <w:rPr>
                <w:rFonts w:eastAsia="Times New Roman"/>
                <w:sz w:val="20"/>
                <w:szCs w:val="20"/>
              </w:rPr>
              <w:t>результаты</w:t>
            </w:r>
          </w:p>
        </w:tc>
      </w:tr>
      <w:tr w:rsidR="00487FA2">
        <w:trPr>
          <w:trHeight w:val="230"/>
        </w:trPr>
        <w:tc>
          <w:tcPr>
            <w:tcW w:w="1020" w:type="dxa"/>
            <w:vAlign w:val="bottom"/>
          </w:tcPr>
          <w:p w:rsidR="00487FA2" w:rsidRDefault="00597E0F">
            <w:pPr>
              <w:rPr>
                <w:sz w:val="20"/>
                <w:szCs w:val="20"/>
              </w:rPr>
            </w:pPr>
            <w:r>
              <w:rPr>
                <w:rFonts w:eastAsia="Times New Roman"/>
                <w:sz w:val="20"/>
                <w:szCs w:val="20"/>
              </w:rPr>
              <w:t>объекты,</w:t>
            </w:r>
          </w:p>
        </w:tc>
        <w:tc>
          <w:tcPr>
            <w:tcW w:w="1100" w:type="dxa"/>
            <w:vAlign w:val="bottom"/>
          </w:tcPr>
          <w:p w:rsidR="00487FA2" w:rsidRDefault="00597E0F">
            <w:pPr>
              <w:ind w:left="120"/>
              <w:rPr>
                <w:sz w:val="20"/>
                <w:szCs w:val="20"/>
              </w:rPr>
            </w:pPr>
            <w:r>
              <w:rPr>
                <w:rFonts w:eastAsia="Times New Roman"/>
                <w:sz w:val="20"/>
                <w:szCs w:val="20"/>
              </w:rPr>
              <w:t>процессы</w:t>
            </w:r>
          </w:p>
        </w:tc>
        <w:tc>
          <w:tcPr>
            <w:tcW w:w="420" w:type="dxa"/>
            <w:vAlign w:val="bottom"/>
          </w:tcPr>
          <w:p w:rsidR="00487FA2" w:rsidRDefault="00597E0F">
            <w:pPr>
              <w:ind w:right="19"/>
              <w:jc w:val="right"/>
              <w:rPr>
                <w:sz w:val="20"/>
                <w:szCs w:val="20"/>
              </w:rPr>
            </w:pPr>
            <w:r>
              <w:rPr>
                <w:rFonts w:eastAsia="Times New Roman"/>
                <w:sz w:val="20"/>
                <w:szCs w:val="20"/>
              </w:rPr>
              <w:t>и</w:t>
            </w:r>
          </w:p>
        </w:tc>
        <w:tc>
          <w:tcPr>
            <w:tcW w:w="2340" w:type="dxa"/>
            <w:gridSpan w:val="2"/>
            <w:vAlign w:val="bottom"/>
          </w:tcPr>
          <w:p w:rsidR="00487FA2" w:rsidRDefault="00597E0F">
            <w:pPr>
              <w:ind w:left="100"/>
              <w:rPr>
                <w:sz w:val="20"/>
                <w:szCs w:val="20"/>
              </w:rPr>
            </w:pPr>
            <w:r>
              <w:rPr>
                <w:rFonts w:eastAsia="Times New Roman"/>
                <w:sz w:val="20"/>
                <w:szCs w:val="20"/>
              </w:rPr>
              <w:t>опытов; наблюдать за</w:t>
            </w:r>
          </w:p>
        </w:tc>
      </w:tr>
      <w:tr w:rsidR="00487FA2">
        <w:trPr>
          <w:trHeight w:val="230"/>
        </w:trPr>
        <w:tc>
          <w:tcPr>
            <w:tcW w:w="1020" w:type="dxa"/>
            <w:vAlign w:val="bottom"/>
          </w:tcPr>
          <w:p w:rsidR="00487FA2" w:rsidRDefault="00597E0F">
            <w:pPr>
              <w:rPr>
                <w:sz w:val="20"/>
                <w:szCs w:val="20"/>
              </w:rPr>
            </w:pPr>
            <w:r>
              <w:rPr>
                <w:rFonts w:eastAsia="Times New Roman"/>
                <w:sz w:val="20"/>
                <w:szCs w:val="20"/>
              </w:rPr>
              <w:t>явления, их</w:t>
            </w:r>
          </w:p>
        </w:tc>
        <w:tc>
          <w:tcPr>
            <w:tcW w:w="11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ростом</w:t>
            </w:r>
          </w:p>
        </w:tc>
        <w:tc>
          <w:tcPr>
            <w:tcW w:w="1380" w:type="dxa"/>
            <w:vAlign w:val="bottom"/>
          </w:tcPr>
          <w:p w:rsidR="00487FA2" w:rsidRDefault="00597E0F">
            <w:pPr>
              <w:jc w:val="right"/>
              <w:rPr>
                <w:sz w:val="20"/>
                <w:szCs w:val="20"/>
              </w:rPr>
            </w:pPr>
            <w:r>
              <w:rPr>
                <w:rFonts w:eastAsia="Times New Roman"/>
                <w:sz w:val="20"/>
                <w:szCs w:val="20"/>
              </w:rPr>
              <w:t>и    развитием</w:t>
            </w:r>
          </w:p>
        </w:tc>
      </w:tr>
      <w:tr w:rsidR="00487FA2">
        <w:trPr>
          <w:trHeight w:val="263"/>
        </w:trPr>
        <w:tc>
          <w:tcPr>
            <w:tcW w:w="1020" w:type="dxa"/>
            <w:vAlign w:val="bottom"/>
          </w:tcPr>
          <w:p w:rsidR="00487FA2" w:rsidRDefault="00597E0F">
            <w:pPr>
              <w:rPr>
                <w:sz w:val="20"/>
                <w:szCs w:val="20"/>
              </w:rPr>
            </w:pPr>
            <w:r>
              <w:rPr>
                <w:rFonts w:eastAsia="Times New Roman"/>
                <w:sz w:val="20"/>
                <w:szCs w:val="20"/>
              </w:rPr>
              <w:t>положение</w:t>
            </w:r>
          </w:p>
        </w:tc>
        <w:tc>
          <w:tcPr>
            <w:tcW w:w="1520" w:type="dxa"/>
            <w:gridSpan w:val="2"/>
            <w:vAlign w:val="bottom"/>
          </w:tcPr>
          <w:p w:rsidR="00487FA2" w:rsidRDefault="00597E0F">
            <w:pPr>
              <w:ind w:right="39"/>
              <w:jc w:val="right"/>
              <w:rPr>
                <w:sz w:val="20"/>
                <w:szCs w:val="20"/>
              </w:rPr>
            </w:pPr>
            <w:r>
              <w:rPr>
                <w:rFonts w:eastAsia="Times New Roman"/>
                <w:sz w:val="20"/>
                <w:szCs w:val="20"/>
              </w:rPr>
              <w:t>в  пространстве</w:t>
            </w:r>
          </w:p>
        </w:tc>
        <w:tc>
          <w:tcPr>
            <w:tcW w:w="23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растений и животных,</w:t>
            </w:r>
          </w:p>
        </w:tc>
      </w:tr>
    </w:tbl>
    <w:p w:rsidR="00487FA2" w:rsidRDefault="00487FA2">
      <w:pPr>
        <w:spacing w:line="20" w:lineRule="exact"/>
        <w:rPr>
          <w:sz w:val="20"/>
          <w:szCs w:val="20"/>
        </w:rPr>
      </w:pPr>
      <w:r>
        <w:rPr>
          <w:sz w:val="20"/>
          <w:szCs w:val="20"/>
        </w:rPr>
        <w:pict>
          <v:line id="Shape 469" o:spid="_x0000_s1494" style="position:absolute;z-index:25136640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70" o:spid="_x0000_s1495" style="position:absolute;margin-left:150.45pt;margin-top:-.7pt;width:.95pt;height:.95pt;z-index:-251353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71" o:spid="_x0000_s1496" style="position:absolute;z-index:25136742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72" o:spid="_x0000_s1497" style="position:absolute;margin-left:367.85pt;margin-top:-.7pt;width:1pt;height:.95pt;z-index:-251352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73" o:spid="_x0000_s1498" style="position:absolute;margin-left:485.5pt;margin-top:-.7pt;width:.95pt;height:.95pt;z-index:-251351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40</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600"/>
        <w:gridCol w:w="2640"/>
        <w:gridCol w:w="540"/>
      </w:tblGrid>
      <w:tr w:rsidR="00487FA2">
        <w:trPr>
          <w:trHeight w:val="230"/>
        </w:trPr>
        <w:tc>
          <w:tcPr>
            <w:tcW w:w="1600" w:type="dxa"/>
            <w:vAlign w:val="bottom"/>
          </w:tcPr>
          <w:p w:rsidR="00487FA2" w:rsidRDefault="00597E0F">
            <w:pPr>
              <w:rPr>
                <w:sz w:val="20"/>
                <w:szCs w:val="20"/>
              </w:rPr>
            </w:pPr>
            <w:r>
              <w:rPr>
                <w:rFonts w:eastAsia="Times New Roman"/>
                <w:sz w:val="20"/>
                <w:szCs w:val="20"/>
              </w:rPr>
              <w:lastRenderedPageBreak/>
              <w:t>по</w:t>
            </w:r>
          </w:p>
        </w:tc>
        <w:tc>
          <w:tcPr>
            <w:tcW w:w="2640" w:type="dxa"/>
            <w:vAlign w:val="bottom"/>
          </w:tcPr>
          <w:p w:rsidR="00487FA2" w:rsidRDefault="00597E0F">
            <w:pPr>
              <w:ind w:left="1040"/>
              <w:rPr>
                <w:sz w:val="20"/>
                <w:szCs w:val="20"/>
              </w:rPr>
            </w:pPr>
            <w:r>
              <w:rPr>
                <w:rFonts w:eastAsia="Times New Roman"/>
                <w:sz w:val="20"/>
                <w:szCs w:val="20"/>
              </w:rPr>
              <w:t>поведением</w:t>
            </w:r>
          </w:p>
        </w:tc>
        <w:tc>
          <w:tcPr>
            <w:tcW w:w="540" w:type="dxa"/>
            <w:vAlign w:val="bottom"/>
          </w:tcPr>
          <w:p w:rsidR="00487FA2" w:rsidRDefault="00487FA2">
            <w:pPr>
              <w:rPr>
                <w:sz w:val="20"/>
                <w:szCs w:val="20"/>
              </w:rPr>
            </w:pPr>
          </w:p>
        </w:tc>
      </w:tr>
      <w:tr w:rsidR="00487FA2">
        <w:trPr>
          <w:trHeight w:val="230"/>
        </w:trPr>
        <w:tc>
          <w:tcPr>
            <w:tcW w:w="1600" w:type="dxa"/>
            <w:vAlign w:val="bottom"/>
          </w:tcPr>
          <w:p w:rsidR="00487FA2" w:rsidRDefault="00597E0F">
            <w:pPr>
              <w:rPr>
                <w:sz w:val="20"/>
                <w:szCs w:val="20"/>
              </w:rPr>
            </w:pPr>
            <w:r>
              <w:rPr>
                <w:rFonts w:eastAsia="Times New Roman"/>
                <w:sz w:val="20"/>
                <w:szCs w:val="20"/>
              </w:rPr>
              <w:t>географическим</w:t>
            </w:r>
          </w:p>
        </w:tc>
        <w:tc>
          <w:tcPr>
            <w:tcW w:w="3180" w:type="dxa"/>
            <w:gridSpan w:val="2"/>
            <w:vAlign w:val="bottom"/>
          </w:tcPr>
          <w:p w:rsidR="00487FA2" w:rsidRDefault="00597E0F">
            <w:pPr>
              <w:jc w:val="right"/>
              <w:rPr>
                <w:sz w:val="20"/>
                <w:szCs w:val="20"/>
              </w:rPr>
            </w:pPr>
            <w:r>
              <w:rPr>
                <w:rFonts w:eastAsia="Times New Roman"/>
                <w:sz w:val="20"/>
                <w:szCs w:val="20"/>
              </w:rPr>
              <w:t>картам   животных,сезонными</w:t>
            </w:r>
          </w:p>
        </w:tc>
      </w:tr>
      <w:tr w:rsidR="00487FA2">
        <w:trPr>
          <w:trHeight w:val="230"/>
        </w:trPr>
        <w:tc>
          <w:tcPr>
            <w:tcW w:w="1600" w:type="dxa"/>
            <w:vAlign w:val="bottom"/>
          </w:tcPr>
          <w:p w:rsidR="00487FA2" w:rsidRDefault="00597E0F">
            <w:pPr>
              <w:rPr>
                <w:sz w:val="20"/>
                <w:szCs w:val="20"/>
              </w:rPr>
            </w:pPr>
            <w:r>
              <w:rPr>
                <w:rFonts w:eastAsia="Times New Roman"/>
                <w:sz w:val="20"/>
                <w:szCs w:val="20"/>
              </w:rPr>
              <w:t>разного</w:t>
            </w:r>
          </w:p>
        </w:tc>
        <w:tc>
          <w:tcPr>
            <w:tcW w:w="3180" w:type="dxa"/>
            <w:gridSpan w:val="2"/>
            <w:vAlign w:val="bottom"/>
          </w:tcPr>
          <w:p w:rsidR="00487FA2" w:rsidRDefault="00597E0F">
            <w:pPr>
              <w:ind w:left="1040"/>
              <w:rPr>
                <w:sz w:val="20"/>
                <w:szCs w:val="20"/>
              </w:rPr>
            </w:pPr>
            <w:r>
              <w:rPr>
                <w:rFonts w:eastAsia="Times New Roman"/>
                <w:sz w:val="20"/>
                <w:szCs w:val="20"/>
              </w:rPr>
              <w:t>изменениями в природе;</w:t>
            </w:r>
          </w:p>
        </w:tc>
      </w:tr>
      <w:tr w:rsidR="00487FA2">
        <w:trPr>
          <w:trHeight w:val="269"/>
        </w:trPr>
        <w:tc>
          <w:tcPr>
            <w:tcW w:w="1600" w:type="dxa"/>
            <w:vAlign w:val="bottom"/>
          </w:tcPr>
          <w:p w:rsidR="00487FA2" w:rsidRDefault="00597E0F">
            <w:pPr>
              <w:rPr>
                <w:sz w:val="20"/>
                <w:szCs w:val="20"/>
              </w:rPr>
            </w:pPr>
            <w:r>
              <w:rPr>
                <w:rFonts w:eastAsia="Times New Roman"/>
                <w:sz w:val="20"/>
                <w:szCs w:val="20"/>
              </w:rPr>
              <w:t>содержания;</w:t>
            </w:r>
          </w:p>
        </w:tc>
        <w:tc>
          <w:tcPr>
            <w:tcW w:w="2640" w:type="dxa"/>
            <w:vAlign w:val="bottom"/>
          </w:tcPr>
          <w:p w:rsidR="00487FA2" w:rsidRDefault="00597E0F">
            <w:pPr>
              <w:ind w:left="1040"/>
              <w:rPr>
                <w:sz w:val="20"/>
                <w:szCs w:val="20"/>
              </w:rPr>
            </w:pPr>
            <w:r>
              <w:rPr>
                <w:rFonts w:eastAsia="Times New Roman"/>
                <w:sz w:val="20"/>
                <w:szCs w:val="20"/>
              </w:rPr>
              <w:t>рассматривать</w:t>
            </w:r>
          </w:p>
        </w:tc>
        <w:tc>
          <w:tcPr>
            <w:tcW w:w="540" w:type="dxa"/>
            <w:vAlign w:val="bottom"/>
          </w:tcPr>
          <w:p w:rsidR="00487FA2" w:rsidRDefault="00597E0F">
            <w:pPr>
              <w:jc w:val="right"/>
              <w:rPr>
                <w:sz w:val="20"/>
                <w:szCs w:val="20"/>
              </w:rPr>
            </w:pPr>
            <w:r>
              <w:rPr>
                <w:rFonts w:eastAsia="Times New Roman"/>
                <w:sz w:val="20"/>
                <w:szCs w:val="20"/>
              </w:rPr>
              <w:t>на</w:t>
            </w:r>
          </w:p>
        </w:tc>
      </w:tr>
    </w:tbl>
    <w:p w:rsidR="00487FA2" w:rsidRDefault="00487FA2">
      <w:pPr>
        <w:spacing w:line="20" w:lineRule="exact"/>
        <w:rPr>
          <w:sz w:val="20"/>
          <w:szCs w:val="20"/>
        </w:rPr>
      </w:pPr>
      <w:r>
        <w:rPr>
          <w:sz w:val="20"/>
          <w:szCs w:val="20"/>
        </w:rPr>
        <w:pict>
          <v:line id="Shape 474" o:spid="_x0000_s1499" style="position:absolute;z-index:251368448;visibility:visible;mso-wrap-style:square;mso-wrap-distance-left:0;mso-wrap-distance-top:0;mso-wrap-distance-right:0;mso-wrap-distance-bottom:0;mso-position-horizontal:absolute;mso-position-horizontal-relative:text;mso-position-vertical:absolute;mso-position-vertical-relative:text" from="-35.25pt,-46.65pt" to="150.65pt,-46.65pt" o:allowincell="f" strokeweight=".48pt"/>
        </w:pict>
      </w:r>
      <w:r>
        <w:rPr>
          <w:sz w:val="20"/>
          <w:szCs w:val="20"/>
        </w:rPr>
        <w:pict>
          <v:rect id="Shape 475" o:spid="_x0000_s1500" style="position:absolute;margin-left:150.45pt;margin-top:-47.15pt;width:.95pt;height:1pt;z-index:-25135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76" o:spid="_x0000_s1501" style="position:absolute;z-index:251369472;visibility:visible;mso-wrap-style:square;mso-wrap-distance-left:0;mso-wrap-distance-top:0;mso-wrap-distance-right:0;mso-wrap-distance-bottom:0;mso-position-horizontal:absolute;mso-position-horizontal-relative:text;mso-position-vertical:absolute;mso-position-vertical-relative:text" from="151.15pt,-46.65pt" to="368.1pt,-46.65pt" o:allowincell="f" strokeweight=".48pt"/>
        </w:pict>
      </w:r>
      <w:r>
        <w:rPr>
          <w:sz w:val="20"/>
          <w:szCs w:val="20"/>
        </w:rPr>
        <w:pict>
          <v:rect id="Shape 477" o:spid="_x0000_s1502" style="position:absolute;margin-left:367.85pt;margin-top:-47.15pt;width:1pt;height:1pt;z-index:-25134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78" o:spid="_x0000_s1503" style="position:absolute;z-index:251370496;visibility:visible;mso-wrap-style:square;mso-wrap-distance-left:0;mso-wrap-distance-top:0;mso-wrap-distance-right:0;mso-wrap-distance-bottom:0;mso-position-horizontal:absolute;mso-position-horizontal-relative:text;mso-position-vertical:absolute;mso-position-vertical-relative:text" from="368.6pt,-46.65pt" to="485.7pt,-46.65pt" o:allowincell="f" strokeweight=".48pt"/>
        </w:pict>
      </w:r>
      <w:r>
        <w:rPr>
          <w:sz w:val="20"/>
          <w:szCs w:val="20"/>
        </w:rPr>
        <w:pict>
          <v:rect id="Shape 479" o:spid="_x0000_s1504" style="position:absolute;margin-left:485.5pt;margin-top:-47.15pt;width:.95pt;height:1pt;z-index:-25134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80" o:spid="_x0000_s1505" style="position:absolute;z-index:251371520;visibility:visible;mso-wrap-style:square;mso-wrap-distance-left:0;mso-wrap-distance-top:0;mso-wrap-distance-right:0;mso-wrap-distance-bottom:0;mso-position-horizontal:absolute;mso-position-horizontal-relative:text;mso-position-vertical:absolute;mso-position-vertical-relative:text" from="-35pt,-46.9pt" to="-35pt,667.05pt" o:allowincell="f" strokeweight=".16897mm"/>
        </w:pict>
      </w:r>
      <w:r>
        <w:rPr>
          <w:sz w:val="20"/>
          <w:szCs w:val="20"/>
        </w:rPr>
        <w:pict>
          <v:line id="Shape 481" o:spid="_x0000_s1506" style="position:absolute;z-index:251372544;visibility:visible;mso-wrap-style:square;mso-wrap-distance-left:0;mso-wrap-distance-top:0;mso-wrap-distance-right:0;mso-wrap-distance-bottom:0;mso-position-horizontal:absolute;mso-position-horizontal-relative:text;mso-position-vertical:absolute;mso-position-vertical-relative:text" from="37.65pt,-46.9pt" to="37.65pt,667.05pt" o:allowincell="f" strokeweight=".48pt"/>
        </w:pict>
      </w:r>
      <w:r>
        <w:rPr>
          <w:sz w:val="20"/>
          <w:szCs w:val="20"/>
        </w:rPr>
        <w:pict>
          <v:line id="Shape 482" o:spid="_x0000_s1507" style="position:absolute;z-index:251373568;visibility:visible;mso-wrap-style:square;mso-wrap-distance-left:0;mso-wrap-distance-top:0;mso-wrap-distance-right:0;mso-wrap-distance-bottom:0;mso-position-horizontal:absolute;mso-position-horizontal-relative:text;mso-position-vertical:absolute;mso-position-vertical-relative:text" from="150.9pt,-46.4pt" to="150.9pt,666.55pt" o:allowincell="f" strokeweight=".16897mm"/>
        </w:pict>
      </w:r>
      <w:r>
        <w:rPr>
          <w:sz w:val="20"/>
          <w:szCs w:val="20"/>
        </w:rPr>
        <w:pict>
          <v:line id="Shape 483" o:spid="_x0000_s1508" style="position:absolute;z-index:251374592;visibility:visible;mso-wrap-style:square;mso-wrap-distance-left:0;mso-wrap-distance-top:0;mso-wrap-distance-right:0;mso-wrap-distance-bottom:0;mso-position-horizontal:absolute;mso-position-horizontal-relative:text;mso-position-vertical:absolute;mso-position-vertical-relative:text" from="236.6pt,-46.9pt" to="236.6pt,667.05pt" o:allowincell="f" strokeweight=".16931mm"/>
        </w:pict>
      </w:r>
      <w:r>
        <w:rPr>
          <w:sz w:val="20"/>
          <w:szCs w:val="20"/>
        </w:rPr>
        <w:pict>
          <v:line id="Shape 484" o:spid="_x0000_s1509" style="position:absolute;z-index:251375616;visibility:visible;mso-wrap-style:square;mso-wrap-distance-left:0;mso-wrap-distance-top:0;mso-wrap-distance-right:0;mso-wrap-distance-bottom:0;mso-position-horizontal:absolute;mso-position-horizontal-relative:text;mso-position-vertical:absolute;mso-position-vertical-relative:text" from="368.35pt,-46.4pt" to="368.35pt,666.55pt" o:allowincell="f" strokeweight=".16931mm"/>
        </w:pict>
      </w:r>
      <w:r>
        <w:rPr>
          <w:sz w:val="20"/>
          <w:szCs w:val="20"/>
        </w:rPr>
        <w:pict>
          <v:line id="Shape 485" o:spid="_x0000_s1510" style="position:absolute;z-index:251376640;visibility:visible;mso-wrap-style:square;mso-wrap-distance-left:0;mso-wrap-distance-top:0;mso-wrap-distance-right:0;mso-wrap-distance-bottom:0;mso-position-horizontal:absolute;mso-position-horizontal-relative:text;mso-position-vertical:absolute;mso-position-vertical-relative:text" from="485.95pt,-46.4pt" to="485.95pt,666.55pt" o:allowincell="f" strokeweight=".16931mm"/>
        </w:pict>
      </w:r>
    </w:p>
    <w:p w:rsidR="00487FA2" w:rsidRDefault="00597E0F" w:rsidP="00747E0F">
      <w:pPr>
        <w:numPr>
          <w:ilvl w:val="0"/>
          <w:numId w:val="101"/>
        </w:numPr>
        <w:tabs>
          <w:tab w:val="left" w:pos="5140"/>
        </w:tabs>
        <w:ind w:left="5140" w:hanging="297"/>
        <w:rPr>
          <w:rFonts w:eastAsia="Times New Roman"/>
          <w:sz w:val="20"/>
          <w:szCs w:val="20"/>
        </w:rPr>
      </w:pPr>
      <w:r>
        <w:rPr>
          <w:rFonts w:eastAsia="Times New Roman"/>
          <w:sz w:val="20"/>
          <w:szCs w:val="20"/>
        </w:rPr>
        <w:t>выявлять   в   процессе   готовых</w:t>
      </w:r>
    </w:p>
    <w:tbl>
      <w:tblPr>
        <w:tblW w:w="0" w:type="auto"/>
        <w:tblInd w:w="4840" w:type="dxa"/>
        <w:tblLayout w:type="fixed"/>
        <w:tblCellMar>
          <w:left w:w="0" w:type="dxa"/>
          <w:right w:w="0" w:type="dxa"/>
        </w:tblCellMar>
        <w:tblLook w:val="04A0"/>
      </w:tblPr>
      <w:tblGrid>
        <w:gridCol w:w="120"/>
        <w:gridCol w:w="720"/>
        <w:gridCol w:w="280"/>
        <w:gridCol w:w="340"/>
        <w:gridCol w:w="640"/>
        <w:gridCol w:w="440"/>
        <w:gridCol w:w="540"/>
        <w:gridCol w:w="320"/>
        <w:gridCol w:w="320"/>
        <w:gridCol w:w="180"/>
        <w:gridCol w:w="660"/>
        <w:gridCol w:w="320"/>
      </w:tblGrid>
      <w:tr w:rsidR="00487FA2">
        <w:trPr>
          <w:trHeight w:val="192"/>
        </w:trPr>
        <w:tc>
          <w:tcPr>
            <w:tcW w:w="1460" w:type="dxa"/>
            <w:gridSpan w:val="4"/>
            <w:vAlign w:val="bottom"/>
          </w:tcPr>
          <w:p w:rsidR="00487FA2" w:rsidRDefault="00597E0F">
            <w:pPr>
              <w:spacing w:line="192" w:lineRule="exact"/>
              <w:rPr>
                <w:sz w:val="20"/>
                <w:szCs w:val="20"/>
              </w:rPr>
            </w:pPr>
            <w:r>
              <w:rPr>
                <w:rFonts w:eastAsia="Times New Roman"/>
                <w:sz w:val="20"/>
                <w:szCs w:val="20"/>
              </w:rPr>
              <w:t>работы с одним</w:t>
            </w:r>
          </w:p>
        </w:tc>
        <w:tc>
          <w:tcPr>
            <w:tcW w:w="640" w:type="dxa"/>
            <w:vAlign w:val="bottom"/>
          </w:tcPr>
          <w:p w:rsidR="00487FA2" w:rsidRDefault="00487FA2">
            <w:pPr>
              <w:rPr>
                <w:sz w:val="16"/>
                <w:szCs w:val="16"/>
              </w:rPr>
            </w:pPr>
          </w:p>
        </w:tc>
        <w:tc>
          <w:tcPr>
            <w:tcW w:w="440" w:type="dxa"/>
            <w:vAlign w:val="bottom"/>
          </w:tcPr>
          <w:p w:rsidR="00487FA2" w:rsidRDefault="00487FA2">
            <w:pPr>
              <w:rPr>
                <w:sz w:val="16"/>
                <w:szCs w:val="16"/>
              </w:rPr>
            </w:pPr>
          </w:p>
        </w:tc>
        <w:tc>
          <w:tcPr>
            <w:tcW w:w="2020" w:type="dxa"/>
            <w:gridSpan w:val="5"/>
            <w:vAlign w:val="bottom"/>
          </w:tcPr>
          <w:p w:rsidR="00487FA2" w:rsidRDefault="00597E0F">
            <w:pPr>
              <w:spacing w:line="192" w:lineRule="exact"/>
              <w:ind w:left="100"/>
              <w:rPr>
                <w:sz w:val="20"/>
                <w:szCs w:val="20"/>
              </w:rPr>
            </w:pPr>
            <w:r>
              <w:rPr>
                <w:rFonts w:eastAsia="Times New Roman"/>
                <w:sz w:val="20"/>
                <w:szCs w:val="20"/>
              </w:rPr>
              <w:t>микропрепаратах и</w:t>
            </w:r>
          </w:p>
        </w:tc>
        <w:tc>
          <w:tcPr>
            <w:tcW w:w="320" w:type="dxa"/>
            <w:vAlign w:val="bottom"/>
          </w:tcPr>
          <w:p w:rsidR="00487FA2" w:rsidRDefault="00487FA2">
            <w:pPr>
              <w:rPr>
                <w:sz w:val="16"/>
                <w:szCs w:val="16"/>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или</w:t>
            </w:r>
          </w:p>
        </w:tc>
        <w:tc>
          <w:tcPr>
            <w:tcW w:w="280" w:type="dxa"/>
            <w:vAlign w:val="bottom"/>
          </w:tcPr>
          <w:p w:rsidR="00487FA2" w:rsidRDefault="00487FA2">
            <w:pPr>
              <w:rPr>
                <w:sz w:val="20"/>
                <w:szCs w:val="20"/>
              </w:rPr>
            </w:pPr>
          </w:p>
        </w:tc>
        <w:tc>
          <w:tcPr>
            <w:tcW w:w="1420" w:type="dxa"/>
            <w:gridSpan w:val="3"/>
            <w:vAlign w:val="bottom"/>
          </w:tcPr>
          <w:p w:rsidR="00487FA2" w:rsidRDefault="00597E0F">
            <w:pPr>
              <w:ind w:right="19"/>
              <w:jc w:val="right"/>
              <w:rPr>
                <w:sz w:val="20"/>
                <w:szCs w:val="20"/>
              </w:rPr>
            </w:pPr>
            <w:r>
              <w:rPr>
                <w:rFonts w:eastAsia="Times New Roman"/>
                <w:sz w:val="20"/>
                <w:szCs w:val="20"/>
              </w:rPr>
              <w:t>несколькими</w:t>
            </w:r>
          </w:p>
        </w:tc>
        <w:tc>
          <w:tcPr>
            <w:tcW w:w="1180" w:type="dxa"/>
            <w:gridSpan w:val="3"/>
            <w:vAlign w:val="bottom"/>
          </w:tcPr>
          <w:p w:rsidR="00487FA2" w:rsidRDefault="00597E0F">
            <w:pPr>
              <w:ind w:left="100"/>
              <w:rPr>
                <w:sz w:val="20"/>
                <w:szCs w:val="20"/>
              </w:rPr>
            </w:pPr>
            <w:r>
              <w:rPr>
                <w:rFonts w:eastAsia="Times New Roman"/>
                <w:sz w:val="20"/>
                <w:szCs w:val="20"/>
              </w:rPr>
              <w:t>описывать</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w w:val="98"/>
                <w:sz w:val="20"/>
                <w:szCs w:val="20"/>
              </w:rPr>
              <w:t>источниками</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340" w:type="dxa"/>
            <w:gridSpan w:val="6"/>
            <w:vAlign w:val="bottom"/>
          </w:tcPr>
          <w:p w:rsidR="00487FA2" w:rsidRDefault="00597E0F">
            <w:pPr>
              <w:ind w:left="100"/>
              <w:rPr>
                <w:sz w:val="20"/>
                <w:szCs w:val="20"/>
              </w:rPr>
            </w:pPr>
            <w:r>
              <w:rPr>
                <w:rFonts w:eastAsia="Times New Roman"/>
                <w:sz w:val="20"/>
                <w:szCs w:val="20"/>
              </w:rPr>
              <w:t>биологические объекты;</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географической</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40" w:type="dxa"/>
            <w:vAlign w:val="bottom"/>
          </w:tcPr>
          <w:p w:rsidR="00487FA2" w:rsidRDefault="00597E0F">
            <w:pPr>
              <w:ind w:left="100"/>
              <w:rPr>
                <w:sz w:val="20"/>
                <w:szCs w:val="20"/>
              </w:rPr>
            </w:pPr>
            <w:r>
              <w:rPr>
                <w:rFonts w:eastAsia="Times New Roman"/>
                <w:sz w:val="20"/>
                <w:szCs w:val="20"/>
              </w:rPr>
              <w:t>-</w:t>
            </w:r>
          </w:p>
        </w:tc>
        <w:tc>
          <w:tcPr>
            <w:tcW w:w="1480" w:type="dxa"/>
            <w:gridSpan w:val="4"/>
            <w:vAlign w:val="bottom"/>
          </w:tcPr>
          <w:p w:rsidR="00487FA2" w:rsidRDefault="00597E0F">
            <w:pPr>
              <w:ind w:right="168"/>
              <w:jc w:val="center"/>
              <w:rPr>
                <w:sz w:val="20"/>
                <w:szCs w:val="20"/>
              </w:rPr>
            </w:pPr>
            <w:r>
              <w:rPr>
                <w:rFonts w:eastAsia="Times New Roman"/>
                <w:w w:val="98"/>
                <w:sz w:val="20"/>
                <w:szCs w:val="20"/>
              </w:rPr>
              <w:t>распознавать</w:t>
            </w:r>
          </w:p>
        </w:tc>
        <w:tc>
          <w:tcPr>
            <w:tcW w:w="320" w:type="dxa"/>
            <w:vAlign w:val="bottom"/>
          </w:tcPr>
          <w:p w:rsidR="00487FA2" w:rsidRDefault="00597E0F">
            <w:pPr>
              <w:jc w:val="right"/>
              <w:rPr>
                <w:sz w:val="20"/>
                <w:szCs w:val="20"/>
              </w:rPr>
            </w:pPr>
            <w:r>
              <w:rPr>
                <w:rFonts w:eastAsia="Times New Roman"/>
                <w:sz w:val="20"/>
                <w:szCs w:val="20"/>
              </w:rPr>
              <w:t>и</w:t>
            </w:r>
          </w:p>
        </w:tc>
      </w:tr>
      <w:tr w:rsidR="00487FA2">
        <w:trPr>
          <w:trHeight w:val="226"/>
        </w:trPr>
        <w:tc>
          <w:tcPr>
            <w:tcW w:w="1120" w:type="dxa"/>
            <w:gridSpan w:val="3"/>
            <w:vAlign w:val="bottom"/>
          </w:tcPr>
          <w:p w:rsidR="00487FA2" w:rsidRDefault="00597E0F">
            <w:pPr>
              <w:spacing w:line="226" w:lineRule="exact"/>
              <w:rPr>
                <w:sz w:val="20"/>
                <w:szCs w:val="20"/>
              </w:rPr>
            </w:pPr>
            <w:r>
              <w:rPr>
                <w:rFonts w:eastAsia="Times New Roman"/>
                <w:sz w:val="20"/>
                <w:szCs w:val="20"/>
              </w:rPr>
              <w:t>информации</w:t>
            </w:r>
          </w:p>
        </w:tc>
        <w:tc>
          <w:tcPr>
            <w:tcW w:w="34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2340" w:type="dxa"/>
            <w:gridSpan w:val="6"/>
            <w:vAlign w:val="bottom"/>
          </w:tcPr>
          <w:p w:rsidR="00487FA2" w:rsidRDefault="00597E0F">
            <w:pPr>
              <w:spacing w:line="226" w:lineRule="exact"/>
              <w:ind w:left="100"/>
              <w:rPr>
                <w:sz w:val="20"/>
                <w:szCs w:val="20"/>
              </w:rPr>
            </w:pPr>
            <w:r>
              <w:rPr>
                <w:rFonts w:eastAsia="Times New Roman"/>
                <w:sz w:val="20"/>
                <w:szCs w:val="20"/>
              </w:rPr>
              <w:t>описывать: на таблицах</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содержащуюся</w:t>
            </w:r>
          </w:p>
        </w:tc>
        <w:tc>
          <w:tcPr>
            <w:tcW w:w="640" w:type="dxa"/>
            <w:vAlign w:val="bottom"/>
          </w:tcPr>
          <w:p w:rsidR="00487FA2" w:rsidRDefault="00597E0F">
            <w:pPr>
              <w:ind w:right="259"/>
              <w:jc w:val="right"/>
              <w:rPr>
                <w:sz w:val="20"/>
                <w:szCs w:val="20"/>
              </w:rPr>
            </w:pPr>
            <w:r>
              <w:rPr>
                <w:rFonts w:eastAsia="Times New Roman"/>
                <w:sz w:val="20"/>
                <w:szCs w:val="20"/>
              </w:rPr>
              <w:t>в</w:t>
            </w:r>
          </w:p>
        </w:tc>
        <w:tc>
          <w:tcPr>
            <w:tcW w:w="440" w:type="dxa"/>
            <w:vAlign w:val="bottom"/>
          </w:tcPr>
          <w:p w:rsidR="00487FA2" w:rsidRDefault="00597E0F">
            <w:pPr>
              <w:ind w:right="39"/>
              <w:jc w:val="right"/>
              <w:rPr>
                <w:sz w:val="20"/>
                <w:szCs w:val="20"/>
              </w:rPr>
            </w:pPr>
            <w:r>
              <w:rPr>
                <w:rFonts w:eastAsia="Times New Roman"/>
                <w:w w:val="88"/>
                <w:sz w:val="20"/>
                <w:szCs w:val="20"/>
              </w:rPr>
              <w:t>них</w:t>
            </w:r>
          </w:p>
        </w:tc>
        <w:tc>
          <w:tcPr>
            <w:tcW w:w="1180" w:type="dxa"/>
            <w:gridSpan w:val="3"/>
            <w:vAlign w:val="bottom"/>
          </w:tcPr>
          <w:p w:rsidR="00487FA2" w:rsidRDefault="00597E0F">
            <w:pPr>
              <w:ind w:left="100"/>
              <w:rPr>
                <w:sz w:val="20"/>
                <w:szCs w:val="20"/>
              </w:rPr>
            </w:pPr>
            <w:r>
              <w:rPr>
                <w:rFonts w:eastAsia="Times New Roman"/>
                <w:sz w:val="20"/>
                <w:szCs w:val="20"/>
              </w:rPr>
              <w:t>основные</w:t>
            </w:r>
          </w:p>
        </w:tc>
        <w:tc>
          <w:tcPr>
            <w:tcW w:w="840" w:type="dxa"/>
            <w:gridSpan w:val="2"/>
            <w:vAlign w:val="bottom"/>
          </w:tcPr>
          <w:p w:rsidR="00487FA2" w:rsidRDefault="00597E0F">
            <w:pPr>
              <w:ind w:right="168"/>
              <w:jc w:val="right"/>
              <w:rPr>
                <w:sz w:val="20"/>
                <w:szCs w:val="20"/>
              </w:rPr>
            </w:pPr>
            <w:r>
              <w:rPr>
                <w:rFonts w:eastAsia="Times New Roman"/>
                <w:sz w:val="20"/>
                <w:szCs w:val="20"/>
              </w:rPr>
              <w:t>части</w:t>
            </w:r>
          </w:p>
        </w:tc>
        <w:tc>
          <w:tcPr>
            <w:tcW w:w="3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противоречивую</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органоиды</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клетки,</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информацию;</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6"/>
                <w:sz w:val="20"/>
                <w:szCs w:val="20"/>
              </w:rPr>
              <w:t>органы и</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1340" w:type="dxa"/>
            <w:gridSpan w:val="3"/>
            <w:vAlign w:val="bottom"/>
          </w:tcPr>
          <w:p w:rsidR="00487FA2" w:rsidRDefault="00597E0F">
            <w:pPr>
              <w:ind w:left="260"/>
              <w:rPr>
                <w:sz w:val="20"/>
                <w:szCs w:val="20"/>
              </w:rPr>
            </w:pPr>
            <w:r>
              <w:rPr>
                <w:rFonts w:eastAsia="Times New Roman"/>
                <w:sz w:val="20"/>
                <w:szCs w:val="20"/>
              </w:rPr>
              <w:t>составлять</w:t>
            </w:r>
          </w:p>
        </w:tc>
        <w:tc>
          <w:tcPr>
            <w:tcW w:w="1080" w:type="dxa"/>
            <w:gridSpan w:val="2"/>
            <w:vAlign w:val="bottom"/>
          </w:tcPr>
          <w:p w:rsidR="00487FA2" w:rsidRDefault="00597E0F">
            <w:pPr>
              <w:ind w:right="39"/>
              <w:jc w:val="right"/>
              <w:rPr>
                <w:sz w:val="20"/>
                <w:szCs w:val="20"/>
              </w:rPr>
            </w:pPr>
            <w:r>
              <w:rPr>
                <w:rFonts w:eastAsia="Times New Roman"/>
                <w:sz w:val="20"/>
                <w:szCs w:val="20"/>
              </w:rPr>
              <w:t>описания</w:t>
            </w:r>
          </w:p>
        </w:tc>
        <w:tc>
          <w:tcPr>
            <w:tcW w:w="860" w:type="dxa"/>
            <w:gridSpan w:val="2"/>
            <w:vAlign w:val="bottom"/>
          </w:tcPr>
          <w:p w:rsidR="00487FA2" w:rsidRDefault="00597E0F">
            <w:pPr>
              <w:ind w:left="100"/>
              <w:rPr>
                <w:sz w:val="20"/>
                <w:szCs w:val="20"/>
              </w:rPr>
            </w:pPr>
            <w:r>
              <w:rPr>
                <w:rFonts w:eastAsia="Times New Roman"/>
                <w:sz w:val="20"/>
                <w:szCs w:val="20"/>
              </w:rPr>
              <w:t>системы</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географических</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органов</w:t>
            </w:r>
          </w:p>
        </w:tc>
        <w:tc>
          <w:tcPr>
            <w:tcW w:w="1160" w:type="dxa"/>
            <w:gridSpan w:val="3"/>
            <w:vAlign w:val="bottom"/>
          </w:tcPr>
          <w:p w:rsidR="00487FA2" w:rsidRDefault="00597E0F">
            <w:pPr>
              <w:ind w:right="108"/>
              <w:jc w:val="right"/>
              <w:rPr>
                <w:sz w:val="20"/>
                <w:szCs w:val="20"/>
              </w:rPr>
            </w:pPr>
            <w:r>
              <w:rPr>
                <w:rFonts w:eastAsia="Times New Roman"/>
                <w:sz w:val="20"/>
                <w:szCs w:val="20"/>
              </w:rPr>
              <w:t>человека;</w:t>
            </w:r>
          </w:p>
        </w:tc>
        <w:tc>
          <w:tcPr>
            <w:tcW w:w="32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840" w:type="dxa"/>
            <w:gridSpan w:val="2"/>
            <w:vAlign w:val="bottom"/>
          </w:tcPr>
          <w:p w:rsidR="00487FA2" w:rsidRDefault="00597E0F">
            <w:pPr>
              <w:rPr>
                <w:sz w:val="20"/>
                <w:szCs w:val="20"/>
              </w:rPr>
            </w:pPr>
            <w:r>
              <w:rPr>
                <w:rFonts w:eastAsia="Times New Roman"/>
                <w:w w:val="99"/>
                <w:sz w:val="20"/>
                <w:szCs w:val="20"/>
              </w:rPr>
              <w:t>объектов,</w:t>
            </w:r>
          </w:p>
        </w:tc>
        <w:tc>
          <w:tcPr>
            <w:tcW w:w="2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w w:val="98"/>
                <w:sz w:val="20"/>
                <w:szCs w:val="20"/>
              </w:rPr>
              <w:t>процессов</w:t>
            </w:r>
          </w:p>
        </w:tc>
        <w:tc>
          <w:tcPr>
            <w:tcW w:w="440" w:type="dxa"/>
            <w:vAlign w:val="bottom"/>
          </w:tcPr>
          <w:p w:rsidR="00487FA2" w:rsidRDefault="00597E0F">
            <w:pPr>
              <w:ind w:right="19"/>
              <w:jc w:val="right"/>
              <w:rPr>
                <w:sz w:val="20"/>
                <w:szCs w:val="20"/>
              </w:rPr>
            </w:pPr>
            <w:r>
              <w:rPr>
                <w:rFonts w:eastAsia="Times New Roman"/>
                <w:sz w:val="20"/>
                <w:szCs w:val="20"/>
              </w:rPr>
              <w:t>и</w:t>
            </w:r>
          </w:p>
        </w:tc>
        <w:tc>
          <w:tcPr>
            <w:tcW w:w="2020" w:type="dxa"/>
            <w:gridSpan w:val="5"/>
            <w:vAlign w:val="bottom"/>
          </w:tcPr>
          <w:p w:rsidR="00487FA2" w:rsidRDefault="00597E0F">
            <w:pPr>
              <w:ind w:left="100"/>
              <w:rPr>
                <w:sz w:val="20"/>
                <w:szCs w:val="20"/>
              </w:rPr>
            </w:pPr>
            <w:r>
              <w:rPr>
                <w:rFonts w:eastAsia="Times New Roman"/>
                <w:sz w:val="20"/>
                <w:szCs w:val="20"/>
              </w:rPr>
              <w:t>живых объектах и</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w w:val="98"/>
                <w:sz w:val="20"/>
                <w:szCs w:val="20"/>
              </w:rPr>
              <w:t>явлений с</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таблицах</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органы</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использованием</w:t>
            </w:r>
          </w:p>
        </w:tc>
        <w:tc>
          <w:tcPr>
            <w:tcW w:w="1080" w:type="dxa"/>
            <w:gridSpan w:val="2"/>
            <w:vAlign w:val="bottom"/>
          </w:tcPr>
          <w:p w:rsidR="00487FA2" w:rsidRDefault="00597E0F">
            <w:pPr>
              <w:ind w:right="19"/>
              <w:jc w:val="right"/>
              <w:rPr>
                <w:sz w:val="20"/>
                <w:szCs w:val="20"/>
              </w:rPr>
            </w:pPr>
            <w:r>
              <w:rPr>
                <w:rFonts w:eastAsia="Times New Roman"/>
                <w:sz w:val="20"/>
                <w:szCs w:val="20"/>
              </w:rPr>
              <w:t>разных</w:t>
            </w:r>
          </w:p>
        </w:tc>
        <w:tc>
          <w:tcPr>
            <w:tcW w:w="1180" w:type="dxa"/>
            <w:gridSpan w:val="3"/>
            <w:vAlign w:val="bottom"/>
          </w:tcPr>
          <w:p w:rsidR="00487FA2" w:rsidRDefault="00597E0F">
            <w:pPr>
              <w:ind w:left="100"/>
              <w:rPr>
                <w:sz w:val="20"/>
                <w:szCs w:val="20"/>
              </w:rPr>
            </w:pPr>
            <w:r>
              <w:rPr>
                <w:rFonts w:eastAsia="Times New Roman"/>
                <w:sz w:val="20"/>
                <w:szCs w:val="20"/>
              </w:rPr>
              <w:t>цветкового</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растения,</w:t>
            </w: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источников</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6"/>
                <w:sz w:val="20"/>
                <w:szCs w:val="20"/>
              </w:rPr>
              <w:t>органы и</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географической</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системы органов</w:t>
            </w:r>
          </w:p>
        </w:tc>
        <w:tc>
          <w:tcPr>
            <w:tcW w:w="320" w:type="dxa"/>
            <w:vAlign w:val="bottom"/>
          </w:tcPr>
          <w:p w:rsidR="00487FA2" w:rsidRDefault="00487FA2">
            <w:pPr>
              <w:rPr>
                <w:sz w:val="20"/>
                <w:szCs w:val="20"/>
              </w:rPr>
            </w:pPr>
          </w:p>
        </w:tc>
      </w:tr>
      <w:tr w:rsidR="00487FA2">
        <w:trPr>
          <w:trHeight w:val="226"/>
        </w:trPr>
        <w:tc>
          <w:tcPr>
            <w:tcW w:w="1460" w:type="dxa"/>
            <w:gridSpan w:val="4"/>
            <w:vAlign w:val="bottom"/>
          </w:tcPr>
          <w:p w:rsidR="00487FA2" w:rsidRDefault="00597E0F">
            <w:pPr>
              <w:spacing w:line="226" w:lineRule="exact"/>
              <w:rPr>
                <w:sz w:val="20"/>
                <w:szCs w:val="20"/>
              </w:rPr>
            </w:pPr>
            <w:r>
              <w:rPr>
                <w:rFonts w:eastAsia="Times New Roman"/>
                <w:sz w:val="20"/>
                <w:szCs w:val="20"/>
              </w:rPr>
              <w:t>информации;</w:t>
            </w:r>
          </w:p>
        </w:tc>
        <w:tc>
          <w:tcPr>
            <w:tcW w:w="64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1180" w:type="dxa"/>
            <w:gridSpan w:val="3"/>
            <w:vAlign w:val="bottom"/>
          </w:tcPr>
          <w:p w:rsidR="00487FA2" w:rsidRDefault="00597E0F">
            <w:pPr>
              <w:spacing w:line="226" w:lineRule="exact"/>
              <w:ind w:left="100"/>
              <w:rPr>
                <w:sz w:val="20"/>
                <w:szCs w:val="20"/>
              </w:rPr>
            </w:pPr>
            <w:r>
              <w:rPr>
                <w:rFonts w:eastAsia="Times New Roman"/>
                <w:sz w:val="20"/>
                <w:szCs w:val="20"/>
              </w:rPr>
              <w:t>животных,</w:t>
            </w:r>
          </w:p>
        </w:tc>
        <w:tc>
          <w:tcPr>
            <w:tcW w:w="180" w:type="dxa"/>
            <w:vAlign w:val="bottom"/>
          </w:tcPr>
          <w:p w:rsidR="00487FA2" w:rsidRDefault="00487FA2">
            <w:pPr>
              <w:rPr>
                <w:sz w:val="19"/>
                <w:szCs w:val="19"/>
              </w:rPr>
            </w:pPr>
          </w:p>
        </w:tc>
        <w:tc>
          <w:tcPr>
            <w:tcW w:w="980" w:type="dxa"/>
            <w:gridSpan w:val="2"/>
            <w:vAlign w:val="bottom"/>
          </w:tcPr>
          <w:p w:rsidR="00487FA2" w:rsidRDefault="00597E0F">
            <w:pPr>
              <w:spacing w:line="226" w:lineRule="exact"/>
              <w:jc w:val="right"/>
              <w:rPr>
                <w:sz w:val="20"/>
                <w:szCs w:val="20"/>
              </w:rPr>
            </w:pPr>
            <w:r>
              <w:rPr>
                <w:rFonts w:eastAsia="Times New Roman"/>
                <w:sz w:val="20"/>
                <w:szCs w:val="20"/>
              </w:rPr>
              <w:t>растения</w:t>
            </w: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2420" w:type="dxa"/>
            <w:gridSpan w:val="5"/>
            <w:vAlign w:val="bottom"/>
          </w:tcPr>
          <w:p w:rsidR="00487FA2" w:rsidRDefault="00597E0F">
            <w:pPr>
              <w:ind w:right="19"/>
              <w:jc w:val="right"/>
              <w:rPr>
                <w:sz w:val="20"/>
                <w:szCs w:val="20"/>
              </w:rPr>
            </w:pPr>
            <w:r>
              <w:rPr>
                <w:rFonts w:eastAsia="Times New Roman"/>
                <w:sz w:val="20"/>
                <w:szCs w:val="20"/>
              </w:rPr>
              <w:t>представлять в различных</w:t>
            </w:r>
          </w:p>
        </w:tc>
        <w:tc>
          <w:tcPr>
            <w:tcW w:w="860" w:type="dxa"/>
            <w:gridSpan w:val="2"/>
            <w:vAlign w:val="bottom"/>
          </w:tcPr>
          <w:p w:rsidR="00487FA2" w:rsidRDefault="00597E0F">
            <w:pPr>
              <w:ind w:left="100"/>
              <w:rPr>
                <w:sz w:val="20"/>
                <w:szCs w:val="20"/>
              </w:rPr>
            </w:pPr>
            <w:r>
              <w:rPr>
                <w:rFonts w:eastAsia="Times New Roman"/>
                <w:sz w:val="20"/>
                <w:szCs w:val="20"/>
              </w:rPr>
              <w:t>разных</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отделов,</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формах</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животных</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географическую</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отдельных</w:t>
            </w:r>
          </w:p>
        </w:tc>
        <w:tc>
          <w:tcPr>
            <w:tcW w:w="840" w:type="dxa"/>
            <w:gridSpan w:val="2"/>
            <w:vAlign w:val="bottom"/>
          </w:tcPr>
          <w:p w:rsidR="00487FA2" w:rsidRDefault="00597E0F">
            <w:pPr>
              <w:ind w:right="128"/>
              <w:jc w:val="right"/>
              <w:rPr>
                <w:sz w:val="20"/>
                <w:szCs w:val="20"/>
              </w:rPr>
            </w:pPr>
            <w:r>
              <w:rPr>
                <w:rFonts w:eastAsia="Times New Roman"/>
                <w:sz w:val="20"/>
                <w:szCs w:val="20"/>
              </w:rPr>
              <w:t>типов</w:t>
            </w:r>
          </w:p>
        </w:tc>
        <w:tc>
          <w:tcPr>
            <w:tcW w:w="3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20" w:type="dxa"/>
            <w:gridSpan w:val="3"/>
            <w:vAlign w:val="bottom"/>
          </w:tcPr>
          <w:p w:rsidR="00487FA2" w:rsidRDefault="00597E0F">
            <w:pPr>
              <w:rPr>
                <w:sz w:val="20"/>
                <w:szCs w:val="20"/>
              </w:rPr>
            </w:pPr>
            <w:r>
              <w:rPr>
                <w:rFonts w:eastAsia="Times New Roman"/>
                <w:w w:val="97"/>
                <w:sz w:val="20"/>
                <w:szCs w:val="20"/>
              </w:rPr>
              <w:t>информацию</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классов; наиболее</w:t>
            </w:r>
          </w:p>
        </w:tc>
        <w:tc>
          <w:tcPr>
            <w:tcW w:w="32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,необходимую для решения</w:t>
            </w:r>
          </w:p>
        </w:tc>
        <w:tc>
          <w:tcPr>
            <w:tcW w:w="2020" w:type="dxa"/>
            <w:gridSpan w:val="5"/>
            <w:vAlign w:val="bottom"/>
          </w:tcPr>
          <w:p w:rsidR="00487FA2" w:rsidRDefault="00597E0F">
            <w:pPr>
              <w:ind w:left="100"/>
              <w:rPr>
                <w:sz w:val="20"/>
                <w:szCs w:val="20"/>
              </w:rPr>
            </w:pPr>
            <w:r>
              <w:rPr>
                <w:rFonts w:eastAsia="Times New Roman"/>
                <w:sz w:val="20"/>
                <w:szCs w:val="20"/>
              </w:rPr>
              <w:t>распространенные</w:t>
            </w: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учебных и</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7"/>
                <w:sz w:val="20"/>
                <w:szCs w:val="20"/>
              </w:rPr>
              <w:t>растения</w:t>
            </w:r>
          </w:p>
        </w:tc>
        <w:tc>
          <w:tcPr>
            <w:tcW w:w="320" w:type="dxa"/>
            <w:vAlign w:val="bottom"/>
          </w:tcPr>
          <w:p w:rsidR="00487FA2" w:rsidRDefault="00597E0F">
            <w:pPr>
              <w:ind w:left="200"/>
              <w:rPr>
                <w:sz w:val="20"/>
                <w:szCs w:val="20"/>
              </w:rPr>
            </w:pPr>
            <w:r>
              <w:rPr>
                <w:rFonts w:eastAsia="Times New Roman"/>
                <w:w w:val="92"/>
                <w:sz w:val="20"/>
                <w:szCs w:val="20"/>
              </w:rPr>
              <w:t>и</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w w:val="98"/>
                <w:sz w:val="20"/>
                <w:szCs w:val="20"/>
              </w:rPr>
              <w:t>животных</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практико-ориентированных</w:t>
            </w:r>
          </w:p>
        </w:tc>
        <w:tc>
          <w:tcPr>
            <w:tcW w:w="2020" w:type="dxa"/>
            <w:gridSpan w:val="5"/>
            <w:vAlign w:val="bottom"/>
          </w:tcPr>
          <w:p w:rsidR="00487FA2" w:rsidRDefault="00597E0F">
            <w:pPr>
              <w:ind w:left="100"/>
              <w:rPr>
                <w:sz w:val="20"/>
                <w:szCs w:val="20"/>
              </w:rPr>
            </w:pPr>
            <w:r>
              <w:rPr>
                <w:rFonts w:eastAsia="Times New Roman"/>
                <w:sz w:val="20"/>
                <w:szCs w:val="20"/>
              </w:rPr>
              <w:t>своей местности,</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задач.</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культурные</w:t>
            </w:r>
          </w:p>
        </w:tc>
        <w:tc>
          <w:tcPr>
            <w:tcW w:w="840" w:type="dxa"/>
            <w:gridSpan w:val="2"/>
            <w:vAlign w:val="bottom"/>
          </w:tcPr>
          <w:p w:rsidR="00487FA2" w:rsidRDefault="00597E0F">
            <w:pPr>
              <w:jc w:val="right"/>
              <w:rPr>
                <w:sz w:val="20"/>
                <w:szCs w:val="20"/>
              </w:rPr>
            </w:pPr>
            <w:r>
              <w:rPr>
                <w:rFonts w:eastAsia="Times New Roman"/>
                <w:sz w:val="20"/>
                <w:szCs w:val="20"/>
              </w:rPr>
              <w:t>растения</w:t>
            </w:r>
          </w:p>
        </w:tc>
        <w:tc>
          <w:tcPr>
            <w:tcW w:w="3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60" w:type="dxa"/>
            <w:gridSpan w:val="4"/>
            <w:vAlign w:val="bottom"/>
          </w:tcPr>
          <w:p w:rsidR="00487FA2" w:rsidRDefault="00597E0F">
            <w:pPr>
              <w:rPr>
                <w:sz w:val="20"/>
                <w:szCs w:val="20"/>
              </w:rPr>
            </w:pPr>
            <w:r>
              <w:rPr>
                <w:rFonts w:eastAsia="Times New Roman"/>
                <w:b/>
                <w:bCs/>
                <w:sz w:val="20"/>
                <w:szCs w:val="20"/>
              </w:rPr>
              <w:t>БИОЛОГИЯ</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домашних животных,</w:t>
            </w:r>
          </w:p>
        </w:tc>
        <w:tc>
          <w:tcPr>
            <w:tcW w:w="320" w:type="dxa"/>
            <w:vAlign w:val="bottom"/>
          </w:tcPr>
          <w:p w:rsidR="00487FA2" w:rsidRDefault="00487FA2">
            <w:pPr>
              <w:rPr>
                <w:sz w:val="20"/>
                <w:szCs w:val="20"/>
              </w:rPr>
            </w:pPr>
          </w:p>
        </w:tc>
      </w:tr>
      <w:tr w:rsidR="00487FA2">
        <w:trPr>
          <w:trHeight w:val="230"/>
        </w:trPr>
        <w:tc>
          <w:tcPr>
            <w:tcW w:w="120" w:type="dxa"/>
            <w:vAlign w:val="bottom"/>
          </w:tcPr>
          <w:p w:rsidR="00487FA2" w:rsidRDefault="00597E0F">
            <w:pPr>
              <w:rPr>
                <w:sz w:val="20"/>
                <w:szCs w:val="20"/>
              </w:rPr>
            </w:pPr>
            <w:r>
              <w:rPr>
                <w:rFonts w:eastAsia="Times New Roman"/>
                <w:sz w:val="20"/>
                <w:szCs w:val="20"/>
              </w:rPr>
              <w:t>-</w:t>
            </w:r>
          </w:p>
        </w:tc>
        <w:tc>
          <w:tcPr>
            <w:tcW w:w="720" w:type="dxa"/>
            <w:vAlign w:val="bottom"/>
          </w:tcPr>
          <w:p w:rsidR="00487FA2" w:rsidRDefault="00487FA2">
            <w:pPr>
              <w:rPr>
                <w:sz w:val="20"/>
                <w:szCs w:val="20"/>
              </w:rPr>
            </w:pPr>
          </w:p>
        </w:tc>
        <w:tc>
          <w:tcPr>
            <w:tcW w:w="1700" w:type="dxa"/>
            <w:gridSpan w:val="4"/>
            <w:vAlign w:val="bottom"/>
          </w:tcPr>
          <w:p w:rsidR="00487FA2" w:rsidRDefault="00597E0F">
            <w:pPr>
              <w:ind w:right="19"/>
              <w:jc w:val="right"/>
              <w:rPr>
                <w:sz w:val="20"/>
                <w:szCs w:val="20"/>
              </w:rPr>
            </w:pPr>
            <w:r>
              <w:rPr>
                <w:rFonts w:eastAsia="Times New Roman"/>
                <w:sz w:val="20"/>
                <w:szCs w:val="20"/>
              </w:rPr>
              <w:t>характеризовать</w:t>
            </w:r>
          </w:p>
        </w:tc>
        <w:tc>
          <w:tcPr>
            <w:tcW w:w="1180" w:type="dxa"/>
            <w:gridSpan w:val="3"/>
            <w:vAlign w:val="bottom"/>
          </w:tcPr>
          <w:p w:rsidR="00487FA2" w:rsidRDefault="00597E0F">
            <w:pPr>
              <w:ind w:left="100"/>
              <w:rPr>
                <w:sz w:val="20"/>
                <w:szCs w:val="20"/>
              </w:rPr>
            </w:pPr>
            <w:r>
              <w:rPr>
                <w:rFonts w:eastAsia="Times New Roman"/>
                <w:w w:val="98"/>
                <w:sz w:val="20"/>
                <w:szCs w:val="20"/>
              </w:rPr>
              <w:t>съедобные и</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2100" w:type="dxa"/>
            <w:gridSpan w:val="5"/>
            <w:vAlign w:val="bottom"/>
          </w:tcPr>
          <w:p w:rsidR="00487FA2" w:rsidRDefault="00597E0F">
            <w:pPr>
              <w:rPr>
                <w:sz w:val="20"/>
                <w:szCs w:val="20"/>
              </w:rPr>
            </w:pPr>
            <w:r>
              <w:rPr>
                <w:rFonts w:eastAsia="Times New Roman"/>
                <w:sz w:val="20"/>
                <w:szCs w:val="20"/>
              </w:rPr>
              <w:t>особенности строения</w:t>
            </w: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ядовитые</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грибы,</w:t>
            </w:r>
          </w:p>
        </w:tc>
      </w:tr>
      <w:tr w:rsidR="00487FA2">
        <w:trPr>
          <w:trHeight w:val="226"/>
        </w:trPr>
        <w:tc>
          <w:tcPr>
            <w:tcW w:w="120" w:type="dxa"/>
            <w:vAlign w:val="bottom"/>
          </w:tcPr>
          <w:p w:rsidR="00487FA2" w:rsidRDefault="00597E0F">
            <w:pPr>
              <w:spacing w:line="226" w:lineRule="exact"/>
              <w:rPr>
                <w:sz w:val="20"/>
                <w:szCs w:val="20"/>
              </w:rPr>
            </w:pPr>
            <w:r>
              <w:rPr>
                <w:rFonts w:eastAsia="Times New Roman"/>
                <w:w w:val="92"/>
                <w:sz w:val="20"/>
                <w:szCs w:val="20"/>
              </w:rPr>
              <w:t>и</w:t>
            </w:r>
          </w:p>
        </w:tc>
        <w:tc>
          <w:tcPr>
            <w:tcW w:w="72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80" w:type="dxa"/>
            <w:gridSpan w:val="2"/>
            <w:vAlign w:val="bottom"/>
          </w:tcPr>
          <w:p w:rsidR="00487FA2" w:rsidRDefault="00597E0F">
            <w:pPr>
              <w:spacing w:line="226" w:lineRule="exact"/>
              <w:ind w:right="19"/>
              <w:jc w:val="right"/>
              <w:rPr>
                <w:sz w:val="20"/>
                <w:szCs w:val="20"/>
              </w:rPr>
            </w:pPr>
            <w:r>
              <w:rPr>
                <w:rFonts w:eastAsia="Times New Roman"/>
                <w:sz w:val="20"/>
                <w:szCs w:val="20"/>
              </w:rPr>
              <w:t>процессов</w:t>
            </w:r>
          </w:p>
        </w:tc>
        <w:tc>
          <w:tcPr>
            <w:tcW w:w="860" w:type="dxa"/>
            <w:gridSpan w:val="2"/>
            <w:vAlign w:val="bottom"/>
          </w:tcPr>
          <w:p w:rsidR="00487FA2" w:rsidRDefault="00597E0F">
            <w:pPr>
              <w:spacing w:line="226" w:lineRule="exact"/>
              <w:ind w:left="100"/>
              <w:rPr>
                <w:sz w:val="20"/>
                <w:szCs w:val="20"/>
              </w:rPr>
            </w:pPr>
            <w:r>
              <w:rPr>
                <w:rFonts w:eastAsia="Times New Roman"/>
                <w:sz w:val="20"/>
                <w:szCs w:val="20"/>
              </w:rPr>
              <w:t>опасные</w:t>
            </w:r>
          </w:p>
        </w:tc>
        <w:tc>
          <w:tcPr>
            <w:tcW w:w="500" w:type="dxa"/>
            <w:gridSpan w:val="2"/>
            <w:vAlign w:val="bottom"/>
          </w:tcPr>
          <w:p w:rsidR="00487FA2" w:rsidRDefault="00597E0F">
            <w:pPr>
              <w:spacing w:line="226" w:lineRule="exact"/>
              <w:ind w:left="140"/>
              <w:rPr>
                <w:sz w:val="20"/>
                <w:szCs w:val="20"/>
              </w:rPr>
            </w:pPr>
            <w:r>
              <w:rPr>
                <w:rFonts w:eastAsia="Times New Roman"/>
                <w:sz w:val="20"/>
                <w:szCs w:val="20"/>
              </w:rPr>
              <w:t>для</w:t>
            </w:r>
          </w:p>
        </w:tc>
        <w:tc>
          <w:tcPr>
            <w:tcW w:w="980" w:type="dxa"/>
            <w:gridSpan w:val="2"/>
            <w:vAlign w:val="bottom"/>
          </w:tcPr>
          <w:p w:rsidR="00487FA2" w:rsidRDefault="00597E0F">
            <w:pPr>
              <w:spacing w:line="226" w:lineRule="exact"/>
              <w:ind w:right="19"/>
              <w:jc w:val="right"/>
              <w:rPr>
                <w:sz w:val="20"/>
                <w:szCs w:val="20"/>
              </w:rPr>
            </w:pPr>
            <w:r>
              <w:rPr>
                <w:rFonts w:eastAsia="Times New Roman"/>
                <w:sz w:val="20"/>
                <w:szCs w:val="20"/>
              </w:rPr>
              <w:t>человека</w:t>
            </w:r>
          </w:p>
        </w:tc>
      </w:tr>
      <w:tr w:rsidR="00487FA2">
        <w:trPr>
          <w:trHeight w:val="230"/>
        </w:trPr>
        <w:tc>
          <w:tcPr>
            <w:tcW w:w="2100" w:type="dxa"/>
            <w:gridSpan w:val="5"/>
            <w:vAlign w:val="bottom"/>
          </w:tcPr>
          <w:p w:rsidR="00487FA2" w:rsidRDefault="00597E0F">
            <w:pPr>
              <w:rPr>
                <w:sz w:val="20"/>
                <w:szCs w:val="20"/>
              </w:rPr>
            </w:pPr>
            <w:r>
              <w:rPr>
                <w:rFonts w:eastAsia="Times New Roman"/>
                <w:sz w:val="20"/>
                <w:szCs w:val="20"/>
              </w:rPr>
              <w:t>жизнедеятельности</w:t>
            </w: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7"/>
                <w:sz w:val="20"/>
                <w:szCs w:val="20"/>
              </w:rPr>
              <w:t>растения</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биологических</w:t>
            </w:r>
          </w:p>
        </w:tc>
        <w:tc>
          <w:tcPr>
            <w:tcW w:w="1080" w:type="dxa"/>
            <w:gridSpan w:val="2"/>
            <w:vAlign w:val="bottom"/>
          </w:tcPr>
          <w:p w:rsidR="00487FA2" w:rsidRDefault="00597E0F">
            <w:pPr>
              <w:ind w:right="39"/>
              <w:jc w:val="right"/>
              <w:rPr>
                <w:sz w:val="20"/>
                <w:szCs w:val="20"/>
              </w:rPr>
            </w:pPr>
            <w:r>
              <w:rPr>
                <w:rFonts w:eastAsia="Times New Roman"/>
                <w:sz w:val="20"/>
                <w:szCs w:val="20"/>
              </w:rPr>
              <w:t>объектов</w:t>
            </w:r>
          </w:p>
        </w:tc>
        <w:tc>
          <w:tcPr>
            <w:tcW w:w="1180" w:type="dxa"/>
            <w:gridSpan w:val="3"/>
            <w:vAlign w:val="bottom"/>
          </w:tcPr>
          <w:p w:rsidR="00487FA2" w:rsidRDefault="00597E0F">
            <w:pPr>
              <w:ind w:left="100"/>
              <w:rPr>
                <w:sz w:val="20"/>
                <w:szCs w:val="20"/>
              </w:rPr>
            </w:pPr>
            <w:r>
              <w:rPr>
                <w:rFonts w:eastAsia="Times New Roman"/>
                <w:w w:val="99"/>
                <w:sz w:val="20"/>
                <w:szCs w:val="20"/>
              </w:rPr>
              <w:t>и животные;</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(клеток,   организмов),   их</w:t>
            </w:r>
          </w:p>
        </w:tc>
        <w:tc>
          <w:tcPr>
            <w:tcW w:w="2340" w:type="dxa"/>
            <w:gridSpan w:val="6"/>
            <w:vAlign w:val="bottom"/>
          </w:tcPr>
          <w:p w:rsidR="00487FA2" w:rsidRDefault="00597E0F">
            <w:pPr>
              <w:ind w:left="100"/>
              <w:rPr>
                <w:sz w:val="20"/>
                <w:szCs w:val="20"/>
              </w:rPr>
            </w:pPr>
            <w:r>
              <w:rPr>
                <w:rFonts w:eastAsia="Times New Roman"/>
                <w:sz w:val="20"/>
                <w:szCs w:val="20"/>
              </w:rPr>
              <w:t>- выявлять изменчивость</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практическую</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организмов,</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значимость;</w:t>
            </w:r>
          </w:p>
        </w:tc>
        <w:tc>
          <w:tcPr>
            <w:tcW w:w="1420" w:type="dxa"/>
            <w:gridSpan w:val="3"/>
            <w:vAlign w:val="bottom"/>
          </w:tcPr>
          <w:p w:rsidR="00487FA2" w:rsidRDefault="00597E0F">
            <w:pPr>
              <w:ind w:right="19"/>
              <w:jc w:val="right"/>
              <w:rPr>
                <w:sz w:val="20"/>
                <w:szCs w:val="20"/>
              </w:rPr>
            </w:pPr>
            <w:r>
              <w:rPr>
                <w:rFonts w:eastAsia="Times New Roman"/>
                <w:sz w:val="20"/>
                <w:szCs w:val="20"/>
              </w:rPr>
              <w:t>чем    живая</w:t>
            </w:r>
          </w:p>
        </w:tc>
        <w:tc>
          <w:tcPr>
            <w:tcW w:w="2020" w:type="dxa"/>
            <w:gridSpan w:val="5"/>
            <w:vAlign w:val="bottom"/>
          </w:tcPr>
          <w:p w:rsidR="00487FA2" w:rsidRDefault="00597E0F">
            <w:pPr>
              <w:ind w:left="100"/>
              <w:rPr>
                <w:sz w:val="20"/>
                <w:szCs w:val="20"/>
              </w:rPr>
            </w:pPr>
            <w:r>
              <w:rPr>
                <w:rFonts w:eastAsia="Times New Roman"/>
                <w:sz w:val="20"/>
                <w:szCs w:val="20"/>
              </w:rPr>
              <w:t>приспособления</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природа</w:t>
            </w:r>
          </w:p>
        </w:tc>
        <w:tc>
          <w:tcPr>
            <w:tcW w:w="1260" w:type="dxa"/>
            <w:gridSpan w:val="3"/>
            <w:vAlign w:val="bottom"/>
          </w:tcPr>
          <w:p w:rsidR="00487FA2" w:rsidRDefault="00597E0F">
            <w:pPr>
              <w:ind w:right="59"/>
              <w:jc w:val="right"/>
              <w:rPr>
                <w:sz w:val="20"/>
                <w:szCs w:val="20"/>
              </w:rPr>
            </w:pPr>
            <w:r>
              <w:rPr>
                <w:rFonts w:eastAsia="Times New Roman"/>
                <w:sz w:val="20"/>
                <w:szCs w:val="20"/>
              </w:rPr>
              <w:t>отличается</w:t>
            </w:r>
          </w:p>
        </w:tc>
        <w:tc>
          <w:tcPr>
            <w:tcW w:w="440" w:type="dxa"/>
            <w:vAlign w:val="bottom"/>
          </w:tcPr>
          <w:p w:rsidR="00487FA2" w:rsidRDefault="00597E0F">
            <w:pPr>
              <w:ind w:right="19"/>
              <w:jc w:val="right"/>
              <w:rPr>
                <w:sz w:val="20"/>
                <w:szCs w:val="20"/>
              </w:rPr>
            </w:pPr>
            <w:r>
              <w:rPr>
                <w:rFonts w:eastAsia="Times New Roman"/>
                <w:sz w:val="20"/>
                <w:szCs w:val="20"/>
              </w:rPr>
              <w:t>от</w:t>
            </w:r>
          </w:p>
        </w:tc>
        <w:tc>
          <w:tcPr>
            <w:tcW w:w="1180" w:type="dxa"/>
            <w:gridSpan w:val="3"/>
            <w:vAlign w:val="bottom"/>
          </w:tcPr>
          <w:p w:rsidR="00487FA2" w:rsidRDefault="00597E0F">
            <w:pPr>
              <w:ind w:left="100"/>
              <w:rPr>
                <w:sz w:val="20"/>
                <w:szCs w:val="20"/>
              </w:rPr>
            </w:pPr>
            <w:r>
              <w:rPr>
                <w:rFonts w:eastAsia="Times New Roman"/>
                <w:sz w:val="20"/>
                <w:szCs w:val="20"/>
              </w:rPr>
              <w:t>организмов</w:t>
            </w:r>
          </w:p>
        </w:tc>
        <w:tc>
          <w:tcPr>
            <w:tcW w:w="180" w:type="dxa"/>
            <w:vAlign w:val="bottom"/>
          </w:tcPr>
          <w:p w:rsidR="00487FA2" w:rsidRDefault="00487FA2">
            <w:pPr>
              <w:rPr>
                <w:sz w:val="20"/>
                <w:szCs w:val="20"/>
              </w:rPr>
            </w:pPr>
          </w:p>
        </w:tc>
        <w:tc>
          <w:tcPr>
            <w:tcW w:w="980" w:type="dxa"/>
            <w:gridSpan w:val="2"/>
            <w:vAlign w:val="bottom"/>
          </w:tcPr>
          <w:p w:rsidR="00487FA2" w:rsidRDefault="00597E0F">
            <w:pPr>
              <w:jc w:val="right"/>
              <w:rPr>
                <w:sz w:val="20"/>
                <w:szCs w:val="20"/>
              </w:rPr>
            </w:pPr>
            <w:r>
              <w:rPr>
                <w:rFonts w:eastAsia="Times New Roman"/>
                <w:sz w:val="20"/>
                <w:szCs w:val="20"/>
              </w:rPr>
              <w:t>ксреде</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неживой,</w:t>
            </w:r>
          </w:p>
        </w:tc>
        <w:tc>
          <w:tcPr>
            <w:tcW w:w="1700" w:type="dxa"/>
            <w:gridSpan w:val="4"/>
            <w:vAlign w:val="bottom"/>
          </w:tcPr>
          <w:p w:rsidR="00487FA2" w:rsidRDefault="00597E0F">
            <w:pPr>
              <w:ind w:right="219"/>
              <w:jc w:val="right"/>
              <w:rPr>
                <w:sz w:val="20"/>
                <w:szCs w:val="20"/>
              </w:rPr>
            </w:pPr>
            <w:r>
              <w:rPr>
                <w:rFonts w:eastAsia="Times New Roman"/>
                <w:w w:val="98"/>
                <w:sz w:val="20"/>
                <w:szCs w:val="20"/>
              </w:rPr>
              <w:t>царствах живых</w:t>
            </w:r>
          </w:p>
        </w:tc>
        <w:tc>
          <w:tcPr>
            <w:tcW w:w="1180" w:type="dxa"/>
            <w:gridSpan w:val="3"/>
            <w:vAlign w:val="bottom"/>
          </w:tcPr>
          <w:p w:rsidR="00487FA2" w:rsidRDefault="00597E0F">
            <w:pPr>
              <w:ind w:left="100"/>
              <w:rPr>
                <w:sz w:val="20"/>
                <w:szCs w:val="20"/>
              </w:rPr>
            </w:pPr>
            <w:r>
              <w:rPr>
                <w:rFonts w:eastAsia="Times New Roman"/>
                <w:sz w:val="20"/>
                <w:szCs w:val="20"/>
              </w:rPr>
              <w:t>обитания,</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организмов,</w:t>
            </w:r>
          </w:p>
        </w:tc>
        <w:tc>
          <w:tcPr>
            <w:tcW w:w="34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sz w:val="20"/>
                <w:szCs w:val="20"/>
              </w:rPr>
              <w:t>средах</w:t>
            </w:r>
          </w:p>
        </w:tc>
        <w:tc>
          <w:tcPr>
            <w:tcW w:w="540" w:type="dxa"/>
            <w:vAlign w:val="bottom"/>
          </w:tcPr>
          <w:p w:rsidR="00487FA2" w:rsidRDefault="00597E0F">
            <w:pPr>
              <w:ind w:left="100"/>
              <w:rPr>
                <w:sz w:val="20"/>
                <w:szCs w:val="20"/>
              </w:rPr>
            </w:pPr>
            <w:r>
              <w:rPr>
                <w:rFonts w:eastAsia="Times New Roman"/>
                <w:w w:val="96"/>
                <w:sz w:val="20"/>
                <w:szCs w:val="20"/>
              </w:rPr>
              <w:t>типы</w:t>
            </w:r>
          </w:p>
        </w:tc>
        <w:tc>
          <w:tcPr>
            <w:tcW w:w="320" w:type="dxa"/>
            <w:vAlign w:val="bottom"/>
          </w:tcPr>
          <w:p w:rsidR="00487FA2" w:rsidRDefault="00487FA2">
            <w:pPr>
              <w:rPr>
                <w:sz w:val="20"/>
                <w:szCs w:val="20"/>
              </w:rPr>
            </w:pPr>
          </w:p>
        </w:tc>
        <w:tc>
          <w:tcPr>
            <w:tcW w:w="1480" w:type="dxa"/>
            <w:gridSpan w:val="4"/>
            <w:vAlign w:val="bottom"/>
          </w:tcPr>
          <w:p w:rsidR="00487FA2" w:rsidRDefault="00597E0F">
            <w:pPr>
              <w:jc w:val="right"/>
              <w:rPr>
                <w:sz w:val="20"/>
                <w:szCs w:val="20"/>
              </w:rPr>
            </w:pPr>
            <w:r>
              <w:rPr>
                <w:rFonts w:eastAsia="Times New Roman"/>
                <w:w w:val="99"/>
                <w:sz w:val="20"/>
                <w:szCs w:val="20"/>
              </w:rPr>
              <w:t>взаимодействия</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обитания живых</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разных</w:t>
            </w:r>
          </w:p>
        </w:tc>
        <w:tc>
          <w:tcPr>
            <w:tcW w:w="320" w:type="dxa"/>
            <w:vAlign w:val="bottom"/>
          </w:tcPr>
          <w:p w:rsidR="00487FA2" w:rsidRDefault="00487FA2">
            <w:pPr>
              <w:rPr>
                <w:sz w:val="20"/>
                <w:szCs w:val="20"/>
              </w:rPr>
            </w:pPr>
          </w:p>
        </w:tc>
        <w:tc>
          <w:tcPr>
            <w:tcW w:w="840" w:type="dxa"/>
            <w:gridSpan w:val="2"/>
            <w:vAlign w:val="bottom"/>
          </w:tcPr>
          <w:p w:rsidR="00487FA2" w:rsidRDefault="00597E0F">
            <w:pPr>
              <w:ind w:right="268"/>
              <w:jc w:val="right"/>
              <w:rPr>
                <w:sz w:val="20"/>
                <w:szCs w:val="20"/>
              </w:rPr>
            </w:pPr>
            <w:r>
              <w:rPr>
                <w:rFonts w:eastAsia="Times New Roman"/>
                <w:w w:val="92"/>
                <w:sz w:val="20"/>
                <w:szCs w:val="20"/>
              </w:rPr>
              <w:t>видов</w:t>
            </w:r>
          </w:p>
        </w:tc>
        <w:tc>
          <w:tcPr>
            <w:tcW w:w="3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организмов,</w:t>
            </w:r>
          </w:p>
        </w:tc>
        <w:tc>
          <w:tcPr>
            <w:tcW w:w="1420" w:type="dxa"/>
            <w:gridSpan w:val="3"/>
            <w:vAlign w:val="bottom"/>
          </w:tcPr>
          <w:p w:rsidR="00487FA2" w:rsidRDefault="00597E0F">
            <w:pPr>
              <w:ind w:right="19"/>
              <w:jc w:val="right"/>
              <w:rPr>
                <w:sz w:val="20"/>
                <w:szCs w:val="20"/>
              </w:rPr>
            </w:pPr>
            <w:r>
              <w:rPr>
                <w:rFonts w:eastAsia="Times New Roman"/>
                <w:sz w:val="20"/>
                <w:szCs w:val="20"/>
              </w:rPr>
              <w:t>нравственных</w:t>
            </w:r>
          </w:p>
        </w:tc>
        <w:tc>
          <w:tcPr>
            <w:tcW w:w="1180" w:type="dxa"/>
            <w:gridSpan w:val="3"/>
            <w:vAlign w:val="bottom"/>
          </w:tcPr>
          <w:p w:rsidR="00487FA2" w:rsidRDefault="00597E0F">
            <w:pPr>
              <w:ind w:left="100"/>
              <w:rPr>
                <w:sz w:val="20"/>
                <w:szCs w:val="20"/>
              </w:rPr>
            </w:pPr>
            <w:r>
              <w:rPr>
                <w:rFonts w:eastAsia="Times New Roman"/>
                <w:sz w:val="20"/>
                <w:szCs w:val="20"/>
              </w:rPr>
              <w:t>экосистеме;</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26"/>
        </w:trPr>
        <w:tc>
          <w:tcPr>
            <w:tcW w:w="840" w:type="dxa"/>
            <w:gridSpan w:val="2"/>
            <w:vAlign w:val="bottom"/>
          </w:tcPr>
          <w:p w:rsidR="00487FA2" w:rsidRDefault="00597E0F">
            <w:pPr>
              <w:spacing w:line="226" w:lineRule="exact"/>
              <w:rPr>
                <w:sz w:val="20"/>
                <w:szCs w:val="20"/>
              </w:rPr>
            </w:pPr>
            <w:r>
              <w:rPr>
                <w:rFonts w:eastAsia="Times New Roman"/>
                <w:sz w:val="20"/>
                <w:szCs w:val="20"/>
              </w:rPr>
              <w:t>нормах и</w:t>
            </w: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540" w:type="dxa"/>
            <w:vAlign w:val="bottom"/>
          </w:tcPr>
          <w:p w:rsidR="00487FA2" w:rsidRDefault="00597E0F">
            <w:pPr>
              <w:spacing w:line="226" w:lineRule="exact"/>
              <w:ind w:left="100"/>
              <w:rPr>
                <w:sz w:val="20"/>
                <w:szCs w:val="20"/>
              </w:rPr>
            </w:pPr>
            <w:r>
              <w:rPr>
                <w:rFonts w:eastAsia="Times New Roman"/>
                <w:sz w:val="20"/>
                <w:szCs w:val="20"/>
              </w:rPr>
              <w:t>-</w:t>
            </w:r>
          </w:p>
        </w:tc>
        <w:tc>
          <w:tcPr>
            <w:tcW w:w="3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1160" w:type="dxa"/>
            <w:gridSpan w:val="3"/>
            <w:vAlign w:val="bottom"/>
          </w:tcPr>
          <w:p w:rsidR="00487FA2" w:rsidRDefault="00597E0F">
            <w:pPr>
              <w:spacing w:line="226" w:lineRule="exact"/>
              <w:jc w:val="right"/>
              <w:rPr>
                <w:sz w:val="20"/>
                <w:szCs w:val="20"/>
              </w:rPr>
            </w:pPr>
            <w:r>
              <w:rPr>
                <w:rFonts w:eastAsia="Times New Roman"/>
                <w:sz w:val="20"/>
                <w:szCs w:val="20"/>
              </w:rPr>
              <w:t>сравнивать</w:t>
            </w: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принципах</w:t>
            </w:r>
          </w:p>
        </w:tc>
        <w:tc>
          <w:tcPr>
            <w:tcW w:w="980" w:type="dxa"/>
            <w:gridSpan w:val="2"/>
            <w:vAlign w:val="bottom"/>
          </w:tcPr>
          <w:p w:rsidR="00487FA2" w:rsidRDefault="00597E0F">
            <w:pPr>
              <w:jc w:val="right"/>
              <w:rPr>
                <w:sz w:val="20"/>
                <w:szCs w:val="20"/>
              </w:rPr>
            </w:pPr>
            <w:r>
              <w:rPr>
                <w:rFonts w:eastAsia="Times New Roman"/>
                <w:sz w:val="20"/>
                <w:szCs w:val="20"/>
              </w:rPr>
              <w:t>отношения</w:t>
            </w:r>
          </w:p>
        </w:tc>
        <w:tc>
          <w:tcPr>
            <w:tcW w:w="440" w:type="dxa"/>
            <w:vAlign w:val="bottom"/>
          </w:tcPr>
          <w:p w:rsidR="00487FA2" w:rsidRDefault="00597E0F">
            <w:pPr>
              <w:ind w:right="19"/>
              <w:jc w:val="right"/>
              <w:rPr>
                <w:sz w:val="20"/>
                <w:szCs w:val="20"/>
              </w:rPr>
            </w:pPr>
            <w:r>
              <w:rPr>
                <w:rFonts w:eastAsia="Times New Roman"/>
                <w:sz w:val="20"/>
                <w:szCs w:val="20"/>
              </w:rPr>
              <w:t>к</w:t>
            </w:r>
          </w:p>
        </w:tc>
        <w:tc>
          <w:tcPr>
            <w:tcW w:w="1360" w:type="dxa"/>
            <w:gridSpan w:val="4"/>
            <w:vAlign w:val="bottom"/>
          </w:tcPr>
          <w:p w:rsidR="00487FA2" w:rsidRDefault="00597E0F">
            <w:pPr>
              <w:ind w:left="100"/>
              <w:rPr>
                <w:sz w:val="20"/>
                <w:szCs w:val="20"/>
              </w:rPr>
            </w:pPr>
            <w:r>
              <w:rPr>
                <w:rFonts w:eastAsia="Times New Roman"/>
                <w:w w:val="97"/>
                <w:sz w:val="20"/>
                <w:szCs w:val="20"/>
              </w:rPr>
              <w:t>биологические</w:t>
            </w:r>
          </w:p>
        </w:tc>
        <w:tc>
          <w:tcPr>
            <w:tcW w:w="980" w:type="dxa"/>
            <w:gridSpan w:val="2"/>
            <w:vAlign w:val="bottom"/>
          </w:tcPr>
          <w:p w:rsidR="00487FA2" w:rsidRDefault="00597E0F">
            <w:pPr>
              <w:ind w:right="19"/>
              <w:jc w:val="right"/>
              <w:rPr>
                <w:sz w:val="20"/>
                <w:szCs w:val="20"/>
              </w:rPr>
            </w:pPr>
            <w:r>
              <w:rPr>
                <w:rFonts w:eastAsia="Times New Roman"/>
                <w:sz w:val="20"/>
                <w:szCs w:val="20"/>
              </w:rPr>
              <w:t>объекты</w:t>
            </w: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природе,</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(клетки,</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значении</w:t>
            </w:r>
          </w:p>
        </w:tc>
        <w:tc>
          <w:tcPr>
            <w:tcW w:w="1260" w:type="dxa"/>
            <w:gridSpan w:val="3"/>
            <w:vAlign w:val="bottom"/>
          </w:tcPr>
          <w:p w:rsidR="00487FA2" w:rsidRDefault="00597E0F">
            <w:pPr>
              <w:ind w:right="59"/>
              <w:jc w:val="right"/>
              <w:rPr>
                <w:sz w:val="20"/>
                <w:szCs w:val="20"/>
              </w:rPr>
            </w:pPr>
            <w:r>
              <w:rPr>
                <w:rFonts w:eastAsia="Times New Roman"/>
                <w:sz w:val="20"/>
                <w:szCs w:val="20"/>
              </w:rPr>
              <w:t>организмов</w:t>
            </w:r>
          </w:p>
        </w:tc>
        <w:tc>
          <w:tcPr>
            <w:tcW w:w="440" w:type="dxa"/>
            <w:vAlign w:val="bottom"/>
          </w:tcPr>
          <w:p w:rsidR="00487FA2" w:rsidRDefault="00597E0F">
            <w:pPr>
              <w:ind w:right="19"/>
              <w:jc w:val="right"/>
              <w:rPr>
                <w:sz w:val="20"/>
                <w:szCs w:val="20"/>
              </w:rPr>
            </w:pPr>
            <w:r>
              <w:rPr>
                <w:rFonts w:eastAsia="Times New Roman"/>
                <w:sz w:val="20"/>
                <w:szCs w:val="20"/>
              </w:rPr>
              <w:t>для</w:t>
            </w:r>
          </w:p>
        </w:tc>
        <w:tc>
          <w:tcPr>
            <w:tcW w:w="2340" w:type="dxa"/>
            <w:gridSpan w:val="6"/>
            <w:vAlign w:val="bottom"/>
          </w:tcPr>
          <w:p w:rsidR="00487FA2" w:rsidRDefault="00597E0F">
            <w:pPr>
              <w:ind w:left="100"/>
              <w:rPr>
                <w:sz w:val="20"/>
                <w:szCs w:val="20"/>
              </w:rPr>
            </w:pPr>
            <w:r>
              <w:rPr>
                <w:rFonts w:eastAsia="Times New Roman"/>
                <w:sz w:val="20"/>
                <w:szCs w:val="20"/>
              </w:rPr>
              <w:t>ткани, органы и системы</w:t>
            </w: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природы и</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органов,</w:t>
            </w:r>
          </w:p>
        </w:tc>
        <w:tc>
          <w:tcPr>
            <w:tcW w:w="1160" w:type="dxa"/>
            <w:gridSpan w:val="3"/>
            <w:vAlign w:val="bottom"/>
          </w:tcPr>
          <w:p w:rsidR="00487FA2" w:rsidRDefault="00597E0F">
            <w:pPr>
              <w:ind w:right="88"/>
              <w:jc w:val="right"/>
              <w:rPr>
                <w:sz w:val="20"/>
                <w:szCs w:val="20"/>
              </w:rPr>
            </w:pPr>
            <w:r>
              <w:rPr>
                <w:rFonts w:eastAsia="Times New Roman"/>
                <w:w w:val="98"/>
                <w:sz w:val="20"/>
                <w:szCs w:val="20"/>
              </w:rPr>
              <w:t>организмы,</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человека;</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80" w:type="dxa"/>
            <w:gridSpan w:val="2"/>
            <w:vAlign w:val="bottom"/>
          </w:tcPr>
          <w:p w:rsidR="00487FA2" w:rsidRDefault="00597E0F">
            <w:pPr>
              <w:ind w:right="39"/>
              <w:jc w:val="right"/>
              <w:rPr>
                <w:sz w:val="20"/>
                <w:szCs w:val="20"/>
              </w:rPr>
            </w:pPr>
            <w:r>
              <w:rPr>
                <w:rFonts w:eastAsia="Times New Roman"/>
                <w:sz w:val="20"/>
                <w:szCs w:val="20"/>
              </w:rPr>
              <w:t>применять</w:t>
            </w:r>
          </w:p>
        </w:tc>
        <w:tc>
          <w:tcPr>
            <w:tcW w:w="2020" w:type="dxa"/>
            <w:gridSpan w:val="5"/>
            <w:vAlign w:val="bottom"/>
          </w:tcPr>
          <w:p w:rsidR="00487FA2" w:rsidRDefault="00597E0F">
            <w:pPr>
              <w:ind w:left="100"/>
              <w:rPr>
                <w:sz w:val="20"/>
                <w:szCs w:val="20"/>
              </w:rPr>
            </w:pPr>
            <w:r>
              <w:rPr>
                <w:rFonts w:eastAsia="Times New Roman"/>
                <w:sz w:val="20"/>
                <w:szCs w:val="20"/>
              </w:rPr>
              <w:t>представителей</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методы</w:t>
            </w:r>
          </w:p>
        </w:tc>
        <w:tc>
          <w:tcPr>
            <w:tcW w:w="280" w:type="dxa"/>
            <w:vAlign w:val="bottom"/>
          </w:tcPr>
          <w:p w:rsidR="00487FA2" w:rsidRDefault="00487FA2">
            <w:pPr>
              <w:rPr>
                <w:sz w:val="20"/>
                <w:szCs w:val="20"/>
              </w:rPr>
            </w:pPr>
          </w:p>
        </w:tc>
        <w:tc>
          <w:tcPr>
            <w:tcW w:w="1420" w:type="dxa"/>
            <w:gridSpan w:val="3"/>
            <w:vAlign w:val="bottom"/>
          </w:tcPr>
          <w:p w:rsidR="00487FA2" w:rsidRDefault="00597E0F">
            <w:pPr>
              <w:ind w:right="39"/>
              <w:jc w:val="right"/>
              <w:rPr>
                <w:sz w:val="20"/>
                <w:szCs w:val="20"/>
              </w:rPr>
            </w:pPr>
            <w:r>
              <w:rPr>
                <w:rFonts w:eastAsia="Times New Roman"/>
                <w:w w:val="98"/>
                <w:sz w:val="20"/>
                <w:szCs w:val="20"/>
              </w:rPr>
              <w:t>биологической</w:t>
            </w:r>
          </w:p>
        </w:tc>
        <w:tc>
          <w:tcPr>
            <w:tcW w:w="1180" w:type="dxa"/>
            <w:gridSpan w:val="3"/>
            <w:vAlign w:val="bottom"/>
          </w:tcPr>
          <w:p w:rsidR="00487FA2" w:rsidRDefault="00597E0F">
            <w:pPr>
              <w:ind w:left="100"/>
              <w:rPr>
                <w:sz w:val="20"/>
                <w:szCs w:val="20"/>
              </w:rPr>
            </w:pPr>
            <w:r>
              <w:rPr>
                <w:rFonts w:eastAsia="Times New Roman"/>
                <w:sz w:val="20"/>
                <w:szCs w:val="20"/>
              </w:rPr>
              <w:t>отдельных</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2100" w:type="dxa"/>
            <w:gridSpan w:val="5"/>
            <w:vAlign w:val="bottom"/>
          </w:tcPr>
          <w:p w:rsidR="00487FA2" w:rsidRDefault="00597E0F">
            <w:pPr>
              <w:rPr>
                <w:sz w:val="20"/>
                <w:szCs w:val="20"/>
              </w:rPr>
            </w:pPr>
            <w:r>
              <w:rPr>
                <w:rFonts w:eastAsia="Times New Roman"/>
                <w:sz w:val="20"/>
                <w:szCs w:val="20"/>
              </w:rPr>
              <w:t>науки для изучения</w:t>
            </w: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систематических</w:t>
            </w:r>
          </w:p>
        </w:tc>
        <w:tc>
          <w:tcPr>
            <w:tcW w:w="320" w:type="dxa"/>
            <w:vAlign w:val="bottom"/>
          </w:tcPr>
          <w:p w:rsidR="00487FA2" w:rsidRDefault="00487FA2">
            <w:pPr>
              <w:rPr>
                <w:sz w:val="20"/>
                <w:szCs w:val="20"/>
              </w:rPr>
            </w:pPr>
          </w:p>
        </w:tc>
      </w:tr>
      <w:tr w:rsidR="00487FA2">
        <w:trPr>
          <w:trHeight w:val="230"/>
        </w:trPr>
        <w:tc>
          <w:tcPr>
            <w:tcW w:w="840" w:type="dxa"/>
            <w:gridSpan w:val="2"/>
            <w:vAlign w:val="bottom"/>
          </w:tcPr>
          <w:p w:rsidR="00487FA2" w:rsidRDefault="00597E0F">
            <w:pPr>
              <w:rPr>
                <w:sz w:val="20"/>
                <w:szCs w:val="20"/>
              </w:rPr>
            </w:pPr>
            <w:r>
              <w:rPr>
                <w:rFonts w:eastAsia="Times New Roman"/>
                <w:sz w:val="20"/>
                <w:szCs w:val="20"/>
              </w:rPr>
              <w:t>клеток</w:t>
            </w:r>
          </w:p>
        </w:tc>
        <w:tc>
          <w:tcPr>
            <w:tcW w:w="280" w:type="dxa"/>
            <w:vAlign w:val="bottom"/>
          </w:tcPr>
          <w:p w:rsidR="00487FA2" w:rsidRDefault="00597E0F">
            <w:pPr>
              <w:ind w:left="80"/>
              <w:rPr>
                <w:sz w:val="20"/>
                <w:szCs w:val="20"/>
              </w:rPr>
            </w:pPr>
            <w:r>
              <w:rPr>
                <w:rFonts w:eastAsia="Times New Roman"/>
                <w:sz w:val="20"/>
                <w:szCs w:val="20"/>
              </w:rPr>
              <w:t>и</w:t>
            </w:r>
          </w:p>
        </w:tc>
        <w:tc>
          <w:tcPr>
            <w:tcW w:w="1420" w:type="dxa"/>
            <w:gridSpan w:val="3"/>
            <w:vAlign w:val="bottom"/>
          </w:tcPr>
          <w:p w:rsidR="00487FA2" w:rsidRDefault="00597E0F">
            <w:pPr>
              <w:ind w:right="19"/>
              <w:jc w:val="right"/>
              <w:rPr>
                <w:sz w:val="20"/>
                <w:szCs w:val="20"/>
              </w:rPr>
            </w:pPr>
            <w:r>
              <w:rPr>
                <w:rFonts w:eastAsia="Times New Roman"/>
                <w:sz w:val="20"/>
                <w:szCs w:val="20"/>
              </w:rPr>
              <w:t>организмов:</w:t>
            </w:r>
          </w:p>
        </w:tc>
        <w:tc>
          <w:tcPr>
            <w:tcW w:w="2340" w:type="dxa"/>
            <w:gridSpan w:val="6"/>
            <w:vAlign w:val="bottom"/>
          </w:tcPr>
          <w:p w:rsidR="00487FA2" w:rsidRDefault="00597E0F">
            <w:pPr>
              <w:ind w:left="100"/>
              <w:rPr>
                <w:sz w:val="20"/>
                <w:szCs w:val="20"/>
              </w:rPr>
            </w:pPr>
            <w:r>
              <w:rPr>
                <w:rFonts w:eastAsia="Times New Roman"/>
                <w:sz w:val="20"/>
                <w:szCs w:val="20"/>
              </w:rPr>
              <w:t>групп) и делать выводы</w:t>
            </w: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проводить</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на основе сравнения;</w:t>
            </w: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наблюдения</w:t>
            </w:r>
          </w:p>
        </w:tc>
        <w:tc>
          <w:tcPr>
            <w:tcW w:w="340" w:type="dxa"/>
            <w:vAlign w:val="bottom"/>
          </w:tcPr>
          <w:p w:rsidR="00487FA2" w:rsidRDefault="00597E0F">
            <w:pPr>
              <w:ind w:left="160"/>
              <w:rPr>
                <w:sz w:val="20"/>
                <w:szCs w:val="20"/>
              </w:rPr>
            </w:pPr>
            <w:r>
              <w:rPr>
                <w:rFonts w:eastAsia="Times New Roman"/>
                <w:w w:val="95"/>
                <w:sz w:val="20"/>
                <w:szCs w:val="20"/>
              </w:rPr>
              <w:t>за</w:t>
            </w:r>
          </w:p>
        </w:tc>
        <w:tc>
          <w:tcPr>
            <w:tcW w:w="1080" w:type="dxa"/>
            <w:gridSpan w:val="2"/>
            <w:vAlign w:val="bottom"/>
          </w:tcPr>
          <w:p w:rsidR="00487FA2" w:rsidRDefault="00597E0F">
            <w:pPr>
              <w:ind w:right="19"/>
              <w:jc w:val="right"/>
              <w:rPr>
                <w:sz w:val="20"/>
                <w:szCs w:val="20"/>
              </w:rPr>
            </w:pPr>
            <w:r>
              <w:rPr>
                <w:rFonts w:eastAsia="Times New Roman"/>
                <w:sz w:val="20"/>
                <w:szCs w:val="20"/>
              </w:rPr>
              <w:t>живыми</w:t>
            </w:r>
          </w:p>
        </w:tc>
        <w:tc>
          <w:tcPr>
            <w:tcW w:w="540" w:type="dxa"/>
            <w:vAlign w:val="bottom"/>
          </w:tcPr>
          <w:p w:rsidR="00487FA2" w:rsidRDefault="00597E0F">
            <w:pPr>
              <w:ind w:left="100"/>
              <w:rPr>
                <w:sz w:val="20"/>
                <w:szCs w:val="20"/>
              </w:rPr>
            </w:pPr>
            <w:r>
              <w:rPr>
                <w:rFonts w:eastAsia="Times New Roman"/>
                <w:sz w:val="20"/>
                <w:szCs w:val="20"/>
              </w:rPr>
              <w:t>-</w:t>
            </w: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160" w:type="dxa"/>
            <w:gridSpan w:val="3"/>
            <w:vAlign w:val="bottom"/>
          </w:tcPr>
          <w:p w:rsidR="00487FA2" w:rsidRDefault="00597E0F">
            <w:pPr>
              <w:jc w:val="right"/>
              <w:rPr>
                <w:sz w:val="20"/>
                <w:szCs w:val="20"/>
              </w:rPr>
            </w:pPr>
            <w:r>
              <w:rPr>
                <w:rFonts w:eastAsia="Times New Roman"/>
                <w:sz w:val="20"/>
                <w:szCs w:val="20"/>
              </w:rPr>
              <w:t>определять</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организмами,</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принадлежность</w:t>
            </w:r>
          </w:p>
        </w:tc>
        <w:tc>
          <w:tcPr>
            <w:tcW w:w="320" w:type="dxa"/>
            <w:vAlign w:val="bottom"/>
          </w:tcPr>
          <w:p w:rsidR="00487FA2" w:rsidRDefault="00487FA2">
            <w:pPr>
              <w:rPr>
                <w:sz w:val="20"/>
                <w:szCs w:val="20"/>
              </w:rPr>
            </w:pPr>
          </w:p>
        </w:tc>
      </w:tr>
      <w:tr w:rsidR="00487FA2">
        <w:trPr>
          <w:trHeight w:val="226"/>
        </w:trPr>
        <w:tc>
          <w:tcPr>
            <w:tcW w:w="840" w:type="dxa"/>
            <w:gridSpan w:val="2"/>
            <w:vAlign w:val="bottom"/>
          </w:tcPr>
          <w:p w:rsidR="00487FA2" w:rsidRDefault="00597E0F">
            <w:pPr>
              <w:spacing w:line="226" w:lineRule="exact"/>
              <w:rPr>
                <w:sz w:val="20"/>
                <w:szCs w:val="20"/>
              </w:rPr>
            </w:pPr>
            <w:r>
              <w:rPr>
                <w:rFonts w:eastAsia="Times New Roman"/>
                <w:sz w:val="20"/>
                <w:szCs w:val="20"/>
              </w:rPr>
              <w:t>ставить</w:t>
            </w: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80" w:type="dxa"/>
            <w:gridSpan w:val="2"/>
            <w:vAlign w:val="bottom"/>
          </w:tcPr>
          <w:p w:rsidR="00487FA2" w:rsidRDefault="00597E0F">
            <w:pPr>
              <w:spacing w:line="226" w:lineRule="exact"/>
              <w:ind w:right="39"/>
              <w:jc w:val="right"/>
              <w:rPr>
                <w:sz w:val="20"/>
                <w:szCs w:val="20"/>
              </w:rPr>
            </w:pPr>
            <w:r>
              <w:rPr>
                <w:rFonts w:eastAsia="Times New Roman"/>
                <w:w w:val="96"/>
                <w:sz w:val="20"/>
                <w:szCs w:val="20"/>
              </w:rPr>
              <w:t>несложные</w:t>
            </w:r>
          </w:p>
        </w:tc>
        <w:tc>
          <w:tcPr>
            <w:tcW w:w="2020" w:type="dxa"/>
            <w:gridSpan w:val="5"/>
            <w:vAlign w:val="bottom"/>
          </w:tcPr>
          <w:p w:rsidR="00487FA2" w:rsidRDefault="00597E0F">
            <w:pPr>
              <w:spacing w:line="226" w:lineRule="exact"/>
              <w:ind w:left="100"/>
              <w:rPr>
                <w:sz w:val="20"/>
                <w:szCs w:val="20"/>
              </w:rPr>
            </w:pPr>
            <w:r>
              <w:rPr>
                <w:rFonts w:eastAsia="Times New Roman"/>
                <w:sz w:val="20"/>
                <w:szCs w:val="20"/>
              </w:rPr>
              <w:t>биологических</w:t>
            </w:r>
          </w:p>
        </w:tc>
        <w:tc>
          <w:tcPr>
            <w:tcW w:w="320" w:type="dxa"/>
            <w:vAlign w:val="bottom"/>
          </w:tcPr>
          <w:p w:rsidR="00487FA2" w:rsidRDefault="00487FA2">
            <w:pPr>
              <w:rPr>
                <w:sz w:val="19"/>
                <w:szCs w:val="19"/>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биологические</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5"/>
                <w:sz w:val="20"/>
                <w:szCs w:val="20"/>
              </w:rPr>
              <w:t>объектов</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597E0F">
            <w:pPr>
              <w:jc w:val="right"/>
              <w:rPr>
                <w:sz w:val="20"/>
                <w:szCs w:val="20"/>
              </w:rPr>
            </w:pPr>
            <w:r>
              <w:rPr>
                <w:rFonts w:eastAsia="Times New Roman"/>
                <w:sz w:val="20"/>
                <w:szCs w:val="20"/>
              </w:rPr>
              <w:t>к</w:t>
            </w: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эксперименты  и</w:t>
            </w:r>
          </w:p>
        </w:tc>
        <w:tc>
          <w:tcPr>
            <w:tcW w:w="1080" w:type="dxa"/>
            <w:gridSpan w:val="2"/>
            <w:vAlign w:val="bottom"/>
          </w:tcPr>
          <w:p w:rsidR="00487FA2" w:rsidRDefault="00597E0F">
            <w:pPr>
              <w:ind w:right="39"/>
              <w:jc w:val="right"/>
              <w:rPr>
                <w:sz w:val="20"/>
                <w:szCs w:val="20"/>
              </w:rPr>
            </w:pPr>
            <w:r>
              <w:rPr>
                <w:rFonts w:eastAsia="Times New Roman"/>
                <w:sz w:val="20"/>
                <w:szCs w:val="20"/>
              </w:rPr>
              <w:t>объяснять</w:t>
            </w:r>
          </w:p>
        </w:tc>
        <w:tc>
          <w:tcPr>
            <w:tcW w:w="1360" w:type="dxa"/>
            <w:gridSpan w:val="4"/>
            <w:vAlign w:val="bottom"/>
          </w:tcPr>
          <w:p w:rsidR="00487FA2" w:rsidRDefault="00597E0F">
            <w:pPr>
              <w:ind w:left="100"/>
              <w:rPr>
                <w:sz w:val="20"/>
                <w:szCs w:val="20"/>
              </w:rPr>
            </w:pPr>
            <w:r>
              <w:rPr>
                <w:rFonts w:eastAsia="Times New Roman"/>
                <w:sz w:val="20"/>
                <w:szCs w:val="20"/>
              </w:rPr>
              <w:t>определенной</w:t>
            </w: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460" w:type="dxa"/>
            <w:gridSpan w:val="4"/>
            <w:vAlign w:val="bottom"/>
          </w:tcPr>
          <w:p w:rsidR="00487FA2" w:rsidRDefault="00597E0F">
            <w:pPr>
              <w:rPr>
                <w:sz w:val="20"/>
                <w:szCs w:val="20"/>
              </w:rPr>
            </w:pPr>
            <w:r>
              <w:rPr>
                <w:rFonts w:eastAsia="Times New Roman"/>
                <w:sz w:val="20"/>
                <w:szCs w:val="20"/>
              </w:rPr>
              <w:t>их результаты,</w:t>
            </w: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систематической</w:t>
            </w: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описывать</w:t>
            </w:r>
          </w:p>
        </w:tc>
        <w:tc>
          <w:tcPr>
            <w:tcW w:w="1420" w:type="dxa"/>
            <w:gridSpan w:val="3"/>
            <w:vAlign w:val="bottom"/>
          </w:tcPr>
          <w:p w:rsidR="00487FA2" w:rsidRDefault="00597E0F">
            <w:pPr>
              <w:ind w:right="19"/>
              <w:jc w:val="right"/>
              <w:rPr>
                <w:sz w:val="20"/>
                <w:szCs w:val="20"/>
              </w:rPr>
            </w:pPr>
            <w:r>
              <w:rPr>
                <w:rFonts w:eastAsia="Times New Roman"/>
                <w:sz w:val="20"/>
                <w:szCs w:val="20"/>
              </w:rPr>
              <w:t>биологические</w:t>
            </w:r>
          </w:p>
        </w:tc>
        <w:tc>
          <w:tcPr>
            <w:tcW w:w="860" w:type="dxa"/>
            <w:gridSpan w:val="2"/>
            <w:vAlign w:val="bottom"/>
          </w:tcPr>
          <w:p w:rsidR="00487FA2" w:rsidRDefault="00597E0F">
            <w:pPr>
              <w:ind w:left="100"/>
              <w:rPr>
                <w:sz w:val="20"/>
                <w:szCs w:val="20"/>
              </w:rPr>
            </w:pPr>
            <w:r>
              <w:rPr>
                <w:rFonts w:eastAsia="Times New Roman"/>
                <w:sz w:val="20"/>
                <w:szCs w:val="20"/>
              </w:rPr>
              <w:t>группе</w:t>
            </w:r>
          </w:p>
        </w:tc>
        <w:tc>
          <w:tcPr>
            <w:tcW w:w="32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120" w:type="dxa"/>
            <w:gridSpan w:val="3"/>
            <w:vAlign w:val="bottom"/>
          </w:tcPr>
          <w:p w:rsidR="00487FA2" w:rsidRDefault="00597E0F">
            <w:pPr>
              <w:rPr>
                <w:sz w:val="20"/>
                <w:szCs w:val="20"/>
              </w:rPr>
            </w:pPr>
            <w:r>
              <w:rPr>
                <w:rFonts w:eastAsia="Times New Roman"/>
                <w:sz w:val="20"/>
                <w:szCs w:val="20"/>
              </w:rPr>
              <w:t>объекты и</w:t>
            </w:r>
          </w:p>
        </w:tc>
        <w:tc>
          <w:tcPr>
            <w:tcW w:w="3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5"/>
            <w:vAlign w:val="bottom"/>
          </w:tcPr>
          <w:p w:rsidR="00487FA2" w:rsidRDefault="00597E0F">
            <w:pPr>
              <w:ind w:left="100"/>
              <w:rPr>
                <w:sz w:val="20"/>
                <w:szCs w:val="20"/>
              </w:rPr>
            </w:pPr>
            <w:r>
              <w:rPr>
                <w:rFonts w:eastAsia="Times New Roman"/>
                <w:sz w:val="20"/>
                <w:szCs w:val="20"/>
              </w:rPr>
              <w:t>(классификация);</w:t>
            </w:r>
          </w:p>
        </w:tc>
        <w:tc>
          <w:tcPr>
            <w:tcW w:w="320" w:type="dxa"/>
            <w:vAlign w:val="bottom"/>
          </w:tcPr>
          <w:p w:rsidR="00487FA2" w:rsidRDefault="00487FA2">
            <w:pPr>
              <w:rPr>
                <w:sz w:val="20"/>
                <w:szCs w:val="20"/>
              </w:rPr>
            </w:pPr>
          </w:p>
        </w:tc>
      </w:tr>
      <w:tr w:rsidR="00487FA2">
        <w:trPr>
          <w:trHeight w:val="263"/>
        </w:trPr>
        <w:tc>
          <w:tcPr>
            <w:tcW w:w="1120" w:type="dxa"/>
            <w:gridSpan w:val="3"/>
            <w:vAlign w:val="bottom"/>
          </w:tcPr>
          <w:p w:rsidR="00487FA2" w:rsidRDefault="00597E0F">
            <w:pPr>
              <w:rPr>
                <w:sz w:val="20"/>
                <w:szCs w:val="20"/>
              </w:rPr>
            </w:pPr>
            <w:r>
              <w:rPr>
                <w:rFonts w:eastAsia="Times New Roman"/>
                <w:sz w:val="20"/>
                <w:szCs w:val="20"/>
              </w:rPr>
              <w:t>процессы;</w:t>
            </w:r>
          </w:p>
        </w:tc>
        <w:tc>
          <w:tcPr>
            <w:tcW w:w="340" w:type="dxa"/>
            <w:vAlign w:val="bottom"/>
          </w:tcPr>
          <w:p w:rsidR="00487FA2" w:rsidRDefault="00487FA2"/>
        </w:tc>
        <w:tc>
          <w:tcPr>
            <w:tcW w:w="640" w:type="dxa"/>
            <w:vAlign w:val="bottom"/>
          </w:tcPr>
          <w:p w:rsidR="00487FA2" w:rsidRDefault="00487FA2"/>
        </w:tc>
        <w:tc>
          <w:tcPr>
            <w:tcW w:w="440" w:type="dxa"/>
            <w:vAlign w:val="bottom"/>
          </w:tcPr>
          <w:p w:rsidR="00487FA2" w:rsidRDefault="00487FA2"/>
        </w:tc>
        <w:tc>
          <w:tcPr>
            <w:tcW w:w="540" w:type="dxa"/>
            <w:tcBorders>
              <w:bottom w:val="single" w:sz="8" w:space="0" w:color="auto"/>
            </w:tcBorders>
            <w:vAlign w:val="bottom"/>
          </w:tcPr>
          <w:p w:rsidR="00487FA2" w:rsidRDefault="00597E0F">
            <w:pPr>
              <w:ind w:left="100"/>
              <w:rPr>
                <w:sz w:val="20"/>
                <w:szCs w:val="20"/>
              </w:rPr>
            </w:pPr>
            <w:r>
              <w:rPr>
                <w:rFonts w:eastAsia="Times New Roman"/>
                <w:sz w:val="20"/>
                <w:szCs w:val="20"/>
              </w:rPr>
              <w:t>-</w:t>
            </w:r>
          </w:p>
        </w:tc>
        <w:tc>
          <w:tcPr>
            <w:tcW w:w="1480" w:type="dxa"/>
            <w:gridSpan w:val="4"/>
            <w:tcBorders>
              <w:bottom w:val="single" w:sz="8" w:space="0" w:color="auto"/>
            </w:tcBorders>
            <w:vAlign w:val="bottom"/>
          </w:tcPr>
          <w:p w:rsidR="00487FA2" w:rsidRDefault="00597E0F">
            <w:pPr>
              <w:ind w:right="168"/>
              <w:jc w:val="center"/>
              <w:rPr>
                <w:sz w:val="20"/>
                <w:szCs w:val="20"/>
              </w:rPr>
            </w:pPr>
            <w:r>
              <w:rPr>
                <w:rFonts w:eastAsia="Times New Roman"/>
                <w:w w:val="98"/>
                <w:sz w:val="20"/>
                <w:szCs w:val="20"/>
              </w:rPr>
              <w:t>анализировать</w:t>
            </w:r>
          </w:p>
        </w:tc>
        <w:tc>
          <w:tcPr>
            <w:tcW w:w="320" w:type="dxa"/>
            <w:tcBorders>
              <w:bottom w:val="single" w:sz="8" w:space="0" w:color="auto"/>
            </w:tcBorders>
            <w:vAlign w:val="bottom"/>
          </w:tcPr>
          <w:p w:rsidR="00487FA2" w:rsidRDefault="00597E0F">
            <w:pPr>
              <w:jc w:val="right"/>
              <w:rPr>
                <w:sz w:val="20"/>
                <w:szCs w:val="20"/>
              </w:rPr>
            </w:pPr>
            <w:r>
              <w:rPr>
                <w:rFonts w:eastAsia="Times New Roman"/>
                <w:sz w:val="20"/>
                <w:szCs w:val="20"/>
              </w:rPr>
              <w:t>и</w:t>
            </w:r>
          </w:p>
        </w:tc>
      </w:tr>
    </w:tbl>
    <w:p w:rsidR="00487FA2" w:rsidRDefault="00487FA2">
      <w:pPr>
        <w:spacing w:line="20" w:lineRule="exact"/>
        <w:rPr>
          <w:sz w:val="20"/>
          <w:szCs w:val="20"/>
        </w:rPr>
      </w:pPr>
      <w:r>
        <w:rPr>
          <w:sz w:val="20"/>
          <w:szCs w:val="20"/>
        </w:rPr>
        <w:pict>
          <v:line id="Shape 486" o:spid="_x0000_s1511" style="position:absolute;z-index:25137766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487" o:spid="_x0000_s1512" style="position:absolute;margin-left:150.45pt;margin-top:-.7pt;width:.95pt;height:.95pt;z-index:-25134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88" o:spid="_x0000_s1513" style="position:absolute;z-index:25137868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489" o:spid="_x0000_s1514" style="position:absolute;margin-left:367.85pt;margin-top:-.7pt;width:1pt;height:.95pt;z-index:-25134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90" o:spid="_x0000_s1515" style="position:absolute;margin-left:485.5pt;margin-top:-.7pt;width:.95pt;height:.95pt;z-index:-25134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41</w:t>
      </w:r>
    </w:p>
    <w:p w:rsidR="00487FA2" w:rsidRDefault="00487FA2">
      <w:pPr>
        <w:sectPr w:rsidR="00487FA2">
          <w:type w:val="continuous"/>
          <w:pgSz w:w="11900" w:h="16838"/>
          <w:pgMar w:top="1110" w:right="744" w:bottom="454" w:left="1440" w:header="0" w:footer="0" w:gutter="0"/>
          <w:cols w:space="720" w:equalWidth="0">
            <w:col w:w="9720"/>
          </w:cols>
        </w:sectPr>
      </w:pPr>
    </w:p>
    <w:p w:rsidR="00487FA2" w:rsidRDefault="00597E0F" w:rsidP="00747E0F">
      <w:pPr>
        <w:numPr>
          <w:ilvl w:val="0"/>
          <w:numId w:val="102"/>
        </w:numPr>
        <w:tabs>
          <w:tab w:val="left" w:pos="5860"/>
        </w:tabs>
        <w:ind w:left="5860" w:hanging="1017"/>
        <w:rPr>
          <w:rFonts w:eastAsia="Times New Roman"/>
          <w:b/>
          <w:bCs/>
          <w:sz w:val="20"/>
          <w:szCs w:val="20"/>
        </w:rPr>
      </w:pPr>
      <w:r>
        <w:rPr>
          <w:rFonts w:eastAsia="Times New Roman"/>
          <w:sz w:val="20"/>
          <w:szCs w:val="20"/>
        </w:rPr>
        <w:lastRenderedPageBreak/>
        <w:t>характеризовать   оценивать воздействие</w:t>
      </w:r>
    </w:p>
    <w:p w:rsidR="00487FA2" w:rsidRDefault="00487FA2">
      <w:pPr>
        <w:spacing w:line="20" w:lineRule="exact"/>
        <w:rPr>
          <w:sz w:val="20"/>
          <w:szCs w:val="20"/>
        </w:rPr>
      </w:pPr>
      <w:r>
        <w:rPr>
          <w:sz w:val="20"/>
          <w:szCs w:val="20"/>
        </w:rPr>
        <w:pict>
          <v:line id="Shape 491" o:spid="_x0000_s1516" style="position:absolute;z-index:251379712;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492" o:spid="_x0000_s1517" style="position:absolute;margin-left:150.45pt;margin-top:-10.65pt;width:.95pt;height:1pt;z-index:-25134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93" o:spid="_x0000_s1518" style="position:absolute;z-index:251380736;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494" o:spid="_x0000_s1519" style="position:absolute;margin-left:367.85pt;margin-top:-10.65pt;width:1pt;height:1pt;z-index:-25134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95" o:spid="_x0000_s1520" style="position:absolute;z-index:251381760;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496" o:spid="_x0000_s1521" style="position:absolute;margin-left:485.5pt;margin-top:-10.65pt;width:.95pt;height:1pt;z-index:-25134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497" o:spid="_x0000_s1522" style="position:absolute;z-index:251382784;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498" o:spid="_x0000_s1523" style="position:absolute;z-index:251383808;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499" o:spid="_x0000_s1524" style="position:absolute;z-index:251384832;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500" o:spid="_x0000_s1525" style="position:absolute;z-index:251385856;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501" o:spid="_x0000_s1526" style="position:absolute;z-index:251386880;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502" o:spid="_x0000_s1527" style="position:absolute;z-index:251387904;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tbl>
      <w:tblPr>
        <w:tblW w:w="0" w:type="auto"/>
        <w:tblInd w:w="4840" w:type="dxa"/>
        <w:tblLayout w:type="fixed"/>
        <w:tblCellMar>
          <w:left w:w="0" w:type="dxa"/>
          <w:right w:w="0" w:type="dxa"/>
        </w:tblCellMar>
        <w:tblLook w:val="04A0"/>
      </w:tblPr>
      <w:tblGrid>
        <w:gridCol w:w="520"/>
        <w:gridCol w:w="480"/>
        <w:gridCol w:w="300"/>
        <w:gridCol w:w="760"/>
        <w:gridCol w:w="480"/>
        <w:gridCol w:w="480"/>
        <w:gridCol w:w="540"/>
        <w:gridCol w:w="280"/>
        <w:gridCol w:w="320"/>
        <w:gridCol w:w="720"/>
      </w:tblGrid>
      <w:tr w:rsidR="00487FA2">
        <w:trPr>
          <w:trHeight w:val="230"/>
        </w:trPr>
        <w:tc>
          <w:tcPr>
            <w:tcW w:w="1300" w:type="dxa"/>
            <w:gridSpan w:val="3"/>
            <w:vAlign w:val="bottom"/>
          </w:tcPr>
          <w:p w:rsidR="00487FA2" w:rsidRDefault="00597E0F">
            <w:pPr>
              <w:rPr>
                <w:sz w:val="20"/>
                <w:szCs w:val="20"/>
              </w:rPr>
            </w:pPr>
            <w:r>
              <w:rPr>
                <w:rFonts w:eastAsia="Times New Roman"/>
                <w:sz w:val="20"/>
                <w:szCs w:val="20"/>
              </w:rPr>
              <w:t>особенность</w:t>
            </w:r>
          </w:p>
        </w:tc>
        <w:tc>
          <w:tcPr>
            <w:tcW w:w="76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020" w:type="dxa"/>
            <w:gridSpan w:val="2"/>
            <w:vAlign w:val="bottom"/>
          </w:tcPr>
          <w:p w:rsidR="00487FA2" w:rsidRDefault="00597E0F">
            <w:pPr>
              <w:ind w:left="100"/>
              <w:rPr>
                <w:sz w:val="20"/>
                <w:szCs w:val="20"/>
              </w:rPr>
            </w:pPr>
            <w:r>
              <w:rPr>
                <w:rFonts w:eastAsia="Times New Roman"/>
                <w:sz w:val="20"/>
                <w:szCs w:val="20"/>
              </w:rPr>
              <w:t>факторов</w:t>
            </w:r>
          </w:p>
        </w:tc>
        <w:tc>
          <w:tcPr>
            <w:tcW w:w="1320" w:type="dxa"/>
            <w:gridSpan w:val="3"/>
            <w:vAlign w:val="bottom"/>
          </w:tcPr>
          <w:p w:rsidR="00487FA2" w:rsidRDefault="00597E0F">
            <w:pPr>
              <w:jc w:val="right"/>
              <w:rPr>
                <w:sz w:val="20"/>
                <w:szCs w:val="20"/>
              </w:rPr>
            </w:pPr>
            <w:r>
              <w:rPr>
                <w:rFonts w:eastAsia="Times New Roman"/>
                <w:sz w:val="20"/>
                <w:szCs w:val="20"/>
              </w:rPr>
              <w:t>окружающей</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жизнедеятельности</w:t>
            </w:r>
          </w:p>
        </w:tc>
        <w:tc>
          <w:tcPr>
            <w:tcW w:w="480" w:type="dxa"/>
            <w:vAlign w:val="bottom"/>
          </w:tcPr>
          <w:p w:rsidR="00487FA2" w:rsidRDefault="00597E0F">
            <w:pPr>
              <w:ind w:right="19"/>
              <w:jc w:val="right"/>
              <w:rPr>
                <w:sz w:val="20"/>
                <w:szCs w:val="20"/>
              </w:rPr>
            </w:pPr>
            <w:r>
              <w:rPr>
                <w:rFonts w:eastAsia="Times New Roman"/>
                <w:sz w:val="20"/>
                <w:szCs w:val="20"/>
              </w:rPr>
              <w:t>и</w:t>
            </w:r>
          </w:p>
        </w:tc>
        <w:tc>
          <w:tcPr>
            <w:tcW w:w="2340" w:type="dxa"/>
            <w:gridSpan w:val="5"/>
            <w:vAlign w:val="bottom"/>
          </w:tcPr>
          <w:p w:rsidR="00487FA2" w:rsidRDefault="00597E0F">
            <w:pPr>
              <w:ind w:left="100"/>
              <w:rPr>
                <w:sz w:val="20"/>
                <w:szCs w:val="20"/>
              </w:rPr>
            </w:pPr>
            <w:r>
              <w:rPr>
                <w:rFonts w:eastAsia="Times New Roman"/>
                <w:sz w:val="20"/>
                <w:szCs w:val="20"/>
              </w:rPr>
              <w:t>среды, факторов риска</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многообразии</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на</w:t>
            </w:r>
          </w:p>
        </w:tc>
        <w:tc>
          <w:tcPr>
            <w:tcW w:w="5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живых</w:t>
            </w: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организмов,</w:t>
            </w:r>
          </w:p>
        </w:tc>
        <w:tc>
          <w:tcPr>
            <w:tcW w:w="1020" w:type="dxa"/>
            <w:gridSpan w:val="2"/>
            <w:vAlign w:val="bottom"/>
          </w:tcPr>
          <w:p w:rsidR="00487FA2" w:rsidRDefault="00597E0F">
            <w:pPr>
              <w:ind w:left="100"/>
              <w:rPr>
                <w:sz w:val="20"/>
                <w:szCs w:val="20"/>
              </w:rPr>
            </w:pPr>
            <w:r>
              <w:rPr>
                <w:rFonts w:eastAsia="Times New Roman"/>
                <w:sz w:val="20"/>
                <w:szCs w:val="20"/>
              </w:rPr>
              <w:t>здоровье,</w:t>
            </w:r>
          </w:p>
        </w:tc>
        <w:tc>
          <w:tcPr>
            <w:tcW w:w="1320" w:type="dxa"/>
            <w:gridSpan w:val="3"/>
            <w:vAlign w:val="bottom"/>
          </w:tcPr>
          <w:p w:rsidR="00487FA2" w:rsidRDefault="00597E0F">
            <w:pPr>
              <w:jc w:val="right"/>
              <w:rPr>
                <w:sz w:val="20"/>
                <w:szCs w:val="20"/>
              </w:rPr>
            </w:pPr>
            <w:r>
              <w:rPr>
                <w:rFonts w:eastAsia="Times New Roman"/>
                <w:sz w:val="20"/>
                <w:szCs w:val="20"/>
              </w:rPr>
              <w:t>последствий</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эволюцию строения</w:t>
            </w: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деятельности человека в</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живых</w:t>
            </w: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организмов,</w:t>
            </w:r>
          </w:p>
        </w:tc>
        <w:tc>
          <w:tcPr>
            <w:tcW w:w="1300" w:type="dxa"/>
            <w:gridSpan w:val="3"/>
            <w:vAlign w:val="bottom"/>
          </w:tcPr>
          <w:p w:rsidR="00487FA2" w:rsidRDefault="00597E0F">
            <w:pPr>
              <w:ind w:left="100"/>
              <w:rPr>
                <w:sz w:val="20"/>
                <w:szCs w:val="20"/>
              </w:rPr>
            </w:pPr>
            <w:r>
              <w:rPr>
                <w:rFonts w:eastAsia="Times New Roman"/>
                <w:sz w:val="20"/>
                <w:szCs w:val="20"/>
              </w:rPr>
              <w:t>экосистемах,</w:t>
            </w:r>
          </w:p>
        </w:tc>
        <w:tc>
          <w:tcPr>
            <w:tcW w:w="1040" w:type="dxa"/>
            <w:gridSpan w:val="2"/>
            <w:vAlign w:val="bottom"/>
          </w:tcPr>
          <w:p w:rsidR="00487FA2" w:rsidRDefault="00597E0F">
            <w:pPr>
              <w:jc w:val="right"/>
              <w:rPr>
                <w:sz w:val="20"/>
                <w:szCs w:val="20"/>
              </w:rPr>
            </w:pPr>
            <w:r>
              <w:rPr>
                <w:rFonts w:eastAsia="Times New Roman"/>
                <w:sz w:val="20"/>
                <w:szCs w:val="20"/>
              </w:rPr>
              <w:t>влияние</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взаимосвязь строения</w:t>
            </w: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собственных поступков</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и  функций  органов  и  их</w:t>
            </w:r>
          </w:p>
        </w:tc>
        <w:tc>
          <w:tcPr>
            <w:tcW w:w="1020" w:type="dxa"/>
            <w:gridSpan w:val="2"/>
            <w:vAlign w:val="bottom"/>
          </w:tcPr>
          <w:p w:rsidR="00487FA2" w:rsidRDefault="00597E0F">
            <w:pPr>
              <w:ind w:left="100"/>
              <w:rPr>
                <w:sz w:val="20"/>
                <w:szCs w:val="20"/>
              </w:rPr>
            </w:pPr>
            <w:r>
              <w:rPr>
                <w:rFonts w:eastAsia="Times New Roman"/>
                <w:sz w:val="20"/>
                <w:szCs w:val="20"/>
              </w:rPr>
              <w:t>на живые</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26"/>
        </w:trPr>
        <w:tc>
          <w:tcPr>
            <w:tcW w:w="1000" w:type="dxa"/>
            <w:gridSpan w:val="2"/>
            <w:vAlign w:val="bottom"/>
          </w:tcPr>
          <w:p w:rsidR="00487FA2" w:rsidRDefault="00597E0F">
            <w:pPr>
              <w:spacing w:line="226" w:lineRule="exact"/>
              <w:rPr>
                <w:sz w:val="20"/>
                <w:szCs w:val="20"/>
              </w:rPr>
            </w:pPr>
            <w:r>
              <w:rPr>
                <w:rFonts w:eastAsia="Times New Roman"/>
                <w:sz w:val="20"/>
                <w:szCs w:val="20"/>
              </w:rPr>
              <w:t>систем,</w:t>
            </w:r>
          </w:p>
        </w:tc>
        <w:tc>
          <w:tcPr>
            <w:tcW w:w="1540" w:type="dxa"/>
            <w:gridSpan w:val="3"/>
            <w:vAlign w:val="bottom"/>
          </w:tcPr>
          <w:p w:rsidR="00487FA2" w:rsidRDefault="00597E0F">
            <w:pPr>
              <w:spacing w:line="226" w:lineRule="exact"/>
              <w:ind w:right="19"/>
              <w:jc w:val="right"/>
              <w:rPr>
                <w:sz w:val="20"/>
                <w:szCs w:val="20"/>
              </w:rPr>
            </w:pPr>
            <w:r>
              <w:rPr>
                <w:rFonts w:eastAsia="Times New Roman"/>
                <w:w w:val="99"/>
                <w:sz w:val="20"/>
                <w:szCs w:val="20"/>
              </w:rPr>
              <w:t>индивидуальное</w:t>
            </w:r>
          </w:p>
        </w:tc>
        <w:tc>
          <w:tcPr>
            <w:tcW w:w="1020" w:type="dxa"/>
            <w:gridSpan w:val="2"/>
            <w:vAlign w:val="bottom"/>
          </w:tcPr>
          <w:p w:rsidR="00487FA2" w:rsidRDefault="00597E0F">
            <w:pPr>
              <w:spacing w:line="226" w:lineRule="exact"/>
              <w:ind w:left="100"/>
              <w:rPr>
                <w:sz w:val="20"/>
                <w:szCs w:val="20"/>
              </w:rPr>
            </w:pPr>
            <w:r>
              <w:rPr>
                <w:rFonts w:eastAsia="Times New Roman"/>
                <w:w w:val="97"/>
                <w:sz w:val="20"/>
                <w:szCs w:val="20"/>
              </w:rPr>
              <w:t>организмы</w:t>
            </w:r>
          </w:p>
        </w:tc>
        <w:tc>
          <w:tcPr>
            <w:tcW w:w="28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72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развитие и эволюцию</w:t>
            </w: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экосистемы;</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растений</w:t>
            </w:r>
          </w:p>
        </w:tc>
        <w:tc>
          <w:tcPr>
            <w:tcW w:w="300" w:type="dxa"/>
            <w:vAlign w:val="bottom"/>
          </w:tcPr>
          <w:p w:rsidR="00487FA2" w:rsidRDefault="00597E0F">
            <w:pPr>
              <w:ind w:left="80"/>
              <w:rPr>
                <w:sz w:val="20"/>
                <w:szCs w:val="20"/>
              </w:rPr>
            </w:pPr>
            <w:r>
              <w:rPr>
                <w:rFonts w:eastAsia="Times New Roman"/>
                <w:sz w:val="20"/>
                <w:szCs w:val="20"/>
              </w:rPr>
              <w:t>и</w:t>
            </w:r>
          </w:p>
        </w:tc>
        <w:tc>
          <w:tcPr>
            <w:tcW w:w="1240" w:type="dxa"/>
            <w:gridSpan w:val="2"/>
            <w:vAlign w:val="bottom"/>
          </w:tcPr>
          <w:p w:rsidR="00487FA2" w:rsidRDefault="00597E0F">
            <w:pPr>
              <w:ind w:right="19"/>
              <w:jc w:val="right"/>
              <w:rPr>
                <w:sz w:val="20"/>
                <w:szCs w:val="20"/>
              </w:rPr>
            </w:pPr>
            <w:r>
              <w:rPr>
                <w:rFonts w:eastAsia="Times New Roman"/>
                <w:sz w:val="20"/>
                <w:szCs w:val="20"/>
              </w:rPr>
              <w:t>животных,</w:t>
            </w:r>
          </w:p>
        </w:tc>
        <w:tc>
          <w:tcPr>
            <w:tcW w:w="480" w:type="dxa"/>
            <w:vAlign w:val="bottom"/>
          </w:tcPr>
          <w:p w:rsidR="00487FA2" w:rsidRDefault="00597E0F">
            <w:pPr>
              <w:ind w:left="100"/>
              <w:rPr>
                <w:sz w:val="20"/>
                <w:szCs w:val="20"/>
              </w:rPr>
            </w:pPr>
            <w:r>
              <w:rPr>
                <w:rFonts w:eastAsia="Times New Roman"/>
                <w:sz w:val="20"/>
                <w:szCs w:val="20"/>
              </w:rPr>
              <w:t>-</w:t>
            </w:r>
          </w:p>
        </w:tc>
        <w:tc>
          <w:tcPr>
            <w:tcW w:w="5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040" w:type="dxa"/>
            <w:gridSpan w:val="2"/>
            <w:vAlign w:val="bottom"/>
          </w:tcPr>
          <w:p w:rsidR="00487FA2" w:rsidRDefault="00597E0F">
            <w:pPr>
              <w:jc w:val="right"/>
              <w:rPr>
                <w:sz w:val="20"/>
                <w:szCs w:val="20"/>
              </w:rPr>
            </w:pPr>
            <w:r>
              <w:rPr>
                <w:rFonts w:eastAsia="Times New Roman"/>
                <w:sz w:val="20"/>
                <w:szCs w:val="20"/>
              </w:rPr>
              <w:t>проводить</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практическое</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самостоятельный поиск</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значение</w:t>
            </w:r>
          </w:p>
        </w:tc>
        <w:tc>
          <w:tcPr>
            <w:tcW w:w="1540" w:type="dxa"/>
            <w:gridSpan w:val="3"/>
            <w:vAlign w:val="bottom"/>
          </w:tcPr>
          <w:p w:rsidR="00487FA2" w:rsidRDefault="00597E0F">
            <w:pPr>
              <w:ind w:right="39"/>
              <w:jc w:val="right"/>
              <w:rPr>
                <w:sz w:val="20"/>
                <w:szCs w:val="20"/>
              </w:rPr>
            </w:pPr>
            <w:r>
              <w:rPr>
                <w:rFonts w:eastAsia="Times New Roman"/>
                <w:sz w:val="20"/>
                <w:szCs w:val="20"/>
              </w:rPr>
              <w:t>биологических</w:t>
            </w:r>
          </w:p>
        </w:tc>
        <w:tc>
          <w:tcPr>
            <w:tcW w:w="1620" w:type="dxa"/>
            <w:gridSpan w:val="4"/>
            <w:vAlign w:val="bottom"/>
          </w:tcPr>
          <w:p w:rsidR="00487FA2" w:rsidRDefault="00597E0F">
            <w:pPr>
              <w:ind w:left="100"/>
              <w:rPr>
                <w:sz w:val="20"/>
                <w:szCs w:val="20"/>
              </w:rPr>
            </w:pPr>
            <w:r>
              <w:rPr>
                <w:rFonts w:eastAsia="Times New Roman"/>
                <w:sz w:val="20"/>
                <w:szCs w:val="20"/>
              </w:rPr>
              <w:t>биологической</w:t>
            </w:r>
          </w:p>
        </w:tc>
        <w:tc>
          <w:tcPr>
            <w:tcW w:w="72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знаний как научной основе</w:t>
            </w:r>
          </w:p>
        </w:tc>
        <w:tc>
          <w:tcPr>
            <w:tcW w:w="2340" w:type="dxa"/>
            <w:gridSpan w:val="5"/>
            <w:vAlign w:val="bottom"/>
          </w:tcPr>
          <w:p w:rsidR="00487FA2" w:rsidRDefault="00597E0F">
            <w:pPr>
              <w:ind w:left="100"/>
              <w:rPr>
                <w:sz w:val="20"/>
                <w:szCs w:val="20"/>
              </w:rPr>
            </w:pPr>
            <w:r>
              <w:rPr>
                <w:rFonts w:eastAsia="Times New Roman"/>
                <w:sz w:val="20"/>
                <w:szCs w:val="20"/>
              </w:rPr>
              <w:t>информации: находить в</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охраны природы,</w:t>
            </w:r>
          </w:p>
        </w:tc>
        <w:tc>
          <w:tcPr>
            <w:tcW w:w="4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тексте</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природоиспользования,</w:t>
            </w:r>
          </w:p>
        </w:tc>
        <w:tc>
          <w:tcPr>
            <w:tcW w:w="4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учебника</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сельскохозяйственного</w:t>
            </w:r>
          </w:p>
        </w:tc>
        <w:tc>
          <w:tcPr>
            <w:tcW w:w="480" w:type="dxa"/>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отличительные</w:t>
            </w: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производства,</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признаки основных</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медицины,</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систематических</w:t>
            </w:r>
          </w:p>
        </w:tc>
        <w:tc>
          <w:tcPr>
            <w:tcW w:w="720" w:type="dxa"/>
            <w:vAlign w:val="bottom"/>
          </w:tcPr>
          <w:p w:rsidR="00487FA2" w:rsidRDefault="00597E0F">
            <w:pPr>
              <w:jc w:val="right"/>
              <w:rPr>
                <w:sz w:val="20"/>
                <w:szCs w:val="20"/>
              </w:rPr>
            </w:pPr>
            <w:r>
              <w:rPr>
                <w:rFonts w:eastAsia="Times New Roman"/>
                <w:sz w:val="20"/>
                <w:szCs w:val="20"/>
              </w:rPr>
              <w:t>групп;</w:t>
            </w:r>
          </w:p>
        </w:tc>
      </w:tr>
      <w:tr w:rsidR="00487FA2">
        <w:trPr>
          <w:trHeight w:val="224"/>
        </w:trPr>
        <w:tc>
          <w:tcPr>
            <w:tcW w:w="2060" w:type="dxa"/>
            <w:gridSpan w:val="4"/>
            <w:vAlign w:val="bottom"/>
          </w:tcPr>
          <w:p w:rsidR="00487FA2" w:rsidRDefault="00597E0F">
            <w:pPr>
              <w:spacing w:line="224" w:lineRule="exact"/>
              <w:rPr>
                <w:sz w:val="20"/>
                <w:szCs w:val="20"/>
              </w:rPr>
            </w:pPr>
            <w:r>
              <w:rPr>
                <w:rFonts w:eastAsia="Times New Roman"/>
                <w:sz w:val="20"/>
                <w:szCs w:val="20"/>
              </w:rPr>
              <w:t>здравоохранения;</w:t>
            </w:r>
          </w:p>
        </w:tc>
        <w:tc>
          <w:tcPr>
            <w:tcW w:w="480" w:type="dxa"/>
            <w:vAlign w:val="bottom"/>
          </w:tcPr>
          <w:p w:rsidR="00487FA2" w:rsidRDefault="00487FA2">
            <w:pPr>
              <w:rPr>
                <w:sz w:val="19"/>
                <w:szCs w:val="19"/>
              </w:rPr>
            </w:pPr>
          </w:p>
        </w:tc>
        <w:tc>
          <w:tcPr>
            <w:tcW w:w="1620" w:type="dxa"/>
            <w:gridSpan w:val="4"/>
            <w:vAlign w:val="bottom"/>
          </w:tcPr>
          <w:p w:rsidR="00487FA2" w:rsidRDefault="00597E0F">
            <w:pPr>
              <w:spacing w:line="224" w:lineRule="exact"/>
              <w:ind w:left="100"/>
              <w:rPr>
                <w:sz w:val="20"/>
                <w:szCs w:val="20"/>
              </w:rPr>
            </w:pPr>
            <w:r>
              <w:rPr>
                <w:rFonts w:eastAsia="Times New Roman"/>
                <w:sz w:val="20"/>
                <w:szCs w:val="20"/>
              </w:rPr>
              <w:t>в биологических</w:t>
            </w:r>
          </w:p>
        </w:tc>
        <w:tc>
          <w:tcPr>
            <w:tcW w:w="720" w:type="dxa"/>
            <w:vAlign w:val="bottom"/>
          </w:tcPr>
          <w:p w:rsidR="00487FA2" w:rsidRDefault="00487FA2">
            <w:pPr>
              <w:rPr>
                <w:sz w:val="19"/>
                <w:szCs w:val="19"/>
              </w:rPr>
            </w:pPr>
          </w:p>
        </w:tc>
      </w:tr>
      <w:tr w:rsidR="00487FA2">
        <w:trPr>
          <w:trHeight w:val="232"/>
        </w:trPr>
        <w:tc>
          <w:tcPr>
            <w:tcW w:w="520" w:type="dxa"/>
            <w:vAlign w:val="bottom"/>
          </w:tcPr>
          <w:p w:rsidR="00487FA2" w:rsidRDefault="00597E0F">
            <w:pPr>
              <w:rPr>
                <w:sz w:val="20"/>
                <w:szCs w:val="20"/>
              </w:rPr>
            </w:pPr>
            <w:r>
              <w:rPr>
                <w:rFonts w:eastAsia="Times New Roman"/>
                <w:b/>
                <w:bCs/>
                <w:sz w:val="20"/>
                <w:szCs w:val="20"/>
              </w:rPr>
              <w:t>-</w:t>
            </w:r>
          </w:p>
        </w:tc>
        <w:tc>
          <w:tcPr>
            <w:tcW w:w="480" w:type="dxa"/>
            <w:vAlign w:val="bottom"/>
          </w:tcPr>
          <w:p w:rsidR="00487FA2" w:rsidRDefault="00487FA2">
            <w:pPr>
              <w:rPr>
                <w:sz w:val="20"/>
                <w:szCs w:val="20"/>
              </w:rPr>
            </w:pPr>
          </w:p>
        </w:tc>
        <w:tc>
          <w:tcPr>
            <w:tcW w:w="1540" w:type="dxa"/>
            <w:gridSpan w:val="3"/>
            <w:vAlign w:val="bottom"/>
          </w:tcPr>
          <w:p w:rsidR="00487FA2" w:rsidRDefault="00597E0F">
            <w:pPr>
              <w:ind w:right="19"/>
              <w:jc w:val="right"/>
              <w:rPr>
                <w:sz w:val="20"/>
                <w:szCs w:val="20"/>
              </w:rPr>
            </w:pPr>
            <w:r>
              <w:rPr>
                <w:rFonts w:eastAsia="Times New Roman"/>
                <w:sz w:val="20"/>
                <w:szCs w:val="20"/>
              </w:rPr>
              <w:t>характеризовать</w:t>
            </w:r>
          </w:p>
        </w:tc>
        <w:tc>
          <w:tcPr>
            <w:tcW w:w="1020" w:type="dxa"/>
            <w:gridSpan w:val="2"/>
            <w:vAlign w:val="bottom"/>
          </w:tcPr>
          <w:p w:rsidR="00487FA2" w:rsidRDefault="00597E0F">
            <w:pPr>
              <w:ind w:left="100"/>
              <w:rPr>
                <w:sz w:val="20"/>
                <w:szCs w:val="20"/>
              </w:rPr>
            </w:pPr>
            <w:r>
              <w:rPr>
                <w:rFonts w:eastAsia="Times New Roman"/>
                <w:sz w:val="20"/>
                <w:szCs w:val="20"/>
              </w:rPr>
              <w:t>словарях</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особенность человека,</w:t>
            </w: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9"/>
                <w:sz w:val="20"/>
                <w:szCs w:val="20"/>
              </w:rPr>
              <w:t>справочниках</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как</w:t>
            </w:r>
          </w:p>
        </w:tc>
        <w:tc>
          <w:tcPr>
            <w:tcW w:w="480" w:type="dxa"/>
            <w:vAlign w:val="bottom"/>
          </w:tcPr>
          <w:p w:rsidR="00487FA2" w:rsidRDefault="00487FA2">
            <w:pPr>
              <w:rPr>
                <w:sz w:val="20"/>
                <w:szCs w:val="20"/>
              </w:rPr>
            </w:pPr>
          </w:p>
        </w:tc>
        <w:tc>
          <w:tcPr>
            <w:tcW w:w="1540" w:type="dxa"/>
            <w:gridSpan w:val="3"/>
            <w:vAlign w:val="bottom"/>
          </w:tcPr>
          <w:p w:rsidR="00487FA2" w:rsidRDefault="00597E0F">
            <w:pPr>
              <w:ind w:right="39"/>
              <w:jc w:val="right"/>
              <w:rPr>
                <w:sz w:val="20"/>
                <w:szCs w:val="20"/>
              </w:rPr>
            </w:pPr>
            <w:r>
              <w:rPr>
                <w:rFonts w:eastAsia="Times New Roman"/>
                <w:sz w:val="20"/>
                <w:szCs w:val="20"/>
              </w:rPr>
              <w:t>биосоциальное</w:t>
            </w:r>
          </w:p>
        </w:tc>
        <w:tc>
          <w:tcPr>
            <w:tcW w:w="2340" w:type="dxa"/>
            <w:gridSpan w:val="5"/>
            <w:vAlign w:val="bottom"/>
          </w:tcPr>
          <w:p w:rsidR="00487FA2" w:rsidRDefault="00597E0F">
            <w:pPr>
              <w:ind w:left="100"/>
              <w:rPr>
                <w:sz w:val="20"/>
                <w:szCs w:val="20"/>
              </w:rPr>
            </w:pPr>
            <w:r>
              <w:rPr>
                <w:rFonts w:eastAsia="Times New Roman"/>
                <w:sz w:val="20"/>
                <w:szCs w:val="20"/>
              </w:rPr>
              <w:t>значения биологических</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существо,</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терминов; в различных</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становления</w:t>
            </w:r>
          </w:p>
        </w:tc>
        <w:tc>
          <w:tcPr>
            <w:tcW w:w="1240" w:type="dxa"/>
            <w:gridSpan w:val="2"/>
            <w:vAlign w:val="bottom"/>
          </w:tcPr>
          <w:p w:rsidR="00487FA2" w:rsidRDefault="00597E0F">
            <w:pPr>
              <w:ind w:right="19"/>
              <w:jc w:val="right"/>
              <w:rPr>
                <w:sz w:val="20"/>
                <w:szCs w:val="20"/>
              </w:rPr>
            </w:pPr>
            <w:r>
              <w:rPr>
                <w:rFonts w:eastAsia="Times New Roman"/>
                <w:sz w:val="20"/>
                <w:szCs w:val="20"/>
              </w:rPr>
              <w:t>процессов</w:t>
            </w:r>
          </w:p>
        </w:tc>
        <w:tc>
          <w:tcPr>
            <w:tcW w:w="1300" w:type="dxa"/>
            <w:gridSpan w:val="3"/>
            <w:vAlign w:val="bottom"/>
          </w:tcPr>
          <w:p w:rsidR="00487FA2" w:rsidRDefault="00597E0F">
            <w:pPr>
              <w:ind w:left="100"/>
              <w:rPr>
                <w:sz w:val="20"/>
                <w:szCs w:val="20"/>
              </w:rPr>
            </w:pPr>
            <w:r>
              <w:rPr>
                <w:rFonts w:eastAsia="Times New Roman"/>
                <w:sz w:val="20"/>
                <w:szCs w:val="20"/>
              </w:rPr>
              <w:t>источниках</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антропогенеза,</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9"/>
                <w:sz w:val="20"/>
                <w:szCs w:val="20"/>
              </w:rPr>
              <w:t>необходимую</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формирование</w:t>
            </w:r>
          </w:p>
        </w:tc>
        <w:tc>
          <w:tcPr>
            <w:tcW w:w="1240" w:type="dxa"/>
            <w:gridSpan w:val="2"/>
            <w:vAlign w:val="bottom"/>
          </w:tcPr>
          <w:p w:rsidR="00487FA2" w:rsidRDefault="00597E0F">
            <w:pPr>
              <w:ind w:right="19"/>
              <w:jc w:val="right"/>
              <w:rPr>
                <w:sz w:val="20"/>
                <w:szCs w:val="20"/>
              </w:rPr>
            </w:pPr>
            <w:r>
              <w:rPr>
                <w:rFonts w:eastAsia="Times New Roman"/>
                <w:sz w:val="20"/>
                <w:szCs w:val="20"/>
              </w:rPr>
              <w:t>социальной</w:t>
            </w:r>
          </w:p>
        </w:tc>
        <w:tc>
          <w:tcPr>
            <w:tcW w:w="2340" w:type="dxa"/>
            <w:gridSpan w:val="5"/>
            <w:vAlign w:val="bottom"/>
          </w:tcPr>
          <w:p w:rsidR="00487FA2" w:rsidRDefault="00597E0F">
            <w:pPr>
              <w:ind w:left="100"/>
              <w:rPr>
                <w:sz w:val="20"/>
                <w:szCs w:val="20"/>
              </w:rPr>
            </w:pPr>
            <w:r>
              <w:rPr>
                <w:rFonts w:eastAsia="Times New Roman"/>
                <w:sz w:val="20"/>
                <w:szCs w:val="20"/>
              </w:rPr>
              <w:t>информацию о живых</w:t>
            </w:r>
          </w:p>
        </w:tc>
      </w:tr>
      <w:tr w:rsidR="00487FA2">
        <w:trPr>
          <w:trHeight w:val="230"/>
        </w:trPr>
        <w:tc>
          <w:tcPr>
            <w:tcW w:w="520" w:type="dxa"/>
            <w:vAlign w:val="bottom"/>
          </w:tcPr>
          <w:p w:rsidR="00487FA2" w:rsidRDefault="00597E0F">
            <w:pPr>
              <w:rPr>
                <w:sz w:val="20"/>
                <w:szCs w:val="20"/>
              </w:rPr>
            </w:pPr>
            <w:r>
              <w:rPr>
                <w:rFonts w:eastAsia="Times New Roman"/>
                <w:w w:val="97"/>
                <w:sz w:val="20"/>
                <w:szCs w:val="20"/>
              </w:rPr>
              <w:t>среды</w:t>
            </w: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организмах (в том числе</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определение</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8"/>
                <w:sz w:val="20"/>
                <w:szCs w:val="20"/>
              </w:rPr>
              <w:t>с использованием</w:t>
            </w: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систематического</w:t>
            </w:r>
          </w:p>
        </w:tc>
        <w:tc>
          <w:tcPr>
            <w:tcW w:w="480" w:type="dxa"/>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w w:val="98"/>
                <w:sz w:val="20"/>
                <w:szCs w:val="20"/>
              </w:rPr>
              <w:t>информационных</w:t>
            </w:r>
          </w:p>
        </w:tc>
        <w:tc>
          <w:tcPr>
            <w:tcW w:w="72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положения человека в ряду</w:t>
            </w:r>
          </w:p>
        </w:tc>
        <w:tc>
          <w:tcPr>
            <w:tcW w:w="1300" w:type="dxa"/>
            <w:gridSpan w:val="3"/>
            <w:vAlign w:val="bottom"/>
          </w:tcPr>
          <w:p w:rsidR="00487FA2" w:rsidRDefault="00597E0F">
            <w:pPr>
              <w:ind w:left="100"/>
              <w:rPr>
                <w:sz w:val="20"/>
                <w:szCs w:val="20"/>
              </w:rPr>
            </w:pPr>
            <w:r>
              <w:rPr>
                <w:rFonts w:eastAsia="Times New Roman"/>
                <w:sz w:val="20"/>
                <w:szCs w:val="20"/>
              </w:rPr>
              <w:t>технологий);</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26"/>
        </w:trPr>
        <w:tc>
          <w:tcPr>
            <w:tcW w:w="1000" w:type="dxa"/>
            <w:gridSpan w:val="2"/>
            <w:vAlign w:val="bottom"/>
          </w:tcPr>
          <w:p w:rsidR="00487FA2" w:rsidRDefault="00597E0F">
            <w:pPr>
              <w:spacing w:line="226" w:lineRule="exact"/>
              <w:rPr>
                <w:sz w:val="20"/>
                <w:szCs w:val="20"/>
              </w:rPr>
            </w:pPr>
            <w:r>
              <w:rPr>
                <w:rFonts w:eastAsia="Times New Roman"/>
                <w:sz w:val="20"/>
                <w:szCs w:val="20"/>
              </w:rPr>
              <w:t>живых</w:t>
            </w:r>
          </w:p>
        </w:tc>
        <w:tc>
          <w:tcPr>
            <w:tcW w:w="300" w:type="dxa"/>
            <w:vAlign w:val="bottom"/>
          </w:tcPr>
          <w:p w:rsidR="00487FA2" w:rsidRDefault="00487FA2">
            <w:pPr>
              <w:rPr>
                <w:sz w:val="19"/>
                <w:szCs w:val="19"/>
              </w:rPr>
            </w:pPr>
          </w:p>
        </w:tc>
        <w:tc>
          <w:tcPr>
            <w:tcW w:w="76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300" w:type="dxa"/>
            <w:gridSpan w:val="3"/>
            <w:vAlign w:val="bottom"/>
          </w:tcPr>
          <w:p w:rsidR="00487FA2" w:rsidRDefault="00597E0F">
            <w:pPr>
              <w:spacing w:line="226" w:lineRule="exact"/>
              <w:ind w:left="100"/>
              <w:rPr>
                <w:sz w:val="20"/>
                <w:szCs w:val="20"/>
              </w:rPr>
            </w:pPr>
            <w:r>
              <w:rPr>
                <w:rFonts w:eastAsia="Times New Roman"/>
                <w:sz w:val="20"/>
                <w:szCs w:val="20"/>
              </w:rPr>
              <w:t>использовать</w:t>
            </w:r>
          </w:p>
        </w:tc>
        <w:tc>
          <w:tcPr>
            <w:tcW w:w="320" w:type="dxa"/>
            <w:vAlign w:val="bottom"/>
          </w:tcPr>
          <w:p w:rsidR="00487FA2" w:rsidRDefault="00487FA2">
            <w:pPr>
              <w:rPr>
                <w:sz w:val="19"/>
                <w:szCs w:val="19"/>
              </w:rPr>
            </w:pPr>
          </w:p>
        </w:tc>
        <w:tc>
          <w:tcPr>
            <w:tcW w:w="720" w:type="dxa"/>
            <w:vAlign w:val="bottom"/>
          </w:tcPr>
          <w:p w:rsidR="00487FA2" w:rsidRDefault="00487FA2">
            <w:pPr>
              <w:rPr>
                <w:sz w:val="19"/>
                <w:szCs w:val="19"/>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существ, генетическая связь</w:t>
            </w:r>
          </w:p>
        </w:tc>
        <w:tc>
          <w:tcPr>
            <w:tcW w:w="2340" w:type="dxa"/>
            <w:gridSpan w:val="5"/>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с животными</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умения в</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предками,</w:t>
            </w: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взаимосвязь</w:t>
            </w:r>
          </w:p>
        </w:tc>
        <w:tc>
          <w:tcPr>
            <w:tcW w:w="1300" w:type="dxa"/>
            <w:gridSpan w:val="3"/>
            <w:vAlign w:val="bottom"/>
          </w:tcPr>
          <w:p w:rsidR="00487FA2" w:rsidRDefault="00597E0F">
            <w:pPr>
              <w:ind w:left="100"/>
              <w:rPr>
                <w:sz w:val="20"/>
                <w:szCs w:val="20"/>
              </w:rPr>
            </w:pPr>
            <w:r>
              <w:rPr>
                <w:rFonts w:eastAsia="Times New Roman"/>
                <w:sz w:val="20"/>
                <w:szCs w:val="20"/>
              </w:rPr>
              <w:t>практической</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строения и</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деятельности</w:t>
            </w:r>
          </w:p>
        </w:tc>
        <w:tc>
          <w:tcPr>
            <w:tcW w:w="32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функций</w:t>
            </w:r>
          </w:p>
        </w:tc>
        <w:tc>
          <w:tcPr>
            <w:tcW w:w="1060" w:type="dxa"/>
            <w:gridSpan w:val="2"/>
            <w:vAlign w:val="bottom"/>
          </w:tcPr>
          <w:p w:rsidR="00487FA2" w:rsidRDefault="00597E0F">
            <w:pPr>
              <w:ind w:left="200"/>
              <w:rPr>
                <w:sz w:val="20"/>
                <w:szCs w:val="20"/>
              </w:rPr>
            </w:pPr>
            <w:r>
              <w:rPr>
                <w:rFonts w:eastAsia="Times New Roman"/>
                <w:sz w:val="20"/>
                <w:szCs w:val="20"/>
              </w:rPr>
              <w:t>органов</w:t>
            </w:r>
          </w:p>
        </w:tc>
        <w:tc>
          <w:tcPr>
            <w:tcW w:w="480" w:type="dxa"/>
            <w:vAlign w:val="bottom"/>
          </w:tcPr>
          <w:p w:rsidR="00487FA2" w:rsidRDefault="00597E0F">
            <w:pPr>
              <w:ind w:right="19"/>
              <w:jc w:val="right"/>
              <w:rPr>
                <w:sz w:val="20"/>
                <w:szCs w:val="20"/>
              </w:rPr>
            </w:pPr>
            <w:r>
              <w:rPr>
                <w:rFonts w:eastAsia="Times New Roman"/>
                <w:sz w:val="20"/>
                <w:szCs w:val="20"/>
              </w:rPr>
              <w:t>о</w:t>
            </w:r>
          </w:p>
        </w:tc>
        <w:tc>
          <w:tcPr>
            <w:tcW w:w="1300" w:type="dxa"/>
            <w:gridSpan w:val="3"/>
            <w:vAlign w:val="bottom"/>
          </w:tcPr>
          <w:p w:rsidR="00487FA2" w:rsidRDefault="00597E0F">
            <w:pPr>
              <w:ind w:left="100"/>
              <w:rPr>
                <w:sz w:val="20"/>
                <w:szCs w:val="20"/>
              </w:rPr>
            </w:pPr>
            <w:r>
              <w:rPr>
                <w:rFonts w:eastAsia="Times New Roman"/>
                <w:w w:val="99"/>
                <w:sz w:val="20"/>
                <w:szCs w:val="20"/>
              </w:rPr>
              <w:t>повседневной</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строении и функциях</w:t>
            </w:r>
          </w:p>
        </w:tc>
        <w:tc>
          <w:tcPr>
            <w:tcW w:w="4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жизни</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человеческого</w:t>
            </w:r>
          </w:p>
        </w:tc>
        <w:tc>
          <w:tcPr>
            <w:tcW w:w="760" w:type="dxa"/>
            <w:vAlign w:val="bottom"/>
          </w:tcPr>
          <w:p w:rsidR="00487FA2" w:rsidRDefault="00597E0F">
            <w:pPr>
              <w:ind w:left="260"/>
              <w:rPr>
                <w:sz w:val="20"/>
                <w:szCs w:val="20"/>
              </w:rPr>
            </w:pPr>
            <w:r>
              <w:rPr>
                <w:rFonts w:eastAsia="Times New Roman"/>
                <w:sz w:val="20"/>
                <w:szCs w:val="20"/>
              </w:rPr>
              <w:t>тела,</w:t>
            </w:r>
          </w:p>
        </w:tc>
        <w:tc>
          <w:tcPr>
            <w:tcW w:w="480" w:type="dxa"/>
            <w:vAlign w:val="bottom"/>
          </w:tcPr>
          <w:p w:rsidR="00487FA2" w:rsidRDefault="00597E0F">
            <w:pPr>
              <w:ind w:right="19"/>
              <w:jc w:val="right"/>
              <w:rPr>
                <w:sz w:val="20"/>
                <w:szCs w:val="20"/>
              </w:rPr>
            </w:pPr>
            <w:r>
              <w:rPr>
                <w:rFonts w:eastAsia="Times New Roman"/>
                <w:sz w:val="20"/>
                <w:szCs w:val="20"/>
              </w:rPr>
              <w:t>о</w:t>
            </w:r>
          </w:p>
        </w:tc>
        <w:tc>
          <w:tcPr>
            <w:tcW w:w="480" w:type="dxa"/>
            <w:vAlign w:val="bottom"/>
          </w:tcPr>
          <w:p w:rsidR="00487FA2" w:rsidRDefault="00597E0F">
            <w:pPr>
              <w:ind w:left="100"/>
              <w:rPr>
                <w:sz w:val="20"/>
                <w:szCs w:val="20"/>
              </w:rPr>
            </w:pPr>
            <w:r>
              <w:rPr>
                <w:rFonts w:eastAsia="Times New Roman"/>
                <w:sz w:val="20"/>
                <w:szCs w:val="20"/>
              </w:rPr>
              <w:t>для:</w:t>
            </w:r>
          </w:p>
        </w:tc>
        <w:tc>
          <w:tcPr>
            <w:tcW w:w="5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факторах</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w:t>
            </w:r>
          </w:p>
        </w:tc>
        <w:tc>
          <w:tcPr>
            <w:tcW w:w="1140" w:type="dxa"/>
            <w:gridSpan w:val="3"/>
            <w:vAlign w:val="bottom"/>
          </w:tcPr>
          <w:p w:rsidR="00487FA2" w:rsidRDefault="00597E0F">
            <w:pPr>
              <w:ind w:left="60"/>
              <w:rPr>
                <w:sz w:val="20"/>
                <w:szCs w:val="20"/>
              </w:rPr>
            </w:pPr>
            <w:r>
              <w:rPr>
                <w:rFonts w:eastAsia="Times New Roman"/>
                <w:sz w:val="20"/>
                <w:szCs w:val="20"/>
              </w:rPr>
              <w:t>соблюдения</w:t>
            </w:r>
          </w:p>
        </w:tc>
        <w:tc>
          <w:tcPr>
            <w:tcW w:w="720" w:type="dxa"/>
            <w:vAlign w:val="bottom"/>
          </w:tcPr>
          <w:p w:rsidR="00487FA2" w:rsidRDefault="00597E0F">
            <w:pPr>
              <w:jc w:val="right"/>
              <w:rPr>
                <w:sz w:val="20"/>
                <w:szCs w:val="20"/>
              </w:rPr>
            </w:pPr>
            <w:r>
              <w:rPr>
                <w:rFonts w:eastAsia="Times New Roman"/>
                <w:sz w:val="20"/>
                <w:szCs w:val="20"/>
              </w:rPr>
              <w:t>мер</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благоприятствующих</w:t>
            </w:r>
          </w:p>
        </w:tc>
        <w:tc>
          <w:tcPr>
            <w:tcW w:w="480" w:type="dxa"/>
            <w:vAlign w:val="bottom"/>
          </w:tcPr>
          <w:p w:rsidR="00487FA2" w:rsidRDefault="00487FA2">
            <w:pPr>
              <w:rPr>
                <w:sz w:val="20"/>
                <w:szCs w:val="20"/>
              </w:rPr>
            </w:pPr>
          </w:p>
        </w:tc>
        <w:tc>
          <w:tcPr>
            <w:tcW w:w="1620" w:type="dxa"/>
            <w:gridSpan w:val="4"/>
            <w:vAlign w:val="bottom"/>
          </w:tcPr>
          <w:p w:rsidR="00487FA2" w:rsidRDefault="00597E0F">
            <w:pPr>
              <w:ind w:left="100"/>
              <w:rPr>
                <w:sz w:val="20"/>
                <w:szCs w:val="20"/>
              </w:rPr>
            </w:pPr>
            <w:r>
              <w:rPr>
                <w:rFonts w:eastAsia="Times New Roman"/>
                <w:sz w:val="20"/>
                <w:szCs w:val="20"/>
              </w:rPr>
              <w:t>профилактики</w:t>
            </w: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здоровью человека</w:t>
            </w: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заболеваний,</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26"/>
        </w:trPr>
        <w:tc>
          <w:tcPr>
            <w:tcW w:w="520" w:type="dxa"/>
            <w:vAlign w:val="bottom"/>
          </w:tcPr>
          <w:p w:rsidR="00487FA2" w:rsidRDefault="00597E0F">
            <w:pPr>
              <w:spacing w:line="226" w:lineRule="exact"/>
              <w:rPr>
                <w:sz w:val="20"/>
                <w:szCs w:val="20"/>
              </w:rPr>
            </w:pPr>
            <w:r>
              <w:rPr>
                <w:rFonts w:eastAsia="Times New Roman"/>
                <w:sz w:val="20"/>
                <w:szCs w:val="20"/>
              </w:rPr>
              <w:t>и</w:t>
            </w:r>
          </w:p>
        </w:tc>
        <w:tc>
          <w:tcPr>
            <w:tcW w:w="1540" w:type="dxa"/>
            <w:gridSpan w:val="3"/>
            <w:vAlign w:val="bottom"/>
          </w:tcPr>
          <w:p w:rsidR="00487FA2" w:rsidRDefault="00597E0F">
            <w:pPr>
              <w:spacing w:line="226" w:lineRule="exact"/>
              <w:ind w:left="20"/>
              <w:rPr>
                <w:sz w:val="20"/>
                <w:szCs w:val="20"/>
              </w:rPr>
            </w:pPr>
            <w:r>
              <w:rPr>
                <w:rFonts w:eastAsia="Times New Roman"/>
                <w:sz w:val="20"/>
                <w:szCs w:val="20"/>
              </w:rPr>
              <w:t>нарушающих</w:t>
            </w:r>
          </w:p>
        </w:tc>
        <w:tc>
          <w:tcPr>
            <w:tcW w:w="480" w:type="dxa"/>
            <w:vAlign w:val="bottom"/>
          </w:tcPr>
          <w:p w:rsidR="00487FA2" w:rsidRDefault="00597E0F">
            <w:pPr>
              <w:spacing w:line="226" w:lineRule="exact"/>
              <w:ind w:right="19"/>
              <w:jc w:val="right"/>
              <w:rPr>
                <w:sz w:val="20"/>
                <w:szCs w:val="20"/>
              </w:rPr>
            </w:pPr>
            <w:r>
              <w:rPr>
                <w:rFonts w:eastAsia="Times New Roman"/>
                <w:sz w:val="20"/>
                <w:szCs w:val="20"/>
              </w:rPr>
              <w:t>его.</w:t>
            </w:r>
          </w:p>
        </w:tc>
        <w:tc>
          <w:tcPr>
            <w:tcW w:w="1300" w:type="dxa"/>
            <w:gridSpan w:val="3"/>
            <w:vAlign w:val="bottom"/>
          </w:tcPr>
          <w:p w:rsidR="00487FA2" w:rsidRDefault="00597E0F">
            <w:pPr>
              <w:spacing w:line="226" w:lineRule="exact"/>
              <w:ind w:left="100"/>
              <w:rPr>
                <w:sz w:val="20"/>
                <w:szCs w:val="20"/>
              </w:rPr>
            </w:pPr>
            <w:r>
              <w:rPr>
                <w:rFonts w:eastAsia="Times New Roman"/>
                <w:sz w:val="20"/>
                <w:szCs w:val="20"/>
              </w:rPr>
              <w:t>вызываемых</w:t>
            </w:r>
          </w:p>
        </w:tc>
        <w:tc>
          <w:tcPr>
            <w:tcW w:w="320" w:type="dxa"/>
            <w:vAlign w:val="bottom"/>
          </w:tcPr>
          <w:p w:rsidR="00487FA2" w:rsidRDefault="00487FA2">
            <w:pPr>
              <w:rPr>
                <w:sz w:val="19"/>
                <w:szCs w:val="19"/>
              </w:rPr>
            </w:pPr>
          </w:p>
        </w:tc>
        <w:tc>
          <w:tcPr>
            <w:tcW w:w="720" w:type="dxa"/>
            <w:vAlign w:val="bottom"/>
          </w:tcPr>
          <w:p w:rsidR="00487FA2" w:rsidRDefault="00487FA2">
            <w:pPr>
              <w:rPr>
                <w:sz w:val="19"/>
                <w:szCs w:val="19"/>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Методы</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растениями,</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самоконтроля,</w:t>
            </w:r>
          </w:p>
        </w:tc>
        <w:tc>
          <w:tcPr>
            <w:tcW w:w="1240" w:type="dxa"/>
            <w:gridSpan w:val="2"/>
            <w:vAlign w:val="bottom"/>
          </w:tcPr>
          <w:p w:rsidR="00487FA2" w:rsidRDefault="00597E0F">
            <w:pPr>
              <w:ind w:right="19"/>
              <w:jc w:val="right"/>
              <w:rPr>
                <w:sz w:val="20"/>
                <w:szCs w:val="20"/>
              </w:rPr>
            </w:pPr>
            <w:r>
              <w:rPr>
                <w:rFonts w:eastAsia="Times New Roman"/>
                <w:sz w:val="20"/>
                <w:szCs w:val="20"/>
              </w:rPr>
              <w:t>способность</w:t>
            </w:r>
          </w:p>
        </w:tc>
        <w:tc>
          <w:tcPr>
            <w:tcW w:w="1300" w:type="dxa"/>
            <w:gridSpan w:val="3"/>
            <w:vAlign w:val="bottom"/>
          </w:tcPr>
          <w:p w:rsidR="00487FA2" w:rsidRDefault="00597E0F">
            <w:pPr>
              <w:ind w:left="100"/>
              <w:rPr>
                <w:sz w:val="20"/>
                <w:szCs w:val="20"/>
              </w:rPr>
            </w:pPr>
            <w:r>
              <w:rPr>
                <w:rFonts w:eastAsia="Times New Roman"/>
                <w:sz w:val="20"/>
                <w:szCs w:val="20"/>
              </w:rPr>
              <w:t>животными,</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выявлять</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бактериями,</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возможные</w:t>
            </w: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39"/>
              <w:jc w:val="right"/>
              <w:rPr>
                <w:sz w:val="20"/>
                <w:szCs w:val="20"/>
              </w:rPr>
            </w:pPr>
            <w:r>
              <w:rPr>
                <w:rFonts w:eastAsia="Times New Roman"/>
                <w:sz w:val="20"/>
                <w:szCs w:val="20"/>
              </w:rPr>
              <w:t>нарушения</w:t>
            </w:r>
          </w:p>
        </w:tc>
        <w:tc>
          <w:tcPr>
            <w:tcW w:w="1020" w:type="dxa"/>
            <w:gridSpan w:val="2"/>
            <w:vAlign w:val="bottom"/>
          </w:tcPr>
          <w:p w:rsidR="00487FA2" w:rsidRDefault="00597E0F">
            <w:pPr>
              <w:ind w:left="100"/>
              <w:rPr>
                <w:sz w:val="20"/>
                <w:szCs w:val="20"/>
              </w:rPr>
            </w:pPr>
            <w:r>
              <w:rPr>
                <w:rFonts w:eastAsia="Times New Roman"/>
                <w:sz w:val="20"/>
                <w:szCs w:val="20"/>
              </w:rPr>
              <w:t>грибами</w:t>
            </w:r>
          </w:p>
        </w:tc>
        <w:tc>
          <w:tcPr>
            <w:tcW w:w="280" w:type="dxa"/>
            <w:vAlign w:val="bottom"/>
          </w:tcPr>
          <w:p w:rsidR="00487FA2" w:rsidRDefault="00597E0F">
            <w:pPr>
              <w:ind w:left="20"/>
              <w:rPr>
                <w:sz w:val="20"/>
                <w:szCs w:val="20"/>
              </w:rPr>
            </w:pPr>
            <w:r>
              <w:rPr>
                <w:rFonts w:eastAsia="Times New Roman"/>
                <w:sz w:val="20"/>
                <w:szCs w:val="20"/>
              </w:rPr>
              <w:t>и</w:t>
            </w:r>
          </w:p>
        </w:tc>
        <w:tc>
          <w:tcPr>
            <w:tcW w:w="1040" w:type="dxa"/>
            <w:gridSpan w:val="2"/>
            <w:vAlign w:val="bottom"/>
          </w:tcPr>
          <w:p w:rsidR="00487FA2" w:rsidRDefault="00597E0F">
            <w:pPr>
              <w:jc w:val="right"/>
              <w:rPr>
                <w:sz w:val="20"/>
                <w:szCs w:val="20"/>
              </w:rPr>
            </w:pPr>
            <w:r>
              <w:rPr>
                <w:rFonts w:eastAsia="Times New Roman"/>
                <w:sz w:val="20"/>
                <w:szCs w:val="20"/>
              </w:rPr>
              <w:t>вирусами;</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здоровья,</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травматизма, стрессов,</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оказание</w:t>
            </w: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39"/>
              <w:jc w:val="right"/>
              <w:rPr>
                <w:sz w:val="20"/>
                <w:szCs w:val="20"/>
              </w:rPr>
            </w:pPr>
            <w:r>
              <w:rPr>
                <w:rFonts w:eastAsia="Times New Roman"/>
                <w:w w:val="99"/>
                <w:sz w:val="20"/>
                <w:szCs w:val="20"/>
              </w:rPr>
              <w:t>доврачебной</w:t>
            </w:r>
          </w:p>
        </w:tc>
        <w:tc>
          <w:tcPr>
            <w:tcW w:w="1620" w:type="dxa"/>
            <w:gridSpan w:val="4"/>
            <w:vAlign w:val="bottom"/>
          </w:tcPr>
          <w:p w:rsidR="00487FA2" w:rsidRDefault="00597E0F">
            <w:pPr>
              <w:ind w:left="100"/>
              <w:rPr>
                <w:sz w:val="20"/>
                <w:szCs w:val="20"/>
              </w:rPr>
            </w:pPr>
            <w:r>
              <w:rPr>
                <w:rFonts w:eastAsia="Times New Roman"/>
                <w:sz w:val="20"/>
                <w:szCs w:val="20"/>
              </w:rPr>
              <w:t>ВИЧ-инфекции,</w:t>
            </w:r>
          </w:p>
        </w:tc>
        <w:tc>
          <w:tcPr>
            <w:tcW w:w="720" w:type="dxa"/>
            <w:vAlign w:val="bottom"/>
          </w:tcPr>
          <w:p w:rsidR="00487FA2" w:rsidRDefault="00487FA2">
            <w:pPr>
              <w:rPr>
                <w:sz w:val="20"/>
                <w:szCs w:val="20"/>
              </w:rPr>
            </w:pP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помощи,</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вредных</w:t>
            </w:r>
          </w:p>
        </w:tc>
        <w:tc>
          <w:tcPr>
            <w:tcW w:w="2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привычек</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санитарно- гигиенической</w:t>
            </w:r>
          </w:p>
        </w:tc>
        <w:tc>
          <w:tcPr>
            <w:tcW w:w="1020" w:type="dxa"/>
            <w:gridSpan w:val="2"/>
            <w:vAlign w:val="bottom"/>
          </w:tcPr>
          <w:p w:rsidR="00487FA2" w:rsidRDefault="00597E0F">
            <w:pPr>
              <w:ind w:left="100"/>
              <w:rPr>
                <w:sz w:val="20"/>
                <w:szCs w:val="20"/>
              </w:rPr>
            </w:pPr>
            <w:r>
              <w:rPr>
                <w:rFonts w:eastAsia="Times New Roman"/>
                <w:sz w:val="20"/>
                <w:szCs w:val="20"/>
              </w:rPr>
              <w:t>(курение,</w:t>
            </w:r>
          </w:p>
        </w:tc>
        <w:tc>
          <w:tcPr>
            <w:tcW w:w="2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службе,  охране  природной</w:t>
            </w:r>
          </w:p>
        </w:tc>
        <w:tc>
          <w:tcPr>
            <w:tcW w:w="1300" w:type="dxa"/>
            <w:gridSpan w:val="3"/>
            <w:vAlign w:val="bottom"/>
          </w:tcPr>
          <w:p w:rsidR="00487FA2" w:rsidRDefault="00597E0F">
            <w:pPr>
              <w:ind w:left="100"/>
              <w:rPr>
                <w:sz w:val="20"/>
                <w:szCs w:val="20"/>
              </w:rPr>
            </w:pPr>
            <w:r>
              <w:rPr>
                <w:rFonts w:eastAsia="Times New Roman"/>
                <w:sz w:val="20"/>
                <w:szCs w:val="20"/>
              </w:rPr>
              <w:t>алкоголизм,</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300" w:type="dxa"/>
            <w:gridSpan w:val="3"/>
            <w:vAlign w:val="bottom"/>
          </w:tcPr>
          <w:p w:rsidR="00487FA2" w:rsidRDefault="00597E0F">
            <w:pPr>
              <w:rPr>
                <w:sz w:val="20"/>
                <w:szCs w:val="20"/>
              </w:rPr>
            </w:pPr>
            <w:r>
              <w:rPr>
                <w:rFonts w:eastAsia="Times New Roman"/>
                <w:sz w:val="20"/>
                <w:szCs w:val="20"/>
              </w:rPr>
              <w:t>среды, личной</w:t>
            </w: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наркомания);</w:t>
            </w:r>
          </w:p>
        </w:tc>
        <w:tc>
          <w:tcPr>
            <w:tcW w:w="1040" w:type="dxa"/>
            <w:gridSpan w:val="2"/>
            <w:vAlign w:val="bottom"/>
          </w:tcPr>
          <w:p w:rsidR="00487FA2" w:rsidRDefault="00597E0F">
            <w:pPr>
              <w:jc w:val="right"/>
              <w:rPr>
                <w:sz w:val="20"/>
                <w:szCs w:val="20"/>
              </w:rPr>
            </w:pPr>
            <w:r>
              <w:rPr>
                <w:rFonts w:eastAsia="Times New Roman"/>
                <w:w w:val="97"/>
                <w:sz w:val="20"/>
                <w:szCs w:val="20"/>
              </w:rPr>
              <w:t>нарушения</w:t>
            </w:r>
          </w:p>
        </w:tc>
      </w:tr>
      <w:tr w:rsidR="00487FA2">
        <w:trPr>
          <w:trHeight w:val="230"/>
        </w:trPr>
        <w:tc>
          <w:tcPr>
            <w:tcW w:w="1000" w:type="dxa"/>
            <w:gridSpan w:val="2"/>
            <w:vAlign w:val="bottom"/>
          </w:tcPr>
          <w:p w:rsidR="00487FA2" w:rsidRDefault="00597E0F">
            <w:pPr>
              <w:rPr>
                <w:sz w:val="20"/>
                <w:szCs w:val="20"/>
              </w:rPr>
            </w:pPr>
            <w:r>
              <w:rPr>
                <w:rFonts w:eastAsia="Times New Roman"/>
                <w:sz w:val="20"/>
                <w:szCs w:val="20"/>
              </w:rPr>
              <w:t>гигиене.</w:t>
            </w:r>
          </w:p>
        </w:tc>
        <w:tc>
          <w:tcPr>
            <w:tcW w:w="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осанки, зрения, слуха;</w:t>
            </w:r>
          </w:p>
        </w:tc>
      </w:tr>
      <w:tr w:rsidR="00487FA2">
        <w:trPr>
          <w:trHeight w:val="226"/>
        </w:trPr>
        <w:tc>
          <w:tcPr>
            <w:tcW w:w="520" w:type="dxa"/>
            <w:vAlign w:val="bottom"/>
          </w:tcPr>
          <w:p w:rsidR="00487FA2" w:rsidRDefault="00597E0F">
            <w:pPr>
              <w:spacing w:line="226" w:lineRule="exact"/>
              <w:rPr>
                <w:sz w:val="20"/>
                <w:szCs w:val="20"/>
              </w:rPr>
            </w:pPr>
            <w:r>
              <w:rPr>
                <w:rFonts w:eastAsia="Times New Roman"/>
                <w:sz w:val="20"/>
                <w:szCs w:val="20"/>
              </w:rPr>
              <w:t>-</w:t>
            </w:r>
          </w:p>
        </w:tc>
        <w:tc>
          <w:tcPr>
            <w:tcW w:w="480" w:type="dxa"/>
            <w:vAlign w:val="bottom"/>
          </w:tcPr>
          <w:p w:rsidR="00487FA2" w:rsidRDefault="00487FA2">
            <w:pPr>
              <w:rPr>
                <w:sz w:val="19"/>
                <w:szCs w:val="19"/>
              </w:rPr>
            </w:pPr>
          </w:p>
        </w:tc>
        <w:tc>
          <w:tcPr>
            <w:tcW w:w="1540" w:type="dxa"/>
            <w:gridSpan w:val="3"/>
            <w:vAlign w:val="bottom"/>
          </w:tcPr>
          <w:p w:rsidR="00487FA2" w:rsidRDefault="00597E0F">
            <w:pPr>
              <w:spacing w:line="226" w:lineRule="exact"/>
              <w:ind w:right="19"/>
              <w:jc w:val="right"/>
              <w:rPr>
                <w:sz w:val="20"/>
                <w:szCs w:val="20"/>
              </w:rPr>
            </w:pPr>
            <w:r>
              <w:rPr>
                <w:rFonts w:eastAsia="Times New Roman"/>
                <w:sz w:val="20"/>
                <w:szCs w:val="20"/>
              </w:rPr>
              <w:t>характеризовать</w:t>
            </w:r>
          </w:p>
        </w:tc>
        <w:tc>
          <w:tcPr>
            <w:tcW w:w="1620" w:type="dxa"/>
            <w:gridSpan w:val="4"/>
            <w:vAlign w:val="bottom"/>
          </w:tcPr>
          <w:p w:rsidR="00487FA2" w:rsidRDefault="00597E0F">
            <w:pPr>
              <w:spacing w:line="226" w:lineRule="exact"/>
              <w:ind w:left="100"/>
              <w:rPr>
                <w:sz w:val="20"/>
                <w:szCs w:val="20"/>
              </w:rPr>
            </w:pPr>
            <w:r>
              <w:rPr>
                <w:rFonts w:eastAsia="Times New Roman"/>
                <w:sz w:val="20"/>
                <w:szCs w:val="20"/>
              </w:rPr>
              <w:t>инфекционных</w:t>
            </w:r>
          </w:p>
        </w:tc>
        <w:tc>
          <w:tcPr>
            <w:tcW w:w="72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особенности строения</w:t>
            </w:r>
          </w:p>
        </w:tc>
        <w:tc>
          <w:tcPr>
            <w:tcW w:w="4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простудных</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и</w:t>
            </w: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240" w:type="dxa"/>
            <w:gridSpan w:val="2"/>
            <w:vAlign w:val="bottom"/>
          </w:tcPr>
          <w:p w:rsidR="00487FA2" w:rsidRDefault="00597E0F">
            <w:pPr>
              <w:ind w:right="19"/>
              <w:jc w:val="right"/>
              <w:rPr>
                <w:sz w:val="20"/>
                <w:szCs w:val="20"/>
              </w:rPr>
            </w:pPr>
            <w:r>
              <w:rPr>
                <w:rFonts w:eastAsia="Times New Roman"/>
                <w:sz w:val="20"/>
                <w:szCs w:val="20"/>
              </w:rPr>
              <w:t>процессов</w:t>
            </w:r>
          </w:p>
        </w:tc>
        <w:tc>
          <w:tcPr>
            <w:tcW w:w="1300" w:type="dxa"/>
            <w:gridSpan w:val="3"/>
            <w:vAlign w:val="bottom"/>
          </w:tcPr>
          <w:p w:rsidR="00487FA2" w:rsidRDefault="00597E0F">
            <w:pPr>
              <w:ind w:left="100"/>
              <w:rPr>
                <w:sz w:val="20"/>
                <w:szCs w:val="20"/>
              </w:rPr>
            </w:pPr>
            <w:r>
              <w:rPr>
                <w:rFonts w:eastAsia="Times New Roman"/>
                <w:sz w:val="20"/>
                <w:szCs w:val="20"/>
              </w:rPr>
              <w:t>заболеваний;</w:t>
            </w:r>
          </w:p>
        </w:tc>
        <w:tc>
          <w:tcPr>
            <w:tcW w:w="32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060" w:type="dxa"/>
            <w:gridSpan w:val="4"/>
            <w:vAlign w:val="bottom"/>
          </w:tcPr>
          <w:p w:rsidR="00487FA2" w:rsidRDefault="00597E0F">
            <w:pPr>
              <w:rPr>
                <w:sz w:val="20"/>
                <w:szCs w:val="20"/>
              </w:rPr>
            </w:pPr>
            <w:r>
              <w:rPr>
                <w:rFonts w:eastAsia="Times New Roman"/>
                <w:sz w:val="20"/>
                <w:szCs w:val="20"/>
              </w:rPr>
              <w:t>жизнедеятельности</w:t>
            </w:r>
          </w:p>
        </w:tc>
        <w:tc>
          <w:tcPr>
            <w:tcW w:w="480" w:type="dxa"/>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w:t>
            </w:r>
          </w:p>
        </w:tc>
        <w:tc>
          <w:tcPr>
            <w:tcW w:w="820" w:type="dxa"/>
            <w:gridSpan w:val="2"/>
            <w:vAlign w:val="bottom"/>
          </w:tcPr>
          <w:p w:rsidR="00487FA2" w:rsidRDefault="00597E0F">
            <w:pPr>
              <w:ind w:left="40"/>
              <w:rPr>
                <w:sz w:val="20"/>
                <w:szCs w:val="20"/>
              </w:rPr>
            </w:pPr>
            <w:r>
              <w:rPr>
                <w:rFonts w:eastAsia="Times New Roman"/>
                <w:w w:val="99"/>
                <w:sz w:val="20"/>
                <w:szCs w:val="20"/>
              </w:rPr>
              <w:t>оказания</w:t>
            </w:r>
          </w:p>
        </w:tc>
        <w:tc>
          <w:tcPr>
            <w:tcW w:w="32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первой</w:t>
            </w:r>
          </w:p>
        </w:tc>
      </w:tr>
      <w:tr w:rsidR="00487FA2">
        <w:trPr>
          <w:trHeight w:val="230"/>
        </w:trPr>
        <w:tc>
          <w:tcPr>
            <w:tcW w:w="1300" w:type="dxa"/>
            <w:gridSpan w:val="3"/>
            <w:vAlign w:val="bottom"/>
          </w:tcPr>
          <w:p w:rsidR="00487FA2" w:rsidRDefault="00597E0F">
            <w:pPr>
              <w:rPr>
                <w:sz w:val="20"/>
                <w:szCs w:val="20"/>
              </w:rPr>
            </w:pPr>
            <w:r>
              <w:rPr>
                <w:rFonts w:eastAsia="Times New Roman"/>
                <w:w w:val="99"/>
                <w:sz w:val="20"/>
                <w:szCs w:val="20"/>
              </w:rPr>
              <w:t>биологических</w:t>
            </w:r>
          </w:p>
        </w:tc>
        <w:tc>
          <w:tcPr>
            <w:tcW w:w="1240" w:type="dxa"/>
            <w:gridSpan w:val="2"/>
            <w:vAlign w:val="bottom"/>
          </w:tcPr>
          <w:p w:rsidR="00487FA2" w:rsidRDefault="00597E0F">
            <w:pPr>
              <w:ind w:right="19"/>
              <w:jc w:val="right"/>
              <w:rPr>
                <w:sz w:val="20"/>
                <w:szCs w:val="20"/>
              </w:rPr>
            </w:pPr>
            <w:r>
              <w:rPr>
                <w:rFonts w:eastAsia="Times New Roman"/>
                <w:sz w:val="20"/>
                <w:szCs w:val="20"/>
              </w:rPr>
              <w:t>объектов</w:t>
            </w:r>
          </w:p>
        </w:tc>
        <w:tc>
          <w:tcPr>
            <w:tcW w:w="2340" w:type="dxa"/>
            <w:gridSpan w:val="5"/>
            <w:vAlign w:val="bottom"/>
          </w:tcPr>
          <w:p w:rsidR="00487FA2" w:rsidRDefault="00597E0F">
            <w:pPr>
              <w:ind w:left="100"/>
              <w:rPr>
                <w:sz w:val="20"/>
                <w:szCs w:val="20"/>
              </w:rPr>
            </w:pPr>
            <w:r>
              <w:rPr>
                <w:rFonts w:eastAsia="Times New Roman"/>
                <w:sz w:val="20"/>
                <w:szCs w:val="20"/>
              </w:rPr>
              <w:t>помощи при отравлении</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(клеток,   организмов),   их</w:t>
            </w:r>
          </w:p>
        </w:tc>
        <w:tc>
          <w:tcPr>
            <w:tcW w:w="1300" w:type="dxa"/>
            <w:gridSpan w:val="3"/>
            <w:vAlign w:val="bottom"/>
          </w:tcPr>
          <w:p w:rsidR="00487FA2" w:rsidRDefault="00597E0F">
            <w:pPr>
              <w:ind w:left="100"/>
              <w:rPr>
                <w:sz w:val="20"/>
                <w:szCs w:val="20"/>
              </w:rPr>
            </w:pPr>
            <w:r>
              <w:rPr>
                <w:rFonts w:eastAsia="Times New Roman"/>
                <w:sz w:val="20"/>
                <w:szCs w:val="20"/>
              </w:rPr>
              <w:t>ядовитыми</w:t>
            </w:r>
          </w:p>
        </w:tc>
        <w:tc>
          <w:tcPr>
            <w:tcW w:w="1040" w:type="dxa"/>
            <w:gridSpan w:val="2"/>
            <w:vAlign w:val="bottom"/>
          </w:tcPr>
          <w:p w:rsidR="00487FA2" w:rsidRDefault="00597E0F">
            <w:pPr>
              <w:jc w:val="right"/>
              <w:rPr>
                <w:sz w:val="20"/>
                <w:szCs w:val="20"/>
              </w:rPr>
            </w:pPr>
            <w:r>
              <w:rPr>
                <w:rFonts w:eastAsia="Times New Roman"/>
                <w:sz w:val="20"/>
                <w:szCs w:val="20"/>
              </w:rPr>
              <w:t>грибами,</w:t>
            </w:r>
          </w:p>
        </w:tc>
      </w:tr>
      <w:tr w:rsidR="00487FA2">
        <w:trPr>
          <w:trHeight w:val="263"/>
        </w:trPr>
        <w:tc>
          <w:tcPr>
            <w:tcW w:w="1300" w:type="dxa"/>
            <w:gridSpan w:val="3"/>
            <w:vAlign w:val="bottom"/>
          </w:tcPr>
          <w:p w:rsidR="00487FA2" w:rsidRDefault="00597E0F">
            <w:pPr>
              <w:rPr>
                <w:sz w:val="20"/>
                <w:szCs w:val="20"/>
              </w:rPr>
            </w:pPr>
            <w:r>
              <w:rPr>
                <w:rFonts w:eastAsia="Times New Roman"/>
                <w:sz w:val="20"/>
                <w:szCs w:val="20"/>
              </w:rPr>
              <w:t>практическую</w:t>
            </w:r>
          </w:p>
        </w:tc>
        <w:tc>
          <w:tcPr>
            <w:tcW w:w="760" w:type="dxa"/>
            <w:vAlign w:val="bottom"/>
          </w:tcPr>
          <w:p w:rsidR="00487FA2" w:rsidRDefault="00487FA2"/>
        </w:tc>
        <w:tc>
          <w:tcPr>
            <w:tcW w:w="480" w:type="dxa"/>
            <w:vAlign w:val="bottom"/>
          </w:tcPr>
          <w:p w:rsidR="00487FA2" w:rsidRDefault="00487FA2"/>
        </w:tc>
        <w:tc>
          <w:tcPr>
            <w:tcW w:w="13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растениями,</w:t>
            </w:r>
          </w:p>
        </w:tc>
        <w:tc>
          <w:tcPr>
            <w:tcW w:w="320" w:type="dxa"/>
            <w:tcBorders>
              <w:bottom w:val="single" w:sz="8" w:space="0" w:color="auto"/>
            </w:tcBorders>
            <w:vAlign w:val="bottom"/>
          </w:tcPr>
          <w:p w:rsidR="00487FA2" w:rsidRDefault="00487FA2"/>
        </w:tc>
        <w:tc>
          <w:tcPr>
            <w:tcW w:w="720" w:type="dxa"/>
            <w:tcBorders>
              <w:bottom w:val="single" w:sz="8" w:space="0" w:color="auto"/>
            </w:tcBorders>
            <w:vAlign w:val="bottom"/>
          </w:tcPr>
          <w:p w:rsidR="00487FA2" w:rsidRDefault="00597E0F">
            <w:pPr>
              <w:jc w:val="right"/>
              <w:rPr>
                <w:sz w:val="20"/>
                <w:szCs w:val="20"/>
              </w:rPr>
            </w:pPr>
            <w:r>
              <w:rPr>
                <w:rFonts w:eastAsia="Times New Roman"/>
                <w:sz w:val="20"/>
                <w:szCs w:val="20"/>
              </w:rPr>
              <w:t>укусах</w:t>
            </w:r>
          </w:p>
        </w:tc>
      </w:tr>
    </w:tbl>
    <w:p w:rsidR="00487FA2" w:rsidRDefault="00487FA2">
      <w:pPr>
        <w:spacing w:line="20" w:lineRule="exact"/>
        <w:rPr>
          <w:sz w:val="20"/>
          <w:szCs w:val="20"/>
        </w:rPr>
      </w:pPr>
      <w:r>
        <w:rPr>
          <w:sz w:val="20"/>
          <w:szCs w:val="20"/>
        </w:rPr>
        <w:pict>
          <v:line id="Shape 503" o:spid="_x0000_s1528" style="position:absolute;z-index:25138892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04" o:spid="_x0000_s1529" style="position:absolute;margin-left:150.45pt;margin-top:-.7pt;width:.95pt;height:.95pt;z-index:-25134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05" o:spid="_x0000_s1530" style="position:absolute;z-index:25138995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06" o:spid="_x0000_s1531" style="position:absolute;margin-left:367.85pt;margin-top:-.7pt;width:1pt;height:.95pt;z-index:-25133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07" o:spid="_x0000_s1532" style="position:absolute;margin-left:485.5pt;margin-top:-.7pt;width:.95pt;height:.95pt;z-index:-25133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42</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340"/>
        <w:gridCol w:w="1080"/>
        <w:gridCol w:w="740"/>
        <w:gridCol w:w="360"/>
        <w:gridCol w:w="320"/>
        <w:gridCol w:w="940"/>
        <w:gridCol w:w="820"/>
        <w:gridCol w:w="180"/>
      </w:tblGrid>
      <w:tr w:rsidR="00487FA2">
        <w:trPr>
          <w:trHeight w:val="230"/>
        </w:trPr>
        <w:tc>
          <w:tcPr>
            <w:tcW w:w="1420" w:type="dxa"/>
            <w:gridSpan w:val="2"/>
            <w:vAlign w:val="bottom"/>
          </w:tcPr>
          <w:p w:rsidR="00487FA2" w:rsidRDefault="00597E0F">
            <w:pPr>
              <w:rPr>
                <w:sz w:val="20"/>
                <w:szCs w:val="20"/>
              </w:rPr>
            </w:pPr>
            <w:r>
              <w:rPr>
                <w:rFonts w:eastAsia="Times New Roman"/>
                <w:sz w:val="20"/>
                <w:szCs w:val="20"/>
              </w:rPr>
              <w:lastRenderedPageBreak/>
              <w:t>значимость;</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080" w:type="dxa"/>
            <w:gridSpan w:val="3"/>
            <w:vAlign w:val="bottom"/>
          </w:tcPr>
          <w:p w:rsidR="00487FA2" w:rsidRDefault="00597E0F">
            <w:pPr>
              <w:ind w:left="120"/>
              <w:rPr>
                <w:sz w:val="20"/>
                <w:szCs w:val="20"/>
              </w:rPr>
            </w:pPr>
            <w:r>
              <w:rPr>
                <w:rFonts w:eastAsia="Times New Roman"/>
                <w:sz w:val="20"/>
                <w:szCs w:val="20"/>
              </w:rPr>
              <w:t>животных; при</w:t>
            </w:r>
          </w:p>
        </w:tc>
        <w:tc>
          <w:tcPr>
            <w:tcW w:w="180" w:type="dxa"/>
            <w:vAlign w:val="bottom"/>
          </w:tcPr>
          <w:p w:rsidR="00487FA2" w:rsidRDefault="00487FA2">
            <w:pPr>
              <w:rPr>
                <w:sz w:val="20"/>
                <w:szCs w:val="20"/>
              </w:rPr>
            </w:pPr>
          </w:p>
        </w:tc>
      </w:tr>
      <w:tr w:rsidR="00487FA2">
        <w:trPr>
          <w:trHeight w:val="230"/>
        </w:trPr>
        <w:tc>
          <w:tcPr>
            <w:tcW w:w="340" w:type="dxa"/>
            <w:vAlign w:val="bottom"/>
          </w:tcPr>
          <w:p w:rsidR="00487FA2" w:rsidRDefault="00597E0F">
            <w:pPr>
              <w:rPr>
                <w:sz w:val="20"/>
                <w:szCs w:val="20"/>
              </w:rPr>
            </w:pPr>
            <w:r>
              <w:rPr>
                <w:rFonts w:eastAsia="Times New Roman"/>
                <w:sz w:val="20"/>
                <w:szCs w:val="20"/>
              </w:rPr>
              <w:t>•</w:t>
            </w:r>
          </w:p>
        </w:tc>
        <w:tc>
          <w:tcPr>
            <w:tcW w:w="1080" w:type="dxa"/>
            <w:vAlign w:val="bottom"/>
          </w:tcPr>
          <w:p w:rsidR="00487FA2" w:rsidRDefault="00597E0F">
            <w:pPr>
              <w:jc w:val="right"/>
              <w:rPr>
                <w:sz w:val="20"/>
                <w:szCs w:val="20"/>
              </w:rPr>
            </w:pPr>
            <w:r>
              <w:rPr>
                <w:rFonts w:eastAsia="Times New Roman"/>
                <w:sz w:val="20"/>
                <w:szCs w:val="20"/>
              </w:rPr>
              <w:t>применять</w:t>
            </w:r>
          </w:p>
        </w:tc>
        <w:tc>
          <w:tcPr>
            <w:tcW w:w="1100" w:type="dxa"/>
            <w:gridSpan w:val="2"/>
            <w:vAlign w:val="bottom"/>
          </w:tcPr>
          <w:p w:rsidR="00487FA2" w:rsidRDefault="00597E0F">
            <w:pPr>
              <w:ind w:right="19"/>
              <w:jc w:val="right"/>
              <w:rPr>
                <w:sz w:val="20"/>
                <w:szCs w:val="20"/>
              </w:rPr>
            </w:pPr>
            <w:r>
              <w:rPr>
                <w:rFonts w:eastAsia="Times New Roman"/>
                <w:sz w:val="20"/>
                <w:szCs w:val="20"/>
              </w:rPr>
              <w:t>методы</w:t>
            </w:r>
          </w:p>
        </w:tc>
        <w:tc>
          <w:tcPr>
            <w:tcW w:w="1260" w:type="dxa"/>
            <w:gridSpan w:val="2"/>
            <w:vAlign w:val="bottom"/>
          </w:tcPr>
          <w:p w:rsidR="00487FA2" w:rsidRDefault="00597E0F">
            <w:pPr>
              <w:ind w:left="120"/>
              <w:rPr>
                <w:sz w:val="20"/>
                <w:szCs w:val="20"/>
              </w:rPr>
            </w:pPr>
            <w:r>
              <w:rPr>
                <w:rFonts w:eastAsia="Times New Roman"/>
                <w:sz w:val="20"/>
                <w:szCs w:val="20"/>
              </w:rPr>
              <w:t>простудных</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биологической науки</w:t>
            </w:r>
          </w:p>
        </w:tc>
        <w:tc>
          <w:tcPr>
            <w:tcW w:w="360" w:type="dxa"/>
            <w:vAlign w:val="bottom"/>
          </w:tcPr>
          <w:p w:rsidR="00487FA2" w:rsidRDefault="00487FA2">
            <w:pPr>
              <w:rPr>
                <w:sz w:val="20"/>
                <w:szCs w:val="20"/>
              </w:rPr>
            </w:pPr>
          </w:p>
        </w:tc>
        <w:tc>
          <w:tcPr>
            <w:tcW w:w="2080" w:type="dxa"/>
            <w:gridSpan w:val="3"/>
            <w:vAlign w:val="bottom"/>
          </w:tcPr>
          <w:p w:rsidR="00487FA2" w:rsidRDefault="00597E0F">
            <w:pPr>
              <w:ind w:left="120"/>
              <w:rPr>
                <w:sz w:val="20"/>
                <w:szCs w:val="20"/>
              </w:rPr>
            </w:pPr>
            <w:r>
              <w:rPr>
                <w:rFonts w:eastAsia="Times New Roman"/>
                <w:sz w:val="20"/>
                <w:szCs w:val="20"/>
              </w:rPr>
              <w:t>заболеваниях, ожогах,</w:t>
            </w:r>
          </w:p>
        </w:tc>
        <w:tc>
          <w:tcPr>
            <w:tcW w:w="180" w:type="dxa"/>
            <w:vAlign w:val="bottom"/>
          </w:tcPr>
          <w:p w:rsidR="00487FA2" w:rsidRDefault="00487FA2">
            <w:pPr>
              <w:rPr>
                <w:sz w:val="20"/>
                <w:szCs w:val="20"/>
              </w:rPr>
            </w:pPr>
          </w:p>
        </w:tc>
      </w:tr>
      <w:tr w:rsidR="00487FA2">
        <w:trPr>
          <w:trHeight w:val="230"/>
        </w:trPr>
        <w:tc>
          <w:tcPr>
            <w:tcW w:w="340" w:type="dxa"/>
            <w:vAlign w:val="bottom"/>
          </w:tcPr>
          <w:p w:rsidR="00487FA2" w:rsidRDefault="00597E0F">
            <w:pPr>
              <w:rPr>
                <w:sz w:val="20"/>
                <w:szCs w:val="20"/>
              </w:rPr>
            </w:pPr>
            <w:r>
              <w:rPr>
                <w:rFonts w:eastAsia="Times New Roman"/>
                <w:sz w:val="20"/>
                <w:szCs w:val="20"/>
              </w:rPr>
              <w:t>для</w:t>
            </w:r>
          </w:p>
        </w:tc>
        <w:tc>
          <w:tcPr>
            <w:tcW w:w="1080" w:type="dxa"/>
            <w:vAlign w:val="bottom"/>
          </w:tcPr>
          <w:p w:rsidR="00487FA2" w:rsidRDefault="00597E0F">
            <w:pPr>
              <w:ind w:right="19"/>
              <w:jc w:val="right"/>
              <w:rPr>
                <w:sz w:val="20"/>
                <w:szCs w:val="20"/>
              </w:rPr>
            </w:pPr>
            <w:r>
              <w:rPr>
                <w:rFonts w:eastAsia="Times New Roman"/>
                <w:sz w:val="20"/>
                <w:szCs w:val="20"/>
              </w:rPr>
              <w:t>изучения</w:t>
            </w:r>
          </w:p>
        </w:tc>
        <w:tc>
          <w:tcPr>
            <w:tcW w:w="740" w:type="dxa"/>
            <w:vAlign w:val="bottom"/>
          </w:tcPr>
          <w:p w:rsidR="00487FA2" w:rsidRDefault="00597E0F">
            <w:pPr>
              <w:ind w:left="100"/>
              <w:rPr>
                <w:sz w:val="20"/>
                <w:szCs w:val="20"/>
              </w:rPr>
            </w:pPr>
            <w:r>
              <w:rPr>
                <w:rFonts w:eastAsia="Times New Roman"/>
                <w:sz w:val="20"/>
                <w:szCs w:val="20"/>
              </w:rPr>
              <w:t>клеток</w:t>
            </w:r>
          </w:p>
        </w:tc>
        <w:tc>
          <w:tcPr>
            <w:tcW w:w="360" w:type="dxa"/>
            <w:vAlign w:val="bottom"/>
          </w:tcPr>
          <w:p w:rsidR="00487FA2" w:rsidRDefault="00597E0F">
            <w:pPr>
              <w:jc w:val="right"/>
              <w:rPr>
                <w:sz w:val="20"/>
                <w:szCs w:val="20"/>
              </w:rPr>
            </w:pPr>
            <w:r>
              <w:rPr>
                <w:rFonts w:eastAsia="Times New Roman"/>
                <w:sz w:val="20"/>
                <w:szCs w:val="20"/>
              </w:rPr>
              <w:t>и</w:t>
            </w:r>
          </w:p>
        </w:tc>
        <w:tc>
          <w:tcPr>
            <w:tcW w:w="2260" w:type="dxa"/>
            <w:gridSpan w:val="4"/>
            <w:vAlign w:val="bottom"/>
          </w:tcPr>
          <w:p w:rsidR="00487FA2" w:rsidRDefault="00597E0F">
            <w:pPr>
              <w:ind w:left="120"/>
              <w:rPr>
                <w:sz w:val="20"/>
                <w:szCs w:val="20"/>
              </w:rPr>
            </w:pPr>
            <w:r>
              <w:rPr>
                <w:rFonts w:eastAsia="Times New Roman"/>
                <w:sz w:val="20"/>
                <w:szCs w:val="20"/>
              </w:rPr>
              <w:t>обморожениях, травмах,</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организмов:</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080" w:type="dxa"/>
            <w:gridSpan w:val="3"/>
            <w:vAlign w:val="bottom"/>
          </w:tcPr>
          <w:p w:rsidR="00487FA2" w:rsidRDefault="00597E0F">
            <w:pPr>
              <w:ind w:left="120"/>
              <w:rPr>
                <w:sz w:val="20"/>
                <w:szCs w:val="20"/>
              </w:rPr>
            </w:pPr>
            <w:r>
              <w:rPr>
                <w:rFonts w:eastAsia="Times New Roman"/>
                <w:w w:val="99"/>
                <w:sz w:val="20"/>
                <w:szCs w:val="20"/>
              </w:rPr>
              <w:t>спасении утопающего;</w:t>
            </w:r>
          </w:p>
        </w:tc>
        <w:tc>
          <w:tcPr>
            <w:tcW w:w="18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проводить  наблюдения</w:t>
            </w:r>
          </w:p>
        </w:tc>
        <w:tc>
          <w:tcPr>
            <w:tcW w:w="360" w:type="dxa"/>
            <w:vAlign w:val="bottom"/>
          </w:tcPr>
          <w:p w:rsidR="00487FA2" w:rsidRDefault="00597E0F">
            <w:pPr>
              <w:ind w:right="19"/>
              <w:jc w:val="right"/>
              <w:rPr>
                <w:sz w:val="20"/>
                <w:szCs w:val="20"/>
              </w:rPr>
            </w:pPr>
            <w:r>
              <w:rPr>
                <w:rFonts w:eastAsia="Times New Roman"/>
                <w:sz w:val="20"/>
                <w:szCs w:val="20"/>
              </w:rPr>
              <w:t>за</w:t>
            </w:r>
          </w:p>
        </w:tc>
        <w:tc>
          <w:tcPr>
            <w:tcW w:w="320" w:type="dxa"/>
            <w:vAlign w:val="bottom"/>
          </w:tcPr>
          <w:p w:rsidR="00487FA2" w:rsidRDefault="00597E0F">
            <w:pPr>
              <w:ind w:left="120"/>
              <w:rPr>
                <w:sz w:val="20"/>
                <w:szCs w:val="20"/>
              </w:rPr>
            </w:pPr>
            <w:r>
              <w:rPr>
                <w:rFonts w:eastAsia="Times New Roman"/>
                <w:sz w:val="20"/>
                <w:szCs w:val="20"/>
              </w:rPr>
              <w:t>-</w:t>
            </w:r>
          </w:p>
        </w:tc>
        <w:tc>
          <w:tcPr>
            <w:tcW w:w="1940" w:type="dxa"/>
            <w:gridSpan w:val="3"/>
            <w:vAlign w:val="bottom"/>
          </w:tcPr>
          <w:p w:rsidR="00487FA2" w:rsidRDefault="00597E0F">
            <w:pPr>
              <w:jc w:val="right"/>
              <w:rPr>
                <w:sz w:val="20"/>
                <w:szCs w:val="20"/>
              </w:rPr>
            </w:pPr>
            <w:r>
              <w:rPr>
                <w:rFonts w:eastAsia="Times New Roman"/>
                <w:sz w:val="20"/>
                <w:szCs w:val="20"/>
              </w:rPr>
              <w:t>рациональной</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живыми</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организации</w:t>
            </w:r>
          </w:p>
        </w:tc>
        <w:tc>
          <w:tcPr>
            <w:tcW w:w="820" w:type="dxa"/>
            <w:vAlign w:val="bottom"/>
          </w:tcPr>
          <w:p w:rsidR="00487FA2" w:rsidRDefault="00597E0F">
            <w:pPr>
              <w:ind w:left="180"/>
              <w:rPr>
                <w:sz w:val="20"/>
                <w:szCs w:val="20"/>
              </w:rPr>
            </w:pPr>
            <w:r>
              <w:rPr>
                <w:rFonts w:eastAsia="Times New Roman"/>
                <w:sz w:val="20"/>
                <w:szCs w:val="20"/>
              </w:rPr>
              <w:t>труда</w:t>
            </w:r>
          </w:p>
        </w:tc>
        <w:tc>
          <w:tcPr>
            <w:tcW w:w="1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организмами,</w:t>
            </w:r>
          </w:p>
        </w:tc>
        <w:tc>
          <w:tcPr>
            <w:tcW w:w="1100" w:type="dxa"/>
            <w:gridSpan w:val="2"/>
            <w:vAlign w:val="bottom"/>
          </w:tcPr>
          <w:p w:rsidR="00487FA2" w:rsidRDefault="00597E0F">
            <w:pPr>
              <w:jc w:val="right"/>
              <w:rPr>
                <w:sz w:val="20"/>
                <w:szCs w:val="20"/>
              </w:rPr>
            </w:pPr>
            <w:r>
              <w:rPr>
                <w:rFonts w:eastAsia="Times New Roman"/>
                <w:sz w:val="20"/>
                <w:szCs w:val="20"/>
              </w:rPr>
              <w:t>ставить</w:t>
            </w:r>
          </w:p>
        </w:tc>
        <w:tc>
          <w:tcPr>
            <w:tcW w:w="1260" w:type="dxa"/>
            <w:gridSpan w:val="2"/>
            <w:vAlign w:val="bottom"/>
          </w:tcPr>
          <w:p w:rsidR="00487FA2" w:rsidRDefault="00597E0F">
            <w:pPr>
              <w:ind w:left="120"/>
              <w:rPr>
                <w:sz w:val="20"/>
                <w:szCs w:val="20"/>
              </w:rPr>
            </w:pPr>
            <w:r>
              <w:rPr>
                <w:rFonts w:eastAsia="Times New Roman"/>
                <w:sz w:val="20"/>
                <w:szCs w:val="20"/>
              </w:rPr>
              <w:t>отдыха,</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несложные</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соблюдения</w:t>
            </w:r>
          </w:p>
        </w:tc>
        <w:tc>
          <w:tcPr>
            <w:tcW w:w="1000" w:type="dxa"/>
            <w:gridSpan w:val="2"/>
            <w:vAlign w:val="bottom"/>
          </w:tcPr>
          <w:p w:rsidR="00487FA2" w:rsidRDefault="00597E0F">
            <w:pPr>
              <w:jc w:val="right"/>
              <w:rPr>
                <w:sz w:val="20"/>
                <w:szCs w:val="20"/>
              </w:rPr>
            </w:pPr>
            <w:r>
              <w:rPr>
                <w:rFonts w:eastAsia="Times New Roman"/>
                <w:sz w:val="20"/>
                <w:szCs w:val="20"/>
              </w:rPr>
              <w:t>правил</w:t>
            </w:r>
          </w:p>
        </w:tc>
      </w:tr>
      <w:tr w:rsidR="00487FA2">
        <w:trPr>
          <w:trHeight w:val="226"/>
        </w:trPr>
        <w:tc>
          <w:tcPr>
            <w:tcW w:w="1420" w:type="dxa"/>
            <w:gridSpan w:val="2"/>
            <w:vAlign w:val="bottom"/>
          </w:tcPr>
          <w:p w:rsidR="00487FA2" w:rsidRDefault="00597E0F">
            <w:pPr>
              <w:spacing w:line="226" w:lineRule="exact"/>
              <w:rPr>
                <w:sz w:val="20"/>
                <w:szCs w:val="20"/>
              </w:rPr>
            </w:pPr>
            <w:r>
              <w:rPr>
                <w:rFonts w:eastAsia="Times New Roman"/>
                <w:sz w:val="20"/>
                <w:szCs w:val="20"/>
              </w:rPr>
              <w:t>биологические</w:t>
            </w:r>
          </w:p>
        </w:tc>
        <w:tc>
          <w:tcPr>
            <w:tcW w:w="74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260" w:type="dxa"/>
            <w:gridSpan w:val="2"/>
            <w:vAlign w:val="bottom"/>
          </w:tcPr>
          <w:p w:rsidR="00487FA2" w:rsidRDefault="00597E0F">
            <w:pPr>
              <w:spacing w:line="226" w:lineRule="exact"/>
              <w:ind w:left="120"/>
              <w:rPr>
                <w:sz w:val="20"/>
                <w:szCs w:val="20"/>
              </w:rPr>
            </w:pPr>
            <w:r>
              <w:rPr>
                <w:rFonts w:eastAsia="Times New Roman"/>
                <w:sz w:val="20"/>
                <w:szCs w:val="20"/>
              </w:rPr>
              <w:t>поведения</w:t>
            </w:r>
          </w:p>
        </w:tc>
        <w:tc>
          <w:tcPr>
            <w:tcW w:w="820" w:type="dxa"/>
            <w:vAlign w:val="bottom"/>
          </w:tcPr>
          <w:p w:rsidR="00487FA2" w:rsidRDefault="00487FA2">
            <w:pPr>
              <w:rPr>
                <w:sz w:val="19"/>
                <w:szCs w:val="19"/>
              </w:rPr>
            </w:pPr>
          </w:p>
        </w:tc>
        <w:tc>
          <w:tcPr>
            <w:tcW w:w="180" w:type="dxa"/>
            <w:vAlign w:val="bottom"/>
          </w:tcPr>
          <w:p w:rsidR="00487FA2" w:rsidRDefault="00597E0F">
            <w:pPr>
              <w:spacing w:line="226" w:lineRule="exact"/>
              <w:jc w:val="right"/>
              <w:rPr>
                <w:sz w:val="20"/>
                <w:szCs w:val="20"/>
              </w:rPr>
            </w:pPr>
            <w:r>
              <w:rPr>
                <w:rFonts w:eastAsia="Times New Roman"/>
                <w:sz w:val="20"/>
                <w:szCs w:val="20"/>
              </w:rPr>
              <w:t>в</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эксперименты и объяснять</w:t>
            </w:r>
          </w:p>
        </w:tc>
        <w:tc>
          <w:tcPr>
            <w:tcW w:w="1260" w:type="dxa"/>
            <w:gridSpan w:val="2"/>
            <w:vAlign w:val="bottom"/>
          </w:tcPr>
          <w:p w:rsidR="00487FA2" w:rsidRDefault="00597E0F">
            <w:pPr>
              <w:ind w:left="120"/>
              <w:rPr>
                <w:sz w:val="20"/>
                <w:szCs w:val="20"/>
              </w:rPr>
            </w:pPr>
            <w:r>
              <w:rPr>
                <w:rFonts w:eastAsia="Times New Roman"/>
                <w:w w:val="99"/>
                <w:sz w:val="20"/>
                <w:szCs w:val="20"/>
              </w:rPr>
              <w:t>окружающей</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340" w:type="dxa"/>
            <w:vAlign w:val="bottom"/>
          </w:tcPr>
          <w:p w:rsidR="00487FA2" w:rsidRDefault="00597E0F">
            <w:pPr>
              <w:rPr>
                <w:sz w:val="20"/>
                <w:szCs w:val="20"/>
              </w:rPr>
            </w:pPr>
            <w:r>
              <w:rPr>
                <w:rFonts w:eastAsia="Times New Roman"/>
                <w:sz w:val="20"/>
                <w:szCs w:val="20"/>
              </w:rPr>
              <w:t>их</w:t>
            </w:r>
          </w:p>
        </w:tc>
        <w:tc>
          <w:tcPr>
            <w:tcW w:w="1080" w:type="dxa"/>
            <w:vAlign w:val="bottom"/>
          </w:tcPr>
          <w:p w:rsidR="00487FA2" w:rsidRDefault="00597E0F">
            <w:pPr>
              <w:jc w:val="right"/>
              <w:rPr>
                <w:sz w:val="20"/>
                <w:szCs w:val="20"/>
              </w:rPr>
            </w:pPr>
            <w:r>
              <w:rPr>
                <w:rFonts w:eastAsia="Times New Roman"/>
                <w:w w:val="99"/>
                <w:sz w:val="20"/>
                <w:szCs w:val="20"/>
              </w:rPr>
              <w:t>результаты,</w:t>
            </w:r>
          </w:p>
        </w:tc>
        <w:tc>
          <w:tcPr>
            <w:tcW w:w="1100" w:type="dxa"/>
            <w:gridSpan w:val="2"/>
            <w:vAlign w:val="bottom"/>
          </w:tcPr>
          <w:p w:rsidR="00487FA2" w:rsidRDefault="00597E0F">
            <w:pPr>
              <w:jc w:val="right"/>
              <w:rPr>
                <w:sz w:val="20"/>
                <w:szCs w:val="20"/>
              </w:rPr>
            </w:pPr>
            <w:r>
              <w:rPr>
                <w:rFonts w:eastAsia="Times New Roman"/>
                <w:sz w:val="20"/>
                <w:szCs w:val="20"/>
              </w:rPr>
              <w:t>описывать</w:t>
            </w:r>
          </w:p>
        </w:tc>
        <w:tc>
          <w:tcPr>
            <w:tcW w:w="1260" w:type="dxa"/>
            <w:gridSpan w:val="2"/>
            <w:vAlign w:val="bottom"/>
          </w:tcPr>
          <w:p w:rsidR="00487FA2" w:rsidRDefault="00597E0F">
            <w:pPr>
              <w:ind w:left="120"/>
              <w:rPr>
                <w:sz w:val="20"/>
                <w:szCs w:val="20"/>
              </w:rPr>
            </w:pPr>
            <w:r>
              <w:rPr>
                <w:rFonts w:eastAsia="Times New Roman"/>
                <w:sz w:val="20"/>
                <w:szCs w:val="20"/>
              </w:rPr>
              <w:t>среде;</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биологические</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597E0F">
            <w:pPr>
              <w:ind w:left="120"/>
              <w:rPr>
                <w:sz w:val="20"/>
                <w:szCs w:val="20"/>
              </w:rPr>
            </w:pPr>
            <w:r>
              <w:rPr>
                <w:rFonts w:eastAsia="Times New Roman"/>
                <w:sz w:val="20"/>
                <w:szCs w:val="20"/>
              </w:rPr>
              <w:t>-</w:t>
            </w:r>
          </w:p>
        </w:tc>
        <w:tc>
          <w:tcPr>
            <w:tcW w:w="1760" w:type="dxa"/>
            <w:gridSpan w:val="2"/>
            <w:vAlign w:val="bottom"/>
          </w:tcPr>
          <w:p w:rsidR="00487FA2" w:rsidRDefault="00597E0F">
            <w:pPr>
              <w:ind w:left="260"/>
              <w:rPr>
                <w:sz w:val="20"/>
                <w:szCs w:val="20"/>
              </w:rPr>
            </w:pPr>
            <w:r>
              <w:rPr>
                <w:rFonts w:eastAsia="Times New Roman"/>
                <w:sz w:val="20"/>
                <w:szCs w:val="20"/>
              </w:rPr>
              <w:t>выращивания</w:t>
            </w:r>
          </w:p>
        </w:tc>
        <w:tc>
          <w:tcPr>
            <w:tcW w:w="1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объекты и процессы;</w:t>
            </w: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w w:val="98"/>
                <w:sz w:val="20"/>
                <w:szCs w:val="20"/>
              </w:rPr>
              <w:t>размножения</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340" w:type="dxa"/>
            <w:vAlign w:val="bottom"/>
          </w:tcPr>
          <w:p w:rsidR="00487FA2" w:rsidRDefault="00597E0F">
            <w:pPr>
              <w:rPr>
                <w:sz w:val="20"/>
                <w:szCs w:val="20"/>
              </w:rPr>
            </w:pPr>
            <w:r>
              <w:rPr>
                <w:rFonts w:eastAsia="Times New Roman"/>
                <w:sz w:val="20"/>
                <w:szCs w:val="20"/>
              </w:rPr>
              <w:t>•</w:t>
            </w:r>
          </w:p>
        </w:tc>
        <w:tc>
          <w:tcPr>
            <w:tcW w:w="2180" w:type="dxa"/>
            <w:gridSpan w:val="3"/>
            <w:vAlign w:val="bottom"/>
          </w:tcPr>
          <w:p w:rsidR="00487FA2" w:rsidRDefault="00597E0F">
            <w:pPr>
              <w:jc w:val="right"/>
              <w:rPr>
                <w:sz w:val="20"/>
                <w:szCs w:val="20"/>
              </w:rPr>
            </w:pPr>
            <w:r>
              <w:rPr>
                <w:rFonts w:eastAsia="Times New Roman"/>
                <w:sz w:val="20"/>
                <w:szCs w:val="20"/>
              </w:rPr>
              <w:t>использовать</w:t>
            </w:r>
          </w:p>
        </w:tc>
        <w:tc>
          <w:tcPr>
            <w:tcW w:w="1260" w:type="dxa"/>
            <w:gridSpan w:val="2"/>
            <w:vAlign w:val="bottom"/>
          </w:tcPr>
          <w:p w:rsidR="00487FA2" w:rsidRDefault="00597E0F">
            <w:pPr>
              <w:ind w:left="120"/>
              <w:rPr>
                <w:sz w:val="20"/>
                <w:szCs w:val="20"/>
              </w:rPr>
            </w:pPr>
            <w:r>
              <w:rPr>
                <w:rFonts w:eastAsia="Times New Roman"/>
                <w:sz w:val="20"/>
                <w:szCs w:val="20"/>
              </w:rPr>
              <w:t>культурных</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составляющие</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растений   и</w:t>
            </w:r>
          </w:p>
        </w:tc>
        <w:tc>
          <w:tcPr>
            <w:tcW w:w="1000" w:type="dxa"/>
            <w:gridSpan w:val="2"/>
            <w:vAlign w:val="bottom"/>
          </w:tcPr>
          <w:p w:rsidR="00487FA2" w:rsidRDefault="00597E0F">
            <w:pPr>
              <w:jc w:val="right"/>
              <w:rPr>
                <w:sz w:val="20"/>
                <w:szCs w:val="20"/>
              </w:rPr>
            </w:pPr>
            <w:r>
              <w:rPr>
                <w:rFonts w:eastAsia="Times New Roman"/>
                <w:sz w:val="20"/>
                <w:szCs w:val="20"/>
              </w:rPr>
              <w:t>домашних</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исследовательской</w:t>
            </w:r>
          </w:p>
        </w:tc>
        <w:tc>
          <w:tcPr>
            <w:tcW w:w="360" w:type="dxa"/>
            <w:vAlign w:val="bottom"/>
          </w:tcPr>
          <w:p w:rsidR="00487FA2" w:rsidRDefault="00597E0F">
            <w:pPr>
              <w:ind w:right="19"/>
              <w:jc w:val="right"/>
              <w:rPr>
                <w:sz w:val="20"/>
                <w:szCs w:val="20"/>
              </w:rPr>
            </w:pPr>
            <w:r>
              <w:rPr>
                <w:rFonts w:eastAsia="Times New Roman"/>
                <w:sz w:val="20"/>
                <w:szCs w:val="20"/>
              </w:rPr>
              <w:t>и</w:t>
            </w:r>
          </w:p>
        </w:tc>
        <w:tc>
          <w:tcPr>
            <w:tcW w:w="1260" w:type="dxa"/>
            <w:gridSpan w:val="2"/>
            <w:vAlign w:val="bottom"/>
          </w:tcPr>
          <w:p w:rsidR="00487FA2" w:rsidRDefault="00597E0F">
            <w:pPr>
              <w:ind w:left="120"/>
              <w:rPr>
                <w:sz w:val="20"/>
                <w:szCs w:val="20"/>
              </w:rPr>
            </w:pPr>
            <w:r>
              <w:rPr>
                <w:rFonts w:eastAsia="Times New Roman"/>
                <w:sz w:val="20"/>
                <w:szCs w:val="20"/>
              </w:rPr>
              <w:t>животных,</w:t>
            </w:r>
          </w:p>
        </w:tc>
        <w:tc>
          <w:tcPr>
            <w:tcW w:w="820" w:type="dxa"/>
            <w:vAlign w:val="bottom"/>
          </w:tcPr>
          <w:p w:rsidR="00487FA2" w:rsidRDefault="00597E0F">
            <w:pPr>
              <w:ind w:left="60"/>
              <w:rPr>
                <w:sz w:val="20"/>
                <w:szCs w:val="20"/>
              </w:rPr>
            </w:pPr>
            <w:r>
              <w:rPr>
                <w:rFonts w:eastAsia="Times New Roman"/>
                <w:sz w:val="20"/>
                <w:szCs w:val="20"/>
              </w:rPr>
              <w:t>ухода</w:t>
            </w:r>
          </w:p>
        </w:tc>
        <w:tc>
          <w:tcPr>
            <w:tcW w:w="180" w:type="dxa"/>
            <w:vAlign w:val="bottom"/>
          </w:tcPr>
          <w:p w:rsidR="00487FA2" w:rsidRDefault="00597E0F">
            <w:pPr>
              <w:jc w:val="right"/>
              <w:rPr>
                <w:sz w:val="20"/>
                <w:szCs w:val="20"/>
              </w:rPr>
            </w:pPr>
            <w:r>
              <w:rPr>
                <w:rFonts w:eastAsia="Times New Roman"/>
                <w:w w:val="95"/>
                <w:sz w:val="20"/>
                <w:szCs w:val="20"/>
              </w:rPr>
              <w:t>за</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проектной</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ними;</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деятельности  по  изучению</w:t>
            </w:r>
          </w:p>
        </w:tc>
        <w:tc>
          <w:tcPr>
            <w:tcW w:w="320" w:type="dxa"/>
            <w:vAlign w:val="bottom"/>
          </w:tcPr>
          <w:p w:rsidR="00487FA2" w:rsidRDefault="00597E0F">
            <w:pPr>
              <w:ind w:left="120"/>
              <w:rPr>
                <w:sz w:val="20"/>
                <w:szCs w:val="20"/>
              </w:rPr>
            </w:pPr>
            <w:r>
              <w:rPr>
                <w:rFonts w:eastAsia="Times New Roman"/>
                <w:sz w:val="20"/>
                <w:szCs w:val="20"/>
              </w:rPr>
              <w:t>-</w:t>
            </w:r>
          </w:p>
        </w:tc>
        <w:tc>
          <w:tcPr>
            <w:tcW w:w="94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w w:val="99"/>
                <w:sz w:val="20"/>
                <w:szCs w:val="20"/>
              </w:rPr>
              <w:t>проведения</w:t>
            </w: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живых</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sz w:val="20"/>
                <w:szCs w:val="20"/>
              </w:rPr>
              <w:t>наблюдений</w:t>
            </w:r>
          </w:p>
        </w:tc>
        <w:tc>
          <w:tcPr>
            <w:tcW w:w="820" w:type="dxa"/>
            <w:vAlign w:val="bottom"/>
          </w:tcPr>
          <w:p w:rsidR="00487FA2" w:rsidRDefault="00487FA2">
            <w:pPr>
              <w:rPr>
                <w:sz w:val="20"/>
                <w:szCs w:val="20"/>
              </w:rPr>
            </w:pPr>
          </w:p>
        </w:tc>
        <w:tc>
          <w:tcPr>
            <w:tcW w:w="180" w:type="dxa"/>
            <w:vAlign w:val="bottom"/>
          </w:tcPr>
          <w:p w:rsidR="00487FA2" w:rsidRDefault="00597E0F">
            <w:pPr>
              <w:jc w:val="right"/>
              <w:rPr>
                <w:sz w:val="20"/>
                <w:szCs w:val="20"/>
              </w:rPr>
            </w:pPr>
            <w:r>
              <w:rPr>
                <w:rFonts w:eastAsia="Times New Roman"/>
                <w:w w:val="95"/>
                <w:sz w:val="20"/>
                <w:szCs w:val="20"/>
              </w:rPr>
              <w:t>за</w:t>
            </w:r>
          </w:p>
        </w:tc>
      </w:tr>
      <w:tr w:rsidR="00487FA2">
        <w:trPr>
          <w:trHeight w:val="226"/>
        </w:trPr>
        <w:tc>
          <w:tcPr>
            <w:tcW w:w="1420" w:type="dxa"/>
            <w:gridSpan w:val="2"/>
            <w:vAlign w:val="bottom"/>
          </w:tcPr>
          <w:p w:rsidR="00487FA2" w:rsidRDefault="00597E0F">
            <w:pPr>
              <w:spacing w:line="226" w:lineRule="exact"/>
              <w:rPr>
                <w:sz w:val="20"/>
                <w:szCs w:val="20"/>
              </w:rPr>
            </w:pPr>
            <w:r>
              <w:rPr>
                <w:rFonts w:eastAsia="Times New Roman"/>
                <w:sz w:val="20"/>
                <w:szCs w:val="20"/>
              </w:rPr>
              <w:t>организмов</w:t>
            </w:r>
          </w:p>
        </w:tc>
        <w:tc>
          <w:tcPr>
            <w:tcW w:w="1100" w:type="dxa"/>
            <w:gridSpan w:val="2"/>
            <w:vAlign w:val="bottom"/>
          </w:tcPr>
          <w:p w:rsidR="00487FA2" w:rsidRDefault="00597E0F">
            <w:pPr>
              <w:spacing w:line="226" w:lineRule="exact"/>
              <w:jc w:val="right"/>
              <w:rPr>
                <w:sz w:val="20"/>
                <w:szCs w:val="20"/>
              </w:rPr>
            </w:pPr>
            <w:r>
              <w:rPr>
                <w:rFonts w:eastAsia="Times New Roman"/>
                <w:sz w:val="20"/>
                <w:szCs w:val="20"/>
              </w:rPr>
              <w:t>(приводить</w:t>
            </w:r>
          </w:p>
        </w:tc>
        <w:tc>
          <w:tcPr>
            <w:tcW w:w="1260" w:type="dxa"/>
            <w:gridSpan w:val="2"/>
            <w:vAlign w:val="bottom"/>
          </w:tcPr>
          <w:p w:rsidR="00487FA2" w:rsidRDefault="00597E0F">
            <w:pPr>
              <w:spacing w:line="226" w:lineRule="exact"/>
              <w:ind w:left="120"/>
              <w:rPr>
                <w:sz w:val="20"/>
                <w:szCs w:val="20"/>
              </w:rPr>
            </w:pPr>
            <w:r>
              <w:rPr>
                <w:rFonts w:eastAsia="Times New Roman"/>
                <w:sz w:val="20"/>
                <w:szCs w:val="20"/>
              </w:rPr>
              <w:t>состоянием</w:t>
            </w:r>
          </w:p>
        </w:tc>
        <w:tc>
          <w:tcPr>
            <w:tcW w:w="820" w:type="dxa"/>
            <w:vAlign w:val="bottom"/>
          </w:tcPr>
          <w:p w:rsidR="00487FA2" w:rsidRDefault="00487FA2">
            <w:pPr>
              <w:rPr>
                <w:sz w:val="19"/>
                <w:szCs w:val="19"/>
              </w:rPr>
            </w:pPr>
          </w:p>
        </w:tc>
        <w:tc>
          <w:tcPr>
            <w:tcW w:w="180" w:type="dxa"/>
            <w:vAlign w:val="bottom"/>
          </w:tcPr>
          <w:p w:rsidR="00487FA2" w:rsidRDefault="00487FA2">
            <w:pPr>
              <w:rPr>
                <w:sz w:val="19"/>
                <w:szCs w:val="19"/>
              </w:rPr>
            </w:pPr>
          </w:p>
        </w:tc>
      </w:tr>
      <w:tr w:rsidR="00487FA2">
        <w:trPr>
          <w:trHeight w:val="230"/>
        </w:trPr>
        <w:tc>
          <w:tcPr>
            <w:tcW w:w="1420" w:type="dxa"/>
            <w:gridSpan w:val="2"/>
            <w:vAlign w:val="bottom"/>
          </w:tcPr>
          <w:p w:rsidR="00487FA2" w:rsidRDefault="00597E0F">
            <w:pPr>
              <w:rPr>
                <w:sz w:val="20"/>
                <w:szCs w:val="20"/>
              </w:rPr>
            </w:pPr>
            <w:r>
              <w:rPr>
                <w:rFonts w:eastAsia="Times New Roman"/>
                <w:sz w:val="20"/>
                <w:szCs w:val="20"/>
              </w:rPr>
              <w:t>доказательства,</w:t>
            </w:r>
          </w:p>
        </w:tc>
        <w:tc>
          <w:tcPr>
            <w:tcW w:w="7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w w:val="99"/>
                <w:sz w:val="20"/>
                <w:szCs w:val="20"/>
              </w:rPr>
              <w:t>собственного организма.</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классифицировать,</w:t>
            </w:r>
          </w:p>
        </w:tc>
        <w:tc>
          <w:tcPr>
            <w:tcW w:w="360" w:type="dxa"/>
            <w:vAlign w:val="bottom"/>
          </w:tcPr>
          <w:p w:rsidR="00487FA2" w:rsidRDefault="00487FA2">
            <w:pPr>
              <w:rPr>
                <w:sz w:val="20"/>
                <w:szCs w:val="20"/>
              </w:rPr>
            </w:pPr>
          </w:p>
        </w:tc>
        <w:tc>
          <w:tcPr>
            <w:tcW w:w="1260" w:type="dxa"/>
            <w:gridSpan w:val="2"/>
            <w:vAlign w:val="bottom"/>
          </w:tcPr>
          <w:p w:rsidR="00487FA2" w:rsidRDefault="00597E0F">
            <w:pPr>
              <w:ind w:left="120"/>
              <w:rPr>
                <w:sz w:val="20"/>
                <w:szCs w:val="20"/>
              </w:rPr>
            </w:pPr>
            <w:r>
              <w:rPr>
                <w:rFonts w:eastAsia="Times New Roman"/>
                <w:b/>
                <w:bCs/>
                <w:sz w:val="20"/>
                <w:szCs w:val="20"/>
              </w:rPr>
              <w:t>ФИЗИКА</w:t>
            </w:r>
          </w:p>
        </w:tc>
        <w:tc>
          <w:tcPr>
            <w:tcW w:w="820" w:type="dxa"/>
            <w:vAlign w:val="bottom"/>
          </w:tcPr>
          <w:p w:rsidR="00487FA2" w:rsidRDefault="00487FA2">
            <w:pPr>
              <w:rPr>
                <w:sz w:val="20"/>
                <w:szCs w:val="20"/>
              </w:rPr>
            </w:pPr>
          </w:p>
        </w:tc>
        <w:tc>
          <w:tcPr>
            <w:tcW w:w="18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сравнивать, выявлять</w:t>
            </w:r>
          </w:p>
        </w:tc>
        <w:tc>
          <w:tcPr>
            <w:tcW w:w="360" w:type="dxa"/>
            <w:vAlign w:val="bottom"/>
          </w:tcPr>
          <w:p w:rsidR="00487FA2" w:rsidRDefault="00487FA2">
            <w:pPr>
              <w:rPr>
                <w:sz w:val="20"/>
                <w:szCs w:val="20"/>
              </w:rPr>
            </w:pPr>
          </w:p>
        </w:tc>
        <w:tc>
          <w:tcPr>
            <w:tcW w:w="320" w:type="dxa"/>
            <w:vAlign w:val="bottom"/>
          </w:tcPr>
          <w:p w:rsidR="00487FA2" w:rsidRDefault="00597E0F">
            <w:pPr>
              <w:ind w:left="120"/>
              <w:rPr>
                <w:sz w:val="20"/>
                <w:szCs w:val="20"/>
              </w:rPr>
            </w:pPr>
            <w:r>
              <w:rPr>
                <w:rFonts w:eastAsia="Times New Roman"/>
                <w:sz w:val="20"/>
                <w:szCs w:val="20"/>
              </w:rPr>
              <w:t>В</w:t>
            </w:r>
          </w:p>
        </w:tc>
        <w:tc>
          <w:tcPr>
            <w:tcW w:w="1940" w:type="dxa"/>
            <w:gridSpan w:val="3"/>
            <w:vAlign w:val="bottom"/>
          </w:tcPr>
          <w:p w:rsidR="00487FA2" w:rsidRDefault="00597E0F">
            <w:pPr>
              <w:jc w:val="right"/>
              <w:rPr>
                <w:sz w:val="20"/>
                <w:szCs w:val="20"/>
              </w:rPr>
            </w:pPr>
            <w:r>
              <w:rPr>
                <w:rFonts w:eastAsia="Times New Roman"/>
                <w:sz w:val="20"/>
                <w:szCs w:val="20"/>
              </w:rPr>
              <w:t>результате  изучения</w:t>
            </w:r>
          </w:p>
        </w:tc>
      </w:tr>
      <w:tr w:rsidR="00487FA2">
        <w:trPr>
          <w:trHeight w:val="269"/>
        </w:trPr>
        <w:tc>
          <w:tcPr>
            <w:tcW w:w="1420" w:type="dxa"/>
            <w:gridSpan w:val="2"/>
            <w:vAlign w:val="bottom"/>
          </w:tcPr>
          <w:p w:rsidR="00487FA2" w:rsidRDefault="00597E0F">
            <w:pPr>
              <w:rPr>
                <w:sz w:val="20"/>
                <w:szCs w:val="20"/>
              </w:rPr>
            </w:pPr>
            <w:r>
              <w:rPr>
                <w:rFonts w:eastAsia="Times New Roman"/>
                <w:sz w:val="20"/>
                <w:szCs w:val="20"/>
              </w:rPr>
              <w:t>взаимосвязи);</w:t>
            </w:r>
          </w:p>
        </w:tc>
        <w:tc>
          <w:tcPr>
            <w:tcW w:w="74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260" w:type="dxa"/>
            <w:gridSpan w:val="4"/>
            <w:vAlign w:val="bottom"/>
          </w:tcPr>
          <w:p w:rsidR="00487FA2" w:rsidRDefault="00597E0F">
            <w:pPr>
              <w:ind w:left="120"/>
              <w:rPr>
                <w:sz w:val="20"/>
                <w:szCs w:val="20"/>
              </w:rPr>
            </w:pPr>
            <w:r>
              <w:rPr>
                <w:rFonts w:eastAsia="Times New Roman"/>
                <w:sz w:val="20"/>
                <w:szCs w:val="20"/>
              </w:rPr>
              <w:t>физики ученик должен:</w:t>
            </w:r>
          </w:p>
        </w:tc>
      </w:tr>
    </w:tbl>
    <w:p w:rsidR="00487FA2" w:rsidRDefault="00487FA2">
      <w:pPr>
        <w:spacing w:line="20" w:lineRule="exact"/>
        <w:rPr>
          <w:sz w:val="20"/>
          <w:szCs w:val="20"/>
        </w:rPr>
      </w:pPr>
      <w:r>
        <w:rPr>
          <w:sz w:val="20"/>
          <w:szCs w:val="20"/>
        </w:rPr>
        <w:pict>
          <v:line id="Shape 508" o:spid="_x0000_s1533" style="position:absolute;z-index:251390976;visibility:visible;mso-wrap-style:square;mso-wrap-distance-left:0;mso-wrap-distance-top:0;mso-wrap-distance-right:0;mso-wrap-distance-bottom:0;mso-position-horizontal:absolute;mso-position-horizontal-relative:text;mso-position-vertical:absolute;mso-position-vertical-relative:text" from="-35.25pt,-288.05pt" to="150.65pt,-288.05pt" o:allowincell="f" strokeweight=".48pt"/>
        </w:pict>
      </w:r>
      <w:r>
        <w:rPr>
          <w:sz w:val="20"/>
          <w:szCs w:val="20"/>
        </w:rPr>
        <w:pict>
          <v:rect id="Shape 509" o:spid="_x0000_s1534" style="position:absolute;margin-left:150.45pt;margin-top:-288.55pt;width:.95pt;height:.95pt;z-index:-25133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10" o:spid="_x0000_s1535" style="position:absolute;z-index:251392000;visibility:visible;mso-wrap-style:square;mso-wrap-distance-left:0;mso-wrap-distance-top:0;mso-wrap-distance-right:0;mso-wrap-distance-bottom:0;mso-position-horizontal:absolute;mso-position-horizontal-relative:text;mso-position-vertical:absolute;mso-position-vertical-relative:text" from="151.15pt,-288.05pt" to="368.1pt,-288.05pt" o:allowincell="f" strokeweight=".48pt"/>
        </w:pict>
      </w:r>
      <w:r>
        <w:rPr>
          <w:sz w:val="20"/>
          <w:szCs w:val="20"/>
        </w:rPr>
        <w:pict>
          <v:rect id="Shape 511" o:spid="_x0000_s1536" style="position:absolute;margin-left:367.85pt;margin-top:-288.55pt;width:1pt;height:.95pt;z-index:-25133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12" o:spid="_x0000_s1537" style="position:absolute;z-index:251393024;visibility:visible;mso-wrap-style:square;mso-wrap-distance-left:0;mso-wrap-distance-top:0;mso-wrap-distance-right:0;mso-wrap-distance-bottom:0;mso-position-horizontal:absolute;mso-position-horizontal-relative:text;mso-position-vertical:absolute;mso-position-vertical-relative:text" from="368.6pt,-288.05pt" to="485.7pt,-288.05pt" o:allowincell="f" strokeweight=".48pt"/>
        </w:pict>
      </w:r>
      <w:r>
        <w:rPr>
          <w:sz w:val="20"/>
          <w:szCs w:val="20"/>
        </w:rPr>
        <w:pict>
          <v:rect id="Shape 513" o:spid="_x0000_s1538" style="position:absolute;margin-left:485.5pt;margin-top:-288.55pt;width:.95pt;height:.95pt;z-index:-25133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14" o:spid="_x0000_s1539" style="position:absolute;z-index:251394048;visibility:visible;mso-wrap-style:square;mso-wrap-distance-left:0;mso-wrap-distance-top:0;mso-wrap-distance-right:0;mso-wrap-distance-bottom:0;mso-position-horizontal:absolute;mso-position-horizontal-relative:text;mso-position-vertical:absolute;mso-position-vertical-relative:text" from="-35pt,-288.3pt" to="-35pt,425.65pt" o:allowincell="f" strokeweight=".16897mm"/>
        </w:pict>
      </w:r>
      <w:r>
        <w:rPr>
          <w:sz w:val="20"/>
          <w:szCs w:val="20"/>
        </w:rPr>
        <w:pict>
          <v:line id="Shape 515" o:spid="_x0000_s1540" style="position:absolute;z-index:251395072;visibility:visible;mso-wrap-style:square;mso-wrap-distance-left:0;mso-wrap-distance-top:0;mso-wrap-distance-right:0;mso-wrap-distance-bottom:0;mso-position-horizontal:absolute;mso-position-horizontal-relative:text;mso-position-vertical:absolute;mso-position-vertical-relative:text" from="37.65pt,-288.3pt" to="37.65pt,425.65pt" o:allowincell="f" strokeweight=".48pt"/>
        </w:pict>
      </w:r>
      <w:r>
        <w:rPr>
          <w:sz w:val="20"/>
          <w:szCs w:val="20"/>
        </w:rPr>
        <w:pict>
          <v:line id="Shape 516" o:spid="_x0000_s1541" style="position:absolute;z-index:251396096;visibility:visible;mso-wrap-style:square;mso-wrap-distance-left:0;mso-wrap-distance-top:0;mso-wrap-distance-right:0;mso-wrap-distance-bottom:0;mso-position-horizontal:absolute;mso-position-horizontal-relative:text;mso-position-vertical:absolute;mso-position-vertical-relative:text" from="150.9pt,-287.85pt" to="150.9pt,425.15pt" o:allowincell="f" strokeweight=".16897mm"/>
        </w:pict>
      </w:r>
      <w:r>
        <w:rPr>
          <w:sz w:val="20"/>
          <w:szCs w:val="20"/>
        </w:rPr>
        <w:pict>
          <v:line id="Shape 517" o:spid="_x0000_s1542" style="position:absolute;z-index:251397120;visibility:visible;mso-wrap-style:square;mso-wrap-distance-left:0;mso-wrap-distance-top:0;mso-wrap-distance-right:0;mso-wrap-distance-bottom:0;mso-position-horizontal:absolute;mso-position-horizontal-relative:text;mso-position-vertical:absolute;mso-position-vertical-relative:text" from="236.6pt,-288.3pt" to="236.6pt,425.65pt" o:allowincell="f" strokeweight=".16931mm"/>
        </w:pict>
      </w:r>
      <w:r>
        <w:rPr>
          <w:sz w:val="20"/>
          <w:szCs w:val="20"/>
        </w:rPr>
        <w:pict>
          <v:line id="Shape 518" o:spid="_x0000_s1543" style="position:absolute;z-index:251398144;visibility:visible;mso-wrap-style:square;mso-wrap-distance-left:0;mso-wrap-distance-top:0;mso-wrap-distance-right:0;mso-wrap-distance-bottom:0;mso-position-horizontal:absolute;mso-position-horizontal-relative:text;mso-position-vertical:absolute;mso-position-vertical-relative:text" from="368.35pt,-287.85pt" to="368.35pt,425.15pt" o:allowincell="f" strokeweight=".16931mm"/>
        </w:pict>
      </w:r>
      <w:r>
        <w:rPr>
          <w:sz w:val="20"/>
          <w:szCs w:val="20"/>
        </w:rPr>
        <w:pict>
          <v:line id="Shape 519" o:spid="_x0000_s1544" style="position:absolute;z-index:251399168;visibility:visible;mso-wrap-style:square;mso-wrap-distance-left:0;mso-wrap-distance-top:0;mso-wrap-distance-right:0;mso-wrap-distance-bottom:0;mso-position-horizontal:absolute;mso-position-horizontal-relative:text;mso-position-vertical:absolute;mso-position-vertical-relative:text" from="485.95pt,-287.85pt" to="485.95pt,425.15pt" o:allowincell="f" strokeweight=".16931mm"/>
        </w:pict>
      </w:r>
    </w:p>
    <w:p w:rsidR="00487FA2" w:rsidRDefault="00597E0F" w:rsidP="00747E0F">
      <w:pPr>
        <w:numPr>
          <w:ilvl w:val="0"/>
          <w:numId w:val="103"/>
        </w:numPr>
        <w:tabs>
          <w:tab w:val="left" w:pos="5320"/>
        </w:tabs>
        <w:ind w:left="5320" w:hanging="477"/>
        <w:rPr>
          <w:rFonts w:eastAsia="Times New Roman"/>
          <w:sz w:val="20"/>
          <w:szCs w:val="20"/>
        </w:rPr>
      </w:pPr>
      <w:r>
        <w:rPr>
          <w:rFonts w:eastAsia="Times New Roman"/>
          <w:sz w:val="20"/>
          <w:szCs w:val="20"/>
        </w:rPr>
        <w:t>ориентироватьсяв   знать/понимать:</w:t>
      </w:r>
    </w:p>
    <w:tbl>
      <w:tblPr>
        <w:tblW w:w="0" w:type="auto"/>
        <w:tblInd w:w="4840" w:type="dxa"/>
        <w:tblLayout w:type="fixed"/>
        <w:tblCellMar>
          <w:left w:w="0" w:type="dxa"/>
          <w:right w:w="0" w:type="dxa"/>
        </w:tblCellMar>
        <w:tblLook w:val="04A0"/>
      </w:tblPr>
      <w:tblGrid>
        <w:gridCol w:w="340"/>
        <w:gridCol w:w="920"/>
        <w:gridCol w:w="140"/>
        <w:gridCol w:w="200"/>
        <w:gridCol w:w="580"/>
        <w:gridCol w:w="340"/>
        <w:gridCol w:w="320"/>
        <w:gridCol w:w="660"/>
        <w:gridCol w:w="480"/>
        <w:gridCol w:w="800"/>
      </w:tblGrid>
      <w:tr w:rsidR="00487FA2">
        <w:trPr>
          <w:trHeight w:val="192"/>
        </w:trPr>
        <w:tc>
          <w:tcPr>
            <w:tcW w:w="1260" w:type="dxa"/>
            <w:gridSpan w:val="2"/>
            <w:vAlign w:val="bottom"/>
          </w:tcPr>
          <w:p w:rsidR="00487FA2" w:rsidRDefault="00597E0F">
            <w:pPr>
              <w:spacing w:line="192" w:lineRule="exact"/>
              <w:rPr>
                <w:sz w:val="20"/>
                <w:szCs w:val="20"/>
              </w:rPr>
            </w:pPr>
            <w:r>
              <w:rPr>
                <w:rFonts w:eastAsia="Times New Roman"/>
                <w:sz w:val="20"/>
                <w:szCs w:val="20"/>
              </w:rPr>
              <w:t>системе</w:t>
            </w:r>
          </w:p>
        </w:tc>
        <w:tc>
          <w:tcPr>
            <w:tcW w:w="140" w:type="dxa"/>
            <w:vAlign w:val="bottom"/>
          </w:tcPr>
          <w:p w:rsidR="00487FA2" w:rsidRDefault="00487FA2">
            <w:pPr>
              <w:rPr>
                <w:sz w:val="16"/>
                <w:szCs w:val="16"/>
              </w:rPr>
            </w:pPr>
          </w:p>
        </w:tc>
        <w:tc>
          <w:tcPr>
            <w:tcW w:w="200" w:type="dxa"/>
            <w:vAlign w:val="bottom"/>
          </w:tcPr>
          <w:p w:rsidR="00487FA2" w:rsidRDefault="00487FA2">
            <w:pPr>
              <w:rPr>
                <w:sz w:val="16"/>
                <w:szCs w:val="16"/>
              </w:rPr>
            </w:pPr>
          </w:p>
        </w:tc>
        <w:tc>
          <w:tcPr>
            <w:tcW w:w="58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320" w:type="dxa"/>
            <w:vAlign w:val="bottom"/>
          </w:tcPr>
          <w:p w:rsidR="00487FA2" w:rsidRDefault="00597E0F">
            <w:pPr>
              <w:spacing w:line="192" w:lineRule="exact"/>
              <w:ind w:left="120"/>
              <w:rPr>
                <w:sz w:val="20"/>
                <w:szCs w:val="20"/>
              </w:rPr>
            </w:pPr>
            <w:r>
              <w:rPr>
                <w:rFonts w:eastAsia="Times New Roman"/>
                <w:sz w:val="20"/>
                <w:szCs w:val="20"/>
              </w:rPr>
              <w:t>-</w:t>
            </w:r>
          </w:p>
        </w:tc>
        <w:tc>
          <w:tcPr>
            <w:tcW w:w="1140" w:type="dxa"/>
            <w:gridSpan w:val="2"/>
            <w:vAlign w:val="bottom"/>
          </w:tcPr>
          <w:p w:rsidR="00487FA2" w:rsidRDefault="00597E0F">
            <w:pPr>
              <w:spacing w:line="192" w:lineRule="exact"/>
              <w:ind w:left="260"/>
              <w:rPr>
                <w:sz w:val="20"/>
                <w:szCs w:val="20"/>
              </w:rPr>
            </w:pPr>
            <w:r>
              <w:rPr>
                <w:rFonts w:eastAsia="Times New Roman"/>
                <w:sz w:val="20"/>
                <w:szCs w:val="20"/>
              </w:rPr>
              <w:t>смысл</w:t>
            </w:r>
          </w:p>
        </w:tc>
        <w:tc>
          <w:tcPr>
            <w:tcW w:w="800" w:type="dxa"/>
            <w:vAlign w:val="bottom"/>
          </w:tcPr>
          <w:p w:rsidR="00487FA2" w:rsidRDefault="00597E0F">
            <w:pPr>
              <w:spacing w:line="192" w:lineRule="exact"/>
              <w:jc w:val="right"/>
              <w:rPr>
                <w:sz w:val="20"/>
                <w:szCs w:val="20"/>
              </w:rPr>
            </w:pPr>
            <w:r>
              <w:rPr>
                <w:rFonts w:eastAsia="Times New Roman"/>
                <w:sz w:val="20"/>
                <w:szCs w:val="20"/>
              </w:rPr>
              <w:t>понятий:</w:t>
            </w:r>
          </w:p>
        </w:tc>
      </w:tr>
      <w:tr w:rsidR="00487FA2">
        <w:trPr>
          <w:trHeight w:val="230"/>
        </w:trPr>
        <w:tc>
          <w:tcPr>
            <w:tcW w:w="2520" w:type="dxa"/>
            <w:gridSpan w:val="6"/>
            <w:vAlign w:val="bottom"/>
          </w:tcPr>
          <w:p w:rsidR="00487FA2" w:rsidRDefault="00597E0F">
            <w:pPr>
              <w:rPr>
                <w:sz w:val="20"/>
                <w:szCs w:val="20"/>
              </w:rPr>
            </w:pPr>
            <w:r>
              <w:rPr>
                <w:rFonts w:eastAsia="Times New Roman"/>
                <w:sz w:val="20"/>
                <w:szCs w:val="20"/>
              </w:rPr>
              <w:t>познавательных  ценностей:</w:t>
            </w:r>
          </w:p>
        </w:tc>
        <w:tc>
          <w:tcPr>
            <w:tcW w:w="2260" w:type="dxa"/>
            <w:gridSpan w:val="4"/>
            <w:vAlign w:val="bottom"/>
          </w:tcPr>
          <w:p w:rsidR="00487FA2" w:rsidRDefault="00597E0F">
            <w:pPr>
              <w:ind w:left="120"/>
              <w:rPr>
                <w:sz w:val="20"/>
                <w:szCs w:val="20"/>
              </w:rPr>
            </w:pPr>
            <w:r>
              <w:rPr>
                <w:rFonts w:eastAsia="Times New Roman"/>
                <w:sz w:val="20"/>
                <w:szCs w:val="20"/>
              </w:rPr>
              <w:t>физическое явление,</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оценивать</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sz w:val="20"/>
                <w:szCs w:val="20"/>
              </w:rPr>
              <w:t>физический</w:t>
            </w:r>
          </w:p>
        </w:tc>
        <w:tc>
          <w:tcPr>
            <w:tcW w:w="800" w:type="dxa"/>
            <w:vAlign w:val="bottom"/>
          </w:tcPr>
          <w:p w:rsidR="00487FA2" w:rsidRDefault="00597E0F">
            <w:pPr>
              <w:jc w:val="right"/>
              <w:rPr>
                <w:sz w:val="20"/>
                <w:szCs w:val="20"/>
              </w:rPr>
            </w:pPr>
            <w:r>
              <w:rPr>
                <w:rFonts w:eastAsia="Times New Roman"/>
                <w:sz w:val="20"/>
                <w:szCs w:val="20"/>
              </w:rPr>
              <w:t>закон,</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информацию</w:t>
            </w:r>
          </w:p>
        </w:tc>
        <w:tc>
          <w:tcPr>
            <w:tcW w:w="140" w:type="dxa"/>
            <w:vAlign w:val="bottom"/>
          </w:tcPr>
          <w:p w:rsidR="00487FA2" w:rsidRDefault="00487FA2">
            <w:pPr>
              <w:rPr>
                <w:sz w:val="20"/>
                <w:szCs w:val="20"/>
              </w:rPr>
            </w:pPr>
          </w:p>
        </w:tc>
        <w:tc>
          <w:tcPr>
            <w:tcW w:w="200" w:type="dxa"/>
            <w:vAlign w:val="bottom"/>
          </w:tcPr>
          <w:p w:rsidR="00487FA2" w:rsidRDefault="00597E0F">
            <w:pPr>
              <w:jc w:val="right"/>
              <w:rPr>
                <w:sz w:val="20"/>
                <w:szCs w:val="20"/>
              </w:rPr>
            </w:pPr>
            <w:r>
              <w:rPr>
                <w:rFonts w:eastAsia="Times New Roman"/>
                <w:sz w:val="20"/>
                <w:szCs w:val="20"/>
              </w:rPr>
              <w:t>о</w:t>
            </w:r>
          </w:p>
        </w:tc>
        <w:tc>
          <w:tcPr>
            <w:tcW w:w="920" w:type="dxa"/>
            <w:gridSpan w:val="2"/>
            <w:vAlign w:val="bottom"/>
          </w:tcPr>
          <w:p w:rsidR="00487FA2" w:rsidRDefault="00597E0F">
            <w:pPr>
              <w:jc w:val="right"/>
              <w:rPr>
                <w:sz w:val="20"/>
                <w:szCs w:val="20"/>
              </w:rPr>
            </w:pPr>
            <w:r>
              <w:rPr>
                <w:rFonts w:eastAsia="Times New Roman"/>
                <w:sz w:val="20"/>
                <w:szCs w:val="20"/>
              </w:rPr>
              <w:t>живых</w:t>
            </w:r>
          </w:p>
        </w:tc>
        <w:tc>
          <w:tcPr>
            <w:tcW w:w="980" w:type="dxa"/>
            <w:gridSpan w:val="2"/>
            <w:vAlign w:val="bottom"/>
          </w:tcPr>
          <w:p w:rsidR="00487FA2" w:rsidRDefault="00597E0F">
            <w:pPr>
              <w:ind w:left="120"/>
              <w:rPr>
                <w:sz w:val="20"/>
                <w:szCs w:val="20"/>
              </w:rPr>
            </w:pPr>
            <w:r>
              <w:rPr>
                <w:rFonts w:eastAsia="Times New Roman"/>
                <w:w w:val="99"/>
                <w:sz w:val="20"/>
                <w:szCs w:val="20"/>
              </w:rPr>
              <w:t>вещество,</w:t>
            </w:r>
          </w:p>
        </w:tc>
        <w:tc>
          <w:tcPr>
            <w:tcW w:w="4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организмах,</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взаимодействие,</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получаемую</w:t>
            </w:r>
          </w:p>
        </w:tc>
        <w:tc>
          <w:tcPr>
            <w:tcW w:w="340" w:type="dxa"/>
            <w:gridSpan w:val="2"/>
            <w:vAlign w:val="bottom"/>
          </w:tcPr>
          <w:p w:rsidR="00487FA2" w:rsidRDefault="00597E0F">
            <w:pPr>
              <w:jc w:val="right"/>
              <w:rPr>
                <w:sz w:val="20"/>
                <w:szCs w:val="20"/>
              </w:rPr>
            </w:pPr>
            <w:r>
              <w:rPr>
                <w:rFonts w:eastAsia="Times New Roman"/>
                <w:sz w:val="20"/>
                <w:szCs w:val="20"/>
              </w:rPr>
              <w:t>из</w:t>
            </w:r>
          </w:p>
        </w:tc>
        <w:tc>
          <w:tcPr>
            <w:tcW w:w="920" w:type="dxa"/>
            <w:gridSpan w:val="2"/>
            <w:vAlign w:val="bottom"/>
          </w:tcPr>
          <w:p w:rsidR="00487FA2" w:rsidRDefault="00597E0F">
            <w:pPr>
              <w:jc w:val="right"/>
              <w:rPr>
                <w:sz w:val="20"/>
                <w:szCs w:val="20"/>
              </w:rPr>
            </w:pPr>
            <w:r>
              <w:rPr>
                <w:rFonts w:eastAsia="Times New Roman"/>
                <w:sz w:val="20"/>
                <w:szCs w:val="20"/>
              </w:rPr>
              <w:t>разных</w:t>
            </w:r>
          </w:p>
        </w:tc>
        <w:tc>
          <w:tcPr>
            <w:tcW w:w="1460" w:type="dxa"/>
            <w:gridSpan w:val="3"/>
            <w:vAlign w:val="bottom"/>
          </w:tcPr>
          <w:p w:rsidR="00487FA2" w:rsidRDefault="00597E0F">
            <w:pPr>
              <w:ind w:left="120"/>
              <w:rPr>
                <w:sz w:val="20"/>
                <w:szCs w:val="20"/>
              </w:rPr>
            </w:pPr>
            <w:r>
              <w:rPr>
                <w:rFonts w:eastAsia="Times New Roman"/>
                <w:sz w:val="20"/>
                <w:szCs w:val="20"/>
              </w:rPr>
              <w:t>электрическое</w:t>
            </w:r>
          </w:p>
        </w:tc>
        <w:tc>
          <w:tcPr>
            <w:tcW w:w="800" w:type="dxa"/>
            <w:vAlign w:val="bottom"/>
          </w:tcPr>
          <w:p w:rsidR="00487FA2" w:rsidRDefault="00597E0F">
            <w:pPr>
              <w:jc w:val="right"/>
              <w:rPr>
                <w:sz w:val="20"/>
                <w:szCs w:val="20"/>
              </w:rPr>
            </w:pPr>
            <w:r>
              <w:rPr>
                <w:rFonts w:eastAsia="Times New Roman"/>
                <w:sz w:val="20"/>
                <w:szCs w:val="20"/>
              </w:rPr>
              <w:t>поле,</w:t>
            </w:r>
          </w:p>
        </w:tc>
      </w:tr>
      <w:tr w:rsidR="00487FA2">
        <w:trPr>
          <w:trHeight w:val="226"/>
        </w:trPr>
        <w:tc>
          <w:tcPr>
            <w:tcW w:w="1260" w:type="dxa"/>
            <w:gridSpan w:val="2"/>
            <w:vAlign w:val="bottom"/>
          </w:tcPr>
          <w:p w:rsidR="00487FA2" w:rsidRDefault="00597E0F">
            <w:pPr>
              <w:spacing w:line="226" w:lineRule="exact"/>
              <w:rPr>
                <w:sz w:val="20"/>
                <w:szCs w:val="20"/>
              </w:rPr>
            </w:pPr>
            <w:r>
              <w:rPr>
                <w:rFonts w:eastAsia="Times New Roman"/>
                <w:sz w:val="20"/>
                <w:szCs w:val="20"/>
              </w:rPr>
              <w:t>источников;</w:t>
            </w:r>
          </w:p>
        </w:tc>
        <w:tc>
          <w:tcPr>
            <w:tcW w:w="14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260" w:type="dxa"/>
            <w:gridSpan w:val="4"/>
            <w:vAlign w:val="bottom"/>
          </w:tcPr>
          <w:p w:rsidR="00487FA2" w:rsidRDefault="00597E0F">
            <w:pPr>
              <w:spacing w:line="226" w:lineRule="exact"/>
              <w:ind w:left="120"/>
              <w:rPr>
                <w:sz w:val="20"/>
                <w:szCs w:val="20"/>
              </w:rPr>
            </w:pPr>
            <w:r>
              <w:rPr>
                <w:rFonts w:eastAsia="Times New Roman"/>
                <w:sz w:val="20"/>
                <w:szCs w:val="20"/>
              </w:rPr>
              <w:t>магнитное поле, волна,</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последствия</w:t>
            </w:r>
          </w:p>
        </w:tc>
        <w:tc>
          <w:tcPr>
            <w:tcW w:w="1260" w:type="dxa"/>
            <w:gridSpan w:val="4"/>
            <w:vAlign w:val="bottom"/>
          </w:tcPr>
          <w:p w:rsidR="00487FA2" w:rsidRDefault="00597E0F">
            <w:pPr>
              <w:ind w:right="19"/>
              <w:jc w:val="right"/>
              <w:rPr>
                <w:sz w:val="20"/>
                <w:szCs w:val="20"/>
              </w:rPr>
            </w:pPr>
            <w:r>
              <w:rPr>
                <w:rFonts w:eastAsia="Times New Roman"/>
                <w:w w:val="98"/>
                <w:sz w:val="20"/>
                <w:szCs w:val="20"/>
              </w:rPr>
              <w:t>деятельности</w:t>
            </w:r>
          </w:p>
        </w:tc>
        <w:tc>
          <w:tcPr>
            <w:tcW w:w="2260" w:type="dxa"/>
            <w:gridSpan w:val="4"/>
            <w:vAlign w:val="bottom"/>
          </w:tcPr>
          <w:p w:rsidR="00487FA2" w:rsidRDefault="00597E0F">
            <w:pPr>
              <w:ind w:left="120"/>
              <w:rPr>
                <w:sz w:val="20"/>
                <w:szCs w:val="20"/>
              </w:rPr>
            </w:pPr>
            <w:r>
              <w:rPr>
                <w:rFonts w:eastAsia="Times New Roman"/>
                <w:sz w:val="20"/>
                <w:szCs w:val="20"/>
              </w:rPr>
              <w:t>атом,    атомное    ядро,</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человека в</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sz w:val="20"/>
                <w:szCs w:val="20"/>
              </w:rPr>
              <w:t>ионизирующие</w:t>
            </w:r>
          </w:p>
        </w:tc>
        <w:tc>
          <w:tcPr>
            <w:tcW w:w="8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природе;</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sz w:val="20"/>
                <w:szCs w:val="20"/>
              </w:rPr>
              <w:t>излучения;</w:t>
            </w:r>
          </w:p>
        </w:tc>
        <w:tc>
          <w:tcPr>
            <w:tcW w:w="8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применять</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20" w:type="dxa"/>
            <w:gridSpan w:val="2"/>
            <w:vAlign w:val="bottom"/>
          </w:tcPr>
          <w:p w:rsidR="00487FA2" w:rsidRDefault="00597E0F">
            <w:pPr>
              <w:ind w:right="19"/>
              <w:jc w:val="right"/>
              <w:rPr>
                <w:sz w:val="20"/>
                <w:szCs w:val="20"/>
              </w:rPr>
            </w:pPr>
            <w:r>
              <w:rPr>
                <w:rFonts w:eastAsia="Times New Roman"/>
                <w:sz w:val="20"/>
                <w:szCs w:val="20"/>
              </w:rPr>
              <w:t>методы</w:t>
            </w:r>
          </w:p>
        </w:tc>
        <w:tc>
          <w:tcPr>
            <w:tcW w:w="320" w:type="dxa"/>
            <w:vAlign w:val="bottom"/>
          </w:tcPr>
          <w:p w:rsidR="00487FA2" w:rsidRDefault="00597E0F">
            <w:pPr>
              <w:ind w:left="120"/>
              <w:rPr>
                <w:sz w:val="20"/>
                <w:szCs w:val="20"/>
              </w:rPr>
            </w:pPr>
            <w:r>
              <w:rPr>
                <w:rFonts w:eastAsia="Times New Roman"/>
                <w:sz w:val="20"/>
                <w:szCs w:val="20"/>
              </w:rPr>
              <w:t>-</w:t>
            </w:r>
          </w:p>
        </w:tc>
        <w:tc>
          <w:tcPr>
            <w:tcW w:w="660" w:type="dxa"/>
            <w:vAlign w:val="bottom"/>
          </w:tcPr>
          <w:p w:rsidR="00487FA2" w:rsidRDefault="00597E0F">
            <w:pPr>
              <w:ind w:left="140"/>
              <w:rPr>
                <w:sz w:val="20"/>
                <w:szCs w:val="20"/>
              </w:rPr>
            </w:pPr>
            <w:r>
              <w:rPr>
                <w:rFonts w:eastAsia="Times New Roman"/>
                <w:w w:val="92"/>
                <w:sz w:val="20"/>
                <w:szCs w:val="20"/>
              </w:rPr>
              <w:t>смысл</w:t>
            </w:r>
          </w:p>
        </w:tc>
        <w:tc>
          <w:tcPr>
            <w:tcW w:w="1280" w:type="dxa"/>
            <w:gridSpan w:val="2"/>
            <w:vAlign w:val="bottom"/>
          </w:tcPr>
          <w:p w:rsidR="00487FA2" w:rsidRDefault="00597E0F">
            <w:pPr>
              <w:jc w:val="right"/>
              <w:rPr>
                <w:sz w:val="20"/>
                <w:szCs w:val="20"/>
              </w:rPr>
            </w:pPr>
            <w:r>
              <w:rPr>
                <w:rFonts w:eastAsia="Times New Roman"/>
                <w:sz w:val="20"/>
                <w:szCs w:val="20"/>
              </w:rPr>
              <w:t>физических</w:t>
            </w:r>
          </w:p>
        </w:tc>
      </w:tr>
      <w:tr w:rsidR="00487FA2">
        <w:trPr>
          <w:trHeight w:val="230"/>
        </w:trPr>
        <w:tc>
          <w:tcPr>
            <w:tcW w:w="2180" w:type="dxa"/>
            <w:gridSpan w:val="5"/>
            <w:vAlign w:val="bottom"/>
          </w:tcPr>
          <w:p w:rsidR="00487FA2" w:rsidRDefault="00597E0F">
            <w:pPr>
              <w:rPr>
                <w:sz w:val="20"/>
                <w:szCs w:val="20"/>
              </w:rPr>
            </w:pPr>
            <w:r>
              <w:rPr>
                <w:rFonts w:eastAsia="Times New Roman"/>
                <w:sz w:val="20"/>
                <w:szCs w:val="20"/>
              </w:rPr>
              <w:t>биологической науки</w:t>
            </w:r>
          </w:p>
        </w:tc>
        <w:tc>
          <w:tcPr>
            <w:tcW w:w="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величин: путь, скорость,</w:t>
            </w:r>
          </w:p>
        </w:tc>
      </w:tr>
      <w:tr w:rsidR="00487FA2">
        <w:trPr>
          <w:trHeight w:val="230"/>
        </w:trPr>
        <w:tc>
          <w:tcPr>
            <w:tcW w:w="340" w:type="dxa"/>
            <w:vAlign w:val="bottom"/>
          </w:tcPr>
          <w:p w:rsidR="00487FA2" w:rsidRDefault="00597E0F">
            <w:pPr>
              <w:rPr>
                <w:sz w:val="20"/>
                <w:szCs w:val="20"/>
              </w:rPr>
            </w:pPr>
            <w:r>
              <w:rPr>
                <w:rFonts w:eastAsia="Times New Roman"/>
                <w:sz w:val="20"/>
                <w:szCs w:val="20"/>
              </w:rPr>
              <w:t>для</w:t>
            </w:r>
          </w:p>
        </w:tc>
        <w:tc>
          <w:tcPr>
            <w:tcW w:w="1060" w:type="dxa"/>
            <w:gridSpan w:val="2"/>
            <w:vAlign w:val="bottom"/>
          </w:tcPr>
          <w:p w:rsidR="00487FA2" w:rsidRDefault="00597E0F">
            <w:pPr>
              <w:jc w:val="right"/>
              <w:rPr>
                <w:sz w:val="20"/>
                <w:szCs w:val="20"/>
              </w:rPr>
            </w:pPr>
            <w:r>
              <w:rPr>
                <w:rFonts w:eastAsia="Times New Roman"/>
                <w:sz w:val="20"/>
                <w:szCs w:val="20"/>
              </w:rPr>
              <w:t>изучения</w:t>
            </w:r>
          </w:p>
        </w:tc>
        <w:tc>
          <w:tcPr>
            <w:tcW w:w="780" w:type="dxa"/>
            <w:gridSpan w:val="2"/>
            <w:vAlign w:val="bottom"/>
          </w:tcPr>
          <w:p w:rsidR="00487FA2" w:rsidRDefault="00597E0F">
            <w:pPr>
              <w:ind w:left="120"/>
              <w:rPr>
                <w:sz w:val="20"/>
                <w:szCs w:val="20"/>
              </w:rPr>
            </w:pPr>
            <w:r>
              <w:rPr>
                <w:rFonts w:eastAsia="Times New Roman"/>
                <w:sz w:val="20"/>
                <w:szCs w:val="20"/>
              </w:rPr>
              <w:t>клеток</w:t>
            </w:r>
          </w:p>
        </w:tc>
        <w:tc>
          <w:tcPr>
            <w:tcW w:w="340" w:type="dxa"/>
            <w:vAlign w:val="bottom"/>
          </w:tcPr>
          <w:p w:rsidR="00487FA2" w:rsidRDefault="00597E0F">
            <w:pPr>
              <w:jc w:val="right"/>
              <w:rPr>
                <w:sz w:val="20"/>
                <w:szCs w:val="20"/>
              </w:rPr>
            </w:pPr>
            <w:r>
              <w:rPr>
                <w:rFonts w:eastAsia="Times New Roman"/>
                <w:sz w:val="20"/>
                <w:szCs w:val="20"/>
              </w:rPr>
              <w:t>и</w:t>
            </w:r>
          </w:p>
        </w:tc>
        <w:tc>
          <w:tcPr>
            <w:tcW w:w="1460" w:type="dxa"/>
            <w:gridSpan w:val="3"/>
            <w:vAlign w:val="bottom"/>
          </w:tcPr>
          <w:p w:rsidR="00487FA2" w:rsidRDefault="00597E0F">
            <w:pPr>
              <w:ind w:left="120"/>
              <w:rPr>
                <w:sz w:val="20"/>
                <w:szCs w:val="20"/>
              </w:rPr>
            </w:pPr>
            <w:r>
              <w:rPr>
                <w:rFonts w:eastAsia="Times New Roman"/>
                <w:sz w:val="20"/>
                <w:szCs w:val="20"/>
              </w:rPr>
              <w:t>ускорение,</w:t>
            </w:r>
          </w:p>
        </w:tc>
        <w:tc>
          <w:tcPr>
            <w:tcW w:w="800" w:type="dxa"/>
            <w:vAlign w:val="bottom"/>
          </w:tcPr>
          <w:p w:rsidR="00487FA2" w:rsidRDefault="00597E0F">
            <w:pPr>
              <w:jc w:val="right"/>
              <w:rPr>
                <w:sz w:val="20"/>
                <w:szCs w:val="20"/>
              </w:rPr>
            </w:pPr>
            <w:r>
              <w:rPr>
                <w:rFonts w:eastAsia="Times New Roman"/>
                <w:sz w:val="20"/>
                <w:szCs w:val="20"/>
              </w:rPr>
              <w:t>масса,</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организмов:</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sz w:val="20"/>
                <w:szCs w:val="20"/>
              </w:rPr>
              <w:t>плотность,</w:t>
            </w:r>
          </w:p>
        </w:tc>
        <w:tc>
          <w:tcPr>
            <w:tcW w:w="800" w:type="dxa"/>
            <w:vAlign w:val="bottom"/>
          </w:tcPr>
          <w:p w:rsidR="00487FA2" w:rsidRDefault="00597E0F">
            <w:pPr>
              <w:jc w:val="right"/>
              <w:rPr>
                <w:sz w:val="20"/>
                <w:szCs w:val="20"/>
              </w:rPr>
            </w:pPr>
            <w:r>
              <w:rPr>
                <w:rFonts w:eastAsia="Times New Roman"/>
                <w:sz w:val="20"/>
                <w:szCs w:val="20"/>
              </w:rPr>
              <w:t>сила,</w:t>
            </w:r>
          </w:p>
        </w:tc>
      </w:tr>
      <w:tr w:rsidR="00487FA2">
        <w:trPr>
          <w:trHeight w:val="230"/>
        </w:trPr>
        <w:tc>
          <w:tcPr>
            <w:tcW w:w="2180" w:type="dxa"/>
            <w:gridSpan w:val="5"/>
            <w:vAlign w:val="bottom"/>
          </w:tcPr>
          <w:p w:rsidR="00487FA2" w:rsidRDefault="00597E0F">
            <w:pPr>
              <w:rPr>
                <w:sz w:val="20"/>
                <w:szCs w:val="20"/>
              </w:rPr>
            </w:pPr>
            <w:r>
              <w:rPr>
                <w:rFonts w:eastAsia="Times New Roman"/>
                <w:sz w:val="20"/>
                <w:szCs w:val="20"/>
              </w:rPr>
              <w:t>проводить  наблюдения</w:t>
            </w:r>
          </w:p>
        </w:tc>
        <w:tc>
          <w:tcPr>
            <w:tcW w:w="340" w:type="dxa"/>
            <w:vAlign w:val="bottom"/>
          </w:tcPr>
          <w:p w:rsidR="00487FA2" w:rsidRDefault="00597E0F">
            <w:pPr>
              <w:ind w:right="19"/>
              <w:jc w:val="right"/>
              <w:rPr>
                <w:sz w:val="20"/>
                <w:szCs w:val="20"/>
              </w:rPr>
            </w:pPr>
            <w:r>
              <w:rPr>
                <w:rFonts w:eastAsia="Times New Roman"/>
                <w:sz w:val="20"/>
                <w:szCs w:val="20"/>
              </w:rPr>
              <w:t>за</w:t>
            </w:r>
          </w:p>
        </w:tc>
        <w:tc>
          <w:tcPr>
            <w:tcW w:w="980" w:type="dxa"/>
            <w:gridSpan w:val="2"/>
            <w:vAlign w:val="bottom"/>
          </w:tcPr>
          <w:p w:rsidR="00487FA2" w:rsidRDefault="00597E0F">
            <w:pPr>
              <w:ind w:left="120"/>
              <w:rPr>
                <w:sz w:val="20"/>
                <w:szCs w:val="20"/>
              </w:rPr>
            </w:pPr>
            <w:r>
              <w:rPr>
                <w:rFonts w:eastAsia="Times New Roman"/>
                <w:sz w:val="20"/>
                <w:szCs w:val="20"/>
              </w:rPr>
              <w:t>давление,</w:t>
            </w:r>
          </w:p>
        </w:tc>
        <w:tc>
          <w:tcPr>
            <w:tcW w:w="4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живыми</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80" w:type="dxa"/>
            <w:gridSpan w:val="2"/>
            <w:vAlign w:val="bottom"/>
          </w:tcPr>
          <w:p w:rsidR="00487FA2" w:rsidRDefault="00597E0F">
            <w:pPr>
              <w:ind w:left="120"/>
              <w:rPr>
                <w:sz w:val="20"/>
                <w:szCs w:val="20"/>
              </w:rPr>
            </w:pPr>
            <w:r>
              <w:rPr>
                <w:rFonts w:eastAsia="Times New Roman"/>
                <w:sz w:val="20"/>
                <w:szCs w:val="20"/>
              </w:rPr>
              <w:t>импульс,</w:t>
            </w:r>
          </w:p>
        </w:tc>
        <w:tc>
          <w:tcPr>
            <w:tcW w:w="480" w:type="dxa"/>
            <w:vAlign w:val="bottom"/>
          </w:tcPr>
          <w:p w:rsidR="00487FA2" w:rsidRDefault="00487FA2">
            <w:pPr>
              <w:rPr>
                <w:sz w:val="20"/>
                <w:szCs w:val="20"/>
              </w:rPr>
            </w:pPr>
          </w:p>
        </w:tc>
        <w:tc>
          <w:tcPr>
            <w:tcW w:w="800" w:type="dxa"/>
            <w:vAlign w:val="bottom"/>
          </w:tcPr>
          <w:p w:rsidR="00487FA2" w:rsidRDefault="00597E0F">
            <w:pPr>
              <w:jc w:val="right"/>
              <w:rPr>
                <w:sz w:val="20"/>
                <w:szCs w:val="20"/>
              </w:rPr>
            </w:pPr>
            <w:r>
              <w:rPr>
                <w:rFonts w:eastAsia="Times New Roman"/>
                <w:sz w:val="20"/>
                <w:szCs w:val="20"/>
              </w:rPr>
              <w:t>работа,</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организмами,</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ставить</w:t>
            </w:r>
          </w:p>
        </w:tc>
        <w:tc>
          <w:tcPr>
            <w:tcW w:w="2260" w:type="dxa"/>
            <w:gridSpan w:val="4"/>
            <w:vAlign w:val="bottom"/>
          </w:tcPr>
          <w:p w:rsidR="00487FA2" w:rsidRDefault="00597E0F">
            <w:pPr>
              <w:ind w:left="120"/>
              <w:rPr>
                <w:sz w:val="20"/>
                <w:szCs w:val="20"/>
              </w:rPr>
            </w:pPr>
            <w:r>
              <w:rPr>
                <w:rFonts w:eastAsia="Times New Roman"/>
                <w:sz w:val="20"/>
                <w:szCs w:val="20"/>
              </w:rPr>
              <w:t>мощность, кинетическая</w:t>
            </w:r>
          </w:p>
        </w:tc>
      </w:tr>
      <w:tr w:rsidR="00487FA2">
        <w:trPr>
          <w:trHeight w:val="226"/>
        </w:trPr>
        <w:tc>
          <w:tcPr>
            <w:tcW w:w="1260" w:type="dxa"/>
            <w:gridSpan w:val="2"/>
            <w:vAlign w:val="bottom"/>
          </w:tcPr>
          <w:p w:rsidR="00487FA2" w:rsidRDefault="00597E0F">
            <w:pPr>
              <w:spacing w:line="226" w:lineRule="exact"/>
              <w:rPr>
                <w:sz w:val="20"/>
                <w:szCs w:val="20"/>
              </w:rPr>
            </w:pPr>
            <w:r>
              <w:rPr>
                <w:rFonts w:eastAsia="Times New Roman"/>
                <w:sz w:val="20"/>
                <w:szCs w:val="20"/>
              </w:rPr>
              <w:t>несложные</w:t>
            </w:r>
          </w:p>
        </w:tc>
        <w:tc>
          <w:tcPr>
            <w:tcW w:w="14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980" w:type="dxa"/>
            <w:gridSpan w:val="2"/>
            <w:vAlign w:val="bottom"/>
          </w:tcPr>
          <w:p w:rsidR="00487FA2" w:rsidRDefault="00597E0F">
            <w:pPr>
              <w:spacing w:line="226" w:lineRule="exact"/>
              <w:ind w:left="120"/>
              <w:rPr>
                <w:sz w:val="20"/>
                <w:szCs w:val="20"/>
              </w:rPr>
            </w:pPr>
            <w:r>
              <w:rPr>
                <w:rFonts w:eastAsia="Times New Roman"/>
                <w:sz w:val="20"/>
                <w:szCs w:val="20"/>
              </w:rPr>
              <w:t>энергия,</w:t>
            </w:r>
          </w:p>
        </w:tc>
        <w:tc>
          <w:tcPr>
            <w:tcW w:w="1280" w:type="dxa"/>
            <w:gridSpan w:val="2"/>
            <w:vAlign w:val="bottom"/>
          </w:tcPr>
          <w:p w:rsidR="00487FA2" w:rsidRDefault="00597E0F">
            <w:pPr>
              <w:spacing w:line="226" w:lineRule="exact"/>
              <w:jc w:val="right"/>
              <w:rPr>
                <w:sz w:val="20"/>
                <w:szCs w:val="20"/>
              </w:rPr>
            </w:pPr>
            <w:r>
              <w:rPr>
                <w:rFonts w:eastAsia="Times New Roman"/>
                <w:w w:val="99"/>
                <w:sz w:val="20"/>
                <w:szCs w:val="20"/>
              </w:rPr>
              <w:t>потенциальная</w:t>
            </w:r>
          </w:p>
        </w:tc>
      </w:tr>
      <w:tr w:rsidR="00487FA2">
        <w:trPr>
          <w:trHeight w:val="230"/>
        </w:trPr>
        <w:tc>
          <w:tcPr>
            <w:tcW w:w="1260" w:type="dxa"/>
            <w:gridSpan w:val="2"/>
            <w:vAlign w:val="bottom"/>
          </w:tcPr>
          <w:p w:rsidR="00487FA2" w:rsidRDefault="00597E0F">
            <w:pPr>
              <w:rPr>
                <w:sz w:val="20"/>
                <w:szCs w:val="20"/>
              </w:rPr>
            </w:pPr>
            <w:r>
              <w:rPr>
                <w:rFonts w:eastAsia="Times New Roman"/>
                <w:w w:val="97"/>
                <w:sz w:val="20"/>
                <w:szCs w:val="20"/>
              </w:rPr>
              <w:t>биологические</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энергия, коэффициент</w:t>
            </w:r>
          </w:p>
        </w:tc>
      </w:tr>
      <w:tr w:rsidR="00487FA2">
        <w:trPr>
          <w:trHeight w:val="230"/>
        </w:trPr>
        <w:tc>
          <w:tcPr>
            <w:tcW w:w="2520" w:type="dxa"/>
            <w:gridSpan w:val="6"/>
            <w:vAlign w:val="bottom"/>
          </w:tcPr>
          <w:p w:rsidR="00487FA2" w:rsidRDefault="00597E0F">
            <w:pPr>
              <w:rPr>
                <w:sz w:val="20"/>
                <w:szCs w:val="20"/>
              </w:rPr>
            </w:pPr>
            <w:r>
              <w:rPr>
                <w:rFonts w:eastAsia="Times New Roman"/>
                <w:sz w:val="20"/>
                <w:szCs w:val="20"/>
              </w:rPr>
              <w:t>эксперименты и объяснять</w:t>
            </w:r>
          </w:p>
        </w:tc>
        <w:tc>
          <w:tcPr>
            <w:tcW w:w="980" w:type="dxa"/>
            <w:gridSpan w:val="2"/>
            <w:vAlign w:val="bottom"/>
          </w:tcPr>
          <w:p w:rsidR="00487FA2" w:rsidRDefault="00597E0F">
            <w:pPr>
              <w:ind w:left="120"/>
              <w:rPr>
                <w:sz w:val="20"/>
                <w:szCs w:val="20"/>
              </w:rPr>
            </w:pPr>
            <w:r>
              <w:rPr>
                <w:rFonts w:eastAsia="Times New Roman"/>
                <w:w w:val="97"/>
                <w:sz w:val="20"/>
                <w:szCs w:val="20"/>
              </w:rPr>
              <w:t>полезного</w:t>
            </w:r>
          </w:p>
        </w:tc>
        <w:tc>
          <w:tcPr>
            <w:tcW w:w="480" w:type="dxa"/>
            <w:vAlign w:val="bottom"/>
          </w:tcPr>
          <w:p w:rsidR="00487FA2" w:rsidRDefault="00487FA2">
            <w:pPr>
              <w:rPr>
                <w:sz w:val="20"/>
                <w:szCs w:val="20"/>
              </w:rPr>
            </w:pPr>
          </w:p>
        </w:tc>
        <w:tc>
          <w:tcPr>
            <w:tcW w:w="800" w:type="dxa"/>
            <w:vAlign w:val="bottom"/>
          </w:tcPr>
          <w:p w:rsidR="00487FA2" w:rsidRDefault="00487FA2">
            <w:pPr>
              <w:rPr>
                <w:sz w:val="20"/>
                <w:szCs w:val="20"/>
              </w:rPr>
            </w:pPr>
          </w:p>
        </w:tc>
      </w:tr>
      <w:tr w:rsidR="00487FA2">
        <w:trPr>
          <w:trHeight w:val="230"/>
        </w:trPr>
        <w:tc>
          <w:tcPr>
            <w:tcW w:w="340" w:type="dxa"/>
            <w:vAlign w:val="bottom"/>
          </w:tcPr>
          <w:p w:rsidR="00487FA2" w:rsidRDefault="00597E0F">
            <w:pPr>
              <w:rPr>
                <w:sz w:val="20"/>
                <w:szCs w:val="20"/>
              </w:rPr>
            </w:pPr>
            <w:r>
              <w:rPr>
                <w:rFonts w:eastAsia="Times New Roman"/>
                <w:sz w:val="20"/>
                <w:szCs w:val="20"/>
              </w:rPr>
              <w:t>их</w:t>
            </w:r>
          </w:p>
        </w:tc>
        <w:tc>
          <w:tcPr>
            <w:tcW w:w="1060" w:type="dxa"/>
            <w:gridSpan w:val="2"/>
            <w:vAlign w:val="bottom"/>
          </w:tcPr>
          <w:p w:rsidR="00487FA2" w:rsidRDefault="00597E0F">
            <w:pPr>
              <w:jc w:val="right"/>
              <w:rPr>
                <w:sz w:val="20"/>
                <w:szCs w:val="20"/>
              </w:rPr>
            </w:pPr>
            <w:r>
              <w:rPr>
                <w:rFonts w:eastAsia="Times New Roman"/>
                <w:w w:val="99"/>
                <w:sz w:val="20"/>
                <w:szCs w:val="20"/>
              </w:rPr>
              <w:t>результаты,</w:t>
            </w:r>
          </w:p>
        </w:tc>
        <w:tc>
          <w:tcPr>
            <w:tcW w:w="1120" w:type="dxa"/>
            <w:gridSpan w:val="3"/>
            <w:vAlign w:val="bottom"/>
          </w:tcPr>
          <w:p w:rsidR="00487FA2" w:rsidRDefault="00597E0F">
            <w:pPr>
              <w:jc w:val="right"/>
              <w:rPr>
                <w:sz w:val="20"/>
                <w:szCs w:val="20"/>
              </w:rPr>
            </w:pPr>
            <w:r>
              <w:rPr>
                <w:rFonts w:eastAsia="Times New Roman"/>
                <w:sz w:val="20"/>
                <w:szCs w:val="20"/>
              </w:rPr>
              <w:t>описывать</w:t>
            </w:r>
          </w:p>
        </w:tc>
        <w:tc>
          <w:tcPr>
            <w:tcW w:w="980" w:type="dxa"/>
            <w:gridSpan w:val="2"/>
            <w:vAlign w:val="bottom"/>
          </w:tcPr>
          <w:p w:rsidR="00487FA2" w:rsidRDefault="00597E0F">
            <w:pPr>
              <w:ind w:left="120"/>
              <w:rPr>
                <w:sz w:val="20"/>
                <w:szCs w:val="20"/>
              </w:rPr>
            </w:pPr>
            <w:r>
              <w:rPr>
                <w:rFonts w:eastAsia="Times New Roman"/>
                <w:sz w:val="20"/>
                <w:szCs w:val="20"/>
              </w:rPr>
              <w:t>действия,</w:t>
            </w:r>
          </w:p>
        </w:tc>
        <w:tc>
          <w:tcPr>
            <w:tcW w:w="1280" w:type="dxa"/>
            <w:gridSpan w:val="2"/>
            <w:vAlign w:val="bottom"/>
          </w:tcPr>
          <w:p w:rsidR="00487FA2" w:rsidRDefault="00597E0F">
            <w:pPr>
              <w:jc w:val="right"/>
              <w:rPr>
                <w:sz w:val="20"/>
                <w:szCs w:val="20"/>
              </w:rPr>
            </w:pPr>
            <w:r>
              <w:rPr>
                <w:rFonts w:eastAsia="Times New Roman"/>
                <w:sz w:val="20"/>
                <w:szCs w:val="20"/>
              </w:rPr>
              <w:t>внутренняя</w:t>
            </w:r>
          </w:p>
        </w:tc>
      </w:tr>
      <w:tr w:rsidR="00487FA2">
        <w:trPr>
          <w:trHeight w:val="230"/>
        </w:trPr>
        <w:tc>
          <w:tcPr>
            <w:tcW w:w="1260" w:type="dxa"/>
            <w:gridSpan w:val="2"/>
            <w:vAlign w:val="bottom"/>
          </w:tcPr>
          <w:p w:rsidR="00487FA2" w:rsidRDefault="00597E0F">
            <w:pPr>
              <w:rPr>
                <w:sz w:val="20"/>
                <w:szCs w:val="20"/>
              </w:rPr>
            </w:pPr>
            <w:r>
              <w:rPr>
                <w:rFonts w:eastAsia="Times New Roman"/>
                <w:w w:val="97"/>
                <w:sz w:val="20"/>
                <w:szCs w:val="20"/>
              </w:rPr>
              <w:t>биологические</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энергия, температура,</w:t>
            </w:r>
          </w:p>
        </w:tc>
      </w:tr>
      <w:tr w:rsidR="00487FA2">
        <w:trPr>
          <w:trHeight w:val="230"/>
        </w:trPr>
        <w:tc>
          <w:tcPr>
            <w:tcW w:w="2180" w:type="dxa"/>
            <w:gridSpan w:val="5"/>
            <w:vAlign w:val="bottom"/>
          </w:tcPr>
          <w:p w:rsidR="00487FA2" w:rsidRDefault="00597E0F">
            <w:pPr>
              <w:rPr>
                <w:sz w:val="20"/>
                <w:szCs w:val="20"/>
              </w:rPr>
            </w:pPr>
            <w:r>
              <w:rPr>
                <w:rFonts w:eastAsia="Times New Roman"/>
                <w:sz w:val="20"/>
                <w:szCs w:val="20"/>
              </w:rPr>
              <w:t>объекты и процессы;</w:t>
            </w: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sz w:val="20"/>
                <w:szCs w:val="20"/>
              </w:rPr>
              <w:t>количество</w:t>
            </w:r>
          </w:p>
        </w:tc>
        <w:tc>
          <w:tcPr>
            <w:tcW w:w="800" w:type="dxa"/>
            <w:vAlign w:val="bottom"/>
          </w:tcPr>
          <w:p w:rsidR="00487FA2" w:rsidRDefault="00597E0F">
            <w:pPr>
              <w:jc w:val="right"/>
              <w:rPr>
                <w:sz w:val="20"/>
                <w:szCs w:val="20"/>
              </w:rPr>
            </w:pPr>
            <w:r>
              <w:rPr>
                <w:rFonts w:eastAsia="Times New Roman"/>
                <w:sz w:val="20"/>
                <w:szCs w:val="20"/>
              </w:rPr>
              <w:t>теплоты,</w:t>
            </w:r>
          </w:p>
        </w:tc>
      </w:tr>
      <w:tr w:rsidR="00487FA2">
        <w:trPr>
          <w:trHeight w:val="230"/>
        </w:trPr>
        <w:tc>
          <w:tcPr>
            <w:tcW w:w="1260" w:type="dxa"/>
            <w:gridSpan w:val="2"/>
            <w:vAlign w:val="bottom"/>
          </w:tcPr>
          <w:p w:rsidR="00487FA2" w:rsidRDefault="00597E0F">
            <w:pPr>
              <w:rPr>
                <w:sz w:val="20"/>
                <w:szCs w:val="20"/>
              </w:rPr>
            </w:pPr>
            <w:r>
              <w:rPr>
                <w:rFonts w:eastAsia="Times New Roman"/>
                <w:b/>
                <w:bCs/>
                <w:sz w:val="20"/>
                <w:szCs w:val="20"/>
              </w:rPr>
              <w:t>ХИМИЯ</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удельная теплоемкость,</w:t>
            </w:r>
          </w:p>
        </w:tc>
      </w:tr>
      <w:tr w:rsidR="00487FA2">
        <w:trPr>
          <w:trHeight w:val="230"/>
        </w:trPr>
        <w:tc>
          <w:tcPr>
            <w:tcW w:w="340" w:type="dxa"/>
            <w:vAlign w:val="bottom"/>
          </w:tcPr>
          <w:p w:rsidR="00487FA2" w:rsidRDefault="00597E0F">
            <w:pPr>
              <w:rPr>
                <w:sz w:val="20"/>
                <w:szCs w:val="20"/>
              </w:rPr>
            </w:pPr>
            <w:r>
              <w:rPr>
                <w:rFonts w:eastAsia="Times New Roman"/>
                <w:i/>
                <w:iCs/>
                <w:sz w:val="20"/>
                <w:szCs w:val="20"/>
              </w:rPr>
              <w:t>•</w:t>
            </w:r>
          </w:p>
        </w:tc>
        <w:tc>
          <w:tcPr>
            <w:tcW w:w="1060" w:type="dxa"/>
            <w:gridSpan w:val="2"/>
            <w:vAlign w:val="bottom"/>
          </w:tcPr>
          <w:p w:rsidR="00487FA2" w:rsidRDefault="00597E0F">
            <w:pPr>
              <w:jc w:val="right"/>
              <w:rPr>
                <w:sz w:val="20"/>
                <w:szCs w:val="20"/>
              </w:rPr>
            </w:pPr>
            <w:r>
              <w:rPr>
                <w:rFonts w:eastAsia="Times New Roman"/>
                <w:sz w:val="20"/>
                <w:szCs w:val="20"/>
              </w:rPr>
              <w:t>описывать</w:t>
            </w:r>
          </w:p>
        </w:tc>
        <w:tc>
          <w:tcPr>
            <w:tcW w:w="20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свойства</w:t>
            </w:r>
          </w:p>
        </w:tc>
        <w:tc>
          <w:tcPr>
            <w:tcW w:w="1460" w:type="dxa"/>
            <w:gridSpan w:val="3"/>
            <w:vAlign w:val="bottom"/>
          </w:tcPr>
          <w:p w:rsidR="00487FA2" w:rsidRDefault="00597E0F">
            <w:pPr>
              <w:ind w:left="120"/>
              <w:rPr>
                <w:sz w:val="20"/>
                <w:szCs w:val="20"/>
              </w:rPr>
            </w:pPr>
            <w:r>
              <w:rPr>
                <w:rFonts w:eastAsia="Times New Roman"/>
                <w:sz w:val="20"/>
                <w:szCs w:val="20"/>
              </w:rPr>
              <w:t>влажность</w:t>
            </w:r>
          </w:p>
        </w:tc>
        <w:tc>
          <w:tcPr>
            <w:tcW w:w="800" w:type="dxa"/>
            <w:vAlign w:val="bottom"/>
          </w:tcPr>
          <w:p w:rsidR="00487FA2" w:rsidRDefault="00487FA2">
            <w:pPr>
              <w:rPr>
                <w:sz w:val="20"/>
                <w:szCs w:val="20"/>
              </w:rPr>
            </w:pPr>
          </w:p>
        </w:tc>
      </w:tr>
      <w:tr w:rsidR="00487FA2">
        <w:trPr>
          <w:trHeight w:val="230"/>
        </w:trPr>
        <w:tc>
          <w:tcPr>
            <w:tcW w:w="1600" w:type="dxa"/>
            <w:gridSpan w:val="4"/>
            <w:vAlign w:val="bottom"/>
          </w:tcPr>
          <w:p w:rsidR="00487FA2" w:rsidRDefault="00597E0F">
            <w:pPr>
              <w:rPr>
                <w:sz w:val="20"/>
                <w:szCs w:val="20"/>
              </w:rPr>
            </w:pPr>
            <w:r>
              <w:rPr>
                <w:rFonts w:eastAsia="Times New Roman"/>
                <w:sz w:val="20"/>
                <w:szCs w:val="20"/>
              </w:rPr>
              <w:t>твёрдых, жидких,</w:t>
            </w: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80" w:type="dxa"/>
            <w:gridSpan w:val="2"/>
            <w:vAlign w:val="bottom"/>
          </w:tcPr>
          <w:p w:rsidR="00487FA2" w:rsidRDefault="00597E0F">
            <w:pPr>
              <w:ind w:left="120"/>
              <w:rPr>
                <w:sz w:val="20"/>
                <w:szCs w:val="20"/>
              </w:rPr>
            </w:pPr>
            <w:r>
              <w:rPr>
                <w:rFonts w:eastAsia="Times New Roman"/>
                <w:sz w:val="20"/>
                <w:szCs w:val="20"/>
              </w:rPr>
              <w:t>воздуха,</w:t>
            </w:r>
          </w:p>
        </w:tc>
        <w:tc>
          <w:tcPr>
            <w:tcW w:w="1280" w:type="dxa"/>
            <w:gridSpan w:val="2"/>
            <w:vAlign w:val="bottom"/>
          </w:tcPr>
          <w:p w:rsidR="00487FA2" w:rsidRDefault="00597E0F">
            <w:pPr>
              <w:jc w:val="right"/>
              <w:rPr>
                <w:sz w:val="20"/>
                <w:szCs w:val="20"/>
              </w:rPr>
            </w:pPr>
            <w:r>
              <w:rPr>
                <w:rFonts w:eastAsia="Times New Roman"/>
                <w:sz w:val="20"/>
                <w:szCs w:val="20"/>
              </w:rPr>
              <w:t>электрический</w:t>
            </w: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газообразных</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веществ,</w:t>
            </w:r>
          </w:p>
        </w:tc>
        <w:tc>
          <w:tcPr>
            <w:tcW w:w="1460" w:type="dxa"/>
            <w:gridSpan w:val="3"/>
            <w:vAlign w:val="bottom"/>
          </w:tcPr>
          <w:p w:rsidR="00487FA2" w:rsidRDefault="00597E0F">
            <w:pPr>
              <w:ind w:left="120"/>
              <w:rPr>
                <w:sz w:val="20"/>
                <w:szCs w:val="20"/>
              </w:rPr>
            </w:pPr>
            <w:r>
              <w:rPr>
                <w:rFonts w:eastAsia="Times New Roman"/>
                <w:sz w:val="20"/>
                <w:szCs w:val="20"/>
              </w:rPr>
              <w:t>заряд, сила</w:t>
            </w:r>
          </w:p>
        </w:tc>
        <w:tc>
          <w:tcPr>
            <w:tcW w:w="800" w:type="dxa"/>
            <w:vAlign w:val="bottom"/>
          </w:tcPr>
          <w:p w:rsidR="00487FA2" w:rsidRDefault="00487FA2">
            <w:pPr>
              <w:rPr>
                <w:sz w:val="20"/>
                <w:szCs w:val="20"/>
              </w:rPr>
            </w:pPr>
          </w:p>
        </w:tc>
      </w:tr>
      <w:tr w:rsidR="00487FA2">
        <w:trPr>
          <w:trHeight w:val="230"/>
        </w:trPr>
        <w:tc>
          <w:tcPr>
            <w:tcW w:w="1260" w:type="dxa"/>
            <w:gridSpan w:val="2"/>
            <w:vAlign w:val="bottom"/>
          </w:tcPr>
          <w:p w:rsidR="00487FA2" w:rsidRDefault="00597E0F">
            <w:pPr>
              <w:rPr>
                <w:sz w:val="20"/>
                <w:szCs w:val="20"/>
              </w:rPr>
            </w:pPr>
            <w:r>
              <w:rPr>
                <w:rFonts w:eastAsia="Times New Roman"/>
                <w:sz w:val="20"/>
                <w:szCs w:val="20"/>
              </w:rPr>
              <w:t>выделяя их</w:t>
            </w:r>
          </w:p>
        </w:tc>
        <w:tc>
          <w:tcPr>
            <w:tcW w:w="1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460" w:type="dxa"/>
            <w:gridSpan w:val="3"/>
            <w:vAlign w:val="bottom"/>
          </w:tcPr>
          <w:p w:rsidR="00487FA2" w:rsidRDefault="00597E0F">
            <w:pPr>
              <w:ind w:left="120"/>
              <w:rPr>
                <w:sz w:val="20"/>
                <w:szCs w:val="20"/>
              </w:rPr>
            </w:pPr>
            <w:r>
              <w:rPr>
                <w:rFonts w:eastAsia="Times New Roman"/>
                <w:w w:val="99"/>
                <w:sz w:val="20"/>
                <w:szCs w:val="20"/>
              </w:rPr>
              <w:t>электрического</w:t>
            </w:r>
          </w:p>
        </w:tc>
        <w:tc>
          <w:tcPr>
            <w:tcW w:w="800" w:type="dxa"/>
            <w:vAlign w:val="bottom"/>
          </w:tcPr>
          <w:p w:rsidR="00487FA2" w:rsidRDefault="00597E0F">
            <w:pPr>
              <w:jc w:val="right"/>
              <w:rPr>
                <w:sz w:val="20"/>
                <w:szCs w:val="20"/>
              </w:rPr>
            </w:pPr>
            <w:r>
              <w:rPr>
                <w:rFonts w:eastAsia="Times New Roman"/>
                <w:sz w:val="20"/>
                <w:szCs w:val="20"/>
              </w:rPr>
              <w:t>тока,</w:t>
            </w:r>
          </w:p>
        </w:tc>
      </w:tr>
      <w:tr w:rsidR="00487FA2">
        <w:trPr>
          <w:trHeight w:val="269"/>
        </w:trPr>
        <w:tc>
          <w:tcPr>
            <w:tcW w:w="2180" w:type="dxa"/>
            <w:gridSpan w:val="5"/>
            <w:vAlign w:val="bottom"/>
          </w:tcPr>
          <w:p w:rsidR="00487FA2" w:rsidRDefault="00597E0F">
            <w:pPr>
              <w:rPr>
                <w:sz w:val="20"/>
                <w:szCs w:val="20"/>
              </w:rPr>
            </w:pPr>
            <w:r>
              <w:rPr>
                <w:rFonts w:eastAsia="Times New Roman"/>
                <w:sz w:val="20"/>
                <w:szCs w:val="20"/>
              </w:rPr>
              <w:t>существенные признаки;</w:t>
            </w:r>
          </w:p>
        </w:tc>
        <w:tc>
          <w:tcPr>
            <w:tcW w:w="340" w:type="dxa"/>
            <w:vAlign w:val="bottom"/>
          </w:tcPr>
          <w:p w:rsidR="00487FA2" w:rsidRDefault="00487FA2">
            <w:pPr>
              <w:rPr>
                <w:sz w:val="23"/>
                <w:szCs w:val="23"/>
              </w:rPr>
            </w:pPr>
          </w:p>
        </w:tc>
        <w:tc>
          <w:tcPr>
            <w:tcW w:w="1460" w:type="dxa"/>
            <w:gridSpan w:val="3"/>
            <w:vAlign w:val="bottom"/>
          </w:tcPr>
          <w:p w:rsidR="00487FA2" w:rsidRDefault="00597E0F">
            <w:pPr>
              <w:ind w:left="120"/>
              <w:rPr>
                <w:sz w:val="20"/>
                <w:szCs w:val="20"/>
              </w:rPr>
            </w:pPr>
            <w:r>
              <w:rPr>
                <w:rFonts w:eastAsia="Times New Roman"/>
                <w:sz w:val="20"/>
                <w:szCs w:val="20"/>
              </w:rPr>
              <w:t>электрическое</w:t>
            </w:r>
          </w:p>
        </w:tc>
        <w:tc>
          <w:tcPr>
            <w:tcW w:w="800" w:type="dxa"/>
            <w:vAlign w:val="bottom"/>
          </w:tcPr>
          <w:p w:rsidR="00487FA2" w:rsidRDefault="00487FA2">
            <w:pPr>
              <w:rPr>
                <w:sz w:val="23"/>
                <w:szCs w:val="23"/>
              </w:rPr>
            </w:pPr>
          </w:p>
        </w:tc>
      </w:tr>
    </w:tbl>
    <w:p w:rsidR="00487FA2" w:rsidRDefault="00597E0F" w:rsidP="00747E0F">
      <w:pPr>
        <w:numPr>
          <w:ilvl w:val="0"/>
          <w:numId w:val="104"/>
        </w:numPr>
        <w:tabs>
          <w:tab w:val="left" w:pos="5000"/>
        </w:tabs>
        <w:ind w:left="5000" w:hanging="156"/>
        <w:rPr>
          <w:rFonts w:eastAsia="Times New Roman"/>
          <w:sz w:val="20"/>
          <w:szCs w:val="20"/>
        </w:rPr>
      </w:pPr>
      <w:r>
        <w:rPr>
          <w:rFonts w:eastAsia="Times New Roman"/>
          <w:sz w:val="20"/>
          <w:szCs w:val="20"/>
        </w:rPr>
        <w:t>характеризовать вещества   напряжение,</w:t>
      </w:r>
    </w:p>
    <w:tbl>
      <w:tblPr>
        <w:tblW w:w="0" w:type="auto"/>
        <w:tblInd w:w="4840" w:type="dxa"/>
        <w:tblLayout w:type="fixed"/>
        <w:tblCellMar>
          <w:left w:w="0" w:type="dxa"/>
          <w:right w:w="0" w:type="dxa"/>
        </w:tblCellMar>
        <w:tblLook w:val="04A0"/>
      </w:tblPr>
      <w:tblGrid>
        <w:gridCol w:w="2540"/>
        <w:gridCol w:w="1460"/>
        <w:gridCol w:w="880"/>
      </w:tblGrid>
      <w:tr w:rsidR="00487FA2">
        <w:trPr>
          <w:trHeight w:val="187"/>
        </w:trPr>
        <w:tc>
          <w:tcPr>
            <w:tcW w:w="2540" w:type="dxa"/>
            <w:vAlign w:val="bottom"/>
          </w:tcPr>
          <w:p w:rsidR="00487FA2" w:rsidRDefault="00597E0F">
            <w:pPr>
              <w:spacing w:line="187" w:lineRule="exact"/>
              <w:rPr>
                <w:sz w:val="20"/>
                <w:szCs w:val="20"/>
              </w:rPr>
            </w:pPr>
            <w:r>
              <w:rPr>
                <w:rFonts w:eastAsia="Times New Roman"/>
                <w:sz w:val="20"/>
                <w:szCs w:val="20"/>
              </w:rPr>
              <w:t>по составу,</w:t>
            </w:r>
          </w:p>
        </w:tc>
        <w:tc>
          <w:tcPr>
            <w:tcW w:w="1460" w:type="dxa"/>
            <w:vAlign w:val="bottom"/>
          </w:tcPr>
          <w:p w:rsidR="00487FA2" w:rsidRDefault="00597E0F">
            <w:pPr>
              <w:spacing w:line="187" w:lineRule="exact"/>
              <w:ind w:left="100"/>
              <w:rPr>
                <w:sz w:val="20"/>
                <w:szCs w:val="20"/>
              </w:rPr>
            </w:pPr>
            <w:r>
              <w:rPr>
                <w:rFonts w:eastAsia="Times New Roman"/>
                <w:sz w:val="20"/>
                <w:szCs w:val="20"/>
              </w:rPr>
              <w:t>электрическое</w:t>
            </w:r>
          </w:p>
        </w:tc>
        <w:tc>
          <w:tcPr>
            <w:tcW w:w="880" w:type="dxa"/>
            <w:vAlign w:val="bottom"/>
          </w:tcPr>
          <w:p w:rsidR="00487FA2" w:rsidRDefault="00487FA2">
            <w:pPr>
              <w:rPr>
                <w:sz w:val="16"/>
                <w:szCs w:val="16"/>
              </w:rPr>
            </w:pPr>
          </w:p>
        </w:tc>
      </w:tr>
      <w:tr w:rsidR="00487FA2">
        <w:trPr>
          <w:trHeight w:val="230"/>
        </w:trPr>
        <w:tc>
          <w:tcPr>
            <w:tcW w:w="2540" w:type="dxa"/>
            <w:vAlign w:val="bottom"/>
          </w:tcPr>
          <w:p w:rsidR="00487FA2" w:rsidRDefault="00597E0F">
            <w:pPr>
              <w:rPr>
                <w:sz w:val="20"/>
                <w:szCs w:val="20"/>
              </w:rPr>
            </w:pPr>
            <w:r>
              <w:rPr>
                <w:rFonts w:eastAsia="Times New Roman"/>
                <w:sz w:val="20"/>
                <w:szCs w:val="20"/>
              </w:rPr>
              <w:t>строению и свойствам,</w:t>
            </w:r>
          </w:p>
        </w:tc>
        <w:tc>
          <w:tcPr>
            <w:tcW w:w="1460" w:type="dxa"/>
            <w:vAlign w:val="bottom"/>
          </w:tcPr>
          <w:p w:rsidR="00487FA2" w:rsidRDefault="00597E0F">
            <w:pPr>
              <w:ind w:left="100"/>
              <w:rPr>
                <w:sz w:val="20"/>
                <w:szCs w:val="20"/>
              </w:rPr>
            </w:pPr>
            <w:r>
              <w:rPr>
                <w:rFonts w:eastAsia="Times New Roman"/>
                <w:sz w:val="20"/>
                <w:szCs w:val="20"/>
              </w:rPr>
              <w:t>сопротивление,</w:t>
            </w:r>
          </w:p>
        </w:tc>
        <w:tc>
          <w:tcPr>
            <w:tcW w:w="880" w:type="dxa"/>
            <w:vAlign w:val="bottom"/>
          </w:tcPr>
          <w:p w:rsidR="00487FA2" w:rsidRDefault="00597E0F">
            <w:pPr>
              <w:jc w:val="right"/>
              <w:rPr>
                <w:sz w:val="20"/>
                <w:szCs w:val="20"/>
              </w:rPr>
            </w:pPr>
            <w:r>
              <w:rPr>
                <w:rFonts w:eastAsia="Times New Roman"/>
                <w:sz w:val="20"/>
                <w:szCs w:val="20"/>
              </w:rPr>
              <w:t>работа и</w:t>
            </w:r>
          </w:p>
        </w:tc>
      </w:tr>
      <w:tr w:rsidR="00487FA2">
        <w:trPr>
          <w:trHeight w:val="230"/>
        </w:trPr>
        <w:tc>
          <w:tcPr>
            <w:tcW w:w="2540" w:type="dxa"/>
            <w:vAlign w:val="bottom"/>
          </w:tcPr>
          <w:p w:rsidR="00487FA2" w:rsidRDefault="00597E0F">
            <w:pPr>
              <w:rPr>
                <w:sz w:val="20"/>
                <w:szCs w:val="20"/>
              </w:rPr>
            </w:pPr>
            <w:r>
              <w:rPr>
                <w:rFonts w:eastAsia="Times New Roman"/>
                <w:w w:val="99"/>
                <w:sz w:val="20"/>
                <w:szCs w:val="20"/>
              </w:rPr>
              <w:t>устанавливатьпричинно-</w:t>
            </w:r>
          </w:p>
        </w:tc>
        <w:tc>
          <w:tcPr>
            <w:tcW w:w="1460" w:type="dxa"/>
            <w:vAlign w:val="bottom"/>
          </w:tcPr>
          <w:p w:rsidR="00487FA2" w:rsidRDefault="00597E0F">
            <w:pPr>
              <w:ind w:left="100"/>
              <w:rPr>
                <w:sz w:val="20"/>
                <w:szCs w:val="20"/>
              </w:rPr>
            </w:pPr>
            <w:r>
              <w:rPr>
                <w:rFonts w:eastAsia="Times New Roman"/>
                <w:sz w:val="20"/>
                <w:szCs w:val="20"/>
              </w:rPr>
              <w:t>мощность</w:t>
            </w:r>
          </w:p>
        </w:tc>
        <w:tc>
          <w:tcPr>
            <w:tcW w:w="880" w:type="dxa"/>
            <w:vAlign w:val="bottom"/>
          </w:tcPr>
          <w:p w:rsidR="00487FA2" w:rsidRDefault="00487FA2">
            <w:pPr>
              <w:rPr>
                <w:sz w:val="20"/>
                <w:szCs w:val="20"/>
              </w:rPr>
            </w:pPr>
          </w:p>
        </w:tc>
      </w:tr>
      <w:tr w:rsidR="00487FA2">
        <w:trPr>
          <w:trHeight w:val="230"/>
        </w:trPr>
        <w:tc>
          <w:tcPr>
            <w:tcW w:w="2540" w:type="dxa"/>
            <w:vAlign w:val="bottom"/>
          </w:tcPr>
          <w:p w:rsidR="00487FA2" w:rsidRDefault="00597E0F">
            <w:pPr>
              <w:rPr>
                <w:sz w:val="20"/>
                <w:szCs w:val="20"/>
              </w:rPr>
            </w:pPr>
            <w:r>
              <w:rPr>
                <w:rFonts w:eastAsia="Times New Roman"/>
                <w:sz w:val="20"/>
                <w:szCs w:val="20"/>
              </w:rPr>
              <w:t>следственные</w:t>
            </w:r>
          </w:p>
        </w:tc>
        <w:tc>
          <w:tcPr>
            <w:tcW w:w="1460" w:type="dxa"/>
            <w:vAlign w:val="bottom"/>
          </w:tcPr>
          <w:p w:rsidR="00487FA2" w:rsidRDefault="00597E0F">
            <w:pPr>
              <w:ind w:left="100"/>
              <w:rPr>
                <w:sz w:val="20"/>
                <w:szCs w:val="20"/>
              </w:rPr>
            </w:pPr>
            <w:r>
              <w:rPr>
                <w:rFonts w:eastAsia="Times New Roman"/>
                <w:sz w:val="20"/>
                <w:szCs w:val="20"/>
              </w:rPr>
              <w:t>электрического</w:t>
            </w:r>
          </w:p>
        </w:tc>
        <w:tc>
          <w:tcPr>
            <w:tcW w:w="880" w:type="dxa"/>
            <w:vAlign w:val="bottom"/>
          </w:tcPr>
          <w:p w:rsidR="00487FA2" w:rsidRDefault="00597E0F">
            <w:pPr>
              <w:jc w:val="right"/>
              <w:rPr>
                <w:sz w:val="20"/>
                <w:szCs w:val="20"/>
              </w:rPr>
            </w:pPr>
            <w:r>
              <w:rPr>
                <w:rFonts w:eastAsia="Times New Roman"/>
                <w:sz w:val="20"/>
                <w:szCs w:val="20"/>
              </w:rPr>
              <w:t>тока,</w:t>
            </w:r>
          </w:p>
        </w:tc>
      </w:tr>
      <w:tr w:rsidR="00487FA2">
        <w:trPr>
          <w:trHeight w:val="230"/>
        </w:trPr>
        <w:tc>
          <w:tcPr>
            <w:tcW w:w="2540" w:type="dxa"/>
            <w:vAlign w:val="bottom"/>
          </w:tcPr>
          <w:p w:rsidR="00487FA2" w:rsidRDefault="00597E0F">
            <w:pPr>
              <w:rPr>
                <w:sz w:val="20"/>
                <w:szCs w:val="20"/>
              </w:rPr>
            </w:pPr>
            <w:r>
              <w:rPr>
                <w:rFonts w:eastAsia="Times New Roman"/>
                <w:sz w:val="20"/>
                <w:szCs w:val="20"/>
              </w:rPr>
              <w:t>связи между данными</w:t>
            </w:r>
          </w:p>
        </w:tc>
        <w:tc>
          <w:tcPr>
            <w:tcW w:w="2340" w:type="dxa"/>
            <w:gridSpan w:val="2"/>
            <w:vAlign w:val="bottom"/>
          </w:tcPr>
          <w:p w:rsidR="00487FA2" w:rsidRDefault="00597E0F">
            <w:pPr>
              <w:ind w:left="100"/>
              <w:rPr>
                <w:sz w:val="20"/>
                <w:szCs w:val="20"/>
              </w:rPr>
            </w:pPr>
            <w:r>
              <w:rPr>
                <w:rFonts w:eastAsia="Times New Roman"/>
                <w:sz w:val="20"/>
                <w:szCs w:val="20"/>
              </w:rPr>
              <w:t>фокусное расстояние</w:t>
            </w:r>
          </w:p>
        </w:tc>
      </w:tr>
      <w:tr w:rsidR="00487FA2">
        <w:trPr>
          <w:trHeight w:val="263"/>
        </w:trPr>
        <w:tc>
          <w:tcPr>
            <w:tcW w:w="2540" w:type="dxa"/>
            <w:vAlign w:val="bottom"/>
          </w:tcPr>
          <w:p w:rsidR="00487FA2" w:rsidRDefault="00597E0F">
            <w:pPr>
              <w:rPr>
                <w:sz w:val="20"/>
                <w:szCs w:val="20"/>
              </w:rPr>
            </w:pPr>
            <w:r>
              <w:rPr>
                <w:rFonts w:eastAsia="Times New Roman"/>
                <w:sz w:val="20"/>
                <w:szCs w:val="20"/>
              </w:rPr>
              <w:t>характеристиками</w:t>
            </w:r>
          </w:p>
        </w:tc>
        <w:tc>
          <w:tcPr>
            <w:tcW w:w="1460" w:type="dxa"/>
            <w:tcBorders>
              <w:bottom w:val="single" w:sz="8" w:space="0" w:color="auto"/>
            </w:tcBorders>
            <w:vAlign w:val="bottom"/>
          </w:tcPr>
          <w:p w:rsidR="00487FA2" w:rsidRDefault="00597E0F">
            <w:pPr>
              <w:ind w:left="100"/>
              <w:rPr>
                <w:sz w:val="20"/>
                <w:szCs w:val="20"/>
              </w:rPr>
            </w:pPr>
            <w:r>
              <w:rPr>
                <w:rFonts w:eastAsia="Times New Roman"/>
                <w:sz w:val="20"/>
                <w:szCs w:val="20"/>
              </w:rPr>
              <w:t>линзы;</w:t>
            </w:r>
          </w:p>
        </w:tc>
        <w:tc>
          <w:tcPr>
            <w:tcW w:w="88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520" o:spid="_x0000_s1545" style="position:absolute;z-index:25140019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21" o:spid="_x0000_s1546" style="position:absolute;margin-left:150.45pt;margin-top:-.7pt;width:.95pt;height:.95pt;z-index:-25133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22" o:spid="_x0000_s1547" style="position:absolute;z-index:25140121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23" o:spid="_x0000_s1548" style="position:absolute;margin-left:367.85pt;margin-top:-.7pt;width:1pt;height:.95pt;z-index:-25133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24" o:spid="_x0000_s1549" style="position:absolute;margin-left:485.5pt;margin-top:-.7pt;width:.95pt;height:.95pt;z-index:-25133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43</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740"/>
        <w:gridCol w:w="3040"/>
      </w:tblGrid>
      <w:tr w:rsidR="00487FA2">
        <w:trPr>
          <w:trHeight w:val="269"/>
        </w:trPr>
        <w:tc>
          <w:tcPr>
            <w:tcW w:w="1740" w:type="dxa"/>
            <w:vAlign w:val="bottom"/>
          </w:tcPr>
          <w:p w:rsidR="00487FA2" w:rsidRDefault="00597E0F">
            <w:pPr>
              <w:rPr>
                <w:sz w:val="20"/>
                <w:szCs w:val="20"/>
              </w:rPr>
            </w:pPr>
            <w:r>
              <w:rPr>
                <w:rFonts w:eastAsia="Times New Roman"/>
                <w:sz w:val="20"/>
                <w:szCs w:val="20"/>
              </w:rPr>
              <w:lastRenderedPageBreak/>
              <w:t>вещества;</w:t>
            </w:r>
          </w:p>
        </w:tc>
        <w:tc>
          <w:tcPr>
            <w:tcW w:w="3040" w:type="dxa"/>
            <w:vAlign w:val="bottom"/>
          </w:tcPr>
          <w:p w:rsidR="00487FA2" w:rsidRDefault="00597E0F">
            <w:pPr>
              <w:ind w:left="900"/>
              <w:rPr>
                <w:sz w:val="20"/>
                <w:szCs w:val="20"/>
              </w:rPr>
            </w:pPr>
            <w:r>
              <w:rPr>
                <w:rFonts w:eastAsia="Times New Roman"/>
                <w:sz w:val="20"/>
                <w:szCs w:val="20"/>
              </w:rPr>
              <w:t>-    смысл    физических</w:t>
            </w:r>
          </w:p>
        </w:tc>
      </w:tr>
    </w:tbl>
    <w:p w:rsidR="00487FA2" w:rsidRDefault="00487FA2">
      <w:pPr>
        <w:spacing w:line="20" w:lineRule="exact"/>
        <w:rPr>
          <w:sz w:val="20"/>
          <w:szCs w:val="20"/>
        </w:rPr>
      </w:pPr>
      <w:r>
        <w:rPr>
          <w:sz w:val="20"/>
          <w:szCs w:val="20"/>
        </w:rPr>
        <w:pict>
          <v:line id="Shape 525" o:spid="_x0000_s1550" style="position:absolute;z-index:251402240;visibility:visible;mso-wrap-style:square;mso-wrap-distance-left:0;mso-wrap-distance-top:0;mso-wrap-distance-right:0;mso-wrap-distance-bottom:0;mso-position-horizontal:absolute;mso-position-horizontal-relative:text;mso-position-vertical:absolute;mso-position-vertical-relative:text" from="-35.25pt,-12.1pt" to="150.65pt,-12.1pt" o:allowincell="f" strokeweight=".48pt"/>
        </w:pict>
      </w:r>
      <w:r>
        <w:rPr>
          <w:sz w:val="20"/>
          <w:szCs w:val="20"/>
        </w:rPr>
        <w:pict>
          <v:rect id="Shape 526" o:spid="_x0000_s1551" style="position:absolute;margin-left:150.45pt;margin-top:-12.6pt;width:.95pt;height:1pt;z-index:-25133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27" o:spid="_x0000_s1552" style="position:absolute;z-index:251403264;visibility:visible;mso-wrap-style:square;mso-wrap-distance-left:0;mso-wrap-distance-top:0;mso-wrap-distance-right:0;mso-wrap-distance-bottom:0;mso-position-horizontal:absolute;mso-position-horizontal-relative:text;mso-position-vertical:absolute;mso-position-vertical-relative:text" from="151.15pt,-12.1pt" to="368.1pt,-12.1pt" o:allowincell="f" strokeweight=".48pt"/>
        </w:pict>
      </w:r>
      <w:r>
        <w:rPr>
          <w:sz w:val="20"/>
          <w:szCs w:val="20"/>
        </w:rPr>
        <w:pict>
          <v:rect id="Shape 528" o:spid="_x0000_s1553" style="position:absolute;margin-left:367.85pt;margin-top:-12.6pt;width:1pt;height:1pt;z-index:-25133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29" o:spid="_x0000_s1554" style="position:absolute;z-index:251404288;visibility:visible;mso-wrap-style:square;mso-wrap-distance-left:0;mso-wrap-distance-top:0;mso-wrap-distance-right:0;mso-wrap-distance-bottom:0;mso-position-horizontal:absolute;mso-position-horizontal-relative:text;mso-position-vertical:absolute;mso-position-vertical-relative:text" from="368.6pt,-12.1pt" to="485.7pt,-12.1pt" o:allowincell="f" strokeweight=".48pt"/>
        </w:pict>
      </w:r>
      <w:r>
        <w:rPr>
          <w:sz w:val="20"/>
          <w:szCs w:val="20"/>
        </w:rPr>
        <w:pict>
          <v:rect id="Shape 530" o:spid="_x0000_s1555" style="position:absolute;margin-left:485.5pt;margin-top:-12.6pt;width:.95pt;height:1pt;z-index:-25132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31" o:spid="_x0000_s1556" style="position:absolute;z-index:251405312;visibility:visible;mso-wrap-style:square;mso-wrap-distance-left:0;mso-wrap-distance-top:0;mso-wrap-distance-right:0;mso-wrap-distance-bottom:0;mso-position-horizontal:absolute;mso-position-horizontal-relative:text;mso-position-vertical:absolute;mso-position-vertical-relative:text" from="-35pt,-12.35pt" to="-35pt,701.6pt" o:allowincell="f" strokeweight=".16897mm"/>
        </w:pict>
      </w:r>
      <w:r>
        <w:rPr>
          <w:sz w:val="20"/>
          <w:szCs w:val="20"/>
        </w:rPr>
        <w:pict>
          <v:line id="Shape 532" o:spid="_x0000_s1557" style="position:absolute;z-index:251406336;visibility:visible;mso-wrap-style:square;mso-wrap-distance-left:0;mso-wrap-distance-top:0;mso-wrap-distance-right:0;mso-wrap-distance-bottom:0;mso-position-horizontal:absolute;mso-position-horizontal-relative:text;mso-position-vertical:absolute;mso-position-vertical-relative:text" from="37.65pt,-12.35pt" to="37.65pt,701.6pt" o:allowincell="f" strokeweight=".48pt"/>
        </w:pict>
      </w:r>
      <w:r>
        <w:rPr>
          <w:sz w:val="20"/>
          <w:szCs w:val="20"/>
        </w:rPr>
        <w:pict>
          <v:line id="Shape 533" o:spid="_x0000_s1558" style="position:absolute;z-index:251407360;visibility:visible;mso-wrap-style:square;mso-wrap-distance-left:0;mso-wrap-distance-top:0;mso-wrap-distance-right:0;mso-wrap-distance-bottom:0;mso-position-horizontal:absolute;mso-position-horizontal-relative:text;mso-position-vertical:absolute;mso-position-vertical-relative:text" from="150.9pt,-11.85pt" to="150.9pt,701.15pt" o:allowincell="f" strokeweight=".16897mm"/>
        </w:pict>
      </w:r>
      <w:r>
        <w:rPr>
          <w:sz w:val="20"/>
          <w:szCs w:val="20"/>
        </w:rPr>
        <w:pict>
          <v:line id="Shape 534" o:spid="_x0000_s1559" style="position:absolute;z-index:251408384;visibility:visible;mso-wrap-style:square;mso-wrap-distance-left:0;mso-wrap-distance-top:0;mso-wrap-distance-right:0;mso-wrap-distance-bottom:0;mso-position-horizontal:absolute;mso-position-horizontal-relative:text;mso-position-vertical:absolute;mso-position-vertical-relative:text" from="236.6pt,-12.35pt" to="236.6pt,701.6pt" o:allowincell="f" strokeweight=".16931mm"/>
        </w:pict>
      </w:r>
      <w:r>
        <w:rPr>
          <w:sz w:val="20"/>
          <w:szCs w:val="20"/>
        </w:rPr>
        <w:pict>
          <v:line id="Shape 535" o:spid="_x0000_s1560" style="position:absolute;z-index:251409408;visibility:visible;mso-wrap-style:square;mso-wrap-distance-left:0;mso-wrap-distance-top:0;mso-wrap-distance-right:0;mso-wrap-distance-bottom:0;mso-position-horizontal:absolute;mso-position-horizontal-relative:text;mso-position-vertical:absolute;mso-position-vertical-relative:text" from="368.35pt,-11.85pt" to="368.35pt,701.15pt" o:allowincell="f" strokeweight=".16931mm"/>
        </w:pict>
      </w:r>
      <w:r>
        <w:rPr>
          <w:sz w:val="20"/>
          <w:szCs w:val="20"/>
        </w:rPr>
        <w:pict>
          <v:line id="Shape 536" o:spid="_x0000_s1561" style="position:absolute;z-index:251410432;visibility:visible;mso-wrap-style:square;mso-wrap-distance-left:0;mso-wrap-distance-top:0;mso-wrap-distance-right:0;mso-wrap-distance-bottom:0;mso-position-horizontal:absolute;mso-position-horizontal-relative:text;mso-position-vertical:absolute;mso-position-vertical-relative:text" from="485.95pt,-11.85pt" to="485.95pt,701.15pt" o:allowincell="f" strokeweight=".16931mm"/>
        </w:pict>
      </w:r>
    </w:p>
    <w:p w:rsidR="00487FA2" w:rsidRDefault="00597E0F" w:rsidP="00747E0F">
      <w:pPr>
        <w:numPr>
          <w:ilvl w:val="0"/>
          <w:numId w:val="105"/>
        </w:numPr>
        <w:tabs>
          <w:tab w:val="left" w:pos="5340"/>
        </w:tabs>
        <w:ind w:left="5340" w:hanging="497"/>
        <w:rPr>
          <w:rFonts w:eastAsia="Times New Roman"/>
          <w:sz w:val="20"/>
          <w:szCs w:val="20"/>
        </w:rPr>
      </w:pPr>
      <w:r>
        <w:rPr>
          <w:rFonts w:eastAsia="Times New Roman"/>
          <w:sz w:val="20"/>
          <w:szCs w:val="20"/>
        </w:rPr>
        <w:t>раскрыватьсмысл   законов: Паскаля,</w:t>
      </w:r>
    </w:p>
    <w:tbl>
      <w:tblPr>
        <w:tblW w:w="0" w:type="auto"/>
        <w:tblInd w:w="4840" w:type="dxa"/>
        <w:tblLayout w:type="fixed"/>
        <w:tblCellMar>
          <w:left w:w="0" w:type="dxa"/>
          <w:right w:w="0" w:type="dxa"/>
        </w:tblCellMar>
        <w:tblLook w:val="04A0"/>
      </w:tblPr>
      <w:tblGrid>
        <w:gridCol w:w="260"/>
        <w:gridCol w:w="460"/>
        <w:gridCol w:w="680"/>
        <w:gridCol w:w="60"/>
        <w:gridCol w:w="620"/>
        <w:gridCol w:w="440"/>
        <w:gridCol w:w="1440"/>
        <w:gridCol w:w="180"/>
        <w:gridCol w:w="660"/>
      </w:tblGrid>
      <w:tr w:rsidR="00487FA2">
        <w:trPr>
          <w:trHeight w:val="192"/>
        </w:trPr>
        <w:tc>
          <w:tcPr>
            <w:tcW w:w="1400" w:type="dxa"/>
            <w:gridSpan w:val="3"/>
            <w:vAlign w:val="bottom"/>
          </w:tcPr>
          <w:p w:rsidR="00487FA2" w:rsidRDefault="00597E0F">
            <w:pPr>
              <w:spacing w:line="192" w:lineRule="exact"/>
              <w:rPr>
                <w:sz w:val="20"/>
                <w:szCs w:val="20"/>
              </w:rPr>
            </w:pPr>
            <w:r>
              <w:rPr>
                <w:rFonts w:eastAsia="Times New Roman"/>
                <w:sz w:val="20"/>
                <w:szCs w:val="20"/>
              </w:rPr>
              <w:t>основных</w:t>
            </w:r>
          </w:p>
        </w:tc>
        <w:tc>
          <w:tcPr>
            <w:tcW w:w="60" w:type="dxa"/>
            <w:vAlign w:val="bottom"/>
          </w:tcPr>
          <w:p w:rsidR="00487FA2" w:rsidRDefault="00487FA2">
            <w:pPr>
              <w:rPr>
                <w:sz w:val="16"/>
                <w:szCs w:val="16"/>
              </w:rPr>
            </w:pPr>
          </w:p>
        </w:tc>
        <w:tc>
          <w:tcPr>
            <w:tcW w:w="620" w:type="dxa"/>
            <w:vAlign w:val="bottom"/>
          </w:tcPr>
          <w:p w:rsidR="00487FA2" w:rsidRDefault="00487FA2">
            <w:pPr>
              <w:rPr>
                <w:sz w:val="16"/>
                <w:szCs w:val="16"/>
              </w:rPr>
            </w:pPr>
          </w:p>
        </w:tc>
        <w:tc>
          <w:tcPr>
            <w:tcW w:w="440" w:type="dxa"/>
            <w:vAlign w:val="bottom"/>
          </w:tcPr>
          <w:p w:rsidR="00487FA2" w:rsidRDefault="00487FA2">
            <w:pPr>
              <w:rPr>
                <w:sz w:val="16"/>
                <w:szCs w:val="16"/>
              </w:rPr>
            </w:pPr>
          </w:p>
        </w:tc>
        <w:tc>
          <w:tcPr>
            <w:tcW w:w="1440" w:type="dxa"/>
            <w:vAlign w:val="bottom"/>
          </w:tcPr>
          <w:p w:rsidR="00487FA2" w:rsidRDefault="00597E0F">
            <w:pPr>
              <w:spacing w:line="192" w:lineRule="exact"/>
              <w:ind w:left="120"/>
              <w:rPr>
                <w:sz w:val="20"/>
                <w:szCs w:val="20"/>
              </w:rPr>
            </w:pPr>
            <w:r>
              <w:rPr>
                <w:rFonts w:eastAsia="Times New Roman"/>
                <w:sz w:val="20"/>
                <w:szCs w:val="20"/>
              </w:rPr>
              <w:t>Архимеда,</w:t>
            </w:r>
          </w:p>
        </w:tc>
        <w:tc>
          <w:tcPr>
            <w:tcW w:w="840" w:type="dxa"/>
            <w:gridSpan w:val="2"/>
            <w:vAlign w:val="bottom"/>
          </w:tcPr>
          <w:p w:rsidR="00487FA2" w:rsidRDefault="00597E0F">
            <w:pPr>
              <w:spacing w:line="192" w:lineRule="exact"/>
              <w:jc w:val="right"/>
              <w:rPr>
                <w:sz w:val="20"/>
                <w:szCs w:val="20"/>
              </w:rPr>
            </w:pPr>
            <w:r>
              <w:rPr>
                <w:rFonts w:eastAsia="Times New Roman"/>
                <w:w w:val="97"/>
                <w:sz w:val="20"/>
                <w:szCs w:val="20"/>
              </w:rPr>
              <w:t>Ньютона,</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химических</w:t>
            </w:r>
          </w:p>
        </w:tc>
        <w:tc>
          <w:tcPr>
            <w:tcW w:w="6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sz w:val="20"/>
                <w:szCs w:val="20"/>
              </w:rPr>
              <w:t>понятий</w:t>
            </w:r>
          </w:p>
        </w:tc>
        <w:tc>
          <w:tcPr>
            <w:tcW w:w="2280" w:type="dxa"/>
            <w:gridSpan w:val="3"/>
            <w:vAlign w:val="bottom"/>
          </w:tcPr>
          <w:p w:rsidR="00487FA2" w:rsidRDefault="00597E0F">
            <w:pPr>
              <w:ind w:left="120"/>
              <w:rPr>
                <w:sz w:val="20"/>
                <w:szCs w:val="20"/>
              </w:rPr>
            </w:pPr>
            <w:r>
              <w:rPr>
                <w:rFonts w:eastAsia="Times New Roman"/>
                <w:sz w:val="20"/>
                <w:szCs w:val="20"/>
              </w:rPr>
              <w:t>всемирного тяготения,</w:t>
            </w:r>
          </w:p>
        </w:tc>
      </w:tr>
      <w:tr w:rsidR="00487FA2">
        <w:trPr>
          <w:trHeight w:val="230"/>
        </w:trPr>
        <w:tc>
          <w:tcPr>
            <w:tcW w:w="2080" w:type="dxa"/>
            <w:gridSpan w:val="5"/>
            <w:vAlign w:val="bottom"/>
          </w:tcPr>
          <w:p w:rsidR="00487FA2" w:rsidRDefault="00597E0F">
            <w:pPr>
              <w:rPr>
                <w:sz w:val="20"/>
                <w:szCs w:val="20"/>
              </w:rPr>
            </w:pPr>
            <w:r>
              <w:rPr>
                <w:rFonts w:eastAsia="Times New Roman"/>
                <w:sz w:val="20"/>
                <w:szCs w:val="20"/>
              </w:rPr>
              <w:t>«атом», «молекула»,</w:t>
            </w:r>
          </w:p>
        </w:tc>
        <w:tc>
          <w:tcPr>
            <w:tcW w:w="440" w:type="dxa"/>
            <w:vAlign w:val="bottom"/>
          </w:tcPr>
          <w:p w:rsidR="00487FA2" w:rsidRDefault="00487FA2">
            <w:pPr>
              <w:rPr>
                <w:sz w:val="20"/>
                <w:szCs w:val="20"/>
              </w:rPr>
            </w:pPr>
          </w:p>
        </w:tc>
        <w:tc>
          <w:tcPr>
            <w:tcW w:w="1440" w:type="dxa"/>
            <w:vAlign w:val="bottom"/>
          </w:tcPr>
          <w:p w:rsidR="00487FA2" w:rsidRDefault="00597E0F">
            <w:pPr>
              <w:ind w:left="120"/>
              <w:rPr>
                <w:sz w:val="20"/>
                <w:szCs w:val="20"/>
              </w:rPr>
            </w:pPr>
            <w:r>
              <w:rPr>
                <w:rFonts w:eastAsia="Times New Roman"/>
                <w:sz w:val="20"/>
                <w:szCs w:val="20"/>
              </w:rPr>
              <w:t>сохранения</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«химический</w:t>
            </w:r>
          </w:p>
        </w:tc>
        <w:tc>
          <w:tcPr>
            <w:tcW w:w="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sz w:val="20"/>
                <w:szCs w:val="20"/>
              </w:rPr>
              <w:t>элемент»,</w:t>
            </w:r>
          </w:p>
        </w:tc>
        <w:tc>
          <w:tcPr>
            <w:tcW w:w="1440" w:type="dxa"/>
            <w:vAlign w:val="bottom"/>
          </w:tcPr>
          <w:p w:rsidR="00487FA2" w:rsidRDefault="00597E0F">
            <w:pPr>
              <w:ind w:left="120"/>
              <w:rPr>
                <w:sz w:val="20"/>
                <w:szCs w:val="20"/>
              </w:rPr>
            </w:pPr>
            <w:r>
              <w:rPr>
                <w:rFonts w:eastAsia="Times New Roman"/>
                <w:sz w:val="20"/>
                <w:szCs w:val="20"/>
              </w:rPr>
              <w:t>импульса</w:t>
            </w:r>
          </w:p>
        </w:tc>
        <w:tc>
          <w:tcPr>
            <w:tcW w:w="18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«простое</w:t>
            </w:r>
          </w:p>
        </w:tc>
        <w:tc>
          <w:tcPr>
            <w:tcW w:w="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w w:val="99"/>
                <w:sz w:val="20"/>
                <w:szCs w:val="20"/>
              </w:rPr>
              <w:t>вещество»,</w:t>
            </w:r>
          </w:p>
        </w:tc>
        <w:tc>
          <w:tcPr>
            <w:tcW w:w="1440" w:type="dxa"/>
            <w:vAlign w:val="bottom"/>
          </w:tcPr>
          <w:p w:rsidR="00487FA2" w:rsidRDefault="00597E0F">
            <w:pPr>
              <w:ind w:left="120"/>
              <w:rPr>
                <w:sz w:val="20"/>
                <w:szCs w:val="20"/>
              </w:rPr>
            </w:pPr>
            <w:r>
              <w:rPr>
                <w:rFonts w:eastAsia="Times New Roman"/>
                <w:sz w:val="20"/>
                <w:szCs w:val="20"/>
              </w:rPr>
              <w:t>механической</w:t>
            </w:r>
          </w:p>
        </w:tc>
        <w:tc>
          <w:tcPr>
            <w:tcW w:w="840" w:type="dxa"/>
            <w:gridSpan w:val="2"/>
            <w:vAlign w:val="bottom"/>
          </w:tcPr>
          <w:p w:rsidR="00487FA2" w:rsidRDefault="00597E0F">
            <w:pPr>
              <w:jc w:val="right"/>
              <w:rPr>
                <w:sz w:val="20"/>
                <w:szCs w:val="20"/>
              </w:rPr>
            </w:pPr>
            <w:r>
              <w:rPr>
                <w:rFonts w:eastAsia="Times New Roman"/>
                <w:sz w:val="20"/>
                <w:szCs w:val="20"/>
              </w:rPr>
              <w:t>энергии,</w:t>
            </w:r>
          </w:p>
        </w:tc>
      </w:tr>
      <w:tr w:rsidR="00487FA2">
        <w:trPr>
          <w:trHeight w:val="230"/>
        </w:trPr>
        <w:tc>
          <w:tcPr>
            <w:tcW w:w="2080" w:type="dxa"/>
            <w:gridSpan w:val="5"/>
            <w:vAlign w:val="bottom"/>
          </w:tcPr>
          <w:p w:rsidR="00487FA2" w:rsidRDefault="00597E0F">
            <w:pPr>
              <w:rPr>
                <w:sz w:val="20"/>
                <w:szCs w:val="20"/>
              </w:rPr>
            </w:pPr>
            <w:r>
              <w:rPr>
                <w:rFonts w:eastAsia="Times New Roman"/>
                <w:sz w:val="20"/>
                <w:szCs w:val="20"/>
              </w:rPr>
              <w:t>«сложное вещество»,</w:t>
            </w:r>
          </w:p>
        </w:tc>
        <w:tc>
          <w:tcPr>
            <w:tcW w:w="440" w:type="dxa"/>
            <w:vAlign w:val="bottom"/>
          </w:tcPr>
          <w:p w:rsidR="00487FA2" w:rsidRDefault="00487FA2">
            <w:pPr>
              <w:rPr>
                <w:sz w:val="20"/>
                <w:szCs w:val="20"/>
              </w:rPr>
            </w:pPr>
          </w:p>
        </w:tc>
        <w:tc>
          <w:tcPr>
            <w:tcW w:w="1440" w:type="dxa"/>
            <w:vAlign w:val="bottom"/>
          </w:tcPr>
          <w:p w:rsidR="00487FA2" w:rsidRDefault="00597E0F">
            <w:pPr>
              <w:ind w:left="120"/>
              <w:rPr>
                <w:sz w:val="20"/>
                <w:szCs w:val="20"/>
              </w:rPr>
            </w:pPr>
            <w:r>
              <w:rPr>
                <w:rFonts w:eastAsia="Times New Roman"/>
                <w:sz w:val="20"/>
                <w:szCs w:val="20"/>
              </w:rPr>
              <w:t>сохранения</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«валентность»,</w:t>
            </w:r>
          </w:p>
        </w:tc>
        <w:tc>
          <w:tcPr>
            <w:tcW w:w="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sz w:val="20"/>
                <w:szCs w:val="20"/>
              </w:rPr>
              <w:t>«степень</w:t>
            </w:r>
          </w:p>
        </w:tc>
        <w:tc>
          <w:tcPr>
            <w:tcW w:w="1440" w:type="dxa"/>
            <w:vAlign w:val="bottom"/>
          </w:tcPr>
          <w:p w:rsidR="00487FA2" w:rsidRDefault="00597E0F">
            <w:pPr>
              <w:ind w:left="120"/>
              <w:rPr>
                <w:sz w:val="20"/>
                <w:szCs w:val="20"/>
              </w:rPr>
            </w:pPr>
            <w:r>
              <w:rPr>
                <w:rFonts w:eastAsia="Times New Roman"/>
                <w:sz w:val="20"/>
                <w:szCs w:val="20"/>
              </w:rPr>
              <w:t>энергии    в</w:t>
            </w:r>
          </w:p>
        </w:tc>
        <w:tc>
          <w:tcPr>
            <w:tcW w:w="840" w:type="dxa"/>
            <w:gridSpan w:val="2"/>
            <w:vAlign w:val="bottom"/>
          </w:tcPr>
          <w:p w:rsidR="00487FA2" w:rsidRDefault="00597E0F">
            <w:pPr>
              <w:jc w:val="right"/>
              <w:rPr>
                <w:sz w:val="20"/>
                <w:szCs w:val="20"/>
              </w:rPr>
            </w:pPr>
            <w:r>
              <w:rPr>
                <w:rFonts w:eastAsia="Times New Roman"/>
                <w:w w:val="96"/>
                <w:sz w:val="20"/>
                <w:szCs w:val="20"/>
              </w:rPr>
              <w:t>тепловых</w:t>
            </w:r>
          </w:p>
        </w:tc>
      </w:tr>
      <w:tr w:rsidR="00487FA2">
        <w:trPr>
          <w:trHeight w:val="226"/>
        </w:trPr>
        <w:tc>
          <w:tcPr>
            <w:tcW w:w="1400" w:type="dxa"/>
            <w:gridSpan w:val="3"/>
            <w:vAlign w:val="bottom"/>
          </w:tcPr>
          <w:p w:rsidR="00487FA2" w:rsidRDefault="00597E0F">
            <w:pPr>
              <w:spacing w:line="226" w:lineRule="exact"/>
              <w:rPr>
                <w:sz w:val="20"/>
                <w:szCs w:val="20"/>
              </w:rPr>
            </w:pPr>
            <w:r>
              <w:rPr>
                <w:rFonts w:eastAsia="Times New Roman"/>
                <w:sz w:val="20"/>
                <w:szCs w:val="20"/>
              </w:rPr>
              <w:t>окисления»,</w:t>
            </w:r>
          </w:p>
        </w:tc>
        <w:tc>
          <w:tcPr>
            <w:tcW w:w="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2280" w:type="dxa"/>
            <w:gridSpan w:val="3"/>
            <w:vAlign w:val="bottom"/>
          </w:tcPr>
          <w:p w:rsidR="00487FA2" w:rsidRDefault="00597E0F">
            <w:pPr>
              <w:spacing w:line="226" w:lineRule="exact"/>
              <w:ind w:left="120"/>
              <w:rPr>
                <w:sz w:val="20"/>
                <w:szCs w:val="20"/>
              </w:rPr>
            </w:pPr>
            <w:r>
              <w:rPr>
                <w:rFonts w:eastAsia="Times New Roman"/>
                <w:sz w:val="20"/>
                <w:szCs w:val="20"/>
              </w:rPr>
              <w:t>процессах, сохранения</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используя</w:t>
            </w:r>
          </w:p>
        </w:tc>
        <w:tc>
          <w:tcPr>
            <w:tcW w:w="60" w:type="dxa"/>
            <w:vAlign w:val="bottom"/>
          </w:tcPr>
          <w:p w:rsidR="00487FA2" w:rsidRDefault="00487FA2">
            <w:pPr>
              <w:rPr>
                <w:sz w:val="20"/>
                <w:szCs w:val="20"/>
              </w:rPr>
            </w:pPr>
          </w:p>
        </w:tc>
        <w:tc>
          <w:tcPr>
            <w:tcW w:w="1060" w:type="dxa"/>
            <w:gridSpan w:val="2"/>
            <w:vAlign w:val="bottom"/>
          </w:tcPr>
          <w:p w:rsidR="00487FA2" w:rsidRDefault="00597E0F">
            <w:pPr>
              <w:ind w:right="19"/>
              <w:jc w:val="right"/>
              <w:rPr>
                <w:sz w:val="20"/>
                <w:szCs w:val="20"/>
              </w:rPr>
            </w:pPr>
            <w:r>
              <w:rPr>
                <w:rFonts w:eastAsia="Times New Roman"/>
                <w:sz w:val="20"/>
                <w:szCs w:val="20"/>
              </w:rPr>
              <w:t>знаковую</w:t>
            </w:r>
          </w:p>
        </w:tc>
        <w:tc>
          <w:tcPr>
            <w:tcW w:w="1440" w:type="dxa"/>
            <w:vAlign w:val="bottom"/>
          </w:tcPr>
          <w:p w:rsidR="00487FA2" w:rsidRDefault="00597E0F">
            <w:pPr>
              <w:ind w:left="120"/>
              <w:rPr>
                <w:sz w:val="20"/>
                <w:szCs w:val="20"/>
              </w:rPr>
            </w:pPr>
            <w:r>
              <w:rPr>
                <w:rFonts w:eastAsia="Times New Roman"/>
                <w:w w:val="98"/>
                <w:sz w:val="20"/>
                <w:szCs w:val="20"/>
              </w:rPr>
              <w:t>электрического</w:t>
            </w:r>
          </w:p>
        </w:tc>
        <w:tc>
          <w:tcPr>
            <w:tcW w:w="18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заряда,</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систему химии;</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20" w:type="dxa"/>
            <w:gridSpan w:val="2"/>
            <w:vAlign w:val="bottom"/>
          </w:tcPr>
          <w:p w:rsidR="00487FA2" w:rsidRDefault="00597E0F">
            <w:pPr>
              <w:ind w:left="120"/>
              <w:rPr>
                <w:sz w:val="20"/>
                <w:szCs w:val="20"/>
              </w:rPr>
            </w:pPr>
            <w:r>
              <w:rPr>
                <w:rFonts w:eastAsia="Times New Roman"/>
                <w:sz w:val="20"/>
                <w:szCs w:val="20"/>
              </w:rPr>
              <w:t>Ома для участка</w:t>
            </w:r>
          </w:p>
        </w:tc>
        <w:tc>
          <w:tcPr>
            <w:tcW w:w="660" w:type="dxa"/>
            <w:vAlign w:val="bottom"/>
          </w:tcPr>
          <w:p w:rsidR="00487FA2" w:rsidRDefault="00487FA2">
            <w:pPr>
              <w:rPr>
                <w:sz w:val="20"/>
                <w:szCs w:val="20"/>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1800" w:type="dxa"/>
            <w:gridSpan w:val="4"/>
            <w:vAlign w:val="bottom"/>
          </w:tcPr>
          <w:p w:rsidR="00487FA2" w:rsidRDefault="00597E0F">
            <w:pPr>
              <w:jc w:val="right"/>
              <w:rPr>
                <w:sz w:val="20"/>
                <w:szCs w:val="20"/>
              </w:rPr>
            </w:pPr>
            <w:r>
              <w:rPr>
                <w:rFonts w:eastAsia="Times New Roman"/>
                <w:sz w:val="20"/>
                <w:szCs w:val="20"/>
              </w:rPr>
              <w:t>пользоваться</w:t>
            </w:r>
          </w:p>
        </w:tc>
        <w:tc>
          <w:tcPr>
            <w:tcW w:w="1440" w:type="dxa"/>
            <w:vAlign w:val="bottom"/>
          </w:tcPr>
          <w:p w:rsidR="00487FA2" w:rsidRDefault="00597E0F">
            <w:pPr>
              <w:ind w:left="120"/>
              <w:rPr>
                <w:sz w:val="20"/>
                <w:szCs w:val="20"/>
              </w:rPr>
            </w:pPr>
            <w:r>
              <w:rPr>
                <w:rFonts w:eastAsia="Times New Roman"/>
                <w:sz w:val="20"/>
                <w:szCs w:val="20"/>
              </w:rPr>
              <w:t>электрической</w:t>
            </w:r>
          </w:p>
        </w:tc>
        <w:tc>
          <w:tcPr>
            <w:tcW w:w="180" w:type="dxa"/>
            <w:vAlign w:val="bottom"/>
          </w:tcPr>
          <w:p w:rsidR="00487FA2" w:rsidRDefault="00487FA2">
            <w:pPr>
              <w:rPr>
                <w:sz w:val="20"/>
                <w:szCs w:val="20"/>
              </w:rPr>
            </w:pPr>
          </w:p>
        </w:tc>
        <w:tc>
          <w:tcPr>
            <w:tcW w:w="660" w:type="dxa"/>
            <w:vAlign w:val="bottom"/>
          </w:tcPr>
          <w:p w:rsidR="00487FA2" w:rsidRDefault="00597E0F">
            <w:pPr>
              <w:jc w:val="right"/>
              <w:rPr>
                <w:sz w:val="20"/>
                <w:szCs w:val="20"/>
              </w:rPr>
            </w:pPr>
            <w:r>
              <w:rPr>
                <w:rFonts w:eastAsia="Times New Roman"/>
                <w:sz w:val="20"/>
                <w:szCs w:val="20"/>
              </w:rPr>
              <w:t>цепи,</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лабораторным</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20" w:type="dxa"/>
            <w:gridSpan w:val="2"/>
            <w:vAlign w:val="bottom"/>
          </w:tcPr>
          <w:p w:rsidR="00487FA2" w:rsidRDefault="00597E0F">
            <w:pPr>
              <w:ind w:left="120"/>
              <w:rPr>
                <w:sz w:val="20"/>
                <w:szCs w:val="20"/>
              </w:rPr>
            </w:pPr>
            <w:r>
              <w:rPr>
                <w:rFonts w:eastAsia="Times New Roman"/>
                <w:sz w:val="20"/>
                <w:szCs w:val="20"/>
              </w:rPr>
              <w:t>Джоуля - Ленца,</w:t>
            </w: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оборудованием</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597E0F">
            <w:pPr>
              <w:jc w:val="right"/>
              <w:rPr>
                <w:sz w:val="20"/>
                <w:szCs w:val="20"/>
              </w:rPr>
            </w:pPr>
            <w:r>
              <w:rPr>
                <w:rFonts w:eastAsia="Times New Roman"/>
                <w:sz w:val="20"/>
                <w:szCs w:val="20"/>
              </w:rPr>
              <w:t>и</w:t>
            </w:r>
          </w:p>
        </w:tc>
        <w:tc>
          <w:tcPr>
            <w:tcW w:w="1620" w:type="dxa"/>
            <w:gridSpan w:val="2"/>
            <w:vAlign w:val="bottom"/>
          </w:tcPr>
          <w:p w:rsidR="00487FA2" w:rsidRDefault="00597E0F">
            <w:pPr>
              <w:ind w:left="120"/>
              <w:rPr>
                <w:sz w:val="20"/>
                <w:szCs w:val="20"/>
              </w:rPr>
            </w:pPr>
            <w:r>
              <w:rPr>
                <w:rFonts w:eastAsia="Times New Roman"/>
                <w:sz w:val="20"/>
                <w:szCs w:val="20"/>
              </w:rPr>
              <w:t>прямолинейного</w:t>
            </w:r>
          </w:p>
        </w:tc>
        <w:tc>
          <w:tcPr>
            <w:tcW w:w="660" w:type="dxa"/>
            <w:vAlign w:val="bottom"/>
          </w:tcPr>
          <w:p w:rsidR="00487FA2" w:rsidRDefault="00487FA2">
            <w:pPr>
              <w:rPr>
                <w:sz w:val="20"/>
                <w:szCs w:val="20"/>
              </w:rPr>
            </w:pPr>
          </w:p>
        </w:tc>
      </w:tr>
      <w:tr w:rsidR="00487FA2">
        <w:trPr>
          <w:trHeight w:val="230"/>
        </w:trPr>
        <w:tc>
          <w:tcPr>
            <w:tcW w:w="2080" w:type="dxa"/>
            <w:gridSpan w:val="5"/>
            <w:vAlign w:val="bottom"/>
          </w:tcPr>
          <w:p w:rsidR="00487FA2" w:rsidRDefault="00597E0F">
            <w:pPr>
              <w:rPr>
                <w:sz w:val="20"/>
                <w:szCs w:val="20"/>
              </w:rPr>
            </w:pPr>
            <w:r>
              <w:rPr>
                <w:rFonts w:eastAsia="Times New Roman"/>
                <w:sz w:val="20"/>
                <w:szCs w:val="20"/>
              </w:rPr>
              <w:t>химической посудой;</w:t>
            </w:r>
          </w:p>
        </w:tc>
        <w:tc>
          <w:tcPr>
            <w:tcW w:w="440" w:type="dxa"/>
            <w:vAlign w:val="bottom"/>
          </w:tcPr>
          <w:p w:rsidR="00487FA2" w:rsidRDefault="00487FA2">
            <w:pPr>
              <w:rPr>
                <w:sz w:val="20"/>
                <w:szCs w:val="20"/>
              </w:rPr>
            </w:pPr>
          </w:p>
        </w:tc>
        <w:tc>
          <w:tcPr>
            <w:tcW w:w="1620" w:type="dxa"/>
            <w:gridSpan w:val="2"/>
            <w:vAlign w:val="bottom"/>
          </w:tcPr>
          <w:p w:rsidR="00487FA2" w:rsidRDefault="00597E0F">
            <w:pPr>
              <w:ind w:left="120"/>
              <w:rPr>
                <w:sz w:val="20"/>
                <w:szCs w:val="20"/>
              </w:rPr>
            </w:pPr>
            <w:r>
              <w:rPr>
                <w:rFonts w:eastAsia="Times New Roman"/>
                <w:sz w:val="20"/>
                <w:szCs w:val="20"/>
              </w:rPr>
              <w:t>распространения</w:t>
            </w:r>
          </w:p>
        </w:tc>
        <w:tc>
          <w:tcPr>
            <w:tcW w:w="660" w:type="dxa"/>
            <w:vAlign w:val="bottom"/>
          </w:tcPr>
          <w:p w:rsidR="00487FA2" w:rsidRDefault="00597E0F">
            <w:pPr>
              <w:jc w:val="right"/>
              <w:rPr>
                <w:sz w:val="20"/>
                <w:szCs w:val="20"/>
              </w:rPr>
            </w:pPr>
            <w:r>
              <w:rPr>
                <w:rFonts w:eastAsia="Times New Roman"/>
                <w:sz w:val="20"/>
                <w:szCs w:val="20"/>
              </w:rPr>
              <w:t>света,</w:t>
            </w: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1140" w:type="dxa"/>
            <w:gridSpan w:val="2"/>
            <w:vAlign w:val="bottom"/>
          </w:tcPr>
          <w:p w:rsidR="00487FA2" w:rsidRDefault="00597E0F">
            <w:pPr>
              <w:ind w:left="60"/>
              <w:rPr>
                <w:sz w:val="20"/>
                <w:szCs w:val="20"/>
              </w:rPr>
            </w:pPr>
            <w:r>
              <w:rPr>
                <w:rFonts w:eastAsia="Times New Roman"/>
                <w:sz w:val="20"/>
                <w:szCs w:val="20"/>
              </w:rPr>
              <w:t>проводить</w:t>
            </w:r>
          </w:p>
        </w:tc>
        <w:tc>
          <w:tcPr>
            <w:tcW w:w="1120" w:type="dxa"/>
            <w:gridSpan w:val="3"/>
            <w:vAlign w:val="bottom"/>
          </w:tcPr>
          <w:p w:rsidR="00487FA2" w:rsidRDefault="00597E0F">
            <w:pPr>
              <w:jc w:val="right"/>
              <w:rPr>
                <w:sz w:val="20"/>
                <w:szCs w:val="20"/>
              </w:rPr>
            </w:pPr>
            <w:r>
              <w:rPr>
                <w:rFonts w:eastAsia="Times New Roman"/>
                <w:sz w:val="20"/>
                <w:szCs w:val="20"/>
              </w:rPr>
              <w:t>несложные</w:t>
            </w:r>
          </w:p>
        </w:tc>
        <w:tc>
          <w:tcPr>
            <w:tcW w:w="1620" w:type="dxa"/>
            <w:gridSpan w:val="2"/>
            <w:vAlign w:val="bottom"/>
          </w:tcPr>
          <w:p w:rsidR="00487FA2" w:rsidRDefault="00597E0F">
            <w:pPr>
              <w:ind w:left="120"/>
              <w:rPr>
                <w:sz w:val="20"/>
                <w:szCs w:val="20"/>
              </w:rPr>
            </w:pPr>
            <w:r>
              <w:rPr>
                <w:rFonts w:eastAsia="Times New Roman"/>
                <w:sz w:val="20"/>
                <w:szCs w:val="20"/>
              </w:rPr>
              <w:t>отражения света;</w:t>
            </w:r>
          </w:p>
        </w:tc>
        <w:tc>
          <w:tcPr>
            <w:tcW w:w="660" w:type="dxa"/>
            <w:vAlign w:val="bottom"/>
          </w:tcPr>
          <w:p w:rsidR="00487FA2" w:rsidRDefault="00597E0F">
            <w:pPr>
              <w:jc w:val="right"/>
              <w:rPr>
                <w:sz w:val="20"/>
                <w:szCs w:val="20"/>
              </w:rPr>
            </w:pPr>
            <w:r>
              <w:rPr>
                <w:rFonts w:eastAsia="Times New Roman"/>
                <w:sz w:val="20"/>
                <w:szCs w:val="20"/>
              </w:rPr>
              <w:t>уметь:</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химические</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80" w:type="dxa"/>
            <w:gridSpan w:val="3"/>
            <w:vAlign w:val="bottom"/>
          </w:tcPr>
          <w:p w:rsidR="00487FA2" w:rsidRDefault="00597E0F">
            <w:pPr>
              <w:ind w:left="120"/>
              <w:rPr>
                <w:sz w:val="20"/>
                <w:szCs w:val="20"/>
              </w:rPr>
            </w:pPr>
            <w:r>
              <w:rPr>
                <w:rFonts w:eastAsia="Times New Roman"/>
                <w:sz w:val="20"/>
                <w:szCs w:val="20"/>
              </w:rPr>
              <w:t>- описывать и объяснять</w:t>
            </w:r>
          </w:p>
        </w:tc>
      </w:tr>
      <w:tr w:rsidR="00487FA2">
        <w:trPr>
          <w:trHeight w:val="230"/>
        </w:trPr>
        <w:tc>
          <w:tcPr>
            <w:tcW w:w="720" w:type="dxa"/>
            <w:gridSpan w:val="2"/>
            <w:vAlign w:val="bottom"/>
          </w:tcPr>
          <w:p w:rsidR="00487FA2" w:rsidRDefault="00597E0F">
            <w:pPr>
              <w:rPr>
                <w:sz w:val="20"/>
                <w:szCs w:val="20"/>
              </w:rPr>
            </w:pPr>
            <w:r>
              <w:rPr>
                <w:rFonts w:eastAsia="Times New Roman"/>
                <w:sz w:val="20"/>
                <w:szCs w:val="20"/>
              </w:rPr>
              <w:t>опыты</w:t>
            </w:r>
          </w:p>
        </w:tc>
        <w:tc>
          <w:tcPr>
            <w:tcW w:w="1360" w:type="dxa"/>
            <w:gridSpan w:val="3"/>
            <w:vAlign w:val="bottom"/>
          </w:tcPr>
          <w:p w:rsidR="00487FA2" w:rsidRDefault="00597E0F">
            <w:pPr>
              <w:jc w:val="center"/>
              <w:rPr>
                <w:sz w:val="20"/>
                <w:szCs w:val="20"/>
              </w:rPr>
            </w:pPr>
            <w:r>
              <w:rPr>
                <w:rFonts w:eastAsia="Times New Roman"/>
                <w:sz w:val="20"/>
                <w:szCs w:val="20"/>
              </w:rPr>
              <w:t>и  наблюдения</w:t>
            </w:r>
          </w:p>
        </w:tc>
        <w:tc>
          <w:tcPr>
            <w:tcW w:w="440" w:type="dxa"/>
            <w:vAlign w:val="bottom"/>
          </w:tcPr>
          <w:p w:rsidR="00487FA2" w:rsidRDefault="00597E0F">
            <w:pPr>
              <w:jc w:val="right"/>
              <w:rPr>
                <w:sz w:val="20"/>
                <w:szCs w:val="20"/>
              </w:rPr>
            </w:pPr>
            <w:r>
              <w:rPr>
                <w:rFonts w:eastAsia="Times New Roman"/>
                <w:sz w:val="20"/>
                <w:szCs w:val="20"/>
              </w:rPr>
              <w:t>за</w:t>
            </w:r>
          </w:p>
        </w:tc>
        <w:tc>
          <w:tcPr>
            <w:tcW w:w="2280" w:type="dxa"/>
            <w:gridSpan w:val="3"/>
            <w:vAlign w:val="bottom"/>
          </w:tcPr>
          <w:p w:rsidR="00487FA2" w:rsidRDefault="00597E0F">
            <w:pPr>
              <w:ind w:left="120"/>
              <w:rPr>
                <w:sz w:val="20"/>
                <w:szCs w:val="20"/>
              </w:rPr>
            </w:pPr>
            <w:r>
              <w:rPr>
                <w:rFonts w:eastAsia="Times New Roman"/>
                <w:sz w:val="20"/>
                <w:szCs w:val="20"/>
              </w:rPr>
              <w:t>физические явления:</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изменениями</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40" w:type="dxa"/>
            <w:vAlign w:val="bottom"/>
          </w:tcPr>
          <w:p w:rsidR="00487FA2" w:rsidRDefault="00597E0F">
            <w:pPr>
              <w:ind w:left="120"/>
              <w:rPr>
                <w:sz w:val="20"/>
                <w:szCs w:val="20"/>
              </w:rPr>
            </w:pPr>
            <w:r>
              <w:rPr>
                <w:rFonts w:eastAsia="Times New Roman"/>
                <w:sz w:val="20"/>
                <w:szCs w:val="20"/>
              </w:rPr>
              <w:t>равномерное</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26"/>
        </w:trPr>
        <w:tc>
          <w:tcPr>
            <w:tcW w:w="2520" w:type="dxa"/>
            <w:gridSpan w:val="6"/>
            <w:vAlign w:val="bottom"/>
          </w:tcPr>
          <w:p w:rsidR="00487FA2" w:rsidRDefault="00597E0F">
            <w:pPr>
              <w:spacing w:line="226" w:lineRule="exact"/>
              <w:rPr>
                <w:sz w:val="20"/>
                <w:szCs w:val="20"/>
              </w:rPr>
            </w:pPr>
            <w:r>
              <w:rPr>
                <w:rFonts w:eastAsia="Times New Roman"/>
                <w:sz w:val="20"/>
                <w:szCs w:val="20"/>
              </w:rPr>
              <w:t>свойств веществ в процессе</w:t>
            </w:r>
          </w:p>
        </w:tc>
        <w:tc>
          <w:tcPr>
            <w:tcW w:w="1620" w:type="dxa"/>
            <w:gridSpan w:val="2"/>
            <w:vAlign w:val="bottom"/>
          </w:tcPr>
          <w:p w:rsidR="00487FA2" w:rsidRDefault="00597E0F">
            <w:pPr>
              <w:spacing w:line="226" w:lineRule="exact"/>
              <w:ind w:left="120"/>
              <w:rPr>
                <w:sz w:val="20"/>
                <w:szCs w:val="20"/>
              </w:rPr>
            </w:pPr>
            <w:r>
              <w:rPr>
                <w:rFonts w:eastAsia="Times New Roman"/>
                <w:sz w:val="20"/>
                <w:szCs w:val="20"/>
              </w:rPr>
              <w:t>прямолинейное</w:t>
            </w:r>
          </w:p>
        </w:tc>
        <w:tc>
          <w:tcPr>
            <w:tcW w:w="660" w:type="dxa"/>
            <w:vAlign w:val="bottom"/>
          </w:tcPr>
          <w:p w:rsidR="00487FA2" w:rsidRDefault="00487FA2">
            <w:pPr>
              <w:rPr>
                <w:sz w:val="19"/>
                <w:szCs w:val="19"/>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их</w:t>
            </w:r>
          </w:p>
        </w:tc>
        <w:tc>
          <w:tcPr>
            <w:tcW w:w="46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40" w:type="dxa"/>
            <w:vAlign w:val="bottom"/>
          </w:tcPr>
          <w:p w:rsidR="00487FA2" w:rsidRDefault="00597E0F">
            <w:pPr>
              <w:ind w:left="120"/>
              <w:rPr>
                <w:sz w:val="20"/>
                <w:szCs w:val="20"/>
              </w:rPr>
            </w:pPr>
            <w:r>
              <w:rPr>
                <w:rFonts w:eastAsia="Times New Roman"/>
                <w:sz w:val="20"/>
                <w:szCs w:val="20"/>
              </w:rPr>
              <w:t>движение,</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превращений;</w:t>
            </w:r>
          </w:p>
        </w:tc>
        <w:tc>
          <w:tcPr>
            <w:tcW w:w="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sz w:val="20"/>
                <w:szCs w:val="20"/>
              </w:rPr>
              <w:t>соблюдать</w:t>
            </w:r>
          </w:p>
        </w:tc>
        <w:tc>
          <w:tcPr>
            <w:tcW w:w="1620" w:type="dxa"/>
            <w:gridSpan w:val="2"/>
            <w:vAlign w:val="bottom"/>
          </w:tcPr>
          <w:p w:rsidR="00487FA2" w:rsidRDefault="00597E0F">
            <w:pPr>
              <w:ind w:left="120"/>
              <w:rPr>
                <w:sz w:val="20"/>
                <w:szCs w:val="20"/>
              </w:rPr>
            </w:pPr>
            <w:r>
              <w:rPr>
                <w:rFonts w:eastAsia="Times New Roman"/>
                <w:sz w:val="20"/>
                <w:szCs w:val="20"/>
              </w:rPr>
              <w:t>равноускоренное</w:t>
            </w:r>
          </w:p>
        </w:tc>
        <w:tc>
          <w:tcPr>
            <w:tcW w:w="660" w:type="dxa"/>
            <w:vAlign w:val="bottom"/>
          </w:tcPr>
          <w:p w:rsidR="00487FA2" w:rsidRDefault="00487FA2">
            <w:pPr>
              <w:rPr>
                <w:sz w:val="20"/>
                <w:szCs w:val="20"/>
              </w:rPr>
            </w:pPr>
          </w:p>
        </w:tc>
      </w:tr>
      <w:tr w:rsidR="00487FA2">
        <w:trPr>
          <w:trHeight w:val="230"/>
        </w:trPr>
        <w:tc>
          <w:tcPr>
            <w:tcW w:w="720" w:type="dxa"/>
            <w:gridSpan w:val="2"/>
            <w:vAlign w:val="bottom"/>
          </w:tcPr>
          <w:p w:rsidR="00487FA2" w:rsidRDefault="00597E0F">
            <w:pPr>
              <w:rPr>
                <w:sz w:val="20"/>
                <w:szCs w:val="20"/>
              </w:rPr>
            </w:pPr>
            <w:r>
              <w:rPr>
                <w:rFonts w:eastAsia="Times New Roman"/>
                <w:sz w:val="20"/>
                <w:szCs w:val="20"/>
              </w:rPr>
              <w:t>правила</w:t>
            </w:r>
          </w:p>
        </w:tc>
        <w:tc>
          <w:tcPr>
            <w:tcW w:w="68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20" w:type="dxa"/>
            <w:gridSpan w:val="2"/>
            <w:vAlign w:val="bottom"/>
          </w:tcPr>
          <w:p w:rsidR="00487FA2" w:rsidRDefault="00597E0F">
            <w:pPr>
              <w:ind w:left="120"/>
              <w:rPr>
                <w:sz w:val="20"/>
                <w:szCs w:val="20"/>
              </w:rPr>
            </w:pPr>
            <w:r>
              <w:rPr>
                <w:rFonts w:eastAsia="Times New Roman"/>
                <w:sz w:val="20"/>
                <w:szCs w:val="20"/>
              </w:rPr>
              <w:t>прямолинейное</w:t>
            </w:r>
          </w:p>
        </w:tc>
        <w:tc>
          <w:tcPr>
            <w:tcW w:w="660" w:type="dxa"/>
            <w:vAlign w:val="bottom"/>
          </w:tcPr>
          <w:p w:rsidR="00487FA2" w:rsidRDefault="00487FA2">
            <w:pPr>
              <w:rPr>
                <w:sz w:val="20"/>
                <w:szCs w:val="20"/>
              </w:rPr>
            </w:pPr>
          </w:p>
        </w:tc>
      </w:tr>
      <w:tr w:rsidR="00487FA2">
        <w:trPr>
          <w:trHeight w:val="230"/>
        </w:trPr>
        <w:tc>
          <w:tcPr>
            <w:tcW w:w="720" w:type="dxa"/>
            <w:gridSpan w:val="2"/>
            <w:vAlign w:val="bottom"/>
          </w:tcPr>
          <w:p w:rsidR="00487FA2" w:rsidRDefault="00597E0F">
            <w:pPr>
              <w:rPr>
                <w:sz w:val="20"/>
                <w:szCs w:val="20"/>
              </w:rPr>
            </w:pPr>
            <w:r>
              <w:rPr>
                <w:rFonts w:eastAsia="Times New Roman"/>
                <w:sz w:val="20"/>
                <w:szCs w:val="20"/>
              </w:rPr>
              <w:t>техники</w:t>
            </w:r>
          </w:p>
        </w:tc>
        <w:tc>
          <w:tcPr>
            <w:tcW w:w="1360" w:type="dxa"/>
            <w:gridSpan w:val="3"/>
            <w:vAlign w:val="bottom"/>
          </w:tcPr>
          <w:p w:rsidR="00487FA2" w:rsidRDefault="00597E0F">
            <w:pPr>
              <w:jc w:val="center"/>
              <w:rPr>
                <w:sz w:val="20"/>
                <w:szCs w:val="20"/>
              </w:rPr>
            </w:pPr>
            <w:r>
              <w:rPr>
                <w:rFonts w:eastAsia="Times New Roman"/>
                <w:w w:val="99"/>
                <w:sz w:val="20"/>
                <w:szCs w:val="20"/>
              </w:rPr>
              <w:t>безопасности</w:t>
            </w:r>
          </w:p>
        </w:tc>
        <w:tc>
          <w:tcPr>
            <w:tcW w:w="440" w:type="dxa"/>
            <w:vAlign w:val="bottom"/>
          </w:tcPr>
          <w:p w:rsidR="00487FA2" w:rsidRDefault="00597E0F">
            <w:pPr>
              <w:ind w:right="19"/>
              <w:jc w:val="right"/>
              <w:rPr>
                <w:sz w:val="20"/>
                <w:szCs w:val="20"/>
              </w:rPr>
            </w:pPr>
            <w:r>
              <w:rPr>
                <w:rFonts w:eastAsia="Times New Roman"/>
                <w:w w:val="95"/>
                <w:sz w:val="20"/>
                <w:szCs w:val="20"/>
              </w:rPr>
              <w:t>при</w:t>
            </w:r>
          </w:p>
        </w:tc>
        <w:tc>
          <w:tcPr>
            <w:tcW w:w="1440" w:type="dxa"/>
            <w:vAlign w:val="bottom"/>
          </w:tcPr>
          <w:p w:rsidR="00487FA2" w:rsidRDefault="00597E0F">
            <w:pPr>
              <w:ind w:left="120"/>
              <w:rPr>
                <w:sz w:val="20"/>
                <w:szCs w:val="20"/>
              </w:rPr>
            </w:pPr>
            <w:r>
              <w:rPr>
                <w:rFonts w:eastAsia="Times New Roman"/>
                <w:sz w:val="20"/>
                <w:szCs w:val="20"/>
              </w:rPr>
              <w:t>движение,</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проведении</w:t>
            </w:r>
          </w:p>
        </w:tc>
        <w:tc>
          <w:tcPr>
            <w:tcW w:w="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40" w:type="dxa"/>
            <w:vAlign w:val="bottom"/>
          </w:tcPr>
          <w:p w:rsidR="00487FA2" w:rsidRDefault="00597E0F">
            <w:pPr>
              <w:ind w:left="120"/>
              <w:rPr>
                <w:sz w:val="20"/>
                <w:szCs w:val="20"/>
              </w:rPr>
            </w:pPr>
            <w:r>
              <w:rPr>
                <w:rFonts w:eastAsia="Times New Roman"/>
                <w:sz w:val="20"/>
                <w:szCs w:val="20"/>
              </w:rPr>
              <w:t>передачу</w:t>
            </w:r>
          </w:p>
        </w:tc>
        <w:tc>
          <w:tcPr>
            <w:tcW w:w="840" w:type="dxa"/>
            <w:gridSpan w:val="2"/>
            <w:vAlign w:val="bottom"/>
          </w:tcPr>
          <w:p w:rsidR="00487FA2" w:rsidRDefault="00597E0F">
            <w:pPr>
              <w:jc w:val="right"/>
              <w:rPr>
                <w:sz w:val="20"/>
                <w:szCs w:val="20"/>
              </w:rPr>
            </w:pPr>
            <w:r>
              <w:rPr>
                <w:rFonts w:eastAsia="Times New Roman"/>
                <w:w w:val="99"/>
                <w:sz w:val="20"/>
                <w:szCs w:val="20"/>
              </w:rPr>
              <w:t>давления</w:t>
            </w:r>
          </w:p>
        </w:tc>
      </w:tr>
      <w:tr w:rsidR="00487FA2">
        <w:trPr>
          <w:trHeight w:val="230"/>
        </w:trPr>
        <w:tc>
          <w:tcPr>
            <w:tcW w:w="2080" w:type="dxa"/>
            <w:gridSpan w:val="5"/>
            <w:vAlign w:val="bottom"/>
          </w:tcPr>
          <w:p w:rsidR="00487FA2" w:rsidRDefault="00597E0F">
            <w:pPr>
              <w:rPr>
                <w:sz w:val="20"/>
                <w:szCs w:val="20"/>
              </w:rPr>
            </w:pPr>
            <w:r>
              <w:rPr>
                <w:rFonts w:eastAsia="Times New Roman"/>
                <w:sz w:val="20"/>
                <w:szCs w:val="20"/>
              </w:rPr>
              <w:t>наблюдений и опытов;</w:t>
            </w:r>
          </w:p>
        </w:tc>
        <w:tc>
          <w:tcPr>
            <w:tcW w:w="440" w:type="dxa"/>
            <w:vAlign w:val="bottom"/>
          </w:tcPr>
          <w:p w:rsidR="00487FA2" w:rsidRDefault="00487FA2">
            <w:pPr>
              <w:rPr>
                <w:sz w:val="20"/>
                <w:szCs w:val="20"/>
              </w:rPr>
            </w:pPr>
          </w:p>
        </w:tc>
        <w:tc>
          <w:tcPr>
            <w:tcW w:w="2280" w:type="dxa"/>
            <w:gridSpan w:val="3"/>
            <w:vAlign w:val="bottom"/>
          </w:tcPr>
          <w:p w:rsidR="00487FA2" w:rsidRDefault="00597E0F">
            <w:pPr>
              <w:ind w:left="120"/>
              <w:rPr>
                <w:sz w:val="20"/>
                <w:szCs w:val="20"/>
              </w:rPr>
            </w:pPr>
            <w:r>
              <w:rPr>
                <w:rFonts w:eastAsia="Times New Roman"/>
                <w:sz w:val="20"/>
                <w:szCs w:val="20"/>
              </w:rPr>
              <w:t>жидкостями и газами,</w:t>
            </w: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1200" w:type="dxa"/>
            <w:gridSpan w:val="3"/>
            <w:vAlign w:val="bottom"/>
          </w:tcPr>
          <w:p w:rsidR="00487FA2" w:rsidRDefault="00597E0F">
            <w:pPr>
              <w:ind w:left="220"/>
              <w:rPr>
                <w:sz w:val="20"/>
                <w:szCs w:val="20"/>
              </w:rPr>
            </w:pPr>
            <w:r>
              <w:rPr>
                <w:rFonts w:eastAsia="Times New Roman"/>
                <w:w w:val="97"/>
                <w:sz w:val="20"/>
                <w:szCs w:val="20"/>
              </w:rPr>
              <w:t>изображать</w:t>
            </w:r>
          </w:p>
        </w:tc>
        <w:tc>
          <w:tcPr>
            <w:tcW w:w="1060" w:type="dxa"/>
            <w:gridSpan w:val="2"/>
            <w:vAlign w:val="bottom"/>
          </w:tcPr>
          <w:p w:rsidR="00487FA2" w:rsidRDefault="00597E0F">
            <w:pPr>
              <w:jc w:val="right"/>
              <w:rPr>
                <w:sz w:val="20"/>
                <w:szCs w:val="20"/>
              </w:rPr>
            </w:pPr>
            <w:r>
              <w:rPr>
                <w:rFonts w:eastAsia="Times New Roman"/>
                <w:sz w:val="20"/>
                <w:szCs w:val="20"/>
              </w:rPr>
              <w:t>состав</w:t>
            </w:r>
          </w:p>
        </w:tc>
        <w:tc>
          <w:tcPr>
            <w:tcW w:w="1440" w:type="dxa"/>
            <w:vAlign w:val="bottom"/>
          </w:tcPr>
          <w:p w:rsidR="00487FA2" w:rsidRDefault="00597E0F">
            <w:pPr>
              <w:ind w:left="120"/>
              <w:rPr>
                <w:sz w:val="20"/>
                <w:szCs w:val="20"/>
              </w:rPr>
            </w:pPr>
            <w:r>
              <w:rPr>
                <w:rFonts w:eastAsia="Times New Roman"/>
                <w:sz w:val="20"/>
                <w:szCs w:val="20"/>
              </w:rPr>
              <w:t>плавание тел,</w:t>
            </w:r>
          </w:p>
        </w:tc>
        <w:tc>
          <w:tcPr>
            <w:tcW w:w="1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69"/>
        </w:trPr>
        <w:tc>
          <w:tcPr>
            <w:tcW w:w="2080" w:type="dxa"/>
            <w:gridSpan w:val="5"/>
            <w:vAlign w:val="bottom"/>
          </w:tcPr>
          <w:p w:rsidR="00487FA2" w:rsidRDefault="00597E0F">
            <w:pPr>
              <w:rPr>
                <w:sz w:val="20"/>
                <w:szCs w:val="20"/>
              </w:rPr>
            </w:pPr>
            <w:r>
              <w:rPr>
                <w:rFonts w:eastAsia="Times New Roman"/>
                <w:sz w:val="20"/>
                <w:szCs w:val="20"/>
              </w:rPr>
              <w:t>простейших веществ</w:t>
            </w:r>
          </w:p>
        </w:tc>
        <w:tc>
          <w:tcPr>
            <w:tcW w:w="440" w:type="dxa"/>
            <w:vAlign w:val="bottom"/>
          </w:tcPr>
          <w:p w:rsidR="00487FA2" w:rsidRDefault="00487FA2">
            <w:pPr>
              <w:rPr>
                <w:sz w:val="23"/>
                <w:szCs w:val="23"/>
              </w:rPr>
            </w:pPr>
          </w:p>
        </w:tc>
        <w:tc>
          <w:tcPr>
            <w:tcW w:w="2280" w:type="dxa"/>
            <w:gridSpan w:val="3"/>
            <w:vAlign w:val="bottom"/>
          </w:tcPr>
          <w:p w:rsidR="00487FA2" w:rsidRDefault="00597E0F">
            <w:pPr>
              <w:ind w:left="120"/>
              <w:rPr>
                <w:sz w:val="20"/>
                <w:szCs w:val="20"/>
              </w:rPr>
            </w:pPr>
            <w:r>
              <w:rPr>
                <w:rFonts w:eastAsia="Times New Roman"/>
                <w:sz w:val="20"/>
                <w:szCs w:val="20"/>
              </w:rPr>
              <w:t>механические колебания</w:t>
            </w:r>
          </w:p>
        </w:tc>
      </w:tr>
    </w:tbl>
    <w:p w:rsidR="00487FA2" w:rsidRDefault="00597E0F" w:rsidP="00747E0F">
      <w:pPr>
        <w:numPr>
          <w:ilvl w:val="0"/>
          <w:numId w:val="106"/>
        </w:numPr>
        <w:tabs>
          <w:tab w:val="left" w:pos="5160"/>
        </w:tabs>
        <w:ind w:left="5160" w:hanging="317"/>
        <w:rPr>
          <w:rFonts w:eastAsia="Times New Roman"/>
          <w:sz w:val="20"/>
          <w:szCs w:val="20"/>
        </w:rPr>
      </w:pPr>
      <w:r>
        <w:rPr>
          <w:rFonts w:eastAsia="Times New Roman"/>
          <w:sz w:val="20"/>
          <w:szCs w:val="20"/>
        </w:rPr>
        <w:t>помощью   химических   и волны, диффузию,</w:t>
      </w:r>
    </w:p>
    <w:tbl>
      <w:tblPr>
        <w:tblW w:w="0" w:type="auto"/>
        <w:tblInd w:w="4840" w:type="dxa"/>
        <w:tblLayout w:type="fixed"/>
        <w:tblCellMar>
          <w:left w:w="0" w:type="dxa"/>
          <w:right w:w="0" w:type="dxa"/>
        </w:tblCellMar>
        <w:tblLook w:val="04A0"/>
      </w:tblPr>
      <w:tblGrid>
        <w:gridCol w:w="1080"/>
        <w:gridCol w:w="1440"/>
        <w:gridCol w:w="2260"/>
      </w:tblGrid>
      <w:tr w:rsidR="00487FA2">
        <w:trPr>
          <w:trHeight w:val="192"/>
        </w:trPr>
        <w:tc>
          <w:tcPr>
            <w:tcW w:w="1080" w:type="dxa"/>
            <w:vAlign w:val="bottom"/>
          </w:tcPr>
          <w:p w:rsidR="00487FA2" w:rsidRDefault="00597E0F">
            <w:pPr>
              <w:spacing w:line="192" w:lineRule="exact"/>
              <w:rPr>
                <w:sz w:val="20"/>
                <w:szCs w:val="20"/>
              </w:rPr>
            </w:pPr>
            <w:r>
              <w:rPr>
                <w:rFonts w:eastAsia="Times New Roman"/>
                <w:sz w:val="20"/>
                <w:szCs w:val="20"/>
              </w:rPr>
              <w:t>формул</w:t>
            </w:r>
          </w:p>
        </w:tc>
        <w:tc>
          <w:tcPr>
            <w:tcW w:w="1440" w:type="dxa"/>
            <w:vAlign w:val="bottom"/>
          </w:tcPr>
          <w:p w:rsidR="00487FA2" w:rsidRDefault="00487FA2">
            <w:pPr>
              <w:rPr>
                <w:sz w:val="16"/>
                <w:szCs w:val="16"/>
              </w:rPr>
            </w:pPr>
          </w:p>
        </w:tc>
        <w:tc>
          <w:tcPr>
            <w:tcW w:w="2260" w:type="dxa"/>
            <w:vAlign w:val="bottom"/>
          </w:tcPr>
          <w:p w:rsidR="00487FA2" w:rsidRDefault="00597E0F">
            <w:pPr>
              <w:spacing w:line="192" w:lineRule="exact"/>
              <w:ind w:left="120"/>
              <w:rPr>
                <w:sz w:val="20"/>
                <w:szCs w:val="20"/>
              </w:rPr>
            </w:pPr>
            <w:r>
              <w:rPr>
                <w:rFonts w:eastAsia="Times New Roman"/>
                <w:sz w:val="20"/>
                <w:szCs w:val="20"/>
              </w:rPr>
              <w:t>теплопроводность,</w:t>
            </w:r>
          </w:p>
        </w:tc>
      </w:tr>
      <w:tr w:rsidR="00487FA2">
        <w:trPr>
          <w:trHeight w:val="230"/>
        </w:trPr>
        <w:tc>
          <w:tcPr>
            <w:tcW w:w="1080" w:type="dxa"/>
            <w:vAlign w:val="bottom"/>
          </w:tcPr>
          <w:p w:rsidR="00487FA2" w:rsidRDefault="00597E0F">
            <w:pPr>
              <w:rPr>
                <w:sz w:val="20"/>
                <w:szCs w:val="20"/>
              </w:rPr>
            </w:pPr>
            <w:r>
              <w:rPr>
                <w:rFonts w:eastAsia="Times New Roman"/>
                <w:sz w:val="20"/>
                <w:szCs w:val="20"/>
              </w:rPr>
              <w:t>вычислять</w:t>
            </w:r>
          </w:p>
        </w:tc>
        <w:tc>
          <w:tcPr>
            <w:tcW w:w="1440" w:type="dxa"/>
            <w:vAlign w:val="bottom"/>
          </w:tcPr>
          <w:p w:rsidR="00487FA2" w:rsidRDefault="00597E0F">
            <w:pPr>
              <w:ind w:right="19"/>
              <w:jc w:val="right"/>
              <w:rPr>
                <w:sz w:val="20"/>
                <w:szCs w:val="20"/>
              </w:rPr>
            </w:pPr>
            <w:r>
              <w:rPr>
                <w:rFonts w:eastAsia="Times New Roman"/>
                <w:w w:val="98"/>
                <w:sz w:val="20"/>
                <w:szCs w:val="20"/>
              </w:rPr>
              <w:t>относительную</w:t>
            </w:r>
          </w:p>
        </w:tc>
        <w:tc>
          <w:tcPr>
            <w:tcW w:w="2260" w:type="dxa"/>
            <w:vAlign w:val="bottom"/>
          </w:tcPr>
          <w:p w:rsidR="00487FA2" w:rsidRDefault="00597E0F">
            <w:pPr>
              <w:ind w:left="120"/>
              <w:rPr>
                <w:sz w:val="20"/>
                <w:szCs w:val="20"/>
              </w:rPr>
            </w:pPr>
            <w:r>
              <w:rPr>
                <w:rFonts w:eastAsia="Times New Roman"/>
                <w:sz w:val="20"/>
                <w:szCs w:val="20"/>
              </w:rPr>
              <w:t>конвекцию, излучение,</w:t>
            </w:r>
          </w:p>
        </w:tc>
      </w:tr>
      <w:tr w:rsidR="00487FA2">
        <w:trPr>
          <w:trHeight w:val="226"/>
        </w:trPr>
        <w:tc>
          <w:tcPr>
            <w:tcW w:w="2520" w:type="dxa"/>
            <w:gridSpan w:val="2"/>
            <w:vAlign w:val="bottom"/>
          </w:tcPr>
          <w:p w:rsidR="00487FA2" w:rsidRDefault="00597E0F">
            <w:pPr>
              <w:spacing w:line="226" w:lineRule="exact"/>
              <w:rPr>
                <w:sz w:val="20"/>
                <w:szCs w:val="20"/>
              </w:rPr>
            </w:pPr>
            <w:r>
              <w:rPr>
                <w:rFonts w:eastAsia="Times New Roman"/>
                <w:sz w:val="20"/>
                <w:szCs w:val="20"/>
              </w:rPr>
              <w:t>молекулярную</w:t>
            </w:r>
          </w:p>
        </w:tc>
        <w:tc>
          <w:tcPr>
            <w:tcW w:w="2260" w:type="dxa"/>
            <w:vAlign w:val="bottom"/>
          </w:tcPr>
          <w:p w:rsidR="00487FA2" w:rsidRDefault="00597E0F">
            <w:pPr>
              <w:spacing w:line="226" w:lineRule="exact"/>
              <w:ind w:left="120"/>
              <w:rPr>
                <w:sz w:val="20"/>
                <w:szCs w:val="20"/>
              </w:rPr>
            </w:pPr>
            <w:r>
              <w:rPr>
                <w:rFonts w:eastAsia="Times New Roman"/>
                <w:sz w:val="20"/>
                <w:szCs w:val="20"/>
              </w:rPr>
              <w:t>испарение,</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 молярную массы веществ,</w:t>
            </w:r>
          </w:p>
        </w:tc>
        <w:tc>
          <w:tcPr>
            <w:tcW w:w="2260" w:type="dxa"/>
            <w:vAlign w:val="bottom"/>
          </w:tcPr>
          <w:p w:rsidR="00487FA2" w:rsidRDefault="00597E0F">
            <w:pPr>
              <w:ind w:left="120"/>
              <w:rPr>
                <w:sz w:val="20"/>
                <w:szCs w:val="20"/>
              </w:rPr>
            </w:pPr>
            <w:r>
              <w:rPr>
                <w:rFonts w:eastAsia="Times New Roman"/>
                <w:sz w:val="20"/>
                <w:szCs w:val="20"/>
              </w:rPr>
              <w:t>конденсацию,   кипение,</w:t>
            </w:r>
          </w:p>
        </w:tc>
      </w:tr>
      <w:tr w:rsidR="00487FA2">
        <w:trPr>
          <w:trHeight w:val="230"/>
        </w:trPr>
        <w:tc>
          <w:tcPr>
            <w:tcW w:w="1080" w:type="dxa"/>
            <w:vAlign w:val="bottom"/>
          </w:tcPr>
          <w:p w:rsidR="00487FA2" w:rsidRDefault="00597E0F">
            <w:pPr>
              <w:rPr>
                <w:sz w:val="20"/>
                <w:szCs w:val="20"/>
              </w:rPr>
            </w:pPr>
            <w:r>
              <w:rPr>
                <w:rFonts w:eastAsia="Times New Roman"/>
                <w:sz w:val="20"/>
                <w:szCs w:val="20"/>
              </w:rPr>
              <w:t>а также</w:t>
            </w:r>
          </w:p>
        </w:tc>
        <w:tc>
          <w:tcPr>
            <w:tcW w:w="1440" w:type="dxa"/>
            <w:vAlign w:val="bottom"/>
          </w:tcPr>
          <w:p w:rsidR="00487FA2" w:rsidRDefault="00487FA2">
            <w:pPr>
              <w:rPr>
                <w:sz w:val="20"/>
                <w:szCs w:val="20"/>
              </w:rPr>
            </w:pPr>
          </w:p>
        </w:tc>
        <w:tc>
          <w:tcPr>
            <w:tcW w:w="2260" w:type="dxa"/>
            <w:vAlign w:val="bottom"/>
          </w:tcPr>
          <w:p w:rsidR="00487FA2" w:rsidRDefault="00597E0F">
            <w:pPr>
              <w:ind w:left="120"/>
              <w:rPr>
                <w:sz w:val="20"/>
                <w:szCs w:val="20"/>
              </w:rPr>
            </w:pPr>
            <w:r>
              <w:rPr>
                <w:rFonts w:eastAsia="Times New Roman"/>
                <w:sz w:val="20"/>
                <w:szCs w:val="20"/>
              </w:rPr>
              <w:t>плавление,</w:t>
            </w:r>
          </w:p>
        </w:tc>
      </w:tr>
      <w:tr w:rsidR="00487FA2">
        <w:trPr>
          <w:trHeight w:val="230"/>
        </w:trPr>
        <w:tc>
          <w:tcPr>
            <w:tcW w:w="1080" w:type="dxa"/>
            <w:vAlign w:val="bottom"/>
          </w:tcPr>
          <w:p w:rsidR="00487FA2" w:rsidRDefault="00597E0F">
            <w:pPr>
              <w:rPr>
                <w:sz w:val="20"/>
                <w:szCs w:val="20"/>
              </w:rPr>
            </w:pPr>
            <w:r>
              <w:rPr>
                <w:rFonts w:eastAsia="Times New Roman"/>
                <w:sz w:val="20"/>
                <w:szCs w:val="20"/>
              </w:rPr>
              <w:t>массовую</w:t>
            </w:r>
          </w:p>
        </w:tc>
        <w:tc>
          <w:tcPr>
            <w:tcW w:w="1440" w:type="dxa"/>
            <w:vAlign w:val="bottom"/>
          </w:tcPr>
          <w:p w:rsidR="00487FA2" w:rsidRDefault="00597E0F">
            <w:pPr>
              <w:ind w:right="19"/>
              <w:jc w:val="right"/>
              <w:rPr>
                <w:sz w:val="20"/>
                <w:szCs w:val="20"/>
              </w:rPr>
            </w:pPr>
            <w:r>
              <w:rPr>
                <w:rFonts w:eastAsia="Times New Roman"/>
                <w:sz w:val="20"/>
                <w:szCs w:val="20"/>
              </w:rPr>
              <w:t>долю</w:t>
            </w:r>
          </w:p>
        </w:tc>
        <w:tc>
          <w:tcPr>
            <w:tcW w:w="2260" w:type="dxa"/>
            <w:vAlign w:val="bottom"/>
          </w:tcPr>
          <w:p w:rsidR="00487FA2" w:rsidRDefault="00597E0F">
            <w:pPr>
              <w:ind w:left="120"/>
              <w:rPr>
                <w:sz w:val="20"/>
                <w:szCs w:val="20"/>
              </w:rPr>
            </w:pPr>
            <w:r>
              <w:rPr>
                <w:rFonts w:eastAsia="Times New Roman"/>
                <w:sz w:val="20"/>
                <w:szCs w:val="20"/>
              </w:rPr>
              <w:t>кристаллизацию,</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химического элемента в</w:t>
            </w:r>
          </w:p>
        </w:tc>
        <w:tc>
          <w:tcPr>
            <w:tcW w:w="2260" w:type="dxa"/>
            <w:vAlign w:val="bottom"/>
          </w:tcPr>
          <w:p w:rsidR="00487FA2" w:rsidRDefault="00597E0F">
            <w:pPr>
              <w:ind w:left="120"/>
              <w:rPr>
                <w:sz w:val="20"/>
                <w:szCs w:val="20"/>
              </w:rPr>
            </w:pPr>
            <w:r>
              <w:rPr>
                <w:rFonts w:eastAsia="Times New Roman"/>
                <w:sz w:val="20"/>
                <w:szCs w:val="20"/>
              </w:rPr>
              <w:t>электризацию тел,</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соединениях для оценки их</w:t>
            </w:r>
          </w:p>
        </w:tc>
        <w:tc>
          <w:tcPr>
            <w:tcW w:w="2260" w:type="dxa"/>
            <w:vAlign w:val="bottom"/>
          </w:tcPr>
          <w:p w:rsidR="00487FA2" w:rsidRDefault="00597E0F">
            <w:pPr>
              <w:ind w:left="120"/>
              <w:rPr>
                <w:sz w:val="20"/>
                <w:szCs w:val="20"/>
              </w:rPr>
            </w:pPr>
            <w:r>
              <w:rPr>
                <w:rFonts w:eastAsia="Times New Roman"/>
                <w:sz w:val="20"/>
                <w:szCs w:val="20"/>
              </w:rPr>
              <w:t>взаимодействие</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практической</w:t>
            </w:r>
          </w:p>
        </w:tc>
        <w:tc>
          <w:tcPr>
            <w:tcW w:w="2260" w:type="dxa"/>
            <w:vAlign w:val="bottom"/>
          </w:tcPr>
          <w:p w:rsidR="00487FA2" w:rsidRDefault="00597E0F">
            <w:pPr>
              <w:ind w:left="120"/>
              <w:rPr>
                <w:sz w:val="20"/>
                <w:szCs w:val="20"/>
              </w:rPr>
            </w:pPr>
            <w:r>
              <w:rPr>
                <w:rFonts w:eastAsia="Times New Roman"/>
                <w:sz w:val="20"/>
                <w:szCs w:val="20"/>
              </w:rPr>
              <w:t>электрических</w:t>
            </w:r>
          </w:p>
        </w:tc>
      </w:tr>
      <w:tr w:rsidR="00487FA2">
        <w:trPr>
          <w:trHeight w:val="269"/>
        </w:trPr>
        <w:tc>
          <w:tcPr>
            <w:tcW w:w="1080" w:type="dxa"/>
            <w:vAlign w:val="bottom"/>
          </w:tcPr>
          <w:p w:rsidR="00487FA2" w:rsidRDefault="00597E0F">
            <w:pPr>
              <w:rPr>
                <w:sz w:val="20"/>
                <w:szCs w:val="20"/>
              </w:rPr>
            </w:pPr>
            <w:r>
              <w:rPr>
                <w:rFonts w:eastAsia="Times New Roman"/>
                <w:sz w:val="20"/>
                <w:szCs w:val="20"/>
              </w:rPr>
              <w:t>значимости;</w:t>
            </w:r>
          </w:p>
        </w:tc>
        <w:tc>
          <w:tcPr>
            <w:tcW w:w="1440" w:type="dxa"/>
            <w:vAlign w:val="bottom"/>
          </w:tcPr>
          <w:p w:rsidR="00487FA2" w:rsidRDefault="00487FA2">
            <w:pPr>
              <w:rPr>
                <w:sz w:val="23"/>
                <w:szCs w:val="23"/>
              </w:rPr>
            </w:pPr>
          </w:p>
        </w:tc>
        <w:tc>
          <w:tcPr>
            <w:tcW w:w="2260" w:type="dxa"/>
            <w:vAlign w:val="bottom"/>
          </w:tcPr>
          <w:p w:rsidR="00487FA2" w:rsidRDefault="00597E0F">
            <w:pPr>
              <w:ind w:left="120"/>
              <w:rPr>
                <w:sz w:val="20"/>
                <w:szCs w:val="20"/>
              </w:rPr>
            </w:pPr>
            <w:r>
              <w:rPr>
                <w:rFonts w:eastAsia="Times New Roman"/>
                <w:sz w:val="20"/>
                <w:szCs w:val="20"/>
              </w:rPr>
              <w:t>зарядов, взаимодействие</w:t>
            </w:r>
          </w:p>
        </w:tc>
      </w:tr>
    </w:tbl>
    <w:p w:rsidR="00487FA2" w:rsidRDefault="00597E0F" w:rsidP="00747E0F">
      <w:pPr>
        <w:numPr>
          <w:ilvl w:val="0"/>
          <w:numId w:val="107"/>
        </w:numPr>
        <w:tabs>
          <w:tab w:val="left" w:pos="4980"/>
        </w:tabs>
        <w:ind w:left="4980" w:hanging="137"/>
        <w:rPr>
          <w:rFonts w:eastAsia="Times New Roman"/>
          <w:sz w:val="20"/>
          <w:szCs w:val="20"/>
        </w:rPr>
      </w:pPr>
      <w:r>
        <w:rPr>
          <w:rFonts w:eastAsia="Times New Roman"/>
          <w:sz w:val="20"/>
          <w:szCs w:val="20"/>
        </w:rPr>
        <w:t>классифицировать оксиды   магнитов, действие</w:t>
      </w:r>
    </w:p>
    <w:tbl>
      <w:tblPr>
        <w:tblW w:w="0" w:type="auto"/>
        <w:tblInd w:w="4840" w:type="dxa"/>
        <w:tblLayout w:type="fixed"/>
        <w:tblCellMar>
          <w:left w:w="0" w:type="dxa"/>
          <w:right w:w="0" w:type="dxa"/>
        </w:tblCellMar>
        <w:tblLook w:val="04A0"/>
      </w:tblPr>
      <w:tblGrid>
        <w:gridCol w:w="2520"/>
        <w:gridCol w:w="2260"/>
      </w:tblGrid>
      <w:tr w:rsidR="00487FA2">
        <w:trPr>
          <w:trHeight w:val="192"/>
        </w:trPr>
        <w:tc>
          <w:tcPr>
            <w:tcW w:w="2520" w:type="dxa"/>
            <w:vAlign w:val="bottom"/>
          </w:tcPr>
          <w:p w:rsidR="00487FA2" w:rsidRDefault="00597E0F">
            <w:pPr>
              <w:spacing w:line="192" w:lineRule="exact"/>
              <w:rPr>
                <w:sz w:val="20"/>
                <w:szCs w:val="20"/>
              </w:rPr>
            </w:pPr>
            <w:r>
              <w:rPr>
                <w:rFonts w:eastAsia="Times New Roman"/>
                <w:sz w:val="20"/>
                <w:szCs w:val="20"/>
              </w:rPr>
              <w:t>и основания</w:t>
            </w:r>
          </w:p>
        </w:tc>
        <w:tc>
          <w:tcPr>
            <w:tcW w:w="2260" w:type="dxa"/>
            <w:vAlign w:val="bottom"/>
          </w:tcPr>
          <w:p w:rsidR="00487FA2" w:rsidRDefault="00597E0F">
            <w:pPr>
              <w:spacing w:line="192" w:lineRule="exact"/>
              <w:ind w:left="120"/>
              <w:rPr>
                <w:sz w:val="20"/>
                <w:szCs w:val="20"/>
              </w:rPr>
            </w:pPr>
            <w:r>
              <w:rPr>
                <w:rFonts w:eastAsia="Times New Roman"/>
                <w:sz w:val="20"/>
                <w:szCs w:val="20"/>
              </w:rPr>
              <w:t>магнитного    поля    на</w:t>
            </w:r>
          </w:p>
        </w:tc>
      </w:tr>
      <w:tr w:rsidR="00487FA2">
        <w:trPr>
          <w:trHeight w:val="230"/>
        </w:trPr>
        <w:tc>
          <w:tcPr>
            <w:tcW w:w="2520" w:type="dxa"/>
            <w:vAlign w:val="bottom"/>
          </w:tcPr>
          <w:p w:rsidR="00487FA2" w:rsidRDefault="00597E0F">
            <w:pPr>
              <w:rPr>
                <w:sz w:val="20"/>
                <w:szCs w:val="20"/>
              </w:rPr>
            </w:pPr>
            <w:r>
              <w:rPr>
                <w:rFonts w:eastAsia="Times New Roman"/>
                <w:sz w:val="20"/>
                <w:szCs w:val="20"/>
              </w:rPr>
              <w:t>по  свойствам,  кислоты  и</w:t>
            </w:r>
          </w:p>
        </w:tc>
        <w:tc>
          <w:tcPr>
            <w:tcW w:w="2260" w:type="dxa"/>
            <w:vAlign w:val="bottom"/>
          </w:tcPr>
          <w:p w:rsidR="00487FA2" w:rsidRDefault="00597E0F">
            <w:pPr>
              <w:ind w:left="120"/>
              <w:rPr>
                <w:sz w:val="20"/>
                <w:szCs w:val="20"/>
              </w:rPr>
            </w:pPr>
            <w:r>
              <w:rPr>
                <w:rFonts w:eastAsia="Times New Roman"/>
                <w:sz w:val="20"/>
                <w:szCs w:val="20"/>
              </w:rPr>
              <w:t>проводник с током,</w:t>
            </w:r>
          </w:p>
        </w:tc>
      </w:tr>
      <w:tr w:rsidR="00487FA2">
        <w:trPr>
          <w:trHeight w:val="226"/>
        </w:trPr>
        <w:tc>
          <w:tcPr>
            <w:tcW w:w="2520" w:type="dxa"/>
            <w:vAlign w:val="bottom"/>
          </w:tcPr>
          <w:p w:rsidR="00487FA2" w:rsidRDefault="00597E0F">
            <w:pPr>
              <w:spacing w:line="226" w:lineRule="exact"/>
              <w:rPr>
                <w:sz w:val="20"/>
                <w:szCs w:val="20"/>
              </w:rPr>
            </w:pPr>
            <w:r>
              <w:rPr>
                <w:rFonts w:eastAsia="Times New Roman"/>
                <w:sz w:val="20"/>
                <w:szCs w:val="20"/>
              </w:rPr>
              <w:t>соли по</w:t>
            </w:r>
          </w:p>
        </w:tc>
        <w:tc>
          <w:tcPr>
            <w:tcW w:w="2260" w:type="dxa"/>
            <w:vAlign w:val="bottom"/>
          </w:tcPr>
          <w:p w:rsidR="00487FA2" w:rsidRDefault="00597E0F">
            <w:pPr>
              <w:spacing w:line="226" w:lineRule="exact"/>
              <w:ind w:left="120"/>
              <w:rPr>
                <w:sz w:val="20"/>
                <w:szCs w:val="20"/>
              </w:rPr>
            </w:pPr>
            <w:r>
              <w:rPr>
                <w:rFonts w:eastAsia="Times New Roman"/>
                <w:sz w:val="20"/>
                <w:szCs w:val="20"/>
              </w:rPr>
              <w:t>тепловое действие</w:t>
            </w:r>
          </w:p>
        </w:tc>
      </w:tr>
      <w:tr w:rsidR="00487FA2">
        <w:trPr>
          <w:trHeight w:val="269"/>
        </w:trPr>
        <w:tc>
          <w:tcPr>
            <w:tcW w:w="2520" w:type="dxa"/>
            <w:vAlign w:val="bottom"/>
          </w:tcPr>
          <w:p w:rsidR="00487FA2" w:rsidRDefault="00597E0F">
            <w:pPr>
              <w:rPr>
                <w:sz w:val="20"/>
                <w:szCs w:val="20"/>
              </w:rPr>
            </w:pPr>
            <w:r>
              <w:rPr>
                <w:rFonts w:eastAsia="Times New Roman"/>
                <w:sz w:val="20"/>
                <w:szCs w:val="20"/>
              </w:rPr>
              <w:t>составу;</w:t>
            </w:r>
          </w:p>
        </w:tc>
        <w:tc>
          <w:tcPr>
            <w:tcW w:w="2260" w:type="dxa"/>
            <w:vAlign w:val="bottom"/>
          </w:tcPr>
          <w:p w:rsidR="00487FA2" w:rsidRDefault="00597E0F">
            <w:pPr>
              <w:ind w:left="120"/>
              <w:rPr>
                <w:sz w:val="20"/>
                <w:szCs w:val="20"/>
              </w:rPr>
            </w:pPr>
            <w:r>
              <w:rPr>
                <w:rFonts w:eastAsia="Times New Roman"/>
                <w:w w:val="99"/>
                <w:sz w:val="20"/>
                <w:szCs w:val="20"/>
              </w:rPr>
              <w:t>тока,  электромагнитную</w:t>
            </w:r>
          </w:p>
        </w:tc>
      </w:tr>
    </w:tbl>
    <w:p w:rsidR="00487FA2" w:rsidRDefault="00597E0F" w:rsidP="00747E0F">
      <w:pPr>
        <w:numPr>
          <w:ilvl w:val="0"/>
          <w:numId w:val="108"/>
        </w:numPr>
        <w:tabs>
          <w:tab w:val="left" w:pos="5100"/>
        </w:tabs>
        <w:ind w:left="5100" w:hanging="256"/>
        <w:rPr>
          <w:rFonts w:eastAsia="Times New Roman"/>
          <w:sz w:val="20"/>
          <w:szCs w:val="20"/>
        </w:rPr>
      </w:pPr>
      <w:r>
        <w:rPr>
          <w:rFonts w:eastAsia="Times New Roman"/>
          <w:sz w:val="20"/>
          <w:szCs w:val="20"/>
        </w:rPr>
        <w:t>сравнивать  по  составу   индукцию, отражение,</w:t>
      </w:r>
    </w:p>
    <w:tbl>
      <w:tblPr>
        <w:tblW w:w="0" w:type="auto"/>
        <w:tblInd w:w="4840" w:type="dxa"/>
        <w:tblLayout w:type="fixed"/>
        <w:tblCellMar>
          <w:left w:w="0" w:type="dxa"/>
          <w:right w:w="0" w:type="dxa"/>
        </w:tblCellMar>
        <w:tblLook w:val="04A0"/>
      </w:tblPr>
      <w:tblGrid>
        <w:gridCol w:w="280"/>
        <w:gridCol w:w="1540"/>
        <w:gridCol w:w="700"/>
        <w:gridCol w:w="660"/>
        <w:gridCol w:w="1440"/>
        <w:gridCol w:w="160"/>
      </w:tblGrid>
      <w:tr w:rsidR="00487FA2">
        <w:trPr>
          <w:trHeight w:val="192"/>
        </w:trPr>
        <w:tc>
          <w:tcPr>
            <w:tcW w:w="1820" w:type="dxa"/>
            <w:gridSpan w:val="2"/>
            <w:vAlign w:val="bottom"/>
          </w:tcPr>
          <w:p w:rsidR="00487FA2" w:rsidRDefault="00597E0F">
            <w:pPr>
              <w:spacing w:line="192" w:lineRule="exact"/>
              <w:rPr>
                <w:sz w:val="20"/>
                <w:szCs w:val="20"/>
              </w:rPr>
            </w:pPr>
            <w:r>
              <w:rPr>
                <w:rFonts w:eastAsia="Times New Roman"/>
                <w:sz w:val="20"/>
                <w:szCs w:val="20"/>
              </w:rPr>
              <w:t>оксиды,</w:t>
            </w:r>
          </w:p>
        </w:tc>
        <w:tc>
          <w:tcPr>
            <w:tcW w:w="700" w:type="dxa"/>
            <w:vAlign w:val="bottom"/>
          </w:tcPr>
          <w:p w:rsidR="00487FA2" w:rsidRDefault="00487FA2">
            <w:pPr>
              <w:rPr>
                <w:sz w:val="16"/>
                <w:szCs w:val="16"/>
              </w:rPr>
            </w:pPr>
          </w:p>
        </w:tc>
        <w:tc>
          <w:tcPr>
            <w:tcW w:w="2100" w:type="dxa"/>
            <w:gridSpan w:val="2"/>
            <w:vAlign w:val="bottom"/>
          </w:tcPr>
          <w:p w:rsidR="00487FA2" w:rsidRDefault="00597E0F">
            <w:pPr>
              <w:spacing w:line="192" w:lineRule="exact"/>
              <w:ind w:left="120"/>
              <w:rPr>
                <w:sz w:val="20"/>
                <w:szCs w:val="20"/>
              </w:rPr>
            </w:pPr>
            <w:r>
              <w:rPr>
                <w:rFonts w:eastAsia="Times New Roman"/>
                <w:sz w:val="20"/>
                <w:szCs w:val="20"/>
              </w:rPr>
              <w:t>преломление</w:t>
            </w:r>
          </w:p>
        </w:tc>
        <w:tc>
          <w:tcPr>
            <w:tcW w:w="160" w:type="dxa"/>
            <w:vAlign w:val="bottom"/>
          </w:tcPr>
          <w:p w:rsidR="00487FA2" w:rsidRDefault="00597E0F">
            <w:pPr>
              <w:spacing w:line="192" w:lineRule="exact"/>
              <w:jc w:val="right"/>
              <w:rPr>
                <w:sz w:val="20"/>
                <w:szCs w:val="20"/>
              </w:rPr>
            </w:pPr>
            <w:r>
              <w:rPr>
                <w:rFonts w:eastAsia="Times New Roman"/>
                <w:sz w:val="20"/>
                <w:szCs w:val="20"/>
              </w:rPr>
              <w:t>и</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основания, кислоты, соли;</w:t>
            </w:r>
          </w:p>
        </w:tc>
        <w:tc>
          <w:tcPr>
            <w:tcW w:w="2100" w:type="dxa"/>
            <w:gridSpan w:val="2"/>
            <w:vAlign w:val="bottom"/>
          </w:tcPr>
          <w:p w:rsidR="00487FA2" w:rsidRDefault="00597E0F">
            <w:pPr>
              <w:ind w:left="120"/>
              <w:rPr>
                <w:sz w:val="20"/>
                <w:szCs w:val="20"/>
              </w:rPr>
            </w:pPr>
            <w:r>
              <w:rPr>
                <w:rFonts w:eastAsia="Times New Roman"/>
                <w:sz w:val="20"/>
                <w:szCs w:val="20"/>
              </w:rPr>
              <w:t>дисперсию света;</w:t>
            </w:r>
          </w:p>
        </w:tc>
        <w:tc>
          <w:tcPr>
            <w:tcW w:w="160" w:type="dxa"/>
            <w:vAlign w:val="bottom"/>
          </w:tcPr>
          <w:p w:rsidR="00487FA2" w:rsidRDefault="00487FA2">
            <w:pPr>
              <w:rPr>
                <w:sz w:val="20"/>
                <w:szCs w:val="20"/>
              </w:rPr>
            </w:pPr>
          </w:p>
        </w:tc>
      </w:tr>
      <w:tr w:rsidR="00487FA2">
        <w:trPr>
          <w:trHeight w:val="230"/>
        </w:trPr>
        <w:tc>
          <w:tcPr>
            <w:tcW w:w="280" w:type="dxa"/>
            <w:vAlign w:val="bottom"/>
          </w:tcPr>
          <w:p w:rsidR="00487FA2" w:rsidRDefault="00597E0F">
            <w:pPr>
              <w:rPr>
                <w:sz w:val="20"/>
                <w:szCs w:val="20"/>
              </w:rPr>
            </w:pPr>
            <w:r>
              <w:rPr>
                <w:rFonts w:eastAsia="Times New Roman"/>
                <w:sz w:val="20"/>
                <w:szCs w:val="20"/>
              </w:rPr>
              <w:t>•</w:t>
            </w:r>
          </w:p>
        </w:tc>
        <w:tc>
          <w:tcPr>
            <w:tcW w:w="1540" w:type="dxa"/>
            <w:vAlign w:val="bottom"/>
          </w:tcPr>
          <w:p w:rsidR="00487FA2" w:rsidRDefault="00597E0F">
            <w:pPr>
              <w:ind w:left="200"/>
              <w:rPr>
                <w:sz w:val="20"/>
                <w:szCs w:val="20"/>
              </w:rPr>
            </w:pPr>
            <w:r>
              <w:rPr>
                <w:rFonts w:eastAsia="Times New Roman"/>
                <w:sz w:val="20"/>
                <w:szCs w:val="20"/>
              </w:rPr>
              <w:t>изображать</w:t>
            </w:r>
          </w:p>
        </w:tc>
        <w:tc>
          <w:tcPr>
            <w:tcW w:w="700" w:type="dxa"/>
            <w:vAlign w:val="bottom"/>
          </w:tcPr>
          <w:p w:rsidR="00487FA2" w:rsidRDefault="00597E0F">
            <w:pPr>
              <w:ind w:left="60"/>
              <w:rPr>
                <w:sz w:val="20"/>
                <w:szCs w:val="20"/>
              </w:rPr>
            </w:pPr>
            <w:r>
              <w:rPr>
                <w:rFonts w:eastAsia="Times New Roman"/>
                <w:sz w:val="20"/>
                <w:szCs w:val="20"/>
              </w:rPr>
              <w:t>состав</w:t>
            </w:r>
          </w:p>
        </w:tc>
        <w:tc>
          <w:tcPr>
            <w:tcW w:w="660" w:type="dxa"/>
            <w:vAlign w:val="bottom"/>
          </w:tcPr>
          <w:p w:rsidR="00487FA2" w:rsidRDefault="00597E0F">
            <w:pPr>
              <w:ind w:left="120"/>
              <w:rPr>
                <w:sz w:val="20"/>
                <w:szCs w:val="20"/>
              </w:rPr>
            </w:pPr>
            <w:r>
              <w:rPr>
                <w:rFonts w:eastAsia="Times New Roman"/>
                <w:sz w:val="20"/>
                <w:szCs w:val="20"/>
              </w:rPr>
              <w:t>-</w:t>
            </w:r>
          </w:p>
        </w:tc>
        <w:tc>
          <w:tcPr>
            <w:tcW w:w="1600" w:type="dxa"/>
            <w:gridSpan w:val="2"/>
            <w:vAlign w:val="bottom"/>
          </w:tcPr>
          <w:p w:rsidR="00487FA2" w:rsidRDefault="00597E0F">
            <w:pPr>
              <w:jc w:val="right"/>
              <w:rPr>
                <w:sz w:val="20"/>
                <w:szCs w:val="20"/>
              </w:rPr>
            </w:pPr>
            <w:r>
              <w:rPr>
                <w:rFonts w:eastAsia="Times New Roman"/>
                <w:sz w:val="20"/>
                <w:szCs w:val="20"/>
              </w:rPr>
              <w:t>использовать</w:t>
            </w:r>
          </w:p>
        </w:tc>
      </w:tr>
      <w:tr w:rsidR="00487FA2">
        <w:trPr>
          <w:trHeight w:val="269"/>
        </w:trPr>
        <w:tc>
          <w:tcPr>
            <w:tcW w:w="1820" w:type="dxa"/>
            <w:gridSpan w:val="2"/>
            <w:vAlign w:val="bottom"/>
          </w:tcPr>
          <w:p w:rsidR="00487FA2" w:rsidRDefault="00597E0F">
            <w:pPr>
              <w:rPr>
                <w:sz w:val="20"/>
                <w:szCs w:val="20"/>
              </w:rPr>
            </w:pPr>
            <w:r>
              <w:rPr>
                <w:rFonts w:eastAsia="Times New Roman"/>
                <w:sz w:val="20"/>
                <w:szCs w:val="20"/>
              </w:rPr>
              <w:t>простейших веществ</w:t>
            </w:r>
          </w:p>
        </w:tc>
        <w:tc>
          <w:tcPr>
            <w:tcW w:w="700" w:type="dxa"/>
            <w:vAlign w:val="bottom"/>
          </w:tcPr>
          <w:p w:rsidR="00487FA2" w:rsidRDefault="00487FA2">
            <w:pPr>
              <w:rPr>
                <w:sz w:val="23"/>
                <w:szCs w:val="23"/>
              </w:rPr>
            </w:pPr>
          </w:p>
        </w:tc>
        <w:tc>
          <w:tcPr>
            <w:tcW w:w="2100" w:type="dxa"/>
            <w:gridSpan w:val="2"/>
            <w:vAlign w:val="bottom"/>
          </w:tcPr>
          <w:p w:rsidR="00487FA2" w:rsidRDefault="00597E0F">
            <w:pPr>
              <w:ind w:left="120"/>
              <w:rPr>
                <w:sz w:val="20"/>
                <w:szCs w:val="20"/>
              </w:rPr>
            </w:pPr>
            <w:r>
              <w:rPr>
                <w:rFonts w:eastAsia="Times New Roman"/>
                <w:sz w:val="20"/>
                <w:szCs w:val="20"/>
              </w:rPr>
              <w:t>физические приборы и</w:t>
            </w:r>
          </w:p>
        </w:tc>
        <w:tc>
          <w:tcPr>
            <w:tcW w:w="160" w:type="dxa"/>
            <w:vAlign w:val="bottom"/>
          </w:tcPr>
          <w:p w:rsidR="00487FA2" w:rsidRDefault="00487FA2">
            <w:pPr>
              <w:rPr>
                <w:sz w:val="23"/>
                <w:szCs w:val="23"/>
              </w:rPr>
            </w:pPr>
          </w:p>
        </w:tc>
      </w:tr>
    </w:tbl>
    <w:p w:rsidR="00487FA2" w:rsidRDefault="00597E0F" w:rsidP="00747E0F">
      <w:pPr>
        <w:numPr>
          <w:ilvl w:val="0"/>
          <w:numId w:val="109"/>
        </w:numPr>
        <w:tabs>
          <w:tab w:val="left" w:pos="5160"/>
        </w:tabs>
        <w:ind w:left="5160" w:hanging="316"/>
        <w:rPr>
          <w:rFonts w:eastAsia="Times New Roman"/>
          <w:sz w:val="20"/>
          <w:szCs w:val="20"/>
        </w:rPr>
      </w:pPr>
      <w:r>
        <w:rPr>
          <w:rFonts w:eastAsia="Times New Roman"/>
          <w:sz w:val="20"/>
          <w:szCs w:val="20"/>
        </w:rPr>
        <w:t>помощью   химических   измерительные</w:t>
      </w:r>
    </w:p>
    <w:tbl>
      <w:tblPr>
        <w:tblW w:w="0" w:type="auto"/>
        <w:tblInd w:w="4840" w:type="dxa"/>
        <w:tblLayout w:type="fixed"/>
        <w:tblCellMar>
          <w:left w:w="0" w:type="dxa"/>
          <w:right w:w="0" w:type="dxa"/>
        </w:tblCellMar>
        <w:tblLook w:val="04A0"/>
      </w:tblPr>
      <w:tblGrid>
        <w:gridCol w:w="1340"/>
        <w:gridCol w:w="1200"/>
        <w:gridCol w:w="1240"/>
        <w:gridCol w:w="280"/>
        <w:gridCol w:w="820"/>
      </w:tblGrid>
      <w:tr w:rsidR="00487FA2">
        <w:trPr>
          <w:trHeight w:val="192"/>
        </w:trPr>
        <w:tc>
          <w:tcPr>
            <w:tcW w:w="1340" w:type="dxa"/>
            <w:vAlign w:val="bottom"/>
          </w:tcPr>
          <w:p w:rsidR="00487FA2" w:rsidRDefault="00597E0F">
            <w:pPr>
              <w:spacing w:line="192" w:lineRule="exact"/>
              <w:rPr>
                <w:sz w:val="20"/>
                <w:szCs w:val="20"/>
              </w:rPr>
            </w:pPr>
            <w:r>
              <w:rPr>
                <w:rFonts w:eastAsia="Times New Roman"/>
                <w:sz w:val="20"/>
                <w:szCs w:val="20"/>
              </w:rPr>
              <w:t>формул и</w:t>
            </w:r>
          </w:p>
        </w:tc>
        <w:tc>
          <w:tcPr>
            <w:tcW w:w="1200" w:type="dxa"/>
            <w:vAlign w:val="bottom"/>
          </w:tcPr>
          <w:p w:rsidR="00487FA2" w:rsidRDefault="00487FA2">
            <w:pPr>
              <w:rPr>
                <w:sz w:val="16"/>
                <w:szCs w:val="16"/>
              </w:rPr>
            </w:pPr>
          </w:p>
        </w:tc>
        <w:tc>
          <w:tcPr>
            <w:tcW w:w="1240" w:type="dxa"/>
            <w:vAlign w:val="bottom"/>
          </w:tcPr>
          <w:p w:rsidR="00487FA2" w:rsidRDefault="00597E0F">
            <w:pPr>
              <w:spacing w:line="192" w:lineRule="exact"/>
              <w:ind w:left="100"/>
              <w:rPr>
                <w:sz w:val="20"/>
                <w:szCs w:val="20"/>
              </w:rPr>
            </w:pPr>
            <w:r>
              <w:rPr>
                <w:rFonts w:eastAsia="Times New Roman"/>
                <w:w w:val="98"/>
                <w:sz w:val="20"/>
                <w:szCs w:val="20"/>
              </w:rPr>
              <w:t>инструменты</w:t>
            </w:r>
          </w:p>
        </w:tc>
        <w:tc>
          <w:tcPr>
            <w:tcW w:w="280" w:type="dxa"/>
            <w:vAlign w:val="bottom"/>
          </w:tcPr>
          <w:p w:rsidR="00487FA2" w:rsidRDefault="00487FA2">
            <w:pPr>
              <w:rPr>
                <w:sz w:val="16"/>
                <w:szCs w:val="16"/>
              </w:rPr>
            </w:pPr>
          </w:p>
        </w:tc>
        <w:tc>
          <w:tcPr>
            <w:tcW w:w="820" w:type="dxa"/>
            <w:vAlign w:val="bottom"/>
          </w:tcPr>
          <w:p w:rsidR="00487FA2" w:rsidRDefault="00597E0F">
            <w:pPr>
              <w:spacing w:line="192" w:lineRule="exact"/>
              <w:ind w:right="19"/>
              <w:jc w:val="right"/>
              <w:rPr>
                <w:sz w:val="20"/>
                <w:szCs w:val="20"/>
              </w:rPr>
            </w:pPr>
            <w:r>
              <w:rPr>
                <w:rFonts w:eastAsia="Times New Roman"/>
                <w:sz w:val="20"/>
                <w:szCs w:val="20"/>
              </w:rPr>
              <w:t>для</w:t>
            </w:r>
          </w:p>
        </w:tc>
      </w:tr>
      <w:tr w:rsidR="00487FA2">
        <w:trPr>
          <w:trHeight w:val="230"/>
        </w:trPr>
        <w:tc>
          <w:tcPr>
            <w:tcW w:w="1340" w:type="dxa"/>
            <w:vAlign w:val="bottom"/>
          </w:tcPr>
          <w:p w:rsidR="00487FA2" w:rsidRDefault="00597E0F">
            <w:pPr>
              <w:rPr>
                <w:sz w:val="20"/>
                <w:szCs w:val="20"/>
              </w:rPr>
            </w:pPr>
            <w:r>
              <w:rPr>
                <w:rFonts w:eastAsia="Times New Roman"/>
                <w:sz w:val="20"/>
                <w:szCs w:val="20"/>
              </w:rPr>
              <w:t>сущность</w:t>
            </w:r>
          </w:p>
        </w:tc>
        <w:tc>
          <w:tcPr>
            <w:tcW w:w="1200" w:type="dxa"/>
            <w:vAlign w:val="bottom"/>
          </w:tcPr>
          <w:p w:rsidR="00487FA2" w:rsidRDefault="00597E0F">
            <w:pPr>
              <w:ind w:right="39"/>
              <w:jc w:val="right"/>
              <w:rPr>
                <w:sz w:val="20"/>
                <w:szCs w:val="20"/>
              </w:rPr>
            </w:pPr>
            <w:r>
              <w:rPr>
                <w:rFonts w:eastAsia="Times New Roman"/>
                <w:sz w:val="20"/>
                <w:szCs w:val="20"/>
              </w:rPr>
              <w:t>химических</w:t>
            </w:r>
          </w:p>
        </w:tc>
        <w:tc>
          <w:tcPr>
            <w:tcW w:w="1240" w:type="dxa"/>
            <w:vAlign w:val="bottom"/>
          </w:tcPr>
          <w:p w:rsidR="00487FA2" w:rsidRDefault="00597E0F">
            <w:pPr>
              <w:ind w:left="100"/>
              <w:rPr>
                <w:sz w:val="20"/>
                <w:szCs w:val="20"/>
              </w:rPr>
            </w:pPr>
            <w:r>
              <w:rPr>
                <w:rFonts w:eastAsia="Times New Roman"/>
                <w:sz w:val="20"/>
                <w:szCs w:val="20"/>
              </w:rPr>
              <w:t>измерения</w:t>
            </w:r>
          </w:p>
        </w:tc>
        <w:tc>
          <w:tcPr>
            <w:tcW w:w="280" w:type="dxa"/>
            <w:vAlign w:val="bottom"/>
          </w:tcPr>
          <w:p w:rsidR="00487FA2" w:rsidRDefault="00487FA2">
            <w:pPr>
              <w:rPr>
                <w:sz w:val="20"/>
                <w:szCs w:val="20"/>
              </w:rPr>
            </w:pPr>
          </w:p>
        </w:tc>
        <w:tc>
          <w:tcPr>
            <w:tcW w:w="820" w:type="dxa"/>
            <w:vAlign w:val="bottom"/>
          </w:tcPr>
          <w:p w:rsidR="00487FA2" w:rsidRDefault="00487FA2">
            <w:pPr>
              <w:rPr>
                <w:sz w:val="20"/>
                <w:szCs w:val="20"/>
              </w:rPr>
            </w:pPr>
          </w:p>
        </w:tc>
      </w:tr>
      <w:tr w:rsidR="00487FA2">
        <w:trPr>
          <w:trHeight w:val="230"/>
        </w:trPr>
        <w:tc>
          <w:tcPr>
            <w:tcW w:w="1340" w:type="dxa"/>
            <w:vAlign w:val="bottom"/>
          </w:tcPr>
          <w:p w:rsidR="00487FA2" w:rsidRDefault="00597E0F">
            <w:pPr>
              <w:rPr>
                <w:sz w:val="20"/>
                <w:szCs w:val="20"/>
              </w:rPr>
            </w:pPr>
            <w:r>
              <w:rPr>
                <w:rFonts w:eastAsia="Times New Roman"/>
                <w:sz w:val="20"/>
                <w:szCs w:val="20"/>
              </w:rPr>
              <w:t>реакций с</w:t>
            </w:r>
          </w:p>
        </w:tc>
        <w:tc>
          <w:tcPr>
            <w:tcW w:w="120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физических</w:t>
            </w:r>
          </w:p>
        </w:tc>
        <w:tc>
          <w:tcPr>
            <w:tcW w:w="280" w:type="dxa"/>
            <w:vAlign w:val="bottom"/>
          </w:tcPr>
          <w:p w:rsidR="00487FA2" w:rsidRDefault="00487FA2">
            <w:pPr>
              <w:rPr>
                <w:sz w:val="20"/>
                <w:szCs w:val="20"/>
              </w:rPr>
            </w:pPr>
          </w:p>
        </w:tc>
        <w:tc>
          <w:tcPr>
            <w:tcW w:w="820" w:type="dxa"/>
            <w:vAlign w:val="bottom"/>
          </w:tcPr>
          <w:p w:rsidR="00487FA2" w:rsidRDefault="00487FA2">
            <w:pPr>
              <w:rPr>
                <w:sz w:val="20"/>
                <w:szCs w:val="20"/>
              </w:rPr>
            </w:pPr>
          </w:p>
        </w:tc>
      </w:tr>
      <w:tr w:rsidR="00487FA2">
        <w:trPr>
          <w:trHeight w:val="230"/>
        </w:trPr>
        <w:tc>
          <w:tcPr>
            <w:tcW w:w="1340" w:type="dxa"/>
            <w:vAlign w:val="bottom"/>
          </w:tcPr>
          <w:p w:rsidR="00487FA2" w:rsidRDefault="00597E0F">
            <w:pPr>
              <w:rPr>
                <w:sz w:val="20"/>
                <w:szCs w:val="20"/>
              </w:rPr>
            </w:pPr>
            <w:r>
              <w:rPr>
                <w:rFonts w:eastAsia="Times New Roman"/>
                <w:sz w:val="20"/>
                <w:szCs w:val="20"/>
              </w:rPr>
              <w:t>помощью</w:t>
            </w:r>
          </w:p>
        </w:tc>
        <w:tc>
          <w:tcPr>
            <w:tcW w:w="1200" w:type="dxa"/>
            <w:vAlign w:val="bottom"/>
          </w:tcPr>
          <w:p w:rsidR="00487FA2" w:rsidRDefault="00597E0F">
            <w:pPr>
              <w:ind w:right="39"/>
              <w:jc w:val="right"/>
              <w:rPr>
                <w:sz w:val="20"/>
                <w:szCs w:val="20"/>
              </w:rPr>
            </w:pPr>
            <w:r>
              <w:rPr>
                <w:rFonts w:eastAsia="Times New Roman"/>
                <w:sz w:val="20"/>
                <w:szCs w:val="20"/>
              </w:rPr>
              <w:t>химических</w:t>
            </w:r>
          </w:p>
        </w:tc>
        <w:tc>
          <w:tcPr>
            <w:tcW w:w="1240" w:type="dxa"/>
            <w:vAlign w:val="bottom"/>
          </w:tcPr>
          <w:p w:rsidR="00487FA2" w:rsidRDefault="00597E0F">
            <w:pPr>
              <w:ind w:left="100"/>
              <w:rPr>
                <w:sz w:val="20"/>
                <w:szCs w:val="20"/>
              </w:rPr>
            </w:pPr>
            <w:r>
              <w:rPr>
                <w:rFonts w:eastAsia="Times New Roman"/>
                <w:sz w:val="20"/>
                <w:szCs w:val="20"/>
              </w:rPr>
              <w:t>величин:</w:t>
            </w:r>
          </w:p>
        </w:tc>
        <w:tc>
          <w:tcPr>
            <w:tcW w:w="1100" w:type="dxa"/>
            <w:gridSpan w:val="2"/>
            <w:vAlign w:val="bottom"/>
          </w:tcPr>
          <w:p w:rsidR="00487FA2" w:rsidRDefault="00597E0F">
            <w:pPr>
              <w:jc w:val="right"/>
              <w:rPr>
                <w:sz w:val="20"/>
                <w:szCs w:val="20"/>
              </w:rPr>
            </w:pPr>
            <w:r>
              <w:rPr>
                <w:rFonts w:eastAsia="Times New Roman"/>
                <w:w w:val="97"/>
                <w:sz w:val="20"/>
                <w:szCs w:val="20"/>
              </w:rPr>
              <w:t>расстояния,</w:t>
            </w:r>
          </w:p>
        </w:tc>
      </w:tr>
      <w:tr w:rsidR="00487FA2">
        <w:trPr>
          <w:trHeight w:val="226"/>
        </w:trPr>
        <w:tc>
          <w:tcPr>
            <w:tcW w:w="1340" w:type="dxa"/>
            <w:vAlign w:val="bottom"/>
          </w:tcPr>
          <w:p w:rsidR="00487FA2" w:rsidRDefault="00597E0F">
            <w:pPr>
              <w:spacing w:line="226" w:lineRule="exact"/>
              <w:rPr>
                <w:sz w:val="20"/>
                <w:szCs w:val="20"/>
              </w:rPr>
            </w:pPr>
            <w:r>
              <w:rPr>
                <w:rFonts w:eastAsia="Times New Roman"/>
                <w:sz w:val="20"/>
                <w:szCs w:val="20"/>
              </w:rPr>
              <w:t>уравнений;</w:t>
            </w:r>
          </w:p>
        </w:tc>
        <w:tc>
          <w:tcPr>
            <w:tcW w:w="1200" w:type="dxa"/>
            <w:vAlign w:val="bottom"/>
          </w:tcPr>
          <w:p w:rsidR="00487FA2" w:rsidRDefault="00487FA2">
            <w:pPr>
              <w:rPr>
                <w:sz w:val="19"/>
                <w:szCs w:val="19"/>
              </w:rPr>
            </w:pPr>
          </w:p>
        </w:tc>
        <w:tc>
          <w:tcPr>
            <w:tcW w:w="2340" w:type="dxa"/>
            <w:gridSpan w:val="3"/>
            <w:vAlign w:val="bottom"/>
          </w:tcPr>
          <w:p w:rsidR="00487FA2" w:rsidRDefault="00597E0F">
            <w:pPr>
              <w:spacing w:line="226" w:lineRule="exact"/>
              <w:ind w:left="100"/>
              <w:rPr>
                <w:sz w:val="20"/>
                <w:szCs w:val="20"/>
              </w:rPr>
            </w:pPr>
            <w:r>
              <w:rPr>
                <w:rFonts w:eastAsia="Times New Roman"/>
                <w:sz w:val="20"/>
                <w:szCs w:val="20"/>
              </w:rPr>
              <w:t>промежутка времени,</w:t>
            </w:r>
          </w:p>
        </w:tc>
      </w:tr>
      <w:tr w:rsidR="00487FA2">
        <w:trPr>
          <w:trHeight w:val="230"/>
        </w:trPr>
        <w:tc>
          <w:tcPr>
            <w:tcW w:w="1340" w:type="dxa"/>
            <w:vAlign w:val="bottom"/>
          </w:tcPr>
          <w:p w:rsidR="00487FA2" w:rsidRDefault="00597E0F">
            <w:pPr>
              <w:rPr>
                <w:sz w:val="20"/>
                <w:szCs w:val="20"/>
              </w:rPr>
            </w:pPr>
            <w:r>
              <w:rPr>
                <w:rFonts w:eastAsia="Times New Roman"/>
                <w:sz w:val="20"/>
                <w:szCs w:val="20"/>
              </w:rPr>
              <w:t>•</w:t>
            </w:r>
          </w:p>
        </w:tc>
        <w:tc>
          <w:tcPr>
            <w:tcW w:w="1200" w:type="dxa"/>
            <w:vAlign w:val="bottom"/>
          </w:tcPr>
          <w:p w:rsidR="00487FA2" w:rsidRDefault="00597E0F">
            <w:pPr>
              <w:ind w:right="19"/>
              <w:jc w:val="right"/>
              <w:rPr>
                <w:sz w:val="20"/>
                <w:szCs w:val="20"/>
              </w:rPr>
            </w:pPr>
            <w:r>
              <w:rPr>
                <w:rFonts w:eastAsia="Times New Roman"/>
                <w:sz w:val="20"/>
                <w:szCs w:val="20"/>
              </w:rPr>
              <w:t>различать</w:t>
            </w:r>
          </w:p>
        </w:tc>
        <w:tc>
          <w:tcPr>
            <w:tcW w:w="2340" w:type="dxa"/>
            <w:gridSpan w:val="3"/>
            <w:vAlign w:val="bottom"/>
          </w:tcPr>
          <w:p w:rsidR="00487FA2" w:rsidRDefault="00597E0F">
            <w:pPr>
              <w:ind w:left="100"/>
              <w:rPr>
                <w:sz w:val="20"/>
                <w:szCs w:val="20"/>
              </w:rPr>
            </w:pPr>
            <w:r>
              <w:rPr>
                <w:rFonts w:eastAsia="Times New Roman"/>
                <w:sz w:val="20"/>
                <w:szCs w:val="20"/>
              </w:rPr>
              <w:t>массы,  силы,  давления,</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экспериментально  кислоты</w:t>
            </w:r>
          </w:p>
        </w:tc>
        <w:tc>
          <w:tcPr>
            <w:tcW w:w="2340" w:type="dxa"/>
            <w:gridSpan w:val="3"/>
            <w:vAlign w:val="bottom"/>
          </w:tcPr>
          <w:p w:rsidR="00487FA2" w:rsidRDefault="00597E0F">
            <w:pPr>
              <w:ind w:left="100"/>
              <w:rPr>
                <w:sz w:val="20"/>
                <w:szCs w:val="20"/>
              </w:rPr>
            </w:pPr>
            <w:r>
              <w:rPr>
                <w:rFonts w:eastAsia="Times New Roman"/>
                <w:sz w:val="20"/>
                <w:szCs w:val="20"/>
              </w:rPr>
              <w:t>температуры, влажности</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и щёлочи, пользуясь</w:t>
            </w:r>
          </w:p>
        </w:tc>
        <w:tc>
          <w:tcPr>
            <w:tcW w:w="1240" w:type="dxa"/>
            <w:vAlign w:val="bottom"/>
          </w:tcPr>
          <w:p w:rsidR="00487FA2" w:rsidRDefault="00597E0F">
            <w:pPr>
              <w:ind w:left="100"/>
              <w:rPr>
                <w:sz w:val="20"/>
                <w:szCs w:val="20"/>
              </w:rPr>
            </w:pPr>
            <w:r>
              <w:rPr>
                <w:rFonts w:eastAsia="Times New Roman"/>
                <w:sz w:val="20"/>
                <w:szCs w:val="20"/>
              </w:rPr>
              <w:t>воздуха,</w:t>
            </w:r>
          </w:p>
        </w:tc>
        <w:tc>
          <w:tcPr>
            <w:tcW w:w="280" w:type="dxa"/>
            <w:vAlign w:val="bottom"/>
          </w:tcPr>
          <w:p w:rsidR="00487FA2" w:rsidRDefault="00487FA2">
            <w:pPr>
              <w:rPr>
                <w:sz w:val="20"/>
                <w:szCs w:val="20"/>
              </w:rPr>
            </w:pPr>
          </w:p>
        </w:tc>
        <w:tc>
          <w:tcPr>
            <w:tcW w:w="820" w:type="dxa"/>
            <w:vAlign w:val="bottom"/>
          </w:tcPr>
          <w:p w:rsidR="00487FA2" w:rsidRDefault="00487FA2">
            <w:pPr>
              <w:rPr>
                <w:sz w:val="20"/>
                <w:szCs w:val="20"/>
              </w:rPr>
            </w:pPr>
          </w:p>
        </w:tc>
      </w:tr>
      <w:tr w:rsidR="00487FA2">
        <w:trPr>
          <w:trHeight w:val="230"/>
        </w:trPr>
        <w:tc>
          <w:tcPr>
            <w:tcW w:w="1340" w:type="dxa"/>
            <w:vAlign w:val="bottom"/>
          </w:tcPr>
          <w:p w:rsidR="00487FA2" w:rsidRDefault="00597E0F">
            <w:pPr>
              <w:rPr>
                <w:sz w:val="20"/>
                <w:szCs w:val="20"/>
              </w:rPr>
            </w:pPr>
            <w:r>
              <w:rPr>
                <w:rFonts w:eastAsia="Times New Roman"/>
                <w:sz w:val="20"/>
                <w:szCs w:val="20"/>
              </w:rPr>
              <w:t>индикаторами;</w:t>
            </w:r>
          </w:p>
        </w:tc>
        <w:tc>
          <w:tcPr>
            <w:tcW w:w="1200" w:type="dxa"/>
            <w:vAlign w:val="bottom"/>
          </w:tcPr>
          <w:p w:rsidR="00487FA2" w:rsidRDefault="00597E0F">
            <w:pPr>
              <w:ind w:right="19"/>
              <w:jc w:val="right"/>
              <w:rPr>
                <w:sz w:val="20"/>
                <w:szCs w:val="20"/>
              </w:rPr>
            </w:pPr>
            <w:r>
              <w:rPr>
                <w:rFonts w:eastAsia="Times New Roman"/>
                <w:sz w:val="20"/>
                <w:szCs w:val="20"/>
              </w:rPr>
              <w:t>осознавать</w:t>
            </w:r>
          </w:p>
        </w:tc>
        <w:tc>
          <w:tcPr>
            <w:tcW w:w="2340" w:type="dxa"/>
            <w:gridSpan w:val="3"/>
            <w:vAlign w:val="bottom"/>
          </w:tcPr>
          <w:p w:rsidR="00487FA2" w:rsidRDefault="00597E0F">
            <w:pPr>
              <w:ind w:left="100"/>
              <w:rPr>
                <w:sz w:val="20"/>
                <w:szCs w:val="20"/>
              </w:rPr>
            </w:pPr>
            <w:r>
              <w:rPr>
                <w:rFonts w:eastAsia="Times New Roman"/>
                <w:sz w:val="20"/>
                <w:szCs w:val="20"/>
              </w:rPr>
              <w:t>силы  тока,  напряжения,</w:t>
            </w:r>
          </w:p>
        </w:tc>
      </w:tr>
      <w:tr w:rsidR="00487FA2">
        <w:trPr>
          <w:trHeight w:val="230"/>
        </w:trPr>
        <w:tc>
          <w:tcPr>
            <w:tcW w:w="1340" w:type="dxa"/>
            <w:vAlign w:val="bottom"/>
          </w:tcPr>
          <w:p w:rsidR="00487FA2" w:rsidRDefault="00597E0F">
            <w:pPr>
              <w:rPr>
                <w:sz w:val="20"/>
                <w:szCs w:val="20"/>
              </w:rPr>
            </w:pPr>
            <w:r>
              <w:rPr>
                <w:rFonts w:eastAsia="Times New Roman"/>
                <w:sz w:val="20"/>
                <w:szCs w:val="20"/>
              </w:rPr>
              <w:t>необходимость</w:t>
            </w:r>
          </w:p>
        </w:tc>
        <w:tc>
          <w:tcPr>
            <w:tcW w:w="1200" w:type="dxa"/>
            <w:vAlign w:val="bottom"/>
          </w:tcPr>
          <w:p w:rsidR="00487FA2" w:rsidRDefault="00487FA2">
            <w:pPr>
              <w:rPr>
                <w:sz w:val="20"/>
                <w:szCs w:val="20"/>
              </w:rPr>
            </w:pPr>
          </w:p>
        </w:tc>
        <w:tc>
          <w:tcPr>
            <w:tcW w:w="1520" w:type="dxa"/>
            <w:gridSpan w:val="2"/>
            <w:vAlign w:val="bottom"/>
          </w:tcPr>
          <w:p w:rsidR="00487FA2" w:rsidRDefault="00597E0F">
            <w:pPr>
              <w:ind w:left="100"/>
              <w:rPr>
                <w:sz w:val="20"/>
                <w:szCs w:val="20"/>
              </w:rPr>
            </w:pPr>
            <w:r>
              <w:rPr>
                <w:rFonts w:eastAsia="Times New Roman"/>
                <w:sz w:val="20"/>
                <w:szCs w:val="20"/>
              </w:rPr>
              <w:t>электрического</w:t>
            </w:r>
          </w:p>
        </w:tc>
        <w:tc>
          <w:tcPr>
            <w:tcW w:w="820" w:type="dxa"/>
            <w:vAlign w:val="bottom"/>
          </w:tcPr>
          <w:p w:rsidR="00487FA2" w:rsidRDefault="00487FA2">
            <w:pPr>
              <w:rPr>
                <w:sz w:val="20"/>
                <w:szCs w:val="20"/>
              </w:rPr>
            </w:pPr>
          </w:p>
        </w:tc>
      </w:tr>
      <w:tr w:rsidR="00487FA2">
        <w:trPr>
          <w:trHeight w:val="263"/>
        </w:trPr>
        <w:tc>
          <w:tcPr>
            <w:tcW w:w="1340" w:type="dxa"/>
            <w:vAlign w:val="bottom"/>
          </w:tcPr>
          <w:p w:rsidR="00487FA2" w:rsidRDefault="00597E0F">
            <w:pPr>
              <w:rPr>
                <w:sz w:val="20"/>
                <w:szCs w:val="20"/>
              </w:rPr>
            </w:pPr>
            <w:r>
              <w:rPr>
                <w:rFonts w:eastAsia="Times New Roman"/>
                <w:sz w:val="20"/>
                <w:szCs w:val="20"/>
              </w:rPr>
              <w:t>соблюдения</w:t>
            </w:r>
          </w:p>
        </w:tc>
        <w:tc>
          <w:tcPr>
            <w:tcW w:w="1200" w:type="dxa"/>
            <w:vAlign w:val="bottom"/>
          </w:tcPr>
          <w:p w:rsidR="00487FA2" w:rsidRDefault="00597E0F">
            <w:pPr>
              <w:ind w:right="19"/>
              <w:jc w:val="right"/>
              <w:rPr>
                <w:sz w:val="20"/>
                <w:szCs w:val="20"/>
              </w:rPr>
            </w:pPr>
            <w:r>
              <w:rPr>
                <w:rFonts w:eastAsia="Times New Roman"/>
                <w:sz w:val="20"/>
                <w:szCs w:val="20"/>
              </w:rPr>
              <w:t>мер</w:t>
            </w:r>
          </w:p>
        </w:tc>
        <w:tc>
          <w:tcPr>
            <w:tcW w:w="15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сопротивления,</w:t>
            </w:r>
          </w:p>
        </w:tc>
        <w:tc>
          <w:tcPr>
            <w:tcW w:w="820" w:type="dxa"/>
            <w:tcBorders>
              <w:bottom w:val="single" w:sz="8" w:space="0" w:color="auto"/>
            </w:tcBorders>
            <w:vAlign w:val="bottom"/>
          </w:tcPr>
          <w:p w:rsidR="00487FA2" w:rsidRDefault="00597E0F">
            <w:pPr>
              <w:jc w:val="right"/>
              <w:rPr>
                <w:sz w:val="20"/>
                <w:szCs w:val="20"/>
              </w:rPr>
            </w:pPr>
            <w:r>
              <w:rPr>
                <w:rFonts w:eastAsia="Times New Roman"/>
                <w:sz w:val="20"/>
                <w:szCs w:val="20"/>
              </w:rPr>
              <w:t>работы</w:t>
            </w:r>
          </w:p>
        </w:tc>
      </w:tr>
    </w:tbl>
    <w:p w:rsidR="00487FA2" w:rsidRDefault="00487FA2">
      <w:pPr>
        <w:spacing w:line="20" w:lineRule="exact"/>
        <w:rPr>
          <w:sz w:val="20"/>
          <w:szCs w:val="20"/>
        </w:rPr>
      </w:pPr>
      <w:r>
        <w:rPr>
          <w:sz w:val="20"/>
          <w:szCs w:val="20"/>
        </w:rPr>
        <w:pict>
          <v:line id="Shape 537" o:spid="_x0000_s1562" style="position:absolute;z-index:25141145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38" o:spid="_x0000_s1563" style="position:absolute;margin-left:150.45pt;margin-top:-.7pt;width:.95pt;height:.95pt;z-index:-25132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39" o:spid="_x0000_s1564" style="position:absolute;z-index:25141248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40" o:spid="_x0000_s1565" style="position:absolute;margin-left:367.85pt;margin-top:-.7pt;width:1pt;height:.95pt;z-index:-25132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41" o:spid="_x0000_s1566" style="position:absolute;margin-left:485.5pt;margin-top:-.7pt;width:.95pt;height:.95pt;z-index:-25132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44</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280"/>
        <w:gridCol w:w="1480"/>
        <w:gridCol w:w="760"/>
        <w:gridCol w:w="1040"/>
        <w:gridCol w:w="340"/>
        <w:gridCol w:w="880"/>
      </w:tblGrid>
      <w:tr w:rsidR="00487FA2">
        <w:trPr>
          <w:trHeight w:val="230"/>
        </w:trPr>
        <w:tc>
          <w:tcPr>
            <w:tcW w:w="1760" w:type="dxa"/>
            <w:gridSpan w:val="2"/>
            <w:vAlign w:val="bottom"/>
          </w:tcPr>
          <w:p w:rsidR="00487FA2" w:rsidRDefault="00597E0F">
            <w:pPr>
              <w:rPr>
                <w:sz w:val="20"/>
                <w:szCs w:val="20"/>
              </w:rPr>
            </w:pPr>
            <w:r>
              <w:rPr>
                <w:rFonts w:eastAsia="Times New Roman"/>
                <w:sz w:val="20"/>
                <w:szCs w:val="20"/>
              </w:rPr>
              <w:lastRenderedPageBreak/>
              <w:t>безопасности при</w:t>
            </w:r>
          </w:p>
        </w:tc>
        <w:tc>
          <w:tcPr>
            <w:tcW w:w="760" w:type="dxa"/>
            <w:vAlign w:val="bottom"/>
          </w:tcPr>
          <w:p w:rsidR="00487FA2" w:rsidRDefault="00487FA2">
            <w:pPr>
              <w:rPr>
                <w:sz w:val="20"/>
                <w:szCs w:val="20"/>
              </w:rPr>
            </w:pPr>
          </w:p>
        </w:tc>
        <w:tc>
          <w:tcPr>
            <w:tcW w:w="1380" w:type="dxa"/>
            <w:gridSpan w:val="2"/>
            <w:vAlign w:val="bottom"/>
          </w:tcPr>
          <w:p w:rsidR="00487FA2" w:rsidRDefault="00597E0F">
            <w:pPr>
              <w:ind w:left="120"/>
              <w:rPr>
                <w:sz w:val="20"/>
                <w:szCs w:val="20"/>
              </w:rPr>
            </w:pPr>
            <w:r>
              <w:rPr>
                <w:rFonts w:eastAsia="Times New Roman"/>
                <w:sz w:val="20"/>
                <w:szCs w:val="20"/>
              </w:rPr>
              <w:t>и мощности</w:t>
            </w:r>
          </w:p>
        </w:tc>
        <w:tc>
          <w:tcPr>
            <w:tcW w:w="880" w:type="dxa"/>
            <w:vAlign w:val="bottom"/>
          </w:tcPr>
          <w:p w:rsidR="00487FA2" w:rsidRDefault="00487FA2">
            <w:pPr>
              <w:rPr>
                <w:sz w:val="20"/>
                <w:szCs w:val="20"/>
              </w:rPr>
            </w:pP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обращении  с  кислотами  и</w:t>
            </w:r>
          </w:p>
        </w:tc>
        <w:tc>
          <w:tcPr>
            <w:tcW w:w="2260" w:type="dxa"/>
            <w:gridSpan w:val="3"/>
            <w:vAlign w:val="bottom"/>
          </w:tcPr>
          <w:p w:rsidR="00487FA2" w:rsidRDefault="00597E0F">
            <w:pPr>
              <w:ind w:left="120"/>
              <w:rPr>
                <w:sz w:val="20"/>
                <w:szCs w:val="20"/>
              </w:rPr>
            </w:pPr>
            <w:r>
              <w:rPr>
                <w:rFonts w:eastAsia="Times New Roman"/>
                <w:sz w:val="20"/>
                <w:szCs w:val="20"/>
              </w:rPr>
              <w:t>электрического тока;</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щелочами.</w:t>
            </w:r>
          </w:p>
        </w:tc>
        <w:tc>
          <w:tcPr>
            <w:tcW w:w="76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w:t>
            </w:r>
          </w:p>
        </w:tc>
        <w:tc>
          <w:tcPr>
            <w:tcW w:w="1220" w:type="dxa"/>
            <w:gridSpan w:val="2"/>
            <w:vAlign w:val="bottom"/>
          </w:tcPr>
          <w:p w:rsidR="00487FA2" w:rsidRDefault="00597E0F">
            <w:pPr>
              <w:jc w:val="right"/>
              <w:rPr>
                <w:sz w:val="20"/>
                <w:szCs w:val="20"/>
              </w:rPr>
            </w:pPr>
            <w:r>
              <w:rPr>
                <w:rFonts w:eastAsia="Times New Roman"/>
                <w:sz w:val="20"/>
                <w:szCs w:val="20"/>
              </w:rPr>
              <w:t>представлять</w:t>
            </w:r>
          </w:p>
        </w:tc>
      </w:tr>
      <w:tr w:rsidR="00487FA2">
        <w:trPr>
          <w:trHeight w:val="230"/>
        </w:trPr>
        <w:tc>
          <w:tcPr>
            <w:tcW w:w="280" w:type="dxa"/>
            <w:vAlign w:val="bottom"/>
          </w:tcPr>
          <w:p w:rsidR="00487FA2" w:rsidRDefault="00597E0F">
            <w:pPr>
              <w:rPr>
                <w:sz w:val="20"/>
                <w:szCs w:val="20"/>
              </w:rPr>
            </w:pPr>
            <w:r>
              <w:rPr>
                <w:rFonts w:eastAsia="Times New Roman"/>
                <w:sz w:val="20"/>
                <w:szCs w:val="20"/>
              </w:rPr>
              <w:t>•</w:t>
            </w:r>
          </w:p>
        </w:tc>
        <w:tc>
          <w:tcPr>
            <w:tcW w:w="1480" w:type="dxa"/>
            <w:vAlign w:val="bottom"/>
          </w:tcPr>
          <w:p w:rsidR="00487FA2" w:rsidRDefault="00597E0F">
            <w:pPr>
              <w:ind w:left="220"/>
              <w:rPr>
                <w:sz w:val="20"/>
                <w:szCs w:val="20"/>
              </w:rPr>
            </w:pPr>
            <w:r>
              <w:rPr>
                <w:rFonts w:eastAsia="Times New Roman"/>
                <w:sz w:val="20"/>
                <w:szCs w:val="20"/>
              </w:rPr>
              <w:t>описывать</w:t>
            </w:r>
          </w:p>
        </w:tc>
        <w:tc>
          <w:tcPr>
            <w:tcW w:w="760" w:type="dxa"/>
            <w:vAlign w:val="bottom"/>
          </w:tcPr>
          <w:p w:rsidR="00487FA2" w:rsidRDefault="00597E0F">
            <w:pPr>
              <w:ind w:left="60"/>
              <w:rPr>
                <w:sz w:val="20"/>
                <w:szCs w:val="20"/>
              </w:rPr>
            </w:pPr>
            <w:r>
              <w:rPr>
                <w:rFonts w:eastAsia="Times New Roman"/>
                <w:sz w:val="20"/>
                <w:szCs w:val="20"/>
              </w:rPr>
              <w:t>состав,</w:t>
            </w:r>
          </w:p>
        </w:tc>
        <w:tc>
          <w:tcPr>
            <w:tcW w:w="2260" w:type="dxa"/>
            <w:gridSpan w:val="3"/>
            <w:vAlign w:val="bottom"/>
          </w:tcPr>
          <w:p w:rsidR="00487FA2" w:rsidRDefault="00597E0F">
            <w:pPr>
              <w:ind w:left="120"/>
              <w:rPr>
                <w:sz w:val="20"/>
                <w:szCs w:val="20"/>
              </w:rPr>
            </w:pPr>
            <w:r>
              <w:rPr>
                <w:rFonts w:eastAsia="Times New Roman"/>
                <w:sz w:val="20"/>
                <w:szCs w:val="20"/>
              </w:rPr>
              <w:t>результаты измерений с</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свойства и значение</w:t>
            </w:r>
          </w:p>
        </w:tc>
        <w:tc>
          <w:tcPr>
            <w:tcW w:w="76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помощью</w:t>
            </w:r>
          </w:p>
        </w:tc>
        <w:tc>
          <w:tcPr>
            <w:tcW w:w="340" w:type="dxa"/>
            <w:vAlign w:val="bottom"/>
          </w:tcPr>
          <w:p w:rsidR="00487FA2" w:rsidRDefault="00487FA2">
            <w:pPr>
              <w:rPr>
                <w:sz w:val="20"/>
                <w:szCs w:val="20"/>
              </w:rPr>
            </w:pPr>
          </w:p>
        </w:tc>
        <w:tc>
          <w:tcPr>
            <w:tcW w:w="880" w:type="dxa"/>
            <w:vAlign w:val="bottom"/>
          </w:tcPr>
          <w:p w:rsidR="00487FA2" w:rsidRDefault="00597E0F">
            <w:pPr>
              <w:jc w:val="right"/>
              <w:rPr>
                <w:sz w:val="20"/>
                <w:szCs w:val="20"/>
              </w:rPr>
            </w:pPr>
            <w:r>
              <w:rPr>
                <w:rFonts w:eastAsia="Times New Roman"/>
                <w:sz w:val="20"/>
                <w:szCs w:val="20"/>
              </w:rPr>
              <w:t>таблиц,</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(в природе и практической</w:t>
            </w:r>
          </w:p>
        </w:tc>
        <w:tc>
          <w:tcPr>
            <w:tcW w:w="2260" w:type="dxa"/>
            <w:gridSpan w:val="3"/>
            <w:vAlign w:val="bottom"/>
          </w:tcPr>
          <w:p w:rsidR="00487FA2" w:rsidRDefault="00597E0F">
            <w:pPr>
              <w:ind w:left="120"/>
              <w:rPr>
                <w:sz w:val="20"/>
                <w:szCs w:val="20"/>
              </w:rPr>
            </w:pPr>
            <w:r>
              <w:rPr>
                <w:rFonts w:eastAsia="Times New Roman"/>
                <w:sz w:val="20"/>
                <w:szCs w:val="20"/>
              </w:rPr>
              <w:t>графиков и выявлять на</w:t>
            </w: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деятельности</w:t>
            </w:r>
          </w:p>
        </w:tc>
        <w:tc>
          <w:tcPr>
            <w:tcW w:w="76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этой</w:t>
            </w:r>
          </w:p>
        </w:tc>
        <w:tc>
          <w:tcPr>
            <w:tcW w:w="340" w:type="dxa"/>
            <w:vAlign w:val="bottom"/>
          </w:tcPr>
          <w:p w:rsidR="00487FA2" w:rsidRDefault="00487FA2">
            <w:pPr>
              <w:rPr>
                <w:sz w:val="20"/>
                <w:szCs w:val="20"/>
              </w:rPr>
            </w:pPr>
          </w:p>
        </w:tc>
        <w:tc>
          <w:tcPr>
            <w:tcW w:w="880" w:type="dxa"/>
            <w:vAlign w:val="bottom"/>
          </w:tcPr>
          <w:p w:rsidR="00487FA2" w:rsidRDefault="00487FA2">
            <w:pPr>
              <w:rPr>
                <w:sz w:val="20"/>
                <w:szCs w:val="20"/>
              </w:rPr>
            </w:pP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человека) простых веществ</w:t>
            </w:r>
          </w:p>
        </w:tc>
        <w:tc>
          <w:tcPr>
            <w:tcW w:w="1040" w:type="dxa"/>
            <w:vAlign w:val="bottom"/>
          </w:tcPr>
          <w:p w:rsidR="00487FA2" w:rsidRDefault="00597E0F">
            <w:pPr>
              <w:ind w:left="120"/>
              <w:rPr>
                <w:sz w:val="20"/>
                <w:szCs w:val="20"/>
              </w:rPr>
            </w:pPr>
            <w:r>
              <w:rPr>
                <w:rFonts w:eastAsia="Times New Roman"/>
                <w:sz w:val="20"/>
                <w:szCs w:val="20"/>
              </w:rPr>
              <w:t>основе</w:t>
            </w:r>
          </w:p>
        </w:tc>
        <w:tc>
          <w:tcPr>
            <w:tcW w:w="340" w:type="dxa"/>
            <w:vAlign w:val="bottom"/>
          </w:tcPr>
          <w:p w:rsidR="00487FA2" w:rsidRDefault="00487FA2">
            <w:pPr>
              <w:rPr>
                <w:sz w:val="20"/>
                <w:szCs w:val="20"/>
              </w:rPr>
            </w:pPr>
          </w:p>
        </w:tc>
        <w:tc>
          <w:tcPr>
            <w:tcW w:w="880" w:type="dxa"/>
            <w:vAlign w:val="bottom"/>
          </w:tcPr>
          <w:p w:rsidR="00487FA2" w:rsidRDefault="00487FA2">
            <w:pPr>
              <w:rPr>
                <w:sz w:val="20"/>
                <w:szCs w:val="20"/>
              </w:rPr>
            </w:pPr>
          </w:p>
        </w:tc>
      </w:tr>
      <w:tr w:rsidR="00487FA2">
        <w:trPr>
          <w:trHeight w:val="230"/>
        </w:trPr>
        <w:tc>
          <w:tcPr>
            <w:tcW w:w="1760" w:type="dxa"/>
            <w:gridSpan w:val="2"/>
            <w:vAlign w:val="bottom"/>
          </w:tcPr>
          <w:p w:rsidR="00487FA2" w:rsidRDefault="00597E0F">
            <w:pPr>
              <w:rPr>
                <w:sz w:val="20"/>
                <w:szCs w:val="20"/>
              </w:rPr>
            </w:pPr>
            <w:r>
              <w:rPr>
                <w:rFonts w:eastAsia="Times New Roman"/>
                <w:sz w:val="20"/>
                <w:szCs w:val="20"/>
              </w:rPr>
              <w:t>— кислорода</w:t>
            </w:r>
          </w:p>
        </w:tc>
        <w:tc>
          <w:tcPr>
            <w:tcW w:w="760" w:type="dxa"/>
            <w:vAlign w:val="bottom"/>
          </w:tcPr>
          <w:p w:rsidR="00487FA2" w:rsidRDefault="00487FA2">
            <w:pPr>
              <w:rPr>
                <w:sz w:val="20"/>
                <w:szCs w:val="20"/>
              </w:rPr>
            </w:pPr>
          </w:p>
        </w:tc>
        <w:tc>
          <w:tcPr>
            <w:tcW w:w="1380" w:type="dxa"/>
            <w:gridSpan w:val="2"/>
            <w:vAlign w:val="bottom"/>
          </w:tcPr>
          <w:p w:rsidR="00487FA2" w:rsidRDefault="00597E0F">
            <w:pPr>
              <w:ind w:left="120"/>
              <w:rPr>
                <w:sz w:val="20"/>
                <w:szCs w:val="20"/>
              </w:rPr>
            </w:pPr>
            <w:r>
              <w:rPr>
                <w:rFonts w:eastAsia="Times New Roman"/>
                <w:sz w:val="20"/>
                <w:szCs w:val="20"/>
              </w:rPr>
              <w:t>эмпирические</w:t>
            </w:r>
          </w:p>
        </w:tc>
        <w:tc>
          <w:tcPr>
            <w:tcW w:w="880" w:type="dxa"/>
            <w:vAlign w:val="bottom"/>
          </w:tcPr>
          <w:p w:rsidR="00487FA2" w:rsidRDefault="00487FA2">
            <w:pPr>
              <w:rPr>
                <w:sz w:val="20"/>
                <w:szCs w:val="20"/>
              </w:rPr>
            </w:pPr>
          </w:p>
        </w:tc>
      </w:tr>
      <w:tr w:rsidR="00487FA2">
        <w:trPr>
          <w:trHeight w:val="269"/>
        </w:trPr>
        <w:tc>
          <w:tcPr>
            <w:tcW w:w="1760" w:type="dxa"/>
            <w:gridSpan w:val="2"/>
            <w:vAlign w:val="bottom"/>
          </w:tcPr>
          <w:p w:rsidR="00487FA2" w:rsidRDefault="00597E0F">
            <w:pPr>
              <w:rPr>
                <w:sz w:val="20"/>
                <w:szCs w:val="20"/>
              </w:rPr>
            </w:pPr>
            <w:r>
              <w:rPr>
                <w:rFonts w:eastAsia="Times New Roman"/>
                <w:sz w:val="20"/>
                <w:szCs w:val="20"/>
              </w:rPr>
              <w:t>и водорода;</w:t>
            </w:r>
          </w:p>
        </w:tc>
        <w:tc>
          <w:tcPr>
            <w:tcW w:w="760" w:type="dxa"/>
            <w:vAlign w:val="bottom"/>
          </w:tcPr>
          <w:p w:rsidR="00487FA2" w:rsidRDefault="00487FA2">
            <w:pPr>
              <w:rPr>
                <w:sz w:val="23"/>
                <w:szCs w:val="23"/>
              </w:rPr>
            </w:pPr>
          </w:p>
        </w:tc>
        <w:tc>
          <w:tcPr>
            <w:tcW w:w="1380" w:type="dxa"/>
            <w:gridSpan w:val="2"/>
            <w:vAlign w:val="bottom"/>
          </w:tcPr>
          <w:p w:rsidR="00487FA2" w:rsidRDefault="00597E0F">
            <w:pPr>
              <w:ind w:left="120"/>
              <w:rPr>
                <w:sz w:val="20"/>
                <w:szCs w:val="20"/>
              </w:rPr>
            </w:pPr>
            <w:r>
              <w:rPr>
                <w:rFonts w:eastAsia="Times New Roman"/>
                <w:sz w:val="20"/>
                <w:szCs w:val="20"/>
              </w:rPr>
              <w:t>зависимости:</w:t>
            </w:r>
          </w:p>
        </w:tc>
        <w:tc>
          <w:tcPr>
            <w:tcW w:w="880" w:type="dxa"/>
            <w:vAlign w:val="bottom"/>
          </w:tcPr>
          <w:p w:rsidR="00487FA2" w:rsidRDefault="00597E0F">
            <w:pPr>
              <w:jc w:val="right"/>
              <w:rPr>
                <w:sz w:val="20"/>
                <w:szCs w:val="20"/>
              </w:rPr>
            </w:pPr>
            <w:r>
              <w:rPr>
                <w:rFonts w:eastAsia="Times New Roman"/>
                <w:sz w:val="20"/>
                <w:szCs w:val="20"/>
              </w:rPr>
              <w:t>пути   от</w:t>
            </w:r>
          </w:p>
        </w:tc>
      </w:tr>
    </w:tbl>
    <w:p w:rsidR="00487FA2" w:rsidRDefault="00487FA2">
      <w:pPr>
        <w:spacing w:line="20" w:lineRule="exact"/>
        <w:rPr>
          <w:sz w:val="20"/>
          <w:szCs w:val="20"/>
        </w:rPr>
      </w:pPr>
      <w:r>
        <w:rPr>
          <w:sz w:val="20"/>
          <w:szCs w:val="20"/>
        </w:rPr>
        <w:pict>
          <v:line id="Shape 542" o:spid="_x0000_s1567" style="position:absolute;z-index:251413504;visibility:visible;mso-wrap-style:square;mso-wrap-distance-left:0;mso-wrap-distance-top:0;mso-wrap-distance-right:0;mso-wrap-distance-bottom:0;mso-position-horizontal:absolute;mso-position-horizontal-relative:text;mso-position-vertical:absolute;mso-position-vertical-relative:text" from="-35.25pt,-115.75pt" to="150.65pt,-115.75pt" o:allowincell="f" strokeweight=".48pt"/>
        </w:pict>
      </w:r>
      <w:r>
        <w:rPr>
          <w:sz w:val="20"/>
          <w:szCs w:val="20"/>
        </w:rPr>
        <w:pict>
          <v:rect id="Shape 543" o:spid="_x0000_s1568" style="position:absolute;margin-left:150.45pt;margin-top:-116.25pt;width:.95pt;height:.95pt;z-index:-25132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44" o:spid="_x0000_s1569" style="position:absolute;z-index:251414528;visibility:visible;mso-wrap-style:square;mso-wrap-distance-left:0;mso-wrap-distance-top:0;mso-wrap-distance-right:0;mso-wrap-distance-bottom:0;mso-position-horizontal:absolute;mso-position-horizontal-relative:text;mso-position-vertical:absolute;mso-position-vertical-relative:text" from="151.15pt,-115.75pt" to="368.1pt,-115.75pt" o:allowincell="f" strokeweight=".48pt"/>
        </w:pict>
      </w:r>
      <w:r>
        <w:rPr>
          <w:sz w:val="20"/>
          <w:szCs w:val="20"/>
        </w:rPr>
        <w:pict>
          <v:rect id="Shape 545" o:spid="_x0000_s1570" style="position:absolute;margin-left:367.85pt;margin-top:-116.25pt;width:1pt;height:.95pt;z-index:-25132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46" o:spid="_x0000_s1571" style="position:absolute;z-index:251415552;visibility:visible;mso-wrap-style:square;mso-wrap-distance-left:0;mso-wrap-distance-top:0;mso-wrap-distance-right:0;mso-wrap-distance-bottom:0;mso-position-horizontal:absolute;mso-position-horizontal-relative:text;mso-position-vertical:absolute;mso-position-vertical-relative:text" from="368.6pt,-115.75pt" to="485.7pt,-115.75pt" o:allowincell="f" strokeweight=".48pt"/>
        </w:pict>
      </w:r>
      <w:r>
        <w:rPr>
          <w:sz w:val="20"/>
          <w:szCs w:val="20"/>
        </w:rPr>
        <w:pict>
          <v:rect id="Shape 547" o:spid="_x0000_s1572" style="position:absolute;margin-left:485.5pt;margin-top:-116.25pt;width:.95pt;height:.95pt;z-index:-25132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48" o:spid="_x0000_s1573" style="position:absolute;z-index:251416576;visibility:visible;mso-wrap-style:square;mso-wrap-distance-left:0;mso-wrap-distance-top:0;mso-wrap-distance-right:0;mso-wrap-distance-bottom:0;mso-position-horizontal:absolute;mso-position-horizontal-relative:text;mso-position-vertical:absolute;mso-position-vertical-relative:text" from="-35pt,-116pt" to="-35pt,597.95pt" o:allowincell="f" strokeweight=".16897mm"/>
        </w:pict>
      </w:r>
      <w:r>
        <w:rPr>
          <w:sz w:val="20"/>
          <w:szCs w:val="20"/>
        </w:rPr>
        <w:pict>
          <v:line id="Shape 549" o:spid="_x0000_s1574" style="position:absolute;z-index:251417600;visibility:visible;mso-wrap-style:square;mso-wrap-distance-left:0;mso-wrap-distance-top:0;mso-wrap-distance-right:0;mso-wrap-distance-bottom:0;mso-position-horizontal:absolute;mso-position-horizontal-relative:text;mso-position-vertical:absolute;mso-position-vertical-relative:text" from="37.65pt,-116pt" to="37.65pt,597.95pt" o:allowincell="f" strokeweight=".48pt"/>
        </w:pict>
      </w:r>
      <w:r>
        <w:rPr>
          <w:sz w:val="20"/>
          <w:szCs w:val="20"/>
        </w:rPr>
        <w:pict>
          <v:line id="Shape 550" o:spid="_x0000_s1575" style="position:absolute;z-index:251418624;visibility:visible;mso-wrap-style:square;mso-wrap-distance-left:0;mso-wrap-distance-top:0;mso-wrap-distance-right:0;mso-wrap-distance-bottom:0;mso-position-horizontal:absolute;mso-position-horizontal-relative:text;mso-position-vertical:absolute;mso-position-vertical-relative:text" from="150.9pt,-115.55pt" to="150.9pt,597.45pt" o:allowincell="f" strokeweight=".16897mm"/>
        </w:pict>
      </w:r>
      <w:r>
        <w:rPr>
          <w:sz w:val="20"/>
          <w:szCs w:val="20"/>
        </w:rPr>
        <w:pict>
          <v:line id="Shape 551" o:spid="_x0000_s1576" style="position:absolute;z-index:251419648;visibility:visible;mso-wrap-style:square;mso-wrap-distance-left:0;mso-wrap-distance-top:0;mso-wrap-distance-right:0;mso-wrap-distance-bottom:0;mso-position-horizontal:absolute;mso-position-horizontal-relative:text;mso-position-vertical:absolute;mso-position-vertical-relative:text" from="236.6pt,-116pt" to="236.6pt,597.95pt" o:allowincell="f" strokeweight=".16931mm"/>
        </w:pict>
      </w:r>
      <w:r>
        <w:rPr>
          <w:sz w:val="20"/>
          <w:szCs w:val="20"/>
        </w:rPr>
        <w:pict>
          <v:line id="Shape 552" o:spid="_x0000_s1577" style="position:absolute;z-index:251420672;visibility:visible;mso-wrap-style:square;mso-wrap-distance-left:0;mso-wrap-distance-top:0;mso-wrap-distance-right:0;mso-wrap-distance-bottom:0;mso-position-horizontal:absolute;mso-position-horizontal-relative:text;mso-position-vertical:absolute;mso-position-vertical-relative:text" from="368.35pt,-115.55pt" to="368.35pt,597.45pt" o:allowincell="f" strokeweight=".16931mm"/>
        </w:pict>
      </w:r>
      <w:r>
        <w:rPr>
          <w:sz w:val="20"/>
          <w:szCs w:val="20"/>
        </w:rPr>
        <w:pict>
          <v:line id="Shape 553" o:spid="_x0000_s1578" style="position:absolute;z-index:251421696;visibility:visible;mso-wrap-style:square;mso-wrap-distance-left:0;mso-wrap-distance-top:0;mso-wrap-distance-right:0;mso-wrap-distance-bottom:0;mso-position-horizontal:absolute;mso-position-horizontal-relative:text;mso-position-vertical:absolute;mso-position-vertical-relative:text" from="485.95pt,-115.55pt" to="485.95pt,597.45pt" o:allowincell="f" strokeweight=".16931mm"/>
        </w:pict>
      </w:r>
    </w:p>
    <w:p w:rsidR="00487FA2" w:rsidRDefault="00597E0F" w:rsidP="00747E0F">
      <w:pPr>
        <w:numPr>
          <w:ilvl w:val="0"/>
          <w:numId w:val="110"/>
        </w:numPr>
        <w:tabs>
          <w:tab w:val="left" w:pos="5160"/>
        </w:tabs>
        <w:spacing w:line="235" w:lineRule="auto"/>
        <w:ind w:left="5160" w:hanging="317"/>
        <w:rPr>
          <w:rFonts w:eastAsia="Times New Roman"/>
          <w:sz w:val="20"/>
          <w:szCs w:val="20"/>
        </w:rPr>
      </w:pPr>
      <w:r>
        <w:rPr>
          <w:rFonts w:eastAsia="Times New Roman"/>
          <w:sz w:val="20"/>
          <w:szCs w:val="20"/>
        </w:rPr>
        <w:t>давать   сравнительную   времени,</w:t>
      </w:r>
    </w:p>
    <w:tbl>
      <w:tblPr>
        <w:tblW w:w="0" w:type="auto"/>
        <w:tblInd w:w="4840" w:type="dxa"/>
        <w:tblLayout w:type="fixed"/>
        <w:tblCellMar>
          <w:left w:w="0" w:type="dxa"/>
          <w:right w:w="0" w:type="dxa"/>
        </w:tblCellMar>
        <w:tblLook w:val="04A0"/>
      </w:tblPr>
      <w:tblGrid>
        <w:gridCol w:w="1120"/>
        <w:gridCol w:w="400"/>
        <w:gridCol w:w="580"/>
        <w:gridCol w:w="440"/>
        <w:gridCol w:w="300"/>
        <w:gridCol w:w="260"/>
        <w:gridCol w:w="480"/>
        <w:gridCol w:w="340"/>
        <w:gridCol w:w="480"/>
        <w:gridCol w:w="380"/>
      </w:tblGrid>
      <w:tr w:rsidR="00487FA2">
        <w:trPr>
          <w:trHeight w:val="192"/>
        </w:trPr>
        <w:tc>
          <w:tcPr>
            <w:tcW w:w="1520" w:type="dxa"/>
            <w:gridSpan w:val="2"/>
            <w:vAlign w:val="bottom"/>
          </w:tcPr>
          <w:p w:rsidR="00487FA2" w:rsidRDefault="00597E0F">
            <w:pPr>
              <w:spacing w:line="192" w:lineRule="exact"/>
              <w:rPr>
                <w:sz w:val="20"/>
                <w:szCs w:val="20"/>
              </w:rPr>
            </w:pPr>
            <w:r>
              <w:rPr>
                <w:rFonts w:eastAsia="Times New Roman"/>
                <w:sz w:val="20"/>
                <w:szCs w:val="20"/>
              </w:rPr>
              <w:t>характеристику</w:t>
            </w:r>
          </w:p>
        </w:tc>
        <w:tc>
          <w:tcPr>
            <w:tcW w:w="580" w:type="dxa"/>
            <w:vAlign w:val="bottom"/>
          </w:tcPr>
          <w:p w:rsidR="00487FA2" w:rsidRDefault="00487FA2">
            <w:pPr>
              <w:rPr>
                <w:sz w:val="16"/>
                <w:szCs w:val="16"/>
              </w:rPr>
            </w:pPr>
          </w:p>
        </w:tc>
        <w:tc>
          <w:tcPr>
            <w:tcW w:w="440" w:type="dxa"/>
            <w:vAlign w:val="bottom"/>
          </w:tcPr>
          <w:p w:rsidR="00487FA2" w:rsidRDefault="00487FA2">
            <w:pPr>
              <w:rPr>
                <w:sz w:val="16"/>
                <w:szCs w:val="16"/>
              </w:rPr>
            </w:pPr>
          </w:p>
        </w:tc>
        <w:tc>
          <w:tcPr>
            <w:tcW w:w="560" w:type="dxa"/>
            <w:gridSpan w:val="2"/>
            <w:vAlign w:val="bottom"/>
          </w:tcPr>
          <w:p w:rsidR="00487FA2" w:rsidRDefault="00597E0F">
            <w:pPr>
              <w:spacing w:line="192" w:lineRule="exact"/>
              <w:ind w:left="100"/>
              <w:rPr>
                <w:sz w:val="20"/>
                <w:szCs w:val="20"/>
              </w:rPr>
            </w:pPr>
            <w:r>
              <w:rPr>
                <w:rFonts w:eastAsia="Times New Roman"/>
                <w:sz w:val="20"/>
                <w:szCs w:val="20"/>
              </w:rPr>
              <w:t>силы</w:t>
            </w:r>
          </w:p>
        </w:tc>
        <w:tc>
          <w:tcPr>
            <w:tcW w:w="1300" w:type="dxa"/>
            <w:gridSpan w:val="3"/>
            <w:vAlign w:val="bottom"/>
          </w:tcPr>
          <w:p w:rsidR="00487FA2" w:rsidRDefault="00597E0F">
            <w:pPr>
              <w:spacing w:line="192" w:lineRule="exact"/>
              <w:ind w:left="59"/>
              <w:jc w:val="center"/>
              <w:rPr>
                <w:sz w:val="20"/>
                <w:szCs w:val="20"/>
              </w:rPr>
            </w:pPr>
            <w:r>
              <w:rPr>
                <w:rFonts w:eastAsia="Times New Roman"/>
                <w:w w:val="98"/>
                <w:sz w:val="20"/>
                <w:szCs w:val="20"/>
              </w:rPr>
              <w:t>упругости</w:t>
            </w:r>
          </w:p>
        </w:tc>
        <w:tc>
          <w:tcPr>
            <w:tcW w:w="380" w:type="dxa"/>
            <w:vAlign w:val="bottom"/>
          </w:tcPr>
          <w:p w:rsidR="00487FA2" w:rsidRDefault="00597E0F">
            <w:pPr>
              <w:spacing w:line="192" w:lineRule="exact"/>
              <w:jc w:val="right"/>
              <w:rPr>
                <w:sz w:val="20"/>
                <w:szCs w:val="20"/>
              </w:rPr>
            </w:pPr>
            <w:r>
              <w:rPr>
                <w:rFonts w:eastAsia="Times New Roman"/>
                <w:sz w:val="20"/>
                <w:szCs w:val="20"/>
              </w:rPr>
              <w:t>от</w:t>
            </w:r>
          </w:p>
        </w:tc>
      </w:tr>
      <w:tr w:rsidR="00487FA2">
        <w:trPr>
          <w:trHeight w:val="230"/>
        </w:trPr>
        <w:tc>
          <w:tcPr>
            <w:tcW w:w="1120" w:type="dxa"/>
            <w:vAlign w:val="bottom"/>
          </w:tcPr>
          <w:p w:rsidR="00487FA2" w:rsidRDefault="00597E0F">
            <w:pPr>
              <w:rPr>
                <w:sz w:val="20"/>
                <w:szCs w:val="20"/>
              </w:rPr>
            </w:pPr>
            <w:r>
              <w:rPr>
                <w:rFonts w:eastAsia="Times New Roman"/>
                <w:sz w:val="20"/>
                <w:szCs w:val="20"/>
              </w:rPr>
              <w:t>химических</w:t>
            </w:r>
          </w:p>
        </w:tc>
        <w:tc>
          <w:tcPr>
            <w:tcW w:w="980" w:type="dxa"/>
            <w:gridSpan w:val="2"/>
            <w:vAlign w:val="bottom"/>
          </w:tcPr>
          <w:p w:rsidR="00487FA2" w:rsidRDefault="00597E0F">
            <w:pPr>
              <w:ind w:left="100"/>
              <w:rPr>
                <w:sz w:val="20"/>
                <w:szCs w:val="20"/>
              </w:rPr>
            </w:pPr>
            <w:r>
              <w:rPr>
                <w:rFonts w:eastAsia="Times New Roman"/>
                <w:w w:val="97"/>
                <w:sz w:val="20"/>
                <w:szCs w:val="20"/>
              </w:rPr>
              <w:t>элементов</w:t>
            </w:r>
          </w:p>
        </w:tc>
        <w:tc>
          <w:tcPr>
            <w:tcW w:w="440" w:type="dxa"/>
            <w:vAlign w:val="bottom"/>
          </w:tcPr>
          <w:p w:rsidR="00487FA2" w:rsidRDefault="00597E0F">
            <w:pPr>
              <w:ind w:right="19"/>
              <w:jc w:val="right"/>
              <w:rPr>
                <w:sz w:val="20"/>
                <w:szCs w:val="20"/>
              </w:rPr>
            </w:pPr>
            <w:r>
              <w:rPr>
                <w:rFonts w:eastAsia="Times New Roman"/>
                <w:sz w:val="20"/>
                <w:szCs w:val="20"/>
              </w:rPr>
              <w:t>и</w:t>
            </w:r>
          </w:p>
        </w:tc>
        <w:tc>
          <w:tcPr>
            <w:tcW w:w="1040" w:type="dxa"/>
            <w:gridSpan w:val="3"/>
            <w:vAlign w:val="bottom"/>
          </w:tcPr>
          <w:p w:rsidR="00487FA2" w:rsidRDefault="00597E0F">
            <w:pPr>
              <w:ind w:left="100"/>
              <w:rPr>
                <w:sz w:val="20"/>
                <w:szCs w:val="20"/>
              </w:rPr>
            </w:pPr>
            <w:r>
              <w:rPr>
                <w:rFonts w:eastAsia="Times New Roman"/>
                <w:sz w:val="20"/>
                <w:szCs w:val="20"/>
              </w:rPr>
              <w:t>удлинения</w:t>
            </w:r>
          </w:p>
        </w:tc>
        <w:tc>
          <w:tcPr>
            <w:tcW w:w="340" w:type="dxa"/>
            <w:vAlign w:val="bottom"/>
          </w:tcPr>
          <w:p w:rsidR="00487FA2" w:rsidRDefault="00487FA2">
            <w:pPr>
              <w:rPr>
                <w:sz w:val="20"/>
                <w:szCs w:val="20"/>
              </w:rPr>
            </w:pPr>
          </w:p>
        </w:tc>
        <w:tc>
          <w:tcPr>
            <w:tcW w:w="860" w:type="dxa"/>
            <w:gridSpan w:val="2"/>
            <w:vAlign w:val="bottom"/>
          </w:tcPr>
          <w:p w:rsidR="00487FA2" w:rsidRDefault="00597E0F">
            <w:pPr>
              <w:jc w:val="right"/>
              <w:rPr>
                <w:sz w:val="20"/>
                <w:szCs w:val="20"/>
              </w:rPr>
            </w:pPr>
            <w:r>
              <w:rPr>
                <w:rFonts w:eastAsia="Times New Roman"/>
                <w:w w:val="99"/>
                <w:sz w:val="20"/>
                <w:szCs w:val="20"/>
              </w:rPr>
              <w:t>пружины,</w:t>
            </w:r>
          </w:p>
        </w:tc>
      </w:tr>
      <w:tr w:rsidR="00487FA2">
        <w:trPr>
          <w:trHeight w:val="230"/>
        </w:trPr>
        <w:tc>
          <w:tcPr>
            <w:tcW w:w="1120" w:type="dxa"/>
            <w:vAlign w:val="bottom"/>
          </w:tcPr>
          <w:p w:rsidR="00487FA2" w:rsidRDefault="00597E0F">
            <w:pPr>
              <w:rPr>
                <w:sz w:val="20"/>
                <w:szCs w:val="20"/>
              </w:rPr>
            </w:pPr>
            <w:r>
              <w:rPr>
                <w:rFonts w:eastAsia="Times New Roman"/>
                <w:sz w:val="20"/>
                <w:szCs w:val="20"/>
              </w:rPr>
              <w:t>важнейших</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60" w:type="dxa"/>
            <w:gridSpan w:val="2"/>
            <w:vAlign w:val="bottom"/>
          </w:tcPr>
          <w:p w:rsidR="00487FA2" w:rsidRDefault="00597E0F">
            <w:pPr>
              <w:ind w:left="100"/>
              <w:rPr>
                <w:sz w:val="20"/>
                <w:szCs w:val="20"/>
              </w:rPr>
            </w:pPr>
            <w:r>
              <w:rPr>
                <w:rFonts w:eastAsia="Times New Roman"/>
                <w:sz w:val="20"/>
                <w:szCs w:val="20"/>
              </w:rPr>
              <w:t>силы</w:t>
            </w:r>
          </w:p>
        </w:tc>
        <w:tc>
          <w:tcPr>
            <w:tcW w:w="4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соединений</w:t>
            </w:r>
          </w:p>
        </w:tc>
        <w:tc>
          <w:tcPr>
            <w:tcW w:w="1420" w:type="dxa"/>
            <w:gridSpan w:val="3"/>
            <w:vAlign w:val="bottom"/>
          </w:tcPr>
          <w:p w:rsidR="00487FA2" w:rsidRDefault="00597E0F">
            <w:pPr>
              <w:ind w:right="39"/>
              <w:jc w:val="right"/>
              <w:rPr>
                <w:sz w:val="20"/>
                <w:szCs w:val="20"/>
              </w:rPr>
            </w:pPr>
            <w:r>
              <w:rPr>
                <w:rFonts w:eastAsia="Times New Roman"/>
                <w:sz w:val="20"/>
                <w:szCs w:val="20"/>
              </w:rPr>
              <w:t>естественных</w:t>
            </w:r>
          </w:p>
        </w:tc>
        <w:tc>
          <w:tcPr>
            <w:tcW w:w="1040" w:type="dxa"/>
            <w:gridSpan w:val="3"/>
            <w:vAlign w:val="bottom"/>
          </w:tcPr>
          <w:p w:rsidR="00487FA2" w:rsidRDefault="00597E0F">
            <w:pPr>
              <w:ind w:left="100"/>
              <w:rPr>
                <w:sz w:val="20"/>
                <w:szCs w:val="20"/>
              </w:rPr>
            </w:pPr>
            <w:r>
              <w:rPr>
                <w:rFonts w:eastAsia="Times New Roman"/>
                <w:sz w:val="20"/>
                <w:szCs w:val="20"/>
              </w:rPr>
              <w:t>трения от</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семейств</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60" w:type="dxa"/>
            <w:gridSpan w:val="2"/>
            <w:vAlign w:val="bottom"/>
          </w:tcPr>
          <w:p w:rsidR="00487FA2" w:rsidRDefault="00597E0F">
            <w:pPr>
              <w:ind w:left="100"/>
              <w:rPr>
                <w:sz w:val="20"/>
                <w:szCs w:val="20"/>
              </w:rPr>
            </w:pPr>
            <w:r>
              <w:rPr>
                <w:rFonts w:eastAsia="Times New Roman"/>
                <w:sz w:val="20"/>
                <w:szCs w:val="20"/>
              </w:rPr>
              <w:t>силы</w:t>
            </w:r>
          </w:p>
        </w:tc>
        <w:tc>
          <w:tcPr>
            <w:tcW w:w="480" w:type="dxa"/>
            <w:vAlign w:val="bottom"/>
          </w:tcPr>
          <w:p w:rsidR="00487FA2" w:rsidRDefault="00487FA2">
            <w:pPr>
              <w:rPr>
                <w:sz w:val="20"/>
                <w:szCs w:val="20"/>
              </w:rPr>
            </w:pPr>
          </w:p>
        </w:tc>
        <w:tc>
          <w:tcPr>
            <w:tcW w:w="1200" w:type="dxa"/>
            <w:gridSpan w:val="3"/>
            <w:vAlign w:val="bottom"/>
          </w:tcPr>
          <w:p w:rsidR="00487FA2" w:rsidRDefault="00597E0F">
            <w:pPr>
              <w:jc w:val="right"/>
              <w:rPr>
                <w:sz w:val="20"/>
                <w:szCs w:val="20"/>
              </w:rPr>
            </w:pPr>
            <w:r>
              <w:rPr>
                <w:rFonts w:eastAsia="Times New Roman"/>
                <w:sz w:val="20"/>
                <w:szCs w:val="20"/>
              </w:rPr>
              <w:t>нормального</w:t>
            </w:r>
          </w:p>
        </w:tc>
      </w:tr>
      <w:tr w:rsidR="00487FA2">
        <w:trPr>
          <w:trHeight w:val="230"/>
        </w:trPr>
        <w:tc>
          <w:tcPr>
            <w:tcW w:w="1120" w:type="dxa"/>
            <w:vAlign w:val="bottom"/>
          </w:tcPr>
          <w:p w:rsidR="00487FA2" w:rsidRDefault="00597E0F">
            <w:pPr>
              <w:rPr>
                <w:sz w:val="20"/>
                <w:szCs w:val="20"/>
              </w:rPr>
            </w:pPr>
            <w:r>
              <w:rPr>
                <w:rFonts w:eastAsia="Times New Roman"/>
                <w:sz w:val="20"/>
                <w:szCs w:val="20"/>
              </w:rPr>
              <w:t>щелочных</w:t>
            </w:r>
          </w:p>
        </w:tc>
        <w:tc>
          <w:tcPr>
            <w:tcW w:w="980" w:type="dxa"/>
            <w:gridSpan w:val="2"/>
            <w:vAlign w:val="bottom"/>
          </w:tcPr>
          <w:p w:rsidR="00487FA2" w:rsidRDefault="00597E0F">
            <w:pPr>
              <w:ind w:left="80"/>
              <w:rPr>
                <w:sz w:val="20"/>
                <w:szCs w:val="20"/>
              </w:rPr>
            </w:pPr>
            <w:r>
              <w:rPr>
                <w:rFonts w:eastAsia="Times New Roman"/>
                <w:sz w:val="20"/>
                <w:szCs w:val="20"/>
              </w:rPr>
              <w:t>металлов</w:t>
            </w:r>
          </w:p>
        </w:tc>
        <w:tc>
          <w:tcPr>
            <w:tcW w:w="440" w:type="dxa"/>
            <w:vAlign w:val="bottom"/>
          </w:tcPr>
          <w:p w:rsidR="00487FA2" w:rsidRDefault="00597E0F">
            <w:pPr>
              <w:ind w:right="19"/>
              <w:jc w:val="right"/>
              <w:rPr>
                <w:sz w:val="20"/>
                <w:szCs w:val="20"/>
              </w:rPr>
            </w:pPr>
            <w:r>
              <w:rPr>
                <w:rFonts w:eastAsia="Times New Roman"/>
                <w:sz w:val="20"/>
                <w:szCs w:val="20"/>
              </w:rPr>
              <w:t>и</w:t>
            </w:r>
          </w:p>
        </w:tc>
        <w:tc>
          <w:tcPr>
            <w:tcW w:w="1040" w:type="dxa"/>
            <w:gridSpan w:val="3"/>
            <w:vAlign w:val="bottom"/>
          </w:tcPr>
          <w:p w:rsidR="00487FA2" w:rsidRDefault="00597E0F">
            <w:pPr>
              <w:ind w:left="100"/>
              <w:rPr>
                <w:sz w:val="20"/>
                <w:szCs w:val="20"/>
              </w:rPr>
            </w:pPr>
            <w:r>
              <w:rPr>
                <w:rFonts w:eastAsia="Times New Roman"/>
                <w:sz w:val="20"/>
                <w:szCs w:val="20"/>
              </w:rPr>
              <w:t>давления,</w:t>
            </w:r>
          </w:p>
        </w:tc>
        <w:tc>
          <w:tcPr>
            <w:tcW w:w="340" w:type="dxa"/>
            <w:vAlign w:val="bottom"/>
          </w:tcPr>
          <w:p w:rsidR="00487FA2" w:rsidRDefault="00487FA2">
            <w:pPr>
              <w:rPr>
                <w:sz w:val="20"/>
                <w:szCs w:val="20"/>
              </w:rPr>
            </w:pPr>
          </w:p>
        </w:tc>
        <w:tc>
          <w:tcPr>
            <w:tcW w:w="860" w:type="dxa"/>
            <w:gridSpan w:val="2"/>
            <w:vAlign w:val="bottom"/>
          </w:tcPr>
          <w:p w:rsidR="00487FA2" w:rsidRDefault="00597E0F">
            <w:pPr>
              <w:jc w:val="right"/>
              <w:rPr>
                <w:sz w:val="20"/>
                <w:szCs w:val="20"/>
              </w:rPr>
            </w:pPr>
            <w:r>
              <w:rPr>
                <w:rFonts w:eastAsia="Times New Roman"/>
                <w:sz w:val="20"/>
                <w:szCs w:val="20"/>
              </w:rPr>
              <w:t>периода</w:t>
            </w:r>
          </w:p>
        </w:tc>
      </w:tr>
      <w:tr w:rsidR="00487FA2">
        <w:trPr>
          <w:trHeight w:val="230"/>
        </w:trPr>
        <w:tc>
          <w:tcPr>
            <w:tcW w:w="1120" w:type="dxa"/>
            <w:vAlign w:val="bottom"/>
          </w:tcPr>
          <w:p w:rsidR="00487FA2" w:rsidRDefault="00597E0F">
            <w:pPr>
              <w:rPr>
                <w:sz w:val="20"/>
                <w:szCs w:val="20"/>
              </w:rPr>
            </w:pPr>
            <w:r>
              <w:rPr>
                <w:rFonts w:eastAsia="Times New Roman"/>
                <w:sz w:val="20"/>
                <w:szCs w:val="20"/>
              </w:rPr>
              <w:t>галогенов;</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040" w:type="dxa"/>
            <w:gridSpan w:val="3"/>
            <w:vAlign w:val="bottom"/>
          </w:tcPr>
          <w:p w:rsidR="00487FA2" w:rsidRDefault="00597E0F">
            <w:pPr>
              <w:ind w:left="100"/>
              <w:rPr>
                <w:sz w:val="20"/>
                <w:szCs w:val="20"/>
              </w:rPr>
            </w:pPr>
            <w:r>
              <w:rPr>
                <w:rFonts w:eastAsia="Times New Roman"/>
                <w:sz w:val="20"/>
                <w:szCs w:val="20"/>
              </w:rPr>
              <w:t>колебаний</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b/>
                <w:bCs/>
                <w:sz w:val="20"/>
                <w:szCs w:val="20"/>
              </w:rPr>
              <w:t>ФИЗИКА</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040" w:type="dxa"/>
            <w:gridSpan w:val="3"/>
            <w:vAlign w:val="bottom"/>
          </w:tcPr>
          <w:p w:rsidR="00487FA2" w:rsidRDefault="00597E0F">
            <w:pPr>
              <w:ind w:left="100"/>
              <w:rPr>
                <w:sz w:val="20"/>
                <w:szCs w:val="20"/>
              </w:rPr>
            </w:pPr>
            <w:r>
              <w:rPr>
                <w:rFonts w:eastAsia="Times New Roman"/>
                <w:sz w:val="20"/>
                <w:szCs w:val="20"/>
              </w:rPr>
              <w:t>маятника</w:t>
            </w:r>
          </w:p>
        </w:tc>
        <w:tc>
          <w:tcPr>
            <w:tcW w:w="340" w:type="dxa"/>
            <w:vAlign w:val="bottom"/>
          </w:tcPr>
          <w:p w:rsidR="00487FA2" w:rsidRDefault="00597E0F">
            <w:pPr>
              <w:ind w:left="59"/>
              <w:jc w:val="center"/>
              <w:rPr>
                <w:sz w:val="20"/>
                <w:szCs w:val="20"/>
              </w:rPr>
            </w:pPr>
            <w:r>
              <w:rPr>
                <w:rFonts w:eastAsia="Times New Roman"/>
                <w:w w:val="95"/>
                <w:sz w:val="20"/>
                <w:szCs w:val="20"/>
              </w:rPr>
              <w:t>от</w:t>
            </w:r>
          </w:p>
        </w:tc>
        <w:tc>
          <w:tcPr>
            <w:tcW w:w="860" w:type="dxa"/>
            <w:gridSpan w:val="2"/>
            <w:vAlign w:val="bottom"/>
          </w:tcPr>
          <w:p w:rsidR="00487FA2" w:rsidRDefault="00597E0F">
            <w:pPr>
              <w:jc w:val="right"/>
              <w:rPr>
                <w:sz w:val="20"/>
                <w:szCs w:val="20"/>
              </w:rPr>
            </w:pPr>
            <w:r>
              <w:rPr>
                <w:rFonts w:eastAsia="Times New Roman"/>
                <w:sz w:val="20"/>
                <w:szCs w:val="20"/>
              </w:rPr>
              <w:t>длины</w:t>
            </w:r>
          </w:p>
        </w:tc>
      </w:tr>
      <w:tr w:rsidR="00487FA2">
        <w:trPr>
          <w:trHeight w:val="230"/>
        </w:trPr>
        <w:tc>
          <w:tcPr>
            <w:tcW w:w="1120" w:type="dxa"/>
            <w:vAlign w:val="bottom"/>
          </w:tcPr>
          <w:p w:rsidR="00487FA2" w:rsidRDefault="00597E0F">
            <w:pPr>
              <w:rPr>
                <w:sz w:val="20"/>
                <w:szCs w:val="20"/>
              </w:rPr>
            </w:pPr>
            <w:r>
              <w:rPr>
                <w:rFonts w:eastAsia="Times New Roman"/>
                <w:sz w:val="20"/>
                <w:szCs w:val="20"/>
              </w:rPr>
              <w:t>•</w:t>
            </w:r>
          </w:p>
        </w:tc>
        <w:tc>
          <w:tcPr>
            <w:tcW w:w="1420" w:type="dxa"/>
            <w:gridSpan w:val="3"/>
            <w:vAlign w:val="bottom"/>
          </w:tcPr>
          <w:p w:rsidR="00487FA2" w:rsidRDefault="00597E0F">
            <w:pPr>
              <w:ind w:right="19"/>
              <w:jc w:val="right"/>
              <w:rPr>
                <w:sz w:val="20"/>
                <w:szCs w:val="20"/>
              </w:rPr>
            </w:pPr>
            <w:r>
              <w:rPr>
                <w:rFonts w:eastAsia="Times New Roman"/>
                <w:sz w:val="20"/>
                <w:szCs w:val="20"/>
              </w:rPr>
              <w:t>распознавать</w:t>
            </w:r>
          </w:p>
        </w:tc>
        <w:tc>
          <w:tcPr>
            <w:tcW w:w="560" w:type="dxa"/>
            <w:gridSpan w:val="2"/>
            <w:vAlign w:val="bottom"/>
          </w:tcPr>
          <w:p w:rsidR="00487FA2" w:rsidRDefault="00597E0F">
            <w:pPr>
              <w:ind w:left="100"/>
              <w:rPr>
                <w:sz w:val="20"/>
                <w:szCs w:val="20"/>
              </w:rPr>
            </w:pPr>
            <w:r>
              <w:rPr>
                <w:rFonts w:eastAsia="Times New Roman"/>
                <w:w w:val="95"/>
                <w:sz w:val="20"/>
                <w:szCs w:val="20"/>
              </w:rPr>
              <w:t>нити,</w:t>
            </w:r>
          </w:p>
        </w:tc>
        <w:tc>
          <w:tcPr>
            <w:tcW w:w="4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860" w:type="dxa"/>
            <w:gridSpan w:val="2"/>
            <w:vAlign w:val="bottom"/>
          </w:tcPr>
          <w:p w:rsidR="00487FA2" w:rsidRDefault="00597E0F">
            <w:pPr>
              <w:jc w:val="right"/>
              <w:rPr>
                <w:sz w:val="20"/>
                <w:szCs w:val="20"/>
              </w:rPr>
            </w:pPr>
            <w:r>
              <w:rPr>
                <w:rFonts w:eastAsia="Times New Roman"/>
                <w:sz w:val="20"/>
                <w:szCs w:val="20"/>
              </w:rPr>
              <w:t>периода</w:t>
            </w:r>
          </w:p>
        </w:tc>
      </w:tr>
      <w:tr w:rsidR="00487FA2">
        <w:trPr>
          <w:trHeight w:val="226"/>
        </w:trPr>
        <w:tc>
          <w:tcPr>
            <w:tcW w:w="2100" w:type="dxa"/>
            <w:gridSpan w:val="3"/>
            <w:vAlign w:val="bottom"/>
          </w:tcPr>
          <w:p w:rsidR="00487FA2" w:rsidRDefault="00597E0F">
            <w:pPr>
              <w:spacing w:line="226" w:lineRule="exact"/>
              <w:rPr>
                <w:sz w:val="20"/>
                <w:szCs w:val="20"/>
              </w:rPr>
            </w:pPr>
            <w:r>
              <w:rPr>
                <w:rFonts w:eastAsia="Times New Roman"/>
                <w:sz w:val="20"/>
                <w:szCs w:val="20"/>
              </w:rPr>
              <w:t>механические явления и</w:t>
            </w:r>
          </w:p>
        </w:tc>
        <w:tc>
          <w:tcPr>
            <w:tcW w:w="440" w:type="dxa"/>
            <w:vAlign w:val="bottom"/>
          </w:tcPr>
          <w:p w:rsidR="00487FA2" w:rsidRDefault="00487FA2">
            <w:pPr>
              <w:rPr>
                <w:sz w:val="19"/>
                <w:szCs w:val="19"/>
              </w:rPr>
            </w:pPr>
          </w:p>
        </w:tc>
        <w:tc>
          <w:tcPr>
            <w:tcW w:w="1040" w:type="dxa"/>
            <w:gridSpan w:val="3"/>
            <w:vAlign w:val="bottom"/>
          </w:tcPr>
          <w:p w:rsidR="00487FA2" w:rsidRDefault="00597E0F">
            <w:pPr>
              <w:spacing w:line="226" w:lineRule="exact"/>
              <w:ind w:left="100"/>
              <w:rPr>
                <w:sz w:val="20"/>
                <w:szCs w:val="20"/>
              </w:rPr>
            </w:pPr>
            <w:r>
              <w:rPr>
                <w:rFonts w:eastAsia="Times New Roman"/>
                <w:sz w:val="20"/>
                <w:szCs w:val="20"/>
              </w:rPr>
              <w:t>колебаний</w:t>
            </w:r>
          </w:p>
        </w:tc>
        <w:tc>
          <w:tcPr>
            <w:tcW w:w="3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380" w:type="dxa"/>
            <w:vAlign w:val="bottom"/>
          </w:tcPr>
          <w:p w:rsidR="00487FA2" w:rsidRDefault="00487FA2">
            <w:pPr>
              <w:rPr>
                <w:sz w:val="19"/>
                <w:szCs w:val="19"/>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объяснять</w:t>
            </w:r>
          </w:p>
        </w:tc>
        <w:tc>
          <w:tcPr>
            <w:tcW w:w="400" w:type="dxa"/>
            <w:vAlign w:val="bottom"/>
          </w:tcPr>
          <w:p w:rsidR="00487FA2" w:rsidRDefault="00597E0F">
            <w:pPr>
              <w:ind w:left="140"/>
              <w:rPr>
                <w:sz w:val="20"/>
                <w:szCs w:val="20"/>
              </w:rPr>
            </w:pPr>
            <w:r>
              <w:rPr>
                <w:rFonts w:eastAsia="Times New Roman"/>
                <w:sz w:val="20"/>
                <w:szCs w:val="20"/>
              </w:rPr>
              <w:t>на</w:t>
            </w:r>
          </w:p>
        </w:tc>
        <w:tc>
          <w:tcPr>
            <w:tcW w:w="1020" w:type="dxa"/>
            <w:gridSpan w:val="2"/>
            <w:vAlign w:val="bottom"/>
          </w:tcPr>
          <w:p w:rsidR="00487FA2" w:rsidRDefault="00597E0F">
            <w:pPr>
              <w:ind w:right="39"/>
              <w:jc w:val="right"/>
              <w:rPr>
                <w:sz w:val="20"/>
                <w:szCs w:val="20"/>
              </w:rPr>
            </w:pPr>
            <w:r>
              <w:rPr>
                <w:rFonts w:eastAsia="Times New Roman"/>
                <w:sz w:val="20"/>
                <w:szCs w:val="20"/>
              </w:rPr>
              <w:t>основе</w:t>
            </w:r>
          </w:p>
        </w:tc>
        <w:tc>
          <w:tcPr>
            <w:tcW w:w="1040" w:type="dxa"/>
            <w:gridSpan w:val="3"/>
            <w:vAlign w:val="bottom"/>
          </w:tcPr>
          <w:p w:rsidR="00487FA2" w:rsidRDefault="00597E0F">
            <w:pPr>
              <w:ind w:left="100"/>
              <w:rPr>
                <w:sz w:val="20"/>
                <w:szCs w:val="20"/>
              </w:rPr>
            </w:pPr>
            <w:r>
              <w:rPr>
                <w:rFonts w:eastAsia="Times New Roman"/>
                <w:sz w:val="20"/>
                <w:szCs w:val="20"/>
              </w:rPr>
              <w:t>груза на</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2100" w:type="dxa"/>
            <w:gridSpan w:val="3"/>
            <w:vAlign w:val="bottom"/>
          </w:tcPr>
          <w:p w:rsidR="00487FA2" w:rsidRDefault="00597E0F">
            <w:pPr>
              <w:rPr>
                <w:sz w:val="20"/>
                <w:szCs w:val="20"/>
              </w:rPr>
            </w:pPr>
            <w:r>
              <w:rPr>
                <w:rFonts w:eastAsia="Times New Roman"/>
                <w:sz w:val="20"/>
                <w:szCs w:val="20"/>
              </w:rPr>
              <w:t>имеющихся знаний</w:t>
            </w:r>
          </w:p>
        </w:tc>
        <w:tc>
          <w:tcPr>
            <w:tcW w:w="44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пружине от массы груза</w:t>
            </w:r>
          </w:p>
        </w:tc>
      </w:tr>
      <w:tr w:rsidR="00487FA2">
        <w:trPr>
          <w:trHeight w:val="230"/>
        </w:trPr>
        <w:tc>
          <w:tcPr>
            <w:tcW w:w="2100" w:type="dxa"/>
            <w:gridSpan w:val="3"/>
            <w:vAlign w:val="bottom"/>
          </w:tcPr>
          <w:p w:rsidR="00487FA2" w:rsidRDefault="00597E0F">
            <w:pPr>
              <w:rPr>
                <w:sz w:val="20"/>
                <w:szCs w:val="20"/>
              </w:rPr>
            </w:pPr>
            <w:r>
              <w:rPr>
                <w:rFonts w:eastAsia="Times New Roman"/>
                <w:sz w:val="20"/>
                <w:szCs w:val="20"/>
              </w:rPr>
              <w:t>основные    свойства</w:t>
            </w:r>
          </w:p>
        </w:tc>
        <w:tc>
          <w:tcPr>
            <w:tcW w:w="440" w:type="dxa"/>
            <w:vAlign w:val="bottom"/>
          </w:tcPr>
          <w:p w:rsidR="00487FA2" w:rsidRDefault="00597E0F">
            <w:pPr>
              <w:ind w:right="19"/>
              <w:jc w:val="right"/>
              <w:rPr>
                <w:sz w:val="20"/>
                <w:szCs w:val="20"/>
              </w:rPr>
            </w:pPr>
            <w:r>
              <w:rPr>
                <w:rFonts w:eastAsia="Times New Roman"/>
                <w:w w:val="95"/>
                <w:sz w:val="20"/>
                <w:szCs w:val="20"/>
              </w:rPr>
              <w:t>или</w:t>
            </w:r>
          </w:p>
        </w:tc>
        <w:tc>
          <w:tcPr>
            <w:tcW w:w="1380" w:type="dxa"/>
            <w:gridSpan w:val="4"/>
            <w:vAlign w:val="bottom"/>
          </w:tcPr>
          <w:p w:rsidR="00487FA2" w:rsidRDefault="00597E0F">
            <w:pPr>
              <w:ind w:left="100"/>
              <w:rPr>
                <w:sz w:val="20"/>
                <w:szCs w:val="20"/>
              </w:rPr>
            </w:pPr>
            <w:r>
              <w:rPr>
                <w:rFonts w:eastAsia="Times New Roman"/>
                <w:w w:val="98"/>
                <w:sz w:val="20"/>
                <w:szCs w:val="20"/>
              </w:rPr>
              <w:t>и от жесткости</w:t>
            </w: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условия</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040" w:type="dxa"/>
            <w:gridSpan w:val="3"/>
            <w:vAlign w:val="bottom"/>
          </w:tcPr>
          <w:p w:rsidR="00487FA2" w:rsidRDefault="00597E0F">
            <w:pPr>
              <w:ind w:left="100"/>
              <w:rPr>
                <w:sz w:val="20"/>
                <w:szCs w:val="20"/>
              </w:rPr>
            </w:pPr>
            <w:r>
              <w:rPr>
                <w:rFonts w:eastAsia="Times New Roman"/>
                <w:sz w:val="20"/>
                <w:szCs w:val="20"/>
              </w:rPr>
              <w:t>пружины,</w:t>
            </w:r>
          </w:p>
        </w:tc>
        <w:tc>
          <w:tcPr>
            <w:tcW w:w="1200" w:type="dxa"/>
            <w:gridSpan w:val="3"/>
            <w:vAlign w:val="bottom"/>
          </w:tcPr>
          <w:p w:rsidR="00487FA2" w:rsidRDefault="00597E0F">
            <w:pPr>
              <w:jc w:val="right"/>
              <w:rPr>
                <w:sz w:val="20"/>
                <w:szCs w:val="20"/>
              </w:rPr>
            </w:pPr>
            <w:r>
              <w:rPr>
                <w:rFonts w:eastAsia="Times New Roman"/>
                <w:sz w:val="20"/>
                <w:szCs w:val="20"/>
              </w:rPr>
              <w:t>температуры</w:t>
            </w:r>
          </w:p>
        </w:tc>
      </w:tr>
      <w:tr w:rsidR="00487FA2">
        <w:trPr>
          <w:trHeight w:val="230"/>
        </w:trPr>
        <w:tc>
          <w:tcPr>
            <w:tcW w:w="1120" w:type="dxa"/>
            <w:vAlign w:val="bottom"/>
          </w:tcPr>
          <w:p w:rsidR="00487FA2" w:rsidRDefault="00597E0F">
            <w:pPr>
              <w:rPr>
                <w:sz w:val="20"/>
                <w:szCs w:val="20"/>
              </w:rPr>
            </w:pPr>
            <w:r>
              <w:rPr>
                <w:rFonts w:eastAsia="Times New Roman"/>
                <w:sz w:val="20"/>
                <w:szCs w:val="20"/>
              </w:rPr>
              <w:t>протекания</w:t>
            </w:r>
          </w:p>
        </w:tc>
        <w:tc>
          <w:tcPr>
            <w:tcW w:w="400" w:type="dxa"/>
            <w:vAlign w:val="bottom"/>
          </w:tcPr>
          <w:p w:rsidR="00487FA2" w:rsidRDefault="00597E0F">
            <w:pPr>
              <w:rPr>
                <w:sz w:val="20"/>
                <w:szCs w:val="20"/>
              </w:rPr>
            </w:pPr>
            <w:r>
              <w:rPr>
                <w:rFonts w:eastAsia="Times New Roman"/>
                <w:w w:val="99"/>
                <w:sz w:val="20"/>
                <w:szCs w:val="20"/>
              </w:rPr>
              <w:t>этих</w:t>
            </w:r>
          </w:p>
        </w:tc>
        <w:tc>
          <w:tcPr>
            <w:tcW w:w="1020" w:type="dxa"/>
            <w:gridSpan w:val="2"/>
            <w:vAlign w:val="bottom"/>
          </w:tcPr>
          <w:p w:rsidR="00487FA2" w:rsidRDefault="00597E0F">
            <w:pPr>
              <w:ind w:right="19"/>
              <w:jc w:val="right"/>
              <w:rPr>
                <w:sz w:val="20"/>
                <w:szCs w:val="20"/>
              </w:rPr>
            </w:pPr>
            <w:r>
              <w:rPr>
                <w:rFonts w:eastAsia="Times New Roman"/>
                <w:sz w:val="20"/>
                <w:szCs w:val="20"/>
              </w:rPr>
              <w:t>явлений:</w:t>
            </w:r>
          </w:p>
        </w:tc>
        <w:tc>
          <w:tcPr>
            <w:tcW w:w="2240" w:type="dxa"/>
            <w:gridSpan w:val="6"/>
            <w:vAlign w:val="bottom"/>
          </w:tcPr>
          <w:p w:rsidR="00487FA2" w:rsidRDefault="00597E0F">
            <w:pPr>
              <w:ind w:left="100"/>
              <w:rPr>
                <w:sz w:val="20"/>
                <w:szCs w:val="20"/>
              </w:rPr>
            </w:pPr>
            <w:r>
              <w:rPr>
                <w:rFonts w:eastAsia="Times New Roman"/>
                <w:sz w:val="20"/>
                <w:szCs w:val="20"/>
              </w:rPr>
              <w:t>остывающего тела от</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равномерное и</w:t>
            </w: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860" w:type="dxa"/>
            <w:gridSpan w:val="5"/>
            <w:vAlign w:val="bottom"/>
          </w:tcPr>
          <w:p w:rsidR="00487FA2" w:rsidRDefault="00597E0F">
            <w:pPr>
              <w:ind w:left="100"/>
              <w:rPr>
                <w:sz w:val="20"/>
                <w:szCs w:val="20"/>
              </w:rPr>
            </w:pPr>
            <w:r>
              <w:rPr>
                <w:rFonts w:eastAsia="Times New Roman"/>
                <w:sz w:val="20"/>
                <w:szCs w:val="20"/>
              </w:rPr>
              <w:t>времени, силы тока</w:t>
            </w:r>
          </w:p>
        </w:tc>
        <w:tc>
          <w:tcPr>
            <w:tcW w:w="380" w:type="dxa"/>
            <w:vAlign w:val="bottom"/>
          </w:tcPr>
          <w:p w:rsidR="00487FA2" w:rsidRDefault="00487FA2">
            <w:pPr>
              <w:rPr>
                <w:sz w:val="20"/>
                <w:szCs w:val="20"/>
              </w:rPr>
            </w:pP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равноускоренное</w:t>
            </w: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w w:val="95"/>
                <w:sz w:val="20"/>
                <w:szCs w:val="20"/>
              </w:rPr>
              <w:t>от</w:t>
            </w:r>
          </w:p>
        </w:tc>
        <w:tc>
          <w:tcPr>
            <w:tcW w:w="260" w:type="dxa"/>
            <w:vAlign w:val="bottom"/>
          </w:tcPr>
          <w:p w:rsidR="00487FA2" w:rsidRDefault="00487FA2">
            <w:pPr>
              <w:rPr>
                <w:sz w:val="20"/>
                <w:szCs w:val="20"/>
              </w:rPr>
            </w:pPr>
          </w:p>
        </w:tc>
        <w:tc>
          <w:tcPr>
            <w:tcW w:w="1300" w:type="dxa"/>
            <w:gridSpan w:val="3"/>
            <w:vAlign w:val="bottom"/>
          </w:tcPr>
          <w:p w:rsidR="00487FA2" w:rsidRDefault="00597E0F">
            <w:pPr>
              <w:ind w:right="79"/>
              <w:jc w:val="right"/>
              <w:rPr>
                <w:sz w:val="20"/>
                <w:szCs w:val="20"/>
              </w:rPr>
            </w:pPr>
            <w:r>
              <w:rPr>
                <w:rFonts w:eastAsia="Times New Roman"/>
                <w:sz w:val="20"/>
                <w:szCs w:val="20"/>
              </w:rPr>
              <w:t>напряжения</w:t>
            </w:r>
          </w:p>
        </w:tc>
        <w:tc>
          <w:tcPr>
            <w:tcW w:w="38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прямолинейное</w:t>
            </w: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040" w:type="dxa"/>
            <w:gridSpan w:val="3"/>
            <w:vAlign w:val="bottom"/>
          </w:tcPr>
          <w:p w:rsidR="00487FA2" w:rsidRDefault="00597E0F">
            <w:pPr>
              <w:ind w:left="100"/>
              <w:rPr>
                <w:sz w:val="20"/>
                <w:szCs w:val="20"/>
              </w:rPr>
            </w:pPr>
            <w:r>
              <w:rPr>
                <w:rFonts w:eastAsia="Times New Roman"/>
                <w:sz w:val="20"/>
                <w:szCs w:val="20"/>
              </w:rPr>
              <w:t>участке</w:t>
            </w:r>
          </w:p>
        </w:tc>
        <w:tc>
          <w:tcPr>
            <w:tcW w:w="820" w:type="dxa"/>
            <w:gridSpan w:val="2"/>
            <w:vAlign w:val="bottom"/>
          </w:tcPr>
          <w:p w:rsidR="00487FA2" w:rsidRDefault="00597E0F">
            <w:pPr>
              <w:ind w:right="179"/>
              <w:jc w:val="center"/>
              <w:rPr>
                <w:sz w:val="20"/>
                <w:szCs w:val="20"/>
              </w:rPr>
            </w:pPr>
            <w:r>
              <w:rPr>
                <w:rFonts w:eastAsia="Times New Roman"/>
                <w:w w:val="99"/>
                <w:sz w:val="20"/>
                <w:szCs w:val="20"/>
              </w:rPr>
              <w:t>цепи,</w:t>
            </w:r>
          </w:p>
        </w:tc>
        <w:tc>
          <w:tcPr>
            <w:tcW w:w="380" w:type="dxa"/>
            <w:vAlign w:val="bottom"/>
          </w:tcPr>
          <w:p w:rsidR="00487FA2" w:rsidRDefault="00597E0F">
            <w:pPr>
              <w:jc w:val="right"/>
              <w:rPr>
                <w:sz w:val="20"/>
                <w:szCs w:val="20"/>
              </w:rPr>
            </w:pPr>
            <w:r>
              <w:rPr>
                <w:rFonts w:eastAsia="Times New Roman"/>
                <w:w w:val="97"/>
                <w:sz w:val="20"/>
                <w:szCs w:val="20"/>
              </w:rPr>
              <w:t>угла</w:t>
            </w:r>
          </w:p>
        </w:tc>
      </w:tr>
      <w:tr w:rsidR="00487FA2">
        <w:trPr>
          <w:trHeight w:val="230"/>
        </w:trPr>
        <w:tc>
          <w:tcPr>
            <w:tcW w:w="1120" w:type="dxa"/>
            <w:vAlign w:val="bottom"/>
          </w:tcPr>
          <w:p w:rsidR="00487FA2" w:rsidRDefault="00597E0F">
            <w:pPr>
              <w:rPr>
                <w:sz w:val="20"/>
                <w:szCs w:val="20"/>
              </w:rPr>
            </w:pPr>
            <w:r>
              <w:rPr>
                <w:rFonts w:eastAsia="Times New Roman"/>
                <w:sz w:val="20"/>
                <w:szCs w:val="20"/>
              </w:rPr>
              <w:t>движение,</w:t>
            </w:r>
          </w:p>
        </w:tc>
        <w:tc>
          <w:tcPr>
            <w:tcW w:w="40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w w:val="99"/>
                <w:sz w:val="20"/>
                <w:szCs w:val="20"/>
              </w:rPr>
              <w:t>свободное</w:t>
            </w:r>
          </w:p>
        </w:tc>
        <w:tc>
          <w:tcPr>
            <w:tcW w:w="1040" w:type="dxa"/>
            <w:gridSpan w:val="3"/>
            <w:vAlign w:val="bottom"/>
          </w:tcPr>
          <w:p w:rsidR="00487FA2" w:rsidRDefault="00597E0F">
            <w:pPr>
              <w:ind w:left="100"/>
              <w:rPr>
                <w:sz w:val="20"/>
                <w:szCs w:val="20"/>
              </w:rPr>
            </w:pPr>
            <w:r>
              <w:rPr>
                <w:rFonts w:eastAsia="Times New Roman"/>
                <w:sz w:val="20"/>
                <w:szCs w:val="20"/>
              </w:rPr>
              <w:t>отражения</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падение тел,</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от  угла  падения  света,</w:t>
            </w:r>
          </w:p>
        </w:tc>
      </w:tr>
      <w:tr w:rsidR="00487FA2">
        <w:trPr>
          <w:trHeight w:val="230"/>
        </w:trPr>
        <w:tc>
          <w:tcPr>
            <w:tcW w:w="1120" w:type="dxa"/>
            <w:vAlign w:val="bottom"/>
          </w:tcPr>
          <w:p w:rsidR="00487FA2" w:rsidRDefault="00597E0F">
            <w:pPr>
              <w:rPr>
                <w:sz w:val="20"/>
                <w:szCs w:val="20"/>
              </w:rPr>
            </w:pPr>
            <w:r>
              <w:rPr>
                <w:rFonts w:eastAsia="Times New Roman"/>
                <w:w w:val="98"/>
                <w:sz w:val="20"/>
                <w:szCs w:val="20"/>
              </w:rPr>
              <w:t>невесомость,</w:t>
            </w:r>
          </w:p>
        </w:tc>
        <w:tc>
          <w:tcPr>
            <w:tcW w:w="1420" w:type="dxa"/>
            <w:gridSpan w:val="3"/>
            <w:vAlign w:val="bottom"/>
          </w:tcPr>
          <w:p w:rsidR="00487FA2" w:rsidRDefault="00597E0F">
            <w:pPr>
              <w:ind w:right="19"/>
              <w:jc w:val="right"/>
              <w:rPr>
                <w:sz w:val="20"/>
                <w:szCs w:val="20"/>
              </w:rPr>
            </w:pPr>
            <w:r>
              <w:rPr>
                <w:rFonts w:eastAsia="Times New Roman"/>
                <w:sz w:val="20"/>
                <w:szCs w:val="20"/>
              </w:rPr>
              <w:t>равномерное</w:t>
            </w:r>
          </w:p>
        </w:tc>
        <w:tc>
          <w:tcPr>
            <w:tcW w:w="560" w:type="dxa"/>
            <w:gridSpan w:val="2"/>
            <w:vAlign w:val="bottom"/>
          </w:tcPr>
          <w:p w:rsidR="00487FA2" w:rsidRDefault="00597E0F">
            <w:pPr>
              <w:ind w:left="100"/>
              <w:rPr>
                <w:sz w:val="20"/>
                <w:szCs w:val="20"/>
              </w:rPr>
            </w:pPr>
            <w:r>
              <w:rPr>
                <w:rFonts w:eastAsia="Times New Roman"/>
                <w:sz w:val="20"/>
                <w:szCs w:val="20"/>
              </w:rPr>
              <w:t>угла</w:t>
            </w:r>
          </w:p>
        </w:tc>
        <w:tc>
          <w:tcPr>
            <w:tcW w:w="1300" w:type="dxa"/>
            <w:gridSpan w:val="3"/>
            <w:vAlign w:val="bottom"/>
          </w:tcPr>
          <w:p w:rsidR="00487FA2" w:rsidRDefault="00597E0F">
            <w:pPr>
              <w:jc w:val="right"/>
              <w:rPr>
                <w:sz w:val="20"/>
                <w:szCs w:val="20"/>
              </w:rPr>
            </w:pPr>
            <w:r>
              <w:rPr>
                <w:rFonts w:eastAsia="Times New Roman"/>
                <w:sz w:val="20"/>
                <w:szCs w:val="20"/>
              </w:rPr>
              <w:t>преломления</w:t>
            </w:r>
          </w:p>
        </w:tc>
        <w:tc>
          <w:tcPr>
            <w:tcW w:w="380" w:type="dxa"/>
            <w:vAlign w:val="bottom"/>
          </w:tcPr>
          <w:p w:rsidR="00487FA2" w:rsidRDefault="00597E0F">
            <w:pPr>
              <w:jc w:val="right"/>
              <w:rPr>
                <w:sz w:val="20"/>
                <w:szCs w:val="20"/>
              </w:rPr>
            </w:pPr>
            <w:r>
              <w:rPr>
                <w:rFonts w:eastAsia="Times New Roman"/>
                <w:sz w:val="20"/>
                <w:szCs w:val="20"/>
              </w:rPr>
              <w:t>от</w:t>
            </w:r>
          </w:p>
        </w:tc>
      </w:tr>
      <w:tr w:rsidR="00487FA2">
        <w:trPr>
          <w:trHeight w:val="226"/>
        </w:trPr>
        <w:tc>
          <w:tcPr>
            <w:tcW w:w="1120" w:type="dxa"/>
            <w:vAlign w:val="bottom"/>
          </w:tcPr>
          <w:p w:rsidR="00487FA2" w:rsidRDefault="00597E0F">
            <w:pPr>
              <w:spacing w:line="226" w:lineRule="exact"/>
              <w:rPr>
                <w:sz w:val="20"/>
                <w:szCs w:val="20"/>
              </w:rPr>
            </w:pPr>
            <w:r>
              <w:rPr>
                <w:rFonts w:eastAsia="Times New Roman"/>
                <w:sz w:val="20"/>
                <w:szCs w:val="20"/>
              </w:rPr>
              <w:t>движение по</w:t>
            </w:r>
          </w:p>
        </w:tc>
        <w:tc>
          <w:tcPr>
            <w:tcW w:w="4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560" w:type="dxa"/>
            <w:gridSpan w:val="2"/>
            <w:vAlign w:val="bottom"/>
          </w:tcPr>
          <w:p w:rsidR="00487FA2" w:rsidRDefault="00597E0F">
            <w:pPr>
              <w:spacing w:line="226" w:lineRule="exact"/>
              <w:ind w:left="100"/>
              <w:rPr>
                <w:sz w:val="20"/>
                <w:szCs w:val="20"/>
              </w:rPr>
            </w:pPr>
            <w:r>
              <w:rPr>
                <w:rFonts w:eastAsia="Times New Roman"/>
                <w:sz w:val="20"/>
                <w:szCs w:val="20"/>
              </w:rPr>
              <w:t>угла</w:t>
            </w:r>
          </w:p>
        </w:tc>
        <w:tc>
          <w:tcPr>
            <w:tcW w:w="1300" w:type="dxa"/>
            <w:gridSpan w:val="3"/>
            <w:vAlign w:val="bottom"/>
          </w:tcPr>
          <w:p w:rsidR="00487FA2" w:rsidRDefault="00597E0F">
            <w:pPr>
              <w:spacing w:line="226" w:lineRule="exact"/>
              <w:jc w:val="right"/>
              <w:rPr>
                <w:sz w:val="20"/>
                <w:szCs w:val="20"/>
              </w:rPr>
            </w:pPr>
            <w:r>
              <w:rPr>
                <w:rFonts w:eastAsia="Times New Roman"/>
                <w:w w:val="99"/>
                <w:sz w:val="20"/>
                <w:szCs w:val="20"/>
              </w:rPr>
              <w:t>падения света;</w:t>
            </w:r>
          </w:p>
        </w:tc>
        <w:tc>
          <w:tcPr>
            <w:tcW w:w="380" w:type="dxa"/>
            <w:vAlign w:val="bottom"/>
          </w:tcPr>
          <w:p w:rsidR="00487FA2" w:rsidRDefault="00487FA2">
            <w:pPr>
              <w:rPr>
                <w:sz w:val="19"/>
                <w:szCs w:val="19"/>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окружности,</w:t>
            </w:r>
          </w:p>
        </w:tc>
        <w:tc>
          <w:tcPr>
            <w:tcW w:w="400" w:type="dxa"/>
            <w:vAlign w:val="bottom"/>
          </w:tcPr>
          <w:p w:rsidR="00487FA2" w:rsidRDefault="00487FA2">
            <w:pPr>
              <w:rPr>
                <w:sz w:val="20"/>
                <w:szCs w:val="20"/>
              </w:rPr>
            </w:pPr>
          </w:p>
        </w:tc>
        <w:tc>
          <w:tcPr>
            <w:tcW w:w="1020" w:type="dxa"/>
            <w:gridSpan w:val="2"/>
            <w:vAlign w:val="bottom"/>
          </w:tcPr>
          <w:p w:rsidR="00487FA2" w:rsidRDefault="00597E0F">
            <w:pPr>
              <w:ind w:right="19"/>
              <w:jc w:val="right"/>
              <w:rPr>
                <w:sz w:val="20"/>
                <w:szCs w:val="20"/>
              </w:rPr>
            </w:pPr>
            <w:r>
              <w:rPr>
                <w:rFonts w:eastAsia="Times New Roman"/>
                <w:sz w:val="20"/>
                <w:szCs w:val="20"/>
              </w:rPr>
              <w:t>инерция,</w:t>
            </w:r>
          </w:p>
        </w:tc>
        <w:tc>
          <w:tcPr>
            <w:tcW w:w="300" w:type="dxa"/>
            <w:vAlign w:val="bottom"/>
          </w:tcPr>
          <w:p w:rsidR="00487FA2" w:rsidRDefault="00597E0F">
            <w:pPr>
              <w:ind w:left="100"/>
              <w:rPr>
                <w:sz w:val="20"/>
                <w:szCs w:val="20"/>
              </w:rPr>
            </w:pPr>
            <w:r>
              <w:rPr>
                <w:rFonts w:eastAsia="Times New Roman"/>
                <w:sz w:val="20"/>
                <w:szCs w:val="20"/>
              </w:rPr>
              <w:t>-</w:t>
            </w:r>
          </w:p>
        </w:tc>
        <w:tc>
          <w:tcPr>
            <w:tcW w:w="1940" w:type="dxa"/>
            <w:gridSpan w:val="5"/>
            <w:vAlign w:val="bottom"/>
          </w:tcPr>
          <w:p w:rsidR="00487FA2" w:rsidRDefault="00597E0F">
            <w:pPr>
              <w:jc w:val="right"/>
              <w:rPr>
                <w:sz w:val="20"/>
                <w:szCs w:val="20"/>
              </w:rPr>
            </w:pPr>
            <w:r>
              <w:rPr>
                <w:rFonts w:eastAsia="Times New Roman"/>
                <w:sz w:val="20"/>
                <w:szCs w:val="20"/>
              </w:rPr>
              <w:t>выражать  результаты</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взаимодействие</w:t>
            </w: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измерений и расчетов в</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тел,    передача</w:t>
            </w:r>
          </w:p>
        </w:tc>
        <w:tc>
          <w:tcPr>
            <w:tcW w:w="1020" w:type="dxa"/>
            <w:gridSpan w:val="2"/>
            <w:vAlign w:val="bottom"/>
          </w:tcPr>
          <w:p w:rsidR="00487FA2" w:rsidRDefault="00597E0F">
            <w:pPr>
              <w:ind w:right="19"/>
              <w:jc w:val="right"/>
              <w:rPr>
                <w:sz w:val="20"/>
                <w:szCs w:val="20"/>
              </w:rPr>
            </w:pPr>
            <w:r>
              <w:rPr>
                <w:rFonts w:eastAsia="Times New Roman"/>
                <w:sz w:val="20"/>
                <w:szCs w:val="20"/>
              </w:rPr>
              <w:t>давления</w:t>
            </w:r>
          </w:p>
        </w:tc>
        <w:tc>
          <w:tcPr>
            <w:tcW w:w="1040" w:type="dxa"/>
            <w:gridSpan w:val="3"/>
            <w:vAlign w:val="bottom"/>
          </w:tcPr>
          <w:p w:rsidR="00487FA2" w:rsidRDefault="00597E0F">
            <w:pPr>
              <w:ind w:left="100"/>
              <w:rPr>
                <w:sz w:val="20"/>
                <w:szCs w:val="20"/>
              </w:rPr>
            </w:pPr>
            <w:r>
              <w:rPr>
                <w:rFonts w:eastAsia="Times New Roman"/>
                <w:sz w:val="20"/>
                <w:szCs w:val="20"/>
              </w:rPr>
              <w:t>единицах</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2100" w:type="dxa"/>
            <w:gridSpan w:val="3"/>
            <w:vAlign w:val="bottom"/>
          </w:tcPr>
          <w:p w:rsidR="00487FA2" w:rsidRDefault="00597E0F">
            <w:pPr>
              <w:rPr>
                <w:sz w:val="20"/>
                <w:szCs w:val="20"/>
              </w:rPr>
            </w:pPr>
            <w:r>
              <w:rPr>
                <w:rFonts w:eastAsia="Times New Roman"/>
                <w:sz w:val="20"/>
                <w:szCs w:val="20"/>
              </w:rPr>
              <w:t>твёрдыми телами,</w:t>
            </w:r>
          </w:p>
        </w:tc>
        <w:tc>
          <w:tcPr>
            <w:tcW w:w="440" w:type="dxa"/>
            <w:vAlign w:val="bottom"/>
          </w:tcPr>
          <w:p w:rsidR="00487FA2" w:rsidRDefault="00487FA2">
            <w:pPr>
              <w:rPr>
                <w:sz w:val="20"/>
                <w:szCs w:val="20"/>
              </w:rPr>
            </w:pPr>
          </w:p>
        </w:tc>
        <w:tc>
          <w:tcPr>
            <w:tcW w:w="1860" w:type="dxa"/>
            <w:gridSpan w:val="5"/>
            <w:vAlign w:val="bottom"/>
          </w:tcPr>
          <w:p w:rsidR="00487FA2" w:rsidRDefault="00597E0F">
            <w:pPr>
              <w:ind w:left="100"/>
              <w:rPr>
                <w:sz w:val="20"/>
                <w:szCs w:val="20"/>
              </w:rPr>
            </w:pPr>
            <w:r>
              <w:rPr>
                <w:rFonts w:eastAsia="Times New Roman"/>
                <w:sz w:val="20"/>
                <w:szCs w:val="20"/>
              </w:rPr>
              <w:t>Международной</w:t>
            </w: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жидкостями</w:t>
            </w:r>
          </w:p>
        </w:tc>
        <w:tc>
          <w:tcPr>
            <w:tcW w:w="400" w:type="dxa"/>
            <w:vAlign w:val="bottom"/>
          </w:tcPr>
          <w:p w:rsidR="00487FA2" w:rsidRDefault="00597E0F">
            <w:pPr>
              <w:ind w:left="240"/>
              <w:rPr>
                <w:sz w:val="20"/>
                <w:szCs w:val="20"/>
              </w:rPr>
            </w:pPr>
            <w:r>
              <w:rPr>
                <w:rFonts w:eastAsia="Times New Roman"/>
                <w:sz w:val="20"/>
                <w:szCs w:val="20"/>
              </w:rPr>
              <w:t>и</w:t>
            </w:r>
          </w:p>
        </w:tc>
        <w:tc>
          <w:tcPr>
            <w:tcW w:w="1020" w:type="dxa"/>
            <w:gridSpan w:val="2"/>
            <w:vAlign w:val="bottom"/>
          </w:tcPr>
          <w:p w:rsidR="00487FA2" w:rsidRDefault="00597E0F">
            <w:pPr>
              <w:ind w:right="19"/>
              <w:jc w:val="right"/>
              <w:rPr>
                <w:sz w:val="20"/>
                <w:szCs w:val="20"/>
              </w:rPr>
            </w:pPr>
            <w:r>
              <w:rPr>
                <w:rFonts w:eastAsia="Times New Roman"/>
                <w:sz w:val="20"/>
                <w:szCs w:val="20"/>
              </w:rPr>
              <w:t>газами,</w:t>
            </w:r>
          </w:p>
        </w:tc>
        <w:tc>
          <w:tcPr>
            <w:tcW w:w="1040" w:type="dxa"/>
            <w:gridSpan w:val="3"/>
            <w:vAlign w:val="bottom"/>
          </w:tcPr>
          <w:p w:rsidR="00487FA2" w:rsidRDefault="00597E0F">
            <w:pPr>
              <w:ind w:left="100"/>
              <w:rPr>
                <w:sz w:val="20"/>
                <w:szCs w:val="20"/>
              </w:rPr>
            </w:pPr>
            <w:r>
              <w:rPr>
                <w:rFonts w:eastAsia="Times New Roman"/>
                <w:sz w:val="20"/>
                <w:szCs w:val="20"/>
              </w:rPr>
              <w:t>системы;</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w w:val="99"/>
                <w:sz w:val="20"/>
                <w:szCs w:val="20"/>
              </w:rPr>
              <w:t>атмосферное</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sz w:val="20"/>
                <w:szCs w:val="20"/>
              </w:rPr>
              <w:t>-</w:t>
            </w:r>
          </w:p>
        </w:tc>
        <w:tc>
          <w:tcPr>
            <w:tcW w:w="1080" w:type="dxa"/>
            <w:gridSpan w:val="3"/>
            <w:vAlign w:val="bottom"/>
          </w:tcPr>
          <w:p w:rsidR="00487FA2" w:rsidRDefault="00597E0F">
            <w:pPr>
              <w:ind w:left="80"/>
              <w:rPr>
                <w:sz w:val="20"/>
                <w:szCs w:val="20"/>
              </w:rPr>
            </w:pPr>
            <w:r>
              <w:rPr>
                <w:rFonts w:eastAsia="Times New Roman"/>
                <w:sz w:val="20"/>
                <w:szCs w:val="20"/>
              </w:rPr>
              <w:t>приводить</w:t>
            </w:r>
          </w:p>
        </w:tc>
        <w:tc>
          <w:tcPr>
            <w:tcW w:w="860" w:type="dxa"/>
            <w:gridSpan w:val="2"/>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давление,   плавание   тел,</w:t>
            </w:r>
          </w:p>
        </w:tc>
        <w:tc>
          <w:tcPr>
            <w:tcW w:w="1380" w:type="dxa"/>
            <w:gridSpan w:val="4"/>
            <w:vAlign w:val="bottom"/>
          </w:tcPr>
          <w:p w:rsidR="00487FA2" w:rsidRDefault="00597E0F">
            <w:pPr>
              <w:ind w:left="100"/>
              <w:rPr>
                <w:sz w:val="20"/>
                <w:szCs w:val="20"/>
              </w:rPr>
            </w:pPr>
            <w:r>
              <w:rPr>
                <w:rFonts w:eastAsia="Times New Roman"/>
                <w:sz w:val="20"/>
                <w:szCs w:val="20"/>
              </w:rPr>
              <w:t>практического</w:t>
            </w: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равновесие</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380" w:type="dxa"/>
            <w:gridSpan w:val="4"/>
            <w:vAlign w:val="bottom"/>
          </w:tcPr>
          <w:p w:rsidR="00487FA2" w:rsidRDefault="00597E0F">
            <w:pPr>
              <w:ind w:left="100"/>
              <w:rPr>
                <w:sz w:val="20"/>
                <w:szCs w:val="20"/>
              </w:rPr>
            </w:pPr>
            <w:r>
              <w:rPr>
                <w:rFonts w:eastAsia="Times New Roman"/>
                <w:w w:val="99"/>
                <w:sz w:val="20"/>
                <w:szCs w:val="20"/>
              </w:rPr>
              <w:t>использования</w:t>
            </w: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20" w:type="dxa"/>
            <w:vAlign w:val="bottom"/>
          </w:tcPr>
          <w:p w:rsidR="00487FA2" w:rsidRDefault="00597E0F">
            <w:pPr>
              <w:rPr>
                <w:sz w:val="20"/>
                <w:szCs w:val="20"/>
              </w:rPr>
            </w:pPr>
            <w:r>
              <w:rPr>
                <w:rFonts w:eastAsia="Times New Roman"/>
                <w:sz w:val="20"/>
                <w:szCs w:val="20"/>
              </w:rPr>
              <w:t>твёрдых тел,</w:t>
            </w:r>
          </w:p>
        </w:tc>
        <w:tc>
          <w:tcPr>
            <w:tcW w:w="4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40" w:type="dxa"/>
            <w:gridSpan w:val="6"/>
            <w:vAlign w:val="bottom"/>
          </w:tcPr>
          <w:p w:rsidR="00487FA2" w:rsidRDefault="00597E0F">
            <w:pPr>
              <w:ind w:left="100"/>
              <w:rPr>
                <w:sz w:val="20"/>
                <w:szCs w:val="20"/>
              </w:rPr>
            </w:pPr>
            <w:r>
              <w:rPr>
                <w:rFonts w:eastAsia="Times New Roman"/>
                <w:sz w:val="20"/>
                <w:szCs w:val="20"/>
              </w:rPr>
              <w:t>физических знаний о</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колебательное</w:t>
            </w:r>
          </w:p>
        </w:tc>
        <w:tc>
          <w:tcPr>
            <w:tcW w:w="1020" w:type="dxa"/>
            <w:gridSpan w:val="2"/>
            <w:vAlign w:val="bottom"/>
          </w:tcPr>
          <w:p w:rsidR="00487FA2" w:rsidRDefault="00597E0F">
            <w:pPr>
              <w:ind w:right="19"/>
              <w:jc w:val="right"/>
              <w:rPr>
                <w:sz w:val="20"/>
                <w:szCs w:val="20"/>
              </w:rPr>
            </w:pPr>
            <w:r>
              <w:rPr>
                <w:rFonts w:eastAsia="Times New Roman"/>
                <w:w w:val="99"/>
                <w:sz w:val="20"/>
                <w:szCs w:val="20"/>
              </w:rPr>
              <w:t>движение,</w:t>
            </w:r>
          </w:p>
        </w:tc>
        <w:tc>
          <w:tcPr>
            <w:tcW w:w="1380" w:type="dxa"/>
            <w:gridSpan w:val="4"/>
            <w:vAlign w:val="bottom"/>
          </w:tcPr>
          <w:p w:rsidR="00487FA2" w:rsidRDefault="00597E0F">
            <w:pPr>
              <w:ind w:left="100"/>
              <w:rPr>
                <w:sz w:val="20"/>
                <w:szCs w:val="20"/>
              </w:rPr>
            </w:pPr>
            <w:r>
              <w:rPr>
                <w:rFonts w:eastAsia="Times New Roman"/>
                <w:sz w:val="20"/>
                <w:szCs w:val="20"/>
              </w:rPr>
              <w:t>механических,</w:t>
            </w:r>
          </w:p>
        </w:tc>
        <w:tc>
          <w:tcPr>
            <w:tcW w:w="48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26"/>
        </w:trPr>
        <w:tc>
          <w:tcPr>
            <w:tcW w:w="1120" w:type="dxa"/>
            <w:vAlign w:val="bottom"/>
          </w:tcPr>
          <w:p w:rsidR="00487FA2" w:rsidRDefault="00597E0F">
            <w:pPr>
              <w:spacing w:line="226" w:lineRule="exact"/>
              <w:rPr>
                <w:sz w:val="20"/>
                <w:szCs w:val="20"/>
              </w:rPr>
            </w:pPr>
            <w:r>
              <w:rPr>
                <w:rFonts w:eastAsia="Times New Roman"/>
                <w:sz w:val="20"/>
                <w:szCs w:val="20"/>
              </w:rPr>
              <w:t>резонанс,</w:t>
            </w:r>
          </w:p>
        </w:tc>
        <w:tc>
          <w:tcPr>
            <w:tcW w:w="4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1040" w:type="dxa"/>
            <w:gridSpan w:val="3"/>
            <w:vAlign w:val="bottom"/>
          </w:tcPr>
          <w:p w:rsidR="00487FA2" w:rsidRDefault="00597E0F">
            <w:pPr>
              <w:spacing w:line="226" w:lineRule="exact"/>
              <w:ind w:left="100"/>
              <w:rPr>
                <w:sz w:val="20"/>
                <w:szCs w:val="20"/>
              </w:rPr>
            </w:pPr>
            <w:r>
              <w:rPr>
                <w:rFonts w:eastAsia="Times New Roman"/>
                <w:sz w:val="20"/>
                <w:szCs w:val="20"/>
              </w:rPr>
              <w:t>тепловых,</w:t>
            </w:r>
          </w:p>
        </w:tc>
        <w:tc>
          <w:tcPr>
            <w:tcW w:w="3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380" w:type="dxa"/>
            <w:vAlign w:val="bottom"/>
          </w:tcPr>
          <w:p w:rsidR="00487FA2" w:rsidRDefault="00487FA2">
            <w:pPr>
              <w:rPr>
                <w:sz w:val="19"/>
                <w:szCs w:val="19"/>
              </w:rPr>
            </w:pPr>
          </w:p>
        </w:tc>
      </w:tr>
      <w:tr w:rsidR="00487FA2">
        <w:trPr>
          <w:trHeight w:val="269"/>
        </w:trPr>
        <w:tc>
          <w:tcPr>
            <w:tcW w:w="2100" w:type="dxa"/>
            <w:gridSpan w:val="3"/>
            <w:vAlign w:val="bottom"/>
          </w:tcPr>
          <w:p w:rsidR="00487FA2" w:rsidRDefault="00597E0F">
            <w:pPr>
              <w:rPr>
                <w:sz w:val="20"/>
                <w:szCs w:val="20"/>
              </w:rPr>
            </w:pPr>
            <w:r>
              <w:rPr>
                <w:rFonts w:eastAsia="Times New Roman"/>
                <w:sz w:val="20"/>
                <w:szCs w:val="20"/>
              </w:rPr>
              <w:t>волновое движение;</w:t>
            </w:r>
          </w:p>
        </w:tc>
        <w:tc>
          <w:tcPr>
            <w:tcW w:w="440" w:type="dxa"/>
            <w:vAlign w:val="bottom"/>
          </w:tcPr>
          <w:p w:rsidR="00487FA2" w:rsidRDefault="00487FA2">
            <w:pPr>
              <w:rPr>
                <w:sz w:val="23"/>
                <w:szCs w:val="23"/>
              </w:rPr>
            </w:pPr>
          </w:p>
        </w:tc>
        <w:tc>
          <w:tcPr>
            <w:tcW w:w="1860" w:type="dxa"/>
            <w:gridSpan w:val="5"/>
            <w:vAlign w:val="bottom"/>
          </w:tcPr>
          <w:p w:rsidR="00487FA2" w:rsidRDefault="00597E0F">
            <w:pPr>
              <w:ind w:left="100"/>
              <w:rPr>
                <w:sz w:val="20"/>
                <w:szCs w:val="20"/>
              </w:rPr>
            </w:pPr>
            <w:r>
              <w:rPr>
                <w:rFonts w:eastAsia="Times New Roman"/>
                <w:w w:val="99"/>
                <w:sz w:val="20"/>
                <w:szCs w:val="20"/>
              </w:rPr>
              <w:t>электромагнитных и</w:t>
            </w:r>
          </w:p>
        </w:tc>
        <w:tc>
          <w:tcPr>
            <w:tcW w:w="380" w:type="dxa"/>
            <w:vAlign w:val="bottom"/>
          </w:tcPr>
          <w:p w:rsidR="00487FA2" w:rsidRDefault="00487FA2">
            <w:pPr>
              <w:rPr>
                <w:sz w:val="23"/>
                <w:szCs w:val="23"/>
              </w:rPr>
            </w:pPr>
          </w:p>
        </w:tc>
      </w:tr>
    </w:tbl>
    <w:p w:rsidR="00487FA2" w:rsidRDefault="00597E0F" w:rsidP="00747E0F">
      <w:pPr>
        <w:numPr>
          <w:ilvl w:val="0"/>
          <w:numId w:val="111"/>
        </w:numPr>
        <w:tabs>
          <w:tab w:val="left" w:pos="5180"/>
        </w:tabs>
        <w:ind w:left="5180" w:hanging="336"/>
        <w:rPr>
          <w:rFonts w:eastAsia="Times New Roman"/>
          <w:sz w:val="20"/>
          <w:szCs w:val="20"/>
        </w:rPr>
      </w:pPr>
      <w:r>
        <w:rPr>
          <w:rFonts w:eastAsia="Times New Roman"/>
          <w:sz w:val="20"/>
          <w:szCs w:val="20"/>
        </w:rPr>
        <w:t>описывать    изученные   квантовых явлениях;</w:t>
      </w:r>
    </w:p>
    <w:tbl>
      <w:tblPr>
        <w:tblW w:w="0" w:type="auto"/>
        <w:tblInd w:w="4840" w:type="dxa"/>
        <w:tblLayout w:type="fixed"/>
        <w:tblCellMar>
          <w:left w:w="0" w:type="dxa"/>
          <w:right w:w="0" w:type="dxa"/>
        </w:tblCellMar>
        <w:tblLook w:val="04A0"/>
      </w:tblPr>
      <w:tblGrid>
        <w:gridCol w:w="1200"/>
        <w:gridCol w:w="1340"/>
        <w:gridCol w:w="1040"/>
        <w:gridCol w:w="920"/>
        <w:gridCol w:w="380"/>
      </w:tblGrid>
      <w:tr w:rsidR="00487FA2">
        <w:trPr>
          <w:trHeight w:val="192"/>
        </w:trPr>
        <w:tc>
          <w:tcPr>
            <w:tcW w:w="2540" w:type="dxa"/>
            <w:gridSpan w:val="2"/>
            <w:vAlign w:val="bottom"/>
          </w:tcPr>
          <w:p w:rsidR="00487FA2" w:rsidRDefault="00597E0F">
            <w:pPr>
              <w:spacing w:line="192" w:lineRule="exact"/>
              <w:rPr>
                <w:sz w:val="20"/>
                <w:szCs w:val="20"/>
              </w:rPr>
            </w:pPr>
            <w:r>
              <w:rPr>
                <w:rFonts w:eastAsia="Times New Roman"/>
                <w:sz w:val="20"/>
                <w:szCs w:val="20"/>
              </w:rPr>
              <w:t>свойства тел и</w:t>
            </w:r>
          </w:p>
        </w:tc>
        <w:tc>
          <w:tcPr>
            <w:tcW w:w="1040" w:type="dxa"/>
            <w:vAlign w:val="bottom"/>
          </w:tcPr>
          <w:p w:rsidR="00487FA2" w:rsidRDefault="00597E0F">
            <w:pPr>
              <w:spacing w:line="192" w:lineRule="exact"/>
              <w:ind w:left="100"/>
              <w:rPr>
                <w:sz w:val="20"/>
                <w:szCs w:val="20"/>
              </w:rPr>
            </w:pPr>
            <w:r>
              <w:rPr>
                <w:rFonts w:eastAsia="Times New Roman"/>
                <w:sz w:val="20"/>
                <w:szCs w:val="20"/>
              </w:rPr>
              <w:t>-   решать</w:t>
            </w:r>
          </w:p>
        </w:tc>
        <w:tc>
          <w:tcPr>
            <w:tcW w:w="920" w:type="dxa"/>
            <w:vAlign w:val="bottom"/>
          </w:tcPr>
          <w:p w:rsidR="00487FA2" w:rsidRDefault="00597E0F">
            <w:pPr>
              <w:spacing w:line="192" w:lineRule="exact"/>
              <w:ind w:left="200"/>
              <w:rPr>
                <w:sz w:val="20"/>
                <w:szCs w:val="20"/>
              </w:rPr>
            </w:pPr>
            <w:r>
              <w:rPr>
                <w:rFonts w:eastAsia="Times New Roman"/>
                <w:sz w:val="20"/>
                <w:szCs w:val="20"/>
              </w:rPr>
              <w:t>задачи</w:t>
            </w:r>
          </w:p>
        </w:tc>
        <w:tc>
          <w:tcPr>
            <w:tcW w:w="380" w:type="dxa"/>
            <w:vAlign w:val="bottom"/>
          </w:tcPr>
          <w:p w:rsidR="00487FA2" w:rsidRDefault="00597E0F">
            <w:pPr>
              <w:spacing w:line="192" w:lineRule="exact"/>
              <w:jc w:val="right"/>
              <w:rPr>
                <w:sz w:val="20"/>
                <w:szCs w:val="20"/>
              </w:rPr>
            </w:pPr>
            <w:r>
              <w:rPr>
                <w:rFonts w:eastAsia="Times New Roman"/>
                <w:sz w:val="20"/>
                <w:szCs w:val="20"/>
              </w:rPr>
              <w:t>на</w:t>
            </w:r>
          </w:p>
        </w:tc>
      </w:tr>
      <w:tr w:rsidR="00487FA2">
        <w:trPr>
          <w:trHeight w:val="230"/>
        </w:trPr>
        <w:tc>
          <w:tcPr>
            <w:tcW w:w="1200" w:type="dxa"/>
            <w:vAlign w:val="bottom"/>
          </w:tcPr>
          <w:p w:rsidR="00487FA2" w:rsidRDefault="00597E0F">
            <w:pPr>
              <w:rPr>
                <w:sz w:val="20"/>
                <w:szCs w:val="20"/>
              </w:rPr>
            </w:pPr>
            <w:r>
              <w:rPr>
                <w:rFonts w:eastAsia="Times New Roman"/>
                <w:w w:val="99"/>
                <w:sz w:val="20"/>
                <w:szCs w:val="20"/>
              </w:rPr>
              <w:t>механические</w:t>
            </w:r>
          </w:p>
        </w:tc>
        <w:tc>
          <w:tcPr>
            <w:tcW w:w="1340" w:type="dxa"/>
            <w:vAlign w:val="bottom"/>
          </w:tcPr>
          <w:p w:rsidR="00487FA2" w:rsidRDefault="00597E0F">
            <w:pPr>
              <w:ind w:right="19"/>
              <w:jc w:val="right"/>
              <w:rPr>
                <w:sz w:val="20"/>
                <w:szCs w:val="20"/>
              </w:rPr>
            </w:pPr>
            <w:r>
              <w:rPr>
                <w:rFonts w:eastAsia="Times New Roman"/>
                <w:sz w:val="20"/>
                <w:szCs w:val="20"/>
              </w:rPr>
              <w:t>явления,</w:t>
            </w:r>
          </w:p>
        </w:tc>
        <w:tc>
          <w:tcPr>
            <w:tcW w:w="2340" w:type="dxa"/>
            <w:gridSpan w:val="3"/>
            <w:vAlign w:val="bottom"/>
          </w:tcPr>
          <w:p w:rsidR="00487FA2" w:rsidRDefault="00597E0F">
            <w:pPr>
              <w:ind w:left="100"/>
              <w:rPr>
                <w:sz w:val="20"/>
                <w:szCs w:val="20"/>
              </w:rPr>
            </w:pPr>
            <w:r>
              <w:rPr>
                <w:rFonts w:eastAsia="Times New Roman"/>
                <w:sz w:val="20"/>
                <w:szCs w:val="20"/>
              </w:rPr>
              <w:t>применение изученных</w:t>
            </w:r>
          </w:p>
        </w:tc>
      </w:tr>
      <w:tr w:rsidR="00487FA2">
        <w:trPr>
          <w:trHeight w:val="230"/>
        </w:trPr>
        <w:tc>
          <w:tcPr>
            <w:tcW w:w="1200" w:type="dxa"/>
            <w:vAlign w:val="bottom"/>
          </w:tcPr>
          <w:p w:rsidR="00487FA2" w:rsidRDefault="00597E0F">
            <w:pPr>
              <w:rPr>
                <w:sz w:val="20"/>
                <w:szCs w:val="20"/>
              </w:rPr>
            </w:pPr>
            <w:r>
              <w:rPr>
                <w:rFonts w:eastAsia="Times New Roman"/>
                <w:sz w:val="20"/>
                <w:szCs w:val="20"/>
              </w:rPr>
              <w:t>используя</w:t>
            </w:r>
          </w:p>
        </w:tc>
        <w:tc>
          <w:tcPr>
            <w:tcW w:w="1340" w:type="dxa"/>
            <w:vAlign w:val="bottom"/>
          </w:tcPr>
          <w:p w:rsidR="00487FA2" w:rsidRDefault="00487FA2">
            <w:pPr>
              <w:rPr>
                <w:sz w:val="20"/>
                <w:szCs w:val="20"/>
              </w:rPr>
            </w:pPr>
          </w:p>
        </w:tc>
        <w:tc>
          <w:tcPr>
            <w:tcW w:w="1960" w:type="dxa"/>
            <w:gridSpan w:val="2"/>
            <w:vAlign w:val="bottom"/>
          </w:tcPr>
          <w:p w:rsidR="00487FA2" w:rsidRDefault="00597E0F">
            <w:pPr>
              <w:ind w:left="100"/>
              <w:rPr>
                <w:sz w:val="20"/>
                <w:szCs w:val="20"/>
              </w:rPr>
            </w:pPr>
            <w:r>
              <w:rPr>
                <w:rFonts w:eastAsia="Times New Roman"/>
                <w:sz w:val="20"/>
                <w:szCs w:val="20"/>
              </w:rPr>
              <w:t>физических законов;</w:t>
            </w:r>
          </w:p>
        </w:tc>
        <w:tc>
          <w:tcPr>
            <w:tcW w:w="38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sz w:val="20"/>
                <w:szCs w:val="20"/>
              </w:rPr>
              <w:t>физические</w:t>
            </w:r>
          </w:p>
        </w:tc>
        <w:tc>
          <w:tcPr>
            <w:tcW w:w="1340" w:type="dxa"/>
            <w:vAlign w:val="bottom"/>
          </w:tcPr>
          <w:p w:rsidR="00487FA2" w:rsidRDefault="00597E0F">
            <w:pPr>
              <w:ind w:right="19"/>
              <w:jc w:val="right"/>
              <w:rPr>
                <w:sz w:val="20"/>
                <w:szCs w:val="20"/>
              </w:rPr>
            </w:pPr>
            <w:r>
              <w:rPr>
                <w:rFonts w:eastAsia="Times New Roman"/>
                <w:sz w:val="20"/>
                <w:szCs w:val="20"/>
              </w:rPr>
              <w:t>величины:</w:t>
            </w:r>
          </w:p>
        </w:tc>
        <w:tc>
          <w:tcPr>
            <w:tcW w:w="1040" w:type="dxa"/>
            <w:vAlign w:val="bottom"/>
          </w:tcPr>
          <w:p w:rsidR="00487FA2" w:rsidRDefault="00597E0F">
            <w:pPr>
              <w:ind w:left="100"/>
              <w:rPr>
                <w:sz w:val="20"/>
                <w:szCs w:val="20"/>
              </w:rPr>
            </w:pPr>
            <w:r>
              <w:rPr>
                <w:rFonts w:eastAsia="Times New Roman"/>
                <w:sz w:val="20"/>
                <w:szCs w:val="20"/>
              </w:rPr>
              <w:t>-</w:t>
            </w:r>
          </w:p>
        </w:tc>
        <w:tc>
          <w:tcPr>
            <w:tcW w:w="1300" w:type="dxa"/>
            <w:gridSpan w:val="2"/>
            <w:vAlign w:val="bottom"/>
          </w:tcPr>
          <w:p w:rsidR="00487FA2" w:rsidRDefault="00597E0F">
            <w:pPr>
              <w:jc w:val="right"/>
              <w:rPr>
                <w:sz w:val="20"/>
                <w:szCs w:val="20"/>
              </w:rPr>
            </w:pPr>
            <w:r>
              <w:rPr>
                <w:rFonts w:eastAsia="Times New Roman"/>
                <w:sz w:val="20"/>
                <w:szCs w:val="20"/>
              </w:rPr>
              <w:t>осуществлять</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путь, скорость,</w:t>
            </w:r>
          </w:p>
        </w:tc>
        <w:tc>
          <w:tcPr>
            <w:tcW w:w="2340" w:type="dxa"/>
            <w:gridSpan w:val="3"/>
            <w:vAlign w:val="bottom"/>
          </w:tcPr>
          <w:p w:rsidR="00487FA2" w:rsidRDefault="00597E0F">
            <w:pPr>
              <w:ind w:left="100"/>
              <w:rPr>
                <w:sz w:val="20"/>
                <w:szCs w:val="20"/>
              </w:rPr>
            </w:pPr>
            <w:r>
              <w:rPr>
                <w:rFonts w:eastAsia="Times New Roman"/>
                <w:sz w:val="20"/>
                <w:szCs w:val="20"/>
              </w:rPr>
              <w:t>самостоятельный поиск</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ускорение,массатела,</w:t>
            </w:r>
          </w:p>
        </w:tc>
        <w:tc>
          <w:tcPr>
            <w:tcW w:w="1960" w:type="dxa"/>
            <w:gridSpan w:val="2"/>
            <w:vAlign w:val="bottom"/>
          </w:tcPr>
          <w:p w:rsidR="00487FA2" w:rsidRDefault="00597E0F">
            <w:pPr>
              <w:ind w:left="100"/>
              <w:rPr>
                <w:sz w:val="20"/>
                <w:szCs w:val="20"/>
              </w:rPr>
            </w:pPr>
            <w:r>
              <w:rPr>
                <w:rFonts w:eastAsia="Times New Roman"/>
                <w:sz w:val="20"/>
                <w:szCs w:val="20"/>
              </w:rPr>
              <w:t>информации</w:t>
            </w:r>
          </w:p>
        </w:tc>
        <w:tc>
          <w:tcPr>
            <w:tcW w:w="38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sz w:val="20"/>
                <w:szCs w:val="20"/>
              </w:rPr>
              <w:t>плотность</w:t>
            </w:r>
          </w:p>
        </w:tc>
        <w:tc>
          <w:tcPr>
            <w:tcW w:w="1340" w:type="dxa"/>
            <w:vAlign w:val="bottom"/>
          </w:tcPr>
          <w:p w:rsidR="00487FA2" w:rsidRDefault="00487FA2">
            <w:pPr>
              <w:rPr>
                <w:sz w:val="20"/>
                <w:szCs w:val="20"/>
              </w:rPr>
            </w:pPr>
          </w:p>
        </w:tc>
        <w:tc>
          <w:tcPr>
            <w:tcW w:w="1960" w:type="dxa"/>
            <w:gridSpan w:val="2"/>
            <w:vAlign w:val="bottom"/>
          </w:tcPr>
          <w:p w:rsidR="00487FA2" w:rsidRDefault="00597E0F">
            <w:pPr>
              <w:ind w:left="100"/>
              <w:rPr>
                <w:sz w:val="20"/>
                <w:szCs w:val="20"/>
              </w:rPr>
            </w:pPr>
            <w:r>
              <w:rPr>
                <w:rFonts w:eastAsia="Times New Roman"/>
                <w:sz w:val="20"/>
                <w:szCs w:val="20"/>
              </w:rPr>
              <w:t>естественнонаучного</w:t>
            </w:r>
          </w:p>
        </w:tc>
        <w:tc>
          <w:tcPr>
            <w:tcW w:w="380" w:type="dxa"/>
            <w:vAlign w:val="bottom"/>
          </w:tcPr>
          <w:p w:rsidR="00487FA2" w:rsidRDefault="00487FA2">
            <w:pPr>
              <w:rPr>
                <w:sz w:val="20"/>
                <w:szCs w:val="20"/>
              </w:rPr>
            </w:pP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вещества,  сила,  давление,</w:t>
            </w:r>
          </w:p>
        </w:tc>
        <w:tc>
          <w:tcPr>
            <w:tcW w:w="1960" w:type="dxa"/>
            <w:gridSpan w:val="2"/>
            <w:vAlign w:val="bottom"/>
          </w:tcPr>
          <w:p w:rsidR="00487FA2" w:rsidRDefault="00597E0F">
            <w:pPr>
              <w:ind w:left="100"/>
              <w:rPr>
                <w:sz w:val="20"/>
                <w:szCs w:val="20"/>
              </w:rPr>
            </w:pPr>
            <w:r>
              <w:rPr>
                <w:rFonts w:eastAsia="Times New Roman"/>
                <w:sz w:val="20"/>
                <w:szCs w:val="20"/>
              </w:rPr>
              <w:t>содержания с</w:t>
            </w:r>
          </w:p>
        </w:tc>
        <w:tc>
          <w:tcPr>
            <w:tcW w:w="38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w w:val="99"/>
                <w:sz w:val="20"/>
                <w:szCs w:val="20"/>
              </w:rPr>
              <w:t>импульс тела,</w:t>
            </w:r>
          </w:p>
        </w:tc>
        <w:tc>
          <w:tcPr>
            <w:tcW w:w="1340" w:type="dxa"/>
            <w:vAlign w:val="bottom"/>
          </w:tcPr>
          <w:p w:rsidR="00487FA2" w:rsidRDefault="00487FA2">
            <w:pPr>
              <w:rPr>
                <w:sz w:val="20"/>
                <w:szCs w:val="20"/>
              </w:rPr>
            </w:pPr>
          </w:p>
        </w:tc>
        <w:tc>
          <w:tcPr>
            <w:tcW w:w="1960" w:type="dxa"/>
            <w:gridSpan w:val="2"/>
            <w:vAlign w:val="bottom"/>
          </w:tcPr>
          <w:p w:rsidR="00487FA2" w:rsidRDefault="00597E0F">
            <w:pPr>
              <w:ind w:left="100"/>
              <w:rPr>
                <w:sz w:val="20"/>
                <w:szCs w:val="20"/>
              </w:rPr>
            </w:pPr>
            <w:r>
              <w:rPr>
                <w:rFonts w:eastAsia="Times New Roman"/>
                <w:sz w:val="20"/>
                <w:szCs w:val="20"/>
              </w:rPr>
              <w:t>использованием</w:t>
            </w:r>
          </w:p>
        </w:tc>
        <w:tc>
          <w:tcPr>
            <w:tcW w:w="380" w:type="dxa"/>
            <w:vAlign w:val="bottom"/>
          </w:tcPr>
          <w:p w:rsidR="00487FA2" w:rsidRDefault="00487FA2">
            <w:pPr>
              <w:rPr>
                <w:sz w:val="20"/>
                <w:szCs w:val="20"/>
              </w:rPr>
            </w:pPr>
          </w:p>
        </w:tc>
      </w:tr>
      <w:tr w:rsidR="00487FA2">
        <w:trPr>
          <w:trHeight w:val="226"/>
        </w:trPr>
        <w:tc>
          <w:tcPr>
            <w:tcW w:w="1200" w:type="dxa"/>
            <w:vAlign w:val="bottom"/>
          </w:tcPr>
          <w:p w:rsidR="00487FA2" w:rsidRDefault="00597E0F">
            <w:pPr>
              <w:spacing w:line="226" w:lineRule="exact"/>
              <w:rPr>
                <w:sz w:val="20"/>
                <w:szCs w:val="20"/>
              </w:rPr>
            </w:pPr>
            <w:r>
              <w:rPr>
                <w:rFonts w:eastAsia="Times New Roman"/>
                <w:sz w:val="20"/>
                <w:szCs w:val="20"/>
              </w:rPr>
              <w:t>кинетическая</w:t>
            </w:r>
          </w:p>
        </w:tc>
        <w:tc>
          <w:tcPr>
            <w:tcW w:w="1340" w:type="dxa"/>
            <w:vAlign w:val="bottom"/>
          </w:tcPr>
          <w:p w:rsidR="00487FA2" w:rsidRDefault="00597E0F">
            <w:pPr>
              <w:spacing w:line="226" w:lineRule="exact"/>
              <w:ind w:right="19"/>
              <w:jc w:val="right"/>
              <w:rPr>
                <w:sz w:val="20"/>
                <w:szCs w:val="20"/>
              </w:rPr>
            </w:pPr>
            <w:r>
              <w:rPr>
                <w:rFonts w:eastAsia="Times New Roman"/>
                <w:sz w:val="20"/>
                <w:szCs w:val="20"/>
              </w:rPr>
              <w:t>энергия,</w:t>
            </w:r>
          </w:p>
        </w:tc>
        <w:tc>
          <w:tcPr>
            <w:tcW w:w="2340" w:type="dxa"/>
            <w:gridSpan w:val="3"/>
            <w:vAlign w:val="bottom"/>
          </w:tcPr>
          <w:p w:rsidR="00487FA2" w:rsidRDefault="00597E0F">
            <w:pPr>
              <w:spacing w:line="226" w:lineRule="exact"/>
              <w:ind w:left="100"/>
              <w:rPr>
                <w:sz w:val="20"/>
                <w:szCs w:val="20"/>
              </w:rPr>
            </w:pPr>
            <w:r>
              <w:rPr>
                <w:rFonts w:eastAsia="Times New Roman"/>
                <w:sz w:val="20"/>
                <w:szCs w:val="20"/>
              </w:rPr>
              <w:t>различных источников</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потенциальная</w:t>
            </w:r>
          </w:p>
        </w:tc>
        <w:tc>
          <w:tcPr>
            <w:tcW w:w="1040" w:type="dxa"/>
            <w:vAlign w:val="bottom"/>
          </w:tcPr>
          <w:p w:rsidR="00487FA2" w:rsidRDefault="00597E0F">
            <w:pPr>
              <w:ind w:left="100"/>
              <w:rPr>
                <w:sz w:val="20"/>
                <w:szCs w:val="20"/>
              </w:rPr>
            </w:pPr>
            <w:r>
              <w:rPr>
                <w:rFonts w:eastAsia="Times New Roman"/>
                <w:sz w:val="20"/>
                <w:szCs w:val="20"/>
              </w:rPr>
              <w:t>(учебных</w:t>
            </w:r>
          </w:p>
        </w:tc>
        <w:tc>
          <w:tcPr>
            <w:tcW w:w="1300" w:type="dxa"/>
            <w:gridSpan w:val="2"/>
            <w:vAlign w:val="bottom"/>
          </w:tcPr>
          <w:p w:rsidR="00487FA2" w:rsidRDefault="00597E0F">
            <w:pPr>
              <w:jc w:val="right"/>
              <w:rPr>
                <w:sz w:val="20"/>
                <w:szCs w:val="20"/>
              </w:rPr>
            </w:pPr>
            <w:r>
              <w:rPr>
                <w:rFonts w:eastAsia="Times New Roman"/>
                <w:sz w:val="20"/>
                <w:szCs w:val="20"/>
              </w:rPr>
              <w:t>текстов,</w:t>
            </w:r>
          </w:p>
        </w:tc>
      </w:tr>
      <w:tr w:rsidR="00487FA2">
        <w:trPr>
          <w:trHeight w:val="230"/>
        </w:trPr>
        <w:tc>
          <w:tcPr>
            <w:tcW w:w="1200" w:type="dxa"/>
            <w:vAlign w:val="bottom"/>
          </w:tcPr>
          <w:p w:rsidR="00487FA2" w:rsidRDefault="00597E0F">
            <w:pPr>
              <w:rPr>
                <w:sz w:val="20"/>
                <w:szCs w:val="20"/>
              </w:rPr>
            </w:pPr>
            <w:r>
              <w:rPr>
                <w:rFonts w:eastAsia="Times New Roman"/>
                <w:sz w:val="20"/>
                <w:szCs w:val="20"/>
              </w:rPr>
              <w:t>энергия,</w:t>
            </w:r>
          </w:p>
        </w:tc>
        <w:tc>
          <w:tcPr>
            <w:tcW w:w="1340" w:type="dxa"/>
            <w:vAlign w:val="bottom"/>
          </w:tcPr>
          <w:p w:rsidR="00487FA2" w:rsidRDefault="00597E0F">
            <w:pPr>
              <w:ind w:right="19"/>
              <w:jc w:val="right"/>
              <w:rPr>
                <w:sz w:val="20"/>
                <w:szCs w:val="20"/>
              </w:rPr>
            </w:pPr>
            <w:r>
              <w:rPr>
                <w:rFonts w:eastAsia="Times New Roman"/>
                <w:sz w:val="20"/>
                <w:szCs w:val="20"/>
              </w:rPr>
              <w:t>механическая</w:t>
            </w:r>
          </w:p>
        </w:tc>
        <w:tc>
          <w:tcPr>
            <w:tcW w:w="2340" w:type="dxa"/>
            <w:gridSpan w:val="3"/>
            <w:vAlign w:val="bottom"/>
          </w:tcPr>
          <w:p w:rsidR="00487FA2" w:rsidRDefault="00597E0F">
            <w:pPr>
              <w:ind w:left="100"/>
              <w:rPr>
                <w:sz w:val="20"/>
                <w:szCs w:val="20"/>
              </w:rPr>
            </w:pPr>
            <w:r>
              <w:rPr>
                <w:rFonts w:eastAsia="Times New Roman"/>
                <w:sz w:val="20"/>
                <w:szCs w:val="20"/>
              </w:rPr>
              <w:t>справочных и научно-</w:t>
            </w:r>
          </w:p>
        </w:tc>
      </w:tr>
      <w:tr w:rsidR="00487FA2">
        <w:trPr>
          <w:trHeight w:val="230"/>
        </w:trPr>
        <w:tc>
          <w:tcPr>
            <w:tcW w:w="1200" w:type="dxa"/>
            <w:vAlign w:val="bottom"/>
          </w:tcPr>
          <w:p w:rsidR="00487FA2" w:rsidRDefault="00597E0F">
            <w:pPr>
              <w:rPr>
                <w:sz w:val="20"/>
                <w:szCs w:val="20"/>
              </w:rPr>
            </w:pPr>
            <w:r>
              <w:rPr>
                <w:rFonts w:eastAsia="Times New Roman"/>
                <w:sz w:val="20"/>
                <w:szCs w:val="20"/>
              </w:rPr>
              <w:t>работа,</w:t>
            </w:r>
          </w:p>
        </w:tc>
        <w:tc>
          <w:tcPr>
            <w:tcW w:w="1340" w:type="dxa"/>
            <w:vAlign w:val="bottom"/>
          </w:tcPr>
          <w:p w:rsidR="00487FA2" w:rsidRDefault="00487FA2">
            <w:pPr>
              <w:rPr>
                <w:sz w:val="20"/>
                <w:szCs w:val="20"/>
              </w:rPr>
            </w:pPr>
          </w:p>
        </w:tc>
        <w:tc>
          <w:tcPr>
            <w:tcW w:w="1960" w:type="dxa"/>
            <w:gridSpan w:val="2"/>
            <w:vAlign w:val="bottom"/>
          </w:tcPr>
          <w:p w:rsidR="00487FA2" w:rsidRDefault="00597E0F">
            <w:pPr>
              <w:ind w:left="100"/>
              <w:rPr>
                <w:sz w:val="20"/>
                <w:szCs w:val="20"/>
              </w:rPr>
            </w:pPr>
            <w:r>
              <w:rPr>
                <w:rFonts w:eastAsia="Times New Roman"/>
                <w:w w:val="99"/>
                <w:sz w:val="20"/>
                <w:szCs w:val="20"/>
              </w:rPr>
              <w:t>популярных изданий,</w:t>
            </w:r>
          </w:p>
        </w:tc>
        <w:tc>
          <w:tcPr>
            <w:tcW w:w="380" w:type="dxa"/>
            <w:vAlign w:val="bottom"/>
          </w:tcPr>
          <w:p w:rsidR="00487FA2" w:rsidRDefault="00487FA2">
            <w:pPr>
              <w:rPr>
                <w:sz w:val="20"/>
                <w:szCs w:val="20"/>
              </w:rPr>
            </w:pPr>
          </w:p>
        </w:tc>
      </w:tr>
      <w:tr w:rsidR="00487FA2">
        <w:trPr>
          <w:trHeight w:val="230"/>
        </w:trPr>
        <w:tc>
          <w:tcPr>
            <w:tcW w:w="1200" w:type="dxa"/>
            <w:vAlign w:val="bottom"/>
          </w:tcPr>
          <w:p w:rsidR="00487FA2" w:rsidRDefault="00597E0F">
            <w:pPr>
              <w:rPr>
                <w:sz w:val="20"/>
                <w:szCs w:val="20"/>
              </w:rPr>
            </w:pPr>
            <w:r>
              <w:rPr>
                <w:rFonts w:eastAsia="Times New Roman"/>
                <w:sz w:val="20"/>
                <w:szCs w:val="20"/>
              </w:rPr>
              <w:t>механическая</w:t>
            </w:r>
          </w:p>
        </w:tc>
        <w:tc>
          <w:tcPr>
            <w:tcW w:w="1340" w:type="dxa"/>
            <w:vAlign w:val="bottom"/>
          </w:tcPr>
          <w:p w:rsidR="00487FA2" w:rsidRDefault="00597E0F">
            <w:pPr>
              <w:ind w:right="19"/>
              <w:jc w:val="right"/>
              <w:rPr>
                <w:sz w:val="20"/>
                <w:szCs w:val="20"/>
              </w:rPr>
            </w:pPr>
            <w:r>
              <w:rPr>
                <w:rFonts w:eastAsia="Times New Roman"/>
                <w:sz w:val="20"/>
                <w:szCs w:val="20"/>
              </w:rPr>
              <w:t>мощность,</w:t>
            </w:r>
          </w:p>
        </w:tc>
        <w:tc>
          <w:tcPr>
            <w:tcW w:w="1960" w:type="dxa"/>
            <w:gridSpan w:val="2"/>
            <w:vAlign w:val="bottom"/>
          </w:tcPr>
          <w:p w:rsidR="00487FA2" w:rsidRDefault="00597E0F">
            <w:pPr>
              <w:ind w:left="100"/>
              <w:rPr>
                <w:sz w:val="20"/>
                <w:szCs w:val="20"/>
              </w:rPr>
            </w:pPr>
            <w:r>
              <w:rPr>
                <w:rFonts w:eastAsia="Times New Roman"/>
                <w:sz w:val="20"/>
                <w:szCs w:val="20"/>
              </w:rPr>
              <w:t>компьютерных</w:t>
            </w:r>
          </w:p>
        </w:tc>
        <w:tc>
          <w:tcPr>
            <w:tcW w:w="380" w:type="dxa"/>
            <w:vAlign w:val="bottom"/>
          </w:tcPr>
          <w:p w:rsidR="00487FA2" w:rsidRDefault="00597E0F">
            <w:pPr>
              <w:jc w:val="right"/>
              <w:rPr>
                <w:sz w:val="20"/>
                <w:szCs w:val="20"/>
              </w:rPr>
            </w:pPr>
            <w:r>
              <w:rPr>
                <w:rFonts w:eastAsia="Times New Roman"/>
                <w:w w:val="96"/>
                <w:sz w:val="20"/>
                <w:szCs w:val="20"/>
              </w:rPr>
              <w:t>баз</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КПД простого</w:t>
            </w:r>
          </w:p>
        </w:tc>
        <w:tc>
          <w:tcPr>
            <w:tcW w:w="1960" w:type="dxa"/>
            <w:gridSpan w:val="2"/>
            <w:vAlign w:val="bottom"/>
          </w:tcPr>
          <w:p w:rsidR="00487FA2" w:rsidRDefault="00597E0F">
            <w:pPr>
              <w:ind w:left="100"/>
              <w:rPr>
                <w:sz w:val="20"/>
                <w:szCs w:val="20"/>
              </w:rPr>
            </w:pPr>
            <w:r>
              <w:rPr>
                <w:rFonts w:eastAsia="Times New Roman"/>
                <w:sz w:val="20"/>
                <w:szCs w:val="20"/>
              </w:rPr>
              <w:t>данных, ресурсов</w:t>
            </w:r>
          </w:p>
        </w:tc>
        <w:tc>
          <w:tcPr>
            <w:tcW w:w="380" w:type="dxa"/>
            <w:vAlign w:val="bottom"/>
          </w:tcPr>
          <w:p w:rsidR="00487FA2" w:rsidRDefault="00487FA2">
            <w:pPr>
              <w:rPr>
                <w:sz w:val="20"/>
                <w:szCs w:val="20"/>
              </w:rPr>
            </w:pPr>
          </w:p>
        </w:tc>
      </w:tr>
      <w:tr w:rsidR="00487FA2">
        <w:trPr>
          <w:trHeight w:val="263"/>
        </w:trPr>
        <w:tc>
          <w:tcPr>
            <w:tcW w:w="1200" w:type="dxa"/>
            <w:vAlign w:val="bottom"/>
          </w:tcPr>
          <w:p w:rsidR="00487FA2" w:rsidRDefault="00597E0F">
            <w:pPr>
              <w:rPr>
                <w:sz w:val="20"/>
                <w:szCs w:val="20"/>
              </w:rPr>
            </w:pPr>
            <w:r>
              <w:rPr>
                <w:rFonts w:eastAsia="Times New Roman"/>
                <w:sz w:val="20"/>
                <w:szCs w:val="20"/>
              </w:rPr>
              <w:t>механизма,</w:t>
            </w:r>
          </w:p>
        </w:tc>
        <w:tc>
          <w:tcPr>
            <w:tcW w:w="1340" w:type="dxa"/>
            <w:vAlign w:val="bottom"/>
          </w:tcPr>
          <w:p w:rsidR="00487FA2" w:rsidRDefault="00597E0F">
            <w:pPr>
              <w:ind w:right="19"/>
              <w:jc w:val="right"/>
              <w:rPr>
                <w:sz w:val="20"/>
                <w:szCs w:val="20"/>
              </w:rPr>
            </w:pPr>
            <w:r>
              <w:rPr>
                <w:rFonts w:eastAsia="Times New Roman"/>
                <w:sz w:val="20"/>
                <w:szCs w:val="20"/>
              </w:rPr>
              <w:t>сила   трения,</w:t>
            </w:r>
          </w:p>
        </w:tc>
        <w:tc>
          <w:tcPr>
            <w:tcW w:w="19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Интернета),</w:t>
            </w:r>
          </w:p>
        </w:tc>
        <w:tc>
          <w:tcPr>
            <w:tcW w:w="380" w:type="dxa"/>
            <w:tcBorders>
              <w:bottom w:val="single" w:sz="8" w:space="0" w:color="auto"/>
            </w:tcBorders>
            <w:vAlign w:val="bottom"/>
          </w:tcPr>
          <w:p w:rsidR="00487FA2" w:rsidRDefault="00597E0F">
            <w:pPr>
              <w:jc w:val="right"/>
              <w:rPr>
                <w:sz w:val="20"/>
                <w:szCs w:val="20"/>
              </w:rPr>
            </w:pPr>
            <w:r>
              <w:rPr>
                <w:rFonts w:eastAsia="Times New Roman"/>
                <w:sz w:val="20"/>
                <w:szCs w:val="20"/>
              </w:rPr>
              <w:t>ее</w:t>
            </w:r>
          </w:p>
        </w:tc>
      </w:tr>
    </w:tbl>
    <w:p w:rsidR="00487FA2" w:rsidRDefault="00487FA2">
      <w:pPr>
        <w:spacing w:line="20" w:lineRule="exact"/>
        <w:rPr>
          <w:sz w:val="20"/>
          <w:szCs w:val="20"/>
        </w:rPr>
      </w:pPr>
      <w:r>
        <w:rPr>
          <w:sz w:val="20"/>
          <w:szCs w:val="20"/>
        </w:rPr>
        <w:pict>
          <v:line id="Shape 554" o:spid="_x0000_s1579" style="position:absolute;z-index:25142272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55" o:spid="_x0000_s1580" style="position:absolute;margin-left:150.45pt;margin-top:-.7pt;width:.95pt;height:.95pt;z-index:-25132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56" o:spid="_x0000_s1581" style="position:absolute;z-index:25142374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57" o:spid="_x0000_s1582" style="position:absolute;margin-left:367.85pt;margin-top:-.7pt;width:1pt;height:.95pt;z-index:-25132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58" o:spid="_x0000_s1583" style="position:absolute;margin-left:485.5pt;margin-top:-.7pt;width:.95pt;height:.95pt;z-index:-25132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45</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80"/>
        <w:gridCol w:w="720"/>
        <w:gridCol w:w="480"/>
        <w:gridCol w:w="200"/>
        <w:gridCol w:w="640"/>
        <w:gridCol w:w="320"/>
        <w:gridCol w:w="280"/>
        <w:gridCol w:w="800"/>
        <w:gridCol w:w="460"/>
        <w:gridCol w:w="700"/>
      </w:tblGrid>
      <w:tr w:rsidR="00487FA2">
        <w:trPr>
          <w:trHeight w:val="230"/>
        </w:trPr>
        <w:tc>
          <w:tcPr>
            <w:tcW w:w="1380" w:type="dxa"/>
            <w:gridSpan w:val="3"/>
            <w:vAlign w:val="bottom"/>
          </w:tcPr>
          <w:p w:rsidR="00487FA2" w:rsidRDefault="00597E0F">
            <w:pPr>
              <w:rPr>
                <w:sz w:val="20"/>
                <w:szCs w:val="20"/>
              </w:rPr>
            </w:pPr>
            <w:r>
              <w:rPr>
                <w:rFonts w:eastAsia="Times New Roman"/>
                <w:sz w:val="20"/>
                <w:szCs w:val="20"/>
              </w:rPr>
              <w:lastRenderedPageBreak/>
              <w:t>амплитуда,</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обработку</w:t>
            </w:r>
          </w:p>
        </w:tc>
        <w:tc>
          <w:tcPr>
            <w:tcW w:w="460" w:type="dxa"/>
            <w:vAlign w:val="bottom"/>
          </w:tcPr>
          <w:p w:rsidR="00487FA2" w:rsidRDefault="00487FA2">
            <w:pPr>
              <w:rPr>
                <w:sz w:val="20"/>
                <w:szCs w:val="20"/>
              </w:rPr>
            </w:pPr>
          </w:p>
        </w:tc>
        <w:tc>
          <w:tcPr>
            <w:tcW w:w="7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период и частота колебаний</w:t>
            </w:r>
          </w:p>
        </w:tc>
        <w:tc>
          <w:tcPr>
            <w:tcW w:w="1540" w:type="dxa"/>
            <w:gridSpan w:val="3"/>
            <w:vAlign w:val="bottom"/>
          </w:tcPr>
          <w:p w:rsidR="00487FA2" w:rsidRDefault="00597E0F">
            <w:pPr>
              <w:ind w:left="100"/>
              <w:rPr>
                <w:sz w:val="20"/>
                <w:szCs w:val="20"/>
              </w:rPr>
            </w:pPr>
            <w:r>
              <w:rPr>
                <w:rFonts w:eastAsia="Times New Roman"/>
                <w:sz w:val="20"/>
                <w:szCs w:val="20"/>
              </w:rPr>
              <w:t>представление в</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,длина волны</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разных формах</w:t>
            </w:r>
          </w:p>
        </w:tc>
        <w:tc>
          <w:tcPr>
            <w:tcW w:w="700" w:type="dxa"/>
            <w:vAlign w:val="bottom"/>
          </w:tcPr>
          <w:p w:rsidR="00487FA2" w:rsidRDefault="00487FA2">
            <w:pPr>
              <w:rPr>
                <w:sz w:val="20"/>
                <w:szCs w:val="20"/>
              </w:rPr>
            </w:pPr>
          </w:p>
        </w:tc>
      </w:tr>
      <w:tr w:rsidR="00487FA2">
        <w:trPr>
          <w:trHeight w:val="230"/>
        </w:trPr>
        <w:tc>
          <w:tcPr>
            <w:tcW w:w="180" w:type="dxa"/>
            <w:vAlign w:val="bottom"/>
          </w:tcPr>
          <w:p w:rsidR="00487FA2" w:rsidRDefault="00597E0F">
            <w:pPr>
              <w:rPr>
                <w:sz w:val="20"/>
                <w:szCs w:val="20"/>
              </w:rPr>
            </w:pPr>
            <w:r>
              <w:rPr>
                <w:rFonts w:eastAsia="Times New Roman"/>
                <w:sz w:val="20"/>
                <w:szCs w:val="20"/>
              </w:rPr>
              <w:t>и</w:t>
            </w:r>
          </w:p>
        </w:tc>
        <w:tc>
          <w:tcPr>
            <w:tcW w:w="1400" w:type="dxa"/>
            <w:gridSpan w:val="3"/>
            <w:vAlign w:val="bottom"/>
          </w:tcPr>
          <w:p w:rsidR="00487FA2" w:rsidRDefault="00597E0F">
            <w:pPr>
              <w:ind w:left="620"/>
              <w:rPr>
                <w:sz w:val="20"/>
                <w:szCs w:val="20"/>
              </w:rPr>
            </w:pPr>
            <w:r>
              <w:rPr>
                <w:rFonts w:eastAsia="Times New Roman"/>
                <w:sz w:val="20"/>
                <w:szCs w:val="20"/>
              </w:rPr>
              <w:t>скорость</w:t>
            </w:r>
          </w:p>
        </w:tc>
        <w:tc>
          <w:tcPr>
            <w:tcW w:w="640" w:type="dxa"/>
            <w:vAlign w:val="bottom"/>
          </w:tcPr>
          <w:p w:rsidR="00487FA2" w:rsidRDefault="00487FA2">
            <w:pPr>
              <w:rPr>
                <w:sz w:val="20"/>
                <w:szCs w:val="20"/>
              </w:rPr>
            </w:pPr>
          </w:p>
        </w:tc>
        <w:tc>
          <w:tcPr>
            <w:tcW w:w="320" w:type="dxa"/>
            <w:vAlign w:val="bottom"/>
          </w:tcPr>
          <w:p w:rsidR="00487FA2" w:rsidRDefault="00597E0F">
            <w:pPr>
              <w:ind w:right="19"/>
              <w:jc w:val="right"/>
              <w:rPr>
                <w:sz w:val="20"/>
                <w:szCs w:val="20"/>
              </w:rPr>
            </w:pPr>
            <w:r>
              <w:rPr>
                <w:rFonts w:eastAsia="Times New Roman"/>
                <w:sz w:val="20"/>
                <w:szCs w:val="20"/>
              </w:rPr>
              <w:t>её</w:t>
            </w:r>
          </w:p>
        </w:tc>
        <w:tc>
          <w:tcPr>
            <w:tcW w:w="2240" w:type="dxa"/>
            <w:gridSpan w:val="4"/>
            <w:vAlign w:val="bottom"/>
          </w:tcPr>
          <w:p w:rsidR="00487FA2" w:rsidRDefault="00597E0F">
            <w:pPr>
              <w:ind w:left="100"/>
              <w:rPr>
                <w:sz w:val="20"/>
                <w:szCs w:val="20"/>
              </w:rPr>
            </w:pPr>
            <w:r>
              <w:rPr>
                <w:rFonts w:eastAsia="Times New Roman"/>
                <w:sz w:val="20"/>
                <w:szCs w:val="20"/>
              </w:rPr>
              <w:t>(словесно,  с  помощью</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распространения; при</w:t>
            </w: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графиков,</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описании</w:t>
            </w:r>
          </w:p>
        </w:tc>
        <w:tc>
          <w:tcPr>
            <w:tcW w:w="480" w:type="dxa"/>
            <w:vAlign w:val="bottom"/>
          </w:tcPr>
          <w:p w:rsidR="00487FA2" w:rsidRDefault="00487FA2">
            <w:pPr>
              <w:rPr>
                <w:sz w:val="20"/>
                <w:szCs w:val="20"/>
              </w:rPr>
            </w:pPr>
          </w:p>
        </w:tc>
        <w:tc>
          <w:tcPr>
            <w:tcW w:w="1160" w:type="dxa"/>
            <w:gridSpan w:val="3"/>
            <w:vAlign w:val="bottom"/>
          </w:tcPr>
          <w:p w:rsidR="00487FA2" w:rsidRDefault="00597E0F">
            <w:pPr>
              <w:ind w:right="19"/>
              <w:jc w:val="right"/>
              <w:rPr>
                <w:sz w:val="20"/>
                <w:szCs w:val="20"/>
              </w:rPr>
            </w:pPr>
            <w:r>
              <w:rPr>
                <w:rFonts w:eastAsia="Times New Roman"/>
                <w:sz w:val="20"/>
                <w:szCs w:val="20"/>
              </w:rPr>
              <w:t>правильно</w:t>
            </w:r>
          </w:p>
        </w:tc>
        <w:tc>
          <w:tcPr>
            <w:tcW w:w="1540" w:type="dxa"/>
            <w:gridSpan w:val="3"/>
            <w:vAlign w:val="bottom"/>
          </w:tcPr>
          <w:p w:rsidR="00487FA2" w:rsidRDefault="00597E0F">
            <w:pPr>
              <w:ind w:left="100"/>
              <w:rPr>
                <w:sz w:val="20"/>
                <w:szCs w:val="20"/>
              </w:rPr>
            </w:pPr>
            <w:r>
              <w:rPr>
                <w:rFonts w:eastAsia="Times New Roman"/>
                <w:sz w:val="20"/>
                <w:szCs w:val="20"/>
              </w:rPr>
              <w:t>математических</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трактовать</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символов, рисунков и</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физический</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смысл</w:t>
            </w:r>
          </w:p>
        </w:tc>
        <w:tc>
          <w:tcPr>
            <w:tcW w:w="2240" w:type="dxa"/>
            <w:gridSpan w:val="4"/>
            <w:vAlign w:val="bottom"/>
          </w:tcPr>
          <w:p w:rsidR="00487FA2" w:rsidRDefault="00597E0F">
            <w:pPr>
              <w:ind w:left="100"/>
              <w:rPr>
                <w:sz w:val="20"/>
                <w:szCs w:val="20"/>
              </w:rPr>
            </w:pPr>
            <w:r>
              <w:rPr>
                <w:rFonts w:eastAsia="Times New Roman"/>
                <w:sz w:val="20"/>
                <w:szCs w:val="20"/>
              </w:rPr>
              <w:t>структурных схем);</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используемых</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использовать</w:t>
            </w:r>
          </w:p>
        </w:tc>
        <w:tc>
          <w:tcPr>
            <w:tcW w:w="700" w:type="dxa"/>
            <w:vAlign w:val="bottom"/>
          </w:tcPr>
          <w:p w:rsidR="00487FA2" w:rsidRDefault="00487FA2">
            <w:pPr>
              <w:rPr>
                <w:sz w:val="20"/>
                <w:szCs w:val="20"/>
              </w:rPr>
            </w:pPr>
          </w:p>
        </w:tc>
      </w:tr>
      <w:tr w:rsidR="00487FA2">
        <w:trPr>
          <w:trHeight w:val="226"/>
        </w:trPr>
        <w:tc>
          <w:tcPr>
            <w:tcW w:w="2540" w:type="dxa"/>
            <w:gridSpan w:val="6"/>
            <w:vAlign w:val="bottom"/>
          </w:tcPr>
          <w:p w:rsidR="00487FA2" w:rsidRDefault="00597E0F">
            <w:pPr>
              <w:spacing w:line="226" w:lineRule="exact"/>
              <w:rPr>
                <w:sz w:val="20"/>
                <w:szCs w:val="20"/>
              </w:rPr>
            </w:pPr>
            <w:r>
              <w:rPr>
                <w:rFonts w:eastAsia="Times New Roman"/>
                <w:sz w:val="20"/>
                <w:szCs w:val="20"/>
              </w:rPr>
              <w:t>величин, их обозначения и</w:t>
            </w:r>
          </w:p>
        </w:tc>
        <w:tc>
          <w:tcPr>
            <w:tcW w:w="2240" w:type="dxa"/>
            <w:gridSpan w:val="4"/>
            <w:vAlign w:val="bottom"/>
          </w:tcPr>
          <w:p w:rsidR="00487FA2" w:rsidRDefault="00597E0F">
            <w:pPr>
              <w:spacing w:line="226" w:lineRule="exact"/>
              <w:ind w:left="100"/>
              <w:rPr>
                <w:sz w:val="20"/>
                <w:szCs w:val="20"/>
              </w:rPr>
            </w:pPr>
            <w:r>
              <w:rPr>
                <w:rFonts w:eastAsia="Times New Roman"/>
                <w:sz w:val="20"/>
                <w:szCs w:val="20"/>
              </w:rPr>
              <w:t>приобретенные знания и</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единицы</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умения в</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измерения,</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находить</w:t>
            </w:r>
          </w:p>
        </w:tc>
        <w:tc>
          <w:tcPr>
            <w:tcW w:w="1540" w:type="dxa"/>
            <w:gridSpan w:val="3"/>
            <w:vAlign w:val="bottom"/>
          </w:tcPr>
          <w:p w:rsidR="00487FA2" w:rsidRDefault="00597E0F">
            <w:pPr>
              <w:ind w:left="100"/>
              <w:rPr>
                <w:sz w:val="20"/>
                <w:szCs w:val="20"/>
              </w:rPr>
            </w:pPr>
            <w:r>
              <w:rPr>
                <w:rFonts w:eastAsia="Times New Roman"/>
                <w:sz w:val="20"/>
                <w:szCs w:val="20"/>
              </w:rPr>
              <w:t>практической</w:t>
            </w: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формулы,</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деятельности</w:t>
            </w:r>
          </w:p>
        </w:tc>
        <w:tc>
          <w:tcPr>
            <w:tcW w:w="7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связывающие</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sz w:val="20"/>
                <w:szCs w:val="20"/>
              </w:rPr>
              <w:t>данную</w:t>
            </w:r>
          </w:p>
        </w:tc>
        <w:tc>
          <w:tcPr>
            <w:tcW w:w="1540" w:type="dxa"/>
            <w:gridSpan w:val="3"/>
            <w:vAlign w:val="bottom"/>
          </w:tcPr>
          <w:p w:rsidR="00487FA2" w:rsidRDefault="00597E0F">
            <w:pPr>
              <w:ind w:left="100"/>
              <w:rPr>
                <w:sz w:val="20"/>
                <w:szCs w:val="20"/>
              </w:rPr>
            </w:pPr>
            <w:r>
              <w:rPr>
                <w:rFonts w:eastAsia="Times New Roman"/>
                <w:sz w:val="20"/>
                <w:szCs w:val="20"/>
              </w:rPr>
              <w:t>повседневной</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физическую</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жизни</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величину</w:t>
            </w:r>
          </w:p>
        </w:tc>
        <w:tc>
          <w:tcPr>
            <w:tcW w:w="480" w:type="dxa"/>
            <w:vAlign w:val="bottom"/>
          </w:tcPr>
          <w:p w:rsidR="00487FA2" w:rsidRDefault="00597E0F">
            <w:pPr>
              <w:ind w:left="300"/>
              <w:rPr>
                <w:sz w:val="20"/>
                <w:szCs w:val="20"/>
              </w:rPr>
            </w:pPr>
            <w:r>
              <w:rPr>
                <w:rFonts w:eastAsia="Times New Roman"/>
                <w:sz w:val="20"/>
                <w:szCs w:val="20"/>
              </w:rPr>
              <w:t>с</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другими</w:t>
            </w:r>
          </w:p>
        </w:tc>
        <w:tc>
          <w:tcPr>
            <w:tcW w:w="1080" w:type="dxa"/>
            <w:gridSpan w:val="2"/>
            <w:vAlign w:val="bottom"/>
          </w:tcPr>
          <w:p w:rsidR="00487FA2" w:rsidRDefault="00597E0F">
            <w:pPr>
              <w:ind w:left="100"/>
              <w:rPr>
                <w:sz w:val="20"/>
                <w:szCs w:val="20"/>
              </w:rPr>
            </w:pPr>
            <w:r>
              <w:rPr>
                <w:rFonts w:eastAsia="Times New Roman"/>
                <w:sz w:val="20"/>
                <w:szCs w:val="20"/>
              </w:rPr>
              <w:t>для:</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величинами;</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80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обеспечения</w:t>
            </w:r>
          </w:p>
        </w:tc>
      </w:tr>
      <w:tr w:rsidR="00487FA2">
        <w:trPr>
          <w:trHeight w:val="230"/>
        </w:trPr>
        <w:tc>
          <w:tcPr>
            <w:tcW w:w="180" w:type="dxa"/>
            <w:vAlign w:val="bottom"/>
          </w:tcPr>
          <w:p w:rsidR="00487FA2" w:rsidRDefault="00597E0F">
            <w:pPr>
              <w:rPr>
                <w:sz w:val="20"/>
                <w:szCs w:val="20"/>
              </w:rPr>
            </w:pPr>
            <w:r>
              <w:rPr>
                <w:rFonts w:eastAsia="Times New Roman"/>
                <w:sz w:val="20"/>
                <w:szCs w:val="20"/>
              </w:rPr>
              <w:t>•</w:t>
            </w:r>
          </w:p>
        </w:tc>
        <w:tc>
          <w:tcPr>
            <w:tcW w:w="1400" w:type="dxa"/>
            <w:gridSpan w:val="3"/>
            <w:vAlign w:val="bottom"/>
          </w:tcPr>
          <w:p w:rsidR="00487FA2" w:rsidRDefault="00597E0F">
            <w:pPr>
              <w:ind w:left="80"/>
              <w:rPr>
                <w:sz w:val="20"/>
                <w:szCs w:val="20"/>
              </w:rPr>
            </w:pPr>
            <w:r>
              <w:rPr>
                <w:rFonts w:eastAsia="Times New Roman"/>
                <w:sz w:val="20"/>
                <w:szCs w:val="20"/>
              </w:rPr>
              <w:t>анализировать</w:t>
            </w:r>
          </w:p>
        </w:tc>
        <w:tc>
          <w:tcPr>
            <w:tcW w:w="960" w:type="dxa"/>
            <w:gridSpan w:val="2"/>
            <w:vAlign w:val="bottom"/>
          </w:tcPr>
          <w:p w:rsidR="00487FA2" w:rsidRDefault="00597E0F">
            <w:pPr>
              <w:ind w:right="39"/>
              <w:jc w:val="right"/>
              <w:rPr>
                <w:sz w:val="20"/>
                <w:szCs w:val="20"/>
              </w:rPr>
            </w:pPr>
            <w:r>
              <w:rPr>
                <w:rFonts w:eastAsia="Times New Roman"/>
                <w:sz w:val="20"/>
                <w:szCs w:val="20"/>
              </w:rPr>
              <w:t>свойства</w:t>
            </w:r>
          </w:p>
        </w:tc>
        <w:tc>
          <w:tcPr>
            <w:tcW w:w="2240" w:type="dxa"/>
            <w:gridSpan w:val="4"/>
            <w:vAlign w:val="bottom"/>
          </w:tcPr>
          <w:p w:rsidR="00487FA2" w:rsidRDefault="00597E0F">
            <w:pPr>
              <w:ind w:left="100"/>
              <w:rPr>
                <w:sz w:val="20"/>
                <w:szCs w:val="20"/>
              </w:rPr>
            </w:pPr>
            <w:r>
              <w:rPr>
                <w:rFonts w:eastAsia="Times New Roman"/>
                <w:sz w:val="20"/>
                <w:szCs w:val="20"/>
              </w:rPr>
              <w:t>безопасности в процессе</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тел,</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использования</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механические</w:t>
            </w:r>
          </w:p>
        </w:tc>
        <w:tc>
          <w:tcPr>
            <w:tcW w:w="840" w:type="dxa"/>
            <w:gridSpan w:val="2"/>
            <w:vAlign w:val="bottom"/>
          </w:tcPr>
          <w:p w:rsidR="00487FA2" w:rsidRDefault="00597E0F">
            <w:pPr>
              <w:ind w:left="20"/>
              <w:rPr>
                <w:sz w:val="20"/>
                <w:szCs w:val="20"/>
              </w:rPr>
            </w:pPr>
            <w:r>
              <w:rPr>
                <w:rFonts w:eastAsia="Times New Roman"/>
                <w:sz w:val="20"/>
                <w:szCs w:val="20"/>
              </w:rPr>
              <w:t>явления</w:t>
            </w:r>
          </w:p>
        </w:tc>
        <w:tc>
          <w:tcPr>
            <w:tcW w:w="320" w:type="dxa"/>
            <w:vAlign w:val="bottom"/>
          </w:tcPr>
          <w:p w:rsidR="00487FA2" w:rsidRDefault="00597E0F">
            <w:pPr>
              <w:ind w:right="39"/>
              <w:jc w:val="right"/>
              <w:rPr>
                <w:sz w:val="20"/>
                <w:szCs w:val="20"/>
              </w:rPr>
            </w:pPr>
            <w:r>
              <w:rPr>
                <w:rFonts w:eastAsia="Times New Roman"/>
                <w:sz w:val="20"/>
                <w:szCs w:val="20"/>
              </w:rPr>
              <w:t>и</w:t>
            </w:r>
          </w:p>
        </w:tc>
        <w:tc>
          <w:tcPr>
            <w:tcW w:w="2240" w:type="dxa"/>
            <w:gridSpan w:val="4"/>
            <w:vAlign w:val="bottom"/>
          </w:tcPr>
          <w:p w:rsidR="00487FA2" w:rsidRDefault="00597E0F">
            <w:pPr>
              <w:ind w:left="100"/>
              <w:rPr>
                <w:sz w:val="20"/>
                <w:szCs w:val="20"/>
              </w:rPr>
            </w:pPr>
            <w:r>
              <w:rPr>
                <w:rFonts w:eastAsia="Times New Roman"/>
                <w:sz w:val="20"/>
                <w:szCs w:val="20"/>
              </w:rPr>
              <w:t>транспортных средств,</w:t>
            </w:r>
          </w:p>
        </w:tc>
      </w:tr>
      <w:tr w:rsidR="00487FA2">
        <w:trPr>
          <w:trHeight w:val="226"/>
        </w:trPr>
        <w:tc>
          <w:tcPr>
            <w:tcW w:w="900" w:type="dxa"/>
            <w:gridSpan w:val="2"/>
            <w:vAlign w:val="bottom"/>
          </w:tcPr>
          <w:p w:rsidR="00487FA2" w:rsidRDefault="00597E0F">
            <w:pPr>
              <w:spacing w:line="226" w:lineRule="exact"/>
              <w:rPr>
                <w:sz w:val="20"/>
                <w:szCs w:val="20"/>
              </w:rPr>
            </w:pPr>
            <w:r>
              <w:rPr>
                <w:rFonts w:eastAsia="Times New Roman"/>
                <w:sz w:val="20"/>
                <w:szCs w:val="20"/>
              </w:rPr>
              <w:t>процессы,</w:t>
            </w:r>
          </w:p>
        </w:tc>
        <w:tc>
          <w:tcPr>
            <w:tcW w:w="48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1540" w:type="dxa"/>
            <w:gridSpan w:val="3"/>
            <w:vAlign w:val="bottom"/>
          </w:tcPr>
          <w:p w:rsidR="00487FA2" w:rsidRDefault="00597E0F">
            <w:pPr>
              <w:spacing w:line="226" w:lineRule="exact"/>
              <w:ind w:left="100"/>
              <w:rPr>
                <w:sz w:val="20"/>
                <w:szCs w:val="20"/>
              </w:rPr>
            </w:pPr>
            <w:r>
              <w:rPr>
                <w:rFonts w:eastAsia="Times New Roman"/>
                <w:sz w:val="20"/>
                <w:szCs w:val="20"/>
              </w:rPr>
              <w:t>электробытовых</w:t>
            </w:r>
          </w:p>
        </w:tc>
        <w:tc>
          <w:tcPr>
            <w:tcW w:w="700" w:type="dxa"/>
            <w:vAlign w:val="bottom"/>
          </w:tcPr>
          <w:p w:rsidR="00487FA2" w:rsidRDefault="00487FA2">
            <w:pPr>
              <w:rPr>
                <w:sz w:val="19"/>
                <w:szCs w:val="19"/>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используя</w:t>
            </w:r>
          </w:p>
        </w:tc>
        <w:tc>
          <w:tcPr>
            <w:tcW w:w="480" w:type="dxa"/>
            <w:vAlign w:val="bottom"/>
          </w:tcPr>
          <w:p w:rsidR="00487FA2" w:rsidRDefault="00487FA2">
            <w:pPr>
              <w:rPr>
                <w:sz w:val="20"/>
                <w:szCs w:val="20"/>
              </w:rPr>
            </w:pPr>
          </w:p>
        </w:tc>
        <w:tc>
          <w:tcPr>
            <w:tcW w:w="1160" w:type="dxa"/>
            <w:gridSpan w:val="3"/>
            <w:vAlign w:val="bottom"/>
          </w:tcPr>
          <w:p w:rsidR="00487FA2" w:rsidRDefault="00597E0F">
            <w:pPr>
              <w:ind w:right="19"/>
              <w:jc w:val="right"/>
              <w:rPr>
                <w:sz w:val="20"/>
                <w:szCs w:val="20"/>
              </w:rPr>
            </w:pPr>
            <w:r>
              <w:rPr>
                <w:rFonts w:eastAsia="Times New Roman"/>
                <w:sz w:val="20"/>
                <w:szCs w:val="20"/>
              </w:rPr>
              <w:t>физические</w:t>
            </w:r>
          </w:p>
        </w:tc>
        <w:tc>
          <w:tcPr>
            <w:tcW w:w="1080" w:type="dxa"/>
            <w:gridSpan w:val="2"/>
            <w:vAlign w:val="bottom"/>
          </w:tcPr>
          <w:p w:rsidR="00487FA2" w:rsidRDefault="00597E0F">
            <w:pPr>
              <w:ind w:left="100"/>
              <w:rPr>
                <w:sz w:val="20"/>
                <w:szCs w:val="20"/>
              </w:rPr>
            </w:pPr>
            <w:r>
              <w:rPr>
                <w:rFonts w:eastAsia="Times New Roman"/>
                <w:sz w:val="20"/>
                <w:szCs w:val="20"/>
              </w:rPr>
              <w:t>приборов,</w:t>
            </w:r>
          </w:p>
        </w:tc>
        <w:tc>
          <w:tcPr>
            <w:tcW w:w="1160" w:type="dxa"/>
            <w:gridSpan w:val="2"/>
            <w:vAlign w:val="bottom"/>
          </w:tcPr>
          <w:p w:rsidR="00487FA2" w:rsidRDefault="00597E0F">
            <w:pPr>
              <w:jc w:val="right"/>
              <w:rPr>
                <w:sz w:val="20"/>
                <w:szCs w:val="20"/>
              </w:rPr>
            </w:pPr>
            <w:r>
              <w:rPr>
                <w:rFonts w:eastAsia="Times New Roman"/>
                <w:sz w:val="20"/>
                <w:szCs w:val="20"/>
              </w:rPr>
              <w:t>электронной</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законы и</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техники;</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принципы:</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закон</w:t>
            </w:r>
          </w:p>
        </w:tc>
        <w:tc>
          <w:tcPr>
            <w:tcW w:w="280" w:type="dxa"/>
            <w:vAlign w:val="bottom"/>
          </w:tcPr>
          <w:p w:rsidR="00487FA2" w:rsidRDefault="00597E0F">
            <w:pPr>
              <w:ind w:left="100"/>
              <w:rPr>
                <w:sz w:val="20"/>
                <w:szCs w:val="20"/>
              </w:rPr>
            </w:pPr>
            <w:r>
              <w:rPr>
                <w:rFonts w:eastAsia="Times New Roman"/>
                <w:sz w:val="20"/>
                <w:szCs w:val="20"/>
              </w:rPr>
              <w:t>-</w:t>
            </w:r>
          </w:p>
        </w:tc>
        <w:tc>
          <w:tcPr>
            <w:tcW w:w="1260" w:type="dxa"/>
            <w:gridSpan w:val="2"/>
            <w:vAlign w:val="bottom"/>
          </w:tcPr>
          <w:p w:rsidR="00487FA2" w:rsidRDefault="00597E0F">
            <w:pPr>
              <w:ind w:left="440"/>
              <w:rPr>
                <w:sz w:val="20"/>
                <w:szCs w:val="20"/>
              </w:rPr>
            </w:pPr>
            <w:r>
              <w:rPr>
                <w:rFonts w:eastAsia="Times New Roman"/>
                <w:sz w:val="20"/>
                <w:szCs w:val="20"/>
              </w:rPr>
              <w:t>контроля</w:t>
            </w:r>
          </w:p>
        </w:tc>
        <w:tc>
          <w:tcPr>
            <w:tcW w:w="700" w:type="dxa"/>
            <w:vAlign w:val="bottom"/>
          </w:tcPr>
          <w:p w:rsidR="00487FA2" w:rsidRDefault="00597E0F">
            <w:pPr>
              <w:jc w:val="right"/>
              <w:rPr>
                <w:sz w:val="20"/>
                <w:szCs w:val="20"/>
              </w:rPr>
            </w:pPr>
            <w:r>
              <w:rPr>
                <w:rFonts w:eastAsia="Times New Roman"/>
                <w:sz w:val="20"/>
                <w:szCs w:val="20"/>
              </w:rPr>
              <w:t>за</w:t>
            </w: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сохранения энергии,</w:t>
            </w: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исправностью</w:t>
            </w: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закон</w:t>
            </w:r>
          </w:p>
        </w:tc>
        <w:tc>
          <w:tcPr>
            <w:tcW w:w="480" w:type="dxa"/>
            <w:vAlign w:val="bottom"/>
          </w:tcPr>
          <w:p w:rsidR="00487FA2" w:rsidRDefault="00487FA2">
            <w:pPr>
              <w:rPr>
                <w:sz w:val="20"/>
                <w:szCs w:val="20"/>
              </w:rPr>
            </w:pPr>
          </w:p>
        </w:tc>
        <w:tc>
          <w:tcPr>
            <w:tcW w:w="1160" w:type="dxa"/>
            <w:gridSpan w:val="3"/>
            <w:vAlign w:val="bottom"/>
          </w:tcPr>
          <w:p w:rsidR="00487FA2" w:rsidRDefault="00597E0F">
            <w:pPr>
              <w:ind w:right="19"/>
              <w:jc w:val="right"/>
              <w:rPr>
                <w:sz w:val="20"/>
                <w:szCs w:val="20"/>
              </w:rPr>
            </w:pPr>
            <w:r>
              <w:rPr>
                <w:rFonts w:eastAsia="Times New Roman"/>
                <w:sz w:val="20"/>
                <w:szCs w:val="20"/>
              </w:rPr>
              <w:t>всемирного</w:t>
            </w:r>
          </w:p>
        </w:tc>
        <w:tc>
          <w:tcPr>
            <w:tcW w:w="2240" w:type="dxa"/>
            <w:gridSpan w:val="4"/>
            <w:vAlign w:val="bottom"/>
          </w:tcPr>
          <w:p w:rsidR="00487FA2" w:rsidRDefault="00597E0F">
            <w:pPr>
              <w:ind w:left="100"/>
              <w:rPr>
                <w:sz w:val="20"/>
                <w:szCs w:val="20"/>
              </w:rPr>
            </w:pPr>
            <w:r>
              <w:rPr>
                <w:rFonts w:eastAsia="Times New Roman"/>
                <w:sz w:val="20"/>
                <w:szCs w:val="20"/>
              </w:rPr>
              <w:t>электропроводки,</w:t>
            </w:r>
          </w:p>
        </w:tc>
      </w:tr>
      <w:tr w:rsidR="00487FA2">
        <w:trPr>
          <w:trHeight w:val="230"/>
        </w:trPr>
        <w:tc>
          <w:tcPr>
            <w:tcW w:w="900" w:type="dxa"/>
            <w:gridSpan w:val="2"/>
            <w:vAlign w:val="bottom"/>
          </w:tcPr>
          <w:p w:rsidR="00487FA2" w:rsidRDefault="00597E0F">
            <w:pPr>
              <w:rPr>
                <w:sz w:val="20"/>
                <w:szCs w:val="20"/>
              </w:rPr>
            </w:pPr>
            <w:r>
              <w:rPr>
                <w:rFonts w:eastAsia="Times New Roman"/>
                <w:w w:val="98"/>
                <w:sz w:val="20"/>
                <w:szCs w:val="20"/>
              </w:rPr>
              <w:t>тяготения,</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водопровода,</w:t>
            </w:r>
          </w:p>
        </w:tc>
        <w:tc>
          <w:tcPr>
            <w:tcW w:w="700" w:type="dxa"/>
            <w:vAlign w:val="bottom"/>
          </w:tcPr>
          <w:p w:rsidR="00487FA2" w:rsidRDefault="00487FA2">
            <w:pPr>
              <w:rPr>
                <w:sz w:val="20"/>
                <w:szCs w:val="20"/>
              </w:rPr>
            </w:pP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равнодействующая  сила,</w:t>
            </w:r>
          </w:p>
        </w:tc>
        <w:tc>
          <w:tcPr>
            <w:tcW w:w="320" w:type="dxa"/>
            <w:vAlign w:val="bottom"/>
          </w:tcPr>
          <w:p w:rsidR="00487FA2" w:rsidRDefault="00597E0F">
            <w:pPr>
              <w:ind w:right="19"/>
              <w:jc w:val="right"/>
              <w:rPr>
                <w:sz w:val="20"/>
                <w:szCs w:val="20"/>
              </w:rPr>
            </w:pPr>
            <w:r>
              <w:rPr>
                <w:rFonts w:eastAsia="Times New Roman"/>
                <w:sz w:val="20"/>
                <w:szCs w:val="20"/>
              </w:rPr>
              <w:t>I,</w:t>
            </w:r>
          </w:p>
        </w:tc>
        <w:tc>
          <w:tcPr>
            <w:tcW w:w="1080" w:type="dxa"/>
            <w:gridSpan w:val="2"/>
            <w:vAlign w:val="bottom"/>
          </w:tcPr>
          <w:p w:rsidR="00487FA2" w:rsidRDefault="00597E0F">
            <w:pPr>
              <w:ind w:left="100"/>
              <w:rPr>
                <w:sz w:val="20"/>
                <w:szCs w:val="20"/>
              </w:rPr>
            </w:pPr>
            <w:r>
              <w:rPr>
                <w:rFonts w:eastAsia="Times New Roman"/>
                <w:w w:val="98"/>
                <w:sz w:val="20"/>
                <w:szCs w:val="20"/>
              </w:rPr>
              <w:t>сантехники</w:t>
            </w:r>
          </w:p>
        </w:tc>
        <w:tc>
          <w:tcPr>
            <w:tcW w:w="460" w:type="dxa"/>
            <w:vAlign w:val="bottom"/>
          </w:tcPr>
          <w:p w:rsidR="00487FA2" w:rsidRDefault="00597E0F">
            <w:pPr>
              <w:ind w:left="180"/>
              <w:rPr>
                <w:sz w:val="20"/>
                <w:szCs w:val="20"/>
              </w:rPr>
            </w:pPr>
            <w:r>
              <w:rPr>
                <w:rFonts w:eastAsia="Times New Roman"/>
                <w:sz w:val="20"/>
                <w:szCs w:val="20"/>
              </w:rPr>
              <w:t>и</w:t>
            </w:r>
          </w:p>
        </w:tc>
        <w:tc>
          <w:tcPr>
            <w:tcW w:w="700" w:type="dxa"/>
            <w:vAlign w:val="bottom"/>
          </w:tcPr>
          <w:p w:rsidR="00487FA2" w:rsidRDefault="00597E0F">
            <w:pPr>
              <w:jc w:val="right"/>
              <w:rPr>
                <w:sz w:val="20"/>
                <w:szCs w:val="20"/>
              </w:rPr>
            </w:pPr>
            <w:r>
              <w:rPr>
                <w:rFonts w:eastAsia="Times New Roman"/>
                <w:sz w:val="20"/>
                <w:szCs w:val="20"/>
              </w:rPr>
              <w:t>газовых</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II и III законы</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приборов в</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Ньютона,</w:t>
            </w:r>
          </w:p>
        </w:tc>
        <w:tc>
          <w:tcPr>
            <w:tcW w:w="1640" w:type="dxa"/>
            <w:gridSpan w:val="4"/>
            <w:vAlign w:val="bottom"/>
          </w:tcPr>
          <w:p w:rsidR="00487FA2" w:rsidRDefault="00597E0F">
            <w:pPr>
              <w:ind w:right="19"/>
              <w:jc w:val="right"/>
              <w:rPr>
                <w:sz w:val="20"/>
                <w:szCs w:val="20"/>
              </w:rPr>
            </w:pPr>
            <w:r>
              <w:rPr>
                <w:rFonts w:eastAsia="Times New Roman"/>
                <w:w w:val="99"/>
                <w:sz w:val="20"/>
                <w:szCs w:val="20"/>
              </w:rPr>
              <w:t>закон сохранения</w:t>
            </w:r>
          </w:p>
        </w:tc>
        <w:tc>
          <w:tcPr>
            <w:tcW w:w="1080" w:type="dxa"/>
            <w:gridSpan w:val="2"/>
            <w:vAlign w:val="bottom"/>
          </w:tcPr>
          <w:p w:rsidR="00487FA2" w:rsidRDefault="00597E0F">
            <w:pPr>
              <w:ind w:left="100"/>
              <w:rPr>
                <w:sz w:val="20"/>
                <w:szCs w:val="20"/>
              </w:rPr>
            </w:pPr>
            <w:r>
              <w:rPr>
                <w:rFonts w:eastAsia="Times New Roman"/>
                <w:sz w:val="20"/>
                <w:szCs w:val="20"/>
              </w:rPr>
              <w:t>квартире;</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импульса,</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960" w:type="dxa"/>
            <w:gridSpan w:val="3"/>
            <w:vAlign w:val="bottom"/>
          </w:tcPr>
          <w:p w:rsidR="00487FA2" w:rsidRDefault="00597E0F">
            <w:pPr>
              <w:jc w:val="right"/>
              <w:rPr>
                <w:sz w:val="20"/>
                <w:szCs w:val="20"/>
              </w:rPr>
            </w:pPr>
            <w:r>
              <w:rPr>
                <w:rFonts w:eastAsia="Times New Roman"/>
                <w:sz w:val="20"/>
                <w:szCs w:val="20"/>
              </w:rPr>
              <w:t>рационального</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закон Гука, закон Паскаля,</w:t>
            </w:r>
          </w:p>
        </w:tc>
        <w:tc>
          <w:tcPr>
            <w:tcW w:w="2240" w:type="dxa"/>
            <w:gridSpan w:val="4"/>
            <w:vAlign w:val="bottom"/>
          </w:tcPr>
          <w:p w:rsidR="00487FA2" w:rsidRDefault="00597E0F">
            <w:pPr>
              <w:ind w:left="100"/>
              <w:rPr>
                <w:sz w:val="20"/>
                <w:szCs w:val="20"/>
              </w:rPr>
            </w:pPr>
            <w:r>
              <w:rPr>
                <w:rFonts w:eastAsia="Times New Roman"/>
                <w:sz w:val="20"/>
                <w:szCs w:val="20"/>
              </w:rPr>
              <w:t>применения простых</w:t>
            </w:r>
          </w:p>
        </w:tc>
      </w:tr>
      <w:tr w:rsidR="00487FA2">
        <w:trPr>
          <w:trHeight w:val="226"/>
        </w:trPr>
        <w:tc>
          <w:tcPr>
            <w:tcW w:w="1580" w:type="dxa"/>
            <w:gridSpan w:val="4"/>
            <w:vAlign w:val="bottom"/>
          </w:tcPr>
          <w:p w:rsidR="00487FA2" w:rsidRDefault="00597E0F">
            <w:pPr>
              <w:spacing w:line="226" w:lineRule="exact"/>
              <w:rPr>
                <w:sz w:val="20"/>
                <w:szCs w:val="20"/>
              </w:rPr>
            </w:pPr>
            <w:r>
              <w:rPr>
                <w:rFonts w:eastAsia="Times New Roman"/>
                <w:sz w:val="20"/>
                <w:szCs w:val="20"/>
              </w:rPr>
              <w:t>закон  Архимеда;</w:t>
            </w:r>
          </w:p>
        </w:tc>
        <w:tc>
          <w:tcPr>
            <w:tcW w:w="960" w:type="dxa"/>
            <w:gridSpan w:val="2"/>
            <w:vAlign w:val="bottom"/>
          </w:tcPr>
          <w:p w:rsidR="00487FA2" w:rsidRDefault="00597E0F">
            <w:pPr>
              <w:spacing w:line="226" w:lineRule="exact"/>
              <w:ind w:right="19"/>
              <w:jc w:val="right"/>
              <w:rPr>
                <w:sz w:val="20"/>
                <w:szCs w:val="20"/>
              </w:rPr>
            </w:pPr>
            <w:r>
              <w:rPr>
                <w:rFonts w:eastAsia="Times New Roman"/>
                <w:sz w:val="20"/>
                <w:szCs w:val="20"/>
              </w:rPr>
              <w:t>при этом</w:t>
            </w:r>
          </w:p>
        </w:tc>
        <w:tc>
          <w:tcPr>
            <w:tcW w:w="1540" w:type="dxa"/>
            <w:gridSpan w:val="3"/>
            <w:vAlign w:val="bottom"/>
          </w:tcPr>
          <w:p w:rsidR="00487FA2" w:rsidRDefault="00597E0F">
            <w:pPr>
              <w:spacing w:line="226" w:lineRule="exact"/>
              <w:ind w:left="100"/>
              <w:rPr>
                <w:sz w:val="20"/>
                <w:szCs w:val="20"/>
              </w:rPr>
            </w:pPr>
            <w:r>
              <w:rPr>
                <w:rFonts w:eastAsia="Times New Roman"/>
                <w:sz w:val="20"/>
                <w:szCs w:val="20"/>
              </w:rPr>
              <w:t>механизмов;</w:t>
            </w:r>
          </w:p>
        </w:tc>
        <w:tc>
          <w:tcPr>
            <w:tcW w:w="700" w:type="dxa"/>
            <w:vAlign w:val="bottom"/>
          </w:tcPr>
          <w:p w:rsidR="00487FA2" w:rsidRDefault="00487FA2">
            <w:pPr>
              <w:rPr>
                <w:sz w:val="19"/>
                <w:szCs w:val="19"/>
              </w:rPr>
            </w:pPr>
          </w:p>
        </w:tc>
      </w:tr>
      <w:tr w:rsidR="00487FA2">
        <w:trPr>
          <w:trHeight w:val="230"/>
        </w:trPr>
        <w:tc>
          <w:tcPr>
            <w:tcW w:w="2220" w:type="dxa"/>
            <w:gridSpan w:val="5"/>
            <w:vAlign w:val="bottom"/>
          </w:tcPr>
          <w:p w:rsidR="00487FA2" w:rsidRDefault="00597E0F">
            <w:pPr>
              <w:rPr>
                <w:sz w:val="20"/>
                <w:szCs w:val="20"/>
              </w:rPr>
            </w:pPr>
            <w:r>
              <w:rPr>
                <w:rFonts w:eastAsia="Times New Roman"/>
                <w:sz w:val="20"/>
                <w:szCs w:val="20"/>
              </w:rPr>
              <w:t>различать словесную</w:t>
            </w:r>
          </w:p>
        </w:tc>
        <w:tc>
          <w:tcPr>
            <w:tcW w:w="32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800" w:type="dxa"/>
            <w:vAlign w:val="bottom"/>
          </w:tcPr>
          <w:p w:rsidR="00487FA2" w:rsidRDefault="00597E0F">
            <w:pPr>
              <w:ind w:left="40"/>
              <w:rPr>
                <w:sz w:val="20"/>
                <w:szCs w:val="20"/>
              </w:rPr>
            </w:pPr>
            <w:r>
              <w:rPr>
                <w:rFonts w:eastAsia="Times New Roman"/>
                <w:sz w:val="20"/>
                <w:szCs w:val="20"/>
              </w:rPr>
              <w:t>оценки</w:t>
            </w:r>
          </w:p>
        </w:tc>
        <w:tc>
          <w:tcPr>
            <w:tcW w:w="1160" w:type="dxa"/>
            <w:gridSpan w:val="2"/>
            <w:vAlign w:val="bottom"/>
          </w:tcPr>
          <w:p w:rsidR="00487FA2" w:rsidRDefault="00597E0F">
            <w:pPr>
              <w:jc w:val="right"/>
              <w:rPr>
                <w:sz w:val="20"/>
                <w:szCs w:val="20"/>
              </w:rPr>
            </w:pPr>
            <w:r>
              <w:rPr>
                <w:rFonts w:eastAsia="Times New Roman"/>
                <w:w w:val="99"/>
                <w:sz w:val="20"/>
                <w:szCs w:val="20"/>
              </w:rPr>
              <w:t>безопасности</w:t>
            </w:r>
          </w:p>
        </w:tc>
      </w:tr>
      <w:tr w:rsidR="00487FA2">
        <w:trPr>
          <w:trHeight w:val="230"/>
        </w:trPr>
        <w:tc>
          <w:tcPr>
            <w:tcW w:w="2540" w:type="dxa"/>
            <w:gridSpan w:val="6"/>
            <w:vAlign w:val="bottom"/>
          </w:tcPr>
          <w:p w:rsidR="00487FA2" w:rsidRDefault="00597E0F">
            <w:pPr>
              <w:rPr>
                <w:sz w:val="20"/>
                <w:szCs w:val="20"/>
              </w:rPr>
            </w:pPr>
            <w:r>
              <w:rPr>
                <w:rFonts w:eastAsia="Times New Roman"/>
                <w:sz w:val="20"/>
                <w:szCs w:val="20"/>
              </w:rPr>
              <w:t>формулировку закона и его</w:t>
            </w:r>
          </w:p>
        </w:tc>
        <w:tc>
          <w:tcPr>
            <w:tcW w:w="2240" w:type="dxa"/>
            <w:gridSpan w:val="4"/>
            <w:vAlign w:val="bottom"/>
          </w:tcPr>
          <w:p w:rsidR="00487FA2" w:rsidRDefault="00597E0F">
            <w:pPr>
              <w:ind w:left="100"/>
              <w:rPr>
                <w:sz w:val="20"/>
                <w:szCs w:val="20"/>
              </w:rPr>
            </w:pPr>
            <w:r>
              <w:rPr>
                <w:rFonts w:eastAsia="Times New Roman"/>
                <w:sz w:val="20"/>
                <w:szCs w:val="20"/>
              </w:rPr>
              <w:t>радиационного фона.</w:t>
            </w:r>
          </w:p>
        </w:tc>
      </w:tr>
      <w:tr w:rsidR="00487FA2">
        <w:trPr>
          <w:trHeight w:val="230"/>
        </w:trPr>
        <w:tc>
          <w:tcPr>
            <w:tcW w:w="1380" w:type="dxa"/>
            <w:gridSpan w:val="3"/>
            <w:vAlign w:val="bottom"/>
          </w:tcPr>
          <w:p w:rsidR="00487FA2" w:rsidRDefault="00597E0F">
            <w:pPr>
              <w:rPr>
                <w:sz w:val="20"/>
                <w:szCs w:val="20"/>
              </w:rPr>
            </w:pPr>
            <w:r>
              <w:rPr>
                <w:rFonts w:eastAsia="Times New Roman"/>
                <w:w w:val="99"/>
                <w:sz w:val="20"/>
                <w:szCs w:val="20"/>
              </w:rPr>
              <w:t>математическое</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b/>
                <w:bCs/>
                <w:sz w:val="20"/>
                <w:szCs w:val="20"/>
              </w:rPr>
              <w:t>ХИМИЯ</w:t>
            </w:r>
          </w:p>
        </w:tc>
        <w:tc>
          <w:tcPr>
            <w:tcW w:w="460" w:type="dxa"/>
            <w:vAlign w:val="bottom"/>
          </w:tcPr>
          <w:p w:rsidR="00487FA2" w:rsidRDefault="00487FA2">
            <w:pPr>
              <w:rPr>
                <w:sz w:val="20"/>
                <w:szCs w:val="20"/>
              </w:rPr>
            </w:pP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выражение;</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В</w:t>
            </w:r>
          </w:p>
        </w:tc>
        <w:tc>
          <w:tcPr>
            <w:tcW w:w="1960" w:type="dxa"/>
            <w:gridSpan w:val="3"/>
            <w:vAlign w:val="bottom"/>
          </w:tcPr>
          <w:p w:rsidR="00487FA2" w:rsidRDefault="00597E0F">
            <w:pPr>
              <w:jc w:val="right"/>
              <w:rPr>
                <w:sz w:val="20"/>
                <w:szCs w:val="20"/>
              </w:rPr>
            </w:pPr>
            <w:r>
              <w:rPr>
                <w:rFonts w:eastAsia="Times New Roman"/>
                <w:sz w:val="20"/>
                <w:szCs w:val="20"/>
              </w:rPr>
              <w:t>результате  изучения</w:t>
            </w:r>
          </w:p>
        </w:tc>
      </w:tr>
      <w:tr w:rsidR="00487FA2">
        <w:trPr>
          <w:trHeight w:val="230"/>
        </w:trPr>
        <w:tc>
          <w:tcPr>
            <w:tcW w:w="180" w:type="dxa"/>
            <w:vAlign w:val="bottom"/>
          </w:tcPr>
          <w:p w:rsidR="00487FA2" w:rsidRDefault="00597E0F">
            <w:pPr>
              <w:rPr>
                <w:sz w:val="20"/>
                <w:szCs w:val="20"/>
              </w:rPr>
            </w:pPr>
            <w:r>
              <w:rPr>
                <w:rFonts w:eastAsia="Times New Roman"/>
                <w:sz w:val="20"/>
                <w:szCs w:val="20"/>
              </w:rPr>
              <w:t>•</w:t>
            </w:r>
          </w:p>
        </w:tc>
        <w:tc>
          <w:tcPr>
            <w:tcW w:w="1200" w:type="dxa"/>
            <w:gridSpan w:val="2"/>
            <w:vAlign w:val="bottom"/>
          </w:tcPr>
          <w:p w:rsidR="00487FA2" w:rsidRDefault="00597E0F">
            <w:pPr>
              <w:ind w:left="240"/>
              <w:rPr>
                <w:sz w:val="20"/>
                <w:szCs w:val="20"/>
              </w:rPr>
            </w:pPr>
            <w:r>
              <w:rPr>
                <w:rFonts w:eastAsia="Times New Roman"/>
                <w:sz w:val="20"/>
                <w:szCs w:val="20"/>
              </w:rPr>
              <w:t>различать</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39"/>
              <w:jc w:val="right"/>
              <w:rPr>
                <w:sz w:val="20"/>
                <w:szCs w:val="20"/>
              </w:rPr>
            </w:pPr>
            <w:r>
              <w:rPr>
                <w:rFonts w:eastAsia="Times New Roman"/>
                <w:w w:val="97"/>
                <w:sz w:val="20"/>
                <w:szCs w:val="20"/>
              </w:rPr>
              <w:t>основные</w:t>
            </w:r>
          </w:p>
        </w:tc>
        <w:tc>
          <w:tcPr>
            <w:tcW w:w="2240" w:type="dxa"/>
            <w:gridSpan w:val="4"/>
            <w:vAlign w:val="bottom"/>
          </w:tcPr>
          <w:p w:rsidR="00487FA2" w:rsidRDefault="00597E0F">
            <w:pPr>
              <w:ind w:left="100"/>
              <w:rPr>
                <w:sz w:val="20"/>
                <w:szCs w:val="20"/>
              </w:rPr>
            </w:pPr>
            <w:r>
              <w:rPr>
                <w:rFonts w:eastAsia="Times New Roman"/>
                <w:sz w:val="20"/>
                <w:szCs w:val="20"/>
              </w:rPr>
              <w:t>химии ученик должен:</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признаки</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знать/понимать:</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изученных</w:t>
            </w:r>
          </w:p>
        </w:tc>
        <w:tc>
          <w:tcPr>
            <w:tcW w:w="1160" w:type="dxa"/>
            <w:gridSpan w:val="3"/>
            <w:vAlign w:val="bottom"/>
          </w:tcPr>
          <w:p w:rsidR="00487FA2" w:rsidRDefault="00597E0F">
            <w:pPr>
              <w:ind w:right="39"/>
              <w:jc w:val="right"/>
              <w:rPr>
                <w:sz w:val="20"/>
                <w:szCs w:val="20"/>
              </w:rPr>
            </w:pPr>
            <w:r>
              <w:rPr>
                <w:rFonts w:eastAsia="Times New Roman"/>
                <w:w w:val="99"/>
                <w:sz w:val="20"/>
                <w:szCs w:val="20"/>
              </w:rPr>
              <w:t>физических</w:t>
            </w:r>
          </w:p>
        </w:tc>
        <w:tc>
          <w:tcPr>
            <w:tcW w:w="280" w:type="dxa"/>
            <w:vAlign w:val="bottom"/>
          </w:tcPr>
          <w:p w:rsidR="00487FA2" w:rsidRDefault="00597E0F">
            <w:pPr>
              <w:ind w:left="100"/>
              <w:rPr>
                <w:sz w:val="20"/>
                <w:szCs w:val="20"/>
              </w:rPr>
            </w:pPr>
            <w:r>
              <w:rPr>
                <w:rFonts w:eastAsia="Times New Roman"/>
                <w:sz w:val="20"/>
                <w:szCs w:val="20"/>
              </w:rPr>
              <w:t>-</w:t>
            </w:r>
          </w:p>
        </w:tc>
        <w:tc>
          <w:tcPr>
            <w:tcW w:w="80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химическую</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моделей:</w:t>
            </w:r>
          </w:p>
        </w:tc>
        <w:tc>
          <w:tcPr>
            <w:tcW w:w="4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w w:val="98"/>
                <w:sz w:val="20"/>
                <w:szCs w:val="20"/>
              </w:rPr>
              <w:t>символику:</w:t>
            </w:r>
          </w:p>
        </w:tc>
        <w:tc>
          <w:tcPr>
            <w:tcW w:w="460" w:type="dxa"/>
            <w:vAlign w:val="bottom"/>
          </w:tcPr>
          <w:p w:rsidR="00487FA2" w:rsidRDefault="00487FA2">
            <w:pPr>
              <w:rPr>
                <w:sz w:val="20"/>
                <w:szCs w:val="20"/>
              </w:rPr>
            </w:pPr>
          </w:p>
        </w:tc>
        <w:tc>
          <w:tcPr>
            <w:tcW w:w="700" w:type="dxa"/>
            <w:vAlign w:val="bottom"/>
          </w:tcPr>
          <w:p w:rsidR="00487FA2" w:rsidRDefault="00597E0F">
            <w:pPr>
              <w:jc w:val="right"/>
              <w:rPr>
                <w:sz w:val="20"/>
                <w:szCs w:val="20"/>
              </w:rPr>
            </w:pPr>
            <w:r>
              <w:rPr>
                <w:rFonts w:eastAsia="Times New Roman"/>
                <w:sz w:val="20"/>
                <w:szCs w:val="20"/>
              </w:rPr>
              <w:t>знаки</w:t>
            </w: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материальная</w:t>
            </w:r>
          </w:p>
        </w:tc>
        <w:tc>
          <w:tcPr>
            <w:tcW w:w="20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точка,</w:t>
            </w:r>
          </w:p>
        </w:tc>
        <w:tc>
          <w:tcPr>
            <w:tcW w:w="1540" w:type="dxa"/>
            <w:gridSpan w:val="3"/>
            <w:vAlign w:val="bottom"/>
          </w:tcPr>
          <w:p w:rsidR="00487FA2" w:rsidRDefault="00597E0F">
            <w:pPr>
              <w:ind w:left="100"/>
              <w:rPr>
                <w:sz w:val="20"/>
                <w:szCs w:val="20"/>
              </w:rPr>
            </w:pPr>
            <w:r>
              <w:rPr>
                <w:rFonts w:eastAsia="Times New Roman"/>
                <w:sz w:val="20"/>
                <w:szCs w:val="20"/>
              </w:rPr>
              <w:t>химических</w:t>
            </w:r>
          </w:p>
        </w:tc>
        <w:tc>
          <w:tcPr>
            <w:tcW w:w="700" w:type="dxa"/>
            <w:vAlign w:val="bottom"/>
          </w:tcPr>
          <w:p w:rsidR="00487FA2" w:rsidRDefault="00487FA2">
            <w:pPr>
              <w:rPr>
                <w:sz w:val="20"/>
                <w:szCs w:val="20"/>
              </w:rPr>
            </w:pPr>
          </w:p>
        </w:tc>
      </w:tr>
      <w:tr w:rsidR="00487FA2">
        <w:trPr>
          <w:trHeight w:val="230"/>
        </w:trPr>
        <w:tc>
          <w:tcPr>
            <w:tcW w:w="1380" w:type="dxa"/>
            <w:gridSpan w:val="3"/>
            <w:vAlign w:val="bottom"/>
          </w:tcPr>
          <w:p w:rsidR="00487FA2" w:rsidRDefault="00597E0F">
            <w:pPr>
              <w:rPr>
                <w:sz w:val="20"/>
                <w:szCs w:val="20"/>
              </w:rPr>
            </w:pPr>
            <w:r>
              <w:rPr>
                <w:rFonts w:eastAsia="Times New Roman"/>
                <w:sz w:val="20"/>
                <w:szCs w:val="20"/>
              </w:rPr>
              <w:t>инерциальная</w:t>
            </w:r>
          </w:p>
        </w:tc>
        <w:tc>
          <w:tcPr>
            <w:tcW w:w="2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элементов,</w:t>
            </w:r>
          </w:p>
        </w:tc>
        <w:tc>
          <w:tcPr>
            <w:tcW w:w="1160" w:type="dxa"/>
            <w:gridSpan w:val="2"/>
            <w:vAlign w:val="bottom"/>
          </w:tcPr>
          <w:p w:rsidR="00487FA2" w:rsidRDefault="00597E0F">
            <w:pPr>
              <w:jc w:val="right"/>
              <w:rPr>
                <w:sz w:val="20"/>
                <w:szCs w:val="20"/>
              </w:rPr>
            </w:pPr>
            <w:r>
              <w:rPr>
                <w:rFonts w:eastAsia="Times New Roman"/>
                <w:sz w:val="20"/>
                <w:szCs w:val="20"/>
              </w:rPr>
              <w:t>формулы</w:t>
            </w:r>
          </w:p>
        </w:tc>
      </w:tr>
      <w:tr w:rsidR="00487FA2">
        <w:trPr>
          <w:trHeight w:val="269"/>
        </w:trPr>
        <w:tc>
          <w:tcPr>
            <w:tcW w:w="1580" w:type="dxa"/>
            <w:gridSpan w:val="4"/>
            <w:vAlign w:val="bottom"/>
          </w:tcPr>
          <w:p w:rsidR="00487FA2" w:rsidRDefault="00597E0F">
            <w:pPr>
              <w:rPr>
                <w:sz w:val="20"/>
                <w:szCs w:val="20"/>
              </w:rPr>
            </w:pPr>
            <w:r>
              <w:rPr>
                <w:rFonts w:eastAsia="Times New Roman"/>
                <w:sz w:val="20"/>
                <w:szCs w:val="20"/>
              </w:rPr>
              <w:t>система отсчёта;</w:t>
            </w:r>
          </w:p>
        </w:tc>
        <w:tc>
          <w:tcPr>
            <w:tcW w:w="64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2240" w:type="dxa"/>
            <w:gridSpan w:val="4"/>
            <w:vAlign w:val="bottom"/>
          </w:tcPr>
          <w:p w:rsidR="00487FA2" w:rsidRDefault="00597E0F">
            <w:pPr>
              <w:ind w:left="100"/>
              <w:rPr>
                <w:sz w:val="20"/>
                <w:szCs w:val="20"/>
              </w:rPr>
            </w:pPr>
            <w:r>
              <w:rPr>
                <w:rFonts w:eastAsia="Times New Roman"/>
                <w:sz w:val="20"/>
                <w:szCs w:val="20"/>
              </w:rPr>
              <w:t>химических веществ и</w:t>
            </w:r>
          </w:p>
        </w:tc>
      </w:tr>
    </w:tbl>
    <w:p w:rsidR="00487FA2" w:rsidRDefault="00487FA2">
      <w:pPr>
        <w:spacing w:line="20" w:lineRule="exact"/>
        <w:rPr>
          <w:sz w:val="20"/>
          <w:szCs w:val="20"/>
        </w:rPr>
      </w:pPr>
      <w:r>
        <w:rPr>
          <w:sz w:val="20"/>
          <w:szCs w:val="20"/>
        </w:rPr>
        <w:pict>
          <v:line id="Shape 559" o:spid="_x0000_s1584" style="position:absolute;z-index:251424768;visibility:visible;mso-wrap-style:square;mso-wrap-distance-left:0;mso-wrap-distance-top:0;mso-wrap-distance-right:0;mso-wrap-distance-bottom:0;mso-position-horizontal:absolute;mso-position-horizontal-relative:text;mso-position-vertical:absolute;mso-position-vertical-relative:text" from="-35.25pt,-506.7pt" to="150.65pt,-506.7pt" o:allowincell="f" strokeweight=".48pt"/>
        </w:pict>
      </w:r>
      <w:r>
        <w:rPr>
          <w:sz w:val="20"/>
          <w:szCs w:val="20"/>
        </w:rPr>
        <w:pict>
          <v:rect id="Shape 560" o:spid="_x0000_s1585" style="position:absolute;margin-left:150.45pt;margin-top:-507.2pt;width:.95pt;height:1pt;z-index:-25131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61" o:spid="_x0000_s1586" style="position:absolute;z-index:251425792;visibility:visible;mso-wrap-style:square;mso-wrap-distance-left:0;mso-wrap-distance-top:0;mso-wrap-distance-right:0;mso-wrap-distance-bottom:0;mso-position-horizontal:absolute;mso-position-horizontal-relative:text;mso-position-vertical:absolute;mso-position-vertical-relative:text" from="151.15pt,-506.7pt" to="368.1pt,-506.7pt" o:allowincell="f" strokeweight=".48pt"/>
        </w:pict>
      </w:r>
      <w:r>
        <w:rPr>
          <w:sz w:val="20"/>
          <w:szCs w:val="20"/>
        </w:rPr>
        <w:pict>
          <v:rect id="Shape 562" o:spid="_x0000_s1587" style="position:absolute;margin-left:367.85pt;margin-top:-507.2pt;width:1pt;height:1pt;z-index:-251318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63" o:spid="_x0000_s1588" style="position:absolute;z-index:251426816;visibility:visible;mso-wrap-style:square;mso-wrap-distance-left:0;mso-wrap-distance-top:0;mso-wrap-distance-right:0;mso-wrap-distance-bottom:0;mso-position-horizontal:absolute;mso-position-horizontal-relative:text;mso-position-vertical:absolute;mso-position-vertical-relative:text" from="368.6pt,-506.7pt" to="485.7pt,-506.7pt" o:allowincell="f" strokeweight=".48pt"/>
        </w:pict>
      </w:r>
      <w:r>
        <w:rPr>
          <w:sz w:val="20"/>
          <w:szCs w:val="20"/>
        </w:rPr>
        <w:pict>
          <v:rect id="Shape 564" o:spid="_x0000_s1589" style="position:absolute;margin-left:485.5pt;margin-top:-507.2pt;width:.95pt;height:1pt;z-index:-25131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65" o:spid="_x0000_s1590" style="position:absolute;z-index:251427840;visibility:visible;mso-wrap-style:square;mso-wrap-distance-left:0;mso-wrap-distance-top:0;mso-wrap-distance-right:0;mso-wrap-distance-bottom:0;mso-position-horizontal:absolute;mso-position-horizontal-relative:text;mso-position-vertical:absolute;mso-position-vertical-relative:text" from="-35pt,-506.95pt" to="-35pt,207pt" o:allowincell="f" strokeweight=".16897mm"/>
        </w:pict>
      </w:r>
      <w:r>
        <w:rPr>
          <w:sz w:val="20"/>
          <w:szCs w:val="20"/>
        </w:rPr>
        <w:pict>
          <v:line id="Shape 566" o:spid="_x0000_s1591" style="position:absolute;z-index:251428864;visibility:visible;mso-wrap-style:square;mso-wrap-distance-left:0;mso-wrap-distance-top:0;mso-wrap-distance-right:0;mso-wrap-distance-bottom:0;mso-position-horizontal:absolute;mso-position-horizontal-relative:text;mso-position-vertical:absolute;mso-position-vertical-relative:text" from="37.65pt,-506.95pt" to="37.65pt,207pt" o:allowincell="f" strokeweight=".48pt"/>
        </w:pict>
      </w:r>
      <w:r>
        <w:rPr>
          <w:sz w:val="20"/>
          <w:szCs w:val="20"/>
        </w:rPr>
        <w:pict>
          <v:line id="Shape 567" o:spid="_x0000_s1592" style="position:absolute;z-index:251429888;visibility:visible;mso-wrap-style:square;mso-wrap-distance-left:0;mso-wrap-distance-top:0;mso-wrap-distance-right:0;mso-wrap-distance-bottom:0;mso-position-horizontal:absolute;mso-position-horizontal-relative:text;mso-position-vertical:absolute;mso-position-vertical-relative:text" from="150.9pt,-506.45pt" to="150.9pt,206.55pt" o:allowincell="f" strokeweight=".16897mm"/>
        </w:pict>
      </w:r>
      <w:r>
        <w:rPr>
          <w:sz w:val="20"/>
          <w:szCs w:val="20"/>
        </w:rPr>
        <w:pict>
          <v:line id="Shape 568" o:spid="_x0000_s1593" style="position:absolute;z-index:251430912;visibility:visible;mso-wrap-style:square;mso-wrap-distance-left:0;mso-wrap-distance-top:0;mso-wrap-distance-right:0;mso-wrap-distance-bottom:0;mso-position-horizontal:absolute;mso-position-horizontal-relative:text;mso-position-vertical:absolute;mso-position-vertical-relative:text" from="236.6pt,-506.95pt" to="236.6pt,207pt" o:allowincell="f" strokeweight=".16931mm"/>
        </w:pict>
      </w:r>
      <w:r>
        <w:rPr>
          <w:sz w:val="20"/>
          <w:szCs w:val="20"/>
        </w:rPr>
        <w:pict>
          <v:line id="Shape 569" o:spid="_x0000_s1594" style="position:absolute;z-index:251431936;visibility:visible;mso-wrap-style:square;mso-wrap-distance-left:0;mso-wrap-distance-top:0;mso-wrap-distance-right:0;mso-wrap-distance-bottom:0;mso-position-horizontal:absolute;mso-position-horizontal-relative:text;mso-position-vertical:absolute;mso-position-vertical-relative:text" from="368.35pt,-506.45pt" to="368.35pt,206.55pt" o:allowincell="f" strokeweight=".16931mm"/>
        </w:pict>
      </w:r>
      <w:r>
        <w:rPr>
          <w:sz w:val="20"/>
          <w:szCs w:val="20"/>
        </w:rPr>
        <w:pict>
          <v:line id="Shape 570" o:spid="_x0000_s1595" style="position:absolute;z-index:251432960;visibility:visible;mso-wrap-style:square;mso-wrap-distance-left:0;mso-wrap-distance-top:0;mso-wrap-distance-right:0;mso-wrap-distance-bottom:0;mso-position-horizontal:absolute;mso-position-horizontal-relative:text;mso-position-vertical:absolute;mso-position-vertical-relative:text" from="485.95pt,-506.45pt" to="485.95pt,206.55pt" o:allowincell="f" strokeweight=".16931mm"/>
        </w:pict>
      </w:r>
    </w:p>
    <w:p w:rsidR="00487FA2" w:rsidRDefault="00597E0F" w:rsidP="00747E0F">
      <w:pPr>
        <w:numPr>
          <w:ilvl w:val="0"/>
          <w:numId w:val="112"/>
        </w:numPr>
        <w:tabs>
          <w:tab w:val="left" w:pos="5000"/>
        </w:tabs>
        <w:spacing w:line="235" w:lineRule="auto"/>
        <w:ind w:left="5000" w:hanging="156"/>
        <w:rPr>
          <w:rFonts w:eastAsia="Times New Roman"/>
          <w:sz w:val="20"/>
          <w:szCs w:val="20"/>
        </w:rPr>
      </w:pPr>
      <w:r>
        <w:rPr>
          <w:rFonts w:eastAsia="Times New Roman"/>
          <w:sz w:val="20"/>
          <w:szCs w:val="20"/>
        </w:rPr>
        <w:t>решать задачи, используя   уравнения   химических</w:t>
      </w:r>
    </w:p>
    <w:tbl>
      <w:tblPr>
        <w:tblW w:w="0" w:type="auto"/>
        <w:tblInd w:w="4840" w:type="dxa"/>
        <w:tblLayout w:type="fixed"/>
        <w:tblCellMar>
          <w:left w:w="0" w:type="dxa"/>
          <w:right w:w="0" w:type="dxa"/>
        </w:tblCellMar>
        <w:tblLook w:val="04A0"/>
      </w:tblPr>
      <w:tblGrid>
        <w:gridCol w:w="1380"/>
        <w:gridCol w:w="1160"/>
        <w:gridCol w:w="1240"/>
        <w:gridCol w:w="240"/>
        <w:gridCol w:w="860"/>
      </w:tblGrid>
      <w:tr w:rsidR="00487FA2">
        <w:trPr>
          <w:trHeight w:val="192"/>
        </w:trPr>
        <w:tc>
          <w:tcPr>
            <w:tcW w:w="1380" w:type="dxa"/>
            <w:vAlign w:val="bottom"/>
          </w:tcPr>
          <w:p w:rsidR="00487FA2" w:rsidRDefault="00597E0F">
            <w:pPr>
              <w:spacing w:line="192" w:lineRule="exact"/>
              <w:rPr>
                <w:sz w:val="20"/>
                <w:szCs w:val="20"/>
              </w:rPr>
            </w:pPr>
            <w:r>
              <w:rPr>
                <w:rFonts w:eastAsia="Times New Roman"/>
                <w:sz w:val="20"/>
                <w:szCs w:val="20"/>
              </w:rPr>
              <w:t>физические</w:t>
            </w:r>
          </w:p>
        </w:tc>
        <w:tc>
          <w:tcPr>
            <w:tcW w:w="1160" w:type="dxa"/>
            <w:vAlign w:val="bottom"/>
          </w:tcPr>
          <w:p w:rsidR="00487FA2" w:rsidRDefault="00487FA2">
            <w:pPr>
              <w:rPr>
                <w:sz w:val="16"/>
                <w:szCs w:val="16"/>
              </w:rPr>
            </w:pPr>
          </w:p>
        </w:tc>
        <w:tc>
          <w:tcPr>
            <w:tcW w:w="1240" w:type="dxa"/>
            <w:vAlign w:val="bottom"/>
          </w:tcPr>
          <w:p w:rsidR="00487FA2" w:rsidRDefault="00597E0F">
            <w:pPr>
              <w:spacing w:line="192" w:lineRule="exact"/>
              <w:ind w:left="100"/>
              <w:rPr>
                <w:sz w:val="20"/>
                <w:szCs w:val="20"/>
              </w:rPr>
            </w:pPr>
            <w:r>
              <w:rPr>
                <w:rFonts w:eastAsia="Times New Roman"/>
                <w:sz w:val="20"/>
                <w:szCs w:val="20"/>
              </w:rPr>
              <w:t>реакций;</w:t>
            </w:r>
          </w:p>
        </w:tc>
        <w:tc>
          <w:tcPr>
            <w:tcW w:w="240" w:type="dxa"/>
            <w:vAlign w:val="bottom"/>
          </w:tcPr>
          <w:p w:rsidR="00487FA2" w:rsidRDefault="00487FA2">
            <w:pPr>
              <w:rPr>
                <w:sz w:val="16"/>
                <w:szCs w:val="16"/>
              </w:rPr>
            </w:pPr>
          </w:p>
        </w:tc>
        <w:tc>
          <w:tcPr>
            <w:tcW w:w="860" w:type="dxa"/>
            <w:vAlign w:val="bottom"/>
          </w:tcPr>
          <w:p w:rsidR="00487FA2" w:rsidRDefault="00487FA2">
            <w:pPr>
              <w:rPr>
                <w:sz w:val="16"/>
                <w:szCs w:val="16"/>
              </w:rPr>
            </w:pPr>
          </w:p>
        </w:tc>
      </w:tr>
      <w:tr w:rsidR="00487FA2">
        <w:trPr>
          <w:trHeight w:val="230"/>
        </w:trPr>
        <w:tc>
          <w:tcPr>
            <w:tcW w:w="1380" w:type="dxa"/>
            <w:vAlign w:val="bottom"/>
          </w:tcPr>
          <w:p w:rsidR="00487FA2" w:rsidRDefault="00597E0F">
            <w:pPr>
              <w:rPr>
                <w:sz w:val="20"/>
                <w:szCs w:val="20"/>
              </w:rPr>
            </w:pPr>
            <w:r>
              <w:rPr>
                <w:rFonts w:eastAsia="Times New Roman"/>
                <w:sz w:val="20"/>
                <w:szCs w:val="20"/>
              </w:rPr>
              <w:t>законы  (закон</w:t>
            </w:r>
          </w:p>
        </w:tc>
        <w:tc>
          <w:tcPr>
            <w:tcW w:w="1160" w:type="dxa"/>
            <w:vAlign w:val="bottom"/>
          </w:tcPr>
          <w:p w:rsidR="00487FA2" w:rsidRDefault="00597E0F">
            <w:pPr>
              <w:ind w:right="19"/>
              <w:jc w:val="right"/>
              <w:rPr>
                <w:sz w:val="20"/>
                <w:szCs w:val="20"/>
              </w:rPr>
            </w:pPr>
            <w:r>
              <w:rPr>
                <w:rFonts w:eastAsia="Times New Roman"/>
                <w:sz w:val="20"/>
                <w:szCs w:val="20"/>
              </w:rPr>
              <w:t>сохранения</w:t>
            </w:r>
          </w:p>
        </w:tc>
        <w:tc>
          <w:tcPr>
            <w:tcW w:w="1240" w:type="dxa"/>
            <w:vAlign w:val="bottom"/>
          </w:tcPr>
          <w:p w:rsidR="00487FA2" w:rsidRDefault="00597E0F">
            <w:pPr>
              <w:ind w:left="100"/>
              <w:rPr>
                <w:sz w:val="20"/>
                <w:szCs w:val="20"/>
              </w:rPr>
            </w:pPr>
            <w:r>
              <w:rPr>
                <w:rFonts w:eastAsia="Times New Roman"/>
                <w:sz w:val="20"/>
                <w:szCs w:val="20"/>
              </w:rPr>
              <w:t>-</w:t>
            </w:r>
          </w:p>
        </w:tc>
        <w:tc>
          <w:tcPr>
            <w:tcW w:w="1100" w:type="dxa"/>
            <w:gridSpan w:val="2"/>
            <w:vAlign w:val="bottom"/>
          </w:tcPr>
          <w:p w:rsidR="00487FA2" w:rsidRDefault="00597E0F">
            <w:pPr>
              <w:jc w:val="right"/>
              <w:rPr>
                <w:sz w:val="20"/>
                <w:szCs w:val="20"/>
              </w:rPr>
            </w:pPr>
            <w:r>
              <w:rPr>
                <w:rFonts w:eastAsia="Times New Roman"/>
                <w:sz w:val="20"/>
                <w:szCs w:val="20"/>
              </w:rPr>
              <w:t>важнейшие</w:t>
            </w:r>
          </w:p>
        </w:tc>
      </w:tr>
      <w:tr w:rsidR="00487FA2">
        <w:trPr>
          <w:trHeight w:val="230"/>
        </w:trPr>
        <w:tc>
          <w:tcPr>
            <w:tcW w:w="1380" w:type="dxa"/>
            <w:vAlign w:val="bottom"/>
          </w:tcPr>
          <w:p w:rsidR="00487FA2" w:rsidRDefault="00597E0F">
            <w:pPr>
              <w:rPr>
                <w:sz w:val="20"/>
                <w:szCs w:val="20"/>
              </w:rPr>
            </w:pPr>
            <w:r>
              <w:rPr>
                <w:rFonts w:eastAsia="Times New Roman"/>
                <w:sz w:val="20"/>
                <w:szCs w:val="20"/>
              </w:rPr>
              <w:t>энергии, закон</w:t>
            </w:r>
          </w:p>
        </w:tc>
        <w:tc>
          <w:tcPr>
            <w:tcW w:w="11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химические</w:t>
            </w:r>
          </w:p>
        </w:tc>
        <w:tc>
          <w:tcPr>
            <w:tcW w:w="240" w:type="dxa"/>
            <w:vAlign w:val="bottom"/>
          </w:tcPr>
          <w:p w:rsidR="00487FA2" w:rsidRDefault="00487FA2">
            <w:pPr>
              <w:rPr>
                <w:sz w:val="20"/>
                <w:szCs w:val="20"/>
              </w:rPr>
            </w:pPr>
          </w:p>
        </w:tc>
        <w:tc>
          <w:tcPr>
            <w:tcW w:w="860" w:type="dxa"/>
            <w:vAlign w:val="bottom"/>
          </w:tcPr>
          <w:p w:rsidR="00487FA2" w:rsidRDefault="00597E0F">
            <w:pPr>
              <w:jc w:val="right"/>
              <w:rPr>
                <w:sz w:val="20"/>
                <w:szCs w:val="20"/>
              </w:rPr>
            </w:pPr>
            <w:r>
              <w:rPr>
                <w:rFonts w:eastAsia="Times New Roman"/>
                <w:w w:val="98"/>
                <w:sz w:val="20"/>
                <w:szCs w:val="20"/>
              </w:rPr>
              <w:t>понятия:</w:t>
            </w:r>
          </w:p>
        </w:tc>
      </w:tr>
      <w:tr w:rsidR="00487FA2">
        <w:trPr>
          <w:trHeight w:val="230"/>
        </w:trPr>
        <w:tc>
          <w:tcPr>
            <w:tcW w:w="1380" w:type="dxa"/>
            <w:vAlign w:val="bottom"/>
          </w:tcPr>
          <w:p w:rsidR="00487FA2" w:rsidRDefault="00597E0F">
            <w:pPr>
              <w:rPr>
                <w:sz w:val="20"/>
                <w:szCs w:val="20"/>
              </w:rPr>
            </w:pPr>
            <w:r>
              <w:rPr>
                <w:rFonts w:eastAsia="Times New Roman"/>
                <w:sz w:val="20"/>
                <w:szCs w:val="20"/>
              </w:rPr>
              <w:t>всемирного</w:t>
            </w:r>
          </w:p>
        </w:tc>
        <w:tc>
          <w:tcPr>
            <w:tcW w:w="1160" w:type="dxa"/>
            <w:vAlign w:val="bottom"/>
          </w:tcPr>
          <w:p w:rsidR="00487FA2" w:rsidRDefault="00597E0F">
            <w:pPr>
              <w:ind w:right="19"/>
              <w:jc w:val="right"/>
              <w:rPr>
                <w:sz w:val="20"/>
                <w:szCs w:val="20"/>
              </w:rPr>
            </w:pPr>
            <w:r>
              <w:rPr>
                <w:rFonts w:eastAsia="Times New Roman"/>
                <w:sz w:val="20"/>
                <w:szCs w:val="20"/>
              </w:rPr>
              <w:t>тяготения,</w:t>
            </w:r>
          </w:p>
        </w:tc>
        <w:tc>
          <w:tcPr>
            <w:tcW w:w="1240" w:type="dxa"/>
            <w:vAlign w:val="bottom"/>
          </w:tcPr>
          <w:p w:rsidR="00487FA2" w:rsidRDefault="00597E0F">
            <w:pPr>
              <w:ind w:left="100"/>
              <w:rPr>
                <w:sz w:val="20"/>
                <w:szCs w:val="20"/>
              </w:rPr>
            </w:pPr>
            <w:r>
              <w:rPr>
                <w:rFonts w:eastAsia="Times New Roman"/>
                <w:sz w:val="20"/>
                <w:szCs w:val="20"/>
              </w:rPr>
              <w:t>химический</w:t>
            </w:r>
          </w:p>
        </w:tc>
        <w:tc>
          <w:tcPr>
            <w:tcW w:w="240" w:type="dxa"/>
            <w:vAlign w:val="bottom"/>
          </w:tcPr>
          <w:p w:rsidR="00487FA2" w:rsidRDefault="00487FA2">
            <w:pPr>
              <w:rPr>
                <w:sz w:val="20"/>
                <w:szCs w:val="20"/>
              </w:rPr>
            </w:pPr>
          </w:p>
        </w:tc>
        <w:tc>
          <w:tcPr>
            <w:tcW w:w="860" w:type="dxa"/>
            <w:vAlign w:val="bottom"/>
          </w:tcPr>
          <w:p w:rsidR="00487FA2" w:rsidRDefault="00487FA2">
            <w:pPr>
              <w:rPr>
                <w:sz w:val="20"/>
                <w:szCs w:val="20"/>
              </w:rPr>
            </w:pPr>
          </w:p>
        </w:tc>
      </w:tr>
      <w:tr w:rsidR="00487FA2">
        <w:trPr>
          <w:trHeight w:val="230"/>
        </w:trPr>
        <w:tc>
          <w:tcPr>
            <w:tcW w:w="1380" w:type="dxa"/>
            <w:vAlign w:val="bottom"/>
          </w:tcPr>
          <w:p w:rsidR="00487FA2" w:rsidRDefault="00597E0F">
            <w:pPr>
              <w:rPr>
                <w:sz w:val="20"/>
                <w:szCs w:val="20"/>
              </w:rPr>
            </w:pPr>
            <w:r>
              <w:rPr>
                <w:rFonts w:eastAsia="Times New Roman"/>
                <w:sz w:val="20"/>
                <w:szCs w:val="20"/>
              </w:rPr>
              <w:t>принцип</w:t>
            </w:r>
          </w:p>
        </w:tc>
        <w:tc>
          <w:tcPr>
            <w:tcW w:w="11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элемент, атом, молекула,</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суперпозиции сил, I, II и III</w:t>
            </w:r>
          </w:p>
        </w:tc>
        <w:tc>
          <w:tcPr>
            <w:tcW w:w="1480" w:type="dxa"/>
            <w:gridSpan w:val="2"/>
            <w:vAlign w:val="bottom"/>
          </w:tcPr>
          <w:p w:rsidR="00487FA2" w:rsidRDefault="00597E0F">
            <w:pPr>
              <w:ind w:left="100"/>
              <w:rPr>
                <w:sz w:val="20"/>
                <w:szCs w:val="20"/>
              </w:rPr>
            </w:pPr>
            <w:r>
              <w:rPr>
                <w:rFonts w:eastAsia="Times New Roman"/>
                <w:sz w:val="20"/>
                <w:szCs w:val="20"/>
              </w:rPr>
              <w:t>относительные</w:t>
            </w:r>
          </w:p>
        </w:tc>
        <w:tc>
          <w:tcPr>
            <w:tcW w:w="860" w:type="dxa"/>
            <w:vAlign w:val="bottom"/>
          </w:tcPr>
          <w:p w:rsidR="00487FA2" w:rsidRDefault="00487FA2">
            <w:pPr>
              <w:rPr>
                <w:sz w:val="20"/>
                <w:szCs w:val="20"/>
              </w:rPr>
            </w:pPr>
          </w:p>
        </w:tc>
      </w:tr>
      <w:tr w:rsidR="00487FA2">
        <w:trPr>
          <w:trHeight w:val="230"/>
        </w:trPr>
        <w:tc>
          <w:tcPr>
            <w:tcW w:w="1380" w:type="dxa"/>
            <w:vAlign w:val="bottom"/>
          </w:tcPr>
          <w:p w:rsidR="00487FA2" w:rsidRDefault="00597E0F">
            <w:pPr>
              <w:rPr>
                <w:sz w:val="20"/>
                <w:szCs w:val="20"/>
              </w:rPr>
            </w:pPr>
            <w:r>
              <w:rPr>
                <w:rFonts w:eastAsia="Times New Roman"/>
                <w:sz w:val="20"/>
                <w:szCs w:val="20"/>
              </w:rPr>
              <w:t>законы</w:t>
            </w:r>
          </w:p>
        </w:tc>
        <w:tc>
          <w:tcPr>
            <w:tcW w:w="1160" w:type="dxa"/>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атомная и</w:t>
            </w:r>
          </w:p>
        </w:tc>
        <w:tc>
          <w:tcPr>
            <w:tcW w:w="240" w:type="dxa"/>
            <w:vAlign w:val="bottom"/>
          </w:tcPr>
          <w:p w:rsidR="00487FA2" w:rsidRDefault="00487FA2">
            <w:pPr>
              <w:rPr>
                <w:sz w:val="20"/>
                <w:szCs w:val="20"/>
              </w:rPr>
            </w:pPr>
          </w:p>
        </w:tc>
        <w:tc>
          <w:tcPr>
            <w:tcW w:w="860" w:type="dxa"/>
            <w:vAlign w:val="bottom"/>
          </w:tcPr>
          <w:p w:rsidR="00487FA2" w:rsidRDefault="00487FA2">
            <w:pPr>
              <w:rPr>
                <w:sz w:val="20"/>
                <w:szCs w:val="20"/>
              </w:rPr>
            </w:pP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Ньютона, закон сохранения</w:t>
            </w:r>
          </w:p>
        </w:tc>
        <w:tc>
          <w:tcPr>
            <w:tcW w:w="1480" w:type="dxa"/>
            <w:gridSpan w:val="2"/>
            <w:vAlign w:val="bottom"/>
          </w:tcPr>
          <w:p w:rsidR="00487FA2" w:rsidRDefault="00597E0F">
            <w:pPr>
              <w:ind w:left="100"/>
              <w:rPr>
                <w:sz w:val="20"/>
                <w:szCs w:val="20"/>
              </w:rPr>
            </w:pPr>
            <w:r>
              <w:rPr>
                <w:rFonts w:eastAsia="Times New Roman"/>
                <w:sz w:val="20"/>
                <w:szCs w:val="20"/>
              </w:rPr>
              <w:t>молекулярная</w:t>
            </w:r>
          </w:p>
        </w:tc>
        <w:tc>
          <w:tcPr>
            <w:tcW w:w="860" w:type="dxa"/>
            <w:vAlign w:val="bottom"/>
          </w:tcPr>
          <w:p w:rsidR="00487FA2" w:rsidRDefault="00597E0F">
            <w:pPr>
              <w:jc w:val="right"/>
              <w:rPr>
                <w:sz w:val="20"/>
                <w:szCs w:val="20"/>
              </w:rPr>
            </w:pPr>
            <w:r>
              <w:rPr>
                <w:rFonts w:eastAsia="Times New Roman"/>
                <w:sz w:val="20"/>
                <w:szCs w:val="20"/>
              </w:rPr>
              <w:t>массы,</w:t>
            </w:r>
          </w:p>
        </w:tc>
      </w:tr>
      <w:tr w:rsidR="00487FA2">
        <w:trPr>
          <w:trHeight w:val="230"/>
        </w:trPr>
        <w:tc>
          <w:tcPr>
            <w:tcW w:w="1380" w:type="dxa"/>
            <w:vAlign w:val="bottom"/>
          </w:tcPr>
          <w:p w:rsidR="00487FA2" w:rsidRDefault="00597E0F">
            <w:pPr>
              <w:rPr>
                <w:sz w:val="20"/>
                <w:szCs w:val="20"/>
              </w:rPr>
            </w:pPr>
            <w:r>
              <w:rPr>
                <w:rFonts w:eastAsia="Times New Roman"/>
                <w:sz w:val="20"/>
                <w:szCs w:val="20"/>
              </w:rPr>
              <w:t>импульса,</w:t>
            </w:r>
          </w:p>
        </w:tc>
        <w:tc>
          <w:tcPr>
            <w:tcW w:w="11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ион, химическая связь,</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закон  Гука,  закон  Паскаля</w:t>
            </w:r>
          </w:p>
        </w:tc>
        <w:tc>
          <w:tcPr>
            <w:tcW w:w="1240" w:type="dxa"/>
            <w:vAlign w:val="bottom"/>
          </w:tcPr>
          <w:p w:rsidR="00487FA2" w:rsidRDefault="00597E0F">
            <w:pPr>
              <w:ind w:left="100"/>
              <w:rPr>
                <w:sz w:val="20"/>
                <w:szCs w:val="20"/>
              </w:rPr>
            </w:pPr>
            <w:r>
              <w:rPr>
                <w:rFonts w:eastAsia="Times New Roman"/>
                <w:sz w:val="20"/>
                <w:szCs w:val="20"/>
              </w:rPr>
              <w:t>вещество,</w:t>
            </w:r>
          </w:p>
        </w:tc>
        <w:tc>
          <w:tcPr>
            <w:tcW w:w="240" w:type="dxa"/>
            <w:vAlign w:val="bottom"/>
          </w:tcPr>
          <w:p w:rsidR="00487FA2" w:rsidRDefault="00487FA2">
            <w:pPr>
              <w:rPr>
                <w:sz w:val="20"/>
                <w:szCs w:val="20"/>
              </w:rPr>
            </w:pPr>
          </w:p>
        </w:tc>
        <w:tc>
          <w:tcPr>
            <w:tcW w:w="860" w:type="dxa"/>
            <w:vAlign w:val="bottom"/>
          </w:tcPr>
          <w:p w:rsidR="00487FA2" w:rsidRDefault="00487FA2">
            <w:pPr>
              <w:rPr>
                <w:sz w:val="20"/>
                <w:szCs w:val="20"/>
              </w:rPr>
            </w:pPr>
          </w:p>
        </w:tc>
      </w:tr>
      <w:tr w:rsidR="00487FA2">
        <w:trPr>
          <w:trHeight w:val="226"/>
        </w:trPr>
        <w:tc>
          <w:tcPr>
            <w:tcW w:w="1380" w:type="dxa"/>
            <w:vAlign w:val="bottom"/>
          </w:tcPr>
          <w:p w:rsidR="00487FA2" w:rsidRDefault="00597E0F">
            <w:pPr>
              <w:spacing w:line="226" w:lineRule="exact"/>
              <w:rPr>
                <w:sz w:val="20"/>
                <w:szCs w:val="20"/>
              </w:rPr>
            </w:pPr>
            <w:r>
              <w:rPr>
                <w:rFonts w:eastAsia="Times New Roman"/>
                <w:sz w:val="20"/>
                <w:szCs w:val="20"/>
              </w:rPr>
              <w:t>,закон</w:t>
            </w:r>
          </w:p>
        </w:tc>
        <w:tc>
          <w:tcPr>
            <w:tcW w:w="1160" w:type="dxa"/>
            <w:vAlign w:val="bottom"/>
          </w:tcPr>
          <w:p w:rsidR="00487FA2" w:rsidRDefault="00487FA2">
            <w:pPr>
              <w:rPr>
                <w:sz w:val="19"/>
                <w:szCs w:val="19"/>
              </w:rPr>
            </w:pPr>
          </w:p>
        </w:tc>
        <w:tc>
          <w:tcPr>
            <w:tcW w:w="2340" w:type="dxa"/>
            <w:gridSpan w:val="3"/>
            <w:vAlign w:val="bottom"/>
          </w:tcPr>
          <w:p w:rsidR="00487FA2" w:rsidRDefault="00597E0F">
            <w:pPr>
              <w:spacing w:line="226" w:lineRule="exact"/>
              <w:ind w:left="100"/>
              <w:rPr>
                <w:sz w:val="20"/>
                <w:szCs w:val="20"/>
              </w:rPr>
            </w:pPr>
            <w:r>
              <w:rPr>
                <w:rFonts w:eastAsia="Times New Roman"/>
                <w:sz w:val="20"/>
                <w:szCs w:val="20"/>
              </w:rPr>
              <w:t>классификация веществ,</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Архимеда)    и    формулы,</w:t>
            </w:r>
          </w:p>
        </w:tc>
        <w:tc>
          <w:tcPr>
            <w:tcW w:w="1240" w:type="dxa"/>
            <w:vAlign w:val="bottom"/>
          </w:tcPr>
          <w:p w:rsidR="00487FA2" w:rsidRDefault="00597E0F">
            <w:pPr>
              <w:ind w:left="100"/>
              <w:rPr>
                <w:sz w:val="20"/>
                <w:szCs w:val="20"/>
              </w:rPr>
            </w:pPr>
            <w:r>
              <w:rPr>
                <w:rFonts w:eastAsia="Times New Roman"/>
                <w:sz w:val="20"/>
                <w:szCs w:val="20"/>
              </w:rPr>
              <w:t>моль,</w:t>
            </w:r>
          </w:p>
        </w:tc>
        <w:tc>
          <w:tcPr>
            <w:tcW w:w="240" w:type="dxa"/>
            <w:vAlign w:val="bottom"/>
          </w:tcPr>
          <w:p w:rsidR="00487FA2" w:rsidRDefault="00487FA2">
            <w:pPr>
              <w:rPr>
                <w:sz w:val="20"/>
                <w:szCs w:val="20"/>
              </w:rPr>
            </w:pPr>
          </w:p>
        </w:tc>
        <w:tc>
          <w:tcPr>
            <w:tcW w:w="860" w:type="dxa"/>
            <w:vAlign w:val="bottom"/>
          </w:tcPr>
          <w:p w:rsidR="00487FA2" w:rsidRDefault="00487FA2">
            <w:pPr>
              <w:rPr>
                <w:sz w:val="20"/>
                <w:szCs w:val="20"/>
              </w:rPr>
            </w:pPr>
          </w:p>
        </w:tc>
      </w:tr>
      <w:tr w:rsidR="00487FA2">
        <w:trPr>
          <w:trHeight w:val="230"/>
        </w:trPr>
        <w:tc>
          <w:tcPr>
            <w:tcW w:w="1380" w:type="dxa"/>
            <w:vAlign w:val="bottom"/>
          </w:tcPr>
          <w:p w:rsidR="00487FA2" w:rsidRDefault="00597E0F">
            <w:pPr>
              <w:rPr>
                <w:sz w:val="20"/>
                <w:szCs w:val="20"/>
              </w:rPr>
            </w:pPr>
            <w:r>
              <w:rPr>
                <w:rFonts w:eastAsia="Times New Roman"/>
                <w:sz w:val="20"/>
                <w:szCs w:val="20"/>
              </w:rPr>
              <w:t>связывающие</w:t>
            </w:r>
          </w:p>
        </w:tc>
        <w:tc>
          <w:tcPr>
            <w:tcW w:w="1160" w:type="dxa"/>
            <w:vAlign w:val="bottom"/>
          </w:tcPr>
          <w:p w:rsidR="00487FA2" w:rsidRDefault="00487FA2">
            <w:pPr>
              <w:rPr>
                <w:sz w:val="20"/>
                <w:szCs w:val="20"/>
              </w:rPr>
            </w:pPr>
          </w:p>
        </w:tc>
        <w:tc>
          <w:tcPr>
            <w:tcW w:w="1480" w:type="dxa"/>
            <w:gridSpan w:val="2"/>
            <w:vAlign w:val="bottom"/>
          </w:tcPr>
          <w:p w:rsidR="00487FA2" w:rsidRDefault="00597E0F">
            <w:pPr>
              <w:ind w:left="100"/>
              <w:rPr>
                <w:sz w:val="20"/>
                <w:szCs w:val="20"/>
              </w:rPr>
            </w:pPr>
            <w:r>
              <w:rPr>
                <w:rFonts w:eastAsia="Times New Roman"/>
                <w:w w:val="97"/>
                <w:sz w:val="20"/>
                <w:szCs w:val="20"/>
              </w:rPr>
              <w:t>молярная масса,</w:t>
            </w:r>
          </w:p>
        </w:tc>
        <w:tc>
          <w:tcPr>
            <w:tcW w:w="860" w:type="dxa"/>
            <w:vAlign w:val="bottom"/>
          </w:tcPr>
          <w:p w:rsidR="00487FA2" w:rsidRDefault="00487FA2">
            <w:pPr>
              <w:rPr>
                <w:sz w:val="20"/>
                <w:szCs w:val="20"/>
              </w:rPr>
            </w:pP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физические величины (путь</w:t>
            </w:r>
          </w:p>
        </w:tc>
        <w:tc>
          <w:tcPr>
            <w:tcW w:w="1240" w:type="dxa"/>
            <w:vAlign w:val="bottom"/>
          </w:tcPr>
          <w:p w:rsidR="00487FA2" w:rsidRDefault="00597E0F">
            <w:pPr>
              <w:ind w:left="100"/>
              <w:rPr>
                <w:sz w:val="20"/>
                <w:szCs w:val="20"/>
              </w:rPr>
            </w:pPr>
            <w:r>
              <w:rPr>
                <w:rFonts w:eastAsia="Times New Roman"/>
                <w:sz w:val="20"/>
                <w:szCs w:val="20"/>
              </w:rPr>
              <w:t>молярный</w:t>
            </w:r>
          </w:p>
        </w:tc>
        <w:tc>
          <w:tcPr>
            <w:tcW w:w="240" w:type="dxa"/>
            <w:vAlign w:val="bottom"/>
          </w:tcPr>
          <w:p w:rsidR="00487FA2" w:rsidRDefault="00487FA2">
            <w:pPr>
              <w:rPr>
                <w:sz w:val="20"/>
                <w:szCs w:val="20"/>
              </w:rPr>
            </w:pPr>
          </w:p>
        </w:tc>
        <w:tc>
          <w:tcPr>
            <w:tcW w:w="860" w:type="dxa"/>
            <w:vAlign w:val="bottom"/>
          </w:tcPr>
          <w:p w:rsidR="00487FA2" w:rsidRDefault="00597E0F">
            <w:pPr>
              <w:jc w:val="right"/>
              <w:rPr>
                <w:sz w:val="20"/>
                <w:szCs w:val="20"/>
              </w:rPr>
            </w:pPr>
            <w:r>
              <w:rPr>
                <w:rFonts w:eastAsia="Times New Roman"/>
                <w:sz w:val="20"/>
                <w:szCs w:val="20"/>
              </w:rPr>
              <w:t>объем,</w:t>
            </w:r>
          </w:p>
        </w:tc>
      </w:tr>
      <w:tr w:rsidR="00487FA2">
        <w:trPr>
          <w:trHeight w:val="230"/>
        </w:trPr>
        <w:tc>
          <w:tcPr>
            <w:tcW w:w="1380" w:type="dxa"/>
            <w:vAlign w:val="bottom"/>
          </w:tcPr>
          <w:p w:rsidR="00487FA2" w:rsidRDefault="00597E0F">
            <w:pPr>
              <w:rPr>
                <w:sz w:val="20"/>
                <w:szCs w:val="20"/>
              </w:rPr>
            </w:pPr>
            <w:r>
              <w:rPr>
                <w:rFonts w:eastAsia="Times New Roman"/>
                <w:sz w:val="20"/>
                <w:szCs w:val="20"/>
              </w:rPr>
              <w:t>,скорость,</w:t>
            </w:r>
          </w:p>
        </w:tc>
        <w:tc>
          <w:tcPr>
            <w:tcW w:w="11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химическая реакция,</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ускорение,массатела,</w:t>
            </w:r>
          </w:p>
        </w:tc>
        <w:tc>
          <w:tcPr>
            <w:tcW w:w="2340" w:type="dxa"/>
            <w:gridSpan w:val="3"/>
            <w:vAlign w:val="bottom"/>
          </w:tcPr>
          <w:p w:rsidR="00487FA2" w:rsidRDefault="00597E0F">
            <w:pPr>
              <w:ind w:left="100"/>
              <w:rPr>
                <w:sz w:val="20"/>
                <w:szCs w:val="20"/>
              </w:rPr>
            </w:pPr>
            <w:r>
              <w:rPr>
                <w:rFonts w:eastAsia="Times New Roman"/>
                <w:sz w:val="20"/>
                <w:szCs w:val="20"/>
              </w:rPr>
              <w:t>классификация реакций,</w:t>
            </w:r>
          </w:p>
        </w:tc>
      </w:tr>
      <w:tr w:rsidR="00487FA2">
        <w:trPr>
          <w:trHeight w:val="263"/>
        </w:trPr>
        <w:tc>
          <w:tcPr>
            <w:tcW w:w="1380" w:type="dxa"/>
            <w:vAlign w:val="bottom"/>
          </w:tcPr>
          <w:p w:rsidR="00487FA2" w:rsidRDefault="00597E0F">
            <w:pPr>
              <w:rPr>
                <w:sz w:val="20"/>
                <w:szCs w:val="20"/>
              </w:rPr>
            </w:pPr>
            <w:r>
              <w:rPr>
                <w:rFonts w:eastAsia="Times New Roman"/>
                <w:sz w:val="20"/>
                <w:szCs w:val="20"/>
              </w:rPr>
              <w:t>плотность</w:t>
            </w:r>
          </w:p>
        </w:tc>
        <w:tc>
          <w:tcPr>
            <w:tcW w:w="1160" w:type="dxa"/>
            <w:vAlign w:val="bottom"/>
          </w:tcPr>
          <w:p w:rsidR="00487FA2" w:rsidRDefault="00487FA2"/>
        </w:tc>
        <w:tc>
          <w:tcPr>
            <w:tcW w:w="1240" w:type="dxa"/>
            <w:tcBorders>
              <w:bottom w:val="single" w:sz="8" w:space="0" w:color="auto"/>
            </w:tcBorders>
            <w:vAlign w:val="bottom"/>
          </w:tcPr>
          <w:p w:rsidR="00487FA2" w:rsidRDefault="00597E0F">
            <w:pPr>
              <w:ind w:left="100"/>
              <w:rPr>
                <w:sz w:val="20"/>
                <w:szCs w:val="20"/>
              </w:rPr>
            </w:pPr>
            <w:r>
              <w:rPr>
                <w:rFonts w:eastAsia="Times New Roman"/>
                <w:sz w:val="20"/>
                <w:szCs w:val="20"/>
              </w:rPr>
              <w:t>электролит и</w:t>
            </w:r>
          </w:p>
        </w:tc>
        <w:tc>
          <w:tcPr>
            <w:tcW w:w="240" w:type="dxa"/>
            <w:tcBorders>
              <w:bottom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571" o:spid="_x0000_s1596" style="position:absolute;z-index:25143398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72" o:spid="_x0000_s1597" style="position:absolute;margin-left:150.45pt;margin-top:-.7pt;width:.95pt;height:.95pt;z-index:-25131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73" o:spid="_x0000_s1598" style="position:absolute;z-index:25143500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74" o:spid="_x0000_s1599" style="position:absolute;margin-left:367.85pt;margin-top:-.7pt;width:1pt;height:.95pt;z-index:-251315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75" o:spid="_x0000_s1600" style="position:absolute;margin-left:485.5pt;margin-top:-.7pt;width:.95pt;height:.95pt;z-index:-251314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46</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860"/>
        <w:gridCol w:w="340"/>
        <w:gridCol w:w="400"/>
        <w:gridCol w:w="480"/>
        <w:gridCol w:w="440"/>
        <w:gridCol w:w="220"/>
        <w:gridCol w:w="960"/>
        <w:gridCol w:w="400"/>
        <w:gridCol w:w="680"/>
      </w:tblGrid>
      <w:tr w:rsidR="00487FA2">
        <w:trPr>
          <w:trHeight w:val="230"/>
        </w:trPr>
        <w:tc>
          <w:tcPr>
            <w:tcW w:w="2520" w:type="dxa"/>
            <w:gridSpan w:val="5"/>
            <w:vAlign w:val="bottom"/>
          </w:tcPr>
          <w:p w:rsidR="00487FA2" w:rsidRDefault="00597E0F">
            <w:pPr>
              <w:rPr>
                <w:sz w:val="20"/>
                <w:szCs w:val="20"/>
              </w:rPr>
            </w:pPr>
            <w:r>
              <w:rPr>
                <w:rFonts w:eastAsia="Times New Roman"/>
                <w:sz w:val="20"/>
                <w:szCs w:val="20"/>
              </w:rPr>
              <w:lastRenderedPageBreak/>
              <w:t>вещества,  сила,  давление,</w:t>
            </w:r>
          </w:p>
        </w:tc>
        <w:tc>
          <w:tcPr>
            <w:tcW w:w="1580" w:type="dxa"/>
            <w:gridSpan w:val="3"/>
            <w:vAlign w:val="bottom"/>
          </w:tcPr>
          <w:p w:rsidR="00487FA2" w:rsidRDefault="00597E0F">
            <w:pPr>
              <w:ind w:left="120"/>
              <w:rPr>
                <w:sz w:val="20"/>
                <w:szCs w:val="20"/>
              </w:rPr>
            </w:pPr>
            <w:r>
              <w:rPr>
                <w:rFonts w:eastAsia="Times New Roman"/>
                <w:sz w:val="20"/>
                <w:szCs w:val="20"/>
              </w:rPr>
              <w:t>неэлектролит,</w:t>
            </w:r>
          </w:p>
        </w:tc>
        <w:tc>
          <w:tcPr>
            <w:tcW w:w="680" w:type="dxa"/>
            <w:vAlign w:val="bottom"/>
          </w:tcPr>
          <w:p w:rsidR="00487FA2" w:rsidRDefault="00487FA2">
            <w:pPr>
              <w:rPr>
                <w:sz w:val="20"/>
                <w:szCs w:val="20"/>
              </w:rPr>
            </w:pPr>
          </w:p>
        </w:tc>
      </w:tr>
      <w:tr w:rsidR="00487FA2">
        <w:trPr>
          <w:trHeight w:val="230"/>
        </w:trPr>
        <w:tc>
          <w:tcPr>
            <w:tcW w:w="1200" w:type="dxa"/>
            <w:gridSpan w:val="2"/>
            <w:vAlign w:val="bottom"/>
          </w:tcPr>
          <w:p w:rsidR="00487FA2" w:rsidRDefault="00597E0F">
            <w:pPr>
              <w:rPr>
                <w:sz w:val="20"/>
                <w:szCs w:val="20"/>
              </w:rPr>
            </w:pPr>
            <w:r>
              <w:rPr>
                <w:rFonts w:eastAsia="Times New Roman"/>
                <w:w w:val="99"/>
                <w:sz w:val="20"/>
                <w:szCs w:val="20"/>
              </w:rPr>
              <w:t>импульс тела,</w:t>
            </w: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электролитическая</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кинетическая</w:t>
            </w:r>
          </w:p>
        </w:tc>
        <w:tc>
          <w:tcPr>
            <w:tcW w:w="400" w:type="dxa"/>
            <w:vAlign w:val="bottom"/>
          </w:tcPr>
          <w:p w:rsidR="00487FA2" w:rsidRDefault="00487FA2">
            <w:pPr>
              <w:rPr>
                <w:sz w:val="20"/>
                <w:szCs w:val="20"/>
              </w:rPr>
            </w:pPr>
          </w:p>
        </w:tc>
        <w:tc>
          <w:tcPr>
            <w:tcW w:w="920" w:type="dxa"/>
            <w:gridSpan w:val="2"/>
            <w:vAlign w:val="bottom"/>
          </w:tcPr>
          <w:p w:rsidR="00487FA2" w:rsidRDefault="00597E0F">
            <w:pPr>
              <w:jc w:val="right"/>
              <w:rPr>
                <w:sz w:val="20"/>
                <w:szCs w:val="20"/>
              </w:rPr>
            </w:pPr>
            <w:r>
              <w:rPr>
                <w:rFonts w:eastAsia="Times New Roman"/>
                <w:sz w:val="20"/>
                <w:szCs w:val="20"/>
              </w:rPr>
              <w:t>энергия,</w:t>
            </w:r>
          </w:p>
        </w:tc>
        <w:tc>
          <w:tcPr>
            <w:tcW w:w="1580" w:type="dxa"/>
            <w:gridSpan w:val="3"/>
            <w:vAlign w:val="bottom"/>
          </w:tcPr>
          <w:p w:rsidR="00487FA2" w:rsidRDefault="00597E0F">
            <w:pPr>
              <w:ind w:left="120"/>
              <w:rPr>
                <w:sz w:val="20"/>
                <w:szCs w:val="20"/>
              </w:rPr>
            </w:pPr>
            <w:r>
              <w:rPr>
                <w:rFonts w:eastAsia="Times New Roman"/>
                <w:sz w:val="20"/>
                <w:szCs w:val="20"/>
              </w:rPr>
              <w:t>диссоциация,</w:t>
            </w:r>
          </w:p>
        </w:tc>
        <w:tc>
          <w:tcPr>
            <w:tcW w:w="68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потенциальная</w:t>
            </w: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580" w:type="dxa"/>
            <w:gridSpan w:val="3"/>
            <w:vAlign w:val="bottom"/>
          </w:tcPr>
          <w:p w:rsidR="00487FA2" w:rsidRDefault="00597E0F">
            <w:pPr>
              <w:ind w:left="120"/>
              <w:rPr>
                <w:sz w:val="20"/>
                <w:szCs w:val="20"/>
              </w:rPr>
            </w:pPr>
            <w:r>
              <w:rPr>
                <w:rFonts w:eastAsia="Times New Roman"/>
                <w:sz w:val="20"/>
                <w:szCs w:val="20"/>
              </w:rPr>
              <w:t>окислитель и</w:t>
            </w:r>
          </w:p>
        </w:tc>
        <w:tc>
          <w:tcPr>
            <w:tcW w:w="680" w:type="dxa"/>
            <w:vAlign w:val="bottom"/>
          </w:tcPr>
          <w:p w:rsidR="00487FA2" w:rsidRDefault="00487FA2">
            <w:pPr>
              <w:rPr>
                <w:sz w:val="20"/>
                <w:szCs w:val="20"/>
              </w:rPr>
            </w:pPr>
          </w:p>
        </w:tc>
      </w:tr>
      <w:tr w:rsidR="00487FA2">
        <w:trPr>
          <w:trHeight w:val="230"/>
        </w:trPr>
        <w:tc>
          <w:tcPr>
            <w:tcW w:w="860" w:type="dxa"/>
            <w:vAlign w:val="bottom"/>
          </w:tcPr>
          <w:p w:rsidR="00487FA2" w:rsidRDefault="00597E0F">
            <w:pPr>
              <w:rPr>
                <w:sz w:val="20"/>
                <w:szCs w:val="20"/>
              </w:rPr>
            </w:pPr>
            <w:r>
              <w:rPr>
                <w:rFonts w:eastAsia="Times New Roman"/>
                <w:sz w:val="20"/>
                <w:szCs w:val="20"/>
              </w:rPr>
              <w:t>энергия,</w:t>
            </w:r>
          </w:p>
        </w:tc>
        <w:tc>
          <w:tcPr>
            <w:tcW w:w="340" w:type="dxa"/>
            <w:vAlign w:val="bottom"/>
          </w:tcPr>
          <w:p w:rsidR="00487FA2" w:rsidRDefault="00487FA2">
            <w:pPr>
              <w:rPr>
                <w:sz w:val="20"/>
                <w:szCs w:val="20"/>
              </w:rPr>
            </w:pPr>
          </w:p>
        </w:tc>
        <w:tc>
          <w:tcPr>
            <w:tcW w:w="1320" w:type="dxa"/>
            <w:gridSpan w:val="3"/>
            <w:vAlign w:val="bottom"/>
          </w:tcPr>
          <w:p w:rsidR="00487FA2" w:rsidRDefault="00597E0F">
            <w:pPr>
              <w:jc w:val="right"/>
              <w:rPr>
                <w:sz w:val="20"/>
                <w:szCs w:val="20"/>
              </w:rPr>
            </w:pPr>
            <w:r>
              <w:rPr>
                <w:rFonts w:eastAsia="Times New Roman"/>
                <w:sz w:val="20"/>
                <w:szCs w:val="20"/>
              </w:rPr>
              <w:t>механическая</w:t>
            </w:r>
          </w:p>
        </w:tc>
        <w:tc>
          <w:tcPr>
            <w:tcW w:w="1580" w:type="dxa"/>
            <w:gridSpan w:val="3"/>
            <w:vAlign w:val="bottom"/>
          </w:tcPr>
          <w:p w:rsidR="00487FA2" w:rsidRDefault="00597E0F">
            <w:pPr>
              <w:ind w:left="120"/>
              <w:rPr>
                <w:sz w:val="20"/>
                <w:szCs w:val="20"/>
              </w:rPr>
            </w:pPr>
            <w:r>
              <w:rPr>
                <w:rFonts w:eastAsia="Times New Roman"/>
                <w:sz w:val="20"/>
                <w:szCs w:val="20"/>
              </w:rPr>
              <w:t>восстановитель,</w:t>
            </w:r>
          </w:p>
        </w:tc>
        <w:tc>
          <w:tcPr>
            <w:tcW w:w="680" w:type="dxa"/>
            <w:vAlign w:val="bottom"/>
          </w:tcPr>
          <w:p w:rsidR="00487FA2" w:rsidRDefault="00487FA2">
            <w:pPr>
              <w:rPr>
                <w:sz w:val="20"/>
                <w:szCs w:val="20"/>
              </w:rPr>
            </w:pPr>
          </w:p>
        </w:tc>
      </w:tr>
      <w:tr w:rsidR="00487FA2">
        <w:trPr>
          <w:trHeight w:val="230"/>
        </w:trPr>
        <w:tc>
          <w:tcPr>
            <w:tcW w:w="860" w:type="dxa"/>
            <w:vAlign w:val="bottom"/>
          </w:tcPr>
          <w:p w:rsidR="00487FA2" w:rsidRDefault="00597E0F">
            <w:pPr>
              <w:rPr>
                <w:sz w:val="20"/>
                <w:szCs w:val="20"/>
              </w:rPr>
            </w:pPr>
            <w:r>
              <w:rPr>
                <w:rFonts w:eastAsia="Times New Roman"/>
                <w:sz w:val="20"/>
                <w:szCs w:val="20"/>
              </w:rPr>
              <w:t>работа,</w:t>
            </w: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80" w:type="dxa"/>
            <w:gridSpan w:val="2"/>
            <w:vAlign w:val="bottom"/>
          </w:tcPr>
          <w:p w:rsidR="00487FA2" w:rsidRDefault="00597E0F">
            <w:pPr>
              <w:ind w:left="120"/>
              <w:rPr>
                <w:sz w:val="20"/>
                <w:szCs w:val="20"/>
              </w:rPr>
            </w:pPr>
            <w:r>
              <w:rPr>
                <w:rFonts w:eastAsia="Times New Roman"/>
                <w:sz w:val="20"/>
                <w:szCs w:val="20"/>
              </w:rPr>
              <w:t>окисление</w:t>
            </w:r>
          </w:p>
        </w:tc>
        <w:tc>
          <w:tcPr>
            <w:tcW w:w="400" w:type="dxa"/>
            <w:vAlign w:val="bottom"/>
          </w:tcPr>
          <w:p w:rsidR="00487FA2" w:rsidRDefault="00487FA2">
            <w:pPr>
              <w:rPr>
                <w:sz w:val="20"/>
                <w:szCs w:val="20"/>
              </w:rPr>
            </w:pPr>
          </w:p>
        </w:tc>
        <w:tc>
          <w:tcPr>
            <w:tcW w:w="6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механическая</w:t>
            </w:r>
          </w:p>
        </w:tc>
        <w:tc>
          <w:tcPr>
            <w:tcW w:w="1320" w:type="dxa"/>
            <w:gridSpan w:val="3"/>
            <w:vAlign w:val="bottom"/>
          </w:tcPr>
          <w:p w:rsidR="00487FA2" w:rsidRDefault="00597E0F">
            <w:pPr>
              <w:jc w:val="right"/>
              <w:rPr>
                <w:sz w:val="20"/>
                <w:szCs w:val="20"/>
              </w:rPr>
            </w:pPr>
            <w:r>
              <w:rPr>
                <w:rFonts w:eastAsia="Times New Roman"/>
                <w:sz w:val="20"/>
                <w:szCs w:val="20"/>
              </w:rPr>
              <w:t>мощность,</w:t>
            </w:r>
          </w:p>
        </w:tc>
        <w:tc>
          <w:tcPr>
            <w:tcW w:w="1580" w:type="dxa"/>
            <w:gridSpan w:val="3"/>
            <w:vAlign w:val="bottom"/>
          </w:tcPr>
          <w:p w:rsidR="00487FA2" w:rsidRDefault="00597E0F">
            <w:pPr>
              <w:ind w:left="120"/>
              <w:rPr>
                <w:sz w:val="20"/>
                <w:szCs w:val="20"/>
              </w:rPr>
            </w:pPr>
            <w:r>
              <w:rPr>
                <w:rFonts w:eastAsia="Times New Roman"/>
                <w:sz w:val="20"/>
                <w:szCs w:val="20"/>
              </w:rPr>
              <w:t>восстановление;</w:t>
            </w:r>
          </w:p>
        </w:tc>
        <w:tc>
          <w:tcPr>
            <w:tcW w:w="68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КПД простого</w:t>
            </w: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0" w:type="dxa"/>
            <w:vAlign w:val="bottom"/>
          </w:tcPr>
          <w:p w:rsidR="00487FA2" w:rsidRDefault="00597E0F">
            <w:pPr>
              <w:ind w:left="120"/>
              <w:rPr>
                <w:sz w:val="20"/>
                <w:szCs w:val="20"/>
              </w:rPr>
            </w:pPr>
            <w:r>
              <w:rPr>
                <w:rFonts w:eastAsia="Times New Roman"/>
                <w:sz w:val="20"/>
                <w:szCs w:val="20"/>
              </w:rPr>
              <w:t>-</w:t>
            </w:r>
          </w:p>
        </w:tc>
        <w:tc>
          <w:tcPr>
            <w:tcW w:w="1360" w:type="dxa"/>
            <w:gridSpan w:val="2"/>
            <w:vAlign w:val="bottom"/>
          </w:tcPr>
          <w:p w:rsidR="00487FA2" w:rsidRDefault="00597E0F">
            <w:pPr>
              <w:ind w:left="300"/>
              <w:rPr>
                <w:sz w:val="20"/>
                <w:szCs w:val="20"/>
              </w:rPr>
            </w:pPr>
            <w:r>
              <w:rPr>
                <w:rFonts w:eastAsia="Times New Roman"/>
                <w:sz w:val="20"/>
                <w:szCs w:val="20"/>
              </w:rPr>
              <w:t>основные</w:t>
            </w:r>
          </w:p>
        </w:tc>
        <w:tc>
          <w:tcPr>
            <w:tcW w:w="680" w:type="dxa"/>
            <w:vAlign w:val="bottom"/>
          </w:tcPr>
          <w:p w:rsidR="00487FA2" w:rsidRDefault="00597E0F">
            <w:pPr>
              <w:jc w:val="right"/>
              <w:rPr>
                <w:sz w:val="20"/>
                <w:szCs w:val="20"/>
              </w:rPr>
            </w:pPr>
            <w:r>
              <w:rPr>
                <w:rFonts w:eastAsia="Times New Roman"/>
                <w:sz w:val="20"/>
                <w:szCs w:val="20"/>
              </w:rPr>
              <w:t>законы</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механизма,</w:t>
            </w:r>
          </w:p>
        </w:tc>
        <w:tc>
          <w:tcPr>
            <w:tcW w:w="400" w:type="dxa"/>
            <w:vAlign w:val="bottom"/>
          </w:tcPr>
          <w:p w:rsidR="00487FA2" w:rsidRDefault="00597E0F">
            <w:pPr>
              <w:ind w:left="20"/>
              <w:rPr>
                <w:sz w:val="20"/>
                <w:szCs w:val="20"/>
              </w:rPr>
            </w:pPr>
            <w:r>
              <w:rPr>
                <w:rFonts w:eastAsia="Times New Roman"/>
                <w:w w:val="93"/>
                <w:sz w:val="20"/>
                <w:szCs w:val="20"/>
              </w:rPr>
              <w:t>сила</w:t>
            </w:r>
          </w:p>
        </w:tc>
        <w:tc>
          <w:tcPr>
            <w:tcW w:w="920" w:type="dxa"/>
            <w:gridSpan w:val="2"/>
            <w:vAlign w:val="bottom"/>
          </w:tcPr>
          <w:p w:rsidR="00487FA2" w:rsidRDefault="00597E0F">
            <w:pPr>
              <w:jc w:val="right"/>
              <w:rPr>
                <w:sz w:val="20"/>
                <w:szCs w:val="20"/>
              </w:rPr>
            </w:pPr>
            <w:r>
              <w:rPr>
                <w:rFonts w:eastAsia="Times New Roman"/>
                <w:sz w:val="20"/>
                <w:szCs w:val="20"/>
              </w:rPr>
              <w:t>трения</w:t>
            </w:r>
          </w:p>
        </w:tc>
        <w:tc>
          <w:tcPr>
            <w:tcW w:w="1180" w:type="dxa"/>
            <w:gridSpan w:val="2"/>
            <w:vAlign w:val="bottom"/>
          </w:tcPr>
          <w:p w:rsidR="00487FA2" w:rsidRDefault="00597E0F">
            <w:pPr>
              <w:ind w:left="120"/>
              <w:rPr>
                <w:sz w:val="20"/>
                <w:szCs w:val="20"/>
              </w:rPr>
            </w:pPr>
            <w:r>
              <w:rPr>
                <w:rFonts w:eastAsia="Times New Roman"/>
                <w:sz w:val="20"/>
                <w:szCs w:val="20"/>
              </w:rPr>
              <w:t>химии:</w:t>
            </w:r>
          </w:p>
        </w:tc>
        <w:tc>
          <w:tcPr>
            <w:tcW w:w="1080" w:type="dxa"/>
            <w:gridSpan w:val="2"/>
            <w:vAlign w:val="bottom"/>
          </w:tcPr>
          <w:p w:rsidR="00487FA2" w:rsidRDefault="00597E0F">
            <w:pPr>
              <w:jc w:val="right"/>
              <w:rPr>
                <w:sz w:val="20"/>
                <w:szCs w:val="20"/>
              </w:rPr>
            </w:pPr>
            <w:r>
              <w:rPr>
                <w:rFonts w:eastAsia="Times New Roman"/>
                <w:sz w:val="20"/>
                <w:szCs w:val="20"/>
              </w:rPr>
              <w:t>сохранения</w:t>
            </w:r>
          </w:p>
        </w:tc>
      </w:tr>
      <w:tr w:rsidR="00487FA2">
        <w:trPr>
          <w:trHeight w:val="226"/>
        </w:trPr>
        <w:tc>
          <w:tcPr>
            <w:tcW w:w="1200" w:type="dxa"/>
            <w:gridSpan w:val="2"/>
            <w:vAlign w:val="bottom"/>
          </w:tcPr>
          <w:p w:rsidR="00487FA2" w:rsidRDefault="00597E0F">
            <w:pPr>
              <w:spacing w:line="226" w:lineRule="exact"/>
              <w:rPr>
                <w:sz w:val="20"/>
                <w:szCs w:val="20"/>
              </w:rPr>
            </w:pPr>
            <w:r>
              <w:rPr>
                <w:rFonts w:eastAsia="Times New Roman"/>
                <w:sz w:val="20"/>
                <w:szCs w:val="20"/>
              </w:rPr>
              <w:t>скольжения,</w:t>
            </w:r>
          </w:p>
        </w:tc>
        <w:tc>
          <w:tcPr>
            <w:tcW w:w="4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1180" w:type="dxa"/>
            <w:gridSpan w:val="2"/>
            <w:vAlign w:val="bottom"/>
          </w:tcPr>
          <w:p w:rsidR="00487FA2" w:rsidRDefault="00597E0F">
            <w:pPr>
              <w:spacing w:line="226" w:lineRule="exact"/>
              <w:ind w:left="120"/>
              <w:rPr>
                <w:sz w:val="20"/>
                <w:szCs w:val="20"/>
              </w:rPr>
            </w:pPr>
            <w:r>
              <w:rPr>
                <w:rFonts w:eastAsia="Times New Roman"/>
                <w:sz w:val="20"/>
                <w:szCs w:val="20"/>
              </w:rPr>
              <w:t>массы</w:t>
            </w:r>
          </w:p>
        </w:tc>
        <w:tc>
          <w:tcPr>
            <w:tcW w:w="400" w:type="dxa"/>
            <w:vAlign w:val="bottom"/>
          </w:tcPr>
          <w:p w:rsidR="00487FA2" w:rsidRDefault="00487FA2">
            <w:pPr>
              <w:rPr>
                <w:sz w:val="19"/>
                <w:szCs w:val="19"/>
              </w:rPr>
            </w:pPr>
          </w:p>
        </w:tc>
        <w:tc>
          <w:tcPr>
            <w:tcW w:w="680" w:type="dxa"/>
            <w:vAlign w:val="bottom"/>
          </w:tcPr>
          <w:p w:rsidR="00487FA2" w:rsidRDefault="00487FA2">
            <w:pPr>
              <w:rPr>
                <w:sz w:val="19"/>
                <w:szCs w:val="19"/>
              </w:rPr>
            </w:pP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амплитуда,</w:t>
            </w:r>
          </w:p>
        </w:tc>
        <w:tc>
          <w:tcPr>
            <w:tcW w:w="880" w:type="dxa"/>
            <w:gridSpan w:val="2"/>
            <w:vAlign w:val="bottom"/>
          </w:tcPr>
          <w:p w:rsidR="00487FA2" w:rsidRDefault="00597E0F">
            <w:pPr>
              <w:ind w:left="140"/>
              <w:rPr>
                <w:sz w:val="20"/>
                <w:szCs w:val="20"/>
              </w:rPr>
            </w:pPr>
            <w:r>
              <w:rPr>
                <w:rFonts w:eastAsia="Times New Roman"/>
                <w:sz w:val="20"/>
                <w:szCs w:val="20"/>
              </w:rPr>
              <w:t>период</w:t>
            </w:r>
          </w:p>
        </w:tc>
        <w:tc>
          <w:tcPr>
            <w:tcW w:w="440" w:type="dxa"/>
            <w:vAlign w:val="bottom"/>
          </w:tcPr>
          <w:p w:rsidR="00487FA2" w:rsidRDefault="00597E0F">
            <w:pPr>
              <w:jc w:val="right"/>
              <w:rPr>
                <w:sz w:val="20"/>
                <w:szCs w:val="20"/>
              </w:rPr>
            </w:pPr>
            <w:r>
              <w:rPr>
                <w:rFonts w:eastAsia="Times New Roman"/>
                <w:sz w:val="20"/>
                <w:szCs w:val="20"/>
              </w:rPr>
              <w:t>и</w:t>
            </w:r>
          </w:p>
        </w:tc>
        <w:tc>
          <w:tcPr>
            <w:tcW w:w="1180" w:type="dxa"/>
            <w:gridSpan w:val="2"/>
            <w:vAlign w:val="bottom"/>
          </w:tcPr>
          <w:p w:rsidR="00487FA2" w:rsidRDefault="00597E0F">
            <w:pPr>
              <w:ind w:left="120"/>
              <w:rPr>
                <w:sz w:val="20"/>
                <w:szCs w:val="20"/>
              </w:rPr>
            </w:pPr>
            <w:r>
              <w:rPr>
                <w:rFonts w:eastAsia="Times New Roman"/>
                <w:sz w:val="20"/>
                <w:szCs w:val="20"/>
              </w:rPr>
              <w:t>веществ,</w:t>
            </w:r>
          </w:p>
        </w:tc>
        <w:tc>
          <w:tcPr>
            <w:tcW w:w="1080" w:type="dxa"/>
            <w:gridSpan w:val="2"/>
            <w:vAlign w:val="bottom"/>
          </w:tcPr>
          <w:p w:rsidR="00487FA2" w:rsidRDefault="00597E0F">
            <w:pPr>
              <w:jc w:val="right"/>
              <w:rPr>
                <w:sz w:val="20"/>
                <w:szCs w:val="20"/>
              </w:rPr>
            </w:pPr>
            <w:r>
              <w:rPr>
                <w:rFonts w:eastAsia="Times New Roman"/>
                <w:w w:val="99"/>
                <w:sz w:val="20"/>
                <w:szCs w:val="20"/>
              </w:rPr>
              <w:t>постоянства</w:t>
            </w:r>
          </w:p>
        </w:tc>
      </w:tr>
      <w:tr w:rsidR="00487FA2">
        <w:trPr>
          <w:trHeight w:val="230"/>
        </w:trPr>
        <w:tc>
          <w:tcPr>
            <w:tcW w:w="2080" w:type="dxa"/>
            <w:gridSpan w:val="4"/>
            <w:vAlign w:val="bottom"/>
          </w:tcPr>
          <w:p w:rsidR="00487FA2" w:rsidRDefault="00597E0F">
            <w:pPr>
              <w:rPr>
                <w:sz w:val="20"/>
                <w:szCs w:val="20"/>
              </w:rPr>
            </w:pPr>
            <w:r>
              <w:rPr>
                <w:rFonts w:eastAsia="Times New Roman"/>
                <w:sz w:val="20"/>
                <w:szCs w:val="20"/>
              </w:rPr>
              <w:t>частота колебаний,</w:t>
            </w:r>
          </w:p>
        </w:tc>
        <w:tc>
          <w:tcPr>
            <w:tcW w:w="4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состава, периодический</w:t>
            </w: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длина волны и скорость её</w:t>
            </w:r>
          </w:p>
        </w:tc>
        <w:tc>
          <w:tcPr>
            <w:tcW w:w="1180" w:type="dxa"/>
            <w:gridSpan w:val="2"/>
            <w:vAlign w:val="bottom"/>
          </w:tcPr>
          <w:p w:rsidR="00487FA2" w:rsidRDefault="00597E0F">
            <w:pPr>
              <w:ind w:left="120"/>
              <w:rPr>
                <w:sz w:val="20"/>
                <w:szCs w:val="20"/>
              </w:rPr>
            </w:pPr>
            <w:r>
              <w:rPr>
                <w:rFonts w:eastAsia="Times New Roman"/>
                <w:sz w:val="20"/>
                <w:szCs w:val="20"/>
              </w:rPr>
              <w:t>закон;</w:t>
            </w:r>
          </w:p>
        </w:tc>
        <w:tc>
          <w:tcPr>
            <w:tcW w:w="40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распространения):</w:t>
            </w:r>
          </w:p>
        </w:tc>
        <w:tc>
          <w:tcPr>
            <w:tcW w:w="480" w:type="dxa"/>
            <w:vAlign w:val="bottom"/>
          </w:tcPr>
          <w:p w:rsidR="00487FA2" w:rsidRDefault="00487FA2">
            <w:pPr>
              <w:rPr>
                <w:sz w:val="20"/>
                <w:szCs w:val="20"/>
              </w:rPr>
            </w:pPr>
          </w:p>
        </w:tc>
        <w:tc>
          <w:tcPr>
            <w:tcW w:w="440" w:type="dxa"/>
            <w:vAlign w:val="bottom"/>
          </w:tcPr>
          <w:p w:rsidR="00487FA2" w:rsidRDefault="00597E0F">
            <w:pPr>
              <w:jc w:val="right"/>
              <w:rPr>
                <w:sz w:val="20"/>
                <w:szCs w:val="20"/>
              </w:rPr>
            </w:pPr>
            <w:r>
              <w:rPr>
                <w:rFonts w:eastAsia="Times New Roman"/>
                <w:sz w:val="20"/>
                <w:szCs w:val="20"/>
              </w:rPr>
              <w:t>на</w:t>
            </w:r>
          </w:p>
        </w:tc>
        <w:tc>
          <w:tcPr>
            <w:tcW w:w="1180" w:type="dxa"/>
            <w:gridSpan w:val="2"/>
            <w:vAlign w:val="bottom"/>
          </w:tcPr>
          <w:p w:rsidR="00487FA2" w:rsidRDefault="00597E0F">
            <w:pPr>
              <w:ind w:left="120"/>
              <w:rPr>
                <w:sz w:val="20"/>
                <w:szCs w:val="20"/>
              </w:rPr>
            </w:pPr>
            <w:r>
              <w:rPr>
                <w:rFonts w:eastAsia="Times New Roman"/>
                <w:sz w:val="20"/>
                <w:szCs w:val="20"/>
              </w:rPr>
              <w:t>уметь:</w:t>
            </w:r>
          </w:p>
        </w:tc>
        <w:tc>
          <w:tcPr>
            <w:tcW w:w="40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основе анализа</w:t>
            </w: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0" w:type="dxa"/>
            <w:vAlign w:val="bottom"/>
          </w:tcPr>
          <w:p w:rsidR="00487FA2" w:rsidRDefault="00597E0F">
            <w:pPr>
              <w:ind w:left="120"/>
              <w:rPr>
                <w:sz w:val="20"/>
                <w:szCs w:val="20"/>
              </w:rPr>
            </w:pPr>
            <w:r>
              <w:rPr>
                <w:rFonts w:eastAsia="Times New Roman"/>
                <w:sz w:val="20"/>
                <w:szCs w:val="20"/>
              </w:rPr>
              <w:t>-</w:t>
            </w:r>
          </w:p>
        </w:tc>
        <w:tc>
          <w:tcPr>
            <w:tcW w:w="960" w:type="dxa"/>
            <w:vAlign w:val="bottom"/>
          </w:tcPr>
          <w:p w:rsidR="00487FA2" w:rsidRDefault="00597E0F">
            <w:pPr>
              <w:ind w:left="80"/>
              <w:rPr>
                <w:sz w:val="20"/>
                <w:szCs w:val="20"/>
              </w:rPr>
            </w:pPr>
            <w:r>
              <w:rPr>
                <w:rFonts w:eastAsia="Times New Roman"/>
                <w:sz w:val="20"/>
                <w:szCs w:val="20"/>
              </w:rPr>
              <w:t>называть:</w:t>
            </w:r>
          </w:p>
        </w:tc>
        <w:tc>
          <w:tcPr>
            <w:tcW w:w="1080" w:type="dxa"/>
            <w:gridSpan w:val="2"/>
            <w:vAlign w:val="bottom"/>
          </w:tcPr>
          <w:p w:rsidR="00487FA2" w:rsidRDefault="00597E0F">
            <w:pPr>
              <w:jc w:val="right"/>
              <w:rPr>
                <w:sz w:val="20"/>
                <w:szCs w:val="20"/>
              </w:rPr>
            </w:pPr>
            <w:r>
              <w:rPr>
                <w:rFonts w:eastAsia="Times New Roman"/>
                <w:sz w:val="20"/>
                <w:szCs w:val="20"/>
              </w:rPr>
              <w:t>химические</w:t>
            </w:r>
          </w:p>
        </w:tc>
      </w:tr>
      <w:tr w:rsidR="00487FA2">
        <w:trPr>
          <w:trHeight w:val="230"/>
        </w:trPr>
        <w:tc>
          <w:tcPr>
            <w:tcW w:w="860" w:type="dxa"/>
            <w:vAlign w:val="bottom"/>
          </w:tcPr>
          <w:p w:rsidR="00487FA2" w:rsidRDefault="00597E0F">
            <w:pPr>
              <w:rPr>
                <w:sz w:val="20"/>
                <w:szCs w:val="20"/>
              </w:rPr>
            </w:pPr>
            <w:r>
              <w:rPr>
                <w:rFonts w:eastAsia="Times New Roman"/>
                <w:sz w:val="20"/>
                <w:szCs w:val="20"/>
              </w:rPr>
              <w:t>условия</w:t>
            </w:r>
          </w:p>
        </w:tc>
        <w:tc>
          <w:tcPr>
            <w:tcW w:w="740" w:type="dxa"/>
            <w:gridSpan w:val="2"/>
            <w:vAlign w:val="bottom"/>
          </w:tcPr>
          <w:p w:rsidR="00487FA2" w:rsidRDefault="00597E0F">
            <w:pPr>
              <w:ind w:left="20"/>
              <w:rPr>
                <w:sz w:val="20"/>
                <w:szCs w:val="20"/>
              </w:rPr>
            </w:pPr>
            <w:r>
              <w:rPr>
                <w:rFonts w:eastAsia="Times New Roman"/>
                <w:sz w:val="20"/>
                <w:szCs w:val="20"/>
              </w:rPr>
              <w:t>задачи</w:t>
            </w:r>
          </w:p>
        </w:tc>
        <w:tc>
          <w:tcPr>
            <w:tcW w:w="920" w:type="dxa"/>
            <w:gridSpan w:val="2"/>
            <w:vAlign w:val="bottom"/>
          </w:tcPr>
          <w:p w:rsidR="00487FA2" w:rsidRDefault="00597E0F">
            <w:pPr>
              <w:jc w:val="right"/>
              <w:rPr>
                <w:sz w:val="20"/>
                <w:szCs w:val="20"/>
              </w:rPr>
            </w:pPr>
            <w:r>
              <w:rPr>
                <w:rFonts w:eastAsia="Times New Roman"/>
                <w:sz w:val="20"/>
                <w:szCs w:val="20"/>
              </w:rPr>
              <w:t>выделять</w:t>
            </w:r>
          </w:p>
        </w:tc>
        <w:tc>
          <w:tcPr>
            <w:tcW w:w="2260" w:type="dxa"/>
            <w:gridSpan w:val="4"/>
            <w:vAlign w:val="bottom"/>
          </w:tcPr>
          <w:p w:rsidR="00487FA2" w:rsidRDefault="00597E0F">
            <w:pPr>
              <w:ind w:left="120"/>
              <w:rPr>
                <w:sz w:val="20"/>
                <w:szCs w:val="20"/>
              </w:rPr>
            </w:pPr>
            <w:r>
              <w:rPr>
                <w:rFonts w:eastAsia="Times New Roman"/>
                <w:sz w:val="20"/>
                <w:szCs w:val="20"/>
              </w:rPr>
              <w:t>элементы, соединения</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физические</w:t>
            </w: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изученных классов;</w:t>
            </w:r>
          </w:p>
        </w:tc>
      </w:tr>
      <w:tr w:rsidR="00487FA2">
        <w:trPr>
          <w:trHeight w:val="230"/>
        </w:trPr>
        <w:tc>
          <w:tcPr>
            <w:tcW w:w="860" w:type="dxa"/>
            <w:vAlign w:val="bottom"/>
          </w:tcPr>
          <w:p w:rsidR="00487FA2" w:rsidRDefault="00597E0F">
            <w:pPr>
              <w:rPr>
                <w:sz w:val="20"/>
                <w:szCs w:val="20"/>
              </w:rPr>
            </w:pPr>
            <w:r>
              <w:rPr>
                <w:rFonts w:eastAsia="Times New Roman"/>
                <w:sz w:val="20"/>
                <w:szCs w:val="20"/>
              </w:rPr>
              <w:t>величины</w:t>
            </w:r>
          </w:p>
        </w:tc>
        <w:tc>
          <w:tcPr>
            <w:tcW w:w="1660" w:type="dxa"/>
            <w:gridSpan w:val="4"/>
            <w:vAlign w:val="bottom"/>
          </w:tcPr>
          <w:p w:rsidR="00487FA2" w:rsidRDefault="00597E0F">
            <w:pPr>
              <w:jc w:val="right"/>
              <w:rPr>
                <w:sz w:val="20"/>
                <w:szCs w:val="20"/>
              </w:rPr>
            </w:pPr>
            <w:r>
              <w:rPr>
                <w:rFonts w:eastAsia="Times New Roman"/>
                <w:w w:val="99"/>
                <w:sz w:val="20"/>
                <w:szCs w:val="20"/>
              </w:rPr>
              <w:t>иформулы,</w:t>
            </w:r>
          </w:p>
        </w:tc>
        <w:tc>
          <w:tcPr>
            <w:tcW w:w="220" w:type="dxa"/>
            <w:vAlign w:val="bottom"/>
          </w:tcPr>
          <w:p w:rsidR="00487FA2" w:rsidRDefault="00597E0F">
            <w:pPr>
              <w:ind w:left="120"/>
              <w:rPr>
                <w:sz w:val="20"/>
                <w:szCs w:val="20"/>
              </w:rPr>
            </w:pPr>
            <w:r>
              <w:rPr>
                <w:rFonts w:eastAsia="Times New Roman"/>
                <w:sz w:val="20"/>
                <w:szCs w:val="20"/>
              </w:rPr>
              <w:t>-</w:t>
            </w:r>
          </w:p>
        </w:tc>
        <w:tc>
          <w:tcPr>
            <w:tcW w:w="2040" w:type="dxa"/>
            <w:gridSpan w:val="3"/>
            <w:vAlign w:val="bottom"/>
          </w:tcPr>
          <w:p w:rsidR="00487FA2" w:rsidRDefault="00597E0F">
            <w:pPr>
              <w:jc w:val="right"/>
              <w:rPr>
                <w:sz w:val="20"/>
                <w:szCs w:val="20"/>
              </w:rPr>
            </w:pPr>
            <w:r>
              <w:rPr>
                <w:rFonts w:eastAsia="Times New Roman"/>
                <w:sz w:val="20"/>
                <w:szCs w:val="20"/>
              </w:rPr>
              <w:t>объяснять: физический</w:t>
            </w:r>
          </w:p>
        </w:tc>
      </w:tr>
      <w:tr w:rsidR="00487FA2">
        <w:trPr>
          <w:trHeight w:val="230"/>
        </w:trPr>
        <w:tc>
          <w:tcPr>
            <w:tcW w:w="1600" w:type="dxa"/>
            <w:gridSpan w:val="3"/>
            <w:vAlign w:val="bottom"/>
          </w:tcPr>
          <w:p w:rsidR="00487FA2" w:rsidRDefault="00597E0F">
            <w:pPr>
              <w:rPr>
                <w:sz w:val="20"/>
                <w:szCs w:val="20"/>
              </w:rPr>
            </w:pPr>
            <w:r>
              <w:rPr>
                <w:rFonts w:eastAsia="Times New Roman"/>
                <w:sz w:val="20"/>
                <w:szCs w:val="20"/>
              </w:rPr>
              <w:t>необходимые для</w:t>
            </w:r>
          </w:p>
        </w:tc>
        <w:tc>
          <w:tcPr>
            <w:tcW w:w="4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580" w:type="dxa"/>
            <w:gridSpan w:val="3"/>
            <w:vAlign w:val="bottom"/>
          </w:tcPr>
          <w:p w:rsidR="00487FA2" w:rsidRDefault="00597E0F">
            <w:pPr>
              <w:ind w:left="120"/>
              <w:rPr>
                <w:sz w:val="20"/>
                <w:szCs w:val="20"/>
              </w:rPr>
            </w:pPr>
            <w:r>
              <w:rPr>
                <w:rFonts w:eastAsia="Times New Roman"/>
                <w:sz w:val="20"/>
                <w:szCs w:val="20"/>
              </w:rPr>
              <w:t>смысл атомного</w:t>
            </w:r>
          </w:p>
        </w:tc>
        <w:tc>
          <w:tcPr>
            <w:tcW w:w="680" w:type="dxa"/>
            <w:vAlign w:val="bottom"/>
          </w:tcPr>
          <w:p w:rsidR="00487FA2" w:rsidRDefault="00487FA2">
            <w:pPr>
              <w:rPr>
                <w:sz w:val="20"/>
                <w:szCs w:val="20"/>
              </w:rPr>
            </w:pPr>
          </w:p>
        </w:tc>
      </w:tr>
      <w:tr w:rsidR="00487FA2">
        <w:trPr>
          <w:trHeight w:val="230"/>
        </w:trPr>
        <w:tc>
          <w:tcPr>
            <w:tcW w:w="2520" w:type="dxa"/>
            <w:gridSpan w:val="5"/>
            <w:vAlign w:val="bottom"/>
          </w:tcPr>
          <w:p w:rsidR="00487FA2" w:rsidRDefault="00597E0F">
            <w:pPr>
              <w:rPr>
                <w:sz w:val="20"/>
                <w:szCs w:val="20"/>
              </w:rPr>
            </w:pPr>
            <w:r>
              <w:rPr>
                <w:rFonts w:eastAsia="Times New Roman"/>
                <w:sz w:val="20"/>
                <w:szCs w:val="20"/>
              </w:rPr>
              <w:t>её  решения,  и  проводить</w:t>
            </w:r>
          </w:p>
        </w:tc>
        <w:tc>
          <w:tcPr>
            <w:tcW w:w="1580" w:type="dxa"/>
            <w:gridSpan w:val="3"/>
            <w:vAlign w:val="bottom"/>
          </w:tcPr>
          <w:p w:rsidR="00487FA2" w:rsidRDefault="00597E0F">
            <w:pPr>
              <w:ind w:left="120"/>
              <w:rPr>
                <w:sz w:val="20"/>
                <w:szCs w:val="20"/>
              </w:rPr>
            </w:pPr>
            <w:r>
              <w:rPr>
                <w:rFonts w:eastAsia="Times New Roman"/>
                <w:sz w:val="20"/>
                <w:szCs w:val="20"/>
              </w:rPr>
              <w:t>(порядкового)</w:t>
            </w:r>
          </w:p>
        </w:tc>
        <w:tc>
          <w:tcPr>
            <w:tcW w:w="680" w:type="dxa"/>
            <w:vAlign w:val="bottom"/>
          </w:tcPr>
          <w:p w:rsidR="00487FA2" w:rsidRDefault="00597E0F">
            <w:pPr>
              <w:jc w:val="right"/>
              <w:rPr>
                <w:sz w:val="20"/>
                <w:szCs w:val="20"/>
              </w:rPr>
            </w:pPr>
            <w:r>
              <w:rPr>
                <w:rFonts w:eastAsia="Times New Roman"/>
                <w:sz w:val="20"/>
                <w:szCs w:val="20"/>
              </w:rPr>
              <w:t>номера</w:t>
            </w:r>
          </w:p>
        </w:tc>
      </w:tr>
      <w:tr w:rsidR="00487FA2">
        <w:trPr>
          <w:trHeight w:val="226"/>
        </w:trPr>
        <w:tc>
          <w:tcPr>
            <w:tcW w:w="860" w:type="dxa"/>
            <w:vAlign w:val="bottom"/>
          </w:tcPr>
          <w:p w:rsidR="00487FA2" w:rsidRDefault="00597E0F">
            <w:pPr>
              <w:spacing w:line="226" w:lineRule="exact"/>
              <w:rPr>
                <w:sz w:val="20"/>
                <w:szCs w:val="20"/>
              </w:rPr>
            </w:pPr>
            <w:r>
              <w:rPr>
                <w:rFonts w:eastAsia="Times New Roman"/>
                <w:sz w:val="20"/>
                <w:szCs w:val="20"/>
              </w:rPr>
              <w:t>расчёты.</w:t>
            </w:r>
          </w:p>
        </w:tc>
        <w:tc>
          <w:tcPr>
            <w:tcW w:w="3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2260" w:type="dxa"/>
            <w:gridSpan w:val="4"/>
            <w:vAlign w:val="bottom"/>
          </w:tcPr>
          <w:p w:rsidR="00487FA2" w:rsidRDefault="00597E0F">
            <w:pPr>
              <w:spacing w:line="226" w:lineRule="exact"/>
              <w:ind w:left="120"/>
              <w:rPr>
                <w:sz w:val="20"/>
                <w:szCs w:val="20"/>
              </w:rPr>
            </w:pPr>
            <w:r>
              <w:rPr>
                <w:rFonts w:eastAsia="Times New Roman"/>
                <w:sz w:val="20"/>
                <w:szCs w:val="20"/>
              </w:rPr>
              <w:t>химического элемента,</w:t>
            </w:r>
          </w:p>
        </w:tc>
      </w:tr>
      <w:tr w:rsidR="00487FA2">
        <w:trPr>
          <w:trHeight w:val="278"/>
        </w:trPr>
        <w:tc>
          <w:tcPr>
            <w:tcW w:w="1600" w:type="dxa"/>
            <w:gridSpan w:val="3"/>
            <w:vAlign w:val="bottom"/>
          </w:tcPr>
          <w:p w:rsidR="00487FA2" w:rsidRDefault="00597E0F">
            <w:pPr>
              <w:rPr>
                <w:sz w:val="20"/>
                <w:szCs w:val="20"/>
              </w:rPr>
            </w:pPr>
            <w:r>
              <w:rPr>
                <w:rFonts w:eastAsia="Times New Roman"/>
                <w:b/>
                <w:bCs/>
                <w:sz w:val="20"/>
                <w:szCs w:val="20"/>
              </w:rPr>
              <w:t>ТЕХНОЛОГИЯ</w:t>
            </w:r>
          </w:p>
        </w:tc>
        <w:tc>
          <w:tcPr>
            <w:tcW w:w="480" w:type="dxa"/>
            <w:vAlign w:val="bottom"/>
          </w:tcPr>
          <w:p w:rsidR="00487FA2" w:rsidRDefault="00487FA2">
            <w:pPr>
              <w:rPr>
                <w:sz w:val="24"/>
                <w:szCs w:val="24"/>
              </w:rPr>
            </w:pPr>
          </w:p>
        </w:tc>
        <w:tc>
          <w:tcPr>
            <w:tcW w:w="440" w:type="dxa"/>
            <w:vAlign w:val="bottom"/>
          </w:tcPr>
          <w:p w:rsidR="00487FA2" w:rsidRDefault="00487FA2">
            <w:pPr>
              <w:rPr>
                <w:sz w:val="24"/>
                <w:szCs w:val="24"/>
              </w:rPr>
            </w:pPr>
          </w:p>
        </w:tc>
        <w:tc>
          <w:tcPr>
            <w:tcW w:w="1180" w:type="dxa"/>
            <w:gridSpan w:val="2"/>
            <w:vAlign w:val="bottom"/>
          </w:tcPr>
          <w:p w:rsidR="00487FA2" w:rsidRDefault="00597E0F">
            <w:pPr>
              <w:ind w:left="120"/>
              <w:rPr>
                <w:sz w:val="20"/>
                <w:szCs w:val="20"/>
              </w:rPr>
            </w:pPr>
            <w:r>
              <w:rPr>
                <w:rFonts w:eastAsia="Times New Roman"/>
                <w:sz w:val="20"/>
                <w:szCs w:val="20"/>
              </w:rPr>
              <w:t>номеров</w:t>
            </w:r>
          </w:p>
        </w:tc>
        <w:tc>
          <w:tcPr>
            <w:tcW w:w="400" w:type="dxa"/>
            <w:vAlign w:val="bottom"/>
          </w:tcPr>
          <w:p w:rsidR="00487FA2" w:rsidRDefault="00487FA2">
            <w:pPr>
              <w:rPr>
                <w:sz w:val="24"/>
                <w:szCs w:val="24"/>
              </w:rPr>
            </w:pPr>
          </w:p>
        </w:tc>
        <w:tc>
          <w:tcPr>
            <w:tcW w:w="680" w:type="dxa"/>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line id="Shape 576" o:spid="_x0000_s1601" style="position:absolute;z-index:251436032;visibility:visible;mso-wrap-style:square;mso-wrap-distance-left:0;mso-wrap-distance-top:0;mso-wrap-distance-right:0;mso-wrap-distance-bottom:0;mso-position-horizontal:absolute;mso-position-horizontal-relative:text;mso-position-vertical:absolute;mso-position-vertical-relative:text" from="-35.25pt,-253.95pt" to="150.65pt,-253.95pt" o:allowincell="f" strokeweight=".48pt"/>
        </w:pict>
      </w:r>
      <w:r>
        <w:rPr>
          <w:sz w:val="20"/>
          <w:szCs w:val="20"/>
        </w:rPr>
        <w:pict>
          <v:rect id="Shape 577" o:spid="_x0000_s1602" style="position:absolute;margin-left:150.45pt;margin-top:-254.45pt;width:.95pt;height:1pt;z-index:-251313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78" o:spid="_x0000_s1603" style="position:absolute;z-index:251437056;visibility:visible;mso-wrap-style:square;mso-wrap-distance-left:0;mso-wrap-distance-top:0;mso-wrap-distance-right:0;mso-wrap-distance-bottom:0;mso-position-horizontal:absolute;mso-position-horizontal-relative:text;mso-position-vertical:absolute;mso-position-vertical-relative:text" from="151.15pt,-253.95pt" to="368.1pt,-253.95pt" o:allowincell="f" strokeweight=".48pt"/>
        </w:pict>
      </w:r>
      <w:r>
        <w:rPr>
          <w:sz w:val="20"/>
          <w:szCs w:val="20"/>
        </w:rPr>
        <w:pict>
          <v:rect id="Shape 579" o:spid="_x0000_s1604" style="position:absolute;margin-left:367.85pt;margin-top:-254.45pt;width:1pt;height:1pt;z-index:-251312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80" o:spid="_x0000_s1605" style="position:absolute;z-index:251438080;visibility:visible;mso-wrap-style:square;mso-wrap-distance-left:0;mso-wrap-distance-top:0;mso-wrap-distance-right:0;mso-wrap-distance-bottom:0;mso-position-horizontal:absolute;mso-position-horizontal-relative:text;mso-position-vertical:absolute;mso-position-vertical-relative:text" from="368.6pt,-253.95pt" to="485.7pt,-253.95pt" o:allowincell="f" strokeweight=".48pt"/>
        </w:pict>
      </w:r>
      <w:r>
        <w:rPr>
          <w:sz w:val="20"/>
          <w:szCs w:val="20"/>
        </w:rPr>
        <w:pict>
          <v:rect id="Shape 581" o:spid="_x0000_s1606" style="position:absolute;margin-left:485.5pt;margin-top:-254.45pt;width:.95pt;height:1pt;z-index:-251311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82" o:spid="_x0000_s1607" style="position:absolute;z-index:251439104;visibility:visible;mso-wrap-style:square;mso-wrap-distance-left:0;mso-wrap-distance-top:0;mso-wrap-distance-right:0;mso-wrap-distance-bottom:0;mso-position-horizontal:absolute;mso-position-horizontal-relative:text;mso-position-vertical:absolute;mso-position-vertical-relative:text" from="-35pt,-254.2pt" to="-35pt,459.75pt" o:allowincell="f" strokeweight=".16897mm"/>
        </w:pict>
      </w:r>
      <w:r>
        <w:rPr>
          <w:sz w:val="20"/>
          <w:szCs w:val="20"/>
        </w:rPr>
        <w:pict>
          <v:line id="Shape 583" o:spid="_x0000_s1608" style="position:absolute;z-index:251440128;visibility:visible;mso-wrap-style:square;mso-wrap-distance-left:0;mso-wrap-distance-top:0;mso-wrap-distance-right:0;mso-wrap-distance-bottom:0;mso-position-horizontal:absolute;mso-position-horizontal-relative:text;mso-position-vertical:absolute;mso-position-vertical-relative:text" from="37.65pt,-254.2pt" to="37.65pt,459.75pt" o:allowincell="f" strokeweight=".48pt"/>
        </w:pict>
      </w:r>
      <w:r>
        <w:rPr>
          <w:sz w:val="20"/>
          <w:szCs w:val="20"/>
        </w:rPr>
        <w:pict>
          <v:line id="Shape 584" o:spid="_x0000_s1609" style="position:absolute;z-index:251441152;visibility:visible;mso-wrap-style:square;mso-wrap-distance-left:0;mso-wrap-distance-top:0;mso-wrap-distance-right:0;mso-wrap-distance-bottom:0;mso-position-horizontal:absolute;mso-position-horizontal-relative:text;mso-position-vertical:absolute;mso-position-vertical-relative:text" from="150.9pt,-253.7pt" to="150.9pt,459.25pt" o:allowincell="f" strokeweight=".16897mm"/>
        </w:pict>
      </w:r>
      <w:r>
        <w:rPr>
          <w:sz w:val="20"/>
          <w:szCs w:val="20"/>
        </w:rPr>
        <w:pict>
          <v:line id="Shape 585" o:spid="_x0000_s1610" style="position:absolute;z-index:251442176;visibility:visible;mso-wrap-style:square;mso-wrap-distance-left:0;mso-wrap-distance-top:0;mso-wrap-distance-right:0;mso-wrap-distance-bottom:0;mso-position-horizontal:absolute;mso-position-horizontal-relative:text;mso-position-vertical:absolute;mso-position-vertical-relative:text" from="236.6pt,-254.2pt" to="236.6pt,459.75pt" o:allowincell="f" strokeweight=".16931mm"/>
        </w:pict>
      </w:r>
      <w:r>
        <w:rPr>
          <w:sz w:val="20"/>
          <w:szCs w:val="20"/>
        </w:rPr>
        <w:pict>
          <v:line id="Shape 586" o:spid="_x0000_s1611" style="position:absolute;z-index:251443200;visibility:visible;mso-wrap-style:square;mso-wrap-distance-left:0;mso-wrap-distance-top:0;mso-wrap-distance-right:0;mso-wrap-distance-bottom:0;mso-position-horizontal:absolute;mso-position-horizontal-relative:text;mso-position-vertical:absolute;mso-position-vertical-relative:text" from="368.35pt,-253.7pt" to="368.35pt,459.25pt" o:allowincell="f" strokeweight=".16931mm"/>
        </w:pict>
      </w:r>
      <w:r>
        <w:rPr>
          <w:sz w:val="20"/>
          <w:szCs w:val="20"/>
        </w:rPr>
        <w:pict>
          <v:line id="Shape 587" o:spid="_x0000_s1612" style="position:absolute;z-index:251444224;visibility:visible;mso-wrap-style:square;mso-wrap-distance-left:0;mso-wrap-distance-top:0;mso-wrap-distance-right:0;mso-wrap-distance-bottom:0;mso-position-horizontal:absolute;mso-position-horizontal-relative:text;mso-position-vertical:absolute;mso-position-vertical-relative:text" from="485.95pt,-253.7pt" to="485.95pt,459.25pt" o:allowincell="f" strokeweight=".16931mm"/>
        </w:pict>
      </w:r>
    </w:p>
    <w:p w:rsidR="00487FA2" w:rsidRDefault="00597E0F" w:rsidP="00747E0F">
      <w:pPr>
        <w:numPr>
          <w:ilvl w:val="0"/>
          <w:numId w:val="113"/>
        </w:numPr>
        <w:tabs>
          <w:tab w:val="left" w:pos="5180"/>
        </w:tabs>
        <w:spacing w:line="231" w:lineRule="auto"/>
        <w:ind w:left="5180" w:hanging="336"/>
        <w:rPr>
          <w:rFonts w:eastAsia="Times New Roman"/>
          <w:sz w:val="20"/>
          <w:szCs w:val="20"/>
        </w:rPr>
      </w:pPr>
      <w:r>
        <w:rPr>
          <w:rFonts w:eastAsia="Times New Roman"/>
          <w:sz w:val="20"/>
          <w:szCs w:val="20"/>
        </w:rPr>
        <w:t>находить   в   учебной   группы   и   периода,   к</w:t>
      </w:r>
    </w:p>
    <w:tbl>
      <w:tblPr>
        <w:tblW w:w="0" w:type="auto"/>
        <w:tblInd w:w="4840" w:type="dxa"/>
        <w:tblLayout w:type="fixed"/>
        <w:tblCellMar>
          <w:left w:w="0" w:type="dxa"/>
          <w:right w:w="0" w:type="dxa"/>
        </w:tblCellMar>
        <w:tblLook w:val="04A0"/>
      </w:tblPr>
      <w:tblGrid>
        <w:gridCol w:w="260"/>
        <w:gridCol w:w="800"/>
        <w:gridCol w:w="280"/>
        <w:gridCol w:w="1180"/>
        <w:gridCol w:w="660"/>
        <w:gridCol w:w="500"/>
        <w:gridCol w:w="380"/>
        <w:gridCol w:w="720"/>
      </w:tblGrid>
      <w:tr w:rsidR="00487FA2">
        <w:trPr>
          <w:trHeight w:val="192"/>
        </w:trPr>
        <w:tc>
          <w:tcPr>
            <w:tcW w:w="1060" w:type="dxa"/>
            <w:gridSpan w:val="2"/>
            <w:vAlign w:val="bottom"/>
          </w:tcPr>
          <w:p w:rsidR="00487FA2" w:rsidRDefault="00597E0F">
            <w:pPr>
              <w:spacing w:line="192" w:lineRule="exact"/>
              <w:rPr>
                <w:sz w:val="20"/>
                <w:szCs w:val="20"/>
              </w:rPr>
            </w:pPr>
            <w:r>
              <w:rPr>
                <w:rFonts w:eastAsia="Times New Roman"/>
                <w:sz w:val="20"/>
                <w:szCs w:val="20"/>
              </w:rPr>
              <w:t>литературе</w:t>
            </w:r>
          </w:p>
        </w:tc>
        <w:tc>
          <w:tcPr>
            <w:tcW w:w="280" w:type="dxa"/>
            <w:vAlign w:val="bottom"/>
          </w:tcPr>
          <w:p w:rsidR="00487FA2" w:rsidRDefault="00487FA2">
            <w:pPr>
              <w:rPr>
                <w:sz w:val="16"/>
                <w:szCs w:val="16"/>
              </w:rPr>
            </w:pPr>
          </w:p>
        </w:tc>
        <w:tc>
          <w:tcPr>
            <w:tcW w:w="1180" w:type="dxa"/>
            <w:vAlign w:val="bottom"/>
          </w:tcPr>
          <w:p w:rsidR="00487FA2" w:rsidRDefault="00487FA2">
            <w:pPr>
              <w:rPr>
                <w:sz w:val="16"/>
                <w:szCs w:val="16"/>
              </w:rPr>
            </w:pPr>
          </w:p>
        </w:tc>
        <w:tc>
          <w:tcPr>
            <w:tcW w:w="2260" w:type="dxa"/>
            <w:gridSpan w:val="4"/>
            <w:vAlign w:val="bottom"/>
          </w:tcPr>
          <w:p w:rsidR="00487FA2" w:rsidRDefault="00597E0F">
            <w:pPr>
              <w:spacing w:line="192" w:lineRule="exact"/>
              <w:ind w:left="120"/>
              <w:rPr>
                <w:sz w:val="20"/>
                <w:szCs w:val="20"/>
              </w:rPr>
            </w:pPr>
            <w:r>
              <w:rPr>
                <w:rFonts w:eastAsia="Times New Roman"/>
                <w:sz w:val="20"/>
                <w:szCs w:val="20"/>
              </w:rPr>
              <w:t>которым элемент</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сведения, необходимые для</w:t>
            </w:r>
          </w:p>
        </w:tc>
        <w:tc>
          <w:tcPr>
            <w:tcW w:w="1540" w:type="dxa"/>
            <w:gridSpan w:val="3"/>
            <w:vAlign w:val="bottom"/>
          </w:tcPr>
          <w:p w:rsidR="00487FA2" w:rsidRDefault="00597E0F">
            <w:pPr>
              <w:ind w:left="120"/>
              <w:rPr>
                <w:sz w:val="20"/>
                <w:szCs w:val="20"/>
              </w:rPr>
            </w:pPr>
            <w:r>
              <w:rPr>
                <w:rFonts w:eastAsia="Times New Roman"/>
                <w:sz w:val="20"/>
                <w:szCs w:val="20"/>
              </w:rPr>
              <w:t>принадлежит</w:t>
            </w:r>
          </w:p>
        </w:tc>
        <w:tc>
          <w:tcPr>
            <w:tcW w:w="7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конструирования объекта и</w:t>
            </w:r>
          </w:p>
        </w:tc>
        <w:tc>
          <w:tcPr>
            <w:tcW w:w="1540" w:type="dxa"/>
            <w:gridSpan w:val="3"/>
            <w:vAlign w:val="bottom"/>
          </w:tcPr>
          <w:p w:rsidR="00487FA2" w:rsidRDefault="00597E0F">
            <w:pPr>
              <w:ind w:left="120"/>
              <w:rPr>
                <w:sz w:val="20"/>
                <w:szCs w:val="20"/>
              </w:rPr>
            </w:pPr>
            <w:r>
              <w:rPr>
                <w:rFonts w:eastAsia="Times New Roman"/>
                <w:sz w:val="20"/>
                <w:szCs w:val="20"/>
              </w:rPr>
              <w:t>Периодической</w:t>
            </w:r>
          </w:p>
        </w:tc>
        <w:tc>
          <w:tcPr>
            <w:tcW w:w="720" w:type="dxa"/>
            <w:vAlign w:val="bottom"/>
          </w:tcPr>
          <w:p w:rsidR="00487FA2" w:rsidRDefault="00597E0F">
            <w:pPr>
              <w:jc w:val="right"/>
              <w:rPr>
                <w:sz w:val="20"/>
                <w:szCs w:val="20"/>
              </w:rPr>
            </w:pPr>
            <w:r>
              <w:rPr>
                <w:rFonts w:eastAsia="Times New Roman"/>
                <w:sz w:val="20"/>
                <w:szCs w:val="20"/>
              </w:rPr>
              <w:t>системе</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осуществления</w:t>
            </w:r>
          </w:p>
        </w:tc>
        <w:tc>
          <w:tcPr>
            <w:tcW w:w="1180" w:type="dxa"/>
            <w:vAlign w:val="bottom"/>
          </w:tcPr>
          <w:p w:rsidR="00487FA2" w:rsidRDefault="00597E0F">
            <w:pPr>
              <w:jc w:val="right"/>
              <w:rPr>
                <w:sz w:val="20"/>
                <w:szCs w:val="20"/>
              </w:rPr>
            </w:pPr>
            <w:r>
              <w:rPr>
                <w:rFonts w:eastAsia="Times New Roman"/>
                <w:sz w:val="20"/>
                <w:szCs w:val="20"/>
              </w:rPr>
              <w:t>выбранной</w:t>
            </w:r>
          </w:p>
        </w:tc>
        <w:tc>
          <w:tcPr>
            <w:tcW w:w="660" w:type="dxa"/>
            <w:vAlign w:val="bottom"/>
          </w:tcPr>
          <w:p w:rsidR="00487FA2" w:rsidRDefault="00597E0F">
            <w:pPr>
              <w:ind w:left="120"/>
              <w:rPr>
                <w:sz w:val="20"/>
                <w:szCs w:val="20"/>
              </w:rPr>
            </w:pPr>
            <w:r>
              <w:rPr>
                <w:rFonts w:eastAsia="Times New Roman"/>
                <w:sz w:val="20"/>
                <w:szCs w:val="20"/>
              </w:rPr>
              <w:t>Д.И.</w:t>
            </w:r>
          </w:p>
        </w:tc>
        <w:tc>
          <w:tcPr>
            <w:tcW w:w="5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технологии;</w:t>
            </w:r>
          </w:p>
        </w:tc>
        <w:tc>
          <w:tcPr>
            <w:tcW w:w="28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1540" w:type="dxa"/>
            <w:gridSpan w:val="3"/>
            <w:vAlign w:val="bottom"/>
          </w:tcPr>
          <w:p w:rsidR="00487FA2" w:rsidRDefault="00597E0F">
            <w:pPr>
              <w:ind w:left="120"/>
              <w:rPr>
                <w:sz w:val="20"/>
                <w:szCs w:val="20"/>
              </w:rPr>
            </w:pPr>
            <w:r>
              <w:rPr>
                <w:rFonts w:eastAsia="Times New Roman"/>
                <w:sz w:val="20"/>
                <w:szCs w:val="20"/>
              </w:rPr>
              <w:t>Менделеева;</w:t>
            </w:r>
          </w:p>
        </w:tc>
        <w:tc>
          <w:tcPr>
            <w:tcW w:w="720" w:type="dxa"/>
            <w:vAlign w:val="bottom"/>
          </w:tcPr>
          <w:p w:rsidR="00487FA2" w:rsidRDefault="00487FA2">
            <w:pPr>
              <w:rPr>
                <w:sz w:val="20"/>
                <w:szCs w:val="20"/>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800" w:type="dxa"/>
            <w:vAlign w:val="bottom"/>
          </w:tcPr>
          <w:p w:rsidR="00487FA2" w:rsidRDefault="00597E0F">
            <w:pPr>
              <w:ind w:left="180"/>
              <w:rPr>
                <w:sz w:val="20"/>
                <w:szCs w:val="20"/>
              </w:rPr>
            </w:pPr>
            <w:r>
              <w:rPr>
                <w:rFonts w:eastAsia="Times New Roman"/>
                <w:sz w:val="20"/>
                <w:szCs w:val="20"/>
              </w:rPr>
              <w:t>читать</w:t>
            </w:r>
          </w:p>
        </w:tc>
        <w:tc>
          <w:tcPr>
            <w:tcW w:w="280" w:type="dxa"/>
            <w:vAlign w:val="bottom"/>
          </w:tcPr>
          <w:p w:rsidR="00487FA2" w:rsidRDefault="00487FA2">
            <w:pPr>
              <w:rPr>
                <w:sz w:val="20"/>
                <w:szCs w:val="20"/>
              </w:rPr>
            </w:pPr>
          </w:p>
        </w:tc>
        <w:tc>
          <w:tcPr>
            <w:tcW w:w="1180" w:type="dxa"/>
            <w:vAlign w:val="bottom"/>
          </w:tcPr>
          <w:p w:rsidR="00487FA2" w:rsidRDefault="00597E0F">
            <w:pPr>
              <w:jc w:val="right"/>
              <w:rPr>
                <w:sz w:val="20"/>
                <w:szCs w:val="20"/>
              </w:rPr>
            </w:pPr>
            <w:r>
              <w:rPr>
                <w:rFonts w:eastAsia="Times New Roman"/>
                <w:w w:val="99"/>
                <w:sz w:val="20"/>
                <w:szCs w:val="20"/>
              </w:rPr>
              <w:t>технические</w:t>
            </w:r>
          </w:p>
        </w:tc>
        <w:tc>
          <w:tcPr>
            <w:tcW w:w="1540" w:type="dxa"/>
            <w:gridSpan w:val="3"/>
            <w:vAlign w:val="bottom"/>
          </w:tcPr>
          <w:p w:rsidR="00487FA2" w:rsidRDefault="00597E0F">
            <w:pPr>
              <w:ind w:left="120"/>
              <w:rPr>
                <w:sz w:val="20"/>
                <w:szCs w:val="20"/>
              </w:rPr>
            </w:pPr>
            <w:r>
              <w:rPr>
                <w:rFonts w:eastAsia="Times New Roman"/>
                <w:sz w:val="20"/>
                <w:szCs w:val="20"/>
              </w:rPr>
              <w:t>закономерности</w:t>
            </w:r>
          </w:p>
        </w:tc>
        <w:tc>
          <w:tcPr>
            <w:tcW w:w="72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рисунки, эскизы,</w:t>
            </w:r>
          </w:p>
        </w:tc>
        <w:tc>
          <w:tcPr>
            <w:tcW w:w="1160" w:type="dxa"/>
            <w:gridSpan w:val="2"/>
            <w:vAlign w:val="bottom"/>
          </w:tcPr>
          <w:p w:rsidR="00487FA2" w:rsidRDefault="00597E0F">
            <w:pPr>
              <w:ind w:left="120"/>
              <w:rPr>
                <w:sz w:val="20"/>
                <w:szCs w:val="20"/>
              </w:rPr>
            </w:pPr>
            <w:r>
              <w:rPr>
                <w:rFonts w:eastAsia="Times New Roman"/>
                <w:sz w:val="20"/>
                <w:szCs w:val="20"/>
              </w:rPr>
              <w:t>изменения</w:t>
            </w:r>
          </w:p>
        </w:tc>
        <w:tc>
          <w:tcPr>
            <w:tcW w:w="38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свойств</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чертежи, схемы;</w:t>
            </w:r>
          </w:p>
        </w:tc>
        <w:tc>
          <w:tcPr>
            <w:tcW w:w="1160" w:type="dxa"/>
            <w:gridSpan w:val="2"/>
            <w:vAlign w:val="bottom"/>
          </w:tcPr>
          <w:p w:rsidR="00487FA2" w:rsidRDefault="00597E0F">
            <w:pPr>
              <w:ind w:left="120"/>
              <w:rPr>
                <w:sz w:val="20"/>
                <w:szCs w:val="20"/>
              </w:rPr>
            </w:pPr>
            <w:r>
              <w:rPr>
                <w:rFonts w:eastAsia="Times New Roman"/>
                <w:w w:val="99"/>
                <w:sz w:val="20"/>
                <w:szCs w:val="20"/>
              </w:rPr>
              <w:t>элементов в</w:t>
            </w:r>
          </w:p>
        </w:tc>
        <w:tc>
          <w:tcPr>
            <w:tcW w:w="38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  выполнять  в  масштабе  и</w:t>
            </w:r>
          </w:p>
        </w:tc>
        <w:tc>
          <w:tcPr>
            <w:tcW w:w="1160" w:type="dxa"/>
            <w:gridSpan w:val="2"/>
            <w:vAlign w:val="bottom"/>
          </w:tcPr>
          <w:p w:rsidR="00487FA2" w:rsidRDefault="00597E0F">
            <w:pPr>
              <w:ind w:left="120"/>
              <w:rPr>
                <w:sz w:val="20"/>
                <w:szCs w:val="20"/>
              </w:rPr>
            </w:pPr>
            <w:r>
              <w:rPr>
                <w:rFonts w:eastAsia="Times New Roman"/>
                <w:sz w:val="20"/>
                <w:szCs w:val="20"/>
              </w:rPr>
              <w:t>пределах</w:t>
            </w:r>
          </w:p>
        </w:tc>
        <w:tc>
          <w:tcPr>
            <w:tcW w:w="38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малых</w:t>
            </w:r>
          </w:p>
        </w:tc>
      </w:tr>
      <w:tr w:rsidR="00487FA2">
        <w:trPr>
          <w:trHeight w:val="226"/>
        </w:trPr>
        <w:tc>
          <w:tcPr>
            <w:tcW w:w="1060" w:type="dxa"/>
            <w:gridSpan w:val="2"/>
            <w:vAlign w:val="bottom"/>
          </w:tcPr>
          <w:p w:rsidR="00487FA2" w:rsidRDefault="00597E0F">
            <w:pPr>
              <w:spacing w:line="226" w:lineRule="exact"/>
              <w:rPr>
                <w:sz w:val="20"/>
                <w:szCs w:val="20"/>
              </w:rPr>
            </w:pPr>
            <w:r>
              <w:rPr>
                <w:rFonts w:eastAsia="Times New Roman"/>
                <w:sz w:val="20"/>
                <w:szCs w:val="20"/>
              </w:rPr>
              <w:t>правильно</w:t>
            </w:r>
          </w:p>
        </w:tc>
        <w:tc>
          <w:tcPr>
            <w:tcW w:w="280" w:type="dxa"/>
            <w:vAlign w:val="bottom"/>
          </w:tcPr>
          <w:p w:rsidR="00487FA2" w:rsidRDefault="00487FA2">
            <w:pPr>
              <w:rPr>
                <w:sz w:val="19"/>
                <w:szCs w:val="19"/>
              </w:rPr>
            </w:pPr>
          </w:p>
        </w:tc>
        <w:tc>
          <w:tcPr>
            <w:tcW w:w="1180" w:type="dxa"/>
            <w:vAlign w:val="bottom"/>
          </w:tcPr>
          <w:p w:rsidR="00487FA2" w:rsidRDefault="00487FA2">
            <w:pPr>
              <w:rPr>
                <w:sz w:val="19"/>
                <w:szCs w:val="19"/>
              </w:rPr>
            </w:pPr>
          </w:p>
        </w:tc>
        <w:tc>
          <w:tcPr>
            <w:tcW w:w="1160" w:type="dxa"/>
            <w:gridSpan w:val="2"/>
            <w:vAlign w:val="bottom"/>
          </w:tcPr>
          <w:p w:rsidR="00487FA2" w:rsidRDefault="00597E0F">
            <w:pPr>
              <w:spacing w:line="226" w:lineRule="exact"/>
              <w:ind w:left="120"/>
              <w:rPr>
                <w:sz w:val="20"/>
                <w:szCs w:val="20"/>
              </w:rPr>
            </w:pPr>
            <w:r>
              <w:rPr>
                <w:rFonts w:eastAsia="Times New Roman"/>
                <w:sz w:val="20"/>
                <w:szCs w:val="20"/>
              </w:rPr>
              <w:t>периодов</w:t>
            </w:r>
          </w:p>
        </w:tc>
        <w:tc>
          <w:tcPr>
            <w:tcW w:w="380" w:type="dxa"/>
            <w:vAlign w:val="bottom"/>
          </w:tcPr>
          <w:p w:rsidR="00487FA2" w:rsidRDefault="00597E0F">
            <w:pPr>
              <w:spacing w:line="226" w:lineRule="exact"/>
              <w:ind w:left="20"/>
              <w:rPr>
                <w:sz w:val="20"/>
                <w:szCs w:val="20"/>
              </w:rPr>
            </w:pPr>
            <w:r>
              <w:rPr>
                <w:rFonts w:eastAsia="Times New Roman"/>
                <w:sz w:val="20"/>
                <w:szCs w:val="20"/>
              </w:rPr>
              <w:t>и</w:t>
            </w:r>
          </w:p>
        </w:tc>
        <w:tc>
          <w:tcPr>
            <w:tcW w:w="720" w:type="dxa"/>
            <w:vAlign w:val="bottom"/>
          </w:tcPr>
          <w:p w:rsidR="00487FA2" w:rsidRDefault="00597E0F">
            <w:pPr>
              <w:spacing w:line="226" w:lineRule="exact"/>
              <w:jc w:val="right"/>
              <w:rPr>
                <w:sz w:val="20"/>
                <w:szCs w:val="20"/>
              </w:rPr>
            </w:pPr>
            <w:r>
              <w:rPr>
                <w:rFonts w:eastAsia="Times New Roman"/>
                <w:w w:val="99"/>
                <w:sz w:val="20"/>
                <w:szCs w:val="20"/>
              </w:rPr>
              <w:t>главных</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оформлять</w:t>
            </w:r>
          </w:p>
        </w:tc>
        <w:tc>
          <w:tcPr>
            <w:tcW w:w="280" w:type="dxa"/>
            <w:vAlign w:val="bottom"/>
          </w:tcPr>
          <w:p w:rsidR="00487FA2" w:rsidRDefault="00487FA2">
            <w:pPr>
              <w:rPr>
                <w:sz w:val="20"/>
                <w:szCs w:val="20"/>
              </w:rPr>
            </w:pPr>
          </w:p>
        </w:tc>
        <w:tc>
          <w:tcPr>
            <w:tcW w:w="1180" w:type="dxa"/>
            <w:vAlign w:val="bottom"/>
          </w:tcPr>
          <w:p w:rsidR="00487FA2" w:rsidRDefault="00597E0F">
            <w:pPr>
              <w:jc w:val="right"/>
              <w:rPr>
                <w:sz w:val="20"/>
                <w:szCs w:val="20"/>
              </w:rPr>
            </w:pPr>
            <w:r>
              <w:rPr>
                <w:rFonts w:eastAsia="Times New Roman"/>
                <w:w w:val="99"/>
                <w:sz w:val="20"/>
                <w:szCs w:val="20"/>
              </w:rPr>
              <w:t>технические</w:t>
            </w:r>
          </w:p>
        </w:tc>
        <w:tc>
          <w:tcPr>
            <w:tcW w:w="1160" w:type="dxa"/>
            <w:gridSpan w:val="2"/>
            <w:vAlign w:val="bottom"/>
          </w:tcPr>
          <w:p w:rsidR="00487FA2" w:rsidRDefault="00597E0F">
            <w:pPr>
              <w:ind w:left="120"/>
              <w:rPr>
                <w:sz w:val="20"/>
                <w:szCs w:val="20"/>
              </w:rPr>
            </w:pPr>
            <w:r>
              <w:rPr>
                <w:rFonts w:eastAsia="Times New Roman"/>
                <w:sz w:val="20"/>
                <w:szCs w:val="20"/>
              </w:rPr>
              <w:t>подгрупп;</w:t>
            </w:r>
          </w:p>
        </w:tc>
        <w:tc>
          <w:tcPr>
            <w:tcW w:w="38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рисунки и эскизы</w:t>
            </w:r>
          </w:p>
        </w:tc>
        <w:tc>
          <w:tcPr>
            <w:tcW w:w="1160" w:type="dxa"/>
            <w:gridSpan w:val="2"/>
            <w:vAlign w:val="bottom"/>
          </w:tcPr>
          <w:p w:rsidR="00487FA2" w:rsidRDefault="00597E0F">
            <w:pPr>
              <w:ind w:left="120"/>
              <w:rPr>
                <w:sz w:val="20"/>
                <w:szCs w:val="20"/>
              </w:rPr>
            </w:pPr>
            <w:r>
              <w:rPr>
                <w:rFonts w:eastAsia="Times New Roman"/>
                <w:sz w:val="20"/>
                <w:szCs w:val="20"/>
              </w:rPr>
              <w:t>сущность</w:t>
            </w:r>
          </w:p>
        </w:tc>
        <w:tc>
          <w:tcPr>
            <w:tcW w:w="380" w:type="dxa"/>
            <w:vAlign w:val="bottom"/>
          </w:tcPr>
          <w:p w:rsidR="00487FA2" w:rsidRDefault="00487FA2">
            <w:pPr>
              <w:rPr>
                <w:sz w:val="20"/>
                <w:szCs w:val="20"/>
              </w:rPr>
            </w:pPr>
          </w:p>
        </w:tc>
        <w:tc>
          <w:tcPr>
            <w:tcW w:w="720" w:type="dxa"/>
            <w:vAlign w:val="bottom"/>
          </w:tcPr>
          <w:p w:rsidR="00487FA2" w:rsidRDefault="00597E0F">
            <w:pPr>
              <w:jc w:val="right"/>
              <w:rPr>
                <w:sz w:val="20"/>
                <w:szCs w:val="20"/>
              </w:rPr>
            </w:pPr>
            <w:r>
              <w:rPr>
                <w:rFonts w:eastAsia="Times New Roman"/>
                <w:sz w:val="20"/>
                <w:szCs w:val="20"/>
              </w:rPr>
              <w:t>реакций</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разрабатываемых объектов;</w:t>
            </w:r>
          </w:p>
        </w:tc>
        <w:tc>
          <w:tcPr>
            <w:tcW w:w="1540" w:type="dxa"/>
            <w:gridSpan w:val="3"/>
            <w:vAlign w:val="bottom"/>
          </w:tcPr>
          <w:p w:rsidR="00487FA2" w:rsidRDefault="00597E0F">
            <w:pPr>
              <w:ind w:left="120"/>
              <w:rPr>
                <w:sz w:val="20"/>
                <w:szCs w:val="20"/>
              </w:rPr>
            </w:pPr>
            <w:r>
              <w:rPr>
                <w:rFonts w:eastAsia="Times New Roman"/>
                <w:w w:val="98"/>
                <w:sz w:val="20"/>
                <w:szCs w:val="20"/>
              </w:rPr>
              <w:t>ионного обмена;</w:t>
            </w:r>
          </w:p>
        </w:tc>
        <w:tc>
          <w:tcPr>
            <w:tcW w:w="720" w:type="dxa"/>
            <w:vAlign w:val="bottom"/>
          </w:tcPr>
          <w:p w:rsidR="00487FA2" w:rsidRDefault="00487FA2">
            <w:pPr>
              <w:rPr>
                <w:sz w:val="20"/>
                <w:szCs w:val="20"/>
              </w:rPr>
            </w:pPr>
          </w:p>
        </w:tc>
      </w:tr>
      <w:tr w:rsidR="00487FA2">
        <w:trPr>
          <w:trHeight w:val="230"/>
        </w:trPr>
        <w:tc>
          <w:tcPr>
            <w:tcW w:w="260" w:type="dxa"/>
            <w:vAlign w:val="bottom"/>
          </w:tcPr>
          <w:p w:rsidR="00487FA2" w:rsidRDefault="00597E0F">
            <w:pPr>
              <w:rPr>
                <w:sz w:val="20"/>
                <w:szCs w:val="20"/>
              </w:rPr>
            </w:pPr>
            <w:r>
              <w:rPr>
                <w:rFonts w:eastAsia="Times New Roman"/>
                <w:sz w:val="20"/>
                <w:szCs w:val="20"/>
              </w:rPr>
              <w:t>•</w:t>
            </w:r>
          </w:p>
        </w:tc>
        <w:tc>
          <w:tcPr>
            <w:tcW w:w="800" w:type="dxa"/>
            <w:vAlign w:val="bottom"/>
          </w:tcPr>
          <w:p w:rsidR="00487FA2" w:rsidRDefault="00487FA2">
            <w:pPr>
              <w:rPr>
                <w:sz w:val="20"/>
                <w:szCs w:val="20"/>
              </w:rPr>
            </w:pPr>
          </w:p>
        </w:tc>
        <w:tc>
          <w:tcPr>
            <w:tcW w:w="1460" w:type="dxa"/>
            <w:gridSpan w:val="2"/>
            <w:vAlign w:val="bottom"/>
          </w:tcPr>
          <w:p w:rsidR="00487FA2" w:rsidRDefault="00597E0F">
            <w:pPr>
              <w:jc w:val="right"/>
              <w:rPr>
                <w:sz w:val="20"/>
                <w:szCs w:val="20"/>
              </w:rPr>
            </w:pPr>
            <w:r>
              <w:rPr>
                <w:rFonts w:eastAsia="Times New Roman"/>
                <w:sz w:val="20"/>
                <w:szCs w:val="20"/>
              </w:rPr>
              <w:t>осуществлять</w:t>
            </w:r>
          </w:p>
        </w:tc>
        <w:tc>
          <w:tcPr>
            <w:tcW w:w="660" w:type="dxa"/>
            <w:vAlign w:val="bottom"/>
          </w:tcPr>
          <w:p w:rsidR="00487FA2" w:rsidRDefault="00597E0F">
            <w:pPr>
              <w:ind w:left="120"/>
              <w:rPr>
                <w:sz w:val="20"/>
                <w:szCs w:val="20"/>
              </w:rPr>
            </w:pPr>
            <w:r>
              <w:rPr>
                <w:rFonts w:eastAsia="Times New Roman"/>
                <w:sz w:val="20"/>
                <w:szCs w:val="20"/>
              </w:rPr>
              <w:t>-</w:t>
            </w:r>
          </w:p>
        </w:tc>
        <w:tc>
          <w:tcPr>
            <w:tcW w:w="1600" w:type="dxa"/>
            <w:gridSpan w:val="3"/>
            <w:vAlign w:val="bottom"/>
          </w:tcPr>
          <w:p w:rsidR="00487FA2" w:rsidRDefault="00597E0F">
            <w:pPr>
              <w:jc w:val="right"/>
              <w:rPr>
                <w:sz w:val="20"/>
                <w:szCs w:val="20"/>
              </w:rPr>
            </w:pPr>
            <w:r>
              <w:rPr>
                <w:rFonts w:eastAsia="Times New Roman"/>
                <w:sz w:val="20"/>
                <w:szCs w:val="20"/>
              </w:rPr>
              <w:t>характеризовать:</w:t>
            </w:r>
          </w:p>
        </w:tc>
      </w:tr>
      <w:tr w:rsidR="00487FA2">
        <w:trPr>
          <w:trHeight w:val="230"/>
        </w:trPr>
        <w:tc>
          <w:tcPr>
            <w:tcW w:w="2520" w:type="dxa"/>
            <w:gridSpan w:val="4"/>
            <w:vAlign w:val="bottom"/>
          </w:tcPr>
          <w:p w:rsidR="00487FA2" w:rsidRDefault="00597E0F">
            <w:pPr>
              <w:rPr>
                <w:sz w:val="20"/>
                <w:szCs w:val="20"/>
              </w:rPr>
            </w:pPr>
            <w:r>
              <w:rPr>
                <w:rFonts w:eastAsia="Times New Roman"/>
                <w:sz w:val="20"/>
                <w:szCs w:val="20"/>
              </w:rPr>
              <w:t>технологические</w:t>
            </w:r>
          </w:p>
        </w:tc>
        <w:tc>
          <w:tcPr>
            <w:tcW w:w="1160" w:type="dxa"/>
            <w:gridSpan w:val="2"/>
            <w:vAlign w:val="bottom"/>
          </w:tcPr>
          <w:p w:rsidR="00487FA2" w:rsidRDefault="00597E0F">
            <w:pPr>
              <w:ind w:left="120"/>
              <w:rPr>
                <w:sz w:val="20"/>
                <w:szCs w:val="20"/>
              </w:rPr>
            </w:pPr>
            <w:r>
              <w:rPr>
                <w:rFonts w:eastAsia="Times New Roman"/>
                <w:sz w:val="20"/>
                <w:szCs w:val="20"/>
              </w:rPr>
              <w:t>химические</w:t>
            </w:r>
          </w:p>
        </w:tc>
        <w:tc>
          <w:tcPr>
            <w:tcW w:w="1100" w:type="dxa"/>
            <w:gridSpan w:val="2"/>
            <w:vAlign w:val="bottom"/>
          </w:tcPr>
          <w:p w:rsidR="00487FA2" w:rsidRDefault="00597E0F">
            <w:pPr>
              <w:jc w:val="right"/>
              <w:rPr>
                <w:sz w:val="20"/>
                <w:szCs w:val="20"/>
              </w:rPr>
            </w:pPr>
            <w:r>
              <w:rPr>
                <w:rFonts w:eastAsia="Times New Roman"/>
                <w:sz w:val="20"/>
                <w:szCs w:val="20"/>
              </w:rPr>
              <w:t>элементы</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процессы</w:t>
            </w:r>
          </w:p>
        </w:tc>
        <w:tc>
          <w:tcPr>
            <w:tcW w:w="1460" w:type="dxa"/>
            <w:gridSpan w:val="2"/>
            <w:vAlign w:val="bottom"/>
          </w:tcPr>
          <w:p w:rsidR="00487FA2" w:rsidRDefault="00597E0F">
            <w:pPr>
              <w:jc w:val="right"/>
              <w:rPr>
                <w:sz w:val="20"/>
                <w:szCs w:val="20"/>
              </w:rPr>
            </w:pPr>
            <w:r>
              <w:rPr>
                <w:rFonts w:eastAsia="Times New Roman"/>
                <w:sz w:val="20"/>
                <w:szCs w:val="20"/>
              </w:rPr>
              <w:t>создания   или</w:t>
            </w:r>
          </w:p>
        </w:tc>
        <w:tc>
          <w:tcPr>
            <w:tcW w:w="660" w:type="dxa"/>
            <w:vAlign w:val="bottom"/>
          </w:tcPr>
          <w:p w:rsidR="00487FA2" w:rsidRDefault="00597E0F">
            <w:pPr>
              <w:ind w:left="120"/>
              <w:rPr>
                <w:sz w:val="20"/>
                <w:szCs w:val="20"/>
              </w:rPr>
            </w:pPr>
            <w:r>
              <w:rPr>
                <w:rFonts w:eastAsia="Times New Roman"/>
                <w:sz w:val="20"/>
                <w:szCs w:val="20"/>
              </w:rPr>
              <w:t>(от</w:t>
            </w:r>
          </w:p>
        </w:tc>
        <w:tc>
          <w:tcPr>
            <w:tcW w:w="5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72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ремонта</w:t>
            </w:r>
          </w:p>
        </w:tc>
        <w:tc>
          <w:tcPr>
            <w:tcW w:w="28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водорода до кальция) на</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материальных</w:t>
            </w:r>
          </w:p>
        </w:tc>
        <w:tc>
          <w:tcPr>
            <w:tcW w:w="1180" w:type="dxa"/>
            <w:vAlign w:val="bottom"/>
          </w:tcPr>
          <w:p w:rsidR="00487FA2" w:rsidRDefault="00597E0F">
            <w:pPr>
              <w:jc w:val="right"/>
              <w:rPr>
                <w:sz w:val="20"/>
                <w:szCs w:val="20"/>
              </w:rPr>
            </w:pPr>
            <w:r>
              <w:rPr>
                <w:rFonts w:eastAsia="Times New Roman"/>
                <w:sz w:val="20"/>
                <w:szCs w:val="20"/>
              </w:rPr>
              <w:t>объектов</w:t>
            </w:r>
          </w:p>
        </w:tc>
        <w:tc>
          <w:tcPr>
            <w:tcW w:w="2260" w:type="dxa"/>
            <w:gridSpan w:val="4"/>
            <w:vAlign w:val="bottom"/>
          </w:tcPr>
          <w:p w:rsidR="00487FA2" w:rsidRDefault="00597E0F">
            <w:pPr>
              <w:ind w:left="120"/>
              <w:rPr>
                <w:sz w:val="20"/>
                <w:szCs w:val="20"/>
              </w:rPr>
            </w:pPr>
            <w:r>
              <w:rPr>
                <w:rFonts w:eastAsia="Times New Roman"/>
                <w:sz w:val="20"/>
                <w:szCs w:val="20"/>
              </w:rPr>
              <w:t>основе их положения в</w:t>
            </w:r>
          </w:p>
        </w:tc>
      </w:tr>
      <w:tr w:rsidR="00487FA2">
        <w:trPr>
          <w:trHeight w:val="230"/>
        </w:trPr>
        <w:tc>
          <w:tcPr>
            <w:tcW w:w="2520" w:type="dxa"/>
            <w:gridSpan w:val="4"/>
            <w:vAlign w:val="bottom"/>
          </w:tcPr>
          <w:p w:rsidR="00487FA2" w:rsidRDefault="00597E0F">
            <w:pPr>
              <w:rPr>
                <w:sz w:val="20"/>
                <w:szCs w:val="20"/>
              </w:rPr>
            </w:pPr>
            <w:r>
              <w:rPr>
                <w:rFonts w:eastAsia="Times New Roman"/>
                <w:b/>
                <w:bCs/>
                <w:sz w:val="20"/>
                <w:szCs w:val="20"/>
              </w:rPr>
              <w:t>ИЗОБРАЗИТЕЛЬНОЕ</w:t>
            </w:r>
          </w:p>
        </w:tc>
        <w:tc>
          <w:tcPr>
            <w:tcW w:w="1540" w:type="dxa"/>
            <w:gridSpan w:val="3"/>
            <w:vAlign w:val="bottom"/>
          </w:tcPr>
          <w:p w:rsidR="00487FA2" w:rsidRDefault="00597E0F">
            <w:pPr>
              <w:ind w:left="120"/>
              <w:rPr>
                <w:sz w:val="20"/>
                <w:szCs w:val="20"/>
              </w:rPr>
            </w:pPr>
            <w:r>
              <w:rPr>
                <w:rFonts w:eastAsia="Times New Roman"/>
                <w:sz w:val="20"/>
                <w:szCs w:val="20"/>
              </w:rPr>
              <w:t>Периодической</w:t>
            </w:r>
          </w:p>
        </w:tc>
        <w:tc>
          <w:tcPr>
            <w:tcW w:w="720" w:type="dxa"/>
            <w:vAlign w:val="bottom"/>
          </w:tcPr>
          <w:p w:rsidR="00487FA2" w:rsidRDefault="00597E0F">
            <w:pPr>
              <w:jc w:val="right"/>
              <w:rPr>
                <w:sz w:val="20"/>
                <w:szCs w:val="20"/>
              </w:rPr>
            </w:pPr>
            <w:r>
              <w:rPr>
                <w:rFonts w:eastAsia="Times New Roman"/>
                <w:sz w:val="20"/>
                <w:szCs w:val="20"/>
              </w:rPr>
              <w:t>системе</w:t>
            </w:r>
          </w:p>
        </w:tc>
      </w:tr>
      <w:tr w:rsidR="00487FA2">
        <w:trPr>
          <w:trHeight w:val="278"/>
        </w:trPr>
        <w:tc>
          <w:tcPr>
            <w:tcW w:w="1340" w:type="dxa"/>
            <w:gridSpan w:val="3"/>
            <w:vAlign w:val="bottom"/>
          </w:tcPr>
          <w:p w:rsidR="00487FA2" w:rsidRDefault="00597E0F">
            <w:pPr>
              <w:rPr>
                <w:sz w:val="20"/>
                <w:szCs w:val="20"/>
              </w:rPr>
            </w:pPr>
            <w:r>
              <w:rPr>
                <w:rFonts w:eastAsia="Times New Roman"/>
                <w:b/>
                <w:bCs/>
                <w:sz w:val="20"/>
                <w:szCs w:val="20"/>
              </w:rPr>
              <w:t>ИСКУССТВО</w:t>
            </w:r>
          </w:p>
        </w:tc>
        <w:tc>
          <w:tcPr>
            <w:tcW w:w="1180" w:type="dxa"/>
            <w:vAlign w:val="bottom"/>
          </w:tcPr>
          <w:p w:rsidR="00487FA2" w:rsidRDefault="00487FA2">
            <w:pPr>
              <w:rPr>
                <w:sz w:val="24"/>
                <w:szCs w:val="24"/>
              </w:rPr>
            </w:pPr>
          </w:p>
        </w:tc>
        <w:tc>
          <w:tcPr>
            <w:tcW w:w="2260" w:type="dxa"/>
            <w:gridSpan w:val="4"/>
            <w:vAlign w:val="bottom"/>
          </w:tcPr>
          <w:p w:rsidR="00487FA2" w:rsidRDefault="00597E0F">
            <w:pPr>
              <w:ind w:left="120"/>
              <w:rPr>
                <w:sz w:val="20"/>
                <w:szCs w:val="20"/>
              </w:rPr>
            </w:pPr>
            <w:r>
              <w:rPr>
                <w:rFonts w:eastAsia="Times New Roman"/>
                <w:sz w:val="20"/>
                <w:szCs w:val="20"/>
              </w:rPr>
              <w:t>Д.И. Менделеева и</w:t>
            </w:r>
          </w:p>
        </w:tc>
      </w:tr>
    </w:tbl>
    <w:p w:rsidR="00487FA2" w:rsidRDefault="00597E0F" w:rsidP="00747E0F">
      <w:pPr>
        <w:numPr>
          <w:ilvl w:val="0"/>
          <w:numId w:val="114"/>
        </w:numPr>
        <w:tabs>
          <w:tab w:val="left" w:pos="5060"/>
        </w:tabs>
        <w:spacing w:line="231" w:lineRule="auto"/>
        <w:ind w:left="5060" w:hanging="216"/>
        <w:rPr>
          <w:rFonts w:eastAsia="Times New Roman"/>
          <w:sz w:val="20"/>
          <w:szCs w:val="20"/>
        </w:rPr>
      </w:pPr>
      <w:r>
        <w:rPr>
          <w:rFonts w:eastAsia="Times New Roman"/>
          <w:sz w:val="20"/>
          <w:szCs w:val="20"/>
        </w:rPr>
        <w:t>понимать  роль  и  место   особенностей   строения</w:t>
      </w:r>
    </w:p>
    <w:tbl>
      <w:tblPr>
        <w:tblW w:w="0" w:type="auto"/>
        <w:tblInd w:w="4840" w:type="dxa"/>
        <w:tblLayout w:type="fixed"/>
        <w:tblCellMar>
          <w:left w:w="0" w:type="dxa"/>
          <w:right w:w="0" w:type="dxa"/>
        </w:tblCellMar>
        <w:tblLook w:val="04A0"/>
      </w:tblPr>
      <w:tblGrid>
        <w:gridCol w:w="1280"/>
        <w:gridCol w:w="1240"/>
        <w:gridCol w:w="1180"/>
        <w:gridCol w:w="1080"/>
      </w:tblGrid>
      <w:tr w:rsidR="00487FA2">
        <w:trPr>
          <w:trHeight w:val="187"/>
        </w:trPr>
        <w:tc>
          <w:tcPr>
            <w:tcW w:w="1280" w:type="dxa"/>
            <w:vAlign w:val="bottom"/>
          </w:tcPr>
          <w:p w:rsidR="00487FA2" w:rsidRDefault="00597E0F">
            <w:pPr>
              <w:spacing w:line="187" w:lineRule="exact"/>
              <w:rPr>
                <w:sz w:val="20"/>
                <w:szCs w:val="20"/>
              </w:rPr>
            </w:pPr>
            <w:r>
              <w:rPr>
                <w:rFonts w:eastAsia="Times New Roman"/>
                <w:sz w:val="20"/>
                <w:szCs w:val="20"/>
              </w:rPr>
              <w:t>искусства в</w:t>
            </w:r>
          </w:p>
        </w:tc>
        <w:tc>
          <w:tcPr>
            <w:tcW w:w="1240" w:type="dxa"/>
            <w:vAlign w:val="bottom"/>
          </w:tcPr>
          <w:p w:rsidR="00487FA2" w:rsidRDefault="00487FA2">
            <w:pPr>
              <w:rPr>
                <w:sz w:val="16"/>
                <w:szCs w:val="16"/>
              </w:rPr>
            </w:pPr>
          </w:p>
        </w:tc>
        <w:tc>
          <w:tcPr>
            <w:tcW w:w="2260" w:type="dxa"/>
            <w:gridSpan w:val="2"/>
            <w:vAlign w:val="bottom"/>
          </w:tcPr>
          <w:p w:rsidR="00487FA2" w:rsidRDefault="00597E0F">
            <w:pPr>
              <w:spacing w:line="187" w:lineRule="exact"/>
              <w:ind w:left="120"/>
              <w:rPr>
                <w:sz w:val="20"/>
                <w:szCs w:val="20"/>
              </w:rPr>
            </w:pPr>
            <w:r>
              <w:rPr>
                <w:rFonts w:eastAsia="Times New Roman"/>
                <w:sz w:val="20"/>
                <w:szCs w:val="20"/>
              </w:rPr>
              <w:t>их атомов; связь между</w:t>
            </w:r>
          </w:p>
        </w:tc>
      </w:tr>
      <w:tr w:rsidR="00487FA2">
        <w:trPr>
          <w:trHeight w:val="230"/>
        </w:trPr>
        <w:tc>
          <w:tcPr>
            <w:tcW w:w="1280" w:type="dxa"/>
            <w:vAlign w:val="bottom"/>
          </w:tcPr>
          <w:p w:rsidR="00487FA2" w:rsidRDefault="00597E0F">
            <w:pPr>
              <w:rPr>
                <w:sz w:val="20"/>
                <w:szCs w:val="20"/>
              </w:rPr>
            </w:pPr>
            <w:r>
              <w:rPr>
                <w:rFonts w:eastAsia="Times New Roman"/>
                <w:sz w:val="20"/>
                <w:szCs w:val="20"/>
              </w:rPr>
              <w:t>развитии</w:t>
            </w:r>
          </w:p>
        </w:tc>
        <w:tc>
          <w:tcPr>
            <w:tcW w:w="1240" w:type="dxa"/>
            <w:vAlign w:val="bottom"/>
          </w:tcPr>
          <w:p w:rsidR="00487FA2" w:rsidRDefault="00597E0F">
            <w:pPr>
              <w:ind w:left="280"/>
              <w:rPr>
                <w:sz w:val="20"/>
                <w:szCs w:val="20"/>
              </w:rPr>
            </w:pPr>
            <w:r>
              <w:rPr>
                <w:rFonts w:eastAsia="Times New Roman"/>
                <w:sz w:val="20"/>
                <w:szCs w:val="20"/>
              </w:rPr>
              <w:t>культуры,</w:t>
            </w:r>
          </w:p>
        </w:tc>
        <w:tc>
          <w:tcPr>
            <w:tcW w:w="1180" w:type="dxa"/>
            <w:vAlign w:val="bottom"/>
          </w:tcPr>
          <w:p w:rsidR="00487FA2" w:rsidRDefault="00597E0F">
            <w:pPr>
              <w:ind w:left="120"/>
              <w:rPr>
                <w:sz w:val="20"/>
                <w:szCs w:val="20"/>
              </w:rPr>
            </w:pPr>
            <w:r>
              <w:rPr>
                <w:rFonts w:eastAsia="Times New Roman"/>
                <w:sz w:val="20"/>
                <w:szCs w:val="20"/>
              </w:rPr>
              <w:t>составом,</w:t>
            </w:r>
          </w:p>
        </w:tc>
        <w:tc>
          <w:tcPr>
            <w:tcW w:w="108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ориентироваться в</w:t>
            </w:r>
          </w:p>
        </w:tc>
        <w:tc>
          <w:tcPr>
            <w:tcW w:w="2260" w:type="dxa"/>
            <w:gridSpan w:val="2"/>
            <w:vAlign w:val="bottom"/>
          </w:tcPr>
          <w:p w:rsidR="00487FA2" w:rsidRDefault="00597E0F">
            <w:pPr>
              <w:ind w:left="120"/>
              <w:rPr>
                <w:sz w:val="20"/>
                <w:szCs w:val="20"/>
              </w:rPr>
            </w:pPr>
            <w:r>
              <w:rPr>
                <w:rFonts w:eastAsia="Times New Roman"/>
                <w:sz w:val="20"/>
                <w:szCs w:val="20"/>
              </w:rPr>
              <w:t>строением и свойствами</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связях искусства с наукой и</w:t>
            </w:r>
          </w:p>
        </w:tc>
        <w:tc>
          <w:tcPr>
            <w:tcW w:w="2260" w:type="dxa"/>
            <w:gridSpan w:val="2"/>
            <w:vAlign w:val="bottom"/>
          </w:tcPr>
          <w:p w:rsidR="00487FA2" w:rsidRDefault="00597E0F">
            <w:pPr>
              <w:ind w:left="120"/>
              <w:rPr>
                <w:sz w:val="20"/>
                <w:szCs w:val="20"/>
              </w:rPr>
            </w:pPr>
            <w:r>
              <w:rPr>
                <w:rFonts w:eastAsia="Times New Roman"/>
                <w:sz w:val="20"/>
                <w:szCs w:val="20"/>
              </w:rPr>
              <w:t>веществ; химические</w:t>
            </w:r>
          </w:p>
        </w:tc>
      </w:tr>
      <w:tr w:rsidR="00487FA2">
        <w:trPr>
          <w:trHeight w:val="269"/>
        </w:trPr>
        <w:tc>
          <w:tcPr>
            <w:tcW w:w="1280" w:type="dxa"/>
            <w:vAlign w:val="bottom"/>
          </w:tcPr>
          <w:p w:rsidR="00487FA2" w:rsidRDefault="00597E0F">
            <w:pPr>
              <w:rPr>
                <w:sz w:val="20"/>
                <w:szCs w:val="20"/>
              </w:rPr>
            </w:pPr>
            <w:r>
              <w:rPr>
                <w:rFonts w:eastAsia="Times New Roman"/>
                <w:sz w:val="20"/>
                <w:szCs w:val="20"/>
              </w:rPr>
              <w:t>религией;</w:t>
            </w:r>
          </w:p>
        </w:tc>
        <w:tc>
          <w:tcPr>
            <w:tcW w:w="1240" w:type="dxa"/>
            <w:vAlign w:val="bottom"/>
          </w:tcPr>
          <w:p w:rsidR="00487FA2" w:rsidRDefault="00487FA2">
            <w:pPr>
              <w:rPr>
                <w:sz w:val="23"/>
                <w:szCs w:val="23"/>
              </w:rPr>
            </w:pPr>
          </w:p>
        </w:tc>
        <w:tc>
          <w:tcPr>
            <w:tcW w:w="1180" w:type="dxa"/>
            <w:vAlign w:val="bottom"/>
          </w:tcPr>
          <w:p w:rsidR="00487FA2" w:rsidRDefault="00597E0F">
            <w:pPr>
              <w:ind w:left="120"/>
              <w:rPr>
                <w:sz w:val="20"/>
                <w:szCs w:val="20"/>
              </w:rPr>
            </w:pPr>
            <w:r>
              <w:rPr>
                <w:rFonts w:eastAsia="Times New Roman"/>
                <w:sz w:val="20"/>
                <w:szCs w:val="20"/>
              </w:rPr>
              <w:t>свойства</w:t>
            </w:r>
          </w:p>
        </w:tc>
        <w:tc>
          <w:tcPr>
            <w:tcW w:w="1080" w:type="dxa"/>
            <w:vAlign w:val="bottom"/>
          </w:tcPr>
          <w:p w:rsidR="00487FA2" w:rsidRDefault="00597E0F">
            <w:pPr>
              <w:ind w:left="240"/>
              <w:rPr>
                <w:sz w:val="20"/>
                <w:szCs w:val="20"/>
              </w:rPr>
            </w:pPr>
            <w:r>
              <w:rPr>
                <w:rFonts w:eastAsia="Times New Roman"/>
                <w:w w:val="98"/>
                <w:sz w:val="20"/>
                <w:szCs w:val="20"/>
              </w:rPr>
              <w:t>основных</w:t>
            </w:r>
          </w:p>
        </w:tc>
      </w:tr>
    </w:tbl>
    <w:p w:rsidR="00487FA2" w:rsidRDefault="00597E0F" w:rsidP="00747E0F">
      <w:pPr>
        <w:numPr>
          <w:ilvl w:val="0"/>
          <w:numId w:val="115"/>
        </w:numPr>
        <w:tabs>
          <w:tab w:val="left" w:pos="5180"/>
        </w:tabs>
        <w:ind w:left="5180" w:hanging="335"/>
        <w:rPr>
          <w:rFonts w:eastAsia="Times New Roman"/>
          <w:sz w:val="20"/>
          <w:szCs w:val="20"/>
        </w:rPr>
      </w:pPr>
      <w:r>
        <w:rPr>
          <w:rFonts w:eastAsia="Times New Roman"/>
          <w:sz w:val="20"/>
          <w:szCs w:val="20"/>
        </w:rPr>
        <w:t>осознавать    потенциал   классов неорганических</w:t>
      </w:r>
    </w:p>
    <w:tbl>
      <w:tblPr>
        <w:tblW w:w="0" w:type="auto"/>
        <w:tblInd w:w="4840" w:type="dxa"/>
        <w:tblLayout w:type="fixed"/>
        <w:tblCellMar>
          <w:left w:w="0" w:type="dxa"/>
          <w:right w:w="0" w:type="dxa"/>
        </w:tblCellMar>
        <w:tblLook w:val="04A0"/>
      </w:tblPr>
      <w:tblGrid>
        <w:gridCol w:w="1320"/>
        <w:gridCol w:w="540"/>
        <w:gridCol w:w="680"/>
        <w:gridCol w:w="1220"/>
        <w:gridCol w:w="380"/>
        <w:gridCol w:w="640"/>
      </w:tblGrid>
      <w:tr w:rsidR="00487FA2">
        <w:trPr>
          <w:trHeight w:val="192"/>
        </w:trPr>
        <w:tc>
          <w:tcPr>
            <w:tcW w:w="1320" w:type="dxa"/>
            <w:vAlign w:val="bottom"/>
          </w:tcPr>
          <w:p w:rsidR="00487FA2" w:rsidRDefault="00597E0F">
            <w:pPr>
              <w:spacing w:line="192" w:lineRule="exact"/>
              <w:rPr>
                <w:sz w:val="20"/>
                <w:szCs w:val="20"/>
              </w:rPr>
            </w:pPr>
            <w:r>
              <w:rPr>
                <w:rFonts w:eastAsia="Times New Roman"/>
                <w:sz w:val="20"/>
                <w:szCs w:val="20"/>
              </w:rPr>
              <w:t>искусства в</w:t>
            </w:r>
          </w:p>
        </w:tc>
        <w:tc>
          <w:tcPr>
            <w:tcW w:w="540" w:type="dxa"/>
            <w:vAlign w:val="bottom"/>
          </w:tcPr>
          <w:p w:rsidR="00487FA2" w:rsidRDefault="00487FA2">
            <w:pPr>
              <w:rPr>
                <w:sz w:val="16"/>
                <w:szCs w:val="16"/>
              </w:rPr>
            </w:pPr>
          </w:p>
        </w:tc>
        <w:tc>
          <w:tcPr>
            <w:tcW w:w="680" w:type="dxa"/>
            <w:vAlign w:val="bottom"/>
          </w:tcPr>
          <w:p w:rsidR="00487FA2" w:rsidRDefault="00487FA2">
            <w:pPr>
              <w:rPr>
                <w:sz w:val="16"/>
                <w:szCs w:val="16"/>
              </w:rPr>
            </w:pPr>
          </w:p>
        </w:tc>
        <w:tc>
          <w:tcPr>
            <w:tcW w:w="1220" w:type="dxa"/>
            <w:vAlign w:val="bottom"/>
          </w:tcPr>
          <w:p w:rsidR="00487FA2" w:rsidRDefault="00597E0F">
            <w:pPr>
              <w:spacing w:line="192" w:lineRule="exact"/>
              <w:ind w:left="100"/>
              <w:rPr>
                <w:sz w:val="20"/>
                <w:szCs w:val="20"/>
              </w:rPr>
            </w:pPr>
            <w:r>
              <w:rPr>
                <w:rFonts w:eastAsia="Times New Roman"/>
                <w:sz w:val="20"/>
                <w:szCs w:val="20"/>
              </w:rPr>
              <w:t>веществ;</w:t>
            </w:r>
          </w:p>
        </w:tc>
        <w:tc>
          <w:tcPr>
            <w:tcW w:w="380" w:type="dxa"/>
            <w:vAlign w:val="bottom"/>
          </w:tcPr>
          <w:p w:rsidR="00487FA2" w:rsidRDefault="00487FA2">
            <w:pPr>
              <w:rPr>
                <w:sz w:val="16"/>
                <w:szCs w:val="16"/>
              </w:rPr>
            </w:pPr>
          </w:p>
        </w:tc>
        <w:tc>
          <w:tcPr>
            <w:tcW w:w="640" w:type="dxa"/>
            <w:vAlign w:val="bottom"/>
          </w:tcPr>
          <w:p w:rsidR="00487FA2" w:rsidRDefault="00487FA2">
            <w:pPr>
              <w:rPr>
                <w:sz w:val="16"/>
                <w:szCs w:val="16"/>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познании</w:t>
            </w:r>
          </w:p>
        </w:tc>
        <w:tc>
          <w:tcPr>
            <w:tcW w:w="540" w:type="dxa"/>
            <w:vAlign w:val="bottom"/>
          </w:tcPr>
          <w:p w:rsidR="00487FA2" w:rsidRDefault="00597E0F">
            <w:pPr>
              <w:rPr>
                <w:sz w:val="20"/>
                <w:szCs w:val="20"/>
              </w:rPr>
            </w:pPr>
            <w:r>
              <w:rPr>
                <w:rFonts w:eastAsia="Times New Roman"/>
                <w:sz w:val="20"/>
                <w:szCs w:val="20"/>
              </w:rPr>
              <w:t>мира,</w:t>
            </w:r>
          </w:p>
        </w:tc>
        <w:tc>
          <w:tcPr>
            <w:tcW w:w="680" w:type="dxa"/>
            <w:vAlign w:val="bottom"/>
          </w:tcPr>
          <w:p w:rsidR="00487FA2" w:rsidRDefault="00597E0F">
            <w:pPr>
              <w:ind w:right="19"/>
              <w:jc w:val="right"/>
              <w:rPr>
                <w:sz w:val="20"/>
                <w:szCs w:val="20"/>
              </w:rPr>
            </w:pPr>
            <w:r>
              <w:rPr>
                <w:rFonts w:eastAsia="Times New Roman"/>
                <w:sz w:val="20"/>
                <w:szCs w:val="20"/>
              </w:rPr>
              <w:t>в</w:t>
            </w:r>
          </w:p>
        </w:tc>
        <w:tc>
          <w:tcPr>
            <w:tcW w:w="1600" w:type="dxa"/>
            <w:gridSpan w:val="2"/>
            <w:vAlign w:val="bottom"/>
          </w:tcPr>
          <w:p w:rsidR="00487FA2" w:rsidRDefault="00597E0F">
            <w:pPr>
              <w:ind w:left="100"/>
              <w:rPr>
                <w:sz w:val="20"/>
                <w:szCs w:val="20"/>
              </w:rPr>
            </w:pPr>
            <w:r>
              <w:rPr>
                <w:rFonts w:eastAsia="Times New Roman"/>
                <w:sz w:val="20"/>
                <w:szCs w:val="20"/>
              </w:rPr>
              <w:t>-   определять:</w:t>
            </w:r>
          </w:p>
        </w:tc>
        <w:tc>
          <w:tcPr>
            <w:tcW w:w="640" w:type="dxa"/>
            <w:vAlign w:val="bottom"/>
          </w:tcPr>
          <w:p w:rsidR="00487FA2" w:rsidRDefault="00597E0F">
            <w:pPr>
              <w:jc w:val="right"/>
              <w:rPr>
                <w:sz w:val="20"/>
                <w:szCs w:val="20"/>
              </w:rPr>
            </w:pPr>
            <w:r>
              <w:rPr>
                <w:rFonts w:eastAsia="Times New Roman"/>
                <w:sz w:val="20"/>
                <w:szCs w:val="20"/>
              </w:rPr>
              <w:t>состав</w:t>
            </w:r>
          </w:p>
        </w:tc>
      </w:tr>
      <w:tr w:rsidR="00487FA2">
        <w:trPr>
          <w:trHeight w:val="230"/>
        </w:trPr>
        <w:tc>
          <w:tcPr>
            <w:tcW w:w="1320" w:type="dxa"/>
            <w:vAlign w:val="bottom"/>
          </w:tcPr>
          <w:p w:rsidR="00487FA2" w:rsidRDefault="00597E0F">
            <w:pPr>
              <w:rPr>
                <w:sz w:val="20"/>
                <w:szCs w:val="20"/>
              </w:rPr>
            </w:pPr>
            <w:r>
              <w:rPr>
                <w:rFonts w:eastAsia="Times New Roman"/>
                <w:sz w:val="20"/>
                <w:szCs w:val="20"/>
              </w:rPr>
              <w:t>формировании</w:t>
            </w:r>
          </w:p>
        </w:tc>
        <w:tc>
          <w:tcPr>
            <w:tcW w:w="54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веществ</w:t>
            </w:r>
          </w:p>
        </w:tc>
        <w:tc>
          <w:tcPr>
            <w:tcW w:w="380" w:type="dxa"/>
            <w:vAlign w:val="bottom"/>
          </w:tcPr>
          <w:p w:rsidR="00487FA2" w:rsidRDefault="00597E0F">
            <w:pPr>
              <w:ind w:left="80"/>
              <w:rPr>
                <w:sz w:val="20"/>
                <w:szCs w:val="20"/>
              </w:rPr>
            </w:pPr>
            <w:r>
              <w:rPr>
                <w:rFonts w:eastAsia="Times New Roman"/>
                <w:sz w:val="20"/>
                <w:szCs w:val="20"/>
              </w:rPr>
              <w:t>по</w:t>
            </w:r>
          </w:p>
        </w:tc>
        <w:tc>
          <w:tcPr>
            <w:tcW w:w="640" w:type="dxa"/>
            <w:vAlign w:val="bottom"/>
          </w:tcPr>
          <w:p w:rsidR="00487FA2" w:rsidRDefault="00597E0F">
            <w:pPr>
              <w:jc w:val="right"/>
              <w:rPr>
                <w:sz w:val="20"/>
                <w:szCs w:val="20"/>
              </w:rPr>
            </w:pPr>
            <w:r>
              <w:rPr>
                <w:rFonts w:eastAsia="Times New Roman"/>
                <w:sz w:val="20"/>
                <w:szCs w:val="20"/>
              </w:rPr>
              <w:t>их</w:t>
            </w:r>
          </w:p>
        </w:tc>
      </w:tr>
      <w:tr w:rsidR="00487FA2">
        <w:trPr>
          <w:trHeight w:val="230"/>
        </w:trPr>
        <w:tc>
          <w:tcPr>
            <w:tcW w:w="1320" w:type="dxa"/>
            <w:vAlign w:val="bottom"/>
          </w:tcPr>
          <w:p w:rsidR="00487FA2" w:rsidRDefault="00597E0F">
            <w:pPr>
              <w:rPr>
                <w:sz w:val="20"/>
                <w:szCs w:val="20"/>
              </w:rPr>
            </w:pPr>
            <w:r>
              <w:rPr>
                <w:rFonts w:eastAsia="Times New Roman"/>
                <w:sz w:val="20"/>
                <w:szCs w:val="20"/>
              </w:rPr>
              <w:t>отношения    к</w:t>
            </w:r>
          </w:p>
        </w:tc>
        <w:tc>
          <w:tcPr>
            <w:tcW w:w="1220" w:type="dxa"/>
            <w:gridSpan w:val="2"/>
            <w:vAlign w:val="bottom"/>
          </w:tcPr>
          <w:p w:rsidR="00487FA2" w:rsidRDefault="00597E0F">
            <w:pPr>
              <w:ind w:right="19"/>
              <w:jc w:val="right"/>
              <w:rPr>
                <w:sz w:val="20"/>
                <w:szCs w:val="20"/>
              </w:rPr>
            </w:pPr>
            <w:r>
              <w:rPr>
                <w:rFonts w:eastAsia="Times New Roman"/>
                <w:sz w:val="20"/>
                <w:szCs w:val="20"/>
              </w:rPr>
              <w:t>человеку,</w:t>
            </w:r>
          </w:p>
        </w:tc>
        <w:tc>
          <w:tcPr>
            <w:tcW w:w="1220" w:type="dxa"/>
            <w:vAlign w:val="bottom"/>
          </w:tcPr>
          <w:p w:rsidR="00487FA2" w:rsidRDefault="00597E0F">
            <w:pPr>
              <w:ind w:left="100"/>
              <w:rPr>
                <w:sz w:val="20"/>
                <w:szCs w:val="20"/>
              </w:rPr>
            </w:pPr>
            <w:r>
              <w:rPr>
                <w:rFonts w:eastAsia="Times New Roman"/>
                <w:sz w:val="20"/>
                <w:szCs w:val="20"/>
              </w:rPr>
              <w:t>формулам,</w:t>
            </w:r>
          </w:p>
        </w:tc>
        <w:tc>
          <w:tcPr>
            <w:tcW w:w="380" w:type="dxa"/>
            <w:vAlign w:val="bottom"/>
          </w:tcPr>
          <w:p w:rsidR="00487FA2" w:rsidRDefault="00487FA2">
            <w:pPr>
              <w:rPr>
                <w:sz w:val="20"/>
                <w:szCs w:val="20"/>
              </w:rPr>
            </w:pPr>
          </w:p>
        </w:tc>
        <w:tc>
          <w:tcPr>
            <w:tcW w:w="6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природным и</w:t>
            </w:r>
          </w:p>
        </w:tc>
        <w:tc>
          <w:tcPr>
            <w:tcW w:w="54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1600" w:type="dxa"/>
            <w:gridSpan w:val="2"/>
            <w:vAlign w:val="bottom"/>
          </w:tcPr>
          <w:p w:rsidR="00487FA2" w:rsidRDefault="00597E0F">
            <w:pPr>
              <w:ind w:left="100"/>
              <w:rPr>
                <w:sz w:val="20"/>
                <w:szCs w:val="20"/>
              </w:rPr>
            </w:pPr>
            <w:r>
              <w:rPr>
                <w:rFonts w:eastAsia="Times New Roman"/>
                <w:sz w:val="20"/>
                <w:szCs w:val="20"/>
              </w:rPr>
              <w:t>принадлежность</w:t>
            </w:r>
          </w:p>
        </w:tc>
        <w:tc>
          <w:tcPr>
            <w:tcW w:w="640" w:type="dxa"/>
            <w:vAlign w:val="bottom"/>
          </w:tcPr>
          <w:p w:rsidR="00487FA2" w:rsidRDefault="00487FA2">
            <w:pPr>
              <w:rPr>
                <w:sz w:val="20"/>
                <w:szCs w:val="20"/>
              </w:rPr>
            </w:pPr>
          </w:p>
        </w:tc>
      </w:tr>
      <w:tr w:rsidR="00487FA2">
        <w:trPr>
          <w:trHeight w:val="226"/>
        </w:trPr>
        <w:tc>
          <w:tcPr>
            <w:tcW w:w="2540" w:type="dxa"/>
            <w:gridSpan w:val="3"/>
            <w:vAlign w:val="bottom"/>
          </w:tcPr>
          <w:p w:rsidR="00487FA2" w:rsidRDefault="00597E0F">
            <w:pPr>
              <w:spacing w:line="226" w:lineRule="exact"/>
              <w:rPr>
                <w:sz w:val="20"/>
                <w:szCs w:val="20"/>
              </w:rPr>
            </w:pPr>
            <w:r>
              <w:rPr>
                <w:rFonts w:eastAsia="Times New Roman"/>
                <w:sz w:val="20"/>
                <w:szCs w:val="20"/>
              </w:rPr>
              <w:t>социальным явлениям;</w:t>
            </w:r>
          </w:p>
        </w:tc>
        <w:tc>
          <w:tcPr>
            <w:tcW w:w="1220" w:type="dxa"/>
            <w:vAlign w:val="bottom"/>
          </w:tcPr>
          <w:p w:rsidR="00487FA2" w:rsidRDefault="00597E0F">
            <w:pPr>
              <w:spacing w:line="226" w:lineRule="exact"/>
              <w:ind w:left="100"/>
              <w:rPr>
                <w:sz w:val="20"/>
                <w:szCs w:val="20"/>
              </w:rPr>
            </w:pPr>
            <w:r>
              <w:rPr>
                <w:rFonts w:eastAsia="Times New Roman"/>
                <w:sz w:val="20"/>
                <w:szCs w:val="20"/>
              </w:rPr>
              <w:t>веществ</w:t>
            </w:r>
          </w:p>
        </w:tc>
        <w:tc>
          <w:tcPr>
            <w:tcW w:w="380" w:type="dxa"/>
            <w:vAlign w:val="bottom"/>
          </w:tcPr>
          <w:p w:rsidR="00487FA2" w:rsidRDefault="00487FA2">
            <w:pPr>
              <w:rPr>
                <w:sz w:val="19"/>
                <w:szCs w:val="19"/>
              </w:rPr>
            </w:pPr>
          </w:p>
        </w:tc>
        <w:tc>
          <w:tcPr>
            <w:tcW w:w="640" w:type="dxa"/>
            <w:vAlign w:val="bottom"/>
          </w:tcPr>
          <w:p w:rsidR="00487FA2" w:rsidRDefault="00597E0F">
            <w:pPr>
              <w:spacing w:line="226" w:lineRule="exact"/>
              <w:jc w:val="right"/>
              <w:rPr>
                <w:sz w:val="20"/>
                <w:szCs w:val="20"/>
              </w:rPr>
            </w:pPr>
            <w:r>
              <w:rPr>
                <w:rFonts w:eastAsia="Times New Roman"/>
                <w:sz w:val="20"/>
                <w:szCs w:val="20"/>
              </w:rPr>
              <w:t>к</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 понимать роль искусства в</w:t>
            </w:r>
          </w:p>
        </w:tc>
        <w:tc>
          <w:tcPr>
            <w:tcW w:w="1600" w:type="dxa"/>
            <w:gridSpan w:val="2"/>
            <w:vAlign w:val="bottom"/>
          </w:tcPr>
          <w:p w:rsidR="00487FA2" w:rsidRDefault="00597E0F">
            <w:pPr>
              <w:ind w:left="100"/>
              <w:rPr>
                <w:sz w:val="20"/>
                <w:szCs w:val="20"/>
              </w:rPr>
            </w:pPr>
            <w:r>
              <w:rPr>
                <w:rFonts w:eastAsia="Times New Roman"/>
                <w:sz w:val="20"/>
                <w:szCs w:val="20"/>
              </w:rPr>
              <w:t>определенному</w:t>
            </w:r>
          </w:p>
        </w:tc>
        <w:tc>
          <w:tcPr>
            <w:tcW w:w="6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создании</w:t>
            </w:r>
          </w:p>
        </w:tc>
        <w:tc>
          <w:tcPr>
            <w:tcW w:w="540" w:type="dxa"/>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классу</w:t>
            </w:r>
          </w:p>
        </w:tc>
        <w:tc>
          <w:tcPr>
            <w:tcW w:w="380" w:type="dxa"/>
            <w:vAlign w:val="bottom"/>
          </w:tcPr>
          <w:p w:rsidR="00487FA2" w:rsidRDefault="00487FA2">
            <w:pPr>
              <w:rPr>
                <w:sz w:val="20"/>
                <w:szCs w:val="20"/>
              </w:rPr>
            </w:pPr>
          </w:p>
        </w:tc>
        <w:tc>
          <w:tcPr>
            <w:tcW w:w="64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rPr>
                <w:sz w:val="20"/>
                <w:szCs w:val="20"/>
              </w:rPr>
            </w:pPr>
            <w:r>
              <w:rPr>
                <w:rFonts w:eastAsia="Times New Roman"/>
                <w:sz w:val="20"/>
                <w:szCs w:val="20"/>
              </w:rPr>
              <w:t>материальной</w:t>
            </w:r>
          </w:p>
        </w:tc>
        <w:tc>
          <w:tcPr>
            <w:tcW w:w="540" w:type="dxa"/>
            <w:vAlign w:val="bottom"/>
          </w:tcPr>
          <w:p w:rsidR="00487FA2" w:rsidRDefault="00487FA2">
            <w:pPr>
              <w:rPr>
                <w:sz w:val="20"/>
                <w:szCs w:val="20"/>
              </w:rPr>
            </w:pPr>
          </w:p>
        </w:tc>
        <w:tc>
          <w:tcPr>
            <w:tcW w:w="680" w:type="dxa"/>
            <w:vAlign w:val="bottom"/>
          </w:tcPr>
          <w:p w:rsidR="00487FA2" w:rsidRDefault="00597E0F">
            <w:pPr>
              <w:ind w:right="39"/>
              <w:jc w:val="right"/>
              <w:rPr>
                <w:sz w:val="20"/>
                <w:szCs w:val="20"/>
              </w:rPr>
            </w:pPr>
            <w:r>
              <w:rPr>
                <w:rFonts w:eastAsia="Times New Roman"/>
                <w:sz w:val="20"/>
                <w:szCs w:val="20"/>
              </w:rPr>
              <w:t>среды</w:t>
            </w:r>
          </w:p>
        </w:tc>
        <w:tc>
          <w:tcPr>
            <w:tcW w:w="1220" w:type="dxa"/>
            <w:vAlign w:val="bottom"/>
          </w:tcPr>
          <w:p w:rsidR="00487FA2" w:rsidRDefault="00597E0F">
            <w:pPr>
              <w:ind w:left="100"/>
              <w:rPr>
                <w:sz w:val="20"/>
                <w:szCs w:val="20"/>
              </w:rPr>
            </w:pPr>
            <w:r>
              <w:rPr>
                <w:rFonts w:eastAsia="Times New Roman"/>
                <w:sz w:val="20"/>
                <w:szCs w:val="20"/>
              </w:rPr>
              <w:t>соединений,</w:t>
            </w:r>
          </w:p>
        </w:tc>
        <w:tc>
          <w:tcPr>
            <w:tcW w:w="380" w:type="dxa"/>
            <w:vAlign w:val="bottom"/>
          </w:tcPr>
          <w:p w:rsidR="00487FA2" w:rsidRDefault="00487FA2">
            <w:pPr>
              <w:rPr>
                <w:sz w:val="20"/>
                <w:szCs w:val="20"/>
              </w:rPr>
            </w:pPr>
          </w:p>
        </w:tc>
        <w:tc>
          <w:tcPr>
            <w:tcW w:w="640" w:type="dxa"/>
            <w:vAlign w:val="bottom"/>
          </w:tcPr>
          <w:p w:rsidR="00487FA2" w:rsidRDefault="00597E0F">
            <w:pPr>
              <w:jc w:val="right"/>
              <w:rPr>
                <w:sz w:val="20"/>
                <w:szCs w:val="20"/>
              </w:rPr>
            </w:pPr>
            <w:r>
              <w:rPr>
                <w:rFonts w:eastAsia="Times New Roman"/>
                <w:sz w:val="20"/>
                <w:szCs w:val="20"/>
              </w:rPr>
              <w:t>типы</w:t>
            </w:r>
          </w:p>
        </w:tc>
      </w:tr>
      <w:tr w:rsidR="00487FA2">
        <w:trPr>
          <w:trHeight w:val="269"/>
        </w:trPr>
        <w:tc>
          <w:tcPr>
            <w:tcW w:w="1860" w:type="dxa"/>
            <w:gridSpan w:val="2"/>
            <w:vAlign w:val="bottom"/>
          </w:tcPr>
          <w:p w:rsidR="00487FA2" w:rsidRDefault="00597E0F">
            <w:pPr>
              <w:rPr>
                <w:sz w:val="20"/>
                <w:szCs w:val="20"/>
              </w:rPr>
            </w:pPr>
            <w:r>
              <w:rPr>
                <w:rFonts w:eastAsia="Times New Roman"/>
                <w:sz w:val="20"/>
                <w:szCs w:val="20"/>
              </w:rPr>
              <w:t>обитания человека;</w:t>
            </w:r>
          </w:p>
        </w:tc>
        <w:tc>
          <w:tcPr>
            <w:tcW w:w="680" w:type="dxa"/>
            <w:vAlign w:val="bottom"/>
          </w:tcPr>
          <w:p w:rsidR="00487FA2" w:rsidRDefault="00487FA2">
            <w:pPr>
              <w:rPr>
                <w:sz w:val="23"/>
                <w:szCs w:val="23"/>
              </w:rPr>
            </w:pPr>
          </w:p>
        </w:tc>
        <w:tc>
          <w:tcPr>
            <w:tcW w:w="2240" w:type="dxa"/>
            <w:gridSpan w:val="3"/>
            <w:vAlign w:val="bottom"/>
          </w:tcPr>
          <w:p w:rsidR="00487FA2" w:rsidRDefault="00597E0F">
            <w:pPr>
              <w:ind w:left="100"/>
              <w:rPr>
                <w:sz w:val="20"/>
                <w:szCs w:val="20"/>
              </w:rPr>
            </w:pPr>
            <w:r>
              <w:rPr>
                <w:rFonts w:eastAsia="Times New Roman"/>
                <w:sz w:val="20"/>
                <w:szCs w:val="20"/>
              </w:rPr>
              <w:t>химических реакций,</w:t>
            </w:r>
          </w:p>
        </w:tc>
      </w:tr>
    </w:tbl>
    <w:p w:rsidR="00487FA2" w:rsidRDefault="00597E0F" w:rsidP="00747E0F">
      <w:pPr>
        <w:numPr>
          <w:ilvl w:val="0"/>
          <w:numId w:val="116"/>
        </w:numPr>
        <w:tabs>
          <w:tab w:val="left" w:pos="5020"/>
        </w:tabs>
        <w:ind w:left="5020" w:hanging="175"/>
        <w:rPr>
          <w:rFonts w:eastAsia="Times New Roman"/>
          <w:sz w:val="20"/>
          <w:szCs w:val="20"/>
        </w:rPr>
      </w:pPr>
      <w:r>
        <w:rPr>
          <w:rFonts w:eastAsia="Times New Roman"/>
          <w:sz w:val="20"/>
          <w:szCs w:val="20"/>
        </w:rPr>
        <w:t>осознавать главные темы   валентность  и  степень</w:t>
      </w:r>
    </w:p>
    <w:tbl>
      <w:tblPr>
        <w:tblW w:w="0" w:type="auto"/>
        <w:tblInd w:w="4840" w:type="dxa"/>
        <w:tblLayout w:type="fixed"/>
        <w:tblCellMar>
          <w:left w:w="0" w:type="dxa"/>
          <w:right w:w="0" w:type="dxa"/>
        </w:tblCellMar>
        <w:tblLook w:val="04A0"/>
      </w:tblPr>
      <w:tblGrid>
        <w:gridCol w:w="2540"/>
        <w:gridCol w:w="2340"/>
      </w:tblGrid>
      <w:tr w:rsidR="00487FA2">
        <w:trPr>
          <w:trHeight w:val="225"/>
        </w:trPr>
        <w:tc>
          <w:tcPr>
            <w:tcW w:w="2540" w:type="dxa"/>
            <w:vAlign w:val="bottom"/>
          </w:tcPr>
          <w:p w:rsidR="00487FA2" w:rsidRDefault="00597E0F">
            <w:pPr>
              <w:spacing w:line="225" w:lineRule="exact"/>
              <w:rPr>
                <w:sz w:val="20"/>
                <w:szCs w:val="20"/>
              </w:rPr>
            </w:pPr>
            <w:r>
              <w:rPr>
                <w:rFonts w:eastAsia="Times New Roman"/>
                <w:sz w:val="20"/>
                <w:szCs w:val="20"/>
              </w:rPr>
              <w:t>искусства и,</w:t>
            </w:r>
          </w:p>
        </w:tc>
        <w:tc>
          <w:tcPr>
            <w:tcW w:w="2340" w:type="dxa"/>
            <w:tcBorders>
              <w:bottom w:val="single" w:sz="8" w:space="0" w:color="auto"/>
            </w:tcBorders>
            <w:vAlign w:val="bottom"/>
          </w:tcPr>
          <w:p w:rsidR="00487FA2" w:rsidRDefault="00597E0F">
            <w:pPr>
              <w:spacing w:line="225" w:lineRule="exact"/>
              <w:ind w:left="100"/>
              <w:rPr>
                <w:sz w:val="20"/>
                <w:szCs w:val="20"/>
              </w:rPr>
            </w:pPr>
            <w:r>
              <w:rPr>
                <w:rFonts w:eastAsia="Times New Roman"/>
                <w:sz w:val="20"/>
                <w:szCs w:val="20"/>
              </w:rPr>
              <w:t>окисления   элемента   в</w:t>
            </w:r>
          </w:p>
        </w:tc>
      </w:tr>
    </w:tbl>
    <w:p w:rsidR="00487FA2" w:rsidRDefault="00487FA2">
      <w:pPr>
        <w:spacing w:line="20" w:lineRule="exact"/>
        <w:rPr>
          <w:sz w:val="20"/>
          <w:szCs w:val="20"/>
        </w:rPr>
      </w:pPr>
      <w:r>
        <w:rPr>
          <w:sz w:val="20"/>
          <w:szCs w:val="20"/>
        </w:rPr>
        <w:pict>
          <v:line id="Shape 588" o:spid="_x0000_s1613" style="position:absolute;z-index:251445248;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589" o:spid="_x0000_s1614" style="position:absolute;margin-left:150.45pt;margin-top:-.7pt;width:.95pt;height:.95pt;z-index:-251310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90" o:spid="_x0000_s1615" style="position:absolute;z-index:251446272;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591" o:spid="_x0000_s1616" style="position:absolute;margin-left:367.85pt;margin-top:-.7pt;width:1pt;height:.95pt;z-index:-251309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92" o:spid="_x0000_s1617" style="position:absolute;margin-left:485.5pt;margin-top:-.7pt;width:.95pt;height:.95pt;z-index:-251308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47</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680"/>
        <w:gridCol w:w="420"/>
        <w:gridCol w:w="1060"/>
        <w:gridCol w:w="380"/>
        <w:gridCol w:w="200"/>
        <w:gridCol w:w="700"/>
        <w:gridCol w:w="400"/>
        <w:gridCol w:w="800"/>
        <w:gridCol w:w="140"/>
      </w:tblGrid>
      <w:tr w:rsidR="00487FA2">
        <w:trPr>
          <w:trHeight w:val="230"/>
        </w:trPr>
        <w:tc>
          <w:tcPr>
            <w:tcW w:w="1100" w:type="dxa"/>
            <w:gridSpan w:val="2"/>
            <w:vAlign w:val="bottom"/>
          </w:tcPr>
          <w:p w:rsidR="00487FA2" w:rsidRDefault="00597E0F">
            <w:pPr>
              <w:rPr>
                <w:sz w:val="20"/>
                <w:szCs w:val="20"/>
              </w:rPr>
            </w:pPr>
            <w:r>
              <w:rPr>
                <w:rFonts w:eastAsia="Times New Roman"/>
                <w:sz w:val="20"/>
                <w:szCs w:val="20"/>
              </w:rPr>
              <w:lastRenderedPageBreak/>
              <w:t>обращаясь</w:t>
            </w:r>
          </w:p>
        </w:tc>
        <w:tc>
          <w:tcPr>
            <w:tcW w:w="1060" w:type="dxa"/>
            <w:vAlign w:val="bottom"/>
          </w:tcPr>
          <w:p w:rsidR="00487FA2" w:rsidRDefault="00597E0F">
            <w:pPr>
              <w:jc w:val="center"/>
              <w:rPr>
                <w:sz w:val="20"/>
                <w:szCs w:val="20"/>
              </w:rPr>
            </w:pPr>
            <w:r>
              <w:rPr>
                <w:rFonts w:eastAsia="Times New Roman"/>
                <w:w w:val="99"/>
                <w:sz w:val="20"/>
                <w:szCs w:val="20"/>
              </w:rPr>
              <w:t>кним</w:t>
            </w:r>
          </w:p>
        </w:tc>
        <w:tc>
          <w:tcPr>
            <w:tcW w:w="380" w:type="dxa"/>
            <w:vAlign w:val="bottom"/>
          </w:tcPr>
          <w:p w:rsidR="00487FA2" w:rsidRDefault="00597E0F">
            <w:pPr>
              <w:ind w:right="19"/>
              <w:jc w:val="right"/>
              <w:rPr>
                <w:sz w:val="20"/>
                <w:szCs w:val="20"/>
              </w:rPr>
            </w:pPr>
            <w:r>
              <w:rPr>
                <w:rFonts w:eastAsia="Times New Roman"/>
                <w:sz w:val="20"/>
                <w:szCs w:val="20"/>
              </w:rPr>
              <w:t>в</w:t>
            </w:r>
          </w:p>
        </w:tc>
        <w:tc>
          <w:tcPr>
            <w:tcW w:w="2100" w:type="dxa"/>
            <w:gridSpan w:val="4"/>
            <w:vAlign w:val="bottom"/>
          </w:tcPr>
          <w:p w:rsidR="00487FA2" w:rsidRDefault="00597E0F">
            <w:pPr>
              <w:ind w:left="100"/>
              <w:rPr>
                <w:sz w:val="20"/>
                <w:szCs w:val="20"/>
              </w:rPr>
            </w:pPr>
            <w:r>
              <w:rPr>
                <w:rFonts w:eastAsia="Times New Roman"/>
                <w:sz w:val="20"/>
                <w:szCs w:val="20"/>
              </w:rPr>
              <w:t>соединениях, тип</w:t>
            </w:r>
          </w:p>
        </w:tc>
        <w:tc>
          <w:tcPr>
            <w:tcW w:w="14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собственной</w:t>
            </w:r>
          </w:p>
        </w:tc>
        <w:tc>
          <w:tcPr>
            <w:tcW w:w="10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химической</w:t>
            </w:r>
          </w:p>
        </w:tc>
        <w:tc>
          <w:tcPr>
            <w:tcW w:w="800" w:type="dxa"/>
            <w:vAlign w:val="bottom"/>
          </w:tcPr>
          <w:p w:rsidR="00487FA2" w:rsidRDefault="00597E0F">
            <w:pPr>
              <w:ind w:left="100"/>
              <w:rPr>
                <w:sz w:val="20"/>
                <w:szCs w:val="20"/>
              </w:rPr>
            </w:pPr>
            <w:r>
              <w:rPr>
                <w:rFonts w:eastAsia="Times New Roman"/>
                <w:sz w:val="20"/>
                <w:szCs w:val="20"/>
              </w:rPr>
              <w:t>связи</w:t>
            </w:r>
          </w:p>
        </w:tc>
        <w:tc>
          <w:tcPr>
            <w:tcW w:w="14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художественно-творческой</w:t>
            </w:r>
          </w:p>
        </w:tc>
        <w:tc>
          <w:tcPr>
            <w:tcW w:w="1300" w:type="dxa"/>
            <w:gridSpan w:val="3"/>
            <w:vAlign w:val="bottom"/>
          </w:tcPr>
          <w:p w:rsidR="00487FA2" w:rsidRDefault="00597E0F">
            <w:pPr>
              <w:ind w:left="100"/>
              <w:rPr>
                <w:sz w:val="20"/>
                <w:szCs w:val="20"/>
              </w:rPr>
            </w:pPr>
            <w:r>
              <w:rPr>
                <w:rFonts w:eastAsia="Times New Roman"/>
                <w:sz w:val="20"/>
                <w:szCs w:val="20"/>
              </w:rPr>
              <w:t>соединениях,</w:t>
            </w:r>
          </w:p>
        </w:tc>
        <w:tc>
          <w:tcPr>
            <w:tcW w:w="80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деятельности,</w:t>
            </w:r>
          </w:p>
        </w:tc>
        <w:tc>
          <w:tcPr>
            <w:tcW w:w="38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возможность</w:t>
            </w:r>
          </w:p>
        </w:tc>
        <w:tc>
          <w:tcPr>
            <w:tcW w:w="80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создавать</w:t>
            </w:r>
          </w:p>
        </w:tc>
        <w:tc>
          <w:tcPr>
            <w:tcW w:w="1440" w:type="dxa"/>
            <w:gridSpan w:val="2"/>
            <w:vAlign w:val="bottom"/>
          </w:tcPr>
          <w:p w:rsidR="00487FA2" w:rsidRDefault="00597E0F">
            <w:pPr>
              <w:ind w:right="19"/>
              <w:jc w:val="right"/>
              <w:rPr>
                <w:sz w:val="20"/>
                <w:szCs w:val="20"/>
              </w:rPr>
            </w:pPr>
            <w:r>
              <w:rPr>
                <w:rFonts w:eastAsia="Times New Roman"/>
                <w:w w:val="99"/>
                <w:sz w:val="20"/>
                <w:szCs w:val="20"/>
              </w:rPr>
              <w:t>выразительные</w:t>
            </w:r>
          </w:p>
        </w:tc>
        <w:tc>
          <w:tcPr>
            <w:tcW w:w="1300" w:type="dxa"/>
            <w:gridSpan w:val="3"/>
            <w:vAlign w:val="bottom"/>
          </w:tcPr>
          <w:p w:rsidR="00487FA2" w:rsidRDefault="00597E0F">
            <w:pPr>
              <w:ind w:left="100"/>
              <w:rPr>
                <w:sz w:val="20"/>
                <w:szCs w:val="20"/>
              </w:rPr>
            </w:pPr>
            <w:r>
              <w:rPr>
                <w:rFonts w:eastAsia="Times New Roman"/>
                <w:sz w:val="20"/>
                <w:szCs w:val="20"/>
              </w:rPr>
              <w:t>протекания</w:t>
            </w:r>
          </w:p>
        </w:tc>
        <w:tc>
          <w:tcPr>
            <w:tcW w:w="940" w:type="dxa"/>
            <w:gridSpan w:val="2"/>
            <w:vAlign w:val="bottom"/>
          </w:tcPr>
          <w:p w:rsidR="00487FA2" w:rsidRDefault="00597E0F">
            <w:pPr>
              <w:jc w:val="right"/>
              <w:rPr>
                <w:sz w:val="20"/>
                <w:szCs w:val="20"/>
              </w:rPr>
            </w:pPr>
            <w:r>
              <w:rPr>
                <w:rFonts w:eastAsia="Times New Roman"/>
                <w:sz w:val="20"/>
                <w:szCs w:val="20"/>
              </w:rPr>
              <w:t>реакций</w:t>
            </w:r>
          </w:p>
        </w:tc>
      </w:tr>
      <w:tr w:rsidR="00487FA2">
        <w:trPr>
          <w:trHeight w:val="230"/>
        </w:trPr>
        <w:tc>
          <w:tcPr>
            <w:tcW w:w="680" w:type="dxa"/>
            <w:vAlign w:val="bottom"/>
          </w:tcPr>
          <w:p w:rsidR="00487FA2" w:rsidRDefault="00597E0F">
            <w:pPr>
              <w:rPr>
                <w:sz w:val="20"/>
                <w:szCs w:val="20"/>
              </w:rPr>
            </w:pPr>
            <w:r>
              <w:rPr>
                <w:rFonts w:eastAsia="Times New Roman"/>
                <w:sz w:val="20"/>
                <w:szCs w:val="20"/>
              </w:rPr>
              <w:t>образы.</w:t>
            </w:r>
          </w:p>
        </w:tc>
        <w:tc>
          <w:tcPr>
            <w:tcW w:w="420" w:type="dxa"/>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100" w:type="dxa"/>
            <w:gridSpan w:val="4"/>
            <w:vAlign w:val="bottom"/>
          </w:tcPr>
          <w:p w:rsidR="00487FA2" w:rsidRDefault="00597E0F">
            <w:pPr>
              <w:ind w:left="100"/>
              <w:rPr>
                <w:sz w:val="20"/>
                <w:szCs w:val="20"/>
              </w:rPr>
            </w:pPr>
            <w:r>
              <w:rPr>
                <w:rFonts w:eastAsia="Times New Roman"/>
                <w:sz w:val="20"/>
                <w:szCs w:val="20"/>
              </w:rPr>
              <w:t>ионного обмена;</w:t>
            </w:r>
          </w:p>
        </w:tc>
        <w:tc>
          <w:tcPr>
            <w:tcW w:w="14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b/>
                <w:bCs/>
                <w:sz w:val="20"/>
                <w:szCs w:val="20"/>
              </w:rPr>
              <w:t>МУЗЫКА</w:t>
            </w:r>
          </w:p>
        </w:tc>
        <w:tc>
          <w:tcPr>
            <w:tcW w:w="1060" w:type="dxa"/>
            <w:vAlign w:val="bottom"/>
          </w:tcPr>
          <w:p w:rsidR="00487FA2" w:rsidRDefault="00487FA2">
            <w:pPr>
              <w:rPr>
                <w:sz w:val="20"/>
                <w:szCs w:val="20"/>
              </w:rPr>
            </w:pPr>
          </w:p>
        </w:tc>
        <w:tc>
          <w:tcPr>
            <w:tcW w:w="380" w:type="dxa"/>
            <w:vAlign w:val="bottom"/>
          </w:tcPr>
          <w:p w:rsidR="00487FA2" w:rsidRDefault="00597E0F">
            <w:pPr>
              <w:ind w:right="19"/>
              <w:jc w:val="right"/>
              <w:rPr>
                <w:sz w:val="20"/>
                <w:szCs w:val="20"/>
              </w:rPr>
            </w:pPr>
            <w:r>
              <w:rPr>
                <w:rFonts w:eastAsia="Times New Roman"/>
                <w:b/>
                <w:bCs/>
                <w:w w:val="96"/>
                <w:sz w:val="20"/>
                <w:szCs w:val="20"/>
              </w:rPr>
              <w:t>(за</w:t>
            </w:r>
          </w:p>
        </w:tc>
        <w:tc>
          <w:tcPr>
            <w:tcW w:w="200" w:type="dxa"/>
            <w:vAlign w:val="bottom"/>
          </w:tcPr>
          <w:p w:rsidR="00487FA2" w:rsidRDefault="00597E0F">
            <w:pPr>
              <w:ind w:left="100"/>
              <w:rPr>
                <w:sz w:val="20"/>
                <w:szCs w:val="20"/>
              </w:rPr>
            </w:pPr>
            <w:r>
              <w:rPr>
                <w:rFonts w:eastAsia="Times New Roman"/>
                <w:sz w:val="20"/>
                <w:szCs w:val="20"/>
              </w:rPr>
              <w:t>-</w:t>
            </w:r>
          </w:p>
        </w:tc>
        <w:tc>
          <w:tcPr>
            <w:tcW w:w="1100" w:type="dxa"/>
            <w:gridSpan w:val="2"/>
            <w:vAlign w:val="bottom"/>
          </w:tcPr>
          <w:p w:rsidR="00487FA2" w:rsidRDefault="00597E0F">
            <w:pPr>
              <w:jc w:val="right"/>
              <w:rPr>
                <w:sz w:val="20"/>
                <w:szCs w:val="20"/>
              </w:rPr>
            </w:pPr>
            <w:r>
              <w:rPr>
                <w:rFonts w:eastAsia="Times New Roman"/>
                <w:sz w:val="20"/>
                <w:szCs w:val="20"/>
              </w:rPr>
              <w:t>составлять:</w:t>
            </w:r>
          </w:p>
        </w:tc>
        <w:tc>
          <w:tcPr>
            <w:tcW w:w="940" w:type="dxa"/>
            <w:gridSpan w:val="2"/>
            <w:vAlign w:val="bottom"/>
          </w:tcPr>
          <w:p w:rsidR="00487FA2" w:rsidRDefault="00597E0F">
            <w:pPr>
              <w:jc w:val="right"/>
              <w:rPr>
                <w:sz w:val="20"/>
                <w:szCs w:val="20"/>
              </w:rPr>
            </w:pPr>
            <w:r>
              <w:rPr>
                <w:rFonts w:eastAsia="Times New Roman"/>
                <w:sz w:val="20"/>
                <w:szCs w:val="20"/>
              </w:rPr>
              <w:t>формулы</w:t>
            </w:r>
          </w:p>
        </w:tc>
      </w:tr>
      <w:tr w:rsidR="00487FA2">
        <w:trPr>
          <w:trHeight w:val="230"/>
        </w:trPr>
        <w:tc>
          <w:tcPr>
            <w:tcW w:w="2160" w:type="dxa"/>
            <w:gridSpan w:val="3"/>
            <w:vAlign w:val="bottom"/>
          </w:tcPr>
          <w:p w:rsidR="00487FA2" w:rsidRDefault="00597E0F">
            <w:pPr>
              <w:rPr>
                <w:sz w:val="20"/>
                <w:szCs w:val="20"/>
              </w:rPr>
            </w:pPr>
            <w:r>
              <w:rPr>
                <w:rFonts w:eastAsia="Times New Roman"/>
                <w:b/>
                <w:bCs/>
                <w:sz w:val="20"/>
                <w:szCs w:val="20"/>
              </w:rPr>
              <w:t>исключением</w:t>
            </w:r>
          </w:p>
        </w:tc>
        <w:tc>
          <w:tcPr>
            <w:tcW w:w="380" w:type="dxa"/>
            <w:vAlign w:val="bottom"/>
          </w:tcPr>
          <w:p w:rsidR="00487FA2" w:rsidRDefault="00487FA2">
            <w:pPr>
              <w:rPr>
                <w:sz w:val="20"/>
                <w:szCs w:val="20"/>
              </w:rPr>
            </w:pPr>
          </w:p>
        </w:tc>
        <w:tc>
          <w:tcPr>
            <w:tcW w:w="2100" w:type="dxa"/>
            <w:gridSpan w:val="4"/>
            <w:vAlign w:val="bottom"/>
          </w:tcPr>
          <w:p w:rsidR="00487FA2" w:rsidRDefault="00597E0F">
            <w:pPr>
              <w:ind w:left="100"/>
              <w:rPr>
                <w:sz w:val="20"/>
                <w:szCs w:val="20"/>
              </w:rPr>
            </w:pPr>
            <w:r>
              <w:rPr>
                <w:rFonts w:eastAsia="Times New Roman"/>
                <w:sz w:val="20"/>
                <w:szCs w:val="20"/>
              </w:rPr>
              <w:t>неорганических</w:t>
            </w:r>
          </w:p>
        </w:tc>
        <w:tc>
          <w:tcPr>
            <w:tcW w:w="14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b/>
                <w:bCs/>
                <w:sz w:val="20"/>
                <w:szCs w:val="20"/>
              </w:rPr>
              <w:t>слабослышащих</w:t>
            </w:r>
          </w:p>
        </w:tc>
        <w:tc>
          <w:tcPr>
            <w:tcW w:w="380" w:type="dxa"/>
            <w:vAlign w:val="bottom"/>
          </w:tcPr>
          <w:p w:rsidR="00487FA2" w:rsidRDefault="00597E0F">
            <w:pPr>
              <w:ind w:right="19"/>
              <w:jc w:val="right"/>
              <w:rPr>
                <w:sz w:val="20"/>
                <w:szCs w:val="20"/>
              </w:rPr>
            </w:pPr>
            <w:r>
              <w:rPr>
                <w:rFonts w:eastAsia="Times New Roman"/>
                <w:b/>
                <w:bCs/>
                <w:sz w:val="20"/>
                <w:szCs w:val="20"/>
              </w:rPr>
              <w:t>и</w:t>
            </w:r>
          </w:p>
        </w:tc>
        <w:tc>
          <w:tcPr>
            <w:tcW w:w="1300" w:type="dxa"/>
            <w:gridSpan w:val="3"/>
            <w:vAlign w:val="bottom"/>
          </w:tcPr>
          <w:p w:rsidR="00487FA2" w:rsidRDefault="00597E0F">
            <w:pPr>
              <w:ind w:left="100"/>
              <w:rPr>
                <w:sz w:val="20"/>
                <w:szCs w:val="20"/>
              </w:rPr>
            </w:pPr>
            <w:r>
              <w:rPr>
                <w:rFonts w:eastAsia="Times New Roman"/>
                <w:sz w:val="20"/>
                <w:szCs w:val="20"/>
              </w:rPr>
              <w:t>соединений</w:t>
            </w:r>
          </w:p>
        </w:tc>
        <w:tc>
          <w:tcPr>
            <w:tcW w:w="940" w:type="dxa"/>
            <w:gridSpan w:val="2"/>
            <w:vAlign w:val="bottom"/>
          </w:tcPr>
          <w:p w:rsidR="00487FA2" w:rsidRDefault="00597E0F">
            <w:pPr>
              <w:jc w:val="right"/>
              <w:rPr>
                <w:sz w:val="20"/>
                <w:szCs w:val="20"/>
              </w:rPr>
            </w:pPr>
            <w:r>
              <w:rPr>
                <w:rFonts w:eastAsia="Times New Roman"/>
                <w:w w:val="97"/>
                <w:sz w:val="20"/>
                <w:szCs w:val="20"/>
              </w:rPr>
              <w:t>изученных</w:t>
            </w:r>
          </w:p>
        </w:tc>
      </w:tr>
      <w:tr w:rsidR="00487FA2">
        <w:trPr>
          <w:trHeight w:val="226"/>
        </w:trPr>
        <w:tc>
          <w:tcPr>
            <w:tcW w:w="2160" w:type="dxa"/>
            <w:gridSpan w:val="3"/>
            <w:vAlign w:val="bottom"/>
          </w:tcPr>
          <w:p w:rsidR="00487FA2" w:rsidRDefault="00597E0F">
            <w:pPr>
              <w:spacing w:line="226" w:lineRule="exact"/>
              <w:rPr>
                <w:sz w:val="20"/>
                <w:szCs w:val="20"/>
              </w:rPr>
            </w:pPr>
            <w:r>
              <w:rPr>
                <w:rFonts w:eastAsia="Times New Roman"/>
                <w:b/>
                <w:bCs/>
                <w:sz w:val="20"/>
                <w:szCs w:val="20"/>
              </w:rPr>
              <w:t>позднооглохших</w:t>
            </w:r>
          </w:p>
        </w:tc>
        <w:tc>
          <w:tcPr>
            <w:tcW w:w="380" w:type="dxa"/>
            <w:vAlign w:val="bottom"/>
          </w:tcPr>
          <w:p w:rsidR="00487FA2" w:rsidRDefault="00487FA2">
            <w:pPr>
              <w:rPr>
                <w:sz w:val="19"/>
                <w:szCs w:val="19"/>
              </w:rPr>
            </w:pPr>
          </w:p>
        </w:tc>
        <w:tc>
          <w:tcPr>
            <w:tcW w:w="2240" w:type="dxa"/>
            <w:gridSpan w:val="5"/>
            <w:vAlign w:val="bottom"/>
          </w:tcPr>
          <w:p w:rsidR="00487FA2" w:rsidRDefault="00597E0F">
            <w:pPr>
              <w:spacing w:line="226" w:lineRule="exact"/>
              <w:ind w:left="100"/>
              <w:rPr>
                <w:sz w:val="20"/>
                <w:szCs w:val="20"/>
              </w:rPr>
            </w:pPr>
            <w:r>
              <w:rPr>
                <w:rFonts w:eastAsia="Times New Roman"/>
                <w:w w:val="99"/>
                <w:sz w:val="20"/>
                <w:szCs w:val="20"/>
              </w:rPr>
              <w:t>классов; схемы строения</w:t>
            </w:r>
          </w:p>
        </w:tc>
      </w:tr>
      <w:tr w:rsidR="00487FA2">
        <w:trPr>
          <w:trHeight w:val="230"/>
        </w:trPr>
        <w:tc>
          <w:tcPr>
            <w:tcW w:w="2160" w:type="dxa"/>
            <w:gridSpan w:val="3"/>
            <w:vAlign w:val="bottom"/>
          </w:tcPr>
          <w:p w:rsidR="00487FA2" w:rsidRDefault="00597E0F">
            <w:pPr>
              <w:rPr>
                <w:sz w:val="20"/>
                <w:szCs w:val="20"/>
              </w:rPr>
            </w:pPr>
            <w:r>
              <w:rPr>
                <w:rFonts w:eastAsia="Times New Roman"/>
                <w:b/>
                <w:bCs/>
                <w:sz w:val="20"/>
                <w:szCs w:val="20"/>
              </w:rPr>
              <w:t>обучающихся)</w:t>
            </w:r>
          </w:p>
        </w:tc>
        <w:tc>
          <w:tcPr>
            <w:tcW w:w="380" w:type="dxa"/>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атомов</w:t>
            </w:r>
          </w:p>
        </w:tc>
        <w:tc>
          <w:tcPr>
            <w:tcW w:w="4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30"/>
        </w:trPr>
        <w:tc>
          <w:tcPr>
            <w:tcW w:w="680" w:type="dxa"/>
            <w:vAlign w:val="bottom"/>
          </w:tcPr>
          <w:p w:rsidR="00487FA2" w:rsidRDefault="00597E0F">
            <w:pPr>
              <w:rPr>
                <w:sz w:val="20"/>
                <w:szCs w:val="20"/>
              </w:rPr>
            </w:pPr>
            <w:r>
              <w:rPr>
                <w:rFonts w:eastAsia="Times New Roman"/>
                <w:sz w:val="20"/>
                <w:szCs w:val="20"/>
              </w:rPr>
              <w:t>•</w:t>
            </w:r>
          </w:p>
        </w:tc>
        <w:tc>
          <w:tcPr>
            <w:tcW w:w="1480" w:type="dxa"/>
            <w:gridSpan w:val="2"/>
            <w:vAlign w:val="bottom"/>
          </w:tcPr>
          <w:p w:rsidR="00487FA2" w:rsidRDefault="00597E0F">
            <w:pPr>
              <w:ind w:left="20"/>
              <w:rPr>
                <w:sz w:val="20"/>
                <w:szCs w:val="20"/>
              </w:rPr>
            </w:pPr>
            <w:r>
              <w:rPr>
                <w:rFonts w:eastAsia="Times New Roman"/>
                <w:sz w:val="20"/>
                <w:szCs w:val="20"/>
              </w:rPr>
              <w:t>наблюдать</w:t>
            </w:r>
          </w:p>
        </w:tc>
        <w:tc>
          <w:tcPr>
            <w:tcW w:w="380" w:type="dxa"/>
            <w:vAlign w:val="bottom"/>
          </w:tcPr>
          <w:p w:rsidR="00487FA2" w:rsidRDefault="00597E0F">
            <w:pPr>
              <w:ind w:right="19"/>
              <w:jc w:val="right"/>
              <w:rPr>
                <w:sz w:val="20"/>
                <w:szCs w:val="20"/>
              </w:rPr>
            </w:pPr>
            <w:r>
              <w:rPr>
                <w:rFonts w:eastAsia="Times New Roman"/>
                <w:sz w:val="20"/>
                <w:szCs w:val="20"/>
              </w:rPr>
              <w:t>за</w:t>
            </w:r>
          </w:p>
        </w:tc>
        <w:tc>
          <w:tcPr>
            <w:tcW w:w="900" w:type="dxa"/>
            <w:gridSpan w:val="2"/>
            <w:vAlign w:val="bottom"/>
          </w:tcPr>
          <w:p w:rsidR="00487FA2" w:rsidRDefault="00597E0F">
            <w:pPr>
              <w:ind w:left="100"/>
              <w:rPr>
                <w:sz w:val="20"/>
                <w:szCs w:val="20"/>
              </w:rPr>
            </w:pPr>
            <w:r>
              <w:rPr>
                <w:rFonts w:eastAsia="Times New Roman"/>
                <w:sz w:val="20"/>
                <w:szCs w:val="20"/>
              </w:rPr>
              <w:t>первых</w:t>
            </w:r>
          </w:p>
        </w:tc>
        <w:tc>
          <w:tcPr>
            <w:tcW w:w="400" w:type="dxa"/>
            <w:vAlign w:val="bottom"/>
          </w:tcPr>
          <w:p w:rsidR="00487FA2" w:rsidRDefault="00597E0F">
            <w:pPr>
              <w:ind w:right="59"/>
              <w:jc w:val="right"/>
              <w:rPr>
                <w:sz w:val="20"/>
                <w:szCs w:val="20"/>
              </w:rPr>
            </w:pPr>
            <w:r>
              <w:rPr>
                <w:rFonts w:eastAsia="Times New Roman"/>
                <w:sz w:val="20"/>
                <w:szCs w:val="20"/>
              </w:rPr>
              <w:t>20</w:t>
            </w:r>
          </w:p>
        </w:tc>
        <w:tc>
          <w:tcPr>
            <w:tcW w:w="940" w:type="dxa"/>
            <w:gridSpan w:val="2"/>
            <w:vAlign w:val="bottom"/>
          </w:tcPr>
          <w:p w:rsidR="00487FA2" w:rsidRDefault="00597E0F">
            <w:pPr>
              <w:jc w:val="right"/>
              <w:rPr>
                <w:sz w:val="20"/>
                <w:szCs w:val="20"/>
              </w:rPr>
            </w:pPr>
            <w:r>
              <w:rPr>
                <w:rFonts w:eastAsia="Times New Roman"/>
                <w:sz w:val="20"/>
                <w:szCs w:val="20"/>
              </w:rPr>
              <w:t>элементов</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многообразными</w:t>
            </w:r>
          </w:p>
        </w:tc>
        <w:tc>
          <w:tcPr>
            <w:tcW w:w="380" w:type="dxa"/>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Периодической системы</w:t>
            </w: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явлениями</w:t>
            </w:r>
          </w:p>
        </w:tc>
        <w:tc>
          <w:tcPr>
            <w:tcW w:w="1060" w:type="dxa"/>
            <w:vAlign w:val="bottom"/>
          </w:tcPr>
          <w:p w:rsidR="00487FA2" w:rsidRDefault="00597E0F">
            <w:pPr>
              <w:jc w:val="center"/>
              <w:rPr>
                <w:sz w:val="20"/>
                <w:szCs w:val="20"/>
              </w:rPr>
            </w:pPr>
            <w:r>
              <w:rPr>
                <w:rFonts w:eastAsia="Times New Roman"/>
                <w:sz w:val="20"/>
                <w:szCs w:val="20"/>
              </w:rPr>
              <w:t>жизни</w:t>
            </w:r>
          </w:p>
        </w:tc>
        <w:tc>
          <w:tcPr>
            <w:tcW w:w="380" w:type="dxa"/>
            <w:vAlign w:val="bottom"/>
          </w:tcPr>
          <w:p w:rsidR="00487FA2" w:rsidRDefault="00597E0F">
            <w:pPr>
              <w:ind w:right="19"/>
              <w:jc w:val="right"/>
              <w:rPr>
                <w:sz w:val="20"/>
                <w:szCs w:val="20"/>
              </w:rPr>
            </w:pPr>
            <w:r>
              <w:rPr>
                <w:rFonts w:eastAsia="Times New Roman"/>
                <w:sz w:val="20"/>
                <w:szCs w:val="20"/>
              </w:rPr>
              <w:t>и</w:t>
            </w:r>
          </w:p>
        </w:tc>
        <w:tc>
          <w:tcPr>
            <w:tcW w:w="900" w:type="dxa"/>
            <w:gridSpan w:val="2"/>
            <w:vAlign w:val="bottom"/>
          </w:tcPr>
          <w:p w:rsidR="00487FA2" w:rsidRDefault="00597E0F">
            <w:pPr>
              <w:ind w:left="100"/>
              <w:rPr>
                <w:sz w:val="20"/>
                <w:szCs w:val="20"/>
              </w:rPr>
            </w:pPr>
            <w:r>
              <w:rPr>
                <w:rFonts w:eastAsia="Times New Roman"/>
                <w:sz w:val="20"/>
                <w:szCs w:val="20"/>
              </w:rPr>
              <w:t>Д.И.</w:t>
            </w:r>
          </w:p>
        </w:tc>
        <w:tc>
          <w:tcPr>
            <w:tcW w:w="1340" w:type="dxa"/>
            <w:gridSpan w:val="3"/>
            <w:vAlign w:val="bottom"/>
          </w:tcPr>
          <w:p w:rsidR="00487FA2" w:rsidRDefault="00597E0F">
            <w:pPr>
              <w:jc w:val="right"/>
              <w:rPr>
                <w:sz w:val="20"/>
                <w:szCs w:val="20"/>
              </w:rPr>
            </w:pPr>
            <w:r>
              <w:rPr>
                <w:rFonts w:eastAsia="Times New Roman"/>
                <w:sz w:val="20"/>
                <w:szCs w:val="20"/>
              </w:rPr>
              <w:t>Менделеева;</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искусства, выражать</w:t>
            </w:r>
          </w:p>
        </w:tc>
        <w:tc>
          <w:tcPr>
            <w:tcW w:w="380" w:type="dxa"/>
            <w:vAlign w:val="bottom"/>
          </w:tcPr>
          <w:p w:rsidR="00487FA2" w:rsidRDefault="00487FA2">
            <w:pPr>
              <w:rPr>
                <w:sz w:val="20"/>
                <w:szCs w:val="20"/>
              </w:rPr>
            </w:pPr>
          </w:p>
        </w:tc>
        <w:tc>
          <w:tcPr>
            <w:tcW w:w="2100" w:type="dxa"/>
            <w:gridSpan w:val="4"/>
            <w:vAlign w:val="bottom"/>
          </w:tcPr>
          <w:p w:rsidR="00487FA2" w:rsidRDefault="00597E0F">
            <w:pPr>
              <w:ind w:left="100"/>
              <w:rPr>
                <w:sz w:val="20"/>
                <w:szCs w:val="20"/>
              </w:rPr>
            </w:pPr>
            <w:r>
              <w:rPr>
                <w:rFonts w:eastAsia="Times New Roman"/>
                <w:sz w:val="20"/>
                <w:szCs w:val="20"/>
              </w:rPr>
              <w:t>уравнения химических</w:t>
            </w:r>
          </w:p>
        </w:tc>
        <w:tc>
          <w:tcPr>
            <w:tcW w:w="140" w:type="dxa"/>
            <w:vAlign w:val="bottom"/>
          </w:tcPr>
          <w:p w:rsidR="00487FA2" w:rsidRDefault="00487FA2">
            <w:pPr>
              <w:rPr>
                <w:sz w:val="20"/>
                <w:szCs w:val="20"/>
              </w:rPr>
            </w:pPr>
          </w:p>
        </w:tc>
      </w:tr>
      <w:tr w:rsidR="00487FA2">
        <w:trPr>
          <w:trHeight w:val="230"/>
        </w:trPr>
        <w:tc>
          <w:tcPr>
            <w:tcW w:w="680" w:type="dxa"/>
            <w:vAlign w:val="bottom"/>
          </w:tcPr>
          <w:p w:rsidR="00487FA2" w:rsidRDefault="00597E0F">
            <w:pPr>
              <w:rPr>
                <w:sz w:val="20"/>
                <w:szCs w:val="20"/>
              </w:rPr>
            </w:pPr>
            <w:r>
              <w:rPr>
                <w:rFonts w:eastAsia="Times New Roman"/>
                <w:sz w:val="20"/>
                <w:szCs w:val="20"/>
              </w:rPr>
              <w:t>своё</w:t>
            </w:r>
          </w:p>
        </w:tc>
        <w:tc>
          <w:tcPr>
            <w:tcW w:w="1480" w:type="dxa"/>
            <w:gridSpan w:val="2"/>
            <w:vAlign w:val="bottom"/>
          </w:tcPr>
          <w:p w:rsidR="00487FA2" w:rsidRDefault="00597E0F">
            <w:pPr>
              <w:ind w:left="200"/>
              <w:rPr>
                <w:sz w:val="20"/>
                <w:szCs w:val="20"/>
              </w:rPr>
            </w:pPr>
            <w:r>
              <w:rPr>
                <w:rFonts w:eastAsia="Times New Roman"/>
                <w:sz w:val="20"/>
                <w:szCs w:val="20"/>
              </w:rPr>
              <w:t>отношение</w:t>
            </w:r>
          </w:p>
        </w:tc>
        <w:tc>
          <w:tcPr>
            <w:tcW w:w="380" w:type="dxa"/>
            <w:vAlign w:val="bottom"/>
          </w:tcPr>
          <w:p w:rsidR="00487FA2" w:rsidRDefault="00597E0F">
            <w:pPr>
              <w:ind w:right="39"/>
              <w:jc w:val="right"/>
              <w:rPr>
                <w:sz w:val="20"/>
                <w:szCs w:val="20"/>
              </w:rPr>
            </w:pPr>
            <w:r>
              <w:rPr>
                <w:rFonts w:eastAsia="Times New Roman"/>
                <w:sz w:val="20"/>
                <w:szCs w:val="20"/>
              </w:rPr>
              <w:t>к</w:t>
            </w:r>
          </w:p>
        </w:tc>
        <w:tc>
          <w:tcPr>
            <w:tcW w:w="900" w:type="dxa"/>
            <w:gridSpan w:val="2"/>
            <w:vAlign w:val="bottom"/>
          </w:tcPr>
          <w:p w:rsidR="00487FA2" w:rsidRDefault="00597E0F">
            <w:pPr>
              <w:ind w:left="100"/>
              <w:rPr>
                <w:sz w:val="20"/>
                <w:szCs w:val="20"/>
              </w:rPr>
            </w:pPr>
            <w:r>
              <w:rPr>
                <w:rFonts w:eastAsia="Times New Roman"/>
                <w:sz w:val="20"/>
                <w:szCs w:val="20"/>
              </w:rPr>
              <w:t>реакций;</w:t>
            </w:r>
          </w:p>
        </w:tc>
        <w:tc>
          <w:tcPr>
            <w:tcW w:w="40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140" w:type="dxa"/>
            <w:vAlign w:val="bottom"/>
          </w:tcPr>
          <w:p w:rsidR="00487FA2" w:rsidRDefault="00487FA2">
            <w:pPr>
              <w:rPr>
                <w:sz w:val="20"/>
                <w:szCs w:val="20"/>
              </w:rPr>
            </w:pP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искусству, оценивая</w:t>
            </w:r>
          </w:p>
        </w:tc>
        <w:tc>
          <w:tcPr>
            <w:tcW w:w="380" w:type="dxa"/>
            <w:vAlign w:val="bottom"/>
          </w:tcPr>
          <w:p w:rsidR="00487FA2" w:rsidRDefault="00487FA2">
            <w:pPr>
              <w:rPr>
                <w:sz w:val="20"/>
                <w:szCs w:val="20"/>
              </w:rPr>
            </w:pPr>
          </w:p>
        </w:tc>
        <w:tc>
          <w:tcPr>
            <w:tcW w:w="200" w:type="dxa"/>
            <w:vAlign w:val="bottom"/>
          </w:tcPr>
          <w:p w:rsidR="00487FA2" w:rsidRDefault="00597E0F">
            <w:pPr>
              <w:ind w:left="100"/>
              <w:rPr>
                <w:sz w:val="20"/>
                <w:szCs w:val="20"/>
              </w:rPr>
            </w:pPr>
            <w:r>
              <w:rPr>
                <w:rFonts w:eastAsia="Times New Roman"/>
                <w:sz w:val="20"/>
                <w:szCs w:val="20"/>
              </w:rPr>
              <w:t>-</w:t>
            </w:r>
          </w:p>
        </w:tc>
        <w:tc>
          <w:tcPr>
            <w:tcW w:w="1900" w:type="dxa"/>
            <w:gridSpan w:val="3"/>
            <w:vAlign w:val="bottom"/>
          </w:tcPr>
          <w:p w:rsidR="00487FA2" w:rsidRDefault="00597E0F">
            <w:pPr>
              <w:ind w:left="460"/>
              <w:rPr>
                <w:sz w:val="20"/>
                <w:szCs w:val="20"/>
              </w:rPr>
            </w:pPr>
            <w:r>
              <w:rPr>
                <w:rFonts w:eastAsia="Times New Roman"/>
                <w:sz w:val="20"/>
                <w:szCs w:val="20"/>
              </w:rPr>
              <w:t>обращаться</w:t>
            </w:r>
          </w:p>
        </w:tc>
        <w:tc>
          <w:tcPr>
            <w:tcW w:w="14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2160" w:type="dxa"/>
            <w:gridSpan w:val="3"/>
            <w:vAlign w:val="bottom"/>
          </w:tcPr>
          <w:p w:rsidR="00487FA2" w:rsidRDefault="00597E0F">
            <w:pPr>
              <w:rPr>
                <w:sz w:val="20"/>
                <w:szCs w:val="20"/>
              </w:rPr>
            </w:pPr>
            <w:r>
              <w:rPr>
                <w:rFonts w:eastAsia="Times New Roman"/>
                <w:sz w:val="20"/>
                <w:szCs w:val="20"/>
              </w:rPr>
              <w:t>художественно-образное</w:t>
            </w:r>
          </w:p>
        </w:tc>
        <w:tc>
          <w:tcPr>
            <w:tcW w:w="380" w:type="dxa"/>
            <w:vAlign w:val="bottom"/>
          </w:tcPr>
          <w:p w:rsidR="00487FA2" w:rsidRDefault="00487FA2">
            <w:pPr>
              <w:rPr>
                <w:sz w:val="20"/>
                <w:szCs w:val="20"/>
              </w:rPr>
            </w:pPr>
          </w:p>
        </w:tc>
        <w:tc>
          <w:tcPr>
            <w:tcW w:w="2100" w:type="dxa"/>
            <w:gridSpan w:val="4"/>
            <w:vAlign w:val="bottom"/>
          </w:tcPr>
          <w:p w:rsidR="00487FA2" w:rsidRDefault="00597E0F">
            <w:pPr>
              <w:ind w:left="100"/>
              <w:rPr>
                <w:sz w:val="20"/>
                <w:szCs w:val="20"/>
              </w:rPr>
            </w:pPr>
            <w:r>
              <w:rPr>
                <w:rFonts w:eastAsia="Times New Roman"/>
                <w:sz w:val="20"/>
                <w:szCs w:val="20"/>
              </w:rPr>
              <w:t>химической посудой и</w:t>
            </w:r>
          </w:p>
        </w:tc>
        <w:tc>
          <w:tcPr>
            <w:tcW w:w="140" w:type="dxa"/>
            <w:vAlign w:val="bottom"/>
          </w:tcPr>
          <w:p w:rsidR="00487FA2" w:rsidRDefault="00487FA2">
            <w:pPr>
              <w:rPr>
                <w:sz w:val="20"/>
                <w:szCs w:val="20"/>
              </w:rPr>
            </w:pPr>
          </w:p>
        </w:tc>
      </w:tr>
      <w:tr w:rsidR="00487FA2">
        <w:trPr>
          <w:trHeight w:val="230"/>
        </w:trPr>
        <w:tc>
          <w:tcPr>
            <w:tcW w:w="1100" w:type="dxa"/>
            <w:gridSpan w:val="2"/>
            <w:vAlign w:val="bottom"/>
          </w:tcPr>
          <w:p w:rsidR="00487FA2" w:rsidRDefault="00597E0F">
            <w:pPr>
              <w:rPr>
                <w:sz w:val="20"/>
                <w:szCs w:val="20"/>
              </w:rPr>
            </w:pPr>
            <w:r>
              <w:rPr>
                <w:rFonts w:eastAsia="Times New Roman"/>
                <w:sz w:val="20"/>
                <w:szCs w:val="20"/>
              </w:rPr>
              <w:t>содержание</w:t>
            </w:r>
          </w:p>
        </w:tc>
        <w:tc>
          <w:tcPr>
            <w:tcW w:w="10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100" w:type="dxa"/>
            <w:gridSpan w:val="4"/>
            <w:vAlign w:val="bottom"/>
          </w:tcPr>
          <w:p w:rsidR="00487FA2" w:rsidRDefault="00597E0F">
            <w:pPr>
              <w:ind w:left="100"/>
              <w:rPr>
                <w:sz w:val="20"/>
                <w:szCs w:val="20"/>
              </w:rPr>
            </w:pPr>
            <w:r>
              <w:rPr>
                <w:rFonts w:eastAsia="Times New Roman"/>
                <w:sz w:val="20"/>
                <w:szCs w:val="20"/>
              </w:rPr>
              <w:t>лабораторным</w:t>
            </w:r>
          </w:p>
        </w:tc>
        <w:tc>
          <w:tcPr>
            <w:tcW w:w="14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произведения в единстве с</w:t>
            </w:r>
          </w:p>
        </w:tc>
        <w:tc>
          <w:tcPr>
            <w:tcW w:w="2100" w:type="dxa"/>
            <w:gridSpan w:val="4"/>
            <w:vAlign w:val="bottom"/>
          </w:tcPr>
          <w:p w:rsidR="00487FA2" w:rsidRDefault="00597E0F">
            <w:pPr>
              <w:ind w:left="100"/>
              <w:rPr>
                <w:sz w:val="20"/>
                <w:szCs w:val="20"/>
              </w:rPr>
            </w:pPr>
            <w:r>
              <w:rPr>
                <w:rFonts w:eastAsia="Times New Roman"/>
                <w:sz w:val="20"/>
                <w:szCs w:val="20"/>
              </w:rPr>
              <w:t>оборудованием;</w:t>
            </w:r>
          </w:p>
        </w:tc>
        <w:tc>
          <w:tcPr>
            <w:tcW w:w="140" w:type="dxa"/>
            <w:vAlign w:val="bottom"/>
          </w:tcPr>
          <w:p w:rsidR="00487FA2" w:rsidRDefault="00487FA2">
            <w:pPr>
              <w:rPr>
                <w:sz w:val="20"/>
                <w:szCs w:val="20"/>
              </w:rPr>
            </w:pPr>
          </w:p>
        </w:tc>
      </w:tr>
      <w:tr w:rsidR="00487FA2">
        <w:trPr>
          <w:trHeight w:val="269"/>
        </w:trPr>
        <w:tc>
          <w:tcPr>
            <w:tcW w:w="1100" w:type="dxa"/>
            <w:gridSpan w:val="2"/>
            <w:vAlign w:val="bottom"/>
          </w:tcPr>
          <w:p w:rsidR="00487FA2" w:rsidRDefault="00597E0F">
            <w:pPr>
              <w:rPr>
                <w:sz w:val="20"/>
                <w:szCs w:val="20"/>
              </w:rPr>
            </w:pPr>
            <w:r>
              <w:rPr>
                <w:rFonts w:eastAsia="Times New Roman"/>
                <w:sz w:val="20"/>
                <w:szCs w:val="20"/>
              </w:rPr>
              <w:t>его формой;</w:t>
            </w:r>
          </w:p>
        </w:tc>
        <w:tc>
          <w:tcPr>
            <w:tcW w:w="106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200" w:type="dxa"/>
            <w:vAlign w:val="bottom"/>
          </w:tcPr>
          <w:p w:rsidR="00487FA2" w:rsidRDefault="00597E0F">
            <w:pPr>
              <w:ind w:left="100"/>
              <w:rPr>
                <w:sz w:val="20"/>
                <w:szCs w:val="20"/>
              </w:rPr>
            </w:pPr>
            <w:r>
              <w:rPr>
                <w:rFonts w:eastAsia="Times New Roman"/>
                <w:sz w:val="20"/>
                <w:szCs w:val="20"/>
              </w:rPr>
              <w:t>-</w:t>
            </w:r>
          </w:p>
        </w:tc>
        <w:tc>
          <w:tcPr>
            <w:tcW w:w="2040" w:type="dxa"/>
            <w:gridSpan w:val="4"/>
            <w:vAlign w:val="bottom"/>
          </w:tcPr>
          <w:p w:rsidR="00487FA2" w:rsidRDefault="00597E0F">
            <w:pPr>
              <w:jc w:val="right"/>
              <w:rPr>
                <w:sz w:val="20"/>
                <w:szCs w:val="20"/>
              </w:rPr>
            </w:pPr>
            <w:r>
              <w:rPr>
                <w:rFonts w:eastAsia="Times New Roman"/>
                <w:sz w:val="20"/>
                <w:szCs w:val="20"/>
              </w:rPr>
              <w:t>распознавать опытным</w:t>
            </w:r>
          </w:p>
        </w:tc>
      </w:tr>
    </w:tbl>
    <w:p w:rsidR="00487FA2" w:rsidRDefault="00487FA2">
      <w:pPr>
        <w:spacing w:line="20" w:lineRule="exact"/>
        <w:rPr>
          <w:sz w:val="20"/>
          <w:szCs w:val="20"/>
        </w:rPr>
      </w:pPr>
      <w:r>
        <w:rPr>
          <w:sz w:val="20"/>
          <w:szCs w:val="20"/>
        </w:rPr>
        <w:pict>
          <v:line id="Shape 593" o:spid="_x0000_s1618" style="position:absolute;z-index:251447296;visibility:visible;mso-wrap-style:square;mso-wrap-distance-left:0;mso-wrap-distance-top:0;mso-wrap-distance-right:0;mso-wrap-distance-bottom:0;mso-position-horizontal:absolute;mso-position-horizontal-relative:text;mso-position-vertical:absolute;mso-position-vertical-relative:text" from="-35.25pt,-242.25pt" to="150.65pt,-242.25pt" o:allowincell="f" strokeweight=".48pt"/>
        </w:pict>
      </w:r>
      <w:r>
        <w:rPr>
          <w:sz w:val="20"/>
          <w:szCs w:val="20"/>
        </w:rPr>
        <w:pict>
          <v:rect id="Shape 594" o:spid="_x0000_s1619" style="position:absolute;margin-left:150.45pt;margin-top:-242.7pt;width:.95pt;height:.95pt;z-index:-251307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95" o:spid="_x0000_s1620" style="position:absolute;z-index:251448320;visibility:visible;mso-wrap-style:square;mso-wrap-distance-left:0;mso-wrap-distance-top:0;mso-wrap-distance-right:0;mso-wrap-distance-bottom:0;mso-position-horizontal:absolute;mso-position-horizontal-relative:text;mso-position-vertical:absolute;mso-position-vertical-relative:text" from="151.15pt,-242.25pt" to="368.1pt,-242.25pt" o:allowincell="f" strokeweight=".48pt"/>
        </w:pict>
      </w:r>
      <w:r>
        <w:rPr>
          <w:sz w:val="20"/>
          <w:szCs w:val="20"/>
        </w:rPr>
        <w:pict>
          <v:rect id="Shape 596" o:spid="_x0000_s1621" style="position:absolute;margin-left:367.85pt;margin-top:-242.7pt;width:1pt;height:.95pt;z-index:-251305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97" o:spid="_x0000_s1622" style="position:absolute;z-index:251449344;visibility:visible;mso-wrap-style:square;mso-wrap-distance-left:0;mso-wrap-distance-top:0;mso-wrap-distance-right:0;mso-wrap-distance-bottom:0;mso-position-horizontal:absolute;mso-position-horizontal-relative:text;mso-position-vertical:absolute;mso-position-vertical-relative:text" from="368.6pt,-242.25pt" to="485.7pt,-242.25pt" o:allowincell="f" strokeweight=".48pt"/>
        </w:pict>
      </w:r>
      <w:r>
        <w:rPr>
          <w:sz w:val="20"/>
          <w:szCs w:val="20"/>
        </w:rPr>
        <w:pict>
          <v:rect id="Shape 598" o:spid="_x0000_s1623" style="position:absolute;margin-left:485.5pt;margin-top:-242.7pt;width:.95pt;height:.95pt;z-index:-251304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599" o:spid="_x0000_s1624" style="position:absolute;z-index:251450368;visibility:visible;mso-wrap-style:square;mso-wrap-distance-left:0;mso-wrap-distance-top:0;mso-wrap-distance-right:0;mso-wrap-distance-bottom:0;mso-position-horizontal:absolute;mso-position-horizontal-relative:text;mso-position-vertical:absolute;mso-position-vertical-relative:text" from="-35pt,-242.45pt" to="-35pt,471.45pt" o:allowincell="f" strokeweight=".16897mm"/>
        </w:pict>
      </w:r>
      <w:r>
        <w:rPr>
          <w:sz w:val="20"/>
          <w:szCs w:val="20"/>
        </w:rPr>
        <w:pict>
          <v:line id="Shape 600" o:spid="_x0000_s1625" style="position:absolute;z-index:251451392;visibility:visible;mso-wrap-style:square;mso-wrap-distance-left:0;mso-wrap-distance-top:0;mso-wrap-distance-right:0;mso-wrap-distance-bottom:0;mso-position-horizontal:absolute;mso-position-horizontal-relative:text;mso-position-vertical:absolute;mso-position-vertical-relative:text" from="37.65pt,-242.45pt" to="37.65pt,471.45pt" o:allowincell="f" strokeweight=".48pt"/>
        </w:pict>
      </w:r>
      <w:r>
        <w:rPr>
          <w:sz w:val="20"/>
          <w:szCs w:val="20"/>
        </w:rPr>
        <w:pict>
          <v:line id="Shape 601" o:spid="_x0000_s1626" style="position:absolute;z-index:251452416;visibility:visible;mso-wrap-style:square;mso-wrap-distance-left:0;mso-wrap-distance-top:0;mso-wrap-distance-right:0;mso-wrap-distance-bottom:0;mso-position-horizontal:absolute;mso-position-horizontal-relative:text;mso-position-vertical:absolute;mso-position-vertical-relative:text" from="150.9pt,-242pt" to="150.9pt,471pt" o:allowincell="f" strokeweight=".16897mm"/>
        </w:pict>
      </w:r>
      <w:r>
        <w:rPr>
          <w:sz w:val="20"/>
          <w:szCs w:val="20"/>
        </w:rPr>
        <w:pict>
          <v:line id="Shape 602" o:spid="_x0000_s1627" style="position:absolute;z-index:251453440;visibility:visible;mso-wrap-style:square;mso-wrap-distance-left:0;mso-wrap-distance-top:0;mso-wrap-distance-right:0;mso-wrap-distance-bottom:0;mso-position-horizontal:absolute;mso-position-horizontal-relative:text;mso-position-vertical:absolute;mso-position-vertical-relative:text" from="236.6pt,-242.45pt" to="236.6pt,471.45pt" o:allowincell="f" strokeweight=".16931mm"/>
        </w:pict>
      </w:r>
      <w:r>
        <w:rPr>
          <w:sz w:val="20"/>
          <w:szCs w:val="20"/>
        </w:rPr>
        <w:pict>
          <v:line id="Shape 603" o:spid="_x0000_s1628" style="position:absolute;z-index:251454464;visibility:visible;mso-wrap-style:square;mso-wrap-distance-left:0;mso-wrap-distance-top:0;mso-wrap-distance-right:0;mso-wrap-distance-bottom:0;mso-position-horizontal:absolute;mso-position-horizontal-relative:text;mso-position-vertical:absolute;mso-position-vertical-relative:text" from="368.35pt,-242pt" to="368.35pt,471pt" o:allowincell="f" strokeweight=".16931mm"/>
        </w:pict>
      </w:r>
      <w:r>
        <w:rPr>
          <w:sz w:val="20"/>
          <w:szCs w:val="20"/>
        </w:rPr>
        <w:pict>
          <v:line id="Shape 604" o:spid="_x0000_s1629" style="position:absolute;z-index:251455488;visibility:visible;mso-wrap-style:square;mso-wrap-distance-left:0;mso-wrap-distance-top:0;mso-wrap-distance-right:0;mso-wrap-distance-bottom:0;mso-position-horizontal:absolute;mso-position-horizontal-relative:text;mso-position-vertical:absolute;mso-position-vertical-relative:text" from="485.95pt,-242pt" to="485.95pt,471pt" o:allowincell="f" strokeweight=".16931mm"/>
        </w:pict>
      </w:r>
    </w:p>
    <w:p w:rsidR="00487FA2" w:rsidRDefault="00597E0F" w:rsidP="00747E0F">
      <w:pPr>
        <w:numPr>
          <w:ilvl w:val="0"/>
          <w:numId w:val="117"/>
        </w:numPr>
        <w:tabs>
          <w:tab w:val="left" w:pos="5220"/>
        </w:tabs>
        <w:spacing w:line="235" w:lineRule="auto"/>
        <w:ind w:left="5220" w:hanging="377"/>
        <w:rPr>
          <w:rFonts w:eastAsia="Times New Roman"/>
          <w:sz w:val="20"/>
          <w:szCs w:val="20"/>
        </w:rPr>
      </w:pPr>
      <w:r>
        <w:rPr>
          <w:rFonts w:eastAsia="Times New Roman"/>
          <w:sz w:val="20"/>
          <w:szCs w:val="20"/>
        </w:rPr>
        <w:t>пониматьспецифику   путем: кислород,</w:t>
      </w:r>
    </w:p>
    <w:tbl>
      <w:tblPr>
        <w:tblW w:w="0" w:type="auto"/>
        <w:tblInd w:w="4840" w:type="dxa"/>
        <w:tblLayout w:type="fixed"/>
        <w:tblCellMar>
          <w:left w:w="0" w:type="dxa"/>
          <w:right w:w="0" w:type="dxa"/>
        </w:tblCellMar>
        <w:tblLook w:val="04A0"/>
      </w:tblPr>
      <w:tblGrid>
        <w:gridCol w:w="920"/>
        <w:gridCol w:w="1600"/>
        <w:gridCol w:w="1000"/>
        <w:gridCol w:w="360"/>
        <w:gridCol w:w="90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музыки и выявлять</w:t>
            </w:r>
          </w:p>
        </w:tc>
        <w:tc>
          <w:tcPr>
            <w:tcW w:w="1000" w:type="dxa"/>
            <w:vAlign w:val="bottom"/>
          </w:tcPr>
          <w:p w:rsidR="00487FA2" w:rsidRDefault="00597E0F">
            <w:pPr>
              <w:spacing w:line="192" w:lineRule="exact"/>
              <w:ind w:left="120"/>
              <w:rPr>
                <w:sz w:val="20"/>
                <w:szCs w:val="20"/>
              </w:rPr>
            </w:pPr>
            <w:r>
              <w:rPr>
                <w:rFonts w:eastAsia="Times New Roman"/>
                <w:sz w:val="20"/>
                <w:szCs w:val="20"/>
              </w:rPr>
              <w:t>водород,</w:t>
            </w:r>
          </w:p>
        </w:tc>
        <w:tc>
          <w:tcPr>
            <w:tcW w:w="1260" w:type="dxa"/>
            <w:gridSpan w:val="2"/>
            <w:vAlign w:val="bottom"/>
          </w:tcPr>
          <w:p w:rsidR="00487FA2" w:rsidRDefault="00597E0F">
            <w:pPr>
              <w:spacing w:line="192" w:lineRule="exact"/>
              <w:jc w:val="right"/>
              <w:rPr>
                <w:sz w:val="20"/>
                <w:szCs w:val="20"/>
              </w:rPr>
            </w:pPr>
            <w:r>
              <w:rPr>
                <w:rFonts w:eastAsia="Times New Roman"/>
                <w:sz w:val="20"/>
                <w:szCs w:val="20"/>
              </w:rPr>
              <w:t>углекислый</w:t>
            </w:r>
          </w:p>
        </w:tc>
      </w:tr>
      <w:tr w:rsidR="00487FA2">
        <w:trPr>
          <w:trHeight w:val="230"/>
        </w:trPr>
        <w:tc>
          <w:tcPr>
            <w:tcW w:w="920" w:type="dxa"/>
            <w:vAlign w:val="bottom"/>
          </w:tcPr>
          <w:p w:rsidR="00487FA2" w:rsidRDefault="00597E0F">
            <w:pPr>
              <w:rPr>
                <w:sz w:val="20"/>
                <w:szCs w:val="20"/>
              </w:rPr>
            </w:pPr>
            <w:r>
              <w:rPr>
                <w:rFonts w:eastAsia="Times New Roman"/>
                <w:sz w:val="20"/>
                <w:szCs w:val="20"/>
              </w:rPr>
              <w:t>родство</w:t>
            </w:r>
          </w:p>
        </w:tc>
        <w:tc>
          <w:tcPr>
            <w:tcW w:w="1600" w:type="dxa"/>
            <w:vAlign w:val="bottom"/>
          </w:tcPr>
          <w:p w:rsidR="00487FA2" w:rsidRDefault="00597E0F">
            <w:pPr>
              <w:ind w:right="19"/>
              <w:jc w:val="right"/>
              <w:rPr>
                <w:sz w:val="20"/>
                <w:szCs w:val="20"/>
              </w:rPr>
            </w:pPr>
            <w:r>
              <w:rPr>
                <w:rFonts w:eastAsia="Times New Roman"/>
                <w:sz w:val="20"/>
                <w:szCs w:val="20"/>
              </w:rPr>
              <w:t>художественных</w:t>
            </w:r>
          </w:p>
        </w:tc>
        <w:tc>
          <w:tcPr>
            <w:tcW w:w="2260" w:type="dxa"/>
            <w:gridSpan w:val="3"/>
            <w:vAlign w:val="bottom"/>
          </w:tcPr>
          <w:p w:rsidR="00487FA2" w:rsidRDefault="00597E0F">
            <w:pPr>
              <w:ind w:left="120"/>
              <w:rPr>
                <w:sz w:val="20"/>
                <w:szCs w:val="20"/>
              </w:rPr>
            </w:pPr>
            <w:r>
              <w:rPr>
                <w:rFonts w:eastAsia="Times New Roman"/>
                <w:sz w:val="20"/>
                <w:szCs w:val="20"/>
              </w:rPr>
              <w:t>газ, аммиак; растворы</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образов разных</w:t>
            </w:r>
          </w:p>
        </w:tc>
        <w:tc>
          <w:tcPr>
            <w:tcW w:w="1000" w:type="dxa"/>
            <w:vAlign w:val="bottom"/>
          </w:tcPr>
          <w:p w:rsidR="00487FA2" w:rsidRDefault="00597E0F">
            <w:pPr>
              <w:ind w:left="120"/>
              <w:rPr>
                <w:sz w:val="20"/>
                <w:szCs w:val="20"/>
              </w:rPr>
            </w:pPr>
            <w:r>
              <w:rPr>
                <w:rFonts w:eastAsia="Times New Roman"/>
                <w:sz w:val="20"/>
                <w:szCs w:val="20"/>
              </w:rPr>
              <w:t>кислот и</w:t>
            </w:r>
          </w:p>
        </w:tc>
        <w:tc>
          <w:tcPr>
            <w:tcW w:w="36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искусств (общность тем,</w:t>
            </w:r>
          </w:p>
        </w:tc>
        <w:tc>
          <w:tcPr>
            <w:tcW w:w="1000" w:type="dxa"/>
            <w:vAlign w:val="bottom"/>
          </w:tcPr>
          <w:p w:rsidR="00487FA2" w:rsidRDefault="00597E0F">
            <w:pPr>
              <w:ind w:left="120"/>
              <w:rPr>
                <w:sz w:val="20"/>
                <w:szCs w:val="20"/>
              </w:rPr>
            </w:pPr>
            <w:r>
              <w:rPr>
                <w:rFonts w:eastAsia="Times New Roman"/>
                <w:sz w:val="20"/>
                <w:szCs w:val="20"/>
              </w:rPr>
              <w:t>щелочей,</w:t>
            </w:r>
          </w:p>
        </w:tc>
        <w:tc>
          <w:tcPr>
            <w:tcW w:w="36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хлорид-,</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взаимодополнение</w:t>
            </w:r>
          </w:p>
        </w:tc>
        <w:tc>
          <w:tcPr>
            <w:tcW w:w="1000" w:type="dxa"/>
            <w:vAlign w:val="bottom"/>
          </w:tcPr>
          <w:p w:rsidR="00487FA2" w:rsidRDefault="00597E0F">
            <w:pPr>
              <w:ind w:left="120"/>
              <w:rPr>
                <w:sz w:val="20"/>
                <w:szCs w:val="20"/>
              </w:rPr>
            </w:pPr>
            <w:r>
              <w:rPr>
                <w:rFonts w:eastAsia="Times New Roman"/>
                <w:sz w:val="20"/>
                <w:szCs w:val="20"/>
              </w:rPr>
              <w:t>сульфат-,</w:t>
            </w:r>
          </w:p>
        </w:tc>
        <w:tc>
          <w:tcPr>
            <w:tcW w:w="360" w:type="dxa"/>
            <w:vAlign w:val="bottom"/>
          </w:tcPr>
          <w:p w:rsidR="00487FA2" w:rsidRDefault="00487FA2">
            <w:pPr>
              <w:rPr>
                <w:sz w:val="20"/>
                <w:szCs w:val="20"/>
              </w:rPr>
            </w:pPr>
          </w:p>
        </w:tc>
        <w:tc>
          <w:tcPr>
            <w:tcW w:w="900" w:type="dxa"/>
            <w:vAlign w:val="bottom"/>
          </w:tcPr>
          <w:p w:rsidR="00487FA2" w:rsidRDefault="00597E0F">
            <w:pPr>
              <w:jc w:val="right"/>
              <w:rPr>
                <w:sz w:val="20"/>
                <w:szCs w:val="20"/>
              </w:rPr>
            </w:pPr>
            <w:r>
              <w:rPr>
                <w:rFonts w:eastAsia="Times New Roman"/>
                <w:sz w:val="20"/>
                <w:szCs w:val="20"/>
              </w:rPr>
              <w:t>карбонат-</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выразительных</w:t>
            </w:r>
          </w:p>
        </w:tc>
        <w:tc>
          <w:tcPr>
            <w:tcW w:w="1000" w:type="dxa"/>
            <w:vAlign w:val="bottom"/>
          </w:tcPr>
          <w:p w:rsidR="00487FA2" w:rsidRDefault="00597E0F">
            <w:pPr>
              <w:ind w:left="120"/>
              <w:rPr>
                <w:sz w:val="20"/>
                <w:szCs w:val="20"/>
              </w:rPr>
            </w:pPr>
            <w:r>
              <w:rPr>
                <w:rFonts w:eastAsia="Times New Roman"/>
                <w:sz w:val="20"/>
                <w:szCs w:val="20"/>
              </w:rPr>
              <w:t>ионы;</w:t>
            </w:r>
          </w:p>
        </w:tc>
        <w:tc>
          <w:tcPr>
            <w:tcW w:w="360" w:type="dxa"/>
            <w:vAlign w:val="bottom"/>
          </w:tcPr>
          <w:p w:rsidR="00487FA2" w:rsidRDefault="00487FA2">
            <w:pPr>
              <w:rPr>
                <w:sz w:val="20"/>
                <w:szCs w:val="20"/>
              </w:rPr>
            </w:pPr>
          </w:p>
        </w:tc>
        <w:tc>
          <w:tcPr>
            <w:tcW w:w="9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средств — звучаний, линий,</w:t>
            </w:r>
          </w:p>
        </w:tc>
        <w:tc>
          <w:tcPr>
            <w:tcW w:w="1360" w:type="dxa"/>
            <w:gridSpan w:val="2"/>
            <w:vAlign w:val="bottom"/>
          </w:tcPr>
          <w:p w:rsidR="00487FA2" w:rsidRDefault="00597E0F">
            <w:pPr>
              <w:ind w:left="120"/>
              <w:rPr>
                <w:sz w:val="20"/>
                <w:szCs w:val="20"/>
              </w:rPr>
            </w:pPr>
            <w:r>
              <w:rPr>
                <w:rFonts w:eastAsia="Times New Roman"/>
                <w:sz w:val="20"/>
                <w:szCs w:val="20"/>
              </w:rPr>
              <w:t>-  вычислять:</w:t>
            </w:r>
          </w:p>
        </w:tc>
        <w:tc>
          <w:tcPr>
            <w:tcW w:w="900" w:type="dxa"/>
            <w:vAlign w:val="bottom"/>
          </w:tcPr>
          <w:p w:rsidR="00487FA2" w:rsidRDefault="00597E0F">
            <w:pPr>
              <w:jc w:val="right"/>
              <w:rPr>
                <w:sz w:val="20"/>
                <w:szCs w:val="20"/>
              </w:rPr>
            </w:pPr>
            <w:r>
              <w:rPr>
                <w:rFonts w:eastAsia="Times New Roman"/>
                <w:sz w:val="20"/>
                <w:szCs w:val="20"/>
              </w:rPr>
              <w:t>массовую</w:t>
            </w:r>
          </w:p>
        </w:tc>
      </w:tr>
      <w:tr w:rsidR="00487FA2">
        <w:trPr>
          <w:trHeight w:val="230"/>
        </w:trPr>
        <w:tc>
          <w:tcPr>
            <w:tcW w:w="920" w:type="dxa"/>
            <w:vAlign w:val="bottom"/>
          </w:tcPr>
          <w:p w:rsidR="00487FA2" w:rsidRDefault="00597E0F">
            <w:pPr>
              <w:rPr>
                <w:sz w:val="20"/>
                <w:szCs w:val="20"/>
              </w:rPr>
            </w:pPr>
            <w:r>
              <w:rPr>
                <w:rFonts w:eastAsia="Times New Roman"/>
                <w:sz w:val="20"/>
                <w:szCs w:val="20"/>
              </w:rPr>
              <w:t>красок),</w:t>
            </w:r>
          </w:p>
        </w:tc>
        <w:tc>
          <w:tcPr>
            <w:tcW w:w="160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долю химического</w:t>
            </w:r>
          </w:p>
        </w:tc>
      </w:tr>
      <w:tr w:rsidR="00487FA2">
        <w:trPr>
          <w:trHeight w:val="230"/>
        </w:trPr>
        <w:tc>
          <w:tcPr>
            <w:tcW w:w="920" w:type="dxa"/>
            <w:vAlign w:val="bottom"/>
          </w:tcPr>
          <w:p w:rsidR="00487FA2" w:rsidRDefault="00597E0F">
            <w:pPr>
              <w:rPr>
                <w:sz w:val="20"/>
                <w:szCs w:val="20"/>
              </w:rPr>
            </w:pPr>
            <w:r>
              <w:rPr>
                <w:rFonts w:eastAsia="Times New Roman"/>
                <w:sz w:val="20"/>
                <w:szCs w:val="20"/>
              </w:rPr>
              <w:t>различать</w:t>
            </w:r>
          </w:p>
        </w:tc>
        <w:tc>
          <w:tcPr>
            <w:tcW w:w="1600" w:type="dxa"/>
            <w:vAlign w:val="bottom"/>
          </w:tcPr>
          <w:p w:rsidR="00487FA2" w:rsidRDefault="00597E0F">
            <w:pPr>
              <w:ind w:right="19"/>
              <w:jc w:val="right"/>
              <w:rPr>
                <w:sz w:val="20"/>
                <w:szCs w:val="20"/>
              </w:rPr>
            </w:pPr>
            <w:r>
              <w:rPr>
                <w:rFonts w:eastAsia="Times New Roman"/>
                <w:sz w:val="20"/>
                <w:szCs w:val="20"/>
              </w:rPr>
              <w:t>особенности</w:t>
            </w:r>
          </w:p>
        </w:tc>
        <w:tc>
          <w:tcPr>
            <w:tcW w:w="1000" w:type="dxa"/>
            <w:vAlign w:val="bottom"/>
          </w:tcPr>
          <w:p w:rsidR="00487FA2" w:rsidRDefault="00597E0F">
            <w:pPr>
              <w:ind w:left="120"/>
              <w:rPr>
                <w:sz w:val="20"/>
                <w:szCs w:val="20"/>
              </w:rPr>
            </w:pPr>
            <w:r>
              <w:rPr>
                <w:rFonts w:eastAsia="Times New Roman"/>
                <w:sz w:val="20"/>
                <w:szCs w:val="20"/>
              </w:rPr>
              <w:t>элемента</w:t>
            </w:r>
          </w:p>
        </w:tc>
        <w:tc>
          <w:tcPr>
            <w:tcW w:w="360" w:type="dxa"/>
            <w:vAlign w:val="bottom"/>
          </w:tcPr>
          <w:p w:rsidR="00487FA2" w:rsidRDefault="00597E0F">
            <w:pPr>
              <w:ind w:left="100"/>
              <w:rPr>
                <w:sz w:val="20"/>
                <w:szCs w:val="20"/>
              </w:rPr>
            </w:pPr>
            <w:r>
              <w:rPr>
                <w:rFonts w:eastAsia="Times New Roman"/>
                <w:sz w:val="20"/>
                <w:szCs w:val="20"/>
              </w:rPr>
              <w:t>по</w:t>
            </w:r>
          </w:p>
        </w:tc>
        <w:tc>
          <w:tcPr>
            <w:tcW w:w="900" w:type="dxa"/>
            <w:vAlign w:val="bottom"/>
          </w:tcPr>
          <w:p w:rsidR="00487FA2" w:rsidRDefault="00597E0F">
            <w:pPr>
              <w:jc w:val="right"/>
              <w:rPr>
                <w:sz w:val="20"/>
                <w:szCs w:val="20"/>
              </w:rPr>
            </w:pPr>
            <w:r>
              <w:rPr>
                <w:rFonts w:eastAsia="Times New Roman"/>
                <w:sz w:val="20"/>
                <w:szCs w:val="20"/>
              </w:rPr>
              <w:t>формуле</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видов искусства;</w:t>
            </w:r>
          </w:p>
        </w:tc>
        <w:tc>
          <w:tcPr>
            <w:tcW w:w="2260" w:type="dxa"/>
            <w:gridSpan w:val="3"/>
            <w:vAlign w:val="bottom"/>
          </w:tcPr>
          <w:p w:rsidR="00487FA2" w:rsidRDefault="00597E0F">
            <w:pPr>
              <w:ind w:left="120"/>
              <w:rPr>
                <w:sz w:val="20"/>
                <w:szCs w:val="20"/>
              </w:rPr>
            </w:pPr>
            <w:r>
              <w:rPr>
                <w:rFonts w:eastAsia="Times New Roman"/>
                <w:sz w:val="20"/>
                <w:szCs w:val="20"/>
              </w:rPr>
              <w:t>соединения; массовую</w:t>
            </w:r>
          </w:p>
        </w:tc>
      </w:tr>
    </w:tbl>
    <w:p w:rsidR="00487FA2" w:rsidRDefault="00597E0F" w:rsidP="00747E0F">
      <w:pPr>
        <w:numPr>
          <w:ilvl w:val="0"/>
          <w:numId w:val="118"/>
        </w:numPr>
        <w:tabs>
          <w:tab w:val="left" w:pos="5020"/>
        </w:tabs>
        <w:ind w:left="5020" w:hanging="176"/>
        <w:rPr>
          <w:rFonts w:eastAsia="Times New Roman"/>
          <w:sz w:val="20"/>
          <w:szCs w:val="20"/>
        </w:rPr>
      </w:pPr>
      <w:r>
        <w:rPr>
          <w:rFonts w:eastAsia="Times New Roman"/>
          <w:sz w:val="20"/>
          <w:szCs w:val="20"/>
        </w:rPr>
        <w:t>выражать  эмоциональное   долю</w:t>
      </w:r>
    </w:p>
    <w:tbl>
      <w:tblPr>
        <w:tblW w:w="0" w:type="auto"/>
        <w:tblInd w:w="4840" w:type="dxa"/>
        <w:tblLayout w:type="fixed"/>
        <w:tblCellMar>
          <w:left w:w="0" w:type="dxa"/>
          <w:right w:w="0" w:type="dxa"/>
        </w:tblCellMar>
        <w:tblLook w:val="04A0"/>
      </w:tblPr>
      <w:tblGrid>
        <w:gridCol w:w="920"/>
        <w:gridCol w:w="280"/>
        <w:gridCol w:w="200"/>
        <w:gridCol w:w="820"/>
        <w:gridCol w:w="320"/>
        <w:gridCol w:w="260"/>
        <w:gridCol w:w="460"/>
        <w:gridCol w:w="580"/>
        <w:gridCol w:w="600"/>
        <w:gridCol w:w="440"/>
      </w:tblGrid>
      <w:tr w:rsidR="00487FA2">
        <w:trPr>
          <w:trHeight w:val="187"/>
        </w:trPr>
        <w:tc>
          <w:tcPr>
            <w:tcW w:w="1200" w:type="dxa"/>
            <w:gridSpan w:val="2"/>
            <w:vAlign w:val="bottom"/>
          </w:tcPr>
          <w:p w:rsidR="00487FA2" w:rsidRDefault="00597E0F">
            <w:pPr>
              <w:spacing w:line="187" w:lineRule="exact"/>
              <w:rPr>
                <w:sz w:val="20"/>
                <w:szCs w:val="20"/>
              </w:rPr>
            </w:pPr>
            <w:r>
              <w:rPr>
                <w:rFonts w:eastAsia="Times New Roman"/>
                <w:sz w:val="20"/>
                <w:szCs w:val="20"/>
              </w:rPr>
              <w:t>содержание</w:t>
            </w:r>
          </w:p>
        </w:tc>
        <w:tc>
          <w:tcPr>
            <w:tcW w:w="200" w:type="dxa"/>
            <w:vAlign w:val="bottom"/>
          </w:tcPr>
          <w:p w:rsidR="00487FA2" w:rsidRDefault="00487FA2">
            <w:pPr>
              <w:rPr>
                <w:sz w:val="16"/>
                <w:szCs w:val="16"/>
              </w:rPr>
            </w:pPr>
          </w:p>
        </w:tc>
        <w:tc>
          <w:tcPr>
            <w:tcW w:w="820" w:type="dxa"/>
            <w:vAlign w:val="bottom"/>
          </w:tcPr>
          <w:p w:rsidR="00487FA2" w:rsidRDefault="00487FA2">
            <w:pPr>
              <w:rPr>
                <w:sz w:val="16"/>
                <w:szCs w:val="16"/>
              </w:rPr>
            </w:pPr>
          </w:p>
        </w:tc>
        <w:tc>
          <w:tcPr>
            <w:tcW w:w="320" w:type="dxa"/>
            <w:vAlign w:val="bottom"/>
          </w:tcPr>
          <w:p w:rsidR="00487FA2" w:rsidRDefault="00487FA2">
            <w:pPr>
              <w:rPr>
                <w:sz w:val="16"/>
                <w:szCs w:val="16"/>
              </w:rPr>
            </w:pPr>
          </w:p>
        </w:tc>
        <w:tc>
          <w:tcPr>
            <w:tcW w:w="1300" w:type="dxa"/>
            <w:gridSpan w:val="3"/>
            <w:vAlign w:val="bottom"/>
          </w:tcPr>
          <w:p w:rsidR="00487FA2" w:rsidRDefault="00597E0F">
            <w:pPr>
              <w:spacing w:line="187" w:lineRule="exact"/>
              <w:ind w:left="100"/>
              <w:rPr>
                <w:sz w:val="20"/>
                <w:szCs w:val="20"/>
              </w:rPr>
            </w:pPr>
            <w:r>
              <w:rPr>
                <w:rFonts w:eastAsia="Times New Roman"/>
                <w:sz w:val="20"/>
                <w:szCs w:val="20"/>
              </w:rPr>
              <w:t>вещества   в</w:t>
            </w:r>
          </w:p>
        </w:tc>
        <w:tc>
          <w:tcPr>
            <w:tcW w:w="1040" w:type="dxa"/>
            <w:gridSpan w:val="2"/>
            <w:vAlign w:val="bottom"/>
          </w:tcPr>
          <w:p w:rsidR="00487FA2" w:rsidRDefault="00597E0F">
            <w:pPr>
              <w:spacing w:line="187" w:lineRule="exact"/>
              <w:jc w:val="right"/>
              <w:rPr>
                <w:sz w:val="20"/>
                <w:szCs w:val="20"/>
              </w:rPr>
            </w:pPr>
            <w:r>
              <w:rPr>
                <w:rFonts w:eastAsia="Times New Roman"/>
                <w:sz w:val="20"/>
                <w:szCs w:val="20"/>
              </w:rPr>
              <w:t>растворе;</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музыкальных произведений</w:t>
            </w:r>
          </w:p>
        </w:tc>
        <w:tc>
          <w:tcPr>
            <w:tcW w:w="2340" w:type="dxa"/>
            <w:gridSpan w:val="5"/>
            <w:vAlign w:val="bottom"/>
          </w:tcPr>
          <w:p w:rsidR="00487FA2" w:rsidRDefault="00597E0F">
            <w:pPr>
              <w:ind w:left="100"/>
              <w:rPr>
                <w:sz w:val="20"/>
                <w:szCs w:val="20"/>
              </w:rPr>
            </w:pPr>
            <w:r>
              <w:rPr>
                <w:rFonts w:eastAsia="Times New Roman"/>
                <w:sz w:val="20"/>
                <w:szCs w:val="20"/>
              </w:rPr>
              <w:t>количество вещества,</w:t>
            </w:r>
          </w:p>
        </w:tc>
      </w:tr>
      <w:tr w:rsidR="00487FA2">
        <w:trPr>
          <w:trHeight w:val="230"/>
        </w:trPr>
        <w:tc>
          <w:tcPr>
            <w:tcW w:w="920" w:type="dxa"/>
            <w:vAlign w:val="bottom"/>
          </w:tcPr>
          <w:p w:rsidR="00487FA2" w:rsidRDefault="00597E0F">
            <w:pPr>
              <w:rPr>
                <w:sz w:val="20"/>
                <w:szCs w:val="20"/>
              </w:rPr>
            </w:pPr>
            <w:r>
              <w:rPr>
                <w:rFonts w:eastAsia="Times New Roman"/>
                <w:sz w:val="20"/>
                <w:szCs w:val="20"/>
              </w:rPr>
              <w:t>в</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объем</w:t>
            </w:r>
          </w:p>
        </w:tc>
        <w:tc>
          <w:tcPr>
            <w:tcW w:w="580" w:type="dxa"/>
            <w:vAlign w:val="bottom"/>
          </w:tcPr>
          <w:p w:rsidR="00487FA2" w:rsidRDefault="00597E0F">
            <w:pPr>
              <w:ind w:right="59"/>
              <w:jc w:val="right"/>
              <w:rPr>
                <w:sz w:val="20"/>
                <w:szCs w:val="20"/>
              </w:rPr>
            </w:pPr>
            <w:r>
              <w:rPr>
                <w:rFonts w:eastAsia="Times New Roman"/>
                <w:sz w:val="20"/>
                <w:szCs w:val="20"/>
              </w:rPr>
              <w:t>или</w:t>
            </w:r>
          </w:p>
        </w:tc>
        <w:tc>
          <w:tcPr>
            <w:tcW w:w="600" w:type="dxa"/>
            <w:vAlign w:val="bottom"/>
          </w:tcPr>
          <w:p w:rsidR="00487FA2" w:rsidRDefault="00597E0F">
            <w:pPr>
              <w:ind w:left="40"/>
              <w:rPr>
                <w:sz w:val="20"/>
                <w:szCs w:val="20"/>
              </w:rPr>
            </w:pPr>
            <w:r>
              <w:rPr>
                <w:rFonts w:eastAsia="Times New Roman"/>
                <w:sz w:val="20"/>
                <w:szCs w:val="20"/>
              </w:rPr>
              <w:t>массу</w:t>
            </w:r>
          </w:p>
        </w:tc>
        <w:tc>
          <w:tcPr>
            <w:tcW w:w="440" w:type="dxa"/>
            <w:vAlign w:val="bottom"/>
          </w:tcPr>
          <w:p w:rsidR="00487FA2" w:rsidRDefault="00597E0F">
            <w:pPr>
              <w:jc w:val="right"/>
              <w:rPr>
                <w:sz w:val="20"/>
                <w:szCs w:val="20"/>
              </w:rPr>
            </w:pPr>
            <w:r>
              <w:rPr>
                <w:rFonts w:eastAsia="Times New Roman"/>
                <w:sz w:val="20"/>
                <w:szCs w:val="20"/>
              </w:rPr>
              <w:t>по</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исполнении,</w:t>
            </w:r>
          </w:p>
        </w:tc>
        <w:tc>
          <w:tcPr>
            <w:tcW w:w="1020" w:type="dxa"/>
            <w:gridSpan w:val="2"/>
            <w:vAlign w:val="bottom"/>
          </w:tcPr>
          <w:p w:rsidR="00487FA2" w:rsidRDefault="00597E0F">
            <w:pPr>
              <w:rPr>
                <w:sz w:val="20"/>
                <w:szCs w:val="20"/>
              </w:rPr>
            </w:pPr>
            <w:r>
              <w:rPr>
                <w:rFonts w:eastAsia="Times New Roman"/>
                <w:w w:val="97"/>
                <w:sz w:val="20"/>
                <w:szCs w:val="20"/>
              </w:rPr>
              <w:t>участвовать</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2340" w:type="dxa"/>
            <w:gridSpan w:val="5"/>
            <w:vAlign w:val="bottom"/>
          </w:tcPr>
          <w:p w:rsidR="00487FA2" w:rsidRDefault="00597E0F">
            <w:pPr>
              <w:ind w:left="100"/>
              <w:rPr>
                <w:sz w:val="20"/>
                <w:szCs w:val="20"/>
              </w:rPr>
            </w:pPr>
            <w:r>
              <w:rPr>
                <w:rFonts w:eastAsia="Times New Roman"/>
                <w:sz w:val="20"/>
                <w:szCs w:val="20"/>
              </w:rPr>
              <w:t>количеству вещества,</w:t>
            </w:r>
          </w:p>
        </w:tc>
      </w:tr>
      <w:tr w:rsidR="00487FA2">
        <w:trPr>
          <w:trHeight w:val="230"/>
        </w:trPr>
        <w:tc>
          <w:tcPr>
            <w:tcW w:w="920" w:type="dxa"/>
            <w:vAlign w:val="bottom"/>
          </w:tcPr>
          <w:p w:rsidR="00487FA2" w:rsidRDefault="00597E0F">
            <w:pPr>
              <w:rPr>
                <w:sz w:val="20"/>
                <w:szCs w:val="20"/>
              </w:rPr>
            </w:pPr>
            <w:r>
              <w:rPr>
                <w:rFonts w:eastAsia="Times New Roman"/>
                <w:w w:val="98"/>
                <w:sz w:val="20"/>
                <w:szCs w:val="20"/>
              </w:rPr>
              <w:t>различных</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объему или</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920" w:type="dxa"/>
            <w:vAlign w:val="bottom"/>
          </w:tcPr>
          <w:p w:rsidR="00487FA2" w:rsidRDefault="00597E0F">
            <w:pPr>
              <w:rPr>
                <w:sz w:val="20"/>
                <w:szCs w:val="20"/>
              </w:rPr>
            </w:pPr>
            <w:r>
              <w:rPr>
                <w:rFonts w:eastAsia="Times New Roman"/>
                <w:sz w:val="20"/>
                <w:szCs w:val="20"/>
              </w:rPr>
              <w:t>формах</w:t>
            </w:r>
          </w:p>
        </w:tc>
        <w:tc>
          <w:tcPr>
            <w:tcW w:w="1620" w:type="dxa"/>
            <w:gridSpan w:val="4"/>
            <w:vAlign w:val="bottom"/>
          </w:tcPr>
          <w:p w:rsidR="00487FA2" w:rsidRDefault="00597E0F">
            <w:pPr>
              <w:ind w:right="19"/>
              <w:jc w:val="right"/>
              <w:rPr>
                <w:sz w:val="20"/>
                <w:szCs w:val="20"/>
              </w:rPr>
            </w:pPr>
            <w:r>
              <w:rPr>
                <w:rFonts w:eastAsia="Times New Roman"/>
                <w:sz w:val="20"/>
                <w:szCs w:val="20"/>
              </w:rPr>
              <w:t>музицирования,</w:t>
            </w:r>
          </w:p>
        </w:tc>
        <w:tc>
          <w:tcPr>
            <w:tcW w:w="720" w:type="dxa"/>
            <w:gridSpan w:val="2"/>
            <w:vAlign w:val="bottom"/>
          </w:tcPr>
          <w:p w:rsidR="00487FA2" w:rsidRDefault="00597E0F">
            <w:pPr>
              <w:ind w:left="100"/>
              <w:rPr>
                <w:sz w:val="20"/>
                <w:szCs w:val="20"/>
              </w:rPr>
            </w:pPr>
            <w:r>
              <w:rPr>
                <w:rFonts w:eastAsia="Times New Roman"/>
                <w:sz w:val="20"/>
                <w:szCs w:val="20"/>
              </w:rPr>
              <w:t>массе</w:t>
            </w:r>
          </w:p>
        </w:tc>
        <w:tc>
          <w:tcPr>
            <w:tcW w:w="1180" w:type="dxa"/>
            <w:gridSpan w:val="2"/>
            <w:vAlign w:val="bottom"/>
          </w:tcPr>
          <w:p w:rsidR="00487FA2" w:rsidRDefault="00597E0F">
            <w:pPr>
              <w:ind w:left="120"/>
              <w:rPr>
                <w:sz w:val="20"/>
                <w:szCs w:val="20"/>
              </w:rPr>
            </w:pPr>
            <w:r>
              <w:rPr>
                <w:rFonts w:eastAsia="Times New Roman"/>
                <w:sz w:val="20"/>
                <w:szCs w:val="20"/>
              </w:rPr>
              <w:t>реагентов</w:t>
            </w:r>
          </w:p>
        </w:tc>
        <w:tc>
          <w:tcPr>
            <w:tcW w:w="440" w:type="dxa"/>
            <w:vAlign w:val="bottom"/>
          </w:tcPr>
          <w:p w:rsidR="00487FA2" w:rsidRDefault="00597E0F">
            <w:pPr>
              <w:jc w:val="right"/>
              <w:rPr>
                <w:sz w:val="20"/>
                <w:szCs w:val="20"/>
              </w:rPr>
            </w:pPr>
            <w:r>
              <w:rPr>
                <w:rFonts w:eastAsia="Times New Roman"/>
                <w:sz w:val="20"/>
                <w:szCs w:val="20"/>
              </w:rPr>
              <w:t>или</w:t>
            </w:r>
          </w:p>
        </w:tc>
      </w:tr>
      <w:tr w:rsidR="00487FA2">
        <w:trPr>
          <w:trHeight w:val="230"/>
        </w:trPr>
        <w:tc>
          <w:tcPr>
            <w:tcW w:w="920" w:type="dxa"/>
            <w:vAlign w:val="bottom"/>
          </w:tcPr>
          <w:p w:rsidR="00487FA2" w:rsidRDefault="00597E0F">
            <w:pPr>
              <w:rPr>
                <w:sz w:val="20"/>
                <w:szCs w:val="20"/>
              </w:rPr>
            </w:pPr>
            <w:r>
              <w:rPr>
                <w:rFonts w:eastAsia="Times New Roman"/>
                <w:sz w:val="20"/>
                <w:szCs w:val="20"/>
              </w:rPr>
              <w:t>проявлять</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900" w:type="dxa"/>
            <w:gridSpan w:val="4"/>
            <w:vAlign w:val="bottom"/>
          </w:tcPr>
          <w:p w:rsidR="00487FA2" w:rsidRDefault="00597E0F">
            <w:pPr>
              <w:ind w:left="100"/>
              <w:rPr>
                <w:sz w:val="20"/>
                <w:szCs w:val="20"/>
              </w:rPr>
            </w:pPr>
            <w:r>
              <w:rPr>
                <w:rFonts w:eastAsia="Times New Roman"/>
                <w:sz w:val="20"/>
                <w:szCs w:val="20"/>
              </w:rPr>
              <w:t>продуктов реакции;</w:t>
            </w:r>
          </w:p>
        </w:tc>
        <w:tc>
          <w:tcPr>
            <w:tcW w:w="440" w:type="dxa"/>
            <w:vAlign w:val="bottom"/>
          </w:tcPr>
          <w:p w:rsidR="00487FA2" w:rsidRDefault="00487FA2">
            <w:pPr>
              <w:rPr>
                <w:sz w:val="20"/>
                <w:szCs w:val="20"/>
              </w:rPr>
            </w:pP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инициативу</w:t>
            </w: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1300" w:type="dxa"/>
            <w:gridSpan w:val="3"/>
            <w:vAlign w:val="bottom"/>
          </w:tcPr>
          <w:p w:rsidR="00487FA2" w:rsidRDefault="00597E0F">
            <w:pPr>
              <w:ind w:left="100"/>
              <w:rPr>
                <w:sz w:val="20"/>
                <w:szCs w:val="20"/>
              </w:rPr>
            </w:pPr>
            <w:r>
              <w:rPr>
                <w:rFonts w:eastAsia="Times New Roman"/>
                <w:sz w:val="20"/>
                <w:szCs w:val="20"/>
              </w:rPr>
              <w:t>использовать</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художественно-творческой</w:t>
            </w:r>
          </w:p>
        </w:tc>
        <w:tc>
          <w:tcPr>
            <w:tcW w:w="2340" w:type="dxa"/>
            <w:gridSpan w:val="5"/>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200" w:type="dxa"/>
            <w:gridSpan w:val="2"/>
            <w:vAlign w:val="bottom"/>
          </w:tcPr>
          <w:p w:rsidR="00487FA2" w:rsidRDefault="00597E0F">
            <w:pPr>
              <w:rPr>
                <w:sz w:val="20"/>
                <w:szCs w:val="20"/>
              </w:rPr>
            </w:pPr>
            <w:r>
              <w:rPr>
                <w:rFonts w:eastAsia="Times New Roman"/>
                <w:w w:val="99"/>
                <w:sz w:val="20"/>
                <w:szCs w:val="20"/>
              </w:rPr>
              <w:t>деятельности.</w:t>
            </w: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умения в</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26"/>
        </w:trPr>
        <w:tc>
          <w:tcPr>
            <w:tcW w:w="920" w:type="dxa"/>
            <w:vAlign w:val="bottom"/>
          </w:tcPr>
          <w:p w:rsidR="00487FA2" w:rsidRDefault="00597E0F">
            <w:pPr>
              <w:spacing w:line="226" w:lineRule="exact"/>
              <w:rPr>
                <w:sz w:val="20"/>
                <w:szCs w:val="20"/>
              </w:rPr>
            </w:pPr>
            <w:r>
              <w:rPr>
                <w:rFonts w:eastAsia="Times New Roman"/>
                <w:sz w:val="20"/>
                <w:szCs w:val="20"/>
              </w:rPr>
              <w:t>-находить</w:t>
            </w:r>
          </w:p>
        </w:tc>
        <w:tc>
          <w:tcPr>
            <w:tcW w:w="1620" w:type="dxa"/>
            <w:gridSpan w:val="4"/>
            <w:vAlign w:val="bottom"/>
          </w:tcPr>
          <w:p w:rsidR="00487FA2" w:rsidRDefault="00597E0F">
            <w:pPr>
              <w:spacing w:line="226" w:lineRule="exact"/>
              <w:ind w:right="39"/>
              <w:jc w:val="right"/>
              <w:rPr>
                <w:sz w:val="20"/>
                <w:szCs w:val="20"/>
              </w:rPr>
            </w:pPr>
            <w:r>
              <w:rPr>
                <w:rFonts w:eastAsia="Times New Roman"/>
                <w:sz w:val="20"/>
                <w:szCs w:val="20"/>
              </w:rPr>
              <w:t>взаимодействия</w:t>
            </w:r>
          </w:p>
        </w:tc>
        <w:tc>
          <w:tcPr>
            <w:tcW w:w="1300" w:type="dxa"/>
            <w:gridSpan w:val="3"/>
            <w:vAlign w:val="bottom"/>
          </w:tcPr>
          <w:p w:rsidR="00487FA2" w:rsidRDefault="00597E0F">
            <w:pPr>
              <w:spacing w:line="226" w:lineRule="exact"/>
              <w:ind w:left="100"/>
              <w:rPr>
                <w:sz w:val="20"/>
                <w:szCs w:val="20"/>
              </w:rPr>
            </w:pPr>
            <w:r>
              <w:rPr>
                <w:rFonts w:eastAsia="Times New Roman"/>
                <w:sz w:val="20"/>
                <w:szCs w:val="20"/>
              </w:rPr>
              <w:t>практической</w:t>
            </w:r>
          </w:p>
        </w:tc>
        <w:tc>
          <w:tcPr>
            <w:tcW w:w="600" w:type="dxa"/>
            <w:vAlign w:val="bottom"/>
          </w:tcPr>
          <w:p w:rsidR="00487FA2" w:rsidRDefault="00487FA2">
            <w:pPr>
              <w:rPr>
                <w:sz w:val="19"/>
                <w:szCs w:val="19"/>
              </w:rPr>
            </w:pPr>
          </w:p>
        </w:tc>
        <w:tc>
          <w:tcPr>
            <w:tcW w:w="440" w:type="dxa"/>
            <w:vAlign w:val="bottom"/>
          </w:tcPr>
          <w:p w:rsidR="00487FA2" w:rsidRDefault="00487FA2">
            <w:pPr>
              <w:rPr>
                <w:sz w:val="19"/>
                <w:szCs w:val="19"/>
              </w:rPr>
            </w:pPr>
          </w:p>
        </w:tc>
      </w:tr>
      <w:tr w:rsidR="00487FA2">
        <w:trPr>
          <w:trHeight w:val="230"/>
        </w:trPr>
        <w:tc>
          <w:tcPr>
            <w:tcW w:w="920" w:type="dxa"/>
            <w:vAlign w:val="bottom"/>
          </w:tcPr>
          <w:p w:rsidR="00487FA2" w:rsidRDefault="00597E0F">
            <w:pPr>
              <w:rPr>
                <w:sz w:val="20"/>
                <w:szCs w:val="20"/>
              </w:rPr>
            </w:pPr>
            <w:r>
              <w:rPr>
                <w:rFonts w:eastAsia="Times New Roman"/>
                <w:sz w:val="20"/>
                <w:szCs w:val="20"/>
              </w:rPr>
              <w:t>между</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деятельности</w:t>
            </w:r>
          </w:p>
        </w:tc>
        <w:tc>
          <w:tcPr>
            <w:tcW w:w="600" w:type="dxa"/>
            <w:vAlign w:val="bottom"/>
          </w:tcPr>
          <w:p w:rsidR="00487FA2" w:rsidRDefault="00487FA2">
            <w:pPr>
              <w:rPr>
                <w:sz w:val="20"/>
                <w:szCs w:val="20"/>
              </w:rPr>
            </w:pPr>
          </w:p>
        </w:tc>
        <w:tc>
          <w:tcPr>
            <w:tcW w:w="4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20" w:type="dxa"/>
            <w:vAlign w:val="bottom"/>
          </w:tcPr>
          <w:p w:rsidR="00487FA2" w:rsidRDefault="00597E0F">
            <w:pPr>
              <w:rPr>
                <w:sz w:val="20"/>
                <w:szCs w:val="20"/>
              </w:rPr>
            </w:pPr>
            <w:r>
              <w:rPr>
                <w:rFonts w:eastAsia="Times New Roman"/>
                <w:sz w:val="20"/>
                <w:szCs w:val="20"/>
              </w:rPr>
              <w:t>музыкой</w:t>
            </w:r>
          </w:p>
        </w:tc>
        <w:tc>
          <w:tcPr>
            <w:tcW w:w="280" w:type="dxa"/>
            <w:vAlign w:val="bottom"/>
          </w:tcPr>
          <w:p w:rsidR="00487FA2" w:rsidRDefault="00597E0F">
            <w:pPr>
              <w:ind w:left="40"/>
              <w:rPr>
                <w:sz w:val="20"/>
                <w:szCs w:val="20"/>
              </w:rPr>
            </w:pPr>
            <w:r>
              <w:rPr>
                <w:rFonts w:eastAsia="Times New Roman"/>
                <w:sz w:val="20"/>
                <w:szCs w:val="20"/>
              </w:rPr>
              <w:t>и</w:t>
            </w:r>
          </w:p>
        </w:tc>
        <w:tc>
          <w:tcPr>
            <w:tcW w:w="1340" w:type="dxa"/>
            <w:gridSpan w:val="3"/>
            <w:vAlign w:val="bottom"/>
          </w:tcPr>
          <w:p w:rsidR="00487FA2" w:rsidRDefault="00597E0F">
            <w:pPr>
              <w:ind w:right="19"/>
              <w:jc w:val="right"/>
              <w:rPr>
                <w:sz w:val="20"/>
                <w:szCs w:val="20"/>
              </w:rPr>
            </w:pPr>
            <w:r>
              <w:rPr>
                <w:rFonts w:eastAsia="Times New Roman"/>
                <w:sz w:val="20"/>
                <w:szCs w:val="20"/>
              </w:rPr>
              <w:t>литературой,</w:t>
            </w:r>
          </w:p>
        </w:tc>
        <w:tc>
          <w:tcPr>
            <w:tcW w:w="1300" w:type="dxa"/>
            <w:gridSpan w:val="3"/>
            <w:vAlign w:val="bottom"/>
          </w:tcPr>
          <w:p w:rsidR="00487FA2" w:rsidRDefault="00597E0F">
            <w:pPr>
              <w:ind w:left="100"/>
              <w:rPr>
                <w:sz w:val="20"/>
                <w:szCs w:val="20"/>
              </w:rPr>
            </w:pPr>
            <w:r>
              <w:rPr>
                <w:rFonts w:eastAsia="Times New Roman"/>
                <w:w w:val="99"/>
                <w:sz w:val="20"/>
                <w:szCs w:val="20"/>
              </w:rPr>
              <w:t>повседневной</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920" w:type="dxa"/>
            <w:vAlign w:val="bottom"/>
          </w:tcPr>
          <w:p w:rsidR="00487FA2" w:rsidRDefault="00597E0F">
            <w:pPr>
              <w:rPr>
                <w:sz w:val="20"/>
                <w:szCs w:val="20"/>
              </w:rPr>
            </w:pPr>
            <w:r>
              <w:rPr>
                <w:rFonts w:eastAsia="Times New Roman"/>
                <w:w w:val="99"/>
                <w:sz w:val="20"/>
                <w:szCs w:val="20"/>
              </w:rPr>
              <w:t>музыкой и</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жизни</w:t>
            </w:r>
          </w:p>
        </w:tc>
        <w:tc>
          <w:tcPr>
            <w:tcW w:w="5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2220" w:type="dxa"/>
            <w:gridSpan w:val="4"/>
            <w:vAlign w:val="bottom"/>
          </w:tcPr>
          <w:p w:rsidR="00487FA2" w:rsidRDefault="00597E0F">
            <w:pPr>
              <w:rPr>
                <w:sz w:val="20"/>
                <w:szCs w:val="20"/>
              </w:rPr>
            </w:pPr>
            <w:r>
              <w:rPr>
                <w:rFonts w:eastAsia="Times New Roman"/>
                <w:sz w:val="20"/>
                <w:szCs w:val="20"/>
              </w:rPr>
              <w:t>изобразительным</w:t>
            </w:r>
          </w:p>
        </w:tc>
        <w:tc>
          <w:tcPr>
            <w:tcW w:w="320" w:type="dxa"/>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для:</w:t>
            </w:r>
          </w:p>
        </w:tc>
        <w:tc>
          <w:tcPr>
            <w:tcW w:w="58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2220" w:type="dxa"/>
            <w:gridSpan w:val="4"/>
            <w:vAlign w:val="bottom"/>
          </w:tcPr>
          <w:p w:rsidR="00487FA2" w:rsidRDefault="00597E0F">
            <w:pPr>
              <w:rPr>
                <w:sz w:val="20"/>
                <w:szCs w:val="20"/>
              </w:rPr>
            </w:pPr>
            <w:r>
              <w:rPr>
                <w:rFonts w:eastAsia="Times New Roman"/>
                <w:sz w:val="20"/>
                <w:szCs w:val="20"/>
              </w:rPr>
              <w:t>искусством на основе</w:t>
            </w:r>
          </w:p>
        </w:tc>
        <w:tc>
          <w:tcPr>
            <w:tcW w:w="320" w:type="dxa"/>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1620" w:type="dxa"/>
            <w:gridSpan w:val="3"/>
            <w:vAlign w:val="bottom"/>
          </w:tcPr>
          <w:p w:rsidR="00487FA2" w:rsidRDefault="00597E0F">
            <w:pPr>
              <w:jc w:val="right"/>
              <w:rPr>
                <w:sz w:val="20"/>
                <w:szCs w:val="20"/>
              </w:rPr>
            </w:pPr>
            <w:r>
              <w:rPr>
                <w:rFonts w:eastAsia="Times New Roman"/>
                <w:sz w:val="20"/>
                <w:szCs w:val="20"/>
              </w:rPr>
              <w:t>безопасного</w:t>
            </w:r>
          </w:p>
        </w:tc>
      </w:tr>
      <w:tr w:rsidR="00487FA2">
        <w:trPr>
          <w:trHeight w:val="230"/>
        </w:trPr>
        <w:tc>
          <w:tcPr>
            <w:tcW w:w="920" w:type="dxa"/>
            <w:vAlign w:val="bottom"/>
          </w:tcPr>
          <w:p w:rsidR="00487FA2" w:rsidRDefault="00597E0F">
            <w:pPr>
              <w:rPr>
                <w:sz w:val="20"/>
                <w:szCs w:val="20"/>
              </w:rPr>
            </w:pPr>
            <w:r>
              <w:rPr>
                <w:rFonts w:eastAsia="Times New Roman"/>
                <w:sz w:val="20"/>
                <w:szCs w:val="20"/>
              </w:rPr>
              <w:t>знаний,</w:t>
            </w:r>
          </w:p>
        </w:tc>
        <w:tc>
          <w:tcPr>
            <w:tcW w:w="1300" w:type="dxa"/>
            <w:gridSpan w:val="3"/>
            <w:vAlign w:val="bottom"/>
          </w:tcPr>
          <w:p w:rsidR="00487FA2" w:rsidRDefault="00597E0F">
            <w:pPr>
              <w:rPr>
                <w:sz w:val="20"/>
                <w:szCs w:val="20"/>
              </w:rPr>
            </w:pPr>
            <w:r>
              <w:rPr>
                <w:rFonts w:eastAsia="Times New Roman"/>
                <w:sz w:val="20"/>
                <w:szCs w:val="20"/>
              </w:rPr>
              <w:t>полученных</w:t>
            </w:r>
          </w:p>
        </w:tc>
        <w:tc>
          <w:tcPr>
            <w:tcW w:w="320" w:type="dxa"/>
            <w:vAlign w:val="bottom"/>
          </w:tcPr>
          <w:p w:rsidR="00487FA2" w:rsidRDefault="00597E0F">
            <w:pPr>
              <w:ind w:right="19"/>
              <w:jc w:val="right"/>
              <w:rPr>
                <w:sz w:val="20"/>
                <w:szCs w:val="20"/>
              </w:rPr>
            </w:pPr>
            <w:r>
              <w:rPr>
                <w:rFonts w:eastAsia="Times New Roman"/>
                <w:w w:val="91"/>
                <w:sz w:val="20"/>
                <w:szCs w:val="20"/>
              </w:rPr>
              <w:t>на</w:t>
            </w:r>
          </w:p>
        </w:tc>
        <w:tc>
          <w:tcPr>
            <w:tcW w:w="1300" w:type="dxa"/>
            <w:gridSpan w:val="3"/>
            <w:vAlign w:val="bottom"/>
          </w:tcPr>
          <w:p w:rsidR="00487FA2" w:rsidRDefault="00597E0F">
            <w:pPr>
              <w:ind w:left="100"/>
              <w:rPr>
                <w:sz w:val="20"/>
                <w:szCs w:val="20"/>
              </w:rPr>
            </w:pPr>
            <w:r>
              <w:rPr>
                <w:rFonts w:eastAsia="Times New Roman"/>
                <w:sz w:val="20"/>
                <w:szCs w:val="20"/>
              </w:rPr>
              <w:t>обращения</w:t>
            </w:r>
          </w:p>
        </w:tc>
        <w:tc>
          <w:tcPr>
            <w:tcW w:w="600" w:type="dxa"/>
            <w:vAlign w:val="bottom"/>
          </w:tcPr>
          <w:p w:rsidR="00487FA2" w:rsidRDefault="00487FA2">
            <w:pPr>
              <w:rPr>
                <w:sz w:val="20"/>
                <w:szCs w:val="20"/>
              </w:rPr>
            </w:pPr>
          </w:p>
        </w:tc>
        <w:tc>
          <w:tcPr>
            <w:tcW w:w="44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920" w:type="dxa"/>
            <w:vAlign w:val="bottom"/>
          </w:tcPr>
          <w:p w:rsidR="00487FA2" w:rsidRDefault="00597E0F">
            <w:pPr>
              <w:rPr>
                <w:sz w:val="20"/>
                <w:szCs w:val="20"/>
              </w:rPr>
            </w:pPr>
            <w:r>
              <w:rPr>
                <w:rFonts w:eastAsia="Times New Roman"/>
                <w:sz w:val="20"/>
                <w:szCs w:val="20"/>
              </w:rPr>
              <w:t>уроках, и</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веществами и</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920" w:type="dxa"/>
            <w:vAlign w:val="bottom"/>
          </w:tcPr>
          <w:p w:rsidR="00487FA2" w:rsidRDefault="00597E0F">
            <w:pPr>
              <w:rPr>
                <w:sz w:val="20"/>
                <w:szCs w:val="20"/>
              </w:rPr>
            </w:pPr>
            <w:r>
              <w:rPr>
                <w:rFonts w:eastAsia="Times New Roman"/>
                <w:sz w:val="20"/>
                <w:szCs w:val="20"/>
              </w:rPr>
              <w:t>выражать</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их</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1300" w:type="dxa"/>
            <w:gridSpan w:val="3"/>
            <w:vAlign w:val="bottom"/>
          </w:tcPr>
          <w:p w:rsidR="00487FA2" w:rsidRDefault="00597E0F">
            <w:pPr>
              <w:ind w:left="100"/>
              <w:rPr>
                <w:sz w:val="20"/>
                <w:szCs w:val="20"/>
              </w:rPr>
            </w:pPr>
            <w:r>
              <w:rPr>
                <w:rFonts w:eastAsia="Times New Roman"/>
                <w:sz w:val="20"/>
                <w:szCs w:val="20"/>
              </w:rPr>
              <w:t>материалами;</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2220" w:type="dxa"/>
            <w:gridSpan w:val="4"/>
            <w:vAlign w:val="bottom"/>
          </w:tcPr>
          <w:p w:rsidR="00487FA2" w:rsidRDefault="00597E0F">
            <w:pPr>
              <w:rPr>
                <w:sz w:val="20"/>
                <w:szCs w:val="20"/>
              </w:rPr>
            </w:pPr>
            <w:r>
              <w:rPr>
                <w:rFonts w:eastAsia="Times New Roman"/>
                <w:sz w:val="20"/>
                <w:szCs w:val="20"/>
              </w:rPr>
              <w:t>размышлениях о музыке,</w:t>
            </w:r>
          </w:p>
        </w:tc>
        <w:tc>
          <w:tcPr>
            <w:tcW w:w="320" w:type="dxa"/>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1620" w:type="dxa"/>
            <w:gridSpan w:val="3"/>
            <w:vAlign w:val="bottom"/>
          </w:tcPr>
          <w:p w:rsidR="00487FA2" w:rsidRDefault="00597E0F">
            <w:pPr>
              <w:jc w:val="right"/>
              <w:rPr>
                <w:sz w:val="20"/>
                <w:szCs w:val="20"/>
              </w:rPr>
            </w:pPr>
            <w:r>
              <w:rPr>
                <w:rFonts w:eastAsia="Times New Roman"/>
                <w:sz w:val="20"/>
                <w:szCs w:val="20"/>
              </w:rPr>
              <w:t>экологически</w:t>
            </w:r>
          </w:p>
        </w:tc>
      </w:tr>
      <w:tr w:rsidR="00487FA2">
        <w:trPr>
          <w:trHeight w:val="230"/>
        </w:trPr>
        <w:tc>
          <w:tcPr>
            <w:tcW w:w="920" w:type="dxa"/>
            <w:vAlign w:val="bottom"/>
          </w:tcPr>
          <w:p w:rsidR="00487FA2" w:rsidRDefault="00597E0F">
            <w:pPr>
              <w:rPr>
                <w:sz w:val="20"/>
                <w:szCs w:val="20"/>
              </w:rPr>
            </w:pPr>
            <w:r>
              <w:rPr>
                <w:rFonts w:eastAsia="Times New Roman"/>
                <w:sz w:val="20"/>
                <w:szCs w:val="20"/>
              </w:rPr>
              <w:t>подборе</w:t>
            </w:r>
          </w:p>
        </w:tc>
        <w:tc>
          <w:tcPr>
            <w:tcW w:w="280" w:type="dxa"/>
            <w:vAlign w:val="bottom"/>
          </w:tcPr>
          <w:p w:rsidR="00487FA2" w:rsidRDefault="00487FA2">
            <w:pPr>
              <w:rPr>
                <w:sz w:val="20"/>
                <w:szCs w:val="20"/>
              </w:rPr>
            </w:pPr>
          </w:p>
        </w:tc>
        <w:tc>
          <w:tcPr>
            <w:tcW w:w="1340" w:type="dxa"/>
            <w:gridSpan w:val="3"/>
            <w:vAlign w:val="bottom"/>
          </w:tcPr>
          <w:p w:rsidR="00487FA2" w:rsidRDefault="00597E0F">
            <w:pPr>
              <w:ind w:right="19"/>
              <w:jc w:val="right"/>
              <w:rPr>
                <w:sz w:val="20"/>
                <w:szCs w:val="20"/>
              </w:rPr>
            </w:pPr>
            <w:r>
              <w:rPr>
                <w:rFonts w:eastAsia="Times New Roman"/>
                <w:sz w:val="20"/>
                <w:szCs w:val="20"/>
              </w:rPr>
              <w:t>музыкальных</w:t>
            </w:r>
          </w:p>
        </w:tc>
        <w:tc>
          <w:tcPr>
            <w:tcW w:w="2340" w:type="dxa"/>
            <w:gridSpan w:val="5"/>
            <w:vAlign w:val="bottom"/>
          </w:tcPr>
          <w:p w:rsidR="00487FA2" w:rsidRDefault="00597E0F">
            <w:pPr>
              <w:ind w:left="100"/>
              <w:rPr>
                <w:sz w:val="20"/>
                <w:szCs w:val="20"/>
              </w:rPr>
            </w:pPr>
            <w:r>
              <w:rPr>
                <w:rFonts w:eastAsia="Times New Roman"/>
                <w:sz w:val="20"/>
                <w:szCs w:val="20"/>
              </w:rPr>
              <w:t>грамотного поведения в</w:t>
            </w: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стихотворений,</w:t>
            </w:r>
          </w:p>
        </w:tc>
        <w:tc>
          <w:tcPr>
            <w:tcW w:w="1140" w:type="dxa"/>
            <w:gridSpan w:val="2"/>
            <w:vAlign w:val="bottom"/>
          </w:tcPr>
          <w:p w:rsidR="00487FA2" w:rsidRDefault="00597E0F">
            <w:pPr>
              <w:ind w:right="19"/>
              <w:jc w:val="right"/>
              <w:rPr>
                <w:sz w:val="20"/>
                <w:szCs w:val="20"/>
              </w:rPr>
            </w:pPr>
            <w:r>
              <w:rPr>
                <w:rFonts w:eastAsia="Times New Roman"/>
                <w:sz w:val="20"/>
                <w:szCs w:val="20"/>
              </w:rPr>
              <w:t>создании</w:t>
            </w:r>
          </w:p>
        </w:tc>
        <w:tc>
          <w:tcPr>
            <w:tcW w:w="1900" w:type="dxa"/>
            <w:gridSpan w:val="4"/>
            <w:vAlign w:val="bottom"/>
          </w:tcPr>
          <w:p w:rsidR="00487FA2" w:rsidRDefault="00597E0F">
            <w:pPr>
              <w:ind w:left="100"/>
              <w:rPr>
                <w:sz w:val="20"/>
                <w:szCs w:val="20"/>
              </w:rPr>
            </w:pPr>
            <w:r>
              <w:rPr>
                <w:rFonts w:eastAsia="Times New Roman"/>
                <w:sz w:val="20"/>
                <w:szCs w:val="20"/>
              </w:rPr>
              <w:t>окружающей среде;</w:t>
            </w:r>
          </w:p>
        </w:tc>
        <w:tc>
          <w:tcPr>
            <w:tcW w:w="440" w:type="dxa"/>
            <w:vAlign w:val="bottom"/>
          </w:tcPr>
          <w:p w:rsidR="00487FA2" w:rsidRDefault="00487FA2">
            <w:pPr>
              <w:rPr>
                <w:sz w:val="20"/>
                <w:szCs w:val="20"/>
              </w:rPr>
            </w:pPr>
          </w:p>
        </w:tc>
      </w:tr>
      <w:tr w:rsidR="00487FA2">
        <w:trPr>
          <w:trHeight w:val="226"/>
        </w:trPr>
        <w:tc>
          <w:tcPr>
            <w:tcW w:w="2220" w:type="dxa"/>
            <w:gridSpan w:val="4"/>
            <w:vAlign w:val="bottom"/>
          </w:tcPr>
          <w:p w:rsidR="00487FA2" w:rsidRDefault="00597E0F">
            <w:pPr>
              <w:spacing w:line="226" w:lineRule="exact"/>
              <w:rPr>
                <w:sz w:val="20"/>
                <w:szCs w:val="20"/>
              </w:rPr>
            </w:pPr>
            <w:r>
              <w:rPr>
                <w:rFonts w:eastAsia="Times New Roman"/>
                <w:sz w:val="20"/>
                <w:szCs w:val="20"/>
              </w:rPr>
              <w:t>музыкальных рисунков;</w:t>
            </w:r>
          </w:p>
        </w:tc>
        <w:tc>
          <w:tcPr>
            <w:tcW w:w="320" w:type="dxa"/>
            <w:vAlign w:val="bottom"/>
          </w:tcPr>
          <w:p w:rsidR="00487FA2" w:rsidRDefault="00487FA2">
            <w:pPr>
              <w:rPr>
                <w:sz w:val="19"/>
                <w:szCs w:val="19"/>
              </w:rPr>
            </w:pPr>
          </w:p>
        </w:tc>
        <w:tc>
          <w:tcPr>
            <w:tcW w:w="260" w:type="dxa"/>
            <w:vAlign w:val="bottom"/>
          </w:tcPr>
          <w:p w:rsidR="00487FA2" w:rsidRDefault="00597E0F">
            <w:pPr>
              <w:spacing w:line="226" w:lineRule="exact"/>
              <w:ind w:left="100"/>
              <w:rPr>
                <w:sz w:val="20"/>
                <w:szCs w:val="20"/>
              </w:rPr>
            </w:pPr>
            <w:r>
              <w:rPr>
                <w:rFonts w:eastAsia="Times New Roman"/>
                <w:sz w:val="20"/>
                <w:szCs w:val="20"/>
              </w:rPr>
              <w:t>-</w:t>
            </w:r>
          </w:p>
        </w:tc>
        <w:tc>
          <w:tcPr>
            <w:tcW w:w="1040" w:type="dxa"/>
            <w:gridSpan w:val="2"/>
            <w:vAlign w:val="bottom"/>
          </w:tcPr>
          <w:p w:rsidR="00487FA2" w:rsidRDefault="00597E0F">
            <w:pPr>
              <w:spacing w:line="226" w:lineRule="exact"/>
              <w:ind w:right="59"/>
              <w:jc w:val="right"/>
              <w:rPr>
                <w:sz w:val="20"/>
                <w:szCs w:val="20"/>
              </w:rPr>
            </w:pPr>
            <w:r>
              <w:rPr>
                <w:rFonts w:eastAsia="Times New Roman"/>
                <w:sz w:val="20"/>
                <w:szCs w:val="20"/>
              </w:rPr>
              <w:t>оценки</w:t>
            </w:r>
          </w:p>
        </w:tc>
        <w:tc>
          <w:tcPr>
            <w:tcW w:w="1040" w:type="dxa"/>
            <w:gridSpan w:val="2"/>
            <w:vAlign w:val="bottom"/>
          </w:tcPr>
          <w:p w:rsidR="00487FA2" w:rsidRDefault="00597E0F">
            <w:pPr>
              <w:spacing w:line="226" w:lineRule="exact"/>
              <w:jc w:val="right"/>
              <w:rPr>
                <w:sz w:val="20"/>
                <w:szCs w:val="20"/>
              </w:rPr>
            </w:pPr>
            <w:r>
              <w:rPr>
                <w:rFonts w:eastAsia="Times New Roman"/>
                <w:sz w:val="20"/>
                <w:szCs w:val="20"/>
              </w:rPr>
              <w:t>влияния</w:t>
            </w: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-определять</w:t>
            </w:r>
          </w:p>
        </w:tc>
        <w:tc>
          <w:tcPr>
            <w:tcW w:w="200" w:type="dxa"/>
            <w:vAlign w:val="bottom"/>
          </w:tcPr>
          <w:p w:rsidR="00487FA2" w:rsidRDefault="00487FA2">
            <w:pPr>
              <w:rPr>
                <w:sz w:val="20"/>
                <w:szCs w:val="20"/>
              </w:rPr>
            </w:pPr>
          </w:p>
        </w:tc>
        <w:tc>
          <w:tcPr>
            <w:tcW w:w="1140" w:type="dxa"/>
            <w:gridSpan w:val="2"/>
            <w:vAlign w:val="bottom"/>
          </w:tcPr>
          <w:p w:rsidR="00487FA2" w:rsidRDefault="00597E0F">
            <w:pPr>
              <w:ind w:right="19"/>
              <w:jc w:val="right"/>
              <w:rPr>
                <w:sz w:val="20"/>
                <w:szCs w:val="20"/>
              </w:rPr>
            </w:pPr>
            <w:r>
              <w:rPr>
                <w:rFonts w:eastAsia="Times New Roman"/>
                <w:sz w:val="20"/>
                <w:szCs w:val="20"/>
              </w:rPr>
              <w:t>главные</w:t>
            </w:r>
          </w:p>
        </w:tc>
        <w:tc>
          <w:tcPr>
            <w:tcW w:w="1300" w:type="dxa"/>
            <w:gridSpan w:val="3"/>
            <w:vAlign w:val="bottom"/>
          </w:tcPr>
          <w:p w:rsidR="00487FA2" w:rsidRDefault="00597E0F">
            <w:pPr>
              <w:ind w:left="100"/>
              <w:rPr>
                <w:sz w:val="20"/>
                <w:szCs w:val="20"/>
              </w:rPr>
            </w:pPr>
            <w:r>
              <w:rPr>
                <w:rFonts w:eastAsia="Times New Roman"/>
                <w:sz w:val="20"/>
                <w:szCs w:val="20"/>
              </w:rPr>
              <w:t>химического</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1400" w:type="dxa"/>
            <w:gridSpan w:val="3"/>
            <w:vAlign w:val="bottom"/>
          </w:tcPr>
          <w:p w:rsidR="00487FA2" w:rsidRDefault="00597E0F">
            <w:pPr>
              <w:rPr>
                <w:sz w:val="20"/>
                <w:szCs w:val="20"/>
              </w:rPr>
            </w:pPr>
            <w:r>
              <w:rPr>
                <w:rFonts w:eastAsia="Times New Roman"/>
                <w:sz w:val="20"/>
                <w:szCs w:val="20"/>
              </w:rPr>
              <w:t>отличительные</w:t>
            </w: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загрязнения</w:t>
            </w:r>
          </w:p>
        </w:tc>
        <w:tc>
          <w:tcPr>
            <w:tcW w:w="600" w:type="dxa"/>
            <w:vAlign w:val="bottom"/>
          </w:tcPr>
          <w:p w:rsidR="00487FA2" w:rsidRDefault="00487FA2">
            <w:pPr>
              <w:rPr>
                <w:sz w:val="20"/>
                <w:szCs w:val="20"/>
              </w:rPr>
            </w:pPr>
          </w:p>
        </w:tc>
        <w:tc>
          <w:tcPr>
            <w:tcW w:w="440" w:type="dxa"/>
            <w:vAlign w:val="bottom"/>
          </w:tcPr>
          <w:p w:rsidR="00487FA2" w:rsidRDefault="00487FA2">
            <w:pPr>
              <w:rPr>
                <w:sz w:val="20"/>
                <w:szCs w:val="20"/>
              </w:rPr>
            </w:pPr>
          </w:p>
        </w:tc>
      </w:tr>
      <w:tr w:rsidR="00487FA2">
        <w:trPr>
          <w:trHeight w:val="230"/>
        </w:trPr>
        <w:tc>
          <w:tcPr>
            <w:tcW w:w="1200" w:type="dxa"/>
            <w:gridSpan w:val="2"/>
            <w:vAlign w:val="bottom"/>
          </w:tcPr>
          <w:p w:rsidR="00487FA2" w:rsidRDefault="00597E0F">
            <w:pPr>
              <w:rPr>
                <w:sz w:val="20"/>
                <w:szCs w:val="20"/>
              </w:rPr>
            </w:pPr>
            <w:r>
              <w:rPr>
                <w:rFonts w:eastAsia="Times New Roman"/>
                <w:sz w:val="20"/>
                <w:szCs w:val="20"/>
              </w:rPr>
              <w:t>особенности</w:t>
            </w:r>
          </w:p>
        </w:tc>
        <w:tc>
          <w:tcPr>
            <w:tcW w:w="1340" w:type="dxa"/>
            <w:gridSpan w:val="3"/>
            <w:vAlign w:val="bottom"/>
          </w:tcPr>
          <w:p w:rsidR="00487FA2" w:rsidRDefault="00597E0F">
            <w:pPr>
              <w:ind w:right="19"/>
              <w:jc w:val="right"/>
              <w:rPr>
                <w:sz w:val="20"/>
                <w:szCs w:val="20"/>
              </w:rPr>
            </w:pPr>
            <w:r>
              <w:rPr>
                <w:rFonts w:eastAsia="Times New Roman"/>
                <w:sz w:val="20"/>
                <w:szCs w:val="20"/>
              </w:rPr>
              <w:t>музыкальных</w:t>
            </w:r>
          </w:p>
        </w:tc>
        <w:tc>
          <w:tcPr>
            <w:tcW w:w="1300" w:type="dxa"/>
            <w:gridSpan w:val="3"/>
            <w:vAlign w:val="bottom"/>
          </w:tcPr>
          <w:p w:rsidR="00487FA2" w:rsidRDefault="00597E0F">
            <w:pPr>
              <w:ind w:left="100"/>
              <w:rPr>
                <w:sz w:val="20"/>
                <w:szCs w:val="20"/>
              </w:rPr>
            </w:pPr>
            <w:r>
              <w:rPr>
                <w:rFonts w:eastAsia="Times New Roman"/>
                <w:sz w:val="20"/>
                <w:szCs w:val="20"/>
              </w:rPr>
              <w:t>окружающей</w:t>
            </w:r>
          </w:p>
        </w:tc>
        <w:tc>
          <w:tcPr>
            <w:tcW w:w="600" w:type="dxa"/>
            <w:vAlign w:val="bottom"/>
          </w:tcPr>
          <w:p w:rsidR="00487FA2" w:rsidRDefault="00597E0F">
            <w:pPr>
              <w:ind w:left="60"/>
              <w:rPr>
                <w:sz w:val="20"/>
                <w:szCs w:val="20"/>
              </w:rPr>
            </w:pPr>
            <w:r>
              <w:rPr>
                <w:rFonts w:eastAsia="Times New Roman"/>
                <w:sz w:val="20"/>
                <w:szCs w:val="20"/>
              </w:rPr>
              <w:t>среды</w:t>
            </w:r>
          </w:p>
        </w:tc>
        <w:tc>
          <w:tcPr>
            <w:tcW w:w="440" w:type="dxa"/>
            <w:vAlign w:val="bottom"/>
          </w:tcPr>
          <w:p w:rsidR="00487FA2" w:rsidRDefault="00597E0F">
            <w:pPr>
              <w:ind w:right="19"/>
              <w:jc w:val="right"/>
              <w:rPr>
                <w:sz w:val="20"/>
                <w:szCs w:val="20"/>
              </w:rPr>
            </w:pPr>
            <w:r>
              <w:rPr>
                <w:rFonts w:eastAsia="Times New Roman"/>
                <w:sz w:val="20"/>
                <w:szCs w:val="20"/>
              </w:rPr>
              <w:t>на</w:t>
            </w:r>
          </w:p>
        </w:tc>
      </w:tr>
      <w:tr w:rsidR="00487FA2">
        <w:trPr>
          <w:trHeight w:val="230"/>
        </w:trPr>
        <w:tc>
          <w:tcPr>
            <w:tcW w:w="920" w:type="dxa"/>
            <w:vAlign w:val="bottom"/>
          </w:tcPr>
          <w:p w:rsidR="00487FA2" w:rsidRDefault="00597E0F">
            <w:pPr>
              <w:rPr>
                <w:sz w:val="20"/>
                <w:szCs w:val="20"/>
              </w:rPr>
            </w:pPr>
            <w:r>
              <w:rPr>
                <w:rFonts w:eastAsia="Times New Roman"/>
                <w:sz w:val="20"/>
                <w:szCs w:val="20"/>
              </w:rPr>
              <w:t>жанров -</w:t>
            </w:r>
          </w:p>
        </w:tc>
        <w:tc>
          <w:tcPr>
            <w:tcW w:w="28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900" w:type="dxa"/>
            <w:gridSpan w:val="4"/>
            <w:vAlign w:val="bottom"/>
          </w:tcPr>
          <w:p w:rsidR="00487FA2" w:rsidRDefault="00597E0F">
            <w:pPr>
              <w:ind w:left="100"/>
              <w:rPr>
                <w:sz w:val="20"/>
                <w:szCs w:val="20"/>
              </w:rPr>
            </w:pPr>
            <w:r>
              <w:rPr>
                <w:rFonts w:eastAsia="Times New Roman"/>
                <w:sz w:val="20"/>
                <w:szCs w:val="20"/>
              </w:rPr>
              <w:t>организм человека;</w:t>
            </w:r>
          </w:p>
        </w:tc>
        <w:tc>
          <w:tcPr>
            <w:tcW w:w="440" w:type="dxa"/>
            <w:vAlign w:val="bottom"/>
          </w:tcPr>
          <w:p w:rsidR="00487FA2" w:rsidRDefault="00487FA2">
            <w:pPr>
              <w:rPr>
                <w:sz w:val="20"/>
                <w:szCs w:val="20"/>
              </w:rPr>
            </w:pP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песни,   романса,   хоровой</w:t>
            </w:r>
          </w:p>
        </w:tc>
        <w:tc>
          <w:tcPr>
            <w:tcW w:w="260" w:type="dxa"/>
            <w:vAlign w:val="bottom"/>
          </w:tcPr>
          <w:p w:rsidR="00487FA2" w:rsidRDefault="00597E0F">
            <w:pPr>
              <w:ind w:left="100"/>
              <w:rPr>
                <w:sz w:val="20"/>
                <w:szCs w:val="20"/>
              </w:rPr>
            </w:pPr>
            <w:r>
              <w:rPr>
                <w:rFonts w:eastAsia="Times New Roman"/>
                <w:sz w:val="20"/>
                <w:szCs w:val="20"/>
              </w:rPr>
              <w:t>-</w:t>
            </w:r>
          </w:p>
        </w:tc>
        <w:tc>
          <w:tcPr>
            <w:tcW w:w="2080" w:type="dxa"/>
            <w:gridSpan w:val="4"/>
            <w:vAlign w:val="bottom"/>
          </w:tcPr>
          <w:p w:rsidR="00487FA2" w:rsidRDefault="00597E0F">
            <w:pPr>
              <w:jc w:val="right"/>
              <w:rPr>
                <w:sz w:val="20"/>
                <w:szCs w:val="20"/>
              </w:rPr>
            </w:pPr>
            <w:r>
              <w:rPr>
                <w:rFonts w:eastAsia="Times New Roman"/>
                <w:sz w:val="20"/>
                <w:szCs w:val="20"/>
              </w:rPr>
              <w:t>критической   оценки</w:t>
            </w:r>
          </w:p>
        </w:tc>
      </w:tr>
      <w:tr w:rsidR="00487FA2">
        <w:trPr>
          <w:trHeight w:val="263"/>
        </w:trPr>
        <w:tc>
          <w:tcPr>
            <w:tcW w:w="920" w:type="dxa"/>
            <w:vAlign w:val="bottom"/>
          </w:tcPr>
          <w:p w:rsidR="00487FA2" w:rsidRDefault="00597E0F">
            <w:pPr>
              <w:rPr>
                <w:sz w:val="20"/>
                <w:szCs w:val="20"/>
              </w:rPr>
            </w:pPr>
            <w:r>
              <w:rPr>
                <w:rFonts w:eastAsia="Times New Roman"/>
                <w:sz w:val="20"/>
                <w:szCs w:val="20"/>
              </w:rPr>
              <w:t>музыки,</w:t>
            </w:r>
          </w:p>
        </w:tc>
        <w:tc>
          <w:tcPr>
            <w:tcW w:w="280" w:type="dxa"/>
            <w:vAlign w:val="bottom"/>
          </w:tcPr>
          <w:p w:rsidR="00487FA2" w:rsidRDefault="00487FA2"/>
        </w:tc>
        <w:tc>
          <w:tcPr>
            <w:tcW w:w="200" w:type="dxa"/>
            <w:vAlign w:val="bottom"/>
          </w:tcPr>
          <w:p w:rsidR="00487FA2" w:rsidRDefault="00487FA2"/>
        </w:tc>
        <w:tc>
          <w:tcPr>
            <w:tcW w:w="820" w:type="dxa"/>
            <w:vAlign w:val="bottom"/>
          </w:tcPr>
          <w:p w:rsidR="00487FA2" w:rsidRDefault="00487FA2"/>
        </w:tc>
        <w:tc>
          <w:tcPr>
            <w:tcW w:w="320" w:type="dxa"/>
            <w:vAlign w:val="bottom"/>
          </w:tcPr>
          <w:p w:rsidR="00487FA2" w:rsidRDefault="00487FA2"/>
        </w:tc>
        <w:tc>
          <w:tcPr>
            <w:tcW w:w="13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информации</w:t>
            </w:r>
          </w:p>
        </w:tc>
        <w:tc>
          <w:tcPr>
            <w:tcW w:w="60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597E0F">
            <w:pPr>
              <w:jc w:val="right"/>
              <w:rPr>
                <w:sz w:val="20"/>
                <w:szCs w:val="20"/>
              </w:rPr>
            </w:pPr>
            <w:r>
              <w:rPr>
                <w:rFonts w:eastAsia="Times New Roman"/>
                <w:sz w:val="20"/>
                <w:szCs w:val="20"/>
              </w:rPr>
              <w:t>о</w:t>
            </w:r>
          </w:p>
        </w:tc>
      </w:tr>
    </w:tbl>
    <w:p w:rsidR="00487FA2" w:rsidRDefault="00487FA2">
      <w:pPr>
        <w:spacing w:line="20" w:lineRule="exact"/>
        <w:rPr>
          <w:sz w:val="20"/>
          <w:szCs w:val="20"/>
        </w:rPr>
      </w:pPr>
      <w:r>
        <w:rPr>
          <w:sz w:val="20"/>
          <w:szCs w:val="20"/>
        </w:rPr>
        <w:pict>
          <v:line id="Shape 605" o:spid="_x0000_s1630" style="position:absolute;z-index:251456512;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06" o:spid="_x0000_s1631" style="position:absolute;margin-left:150.45pt;margin-top:-.7pt;width:.95pt;height:.95pt;z-index:-251303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07" o:spid="_x0000_s1632" style="position:absolute;z-index:251457536;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608" o:spid="_x0000_s1633" style="position:absolute;margin-left:367.85pt;margin-top:-.7pt;width:1pt;height:.95pt;z-index:-251302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09" o:spid="_x0000_s1634" style="position:absolute;margin-left:485.5pt;margin-top:-.7pt;width:.95pt;height:.95pt;z-index:-251301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48</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940"/>
        <w:gridCol w:w="720"/>
        <w:gridCol w:w="880"/>
        <w:gridCol w:w="960"/>
        <w:gridCol w:w="120"/>
        <w:gridCol w:w="840"/>
        <w:gridCol w:w="320"/>
      </w:tblGrid>
      <w:tr w:rsidR="00487FA2">
        <w:trPr>
          <w:trHeight w:val="230"/>
        </w:trPr>
        <w:tc>
          <w:tcPr>
            <w:tcW w:w="2540" w:type="dxa"/>
            <w:gridSpan w:val="3"/>
            <w:vAlign w:val="bottom"/>
          </w:tcPr>
          <w:p w:rsidR="00487FA2" w:rsidRDefault="00597E0F">
            <w:pPr>
              <w:rPr>
                <w:sz w:val="20"/>
                <w:szCs w:val="20"/>
              </w:rPr>
            </w:pPr>
            <w:r>
              <w:rPr>
                <w:rFonts w:eastAsia="Times New Roman"/>
                <w:sz w:val="20"/>
                <w:szCs w:val="20"/>
              </w:rPr>
              <w:lastRenderedPageBreak/>
              <w:t>оперы,   балета,   а   также</w:t>
            </w:r>
          </w:p>
        </w:tc>
        <w:tc>
          <w:tcPr>
            <w:tcW w:w="1080" w:type="dxa"/>
            <w:gridSpan w:val="2"/>
            <w:vAlign w:val="bottom"/>
          </w:tcPr>
          <w:p w:rsidR="00487FA2" w:rsidRDefault="00597E0F">
            <w:pPr>
              <w:ind w:left="100"/>
              <w:rPr>
                <w:sz w:val="20"/>
                <w:szCs w:val="20"/>
              </w:rPr>
            </w:pPr>
            <w:r>
              <w:rPr>
                <w:rFonts w:eastAsia="Times New Roman"/>
                <w:sz w:val="20"/>
                <w:szCs w:val="20"/>
              </w:rPr>
              <w:t>веществах,</w:t>
            </w:r>
          </w:p>
        </w:tc>
        <w:tc>
          <w:tcPr>
            <w:tcW w:w="84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музыкально-</w:t>
            </w:r>
          </w:p>
        </w:tc>
        <w:tc>
          <w:tcPr>
            <w:tcW w:w="88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используемых в быту;</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изобразительных жанров;</w:t>
            </w:r>
          </w:p>
        </w:tc>
        <w:tc>
          <w:tcPr>
            <w:tcW w:w="960" w:type="dxa"/>
            <w:vAlign w:val="bottom"/>
          </w:tcPr>
          <w:p w:rsidR="00487FA2" w:rsidRDefault="00597E0F">
            <w:pPr>
              <w:ind w:left="100"/>
              <w:rPr>
                <w:sz w:val="20"/>
                <w:szCs w:val="20"/>
              </w:rPr>
            </w:pPr>
            <w:r>
              <w:rPr>
                <w:rFonts w:eastAsia="Times New Roman"/>
                <w:sz w:val="20"/>
                <w:szCs w:val="20"/>
              </w:rPr>
              <w:t>-</w:t>
            </w:r>
          </w:p>
        </w:tc>
        <w:tc>
          <w:tcPr>
            <w:tcW w:w="1280" w:type="dxa"/>
            <w:gridSpan w:val="3"/>
            <w:vAlign w:val="bottom"/>
          </w:tcPr>
          <w:p w:rsidR="00487FA2" w:rsidRDefault="00597E0F">
            <w:pPr>
              <w:jc w:val="right"/>
              <w:rPr>
                <w:sz w:val="20"/>
                <w:szCs w:val="20"/>
              </w:rPr>
            </w:pPr>
            <w:r>
              <w:rPr>
                <w:rFonts w:eastAsia="Times New Roman"/>
                <w:w w:val="98"/>
                <w:sz w:val="20"/>
                <w:szCs w:val="20"/>
              </w:rPr>
              <w:t>приготовления</w:t>
            </w:r>
          </w:p>
        </w:tc>
      </w:tr>
      <w:tr w:rsidR="00487FA2">
        <w:trPr>
          <w:trHeight w:val="230"/>
        </w:trPr>
        <w:tc>
          <w:tcPr>
            <w:tcW w:w="940" w:type="dxa"/>
            <w:vAlign w:val="bottom"/>
          </w:tcPr>
          <w:p w:rsidR="00487FA2" w:rsidRDefault="00597E0F">
            <w:pPr>
              <w:rPr>
                <w:sz w:val="20"/>
                <w:szCs w:val="20"/>
              </w:rPr>
            </w:pPr>
            <w:r>
              <w:rPr>
                <w:rFonts w:eastAsia="Times New Roman"/>
                <w:w w:val="98"/>
                <w:sz w:val="20"/>
                <w:szCs w:val="20"/>
              </w:rPr>
              <w:t>-проявлять</w:t>
            </w:r>
          </w:p>
        </w:tc>
        <w:tc>
          <w:tcPr>
            <w:tcW w:w="720" w:type="dxa"/>
            <w:vAlign w:val="bottom"/>
          </w:tcPr>
          <w:p w:rsidR="00487FA2" w:rsidRDefault="00487FA2">
            <w:pPr>
              <w:rPr>
                <w:sz w:val="20"/>
                <w:szCs w:val="20"/>
              </w:rPr>
            </w:pPr>
          </w:p>
        </w:tc>
        <w:tc>
          <w:tcPr>
            <w:tcW w:w="880" w:type="dxa"/>
            <w:vAlign w:val="bottom"/>
          </w:tcPr>
          <w:p w:rsidR="00487FA2" w:rsidRDefault="00597E0F">
            <w:pPr>
              <w:ind w:right="19"/>
              <w:jc w:val="right"/>
              <w:rPr>
                <w:sz w:val="20"/>
                <w:szCs w:val="20"/>
              </w:rPr>
            </w:pPr>
            <w:r>
              <w:rPr>
                <w:rFonts w:eastAsia="Times New Roman"/>
                <w:sz w:val="20"/>
                <w:szCs w:val="20"/>
              </w:rPr>
              <w:t>навыки</w:t>
            </w:r>
          </w:p>
        </w:tc>
        <w:tc>
          <w:tcPr>
            <w:tcW w:w="1920" w:type="dxa"/>
            <w:gridSpan w:val="3"/>
            <w:vAlign w:val="bottom"/>
          </w:tcPr>
          <w:p w:rsidR="00487FA2" w:rsidRDefault="00597E0F">
            <w:pPr>
              <w:ind w:left="100"/>
              <w:rPr>
                <w:sz w:val="20"/>
                <w:szCs w:val="20"/>
              </w:rPr>
            </w:pPr>
            <w:r>
              <w:rPr>
                <w:rFonts w:eastAsia="Times New Roman"/>
                <w:sz w:val="20"/>
                <w:szCs w:val="20"/>
              </w:rPr>
              <w:t>растворов заданной</w:t>
            </w:r>
          </w:p>
        </w:tc>
        <w:tc>
          <w:tcPr>
            <w:tcW w:w="320" w:type="dxa"/>
            <w:vAlign w:val="bottom"/>
          </w:tcPr>
          <w:p w:rsidR="00487FA2" w:rsidRDefault="00487FA2">
            <w:pPr>
              <w:rPr>
                <w:sz w:val="20"/>
                <w:szCs w:val="20"/>
              </w:rPr>
            </w:pP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вокально-хоровой</w:t>
            </w:r>
          </w:p>
        </w:tc>
        <w:tc>
          <w:tcPr>
            <w:tcW w:w="880" w:type="dxa"/>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концентрации.</w:t>
            </w:r>
          </w:p>
        </w:tc>
        <w:tc>
          <w:tcPr>
            <w:tcW w:w="32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деятельности (исполнение</w:t>
            </w:r>
          </w:p>
        </w:tc>
        <w:tc>
          <w:tcPr>
            <w:tcW w:w="1920" w:type="dxa"/>
            <w:gridSpan w:val="3"/>
            <w:vAlign w:val="bottom"/>
          </w:tcPr>
          <w:p w:rsidR="00487FA2" w:rsidRDefault="00597E0F">
            <w:pPr>
              <w:ind w:left="100"/>
              <w:rPr>
                <w:sz w:val="20"/>
                <w:szCs w:val="20"/>
              </w:rPr>
            </w:pPr>
            <w:r>
              <w:rPr>
                <w:rFonts w:eastAsia="Times New Roman"/>
                <w:b/>
                <w:bCs/>
                <w:sz w:val="20"/>
                <w:szCs w:val="20"/>
              </w:rPr>
              <w:t>ИСКУССТВО</w:t>
            </w:r>
          </w:p>
        </w:tc>
        <w:tc>
          <w:tcPr>
            <w:tcW w:w="320" w:type="dxa"/>
            <w:vAlign w:val="bottom"/>
          </w:tcPr>
          <w:p w:rsidR="00487FA2" w:rsidRDefault="00487FA2">
            <w:pPr>
              <w:rPr>
                <w:sz w:val="20"/>
                <w:szCs w:val="20"/>
              </w:rPr>
            </w:pP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одноголосных</w:t>
            </w:r>
          </w:p>
        </w:tc>
        <w:tc>
          <w:tcPr>
            <w:tcW w:w="88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Изучение</w:t>
            </w:r>
          </w:p>
        </w:tc>
        <w:tc>
          <w:tcPr>
            <w:tcW w:w="960" w:type="dxa"/>
            <w:gridSpan w:val="2"/>
            <w:vAlign w:val="bottom"/>
          </w:tcPr>
          <w:p w:rsidR="00487FA2" w:rsidRDefault="00597E0F">
            <w:pPr>
              <w:ind w:left="100"/>
              <w:rPr>
                <w:sz w:val="20"/>
                <w:szCs w:val="20"/>
              </w:rPr>
            </w:pPr>
            <w:r>
              <w:rPr>
                <w:rFonts w:eastAsia="Times New Roman"/>
                <w:w w:val="99"/>
                <w:sz w:val="20"/>
                <w:szCs w:val="20"/>
              </w:rPr>
              <w:t>искусства</w:t>
            </w:r>
          </w:p>
        </w:tc>
        <w:tc>
          <w:tcPr>
            <w:tcW w:w="32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произведений с</w:t>
            </w:r>
          </w:p>
        </w:tc>
        <w:tc>
          <w:tcPr>
            <w:tcW w:w="880" w:type="dxa"/>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ступени основного</w:t>
            </w:r>
          </w:p>
        </w:tc>
        <w:tc>
          <w:tcPr>
            <w:tcW w:w="320" w:type="dxa"/>
            <w:vAlign w:val="bottom"/>
          </w:tcPr>
          <w:p w:rsidR="00487FA2" w:rsidRDefault="00487FA2">
            <w:pPr>
              <w:rPr>
                <w:sz w:val="20"/>
                <w:szCs w:val="20"/>
              </w:rPr>
            </w:pP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недублирующим</w:t>
            </w:r>
          </w:p>
        </w:tc>
        <w:tc>
          <w:tcPr>
            <w:tcW w:w="88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общего</w:t>
            </w:r>
          </w:p>
        </w:tc>
        <w:tc>
          <w:tcPr>
            <w:tcW w:w="12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образования</w:t>
            </w:r>
          </w:p>
        </w:tc>
      </w:tr>
      <w:tr w:rsidR="00487FA2">
        <w:trPr>
          <w:trHeight w:val="226"/>
        </w:trPr>
        <w:tc>
          <w:tcPr>
            <w:tcW w:w="1660" w:type="dxa"/>
            <w:gridSpan w:val="2"/>
            <w:vAlign w:val="bottom"/>
          </w:tcPr>
          <w:p w:rsidR="00487FA2" w:rsidRDefault="00597E0F">
            <w:pPr>
              <w:spacing w:line="226" w:lineRule="exact"/>
              <w:rPr>
                <w:sz w:val="20"/>
                <w:szCs w:val="20"/>
              </w:rPr>
            </w:pPr>
            <w:r>
              <w:rPr>
                <w:rFonts w:eastAsia="Times New Roman"/>
                <w:sz w:val="20"/>
                <w:szCs w:val="20"/>
              </w:rPr>
              <w:t>вокальную партию</w:t>
            </w:r>
          </w:p>
        </w:tc>
        <w:tc>
          <w:tcPr>
            <w:tcW w:w="880" w:type="dxa"/>
            <w:vAlign w:val="bottom"/>
          </w:tcPr>
          <w:p w:rsidR="00487FA2" w:rsidRDefault="00487FA2">
            <w:pPr>
              <w:rPr>
                <w:sz w:val="19"/>
                <w:szCs w:val="19"/>
              </w:rPr>
            </w:pPr>
          </w:p>
        </w:tc>
        <w:tc>
          <w:tcPr>
            <w:tcW w:w="1080" w:type="dxa"/>
            <w:gridSpan w:val="2"/>
            <w:vAlign w:val="bottom"/>
          </w:tcPr>
          <w:p w:rsidR="00487FA2" w:rsidRDefault="00597E0F">
            <w:pPr>
              <w:spacing w:line="226" w:lineRule="exact"/>
              <w:ind w:left="100"/>
              <w:rPr>
                <w:sz w:val="20"/>
                <w:szCs w:val="20"/>
              </w:rPr>
            </w:pPr>
            <w:r>
              <w:rPr>
                <w:rFonts w:eastAsia="Times New Roman"/>
                <w:w w:val="97"/>
                <w:sz w:val="20"/>
                <w:szCs w:val="20"/>
              </w:rPr>
              <w:t>направлено</w:t>
            </w:r>
          </w:p>
        </w:tc>
        <w:tc>
          <w:tcPr>
            <w:tcW w:w="840" w:type="dxa"/>
            <w:vAlign w:val="bottom"/>
          </w:tcPr>
          <w:p w:rsidR="00487FA2" w:rsidRDefault="00487FA2">
            <w:pPr>
              <w:rPr>
                <w:sz w:val="19"/>
                <w:szCs w:val="19"/>
              </w:rPr>
            </w:pPr>
          </w:p>
        </w:tc>
        <w:tc>
          <w:tcPr>
            <w:tcW w:w="320" w:type="dxa"/>
            <w:vAlign w:val="bottom"/>
          </w:tcPr>
          <w:p w:rsidR="00487FA2" w:rsidRDefault="00597E0F">
            <w:pPr>
              <w:spacing w:line="226" w:lineRule="exact"/>
              <w:jc w:val="right"/>
              <w:rPr>
                <w:sz w:val="20"/>
                <w:szCs w:val="20"/>
              </w:rPr>
            </w:pPr>
            <w:r>
              <w:rPr>
                <w:rFonts w:eastAsia="Times New Roman"/>
                <w:sz w:val="20"/>
                <w:szCs w:val="20"/>
              </w:rPr>
              <w:t>на</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аккомпанементом,</w:t>
            </w:r>
          </w:p>
        </w:tc>
        <w:tc>
          <w:tcPr>
            <w:tcW w:w="880" w:type="dxa"/>
            <w:vAlign w:val="bottom"/>
          </w:tcPr>
          <w:p w:rsidR="00487FA2" w:rsidRDefault="00597E0F">
            <w:pPr>
              <w:ind w:right="19"/>
              <w:jc w:val="right"/>
              <w:rPr>
                <w:sz w:val="20"/>
                <w:szCs w:val="20"/>
              </w:rPr>
            </w:pPr>
            <w:r>
              <w:rPr>
                <w:rFonts w:eastAsia="Times New Roman"/>
                <w:sz w:val="20"/>
                <w:szCs w:val="20"/>
              </w:rPr>
              <w:t>пение  a</w:t>
            </w:r>
          </w:p>
        </w:tc>
        <w:tc>
          <w:tcPr>
            <w:tcW w:w="1920" w:type="dxa"/>
            <w:gridSpan w:val="3"/>
            <w:vAlign w:val="bottom"/>
          </w:tcPr>
          <w:p w:rsidR="00487FA2" w:rsidRDefault="00597E0F">
            <w:pPr>
              <w:ind w:left="100"/>
              <w:rPr>
                <w:sz w:val="20"/>
                <w:szCs w:val="20"/>
              </w:rPr>
            </w:pPr>
            <w:r>
              <w:rPr>
                <w:rFonts w:eastAsia="Times New Roman"/>
                <w:sz w:val="20"/>
                <w:szCs w:val="20"/>
              </w:rPr>
              <w:t>достижение</w:t>
            </w:r>
          </w:p>
        </w:tc>
        <w:tc>
          <w:tcPr>
            <w:tcW w:w="320" w:type="dxa"/>
            <w:vAlign w:val="bottom"/>
          </w:tcPr>
          <w:p w:rsidR="00487FA2" w:rsidRDefault="00487FA2">
            <w:pPr>
              <w:rPr>
                <w:sz w:val="20"/>
                <w:szCs w:val="20"/>
              </w:rPr>
            </w:pPr>
          </w:p>
        </w:tc>
      </w:tr>
      <w:tr w:rsidR="00487FA2">
        <w:trPr>
          <w:trHeight w:val="230"/>
        </w:trPr>
        <w:tc>
          <w:tcPr>
            <w:tcW w:w="940" w:type="dxa"/>
            <w:vAlign w:val="bottom"/>
          </w:tcPr>
          <w:p w:rsidR="00487FA2" w:rsidRDefault="00597E0F">
            <w:pPr>
              <w:rPr>
                <w:sz w:val="20"/>
                <w:szCs w:val="20"/>
              </w:rPr>
            </w:pPr>
            <w:r>
              <w:rPr>
                <w:rFonts w:eastAsia="Times New Roman"/>
                <w:sz w:val="20"/>
                <w:szCs w:val="20"/>
              </w:rPr>
              <w:t>capella в</w:t>
            </w:r>
          </w:p>
        </w:tc>
        <w:tc>
          <w:tcPr>
            <w:tcW w:w="7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w w:val="96"/>
                <w:sz w:val="20"/>
                <w:szCs w:val="20"/>
              </w:rPr>
              <w:t>следующих</w:t>
            </w:r>
          </w:p>
        </w:tc>
        <w:tc>
          <w:tcPr>
            <w:tcW w:w="840" w:type="dxa"/>
            <w:vAlign w:val="bottom"/>
          </w:tcPr>
          <w:p w:rsidR="00487FA2" w:rsidRDefault="00597E0F">
            <w:pPr>
              <w:ind w:left="180"/>
              <w:rPr>
                <w:sz w:val="20"/>
                <w:szCs w:val="20"/>
              </w:rPr>
            </w:pPr>
            <w:r>
              <w:rPr>
                <w:rFonts w:eastAsia="Times New Roman"/>
                <w:sz w:val="20"/>
                <w:szCs w:val="20"/>
              </w:rPr>
              <w:t>целей:</w:t>
            </w:r>
          </w:p>
        </w:tc>
        <w:tc>
          <w:tcPr>
            <w:tcW w:w="320" w:type="dxa"/>
            <w:vAlign w:val="bottom"/>
          </w:tcPr>
          <w:p w:rsidR="00487FA2" w:rsidRDefault="00597E0F">
            <w:pPr>
              <w:jc w:val="right"/>
              <w:rPr>
                <w:sz w:val="20"/>
                <w:szCs w:val="20"/>
              </w:rPr>
            </w:pPr>
            <w:r>
              <w:rPr>
                <w:rFonts w:eastAsia="Times New Roman"/>
                <w:sz w:val="20"/>
                <w:szCs w:val="20"/>
              </w:rPr>
              <w:t>-</w:t>
            </w:r>
          </w:p>
        </w:tc>
      </w:tr>
      <w:tr w:rsidR="00487FA2">
        <w:trPr>
          <w:trHeight w:val="230"/>
        </w:trPr>
        <w:tc>
          <w:tcPr>
            <w:tcW w:w="940" w:type="dxa"/>
            <w:vAlign w:val="bottom"/>
          </w:tcPr>
          <w:p w:rsidR="00487FA2" w:rsidRDefault="00597E0F">
            <w:pPr>
              <w:rPr>
                <w:sz w:val="20"/>
                <w:szCs w:val="20"/>
              </w:rPr>
            </w:pPr>
            <w:r>
              <w:rPr>
                <w:rFonts w:eastAsia="Times New Roman"/>
                <w:sz w:val="20"/>
                <w:szCs w:val="20"/>
              </w:rPr>
              <w:t>унисон,</w:t>
            </w:r>
          </w:p>
        </w:tc>
        <w:tc>
          <w:tcPr>
            <w:tcW w:w="1600" w:type="dxa"/>
            <w:gridSpan w:val="2"/>
            <w:vAlign w:val="bottom"/>
          </w:tcPr>
          <w:p w:rsidR="00487FA2" w:rsidRDefault="00597E0F">
            <w:pPr>
              <w:ind w:right="19"/>
              <w:jc w:val="right"/>
              <w:rPr>
                <w:sz w:val="20"/>
                <w:szCs w:val="20"/>
              </w:rPr>
            </w:pPr>
            <w:r>
              <w:rPr>
                <w:rFonts w:eastAsia="Times New Roman"/>
                <w:sz w:val="20"/>
                <w:szCs w:val="20"/>
              </w:rPr>
              <w:t>правильное</w:t>
            </w:r>
          </w:p>
        </w:tc>
        <w:tc>
          <w:tcPr>
            <w:tcW w:w="2240" w:type="dxa"/>
            <w:gridSpan w:val="4"/>
            <w:vAlign w:val="bottom"/>
          </w:tcPr>
          <w:p w:rsidR="00487FA2" w:rsidRDefault="00597E0F">
            <w:pPr>
              <w:ind w:left="100"/>
              <w:rPr>
                <w:sz w:val="20"/>
                <w:szCs w:val="20"/>
              </w:rPr>
            </w:pPr>
            <w:r>
              <w:rPr>
                <w:rFonts w:eastAsia="Times New Roman"/>
                <w:sz w:val="20"/>
                <w:szCs w:val="20"/>
              </w:rPr>
              <w:t>развитие эмоционально-</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распределение</w:t>
            </w:r>
          </w:p>
        </w:tc>
        <w:tc>
          <w:tcPr>
            <w:tcW w:w="880" w:type="dxa"/>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ценностного</w:t>
            </w:r>
          </w:p>
        </w:tc>
        <w:tc>
          <w:tcPr>
            <w:tcW w:w="32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дыхания в длинной фразе,</w:t>
            </w:r>
          </w:p>
        </w:tc>
        <w:tc>
          <w:tcPr>
            <w:tcW w:w="1080" w:type="dxa"/>
            <w:gridSpan w:val="2"/>
            <w:vAlign w:val="bottom"/>
          </w:tcPr>
          <w:p w:rsidR="00487FA2" w:rsidRDefault="00597E0F">
            <w:pPr>
              <w:ind w:left="100"/>
              <w:rPr>
                <w:sz w:val="20"/>
                <w:szCs w:val="20"/>
              </w:rPr>
            </w:pPr>
            <w:r>
              <w:rPr>
                <w:rFonts w:eastAsia="Times New Roman"/>
                <w:sz w:val="20"/>
                <w:szCs w:val="20"/>
              </w:rPr>
              <w:t>отношения</w:t>
            </w:r>
          </w:p>
        </w:tc>
        <w:tc>
          <w:tcPr>
            <w:tcW w:w="1160" w:type="dxa"/>
            <w:gridSpan w:val="2"/>
            <w:vAlign w:val="bottom"/>
          </w:tcPr>
          <w:p w:rsidR="00487FA2" w:rsidRDefault="00597E0F">
            <w:pPr>
              <w:jc w:val="right"/>
              <w:rPr>
                <w:sz w:val="20"/>
                <w:szCs w:val="20"/>
              </w:rPr>
            </w:pPr>
            <w:r>
              <w:rPr>
                <w:rFonts w:eastAsia="Times New Roman"/>
                <w:w w:val="99"/>
                <w:sz w:val="20"/>
                <w:szCs w:val="20"/>
              </w:rPr>
              <w:t>кмиру,</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использование</w:t>
            </w:r>
          </w:p>
        </w:tc>
        <w:tc>
          <w:tcPr>
            <w:tcW w:w="880" w:type="dxa"/>
            <w:vAlign w:val="bottom"/>
          </w:tcPr>
          <w:p w:rsidR="00487FA2" w:rsidRDefault="00597E0F">
            <w:pPr>
              <w:ind w:right="19"/>
              <w:jc w:val="right"/>
              <w:rPr>
                <w:sz w:val="20"/>
                <w:szCs w:val="20"/>
              </w:rPr>
            </w:pPr>
            <w:r>
              <w:rPr>
                <w:rFonts w:eastAsia="Times New Roman"/>
                <w:sz w:val="20"/>
                <w:szCs w:val="20"/>
              </w:rPr>
              <w:t>цепного</w:t>
            </w:r>
          </w:p>
        </w:tc>
        <w:tc>
          <w:tcPr>
            <w:tcW w:w="960" w:type="dxa"/>
            <w:vAlign w:val="bottom"/>
          </w:tcPr>
          <w:p w:rsidR="00487FA2" w:rsidRDefault="00597E0F">
            <w:pPr>
              <w:ind w:left="100"/>
              <w:rPr>
                <w:sz w:val="20"/>
                <w:szCs w:val="20"/>
              </w:rPr>
            </w:pPr>
            <w:r>
              <w:rPr>
                <w:rFonts w:eastAsia="Times New Roman"/>
                <w:sz w:val="20"/>
                <w:szCs w:val="20"/>
              </w:rPr>
              <w:t>явлениям</w:t>
            </w:r>
          </w:p>
        </w:tc>
        <w:tc>
          <w:tcPr>
            <w:tcW w:w="120" w:type="dxa"/>
            <w:vAlign w:val="bottom"/>
          </w:tcPr>
          <w:p w:rsidR="00487FA2" w:rsidRDefault="00487FA2">
            <w:pPr>
              <w:rPr>
                <w:sz w:val="20"/>
                <w:szCs w:val="20"/>
              </w:rPr>
            </w:pPr>
          </w:p>
        </w:tc>
        <w:tc>
          <w:tcPr>
            <w:tcW w:w="840" w:type="dxa"/>
            <w:vAlign w:val="bottom"/>
          </w:tcPr>
          <w:p w:rsidR="00487FA2" w:rsidRDefault="00597E0F">
            <w:pPr>
              <w:ind w:left="160"/>
              <w:rPr>
                <w:sz w:val="20"/>
                <w:szCs w:val="20"/>
              </w:rPr>
            </w:pPr>
            <w:r>
              <w:rPr>
                <w:rFonts w:eastAsia="Times New Roman"/>
                <w:sz w:val="20"/>
                <w:szCs w:val="20"/>
              </w:rPr>
              <w:t>жизни</w:t>
            </w:r>
          </w:p>
        </w:tc>
        <w:tc>
          <w:tcPr>
            <w:tcW w:w="32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40" w:type="dxa"/>
            <w:vAlign w:val="bottom"/>
          </w:tcPr>
          <w:p w:rsidR="00487FA2" w:rsidRDefault="00597E0F">
            <w:pPr>
              <w:rPr>
                <w:sz w:val="20"/>
                <w:szCs w:val="20"/>
              </w:rPr>
            </w:pPr>
            <w:r>
              <w:rPr>
                <w:rFonts w:eastAsia="Times New Roman"/>
                <w:sz w:val="20"/>
                <w:szCs w:val="20"/>
              </w:rPr>
              <w:t>дыхания).</w:t>
            </w:r>
          </w:p>
        </w:tc>
        <w:tc>
          <w:tcPr>
            <w:tcW w:w="7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искусства;</w:t>
            </w:r>
          </w:p>
        </w:tc>
        <w:tc>
          <w:tcPr>
            <w:tcW w:w="84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940" w:type="dxa"/>
            <w:vAlign w:val="bottom"/>
          </w:tcPr>
          <w:p w:rsidR="00487FA2" w:rsidRDefault="00597E0F">
            <w:pPr>
              <w:rPr>
                <w:sz w:val="20"/>
                <w:szCs w:val="20"/>
              </w:rPr>
            </w:pPr>
            <w:r>
              <w:rPr>
                <w:rFonts w:eastAsia="Times New Roman"/>
                <w:sz w:val="20"/>
                <w:szCs w:val="20"/>
              </w:rPr>
              <w:t>-знать</w:t>
            </w:r>
          </w:p>
        </w:tc>
        <w:tc>
          <w:tcPr>
            <w:tcW w:w="720" w:type="dxa"/>
            <w:vAlign w:val="bottom"/>
          </w:tcPr>
          <w:p w:rsidR="00487FA2" w:rsidRDefault="00597E0F">
            <w:pPr>
              <w:ind w:left="20"/>
              <w:rPr>
                <w:sz w:val="20"/>
                <w:szCs w:val="20"/>
              </w:rPr>
            </w:pPr>
            <w:r>
              <w:rPr>
                <w:rFonts w:eastAsia="Times New Roman"/>
                <w:sz w:val="20"/>
                <w:szCs w:val="20"/>
              </w:rPr>
              <w:t>новые</w:t>
            </w:r>
          </w:p>
        </w:tc>
        <w:tc>
          <w:tcPr>
            <w:tcW w:w="880" w:type="dxa"/>
            <w:vAlign w:val="bottom"/>
          </w:tcPr>
          <w:p w:rsidR="00487FA2" w:rsidRDefault="00597E0F">
            <w:pPr>
              <w:ind w:right="19"/>
              <w:jc w:val="right"/>
              <w:rPr>
                <w:sz w:val="20"/>
                <w:szCs w:val="20"/>
              </w:rPr>
            </w:pPr>
            <w:r>
              <w:rPr>
                <w:rFonts w:eastAsia="Times New Roman"/>
                <w:sz w:val="20"/>
                <w:szCs w:val="20"/>
              </w:rPr>
              <w:t>имена</w:t>
            </w:r>
          </w:p>
        </w:tc>
        <w:tc>
          <w:tcPr>
            <w:tcW w:w="2240" w:type="dxa"/>
            <w:gridSpan w:val="4"/>
            <w:vAlign w:val="bottom"/>
          </w:tcPr>
          <w:p w:rsidR="00487FA2" w:rsidRDefault="00597E0F">
            <w:pPr>
              <w:ind w:left="100"/>
              <w:rPr>
                <w:sz w:val="20"/>
                <w:szCs w:val="20"/>
              </w:rPr>
            </w:pPr>
            <w:r>
              <w:rPr>
                <w:rFonts w:eastAsia="Times New Roman"/>
                <w:sz w:val="20"/>
                <w:szCs w:val="20"/>
              </w:rPr>
              <w:t>- воспитание и развитие</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композиторов К.</w:t>
            </w:r>
          </w:p>
        </w:tc>
        <w:tc>
          <w:tcPr>
            <w:tcW w:w="880" w:type="dxa"/>
            <w:vAlign w:val="bottom"/>
          </w:tcPr>
          <w:p w:rsidR="00487FA2" w:rsidRDefault="00487FA2">
            <w:pPr>
              <w:rPr>
                <w:sz w:val="20"/>
                <w:szCs w:val="20"/>
              </w:rPr>
            </w:pPr>
          </w:p>
        </w:tc>
        <w:tc>
          <w:tcPr>
            <w:tcW w:w="2240" w:type="dxa"/>
            <w:gridSpan w:val="4"/>
            <w:vAlign w:val="bottom"/>
          </w:tcPr>
          <w:p w:rsidR="00487FA2" w:rsidRDefault="00597E0F">
            <w:pPr>
              <w:ind w:left="100"/>
              <w:rPr>
                <w:sz w:val="20"/>
                <w:szCs w:val="20"/>
              </w:rPr>
            </w:pPr>
            <w:r>
              <w:rPr>
                <w:rFonts w:eastAsia="Times New Roman"/>
                <w:sz w:val="20"/>
                <w:szCs w:val="20"/>
              </w:rPr>
              <w:t>художественного вкуса</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Дебюсси,  М  Равель,  а  так</w:t>
            </w:r>
          </w:p>
        </w:tc>
        <w:tc>
          <w:tcPr>
            <w:tcW w:w="1080" w:type="dxa"/>
            <w:gridSpan w:val="2"/>
            <w:vAlign w:val="bottom"/>
          </w:tcPr>
          <w:p w:rsidR="00487FA2" w:rsidRDefault="00597E0F">
            <w:pPr>
              <w:ind w:left="100"/>
              <w:rPr>
                <w:sz w:val="20"/>
                <w:szCs w:val="20"/>
              </w:rPr>
            </w:pPr>
            <w:r>
              <w:rPr>
                <w:rFonts w:eastAsia="Times New Roman"/>
                <w:sz w:val="20"/>
                <w:szCs w:val="20"/>
              </w:rPr>
              <w:t>учащегося,</w:t>
            </w:r>
          </w:p>
        </w:tc>
        <w:tc>
          <w:tcPr>
            <w:tcW w:w="840" w:type="dxa"/>
            <w:vAlign w:val="bottom"/>
          </w:tcPr>
          <w:p w:rsidR="00487FA2" w:rsidRDefault="00487FA2">
            <w:pPr>
              <w:rPr>
                <w:sz w:val="20"/>
                <w:szCs w:val="20"/>
              </w:rPr>
            </w:pPr>
          </w:p>
        </w:tc>
        <w:tc>
          <w:tcPr>
            <w:tcW w:w="320" w:type="dxa"/>
            <w:vAlign w:val="bottom"/>
          </w:tcPr>
          <w:p w:rsidR="00487FA2" w:rsidRDefault="00597E0F">
            <w:pPr>
              <w:jc w:val="right"/>
              <w:rPr>
                <w:sz w:val="20"/>
                <w:szCs w:val="20"/>
              </w:rPr>
            </w:pPr>
            <w:r>
              <w:rPr>
                <w:rFonts w:eastAsia="Times New Roman"/>
                <w:sz w:val="20"/>
                <w:szCs w:val="20"/>
              </w:rPr>
              <w:t>его</w:t>
            </w:r>
          </w:p>
        </w:tc>
      </w:tr>
      <w:tr w:rsidR="00487FA2">
        <w:trPr>
          <w:trHeight w:val="226"/>
        </w:trPr>
        <w:tc>
          <w:tcPr>
            <w:tcW w:w="940" w:type="dxa"/>
            <w:vAlign w:val="bottom"/>
          </w:tcPr>
          <w:p w:rsidR="00487FA2" w:rsidRDefault="00597E0F">
            <w:pPr>
              <w:spacing w:line="226" w:lineRule="exact"/>
              <w:rPr>
                <w:sz w:val="20"/>
                <w:szCs w:val="20"/>
              </w:rPr>
            </w:pPr>
            <w:r>
              <w:rPr>
                <w:rFonts w:eastAsia="Times New Roman"/>
                <w:sz w:val="20"/>
                <w:szCs w:val="20"/>
              </w:rPr>
              <w:t>же</w:t>
            </w:r>
          </w:p>
        </w:tc>
        <w:tc>
          <w:tcPr>
            <w:tcW w:w="720" w:type="dxa"/>
            <w:vAlign w:val="bottom"/>
          </w:tcPr>
          <w:p w:rsidR="00487FA2" w:rsidRDefault="00487FA2">
            <w:pPr>
              <w:rPr>
                <w:sz w:val="19"/>
                <w:szCs w:val="19"/>
              </w:rPr>
            </w:pPr>
          </w:p>
        </w:tc>
        <w:tc>
          <w:tcPr>
            <w:tcW w:w="880" w:type="dxa"/>
            <w:vAlign w:val="bottom"/>
          </w:tcPr>
          <w:p w:rsidR="00487FA2" w:rsidRDefault="00487FA2">
            <w:pPr>
              <w:rPr>
                <w:sz w:val="19"/>
                <w:szCs w:val="19"/>
              </w:rPr>
            </w:pPr>
          </w:p>
        </w:tc>
        <w:tc>
          <w:tcPr>
            <w:tcW w:w="1920" w:type="dxa"/>
            <w:gridSpan w:val="3"/>
            <w:vAlign w:val="bottom"/>
          </w:tcPr>
          <w:p w:rsidR="00487FA2" w:rsidRDefault="00597E0F">
            <w:pPr>
              <w:spacing w:line="226" w:lineRule="exact"/>
              <w:ind w:left="100"/>
              <w:rPr>
                <w:sz w:val="20"/>
                <w:szCs w:val="20"/>
              </w:rPr>
            </w:pPr>
            <w:r>
              <w:rPr>
                <w:rFonts w:eastAsia="Times New Roman"/>
                <w:sz w:val="20"/>
                <w:szCs w:val="20"/>
              </w:rPr>
              <w:t>интеллектуальной и</w:t>
            </w:r>
          </w:p>
        </w:tc>
        <w:tc>
          <w:tcPr>
            <w:tcW w:w="320" w:type="dxa"/>
            <w:vAlign w:val="bottom"/>
          </w:tcPr>
          <w:p w:rsidR="00487FA2" w:rsidRDefault="00487FA2">
            <w:pPr>
              <w:rPr>
                <w:sz w:val="19"/>
                <w:szCs w:val="19"/>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некоторые художественные</w:t>
            </w:r>
          </w:p>
        </w:tc>
        <w:tc>
          <w:tcPr>
            <w:tcW w:w="1920" w:type="dxa"/>
            <w:gridSpan w:val="3"/>
            <w:vAlign w:val="bottom"/>
          </w:tcPr>
          <w:p w:rsidR="00487FA2" w:rsidRDefault="00597E0F">
            <w:pPr>
              <w:ind w:left="100"/>
              <w:rPr>
                <w:sz w:val="20"/>
                <w:szCs w:val="20"/>
              </w:rPr>
            </w:pPr>
            <w:r>
              <w:rPr>
                <w:rFonts w:eastAsia="Times New Roman"/>
                <w:sz w:val="20"/>
                <w:szCs w:val="20"/>
              </w:rPr>
              <w:t>эмоциональной</w:t>
            </w:r>
          </w:p>
        </w:tc>
        <w:tc>
          <w:tcPr>
            <w:tcW w:w="32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особенности музыкального</w:t>
            </w:r>
          </w:p>
        </w:tc>
        <w:tc>
          <w:tcPr>
            <w:tcW w:w="960" w:type="dxa"/>
            <w:vAlign w:val="bottom"/>
          </w:tcPr>
          <w:p w:rsidR="00487FA2" w:rsidRDefault="00597E0F">
            <w:pPr>
              <w:ind w:left="100"/>
              <w:rPr>
                <w:sz w:val="20"/>
                <w:szCs w:val="20"/>
              </w:rPr>
            </w:pPr>
            <w:r>
              <w:rPr>
                <w:rFonts w:eastAsia="Times New Roman"/>
                <w:sz w:val="20"/>
                <w:szCs w:val="20"/>
              </w:rPr>
              <w:t>сферы,</w:t>
            </w:r>
          </w:p>
        </w:tc>
        <w:tc>
          <w:tcPr>
            <w:tcW w:w="12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творческого</w:t>
            </w:r>
          </w:p>
        </w:tc>
      </w:tr>
      <w:tr w:rsidR="00487FA2">
        <w:trPr>
          <w:trHeight w:val="230"/>
        </w:trPr>
        <w:tc>
          <w:tcPr>
            <w:tcW w:w="1660" w:type="dxa"/>
            <w:gridSpan w:val="2"/>
            <w:vAlign w:val="bottom"/>
          </w:tcPr>
          <w:p w:rsidR="00487FA2" w:rsidRDefault="00597E0F">
            <w:pPr>
              <w:rPr>
                <w:sz w:val="20"/>
                <w:szCs w:val="20"/>
              </w:rPr>
            </w:pPr>
            <w:r>
              <w:rPr>
                <w:rFonts w:eastAsia="Times New Roman"/>
                <w:sz w:val="20"/>
                <w:szCs w:val="20"/>
              </w:rPr>
              <w:t>импрессионизма.</w:t>
            </w:r>
          </w:p>
        </w:tc>
        <w:tc>
          <w:tcPr>
            <w:tcW w:w="880" w:type="dxa"/>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потенциала,</w:t>
            </w:r>
          </w:p>
        </w:tc>
        <w:tc>
          <w:tcPr>
            <w:tcW w:w="32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 уметь определять на слух</w:t>
            </w:r>
          </w:p>
        </w:tc>
        <w:tc>
          <w:tcPr>
            <w:tcW w:w="1920" w:type="dxa"/>
            <w:gridSpan w:val="3"/>
            <w:vAlign w:val="bottom"/>
          </w:tcPr>
          <w:p w:rsidR="00487FA2" w:rsidRDefault="00597E0F">
            <w:pPr>
              <w:ind w:left="100"/>
              <w:rPr>
                <w:sz w:val="20"/>
                <w:szCs w:val="20"/>
              </w:rPr>
            </w:pPr>
            <w:r>
              <w:rPr>
                <w:rFonts w:eastAsia="Times New Roman"/>
                <w:sz w:val="20"/>
                <w:szCs w:val="20"/>
              </w:rPr>
              <w:t>способности</w:t>
            </w:r>
          </w:p>
        </w:tc>
        <w:tc>
          <w:tcPr>
            <w:tcW w:w="320" w:type="dxa"/>
            <w:vAlign w:val="bottom"/>
          </w:tcPr>
          <w:p w:rsidR="00487FA2" w:rsidRDefault="00487FA2">
            <w:pPr>
              <w:rPr>
                <w:sz w:val="20"/>
                <w:szCs w:val="20"/>
              </w:rPr>
            </w:pPr>
          </w:p>
        </w:tc>
      </w:tr>
      <w:tr w:rsidR="00487FA2">
        <w:trPr>
          <w:trHeight w:val="230"/>
        </w:trPr>
        <w:tc>
          <w:tcPr>
            <w:tcW w:w="940" w:type="dxa"/>
            <w:vAlign w:val="bottom"/>
          </w:tcPr>
          <w:p w:rsidR="00487FA2" w:rsidRDefault="00597E0F">
            <w:pPr>
              <w:rPr>
                <w:sz w:val="20"/>
                <w:szCs w:val="20"/>
              </w:rPr>
            </w:pPr>
            <w:r>
              <w:rPr>
                <w:rFonts w:eastAsia="Times New Roman"/>
                <w:sz w:val="20"/>
                <w:szCs w:val="20"/>
              </w:rPr>
              <w:t>название</w:t>
            </w:r>
          </w:p>
        </w:tc>
        <w:tc>
          <w:tcPr>
            <w:tcW w:w="7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w w:val="96"/>
                <w:sz w:val="20"/>
                <w:szCs w:val="20"/>
              </w:rPr>
              <w:t>оценивать</w:t>
            </w:r>
          </w:p>
        </w:tc>
        <w:tc>
          <w:tcPr>
            <w:tcW w:w="12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w w:val="99"/>
                <w:sz w:val="20"/>
                <w:szCs w:val="20"/>
              </w:rPr>
              <w:t>окружающий</w:t>
            </w:r>
          </w:p>
        </w:tc>
      </w:tr>
      <w:tr w:rsidR="00487FA2">
        <w:trPr>
          <w:trHeight w:val="269"/>
        </w:trPr>
        <w:tc>
          <w:tcPr>
            <w:tcW w:w="2540" w:type="dxa"/>
            <w:gridSpan w:val="3"/>
            <w:vAlign w:val="bottom"/>
          </w:tcPr>
          <w:p w:rsidR="00487FA2" w:rsidRDefault="00597E0F">
            <w:pPr>
              <w:rPr>
                <w:sz w:val="20"/>
                <w:szCs w:val="20"/>
              </w:rPr>
            </w:pPr>
            <w:r>
              <w:rPr>
                <w:rFonts w:eastAsia="Times New Roman"/>
                <w:sz w:val="20"/>
                <w:szCs w:val="20"/>
              </w:rPr>
              <w:t>произведения и его автора.</w:t>
            </w:r>
          </w:p>
        </w:tc>
        <w:tc>
          <w:tcPr>
            <w:tcW w:w="1920" w:type="dxa"/>
            <w:gridSpan w:val="3"/>
            <w:vAlign w:val="bottom"/>
          </w:tcPr>
          <w:p w:rsidR="00487FA2" w:rsidRDefault="00597E0F">
            <w:pPr>
              <w:ind w:left="100"/>
              <w:rPr>
                <w:sz w:val="20"/>
                <w:szCs w:val="20"/>
              </w:rPr>
            </w:pPr>
            <w:r>
              <w:rPr>
                <w:rFonts w:eastAsia="Times New Roman"/>
                <w:sz w:val="20"/>
                <w:szCs w:val="20"/>
              </w:rPr>
              <w:t>мир по законам</w:t>
            </w:r>
          </w:p>
        </w:tc>
        <w:tc>
          <w:tcPr>
            <w:tcW w:w="3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610" o:spid="_x0000_s1635" style="position:absolute;z-index:251458560;visibility:visible;mso-wrap-style:square;mso-wrap-distance-left:0;mso-wrap-distance-top:0;mso-wrap-distance-right:0;mso-wrap-distance-bottom:0;mso-position-horizontal:absolute;mso-position-horizontal-relative:text;mso-position-vertical:absolute;mso-position-vertical-relative:text" from="-35.25pt,-311.1pt" to="150.65pt,-311.1pt" o:allowincell="f" strokeweight=".48pt"/>
        </w:pict>
      </w:r>
      <w:r>
        <w:rPr>
          <w:sz w:val="20"/>
          <w:szCs w:val="20"/>
        </w:rPr>
        <w:pict>
          <v:rect id="Shape 611" o:spid="_x0000_s1636" style="position:absolute;margin-left:150.45pt;margin-top:-311.6pt;width:.95pt;height:1pt;z-index:-251300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12" o:spid="_x0000_s1637" style="position:absolute;z-index:251459584;visibility:visible;mso-wrap-style:square;mso-wrap-distance-left:0;mso-wrap-distance-top:0;mso-wrap-distance-right:0;mso-wrap-distance-bottom:0;mso-position-horizontal:absolute;mso-position-horizontal-relative:text;mso-position-vertical:absolute;mso-position-vertical-relative:text" from="151.15pt,-311.1pt" to="368.1pt,-311.1pt" o:allowincell="f" strokeweight=".48pt"/>
        </w:pict>
      </w:r>
      <w:r>
        <w:rPr>
          <w:sz w:val="20"/>
          <w:szCs w:val="20"/>
        </w:rPr>
        <w:pict>
          <v:rect id="Shape 613" o:spid="_x0000_s1638" style="position:absolute;margin-left:367.85pt;margin-top:-311.6pt;width:1pt;height:1pt;z-index:-251299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14" o:spid="_x0000_s1639" style="position:absolute;z-index:251460608;visibility:visible;mso-wrap-style:square;mso-wrap-distance-left:0;mso-wrap-distance-top:0;mso-wrap-distance-right:0;mso-wrap-distance-bottom:0;mso-position-horizontal:absolute;mso-position-horizontal-relative:text;mso-position-vertical:absolute;mso-position-vertical-relative:text" from="368.6pt,-311.1pt" to="485.7pt,-311.1pt" o:allowincell="f" strokeweight=".48pt"/>
        </w:pict>
      </w:r>
      <w:r>
        <w:rPr>
          <w:sz w:val="20"/>
          <w:szCs w:val="20"/>
        </w:rPr>
        <w:pict>
          <v:rect id="Shape 615" o:spid="_x0000_s1640" style="position:absolute;margin-left:485.5pt;margin-top:-311.6pt;width:.95pt;height:1pt;z-index:-251298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16" o:spid="_x0000_s1641" style="position:absolute;z-index:251461632;visibility:visible;mso-wrap-style:square;mso-wrap-distance-left:0;mso-wrap-distance-top:0;mso-wrap-distance-right:0;mso-wrap-distance-bottom:0;mso-position-horizontal:absolute;mso-position-horizontal-relative:text;mso-position-vertical:absolute;mso-position-vertical-relative:text" from="-35pt,-311.35pt" to="-35pt,402.6pt" o:allowincell="f" strokeweight=".16897mm"/>
        </w:pict>
      </w:r>
      <w:r>
        <w:rPr>
          <w:sz w:val="20"/>
          <w:szCs w:val="20"/>
        </w:rPr>
        <w:pict>
          <v:line id="Shape 617" o:spid="_x0000_s1642" style="position:absolute;z-index:251462656;visibility:visible;mso-wrap-style:square;mso-wrap-distance-left:0;mso-wrap-distance-top:0;mso-wrap-distance-right:0;mso-wrap-distance-bottom:0;mso-position-horizontal:absolute;mso-position-horizontal-relative:text;mso-position-vertical:absolute;mso-position-vertical-relative:text" from="37.65pt,-311.35pt" to="37.65pt,402.6pt" o:allowincell="f" strokeweight=".48pt"/>
        </w:pict>
      </w:r>
      <w:r>
        <w:rPr>
          <w:sz w:val="20"/>
          <w:szCs w:val="20"/>
        </w:rPr>
        <w:pict>
          <v:line id="Shape 618" o:spid="_x0000_s1643" style="position:absolute;z-index:251463680;visibility:visible;mso-wrap-style:square;mso-wrap-distance-left:0;mso-wrap-distance-top:0;mso-wrap-distance-right:0;mso-wrap-distance-bottom:0;mso-position-horizontal:absolute;mso-position-horizontal-relative:text;mso-position-vertical:absolute;mso-position-vertical-relative:text" from="150.9pt,-310.85pt" to="150.9pt,402.1pt" o:allowincell="f" strokeweight=".16897mm"/>
        </w:pict>
      </w:r>
      <w:r>
        <w:rPr>
          <w:sz w:val="20"/>
          <w:szCs w:val="20"/>
        </w:rPr>
        <w:pict>
          <v:line id="Shape 619" o:spid="_x0000_s1644" style="position:absolute;z-index:251464704;visibility:visible;mso-wrap-style:square;mso-wrap-distance-left:0;mso-wrap-distance-top:0;mso-wrap-distance-right:0;mso-wrap-distance-bottom:0;mso-position-horizontal:absolute;mso-position-horizontal-relative:text;mso-position-vertical:absolute;mso-position-vertical-relative:text" from="236.6pt,-311.35pt" to="236.6pt,402.6pt" o:allowincell="f" strokeweight=".16931mm"/>
        </w:pict>
      </w:r>
      <w:r>
        <w:rPr>
          <w:sz w:val="20"/>
          <w:szCs w:val="20"/>
        </w:rPr>
        <w:pict>
          <v:line id="Shape 620" o:spid="_x0000_s1645" style="position:absolute;z-index:251465728;visibility:visible;mso-wrap-style:square;mso-wrap-distance-left:0;mso-wrap-distance-top:0;mso-wrap-distance-right:0;mso-wrap-distance-bottom:0;mso-position-horizontal:absolute;mso-position-horizontal-relative:text;mso-position-vertical:absolute;mso-position-vertical-relative:text" from="368.35pt,-310.85pt" to="368.35pt,402.1pt" o:allowincell="f" strokeweight=".16931mm"/>
        </w:pict>
      </w:r>
      <w:r>
        <w:rPr>
          <w:sz w:val="20"/>
          <w:szCs w:val="20"/>
        </w:rPr>
        <w:pict>
          <v:line id="Shape 621" o:spid="_x0000_s1646" style="position:absolute;z-index:251466752;visibility:visible;mso-wrap-style:square;mso-wrap-distance-left:0;mso-wrap-distance-top:0;mso-wrap-distance-right:0;mso-wrap-distance-bottom:0;mso-position-horizontal:absolute;mso-position-horizontal-relative:text;mso-position-vertical:absolute;mso-position-vertical-relative:text" from="485.95pt,-310.85pt" to="485.95pt,402.1pt" o:allowincell="f" strokeweight=".16931mm"/>
        </w:pict>
      </w:r>
    </w:p>
    <w:p w:rsidR="00487FA2" w:rsidRDefault="00597E0F" w:rsidP="00747E0F">
      <w:pPr>
        <w:numPr>
          <w:ilvl w:val="0"/>
          <w:numId w:val="119"/>
        </w:numPr>
        <w:tabs>
          <w:tab w:val="left" w:pos="5220"/>
        </w:tabs>
        <w:ind w:left="5220" w:hanging="377"/>
        <w:rPr>
          <w:rFonts w:eastAsia="Times New Roman"/>
          <w:sz w:val="20"/>
          <w:szCs w:val="20"/>
        </w:rPr>
      </w:pPr>
      <w:r>
        <w:rPr>
          <w:rFonts w:eastAsia="Times New Roman"/>
          <w:sz w:val="20"/>
          <w:szCs w:val="20"/>
        </w:rPr>
        <w:t>раскрыватьобразное   красоты;</w:t>
      </w:r>
    </w:p>
    <w:tbl>
      <w:tblPr>
        <w:tblW w:w="0" w:type="auto"/>
        <w:tblInd w:w="4840" w:type="dxa"/>
        <w:tblLayout w:type="fixed"/>
        <w:tblCellMar>
          <w:left w:w="0" w:type="dxa"/>
          <w:right w:w="0" w:type="dxa"/>
        </w:tblCellMar>
        <w:tblLook w:val="04A0"/>
      </w:tblPr>
      <w:tblGrid>
        <w:gridCol w:w="1220"/>
        <w:gridCol w:w="1300"/>
        <w:gridCol w:w="1360"/>
        <w:gridCol w:w="900"/>
      </w:tblGrid>
      <w:tr w:rsidR="00487FA2">
        <w:trPr>
          <w:trHeight w:val="192"/>
        </w:trPr>
        <w:tc>
          <w:tcPr>
            <w:tcW w:w="1220" w:type="dxa"/>
            <w:vAlign w:val="bottom"/>
          </w:tcPr>
          <w:p w:rsidR="00487FA2" w:rsidRDefault="00597E0F">
            <w:pPr>
              <w:spacing w:line="192" w:lineRule="exact"/>
              <w:rPr>
                <w:sz w:val="20"/>
                <w:szCs w:val="20"/>
              </w:rPr>
            </w:pPr>
            <w:r>
              <w:rPr>
                <w:rFonts w:eastAsia="Times New Roman"/>
                <w:sz w:val="20"/>
                <w:szCs w:val="20"/>
              </w:rPr>
              <w:t>содержание</w:t>
            </w:r>
          </w:p>
        </w:tc>
        <w:tc>
          <w:tcPr>
            <w:tcW w:w="1300" w:type="dxa"/>
            <w:vAlign w:val="bottom"/>
          </w:tcPr>
          <w:p w:rsidR="00487FA2" w:rsidRDefault="00487FA2">
            <w:pPr>
              <w:rPr>
                <w:sz w:val="16"/>
                <w:szCs w:val="16"/>
              </w:rPr>
            </w:pP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   освоение   знаний   о</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музыкальных произведений</w:t>
            </w:r>
          </w:p>
        </w:tc>
        <w:tc>
          <w:tcPr>
            <w:tcW w:w="2260" w:type="dxa"/>
            <w:gridSpan w:val="2"/>
            <w:vAlign w:val="bottom"/>
          </w:tcPr>
          <w:p w:rsidR="00487FA2" w:rsidRDefault="00597E0F">
            <w:pPr>
              <w:ind w:left="120"/>
              <w:rPr>
                <w:sz w:val="20"/>
                <w:szCs w:val="20"/>
              </w:rPr>
            </w:pPr>
            <w:r>
              <w:rPr>
                <w:rFonts w:eastAsia="Times New Roman"/>
                <w:sz w:val="20"/>
                <w:szCs w:val="20"/>
              </w:rPr>
              <w:t>классическом и</w:t>
            </w:r>
          </w:p>
        </w:tc>
      </w:tr>
      <w:tr w:rsidR="00487FA2">
        <w:trPr>
          <w:trHeight w:val="230"/>
        </w:trPr>
        <w:tc>
          <w:tcPr>
            <w:tcW w:w="1220" w:type="dxa"/>
            <w:vAlign w:val="bottom"/>
          </w:tcPr>
          <w:p w:rsidR="00487FA2" w:rsidRDefault="00597E0F">
            <w:pPr>
              <w:rPr>
                <w:sz w:val="20"/>
                <w:szCs w:val="20"/>
              </w:rPr>
            </w:pPr>
            <w:r>
              <w:rPr>
                <w:rFonts w:eastAsia="Times New Roman"/>
                <w:sz w:val="20"/>
                <w:szCs w:val="20"/>
              </w:rPr>
              <w:t>разных</w:t>
            </w:r>
          </w:p>
        </w:tc>
        <w:tc>
          <w:tcPr>
            <w:tcW w:w="1300" w:type="dxa"/>
            <w:vAlign w:val="bottom"/>
          </w:tcPr>
          <w:p w:rsidR="00487FA2" w:rsidRDefault="00487FA2">
            <w:pPr>
              <w:rPr>
                <w:sz w:val="20"/>
                <w:szCs w:val="20"/>
              </w:rPr>
            </w:pPr>
          </w:p>
        </w:tc>
        <w:tc>
          <w:tcPr>
            <w:tcW w:w="1360" w:type="dxa"/>
            <w:vAlign w:val="bottom"/>
          </w:tcPr>
          <w:p w:rsidR="00487FA2" w:rsidRDefault="00597E0F">
            <w:pPr>
              <w:ind w:left="120"/>
              <w:rPr>
                <w:sz w:val="20"/>
                <w:szCs w:val="20"/>
              </w:rPr>
            </w:pPr>
            <w:r>
              <w:rPr>
                <w:rFonts w:eastAsia="Times New Roman"/>
                <w:sz w:val="20"/>
                <w:szCs w:val="20"/>
              </w:rPr>
              <w:t>современном</w:t>
            </w:r>
          </w:p>
        </w:tc>
        <w:tc>
          <w:tcPr>
            <w:tcW w:w="900" w:type="dxa"/>
            <w:vAlign w:val="bottom"/>
          </w:tcPr>
          <w:p w:rsidR="00487FA2" w:rsidRDefault="00597E0F">
            <w:pPr>
              <w:jc w:val="right"/>
              <w:rPr>
                <w:sz w:val="20"/>
                <w:szCs w:val="20"/>
              </w:rPr>
            </w:pPr>
            <w:r>
              <w:rPr>
                <w:rFonts w:eastAsia="Times New Roman"/>
                <w:w w:val="98"/>
                <w:sz w:val="20"/>
                <w:szCs w:val="20"/>
              </w:rPr>
              <w:t>искусстве;</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форм,   жанров  и  стилей;</w:t>
            </w:r>
          </w:p>
        </w:tc>
        <w:tc>
          <w:tcPr>
            <w:tcW w:w="2260" w:type="dxa"/>
            <w:gridSpan w:val="2"/>
            <w:vAlign w:val="bottom"/>
          </w:tcPr>
          <w:p w:rsidR="00487FA2" w:rsidRDefault="00597E0F">
            <w:pPr>
              <w:ind w:left="120"/>
              <w:rPr>
                <w:sz w:val="20"/>
                <w:szCs w:val="20"/>
              </w:rPr>
            </w:pPr>
            <w:r>
              <w:rPr>
                <w:rFonts w:eastAsia="Times New Roman"/>
                <w:sz w:val="20"/>
                <w:szCs w:val="20"/>
              </w:rPr>
              <w:t>ознакомление с</w:t>
            </w:r>
          </w:p>
        </w:tc>
      </w:tr>
      <w:tr w:rsidR="00487FA2">
        <w:trPr>
          <w:trHeight w:val="226"/>
        </w:trPr>
        <w:tc>
          <w:tcPr>
            <w:tcW w:w="1220" w:type="dxa"/>
            <w:vAlign w:val="bottom"/>
          </w:tcPr>
          <w:p w:rsidR="00487FA2" w:rsidRDefault="00597E0F">
            <w:pPr>
              <w:spacing w:line="226" w:lineRule="exact"/>
              <w:rPr>
                <w:sz w:val="20"/>
                <w:szCs w:val="20"/>
              </w:rPr>
            </w:pPr>
            <w:r>
              <w:rPr>
                <w:rFonts w:eastAsia="Times New Roman"/>
                <w:sz w:val="20"/>
                <w:szCs w:val="20"/>
              </w:rPr>
              <w:t>определять</w:t>
            </w:r>
          </w:p>
        </w:tc>
        <w:tc>
          <w:tcPr>
            <w:tcW w:w="1300" w:type="dxa"/>
            <w:vAlign w:val="bottom"/>
          </w:tcPr>
          <w:p w:rsidR="00487FA2" w:rsidRDefault="00487FA2">
            <w:pPr>
              <w:rPr>
                <w:sz w:val="19"/>
                <w:szCs w:val="19"/>
              </w:rPr>
            </w:pPr>
          </w:p>
        </w:tc>
        <w:tc>
          <w:tcPr>
            <w:tcW w:w="2260" w:type="dxa"/>
            <w:gridSpan w:val="2"/>
            <w:vAlign w:val="bottom"/>
          </w:tcPr>
          <w:p w:rsidR="00487FA2" w:rsidRDefault="00597E0F">
            <w:pPr>
              <w:spacing w:line="226" w:lineRule="exact"/>
              <w:ind w:left="120"/>
              <w:rPr>
                <w:sz w:val="20"/>
                <w:szCs w:val="20"/>
              </w:rPr>
            </w:pPr>
            <w:r>
              <w:rPr>
                <w:rFonts w:eastAsia="Times New Roman"/>
                <w:sz w:val="20"/>
                <w:szCs w:val="20"/>
              </w:rPr>
              <w:t>выдающимися</w:t>
            </w:r>
          </w:p>
        </w:tc>
      </w:tr>
      <w:tr w:rsidR="00487FA2">
        <w:trPr>
          <w:trHeight w:val="230"/>
        </w:trPr>
        <w:tc>
          <w:tcPr>
            <w:tcW w:w="1220" w:type="dxa"/>
            <w:vAlign w:val="bottom"/>
          </w:tcPr>
          <w:p w:rsidR="00487FA2" w:rsidRDefault="00597E0F">
            <w:pPr>
              <w:rPr>
                <w:sz w:val="20"/>
                <w:szCs w:val="20"/>
              </w:rPr>
            </w:pPr>
            <w:r>
              <w:rPr>
                <w:rFonts w:eastAsia="Times New Roman"/>
                <w:sz w:val="20"/>
                <w:szCs w:val="20"/>
              </w:rPr>
              <w:t>средства</w:t>
            </w:r>
          </w:p>
        </w:tc>
        <w:tc>
          <w:tcPr>
            <w:tcW w:w="1300" w:type="dxa"/>
            <w:vAlign w:val="bottom"/>
          </w:tcPr>
          <w:p w:rsidR="00487FA2" w:rsidRDefault="00597E0F">
            <w:pPr>
              <w:jc w:val="right"/>
              <w:rPr>
                <w:sz w:val="20"/>
                <w:szCs w:val="20"/>
              </w:rPr>
            </w:pPr>
            <w:r>
              <w:rPr>
                <w:rFonts w:eastAsia="Times New Roman"/>
                <w:sz w:val="20"/>
                <w:szCs w:val="20"/>
              </w:rPr>
              <w:t>музыкальной</w:t>
            </w:r>
          </w:p>
        </w:tc>
        <w:tc>
          <w:tcPr>
            <w:tcW w:w="2260" w:type="dxa"/>
            <w:gridSpan w:val="2"/>
            <w:vAlign w:val="bottom"/>
          </w:tcPr>
          <w:p w:rsidR="00487FA2" w:rsidRDefault="00597E0F">
            <w:pPr>
              <w:ind w:left="120"/>
              <w:rPr>
                <w:sz w:val="20"/>
                <w:szCs w:val="20"/>
              </w:rPr>
            </w:pPr>
            <w:r>
              <w:rPr>
                <w:rFonts w:eastAsia="Times New Roman"/>
                <w:sz w:val="20"/>
                <w:szCs w:val="20"/>
              </w:rPr>
              <w:t>произведениями</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выразительности,</w:t>
            </w:r>
          </w:p>
        </w:tc>
        <w:tc>
          <w:tcPr>
            <w:tcW w:w="1360" w:type="dxa"/>
            <w:vAlign w:val="bottom"/>
          </w:tcPr>
          <w:p w:rsidR="00487FA2" w:rsidRDefault="00597E0F">
            <w:pPr>
              <w:ind w:left="120"/>
              <w:rPr>
                <w:sz w:val="20"/>
                <w:szCs w:val="20"/>
              </w:rPr>
            </w:pPr>
            <w:r>
              <w:rPr>
                <w:rFonts w:eastAsia="Times New Roman"/>
                <w:w w:val="97"/>
                <w:sz w:val="20"/>
                <w:szCs w:val="20"/>
              </w:rPr>
              <w:t>отечественной</w:t>
            </w:r>
          </w:p>
        </w:tc>
        <w:tc>
          <w:tcPr>
            <w:tcW w:w="9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приёмы  взаимодействия  и</w:t>
            </w:r>
          </w:p>
        </w:tc>
        <w:tc>
          <w:tcPr>
            <w:tcW w:w="1360" w:type="dxa"/>
            <w:vAlign w:val="bottom"/>
          </w:tcPr>
          <w:p w:rsidR="00487FA2" w:rsidRDefault="00597E0F">
            <w:pPr>
              <w:ind w:left="120"/>
              <w:rPr>
                <w:sz w:val="20"/>
                <w:szCs w:val="20"/>
              </w:rPr>
            </w:pPr>
            <w:r>
              <w:rPr>
                <w:rFonts w:eastAsia="Times New Roman"/>
                <w:sz w:val="20"/>
                <w:szCs w:val="20"/>
              </w:rPr>
              <w:t>зарубежной</w:t>
            </w:r>
          </w:p>
        </w:tc>
        <w:tc>
          <w:tcPr>
            <w:tcW w:w="9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развития</w:t>
            </w:r>
          </w:p>
        </w:tc>
        <w:tc>
          <w:tcPr>
            <w:tcW w:w="130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художественной</w:t>
            </w: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музыкальных образов,</w:t>
            </w:r>
          </w:p>
        </w:tc>
        <w:tc>
          <w:tcPr>
            <w:tcW w:w="1360" w:type="dxa"/>
            <w:vAlign w:val="bottom"/>
          </w:tcPr>
          <w:p w:rsidR="00487FA2" w:rsidRDefault="00597E0F">
            <w:pPr>
              <w:ind w:left="120"/>
              <w:rPr>
                <w:sz w:val="20"/>
                <w:szCs w:val="20"/>
              </w:rPr>
            </w:pPr>
            <w:r>
              <w:rPr>
                <w:rFonts w:eastAsia="Times New Roman"/>
                <w:sz w:val="20"/>
                <w:szCs w:val="20"/>
              </w:rPr>
              <w:t>культуры;</w:t>
            </w:r>
          </w:p>
        </w:tc>
        <w:tc>
          <w:tcPr>
            <w:tcW w:w="9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особенности(типы)</w:t>
            </w:r>
          </w:p>
        </w:tc>
        <w:tc>
          <w:tcPr>
            <w:tcW w:w="1360" w:type="dxa"/>
            <w:vAlign w:val="bottom"/>
          </w:tcPr>
          <w:p w:rsidR="00487FA2" w:rsidRDefault="00597E0F">
            <w:pPr>
              <w:ind w:left="120"/>
              <w:rPr>
                <w:sz w:val="20"/>
                <w:szCs w:val="20"/>
              </w:rPr>
            </w:pPr>
            <w:r>
              <w:rPr>
                <w:rFonts w:eastAsia="Times New Roman"/>
                <w:sz w:val="20"/>
                <w:szCs w:val="20"/>
              </w:rPr>
              <w:t>-</w:t>
            </w:r>
          </w:p>
        </w:tc>
        <w:tc>
          <w:tcPr>
            <w:tcW w:w="900" w:type="dxa"/>
            <w:vAlign w:val="bottom"/>
          </w:tcPr>
          <w:p w:rsidR="00487FA2" w:rsidRDefault="00597E0F">
            <w:pPr>
              <w:jc w:val="right"/>
              <w:rPr>
                <w:sz w:val="20"/>
                <w:szCs w:val="20"/>
              </w:rPr>
            </w:pPr>
            <w:r>
              <w:rPr>
                <w:rFonts w:eastAsia="Times New Roman"/>
                <w:sz w:val="20"/>
                <w:szCs w:val="20"/>
              </w:rPr>
              <w:t>овладение</w:t>
            </w:r>
          </w:p>
        </w:tc>
      </w:tr>
      <w:tr w:rsidR="00487FA2">
        <w:trPr>
          <w:trHeight w:val="230"/>
        </w:trPr>
        <w:tc>
          <w:tcPr>
            <w:tcW w:w="1220" w:type="dxa"/>
            <w:vAlign w:val="bottom"/>
          </w:tcPr>
          <w:p w:rsidR="00487FA2" w:rsidRDefault="00597E0F">
            <w:pPr>
              <w:rPr>
                <w:sz w:val="20"/>
                <w:szCs w:val="20"/>
              </w:rPr>
            </w:pPr>
            <w:r>
              <w:rPr>
                <w:rFonts w:eastAsia="Times New Roman"/>
                <w:sz w:val="20"/>
                <w:szCs w:val="20"/>
              </w:rPr>
              <w:t>музыкальной</w:t>
            </w:r>
          </w:p>
        </w:tc>
        <w:tc>
          <w:tcPr>
            <w:tcW w:w="130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практическими</w:t>
            </w:r>
          </w:p>
        </w:tc>
      </w:tr>
      <w:tr w:rsidR="00487FA2">
        <w:trPr>
          <w:trHeight w:val="230"/>
        </w:trPr>
        <w:tc>
          <w:tcPr>
            <w:tcW w:w="1220" w:type="dxa"/>
            <w:vAlign w:val="bottom"/>
          </w:tcPr>
          <w:p w:rsidR="00487FA2" w:rsidRDefault="00597E0F">
            <w:pPr>
              <w:rPr>
                <w:sz w:val="20"/>
                <w:szCs w:val="20"/>
              </w:rPr>
            </w:pPr>
            <w:r>
              <w:rPr>
                <w:rFonts w:eastAsia="Times New Roman"/>
                <w:sz w:val="20"/>
                <w:szCs w:val="20"/>
              </w:rPr>
              <w:t>драматургии,</w:t>
            </w:r>
          </w:p>
        </w:tc>
        <w:tc>
          <w:tcPr>
            <w:tcW w:w="1300" w:type="dxa"/>
            <w:vAlign w:val="bottom"/>
          </w:tcPr>
          <w:p w:rsidR="00487FA2" w:rsidRDefault="00597E0F">
            <w:pPr>
              <w:jc w:val="right"/>
              <w:rPr>
                <w:sz w:val="20"/>
                <w:szCs w:val="20"/>
              </w:rPr>
            </w:pPr>
            <w:r>
              <w:rPr>
                <w:rFonts w:eastAsia="Times New Roman"/>
                <w:sz w:val="20"/>
                <w:szCs w:val="20"/>
              </w:rPr>
              <w:t>высказывать</w:t>
            </w:r>
          </w:p>
        </w:tc>
        <w:tc>
          <w:tcPr>
            <w:tcW w:w="1360" w:type="dxa"/>
            <w:vAlign w:val="bottom"/>
          </w:tcPr>
          <w:p w:rsidR="00487FA2" w:rsidRDefault="00597E0F">
            <w:pPr>
              <w:ind w:left="120"/>
              <w:rPr>
                <w:sz w:val="20"/>
                <w:szCs w:val="20"/>
              </w:rPr>
            </w:pPr>
            <w:r>
              <w:rPr>
                <w:rFonts w:eastAsia="Times New Roman"/>
                <w:sz w:val="20"/>
                <w:szCs w:val="20"/>
              </w:rPr>
              <w:t>умениями и</w:t>
            </w:r>
          </w:p>
        </w:tc>
        <w:tc>
          <w:tcPr>
            <w:tcW w:w="900" w:type="dxa"/>
            <w:vAlign w:val="bottom"/>
          </w:tcPr>
          <w:p w:rsidR="00487FA2" w:rsidRDefault="00487FA2">
            <w:pPr>
              <w:rPr>
                <w:sz w:val="20"/>
                <w:szCs w:val="20"/>
              </w:rPr>
            </w:pPr>
          </w:p>
        </w:tc>
      </w:tr>
      <w:tr w:rsidR="00487FA2">
        <w:trPr>
          <w:trHeight w:val="230"/>
        </w:trPr>
        <w:tc>
          <w:tcPr>
            <w:tcW w:w="1220" w:type="dxa"/>
            <w:vAlign w:val="bottom"/>
          </w:tcPr>
          <w:p w:rsidR="00487FA2" w:rsidRDefault="00597E0F">
            <w:pPr>
              <w:rPr>
                <w:sz w:val="20"/>
                <w:szCs w:val="20"/>
              </w:rPr>
            </w:pPr>
            <w:r>
              <w:rPr>
                <w:rFonts w:eastAsia="Times New Roman"/>
                <w:sz w:val="20"/>
                <w:szCs w:val="20"/>
              </w:rPr>
              <w:t>суждение об</w:t>
            </w:r>
          </w:p>
        </w:tc>
        <w:tc>
          <w:tcPr>
            <w:tcW w:w="1300" w:type="dxa"/>
            <w:vAlign w:val="bottom"/>
          </w:tcPr>
          <w:p w:rsidR="00487FA2" w:rsidRDefault="00487FA2">
            <w:pPr>
              <w:rPr>
                <w:sz w:val="20"/>
                <w:szCs w:val="20"/>
              </w:rPr>
            </w:pPr>
          </w:p>
        </w:tc>
        <w:tc>
          <w:tcPr>
            <w:tcW w:w="1360" w:type="dxa"/>
            <w:vAlign w:val="bottom"/>
          </w:tcPr>
          <w:p w:rsidR="00487FA2" w:rsidRDefault="00597E0F">
            <w:pPr>
              <w:ind w:left="120"/>
              <w:rPr>
                <w:sz w:val="20"/>
                <w:szCs w:val="20"/>
              </w:rPr>
            </w:pPr>
            <w:r>
              <w:rPr>
                <w:rFonts w:eastAsia="Times New Roman"/>
                <w:sz w:val="20"/>
                <w:szCs w:val="20"/>
              </w:rPr>
              <w:t>навыками</w:t>
            </w:r>
          </w:p>
        </w:tc>
        <w:tc>
          <w:tcPr>
            <w:tcW w:w="900" w:type="dxa"/>
            <w:vAlign w:val="bottom"/>
          </w:tcPr>
          <w:p w:rsidR="00487FA2" w:rsidRDefault="00487FA2">
            <w:pPr>
              <w:rPr>
                <w:sz w:val="20"/>
                <w:szCs w:val="20"/>
              </w:rPr>
            </w:pPr>
          </w:p>
        </w:tc>
      </w:tr>
      <w:tr w:rsidR="00487FA2">
        <w:trPr>
          <w:trHeight w:val="230"/>
        </w:trPr>
        <w:tc>
          <w:tcPr>
            <w:tcW w:w="2520" w:type="dxa"/>
            <w:gridSpan w:val="2"/>
            <w:vAlign w:val="bottom"/>
          </w:tcPr>
          <w:p w:rsidR="00487FA2" w:rsidRDefault="00597E0F">
            <w:pPr>
              <w:rPr>
                <w:sz w:val="20"/>
                <w:szCs w:val="20"/>
              </w:rPr>
            </w:pPr>
            <w:r>
              <w:rPr>
                <w:rFonts w:eastAsia="Times New Roman"/>
                <w:sz w:val="20"/>
                <w:szCs w:val="20"/>
              </w:rPr>
              <w:t>основной идее и форме её</w:t>
            </w:r>
          </w:p>
        </w:tc>
        <w:tc>
          <w:tcPr>
            <w:tcW w:w="2260" w:type="dxa"/>
            <w:gridSpan w:val="2"/>
            <w:vAlign w:val="bottom"/>
          </w:tcPr>
          <w:p w:rsidR="00487FA2" w:rsidRDefault="00597E0F">
            <w:pPr>
              <w:ind w:left="120"/>
              <w:rPr>
                <w:sz w:val="20"/>
                <w:szCs w:val="20"/>
              </w:rPr>
            </w:pPr>
            <w:r>
              <w:rPr>
                <w:rFonts w:eastAsia="Times New Roman"/>
                <w:sz w:val="20"/>
                <w:szCs w:val="20"/>
              </w:rPr>
              <w:t>художественно-</w:t>
            </w:r>
          </w:p>
        </w:tc>
      </w:tr>
      <w:tr w:rsidR="00487FA2">
        <w:trPr>
          <w:trHeight w:val="269"/>
        </w:trPr>
        <w:tc>
          <w:tcPr>
            <w:tcW w:w="1220" w:type="dxa"/>
            <w:vAlign w:val="bottom"/>
          </w:tcPr>
          <w:p w:rsidR="00487FA2" w:rsidRDefault="00597E0F">
            <w:pPr>
              <w:rPr>
                <w:sz w:val="20"/>
                <w:szCs w:val="20"/>
              </w:rPr>
            </w:pPr>
            <w:r>
              <w:rPr>
                <w:rFonts w:eastAsia="Times New Roman"/>
                <w:sz w:val="20"/>
                <w:szCs w:val="20"/>
              </w:rPr>
              <w:t>воплощения;</w:t>
            </w:r>
          </w:p>
        </w:tc>
        <w:tc>
          <w:tcPr>
            <w:tcW w:w="1300" w:type="dxa"/>
            <w:vAlign w:val="bottom"/>
          </w:tcPr>
          <w:p w:rsidR="00487FA2" w:rsidRDefault="00487FA2">
            <w:pPr>
              <w:rPr>
                <w:sz w:val="23"/>
                <w:szCs w:val="23"/>
              </w:rPr>
            </w:pPr>
          </w:p>
        </w:tc>
        <w:tc>
          <w:tcPr>
            <w:tcW w:w="1360" w:type="dxa"/>
            <w:vAlign w:val="bottom"/>
          </w:tcPr>
          <w:p w:rsidR="00487FA2" w:rsidRDefault="00597E0F">
            <w:pPr>
              <w:ind w:left="120"/>
              <w:rPr>
                <w:sz w:val="20"/>
                <w:szCs w:val="20"/>
              </w:rPr>
            </w:pPr>
            <w:r>
              <w:rPr>
                <w:rFonts w:eastAsia="Times New Roman"/>
                <w:sz w:val="20"/>
                <w:szCs w:val="20"/>
              </w:rPr>
              <w:t>творческой</w:t>
            </w:r>
          </w:p>
        </w:tc>
        <w:tc>
          <w:tcPr>
            <w:tcW w:w="900" w:type="dxa"/>
            <w:vAlign w:val="bottom"/>
          </w:tcPr>
          <w:p w:rsidR="00487FA2" w:rsidRDefault="00487FA2">
            <w:pPr>
              <w:rPr>
                <w:sz w:val="23"/>
                <w:szCs w:val="23"/>
              </w:rPr>
            </w:pPr>
          </w:p>
        </w:tc>
      </w:tr>
    </w:tbl>
    <w:p w:rsidR="00487FA2" w:rsidRDefault="00597E0F" w:rsidP="00747E0F">
      <w:pPr>
        <w:numPr>
          <w:ilvl w:val="0"/>
          <w:numId w:val="120"/>
        </w:numPr>
        <w:tabs>
          <w:tab w:val="left" w:pos="5080"/>
        </w:tabs>
        <w:spacing w:line="235" w:lineRule="auto"/>
        <w:ind w:left="5080" w:hanging="237"/>
        <w:rPr>
          <w:rFonts w:eastAsia="Times New Roman"/>
          <w:sz w:val="20"/>
          <w:szCs w:val="20"/>
        </w:rPr>
      </w:pPr>
      <w:r>
        <w:rPr>
          <w:rFonts w:eastAsia="Times New Roman"/>
          <w:sz w:val="20"/>
          <w:szCs w:val="20"/>
        </w:rPr>
        <w:t>понимать  специфику  и   деятельности;</w:t>
      </w:r>
    </w:p>
    <w:tbl>
      <w:tblPr>
        <w:tblW w:w="0" w:type="auto"/>
        <w:tblInd w:w="4840" w:type="dxa"/>
        <w:tblLayout w:type="fixed"/>
        <w:tblCellMar>
          <w:left w:w="0" w:type="dxa"/>
          <w:right w:w="0" w:type="dxa"/>
        </w:tblCellMar>
        <w:tblLook w:val="04A0"/>
      </w:tblPr>
      <w:tblGrid>
        <w:gridCol w:w="1480"/>
        <w:gridCol w:w="1060"/>
        <w:gridCol w:w="960"/>
        <w:gridCol w:w="400"/>
        <w:gridCol w:w="980"/>
      </w:tblGrid>
      <w:tr w:rsidR="00487FA2">
        <w:trPr>
          <w:trHeight w:val="192"/>
        </w:trPr>
        <w:tc>
          <w:tcPr>
            <w:tcW w:w="1480" w:type="dxa"/>
            <w:vAlign w:val="bottom"/>
          </w:tcPr>
          <w:p w:rsidR="00487FA2" w:rsidRDefault="00597E0F">
            <w:pPr>
              <w:spacing w:line="192" w:lineRule="exact"/>
              <w:rPr>
                <w:sz w:val="20"/>
                <w:szCs w:val="20"/>
              </w:rPr>
            </w:pPr>
            <w:r>
              <w:rPr>
                <w:rFonts w:eastAsia="Times New Roman"/>
                <w:sz w:val="20"/>
                <w:szCs w:val="20"/>
              </w:rPr>
              <w:t>особенности</w:t>
            </w:r>
          </w:p>
        </w:tc>
        <w:tc>
          <w:tcPr>
            <w:tcW w:w="1060" w:type="dxa"/>
            <w:vAlign w:val="bottom"/>
          </w:tcPr>
          <w:p w:rsidR="00487FA2" w:rsidRDefault="00487FA2">
            <w:pPr>
              <w:rPr>
                <w:sz w:val="16"/>
                <w:szCs w:val="16"/>
              </w:rPr>
            </w:pPr>
          </w:p>
        </w:tc>
        <w:tc>
          <w:tcPr>
            <w:tcW w:w="960" w:type="dxa"/>
            <w:vAlign w:val="bottom"/>
          </w:tcPr>
          <w:p w:rsidR="00487FA2" w:rsidRDefault="00597E0F">
            <w:pPr>
              <w:spacing w:line="192" w:lineRule="exact"/>
              <w:ind w:left="100"/>
              <w:rPr>
                <w:sz w:val="20"/>
                <w:szCs w:val="20"/>
              </w:rPr>
            </w:pPr>
            <w:r>
              <w:rPr>
                <w:rFonts w:eastAsia="Times New Roman"/>
                <w:sz w:val="20"/>
                <w:szCs w:val="20"/>
              </w:rPr>
              <w:t>-</w:t>
            </w:r>
          </w:p>
        </w:tc>
        <w:tc>
          <w:tcPr>
            <w:tcW w:w="1380" w:type="dxa"/>
            <w:gridSpan w:val="2"/>
            <w:vAlign w:val="bottom"/>
          </w:tcPr>
          <w:p w:rsidR="00487FA2" w:rsidRDefault="00597E0F">
            <w:pPr>
              <w:spacing w:line="192" w:lineRule="exact"/>
              <w:jc w:val="right"/>
              <w:rPr>
                <w:sz w:val="20"/>
                <w:szCs w:val="20"/>
              </w:rPr>
            </w:pPr>
            <w:r>
              <w:rPr>
                <w:rFonts w:eastAsia="Times New Roman"/>
                <w:sz w:val="20"/>
                <w:szCs w:val="20"/>
              </w:rPr>
              <w:t>формирование</w:t>
            </w:r>
          </w:p>
        </w:tc>
      </w:tr>
      <w:tr w:rsidR="00487FA2">
        <w:trPr>
          <w:trHeight w:val="230"/>
        </w:trPr>
        <w:tc>
          <w:tcPr>
            <w:tcW w:w="1480" w:type="dxa"/>
            <w:vAlign w:val="bottom"/>
          </w:tcPr>
          <w:p w:rsidR="00487FA2" w:rsidRDefault="00597E0F">
            <w:pPr>
              <w:rPr>
                <w:sz w:val="20"/>
                <w:szCs w:val="20"/>
              </w:rPr>
            </w:pPr>
            <w:r>
              <w:rPr>
                <w:rFonts w:eastAsia="Times New Roman"/>
                <w:sz w:val="20"/>
                <w:szCs w:val="20"/>
              </w:rPr>
              <w:t>музыкального</w:t>
            </w:r>
          </w:p>
        </w:tc>
        <w:tc>
          <w:tcPr>
            <w:tcW w:w="1060" w:type="dxa"/>
            <w:vAlign w:val="bottom"/>
          </w:tcPr>
          <w:p w:rsidR="00487FA2" w:rsidRDefault="00597E0F">
            <w:pPr>
              <w:ind w:right="19"/>
              <w:jc w:val="right"/>
              <w:rPr>
                <w:sz w:val="20"/>
                <w:szCs w:val="20"/>
              </w:rPr>
            </w:pPr>
            <w:r>
              <w:rPr>
                <w:rFonts w:eastAsia="Times New Roman"/>
                <w:sz w:val="20"/>
                <w:szCs w:val="20"/>
              </w:rPr>
              <w:t>языка,</w:t>
            </w:r>
          </w:p>
        </w:tc>
        <w:tc>
          <w:tcPr>
            <w:tcW w:w="2340" w:type="dxa"/>
            <w:gridSpan w:val="3"/>
            <w:vAlign w:val="bottom"/>
          </w:tcPr>
          <w:p w:rsidR="00487FA2" w:rsidRDefault="00597E0F">
            <w:pPr>
              <w:ind w:left="100"/>
              <w:rPr>
                <w:sz w:val="20"/>
                <w:szCs w:val="20"/>
              </w:rPr>
            </w:pPr>
            <w:r>
              <w:rPr>
                <w:rFonts w:eastAsia="Times New Roman"/>
                <w:sz w:val="20"/>
                <w:szCs w:val="20"/>
              </w:rPr>
              <w:t>устойчивого интереса к</w:t>
            </w:r>
          </w:p>
        </w:tc>
      </w:tr>
      <w:tr w:rsidR="00487FA2">
        <w:trPr>
          <w:trHeight w:val="230"/>
        </w:trPr>
        <w:tc>
          <w:tcPr>
            <w:tcW w:w="1480" w:type="dxa"/>
            <w:vAlign w:val="bottom"/>
          </w:tcPr>
          <w:p w:rsidR="00487FA2" w:rsidRDefault="00597E0F">
            <w:pPr>
              <w:rPr>
                <w:sz w:val="20"/>
                <w:szCs w:val="20"/>
              </w:rPr>
            </w:pPr>
            <w:r>
              <w:rPr>
                <w:rFonts w:eastAsia="Times New Roman"/>
                <w:sz w:val="20"/>
                <w:szCs w:val="20"/>
              </w:rPr>
              <w:t>закономерности</w:t>
            </w:r>
          </w:p>
        </w:tc>
        <w:tc>
          <w:tcPr>
            <w:tcW w:w="106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искусству,</w:t>
            </w:r>
          </w:p>
        </w:tc>
        <w:tc>
          <w:tcPr>
            <w:tcW w:w="980" w:type="dxa"/>
            <w:vAlign w:val="bottom"/>
          </w:tcPr>
          <w:p w:rsidR="00487FA2" w:rsidRDefault="00487FA2">
            <w:pPr>
              <w:rPr>
                <w:sz w:val="20"/>
                <w:szCs w:val="20"/>
              </w:rPr>
            </w:pPr>
          </w:p>
        </w:tc>
      </w:tr>
      <w:tr w:rsidR="00487FA2">
        <w:trPr>
          <w:trHeight w:val="230"/>
        </w:trPr>
        <w:tc>
          <w:tcPr>
            <w:tcW w:w="1480" w:type="dxa"/>
            <w:vAlign w:val="bottom"/>
          </w:tcPr>
          <w:p w:rsidR="00487FA2" w:rsidRDefault="00597E0F">
            <w:pPr>
              <w:rPr>
                <w:sz w:val="20"/>
                <w:szCs w:val="20"/>
              </w:rPr>
            </w:pPr>
            <w:r>
              <w:rPr>
                <w:rFonts w:eastAsia="Times New Roman"/>
                <w:sz w:val="20"/>
                <w:szCs w:val="20"/>
              </w:rPr>
              <w:t>музыкального</w:t>
            </w:r>
          </w:p>
        </w:tc>
        <w:tc>
          <w:tcPr>
            <w:tcW w:w="1060" w:type="dxa"/>
            <w:vAlign w:val="bottom"/>
          </w:tcPr>
          <w:p w:rsidR="00487FA2" w:rsidRDefault="00597E0F">
            <w:pPr>
              <w:ind w:right="19"/>
              <w:jc w:val="right"/>
              <w:rPr>
                <w:sz w:val="20"/>
                <w:szCs w:val="20"/>
              </w:rPr>
            </w:pPr>
            <w:r>
              <w:rPr>
                <w:rFonts w:eastAsia="Times New Roman"/>
                <w:sz w:val="20"/>
                <w:szCs w:val="20"/>
              </w:rPr>
              <w:t>искусства,</w:t>
            </w:r>
          </w:p>
        </w:tc>
        <w:tc>
          <w:tcPr>
            <w:tcW w:w="2340" w:type="dxa"/>
            <w:gridSpan w:val="3"/>
            <w:vAlign w:val="bottom"/>
          </w:tcPr>
          <w:p w:rsidR="00487FA2" w:rsidRDefault="00597E0F">
            <w:pPr>
              <w:ind w:left="100"/>
              <w:rPr>
                <w:sz w:val="20"/>
                <w:szCs w:val="20"/>
              </w:rPr>
            </w:pPr>
            <w:r>
              <w:rPr>
                <w:rFonts w:eastAsia="Times New Roman"/>
                <w:sz w:val="20"/>
                <w:szCs w:val="20"/>
              </w:rPr>
              <w:t>художественным</w:t>
            </w:r>
          </w:p>
        </w:tc>
      </w:tr>
      <w:tr w:rsidR="00487FA2">
        <w:trPr>
          <w:trHeight w:val="230"/>
        </w:trPr>
        <w:tc>
          <w:tcPr>
            <w:tcW w:w="1480" w:type="dxa"/>
            <w:vAlign w:val="bottom"/>
          </w:tcPr>
          <w:p w:rsidR="00487FA2" w:rsidRDefault="00597E0F">
            <w:pPr>
              <w:rPr>
                <w:sz w:val="20"/>
                <w:szCs w:val="20"/>
              </w:rPr>
            </w:pPr>
            <w:r>
              <w:rPr>
                <w:rFonts w:eastAsia="Times New Roman"/>
                <w:sz w:val="20"/>
                <w:szCs w:val="20"/>
              </w:rPr>
              <w:t>творчески</w:t>
            </w:r>
          </w:p>
        </w:tc>
        <w:tc>
          <w:tcPr>
            <w:tcW w:w="10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традициям своего</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интерпретировать</w:t>
            </w:r>
          </w:p>
        </w:tc>
        <w:tc>
          <w:tcPr>
            <w:tcW w:w="960" w:type="dxa"/>
            <w:vAlign w:val="bottom"/>
          </w:tcPr>
          <w:p w:rsidR="00487FA2" w:rsidRDefault="00597E0F">
            <w:pPr>
              <w:ind w:left="100"/>
              <w:rPr>
                <w:sz w:val="20"/>
                <w:szCs w:val="20"/>
              </w:rPr>
            </w:pPr>
            <w:r>
              <w:rPr>
                <w:rFonts w:eastAsia="Times New Roman"/>
                <w:sz w:val="20"/>
                <w:szCs w:val="20"/>
              </w:rPr>
              <w:t>народа  и</w:t>
            </w:r>
          </w:p>
        </w:tc>
        <w:tc>
          <w:tcPr>
            <w:tcW w:w="1380" w:type="dxa"/>
            <w:gridSpan w:val="2"/>
            <w:vAlign w:val="bottom"/>
          </w:tcPr>
          <w:p w:rsidR="00487FA2" w:rsidRDefault="00597E0F">
            <w:pPr>
              <w:ind w:right="19"/>
              <w:jc w:val="right"/>
              <w:rPr>
                <w:sz w:val="20"/>
                <w:szCs w:val="20"/>
              </w:rPr>
            </w:pPr>
            <w:r>
              <w:rPr>
                <w:rFonts w:eastAsia="Times New Roman"/>
                <w:sz w:val="20"/>
                <w:szCs w:val="20"/>
              </w:rPr>
              <w:t>достижениям</w:t>
            </w:r>
          </w:p>
        </w:tc>
      </w:tr>
      <w:tr w:rsidR="00487FA2">
        <w:trPr>
          <w:trHeight w:val="230"/>
        </w:trPr>
        <w:tc>
          <w:tcPr>
            <w:tcW w:w="1480" w:type="dxa"/>
            <w:vAlign w:val="bottom"/>
          </w:tcPr>
          <w:p w:rsidR="00487FA2" w:rsidRDefault="00597E0F">
            <w:pPr>
              <w:rPr>
                <w:sz w:val="20"/>
                <w:szCs w:val="20"/>
              </w:rPr>
            </w:pPr>
            <w:r>
              <w:rPr>
                <w:rFonts w:eastAsia="Times New Roman"/>
                <w:sz w:val="20"/>
                <w:szCs w:val="20"/>
              </w:rPr>
              <w:t>содержание</w:t>
            </w:r>
          </w:p>
        </w:tc>
        <w:tc>
          <w:tcPr>
            <w:tcW w:w="10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мировой культуры.</w:t>
            </w:r>
          </w:p>
        </w:tc>
      </w:tr>
      <w:tr w:rsidR="00487FA2">
        <w:trPr>
          <w:trHeight w:val="230"/>
        </w:trPr>
        <w:tc>
          <w:tcPr>
            <w:tcW w:w="1480" w:type="dxa"/>
            <w:vAlign w:val="bottom"/>
          </w:tcPr>
          <w:p w:rsidR="00487FA2" w:rsidRDefault="00597E0F">
            <w:pPr>
              <w:rPr>
                <w:sz w:val="20"/>
                <w:szCs w:val="20"/>
              </w:rPr>
            </w:pPr>
            <w:r>
              <w:rPr>
                <w:rFonts w:eastAsia="Times New Roman"/>
                <w:sz w:val="20"/>
                <w:szCs w:val="20"/>
              </w:rPr>
              <w:t>музыкального</w:t>
            </w:r>
          </w:p>
        </w:tc>
        <w:tc>
          <w:tcPr>
            <w:tcW w:w="10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b/>
                <w:bCs/>
                <w:sz w:val="20"/>
                <w:szCs w:val="20"/>
              </w:rPr>
              <w:t>ТЕХНОЛОГИЯ</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произведения в пении,</w:t>
            </w:r>
          </w:p>
        </w:tc>
        <w:tc>
          <w:tcPr>
            <w:tcW w:w="1360" w:type="dxa"/>
            <w:gridSpan w:val="2"/>
            <w:vAlign w:val="bottom"/>
          </w:tcPr>
          <w:p w:rsidR="00487FA2" w:rsidRDefault="00597E0F">
            <w:pPr>
              <w:ind w:left="100"/>
              <w:rPr>
                <w:sz w:val="20"/>
                <w:szCs w:val="20"/>
              </w:rPr>
            </w:pPr>
            <w:r>
              <w:rPr>
                <w:rFonts w:eastAsia="Times New Roman"/>
                <w:sz w:val="20"/>
                <w:szCs w:val="20"/>
              </w:rPr>
              <w:t>В  результате</w:t>
            </w:r>
          </w:p>
        </w:tc>
        <w:tc>
          <w:tcPr>
            <w:tcW w:w="980" w:type="dxa"/>
            <w:vAlign w:val="bottom"/>
          </w:tcPr>
          <w:p w:rsidR="00487FA2" w:rsidRDefault="00597E0F">
            <w:pPr>
              <w:jc w:val="right"/>
              <w:rPr>
                <w:sz w:val="20"/>
                <w:szCs w:val="20"/>
              </w:rPr>
            </w:pPr>
            <w:r>
              <w:rPr>
                <w:rFonts w:eastAsia="Times New Roman"/>
                <w:sz w:val="20"/>
                <w:szCs w:val="20"/>
              </w:rPr>
              <w:t>изучения</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музыкально-ритмическом</w:t>
            </w:r>
          </w:p>
        </w:tc>
        <w:tc>
          <w:tcPr>
            <w:tcW w:w="2340" w:type="dxa"/>
            <w:gridSpan w:val="3"/>
            <w:vAlign w:val="bottom"/>
          </w:tcPr>
          <w:p w:rsidR="00487FA2" w:rsidRDefault="00597E0F">
            <w:pPr>
              <w:ind w:left="100"/>
              <w:rPr>
                <w:sz w:val="20"/>
                <w:szCs w:val="20"/>
              </w:rPr>
            </w:pPr>
            <w:r>
              <w:rPr>
                <w:rFonts w:eastAsia="Times New Roman"/>
                <w:sz w:val="20"/>
                <w:szCs w:val="20"/>
              </w:rPr>
              <w:t>технологии ученик</w:t>
            </w:r>
          </w:p>
        </w:tc>
      </w:tr>
      <w:tr w:rsidR="00487FA2">
        <w:trPr>
          <w:trHeight w:val="226"/>
        </w:trPr>
        <w:tc>
          <w:tcPr>
            <w:tcW w:w="1480" w:type="dxa"/>
            <w:vAlign w:val="bottom"/>
          </w:tcPr>
          <w:p w:rsidR="00487FA2" w:rsidRDefault="00597E0F">
            <w:pPr>
              <w:spacing w:line="226" w:lineRule="exact"/>
              <w:rPr>
                <w:sz w:val="20"/>
                <w:szCs w:val="20"/>
              </w:rPr>
            </w:pPr>
            <w:r>
              <w:rPr>
                <w:rFonts w:eastAsia="Times New Roman"/>
                <w:sz w:val="20"/>
                <w:szCs w:val="20"/>
              </w:rPr>
              <w:t>движении,</w:t>
            </w:r>
          </w:p>
        </w:tc>
        <w:tc>
          <w:tcPr>
            <w:tcW w:w="1060" w:type="dxa"/>
            <w:vAlign w:val="bottom"/>
          </w:tcPr>
          <w:p w:rsidR="00487FA2" w:rsidRDefault="00487FA2">
            <w:pPr>
              <w:rPr>
                <w:sz w:val="19"/>
                <w:szCs w:val="19"/>
              </w:rPr>
            </w:pP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независимо</w:t>
            </w:r>
          </w:p>
        </w:tc>
        <w:tc>
          <w:tcPr>
            <w:tcW w:w="980" w:type="dxa"/>
            <w:vAlign w:val="bottom"/>
          </w:tcPr>
          <w:p w:rsidR="00487FA2" w:rsidRDefault="00597E0F">
            <w:pPr>
              <w:spacing w:line="226" w:lineRule="exact"/>
              <w:ind w:right="19"/>
              <w:jc w:val="right"/>
              <w:rPr>
                <w:sz w:val="20"/>
                <w:szCs w:val="20"/>
              </w:rPr>
            </w:pPr>
            <w:r>
              <w:rPr>
                <w:rFonts w:eastAsia="Times New Roman"/>
                <w:sz w:val="20"/>
                <w:szCs w:val="20"/>
              </w:rPr>
              <w:t>от</w:t>
            </w:r>
          </w:p>
        </w:tc>
      </w:tr>
      <w:tr w:rsidR="00487FA2">
        <w:trPr>
          <w:trHeight w:val="230"/>
        </w:trPr>
        <w:tc>
          <w:tcPr>
            <w:tcW w:w="1480" w:type="dxa"/>
            <w:vAlign w:val="bottom"/>
          </w:tcPr>
          <w:p w:rsidR="00487FA2" w:rsidRDefault="00597E0F">
            <w:pPr>
              <w:rPr>
                <w:sz w:val="20"/>
                <w:szCs w:val="20"/>
              </w:rPr>
            </w:pPr>
            <w:r>
              <w:rPr>
                <w:rFonts w:eastAsia="Times New Roman"/>
                <w:sz w:val="20"/>
                <w:szCs w:val="20"/>
              </w:rPr>
              <w:t>пластическом</w:t>
            </w:r>
          </w:p>
        </w:tc>
        <w:tc>
          <w:tcPr>
            <w:tcW w:w="1060" w:type="dxa"/>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изучаемого</w:t>
            </w:r>
          </w:p>
        </w:tc>
        <w:tc>
          <w:tcPr>
            <w:tcW w:w="980" w:type="dxa"/>
            <w:vAlign w:val="bottom"/>
          </w:tcPr>
          <w:p w:rsidR="00487FA2" w:rsidRDefault="00597E0F">
            <w:pPr>
              <w:jc w:val="right"/>
              <w:rPr>
                <w:sz w:val="20"/>
                <w:szCs w:val="20"/>
              </w:rPr>
            </w:pPr>
            <w:r>
              <w:rPr>
                <w:rFonts w:eastAsia="Times New Roman"/>
                <w:sz w:val="20"/>
                <w:szCs w:val="20"/>
              </w:rPr>
              <w:t>раздела</w:t>
            </w:r>
          </w:p>
        </w:tc>
      </w:tr>
      <w:tr w:rsidR="00487FA2">
        <w:trPr>
          <w:trHeight w:val="230"/>
        </w:trPr>
        <w:tc>
          <w:tcPr>
            <w:tcW w:w="1480" w:type="dxa"/>
            <w:vAlign w:val="bottom"/>
          </w:tcPr>
          <w:p w:rsidR="00487FA2" w:rsidRDefault="00597E0F">
            <w:pPr>
              <w:rPr>
                <w:sz w:val="20"/>
                <w:szCs w:val="20"/>
              </w:rPr>
            </w:pPr>
            <w:r>
              <w:rPr>
                <w:rFonts w:eastAsia="Times New Roman"/>
                <w:sz w:val="20"/>
                <w:szCs w:val="20"/>
              </w:rPr>
              <w:t>интонировании,</w:t>
            </w:r>
          </w:p>
        </w:tc>
        <w:tc>
          <w:tcPr>
            <w:tcW w:w="106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должен:</w:t>
            </w:r>
          </w:p>
        </w:tc>
        <w:tc>
          <w:tcPr>
            <w:tcW w:w="400" w:type="dxa"/>
            <w:vAlign w:val="bottom"/>
          </w:tcPr>
          <w:p w:rsidR="00487FA2" w:rsidRDefault="00487FA2">
            <w:pPr>
              <w:rPr>
                <w:sz w:val="20"/>
                <w:szCs w:val="20"/>
              </w:rPr>
            </w:pPr>
          </w:p>
        </w:tc>
        <w:tc>
          <w:tcPr>
            <w:tcW w:w="980" w:type="dxa"/>
            <w:vAlign w:val="bottom"/>
          </w:tcPr>
          <w:p w:rsidR="00487FA2" w:rsidRDefault="00487FA2">
            <w:pPr>
              <w:rPr>
                <w:sz w:val="20"/>
                <w:szCs w:val="20"/>
              </w:rPr>
            </w:pPr>
          </w:p>
        </w:tc>
      </w:tr>
      <w:tr w:rsidR="00487FA2">
        <w:trPr>
          <w:trHeight w:val="230"/>
        </w:trPr>
        <w:tc>
          <w:tcPr>
            <w:tcW w:w="1480" w:type="dxa"/>
            <w:vAlign w:val="bottom"/>
          </w:tcPr>
          <w:p w:rsidR="00487FA2" w:rsidRDefault="00597E0F">
            <w:pPr>
              <w:rPr>
                <w:sz w:val="20"/>
                <w:szCs w:val="20"/>
              </w:rPr>
            </w:pPr>
            <w:r>
              <w:rPr>
                <w:rFonts w:eastAsia="Times New Roman"/>
                <w:sz w:val="20"/>
                <w:szCs w:val="20"/>
              </w:rPr>
              <w:t>поэтическом</w:t>
            </w:r>
          </w:p>
        </w:tc>
        <w:tc>
          <w:tcPr>
            <w:tcW w:w="1060" w:type="dxa"/>
            <w:vAlign w:val="bottom"/>
          </w:tcPr>
          <w:p w:rsidR="00487FA2" w:rsidRDefault="00597E0F">
            <w:pPr>
              <w:ind w:right="19"/>
              <w:jc w:val="right"/>
              <w:rPr>
                <w:sz w:val="20"/>
                <w:szCs w:val="20"/>
              </w:rPr>
            </w:pPr>
            <w:r>
              <w:rPr>
                <w:rFonts w:eastAsia="Times New Roman"/>
                <w:sz w:val="20"/>
                <w:szCs w:val="20"/>
              </w:rPr>
              <w:t>слове,</w:t>
            </w:r>
          </w:p>
        </w:tc>
        <w:tc>
          <w:tcPr>
            <w:tcW w:w="2340" w:type="dxa"/>
            <w:gridSpan w:val="3"/>
            <w:vAlign w:val="bottom"/>
          </w:tcPr>
          <w:p w:rsidR="00487FA2" w:rsidRDefault="00597E0F">
            <w:pPr>
              <w:ind w:left="100"/>
              <w:rPr>
                <w:sz w:val="20"/>
                <w:szCs w:val="20"/>
              </w:rPr>
            </w:pPr>
            <w:r>
              <w:rPr>
                <w:rFonts w:eastAsia="Times New Roman"/>
                <w:sz w:val="20"/>
                <w:szCs w:val="20"/>
              </w:rPr>
              <w:t>знать/понимать:</w:t>
            </w:r>
          </w:p>
        </w:tc>
      </w:tr>
      <w:tr w:rsidR="00487FA2">
        <w:trPr>
          <w:trHeight w:val="230"/>
        </w:trPr>
        <w:tc>
          <w:tcPr>
            <w:tcW w:w="1480" w:type="dxa"/>
            <w:vAlign w:val="bottom"/>
          </w:tcPr>
          <w:p w:rsidR="00487FA2" w:rsidRDefault="00597E0F">
            <w:pPr>
              <w:rPr>
                <w:sz w:val="20"/>
                <w:szCs w:val="20"/>
              </w:rPr>
            </w:pPr>
            <w:r>
              <w:rPr>
                <w:rFonts w:eastAsia="Times New Roman"/>
                <w:sz w:val="20"/>
                <w:szCs w:val="20"/>
              </w:rPr>
              <w:t>изобразительной</w:t>
            </w:r>
          </w:p>
        </w:tc>
        <w:tc>
          <w:tcPr>
            <w:tcW w:w="106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w:t>
            </w:r>
          </w:p>
        </w:tc>
        <w:tc>
          <w:tcPr>
            <w:tcW w:w="400" w:type="dxa"/>
            <w:vAlign w:val="bottom"/>
          </w:tcPr>
          <w:p w:rsidR="00487FA2" w:rsidRDefault="00487FA2">
            <w:pPr>
              <w:rPr>
                <w:sz w:val="20"/>
                <w:szCs w:val="20"/>
              </w:rPr>
            </w:pPr>
          </w:p>
        </w:tc>
        <w:tc>
          <w:tcPr>
            <w:tcW w:w="980" w:type="dxa"/>
            <w:vAlign w:val="bottom"/>
          </w:tcPr>
          <w:p w:rsidR="00487FA2" w:rsidRDefault="00597E0F">
            <w:pPr>
              <w:jc w:val="right"/>
              <w:rPr>
                <w:sz w:val="20"/>
                <w:szCs w:val="20"/>
              </w:rPr>
            </w:pPr>
            <w:r>
              <w:rPr>
                <w:rFonts w:eastAsia="Times New Roman"/>
                <w:sz w:val="20"/>
                <w:szCs w:val="20"/>
              </w:rPr>
              <w:t>основные</w:t>
            </w:r>
          </w:p>
        </w:tc>
      </w:tr>
      <w:tr w:rsidR="00487FA2">
        <w:trPr>
          <w:trHeight w:val="230"/>
        </w:trPr>
        <w:tc>
          <w:tcPr>
            <w:tcW w:w="1480" w:type="dxa"/>
            <w:vAlign w:val="bottom"/>
          </w:tcPr>
          <w:p w:rsidR="00487FA2" w:rsidRDefault="00597E0F">
            <w:pPr>
              <w:rPr>
                <w:sz w:val="20"/>
                <w:szCs w:val="20"/>
              </w:rPr>
            </w:pPr>
            <w:r>
              <w:rPr>
                <w:rFonts w:eastAsia="Times New Roman"/>
                <w:sz w:val="20"/>
                <w:szCs w:val="20"/>
              </w:rPr>
              <w:t>деятельности;</w:t>
            </w:r>
          </w:p>
        </w:tc>
        <w:tc>
          <w:tcPr>
            <w:tcW w:w="1060" w:type="dxa"/>
            <w:vAlign w:val="bottom"/>
          </w:tcPr>
          <w:p w:rsidR="00487FA2" w:rsidRDefault="00487FA2">
            <w:pPr>
              <w:rPr>
                <w:sz w:val="20"/>
                <w:szCs w:val="20"/>
              </w:rPr>
            </w:pPr>
          </w:p>
        </w:tc>
        <w:tc>
          <w:tcPr>
            <w:tcW w:w="2340" w:type="dxa"/>
            <w:gridSpan w:val="3"/>
            <w:vAlign w:val="bottom"/>
          </w:tcPr>
          <w:p w:rsidR="00487FA2" w:rsidRDefault="00597E0F">
            <w:pPr>
              <w:ind w:left="100"/>
              <w:rPr>
                <w:sz w:val="20"/>
                <w:szCs w:val="20"/>
              </w:rPr>
            </w:pPr>
            <w:r>
              <w:rPr>
                <w:rFonts w:eastAsia="Times New Roman"/>
                <w:sz w:val="20"/>
                <w:szCs w:val="20"/>
              </w:rPr>
              <w:t>технологические</w:t>
            </w:r>
          </w:p>
        </w:tc>
      </w:tr>
      <w:tr w:rsidR="00487FA2">
        <w:trPr>
          <w:trHeight w:val="263"/>
        </w:trPr>
        <w:tc>
          <w:tcPr>
            <w:tcW w:w="1480" w:type="dxa"/>
            <w:vAlign w:val="bottom"/>
          </w:tcPr>
          <w:p w:rsidR="00487FA2" w:rsidRDefault="00597E0F">
            <w:pPr>
              <w:rPr>
                <w:sz w:val="20"/>
                <w:szCs w:val="20"/>
              </w:rPr>
            </w:pPr>
            <w:r>
              <w:rPr>
                <w:rFonts w:eastAsia="Times New Roman"/>
                <w:sz w:val="20"/>
                <w:szCs w:val="20"/>
              </w:rPr>
              <w:t>•  осуществлять</w:t>
            </w:r>
          </w:p>
        </w:tc>
        <w:tc>
          <w:tcPr>
            <w:tcW w:w="1060" w:type="dxa"/>
            <w:vAlign w:val="bottom"/>
          </w:tcPr>
          <w:p w:rsidR="00487FA2" w:rsidRDefault="00597E0F">
            <w:pPr>
              <w:ind w:right="19"/>
              <w:jc w:val="right"/>
              <w:rPr>
                <w:sz w:val="20"/>
                <w:szCs w:val="20"/>
              </w:rPr>
            </w:pPr>
            <w:r>
              <w:rPr>
                <w:rFonts w:eastAsia="Times New Roman"/>
                <w:sz w:val="20"/>
                <w:szCs w:val="20"/>
              </w:rPr>
              <w:t>на  основе</w:t>
            </w:r>
          </w:p>
        </w:tc>
        <w:tc>
          <w:tcPr>
            <w:tcW w:w="960" w:type="dxa"/>
            <w:tcBorders>
              <w:bottom w:val="single" w:sz="8" w:space="0" w:color="auto"/>
            </w:tcBorders>
            <w:vAlign w:val="bottom"/>
          </w:tcPr>
          <w:p w:rsidR="00487FA2" w:rsidRDefault="00597E0F">
            <w:pPr>
              <w:ind w:left="100"/>
              <w:rPr>
                <w:sz w:val="20"/>
                <w:szCs w:val="20"/>
              </w:rPr>
            </w:pPr>
            <w:r>
              <w:rPr>
                <w:rFonts w:eastAsia="Times New Roman"/>
                <w:sz w:val="20"/>
                <w:szCs w:val="20"/>
              </w:rPr>
              <w:t>понятия;</w:t>
            </w:r>
          </w:p>
        </w:tc>
        <w:tc>
          <w:tcPr>
            <w:tcW w:w="400" w:type="dxa"/>
            <w:tcBorders>
              <w:bottom w:val="single" w:sz="8" w:space="0" w:color="auto"/>
            </w:tcBorders>
            <w:vAlign w:val="bottom"/>
          </w:tcPr>
          <w:p w:rsidR="00487FA2" w:rsidRDefault="00487FA2"/>
        </w:tc>
        <w:tc>
          <w:tcPr>
            <w:tcW w:w="98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622" o:spid="_x0000_s1647" style="position:absolute;z-index:251467776;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23" o:spid="_x0000_s1648" style="position:absolute;margin-left:150.45pt;margin-top:-.7pt;width:.95pt;height:.95pt;z-index:-251297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24" o:spid="_x0000_s1649" style="position:absolute;z-index:251468800;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625" o:spid="_x0000_s1650" style="position:absolute;margin-left:367.85pt;margin-top:-.7pt;width:1pt;height:.95pt;z-index:-251296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26" o:spid="_x0000_s1651" style="position:absolute;margin-left:485.5pt;margin-top:-.7pt;width:.95pt;height:.95pt;z-index:-251295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49</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900"/>
        <w:gridCol w:w="540"/>
        <w:gridCol w:w="860"/>
        <w:gridCol w:w="220"/>
        <w:gridCol w:w="1040"/>
        <w:gridCol w:w="320"/>
        <w:gridCol w:w="660"/>
        <w:gridCol w:w="240"/>
      </w:tblGrid>
      <w:tr w:rsidR="00487FA2">
        <w:trPr>
          <w:trHeight w:val="230"/>
        </w:trPr>
        <w:tc>
          <w:tcPr>
            <w:tcW w:w="1440" w:type="dxa"/>
            <w:gridSpan w:val="2"/>
            <w:vAlign w:val="bottom"/>
          </w:tcPr>
          <w:p w:rsidR="00487FA2" w:rsidRDefault="00597E0F">
            <w:pPr>
              <w:rPr>
                <w:sz w:val="20"/>
                <w:szCs w:val="20"/>
              </w:rPr>
            </w:pPr>
            <w:r>
              <w:rPr>
                <w:rFonts w:eastAsia="Times New Roman"/>
                <w:sz w:val="20"/>
                <w:szCs w:val="20"/>
              </w:rPr>
              <w:lastRenderedPageBreak/>
              <w:t>полученных</w:t>
            </w:r>
          </w:p>
        </w:tc>
        <w:tc>
          <w:tcPr>
            <w:tcW w:w="860" w:type="dxa"/>
            <w:vAlign w:val="bottom"/>
          </w:tcPr>
          <w:p w:rsidR="00487FA2" w:rsidRDefault="00597E0F">
            <w:pPr>
              <w:ind w:left="60"/>
              <w:rPr>
                <w:sz w:val="20"/>
                <w:szCs w:val="20"/>
              </w:rPr>
            </w:pPr>
            <w:r>
              <w:rPr>
                <w:rFonts w:eastAsia="Times New Roman"/>
                <w:sz w:val="20"/>
                <w:szCs w:val="20"/>
              </w:rPr>
              <w:t>знаний</w:t>
            </w:r>
          </w:p>
        </w:tc>
        <w:tc>
          <w:tcPr>
            <w:tcW w:w="220" w:type="dxa"/>
            <w:vAlign w:val="bottom"/>
          </w:tcPr>
          <w:p w:rsidR="00487FA2" w:rsidRDefault="00597E0F">
            <w:pPr>
              <w:jc w:val="right"/>
              <w:rPr>
                <w:sz w:val="20"/>
                <w:szCs w:val="20"/>
              </w:rPr>
            </w:pPr>
            <w:r>
              <w:rPr>
                <w:rFonts w:eastAsia="Times New Roman"/>
                <w:w w:val="99"/>
                <w:sz w:val="20"/>
                <w:szCs w:val="20"/>
              </w:rPr>
              <w:t>о</w:t>
            </w:r>
          </w:p>
        </w:tc>
        <w:tc>
          <w:tcPr>
            <w:tcW w:w="1360" w:type="dxa"/>
            <w:gridSpan w:val="2"/>
            <w:vAlign w:val="bottom"/>
          </w:tcPr>
          <w:p w:rsidR="00487FA2" w:rsidRDefault="00597E0F">
            <w:pPr>
              <w:ind w:left="120"/>
              <w:rPr>
                <w:sz w:val="20"/>
                <w:szCs w:val="20"/>
              </w:rPr>
            </w:pPr>
            <w:r>
              <w:rPr>
                <w:rFonts w:eastAsia="Times New Roman"/>
                <w:sz w:val="20"/>
                <w:szCs w:val="20"/>
              </w:rPr>
              <w:t>назначение</w:t>
            </w:r>
          </w:p>
        </w:tc>
        <w:tc>
          <w:tcPr>
            <w:tcW w:w="660" w:type="dxa"/>
            <w:vAlign w:val="bottom"/>
          </w:tcPr>
          <w:p w:rsidR="00487FA2" w:rsidRDefault="00487FA2">
            <w:pPr>
              <w:rPr>
                <w:sz w:val="20"/>
                <w:szCs w:val="20"/>
              </w:rPr>
            </w:pPr>
          </w:p>
        </w:tc>
        <w:tc>
          <w:tcPr>
            <w:tcW w:w="2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музыкальном образе и</w:t>
            </w:r>
          </w:p>
        </w:tc>
        <w:tc>
          <w:tcPr>
            <w:tcW w:w="220" w:type="dxa"/>
            <w:vAlign w:val="bottom"/>
          </w:tcPr>
          <w:p w:rsidR="00487FA2" w:rsidRDefault="00487FA2">
            <w:pPr>
              <w:rPr>
                <w:sz w:val="20"/>
                <w:szCs w:val="20"/>
              </w:rPr>
            </w:pPr>
          </w:p>
        </w:tc>
        <w:tc>
          <w:tcPr>
            <w:tcW w:w="2020" w:type="dxa"/>
            <w:gridSpan w:val="3"/>
            <w:vAlign w:val="bottom"/>
          </w:tcPr>
          <w:p w:rsidR="00487FA2" w:rsidRDefault="00597E0F">
            <w:pPr>
              <w:ind w:left="120"/>
              <w:rPr>
                <w:sz w:val="20"/>
                <w:szCs w:val="20"/>
              </w:rPr>
            </w:pPr>
            <w:r>
              <w:rPr>
                <w:rFonts w:eastAsia="Times New Roman"/>
                <w:sz w:val="20"/>
                <w:szCs w:val="20"/>
              </w:rPr>
              <w:t>технологические</w:t>
            </w:r>
          </w:p>
        </w:tc>
        <w:tc>
          <w:tcPr>
            <w:tcW w:w="240" w:type="dxa"/>
            <w:vAlign w:val="bottom"/>
          </w:tcPr>
          <w:p w:rsidR="00487FA2" w:rsidRDefault="00487FA2">
            <w:pPr>
              <w:rPr>
                <w:sz w:val="20"/>
                <w:szCs w:val="20"/>
              </w:rPr>
            </w:pP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музыкальной драматургии</w:t>
            </w: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свойства</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исследовательскую</w:t>
            </w:r>
          </w:p>
        </w:tc>
        <w:tc>
          <w:tcPr>
            <w:tcW w:w="220" w:type="dxa"/>
            <w:vAlign w:val="bottom"/>
          </w:tcPr>
          <w:p w:rsidR="00487FA2" w:rsidRDefault="00487FA2">
            <w:pPr>
              <w:rPr>
                <w:sz w:val="20"/>
                <w:szCs w:val="20"/>
              </w:rPr>
            </w:pPr>
          </w:p>
        </w:tc>
        <w:tc>
          <w:tcPr>
            <w:tcW w:w="1360" w:type="dxa"/>
            <w:gridSpan w:val="2"/>
            <w:vAlign w:val="bottom"/>
          </w:tcPr>
          <w:p w:rsidR="00487FA2" w:rsidRDefault="00597E0F">
            <w:pPr>
              <w:ind w:left="120"/>
              <w:rPr>
                <w:sz w:val="20"/>
                <w:szCs w:val="20"/>
              </w:rPr>
            </w:pPr>
            <w:r>
              <w:rPr>
                <w:rFonts w:eastAsia="Times New Roman"/>
                <w:sz w:val="20"/>
                <w:szCs w:val="20"/>
              </w:rPr>
              <w:t>материалов;</w:t>
            </w: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деятельность</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w w:val="99"/>
                <w:sz w:val="20"/>
                <w:szCs w:val="20"/>
              </w:rPr>
              <w:t>назначение и устройство</w:t>
            </w: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художественно-</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020" w:type="dxa"/>
            <w:gridSpan w:val="3"/>
            <w:vAlign w:val="bottom"/>
          </w:tcPr>
          <w:p w:rsidR="00487FA2" w:rsidRDefault="00597E0F">
            <w:pPr>
              <w:ind w:left="120"/>
              <w:rPr>
                <w:sz w:val="20"/>
                <w:szCs w:val="20"/>
              </w:rPr>
            </w:pPr>
            <w:r>
              <w:rPr>
                <w:rFonts w:eastAsia="Times New Roman"/>
                <w:sz w:val="20"/>
                <w:szCs w:val="20"/>
              </w:rPr>
              <w:t>применяемых ручных</w:t>
            </w: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эстетической</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60" w:type="dxa"/>
            <w:gridSpan w:val="2"/>
            <w:vAlign w:val="bottom"/>
          </w:tcPr>
          <w:p w:rsidR="00487FA2" w:rsidRDefault="00597E0F">
            <w:pPr>
              <w:ind w:left="120"/>
              <w:rPr>
                <w:sz w:val="20"/>
                <w:szCs w:val="20"/>
              </w:rPr>
            </w:pPr>
            <w:r>
              <w:rPr>
                <w:rFonts w:eastAsia="Times New Roman"/>
                <w:w w:val="97"/>
                <w:sz w:val="20"/>
                <w:szCs w:val="20"/>
              </w:rPr>
              <w:t>инструментов,</w:t>
            </w: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направленности</w:t>
            </w:r>
          </w:p>
        </w:tc>
        <w:tc>
          <w:tcPr>
            <w:tcW w:w="1080" w:type="dxa"/>
            <w:gridSpan w:val="2"/>
            <w:vAlign w:val="bottom"/>
          </w:tcPr>
          <w:p w:rsidR="00487FA2" w:rsidRDefault="00597E0F">
            <w:pPr>
              <w:jc w:val="right"/>
              <w:rPr>
                <w:sz w:val="20"/>
                <w:szCs w:val="20"/>
              </w:rPr>
            </w:pPr>
            <w:r>
              <w:rPr>
                <w:rFonts w:eastAsia="Times New Roman"/>
                <w:sz w:val="20"/>
                <w:szCs w:val="20"/>
              </w:rPr>
              <w:t>для</w:t>
            </w:r>
          </w:p>
        </w:tc>
        <w:tc>
          <w:tcPr>
            <w:tcW w:w="2260" w:type="dxa"/>
            <w:gridSpan w:val="4"/>
            <w:vAlign w:val="bottom"/>
          </w:tcPr>
          <w:p w:rsidR="00487FA2" w:rsidRDefault="00597E0F">
            <w:pPr>
              <w:ind w:left="120"/>
              <w:rPr>
                <w:sz w:val="20"/>
                <w:szCs w:val="20"/>
              </w:rPr>
            </w:pPr>
            <w:r>
              <w:rPr>
                <w:rFonts w:eastAsia="Times New Roman"/>
                <w:sz w:val="20"/>
                <w:szCs w:val="20"/>
              </w:rPr>
              <w:t>приспособлений, машин</w:t>
            </w:r>
          </w:p>
        </w:tc>
      </w:tr>
      <w:tr w:rsidR="00487FA2">
        <w:trPr>
          <w:trHeight w:val="230"/>
        </w:trPr>
        <w:tc>
          <w:tcPr>
            <w:tcW w:w="900" w:type="dxa"/>
            <w:vAlign w:val="bottom"/>
          </w:tcPr>
          <w:p w:rsidR="00487FA2" w:rsidRDefault="00597E0F">
            <w:pPr>
              <w:rPr>
                <w:sz w:val="20"/>
                <w:szCs w:val="20"/>
              </w:rPr>
            </w:pPr>
            <w:r>
              <w:rPr>
                <w:rFonts w:eastAsia="Times New Roman"/>
                <w:sz w:val="20"/>
                <w:szCs w:val="20"/>
              </w:rPr>
              <w:t>участия в</w:t>
            </w:r>
          </w:p>
        </w:tc>
        <w:tc>
          <w:tcPr>
            <w:tcW w:w="540" w:type="dxa"/>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и</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26"/>
        </w:trPr>
        <w:tc>
          <w:tcPr>
            <w:tcW w:w="1440" w:type="dxa"/>
            <w:gridSpan w:val="2"/>
            <w:vAlign w:val="bottom"/>
          </w:tcPr>
          <w:p w:rsidR="00487FA2" w:rsidRDefault="00597E0F">
            <w:pPr>
              <w:spacing w:line="226" w:lineRule="exact"/>
              <w:rPr>
                <w:sz w:val="20"/>
                <w:szCs w:val="20"/>
              </w:rPr>
            </w:pPr>
            <w:r>
              <w:rPr>
                <w:rFonts w:eastAsia="Times New Roman"/>
                <w:sz w:val="20"/>
                <w:szCs w:val="20"/>
              </w:rPr>
              <w:t>выполнении</w:t>
            </w:r>
          </w:p>
        </w:tc>
        <w:tc>
          <w:tcPr>
            <w:tcW w:w="1080" w:type="dxa"/>
            <w:gridSpan w:val="2"/>
            <w:vAlign w:val="bottom"/>
          </w:tcPr>
          <w:p w:rsidR="00487FA2" w:rsidRDefault="00597E0F">
            <w:pPr>
              <w:spacing w:line="226" w:lineRule="exact"/>
              <w:ind w:right="19"/>
              <w:jc w:val="right"/>
              <w:rPr>
                <w:sz w:val="20"/>
                <w:szCs w:val="20"/>
              </w:rPr>
            </w:pPr>
            <w:r>
              <w:rPr>
                <w:rFonts w:eastAsia="Times New Roman"/>
                <w:w w:val="97"/>
                <w:sz w:val="20"/>
                <w:szCs w:val="20"/>
              </w:rPr>
              <w:t>творческих</w:t>
            </w:r>
          </w:p>
        </w:tc>
        <w:tc>
          <w:tcPr>
            <w:tcW w:w="1360" w:type="dxa"/>
            <w:gridSpan w:val="2"/>
            <w:vAlign w:val="bottom"/>
          </w:tcPr>
          <w:p w:rsidR="00487FA2" w:rsidRDefault="00597E0F">
            <w:pPr>
              <w:spacing w:line="226" w:lineRule="exact"/>
              <w:ind w:left="120"/>
              <w:rPr>
                <w:sz w:val="20"/>
                <w:szCs w:val="20"/>
              </w:rPr>
            </w:pPr>
            <w:r>
              <w:rPr>
                <w:rFonts w:eastAsia="Times New Roman"/>
                <w:w w:val="97"/>
                <w:sz w:val="20"/>
                <w:szCs w:val="20"/>
              </w:rPr>
              <w:t>оборудования;</w:t>
            </w:r>
          </w:p>
        </w:tc>
        <w:tc>
          <w:tcPr>
            <w:tcW w:w="660" w:type="dxa"/>
            <w:vAlign w:val="bottom"/>
          </w:tcPr>
          <w:p w:rsidR="00487FA2" w:rsidRDefault="00487FA2">
            <w:pPr>
              <w:rPr>
                <w:sz w:val="19"/>
                <w:szCs w:val="19"/>
              </w:rPr>
            </w:pPr>
          </w:p>
        </w:tc>
        <w:tc>
          <w:tcPr>
            <w:tcW w:w="240" w:type="dxa"/>
            <w:vAlign w:val="bottom"/>
          </w:tcPr>
          <w:p w:rsidR="00487FA2" w:rsidRDefault="00487FA2">
            <w:pPr>
              <w:rPr>
                <w:sz w:val="19"/>
                <w:szCs w:val="19"/>
              </w:rPr>
            </w:pP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проектов, в том</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виды,</w:t>
            </w:r>
          </w:p>
        </w:tc>
        <w:tc>
          <w:tcPr>
            <w:tcW w:w="980" w:type="dxa"/>
            <w:gridSpan w:val="2"/>
            <w:vAlign w:val="bottom"/>
          </w:tcPr>
          <w:p w:rsidR="00487FA2" w:rsidRDefault="00597E0F">
            <w:pPr>
              <w:rPr>
                <w:sz w:val="20"/>
                <w:szCs w:val="20"/>
              </w:rPr>
            </w:pPr>
            <w:r>
              <w:rPr>
                <w:rFonts w:eastAsia="Times New Roman"/>
                <w:sz w:val="20"/>
                <w:szCs w:val="20"/>
              </w:rPr>
              <w:t>приемы</w:t>
            </w:r>
          </w:p>
        </w:tc>
        <w:tc>
          <w:tcPr>
            <w:tcW w:w="2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900" w:type="dxa"/>
            <w:vAlign w:val="bottom"/>
          </w:tcPr>
          <w:p w:rsidR="00487FA2" w:rsidRDefault="00597E0F">
            <w:pPr>
              <w:rPr>
                <w:sz w:val="20"/>
                <w:szCs w:val="20"/>
              </w:rPr>
            </w:pPr>
            <w:r>
              <w:rPr>
                <w:rFonts w:eastAsia="Times New Roman"/>
                <w:sz w:val="20"/>
                <w:szCs w:val="20"/>
              </w:rPr>
              <w:t>числе</w:t>
            </w:r>
          </w:p>
        </w:tc>
        <w:tc>
          <w:tcPr>
            <w:tcW w:w="1400" w:type="dxa"/>
            <w:gridSpan w:val="2"/>
            <w:vAlign w:val="bottom"/>
          </w:tcPr>
          <w:p w:rsidR="00487FA2" w:rsidRDefault="00597E0F">
            <w:pPr>
              <w:ind w:left="60"/>
              <w:rPr>
                <w:sz w:val="20"/>
                <w:szCs w:val="20"/>
              </w:rPr>
            </w:pPr>
            <w:r>
              <w:rPr>
                <w:rFonts w:eastAsia="Times New Roman"/>
                <w:sz w:val="20"/>
                <w:szCs w:val="20"/>
              </w:rPr>
              <w:t>связанных</w:t>
            </w:r>
          </w:p>
        </w:tc>
        <w:tc>
          <w:tcPr>
            <w:tcW w:w="220" w:type="dxa"/>
            <w:vAlign w:val="bottom"/>
          </w:tcPr>
          <w:p w:rsidR="00487FA2" w:rsidRDefault="00597E0F">
            <w:pPr>
              <w:jc w:val="right"/>
              <w:rPr>
                <w:sz w:val="20"/>
                <w:szCs w:val="20"/>
              </w:rPr>
            </w:pPr>
            <w:r>
              <w:rPr>
                <w:rFonts w:eastAsia="Times New Roman"/>
                <w:sz w:val="20"/>
                <w:szCs w:val="20"/>
              </w:rPr>
              <w:t>с</w:t>
            </w:r>
          </w:p>
        </w:tc>
        <w:tc>
          <w:tcPr>
            <w:tcW w:w="2020" w:type="dxa"/>
            <w:gridSpan w:val="3"/>
            <w:vAlign w:val="bottom"/>
          </w:tcPr>
          <w:p w:rsidR="00487FA2" w:rsidRDefault="00597E0F">
            <w:pPr>
              <w:ind w:left="120"/>
              <w:rPr>
                <w:sz w:val="20"/>
                <w:szCs w:val="20"/>
              </w:rPr>
            </w:pPr>
            <w:r>
              <w:rPr>
                <w:rFonts w:eastAsia="Times New Roman"/>
                <w:sz w:val="20"/>
                <w:szCs w:val="20"/>
              </w:rPr>
              <w:t>последовательность</w:t>
            </w: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практическим</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60" w:type="dxa"/>
            <w:gridSpan w:val="2"/>
            <w:vAlign w:val="bottom"/>
          </w:tcPr>
          <w:p w:rsidR="00487FA2" w:rsidRDefault="00597E0F">
            <w:pPr>
              <w:ind w:left="120"/>
              <w:rPr>
                <w:sz w:val="20"/>
                <w:szCs w:val="20"/>
              </w:rPr>
            </w:pPr>
            <w:r>
              <w:rPr>
                <w:rFonts w:eastAsia="Times New Roman"/>
                <w:sz w:val="20"/>
                <w:szCs w:val="20"/>
              </w:rPr>
              <w:t>выполнения</w:t>
            </w: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музицированием.</w:t>
            </w:r>
          </w:p>
        </w:tc>
        <w:tc>
          <w:tcPr>
            <w:tcW w:w="220" w:type="dxa"/>
            <w:vAlign w:val="bottom"/>
          </w:tcPr>
          <w:p w:rsidR="00487FA2" w:rsidRDefault="00487FA2">
            <w:pPr>
              <w:rPr>
                <w:sz w:val="20"/>
                <w:szCs w:val="20"/>
              </w:rPr>
            </w:pPr>
          </w:p>
        </w:tc>
        <w:tc>
          <w:tcPr>
            <w:tcW w:w="2020" w:type="dxa"/>
            <w:gridSpan w:val="3"/>
            <w:vAlign w:val="bottom"/>
          </w:tcPr>
          <w:p w:rsidR="00487FA2" w:rsidRDefault="00597E0F">
            <w:pPr>
              <w:ind w:left="120"/>
              <w:rPr>
                <w:sz w:val="20"/>
                <w:szCs w:val="20"/>
              </w:rPr>
            </w:pPr>
            <w:r>
              <w:rPr>
                <w:rFonts w:eastAsia="Times New Roman"/>
                <w:sz w:val="20"/>
                <w:szCs w:val="20"/>
              </w:rPr>
              <w:t>технологических</w:t>
            </w:r>
          </w:p>
        </w:tc>
        <w:tc>
          <w:tcPr>
            <w:tcW w:w="240" w:type="dxa"/>
            <w:vAlign w:val="bottom"/>
          </w:tcPr>
          <w:p w:rsidR="00487FA2" w:rsidRDefault="00487FA2">
            <w:pPr>
              <w:rPr>
                <w:sz w:val="20"/>
                <w:szCs w:val="20"/>
              </w:rPr>
            </w:pPr>
          </w:p>
        </w:tc>
      </w:tr>
      <w:tr w:rsidR="00487FA2">
        <w:trPr>
          <w:trHeight w:val="230"/>
        </w:trPr>
        <w:tc>
          <w:tcPr>
            <w:tcW w:w="2300" w:type="dxa"/>
            <w:gridSpan w:val="3"/>
            <w:vAlign w:val="bottom"/>
          </w:tcPr>
          <w:p w:rsidR="00487FA2" w:rsidRDefault="00597E0F">
            <w:pPr>
              <w:rPr>
                <w:sz w:val="20"/>
                <w:szCs w:val="20"/>
              </w:rPr>
            </w:pPr>
            <w:r>
              <w:rPr>
                <w:rFonts w:eastAsia="Times New Roman"/>
                <w:b/>
                <w:bCs/>
                <w:sz w:val="20"/>
                <w:szCs w:val="20"/>
              </w:rPr>
              <w:t>Для слабослышащих и</w:t>
            </w: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операций,</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2300" w:type="dxa"/>
            <w:gridSpan w:val="3"/>
            <w:vAlign w:val="bottom"/>
          </w:tcPr>
          <w:p w:rsidR="00487FA2" w:rsidRDefault="00597E0F">
            <w:pPr>
              <w:rPr>
                <w:sz w:val="20"/>
                <w:szCs w:val="20"/>
              </w:rPr>
            </w:pPr>
            <w:r>
              <w:rPr>
                <w:rFonts w:eastAsia="Times New Roman"/>
                <w:b/>
                <w:bCs/>
                <w:sz w:val="20"/>
                <w:szCs w:val="20"/>
              </w:rPr>
              <w:t>позднооглохших</w:t>
            </w:r>
          </w:p>
        </w:tc>
        <w:tc>
          <w:tcPr>
            <w:tcW w:w="220" w:type="dxa"/>
            <w:vAlign w:val="bottom"/>
          </w:tcPr>
          <w:p w:rsidR="00487FA2" w:rsidRDefault="00487FA2">
            <w:pPr>
              <w:rPr>
                <w:sz w:val="20"/>
                <w:szCs w:val="20"/>
              </w:rPr>
            </w:pPr>
          </w:p>
        </w:tc>
        <w:tc>
          <w:tcPr>
            <w:tcW w:w="2020" w:type="dxa"/>
            <w:gridSpan w:val="3"/>
            <w:vAlign w:val="bottom"/>
          </w:tcPr>
          <w:p w:rsidR="00487FA2" w:rsidRDefault="00597E0F">
            <w:pPr>
              <w:ind w:left="120"/>
              <w:rPr>
                <w:sz w:val="20"/>
                <w:szCs w:val="20"/>
              </w:rPr>
            </w:pPr>
            <w:r>
              <w:rPr>
                <w:rFonts w:eastAsia="Times New Roman"/>
                <w:sz w:val="20"/>
                <w:szCs w:val="20"/>
              </w:rPr>
              <w:t>влияние различных</w:t>
            </w: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b/>
                <w:bCs/>
                <w:sz w:val="20"/>
                <w:szCs w:val="20"/>
              </w:rPr>
              <w:t>обучающихся:</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60" w:type="dxa"/>
            <w:gridSpan w:val="2"/>
            <w:vAlign w:val="bottom"/>
          </w:tcPr>
          <w:p w:rsidR="00487FA2" w:rsidRDefault="00597E0F">
            <w:pPr>
              <w:ind w:left="120"/>
              <w:rPr>
                <w:sz w:val="20"/>
                <w:szCs w:val="20"/>
              </w:rPr>
            </w:pPr>
            <w:r>
              <w:rPr>
                <w:rFonts w:eastAsia="Times New Roman"/>
                <w:sz w:val="20"/>
                <w:szCs w:val="20"/>
              </w:rPr>
              <w:t>технологий</w:t>
            </w:r>
          </w:p>
        </w:tc>
        <w:tc>
          <w:tcPr>
            <w:tcW w:w="900" w:type="dxa"/>
            <w:gridSpan w:val="2"/>
            <w:vAlign w:val="bottom"/>
          </w:tcPr>
          <w:p w:rsidR="00487FA2" w:rsidRDefault="00597E0F">
            <w:pPr>
              <w:jc w:val="right"/>
              <w:rPr>
                <w:sz w:val="20"/>
                <w:szCs w:val="20"/>
              </w:rPr>
            </w:pPr>
            <w:r>
              <w:rPr>
                <w:rFonts w:eastAsia="Times New Roman"/>
                <w:w w:val="97"/>
                <w:sz w:val="20"/>
                <w:szCs w:val="20"/>
              </w:rPr>
              <w:t>обработки</w:t>
            </w:r>
          </w:p>
        </w:tc>
      </w:tr>
      <w:tr w:rsidR="00487FA2">
        <w:trPr>
          <w:trHeight w:val="230"/>
        </w:trPr>
        <w:tc>
          <w:tcPr>
            <w:tcW w:w="2300" w:type="dxa"/>
            <w:gridSpan w:val="3"/>
            <w:vAlign w:val="bottom"/>
          </w:tcPr>
          <w:p w:rsidR="00487FA2" w:rsidRDefault="00597E0F">
            <w:pPr>
              <w:rPr>
                <w:sz w:val="20"/>
                <w:szCs w:val="20"/>
              </w:rPr>
            </w:pPr>
            <w:r>
              <w:rPr>
                <w:rFonts w:eastAsia="Times New Roman"/>
                <w:w w:val="99"/>
                <w:sz w:val="20"/>
                <w:szCs w:val="20"/>
              </w:rPr>
              <w:t>С учетом индивидуальных</w:t>
            </w:r>
          </w:p>
        </w:tc>
        <w:tc>
          <w:tcPr>
            <w:tcW w:w="220" w:type="dxa"/>
            <w:vAlign w:val="bottom"/>
          </w:tcPr>
          <w:p w:rsidR="00487FA2" w:rsidRDefault="00487FA2">
            <w:pPr>
              <w:rPr>
                <w:sz w:val="20"/>
                <w:szCs w:val="20"/>
              </w:rPr>
            </w:pPr>
          </w:p>
        </w:tc>
        <w:tc>
          <w:tcPr>
            <w:tcW w:w="2260" w:type="dxa"/>
            <w:gridSpan w:val="4"/>
            <w:vAlign w:val="bottom"/>
          </w:tcPr>
          <w:p w:rsidR="00487FA2" w:rsidRDefault="00597E0F">
            <w:pPr>
              <w:ind w:left="120"/>
              <w:rPr>
                <w:sz w:val="20"/>
                <w:szCs w:val="20"/>
              </w:rPr>
            </w:pPr>
            <w:r>
              <w:rPr>
                <w:rFonts w:eastAsia="Times New Roman"/>
                <w:sz w:val="20"/>
                <w:szCs w:val="20"/>
              </w:rPr>
              <w:t>материалов и получения</w:t>
            </w:r>
          </w:p>
        </w:tc>
      </w:tr>
      <w:tr w:rsidR="00487FA2">
        <w:trPr>
          <w:trHeight w:val="230"/>
        </w:trPr>
        <w:tc>
          <w:tcPr>
            <w:tcW w:w="1440" w:type="dxa"/>
            <w:gridSpan w:val="2"/>
            <w:vAlign w:val="bottom"/>
          </w:tcPr>
          <w:p w:rsidR="00487FA2" w:rsidRDefault="00597E0F">
            <w:pPr>
              <w:rPr>
                <w:sz w:val="20"/>
                <w:szCs w:val="20"/>
              </w:rPr>
            </w:pPr>
            <w:r>
              <w:rPr>
                <w:rFonts w:eastAsia="Times New Roman"/>
                <w:sz w:val="20"/>
                <w:szCs w:val="20"/>
              </w:rPr>
              <w:t>возможностей</w:t>
            </w:r>
          </w:p>
        </w:tc>
        <w:tc>
          <w:tcPr>
            <w:tcW w:w="1080" w:type="dxa"/>
            <w:gridSpan w:val="2"/>
            <w:vAlign w:val="bottom"/>
          </w:tcPr>
          <w:p w:rsidR="00487FA2" w:rsidRDefault="00597E0F">
            <w:pPr>
              <w:ind w:right="19"/>
              <w:jc w:val="right"/>
              <w:rPr>
                <w:sz w:val="20"/>
                <w:szCs w:val="20"/>
              </w:rPr>
            </w:pPr>
            <w:r>
              <w:rPr>
                <w:rFonts w:eastAsia="Times New Roman"/>
                <w:sz w:val="20"/>
                <w:szCs w:val="20"/>
              </w:rPr>
              <w:t>и   особых</w:t>
            </w:r>
          </w:p>
        </w:tc>
        <w:tc>
          <w:tcPr>
            <w:tcW w:w="1040" w:type="dxa"/>
            <w:vAlign w:val="bottom"/>
          </w:tcPr>
          <w:p w:rsidR="00487FA2" w:rsidRDefault="00597E0F">
            <w:pPr>
              <w:ind w:left="120"/>
              <w:rPr>
                <w:sz w:val="20"/>
                <w:szCs w:val="20"/>
              </w:rPr>
            </w:pPr>
            <w:r>
              <w:rPr>
                <w:rFonts w:eastAsia="Times New Roman"/>
                <w:w w:val="97"/>
                <w:sz w:val="20"/>
                <w:szCs w:val="20"/>
              </w:rPr>
              <w:t>продукции</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597E0F">
            <w:pPr>
              <w:jc w:val="right"/>
              <w:rPr>
                <w:sz w:val="20"/>
                <w:szCs w:val="20"/>
              </w:rPr>
            </w:pPr>
            <w:r>
              <w:rPr>
                <w:rFonts w:eastAsia="Times New Roman"/>
                <w:sz w:val="20"/>
                <w:szCs w:val="20"/>
              </w:rPr>
              <w:t>на</w:t>
            </w: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образовательных</w:t>
            </w:r>
          </w:p>
        </w:tc>
        <w:tc>
          <w:tcPr>
            <w:tcW w:w="220" w:type="dxa"/>
            <w:vAlign w:val="bottom"/>
          </w:tcPr>
          <w:p w:rsidR="00487FA2" w:rsidRDefault="00487FA2">
            <w:pPr>
              <w:rPr>
                <w:sz w:val="20"/>
                <w:szCs w:val="20"/>
              </w:rPr>
            </w:pPr>
          </w:p>
        </w:tc>
        <w:tc>
          <w:tcPr>
            <w:tcW w:w="1360" w:type="dxa"/>
            <w:gridSpan w:val="2"/>
            <w:vAlign w:val="bottom"/>
          </w:tcPr>
          <w:p w:rsidR="00487FA2" w:rsidRDefault="00597E0F">
            <w:pPr>
              <w:ind w:left="120"/>
              <w:rPr>
                <w:sz w:val="20"/>
                <w:szCs w:val="20"/>
              </w:rPr>
            </w:pPr>
            <w:r>
              <w:rPr>
                <w:rFonts w:eastAsia="Times New Roman"/>
                <w:sz w:val="20"/>
                <w:szCs w:val="20"/>
              </w:rPr>
              <w:t>окружающую</w:t>
            </w:r>
          </w:p>
        </w:tc>
        <w:tc>
          <w:tcPr>
            <w:tcW w:w="660" w:type="dxa"/>
            <w:vAlign w:val="bottom"/>
          </w:tcPr>
          <w:p w:rsidR="00487FA2" w:rsidRDefault="00597E0F">
            <w:pPr>
              <w:ind w:left="120"/>
              <w:rPr>
                <w:sz w:val="20"/>
                <w:szCs w:val="20"/>
              </w:rPr>
            </w:pPr>
            <w:r>
              <w:rPr>
                <w:rFonts w:eastAsia="Times New Roman"/>
                <w:sz w:val="20"/>
                <w:szCs w:val="20"/>
              </w:rPr>
              <w:t>среду</w:t>
            </w:r>
          </w:p>
        </w:tc>
        <w:tc>
          <w:tcPr>
            <w:tcW w:w="240" w:type="dxa"/>
            <w:vAlign w:val="bottom"/>
          </w:tcPr>
          <w:p w:rsidR="00487FA2" w:rsidRDefault="00597E0F">
            <w:pPr>
              <w:jc w:val="right"/>
              <w:rPr>
                <w:sz w:val="20"/>
                <w:szCs w:val="20"/>
              </w:rPr>
            </w:pPr>
            <w:r>
              <w:rPr>
                <w:rFonts w:eastAsia="Times New Roman"/>
                <w:sz w:val="20"/>
                <w:szCs w:val="20"/>
              </w:rPr>
              <w:t>и</w:t>
            </w:r>
          </w:p>
        </w:tc>
      </w:tr>
      <w:tr w:rsidR="00487FA2">
        <w:trPr>
          <w:trHeight w:val="226"/>
        </w:trPr>
        <w:tc>
          <w:tcPr>
            <w:tcW w:w="1440" w:type="dxa"/>
            <w:gridSpan w:val="2"/>
            <w:vAlign w:val="bottom"/>
          </w:tcPr>
          <w:p w:rsidR="00487FA2" w:rsidRDefault="00597E0F">
            <w:pPr>
              <w:spacing w:line="226" w:lineRule="exact"/>
              <w:rPr>
                <w:sz w:val="20"/>
                <w:szCs w:val="20"/>
              </w:rPr>
            </w:pPr>
            <w:r>
              <w:rPr>
                <w:rFonts w:eastAsia="Times New Roman"/>
                <w:sz w:val="20"/>
                <w:szCs w:val="20"/>
              </w:rPr>
              <w:t>потребностей</w:t>
            </w:r>
          </w:p>
        </w:tc>
        <w:tc>
          <w:tcPr>
            <w:tcW w:w="8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1040" w:type="dxa"/>
            <w:vAlign w:val="bottom"/>
          </w:tcPr>
          <w:p w:rsidR="00487FA2" w:rsidRDefault="00597E0F">
            <w:pPr>
              <w:spacing w:line="226" w:lineRule="exact"/>
              <w:ind w:left="120"/>
              <w:rPr>
                <w:sz w:val="20"/>
                <w:szCs w:val="20"/>
              </w:rPr>
            </w:pPr>
            <w:r>
              <w:rPr>
                <w:rFonts w:eastAsia="Times New Roman"/>
                <w:sz w:val="20"/>
                <w:szCs w:val="20"/>
              </w:rPr>
              <w:t>здоровье</w:t>
            </w:r>
          </w:p>
        </w:tc>
        <w:tc>
          <w:tcPr>
            <w:tcW w:w="320" w:type="dxa"/>
            <w:vAlign w:val="bottom"/>
          </w:tcPr>
          <w:p w:rsidR="00487FA2" w:rsidRDefault="00487FA2">
            <w:pPr>
              <w:rPr>
                <w:sz w:val="19"/>
                <w:szCs w:val="19"/>
              </w:rPr>
            </w:pPr>
          </w:p>
        </w:tc>
        <w:tc>
          <w:tcPr>
            <w:tcW w:w="660" w:type="dxa"/>
            <w:vAlign w:val="bottom"/>
          </w:tcPr>
          <w:p w:rsidR="00487FA2" w:rsidRDefault="00487FA2">
            <w:pPr>
              <w:rPr>
                <w:sz w:val="19"/>
                <w:szCs w:val="19"/>
              </w:rPr>
            </w:pPr>
          </w:p>
        </w:tc>
        <w:tc>
          <w:tcPr>
            <w:tcW w:w="240" w:type="dxa"/>
            <w:vAlign w:val="bottom"/>
          </w:tcPr>
          <w:p w:rsidR="00487FA2" w:rsidRDefault="00487FA2">
            <w:pPr>
              <w:rPr>
                <w:sz w:val="19"/>
                <w:szCs w:val="19"/>
              </w:rPr>
            </w:pP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слабослышащих и</w:t>
            </w: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sz w:val="20"/>
                <w:szCs w:val="20"/>
              </w:rPr>
              <w:t>человека;</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487FA2">
            <w:pPr>
              <w:rPr>
                <w:sz w:val="20"/>
                <w:szCs w:val="20"/>
              </w:rPr>
            </w:pPr>
          </w:p>
        </w:tc>
      </w:tr>
      <w:tr w:rsidR="00487FA2">
        <w:trPr>
          <w:trHeight w:val="230"/>
        </w:trPr>
        <w:tc>
          <w:tcPr>
            <w:tcW w:w="1440" w:type="dxa"/>
            <w:gridSpan w:val="2"/>
            <w:vAlign w:val="bottom"/>
          </w:tcPr>
          <w:p w:rsidR="00487FA2" w:rsidRDefault="00597E0F">
            <w:pPr>
              <w:rPr>
                <w:sz w:val="20"/>
                <w:szCs w:val="20"/>
              </w:rPr>
            </w:pPr>
            <w:r>
              <w:rPr>
                <w:rFonts w:eastAsia="Times New Roman"/>
                <w:w w:val="98"/>
                <w:sz w:val="20"/>
                <w:szCs w:val="20"/>
              </w:rPr>
              <w:t>позднооглохших</w:t>
            </w:r>
          </w:p>
        </w:tc>
        <w:tc>
          <w:tcPr>
            <w:tcW w:w="8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040" w:type="dxa"/>
            <w:vAlign w:val="bottom"/>
          </w:tcPr>
          <w:p w:rsidR="00487FA2" w:rsidRDefault="00597E0F">
            <w:pPr>
              <w:ind w:left="120"/>
              <w:rPr>
                <w:sz w:val="20"/>
                <w:szCs w:val="20"/>
              </w:rPr>
            </w:pPr>
            <w:r>
              <w:rPr>
                <w:rFonts w:eastAsia="Times New Roman"/>
                <w:w w:val="98"/>
                <w:sz w:val="20"/>
                <w:szCs w:val="20"/>
              </w:rPr>
              <w:t>профессии</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2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300" w:type="dxa"/>
            <w:gridSpan w:val="3"/>
            <w:vAlign w:val="bottom"/>
          </w:tcPr>
          <w:p w:rsidR="00487FA2" w:rsidRDefault="00597E0F">
            <w:pPr>
              <w:rPr>
                <w:sz w:val="20"/>
                <w:szCs w:val="20"/>
              </w:rPr>
            </w:pPr>
            <w:r>
              <w:rPr>
                <w:rFonts w:eastAsia="Times New Roman"/>
                <w:sz w:val="20"/>
                <w:szCs w:val="20"/>
              </w:rPr>
              <w:t>обучающихся должны</w:t>
            </w:r>
          </w:p>
        </w:tc>
        <w:tc>
          <w:tcPr>
            <w:tcW w:w="220" w:type="dxa"/>
            <w:vAlign w:val="bottom"/>
          </w:tcPr>
          <w:p w:rsidR="00487FA2" w:rsidRDefault="00487FA2">
            <w:pPr>
              <w:rPr>
                <w:sz w:val="20"/>
                <w:szCs w:val="20"/>
              </w:rPr>
            </w:pPr>
          </w:p>
        </w:tc>
        <w:tc>
          <w:tcPr>
            <w:tcW w:w="2020" w:type="dxa"/>
            <w:gridSpan w:val="3"/>
            <w:vAlign w:val="bottom"/>
          </w:tcPr>
          <w:p w:rsidR="00487FA2" w:rsidRDefault="00597E0F">
            <w:pPr>
              <w:ind w:left="120"/>
              <w:rPr>
                <w:sz w:val="20"/>
                <w:szCs w:val="20"/>
              </w:rPr>
            </w:pPr>
            <w:r>
              <w:rPr>
                <w:rFonts w:eastAsia="Times New Roman"/>
                <w:sz w:val="20"/>
                <w:szCs w:val="20"/>
              </w:rPr>
              <w:t>специальности,</w:t>
            </w:r>
          </w:p>
        </w:tc>
        <w:tc>
          <w:tcPr>
            <w:tcW w:w="240" w:type="dxa"/>
            <w:vAlign w:val="bottom"/>
          </w:tcPr>
          <w:p w:rsidR="00487FA2" w:rsidRDefault="00487FA2">
            <w:pPr>
              <w:rPr>
                <w:sz w:val="20"/>
                <w:szCs w:val="20"/>
              </w:rPr>
            </w:pPr>
          </w:p>
        </w:tc>
      </w:tr>
      <w:tr w:rsidR="00487FA2">
        <w:trPr>
          <w:trHeight w:val="269"/>
        </w:trPr>
        <w:tc>
          <w:tcPr>
            <w:tcW w:w="900" w:type="dxa"/>
            <w:vAlign w:val="bottom"/>
          </w:tcPr>
          <w:p w:rsidR="00487FA2" w:rsidRDefault="00597E0F">
            <w:pPr>
              <w:rPr>
                <w:sz w:val="20"/>
                <w:szCs w:val="20"/>
              </w:rPr>
            </w:pPr>
            <w:r>
              <w:rPr>
                <w:rFonts w:eastAsia="Times New Roman"/>
                <w:sz w:val="20"/>
                <w:szCs w:val="20"/>
              </w:rPr>
              <w:t>отражать:</w:t>
            </w:r>
          </w:p>
        </w:tc>
        <w:tc>
          <w:tcPr>
            <w:tcW w:w="540" w:type="dxa"/>
            <w:vAlign w:val="bottom"/>
          </w:tcPr>
          <w:p w:rsidR="00487FA2" w:rsidRDefault="00487FA2">
            <w:pPr>
              <w:rPr>
                <w:sz w:val="23"/>
                <w:szCs w:val="23"/>
              </w:rPr>
            </w:pPr>
          </w:p>
        </w:tc>
        <w:tc>
          <w:tcPr>
            <w:tcW w:w="86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1360" w:type="dxa"/>
            <w:gridSpan w:val="2"/>
            <w:vAlign w:val="bottom"/>
          </w:tcPr>
          <w:p w:rsidR="00487FA2" w:rsidRDefault="00597E0F">
            <w:pPr>
              <w:ind w:left="120"/>
              <w:rPr>
                <w:sz w:val="20"/>
                <w:szCs w:val="20"/>
              </w:rPr>
            </w:pPr>
            <w:r>
              <w:rPr>
                <w:rFonts w:eastAsia="Times New Roman"/>
                <w:sz w:val="20"/>
                <w:szCs w:val="20"/>
              </w:rPr>
              <w:t>связанные с</w:t>
            </w:r>
          </w:p>
        </w:tc>
        <w:tc>
          <w:tcPr>
            <w:tcW w:w="660" w:type="dxa"/>
            <w:vAlign w:val="bottom"/>
          </w:tcPr>
          <w:p w:rsidR="00487FA2" w:rsidRDefault="00487FA2">
            <w:pPr>
              <w:rPr>
                <w:sz w:val="23"/>
                <w:szCs w:val="23"/>
              </w:rPr>
            </w:pPr>
          </w:p>
        </w:tc>
        <w:tc>
          <w:tcPr>
            <w:tcW w:w="24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627" o:spid="_x0000_s1652" style="position:absolute;z-index:251469824;visibility:visible;mso-wrap-style:square;mso-wrap-distance-left:0;mso-wrap-distance-top:0;mso-wrap-distance-right:0;mso-wrap-distance-bottom:0;mso-position-horizontal:absolute;mso-position-horizontal-relative:text;mso-position-vertical:absolute;mso-position-vertical-relative:text" from="-35.25pt,-288.05pt" to="150.65pt,-288.05pt" o:allowincell="f" strokeweight=".48pt"/>
        </w:pict>
      </w:r>
      <w:r>
        <w:rPr>
          <w:sz w:val="20"/>
          <w:szCs w:val="20"/>
        </w:rPr>
        <w:pict>
          <v:rect id="Shape 628" o:spid="_x0000_s1653" style="position:absolute;margin-left:150.45pt;margin-top:-288.55pt;width:.95pt;height:.95pt;z-index:-251294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29" o:spid="_x0000_s1654" style="position:absolute;z-index:251470848;visibility:visible;mso-wrap-style:square;mso-wrap-distance-left:0;mso-wrap-distance-top:0;mso-wrap-distance-right:0;mso-wrap-distance-bottom:0;mso-position-horizontal:absolute;mso-position-horizontal-relative:text;mso-position-vertical:absolute;mso-position-vertical-relative:text" from="151.15pt,-288.05pt" to="368.1pt,-288.05pt" o:allowincell="f" strokeweight=".48pt"/>
        </w:pict>
      </w:r>
      <w:r>
        <w:rPr>
          <w:sz w:val="20"/>
          <w:szCs w:val="20"/>
        </w:rPr>
        <w:pict>
          <v:rect id="Shape 630" o:spid="_x0000_s1655" style="position:absolute;margin-left:367.85pt;margin-top:-288.55pt;width:1pt;height:.95pt;z-index:-251293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31" o:spid="_x0000_s1656" style="position:absolute;z-index:251471872;visibility:visible;mso-wrap-style:square;mso-wrap-distance-left:0;mso-wrap-distance-top:0;mso-wrap-distance-right:0;mso-wrap-distance-bottom:0;mso-position-horizontal:absolute;mso-position-horizontal-relative:text;mso-position-vertical:absolute;mso-position-vertical-relative:text" from="368.6pt,-288.05pt" to="485.7pt,-288.05pt" o:allowincell="f" strokeweight=".48pt"/>
        </w:pict>
      </w:r>
      <w:r>
        <w:rPr>
          <w:sz w:val="20"/>
          <w:szCs w:val="20"/>
        </w:rPr>
        <w:pict>
          <v:rect id="Shape 632" o:spid="_x0000_s1657" style="position:absolute;margin-left:485.5pt;margin-top:-288.55pt;width:.95pt;height:.95pt;z-index:-251292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33" o:spid="_x0000_s1658" style="position:absolute;z-index:251472896;visibility:visible;mso-wrap-style:square;mso-wrap-distance-left:0;mso-wrap-distance-top:0;mso-wrap-distance-right:0;mso-wrap-distance-bottom:0;mso-position-horizontal:absolute;mso-position-horizontal-relative:text;mso-position-vertical:absolute;mso-position-vertical-relative:text" from="-35pt,-288.3pt" to="-35pt,425.65pt" o:allowincell="f" strokeweight=".16897mm"/>
        </w:pict>
      </w:r>
      <w:r>
        <w:rPr>
          <w:sz w:val="20"/>
          <w:szCs w:val="20"/>
        </w:rPr>
        <w:pict>
          <v:line id="Shape 634" o:spid="_x0000_s1659" style="position:absolute;z-index:251473920;visibility:visible;mso-wrap-style:square;mso-wrap-distance-left:0;mso-wrap-distance-top:0;mso-wrap-distance-right:0;mso-wrap-distance-bottom:0;mso-position-horizontal:absolute;mso-position-horizontal-relative:text;mso-position-vertical:absolute;mso-position-vertical-relative:text" from="37.65pt,-288.3pt" to="37.65pt,425.65pt" o:allowincell="f" strokeweight=".48pt"/>
        </w:pict>
      </w:r>
      <w:r>
        <w:rPr>
          <w:sz w:val="20"/>
          <w:szCs w:val="20"/>
        </w:rPr>
        <w:pict>
          <v:line id="Shape 635" o:spid="_x0000_s1660" style="position:absolute;z-index:251474944;visibility:visible;mso-wrap-style:square;mso-wrap-distance-left:0;mso-wrap-distance-top:0;mso-wrap-distance-right:0;mso-wrap-distance-bottom:0;mso-position-horizontal:absolute;mso-position-horizontal-relative:text;mso-position-vertical:absolute;mso-position-vertical-relative:text" from="150.9pt,-287.85pt" to="150.9pt,425.15pt" o:allowincell="f" strokeweight=".16897mm"/>
        </w:pict>
      </w:r>
      <w:r>
        <w:rPr>
          <w:sz w:val="20"/>
          <w:szCs w:val="20"/>
        </w:rPr>
        <w:pict>
          <v:line id="Shape 636" o:spid="_x0000_s1661" style="position:absolute;z-index:251475968;visibility:visible;mso-wrap-style:square;mso-wrap-distance-left:0;mso-wrap-distance-top:0;mso-wrap-distance-right:0;mso-wrap-distance-bottom:0;mso-position-horizontal:absolute;mso-position-horizontal-relative:text;mso-position-vertical:absolute;mso-position-vertical-relative:text" from="236.6pt,-288.3pt" to="236.6pt,425.65pt" o:allowincell="f" strokeweight=".16931mm"/>
        </w:pict>
      </w:r>
      <w:r>
        <w:rPr>
          <w:sz w:val="20"/>
          <w:szCs w:val="20"/>
        </w:rPr>
        <w:pict>
          <v:line id="Shape 637" o:spid="_x0000_s1662" style="position:absolute;z-index:251476992;visibility:visible;mso-wrap-style:square;mso-wrap-distance-left:0;mso-wrap-distance-top:0;mso-wrap-distance-right:0;mso-wrap-distance-bottom:0;mso-position-horizontal:absolute;mso-position-horizontal-relative:text;mso-position-vertical:absolute;mso-position-vertical-relative:text" from="368.35pt,-287.85pt" to="368.35pt,425.15pt" o:allowincell="f" strokeweight=".16931mm"/>
        </w:pict>
      </w:r>
      <w:r>
        <w:rPr>
          <w:sz w:val="20"/>
          <w:szCs w:val="20"/>
        </w:rPr>
        <w:pict>
          <v:line id="Shape 638" o:spid="_x0000_s1663" style="position:absolute;z-index:251478016;visibility:visible;mso-wrap-style:square;mso-wrap-distance-left:0;mso-wrap-distance-top:0;mso-wrap-distance-right:0;mso-wrap-distance-bottom:0;mso-position-horizontal:absolute;mso-position-horizontal-relative:text;mso-position-vertical:absolute;mso-position-vertical-relative:text" from="485.95pt,-287.85pt" to="485.95pt,425.15pt" o:allowincell="f" strokeweight=".16931mm"/>
        </w:pict>
      </w:r>
    </w:p>
    <w:p w:rsidR="00487FA2" w:rsidRDefault="00597E0F" w:rsidP="00747E0F">
      <w:pPr>
        <w:numPr>
          <w:ilvl w:val="0"/>
          <w:numId w:val="121"/>
        </w:numPr>
        <w:tabs>
          <w:tab w:val="left" w:pos="5160"/>
        </w:tabs>
        <w:ind w:left="5160" w:hanging="317"/>
        <w:rPr>
          <w:rFonts w:eastAsia="Times New Roman"/>
          <w:sz w:val="20"/>
          <w:szCs w:val="20"/>
        </w:rPr>
      </w:pPr>
      <w:r>
        <w:rPr>
          <w:rFonts w:eastAsia="Times New Roman"/>
          <w:sz w:val="20"/>
          <w:szCs w:val="20"/>
        </w:rPr>
        <w:t>развитие   интереса   к   обработкой  материалов,</w:t>
      </w:r>
    </w:p>
    <w:tbl>
      <w:tblPr>
        <w:tblW w:w="0" w:type="auto"/>
        <w:tblInd w:w="4840" w:type="dxa"/>
        <w:tblLayout w:type="fixed"/>
        <w:tblCellMar>
          <w:left w:w="0" w:type="dxa"/>
          <w:right w:w="0" w:type="dxa"/>
        </w:tblCellMar>
        <w:tblLook w:val="04A0"/>
      </w:tblPr>
      <w:tblGrid>
        <w:gridCol w:w="1140"/>
        <w:gridCol w:w="400"/>
        <w:gridCol w:w="980"/>
        <w:gridCol w:w="1160"/>
        <w:gridCol w:w="1100"/>
      </w:tblGrid>
      <w:tr w:rsidR="00487FA2">
        <w:trPr>
          <w:trHeight w:val="192"/>
        </w:trPr>
        <w:tc>
          <w:tcPr>
            <w:tcW w:w="1540" w:type="dxa"/>
            <w:gridSpan w:val="2"/>
            <w:vAlign w:val="bottom"/>
          </w:tcPr>
          <w:p w:rsidR="00487FA2" w:rsidRDefault="00597E0F">
            <w:pPr>
              <w:spacing w:line="192" w:lineRule="exact"/>
              <w:rPr>
                <w:sz w:val="20"/>
                <w:szCs w:val="20"/>
              </w:rPr>
            </w:pPr>
            <w:r>
              <w:rPr>
                <w:rFonts w:eastAsia="Times New Roman"/>
                <w:sz w:val="20"/>
                <w:szCs w:val="20"/>
              </w:rPr>
              <w:t>музыкальному</w:t>
            </w:r>
          </w:p>
        </w:tc>
        <w:tc>
          <w:tcPr>
            <w:tcW w:w="980" w:type="dxa"/>
            <w:vAlign w:val="bottom"/>
          </w:tcPr>
          <w:p w:rsidR="00487FA2" w:rsidRDefault="00487FA2">
            <w:pPr>
              <w:rPr>
                <w:sz w:val="16"/>
                <w:szCs w:val="16"/>
              </w:rPr>
            </w:pP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созданием изделий из</w:t>
            </w:r>
          </w:p>
        </w:tc>
      </w:tr>
      <w:tr w:rsidR="00487FA2">
        <w:trPr>
          <w:trHeight w:val="230"/>
        </w:trPr>
        <w:tc>
          <w:tcPr>
            <w:tcW w:w="1140" w:type="dxa"/>
            <w:vAlign w:val="bottom"/>
          </w:tcPr>
          <w:p w:rsidR="00487FA2" w:rsidRDefault="00597E0F">
            <w:pPr>
              <w:rPr>
                <w:sz w:val="20"/>
                <w:szCs w:val="20"/>
              </w:rPr>
            </w:pPr>
            <w:r>
              <w:rPr>
                <w:rFonts w:eastAsia="Times New Roman"/>
                <w:sz w:val="20"/>
                <w:szCs w:val="20"/>
              </w:rPr>
              <w:t>искусству  и</w:t>
            </w:r>
          </w:p>
        </w:tc>
        <w:tc>
          <w:tcPr>
            <w:tcW w:w="1380" w:type="dxa"/>
            <w:gridSpan w:val="2"/>
            <w:vAlign w:val="bottom"/>
          </w:tcPr>
          <w:p w:rsidR="00487FA2" w:rsidRDefault="00597E0F">
            <w:pPr>
              <w:jc w:val="right"/>
              <w:rPr>
                <w:sz w:val="20"/>
                <w:szCs w:val="20"/>
              </w:rPr>
            </w:pPr>
            <w:r>
              <w:rPr>
                <w:rFonts w:eastAsia="Times New Roman"/>
                <w:sz w:val="20"/>
                <w:szCs w:val="20"/>
              </w:rPr>
              <w:t>музыкальной</w:t>
            </w:r>
          </w:p>
        </w:tc>
        <w:tc>
          <w:tcPr>
            <w:tcW w:w="1160" w:type="dxa"/>
            <w:vAlign w:val="bottom"/>
          </w:tcPr>
          <w:p w:rsidR="00487FA2" w:rsidRDefault="00597E0F">
            <w:pPr>
              <w:ind w:left="120"/>
              <w:rPr>
                <w:sz w:val="20"/>
                <w:szCs w:val="20"/>
              </w:rPr>
            </w:pPr>
            <w:r>
              <w:rPr>
                <w:rFonts w:eastAsia="Times New Roman"/>
                <w:sz w:val="20"/>
                <w:szCs w:val="20"/>
              </w:rPr>
              <w:t>них,</w:t>
            </w:r>
          </w:p>
        </w:tc>
        <w:tc>
          <w:tcPr>
            <w:tcW w:w="1100" w:type="dxa"/>
            <w:vAlign w:val="bottom"/>
          </w:tcPr>
          <w:p w:rsidR="00487FA2" w:rsidRDefault="00487FA2">
            <w:pPr>
              <w:rPr>
                <w:sz w:val="20"/>
                <w:szCs w:val="20"/>
              </w:rPr>
            </w:pPr>
          </w:p>
        </w:tc>
      </w:tr>
      <w:tr w:rsidR="00487FA2">
        <w:trPr>
          <w:trHeight w:val="230"/>
        </w:trPr>
        <w:tc>
          <w:tcPr>
            <w:tcW w:w="1140" w:type="dxa"/>
            <w:vAlign w:val="bottom"/>
          </w:tcPr>
          <w:p w:rsidR="00487FA2" w:rsidRDefault="00597E0F">
            <w:pPr>
              <w:rPr>
                <w:sz w:val="20"/>
                <w:szCs w:val="20"/>
              </w:rPr>
            </w:pPr>
            <w:r>
              <w:rPr>
                <w:rFonts w:eastAsia="Times New Roman"/>
                <w:w w:val="98"/>
                <w:sz w:val="20"/>
                <w:szCs w:val="20"/>
              </w:rPr>
              <w:t>деятельности</w:t>
            </w:r>
          </w:p>
        </w:tc>
        <w:tc>
          <w:tcPr>
            <w:tcW w:w="40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1160" w:type="dxa"/>
            <w:vAlign w:val="bottom"/>
          </w:tcPr>
          <w:p w:rsidR="00487FA2" w:rsidRDefault="00597E0F">
            <w:pPr>
              <w:ind w:left="120"/>
              <w:rPr>
                <w:sz w:val="20"/>
                <w:szCs w:val="20"/>
              </w:rPr>
            </w:pPr>
            <w:r>
              <w:rPr>
                <w:rFonts w:eastAsia="Times New Roman"/>
                <w:w w:val="99"/>
                <w:sz w:val="20"/>
                <w:szCs w:val="20"/>
              </w:rPr>
              <w:t>получением</w:t>
            </w:r>
          </w:p>
        </w:tc>
        <w:tc>
          <w:tcPr>
            <w:tcW w:w="1100" w:type="dxa"/>
            <w:vAlign w:val="bottom"/>
          </w:tcPr>
          <w:p w:rsidR="00487FA2" w:rsidRDefault="00597E0F">
            <w:pPr>
              <w:jc w:val="right"/>
              <w:rPr>
                <w:sz w:val="20"/>
                <w:szCs w:val="20"/>
              </w:rPr>
            </w:pPr>
            <w:r>
              <w:rPr>
                <w:rFonts w:eastAsia="Times New Roman"/>
                <w:sz w:val="20"/>
                <w:szCs w:val="20"/>
              </w:rPr>
              <w:t>продукции;</w:t>
            </w:r>
          </w:p>
        </w:tc>
      </w:tr>
      <w:tr w:rsidR="00487FA2">
        <w:trPr>
          <w:trHeight w:val="230"/>
        </w:trPr>
        <w:tc>
          <w:tcPr>
            <w:tcW w:w="2520" w:type="dxa"/>
            <w:gridSpan w:val="3"/>
            <w:vAlign w:val="bottom"/>
          </w:tcPr>
          <w:p w:rsidR="00487FA2" w:rsidRDefault="00597E0F">
            <w:pPr>
              <w:rPr>
                <w:sz w:val="20"/>
                <w:szCs w:val="20"/>
              </w:rPr>
            </w:pPr>
            <w:r>
              <w:rPr>
                <w:rFonts w:eastAsia="Times New Roman"/>
                <w:sz w:val="20"/>
                <w:szCs w:val="20"/>
              </w:rPr>
              <w:t>(на уровне индивидуальных</w:t>
            </w:r>
          </w:p>
        </w:tc>
        <w:tc>
          <w:tcPr>
            <w:tcW w:w="1160" w:type="dxa"/>
            <w:vAlign w:val="bottom"/>
          </w:tcPr>
          <w:p w:rsidR="00487FA2" w:rsidRDefault="00597E0F">
            <w:pPr>
              <w:ind w:left="120"/>
              <w:rPr>
                <w:sz w:val="20"/>
                <w:szCs w:val="20"/>
              </w:rPr>
            </w:pPr>
            <w:r>
              <w:rPr>
                <w:rFonts w:eastAsia="Times New Roman"/>
                <w:sz w:val="20"/>
                <w:szCs w:val="20"/>
              </w:rPr>
              <w:t>уметь:</w:t>
            </w:r>
          </w:p>
        </w:tc>
        <w:tc>
          <w:tcPr>
            <w:tcW w:w="1100" w:type="dxa"/>
            <w:vAlign w:val="bottom"/>
          </w:tcPr>
          <w:p w:rsidR="00487FA2" w:rsidRDefault="00487FA2">
            <w:pPr>
              <w:rPr>
                <w:sz w:val="20"/>
                <w:szCs w:val="20"/>
              </w:rPr>
            </w:pPr>
          </w:p>
        </w:tc>
      </w:tr>
      <w:tr w:rsidR="00487FA2">
        <w:trPr>
          <w:trHeight w:val="230"/>
        </w:trPr>
        <w:tc>
          <w:tcPr>
            <w:tcW w:w="1540" w:type="dxa"/>
            <w:gridSpan w:val="2"/>
            <w:vAlign w:val="bottom"/>
          </w:tcPr>
          <w:p w:rsidR="00487FA2" w:rsidRDefault="00597E0F">
            <w:pPr>
              <w:rPr>
                <w:sz w:val="20"/>
                <w:szCs w:val="20"/>
              </w:rPr>
            </w:pPr>
            <w:r>
              <w:rPr>
                <w:rFonts w:eastAsia="Times New Roman"/>
                <w:sz w:val="20"/>
                <w:szCs w:val="20"/>
              </w:rPr>
              <w:t>возможностей</w:t>
            </w:r>
          </w:p>
        </w:tc>
        <w:tc>
          <w:tcPr>
            <w:tcW w:w="980" w:type="dxa"/>
            <w:vAlign w:val="bottom"/>
          </w:tcPr>
          <w:p w:rsidR="00487FA2" w:rsidRDefault="00597E0F">
            <w:pPr>
              <w:ind w:right="19"/>
              <w:jc w:val="right"/>
              <w:rPr>
                <w:sz w:val="20"/>
                <w:szCs w:val="20"/>
              </w:rPr>
            </w:pPr>
            <w:r>
              <w:rPr>
                <w:rFonts w:eastAsia="Times New Roman"/>
                <w:sz w:val="20"/>
                <w:szCs w:val="20"/>
              </w:rPr>
              <w:t>ребенка</w:t>
            </w:r>
          </w:p>
        </w:tc>
        <w:tc>
          <w:tcPr>
            <w:tcW w:w="1160" w:type="dxa"/>
            <w:vAlign w:val="bottom"/>
          </w:tcPr>
          <w:p w:rsidR="00487FA2" w:rsidRDefault="00597E0F">
            <w:pPr>
              <w:ind w:left="120"/>
              <w:rPr>
                <w:sz w:val="20"/>
                <w:szCs w:val="20"/>
              </w:rPr>
            </w:pPr>
            <w:r>
              <w:rPr>
                <w:rFonts w:eastAsia="Times New Roman"/>
                <w:sz w:val="20"/>
                <w:szCs w:val="20"/>
              </w:rPr>
              <w:t>-</w:t>
            </w:r>
          </w:p>
        </w:tc>
        <w:tc>
          <w:tcPr>
            <w:tcW w:w="1100" w:type="dxa"/>
            <w:vAlign w:val="bottom"/>
          </w:tcPr>
          <w:p w:rsidR="00487FA2" w:rsidRDefault="00597E0F">
            <w:pPr>
              <w:jc w:val="right"/>
              <w:rPr>
                <w:sz w:val="20"/>
                <w:szCs w:val="20"/>
              </w:rPr>
            </w:pPr>
            <w:r>
              <w:rPr>
                <w:rFonts w:eastAsia="Times New Roman"/>
                <w:w w:val="98"/>
                <w:sz w:val="20"/>
                <w:szCs w:val="20"/>
              </w:rPr>
              <w:t>рационально</w:t>
            </w:r>
          </w:p>
        </w:tc>
      </w:tr>
      <w:tr w:rsidR="00487FA2">
        <w:trPr>
          <w:trHeight w:val="230"/>
        </w:trPr>
        <w:tc>
          <w:tcPr>
            <w:tcW w:w="1540" w:type="dxa"/>
            <w:gridSpan w:val="2"/>
            <w:vAlign w:val="bottom"/>
          </w:tcPr>
          <w:p w:rsidR="00487FA2" w:rsidRDefault="00597E0F">
            <w:pPr>
              <w:rPr>
                <w:sz w:val="20"/>
                <w:szCs w:val="20"/>
              </w:rPr>
            </w:pPr>
            <w:r>
              <w:rPr>
                <w:rFonts w:eastAsia="Times New Roman"/>
                <w:sz w:val="20"/>
                <w:szCs w:val="20"/>
              </w:rPr>
              <w:t>воспринимать и</w:t>
            </w:r>
          </w:p>
        </w:tc>
        <w:tc>
          <w:tcPr>
            <w:tcW w:w="98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w w:val="99"/>
                <w:sz w:val="20"/>
                <w:szCs w:val="20"/>
              </w:rPr>
              <w:t>организовывать  рабочее</w:t>
            </w:r>
          </w:p>
        </w:tc>
      </w:tr>
      <w:tr w:rsidR="00487FA2">
        <w:trPr>
          <w:trHeight w:val="226"/>
        </w:trPr>
        <w:tc>
          <w:tcPr>
            <w:tcW w:w="2520" w:type="dxa"/>
            <w:gridSpan w:val="3"/>
            <w:vAlign w:val="bottom"/>
          </w:tcPr>
          <w:p w:rsidR="00487FA2" w:rsidRDefault="00597E0F">
            <w:pPr>
              <w:spacing w:line="226" w:lineRule="exact"/>
              <w:rPr>
                <w:sz w:val="20"/>
                <w:szCs w:val="20"/>
              </w:rPr>
            </w:pPr>
            <w:r>
              <w:rPr>
                <w:rFonts w:eastAsia="Times New Roman"/>
                <w:sz w:val="20"/>
                <w:szCs w:val="20"/>
              </w:rPr>
              <w:t>различать звуки музыки).</w:t>
            </w:r>
          </w:p>
        </w:tc>
        <w:tc>
          <w:tcPr>
            <w:tcW w:w="1160" w:type="dxa"/>
            <w:vAlign w:val="bottom"/>
          </w:tcPr>
          <w:p w:rsidR="00487FA2" w:rsidRDefault="00597E0F">
            <w:pPr>
              <w:spacing w:line="226" w:lineRule="exact"/>
              <w:ind w:left="120"/>
              <w:rPr>
                <w:sz w:val="20"/>
                <w:szCs w:val="20"/>
              </w:rPr>
            </w:pPr>
            <w:r>
              <w:rPr>
                <w:rFonts w:eastAsia="Times New Roman"/>
                <w:sz w:val="20"/>
                <w:szCs w:val="20"/>
              </w:rPr>
              <w:t>место;</w:t>
            </w:r>
          </w:p>
        </w:tc>
        <w:tc>
          <w:tcPr>
            <w:tcW w:w="1100" w:type="dxa"/>
            <w:vAlign w:val="bottom"/>
          </w:tcPr>
          <w:p w:rsidR="00487FA2" w:rsidRDefault="00487FA2">
            <w:pPr>
              <w:rPr>
                <w:sz w:val="19"/>
                <w:szCs w:val="19"/>
              </w:rPr>
            </w:pPr>
          </w:p>
        </w:tc>
      </w:tr>
      <w:tr w:rsidR="00487FA2">
        <w:trPr>
          <w:trHeight w:val="230"/>
        </w:trPr>
        <w:tc>
          <w:tcPr>
            <w:tcW w:w="1540" w:type="dxa"/>
            <w:gridSpan w:val="2"/>
            <w:vAlign w:val="bottom"/>
          </w:tcPr>
          <w:p w:rsidR="00487FA2" w:rsidRDefault="00597E0F">
            <w:pPr>
              <w:rPr>
                <w:sz w:val="20"/>
                <w:szCs w:val="20"/>
              </w:rPr>
            </w:pPr>
            <w:r>
              <w:rPr>
                <w:rFonts w:eastAsia="Times New Roman"/>
                <w:sz w:val="20"/>
                <w:szCs w:val="20"/>
              </w:rPr>
              <w:t>По    учебному</w:t>
            </w:r>
          </w:p>
        </w:tc>
        <w:tc>
          <w:tcPr>
            <w:tcW w:w="980" w:type="dxa"/>
            <w:vAlign w:val="bottom"/>
          </w:tcPr>
          <w:p w:rsidR="00487FA2" w:rsidRDefault="00597E0F">
            <w:pPr>
              <w:jc w:val="right"/>
              <w:rPr>
                <w:sz w:val="20"/>
                <w:szCs w:val="20"/>
              </w:rPr>
            </w:pPr>
            <w:r>
              <w:rPr>
                <w:rFonts w:eastAsia="Times New Roman"/>
                <w:sz w:val="20"/>
                <w:szCs w:val="20"/>
              </w:rPr>
              <w:t>предмету</w:t>
            </w:r>
          </w:p>
        </w:tc>
        <w:tc>
          <w:tcPr>
            <w:tcW w:w="2260" w:type="dxa"/>
            <w:gridSpan w:val="2"/>
            <w:vAlign w:val="bottom"/>
          </w:tcPr>
          <w:p w:rsidR="00487FA2" w:rsidRDefault="00597E0F">
            <w:pPr>
              <w:ind w:left="120"/>
              <w:rPr>
                <w:sz w:val="20"/>
                <w:szCs w:val="20"/>
              </w:rPr>
            </w:pPr>
            <w:r>
              <w:rPr>
                <w:rFonts w:eastAsia="Times New Roman"/>
                <w:sz w:val="20"/>
                <w:szCs w:val="20"/>
              </w:rPr>
              <w:t>находить  необходимую</w:t>
            </w:r>
          </w:p>
        </w:tc>
      </w:tr>
      <w:tr w:rsidR="00487FA2">
        <w:trPr>
          <w:trHeight w:val="230"/>
        </w:trPr>
        <w:tc>
          <w:tcPr>
            <w:tcW w:w="1140" w:type="dxa"/>
            <w:vAlign w:val="bottom"/>
          </w:tcPr>
          <w:p w:rsidR="00487FA2" w:rsidRDefault="00597E0F">
            <w:pPr>
              <w:rPr>
                <w:sz w:val="20"/>
                <w:szCs w:val="20"/>
              </w:rPr>
            </w:pPr>
            <w:r>
              <w:rPr>
                <w:rFonts w:eastAsia="Times New Roman"/>
                <w:sz w:val="20"/>
                <w:szCs w:val="20"/>
              </w:rPr>
              <w:t>"Музыка"</w:t>
            </w:r>
          </w:p>
        </w:tc>
        <w:tc>
          <w:tcPr>
            <w:tcW w:w="40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информацию в</w:t>
            </w:r>
          </w:p>
        </w:tc>
      </w:tr>
      <w:tr w:rsidR="00487FA2">
        <w:trPr>
          <w:trHeight w:val="230"/>
        </w:trPr>
        <w:tc>
          <w:tcPr>
            <w:tcW w:w="1140" w:type="dxa"/>
            <w:vAlign w:val="bottom"/>
          </w:tcPr>
          <w:p w:rsidR="00487FA2" w:rsidRDefault="00597E0F">
            <w:pPr>
              <w:rPr>
                <w:sz w:val="20"/>
                <w:szCs w:val="20"/>
              </w:rPr>
            </w:pPr>
            <w:r>
              <w:rPr>
                <w:rFonts w:eastAsia="Times New Roman"/>
                <w:sz w:val="20"/>
                <w:szCs w:val="20"/>
              </w:rPr>
              <w:t>возможно</w:t>
            </w:r>
          </w:p>
        </w:tc>
        <w:tc>
          <w:tcPr>
            <w:tcW w:w="1380" w:type="dxa"/>
            <w:gridSpan w:val="2"/>
            <w:vAlign w:val="bottom"/>
          </w:tcPr>
          <w:p w:rsidR="00487FA2" w:rsidRDefault="00597E0F">
            <w:pPr>
              <w:ind w:right="19"/>
              <w:jc w:val="right"/>
              <w:rPr>
                <w:sz w:val="20"/>
                <w:szCs w:val="20"/>
              </w:rPr>
            </w:pPr>
            <w:r>
              <w:rPr>
                <w:rFonts w:eastAsia="Times New Roman"/>
                <w:w w:val="98"/>
                <w:sz w:val="20"/>
                <w:szCs w:val="20"/>
              </w:rPr>
              <w:t>безотметочное</w:t>
            </w:r>
          </w:p>
        </w:tc>
        <w:tc>
          <w:tcPr>
            <w:tcW w:w="1160" w:type="dxa"/>
            <w:vAlign w:val="bottom"/>
          </w:tcPr>
          <w:p w:rsidR="00487FA2" w:rsidRDefault="00597E0F">
            <w:pPr>
              <w:ind w:left="120"/>
              <w:rPr>
                <w:sz w:val="20"/>
                <w:szCs w:val="20"/>
              </w:rPr>
            </w:pPr>
            <w:r>
              <w:rPr>
                <w:rFonts w:eastAsia="Times New Roman"/>
                <w:sz w:val="20"/>
                <w:szCs w:val="20"/>
              </w:rPr>
              <w:t>различных</w:t>
            </w:r>
          </w:p>
        </w:tc>
        <w:tc>
          <w:tcPr>
            <w:tcW w:w="1100" w:type="dxa"/>
            <w:vAlign w:val="bottom"/>
          </w:tcPr>
          <w:p w:rsidR="00487FA2" w:rsidRDefault="00487FA2">
            <w:pPr>
              <w:rPr>
                <w:sz w:val="20"/>
                <w:szCs w:val="20"/>
              </w:rPr>
            </w:pPr>
          </w:p>
        </w:tc>
      </w:tr>
      <w:tr w:rsidR="00487FA2">
        <w:trPr>
          <w:trHeight w:val="230"/>
        </w:trPr>
        <w:tc>
          <w:tcPr>
            <w:tcW w:w="1140" w:type="dxa"/>
            <w:vAlign w:val="bottom"/>
          </w:tcPr>
          <w:p w:rsidR="00487FA2" w:rsidRDefault="00597E0F">
            <w:pPr>
              <w:rPr>
                <w:sz w:val="20"/>
                <w:szCs w:val="20"/>
              </w:rPr>
            </w:pPr>
            <w:r>
              <w:rPr>
                <w:rFonts w:eastAsia="Times New Roman"/>
                <w:sz w:val="20"/>
                <w:szCs w:val="20"/>
              </w:rPr>
              <w:t>обучение.</w:t>
            </w:r>
          </w:p>
        </w:tc>
        <w:tc>
          <w:tcPr>
            <w:tcW w:w="40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1160" w:type="dxa"/>
            <w:vAlign w:val="bottom"/>
          </w:tcPr>
          <w:p w:rsidR="00487FA2" w:rsidRDefault="00597E0F">
            <w:pPr>
              <w:ind w:left="120"/>
              <w:rPr>
                <w:sz w:val="20"/>
                <w:szCs w:val="20"/>
              </w:rPr>
            </w:pPr>
            <w:r>
              <w:rPr>
                <w:rFonts w:eastAsia="Times New Roman"/>
                <w:w w:val="98"/>
                <w:sz w:val="20"/>
                <w:szCs w:val="20"/>
              </w:rPr>
              <w:t>источниках,</w:t>
            </w:r>
          </w:p>
        </w:tc>
        <w:tc>
          <w:tcPr>
            <w:tcW w:w="1100" w:type="dxa"/>
            <w:vAlign w:val="bottom"/>
          </w:tcPr>
          <w:p w:rsidR="00487FA2" w:rsidRDefault="00597E0F">
            <w:pPr>
              <w:jc w:val="right"/>
              <w:rPr>
                <w:sz w:val="20"/>
                <w:szCs w:val="20"/>
              </w:rPr>
            </w:pPr>
            <w:r>
              <w:rPr>
                <w:rFonts w:eastAsia="Times New Roman"/>
                <w:sz w:val="20"/>
                <w:szCs w:val="20"/>
              </w:rPr>
              <w:t>применять</w:t>
            </w:r>
          </w:p>
        </w:tc>
      </w:tr>
      <w:tr w:rsidR="00487FA2">
        <w:trPr>
          <w:trHeight w:val="230"/>
        </w:trPr>
        <w:tc>
          <w:tcPr>
            <w:tcW w:w="1540" w:type="dxa"/>
            <w:gridSpan w:val="2"/>
            <w:vAlign w:val="bottom"/>
          </w:tcPr>
          <w:p w:rsidR="00487FA2" w:rsidRDefault="00597E0F">
            <w:pPr>
              <w:rPr>
                <w:sz w:val="20"/>
                <w:szCs w:val="20"/>
              </w:rPr>
            </w:pPr>
            <w:r>
              <w:rPr>
                <w:rFonts w:eastAsia="Times New Roman"/>
                <w:b/>
                <w:bCs/>
                <w:sz w:val="20"/>
                <w:szCs w:val="20"/>
              </w:rPr>
              <w:t>ФИЗИЧЕСКАЯ</w:t>
            </w:r>
          </w:p>
        </w:tc>
        <w:tc>
          <w:tcPr>
            <w:tcW w:w="98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sz w:val="20"/>
                <w:szCs w:val="20"/>
              </w:rPr>
              <w:t>конструкторскую и</w:t>
            </w:r>
          </w:p>
        </w:tc>
      </w:tr>
      <w:tr w:rsidR="00487FA2">
        <w:trPr>
          <w:trHeight w:val="278"/>
        </w:trPr>
        <w:tc>
          <w:tcPr>
            <w:tcW w:w="1140" w:type="dxa"/>
            <w:vAlign w:val="bottom"/>
          </w:tcPr>
          <w:p w:rsidR="00487FA2" w:rsidRDefault="00597E0F">
            <w:pPr>
              <w:rPr>
                <w:sz w:val="20"/>
                <w:szCs w:val="20"/>
              </w:rPr>
            </w:pPr>
            <w:r>
              <w:rPr>
                <w:rFonts w:eastAsia="Times New Roman"/>
                <w:b/>
                <w:bCs/>
                <w:w w:val="99"/>
                <w:sz w:val="20"/>
                <w:szCs w:val="20"/>
              </w:rPr>
              <w:t>КУЛЬТУРА</w:t>
            </w:r>
          </w:p>
        </w:tc>
        <w:tc>
          <w:tcPr>
            <w:tcW w:w="40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2260" w:type="dxa"/>
            <w:gridSpan w:val="2"/>
            <w:vAlign w:val="bottom"/>
          </w:tcPr>
          <w:p w:rsidR="00487FA2" w:rsidRDefault="00597E0F">
            <w:pPr>
              <w:ind w:left="120"/>
              <w:rPr>
                <w:sz w:val="20"/>
                <w:szCs w:val="20"/>
              </w:rPr>
            </w:pPr>
            <w:r>
              <w:rPr>
                <w:rFonts w:eastAsia="Times New Roman"/>
                <w:sz w:val="20"/>
                <w:szCs w:val="20"/>
              </w:rPr>
              <w:t>технологическую</w:t>
            </w:r>
          </w:p>
        </w:tc>
      </w:tr>
    </w:tbl>
    <w:p w:rsidR="00487FA2" w:rsidRDefault="00597E0F" w:rsidP="00747E0F">
      <w:pPr>
        <w:numPr>
          <w:ilvl w:val="0"/>
          <w:numId w:val="122"/>
        </w:numPr>
        <w:tabs>
          <w:tab w:val="left" w:pos="5860"/>
        </w:tabs>
        <w:spacing w:line="231" w:lineRule="auto"/>
        <w:ind w:left="5860" w:hanging="1017"/>
        <w:rPr>
          <w:rFonts w:eastAsia="Times New Roman"/>
          <w:sz w:val="20"/>
          <w:szCs w:val="20"/>
        </w:rPr>
      </w:pPr>
      <w:r>
        <w:rPr>
          <w:rFonts w:eastAsia="Times New Roman"/>
          <w:sz w:val="20"/>
          <w:szCs w:val="20"/>
        </w:rPr>
        <w:t>характеризовать   документацию;</w:t>
      </w:r>
    </w:p>
    <w:p w:rsidR="00487FA2" w:rsidRDefault="00597E0F">
      <w:pPr>
        <w:ind w:left="4840"/>
        <w:rPr>
          <w:rFonts w:eastAsia="Times New Roman"/>
          <w:sz w:val="20"/>
          <w:szCs w:val="20"/>
        </w:rPr>
      </w:pPr>
      <w:r>
        <w:rPr>
          <w:rFonts w:eastAsia="Times New Roman"/>
          <w:sz w:val="20"/>
          <w:szCs w:val="20"/>
        </w:rPr>
        <w:t>содержательныесоставлять</w:t>
      </w:r>
    </w:p>
    <w:p w:rsidR="00487FA2" w:rsidRDefault="00597E0F">
      <w:pPr>
        <w:ind w:left="4840"/>
        <w:rPr>
          <w:rFonts w:eastAsia="Times New Roman"/>
          <w:sz w:val="20"/>
          <w:szCs w:val="20"/>
        </w:rPr>
      </w:pPr>
      <w:r>
        <w:rPr>
          <w:rFonts w:eastAsia="Times New Roman"/>
          <w:sz w:val="20"/>
          <w:szCs w:val="20"/>
        </w:rPr>
        <w:t>основы   здорового   образа   последовательность</w:t>
      </w:r>
    </w:p>
    <w:p w:rsidR="00487FA2" w:rsidRDefault="00597E0F">
      <w:pPr>
        <w:ind w:left="4840"/>
        <w:rPr>
          <w:rFonts w:eastAsia="Times New Roman"/>
          <w:sz w:val="20"/>
          <w:szCs w:val="20"/>
        </w:rPr>
      </w:pPr>
      <w:r>
        <w:rPr>
          <w:rFonts w:eastAsia="Times New Roman"/>
          <w:sz w:val="20"/>
          <w:szCs w:val="20"/>
        </w:rPr>
        <w:t>жизни,</w:t>
      </w:r>
      <w:r>
        <w:rPr>
          <w:rFonts w:eastAsia="Times New Roman"/>
          <w:sz w:val="19"/>
          <w:szCs w:val="19"/>
        </w:rPr>
        <w:t>выполнения</w:t>
      </w:r>
    </w:p>
    <w:tbl>
      <w:tblPr>
        <w:tblW w:w="0" w:type="auto"/>
        <w:tblInd w:w="4840" w:type="dxa"/>
        <w:tblLayout w:type="fixed"/>
        <w:tblCellMar>
          <w:left w:w="0" w:type="dxa"/>
          <w:right w:w="0" w:type="dxa"/>
        </w:tblCellMar>
        <w:tblLook w:val="04A0"/>
      </w:tblPr>
      <w:tblGrid>
        <w:gridCol w:w="240"/>
        <w:gridCol w:w="1140"/>
        <w:gridCol w:w="1160"/>
        <w:gridCol w:w="1400"/>
        <w:gridCol w:w="940"/>
      </w:tblGrid>
      <w:tr w:rsidR="00487FA2">
        <w:trPr>
          <w:trHeight w:val="187"/>
        </w:trPr>
        <w:tc>
          <w:tcPr>
            <w:tcW w:w="2540" w:type="dxa"/>
            <w:gridSpan w:val="3"/>
            <w:vAlign w:val="bottom"/>
          </w:tcPr>
          <w:p w:rsidR="00487FA2" w:rsidRDefault="00597E0F">
            <w:pPr>
              <w:spacing w:line="187" w:lineRule="exact"/>
              <w:rPr>
                <w:sz w:val="20"/>
                <w:szCs w:val="20"/>
              </w:rPr>
            </w:pPr>
            <w:r>
              <w:rPr>
                <w:rFonts w:eastAsia="Times New Roman"/>
                <w:sz w:val="20"/>
                <w:szCs w:val="20"/>
              </w:rPr>
              <w:t>раскрывать его взаимосвязь</w:t>
            </w:r>
          </w:p>
        </w:tc>
        <w:tc>
          <w:tcPr>
            <w:tcW w:w="2340" w:type="dxa"/>
            <w:gridSpan w:val="2"/>
            <w:vAlign w:val="bottom"/>
          </w:tcPr>
          <w:p w:rsidR="00487FA2" w:rsidRDefault="00597E0F">
            <w:pPr>
              <w:spacing w:line="187" w:lineRule="exact"/>
              <w:ind w:left="100"/>
              <w:rPr>
                <w:sz w:val="20"/>
                <w:szCs w:val="20"/>
              </w:rPr>
            </w:pPr>
            <w:r>
              <w:rPr>
                <w:rFonts w:eastAsia="Times New Roman"/>
                <w:sz w:val="20"/>
                <w:szCs w:val="20"/>
              </w:rPr>
              <w:t>технологических</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со здоровьем,</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операций</w:t>
            </w:r>
          </w:p>
        </w:tc>
        <w:tc>
          <w:tcPr>
            <w:tcW w:w="940" w:type="dxa"/>
            <w:vAlign w:val="bottom"/>
          </w:tcPr>
          <w:p w:rsidR="00487FA2" w:rsidRDefault="00597E0F">
            <w:pPr>
              <w:ind w:right="19"/>
              <w:jc w:val="right"/>
              <w:rPr>
                <w:sz w:val="20"/>
                <w:szCs w:val="20"/>
              </w:rPr>
            </w:pPr>
            <w:r>
              <w:rPr>
                <w:rFonts w:eastAsia="Times New Roman"/>
                <w:sz w:val="20"/>
                <w:szCs w:val="20"/>
              </w:rPr>
              <w:t>для</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гармоничным</w:t>
            </w:r>
          </w:p>
        </w:tc>
        <w:tc>
          <w:tcPr>
            <w:tcW w:w="1160" w:type="dxa"/>
            <w:vAlign w:val="bottom"/>
          </w:tcPr>
          <w:p w:rsidR="00487FA2" w:rsidRDefault="00597E0F">
            <w:pPr>
              <w:ind w:right="39"/>
              <w:jc w:val="right"/>
              <w:rPr>
                <w:sz w:val="20"/>
                <w:szCs w:val="20"/>
              </w:rPr>
            </w:pPr>
            <w:r>
              <w:rPr>
                <w:rFonts w:eastAsia="Times New Roman"/>
                <w:w w:val="96"/>
                <w:sz w:val="20"/>
                <w:szCs w:val="20"/>
              </w:rPr>
              <w:t>физическим</w:t>
            </w:r>
          </w:p>
        </w:tc>
        <w:tc>
          <w:tcPr>
            <w:tcW w:w="1400" w:type="dxa"/>
            <w:vAlign w:val="bottom"/>
          </w:tcPr>
          <w:p w:rsidR="00487FA2" w:rsidRDefault="00597E0F">
            <w:pPr>
              <w:ind w:left="100"/>
              <w:rPr>
                <w:sz w:val="20"/>
                <w:szCs w:val="20"/>
              </w:rPr>
            </w:pPr>
            <w:r>
              <w:rPr>
                <w:rFonts w:eastAsia="Times New Roman"/>
                <w:sz w:val="20"/>
                <w:szCs w:val="20"/>
              </w:rPr>
              <w:t>изготовления</w:t>
            </w:r>
          </w:p>
        </w:tc>
        <w:tc>
          <w:tcPr>
            <w:tcW w:w="9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развитием и</w:t>
            </w:r>
          </w:p>
        </w:tc>
        <w:tc>
          <w:tcPr>
            <w:tcW w:w="116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изделия или получения</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физической</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продукта;</w:t>
            </w:r>
          </w:p>
        </w:tc>
        <w:tc>
          <w:tcPr>
            <w:tcW w:w="940" w:type="dxa"/>
            <w:vAlign w:val="bottom"/>
          </w:tcPr>
          <w:p w:rsidR="00487FA2" w:rsidRDefault="00597E0F">
            <w:pPr>
              <w:jc w:val="right"/>
              <w:rPr>
                <w:sz w:val="20"/>
                <w:szCs w:val="20"/>
              </w:rPr>
            </w:pPr>
            <w:r>
              <w:rPr>
                <w:rFonts w:eastAsia="Times New Roman"/>
                <w:sz w:val="20"/>
                <w:szCs w:val="20"/>
              </w:rPr>
              <w:t>выбирать</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подготовленностью</w:t>
            </w:r>
          </w:p>
        </w:tc>
        <w:tc>
          <w:tcPr>
            <w:tcW w:w="1400" w:type="dxa"/>
            <w:vAlign w:val="bottom"/>
          </w:tcPr>
          <w:p w:rsidR="00487FA2" w:rsidRDefault="00597E0F">
            <w:pPr>
              <w:ind w:left="100"/>
              <w:rPr>
                <w:sz w:val="20"/>
                <w:szCs w:val="20"/>
              </w:rPr>
            </w:pPr>
            <w:r>
              <w:rPr>
                <w:rFonts w:eastAsia="Times New Roman"/>
                <w:sz w:val="20"/>
                <w:szCs w:val="20"/>
              </w:rPr>
              <w:t>материалы,</w:t>
            </w:r>
          </w:p>
        </w:tc>
        <w:tc>
          <w:tcPr>
            <w:tcW w:w="9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w w:val="98"/>
                <w:sz w:val="20"/>
                <w:szCs w:val="20"/>
              </w:rPr>
              <w:t>формированием</w:t>
            </w:r>
          </w:p>
        </w:tc>
        <w:tc>
          <w:tcPr>
            <w:tcW w:w="1160" w:type="dxa"/>
            <w:vAlign w:val="bottom"/>
          </w:tcPr>
          <w:p w:rsidR="00487FA2" w:rsidRDefault="00597E0F">
            <w:pPr>
              <w:ind w:right="39"/>
              <w:jc w:val="right"/>
              <w:rPr>
                <w:sz w:val="20"/>
                <w:szCs w:val="20"/>
              </w:rPr>
            </w:pPr>
            <w:r>
              <w:rPr>
                <w:rFonts w:eastAsia="Times New Roman"/>
                <w:sz w:val="20"/>
                <w:szCs w:val="20"/>
              </w:rPr>
              <w:t>качеств</w:t>
            </w:r>
          </w:p>
        </w:tc>
        <w:tc>
          <w:tcPr>
            <w:tcW w:w="1400" w:type="dxa"/>
            <w:vAlign w:val="bottom"/>
          </w:tcPr>
          <w:p w:rsidR="00487FA2" w:rsidRDefault="00597E0F">
            <w:pPr>
              <w:ind w:left="100"/>
              <w:rPr>
                <w:sz w:val="20"/>
                <w:szCs w:val="20"/>
              </w:rPr>
            </w:pPr>
            <w:r>
              <w:rPr>
                <w:rFonts w:eastAsia="Times New Roman"/>
                <w:w w:val="99"/>
                <w:sz w:val="20"/>
                <w:szCs w:val="20"/>
              </w:rPr>
              <w:t>инструменты и</w:t>
            </w:r>
          </w:p>
        </w:tc>
        <w:tc>
          <w:tcPr>
            <w:tcW w:w="9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личности и</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оборудование</w:t>
            </w:r>
          </w:p>
        </w:tc>
        <w:tc>
          <w:tcPr>
            <w:tcW w:w="940" w:type="dxa"/>
            <w:vAlign w:val="bottom"/>
          </w:tcPr>
          <w:p w:rsidR="00487FA2" w:rsidRDefault="00597E0F">
            <w:pPr>
              <w:ind w:right="19"/>
              <w:jc w:val="right"/>
              <w:rPr>
                <w:sz w:val="20"/>
                <w:szCs w:val="20"/>
              </w:rPr>
            </w:pPr>
            <w:r>
              <w:rPr>
                <w:rFonts w:eastAsia="Times New Roman"/>
                <w:sz w:val="20"/>
                <w:szCs w:val="20"/>
              </w:rPr>
              <w:t>для</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профилактикой</w:t>
            </w:r>
          </w:p>
        </w:tc>
        <w:tc>
          <w:tcPr>
            <w:tcW w:w="1160" w:type="dxa"/>
            <w:vAlign w:val="bottom"/>
          </w:tcPr>
          <w:p w:rsidR="00487FA2" w:rsidRDefault="00597E0F">
            <w:pPr>
              <w:ind w:right="19"/>
              <w:jc w:val="right"/>
              <w:rPr>
                <w:sz w:val="20"/>
                <w:szCs w:val="20"/>
              </w:rPr>
            </w:pPr>
            <w:r>
              <w:rPr>
                <w:rFonts w:eastAsia="Times New Roman"/>
                <w:sz w:val="20"/>
                <w:szCs w:val="20"/>
              </w:rPr>
              <w:t>вредных</w:t>
            </w:r>
          </w:p>
        </w:tc>
        <w:tc>
          <w:tcPr>
            <w:tcW w:w="1400" w:type="dxa"/>
            <w:vAlign w:val="bottom"/>
          </w:tcPr>
          <w:p w:rsidR="00487FA2" w:rsidRDefault="00597E0F">
            <w:pPr>
              <w:ind w:left="100"/>
              <w:rPr>
                <w:sz w:val="20"/>
                <w:szCs w:val="20"/>
              </w:rPr>
            </w:pPr>
            <w:r>
              <w:rPr>
                <w:rFonts w:eastAsia="Times New Roman"/>
                <w:sz w:val="20"/>
                <w:szCs w:val="20"/>
              </w:rPr>
              <w:t>выполнения</w:t>
            </w:r>
          </w:p>
        </w:tc>
        <w:tc>
          <w:tcPr>
            <w:tcW w:w="940" w:type="dxa"/>
            <w:vAlign w:val="bottom"/>
          </w:tcPr>
          <w:p w:rsidR="00487FA2" w:rsidRDefault="00597E0F">
            <w:pPr>
              <w:jc w:val="right"/>
              <w:rPr>
                <w:sz w:val="20"/>
                <w:szCs w:val="20"/>
              </w:rPr>
            </w:pPr>
            <w:r>
              <w:rPr>
                <w:rFonts w:eastAsia="Times New Roman"/>
                <w:sz w:val="20"/>
                <w:szCs w:val="20"/>
              </w:rPr>
              <w:t>работ;</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привычек;</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выполнять</w:t>
            </w:r>
          </w:p>
        </w:tc>
        <w:tc>
          <w:tcPr>
            <w:tcW w:w="940" w:type="dxa"/>
            <w:vAlign w:val="bottom"/>
          </w:tcPr>
          <w:p w:rsidR="00487FA2" w:rsidRDefault="00487FA2">
            <w:pPr>
              <w:rPr>
                <w:sz w:val="20"/>
                <w:szCs w:val="20"/>
              </w:rPr>
            </w:pPr>
          </w:p>
        </w:tc>
      </w:tr>
      <w:tr w:rsidR="00487FA2">
        <w:trPr>
          <w:trHeight w:val="230"/>
        </w:trPr>
        <w:tc>
          <w:tcPr>
            <w:tcW w:w="240" w:type="dxa"/>
            <w:vAlign w:val="bottom"/>
          </w:tcPr>
          <w:p w:rsidR="00487FA2" w:rsidRDefault="00597E0F">
            <w:pPr>
              <w:rPr>
                <w:sz w:val="20"/>
                <w:szCs w:val="20"/>
              </w:rPr>
            </w:pPr>
            <w:r>
              <w:rPr>
                <w:rFonts w:eastAsia="Times New Roman"/>
                <w:sz w:val="20"/>
                <w:szCs w:val="20"/>
              </w:rPr>
              <w:t>-</w:t>
            </w:r>
          </w:p>
        </w:tc>
        <w:tc>
          <w:tcPr>
            <w:tcW w:w="1140" w:type="dxa"/>
            <w:vAlign w:val="bottom"/>
          </w:tcPr>
          <w:p w:rsidR="00487FA2" w:rsidRDefault="00597E0F">
            <w:pPr>
              <w:ind w:left="180"/>
              <w:rPr>
                <w:sz w:val="20"/>
                <w:szCs w:val="20"/>
              </w:rPr>
            </w:pPr>
            <w:r>
              <w:rPr>
                <w:rFonts w:eastAsia="Times New Roman"/>
                <w:w w:val="98"/>
                <w:sz w:val="20"/>
                <w:szCs w:val="20"/>
              </w:rPr>
              <w:t>определять</w:t>
            </w:r>
          </w:p>
        </w:tc>
        <w:tc>
          <w:tcPr>
            <w:tcW w:w="1160" w:type="dxa"/>
            <w:vAlign w:val="bottom"/>
          </w:tcPr>
          <w:p w:rsidR="00487FA2" w:rsidRDefault="00597E0F">
            <w:pPr>
              <w:ind w:right="19"/>
              <w:jc w:val="right"/>
              <w:rPr>
                <w:sz w:val="20"/>
                <w:szCs w:val="20"/>
              </w:rPr>
            </w:pPr>
            <w:r>
              <w:rPr>
                <w:rFonts w:eastAsia="Times New Roman"/>
                <w:sz w:val="20"/>
                <w:szCs w:val="20"/>
              </w:rPr>
              <w:t>базовые</w:t>
            </w:r>
          </w:p>
        </w:tc>
        <w:tc>
          <w:tcPr>
            <w:tcW w:w="2340" w:type="dxa"/>
            <w:gridSpan w:val="2"/>
            <w:vAlign w:val="bottom"/>
          </w:tcPr>
          <w:p w:rsidR="00487FA2" w:rsidRDefault="00597E0F">
            <w:pPr>
              <w:ind w:left="100"/>
              <w:rPr>
                <w:sz w:val="20"/>
                <w:szCs w:val="20"/>
              </w:rPr>
            </w:pPr>
            <w:r>
              <w:rPr>
                <w:rFonts w:eastAsia="Times New Roman"/>
                <w:sz w:val="20"/>
                <w:szCs w:val="20"/>
              </w:rPr>
              <w:t>технологические</w:t>
            </w: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понятия и термины</w:t>
            </w:r>
          </w:p>
        </w:tc>
        <w:tc>
          <w:tcPr>
            <w:tcW w:w="1400" w:type="dxa"/>
            <w:vAlign w:val="bottom"/>
          </w:tcPr>
          <w:p w:rsidR="00487FA2" w:rsidRDefault="00597E0F">
            <w:pPr>
              <w:ind w:left="100"/>
              <w:rPr>
                <w:sz w:val="20"/>
                <w:szCs w:val="20"/>
              </w:rPr>
            </w:pPr>
            <w:r>
              <w:rPr>
                <w:rFonts w:eastAsia="Times New Roman"/>
                <w:sz w:val="20"/>
                <w:szCs w:val="20"/>
              </w:rPr>
              <w:t>операции</w:t>
            </w:r>
          </w:p>
        </w:tc>
        <w:tc>
          <w:tcPr>
            <w:tcW w:w="940" w:type="dxa"/>
            <w:vAlign w:val="bottom"/>
          </w:tcPr>
          <w:p w:rsidR="00487FA2" w:rsidRDefault="00597E0F">
            <w:pPr>
              <w:jc w:val="right"/>
              <w:rPr>
                <w:sz w:val="20"/>
                <w:szCs w:val="20"/>
              </w:rPr>
            </w:pPr>
            <w:r>
              <w:rPr>
                <w:rFonts w:eastAsia="Times New Roman"/>
                <w:sz w:val="20"/>
                <w:szCs w:val="20"/>
              </w:rPr>
              <w:t>с</w:t>
            </w:r>
          </w:p>
        </w:tc>
      </w:tr>
      <w:tr w:rsidR="00487FA2">
        <w:trPr>
          <w:trHeight w:val="226"/>
        </w:trPr>
        <w:tc>
          <w:tcPr>
            <w:tcW w:w="1380" w:type="dxa"/>
            <w:gridSpan w:val="2"/>
            <w:vAlign w:val="bottom"/>
          </w:tcPr>
          <w:p w:rsidR="00487FA2" w:rsidRDefault="00597E0F">
            <w:pPr>
              <w:spacing w:line="226" w:lineRule="exact"/>
              <w:rPr>
                <w:sz w:val="20"/>
                <w:szCs w:val="20"/>
              </w:rPr>
            </w:pPr>
            <w:r>
              <w:rPr>
                <w:rFonts w:eastAsia="Times New Roman"/>
                <w:sz w:val="20"/>
                <w:szCs w:val="20"/>
              </w:rPr>
              <w:t>физической</w:t>
            </w:r>
          </w:p>
        </w:tc>
        <w:tc>
          <w:tcPr>
            <w:tcW w:w="1160" w:type="dxa"/>
            <w:vAlign w:val="bottom"/>
          </w:tcPr>
          <w:p w:rsidR="00487FA2" w:rsidRDefault="00597E0F">
            <w:pPr>
              <w:spacing w:line="226" w:lineRule="exact"/>
              <w:ind w:right="19"/>
              <w:jc w:val="right"/>
              <w:rPr>
                <w:sz w:val="20"/>
                <w:szCs w:val="20"/>
              </w:rPr>
            </w:pPr>
            <w:r>
              <w:rPr>
                <w:rFonts w:eastAsia="Times New Roman"/>
                <w:sz w:val="20"/>
                <w:szCs w:val="20"/>
              </w:rPr>
              <w:t>культуры,</w:t>
            </w:r>
          </w:p>
        </w:tc>
        <w:tc>
          <w:tcPr>
            <w:tcW w:w="2340" w:type="dxa"/>
            <w:gridSpan w:val="2"/>
            <w:vAlign w:val="bottom"/>
          </w:tcPr>
          <w:p w:rsidR="00487FA2" w:rsidRDefault="00597E0F">
            <w:pPr>
              <w:spacing w:line="226" w:lineRule="exact"/>
              <w:ind w:left="100"/>
              <w:rPr>
                <w:sz w:val="20"/>
                <w:szCs w:val="20"/>
              </w:rPr>
            </w:pPr>
            <w:r>
              <w:rPr>
                <w:rFonts w:eastAsia="Times New Roman"/>
                <w:sz w:val="20"/>
                <w:szCs w:val="20"/>
              </w:rPr>
              <w:t>использованием</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применять их в</w:t>
            </w:r>
          </w:p>
        </w:tc>
        <w:tc>
          <w:tcPr>
            <w:tcW w:w="1160" w:type="dxa"/>
            <w:vAlign w:val="bottom"/>
          </w:tcPr>
          <w:p w:rsidR="00487FA2" w:rsidRDefault="00487FA2">
            <w:pPr>
              <w:rPr>
                <w:sz w:val="20"/>
                <w:szCs w:val="20"/>
              </w:rPr>
            </w:pPr>
          </w:p>
        </w:tc>
        <w:tc>
          <w:tcPr>
            <w:tcW w:w="2340" w:type="dxa"/>
            <w:gridSpan w:val="2"/>
            <w:vAlign w:val="bottom"/>
          </w:tcPr>
          <w:p w:rsidR="00487FA2" w:rsidRDefault="00597E0F">
            <w:pPr>
              <w:ind w:left="100"/>
              <w:rPr>
                <w:sz w:val="20"/>
                <w:szCs w:val="20"/>
              </w:rPr>
            </w:pPr>
            <w:r>
              <w:rPr>
                <w:rFonts w:eastAsia="Times New Roman"/>
                <w:sz w:val="20"/>
                <w:szCs w:val="20"/>
              </w:rPr>
              <w:t>ручных   инструментов,</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процессе</w:t>
            </w:r>
          </w:p>
        </w:tc>
        <w:tc>
          <w:tcPr>
            <w:tcW w:w="1160" w:type="dxa"/>
            <w:vAlign w:val="bottom"/>
          </w:tcPr>
          <w:p w:rsidR="00487FA2" w:rsidRDefault="00597E0F">
            <w:pPr>
              <w:ind w:right="39"/>
              <w:jc w:val="right"/>
              <w:rPr>
                <w:sz w:val="20"/>
                <w:szCs w:val="20"/>
              </w:rPr>
            </w:pPr>
            <w:r>
              <w:rPr>
                <w:rFonts w:eastAsia="Times New Roman"/>
                <w:w w:val="98"/>
                <w:sz w:val="20"/>
                <w:szCs w:val="20"/>
              </w:rPr>
              <w:t>совместных</w:t>
            </w:r>
          </w:p>
        </w:tc>
        <w:tc>
          <w:tcPr>
            <w:tcW w:w="2340" w:type="dxa"/>
            <w:gridSpan w:val="2"/>
            <w:vAlign w:val="bottom"/>
          </w:tcPr>
          <w:p w:rsidR="00487FA2" w:rsidRDefault="00597E0F">
            <w:pPr>
              <w:ind w:left="100"/>
              <w:rPr>
                <w:sz w:val="20"/>
                <w:szCs w:val="20"/>
              </w:rPr>
            </w:pPr>
            <w:r>
              <w:rPr>
                <w:rFonts w:eastAsia="Times New Roman"/>
                <w:sz w:val="20"/>
                <w:szCs w:val="20"/>
              </w:rPr>
              <w:t>приспособлений, машин</w:t>
            </w: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занятий</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и</w:t>
            </w:r>
          </w:p>
        </w:tc>
        <w:tc>
          <w:tcPr>
            <w:tcW w:w="940" w:type="dxa"/>
            <w:vAlign w:val="bottom"/>
          </w:tcPr>
          <w:p w:rsidR="00487FA2" w:rsidRDefault="00487FA2">
            <w:pPr>
              <w:rPr>
                <w:sz w:val="20"/>
                <w:szCs w:val="20"/>
              </w:rPr>
            </w:pPr>
          </w:p>
        </w:tc>
      </w:tr>
      <w:tr w:rsidR="00487FA2">
        <w:trPr>
          <w:trHeight w:val="230"/>
        </w:trPr>
        <w:tc>
          <w:tcPr>
            <w:tcW w:w="1380" w:type="dxa"/>
            <w:gridSpan w:val="2"/>
            <w:vAlign w:val="bottom"/>
          </w:tcPr>
          <w:p w:rsidR="00487FA2" w:rsidRDefault="00597E0F">
            <w:pPr>
              <w:rPr>
                <w:sz w:val="20"/>
                <w:szCs w:val="20"/>
              </w:rPr>
            </w:pPr>
            <w:r>
              <w:rPr>
                <w:rFonts w:eastAsia="Times New Roman"/>
                <w:sz w:val="20"/>
                <w:szCs w:val="20"/>
              </w:rPr>
              <w:t>физическими</w:t>
            </w:r>
          </w:p>
        </w:tc>
        <w:tc>
          <w:tcPr>
            <w:tcW w:w="116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оборудования;</w:t>
            </w:r>
          </w:p>
        </w:tc>
        <w:tc>
          <w:tcPr>
            <w:tcW w:w="94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упражнениями со своими</w:t>
            </w:r>
          </w:p>
        </w:tc>
        <w:tc>
          <w:tcPr>
            <w:tcW w:w="2340" w:type="dxa"/>
            <w:gridSpan w:val="2"/>
            <w:vAlign w:val="bottom"/>
          </w:tcPr>
          <w:p w:rsidR="00487FA2" w:rsidRDefault="00597E0F">
            <w:pPr>
              <w:ind w:left="100"/>
              <w:rPr>
                <w:sz w:val="20"/>
                <w:szCs w:val="20"/>
              </w:rPr>
            </w:pPr>
            <w:r>
              <w:rPr>
                <w:rFonts w:eastAsia="Times New Roman"/>
                <w:sz w:val="20"/>
                <w:szCs w:val="20"/>
              </w:rPr>
              <w:t>соблюдать требования</w:t>
            </w:r>
          </w:p>
        </w:tc>
      </w:tr>
      <w:tr w:rsidR="00487FA2">
        <w:trPr>
          <w:trHeight w:val="263"/>
        </w:trPr>
        <w:tc>
          <w:tcPr>
            <w:tcW w:w="2540" w:type="dxa"/>
            <w:gridSpan w:val="3"/>
            <w:vAlign w:val="bottom"/>
          </w:tcPr>
          <w:p w:rsidR="00487FA2" w:rsidRDefault="00597E0F">
            <w:pPr>
              <w:rPr>
                <w:sz w:val="20"/>
                <w:szCs w:val="20"/>
              </w:rPr>
            </w:pPr>
            <w:r>
              <w:rPr>
                <w:rFonts w:eastAsia="Times New Roman"/>
                <w:sz w:val="20"/>
                <w:szCs w:val="20"/>
              </w:rPr>
              <w:t>сверстниками, излагать с их</w:t>
            </w:r>
          </w:p>
        </w:tc>
        <w:tc>
          <w:tcPr>
            <w:tcW w:w="1400" w:type="dxa"/>
            <w:tcBorders>
              <w:bottom w:val="single" w:sz="8" w:space="0" w:color="auto"/>
            </w:tcBorders>
            <w:vAlign w:val="bottom"/>
          </w:tcPr>
          <w:p w:rsidR="00487FA2" w:rsidRDefault="00597E0F">
            <w:pPr>
              <w:ind w:left="100"/>
              <w:rPr>
                <w:sz w:val="20"/>
                <w:szCs w:val="20"/>
              </w:rPr>
            </w:pPr>
            <w:r>
              <w:rPr>
                <w:rFonts w:eastAsia="Times New Roman"/>
                <w:sz w:val="20"/>
                <w:szCs w:val="20"/>
              </w:rPr>
              <w:t>безопасности</w:t>
            </w:r>
          </w:p>
        </w:tc>
        <w:tc>
          <w:tcPr>
            <w:tcW w:w="940" w:type="dxa"/>
            <w:tcBorders>
              <w:bottom w:val="single" w:sz="8" w:space="0" w:color="auto"/>
            </w:tcBorders>
            <w:vAlign w:val="bottom"/>
          </w:tcPr>
          <w:p w:rsidR="00487FA2" w:rsidRDefault="00597E0F">
            <w:pPr>
              <w:jc w:val="right"/>
              <w:rPr>
                <w:sz w:val="20"/>
                <w:szCs w:val="20"/>
              </w:rPr>
            </w:pPr>
            <w:r>
              <w:rPr>
                <w:rFonts w:eastAsia="Times New Roman"/>
                <w:sz w:val="20"/>
                <w:szCs w:val="20"/>
              </w:rPr>
              <w:t>труда   и</w:t>
            </w:r>
          </w:p>
        </w:tc>
      </w:tr>
    </w:tbl>
    <w:p w:rsidR="00487FA2" w:rsidRDefault="00487FA2">
      <w:pPr>
        <w:spacing w:line="20" w:lineRule="exact"/>
        <w:rPr>
          <w:sz w:val="20"/>
          <w:szCs w:val="20"/>
        </w:rPr>
      </w:pPr>
      <w:r>
        <w:rPr>
          <w:sz w:val="20"/>
          <w:szCs w:val="20"/>
        </w:rPr>
        <w:pict>
          <v:line id="Shape 639" o:spid="_x0000_s1664" style="position:absolute;z-index:251479040;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40" o:spid="_x0000_s1665" style="position:absolute;margin-left:150.45pt;margin-top:-.7pt;width:.95pt;height:.95pt;z-index:-251291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41" o:spid="_x0000_s1666" style="position:absolute;z-index:251480064;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642" o:spid="_x0000_s1667" style="position:absolute;margin-left:367.85pt;margin-top:-.7pt;width:1pt;height:.95pt;z-index:-251290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43" o:spid="_x0000_s1668" style="position:absolute;margin-left:485.5pt;margin-top:-.7pt;width:.95pt;height:.95pt;z-index:-251289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50</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1260"/>
        <w:gridCol w:w="1260"/>
        <w:gridCol w:w="2040"/>
        <w:gridCol w:w="220"/>
      </w:tblGrid>
      <w:tr w:rsidR="00487FA2">
        <w:trPr>
          <w:trHeight w:val="230"/>
        </w:trPr>
        <w:tc>
          <w:tcPr>
            <w:tcW w:w="1260" w:type="dxa"/>
            <w:vAlign w:val="bottom"/>
          </w:tcPr>
          <w:p w:rsidR="00487FA2" w:rsidRDefault="00597E0F">
            <w:pPr>
              <w:rPr>
                <w:sz w:val="20"/>
                <w:szCs w:val="20"/>
              </w:rPr>
            </w:pPr>
            <w:r>
              <w:rPr>
                <w:rFonts w:eastAsia="Times New Roman"/>
                <w:sz w:val="20"/>
                <w:szCs w:val="20"/>
              </w:rPr>
              <w:lastRenderedPageBreak/>
              <w:t>помощью</w:t>
            </w:r>
          </w:p>
        </w:tc>
        <w:tc>
          <w:tcPr>
            <w:tcW w:w="1260" w:type="dxa"/>
            <w:vAlign w:val="bottom"/>
          </w:tcPr>
          <w:p w:rsidR="00487FA2" w:rsidRDefault="00487FA2">
            <w:pPr>
              <w:rPr>
                <w:sz w:val="20"/>
                <w:szCs w:val="20"/>
              </w:rPr>
            </w:pPr>
          </w:p>
        </w:tc>
        <w:tc>
          <w:tcPr>
            <w:tcW w:w="2040" w:type="dxa"/>
            <w:vAlign w:val="bottom"/>
          </w:tcPr>
          <w:p w:rsidR="00487FA2" w:rsidRDefault="00597E0F">
            <w:pPr>
              <w:ind w:left="120"/>
              <w:rPr>
                <w:sz w:val="20"/>
                <w:szCs w:val="20"/>
              </w:rPr>
            </w:pPr>
            <w:r>
              <w:rPr>
                <w:rFonts w:eastAsia="Times New Roman"/>
                <w:sz w:val="20"/>
                <w:szCs w:val="20"/>
              </w:rPr>
              <w:t>правила пользования</w:t>
            </w:r>
          </w:p>
        </w:tc>
        <w:tc>
          <w:tcPr>
            <w:tcW w:w="22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особенности</w:t>
            </w:r>
          </w:p>
        </w:tc>
        <w:tc>
          <w:tcPr>
            <w:tcW w:w="1260" w:type="dxa"/>
            <w:vAlign w:val="bottom"/>
          </w:tcPr>
          <w:p w:rsidR="00487FA2" w:rsidRDefault="00597E0F">
            <w:pPr>
              <w:ind w:right="19"/>
              <w:jc w:val="right"/>
              <w:rPr>
                <w:sz w:val="20"/>
                <w:szCs w:val="20"/>
              </w:rPr>
            </w:pPr>
            <w:r>
              <w:rPr>
                <w:rFonts w:eastAsia="Times New Roman"/>
                <w:sz w:val="20"/>
                <w:szCs w:val="20"/>
              </w:rPr>
              <w:t>выполнения</w:t>
            </w:r>
          </w:p>
        </w:tc>
        <w:tc>
          <w:tcPr>
            <w:tcW w:w="2040" w:type="dxa"/>
            <w:vAlign w:val="bottom"/>
          </w:tcPr>
          <w:p w:rsidR="00487FA2" w:rsidRDefault="00597E0F">
            <w:pPr>
              <w:ind w:left="120"/>
              <w:rPr>
                <w:sz w:val="20"/>
                <w:szCs w:val="20"/>
              </w:rPr>
            </w:pPr>
            <w:r>
              <w:rPr>
                <w:rFonts w:eastAsia="Times New Roman"/>
                <w:sz w:val="20"/>
                <w:szCs w:val="20"/>
              </w:rPr>
              <w:t>ручными</w:t>
            </w:r>
          </w:p>
        </w:tc>
        <w:tc>
          <w:tcPr>
            <w:tcW w:w="22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техники</w:t>
            </w:r>
          </w:p>
        </w:tc>
        <w:tc>
          <w:tcPr>
            <w:tcW w:w="1260" w:type="dxa"/>
            <w:vAlign w:val="bottom"/>
          </w:tcPr>
          <w:p w:rsidR="00487FA2" w:rsidRDefault="00487FA2">
            <w:pPr>
              <w:rPr>
                <w:sz w:val="20"/>
                <w:szCs w:val="20"/>
              </w:rPr>
            </w:pPr>
          </w:p>
        </w:tc>
        <w:tc>
          <w:tcPr>
            <w:tcW w:w="2040" w:type="dxa"/>
            <w:vAlign w:val="bottom"/>
          </w:tcPr>
          <w:p w:rsidR="00487FA2" w:rsidRDefault="00597E0F">
            <w:pPr>
              <w:ind w:left="120"/>
              <w:rPr>
                <w:sz w:val="20"/>
                <w:szCs w:val="20"/>
              </w:rPr>
            </w:pPr>
            <w:r>
              <w:rPr>
                <w:rFonts w:eastAsia="Times New Roman"/>
                <w:sz w:val="20"/>
                <w:szCs w:val="20"/>
              </w:rPr>
              <w:t>инструментами,</w:t>
            </w:r>
          </w:p>
        </w:tc>
        <w:tc>
          <w:tcPr>
            <w:tcW w:w="22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двигательных</w:t>
            </w:r>
          </w:p>
        </w:tc>
        <w:tc>
          <w:tcPr>
            <w:tcW w:w="1260" w:type="dxa"/>
            <w:vAlign w:val="bottom"/>
          </w:tcPr>
          <w:p w:rsidR="00487FA2" w:rsidRDefault="00597E0F">
            <w:pPr>
              <w:ind w:right="19"/>
              <w:jc w:val="right"/>
              <w:rPr>
                <w:sz w:val="20"/>
                <w:szCs w:val="20"/>
              </w:rPr>
            </w:pPr>
            <w:r>
              <w:rPr>
                <w:rFonts w:eastAsia="Times New Roman"/>
                <w:sz w:val="20"/>
                <w:szCs w:val="20"/>
              </w:rPr>
              <w:t>действий  и</w:t>
            </w:r>
          </w:p>
        </w:tc>
        <w:tc>
          <w:tcPr>
            <w:tcW w:w="2040" w:type="dxa"/>
            <w:vAlign w:val="bottom"/>
          </w:tcPr>
          <w:p w:rsidR="00487FA2" w:rsidRDefault="00597E0F">
            <w:pPr>
              <w:ind w:left="120"/>
              <w:rPr>
                <w:sz w:val="20"/>
                <w:szCs w:val="20"/>
              </w:rPr>
            </w:pPr>
            <w:r>
              <w:rPr>
                <w:rFonts w:eastAsia="Times New Roman"/>
                <w:sz w:val="20"/>
                <w:szCs w:val="20"/>
              </w:rPr>
              <w:t>машинами</w:t>
            </w:r>
          </w:p>
        </w:tc>
        <w:tc>
          <w:tcPr>
            <w:tcW w:w="220" w:type="dxa"/>
            <w:vAlign w:val="bottom"/>
          </w:tcPr>
          <w:p w:rsidR="00487FA2" w:rsidRDefault="00597E0F">
            <w:pPr>
              <w:ind w:left="100"/>
              <w:rPr>
                <w:sz w:val="20"/>
                <w:szCs w:val="20"/>
              </w:rPr>
            </w:pPr>
            <w:r>
              <w:rPr>
                <w:rFonts w:eastAsia="Times New Roman"/>
                <w:w w:val="92"/>
                <w:sz w:val="20"/>
                <w:szCs w:val="20"/>
              </w:rPr>
              <w:t>и</w:t>
            </w:r>
          </w:p>
        </w:tc>
      </w:tr>
      <w:tr w:rsidR="00487FA2">
        <w:trPr>
          <w:trHeight w:val="230"/>
        </w:trPr>
        <w:tc>
          <w:tcPr>
            <w:tcW w:w="1260" w:type="dxa"/>
            <w:vAlign w:val="bottom"/>
          </w:tcPr>
          <w:p w:rsidR="00487FA2" w:rsidRDefault="00597E0F">
            <w:pPr>
              <w:rPr>
                <w:sz w:val="20"/>
                <w:szCs w:val="20"/>
              </w:rPr>
            </w:pPr>
            <w:r>
              <w:rPr>
                <w:rFonts w:eastAsia="Times New Roman"/>
                <w:sz w:val="20"/>
                <w:szCs w:val="20"/>
              </w:rPr>
              <w:t>физических</w:t>
            </w:r>
          </w:p>
        </w:tc>
        <w:tc>
          <w:tcPr>
            <w:tcW w:w="1260" w:type="dxa"/>
            <w:vAlign w:val="bottom"/>
          </w:tcPr>
          <w:p w:rsidR="00487FA2" w:rsidRDefault="00487FA2">
            <w:pPr>
              <w:rPr>
                <w:sz w:val="20"/>
                <w:szCs w:val="20"/>
              </w:rPr>
            </w:pPr>
          </w:p>
        </w:tc>
        <w:tc>
          <w:tcPr>
            <w:tcW w:w="2040" w:type="dxa"/>
            <w:vAlign w:val="bottom"/>
          </w:tcPr>
          <w:p w:rsidR="00487FA2" w:rsidRDefault="00597E0F">
            <w:pPr>
              <w:ind w:left="120"/>
              <w:rPr>
                <w:sz w:val="20"/>
                <w:szCs w:val="20"/>
              </w:rPr>
            </w:pPr>
            <w:r>
              <w:rPr>
                <w:rFonts w:eastAsia="Times New Roman"/>
                <w:sz w:val="20"/>
                <w:szCs w:val="20"/>
              </w:rPr>
              <w:t>оборудованием;</w:t>
            </w:r>
          </w:p>
        </w:tc>
        <w:tc>
          <w:tcPr>
            <w:tcW w:w="22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упражнений,</w:t>
            </w:r>
          </w:p>
        </w:tc>
        <w:tc>
          <w:tcPr>
            <w:tcW w:w="1260" w:type="dxa"/>
            <w:vAlign w:val="bottom"/>
          </w:tcPr>
          <w:p w:rsidR="00487FA2" w:rsidRDefault="00597E0F">
            <w:pPr>
              <w:jc w:val="right"/>
              <w:rPr>
                <w:sz w:val="20"/>
                <w:szCs w:val="20"/>
              </w:rPr>
            </w:pPr>
            <w:r>
              <w:rPr>
                <w:rFonts w:eastAsia="Times New Roman"/>
                <w:sz w:val="20"/>
                <w:szCs w:val="20"/>
              </w:rPr>
              <w:t>развития</w:t>
            </w:r>
          </w:p>
        </w:tc>
        <w:tc>
          <w:tcPr>
            <w:tcW w:w="2040" w:type="dxa"/>
            <w:vAlign w:val="bottom"/>
          </w:tcPr>
          <w:p w:rsidR="00487FA2" w:rsidRDefault="00597E0F">
            <w:pPr>
              <w:ind w:left="120"/>
              <w:rPr>
                <w:sz w:val="20"/>
                <w:szCs w:val="20"/>
              </w:rPr>
            </w:pPr>
            <w:r>
              <w:rPr>
                <w:rFonts w:eastAsia="Times New Roman"/>
                <w:sz w:val="20"/>
                <w:szCs w:val="20"/>
              </w:rPr>
              <w:t>осуществлять</w:t>
            </w:r>
          </w:p>
        </w:tc>
        <w:tc>
          <w:tcPr>
            <w:tcW w:w="22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физических</w:t>
            </w:r>
          </w:p>
        </w:tc>
        <w:tc>
          <w:tcPr>
            <w:tcW w:w="1260" w:type="dxa"/>
            <w:vAlign w:val="bottom"/>
          </w:tcPr>
          <w:p w:rsidR="00487FA2" w:rsidRDefault="00487FA2">
            <w:pPr>
              <w:rPr>
                <w:sz w:val="20"/>
                <w:szCs w:val="20"/>
              </w:rPr>
            </w:pPr>
          </w:p>
        </w:tc>
        <w:tc>
          <w:tcPr>
            <w:tcW w:w="2260" w:type="dxa"/>
            <w:gridSpan w:val="2"/>
            <w:vAlign w:val="bottom"/>
          </w:tcPr>
          <w:p w:rsidR="00487FA2" w:rsidRDefault="00597E0F">
            <w:pPr>
              <w:ind w:left="120"/>
              <w:rPr>
                <w:sz w:val="20"/>
                <w:szCs w:val="20"/>
              </w:rPr>
            </w:pPr>
            <w:r>
              <w:rPr>
                <w:rFonts w:eastAsia="Times New Roman"/>
                <w:w w:val="99"/>
                <w:sz w:val="20"/>
                <w:szCs w:val="20"/>
              </w:rPr>
              <w:t>доступными  средствами</w:t>
            </w:r>
          </w:p>
        </w:tc>
      </w:tr>
      <w:tr w:rsidR="00487FA2">
        <w:trPr>
          <w:trHeight w:val="269"/>
        </w:trPr>
        <w:tc>
          <w:tcPr>
            <w:tcW w:w="1260" w:type="dxa"/>
            <w:vAlign w:val="bottom"/>
          </w:tcPr>
          <w:p w:rsidR="00487FA2" w:rsidRDefault="00597E0F">
            <w:pPr>
              <w:rPr>
                <w:sz w:val="20"/>
                <w:szCs w:val="20"/>
              </w:rPr>
            </w:pPr>
            <w:r>
              <w:rPr>
                <w:rFonts w:eastAsia="Times New Roman"/>
                <w:sz w:val="20"/>
                <w:szCs w:val="20"/>
              </w:rPr>
              <w:t>качеств;</w:t>
            </w:r>
          </w:p>
        </w:tc>
        <w:tc>
          <w:tcPr>
            <w:tcW w:w="1260" w:type="dxa"/>
            <w:vAlign w:val="bottom"/>
          </w:tcPr>
          <w:p w:rsidR="00487FA2" w:rsidRDefault="00487FA2">
            <w:pPr>
              <w:rPr>
                <w:sz w:val="23"/>
                <w:szCs w:val="23"/>
              </w:rPr>
            </w:pPr>
          </w:p>
        </w:tc>
        <w:tc>
          <w:tcPr>
            <w:tcW w:w="2040" w:type="dxa"/>
            <w:vAlign w:val="bottom"/>
          </w:tcPr>
          <w:p w:rsidR="00487FA2" w:rsidRDefault="00597E0F">
            <w:pPr>
              <w:ind w:left="120"/>
              <w:rPr>
                <w:sz w:val="20"/>
                <w:szCs w:val="20"/>
              </w:rPr>
            </w:pPr>
            <w:r>
              <w:rPr>
                <w:rFonts w:eastAsia="Times New Roman"/>
                <w:sz w:val="20"/>
                <w:szCs w:val="20"/>
              </w:rPr>
              <w:t>контроль</w:t>
            </w:r>
          </w:p>
        </w:tc>
        <w:tc>
          <w:tcPr>
            <w:tcW w:w="2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644" o:spid="_x0000_s1669" style="position:absolute;z-index:251481088;visibility:visible;mso-wrap-style:square;mso-wrap-distance-left:0;mso-wrap-distance-top:0;mso-wrap-distance-right:0;mso-wrap-distance-bottom:0;mso-position-horizontal:absolute;mso-position-horizontal-relative:text;mso-position-vertical:absolute;mso-position-vertical-relative:text" from="-35.25pt,-92.75pt" to="150.65pt,-92.75pt" o:allowincell="f" strokeweight=".48pt"/>
        </w:pict>
      </w:r>
      <w:r>
        <w:rPr>
          <w:sz w:val="20"/>
          <w:szCs w:val="20"/>
        </w:rPr>
        <w:pict>
          <v:rect id="Shape 645" o:spid="_x0000_s1670" style="position:absolute;margin-left:150.45pt;margin-top:-93.2pt;width:.95pt;height:.95pt;z-index:-251288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46" o:spid="_x0000_s1671" style="position:absolute;z-index:251482112;visibility:visible;mso-wrap-style:square;mso-wrap-distance-left:0;mso-wrap-distance-top:0;mso-wrap-distance-right:0;mso-wrap-distance-bottom:0;mso-position-horizontal:absolute;mso-position-horizontal-relative:text;mso-position-vertical:absolute;mso-position-vertical-relative:text" from="151.15pt,-92.75pt" to="368.1pt,-92.75pt" o:allowincell="f" strokeweight=".48pt"/>
        </w:pict>
      </w:r>
      <w:r>
        <w:rPr>
          <w:sz w:val="20"/>
          <w:szCs w:val="20"/>
        </w:rPr>
        <w:pict>
          <v:rect id="Shape 647" o:spid="_x0000_s1672" style="position:absolute;margin-left:367.85pt;margin-top:-93.2pt;width:1pt;height:.95pt;z-index:-251287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48" o:spid="_x0000_s1673" style="position:absolute;z-index:251483136;visibility:visible;mso-wrap-style:square;mso-wrap-distance-left:0;mso-wrap-distance-top:0;mso-wrap-distance-right:0;mso-wrap-distance-bottom:0;mso-position-horizontal:absolute;mso-position-horizontal-relative:text;mso-position-vertical:absolute;mso-position-vertical-relative:text" from="368.6pt,-92.75pt" to="485.7pt,-92.75pt" o:allowincell="f" strokeweight=".48pt"/>
        </w:pict>
      </w:r>
      <w:r>
        <w:rPr>
          <w:sz w:val="20"/>
          <w:szCs w:val="20"/>
        </w:rPr>
        <w:pict>
          <v:rect id="Shape 649" o:spid="_x0000_s1674" style="position:absolute;margin-left:485.5pt;margin-top:-93.2pt;width:.95pt;height:.95pt;z-index:-25128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50" o:spid="_x0000_s1675" style="position:absolute;z-index:251484160;visibility:visible;mso-wrap-style:square;mso-wrap-distance-left:0;mso-wrap-distance-top:0;mso-wrap-distance-right:0;mso-wrap-distance-bottom:0;mso-position-horizontal:absolute;mso-position-horizontal-relative:text;mso-position-vertical:absolute;mso-position-vertical-relative:text" from="-35pt,-92.95pt" to="-35pt,620.95pt" o:allowincell="f" strokeweight=".16897mm"/>
        </w:pict>
      </w:r>
      <w:r>
        <w:rPr>
          <w:sz w:val="20"/>
          <w:szCs w:val="20"/>
        </w:rPr>
        <w:pict>
          <v:line id="Shape 651" o:spid="_x0000_s1676" style="position:absolute;z-index:251485184;visibility:visible;mso-wrap-style:square;mso-wrap-distance-left:0;mso-wrap-distance-top:0;mso-wrap-distance-right:0;mso-wrap-distance-bottom:0;mso-position-horizontal:absolute;mso-position-horizontal-relative:text;mso-position-vertical:absolute;mso-position-vertical-relative:text" from="37.65pt,-92.95pt" to="37.65pt,620.95pt" o:allowincell="f" strokeweight=".48pt"/>
        </w:pict>
      </w:r>
      <w:r>
        <w:rPr>
          <w:sz w:val="20"/>
          <w:szCs w:val="20"/>
        </w:rPr>
        <w:pict>
          <v:line id="Shape 652" o:spid="_x0000_s1677" style="position:absolute;z-index:251486208;visibility:visible;mso-wrap-style:square;mso-wrap-distance-left:0;mso-wrap-distance-top:0;mso-wrap-distance-right:0;mso-wrap-distance-bottom:0;mso-position-horizontal:absolute;mso-position-horizontal-relative:text;mso-position-vertical:absolute;mso-position-vertical-relative:text" from="150.9pt,-92.5pt" to="150.9pt,620.5pt" o:allowincell="f" strokeweight=".16897mm"/>
        </w:pict>
      </w:r>
      <w:r>
        <w:rPr>
          <w:sz w:val="20"/>
          <w:szCs w:val="20"/>
        </w:rPr>
        <w:pict>
          <v:line id="Shape 653" o:spid="_x0000_s1678" style="position:absolute;z-index:251487232;visibility:visible;mso-wrap-style:square;mso-wrap-distance-left:0;mso-wrap-distance-top:0;mso-wrap-distance-right:0;mso-wrap-distance-bottom:0;mso-position-horizontal:absolute;mso-position-horizontal-relative:text;mso-position-vertical:absolute;mso-position-vertical-relative:text" from="236.6pt,-92.95pt" to="236.6pt,620.95pt" o:allowincell="f" strokeweight=".16931mm"/>
        </w:pict>
      </w:r>
      <w:r>
        <w:rPr>
          <w:sz w:val="20"/>
          <w:szCs w:val="20"/>
        </w:rPr>
        <w:pict>
          <v:line id="Shape 654" o:spid="_x0000_s1679" style="position:absolute;z-index:251488256;visibility:visible;mso-wrap-style:square;mso-wrap-distance-left:0;mso-wrap-distance-top:0;mso-wrap-distance-right:0;mso-wrap-distance-bottom:0;mso-position-horizontal:absolute;mso-position-horizontal-relative:text;mso-position-vertical:absolute;mso-position-vertical-relative:text" from="368.35pt,-92.5pt" to="368.35pt,620.5pt" o:allowincell="f" strokeweight=".16931mm"/>
        </w:pict>
      </w:r>
      <w:r>
        <w:rPr>
          <w:sz w:val="20"/>
          <w:szCs w:val="20"/>
        </w:rPr>
        <w:pict>
          <v:line id="Shape 655" o:spid="_x0000_s1680" style="position:absolute;z-index:251489280;visibility:visible;mso-wrap-style:square;mso-wrap-distance-left:0;mso-wrap-distance-top:0;mso-wrap-distance-right:0;mso-wrap-distance-bottom:0;mso-position-horizontal:absolute;mso-position-horizontal-relative:text;mso-position-vertical:absolute;mso-position-vertical-relative:text" from="485.95pt,-92.5pt" to="485.95pt,620.5pt" o:allowincell="f" strokeweight=".16931mm"/>
        </w:pict>
      </w:r>
    </w:p>
    <w:p w:rsidR="00487FA2" w:rsidRDefault="00597E0F" w:rsidP="00747E0F">
      <w:pPr>
        <w:numPr>
          <w:ilvl w:val="0"/>
          <w:numId w:val="123"/>
        </w:numPr>
        <w:tabs>
          <w:tab w:val="left" w:pos="5000"/>
        </w:tabs>
        <w:ind w:left="5000" w:hanging="157"/>
        <w:rPr>
          <w:rFonts w:eastAsia="Times New Roman"/>
          <w:sz w:val="20"/>
          <w:szCs w:val="20"/>
        </w:rPr>
      </w:pPr>
      <w:r>
        <w:rPr>
          <w:rFonts w:eastAsia="Times New Roman"/>
          <w:sz w:val="20"/>
          <w:szCs w:val="20"/>
        </w:rPr>
        <w:t>рационально планировать   качества</w:t>
      </w:r>
    </w:p>
    <w:tbl>
      <w:tblPr>
        <w:tblW w:w="0" w:type="auto"/>
        <w:tblInd w:w="4840" w:type="dxa"/>
        <w:tblLayout w:type="fixed"/>
        <w:tblCellMar>
          <w:left w:w="0" w:type="dxa"/>
          <w:right w:w="0" w:type="dxa"/>
        </w:tblCellMar>
        <w:tblLook w:val="04A0"/>
      </w:tblPr>
      <w:tblGrid>
        <w:gridCol w:w="720"/>
        <w:gridCol w:w="460"/>
        <w:gridCol w:w="340"/>
        <w:gridCol w:w="700"/>
        <w:gridCol w:w="300"/>
        <w:gridCol w:w="1120"/>
        <w:gridCol w:w="380"/>
        <w:gridCol w:w="760"/>
      </w:tblGrid>
      <w:tr w:rsidR="00487FA2">
        <w:trPr>
          <w:trHeight w:val="187"/>
        </w:trPr>
        <w:tc>
          <w:tcPr>
            <w:tcW w:w="720" w:type="dxa"/>
            <w:vAlign w:val="bottom"/>
          </w:tcPr>
          <w:p w:rsidR="00487FA2" w:rsidRDefault="00597E0F">
            <w:pPr>
              <w:spacing w:line="187" w:lineRule="exact"/>
              <w:rPr>
                <w:sz w:val="20"/>
                <w:szCs w:val="20"/>
              </w:rPr>
            </w:pPr>
            <w:r>
              <w:rPr>
                <w:rFonts w:eastAsia="Times New Roman"/>
                <w:sz w:val="20"/>
                <w:szCs w:val="20"/>
              </w:rPr>
              <w:t>режим</w:t>
            </w:r>
          </w:p>
        </w:tc>
        <w:tc>
          <w:tcPr>
            <w:tcW w:w="460" w:type="dxa"/>
            <w:vAlign w:val="bottom"/>
          </w:tcPr>
          <w:p w:rsidR="00487FA2" w:rsidRDefault="00597E0F">
            <w:pPr>
              <w:spacing w:line="187" w:lineRule="exact"/>
              <w:ind w:left="100"/>
              <w:rPr>
                <w:sz w:val="20"/>
                <w:szCs w:val="20"/>
              </w:rPr>
            </w:pPr>
            <w:r>
              <w:rPr>
                <w:rFonts w:eastAsia="Times New Roman"/>
                <w:sz w:val="20"/>
                <w:szCs w:val="20"/>
              </w:rPr>
              <w:t>дня</w:t>
            </w:r>
          </w:p>
        </w:tc>
        <w:tc>
          <w:tcPr>
            <w:tcW w:w="340" w:type="dxa"/>
            <w:vAlign w:val="bottom"/>
          </w:tcPr>
          <w:p w:rsidR="00487FA2" w:rsidRDefault="00597E0F">
            <w:pPr>
              <w:spacing w:line="187" w:lineRule="exact"/>
              <w:ind w:left="180"/>
              <w:rPr>
                <w:sz w:val="20"/>
                <w:szCs w:val="20"/>
              </w:rPr>
            </w:pPr>
            <w:r>
              <w:rPr>
                <w:rFonts w:eastAsia="Times New Roman"/>
                <w:sz w:val="20"/>
                <w:szCs w:val="20"/>
              </w:rPr>
              <w:t>и</w:t>
            </w:r>
          </w:p>
        </w:tc>
        <w:tc>
          <w:tcPr>
            <w:tcW w:w="1000" w:type="dxa"/>
            <w:gridSpan w:val="2"/>
            <w:vAlign w:val="bottom"/>
          </w:tcPr>
          <w:p w:rsidR="00487FA2" w:rsidRDefault="00597E0F">
            <w:pPr>
              <w:spacing w:line="187" w:lineRule="exact"/>
              <w:jc w:val="right"/>
              <w:rPr>
                <w:sz w:val="20"/>
                <w:szCs w:val="20"/>
              </w:rPr>
            </w:pPr>
            <w:r>
              <w:rPr>
                <w:rFonts w:eastAsia="Times New Roman"/>
                <w:sz w:val="20"/>
                <w:szCs w:val="20"/>
              </w:rPr>
              <w:t>учебной</w:t>
            </w:r>
          </w:p>
        </w:tc>
        <w:tc>
          <w:tcPr>
            <w:tcW w:w="2260" w:type="dxa"/>
            <w:gridSpan w:val="3"/>
            <w:vAlign w:val="bottom"/>
          </w:tcPr>
          <w:p w:rsidR="00487FA2" w:rsidRDefault="00597E0F">
            <w:pPr>
              <w:spacing w:line="187" w:lineRule="exact"/>
              <w:ind w:left="120"/>
              <w:rPr>
                <w:sz w:val="20"/>
                <w:szCs w:val="20"/>
              </w:rPr>
            </w:pPr>
            <w:r>
              <w:rPr>
                <w:rFonts w:eastAsia="Times New Roman"/>
                <w:sz w:val="20"/>
                <w:szCs w:val="20"/>
              </w:rPr>
              <w:t>изготавливаемого</w:t>
            </w:r>
          </w:p>
        </w:tc>
      </w:tr>
      <w:tr w:rsidR="00487FA2">
        <w:trPr>
          <w:trHeight w:val="230"/>
        </w:trPr>
        <w:tc>
          <w:tcPr>
            <w:tcW w:w="720" w:type="dxa"/>
            <w:vAlign w:val="bottom"/>
          </w:tcPr>
          <w:p w:rsidR="00487FA2" w:rsidRDefault="00597E0F">
            <w:pPr>
              <w:rPr>
                <w:sz w:val="20"/>
                <w:szCs w:val="20"/>
              </w:rPr>
            </w:pPr>
            <w:r>
              <w:rPr>
                <w:rFonts w:eastAsia="Times New Roman"/>
                <w:sz w:val="20"/>
                <w:szCs w:val="20"/>
              </w:rPr>
              <w:t>недели;</w:t>
            </w:r>
          </w:p>
        </w:tc>
        <w:tc>
          <w:tcPr>
            <w:tcW w:w="4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20" w:type="dxa"/>
            <w:vAlign w:val="bottom"/>
          </w:tcPr>
          <w:p w:rsidR="00487FA2" w:rsidRDefault="00597E0F">
            <w:pPr>
              <w:ind w:left="120"/>
              <w:rPr>
                <w:sz w:val="20"/>
                <w:szCs w:val="20"/>
              </w:rPr>
            </w:pPr>
            <w:r>
              <w:rPr>
                <w:rFonts w:eastAsia="Times New Roman"/>
                <w:sz w:val="20"/>
                <w:szCs w:val="20"/>
              </w:rPr>
              <w:t>изделия</w:t>
            </w:r>
          </w:p>
        </w:tc>
        <w:tc>
          <w:tcPr>
            <w:tcW w:w="380" w:type="dxa"/>
            <w:vAlign w:val="bottom"/>
          </w:tcPr>
          <w:p w:rsidR="00487FA2" w:rsidRDefault="00487FA2">
            <w:pPr>
              <w:rPr>
                <w:sz w:val="20"/>
                <w:szCs w:val="20"/>
              </w:rPr>
            </w:pPr>
          </w:p>
        </w:tc>
        <w:tc>
          <w:tcPr>
            <w:tcW w:w="760" w:type="dxa"/>
            <w:vAlign w:val="bottom"/>
          </w:tcPr>
          <w:p w:rsidR="00487FA2" w:rsidRDefault="00597E0F">
            <w:pPr>
              <w:jc w:val="right"/>
              <w:rPr>
                <w:sz w:val="20"/>
                <w:szCs w:val="20"/>
              </w:rPr>
            </w:pPr>
            <w:r>
              <w:rPr>
                <w:rFonts w:eastAsia="Times New Roman"/>
                <w:w w:val="97"/>
                <w:sz w:val="20"/>
                <w:szCs w:val="20"/>
              </w:rPr>
              <w:t>(детали);</w:t>
            </w:r>
          </w:p>
        </w:tc>
      </w:tr>
      <w:tr w:rsidR="00487FA2">
        <w:trPr>
          <w:trHeight w:val="230"/>
        </w:trPr>
        <w:tc>
          <w:tcPr>
            <w:tcW w:w="720" w:type="dxa"/>
            <w:vAlign w:val="bottom"/>
          </w:tcPr>
          <w:p w:rsidR="00487FA2" w:rsidRDefault="00597E0F">
            <w:pPr>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1340" w:type="dxa"/>
            <w:gridSpan w:val="3"/>
            <w:vAlign w:val="bottom"/>
          </w:tcPr>
          <w:p w:rsidR="00487FA2" w:rsidRDefault="00597E0F">
            <w:pPr>
              <w:jc w:val="right"/>
              <w:rPr>
                <w:sz w:val="20"/>
                <w:szCs w:val="20"/>
              </w:rPr>
            </w:pPr>
            <w:r>
              <w:rPr>
                <w:rFonts w:eastAsia="Times New Roman"/>
                <w:w w:val="98"/>
                <w:sz w:val="20"/>
                <w:szCs w:val="20"/>
              </w:rPr>
              <w:t>рассматривать</w:t>
            </w:r>
          </w:p>
        </w:tc>
        <w:tc>
          <w:tcPr>
            <w:tcW w:w="1120" w:type="dxa"/>
            <w:vAlign w:val="bottom"/>
          </w:tcPr>
          <w:p w:rsidR="00487FA2" w:rsidRDefault="00597E0F">
            <w:pPr>
              <w:ind w:left="120"/>
              <w:rPr>
                <w:sz w:val="20"/>
                <w:szCs w:val="20"/>
              </w:rPr>
            </w:pPr>
            <w:r>
              <w:rPr>
                <w:rFonts w:eastAsia="Times New Roman"/>
                <w:sz w:val="20"/>
                <w:szCs w:val="20"/>
              </w:rPr>
              <w:t>находить и</w:t>
            </w:r>
          </w:p>
        </w:tc>
        <w:tc>
          <w:tcPr>
            <w:tcW w:w="380" w:type="dxa"/>
            <w:vAlign w:val="bottom"/>
          </w:tcPr>
          <w:p w:rsidR="00487FA2" w:rsidRDefault="00487FA2">
            <w:pPr>
              <w:rPr>
                <w:sz w:val="20"/>
                <w:szCs w:val="20"/>
              </w:rPr>
            </w:pPr>
          </w:p>
        </w:tc>
        <w:tc>
          <w:tcPr>
            <w:tcW w:w="760" w:type="dxa"/>
            <w:vAlign w:val="bottom"/>
          </w:tcPr>
          <w:p w:rsidR="00487FA2" w:rsidRDefault="00487FA2">
            <w:pPr>
              <w:rPr>
                <w:sz w:val="20"/>
                <w:szCs w:val="20"/>
              </w:rPr>
            </w:pPr>
          </w:p>
        </w:tc>
      </w:tr>
      <w:tr w:rsidR="00487FA2">
        <w:trPr>
          <w:trHeight w:val="230"/>
        </w:trPr>
        <w:tc>
          <w:tcPr>
            <w:tcW w:w="2220" w:type="dxa"/>
            <w:gridSpan w:val="4"/>
            <w:vAlign w:val="bottom"/>
          </w:tcPr>
          <w:p w:rsidR="00487FA2" w:rsidRDefault="00597E0F">
            <w:pPr>
              <w:rPr>
                <w:sz w:val="20"/>
                <w:szCs w:val="20"/>
              </w:rPr>
            </w:pPr>
            <w:r>
              <w:rPr>
                <w:rFonts w:eastAsia="Times New Roman"/>
                <w:w w:val="99"/>
                <w:sz w:val="20"/>
                <w:szCs w:val="20"/>
              </w:rPr>
              <w:t>физическую культуру как</w:t>
            </w:r>
          </w:p>
        </w:tc>
        <w:tc>
          <w:tcPr>
            <w:tcW w:w="300" w:type="dxa"/>
            <w:vAlign w:val="bottom"/>
          </w:tcPr>
          <w:p w:rsidR="00487FA2" w:rsidRDefault="00487FA2">
            <w:pPr>
              <w:rPr>
                <w:sz w:val="20"/>
                <w:szCs w:val="20"/>
              </w:rPr>
            </w:pPr>
          </w:p>
        </w:tc>
        <w:tc>
          <w:tcPr>
            <w:tcW w:w="1120" w:type="dxa"/>
            <w:vAlign w:val="bottom"/>
          </w:tcPr>
          <w:p w:rsidR="00487FA2" w:rsidRDefault="00597E0F">
            <w:pPr>
              <w:ind w:left="120"/>
              <w:rPr>
                <w:sz w:val="20"/>
                <w:szCs w:val="20"/>
              </w:rPr>
            </w:pPr>
            <w:r>
              <w:rPr>
                <w:rFonts w:eastAsia="Times New Roman"/>
                <w:sz w:val="20"/>
                <w:szCs w:val="20"/>
              </w:rPr>
              <w:t>устранять</w:t>
            </w:r>
          </w:p>
        </w:tc>
        <w:tc>
          <w:tcPr>
            <w:tcW w:w="1140" w:type="dxa"/>
            <w:gridSpan w:val="2"/>
            <w:vAlign w:val="bottom"/>
          </w:tcPr>
          <w:p w:rsidR="00487FA2" w:rsidRDefault="00597E0F">
            <w:pPr>
              <w:jc w:val="right"/>
              <w:rPr>
                <w:sz w:val="20"/>
                <w:szCs w:val="20"/>
              </w:rPr>
            </w:pPr>
            <w:r>
              <w:rPr>
                <w:rFonts w:eastAsia="Times New Roman"/>
                <w:sz w:val="20"/>
                <w:szCs w:val="20"/>
              </w:rPr>
              <w:t>допущенные</w:t>
            </w:r>
          </w:p>
        </w:tc>
      </w:tr>
      <w:tr w:rsidR="00487FA2">
        <w:trPr>
          <w:trHeight w:val="230"/>
        </w:trPr>
        <w:tc>
          <w:tcPr>
            <w:tcW w:w="720" w:type="dxa"/>
            <w:vAlign w:val="bottom"/>
          </w:tcPr>
          <w:p w:rsidR="00487FA2" w:rsidRDefault="00597E0F">
            <w:pPr>
              <w:rPr>
                <w:sz w:val="20"/>
                <w:szCs w:val="20"/>
              </w:rPr>
            </w:pPr>
            <w:r>
              <w:rPr>
                <w:rFonts w:eastAsia="Times New Roman"/>
                <w:sz w:val="20"/>
                <w:szCs w:val="20"/>
              </w:rPr>
              <w:t>явление</w:t>
            </w:r>
          </w:p>
        </w:tc>
        <w:tc>
          <w:tcPr>
            <w:tcW w:w="4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культуры,</w:t>
            </w:r>
          </w:p>
        </w:tc>
        <w:tc>
          <w:tcPr>
            <w:tcW w:w="2260" w:type="dxa"/>
            <w:gridSpan w:val="3"/>
            <w:vAlign w:val="bottom"/>
          </w:tcPr>
          <w:p w:rsidR="00487FA2" w:rsidRDefault="00597E0F">
            <w:pPr>
              <w:ind w:left="120"/>
              <w:rPr>
                <w:sz w:val="20"/>
                <w:szCs w:val="20"/>
              </w:rPr>
            </w:pPr>
            <w:r>
              <w:rPr>
                <w:rFonts w:eastAsia="Times New Roman"/>
                <w:sz w:val="20"/>
                <w:szCs w:val="20"/>
              </w:rPr>
              <w:t>дефекты; проводить</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выделять</w:t>
            </w:r>
          </w:p>
        </w:tc>
        <w:tc>
          <w:tcPr>
            <w:tcW w:w="3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20" w:type="dxa"/>
            <w:vAlign w:val="bottom"/>
          </w:tcPr>
          <w:p w:rsidR="00487FA2" w:rsidRDefault="00597E0F">
            <w:pPr>
              <w:ind w:left="120"/>
              <w:rPr>
                <w:sz w:val="20"/>
                <w:szCs w:val="20"/>
              </w:rPr>
            </w:pPr>
            <w:r>
              <w:rPr>
                <w:rFonts w:eastAsia="Times New Roman"/>
                <w:sz w:val="20"/>
                <w:szCs w:val="20"/>
              </w:rPr>
              <w:t>разработку</w:t>
            </w:r>
          </w:p>
        </w:tc>
        <w:tc>
          <w:tcPr>
            <w:tcW w:w="380" w:type="dxa"/>
            <w:vAlign w:val="bottom"/>
          </w:tcPr>
          <w:p w:rsidR="00487FA2" w:rsidRDefault="00487FA2">
            <w:pPr>
              <w:rPr>
                <w:sz w:val="20"/>
                <w:szCs w:val="20"/>
              </w:rPr>
            </w:pPr>
          </w:p>
        </w:tc>
        <w:tc>
          <w:tcPr>
            <w:tcW w:w="760" w:type="dxa"/>
            <w:vAlign w:val="bottom"/>
          </w:tcPr>
          <w:p w:rsidR="00487FA2" w:rsidRDefault="00487FA2">
            <w:pPr>
              <w:rPr>
                <w:sz w:val="20"/>
                <w:szCs w:val="20"/>
              </w:rPr>
            </w:pPr>
          </w:p>
        </w:tc>
      </w:tr>
      <w:tr w:rsidR="00487FA2">
        <w:trPr>
          <w:trHeight w:val="230"/>
        </w:trPr>
        <w:tc>
          <w:tcPr>
            <w:tcW w:w="1180" w:type="dxa"/>
            <w:gridSpan w:val="2"/>
            <w:vAlign w:val="bottom"/>
          </w:tcPr>
          <w:p w:rsidR="00487FA2" w:rsidRDefault="00597E0F">
            <w:pPr>
              <w:rPr>
                <w:sz w:val="20"/>
                <w:szCs w:val="20"/>
              </w:rPr>
            </w:pPr>
            <w:r>
              <w:rPr>
                <w:rFonts w:eastAsia="Times New Roman"/>
                <w:w w:val="99"/>
                <w:sz w:val="20"/>
                <w:szCs w:val="20"/>
              </w:rPr>
              <w:t>исторические</w:t>
            </w:r>
          </w:p>
        </w:tc>
        <w:tc>
          <w:tcPr>
            <w:tcW w:w="1040" w:type="dxa"/>
            <w:gridSpan w:val="2"/>
            <w:vAlign w:val="bottom"/>
          </w:tcPr>
          <w:p w:rsidR="00487FA2" w:rsidRDefault="00597E0F">
            <w:pPr>
              <w:ind w:left="260"/>
              <w:rPr>
                <w:sz w:val="20"/>
                <w:szCs w:val="20"/>
              </w:rPr>
            </w:pPr>
            <w:r>
              <w:rPr>
                <w:rFonts w:eastAsia="Times New Roman"/>
                <w:sz w:val="20"/>
                <w:szCs w:val="20"/>
              </w:rPr>
              <w:t>этапы</w:t>
            </w:r>
          </w:p>
        </w:tc>
        <w:tc>
          <w:tcPr>
            <w:tcW w:w="300" w:type="dxa"/>
            <w:vAlign w:val="bottom"/>
          </w:tcPr>
          <w:p w:rsidR="00487FA2" w:rsidRDefault="00597E0F">
            <w:pPr>
              <w:jc w:val="right"/>
              <w:rPr>
                <w:sz w:val="20"/>
                <w:szCs w:val="20"/>
              </w:rPr>
            </w:pPr>
            <w:r>
              <w:rPr>
                <w:rFonts w:eastAsia="Times New Roman"/>
                <w:sz w:val="20"/>
                <w:szCs w:val="20"/>
              </w:rPr>
              <w:t>её</w:t>
            </w:r>
          </w:p>
        </w:tc>
        <w:tc>
          <w:tcPr>
            <w:tcW w:w="1120" w:type="dxa"/>
            <w:vAlign w:val="bottom"/>
          </w:tcPr>
          <w:p w:rsidR="00487FA2" w:rsidRDefault="00597E0F">
            <w:pPr>
              <w:ind w:left="120"/>
              <w:rPr>
                <w:sz w:val="20"/>
                <w:szCs w:val="20"/>
              </w:rPr>
            </w:pPr>
            <w:r>
              <w:rPr>
                <w:rFonts w:eastAsia="Times New Roman"/>
                <w:sz w:val="20"/>
                <w:szCs w:val="20"/>
              </w:rPr>
              <w:t>учебного</w:t>
            </w:r>
          </w:p>
        </w:tc>
        <w:tc>
          <w:tcPr>
            <w:tcW w:w="380" w:type="dxa"/>
            <w:vAlign w:val="bottom"/>
          </w:tcPr>
          <w:p w:rsidR="00487FA2" w:rsidRDefault="00487FA2">
            <w:pPr>
              <w:rPr>
                <w:sz w:val="20"/>
                <w:szCs w:val="20"/>
              </w:rPr>
            </w:pPr>
          </w:p>
        </w:tc>
        <w:tc>
          <w:tcPr>
            <w:tcW w:w="760" w:type="dxa"/>
            <w:vAlign w:val="bottom"/>
          </w:tcPr>
          <w:p w:rsidR="00487FA2" w:rsidRDefault="00597E0F">
            <w:pPr>
              <w:jc w:val="right"/>
              <w:rPr>
                <w:sz w:val="20"/>
                <w:szCs w:val="20"/>
              </w:rPr>
            </w:pPr>
            <w:r>
              <w:rPr>
                <w:rFonts w:eastAsia="Times New Roman"/>
                <w:sz w:val="20"/>
                <w:szCs w:val="20"/>
              </w:rPr>
              <w:t>проекта</w:t>
            </w:r>
          </w:p>
        </w:tc>
      </w:tr>
      <w:tr w:rsidR="00487FA2">
        <w:trPr>
          <w:trHeight w:val="230"/>
        </w:trPr>
        <w:tc>
          <w:tcPr>
            <w:tcW w:w="1180" w:type="dxa"/>
            <w:gridSpan w:val="2"/>
            <w:vAlign w:val="bottom"/>
          </w:tcPr>
          <w:p w:rsidR="00487FA2" w:rsidRDefault="00597E0F">
            <w:pPr>
              <w:rPr>
                <w:sz w:val="20"/>
                <w:szCs w:val="20"/>
              </w:rPr>
            </w:pPr>
            <w:r>
              <w:rPr>
                <w:rFonts w:eastAsia="Times New Roman"/>
                <w:sz w:val="20"/>
                <w:szCs w:val="20"/>
              </w:rPr>
              <w:t>развития,</w:t>
            </w:r>
          </w:p>
        </w:tc>
        <w:tc>
          <w:tcPr>
            <w:tcW w:w="3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500" w:type="dxa"/>
            <w:gridSpan w:val="2"/>
            <w:vAlign w:val="bottom"/>
          </w:tcPr>
          <w:p w:rsidR="00487FA2" w:rsidRDefault="00597E0F">
            <w:pPr>
              <w:ind w:left="120"/>
              <w:rPr>
                <w:sz w:val="20"/>
                <w:szCs w:val="20"/>
              </w:rPr>
            </w:pPr>
            <w:r>
              <w:rPr>
                <w:rFonts w:eastAsia="Times New Roman"/>
                <w:sz w:val="20"/>
                <w:szCs w:val="20"/>
              </w:rPr>
              <w:t>изготовления</w:t>
            </w:r>
          </w:p>
        </w:tc>
        <w:tc>
          <w:tcPr>
            <w:tcW w:w="760" w:type="dxa"/>
            <w:vAlign w:val="bottom"/>
          </w:tcPr>
          <w:p w:rsidR="00487FA2" w:rsidRDefault="00597E0F">
            <w:pPr>
              <w:jc w:val="right"/>
              <w:rPr>
                <w:sz w:val="20"/>
                <w:szCs w:val="20"/>
              </w:rPr>
            </w:pPr>
            <w:r>
              <w:rPr>
                <w:rFonts w:eastAsia="Times New Roman"/>
                <w:sz w:val="20"/>
                <w:szCs w:val="20"/>
              </w:rPr>
              <w:t>изделия</w:t>
            </w:r>
          </w:p>
        </w:tc>
      </w:tr>
      <w:tr w:rsidR="00487FA2">
        <w:trPr>
          <w:trHeight w:val="230"/>
        </w:trPr>
        <w:tc>
          <w:tcPr>
            <w:tcW w:w="1520" w:type="dxa"/>
            <w:gridSpan w:val="3"/>
            <w:vAlign w:val="bottom"/>
          </w:tcPr>
          <w:p w:rsidR="00487FA2" w:rsidRDefault="00597E0F">
            <w:pPr>
              <w:rPr>
                <w:sz w:val="20"/>
                <w:szCs w:val="20"/>
              </w:rPr>
            </w:pPr>
            <w:r>
              <w:rPr>
                <w:rFonts w:eastAsia="Times New Roman"/>
                <w:sz w:val="20"/>
                <w:szCs w:val="20"/>
              </w:rPr>
              <w:t>характеризовать</w:t>
            </w:r>
          </w:p>
        </w:tc>
        <w:tc>
          <w:tcPr>
            <w:tcW w:w="1000" w:type="dxa"/>
            <w:gridSpan w:val="2"/>
            <w:vAlign w:val="bottom"/>
          </w:tcPr>
          <w:p w:rsidR="00487FA2" w:rsidRDefault="00597E0F">
            <w:pPr>
              <w:ind w:right="19"/>
              <w:jc w:val="right"/>
              <w:rPr>
                <w:sz w:val="20"/>
                <w:szCs w:val="20"/>
              </w:rPr>
            </w:pPr>
            <w:r>
              <w:rPr>
                <w:rFonts w:eastAsia="Times New Roman"/>
                <w:sz w:val="20"/>
                <w:szCs w:val="20"/>
              </w:rPr>
              <w:t>основные</w:t>
            </w:r>
          </w:p>
        </w:tc>
        <w:tc>
          <w:tcPr>
            <w:tcW w:w="1120" w:type="dxa"/>
            <w:vAlign w:val="bottom"/>
          </w:tcPr>
          <w:p w:rsidR="00487FA2" w:rsidRDefault="00597E0F">
            <w:pPr>
              <w:ind w:left="120"/>
              <w:rPr>
                <w:sz w:val="20"/>
                <w:szCs w:val="20"/>
              </w:rPr>
            </w:pPr>
            <w:r>
              <w:rPr>
                <w:rFonts w:eastAsia="Times New Roman"/>
                <w:sz w:val="20"/>
                <w:szCs w:val="20"/>
              </w:rPr>
              <w:t>или</w:t>
            </w:r>
          </w:p>
        </w:tc>
        <w:tc>
          <w:tcPr>
            <w:tcW w:w="380" w:type="dxa"/>
            <w:vAlign w:val="bottom"/>
          </w:tcPr>
          <w:p w:rsidR="00487FA2" w:rsidRDefault="00487FA2">
            <w:pPr>
              <w:rPr>
                <w:sz w:val="20"/>
                <w:szCs w:val="20"/>
              </w:rPr>
            </w:pPr>
          </w:p>
        </w:tc>
        <w:tc>
          <w:tcPr>
            <w:tcW w:w="760" w:type="dxa"/>
            <w:vAlign w:val="bottom"/>
          </w:tcPr>
          <w:p w:rsidR="00487FA2" w:rsidRDefault="00487FA2">
            <w:pPr>
              <w:rPr>
                <w:sz w:val="20"/>
                <w:szCs w:val="20"/>
              </w:rPr>
            </w:pPr>
          </w:p>
        </w:tc>
      </w:tr>
      <w:tr w:rsidR="00487FA2">
        <w:trPr>
          <w:trHeight w:val="230"/>
        </w:trPr>
        <w:tc>
          <w:tcPr>
            <w:tcW w:w="1520" w:type="dxa"/>
            <w:gridSpan w:val="3"/>
            <w:vAlign w:val="bottom"/>
          </w:tcPr>
          <w:p w:rsidR="00487FA2" w:rsidRDefault="00597E0F">
            <w:pPr>
              <w:rPr>
                <w:sz w:val="20"/>
                <w:szCs w:val="20"/>
              </w:rPr>
            </w:pPr>
            <w:r>
              <w:rPr>
                <w:rFonts w:eastAsia="Times New Roman"/>
                <w:sz w:val="20"/>
                <w:szCs w:val="20"/>
              </w:rPr>
              <w:t>направления и</w:t>
            </w:r>
          </w:p>
        </w:tc>
        <w:tc>
          <w:tcPr>
            <w:tcW w:w="7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120" w:type="dxa"/>
            <w:vAlign w:val="bottom"/>
          </w:tcPr>
          <w:p w:rsidR="00487FA2" w:rsidRDefault="00597E0F">
            <w:pPr>
              <w:ind w:left="120"/>
              <w:rPr>
                <w:sz w:val="20"/>
                <w:szCs w:val="20"/>
              </w:rPr>
            </w:pPr>
            <w:r>
              <w:rPr>
                <w:rFonts w:eastAsia="Times New Roman"/>
                <w:sz w:val="20"/>
                <w:szCs w:val="20"/>
              </w:rPr>
              <w:t>получения</w:t>
            </w:r>
          </w:p>
        </w:tc>
        <w:tc>
          <w:tcPr>
            <w:tcW w:w="1140" w:type="dxa"/>
            <w:gridSpan w:val="2"/>
            <w:vAlign w:val="bottom"/>
          </w:tcPr>
          <w:p w:rsidR="00487FA2" w:rsidRDefault="00597E0F">
            <w:pPr>
              <w:jc w:val="right"/>
              <w:rPr>
                <w:sz w:val="20"/>
                <w:szCs w:val="20"/>
              </w:rPr>
            </w:pPr>
            <w:r>
              <w:rPr>
                <w:rFonts w:eastAsia="Times New Roman"/>
                <w:sz w:val="20"/>
                <w:szCs w:val="20"/>
              </w:rPr>
              <w:t>продукта   с</w:t>
            </w:r>
          </w:p>
        </w:tc>
      </w:tr>
      <w:tr w:rsidR="00487FA2">
        <w:trPr>
          <w:trHeight w:val="230"/>
        </w:trPr>
        <w:tc>
          <w:tcPr>
            <w:tcW w:w="720" w:type="dxa"/>
            <w:vAlign w:val="bottom"/>
          </w:tcPr>
          <w:p w:rsidR="00487FA2" w:rsidRDefault="00597E0F">
            <w:pPr>
              <w:rPr>
                <w:sz w:val="20"/>
                <w:szCs w:val="20"/>
              </w:rPr>
            </w:pPr>
            <w:r>
              <w:rPr>
                <w:rFonts w:eastAsia="Times New Roman"/>
                <w:sz w:val="20"/>
                <w:szCs w:val="20"/>
              </w:rPr>
              <w:t>формы</w:t>
            </w:r>
          </w:p>
        </w:tc>
        <w:tc>
          <w:tcPr>
            <w:tcW w:w="1500" w:type="dxa"/>
            <w:gridSpan w:val="3"/>
            <w:vAlign w:val="bottom"/>
          </w:tcPr>
          <w:p w:rsidR="00487FA2" w:rsidRDefault="00597E0F">
            <w:pPr>
              <w:ind w:left="40"/>
              <w:rPr>
                <w:sz w:val="20"/>
                <w:szCs w:val="20"/>
              </w:rPr>
            </w:pPr>
            <w:r>
              <w:rPr>
                <w:rFonts w:eastAsia="Times New Roman"/>
                <w:sz w:val="20"/>
                <w:szCs w:val="20"/>
              </w:rPr>
              <w:t>её  организации</w:t>
            </w:r>
          </w:p>
        </w:tc>
        <w:tc>
          <w:tcPr>
            <w:tcW w:w="300" w:type="dxa"/>
            <w:vAlign w:val="bottom"/>
          </w:tcPr>
          <w:p w:rsidR="00487FA2" w:rsidRDefault="00597E0F">
            <w:pPr>
              <w:jc w:val="right"/>
              <w:rPr>
                <w:sz w:val="20"/>
                <w:szCs w:val="20"/>
              </w:rPr>
            </w:pPr>
            <w:r>
              <w:rPr>
                <w:rFonts w:eastAsia="Times New Roman"/>
                <w:sz w:val="20"/>
                <w:szCs w:val="20"/>
              </w:rPr>
              <w:t>в</w:t>
            </w:r>
          </w:p>
        </w:tc>
        <w:tc>
          <w:tcPr>
            <w:tcW w:w="1500" w:type="dxa"/>
            <w:gridSpan w:val="2"/>
            <w:vAlign w:val="bottom"/>
          </w:tcPr>
          <w:p w:rsidR="00487FA2" w:rsidRDefault="00597E0F">
            <w:pPr>
              <w:ind w:left="120"/>
              <w:rPr>
                <w:sz w:val="20"/>
                <w:szCs w:val="20"/>
              </w:rPr>
            </w:pPr>
            <w:r>
              <w:rPr>
                <w:rFonts w:eastAsia="Times New Roman"/>
                <w:w w:val="98"/>
                <w:sz w:val="20"/>
                <w:szCs w:val="20"/>
              </w:rPr>
              <w:t>использованием</w:t>
            </w:r>
          </w:p>
        </w:tc>
        <w:tc>
          <w:tcPr>
            <w:tcW w:w="760" w:type="dxa"/>
            <w:vAlign w:val="bottom"/>
          </w:tcPr>
          <w:p w:rsidR="00487FA2" w:rsidRDefault="00487FA2">
            <w:pPr>
              <w:rPr>
                <w:sz w:val="20"/>
                <w:szCs w:val="20"/>
              </w:rPr>
            </w:pPr>
          </w:p>
        </w:tc>
      </w:tr>
      <w:tr w:rsidR="00487FA2">
        <w:trPr>
          <w:trHeight w:val="226"/>
        </w:trPr>
        <w:tc>
          <w:tcPr>
            <w:tcW w:w="1180" w:type="dxa"/>
            <w:gridSpan w:val="2"/>
            <w:vAlign w:val="bottom"/>
          </w:tcPr>
          <w:p w:rsidR="00487FA2" w:rsidRDefault="00597E0F">
            <w:pPr>
              <w:spacing w:line="226" w:lineRule="exact"/>
              <w:rPr>
                <w:sz w:val="20"/>
                <w:szCs w:val="20"/>
              </w:rPr>
            </w:pPr>
            <w:r>
              <w:rPr>
                <w:rFonts w:eastAsia="Times New Roman"/>
                <w:sz w:val="20"/>
                <w:szCs w:val="20"/>
              </w:rPr>
              <w:t>современном</w:t>
            </w:r>
          </w:p>
        </w:tc>
        <w:tc>
          <w:tcPr>
            <w:tcW w:w="34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1120" w:type="dxa"/>
            <w:vAlign w:val="bottom"/>
          </w:tcPr>
          <w:p w:rsidR="00487FA2" w:rsidRDefault="00597E0F">
            <w:pPr>
              <w:spacing w:line="226" w:lineRule="exact"/>
              <w:ind w:left="120"/>
              <w:rPr>
                <w:sz w:val="20"/>
                <w:szCs w:val="20"/>
              </w:rPr>
            </w:pPr>
            <w:r>
              <w:rPr>
                <w:rFonts w:eastAsia="Times New Roman"/>
                <w:sz w:val="20"/>
                <w:szCs w:val="20"/>
              </w:rPr>
              <w:t>освоенных</w:t>
            </w:r>
          </w:p>
        </w:tc>
        <w:tc>
          <w:tcPr>
            <w:tcW w:w="380" w:type="dxa"/>
            <w:vAlign w:val="bottom"/>
          </w:tcPr>
          <w:p w:rsidR="00487FA2" w:rsidRDefault="00487FA2">
            <w:pPr>
              <w:rPr>
                <w:sz w:val="19"/>
                <w:szCs w:val="19"/>
              </w:rPr>
            </w:pPr>
          </w:p>
        </w:tc>
        <w:tc>
          <w:tcPr>
            <w:tcW w:w="760" w:type="dxa"/>
            <w:vAlign w:val="bottom"/>
          </w:tcPr>
          <w:p w:rsidR="00487FA2" w:rsidRDefault="00487FA2">
            <w:pPr>
              <w:rPr>
                <w:sz w:val="19"/>
                <w:szCs w:val="19"/>
              </w:rPr>
            </w:pPr>
          </w:p>
        </w:tc>
      </w:tr>
      <w:tr w:rsidR="00487FA2">
        <w:trPr>
          <w:trHeight w:val="269"/>
        </w:trPr>
        <w:tc>
          <w:tcPr>
            <w:tcW w:w="1180" w:type="dxa"/>
            <w:gridSpan w:val="2"/>
            <w:vAlign w:val="bottom"/>
          </w:tcPr>
          <w:p w:rsidR="00487FA2" w:rsidRDefault="00597E0F">
            <w:pPr>
              <w:rPr>
                <w:sz w:val="20"/>
                <w:szCs w:val="20"/>
              </w:rPr>
            </w:pPr>
            <w:r>
              <w:rPr>
                <w:rFonts w:eastAsia="Times New Roman"/>
                <w:sz w:val="20"/>
                <w:szCs w:val="20"/>
              </w:rPr>
              <w:t>обществе;</w:t>
            </w:r>
          </w:p>
        </w:tc>
        <w:tc>
          <w:tcPr>
            <w:tcW w:w="340" w:type="dxa"/>
            <w:vAlign w:val="bottom"/>
          </w:tcPr>
          <w:p w:rsidR="00487FA2" w:rsidRDefault="00487FA2">
            <w:pPr>
              <w:rPr>
                <w:sz w:val="23"/>
                <w:szCs w:val="23"/>
              </w:rPr>
            </w:pPr>
          </w:p>
        </w:tc>
        <w:tc>
          <w:tcPr>
            <w:tcW w:w="70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260" w:type="dxa"/>
            <w:gridSpan w:val="3"/>
            <w:vAlign w:val="bottom"/>
          </w:tcPr>
          <w:p w:rsidR="00487FA2" w:rsidRDefault="00597E0F">
            <w:pPr>
              <w:ind w:left="120"/>
              <w:rPr>
                <w:sz w:val="20"/>
                <w:szCs w:val="20"/>
              </w:rPr>
            </w:pPr>
            <w:r>
              <w:rPr>
                <w:rFonts w:eastAsia="Times New Roman"/>
                <w:sz w:val="20"/>
                <w:szCs w:val="20"/>
              </w:rPr>
              <w:t>технологий и доступных</w:t>
            </w:r>
          </w:p>
        </w:tc>
      </w:tr>
    </w:tbl>
    <w:p w:rsidR="00487FA2" w:rsidRDefault="00597E0F" w:rsidP="00747E0F">
      <w:pPr>
        <w:numPr>
          <w:ilvl w:val="0"/>
          <w:numId w:val="124"/>
        </w:numPr>
        <w:tabs>
          <w:tab w:val="left" w:pos="5660"/>
        </w:tabs>
        <w:ind w:left="5660" w:hanging="816"/>
        <w:rPr>
          <w:rFonts w:eastAsia="Times New Roman"/>
          <w:sz w:val="20"/>
          <w:szCs w:val="20"/>
        </w:rPr>
      </w:pPr>
      <w:r>
        <w:rPr>
          <w:rFonts w:eastAsia="Times New Roman"/>
          <w:sz w:val="20"/>
          <w:szCs w:val="20"/>
        </w:rPr>
        <w:t>руководствоваться   материалов;</w:t>
      </w:r>
    </w:p>
    <w:tbl>
      <w:tblPr>
        <w:tblW w:w="0" w:type="auto"/>
        <w:tblInd w:w="4840" w:type="dxa"/>
        <w:tblLayout w:type="fixed"/>
        <w:tblCellMar>
          <w:left w:w="0" w:type="dxa"/>
          <w:right w:w="0" w:type="dxa"/>
        </w:tblCellMar>
        <w:tblLook w:val="04A0"/>
      </w:tblPr>
      <w:tblGrid>
        <w:gridCol w:w="460"/>
        <w:gridCol w:w="300"/>
        <w:gridCol w:w="580"/>
        <w:gridCol w:w="160"/>
        <w:gridCol w:w="740"/>
        <w:gridCol w:w="280"/>
        <w:gridCol w:w="960"/>
        <w:gridCol w:w="380"/>
        <w:gridCol w:w="920"/>
      </w:tblGrid>
      <w:tr w:rsidR="00487FA2">
        <w:trPr>
          <w:trHeight w:val="192"/>
        </w:trPr>
        <w:tc>
          <w:tcPr>
            <w:tcW w:w="1340" w:type="dxa"/>
            <w:gridSpan w:val="3"/>
            <w:vAlign w:val="bottom"/>
          </w:tcPr>
          <w:p w:rsidR="00487FA2" w:rsidRDefault="00597E0F">
            <w:pPr>
              <w:spacing w:line="192" w:lineRule="exact"/>
              <w:rPr>
                <w:sz w:val="20"/>
                <w:szCs w:val="20"/>
              </w:rPr>
            </w:pPr>
            <w:r>
              <w:rPr>
                <w:rFonts w:eastAsia="Times New Roman"/>
                <w:sz w:val="20"/>
                <w:szCs w:val="20"/>
              </w:rPr>
              <w:t>правилами</w:t>
            </w:r>
          </w:p>
        </w:tc>
        <w:tc>
          <w:tcPr>
            <w:tcW w:w="160" w:type="dxa"/>
            <w:vAlign w:val="bottom"/>
          </w:tcPr>
          <w:p w:rsidR="00487FA2" w:rsidRDefault="00487FA2">
            <w:pPr>
              <w:rPr>
                <w:sz w:val="16"/>
                <w:szCs w:val="16"/>
              </w:rPr>
            </w:pPr>
          </w:p>
        </w:tc>
        <w:tc>
          <w:tcPr>
            <w:tcW w:w="74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1340" w:type="dxa"/>
            <w:gridSpan w:val="2"/>
            <w:vAlign w:val="bottom"/>
          </w:tcPr>
          <w:p w:rsidR="00487FA2" w:rsidRDefault="00597E0F">
            <w:pPr>
              <w:spacing w:line="192" w:lineRule="exact"/>
              <w:ind w:left="120"/>
              <w:rPr>
                <w:sz w:val="20"/>
                <w:szCs w:val="20"/>
              </w:rPr>
            </w:pPr>
            <w:r>
              <w:rPr>
                <w:rFonts w:eastAsia="Times New Roman"/>
                <w:sz w:val="20"/>
                <w:szCs w:val="20"/>
              </w:rPr>
              <w:t>планировать</w:t>
            </w:r>
          </w:p>
        </w:tc>
        <w:tc>
          <w:tcPr>
            <w:tcW w:w="920" w:type="dxa"/>
            <w:vAlign w:val="bottom"/>
          </w:tcPr>
          <w:p w:rsidR="00487FA2" w:rsidRDefault="00597E0F">
            <w:pPr>
              <w:spacing w:line="192" w:lineRule="exact"/>
              <w:jc w:val="right"/>
              <w:rPr>
                <w:sz w:val="20"/>
                <w:szCs w:val="20"/>
              </w:rPr>
            </w:pPr>
            <w:r>
              <w:rPr>
                <w:rFonts w:eastAsia="Times New Roman"/>
                <w:sz w:val="20"/>
                <w:szCs w:val="20"/>
              </w:rPr>
              <w:t>работы   с</w:t>
            </w:r>
          </w:p>
        </w:tc>
      </w:tr>
      <w:tr w:rsidR="00487FA2">
        <w:trPr>
          <w:trHeight w:val="230"/>
        </w:trPr>
        <w:tc>
          <w:tcPr>
            <w:tcW w:w="2520" w:type="dxa"/>
            <w:gridSpan w:val="6"/>
            <w:vAlign w:val="bottom"/>
          </w:tcPr>
          <w:p w:rsidR="00487FA2" w:rsidRDefault="00597E0F">
            <w:pPr>
              <w:rPr>
                <w:sz w:val="20"/>
                <w:szCs w:val="20"/>
              </w:rPr>
            </w:pPr>
            <w:r>
              <w:rPr>
                <w:rFonts w:eastAsia="Times New Roman"/>
                <w:sz w:val="20"/>
                <w:szCs w:val="20"/>
              </w:rPr>
              <w:t>профилактики  травматизма</w:t>
            </w:r>
          </w:p>
        </w:tc>
        <w:tc>
          <w:tcPr>
            <w:tcW w:w="2260" w:type="dxa"/>
            <w:gridSpan w:val="3"/>
            <w:vAlign w:val="bottom"/>
          </w:tcPr>
          <w:p w:rsidR="00487FA2" w:rsidRDefault="00597E0F">
            <w:pPr>
              <w:ind w:left="120"/>
              <w:rPr>
                <w:sz w:val="20"/>
                <w:szCs w:val="20"/>
              </w:rPr>
            </w:pPr>
            <w:r>
              <w:rPr>
                <w:rFonts w:eastAsia="Times New Roman"/>
                <w:sz w:val="20"/>
                <w:szCs w:val="20"/>
              </w:rPr>
              <w:t>учетом имеющихся</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и подготовки</w:t>
            </w: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ресурсов и условий;</w:t>
            </w:r>
          </w:p>
        </w:tc>
      </w:tr>
      <w:tr w:rsidR="00487FA2">
        <w:trPr>
          <w:trHeight w:val="230"/>
        </w:trPr>
        <w:tc>
          <w:tcPr>
            <w:tcW w:w="460" w:type="dxa"/>
            <w:vAlign w:val="bottom"/>
          </w:tcPr>
          <w:p w:rsidR="00487FA2" w:rsidRDefault="00597E0F">
            <w:pPr>
              <w:rPr>
                <w:sz w:val="20"/>
                <w:szCs w:val="20"/>
              </w:rPr>
            </w:pPr>
            <w:r>
              <w:rPr>
                <w:rFonts w:eastAsia="Times New Roman"/>
                <w:sz w:val="20"/>
                <w:szCs w:val="20"/>
              </w:rPr>
              <w:t>мест</w:t>
            </w:r>
          </w:p>
        </w:tc>
        <w:tc>
          <w:tcPr>
            <w:tcW w:w="880" w:type="dxa"/>
            <w:gridSpan w:val="2"/>
            <w:vAlign w:val="bottom"/>
          </w:tcPr>
          <w:p w:rsidR="00487FA2" w:rsidRDefault="00597E0F">
            <w:pPr>
              <w:ind w:right="19"/>
              <w:jc w:val="right"/>
              <w:rPr>
                <w:sz w:val="20"/>
                <w:szCs w:val="20"/>
              </w:rPr>
            </w:pPr>
            <w:r>
              <w:rPr>
                <w:rFonts w:eastAsia="Times New Roman"/>
                <w:sz w:val="20"/>
                <w:szCs w:val="20"/>
              </w:rPr>
              <w:t>занятий,</w:t>
            </w:r>
          </w:p>
        </w:tc>
        <w:tc>
          <w:tcPr>
            <w:tcW w:w="1180" w:type="dxa"/>
            <w:gridSpan w:val="3"/>
            <w:vAlign w:val="bottom"/>
          </w:tcPr>
          <w:p w:rsidR="00487FA2" w:rsidRDefault="00597E0F">
            <w:pPr>
              <w:jc w:val="right"/>
              <w:rPr>
                <w:sz w:val="20"/>
                <w:szCs w:val="20"/>
              </w:rPr>
            </w:pPr>
            <w:r>
              <w:rPr>
                <w:rFonts w:eastAsia="Times New Roman"/>
                <w:w w:val="98"/>
                <w:sz w:val="20"/>
                <w:szCs w:val="20"/>
              </w:rPr>
              <w:t>правильного</w:t>
            </w:r>
          </w:p>
        </w:tc>
        <w:tc>
          <w:tcPr>
            <w:tcW w:w="2260" w:type="dxa"/>
            <w:gridSpan w:val="3"/>
            <w:vAlign w:val="bottom"/>
          </w:tcPr>
          <w:p w:rsidR="00487FA2" w:rsidRDefault="00597E0F">
            <w:pPr>
              <w:ind w:left="120"/>
              <w:rPr>
                <w:sz w:val="20"/>
                <w:szCs w:val="20"/>
              </w:rPr>
            </w:pPr>
            <w:r>
              <w:rPr>
                <w:rFonts w:eastAsia="Times New Roman"/>
                <w:w w:val="99"/>
                <w:sz w:val="20"/>
                <w:szCs w:val="20"/>
              </w:rPr>
              <w:t>распределять работу при</w:t>
            </w:r>
          </w:p>
        </w:tc>
      </w:tr>
      <w:tr w:rsidR="00487FA2">
        <w:trPr>
          <w:trHeight w:val="230"/>
        </w:trPr>
        <w:tc>
          <w:tcPr>
            <w:tcW w:w="760" w:type="dxa"/>
            <w:gridSpan w:val="2"/>
            <w:vAlign w:val="bottom"/>
          </w:tcPr>
          <w:p w:rsidR="00487FA2" w:rsidRDefault="00597E0F">
            <w:pPr>
              <w:rPr>
                <w:sz w:val="20"/>
                <w:szCs w:val="20"/>
              </w:rPr>
            </w:pPr>
            <w:r>
              <w:rPr>
                <w:rFonts w:eastAsia="Times New Roman"/>
                <w:sz w:val="20"/>
                <w:szCs w:val="20"/>
              </w:rPr>
              <w:t>выбора</w:t>
            </w:r>
          </w:p>
        </w:tc>
        <w:tc>
          <w:tcPr>
            <w:tcW w:w="580" w:type="dxa"/>
            <w:vAlign w:val="bottom"/>
          </w:tcPr>
          <w:p w:rsidR="00487FA2" w:rsidRDefault="00597E0F">
            <w:pPr>
              <w:ind w:left="60"/>
              <w:rPr>
                <w:sz w:val="20"/>
                <w:szCs w:val="20"/>
              </w:rPr>
            </w:pPr>
            <w:r>
              <w:rPr>
                <w:rFonts w:eastAsia="Times New Roman"/>
                <w:w w:val="99"/>
                <w:sz w:val="20"/>
                <w:szCs w:val="20"/>
              </w:rPr>
              <w:t>обуви</w:t>
            </w:r>
          </w:p>
        </w:tc>
        <w:tc>
          <w:tcPr>
            <w:tcW w:w="160" w:type="dxa"/>
            <w:vAlign w:val="bottom"/>
          </w:tcPr>
          <w:p w:rsidR="00487FA2" w:rsidRDefault="00487FA2">
            <w:pPr>
              <w:rPr>
                <w:sz w:val="20"/>
                <w:szCs w:val="20"/>
              </w:rPr>
            </w:pPr>
          </w:p>
        </w:tc>
        <w:tc>
          <w:tcPr>
            <w:tcW w:w="1020" w:type="dxa"/>
            <w:gridSpan w:val="2"/>
            <w:vAlign w:val="bottom"/>
          </w:tcPr>
          <w:p w:rsidR="00487FA2" w:rsidRDefault="00597E0F">
            <w:pPr>
              <w:jc w:val="right"/>
              <w:rPr>
                <w:sz w:val="20"/>
                <w:szCs w:val="20"/>
              </w:rPr>
            </w:pPr>
            <w:r>
              <w:rPr>
                <w:rFonts w:eastAsia="Times New Roman"/>
                <w:sz w:val="20"/>
                <w:szCs w:val="20"/>
              </w:rPr>
              <w:t>и   формы</w:t>
            </w:r>
          </w:p>
        </w:tc>
        <w:tc>
          <w:tcPr>
            <w:tcW w:w="1340" w:type="dxa"/>
            <w:gridSpan w:val="2"/>
            <w:vAlign w:val="bottom"/>
          </w:tcPr>
          <w:p w:rsidR="00487FA2" w:rsidRDefault="00597E0F">
            <w:pPr>
              <w:ind w:left="120"/>
              <w:rPr>
                <w:sz w:val="20"/>
                <w:szCs w:val="20"/>
              </w:rPr>
            </w:pPr>
            <w:r>
              <w:rPr>
                <w:rFonts w:eastAsia="Times New Roman"/>
                <w:sz w:val="20"/>
                <w:szCs w:val="20"/>
              </w:rPr>
              <w:t>коллективной</w:t>
            </w:r>
          </w:p>
        </w:tc>
        <w:tc>
          <w:tcPr>
            <w:tcW w:w="920" w:type="dxa"/>
            <w:vAlign w:val="bottom"/>
          </w:tcPr>
          <w:p w:rsidR="00487FA2" w:rsidRDefault="00487FA2">
            <w:pPr>
              <w:rPr>
                <w:sz w:val="20"/>
                <w:szCs w:val="20"/>
              </w:rPr>
            </w:pP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одежды в зависимости от</w:t>
            </w:r>
          </w:p>
        </w:tc>
        <w:tc>
          <w:tcPr>
            <w:tcW w:w="280" w:type="dxa"/>
            <w:vAlign w:val="bottom"/>
          </w:tcPr>
          <w:p w:rsidR="00487FA2" w:rsidRDefault="00487FA2">
            <w:pPr>
              <w:rPr>
                <w:sz w:val="20"/>
                <w:szCs w:val="20"/>
              </w:rPr>
            </w:pPr>
          </w:p>
        </w:tc>
        <w:tc>
          <w:tcPr>
            <w:tcW w:w="1340" w:type="dxa"/>
            <w:gridSpan w:val="2"/>
            <w:vAlign w:val="bottom"/>
          </w:tcPr>
          <w:p w:rsidR="00487FA2" w:rsidRDefault="00597E0F">
            <w:pPr>
              <w:ind w:left="120"/>
              <w:rPr>
                <w:sz w:val="20"/>
                <w:szCs w:val="20"/>
              </w:rPr>
            </w:pPr>
            <w:r>
              <w:rPr>
                <w:rFonts w:eastAsia="Times New Roman"/>
                <w:sz w:val="20"/>
                <w:szCs w:val="20"/>
              </w:rPr>
              <w:t>деятельности;</w:t>
            </w:r>
          </w:p>
        </w:tc>
        <w:tc>
          <w:tcPr>
            <w:tcW w:w="920" w:type="dxa"/>
            <w:vAlign w:val="bottom"/>
          </w:tcPr>
          <w:p w:rsidR="00487FA2" w:rsidRDefault="00487FA2">
            <w:pPr>
              <w:rPr>
                <w:sz w:val="20"/>
                <w:szCs w:val="20"/>
              </w:rPr>
            </w:pPr>
          </w:p>
        </w:tc>
      </w:tr>
      <w:tr w:rsidR="00487FA2">
        <w:trPr>
          <w:trHeight w:val="230"/>
        </w:trPr>
        <w:tc>
          <w:tcPr>
            <w:tcW w:w="760" w:type="dxa"/>
            <w:gridSpan w:val="2"/>
            <w:vAlign w:val="bottom"/>
          </w:tcPr>
          <w:p w:rsidR="00487FA2" w:rsidRDefault="00597E0F">
            <w:pPr>
              <w:rPr>
                <w:sz w:val="20"/>
                <w:szCs w:val="20"/>
              </w:rPr>
            </w:pPr>
            <w:r>
              <w:rPr>
                <w:rFonts w:eastAsia="Times New Roman"/>
                <w:sz w:val="20"/>
                <w:szCs w:val="20"/>
              </w:rPr>
              <w:t>времени</w:t>
            </w:r>
          </w:p>
        </w:tc>
        <w:tc>
          <w:tcPr>
            <w:tcW w:w="580" w:type="dxa"/>
            <w:vAlign w:val="bottom"/>
          </w:tcPr>
          <w:p w:rsidR="00487FA2" w:rsidRDefault="00597E0F">
            <w:pPr>
              <w:ind w:right="19"/>
              <w:jc w:val="right"/>
              <w:rPr>
                <w:sz w:val="20"/>
                <w:szCs w:val="20"/>
              </w:rPr>
            </w:pPr>
            <w:r>
              <w:rPr>
                <w:rFonts w:eastAsia="Times New Roman"/>
                <w:sz w:val="20"/>
                <w:szCs w:val="20"/>
              </w:rPr>
              <w:t>года</w:t>
            </w:r>
          </w:p>
        </w:tc>
        <w:tc>
          <w:tcPr>
            <w:tcW w:w="160" w:type="dxa"/>
            <w:vAlign w:val="bottom"/>
          </w:tcPr>
          <w:p w:rsidR="00487FA2" w:rsidRDefault="00597E0F">
            <w:pPr>
              <w:rPr>
                <w:sz w:val="20"/>
                <w:szCs w:val="20"/>
              </w:rPr>
            </w:pPr>
            <w:r>
              <w:rPr>
                <w:rFonts w:eastAsia="Times New Roman"/>
                <w:sz w:val="20"/>
                <w:szCs w:val="20"/>
              </w:rPr>
              <w:t>и</w:t>
            </w:r>
          </w:p>
        </w:tc>
        <w:tc>
          <w:tcPr>
            <w:tcW w:w="1020" w:type="dxa"/>
            <w:gridSpan w:val="2"/>
            <w:vAlign w:val="bottom"/>
          </w:tcPr>
          <w:p w:rsidR="00487FA2" w:rsidRDefault="00597E0F">
            <w:pPr>
              <w:ind w:right="19"/>
              <w:jc w:val="right"/>
              <w:rPr>
                <w:sz w:val="20"/>
                <w:szCs w:val="20"/>
              </w:rPr>
            </w:pPr>
            <w:r>
              <w:rPr>
                <w:rFonts w:eastAsia="Times New Roman"/>
                <w:sz w:val="20"/>
                <w:szCs w:val="20"/>
              </w:rPr>
              <w:t>погодных</w:t>
            </w:r>
          </w:p>
        </w:tc>
        <w:tc>
          <w:tcPr>
            <w:tcW w:w="1340" w:type="dxa"/>
            <w:gridSpan w:val="2"/>
            <w:vAlign w:val="bottom"/>
          </w:tcPr>
          <w:p w:rsidR="00487FA2" w:rsidRDefault="00597E0F">
            <w:pPr>
              <w:ind w:left="120"/>
              <w:rPr>
                <w:sz w:val="20"/>
                <w:szCs w:val="20"/>
              </w:rPr>
            </w:pPr>
            <w:r>
              <w:rPr>
                <w:rFonts w:eastAsia="Times New Roman"/>
                <w:sz w:val="20"/>
                <w:szCs w:val="20"/>
              </w:rPr>
              <w:t>использовать</w:t>
            </w:r>
          </w:p>
        </w:tc>
        <w:tc>
          <w:tcPr>
            <w:tcW w:w="920" w:type="dxa"/>
            <w:vAlign w:val="bottom"/>
          </w:tcPr>
          <w:p w:rsidR="00487FA2" w:rsidRDefault="00487FA2">
            <w:pPr>
              <w:rPr>
                <w:sz w:val="20"/>
                <w:szCs w:val="20"/>
              </w:rPr>
            </w:pPr>
          </w:p>
        </w:tc>
      </w:tr>
      <w:tr w:rsidR="00487FA2">
        <w:trPr>
          <w:trHeight w:val="230"/>
        </w:trPr>
        <w:tc>
          <w:tcPr>
            <w:tcW w:w="760" w:type="dxa"/>
            <w:gridSpan w:val="2"/>
            <w:vAlign w:val="bottom"/>
          </w:tcPr>
          <w:p w:rsidR="00487FA2" w:rsidRDefault="00597E0F">
            <w:pPr>
              <w:rPr>
                <w:sz w:val="20"/>
                <w:szCs w:val="20"/>
              </w:rPr>
            </w:pPr>
            <w:r>
              <w:rPr>
                <w:rFonts w:eastAsia="Times New Roman"/>
                <w:sz w:val="20"/>
                <w:szCs w:val="20"/>
              </w:rPr>
              <w:t>условий</w:t>
            </w:r>
          </w:p>
        </w:tc>
        <w:tc>
          <w:tcPr>
            <w:tcW w:w="5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приобретенные знания и</w:t>
            </w:r>
          </w:p>
        </w:tc>
      </w:tr>
      <w:tr w:rsidR="00487FA2">
        <w:trPr>
          <w:trHeight w:val="230"/>
        </w:trPr>
        <w:tc>
          <w:tcPr>
            <w:tcW w:w="2520" w:type="dxa"/>
            <w:gridSpan w:val="6"/>
            <w:vAlign w:val="bottom"/>
          </w:tcPr>
          <w:p w:rsidR="00487FA2" w:rsidRDefault="00597E0F">
            <w:pPr>
              <w:rPr>
                <w:sz w:val="20"/>
                <w:szCs w:val="20"/>
              </w:rPr>
            </w:pPr>
            <w:r>
              <w:rPr>
                <w:rFonts w:eastAsia="Times New Roman"/>
                <w:sz w:val="20"/>
                <w:szCs w:val="20"/>
              </w:rPr>
              <w:t>- разрабатывать содержание</w:t>
            </w:r>
          </w:p>
        </w:tc>
        <w:tc>
          <w:tcPr>
            <w:tcW w:w="960" w:type="dxa"/>
            <w:vAlign w:val="bottom"/>
          </w:tcPr>
          <w:p w:rsidR="00487FA2" w:rsidRDefault="00597E0F">
            <w:pPr>
              <w:ind w:left="120"/>
              <w:rPr>
                <w:sz w:val="20"/>
                <w:szCs w:val="20"/>
              </w:rPr>
            </w:pPr>
            <w:r>
              <w:rPr>
                <w:rFonts w:eastAsia="Times New Roman"/>
                <w:sz w:val="20"/>
                <w:szCs w:val="20"/>
              </w:rPr>
              <w:t>умения  в</w:t>
            </w:r>
          </w:p>
        </w:tc>
        <w:tc>
          <w:tcPr>
            <w:tcW w:w="1300" w:type="dxa"/>
            <w:gridSpan w:val="2"/>
            <w:vAlign w:val="bottom"/>
          </w:tcPr>
          <w:p w:rsidR="00487FA2" w:rsidRDefault="00597E0F">
            <w:pPr>
              <w:jc w:val="right"/>
              <w:rPr>
                <w:sz w:val="20"/>
                <w:szCs w:val="20"/>
              </w:rPr>
            </w:pPr>
            <w:r>
              <w:rPr>
                <w:rFonts w:eastAsia="Times New Roman"/>
                <w:sz w:val="20"/>
                <w:szCs w:val="20"/>
              </w:rPr>
              <w:t>практической</w:t>
            </w:r>
          </w:p>
        </w:tc>
      </w:tr>
      <w:tr w:rsidR="00487FA2">
        <w:trPr>
          <w:trHeight w:val="226"/>
        </w:trPr>
        <w:tc>
          <w:tcPr>
            <w:tcW w:w="1500" w:type="dxa"/>
            <w:gridSpan w:val="4"/>
            <w:vAlign w:val="bottom"/>
          </w:tcPr>
          <w:p w:rsidR="00487FA2" w:rsidRDefault="00597E0F">
            <w:pPr>
              <w:spacing w:line="226" w:lineRule="exact"/>
              <w:rPr>
                <w:sz w:val="20"/>
                <w:szCs w:val="20"/>
              </w:rPr>
            </w:pPr>
            <w:r>
              <w:rPr>
                <w:rFonts w:eastAsia="Times New Roman"/>
                <w:w w:val="99"/>
                <w:sz w:val="20"/>
                <w:szCs w:val="20"/>
              </w:rPr>
              <w:t>самостоятельных</w:t>
            </w:r>
          </w:p>
        </w:tc>
        <w:tc>
          <w:tcPr>
            <w:tcW w:w="1020" w:type="dxa"/>
            <w:gridSpan w:val="2"/>
            <w:vAlign w:val="bottom"/>
          </w:tcPr>
          <w:p w:rsidR="00487FA2" w:rsidRDefault="00597E0F">
            <w:pPr>
              <w:spacing w:line="226" w:lineRule="exact"/>
              <w:jc w:val="right"/>
              <w:rPr>
                <w:sz w:val="20"/>
                <w:szCs w:val="20"/>
              </w:rPr>
            </w:pPr>
            <w:r>
              <w:rPr>
                <w:rFonts w:eastAsia="Times New Roman"/>
                <w:sz w:val="20"/>
                <w:szCs w:val="20"/>
              </w:rPr>
              <w:t>занятий</w:t>
            </w:r>
          </w:p>
        </w:tc>
        <w:tc>
          <w:tcPr>
            <w:tcW w:w="1340" w:type="dxa"/>
            <w:gridSpan w:val="2"/>
            <w:vAlign w:val="bottom"/>
          </w:tcPr>
          <w:p w:rsidR="00487FA2" w:rsidRDefault="00597E0F">
            <w:pPr>
              <w:spacing w:line="226" w:lineRule="exact"/>
              <w:ind w:left="120"/>
              <w:rPr>
                <w:sz w:val="20"/>
                <w:szCs w:val="20"/>
              </w:rPr>
            </w:pPr>
            <w:r>
              <w:rPr>
                <w:rFonts w:eastAsia="Times New Roman"/>
                <w:sz w:val="20"/>
                <w:szCs w:val="20"/>
              </w:rPr>
              <w:t>деятельности</w:t>
            </w:r>
          </w:p>
        </w:tc>
        <w:tc>
          <w:tcPr>
            <w:tcW w:w="920" w:type="dxa"/>
            <w:vAlign w:val="bottom"/>
          </w:tcPr>
          <w:p w:rsidR="00487FA2" w:rsidRDefault="00597E0F">
            <w:pPr>
              <w:spacing w:line="226" w:lineRule="exact"/>
              <w:jc w:val="right"/>
              <w:rPr>
                <w:sz w:val="20"/>
                <w:szCs w:val="20"/>
              </w:rPr>
            </w:pPr>
            <w:r>
              <w:rPr>
                <w:rFonts w:eastAsia="Times New Roman"/>
                <w:sz w:val="20"/>
                <w:szCs w:val="20"/>
              </w:rPr>
              <w:t>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физическими</w:t>
            </w: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повседневной жизни</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упражнениями,</w:t>
            </w:r>
          </w:p>
        </w:tc>
        <w:tc>
          <w:tcPr>
            <w:tcW w:w="1180" w:type="dxa"/>
            <w:gridSpan w:val="3"/>
            <w:vAlign w:val="bottom"/>
          </w:tcPr>
          <w:p w:rsidR="00487FA2" w:rsidRDefault="00597E0F">
            <w:pPr>
              <w:jc w:val="right"/>
              <w:rPr>
                <w:sz w:val="20"/>
                <w:szCs w:val="20"/>
              </w:rPr>
            </w:pPr>
            <w:r>
              <w:rPr>
                <w:rFonts w:eastAsia="Times New Roman"/>
                <w:sz w:val="20"/>
                <w:szCs w:val="20"/>
              </w:rPr>
              <w:t>определять</w:t>
            </w:r>
          </w:p>
        </w:tc>
        <w:tc>
          <w:tcPr>
            <w:tcW w:w="960" w:type="dxa"/>
            <w:vAlign w:val="bottom"/>
          </w:tcPr>
          <w:p w:rsidR="00487FA2" w:rsidRDefault="00597E0F">
            <w:pPr>
              <w:ind w:left="120"/>
              <w:rPr>
                <w:sz w:val="20"/>
                <w:szCs w:val="20"/>
              </w:rPr>
            </w:pPr>
            <w:r>
              <w:rPr>
                <w:rFonts w:eastAsia="Times New Roman"/>
                <w:sz w:val="20"/>
                <w:szCs w:val="20"/>
              </w:rPr>
              <w:t>для:</w:t>
            </w:r>
          </w:p>
        </w:tc>
        <w:tc>
          <w:tcPr>
            <w:tcW w:w="38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460" w:type="dxa"/>
            <w:vAlign w:val="bottom"/>
          </w:tcPr>
          <w:p w:rsidR="00487FA2" w:rsidRDefault="00597E0F">
            <w:pPr>
              <w:rPr>
                <w:sz w:val="20"/>
                <w:szCs w:val="20"/>
              </w:rPr>
            </w:pPr>
            <w:r>
              <w:rPr>
                <w:rFonts w:eastAsia="Times New Roman"/>
                <w:sz w:val="20"/>
                <w:szCs w:val="20"/>
              </w:rPr>
              <w:t>их</w:t>
            </w:r>
          </w:p>
        </w:tc>
        <w:tc>
          <w:tcPr>
            <w:tcW w:w="1780" w:type="dxa"/>
            <w:gridSpan w:val="4"/>
            <w:vAlign w:val="bottom"/>
          </w:tcPr>
          <w:p w:rsidR="00487FA2" w:rsidRDefault="00597E0F">
            <w:pPr>
              <w:ind w:left="120"/>
              <w:rPr>
                <w:sz w:val="20"/>
                <w:szCs w:val="20"/>
              </w:rPr>
            </w:pPr>
            <w:r>
              <w:rPr>
                <w:rFonts w:eastAsia="Times New Roman"/>
                <w:sz w:val="20"/>
                <w:szCs w:val="20"/>
              </w:rPr>
              <w:t>направленность</w:t>
            </w:r>
          </w:p>
        </w:tc>
        <w:tc>
          <w:tcPr>
            <w:tcW w:w="280" w:type="dxa"/>
            <w:vAlign w:val="bottom"/>
          </w:tcPr>
          <w:p w:rsidR="00487FA2" w:rsidRDefault="00597E0F">
            <w:pPr>
              <w:jc w:val="right"/>
              <w:rPr>
                <w:sz w:val="20"/>
                <w:szCs w:val="20"/>
              </w:rPr>
            </w:pPr>
            <w:r>
              <w:rPr>
                <w:rFonts w:eastAsia="Times New Roman"/>
                <w:sz w:val="20"/>
                <w:szCs w:val="20"/>
              </w:rPr>
              <w:t>и</w:t>
            </w:r>
          </w:p>
        </w:tc>
        <w:tc>
          <w:tcPr>
            <w:tcW w:w="1340" w:type="dxa"/>
            <w:gridSpan w:val="2"/>
            <w:vAlign w:val="bottom"/>
          </w:tcPr>
          <w:p w:rsidR="00487FA2" w:rsidRDefault="00597E0F">
            <w:pPr>
              <w:ind w:left="120"/>
              <w:rPr>
                <w:sz w:val="20"/>
                <w:szCs w:val="20"/>
              </w:rPr>
            </w:pPr>
            <w:r>
              <w:rPr>
                <w:rFonts w:eastAsia="Times New Roman"/>
                <w:sz w:val="20"/>
                <w:szCs w:val="20"/>
              </w:rPr>
              <w:t>-   получения</w:t>
            </w:r>
          </w:p>
        </w:tc>
        <w:tc>
          <w:tcPr>
            <w:tcW w:w="920" w:type="dxa"/>
            <w:vAlign w:val="bottom"/>
          </w:tcPr>
          <w:p w:rsidR="00487FA2" w:rsidRDefault="00597E0F">
            <w:pPr>
              <w:jc w:val="right"/>
              <w:rPr>
                <w:sz w:val="20"/>
                <w:szCs w:val="20"/>
              </w:rPr>
            </w:pPr>
            <w:r>
              <w:rPr>
                <w:rFonts w:eastAsia="Times New Roman"/>
                <w:sz w:val="20"/>
                <w:szCs w:val="20"/>
              </w:rPr>
              <w:t>технико-</w:t>
            </w:r>
          </w:p>
        </w:tc>
      </w:tr>
      <w:tr w:rsidR="00487FA2">
        <w:trPr>
          <w:trHeight w:val="230"/>
        </w:trPr>
        <w:tc>
          <w:tcPr>
            <w:tcW w:w="2240" w:type="dxa"/>
            <w:gridSpan w:val="5"/>
            <w:vAlign w:val="bottom"/>
          </w:tcPr>
          <w:p w:rsidR="00487FA2" w:rsidRDefault="00597E0F">
            <w:pPr>
              <w:rPr>
                <w:sz w:val="20"/>
                <w:szCs w:val="20"/>
              </w:rPr>
            </w:pPr>
            <w:r>
              <w:rPr>
                <w:rFonts w:eastAsia="Times New Roman"/>
                <w:sz w:val="20"/>
                <w:szCs w:val="20"/>
              </w:rPr>
              <w:t>формулировать задачи,</w:t>
            </w:r>
          </w:p>
        </w:tc>
        <w:tc>
          <w:tcPr>
            <w:tcW w:w="280" w:type="dxa"/>
            <w:vAlign w:val="bottom"/>
          </w:tcPr>
          <w:p w:rsidR="00487FA2" w:rsidRDefault="00487FA2">
            <w:pPr>
              <w:rPr>
                <w:sz w:val="20"/>
                <w:szCs w:val="20"/>
              </w:rPr>
            </w:pPr>
          </w:p>
        </w:tc>
        <w:tc>
          <w:tcPr>
            <w:tcW w:w="2260" w:type="dxa"/>
            <w:gridSpan w:val="3"/>
            <w:vAlign w:val="bottom"/>
          </w:tcPr>
          <w:p w:rsidR="00487FA2" w:rsidRDefault="00597E0F">
            <w:pPr>
              <w:ind w:left="120"/>
              <w:rPr>
                <w:sz w:val="20"/>
                <w:szCs w:val="20"/>
              </w:rPr>
            </w:pPr>
            <w:r>
              <w:rPr>
                <w:rFonts w:eastAsia="Times New Roman"/>
                <w:sz w:val="20"/>
                <w:szCs w:val="20"/>
              </w:rPr>
              <w:t>технологических</w:t>
            </w:r>
          </w:p>
        </w:tc>
      </w:tr>
      <w:tr w:rsidR="00487FA2">
        <w:trPr>
          <w:trHeight w:val="230"/>
        </w:trPr>
        <w:tc>
          <w:tcPr>
            <w:tcW w:w="1340" w:type="dxa"/>
            <w:gridSpan w:val="3"/>
            <w:vAlign w:val="bottom"/>
          </w:tcPr>
          <w:p w:rsidR="00487FA2" w:rsidRDefault="00597E0F">
            <w:pPr>
              <w:rPr>
                <w:sz w:val="20"/>
                <w:szCs w:val="20"/>
              </w:rPr>
            </w:pPr>
            <w:r>
              <w:rPr>
                <w:rFonts w:eastAsia="Times New Roman"/>
                <w:sz w:val="20"/>
                <w:szCs w:val="20"/>
              </w:rPr>
              <w:t>рационально</w:t>
            </w:r>
          </w:p>
        </w:tc>
        <w:tc>
          <w:tcPr>
            <w:tcW w:w="1180" w:type="dxa"/>
            <w:gridSpan w:val="3"/>
            <w:vAlign w:val="bottom"/>
          </w:tcPr>
          <w:p w:rsidR="00487FA2" w:rsidRDefault="00597E0F">
            <w:pPr>
              <w:jc w:val="right"/>
              <w:rPr>
                <w:sz w:val="20"/>
                <w:szCs w:val="20"/>
              </w:rPr>
            </w:pPr>
            <w:r>
              <w:rPr>
                <w:rFonts w:eastAsia="Times New Roman"/>
                <w:w w:val="98"/>
                <w:sz w:val="20"/>
                <w:szCs w:val="20"/>
              </w:rPr>
              <w:t>планировать</w:t>
            </w:r>
          </w:p>
        </w:tc>
        <w:tc>
          <w:tcPr>
            <w:tcW w:w="960" w:type="dxa"/>
            <w:vAlign w:val="bottom"/>
          </w:tcPr>
          <w:p w:rsidR="00487FA2" w:rsidRDefault="00597E0F">
            <w:pPr>
              <w:ind w:left="120"/>
              <w:rPr>
                <w:sz w:val="20"/>
                <w:szCs w:val="20"/>
              </w:rPr>
            </w:pPr>
            <w:r>
              <w:rPr>
                <w:rFonts w:eastAsia="Times New Roman"/>
                <w:sz w:val="20"/>
                <w:szCs w:val="20"/>
              </w:rPr>
              <w:t>сведений</w:t>
            </w:r>
          </w:p>
        </w:tc>
        <w:tc>
          <w:tcPr>
            <w:tcW w:w="380" w:type="dxa"/>
            <w:vAlign w:val="bottom"/>
          </w:tcPr>
          <w:p w:rsidR="00487FA2" w:rsidRDefault="00487FA2">
            <w:pPr>
              <w:rPr>
                <w:sz w:val="20"/>
                <w:szCs w:val="20"/>
              </w:rPr>
            </w:pPr>
          </w:p>
        </w:tc>
        <w:tc>
          <w:tcPr>
            <w:tcW w:w="920" w:type="dxa"/>
            <w:vAlign w:val="bottom"/>
          </w:tcPr>
          <w:p w:rsidR="00487FA2" w:rsidRDefault="00487FA2">
            <w:pPr>
              <w:rPr>
                <w:sz w:val="20"/>
                <w:szCs w:val="20"/>
              </w:rPr>
            </w:pPr>
          </w:p>
        </w:tc>
      </w:tr>
      <w:tr w:rsidR="00487FA2">
        <w:trPr>
          <w:trHeight w:val="230"/>
        </w:trPr>
        <w:tc>
          <w:tcPr>
            <w:tcW w:w="760" w:type="dxa"/>
            <w:gridSpan w:val="2"/>
            <w:vAlign w:val="bottom"/>
          </w:tcPr>
          <w:p w:rsidR="00487FA2" w:rsidRDefault="00597E0F">
            <w:pPr>
              <w:rPr>
                <w:sz w:val="20"/>
                <w:szCs w:val="20"/>
              </w:rPr>
            </w:pPr>
            <w:r>
              <w:rPr>
                <w:rFonts w:eastAsia="Times New Roman"/>
                <w:sz w:val="20"/>
                <w:szCs w:val="20"/>
              </w:rPr>
              <w:t>режим</w:t>
            </w:r>
          </w:p>
        </w:tc>
        <w:tc>
          <w:tcPr>
            <w:tcW w:w="580" w:type="dxa"/>
            <w:vAlign w:val="bottom"/>
          </w:tcPr>
          <w:p w:rsidR="00487FA2" w:rsidRDefault="00597E0F">
            <w:pPr>
              <w:ind w:left="60"/>
              <w:rPr>
                <w:sz w:val="20"/>
                <w:szCs w:val="20"/>
              </w:rPr>
            </w:pPr>
            <w:r>
              <w:rPr>
                <w:rFonts w:eastAsia="Times New Roman"/>
                <w:sz w:val="20"/>
                <w:szCs w:val="20"/>
              </w:rPr>
              <w:t>дня</w:t>
            </w:r>
          </w:p>
        </w:tc>
        <w:tc>
          <w:tcPr>
            <w:tcW w:w="160" w:type="dxa"/>
            <w:vAlign w:val="bottom"/>
          </w:tcPr>
          <w:p w:rsidR="00487FA2" w:rsidRDefault="00597E0F">
            <w:pPr>
              <w:ind w:left="20"/>
              <w:rPr>
                <w:sz w:val="20"/>
                <w:szCs w:val="20"/>
              </w:rPr>
            </w:pPr>
            <w:r>
              <w:rPr>
                <w:rFonts w:eastAsia="Times New Roman"/>
                <w:sz w:val="20"/>
                <w:szCs w:val="20"/>
              </w:rPr>
              <w:t>и</w:t>
            </w:r>
          </w:p>
        </w:tc>
        <w:tc>
          <w:tcPr>
            <w:tcW w:w="1020" w:type="dxa"/>
            <w:gridSpan w:val="2"/>
            <w:vAlign w:val="bottom"/>
          </w:tcPr>
          <w:p w:rsidR="00487FA2" w:rsidRDefault="00597E0F">
            <w:pPr>
              <w:jc w:val="right"/>
              <w:rPr>
                <w:sz w:val="20"/>
                <w:szCs w:val="20"/>
              </w:rPr>
            </w:pPr>
            <w:r>
              <w:rPr>
                <w:rFonts w:eastAsia="Times New Roman"/>
                <w:sz w:val="20"/>
                <w:szCs w:val="20"/>
              </w:rPr>
              <w:t>учебной</w:t>
            </w:r>
          </w:p>
        </w:tc>
        <w:tc>
          <w:tcPr>
            <w:tcW w:w="960" w:type="dxa"/>
            <w:vAlign w:val="bottom"/>
          </w:tcPr>
          <w:p w:rsidR="00487FA2" w:rsidRDefault="00597E0F">
            <w:pPr>
              <w:ind w:left="120"/>
              <w:rPr>
                <w:sz w:val="20"/>
                <w:szCs w:val="20"/>
              </w:rPr>
            </w:pPr>
            <w:r>
              <w:rPr>
                <w:rFonts w:eastAsia="Times New Roman"/>
                <w:sz w:val="20"/>
                <w:szCs w:val="20"/>
              </w:rPr>
              <w:t>из</w:t>
            </w:r>
          </w:p>
        </w:tc>
        <w:tc>
          <w:tcPr>
            <w:tcW w:w="1300" w:type="dxa"/>
            <w:gridSpan w:val="2"/>
            <w:vAlign w:val="bottom"/>
          </w:tcPr>
          <w:p w:rsidR="00487FA2" w:rsidRDefault="00597E0F">
            <w:pPr>
              <w:jc w:val="right"/>
              <w:rPr>
                <w:sz w:val="20"/>
                <w:szCs w:val="20"/>
              </w:rPr>
            </w:pPr>
            <w:r>
              <w:rPr>
                <w:rFonts w:eastAsia="Times New Roman"/>
                <w:w w:val="99"/>
                <w:sz w:val="20"/>
                <w:szCs w:val="20"/>
              </w:rPr>
              <w:t>разнообразных</w:t>
            </w:r>
          </w:p>
        </w:tc>
      </w:tr>
      <w:tr w:rsidR="00487FA2">
        <w:trPr>
          <w:trHeight w:val="269"/>
        </w:trPr>
        <w:tc>
          <w:tcPr>
            <w:tcW w:w="760" w:type="dxa"/>
            <w:gridSpan w:val="2"/>
            <w:vAlign w:val="bottom"/>
          </w:tcPr>
          <w:p w:rsidR="00487FA2" w:rsidRDefault="00597E0F">
            <w:pPr>
              <w:rPr>
                <w:sz w:val="20"/>
                <w:szCs w:val="20"/>
              </w:rPr>
            </w:pPr>
            <w:r>
              <w:rPr>
                <w:rFonts w:eastAsia="Times New Roman"/>
                <w:sz w:val="20"/>
                <w:szCs w:val="20"/>
              </w:rPr>
              <w:t>недели;</w:t>
            </w:r>
          </w:p>
        </w:tc>
        <w:tc>
          <w:tcPr>
            <w:tcW w:w="580" w:type="dxa"/>
            <w:vAlign w:val="bottom"/>
          </w:tcPr>
          <w:p w:rsidR="00487FA2" w:rsidRDefault="00487FA2">
            <w:pPr>
              <w:rPr>
                <w:sz w:val="23"/>
                <w:szCs w:val="23"/>
              </w:rPr>
            </w:pPr>
          </w:p>
        </w:tc>
        <w:tc>
          <w:tcPr>
            <w:tcW w:w="16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1340" w:type="dxa"/>
            <w:gridSpan w:val="2"/>
            <w:vAlign w:val="bottom"/>
          </w:tcPr>
          <w:p w:rsidR="00487FA2" w:rsidRDefault="00597E0F">
            <w:pPr>
              <w:ind w:left="120"/>
              <w:rPr>
                <w:sz w:val="20"/>
                <w:szCs w:val="20"/>
              </w:rPr>
            </w:pPr>
            <w:r>
              <w:rPr>
                <w:rFonts w:eastAsia="Times New Roman"/>
                <w:sz w:val="20"/>
                <w:szCs w:val="20"/>
              </w:rPr>
              <w:t>источников</w:t>
            </w:r>
          </w:p>
        </w:tc>
        <w:tc>
          <w:tcPr>
            <w:tcW w:w="920" w:type="dxa"/>
            <w:vAlign w:val="bottom"/>
          </w:tcPr>
          <w:p w:rsidR="00487FA2" w:rsidRDefault="00487FA2">
            <w:pPr>
              <w:rPr>
                <w:sz w:val="23"/>
                <w:szCs w:val="23"/>
              </w:rPr>
            </w:pPr>
          </w:p>
        </w:tc>
      </w:tr>
    </w:tbl>
    <w:p w:rsidR="00487FA2" w:rsidRDefault="00597E0F" w:rsidP="00747E0F">
      <w:pPr>
        <w:numPr>
          <w:ilvl w:val="0"/>
          <w:numId w:val="125"/>
        </w:numPr>
        <w:tabs>
          <w:tab w:val="left" w:pos="5660"/>
        </w:tabs>
        <w:ind w:left="5660" w:hanging="816"/>
        <w:rPr>
          <w:rFonts w:eastAsia="Times New Roman"/>
          <w:sz w:val="20"/>
          <w:szCs w:val="20"/>
        </w:rPr>
      </w:pPr>
      <w:r>
        <w:rPr>
          <w:rFonts w:eastAsia="Times New Roman"/>
          <w:sz w:val="20"/>
          <w:szCs w:val="20"/>
        </w:rPr>
        <w:t>руководствоваться   информации;</w:t>
      </w:r>
    </w:p>
    <w:tbl>
      <w:tblPr>
        <w:tblW w:w="0" w:type="auto"/>
        <w:tblInd w:w="4840" w:type="dxa"/>
        <w:tblLayout w:type="fixed"/>
        <w:tblCellMar>
          <w:left w:w="0" w:type="dxa"/>
          <w:right w:w="0" w:type="dxa"/>
        </w:tblCellMar>
        <w:tblLook w:val="04A0"/>
      </w:tblPr>
      <w:tblGrid>
        <w:gridCol w:w="960"/>
        <w:gridCol w:w="1560"/>
        <w:gridCol w:w="1840"/>
        <w:gridCol w:w="42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правилами оказания</w:t>
            </w:r>
          </w:p>
        </w:tc>
        <w:tc>
          <w:tcPr>
            <w:tcW w:w="1840" w:type="dxa"/>
            <w:vAlign w:val="bottom"/>
          </w:tcPr>
          <w:p w:rsidR="00487FA2" w:rsidRDefault="00597E0F">
            <w:pPr>
              <w:spacing w:line="192" w:lineRule="exact"/>
              <w:ind w:left="120"/>
              <w:rPr>
                <w:sz w:val="20"/>
                <w:szCs w:val="20"/>
              </w:rPr>
            </w:pPr>
            <w:r>
              <w:rPr>
                <w:rFonts w:eastAsia="Times New Roman"/>
                <w:sz w:val="20"/>
                <w:szCs w:val="20"/>
              </w:rPr>
              <w:t>организации</w:t>
            </w:r>
          </w:p>
        </w:tc>
        <w:tc>
          <w:tcPr>
            <w:tcW w:w="420" w:type="dxa"/>
            <w:vAlign w:val="bottom"/>
          </w:tcPr>
          <w:p w:rsidR="00487FA2" w:rsidRDefault="00487FA2">
            <w:pPr>
              <w:rPr>
                <w:sz w:val="16"/>
                <w:szCs w:val="16"/>
              </w:rPr>
            </w:pPr>
          </w:p>
        </w:tc>
      </w:tr>
      <w:tr w:rsidR="00487FA2">
        <w:trPr>
          <w:trHeight w:val="230"/>
        </w:trPr>
        <w:tc>
          <w:tcPr>
            <w:tcW w:w="960" w:type="dxa"/>
            <w:vAlign w:val="bottom"/>
          </w:tcPr>
          <w:p w:rsidR="00487FA2" w:rsidRDefault="00597E0F">
            <w:pPr>
              <w:rPr>
                <w:sz w:val="20"/>
                <w:szCs w:val="20"/>
              </w:rPr>
            </w:pPr>
            <w:r>
              <w:rPr>
                <w:rFonts w:eastAsia="Times New Roman"/>
                <w:sz w:val="20"/>
                <w:szCs w:val="20"/>
              </w:rPr>
              <w:t>первой</w:t>
            </w:r>
          </w:p>
        </w:tc>
        <w:tc>
          <w:tcPr>
            <w:tcW w:w="1560" w:type="dxa"/>
            <w:vAlign w:val="bottom"/>
          </w:tcPr>
          <w:p w:rsidR="00487FA2" w:rsidRDefault="00597E0F">
            <w:pPr>
              <w:ind w:left="360"/>
              <w:rPr>
                <w:sz w:val="20"/>
                <w:szCs w:val="20"/>
              </w:rPr>
            </w:pPr>
            <w:r>
              <w:rPr>
                <w:rFonts w:eastAsia="Times New Roman"/>
                <w:sz w:val="20"/>
                <w:szCs w:val="20"/>
              </w:rPr>
              <w:t>доврачебной</w:t>
            </w:r>
          </w:p>
        </w:tc>
        <w:tc>
          <w:tcPr>
            <w:tcW w:w="1840" w:type="dxa"/>
            <w:vAlign w:val="bottom"/>
          </w:tcPr>
          <w:p w:rsidR="00487FA2" w:rsidRDefault="00597E0F">
            <w:pPr>
              <w:ind w:left="120"/>
              <w:rPr>
                <w:sz w:val="20"/>
                <w:szCs w:val="20"/>
              </w:rPr>
            </w:pPr>
            <w:r>
              <w:rPr>
                <w:rFonts w:eastAsia="Times New Roman"/>
                <w:sz w:val="20"/>
                <w:szCs w:val="20"/>
              </w:rPr>
              <w:t>индивидуальной</w:t>
            </w:r>
          </w:p>
        </w:tc>
        <w:tc>
          <w:tcPr>
            <w:tcW w:w="420" w:type="dxa"/>
            <w:vAlign w:val="bottom"/>
          </w:tcPr>
          <w:p w:rsidR="00487FA2" w:rsidRDefault="00597E0F">
            <w:pPr>
              <w:ind w:left="300"/>
              <w:rPr>
                <w:sz w:val="20"/>
                <w:szCs w:val="20"/>
              </w:rPr>
            </w:pPr>
            <w:r>
              <w:rPr>
                <w:rFonts w:eastAsia="Times New Roman"/>
                <w:w w:val="92"/>
                <w:sz w:val="20"/>
                <w:szCs w:val="20"/>
              </w:rPr>
              <w:t>и</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помощи при травмах</w:t>
            </w:r>
          </w:p>
        </w:tc>
        <w:tc>
          <w:tcPr>
            <w:tcW w:w="1840" w:type="dxa"/>
            <w:vAlign w:val="bottom"/>
          </w:tcPr>
          <w:p w:rsidR="00487FA2" w:rsidRDefault="00597E0F">
            <w:pPr>
              <w:ind w:left="120"/>
              <w:rPr>
                <w:sz w:val="20"/>
                <w:szCs w:val="20"/>
              </w:rPr>
            </w:pPr>
            <w:r>
              <w:rPr>
                <w:rFonts w:eastAsia="Times New Roman"/>
                <w:sz w:val="20"/>
                <w:szCs w:val="20"/>
              </w:rPr>
              <w:t>коллективной</w:t>
            </w:r>
          </w:p>
        </w:tc>
        <w:tc>
          <w:tcPr>
            <w:tcW w:w="420" w:type="dxa"/>
            <w:vAlign w:val="bottom"/>
          </w:tcPr>
          <w:p w:rsidR="00487FA2" w:rsidRDefault="00487FA2">
            <w:pPr>
              <w:rPr>
                <w:sz w:val="23"/>
                <w:szCs w:val="23"/>
              </w:rPr>
            </w:pPr>
          </w:p>
        </w:tc>
      </w:tr>
    </w:tbl>
    <w:p w:rsidR="00487FA2" w:rsidRDefault="00597E0F" w:rsidP="00747E0F">
      <w:pPr>
        <w:numPr>
          <w:ilvl w:val="0"/>
          <w:numId w:val="126"/>
        </w:numPr>
        <w:tabs>
          <w:tab w:val="left" w:pos="5280"/>
        </w:tabs>
        <w:spacing w:line="235" w:lineRule="auto"/>
        <w:ind w:left="5280" w:hanging="436"/>
        <w:rPr>
          <w:rFonts w:eastAsia="Times New Roman"/>
          <w:sz w:val="20"/>
          <w:szCs w:val="20"/>
        </w:rPr>
      </w:pPr>
      <w:r>
        <w:rPr>
          <w:rFonts w:eastAsia="Times New Roman"/>
          <w:sz w:val="20"/>
          <w:szCs w:val="20"/>
        </w:rPr>
        <w:t>ушибахвовремя   трудовой  деятельности;</w:t>
      </w:r>
    </w:p>
    <w:tbl>
      <w:tblPr>
        <w:tblW w:w="0" w:type="auto"/>
        <w:tblInd w:w="4840" w:type="dxa"/>
        <w:tblLayout w:type="fixed"/>
        <w:tblCellMar>
          <w:left w:w="0" w:type="dxa"/>
          <w:right w:w="0" w:type="dxa"/>
        </w:tblCellMar>
        <w:tblLook w:val="04A0"/>
      </w:tblPr>
      <w:tblGrid>
        <w:gridCol w:w="980"/>
        <w:gridCol w:w="1540"/>
        <w:gridCol w:w="1060"/>
        <w:gridCol w:w="1200"/>
      </w:tblGrid>
      <w:tr w:rsidR="00487FA2">
        <w:trPr>
          <w:trHeight w:val="192"/>
        </w:trPr>
        <w:tc>
          <w:tcPr>
            <w:tcW w:w="2520" w:type="dxa"/>
            <w:gridSpan w:val="2"/>
            <w:vAlign w:val="bottom"/>
          </w:tcPr>
          <w:p w:rsidR="00487FA2" w:rsidRDefault="00597E0F">
            <w:pPr>
              <w:spacing w:line="192" w:lineRule="exact"/>
              <w:rPr>
                <w:sz w:val="20"/>
                <w:szCs w:val="20"/>
              </w:rPr>
            </w:pPr>
            <w:r>
              <w:rPr>
                <w:rFonts w:eastAsia="Times New Roman"/>
                <w:sz w:val="20"/>
                <w:szCs w:val="20"/>
              </w:rPr>
              <w:t>самостоятельных</w:t>
            </w:r>
          </w:p>
        </w:tc>
        <w:tc>
          <w:tcPr>
            <w:tcW w:w="2260" w:type="dxa"/>
            <w:gridSpan w:val="2"/>
            <w:vAlign w:val="bottom"/>
          </w:tcPr>
          <w:p w:rsidR="00487FA2" w:rsidRDefault="00597E0F">
            <w:pPr>
              <w:spacing w:line="192" w:lineRule="exact"/>
              <w:ind w:left="120"/>
              <w:rPr>
                <w:sz w:val="20"/>
                <w:szCs w:val="20"/>
              </w:rPr>
            </w:pPr>
            <w:r>
              <w:rPr>
                <w:rFonts w:eastAsia="Times New Roman"/>
                <w:sz w:val="20"/>
                <w:szCs w:val="20"/>
              </w:rPr>
              <w:t>изготовления или</w:t>
            </w:r>
          </w:p>
        </w:tc>
      </w:tr>
      <w:tr w:rsidR="00487FA2">
        <w:trPr>
          <w:trHeight w:val="230"/>
        </w:trPr>
        <w:tc>
          <w:tcPr>
            <w:tcW w:w="980" w:type="dxa"/>
            <w:vAlign w:val="bottom"/>
          </w:tcPr>
          <w:p w:rsidR="00487FA2" w:rsidRDefault="00597E0F">
            <w:pPr>
              <w:rPr>
                <w:sz w:val="20"/>
                <w:szCs w:val="20"/>
              </w:rPr>
            </w:pPr>
            <w:r>
              <w:rPr>
                <w:rFonts w:eastAsia="Times New Roman"/>
                <w:sz w:val="20"/>
                <w:szCs w:val="20"/>
              </w:rPr>
              <w:t>занятий</w:t>
            </w:r>
          </w:p>
        </w:tc>
        <w:tc>
          <w:tcPr>
            <w:tcW w:w="1540" w:type="dxa"/>
            <w:vAlign w:val="bottom"/>
          </w:tcPr>
          <w:p w:rsidR="00487FA2" w:rsidRDefault="00597E0F">
            <w:pPr>
              <w:ind w:left="300"/>
              <w:rPr>
                <w:sz w:val="20"/>
                <w:szCs w:val="20"/>
              </w:rPr>
            </w:pPr>
            <w:r>
              <w:rPr>
                <w:rFonts w:eastAsia="Times New Roman"/>
                <w:sz w:val="20"/>
                <w:szCs w:val="20"/>
              </w:rPr>
              <w:t>физическими</w:t>
            </w:r>
          </w:p>
        </w:tc>
        <w:tc>
          <w:tcPr>
            <w:tcW w:w="1060" w:type="dxa"/>
            <w:vAlign w:val="bottom"/>
          </w:tcPr>
          <w:p w:rsidR="00487FA2" w:rsidRDefault="00597E0F">
            <w:pPr>
              <w:ind w:left="120"/>
              <w:rPr>
                <w:sz w:val="20"/>
                <w:szCs w:val="20"/>
              </w:rPr>
            </w:pPr>
            <w:r>
              <w:rPr>
                <w:rFonts w:eastAsia="Times New Roman"/>
                <w:sz w:val="20"/>
                <w:szCs w:val="20"/>
              </w:rPr>
              <w:t>ремонта</w:t>
            </w:r>
          </w:p>
        </w:tc>
        <w:tc>
          <w:tcPr>
            <w:tcW w:w="1200" w:type="dxa"/>
            <w:vAlign w:val="bottom"/>
          </w:tcPr>
          <w:p w:rsidR="00487FA2" w:rsidRDefault="00597E0F">
            <w:pPr>
              <w:jc w:val="right"/>
              <w:rPr>
                <w:sz w:val="20"/>
                <w:szCs w:val="20"/>
              </w:rPr>
            </w:pPr>
            <w:r>
              <w:rPr>
                <w:rFonts w:eastAsia="Times New Roman"/>
                <w:sz w:val="20"/>
                <w:szCs w:val="20"/>
              </w:rPr>
              <w:t>изделий    из</w:t>
            </w:r>
          </w:p>
        </w:tc>
      </w:tr>
      <w:tr w:rsidR="00487FA2">
        <w:trPr>
          <w:trHeight w:val="269"/>
        </w:trPr>
        <w:tc>
          <w:tcPr>
            <w:tcW w:w="2520" w:type="dxa"/>
            <w:gridSpan w:val="2"/>
            <w:vAlign w:val="bottom"/>
          </w:tcPr>
          <w:p w:rsidR="00487FA2" w:rsidRDefault="00597E0F">
            <w:pPr>
              <w:rPr>
                <w:sz w:val="20"/>
                <w:szCs w:val="20"/>
              </w:rPr>
            </w:pPr>
            <w:r>
              <w:rPr>
                <w:rFonts w:eastAsia="Times New Roman"/>
                <w:sz w:val="20"/>
                <w:szCs w:val="20"/>
              </w:rPr>
              <w:t>упражнениями.</w:t>
            </w:r>
          </w:p>
        </w:tc>
        <w:tc>
          <w:tcPr>
            <w:tcW w:w="1060" w:type="dxa"/>
            <w:vAlign w:val="bottom"/>
          </w:tcPr>
          <w:p w:rsidR="00487FA2" w:rsidRDefault="00597E0F">
            <w:pPr>
              <w:ind w:left="120"/>
              <w:rPr>
                <w:sz w:val="20"/>
                <w:szCs w:val="20"/>
              </w:rPr>
            </w:pPr>
            <w:r>
              <w:rPr>
                <w:rFonts w:eastAsia="Times New Roman"/>
                <w:sz w:val="20"/>
                <w:szCs w:val="20"/>
              </w:rPr>
              <w:t>различных</w:t>
            </w:r>
          </w:p>
        </w:tc>
        <w:tc>
          <w:tcPr>
            <w:tcW w:w="1200" w:type="dxa"/>
            <w:vAlign w:val="bottom"/>
          </w:tcPr>
          <w:p w:rsidR="00487FA2" w:rsidRDefault="00597E0F">
            <w:pPr>
              <w:jc w:val="right"/>
              <w:rPr>
                <w:sz w:val="20"/>
                <w:szCs w:val="20"/>
              </w:rPr>
            </w:pPr>
            <w:r>
              <w:rPr>
                <w:rFonts w:eastAsia="Times New Roman"/>
                <w:sz w:val="20"/>
                <w:szCs w:val="20"/>
              </w:rPr>
              <w:t>материалов;</w:t>
            </w:r>
          </w:p>
        </w:tc>
      </w:tr>
    </w:tbl>
    <w:p w:rsidR="00487FA2" w:rsidRDefault="00597E0F" w:rsidP="00747E0F">
      <w:pPr>
        <w:numPr>
          <w:ilvl w:val="0"/>
          <w:numId w:val="127"/>
        </w:numPr>
        <w:tabs>
          <w:tab w:val="left" w:pos="5260"/>
        </w:tabs>
        <w:ind w:left="5260" w:hanging="416"/>
        <w:rPr>
          <w:rFonts w:eastAsia="Times New Roman"/>
          <w:sz w:val="20"/>
          <w:szCs w:val="20"/>
        </w:rPr>
      </w:pPr>
      <w:r>
        <w:rPr>
          <w:rFonts w:eastAsia="Times New Roman"/>
          <w:sz w:val="20"/>
          <w:szCs w:val="20"/>
        </w:rPr>
        <w:t>определятьбазовые   создания   изделий   или</w:t>
      </w:r>
    </w:p>
    <w:tbl>
      <w:tblPr>
        <w:tblW w:w="0" w:type="auto"/>
        <w:tblInd w:w="4840" w:type="dxa"/>
        <w:tblLayout w:type="fixed"/>
        <w:tblCellMar>
          <w:left w:w="0" w:type="dxa"/>
          <w:right w:w="0" w:type="dxa"/>
        </w:tblCellMar>
        <w:tblLook w:val="04A0"/>
      </w:tblPr>
      <w:tblGrid>
        <w:gridCol w:w="1280"/>
        <w:gridCol w:w="1260"/>
        <w:gridCol w:w="2340"/>
      </w:tblGrid>
      <w:tr w:rsidR="00487FA2">
        <w:trPr>
          <w:trHeight w:val="192"/>
        </w:trPr>
        <w:tc>
          <w:tcPr>
            <w:tcW w:w="2540" w:type="dxa"/>
            <w:gridSpan w:val="2"/>
            <w:vAlign w:val="bottom"/>
          </w:tcPr>
          <w:p w:rsidR="00487FA2" w:rsidRDefault="00597E0F">
            <w:pPr>
              <w:spacing w:line="192" w:lineRule="exact"/>
              <w:rPr>
                <w:sz w:val="20"/>
                <w:szCs w:val="20"/>
              </w:rPr>
            </w:pPr>
            <w:r>
              <w:rPr>
                <w:rFonts w:eastAsia="Times New Roman"/>
                <w:sz w:val="20"/>
                <w:szCs w:val="20"/>
              </w:rPr>
              <w:t>понятия и термины</w:t>
            </w:r>
          </w:p>
        </w:tc>
        <w:tc>
          <w:tcPr>
            <w:tcW w:w="2340" w:type="dxa"/>
            <w:vAlign w:val="bottom"/>
          </w:tcPr>
          <w:p w:rsidR="00487FA2" w:rsidRDefault="00597E0F">
            <w:pPr>
              <w:spacing w:line="192" w:lineRule="exact"/>
              <w:ind w:left="100"/>
              <w:rPr>
                <w:sz w:val="20"/>
                <w:szCs w:val="20"/>
              </w:rPr>
            </w:pPr>
            <w:r>
              <w:rPr>
                <w:rFonts w:eastAsia="Times New Roman"/>
                <w:sz w:val="20"/>
                <w:szCs w:val="20"/>
              </w:rPr>
              <w:t>получения продукта с</w:t>
            </w:r>
          </w:p>
        </w:tc>
      </w:tr>
      <w:tr w:rsidR="00487FA2">
        <w:trPr>
          <w:trHeight w:val="230"/>
        </w:trPr>
        <w:tc>
          <w:tcPr>
            <w:tcW w:w="1280" w:type="dxa"/>
            <w:vAlign w:val="bottom"/>
          </w:tcPr>
          <w:p w:rsidR="00487FA2" w:rsidRDefault="00597E0F">
            <w:pPr>
              <w:rPr>
                <w:sz w:val="20"/>
                <w:szCs w:val="20"/>
              </w:rPr>
            </w:pPr>
            <w:r>
              <w:rPr>
                <w:rFonts w:eastAsia="Times New Roman"/>
                <w:sz w:val="20"/>
                <w:szCs w:val="20"/>
              </w:rPr>
              <w:t>физической</w:t>
            </w:r>
          </w:p>
        </w:tc>
        <w:tc>
          <w:tcPr>
            <w:tcW w:w="1260" w:type="dxa"/>
            <w:vAlign w:val="bottom"/>
          </w:tcPr>
          <w:p w:rsidR="00487FA2" w:rsidRDefault="00597E0F">
            <w:pPr>
              <w:ind w:right="19"/>
              <w:jc w:val="right"/>
              <w:rPr>
                <w:sz w:val="20"/>
                <w:szCs w:val="20"/>
              </w:rPr>
            </w:pPr>
            <w:r>
              <w:rPr>
                <w:rFonts w:eastAsia="Times New Roman"/>
                <w:sz w:val="20"/>
                <w:szCs w:val="20"/>
              </w:rPr>
              <w:t>культуры,</w:t>
            </w:r>
          </w:p>
        </w:tc>
        <w:tc>
          <w:tcPr>
            <w:tcW w:w="2340" w:type="dxa"/>
            <w:vAlign w:val="bottom"/>
          </w:tcPr>
          <w:p w:rsidR="00487FA2" w:rsidRDefault="00597E0F">
            <w:pPr>
              <w:ind w:left="100"/>
              <w:rPr>
                <w:sz w:val="20"/>
                <w:szCs w:val="20"/>
              </w:rPr>
            </w:pPr>
            <w:r>
              <w:rPr>
                <w:rFonts w:eastAsia="Times New Roman"/>
                <w:sz w:val="20"/>
                <w:szCs w:val="20"/>
              </w:rPr>
              <w:t>использованием ручных</w:t>
            </w:r>
          </w:p>
        </w:tc>
      </w:tr>
      <w:tr w:rsidR="00487FA2">
        <w:trPr>
          <w:trHeight w:val="230"/>
        </w:trPr>
        <w:tc>
          <w:tcPr>
            <w:tcW w:w="1280" w:type="dxa"/>
            <w:vAlign w:val="bottom"/>
          </w:tcPr>
          <w:p w:rsidR="00487FA2" w:rsidRDefault="00597E0F">
            <w:pPr>
              <w:rPr>
                <w:sz w:val="20"/>
                <w:szCs w:val="20"/>
              </w:rPr>
            </w:pPr>
            <w:r>
              <w:rPr>
                <w:rFonts w:eastAsia="Times New Roman"/>
                <w:sz w:val="20"/>
                <w:szCs w:val="20"/>
              </w:rPr>
              <w:t>применять  их</w:t>
            </w:r>
          </w:p>
        </w:tc>
        <w:tc>
          <w:tcPr>
            <w:tcW w:w="1260" w:type="dxa"/>
            <w:vAlign w:val="bottom"/>
          </w:tcPr>
          <w:p w:rsidR="00487FA2" w:rsidRDefault="00597E0F">
            <w:pPr>
              <w:ind w:right="19"/>
              <w:jc w:val="right"/>
              <w:rPr>
                <w:sz w:val="20"/>
                <w:szCs w:val="20"/>
              </w:rPr>
            </w:pPr>
            <w:r>
              <w:rPr>
                <w:rFonts w:eastAsia="Times New Roman"/>
                <w:sz w:val="20"/>
                <w:szCs w:val="20"/>
              </w:rPr>
              <w:t>в  процессе</w:t>
            </w:r>
          </w:p>
        </w:tc>
        <w:tc>
          <w:tcPr>
            <w:tcW w:w="2340" w:type="dxa"/>
            <w:vAlign w:val="bottom"/>
          </w:tcPr>
          <w:p w:rsidR="00487FA2" w:rsidRDefault="00597E0F">
            <w:pPr>
              <w:ind w:left="100"/>
              <w:rPr>
                <w:sz w:val="20"/>
                <w:szCs w:val="20"/>
              </w:rPr>
            </w:pPr>
            <w:r>
              <w:rPr>
                <w:rFonts w:eastAsia="Times New Roman"/>
                <w:sz w:val="20"/>
                <w:szCs w:val="20"/>
              </w:rPr>
              <w:t>инструментов,    машин,</w:t>
            </w:r>
          </w:p>
        </w:tc>
      </w:tr>
      <w:tr w:rsidR="00487FA2">
        <w:trPr>
          <w:trHeight w:val="230"/>
        </w:trPr>
        <w:tc>
          <w:tcPr>
            <w:tcW w:w="1280" w:type="dxa"/>
            <w:vAlign w:val="bottom"/>
          </w:tcPr>
          <w:p w:rsidR="00487FA2" w:rsidRDefault="00597E0F">
            <w:pPr>
              <w:rPr>
                <w:sz w:val="20"/>
                <w:szCs w:val="20"/>
              </w:rPr>
            </w:pPr>
            <w:r>
              <w:rPr>
                <w:rFonts w:eastAsia="Times New Roman"/>
                <w:sz w:val="20"/>
                <w:szCs w:val="20"/>
              </w:rPr>
              <w:t>совместных</w:t>
            </w:r>
          </w:p>
        </w:tc>
        <w:tc>
          <w:tcPr>
            <w:tcW w:w="1260" w:type="dxa"/>
            <w:vAlign w:val="bottom"/>
          </w:tcPr>
          <w:p w:rsidR="00487FA2" w:rsidRDefault="00597E0F">
            <w:pPr>
              <w:ind w:right="19"/>
              <w:jc w:val="right"/>
              <w:rPr>
                <w:sz w:val="20"/>
                <w:szCs w:val="20"/>
              </w:rPr>
            </w:pPr>
            <w:r>
              <w:rPr>
                <w:rFonts w:eastAsia="Times New Roman"/>
                <w:sz w:val="20"/>
                <w:szCs w:val="20"/>
              </w:rPr>
              <w:t>занятий</w:t>
            </w:r>
          </w:p>
        </w:tc>
        <w:tc>
          <w:tcPr>
            <w:tcW w:w="2340" w:type="dxa"/>
            <w:vAlign w:val="bottom"/>
          </w:tcPr>
          <w:p w:rsidR="00487FA2" w:rsidRDefault="00597E0F">
            <w:pPr>
              <w:ind w:left="100"/>
              <w:rPr>
                <w:sz w:val="20"/>
                <w:szCs w:val="20"/>
              </w:rPr>
            </w:pPr>
            <w:r>
              <w:rPr>
                <w:rFonts w:eastAsia="Times New Roman"/>
                <w:sz w:val="20"/>
                <w:szCs w:val="20"/>
              </w:rPr>
              <w:t>оборудования и</w:t>
            </w:r>
          </w:p>
        </w:tc>
      </w:tr>
      <w:tr w:rsidR="00487FA2">
        <w:trPr>
          <w:trHeight w:val="230"/>
        </w:trPr>
        <w:tc>
          <w:tcPr>
            <w:tcW w:w="1280" w:type="dxa"/>
            <w:vAlign w:val="bottom"/>
          </w:tcPr>
          <w:p w:rsidR="00487FA2" w:rsidRDefault="00597E0F">
            <w:pPr>
              <w:rPr>
                <w:sz w:val="20"/>
                <w:szCs w:val="20"/>
              </w:rPr>
            </w:pPr>
            <w:r>
              <w:rPr>
                <w:rFonts w:eastAsia="Times New Roman"/>
                <w:sz w:val="20"/>
                <w:szCs w:val="20"/>
              </w:rPr>
              <w:t>физическими</w:t>
            </w:r>
          </w:p>
        </w:tc>
        <w:tc>
          <w:tcPr>
            <w:tcW w:w="1260" w:type="dxa"/>
            <w:vAlign w:val="bottom"/>
          </w:tcPr>
          <w:p w:rsidR="00487FA2" w:rsidRDefault="00487FA2">
            <w:pPr>
              <w:rPr>
                <w:sz w:val="20"/>
                <w:szCs w:val="20"/>
              </w:rPr>
            </w:pPr>
          </w:p>
        </w:tc>
        <w:tc>
          <w:tcPr>
            <w:tcW w:w="2340" w:type="dxa"/>
            <w:vAlign w:val="bottom"/>
          </w:tcPr>
          <w:p w:rsidR="00487FA2" w:rsidRDefault="00597E0F">
            <w:pPr>
              <w:ind w:left="100"/>
              <w:rPr>
                <w:sz w:val="20"/>
                <w:szCs w:val="20"/>
              </w:rPr>
            </w:pPr>
            <w:r>
              <w:rPr>
                <w:rFonts w:eastAsia="Times New Roman"/>
                <w:sz w:val="20"/>
                <w:szCs w:val="20"/>
              </w:rPr>
              <w:t>приспособлений;</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упражнениями со своими</w:t>
            </w:r>
          </w:p>
        </w:tc>
        <w:tc>
          <w:tcPr>
            <w:tcW w:w="2340" w:type="dxa"/>
            <w:vAlign w:val="bottom"/>
          </w:tcPr>
          <w:p w:rsidR="00487FA2" w:rsidRDefault="00597E0F">
            <w:pPr>
              <w:ind w:left="100"/>
              <w:rPr>
                <w:sz w:val="20"/>
                <w:szCs w:val="20"/>
              </w:rPr>
            </w:pPr>
            <w:r>
              <w:rPr>
                <w:rFonts w:eastAsia="Times New Roman"/>
                <w:sz w:val="20"/>
                <w:szCs w:val="20"/>
              </w:rPr>
              <w:t>контроля качества</w:t>
            </w:r>
          </w:p>
        </w:tc>
      </w:tr>
      <w:tr w:rsidR="00487FA2">
        <w:trPr>
          <w:trHeight w:val="226"/>
        </w:trPr>
        <w:tc>
          <w:tcPr>
            <w:tcW w:w="2540" w:type="dxa"/>
            <w:gridSpan w:val="2"/>
            <w:vAlign w:val="bottom"/>
          </w:tcPr>
          <w:p w:rsidR="00487FA2" w:rsidRDefault="00597E0F">
            <w:pPr>
              <w:spacing w:line="226" w:lineRule="exact"/>
              <w:rPr>
                <w:sz w:val="20"/>
                <w:szCs w:val="20"/>
              </w:rPr>
            </w:pPr>
            <w:r>
              <w:rPr>
                <w:rFonts w:eastAsia="Times New Roman"/>
                <w:sz w:val="20"/>
                <w:szCs w:val="20"/>
              </w:rPr>
              <w:t>сверстниками, излагать с их</w:t>
            </w:r>
          </w:p>
        </w:tc>
        <w:tc>
          <w:tcPr>
            <w:tcW w:w="2340" w:type="dxa"/>
            <w:vAlign w:val="bottom"/>
          </w:tcPr>
          <w:p w:rsidR="00487FA2" w:rsidRDefault="00597E0F">
            <w:pPr>
              <w:spacing w:line="226" w:lineRule="exact"/>
              <w:ind w:left="100"/>
              <w:rPr>
                <w:sz w:val="20"/>
                <w:szCs w:val="20"/>
              </w:rPr>
            </w:pPr>
            <w:r>
              <w:rPr>
                <w:rFonts w:eastAsia="Times New Roman"/>
                <w:sz w:val="20"/>
                <w:szCs w:val="20"/>
              </w:rPr>
              <w:t>выполняемых работ с</w:t>
            </w:r>
          </w:p>
        </w:tc>
      </w:tr>
      <w:tr w:rsidR="00487FA2">
        <w:trPr>
          <w:trHeight w:val="230"/>
        </w:trPr>
        <w:tc>
          <w:tcPr>
            <w:tcW w:w="1280" w:type="dxa"/>
            <w:vAlign w:val="bottom"/>
          </w:tcPr>
          <w:p w:rsidR="00487FA2" w:rsidRDefault="00597E0F">
            <w:pPr>
              <w:rPr>
                <w:sz w:val="20"/>
                <w:szCs w:val="20"/>
              </w:rPr>
            </w:pPr>
            <w:r>
              <w:rPr>
                <w:rFonts w:eastAsia="Times New Roman"/>
                <w:sz w:val="20"/>
                <w:szCs w:val="20"/>
              </w:rPr>
              <w:t>помощью</w:t>
            </w:r>
          </w:p>
        </w:tc>
        <w:tc>
          <w:tcPr>
            <w:tcW w:w="1260" w:type="dxa"/>
            <w:vAlign w:val="bottom"/>
          </w:tcPr>
          <w:p w:rsidR="00487FA2" w:rsidRDefault="00597E0F">
            <w:pPr>
              <w:ind w:right="19"/>
              <w:jc w:val="right"/>
              <w:rPr>
                <w:sz w:val="20"/>
                <w:szCs w:val="20"/>
              </w:rPr>
            </w:pPr>
            <w:r>
              <w:rPr>
                <w:rFonts w:eastAsia="Times New Roman"/>
                <w:sz w:val="20"/>
                <w:szCs w:val="20"/>
              </w:rPr>
              <w:t>особенности</w:t>
            </w:r>
          </w:p>
        </w:tc>
        <w:tc>
          <w:tcPr>
            <w:tcW w:w="2340" w:type="dxa"/>
            <w:vAlign w:val="bottom"/>
          </w:tcPr>
          <w:p w:rsidR="00487FA2" w:rsidRDefault="00597E0F">
            <w:pPr>
              <w:ind w:left="100"/>
              <w:rPr>
                <w:sz w:val="20"/>
                <w:szCs w:val="20"/>
              </w:rPr>
            </w:pPr>
            <w:r>
              <w:rPr>
                <w:rFonts w:eastAsia="Times New Roman"/>
                <w:sz w:val="20"/>
                <w:szCs w:val="20"/>
              </w:rPr>
              <w:t>применением</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выполнения техники</w:t>
            </w:r>
          </w:p>
        </w:tc>
        <w:tc>
          <w:tcPr>
            <w:tcW w:w="2340" w:type="dxa"/>
            <w:vAlign w:val="bottom"/>
          </w:tcPr>
          <w:p w:rsidR="00487FA2" w:rsidRDefault="00597E0F">
            <w:pPr>
              <w:ind w:left="100"/>
              <w:rPr>
                <w:sz w:val="20"/>
                <w:szCs w:val="20"/>
              </w:rPr>
            </w:pPr>
            <w:r>
              <w:rPr>
                <w:rFonts w:eastAsia="Times New Roman"/>
                <w:sz w:val="20"/>
                <w:szCs w:val="20"/>
              </w:rPr>
              <w:t>мерительных,</w:t>
            </w:r>
          </w:p>
        </w:tc>
      </w:tr>
      <w:tr w:rsidR="00487FA2">
        <w:trPr>
          <w:trHeight w:val="230"/>
        </w:trPr>
        <w:tc>
          <w:tcPr>
            <w:tcW w:w="1280" w:type="dxa"/>
            <w:vAlign w:val="bottom"/>
          </w:tcPr>
          <w:p w:rsidR="00487FA2" w:rsidRDefault="00597E0F">
            <w:pPr>
              <w:rPr>
                <w:sz w:val="20"/>
                <w:szCs w:val="20"/>
              </w:rPr>
            </w:pPr>
            <w:r>
              <w:rPr>
                <w:rFonts w:eastAsia="Times New Roman"/>
                <w:sz w:val="20"/>
                <w:szCs w:val="20"/>
              </w:rPr>
              <w:t>двигательных</w:t>
            </w:r>
          </w:p>
        </w:tc>
        <w:tc>
          <w:tcPr>
            <w:tcW w:w="1260" w:type="dxa"/>
            <w:vAlign w:val="bottom"/>
          </w:tcPr>
          <w:p w:rsidR="00487FA2" w:rsidRDefault="00597E0F">
            <w:pPr>
              <w:ind w:right="19"/>
              <w:jc w:val="right"/>
              <w:rPr>
                <w:sz w:val="20"/>
                <w:szCs w:val="20"/>
              </w:rPr>
            </w:pPr>
            <w:r>
              <w:rPr>
                <w:rFonts w:eastAsia="Times New Roman"/>
                <w:sz w:val="20"/>
                <w:szCs w:val="20"/>
              </w:rPr>
              <w:t>действий  и</w:t>
            </w:r>
          </w:p>
        </w:tc>
        <w:tc>
          <w:tcPr>
            <w:tcW w:w="2340" w:type="dxa"/>
            <w:vAlign w:val="bottom"/>
          </w:tcPr>
          <w:p w:rsidR="00487FA2" w:rsidRDefault="00597E0F">
            <w:pPr>
              <w:ind w:left="100"/>
              <w:rPr>
                <w:sz w:val="20"/>
                <w:szCs w:val="20"/>
              </w:rPr>
            </w:pPr>
            <w:r>
              <w:rPr>
                <w:rFonts w:eastAsia="Times New Roman"/>
                <w:sz w:val="20"/>
                <w:szCs w:val="20"/>
              </w:rPr>
              <w:t>контрольных и</w:t>
            </w:r>
          </w:p>
        </w:tc>
      </w:tr>
      <w:tr w:rsidR="00487FA2">
        <w:trPr>
          <w:trHeight w:val="230"/>
        </w:trPr>
        <w:tc>
          <w:tcPr>
            <w:tcW w:w="1280" w:type="dxa"/>
            <w:vAlign w:val="bottom"/>
          </w:tcPr>
          <w:p w:rsidR="00487FA2" w:rsidRDefault="00597E0F">
            <w:pPr>
              <w:rPr>
                <w:sz w:val="20"/>
                <w:szCs w:val="20"/>
              </w:rPr>
            </w:pPr>
            <w:r>
              <w:rPr>
                <w:rFonts w:eastAsia="Times New Roman"/>
                <w:sz w:val="20"/>
                <w:szCs w:val="20"/>
              </w:rPr>
              <w:t>физических</w:t>
            </w:r>
          </w:p>
        </w:tc>
        <w:tc>
          <w:tcPr>
            <w:tcW w:w="1260" w:type="dxa"/>
            <w:vAlign w:val="bottom"/>
          </w:tcPr>
          <w:p w:rsidR="00487FA2" w:rsidRDefault="00597E0F">
            <w:pPr>
              <w:ind w:right="19"/>
              <w:jc w:val="right"/>
              <w:rPr>
                <w:sz w:val="20"/>
                <w:szCs w:val="20"/>
              </w:rPr>
            </w:pPr>
            <w:r>
              <w:rPr>
                <w:rFonts w:eastAsia="Times New Roman"/>
                <w:sz w:val="20"/>
                <w:szCs w:val="20"/>
              </w:rPr>
              <w:t>упражнений,</w:t>
            </w:r>
          </w:p>
        </w:tc>
        <w:tc>
          <w:tcPr>
            <w:tcW w:w="2340" w:type="dxa"/>
            <w:vAlign w:val="bottom"/>
          </w:tcPr>
          <w:p w:rsidR="00487FA2" w:rsidRDefault="00597E0F">
            <w:pPr>
              <w:ind w:left="100"/>
              <w:rPr>
                <w:sz w:val="20"/>
                <w:szCs w:val="20"/>
              </w:rPr>
            </w:pPr>
            <w:r>
              <w:rPr>
                <w:rFonts w:eastAsia="Times New Roman"/>
                <w:sz w:val="20"/>
                <w:szCs w:val="20"/>
              </w:rPr>
              <w:t>разметочных</w:t>
            </w:r>
          </w:p>
        </w:tc>
      </w:tr>
      <w:tr w:rsidR="00487FA2">
        <w:trPr>
          <w:trHeight w:val="230"/>
        </w:trPr>
        <w:tc>
          <w:tcPr>
            <w:tcW w:w="2540" w:type="dxa"/>
            <w:gridSpan w:val="2"/>
            <w:vAlign w:val="bottom"/>
          </w:tcPr>
          <w:p w:rsidR="00487FA2" w:rsidRDefault="00597E0F">
            <w:pPr>
              <w:rPr>
                <w:sz w:val="20"/>
                <w:szCs w:val="20"/>
              </w:rPr>
            </w:pPr>
            <w:r>
              <w:rPr>
                <w:rFonts w:eastAsia="Times New Roman"/>
                <w:sz w:val="20"/>
                <w:szCs w:val="20"/>
              </w:rPr>
              <w:t>развития физических</w:t>
            </w:r>
          </w:p>
        </w:tc>
        <w:tc>
          <w:tcPr>
            <w:tcW w:w="2340" w:type="dxa"/>
            <w:vAlign w:val="bottom"/>
          </w:tcPr>
          <w:p w:rsidR="00487FA2" w:rsidRDefault="00597E0F">
            <w:pPr>
              <w:ind w:left="100"/>
              <w:rPr>
                <w:sz w:val="20"/>
                <w:szCs w:val="20"/>
              </w:rPr>
            </w:pPr>
            <w:r>
              <w:rPr>
                <w:rFonts w:eastAsia="Times New Roman"/>
                <w:sz w:val="20"/>
                <w:szCs w:val="20"/>
              </w:rPr>
              <w:t>инструментов;</w:t>
            </w:r>
          </w:p>
        </w:tc>
      </w:tr>
      <w:tr w:rsidR="00487FA2">
        <w:trPr>
          <w:trHeight w:val="263"/>
        </w:trPr>
        <w:tc>
          <w:tcPr>
            <w:tcW w:w="1280" w:type="dxa"/>
            <w:vAlign w:val="bottom"/>
          </w:tcPr>
          <w:p w:rsidR="00487FA2" w:rsidRDefault="00597E0F">
            <w:pPr>
              <w:rPr>
                <w:sz w:val="20"/>
                <w:szCs w:val="20"/>
              </w:rPr>
            </w:pPr>
            <w:r>
              <w:rPr>
                <w:rFonts w:eastAsia="Times New Roman"/>
                <w:sz w:val="20"/>
                <w:szCs w:val="20"/>
              </w:rPr>
              <w:t>качеств</w:t>
            </w:r>
          </w:p>
        </w:tc>
        <w:tc>
          <w:tcPr>
            <w:tcW w:w="1260" w:type="dxa"/>
            <w:vAlign w:val="bottom"/>
          </w:tcPr>
          <w:p w:rsidR="00487FA2" w:rsidRDefault="00487FA2"/>
        </w:tc>
        <w:tc>
          <w:tcPr>
            <w:tcW w:w="2340" w:type="dxa"/>
            <w:tcBorders>
              <w:bottom w:val="single" w:sz="8" w:space="0" w:color="auto"/>
            </w:tcBorders>
            <w:vAlign w:val="bottom"/>
          </w:tcPr>
          <w:p w:rsidR="00487FA2" w:rsidRDefault="00597E0F">
            <w:pPr>
              <w:ind w:left="100"/>
              <w:rPr>
                <w:sz w:val="20"/>
                <w:szCs w:val="20"/>
              </w:rPr>
            </w:pPr>
            <w:r>
              <w:rPr>
                <w:rFonts w:eastAsia="Times New Roman"/>
                <w:sz w:val="20"/>
                <w:szCs w:val="20"/>
              </w:rPr>
              <w:t>обеспечения</w:t>
            </w:r>
          </w:p>
        </w:tc>
      </w:tr>
    </w:tbl>
    <w:p w:rsidR="00487FA2" w:rsidRDefault="00487FA2">
      <w:pPr>
        <w:spacing w:line="20" w:lineRule="exact"/>
        <w:rPr>
          <w:sz w:val="20"/>
          <w:szCs w:val="20"/>
        </w:rPr>
      </w:pPr>
      <w:r>
        <w:rPr>
          <w:sz w:val="20"/>
          <w:szCs w:val="20"/>
        </w:rPr>
        <w:pict>
          <v:line id="Shape 656" o:spid="_x0000_s1681" style="position:absolute;z-index:25149030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57" o:spid="_x0000_s1682" style="position:absolute;margin-left:150.45pt;margin-top:-.7pt;width:.95pt;height:.95pt;z-index:-251285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58" o:spid="_x0000_s1683" style="position:absolute;z-index:25149132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659" o:spid="_x0000_s1684" style="position:absolute;margin-left:367.85pt;margin-top:-.7pt;width:1pt;height:.95pt;z-index:-251284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60" o:spid="_x0000_s1685" style="position:absolute;margin-left:485.5pt;margin-top:-.7pt;width:.95pt;height:.95pt;z-index:-251283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51</w:t>
      </w:r>
    </w:p>
    <w:p w:rsidR="00487FA2" w:rsidRDefault="00487FA2">
      <w:pPr>
        <w:sectPr w:rsidR="00487FA2">
          <w:type w:val="continuous"/>
          <w:pgSz w:w="11900" w:h="16838"/>
          <w:pgMar w:top="1110" w:right="744" w:bottom="454" w:left="1440" w:header="0" w:footer="0" w:gutter="0"/>
          <w:cols w:space="720" w:equalWidth="0">
            <w:col w:w="9720"/>
          </w:cols>
        </w:sectPr>
      </w:pPr>
    </w:p>
    <w:tbl>
      <w:tblPr>
        <w:tblW w:w="0" w:type="auto"/>
        <w:tblInd w:w="3030" w:type="dxa"/>
        <w:tblLayout w:type="fixed"/>
        <w:tblCellMar>
          <w:left w:w="0" w:type="dxa"/>
          <w:right w:w="0" w:type="dxa"/>
        </w:tblCellMar>
        <w:tblLook w:val="04A0"/>
      </w:tblPr>
      <w:tblGrid>
        <w:gridCol w:w="1720"/>
        <w:gridCol w:w="360"/>
        <w:gridCol w:w="680"/>
        <w:gridCol w:w="360"/>
        <w:gridCol w:w="340"/>
        <w:gridCol w:w="500"/>
        <w:gridCol w:w="400"/>
        <w:gridCol w:w="300"/>
        <w:gridCol w:w="660"/>
        <w:gridCol w:w="440"/>
        <w:gridCol w:w="640"/>
        <w:gridCol w:w="320"/>
      </w:tblGrid>
      <w:tr w:rsidR="00487FA2">
        <w:trPr>
          <w:trHeight w:val="209"/>
        </w:trPr>
        <w:tc>
          <w:tcPr>
            <w:tcW w:w="172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740" w:type="dxa"/>
            <w:gridSpan w:val="4"/>
            <w:tcBorders>
              <w:top w:val="single" w:sz="8" w:space="0" w:color="auto"/>
            </w:tcBorders>
            <w:vAlign w:val="bottom"/>
          </w:tcPr>
          <w:p w:rsidR="00487FA2" w:rsidRDefault="00597E0F">
            <w:pPr>
              <w:spacing w:line="208" w:lineRule="exact"/>
              <w:ind w:left="100"/>
              <w:rPr>
                <w:sz w:val="20"/>
                <w:szCs w:val="20"/>
              </w:rPr>
            </w:pPr>
            <w:r>
              <w:rPr>
                <w:rFonts w:eastAsia="Times New Roman"/>
                <w:b/>
                <w:bCs/>
                <w:sz w:val="20"/>
                <w:szCs w:val="20"/>
              </w:rPr>
              <w:t>Дополнительные</w:t>
            </w:r>
          </w:p>
        </w:tc>
        <w:tc>
          <w:tcPr>
            <w:tcW w:w="90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b/>
                <w:bCs/>
                <w:sz w:val="20"/>
                <w:szCs w:val="20"/>
              </w:rPr>
              <w:t>задачи</w:t>
            </w:r>
          </w:p>
        </w:tc>
        <w:tc>
          <w:tcPr>
            <w:tcW w:w="140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безопасности</w:t>
            </w:r>
          </w:p>
        </w:tc>
        <w:tc>
          <w:tcPr>
            <w:tcW w:w="640" w:type="dxa"/>
            <w:tcBorders>
              <w:top w:val="single" w:sz="8" w:space="0" w:color="auto"/>
            </w:tcBorders>
            <w:vAlign w:val="bottom"/>
          </w:tcPr>
          <w:p w:rsidR="00487FA2" w:rsidRDefault="00487FA2">
            <w:pPr>
              <w:rPr>
                <w:sz w:val="18"/>
                <w:szCs w:val="18"/>
              </w:rPr>
            </w:pPr>
          </w:p>
        </w:tc>
        <w:tc>
          <w:tcPr>
            <w:tcW w:w="320" w:type="dxa"/>
            <w:tcBorders>
              <w:top w:val="single" w:sz="8" w:space="0" w:color="auto"/>
              <w:right w:val="single" w:sz="8" w:space="0" w:color="auto"/>
            </w:tcBorders>
            <w:vAlign w:val="bottom"/>
          </w:tcPr>
          <w:p w:rsidR="00487FA2" w:rsidRDefault="00487FA2">
            <w:pPr>
              <w:rPr>
                <w:sz w:val="18"/>
                <w:szCs w:val="18"/>
              </w:rPr>
            </w:pPr>
          </w:p>
        </w:tc>
      </w:tr>
      <w:tr w:rsidR="00487FA2">
        <w:trPr>
          <w:trHeight w:val="229"/>
        </w:trPr>
        <w:tc>
          <w:tcPr>
            <w:tcW w:w="1720" w:type="dxa"/>
            <w:tcBorders>
              <w:left w:val="single" w:sz="8" w:space="0" w:color="auto"/>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9" w:lineRule="exact"/>
              <w:ind w:left="100"/>
              <w:rPr>
                <w:sz w:val="20"/>
                <w:szCs w:val="20"/>
              </w:rPr>
            </w:pPr>
            <w:r>
              <w:rPr>
                <w:rFonts w:eastAsia="Times New Roman"/>
                <w:b/>
                <w:bCs/>
                <w:sz w:val="20"/>
                <w:szCs w:val="20"/>
              </w:rPr>
              <w:t>реализации</w:t>
            </w:r>
          </w:p>
        </w:tc>
        <w:tc>
          <w:tcPr>
            <w:tcW w:w="34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00" w:type="dxa"/>
            <w:tcBorders>
              <w:right w:val="single" w:sz="8" w:space="0" w:color="auto"/>
            </w:tcBorders>
            <w:vAlign w:val="bottom"/>
          </w:tcPr>
          <w:p w:rsidR="00487FA2" w:rsidRDefault="00487FA2">
            <w:pPr>
              <w:rPr>
                <w:sz w:val="19"/>
                <w:szCs w:val="19"/>
              </w:rPr>
            </w:pPr>
          </w:p>
        </w:tc>
        <w:tc>
          <w:tcPr>
            <w:tcW w:w="2360" w:type="dxa"/>
            <w:gridSpan w:val="5"/>
            <w:tcBorders>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труда;   оценки   затрат,</w:t>
            </w:r>
          </w:p>
        </w:tc>
      </w:tr>
      <w:tr w:rsidR="00487FA2">
        <w:trPr>
          <w:trHeight w:val="232"/>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b/>
                <w:bCs/>
                <w:sz w:val="20"/>
                <w:szCs w:val="20"/>
              </w:rPr>
              <w:t>содержания:</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Укрепление</w:t>
            </w:r>
          </w:p>
        </w:tc>
        <w:tc>
          <w:tcPr>
            <w:tcW w:w="2040" w:type="dxa"/>
            <w:gridSpan w:val="4"/>
            <w:vAlign w:val="bottom"/>
          </w:tcPr>
          <w:p w:rsidR="00487FA2" w:rsidRDefault="00597E0F">
            <w:pPr>
              <w:ind w:left="100"/>
              <w:rPr>
                <w:sz w:val="20"/>
                <w:szCs w:val="20"/>
              </w:rPr>
            </w:pPr>
            <w:r>
              <w:rPr>
                <w:rFonts w:eastAsia="Times New Roman"/>
                <w:sz w:val="20"/>
                <w:szCs w:val="20"/>
              </w:rPr>
              <w:t>необходимых для</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здоровья,</w:t>
            </w:r>
          </w:p>
        </w:tc>
        <w:tc>
          <w:tcPr>
            <w:tcW w:w="36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содействие</w:t>
            </w:r>
          </w:p>
        </w:tc>
        <w:tc>
          <w:tcPr>
            <w:tcW w:w="960" w:type="dxa"/>
            <w:gridSpan w:val="2"/>
            <w:vAlign w:val="bottom"/>
          </w:tcPr>
          <w:p w:rsidR="00487FA2" w:rsidRDefault="00597E0F">
            <w:pPr>
              <w:ind w:left="100"/>
              <w:rPr>
                <w:sz w:val="20"/>
                <w:szCs w:val="20"/>
              </w:rPr>
            </w:pPr>
            <w:r>
              <w:rPr>
                <w:rFonts w:eastAsia="Times New Roman"/>
                <w:sz w:val="20"/>
                <w:szCs w:val="20"/>
              </w:rPr>
              <w:t>создания</w:t>
            </w: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объекта  труда</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гармоничному</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или услуги; построения</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физическому,</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планов</w:t>
            </w:r>
          </w:p>
        </w:tc>
        <w:tc>
          <w:tcPr>
            <w:tcW w:w="4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9"/>
                <w:sz w:val="20"/>
                <w:szCs w:val="20"/>
              </w:rPr>
              <w:t>нравственному</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040" w:type="dxa"/>
            <w:gridSpan w:val="4"/>
            <w:vAlign w:val="bottom"/>
          </w:tcPr>
          <w:p w:rsidR="00487FA2" w:rsidRDefault="00597E0F">
            <w:pPr>
              <w:ind w:left="100"/>
              <w:rPr>
                <w:sz w:val="20"/>
                <w:szCs w:val="20"/>
              </w:rPr>
            </w:pPr>
            <w:r>
              <w:rPr>
                <w:rFonts w:eastAsia="Times New Roman"/>
                <w:sz w:val="20"/>
                <w:szCs w:val="20"/>
              </w:rPr>
              <w:t>профессионального</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социальному развитию,</w:t>
            </w: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образования и</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успешному</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обучению.</w:t>
            </w:r>
          </w:p>
        </w:tc>
        <w:tc>
          <w:tcPr>
            <w:tcW w:w="2040" w:type="dxa"/>
            <w:gridSpan w:val="4"/>
            <w:vAlign w:val="bottom"/>
          </w:tcPr>
          <w:p w:rsidR="00487FA2" w:rsidRDefault="00597E0F">
            <w:pPr>
              <w:ind w:left="100"/>
              <w:rPr>
                <w:sz w:val="20"/>
                <w:szCs w:val="20"/>
              </w:rPr>
            </w:pPr>
            <w:r>
              <w:rPr>
                <w:rFonts w:eastAsia="Times New Roman"/>
                <w:sz w:val="20"/>
                <w:szCs w:val="20"/>
              </w:rPr>
              <w:t>трудоустройства.</w:t>
            </w:r>
          </w:p>
        </w:tc>
        <w:tc>
          <w:tcPr>
            <w:tcW w:w="32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Профилактика</w:t>
            </w:r>
          </w:p>
        </w:tc>
        <w:tc>
          <w:tcPr>
            <w:tcW w:w="124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вторичных</w:t>
            </w:r>
          </w:p>
        </w:tc>
        <w:tc>
          <w:tcPr>
            <w:tcW w:w="300" w:type="dxa"/>
            <w:vAlign w:val="bottom"/>
          </w:tcPr>
          <w:p w:rsidR="00487FA2" w:rsidRDefault="00597E0F">
            <w:pPr>
              <w:spacing w:line="226" w:lineRule="exact"/>
              <w:ind w:left="100"/>
              <w:rPr>
                <w:sz w:val="20"/>
                <w:szCs w:val="20"/>
              </w:rPr>
            </w:pPr>
            <w:r>
              <w:rPr>
                <w:rFonts w:eastAsia="Times New Roman"/>
                <w:sz w:val="20"/>
                <w:szCs w:val="20"/>
              </w:rPr>
              <w:t>В</w:t>
            </w:r>
          </w:p>
        </w:tc>
        <w:tc>
          <w:tcPr>
            <w:tcW w:w="1100" w:type="dxa"/>
            <w:gridSpan w:val="2"/>
            <w:vAlign w:val="bottom"/>
          </w:tcPr>
          <w:p w:rsidR="00487FA2" w:rsidRDefault="00597E0F">
            <w:pPr>
              <w:spacing w:line="226" w:lineRule="exact"/>
              <w:ind w:left="80"/>
              <w:rPr>
                <w:sz w:val="20"/>
                <w:szCs w:val="20"/>
              </w:rPr>
            </w:pPr>
            <w:r>
              <w:rPr>
                <w:rFonts w:eastAsia="Times New Roman"/>
                <w:sz w:val="20"/>
                <w:szCs w:val="20"/>
              </w:rPr>
              <w:t>результате</w:t>
            </w:r>
          </w:p>
        </w:tc>
        <w:tc>
          <w:tcPr>
            <w:tcW w:w="9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изучения</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нарушений физического</w:t>
            </w:r>
          </w:p>
        </w:tc>
        <w:tc>
          <w:tcPr>
            <w:tcW w:w="40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раздела "Создание</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развития.</w:t>
            </w:r>
          </w:p>
        </w:tc>
        <w:tc>
          <w:tcPr>
            <w:tcW w:w="16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Формирование</w:t>
            </w:r>
          </w:p>
        </w:tc>
        <w:tc>
          <w:tcPr>
            <w:tcW w:w="960" w:type="dxa"/>
            <w:gridSpan w:val="2"/>
            <w:vAlign w:val="bottom"/>
          </w:tcPr>
          <w:p w:rsidR="00487FA2" w:rsidRDefault="00597E0F">
            <w:pPr>
              <w:ind w:left="100"/>
              <w:rPr>
                <w:sz w:val="20"/>
                <w:szCs w:val="20"/>
              </w:rPr>
            </w:pPr>
            <w:r>
              <w:rPr>
                <w:rFonts w:eastAsia="Times New Roman"/>
                <w:sz w:val="20"/>
                <w:szCs w:val="20"/>
              </w:rPr>
              <w:t>изделий</w:t>
            </w:r>
          </w:p>
        </w:tc>
        <w:tc>
          <w:tcPr>
            <w:tcW w:w="4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из</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740" w:type="dxa"/>
            <w:gridSpan w:val="4"/>
            <w:vAlign w:val="bottom"/>
          </w:tcPr>
          <w:p w:rsidR="00487FA2" w:rsidRDefault="00597E0F">
            <w:pPr>
              <w:ind w:left="100"/>
              <w:rPr>
                <w:sz w:val="20"/>
                <w:szCs w:val="20"/>
              </w:rPr>
            </w:pPr>
            <w:r>
              <w:rPr>
                <w:rFonts w:eastAsia="Times New Roman"/>
                <w:sz w:val="20"/>
                <w:szCs w:val="20"/>
              </w:rPr>
              <w:t>первоначальных</w:t>
            </w: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конструкционных</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умений</w:t>
            </w:r>
          </w:p>
        </w:tc>
        <w:tc>
          <w:tcPr>
            <w:tcW w:w="16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саморегуляции</w:t>
            </w:r>
          </w:p>
        </w:tc>
        <w:tc>
          <w:tcPr>
            <w:tcW w:w="1400" w:type="dxa"/>
            <w:gridSpan w:val="3"/>
            <w:vAlign w:val="bottom"/>
          </w:tcPr>
          <w:p w:rsidR="00487FA2" w:rsidRDefault="00597E0F">
            <w:pPr>
              <w:ind w:left="100"/>
              <w:rPr>
                <w:sz w:val="20"/>
                <w:szCs w:val="20"/>
              </w:rPr>
            </w:pPr>
            <w:r>
              <w:rPr>
                <w:rFonts w:eastAsia="Times New Roman"/>
                <w:sz w:val="20"/>
                <w:szCs w:val="20"/>
              </w:rPr>
              <w:t>поделочных</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средствами</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физической</w:t>
            </w:r>
          </w:p>
        </w:tc>
        <w:tc>
          <w:tcPr>
            <w:tcW w:w="1400" w:type="dxa"/>
            <w:gridSpan w:val="3"/>
            <w:vAlign w:val="bottom"/>
          </w:tcPr>
          <w:p w:rsidR="00487FA2" w:rsidRDefault="00597E0F">
            <w:pPr>
              <w:ind w:left="100"/>
              <w:rPr>
                <w:sz w:val="20"/>
                <w:szCs w:val="20"/>
              </w:rPr>
            </w:pPr>
            <w:r>
              <w:rPr>
                <w:rFonts w:eastAsia="Times New Roman"/>
                <w:sz w:val="20"/>
                <w:szCs w:val="20"/>
              </w:rPr>
              <w:t>материалов"</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ученик</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культуры.</w:t>
            </w:r>
          </w:p>
        </w:tc>
        <w:tc>
          <w:tcPr>
            <w:tcW w:w="36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Владение</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должен: знать/понимать: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основными  двигательными</w:t>
            </w:r>
          </w:p>
        </w:tc>
        <w:tc>
          <w:tcPr>
            <w:tcW w:w="300" w:type="dxa"/>
            <w:vAlign w:val="bottom"/>
          </w:tcPr>
          <w:p w:rsidR="00487FA2" w:rsidRDefault="00597E0F">
            <w:pPr>
              <w:ind w:left="100"/>
              <w:rPr>
                <w:sz w:val="20"/>
                <w:szCs w:val="20"/>
              </w:rPr>
            </w:pPr>
            <w:r>
              <w:rPr>
                <w:rFonts w:eastAsia="Times New Roman"/>
                <w:sz w:val="20"/>
                <w:szCs w:val="20"/>
              </w:rPr>
              <w:t>-</w:t>
            </w:r>
          </w:p>
        </w:tc>
        <w:tc>
          <w:tcPr>
            <w:tcW w:w="1100" w:type="dxa"/>
            <w:gridSpan w:val="2"/>
            <w:vAlign w:val="bottom"/>
          </w:tcPr>
          <w:p w:rsidR="00487FA2" w:rsidRDefault="00597E0F">
            <w:pPr>
              <w:ind w:left="260"/>
              <w:rPr>
                <w:sz w:val="20"/>
                <w:szCs w:val="20"/>
              </w:rPr>
            </w:pPr>
            <w:r>
              <w:rPr>
                <w:rFonts w:eastAsia="Times New Roman"/>
                <w:sz w:val="20"/>
                <w:szCs w:val="20"/>
              </w:rPr>
              <w:t>методы</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защиты</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умениями и</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материалов</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от</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навыками  (бег,  ходьба  и</w:t>
            </w:r>
          </w:p>
        </w:tc>
        <w:tc>
          <w:tcPr>
            <w:tcW w:w="1400" w:type="dxa"/>
            <w:gridSpan w:val="3"/>
            <w:vAlign w:val="bottom"/>
          </w:tcPr>
          <w:p w:rsidR="00487FA2" w:rsidRDefault="00597E0F">
            <w:pPr>
              <w:ind w:left="100"/>
              <w:rPr>
                <w:sz w:val="20"/>
                <w:szCs w:val="20"/>
              </w:rPr>
            </w:pPr>
            <w:r>
              <w:rPr>
                <w:rFonts w:eastAsia="Times New Roman"/>
                <w:sz w:val="20"/>
                <w:szCs w:val="20"/>
              </w:rPr>
              <w:t>воздействия</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другие).</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окружающей</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среды;</w:t>
            </w: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Развитие</w:t>
            </w:r>
          </w:p>
        </w:tc>
        <w:tc>
          <w:tcPr>
            <w:tcW w:w="360" w:type="dxa"/>
            <w:vAlign w:val="bottom"/>
          </w:tcPr>
          <w:p w:rsidR="00487FA2" w:rsidRDefault="00487FA2">
            <w:pPr>
              <w:rPr>
                <w:sz w:val="19"/>
                <w:szCs w:val="19"/>
              </w:rPr>
            </w:pPr>
          </w:p>
        </w:tc>
        <w:tc>
          <w:tcPr>
            <w:tcW w:w="124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основных</w:t>
            </w:r>
          </w:p>
        </w:tc>
        <w:tc>
          <w:tcPr>
            <w:tcW w:w="2040" w:type="dxa"/>
            <w:gridSpan w:val="4"/>
            <w:vAlign w:val="bottom"/>
          </w:tcPr>
          <w:p w:rsidR="00487FA2" w:rsidRDefault="00597E0F">
            <w:pPr>
              <w:spacing w:line="226" w:lineRule="exact"/>
              <w:ind w:left="100"/>
              <w:rPr>
                <w:sz w:val="20"/>
                <w:szCs w:val="20"/>
              </w:rPr>
            </w:pPr>
            <w:r>
              <w:rPr>
                <w:rFonts w:eastAsia="Times New Roman"/>
                <w:sz w:val="20"/>
                <w:szCs w:val="20"/>
              </w:rPr>
              <w:t>виды декоративной</w:t>
            </w:r>
          </w:p>
        </w:tc>
        <w:tc>
          <w:tcPr>
            <w:tcW w:w="320" w:type="dxa"/>
            <w:tcBorders>
              <w:right w:val="single" w:sz="8" w:space="0" w:color="auto"/>
            </w:tcBorders>
            <w:vAlign w:val="bottom"/>
          </w:tcPr>
          <w:p w:rsidR="00487FA2" w:rsidRDefault="00487FA2">
            <w:pPr>
              <w:rPr>
                <w:sz w:val="19"/>
                <w:szCs w:val="19"/>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физических качеств</w:t>
            </w:r>
          </w:p>
        </w:tc>
        <w:tc>
          <w:tcPr>
            <w:tcW w:w="4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отделки</w:t>
            </w:r>
          </w:p>
        </w:tc>
        <w:tc>
          <w:tcPr>
            <w:tcW w:w="440" w:type="dxa"/>
            <w:vAlign w:val="bottom"/>
          </w:tcPr>
          <w:p w:rsidR="00487FA2" w:rsidRDefault="00487FA2">
            <w:pPr>
              <w:rPr>
                <w:sz w:val="20"/>
                <w:szCs w:val="20"/>
              </w:rPr>
            </w:pP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изделий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(сила,</w:t>
            </w:r>
          </w:p>
        </w:tc>
        <w:tc>
          <w:tcPr>
            <w:tcW w:w="36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быстрота,</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(деталей)  из  различных</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выносливость,</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материалов;</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координация,</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гибкость,</w:t>
            </w:r>
          </w:p>
        </w:tc>
        <w:tc>
          <w:tcPr>
            <w:tcW w:w="1400" w:type="dxa"/>
            <w:gridSpan w:val="3"/>
            <w:vAlign w:val="bottom"/>
          </w:tcPr>
          <w:p w:rsidR="00487FA2" w:rsidRDefault="00597E0F">
            <w:pPr>
              <w:ind w:left="100"/>
              <w:rPr>
                <w:sz w:val="20"/>
                <w:szCs w:val="20"/>
              </w:rPr>
            </w:pPr>
            <w:r>
              <w:rPr>
                <w:rFonts w:eastAsia="Times New Roman"/>
                <w:sz w:val="20"/>
                <w:szCs w:val="20"/>
              </w:rPr>
              <w:t>традиционные</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виды</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равновесие).</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ремесел, народных</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Развитие</w:t>
            </w:r>
          </w:p>
        </w:tc>
        <w:tc>
          <w:tcPr>
            <w:tcW w:w="1200" w:type="dxa"/>
            <w:gridSpan w:val="3"/>
            <w:vAlign w:val="bottom"/>
          </w:tcPr>
          <w:p w:rsidR="00487FA2" w:rsidRDefault="00597E0F">
            <w:pPr>
              <w:ind w:left="60"/>
              <w:rPr>
                <w:sz w:val="20"/>
                <w:szCs w:val="20"/>
              </w:rPr>
            </w:pPr>
            <w:r>
              <w:rPr>
                <w:rFonts w:eastAsia="Times New Roman"/>
                <w:sz w:val="20"/>
                <w:szCs w:val="20"/>
              </w:rPr>
              <w:t>потребности</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040" w:type="dxa"/>
            <w:gridSpan w:val="4"/>
            <w:vAlign w:val="bottom"/>
          </w:tcPr>
          <w:p w:rsidR="00487FA2" w:rsidRDefault="00597E0F">
            <w:pPr>
              <w:ind w:left="100"/>
              <w:rPr>
                <w:sz w:val="20"/>
                <w:szCs w:val="20"/>
              </w:rPr>
            </w:pPr>
            <w:r>
              <w:rPr>
                <w:rFonts w:eastAsia="Times New Roman"/>
                <w:sz w:val="20"/>
                <w:szCs w:val="20"/>
              </w:rPr>
              <w:t>промыслов; уметь:</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занятиях</w:t>
            </w:r>
          </w:p>
        </w:tc>
        <w:tc>
          <w:tcPr>
            <w:tcW w:w="36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физической</w:t>
            </w:r>
          </w:p>
        </w:tc>
        <w:tc>
          <w:tcPr>
            <w:tcW w:w="300" w:type="dxa"/>
            <w:vAlign w:val="bottom"/>
          </w:tcPr>
          <w:p w:rsidR="00487FA2" w:rsidRDefault="00597E0F">
            <w:pPr>
              <w:ind w:left="100"/>
              <w:rPr>
                <w:sz w:val="20"/>
                <w:szCs w:val="20"/>
              </w:rPr>
            </w:pPr>
            <w:r>
              <w:rPr>
                <w:rFonts w:eastAsia="Times New Roman"/>
                <w:sz w:val="20"/>
                <w:szCs w:val="20"/>
              </w:rPr>
              <w:t>-</w:t>
            </w:r>
          </w:p>
        </w:tc>
        <w:tc>
          <w:tcPr>
            <w:tcW w:w="660" w:type="dxa"/>
            <w:vAlign w:val="bottom"/>
          </w:tcPr>
          <w:p w:rsidR="00487FA2" w:rsidRDefault="00487FA2">
            <w:pPr>
              <w:rPr>
                <w:sz w:val="20"/>
                <w:szCs w:val="20"/>
              </w:rPr>
            </w:pPr>
          </w:p>
        </w:tc>
        <w:tc>
          <w:tcPr>
            <w:tcW w:w="14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обосновывать</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w w:val="98"/>
                <w:sz w:val="20"/>
                <w:szCs w:val="20"/>
              </w:rPr>
              <w:t>культурой.</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функциональные</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b/>
                <w:bCs/>
                <w:sz w:val="20"/>
                <w:szCs w:val="20"/>
              </w:rPr>
              <w:t>Занятия</w:t>
            </w:r>
          </w:p>
        </w:tc>
        <w:tc>
          <w:tcPr>
            <w:tcW w:w="360" w:type="dxa"/>
            <w:vAlign w:val="bottom"/>
          </w:tcPr>
          <w:p w:rsidR="00487FA2" w:rsidRDefault="00597E0F">
            <w:pPr>
              <w:rPr>
                <w:sz w:val="20"/>
                <w:szCs w:val="20"/>
              </w:rPr>
            </w:pPr>
            <w:r>
              <w:rPr>
                <w:rFonts w:eastAsia="Times New Roman"/>
                <w:b/>
                <w:bCs/>
                <w:sz w:val="20"/>
                <w:szCs w:val="20"/>
              </w:rPr>
              <w:t>по</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физической</w:t>
            </w: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качества изготовляемого</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b/>
                <w:bCs/>
                <w:sz w:val="20"/>
                <w:szCs w:val="20"/>
              </w:rPr>
              <w:t>культуре</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изделия</w:t>
            </w:r>
          </w:p>
        </w:tc>
        <w:tc>
          <w:tcPr>
            <w:tcW w:w="440" w:type="dxa"/>
            <w:vAlign w:val="bottom"/>
          </w:tcPr>
          <w:p w:rsidR="00487FA2" w:rsidRDefault="00487FA2">
            <w:pPr>
              <w:rPr>
                <w:sz w:val="20"/>
                <w:szCs w:val="20"/>
              </w:rPr>
            </w:pP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(детали);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b/>
                <w:bCs/>
                <w:sz w:val="20"/>
                <w:szCs w:val="20"/>
              </w:rPr>
              <w:t>должны</w:t>
            </w:r>
          </w:p>
        </w:tc>
        <w:tc>
          <w:tcPr>
            <w:tcW w:w="1200" w:type="dxa"/>
            <w:gridSpan w:val="3"/>
            <w:vAlign w:val="bottom"/>
          </w:tcPr>
          <w:p w:rsidR="00487FA2" w:rsidRDefault="00597E0F">
            <w:pPr>
              <w:jc w:val="right"/>
              <w:rPr>
                <w:sz w:val="20"/>
                <w:szCs w:val="20"/>
              </w:rPr>
            </w:pPr>
            <w:r>
              <w:rPr>
                <w:rFonts w:eastAsia="Times New Roman"/>
                <w:b/>
                <w:bCs/>
                <w:w w:val="97"/>
                <w:sz w:val="20"/>
                <w:szCs w:val="20"/>
              </w:rPr>
              <w:t>проводиться</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в</w:t>
            </w:r>
          </w:p>
        </w:tc>
        <w:tc>
          <w:tcPr>
            <w:tcW w:w="2040" w:type="dxa"/>
            <w:gridSpan w:val="4"/>
            <w:vAlign w:val="bottom"/>
          </w:tcPr>
          <w:p w:rsidR="00487FA2" w:rsidRDefault="00597E0F">
            <w:pPr>
              <w:ind w:left="100"/>
              <w:rPr>
                <w:sz w:val="20"/>
                <w:szCs w:val="20"/>
              </w:rPr>
            </w:pPr>
            <w:r>
              <w:rPr>
                <w:rFonts w:eastAsia="Times New Roman"/>
                <w:sz w:val="20"/>
                <w:szCs w:val="20"/>
              </w:rPr>
              <w:t>выполнять разметку</w:t>
            </w:r>
          </w:p>
        </w:tc>
        <w:tc>
          <w:tcPr>
            <w:tcW w:w="32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b/>
                <w:bCs/>
                <w:sz w:val="20"/>
                <w:szCs w:val="20"/>
              </w:rPr>
              <w:t>строгом</w:t>
            </w:r>
          </w:p>
        </w:tc>
        <w:tc>
          <w:tcPr>
            <w:tcW w:w="3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0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деталей</w:t>
            </w:r>
          </w:p>
        </w:tc>
        <w:tc>
          <w:tcPr>
            <w:tcW w:w="440" w:type="dxa"/>
            <w:vAlign w:val="bottom"/>
          </w:tcPr>
          <w:p w:rsidR="00487FA2" w:rsidRDefault="00597E0F">
            <w:pPr>
              <w:spacing w:line="226" w:lineRule="exact"/>
              <w:ind w:left="140"/>
              <w:rPr>
                <w:sz w:val="20"/>
                <w:szCs w:val="20"/>
              </w:rPr>
            </w:pPr>
            <w:r>
              <w:rPr>
                <w:rFonts w:eastAsia="Times New Roman"/>
                <w:sz w:val="20"/>
                <w:szCs w:val="20"/>
              </w:rPr>
              <w:t>на</w:t>
            </w:r>
          </w:p>
        </w:tc>
        <w:tc>
          <w:tcPr>
            <w:tcW w:w="9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основе</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b/>
                <w:bCs/>
                <w:sz w:val="20"/>
                <w:szCs w:val="20"/>
              </w:rPr>
              <w:t>соответствии</w:t>
            </w:r>
          </w:p>
        </w:tc>
        <w:tc>
          <w:tcPr>
            <w:tcW w:w="340" w:type="dxa"/>
            <w:vAlign w:val="bottom"/>
          </w:tcPr>
          <w:p w:rsidR="00487FA2" w:rsidRDefault="00597E0F">
            <w:pPr>
              <w:ind w:left="100"/>
              <w:rPr>
                <w:sz w:val="20"/>
                <w:szCs w:val="20"/>
              </w:rPr>
            </w:pPr>
            <w:r>
              <w:rPr>
                <w:rFonts w:eastAsia="Times New Roman"/>
                <w:b/>
                <w:bCs/>
                <w:sz w:val="20"/>
                <w:szCs w:val="20"/>
              </w:rPr>
              <w:t>с</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группой</w:t>
            </w:r>
          </w:p>
        </w:tc>
        <w:tc>
          <w:tcPr>
            <w:tcW w:w="2040" w:type="dxa"/>
            <w:gridSpan w:val="4"/>
            <w:vAlign w:val="bottom"/>
          </w:tcPr>
          <w:p w:rsidR="00487FA2" w:rsidRDefault="00597E0F">
            <w:pPr>
              <w:ind w:left="100"/>
              <w:rPr>
                <w:sz w:val="20"/>
                <w:szCs w:val="20"/>
              </w:rPr>
            </w:pPr>
            <w:r>
              <w:rPr>
                <w:rFonts w:eastAsia="Times New Roman"/>
                <w:sz w:val="20"/>
                <w:szCs w:val="20"/>
              </w:rPr>
              <w:t>технологической</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b/>
                <w:bCs/>
                <w:sz w:val="20"/>
                <w:szCs w:val="20"/>
              </w:rPr>
              <w:t>здоровья.</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документации;</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b/>
                <w:bCs/>
                <w:sz w:val="20"/>
                <w:szCs w:val="20"/>
              </w:rPr>
              <w:t>ОБЖ</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проводить</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w:t>
            </w:r>
          </w:p>
        </w:tc>
        <w:tc>
          <w:tcPr>
            <w:tcW w:w="1880" w:type="dxa"/>
            <w:gridSpan w:val="4"/>
            <w:vAlign w:val="bottom"/>
          </w:tcPr>
          <w:p w:rsidR="00487FA2" w:rsidRDefault="00597E0F">
            <w:pPr>
              <w:ind w:left="140"/>
              <w:rPr>
                <w:sz w:val="20"/>
                <w:szCs w:val="20"/>
              </w:rPr>
            </w:pPr>
            <w:r>
              <w:rPr>
                <w:rFonts w:eastAsia="Times New Roman"/>
                <w:sz w:val="20"/>
                <w:szCs w:val="20"/>
              </w:rPr>
              <w:t>классифицировать</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040" w:type="dxa"/>
            <w:gridSpan w:val="4"/>
            <w:vAlign w:val="bottom"/>
          </w:tcPr>
          <w:p w:rsidR="00487FA2" w:rsidRDefault="00597E0F">
            <w:pPr>
              <w:ind w:left="100"/>
              <w:rPr>
                <w:sz w:val="20"/>
                <w:szCs w:val="20"/>
              </w:rPr>
            </w:pPr>
            <w:r>
              <w:rPr>
                <w:rFonts w:eastAsia="Times New Roman"/>
                <w:sz w:val="20"/>
                <w:szCs w:val="20"/>
              </w:rPr>
              <w:t>технологические</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описывать</w:t>
            </w:r>
          </w:p>
        </w:tc>
        <w:tc>
          <w:tcPr>
            <w:tcW w:w="16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потенциально</w:t>
            </w:r>
          </w:p>
        </w:tc>
        <w:tc>
          <w:tcPr>
            <w:tcW w:w="960" w:type="dxa"/>
            <w:gridSpan w:val="2"/>
            <w:vAlign w:val="bottom"/>
          </w:tcPr>
          <w:p w:rsidR="00487FA2" w:rsidRDefault="00597E0F">
            <w:pPr>
              <w:ind w:left="100"/>
              <w:rPr>
                <w:sz w:val="20"/>
                <w:szCs w:val="20"/>
              </w:rPr>
            </w:pPr>
            <w:r>
              <w:rPr>
                <w:rFonts w:eastAsia="Times New Roman"/>
                <w:w w:val="98"/>
                <w:sz w:val="20"/>
                <w:szCs w:val="20"/>
              </w:rPr>
              <w:t>операции,</w:t>
            </w:r>
          </w:p>
        </w:tc>
        <w:tc>
          <w:tcPr>
            <w:tcW w:w="1080" w:type="dxa"/>
            <w:gridSpan w:val="2"/>
            <w:vAlign w:val="bottom"/>
          </w:tcPr>
          <w:p w:rsidR="00487FA2" w:rsidRDefault="00597E0F">
            <w:pPr>
              <w:ind w:left="160"/>
              <w:rPr>
                <w:sz w:val="20"/>
                <w:szCs w:val="20"/>
              </w:rPr>
            </w:pPr>
            <w:r>
              <w:rPr>
                <w:rFonts w:eastAsia="Times New Roman"/>
                <w:sz w:val="20"/>
                <w:szCs w:val="20"/>
              </w:rPr>
              <w:t>связанные</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опасные бытовые ситуации</w:t>
            </w:r>
          </w:p>
        </w:tc>
        <w:tc>
          <w:tcPr>
            <w:tcW w:w="1400" w:type="dxa"/>
            <w:gridSpan w:val="3"/>
            <w:vAlign w:val="bottom"/>
          </w:tcPr>
          <w:p w:rsidR="00487FA2" w:rsidRDefault="00597E0F">
            <w:pPr>
              <w:ind w:left="100"/>
              <w:rPr>
                <w:sz w:val="20"/>
                <w:szCs w:val="20"/>
              </w:rPr>
            </w:pPr>
            <w:r>
              <w:rPr>
                <w:rFonts w:eastAsia="Times New Roman"/>
                <w:sz w:val="20"/>
                <w:szCs w:val="20"/>
              </w:rPr>
              <w:t>обработкой</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деталей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и</w:t>
            </w:r>
          </w:p>
        </w:tc>
        <w:tc>
          <w:tcPr>
            <w:tcW w:w="1040" w:type="dxa"/>
            <w:gridSpan w:val="2"/>
            <w:vAlign w:val="bottom"/>
          </w:tcPr>
          <w:p w:rsidR="00487FA2" w:rsidRDefault="00597E0F">
            <w:pPr>
              <w:ind w:left="160"/>
              <w:rPr>
                <w:sz w:val="20"/>
                <w:szCs w:val="20"/>
              </w:rPr>
            </w:pPr>
            <w:r>
              <w:rPr>
                <w:rFonts w:eastAsia="Times New Roman"/>
                <w:sz w:val="20"/>
                <w:szCs w:val="20"/>
              </w:rPr>
              <w:t>объекты</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экономики,</w:t>
            </w:r>
          </w:p>
        </w:tc>
        <w:tc>
          <w:tcPr>
            <w:tcW w:w="960" w:type="dxa"/>
            <w:gridSpan w:val="2"/>
            <w:vAlign w:val="bottom"/>
          </w:tcPr>
          <w:p w:rsidR="00487FA2" w:rsidRDefault="00597E0F">
            <w:pPr>
              <w:ind w:left="100"/>
              <w:rPr>
                <w:sz w:val="20"/>
                <w:szCs w:val="20"/>
              </w:rPr>
            </w:pPr>
            <w:r>
              <w:rPr>
                <w:rFonts w:eastAsia="Times New Roman"/>
                <w:sz w:val="20"/>
                <w:szCs w:val="20"/>
              </w:rPr>
              <w:t>резанием</w:t>
            </w:r>
          </w:p>
        </w:tc>
        <w:tc>
          <w:tcPr>
            <w:tcW w:w="4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740" w:type="dxa"/>
            <w:gridSpan w:val="4"/>
            <w:vAlign w:val="bottom"/>
          </w:tcPr>
          <w:p w:rsidR="00487FA2" w:rsidRDefault="00597E0F">
            <w:pPr>
              <w:ind w:left="100"/>
              <w:rPr>
                <w:sz w:val="20"/>
                <w:szCs w:val="20"/>
              </w:rPr>
            </w:pPr>
            <w:r>
              <w:rPr>
                <w:rFonts w:eastAsia="Times New Roman"/>
                <w:sz w:val="20"/>
                <w:szCs w:val="20"/>
              </w:rPr>
              <w:t>расположенные   в</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районе</w:t>
            </w:r>
          </w:p>
        </w:tc>
        <w:tc>
          <w:tcPr>
            <w:tcW w:w="1400" w:type="dxa"/>
            <w:gridSpan w:val="3"/>
            <w:vAlign w:val="bottom"/>
          </w:tcPr>
          <w:p w:rsidR="00487FA2" w:rsidRDefault="00597E0F">
            <w:pPr>
              <w:ind w:left="100"/>
              <w:rPr>
                <w:sz w:val="20"/>
                <w:szCs w:val="20"/>
              </w:rPr>
            </w:pPr>
            <w:r>
              <w:rPr>
                <w:rFonts w:eastAsia="Times New Roman"/>
                <w:sz w:val="20"/>
                <w:szCs w:val="20"/>
              </w:rPr>
              <w:t>пластическим</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проживания; чрезвычайные</w:t>
            </w:r>
          </w:p>
        </w:tc>
        <w:tc>
          <w:tcPr>
            <w:tcW w:w="1400" w:type="dxa"/>
            <w:gridSpan w:val="3"/>
            <w:vAlign w:val="bottom"/>
          </w:tcPr>
          <w:p w:rsidR="00487FA2" w:rsidRDefault="00597E0F">
            <w:pPr>
              <w:ind w:left="100"/>
              <w:rPr>
                <w:sz w:val="20"/>
                <w:szCs w:val="20"/>
              </w:rPr>
            </w:pPr>
            <w:r>
              <w:rPr>
                <w:rFonts w:eastAsia="Times New Roman"/>
                <w:sz w:val="20"/>
                <w:szCs w:val="20"/>
              </w:rPr>
              <w:t>формованием;</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ситуации</w:t>
            </w:r>
          </w:p>
        </w:tc>
        <w:tc>
          <w:tcPr>
            <w:tcW w:w="1200" w:type="dxa"/>
            <w:gridSpan w:val="3"/>
            <w:vAlign w:val="bottom"/>
          </w:tcPr>
          <w:p w:rsidR="00487FA2" w:rsidRDefault="00597E0F">
            <w:pPr>
              <w:ind w:left="100"/>
              <w:rPr>
                <w:sz w:val="20"/>
                <w:szCs w:val="20"/>
              </w:rPr>
            </w:pPr>
            <w:r>
              <w:rPr>
                <w:rFonts w:eastAsia="Times New Roman"/>
                <w:sz w:val="20"/>
                <w:szCs w:val="20"/>
              </w:rPr>
              <w:t>природного</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осуществлять</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техногенного</w:t>
            </w:r>
          </w:p>
        </w:tc>
        <w:tc>
          <w:tcPr>
            <w:tcW w:w="34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00" w:type="dxa"/>
            <w:tcBorders>
              <w:right w:val="single" w:sz="8" w:space="0" w:color="auto"/>
            </w:tcBorders>
            <w:vAlign w:val="bottom"/>
          </w:tcPr>
          <w:p w:rsidR="00487FA2" w:rsidRDefault="00487FA2">
            <w:pPr>
              <w:rPr>
                <w:sz w:val="19"/>
                <w:szCs w:val="19"/>
              </w:rPr>
            </w:pPr>
          </w:p>
        </w:tc>
        <w:tc>
          <w:tcPr>
            <w:tcW w:w="2040" w:type="dxa"/>
            <w:gridSpan w:val="4"/>
            <w:vAlign w:val="bottom"/>
          </w:tcPr>
          <w:p w:rsidR="00487FA2" w:rsidRDefault="00597E0F">
            <w:pPr>
              <w:spacing w:line="226" w:lineRule="exact"/>
              <w:ind w:left="100"/>
              <w:rPr>
                <w:sz w:val="20"/>
                <w:szCs w:val="20"/>
              </w:rPr>
            </w:pPr>
            <w:r>
              <w:rPr>
                <w:rFonts w:eastAsia="Times New Roman"/>
                <w:sz w:val="20"/>
                <w:szCs w:val="20"/>
              </w:rPr>
              <w:t>инструментальный</w:t>
            </w:r>
          </w:p>
        </w:tc>
        <w:tc>
          <w:tcPr>
            <w:tcW w:w="320" w:type="dxa"/>
            <w:tcBorders>
              <w:right w:val="single" w:sz="8" w:space="0" w:color="auto"/>
            </w:tcBorders>
            <w:vAlign w:val="bottom"/>
          </w:tcPr>
          <w:p w:rsidR="00487FA2" w:rsidRDefault="00487FA2">
            <w:pPr>
              <w:rPr>
                <w:sz w:val="19"/>
                <w:szCs w:val="19"/>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характера,</w:t>
            </w:r>
          </w:p>
        </w:tc>
        <w:tc>
          <w:tcPr>
            <w:tcW w:w="3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наиболее</w:t>
            </w:r>
          </w:p>
        </w:tc>
        <w:tc>
          <w:tcPr>
            <w:tcW w:w="960" w:type="dxa"/>
            <w:gridSpan w:val="2"/>
            <w:vAlign w:val="bottom"/>
          </w:tcPr>
          <w:p w:rsidR="00487FA2" w:rsidRDefault="00597E0F">
            <w:pPr>
              <w:ind w:left="100"/>
              <w:rPr>
                <w:sz w:val="20"/>
                <w:szCs w:val="20"/>
              </w:rPr>
            </w:pPr>
            <w:r>
              <w:rPr>
                <w:rFonts w:eastAsia="Times New Roman"/>
                <w:sz w:val="20"/>
                <w:szCs w:val="20"/>
              </w:rPr>
              <w:t>контроль</w:t>
            </w:r>
          </w:p>
        </w:tc>
        <w:tc>
          <w:tcPr>
            <w:tcW w:w="440" w:type="dxa"/>
            <w:vAlign w:val="bottom"/>
          </w:tcPr>
          <w:p w:rsidR="00487FA2" w:rsidRDefault="00487FA2">
            <w:pPr>
              <w:rPr>
                <w:sz w:val="20"/>
                <w:szCs w:val="20"/>
              </w:rPr>
            </w:pP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качества</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вероятные</w:t>
            </w:r>
          </w:p>
        </w:tc>
        <w:tc>
          <w:tcPr>
            <w:tcW w:w="700" w:type="dxa"/>
            <w:gridSpan w:val="2"/>
            <w:vAlign w:val="bottom"/>
          </w:tcPr>
          <w:p w:rsidR="00487FA2" w:rsidRDefault="00597E0F">
            <w:pPr>
              <w:ind w:left="220"/>
              <w:rPr>
                <w:sz w:val="20"/>
                <w:szCs w:val="20"/>
              </w:rPr>
            </w:pPr>
            <w:r>
              <w:rPr>
                <w:rFonts w:eastAsia="Times New Roman"/>
                <w:sz w:val="20"/>
                <w:szCs w:val="20"/>
              </w:rPr>
              <w:t>для</w:t>
            </w:r>
          </w:p>
        </w:tc>
        <w:tc>
          <w:tcPr>
            <w:tcW w:w="9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региона</w:t>
            </w:r>
          </w:p>
        </w:tc>
        <w:tc>
          <w:tcPr>
            <w:tcW w:w="2040" w:type="dxa"/>
            <w:gridSpan w:val="4"/>
            <w:vAlign w:val="bottom"/>
          </w:tcPr>
          <w:p w:rsidR="00487FA2" w:rsidRDefault="00597E0F">
            <w:pPr>
              <w:ind w:left="100"/>
              <w:rPr>
                <w:sz w:val="20"/>
                <w:szCs w:val="20"/>
              </w:rPr>
            </w:pPr>
            <w:r>
              <w:rPr>
                <w:rFonts w:eastAsia="Times New Roman"/>
                <w:sz w:val="20"/>
                <w:szCs w:val="20"/>
              </w:rPr>
              <w:t>изготавливаемого</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проживания;</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040" w:type="dxa"/>
            <w:gridSpan w:val="4"/>
            <w:vAlign w:val="bottom"/>
          </w:tcPr>
          <w:p w:rsidR="00487FA2" w:rsidRDefault="00597E0F">
            <w:pPr>
              <w:ind w:left="100"/>
              <w:rPr>
                <w:sz w:val="20"/>
                <w:szCs w:val="20"/>
              </w:rPr>
            </w:pPr>
            <w:r>
              <w:rPr>
                <w:rFonts w:eastAsia="Times New Roman"/>
                <w:sz w:val="20"/>
                <w:szCs w:val="20"/>
              </w:rPr>
              <w:t>изделия (детали);</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w:t>
            </w:r>
          </w:p>
        </w:tc>
        <w:tc>
          <w:tcPr>
            <w:tcW w:w="1880" w:type="dxa"/>
            <w:gridSpan w:val="4"/>
            <w:vAlign w:val="bottom"/>
          </w:tcPr>
          <w:p w:rsidR="00487FA2" w:rsidRDefault="00597E0F">
            <w:pPr>
              <w:ind w:right="219"/>
              <w:jc w:val="right"/>
              <w:rPr>
                <w:sz w:val="20"/>
                <w:szCs w:val="20"/>
              </w:rPr>
            </w:pPr>
            <w:r>
              <w:rPr>
                <w:rFonts w:eastAsia="Times New Roman"/>
                <w:sz w:val="20"/>
                <w:szCs w:val="20"/>
              </w:rPr>
              <w:t>анализировать</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осуществлять</w:t>
            </w: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монтаж</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740" w:type="dxa"/>
            <w:gridSpan w:val="4"/>
            <w:vAlign w:val="bottom"/>
          </w:tcPr>
          <w:p w:rsidR="00487FA2" w:rsidRDefault="00597E0F">
            <w:pPr>
              <w:ind w:left="100"/>
              <w:rPr>
                <w:sz w:val="20"/>
                <w:szCs w:val="20"/>
              </w:rPr>
            </w:pPr>
            <w:r>
              <w:rPr>
                <w:rFonts w:eastAsia="Times New Roman"/>
                <w:sz w:val="20"/>
                <w:szCs w:val="20"/>
              </w:rPr>
              <w:t>характеризовать</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причины</w:t>
            </w:r>
          </w:p>
        </w:tc>
        <w:tc>
          <w:tcPr>
            <w:tcW w:w="2040" w:type="dxa"/>
            <w:gridSpan w:val="4"/>
            <w:vAlign w:val="bottom"/>
          </w:tcPr>
          <w:p w:rsidR="00487FA2" w:rsidRDefault="00597E0F">
            <w:pPr>
              <w:ind w:left="100"/>
              <w:rPr>
                <w:sz w:val="20"/>
                <w:szCs w:val="20"/>
              </w:rPr>
            </w:pPr>
            <w:r>
              <w:rPr>
                <w:rFonts w:eastAsia="Times New Roman"/>
                <w:sz w:val="20"/>
                <w:szCs w:val="20"/>
              </w:rPr>
              <w:t>изделия; выполнять</w:t>
            </w: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9"/>
                <w:sz w:val="20"/>
                <w:szCs w:val="20"/>
              </w:rPr>
              <w:t>возникновения</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различных</w:t>
            </w:r>
          </w:p>
        </w:tc>
        <w:tc>
          <w:tcPr>
            <w:tcW w:w="960" w:type="dxa"/>
            <w:gridSpan w:val="2"/>
            <w:vAlign w:val="bottom"/>
          </w:tcPr>
          <w:p w:rsidR="00487FA2" w:rsidRDefault="00597E0F">
            <w:pPr>
              <w:ind w:left="100"/>
              <w:rPr>
                <w:sz w:val="20"/>
                <w:szCs w:val="20"/>
              </w:rPr>
            </w:pPr>
            <w:r>
              <w:rPr>
                <w:rFonts w:eastAsia="Times New Roman"/>
                <w:sz w:val="20"/>
                <w:szCs w:val="20"/>
              </w:rPr>
              <w:t>отделку</w:t>
            </w:r>
          </w:p>
        </w:tc>
        <w:tc>
          <w:tcPr>
            <w:tcW w:w="440" w:type="dxa"/>
            <w:vAlign w:val="bottom"/>
          </w:tcPr>
          <w:p w:rsidR="00487FA2" w:rsidRDefault="00487FA2">
            <w:pPr>
              <w:rPr>
                <w:sz w:val="20"/>
                <w:szCs w:val="20"/>
              </w:rPr>
            </w:pP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изделий;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опасных</w:t>
            </w:r>
          </w:p>
        </w:tc>
        <w:tc>
          <w:tcPr>
            <w:tcW w:w="1200" w:type="dxa"/>
            <w:gridSpan w:val="3"/>
            <w:vAlign w:val="bottom"/>
          </w:tcPr>
          <w:p w:rsidR="00487FA2" w:rsidRDefault="00597E0F">
            <w:pPr>
              <w:ind w:left="180"/>
              <w:rPr>
                <w:sz w:val="20"/>
                <w:szCs w:val="20"/>
              </w:rPr>
            </w:pPr>
            <w:r>
              <w:rPr>
                <w:rFonts w:eastAsia="Times New Roman"/>
                <w:sz w:val="20"/>
                <w:szCs w:val="20"/>
              </w:rPr>
              <w:t>ситуаций</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400" w:type="dxa"/>
            <w:gridSpan w:val="3"/>
            <w:vAlign w:val="bottom"/>
          </w:tcPr>
          <w:p w:rsidR="00487FA2" w:rsidRDefault="00597E0F">
            <w:pPr>
              <w:ind w:left="100"/>
              <w:rPr>
                <w:sz w:val="20"/>
                <w:szCs w:val="20"/>
              </w:rPr>
            </w:pPr>
            <w:r>
              <w:rPr>
                <w:rFonts w:eastAsia="Times New Roman"/>
                <w:sz w:val="20"/>
                <w:szCs w:val="20"/>
              </w:rPr>
              <w:t>осуществлять</w:t>
            </w:r>
          </w:p>
        </w:tc>
        <w:tc>
          <w:tcPr>
            <w:tcW w:w="640" w:type="dxa"/>
            <w:vAlign w:val="bottom"/>
          </w:tcPr>
          <w:p w:rsidR="00487FA2" w:rsidRDefault="00597E0F">
            <w:pPr>
              <w:ind w:left="40"/>
              <w:rPr>
                <w:sz w:val="20"/>
                <w:szCs w:val="20"/>
              </w:rPr>
            </w:pPr>
            <w:r>
              <w:rPr>
                <w:rFonts w:eastAsia="Times New Roman"/>
                <w:sz w:val="20"/>
                <w:szCs w:val="20"/>
              </w:rPr>
              <w:t>один</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из</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повседневной</w:t>
            </w:r>
          </w:p>
        </w:tc>
        <w:tc>
          <w:tcPr>
            <w:tcW w:w="840" w:type="dxa"/>
            <w:gridSpan w:val="2"/>
            <w:vAlign w:val="bottom"/>
          </w:tcPr>
          <w:p w:rsidR="00487FA2" w:rsidRDefault="00597E0F">
            <w:pPr>
              <w:jc w:val="right"/>
              <w:rPr>
                <w:sz w:val="20"/>
                <w:szCs w:val="20"/>
              </w:rPr>
            </w:pPr>
            <w:r>
              <w:rPr>
                <w:rFonts w:eastAsia="Times New Roman"/>
                <w:sz w:val="20"/>
                <w:szCs w:val="20"/>
              </w:rPr>
              <w:t>жизни  и</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их</w:t>
            </w:r>
          </w:p>
        </w:tc>
        <w:tc>
          <w:tcPr>
            <w:tcW w:w="2040" w:type="dxa"/>
            <w:gridSpan w:val="4"/>
            <w:vAlign w:val="bottom"/>
          </w:tcPr>
          <w:p w:rsidR="00487FA2" w:rsidRDefault="00597E0F">
            <w:pPr>
              <w:ind w:left="100"/>
              <w:rPr>
                <w:sz w:val="20"/>
                <w:szCs w:val="20"/>
              </w:rPr>
            </w:pPr>
            <w:r>
              <w:rPr>
                <w:rFonts w:eastAsia="Times New Roman"/>
                <w:sz w:val="20"/>
                <w:szCs w:val="20"/>
              </w:rPr>
              <w:t>распространенных</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6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последствия,  в  том  числе</w:t>
            </w:r>
          </w:p>
        </w:tc>
        <w:tc>
          <w:tcPr>
            <w:tcW w:w="1400" w:type="dxa"/>
            <w:gridSpan w:val="3"/>
            <w:vAlign w:val="bottom"/>
          </w:tcPr>
          <w:p w:rsidR="00487FA2" w:rsidRDefault="00597E0F">
            <w:pPr>
              <w:ind w:left="100"/>
              <w:rPr>
                <w:sz w:val="20"/>
                <w:szCs w:val="20"/>
              </w:rPr>
            </w:pPr>
            <w:r>
              <w:rPr>
                <w:rFonts w:eastAsia="Times New Roman"/>
                <w:sz w:val="20"/>
                <w:szCs w:val="20"/>
              </w:rPr>
              <w:t>регионе видов</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возможные</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декоративно-</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причины</w:t>
            </w:r>
          </w:p>
        </w:tc>
        <w:tc>
          <w:tcPr>
            <w:tcW w:w="360" w:type="dxa"/>
            <w:vAlign w:val="bottom"/>
          </w:tcPr>
          <w:p w:rsidR="00487FA2" w:rsidRDefault="00597E0F">
            <w:pPr>
              <w:ind w:left="60"/>
              <w:rPr>
                <w:sz w:val="20"/>
                <w:szCs w:val="20"/>
              </w:rPr>
            </w:pPr>
            <w:r>
              <w:rPr>
                <w:rFonts w:eastAsia="Times New Roman"/>
                <w:sz w:val="20"/>
                <w:szCs w:val="20"/>
              </w:rPr>
              <w:t>и</w:t>
            </w:r>
          </w:p>
        </w:tc>
        <w:tc>
          <w:tcPr>
            <w:tcW w:w="12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последствия</w:t>
            </w:r>
          </w:p>
        </w:tc>
        <w:tc>
          <w:tcPr>
            <w:tcW w:w="2040" w:type="dxa"/>
            <w:gridSpan w:val="4"/>
            <w:vAlign w:val="bottom"/>
          </w:tcPr>
          <w:p w:rsidR="00487FA2" w:rsidRDefault="00597E0F">
            <w:pPr>
              <w:ind w:left="100"/>
              <w:rPr>
                <w:sz w:val="20"/>
                <w:szCs w:val="20"/>
              </w:rPr>
            </w:pPr>
            <w:r>
              <w:rPr>
                <w:rFonts w:eastAsia="Times New Roman"/>
                <w:w w:val="98"/>
                <w:sz w:val="20"/>
                <w:szCs w:val="20"/>
              </w:rPr>
              <w:t>прикладной обработки</w:t>
            </w:r>
          </w:p>
        </w:tc>
        <w:tc>
          <w:tcPr>
            <w:tcW w:w="320" w:type="dxa"/>
            <w:tcBorders>
              <w:right w:val="single" w:sz="8" w:space="0" w:color="auto"/>
            </w:tcBorders>
            <w:vAlign w:val="bottom"/>
          </w:tcPr>
          <w:p w:rsidR="00487FA2" w:rsidRDefault="00487FA2">
            <w:pPr>
              <w:rPr>
                <w:sz w:val="20"/>
                <w:szCs w:val="20"/>
              </w:rPr>
            </w:pPr>
          </w:p>
        </w:tc>
      </w:tr>
      <w:tr w:rsidR="00487FA2">
        <w:trPr>
          <w:trHeight w:val="226"/>
        </w:trPr>
        <w:tc>
          <w:tcPr>
            <w:tcW w:w="1720" w:type="dxa"/>
            <w:tcBorders>
              <w:left w:val="single" w:sz="8" w:space="0" w:color="auto"/>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пожаров,</w:t>
            </w:r>
          </w:p>
        </w:tc>
        <w:tc>
          <w:tcPr>
            <w:tcW w:w="360" w:type="dxa"/>
            <w:vAlign w:val="bottom"/>
          </w:tcPr>
          <w:p w:rsidR="00487FA2" w:rsidRDefault="00487FA2">
            <w:pPr>
              <w:rPr>
                <w:sz w:val="19"/>
                <w:szCs w:val="19"/>
              </w:rPr>
            </w:pPr>
          </w:p>
        </w:tc>
        <w:tc>
          <w:tcPr>
            <w:tcW w:w="124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дорожно-</w:t>
            </w: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материалов;</w:t>
            </w:r>
          </w:p>
        </w:tc>
        <w:tc>
          <w:tcPr>
            <w:tcW w:w="64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транспортных</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использовать</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происшествий</w:t>
            </w:r>
          </w:p>
        </w:tc>
        <w:tc>
          <w:tcPr>
            <w:tcW w:w="3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3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(ДТП),</w:t>
            </w:r>
          </w:p>
        </w:tc>
        <w:tc>
          <w:tcPr>
            <w:tcW w:w="36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загрязнения</w:t>
            </w:r>
          </w:p>
        </w:tc>
        <w:tc>
          <w:tcPr>
            <w:tcW w:w="960" w:type="dxa"/>
            <w:gridSpan w:val="2"/>
            <w:vAlign w:val="bottom"/>
          </w:tcPr>
          <w:p w:rsidR="00487FA2" w:rsidRDefault="00597E0F">
            <w:pPr>
              <w:ind w:left="100"/>
              <w:rPr>
                <w:sz w:val="20"/>
                <w:szCs w:val="20"/>
              </w:rPr>
            </w:pPr>
            <w:r>
              <w:rPr>
                <w:rFonts w:eastAsia="Times New Roman"/>
                <w:sz w:val="20"/>
                <w:szCs w:val="20"/>
              </w:rPr>
              <w:t>умения  в</w:t>
            </w: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практической</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окружающей</w:t>
            </w:r>
          </w:p>
        </w:tc>
        <w:tc>
          <w:tcPr>
            <w:tcW w:w="12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природной</w:t>
            </w:r>
          </w:p>
        </w:tc>
        <w:tc>
          <w:tcPr>
            <w:tcW w:w="1400" w:type="dxa"/>
            <w:gridSpan w:val="3"/>
            <w:vAlign w:val="bottom"/>
          </w:tcPr>
          <w:p w:rsidR="00487FA2" w:rsidRDefault="00597E0F">
            <w:pPr>
              <w:ind w:left="100"/>
              <w:rPr>
                <w:sz w:val="20"/>
                <w:szCs w:val="20"/>
              </w:rPr>
            </w:pPr>
            <w:r>
              <w:rPr>
                <w:rFonts w:eastAsia="Times New Roman"/>
                <w:sz w:val="20"/>
                <w:szCs w:val="20"/>
              </w:rPr>
              <w:t>деятельности</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720" w:type="dxa"/>
            <w:tcBorders>
              <w:left w:val="single" w:sz="8" w:space="0" w:color="auto"/>
              <w:right w:val="single" w:sz="8" w:space="0" w:color="auto"/>
            </w:tcBorders>
            <w:vAlign w:val="bottom"/>
          </w:tcPr>
          <w:p w:rsidR="00487FA2" w:rsidRDefault="00487FA2">
            <w:pPr>
              <w:rPr>
                <w:sz w:val="20"/>
                <w:szCs w:val="20"/>
              </w:rPr>
            </w:pPr>
          </w:p>
        </w:tc>
        <w:tc>
          <w:tcPr>
            <w:tcW w:w="2240" w:type="dxa"/>
            <w:gridSpan w:val="5"/>
            <w:vAlign w:val="bottom"/>
          </w:tcPr>
          <w:p w:rsidR="00487FA2" w:rsidRDefault="00597E0F">
            <w:pPr>
              <w:ind w:left="100"/>
              <w:rPr>
                <w:sz w:val="20"/>
                <w:szCs w:val="20"/>
              </w:rPr>
            </w:pPr>
            <w:r>
              <w:rPr>
                <w:rFonts w:eastAsia="Times New Roman"/>
                <w:sz w:val="20"/>
                <w:szCs w:val="20"/>
              </w:rPr>
              <w:t>среды, чрезвычайных</w:t>
            </w:r>
          </w:p>
        </w:tc>
        <w:tc>
          <w:tcPr>
            <w:tcW w:w="40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повседневной</w:t>
            </w:r>
          </w:p>
        </w:tc>
        <w:tc>
          <w:tcPr>
            <w:tcW w:w="64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r>
      <w:tr w:rsidR="00487FA2">
        <w:trPr>
          <w:trHeight w:val="263"/>
        </w:trPr>
        <w:tc>
          <w:tcPr>
            <w:tcW w:w="1720" w:type="dxa"/>
            <w:tcBorders>
              <w:left w:val="single" w:sz="8" w:space="0" w:color="auto"/>
              <w:bottom w:val="single" w:sz="8" w:space="0" w:color="auto"/>
              <w:right w:val="single" w:sz="8" w:space="0" w:color="auto"/>
            </w:tcBorders>
            <w:vAlign w:val="bottom"/>
          </w:tcPr>
          <w:p w:rsidR="00487FA2" w:rsidRDefault="00487FA2"/>
        </w:tc>
        <w:tc>
          <w:tcPr>
            <w:tcW w:w="10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ситуаций</w:t>
            </w:r>
          </w:p>
        </w:tc>
        <w:tc>
          <w:tcPr>
            <w:tcW w:w="12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природного</w:t>
            </w:r>
          </w:p>
        </w:tc>
        <w:tc>
          <w:tcPr>
            <w:tcW w:w="400" w:type="dxa"/>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жизни для:</w:t>
            </w:r>
          </w:p>
        </w:tc>
        <w:tc>
          <w:tcPr>
            <w:tcW w:w="64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line id="Shape 661" o:spid="_x0000_s1686" style="position:absolute;z-index:251492352;visibility:visible;mso-wrap-style:square;mso-wrap-distance-left:0;mso-wrap-distance-top:0;mso-wrap-distance-right:0;mso-wrap-distance-bottom:0;mso-position-horizontal:absolute;mso-position-horizontal-relative:page;mso-position-vertical:absolute;mso-position-vertical-relative:page" from="36.7pt,56.85pt" to="222.65pt,56.85pt" o:allowincell="f" strokeweight=".48pt">
            <w10:wrap anchorx="page" anchory="page"/>
          </v:line>
        </w:pict>
      </w:r>
      <w:r>
        <w:rPr>
          <w:sz w:val="20"/>
          <w:szCs w:val="20"/>
        </w:rPr>
        <w:pict>
          <v:rect id="Shape 662" o:spid="_x0000_s1687" style="position:absolute;margin-left:222.45pt;margin-top:56.35pt;width:.95pt;height:1pt;z-index:-25128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663" o:spid="_x0000_s1688" style="position:absolute;margin-left:439.85pt;margin-top:56.35pt;width:1pt;height:1pt;z-index:-25128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664" o:spid="_x0000_s1689" style="position:absolute;margin-left:557.5pt;margin-top:56.35pt;width:.95pt;height:1pt;z-index:-25128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line id="Shape 665" o:spid="_x0000_s1690" style="position:absolute;z-index:251493376;visibility:visible;mso-wrap-style:square;mso-wrap-distance-left:0;mso-wrap-distance-top:0;mso-wrap-distance-right:0;mso-wrap-distance-bottom:0;mso-position-horizontal:absolute;mso-position-horizontal-relative:page;mso-position-vertical:absolute;mso-position-vertical-relative:page" from="36.95pt,56.6pt" to="36.95pt,770.6pt" o:allowincell="f" strokeweight=".16897mm">
            <w10:wrap anchorx="page" anchory="page"/>
          </v:line>
        </w:pict>
      </w:r>
      <w:r>
        <w:rPr>
          <w:sz w:val="20"/>
          <w:szCs w:val="20"/>
        </w:rPr>
        <w:pict>
          <v:line id="Shape 666" o:spid="_x0000_s1691" style="position:absolute;z-index:251494400;visibility:visible;mso-wrap-style:square;mso-wrap-distance-left:0;mso-wrap-distance-top:0;mso-wrap-distance-right:0;mso-wrap-distance-bottom:0;mso-position-horizontal:absolute;mso-position-horizontal-relative:page;mso-position-vertical:absolute;mso-position-vertical-relative:page" from="109.65pt,56.6pt" to="109.65pt,770.6pt" o:allowincell="f" strokeweight=".48pt">
            <w10:wrap anchorx="page" anchory="page"/>
          </v:line>
        </w:pict>
      </w:r>
      <w:r>
        <w:rPr>
          <w:sz w:val="20"/>
          <w:szCs w:val="20"/>
        </w:rPr>
        <w:pict>
          <v:line id="Shape 667" o:spid="_x0000_s1692" style="position:absolute;z-index:25149542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68" o:spid="_x0000_s1693" style="position:absolute;margin-left:150.45pt;margin-top:-.7pt;width:.95pt;height:.95pt;z-index:-251279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69" o:spid="_x0000_s1694" style="position:absolute;margin-left:367.85pt;margin-top:-.7pt;width:1pt;height:.95pt;z-index:-251278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70" o:spid="_x0000_s1695" style="position:absolute;margin-left:485.5pt;margin-top:-.7pt;width:.95pt;height:.95pt;z-index:-251277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52</w:t>
      </w:r>
    </w:p>
    <w:p w:rsidR="00487FA2" w:rsidRDefault="00487FA2">
      <w:pPr>
        <w:sectPr w:rsidR="00487FA2">
          <w:type w:val="continuous"/>
          <w:pgSz w:w="11900" w:h="16838"/>
          <w:pgMar w:top="1112" w:right="744" w:bottom="454" w:left="1440" w:header="0" w:footer="0" w:gutter="0"/>
          <w:cols w:space="720" w:equalWidth="0">
            <w:col w:w="9720"/>
          </w:cols>
        </w:sectPr>
      </w:pPr>
    </w:p>
    <w:tbl>
      <w:tblPr>
        <w:tblW w:w="0" w:type="auto"/>
        <w:tblInd w:w="4840" w:type="dxa"/>
        <w:tblLayout w:type="fixed"/>
        <w:tblCellMar>
          <w:left w:w="0" w:type="dxa"/>
          <w:right w:w="0" w:type="dxa"/>
        </w:tblCellMar>
        <w:tblLook w:val="04A0"/>
      </w:tblPr>
      <w:tblGrid>
        <w:gridCol w:w="760"/>
        <w:gridCol w:w="1420"/>
        <w:gridCol w:w="360"/>
        <w:gridCol w:w="320"/>
        <w:gridCol w:w="1560"/>
        <w:gridCol w:w="360"/>
      </w:tblGrid>
      <w:tr w:rsidR="00487FA2">
        <w:trPr>
          <w:trHeight w:val="230"/>
        </w:trPr>
        <w:tc>
          <w:tcPr>
            <w:tcW w:w="2180" w:type="dxa"/>
            <w:gridSpan w:val="2"/>
            <w:vAlign w:val="bottom"/>
          </w:tcPr>
          <w:p w:rsidR="00487FA2" w:rsidRDefault="00597E0F">
            <w:pPr>
              <w:rPr>
                <w:sz w:val="20"/>
                <w:szCs w:val="20"/>
              </w:rPr>
            </w:pPr>
            <w:r>
              <w:rPr>
                <w:rFonts w:eastAsia="Times New Roman"/>
                <w:sz w:val="20"/>
                <w:szCs w:val="20"/>
              </w:rPr>
              <w:lastRenderedPageBreak/>
              <w:t>техногенного</w:t>
            </w:r>
          </w:p>
        </w:tc>
        <w:tc>
          <w:tcPr>
            <w:tcW w:w="360" w:type="dxa"/>
            <w:vAlign w:val="bottom"/>
          </w:tcPr>
          <w:p w:rsidR="00487FA2" w:rsidRDefault="00487FA2">
            <w:pPr>
              <w:rPr>
                <w:sz w:val="20"/>
                <w:szCs w:val="20"/>
              </w:rPr>
            </w:pPr>
          </w:p>
        </w:tc>
        <w:tc>
          <w:tcPr>
            <w:tcW w:w="320" w:type="dxa"/>
            <w:vAlign w:val="bottom"/>
          </w:tcPr>
          <w:p w:rsidR="00487FA2" w:rsidRDefault="00597E0F">
            <w:pPr>
              <w:ind w:left="100"/>
              <w:rPr>
                <w:sz w:val="20"/>
                <w:szCs w:val="20"/>
              </w:rPr>
            </w:pPr>
            <w:r>
              <w:rPr>
                <w:rFonts w:eastAsia="Times New Roman"/>
                <w:sz w:val="20"/>
                <w:szCs w:val="20"/>
              </w:rPr>
              <w:t>-</w:t>
            </w:r>
          </w:p>
        </w:tc>
        <w:tc>
          <w:tcPr>
            <w:tcW w:w="1560" w:type="dxa"/>
            <w:vAlign w:val="bottom"/>
          </w:tcPr>
          <w:p w:rsidR="00487FA2" w:rsidRDefault="00597E0F">
            <w:pPr>
              <w:ind w:left="160"/>
              <w:rPr>
                <w:sz w:val="20"/>
                <w:szCs w:val="20"/>
              </w:rPr>
            </w:pPr>
            <w:r>
              <w:rPr>
                <w:rFonts w:eastAsia="Times New Roman"/>
                <w:sz w:val="20"/>
                <w:szCs w:val="20"/>
              </w:rPr>
              <w:t>изготовления</w:t>
            </w:r>
          </w:p>
        </w:tc>
        <w:tc>
          <w:tcPr>
            <w:tcW w:w="360" w:type="dxa"/>
            <w:vAlign w:val="bottom"/>
          </w:tcPr>
          <w:p w:rsidR="00487FA2" w:rsidRDefault="00597E0F">
            <w:pPr>
              <w:jc w:val="right"/>
              <w:rPr>
                <w:sz w:val="20"/>
                <w:szCs w:val="20"/>
              </w:rPr>
            </w:pPr>
            <w:r>
              <w:rPr>
                <w:rFonts w:eastAsia="Times New Roman"/>
                <w:sz w:val="20"/>
                <w:szCs w:val="20"/>
              </w:rPr>
              <w:t>или</w:t>
            </w: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характера;</w:t>
            </w:r>
          </w:p>
        </w:tc>
        <w:tc>
          <w:tcPr>
            <w:tcW w:w="360" w:type="dxa"/>
            <w:vAlign w:val="bottom"/>
          </w:tcPr>
          <w:p w:rsidR="00487FA2" w:rsidRDefault="00487FA2">
            <w:pPr>
              <w:rPr>
                <w:sz w:val="20"/>
                <w:szCs w:val="20"/>
              </w:rPr>
            </w:pPr>
          </w:p>
        </w:tc>
        <w:tc>
          <w:tcPr>
            <w:tcW w:w="1880" w:type="dxa"/>
            <w:gridSpan w:val="2"/>
            <w:vAlign w:val="bottom"/>
          </w:tcPr>
          <w:p w:rsidR="00487FA2" w:rsidRDefault="00597E0F">
            <w:pPr>
              <w:ind w:left="100"/>
              <w:rPr>
                <w:sz w:val="20"/>
                <w:szCs w:val="20"/>
              </w:rPr>
            </w:pPr>
            <w:r>
              <w:rPr>
                <w:rFonts w:eastAsia="Times New Roman"/>
                <w:sz w:val="20"/>
                <w:szCs w:val="20"/>
              </w:rPr>
              <w:t>ремонта изделий из</w:t>
            </w:r>
          </w:p>
        </w:tc>
        <w:tc>
          <w:tcPr>
            <w:tcW w:w="36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w:t>
            </w:r>
          </w:p>
        </w:tc>
        <w:tc>
          <w:tcPr>
            <w:tcW w:w="1420" w:type="dxa"/>
            <w:vAlign w:val="bottom"/>
          </w:tcPr>
          <w:p w:rsidR="00487FA2" w:rsidRDefault="00597E0F">
            <w:pPr>
              <w:ind w:left="40"/>
              <w:rPr>
                <w:sz w:val="20"/>
                <w:szCs w:val="20"/>
              </w:rPr>
            </w:pPr>
            <w:r>
              <w:rPr>
                <w:rFonts w:eastAsia="Times New Roman"/>
                <w:sz w:val="20"/>
                <w:szCs w:val="20"/>
              </w:rPr>
              <w:t>выявлять</w:t>
            </w:r>
          </w:p>
        </w:tc>
        <w:tc>
          <w:tcPr>
            <w:tcW w:w="360" w:type="dxa"/>
            <w:vAlign w:val="bottom"/>
          </w:tcPr>
          <w:p w:rsidR="00487FA2" w:rsidRDefault="00597E0F">
            <w:pPr>
              <w:jc w:val="right"/>
              <w:rPr>
                <w:sz w:val="20"/>
                <w:szCs w:val="20"/>
              </w:rPr>
            </w:pPr>
            <w:r>
              <w:rPr>
                <w:rFonts w:eastAsia="Times New Roman"/>
                <w:sz w:val="20"/>
                <w:szCs w:val="20"/>
              </w:rPr>
              <w:t>и</w:t>
            </w:r>
          </w:p>
        </w:tc>
        <w:tc>
          <w:tcPr>
            <w:tcW w:w="1880" w:type="dxa"/>
            <w:gridSpan w:val="2"/>
            <w:vAlign w:val="bottom"/>
          </w:tcPr>
          <w:p w:rsidR="00487FA2" w:rsidRDefault="00597E0F">
            <w:pPr>
              <w:ind w:left="100"/>
              <w:rPr>
                <w:sz w:val="20"/>
                <w:szCs w:val="20"/>
              </w:rPr>
            </w:pPr>
            <w:r>
              <w:rPr>
                <w:rFonts w:eastAsia="Times New Roman"/>
                <w:sz w:val="20"/>
                <w:szCs w:val="20"/>
              </w:rPr>
              <w:t>конструкционных</w:t>
            </w: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характеризовать роль и</w:t>
            </w:r>
          </w:p>
        </w:tc>
        <w:tc>
          <w:tcPr>
            <w:tcW w:w="360" w:type="dxa"/>
            <w:vAlign w:val="bottom"/>
          </w:tcPr>
          <w:p w:rsidR="00487FA2" w:rsidRDefault="00487FA2">
            <w:pPr>
              <w:rPr>
                <w:sz w:val="20"/>
                <w:szCs w:val="20"/>
              </w:rPr>
            </w:pPr>
          </w:p>
        </w:tc>
        <w:tc>
          <w:tcPr>
            <w:tcW w:w="2240" w:type="dxa"/>
            <w:gridSpan w:val="3"/>
            <w:vAlign w:val="bottom"/>
          </w:tcPr>
          <w:p w:rsidR="00487FA2" w:rsidRDefault="00597E0F">
            <w:pPr>
              <w:ind w:left="100"/>
              <w:rPr>
                <w:sz w:val="20"/>
                <w:szCs w:val="20"/>
              </w:rPr>
            </w:pPr>
            <w:r>
              <w:rPr>
                <w:rFonts w:eastAsia="Times New Roman"/>
                <w:w w:val="99"/>
                <w:sz w:val="20"/>
                <w:szCs w:val="20"/>
              </w:rPr>
              <w:t>поделочных материалов;</w:t>
            </w:r>
          </w:p>
        </w:tc>
      </w:tr>
      <w:tr w:rsidR="00487FA2">
        <w:trPr>
          <w:trHeight w:val="230"/>
        </w:trPr>
        <w:tc>
          <w:tcPr>
            <w:tcW w:w="760" w:type="dxa"/>
            <w:vAlign w:val="bottom"/>
          </w:tcPr>
          <w:p w:rsidR="00487FA2" w:rsidRDefault="00597E0F">
            <w:pPr>
              <w:rPr>
                <w:sz w:val="20"/>
                <w:szCs w:val="20"/>
              </w:rPr>
            </w:pPr>
            <w:r>
              <w:rPr>
                <w:rFonts w:eastAsia="Times New Roman"/>
                <w:sz w:val="20"/>
                <w:szCs w:val="20"/>
              </w:rPr>
              <w:t>влияние</w:t>
            </w:r>
          </w:p>
        </w:tc>
        <w:tc>
          <w:tcPr>
            <w:tcW w:w="1780" w:type="dxa"/>
            <w:gridSpan w:val="2"/>
            <w:vAlign w:val="bottom"/>
          </w:tcPr>
          <w:p w:rsidR="00487FA2" w:rsidRDefault="00597E0F">
            <w:pPr>
              <w:ind w:right="19"/>
              <w:jc w:val="right"/>
              <w:rPr>
                <w:sz w:val="20"/>
                <w:szCs w:val="20"/>
              </w:rPr>
            </w:pPr>
            <w:r>
              <w:rPr>
                <w:rFonts w:eastAsia="Times New Roman"/>
                <w:sz w:val="20"/>
                <w:szCs w:val="20"/>
              </w:rPr>
              <w:t>человеческого</w:t>
            </w:r>
          </w:p>
        </w:tc>
        <w:tc>
          <w:tcPr>
            <w:tcW w:w="1880" w:type="dxa"/>
            <w:gridSpan w:val="2"/>
            <w:vAlign w:val="bottom"/>
          </w:tcPr>
          <w:p w:rsidR="00487FA2" w:rsidRDefault="00597E0F">
            <w:pPr>
              <w:ind w:left="100"/>
              <w:rPr>
                <w:sz w:val="20"/>
                <w:szCs w:val="20"/>
              </w:rPr>
            </w:pPr>
            <w:r>
              <w:rPr>
                <w:rFonts w:eastAsia="Times New Roman"/>
                <w:w w:val="98"/>
                <w:sz w:val="20"/>
                <w:szCs w:val="20"/>
              </w:rPr>
              <w:t>защитыизделий</w:t>
            </w:r>
          </w:p>
        </w:tc>
        <w:tc>
          <w:tcPr>
            <w:tcW w:w="360" w:type="dxa"/>
            <w:vAlign w:val="bottom"/>
          </w:tcPr>
          <w:p w:rsidR="00487FA2" w:rsidRDefault="00597E0F">
            <w:pPr>
              <w:jc w:val="right"/>
              <w:rPr>
                <w:sz w:val="20"/>
                <w:szCs w:val="20"/>
              </w:rPr>
            </w:pPr>
            <w:r>
              <w:rPr>
                <w:rFonts w:eastAsia="Times New Roman"/>
                <w:sz w:val="20"/>
                <w:szCs w:val="20"/>
              </w:rPr>
              <w:t>от</w:t>
            </w:r>
          </w:p>
        </w:tc>
      </w:tr>
      <w:tr w:rsidR="00487FA2">
        <w:trPr>
          <w:trHeight w:val="230"/>
        </w:trPr>
        <w:tc>
          <w:tcPr>
            <w:tcW w:w="760" w:type="dxa"/>
            <w:vAlign w:val="bottom"/>
          </w:tcPr>
          <w:p w:rsidR="00487FA2" w:rsidRDefault="00597E0F">
            <w:pPr>
              <w:rPr>
                <w:sz w:val="20"/>
                <w:szCs w:val="20"/>
              </w:rPr>
            </w:pPr>
            <w:r>
              <w:rPr>
                <w:rFonts w:eastAsia="Times New Roman"/>
                <w:sz w:val="20"/>
                <w:szCs w:val="20"/>
              </w:rPr>
              <w:t>фактора</w:t>
            </w:r>
          </w:p>
        </w:tc>
        <w:tc>
          <w:tcPr>
            <w:tcW w:w="1780" w:type="dxa"/>
            <w:gridSpan w:val="2"/>
            <w:vAlign w:val="bottom"/>
          </w:tcPr>
          <w:p w:rsidR="00487FA2" w:rsidRDefault="00597E0F">
            <w:pPr>
              <w:ind w:right="39"/>
              <w:jc w:val="right"/>
              <w:rPr>
                <w:sz w:val="20"/>
                <w:szCs w:val="20"/>
              </w:rPr>
            </w:pPr>
            <w:r>
              <w:rPr>
                <w:rFonts w:eastAsia="Times New Roman"/>
                <w:sz w:val="20"/>
                <w:szCs w:val="20"/>
              </w:rPr>
              <w:t>в  возникновении</w:t>
            </w:r>
          </w:p>
        </w:tc>
        <w:tc>
          <w:tcPr>
            <w:tcW w:w="1880" w:type="dxa"/>
            <w:gridSpan w:val="2"/>
            <w:vAlign w:val="bottom"/>
          </w:tcPr>
          <w:p w:rsidR="00487FA2" w:rsidRDefault="00597E0F">
            <w:pPr>
              <w:ind w:left="100"/>
              <w:rPr>
                <w:sz w:val="20"/>
                <w:szCs w:val="20"/>
              </w:rPr>
            </w:pPr>
            <w:r>
              <w:rPr>
                <w:rFonts w:eastAsia="Times New Roman"/>
                <w:sz w:val="20"/>
                <w:szCs w:val="20"/>
              </w:rPr>
              <w:t>воздействия</w:t>
            </w:r>
          </w:p>
        </w:tc>
        <w:tc>
          <w:tcPr>
            <w:tcW w:w="36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опасных</w:t>
            </w:r>
          </w:p>
        </w:tc>
        <w:tc>
          <w:tcPr>
            <w:tcW w:w="1780" w:type="dxa"/>
            <w:gridSpan w:val="2"/>
            <w:vAlign w:val="bottom"/>
          </w:tcPr>
          <w:p w:rsidR="00487FA2" w:rsidRDefault="00597E0F">
            <w:pPr>
              <w:ind w:right="19"/>
              <w:jc w:val="right"/>
              <w:rPr>
                <w:sz w:val="20"/>
                <w:szCs w:val="20"/>
              </w:rPr>
            </w:pPr>
            <w:r>
              <w:rPr>
                <w:rFonts w:eastAsia="Times New Roman"/>
                <w:sz w:val="20"/>
                <w:szCs w:val="20"/>
              </w:rPr>
              <w:t>ситуаций,</w:t>
            </w:r>
          </w:p>
        </w:tc>
        <w:tc>
          <w:tcPr>
            <w:tcW w:w="1880" w:type="dxa"/>
            <w:gridSpan w:val="2"/>
            <w:vAlign w:val="bottom"/>
          </w:tcPr>
          <w:p w:rsidR="00487FA2" w:rsidRDefault="00597E0F">
            <w:pPr>
              <w:ind w:left="100"/>
              <w:rPr>
                <w:sz w:val="20"/>
                <w:szCs w:val="20"/>
              </w:rPr>
            </w:pPr>
            <w:r>
              <w:rPr>
                <w:rFonts w:eastAsia="Times New Roman"/>
                <w:sz w:val="20"/>
                <w:szCs w:val="20"/>
              </w:rPr>
              <w:t>окружающей среды,</w:t>
            </w:r>
          </w:p>
        </w:tc>
        <w:tc>
          <w:tcPr>
            <w:tcW w:w="360" w:type="dxa"/>
            <w:vAlign w:val="bottom"/>
          </w:tcPr>
          <w:p w:rsidR="00487FA2" w:rsidRDefault="00487FA2">
            <w:pPr>
              <w:rPr>
                <w:sz w:val="20"/>
                <w:szCs w:val="20"/>
              </w:rPr>
            </w:pP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обосновывать</w:t>
            </w:r>
          </w:p>
        </w:tc>
        <w:tc>
          <w:tcPr>
            <w:tcW w:w="360" w:type="dxa"/>
            <w:vAlign w:val="bottom"/>
          </w:tcPr>
          <w:p w:rsidR="00487FA2" w:rsidRDefault="00487FA2">
            <w:pPr>
              <w:rPr>
                <w:sz w:val="20"/>
                <w:szCs w:val="20"/>
              </w:rPr>
            </w:pPr>
          </w:p>
        </w:tc>
        <w:tc>
          <w:tcPr>
            <w:tcW w:w="1880" w:type="dxa"/>
            <w:gridSpan w:val="2"/>
            <w:vAlign w:val="bottom"/>
          </w:tcPr>
          <w:p w:rsidR="00487FA2" w:rsidRDefault="00597E0F">
            <w:pPr>
              <w:ind w:left="100"/>
              <w:rPr>
                <w:sz w:val="20"/>
                <w:szCs w:val="20"/>
              </w:rPr>
            </w:pPr>
            <w:r>
              <w:rPr>
                <w:rFonts w:eastAsia="Times New Roman"/>
                <w:sz w:val="20"/>
                <w:szCs w:val="20"/>
              </w:rPr>
              <w:t>выполнения</w:t>
            </w:r>
          </w:p>
        </w:tc>
        <w:tc>
          <w:tcPr>
            <w:tcW w:w="360" w:type="dxa"/>
            <w:vAlign w:val="bottom"/>
          </w:tcPr>
          <w:p w:rsidR="00487FA2" w:rsidRDefault="00487FA2">
            <w:pPr>
              <w:rPr>
                <w:sz w:val="20"/>
                <w:szCs w:val="20"/>
              </w:rPr>
            </w:pPr>
          </w:p>
        </w:tc>
      </w:tr>
      <w:tr w:rsidR="00487FA2">
        <w:trPr>
          <w:trHeight w:val="230"/>
        </w:trPr>
        <w:tc>
          <w:tcPr>
            <w:tcW w:w="2540" w:type="dxa"/>
            <w:gridSpan w:val="3"/>
            <w:vAlign w:val="bottom"/>
          </w:tcPr>
          <w:p w:rsidR="00487FA2" w:rsidRDefault="00597E0F">
            <w:pPr>
              <w:rPr>
                <w:sz w:val="20"/>
                <w:szCs w:val="20"/>
              </w:rPr>
            </w:pPr>
            <w:r>
              <w:rPr>
                <w:rFonts w:eastAsia="Times New Roman"/>
                <w:sz w:val="20"/>
                <w:szCs w:val="20"/>
              </w:rPr>
              <w:t>необходимость повышения</w:t>
            </w:r>
          </w:p>
        </w:tc>
        <w:tc>
          <w:tcPr>
            <w:tcW w:w="1880" w:type="dxa"/>
            <w:gridSpan w:val="2"/>
            <w:vAlign w:val="bottom"/>
          </w:tcPr>
          <w:p w:rsidR="00487FA2" w:rsidRDefault="00597E0F">
            <w:pPr>
              <w:ind w:left="100"/>
              <w:rPr>
                <w:sz w:val="20"/>
                <w:szCs w:val="20"/>
              </w:rPr>
            </w:pPr>
            <w:r>
              <w:rPr>
                <w:rFonts w:eastAsia="Times New Roman"/>
                <w:sz w:val="20"/>
                <w:szCs w:val="20"/>
              </w:rPr>
              <w:t>декоративно-</w:t>
            </w:r>
          </w:p>
        </w:tc>
        <w:tc>
          <w:tcPr>
            <w:tcW w:w="360" w:type="dxa"/>
            <w:vAlign w:val="bottom"/>
          </w:tcPr>
          <w:p w:rsidR="00487FA2" w:rsidRDefault="00487FA2">
            <w:pPr>
              <w:rPr>
                <w:sz w:val="20"/>
                <w:szCs w:val="20"/>
              </w:rPr>
            </w:pPr>
          </w:p>
        </w:tc>
      </w:tr>
      <w:tr w:rsidR="00487FA2">
        <w:trPr>
          <w:trHeight w:val="226"/>
        </w:trPr>
        <w:tc>
          <w:tcPr>
            <w:tcW w:w="760" w:type="dxa"/>
            <w:vAlign w:val="bottom"/>
          </w:tcPr>
          <w:p w:rsidR="00487FA2" w:rsidRDefault="00597E0F">
            <w:pPr>
              <w:spacing w:line="226" w:lineRule="exact"/>
              <w:rPr>
                <w:sz w:val="20"/>
                <w:szCs w:val="20"/>
              </w:rPr>
            </w:pPr>
            <w:r>
              <w:rPr>
                <w:rFonts w:eastAsia="Times New Roman"/>
                <w:sz w:val="20"/>
                <w:szCs w:val="20"/>
              </w:rPr>
              <w:t>уровня</w:t>
            </w:r>
          </w:p>
        </w:tc>
        <w:tc>
          <w:tcPr>
            <w:tcW w:w="1780" w:type="dxa"/>
            <w:gridSpan w:val="2"/>
            <w:vAlign w:val="bottom"/>
          </w:tcPr>
          <w:p w:rsidR="00487FA2" w:rsidRDefault="00597E0F">
            <w:pPr>
              <w:spacing w:line="226" w:lineRule="exact"/>
              <w:ind w:right="39"/>
              <w:jc w:val="right"/>
              <w:rPr>
                <w:sz w:val="20"/>
                <w:szCs w:val="20"/>
              </w:rPr>
            </w:pPr>
            <w:r>
              <w:rPr>
                <w:rFonts w:eastAsia="Times New Roman"/>
                <w:sz w:val="20"/>
                <w:szCs w:val="20"/>
              </w:rPr>
              <w:t>культуры</w:t>
            </w:r>
          </w:p>
        </w:tc>
        <w:tc>
          <w:tcPr>
            <w:tcW w:w="2240" w:type="dxa"/>
            <w:gridSpan w:val="3"/>
            <w:vAlign w:val="bottom"/>
          </w:tcPr>
          <w:p w:rsidR="00487FA2" w:rsidRDefault="00597E0F">
            <w:pPr>
              <w:spacing w:line="226" w:lineRule="exact"/>
              <w:ind w:left="100"/>
              <w:rPr>
                <w:sz w:val="20"/>
                <w:szCs w:val="20"/>
              </w:rPr>
            </w:pPr>
            <w:r>
              <w:rPr>
                <w:rFonts w:eastAsia="Times New Roman"/>
                <w:sz w:val="20"/>
                <w:szCs w:val="20"/>
              </w:rPr>
              <w:t>прикладной обработки</w:t>
            </w: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безопасности</w:t>
            </w:r>
          </w:p>
        </w:tc>
        <w:tc>
          <w:tcPr>
            <w:tcW w:w="360" w:type="dxa"/>
            <w:vAlign w:val="bottom"/>
          </w:tcPr>
          <w:p w:rsidR="00487FA2" w:rsidRDefault="00487FA2">
            <w:pPr>
              <w:rPr>
                <w:sz w:val="20"/>
                <w:szCs w:val="20"/>
              </w:rPr>
            </w:pPr>
          </w:p>
        </w:tc>
        <w:tc>
          <w:tcPr>
            <w:tcW w:w="1880" w:type="dxa"/>
            <w:gridSpan w:val="2"/>
            <w:vAlign w:val="bottom"/>
          </w:tcPr>
          <w:p w:rsidR="00487FA2" w:rsidRDefault="00597E0F">
            <w:pPr>
              <w:ind w:left="100"/>
              <w:rPr>
                <w:sz w:val="20"/>
                <w:szCs w:val="20"/>
              </w:rPr>
            </w:pPr>
            <w:r>
              <w:rPr>
                <w:rFonts w:eastAsia="Times New Roman"/>
                <w:sz w:val="20"/>
                <w:szCs w:val="20"/>
              </w:rPr>
              <w:t>материалов</w:t>
            </w:r>
          </w:p>
        </w:tc>
        <w:tc>
          <w:tcPr>
            <w:tcW w:w="36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жизнедеятельности</w:t>
            </w:r>
          </w:p>
        </w:tc>
        <w:tc>
          <w:tcPr>
            <w:tcW w:w="360" w:type="dxa"/>
            <w:vAlign w:val="bottom"/>
          </w:tcPr>
          <w:p w:rsidR="00487FA2" w:rsidRDefault="00487FA2">
            <w:pPr>
              <w:rPr>
                <w:sz w:val="20"/>
                <w:szCs w:val="20"/>
              </w:rPr>
            </w:pPr>
          </w:p>
        </w:tc>
        <w:tc>
          <w:tcPr>
            <w:tcW w:w="1880" w:type="dxa"/>
            <w:gridSpan w:val="2"/>
            <w:vAlign w:val="bottom"/>
          </w:tcPr>
          <w:p w:rsidR="00487FA2" w:rsidRDefault="00597E0F">
            <w:pPr>
              <w:ind w:left="100"/>
              <w:rPr>
                <w:sz w:val="20"/>
                <w:szCs w:val="20"/>
              </w:rPr>
            </w:pPr>
            <w:r>
              <w:rPr>
                <w:rFonts w:eastAsia="Times New Roman"/>
                <w:sz w:val="20"/>
                <w:szCs w:val="20"/>
              </w:rPr>
              <w:t>повышения</w:t>
            </w:r>
          </w:p>
        </w:tc>
        <w:tc>
          <w:tcPr>
            <w:tcW w:w="360" w:type="dxa"/>
            <w:vAlign w:val="bottom"/>
          </w:tcPr>
          <w:p w:rsidR="00487FA2" w:rsidRDefault="00487FA2">
            <w:pPr>
              <w:rPr>
                <w:sz w:val="20"/>
                <w:szCs w:val="20"/>
              </w:rPr>
            </w:pPr>
          </w:p>
        </w:tc>
      </w:tr>
      <w:tr w:rsidR="00487FA2">
        <w:trPr>
          <w:trHeight w:val="230"/>
        </w:trPr>
        <w:tc>
          <w:tcPr>
            <w:tcW w:w="2180" w:type="dxa"/>
            <w:gridSpan w:val="2"/>
            <w:vAlign w:val="bottom"/>
          </w:tcPr>
          <w:p w:rsidR="00487FA2" w:rsidRDefault="00597E0F">
            <w:pPr>
              <w:rPr>
                <w:sz w:val="20"/>
                <w:szCs w:val="20"/>
              </w:rPr>
            </w:pPr>
            <w:r>
              <w:rPr>
                <w:rFonts w:eastAsia="Times New Roman"/>
                <w:sz w:val="20"/>
                <w:szCs w:val="20"/>
              </w:rPr>
              <w:t>населения страны в</w:t>
            </w:r>
          </w:p>
        </w:tc>
        <w:tc>
          <w:tcPr>
            <w:tcW w:w="360" w:type="dxa"/>
            <w:vAlign w:val="bottom"/>
          </w:tcPr>
          <w:p w:rsidR="00487FA2" w:rsidRDefault="00487FA2">
            <w:pPr>
              <w:rPr>
                <w:sz w:val="20"/>
                <w:szCs w:val="20"/>
              </w:rPr>
            </w:pPr>
          </w:p>
        </w:tc>
        <w:tc>
          <w:tcPr>
            <w:tcW w:w="1880" w:type="dxa"/>
            <w:gridSpan w:val="2"/>
            <w:vAlign w:val="bottom"/>
          </w:tcPr>
          <w:p w:rsidR="00487FA2" w:rsidRDefault="00597E0F">
            <w:pPr>
              <w:ind w:left="100"/>
              <w:rPr>
                <w:sz w:val="20"/>
                <w:szCs w:val="20"/>
              </w:rPr>
            </w:pPr>
            <w:r>
              <w:rPr>
                <w:rFonts w:eastAsia="Times New Roman"/>
                <w:sz w:val="20"/>
                <w:szCs w:val="20"/>
              </w:rPr>
              <w:t>потребительских</w:t>
            </w:r>
          </w:p>
        </w:tc>
        <w:tc>
          <w:tcPr>
            <w:tcW w:w="360" w:type="dxa"/>
            <w:vAlign w:val="bottom"/>
          </w:tcPr>
          <w:p w:rsidR="00487FA2" w:rsidRDefault="00487FA2">
            <w:pPr>
              <w:rPr>
                <w:sz w:val="20"/>
                <w:szCs w:val="20"/>
              </w:rPr>
            </w:pPr>
          </w:p>
        </w:tc>
      </w:tr>
      <w:tr w:rsidR="00487FA2">
        <w:trPr>
          <w:trHeight w:val="269"/>
        </w:trPr>
        <w:tc>
          <w:tcPr>
            <w:tcW w:w="2180" w:type="dxa"/>
            <w:gridSpan w:val="2"/>
            <w:vAlign w:val="bottom"/>
          </w:tcPr>
          <w:p w:rsidR="00487FA2" w:rsidRDefault="00597E0F">
            <w:pPr>
              <w:rPr>
                <w:sz w:val="20"/>
                <w:szCs w:val="20"/>
              </w:rPr>
            </w:pPr>
            <w:r>
              <w:rPr>
                <w:rFonts w:eastAsia="Times New Roman"/>
                <w:sz w:val="20"/>
                <w:szCs w:val="20"/>
              </w:rPr>
              <w:t>современных условиях;</w:t>
            </w:r>
          </w:p>
        </w:tc>
        <w:tc>
          <w:tcPr>
            <w:tcW w:w="360" w:type="dxa"/>
            <w:vAlign w:val="bottom"/>
          </w:tcPr>
          <w:p w:rsidR="00487FA2" w:rsidRDefault="00487FA2">
            <w:pPr>
              <w:rPr>
                <w:sz w:val="23"/>
                <w:szCs w:val="23"/>
              </w:rPr>
            </w:pPr>
          </w:p>
        </w:tc>
        <w:tc>
          <w:tcPr>
            <w:tcW w:w="1880" w:type="dxa"/>
            <w:gridSpan w:val="2"/>
            <w:vAlign w:val="bottom"/>
          </w:tcPr>
          <w:p w:rsidR="00487FA2" w:rsidRDefault="00597E0F">
            <w:pPr>
              <w:ind w:left="100"/>
              <w:rPr>
                <w:sz w:val="20"/>
                <w:szCs w:val="20"/>
              </w:rPr>
            </w:pPr>
            <w:r>
              <w:rPr>
                <w:rFonts w:eastAsia="Times New Roman"/>
                <w:sz w:val="20"/>
                <w:szCs w:val="20"/>
              </w:rPr>
              <w:t>качеств изделий.</w:t>
            </w:r>
          </w:p>
        </w:tc>
        <w:tc>
          <w:tcPr>
            <w:tcW w:w="36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671" o:spid="_x0000_s1696" style="position:absolute;z-index:251496448;visibility:visible;mso-wrap-style:square;mso-wrap-distance-left:0;mso-wrap-distance-top:0;mso-wrap-distance-right:0;mso-wrap-distance-bottom:0;mso-position-horizontal:absolute;mso-position-horizontal-relative:text;mso-position-vertical:absolute;mso-position-vertical-relative:text" from="-35.25pt,-161.6pt" to="150.65pt,-161.6pt" o:allowincell="f" strokeweight=".48pt"/>
        </w:pict>
      </w:r>
      <w:r>
        <w:rPr>
          <w:sz w:val="20"/>
          <w:szCs w:val="20"/>
        </w:rPr>
        <w:pict>
          <v:rect id="Shape 672" o:spid="_x0000_s1697" style="position:absolute;margin-left:150.45pt;margin-top:-162.1pt;width:.95pt;height:1pt;z-index:-251276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73" o:spid="_x0000_s1698" style="position:absolute;z-index:251497472;visibility:visible;mso-wrap-style:square;mso-wrap-distance-left:0;mso-wrap-distance-top:0;mso-wrap-distance-right:0;mso-wrap-distance-bottom:0;mso-position-horizontal:absolute;mso-position-horizontal-relative:text;mso-position-vertical:absolute;mso-position-vertical-relative:text" from="151.15pt,-161.6pt" to="368.1pt,-161.6pt" o:allowincell="f" strokeweight=".48pt"/>
        </w:pict>
      </w:r>
      <w:r>
        <w:rPr>
          <w:sz w:val="20"/>
          <w:szCs w:val="20"/>
        </w:rPr>
        <w:pict>
          <v:rect id="Shape 674" o:spid="_x0000_s1699" style="position:absolute;margin-left:367.85pt;margin-top:-162.1pt;width:1pt;height:1pt;z-index:-251275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75" o:spid="_x0000_s1700" style="position:absolute;z-index:251498496;visibility:visible;mso-wrap-style:square;mso-wrap-distance-left:0;mso-wrap-distance-top:0;mso-wrap-distance-right:0;mso-wrap-distance-bottom:0;mso-position-horizontal:absolute;mso-position-horizontal-relative:text;mso-position-vertical:absolute;mso-position-vertical-relative:text" from="368.6pt,-161.6pt" to="485.7pt,-161.6pt" o:allowincell="f" strokeweight=".48pt"/>
        </w:pict>
      </w:r>
      <w:r>
        <w:rPr>
          <w:sz w:val="20"/>
          <w:szCs w:val="20"/>
        </w:rPr>
        <w:pict>
          <v:rect id="Shape 676" o:spid="_x0000_s1701" style="position:absolute;margin-left:485.5pt;margin-top:-162.1pt;width:.95pt;height:1pt;z-index:-251274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77" o:spid="_x0000_s1702" style="position:absolute;z-index:251499520;visibility:visible;mso-wrap-style:square;mso-wrap-distance-left:0;mso-wrap-distance-top:0;mso-wrap-distance-right:0;mso-wrap-distance-bottom:0;mso-position-horizontal:absolute;mso-position-horizontal-relative:text;mso-position-vertical:absolute;mso-position-vertical-relative:text" from="-35pt,-161.85pt" to="-35pt,552.1pt" o:allowincell="f" strokeweight=".16897mm"/>
        </w:pict>
      </w:r>
      <w:r>
        <w:rPr>
          <w:sz w:val="20"/>
          <w:szCs w:val="20"/>
        </w:rPr>
        <w:pict>
          <v:line id="Shape 678" o:spid="_x0000_s1703" style="position:absolute;z-index:251500544;visibility:visible;mso-wrap-style:square;mso-wrap-distance-left:0;mso-wrap-distance-top:0;mso-wrap-distance-right:0;mso-wrap-distance-bottom:0;mso-position-horizontal:absolute;mso-position-horizontal-relative:text;mso-position-vertical:absolute;mso-position-vertical-relative:text" from="37.65pt,-161.85pt" to="37.65pt,552.1pt" o:allowincell="f" strokeweight=".48pt"/>
        </w:pict>
      </w:r>
      <w:r>
        <w:rPr>
          <w:sz w:val="20"/>
          <w:szCs w:val="20"/>
        </w:rPr>
        <w:pict>
          <v:line id="Shape 679" o:spid="_x0000_s1704" style="position:absolute;z-index:251501568;visibility:visible;mso-wrap-style:square;mso-wrap-distance-left:0;mso-wrap-distance-top:0;mso-wrap-distance-right:0;mso-wrap-distance-bottom:0;mso-position-horizontal:absolute;mso-position-horizontal-relative:text;mso-position-vertical:absolute;mso-position-vertical-relative:text" from="150.9pt,-161.35pt" to="150.9pt,551.6pt" o:allowincell="f" strokeweight=".16897mm"/>
        </w:pict>
      </w:r>
      <w:r>
        <w:rPr>
          <w:sz w:val="20"/>
          <w:szCs w:val="20"/>
        </w:rPr>
        <w:pict>
          <v:line id="Shape 680" o:spid="_x0000_s1705" style="position:absolute;z-index:251502592;visibility:visible;mso-wrap-style:square;mso-wrap-distance-left:0;mso-wrap-distance-top:0;mso-wrap-distance-right:0;mso-wrap-distance-bottom:0;mso-position-horizontal:absolute;mso-position-horizontal-relative:text;mso-position-vertical:absolute;mso-position-vertical-relative:text" from="236.6pt,-161.85pt" to="236.6pt,552.1pt" o:allowincell="f" strokeweight=".16931mm"/>
        </w:pict>
      </w:r>
      <w:r>
        <w:rPr>
          <w:sz w:val="20"/>
          <w:szCs w:val="20"/>
        </w:rPr>
        <w:pict>
          <v:line id="Shape 681" o:spid="_x0000_s1706" style="position:absolute;z-index:251503616;visibility:visible;mso-wrap-style:square;mso-wrap-distance-left:0;mso-wrap-distance-top:0;mso-wrap-distance-right:0;mso-wrap-distance-bottom:0;mso-position-horizontal:absolute;mso-position-horizontal-relative:text;mso-position-vertical:absolute;mso-position-vertical-relative:text" from="368.35pt,-161.35pt" to="368.35pt,551.6pt" o:allowincell="f" strokeweight=".16931mm"/>
        </w:pict>
      </w:r>
      <w:r>
        <w:rPr>
          <w:sz w:val="20"/>
          <w:szCs w:val="20"/>
        </w:rPr>
        <w:pict>
          <v:line id="Shape 682" o:spid="_x0000_s1707" style="position:absolute;z-index:251504640;visibility:visible;mso-wrap-style:square;mso-wrap-distance-left:0;mso-wrap-distance-top:0;mso-wrap-distance-right:0;mso-wrap-distance-bottom:0;mso-position-horizontal:absolute;mso-position-horizontal-relative:text;mso-position-vertical:absolute;mso-position-vertical-relative:text" from="485.95pt,-161.35pt" to="485.95pt,551.6pt" o:allowincell="f" strokeweight=".16931mm"/>
        </w:pict>
      </w:r>
    </w:p>
    <w:p w:rsidR="00487FA2" w:rsidRDefault="00597E0F" w:rsidP="00747E0F">
      <w:pPr>
        <w:numPr>
          <w:ilvl w:val="0"/>
          <w:numId w:val="128"/>
        </w:numPr>
        <w:tabs>
          <w:tab w:val="left" w:pos="5220"/>
        </w:tabs>
        <w:ind w:left="5220" w:hanging="376"/>
        <w:rPr>
          <w:rFonts w:eastAsia="Times New Roman"/>
          <w:sz w:val="20"/>
          <w:szCs w:val="20"/>
        </w:rPr>
      </w:pPr>
      <w:r>
        <w:rPr>
          <w:rFonts w:eastAsia="Times New Roman"/>
          <w:sz w:val="20"/>
          <w:szCs w:val="20"/>
        </w:rPr>
        <w:t>формироватьмодель   В  результате  изучения</w:t>
      </w:r>
    </w:p>
    <w:tbl>
      <w:tblPr>
        <w:tblW w:w="0" w:type="auto"/>
        <w:tblInd w:w="4840" w:type="dxa"/>
        <w:tblLayout w:type="fixed"/>
        <w:tblCellMar>
          <w:left w:w="0" w:type="dxa"/>
          <w:right w:w="0" w:type="dxa"/>
        </w:tblCellMar>
        <w:tblLook w:val="04A0"/>
      </w:tblPr>
      <w:tblGrid>
        <w:gridCol w:w="980"/>
        <w:gridCol w:w="360"/>
        <w:gridCol w:w="840"/>
        <w:gridCol w:w="360"/>
        <w:gridCol w:w="1220"/>
        <w:gridCol w:w="860"/>
        <w:gridCol w:w="160"/>
      </w:tblGrid>
      <w:tr w:rsidR="00487FA2">
        <w:trPr>
          <w:trHeight w:val="192"/>
        </w:trPr>
        <w:tc>
          <w:tcPr>
            <w:tcW w:w="980" w:type="dxa"/>
            <w:vAlign w:val="bottom"/>
          </w:tcPr>
          <w:p w:rsidR="00487FA2" w:rsidRDefault="00597E0F">
            <w:pPr>
              <w:spacing w:line="192" w:lineRule="exact"/>
              <w:rPr>
                <w:sz w:val="20"/>
                <w:szCs w:val="20"/>
              </w:rPr>
            </w:pPr>
            <w:r>
              <w:rPr>
                <w:rFonts w:eastAsia="Times New Roman"/>
                <w:sz w:val="20"/>
                <w:szCs w:val="20"/>
              </w:rPr>
              <w:t>личного</w:t>
            </w:r>
          </w:p>
        </w:tc>
        <w:tc>
          <w:tcPr>
            <w:tcW w:w="360" w:type="dxa"/>
            <w:vAlign w:val="bottom"/>
          </w:tcPr>
          <w:p w:rsidR="00487FA2" w:rsidRDefault="00487FA2">
            <w:pPr>
              <w:rPr>
                <w:sz w:val="16"/>
                <w:szCs w:val="16"/>
              </w:rPr>
            </w:pPr>
          </w:p>
        </w:tc>
        <w:tc>
          <w:tcPr>
            <w:tcW w:w="1200" w:type="dxa"/>
            <w:gridSpan w:val="2"/>
            <w:vAlign w:val="bottom"/>
          </w:tcPr>
          <w:p w:rsidR="00487FA2" w:rsidRDefault="00597E0F">
            <w:pPr>
              <w:spacing w:line="192" w:lineRule="exact"/>
              <w:ind w:right="19"/>
              <w:jc w:val="right"/>
              <w:rPr>
                <w:sz w:val="20"/>
                <w:szCs w:val="20"/>
              </w:rPr>
            </w:pPr>
            <w:r>
              <w:rPr>
                <w:rFonts w:eastAsia="Times New Roman"/>
                <w:sz w:val="20"/>
                <w:szCs w:val="20"/>
              </w:rPr>
              <w:t>безопасного</w:t>
            </w:r>
          </w:p>
        </w:tc>
        <w:tc>
          <w:tcPr>
            <w:tcW w:w="2080" w:type="dxa"/>
            <w:gridSpan w:val="2"/>
            <w:vAlign w:val="bottom"/>
          </w:tcPr>
          <w:p w:rsidR="00487FA2" w:rsidRDefault="00597E0F">
            <w:pPr>
              <w:spacing w:line="192" w:lineRule="exact"/>
              <w:ind w:left="100"/>
              <w:rPr>
                <w:sz w:val="20"/>
                <w:szCs w:val="20"/>
              </w:rPr>
            </w:pPr>
            <w:r>
              <w:rPr>
                <w:rFonts w:eastAsia="Times New Roman"/>
                <w:sz w:val="20"/>
                <w:szCs w:val="20"/>
              </w:rPr>
              <w:t>раздела "Создание</w:t>
            </w:r>
          </w:p>
        </w:tc>
        <w:tc>
          <w:tcPr>
            <w:tcW w:w="160" w:type="dxa"/>
            <w:vAlign w:val="bottom"/>
          </w:tcPr>
          <w:p w:rsidR="00487FA2" w:rsidRDefault="00487FA2">
            <w:pPr>
              <w:rPr>
                <w:sz w:val="16"/>
                <w:szCs w:val="16"/>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поведения</w:t>
            </w:r>
          </w:p>
        </w:tc>
        <w:tc>
          <w:tcPr>
            <w:tcW w:w="1560" w:type="dxa"/>
            <w:gridSpan w:val="3"/>
            <w:vAlign w:val="bottom"/>
          </w:tcPr>
          <w:p w:rsidR="00487FA2" w:rsidRDefault="00597E0F">
            <w:pPr>
              <w:ind w:right="39"/>
              <w:jc w:val="right"/>
              <w:rPr>
                <w:sz w:val="20"/>
                <w:szCs w:val="20"/>
              </w:rPr>
            </w:pPr>
            <w:r>
              <w:rPr>
                <w:rFonts w:eastAsia="Times New Roman"/>
                <w:w w:val="99"/>
                <w:sz w:val="20"/>
                <w:szCs w:val="20"/>
              </w:rPr>
              <w:t>по  соблюдению</w:t>
            </w:r>
          </w:p>
        </w:tc>
        <w:tc>
          <w:tcPr>
            <w:tcW w:w="2240" w:type="dxa"/>
            <w:gridSpan w:val="3"/>
            <w:vAlign w:val="bottom"/>
          </w:tcPr>
          <w:p w:rsidR="00487FA2" w:rsidRDefault="00597E0F">
            <w:pPr>
              <w:ind w:left="100"/>
              <w:rPr>
                <w:sz w:val="20"/>
                <w:szCs w:val="20"/>
              </w:rPr>
            </w:pPr>
            <w:r>
              <w:rPr>
                <w:rFonts w:eastAsia="Times New Roman"/>
                <w:sz w:val="20"/>
                <w:szCs w:val="20"/>
              </w:rPr>
              <w:t>изделий из текстильных</w:t>
            </w:r>
          </w:p>
        </w:tc>
      </w:tr>
      <w:tr w:rsidR="00487FA2">
        <w:trPr>
          <w:trHeight w:val="230"/>
        </w:trPr>
        <w:tc>
          <w:tcPr>
            <w:tcW w:w="980" w:type="dxa"/>
            <w:vAlign w:val="bottom"/>
          </w:tcPr>
          <w:p w:rsidR="00487FA2" w:rsidRDefault="00597E0F">
            <w:pPr>
              <w:rPr>
                <w:sz w:val="20"/>
                <w:szCs w:val="20"/>
              </w:rPr>
            </w:pPr>
            <w:r>
              <w:rPr>
                <w:rFonts w:eastAsia="Times New Roman"/>
                <w:sz w:val="20"/>
                <w:szCs w:val="20"/>
              </w:rPr>
              <w:t>правил</w:t>
            </w:r>
          </w:p>
        </w:tc>
        <w:tc>
          <w:tcPr>
            <w:tcW w:w="360" w:type="dxa"/>
            <w:vAlign w:val="bottom"/>
          </w:tcPr>
          <w:p w:rsidR="00487FA2" w:rsidRDefault="00487FA2">
            <w:pPr>
              <w:rPr>
                <w:sz w:val="20"/>
                <w:szCs w:val="20"/>
              </w:rPr>
            </w:pPr>
          </w:p>
        </w:tc>
        <w:tc>
          <w:tcPr>
            <w:tcW w:w="1200" w:type="dxa"/>
            <w:gridSpan w:val="2"/>
            <w:vAlign w:val="bottom"/>
          </w:tcPr>
          <w:p w:rsidR="00487FA2" w:rsidRDefault="00597E0F">
            <w:pPr>
              <w:ind w:right="19"/>
              <w:jc w:val="right"/>
              <w:rPr>
                <w:sz w:val="20"/>
                <w:szCs w:val="20"/>
              </w:rPr>
            </w:pPr>
            <w:r>
              <w:rPr>
                <w:rFonts w:eastAsia="Times New Roman"/>
                <w:sz w:val="20"/>
                <w:szCs w:val="20"/>
              </w:rPr>
              <w:t>пожарной</w:t>
            </w:r>
          </w:p>
        </w:tc>
        <w:tc>
          <w:tcPr>
            <w:tcW w:w="2080" w:type="dxa"/>
            <w:gridSpan w:val="2"/>
            <w:vAlign w:val="bottom"/>
          </w:tcPr>
          <w:p w:rsidR="00487FA2" w:rsidRDefault="00597E0F">
            <w:pPr>
              <w:ind w:left="100"/>
              <w:rPr>
                <w:sz w:val="20"/>
                <w:szCs w:val="20"/>
              </w:rPr>
            </w:pPr>
            <w:r>
              <w:rPr>
                <w:rFonts w:eastAsia="Times New Roman"/>
                <w:sz w:val="20"/>
                <w:szCs w:val="20"/>
              </w:rPr>
              <w:t>и поделочных</w:t>
            </w:r>
          </w:p>
        </w:tc>
        <w:tc>
          <w:tcPr>
            <w:tcW w:w="160" w:type="dxa"/>
            <w:vAlign w:val="bottom"/>
          </w:tcPr>
          <w:p w:rsidR="00487FA2" w:rsidRDefault="00487FA2">
            <w:pPr>
              <w:rPr>
                <w:sz w:val="20"/>
                <w:szCs w:val="20"/>
              </w:rPr>
            </w:pPr>
          </w:p>
        </w:tc>
      </w:tr>
      <w:tr w:rsidR="00487FA2">
        <w:trPr>
          <w:trHeight w:val="230"/>
        </w:trPr>
        <w:tc>
          <w:tcPr>
            <w:tcW w:w="1340" w:type="dxa"/>
            <w:gridSpan w:val="2"/>
            <w:vAlign w:val="bottom"/>
          </w:tcPr>
          <w:p w:rsidR="00487FA2" w:rsidRDefault="00597E0F">
            <w:pPr>
              <w:rPr>
                <w:sz w:val="20"/>
                <w:szCs w:val="20"/>
              </w:rPr>
            </w:pPr>
            <w:r>
              <w:rPr>
                <w:rFonts w:eastAsia="Times New Roman"/>
                <w:sz w:val="20"/>
                <w:szCs w:val="20"/>
              </w:rPr>
              <w:t>безопасности в</w:t>
            </w:r>
          </w:p>
        </w:tc>
        <w:tc>
          <w:tcPr>
            <w:tcW w:w="8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материалов"</w:t>
            </w:r>
          </w:p>
        </w:tc>
        <w:tc>
          <w:tcPr>
            <w:tcW w:w="860" w:type="dxa"/>
            <w:vAlign w:val="bottom"/>
          </w:tcPr>
          <w:p w:rsidR="00487FA2" w:rsidRDefault="00487FA2">
            <w:pPr>
              <w:rPr>
                <w:sz w:val="20"/>
                <w:szCs w:val="20"/>
              </w:rPr>
            </w:pPr>
          </w:p>
        </w:tc>
        <w:tc>
          <w:tcPr>
            <w:tcW w:w="160" w:type="dxa"/>
            <w:vAlign w:val="bottom"/>
          </w:tcPr>
          <w:p w:rsidR="00487FA2" w:rsidRDefault="00487FA2">
            <w:pPr>
              <w:rPr>
                <w:sz w:val="20"/>
                <w:szCs w:val="20"/>
              </w:rPr>
            </w:pPr>
          </w:p>
        </w:tc>
      </w:tr>
      <w:tr w:rsidR="00487FA2">
        <w:trPr>
          <w:trHeight w:val="230"/>
        </w:trPr>
        <w:tc>
          <w:tcPr>
            <w:tcW w:w="1340" w:type="dxa"/>
            <w:gridSpan w:val="2"/>
            <w:vAlign w:val="bottom"/>
          </w:tcPr>
          <w:p w:rsidR="00487FA2" w:rsidRDefault="00597E0F">
            <w:pPr>
              <w:rPr>
                <w:sz w:val="20"/>
                <w:szCs w:val="20"/>
              </w:rPr>
            </w:pPr>
            <w:r>
              <w:rPr>
                <w:rFonts w:eastAsia="Times New Roman"/>
                <w:sz w:val="20"/>
                <w:szCs w:val="20"/>
              </w:rPr>
              <w:t>повседневной</w:t>
            </w:r>
          </w:p>
        </w:tc>
        <w:tc>
          <w:tcPr>
            <w:tcW w:w="840" w:type="dxa"/>
            <w:vAlign w:val="bottom"/>
          </w:tcPr>
          <w:p w:rsidR="00487FA2" w:rsidRDefault="00597E0F">
            <w:pPr>
              <w:ind w:left="60"/>
              <w:rPr>
                <w:sz w:val="20"/>
                <w:szCs w:val="20"/>
              </w:rPr>
            </w:pPr>
            <w:r>
              <w:rPr>
                <w:rFonts w:eastAsia="Times New Roman"/>
                <w:sz w:val="20"/>
                <w:szCs w:val="20"/>
              </w:rPr>
              <w:t>жизни;</w:t>
            </w:r>
          </w:p>
        </w:tc>
        <w:tc>
          <w:tcPr>
            <w:tcW w:w="360" w:type="dxa"/>
            <w:vAlign w:val="bottom"/>
          </w:tcPr>
          <w:p w:rsidR="00487FA2" w:rsidRDefault="00597E0F">
            <w:pPr>
              <w:ind w:right="19"/>
              <w:jc w:val="right"/>
              <w:rPr>
                <w:sz w:val="20"/>
                <w:szCs w:val="20"/>
              </w:rPr>
            </w:pPr>
            <w:r>
              <w:rPr>
                <w:rFonts w:eastAsia="Times New Roman"/>
                <w:sz w:val="20"/>
                <w:szCs w:val="20"/>
              </w:rPr>
              <w:t>по</w:t>
            </w:r>
          </w:p>
        </w:tc>
        <w:tc>
          <w:tcPr>
            <w:tcW w:w="2080" w:type="dxa"/>
            <w:gridSpan w:val="2"/>
            <w:vAlign w:val="bottom"/>
          </w:tcPr>
          <w:p w:rsidR="00487FA2" w:rsidRDefault="00597E0F">
            <w:pPr>
              <w:ind w:left="100"/>
              <w:rPr>
                <w:sz w:val="20"/>
                <w:szCs w:val="20"/>
              </w:rPr>
            </w:pPr>
            <w:r>
              <w:rPr>
                <w:rFonts w:eastAsia="Times New Roman"/>
                <w:sz w:val="20"/>
                <w:szCs w:val="20"/>
              </w:rPr>
              <w:t>ученик должен:</w:t>
            </w:r>
          </w:p>
        </w:tc>
        <w:tc>
          <w:tcPr>
            <w:tcW w:w="160" w:type="dxa"/>
            <w:vAlign w:val="bottom"/>
          </w:tcPr>
          <w:p w:rsidR="00487FA2" w:rsidRDefault="00487FA2">
            <w:pPr>
              <w:rPr>
                <w:sz w:val="20"/>
                <w:szCs w:val="20"/>
              </w:rPr>
            </w:pPr>
          </w:p>
        </w:tc>
      </w:tr>
      <w:tr w:rsidR="00487FA2">
        <w:trPr>
          <w:trHeight w:val="226"/>
        </w:trPr>
        <w:tc>
          <w:tcPr>
            <w:tcW w:w="980" w:type="dxa"/>
            <w:vAlign w:val="bottom"/>
          </w:tcPr>
          <w:p w:rsidR="00487FA2" w:rsidRDefault="00597E0F">
            <w:pPr>
              <w:spacing w:line="226" w:lineRule="exact"/>
              <w:rPr>
                <w:sz w:val="20"/>
                <w:szCs w:val="20"/>
              </w:rPr>
            </w:pPr>
            <w:r>
              <w:rPr>
                <w:rFonts w:eastAsia="Times New Roman"/>
                <w:sz w:val="20"/>
                <w:szCs w:val="20"/>
              </w:rPr>
              <w:t>поведению</w:t>
            </w:r>
          </w:p>
        </w:tc>
        <w:tc>
          <w:tcPr>
            <w:tcW w:w="360" w:type="dxa"/>
            <w:vAlign w:val="bottom"/>
          </w:tcPr>
          <w:p w:rsidR="00487FA2" w:rsidRDefault="00597E0F">
            <w:pPr>
              <w:spacing w:line="226" w:lineRule="exact"/>
              <w:jc w:val="right"/>
              <w:rPr>
                <w:sz w:val="20"/>
                <w:szCs w:val="20"/>
              </w:rPr>
            </w:pPr>
            <w:r>
              <w:rPr>
                <w:rFonts w:eastAsia="Times New Roman"/>
                <w:sz w:val="20"/>
                <w:szCs w:val="20"/>
              </w:rPr>
              <w:t>на</w:t>
            </w:r>
          </w:p>
        </w:tc>
        <w:tc>
          <w:tcPr>
            <w:tcW w:w="840" w:type="dxa"/>
            <w:vAlign w:val="bottom"/>
          </w:tcPr>
          <w:p w:rsidR="00487FA2" w:rsidRDefault="00597E0F">
            <w:pPr>
              <w:spacing w:line="226" w:lineRule="exact"/>
              <w:ind w:left="140"/>
              <w:rPr>
                <w:sz w:val="20"/>
                <w:szCs w:val="20"/>
              </w:rPr>
            </w:pPr>
            <w:r>
              <w:rPr>
                <w:rFonts w:eastAsia="Times New Roman"/>
                <w:sz w:val="20"/>
                <w:szCs w:val="20"/>
              </w:rPr>
              <w:t>дорогах</w:t>
            </w:r>
          </w:p>
        </w:tc>
        <w:tc>
          <w:tcPr>
            <w:tcW w:w="360" w:type="dxa"/>
            <w:vAlign w:val="bottom"/>
          </w:tcPr>
          <w:p w:rsidR="00487FA2" w:rsidRDefault="00597E0F">
            <w:pPr>
              <w:spacing w:line="226" w:lineRule="exact"/>
              <w:ind w:right="19"/>
              <w:jc w:val="right"/>
              <w:rPr>
                <w:sz w:val="20"/>
                <w:szCs w:val="20"/>
              </w:rPr>
            </w:pPr>
            <w:r>
              <w:rPr>
                <w:rFonts w:eastAsia="Times New Roman"/>
                <w:sz w:val="20"/>
                <w:szCs w:val="20"/>
              </w:rPr>
              <w:t>в</w:t>
            </w:r>
          </w:p>
        </w:tc>
        <w:tc>
          <w:tcPr>
            <w:tcW w:w="2080" w:type="dxa"/>
            <w:gridSpan w:val="2"/>
            <w:vAlign w:val="bottom"/>
          </w:tcPr>
          <w:p w:rsidR="00487FA2" w:rsidRDefault="00597E0F">
            <w:pPr>
              <w:spacing w:line="226" w:lineRule="exact"/>
              <w:ind w:left="100"/>
              <w:rPr>
                <w:sz w:val="20"/>
                <w:szCs w:val="20"/>
              </w:rPr>
            </w:pPr>
            <w:r>
              <w:rPr>
                <w:rFonts w:eastAsia="Times New Roman"/>
                <w:sz w:val="20"/>
                <w:szCs w:val="20"/>
              </w:rPr>
              <w:t>знать/понимать:</w:t>
            </w:r>
          </w:p>
        </w:tc>
        <w:tc>
          <w:tcPr>
            <w:tcW w:w="160" w:type="dxa"/>
            <w:vAlign w:val="bottom"/>
          </w:tcPr>
          <w:p w:rsidR="00487FA2" w:rsidRDefault="00487FA2">
            <w:pPr>
              <w:rPr>
                <w:sz w:val="19"/>
                <w:szCs w:val="19"/>
              </w:rPr>
            </w:pPr>
          </w:p>
        </w:tc>
      </w:tr>
      <w:tr w:rsidR="00487FA2">
        <w:trPr>
          <w:trHeight w:val="230"/>
        </w:trPr>
        <w:tc>
          <w:tcPr>
            <w:tcW w:w="980" w:type="dxa"/>
            <w:vAlign w:val="bottom"/>
          </w:tcPr>
          <w:p w:rsidR="00487FA2" w:rsidRDefault="00597E0F">
            <w:pPr>
              <w:rPr>
                <w:sz w:val="20"/>
                <w:szCs w:val="20"/>
              </w:rPr>
            </w:pPr>
            <w:r>
              <w:rPr>
                <w:rFonts w:eastAsia="Times New Roman"/>
                <w:sz w:val="20"/>
                <w:szCs w:val="20"/>
              </w:rPr>
              <w:t>качестве</w:t>
            </w:r>
          </w:p>
        </w:tc>
        <w:tc>
          <w:tcPr>
            <w:tcW w:w="360" w:type="dxa"/>
            <w:vAlign w:val="bottom"/>
          </w:tcPr>
          <w:p w:rsidR="00487FA2" w:rsidRDefault="00487FA2">
            <w:pPr>
              <w:rPr>
                <w:sz w:val="20"/>
                <w:szCs w:val="20"/>
              </w:rPr>
            </w:pPr>
          </w:p>
        </w:tc>
        <w:tc>
          <w:tcPr>
            <w:tcW w:w="1200" w:type="dxa"/>
            <w:gridSpan w:val="2"/>
            <w:vAlign w:val="bottom"/>
          </w:tcPr>
          <w:p w:rsidR="00487FA2" w:rsidRDefault="00597E0F">
            <w:pPr>
              <w:ind w:right="19"/>
              <w:jc w:val="right"/>
              <w:rPr>
                <w:sz w:val="20"/>
                <w:szCs w:val="20"/>
              </w:rPr>
            </w:pPr>
            <w:r>
              <w:rPr>
                <w:rFonts w:eastAsia="Times New Roman"/>
                <w:sz w:val="20"/>
                <w:szCs w:val="20"/>
              </w:rPr>
              <w:t>пешехода,</w:t>
            </w:r>
          </w:p>
        </w:tc>
        <w:tc>
          <w:tcPr>
            <w:tcW w:w="2240" w:type="dxa"/>
            <w:gridSpan w:val="3"/>
            <w:vAlign w:val="bottom"/>
          </w:tcPr>
          <w:p w:rsidR="00487FA2" w:rsidRDefault="00597E0F">
            <w:pPr>
              <w:ind w:left="100"/>
              <w:rPr>
                <w:sz w:val="20"/>
                <w:szCs w:val="20"/>
              </w:rPr>
            </w:pPr>
            <w:r>
              <w:rPr>
                <w:rFonts w:eastAsia="Times New Roman"/>
                <w:sz w:val="20"/>
                <w:szCs w:val="20"/>
              </w:rPr>
              <w:t>-  назначение различных</w:t>
            </w:r>
          </w:p>
        </w:tc>
      </w:tr>
      <w:tr w:rsidR="00487FA2">
        <w:trPr>
          <w:trHeight w:val="230"/>
        </w:trPr>
        <w:tc>
          <w:tcPr>
            <w:tcW w:w="980" w:type="dxa"/>
            <w:vAlign w:val="bottom"/>
          </w:tcPr>
          <w:p w:rsidR="00487FA2" w:rsidRDefault="00597E0F">
            <w:pPr>
              <w:rPr>
                <w:sz w:val="20"/>
                <w:szCs w:val="20"/>
              </w:rPr>
            </w:pPr>
            <w:r>
              <w:rPr>
                <w:rFonts w:eastAsia="Times New Roman"/>
                <w:sz w:val="20"/>
                <w:szCs w:val="20"/>
              </w:rPr>
              <w:t>пассажира</w:t>
            </w:r>
          </w:p>
        </w:tc>
        <w:tc>
          <w:tcPr>
            <w:tcW w:w="360" w:type="dxa"/>
            <w:vAlign w:val="bottom"/>
          </w:tcPr>
          <w:p w:rsidR="00487FA2" w:rsidRDefault="00597E0F">
            <w:pPr>
              <w:jc w:val="right"/>
              <w:rPr>
                <w:sz w:val="20"/>
                <w:szCs w:val="20"/>
              </w:rPr>
            </w:pPr>
            <w:r>
              <w:rPr>
                <w:rFonts w:eastAsia="Times New Roman"/>
                <w:sz w:val="20"/>
                <w:szCs w:val="20"/>
              </w:rPr>
              <w:t>и</w:t>
            </w:r>
          </w:p>
        </w:tc>
        <w:tc>
          <w:tcPr>
            <w:tcW w:w="1200" w:type="dxa"/>
            <w:gridSpan w:val="2"/>
            <w:vAlign w:val="bottom"/>
          </w:tcPr>
          <w:p w:rsidR="00487FA2" w:rsidRDefault="00597E0F">
            <w:pPr>
              <w:ind w:right="39"/>
              <w:jc w:val="right"/>
              <w:rPr>
                <w:sz w:val="20"/>
                <w:szCs w:val="20"/>
              </w:rPr>
            </w:pPr>
            <w:r>
              <w:rPr>
                <w:rFonts w:eastAsia="Times New Roman"/>
                <w:sz w:val="20"/>
                <w:szCs w:val="20"/>
              </w:rPr>
              <w:t>водителя</w:t>
            </w:r>
          </w:p>
        </w:tc>
        <w:tc>
          <w:tcPr>
            <w:tcW w:w="2080" w:type="dxa"/>
            <w:gridSpan w:val="2"/>
            <w:vAlign w:val="bottom"/>
          </w:tcPr>
          <w:p w:rsidR="00487FA2" w:rsidRDefault="00597E0F">
            <w:pPr>
              <w:ind w:left="100"/>
              <w:rPr>
                <w:sz w:val="20"/>
                <w:szCs w:val="20"/>
              </w:rPr>
            </w:pPr>
            <w:r>
              <w:rPr>
                <w:rFonts w:eastAsia="Times New Roman"/>
                <w:sz w:val="20"/>
                <w:szCs w:val="20"/>
              </w:rPr>
              <w:t>швейных изделий;</w:t>
            </w:r>
          </w:p>
        </w:tc>
        <w:tc>
          <w:tcPr>
            <w:tcW w:w="160" w:type="dxa"/>
            <w:vAlign w:val="bottom"/>
          </w:tcPr>
          <w:p w:rsidR="00487FA2" w:rsidRDefault="00487FA2">
            <w:pPr>
              <w:rPr>
                <w:sz w:val="20"/>
                <w:szCs w:val="20"/>
              </w:rPr>
            </w:pPr>
          </w:p>
        </w:tc>
      </w:tr>
      <w:tr w:rsidR="00487FA2">
        <w:trPr>
          <w:trHeight w:val="230"/>
        </w:trPr>
        <w:tc>
          <w:tcPr>
            <w:tcW w:w="1340" w:type="dxa"/>
            <w:gridSpan w:val="2"/>
            <w:vAlign w:val="bottom"/>
          </w:tcPr>
          <w:p w:rsidR="00487FA2" w:rsidRDefault="00597E0F">
            <w:pPr>
              <w:rPr>
                <w:sz w:val="20"/>
                <w:szCs w:val="20"/>
              </w:rPr>
            </w:pPr>
            <w:r>
              <w:rPr>
                <w:rFonts w:eastAsia="Times New Roman"/>
                <w:sz w:val="20"/>
                <w:szCs w:val="20"/>
              </w:rPr>
              <w:t>велосипеда,</w:t>
            </w:r>
          </w:p>
        </w:tc>
        <w:tc>
          <w:tcPr>
            <w:tcW w:w="840" w:type="dxa"/>
            <w:vAlign w:val="bottom"/>
          </w:tcPr>
          <w:p w:rsidR="00487FA2" w:rsidRDefault="00487FA2">
            <w:pPr>
              <w:rPr>
                <w:sz w:val="20"/>
                <w:szCs w:val="20"/>
              </w:rPr>
            </w:pPr>
          </w:p>
        </w:tc>
        <w:tc>
          <w:tcPr>
            <w:tcW w:w="360" w:type="dxa"/>
            <w:vAlign w:val="bottom"/>
          </w:tcPr>
          <w:p w:rsidR="00487FA2" w:rsidRDefault="00597E0F">
            <w:pPr>
              <w:ind w:right="19"/>
              <w:jc w:val="right"/>
              <w:rPr>
                <w:sz w:val="20"/>
                <w:szCs w:val="20"/>
              </w:rPr>
            </w:pPr>
            <w:r>
              <w:rPr>
                <w:rFonts w:eastAsia="Times New Roman"/>
                <w:sz w:val="20"/>
                <w:szCs w:val="20"/>
              </w:rPr>
              <w:t>по</w:t>
            </w:r>
          </w:p>
        </w:tc>
        <w:tc>
          <w:tcPr>
            <w:tcW w:w="1220" w:type="dxa"/>
            <w:vAlign w:val="bottom"/>
          </w:tcPr>
          <w:p w:rsidR="00487FA2" w:rsidRDefault="00597E0F">
            <w:pPr>
              <w:ind w:left="100"/>
              <w:rPr>
                <w:sz w:val="20"/>
                <w:szCs w:val="20"/>
              </w:rPr>
            </w:pPr>
            <w:r>
              <w:rPr>
                <w:rFonts w:eastAsia="Times New Roman"/>
                <w:sz w:val="20"/>
                <w:szCs w:val="20"/>
              </w:rPr>
              <w:t>основные</w:t>
            </w:r>
          </w:p>
        </w:tc>
        <w:tc>
          <w:tcPr>
            <w:tcW w:w="860" w:type="dxa"/>
            <w:vAlign w:val="bottom"/>
          </w:tcPr>
          <w:p w:rsidR="00487FA2" w:rsidRDefault="00597E0F">
            <w:pPr>
              <w:ind w:left="60"/>
              <w:rPr>
                <w:sz w:val="20"/>
                <w:szCs w:val="20"/>
              </w:rPr>
            </w:pPr>
            <w:r>
              <w:rPr>
                <w:rFonts w:eastAsia="Times New Roman"/>
                <w:sz w:val="20"/>
                <w:szCs w:val="20"/>
              </w:rPr>
              <w:t>стили</w:t>
            </w:r>
          </w:p>
        </w:tc>
        <w:tc>
          <w:tcPr>
            <w:tcW w:w="160" w:type="dxa"/>
            <w:vAlign w:val="bottom"/>
          </w:tcPr>
          <w:p w:rsidR="00487FA2" w:rsidRDefault="00597E0F">
            <w:pPr>
              <w:ind w:left="60"/>
              <w:rPr>
                <w:sz w:val="20"/>
                <w:szCs w:val="20"/>
              </w:rPr>
            </w:pPr>
            <w:r>
              <w:rPr>
                <w:rFonts w:eastAsia="Times New Roman"/>
                <w:w w:val="84"/>
                <w:sz w:val="20"/>
                <w:szCs w:val="20"/>
              </w:rPr>
              <w:t>в</w:t>
            </w:r>
          </w:p>
        </w:tc>
      </w:tr>
      <w:tr w:rsidR="00487FA2">
        <w:trPr>
          <w:trHeight w:val="230"/>
        </w:trPr>
        <w:tc>
          <w:tcPr>
            <w:tcW w:w="1340" w:type="dxa"/>
            <w:gridSpan w:val="2"/>
            <w:vAlign w:val="bottom"/>
          </w:tcPr>
          <w:p w:rsidR="00487FA2" w:rsidRDefault="00597E0F">
            <w:pPr>
              <w:rPr>
                <w:sz w:val="20"/>
                <w:szCs w:val="20"/>
              </w:rPr>
            </w:pPr>
            <w:r>
              <w:rPr>
                <w:rFonts w:eastAsia="Times New Roman"/>
                <w:sz w:val="20"/>
                <w:szCs w:val="20"/>
              </w:rPr>
              <w:t>минимизации</w:t>
            </w:r>
          </w:p>
        </w:tc>
        <w:tc>
          <w:tcPr>
            <w:tcW w:w="8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080" w:type="dxa"/>
            <w:gridSpan w:val="2"/>
            <w:vAlign w:val="bottom"/>
          </w:tcPr>
          <w:p w:rsidR="00487FA2" w:rsidRDefault="00597E0F">
            <w:pPr>
              <w:ind w:left="100"/>
              <w:rPr>
                <w:sz w:val="20"/>
                <w:szCs w:val="20"/>
              </w:rPr>
            </w:pPr>
            <w:r>
              <w:rPr>
                <w:rFonts w:eastAsia="Times New Roman"/>
                <w:sz w:val="20"/>
                <w:szCs w:val="20"/>
              </w:rPr>
              <w:t>одежде и современные</w:t>
            </w:r>
          </w:p>
        </w:tc>
        <w:tc>
          <w:tcPr>
            <w:tcW w:w="160" w:type="dxa"/>
            <w:vAlign w:val="bottom"/>
          </w:tcPr>
          <w:p w:rsidR="00487FA2" w:rsidRDefault="00487FA2">
            <w:pPr>
              <w:rPr>
                <w:sz w:val="20"/>
                <w:szCs w:val="20"/>
              </w:rPr>
            </w:pP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отрицательного влияния на</w:t>
            </w:r>
          </w:p>
        </w:tc>
        <w:tc>
          <w:tcPr>
            <w:tcW w:w="2240" w:type="dxa"/>
            <w:gridSpan w:val="3"/>
            <w:vAlign w:val="bottom"/>
          </w:tcPr>
          <w:p w:rsidR="00487FA2" w:rsidRDefault="00597E0F">
            <w:pPr>
              <w:ind w:left="100"/>
              <w:rPr>
                <w:sz w:val="20"/>
                <w:szCs w:val="20"/>
              </w:rPr>
            </w:pPr>
            <w:r>
              <w:rPr>
                <w:rFonts w:eastAsia="Times New Roman"/>
                <w:w w:val="99"/>
                <w:sz w:val="20"/>
                <w:szCs w:val="20"/>
              </w:rPr>
              <w:t>направления моды; виды</w:t>
            </w:r>
          </w:p>
        </w:tc>
      </w:tr>
      <w:tr w:rsidR="00487FA2">
        <w:trPr>
          <w:trHeight w:val="230"/>
        </w:trPr>
        <w:tc>
          <w:tcPr>
            <w:tcW w:w="2540" w:type="dxa"/>
            <w:gridSpan w:val="4"/>
            <w:vAlign w:val="bottom"/>
          </w:tcPr>
          <w:p w:rsidR="00487FA2" w:rsidRDefault="00597E0F">
            <w:pPr>
              <w:rPr>
                <w:sz w:val="20"/>
                <w:szCs w:val="20"/>
              </w:rPr>
            </w:pPr>
            <w:r>
              <w:rPr>
                <w:rFonts w:eastAsia="Times New Roman"/>
                <w:sz w:val="20"/>
                <w:szCs w:val="20"/>
              </w:rPr>
              <w:t>здоровье   неблагоприятной</w:t>
            </w:r>
          </w:p>
        </w:tc>
        <w:tc>
          <w:tcPr>
            <w:tcW w:w="2240" w:type="dxa"/>
            <w:gridSpan w:val="3"/>
            <w:vAlign w:val="bottom"/>
          </w:tcPr>
          <w:p w:rsidR="00487FA2" w:rsidRDefault="00597E0F">
            <w:pPr>
              <w:ind w:left="100"/>
              <w:rPr>
                <w:sz w:val="20"/>
                <w:szCs w:val="20"/>
              </w:rPr>
            </w:pPr>
            <w:r>
              <w:rPr>
                <w:rFonts w:eastAsia="Times New Roman"/>
                <w:w w:val="99"/>
                <w:sz w:val="20"/>
                <w:szCs w:val="20"/>
              </w:rPr>
              <w:t>традиционных народных</w:t>
            </w:r>
          </w:p>
        </w:tc>
      </w:tr>
      <w:tr w:rsidR="00487FA2">
        <w:trPr>
          <w:trHeight w:val="269"/>
        </w:trPr>
        <w:tc>
          <w:tcPr>
            <w:tcW w:w="2180" w:type="dxa"/>
            <w:gridSpan w:val="3"/>
            <w:vAlign w:val="bottom"/>
          </w:tcPr>
          <w:p w:rsidR="00487FA2" w:rsidRDefault="00597E0F">
            <w:pPr>
              <w:rPr>
                <w:sz w:val="20"/>
                <w:szCs w:val="20"/>
              </w:rPr>
            </w:pPr>
            <w:r>
              <w:rPr>
                <w:rFonts w:eastAsia="Times New Roman"/>
                <w:sz w:val="20"/>
                <w:szCs w:val="20"/>
              </w:rPr>
              <w:t>окружающей среды;</w:t>
            </w:r>
          </w:p>
        </w:tc>
        <w:tc>
          <w:tcPr>
            <w:tcW w:w="360" w:type="dxa"/>
            <w:vAlign w:val="bottom"/>
          </w:tcPr>
          <w:p w:rsidR="00487FA2" w:rsidRDefault="00487FA2">
            <w:pPr>
              <w:rPr>
                <w:sz w:val="23"/>
                <w:szCs w:val="23"/>
              </w:rPr>
            </w:pPr>
          </w:p>
        </w:tc>
        <w:tc>
          <w:tcPr>
            <w:tcW w:w="1220" w:type="dxa"/>
            <w:vAlign w:val="bottom"/>
          </w:tcPr>
          <w:p w:rsidR="00487FA2" w:rsidRDefault="00597E0F">
            <w:pPr>
              <w:ind w:left="100"/>
              <w:rPr>
                <w:sz w:val="20"/>
                <w:szCs w:val="20"/>
              </w:rPr>
            </w:pPr>
            <w:r>
              <w:rPr>
                <w:rFonts w:eastAsia="Times New Roman"/>
                <w:sz w:val="20"/>
                <w:szCs w:val="20"/>
              </w:rPr>
              <w:t>промыслов;</w:t>
            </w:r>
          </w:p>
        </w:tc>
        <w:tc>
          <w:tcPr>
            <w:tcW w:w="860" w:type="dxa"/>
            <w:vAlign w:val="bottom"/>
          </w:tcPr>
          <w:p w:rsidR="00487FA2" w:rsidRDefault="00487FA2">
            <w:pPr>
              <w:rPr>
                <w:sz w:val="23"/>
                <w:szCs w:val="23"/>
              </w:rPr>
            </w:pPr>
          </w:p>
        </w:tc>
        <w:tc>
          <w:tcPr>
            <w:tcW w:w="160" w:type="dxa"/>
            <w:vAlign w:val="bottom"/>
          </w:tcPr>
          <w:p w:rsidR="00487FA2" w:rsidRDefault="00487FA2">
            <w:pPr>
              <w:rPr>
                <w:sz w:val="23"/>
                <w:szCs w:val="23"/>
              </w:rPr>
            </w:pPr>
          </w:p>
        </w:tc>
      </w:tr>
    </w:tbl>
    <w:p w:rsidR="00487FA2" w:rsidRDefault="00597E0F" w:rsidP="00747E0F">
      <w:pPr>
        <w:numPr>
          <w:ilvl w:val="0"/>
          <w:numId w:val="129"/>
        </w:numPr>
        <w:tabs>
          <w:tab w:val="left" w:pos="5140"/>
        </w:tabs>
        <w:ind w:left="5140" w:hanging="296"/>
        <w:rPr>
          <w:rFonts w:eastAsia="Times New Roman"/>
          <w:sz w:val="20"/>
          <w:szCs w:val="20"/>
        </w:rPr>
      </w:pPr>
      <w:r>
        <w:rPr>
          <w:rFonts w:eastAsia="Times New Roman"/>
          <w:sz w:val="20"/>
          <w:szCs w:val="20"/>
        </w:rPr>
        <w:t>разрабатывать   личный   уметь:</w:t>
      </w:r>
    </w:p>
    <w:tbl>
      <w:tblPr>
        <w:tblW w:w="0" w:type="auto"/>
        <w:tblInd w:w="4840" w:type="dxa"/>
        <w:tblLayout w:type="fixed"/>
        <w:tblCellMar>
          <w:left w:w="0" w:type="dxa"/>
          <w:right w:w="0" w:type="dxa"/>
        </w:tblCellMar>
        <w:tblLook w:val="04A0"/>
      </w:tblPr>
      <w:tblGrid>
        <w:gridCol w:w="800"/>
        <w:gridCol w:w="360"/>
        <w:gridCol w:w="320"/>
        <w:gridCol w:w="780"/>
        <w:gridCol w:w="280"/>
        <w:gridCol w:w="720"/>
        <w:gridCol w:w="200"/>
        <w:gridCol w:w="420"/>
        <w:gridCol w:w="660"/>
        <w:gridCol w:w="340"/>
      </w:tblGrid>
      <w:tr w:rsidR="00487FA2">
        <w:trPr>
          <w:trHeight w:val="192"/>
        </w:trPr>
        <w:tc>
          <w:tcPr>
            <w:tcW w:w="1480" w:type="dxa"/>
            <w:gridSpan w:val="3"/>
            <w:vAlign w:val="bottom"/>
          </w:tcPr>
          <w:p w:rsidR="00487FA2" w:rsidRDefault="00597E0F">
            <w:pPr>
              <w:spacing w:line="192" w:lineRule="exact"/>
              <w:rPr>
                <w:sz w:val="20"/>
                <w:szCs w:val="20"/>
              </w:rPr>
            </w:pPr>
            <w:r>
              <w:rPr>
                <w:rFonts w:eastAsia="Times New Roman"/>
                <w:sz w:val="20"/>
                <w:szCs w:val="20"/>
              </w:rPr>
              <w:t>план по охране</w:t>
            </w:r>
          </w:p>
        </w:tc>
        <w:tc>
          <w:tcPr>
            <w:tcW w:w="78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2340" w:type="dxa"/>
            <w:gridSpan w:val="5"/>
            <w:vAlign w:val="bottom"/>
          </w:tcPr>
          <w:p w:rsidR="00487FA2" w:rsidRDefault="00597E0F">
            <w:pPr>
              <w:spacing w:line="192" w:lineRule="exact"/>
              <w:ind w:left="100"/>
              <w:rPr>
                <w:sz w:val="20"/>
                <w:szCs w:val="20"/>
              </w:rPr>
            </w:pPr>
            <w:r>
              <w:rPr>
                <w:rFonts w:eastAsia="Times New Roman"/>
                <w:sz w:val="20"/>
                <w:szCs w:val="20"/>
              </w:rPr>
              <w:t>-  выбирать  вид  ткани</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окружающей</w:t>
            </w:r>
          </w:p>
        </w:tc>
        <w:tc>
          <w:tcPr>
            <w:tcW w:w="320" w:type="dxa"/>
            <w:vAlign w:val="bottom"/>
          </w:tcPr>
          <w:p w:rsidR="00487FA2" w:rsidRDefault="00487FA2">
            <w:pPr>
              <w:rPr>
                <w:sz w:val="20"/>
                <w:szCs w:val="20"/>
              </w:rPr>
            </w:pPr>
          </w:p>
        </w:tc>
        <w:tc>
          <w:tcPr>
            <w:tcW w:w="1060" w:type="dxa"/>
            <w:gridSpan w:val="2"/>
            <w:vAlign w:val="bottom"/>
          </w:tcPr>
          <w:p w:rsidR="00487FA2" w:rsidRDefault="00597E0F">
            <w:pPr>
              <w:ind w:right="39"/>
              <w:jc w:val="right"/>
              <w:rPr>
                <w:sz w:val="20"/>
                <w:szCs w:val="20"/>
              </w:rPr>
            </w:pPr>
            <w:r>
              <w:rPr>
                <w:rFonts w:eastAsia="Times New Roman"/>
                <w:w w:val="96"/>
                <w:sz w:val="20"/>
                <w:szCs w:val="20"/>
              </w:rPr>
              <w:t>природной</w:t>
            </w:r>
          </w:p>
        </w:tc>
        <w:tc>
          <w:tcPr>
            <w:tcW w:w="2340" w:type="dxa"/>
            <w:gridSpan w:val="5"/>
            <w:vAlign w:val="bottom"/>
          </w:tcPr>
          <w:p w:rsidR="00487FA2" w:rsidRDefault="00597E0F">
            <w:pPr>
              <w:ind w:left="100"/>
              <w:rPr>
                <w:sz w:val="20"/>
                <w:szCs w:val="20"/>
              </w:rPr>
            </w:pPr>
            <w:r>
              <w:rPr>
                <w:rFonts w:eastAsia="Times New Roman"/>
                <w:sz w:val="20"/>
                <w:szCs w:val="20"/>
              </w:rPr>
              <w:t>для определенных типов</w:t>
            </w:r>
          </w:p>
        </w:tc>
      </w:tr>
      <w:tr w:rsidR="00487FA2">
        <w:trPr>
          <w:trHeight w:val="230"/>
        </w:trPr>
        <w:tc>
          <w:tcPr>
            <w:tcW w:w="1480" w:type="dxa"/>
            <w:gridSpan w:val="3"/>
            <w:vAlign w:val="bottom"/>
          </w:tcPr>
          <w:p w:rsidR="00487FA2" w:rsidRDefault="00597E0F">
            <w:pPr>
              <w:rPr>
                <w:sz w:val="20"/>
                <w:szCs w:val="20"/>
              </w:rPr>
            </w:pPr>
            <w:r>
              <w:rPr>
                <w:rFonts w:eastAsia="Times New Roman"/>
                <w:sz w:val="20"/>
                <w:szCs w:val="20"/>
              </w:rPr>
              <w:t>среды в местах</w:t>
            </w: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920" w:type="dxa"/>
            <w:gridSpan w:val="2"/>
            <w:vAlign w:val="bottom"/>
          </w:tcPr>
          <w:p w:rsidR="00487FA2" w:rsidRDefault="00597E0F">
            <w:pPr>
              <w:ind w:left="100"/>
              <w:rPr>
                <w:sz w:val="20"/>
                <w:szCs w:val="20"/>
              </w:rPr>
            </w:pPr>
            <w:r>
              <w:rPr>
                <w:rFonts w:eastAsia="Times New Roman"/>
                <w:sz w:val="20"/>
                <w:szCs w:val="20"/>
              </w:rPr>
              <w:t>швейных</w:t>
            </w:r>
          </w:p>
        </w:tc>
        <w:tc>
          <w:tcPr>
            <w:tcW w:w="42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изделий;</w:t>
            </w:r>
          </w:p>
        </w:tc>
      </w:tr>
      <w:tr w:rsidR="00487FA2">
        <w:trPr>
          <w:trHeight w:val="226"/>
        </w:trPr>
        <w:tc>
          <w:tcPr>
            <w:tcW w:w="1160" w:type="dxa"/>
            <w:gridSpan w:val="2"/>
            <w:vAlign w:val="bottom"/>
          </w:tcPr>
          <w:p w:rsidR="00487FA2" w:rsidRDefault="00597E0F">
            <w:pPr>
              <w:spacing w:line="226" w:lineRule="exact"/>
              <w:rPr>
                <w:sz w:val="20"/>
                <w:szCs w:val="20"/>
              </w:rPr>
            </w:pPr>
            <w:r>
              <w:rPr>
                <w:rFonts w:eastAsia="Times New Roman"/>
                <w:sz w:val="20"/>
                <w:szCs w:val="20"/>
              </w:rPr>
              <w:t>проживания;</w:t>
            </w:r>
          </w:p>
        </w:tc>
        <w:tc>
          <w:tcPr>
            <w:tcW w:w="320" w:type="dxa"/>
            <w:vAlign w:val="bottom"/>
          </w:tcPr>
          <w:p w:rsidR="00487FA2" w:rsidRDefault="00487FA2">
            <w:pPr>
              <w:rPr>
                <w:sz w:val="19"/>
                <w:szCs w:val="19"/>
              </w:rPr>
            </w:pPr>
          </w:p>
        </w:tc>
        <w:tc>
          <w:tcPr>
            <w:tcW w:w="1060" w:type="dxa"/>
            <w:gridSpan w:val="2"/>
            <w:vAlign w:val="bottom"/>
          </w:tcPr>
          <w:p w:rsidR="00487FA2" w:rsidRDefault="00597E0F">
            <w:pPr>
              <w:spacing w:line="226" w:lineRule="exact"/>
              <w:ind w:right="19"/>
              <w:jc w:val="right"/>
              <w:rPr>
                <w:sz w:val="20"/>
                <w:szCs w:val="20"/>
              </w:rPr>
            </w:pPr>
            <w:r>
              <w:rPr>
                <w:rFonts w:eastAsia="Times New Roman"/>
                <w:sz w:val="20"/>
                <w:szCs w:val="20"/>
              </w:rPr>
              <w:t>план</w:t>
            </w:r>
          </w:p>
        </w:tc>
        <w:tc>
          <w:tcPr>
            <w:tcW w:w="2340" w:type="dxa"/>
            <w:gridSpan w:val="5"/>
            <w:vAlign w:val="bottom"/>
          </w:tcPr>
          <w:p w:rsidR="00487FA2" w:rsidRDefault="00597E0F">
            <w:pPr>
              <w:spacing w:line="226" w:lineRule="exact"/>
              <w:ind w:left="100"/>
              <w:rPr>
                <w:sz w:val="20"/>
                <w:szCs w:val="20"/>
              </w:rPr>
            </w:pPr>
            <w:r>
              <w:rPr>
                <w:rFonts w:eastAsia="Times New Roman"/>
                <w:sz w:val="20"/>
                <w:szCs w:val="20"/>
              </w:rPr>
              <w:t>снимать мерки с фигуры</w:t>
            </w:r>
          </w:p>
        </w:tc>
      </w:tr>
      <w:tr w:rsidR="00487FA2">
        <w:trPr>
          <w:trHeight w:val="230"/>
        </w:trPr>
        <w:tc>
          <w:tcPr>
            <w:tcW w:w="1480" w:type="dxa"/>
            <w:gridSpan w:val="3"/>
            <w:vAlign w:val="bottom"/>
          </w:tcPr>
          <w:p w:rsidR="00487FA2" w:rsidRDefault="00597E0F">
            <w:pPr>
              <w:rPr>
                <w:sz w:val="20"/>
                <w:szCs w:val="20"/>
              </w:rPr>
            </w:pPr>
            <w:r>
              <w:rPr>
                <w:rFonts w:eastAsia="Times New Roman"/>
                <w:sz w:val="20"/>
                <w:szCs w:val="20"/>
              </w:rPr>
              <w:t>самостоятельной</w:t>
            </w: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920" w:type="dxa"/>
            <w:gridSpan w:val="2"/>
            <w:vAlign w:val="bottom"/>
          </w:tcPr>
          <w:p w:rsidR="00487FA2" w:rsidRDefault="00597E0F">
            <w:pPr>
              <w:ind w:left="100"/>
              <w:rPr>
                <w:sz w:val="20"/>
                <w:szCs w:val="20"/>
              </w:rPr>
            </w:pPr>
            <w:r>
              <w:rPr>
                <w:rFonts w:eastAsia="Times New Roman"/>
                <w:w w:val="98"/>
                <w:sz w:val="20"/>
                <w:szCs w:val="20"/>
              </w:rPr>
              <w:t>человека;</w:t>
            </w:r>
          </w:p>
        </w:tc>
        <w:tc>
          <w:tcPr>
            <w:tcW w:w="42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строить</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подготовки</w:t>
            </w:r>
          </w:p>
        </w:tc>
        <w:tc>
          <w:tcPr>
            <w:tcW w:w="320" w:type="dxa"/>
            <w:vAlign w:val="bottom"/>
          </w:tcPr>
          <w:p w:rsidR="00487FA2" w:rsidRDefault="00597E0F">
            <w:pPr>
              <w:ind w:left="40"/>
              <w:rPr>
                <w:sz w:val="20"/>
                <w:szCs w:val="20"/>
              </w:rPr>
            </w:pPr>
            <w:r>
              <w:rPr>
                <w:rFonts w:eastAsia="Times New Roman"/>
                <w:sz w:val="20"/>
                <w:szCs w:val="20"/>
              </w:rPr>
              <w:t>к</w:t>
            </w:r>
          </w:p>
        </w:tc>
        <w:tc>
          <w:tcPr>
            <w:tcW w:w="1060" w:type="dxa"/>
            <w:gridSpan w:val="2"/>
            <w:vAlign w:val="bottom"/>
          </w:tcPr>
          <w:p w:rsidR="00487FA2" w:rsidRDefault="00597E0F">
            <w:pPr>
              <w:ind w:right="19"/>
              <w:jc w:val="right"/>
              <w:rPr>
                <w:sz w:val="20"/>
                <w:szCs w:val="20"/>
              </w:rPr>
            </w:pPr>
            <w:r>
              <w:rPr>
                <w:rFonts w:eastAsia="Times New Roman"/>
                <w:sz w:val="20"/>
                <w:szCs w:val="20"/>
              </w:rPr>
              <w:t>активному</w:t>
            </w:r>
          </w:p>
        </w:tc>
        <w:tc>
          <w:tcPr>
            <w:tcW w:w="920" w:type="dxa"/>
            <w:gridSpan w:val="2"/>
            <w:vAlign w:val="bottom"/>
          </w:tcPr>
          <w:p w:rsidR="00487FA2" w:rsidRDefault="00597E0F">
            <w:pPr>
              <w:ind w:left="100"/>
              <w:rPr>
                <w:sz w:val="20"/>
                <w:szCs w:val="20"/>
              </w:rPr>
            </w:pPr>
            <w:r>
              <w:rPr>
                <w:rFonts w:eastAsia="Times New Roman"/>
                <w:sz w:val="20"/>
                <w:szCs w:val="20"/>
              </w:rPr>
              <w:t>чертежи</w:t>
            </w:r>
          </w:p>
        </w:tc>
        <w:tc>
          <w:tcPr>
            <w:tcW w:w="42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простых</w:t>
            </w:r>
          </w:p>
        </w:tc>
      </w:tr>
      <w:tr w:rsidR="00487FA2">
        <w:trPr>
          <w:trHeight w:val="230"/>
        </w:trPr>
        <w:tc>
          <w:tcPr>
            <w:tcW w:w="800" w:type="dxa"/>
            <w:vAlign w:val="bottom"/>
          </w:tcPr>
          <w:p w:rsidR="00487FA2" w:rsidRDefault="00597E0F">
            <w:pPr>
              <w:rPr>
                <w:sz w:val="20"/>
                <w:szCs w:val="20"/>
              </w:rPr>
            </w:pPr>
            <w:r>
              <w:rPr>
                <w:rFonts w:eastAsia="Times New Roman"/>
                <w:sz w:val="20"/>
                <w:szCs w:val="20"/>
              </w:rPr>
              <w:t>отдыху</w:t>
            </w:r>
          </w:p>
        </w:tc>
        <w:tc>
          <w:tcPr>
            <w:tcW w:w="360" w:type="dxa"/>
            <w:vAlign w:val="bottom"/>
          </w:tcPr>
          <w:p w:rsidR="00487FA2" w:rsidRDefault="00597E0F">
            <w:pPr>
              <w:ind w:left="80"/>
              <w:rPr>
                <w:sz w:val="20"/>
                <w:szCs w:val="20"/>
              </w:rPr>
            </w:pPr>
            <w:r>
              <w:rPr>
                <w:rFonts w:eastAsia="Times New Roman"/>
                <w:sz w:val="20"/>
                <w:szCs w:val="20"/>
              </w:rPr>
              <w:t>на</w:t>
            </w:r>
          </w:p>
        </w:tc>
        <w:tc>
          <w:tcPr>
            <w:tcW w:w="1100" w:type="dxa"/>
            <w:gridSpan w:val="2"/>
            <w:vAlign w:val="bottom"/>
          </w:tcPr>
          <w:p w:rsidR="00487FA2" w:rsidRDefault="00597E0F">
            <w:pPr>
              <w:ind w:right="119"/>
              <w:jc w:val="right"/>
              <w:rPr>
                <w:sz w:val="20"/>
                <w:szCs w:val="20"/>
              </w:rPr>
            </w:pPr>
            <w:r>
              <w:rPr>
                <w:rFonts w:eastAsia="Times New Roman"/>
                <w:sz w:val="20"/>
                <w:szCs w:val="20"/>
              </w:rPr>
              <w:t>природе</w:t>
            </w:r>
          </w:p>
        </w:tc>
        <w:tc>
          <w:tcPr>
            <w:tcW w:w="280" w:type="dxa"/>
            <w:vAlign w:val="bottom"/>
          </w:tcPr>
          <w:p w:rsidR="00487FA2" w:rsidRDefault="00597E0F">
            <w:pPr>
              <w:ind w:right="19"/>
              <w:jc w:val="right"/>
              <w:rPr>
                <w:sz w:val="20"/>
                <w:szCs w:val="20"/>
              </w:rPr>
            </w:pPr>
            <w:r>
              <w:rPr>
                <w:rFonts w:eastAsia="Times New Roman"/>
                <w:sz w:val="20"/>
                <w:szCs w:val="20"/>
              </w:rPr>
              <w:t>и</w:t>
            </w:r>
          </w:p>
        </w:tc>
        <w:tc>
          <w:tcPr>
            <w:tcW w:w="920" w:type="dxa"/>
            <w:gridSpan w:val="2"/>
            <w:vAlign w:val="bottom"/>
          </w:tcPr>
          <w:p w:rsidR="00487FA2" w:rsidRDefault="00597E0F">
            <w:pPr>
              <w:ind w:left="100"/>
              <w:rPr>
                <w:sz w:val="20"/>
                <w:szCs w:val="20"/>
              </w:rPr>
            </w:pPr>
            <w:r>
              <w:rPr>
                <w:rFonts w:eastAsia="Times New Roman"/>
                <w:sz w:val="20"/>
                <w:szCs w:val="20"/>
              </w:rPr>
              <w:t>поясных</w:t>
            </w:r>
          </w:p>
        </w:tc>
        <w:tc>
          <w:tcPr>
            <w:tcW w:w="420" w:type="dxa"/>
            <w:vAlign w:val="bottom"/>
          </w:tcPr>
          <w:p w:rsidR="00487FA2" w:rsidRDefault="00597E0F">
            <w:pPr>
              <w:ind w:left="160"/>
              <w:rPr>
                <w:sz w:val="20"/>
                <w:szCs w:val="20"/>
              </w:rPr>
            </w:pPr>
            <w:r>
              <w:rPr>
                <w:rFonts w:eastAsia="Times New Roman"/>
                <w:sz w:val="20"/>
                <w:szCs w:val="20"/>
              </w:rPr>
              <w:t>и</w:t>
            </w:r>
          </w:p>
        </w:tc>
        <w:tc>
          <w:tcPr>
            <w:tcW w:w="1000" w:type="dxa"/>
            <w:gridSpan w:val="2"/>
            <w:vAlign w:val="bottom"/>
          </w:tcPr>
          <w:p w:rsidR="00487FA2" w:rsidRDefault="00597E0F">
            <w:pPr>
              <w:jc w:val="right"/>
              <w:rPr>
                <w:sz w:val="20"/>
                <w:szCs w:val="20"/>
              </w:rPr>
            </w:pPr>
            <w:r>
              <w:rPr>
                <w:rFonts w:eastAsia="Times New Roman"/>
                <w:sz w:val="20"/>
                <w:szCs w:val="20"/>
              </w:rPr>
              <w:t>плечевых</w:t>
            </w:r>
          </w:p>
        </w:tc>
      </w:tr>
      <w:tr w:rsidR="00487FA2">
        <w:trPr>
          <w:trHeight w:val="230"/>
        </w:trPr>
        <w:tc>
          <w:tcPr>
            <w:tcW w:w="2540" w:type="dxa"/>
            <w:gridSpan w:val="5"/>
            <w:vAlign w:val="bottom"/>
          </w:tcPr>
          <w:p w:rsidR="00487FA2" w:rsidRDefault="00597E0F">
            <w:pPr>
              <w:rPr>
                <w:sz w:val="20"/>
                <w:szCs w:val="20"/>
              </w:rPr>
            </w:pPr>
            <w:r>
              <w:rPr>
                <w:rFonts w:eastAsia="Times New Roman"/>
                <w:sz w:val="20"/>
                <w:szCs w:val="20"/>
              </w:rPr>
              <w:t>обеспечению безопасности</w:t>
            </w:r>
          </w:p>
        </w:tc>
        <w:tc>
          <w:tcPr>
            <w:tcW w:w="920" w:type="dxa"/>
            <w:gridSpan w:val="2"/>
            <w:vAlign w:val="bottom"/>
          </w:tcPr>
          <w:p w:rsidR="00487FA2" w:rsidRDefault="00597E0F">
            <w:pPr>
              <w:ind w:left="100"/>
              <w:rPr>
                <w:sz w:val="20"/>
                <w:szCs w:val="20"/>
              </w:rPr>
            </w:pPr>
            <w:r>
              <w:rPr>
                <w:rFonts w:eastAsia="Times New Roman"/>
                <w:sz w:val="20"/>
                <w:szCs w:val="20"/>
              </w:rPr>
              <w:t>швейных</w:t>
            </w:r>
          </w:p>
        </w:tc>
        <w:tc>
          <w:tcPr>
            <w:tcW w:w="42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изделий;</w:t>
            </w:r>
          </w:p>
        </w:tc>
      </w:tr>
      <w:tr w:rsidR="00487FA2">
        <w:trPr>
          <w:trHeight w:val="230"/>
        </w:trPr>
        <w:tc>
          <w:tcPr>
            <w:tcW w:w="800" w:type="dxa"/>
            <w:vAlign w:val="bottom"/>
          </w:tcPr>
          <w:p w:rsidR="00487FA2" w:rsidRDefault="00597E0F">
            <w:pPr>
              <w:rPr>
                <w:sz w:val="20"/>
                <w:szCs w:val="20"/>
              </w:rPr>
            </w:pPr>
            <w:r>
              <w:rPr>
                <w:rFonts w:eastAsia="Times New Roman"/>
                <w:sz w:val="20"/>
                <w:szCs w:val="20"/>
              </w:rPr>
              <w:t>отдыха;</w:t>
            </w:r>
          </w:p>
        </w:tc>
        <w:tc>
          <w:tcPr>
            <w:tcW w:w="1740" w:type="dxa"/>
            <w:gridSpan w:val="4"/>
            <w:vAlign w:val="bottom"/>
          </w:tcPr>
          <w:p w:rsidR="00487FA2" w:rsidRDefault="00597E0F">
            <w:pPr>
              <w:ind w:right="19"/>
              <w:jc w:val="right"/>
              <w:rPr>
                <w:sz w:val="20"/>
                <w:szCs w:val="20"/>
              </w:rPr>
            </w:pPr>
            <w:r>
              <w:rPr>
                <w:rFonts w:eastAsia="Times New Roman"/>
                <w:sz w:val="20"/>
                <w:szCs w:val="20"/>
              </w:rPr>
              <w:t>план  безопасного</w:t>
            </w:r>
          </w:p>
        </w:tc>
        <w:tc>
          <w:tcPr>
            <w:tcW w:w="2000" w:type="dxa"/>
            <w:gridSpan w:val="4"/>
            <w:vAlign w:val="bottom"/>
          </w:tcPr>
          <w:p w:rsidR="00487FA2" w:rsidRDefault="00597E0F">
            <w:pPr>
              <w:ind w:left="100"/>
              <w:rPr>
                <w:sz w:val="20"/>
                <w:szCs w:val="20"/>
              </w:rPr>
            </w:pPr>
            <w:r>
              <w:rPr>
                <w:rFonts w:eastAsia="Times New Roman"/>
                <w:sz w:val="20"/>
                <w:szCs w:val="20"/>
              </w:rPr>
              <w:t>выбирать модель с</w:t>
            </w:r>
          </w:p>
        </w:tc>
        <w:tc>
          <w:tcPr>
            <w:tcW w:w="340" w:type="dxa"/>
            <w:vAlign w:val="bottom"/>
          </w:tcPr>
          <w:p w:rsidR="00487FA2" w:rsidRDefault="00487FA2">
            <w:pPr>
              <w:rPr>
                <w:sz w:val="20"/>
                <w:szCs w:val="20"/>
              </w:rPr>
            </w:pP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поведения</w:t>
            </w:r>
          </w:p>
        </w:tc>
        <w:tc>
          <w:tcPr>
            <w:tcW w:w="320" w:type="dxa"/>
            <w:vAlign w:val="bottom"/>
          </w:tcPr>
          <w:p w:rsidR="00487FA2" w:rsidRDefault="00597E0F">
            <w:pPr>
              <w:ind w:left="60"/>
              <w:rPr>
                <w:sz w:val="20"/>
                <w:szCs w:val="20"/>
              </w:rPr>
            </w:pPr>
            <w:r>
              <w:rPr>
                <w:rFonts w:eastAsia="Times New Roman"/>
                <w:sz w:val="20"/>
                <w:szCs w:val="20"/>
              </w:rPr>
              <w:t>в</w:t>
            </w:r>
          </w:p>
        </w:tc>
        <w:tc>
          <w:tcPr>
            <w:tcW w:w="1060" w:type="dxa"/>
            <w:gridSpan w:val="2"/>
            <w:vAlign w:val="bottom"/>
          </w:tcPr>
          <w:p w:rsidR="00487FA2" w:rsidRDefault="00597E0F">
            <w:pPr>
              <w:ind w:right="39"/>
              <w:jc w:val="right"/>
              <w:rPr>
                <w:sz w:val="20"/>
                <w:szCs w:val="20"/>
              </w:rPr>
            </w:pPr>
            <w:r>
              <w:rPr>
                <w:rFonts w:eastAsia="Times New Roman"/>
                <w:sz w:val="20"/>
                <w:szCs w:val="20"/>
              </w:rPr>
              <w:t>условиях</w:t>
            </w:r>
          </w:p>
        </w:tc>
        <w:tc>
          <w:tcPr>
            <w:tcW w:w="720" w:type="dxa"/>
            <w:vAlign w:val="bottom"/>
          </w:tcPr>
          <w:p w:rsidR="00487FA2" w:rsidRDefault="00597E0F">
            <w:pPr>
              <w:ind w:left="100"/>
              <w:rPr>
                <w:sz w:val="20"/>
                <w:szCs w:val="20"/>
              </w:rPr>
            </w:pPr>
            <w:r>
              <w:rPr>
                <w:rFonts w:eastAsia="Times New Roman"/>
                <w:w w:val="99"/>
                <w:sz w:val="20"/>
                <w:szCs w:val="20"/>
              </w:rPr>
              <w:t>учетом</w:t>
            </w:r>
          </w:p>
        </w:tc>
        <w:tc>
          <w:tcPr>
            <w:tcW w:w="200" w:type="dxa"/>
            <w:vAlign w:val="bottom"/>
          </w:tcPr>
          <w:p w:rsidR="00487FA2" w:rsidRDefault="00487FA2">
            <w:pPr>
              <w:rPr>
                <w:sz w:val="20"/>
                <w:szCs w:val="20"/>
              </w:rPr>
            </w:pPr>
          </w:p>
        </w:tc>
        <w:tc>
          <w:tcPr>
            <w:tcW w:w="1420" w:type="dxa"/>
            <w:gridSpan w:val="3"/>
            <w:vAlign w:val="bottom"/>
          </w:tcPr>
          <w:p w:rsidR="00487FA2" w:rsidRDefault="00597E0F">
            <w:pPr>
              <w:jc w:val="right"/>
              <w:rPr>
                <w:sz w:val="20"/>
                <w:szCs w:val="20"/>
              </w:rPr>
            </w:pPr>
            <w:r>
              <w:rPr>
                <w:rFonts w:eastAsia="Times New Roman"/>
                <w:sz w:val="20"/>
                <w:szCs w:val="20"/>
              </w:rPr>
              <w:t>особенностей</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чрезвычайных ситуаций с</w:t>
            </w:r>
          </w:p>
        </w:tc>
        <w:tc>
          <w:tcPr>
            <w:tcW w:w="280" w:type="dxa"/>
            <w:vAlign w:val="bottom"/>
          </w:tcPr>
          <w:p w:rsidR="00487FA2" w:rsidRDefault="00487FA2">
            <w:pPr>
              <w:rPr>
                <w:sz w:val="20"/>
                <w:szCs w:val="20"/>
              </w:rPr>
            </w:pPr>
          </w:p>
        </w:tc>
        <w:tc>
          <w:tcPr>
            <w:tcW w:w="920" w:type="dxa"/>
            <w:gridSpan w:val="2"/>
            <w:vAlign w:val="bottom"/>
          </w:tcPr>
          <w:p w:rsidR="00487FA2" w:rsidRDefault="00597E0F">
            <w:pPr>
              <w:ind w:left="100"/>
              <w:rPr>
                <w:sz w:val="20"/>
                <w:szCs w:val="20"/>
              </w:rPr>
            </w:pPr>
            <w:r>
              <w:rPr>
                <w:rFonts w:eastAsia="Times New Roman"/>
                <w:sz w:val="20"/>
                <w:szCs w:val="20"/>
              </w:rPr>
              <w:t>фигуры;</w:t>
            </w:r>
          </w:p>
        </w:tc>
        <w:tc>
          <w:tcPr>
            <w:tcW w:w="1080" w:type="dxa"/>
            <w:gridSpan w:val="2"/>
            <w:vAlign w:val="bottom"/>
          </w:tcPr>
          <w:p w:rsidR="00487FA2" w:rsidRDefault="00597E0F">
            <w:pPr>
              <w:ind w:left="40"/>
              <w:rPr>
                <w:sz w:val="20"/>
                <w:szCs w:val="20"/>
              </w:rPr>
            </w:pPr>
            <w:r>
              <w:rPr>
                <w:rFonts w:eastAsia="Times New Roman"/>
                <w:sz w:val="20"/>
                <w:szCs w:val="20"/>
              </w:rPr>
              <w:t>выполнять</w:t>
            </w:r>
          </w:p>
        </w:tc>
        <w:tc>
          <w:tcPr>
            <w:tcW w:w="340" w:type="dxa"/>
            <w:vAlign w:val="bottom"/>
          </w:tcPr>
          <w:p w:rsidR="00487FA2" w:rsidRDefault="00597E0F">
            <w:pPr>
              <w:jc w:val="right"/>
              <w:rPr>
                <w:sz w:val="20"/>
                <w:szCs w:val="20"/>
              </w:rPr>
            </w:pPr>
            <w:r>
              <w:rPr>
                <w:rFonts w:eastAsia="Times New Roman"/>
                <w:sz w:val="20"/>
                <w:szCs w:val="20"/>
              </w:rPr>
              <w:t>не</w:t>
            </w:r>
          </w:p>
        </w:tc>
      </w:tr>
      <w:tr w:rsidR="00487FA2">
        <w:trPr>
          <w:trHeight w:val="230"/>
        </w:trPr>
        <w:tc>
          <w:tcPr>
            <w:tcW w:w="800" w:type="dxa"/>
            <w:vAlign w:val="bottom"/>
          </w:tcPr>
          <w:p w:rsidR="00487FA2" w:rsidRDefault="00597E0F">
            <w:pPr>
              <w:rPr>
                <w:sz w:val="20"/>
                <w:szCs w:val="20"/>
              </w:rPr>
            </w:pPr>
            <w:r>
              <w:rPr>
                <w:rFonts w:eastAsia="Times New Roman"/>
                <w:sz w:val="20"/>
                <w:szCs w:val="20"/>
              </w:rPr>
              <w:t>учётом</w:t>
            </w:r>
          </w:p>
        </w:tc>
        <w:tc>
          <w:tcPr>
            <w:tcW w:w="360" w:type="dxa"/>
            <w:vAlign w:val="bottom"/>
          </w:tcPr>
          <w:p w:rsidR="00487FA2" w:rsidRDefault="00487FA2">
            <w:pPr>
              <w:rPr>
                <w:sz w:val="20"/>
                <w:szCs w:val="20"/>
              </w:rPr>
            </w:pPr>
          </w:p>
        </w:tc>
        <w:tc>
          <w:tcPr>
            <w:tcW w:w="1380" w:type="dxa"/>
            <w:gridSpan w:val="3"/>
            <w:vAlign w:val="bottom"/>
          </w:tcPr>
          <w:p w:rsidR="00487FA2" w:rsidRDefault="00597E0F">
            <w:pPr>
              <w:ind w:right="39"/>
              <w:jc w:val="right"/>
              <w:rPr>
                <w:sz w:val="20"/>
                <w:szCs w:val="20"/>
              </w:rPr>
            </w:pPr>
            <w:r>
              <w:rPr>
                <w:rFonts w:eastAsia="Times New Roman"/>
                <w:sz w:val="20"/>
                <w:szCs w:val="20"/>
              </w:rPr>
              <w:t>особенностей</w:t>
            </w:r>
          </w:p>
        </w:tc>
        <w:tc>
          <w:tcPr>
            <w:tcW w:w="720" w:type="dxa"/>
            <w:vAlign w:val="bottom"/>
          </w:tcPr>
          <w:p w:rsidR="00487FA2" w:rsidRDefault="00597E0F">
            <w:pPr>
              <w:ind w:left="100"/>
              <w:rPr>
                <w:sz w:val="20"/>
                <w:szCs w:val="20"/>
              </w:rPr>
            </w:pPr>
            <w:r>
              <w:rPr>
                <w:rFonts w:eastAsia="Times New Roman"/>
                <w:sz w:val="20"/>
                <w:szCs w:val="20"/>
              </w:rPr>
              <w:t>менее</w:t>
            </w:r>
          </w:p>
        </w:tc>
        <w:tc>
          <w:tcPr>
            <w:tcW w:w="200" w:type="dxa"/>
            <w:vAlign w:val="bottom"/>
          </w:tcPr>
          <w:p w:rsidR="00487FA2" w:rsidRDefault="00487FA2">
            <w:pPr>
              <w:rPr>
                <w:sz w:val="20"/>
                <w:szCs w:val="20"/>
              </w:rPr>
            </w:pPr>
          </w:p>
        </w:tc>
        <w:tc>
          <w:tcPr>
            <w:tcW w:w="420" w:type="dxa"/>
            <w:vAlign w:val="bottom"/>
          </w:tcPr>
          <w:p w:rsidR="00487FA2" w:rsidRDefault="00597E0F">
            <w:pPr>
              <w:ind w:left="60"/>
              <w:rPr>
                <w:sz w:val="20"/>
                <w:szCs w:val="20"/>
              </w:rPr>
            </w:pPr>
            <w:r>
              <w:rPr>
                <w:rFonts w:eastAsia="Times New Roman"/>
                <w:w w:val="90"/>
                <w:sz w:val="20"/>
                <w:szCs w:val="20"/>
              </w:rPr>
              <w:t>трех</w:t>
            </w:r>
          </w:p>
        </w:tc>
        <w:tc>
          <w:tcPr>
            <w:tcW w:w="1000" w:type="dxa"/>
            <w:gridSpan w:val="2"/>
            <w:vAlign w:val="bottom"/>
          </w:tcPr>
          <w:p w:rsidR="00487FA2" w:rsidRDefault="00597E0F">
            <w:pPr>
              <w:jc w:val="right"/>
              <w:rPr>
                <w:sz w:val="20"/>
                <w:szCs w:val="20"/>
              </w:rPr>
            </w:pPr>
            <w:r>
              <w:rPr>
                <w:rFonts w:eastAsia="Times New Roman"/>
                <w:sz w:val="20"/>
                <w:szCs w:val="20"/>
              </w:rPr>
              <w:t>видов</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обстановки в регионе;</w:t>
            </w:r>
          </w:p>
        </w:tc>
        <w:tc>
          <w:tcPr>
            <w:tcW w:w="280" w:type="dxa"/>
            <w:vAlign w:val="bottom"/>
          </w:tcPr>
          <w:p w:rsidR="00487FA2" w:rsidRDefault="00487FA2">
            <w:pPr>
              <w:rPr>
                <w:sz w:val="20"/>
                <w:szCs w:val="20"/>
              </w:rPr>
            </w:pPr>
          </w:p>
        </w:tc>
        <w:tc>
          <w:tcPr>
            <w:tcW w:w="2000" w:type="dxa"/>
            <w:gridSpan w:val="4"/>
            <w:vAlign w:val="bottom"/>
          </w:tcPr>
          <w:p w:rsidR="00487FA2" w:rsidRDefault="00597E0F">
            <w:pPr>
              <w:ind w:left="100"/>
              <w:rPr>
                <w:sz w:val="20"/>
                <w:szCs w:val="20"/>
              </w:rPr>
            </w:pPr>
            <w:r>
              <w:rPr>
                <w:rFonts w:eastAsia="Times New Roman"/>
                <w:sz w:val="20"/>
                <w:szCs w:val="20"/>
              </w:rPr>
              <w:t>художественного</w:t>
            </w:r>
          </w:p>
        </w:tc>
        <w:tc>
          <w:tcPr>
            <w:tcW w:w="340" w:type="dxa"/>
            <w:vAlign w:val="bottom"/>
          </w:tcPr>
          <w:p w:rsidR="00487FA2" w:rsidRDefault="00487FA2">
            <w:pPr>
              <w:rPr>
                <w:sz w:val="20"/>
                <w:szCs w:val="20"/>
              </w:rPr>
            </w:pPr>
          </w:p>
        </w:tc>
      </w:tr>
      <w:tr w:rsidR="00487FA2">
        <w:trPr>
          <w:trHeight w:val="230"/>
        </w:trPr>
        <w:tc>
          <w:tcPr>
            <w:tcW w:w="800" w:type="dxa"/>
            <w:vAlign w:val="bottom"/>
          </w:tcPr>
          <w:p w:rsidR="00487FA2" w:rsidRDefault="00597E0F">
            <w:pPr>
              <w:rPr>
                <w:sz w:val="20"/>
                <w:szCs w:val="20"/>
              </w:rPr>
            </w:pPr>
            <w:r>
              <w:rPr>
                <w:rFonts w:eastAsia="Times New Roman"/>
                <w:sz w:val="20"/>
                <w:szCs w:val="20"/>
              </w:rPr>
              <w:t>•</w:t>
            </w:r>
          </w:p>
        </w:tc>
        <w:tc>
          <w:tcPr>
            <w:tcW w:w="1740" w:type="dxa"/>
            <w:gridSpan w:val="4"/>
            <w:vAlign w:val="bottom"/>
          </w:tcPr>
          <w:p w:rsidR="00487FA2" w:rsidRDefault="00597E0F">
            <w:pPr>
              <w:ind w:right="39"/>
              <w:jc w:val="right"/>
              <w:rPr>
                <w:sz w:val="20"/>
                <w:szCs w:val="20"/>
              </w:rPr>
            </w:pPr>
            <w:r>
              <w:rPr>
                <w:rFonts w:eastAsia="Times New Roman"/>
                <w:w w:val="98"/>
                <w:sz w:val="20"/>
                <w:szCs w:val="20"/>
              </w:rPr>
              <w:t>руководствоваться</w:t>
            </w:r>
          </w:p>
        </w:tc>
        <w:tc>
          <w:tcPr>
            <w:tcW w:w="2000" w:type="dxa"/>
            <w:gridSpan w:val="4"/>
            <w:vAlign w:val="bottom"/>
          </w:tcPr>
          <w:p w:rsidR="00487FA2" w:rsidRDefault="00597E0F">
            <w:pPr>
              <w:ind w:left="100"/>
              <w:rPr>
                <w:sz w:val="20"/>
                <w:szCs w:val="20"/>
              </w:rPr>
            </w:pPr>
            <w:r>
              <w:rPr>
                <w:rFonts w:eastAsia="Times New Roman"/>
                <w:w w:val="99"/>
                <w:sz w:val="20"/>
                <w:szCs w:val="20"/>
              </w:rPr>
              <w:t>оформления швейных</w:t>
            </w:r>
          </w:p>
        </w:tc>
        <w:tc>
          <w:tcPr>
            <w:tcW w:w="340" w:type="dxa"/>
            <w:vAlign w:val="bottom"/>
          </w:tcPr>
          <w:p w:rsidR="00487FA2" w:rsidRDefault="00487FA2">
            <w:pPr>
              <w:rPr>
                <w:sz w:val="20"/>
                <w:szCs w:val="20"/>
              </w:rPr>
            </w:pPr>
          </w:p>
        </w:tc>
      </w:tr>
      <w:tr w:rsidR="00487FA2">
        <w:trPr>
          <w:trHeight w:val="226"/>
        </w:trPr>
        <w:tc>
          <w:tcPr>
            <w:tcW w:w="1480" w:type="dxa"/>
            <w:gridSpan w:val="3"/>
            <w:vAlign w:val="bottom"/>
          </w:tcPr>
          <w:p w:rsidR="00487FA2" w:rsidRDefault="00597E0F">
            <w:pPr>
              <w:spacing w:line="226" w:lineRule="exact"/>
              <w:rPr>
                <w:sz w:val="20"/>
                <w:szCs w:val="20"/>
              </w:rPr>
            </w:pPr>
            <w:r>
              <w:rPr>
                <w:rFonts w:eastAsia="Times New Roman"/>
                <w:sz w:val="20"/>
                <w:szCs w:val="20"/>
              </w:rPr>
              <w:t>рекомендациями</w:t>
            </w:r>
          </w:p>
        </w:tc>
        <w:tc>
          <w:tcPr>
            <w:tcW w:w="7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920" w:type="dxa"/>
            <w:gridSpan w:val="2"/>
            <w:vAlign w:val="bottom"/>
          </w:tcPr>
          <w:p w:rsidR="00487FA2" w:rsidRDefault="00597E0F">
            <w:pPr>
              <w:spacing w:line="226" w:lineRule="exact"/>
              <w:ind w:left="100"/>
              <w:rPr>
                <w:sz w:val="20"/>
                <w:szCs w:val="20"/>
              </w:rPr>
            </w:pPr>
            <w:r>
              <w:rPr>
                <w:rFonts w:eastAsia="Times New Roman"/>
                <w:sz w:val="20"/>
                <w:szCs w:val="20"/>
              </w:rPr>
              <w:t>изделий;</w:t>
            </w:r>
          </w:p>
        </w:tc>
        <w:tc>
          <w:tcPr>
            <w:tcW w:w="420" w:type="dxa"/>
            <w:vAlign w:val="bottom"/>
          </w:tcPr>
          <w:p w:rsidR="00487FA2" w:rsidRDefault="00487FA2">
            <w:pPr>
              <w:rPr>
                <w:sz w:val="19"/>
                <w:szCs w:val="19"/>
              </w:rPr>
            </w:pPr>
          </w:p>
        </w:tc>
        <w:tc>
          <w:tcPr>
            <w:tcW w:w="1000" w:type="dxa"/>
            <w:gridSpan w:val="2"/>
            <w:vAlign w:val="bottom"/>
          </w:tcPr>
          <w:p w:rsidR="00487FA2" w:rsidRDefault="00597E0F">
            <w:pPr>
              <w:spacing w:line="226" w:lineRule="exact"/>
              <w:jc w:val="right"/>
              <w:rPr>
                <w:sz w:val="20"/>
                <w:szCs w:val="20"/>
              </w:rPr>
            </w:pPr>
            <w:r>
              <w:rPr>
                <w:rFonts w:eastAsia="Times New Roman"/>
                <w:w w:val="98"/>
                <w:sz w:val="20"/>
                <w:szCs w:val="20"/>
              </w:rPr>
              <w:t>проводить</w:t>
            </w: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специалистов в области</w:t>
            </w:r>
          </w:p>
        </w:tc>
        <w:tc>
          <w:tcPr>
            <w:tcW w:w="280" w:type="dxa"/>
            <w:vAlign w:val="bottom"/>
          </w:tcPr>
          <w:p w:rsidR="00487FA2" w:rsidRDefault="00487FA2">
            <w:pPr>
              <w:rPr>
                <w:sz w:val="20"/>
                <w:szCs w:val="20"/>
              </w:rPr>
            </w:pPr>
          </w:p>
        </w:tc>
        <w:tc>
          <w:tcPr>
            <w:tcW w:w="2000" w:type="dxa"/>
            <w:gridSpan w:val="4"/>
            <w:vAlign w:val="bottom"/>
          </w:tcPr>
          <w:p w:rsidR="00487FA2" w:rsidRDefault="00597E0F">
            <w:pPr>
              <w:ind w:left="100"/>
              <w:rPr>
                <w:sz w:val="20"/>
                <w:szCs w:val="20"/>
              </w:rPr>
            </w:pPr>
            <w:r>
              <w:rPr>
                <w:rFonts w:eastAsia="Times New Roman"/>
                <w:sz w:val="20"/>
                <w:szCs w:val="20"/>
              </w:rPr>
              <w:t>примерку изделия;</w:t>
            </w:r>
          </w:p>
        </w:tc>
        <w:tc>
          <w:tcPr>
            <w:tcW w:w="340" w:type="dxa"/>
            <w:vAlign w:val="bottom"/>
          </w:tcPr>
          <w:p w:rsidR="00487FA2" w:rsidRDefault="00487FA2">
            <w:pPr>
              <w:rPr>
                <w:sz w:val="20"/>
                <w:szCs w:val="20"/>
              </w:rPr>
            </w:pPr>
          </w:p>
        </w:tc>
      </w:tr>
      <w:tr w:rsidR="00487FA2">
        <w:trPr>
          <w:trHeight w:val="230"/>
        </w:trPr>
        <w:tc>
          <w:tcPr>
            <w:tcW w:w="1160" w:type="dxa"/>
            <w:gridSpan w:val="2"/>
            <w:vAlign w:val="bottom"/>
          </w:tcPr>
          <w:p w:rsidR="00487FA2" w:rsidRDefault="00597E0F">
            <w:pPr>
              <w:rPr>
                <w:sz w:val="20"/>
                <w:szCs w:val="20"/>
              </w:rPr>
            </w:pPr>
            <w:r>
              <w:rPr>
                <w:rFonts w:eastAsia="Times New Roman"/>
                <w:w w:val="99"/>
                <w:sz w:val="20"/>
                <w:szCs w:val="20"/>
              </w:rPr>
              <w:t>безопасности</w:t>
            </w:r>
          </w:p>
        </w:tc>
        <w:tc>
          <w:tcPr>
            <w:tcW w:w="320" w:type="dxa"/>
            <w:vAlign w:val="bottom"/>
          </w:tcPr>
          <w:p w:rsidR="00487FA2" w:rsidRDefault="00597E0F">
            <w:pPr>
              <w:ind w:left="100"/>
              <w:rPr>
                <w:sz w:val="20"/>
                <w:szCs w:val="20"/>
              </w:rPr>
            </w:pPr>
            <w:r>
              <w:rPr>
                <w:rFonts w:eastAsia="Times New Roman"/>
                <w:w w:val="96"/>
                <w:sz w:val="20"/>
                <w:szCs w:val="20"/>
              </w:rPr>
              <w:t>по</w:t>
            </w:r>
          </w:p>
        </w:tc>
        <w:tc>
          <w:tcPr>
            <w:tcW w:w="1060" w:type="dxa"/>
            <w:gridSpan w:val="2"/>
            <w:vAlign w:val="bottom"/>
          </w:tcPr>
          <w:p w:rsidR="00487FA2" w:rsidRDefault="00597E0F">
            <w:pPr>
              <w:ind w:right="19"/>
              <w:jc w:val="right"/>
              <w:rPr>
                <w:sz w:val="20"/>
                <w:szCs w:val="20"/>
              </w:rPr>
            </w:pPr>
            <w:r>
              <w:rPr>
                <w:rFonts w:eastAsia="Times New Roman"/>
                <w:sz w:val="20"/>
                <w:szCs w:val="20"/>
              </w:rPr>
              <w:t>правилам</w:t>
            </w:r>
          </w:p>
        </w:tc>
        <w:tc>
          <w:tcPr>
            <w:tcW w:w="2340" w:type="dxa"/>
            <w:gridSpan w:val="5"/>
            <w:vAlign w:val="bottom"/>
          </w:tcPr>
          <w:p w:rsidR="00487FA2" w:rsidRDefault="00597E0F">
            <w:pPr>
              <w:ind w:left="100"/>
              <w:rPr>
                <w:sz w:val="20"/>
                <w:szCs w:val="20"/>
              </w:rPr>
            </w:pPr>
            <w:r>
              <w:rPr>
                <w:rFonts w:eastAsia="Times New Roman"/>
                <w:sz w:val="20"/>
                <w:szCs w:val="20"/>
              </w:rPr>
              <w:t>выполнять не менее трех</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безопасного</w:t>
            </w: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sz w:val="20"/>
                <w:szCs w:val="20"/>
              </w:rPr>
              <w:t>видов</w:t>
            </w:r>
          </w:p>
        </w:tc>
        <w:tc>
          <w:tcPr>
            <w:tcW w:w="200" w:type="dxa"/>
            <w:vAlign w:val="bottom"/>
          </w:tcPr>
          <w:p w:rsidR="00487FA2" w:rsidRDefault="00487FA2">
            <w:pPr>
              <w:rPr>
                <w:sz w:val="20"/>
                <w:szCs w:val="20"/>
              </w:rPr>
            </w:pPr>
          </w:p>
        </w:tc>
        <w:tc>
          <w:tcPr>
            <w:tcW w:w="1080" w:type="dxa"/>
            <w:gridSpan w:val="2"/>
            <w:vAlign w:val="bottom"/>
          </w:tcPr>
          <w:p w:rsidR="00487FA2" w:rsidRDefault="00597E0F">
            <w:pPr>
              <w:ind w:left="20"/>
              <w:rPr>
                <w:sz w:val="20"/>
                <w:szCs w:val="20"/>
              </w:rPr>
            </w:pPr>
            <w:r>
              <w:rPr>
                <w:rFonts w:eastAsia="Times New Roman"/>
                <w:sz w:val="20"/>
                <w:szCs w:val="20"/>
              </w:rPr>
              <w:t>рукоделия</w:t>
            </w:r>
          </w:p>
        </w:tc>
        <w:tc>
          <w:tcPr>
            <w:tcW w:w="34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поведения</w:t>
            </w:r>
          </w:p>
        </w:tc>
        <w:tc>
          <w:tcPr>
            <w:tcW w:w="320" w:type="dxa"/>
            <w:vAlign w:val="bottom"/>
          </w:tcPr>
          <w:p w:rsidR="00487FA2" w:rsidRDefault="00597E0F">
            <w:pPr>
              <w:ind w:left="60"/>
              <w:rPr>
                <w:sz w:val="20"/>
                <w:szCs w:val="20"/>
              </w:rPr>
            </w:pPr>
            <w:r>
              <w:rPr>
                <w:rFonts w:eastAsia="Times New Roman"/>
                <w:sz w:val="20"/>
                <w:szCs w:val="20"/>
              </w:rPr>
              <w:t>в</w:t>
            </w:r>
          </w:p>
        </w:tc>
        <w:tc>
          <w:tcPr>
            <w:tcW w:w="1060" w:type="dxa"/>
            <w:gridSpan w:val="2"/>
            <w:vAlign w:val="bottom"/>
          </w:tcPr>
          <w:p w:rsidR="00487FA2" w:rsidRDefault="00597E0F">
            <w:pPr>
              <w:ind w:right="39"/>
              <w:jc w:val="right"/>
              <w:rPr>
                <w:sz w:val="20"/>
                <w:szCs w:val="20"/>
              </w:rPr>
            </w:pPr>
            <w:r>
              <w:rPr>
                <w:rFonts w:eastAsia="Times New Roman"/>
                <w:sz w:val="20"/>
                <w:szCs w:val="20"/>
              </w:rPr>
              <w:t>условиях</w:t>
            </w:r>
          </w:p>
        </w:tc>
        <w:tc>
          <w:tcPr>
            <w:tcW w:w="1340" w:type="dxa"/>
            <w:gridSpan w:val="3"/>
            <w:vAlign w:val="bottom"/>
          </w:tcPr>
          <w:p w:rsidR="00487FA2" w:rsidRDefault="00597E0F">
            <w:pPr>
              <w:ind w:left="100"/>
              <w:rPr>
                <w:sz w:val="20"/>
                <w:szCs w:val="20"/>
              </w:rPr>
            </w:pPr>
            <w:r>
              <w:rPr>
                <w:rFonts w:eastAsia="Times New Roman"/>
                <w:w w:val="99"/>
                <w:sz w:val="20"/>
                <w:szCs w:val="20"/>
              </w:rPr>
              <w:t>текстильными</w:t>
            </w:r>
          </w:p>
        </w:tc>
        <w:tc>
          <w:tcPr>
            <w:tcW w:w="660" w:type="dxa"/>
            <w:vAlign w:val="bottom"/>
          </w:tcPr>
          <w:p w:rsidR="00487FA2" w:rsidRDefault="00487FA2">
            <w:pPr>
              <w:rPr>
                <w:sz w:val="20"/>
                <w:szCs w:val="20"/>
              </w:rPr>
            </w:pPr>
          </w:p>
        </w:tc>
        <w:tc>
          <w:tcPr>
            <w:tcW w:w="3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480" w:type="dxa"/>
            <w:gridSpan w:val="3"/>
            <w:vAlign w:val="bottom"/>
          </w:tcPr>
          <w:p w:rsidR="00487FA2" w:rsidRDefault="00597E0F">
            <w:pPr>
              <w:rPr>
                <w:sz w:val="20"/>
                <w:szCs w:val="20"/>
              </w:rPr>
            </w:pPr>
            <w:r>
              <w:rPr>
                <w:rFonts w:eastAsia="Times New Roman"/>
                <w:sz w:val="20"/>
                <w:szCs w:val="20"/>
              </w:rPr>
              <w:t>чрезвычайных</w:t>
            </w: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поделочными</w:t>
            </w:r>
          </w:p>
        </w:tc>
        <w:tc>
          <w:tcPr>
            <w:tcW w:w="66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800" w:type="dxa"/>
            <w:vAlign w:val="bottom"/>
          </w:tcPr>
          <w:p w:rsidR="00487FA2" w:rsidRDefault="00597E0F">
            <w:pPr>
              <w:rPr>
                <w:sz w:val="20"/>
                <w:szCs w:val="20"/>
              </w:rPr>
            </w:pPr>
            <w:r>
              <w:rPr>
                <w:rFonts w:eastAsia="Times New Roman"/>
                <w:w w:val="98"/>
                <w:sz w:val="20"/>
                <w:szCs w:val="20"/>
              </w:rPr>
              <w:t>ситуаций</w:t>
            </w:r>
          </w:p>
        </w:tc>
        <w:tc>
          <w:tcPr>
            <w:tcW w:w="1460" w:type="dxa"/>
            <w:gridSpan w:val="3"/>
            <w:vAlign w:val="bottom"/>
          </w:tcPr>
          <w:p w:rsidR="00487FA2" w:rsidRDefault="00597E0F">
            <w:pPr>
              <w:ind w:right="99"/>
              <w:jc w:val="right"/>
              <w:rPr>
                <w:sz w:val="20"/>
                <w:szCs w:val="20"/>
              </w:rPr>
            </w:pPr>
            <w:r>
              <w:rPr>
                <w:rFonts w:eastAsia="Times New Roman"/>
                <w:sz w:val="20"/>
                <w:szCs w:val="20"/>
              </w:rPr>
              <w:t>природного</w:t>
            </w:r>
          </w:p>
        </w:tc>
        <w:tc>
          <w:tcPr>
            <w:tcW w:w="280" w:type="dxa"/>
            <w:vAlign w:val="bottom"/>
          </w:tcPr>
          <w:p w:rsidR="00487FA2" w:rsidRDefault="00597E0F">
            <w:pPr>
              <w:ind w:right="19"/>
              <w:jc w:val="right"/>
              <w:rPr>
                <w:sz w:val="20"/>
                <w:szCs w:val="20"/>
              </w:rPr>
            </w:pPr>
            <w:r>
              <w:rPr>
                <w:rFonts w:eastAsia="Times New Roman"/>
                <w:sz w:val="20"/>
                <w:szCs w:val="20"/>
              </w:rPr>
              <w:t>и</w:t>
            </w:r>
          </w:p>
        </w:tc>
        <w:tc>
          <w:tcPr>
            <w:tcW w:w="1340" w:type="dxa"/>
            <w:gridSpan w:val="3"/>
            <w:vAlign w:val="bottom"/>
          </w:tcPr>
          <w:p w:rsidR="00487FA2" w:rsidRDefault="00597E0F">
            <w:pPr>
              <w:ind w:left="100"/>
              <w:rPr>
                <w:sz w:val="20"/>
                <w:szCs w:val="20"/>
              </w:rPr>
            </w:pPr>
            <w:r>
              <w:rPr>
                <w:rFonts w:eastAsia="Times New Roman"/>
                <w:sz w:val="20"/>
                <w:szCs w:val="20"/>
              </w:rPr>
              <w:t>материалами;</w:t>
            </w:r>
          </w:p>
        </w:tc>
        <w:tc>
          <w:tcPr>
            <w:tcW w:w="66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2260" w:type="dxa"/>
            <w:gridSpan w:val="4"/>
            <w:vAlign w:val="bottom"/>
          </w:tcPr>
          <w:p w:rsidR="00487FA2" w:rsidRDefault="00597E0F">
            <w:pPr>
              <w:rPr>
                <w:sz w:val="20"/>
                <w:szCs w:val="20"/>
              </w:rPr>
            </w:pPr>
            <w:r>
              <w:rPr>
                <w:rFonts w:eastAsia="Times New Roman"/>
                <w:sz w:val="20"/>
                <w:szCs w:val="20"/>
              </w:rPr>
              <w:t>техногенного характера.</w:t>
            </w:r>
          </w:p>
        </w:tc>
        <w:tc>
          <w:tcPr>
            <w:tcW w:w="280" w:type="dxa"/>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использовать</w:t>
            </w:r>
          </w:p>
        </w:tc>
        <w:tc>
          <w:tcPr>
            <w:tcW w:w="66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приобретенные знания и</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w w:val="96"/>
                <w:sz w:val="20"/>
                <w:szCs w:val="20"/>
              </w:rPr>
              <w:t>умения</w:t>
            </w:r>
          </w:p>
        </w:tc>
        <w:tc>
          <w:tcPr>
            <w:tcW w:w="1620" w:type="dxa"/>
            <w:gridSpan w:val="4"/>
            <w:vAlign w:val="bottom"/>
          </w:tcPr>
          <w:p w:rsidR="00487FA2" w:rsidRDefault="00597E0F">
            <w:pPr>
              <w:ind w:right="19"/>
              <w:jc w:val="right"/>
              <w:rPr>
                <w:sz w:val="20"/>
                <w:szCs w:val="20"/>
              </w:rPr>
            </w:pPr>
            <w:r>
              <w:rPr>
                <w:rFonts w:eastAsia="Times New Roman"/>
                <w:sz w:val="20"/>
                <w:szCs w:val="20"/>
              </w:rPr>
              <w:t>в  практической</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деятельности</w:t>
            </w:r>
          </w:p>
        </w:tc>
        <w:tc>
          <w:tcPr>
            <w:tcW w:w="660" w:type="dxa"/>
            <w:vAlign w:val="bottom"/>
          </w:tcPr>
          <w:p w:rsidR="00487FA2" w:rsidRDefault="00487FA2">
            <w:pPr>
              <w:rPr>
                <w:sz w:val="20"/>
                <w:szCs w:val="20"/>
              </w:rPr>
            </w:pPr>
          </w:p>
        </w:tc>
        <w:tc>
          <w:tcPr>
            <w:tcW w:w="3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000" w:type="dxa"/>
            <w:gridSpan w:val="4"/>
            <w:vAlign w:val="bottom"/>
          </w:tcPr>
          <w:p w:rsidR="00487FA2" w:rsidRDefault="00597E0F">
            <w:pPr>
              <w:ind w:left="100"/>
              <w:rPr>
                <w:sz w:val="20"/>
                <w:szCs w:val="20"/>
              </w:rPr>
            </w:pPr>
            <w:r>
              <w:rPr>
                <w:rFonts w:eastAsia="Times New Roman"/>
                <w:sz w:val="20"/>
                <w:szCs w:val="20"/>
              </w:rPr>
              <w:t>повседневной жизни</w:t>
            </w:r>
          </w:p>
        </w:tc>
        <w:tc>
          <w:tcPr>
            <w:tcW w:w="340" w:type="dxa"/>
            <w:vAlign w:val="bottom"/>
          </w:tcPr>
          <w:p w:rsidR="00487FA2" w:rsidRDefault="00487FA2">
            <w:pPr>
              <w:rPr>
                <w:sz w:val="20"/>
                <w:szCs w:val="20"/>
              </w:rPr>
            </w:pPr>
          </w:p>
        </w:tc>
      </w:tr>
      <w:tr w:rsidR="00487FA2">
        <w:trPr>
          <w:trHeight w:val="226"/>
        </w:trPr>
        <w:tc>
          <w:tcPr>
            <w:tcW w:w="80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720" w:type="dxa"/>
            <w:vAlign w:val="bottom"/>
          </w:tcPr>
          <w:p w:rsidR="00487FA2" w:rsidRDefault="00597E0F">
            <w:pPr>
              <w:spacing w:line="226" w:lineRule="exact"/>
              <w:ind w:left="100"/>
              <w:rPr>
                <w:sz w:val="20"/>
                <w:szCs w:val="20"/>
              </w:rPr>
            </w:pPr>
            <w:r>
              <w:rPr>
                <w:rFonts w:eastAsia="Times New Roman"/>
                <w:sz w:val="20"/>
                <w:szCs w:val="20"/>
              </w:rPr>
              <w:t>для</w:t>
            </w:r>
          </w:p>
        </w:tc>
        <w:tc>
          <w:tcPr>
            <w:tcW w:w="200" w:type="dxa"/>
            <w:vAlign w:val="bottom"/>
          </w:tcPr>
          <w:p w:rsidR="00487FA2" w:rsidRDefault="00597E0F">
            <w:pPr>
              <w:ind w:right="49"/>
              <w:jc w:val="right"/>
              <w:rPr>
                <w:sz w:val="20"/>
                <w:szCs w:val="20"/>
              </w:rPr>
            </w:pPr>
            <w:r>
              <w:rPr>
                <w:rFonts w:eastAsia="Times New Roman"/>
                <w:w w:val="74"/>
                <w:sz w:val="16"/>
                <w:szCs w:val="16"/>
              </w:rPr>
              <w:t>-</w:t>
            </w:r>
          </w:p>
        </w:tc>
        <w:tc>
          <w:tcPr>
            <w:tcW w:w="1420" w:type="dxa"/>
            <w:gridSpan w:val="3"/>
            <w:vAlign w:val="bottom"/>
          </w:tcPr>
          <w:p w:rsidR="00487FA2" w:rsidRDefault="00597E0F">
            <w:pPr>
              <w:spacing w:line="226" w:lineRule="exact"/>
              <w:jc w:val="right"/>
              <w:rPr>
                <w:sz w:val="20"/>
                <w:szCs w:val="20"/>
              </w:rPr>
            </w:pPr>
            <w:r>
              <w:rPr>
                <w:rFonts w:eastAsia="Times New Roman"/>
                <w:sz w:val="20"/>
                <w:szCs w:val="20"/>
              </w:rPr>
              <w:t>изготовления</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изделий из текстильных</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sz w:val="20"/>
                <w:szCs w:val="20"/>
              </w:rPr>
              <w:t>и</w:t>
            </w:r>
          </w:p>
        </w:tc>
        <w:tc>
          <w:tcPr>
            <w:tcW w:w="200" w:type="dxa"/>
            <w:vAlign w:val="bottom"/>
          </w:tcPr>
          <w:p w:rsidR="00487FA2" w:rsidRDefault="00487FA2">
            <w:pPr>
              <w:rPr>
                <w:sz w:val="20"/>
                <w:szCs w:val="20"/>
              </w:rPr>
            </w:pPr>
          </w:p>
        </w:tc>
        <w:tc>
          <w:tcPr>
            <w:tcW w:w="1420" w:type="dxa"/>
            <w:gridSpan w:val="3"/>
            <w:vAlign w:val="bottom"/>
          </w:tcPr>
          <w:p w:rsidR="00487FA2" w:rsidRDefault="00597E0F">
            <w:pPr>
              <w:jc w:val="right"/>
              <w:rPr>
                <w:sz w:val="20"/>
                <w:szCs w:val="20"/>
              </w:rPr>
            </w:pPr>
            <w:r>
              <w:rPr>
                <w:rFonts w:eastAsia="Times New Roman"/>
                <w:sz w:val="20"/>
                <w:szCs w:val="20"/>
              </w:rPr>
              <w:t>поделочных</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sz w:val="20"/>
                <w:szCs w:val="20"/>
              </w:rPr>
              <w:t>материалов</w:t>
            </w:r>
          </w:p>
        </w:tc>
        <w:tc>
          <w:tcPr>
            <w:tcW w:w="660" w:type="dxa"/>
            <w:vAlign w:val="bottom"/>
          </w:tcPr>
          <w:p w:rsidR="00487FA2" w:rsidRDefault="00487FA2">
            <w:pPr>
              <w:rPr>
                <w:sz w:val="20"/>
                <w:szCs w:val="20"/>
              </w:rPr>
            </w:pPr>
          </w:p>
        </w:tc>
        <w:tc>
          <w:tcPr>
            <w:tcW w:w="34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000" w:type="dxa"/>
            <w:gridSpan w:val="4"/>
            <w:vAlign w:val="bottom"/>
          </w:tcPr>
          <w:p w:rsidR="00487FA2" w:rsidRDefault="00597E0F">
            <w:pPr>
              <w:ind w:left="100"/>
              <w:rPr>
                <w:sz w:val="20"/>
                <w:szCs w:val="20"/>
              </w:rPr>
            </w:pPr>
            <w:r>
              <w:rPr>
                <w:rFonts w:eastAsia="Times New Roman"/>
                <w:sz w:val="20"/>
                <w:szCs w:val="20"/>
              </w:rPr>
              <w:t>использованием</w:t>
            </w:r>
          </w:p>
        </w:tc>
        <w:tc>
          <w:tcPr>
            <w:tcW w:w="340" w:type="dxa"/>
            <w:vAlign w:val="bottom"/>
          </w:tcPr>
          <w:p w:rsidR="00487FA2" w:rsidRDefault="00487FA2">
            <w:pPr>
              <w:rPr>
                <w:sz w:val="20"/>
                <w:szCs w:val="20"/>
              </w:rPr>
            </w:pPr>
          </w:p>
        </w:tc>
      </w:tr>
      <w:tr w:rsidR="00487FA2">
        <w:trPr>
          <w:trHeight w:val="230"/>
        </w:trPr>
        <w:tc>
          <w:tcPr>
            <w:tcW w:w="80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920" w:type="dxa"/>
            <w:gridSpan w:val="2"/>
            <w:vAlign w:val="bottom"/>
          </w:tcPr>
          <w:p w:rsidR="00487FA2" w:rsidRDefault="00597E0F">
            <w:pPr>
              <w:ind w:left="100"/>
              <w:rPr>
                <w:sz w:val="20"/>
                <w:szCs w:val="20"/>
              </w:rPr>
            </w:pPr>
            <w:r>
              <w:rPr>
                <w:rFonts w:eastAsia="Times New Roman"/>
                <w:sz w:val="20"/>
                <w:szCs w:val="20"/>
              </w:rPr>
              <w:t>швейных</w:t>
            </w:r>
          </w:p>
        </w:tc>
        <w:tc>
          <w:tcPr>
            <w:tcW w:w="42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sz w:val="20"/>
                <w:szCs w:val="20"/>
              </w:rPr>
              <w:t>машин,</w:t>
            </w:r>
          </w:p>
        </w:tc>
      </w:tr>
      <w:tr w:rsidR="00487FA2">
        <w:trPr>
          <w:trHeight w:val="263"/>
        </w:trPr>
        <w:tc>
          <w:tcPr>
            <w:tcW w:w="800" w:type="dxa"/>
            <w:vAlign w:val="bottom"/>
          </w:tcPr>
          <w:p w:rsidR="00487FA2" w:rsidRDefault="00487FA2"/>
        </w:tc>
        <w:tc>
          <w:tcPr>
            <w:tcW w:w="360" w:type="dxa"/>
            <w:vAlign w:val="bottom"/>
          </w:tcPr>
          <w:p w:rsidR="00487FA2" w:rsidRDefault="00487FA2"/>
        </w:tc>
        <w:tc>
          <w:tcPr>
            <w:tcW w:w="320" w:type="dxa"/>
            <w:vAlign w:val="bottom"/>
          </w:tcPr>
          <w:p w:rsidR="00487FA2" w:rsidRDefault="00487FA2"/>
        </w:tc>
        <w:tc>
          <w:tcPr>
            <w:tcW w:w="780" w:type="dxa"/>
            <w:vAlign w:val="bottom"/>
          </w:tcPr>
          <w:p w:rsidR="00487FA2" w:rsidRDefault="00487FA2"/>
        </w:tc>
        <w:tc>
          <w:tcPr>
            <w:tcW w:w="280" w:type="dxa"/>
            <w:vAlign w:val="bottom"/>
          </w:tcPr>
          <w:p w:rsidR="00487FA2" w:rsidRDefault="00487FA2"/>
        </w:tc>
        <w:tc>
          <w:tcPr>
            <w:tcW w:w="134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оборудования</w:t>
            </w:r>
          </w:p>
        </w:tc>
        <w:tc>
          <w:tcPr>
            <w:tcW w:w="66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597E0F">
            <w:pPr>
              <w:jc w:val="right"/>
              <w:rPr>
                <w:sz w:val="20"/>
                <w:szCs w:val="20"/>
              </w:rPr>
            </w:pPr>
            <w:r>
              <w:rPr>
                <w:rFonts w:eastAsia="Times New Roman"/>
                <w:sz w:val="20"/>
                <w:szCs w:val="20"/>
              </w:rPr>
              <w:t>и</w:t>
            </w:r>
          </w:p>
        </w:tc>
      </w:tr>
    </w:tbl>
    <w:p w:rsidR="00487FA2" w:rsidRDefault="00487FA2">
      <w:pPr>
        <w:spacing w:line="20" w:lineRule="exact"/>
        <w:rPr>
          <w:sz w:val="20"/>
          <w:szCs w:val="20"/>
        </w:rPr>
      </w:pPr>
      <w:r>
        <w:rPr>
          <w:sz w:val="20"/>
          <w:szCs w:val="20"/>
        </w:rPr>
        <w:pict>
          <v:line id="Shape 683" o:spid="_x0000_s1708" style="position:absolute;z-index:251505664;visibility:visible;mso-wrap-style:square;mso-wrap-distance-left:0;mso-wrap-distance-top:0;mso-wrap-distance-right:0;mso-wrap-distance-bottom:0;mso-position-horizontal:absolute;mso-position-horizontal-relative:text;mso-position-vertical:absolute;mso-position-vertical-relative:text" from="-35.25pt,-.2pt" to="150.65pt,-.2pt" o:allowincell="f" strokeweight=".48pt"/>
        </w:pict>
      </w:r>
      <w:r>
        <w:rPr>
          <w:sz w:val="20"/>
          <w:szCs w:val="20"/>
        </w:rPr>
        <w:pict>
          <v:rect id="Shape 684" o:spid="_x0000_s1709" style="position:absolute;margin-left:150.45pt;margin-top:-.7pt;width:.95pt;height:.95pt;z-index:-251273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85" o:spid="_x0000_s1710" style="position:absolute;z-index:251506688;visibility:visible;mso-wrap-style:square;mso-wrap-distance-left:0;mso-wrap-distance-top:0;mso-wrap-distance-right:0;mso-wrap-distance-bottom:0;mso-position-horizontal:absolute;mso-position-horizontal-relative:text;mso-position-vertical:absolute;mso-position-vertical-relative:text" from="151.15pt,-.2pt" to="368.1pt,-.2pt" o:allowincell="f" strokeweight=".48pt"/>
        </w:pict>
      </w:r>
      <w:r>
        <w:rPr>
          <w:sz w:val="20"/>
          <w:szCs w:val="20"/>
        </w:rPr>
        <w:pict>
          <v:rect id="Shape 686" o:spid="_x0000_s1711" style="position:absolute;margin-left:367.85pt;margin-top:-.7pt;width:1pt;height:.95pt;z-index:-251272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87" o:spid="_x0000_s1712" style="position:absolute;margin-left:485.5pt;margin-top:-.7pt;width:.95pt;height:.95pt;z-index:-251271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744" w:bottom="454" w:left="1440" w:header="0" w:footer="0" w:gutter="0"/>
          <w:cols w:space="720" w:equalWidth="0">
            <w:col w:w="9720"/>
          </w:cols>
        </w:sectPr>
      </w:pPr>
    </w:p>
    <w:p w:rsidR="00487FA2" w:rsidRDefault="00487FA2">
      <w:pPr>
        <w:spacing w:line="131" w:lineRule="exact"/>
        <w:rPr>
          <w:sz w:val="20"/>
          <w:szCs w:val="20"/>
        </w:rPr>
      </w:pPr>
    </w:p>
    <w:p w:rsidR="00487FA2" w:rsidRDefault="00597E0F">
      <w:pPr>
        <w:ind w:left="9380"/>
        <w:rPr>
          <w:sz w:val="20"/>
          <w:szCs w:val="20"/>
        </w:rPr>
      </w:pPr>
      <w:r>
        <w:rPr>
          <w:rFonts w:eastAsia="Times New Roman"/>
          <w:sz w:val="24"/>
          <w:szCs w:val="24"/>
        </w:rPr>
        <w:t>53</w:t>
      </w:r>
    </w:p>
    <w:p w:rsidR="00487FA2" w:rsidRDefault="00487FA2">
      <w:pPr>
        <w:sectPr w:rsidR="00487FA2">
          <w:type w:val="continuous"/>
          <w:pgSz w:w="11900" w:h="16838"/>
          <w:pgMar w:top="1110" w:right="744" w:bottom="454" w:left="1440" w:header="0" w:footer="0" w:gutter="0"/>
          <w:cols w:space="720" w:equalWidth="0">
            <w:col w:w="9720"/>
          </w:cols>
        </w:sectPr>
      </w:pPr>
    </w:p>
    <w:p w:rsidR="00487FA2" w:rsidRDefault="00597E0F">
      <w:pPr>
        <w:ind w:left="7480"/>
        <w:rPr>
          <w:sz w:val="20"/>
          <w:szCs w:val="20"/>
        </w:rPr>
      </w:pPr>
      <w:r>
        <w:rPr>
          <w:rFonts w:eastAsia="Times New Roman"/>
          <w:sz w:val="20"/>
          <w:szCs w:val="20"/>
        </w:rPr>
        <w:lastRenderedPageBreak/>
        <w:t>приспособлений,</w:t>
      </w:r>
    </w:p>
    <w:p w:rsidR="00487FA2" w:rsidRDefault="00487FA2">
      <w:pPr>
        <w:spacing w:line="20" w:lineRule="exact"/>
        <w:rPr>
          <w:sz w:val="20"/>
          <w:szCs w:val="20"/>
        </w:rPr>
      </w:pPr>
      <w:r>
        <w:rPr>
          <w:sz w:val="20"/>
          <w:szCs w:val="20"/>
        </w:rPr>
        <w:pict>
          <v:line id="Shape 688" o:spid="_x0000_s1713" style="position:absolute;z-index:251507712;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689" o:spid="_x0000_s1714" style="position:absolute;margin-left:150.45pt;margin-top:-10.65pt;width:.95pt;height:1pt;z-index:-251270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90" o:spid="_x0000_s1715" style="position:absolute;z-index:251508736;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691" o:spid="_x0000_s1716" style="position:absolute;margin-left:367.85pt;margin-top:-10.65pt;width:1pt;height:1pt;z-index:-251269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92" o:spid="_x0000_s1717" style="position:absolute;z-index:251509760;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693" o:spid="_x0000_s1718" style="position:absolute;margin-left:485.5pt;margin-top:-10.65pt;width:.95pt;height:1pt;z-index:-251268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694" o:spid="_x0000_s1719" style="position:absolute;z-index:251510784;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695" o:spid="_x0000_s1720" style="position:absolute;z-index:251511808;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696" o:spid="_x0000_s1721" style="position:absolute;z-index:251512832;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697" o:spid="_x0000_s1722" style="position:absolute;z-index:251513856;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698" o:spid="_x0000_s1723" style="position:absolute;z-index:251514880;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699" o:spid="_x0000_s1724" style="position:absolute;z-index:251515904;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tabs>
          <w:tab w:val="left" w:pos="8900"/>
        </w:tabs>
        <w:ind w:left="7480"/>
        <w:rPr>
          <w:sz w:val="20"/>
          <w:szCs w:val="20"/>
        </w:rPr>
      </w:pPr>
      <w:r>
        <w:rPr>
          <w:rFonts w:eastAsia="Times New Roman"/>
          <w:sz w:val="20"/>
          <w:szCs w:val="20"/>
        </w:rPr>
        <w:t>приборов</w:t>
      </w:r>
      <w:r>
        <w:rPr>
          <w:sz w:val="20"/>
          <w:szCs w:val="20"/>
        </w:rPr>
        <w:tab/>
      </w:r>
      <w:r>
        <w:rPr>
          <w:rFonts w:eastAsia="Times New Roman"/>
          <w:sz w:val="20"/>
          <w:szCs w:val="20"/>
        </w:rPr>
        <w:t>влажно-</w:t>
      </w:r>
    </w:p>
    <w:p w:rsidR="00487FA2" w:rsidRDefault="00597E0F">
      <w:pPr>
        <w:tabs>
          <w:tab w:val="left" w:pos="9480"/>
        </w:tabs>
        <w:ind w:left="7480"/>
        <w:rPr>
          <w:sz w:val="20"/>
          <w:szCs w:val="20"/>
        </w:rPr>
      </w:pPr>
      <w:r>
        <w:rPr>
          <w:rFonts w:eastAsia="Times New Roman"/>
          <w:sz w:val="20"/>
          <w:szCs w:val="20"/>
        </w:rPr>
        <w:t>тепловой</w:t>
      </w:r>
      <w:r>
        <w:rPr>
          <w:sz w:val="20"/>
          <w:szCs w:val="20"/>
        </w:rPr>
        <w:tab/>
      </w:r>
      <w:r>
        <w:rPr>
          <w:rFonts w:eastAsia="Times New Roman"/>
          <w:sz w:val="20"/>
          <w:szCs w:val="20"/>
        </w:rPr>
        <w:t>и</w:t>
      </w:r>
    </w:p>
    <w:p w:rsidR="00487FA2" w:rsidRDefault="00597E0F">
      <w:pPr>
        <w:ind w:left="7480"/>
        <w:rPr>
          <w:sz w:val="20"/>
          <w:szCs w:val="20"/>
        </w:rPr>
      </w:pPr>
      <w:r>
        <w:rPr>
          <w:rFonts w:eastAsia="Times New Roman"/>
          <w:sz w:val="20"/>
          <w:szCs w:val="20"/>
        </w:rPr>
        <w:t>художественной</w:t>
      </w:r>
    </w:p>
    <w:p w:rsidR="00487FA2" w:rsidRDefault="00597E0F">
      <w:pPr>
        <w:tabs>
          <w:tab w:val="left" w:pos="8560"/>
          <w:tab w:val="left" w:pos="9480"/>
        </w:tabs>
        <w:ind w:left="7480"/>
        <w:rPr>
          <w:sz w:val="20"/>
          <w:szCs w:val="20"/>
        </w:rPr>
      </w:pPr>
      <w:r>
        <w:rPr>
          <w:rFonts w:eastAsia="Times New Roman"/>
          <w:sz w:val="20"/>
          <w:szCs w:val="20"/>
        </w:rPr>
        <w:t>обработки</w:t>
      </w:r>
      <w:r>
        <w:rPr>
          <w:rFonts w:eastAsia="Times New Roman"/>
          <w:sz w:val="20"/>
          <w:szCs w:val="20"/>
        </w:rPr>
        <w:tab/>
        <w:t>изделий</w:t>
      </w:r>
      <w:r>
        <w:rPr>
          <w:rFonts w:eastAsia="Times New Roman"/>
          <w:sz w:val="20"/>
          <w:szCs w:val="20"/>
        </w:rPr>
        <w:tab/>
        <w:t>и</w:t>
      </w:r>
    </w:p>
    <w:p w:rsidR="00487FA2" w:rsidRDefault="00597E0F">
      <w:pPr>
        <w:ind w:left="7480"/>
        <w:rPr>
          <w:sz w:val="20"/>
          <w:szCs w:val="20"/>
        </w:rPr>
      </w:pPr>
      <w:r>
        <w:rPr>
          <w:rFonts w:eastAsia="Times New Roman"/>
          <w:sz w:val="20"/>
          <w:szCs w:val="20"/>
        </w:rPr>
        <w:t>полуфабрикатов;</w:t>
      </w:r>
    </w:p>
    <w:p w:rsidR="00487FA2" w:rsidRDefault="00597E0F">
      <w:pPr>
        <w:ind w:left="7480"/>
        <w:rPr>
          <w:sz w:val="20"/>
          <w:szCs w:val="20"/>
        </w:rPr>
      </w:pPr>
      <w:r>
        <w:rPr>
          <w:rFonts w:eastAsia="Times New Roman"/>
          <w:sz w:val="20"/>
          <w:szCs w:val="20"/>
        </w:rPr>
        <w:t>выполнения</w:t>
      </w:r>
    </w:p>
    <w:p w:rsidR="00487FA2" w:rsidRDefault="00597E0F">
      <w:pPr>
        <w:tabs>
          <w:tab w:val="left" w:pos="9100"/>
        </w:tabs>
        <w:ind w:left="7480"/>
        <w:rPr>
          <w:sz w:val="20"/>
          <w:szCs w:val="20"/>
        </w:rPr>
      </w:pPr>
      <w:r>
        <w:rPr>
          <w:rFonts w:eastAsia="Times New Roman"/>
          <w:sz w:val="20"/>
          <w:szCs w:val="20"/>
        </w:rPr>
        <w:t>различных</w:t>
      </w:r>
      <w:r>
        <w:rPr>
          <w:sz w:val="20"/>
          <w:szCs w:val="20"/>
        </w:rPr>
        <w:tab/>
      </w:r>
      <w:r>
        <w:rPr>
          <w:rFonts w:eastAsia="Times New Roman"/>
          <w:sz w:val="20"/>
          <w:szCs w:val="20"/>
        </w:rPr>
        <w:t>видов</w:t>
      </w:r>
    </w:p>
    <w:p w:rsidR="00487FA2" w:rsidRDefault="00597E0F">
      <w:pPr>
        <w:ind w:left="7480"/>
        <w:rPr>
          <w:sz w:val="20"/>
          <w:szCs w:val="20"/>
        </w:rPr>
      </w:pPr>
      <w:r>
        <w:rPr>
          <w:rFonts w:eastAsia="Times New Roman"/>
          <w:sz w:val="20"/>
          <w:szCs w:val="20"/>
        </w:rPr>
        <w:t>художественного</w:t>
      </w:r>
    </w:p>
    <w:p w:rsidR="00487FA2" w:rsidRDefault="00597E0F">
      <w:pPr>
        <w:ind w:left="7480"/>
        <w:rPr>
          <w:sz w:val="20"/>
          <w:szCs w:val="20"/>
        </w:rPr>
      </w:pPr>
      <w:r>
        <w:rPr>
          <w:rFonts w:eastAsia="Times New Roman"/>
          <w:sz w:val="20"/>
          <w:szCs w:val="20"/>
        </w:rPr>
        <w:t>оформления изделий.</w:t>
      </w:r>
    </w:p>
    <w:p w:rsidR="00487FA2" w:rsidRDefault="00597E0F" w:rsidP="00747E0F">
      <w:pPr>
        <w:numPr>
          <w:ilvl w:val="0"/>
          <w:numId w:val="130"/>
        </w:numPr>
        <w:tabs>
          <w:tab w:val="left" w:pos="7767"/>
        </w:tabs>
        <w:spacing w:line="239" w:lineRule="auto"/>
        <w:ind w:left="7480" w:right="20" w:hanging="2"/>
        <w:rPr>
          <w:rFonts w:eastAsia="Times New Roman"/>
          <w:sz w:val="20"/>
          <w:szCs w:val="20"/>
        </w:rPr>
      </w:pPr>
      <w:r>
        <w:rPr>
          <w:rFonts w:eastAsia="Times New Roman"/>
          <w:sz w:val="20"/>
          <w:szCs w:val="20"/>
        </w:rPr>
        <w:t>результате изучения раздела "Кулинария" ученик должен: знать/понимать:</w:t>
      </w:r>
    </w:p>
    <w:p w:rsidR="00487FA2" w:rsidRDefault="00597E0F">
      <w:pPr>
        <w:ind w:left="7480" w:right="20"/>
        <w:rPr>
          <w:rFonts w:eastAsia="Times New Roman"/>
          <w:sz w:val="20"/>
          <w:szCs w:val="20"/>
        </w:rPr>
      </w:pPr>
      <w:r>
        <w:rPr>
          <w:rFonts w:eastAsia="Times New Roman"/>
          <w:sz w:val="20"/>
          <w:szCs w:val="20"/>
        </w:rPr>
        <w:t>- влияние способов обработки на пищевую</w:t>
      </w:r>
    </w:p>
    <w:p w:rsidR="00487FA2" w:rsidRDefault="00597E0F">
      <w:pPr>
        <w:ind w:left="7480"/>
        <w:rPr>
          <w:rFonts w:eastAsia="Times New Roman"/>
          <w:sz w:val="20"/>
          <w:szCs w:val="20"/>
        </w:rPr>
      </w:pPr>
      <w:r>
        <w:rPr>
          <w:rFonts w:eastAsia="Times New Roman"/>
          <w:sz w:val="20"/>
          <w:szCs w:val="20"/>
        </w:rPr>
        <w:t>ценность продуктов; санитарно-гигиенические</w:t>
      </w:r>
    </w:p>
    <w:p w:rsidR="00487FA2" w:rsidRDefault="00487FA2">
      <w:pPr>
        <w:spacing w:line="1" w:lineRule="exact"/>
        <w:rPr>
          <w:rFonts w:eastAsia="Times New Roman"/>
          <w:sz w:val="20"/>
          <w:szCs w:val="20"/>
        </w:rPr>
      </w:pPr>
    </w:p>
    <w:p w:rsidR="00487FA2" w:rsidRDefault="00597E0F">
      <w:pPr>
        <w:spacing w:line="238" w:lineRule="auto"/>
        <w:ind w:left="7480"/>
        <w:jc w:val="both"/>
        <w:rPr>
          <w:rFonts w:eastAsia="Times New Roman"/>
          <w:sz w:val="20"/>
          <w:szCs w:val="20"/>
        </w:rPr>
      </w:pPr>
      <w:r>
        <w:rPr>
          <w:rFonts w:eastAsia="Times New Roman"/>
          <w:sz w:val="20"/>
          <w:szCs w:val="20"/>
        </w:rPr>
        <w:t>требования к помещению кухни и столовой, к обработке</w:t>
      </w:r>
    </w:p>
    <w:p w:rsidR="00487FA2" w:rsidRDefault="00487FA2">
      <w:pPr>
        <w:spacing w:line="2"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пищевых продуктов; виды оборудования</w:t>
      </w:r>
    </w:p>
    <w:p w:rsidR="00487FA2" w:rsidRDefault="00597E0F">
      <w:pPr>
        <w:ind w:left="7480"/>
        <w:rPr>
          <w:rFonts w:eastAsia="Times New Roman"/>
          <w:sz w:val="20"/>
          <w:szCs w:val="20"/>
        </w:rPr>
      </w:pPr>
      <w:r>
        <w:rPr>
          <w:rFonts w:eastAsia="Times New Roman"/>
          <w:sz w:val="20"/>
          <w:szCs w:val="20"/>
        </w:rPr>
        <w:t>современной кухни; виды экологического</w:t>
      </w:r>
    </w:p>
    <w:p w:rsidR="00487FA2" w:rsidRDefault="00597E0F">
      <w:pPr>
        <w:spacing w:line="253" w:lineRule="auto"/>
        <w:ind w:left="7480" w:right="20"/>
        <w:jc w:val="both"/>
        <w:rPr>
          <w:rFonts w:eastAsia="Times New Roman"/>
          <w:sz w:val="20"/>
          <w:szCs w:val="20"/>
        </w:rPr>
      </w:pPr>
      <w:r>
        <w:rPr>
          <w:rFonts w:eastAsia="Times New Roman"/>
          <w:sz w:val="19"/>
          <w:szCs w:val="19"/>
        </w:rPr>
        <w:t>загрязнения пищевых продуктов, влияющие на</w:t>
      </w:r>
    </w:p>
    <w:p w:rsidR="00487FA2" w:rsidRDefault="00597E0F">
      <w:pPr>
        <w:ind w:left="7480"/>
        <w:rPr>
          <w:rFonts w:eastAsia="Times New Roman"/>
          <w:sz w:val="20"/>
          <w:szCs w:val="20"/>
        </w:rPr>
      </w:pPr>
      <w:r>
        <w:rPr>
          <w:rFonts w:eastAsia="Times New Roman"/>
          <w:sz w:val="20"/>
          <w:szCs w:val="20"/>
        </w:rPr>
        <w:t>здоровьечеловека; уметь:</w:t>
      </w:r>
    </w:p>
    <w:p w:rsidR="00487FA2" w:rsidRDefault="00487FA2">
      <w:pPr>
        <w:spacing w:line="230" w:lineRule="exact"/>
        <w:rPr>
          <w:rFonts w:eastAsia="Times New Roman"/>
          <w:sz w:val="20"/>
          <w:szCs w:val="20"/>
        </w:rPr>
      </w:pPr>
    </w:p>
    <w:p w:rsidR="00487FA2" w:rsidRDefault="00597E0F">
      <w:pPr>
        <w:spacing w:line="239" w:lineRule="auto"/>
        <w:ind w:left="7480"/>
        <w:rPr>
          <w:rFonts w:eastAsia="Times New Roman"/>
          <w:sz w:val="20"/>
          <w:szCs w:val="20"/>
        </w:rPr>
      </w:pPr>
      <w:r>
        <w:rPr>
          <w:rFonts w:eastAsia="Times New Roman"/>
          <w:sz w:val="20"/>
          <w:szCs w:val="20"/>
        </w:rPr>
        <w:t>- выбирать пищевые продукты для удовлетворения потребностей организма в белках, углеводах,</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жирах, витаминах; определять доброкачественность пищевых продуктов по внешним признакам;</w:t>
      </w:r>
    </w:p>
    <w:p w:rsidR="00487FA2" w:rsidRDefault="00487FA2">
      <w:pPr>
        <w:spacing w:line="2" w:lineRule="exact"/>
        <w:rPr>
          <w:rFonts w:eastAsia="Times New Roman"/>
          <w:sz w:val="20"/>
          <w:szCs w:val="20"/>
        </w:rPr>
      </w:pPr>
    </w:p>
    <w:p w:rsidR="00487FA2" w:rsidRDefault="00597E0F">
      <w:pPr>
        <w:ind w:left="7480"/>
        <w:jc w:val="both"/>
        <w:rPr>
          <w:rFonts w:eastAsia="Times New Roman"/>
          <w:sz w:val="20"/>
          <w:szCs w:val="20"/>
        </w:rPr>
      </w:pPr>
      <w:r>
        <w:rPr>
          <w:rFonts w:eastAsia="Times New Roman"/>
          <w:sz w:val="20"/>
          <w:szCs w:val="20"/>
        </w:rPr>
        <w:t>составлять меню завтрака, обеда, ужина; выполнять</w:t>
      </w:r>
    </w:p>
    <w:p w:rsidR="00487FA2" w:rsidRDefault="00487FA2">
      <w:pPr>
        <w:spacing w:line="1" w:lineRule="exact"/>
        <w:rPr>
          <w:rFonts w:eastAsia="Times New Roman"/>
          <w:sz w:val="20"/>
          <w:szCs w:val="20"/>
        </w:rPr>
      </w:pPr>
    </w:p>
    <w:p w:rsidR="00487FA2" w:rsidRDefault="00597E0F">
      <w:pPr>
        <w:spacing w:line="237" w:lineRule="auto"/>
        <w:ind w:left="7480"/>
        <w:rPr>
          <w:rFonts w:eastAsia="Times New Roman"/>
          <w:sz w:val="20"/>
          <w:szCs w:val="20"/>
        </w:rPr>
      </w:pPr>
      <w:r>
        <w:rPr>
          <w:rFonts w:eastAsia="Times New Roman"/>
          <w:sz w:val="20"/>
          <w:szCs w:val="20"/>
        </w:rPr>
        <w:t>механическую и тепловую обработку</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пищевых</w:t>
      </w:r>
      <w:r>
        <w:rPr>
          <w:rFonts w:eastAsia="Times New Roman"/>
          <w:sz w:val="19"/>
          <w:szCs w:val="19"/>
        </w:rPr>
        <w:t>продуктов;</w:t>
      </w:r>
    </w:p>
    <w:p w:rsidR="00487FA2" w:rsidRDefault="00597E0F">
      <w:pPr>
        <w:ind w:left="7480"/>
        <w:rPr>
          <w:rFonts w:eastAsia="Times New Roman"/>
          <w:sz w:val="20"/>
          <w:szCs w:val="20"/>
        </w:rPr>
      </w:pPr>
      <w:r>
        <w:rPr>
          <w:rFonts w:eastAsia="Times New Roman"/>
          <w:sz w:val="20"/>
          <w:szCs w:val="20"/>
        </w:rPr>
        <w:t>соблюдатьправила</w:t>
      </w:r>
    </w:p>
    <w:p w:rsidR="00487FA2" w:rsidRDefault="00597E0F">
      <w:pPr>
        <w:ind w:left="7480"/>
        <w:rPr>
          <w:rFonts w:eastAsia="Times New Roman"/>
          <w:sz w:val="20"/>
          <w:szCs w:val="20"/>
        </w:rPr>
      </w:pPr>
      <w:r>
        <w:rPr>
          <w:rFonts w:eastAsia="Times New Roman"/>
          <w:sz w:val="20"/>
          <w:szCs w:val="20"/>
        </w:rPr>
        <w:t>хранения пищевых продуктов,</w:t>
      </w:r>
    </w:p>
    <w:p w:rsidR="00487FA2" w:rsidRDefault="00597E0F">
      <w:pPr>
        <w:ind w:left="7480"/>
        <w:rPr>
          <w:rFonts w:eastAsia="Times New Roman"/>
          <w:sz w:val="20"/>
          <w:szCs w:val="20"/>
        </w:rPr>
      </w:pPr>
      <w:r>
        <w:rPr>
          <w:rFonts w:eastAsia="Times New Roman"/>
          <w:sz w:val="20"/>
          <w:szCs w:val="20"/>
        </w:rPr>
        <w:t>полуфабрикатов и готовых блюд; заготавливать на зиму овощи и фрукты;</w:t>
      </w:r>
    </w:p>
    <w:p w:rsidR="00487FA2" w:rsidRDefault="00487FA2">
      <w:pPr>
        <w:spacing w:line="1" w:lineRule="exact"/>
        <w:rPr>
          <w:rFonts w:eastAsia="Times New Roman"/>
          <w:sz w:val="20"/>
          <w:szCs w:val="20"/>
        </w:rPr>
      </w:pPr>
    </w:p>
    <w:p w:rsidR="00487FA2" w:rsidRDefault="00597E0F">
      <w:pPr>
        <w:spacing w:line="239" w:lineRule="auto"/>
        <w:ind w:left="7480"/>
        <w:rPr>
          <w:rFonts w:eastAsia="Times New Roman"/>
          <w:sz w:val="20"/>
          <w:szCs w:val="20"/>
        </w:rPr>
      </w:pPr>
      <w:r>
        <w:rPr>
          <w:rFonts w:eastAsia="Times New Roman"/>
          <w:sz w:val="20"/>
          <w:szCs w:val="20"/>
        </w:rPr>
        <w:t>оказывать первую помощь при пищевых отравлениях и ожогах; использовать приобретенные знания и умения в практической</w:t>
      </w:r>
    </w:p>
    <w:p w:rsidR="00487FA2" w:rsidRDefault="00487FA2">
      <w:pPr>
        <w:spacing w:line="3"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деятельностии</w:t>
      </w:r>
    </w:p>
    <w:p w:rsidR="00487FA2" w:rsidRDefault="00597E0F">
      <w:pPr>
        <w:ind w:left="7480"/>
        <w:rPr>
          <w:rFonts w:eastAsia="Times New Roman"/>
          <w:sz w:val="20"/>
          <w:szCs w:val="20"/>
        </w:rPr>
      </w:pPr>
      <w:r>
        <w:rPr>
          <w:rFonts w:eastAsia="Times New Roman"/>
          <w:sz w:val="20"/>
          <w:szCs w:val="20"/>
        </w:rPr>
        <w:t>повседневной жизни для:</w:t>
      </w:r>
    </w:p>
    <w:p w:rsidR="00487FA2" w:rsidRDefault="00487FA2">
      <w:pPr>
        <w:spacing w:line="20" w:lineRule="exact"/>
        <w:rPr>
          <w:sz w:val="20"/>
          <w:szCs w:val="20"/>
        </w:rPr>
      </w:pPr>
      <w:r>
        <w:rPr>
          <w:sz w:val="20"/>
          <w:szCs w:val="20"/>
        </w:rPr>
        <w:pict>
          <v:line id="Shape 700" o:spid="_x0000_s1725" style="position:absolute;z-index:251516928;visibility:visible;mso-wrap-style:square;mso-wrap-distance-left:0;mso-wrap-distance-top:0;mso-wrap-distance-right:0;mso-wrap-distance-bottom:0;mso-position-horizontal:absolute;mso-position-horizontal-relative:text;mso-position-vertical:absolute;mso-position-vertical-relative:text" from="-35.25pt,0" to="150.65pt,0" o:allowincell="f" strokeweight=".48pt"/>
        </w:pict>
      </w:r>
      <w:r>
        <w:rPr>
          <w:sz w:val="20"/>
          <w:szCs w:val="20"/>
        </w:rPr>
        <w:pict>
          <v:rect id="Shape 701" o:spid="_x0000_s1726" style="position:absolute;margin-left:150.45pt;margin-top:-.5pt;width:.95pt;height:.95pt;z-index:-251267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02" o:spid="_x0000_s1727" style="position:absolute;z-index:251517952;visibility:visible;mso-wrap-style:square;mso-wrap-distance-left:0;mso-wrap-distance-top:0;mso-wrap-distance-right:0;mso-wrap-distance-bottom:0;mso-position-horizontal:absolute;mso-position-horizontal-relative:text;mso-position-vertical:absolute;mso-position-vertical-relative:text" from="151.15pt,0" to="368.1pt,0" o:allowincell="f" strokeweight=".48pt"/>
        </w:pict>
      </w:r>
      <w:r>
        <w:rPr>
          <w:sz w:val="20"/>
          <w:szCs w:val="20"/>
        </w:rPr>
        <w:pict>
          <v:rect id="Shape 703" o:spid="_x0000_s1728" style="position:absolute;margin-left:367.85pt;margin-top:-.5pt;width:1pt;height:.95pt;z-index:-251266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04" o:spid="_x0000_s1729" style="position:absolute;z-index:251518976;visibility:visible;mso-wrap-style:square;mso-wrap-distance-left:0;mso-wrap-distance-top:0;mso-wrap-distance-right:0;mso-wrap-distance-bottom:0;mso-position-horizontal:absolute;mso-position-horizontal-relative:text;mso-position-vertical:absolute;mso-position-vertical-relative:text" from="368.6pt,0" to="485.7pt,0" o:allowincell="f" strokeweight=".48pt"/>
        </w:pict>
      </w:r>
      <w:r>
        <w:rPr>
          <w:sz w:val="20"/>
          <w:szCs w:val="20"/>
        </w:rPr>
        <w:pict>
          <v:rect id="Shape 705" o:spid="_x0000_s1730" style="position:absolute;margin-left:485.5pt;margin-top:-.5pt;width:.95pt;height:.95pt;z-index:-251265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6" w:lineRule="exact"/>
        <w:rPr>
          <w:sz w:val="20"/>
          <w:szCs w:val="20"/>
        </w:rPr>
      </w:pPr>
    </w:p>
    <w:p w:rsidR="00487FA2" w:rsidRDefault="00597E0F">
      <w:pPr>
        <w:ind w:left="9380"/>
        <w:rPr>
          <w:sz w:val="20"/>
          <w:szCs w:val="20"/>
        </w:rPr>
      </w:pPr>
      <w:r>
        <w:rPr>
          <w:rFonts w:eastAsia="Times New Roman"/>
          <w:sz w:val="24"/>
          <w:szCs w:val="24"/>
        </w:rPr>
        <w:t>54</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tabs>
          <w:tab w:val="left" w:pos="7880"/>
          <w:tab w:val="left" w:pos="9480"/>
        </w:tabs>
        <w:ind w:left="7480"/>
        <w:rPr>
          <w:sz w:val="20"/>
          <w:szCs w:val="20"/>
        </w:rPr>
      </w:pPr>
      <w:r>
        <w:rPr>
          <w:rFonts w:eastAsia="Times New Roman"/>
          <w:sz w:val="20"/>
          <w:szCs w:val="20"/>
        </w:rPr>
        <w:lastRenderedPageBreak/>
        <w:t>-</w:t>
      </w:r>
      <w:r>
        <w:rPr>
          <w:sz w:val="20"/>
          <w:szCs w:val="20"/>
        </w:rPr>
        <w:tab/>
      </w:r>
      <w:r>
        <w:rPr>
          <w:rFonts w:eastAsia="Times New Roman"/>
          <w:sz w:val="20"/>
          <w:szCs w:val="20"/>
        </w:rPr>
        <w:t>приготовления</w:t>
      </w:r>
      <w:r>
        <w:rPr>
          <w:sz w:val="20"/>
          <w:szCs w:val="20"/>
        </w:rPr>
        <w:tab/>
      </w:r>
      <w:r>
        <w:rPr>
          <w:rFonts w:eastAsia="Times New Roman"/>
          <w:sz w:val="20"/>
          <w:szCs w:val="20"/>
        </w:rPr>
        <w:t>и</w:t>
      </w:r>
    </w:p>
    <w:p w:rsidR="00487FA2" w:rsidRDefault="00487FA2">
      <w:pPr>
        <w:spacing w:line="20" w:lineRule="exact"/>
        <w:rPr>
          <w:sz w:val="20"/>
          <w:szCs w:val="20"/>
        </w:rPr>
      </w:pPr>
      <w:r>
        <w:rPr>
          <w:sz w:val="20"/>
          <w:szCs w:val="20"/>
        </w:rPr>
        <w:pict>
          <v:line id="Shape 706" o:spid="_x0000_s1731" style="position:absolute;z-index:251520000;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707" o:spid="_x0000_s1732" style="position:absolute;margin-left:150.45pt;margin-top:-10.65pt;width:.95pt;height:1pt;z-index:-251264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08" o:spid="_x0000_s1733" style="position:absolute;z-index:251521024;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709" o:spid="_x0000_s1734" style="position:absolute;margin-left:367.85pt;margin-top:-10.65pt;width:1pt;height:1pt;z-index:-251262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10" o:spid="_x0000_s1735" style="position:absolute;z-index:251522048;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711" o:spid="_x0000_s1736" style="position:absolute;margin-left:485.5pt;margin-top:-10.65pt;width:.95pt;height:1pt;z-index:-251261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12" o:spid="_x0000_s1737" style="position:absolute;z-index:251523072;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713" o:spid="_x0000_s1738" style="position:absolute;z-index:251524096;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714" o:spid="_x0000_s1739" style="position:absolute;z-index:251525120;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715" o:spid="_x0000_s1740" style="position:absolute;z-index:251526144;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716" o:spid="_x0000_s1741" style="position:absolute;z-index:251527168;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717" o:spid="_x0000_s1742" style="position:absolute;z-index:251528192;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ind w:left="7480"/>
        <w:rPr>
          <w:sz w:val="20"/>
          <w:szCs w:val="20"/>
        </w:rPr>
      </w:pPr>
      <w:r>
        <w:rPr>
          <w:rFonts w:eastAsia="Times New Roman"/>
          <w:sz w:val="20"/>
          <w:szCs w:val="20"/>
        </w:rPr>
        <w:t>повышения качества,</w:t>
      </w:r>
    </w:p>
    <w:p w:rsidR="00487FA2" w:rsidRDefault="00597E0F">
      <w:pPr>
        <w:tabs>
          <w:tab w:val="left" w:pos="8640"/>
        </w:tabs>
        <w:ind w:left="7480"/>
        <w:rPr>
          <w:sz w:val="20"/>
          <w:szCs w:val="20"/>
        </w:rPr>
      </w:pPr>
      <w:r>
        <w:rPr>
          <w:rFonts w:eastAsia="Times New Roman"/>
          <w:sz w:val="20"/>
          <w:szCs w:val="20"/>
        </w:rPr>
        <w:t>сокращения</w:t>
      </w:r>
      <w:r>
        <w:rPr>
          <w:rFonts w:eastAsia="Times New Roman"/>
          <w:sz w:val="20"/>
          <w:szCs w:val="20"/>
        </w:rPr>
        <w:tab/>
        <w:t>временных</w:t>
      </w:r>
    </w:p>
    <w:p w:rsidR="00487FA2" w:rsidRDefault="00597E0F" w:rsidP="00747E0F">
      <w:pPr>
        <w:numPr>
          <w:ilvl w:val="0"/>
          <w:numId w:val="131"/>
        </w:numPr>
        <w:tabs>
          <w:tab w:val="left" w:pos="7672"/>
        </w:tabs>
        <w:ind w:left="7480" w:hanging="2"/>
        <w:jc w:val="both"/>
        <w:rPr>
          <w:rFonts w:eastAsia="Times New Roman"/>
          <w:sz w:val="20"/>
          <w:szCs w:val="20"/>
        </w:rPr>
      </w:pPr>
      <w:r>
        <w:rPr>
          <w:rFonts w:eastAsia="Times New Roman"/>
          <w:sz w:val="20"/>
          <w:szCs w:val="20"/>
        </w:rPr>
        <w:t>энергетических затрат при обработке пищевых продуктов;</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консервирования и заготовки пищевых продуктов в домашних условиях; соблюдения</w:t>
      </w:r>
    </w:p>
    <w:p w:rsidR="00487FA2" w:rsidRDefault="00487FA2">
      <w:pPr>
        <w:spacing w:line="1" w:lineRule="exact"/>
        <w:rPr>
          <w:rFonts w:eastAsia="Times New Roman"/>
          <w:sz w:val="20"/>
          <w:szCs w:val="20"/>
        </w:rPr>
      </w:pPr>
    </w:p>
    <w:p w:rsidR="00487FA2" w:rsidRDefault="00597E0F">
      <w:pPr>
        <w:spacing w:line="237" w:lineRule="auto"/>
        <w:ind w:left="7480"/>
        <w:jc w:val="both"/>
        <w:rPr>
          <w:rFonts w:eastAsia="Times New Roman"/>
          <w:sz w:val="20"/>
          <w:szCs w:val="20"/>
        </w:rPr>
      </w:pPr>
      <w:r>
        <w:rPr>
          <w:rFonts w:eastAsia="Times New Roman"/>
          <w:sz w:val="20"/>
          <w:szCs w:val="20"/>
        </w:rPr>
        <w:t>правил этикета за столом; приготовления</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блюдпоготовым</w:t>
      </w:r>
    </w:p>
    <w:p w:rsidR="00487FA2" w:rsidRDefault="00597E0F">
      <w:pPr>
        <w:ind w:left="7480"/>
        <w:rPr>
          <w:rFonts w:eastAsia="Times New Roman"/>
          <w:sz w:val="20"/>
          <w:szCs w:val="20"/>
        </w:rPr>
      </w:pPr>
      <w:r>
        <w:rPr>
          <w:rFonts w:eastAsia="Times New Roman"/>
          <w:sz w:val="20"/>
          <w:szCs w:val="20"/>
        </w:rPr>
        <w:t>рецептам,</w:t>
      </w:r>
      <w:r>
        <w:rPr>
          <w:rFonts w:eastAsia="Times New Roman"/>
          <w:sz w:val="19"/>
          <w:szCs w:val="19"/>
        </w:rPr>
        <w:t>включая</w:t>
      </w:r>
    </w:p>
    <w:p w:rsidR="00487FA2" w:rsidRDefault="00597E0F">
      <w:pPr>
        <w:ind w:left="7480"/>
        <w:rPr>
          <w:rFonts w:eastAsia="Times New Roman"/>
          <w:sz w:val="20"/>
          <w:szCs w:val="20"/>
        </w:rPr>
      </w:pPr>
      <w:r>
        <w:rPr>
          <w:rFonts w:eastAsia="Times New Roman"/>
          <w:sz w:val="20"/>
          <w:szCs w:val="20"/>
        </w:rPr>
        <w:t>блюданациональной</w:t>
      </w:r>
    </w:p>
    <w:p w:rsidR="00487FA2" w:rsidRDefault="00597E0F">
      <w:pPr>
        <w:spacing w:line="239" w:lineRule="auto"/>
        <w:ind w:left="7480"/>
        <w:rPr>
          <w:rFonts w:eastAsia="Times New Roman"/>
          <w:sz w:val="20"/>
          <w:szCs w:val="20"/>
        </w:rPr>
      </w:pPr>
      <w:r>
        <w:rPr>
          <w:rFonts w:eastAsia="Times New Roman"/>
          <w:sz w:val="20"/>
          <w:szCs w:val="20"/>
        </w:rPr>
        <w:t>кухни; выпечки хлебобулочных и кондитерских изделий; сервировки стола и оформления приготовленных блюд. В результате изучения раздела "Черчение и</w:t>
      </w:r>
    </w:p>
    <w:p w:rsidR="00487FA2" w:rsidRDefault="00487FA2">
      <w:pPr>
        <w:spacing w:line="6" w:lineRule="exact"/>
        <w:rPr>
          <w:rFonts w:eastAsia="Times New Roman"/>
          <w:sz w:val="20"/>
          <w:szCs w:val="20"/>
        </w:rPr>
      </w:pPr>
    </w:p>
    <w:p w:rsidR="00487FA2" w:rsidRDefault="00597E0F">
      <w:pPr>
        <w:ind w:left="7480"/>
        <w:jc w:val="both"/>
        <w:rPr>
          <w:rFonts w:eastAsia="Times New Roman"/>
          <w:sz w:val="20"/>
          <w:szCs w:val="20"/>
        </w:rPr>
      </w:pPr>
      <w:r>
        <w:rPr>
          <w:rFonts w:eastAsia="Times New Roman"/>
          <w:sz w:val="20"/>
          <w:szCs w:val="20"/>
        </w:rPr>
        <w:t>графика" ученик должен: знать/понимать:</w:t>
      </w:r>
    </w:p>
    <w:p w:rsidR="00487FA2" w:rsidRDefault="00597E0F">
      <w:pPr>
        <w:ind w:left="7480"/>
        <w:rPr>
          <w:rFonts w:eastAsia="Times New Roman"/>
          <w:sz w:val="20"/>
          <w:szCs w:val="20"/>
        </w:rPr>
      </w:pPr>
      <w:r>
        <w:rPr>
          <w:rFonts w:eastAsia="Times New Roman"/>
          <w:sz w:val="20"/>
          <w:szCs w:val="20"/>
        </w:rPr>
        <w:t>- технологические понятия: графическая документация, технологическая карта, чертеж, эскиз, технический рисунок, схема, стандартизация; уметь:</w:t>
      </w:r>
    </w:p>
    <w:p w:rsidR="00487FA2" w:rsidRDefault="00487FA2">
      <w:pPr>
        <w:spacing w:line="3" w:lineRule="exact"/>
        <w:rPr>
          <w:rFonts w:eastAsia="Times New Roman"/>
          <w:sz w:val="20"/>
          <w:szCs w:val="20"/>
        </w:rPr>
      </w:pPr>
    </w:p>
    <w:p w:rsidR="00487FA2" w:rsidRDefault="00597E0F">
      <w:pPr>
        <w:spacing w:line="239" w:lineRule="auto"/>
        <w:ind w:left="7480"/>
        <w:rPr>
          <w:rFonts w:eastAsia="Times New Roman"/>
          <w:sz w:val="20"/>
          <w:szCs w:val="20"/>
        </w:rPr>
      </w:pPr>
      <w:r>
        <w:rPr>
          <w:rFonts w:eastAsia="Times New Roman"/>
          <w:sz w:val="20"/>
          <w:szCs w:val="20"/>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 использовать приобретенные знания и умения в практической</w:t>
      </w:r>
    </w:p>
    <w:p w:rsidR="00487FA2" w:rsidRDefault="00487FA2">
      <w:pPr>
        <w:spacing w:line="12"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деятельностии</w:t>
      </w:r>
    </w:p>
    <w:p w:rsidR="00487FA2" w:rsidRDefault="00597E0F">
      <w:pPr>
        <w:ind w:left="7480"/>
        <w:rPr>
          <w:rFonts w:eastAsia="Times New Roman"/>
          <w:sz w:val="20"/>
          <w:szCs w:val="20"/>
        </w:rPr>
      </w:pPr>
      <w:r>
        <w:rPr>
          <w:rFonts w:eastAsia="Times New Roman"/>
          <w:sz w:val="20"/>
          <w:szCs w:val="20"/>
        </w:rPr>
        <w:t>повседневной жизни для:</w:t>
      </w:r>
    </w:p>
    <w:p w:rsidR="00487FA2" w:rsidRDefault="00597E0F">
      <w:pPr>
        <w:spacing w:line="239" w:lineRule="auto"/>
        <w:ind w:left="7480"/>
        <w:rPr>
          <w:rFonts w:eastAsia="Times New Roman"/>
          <w:sz w:val="20"/>
          <w:szCs w:val="20"/>
        </w:rPr>
      </w:pPr>
      <w:r>
        <w:rPr>
          <w:rFonts w:eastAsia="Times New Roman"/>
          <w:sz w:val="20"/>
          <w:szCs w:val="20"/>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487FA2" w:rsidRDefault="00487FA2">
      <w:pPr>
        <w:spacing w:line="20" w:lineRule="exact"/>
        <w:rPr>
          <w:sz w:val="20"/>
          <w:szCs w:val="20"/>
        </w:rPr>
      </w:pPr>
      <w:r>
        <w:rPr>
          <w:sz w:val="20"/>
          <w:szCs w:val="20"/>
        </w:rPr>
        <w:pict>
          <v:line id="Shape 718" o:spid="_x0000_s1743" style="position:absolute;z-index:251529216;visibility:visible;mso-wrap-style:square;mso-wrap-distance-left:0;mso-wrap-distance-top:0;mso-wrap-distance-right:0;mso-wrap-distance-bottom:0;mso-position-horizontal:absolute;mso-position-horizontal-relative:text;mso-position-vertical:absolute;mso-position-vertical-relative:text" from="-35.25pt,.35pt" to="150.65pt,.35pt" o:allowincell="f" strokeweight=".48pt"/>
        </w:pict>
      </w:r>
      <w:r>
        <w:rPr>
          <w:sz w:val="20"/>
          <w:szCs w:val="20"/>
        </w:rPr>
        <w:pict>
          <v:rect id="Shape 719" o:spid="_x0000_s1744" style="position:absolute;margin-left:150.45pt;margin-top:-.15pt;width:.95pt;height:1pt;z-index:-251260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20" o:spid="_x0000_s1745" style="position:absolute;z-index:251530240;visibility:visible;mso-wrap-style:square;mso-wrap-distance-left:0;mso-wrap-distance-top:0;mso-wrap-distance-right:0;mso-wrap-distance-bottom:0;mso-position-horizontal:absolute;mso-position-horizontal-relative:text;mso-position-vertical:absolute;mso-position-vertical-relative:text" from="151.15pt,.35pt" to="368.1pt,.35pt" o:allowincell="f" strokeweight=".48pt"/>
        </w:pict>
      </w:r>
      <w:r>
        <w:rPr>
          <w:sz w:val="20"/>
          <w:szCs w:val="20"/>
        </w:rPr>
        <w:pict>
          <v:rect id="Shape 721" o:spid="_x0000_s1746" style="position:absolute;margin-left:367.85pt;margin-top:-.15pt;width:1pt;height:1pt;z-index:-251259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22" o:spid="_x0000_s1747" style="position:absolute;z-index:251531264;visibility:visible;mso-wrap-style:square;mso-wrap-distance-left:0;mso-wrap-distance-top:0;mso-wrap-distance-right:0;mso-wrap-distance-bottom:0;mso-position-horizontal:absolute;mso-position-horizontal-relative:text;mso-position-vertical:absolute;mso-position-vertical-relative:text" from="368.6pt,.35pt" to="485.7pt,.35pt" o:allowincell="f" strokeweight=".48pt"/>
        </w:pict>
      </w:r>
      <w:r>
        <w:rPr>
          <w:sz w:val="20"/>
          <w:szCs w:val="20"/>
        </w:rPr>
        <w:pict>
          <v:rect id="Shape 723" o:spid="_x0000_s1748" style="position:absolute;margin-left:485.5pt;margin-top:-.15pt;width:.95pt;height:1pt;z-index:-251258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44" w:lineRule="exact"/>
        <w:rPr>
          <w:sz w:val="20"/>
          <w:szCs w:val="20"/>
        </w:rPr>
      </w:pPr>
    </w:p>
    <w:p w:rsidR="00487FA2" w:rsidRDefault="00597E0F">
      <w:pPr>
        <w:ind w:left="9380"/>
        <w:rPr>
          <w:sz w:val="20"/>
          <w:szCs w:val="20"/>
        </w:rPr>
      </w:pPr>
      <w:r>
        <w:rPr>
          <w:rFonts w:eastAsia="Times New Roman"/>
          <w:sz w:val="24"/>
          <w:szCs w:val="24"/>
        </w:rPr>
        <w:t>55</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ind w:left="7480"/>
        <w:rPr>
          <w:sz w:val="20"/>
          <w:szCs w:val="20"/>
        </w:rPr>
      </w:pPr>
      <w:r>
        <w:rPr>
          <w:rFonts w:eastAsia="Times New Roman"/>
          <w:b/>
          <w:bCs/>
          <w:sz w:val="20"/>
          <w:szCs w:val="20"/>
        </w:rPr>
        <w:lastRenderedPageBreak/>
        <w:t>ОБЖ</w:t>
      </w:r>
    </w:p>
    <w:p w:rsidR="00487FA2" w:rsidRDefault="00487FA2">
      <w:pPr>
        <w:spacing w:line="20" w:lineRule="exact"/>
        <w:rPr>
          <w:sz w:val="20"/>
          <w:szCs w:val="20"/>
        </w:rPr>
      </w:pPr>
      <w:r>
        <w:rPr>
          <w:sz w:val="20"/>
          <w:szCs w:val="20"/>
        </w:rPr>
        <w:pict>
          <v:line id="Shape 724" o:spid="_x0000_s1749" style="position:absolute;z-index:251532288;visibility:visible;mso-wrap-style:square;mso-wrap-distance-left:0;mso-wrap-distance-top:0;mso-wrap-distance-right:0;mso-wrap-distance-bottom:0;mso-position-horizontal:absolute;mso-position-horizontal-relative:text;mso-position-vertical:absolute;mso-position-vertical-relative:text" from="-35.25pt,-10.3pt" to="150.65pt,-10.3pt" o:allowincell="f" strokeweight=".48pt"/>
        </w:pict>
      </w:r>
      <w:r>
        <w:rPr>
          <w:sz w:val="20"/>
          <w:szCs w:val="20"/>
        </w:rPr>
        <w:pict>
          <v:rect id="Shape 725" o:spid="_x0000_s1750" style="position:absolute;margin-left:150.45pt;margin-top:-10.8pt;width:.95pt;height:1pt;z-index:-251257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26" o:spid="_x0000_s1751" style="position:absolute;z-index:251533312;visibility:visible;mso-wrap-style:square;mso-wrap-distance-left:0;mso-wrap-distance-top:0;mso-wrap-distance-right:0;mso-wrap-distance-bottom:0;mso-position-horizontal:absolute;mso-position-horizontal-relative:text;mso-position-vertical:absolute;mso-position-vertical-relative:text" from="151.15pt,-10.3pt" to="368.1pt,-10.3pt" o:allowincell="f" strokeweight=".48pt"/>
        </w:pict>
      </w:r>
      <w:r>
        <w:rPr>
          <w:sz w:val="20"/>
          <w:szCs w:val="20"/>
        </w:rPr>
        <w:pict>
          <v:rect id="Shape 727" o:spid="_x0000_s1752" style="position:absolute;margin-left:367.85pt;margin-top:-10.8pt;width:1pt;height:1pt;z-index:-251256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28" o:spid="_x0000_s1753" style="position:absolute;z-index:251534336;visibility:visible;mso-wrap-style:square;mso-wrap-distance-left:0;mso-wrap-distance-top:0;mso-wrap-distance-right:0;mso-wrap-distance-bottom:0;mso-position-horizontal:absolute;mso-position-horizontal-relative:text;mso-position-vertical:absolute;mso-position-vertical-relative:text" from="368.6pt,-10.3pt" to="485.7pt,-10.3pt" o:allowincell="f" strokeweight=".48pt"/>
        </w:pict>
      </w:r>
      <w:r>
        <w:rPr>
          <w:sz w:val="20"/>
          <w:szCs w:val="20"/>
        </w:rPr>
        <w:pict>
          <v:rect id="Shape 729" o:spid="_x0000_s1754" style="position:absolute;margin-left:485.5pt;margin-top:-10.8pt;width:.95pt;height:1pt;z-index:-251255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30" o:spid="_x0000_s1755" style="position:absolute;z-index:251535360;visibility:visible;mso-wrap-style:square;mso-wrap-distance-left:0;mso-wrap-distance-top:0;mso-wrap-distance-right:0;mso-wrap-distance-bottom:0;mso-position-horizontal:absolute;mso-position-horizontal-relative:text;mso-position-vertical:absolute;mso-position-vertical-relative:text" from="-35pt,-10.55pt" to="-35pt,703.4pt" o:allowincell="f" strokeweight=".16897mm"/>
        </w:pict>
      </w:r>
      <w:r>
        <w:rPr>
          <w:sz w:val="20"/>
          <w:szCs w:val="20"/>
        </w:rPr>
        <w:pict>
          <v:line id="Shape 731" o:spid="_x0000_s1756" style="position:absolute;z-index:251536384;visibility:visible;mso-wrap-style:square;mso-wrap-distance-left:0;mso-wrap-distance-top:0;mso-wrap-distance-right:0;mso-wrap-distance-bottom:0;mso-position-horizontal:absolute;mso-position-horizontal-relative:text;mso-position-vertical:absolute;mso-position-vertical-relative:text" from="37.65pt,-10.55pt" to="37.65pt,703.4pt" o:allowincell="f" strokeweight=".48pt"/>
        </w:pict>
      </w:r>
      <w:r>
        <w:rPr>
          <w:sz w:val="20"/>
          <w:szCs w:val="20"/>
        </w:rPr>
        <w:pict>
          <v:line id="Shape 732" o:spid="_x0000_s1757" style="position:absolute;z-index:251537408;visibility:visible;mso-wrap-style:square;mso-wrap-distance-left:0;mso-wrap-distance-top:0;mso-wrap-distance-right:0;mso-wrap-distance-bottom:0;mso-position-horizontal:absolute;mso-position-horizontal-relative:text;mso-position-vertical:absolute;mso-position-vertical-relative:text" from="150.9pt,-10.05pt" to="150.9pt,702.95pt" o:allowincell="f" strokeweight=".16897mm"/>
        </w:pict>
      </w:r>
      <w:r>
        <w:rPr>
          <w:sz w:val="20"/>
          <w:szCs w:val="20"/>
        </w:rPr>
        <w:pict>
          <v:line id="Shape 733" o:spid="_x0000_s1758" style="position:absolute;z-index:251538432;visibility:visible;mso-wrap-style:square;mso-wrap-distance-left:0;mso-wrap-distance-top:0;mso-wrap-distance-right:0;mso-wrap-distance-bottom:0;mso-position-horizontal:absolute;mso-position-horizontal-relative:text;mso-position-vertical:absolute;mso-position-vertical-relative:text" from="236.6pt,-10.55pt" to="236.6pt,703.4pt" o:allowincell="f" strokeweight=".16931mm"/>
        </w:pict>
      </w:r>
      <w:r>
        <w:rPr>
          <w:sz w:val="20"/>
          <w:szCs w:val="20"/>
        </w:rPr>
        <w:pict>
          <v:line id="Shape 734" o:spid="_x0000_s1759" style="position:absolute;z-index:251539456;visibility:visible;mso-wrap-style:square;mso-wrap-distance-left:0;mso-wrap-distance-top:0;mso-wrap-distance-right:0;mso-wrap-distance-bottom:0;mso-position-horizontal:absolute;mso-position-horizontal-relative:text;mso-position-vertical:absolute;mso-position-vertical-relative:text" from="368.35pt,-10.05pt" to="368.35pt,702.95pt" o:allowincell="f" strokeweight=".16931mm"/>
        </w:pict>
      </w:r>
      <w:r>
        <w:rPr>
          <w:sz w:val="20"/>
          <w:szCs w:val="20"/>
        </w:rPr>
        <w:pict>
          <v:line id="Shape 735" o:spid="_x0000_s1760" style="position:absolute;z-index:251540480;visibility:visible;mso-wrap-style:square;mso-wrap-distance-left:0;mso-wrap-distance-top:0;mso-wrap-distance-right:0;mso-wrap-distance-bottom:0;mso-position-horizontal:absolute;mso-position-horizontal-relative:text;mso-position-vertical:absolute;mso-position-vertical-relative:text" from="485.95pt,-10.05pt" to="485.95pt,702.95pt" o:allowincell="f" strokeweight=".16931mm"/>
        </w:pict>
      </w:r>
    </w:p>
    <w:p w:rsidR="00487FA2" w:rsidRDefault="00487FA2">
      <w:pPr>
        <w:spacing w:line="25" w:lineRule="exact"/>
        <w:rPr>
          <w:sz w:val="20"/>
          <w:szCs w:val="20"/>
        </w:rPr>
      </w:pPr>
    </w:p>
    <w:p w:rsidR="00487FA2" w:rsidRDefault="00597E0F" w:rsidP="00747E0F">
      <w:pPr>
        <w:numPr>
          <w:ilvl w:val="0"/>
          <w:numId w:val="132"/>
        </w:numPr>
        <w:tabs>
          <w:tab w:val="left" w:pos="7767"/>
        </w:tabs>
        <w:spacing w:line="238" w:lineRule="auto"/>
        <w:ind w:left="7480" w:right="20" w:hanging="2"/>
        <w:rPr>
          <w:rFonts w:eastAsia="Times New Roman"/>
          <w:sz w:val="20"/>
          <w:szCs w:val="20"/>
        </w:rPr>
      </w:pPr>
      <w:r>
        <w:rPr>
          <w:rFonts w:eastAsia="Times New Roman"/>
          <w:sz w:val="20"/>
          <w:szCs w:val="20"/>
        </w:rPr>
        <w:t>результате изучения основ безопасности жизнедеятельности ученик должен: знать/понимать:</w:t>
      </w:r>
    </w:p>
    <w:p w:rsidR="00487FA2" w:rsidRDefault="00487FA2">
      <w:pPr>
        <w:spacing w:line="2"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 основы здорового образа жизни; факторы,</w:t>
      </w:r>
    </w:p>
    <w:p w:rsidR="00487FA2" w:rsidRDefault="00597E0F">
      <w:pPr>
        <w:ind w:left="7480"/>
        <w:rPr>
          <w:rFonts w:eastAsia="Times New Roman"/>
          <w:sz w:val="20"/>
          <w:szCs w:val="20"/>
        </w:rPr>
      </w:pPr>
      <w:r>
        <w:rPr>
          <w:rFonts w:eastAsia="Times New Roman"/>
          <w:sz w:val="20"/>
          <w:szCs w:val="20"/>
        </w:rPr>
        <w:t>укрепляющие и разрушающие здоровье; вредные привычки и их профилактику; - правила безопасного поведения в чрезвычайных ситуациях социального, природного и техногенного характера; - способы безопасного поведения в природной среде: ориентирование на местности, подача</w:t>
      </w:r>
    </w:p>
    <w:p w:rsidR="00487FA2" w:rsidRDefault="00487FA2">
      <w:pPr>
        <w:spacing w:line="225" w:lineRule="exact"/>
        <w:rPr>
          <w:rFonts w:eastAsia="Times New Roman"/>
          <w:sz w:val="20"/>
          <w:szCs w:val="20"/>
        </w:rPr>
      </w:pPr>
    </w:p>
    <w:p w:rsidR="00487FA2" w:rsidRDefault="00597E0F">
      <w:pPr>
        <w:ind w:left="7480"/>
        <w:jc w:val="both"/>
        <w:rPr>
          <w:rFonts w:eastAsia="Times New Roman"/>
          <w:sz w:val="20"/>
          <w:szCs w:val="20"/>
        </w:rPr>
      </w:pPr>
      <w:r>
        <w:rPr>
          <w:rFonts w:eastAsia="Times New Roman"/>
          <w:sz w:val="20"/>
          <w:szCs w:val="20"/>
        </w:rPr>
        <w:t>сигналов бедствия, добывание огня, воды и</w:t>
      </w:r>
    </w:p>
    <w:p w:rsidR="00487FA2" w:rsidRDefault="00597E0F">
      <w:pPr>
        <w:ind w:left="7480"/>
        <w:rPr>
          <w:rFonts w:eastAsia="Times New Roman"/>
          <w:sz w:val="20"/>
          <w:szCs w:val="20"/>
        </w:rPr>
      </w:pPr>
      <w:r>
        <w:rPr>
          <w:rFonts w:eastAsia="Times New Roman"/>
          <w:sz w:val="20"/>
          <w:szCs w:val="20"/>
        </w:rPr>
        <w:t>пищи, сооружение временного укрытия; - правила безопасности дорожного движения (в</w:t>
      </w:r>
    </w:p>
    <w:p w:rsidR="00487FA2" w:rsidRDefault="00487FA2">
      <w:pPr>
        <w:spacing w:line="1" w:lineRule="exact"/>
        <w:rPr>
          <w:rFonts w:eastAsia="Times New Roman"/>
          <w:sz w:val="20"/>
          <w:szCs w:val="20"/>
        </w:rPr>
      </w:pPr>
    </w:p>
    <w:p w:rsidR="00487FA2" w:rsidRDefault="00597E0F">
      <w:pPr>
        <w:spacing w:line="239" w:lineRule="auto"/>
        <w:ind w:left="7480"/>
        <w:rPr>
          <w:rFonts w:eastAsia="Times New Roman"/>
          <w:sz w:val="20"/>
          <w:szCs w:val="20"/>
        </w:rPr>
      </w:pPr>
      <w:r>
        <w:rPr>
          <w:rFonts w:eastAsia="Times New Roman"/>
          <w:sz w:val="20"/>
          <w:szCs w:val="20"/>
        </w:rPr>
        <w:t>части, касающейся пешеходов, пассажиров транспортных средств и велосипедистов); (абзац введен Приказом Минобрнауки России от 19.10.2009 N 427)</w:t>
      </w:r>
    </w:p>
    <w:p w:rsidR="00487FA2" w:rsidRDefault="00487FA2">
      <w:pPr>
        <w:spacing w:line="4"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уметь:</w:t>
      </w:r>
    </w:p>
    <w:p w:rsidR="00487FA2" w:rsidRDefault="00597E0F">
      <w:pPr>
        <w:ind w:left="7480"/>
        <w:jc w:val="both"/>
        <w:rPr>
          <w:rFonts w:eastAsia="Times New Roman"/>
          <w:sz w:val="20"/>
          <w:szCs w:val="20"/>
        </w:rPr>
      </w:pPr>
      <w:r>
        <w:rPr>
          <w:rFonts w:eastAsia="Times New Roman"/>
          <w:sz w:val="20"/>
          <w:szCs w:val="20"/>
        </w:rPr>
        <w:t>- действовать при возникновении пожара в жилище и использовать подручные средства для</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ликвидации очагов возгорания; - соблюдать правила поведения на воде,</w:t>
      </w:r>
    </w:p>
    <w:p w:rsidR="00487FA2" w:rsidRDefault="00487FA2">
      <w:pPr>
        <w:spacing w:line="1" w:lineRule="exact"/>
        <w:rPr>
          <w:rFonts w:eastAsia="Times New Roman"/>
          <w:sz w:val="20"/>
          <w:szCs w:val="20"/>
        </w:rPr>
      </w:pPr>
    </w:p>
    <w:p w:rsidR="00487FA2" w:rsidRDefault="00597E0F">
      <w:pPr>
        <w:spacing w:line="239" w:lineRule="auto"/>
        <w:ind w:left="7480"/>
        <w:rPr>
          <w:rFonts w:eastAsia="Times New Roman"/>
          <w:sz w:val="20"/>
          <w:szCs w:val="20"/>
        </w:rPr>
      </w:pPr>
      <w:r>
        <w:rPr>
          <w:rFonts w:eastAsia="Times New Roman"/>
          <w:sz w:val="20"/>
          <w:szCs w:val="20"/>
        </w:rPr>
        <w:t>оказывать помощь утопающему; - оказывать первую медицинскую помощь</w:t>
      </w:r>
    </w:p>
    <w:p w:rsidR="00487FA2" w:rsidRDefault="00597E0F">
      <w:pPr>
        <w:ind w:left="7480"/>
        <w:jc w:val="both"/>
        <w:rPr>
          <w:rFonts w:eastAsia="Times New Roman"/>
          <w:sz w:val="20"/>
          <w:szCs w:val="20"/>
        </w:rPr>
      </w:pPr>
      <w:r>
        <w:rPr>
          <w:rFonts w:eastAsia="Times New Roman"/>
          <w:sz w:val="20"/>
          <w:szCs w:val="20"/>
        </w:rPr>
        <w:t>при ожогах, обморожениях, ушибах, кровотечениях;</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 пользоваться средствами индивидуальной защиты (противогазом, респиратором, ватно-</w:t>
      </w:r>
    </w:p>
    <w:p w:rsidR="00487FA2" w:rsidRDefault="00487FA2">
      <w:pPr>
        <w:spacing w:line="2" w:lineRule="exact"/>
        <w:rPr>
          <w:rFonts w:eastAsia="Times New Roman"/>
          <w:sz w:val="20"/>
          <w:szCs w:val="20"/>
        </w:rPr>
      </w:pPr>
    </w:p>
    <w:p w:rsidR="00487FA2" w:rsidRDefault="00597E0F">
      <w:pPr>
        <w:spacing w:line="239" w:lineRule="auto"/>
        <w:ind w:left="7480"/>
        <w:jc w:val="both"/>
        <w:rPr>
          <w:rFonts w:eastAsia="Times New Roman"/>
          <w:sz w:val="20"/>
          <w:szCs w:val="20"/>
        </w:rPr>
      </w:pPr>
      <w:r>
        <w:rPr>
          <w:rFonts w:eastAsia="Times New Roman"/>
          <w:sz w:val="20"/>
          <w:szCs w:val="20"/>
        </w:rPr>
        <w:t>марлевойповязкой, домашней медицинской аптечкой) и средствами коллективной защиты;</w:t>
      </w:r>
    </w:p>
    <w:p w:rsidR="00487FA2" w:rsidRDefault="00597E0F">
      <w:pPr>
        <w:ind w:left="7480"/>
        <w:rPr>
          <w:rFonts w:eastAsia="Times New Roman"/>
          <w:sz w:val="20"/>
          <w:szCs w:val="20"/>
        </w:rPr>
      </w:pPr>
      <w:r>
        <w:rPr>
          <w:rFonts w:eastAsia="Times New Roman"/>
          <w:sz w:val="20"/>
          <w:szCs w:val="20"/>
        </w:rPr>
        <w:t>- вести себя в криминогенных</w:t>
      </w:r>
    </w:p>
    <w:p w:rsidR="00487FA2" w:rsidRDefault="00487FA2">
      <w:pPr>
        <w:spacing w:line="20" w:lineRule="exact"/>
        <w:rPr>
          <w:sz w:val="20"/>
          <w:szCs w:val="20"/>
        </w:rPr>
      </w:pPr>
      <w:r>
        <w:rPr>
          <w:sz w:val="20"/>
          <w:szCs w:val="20"/>
        </w:rPr>
        <w:pict>
          <v:line id="Shape 736" o:spid="_x0000_s1761" style="position:absolute;z-index:251541504;visibility:visible;mso-wrap-style:square;mso-wrap-distance-left:0;mso-wrap-distance-top:0;mso-wrap-distance-right:0;mso-wrap-distance-bottom:0;mso-position-horizontal:absolute;mso-position-horizontal-relative:text;mso-position-vertical:absolute;mso-position-vertical-relative:text" from="-35.25pt,0" to="150.65pt,0" o:allowincell="f" strokeweight=".48pt"/>
        </w:pict>
      </w:r>
      <w:r>
        <w:rPr>
          <w:sz w:val="20"/>
          <w:szCs w:val="20"/>
        </w:rPr>
        <w:pict>
          <v:rect id="Shape 737" o:spid="_x0000_s1762" style="position:absolute;margin-left:150.45pt;margin-top:-.5pt;width:.95pt;height:.95pt;z-index:-251254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38" o:spid="_x0000_s1763" style="position:absolute;z-index:251542528;visibility:visible;mso-wrap-style:square;mso-wrap-distance-left:0;mso-wrap-distance-top:0;mso-wrap-distance-right:0;mso-wrap-distance-bottom:0;mso-position-horizontal:absolute;mso-position-horizontal-relative:text;mso-position-vertical:absolute;mso-position-vertical-relative:text" from="151.15pt,0" to="368.1pt,0" o:allowincell="f" strokeweight=".48pt"/>
        </w:pict>
      </w:r>
      <w:r>
        <w:rPr>
          <w:sz w:val="20"/>
          <w:szCs w:val="20"/>
        </w:rPr>
        <w:pict>
          <v:rect id="Shape 739" o:spid="_x0000_s1764" style="position:absolute;margin-left:367.85pt;margin-top:-.5pt;width:1pt;height:.95pt;z-index:-251253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40" o:spid="_x0000_s1765" style="position:absolute;z-index:251543552;visibility:visible;mso-wrap-style:square;mso-wrap-distance-left:0;mso-wrap-distance-top:0;mso-wrap-distance-right:0;mso-wrap-distance-bottom:0;mso-position-horizontal:absolute;mso-position-horizontal-relative:text;mso-position-vertical:absolute;mso-position-vertical-relative:text" from="368.6pt,0" to="485.7pt,0" o:allowincell="f" strokeweight=".48pt"/>
        </w:pict>
      </w:r>
      <w:r>
        <w:rPr>
          <w:sz w:val="20"/>
          <w:szCs w:val="20"/>
        </w:rPr>
        <w:pict>
          <v:rect id="Shape 741" o:spid="_x0000_s1766" style="position:absolute;margin-left:485.5pt;margin-top:-.5pt;width:.95pt;height:.95pt;z-index:-251252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3" w:right="844" w:bottom="454" w:left="1440" w:header="0" w:footer="0" w:gutter="0"/>
          <w:cols w:space="720" w:equalWidth="0">
            <w:col w:w="9620"/>
          </w:cols>
        </w:sectPr>
      </w:pPr>
    </w:p>
    <w:p w:rsidR="00487FA2" w:rsidRDefault="00487FA2">
      <w:pPr>
        <w:spacing w:line="136" w:lineRule="exact"/>
        <w:rPr>
          <w:sz w:val="20"/>
          <w:szCs w:val="20"/>
        </w:rPr>
      </w:pPr>
    </w:p>
    <w:p w:rsidR="00487FA2" w:rsidRDefault="00597E0F">
      <w:pPr>
        <w:ind w:left="9380"/>
        <w:rPr>
          <w:sz w:val="20"/>
          <w:szCs w:val="20"/>
        </w:rPr>
      </w:pPr>
      <w:r>
        <w:rPr>
          <w:rFonts w:eastAsia="Times New Roman"/>
          <w:sz w:val="24"/>
          <w:szCs w:val="24"/>
        </w:rPr>
        <w:t>56</w:t>
      </w:r>
    </w:p>
    <w:p w:rsidR="00487FA2" w:rsidRDefault="00487FA2">
      <w:pPr>
        <w:sectPr w:rsidR="00487FA2">
          <w:type w:val="continuous"/>
          <w:pgSz w:w="11900" w:h="16838"/>
          <w:pgMar w:top="1113" w:right="844" w:bottom="454" w:left="1440" w:header="0" w:footer="0" w:gutter="0"/>
          <w:cols w:space="720" w:equalWidth="0">
            <w:col w:w="9620"/>
          </w:cols>
        </w:sectPr>
      </w:pPr>
    </w:p>
    <w:p w:rsidR="00487FA2" w:rsidRDefault="00597E0F">
      <w:pPr>
        <w:tabs>
          <w:tab w:val="left" w:pos="8500"/>
          <w:tab w:val="left" w:pos="8760"/>
          <w:tab w:val="left" w:pos="9020"/>
        </w:tabs>
        <w:ind w:left="7480"/>
        <w:rPr>
          <w:sz w:val="20"/>
          <w:szCs w:val="20"/>
        </w:rPr>
      </w:pPr>
      <w:r>
        <w:rPr>
          <w:rFonts w:eastAsia="Times New Roman"/>
          <w:sz w:val="20"/>
          <w:szCs w:val="20"/>
        </w:rPr>
        <w:lastRenderedPageBreak/>
        <w:t>ситуациях</w:t>
      </w:r>
      <w:r>
        <w:rPr>
          <w:rFonts w:eastAsia="Times New Roman"/>
          <w:sz w:val="20"/>
          <w:szCs w:val="20"/>
        </w:rPr>
        <w:tab/>
        <w:t>и</w:t>
      </w:r>
      <w:r>
        <w:rPr>
          <w:rFonts w:eastAsia="Times New Roman"/>
          <w:sz w:val="20"/>
          <w:szCs w:val="20"/>
        </w:rPr>
        <w:tab/>
        <w:t>в</w:t>
      </w:r>
      <w:r>
        <w:rPr>
          <w:sz w:val="20"/>
          <w:szCs w:val="20"/>
        </w:rPr>
        <w:tab/>
      </w:r>
      <w:r>
        <w:rPr>
          <w:rFonts w:eastAsia="Times New Roman"/>
          <w:sz w:val="19"/>
          <w:szCs w:val="19"/>
        </w:rPr>
        <w:t>местах</w:t>
      </w:r>
    </w:p>
    <w:p w:rsidR="00487FA2" w:rsidRDefault="00487FA2">
      <w:pPr>
        <w:spacing w:line="20" w:lineRule="exact"/>
        <w:rPr>
          <w:sz w:val="20"/>
          <w:szCs w:val="20"/>
        </w:rPr>
      </w:pPr>
      <w:r>
        <w:rPr>
          <w:sz w:val="20"/>
          <w:szCs w:val="20"/>
        </w:rPr>
        <w:pict>
          <v:line id="Shape 742" o:spid="_x0000_s1767" style="position:absolute;z-index:251544576;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743" o:spid="_x0000_s1768" style="position:absolute;margin-left:150.45pt;margin-top:-10.65pt;width:.95pt;height:1pt;z-index:-251251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44" o:spid="_x0000_s1769" style="position:absolute;z-index:251545600;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745" o:spid="_x0000_s1770" style="position:absolute;margin-left:367.85pt;margin-top:-10.65pt;width:1pt;height:1pt;z-index:-251250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46" o:spid="_x0000_s1771" style="position:absolute;z-index:251546624;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747" o:spid="_x0000_s1772" style="position:absolute;margin-left:485.5pt;margin-top:-10.65pt;width:.95pt;height:1pt;z-index:-251249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48" o:spid="_x0000_s1773" style="position:absolute;z-index:251547648;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749" o:spid="_x0000_s1774" style="position:absolute;z-index:251548672;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750" o:spid="_x0000_s1775" style="position:absolute;z-index:251549696;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751" o:spid="_x0000_s1776" style="position:absolute;z-index:251550720;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752" o:spid="_x0000_s1777" style="position:absolute;z-index:251551744;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753" o:spid="_x0000_s1778" style="position:absolute;z-index:251552768;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tabs>
          <w:tab w:val="left" w:pos="8700"/>
        </w:tabs>
        <w:ind w:left="7480"/>
        <w:rPr>
          <w:sz w:val="20"/>
          <w:szCs w:val="20"/>
        </w:rPr>
      </w:pPr>
      <w:r>
        <w:rPr>
          <w:rFonts w:eastAsia="Times New Roman"/>
          <w:sz w:val="20"/>
          <w:szCs w:val="20"/>
        </w:rPr>
        <w:t>большого</w:t>
      </w:r>
      <w:r>
        <w:rPr>
          <w:sz w:val="20"/>
          <w:szCs w:val="20"/>
        </w:rPr>
        <w:tab/>
      </w:r>
      <w:r>
        <w:rPr>
          <w:rFonts w:eastAsia="Times New Roman"/>
          <w:sz w:val="20"/>
          <w:szCs w:val="20"/>
        </w:rPr>
        <w:t>скопления</w:t>
      </w:r>
    </w:p>
    <w:p w:rsidR="00487FA2" w:rsidRDefault="00597E0F">
      <w:pPr>
        <w:ind w:left="7480"/>
        <w:rPr>
          <w:sz w:val="20"/>
          <w:szCs w:val="20"/>
        </w:rPr>
      </w:pPr>
      <w:r>
        <w:rPr>
          <w:rFonts w:eastAsia="Times New Roman"/>
          <w:sz w:val="20"/>
          <w:szCs w:val="20"/>
        </w:rPr>
        <w:t>людей;</w:t>
      </w:r>
    </w:p>
    <w:p w:rsidR="00487FA2" w:rsidRDefault="00597E0F" w:rsidP="00747E0F">
      <w:pPr>
        <w:numPr>
          <w:ilvl w:val="0"/>
          <w:numId w:val="133"/>
        </w:numPr>
        <w:tabs>
          <w:tab w:val="left" w:pos="7696"/>
        </w:tabs>
        <w:ind w:left="7480" w:hanging="2"/>
        <w:rPr>
          <w:rFonts w:eastAsia="Times New Roman"/>
          <w:sz w:val="20"/>
          <w:szCs w:val="20"/>
        </w:rPr>
      </w:pPr>
      <w:r>
        <w:rPr>
          <w:rFonts w:eastAsia="Times New Roman"/>
          <w:sz w:val="20"/>
          <w:szCs w:val="20"/>
        </w:rPr>
        <w:t>действовать согласно установленному порядку по сигналу</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"Внимание всем!", комплектовать минимально</w:t>
      </w:r>
    </w:p>
    <w:p w:rsidR="00487FA2" w:rsidRDefault="00487FA2">
      <w:pPr>
        <w:spacing w:line="1" w:lineRule="exact"/>
        <w:rPr>
          <w:rFonts w:eastAsia="Times New Roman"/>
          <w:sz w:val="20"/>
          <w:szCs w:val="20"/>
        </w:rPr>
      </w:pPr>
    </w:p>
    <w:p w:rsidR="00487FA2" w:rsidRDefault="00597E0F">
      <w:pPr>
        <w:spacing w:line="238" w:lineRule="auto"/>
        <w:ind w:left="7480"/>
        <w:jc w:val="both"/>
        <w:rPr>
          <w:rFonts w:eastAsia="Times New Roman"/>
          <w:sz w:val="20"/>
          <w:szCs w:val="20"/>
        </w:rPr>
      </w:pPr>
      <w:r>
        <w:rPr>
          <w:rFonts w:eastAsia="Times New Roman"/>
          <w:sz w:val="20"/>
          <w:szCs w:val="20"/>
        </w:rPr>
        <w:t>необходимый набор документов, вещей и продуктов питания в</w:t>
      </w:r>
    </w:p>
    <w:p w:rsidR="00487FA2" w:rsidRDefault="00487FA2">
      <w:pPr>
        <w:spacing w:line="2"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случае эвакуации населения;</w:t>
      </w:r>
    </w:p>
    <w:p w:rsidR="00487FA2" w:rsidRDefault="00597E0F" w:rsidP="00747E0F">
      <w:pPr>
        <w:numPr>
          <w:ilvl w:val="0"/>
          <w:numId w:val="133"/>
        </w:numPr>
        <w:tabs>
          <w:tab w:val="left" w:pos="7787"/>
        </w:tabs>
        <w:spacing w:line="239" w:lineRule="auto"/>
        <w:ind w:left="7480" w:hanging="2"/>
        <w:rPr>
          <w:rFonts w:eastAsia="Times New Roman"/>
          <w:sz w:val="20"/>
          <w:szCs w:val="20"/>
        </w:rPr>
      </w:pPr>
      <w:r>
        <w:rPr>
          <w:rFonts w:eastAsia="Times New Roman"/>
          <w:sz w:val="20"/>
          <w:szCs w:val="20"/>
        </w:rPr>
        <w:t>соблюдать правила безопасности дорожного движения (в части, касающейся пешеходов, пассажиров транспортных средств и велосипедистов); (абзац введен Приказом Минобрнауки России от 19.10.2009 N 427)</w:t>
      </w:r>
    </w:p>
    <w:p w:rsidR="00487FA2" w:rsidRDefault="00487FA2">
      <w:pPr>
        <w:spacing w:line="8" w:lineRule="exact"/>
        <w:rPr>
          <w:rFonts w:eastAsia="Times New Roman"/>
          <w:sz w:val="20"/>
          <w:szCs w:val="20"/>
        </w:rPr>
      </w:pPr>
    </w:p>
    <w:p w:rsidR="00487FA2" w:rsidRDefault="00597E0F" w:rsidP="00747E0F">
      <w:pPr>
        <w:numPr>
          <w:ilvl w:val="0"/>
          <w:numId w:val="133"/>
        </w:numPr>
        <w:tabs>
          <w:tab w:val="left" w:pos="7720"/>
        </w:tabs>
        <w:ind w:left="7480" w:hanging="2"/>
        <w:rPr>
          <w:rFonts w:eastAsia="Times New Roman"/>
          <w:sz w:val="20"/>
          <w:szCs w:val="20"/>
        </w:rPr>
      </w:pPr>
      <w:r>
        <w:rPr>
          <w:rFonts w:eastAsia="Times New Roman"/>
          <w:sz w:val="20"/>
          <w:szCs w:val="20"/>
        </w:rPr>
        <w:t>адекватно оценивать ситуацию на проезжей части и тротуаре с точки зрения пешехода и (или) велосипедиста; (абзац введен Приказом Минобрнауки России от 19.10.2009 N 427)</w:t>
      </w:r>
    </w:p>
    <w:p w:rsidR="00487FA2" w:rsidRDefault="00487FA2">
      <w:pPr>
        <w:spacing w:line="3" w:lineRule="exact"/>
        <w:rPr>
          <w:rFonts w:eastAsia="Times New Roman"/>
          <w:sz w:val="20"/>
          <w:szCs w:val="20"/>
        </w:rPr>
      </w:pPr>
    </w:p>
    <w:p w:rsidR="00487FA2" w:rsidRDefault="00597E0F" w:rsidP="00747E0F">
      <w:pPr>
        <w:numPr>
          <w:ilvl w:val="0"/>
          <w:numId w:val="133"/>
        </w:numPr>
        <w:tabs>
          <w:tab w:val="left" w:pos="8280"/>
        </w:tabs>
        <w:ind w:left="8280" w:hanging="802"/>
        <w:rPr>
          <w:rFonts w:eastAsia="Times New Roman"/>
          <w:sz w:val="19"/>
          <w:szCs w:val="19"/>
        </w:rPr>
      </w:pPr>
      <w:r>
        <w:rPr>
          <w:rFonts w:eastAsia="Times New Roman"/>
          <w:sz w:val="19"/>
          <w:szCs w:val="19"/>
        </w:rPr>
        <w:t>прогнозировать</w:t>
      </w:r>
    </w:p>
    <w:p w:rsidR="00487FA2" w:rsidRDefault="00487FA2">
      <w:pPr>
        <w:spacing w:line="11" w:lineRule="exact"/>
        <w:rPr>
          <w:rFonts w:eastAsia="Times New Roman"/>
          <w:sz w:val="19"/>
          <w:szCs w:val="19"/>
        </w:rPr>
      </w:pPr>
    </w:p>
    <w:p w:rsidR="00487FA2" w:rsidRDefault="00597E0F">
      <w:pPr>
        <w:spacing w:line="237" w:lineRule="auto"/>
        <w:ind w:left="7480"/>
        <w:jc w:val="both"/>
        <w:rPr>
          <w:rFonts w:eastAsia="Times New Roman"/>
          <w:sz w:val="19"/>
          <w:szCs w:val="19"/>
        </w:rPr>
      </w:pPr>
      <w:r>
        <w:rPr>
          <w:rFonts w:eastAsia="Times New Roman"/>
          <w:sz w:val="20"/>
          <w:szCs w:val="20"/>
        </w:rPr>
        <w:t>последствия своего поведения в качестве</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пешехода, пассажира транспортного</w:t>
      </w:r>
    </w:p>
    <w:p w:rsidR="00487FA2" w:rsidRDefault="00597E0F">
      <w:pPr>
        <w:ind w:left="7480"/>
        <w:rPr>
          <w:rFonts w:eastAsia="Times New Roman"/>
          <w:sz w:val="19"/>
          <w:szCs w:val="19"/>
        </w:rPr>
      </w:pPr>
      <w:r>
        <w:rPr>
          <w:rFonts w:eastAsia="Times New Roman"/>
          <w:sz w:val="20"/>
          <w:szCs w:val="20"/>
        </w:rPr>
        <w:t>средстваи</w:t>
      </w:r>
      <w:r>
        <w:rPr>
          <w:rFonts w:eastAsia="Times New Roman"/>
          <w:sz w:val="19"/>
          <w:szCs w:val="19"/>
        </w:rPr>
        <w:t>(или)</w:t>
      </w:r>
    </w:p>
    <w:p w:rsidR="00487FA2" w:rsidRDefault="00597E0F">
      <w:pPr>
        <w:ind w:left="7480"/>
        <w:rPr>
          <w:rFonts w:eastAsia="Times New Roman"/>
          <w:sz w:val="19"/>
          <w:szCs w:val="19"/>
        </w:rPr>
      </w:pPr>
      <w:r>
        <w:rPr>
          <w:rFonts w:eastAsia="Times New Roman"/>
          <w:sz w:val="20"/>
          <w:szCs w:val="20"/>
        </w:rPr>
        <w:t>велосипедистав</w:t>
      </w:r>
    </w:p>
    <w:p w:rsidR="00487FA2" w:rsidRDefault="00597E0F">
      <w:pPr>
        <w:ind w:left="7480"/>
        <w:jc w:val="both"/>
        <w:rPr>
          <w:rFonts w:eastAsia="Times New Roman"/>
          <w:sz w:val="19"/>
          <w:szCs w:val="19"/>
        </w:rPr>
      </w:pPr>
      <w:r>
        <w:rPr>
          <w:rFonts w:eastAsia="Times New Roman"/>
          <w:sz w:val="20"/>
          <w:szCs w:val="20"/>
        </w:rPr>
        <w:t>различных дорожных ситуациях для жизни и</w:t>
      </w:r>
    </w:p>
    <w:p w:rsidR="00487FA2" w:rsidRDefault="00597E0F">
      <w:pPr>
        <w:spacing w:line="239" w:lineRule="auto"/>
        <w:ind w:left="7480"/>
        <w:rPr>
          <w:rFonts w:eastAsia="Times New Roman"/>
          <w:sz w:val="19"/>
          <w:szCs w:val="19"/>
        </w:rPr>
      </w:pPr>
      <w:r>
        <w:rPr>
          <w:rFonts w:eastAsia="Times New Roman"/>
          <w:sz w:val="20"/>
          <w:szCs w:val="20"/>
        </w:rPr>
        <w:t>здоровья (своих и окружающих людей); (абзац введен Приказом Минобрнауки России от 19.10.2009 N 427)</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использовать полученные знания и умения в практической</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деятельности и повседневной жизни для:</w:t>
      </w:r>
    </w:p>
    <w:p w:rsidR="00487FA2" w:rsidRDefault="00487FA2">
      <w:pPr>
        <w:spacing w:line="1" w:lineRule="exact"/>
        <w:rPr>
          <w:rFonts w:eastAsia="Times New Roman"/>
          <w:sz w:val="19"/>
          <w:szCs w:val="19"/>
        </w:rPr>
      </w:pPr>
    </w:p>
    <w:p w:rsidR="00487FA2" w:rsidRDefault="00597E0F" w:rsidP="00747E0F">
      <w:pPr>
        <w:numPr>
          <w:ilvl w:val="0"/>
          <w:numId w:val="133"/>
        </w:numPr>
        <w:tabs>
          <w:tab w:val="left" w:pos="7739"/>
        </w:tabs>
        <w:ind w:left="7480" w:right="20" w:hanging="2"/>
        <w:jc w:val="both"/>
        <w:rPr>
          <w:rFonts w:eastAsia="Times New Roman"/>
          <w:sz w:val="20"/>
          <w:szCs w:val="20"/>
        </w:rPr>
      </w:pPr>
      <w:r>
        <w:rPr>
          <w:rFonts w:eastAsia="Times New Roman"/>
          <w:sz w:val="20"/>
          <w:szCs w:val="20"/>
        </w:rPr>
        <w:t>обеспечения личной безопасности на улицах и дорогах;</w:t>
      </w:r>
    </w:p>
    <w:p w:rsidR="00487FA2" w:rsidRDefault="00487FA2">
      <w:pPr>
        <w:spacing w:line="1" w:lineRule="exact"/>
        <w:rPr>
          <w:rFonts w:eastAsia="Times New Roman"/>
          <w:sz w:val="20"/>
          <w:szCs w:val="20"/>
        </w:rPr>
      </w:pPr>
    </w:p>
    <w:p w:rsidR="00487FA2" w:rsidRDefault="00597E0F" w:rsidP="00747E0F">
      <w:pPr>
        <w:numPr>
          <w:ilvl w:val="0"/>
          <w:numId w:val="133"/>
        </w:numPr>
        <w:tabs>
          <w:tab w:val="left" w:pos="7920"/>
        </w:tabs>
        <w:ind w:left="7920" w:hanging="442"/>
        <w:rPr>
          <w:rFonts w:eastAsia="Times New Roman"/>
          <w:sz w:val="20"/>
          <w:szCs w:val="20"/>
        </w:rPr>
      </w:pPr>
      <w:r>
        <w:rPr>
          <w:rFonts w:eastAsia="Times New Roman"/>
          <w:sz w:val="20"/>
          <w:szCs w:val="20"/>
        </w:rPr>
        <w:t>соблюдениямер</w:t>
      </w:r>
    </w:p>
    <w:p w:rsidR="00487FA2" w:rsidRDefault="00597E0F">
      <w:pPr>
        <w:spacing w:line="237" w:lineRule="auto"/>
        <w:ind w:left="7480"/>
        <w:rPr>
          <w:rFonts w:eastAsia="Times New Roman"/>
          <w:sz w:val="20"/>
          <w:szCs w:val="20"/>
        </w:rPr>
      </w:pPr>
      <w:r>
        <w:rPr>
          <w:rFonts w:eastAsia="Times New Roman"/>
          <w:sz w:val="20"/>
          <w:szCs w:val="20"/>
        </w:rPr>
        <w:t>предосторожности и правил</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sz w:val="20"/>
          <w:szCs w:val="20"/>
        </w:rPr>
        <w:t>поведения в общественном транспорте;</w:t>
      </w:r>
    </w:p>
    <w:p w:rsidR="00487FA2" w:rsidRDefault="00487FA2">
      <w:pPr>
        <w:spacing w:line="1" w:lineRule="exact"/>
        <w:rPr>
          <w:rFonts w:eastAsia="Times New Roman"/>
          <w:sz w:val="20"/>
          <w:szCs w:val="20"/>
        </w:rPr>
      </w:pPr>
    </w:p>
    <w:p w:rsidR="00487FA2" w:rsidRDefault="00597E0F" w:rsidP="00747E0F">
      <w:pPr>
        <w:numPr>
          <w:ilvl w:val="0"/>
          <w:numId w:val="133"/>
        </w:numPr>
        <w:tabs>
          <w:tab w:val="left" w:pos="7600"/>
        </w:tabs>
        <w:ind w:left="7600" w:hanging="122"/>
        <w:rPr>
          <w:rFonts w:eastAsia="Times New Roman"/>
          <w:sz w:val="20"/>
          <w:szCs w:val="20"/>
        </w:rPr>
      </w:pPr>
      <w:r>
        <w:rPr>
          <w:rFonts w:eastAsia="Times New Roman"/>
          <w:sz w:val="20"/>
          <w:szCs w:val="20"/>
        </w:rPr>
        <w:t>пользования бытовыми</w:t>
      </w:r>
    </w:p>
    <w:p w:rsidR="00487FA2" w:rsidRDefault="00487FA2">
      <w:pPr>
        <w:spacing w:line="20" w:lineRule="exact"/>
        <w:rPr>
          <w:sz w:val="20"/>
          <w:szCs w:val="20"/>
        </w:rPr>
      </w:pPr>
      <w:r>
        <w:rPr>
          <w:sz w:val="20"/>
          <w:szCs w:val="20"/>
        </w:rPr>
        <w:pict>
          <v:line id="Shape 754" o:spid="_x0000_s1779" style="position:absolute;z-index:251553792;visibility:visible;mso-wrap-style:square;mso-wrap-distance-left:0;mso-wrap-distance-top:0;mso-wrap-distance-right:0;mso-wrap-distance-bottom:0;mso-position-horizontal:absolute;mso-position-horizontal-relative:text;mso-position-vertical:absolute;mso-position-vertical-relative:text" from="-35.25pt,0" to="150.65pt,0" o:allowincell="f" strokeweight=".48pt"/>
        </w:pict>
      </w:r>
      <w:r>
        <w:rPr>
          <w:sz w:val="20"/>
          <w:szCs w:val="20"/>
        </w:rPr>
        <w:pict>
          <v:rect id="Shape 755" o:spid="_x0000_s1780" style="position:absolute;margin-left:150.45pt;margin-top:-.5pt;width:.95pt;height:.95pt;z-index:-251248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56" o:spid="_x0000_s1781" style="position:absolute;z-index:251554816;visibility:visible;mso-wrap-style:square;mso-wrap-distance-left:0;mso-wrap-distance-top:0;mso-wrap-distance-right:0;mso-wrap-distance-bottom:0;mso-position-horizontal:absolute;mso-position-horizontal-relative:text;mso-position-vertical:absolute;mso-position-vertical-relative:text" from="151.15pt,0" to="368.1pt,0" o:allowincell="f" strokeweight=".48pt"/>
        </w:pict>
      </w:r>
      <w:r>
        <w:rPr>
          <w:sz w:val="20"/>
          <w:szCs w:val="20"/>
        </w:rPr>
        <w:pict>
          <v:rect id="Shape 757" o:spid="_x0000_s1782" style="position:absolute;margin-left:367.85pt;margin-top:-.5pt;width:1pt;height:.95pt;z-index:-251247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58" o:spid="_x0000_s1783" style="position:absolute;z-index:251555840;visibility:visible;mso-wrap-style:square;mso-wrap-distance-left:0;mso-wrap-distance-top:0;mso-wrap-distance-right:0;mso-wrap-distance-bottom:0;mso-position-horizontal:absolute;mso-position-horizontal-relative:text;mso-position-vertical:absolute;mso-position-vertical-relative:text" from="368.6pt,0" to="485.7pt,0" o:allowincell="f" strokeweight=".48pt"/>
        </w:pict>
      </w:r>
      <w:r>
        <w:rPr>
          <w:sz w:val="20"/>
          <w:szCs w:val="20"/>
        </w:rPr>
        <w:pict>
          <v:rect id="Shape 759" o:spid="_x0000_s1784" style="position:absolute;margin-left:485.5pt;margin-top:-.5pt;width:.95pt;height:.95pt;z-index:-251246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380"/>
        <w:rPr>
          <w:sz w:val="20"/>
          <w:szCs w:val="20"/>
        </w:rPr>
      </w:pPr>
      <w:r>
        <w:rPr>
          <w:rFonts w:eastAsia="Times New Roman"/>
          <w:sz w:val="24"/>
          <w:szCs w:val="24"/>
        </w:rPr>
        <w:t>57</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ind w:left="7480"/>
        <w:rPr>
          <w:sz w:val="20"/>
          <w:szCs w:val="20"/>
        </w:rPr>
      </w:pPr>
      <w:r>
        <w:rPr>
          <w:rFonts w:eastAsia="Times New Roman"/>
          <w:sz w:val="20"/>
          <w:szCs w:val="20"/>
        </w:rPr>
        <w:lastRenderedPageBreak/>
        <w:t>приборами и</w:t>
      </w:r>
    </w:p>
    <w:p w:rsidR="00487FA2" w:rsidRDefault="00487FA2">
      <w:pPr>
        <w:spacing w:line="20" w:lineRule="exact"/>
        <w:rPr>
          <w:sz w:val="20"/>
          <w:szCs w:val="20"/>
        </w:rPr>
      </w:pPr>
      <w:r>
        <w:rPr>
          <w:sz w:val="20"/>
          <w:szCs w:val="20"/>
        </w:rPr>
        <w:pict>
          <v:line id="Shape 760" o:spid="_x0000_s1785" style="position:absolute;z-index:251556864;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761" o:spid="_x0000_s1786" style="position:absolute;margin-left:150.45pt;margin-top:-10.65pt;width:.95pt;height:1pt;z-index:-251245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62" o:spid="_x0000_s1787" style="position:absolute;z-index:251557888;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763" o:spid="_x0000_s1788" style="position:absolute;margin-left:367.85pt;margin-top:-10.65pt;width:1pt;height:1pt;z-index:-251244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64" o:spid="_x0000_s1789" style="position:absolute;z-index:251558912;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765" o:spid="_x0000_s1790" style="position:absolute;margin-left:485.5pt;margin-top:-10.65pt;width:.95pt;height:1pt;z-index:-251243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66" o:spid="_x0000_s1791" style="position:absolute;z-index:251559936;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767" o:spid="_x0000_s1792" style="position:absolute;z-index:251560960;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768" o:spid="_x0000_s1793" style="position:absolute;z-index:251561984;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769" o:spid="_x0000_s1794" style="position:absolute;z-index:251563008;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770" o:spid="_x0000_s1795" style="position:absolute;z-index:251564032;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771" o:spid="_x0000_s1796" style="position:absolute;z-index:251565056;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ind w:left="7480"/>
        <w:rPr>
          <w:sz w:val="20"/>
          <w:szCs w:val="20"/>
        </w:rPr>
      </w:pPr>
      <w:r>
        <w:rPr>
          <w:rFonts w:eastAsia="Times New Roman"/>
          <w:sz w:val="20"/>
          <w:szCs w:val="20"/>
        </w:rPr>
        <w:t>инструментами;</w:t>
      </w:r>
    </w:p>
    <w:p w:rsidR="00487FA2" w:rsidRDefault="00597E0F">
      <w:pPr>
        <w:tabs>
          <w:tab w:val="left" w:pos="8620"/>
        </w:tabs>
        <w:ind w:left="7480"/>
        <w:rPr>
          <w:sz w:val="20"/>
          <w:szCs w:val="20"/>
        </w:rPr>
      </w:pPr>
      <w:r>
        <w:rPr>
          <w:rFonts w:eastAsia="Times New Roman"/>
          <w:sz w:val="19"/>
          <w:szCs w:val="19"/>
        </w:rPr>
        <w:t>-</w:t>
      </w:r>
      <w:r>
        <w:rPr>
          <w:sz w:val="20"/>
          <w:szCs w:val="20"/>
        </w:rPr>
        <w:tab/>
      </w:r>
      <w:r>
        <w:rPr>
          <w:rFonts w:eastAsia="Times New Roman"/>
          <w:sz w:val="19"/>
          <w:szCs w:val="19"/>
        </w:rPr>
        <w:t>проявления</w:t>
      </w:r>
    </w:p>
    <w:p w:rsidR="00487FA2" w:rsidRDefault="00487FA2">
      <w:pPr>
        <w:spacing w:line="12" w:lineRule="exact"/>
        <w:rPr>
          <w:sz w:val="20"/>
          <w:szCs w:val="20"/>
        </w:rPr>
      </w:pPr>
    </w:p>
    <w:p w:rsidR="00487FA2" w:rsidRDefault="00597E0F">
      <w:pPr>
        <w:ind w:left="7480"/>
        <w:rPr>
          <w:sz w:val="20"/>
          <w:szCs w:val="20"/>
        </w:rPr>
      </w:pPr>
      <w:r>
        <w:rPr>
          <w:rFonts w:eastAsia="Times New Roman"/>
          <w:sz w:val="20"/>
          <w:szCs w:val="20"/>
        </w:rPr>
        <w:t>бдительности,</w:t>
      </w:r>
    </w:p>
    <w:p w:rsidR="00487FA2" w:rsidRDefault="00597E0F">
      <w:pPr>
        <w:ind w:left="7480"/>
        <w:rPr>
          <w:sz w:val="20"/>
          <w:szCs w:val="20"/>
        </w:rPr>
      </w:pPr>
      <w:r>
        <w:rPr>
          <w:rFonts w:eastAsia="Times New Roman"/>
          <w:sz w:val="20"/>
          <w:szCs w:val="20"/>
        </w:rPr>
        <w:t>безопасного</w:t>
      </w:r>
    </w:p>
    <w:p w:rsidR="00487FA2" w:rsidRDefault="00597E0F">
      <w:pPr>
        <w:tabs>
          <w:tab w:val="left" w:pos="8540"/>
          <w:tab w:val="left" w:pos="9040"/>
        </w:tabs>
        <w:ind w:left="7480"/>
        <w:rPr>
          <w:sz w:val="20"/>
          <w:szCs w:val="20"/>
        </w:rPr>
      </w:pPr>
      <w:r>
        <w:rPr>
          <w:rFonts w:eastAsia="Times New Roman"/>
          <w:sz w:val="20"/>
          <w:szCs w:val="20"/>
        </w:rPr>
        <w:t>поведения</w:t>
      </w:r>
      <w:r>
        <w:rPr>
          <w:rFonts w:eastAsia="Times New Roman"/>
          <w:sz w:val="20"/>
          <w:szCs w:val="20"/>
        </w:rPr>
        <w:tab/>
        <w:t>при</w:t>
      </w:r>
      <w:r>
        <w:rPr>
          <w:rFonts w:eastAsia="Times New Roman"/>
          <w:sz w:val="20"/>
          <w:szCs w:val="20"/>
        </w:rPr>
        <w:tab/>
        <w:t>угрозе</w:t>
      </w:r>
    </w:p>
    <w:p w:rsidR="00487FA2" w:rsidRDefault="00597E0F">
      <w:pPr>
        <w:ind w:left="7480"/>
        <w:rPr>
          <w:sz w:val="20"/>
          <w:szCs w:val="20"/>
        </w:rPr>
      </w:pPr>
      <w:r>
        <w:rPr>
          <w:rFonts w:eastAsia="Times New Roman"/>
          <w:sz w:val="20"/>
          <w:szCs w:val="20"/>
        </w:rPr>
        <w:t>террористического акта;</w:t>
      </w:r>
    </w:p>
    <w:p w:rsidR="00487FA2" w:rsidRDefault="00597E0F" w:rsidP="00747E0F">
      <w:pPr>
        <w:numPr>
          <w:ilvl w:val="0"/>
          <w:numId w:val="134"/>
        </w:numPr>
        <w:tabs>
          <w:tab w:val="left" w:pos="7706"/>
        </w:tabs>
        <w:ind w:left="7480" w:hanging="2"/>
        <w:rPr>
          <w:rFonts w:eastAsia="Times New Roman"/>
          <w:sz w:val="20"/>
          <w:szCs w:val="20"/>
        </w:rPr>
      </w:pPr>
      <w:r>
        <w:rPr>
          <w:rFonts w:eastAsia="Times New Roman"/>
          <w:sz w:val="20"/>
          <w:szCs w:val="20"/>
        </w:rPr>
        <w:t>обращения в случае необходимости в соответствующие</w:t>
      </w:r>
    </w:p>
    <w:p w:rsidR="00487FA2" w:rsidRDefault="00487FA2">
      <w:pPr>
        <w:spacing w:line="1" w:lineRule="exact"/>
        <w:rPr>
          <w:rFonts w:eastAsia="Times New Roman"/>
          <w:sz w:val="20"/>
          <w:szCs w:val="20"/>
        </w:rPr>
      </w:pPr>
    </w:p>
    <w:p w:rsidR="00487FA2" w:rsidRDefault="00597E0F">
      <w:pPr>
        <w:spacing w:line="237" w:lineRule="auto"/>
        <w:ind w:left="7480"/>
        <w:rPr>
          <w:rFonts w:eastAsia="Times New Roman"/>
          <w:sz w:val="20"/>
          <w:szCs w:val="20"/>
        </w:rPr>
      </w:pPr>
      <w:r>
        <w:rPr>
          <w:rFonts w:eastAsia="Times New Roman"/>
          <w:sz w:val="20"/>
          <w:szCs w:val="20"/>
        </w:rPr>
        <w:t>службы экстренной помощи.</w:t>
      </w:r>
    </w:p>
    <w:p w:rsidR="00487FA2" w:rsidRDefault="00487FA2">
      <w:pPr>
        <w:spacing w:line="1" w:lineRule="exact"/>
        <w:rPr>
          <w:rFonts w:eastAsia="Times New Roman"/>
          <w:sz w:val="20"/>
          <w:szCs w:val="20"/>
        </w:rPr>
      </w:pPr>
    </w:p>
    <w:p w:rsidR="00487FA2" w:rsidRDefault="00597E0F">
      <w:pPr>
        <w:ind w:left="7480"/>
        <w:rPr>
          <w:rFonts w:eastAsia="Times New Roman"/>
          <w:sz w:val="20"/>
          <w:szCs w:val="20"/>
        </w:rPr>
      </w:pPr>
      <w:r>
        <w:rPr>
          <w:rFonts w:eastAsia="Times New Roman"/>
          <w:b/>
          <w:bCs/>
          <w:sz w:val="20"/>
          <w:szCs w:val="20"/>
        </w:rPr>
        <w:t>ФИЗИЧЕСКАЯ</w:t>
      </w:r>
    </w:p>
    <w:p w:rsidR="00487FA2" w:rsidRDefault="00487FA2">
      <w:pPr>
        <w:spacing w:line="9" w:lineRule="exact"/>
        <w:rPr>
          <w:rFonts w:eastAsia="Times New Roman"/>
          <w:sz w:val="20"/>
          <w:szCs w:val="20"/>
        </w:rPr>
      </w:pPr>
    </w:p>
    <w:p w:rsidR="00487FA2" w:rsidRDefault="00597E0F">
      <w:pPr>
        <w:ind w:left="7480"/>
        <w:rPr>
          <w:rFonts w:eastAsia="Times New Roman"/>
          <w:sz w:val="20"/>
          <w:szCs w:val="20"/>
        </w:rPr>
      </w:pPr>
      <w:r>
        <w:rPr>
          <w:rFonts w:eastAsia="Times New Roman"/>
          <w:b/>
          <w:bCs/>
          <w:sz w:val="20"/>
          <w:szCs w:val="20"/>
        </w:rPr>
        <w:t>КУЛЬТУРА</w:t>
      </w:r>
    </w:p>
    <w:p w:rsidR="00487FA2" w:rsidRDefault="00597E0F">
      <w:pPr>
        <w:spacing w:line="238" w:lineRule="auto"/>
        <w:ind w:left="7480" w:right="20"/>
        <w:rPr>
          <w:rFonts w:eastAsia="Times New Roman"/>
          <w:sz w:val="20"/>
          <w:szCs w:val="20"/>
        </w:rPr>
      </w:pPr>
      <w:r>
        <w:rPr>
          <w:rFonts w:eastAsia="Times New Roman"/>
          <w:sz w:val="20"/>
          <w:szCs w:val="20"/>
        </w:rPr>
        <w:t>В результате изучения физической культуры ученик должен: знать/понимать:</w:t>
      </w:r>
    </w:p>
    <w:p w:rsidR="00487FA2" w:rsidRDefault="00597E0F" w:rsidP="00747E0F">
      <w:pPr>
        <w:numPr>
          <w:ilvl w:val="0"/>
          <w:numId w:val="134"/>
        </w:numPr>
        <w:tabs>
          <w:tab w:val="left" w:pos="7888"/>
        </w:tabs>
        <w:ind w:left="7480" w:hanging="2"/>
        <w:rPr>
          <w:rFonts w:eastAsia="Times New Roman"/>
          <w:sz w:val="20"/>
          <w:szCs w:val="20"/>
        </w:rPr>
      </w:pPr>
      <w:r>
        <w:rPr>
          <w:rFonts w:eastAsia="Times New Roman"/>
          <w:sz w:val="20"/>
          <w:szCs w:val="20"/>
        </w:rPr>
        <w:t>роль физической культуры и спорта в формировании здорового образа жизни, организации активного отдыха и профилактике вредных привычек;</w:t>
      </w:r>
    </w:p>
    <w:p w:rsidR="00487FA2" w:rsidRDefault="00487FA2">
      <w:pPr>
        <w:spacing w:line="228" w:lineRule="exact"/>
        <w:rPr>
          <w:rFonts w:eastAsia="Times New Roman"/>
          <w:sz w:val="20"/>
          <w:szCs w:val="20"/>
        </w:rPr>
      </w:pPr>
    </w:p>
    <w:p w:rsidR="00487FA2" w:rsidRDefault="00597E0F" w:rsidP="00747E0F">
      <w:pPr>
        <w:numPr>
          <w:ilvl w:val="0"/>
          <w:numId w:val="134"/>
        </w:numPr>
        <w:tabs>
          <w:tab w:val="left" w:pos="7648"/>
        </w:tabs>
        <w:ind w:left="7480" w:hanging="2"/>
        <w:jc w:val="both"/>
        <w:rPr>
          <w:rFonts w:eastAsia="Times New Roman"/>
          <w:sz w:val="20"/>
          <w:szCs w:val="20"/>
        </w:rPr>
      </w:pPr>
      <w:r>
        <w:rPr>
          <w:rFonts w:eastAsia="Times New Roman"/>
          <w:sz w:val="20"/>
          <w:szCs w:val="20"/>
        </w:rPr>
        <w:t>основы формирования двигательных действий и развития физических качеств;</w:t>
      </w:r>
    </w:p>
    <w:p w:rsidR="00487FA2" w:rsidRDefault="00487FA2">
      <w:pPr>
        <w:spacing w:line="1" w:lineRule="exact"/>
        <w:rPr>
          <w:rFonts w:eastAsia="Times New Roman"/>
          <w:sz w:val="20"/>
          <w:szCs w:val="20"/>
        </w:rPr>
      </w:pPr>
    </w:p>
    <w:p w:rsidR="00487FA2" w:rsidRDefault="00597E0F" w:rsidP="00747E0F">
      <w:pPr>
        <w:numPr>
          <w:ilvl w:val="0"/>
          <w:numId w:val="134"/>
        </w:numPr>
        <w:tabs>
          <w:tab w:val="left" w:pos="7701"/>
        </w:tabs>
        <w:spacing w:line="239" w:lineRule="auto"/>
        <w:ind w:left="7480" w:hanging="2"/>
        <w:rPr>
          <w:rFonts w:eastAsia="Times New Roman"/>
          <w:sz w:val="20"/>
          <w:szCs w:val="20"/>
        </w:rPr>
      </w:pPr>
      <w:r>
        <w:rPr>
          <w:rFonts w:eastAsia="Times New Roman"/>
          <w:sz w:val="20"/>
          <w:szCs w:val="20"/>
        </w:rPr>
        <w:t>способы закаливания организма и основные приемы самомассажа; уметь:</w:t>
      </w:r>
    </w:p>
    <w:p w:rsidR="00487FA2" w:rsidRDefault="00597E0F" w:rsidP="00747E0F">
      <w:pPr>
        <w:numPr>
          <w:ilvl w:val="0"/>
          <w:numId w:val="134"/>
        </w:numPr>
        <w:tabs>
          <w:tab w:val="left" w:pos="8075"/>
        </w:tabs>
        <w:ind w:left="7480" w:hanging="2"/>
        <w:rPr>
          <w:rFonts w:eastAsia="Times New Roman"/>
          <w:sz w:val="20"/>
          <w:szCs w:val="20"/>
        </w:rPr>
      </w:pPr>
      <w:r>
        <w:rPr>
          <w:rFonts w:eastAsia="Times New Roman"/>
          <w:sz w:val="20"/>
          <w:szCs w:val="20"/>
        </w:rPr>
        <w:t>составлять и выполнять комплексы упражнений утренней и корригирующей гимнастики с учетом индивидуальных особенностей организма;</w:t>
      </w:r>
    </w:p>
    <w:p w:rsidR="00487FA2" w:rsidRDefault="00487FA2">
      <w:pPr>
        <w:spacing w:line="3" w:lineRule="exact"/>
        <w:rPr>
          <w:rFonts w:eastAsia="Times New Roman"/>
          <w:sz w:val="20"/>
          <w:szCs w:val="20"/>
        </w:rPr>
      </w:pPr>
    </w:p>
    <w:p w:rsidR="00487FA2" w:rsidRDefault="00597E0F" w:rsidP="00747E0F">
      <w:pPr>
        <w:numPr>
          <w:ilvl w:val="0"/>
          <w:numId w:val="134"/>
        </w:numPr>
        <w:tabs>
          <w:tab w:val="left" w:pos="8700"/>
        </w:tabs>
        <w:ind w:left="8700" w:hanging="1222"/>
        <w:rPr>
          <w:rFonts w:eastAsia="Times New Roman"/>
          <w:sz w:val="20"/>
          <w:szCs w:val="20"/>
        </w:rPr>
      </w:pPr>
      <w:r>
        <w:rPr>
          <w:rFonts w:eastAsia="Times New Roman"/>
          <w:sz w:val="20"/>
          <w:szCs w:val="20"/>
        </w:rPr>
        <w:t>выполнять</w:t>
      </w:r>
    </w:p>
    <w:p w:rsidR="00487FA2" w:rsidRDefault="00597E0F">
      <w:pPr>
        <w:ind w:left="7480" w:right="20"/>
        <w:rPr>
          <w:rFonts w:eastAsia="Times New Roman"/>
          <w:sz w:val="20"/>
          <w:szCs w:val="20"/>
        </w:rPr>
      </w:pPr>
      <w:r>
        <w:rPr>
          <w:rFonts w:eastAsia="Times New Roman"/>
          <w:sz w:val="20"/>
          <w:szCs w:val="20"/>
        </w:rPr>
        <w:t>акробатические, гимнастические, легкоатлетические упражнения, технические действия в спортивных играх;</w:t>
      </w:r>
    </w:p>
    <w:p w:rsidR="00487FA2" w:rsidRDefault="00487FA2">
      <w:pPr>
        <w:spacing w:line="227" w:lineRule="exact"/>
        <w:rPr>
          <w:rFonts w:eastAsia="Times New Roman"/>
          <w:sz w:val="20"/>
          <w:szCs w:val="20"/>
        </w:rPr>
      </w:pPr>
    </w:p>
    <w:p w:rsidR="00487FA2" w:rsidRDefault="00597E0F" w:rsidP="00747E0F">
      <w:pPr>
        <w:numPr>
          <w:ilvl w:val="0"/>
          <w:numId w:val="134"/>
        </w:numPr>
        <w:tabs>
          <w:tab w:val="left" w:pos="7658"/>
        </w:tabs>
        <w:ind w:left="7480" w:hanging="2"/>
        <w:rPr>
          <w:rFonts w:eastAsia="Times New Roman"/>
          <w:sz w:val="20"/>
          <w:szCs w:val="20"/>
        </w:rPr>
      </w:pPr>
      <w:r>
        <w:rPr>
          <w:rFonts w:eastAsia="Times New Roman"/>
          <w:sz w:val="20"/>
          <w:szCs w:val="20"/>
        </w:rPr>
        <w:t>выполнять комплексы общеразвивающих упражнений на развитие основных физических</w:t>
      </w:r>
    </w:p>
    <w:p w:rsidR="00487FA2" w:rsidRDefault="00487FA2">
      <w:pPr>
        <w:spacing w:line="1" w:lineRule="exact"/>
        <w:rPr>
          <w:rFonts w:eastAsia="Times New Roman"/>
          <w:sz w:val="20"/>
          <w:szCs w:val="20"/>
        </w:rPr>
      </w:pPr>
    </w:p>
    <w:p w:rsidR="00487FA2" w:rsidRDefault="00597E0F">
      <w:pPr>
        <w:ind w:left="7480"/>
        <w:jc w:val="both"/>
        <w:rPr>
          <w:rFonts w:eastAsia="Times New Roman"/>
          <w:sz w:val="20"/>
          <w:szCs w:val="20"/>
        </w:rPr>
      </w:pPr>
      <w:r>
        <w:rPr>
          <w:rFonts w:eastAsia="Times New Roman"/>
          <w:sz w:val="20"/>
          <w:szCs w:val="20"/>
        </w:rPr>
        <w:t>качеств, адаптивной (лечебной) физической</w:t>
      </w:r>
    </w:p>
    <w:p w:rsidR="00487FA2" w:rsidRDefault="00597E0F">
      <w:pPr>
        <w:spacing w:line="239" w:lineRule="auto"/>
        <w:ind w:left="7480"/>
        <w:rPr>
          <w:rFonts w:eastAsia="Times New Roman"/>
          <w:sz w:val="20"/>
          <w:szCs w:val="20"/>
        </w:rPr>
      </w:pPr>
      <w:r>
        <w:rPr>
          <w:rFonts w:eastAsia="Times New Roman"/>
          <w:sz w:val="20"/>
          <w:szCs w:val="20"/>
        </w:rPr>
        <w:t>культуры с учетом состояния здоровья и физической подготовленности;</w:t>
      </w:r>
    </w:p>
    <w:p w:rsidR="00487FA2" w:rsidRDefault="00597E0F" w:rsidP="00747E0F">
      <w:pPr>
        <w:numPr>
          <w:ilvl w:val="0"/>
          <w:numId w:val="134"/>
        </w:numPr>
        <w:tabs>
          <w:tab w:val="left" w:pos="8440"/>
        </w:tabs>
        <w:ind w:left="8440" w:hanging="962"/>
        <w:rPr>
          <w:rFonts w:eastAsia="Times New Roman"/>
          <w:sz w:val="20"/>
          <w:szCs w:val="20"/>
        </w:rPr>
      </w:pPr>
      <w:r>
        <w:rPr>
          <w:rFonts w:eastAsia="Times New Roman"/>
          <w:sz w:val="20"/>
          <w:szCs w:val="20"/>
        </w:rPr>
        <w:t>осуществлять</w:t>
      </w:r>
    </w:p>
    <w:p w:rsidR="00487FA2" w:rsidRDefault="00597E0F">
      <w:pPr>
        <w:ind w:left="7480"/>
        <w:rPr>
          <w:rFonts w:eastAsia="Times New Roman"/>
          <w:sz w:val="20"/>
          <w:szCs w:val="20"/>
        </w:rPr>
      </w:pPr>
      <w:r>
        <w:rPr>
          <w:rFonts w:eastAsia="Times New Roman"/>
          <w:sz w:val="20"/>
          <w:szCs w:val="20"/>
        </w:rPr>
        <w:t>наблюдения за своим</w:t>
      </w:r>
    </w:p>
    <w:p w:rsidR="00487FA2" w:rsidRDefault="00487FA2">
      <w:pPr>
        <w:spacing w:line="20" w:lineRule="exact"/>
        <w:rPr>
          <w:sz w:val="20"/>
          <w:szCs w:val="20"/>
        </w:rPr>
      </w:pPr>
      <w:r>
        <w:rPr>
          <w:sz w:val="20"/>
          <w:szCs w:val="20"/>
        </w:rPr>
        <w:pict>
          <v:line id="Shape 772" o:spid="_x0000_s1797" style="position:absolute;z-index:251566080;visibility:visible;mso-wrap-style:square;mso-wrap-distance-left:0;mso-wrap-distance-top:0;mso-wrap-distance-right:0;mso-wrap-distance-bottom:0;mso-position-horizontal:absolute;mso-position-horizontal-relative:text;mso-position-vertical:absolute;mso-position-vertical-relative:text" from="-35.25pt,0" to="150.65pt,0" o:allowincell="f" strokeweight=".48pt"/>
        </w:pict>
      </w:r>
      <w:r>
        <w:rPr>
          <w:sz w:val="20"/>
          <w:szCs w:val="20"/>
        </w:rPr>
        <w:pict>
          <v:rect id="Shape 773" o:spid="_x0000_s1798" style="position:absolute;margin-left:150.45pt;margin-top:-.5pt;width:.95pt;height:.95pt;z-index:-251242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74" o:spid="_x0000_s1799" style="position:absolute;z-index:251567104;visibility:visible;mso-wrap-style:square;mso-wrap-distance-left:0;mso-wrap-distance-top:0;mso-wrap-distance-right:0;mso-wrap-distance-bottom:0;mso-position-horizontal:absolute;mso-position-horizontal-relative:text;mso-position-vertical:absolute;mso-position-vertical-relative:text" from="151.15pt,0" to="368.1pt,0" o:allowincell="f" strokeweight=".48pt"/>
        </w:pict>
      </w:r>
      <w:r>
        <w:rPr>
          <w:sz w:val="20"/>
          <w:szCs w:val="20"/>
        </w:rPr>
        <w:pict>
          <v:rect id="Shape 775" o:spid="_x0000_s1800" style="position:absolute;margin-left:367.85pt;margin-top:-.5pt;width:1pt;height:.95pt;z-index:-25124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76" o:spid="_x0000_s1801" style="position:absolute;z-index:251568128;visibility:visible;mso-wrap-style:square;mso-wrap-distance-left:0;mso-wrap-distance-top:0;mso-wrap-distance-right:0;mso-wrap-distance-bottom:0;mso-position-horizontal:absolute;mso-position-horizontal-relative:text;mso-position-vertical:absolute;mso-position-vertical-relative:text" from="368.6pt,0" to="485.7pt,0" o:allowincell="f" strokeweight=".48pt"/>
        </w:pict>
      </w:r>
      <w:r>
        <w:rPr>
          <w:sz w:val="20"/>
          <w:szCs w:val="20"/>
        </w:rPr>
        <w:pict>
          <v:rect id="Shape 777" o:spid="_x0000_s1802" style="position:absolute;margin-left:485.5pt;margin-top:-.5pt;width:.95pt;height:.95pt;z-index:-251240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380"/>
        <w:rPr>
          <w:sz w:val="20"/>
          <w:szCs w:val="20"/>
        </w:rPr>
      </w:pPr>
      <w:r>
        <w:rPr>
          <w:rFonts w:eastAsia="Times New Roman"/>
          <w:sz w:val="24"/>
          <w:szCs w:val="24"/>
        </w:rPr>
        <w:t>58</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ind w:left="7480"/>
        <w:rPr>
          <w:sz w:val="20"/>
          <w:szCs w:val="20"/>
        </w:rPr>
      </w:pPr>
      <w:r>
        <w:rPr>
          <w:rFonts w:eastAsia="Times New Roman"/>
          <w:sz w:val="20"/>
          <w:szCs w:val="20"/>
        </w:rPr>
        <w:lastRenderedPageBreak/>
        <w:t>физическим развитием и</w:t>
      </w:r>
    </w:p>
    <w:p w:rsidR="00487FA2" w:rsidRDefault="00487FA2">
      <w:pPr>
        <w:spacing w:line="20" w:lineRule="exact"/>
        <w:rPr>
          <w:sz w:val="20"/>
          <w:szCs w:val="20"/>
        </w:rPr>
      </w:pPr>
      <w:r>
        <w:rPr>
          <w:sz w:val="20"/>
          <w:szCs w:val="20"/>
        </w:rPr>
        <w:pict>
          <v:line id="Shape 778" o:spid="_x0000_s1803" style="position:absolute;z-index:251569152;visibility:visible;mso-wrap-style:square;mso-wrap-distance-left:0;mso-wrap-distance-top:0;mso-wrap-distance-right:0;mso-wrap-distance-bottom:0;mso-position-horizontal:absolute;mso-position-horizontal-relative:text;mso-position-vertical:absolute;mso-position-vertical-relative:text" from="-35.25pt,-10.15pt" to="150.65pt,-10.15pt" o:allowincell="f" strokeweight=".48pt"/>
        </w:pict>
      </w:r>
      <w:r>
        <w:rPr>
          <w:sz w:val="20"/>
          <w:szCs w:val="20"/>
        </w:rPr>
        <w:pict>
          <v:rect id="Shape 779" o:spid="_x0000_s1804" style="position:absolute;margin-left:150.45pt;margin-top:-10.65pt;width:.95pt;height:1pt;z-index:-251239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80" o:spid="_x0000_s1805" style="position:absolute;z-index:251570176;visibility:visible;mso-wrap-style:square;mso-wrap-distance-left:0;mso-wrap-distance-top:0;mso-wrap-distance-right:0;mso-wrap-distance-bottom:0;mso-position-horizontal:absolute;mso-position-horizontal-relative:text;mso-position-vertical:absolute;mso-position-vertical-relative:text" from="151.15pt,-10.15pt" to="368.1pt,-10.15pt" o:allowincell="f" strokeweight=".48pt"/>
        </w:pict>
      </w:r>
      <w:r>
        <w:rPr>
          <w:sz w:val="20"/>
          <w:szCs w:val="20"/>
        </w:rPr>
        <w:pict>
          <v:rect id="Shape 781" o:spid="_x0000_s1806" style="position:absolute;margin-left:367.85pt;margin-top:-10.65pt;width:1pt;height:1pt;z-index:-251238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82" o:spid="_x0000_s1807" style="position:absolute;z-index:251571200;visibility:visible;mso-wrap-style:square;mso-wrap-distance-left:0;mso-wrap-distance-top:0;mso-wrap-distance-right:0;mso-wrap-distance-bottom:0;mso-position-horizontal:absolute;mso-position-horizontal-relative:text;mso-position-vertical:absolute;mso-position-vertical-relative:text" from="368.6pt,-10.15pt" to="485.7pt,-10.15pt" o:allowincell="f" strokeweight=".48pt"/>
        </w:pict>
      </w:r>
      <w:r>
        <w:rPr>
          <w:sz w:val="20"/>
          <w:szCs w:val="20"/>
        </w:rPr>
        <w:pict>
          <v:rect id="Shape 783" o:spid="_x0000_s1808" style="position:absolute;margin-left:485.5pt;margin-top:-10.65pt;width:.95pt;height:1pt;z-index:-251237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84" o:spid="_x0000_s1809" style="position:absolute;z-index:251572224;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785" o:spid="_x0000_s1810" style="position:absolute;z-index:251573248;visibility:visible;mso-wrap-style:square;mso-wrap-distance-left:0;mso-wrap-distance-top:0;mso-wrap-distance-right:0;mso-wrap-distance-bottom:0;mso-position-horizontal:absolute;mso-position-horizontal-relative:text;mso-position-vertical:absolute;mso-position-vertical-relative:text" from="37.65pt,-10.4pt" to="37.65pt,703.55pt" o:allowincell="f" strokeweight=".48pt"/>
        </w:pict>
      </w:r>
      <w:r>
        <w:rPr>
          <w:sz w:val="20"/>
          <w:szCs w:val="20"/>
        </w:rPr>
        <w:pict>
          <v:line id="Shape 786" o:spid="_x0000_s1811" style="position:absolute;z-index:251574272;visibility:visible;mso-wrap-style:square;mso-wrap-distance-left:0;mso-wrap-distance-top:0;mso-wrap-distance-right:0;mso-wrap-distance-bottom:0;mso-position-horizontal:absolute;mso-position-horizontal-relative:text;mso-position-vertical:absolute;mso-position-vertical-relative:text" from="150.9pt,-9.9pt" to="150.9pt,703.1pt" o:allowincell="f" strokeweight=".16897mm"/>
        </w:pict>
      </w:r>
      <w:r>
        <w:rPr>
          <w:sz w:val="20"/>
          <w:szCs w:val="20"/>
        </w:rPr>
        <w:pict>
          <v:line id="Shape 787" o:spid="_x0000_s1812" style="position:absolute;z-index:251575296;visibility:visible;mso-wrap-style:square;mso-wrap-distance-left:0;mso-wrap-distance-top:0;mso-wrap-distance-right:0;mso-wrap-distance-bottom:0;mso-position-horizontal:absolute;mso-position-horizontal-relative:text;mso-position-vertical:absolute;mso-position-vertical-relative:text" from="236.6pt,-10.4pt" to="236.6pt,703.55pt" o:allowincell="f" strokeweight=".16931mm"/>
        </w:pict>
      </w:r>
      <w:r>
        <w:rPr>
          <w:sz w:val="20"/>
          <w:szCs w:val="20"/>
        </w:rPr>
        <w:pict>
          <v:line id="Shape 788" o:spid="_x0000_s1813" style="position:absolute;z-index:251576320;visibility:visible;mso-wrap-style:square;mso-wrap-distance-left:0;mso-wrap-distance-top:0;mso-wrap-distance-right:0;mso-wrap-distance-bottom:0;mso-position-horizontal:absolute;mso-position-horizontal-relative:text;mso-position-vertical:absolute;mso-position-vertical-relative:text" from="368.35pt,-9.9pt" to="368.35pt,703.1pt" o:allowincell="f" strokeweight=".16931mm"/>
        </w:pict>
      </w:r>
      <w:r>
        <w:rPr>
          <w:sz w:val="20"/>
          <w:szCs w:val="20"/>
        </w:rPr>
        <w:pict>
          <v:line id="Shape 789" o:spid="_x0000_s1814" style="position:absolute;z-index:251577344;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ind w:left="7480"/>
        <w:rPr>
          <w:sz w:val="20"/>
          <w:szCs w:val="20"/>
        </w:rPr>
      </w:pPr>
      <w:r>
        <w:rPr>
          <w:rFonts w:eastAsia="Times New Roman"/>
          <w:sz w:val="20"/>
          <w:szCs w:val="20"/>
        </w:rPr>
        <w:t>индивидуальной</w:t>
      </w:r>
    </w:p>
    <w:p w:rsidR="00487FA2" w:rsidRDefault="00597E0F">
      <w:pPr>
        <w:ind w:left="7480"/>
        <w:rPr>
          <w:sz w:val="20"/>
          <w:szCs w:val="20"/>
        </w:rPr>
      </w:pPr>
      <w:r>
        <w:rPr>
          <w:rFonts w:eastAsia="Times New Roman"/>
          <w:sz w:val="20"/>
          <w:szCs w:val="20"/>
        </w:rPr>
        <w:t>физической</w:t>
      </w:r>
    </w:p>
    <w:p w:rsidR="00487FA2" w:rsidRDefault="00597E0F">
      <w:pPr>
        <w:ind w:left="7480"/>
        <w:rPr>
          <w:sz w:val="20"/>
          <w:szCs w:val="20"/>
        </w:rPr>
      </w:pPr>
      <w:r>
        <w:rPr>
          <w:rFonts w:eastAsia="Times New Roman"/>
          <w:sz w:val="20"/>
          <w:szCs w:val="20"/>
        </w:rPr>
        <w:t>подготовленностью,</w:t>
      </w:r>
    </w:p>
    <w:p w:rsidR="00487FA2" w:rsidRDefault="00597E0F">
      <w:pPr>
        <w:ind w:left="7480"/>
        <w:rPr>
          <w:sz w:val="20"/>
          <w:szCs w:val="20"/>
        </w:rPr>
      </w:pPr>
      <w:r>
        <w:rPr>
          <w:rFonts w:eastAsia="Times New Roman"/>
          <w:sz w:val="20"/>
          <w:szCs w:val="20"/>
        </w:rPr>
        <w:t>контроль за техникой</w:t>
      </w:r>
    </w:p>
    <w:p w:rsidR="00487FA2" w:rsidRDefault="00597E0F">
      <w:pPr>
        <w:ind w:left="7480"/>
        <w:rPr>
          <w:sz w:val="20"/>
          <w:szCs w:val="20"/>
        </w:rPr>
      </w:pPr>
      <w:r>
        <w:rPr>
          <w:rFonts w:eastAsia="Times New Roman"/>
          <w:sz w:val="20"/>
          <w:szCs w:val="20"/>
        </w:rPr>
        <w:t>выполнения</w:t>
      </w:r>
    </w:p>
    <w:p w:rsidR="00487FA2" w:rsidRDefault="00597E0F">
      <w:pPr>
        <w:tabs>
          <w:tab w:val="left" w:pos="8820"/>
        </w:tabs>
        <w:ind w:left="7480"/>
        <w:rPr>
          <w:sz w:val="20"/>
          <w:szCs w:val="20"/>
        </w:rPr>
      </w:pPr>
      <w:r>
        <w:rPr>
          <w:rFonts w:eastAsia="Times New Roman"/>
          <w:sz w:val="19"/>
          <w:szCs w:val="19"/>
        </w:rPr>
        <w:t>двигательных</w:t>
      </w:r>
      <w:r>
        <w:rPr>
          <w:rFonts w:eastAsia="Times New Roman"/>
          <w:sz w:val="19"/>
          <w:szCs w:val="19"/>
        </w:rPr>
        <w:tab/>
        <w:t>действий</w:t>
      </w:r>
    </w:p>
    <w:p w:rsidR="00487FA2" w:rsidRDefault="00487FA2">
      <w:pPr>
        <w:spacing w:line="12" w:lineRule="exact"/>
        <w:rPr>
          <w:sz w:val="20"/>
          <w:szCs w:val="20"/>
        </w:rPr>
      </w:pPr>
    </w:p>
    <w:p w:rsidR="00487FA2" w:rsidRDefault="00597E0F" w:rsidP="00747E0F">
      <w:pPr>
        <w:numPr>
          <w:ilvl w:val="0"/>
          <w:numId w:val="135"/>
        </w:numPr>
        <w:tabs>
          <w:tab w:val="left" w:pos="7638"/>
        </w:tabs>
        <w:spacing w:line="253" w:lineRule="auto"/>
        <w:ind w:left="7480" w:right="280" w:hanging="2"/>
        <w:rPr>
          <w:rFonts w:eastAsia="Times New Roman"/>
          <w:sz w:val="19"/>
          <w:szCs w:val="19"/>
        </w:rPr>
      </w:pPr>
      <w:r>
        <w:rPr>
          <w:rFonts w:eastAsia="Times New Roman"/>
          <w:sz w:val="19"/>
          <w:szCs w:val="19"/>
        </w:rPr>
        <w:t>режимом физической нагрузки;</w:t>
      </w:r>
    </w:p>
    <w:p w:rsidR="00487FA2" w:rsidRDefault="00597E0F">
      <w:pPr>
        <w:ind w:left="7480"/>
        <w:rPr>
          <w:rFonts w:eastAsia="Times New Roman"/>
          <w:sz w:val="19"/>
          <w:szCs w:val="19"/>
        </w:rPr>
      </w:pPr>
      <w:r>
        <w:rPr>
          <w:rFonts w:eastAsia="Times New Roman"/>
          <w:sz w:val="20"/>
          <w:szCs w:val="20"/>
        </w:rPr>
        <w:t>-</w:t>
      </w:r>
      <w:r>
        <w:rPr>
          <w:rFonts w:eastAsia="Times New Roman"/>
          <w:sz w:val="19"/>
          <w:szCs w:val="19"/>
        </w:rPr>
        <w:t>соблюдать</w:t>
      </w:r>
    </w:p>
    <w:p w:rsidR="00487FA2" w:rsidRDefault="00597E0F">
      <w:pPr>
        <w:spacing w:line="237" w:lineRule="auto"/>
        <w:ind w:left="7480" w:right="20"/>
        <w:jc w:val="both"/>
        <w:rPr>
          <w:rFonts w:eastAsia="Times New Roman"/>
          <w:sz w:val="19"/>
          <w:szCs w:val="19"/>
        </w:rPr>
      </w:pPr>
      <w:r>
        <w:rPr>
          <w:rFonts w:eastAsia="Times New Roman"/>
          <w:sz w:val="20"/>
          <w:szCs w:val="20"/>
        </w:rPr>
        <w:t>безопасность при выполнении физических</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упражнений и проведении туристических походов;</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 осуществлять судейство школьных соревнований по одному</w:t>
      </w:r>
    </w:p>
    <w:p w:rsidR="00487FA2" w:rsidRDefault="00487FA2">
      <w:pPr>
        <w:spacing w:line="1"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из базовых видов спорта; использовать приобретенные знания и умения в практической</w:t>
      </w:r>
    </w:p>
    <w:p w:rsidR="00487FA2" w:rsidRDefault="00487FA2">
      <w:pPr>
        <w:spacing w:line="227" w:lineRule="exact"/>
        <w:rPr>
          <w:rFonts w:eastAsia="Times New Roman"/>
          <w:sz w:val="19"/>
          <w:szCs w:val="19"/>
        </w:rPr>
      </w:pPr>
    </w:p>
    <w:p w:rsidR="00487FA2" w:rsidRDefault="00597E0F">
      <w:pPr>
        <w:ind w:left="7480"/>
        <w:rPr>
          <w:rFonts w:eastAsia="Times New Roman"/>
          <w:sz w:val="19"/>
          <w:szCs w:val="19"/>
        </w:rPr>
      </w:pPr>
      <w:r>
        <w:rPr>
          <w:rFonts w:eastAsia="Times New Roman"/>
          <w:sz w:val="20"/>
          <w:szCs w:val="20"/>
        </w:rPr>
        <w:t>деятельностии</w:t>
      </w:r>
    </w:p>
    <w:p w:rsidR="00487FA2" w:rsidRDefault="00597E0F">
      <w:pPr>
        <w:ind w:left="7480"/>
        <w:rPr>
          <w:rFonts w:eastAsia="Times New Roman"/>
          <w:sz w:val="19"/>
          <w:szCs w:val="19"/>
        </w:rPr>
      </w:pPr>
      <w:r>
        <w:rPr>
          <w:rFonts w:eastAsia="Times New Roman"/>
          <w:sz w:val="20"/>
          <w:szCs w:val="20"/>
        </w:rPr>
        <w:t>повседневнойжизни</w:t>
      </w:r>
    </w:p>
    <w:p w:rsidR="00487FA2" w:rsidRDefault="00597E0F">
      <w:pPr>
        <w:ind w:left="7480"/>
        <w:rPr>
          <w:rFonts w:eastAsia="Times New Roman"/>
          <w:sz w:val="19"/>
          <w:szCs w:val="19"/>
        </w:rPr>
      </w:pPr>
      <w:r>
        <w:rPr>
          <w:rFonts w:eastAsia="Times New Roman"/>
          <w:sz w:val="20"/>
          <w:szCs w:val="20"/>
        </w:rPr>
        <w:t>для: - проведения самостоятельных занятий по формированию телосложения, коррекции осанки,</w:t>
      </w:r>
    </w:p>
    <w:p w:rsidR="00487FA2" w:rsidRDefault="00487FA2">
      <w:pPr>
        <w:spacing w:line="2" w:lineRule="exact"/>
        <w:rPr>
          <w:rFonts w:eastAsia="Times New Roman"/>
          <w:sz w:val="19"/>
          <w:szCs w:val="19"/>
        </w:rPr>
      </w:pPr>
    </w:p>
    <w:p w:rsidR="00487FA2" w:rsidRDefault="00597E0F">
      <w:pPr>
        <w:spacing w:line="239" w:lineRule="auto"/>
        <w:ind w:left="7480"/>
        <w:rPr>
          <w:rFonts w:eastAsia="Times New Roman"/>
          <w:sz w:val="19"/>
          <w:szCs w:val="19"/>
        </w:rPr>
      </w:pPr>
      <w:r>
        <w:rPr>
          <w:rFonts w:eastAsia="Times New Roman"/>
          <w:sz w:val="20"/>
          <w:szCs w:val="20"/>
        </w:rPr>
        <w:t>развитию физических качеств, совершенствованию техники движений; - включения занятий физической культурой и спортом в активный отдых и досуг.</w:t>
      </w:r>
    </w:p>
    <w:p w:rsidR="00487FA2" w:rsidRDefault="00487FA2">
      <w:pPr>
        <w:spacing w:line="6" w:lineRule="exact"/>
        <w:rPr>
          <w:rFonts w:eastAsia="Times New Roman"/>
          <w:sz w:val="19"/>
          <w:szCs w:val="19"/>
        </w:rPr>
      </w:pPr>
    </w:p>
    <w:p w:rsidR="00487FA2" w:rsidRDefault="00597E0F">
      <w:pPr>
        <w:spacing w:line="243" w:lineRule="auto"/>
        <w:ind w:left="7480" w:right="420"/>
        <w:rPr>
          <w:rFonts w:eastAsia="Times New Roman"/>
          <w:sz w:val="19"/>
          <w:szCs w:val="19"/>
        </w:rPr>
      </w:pPr>
      <w:r>
        <w:rPr>
          <w:rFonts w:eastAsia="Times New Roman"/>
          <w:b/>
          <w:bCs/>
          <w:sz w:val="20"/>
          <w:szCs w:val="20"/>
        </w:rPr>
        <w:t>Дополнительные задачи реализации содержания:</w:t>
      </w:r>
    </w:p>
    <w:p w:rsidR="00487FA2" w:rsidRDefault="00487FA2">
      <w:pPr>
        <w:spacing w:line="1" w:lineRule="exact"/>
        <w:rPr>
          <w:rFonts w:eastAsia="Times New Roman"/>
          <w:sz w:val="19"/>
          <w:szCs w:val="19"/>
        </w:rPr>
      </w:pPr>
    </w:p>
    <w:p w:rsidR="00487FA2" w:rsidRDefault="00597E0F">
      <w:pPr>
        <w:spacing w:line="239" w:lineRule="auto"/>
        <w:ind w:left="7480" w:firstLine="1"/>
        <w:rPr>
          <w:rFonts w:eastAsia="Times New Roman"/>
          <w:sz w:val="19"/>
          <w:szCs w:val="19"/>
        </w:rPr>
      </w:pPr>
      <w:r>
        <w:rPr>
          <w:rFonts w:eastAsia="Times New Roman"/>
          <w:sz w:val="20"/>
          <w:szCs w:val="20"/>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w:t>
      </w:r>
    </w:p>
    <w:p w:rsidR="00487FA2" w:rsidRDefault="00487FA2">
      <w:pPr>
        <w:spacing w:line="20" w:lineRule="exact"/>
        <w:rPr>
          <w:sz w:val="20"/>
          <w:szCs w:val="20"/>
        </w:rPr>
      </w:pPr>
      <w:r>
        <w:rPr>
          <w:sz w:val="20"/>
          <w:szCs w:val="20"/>
        </w:rPr>
        <w:pict>
          <v:line id="Shape 790" o:spid="_x0000_s1815" style="position:absolute;z-index:251578368;visibility:visible;mso-wrap-style:square;mso-wrap-distance-left:0;mso-wrap-distance-top:0;mso-wrap-distance-right:0;mso-wrap-distance-bottom:0;mso-position-horizontal:absolute;mso-position-horizontal-relative:text;mso-position-vertical:absolute;mso-position-vertical-relative:text" from="-35.25pt,.35pt" to="150.65pt,.35pt" o:allowincell="f" strokeweight=".48pt"/>
        </w:pict>
      </w:r>
      <w:r>
        <w:rPr>
          <w:sz w:val="20"/>
          <w:szCs w:val="20"/>
        </w:rPr>
        <w:pict>
          <v:rect id="Shape 791" o:spid="_x0000_s1816" style="position:absolute;margin-left:150.45pt;margin-top:-.15pt;width:.95pt;height:1pt;z-index:-251236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92" o:spid="_x0000_s1817" style="position:absolute;z-index:251579392;visibility:visible;mso-wrap-style:square;mso-wrap-distance-left:0;mso-wrap-distance-top:0;mso-wrap-distance-right:0;mso-wrap-distance-bottom:0;mso-position-horizontal:absolute;mso-position-horizontal-relative:text;mso-position-vertical:absolute;mso-position-vertical-relative:text" from="151.15pt,.35pt" to="368.1pt,.35pt" o:allowincell="f" strokeweight=".48pt"/>
        </w:pict>
      </w:r>
      <w:r>
        <w:rPr>
          <w:sz w:val="20"/>
          <w:szCs w:val="20"/>
        </w:rPr>
        <w:pict>
          <v:rect id="Shape 793" o:spid="_x0000_s1818" style="position:absolute;margin-left:367.85pt;margin-top:-.15pt;width:1pt;height:1pt;z-index:-251235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794" o:spid="_x0000_s1819" style="position:absolute;z-index:251580416;visibility:visible;mso-wrap-style:square;mso-wrap-distance-left:0;mso-wrap-distance-top:0;mso-wrap-distance-right:0;mso-wrap-distance-bottom:0;mso-position-horizontal:absolute;mso-position-horizontal-relative:text;mso-position-vertical:absolute;mso-position-vertical-relative:text" from="368.6pt,.35pt" to="485.7pt,.35pt" o:allowincell="f" strokeweight=".48pt"/>
        </w:pict>
      </w:r>
      <w:r>
        <w:rPr>
          <w:sz w:val="20"/>
          <w:szCs w:val="20"/>
        </w:rPr>
        <w:pict>
          <v:rect id="Shape 795" o:spid="_x0000_s1820" style="position:absolute;margin-left:485.5pt;margin-top:-.15pt;width:.95pt;height:1pt;z-index:-251234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44" w:lineRule="exact"/>
        <w:rPr>
          <w:sz w:val="20"/>
          <w:szCs w:val="20"/>
        </w:rPr>
      </w:pPr>
    </w:p>
    <w:p w:rsidR="00487FA2" w:rsidRDefault="00597E0F">
      <w:pPr>
        <w:ind w:left="9380"/>
        <w:rPr>
          <w:sz w:val="20"/>
          <w:szCs w:val="20"/>
        </w:rPr>
      </w:pPr>
      <w:r>
        <w:rPr>
          <w:rFonts w:eastAsia="Times New Roman"/>
          <w:sz w:val="24"/>
          <w:szCs w:val="24"/>
        </w:rPr>
        <w:t>59</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tabs>
          <w:tab w:val="left" w:pos="9280"/>
        </w:tabs>
        <w:ind w:left="8180"/>
        <w:rPr>
          <w:sz w:val="20"/>
          <w:szCs w:val="20"/>
        </w:rPr>
      </w:pPr>
      <w:r>
        <w:rPr>
          <w:rFonts w:eastAsia="Times New Roman"/>
          <w:sz w:val="20"/>
          <w:szCs w:val="20"/>
        </w:rPr>
        <w:lastRenderedPageBreak/>
        <w:t>основных</w:t>
      </w:r>
      <w:r>
        <w:rPr>
          <w:sz w:val="20"/>
          <w:szCs w:val="20"/>
        </w:rPr>
        <w:tab/>
      </w:r>
      <w:r>
        <w:rPr>
          <w:rFonts w:eastAsia="Times New Roman"/>
          <w:sz w:val="20"/>
          <w:szCs w:val="20"/>
        </w:rPr>
        <w:t>физических</w:t>
      </w:r>
    </w:p>
    <w:p w:rsidR="00487FA2" w:rsidRDefault="00487FA2">
      <w:pPr>
        <w:spacing w:line="20" w:lineRule="exact"/>
        <w:rPr>
          <w:sz w:val="20"/>
          <w:szCs w:val="20"/>
        </w:rPr>
      </w:pPr>
      <w:r>
        <w:rPr>
          <w:sz w:val="20"/>
          <w:szCs w:val="20"/>
        </w:rPr>
        <w:pict>
          <v:line id="Shape 796" o:spid="_x0000_s1821" style="position:absolute;z-index:251581440;visibility:visible;mso-wrap-style:square;mso-wrap-distance-left:0;mso-wrap-distance-top:0;mso-wrap-distance-right:0;mso-wrap-distance-bottom:0;mso-position-horizontal:absolute;mso-position-horizontal-relative:text;mso-position-vertical:absolute;mso-position-vertical-relative:text" from="-.25pt,-10.15pt" to="521.2pt,-10.15pt" o:allowincell="f" strokeweight=".48pt"/>
        </w:pict>
      </w:r>
      <w:r>
        <w:rPr>
          <w:sz w:val="20"/>
          <w:szCs w:val="20"/>
        </w:rPr>
        <w:pict>
          <v:line id="Shape 797" o:spid="_x0000_s1822" style="position:absolute;z-index:251582464;visibility:visible;mso-wrap-style:square;mso-wrap-distance-left:0;mso-wrap-distance-top:0;mso-wrap-distance-right:0;mso-wrap-distance-bottom:0;mso-position-horizontal:absolute;mso-position-horizontal-relative:text;mso-position-vertical:absolute;mso-position-vertical-relative:text" from="0,-10.4pt" to="0,128.55pt" o:allowincell="f" strokeweight=".16897mm"/>
        </w:pict>
      </w:r>
      <w:r>
        <w:rPr>
          <w:sz w:val="20"/>
          <w:szCs w:val="20"/>
        </w:rPr>
        <w:pict>
          <v:line id="Shape 798" o:spid="_x0000_s1823" style="position:absolute;z-index:251583488;visibility:visible;mso-wrap-style:square;mso-wrap-distance-left:0;mso-wrap-distance-top:0;mso-wrap-distance-right:0;mso-wrap-distance-bottom:0;mso-position-horizontal:absolute;mso-position-horizontal-relative:text;mso-position-vertical:absolute;mso-position-vertical-relative:text" from="72.65pt,-10.4pt" to="72.65pt,128.55pt" o:allowincell="f" strokeweight=".48pt"/>
        </w:pict>
      </w:r>
      <w:r>
        <w:rPr>
          <w:sz w:val="20"/>
          <w:szCs w:val="20"/>
        </w:rPr>
        <w:pict>
          <v:line id="Shape 799" o:spid="_x0000_s1824" style="position:absolute;z-index:251584512;visibility:visible;mso-wrap-style:square;mso-wrap-distance-left:0;mso-wrap-distance-top:0;mso-wrap-distance-right:0;mso-wrap-distance-bottom:0;mso-position-horizontal:absolute;mso-position-horizontal-relative:text;mso-position-vertical:absolute;mso-position-vertical-relative:text" from="185.9pt,-10.4pt" to="185.9pt,128.05pt" o:allowincell="f" strokeweight=".16897mm"/>
        </w:pict>
      </w:r>
      <w:r>
        <w:rPr>
          <w:sz w:val="20"/>
          <w:szCs w:val="20"/>
        </w:rPr>
        <w:pict>
          <v:line id="Shape 800" o:spid="_x0000_s1825" style="position:absolute;z-index:251585536;visibility:visible;mso-wrap-style:square;mso-wrap-distance-left:0;mso-wrap-distance-top:0;mso-wrap-distance-right:0;mso-wrap-distance-bottom:0;mso-position-horizontal:absolute;mso-position-horizontal-relative:text;mso-position-vertical:absolute;mso-position-vertical-relative:text" from="271.6pt,-10.4pt" to="271.6pt,128.55pt" o:allowincell="f" strokeweight=".16931mm"/>
        </w:pict>
      </w:r>
      <w:r>
        <w:rPr>
          <w:sz w:val="20"/>
          <w:szCs w:val="20"/>
        </w:rPr>
        <w:pict>
          <v:line id="Shape 801" o:spid="_x0000_s1826" style="position:absolute;z-index:251586560;visibility:visible;mso-wrap-style:square;mso-wrap-distance-left:0;mso-wrap-distance-top:0;mso-wrap-distance-right:0;mso-wrap-distance-bottom:0;mso-position-horizontal:absolute;mso-position-horizontal-relative:text;mso-position-vertical:absolute;mso-position-vertical-relative:text" from="403.35pt,-10.4pt" to="403.35pt,128.05pt" o:allowincell="f" strokeweight=".16931mm"/>
        </w:pict>
      </w:r>
      <w:r>
        <w:rPr>
          <w:sz w:val="20"/>
          <w:szCs w:val="20"/>
        </w:rPr>
        <w:pict>
          <v:line id="Shape 802" o:spid="_x0000_s1827" style="position:absolute;z-index:251587584;visibility:visible;mso-wrap-style:square;mso-wrap-distance-left:0;mso-wrap-distance-top:0;mso-wrap-distance-right:0;mso-wrap-distance-bottom:0;mso-position-horizontal:absolute;mso-position-horizontal-relative:text;mso-position-vertical:absolute;mso-position-vertical-relative:text" from="520.95pt,-10.4pt" to="520.95pt,128.05pt" o:allowincell="f" strokeweight=".16931mm"/>
        </w:pict>
      </w:r>
    </w:p>
    <w:p w:rsidR="00487FA2" w:rsidRDefault="00487FA2">
      <w:pPr>
        <w:spacing w:line="19" w:lineRule="exact"/>
        <w:rPr>
          <w:sz w:val="20"/>
          <w:szCs w:val="20"/>
        </w:rPr>
      </w:pPr>
    </w:p>
    <w:p w:rsidR="00487FA2" w:rsidRDefault="00597E0F">
      <w:pPr>
        <w:ind w:left="8180"/>
        <w:rPr>
          <w:sz w:val="20"/>
          <w:szCs w:val="20"/>
        </w:rPr>
      </w:pPr>
      <w:r>
        <w:rPr>
          <w:rFonts w:eastAsia="Times New Roman"/>
          <w:sz w:val="20"/>
          <w:szCs w:val="20"/>
        </w:rPr>
        <w:t>качеств (сила, быстрота,</w:t>
      </w:r>
    </w:p>
    <w:p w:rsidR="00487FA2" w:rsidRDefault="00597E0F">
      <w:pPr>
        <w:ind w:left="8180"/>
        <w:rPr>
          <w:sz w:val="20"/>
          <w:szCs w:val="20"/>
        </w:rPr>
      </w:pPr>
      <w:r>
        <w:rPr>
          <w:rFonts w:eastAsia="Times New Roman"/>
          <w:sz w:val="20"/>
          <w:szCs w:val="20"/>
        </w:rPr>
        <w:t>выносливость,</w:t>
      </w:r>
    </w:p>
    <w:p w:rsidR="00487FA2" w:rsidRDefault="00597E0F">
      <w:pPr>
        <w:tabs>
          <w:tab w:val="left" w:pos="9500"/>
        </w:tabs>
        <w:ind w:left="8180"/>
        <w:rPr>
          <w:sz w:val="20"/>
          <w:szCs w:val="20"/>
        </w:rPr>
      </w:pPr>
      <w:r>
        <w:rPr>
          <w:rFonts w:eastAsia="Times New Roman"/>
          <w:sz w:val="20"/>
          <w:szCs w:val="20"/>
        </w:rPr>
        <w:t>координация,</w:t>
      </w:r>
      <w:r>
        <w:rPr>
          <w:sz w:val="20"/>
          <w:szCs w:val="20"/>
        </w:rPr>
        <w:tab/>
      </w:r>
      <w:r>
        <w:rPr>
          <w:rFonts w:eastAsia="Times New Roman"/>
          <w:sz w:val="19"/>
          <w:szCs w:val="19"/>
        </w:rPr>
        <w:t>гибкость,</w:t>
      </w:r>
    </w:p>
    <w:p w:rsidR="00487FA2" w:rsidRDefault="00597E0F">
      <w:pPr>
        <w:tabs>
          <w:tab w:val="left" w:pos="9540"/>
        </w:tabs>
        <w:ind w:left="8180"/>
        <w:rPr>
          <w:sz w:val="20"/>
          <w:szCs w:val="20"/>
        </w:rPr>
      </w:pPr>
      <w:r>
        <w:rPr>
          <w:rFonts w:eastAsia="Times New Roman"/>
          <w:sz w:val="20"/>
          <w:szCs w:val="20"/>
        </w:rPr>
        <w:t>равновесие).</w:t>
      </w:r>
      <w:r>
        <w:rPr>
          <w:sz w:val="20"/>
          <w:szCs w:val="20"/>
        </w:rPr>
        <w:tab/>
      </w:r>
      <w:r>
        <w:rPr>
          <w:rFonts w:eastAsia="Times New Roman"/>
          <w:sz w:val="19"/>
          <w:szCs w:val="19"/>
        </w:rPr>
        <w:t>Развитие</w:t>
      </w:r>
    </w:p>
    <w:p w:rsidR="00487FA2" w:rsidRDefault="00597E0F">
      <w:pPr>
        <w:ind w:left="8180"/>
        <w:rPr>
          <w:sz w:val="20"/>
          <w:szCs w:val="20"/>
        </w:rPr>
      </w:pPr>
      <w:r>
        <w:rPr>
          <w:rFonts w:eastAsia="Times New Roman"/>
          <w:sz w:val="20"/>
          <w:szCs w:val="20"/>
        </w:rPr>
        <w:t>потребности  в  занятиях</w:t>
      </w:r>
    </w:p>
    <w:p w:rsidR="00487FA2" w:rsidRDefault="00597E0F">
      <w:pPr>
        <w:ind w:left="8180"/>
        <w:rPr>
          <w:sz w:val="20"/>
          <w:szCs w:val="20"/>
        </w:rPr>
      </w:pPr>
      <w:r>
        <w:rPr>
          <w:rFonts w:eastAsia="Times New Roman"/>
          <w:sz w:val="20"/>
          <w:szCs w:val="20"/>
        </w:rPr>
        <w:t>физической культурой.</w:t>
      </w:r>
    </w:p>
    <w:p w:rsidR="00487FA2" w:rsidRDefault="00597E0F">
      <w:pPr>
        <w:ind w:left="8180"/>
        <w:rPr>
          <w:sz w:val="20"/>
          <w:szCs w:val="20"/>
        </w:rPr>
      </w:pPr>
      <w:r>
        <w:rPr>
          <w:rFonts w:eastAsia="Times New Roman"/>
          <w:b/>
          <w:bCs/>
          <w:sz w:val="20"/>
          <w:szCs w:val="20"/>
        </w:rPr>
        <w:t>Занятия по физической</w:t>
      </w:r>
    </w:p>
    <w:p w:rsidR="00487FA2" w:rsidRDefault="00487FA2">
      <w:pPr>
        <w:spacing w:line="9" w:lineRule="exact"/>
        <w:rPr>
          <w:sz w:val="20"/>
          <w:szCs w:val="20"/>
        </w:rPr>
      </w:pPr>
    </w:p>
    <w:p w:rsidR="00487FA2" w:rsidRDefault="00597E0F">
      <w:pPr>
        <w:ind w:left="8180"/>
        <w:rPr>
          <w:sz w:val="20"/>
          <w:szCs w:val="20"/>
        </w:rPr>
      </w:pPr>
      <w:r>
        <w:rPr>
          <w:rFonts w:eastAsia="Times New Roman"/>
          <w:b/>
          <w:bCs/>
          <w:sz w:val="20"/>
          <w:szCs w:val="20"/>
        </w:rPr>
        <w:t>культуре должны</w:t>
      </w:r>
    </w:p>
    <w:p w:rsidR="00487FA2" w:rsidRDefault="00597E0F">
      <w:pPr>
        <w:ind w:left="8180"/>
        <w:rPr>
          <w:sz w:val="20"/>
          <w:szCs w:val="20"/>
        </w:rPr>
      </w:pPr>
      <w:r>
        <w:rPr>
          <w:rFonts w:eastAsia="Times New Roman"/>
          <w:b/>
          <w:bCs/>
          <w:sz w:val="20"/>
          <w:szCs w:val="20"/>
        </w:rPr>
        <w:t>проводиться в строгом</w:t>
      </w:r>
    </w:p>
    <w:p w:rsidR="00487FA2" w:rsidRDefault="00597E0F">
      <w:pPr>
        <w:tabs>
          <w:tab w:val="left" w:pos="10200"/>
        </w:tabs>
        <w:spacing w:line="235" w:lineRule="auto"/>
        <w:ind w:left="8180"/>
        <w:rPr>
          <w:sz w:val="20"/>
          <w:szCs w:val="20"/>
        </w:rPr>
      </w:pPr>
      <w:r>
        <w:rPr>
          <w:rFonts w:eastAsia="Times New Roman"/>
          <w:b/>
          <w:bCs/>
          <w:sz w:val="20"/>
          <w:szCs w:val="20"/>
        </w:rPr>
        <w:t>соответствии</w:t>
      </w:r>
      <w:r>
        <w:rPr>
          <w:sz w:val="20"/>
          <w:szCs w:val="20"/>
        </w:rPr>
        <w:tab/>
      </w:r>
      <w:r>
        <w:rPr>
          <w:rFonts w:eastAsia="Times New Roman"/>
          <w:b/>
          <w:bCs/>
          <w:sz w:val="20"/>
          <w:szCs w:val="20"/>
        </w:rPr>
        <w:t>с</w:t>
      </w:r>
    </w:p>
    <w:p w:rsidR="00487FA2" w:rsidRDefault="00487FA2">
      <w:pPr>
        <w:spacing w:line="1" w:lineRule="exact"/>
        <w:rPr>
          <w:sz w:val="20"/>
          <w:szCs w:val="20"/>
        </w:rPr>
      </w:pPr>
    </w:p>
    <w:p w:rsidR="00487FA2" w:rsidRDefault="00597E0F">
      <w:pPr>
        <w:ind w:left="8180"/>
        <w:rPr>
          <w:sz w:val="20"/>
          <w:szCs w:val="20"/>
        </w:rPr>
      </w:pPr>
      <w:r>
        <w:rPr>
          <w:rFonts w:eastAsia="Times New Roman"/>
          <w:b/>
          <w:bCs/>
          <w:sz w:val="20"/>
          <w:szCs w:val="20"/>
        </w:rPr>
        <w:t>группой здоровья.</w:t>
      </w:r>
    </w:p>
    <w:p w:rsidR="00487FA2" w:rsidRDefault="00487FA2">
      <w:pPr>
        <w:spacing w:line="20" w:lineRule="exact"/>
        <w:rPr>
          <w:sz w:val="20"/>
          <w:szCs w:val="20"/>
        </w:rPr>
      </w:pPr>
      <w:r>
        <w:rPr>
          <w:sz w:val="20"/>
          <w:szCs w:val="20"/>
        </w:rPr>
        <w:pict>
          <v:line id="Shape 803" o:spid="_x0000_s1828" style="position:absolute;z-index:251588608;visibility:visible;mso-wrap-style:square;mso-wrap-distance-left:0;mso-wrap-distance-top:0;mso-wrap-distance-right:0;mso-wrap-distance-bottom:0;mso-position-horizontal:absolute;mso-position-horizontal-relative:text;mso-position-vertical:absolute;mso-position-vertical-relative:text" from="-.25pt,-.5pt" to="185.65pt,-.5pt" o:allowincell="f" strokeweight=".48pt"/>
        </w:pict>
      </w:r>
      <w:r>
        <w:rPr>
          <w:sz w:val="20"/>
          <w:szCs w:val="20"/>
        </w:rPr>
        <w:pict>
          <v:rect id="Shape 804" o:spid="_x0000_s1829" style="position:absolute;margin-left:185.45pt;margin-top:-1pt;width:.95pt;height:1pt;z-index:-251233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05" o:spid="_x0000_s1830" style="position:absolute;z-index:251589632;visibility:visible;mso-wrap-style:square;mso-wrap-distance-left:0;mso-wrap-distance-top:0;mso-wrap-distance-right:0;mso-wrap-distance-bottom:0;mso-position-horizontal:absolute;mso-position-horizontal-relative:text;mso-position-vertical:absolute;mso-position-vertical-relative:text" from="186.15pt,-.5pt" to="403.1pt,-.5pt" o:allowincell="f" strokeweight=".48pt"/>
        </w:pict>
      </w:r>
      <w:r>
        <w:rPr>
          <w:sz w:val="20"/>
          <w:szCs w:val="20"/>
        </w:rPr>
        <w:pict>
          <v:rect id="Shape 806" o:spid="_x0000_s1831" style="position:absolute;margin-left:402.85pt;margin-top:-1pt;width:1pt;height:1pt;z-index:-251232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07" o:spid="_x0000_s1832" style="position:absolute;z-index:251590656;visibility:visible;mso-wrap-style:square;mso-wrap-distance-left:0;mso-wrap-distance-top:0;mso-wrap-distance-right:0;mso-wrap-distance-bottom:0;mso-position-horizontal:absolute;mso-position-horizontal-relative:text;mso-position-vertical:absolute;mso-position-vertical-relative:text" from="403.6pt,-.5pt" to="520.7pt,-.5pt" o:allowincell="f" strokeweight=".48pt"/>
        </w:pict>
      </w:r>
      <w:r>
        <w:rPr>
          <w:sz w:val="20"/>
          <w:szCs w:val="20"/>
        </w:rPr>
        <w:pict>
          <v:rect id="Shape 808" o:spid="_x0000_s1833" style="position:absolute;margin-left:520.5pt;margin-top:-1pt;width:.95pt;height:1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22" w:lineRule="exact"/>
        <w:rPr>
          <w:sz w:val="20"/>
          <w:szCs w:val="20"/>
        </w:rPr>
      </w:pPr>
    </w:p>
    <w:p w:rsidR="00487FA2" w:rsidRDefault="00597E0F">
      <w:pPr>
        <w:spacing w:line="262" w:lineRule="auto"/>
        <w:ind w:left="100" w:right="100"/>
        <w:rPr>
          <w:sz w:val="20"/>
          <w:szCs w:val="20"/>
        </w:rPr>
      </w:pPr>
      <w:r>
        <w:rPr>
          <w:rFonts w:eastAsia="Times New Roman"/>
          <w:b/>
          <w:bCs/>
          <w:sz w:val="24"/>
          <w:szCs w:val="24"/>
        </w:rPr>
        <w:t>2.3. Система оценки достижения обучающимися планируемых результатов освоения АОП ООО</w:t>
      </w:r>
    </w:p>
    <w:p w:rsidR="00487FA2" w:rsidRDefault="00487FA2">
      <w:pPr>
        <w:spacing w:line="1" w:lineRule="exact"/>
        <w:rPr>
          <w:sz w:val="20"/>
          <w:szCs w:val="20"/>
        </w:rPr>
      </w:pPr>
    </w:p>
    <w:p w:rsidR="00487FA2" w:rsidRDefault="00597E0F">
      <w:pPr>
        <w:spacing w:line="237" w:lineRule="auto"/>
        <w:ind w:left="100" w:right="100"/>
        <w:jc w:val="both"/>
        <w:rPr>
          <w:sz w:val="20"/>
          <w:szCs w:val="20"/>
        </w:rPr>
      </w:pPr>
      <w:r>
        <w:rPr>
          <w:rFonts w:eastAsia="Times New Roman"/>
          <w:sz w:val="24"/>
          <w:szCs w:val="24"/>
          <w:u w:val="single"/>
        </w:rPr>
        <w:t>Цель оценочной деятельности</w:t>
      </w:r>
      <w:r>
        <w:rPr>
          <w:rFonts w:eastAsia="Times New Roman"/>
          <w:sz w:val="24"/>
          <w:szCs w:val="24"/>
        </w:rPr>
        <w:t xml:space="preserve"> – ориентация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основного общего образования и развитие универсальных учебных действий.</w:t>
      </w:r>
    </w:p>
    <w:p w:rsidR="00487FA2" w:rsidRDefault="00487FA2">
      <w:pPr>
        <w:spacing w:line="2" w:lineRule="exact"/>
        <w:rPr>
          <w:sz w:val="20"/>
          <w:szCs w:val="20"/>
        </w:rPr>
      </w:pPr>
    </w:p>
    <w:p w:rsidR="00487FA2" w:rsidRDefault="00597E0F">
      <w:pPr>
        <w:ind w:left="100"/>
        <w:rPr>
          <w:sz w:val="20"/>
          <w:szCs w:val="20"/>
        </w:rPr>
      </w:pPr>
      <w:r>
        <w:rPr>
          <w:rFonts w:eastAsia="Times New Roman"/>
          <w:b/>
          <w:bCs/>
          <w:i/>
          <w:iCs/>
          <w:sz w:val="24"/>
          <w:szCs w:val="24"/>
        </w:rPr>
        <w:t>Направления оценочной деятельности</w:t>
      </w:r>
    </w:p>
    <w:p w:rsidR="00487FA2" w:rsidRDefault="00487FA2">
      <w:pPr>
        <w:spacing w:line="20" w:lineRule="exact"/>
        <w:rPr>
          <w:sz w:val="20"/>
          <w:szCs w:val="20"/>
        </w:rPr>
      </w:pPr>
      <w:r>
        <w:rPr>
          <w:sz w:val="20"/>
          <w:szCs w:val="20"/>
        </w:rPr>
        <w:pict>
          <v:rect id="Shape 809" o:spid="_x0000_s1834" style="position:absolute;margin-left:520.5pt;margin-top:12.8pt;width:.95pt;height:1pt;z-index:-251230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22" w:lineRule="exact"/>
        <w:rPr>
          <w:sz w:val="20"/>
          <w:szCs w:val="20"/>
        </w:rPr>
      </w:pPr>
    </w:p>
    <w:tbl>
      <w:tblPr>
        <w:tblW w:w="0" w:type="auto"/>
        <w:tblInd w:w="10" w:type="dxa"/>
        <w:tblLayout w:type="fixed"/>
        <w:tblCellMar>
          <w:left w:w="0" w:type="dxa"/>
          <w:right w:w="0" w:type="dxa"/>
        </w:tblCellMar>
        <w:tblLook w:val="04A0"/>
      </w:tblPr>
      <w:tblGrid>
        <w:gridCol w:w="1240"/>
        <w:gridCol w:w="380"/>
        <w:gridCol w:w="1280"/>
        <w:gridCol w:w="260"/>
        <w:gridCol w:w="1640"/>
        <w:gridCol w:w="360"/>
        <w:gridCol w:w="540"/>
        <w:gridCol w:w="480"/>
        <w:gridCol w:w="520"/>
        <w:gridCol w:w="1260"/>
        <w:gridCol w:w="260"/>
        <w:gridCol w:w="520"/>
        <w:gridCol w:w="1440"/>
        <w:gridCol w:w="260"/>
        <w:gridCol w:w="30"/>
      </w:tblGrid>
      <w:tr w:rsidR="00487FA2">
        <w:trPr>
          <w:trHeight w:val="256"/>
        </w:trPr>
        <w:tc>
          <w:tcPr>
            <w:tcW w:w="1240" w:type="dxa"/>
            <w:tcBorders>
              <w:top w:val="single" w:sz="8" w:space="0" w:color="auto"/>
              <w:left w:val="single" w:sz="8" w:space="0" w:color="auto"/>
              <w:right w:val="single" w:sz="8" w:space="0" w:color="auto"/>
            </w:tcBorders>
            <w:vAlign w:val="bottom"/>
          </w:tcPr>
          <w:p w:rsidR="00487FA2" w:rsidRDefault="00597E0F">
            <w:pPr>
              <w:spacing w:line="256" w:lineRule="exact"/>
              <w:ind w:left="100"/>
              <w:rPr>
                <w:sz w:val="20"/>
                <w:szCs w:val="20"/>
              </w:rPr>
            </w:pPr>
            <w:r>
              <w:rPr>
                <w:rFonts w:eastAsia="Times New Roman"/>
                <w:sz w:val="24"/>
                <w:szCs w:val="24"/>
              </w:rPr>
              <w:t>Объект</w:t>
            </w:r>
          </w:p>
        </w:tc>
        <w:tc>
          <w:tcPr>
            <w:tcW w:w="1660" w:type="dxa"/>
            <w:gridSpan w:val="2"/>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Содержание</w:t>
            </w:r>
          </w:p>
        </w:tc>
        <w:tc>
          <w:tcPr>
            <w:tcW w:w="260" w:type="dxa"/>
            <w:tcBorders>
              <w:top w:val="single" w:sz="8" w:space="0" w:color="auto"/>
              <w:right w:val="single" w:sz="8" w:space="0" w:color="auto"/>
            </w:tcBorders>
            <w:vAlign w:val="bottom"/>
          </w:tcPr>
          <w:p w:rsidR="00487FA2" w:rsidRDefault="00487FA2"/>
        </w:tc>
        <w:tc>
          <w:tcPr>
            <w:tcW w:w="1640" w:type="dxa"/>
            <w:tcBorders>
              <w:top w:val="single" w:sz="8" w:space="0" w:color="auto"/>
              <w:right w:val="single" w:sz="8" w:space="0" w:color="auto"/>
            </w:tcBorders>
            <w:vAlign w:val="bottom"/>
          </w:tcPr>
          <w:p w:rsidR="00487FA2" w:rsidRDefault="00597E0F">
            <w:pPr>
              <w:spacing w:line="256" w:lineRule="exact"/>
              <w:ind w:left="80"/>
              <w:rPr>
                <w:sz w:val="20"/>
                <w:szCs w:val="20"/>
              </w:rPr>
            </w:pPr>
            <w:r>
              <w:rPr>
                <w:rFonts w:eastAsia="Times New Roman"/>
                <w:sz w:val="24"/>
                <w:szCs w:val="24"/>
              </w:rPr>
              <w:t>Критерии</w:t>
            </w:r>
          </w:p>
        </w:tc>
        <w:tc>
          <w:tcPr>
            <w:tcW w:w="1380" w:type="dxa"/>
            <w:gridSpan w:val="3"/>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Процедуры</w:t>
            </w:r>
          </w:p>
        </w:tc>
        <w:tc>
          <w:tcPr>
            <w:tcW w:w="520" w:type="dxa"/>
            <w:tcBorders>
              <w:top w:val="single" w:sz="8" w:space="0" w:color="auto"/>
              <w:right w:val="single" w:sz="8" w:space="0" w:color="auto"/>
            </w:tcBorders>
            <w:vAlign w:val="bottom"/>
          </w:tcPr>
          <w:p w:rsidR="00487FA2" w:rsidRDefault="00487FA2"/>
        </w:tc>
        <w:tc>
          <w:tcPr>
            <w:tcW w:w="1260" w:type="dxa"/>
            <w:tcBorders>
              <w:top w:val="single" w:sz="8" w:space="0" w:color="auto"/>
            </w:tcBorders>
            <w:vAlign w:val="bottom"/>
          </w:tcPr>
          <w:p w:rsidR="00487FA2" w:rsidRDefault="00597E0F">
            <w:pPr>
              <w:spacing w:line="256" w:lineRule="exact"/>
              <w:ind w:left="80"/>
              <w:rPr>
                <w:sz w:val="20"/>
                <w:szCs w:val="20"/>
              </w:rPr>
            </w:pPr>
            <w:r>
              <w:rPr>
                <w:rFonts w:eastAsia="Times New Roman"/>
                <w:sz w:val="24"/>
                <w:szCs w:val="24"/>
              </w:rPr>
              <w:t>Формы</w:t>
            </w:r>
          </w:p>
        </w:tc>
        <w:tc>
          <w:tcPr>
            <w:tcW w:w="260" w:type="dxa"/>
            <w:tcBorders>
              <w:top w:val="single" w:sz="8" w:space="0" w:color="auto"/>
            </w:tcBorders>
            <w:vAlign w:val="bottom"/>
          </w:tcPr>
          <w:p w:rsidR="00487FA2" w:rsidRDefault="00487FA2"/>
        </w:tc>
        <w:tc>
          <w:tcPr>
            <w:tcW w:w="520" w:type="dxa"/>
            <w:tcBorders>
              <w:top w:val="single" w:sz="8" w:space="0" w:color="auto"/>
              <w:right w:val="single" w:sz="8" w:space="0" w:color="auto"/>
            </w:tcBorders>
            <w:vAlign w:val="bottom"/>
          </w:tcPr>
          <w:p w:rsidR="00487FA2" w:rsidRDefault="00487FA2"/>
        </w:tc>
        <w:tc>
          <w:tcPr>
            <w:tcW w:w="1440" w:type="dxa"/>
            <w:tcBorders>
              <w:top w:val="single" w:sz="8" w:space="0" w:color="auto"/>
            </w:tcBorders>
            <w:vAlign w:val="bottom"/>
          </w:tcPr>
          <w:p w:rsidR="00487FA2" w:rsidRDefault="00597E0F">
            <w:pPr>
              <w:spacing w:line="256" w:lineRule="exact"/>
              <w:ind w:left="80"/>
              <w:rPr>
                <w:sz w:val="20"/>
                <w:szCs w:val="20"/>
              </w:rPr>
            </w:pPr>
            <w:r>
              <w:rPr>
                <w:rFonts w:eastAsia="Times New Roman"/>
                <w:sz w:val="24"/>
                <w:szCs w:val="24"/>
              </w:rPr>
              <w:t>Условия</w:t>
            </w:r>
          </w:p>
        </w:tc>
        <w:tc>
          <w:tcPr>
            <w:tcW w:w="260" w:type="dxa"/>
            <w:tcBorders>
              <w:top w:val="single" w:sz="8" w:space="0" w:color="auto"/>
              <w:right w:val="single" w:sz="8" w:space="0" w:color="auto"/>
            </w:tcBorders>
            <w:vAlign w:val="bottom"/>
          </w:tcPr>
          <w:p w:rsidR="00487FA2" w:rsidRDefault="00597E0F">
            <w:pPr>
              <w:spacing w:line="256" w:lineRule="exact"/>
              <w:ind w:right="13"/>
              <w:jc w:val="right"/>
              <w:rPr>
                <w:sz w:val="20"/>
                <w:szCs w:val="20"/>
              </w:rPr>
            </w:pPr>
            <w:r>
              <w:rPr>
                <w:rFonts w:eastAsia="Times New Roman"/>
                <w:w w:val="93"/>
                <w:sz w:val="24"/>
                <w:szCs w:val="24"/>
              </w:rPr>
              <w:t>и</w:t>
            </w:r>
          </w:p>
        </w:tc>
        <w:tc>
          <w:tcPr>
            <w:tcW w:w="0" w:type="dxa"/>
            <w:vAlign w:val="bottom"/>
          </w:tcPr>
          <w:p w:rsidR="00487FA2" w:rsidRDefault="00487FA2">
            <w:pPr>
              <w:rPr>
                <w:sz w:val="1"/>
                <w:szCs w:val="1"/>
              </w:rPr>
            </w:pPr>
          </w:p>
        </w:tc>
      </w:tr>
      <w:tr w:rsidR="00487FA2">
        <w:trPr>
          <w:trHeight w:val="274"/>
        </w:trPr>
        <w:tc>
          <w:tcPr>
            <w:tcW w:w="124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оценки</w:t>
            </w:r>
          </w:p>
        </w:tc>
        <w:tc>
          <w:tcPr>
            <w:tcW w:w="1660" w:type="dxa"/>
            <w:gridSpan w:val="2"/>
            <w:vAlign w:val="bottom"/>
          </w:tcPr>
          <w:p w:rsidR="00487FA2" w:rsidRDefault="00597E0F">
            <w:pPr>
              <w:spacing w:line="273" w:lineRule="exact"/>
              <w:ind w:left="100"/>
              <w:rPr>
                <w:sz w:val="20"/>
                <w:szCs w:val="20"/>
              </w:rPr>
            </w:pPr>
            <w:r>
              <w:rPr>
                <w:rFonts w:eastAsia="Times New Roman"/>
                <w:sz w:val="24"/>
                <w:szCs w:val="24"/>
              </w:rPr>
              <w:t>оценки</w:t>
            </w:r>
          </w:p>
        </w:tc>
        <w:tc>
          <w:tcPr>
            <w:tcW w:w="260" w:type="dxa"/>
            <w:tcBorders>
              <w:right w:val="single" w:sz="8" w:space="0" w:color="auto"/>
            </w:tcBorders>
            <w:vAlign w:val="bottom"/>
          </w:tcPr>
          <w:p w:rsidR="00487FA2" w:rsidRDefault="00487FA2">
            <w:pPr>
              <w:rPr>
                <w:sz w:val="23"/>
                <w:szCs w:val="23"/>
              </w:rPr>
            </w:pPr>
          </w:p>
        </w:tc>
        <w:tc>
          <w:tcPr>
            <w:tcW w:w="16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оценки</w:t>
            </w:r>
          </w:p>
        </w:tc>
        <w:tc>
          <w:tcPr>
            <w:tcW w:w="1380" w:type="dxa"/>
            <w:gridSpan w:val="3"/>
            <w:vAlign w:val="bottom"/>
          </w:tcPr>
          <w:p w:rsidR="00487FA2" w:rsidRDefault="00597E0F">
            <w:pPr>
              <w:spacing w:line="273" w:lineRule="exact"/>
              <w:ind w:left="100"/>
              <w:rPr>
                <w:sz w:val="20"/>
                <w:szCs w:val="20"/>
              </w:rPr>
            </w:pPr>
            <w:r>
              <w:rPr>
                <w:rFonts w:eastAsia="Times New Roman"/>
                <w:sz w:val="24"/>
                <w:szCs w:val="24"/>
              </w:rPr>
              <w:t>оценки и</w:t>
            </w:r>
          </w:p>
        </w:tc>
        <w:tc>
          <w:tcPr>
            <w:tcW w:w="520" w:type="dxa"/>
            <w:tcBorders>
              <w:right w:val="single" w:sz="8" w:space="0" w:color="auto"/>
            </w:tcBorders>
            <w:vAlign w:val="bottom"/>
          </w:tcPr>
          <w:p w:rsidR="00487FA2" w:rsidRDefault="00487FA2">
            <w:pPr>
              <w:rPr>
                <w:sz w:val="23"/>
                <w:szCs w:val="23"/>
              </w:rPr>
            </w:pPr>
          </w:p>
        </w:tc>
        <w:tc>
          <w:tcPr>
            <w:tcW w:w="204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представления</w:t>
            </w:r>
          </w:p>
        </w:tc>
        <w:tc>
          <w:tcPr>
            <w:tcW w:w="1440" w:type="dxa"/>
            <w:vAlign w:val="bottom"/>
          </w:tcPr>
          <w:p w:rsidR="00487FA2" w:rsidRDefault="00597E0F">
            <w:pPr>
              <w:spacing w:line="273" w:lineRule="exact"/>
              <w:ind w:left="80"/>
              <w:rPr>
                <w:sz w:val="20"/>
                <w:szCs w:val="20"/>
              </w:rPr>
            </w:pPr>
            <w:r>
              <w:rPr>
                <w:rFonts w:eastAsia="Times New Roman"/>
                <w:sz w:val="24"/>
                <w:szCs w:val="24"/>
              </w:rPr>
              <w:t>границы</w:t>
            </w:r>
          </w:p>
        </w:tc>
        <w:tc>
          <w:tcPr>
            <w:tcW w:w="260" w:type="dxa"/>
            <w:tcBorders>
              <w:right w:val="single" w:sz="8" w:space="0" w:color="auto"/>
            </w:tcBorders>
            <w:vAlign w:val="bottom"/>
          </w:tcPr>
          <w:p w:rsidR="00487FA2" w:rsidRDefault="00487FA2">
            <w:pPr>
              <w:rPr>
                <w:sz w:val="23"/>
                <w:szCs w:val="23"/>
              </w:rPr>
            </w:pPr>
          </w:p>
        </w:tc>
        <w:tc>
          <w:tcPr>
            <w:tcW w:w="0" w:type="dxa"/>
            <w:vAlign w:val="bottom"/>
          </w:tcPr>
          <w:p w:rsidR="00487FA2" w:rsidRDefault="00487FA2">
            <w:pPr>
              <w:rPr>
                <w:sz w:val="1"/>
                <w:szCs w:val="1"/>
              </w:rPr>
            </w:pPr>
          </w:p>
        </w:tc>
      </w:tr>
      <w:tr w:rsidR="00487FA2">
        <w:trPr>
          <w:trHeight w:val="278"/>
        </w:trPr>
        <w:tc>
          <w:tcPr>
            <w:tcW w:w="1240" w:type="dxa"/>
            <w:tcBorders>
              <w:left w:val="single" w:sz="8" w:space="0" w:color="auto"/>
              <w:right w:val="single" w:sz="8" w:space="0" w:color="auto"/>
            </w:tcBorders>
            <w:vAlign w:val="bottom"/>
          </w:tcPr>
          <w:p w:rsidR="00487FA2" w:rsidRDefault="00487FA2">
            <w:pPr>
              <w:rPr>
                <w:sz w:val="24"/>
                <w:szCs w:val="24"/>
              </w:rPr>
            </w:pPr>
          </w:p>
        </w:tc>
        <w:tc>
          <w:tcPr>
            <w:tcW w:w="380" w:type="dxa"/>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640" w:type="dxa"/>
            <w:tcBorders>
              <w:right w:val="single" w:sz="8" w:space="0" w:color="auto"/>
            </w:tcBorders>
            <w:vAlign w:val="bottom"/>
          </w:tcPr>
          <w:p w:rsidR="00487FA2" w:rsidRDefault="00487FA2">
            <w:pPr>
              <w:rPr>
                <w:sz w:val="24"/>
                <w:szCs w:val="24"/>
              </w:rPr>
            </w:pPr>
          </w:p>
        </w:tc>
        <w:tc>
          <w:tcPr>
            <w:tcW w:w="900" w:type="dxa"/>
            <w:gridSpan w:val="2"/>
            <w:vAlign w:val="bottom"/>
          </w:tcPr>
          <w:p w:rsidR="00487FA2" w:rsidRDefault="00597E0F">
            <w:pPr>
              <w:ind w:left="100"/>
              <w:rPr>
                <w:sz w:val="20"/>
                <w:szCs w:val="20"/>
              </w:rPr>
            </w:pPr>
            <w:r>
              <w:rPr>
                <w:rFonts w:eastAsia="Times New Roman"/>
                <w:sz w:val="24"/>
                <w:szCs w:val="24"/>
              </w:rPr>
              <w:t>Состав</w:t>
            </w:r>
          </w:p>
        </w:tc>
        <w:tc>
          <w:tcPr>
            <w:tcW w:w="480" w:type="dxa"/>
            <w:vAlign w:val="bottom"/>
          </w:tcPr>
          <w:p w:rsidR="00487FA2" w:rsidRDefault="00487FA2">
            <w:pPr>
              <w:rPr>
                <w:sz w:val="24"/>
                <w:szCs w:val="24"/>
              </w:rPr>
            </w:pPr>
          </w:p>
        </w:tc>
        <w:tc>
          <w:tcPr>
            <w:tcW w:w="520" w:type="dxa"/>
            <w:tcBorders>
              <w:right w:val="single" w:sz="8" w:space="0" w:color="auto"/>
            </w:tcBorders>
            <w:vAlign w:val="bottom"/>
          </w:tcPr>
          <w:p w:rsidR="00487FA2" w:rsidRDefault="00487FA2">
            <w:pPr>
              <w:rPr>
                <w:sz w:val="24"/>
                <w:szCs w:val="24"/>
              </w:rPr>
            </w:pPr>
          </w:p>
        </w:tc>
        <w:tc>
          <w:tcPr>
            <w:tcW w:w="1520" w:type="dxa"/>
            <w:gridSpan w:val="2"/>
            <w:vAlign w:val="bottom"/>
          </w:tcPr>
          <w:p w:rsidR="00487FA2" w:rsidRDefault="00597E0F">
            <w:pPr>
              <w:ind w:left="80"/>
              <w:rPr>
                <w:sz w:val="20"/>
                <w:szCs w:val="20"/>
              </w:rPr>
            </w:pPr>
            <w:r>
              <w:rPr>
                <w:rFonts w:eastAsia="Times New Roman"/>
                <w:sz w:val="24"/>
                <w:szCs w:val="24"/>
              </w:rPr>
              <w:t>результатов</w:t>
            </w:r>
          </w:p>
        </w:tc>
        <w:tc>
          <w:tcPr>
            <w:tcW w:w="520" w:type="dxa"/>
            <w:tcBorders>
              <w:right w:val="single" w:sz="8" w:space="0" w:color="auto"/>
            </w:tcBorders>
            <w:vAlign w:val="bottom"/>
          </w:tcPr>
          <w:p w:rsidR="00487FA2" w:rsidRDefault="00487FA2">
            <w:pPr>
              <w:rPr>
                <w:sz w:val="24"/>
                <w:szCs w:val="24"/>
              </w:rPr>
            </w:pPr>
          </w:p>
        </w:tc>
        <w:tc>
          <w:tcPr>
            <w:tcW w:w="1440" w:type="dxa"/>
            <w:vAlign w:val="bottom"/>
          </w:tcPr>
          <w:p w:rsidR="00487FA2" w:rsidRDefault="00597E0F">
            <w:pPr>
              <w:ind w:left="80"/>
              <w:rPr>
                <w:sz w:val="20"/>
                <w:szCs w:val="20"/>
              </w:rPr>
            </w:pPr>
            <w:r>
              <w:rPr>
                <w:rFonts w:eastAsia="Times New Roman"/>
                <w:sz w:val="24"/>
                <w:szCs w:val="24"/>
              </w:rPr>
              <w:t>применения</w:t>
            </w:r>
          </w:p>
        </w:tc>
        <w:tc>
          <w:tcPr>
            <w:tcW w:w="260" w:type="dxa"/>
            <w:tcBorders>
              <w:right w:val="single" w:sz="8" w:space="0" w:color="auto"/>
            </w:tcBorders>
            <w:vAlign w:val="bottom"/>
          </w:tcPr>
          <w:p w:rsidR="00487FA2" w:rsidRDefault="00487FA2">
            <w:pPr>
              <w:rPr>
                <w:sz w:val="24"/>
                <w:szCs w:val="24"/>
              </w:rPr>
            </w:pPr>
          </w:p>
        </w:tc>
        <w:tc>
          <w:tcPr>
            <w:tcW w:w="0" w:type="dxa"/>
            <w:vAlign w:val="bottom"/>
          </w:tcPr>
          <w:p w:rsidR="00487FA2" w:rsidRDefault="00487FA2">
            <w:pPr>
              <w:rPr>
                <w:sz w:val="1"/>
                <w:szCs w:val="1"/>
              </w:rPr>
            </w:pPr>
          </w:p>
        </w:tc>
      </w:tr>
      <w:tr w:rsidR="00487FA2">
        <w:trPr>
          <w:trHeight w:val="274"/>
        </w:trPr>
        <w:tc>
          <w:tcPr>
            <w:tcW w:w="1240" w:type="dxa"/>
            <w:tcBorders>
              <w:left w:val="single" w:sz="8" w:space="0" w:color="auto"/>
              <w:right w:val="single" w:sz="8" w:space="0" w:color="auto"/>
            </w:tcBorders>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640" w:type="dxa"/>
            <w:tcBorders>
              <w:right w:val="single" w:sz="8" w:space="0" w:color="auto"/>
            </w:tcBorders>
            <w:vAlign w:val="bottom"/>
          </w:tcPr>
          <w:p w:rsidR="00487FA2" w:rsidRDefault="00487FA2">
            <w:pPr>
              <w:rPr>
                <w:sz w:val="23"/>
                <w:szCs w:val="23"/>
              </w:rPr>
            </w:pPr>
          </w:p>
        </w:tc>
        <w:tc>
          <w:tcPr>
            <w:tcW w:w="190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инструментария</w:t>
            </w:r>
          </w:p>
        </w:tc>
        <w:tc>
          <w:tcPr>
            <w:tcW w:w="1520" w:type="dxa"/>
            <w:gridSpan w:val="2"/>
            <w:vAlign w:val="bottom"/>
          </w:tcPr>
          <w:p w:rsidR="00487FA2" w:rsidRDefault="00597E0F">
            <w:pPr>
              <w:spacing w:line="273" w:lineRule="exact"/>
              <w:ind w:left="80"/>
              <w:rPr>
                <w:sz w:val="20"/>
                <w:szCs w:val="20"/>
              </w:rPr>
            </w:pPr>
            <w:r>
              <w:rPr>
                <w:rFonts w:eastAsia="Times New Roman"/>
                <w:sz w:val="24"/>
                <w:szCs w:val="24"/>
              </w:rPr>
              <w:t>оценивания</w:t>
            </w:r>
          </w:p>
        </w:tc>
        <w:tc>
          <w:tcPr>
            <w:tcW w:w="520" w:type="dxa"/>
            <w:tcBorders>
              <w:right w:val="single" w:sz="8" w:space="0" w:color="auto"/>
            </w:tcBorders>
            <w:vAlign w:val="bottom"/>
          </w:tcPr>
          <w:p w:rsidR="00487FA2" w:rsidRDefault="00487FA2">
            <w:pPr>
              <w:rPr>
                <w:sz w:val="23"/>
                <w:szCs w:val="23"/>
              </w:rPr>
            </w:pPr>
          </w:p>
        </w:tc>
        <w:tc>
          <w:tcPr>
            <w:tcW w:w="1440" w:type="dxa"/>
            <w:vAlign w:val="bottom"/>
          </w:tcPr>
          <w:p w:rsidR="00487FA2" w:rsidRDefault="00597E0F">
            <w:pPr>
              <w:spacing w:line="273" w:lineRule="exact"/>
              <w:ind w:left="80"/>
              <w:rPr>
                <w:sz w:val="20"/>
                <w:szCs w:val="20"/>
              </w:rPr>
            </w:pPr>
            <w:r>
              <w:rPr>
                <w:rFonts w:eastAsia="Times New Roman"/>
                <w:sz w:val="24"/>
                <w:szCs w:val="24"/>
              </w:rPr>
              <w:t>системы</w:t>
            </w:r>
          </w:p>
        </w:tc>
        <w:tc>
          <w:tcPr>
            <w:tcW w:w="260" w:type="dxa"/>
            <w:tcBorders>
              <w:right w:val="single" w:sz="8" w:space="0" w:color="auto"/>
            </w:tcBorders>
            <w:vAlign w:val="bottom"/>
          </w:tcPr>
          <w:p w:rsidR="00487FA2" w:rsidRDefault="00487FA2">
            <w:pPr>
              <w:rPr>
                <w:sz w:val="23"/>
                <w:szCs w:val="23"/>
              </w:rPr>
            </w:pPr>
          </w:p>
        </w:tc>
        <w:tc>
          <w:tcPr>
            <w:tcW w:w="0" w:type="dxa"/>
            <w:vAlign w:val="bottom"/>
          </w:tcPr>
          <w:p w:rsidR="00487FA2" w:rsidRDefault="00487FA2">
            <w:pPr>
              <w:rPr>
                <w:sz w:val="1"/>
                <w:szCs w:val="1"/>
              </w:rPr>
            </w:pPr>
          </w:p>
        </w:tc>
      </w:tr>
      <w:tr w:rsidR="00487FA2">
        <w:trPr>
          <w:trHeight w:val="320"/>
        </w:trPr>
        <w:tc>
          <w:tcPr>
            <w:tcW w:w="1240" w:type="dxa"/>
            <w:tcBorders>
              <w:left w:val="single" w:sz="8" w:space="0" w:color="auto"/>
              <w:right w:val="single" w:sz="8" w:space="0" w:color="auto"/>
            </w:tcBorders>
            <w:vAlign w:val="bottom"/>
          </w:tcPr>
          <w:p w:rsidR="00487FA2" w:rsidRDefault="00487FA2">
            <w:pPr>
              <w:rPr>
                <w:sz w:val="24"/>
                <w:szCs w:val="24"/>
              </w:rPr>
            </w:pPr>
          </w:p>
        </w:tc>
        <w:tc>
          <w:tcPr>
            <w:tcW w:w="380" w:type="dxa"/>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640" w:type="dxa"/>
            <w:tcBorders>
              <w:right w:val="single" w:sz="8" w:space="0" w:color="auto"/>
            </w:tcBorders>
            <w:vAlign w:val="bottom"/>
          </w:tcPr>
          <w:p w:rsidR="00487FA2" w:rsidRDefault="00487FA2">
            <w:pPr>
              <w:rPr>
                <w:sz w:val="24"/>
                <w:szCs w:val="24"/>
              </w:rPr>
            </w:pPr>
          </w:p>
        </w:tc>
        <w:tc>
          <w:tcPr>
            <w:tcW w:w="1380" w:type="dxa"/>
            <w:gridSpan w:val="3"/>
            <w:vAlign w:val="bottom"/>
          </w:tcPr>
          <w:p w:rsidR="00487FA2" w:rsidRDefault="00597E0F">
            <w:pPr>
              <w:ind w:left="100"/>
              <w:rPr>
                <w:sz w:val="20"/>
                <w:szCs w:val="20"/>
              </w:rPr>
            </w:pPr>
            <w:r>
              <w:rPr>
                <w:rFonts w:eastAsia="Times New Roman"/>
                <w:sz w:val="24"/>
                <w:szCs w:val="24"/>
              </w:rPr>
              <w:t>оценивания</w:t>
            </w:r>
          </w:p>
        </w:tc>
        <w:tc>
          <w:tcPr>
            <w:tcW w:w="52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487FA2">
            <w:pPr>
              <w:rPr>
                <w:sz w:val="24"/>
                <w:szCs w:val="24"/>
              </w:rPr>
            </w:pPr>
          </w:p>
        </w:tc>
        <w:tc>
          <w:tcPr>
            <w:tcW w:w="260" w:type="dxa"/>
            <w:vAlign w:val="bottom"/>
          </w:tcPr>
          <w:p w:rsidR="00487FA2" w:rsidRDefault="00487FA2">
            <w:pPr>
              <w:rPr>
                <w:sz w:val="24"/>
                <w:szCs w:val="24"/>
              </w:rPr>
            </w:pPr>
          </w:p>
        </w:tc>
        <w:tc>
          <w:tcPr>
            <w:tcW w:w="520" w:type="dxa"/>
            <w:tcBorders>
              <w:right w:val="single" w:sz="8" w:space="0" w:color="auto"/>
            </w:tcBorders>
            <w:vAlign w:val="bottom"/>
          </w:tcPr>
          <w:p w:rsidR="00487FA2" w:rsidRDefault="00487FA2">
            <w:pPr>
              <w:rPr>
                <w:sz w:val="24"/>
                <w:szCs w:val="24"/>
              </w:rPr>
            </w:pPr>
          </w:p>
        </w:tc>
        <w:tc>
          <w:tcPr>
            <w:tcW w:w="1440" w:type="dxa"/>
            <w:vAlign w:val="bottom"/>
          </w:tcPr>
          <w:p w:rsidR="00487FA2" w:rsidRDefault="00597E0F">
            <w:pPr>
              <w:ind w:left="80"/>
              <w:rPr>
                <w:sz w:val="20"/>
                <w:szCs w:val="20"/>
              </w:rPr>
            </w:pPr>
            <w:r>
              <w:rPr>
                <w:rFonts w:eastAsia="Times New Roman"/>
                <w:sz w:val="24"/>
                <w:szCs w:val="24"/>
              </w:rPr>
              <w:t>оценки</w:t>
            </w:r>
          </w:p>
        </w:tc>
        <w:tc>
          <w:tcPr>
            <w:tcW w:w="260" w:type="dxa"/>
            <w:tcBorders>
              <w:right w:val="single" w:sz="8" w:space="0" w:color="auto"/>
            </w:tcBorders>
            <w:vAlign w:val="bottom"/>
          </w:tcPr>
          <w:p w:rsidR="00487FA2" w:rsidRDefault="00487FA2">
            <w:pPr>
              <w:rPr>
                <w:sz w:val="24"/>
                <w:szCs w:val="24"/>
              </w:rPr>
            </w:pPr>
          </w:p>
        </w:tc>
        <w:tc>
          <w:tcPr>
            <w:tcW w:w="0" w:type="dxa"/>
            <w:vAlign w:val="bottom"/>
          </w:tcPr>
          <w:p w:rsidR="00487FA2" w:rsidRDefault="00487FA2">
            <w:pPr>
              <w:rPr>
                <w:sz w:val="1"/>
                <w:szCs w:val="1"/>
              </w:rPr>
            </w:pPr>
          </w:p>
        </w:tc>
      </w:tr>
      <w:tr w:rsidR="00487FA2">
        <w:trPr>
          <w:trHeight w:val="265"/>
        </w:trPr>
        <w:tc>
          <w:tcPr>
            <w:tcW w:w="1240" w:type="dxa"/>
            <w:tcBorders>
              <w:left w:val="single" w:sz="8" w:space="0" w:color="auto"/>
              <w:bottom w:val="single" w:sz="8" w:space="0" w:color="auto"/>
              <w:right w:val="single" w:sz="8" w:space="0" w:color="auto"/>
            </w:tcBorders>
            <w:vAlign w:val="bottom"/>
          </w:tcPr>
          <w:p w:rsidR="00487FA2" w:rsidRDefault="00487FA2">
            <w:pPr>
              <w:rPr>
                <w:sz w:val="23"/>
                <w:szCs w:val="23"/>
              </w:rPr>
            </w:pPr>
          </w:p>
        </w:tc>
        <w:tc>
          <w:tcPr>
            <w:tcW w:w="1920" w:type="dxa"/>
            <w:gridSpan w:val="3"/>
            <w:tcBorders>
              <w:bottom w:val="single" w:sz="8" w:space="0" w:color="auto"/>
              <w:right w:val="single" w:sz="8" w:space="0" w:color="auto"/>
            </w:tcBorders>
            <w:vAlign w:val="bottom"/>
          </w:tcPr>
          <w:p w:rsidR="00487FA2" w:rsidRDefault="00487FA2">
            <w:pPr>
              <w:rPr>
                <w:sz w:val="23"/>
                <w:szCs w:val="23"/>
              </w:rPr>
            </w:pPr>
          </w:p>
        </w:tc>
        <w:tc>
          <w:tcPr>
            <w:tcW w:w="1640" w:type="dxa"/>
            <w:tcBorders>
              <w:bottom w:val="single" w:sz="8" w:space="0" w:color="auto"/>
              <w:right w:val="single" w:sz="8" w:space="0" w:color="auto"/>
            </w:tcBorders>
            <w:vAlign w:val="bottom"/>
          </w:tcPr>
          <w:p w:rsidR="00487FA2" w:rsidRDefault="00487FA2">
            <w:pPr>
              <w:rPr>
                <w:sz w:val="23"/>
                <w:szCs w:val="23"/>
              </w:rPr>
            </w:pPr>
          </w:p>
        </w:tc>
        <w:tc>
          <w:tcPr>
            <w:tcW w:w="1380" w:type="dxa"/>
            <w:gridSpan w:val="3"/>
            <w:tcBorders>
              <w:bottom w:val="single" w:sz="8" w:space="0" w:color="auto"/>
            </w:tcBorders>
            <w:vAlign w:val="bottom"/>
          </w:tcPr>
          <w:p w:rsidR="00487FA2" w:rsidRDefault="00487FA2">
            <w:pPr>
              <w:rPr>
                <w:sz w:val="23"/>
                <w:szCs w:val="23"/>
              </w:rPr>
            </w:pPr>
          </w:p>
        </w:tc>
        <w:tc>
          <w:tcPr>
            <w:tcW w:w="520" w:type="dxa"/>
            <w:tcBorders>
              <w:bottom w:val="single" w:sz="8" w:space="0" w:color="auto"/>
              <w:right w:val="single" w:sz="8" w:space="0" w:color="auto"/>
            </w:tcBorders>
            <w:vAlign w:val="bottom"/>
          </w:tcPr>
          <w:p w:rsidR="00487FA2" w:rsidRDefault="00487FA2">
            <w:pPr>
              <w:rPr>
                <w:sz w:val="23"/>
                <w:szCs w:val="23"/>
              </w:rPr>
            </w:pPr>
          </w:p>
        </w:tc>
        <w:tc>
          <w:tcPr>
            <w:tcW w:w="2040" w:type="dxa"/>
            <w:gridSpan w:val="3"/>
            <w:tcBorders>
              <w:bottom w:val="single" w:sz="8" w:space="0" w:color="auto"/>
              <w:right w:val="single" w:sz="8" w:space="0" w:color="auto"/>
            </w:tcBorders>
            <w:vAlign w:val="bottom"/>
          </w:tcPr>
          <w:p w:rsidR="00487FA2" w:rsidRDefault="00487FA2">
            <w:pPr>
              <w:rPr>
                <w:sz w:val="23"/>
                <w:szCs w:val="23"/>
              </w:rPr>
            </w:pPr>
          </w:p>
        </w:tc>
        <w:tc>
          <w:tcPr>
            <w:tcW w:w="1440" w:type="dxa"/>
            <w:tcBorders>
              <w:bottom w:val="single" w:sz="8" w:space="0" w:color="auto"/>
            </w:tcBorders>
            <w:vAlign w:val="bottom"/>
          </w:tcPr>
          <w:p w:rsidR="00487FA2" w:rsidRDefault="00487FA2">
            <w:pPr>
              <w:rPr>
                <w:sz w:val="23"/>
                <w:szCs w:val="23"/>
              </w:rPr>
            </w:pPr>
          </w:p>
        </w:tc>
        <w:tc>
          <w:tcPr>
            <w:tcW w:w="260" w:type="dxa"/>
            <w:tcBorders>
              <w:bottom w:val="single" w:sz="8" w:space="0" w:color="auto"/>
              <w:right w:val="single" w:sz="8" w:space="0" w:color="auto"/>
            </w:tcBorders>
            <w:vAlign w:val="bottom"/>
          </w:tcPr>
          <w:p w:rsidR="00487FA2" w:rsidRDefault="00487FA2">
            <w:pPr>
              <w:rPr>
                <w:sz w:val="23"/>
                <w:szCs w:val="23"/>
              </w:rPr>
            </w:pPr>
          </w:p>
        </w:tc>
        <w:tc>
          <w:tcPr>
            <w:tcW w:w="0" w:type="dxa"/>
            <w:vAlign w:val="bottom"/>
          </w:tcPr>
          <w:p w:rsidR="00487FA2" w:rsidRDefault="00487FA2">
            <w:pPr>
              <w:rPr>
                <w:sz w:val="1"/>
                <w:szCs w:val="1"/>
              </w:rPr>
            </w:pPr>
          </w:p>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Личностны</w:t>
            </w:r>
          </w:p>
        </w:tc>
        <w:tc>
          <w:tcPr>
            <w:tcW w:w="192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Сформированность</w:t>
            </w:r>
          </w:p>
        </w:tc>
        <w:tc>
          <w:tcPr>
            <w:tcW w:w="1640" w:type="dxa"/>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1 уровень –</w:t>
            </w:r>
          </w:p>
        </w:tc>
        <w:tc>
          <w:tcPr>
            <w:tcW w:w="1380" w:type="dxa"/>
            <w:gridSpan w:val="3"/>
            <w:vAlign w:val="bottom"/>
          </w:tcPr>
          <w:p w:rsidR="00487FA2" w:rsidRDefault="00597E0F">
            <w:pPr>
              <w:spacing w:line="188" w:lineRule="exact"/>
              <w:ind w:left="100"/>
              <w:rPr>
                <w:sz w:val="20"/>
                <w:szCs w:val="20"/>
              </w:rPr>
            </w:pPr>
            <w:r>
              <w:rPr>
                <w:rFonts w:eastAsia="Times New Roman"/>
                <w:sz w:val="20"/>
                <w:szCs w:val="20"/>
              </w:rPr>
              <w:t>-Определение</w:t>
            </w:r>
          </w:p>
        </w:tc>
        <w:tc>
          <w:tcPr>
            <w:tcW w:w="520" w:type="dxa"/>
            <w:tcBorders>
              <w:right w:val="single" w:sz="8" w:space="0" w:color="auto"/>
            </w:tcBorders>
            <w:vAlign w:val="bottom"/>
          </w:tcPr>
          <w:p w:rsidR="00487FA2" w:rsidRDefault="00487FA2">
            <w:pPr>
              <w:rPr>
                <w:sz w:val="16"/>
                <w:szCs w:val="16"/>
              </w:rPr>
            </w:pPr>
          </w:p>
        </w:tc>
        <w:tc>
          <w:tcPr>
            <w:tcW w:w="204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В соответствии с</w:t>
            </w:r>
          </w:p>
        </w:tc>
        <w:tc>
          <w:tcPr>
            <w:tcW w:w="1440" w:type="dxa"/>
            <w:vAlign w:val="bottom"/>
          </w:tcPr>
          <w:p w:rsidR="00487FA2" w:rsidRDefault="00597E0F">
            <w:pPr>
              <w:spacing w:line="188" w:lineRule="exact"/>
              <w:ind w:left="80"/>
              <w:rPr>
                <w:sz w:val="20"/>
                <w:szCs w:val="20"/>
              </w:rPr>
            </w:pPr>
            <w:r>
              <w:rPr>
                <w:rFonts w:eastAsia="Times New Roman"/>
                <w:sz w:val="20"/>
                <w:szCs w:val="20"/>
              </w:rPr>
              <w:t>оценка этих</w:t>
            </w:r>
          </w:p>
        </w:tc>
        <w:tc>
          <w:tcPr>
            <w:tcW w:w="260" w:type="dxa"/>
            <w:tcBorders>
              <w:right w:val="single" w:sz="8" w:space="0" w:color="auto"/>
            </w:tcBorders>
            <w:vAlign w:val="bottom"/>
          </w:tcPr>
          <w:p w:rsidR="00487FA2" w:rsidRDefault="00487FA2">
            <w:pPr>
              <w:rPr>
                <w:sz w:val="16"/>
                <w:szCs w:val="16"/>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е</w:t>
            </w:r>
          </w:p>
        </w:tc>
        <w:tc>
          <w:tcPr>
            <w:tcW w:w="1660" w:type="dxa"/>
            <w:gridSpan w:val="2"/>
            <w:vAlign w:val="bottom"/>
          </w:tcPr>
          <w:p w:rsidR="00487FA2" w:rsidRDefault="00597E0F">
            <w:pPr>
              <w:ind w:left="100"/>
              <w:rPr>
                <w:sz w:val="20"/>
                <w:szCs w:val="20"/>
              </w:rPr>
            </w:pPr>
            <w:r>
              <w:rPr>
                <w:rFonts w:eastAsia="Times New Roman"/>
                <w:sz w:val="20"/>
                <w:szCs w:val="20"/>
              </w:rPr>
              <w:t>основ</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избирательно-</w:t>
            </w:r>
          </w:p>
        </w:tc>
        <w:tc>
          <w:tcPr>
            <w:tcW w:w="1380" w:type="dxa"/>
            <w:gridSpan w:val="3"/>
            <w:vAlign w:val="bottom"/>
          </w:tcPr>
          <w:p w:rsidR="00487FA2" w:rsidRDefault="00597E0F">
            <w:pPr>
              <w:ind w:left="100"/>
              <w:rPr>
                <w:sz w:val="20"/>
                <w:szCs w:val="20"/>
              </w:rPr>
            </w:pPr>
            <w:r>
              <w:rPr>
                <w:rFonts w:eastAsia="Times New Roman"/>
                <w:sz w:val="20"/>
                <w:szCs w:val="20"/>
              </w:rPr>
              <w:t>потребности в</w:t>
            </w:r>
          </w:p>
        </w:tc>
        <w:tc>
          <w:tcPr>
            <w:tcW w:w="520" w:type="dxa"/>
            <w:tcBorders>
              <w:right w:val="single" w:sz="8" w:space="0" w:color="auto"/>
            </w:tcBorders>
            <w:vAlign w:val="bottom"/>
          </w:tcPr>
          <w:p w:rsidR="00487FA2" w:rsidRDefault="00487FA2">
            <w:pPr>
              <w:rPr>
                <w:sz w:val="20"/>
                <w:szCs w:val="20"/>
              </w:rPr>
            </w:pPr>
          </w:p>
        </w:tc>
        <w:tc>
          <w:tcPr>
            <w:tcW w:w="1520" w:type="dxa"/>
            <w:gridSpan w:val="2"/>
            <w:vAlign w:val="bottom"/>
          </w:tcPr>
          <w:p w:rsidR="00487FA2" w:rsidRDefault="00597E0F">
            <w:pPr>
              <w:ind w:left="80"/>
              <w:rPr>
                <w:sz w:val="20"/>
                <w:szCs w:val="20"/>
              </w:rPr>
            </w:pPr>
            <w:r>
              <w:rPr>
                <w:rFonts w:eastAsia="Times New Roman"/>
                <w:sz w:val="20"/>
                <w:szCs w:val="20"/>
              </w:rPr>
              <w:t>требованиями</w:t>
            </w: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sz w:val="20"/>
                <w:szCs w:val="20"/>
              </w:rPr>
              <w:t>достижений</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результаты</w:t>
            </w:r>
          </w:p>
        </w:tc>
        <w:tc>
          <w:tcPr>
            <w:tcW w:w="1660" w:type="dxa"/>
            <w:gridSpan w:val="2"/>
            <w:vAlign w:val="bottom"/>
          </w:tcPr>
          <w:p w:rsidR="00487FA2" w:rsidRDefault="00597E0F">
            <w:pPr>
              <w:ind w:left="100"/>
              <w:rPr>
                <w:sz w:val="20"/>
                <w:szCs w:val="20"/>
              </w:rPr>
            </w:pPr>
            <w:r>
              <w:rPr>
                <w:rFonts w:eastAsia="Times New Roman"/>
                <w:sz w:val="20"/>
                <w:szCs w:val="20"/>
              </w:rPr>
              <w:t>гражданской</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ситуативный;</w:t>
            </w:r>
          </w:p>
        </w:tc>
        <w:tc>
          <w:tcPr>
            <w:tcW w:w="1380" w:type="dxa"/>
            <w:gridSpan w:val="3"/>
            <w:vAlign w:val="bottom"/>
          </w:tcPr>
          <w:p w:rsidR="00487FA2" w:rsidRDefault="00597E0F">
            <w:pPr>
              <w:ind w:left="100"/>
              <w:rPr>
                <w:sz w:val="20"/>
                <w:szCs w:val="20"/>
              </w:rPr>
            </w:pPr>
            <w:r>
              <w:rPr>
                <w:rFonts w:eastAsia="Times New Roman"/>
                <w:sz w:val="20"/>
                <w:szCs w:val="20"/>
              </w:rPr>
              <w:t>активности</w:t>
            </w: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sz w:val="20"/>
                <w:szCs w:val="20"/>
              </w:rPr>
              <w:t>Стандарта</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sz w:val="20"/>
                <w:szCs w:val="20"/>
              </w:rPr>
              <w:t>должна</w:t>
            </w:r>
          </w:p>
        </w:tc>
        <w:tc>
          <w:tcPr>
            <w:tcW w:w="260" w:type="dxa"/>
            <w:vMerge w:val="restart"/>
            <w:tcBorders>
              <w:right w:val="single" w:sz="8" w:space="0" w:color="auto"/>
            </w:tcBorders>
            <w:vAlign w:val="bottom"/>
          </w:tcPr>
          <w:p w:rsidR="00487FA2" w:rsidRDefault="00597E0F">
            <w:pPr>
              <w:ind w:right="13"/>
              <w:jc w:val="right"/>
              <w:rPr>
                <w:sz w:val="20"/>
                <w:szCs w:val="20"/>
              </w:rPr>
            </w:pPr>
            <w:r>
              <w:rPr>
                <w:rFonts w:eastAsia="Times New Roman"/>
                <w:b/>
                <w:bCs/>
                <w:sz w:val="20"/>
                <w:szCs w:val="20"/>
              </w:rPr>
              <w:t>в</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идентичности</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2 уровень –</w:t>
            </w:r>
          </w:p>
        </w:tc>
        <w:tc>
          <w:tcPr>
            <w:tcW w:w="900" w:type="dxa"/>
            <w:gridSpan w:val="2"/>
            <w:vAlign w:val="bottom"/>
          </w:tcPr>
          <w:p w:rsidR="00487FA2" w:rsidRDefault="00597E0F">
            <w:pPr>
              <w:ind w:left="100"/>
              <w:rPr>
                <w:sz w:val="20"/>
                <w:szCs w:val="20"/>
              </w:rPr>
            </w:pPr>
            <w:r>
              <w:rPr>
                <w:rFonts w:eastAsia="Times New Roman"/>
                <w:sz w:val="20"/>
                <w:szCs w:val="20"/>
              </w:rPr>
              <w:t>Мальцев</w:t>
            </w: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  Утин</w:t>
            </w:r>
          </w:p>
        </w:tc>
        <w:tc>
          <w:tcPr>
            <w:tcW w:w="1260" w:type="dxa"/>
            <w:vAlign w:val="bottom"/>
          </w:tcPr>
          <w:p w:rsidR="00487FA2" w:rsidRDefault="00597E0F">
            <w:pPr>
              <w:ind w:left="80"/>
              <w:rPr>
                <w:sz w:val="20"/>
                <w:szCs w:val="20"/>
              </w:rPr>
            </w:pPr>
            <w:r>
              <w:rPr>
                <w:rFonts w:eastAsia="Times New Roman"/>
                <w:b/>
                <w:bCs/>
                <w:sz w:val="20"/>
                <w:szCs w:val="20"/>
              </w:rPr>
              <w:t>достижение</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sz w:val="20"/>
                <w:szCs w:val="20"/>
              </w:rPr>
              <w:t>проводиться</w:t>
            </w:r>
          </w:p>
        </w:tc>
        <w:tc>
          <w:tcPr>
            <w:tcW w:w="260" w:type="dxa"/>
            <w:vMerge/>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личности;</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потенциально-</w:t>
            </w:r>
          </w:p>
        </w:tc>
        <w:tc>
          <w:tcPr>
            <w:tcW w:w="360" w:type="dxa"/>
            <w:vAlign w:val="bottom"/>
          </w:tcPr>
          <w:p w:rsidR="00487FA2" w:rsidRDefault="00597E0F">
            <w:pPr>
              <w:ind w:left="100"/>
              <w:rPr>
                <w:sz w:val="20"/>
                <w:szCs w:val="20"/>
              </w:rPr>
            </w:pPr>
            <w:r>
              <w:rPr>
                <w:rFonts w:eastAsia="Times New Roman"/>
                <w:w w:val="98"/>
                <w:sz w:val="20"/>
                <w:szCs w:val="20"/>
              </w:rPr>
              <w:t>Д.;</w:t>
            </w:r>
          </w:p>
        </w:tc>
        <w:tc>
          <w:tcPr>
            <w:tcW w:w="5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b/>
                <w:bCs/>
                <w:sz w:val="20"/>
                <w:szCs w:val="20"/>
              </w:rPr>
              <w:t>личностных</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форме, не</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w:t>
            </w:r>
          </w:p>
        </w:tc>
        <w:tc>
          <w:tcPr>
            <w:tcW w:w="1280" w:type="dxa"/>
            <w:vAlign w:val="bottom"/>
          </w:tcPr>
          <w:p w:rsidR="00487FA2" w:rsidRDefault="00597E0F">
            <w:pPr>
              <w:ind w:left="80"/>
              <w:rPr>
                <w:sz w:val="20"/>
                <w:szCs w:val="20"/>
              </w:rPr>
            </w:pPr>
            <w:r>
              <w:rPr>
                <w:rFonts w:eastAsia="Times New Roman"/>
                <w:sz w:val="20"/>
                <w:szCs w:val="20"/>
              </w:rPr>
              <w:t>Готовность</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значимый;</w:t>
            </w: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 Личностный рост</w:t>
            </w:r>
          </w:p>
        </w:tc>
        <w:tc>
          <w:tcPr>
            <w:tcW w:w="1260" w:type="dxa"/>
            <w:vAlign w:val="bottom"/>
          </w:tcPr>
          <w:p w:rsidR="00487FA2" w:rsidRDefault="00597E0F">
            <w:pPr>
              <w:ind w:left="80"/>
              <w:rPr>
                <w:sz w:val="20"/>
                <w:szCs w:val="20"/>
              </w:rPr>
            </w:pPr>
            <w:r>
              <w:rPr>
                <w:rFonts w:eastAsia="Times New Roman"/>
                <w:b/>
                <w:bCs/>
                <w:sz w:val="20"/>
                <w:szCs w:val="20"/>
              </w:rPr>
              <w:t>результатов</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b/>
                <w:bCs/>
                <w:sz w:val="20"/>
                <w:szCs w:val="20"/>
              </w:rPr>
              <w:t>не</w:t>
            </w:r>
          </w:p>
        </w:tc>
        <w:tc>
          <w:tcPr>
            <w:tcW w:w="1700" w:type="dxa"/>
            <w:gridSpan w:val="2"/>
            <w:tcBorders>
              <w:right w:val="single" w:sz="8" w:space="0" w:color="auto"/>
            </w:tcBorders>
            <w:vAlign w:val="bottom"/>
          </w:tcPr>
          <w:p w:rsidR="00487FA2" w:rsidRDefault="00597E0F">
            <w:pPr>
              <w:ind w:left="80"/>
              <w:rPr>
                <w:sz w:val="20"/>
                <w:szCs w:val="20"/>
              </w:rPr>
            </w:pPr>
            <w:r>
              <w:rPr>
                <w:rFonts w:eastAsia="Times New Roman"/>
                <w:b/>
                <w:bCs/>
                <w:sz w:val="20"/>
                <w:szCs w:val="20"/>
              </w:rPr>
              <w:t>представляюще</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переходу к</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3    уровень    –</w:t>
            </w:r>
          </w:p>
        </w:tc>
        <w:tc>
          <w:tcPr>
            <w:tcW w:w="1380" w:type="dxa"/>
            <w:gridSpan w:val="3"/>
            <w:vAlign w:val="bottom"/>
          </w:tcPr>
          <w:p w:rsidR="00487FA2" w:rsidRDefault="00597E0F">
            <w:pPr>
              <w:ind w:left="100"/>
              <w:rPr>
                <w:sz w:val="20"/>
                <w:szCs w:val="20"/>
              </w:rPr>
            </w:pPr>
            <w:r>
              <w:rPr>
                <w:rFonts w:eastAsia="Times New Roman"/>
                <w:sz w:val="20"/>
                <w:szCs w:val="20"/>
              </w:rPr>
              <w:t>школьников</w:t>
            </w:r>
          </w:p>
        </w:tc>
        <w:tc>
          <w:tcPr>
            <w:tcW w:w="520" w:type="dxa"/>
            <w:tcBorders>
              <w:right w:val="single" w:sz="8" w:space="0" w:color="auto"/>
            </w:tcBorders>
            <w:vAlign w:val="bottom"/>
          </w:tcPr>
          <w:p w:rsidR="00487FA2" w:rsidRDefault="00487FA2">
            <w:pPr>
              <w:rPr>
                <w:sz w:val="20"/>
                <w:szCs w:val="20"/>
              </w:rPr>
            </w:pPr>
          </w:p>
        </w:tc>
        <w:tc>
          <w:tcPr>
            <w:tcW w:w="1520" w:type="dxa"/>
            <w:gridSpan w:val="2"/>
            <w:vAlign w:val="bottom"/>
          </w:tcPr>
          <w:p w:rsidR="00487FA2" w:rsidRDefault="00597E0F">
            <w:pPr>
              <w:ind w:left="80"/>
              <w:rPr>
                <w:sz w:val="20"/>
                <w:szCs w:val="20"/>
              </w:rPr>
            </w:pPr>
            <w:r>
              <w:rPr>
                <w:rFonts w:eastAsia="Times New Roman"/>
                <w:b/>
                <w:bCs/>
                <w:sz w:val="20"/>
                <w:szCs w:val="20"/>
              </w:rPr>
              <w:t>выносится на</w:t>
            </w: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й угрозы</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8"/>
        </w:trPr>
        <w:tc>
          <w:tcPr>
            <w:tcW w:w="1240" w:type="dxa"/>
            <w:tcBorders>
              <w:left w:val="single" w:sz="8" w:space="0" w:color="auto"/>
              <w:right w:val="single" w:sz="8" w:space="0" w:color="auto"/>
            </w:tcBorders>
            <w:vAlign w:val="bottom"/>
          </w:tcPr>
          <w:p w:rsidR="00487FA2" w:rsidRDefault="00487FA2">
            <w:pPr>
              <w:rPr>
                <w:sz w:val="19"/>
                <w:szCs w:val="19"/>
              </w:rPr>
            </w:pPr>
          </w:p>
        </w:tc>
        <w:tc>
          <w:tcPr>
            <w:tcW w:w="1660" w:type="dxa"/>
            <w:gridSpan w:val="2"/>
            <w:vAlign w:val="bottom"/>
          </w:tcPr>
          <w:p w:rsidR="00487FA2" w:rsidRDefault="00597E0F">
            <w:pPr>
              <w:spacing w:line="229" w:lineRule="exact"/>
              <w:ind w:left="100"/>
              <w:rPr>
                <w:sz w:val="20"/>
                <w:szCs w:val="20"/>
              </w:rPr>
            </w:pPr>
            <w:r>
              <w:rPr>
                <w:rFonts w:eastAsia="Times New Roman"/>
                <w:sz w:val="20"/>
                <w:szCs w:val="20"/>
              </w:rPr>
              <w:t>самообразованию</w:t>
            </w:r>
          </w:p>
        </w:tc>
        <w:tc>
          <w:tcPr>
            <w:tcW w:w="260" w:type="dxa"/>
            <w:tcBorders>
              <w:right w:val="single" w:sz="8" w:space="0" w:color="auto"/>
            </w:tcBorders>
            <w:vAlign w:val="bottom"/>
          </w:tcPr>
          <w:p w:rsidR="00487FA2" w:rsidRDefault="00487FA2">
            <w:pPr>
              <w:rPr>
                <w:sz w:val="19"/>
                <w:szCs w:val="19"/>
              </w:rPr>
            </w:pPr>
          </w:p>
        </w:tc>
        <w:tc>
          <w:tcPr>
            <w:tcW w:w="1640" w:type="dxa"/>
            <w:tcBorders>
              <w:right w:val="single" w:sz="8" w:space="0" w:color="auto"/>
            </w:tcBorders>
            <w:vAlign w:val="bottom"/>
          </w:tcPr>
          <w:p w:rsidR="00487FA2" w:rsidRDefault="00597E0F">
            <w:pPr>
              <w:spacing w:line="229" w:lineRule="exact"/>
              <w:ind w:left="80"/>
              <w:rPr>
                <w:sz w:val="20"/>
                <w:szCs w:val="20"/>
              </w:rPr>
            </w:pPr>
            <w:r>
              <w:rPr>
                <w:rFonts w:eastAsia="Times New Roman"/>
                <w:sz w:val="20"/>
                <w:szCs w:val="20"/>
              </w:rPr>
              <w:t>активно-</w:t>
            </w:r>
          </w:p>
        </w:tc>
        <w:tc>
          <w:tcPr>
            <w:tcW w:w="1380" w:type="dxa"/>
            <w:gridSpan w:val="3"/>
            <w:vAlign w:val="bottom"/>
          </w:tcPr>
          <w:p w:rsidR="00487FA2" w:rsidRDefault="00597E0F">
            <w:pPr>
              <w:spacing w:line="229" w:lineRule="exact"/>
              <w:ind w:left="100"/>
              <w:rPr>
                <w:sz w:val="20"/>
                <w:szCs w:val="20"/>
              </w:rPr>
            </w:pPr>
            <w:r>
              <w:rPr>
                <w:rFonts w:eastAsia="Times New Roman"/>
                <w:sz w:val="20"/>
                <w:szCs w:val="20"/>
              </w:rPr>
              <w:t>Дураковой</w:t>
            </w:r>
          </w:p>
        </w:tc>
        <w:tc>
          <w:tcPr>
            <w:tcW w:w="520" w:type="dxa"/>
            <w:tcBorders>
              <w:right w:val="single" w:sz="8" w:space="0" w:color="auto"/>
            </w:tcBorders>
            <w:vAlign w:val="bottom"/>
          </w:tcPr>
          <w:p w:rsidR="00487FA2" w:rsidRDefault="00597E0F">
            <w:pPr>
              <w:spacing w:line="229" w:lineRule="exact"/>
              <w:ind w:right="19"/>
              <w:jc w:val="right"/>
              <w:rPr>
                <w:sz w:val="20"/>
                <w:szCs w:val="20"/>
              </w:rPr>
            </w:pPr>
            <w:r>
              <w:rPr>
                <w:rFonts w:eastAsia="Times New Roman"/>
                <w:sz w:val="20"/>
                <w:szCs w:val="20"/>
              </w:rPr>
              <w:t>А..</w:t>
            </w:r>
          </w:p>
        </w:tc>
        <w:tc>
          <w:tcPr>
            <w:tcW w:w="2040" w:type="dxa"/>
            <w:gridSpan w:val="3"/>
            <w:tcBorders>
              <w:right w:val="single" w:sz="8" w:space="0" w:color="auto"/>
            </w:tcBorders>
            <w:vAlign w:val="bottom"/>
          </w:tcPr>
          <w:p w:rsidR="00487FA2" w:rsidRDefault="00597E0F">
            <w:pPr>
              <w:spacing w:line="229" w:lineRule="exact"/>
              <w:ind w:left="80"/>
              <w:rPr>
                <w:sz w:val="20"/>
                <w:szCs w:val="20"/>
              </w:rPr>
            </w:pPr>
            <w:r>
              <w:rPr>
                <w:rFonts w:eastAsia="Times New Roman"/>
                <w:b/>
                <w:bCs/>
                <w:sz w:val="20"/>
                <w:szCs w:val="20"/>
              </w:rPr>
              <w:t>итоговую оценку</w:t>
            </w:r>
          </w:p>
        </w:tc>
        <w:tc>
          <w:tcPr>
            <w:tcW w:w="1440" w:type="dxa"/>
            <w:vAlign w:val="bottom"/>
          </w:tcPr>
          <w:p w:rsidR="00487FA2" w:rsidRDefault="00597E0F">
            <w:pPr>
              <w:spacing w:line="229" w:lineRule="exact"/>
              <w:ind w:left="80"/>
              <w:rPr>
                <w:sz w:val="20"/>
                <w:szCs w:val="20"/>
              </w:rPr>
            </w:pPr>
            <w:r>
              <w:rPr>
                <w:rFonts w:eastAsia="Times New Roman"/>
                <w:b/>
                <w:bCs/>
                <w:sz w:val="20"/>
                <w:szCs w:val="20"/>
              </w:rPr>
              <w:t>личности,</w:t>
            </w:r>
          </w:p>
        </w:tc>
        <w:tc>
          <w:tcPr>
            <w:tcW w:w="26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2"/>
        </w:trPr>
        <w:tc>
          <w:tcPr>
            <w:tcW w:w="1240" w:type="dxa"/>
            <w:tcBorders>
              <w:left w:val="single" w:sz="8" w:space="0" w:color="auto"/>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на</w:t>
            </w:r>
          </w:p>
        </w:tc>
        <w:tc>
          <w:tcPr>
            <w:tcW w:w="1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деятельностный</w:t>
            </w:r>
          </w:p>
        </w:tc>
        <w:tc>
          <w:tcPr>
            <w:tcW w:w="900" w:type="dxa"/>
            <w:gridSpan w:val="2"/>
            <w:vAlign w:val="bottom"/>
          </w:tcPr>
          <w:p w:rsidR="00487FA2" w:rsidRDefault="00597E0F">
            <w:pPr>
              <w:ind w:left="100"/>
              <w:rPr>
                <w:sz w:val="20"/>
                <w:szCs w:val="20"/>
              </w:rPr>
            </w:pPr>
            <w:r>
              <w:rPr>
                <w:rFonts w:eastAsia="Times New Roman"/>
                <w:w w:val="97"/>
                <w:sz w:val="20"/>
                <w:szCs w:val="20"/>
              </w:rPr>
              <w:t>Ерибегян</w:t>
            </w:r>
          </w:p>
        </w:tc>
        <w:tc>
          <w:tcPr>
            <w:tcW w:w="4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w:t>
            </w:r>
          </w:p>
        </w:tc>
        <w:tc>
          <w:tcPr>
            <w:tcW w:w="1520" w:type="dxa"/>
            <w:gridSpan w:val="2"/>
            <w:vAlign w:val="bottom"/>
          </w:tcPr>
          <w:p w:rsidR="00487FA2" w:rsidRDefault="00597E0F">
            <w:pPr>
              <w:ind w:left="80"/>
              <w:rPr>
                <w:sz w:val="20"/>
                <w:szCs w:val="20"/>
              </w:rPr>
            </w:pPr>
            <w:r>
              <w:rPr>
                <w:rFonts w:eastAsia="Times New Roman"/>
                <w:b/>
                <w:bCs/>
                <w:sz w:val="20"/>
                <w:szCs w:val="20"/>
              </w:rPr>
              <w:t>обучающихся</w:t>
            </w:r>
            <w:r>
              <w:rPr>
                <w:rFonts w:eastAsia="Times New Roman"/>
                <w:sz w:val="20"/>
                <w:szCs w:val="20"/>
              </w:rPr>
              <w:t>,</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w:t>
            </w:r>
          </w:p>
        </w:tc>
        <w:tc>
          <w:tcPr>
            <w:tcW w:w="1700" w:type="dxa"/>
            <w:gridSpan w:val="2"/>
            <w:tcBorders>
              <w:right w:val="single" w:sz="8" w:space="0" w:color="auto"/>
            </w:tcBorders>
            <w:vAlign w:val="bottom"/>
          </w:tcPr>
          <w:p w:rsidR="00487FA2" w:rsidRDefault="00597E0F">
            <w:pPr>
              <w:ind w:left="80"/>
              <w:rPr>
                <w:sz w:val="20"/>
                <w:szCs w:val="20"/>
              </w:rPr>
            </w:pPr>
            <w:r>
              <w:rPr>
                <w:rFonts w:eastAsia="Times New Roman"/>
                <w:b/>
                <w:bCs/>
                <w:sz w:val="20"/>
                <w:szCs w:val="20"/>
              </w:rPr>
              <w:t>психологическо</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основе учебно-</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Утина Д.;</w:t>
            </w: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sz w:val="20"/>
                <w:szCs w:val="20"/>
              </w:rPr>
              <w:t>является</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й</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познавательной</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w:t>
            </w:r>
          </w:p>
        </w:tc>
        <w:tc>
          <w:tcPr>
            <w:tcW w:w="154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Направленность</w:t>
            </w: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предметом оценки</w:t>
            </w:r>
          </w:p>
        </w:tc>
        <w:tc>
          <w:tcPr>
            <w:tcW w:w="1440" w:type="dxa"/>
            <w:vAlign w:val="bottom"/>
          </w:tcPr>
          <w:p w:rsidR="00487FA2" w:rsidRDefault="00597E0F">
            <w:pPr>
              <w:ind w:left="80"/>
              <w:rPr>
                <w:sz w:val="20"/>
                <w:szCs w:val="20"/>
              </w:rPr>
            </w:pPr>
            <w:r>
              <w:rPr>
                <w:rFonts w:eastAsia="Times New Roman"/>
                <w:b/>
                <w:bCs/>
                <w:w w:val="98"/>
                <w:sz w:val="20"/>
                <w:szCs w:val="20"/>
              </w:rPr>
              <w:t>безопасности и</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660" w:type="dxa"/>
            <w:gridSpan w:val="2"/>
            <w:vAlign w:val="bottom"/>
          </w:tcPr>
          <w:p w:rsidR="00487FA2" w:rsidRDefault="00597E0F">
            <w:pPr>
              <w:spacing w:line="226" w:lineRule="exact"/>
              <w:ind w:left="100"/>
              <w:rPr>
                <w:sz w:val="20"/>
                <w:szCs w:val="20"/>
              </w:rPr>
            </w:pPr>
            <w:r>
              <w:rPr>
                <w:rFonts w:eastAsia="Times New Roman"/>
                <w:sz w:val="20"/>
                <w:szCs w:val="20"/>
              </w:rPr>
              <w:t>мотивации;</w:t>
            </w:r>
          </w:p>
        </w:tc>
        <w:tc>
          <w:tcPr>
            <w:tcW w:w="260" w:type="dxa"/>
            <w:tcBorders>
              <w:right w:val="single" w:sz="8" w:space="0" w:color="auto"/>
            </w:tcBorders>
            <w:vAlign w:val="bottom"/>
          </w:tcPr>
          <w:p w:rsidR="00487FA2" w:rsidRDefault="00487FA2">
            <w:pPr>
              <w:rPr>
                <w:sz w:val="19"/>
                <w:szCs w:val="19"/>
              </w:rPr>
            </w:pPr>
          </w:p>
        </w:tc>
        <w:tc>
          <w:tcPr>
            <w:tcW w:w="1640" w:type="dxa"/>
            <w:tcBorders>
              <w:right w:val="single" w:sz="8" w:space="0" w:color="auto"/>
            </w:tcBorders>
            <w:vAlign w:val="bottom"/>
          </w:tcPr>
          <w:p w:rsidR="00487FA2" w:rsidRDefault="00487FA2">
            <w:pPr>
              <w:rPr>
                <w:sz w:val="19"/>
                <w:szCs w:val="19"/>
              </w:rPr>
            </w:pPr>
          </w:p>
        </w:tc>
        <w:tc>
          <w:tcPr>
            <w:tcW w:w="360" w:type="dxa"/>
            <w:vAlign w:val="bottom"/>
          </w:tcPr>
          <w:p w:rsidR="00487FA2" w:rsidRDefault="00597E0F">
            <w:pPr>
              <w:spacing w:line="226" w:lineRule="exact"/>
              <w:ind w:left="100"/>
              <w:rPr>
                <w:sz w:val="20"/>
                <w:szCs w:val="20"/>
              </w:rPr>
            </w:pPr>
            <w:r>
              <w:rPr>
                <w:rFonts w:eastAsia="Times New Roman"/>
                <w:sz w:val="20"/>
                <w:szCs w:val="20"/>
              </w:rPr>
              <w:t>на</w:t>
            </w:r>
          </w:p>
        </w:tc>
        <w:tc>
          <w:tcPr>
            <w:tcW w:w="5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520" w:type="dxa"/>
            <w:tcBorders>
              <w:right w:val="single" w:sz="8" w:space="0" w:color="auto"/>
            </w:tcBorders>
            <w:vAlign w:val="bottom"/>
          </w:tcPr>
          <w:p w:rsidR="00487FA2" w:rsidRDefault="00487FA2">
            <w:pPr>
              <w:rPr>
                <w:sz w:val="19"/>
                <w:szCs w:val="19"/>
              </w:rPr>
            </w:pPr>
          </w:p>
        </w:tc>
        <w:tc>
          <w:tcPr>
            <w:tcW w:w="1520" w:type="dxa"/>
            <w:gridSpan w:val="2"/>
            <w:vAlign w:val="bottom"/>
          </w:tcPr>
          <w:p w:rsidR="00487FA2" w:rsidRDefault="00597E0F">
            <w:pPr>
              <w:spacing w:line="226" w:lineRule="exact"/>
              <w:ind w:left="80"/>
              <w:rPr>
                <w:sz w:val="20"/>
                <w:szCs w:val="20"/>
              </w:rPr>
            </w:pPr>
            <w:r>
              <w:rPr>
                <w:rFonts w:eastAsia="Times New Roman"/>
                <w:sz w:val="20"/>
                <w:szCs w:val="20"/>
              </w:rPr>
              <w:t>эффективности</w:t>
            </w:r>
          </w:p>
        </w:tc>
        <w:tc>
          <w:tcPr>
            <w:tcW w:w="520" w:type="dxa"/>
            <w:tcBorders>
              <w:right w:val="single" w:sz="8" w:space="0" w:color="auto"/>
            </w:tcBorders>
            <w:vAlign w:val="bottom"/>
          </w:tcPr>
          <w:p w:rsidR="00487FA2" w:rsidRDefault="00487FA2">
            <w:pPr>
              <w:rPr>
                <w:sz w:val="19"/>
                <w:szCs w:val="19"/>
              </w:rPr>
            </w:pPr>
          </w:p>
        </w:tc>
        <w:tc>
          <w:tcPr>
            <w:tcW w:w="170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b/>
                <w:bCs/>
                <w:sz w:val="20"/>
                <w:szCs w:val="20"/>
              </w:rPr>
              <w:t>эмоциональном</w:t>
            </w:r>
          </w:p>
        </w:tc>
        <w:tc>
          <w:tcPr>
            <w:tcW w:w="0" w:type="dxa"/>
            <w:vAlign w:val="bottom"/>
          </w:tcPr>
          <w:p w:rsidR="00487FA2" w:rsidRDefault="00487FA2">
            <w:pPr>
              <w:rPr>
                <w:sz w:val="1"/>
                <w:szCs w:val="1"/>
              </w:rPr>
            </w:pPr>
          </w:p>
        </w:tc>
      </w:tr>
      <w:tr w:rsidR="00487FA2">
        <w:trPr>
          <w:trHeight w:val="228"/>
        </w:trPr>
        <w:tc>
          <w:tcPr>
            <w:tcW w:w="1240" w:type="dxa"/>
            <w:tcBorders>
              <w:left w:val="single" w:sz="8" w:space="0" w:color="auto"/>
              <w:right w:val="single" w:sz="8" w:space="0" w:color="auto"/>
            </w:tcBorders>
            <w:vAlign w:val="bottom"/>
          </w:tcPr>
          <w:p w:rsidR="00487FA2" w:rsidRDefault="00487FA2">
            <w:pPr>
              <w:rPr>
                <w:sz w:val="19"/>
                <w:szCs w:val="19"/>
              </w:rPr>
            </w:pPr>
          </w:p>
        </w:tc>
        <w:tc>
          <w:tcPr>
            <w:tcW w:w="380" w:type="dxa"/>
            <w:vAlign w:val="bottom"/>
          </w:tcPr>
          <w:p w:rsidR="00487FA2" w:rsidRDefault="00597E0F">
            <w:pPr>
              <w:spacing w:line="229" w:lineRule="exact"/>
              <w:ind w:left="100"/>
              <w:rPr>
                <w:sz w:val="20"/>
                <w:szCs w:val="20"/>
              </w:rPr>
            </w:pPr>
            <w:r>
              <w:rPr>
                <w:rFonts w:eastAsia="Times New Roman"/>
                <w:sz w:val="20"/>
                <w:szCs w:val="20"/>
              </w:rPr>
              <w:t>-</w:t>
            </w:r>
          </w:p>
        </w:tc>
        <w:tc>
          <w:tcPr>
            <w:tcW w:w="1280" w:type="dxa"/>
            <w:vAlign w:val="bottom"/>
          </w:tcPr>
          <w:p w:rsidR="00487FA2" w:rsidRDefault="00597E0F">
            <w:pPr>
              <w:spacing w:line="229" w:lineRule="exact"/>
              <w:ind w:left="80"/>
              <w:rPr>
                <w:sz w:val="20"/>
                <w:szCs w:val="20"/>
              </w:rPr>
            </w:pPr>
            <w:r>
              <w:rPr>
                <w:rFonts w:eastAsia="Times New Roman"/>
                <w:sz w:val="20"/>
                <w:szCs w:val="20"/>
              </w:rPr>
              <w:t>Готовность</w:t>
            </w:r>
          </w:p>
        </w:tc>
        <w:tc>
          <w:tcPr>
            <w:tcW w:w="260" w:type="dxa"/>
            <w:tcBorders>
              <w:right w:val="single" w:sz="8" w:space="0" w:color="auto"/>
            </w:tcBorders>
            <w:vAlign w:val="bottom"/>
          </w:tcPr>
          <w:p w:rsidR="00487FA2" w:rsidRDefault="00597E0F">
            <w:pPr>
              <w:spacing w:line="229" w:lineRule="exact"/>
              <w:ind w:right="19"/>
              <w:jc w:val="right"/>
              <w:rPr>
                <w:sz w:val="20"/>
                <w:szCs w:val="20"/>
              </w:rPr>
            </w:pPr>
            <w:r>
              <w:rPr>
                <w:rFonts w:eastAsia="Times New Roman"/>
                <w:sz w:val="20"/>
                <w:szCs w:val="20"/>
              </w:rPr>
              <w:t>к</w:t>
            </w:r>
          </w:p>
        </w:tc>
        <w:tc>
          <w:tcPr>
            <w:tcW w:w="1640" w:type="dxa"/>
            <w:tcBorders>
              <w:right w:val="single" w:sz="8" w:space="0" w:color="auto"/>
            </w:tcBorders>
            <w:vAlign w:val="bottom"/>
          </w:tcPr>
          <w:p w:rsidR="00487FA2" w:rsidRDefault="00487FA2">
            <w:pPr>
              <w:rPr>
                <w:sz w:val="19"/>
                <w:szCs w:val="19"/>
              </w:rPr>
            </w:pPr>
          </w:p>
        </w:tc>
        <w:tc>
          <w:tcPr>
            <w:tcW w:w="1380" w:type="dxa"/>
            <w:gridSpan w:val="3"/>
            <w:vAlign w:val="bottom"/>
          </w:tcPr>
          <w:p w:rsidR="00487FA2" w:rsidRDefault="00597E0F">
            <w:pPr>
              <w:spacing w:line="229" w:lineRule="exact"/>
              <w:ind w:left="100"/>
              <w:rPr>
                <w:sz w:val="20"/>
                <w:szCs w:val="20"/>
              </w:rPr>
            </w:pPr>
            <w:r>
              <w:rPr>
                <w:rFonts w:eastAsia="Times New Roman"/>
                <w:sz w:val="20"/>
                <w:szCs w:val="20"/>
              </w:rPr>
              <w:t>приобретение</w:t>
            </w:r>
          </w:p>
        </w:tc>
        <w:tc>
          <w:tcPr>
            <w:tcW w:w="520" w:type="dxa"/>
            <w:tcBorders>
              <w:right w:val="single" w:sz="8" w:space="0" w:color="auto"/>
            </w:tcBorders>
            <w:vAlign w:val="bottom"/>
          </w:tcPr>
          <w:p w:rsidR="00487FA2" w:rsidRDefault="00487FA2">
            <w:pPr>
              <w:rPr>
                <w:sz w:val="19"/>
                <w:szCs w:val="19"/>
              </w:rPr>
            </w:pPr>
          </w:p>
        </w:tc>
        <w:tc>
          <w:tcPr>
            <w:tcW w:w="1520" w:type="dxa"/>
            <w:gridSpan w:val="2"/>
            <w:vAlign w:val="bottom"/>
          </w:tcPr>
          <w:p w:rsidR="00487FA2" w:rsidRDefault="00597E0F">
            <w:pPr>
              <w:spacing w:line="229" w:lineRule="exact"/>
              <w:ind w:left="80"/>
              <w:rPr>
                <w:sz w:val="20"/>
                <w:szCs w:val="20"/>
              </w:rPr>
            </w:pPr>
            <w:r>
              <w:rPr>
                <w:rFonts w:eastAsia="Times New Roman"/>
                <w:sz w:val="20"/>
                <w:szCs w:val="20"/>
              </w:rPr>
              <w:t>воспитательно-</w:t>
            </w:r>
          </w:p>
        </w:tc>
        <w:tc>
          <w:tcPr>
            <w:tcW w:w="520" w:type="dxa"/>
            <w:tcBorders>
              <w:right w:val="single" w:sz="8" w:space="0" w:color="auto"/>
            </w:tcBorders>
            <w:vAlign w:val="bottom"/>
          </w:tcPr>
          <w:p w:rsidR="00487FA2" w:rsidRDefault="00487FA2">
            <w:pPr>
              <w:rPr>
                <w:sz w:val="19"/>
                <w:szCs w:val="19"/>
              </w:rPr>
            </w:pPr>
          </w:p>
        </w:tc>
        <w:tc>
          <w:tcPr>
            <w:tcW w:w="1440" w:type="dxa"/>
            <w:vAlign w:val="bottom"/>
          </w:tcPr>
          <w:p w:rsidR="00487FA2" w:rsidRDefault="00597E0F">
            <w:pPr>
              <w:spacing w:line="229" w:lineRule="exact"/>
              <w:ind w:left="80"/>
              <w:rPr>
                <w:sz w:val="20"/>
                <w:szCs w:val="20"/>
              </w:rPr>
            </w:pPr>
            <w:r>
              <w:rPr>
                <w:rFonts w:eastAsia="Times New Roman"/>
                <w:b/>
                <w:bCs/>
                <w:sz w:val="20"/>
                <w:szCs w:val="20"/>
              </w:rPr>
              <w:t>у статусу</w:t>
            </w:r>
          </w:p>
        </w:tc>
        <w:tc>
          <w:tcPr>
            <w:tcW w:w="26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2"/>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выбору</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знаний</w:t>
            </w:r>
          </w:p>
        </w:tc>
        <w:tc>
          <w:tcPr>
            <w:tcW w:w="480" w:type="dxa"/>
            <w:vAlign w:val="bottom"/>
          </w:tcPr>
          <w:p w:rsidR="00487FA2" w:rsidRDefault="00597E0F">
            <w:pPr>
              <w:rPr>
                <w:sz w:val="20"/>
                <w:szCs w:val="20"/>
              </w:rPr>
            </w:pPr>
            <w:r>
              <w:rPr>
                <w:rFonts w:eastAsia="Times New Roman"/>
                <w:sz w:val="20"/>
                <w:szCs w:val="20"/>
              </w:rPr>
              <w:t>Утин</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c>
          <w:tcPr>
            <w:tcW w:w="1520" w:type="dxa"/>
            <w:gridSpan w:val="2"/>
            <w:vAlign w:val="bottom"/>
          </w:tcPr>
          <w:p w:rsidR="00487FA2" w:rsidRDefault="00597E0F">
            <w:pPr>
              <w:ind w:left="80"/>
              <w:rPr>
                <w:sz w:val="20"/>
                <w:szCs w:val="20"/>
              </w:rPr>
            </w:pPr>
            <w:r>
              <w:rPr>
                <w:rFonts w:eastAsia="Times New Roman"/>
                <w:w w:val="98"/>
                <w:sz w:val="20"/>
                <w:szCs w:val="20"/>
              </w:rPr>
              <w:t>образовательной</w:t>
            </w: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учащегося</w:t>
            </w:r>
          </w:p>
        </w:tc>
        <w:tc>
          <w:tcPr>
            <w:tcW w:w="260" w:type="dxa"/>
            <w:tcBorders>
              <w:right w:val="single" w:sz="8" w:space="0" w:color="auto"/>
            </w:tcBorders>
            <w:vAlign w:val="bottom"/>
          </w:tcPr>
          <w:p w:rsidR="00487FA2" w:rsidRDefault="00597E0F">
            <w:pPr>
              <w:ind w:right="13"/>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направления</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Ерибегян А.;</w:t>
            </w: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sz w:val="20"/>
                <w:szCs w:val="20"/>
              </w:rPr>
              <w:t>деятельности</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sz w:val="20"/>
                <w:szCs w:val="20"/>
              </w:rPr>
              <w:t>может</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профильного</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 Анкета школьной</w:t>
            </w: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образовательного</w:t>
            </w:r>
          </w:p>
        </w:tc>
        <w:tc>
          <w:tcPr>
            <w:tcW w:w="1440" w:type="dxa"/>
            <w:vAlign w:val="bottom"/>
          </w:tcPr>
          <w:p w:rsidR="00487FA2" w:rsidRDefault="00597E0F">
            <w:pPr>
              <w:ind w:left="80"/>
              <w:rPr>
                <w:sz w:val="20"/>
                <w:szCs w:val="20"/>
              </w:rPr>
            </w:pPr>
            <w:r>
              <w:rPr>
                <w:rFonts w:eastAsia="Times New Roman"/>
                <w:sz w:val="20"/>
                <w:szCs w:val="20"/>
              </w:rPr>
              <w:t>использоваться</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образования;</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мотивации</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Н.Г.</w:t>
            </w:r>
          </w:p>
        </w:tc>
        <w:tc>
          <w:tcPr>
            <w:tcW w:w="1260" w:type="dxa"/>
            <w:vAlign w:val="bottom"/>
          </w:tcPr>
          <w:p w:rsidR="00487FA2" w:rsidRDefault="00597E0F">
            <w:pPr>
              <w:ind w:left="80"/>
              <w:rPr>
                <w:sz w:val="20"/>
                <w:szCs w:val="20"/>
              </w:rPr>
            </w:pPr>
            <w:r>
              <w:rPr>
                <w:rFonts w:eastAsia="Times New Roman"/>
                <w:sz w:val="20"/>
                <w:szCs w:val="20"/>
              </w:rPr>
              <w:t>учреждения</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700" w:type="dxa"/>
            <w:gridSpan w:val="2"/>
            <w:tcBorders>
              <w:right w:val="single" w:sz="8" w:space="0" w:color="auto"/>
            </w:tcBorders>
            <w:vAlign w:val="bottom"/>
          </w:tcPr>
          <w:p w:rsidR="00487FA2" w:rsidRDefault="00597E0F">
            <w:pPr>
              <w:ind w:left="80"/>
              <w:rPr>
                <w:sz w:val="20"/>
                <w:szCs w:val="20"/>
              </w:rPr>
            </w:pPr>
            <w:r>
              <w:rPr>
                <w:rFonts w:eastAsia="Times New Roman"/>
                <w:b/>
                <w:bCs/>
                <w:sz w:val="20"/>
                <w:szCs w:val="20"/>
              </w:rPr>
              <w:t>исключительно</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w:t>
            </w:r>
          </w:p>
        </w:tc>
        <w:tc>
          <w:tcPr>
            <w:tcW w:w="1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Лускановой</w:t>
            </w:r>
          </w:p>
        </w:tc>
        <w:tc>
          <w:tcPr>
            <w:tcW w:w="520" w:type="dxa"/>
            <w:tcBorders>
              <w:right w:val="single" w:sz="8" w:space="0" w:color="auto"/>
            </w:tcBorders>
            <w:vAlign w:val="bottom"/>
          </w:tcPr>
          <w:p w:rsidR="00487FA2" w:rsidRDefault="00487FA2">
            <w:pPr>
              <w:rPr>
                <w:sz w:val="20"/>
                <w:szCs w:val="20"/>
              </w:rPr>
            </w:pP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образовательных</w:t>
            </w:r>
          </w:p>
        </w:tc>
        <w:tc>
          <w:tcPr>
            <w:tcW w:w="1440" w:type="dxa"/>
            <w:vAlign w:val="bottom"/>
          </w:tcPr>
          <w:p w:rsidR="00487FA2" w:rsidRDefault="00597E0F">
            <w:pPr>
              <w:ind w:left="80"/>
              <w:rPr>
                <w:sz w:val="20"/>
                <w:szCs w:val="20"/>
              </w:rPr>
            </w:pPr>
            <w:r>
              <w:rPr>
                <w:rFonts w:eastAsia="Times New Roman"/>
                <w:b/>
                <w:bCs/>
                <w:sz w:val="20"/>
                <w:szCs w:val="20"/>
              </w:rPr>
              <w:t>в целях</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Сформированность</w:t>
            </w:r>
          </w:p>
        </w:tc>
        <w:tc>
          <w:tcPr>
            <w:tcW w:w="1640" w:type="dxa"/>
            <w:tcBorders>
              <w:right w:val="single" w:sz="8" w:space="0" w:color="auto"/>
            </w:tcBorders>
            <w:vAlign w:val="bottom"/>
          </w:tcPr>
          <w:p w:rsidR="00487FA2" w:rsidRDefault="00487FA2">
            <w:pPr>
              <w:rPr>
                <w:sz w:val="20"/>
                <w:szCs w:val="20"/>
              </w:rPr>
            </w:pP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 модификации</w:t>
            </w:r>
          </w:p>
        </w:tc>
        <w:tc>
          <w:tcPr>
            <w:tcW w:w="1260" w:type="dxa"/>
            <w:vAlign w:val="bottom"/>
          </w:tcPr>
          <w:p w:rsidR="00487FA2" w:rsidRDefault="00597E0F">
            <w:pPr>
              <w:ind w:left="80"/>
              <w:rPr>
                <w:sz w:val="20"/>
                <w:szCs w:val="20"/>
              </w:rPr>
            </w:pPr>
            <w:r>
              <w:rPr>
                <w:rFonts w:eastAsia="Times New Roman"/>
                <w:sz w:val="20"/>
                <w:szCs w:val="20"/>
              </w:rPr>
              <w:t>систем</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оптимизации</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ценностно-</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Е.И.Даниловой);</w:t>
            </w:r>
          </w:p>
        </w:tc>
        <w:tc>
          <w:tcPr>
            <w:tcW w:w="1260" w:type="dxa"/>
            <w:vAlign w:val="bottom"/>
          </w:tcPr>
          <w:p w:rsidR="00487FA2" w:rsidRDefault="00597E0F">
            <w:pPr>
              <w:ind w:left="80"/>
              <w:rPr>
                <w:sz w:val="20"/>
                <w:szCs w:val="20"/>
              </w:rPr>
            </w:pPr>
            <w:r>
              <w:rPr>
                <w:rFonts w:eastAsia="Times New Roman"/>
                <w:sz w:val="20"/>
                <w:szCs w:val="20"/>
              </w:rPr>
              <w:t>разного</w:t>
            </w:r>
          </w:p>
        </w:tc>
        <w:tc>
          <w:tcPr>
            <w:tcW w:w="78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уровня.</w:t>
            </w:r>
          </w:p>
        </w:tc>
        <w:tc>
          <w:tcPr>
            <w:tcW w:w="1440" w:type="dxa"/>
            <w:vAlign w:val="bottom"/>
          </w:tcPr>
          <w:p w:rsidR="00487FA2" w:rsidRDefault="00597E0F">
            <w:pPr>
              <w:ind w:left="80"/>
              <w:rPr>
                <w:sz w:val="20"/>
                <w:szCs w:val="20"/>
              </w:rPr>
            </w:pPr>
            <w:r>
              <w:rPr>
                <w:rFonts w:eastAsia="Times New Roman"/>
                <w:b/>
                <w:bCs/>
                <w:sz w:val="20"/>
                <w:szCs w:val="20"/>
              </w:rPr>
              <w:t>личностного</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смысловых</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w:t>
            </w:r>
          </w:p>
        </w:tc>
        <w:tc>
          <w:tcPr>
            <w:tcW w:w="54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Анкета</w:t>
            </w:r>
          </w:p>
        </w:tc>
        <w:tc>
          <w:tcPr>
            <w:tcW w:w="1260" w:type="dxa"/>
            <w:vAlign w:val="bottom"/>
          </w:tcPr>
          <w:p w:rsidR="00487FA2" w:rsidRDefault="00597E0F">
            <w:pPr>
              <w:ind w:left="80"/>
              <w:rPr>
                <w:sz w:val="20"/>
                <w:szCs w:val="20"/>
              </w:rPr>
            </w:pPr>
            <w:r>
              <w:rPr>
                <w:rFonts w:eastAsia="Times New Roman"/>
                <w:sz w:val="20"/>
                <w:szCs w:val="20"/>
              </w:rPr>
              <w:t>Поэтому</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597E0F">
            <w:pPr>
              <w:ind w:left="80"/>
              <w:rPr>
                <w:sz w:val="20"/>
                <w:szCs w:val="20"/>
              </w:rPr>
            </w:pPr>
            <w:r>
              <w:rPr>
                <w:rFonts w:eastAsia="Times New Roman"/>
                <w:b/>
                <w:bCs/>
                <w:sz w:val="20"/>
                <w:szCs w:val="20"/>
              </w:rPr>
              <w:t>развития</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установок</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«Мотивация</w:t>
            </w: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sz w:val="20"/>
                <w:szCs w:val="20"/>
              </w:rPr>
              <w:t>оценка</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w w:val="94"/>
                <w:sz w:val="20"/>
                <w:szCs w:val="20"/>
              </w:rPr>
              <w:t>этих</w:t>
            </w:r>
          </w:p>
        </w:tc>
        <w:tc>
          <w:tcPr>
            <w:tcW w:w="1440" w:type="dxa"/>
            <w:vAlign w:val="bottom"/>
          </w:tcPr>
          <w:p w:rsidR="00487FA2" w:rsidRDefault="00597E0F">
            <w:pPr>
              <w:ind w:left="80"/>
              <w:rPr>
                <w:sz w:val="20"/>
                <w:szCs w:val="20"/>
              </w:rPr>
            </w:pPr>
            <w:r>
              <w:rPr>
                <w:rFonts w:eastAsia="Times New Roman"/>
                <w:sz w:val="20"/>
                <w:szCs w:val="20"/>
              </w:rPr>
              <w:t>обучающихся</w:t>
            </w: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660" w:type="dxa"/>
            <w:gridSpan w:val="2"/>
            <w:vAlign w:val="bottom"/>
          </w:tcPr>
          <w:p w:rsidR="00487FA2" w:rsidRDefault="00597E0F">
            <w:pPr>
              <w:spacing w:line="226" w:lineRule="exact"/>
              <w:ind w:left="100"/>
              <w:rPr>
                <w:sz w:val="20"/>
                <w:szCs w:val="20"/>
              </w:rPr>
            </w:pPr>
            <w:r>
              <w:rPr>
                <w:rFonts w:eastAsia="Times New Roman"/>
                <w:sz w:val="20"/>
                <w:szCs w:val="20"/>
              </w:rPr>
              <w:t>моральных</w:t>
            </w:r>
          </w:p>
        </w:tc>
        <w:tc>
          <w:tcPr>
            <w:tcW w:w="260" w:type="dxa"/>
            <w:tcBorders>
              <w:right w:val="single" w:sz="8" w:space="0" w:color="auto"/>
            </w:tcBorders>
            <w:vAlign w:val="bottom"/>
          </w:tcPr>
          <w:p w:rsidR="00487FA2" w:rsidRDefault="00487FA2">
            <w:pPr>
              <w:rPr>
                <w:sz w:val="19"/>
                <w:szCs w:val="19"/>
              </w:rPr>
            </w:pPr>
          </w:p>
        </w:tc>
        <w:tc>
          <w:tcPr>
            <w:tcW w:w="1640" w:type="dxa"/>
            <w:tcBorders>
              <w:right w:val="single" w:sz="8" w:space="0" w:color="auto"/>
            </w:tcBorders>
            <w:vAlign w:val="bottom"/>
          </w:tcPr>
          <w:p w:rsidR="00487FA2" w:rsidRDefault="00487FA2">
            <w:pPr>
              <w:rPr>
                <w:sz w:val="19"/>
                <w:szCs w:val="19"/>
              </w:rPr>
            </w:pPr>
          </w:p>
        </w:tc>
        <w:tc>
          <w:tcPr>
            <w:tcW w:w="900" w:type="dxa"/>
            <w:gridSpan w:val="2"/>
            <w:vAlign w:val="bottom"/>
          </w:tcPr>
          <w:p w:rsidR="00487FA2" w:rsidRDefault="00597E0F">
            <w:pPr>
              <w:spacing w:line="226" w:lineRule="exact"/>
              <w:ind w:left="100"/>
              <w:rPr>
                <w:sz w:val="20"/>
                <w:szCs w:val="20"/>
              </w:rPr>
            </w:pPr>
            <w:r>
              <w:rPr>
                <w:rFonts w:eastAsia="Times New Roman"/>
                <w:sz w:val="20"/>
                <w:szCs w:val="20"/>
              </w:rPr>
              <w:t>учения</w:t>
            </w:r>
          </w:p>
        </w:tc>
        <w:tc>
          <w:tcPr>
            <w:tcW w:w="480" w:type="dxa"/>
            <w:vAlign w:val="bottom"/>
          </w:tcPr>
          <w:p w:rsidR="00487FA2" w:rsidRDefault="00487FA2">
            <w:pPr>
              <w:rPr>
                <w:sz w:val="19"/>
                <w:szCs w:val="19"/>
              </w:rPr>
            </w:pPr>
          </w:p>
        </w:tc>
        <w:tc>
          <w:tcPr>
            <w:tcW w:w="52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и</w:t>
            </w:r>
          </w:p>
        </w:tc>
        <w:tc>
          <w:tcPr>
            <w:tcW w:w="1260" w:type="dxa"/>
            <w:vAlign w:val="bottom"/>
          </w:tcPr>
          <w:p w:rsidR="00487FA2" w:rsidRDefault="00597E0F">
            <w:pPr>
              <w:spacing w:line="226" w:lineRule="exact"/>
              <w:ind w:left="80"/>
              <w:rPr>
                <w:sz w:val="20"/>
                <w:szCs w:val="20"/>
              </w:rPr>
            </w:pPr>
            <w:r>
              <w:rPr>
                <w:rFonts w:eastAsia="Times New Roman"/>
                <w:sz w:val="20"/>
                <w:szCs w:val="20"/>
              </w:rPr>
              <w:t>результатов</w:t>
            </w:r>
          </w:p>
        </w:tc>
        <w:tc>
          <w:tcPr>
            <w:tcW w:w="260" w:type="dxa"/>
            <w:vAlign w:val="bottom"/>
          </w:tcPr>
          <w:p w:rsidR="00487FA2" w:rsidRDefault="00487FA2">
            <w:pPr>
              <w:rPr>
                <w:sz w:val="19"/>
                <w:szCs w:val="19"/>
              </w:rPr>
            </w:pPr>
          </w:p>
        </w:tc>
        <w:tc>
          <w:tcPr>
            <w:tcW w:w="520" w:type="dxa"/>
            <w:tcBorders>
              <w:right w:val="single" w:sz="8" w:space="0" w:color="auto"/>
            </w:tcBorders>
            <w:vAlign w:val="bottom"/>
          </w:tcPr>
          <w:p w:rsidR="00487FA2" w:rsidRDefault="00487FA2">
            <w:pPr>
              <w:rPr>
                <w:sz w:val="19"/>
                <w:szCs w:val="19"/>
              </w:rPr>
            </w:pPr>
          </w:p>
        </w:tc>
        <w:tc>
          <w:tcPr>
            <w:tcW w:w="144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норм;</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отношение</w:t>
            </w:r>
          </w:p>
        </w:tc>
        <w:tc>
          <w:tcPr>
            <w:tcW w:w="520" w:type="dxa"/>
            <w:tcBorders>
              <w:right w:val="single" w:sz="8" w:space="0" w:color="auto"/>
            </w:tcBorders>
            <w:vAlign w:val="bottom"/>
          </w:tcPr>
          <w:p w:rsidR="00487FA2" w:rsidRDefault="00487FA2">
            <w:pPr>
              <w:rPr>
                <w:sz w:val="20"/>
                <w:szCs w:val="20"/>
              </w:rPr>
            </w:pPr>
          </w:p>
        </w:tc>
        <w:tc>
          <w:tcPr>
            <w:tcW w:w="1520" w:type="dxa"/>
            <w:gridSpan w:val="2"/>
            <w:vAlign w:val="bottom"/>
          </w:tcPr>
          <w:p w:rsidR="00487FA2" w:rsidRDefault="00597E0F">
            <w:pPr>
              <w:ind w:left="80"/>
              <w:rPr>
                <w:sz w:val="20"/>
                <w:szCs w:val="20"/>
              </w:rPr>
            </w:pPr>
            <w:r>
              <w:rPr>
                <w:rFonts w:eastAsia="Times New Roman"/>
                <w:w w:val="98"/>
                <w:sz w:val="20"/>
                <w:szCs w:val="20"/>
              </w:rPr>
              <w:t>образовательной</w:t>
            </w: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Экологическая</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школьников</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260" w:type="dxa"/>
            <w:vAlign w:val="bottom"/>
          </w:tcPr>
          <w:p w:rsidR="00487FA2" w:rsidRDefault="00597E0F">
            <w:pPr>
              <w:ind w:left="80"/>
              <w:rPr>
                <w:sz w:val="20"/>
                <w:szCs w:val="20"/>
              </w:rPr>
            </w:pPr>
            <w:r>
              <w:rPr>
                <w:rFonts w:eastAsia="Times New Roman"/>
                <w:sz w:val="20"/>
                <w:szCs w:val="20"/>
              </w:rPr>
              <w:t>деятельности</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культура;</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w w:val="99"/>
                <w:sz w:val="20"/>
                <w:szCs w:val="20"/>
              </w:rPr>
              <w:t>процессу</w:t>
            </w:r>
          </w:p>
        </w:tc>
        <w:tc>
          <w:tcPr>
            <w:tcW w:w="4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520" w:type="dxa"/>
            <w:gridSpan w:val="2"/>
            <w:vAlign w:val="bottom"/>
          </w:tcPr>
          <w:p w:rsidR="00487FA2" w:rsidRDefault="00597E0F">
            <w:pPr>
              <w:ind w:left="80"/>
              <w:rPr>
                <w:sz w:val="20"/>
                <w:szCs w:val="20"/>
              </w:rPr>
            </w:pPr>
            <w:r>
              <w:rPr>
                <w:rFonts w:eastAsia="Times New Roman"/>
                <w:sz w:val="20"/>
                <w:szCs w:val="20"/>
              </w:rPr>
              <w:t>осуществляется</w:t>
            </w: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Опыт социальных</w:t>
            </w: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познания»;</w:t>
            </w:r>
          </w:p>
        </w:tc>
        <w:tc>
          <w:tcPr>
            <w:tcW w:w="520" w:type="dxa"/>
            <w:tcBorders>
              <w:right w:val="single" w:sz="8" w:space="0" w:color="auto"/>
            </w:tcBorders>
            <w:vAlign w:val="bottom"/>
          </w:tcPr>
          <w:p w:rsidR="00487FA2" w:rsidRDefault="00487FA2">
            <w:pPr>
              <w:rPr>
                <w:sz w:val="20"/>
                <w:szCs w:val="20"/>
              </w:rPr>
            </w:pPr>
          </w:p>
        </w:tc>
        <w:tc>
          <w:tcPr>
            <w:tcW w:w="1520" w:type="dxa"/>
            <w:gridSpan w:val="2"/>
            <w:vAlign w:val="bottom"/>
          </w:tcPr>
          <w:p w:rsidR="00487FA2" w:rsidRDefault="00597E0F">
            <w:pPr>
              <w:ind w:left="80"/>
              <w:rPr>
                <w:sz w:val="20"/>
                <w:szCs w:val="20"/>
              </w:rPr>
            </w:pPr>
            <w:r>
              <w:rPr>
                <w:rFonts w:eastAsia="Times New Roman"/>
                <w:sz w:val="20"/>
                <w:szCs w:val="20"/>
              </w:rPr>
              <w:t>ходе внешних</w:t>
            </w: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и</w:t>
            </w:r>
          </w:p>
        </w:tc>
        <w:tc>
          <w:tcPr>
            <w:tcW w:w="1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w:t>
            </w:r>
          </w:p>
        </w:tc>
        <w:tc>
          <w:tcPr>
            <w:tcW w:w="5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неперсонифицирова</w:t>
            </w: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межличностных</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Дифференциально-</w:t>
            </w:r>
          </w:p>
        </w:tc>
        <w:tc>
          <w:tcPr>
            <w:tcW w:w="1260" w:type="dxa"/>
            <w:vAlign w:val="bottom"/>
          </w:tcPr>
          <w:p w:rsidR="00487FA2" w:rsidRDefault="00597E0F">
            <w:pPr>
              <w:ind w:left="80"/>
              <w:rPr>
                <w:sz w:val="20"/>
                <w:szCs w:val="20"/>
              </w:rPr>
            </w:pPr>
            <w:r>
              <w:rPr>
                <w:rFonts w:eastAsia="Times New Roman"/>
                <w:sz w:val="20"/>
                <w:szCs w:val="20"/>
              </w:rPr>
              <w:t>нных</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отношений</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9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диагностический</w:t>
            </w: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мониторинговых</w:t>
            </w: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(уровень</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опросник</w:t>
            </w:r>
          </w:p>
        </w:tc>
        <w:tc>
          <w:tcPr>
            <w:tcW w:w="52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ind w:left="80"/>
              <w:rPr>
                <w:sz w:val="20"/>
                <w:szCs w:val="20"/>
              </w:rPr>
            </w:pPr>
            <w:r>
              <w:rPr>
                <w:rFonts w:eastAsia="Times New Roman"/>
                <w:w w:val="98"/>
                <w:sz w:val="20"/>
                <w:szCs w:val="20"/>
              </w:rPr>
              <w:t>исследований</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на</w:t>
            </w: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w w:val="99"/>
                <w:sz w:val="20"/>
                <w:szCs w:val="20"/>
              </w:rPr>
              <w:t>коммуникативной</w:t>
            </w:r>
          </w:p>
        </w:tc>
        <w:tc>
          <w:tcPr>
            <w:tcW w:w="260" w:type="dxa"/>
            <w:tcBorders>
              <w:right w:val="single" w:sz="8" w:space="0" w:color="auto"/>
            </w:tcBorders>
            <w:vAlign w:val="bottom"/>
          </w:tcPr>
          <w:p w:rsidR="00487FA2" w:rsidRDefault="00487FA2">
            <w:pPr>
              <w:rPr>
                <w:sz w:val="20"/>
                <w:szCs w:val="20"/>
              </w:rPr>
            </w:pPr>
          </w:p>
        </w:tc>
        <w:tc>
          <w:tcPr>
            <w:tcW w:w="164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Е.</w:t>
            </w:r>
          </w:p>
        </w:tc>
        <w:tc>
          <w:tcPr>
            <w:tcW w:w="540" w:type="dxa"/>
            <w:vAlign w:val="bottom"/>
          </w:tcPr>
          <w:p w:rsidR="00487FA2" w:rsidRDefault="00597E0F">
            <w:pPr>
              <w:ind w:left="200"/>
              <w:rPr>
                <w:sz w:val="20"/>
                <w:szCs w:val="20"/>
              </w:rPr>
            </w:pPr>
            <w:r>
              <w:rPr>
                <w:rFonts w:eastAsia="Times New Roman"/>
                <w:sz w:val="20"/>
                <w:szCs w:val="20"/>
              </w:rPr>
              <w:t>А.</w:t>
            </w: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Климова</w:t>
            </w:r>
          </w:p>
        </w:tc>
        <w:tc>
          <w:tcPr>
            <w:tcW w:w="1260" w:type="dxa"/>
            <w:vAlign w:val="bottom"/>
          </w:tcPr>
          <w:p w:rsidR="00487FA2" w:rsidRDefault="00597E0F">
            <w:pPr>
              <w:ind w:left="80"/>
              <w:rPr>
                <w:sz w:val="20"/>
                <w:szCs w:val="20"/>
              </w:rPr>
            </w:pPr>
            <w:r>
              <w:rPr>
                <w:rFonts w:eastAsia="Times New Roman"/>
                <w:sz w:val="20"/>
                <w:szCs w:val="20"/>
              </w:rPr>
              <w:t>основе</w:t>
            </w:r>
          </w:p>
        </w:tc>
        <w:tc>
          <w:tcPr>
            <w:tcW w:w="26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6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культуры);</w:t>
            </w:r>
          </w:p>
        </w:tc>
        <w:tc>
          <w:tcPr>
            <w:tcW w:w="260" w:type="dxa"/>
            <w:tcBorders>
              <w:bottom w:val="single" w:sz="8" w:space="0" w:color="auto"/>
              <w:right w:val="single" w:sz="8" w:space="0" w:color="auto"/>
            </w:tcBorders>
            <w:vAlign w:val="bottom"/>
          </w:tcPr>
          <w:p w:rsidR="00487FA2" w:rsidRDefault="00487FA2"/>
        </w:tc>
        <w:tc>
          <w:tcPr>
            <w:tcW w:w="1640" w:type="dxa"/>
            <w:tcBorders>
              <w:bottom w:val="single" w:sz="8" w:space="0" w:color="auto"/>
              <w:right w:val="single" w:sz="8" w:space="0" w:color="auto"/>
            </w:tcBorders>
            <w:vAlign w:val="bottom"/>
          </w:tcPr>
          <w:p w:rsidR="00487FA2" w:rsidRDefault="00487FA2"/>
        </w:tc>
        <w:tc>
          <w:tcPr>
            <w:tcW w:w="9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(ДДО);</w:t>
            </w:r>
          </w:p>
        </w:tc>
        <w:tc>
          <w:tcPr>
            <w:tcW w:w="480" w:type="dxa"/>
            <w:tcBorders>
              <w:bottom w:val="single" w:sz="8" w:space="0" w:color="auto"/>
            </w:tcBorders>
            <w:vAlign w:val="bottom"/>
          </w:tcPr>
          <w:p w:rsidR="00487FA2" w:rsidRDefault="00487FA2"/>
        </w:tc>
        <w:tc>
          <w:tcPr>
            <w:tcW w:w="520" w:type="dxa"/>
            <w:tcBorders>
              <w:bottom w:val="single" w:sz="8" w:space="0" w:color="auto"/>
              <w:right w:val="single" w:sz="8" w:space="0" w:color="auto"/>
            </w:tcBorders>
            <w:vAlign w:val="bottom"/>
          </w:tcPr>
          <w:p w:rsidR="00487FA2" w:rsidRDefault="00487FA2"/>
        </w:tc>
        <w:tc>
          <w:tcPr>
            <w:tcW w:w="204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централизованно</w:t>
            </w:r>
          </w:p>
        </w:tc>
        <w:tc>
          <w:tcPr>
            <w:tcW w:w="144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bl>
    <w:p w:rsidR="00487FA2" w:rsidRDefault="00487FA2">
      <w:pPr>
        <w:spacing w:line="146" w:lineRule="exact"/>
        <w:rPr>
          <w:sz w:val="20"/>
          <w:szCs w:val="20"/>
        </w:rPr>
      </w:pPr>
    </w:p>
    <w:p w:rsidR="00487FA2" w:rsidRDefault="00487FA2">
      <w:pPr>
        <w:sectPr w:rsidR="00487FA2">
          <w:pgSz w:w="11900" w:h="16838"/>
          <w:pgMar w:top="1110"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60</w:t>
      </w:r>
    </w:p>
    <w:p w:rsidR="00487FA2" w:rsidRDefault="00487FA2">
      <w:pPr>
        <w:sectPr w:rsidR="00487FA2">
          <w:type w:val="continuous"/>
          <w:pgSz w:w="11900" w:h="16838"/>
          <w:pgMar w:top="1110"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260"/>
        <w:gridCol w:w="620"/>
        <w:gridCol w:w="1040"/>
        <w:gridCol w:w="1280"/>
        <w:gridCol w:w="360"/>
        <w:gridCol w:w="680"/>
        <w:gridCol w:w="780"/>
        <w:gridCol w:w="440"/>
        <w:gridCol w:w="440"/>
        <w:gridCol w:w="840"/>
        <w:gridCol w:w="760"/>
        <w:gridCol w:w="380"/>
        <w:gridCol w:w="940"/>
        <w:gridCol w:w="38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920" w:type="dxa"/>
            <w:gridSpan w:val="3"/>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 xml:space="preserve">- Опыт участия </w:t>
            </w:r>
            <w:proofErr w:type="gramStart"/>
            <w:r>
              <w:rPr>
                <w:rFonts w:eastAsia="Times New Roman"/>
                <w:sz w:val="20"/>
                <w:szCs w:val="20"/>
              </w:rPr>
              <w:t>в</w:t>
            </w:r>
            <w:proofErr w:type="gramEnd"/>
          </w:p>
        </w:tc>
        <w:tc>
          <w:tcPr>
            <w:tcW w:w="1280" w:type="dxa"/>
            <w:tcBorders>
              <w:top w:val="single" w:sz="8" w:space="0" w:color="auto"/>
            </w:tcBorders>
            <w:vAlign w:val="bottom"/>
          </w:tcPr>
          <w:p w:rsidR="00487FA2" w:rsidRDefault="00487FA2">
            <w:pPr>
              <w:rPr>
                <w:sz w:val="18"/>
                <w:szCs w:val="18"/>
              </w:rPr>
            </w:pPr>
          </w:p>
        </w:tc>
        <w:tc>
          <w:tcPr>
            <w:tcW w:w="360" w:type="dxa"/>
            <w:tcBorders>
              <w:top w:val="single" w:sz="8" w:space="0" w:color="auto"/>
              <w:right w:val="single" w:sz="8" w:space="0" w:color="auto"/>
            </w:tcBorders>
            <w:vAlign w:val="bottom"/>
          </w:tcPr>
          <w:p w:rsidR="00487FA2" w:rsidRDefault="00487FA2">
            <w:pPr>
              <w:rPr>
                <w:sz w:val="18"/>
                <w:szCs w:val="18"/>
              </w:rPr>
            </w:pPr>
          </w:p>
        </w:tc>
        <w:tc>
          <w:tcPr>
            <w:tcW w:w="68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w:t>
            </w:r>
          </w:p>
        </w:tc>
        <w:tc>
          <w:tcPr>
            <w:tcW w:w="1220" w:type="dxa"/>
            <w:gridSpan w:val="2"/>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sz w:val="20"/>
                <w:szCs w:val="20"/>
              </w:rPr>
              <w:t>Методика</w:t>
            </w:r>
          </w:p>
        </w:tc>
        <w:tc>
          <w:tcPr>
            <w:tcW w:w="2040" w:type="dxa"/>
            <w:gridSpan w:val="3"/>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разработанного</w:t>
            </w:r>
          </w:p>
        </w:tc>
        <w:tc>
          <w:tcPr>
            <w:tcW w:w="380" w:type="dxa"/>
            <w:tcBorders>
              <w:top w:val="single" w:sz="8" w:space="0" w:color="auto"/>
            </w:tcBorders>
            <w:vAlign w:val="bottom"/>
          </w:tcPr>
          <w:p w:rsidR="00487FA2" w:rsidRDefault="00487FA2">
            <w:pPr>
              <w:rPr>
                <w:sz w:val="18"/>
                <w:szCs w:val="18"/>
              </w:rPr>
            </w:pPr>
          </w:p>
        </w:tc>
        <w:tc>
          <w:tcPr>
            <w:tcW w:w="940" w:type="dxa"/>
            <w:tcBorders>
              <w:top w:val="single" w:sz="8" w:space="0" w:color="auto"/>
            </w:tcBorders>
            <w:vAlign w:val="bottom"/>
          </w:tcPr>
          <w:p w:rsidR="00487FA2" w:rsidRDefault="00487FA2">
            <w:pPr>
              <w:rPr>
                <w:sz w:val="18"/>
                <w:szCs w:val="18"/>
              </w:rPr>
            </w:pPr>
          </w:p>
        </w:tc>
        <w:tc>
          <w:tcPr>
            <w:tcW w:w="38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социально</w:t>
            </w: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«Профиль»</w:t>
            </w:r>
          </w:p>
        </w:tc>
        <w:tc>
          <w:tcPr>
            <w:tcW w:w="440" w:type="dxa"/>
            <w:tcBorders>
              <w:right w:val="single" w:sz="8" w:space="0" w:color="auto"/>
            </w:tcBorders>
            <w:vAlign w:val="bottom"/>
          </w:tcPr>
          <w:p w:rsidR="00487FA2" w:rsidRDefault="00487FA2">
            <w:pPr>
              <w:rPr>
                <w:sz w:val="20"/>
                <w:szCs w:val="20"/>
              </w:rPr>
            </w:pP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инструментария.</w:t>
            </w: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значимой</w:t>
            </w: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gramStart"/>
            <w:r>
              <w:rPr>
                <w:rFonts w:eastAsia="Times New Roman"/>
                <w:sz w:val="20"/>
                <w:szCs w:val="20"/>
              </w:rPr>
              <w:t>(«Карта</w:t>
            </w:r>
            <w:proofErr w:type="gramEnd"/>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деятельности</w:t>
            </w: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интересов» А. Е.</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Голомштока</w:t>
            </w:r>
            <w:proofErr w:type="spellEnd"/>
          </w:p>
        </w:tc>
        <w:tc>
          <w:tcPr>
            <w:tcW w:w="4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модификации</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proofErr w:type="gramStart"/>
            <w:r>
              <w:rPr>
                <w:rFonts w:eastAsia="Times New Roman"/>
                <w:sz w:val="20"/>
                <w:szCs w:val="20"/>
              </w:rPr>
              <w:t xml:space="preserve">Г. В. </w:t>
            </w:r>
            <w:proofErr w:type="spellStart"/>
            <w:r>
              <w:rPr>
                <w:rFonts w:eastAsia="Times New Roman"/>
                <w:sz w:val="20"/>
                <w:szCs w:val="20"/>
              </w:rPr>
              <w:t>Резапкиной</w:t>
            </w:r>
            <w:proofErr w:type="spellEnd"/>
            <w:r>
              <w:rPr>
                <w:rFonts w:eastAsia="Times New Roman"/>
                <w:sz w:val="20"/>
                <w:szCs w:val="20"/>
              </w:rPr>
              <w:t>);</w:t>
            </w:r>
            <w:proofErr w:type="gramEnd"/>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 xml:space="preserve">- </w:t>
            </w:r>
            <w:proofErr w:type="spellStart"/>
            <w:r>
              <w:rPr>
                <w:rFonts w:eastAsia="Times New Roman"/>
                <w:sz w:val="20"/>
                <w:szCs w:val="20"/>
              </w:rPr>
              <w:t>Опросник</w:t>
            </w:r>
            <w:proofErr w:type="spellEnd"/>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профессиональных</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1040" w:type="dxa"/>
            <w:tcBorders>
              <w:right w:val="single" w:sz="8" w:space="0" w:color="auto"/>
            </w:tcBorders>
            <w:vAlign w:val="bottom"/>
          </w:tcPr>
          <w:p w:rsidR="00487FA2" w:rsidRDefault="00487FA2">
            <w:pPr>
              <w:rPr>
                <w:sz w:val="19"/>
                <w:szCs w:val="19"/>
              </w:rPr>
            </w:pPr>
          </w:p>
        </w:tc>
        <w:tc>
          <w:tcPr>
            <w:tcW w:w="1280" w:type="dxa"/>
            <w:vAlign w:val="bottom"/>
          </w:tcPr>
          <w:p w:rsidR="00487FA2" w:rsidRDefault="00487FA2">
            <w:pPr>
              <w:rPr>
                <w:sz w:val="19"/>
                <w:szCs w:val="19"/>
              </w:rPr>
            </w:pPr>
          </w:p>
        </w:tc>
        <w:tc>
          <w:tcPr>
            <w:tcW w:w="360" w:type="dxa"/>
            <w:tcBorders>
              <w:right w:val="single" w:sz="8" w:space="0" w:color="auto"/>
            </w:tcBorders>
            <w:vAlign w:val="bottom"/>
          </w:tcPr>
          <w:p w:rsidR="00487FA2" w:rsidRDefault="00487FA2">
            <w:pPr>
              <w:rPr>
                <w:sz w:val="19"/>
                <w:szCs w:val="19"/>
              </w:rPr>
            </w:pPr>
          </w:p>
        </w:tc>
        <w:tc>
          <w:tcPr>
            <w:tcW w:w="1460" w:type="dxa"/>
            <w:gridSpan w:val="2"/>
            <w:vAlign w:val="bottom"/>
          </w:tcPr>
          <w:p w:rsidR="00487FA2" w:rsidRDefault="00597E0F">
            <w:pPr>
              <w:spacing w:line="226" w:lineRule="exact"/>
              <w:ind w:left="100"/>
              <w:rPr>
                <w:sz w:val="20"/>
                <w:szCs w:val="20"/>
              </w:rPr>
            </w:pPr>
            <w:r>
              <w:rPr>
                <w:rFonts w:eastAsia="Times New Roman"/>
                <w:sz w:val="20"/>
                <w:szCs w:val="20"/>
              </w:rPr>
              <w:t>склонностей</w:t>
            </w:r>
          </w:p>
        </w:tc>
        <w:tc>
          <w:tcPr>
            <w:tcW w:w="44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Л.</w:t>
            </w:r>
          </w:p>
        </w:tc>
        <w:tc>
          <w:tcPr>
            <w:tcW w:w="44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3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Йовайши</w:t>
            </w:r>
            <w:proofErr w:type="spellEnd"/>
            <w:r>
              <w:rPr>
                <w:rFonts w:eastAsia="Times New Roman"/>
                <w:sz w:val="20"/>
                <w:szCs w:val="20"/>
              </w:rPr>
              <w:t xml:space="preserve"> в</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модификации Г. В.</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Резапкиной</w:t>
            </w:r>
            <w:proofErr w:type="spellEnd"/>
            <w:r>
              <w:rPr>
                <w:rFonts w:eastAsia="Times New Roman"/>
                <w:sz w:val="20"/>
                <w:szCs w:val="20"/>
              </w:rPr>
              <w:t>;</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w:t>
            </w:r>
          </w:p>
        </w:tc>
        <w:tc>
          <w:tcPr>
            <w:tcW w:w="12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Методика</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«Определение</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xml:space="preserve">типа мышления» </w:t>
            </w:r>
            <w:proofErr w:type="gramStart"/>
            <w:r>
              <w:rPr>
                <w:rFonts w:eastAsia="Times New Roman"/>
                <w:sz w:val="20"/>
                <w:szCs w:val="20"/>
              </w:rPr>
              <w:t>в</w:t>
            </w:r>
            <w:proofErr w:type="gramEnd"/>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модификации Г. В.</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Резапкиной</w:t>
            </w:r>
            <w:proofErr w:type="spellEnd"/>
            <w:r>
              <w:rPr>
                <w:rFonts w:eastAsia="Times New Roman"/>
                <w:sz w:val="20"/>
                <w:szCs w:val="20"/>
              </w:rPr>
              <w:t>;</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w:t>
            </w:r>
          </w:p>
        </w:tc>
        <w:tc>
          <w:tcPr>
            <w:tcW w:w="122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Диагностика</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уровня</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1040" w:type="dxa"/>
            <w:tcBorders>
              <w:right w:val="single" w:sz="8" w:space="0" w:color="auto"/>
            </w:tcBorders>
            <w:vAlign w:val="bottom"/>
          </w:tcPr>
          <w:p w:rsidR="00487FA2" w:rsidRDefault="00487FA2">
            <w:pPr>
              <w:rPr>
                <w:sz w:val="19"/>
                <w:szCs w:val="19"/>
              </w:rPr>
            </w:pPr>
          </w:p>
        </w:tc>
        <w:tc>
          <w:tcPr>
            <w:tcW w:w="1280" w:type="dxa"/>
            <w:vAlign w:val="bottom"/>
          </w:tcPr>
          <w:p w:rsidR="00487FA2" w:rsidRDefault="00487FA2">
            <w:pPr>
              <w:rPr>
                <w:sz w:val="19"/>
                <w:szCs w:val="19"/>
              </w:rPr>
            </w:pPr>
          </w:p>
        </w:tc>
        <w:tc>
          <w:tcPr>
            <w:tcW w:w="360" w:type="dxa"/>
            <w:tcBorders>
              <w:right w:val="single" w:sz="8" w:space="0" w:color="auto"/>
            </w:tcBorders>
            <w:vAlign w:val="bottom"/>
          </w:tcPr>
          <w:p w:rsidR="00487FA2" w:rsidRDefault="00487FA2">
            <w:pPr>
              <w:rPr>
                <w:sz w:val="19"/>
                <w:szCs w:val="19"/>
              </w:rPr>
            </w:pPr>
          </w:p>
        </w:tc>
        <w:tc>
          <w:tcPr>
            <w:tcW w:w="1460" w:type="dxa"/>
            <w:gridSpan w:val="2"/>
            <w:vAlign w:val="bottom"/>
          </w:tcPr>
          <w:p w:rsidR="00487FA2" w:rsidRDefault="00597E0F">
            <w:pPr>
              <w:spacing w:line="226" w:lineRule="exact"/>
              <w:ind w:left="100"/>
              <w:rPr>
                <w:sz w:val="20"/>
                <w:szCs w:val="20"/>
              </w:rPr>
            </w:pPr>
            <w:r>
              <w:rPr>
                <w:rFonts w:eastAsia="Times New Roman"/>
                <w:sz w:val="20"/>
                <w:szCs w:val="20"/>
              </w:rPr>
              <w:t>экологической</w:t>
            </w:r>
          </w:p>
        </w:tc>
        <w:tc>
          <w:tcPr>
            <w:tcW w:w="44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3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культуры</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личности   С.   С.</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Кашлева</w:t>
            </w:r>
            <w:proofErr w:type="spellEnd"/>
            <w:r>
              <w:rPr>
                <w:rFonts w:eastAsia="Times New Roman"/>
                <w:sz w:val="20"/>
                <w:szCs w:val="20"/>
              </w:rPr>
              <w:t>;</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w:t>
            </w:r>
          </w:p>
        </w:tc>
        <w:tc>
          <w:tcPr>
            <w:tcW w:w="12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Методика</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диагностики</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уровня</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proofErr w:type="spellStart"/>
            <w:r>
              <w:rPr>
                <w:rFonts w:eastAsia="Times New Roman"/>
                <w:sz w:val="20"/>
                <w:szCs w:val="20"/>
              </w:rPr>
              <w:t>эмпатических</w:t>
            </w:r>
            <w:proofErr w:type="spellEnd"/>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способностей В. В.</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w w:val="97"/>
                <w:sz w:val="20"/>
                <w:szCs w:val="20"/>
              </w:rPr>
              <w:t>Бойко;</w:t>
            </w: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-Методика</w:t>
            </w: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«Я-</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лидер» Е.С.</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1040" w:type="dxa"/>
            <w:tcBorders>
              <w:right w:val="single" w:sz="8" w:space="0" w:color="auto"/>
            </w:tcBorders>
            <w:vAlign w:val="bottom"/>
          </w:tcPr>
          <w:p w:rsidR="00487FA2" w:rsidRDefault="00487FA2">
            <w:pPr>
              <w:rPr>
                <w:sz w:val="19"/>
                <w:szCs w:val="19"/>
              </w:rPr>
            </w:pPr>
          </w:p>
        </w:tc>
        <w:tc>
          <w:tcPr>
            <w:tcW w:w="1280" w:type="dxa"/>
            <w:vAlign w:val="bottom"/>
          </w:tcPr>
          <w:p w:rsidR="00487FA2" w:rsidRDefault="00487FA2">
            <w:pPr>
              <w:rPr>
                <w:sz w:val="19"/>
                <w:szCs w:val="19"/>
              </w:rPr>
            </w:pPr>
          </w:p>
        </w:tc>
        <w:tc>
          <w:tcPr>
            <w:tcW w:w="360" w:type="dxa"/>
            <w:tcBorders>
              <w:right w:val="single" w:sz="8" w:space="0" w:color="auto"/>
            </w:tcBorders>
            <w:vAlign w:val="bottom"/>
          </w:tcPr>
          <w:p w:rsidR="00487FA2" w:rsidRDefault="00487FA2">
            <w:pPr>
              <w:rPr>
                <w:sz w:val="19"/>
                <w:szCs w:val="19"/>
              </w:rPr>
            </w:pPr>
          </w:p>
        </w:tc>
        <w:tc>
          <w:tcPr>
            <w:tcW w:w="190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Федорова,   О.   В.</w:t>
            </w:r>
          </w:p>
        </w:tc>
        <w:tc>
          <w:tcPr>
            <w:tcW w:w="44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3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 xml:space="preserve">Еремина </w:t>
            </w:r>
            <w:proofErr w:type="gramStart"/>
            <w:r>
              <w:rPr>
                <w:rFonts w:eastAsia="Times New Roman"/>
                <w:sz w:val="20"/>
                <w:szCs w:val="20"/>
              </w:rPr>
              <w:t>в</w:t>
            </w:r>
            <w:proofErr w:type="gramEnd"/>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модификации Т. А.</w:t>
            </w: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1040" w:type="dxa"/>
            <w:tcBorders>
              <w:bottom w:val="single" w:sz="8" w:space="0" w:color="auto"/>
              <w:right w:val="single" w:sz="8" w:space="0" w:color="auto"/>
            </w:tcBorders>
            <w:vAlign w:val="bottom"/>
          </w:tcPr>
          <w:p w:rsidR="00487FA2" w:rsidRDefault="00487FA2"/>
        </w:tc>
        <w:tc>
          <w:tcPr>
            <w:tcW w:w="128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14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Мироновой</w:t>
            </w:r>
          </w:p>
        </w:tc>
        <w:tc>
          <w:tcPr>
            <w:tcW w:w="440" w:type="dxa"/>
            <w:tcBorders>
              <w:bottom w:val="single" w:sz="8" w:space="0" w:color="auto"/>
              <w:right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760" w:type="dxa"/>
            <w:tcBorders>
              <w:bottom w:val="single" w:sz="8" w:space="0" w:color="auto"/>
              <w:right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80" w:type="dxa"/>
            <w:tcBorders>
              <w:bottom w:val="single" w:sz="8" w:space="0" w:color="auto"/>
              <w:right w:val="single" w:sz="8" w:space="0" w:color="auto"/>
            </w:tcBorders>
            <w:vAlign w:val="bottom"/>
          </w:tcPr>
          <w:p w:rsidR="00487FA2" w:rsidRDefault="00487FA2"/>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Предметны</w:t>
            </w:r>
          </w:p>
        </w:tc>
        <w:tc>
          <w:tcPr>
            <w:tcW w:w="880" w:type="dxa"/>
            <w:gridSpan w:val="2"/>
            <w:vAlign w:val="bottom"/>
          </w:tcPr>
          <w:p w:rsidR="00487FA2" w:rsidRDefault="00597E0F">
            <w:pPr>
              <w:spacing w:line="188" w:lineRule="exact"/>
              <w:ind w:left="100"/>
              <w:rPr>
                <w:sz w:val="20"/>
                <w:szCs w:val="20"/>
              </w:rPr>
            </w:pPr>
            <w:r>
              <w:rPr>
                <w:rFonts w:eastAsia="Times New Roman"/>
                <w:sz w:val="20"/>
                <w:szCs w:val="20"/>
              </w:rPr>
              <w:t>При</w:t>
            </w:r>
          </w:p>
        </w:tc>
        <w:tc>
          <w:tcPr>
            <w:tcW w:w="1040" w:type="dxa"/>
            <w:tcBorders>
              <w:right w:val="single" w:sz="8" w:space="0" w:color="auto"/>
            </w:tcBorders>
            <w:vAlign w:val="bottom"/>
          </w:tcPr>
          <w:p w:rsidR="00487FA2" w:rsidRDefault="00597E0F">
            <w:pPr>
              <w:spacing w:line="188" w:lineRule="exact"/>
              <w:ind w:right="19"/>
              <w:jc w:val="right"/>
              <w:rPr>
                <w:sz w:val="20"/>
                <w:szCs w:val="20"/>
              </w:rPr>
            </w:pPr>
            <w:proofErr w:type="gramStart"/>
            <w:r>
              <w:rPr>
                <w:rFonts w:eastAsia="Times New Roman"/>
                <w:sz w:val="20"/>
                <w:szCs w:val="20"/>
              </w:rPr>
              <w:t>изучении</w:t>
            </w:r>
            <w:proofErr w:type="gramEnd"/>
          </w:p>
        </w:tc>
        <w:tc>
          <w:tcPr>
            <w:tcW w:w="1280" w:type="dxa"/>
            <w:vAlign w:val="bottom"/>
          </w:tcPr>
          <w:p w:rsidR="00487FA2" w:rsidRDefault="00597E0F">
            <w:pPr>
              <w:spacing w:line="188" w:lineRule="exact"/>
              <w:ind w:left="80"/>
              <w:rPr>
                <w:sz w:val="20"/>
                <w:szCs w:val="20"/>
              </w:rPr>
            </w:pPr>
            <w:r>
              <w:rPr>
                <w:rFonts w:eastAsia="Times New Roman"/>
                <w:b/>
                <w:bCs/>
                <w:sz w:val="20"/>
                <w:szCs w:val="20"/>
              </w:rPr>
              <w:t>Базовый</w:t>
            </w:r>
          </w:p>
        </w:tc>
        <w:tc>
          <w:tcPr>
            <w:tcW w:w="360" w:type="dxa"/>
            <w:tcBorders>
              <w:right w:val="single" w:sz="8" w:space="0" w:color="auto"/>
            </w:tcBorders>
            <w:vAlign w:val="bottom"/>
          </w:tcPr>
          <w:p w:rsidR="00487FA2" w:rsidRDefault="00487FA2">
            <w:pPr>
              <w:rPr>
                <w:sz w:val="16"/>
                <w:szCs w:val="16"/>
              </w:rPr>
            </w:pPr>
          </w:p>
        </w:tc>
        <w:tc>
          <w:tcPr>
            <w:tcW w:w="190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Текущий контроль,</w:t>
            </w:r>
          </w:p>
        </w:tc>
        <w:tc>
          <w:tcPr>
            <w:tcW w:w="1280" w:type="dxa"/>
            <w:gridSpan w:val="2"/>
            <w:vAlign w:val="bottom"/>
          </w:tcPr>
          <w:p w:rsidR="00487FA2" w:rsidRDefault="00597E0F">
            <w:pPr>
              <w:spacing w:line="188" w:lineRule="exact"/>
              <w:ind w:left="80"/>
              <w:rPr>
                <w:sz w:val="20"/>
                <w:szCs w:val="20"/>
              </w:rPr>
            </w:pPr>
            <w:r>
              <w:rPr>
                <w:rFonts w:eastAsia="Times New Roman"/>
                <w:sz w:val="20"/>
                <w:szCs w:val="20"/>
              </w:rPr>
              <w:t>Итоговая</w:t>
            </w:r>
          </w:p>
        </w:tc>
        <w:tc>
          <w:tcPr>
            <w:tcW w:w="76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оценка</w:t>
            </w:r>
          </w:p>
        </w:tc>
        <w:tc>
          <w:tcPr>
            <w:tcW w:w="170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 xml:space="preserve">В соответствии </w:t>
            </w:r>
            <w:proofErr w:type="gramStart"/>
            <w:r>
              <w:rPr>
                <w:rFonts w:eastAsia="Times New Roman"/>
                <w:sz w:val="20"/>
                <w:szCs w:val="20"/>
              </w:rPr>
              <w:t>с</w:t>
            </w:r>
            <w:proofErr w:type="gramEnd"/>
          </w:p>
        </w:tc>
      </w:tr>
      <w:tr w:rsidR="00487FA2">
        <w:trPr>
          <w:trHeight w:val="228"/>
        </w:trPr>
        <w:tc>
          <w:tcPr>
            <w:tcW w:w="1240" w:type="dxa"/>
            <w:tcBorders>
              <w:left w:val="single" w:sz="8" w:space="0" w:color="auto"/>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е</w:t>
            </w:r>
          </w:p>
        </w:tc>
        <w:tc>
          <w:tcPr>
            <w:tcW w:w="880" w:type="dxa"/>
            <w:gridSpan w:val="2"/>
            <w:vAlign w:val="bottom"/>
          </w:tcPr>
          <w:p w:rsidR="00487FA2" w:rsidRDefault="00597E0F">
            <w:pPr>
              <w:spacing w:line="229" w:lineRule="exact"/>
              <w:ind w:left="100"/>
              <w:rPr>
                <w:sz w:val="20"/>
                <w:szCs w:val="20"/>
              </w:rPr>
            </w:pPr>
            <w:r>
              <w:rPr>
                <w:rFonts w:eastAsia="Times New Roman"/>
                <w:w w:val="97"/>
                <w:sz w:val="20"/>
                <w:szCs w:val="20"/>
              </w:rPr>
              <w:t>учебного</w:t>
            </w:r>
          </w:p>
        </w:tc>
        <w:tc>
          <w:tcPr>
            <w:tcW w:w="1040" w:type="dxa"/>
            <w:tcBorders>
              <w:right w:val="single" w:sz="8" w:space="0" w:color="auto"/>
            </w:tcBorders>
            <w:vAlign w:val="bottom"/>
          </w:tcPr>
          <w:p w:rsidR="00487FA2" w:rsidRDefault="00487FA2">
            <w:pPr>
              <w:rPr>
                <w:sz w:val="19"/>
                <w:szCs w:val="19"/>
              </w:rPr>
            </w:pPr>
          </w:p>
        </w:tc>
        <w:tc>
          <w:tcPr>
            <w:tcW w:w="1280" w:type="dxa"/>
            <w:vAlign w:val="bottom"/>
          </w:tcPr>
          <w:p w:rsidR="00487FA2" w:rsidRDefault="00597E0F">
            <w:pPr>
              <w:spacing w:line="229" w:lineRule="exact"/>
              <w:ind w:left="80"/>
              <w:rPr>
                <w:sz w:val="20"/>
                <w:szCs w:val="20"/>
              </w:rPr>
            </w:pPr>
            <w:r>
              <w:rPr>
                <w:rFonts w:eastAsia="Times New Roman"/>
                <w:b/>
                <w:bCs/>
                <w:sz w:val="20"/>
                <w:szCs w:val="20"/>
              </w:rPr>
              <w:t>уровень</w:t>
            </w:r>
          </w:p>
        </w:tc>
        <w:tc>
          <w:tcPr>
            <w:tcW w:w="360" w:type="dxa"/>
            <w:tcBorders>
              <w:right w:val="single" w:sz="8" w:space="0" w:color="auto"/>
            </w:tcBorders>
            <w:vAlign w:val="bottom"/>
          </w:tcPr>
          <w:p w:rsidR="00487FA2" w:rsidRDefault="00487FA2">
            <w:pPr>
              <w:rPr>
                <w:sz w:val="19"/>
                <w:szCs w:val="19"/>
              </w:rPr>
            </w:pPr>
          </w:p>
        </w:tc>
        <w:tc>
          <w:tcPr>
            <w:tcW w:w="1460" w:type="dxa"/>
            <w:gridSpan w:val="2"/>
            <w:vAlign w:val="bottom"/>
          </w:tcPr>
          <w:p w:rsidR="00487FA2" w:rsidRDefault="00597E0F">
            <w:pPr>
              <w:spacing w:line="229" w:lineRule="exact"/>
              <w:ind w:left="100"/>
              <w:rPr>
                <w:sz w:val="20"/>
                <w:szCs w:val="20"/>
              </w:rPr>
            </w:pPr>
            <w:r>
              <w:rPr>
                <w:rFonts w:eastAsia="Times New Roman"/>
                <w:sz w:val="20"/>
                <w:szCs w:val="20"/>
              </w:rPr>
              <w:t>промежуточная</w:t>
            </w:r>
          </w:p>
        </w:tc>
        <w:tc>
          <w:tcPr>
            <w:tcW w:w="440" w:type="dxa"/>
            <w:tcBorders>
              <w:right w:val="single" w:sz="8" w:space="0" w:color="auto"/>
            </w:tcBorders>
            <w:vAlign w:val="bottom"/>
          </w:tcPr>
          <w:p w:rsidR="00487FA2" w:rsidRDefault="00487FA2">
            <w:pPr>
              <w:rPr>
                <w:sz w:val="19"/>
                <w:szCs w:val="19"/>
              </w:rPr>
            </w:pPr>
          </w:p>
        </w:tc>
        <w:tc>
          <w:tcPr>
            <w:tcW w:w="1280" w:type="dxa"/>
            <w:gridSpan w:val="2"/>
            <w:vAlign w:val="bottom"/>
          </w:tcPr>
          <w:p w:rsidR="00487FA2" w:rsidRDefault="00597E0F">
            <w:pPr>
              <w:spacing w:line="229" w:lineRule="exact"/>
              <w:ind w:left="80"/>
              <w:rPr>
                <w:sz w:val="20"/>
                <w:szCs w:val="20"/>
              </w:rPr>
            </w:pPr>
            <w:r>
              <w:rPr>
                <w:rFonts w:eastAsia="Times New Roman"/>
                <w:sz w:val="20"/>
                <w:szCs w:val="20"/>
              </w:rPr>
              <w:t>складывается</w:t>
            </w:r>
          </w:p>
        </w:tc>
        <w:tc>
          <w:tcPr>
            <w:tcW w:w="760" w:type="dxa"/>
            <w:tcBorders>
              <w:right w:val="single" w:sz="8" w:space="0" w:color="auto"/>
            </w:tcBorders>
            <w:vAlign w:val="bottom"/>
          </w:tcPr>
          <w:p w:rsidR="00487FA2" w:rsidRDefault="00487FA2">
            <w:pPr>
              <w:rPr>
                <w:sz w:val="19"/>
                <w:szCs w:val="19"/>
              </w:rPr>
            </w:pPr>
          </w:p>
        </w:tc>
        <w:tc>
          <w:tcPr>
            <w:tcW w:w="1320" w:type="dxa"/>
            <w:gridSpan w:val="2"/>
            <w:vAlign w:val="bottom"/>
          </w:tcPr>
          <w:p w:rsidR="00487FA2" w:rsidRDefault="00597E0F">
            <w:pPr>
              <w:spacing w:line="229" w:lineRule="exact"/>
              <w:ind w:left="80"/>
              <w:rPr>
                <w:sz w:val="20"/>
                <w:szCs w:val="20"/>
              </w:rPr>
            </w:pPr>
            <w:r>
              <w:rPr>
                <w:rFonts w:eastAsia="Times New Roman"/>
                <w:sz w:val="20"/>
                <w:szCs w:val="20"/>
              </w:rPr>
              <w:t>локальным</w:t>
            </w:r>
          </w:p>
        </w:tc>
        <w:tc>
          <w:tcPr>
            <w:tcW w:w="380" w:type="dxa"/>
            <w:tcBorders>
              <w:right w:val="single" w:sz="8" w:space="0" w:color="auto"/>
            </w:tcBorders>
            <w:vAlign w:val="bottom"/>
          </w:tcPr>
          <w:p w:rsidR="00487FA2" w:rsidRDefault="00487FA2">
            <w:pPr>
              <w:rPr>
                <w:sz w:val="19"/>
                <w:szCs w:val="19"/>
              </w:rPr>
            </w:pPr>
          </w:p>
        </w:tc>
      </w:tr>
      <w:tr w:rsidR="00487FA2">
        <w:trPr>
          <w:trHeight w:val="232"/>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результаты</w:t>
            </w:r>
          </w:p>
        </w:tc>
        <w:tc>
          <w:tcPr>
            <w:tcW w:w="880" w:type="dxa"/>
            <w:gridSpan w:val="2"/>
            <w:vAlign w:val="bottom"/>
          </w:tcPr>
          <w:p w:rsidR="00487FA2" w:rsidRDefault="00597E0F">
            <w:pPr>
              <w:ind w:left="100"/>
              <w:rPr>
                <w:sz w:val="20"/>
                <w:szCs w:val="20"/>
              </w:rPr>
            </w:pPr>
            <w:r>
              <w:rPr>
                <w:rFonts w:eastAsia="Times New Roman"/>
                <w:w w:val="96"/>
                <w:sz w:val="20"/>
                <w:szCs w:val="20"/>
              </w:rPr>
              <w:t>предмета</w:t>
            </w:r>
          </w:p>
        </w:tc>
        <w:tc>
          <w:tcPr>
            <w:tcW w:w="10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могут</w:t>
            </w:r>
          </w:p>
        </w:tc>
        <w:tc>
          <w:tcPr>
            <w:tcW w:w="1280" w:type="dxa"/>
            <w:vAlign w:val="bottom"/>
          </w:tcPr>
          <w:p w:rsidR="00487FA2" w:rsidRDefault="00597E0F">
            <w:pPr>
              <w:ind w:left="80"/>
              <w:rPr>
                <w:sz w:val="20"/>
                <w:szCs w:val="20"/>
              </w:rPr>
            </w:pPr>
            <w:r>
              <w:rPr>
                <w:rFonts w:eastAsia="Times New Roman"/>
                <w:b/>
                <w:bCs/>
                <w:sz w:val="20"/>
                <w:szCs w:val="20"/>
              </w:rPr>
              <w:t>достижений</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460" w:type="dxa"/>
            <w:gridSpan w:val="2"/>
            <w:vAlign w:val="bottom"/>
          </w:tcPr>
          <w:p w:rsidR="00487FA2" w:rsidRDefault="00597E0F">
            <w:pPr>
              <w:ind w:left="100"/>
              <w:rPr>
                <w:sz w:val="20"/>
                <w:szCs w:val="20"/>
              </w:rPr>
            </w:pPr>
            <w:r>
              <w:rPr>
                <w:rFonts w:eastAsia="Times New Roman"/>
                <w:sz w:val="20"/>
                <w:szCs w:val="20"/>
              </w:rPr>
              <w:t>аттестация,</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597E0F">
            <w:pPr>
              <w:ind w:left="80"/>
              <w:rPr>
                <w:sz w:val="20"/>
                <w:szCs w:val="20"/>
              </w:rPr>
            </w:pPr>
            <w:r>
              <w:rPr>
                <w:rFonts w:eastAsia="Times New Roman"/>
                <w:sz w:val="20"/>
                <w:szCs w:val="20"/>
              </w:rPr>
              <w:t>по</w:t>
            </w:r>
          </w:p>
        </w:tc>
        <w:tc>
          <w:tcPr>
            <w:tcW w:w="16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результатам</w:t>
            </w:r>
          </w:p>
        </w:tc>
        <w:tc>
          <w:tcPr>
            <w:tcW w:w="1320" w:type="dxa"/>
            <w:gridSpan w:val="2"/>
            <w:vAlign w:val="bottom"/>
          </w:tcPr>
          <w:p w:rsidR="00487FA2" w:rsidRDefault="00597E0F">
            <w:pPr>
              <w:ind w:left="80"/>
              <w:rPr>
                <w:sz w:val="20"/>
                <w:szCs w:val="20"/>
              </w:rPr>
            </w:pPr>
            <w:r>
              <w:rPr>
                <w:rFonts w:eastAsia="Times New Roman"/>
                <w:sz w:val="20"/>
                <w:szCs w:val="20"/>
              </w:rPr>
              <w:t>актом</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sz w:val="20"/>
                <w:szCs w:val="20"/>
              </w:rPr>
              <w:t>быть</w:t>
            </w: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597E0F">
            <w:pPr>
              <w:ind w:left="80"/>
              <w:rPr>
                <w:sz w:val="20"/>
                <w:szCs w:val="20"/>
              </w:rPr>
            </w:pPr>
            <w:r>
              <w:rPr>
                <w:rFonts w:eastAsia="Times New Roman"/>
                <w:sz w:val="20"/>
                <w:szCs w:val="20"/>
              </w:rPr>
              <w:t>уровень,</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итоговая</w:t>
            </w:r>
          </w:p>
        </w:tc>
        <w:tc>
          <w:tcPr>
            <w:tcW w:w="440" w:type="dxa"/>
            <w:tcBorders>
              <w:right w:val="single" w:sz="8" w:space="0" w:color="auto"/>
            </w:tcBorders>
            <w:vAlign w:val="bottom"/>
          </w:tcPr>
          <w:p w:rsidR="00487FA2" w:rsidRDefault="00487FA2">
            <w:pPr>
              <w:rPr>
                <w:sz w:val="20"/>
                <w:szCs w:val="20"/>
              </w:rPr>
            </w:pP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итоговых работ</w:t>
            </w:r>
          </w:p>
        </w:tc>
        <w:tc>
          <w:tcPr>
            <w:tcW w:w="1320" w:type="dxa"/>
            <w:gridSpan w:val="2"/>
            <w:vAlign w:val="bottom"/>
          </w:tcPr>
          <w:p w:rsidR="0083126F" w:rsidRDefault="0083126F">
            <w:pPr>
              <w:ind w:left="80"/>
              <w:rPr>
                <w:rFonts w:eastAsia="Times New Roman"/>
                <w:sz w:val="20"/>
                <w:szCs w:val="20"/>
              </w:rPr>
            </w:pPr>
            <w:r>
              <w:rPr>
                <w:rFonts w:eastAsia="Times New Roman"/>
                <w:sz w:val="20"/>
                <w:szCs w:val="20"/>
              </w:rPr>
              <w:t>МК</w:t>
            </w:r>
            <w:r w:rsidR="00597E0F">
              <w:rPr>
                <w:rFonts w:eastAsia="Times New Roman"/>
                <w:sz w:val="20"/>
                <w:szCs w:val="20"/>
              </w:rPr>
              <w:t>ОУ</w:t>
            </w:r>
            <w:r>
              <w:rPr>
                <w:rFonts w:eastAsia="Times New Roman"/>
                <w:sz w:val="20"/>
                <w:szCs w:val="20"/>
              </w:rPr>
              <w:t xml:space="preserve"> «</w:t>
            </w:r>
            <w:proofErr w:type="spellStart"/>
            <w:r>
              <w:rPr>
                <w:rFonts w:eastAsia="Times New Roman"/>
                <w:sz w:val="20"/>
                <w:szCs w:val="20"/>
              </w:rPr>
              <w:t>джемикентская</w:t>
            </w:r>
            <w:proofErr w:type="spellEnd"/>
            <w:r>
              <w:rPr>
                <w:rFonts w:eastAsia="Times New Roman"/>
                <w:sz w:val="20"/>
                <w:szCs w:val="20"/>
              </w:rPr>
              <w:t xml:space="preserve"> </w:t>
            </w:r>
            <w:r w:rsidR="00597E0F">
              <w:rPr>
                <w:rFonts w:eastAsia="Times New Roman"/>
                <w:sz w:val="20"/>
                <w:szCs w:val="20"/>
              </w:rPr>
              <w:t>СОШ</w:t>
            </w:r>
            <w:r>
              <w:rPr>
                <w:rFonts w:eastAsia="Times New Roman"/>
                <w:sz w:val="20"/>
                <w:szCs w:val="20"/>
              </w:rPr>
              <w:t>» с. Джемикент</w:t>
            </w:r>
          </w:p>
          <w:p w:rsidR="00487FA2" w:rsidRDefault="0083126F">
            <w:pPr>
              <w:ind w:left="80"/>
              <w:rPr>
                <w:sz w:val="20"/>
                <w:szCs w:val="20"/>
              </w:rPr>
            </w:pPr>
            <w:r>
              <w:rPr>
                <w:rFonts w:eastAsia="Times New Roman"/>
                <w:sz w:val="20"/>
                <w:szCs w:val="20"/>
              </w:rPr>
              <w:t xml:space="preserve"> </w:t>
            </w:r>
          </w:p>
        </w:tc>
        <w:tc>
          <w:tcPr>
            <w:tcW w:w="380" w:type="dxa"/>
            <w:tcBorders>
              <w:right w:val="single" w:sz="8" w:space="0" w:color="auto"/>
            </w:tcBorders>
            <w:vAlign w:val="bottom"/>
          </w:tcPr>
          <w:p w:rsidR="00487FA2" w:rsidRDefault="00487FA2">
            <w:pPr>
              <w:ind w:right="19"/>
              <w:jc w:val="right"/>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предусмотрены</w:t>
            </w:r>
          </w:p>
        </w:tc>
        <w:tc>
          <w:tcPr>
            <w:tcW w:w="1280" w:type="dxa"/>
            <w:vAlign w:val="bottom"/>
          </w:tcPr>
          <w:p w:rsidR="00487FA2" w:rsidRDefault="00597E0F">
            <w:pPr>
              <w:ind w:left="80"/>
              <w:rPr>
                <w:sz w:val="20"/>
                <w:szCs w:val="20"/>
              </w:rPr>
            </w:pPr>
            <w:r>
              <w:rPr>
                <w:rFonts w:eastAsia="Times New Roman"/>
                <w:sz w:val="20"/>
                <w:szCs w:val="20"/>
              </w:rPr>
              <w:t>который</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100"/>
              <w:rPr>
                <w:sz w:val="20"/>
                <w:szCs w:val="20"/>
              </w:rPr>
            </w:pPr>
            <w:r>
              <w:rPr>
                <w:rFonts w:eastAsia="Times New Roman"/>
                <w:sz w:val="20"/>
                <w:szCs w:val="20"/>
              </w:rPr>
              <w:t>аттестация</w:t>
            </w: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597E0F">
            <w:pPr>
              <w:ind w:left="80"/>
              <w:rPr>
                <w:sz w:val="20"/>
                <w:szCs w:val="20"/>
              </w:rPr>
            </w:pPr>
            <w:r>
              <w:rPr>
                <w:rFonts w:eastAsia="Times New Roman"/>
                <w:sz w:val="20"/>
                <w:szCs w:val="20"/>
              </w:rPr>
              <w:t>по</w:t>
            </w:r>
          </w:p>
        </w:tc>
        <w:tc>
          <w:tcPr>
            <w:tcW w:w="1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предметами</w:t>
            </w:r>
          </w:p>
        </w:tc>
        <w:tc>
          <w:tcPr>
            <w:tcW w:w="380" w:type="dxa"/>
            <w:vAlign w:val="bottom"/>
          </w:tcPr>
          <w:p w:rsidR="00487FA2" w:rsidRDefault="00487FA2" w:rsidP="0083126F">
            <w:pPr>
              <w:rPr>
                <w:sz w:val="20"/>
                <w:szCs w:val="20"/>
              </w:rPr>
            </w:pPr>
          </w:p>
        </w:tc>
        <w:tc>
          <w:tcPr>
            <w:tcW w:w="1320" w:type="dxa"/>
            <w:gridSpan w:val="2"/>
            <w:tcBorders>
              <w:right w:val="single" w:sz="8" w:space="0" w:color="auto"/>
            </w:tcBorders>
            <w:vAlign w:val="bottom"/>
          </w:tcPr>
          <w:p w:rsidR="00487FA2" w:rsidRDefault="00487FA2">
            <w:pPr>
              <w:ind w:right="19"/>
              <w:jc w:val="right"/>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различные</w:t>
            </w:r>
          </w:p>
        </w:tc>
        <w:tc>
          <w:tcPr>
            <w:tcW w:w="16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демонстрирует</w:t>
            </w: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20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промежуточной</w:t>
            </w:r>
          </w:p>
        </w:tc>
        <w:tc>
          <w:tcPr>
            <w:tcW w:w="380" w:type="dxa"/>
            <w:vAlign w:val="bottom"/>
          </w:tcPr>
          <w:p w:rsidR="00487FA2" w:rsidRDefault="00597E0F">
            <w:pPr>
              <w:ind w:left="80"/>
              <w:rPr>
                <w:sz w:val="20"/>
                <w:szCs w:val="20"/>
              </w:rPr>
            </w:pPr>
            <w:r>
              <w:rPr>
                <w:rFonts w:eastAsia="Times New Roman"/>
                <w:sz w:val="20"/>
                <w:szCs w:val="20"/>
              </w:rPr>
              <w:t>о</w:t>
            </w:r>
          </w:p>
        </w:tc>
        <w:tc>
          <w:tcPr>
            <w:tcW w:w="1320" w:type="dxa"/>
            <w:gridSpan w:val="2"/>
            <w:tcBorders>
              <w:right w:val="single" w:sz="8" w:space="0" w:color="auto"/>
            </w:tcBorders>
            <w:vAlign w:val="bottom"/>
          </w:tcPr>
          <w:p w:rsidR="00487FA2" w:rsidRDefault="00597E0F">
            <w:pPr>
              <w:ind w:right="19"/>
              <w:jc w:val="right"/>
              <w:rPr>
                <w:sz w:val="20"/>
                <w:szCs w:val="20"/>
              </w:rPr>
            </w:pPr>
            <w:proofErr w:type="gramStart"/>
            <w:r>
              <w:rPr>
                <w:rFonts w:eastAsia="Times New Roman"/>
                <w:sz w:val="20"/>
                <w:szCs w:val="20"/>
              </w:rPr>
              <w:t>формах</w:t>
            </w:r>
            <w:proofErr w:type="gramEnd"/>
            <w:r>
              <w:rPr>
                <w:rFonts w:eastAsia="Times New Roman"/>
                <w:sz w:val="20"/>
                <w:szCs w:val="20"/>
              </w:rPr>
              <w:t>,</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sz w:val="20"/>
                <w:szCs w:val="20"/>
              </w:rPr>
              <w:t>виды</w:t>
            </w:r>
          </w:p>
        </w:tc>
        <w:tc>
          <w:tcPr>
            <w:tcW w:w="1040" w:type="dxa"/>
            <w:tcBorders>
              <w:right w:val="single" w:sz="8" w:space="0" w:color="auto"/>
            </w:tcBorders>
            <w:vAlign w:val="bottom"/>
          </w:tcPr>
          <w:p w:rsidR="00487FA2" w:rsidRDefault="00597E0F">
            <w:pPr>
              <w:ind w:right="19"/>
              <w:jc w:val="right"/>
              <w:rPr>
                <w:sz w:val="20"/>
                <w:szCs w:val="20"/>
              </w:rPr>
            </w:pPr>
            <w:r>
              <w:rPr>
                <w:rFonts w:ascii="Arial" w:eastAsia="Arial" w:hAnsi="Arial" w:cs="Arial"/>
                <w:b/>
                <w:bCs/>
                <w:w w:val="99"/>
                <w:sz w:val="20"/>
                <w:szCs w:val="20"/>
              </w:rPr>
              <w:t>текущего</w:t>
            </w:r>
          </w:p>
        </w:tc>
        <w:tc>
          <w:tcPr>
            <w:tcW w:w="1280" w:type="dxa"/>
            <w:vAlign w:val="bottom"/>
          </w:tcPr>
          <w:p w:rsidR="00487FA2" w:rsidRDefault="00597E0F">
            <w:pPr>
              <w:ind w:left="80"/>
              <w:rPr>
                <w:sz w:val="20"/>
                <w:szCs w:val="20"/>
              </w:rPr>
            </w:pPr>
            <w:r>
              <w:rPr>
                <w:rFonts w:eastAsia="Times New Roman"/>
                <w:sz w:val="20"/>
                <w:szCs w:val="20"/>
              </w:rPr>
              <w:t>освоение</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80"/>
              <w:rPr>
                <w:sz w:val="20"/>
                <w:szCs w:val="20"/>
              </w:rPr>
            </w:pPr>
            <w:r>
              <w:rPr>
                <w:rFonts w:eastAsia="Times New Roman"/>
                <w:sz w:val="20"/>
                <w:szCs w:val="20"/>
              </w:rPr>
              <w:t>аттестации</w:t>
            </w:r>
          </w:p>
        </w:tc>
        <w:tc>
          <w:tcPr>
            <w:tcW w:w="76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периодичности 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w w:val="96"/>
                <w:sz w:val="20"/>
                <w:szCs w:val="20"/>
              </w:rPr>
              <w:t>контроля</w:t>
            </w:r>
          </w:p>
        </w:tc>
        <w:tc>
          <w:tcPr>
            <w:tcW w:w="104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597E0F">
            <w:pPr>
              <w:ind w:left="80"/>
              <w:rPr>
                <w:sz w:val="20"/>
                <w:szCs w:val="20"/>
              </w:rPr>
            </w:pPr>
            <w:r>
              <w:rPr>
                <w:rFonts w:eastAsia="Times New Roman"/>
                <w:sz w:val="20"/>
                <w:szCs w:val="20"/>
              </w:rPr>
              <w:t>учебных</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proofErr w:type="gramStart"/>
            <w:r>
              <w:rPr>
                <w:rFonts w:eastAsia="Times New Roman"/>
                <w:sz w:val="20"/>
                <w:szCs w:val="20"/>
              </w:rPr>
              <w:t>порядке</w:t>
            </w:r>
            <w:proofErr w:type="gramEnd"/>
          </w:p>
        </w:tc>
        <w:tc>
          <w:tcPr>
            <w:tcW w:w="3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80" w:type="dxa"/>
            <w:gridSpan w:val="2"/>
            <w:vAlign w:val="bottom"/>
          </w:tcPr>
          <w:p w:rsidR="00487FA2" w:rsidRDefault="00597E0F">
            <w:pPr>
              <w:spacing w:line="226" w:lineRule="exact"/>
              <w:ind w:left="100"/>
              <w:rPr>
                <w:sz w:val="20"/>
                <w:szCs w:val="20"/>
              </w:rPr>
            </w:pPr>
            <w:r>
              <w:rPr>
                <w:rFonts w:eastAsia="Times New Roman"/>
                <w:sz w:val="20"/>
                <w:szCs w:val="20"/>
              </w:rPr>
              <w:t>знаний</w:t>
            </w:r>
          </w:p>
        </w:tc>
        <w:tc>
          <w:tcPr>
            <w:tcW w:w="1040" w:type="dxa"/>
            <w:tcBorders>
              <w:right w:val="single" w:sz="8" w:space="0" w:color="auto"/>
            </w:tcBorders>
            <w:vAlign w:val="bottom"/>
          </w:tcPr>
          <w:p w:rsidR="00487FA2" w:rsidRDefault="00487FA2">
            <w:pPr>
              <w:rPr>
                <w:sz w:val="19"/>
                <w:szCs w:val="19"/>
              </w:rPr>
            </w:pPr>
          </w:p>
        </w:tc>
        <w:tc>
          <w:tcPr>
            <w:tcW w:w="1280" w:type="dxa"/>
            <w:vAlign w:val="bottom"/>
          </w:tcPr>
          <w:p w:rsidR="00487FA2" w:rsidRDefault="00597E0F">
            <w:pPr>
              <w:spacing w:line="226" w:lineRule="exact"/>
              <w:ind w:left="80"/>
              <w:rPr>
                <w:sz w:val="20"/>
                <w:szCs w:val="20"/>
              </w:rPr>
            </w:pPr>
            <w:r>
              <w:rPr>
                <w:rFonts w:eastAsia="Times New Roman"/>
                <w:sz w:val="20"/>
                <w:szCs w:val="20"/>
              </w:rPr>
              <w:t>действий</w:t>
            </w:r>
          </w:p>
        </w:tc>
        <w:tc>
          <w:tcPr>
            <w:tcW w:w="3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w:t>
            </w:r>
          </w:p>
        </w:tc>
        <w:tc>
          <w:tcPr>
            <w:tcW w:w="68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1320" w:type="dxa"/>
            <w:gridSpan w:val="2"/>
            <w:vAlign w:val="bottom"/>
          </w:tcPr>
          <w:p w:rsidR="00487FA2" w:rsidRDefault="00597E0F">
            <w:pPr>
              <w:spacing w:line="226" w:lineRule="exact"/>
              <w:ind w:left="80"/>
              <w:rPr>
                <w:sz w:val="20"/>
                <w:szCs w:val="20"/>
              </w:rPr>
            </w:pPr>
            <w:r>
              <w:rPr>
                <w:rFonts w:eastAsia="Times New Roman"/>
                <w:sz w:val="20"/>
                <w:szCs w:val="20"/>
              </w:rPr>
              <w:t>текущего</w:t>
            </w:r>
          </w:p>
        </w:tc>
        <w:tc>
          <w:tcPr>
            <w:tcW w:w="3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обучающихся:</w:t>
            </w:r>
          </w:p>
        </w:tc>
        <w:tc>
          <w:tcPr>
            <w:tcW w:w="1280" w:type="dxa"/>
            <w:vAlign w:val="bottom"/>
          </w:tcPr>
          <w:p w:rsidR="00487FA2" w:rsidRDefault="00597E0F">
            <w:pPr>
              <w:ind w:left="80"/>
              <w:rPr>
                <w:sz w:val="20"/>
                <w:szCs w:val="20"/>
              </w:rPr>
            </w:pPr>
            <w:r>
              <w:rPr>
                <w:rFonts w:eastAsia="Times New Roman"/>
                <w:sz w:val="20"/>
                <w:szCs w:val="20"/>
              </w:rPr>
              <w:t>опорной</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контроля</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6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Устный  опрос  –</w:t>
            </w:r>
          </w:p>
        </w:tc>
        <w:tc>
          <w:tcPr>
            <w:tcW w:w="1280" w:type="dxa"/>
            <w:vAlign w:val="bottom"/>
          </w:tcPr>
          <w:p w:rsidR="00487FA2" w:rsidRDefault="00597E0F">
            <w:pPr>
              <w:ind w:left="80"/>
              <w:rPr>
                <w:sz w:val="20"/>
                <w:szCs w:val="20"/>
              </w:rPr>
            </w:pPr>
            <w:r>
              <w:rPr>
                <w:rFonts w:eastAsia="Times New Roman"/>
                <w:sz w:val="20"/>
                <w:szCs w:val="20"/>
              </w:rPr>
              <w:t>системой</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успеваемости</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контроль,</w:t>
            </w:r>
          </w:p>
        </w:tc>
        <w:tc>
          <w:tcPr>
            <w:tcW w:w="1280" w:type="dxa"/>
            <w:vAlign w:val="bottom"/>
          </w:tcPr>
          <w:p w:rsidR="00487FA2" w:rsidRDefault="00597E0F">
            <w:pPr>
              <w:ind w:left="80"/>
              <w:rPr>
                <w:sz w:val="20"/>
                <w:szCs w:val="20"/>
              </w:rPr>
            </w:pPr>
            <w:r>
              <w:rPr>
                <w:rFonts w:eastAsia="Times New Roman"/>
                <w:sz w:val="20"/>
                <w:szCs w:val="20"/>
              </w:rPr>
              <w:t xml:space="preserve">знаний </w:t>
            </w:r>
            <w:proofErr w:type="gramStart"/>
            <w:r>
              <w:rPr>
                <w:rFonts w:eastAsia="Times New Roman"/>
                <w:sz w:val="20"/>
                <w:szCs w:val="20"/>
              </w:rPr>
              <w:t>в</w:t>
            </w:r>
            <w:proofErr w:type="gramEnd"/>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промежуточной</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проводимый после</w:t>
            </w:r>
          </w:p>
        </w:tc>
        <w:tc>
          <w:tcPr>
            <w:tcW w:w="1280" w:type="dxa"/>
            <w:vAlign w:val="bottom"/>
          </w:tcPr>
          <w:p w:rsidR="00487FA2" w:rsidRDefault="00597E0F">
            <w:pPr>
              <w:ind w:left="80"/>
              <w:rPr>
                <w:sz w:val="20"/>
                <w:szCs w:val="20"/>
              </w:rPr>
            </w:pPr>
            <w:proofErr w:type="gramStart"/>
            <w:r>
              <w:rPr>
                <w:rFonts w:eastAsia="Times New Roman"/>
                <w:sz w:val="20"/>
                <w:szCs w:val="20"/>
              </w:rPr>
              <w:t>рамках</w:t>
            </w:r>
            <w:proofErr w:type="gramEnd"/>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аттестации</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w w:val="97"/>
                <w:sz w:val="20"/>
                <w:szCs w:val="20"/>
              </w:rPr>
              <w:t>изучения</w:t>
            </w:r>
          </w:p>
        </w:tc>
        <w:tc>
          <w:tcPr>
            <w:tcW w:w="1040" w:type="dxa"/>
            <w:tcBorders>
              <w:right w:val="single" w:sz="8" w:space="0" w:color="auto"/>
            </w:tcBorders>
            <w:vAlign w:val="bottom"/>
          </w:tcPr>
          <w:p w:rsidR="00487FA2" w:rsidRDefault="00487FA2">
            <w:pPr>
              <w:rPr>
                <w:sz w:val="20"/>
                <w:szCs w:val="20"/>
              </w:rPr>
            </w:pPr>
          </w:p>
        </w:tc>
        <w:tc>
          <w:tcPr>
            <w:tcW w:w="16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диапазон</w:t>
            </w:r>
            <w:proofErr w:type="gramStart"/>
            <w:r>
              <w:rPr>
                <w:rFonts w:eastAsia="Times New Roman"/>
                <w:sz w:val="20"/>
                <w:szCs w:val="20"/>
              </w:rPr>
              <w:t>а(</w:t>
            </w:r>
            <w:proofErr w:type="gramEnd"/>
            <w:r>
              <w:rPr>
                <w:rFonts w:eastAsia="Times New Roman"/>
                <w:sz w:val="20"/>
                <w:szCs w:val="20"/>
              </w:rPr>
              <w:t>круга</w:t>
            </w: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учащихся</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xml:space="preserve">материала </w:t>
            </w:r>
            <w:proofErr w:type="gramStart"/>
            <w:r>
              <w:rPr>
                <w:rFonts w:eastAsia="Times New Roman"/>
                <w:sz w:val="20"/>
                <w:szCs w:val="20"/>
              </w:rPr>
              <w:t>по</w:t>
            </w:r>
            <w:proofErr w:type="gramEnd"/>
          </w:p>
        </w:tc>
        <w:tc>
          <w:tcPr>
            <w:tcW w:w="1280" w:type="dxa"/>
            <w:vAlign w:val="bottom"/>
          </w:tcPr>
          <w:p w:rsidR="00487FA2" w:rsidRDefault="00597E0F">
            <w:pPr>
              <w:ind w:left="80"/>
              <w:rPr>
                <w:sz w:val="20"/>
                <w:szCs w:val="20"/>
              </w:rPr>
            </w:pPr>
            <w:r>
              <w:rPr>
                <w:rFonts w:eastAsia="Times New Roman"/>
                <w:sz w:val="20"/>
                <w:szCs w:val="20"/>
              </w:rPr>
              <w:t>)</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487FA2">
            <w:pPr>
              <w:ind w:left="80"/>
              <w:rPr>
                <w:sz w:val="20"/>
                <w:szCs w:val="20"/>
              </w:rPr>
            </w:pPr>
          </w:p>
        </w:tc>
        <w:tc>
          <w:tcPr>
            <w:tcW w:w="380" w:type="dxa"/>
            <w:tcBorders>
              <w:right w:val="single" w:sz="8" w:space="0" w:color="auto"/>
            </w:tcBorders>
            <w:vAlign w:val="bottom"/>
          </w:tcPr>
          <w:p w:rsidR="00487FA2" w:rsidRDefault="00487FA2">
            <w:pPr>
              <w:ind w:right="19"/>
              <w:jc w:val="right"/>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sz w:val="20"/>
                <w:szCs w:val="20"/>
              </w:rPr>
              <w:t>одному</w:t>
            </w: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или</w:t>
            </w:r>
          </w:p>
        </w:tc>
        <w:tc>
          <w:tcPr>
            <w:tcW w:w="1280" w:type="dxa"/>
            <w:vAlign w:val="bottom"/>
          </w:tcPr>
          <w:p w:rsidR="00487FA2" w:rsidRDefault="00597E0F">
            <w:pPr>
              <w:ind w:left="80"/>
              <w:rPr>
                <w:sz w:val="20"/>
                <w:szCs w:val="20"/>
              </w:rPr>
            </w:pPr>
            <w:r>
              <w:rPr>
                <w:rFonts w:eastAsia="Times New Roman"/>
                <w:sz w:val="20"/>
                <w:szCs w:val="20"/>
              </w:rPr>
              <w:t>выделенных</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ind w:left="80"/>
              <w:rPr>
                <w:sz w:val="20"/>
                <w:szCs w:val="20"/>
              </w:rPr>
            </w:pPr>
          </w:p>
        </w:tc>
        <w:tc>
          <w:tcPr>
            <w:tcW w:w="1320" w:type="dxa"/>
            <w:gridSpan w:val="2"/>
            <w:tcBorders>
              <w:right w:val="single" w:sz="8" w:space="0" w:color="auto"/>
            </w:tcBorders>
            <w:vAlign w:val="bottom"/>
          </w:tcPr>
          <w:p w:rsidR="00487FA2" w:rsidRDefault="00487FA2">
            <w:pPr>
              <w:ind w:right="19"/>
              <w:jc w:val="right"/>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нескольким</w:t>
            </w:r>
          </w:p>
        </w:tc>
        <w:tc>
          <w:tcPr>
            <w:tcW w:w="1280" w:type="dxa"/>
            <w:vAlign w:val="bottom"/>
          </w:tcPr>
          <w:p w:rsidR="00487FA2" w:rsidRDefault="00597E0F">
            <w:pPr>
              <w:ind w:left="80"/>
              <w:rPr>
                <w:sz w:val="20"/>
                <w:szCs w:val="20"/>
              </w:rPr>
            </w:pPr>
            <w:r>
              <w:rPr>
                <w:rFonts w:eastAsia="Times New Roman"/>
                <w:sz w:val="20"/>
                <w:szCs w:val="20"/>
              </w:rPr>
              <w:t>задач.</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487FA2">
            <w:pPr>
              <w:ind w:left="80"/>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sz w:val="20"/>
                <w:szCs w:val="20"/>
              </w:rPr>
              <w:t>темам</w:t>
            </w: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(разделам)</w:t>
            </w:r>
          </w:p>
        </w:tc>
        <w:tc>
          <w:tcPr>
            <w:tcW w:w="1280" w:type="dxa"/>
            <w:vAlign w:val="bottom"/>
          </w:tcPr>
          <w:p w:rsidR="00487FA2" w:rsidRDefault="00597E0F">
            <w:pPr>
              <w:ind w:left="80"/>
              <w:rPr>
                <w:sz w:val="20"/>
                <w:szCs w:val="20"/>
              </w:rPr>
            </w:pPr>
            <w:r>
              <w:rPr>
                <w:rFonts w:eastAsia="Times New Roman"/>
                <w:sz w:val="20"/>
                <w:szCs w:val="20"/>
              </w:rPr>
              <w:t>Овладение</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дисциплины в виде</w:t>
            </w:r>
          </w:p>
        </w:tc>
        <w:tc>
          <w:tcPr>
            <w:tcW w:w="1280" w:type="dxa"/>
            <w:vAlign w:val="bottom"/>
          </w:tcPr>
          <w:p w:rsidR="00487FA2" w:rsidRDefault="00597E0F">
            <w:pPr>
              <w:ind w:left="80"/>
              <w:rPr>
                <w:sz w:val="20"/>
                <w:szCs w:val="20"/>
              </w:rPr>
            </w:pPr>
            <w:r>
              <w:rPr>
                <w:rFonts w:eastAsia="Times New Roman"/>
                <w:sz w:val="20"/>
                <w:szCs w:val="20"/>
              </w:rPr>
              <w:t>базовым</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ответов на вопросы</w:t>
            </w:r>
          </w:p>
        </w:tc>
        <w:tc>
          <w:tcPr>
            <w:tcW w:w="1280" w:type="dxa"/>
            <w:vAlign w:val="bottom"/>
          </w:tcPr>
          <w:p w:rsidR="00487FA2" w:rsidRDefault="00597E0F">
            <w:pPr>
              <w:ind w:left="80"/>
              <w:rPr>
                <w:sz w:val="20"/>
                <w:szCs w:val="20"/>
              </w:rPr>
            </w:pPr>
            <w:r>
              <w:rPr>
                <w:rFonts w:eastAsia="Times New Roman"/>
                <w:sz w:val="20"/>
                <w:szCs w:val="20"/>
              </w:rPr>
              <w:t>уровнем</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260" w:type="dxa"/>
            <w:vAlign w:val="bottom"/>
          </w:tcPr>
          <w:p w:rsidR="00487FA2" w:rsidRDefault="00597E0F">
            <w:pPr>
              <w:spacing w:line="226" w:lineRule="exact"/>
              <w:ind w:left="100"/>
              <w:rPr>
                <w:sz w:val="20"/>
                <w:szCs w:val="20"/>
              </w:rPr>
            </w:pPr>
            <w:r>
              <w:rPr>
                <w:rFonts w:eastAsia="Times New Roman"/>
                <w:sz w:val="20"/>
                <w:szCs w:val="20"/>
              </w:rPr>
              <w:t>и</w:t>
            </w:r>
          </w:p>
        </w:tc>
        <w:tc>
          <w:tcPr>
            <w:tcW w:w="16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обсуждения</w:t>
            </w:r>
          </w:p>
        </w:tc>
        <w:tc>
          <w:tcPr>
            <w:tcW w:w="1280" w:type="dxa"/>
            <w:vAlign w:val="bottom"/>
          </w:tcPr>
          <w:p w:rsidR="00487FA2" w:rsidRDefault="00597E0F">
            <w:pPr>
              <w:spacing w:line="226" w:lineRule="exact"/>
              <w:ind w:left="80"/>
              <w:rPr>
                <w:sz w:val="20"/>
                <w:szCs w:val="20"/>
              </w:rPr>
            </w:pPr>
            <w:r>
              <w:rPr>
                <w:rFonts w:eastAsia="Times New Roman"/>
                <w:sz w:val="20"/>
                <w:szCs w:val="20"/>
              </w:rPr>
              <w:t>является</w:t>
            </w:r>
          </w:p>
        </w:tc>
        <w:tc>
          <w:tcPr>
            <w:tcW w:w="360" w:type="dxa"/>
            <w:tcBorders>
              <w:right w:val="single" w:sz="8" w:space="0" w:color="auto"/>
            </w:tcBorders>
            <w:vAlign w:val="bottom"/>
          </w:tcPr>
          <w:p w:rsidR="00487FA2" w:rsidRDefault="00487FA2">
            <w:pPr>
              <w:rPr>
                <w:sz w:val="19"/>
                <w:szCs w:val="19"/>
              </w:rPr>
            </w:pPr>
          </w:p>
        </w:tc>
        <w:tc>
          <w:tcPr>
            <w:tcW w:w="68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3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ситуаций;</w:t>
            </w:r>
          </w:p>
        </w:tc>
        <w:tc>
          <w:tcPr>
            <w:tcW w:w="1280" w:type="dxa"/>
            <w:vAlign w:val="bottom"/>
          </w:tcPr>
          <w:p w:rsidR="00487FA2" w:rsidRDefault="00597E0F">
            <w:pPr>
              <w:ind w:left="80"/>
              <w:rPr>
                <w:sz w:val="20"/>
                <w:szCs w:val="20"/>
              </w:rPr>
            </w:pPr>
            <w:r>
              <w:rPr>
                <w:rFonts w:eastAsia="Times New Roman"/>
                <w:sz w:val="20"/>
                <w:szCs w:val="20"/>
              </w:rPr>
              <w:t>достаточным</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60" w:type="dxa"/>
            <w:vAlign w:val="bottom"/>
          </w:tcPr>
          <w:p w:rsidR="00487FA2" w:rsidRDefault="00597E0F">
            <w:pPr>
              <w:ind w:left="100"/>
              <w:rPr>
                <w:sz w:val="20"/>
                <w:szCs w:val="20"/>
              </w:rPr>
            </w:pPr>
            <w:r>
              <w:rPr>
                <w:rFonts w:eastAsia="Times New Roman"/>
                <w:sz w:val="20"/>
                <w:szCs w:val="20"/>
              </w:rPr>
              <w:t>-</w:t>
            </w:r>
          </w:p>
        </w:tc>
        <w:tc>
          <w:tcPr>
            <w:tcW w:w="16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Письменный</w:t>
            </w:r>
          </w:p>
        </w:tc>
        <w:tc>
          <w:tcPr>
            <w:tcW w:w="1280" w:type="dxa"/>
            <w:vAlign w:val="bottom"/>
          </w:tcPr>
          <w:p w:rsidR="00487FA2" w:rsidRDefault="00597E0F">
            <w:pPr>
              <w:ind w:left="80"/>
              <w:rPr>
                <w:sz w:val="20"/>
                <w:szCs w:val="20"/>
              </w:rPr>
            </w:pPr>
            <w:r>
              <w:rPr>
                <w:rFonts w:eastAsia="Times New Roman"/>
                <w:sz w:val="20"/>
                <w:szCs w:val="20"/>
              </w:rPr>
              <w:t>для</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w w:val="97"/>
                <w:sz w:val="20"/>
                <w:szCs w:val="20"/>
              </w:rPr>
              <w:t>контроль</w:t>
            </w: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280" w:type="dxa"/>
            <w:vAlign w:val="bottom"/>
          </w:tcPr>
          <w:p w:rsidR="00487FA2" w:rsidRDefault="00597E0F">
            <w:pPr>
              <w:ind w:left="80"/>
              <w:rPr>
                <w:sz w:val="20"/>
                <w:szCs w:val="20"/>
              </w:rPr>
            </w:pPr>
            <w:r>
              <w:rPr>
                <w:rFonts w:eastAsia="Times New Roman"/>
                <w:sz w:val="20"/>
                <w:szCs w:val="20"/>
              </w:rPr>
              <w:t>продолжения</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контроль,</w:t>
            </w:r>
          </w:p>
        </w:tc>
        <w:tc>
          <w:tcPr>
            <w:tcW w:w="1280" w:type="dxa"/>
            <w:vAlign w:val="bottom"/>
          </w:tcPr>
          <w:p w:rsidR="00487FA2" w:rsidRDefault="00597E0F">
            <w:pPr>
              <w:ind w:left="80"/>
              <w:rPr>
                <w:sz w:val="20"/>
                <w:szCs w:val="20"/>
              </w:rPr>
            </w:pPr>
            <w:r>
              <w:rPr>
                <w:rFonts w:eastAsia="Times New Roman"/>
                <w:sz w:val="20"/>
                <w:szCs w:val="20"/>
              </w:rPr>
              <w:t>обучения</w:t>
            </w:r>
          </w:p>
        </w:tc>
        <w:tc>
          <w:tcPr>
            <w:tcW w:w="360" w:type="dxa"/>
            <w:tcBorders>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920" w:type="dxa"/>
            <w:gridSpan w:val="3"/>
            <w:tcBorders>
              <w:bottom w:val="single" w:sz="8" w:space="0" w:color="auto"/>
              <w:right w:val="single" w:sz="8" w:space="0" w:color="auto"/>
            </w:tcBorders>
            <w:vAlign w:val="bottom"/>
          </w:tcPr>
          <w:p w:rsidR="00487FA2" w:rsidRDefault="00597E0F">
            <w:pPr>
              <w:ind w:left="100"/>
              <w:rPr>
                <w:sz w:val="20"/>
                <w:szCs w:val="20"/>
              </w:rPr>
            </w:pPr>
            <w:proofErr w:type="gramStart"/>
            <w:r>
              <w:rPr>
                <w:rFonts w:eastAsia="Times New Roman"/>
                <w:sz w:val="20"/>
                <w:szCs w:val="20"/>
              </w:rPr>
              <w:t>предполагающий</w:t>
            </w:r>
            <w:proofErr w:type="gramEnd"/>
          </w:p>
        </w:tc>
        <w:tc>
          <w:tcPr>
            <w:tcW w:w="1640" w:type="dxa"/>
            <w:gridSpan w:val="2"/>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на   следующей</w:t>
            </w:r>
          </w:p>
        </w:tc>
        <w:tc>
          <w:tcPr>
            <w:tcW w:w="680" w:type="dxa"/>
            <w:tcBorders>
              <w:bottom w:val="single" w:sz="8" w:space="0" w:color="auto"/>
            </w:tcBorders>
            <w:vAlign w:val="bottom"/>
          </w:tcPr>
          <w:p w:rsidR="00487FA2" w:rsidRDefault="00487FA2"/>
        </w:tc>
        <w:tc>
          <w:tcPr>
            <w:tcW w:w="78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760" w:type="dxa"/>
            <w:tcBorders>
              <w:bottom w:val="single" w:sz="8" w:space="0" w:color="auto"/>
              <w:right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80" w:type="dxa"/>
            <w:tcBorders>
              <w:bottom w:val="single" w:sz="8" w:space="0" w:color="auto"/>
              <w:right w:val="single" w:sz="8" w:space="0" w:color="auto"/>
            </w:tcBorders>
            <w:vAlign w:val="bottom"/>
          </w:tcPr>
          <w:p w:rsidR="00487FA2" w:rsidRDefault="00487FA2"/>
        </w:tc>
      </w:tr>
    </w:tbl>
    <w:p w:rsidR="00487FA2" w:rsidRDefault="00487FA2">
      <w:pPr>
        <w:spacing w:line="122" w:lineRule="exact"/>
        <w:rPr>
          <w:sz w:val="20"/>
          <w:szCs w:val="20"/>
        </w:rPr>
      </w:pPr>
    </w:p>
    <w:p w:rsidR="00487FA2" w:rsidRDefault="00597E0F">
      <w:pPr>
        <w:ind w:left="10080"/>
        <w:rPr>
          <w:sz w:val="20"/>
          <w:szCs w:val="20"/>
        </w:rPr>
      </w:pPr>
      <w:r>
        <w:rPr>
          <w:rFonts w:eastAsia="Times New Roman"/>
          <w:sz w:val="24"/>
          <w:szCs w:val="24"/>
        </w:rPr>
        <w:t>61</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640" w:type="dxa"/>
        <w:tblLayout w:type="fixed"/>
        <w:tblCellMar>
          <w:left w:w="0" w:type="dxa"/>
          <w:right w:w="0" w:type="dxa"/>
        </w:tblCellMar>
        <w:tblLook w:val="04A0"/>
      </w:tblPr>
      <w:tblGrid>
        <w:gridCol w:w="520"/>
        <w:gridCol w:w="380"/>
        <w:gridCol w:w="280"/>
        <w:gridCol w:w="620"/>
        <w:gridCol w:w="740"/>
        <w:gridCol w:w="120"/>
        <w:gridCol w:w="460"/>
        <w:gridCol w:w="220"/>
      </w:tblGrid>
      <w:tr w:rsidR="00487FA2">
        <w:trPr>
          <w:trHeight w:val="230"/>
        </w:trPr>
        <w:tc>
          <w:tcPr>
            <w:tcW w:w="900" w:type="dxa"/>
            <w:gridSpan w:val="2"/>
            <w:vAlign w:val="bottom"/>
          </w:tcPr>
          <w:p w:rsidR="00487FA2" w:rsidRDefault="00597E0F">
            <w:pPr>
              <w:rPr>
                <w:sz w:val="20"/>
                <w:szCs w:val="20"/>
              </w:rPr>
            </w:pPr>
            <w:r>
              <w:rPr>
                <w:rFonts w:eastAsia="Times New Roman"/>
                <w:sz w:val="20"/>
                <w:szCs w:val="20"/>
              </w:rPr>
              <w:lastRenderedPageBreak/>
              <w:t>работу</w:t>
            </w:r>
          </w:p>
        </w:tc>
        <w:tc>
          <w:tcPr>
            <w:tcW w:w="280" w:type="dxa"/>
            <w:vAlign w:val="bottom"/>
          </w:tcPr>
          <w:p w:rsidR="00487FA2" w:rsidRDefault="00487FA2">
            <w:pPr>
              <w:rPr>
                <w:sz w:val="20"/>
                <w:szCs w:val="20"/>
              </w:rPr>
            </w:pPr>
          </w:p>
        </w:tc>
        <w:tc>
          <w:tcPr>
            <w:tcW w:w="620" w:type="dxa"/>
            <w:vAlign w:val="bottom"/>
          </w:tcPr>
          <w:p w:rsidR="00487FA2" w:rsidRDefault="00597E0F">
            <w:pPr>
              <w:jc w:val="right"/>
              <w:rPr>
                <w:sz w:val="20"/>
                <w:szCs w:val="20"/>
              </w:rPr>
            </w:pPr>
            <w:r>
              <w:rPr>
                <w:rFonts w:eastAsia="Times New Roman"/>
                <w:sz w:val="20"/>
                <w:szCs w:val="20"/>
              </w:rPr>
              <w:t>с</w:t>
            </w:r>
          </w:p>
        </w:tc>
        <w:tc>
          <w:tcPr>
            <w:tcW w:w="860" w:type="dxa"/>
            <w:gridSpan w:val="2"/>
            <w:vAlign w:val="bottom"/>
          </w:tcPr>
          <w:p w:rsidR="00487FA2" w:rsidRDefault="00597E0F">
            <w:pPr>
              <w:ind w:left="100"/>
              <w:rPr>
                <w:sz w:val="20"/>
                <w:szCs w:val="20"/>
              </w:rPr>
            </w:pPr>
            <w:r>
              <w:rPr>
                <w:rFonts w:eastAsia="Times New Roman"/>
                <w:sz w:val="20"/>
                <w:szCs w:val="20"/>
              </w:rPr>
              <w:t>ступени</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поставленными</w:t>
            </w:r>
          </w:p>
        </w:tc>
        <w:tc>
          <w:tcPr>
            <w:tcW w:w="1320" w:type="dxa"/>
            <w:gridSpan w:val="3"/>
            <w:vAlign w:val="bottom"/>
          </w:tcPr>
          <w:p w:rsidR="00487FA2" w:rsidRDefault="00597E0F">
            <w:pPr>
              <w:ind w:left="100"/>
              <w:rPr>
                <w:sz w:val="20"/>
                <w:szCs w:val="20"/>
              </w:rPr>
            </w:pPr>
            <w:r>
              <w:rPr>
                <w:rFonts w:eastAsia="Times New Roman"/>
                <w:sz w:val="20"/>
                <w:szCs w:val="20"/>
              </w:rPr>
              <w:t>образования,</w:t>
            </w:r>
          </w:p>
        </w:tc>
        <w:tc>
          <w:tcPr>
            <w:tcW w:w="220" w:type="dxa"/>
            <w:vAlign w:val="bottom"/>
          </w:tcPr>
          <w:p w:rsidR="00487FA2" w:rsidRDefault="00597E0F">
            <w:pPr>
              <w:jc w:val="right"/>
              <w:rPr>
                <w:sz w:val="20"/>
                <w:szCs w:val="20"/>
              </w:rPr>
            </w:pPr>
            <w:r>
              <w:rPr>
                <w:rFonts w:eastAsia="Times New Roman"/>
                <w:w w:val="96"/>
                <w:sz w:val="20"/>
                <w:szCs w:val="20"/>
              </w:rPr>
              <w:t>но</w:t>
            </w: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вопросами,</w:t>
            </w: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не по</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решением</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профильному</w:t>
            </w:r>
          </w:p>
        </w:tc>
        <w:tc>
          <w:tcPr>
            <w:tcW w:w="2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w w:val="98"/>
                <w:sz w:val="20"/>
                <w:szCs w:val="20"/>
              </w:rPr>
              <w:t>задач,</w:t>
            </w:r>
          </w:p>
        </w:tc>
        <w:tc>
          <w:tcPr>
            <w:tcW w:w="380" w:type="dxa"/>
            <w:vAlign w:val="bottom"/>
          </w:tcPr>
          <w:p w:rsidR="00487FA2" w:rsidRDefault="00487FA2">
            <w:pPr>
              <w:rPr>
                <w:sz w:val="20"/>
                <w:szCs w:val="20"/>
              </w:rPr>
            </w:pPr>
          </w:p>
        </w:tc>
        <w:tc>
          <w:tcPr>
            <w:tcW w:w="900" w:type="dxa"/>
            <w:gridSpan w:val="2"/>
            <w:vAlign w:val="bottom"/>
          </w:tcPr>
          <w:p w:rsidR="00487FA2" w:rsidRDefault="00597E0F">
            <w:pPr>
              <w:jc w:val="right"/>
              <w:rPr>
                <w:sz w:val="20"/>
                <w:szCs w:val="20"/>
              </w:rPr>
            </w:pPr>
            <w:r>
              <w:rPr>
                <w:rFonts w:eastAsia="Times New Roman"/>
                <w:w w:val="97"/>
                <w:sz w:val="20"/>
                <w:szCs w:val="20"/>
              </w:rPr>
              <w:t>анализом</w:t>
            </w:r>
          </w:p>
        </w:tc>
        <w:tc>
          <w:tcPr>
            <w:tcW w:w="1320" w:type="dxa"/>
            <w:gridSpan w:val="3"/>
            <w:vAlign w:val="bottom"/>
          </w:tcPr>
          <w:p w:rsidR="00487FA2" w:rsidRDefault="00597E0F">
            <w:pPr>
              <w:ind w:left="100"/>
              <w:rPr>
                <w:sz w:val="20"/>
                <w:szCs w:val="20"/>
              </w:rPr>
            </w:pPr>
            <w:r>
              <w:rPr>
                <w:rFonts w:eastAsia="Times New Roman"/>
                <w:sz w:val="20"/>
                <w:szCs w:val="20"/>
              </w:rPr>
              <w:t>направлению.</w:t>
            </w: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ситуаций,</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Достижению</w:t>
            </w: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w w:val="99"/>
                <w:sz w:val="20"/>
                <w:szCs w:val="20"/>
              </w:rPr>
              <w:t>выполнением</w:t>
            </w:r>
          </w:p>
        </w:tc>
        <w:tc>
          <w:tcPr>
            <w:tcW w:w="62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9"/>
                <w:sz w:val="20"/>
                <w:szCs w:val="20"/>
              </w:rPr>
              <w:t>базового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w w:val="99"/>
                <w:sz w:val="20"/>
                <w:szCs w:val="20"/>
              </w:rPr>
              <w:t>практических</w:t>
            </w: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уровня</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заданий по</w:t>
            </w: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соответствует</w:t>
            </w:r>
          </w:p>
        </w:tc>
        <w:tc>
          <w:tcPr>
            <w:tcW w:w="220" w:type="dxa"/>
            <w:vAlign w:val="bottom"/>
          </w:tcPr>
          <w:p w:rsidR="00487FA2" w:rsidRDefault="00487FA2">
            <w:pPr>
              <w:rPr>
                <w:sz w:val="20"/>
                <w:szCs w:val="20"/>
              </w:rPr>
            </w:pPr>
          </w:p>
        </w:tc>
      </w:tr>
      <w:tr w:rsidR="00487FA2">
        <w:trPr>
          <w:trHeight w:val="226"/>
        </w:trPr>
        <w:tc>
          <w:tcPr>
            <w:tcW w:w="1800" w:type="dxa"/>
            <w:gridSpan w:val="4"/>
            <w:vAlign w:val="bottom"/>
          </w:tcPr>
          <w:p w:rsidR="00487FA2" w:rsidRDefault="00597E0F">
            <w:pPr>
              <w:spacing w:line="226" w:lineRule="exact"/>
              <w:rPr>
                <w:sz w:val="20"/>
                <w:szCs w:val="20"/>
              </w:rPr>
            </w:pPr>
            <w:r>
              <w:rPr>
                <w:rFonts w:eastAsia="Times New Roman"/>
                <w:sz w:val="20"/>
                <w:szCs w:val="20"/>
              </w:rPr>
              <w:t>отдельным темам</w:t>
            </w:r>
          </w:p>
        </w:tc>
        <w:tc>
          <w:tcPr>
            <w:tcW w:w="860" w:type="dxa"/>
            <w:gridSpan w:val="2"/>
            <w:vAlign w:val="bottom"/>
          </w:tcPr>
          <w:p w:rsidR="00487FA2" w:rsidRDefault="00597E0F">
            <w:pPr>
              <w:spacing w:line="226" w:lineRule="exact"/>
              <w:ind w:left="100"/>
              <w:rPr>
                <w:sz w:val="20"/>
                <w:szCs w:val="20"/>
              </w:rPr>
            </w:pPr>
            <w:r>
              <w:rPr>
                <w:rFonts w:eastAsia="Times New Roman"/>
                <w:sz w:val="20"/>
                <w:szCs w:val="20"/>
              </w:rPr>
              <w:t>отметка</w:t>
            </w:r>
          </w:p>
        </w:tc>
        <w:tc>
          <w:tcPr>
            <w:tcW w:w="46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(разделам) курса; -</w:t>
            </w:r>
          </w:p>
        </w:tc>
        <w:tc>
          <w:tcPr>
            <w:tcW w:w="1540" w:type="dxa"/>
            <w:gridSpan w:val="4"/>
            <w:vAlign w:val="bottom"/>
          </w:tcPr>
          <w:p w:rsidR="00487FA2" w:rsidRDefault="00597E0F">
            <w:pPr>
              <w:ind w:left="100"/>
              <w:rPr>
                <w:sz w:val="20"/>
                <w:szCs w:val="20"/>
              </w:rPr>
            </w:pPr>
            <w:r>
              <w:rPr>
                <w:rFonts w:eastAsia="Times New Roman"/>
                <w:sz w:val="20"/>
                <w:szCs w:val="20"/>
              </w:rPr>
              <w:t>«удовлетворите</w:t>
            </w: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Комбинированный</w:t>
            </w:r>
          </w:p>
        </w:tc>
        <w:tc>
          <w:tcPr>
            <w:tcW w:w="740" w:type="dxa"/>
            <w:vAlign w:val="bottom"/>
          </w:tcPr>
          <w:p w:rsidR="00487FA2" w:rsidRDefault="00597E0F">
            <w:pPr>
              <w:ind w:left="100"/>
              <w:rPr>
                <w:sz w:val="20"/>
                <w:szCs w:val="20"/>
              </w:rPr>
            </w:pPr>
            <w:r>
              <w:rPr>
                <w:rFonts w:eastAsia="Times New Roman"/>
                <w:sz w:val="20"/>
                <w:szCs w:val="20"/>
              </w:rPr>
              <w:t>льно»</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опрос</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(или</w:t>
            </w:r>
          </w:p>
        </w:tc>
        <w:tc>
          <w:tcPr>
            <w:tcW w:w="120" w:type="dxa"/>
            <w:vAlign w:val="bottom"/>
          </w:tcPr>
          <w:p w:rsidR="00487FA2" w:rsidRDefault="00487FA2">
            <w:pPr>
              <w:rPr>
                <w:sz w:val="20"/>
                <w:szCs w:val="20"/>
              </w:rPr>
            </w:pPr>
          </w:p>
        </w:tc>
        <w:tc>
          <w:tcPr>
            <w:tcW w:w="680" w:type="dxa"/>
            <w:gridSpan w:val="2"/>
            <w:vAlign w:val="bottom"/>
          </w:tcPr>
          <w:p w:rsidR="00487FA2" w:rsidRDefault="00597E0F">
            <w:pPr>
              <w:jc w:val="right"/>
              <w:rPr>
                <w:sz w:val="20"/>
                <w:szCs w:val="20"/>
              </w:rPr>
            </w:pPr>
            <w:r>
              <w:rPr>
                <w:rFonts w:eastAsia="Times New Roman"/>
                <w:w w:val="97"/>
                <w:sz w:val="20"/>
                <w:szCs w:val="20"/>
              </w:rPr>
              <w:t>отметка</w:t>
            </w: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 контроль,</w:t>
            </w: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«3»,</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предусматривающи</w:t>
            </w:r>
          </w:p>
        </w:tc>
        <w:tc>
          <w:tcPr>
            <w:tcW w:w="860" w:type="dxa"/>
            <w:gridSpan w:val="2"/>
            <w:vAlign w:val="bottom"/>
          </w:tcPr>
          <w:p w:rsidR="00487FA2" w:rsidRDefault="00597E0F">
            <w:pPr>
              <w:ind w:left="100"/>
              <w:rPr>
                <w:sz w:val="20"/>
                <w:szCs w:val="20"/>
              </w:rPr>
            </w:pPr>
            <w:r>
              <w:rPr>
                <w:rFonts w:eastAsia="Times New Roman"/>
                <w:sz w:val="20"/>
                <w:szCs w:val="20"/>
              </w:rPr>
              <w:t>отметка</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й</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«зачтено»).</w:t>
            </w: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одновременное</w:t>
            </w:r>
          </w:p>
        </w:tc>
        <w:tc>
          <w:tcPr>
            <w:tcW w:w="1320" w:type="dxa"/>
            <w:gridSpan w:val="3"/>
            <w:vAlign w:val="bottom"/>
          </w:tcPr>
          <w:p w:rsidR="00487FA2" w:rsidRDefault="00597E0F">
            <w:pPr>
              <w:ind w:left="100"/>
              <w:rPr>
                <w:sz w:val="20"/>
                <w:szCs w:val="20"/>
              </w:rPr>
            </w:pPr>
            <w:r>
              <w:rPr>
                <w:rFonts w:eastAsia="Times New Roman"/>
                <w:sz w:val="20"/>
                <w:szCs w:val="20"/>
              </w:rPr>
              <w:t>Превышение</w:t>
            </w: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использование</w:t>
            </w:r>
          </w:p>
        </w:tc>
        <w:tc>
          <w:tcPr>
            <w:tcW w:w="860" w:type="dxa"/>
            <w:gridSpan w:val="2"/>
            <w:vAlign w:val="bottom"/>
          </w:tcPr>
          <w:p w:rsidR="00487FA2" w:rsidRDefault="00597E0F">
            <w:pPr>
              <w:ind w:left="100"/>
              <w:rPr>
                <w:sz w:val="20"/>
                <w:szCs w:val="20"/>
              </w:rPr>
            </w:pPr>
            <w:r>
              <w:rPr>
                <w:rFonts w:eastAsia="Times New Roman"/>
                <w:w w:val="99"/>
                <w:sz w:val="20"/>
                <w:szCs w:val="20"/>
              </w:rPr>
              <w:t>базового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устной и</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уровня</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письменной</w:t>
            </w:r>
          </w:p>
        </w:tc>
        <w:tc>
          <w:tcPr>
            <w:tcW w:w="620" w:type="dxa"/>
            <w:vAlign w:val="bottom"/>
          </w:tcPr>
          <w:p w:rsidR="00487FA2" w:rsidRDefault="00597E0F">
            <w:pPr>
              <w:jc w:val="right"/>
              <w:rPr>
                <w:sz w:val="20"/>
                <w:szCs w:val="20"/>
              </w:rPr>
            </w:pPr>
            <w:r>
              <w:rPr>
                <w:rFonts w:eastAsia="Times New Roman"/>
                <w:sz w:val="20"/>
                <w:szCs w:val="20"/>
              </w:rPr>
              <w:t>форм</w:t>
            </w:r>
          </w:p>
        </w:tc>
        <w:tc>
          <w:tcPr>
            <w:tcW w:w="1540" w:type="dxa"/>
            <w:gridSpan w:val="4"/>
            <w:vAlign w:val="bottom"/>
          </w:tcPr>
          <w:p w:rsidR="00487FA2" w:rsidRDefault="00597E0F">
            <w:pPr>
              <w:ind w:left="100"/>
              <w:rPr>
                <w:sz w:val="20"/>
                <w:szCs w:val="20"/>
              </w:rPr>
            </w:pPr>
            <w:r>
              <w:rPr>
                <w:rFonts w:eastAsia="Times New Roman"/>
                <w:sz w:val="20"/>
                <w:szCs w:val="20"/>
              </w:rPr>
              <w:t>свидетельствует</w:t>
            </w:r>
          </w:p>
        </w:tc>
      </w:tr>
      <w:tr w:rsidR="00487FA2">
        <w:trPr>
          <w:trHeight w:val="226"/>
        </w:trPr>
        <w:tc>
          <w:tcPr>
            <w:tcW w:w="900" w:type="dxa"/>
            <w:gridSpan w:val="2"/>
            <w:vAlign w:val="bottom"/>
          </w:tcPr>
          <w:p w:rsidR="00487FA2" w:rsidRDefault="00597E0F">
            <w:pPr>
              <w:spacing w:line="226" w:lineRule="exact"/>
              <w:rPr>
                <w:sz w:val="20"/>
                <w:szCs w:val="20"/>
              </w:rPr>
            </w:pPr>
            <w:r>
              <w:rPr>
                <w:rFonts w:eastAsia="Times New Roman"/>
                <w:sz w:val="20"/>
                <w:szCs w:val="20"/>
              </w:rPr>
              <w:t>оценки</w:t>
            </w:r>
          </w:p>
        </w:tc>
        <w:tc>
          <w:tcPr>
            <w:tcW w:w="28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740" w:type="dxa"/>
            <w:vAlign w:val="bottom"/>
          </w:tcPr>
          <w:p w:rsidR="00487FA2" w:rsidRDefault="00597E0F">
            <w:pPr>
              <w:spacing w:line="226" w:lineRule="exact"/>
              <w:ind w:left="100"/>
              <w:rPr>
                <w:sz w:val="20"/>
                <w:szCs w:val="20"/>
              </w:rPr>
            </w:pPr>
            <w:r>
              <w:rPr>
                <w:rFonts w:eastAsia="Times New Roman"/>
                <w:sz w:val="20"/>
                <w:szCs w:val="20"/>
              </w:rPr>
              <w:t>об</w:t>
            </w:r>
          </w:p>
        </w:tc>
        <w:tc>
          <w:tcPr>
            <w:tcW w:w="800" w:type="dxa"/>
            <w:gridSpan w:val="3"/>
            <w:vAlign w:val="bottom"/>
          </w:tcPr>
          <w:p w:rsidR="00487FA2" w:rsidRDefault="00597E0F">
            <w:pPr>
              <w:spacing w:line="226" w:lineRule="exact"/>
              <w:jc w:val="right"/>
              <w:rPr>
                <w:sz w:val="20"/>
                <w:szCs w:val="20"/>
              </w:rPr>
            </w:pPr>
            <w:r>
              <w:rPr>
                <w:rFonts w:eastAsia="Times New Roman"/>
                <w:w w:val="98"/>
                <w:sz w:val="20"/>
                <w:szCs w:val="20"/>
              </w:rPr>
              <w:t>усвоении</w:t>
            </w: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знаний   по</w:t>
            </w:r>
          </w:p>
        </w:tc>
        <w:tc>
          <w:tcPr>
            <w:tcW w:w="620" w:type="dxa"/>
            <w:vAlign w:val="bottom"/>
          </w:tcPr>
          <w:p w:rsidR="00487FA2" w:rsidRDefault="00597E0F">
            <w:pPr>
              <w:jc w:val="right"/>
              <w:rPr>
                <w:sz w:val="20"/>
                <w:szCs w:val="20"/>
              </w:rPr>
            </w:pPr>
            <w:r>
              <w:rPr>
                <w:rFonts w:eastAsia="Times New Roman"/>
                <w:w w:val="96"/>
                <w:sz w:val="20"/>
                <w:szCs w:val="20"/>
              </w:rPr>
              <w:t>одной</w:t>
            </w:r>
          </w:p>
        </w:tc>
        <w:tc>
          <w:tcPr>
            <w:tcW w:w="860" w:type="dxa"/>
            <w:gridSpan w:val="2"/>
            <w:vAlign w:val="bottom"/>
          </w:tcPr>
          <w:p w:rsidR="00487FA2" w:rsidRDefault="00597E0F">
            <w:pPr>
              <w:ind w:left="100"/>
              <w:rPr>
                <w:sz w:val="20"/>
                <w:szCs w:val="20"/>
              </w:rPr>
            </w:pPr>
            <w:r>
              <w:rPr>
                <w:rFonts w:eastAsia="Times New Roman"/>
                <w:sz w:val="20"/>
                <w:szCs w:val="20"/>
              </w:rPr>
              <w:t>опорной</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или</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системы</w:t>
            </w:r>
          </w:p>
        </w:tc>
        <w:tc>
          <w:tcPr>
            <w:tcW w:w="680" w:type="dxa"/>
            <w:gridSpan w:val="2"/>
            <w:vAlign w:val="bottom"/>
          </w:tcPr>
          <w:p w:rsidR="00487FA2" w:rsidRDefault="00597E0F">
            <w:pPr>
              <w:jc w:val="right"/>
              <w:rPr>
                <w:sz w:val="20"/>
                <w:szCs w:val="20"/>
              </w:rPr>
            </w:pPr>
            <w:r>
              <w:rPr>
                <w:rFonts w:eastAsia="Times New Roman"/>
                <w:sz w:val="20"/>
                <w:szCs w:val="20"/>
              </w:rPr>
              <w:t>знаний</w:t>
            </w: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нескольким темам;</w:t>
            </w:r>
          </w:p>
        </w:tc>
        <w:tc>
          <w:tcPr>
            <w:tcW w:w="740" w:type="dxa"/>
            <w:vAlign w:val="bottom"/>
          </w:tcPr>
          <w:p w:rsidR="00487FA2" w:rsidRDefault="00597E0F">
            <w:pPr>
              <w:ind w:left="100"/>
              <w:rPr>
                <w:sz w:val="20"/>
                <w:szCs w:val="20"/>
              </w:rPr>
            </w:pPr>
            <w:r>
              <w:rPr>
                <w:rFonts w:eastAsia="Times New Roman"/>
                <w:sz w:val="20"/>
                <w:szCs w:val="20"/>
              </w:rPr>
              <w:t>на</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520" w:type="dxa"/>
            <w:vAlign w:val="bottom"/>
          </w:tcPr>
          <w:p w:rsidR="00487FA2" w:rsidRDefault="00597E0F">
            <w:pPr>
              <w:rPr>
                <w:sz w:val="20"/>
                <w:szCs w:val="20"/>
              </w:rPr>
            </w:pPr>
            <w:r>
              <w:rPr>
                <w:rFonts w:eastAsia="Times New Roman"/>
                <w:sz w:val="20"/>
                <w:szCs w:val="20"/>
              </w:rPr>
              <w:t>-</w:t>
            </w:r>
          </w:p>
        </w:tc>
        <w:tc>
          <w:tcPr>
            <w:tcW w:w="660" w:type="dxa"/>
            <w:gridSpan w:val="2"/>
            <w:vAlign w:val="bottom"/>
          </w:tcPr>
          <w:p w:rsidR="00487FA2" w:rsidRDefault="00597E0F">
            <w:pPr>
              <w:rPr>
                <w:sz w:val="20"/>
                <w:szCs w:val="20"/>
              </w:rPr>
            </w:pPr>
            <w:r>
              <w:rPr>
                <w:rFonts w:eastAsia="Times New Roman"/>
                <w:sz w:val="20"/>
                <w:szCs w:val="20"/>
              </w:rPr>
              <w:t>Защита</w:t>
            </w:r>
          </w:p>
        </w:tc>
        <w:tc>
          <w:tcPr>
            <w:tcW w:w="620" w:type="dxa"/>
            <w:vAlign w:val="bottom"/>
          </w:tcPr>
          <w:p w:rsidR="00487FA2" w:rsidRDefault="00597E0F">
            <w:pPr>
              <w:jc w:val="right"/>
              <w:rPr>
                <w:sz w:val="20"/>
                <w:szCs w:val="20"/>
              </w:rPr>
            </w:pPr>
            <w:r>
              <w:rPr>
                <w:rFonts w:eastAsia="Times New Roman"/>
                <w:sz w:val="20"/>
                <w:szCs w:val="20"/>
              </w:rPr>
              <w:t>и</w:t>
            </w:r>
          </w:p>
        </w:tc>
        <w:tc>
          <w:tcPr>
            <w:tcW w:w="740" w:type="dxa"/>
            <w:vAlign w:val="bottom"/>
          </w:tcPr>
          <w:p w:rsidR="00487FA2" w:rsidRDefault="00597E0F">
            <w:pPr>
              <w:ind w:left="100"/>
              <w:rPr>
                <w:sz w:val="20"/>
                <w:szCs w:val="20"/>
              </w:rPr>
            </w:pPr>
            <w:r>
              <w:rPr>
                <w:rFonts w:eastAsia="Times New Roman"/>
                <w:sz w:val="20"/>
                <w:szCs w:val="20"/>
              </w:rPr>
              <w:t>уровне</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презентация</w:t>
            </w: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осознанного</w:t>
            </w: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w w:val="99"/>
                <w:sz w:val="20"/>
                <w:szCs w:val="20"/>
              </w:rPr>
              <w:t>домашних</w:t>
            </w:r>
          </w:p>
        </w:tc>
        <w:tc>
          <w:tcPr>
            <w:tcW w:w="900" w:type="dxa"/>
            <w:gridSpan w:val="2"/>
            <w:vAlign w:val="bottom"/>
          </w:tcPr>
          <w:p w:rsidR="00487FA2" w:rsidRDefault="00597E0F">
            <w:pPr>
              <w:jc w:val="right"/>
              <w:rPr>
                <w:sz w:val="20"/>
                <w:szCs w:val="20"/>
              </w:rPr>
            </w:pPr>
            <w:r>
              <w:rPr>
                <w:rFonts w:eastAsia="Times New Roman"/>
                <w:sz w:val="20"/>
                <w:szCs w:val="20"/>
              </w:rPr>
              <w:t>заданий</w:t>
            </w:r>
          </w:p>
        </w:tc>
        <w:tc>
          <w:tcPr>
            <w:tcW w:w="1540" w:type="dxa"/>
            <w:gridSpan w:val="4"/>
            <w:vAlign w:val="bottom"/>
          </w:tcPr>
          <w:p w:rsidR="00487FA2" w:rsidRDefault="00597E0F">
            <w:pPr>
              <w:ind w:left="100"/>
              <w:rPr>
                <w:sz w:val="20"/>
                <w:szCs w:val="20"/>
              </w:rPr>
            </w:pPr>
            <w:r>
              <w:rPr>
                <w:rFonts w:eastAsia="Times New Roman"/>
                <w:sz w:val="20"/>
                <w:szCs w:val="20"/>
              </w:rPr>
              <w:t>произвольного</w:t>
            </w:r>
          </w:p>
        </w:tc>
      </w:tr>
      <w:tr w:rsidR="00487FA2">
        <w:trPr>
          <w:trHeight w:val="230"/>
        </w:trPr>
        <w:tc>
          <w:tcPr>
            <w:tcW w:w="520" w:type="dxa"/>
            <w:vAlign w:val="bottom"/>
          </w:tcPr>
          <w:p w:rsidR="00487FA2" w:rsidRDefault="00597E0F">
            <w:pPr>
              <w:rPr>
                <w:sz w:val="20"/>
                <w:szCs w:val="20"/>
              </w:rPr>
            </w:pPr>
            <w:r>
              <w:rPr>
                <w:rFonts w:eastAsia="Times New Roman"/>
                <w:sz w:val="20"/>
                <w:szCs w:val="20"/>
              </w:rPr>
              <w:t>–</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овладения</w:t>
            </w: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контроль знаний по</w:t>
            </w:r>
          </w:p>
        </w:tc>
        <w:tc>
          <w:tcPr>
            <w:tcW w:w="1320" w:type="dxa"/>
            <w:gridSpan w:val="3"/>
            <w:vAlign w:val="bottom"/>
          </w:tcPr>
          <w:p w:rsidR="00487FA2" w:rsidRDefault="00597E0F">
            <w:pPr>
              <w:ind w:left="100"/>
              <w:rPr>
                <w:sz w:val="20"/>
                <w:szCs w:val="20"/>
              </w:rPr>
            </w:pPr>
            <w:r>
              <w:rPr>
                <w:rFonts w:eastAsia="Times New Roman"/>
                <w:sz w:val="20"/>
                <w:szCs w:val="20"/>
              </w:rPr>
              <w:t>учебными</w:t>
            </w: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индивидуальным</w:t>
            </w:r>
          </w:p>
        </w:tc>
        <w:tc>
          <w:tcPr>
            <w:tcW w:w="1320" w:type="dxa"/>
            <w:gridSpan w:val="3"/>
            <w:vAlign w:val="bottom"/>
          </w:tcPr>
          <w:p w:rsidR="00487FA2" w:rsidRDefault="00597E0F">
            <w:pPr>
              <w:ind w:left="100"/>
              <w:rPr>
                <w:sz w:val="20"/>
                <w:szCs w:val="20"/>
              </w:rPr>
            </w:pPr>
            <w:r>
              <w:rPr>
                <w:rFonts w:eastAsia="Times New Roman"/>
                <w:sz w:val="20"/>
                <w:szCs w:val="20"/>
              </w:rPr>
              <w:t>действиями,</w:t>
            </w:r>
          </w:p>
        </w:tc>
        <w:tc>
          <w:tcPr>
            <w:tcW w:w="220" w:type="dxa"/>
            <w:vAlign w:val="bottom"/>
          </w:tcPr>
          <w:p w:rsidR="00487FA2" w:rsidRDefault="00597E0F">
            <w:pPr>
              <w:jc w:val="right"/>
              <w:rPr>
                <w:sz w:val="20"/>
                <w:szCs w:val="20"/>
              </w:rPr>
            </w:pPr>
            <w:r>
              <w:rPr>
                <w:rFonts w:eastAsia="Times New Roman"/>
                <w:sz w:val="20"/>
                <w:szCs w:val="20"/>
              </w:rPr>
              <w:t>а</w:t>
            </w:r>
          </w:p>
        </w:tc>
      </w:tr>
      <w:tr w:rsidR="00487FA2">
        <w:trPr>
          <w:trHeight w:val="230"/>
        </w:trPr>
        <w:tc>
          <w:tcPr>
            <w:tcW w:w="520" w:type="dxa"/>
            <w:vAlign w:val="bottom"/>
          </w:tcPr>
          <w:p w:rsidR="00487FA2" w:rsidRDefault="00597E0F">
            <w:pPr>
              <w:rPr>
                <w:sz w:val="20"/>
                <w:szCs w:val="20"/>
              </w:rPr>
            </w:pPr>
            <w:r>
              <w:rPr>
                <w:rFonts w:eastAsia="Times New Roman"/>
                <w:sz w:val="20"/>
                <w:szCs w:val="20"/>
              </w:rPr>
              <w:t>или</w:t>
            </w:r>
          </w:p>
        </w:tc>
        <w:tc>
          <w:tcPr>
            <w:tcW w:w="3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также о</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групповым</w:t>
            </w: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кругозоре,</w:t>
            </w:r>
          </w:p>
        </w:tc>
        <w:tc>
          <w:tcPr>
            <w:tcW w:w="220" w:type="dxa"/>
            <w:vAlign w:val="bottom"/>
          </w:tcPr>
          <w:p w:rsidR="00487FA2" w:rsidRDefault="00487FA2">
            <w:pPr>
              <w:rPr>
                <w:sz w:val="20"/>
                <w:szCs w:val="20"/>
              </w:rPr>
            </w:pPr>
          </w:p>
        </w:tc>
      </w:tr>
      <w:tr w:rsidR="00487FA2">
        <w:trPr>
          <w:trHeight w:val="226"/>
        </w:trPr>
        <w:tc>
          <w:tcPr>
            <w:tcW w:w="1180" w:type="dxa"/>
            <w:gridSpan w:val="3"/>
            <w:vAlign w:val="bottom"/>
          </w:tcPr>
          <w:p w:rsidR="00487FA2" w:rsidRDefault="00597E0F">
            <w:pPr>
              <w:spacing w:line="226" w:lineRule="exact"/>
              <w:rPr>
                <w:sz w:val="20"/>
                <w:szCs w:val="20"/>
              </w:rPr>
            </w:pPr>
            <w:r>
              <w:rPr>
                <w:rFonts w:eastAsia="Times New Roman"/>
                <w:sz w:val="20"/>
                <w:szCs w:val="20"/>
              </w:rPr>
              <w:t>домашним</w:t>
            </w:r>
          </w:p>
        </w:tc>
        <w:tc>
          <w:tcPr>
            <w:tcW w:w="620" w:type="dxa"/>
            <w:vAlign w:val="bottom"/>
          </w:tcPr>
          <w:p w:rsidR="00487FA2" w:rsidRDefault="00487FA2">
            <w:pPr>
              <w:rPr>
                <w:sz w:val="19"/>
                <w:szCs w:val="19"/>
              </w:rPr>
            </w:pPr>
          </w:p>
        </w:tc>
        <w:tc>
          <w:tcPr>
            <w:tcW w:w="1320" w:type="dxa"/>
            <w:gridSpan w:val="3"/>
            <w:vAlign w:val="bottom"/>
          </w:tcPr>
          <w:p w:rsidR="00487FA2" w:rsidRDefault="00597E0F">
            <w:pPr>
              <w:spacing w:line="226" w:lineRule="exact"/>
              <w:ind w:left="100"/>
              <w:rPr>
                <w:sz w:val="20"/>
                <w:szCs w:val="20"/>
              </w:rPr>
            </w:pPr>
            <w:r>
              <w:rPr>
                <w:rFonts w:eastAsia="Times New Roman"/>
                <w:sz w:val="20"/>
                <w:szCs w:val="20"/>
              </w:rPr>
              <w:t>широте (или</w:t>
            </w:r>
          </w:p>
        </w:tc>
        <w:tc>
          <w:tcPr>
            <w:tcW w:w="220" w:type="dxa"/>
            <w:vAlign w:val="bottom"/>
          </w:tcPr>
          <w:p w:rsidR="00487FA2" w:rsidRDefault="00487FA2">
            <w:pPr>
              <w:rPr>
                <w:sz w:val="19"/>
                <w:szCs w:val="19"/>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заданиям с целью</w:t>
            </w:r>
          </w:p>
        </w:tc>
        <w:tc>
          <w:tcPr>
            <w:tcW w:w="1540" w:type="dxa"/>
            <w:gridSpan w:val="4"/>
            <w:vAlign w:val="bottom"/>
          </w:tcPr>
          <w:p w:rsidR="00487FA2" w:rsidRDefault="00597E0F">
            <w:pPr>
              <w:ind w:left="100"/>
              <w:rPr>
                <w:sz w:val="20"/>
                <w:szCs w:val="20"/>
              </w:rPr>
            </w:pPr>
            <w:r>
              <w:rPr>
                <w:rFonts w:eastAsia="Times New Roman"/>
                <w:sz w:val="20"/>
                <w:szCs w:val="20"/>
              </w:rPr>
              <w:t>избирательност</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проверки</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sz w:val="20"/>
                <w:szCs w:val="20"/>
              </w:rPr>
              <w:t>и)</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1800" w:type="dxa"/>
            <w:gridSpan w:val="4"/>
            <w:vAlign w:val="bottom"/>
          </w:tcPr>
          <w:p w:rsidR="00487FA2" w:rsidRDefault="00597E0F">
            <w:pPr>
              <w:rPr>
                <w:sz w:val="20"/>
                <w:szCs w:val="20"/>
              </w:rPr>
            </w:pPr>
            <w:r>
              <w:rPr>
                <w:rFonts w:eastAsia="Times New Roman"/>
                <w:sz w:val="20"/>
                <w:szCs w:val="20"/>
              </w:rPr>
              <w:t>правильности их</w:t>
            </w:r>
          </w:p>
        </w:tc>
        <w:tc>
          <w:tcPr>
            <w:tcW w:w="1320" w:type="dxa"/>
            <w:gridSpan w:val="3"/>
            <w:vAlign w:val="bottom"/>
          </w:tcPr>
          <w:p w:rsidR="00487FA2" w:rsidRDefault="00597E0F">
            <w:pPr>
              <w:ind w:left="100"/>
              <w:rPr>
                <w:sz w:val="20"/>
                <w:szCs w:val="20"/>
              </w:rPr>
            </w:pPr>
            <w:r>
              <w:rPr>
                <w:rFonts w:eastAsia="Times New Roman"/>
                <w:sz w:val="20"/>
                <w:szCs w:val="20"/>
              </w:rPr>
              <w:t>интересов.</w:t>
            </w:r>
          </w:p>
        </w:tc>
        <w:tc>
          <w:tcPr>
            <w:tcW w:w="220" w:type="dxa"/>
            <w:vAlign w:val="bottom"/>
          </w:tcPr>
          <w:p w:rsidR="00487FA2" w:rsidRDefault="00487FA2">
            <w:pPr>
              <w:rPr>
                <w:sz w:val="20"/>
                <w:szCs w:val="20"/>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выполнения,</w:t>
            </w:r>
          </w:p>
        </w:tc>
        <w:tc>
          <w:tcPr>
            <w:tcW w:w="620" w:type="dxa"/>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Целесообразно</w:t>
            </w: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умения</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sz w:val="20"/>
                <w:szCs w:val="20"/>
              </w:rPr>
              <w:t>выделить</w:t>
            </w: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обобщать</w:t>
            </w:r>
          </w:p>
        </w:tc>
        <w:tc>
          <w:tcPr>
            <w:tcW w:w="2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следующие два</w:t>
            </w: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пройденный</w:t>
            </w:r>
          </w:p>
        </w:tc>
        <w:tc>
          <w:tcPr>
            <w:tcW w:w="620" w:type="dxa"/>
            <w:vAlign w:val="bottom"/>
          </w:tcPr>
          <w:p w:rsidR="00487FA2" w:rsidRDefault="00487FA2">
            <w:pPr>
              <w:rPr>
                <w:sz w:val="20"/>
                <w:szCs w:val="20"/>
              </w:rPr>
            </w:pPr>
          </w:p>
        </w:tc>
        <w:tc>
          <w:tcPr>
            <w:tcW w:w="740" w:type="dxa"/>
            <w:vAlign w:val="bottom"/>
          </w:tcPr>
          <w:p w:rsidR="00487FA2" w:rsidRDefault="00597E0F">
            <w:pPr>
              <w:ind w:left="100"/>
              <w:rPr>
                <w:sz w:val="20"/>
                <w:szCs w:val="20"/>
              </w:rPr>
            </w:pPr>
            <w:r>
              <w:rPr>
                <w:rFonts w:eastAsia="Times New Roman"/>
                <w:w w:val="96"/>
                <w:sz w:val="20"/>
                <w:szCs w:val="20"/>
              </w:rPr>
              <w:t>уровня,</w:t>
            </w:r>
          </w:p>
        </w:tc>
        <w:tc>
          <w:tcPr>
            <w:tcW w:w="1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28"/>
        </w:trPr>
        <w:tc>
          <w:tcPr>
            <w:tcW w:w="900" w:type="dxa"/>
            <w:gridSpan w:val="2"/>
            <w:vAlign w:val="bottom"/>
          </w:tcPr>
          <w:p w:rsidR="00487FA2" w:rsidRDefault="00597E0F">
            <w:pPr>
              <w:spacing w:line="229" w:lineRule="exact"/>
              <w:rPr>
                <w:sz w:val="20"/>
                <w:szCs w:val="20"/>
              </w:rPr>
            </w:pPr>
            <w:r>
              <w:rPr>
                <w:rFonts w:eastAsia="Times New Roman"/>
                <w:sz w:val="20"/>
                <w:szCs w:val="20"/>
              </w:rPr>
              <w:t>материал</w:t>
            </w:r>
          </w:p>
        </w:tc>
        <w:tc>
          <w:tcPr>
            <w:tcW w:w="280" w:type="dxa"/>
            <w:vAlign w:val="bottom"/>
          </w:tcPr>
          <w:p w:rsidR="00487FA2" w:rsidRDefault="00487FA2">
            <w:pPr>
              <w:rPr>
                <w:sz w:val="19"/>
                <w:szCs w:val="19"/>
              </w:rPr>
            </w:pPr>
          </w:p>
        </w:tc>
        <w:tc>
          <w:tcPr>
            <w:tcW w:w="620" w:type="dxa"/>
            <w:vAlign w:val="bottom"/>
          </w:tcPr>
          <w:p w:rsidR="00487FA2" w:rsidRDefault="00597E0F">
            <w:pPr>
              <w:spacing w:line="229" w:lineRule="exact"/>
              <w:jc w:val="right"/>
              <w:rPr>
                <w:sz w:val="20"/>
                <w:szCs w:val="20"/>
              </w:rPr>
            </w:pPr>
            <w:r>
              <w:rPr>
                <w:rFonts w:eastAsia="Times New Roman"/>
                <w:sz w:val="20"/>
                <w:szCs w:val="20"/>
              </w:rPr>
              <w:t>и</w:t>
            </w:r>
          </w:p>
        </w:tc>
        <w:tc>
          <w:tcPr>
            <w:tcW w:w="1540" w:type="dxa"/>
            <w:gridSpan w:val="4"/>
            <w:vAlign w:val="bottom"/>
          </w:tcPr>
          <w:p w:rsidR="00487FA2" w:rsidRDefault="00597E0F">
            <w:pPr>
              <w:spacing w:line="229" w:lineRule="exact"/>
              <w:ind w:left="100"/>
              <w:rPr>
                <w:sz w:val="20"/>
                <w:szCs w:val="20"/>
              </w:rPr>
            </w:pPr>
            <w:r>
              <w:rPr>
                <w:rFonts w:eastAsia="Times New Roman"/>
                <w:b/>
                <w:bCs/>
                <w:sz w:val="20"/>
                <w:szCs w:val="20"/>
              </w:rPr>
              <w:t>превышающие</w:t>
            </w: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публично его</w:t>
            </w:r>
          </w:p>
        </w:tc>
        <w:tc>
          <w:tcPr>
            <w:tcW w:w="620" w:type="dxa"/>
            <w:vAlign w:val="bottom"/>
          </w:tcPr>
          <w:p w:rsidR="00487FA2" w:rsidRDefault="00487FA2">
            <w:pPr>
              <w:rPr>
                <w:sz w:val="20"/>
                <w:szCs w:val="20"/>
              </w:rPr>
            </w:pPr>
          </w:p>
        </w:tc>
        <w:tc>
          <w:tcPr>
            <w:tcW w:w="1320" w:type="dxa"/>
            <w:gridSpan w:val="3"/>
            <w:vAlign w:val="bottom"/>
          </w:tcPr>
          <w:p w:rsidR="00487FA2" w:rsidRDefault="00597E0F">
            <w:pPr>
              <w:ind w:left="100"/>
              <w:rPr>
                <w:sz w:val="20"/>
                <w:szCs w:val="20"/>
              </w:rPr>
            </w:pPr>
            <w:r>
              <w:rPr>
                <w:rFonts w:eastAsia="Times New Roman"/>
                <w:b/>
                <w:bCs/>
                <w:sz w:val="20"/>
                <w:szCs w:val="20"/>
              </w:rPr>
              <w:t>базовый</w:t>
            </w:r>
            <w:r>
              <w:rPr>
                <w:rFonts w:eastAsia="Times New Roman"/>
                <w:sz w:val="20"/>
                <w:szCs w:val="20"/>
              </w:rPr>
              <w:t>:</w:t>
            </w:r>
          </w:p>
        </w:tc>
        <w:tc>
          <w:tcPr>
            <w:tcW w:w="220" w:type="dxa"/>
            <w:vAlign w:val="bottom"/>
          </w:tcPr>
          <w:p w:rsidR="00487FA2" w:rsidRDefault="00487FA2">
            <w:pPr>
              <w:rPr>
                <w:sz w:val="20"/>
                <w:szCs w:val="20"/>
              </w:rPr>
            </w:pPr>
          </w:p>
        </w:tc>
      </w:tr>
      <w:tr w:rsidR="00487FA2">
        <w:trPr>
          <w:trHeight w:val="232"/>
        </w:trPr>
        <w:tc>
          <w:tcPr>
            <w:tcW w:w="1180" w:type="dxa"/>
            <w:gridSpan w:val="3"/>
            <w:vAlign w:val="bottom"/>
          </w:tcPr>
          <w:p w:rsidR="00487FA2" w:rsidRDefault="00597E0F">
            <w:pPr>
              <w:rPr>
                <w:sz w:val="20"/>
                <w:szCs w:val="20"/>
              </w:rPr>
            </w:pPr>
            <w:r>
              <w:rPr>
                <w:rFonts w:eastAsia="Times New Roman"/>
                <w:w w:val="98"/>
                <w:sz w:val="20"/>
                <w:szCs w:val="20"/>
              </w:rPr>
              <w:t>представлять,</w:t>
            </w:r>
          </w:p>
        </w:tc>
        <w:tc>
          <w:tcPr>
            <w:tcW w:w="620" w:type="dxa"/>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 xml:space="preserve">-  </w:t>
            </w:r>
            <w:r>
              <w:rPr>
                <w:rFonts w:eastAsia="Times New Roman"/>
                <w:b/>
                <w:bCs/>
                <w:sz w:val="20"/>
                <w:szCs w:val="20"/>
              </w:rPr>
              <w:t>повышенный</w:t>
            </w:r>
          </w:p>
        </w:tc>
      </w:tr>
      <w:tr w:rsidR="00487FA2">
        <w:trPr>
          <w:trHeight w:val="225"/>
        </w:trPr>
        <w:tc>
          <w:tcPr>
            <w:tcW w:w="1800" w:type="dxa"/>
            <w:gridSpan w:val="4"/>
            <w:vAlign w:val="bottom"/>
          </w:tcPr>
          <w:p w:rsidR="00487FA2" w:rsidRDefault="00597E0F">
            <w:pPr>
              <w:spacing w:line="226" w:lineRule="exact"/>
              <w:rPr>
                <w:sz w:val="20"/>
                <w:szCs w:val="20"/>
              </w:rPr>
            </w:pPr>
            <w:r>
              <w:rPr>
                <w:rFonts w:eastAsia="Times New Roman"/>
                <w:sz w:val="20"/>
                <w:szCs w:val="20"/>
              </w:rPr>
              <w:t>прослеживать</w:t>
            </w:r>
          </w:p>
        </w:tc>
        <w:tc>
          <w:tcPr>
            <w:tcW w:w="860" w:type="dxa"/>
            <w:gridSpan w:val="2"/>
            <w:vAlign w:val="bottom"/>
          </w:tcPr>
          <w:p w:rsidR="00487FA2" w:rsidRDefault="00597E0F">
            <w:pPr>
              <w:spacing w:line="226" w:lineRule="exact"/>
              <w:ind w:left="100"/>
              <w:rPr>
                <w:sz w:val="20"/>
                <w:szCs w:val="20"/>
              </w:rPr>
            </w:pPr>
            <w:r>
              <w:rPr>
                <w:rFonts w:eastAsia="Times New Roman"/>
                <w:b/>
                <w:bCs/>
                <w:sz w:val="20"/>
                <w:szCs w:val="20"/>
              </w:rPr>
              <w:t>уровень</w:t>
            </w:r>
          </w:p>
        </w:tc>
        <w:tc>
          <w:tcPr>
            <w:tcW w:w="46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1180" w:type="dxa"/>
            <w:gridSpan w:val="3"/>
            <w:vAlign w:val="bottom"/>
          </w:tcPr>
          <w:p w:rsidR="00487FA2" w:rsidRDefault="00597E0F">
            <w:pPr>
              <w:rPr>
                <w:sz w:val="20"/>
                <w:szCs w:val="20"/>
              </w:rPr>
            </w:pPr>
            <w:r>
              <w:rPr>
                <w:rFonts w:eastAsia="Times New Roman"/>
                <w:sz w:val="20"/>
                <w:szCs w:val="20"/>
              </w:rPr>
              <w:t>логическую</w:t>
            </w:r>
          </w:p>
        </w:tc>
        <w:tc>
          <w:tcPr>
            <w:tcW w:w="620" w:type="dxa"/>
            <w:vAlign w:val="bottom"/>
          </w:tcPr>
          <w:p w:rsidR="00487FA2" w:rsidRDefault="00597E0F">
            <w:pPr>
              <w:ind w:right="19"/>
              <w:jc w:val="right"/>
              <w:rPr>
                <w:sz w:val="20"/>
                <w:szCs w:val="20"/>
              </w:rPr>
            </w:pPr>
            <w:r>
              <w:rPr>
                <w:rFonts w:eastAsia="Times New Roman"/>
                <w:sz w:val="20"/>
                <w:szCs w:val="20"/>
              </w:rPr>
              <w:t>связь</w:t>
            </w:r>
          </w:p>
        </w:tc>
        <w:tc>
          <w:tcPr>
            <w:tcW w:w="1320" w:type="dxa"/>
            <w:gridSpan w:val="3"/>
            <w:vAlign w:val="bottom"/>
          </w:tcPr>
          <w:p w:rsidR="00487FA2" w:rsidRDefault="00597E0F">
            <w:pPr>
              <w:ind w:left="100"/>
              <w:rPr>
                <w:sz w:val="20"/>
                <w:szCs w:val="20"/>
              </w:rPr>
            </w:pPr>
            <w:r>
              <w:rPr>
                <w:rFonts w:eastAsia="Times New Roman"/>
                <w:sz w:val="20"/>
                <w:szCs w:val="20"/>
              </w:rPr>
              <w:t>достижения</w:t>
            </w:r>
          </w:p>
        </w:tc>
        <w:tc>
          <w:tcPr>
            <w:tcW w:w="220" w:type="dxa"/>
            <w:vAlign w:val="bottom"/>
          </w:tcPr>
          <w:p w:rsidR="00487FA2" w:rsidRDefault="00487FA2">
            <w:pPr>
              <w:rPr>
                <w:sz w:val="20"/>
                <w:szCs w:val="20"/>
              </w:rPr>
            </w:pPr>
          </w:p>
        </w:tc>
      </w:tr>
      <w:tr w:rsidR="00487FA2">
        <w:trPr>
          <w:trHeight w:val="230"/>
        </w:trPr>
        <w:tc>
          <w:tcPr>
            <w:tcW w:w="900" w:type="dxa"/>
            <w:gridSpan w:val="2"/>
            <w:vAlign w:val="bottom"/>
          </w:tcPr>
          <w:p w:rsidR="00487FA2" w:rsidRDefault="00597E0F">
            <w:pPr>
              <w:rPr>
                <w:sz w:val="20"/>
                <w:szCs w:val="20"/>
              </w:rPr>
            </w:pPr>
            <w:r>
              <w:rPr>
                <w:rFonts w:eastAsia="Times New Roman"/>
                <w:sz w:val="20"/>
                <w:szCs w:val="20"/>
              </w:rPr>
              <w:t>между</w:t>
            </w:r>
          </w:p>
        </w:tc>
        <w:tc>
          <w:tcPr>
            <w:tcW w:w="900" w:type="dxa"/>
            <w:gridSpan w:val="2"/>
            <w:vAlign w:val="bottom"/>
          </w:tcPr>
          <w:p w:rsidR="00487FA2" w:rsidRDefault="00597E0F">
            <w:pPr>
              <w:jc w:val="right"/>
              <w:rPr>
                <w:sz w:val="20"/>
                <w:szCs w:val="20"/>
              </w:rPr>
            </w:pPr>
            <w:r>
              <w:rPr>
                <w:rFonts w:eastAsia="Times New Roman"/>
                <w:sz w:val="20"/>
                <w:szCs w:val="20"/>
              </w:rPr>
              <w:t>темами</w:t>
            </w:r>
          </w:p>
        </w:tc>
        <w:tc>
          <w:tcPr>
            <w:tcW w:w="1320" w:type="dxa"/>
            <w:gridSpan w:val="3"/>
            <w:vAlign w:val="bottom"/>
          </w:tcPr>
          <w:p w:rsidR="00487FA2" w:rsidRDefault="00597E0F">
            <w:pPr>
              <w:ind w:left="100"/>
              <w:rPr>
                <w:sz w:val="20"/>
                <w:szCs w:val="20"/>
              </w:rPr>
            </w:pPr>
            <w:r>
              <w:rPr>
                <w:rFonts w:eastAsia="Times New Roman"/>
                <w:sz w:val="20"/>
                <w:szCs w:val="20"/>
              </w:rPr>
              <w:t>планируемых</w:t>
            </w:r>
          </w:p>
        </w:tc>
        <w:tc>
          <w:tcPr>
            <w:tcW w:w="220" w:type="dxa"/>
            <w:vAlign w:val="bottom"/>
          </w:tcPr>
          <w:p w:rsidR="00487FA2" w:rsidRDefault="00487FA2">
            <w:pPr>
              <w:rPr>
                <w:sz w:val="20"/>
                <w:szCs w:val="20"/>
              </w:rPr>
            </w:pPr>
          </w:p>
        </w:tc>
      </w:tr>
      <w:tr w:rsidR="00487FA2">
        <w:trPr>
          <w:trHeight w:val="269"/>
        </w:trPr>
        <w:tc>
          <w:tcPr>
            <w:tcW w:w="900" w:type="dxa"/>
            <w:gridSpan w:val="2"/>
            <w:vAlign w:val="bottom"/>
          </w:tcPr>
          <w:p w:rsidR="00487FA2" w:rsidRDefault="00597E0F">
            <w:pPr>
              <w:rPr>
                <w:sz w:val="20"/>
                <w:szCs w:val="20"/>
              </w:rPr>
            </w:pPr>
            <w:r>
              <w:rPr>
                <w:rFonts w:eastAsia="Times New Roman"/>
                <w:sz w:val="20"/>
                <w:szCs w:val="20"/>
              </w:rPr>
              <w:t>курса;</w:t>
            </w:r>
          </w:p>
        </w:tc>
        <w:tc>
          <w:tcPr>
            <w:tcW w:w="28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1320" w:type="dxa"/>
            <w:gridSpan w:val="3"/>
            <w:vAlign w:val="bottom"/>
          </w:tcPr>
          <w:p w:rsidR="00487FA2" w:rsidRDefault="00597E0F">
            <w:pPr>
              <w:ind w:left="100"/>
              <w:rPr>
                <w:sz w:val="20"/>
                <w:szCs w:val="20"/>
              </w:rPr>
            </w:pPr>
            <w:r>
              <w:rPr>
                <w:rFonts w:eastAsia="Times New Roman"/>
                <w:sz w:val="20"/>
                <w:szCs w:val="20"/>
              </w:rPr>
              <w:t>результатов,</w:t>
            </w:r>
          </w:p>
        </w:tc>
        <w:tc>
          <w:tcPr>
            <w:tcW w:w="2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rect id="Shape 810" o:spid="_x0000_s1835" style="position:absolute;margin-left:-35.5pt;margin-top:-541.5pt;width:.95pt;height:1pt;z-index:-251229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11" o:spid="_x0000_s1836" style="position:absolute;z-index:251591680;visibility:visible;mso-wrap-style:square;mso-wrap-distance-left:0;mso-wrap-distance-top:0;mso-wrap-distance-right:0;mso-wrap-distance-bottom:0;mso-position-horizontal:absolute;mso-position-horizontal-relative:text;mso-position-vertical:absolute;mso-position-vertical-relative:text" from="-34.8pt,-541pt" to="485.7pt,-541pt" o:allowincell="f" strokeweight=".48pt"/>
        </w:pict>
      </w:r>
      <w:r>
        <w:rPr>
          <w:sz w:val="20"/>
          <w:szCs w:val="20"/>
        </w:rPr>
        <w:pict>
          <v:rect id="Shape 812" o:spid="_x0000_s1837" style="position:absolute;margin-left:485.5pt;margin-top:-541.5pt;width:.95pt;height:1pt;z-index:-25122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13" o:spid="_x0000_s1838" style="position:absolute;z-index:251592704;visibility:visible;mso-wrap-style:square;mso-wrap-distance-left:0;mso-wrap-distance-top:0;mso-wrap-distance-right:0;mso-wrap-distance-bottom:0;mso-position-horizontal:absolute;mso-position-horizontal-relative:text;mso-position-vertical:absolute;mso-position-vertical-relative:text" from="-35pt,-540.75pt" to="-35pt,172.2pt" o:allowincell="f" strokeweight=".16897mm"/>
        </w:pict>
      </w:r>
      <w:r>
        <w:rPr>
          <w:sz w:val="20"/>
          <w:szCs w:val="20"/>
        </w:rPr>
        <w:pict>
          <v:line id="Shape 814" o:spid="_x0000_s1839" style="position:absolute;z-index:251593728;visibility:visible;mso-wrap-style:square;mso-wrap-distance-left:0;mso-wrap-distance-top:0;mso-wrap-distance-right:0;mso-wrap-distance-bottom:0;mso-position-horizontal:absolute;mso-position-horizontal-relative:text;mso-position-vertical:absolute;mso-position-vertical-relative:text" from="26.6pt,-541.25pt" to="26.6pt,172.7pt" o:allowincell="f" strokeweight=".16931mm"/>
        </w:pict>
      </w:r>
      <w:r>
        <w:rPr>
          <w:sz w:val="20"/>
          <w:szCs w:val="20"/>
        </w:rPr>
        <w:pict>
          <v:line id="Shape 815" o:spid="_x0000_s1840" style="position:absolute;z-index:251594752;visibility:visible;mso-wrap-style:square;mso-wrap-distance-left:0;mso-wrap-distance-top:0;mso-wrap-distance-right:0;mso-wrap-distance-bottom:0;mso-position-horizontal:absolute;mso-position-horizontal-relative:text;mso-position-vertical:absolute;mso-position-vertical-relative:text" from="121.9pt,-541.25pt" to="121.9pt,172.7pt" o:allowincell="f" strokeweight=".16897mm"/>
        </w:pict>
      </w:r>
      <w:r>
        <w:rPr>
          <w:sz w:val="20"/>
          <w:szCs w:val="20"/>
        </w:rPr>
        <w:pict>
          <v:line id="Shape 816" o:spid="_x0000_s1841" style="position:absolute;z-index:251595776;visibility:visible;mso-wrap-style:square;mso-wrap-distance-left:0;mso-wrap-distance-top:0;mso-wrap-distance-right:0;mso-wrap-distance-bottom:0;mso-position-horizontal:absolute;mso-position-horizontal-relative:text;mso-position-vertical:absolute;mso-position-vertical-relative:text" from="204.45pt,-541.25pt" to="204.45pt,172.7pt" o:allowincell="f" strokeweight=".16897mm"/>
        </w:pict>
      </w:r>
      <w:r>
        <w:rPr>
          <w:sz w:val="20"/>
          <w:szCs w:val="20"/>
        </w:rPr>
        <w:pict>
          <v:line id="Shape 817" o:spid="_x0000_s1842" style="position:absolute;z-index:251596800;visibility:visible;mso-wrap-style:square;mso-wrap-distance-left:0;mso-wrap-distance-top:0;mso-wrap-distance-right:0;mso-wrap-distance-bottom:0;mso-position-horizontal:absolute;mso-position-horizontal-relative:text;mso-position-vertical:absolute;mso-position-vertical-relative:text" from="299pt,-541.25pt" to="299pt,172.7pt" o:allowincell="f" strokeweight=".16897mm"/>
        </w:pict>
      </w:r>
      <w:r>
        <w:rPr>
          <w:sz w:val="20"/>
          <w:szCs w:val="20"/>
        </w:rPr>
        <w:pict>
          <v:line id="Shape 818" o:spid="_x0000_s1843" style="position:absolute;z-index:251597824;visibility:visible;mso-wrap-style:square;mso-wrap-distance-left:0;mso-wrap-distance-top:0;mso-wrap-distance-right:0;mso-wrap-distance-bottom:0;mso-position-horizontal:absolute;mso-position-horizontal-relative:text;mso-position-vertical:absolute;mso-position-vertical-relative:text" from="400.75pt,-541.25pt" to="400.75pt,172.7pt" o:allowincell="f" strokeweight=".16897mm"/>
        </w:pict>
      </w:r>
      <w:r>
        <w:rPr>
          <w:sz w:val="20"/>
          <w:szCs w:val="20"/>
        </w:rPr>
        <w:pict>
          <v:line id="Shape 819" o:spid="_x0000_s1844" style="position:absolute;z-index:251598848;visibility:visible;mso-wrap-style:square;mso-wrap-distance-left:0;mso-wrap-distance-top:0;mso-wrap-distance-right:0;mso-wrap-distance-bottom:0;mso-position-horizontal:absolute;mso-position-horizontal-relative:text;mso-position-vertical:absolute;mso-position-vertical-relative:text" from="485.95pt,-540.75pt" to="485.95pt,172.2pt" o:allowincell="f" strokeweight=".16931mm"/>
        </w:pict>
      </w:r>
    </w:p>
    <w:p w:rsidR="00487FA2" w:rsidRDefault="00597E0F" w:rsidP="00747E0F">
      <w:pPr>
        <w:numPr>
          <w:ilvl w:val="0"/>
          <w:numId w:val="136"/>
        </w:numPr>
        <w:tabs>
          <w:tab w:val="left" w:pos="1380"/>
        </w:tabs>
        <w:ind w:left="1380" w:hanging="737"/>
        <w:rPr>
          <w:rFonts w:eastAsia="Times New Roman"/>
          <w:sz w:val="20"/>
          <w:szCs w:val="20"/>
        </w:rPr>
      </w:pPr>
      <w:r>
        <w:rPr>
          <w:rFonts w:eastAsia="Times New Roman"/>
          <w:sz w:val="20"/>
          <w:szCs w:val="20"/>
        </w:rPr>
        <w:t>Дискуссия,   оценка</w:t>
      </w:r>
    </w:p>
    <w:p w:rsidR="00487FA2" w:rsidRDefault="00597E0F">
      <w:pPr>
        <w:ind w:left="640" w:right="5860"/>
        <w:rPr>
          <w:rFonts w:eastAsia="Times New Roman"/>
          <w:sz w:val="20"/>
          <w:szCs w:val="20"/>
        </w:rPr>
      </w:pPr>
      <w:r>
        <w:rPr>
          <w:rFonts w:eastAsia="Times New Roman"/>
          <w:sz w:val="20"/>
          <w:szCs w:val="20"/>
        </w:rPr>
        <w:t>тренинги,«хорошо» круглые столы – (отметка «4»);</w:t>
      </w:r>
    </w:p>
    <w:tbl>
      <w:tblPr>
        <w:tblW w:w="0" w:type="auto"/>
        <w:tblInd w:w="640" w:type="dxa"/>
        <w:tblLayout w:type="fixed"/>
        <w:tblCellMar>
          <w:left w:w="0" w:type="dxa"/>
          <w:right w:w="0" w:type="dxa"/>
        </w:tblCellMar>
        <w:tblLook w:val="04A0"/>
      </w:tblPr>
      <w:tblGrid>
        <w:gridCol w:w="1560"/>
        <w:gridCol w:w="240"/>
        <w:gridCol w:w="720"/>
        <w:gridCol w:w="820"/>
      </w:tblGrid>
      <w:tr w:rsidR="00487FA2">
        <w:trPr>
          <w:trHeight w:val="192"/>
        </w:trPr>
        <w:tc>
          <w:tcPr>
            <w:tcW w:w="1560" w:type="dxa"/>
            <w:vAlign w:val="bottom"/>
          </w:tcPr>
          <w:p w:rsidR="00487FA2" w:rsidRDefault="00597E0F">
            <w:pPr>
              <w:spacing w:line="192" w:lineRule="exact"/>
              <w:rPr>
                <w:sz w:val="20"/>
                <w:szCs w:val="20"/>
              </w:rPr>
            </w:pPr>
            <w:r>
              <w:rPr>
                <w:rFonts w:eastAsia="Times New Roman"/>
                <w:sz w:val="20"/>
                <w:szCs w:val="20"/>
              </w:rPr>
              <w:t>групповое</w:t>
            </w:r>
          </w:p>
        </w:tc>
        <w:tc>
          <w:tcPr>
            <w:tcW w:w="240" w:type="dxa"/>
            <w:vAlign w:val="bottom"/>
          </w:tcPr>
          <w:p w:rsidR="00487FA2" w:rsidRDefault="00487FA2">
            <w:pPr>
              <w:rPr>
                <w:sz w:val="16"/>
                <w:szCs w:val="16"/>
              </w:rPr>
            </w:pPr>
          </w:p>
        </w:tc>
        <w:tc>
          <w:tcPr>
            <w:tcW w:w="720" w:type="dxa"/>
            <w:vAlign w:val="bottom"/>
          </w:tcPr>
          <w:p w:rsidR="00487FA2" w:rsidRDefault="00597E0F">
            <w:pPr>
              <w:spacing w:line="192" w:lineRule="exact"/>
              <w:ind w:left="100"/>
              <w:rPr>
                <w:sz w:val="20"/>
                <w:szCs w:val="20"/>
              </w:rPr>
            </w:pPr>
            <w:r>
              <w:rPr>
                <w:rFonts w:eastAsia="Times New Roman"/>
                <w:sz w:val="20"/>
                <w:szCs w:val="20"/>
              </w:rPr>
              <w:t>-</w:t>
            </w:r>
          </w:p>
        </w:tc>
        <w:tc>
          <w:tcPr>
            <w:tcW w:w="820" w:type="dxa"/>
            <w:vAlign w:val="bottom"/>
          </w:tcPr>
          <w:p w:rsidR="00487FA2" w:rsidRDefault="00597E0F">
            <w:pPr>
              <w:spacing w:line="192" w:lineRule="exact"/>
              <w:ind w:left="20"/>
              <w:rPr>
                <w:sz w:val="20"/>
                <w:szCs w:val="20"/>
              </w:rPr>
            </w:pPr>
            <w:r>
              <w:rPr>
                <w:rFonts w:eastAsia="Times New Roman"/>
                <w:b/>
                <w:bCs/>
                <w:w w:val="97"/>
                <w:sz w:val="20"/>
                <w:szCs w:val="20"/>
              </w:rPr>
              <w:t>высокий</w:t>
            </w:r>
          </w:p>
        </w:tc>
      </w:tr>
      <w:tr w:rsidR="00487FA2">
        <w:trPr>
          <w:trHeight w:val="230"/>
        </w:trPr>
        <w:tc>
          <w:tcPr>
            <w:tcW w:w="1560" w:type="dxa"/>
            <w:vAlign w:val="bottom"/>
          </w:tcPr>
          <w:p w:rsidR="00487FA2" w:rsidRDefault="00597E0F">
            <w:pPr>
              <w:rPr>
                <w:sz w:val="20"/>
                <w:szCs w:val="20"/>
              </w:rPr>
            </w:pPr>
            <w:r>
              <w:rPr>
                <w:rFonts w:eastAsia="Times New Roman"/>
                <w:sz w:val="20"/>
                <w:szCs w:val="20"/>
              </w:rPr>
              <w:t>обслуживание</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b/>
                <w:bCs/>
                <w:sz w:val="20"/>
                <w:szCs w:val="20"/>
              </w:rPr>
              <w:t>уровень</w:t>
            </w:r>
          </w:p>
        </w:tc>
      </w:tr>
      <w:tr w:rsidR="00487FA2">
        <w:trPr>
          <w:trHeight w:val="230"/>
        </w:trPr>
        <w:tc>
          <w:tcPr>
            <w:tcW w:w="1560" w:type="dxa"/>
            <w:vAlign w:val="bottom"/>
          </w:tcPr>
          <w:p w:rsidR="00487FA2" w:rsidRDefault="00597E0F">
            <w:pPr>
              <w:rPr>
                <w:sz w:val="20"/>
                <w:szCs w:val="20"/>
              </w:rPr>
            </w:pPr>
            <w:r>
              <w:rPr>
                <w:rFonts w:eastAsia="Times New Roman"/>
                <w:sz w:val="20"/>
                <w:szCs w:val="20"/>
              </w:rPr>
              <w:t>вопросов</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sz w:val="20"/>
                <w:szCs w:val="20"/>
              </w:rPr>
              <w:t>достижения</w:t>
            </w:r>
          </w:p>
        </w:tc>
      </w:tr>
      <w:tr w:rsidR="00487FA2">
        <w:trPr>
          <w:trHeight w:val="230"/>
        </w:trPr>
        <w:tc>
          <w:tcPr>
            <w:tcW w:w="1560" w:type="dxa"/>
            <w:vAlign w:val="bottom"/>
          </w:tcPr>
          <w:p w:rsidR="00487FA2" w:rsidRDefault="00597E0F">
            <w:pPr>
              <w:rPr>
                <w:sz w:val="20"/>
                <w:szCs w:val="20"/>
              </w:rPr>
            </w:pPr>
            <w:r>
              <w:rPr>
                <w:rFonts w:eastAsia="Times New Roman"/>
                <w:sz w:val="20"/>
                <w:szCs w:val="20"/>
              </w:rPr>
              <w:t>проблемного</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sz w:val="20"/>
                <w:szCs w:val="20"/>
              </w:rPr>
              <w:t>планируемых</w:t>
            </w:r>
          </w:p>
        </w:tc>
      </w:tr>
      <w:tr w:rsidR="00487FA2">
        <w:trPr>
          <w:trHeight w:val="230"/>
        </w:trPr>
        <w:tc>
          <w:tcPr>
            <w:tcW w:w="1560" w:type="dxa"/>
            <w:vAlign w:val="bottom"/>
          </w:tcPr>
          <w:p w:rsidR="00487FA2" w:rsidRDefault="00597E0F">
            <w:pPr>
              <w:rPr>
                <w:sz w:val="20"/>
                <w:szCs w:val="20"/>
              </w:rPr>
            </w:pPr>
            <w:r>
              <w:rPr>
                <w:rFonts w:eastAsia="Times New Roman"/>
                <w:sz w:val="20"/>
                <w:szCs w:val="20"/>
              </w:rPr>
              <w:t>характера,</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sz w:val="20"/>
                <w:szCs w:val="20"/>
              </w:rPr>
              <w:t>результатов,</w:t>
            </w:r>
          </w:p>
        </w:tc>
      </w:tr>
      <w:tr w:rsidR="00487FA2">
        <w:trPr>
          <w:trHeight w:val="226"/>
        </w:trPr>
        <w:tc>
          <w:tcPr>
            <w:tcW w:w="1560" w:type="dxa"/>
            <w:vAlign w:val="bottom"/>
          </w:tcPr>
          <w:p w:rsidR="00487FA2" w:rsidRDefault="00597E0F">
            <w:pPr>
              <w:spacing w:line="226" w:lineRule="exact"/>
              <w:rPr>
                <w:sz w:val="20"/>
                <w:szCs w:val="20"/>
              </w:rPr>
            </w:pPr>
            <w:r>
              <w:rPr>
                <w:rFonts w:eastAsia="Times New Roman"/>
                <w:sz w:val="20"/>
                <w:szCs w:val="20"/>
              </w:rPr>
              <w:t>позволяющих</w:t>
            </w:r>
          </w:p>
        </w:tc>
        <w:tc>
          <w:tcPr>
            <w:tcW w:w="240" w:type="dxa"/>
            <w:vAlign w:val="bottom"/>
          </w:tcPr>
          <w:p w:rsidR="00487FA2" w:rsidRDefault="00487FA2">
            <w:pPr>
              <w:rPr>
                <w:sz w:val="19"/>
                <w:szCs w:val="19"/>
              </w:rPr>
            </w:pPr>
          </w:p>
        </w:tc>
        <w:tc>
          <w:tcPr>
            <w:tcW w:w="720" w:type="dxa"/>
            <w:vAlign w:val="bottom"/>
          </w:tcPr>
          <w:p w:rsidR="00487FA2" w:rsidRDefault="00597E0F">
            <w:pPr>
              <w:spacing w:line="226" w:lineRule="exact"/>
              <w:ind w:left="100"/>
              <w:rPr>
                <w:sz w:val="20"/>
                <w:szCs w:val="20"/>
              </w:rPr>
            </w:pPr>
            <w:r>
              <w:rPr>
                <w:rFonts w:eastAsia="Times New Roman"/>
                <w:sz w:val="20"/>
                <w:szCs w:val="20"/>
              </w:rPr>
              <w:t>оценка</w:t>
            </w:r>
          </w:p>
        </w:tc>
        <w:tc>
          <w:tcPr>
            <w:tcW w:w="820" w:type="dxa"/>
            <w:vAlign w:val="bottom"/>
          </w:tcPr>
          <w:p w:rsidR="00487FA2" w:rsidRDefault="00487FA2">
            <w:pPr>
              <w:rPr>
                <w:sz w:val="19"/>
                <w:szCs w:val="19"/>
              </w:rPr>
            </w:pPr>
          </w:p>
        </w:tc>
      </w:tr>
      <w:tr w:rsidR="00487FA2">
        <w:trPr>
          <w:trHeight w:val="230"/>
        </w:trPr>
        <w:tc>
          <w:tcPr>
            <w:tcW w:w="1800" w:type="dxa"/>
            <w:gridSpan w:val="2"/>
            <w:vAlign w:val="bottom"/>
          </w:tcPr>
          <w:p w:rsidR="00487FA2" w:rsidRDefault="00597E0F">
            <w:pPr>
              <w:rPr>
                <w:sz w:val="20"/>
                <w:szCs w:val="20"/>
              </w:rPr>
            </w:pPr>
            <w:r>
              <w:rPr>
                <w:rFonts w:eastAsia="Times New Roman"/>
                <w:sz w:val="20"/>
                <w:szCs w:val="20"/>
              </w:rPr>
              <w:t>продемонстрироват</w:t>
            </w:r>
          </w:p>
        </w:tc>
        <w:tc>
          <w:tcPr>
            <w:tcW w:w="1540" w:type="dxa"/>
            <w:gridSpan w:val="2"/>
            <w:vAlign w:val="bottom"/>
          </w:tcPr>
          <w:p w:rsidR="00487FA2" w:rsidRDefault="00597E0F">
            <w:pPr>
              <w:ind w:left="100"/>
              <w:rPr>
                <w:sz w:val="20"/>
                <w:szCs w:val="20"/>
              </w:rPr>
            </w:pPr>
            <w:r>
              <w:rPr>
                <w:rFonts w:eastAsia="Times New Roman"/>
                <w:sz w:val="20"/>
                <w:szCs w:val="20"/>
              </w:rPr>
              <w:t>«отлично»</w:t>
            </w:r>
          </w:p>
        </w:tc>
      </w:tr>
      <w:tr w:rsidR="00487FA2">
        <w:trPr>
          <w:trHeight w:val="230"/>
        </w:trPr>
        <w:tc>
          <w:tcPr>
            <w:tcW w:w="1560" w:type="dxa"/>
            <w:vAlign w:val="bottom"/>
          </w:tcPr>
          <w:p w:rsidR="00487FA2" w:rsidRDefault="00597E0F">
            <w:pPr>
              <w:rPr>
                <w:sz w:val="20"/>
                <w:szCs w:val="20"/>
              </w:rPr>
            </w:pPr>
            <w:r>
              <w:rPr>
                <w:rFonts w:eastAsia="Times New Roman"/>
                <w:sz w:val="20"/>
                <w:szCs w:val="20"/>
              </w:rPr>
              <w:t>ь</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sz w:val="20"/>
                <w:szCs w:val="20"/>
              </w:rPr>
              <w:t>(отметка «5»).</w:t>
            </w:r>
          </w:p>
        </w:tc>
      </w:tr>
      <w:tr w:rsidR="00487FA2">
        <w:trPr>
          <w:trHeight w:val="230"/>
        </w:trPr>
        <w:tc>
          <w:tcPr>
            <w:tcW w:w="1560" w:type="dxa"/>
            <w:vAlign w:val="bottom"/>
          </w:tcPr>
          <w:p w:rsidR="00487FA2" w:rsidRDefault="00597E0F">
            <w:pPr>
              <w:rPr>
                <w:sz w:val="20"/>
                <w:szCs w:val="20"/>
              </w:rPr>
            </w:pPr>
            <w:r>
              <w:rPr>
                <w:rFonts w:eastAsia="Times New Roman"/>
                <w:sz w:val="20"/>
                <w:szCs w:val="20"/>
              </w:rPr>
              <w:t>навыки</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w w:val="89"/>
                <w:sz w:val="20"/>
                <w:szCs w:val="20"/>
              </w:rPr>
              <w:t>Оценки5-</w:t>
            </w:r>
          </w:p>
        </w:tc>
      </w:tr>
      <w:tr w:rsidR="00487FA2">
        <w:trPr>
          <w:trHeight w:val="230"/>
        </w:trPr>
        <w:tc>
          <w:tcPr>
            <w:tcW w:w="1560" w:type="dxa"/>
            <w:vAlign w:val="bottom"/>
          </w:tcPr>
          <w:p w:rsidR="00487FA2" w:rsidRDefault="00597E0F">
            <w:pPr>
              <w:rPr>
                <w:sz w:val="20"/>
                <w:szCs w:val="20"/>
              </w:rPr>
            </w:pPr>
            <w:r>
              <w:rPr>
                <w:rFonts w:eastAsia="Times New Roman"/>
                <w:sz w:val="20"/>
                <w:szCs w:val="20"/>
              </w:rPr>
              <w:t>самостоятельного</w:t>
            </w:r>
          </w:p>
        </w:tc>
        <w:tc>
          <w:tcPr>
            <w:tcW w:w="240" w:type="dxa"/>
            <w:vAlign w:val="bottom"/>
          </w:tcPr>
          <w:p w:rsidR="00487FA2" w:rsidRDefault="00487FA2">
            <w:pPr>
              <w:rPr>
                <w:sz w:val="20"/>
                <w:szCs w:val="20"/>
              </w:rPr>
            </w:pPr>
          </w:p>
        </w:tc>
        <w:tc>
          <w:tcPr>
            <w:tcW w:w="1540" w:type="dxa"/>
            <w:gridSpan w:val="2"/>
            <w:vAlign w:val="bottom"/>
          </w:tcPr>
          <w:p w:rsidR="00487FA2" w:rsidRDefault="00597E0F">
            <w:pPr>
              <w:ind w:left="100"/>
              <w:rPr>
                <w:sz w:val="20"/>
                <w:szCs w:val="20"/>
              </w:rPr>
            </w:pPr>
            <w:r>
              <w:rPr>
                <w:rFonts w:eastAsia="Times New Roman"/>
                <w:sz w:val="20"/>
                <w:szCs w:val="20"/>
              </w:rPr>
              <w:t>«отлично»</w:t>
            </w:r>
          </w:p>
        </w:tc>
      </w:tr>
      <w:tr w:rsidR="00487FA2">
        <w:trPr>
          <w:trHeight w:val="230"/>
        </w:trPr>
        <w:tc>
          <w:tcPr>
            <w:tcW w:w="1560" w:type="dxa"/>
            <w:vAlign w:val="bottom"/>
          </w:tcPr>
          <w:p w:rsidR="00487FA2" w:rsidRDefault="00597E0F">
            <w:pPr>
              <w:rPr>
                <w:sz w:val="20"/>
                <w:szCs w:val="20"/>
              </w:rPr>
            </w:pPr>
            <w:r>
              <w:rPr>
                <w:rFonts w:eastAsia="Times New Roman"/>
                <w:sz w:val="20"/>
                <w:szCs w:val="20"/>
              </w:rPr>
              <w:t>мышления</w:t>
            </w:r>
          </w:p>
        </w:tc>
        <w:tc>
          <w:tcPr>
            <w:tcW w:w="240" w:type="dxa"/>
            <w:vAlign w:val="bottom"/>
          </w:tcPr>
          <w:p w:rsidR="00487FA2" w:rsidRDefault="00597E0F">
            <w:pPr>
              <w:ind w:left="20"/>
              <w:rPr>
                <w:sz w:val="20"/>
                <w:szCs w:val="20"/>
              </w:rPr>
            </w:pPr>
            <w:r>
              <w:rPr>
                <w:rFonts w:eastAsia="Times New Roman"/>
                <w:sz w:val="20"/>
                <w:szCs w:val="20"/>
              </w:rPr>
              <w:t>и</w:t>
            </w:r>
          </w:p>
        </w:tc>
        <w:tc>
          <w:tcPr>
            <w:tcW w:w="1540" w:type="dxa"/>
            <w:gridSpan w:val="2"/>
            <w:vAlign w:val="bottom"/>
          </w:tcPr>
          <w:p w:rsidR="00487FA2" w:rsidRDefault="00597E0F">
            <w:pPr>
              <w:ind w:left="100"/>
              <w:rPr>
                <w:sz w:val="20"/>
                <w:szCs w:val="20"/>
              </w:rPr>
            </w:pPr>
            <w:r>
              <w:rPr>
                <w:rFonts w:eastAsia="Times New Roman"/>
                <w:sz w:val="20"/>
                <w:szCs w:val="20"/>
              </w:rPr>
              <w:t>заслуживает</w:t>
            </w:r>
          </w:p>
        </w:tc>
      </w:tr>
      <w:tr w:rsidR="00487FA2">
        <w:trPr>
          <w:trHeight w:val="269"/>
        </w:trPr>
        <w:tc>
          <w:tcPr>
            <w:tcW w:w="1560" w:type="dxa"/>
            <w:vAlign w:val="bottom"/>
          </w:tcPr>
          <w:p w:rsidR="00487FA2" w:rsidRDefault="00597E0F">
            <w:pPr>
              <w:rPr>
                <w:sz w:val="20"/>
                <w:szCs w:val="20"/>
              </w:rPr>
            </w:pPr>
            <w:r>
              <w:rPr>
                <w:rFonts w:eastAsia="Times New Roman"/>
                <w:sz w:val="20"/>
                <w:szCs w:val="20"/>
              </w:rPr>
              <w:t>умение</w:t>
            </w:r>
          </w:p>
        </w:tc>
        <w:tc>
          <w:tcPr>
            <w:tcW w:w="240" w:type="dxa"/>
            <w:vAlign w:val="bottom"/>
          </w:tcPr>
          <w:p w:rsidR="00487FA2" w:rsidRDefault="00487FA2">
            <w:pPr>
              <w:rPr>
                <w:sz w:val="23"/>
                <w:szCs w:val="23"/>
              </w:rPr>
            </w:pPr>
          </w:p>
        </w:tc>
        <w:tc>
          <w:tcPr>
            <w:tcW w:w="1540" w:type="dxa"/>
            <w:gridSpan w:val="2"/>
            <w:vAlign w:val="bottom"/>
          </w:tcPr>
          <w:p w:rsidR="00487FA2" w:rsidRDefault="00597E0F">
            <w:pPr>
              <w:ind w:left="100"/>
              <w:rPr>
                <w:sz w:val="20"/>
                <w:szCs w:val="20"/>
              </w:rPr>
            </w:pPr>
            <w:r>
              <w:rPr>
                <w:rFonts w:eastAsia="Times New Roman"/>
                <w:sz w:val="20"/>
                <w:szCs w:val="20"/>
              </w:rPr>
              <w:t>учащийся,</w:t>
            </w:r>
          </w:p>
        </w:tc>
      </w:tr>
    </w:tbl>
    <w:p w:rsidR="00487FA2" w:rsidRDefault="00487FA2">
      <w:pPr>
        <w:spacing w:line="20" w:lineRule="exact"/>
        <w:rPr>
          <w:sz w:val="20"/>
          <w:szCs w:val="20"/>
        </w:rPr>
      </w:pPr>
      <w:r>
        <w:rPr>
          <w:sz w:val="20"/>
          <w:szCs w:val="20"/>
        </w:rPr>
        <w:pict>
          <v:rect id="Shape 820" o:spid="_x0000_s1845" style="position:absolute;margin-left:-35.5pt;margin-top:-.5pt;width:.95pt;height:.9pt;z-index:-251227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21" o:spid="_x0000_s1846" style="position:absolute;z-index:251599872;visibility:visible;mso-wrap-style:square;mso-wrap-distance-left:0;mso-wrap-distance-top:0;mso-wrap-distance-right:0;mso-wrap-distance-bottom:0;mso-position-horizontal:absolute;mso-position-horizontal-relative:text;mso-position-vertical:absolute;mso-position-vertical-relative:text" from="-34.8pt,-.05pt" to="485.7pt,-.05pt" o:allowincell="f" strokeweight=".48pt"/>
        </w:pict>
      </w:r>
      <w:r>
        <w:rPr>
          <w:sz w:val="20"/>
          <w:szCs w:val="20"/>
        </w:rPr>
        <w:pict>
          <v:rect id="Shape 822" o:spid="_x0000_s1847" style="position:absolute;margin-left:485.5pt;margin-top:-.5pt;width:.95pt;height:.9pt;z-index:-251226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380"/>
        <w:rPr>
          <w:sz w:val="20"/>
          <w:szCs w:val="20"/>
        </w:rPr>
      </w:pPr>
      <w:r>
        <w:rPr>
          <w:rFonts w:eastAsia="Times New Roman"/>
          <w:sz w:val="24"/>
          <w:szCs w:val="24"/>
        </w:rPr>
        <w:t>62</w:t>
      </w:r>
    </w:p>
    <w:p w:rsidR="00487FA2" w:rsidRDefault="00487FA2">
      <w:pPr>
        <w:sectPr w:rsidR="00487FA2">
          <w:type w:val="continuous"/>
          <w:pgSz w:w="11900" w:h="16838"/>
          <w:pgMar w:top="1110" w:right="844" w:bottom="454" w:left="1440" w:header="0" w:footer="0" w:gutter="0"/>
          <w:cols w:space="720" w:equalWidth="0">
            <w:col w:w="9620"/>
          </w:cols>
        </w:sectPr>
      </w:pPr>
    </w:p>
    <w:tbl>
      <w:tblPr>
        <w:tblW w:w="0" w:type="auto"/>
        <w:tblInd w:w="640" w:type="dxa"/>
        <w:tblLayout w:type="fixed"/>
        <w:tblCellMar>
          <w:left w:w="0" w:type="dxa"/>
          <w:right w:w="0" w:type="dxa"/>
        </w:tblCellMar>
        <w:tblLook w:val="04A0"/>
      </w:tblPr>
      <w:tblGrid>
        <w:gridCol w:w="320"/>
        <w:gridCol w:w="1280"/>
        <w:gridCol w:w="200"/>
        <w:gridCol w:w="1500"/>
      </w:tblGrid>
      <w:tr w:rsidR="00487FA2">
        <w:trPr>
          <w:trHeight w:val="230"/>
        </w:trPr>
        <w:tc>
          <w:tcPr>
            <w:tcW w:w="1600" w:type="dxa"/>
            <w:gridSpan w:val="2"/>
            <w:vAlign w:val="bottom"/>
          </w:tcPr>
          <w:p w:rsidR="00487FA2" w:rsidRDefault="00597E0F">
            <w:pPr>
              <w:rPr>
                <w:sz w:val="20"/>
                <w:szCs w:val="20"/>
              </w:rPr>
            </w:pPr>
            <w:r>
              <w:rPr>
                <w:rFonts w:eastAsia="Times New Roman"/>
                <w:sz w:val="20"/>
                <w:szCs w:val="20"/>
              </w:rPr>
              <w:lastRenderedPageBreak/>
              <w:t>принимать</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обнаруживший</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решения;</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всестороннее,</w:t>
            </w:r>
          </w:p>
        </w:tc>
      </w:tr>
      <w:tr w:rsidR="00487FA2">
        <w:trPr>
          <w:trHeight w:val="230"/>
        </w:trPr>
        <w:tc>
          <w:tcPr>
            <w:tcW w:w="320" w:type="dxa"/>
            <w:vAlign w:val="bottom"/>
          </w:tcPr>
          <w:p w:rsidR="00487FA2" w:rsidRDefault="00597E0F">
            <w:pPr>
              <w:rPr>
                <w:sz w:val="20"/>
                <w:szCs w:val="20"/>
              </w:rPr>
            </w:pPr>
            <w:r>
              <w:rPr>
                <w:rFonts w:eastAsia="Times New Roman"/>
                <w:sz w:val="20"/>
                <w:szCs w:val="20"/>
              </w:rPr>
              <w:t>-</w:t>
            </w:r>
          </w:p>
        </w:tc>
        <w:tc>
          <w:tcPr>
            <w:tcW w:w="1280" w:type="dxa"/>
            <w:vAlign w:val="bottom"/>
          </w:tcPr>
          <w:p w:rsidR="00487FA2" w:rsidRDefault="00597E0F">
            <w:pPr>
              <w:ind w:left="260"/>
              <w:rPr>
                <w:sz w:val="20"/>
                <w:szCs w:val="20"/>
              </w:rPr>
            </w:pPr>
            <w:r>
              <w:rPr>
                <w:rFonts w:eastAsia="Times New Roman"/>
                <w:sz w:val="20"/>
                <w:szCs w:val="20"/>
              </w:rPr>
              <w:t>Тесты</w:t>
            </w:r>
          </w:p>
        </w:tc>
        <w:tc>
          <w:tcPr>
            <w:tcW w:w="200" w:type="dxa"/>
            <w:vAlign w:val="bottom"/>
          </w:tcPr>
          <w:p w:rsidR="00487FA2" w:rsidRDefault="00597E0F">
            <w:pPr>
              <w:rPr>
                <w:sz w:val="20"/>
                <w:szCs w:val="20"/>
              </w:rPr>
            </w:pPr>
            <w:r>
              <w:rPr>
                <w:rFonts w:eastAsia="Times New Roman"/>
                <w:sz w:val="20"/>
                <w:szCs w:val="20"/>
              </w:rPr>
              <w:t>–</w:t>
            </w:r>
          </w:p>
        </w:tc>
        <w:tc>
          <w:tcPr>
            <w:tcW w:w="1500" w:type="dxa"/>
            <w:vAlign w:val="bottom"/>
          </w:tcPr>
          <w:p w:rsidR="00487FA2" w:rsidRDefault="00597E0F">
            <w:pPr>
              <w:ind w:left="100"/>
              <w:rPr>
                <w:sz w:val="20"/>
                <w:szCs w:val="20"/>
              </w:rPr>
            </w:pPr>
            <w:r>
              <w:rPr>
                <w:rFonts w:eastAsia="Times New Roman"/>
                <w:sz w:val="20"/>
                <w:szCs w:val="20"/>
              </w:rPr>
              <w:t>систематическо</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совокупность</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е и</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заданий</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w w:val="98"/>
                <w:sz w:val="20"/>
                <w:szCs w:val="20"/>
              </w:rPr>
              <w:t>глубокое знание</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определенной</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программного</w:t>
            </w:r>
          </w:p>
        </w:tc>
      </w:tr>
      <w:tr w:rsidR="00487FA2">
        <w:trPr>
          <w:trHeight w:val="230"/>
        </w:trPr>
        <w:tc>
          <w:tcPr>
            <w:tcW w:w="1600" w:type="dxa"/>
            <w:gridSpan w:val="2"/>
            <w:vAlign w:val="bottom"/>
          </w:tcPr>
          <w:p w:rsidR="00487FA2" w:rsidRDefault="00597E0F">
            <w:pPr>
              <w:rPr>
                <w:sz w:val="20"/>
                <w:szCs w:val="20"/>
              </w:rPr>
            </w:pPr>
            <w:r>
              <w:rPr>
                <w:rFonts w:eastAsia="Times New Roman"/>
                <w:w w:val="99"/>
                <w:sz w:val="20"/>
                <w:szCs w:val="20"/>
              </w:rPr>
              <w:t>формы (открытые,</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материала,</w:t>
            </w:r>
          </w:p>
        </w:tc>
      </w:tr>
      <w:tr w:rsidR="00487FA2">
        <w:trPr>
          <w:trHeight w:val="230"/>
        </w:trPr>
        <w:tc>
          <w:tcPr>
            <w:tcW w:w="1600" w:type="dxa"/>
            <w:gridSpan w:val="2"/>
            <w:vAlign w:val="bottom"/>
          </w:tcPr>
          <w:p w:rsidR="00487FA2" w:rsidRDefault="00597E0F">
            <w:pPr>
              <w:rPr>
                <w:sz w:val="20"/>
                <w:szCs w:val="20"/>
              </w:rPr>
            </w:pPr>
            <w:r>
              <w:rPr>
                <w:rFonts w:eastAsia="Times New Roman"/>
                <w:sz w:val="20"/>
                <w:szCs w:val="20"/>
              </w:rPr>
              <w:t>закрытые,</w:t>
            </w:r>
          </w:p>
        </w:tc>
        <w:tc>
          <w:tcPr>
            <w:tcW w:w="200" w:type="dxa"/>
            <w:vAlign w:val="bottom"/>
          </w:tcPr>
          <w:p w:rsidR="00487FA2" w:rsidRDefault="00487FA2">
            <w:pPr>
              <w:rPr>
                <w:sz w:val="20"/>
                <w:szCs w:val="20"/>
              </w:rPr>
            </w:pPr>
          </w:p>
        </w:tc>
        <w:tc>
          <w:tcPr>
            <w:tcW w:w="1500" w:type="dxa"/>
            <w:vAlign w:val="bottom"/>
          </w:tcPr>
          <w:p w:rsidR="00487FA2" w:rsidRDefault="00597E0F">
            <w:pPr>
              <w:ind w:left="100"/>
              <w:rPr>
                <w:sz w:val="20"/>
                <w:szCs w:val="20"/>
              </w:rPr>
            </w:pPr>
            <w:r>
              <w:rPr>
                <w:rFonts w:eastAsia="Times New Roman"/>
                <w:sz w:val="20"/>
                <w:szCs w:val="20"/>
              </w:rPr>
              <w:t>умение</w:t>
            </w:r>
          </w:p>
        </w:tc>
      </w:tr>
      <w:tr w:rsidR="00487FA2">
        <w:trPr>
          <w:trHeight w:val="230"/>
        </w:trPr>
        <w:tc>
          <w:tcPr>
            <w:tcW w:w="1800" w:type="dxa"/>
            <w:gridSpan w:val="3"/>
            <w:vAlign w:val="bottom"/>
          </w:tcPr>
          <w:p w:rsidR="00487FA2" w:rsidRDefault="00597E0F">
            <w:pPr>
              <w:rPr>
                <w:sz w:val="20"/>
                <w:szCs w:val="20"/>
              </w:rPr>
            </w:pPr>
            <w:r>
              <w:rPr>
                <w:rFonts w:eastAsia="Times New Roman"/>
                <w:sz w:val="20"/>
                <w:szCs w:val="20"/>
              </w:rPr>
              <w:t>комбинированные),</w:t>
            </w:r>
          </w:p>
        </w:tc>
        <w:tc>
          <w:tcPr>
            <w:tcW w:w="1500" w:type="dxa"/>
            <w:vAlign w:val="bottom"/>
          </w:tcPr>
          <w:p w:rsidR="00487FA2" w:rsidRDefault="00597E0F">
            <w:pPr>
              <w:ind w:left="100"/>
              <w:rPr>
                <w:sz w:val="20"/>
                <w:szCs w:val="20"/>
              </w:rPr>
            </w:pPr>
            <w:r>
              <w:rPr>
                <w:rFonts w:eastAsia="Times New Roman"/>
                <w:sz w:val="20"/>
                <w:szCs w:val="20"/>
              </w:rPr>
              <w:t>свободно</w:t>
            </w:r>
          </w:p>
        </w:tc>
      </w:tr>
      <w:tr w:rsidR="00487FA2">
        <w:trPr>
          <w:trHeight w:val="226"/>
        </w:trPr>
        <w:tc>
          <w:tcPr>
            <w:tcW w:w="1600" w:type="dxa"/>
            <w:gridSpan w:val="2"/>
            <w:vAlign w:val="bottom"/>
          </w:tcPr>
          <w:p w:rsidR="00487FA2" w:rsidRDefault="00597E0F">
            <w:pPr>
              <w:spacing w:line="226" w:lineRule="exact"/>
              <w:rPr>
                <w:sz w:val="20"/>
                <w:szCs w:val="20"/>
              </w:rPr>
            </w:pPr>
            <w:r>
              <w:rPr>
                <w:rFonts w:eastAsia="Times New Roman"/>
                <w:sz w:val="20"/>
                <w:szCs w:val="20"/>
              </w:rPr>
              <w:t>позволяющие</w:t>
            </w:r>
          </w:p>
        </w:tc>
        <w:tc>
          <w:tcPr>
            <w:tcW w:w="200" w:type="dxa"/>
            <w:vAlign w:val="bottom"/>
          </w:tcPr>
          <w:p w:rsidR="00487FA2" w:rsidRDefault="00487FA2">
            <w:pPr>
              <w:rPr>
                <w:sz w:val="19"/>
                <w:szCs w:val="19"/>
              </w:rPr>
            </w:pPr>
          </w:p>
        </w:tc>
        <w:tc>
          <w:tcPr>
            <w:tcW w:w="1500" w:type="dxa"/>
            <w:vAlign w:val="bottom"/>
          </w:tcPr>
          <w:p w:rsidR="00487FA2" w:rsidRDefault="00597E0F">
            <w:pPr>
              <w:spacing w:line="226" w:lineRule="exact"/>
              <w:ind w:left="100"/>
              <w:rPr>
                <w:sz w:val="20"/>
                <w:szCs w:val="20"/>
              </w:rPr>
            </w:pPr>
            <w:r>
              <w:rPr>
                <w:rFonts w:eastAsia="Times New Roman"/>
                <w:sz w:val="20"/>
                <w:szCs w:val="20"/>
              </w:rPr>
              <w:t>выполнять</w:t>
            </w:r>
          </w:p>
        </w:tc>
      </w:tr>
      <w:tr w:rsidR="00487FA2">
        <w:trPr>
          <w:trHeight w:val="269"/>
        </w:trPr>
        <w:tc>
          <w:tcPr>
            <w:tcW w:w="1600" w:type="dxa"/>
            <w:gridSpan w:val="2"/>
            <w:vAlign w:val="bottom"/>
          </w:tcPr>
          <w:p w:rsidR="00487FA2" w:rsidRDefault="00597E0F">
            <w:pPr>
              <w:rPr>
                <w:sz w:val="20"/>
                <w:szCs w:val="20"/>
              </w:rPr>
            </w:pPr>
            <w:r>
              <w:rPr>
                <w:rFonts w:eastAsia="Times New Roman"/>
                <w:sz w:val="20"/>
                <w:szCs w:val="20"/>
              </w:rPr>
              <w:t>объективно</w:t>
            </w:r>
          </w:p>
        </w:tc>
        <w:tc>
          <w:tcPr>
            <w:tcW w:w="200" w:type="dxa"/>
            <w:vAlign w:val="bottom"/>
          </w:tcPr>
          <w:p w:rsidR="00487FA2" w:rsidRDefault="00487FA2">
            <w:pPr>
              <w:rPr>
                <w:sz w:val="23"/>
                <w:szCs w:val="23"/>
              </w:rPr>
            </w:pPr>
          </w:p>
        </w:tc>
        <w:tc>
          <w:tcPr>
            <w:tcW w:w="1500" w:type="dxa"/>
            <w:vAlign w:val="bottom"/>
          </w:tcPr>
          <w:p w:rsidR="00487FA2" w:rsidRDefault="00597E0F">
            <w:pPr>
              <w:ind w:left="100"/>
              <w:rPr>
                <w:sz w:val="20"/>
                <w:szCs w:val="20"/>
              </w:rPr>
            </w:pPr>
            <w:r>
              <w:rPr>
                <w:rFonts w:eastAsia="Times New Roman"/>
                <w:sz w:val="20"/>
                <w:szCs w:val="20"/>
              </w:rPr>
              <w:t>задания,</w:t>
            </w:r>
          </w:p>
        </w:tc>
      </w:tr>
    </w:tbl>
    <w:p w:rsidR="00487FA2" w:rsidRDefault="00487FA2">
      <w:pPr>
        <w:spacing w:line="20" w:lineRule="exact"/>
        <w:rPr>
          <w:sz w:val="20"/>
          <w:szCs w:val="20"/>
        </w:rPr>
      </w:pPr>
      <w:r>
        <w:rPr>
          <w:sz w:val="20"/>
          <w:szCs w:val="20"/>
        </w:rPr>
        <w:pict>
          <v:rect id="Shape 823" o:spid="_x0000_s1848" style="position:absolute;margin-left:-35.5pt;margin-top:-127.55pt;width:.95pt;height:1pt;z-index:-251225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24" o:spid="_x0000_s1849" style="position:absolute;z-index:251600896;visibility:visible;mso-wrap-style:square;mso-wrap-distance-left:0;mso-wrap-distance-top:0;mso-wrap-distance-right:0;mso-wrap-distance-bottom:0;mso-position-horizontal:absolute;mso-position-horizontal-relative:text;mso-position-vertical:absolute;mso-position-vertical-relative:text" from="-34.8pt,-127.05pt" to="485.7pt,-127.05pt" o:allowincell="f" strokeweight=".48pt"/>
        </w:pict>
      </w:r>
      <w:r>
        <w:rPr>
          <w:sz w:val="20"/>
          <w:szCs w:val="20"/>
        </w:rPr>
        <w:pict>
          <v:rect id="Shape 825" o:spid="_x0000_s1850" style="position:absolute;margin-left:485.5pt;margin-top:-127.55pt;width:.95pt;height:1pt;z-index:-251224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26" o:spid="_x0000_s1851" style="position:absolute;z-index:251601920;visibility:visible;mso-wrap-style:square;mso-wrap-distance-left:0;mso-wrap-distance-top:0;mso-wrap-distance-right:0;mso-wrap-distance-bottom:0;mso-position-horizontal:absolute;mso-position-horizontal-relative:text;mso-position-vertical:absolute;mso-position-vertical-relative:text" from="-35pt,-126.8pt" to="-35pt,586.2pt" o:allowincell="f" strokeweight=".16897mm"/>
        </w:pict>
      </w:r>
      <w:r>
        <w:rPr>
          <w:sz w:val="20"/>
          <w:szCs w:val="20"/>
        </w:rPr>
        <w:pict>
          <v:line id="Shape 827" o:spid="_x0000_s1852" style="position:absolute;z-index:251602944;visibility:visible;mso-wrap-style:square;mso-wrap-distance-left:0;mso-wrap-distance-top:0;mso-wrap-distance-right:0;mso-wrap-distance-bottom:0;mso-position-horizontal:absolute;mso-position-horizontal-relative:text;mso-position-vertical:absolute;mso-position-vertical-relative:text" from="26.6pt,-127.3pt" to="26.6pt,586.65pt" o:allowincell="f" strokeweight=".16931mm"/>
        </w:pict>
      </w:r>
      <w:r>
        <w:rPr>
          <w:sz w:val="20"/>
          <w:szCs w:val="20"/>
        </w:rPr>
        <w:pict>
          <v:line id="Shape 828" o:spid="_x0000_s1853" style="position:absolute;z-index:251603968;visibility:visible;mso-wrap-style:square;mso-wrap-distance-left:0;mso-wrap-distance-top:0;mso-wrap-distance-right:0;mso-wrap-distance-bottom:0;mso-position-horizontal:absolute;mso-position-horizontal-relative:text;mso-position-vertical:absolute;mso-position-vertical-relative:text" from="121.9pt,-127.3pt" to="121.9pt,586.65pt" o:allowincell="f" strokeweight=".16897mm"/>
        </w:pict>
      </w:r>
      <w:r>
        <w:rPr>
          <w:sz w:val="20"/>
          <w:szCs w:val="20"/>
        </w:rPr>
        <w:pict>
          <v:line id="Shape 829" o:spid="_x0000_s1854" style="position:absolute;z-index:251604992;visibility:visible;mso-wrap-style:square;mso-wrap-distance-left:0;mso-wrap-distance-top:0;mso-wrap-distance-right:0;mso-wrap-distance-bottom:0;mso-position-horizontal:absolute;mso-position-horizontal-relative:text;mso-position-vertical:absolute;mso-position-vertical-relative:text" from="204.45pt,-127.3pt" to="204.45pt,586.65pt" o:allowincell="f" strokeweight=".16897mm"/>
        </w:pict>
      </w:r>
      <w:r>
        <w:rPr>
          <w:sz w:val="20"/>
          <w:szCs w:val="20"/>
        </w:rPr>
        <w:pict>
          <v:line id="Shape 830" o:spid="_x0000_s1855" style="position:absolute;z-index:251606016;visibility:visible;mso-wrap-style:square;mso-wrap-distance-left:0;mso-wrap-distance-top:0;mso-wrap-distance-right:0;mso-wrap-distance-bottom:0;mso-position-horizontal:absolute;mso-position-horizontal-relative:text;mso-position-vertical:absolute;mso-position-vertical-relative:text" from="299pt,-127.3pt" to="299pt,586.65pt" o:allowincell="f" strokeweight=".16897mm"/>
        </w:pict>
      </w:r>
      <w:r>
        <w:rPr>
          <w:sz w:val="20"/>
          <w:szCs w:val="20"/>
        </w:rPr>
        <w:pict>
          <v:line id="Shape 831" o:spid="_x0000_s1856" style="position:absolute;z-index:251607040;visibility:visible;mso-wrap-style:square;mso-wrap-distance-left:0;mso-wrap-distance-top:0;mso-wrap-distance-right:0;mso-wrap-distance-bottom:0;mso-position-horizontal:absolute;mso-position-horizontal-relative:text;mso-position-vertical:absolute;mso-position-vertical-relative:text" from="400.75pt,-127.3pt" to="400.75pt,586.65pt" o:allowincell="f" strokeweight=".16897mm"/>
        </w:pict>
      </w:r>
      <w:r>
        <w:rPr>
          <w:sz w:val="20"/>
          <w:szCs w:val="20"/>
        </w:rPr>
        <w:pict>
          <v:line id="Shape 832" o:spid="_x0000_s1857" style="position:absolute;z-index:251608064;visibility:visible;mso-wrap-style:square;mso-wrap-distance-left:0;mso-wrap-distance-top:0;mso-wrap-distance-right:0;mso-wrap-distance-bottom:0;mso-position-horizontal:absolute;mso-position-horizontal-relative:text;mso-position-vertical:absolute;mso-position-vertical-relative:text" from="485.95pt,-126.8pt" to="485.95pt,586.2pt" o:allowincell="f" strokeweight=".16931mm"/>
        </w:pict>
      </w:r>
    </w:p>
    <w:p w:rsidR="00487FA2" w:rsidRDefault="00597E0F" w:rsidP="00747E0F">
      <w:pPr>
        <w:numPr>
          <w:ilvl w:val="0"/>
          <w:numId w:val="137"/>
        </w:numPr>
        <w:tabs>
          <w:tab w:val="left" w:pos="1280"/>
        </w:tabs>
        <w:ind w:left="1280" w:hanging="637"/>
        <w:rPr>
          <w:rFonts w:eastAsia="Times New Roman"/>
          <w:sz w:val="20"/>
          <w:szCs w:val="20"/>
        </w:rPr>
      </w:pPr>
      <w:r>
        <w:rPr>
          <w:rFonts w:eastAsia="Times New Roman"/>
          <w:sz w:val="20"/>
          <w:szCs w:val="20"/>
        </w:rPr>
        <w:t>качественно   предусмотренн</w:t>
      </w:r>
    </w:p>
    <w:p w:rsidR="00487FA2" w:rsidRDefault="00597E0F">
      <w:pPr>
        <w:ind w:left="640"/>
        <w:rPr>
          <w:rFonts w:eastAsia="Times New Roman"/>
          <w:sz w:val="20"/>
          <w:szCs w:val="20"/>
        </w:rPr>
      </w:pPr>
      <w:r>
        <w:rPr>
          <w:rFonts w:eastAsia="Times New Roman"/>
          <w:sz w:val="20"/>
          <w:szCs w:val="20"/>
        </w:rPr>
        <w:t>оценитьые</w:t>
      </w:r>
    </w:p>
    <w:p w:rsidR="00487FA2" w:rsidRDefault="00597E0F">
      <w:pPr>
        <w:ind w:left="640"/>
        <w:rPr>
          <w:rFonts w:eastAsia="Times New Roman"/>
          <w:sz w:val="20"/>
          <w:szCs w:val="20"/>
        </w:rPr>
      </w:pPr>
      <w:r>
        <w:rPr>
          <w:rFonts w:eastAsia="Times New Roman"/>
          <w:sz w:val="20"/>
          <w:szCs w:val="20"/>
        </w:rPr>
        <w:t>учебные</w:t>
      </w:r>
      <w:r>
        <w:rPr>
          <w:rFonts w:eastAsia="Times New Roman"/>
          <w:sz w:val="19"/>
          <w:szCs w:val="19"/>
        </w:rPr>
        <w:t>учебной</w:t>
      </w:r>
    </w:p>
    <w:p w:rsidR="00487FA2" w:rsidRDefault="00597E0F">
      <w:pPr>
        <w:ind w:left="640"/>
        <w:rPr>
          <w:rFonts w:eastAsia="Times New Roman"/>
          <w:sz w:val="20"/>
          <w:szCs w:val="20"/>
        </w:rPr>
      </w:pPr>
      <w:r>
        <w:rPr>
          <w:rFonts w:eastAsia="Times New Roman"/>
          <w:sz w:val="20"/>
          <w:szCs w:val="20"/>
        </w:rPr>
        <w:t>достиженияпрограммой,</w:t>
      </w:r>
    </w:p>
    <w:p w:rsidR="00487FA2" w:rsidRDefault="00597E0F">
      <w:pPr>
        <w:ind w:left="640"/>
        <w:rPr>
          <w:rFonts w:eastAsia="Times New Roman"/>
          <w:sz w:val="20"/>
          <w:szCs w:val="20"/>
        </w:rPr>
      </w:pPr>
      <w:r>
        <w:rPr>
          <w:rFonts w:eastAsia="Times New Roman"/>
          <w:sz w:val="20"/>
          <w:szCs w:val="20"/>
        </w:rPr>
        <w:t>обучающихся.усвоивший</w:t>
      </w:r>
    </w:p>
    <w:p w:rsidR="00487FA2" w:rsidRDefault="00597E0F">
      <w:pPr>
        <w:ind w:left="2540"/>
        <w:rPr>
          <w:sz w:val="20"/>
          <w:szCs w:val="20"/>
        </w:rPr>
      </w:pPr>
      <w:r>
        <w:rPr>
          <w:rFonts w:eastAsia="Times New Roman"/>
          <w:sz w:val="20"/>
          <w:szCs w:val="20"/>
        </w:rPr>
        <w:t>основную и</w:t>
      </w:r>
    </w:p>
    <w:p w:rsidR="00487FA2" w:rsidRDefault="00597E0F">
      <w:pPr>
        <w:ind w:left="2540"/>
        <w:rPr>
          <w:sz w:val="20"/>
          <w:szCs w:val="20"/>
        </w:rPr>
      </w:pPr>
      <w:r>
        <w:rPr>
          <w:rFonts w:eastAsia="Times New Roman"/>
          <w:sz w:val="20"/>
          <w:szCs w:val="20"/>
        </w:rPr>
        <w:t>знакомый с</w:t>
      </w:r>
    </w:p>
    <w:p w:rsidR="00487FA2" w:rsidRDefault="00597E0F">
      <w:pPr>
        <w:ind w:left="2540"/>
        <w:rPr>
          <w:sz w:val="20"/>
          <w:szCs w:val="20"/>
        </w:rPr>
      </w:pPr>
      <w:r>
        <w:rPr>
          <w:rFonts w:eastAsia="Times New Roman"/>
          <w:sz w:val="20"/>
          <w:szCs w:val="20"/>
        </w:rPr>
        <w:t>дополнительной</w:t>
      </w:r>
    </w:p>
    <w:p w:rsidR="00487FA2" w:rsidRDefault="00597E0F">
      <w:pPr>
        <w:ind w:left="2540"/>
        <w:rPr>
          <w:sz w:val="20"/>
          <w:szCs w:val="20"/>
        </w:rPr>
      </w:pPr>
      <w:r>
        <w:rPr>
          <w:rFonts w:eastAsia="Times New Roman"/>
          <w:sz w:val="20"/>
          <w:szCs w:val="20"/>
        </w:rPr>
        <w:t>литературой,</w:t>
      </w:r>
    </w:p>
    <w:p w:rsidR="00487FA2" w:rsidRDefault="00597E0F">
      <w:pPr>
        <w:ind w:left="2540"/>
        <w:rPr>
          <w:sz w:val="20"/>
          <w:szCs w:val="20"/>
        </w:rPr>
      </w:pPr>
      <w:r>
        <w:rPr>
          <w:rFonts w:eastAsia="Times New Roman"/>
          <w:sz w:val="20"/>
          <w:szCs w:val="20"/>
        </w:rPr>
        <w:t>рекомендованно</w:t>
      </w:r>
    </w:p>
    <w:p w:rsidR="00487FA2" w:rsidRDefault="00597E0F">
      <w:pPr>
        <w:spacing w:line="235" w:lineRule="auto"/>
        <w:ind w:left="2540"/>
        <w:rPr>
          <w:sz w:val="20"/>
          <w:szCs w:val="20"/>
        </w:rPr>
      </w:pPr>
      <w:r>
        <w:rPr>
          <w:rFonts w:eastAsia="Times New Roman"/>
          <w:sz w:val="20"/>
          <w:szCs w:val="20"/>
        </w:rPr>
        <w:t>й</w:t>
      </w:r>
    </w:p>
    <w:p w:rsidR="00487FA2" w:rsidRDefault="00487FA2">
      <w:pPr>
        <w:spacing w:line="1" w:lineRule="exact"/>
        <w:rPr>
          <w:sz w:val="20"/>
          <w:szCs w:val="20"/>
        </w:rPr>
      </w:pPr>
    </w:p>
    <w:p w:rsidR="00487FA2" w:rsidRDefault="00597E0F">
      <w:pPr>
        <w:ind w:left="2540"/>
        <w:rPr>
          <w:sz w:val="20"/>
          <w:szCs w:val="20"/>
        </w:rPr>
      </w:pPr>
      <w:r>
        <w:rPr>
          <w:rFonts w:eastAsia="Times New Roman"/>
          <w:sz w:val="20"/>
          <w:szCs w:val="20"/>
        </w:rPr>
        <w:t>программой.</w:t>
      </w:r>
    </w:p>
    <w:p w:rsidR="00487FA2" w:rsidRDefault="00597E0F">
      <w:pPr>
        <w:ind w:left="2540"/>
        <w:rPr>
          <w:sz w:val="20"/>
          <w:szCs w:val="20"/>
        </w:rPr>
      </w:pPr>
      <w:r>
        <w:rPr>
          <w:rFonts w:eastAsia="Times New Roman"/>
          <w:sz w:val="20"/>
          <w:szCs w:val="20"/>
        </w:rPr>
        <w:t>Как</w:t>
      </w:r>
    </w:p>
    <w:p w:rsidR="00487FA2" w:rsidRDefault="00597E0F">
      <w:pPr>
        <w:ind w:left="2540"/>
        <w:rPr>
          <w:sz w:val="20"/>
          <w:szCs w:val="20"/>
        </w:rPr>
      </w:pPr>
      <w:r>
        <w:rPr>
          <w:rFonts w:eastAsia="Times New Roman"/>
          <w:sz w:val="20"/>
          <w:szCs w:val="20"/>
        </w:rPr>
        <w:t>правило, оценка</w:t>
      </w:r>
    </w:p>
    <w:p w:rsidR="00487FA2" w:rsidRDefault="00597E0F">
      <w:pPr>
        <w:ind w:left="2540"/>
        <w:rPr>
          <w:sz w:val="20"/>
          <w:szCs w:val="20"/>
        </w:rPr>
      </w:pPr>
      <w:r>
        <w:rPr>
          <w:rFonts w:eastAsia="Times New Roman"/>
          <w:sz w:val="20"/>
          <w:szCs w:val="20"/>
        </w:rPr>
        <w:t>«отлично»</w:t>
      </w:r>
    </w:p>
    <w:p w:rsidR="00487FA2" w:rsidRDefault="00597E0F">
      <w:pPr>
        <w:ind w:left="2540"/>
        <w:rPr>
          <w:sz w:val="20"/>
          <w:szCs w:val="20"/>
        </w:rPr>
      </w:pPr>
      <w:r>
        <w:rPr>
          <w:rFonts w:eastAsia="Times New Roman"/>
          <w:sz w:val="20"/>
          <w:szCs w:val="20"/>
        </w:rPr>
        <w:t>выставляется</w:t>
      </w:r>
    </w:p>
    <w:p w:rsidR="00487FA2" w:rsidRDefault="00597E0F">
      <w:pPr>
        <w:ind w:left="2540"/>
        <w:rPr>
          <w:sz w:val="20"/>
          <w:szCs w:val="20"/>
        </w:rPr>
      </w:pPr>
      <w:r>
        <w:rPr>
          <w:rFonts w:eastAsia="Times New Roman"/>
          <w:sz w:val="20"/>
          <w:szCs w:val="20"/>
        </w:rPr>
        <w:t>учащимся,</w:t>
      </w:r>
    </w:p>
    <w:p w:rsidR="00487FA2" w:rsidRDefault="00597E0F">
      <w:pPr>
        <w:ind w:left="2540"/>
        <w:rPr>
          <w:sz w:val="20"/>
          <w:szCs w:val="20"/>
        </w:rPr>
      </w:pPr>
      <w:r>
        <w:rPr>
          <w:rFonts w:eastAsia="Times New Roman"/>
          <w:sz w:val="20"/>
          <w:szCs w:val="20"/>
        </w:rPr>
        <w:t>проявившим</w:t>
      </w:r>
    </w:p>
    <w:p w:rsidR="00487FA2" w:rsidRDefault="00597E0F">
      <w:pPr>
        <w:ind w:left="2540"/>
        <w:rPr>
          <w:sz w:val="20"/>
          <w:szCs w:val="20"/>
        </w:rPr>
      </w:pPr>
      <w:r>
        <w:rPr>
          <w:rFonts w:eastAsia="Times New Roman"/>
          <w:sz w:val="20"/>
          <w:szCs w:val="20"/>
        </w:rPr>
        <w:t>творческие</w:t>
      </w:r>
    </w:p>
    <w:p w:rsidR="00487FA2" w:rsidRDefault="00597E0F">
      <w:pPr>
        <w:ind w:left="2540"/>
        <w:rPr>
          <w:sz w:val="20"/>
          <w:szCs w:val="20"/>
        </w:rPr>
      </w:pPr>
      <w:r>
        <w:rPr>
          <w:rFonts w:eastAsia="Times New Roman"/>
          <w:sz w:val="20"/>
          <w:szCs w:val="20"/>
        </w:rPr>
        <w:t>способности</w:t>
      </w:r>
    </w:p>
    <w:p w:rsidR="00487FA2" w:rsidRDefault="00597E0F">
      <w:pPr>
        <w:tabs>
          <w:tab w:val="left" w:pos="2960"/>
        </w:tabs>
        <w:ind w:left="2540"/>
        <w:rPr>
          <w:sz w:val="20"/>
          <w:szCs w:val="20"/>
        </w:rPr>
      </w:pPr>
      <w:r>
        <w:rPr>
          <w:rFonts w:eastAsia="Times New Roman"/>
          <w:sz w:val="19"/>
          <w:szCs w:val="19"/>
        </w:rPr>
        <w:t>в</w:t>
      </w:r>
      <w:r>
        <w:rPr>
          <w:sz w:val="20"/>
          <w:szCs w:val="20"/>
        </w:rPr>
        <w:tab/>
      </w:r>
      <w:r>
        <w:rPr>
          <w:rFonts w:eastAsia="Times New Roman"/>
          <w:sz w:val="19"/>
          <w:szCs w:val="19"/>
        </w:rPr>
        <w:t>понимании,</w:t>
      </w:r>
    </w:p>
    <w:p w:rsidR="00487FA2" w:rsidRDefault="00487FA2">
      <w:pPr>
        <w:spacing w:line="12" w:lineRule="exact"/>
        <w:rPr>
          <w:sz w:val="20"/>
          <w:szCs w:val="20"/>
        </w:rPr>
      </w:pPr>
    </w:p>
    <w:p w:rsidR="00487FA2" w:rsidRDefault="00597E0F">
      <w:pPr>
        <w:ind w:left="2540"/>
        <w:rPr>
          <w:sz w:val="20"/>
          <w:szCs w:val="20"/>
        </w:rPr>
      </w:pPr>
      <w:r>
        <w:rPr>
          <w:rFonts w:eastAsia="Times New Roman"/>
          <w:sz w:val="20"/>
          <w:szCs w:val="20"/>
        </w:rPr>
        <w:t>изложении</w:t>
      </w:r>
    </w:p>
    <w:p w:rsidR="00487FA2" w:rsidRDefault="00597E0F">
      <w:pPr>
        <w:spacing w:line="235" w:lineRule="auto"/>
        <w:ind w:left="2540"/>
        <w:rPr>
          <w:sz w:val="20"/>
          <w:szCs w:val="20"/>
        </w:rPr>
      </w:pPr>
      <w:r>
        <w:rPr>
          <w:rFonts w:eastAsia="Times New Roman"/>
          <w:sz w:val="20"/>
          <w:szCs w:val="20"/>
        </w:rPr>
        <w:t>и</w:t>
      </w:r>
    </w:p>
    <w:p w:rsidR="00487FA2" w:rsidRDefault="00487FA2">
      <w:pPr>
        <w:spacing w:line="1" w:lineRule="exact"/>
        <w:rPr>
          <w:sz w:val="20"/>
          <w:szCs w:val="20"/>
        </w:rPr>
      </w:pPr>
    </w:p>
    <w:p w:rsidR="00487FA2" w:rsidRDefault="00597E0F">
      <w:pPr>
        <w:ind w:left="2540"/>
        <w:rPr>
          <w:sz w:val="20"/>
          <w:szCs w:val="20"/>
        </w:rPr>
      </w:pPr>
      <w:r>
        <w:rPr>
          <w:rFonts w:eastAsia="Times New Roman"/>
          <w:sz w:val="20"/>
          <w:szCs w:val="20"/>
        </w:rPr>
        <w:t>использовании</w:t>
      </w:r>
    </w:p>
    <w:p w:rsidR="00487FA2" w:rsidRDefault="00597E0F">
      <w:pPr>
        <w:ind w:left="2540"/>
        <w:rPr>
          <w:sz w:val="20"/>
          <w:szCs w:val="20"/>
        </w:rPr>
      </w:pPr>
      <w:r>
        <w:rPr>
          <w:rFonts w:eastAsia="Times New Roman"/>
          <w:sz w:val="20"/>
          <w:szCs w:val="20"/>
        </w:rPr>
        <w:t>учебного</w:t>
      </w:r>
    </w:p>
    <w:p w:rsidR="00487FA2" w:rsidRDefault="00597E0F">
      <w:pPr>
        <w:ind w:left="2540"/>
        <w:rPr>
          <w:sz w:val="20"/>
          <w:szCs w:val="20"/>
        </w:rPr>
      </w:pPr>
      <w:r>
        <w:rPr>
          <w:rFonts w:eastAsia="Times New Roman"/>
          <w:sz w:val="20"/>
          <w:szCs w:val="20"/>
        </w:rPr>
        <w:t>материала;</w:t>
      </w:r>
    </w:p>
    <w:p w:rsidR="00487FA2" w:rsidRDefault="00597E0F">
      <w:pPr>
        <w:tabs>
          <w:tab w:val="left" w:pos="3480"/>
          <w:tab w:val="left" w:pos="3900"/>
        </w:tabs>
        <w:ind w:left="2540"/>
        <w:rPr>
          <w:sz w:val="20"/>
          <w:szCs w:val="20"/>
        </w:rPr>
      </w:pPr>
      <w:r>
        <w:rPr>
          <w:rFonts w:eastAsia="Times New Roman"/>
          <w:sz w:val="20"/>
          <w:szCs w:val="20"/>
        </w:rPr>
        <w:t>Оценки</w:t>
      </w:r>
      <w:r>
        <w:rPr>
          <w:sz w:val="20"/>
          <w:szCs w:val="20"/>
        </w:rPr>
        <w:tab/>
      </w:r>
      <w:r>
        <w:rPr>
          <w:rFonts w:eastAsia="Times New Roman"/>
          <w:sz w:val="20"/>
          <w:szCs w:val="20"/>
        </w:rPr>
        <w:t>4</w:t>
      </w:r>
      <w:r>
        <w:rPr>
          <w:sz w:val="20"/>
          <w:szCs w:val="20"/>
        </w:rPr>
        <w:tab/>
      </w:r>
      <w:r>
        <w:rPr>
          <w:rFonts w:eastAsia="Times New Roman"/>
          <w:sz w:val="18"/>
          <w:szCs w:val="18"/>
        </w:rPr>
        <w:t>-</w:t>
      </w:r>
    </w:p>
    <w:p w:rsidR="00487FA2" w:rsidRDefault="00597E0F">
      <w:pPr>
        <w:ind w:left="2540"/>
        <w:rPr>
          <w:sz w:val="20"/>
          <w:szCs w:val="20"/>
        </w:rPr>
      </w:pPr>
      <w:r>
        <w:rPr>
          <w:rFonts w:eastAsia="Times New Roman"/>
          <w:sz w:val="20"/>
          <w:szCs w:val="20"/>
        </w:rPr>
        <w:t>«хорошо»</w:t>
      </w:r>
    </w:p>
    <w:p w:rsidR="00487FA2" w:rsidRDefault="00597E0F">
      <w:pPr>
        <w:ind w:left="2540"/>
        <w:rPr>
          <w:sz w:val="20"/>
          <w:szCs w:val="20"/>
        </w:rPr>
      </w:pPr>
      <w:r>
        <w:rPr>
          <w:rFonts w:eastAsia="Times New Roman"/>
          <w:sz w:val="20"/>
          <w:szCs w:val="20"/>
        </w:rPr>
        <w:t>заслуживает</w:t>
      </w:r>
    </w:p>
    <w:p w:rsidR="00487FA2" w:rsidRDefault="00597E0F">
      <w:pPr>
        <w:ind w:left="2540"/>
        <w:rPr>
          <w:sz w:val="20"/>
          <w:szCs w:val="20"/>
        </w:rPr>
      </w:pPr>
      <w:r>
        <w:rPr>
          <w:rFonts w:eastAsia="Times New Roman"/>
          <w:sz w:val="20"/>
          <w:szCs w:val="20"/>
        </w:rPr>
        <w:t>учащийся,</w:t>
      </w:r>
    </w:p>
    <w:p w:rsidR="00487FA2" w:rsidRDefault="00597E0F">
      <w:pPr>
        <w:ind w:left="2540"/>
        <w:rPr>
          <w:sz w:val="20"/>
          <w:szCs w:val="20"/>
        </w:rPr>
      </w:pPr>
      <w:r>
        <w:rPr>
          <w:rFonts w:eastAsia="Times New Roman"/>
          <w:sz w:val="20"/>
          <w:szCs w:val="20"/>
        </w:rPr>
        <w:t>обнаруживший</w:t>
      </w:r>
    </w:p>
    <w:p w:rsidR="00487FA2" w:rsidRDefault="00597E0F">
      <w:pPr>
        <w:tabs>
          <w:tab w:val="left" w:pos="3380"/>
        </w:tabs>
        <w:ind w:left="2540"/>
        <w:rPr>
          <w:sz w:val="20"/>
          <w:szCs w:val="20"/>
        </w:rPr>
      </w:pPr>
      <w:r>
        <w:rPr>
          <w:rFonts w:eastAsia="Times New Roman"/>
          <w:sz w:val="20"/>
          <w:szCs w:val="20"/>
        </w:rPr>
        <w:t>полное</w:t>
      </w:r>
      <w:r>
        <w:rPr>
          <w:sz w:val="20"/>
          <w:szCs w:val="20"/>
        </w:rPr>
        <w:tab/>
      </w:r>
      <w:r>
        <w:rPr>
          <w:rFonts w:eastAsia="Times New Roman"/>
          <w:sz w:val="20"/>
          <w:szCs w:val="20"/>
        </w:rPr>
        <w:t>знание</w:t>
      </w:r>
    </w:p>
    <w:p w:rsidR="00487FA2" w:rsidRDefault="00597E0F">
      <w:pPr>
        <w:ind w:left="2540"/>
        <w:rPr>
          <w:sz w:val="20"/>
          <w:szCs w:val="20"/>
        </w:rPr>
      </w:pPr>
      <w:r>
        <w:rPr>
          <w:rFonts w:eastAsia="Times New Roman"/>
          <w:sz w:val="20"/>
          <w:szCs w:val="20"/>
        </w:rPr>
        <w:t>программного</w:t>
      </w:r>
    </w:p>
    <w:p w:rsidR="00487FA2" w:rsidRDefault="00597E0F">
      <w:pPr>
        <w:spacing w:line="235" w:lineRule="auto"/>
        <w:ind w:left="2540"/>
        <w:rPr>
          <w:sz w:val="20"/>
          <w:szCs w:val="20"/>
        </w:rPr>
      </w:pPr>
      <w:r>
        <w:rPr>
          <w:rFonts w:eastAsia="Times New Roman"/>
          <w:sz w:val="20"/>
          <w:szCs w:val="20"/>
        </w:rPr>
        <w:t>материала,</w:t>
      </w:r>
    </w:p>
    <w:p w:rsidR="00487FA2" w:rsidRDefault="00487FA2">
      <w:pPr>
        <w:spacing w:line="1" w:lineRule="exact"/>
        <w:rPr>
          <w:sz w:val="20"/>
          <w:szCs w:val="20"/>
        </w:rPr>
      </w:pPr>
    </w:p>
    <w:p w:rsidR="00487FA2" w:rsidRDefault="00597E0F">
      <w:pPr>
        <w:ind w:left="2540"/>
        <w:rPr>
          <w:sz w:val="20"/>
          <w:szCs w:val="20"/>
        </w:rPr>
      </w:pPr>
      <w:r>
        <w:rPr>
          <w:rFonts w:eastAsia="Times New Roman"/>
          <w:sz w:val="20"/>
          <w:szCs w:val="20"/>
        </w:rPr>
        <w:t>успешно</w:t>
      </w:r>
    </w:p>
    <w:p w:rsidR="00487FA2" w:rsidRDefault="00597E0F">
      <w:pPr>
        <w:ind w:left="2540"/>
        <w:rPr>
          <w:sz w:val="20"/>
          <w:szCs w:val="20"/>
        </w:rPr>
      </w:pPr>
      <w:r>
        <w:rPr>
          <w:rFonts w:eastAsia="Times New Roman"/>
          <w:sz w:val="20"/>
          <w:szCs w:val="20"/>
        </w:rPr>
        <w:t>выполняющий</w:t>
      </w:r>
    </w:p>
    <w:p w:rsidR="00487FA2" w:rsidRDefault="00597E0F">
      <w:pPr>
        <w:ind w:left="2540"/>
        <w:rPr>
          <w:sz w:val="20"/>
          <w:szCs w:val="20"/>
        </w:rPr>
      </w:pPr>
      <w:r>
        <w:rPr>
          <w:rFonts w:eastAsia="Times New Roman"/>
          <w:sz w:val="20"/>
          <w:szCs w:val="20"/>
        </w:rPr>
        <w:t>предусмотренн</w:t>
      </w:r>
    </w:p>
    <w:p w:rsidR="00487FA2" w:rsidRDefault="00597E0F">
      <w:pPr>
        <w:ind w:left="2540"/>
        <w:rPr>
          <w:sz w:val="20"/>
          <w:szCs w:val="20"/>
        </w:rPr>
      </w:pPr>
      <w:r>
        <w:rPr>
          <w:rFonts w:eastAsia="Times New Roman"/>
          <w:sz w:val="20"/>
          <w:szCs w:val="20"/>
        </w:rPr>
        <w:t>ые в  программе</w:t>
      </w:r>
    </w:p>
    <w:p w:rsidR="00487FA2" w:rsidRDefault="00597E0F">
      <w:pPr>
        <w:ind w:left="2540"/>
        <w:rPr>
          <w:sz w:val="20"/>
          <w:szCs w:val="20"/>
        </w:rPr>
      </w:pPr>
      <w:r>
        <w:rPr>
          <w:rFonts w:eastAsia="Times New Roman"/>
          <w:sz w:val="20"/>
          <w:szCs w:val="20"/>
        </w:rPr>
        <w:t>задания,</w:t>
      </w:r>
    </w:p>
    <w:p w:rsidR="00487FA2" w:rsidRDefault="00597E0F">
      <w:pPr>
        <w:ind w:left="2540"/>
        <w:rPr>
          <w:sz w:val="20"/>
          <w:szCs w:val="20"/>
        </w:rPr>
      </w:pPr>
      <w:r>
        <w:rPr>
          <w:rFonts w:eastAsia="Times New Roman"/>
          <w:sz w:val="20"/>
          <w:szCs w:val="20"/>
        </w:rPr>
        <w:t>усвоивший</w:t>
      </w:r>
    </w:p>
    <w:p w:rsidR="00487FA2" w:rsidRDefault="00597E0F">
      <w:pPr>
        <w:ind w:left="2540"/>
        <w:rPr>
          <w:sz w:val="20"/>
          <w:szCs w:val="20"/>
        </w:rPr>
      </w:pPr>
      <w:r>
        <w:rPr>
          <w:rFonts w:eastAsia="Times New Roman"/>
          <w:sz w:val="20"/>
          <w:szCs w:val="20"/>
        </w:rPr>
        <w:t>основную</w:t>
      </w:r>
    </w:p>
    <w:p w:rsidR="00487FA2" w:rsidRDefault="00597E0F">
      <w:pPr>
        <w:ind w:left="2540"/>
        <w:rPr>
          <w:sz w:val="20"/>
          <w:szCs w:val="20"/>
        </w:rPr>
      </w:pPr>
      <w:r>
        <w:rPr>
          <w:rFonts w:eastAsia="Times New Roman"/>
          <w:sz w:val="20"/>
          <w:szCs w:val="20"/>
        </w:rPr>
        <w:t>литературу,</w:t>
      </w:r>
    </w:p>
    <w:p w:rsidR="00487FA2" w:rsidRDefault="00597E0F">
      <w:pPr>
        <w:ind w:left="2540"/>
        <w:rPr>
          <w:sz w:val="20"/>
          <w:szCs w:val="20"/>
        </w:rPr>
      </w:pPr>
      <w:r>
        <w:rPr>
          <w:rFonts w:eastAsia="Times New Roman"/>
          <w:sz w:val="20"/>
          <w:szCs w:val="20"/>
        </w:rPr>
        <w:t>рекомендованну</w:t>
      </w:r>
    </w:p>
    <w:p w:rsidR="00487FA2" w:rsidRDefault="00597E0F">
      <w:pPr>
        <w:ind w:left="2540"/>
        <w:rPr>
          <w:sz w:val="20"/>
          <w:szCs w:val="20"/>
        </w:rPr>
      </w:pPr>
      <w:r>
        <w:rPr>
          <w:rFonts w:eastAsia="Times New Roman"/>
          <w:sz w:val="20"/>
          <w:szCs w:val="20"/>
        </w:rPr>
        <w:t>ю  в  программе.</w:t>
      </w:r>
    </w:p>
    <w:p w:rsidR="00487FA2" w:rsidRDefault="00597E0F">
      <w:pPr>
        <w:tabs>
          <w:tab w:val="left" w:pos="3220"/>
        </w:tabs>
        <w:ind w:left="2540"/>
        <w:rPr>
          <w:sz w:val="20"/>
          <w:szCs w:val="20"/>
        </w:rPr>
      </w:pPr>
      <w:r>
        <w:rPr>
          <w:rFonts w:eastAsia="Times New Roman"/>
          <w:sz w:val="19"/>
          <w:szCs w:val="19"/>
        </w:rPr>
        <w:t>Как</w:t>
      </w:r>
      <w:r>
        <w:rPr>
          <w:sz w:val="20"/>
          <w:szCs w:val="20"/>
        </w:rPr>
        <w:tab/>
      </w:r>
      <w:r>
        <w:rPr>
          <w:rFonts w:eastAsia="Times New Roman"/>
          <w:sz w:val="19"/>
          <w:szCs w:val="19"/>
        </w:rPr>
        <w:t>правило,</w:t>
      </w:r>
    </w:p>
    <w:p w:rsidR="00487FA2" w:rsidRDefault="00487FA2">
      <w:pPr>
        <w:spacing w:line="7" w:lineRule="exact"/>
        <w:rPr>
          <w:sz w:val="20"/>
          <w:szCs w:val="20"/>
        </w:rPr>
      </w:pPr>
    </w:p>
    <w:p w:rsidR="00487FA2" w:rsidRDefault="00597E0F">
      <w:pPr>
        <w:ind w:left="2540"/>
        <w:rPr>
          <w:sz w:val="20"/>
          <w:szCs w:val="20"/>
        </w:rPr>
      </w:pPr>
      <w:r>
        <w:rPr>
          <w:rFonts w:eastAsia="Times New Roman"/>
          <w:sz w:val="20"/>
          <w:szCs w:val="20"/>
        </w:rPr>
        <w:t>оценка</w:t>
      </w:r>
    </w:p>
    <w:p w:rsidR="00487FA2" w:rsidRDefault="00597E0F">
      <w:pPr>
        <w:ind w:left="2540"/>
        <w:rPr>
          <w:sz w:val="20"/>
          <w:szCs w:val="20"/>
        </w:rPr>
      </w:pPr>
      <w:r>
        <w:rPr>
          <w:rFonts w:eastAsia="Times New Roman"/>
          <w:sz w:val="20"/>
          <w:szCs w:val="20"/>
        </w:rPr>
        <w:t>«хорошо»</w:t>
      </w:r>
    </w:p>
    <w:p w:rsidR="00487FA2" w:rsidRDefault="00597E0F">
      <w:pPr>
        <w:ind w:left="2540"/>
        <w:rPr>
          <w:sz w:val="20"/>
          <w:szCs w:val="20"/>
        </w:rPr>
      </w:pPr>
      <w:r>
        <w:rPr>
          <w:rFonts w:eastAsia="Times New Roman"/>
          <w:sz w:val="20"/>
          <w:szCs w:val="20"/>
        </w:rPr>
        <w:t>выставляется</w:t>
      </w:r>
    </w:p>
    <w:p w:rsidR="00487FA2" w:rsidRDefault="00597E0F">
      <w:pPr>
        <w:ind w:left="2540"/>
        <w:rPr>
          <w:sz w:val="20"/>
          <w:szCs w:val="20"/>
        </w:rPr>
      </w:pPr>
      <w:r>
        <w:rPr>
          <w:rFonts w:eastAsia="Times New Roman"/>
          <w:sz w:val="20"/>
          <w:szCs w:val="20"/>
        </w:rPr>
        <w:t>учащимся,</w:t>
      </w:r>
    </w:p>
    <w:p w:rsidR="00487FA2" w:rsidRDefault="00597E0F">
      <w:pPr>
        <w:ind w:left="2540"/>
        <w:rPr>
          <w:sz w:val="20"/>
          <w:szCs w:val="20"/>
        </w:rPr>
      </w:pPr>
      <w:r>
        <w:rPr>
          <w:rFonts w:eastAsia="Times New Roman"/>
          <w:sz w:val="20"/>
          <w:szCs w:val="20"/>
        </w:rPr>
        <w:t>показавшим</w:t>
      </w:r>
    </w:p>
    <w:p w:rsidR="00487FA2" w:rsidRDefault="00597E0F">
      <w:pPr>
        <w:ind w:left="2540"/>
        <w:rPr>
          <w:sz w:val="20"/>
          <w:szCs w:val="20"/>
        </w:rPr>
      </w:pPr>
      <w:r>
        <w:rPr>
          <w:rFonts w:eastAsia="Times New Roman"/>
          <w:sz w:val="20"/>
          <w:szCs w:val="20"/>
        </w:rPr>
        <w:t>систематически</w:t>
      </w:r>
    </w:p>
    <w:p w:rsidR="00487FA2" w:rsidRDefault="00487FA2">
      <w:pPr>
        <w:spacing w:line="20" w:lineRule="exact"/>
        <w:rPr>
          <w:sz w:val="20"/>
          <w:szCs w:val="20"/>
        </w:rPr>
      </w:pPr>
      <w:r>
        <w:rPr>
          <w:sz w:val="20"/>
          <w:szCs w:val="20"/>
        </w:rPr>
        <w:pict>
          <v:rect id="Shape 833" o:spid="_x0000_s1858" style="position:absolute;margin-left:-35.5pt;margin-top:-.5pt;width:.95pt;height:.95pt;z-index:-25122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34" o:spid="_x0000_s1859" style="position:absolute;z-index:251609088;visibility:visible;mso-wrap-style:square;mso-wrap-distance-left:0;mso-wrap-distance-top:0;mso-wrap-distance-right:0;mso-wrap-distance-bottom:0;mso-position-horizontal:absolute;mso-position-horizontal-relative:text;mso-position-vertical:absolute;mso-position-vertical-relative:text" from="-34.8pt,0" to="485.7pt,0" o:allowincell="f" strokeweight=".48pt"/>
        </w:pict>
      </w:r>
      <w:r>
        <w:rPr>
          <w:sz w:val="20"/>
          <w:szCs w:val="20"/>
        </w:rPr>
        <w:pict>
          <v:rect id="Shape 835" o:spid="_x0000_s1860" style="position:absolute;margin-left:485.5pt;margin-top:-.5pt;width:.95pt;height:.95pt;z-index:-251222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380"/>
        <w:rPr>
          <w:sz w:val="20"/>
          <w:szCs w:val="20"/>
        </w:rPr>
      </w:pPr>
      <w:r>
        <w:rPr>
          <w:rFonts w:eastAsia="Times New Roman"/>
          <w:sz w:val="24"/>
          <w:szCs w:val="24"/>
        </w:rPr>
        <w:t>63</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rsidP="00747E0F">
      <w:pPr>
        <w:numPr>
          <w:ilvl w:val="0"/>
          <w:numId w:val="138"/>
        </w:numPr>
        <w:tabs>
          <w:tab w:val="left" w:pos="3240"/>
        </w:tabs>
        <w:ind w:left="3240" w:hanging="692"/>
        <w:rPr>
          <w:rFonts w:eastAsia="Times New Roman"/>
          <w:sz w:val="19"/>
          <w:szCs w:val="19"/>
        </w:rPr>
      </w:pPr>
      <w:r>
        <w:rPr>
          <w:rFonts w:eastAsia="Times New Roman"/>
          <w:sz w:val="19"/>
          <w:szCs w:val="19"/>
        </w:rPr>
        <w:lastRenderedPageBreak/>
        <w:t>характер</w:t>
      </w:r>
    </w:p>
    <w:p w:rsidR="00487FA2" w:rsidRDefault="00487FA2">
      <w:pPr>
        <w:spacing w:line="50" w:lineRule="exact"/>
        <w:rPr>
          <w:rFonts w:eastAsia="Times New Roman"/>
          <w:sz w:val="19"/>
          <w:szCs w:val="19"/>
        </w:rPr>
      </w:pPr>
    </w:p>
    <w:p w:rsidR="00487FA2" w:rsidRDefault="00597E0F">
      <w:pPr>
        <w:ind w:left="2540" w:right="5640"/>
        <w:rPr>
          <w:rFonts w:eastAsia="Times New Roman"/>
          <w:sz w:val="19"/>
          <w:szCs w:val="19"/>
        </w:rPr>
      </w:pPr>
      <w:r>
        <w:rPr>
          <w:rFonts w:eastAsia="Times New Roman"/>
          <w:sz w:val="20"/>
          <w:szCs w:val="20"/>
        </w:rPr>
        <w:t>знаний по дисциплине и способным к их самостоятельно му пополнению и обновлению в ходе дальнейшей учебной работы; Оценки 3 - «удовлетворите льно» заслуживает учащийся, обнаруживший знание основного программного</w:t>
      </w:r>
    </w:p>
    <w:p w:rsidR="00487FA2" w:rsidRDefault="00487FA2">
      <w:pPr>
        <w:spacing w:line="232" w:lineRule="exact"/>
        <w:rPr>
          <w:rFonts w:eastAsia="Times New Roman"/>
          <w:sz w:val="19"/>
          <w:szCs w:val="19"/>
        </w:rPr>
      </w:pPr>
    </w:p>
    <w:p w:rsidR="00487FA2" w:rsidRDefault="00597E0F">
      <w:pPr>
        <w:spacing w:line="239" w:lineRule="auto"/>
        <w:ind w:left="2540" w:right="5640"/>
        <w:rPr>
          <w:rFonts w:eastAsia="Times New Roman"/>
          <w:sz w:val="19"/>
          <w:szCs w:val="19"/>
        </w:rPr>
      </w:pPr>
      <w:r>
        <w:rPr>
          <w:rFonts w:eastAsia="Times New Roman"/>
          <w:sz w:val="20"/>
          <w:szCs w:val="20"/>
        </w:rPr>
        <w:t>материала в объёме, необходимом для дальнейшей учёбы, справляющийся с выполнением заданий, предусмотренн ых программой,</w:t>
      </w:r>
    </w:p>
    <w:p w:rsidR="00487FA2" w:rsidRDefault="00487FA2">
      <w:pPr>
        <w:spacing w:line="8" w:lineRule="exact"/>
        <w:rPr>
          <w:rFonts w:eastAsia="Times New Roman"/>
          <w:sz w:val="19"/>
          <w:szCs w:val="19"/>
        </w:rPr>
      </w:pPr>
    </w:p>
    <w:p w:rsidR="00487FA2" w:rsidRDefault="00597E0F">
      <w:pPr>
        <w:spacing w:line="239" w:lineRule="auto"/>
        <w:ind w:left="2540" w:right="5640"/>
        <w:rPr>
          <w:rFonts w:eastAsia="Times New Roman"/>
          <w:sz w:val="19"/>
          <w:szCs w:val="19"/>
        </w:rPr>
      </w:pPr>
      <w:r>
        <w:rPr>
          <w:rFonts w:eastAsia="Times New Roman"/>
          <w:sz w:val="20"/>
          <w:szCs w:val="20"/>
        </w:rPr>
        <w:t>знакомый с основной литературой, рекомендованно</w:t>
      </w:r>
    </w:p>
    <w:p w:rsidR="00487FA2" w:rsidRDefault="00597E0F" w:rsidP="00747E0F">
      <w:pPr>
        <w:numPr>
          <w:ilvl w:val="0"/>
          <w:numId w:val="138"/>
        </w:numPr>
        <w:tabs>
          <w:tab w:val="left" w:pos="2900"/>
        </w:tabs>
        <w:ind w:left="2900" w:hanging="352"/>
        <w:rPr>
          <w:rFonts w:eastAsia="Times New Roman"/>
          <w:sz w:val="19"/>
          <w:szCs w:val="19"/>
        </w:rPr>
      </w:pPr>
      <w:r>
        <w:rPr>
          <w:rFonts w:eastAsia="Times New Roman"/>
          <w:sz w:val="19"/>
          <w:szCs w:val="19"/>
        </w:rPr>
        <w:t>программой.</w:t>
      </w:r>
    </w:p>
    <w:p w:rsidR="00487FA2" w:rsidRDefault="00487FA2">
      <w:pPr>
        <w:spacing w:line="11" w:lineRule="exact"/>
        <w:rPr>
          <w:rFonts w:eastAsia="Times New Roman"/>
          <w:sz w:val="19"/>
          <w:szCs w:val="19"/>
        </w:rPr>
      </w:pPr>
    </w:p>
    <w:p w:rsidR="00487FA2" w:rsidRDefault="00597E0F">
      <w:pPr>
        <w:ind w:left="2540"/>
        <w:rPr>
          <w:rFonts w:eastAsia="Times New Roman"/>
          <w:sz w:val="19"/>
          <w:szCs w:val="19"/>
        </w:rPr>
      </w:pPr>
      <w:r>
        <w:rPr>
          <w:rFonts w:eastAsia="Times New Roman"/>
          <w:sz w:val="20"/>
          <w:szCs w:val="20"/>
        </w:rPr>
        <w:t>Как</w:t>
      </w:r>
    </w:p>
    <w:p w:rsidR="00487FA2" w:rsidRDefault="00597E0F">
      <w:pPr>
        <w:ind w:left="2540" w:right="5640"/>
        <w:rPr>
          <w:rFonts w:eastAsia="Times New Roman"/>
          <w:sz w:val="19"/>
          <w:szCs w:val="19"/>
        </w:rPr>
      </w:pPr>
      <w:r>
        <w:rPr>
          <w:rFonts w:eastAsia="Times New Roman"/>
          <w:sz w:val="20"/>
          <w:szCs w:val="20"/>
        </w:rPr>
        <w:t>правило, оценка «удовлетворите льно» выставляется учащимся, допустившим погрешности непринципиальн ого характера во время выполнения предусмотренн ых программой заданий; Оценка 2 - «неудовлетвори тельно» выставляется учащемуся, обнаружившему</w:t>
      </w:r>
    </w:p>
    <w:p w:rsidR="00487FA2" w:rsidRDefault="00487FA2">
      <w:pPr>
        <w:spacing w:line="3" w:lineRule="exact"/>
        <w:rPr>
          <w:rFonts w:eastAsia="Times New Roman"/>
          <w:sz w:val="19"/>
          <w:szCs w:val="19"/>
        </w:rPr>
      </w:pPr>
    </w:p>
    <w:p w:rsidR="00487FA2" w:rsidRDefault="00597E0F">
      <w:pPr>
        <w:spacing w:line="239" w:lineRule="auto"/>
        <w:ind w:left="2540" w:right="5640"/>
        <w:rPr>
          <w:rFonts w:eastAsia="Times New Roman"/>
          <w:sz w:val="19"/>
          <w:szCs w:val="19"/>
        </w:rPr>
      </w:pPr>
      <w:r>
        <w:rPr>
          <w:rFonts w:eastAsia="Times New Roman"/>
          <w:sz w:val="20"/>
          <w:szCs w:val="20"/>
        </w:rPr>
        <w:t>пробелы в знаниях основного программного материала, допустившему</w:t>
      </w:r>
    </w:p>
    <w:p w:rsidR="00487FA2" w:rsidRDefault="00487FA2">
      <w:pPr>
        <w:spacing w:line="20" w:lineRule="exact"/>
        <w:rPr>
          <w:sz w:val="20"/>
          <w:szCs w:val="20"/>
        </w:rPr>
      </w:pPr>
      <w:r>
        <w:rPr>
          <w:sz w:val="20"/>
          <w:szCs w:val="20"/>
        </w:rPr>
        <w:pict>
          <v:rect id="Shape 836" o:spid="_x0000_s1861" style="position:absolute;margin-left:-35.5pt;margin-top:-713.85pt;width:.95pt;height:.95pt;z-index:-251220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37" o:spid="_x0000_s1862" style="position:absolute;z-index:251610112;visibility:visible;mso-wrap-style:square;mso-wrap-distance-left:0;mso-wrap-distance-top:0;mso-wrap-distance-right:0;mso-wrap-distance-bottom:0;mso-position-horizontal:absolute;mso-position-horizontal-relative:text;mso-position-vertical:absolute;mso-position-vertical-relative:text" from="-34.8pt,-713.4pt" to="485.7pt,-713.4pt" o:allowincell="f" strokeweight=".48pt"/>
        </w:pict>
      </w:r>
      <w:r>
        <w:rPr>
          <w:sz w:val="20"/>
          <w:szCs w:val="20"/>
        </w:rPr>
        <w:pict>
          <v:rect id="Shape 838" o:spid="_x0000_s1863" style="position:absolute;margin-left:485.5pt;margin-top:-713.85pt;width:.95pt;height:.95pt;z-index:-251219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39" o:spid="_x0000_s1864" style="position:absolute;z-index:251611136;visibility:visible;mso-wrap-style:square;mso-wrap-distance-left:0;mso-wrap-distance-top:0;mso-wrap-distance-right:0;mso-wrap-distance-bottom:0;mso-position-horizontal:absolute;mso-position-horizontal-relative:text;mso-position-vertical:absolute;mso-position-vertical-relative:text" from="-35pt,-713.15pt" to="-35pt,-.1pt" o:allowincell="f" strokeweight=".16897mm"/>
        </w:pict>
      </w:r>
      <w:r>
        <w:rPr>
          <w:sz w:val="20"/>
          <w:szCs w:val="20"/>
        </w:rPr>
        <w:pict>
          <v:rect id="Shape 840" o:spid="_x0000_s1865" style="position:absolute;margin-left:-35.5pt;margin-top:-.35pt;width:.95pt;height:.9pt;z-index:-251218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41" o:spid="_x0000_s1866" style="position:absolute;z-index:251612160;visibility:visible;mso-wrap-style:square;mso-wrap-distance-left:0;mso-wrap-distance-top:0;mso-wrap-distance-right:0;mso-wrap-distance-bottom:0;mso-position-horizontal:absolute;mso-position-horizontal-relative:text;mso-position-vertical:absolute;mso-position-vertical-relative:text" from="26.6pt,-713.6pt" to="26.6pt,.3pt" o:allowincell="f" strokeweight=".16931mm"/>
        </w:pict>
      </w:r>
      <w:r>
        <w:rPr>
          <w:sz w:val="20"/>
          <w:szCs w:val="20"/>
        </w:rPr>
        <w:pict>
          <v:line id="Shape 842" o:spid="_x0000_s1867" style="position:absolute;z-index:251613184;visibility:visible;mso-wrap-style:square;mso-wrap-distance-left:0;mso-wrap-distance-top:0;mso-wrap-distance-right:0;mso-wrap-distance-bottom:0;mso-position-horizontal:absolute;mso-position-horizontal-relative:text;mso-position-vertical:absolute;mso-position-vertical-relative:text" from="121.9pt,-713.6pt" to="121.9pt,.3pt" o:allowincell="f" strokeweight=".16897mm"/>
        </w:pict>
      </w:r>
      <w:r>
        <w:rPr>
          <w:sz w:val="20"/>
          <w:szCs w:val="20"/>
        </w:rPr>
        <w:pict>
          <v:line id="Shape 843" o:spid="_x0000_s1868" style="position:absolute;z-index:251614208;visibility:visible;mso-wrap-style:square;mso-wrap-distance-left:0;mso-wrap-distance-top:0;mso-wrap-distance-right:0;mso-wrap-distance-bottom:0;mso-position-horizontal:absolute;mso-position-horizontal-relative:text;mso-position-vertical:absolute;mso-position-vertical-relative:text" from="204.45pt,-713.6pt" to="204.45pt,.3pt" o:allowincell="f" strokeweight=".16897mm"/>
        </w:pict>
      </w:r>
      <w:r>
        <w:rPr>
          <w:sz w:val="20"/>
          <w:szCs w:val="20"/>
        </w:rPr>
        <w:pict>
          <v:line id="Shape 844" o:spid="_x0000_s1869" style="position:absolute;z-index:251615232;visibility:visible;mso-wrap-style:square;mso-wrap-distance-left:0;mso-wrap-distance-top:0;mso-wrap-distance-right:0;mso-wrap-distance-bottom:0;mso-position-horizontal:absolute;mso-position-horizontal-relative:text;mso-position-vertical:absolute;mso-position-vertical-relative:text" from="299pt,-713.6pt" to="299pt,.3pt" o:allowincell="f" strokeweight=".16897mm"/>
        </w:pict>
      </w:r>
      <w:r>
        <w:rPr>
          <w:sz w:val="20"/>
          <w:szCs w:val="20"/>
        </w:rPr>
        <w:pict>
          <v:line id="Shape 845" o:spid="_x0000_s1870" style="position:absolute;z-index:251616256;visibility:visible;mso-wrap-style:square;mso-wrap-distance-left:0;mso-wrap-distance-top:0;mso-wrap-distance-right:0;mso-wrap-distance-bottom:0;mso-position-horizontal:absolute;mso-position-horizontal-relative:text;mso-position-vertical:absolute;mso-position-vertical-relative:text" from="400.75pt,-713.6pt" to="400.75pt,.3pt" o:allowincell="f" strokeweight=".16897mm"/>
        </w:pict>
      </w:r>
      <w:r>
        <w:rPr>
          <w:sz w:val="20"/>
          <w:szCs w:val="20"/>
        </w:rPr>
        <w:pict>
          <v:line id="Shape 846" o:spid="_x0000_s1871" style="position:absolute;z-index:251617280;visibility:visible;mso-wrap-style:square;mso-wrap-distance-left:0;mso-wrap-distance-top:0;mso-wrap-distance-right:0;mso-wrap-distance-bottom:0;mso-position-horizontal:absolute;mso-position-horizontal-relative:text;mso-position-vertical:absolute;mso-position-vertical-relative:text" from="-34.8pt,.1pt" to="485.7pt,.1pt" o:allowincell="f" strokeweight=".48pt"/>
        </w:pict>
      </w:r>
      <w:r>
        <w:rPr>
          <w:sz w:val="20"/>
          <w:szCs w:val="20"/>
        </w:rPr>
        <w:pict>
          <v:line id="Shape 847" o:spid="_x0000_s1872" style="position:absolute;z-index:251618304;visibility:visible;mso-wrap-style:square;mso-wrap-distance-left:0;mso-wrap-distance-top:0;mso-wrap-distance-right:0;mso-wrap-distance-bottom:0;mso-position-horizontal:absolute;mso-position-horizontal-relative:text;mso-position-vertical:absolute;mso-position-vertical-relative:text" from="485.95pt,-713.15pt" to="485.95pt,-.1pt" o:allowincell="f" strokeweight=".16931mm"/>
        </w:pict>
      </w:r>
      <w:r>
        <w:rPr>
          <w:sz w:val="20"/>
          <w:szCs w:val="20"/>
        </w:rPr>
        <w:pict>
          <v:rect id="Shape 848" o:spid="_x0000_s1873" style="position:absolute;margin-left:485.5pt;margin-top:-.35pt;width:.95pt;height:.9pt;z-index:-251217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8" w:lineRule="exact"/>
        <w:rPr>
          <w:sz w:val="20"/>
          <w:szCs w:val="20"/>
        </w:rPr>
      </w:pPr>
    </w:p>
    <w:p w:rsidR="00487FA2" w:rsidRDefault="00597E0F">
      <w:pPr>
        <w:ind w:left="9380"/>
        <w:rPr>
          <w:sz w:val="20"/>
          <w:szCs w:val="20"/>
        </w:rPr>
      </w:pPr>
      <w:r>
        <w:rPr>
          <w:rFonts w:eastAsia="Times New Roman"/>
          <w:sz w:val="24"/>
          <w:szCs w:val="24"/>
        </w:rPr>
        <w:t>64</w:t>
      </w:r>
    </w:p>
    <w:p w:rsidR="00487FA2" w:rsidRDefault="00487FA2">
      <w:pPr>
        <w:sectPr w:rsidR="00487FA2">
          <w:type w:val="continuous"/>
          <w:pgSz w:w="11900" w:h="16838"/>
          <w:pgMar w:top="1110" w:right="844" w:bottom="454"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1240"/>
        <w:gridCol w:w="820"/>
        <w:gridCol w:w="160"/>
        <w:gridCol w:w="500"/>
        <w:gridCol w:w="440"/>
        <w:gridCol w:w="420"/>
        <w:gridCol w:w="1000"/>
        <w:gridCol w:w="220"/>
        <w:gridCol w:w="1140"/>
        <w:gridCol w:w="760"/>
        <w:gridCol w:w="600"/>
        <w:gridCol w:w="300"/>
        <w:gridCol w:w="180"/>
        <w:gridCol w:w="540"/>
        <w:gridCol w:w="420"/>
        <w:gridCol w:w="540"/>
        <w:gridCol w:w="360"/>
        <w:gridCol w:w="800"/>
        <w:gridCol w:w="3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820" w:type="dxa"/>
            <w:tcBorders>
              <w:top w:val="single" w:sz="8" w:space="0" w:color="auto"/>
            </w:tcBorders>
            <w:vAlign w:val="bottom"/>
          </w:tcPr>
          <w:p w:rsidR="00487FA2" w:rsidRDefault="00487FA2">
            <w:pPr>
              <w:rPr>
                <w:sz w:val="18"/>
                <w:szCs w:val="18"/>
              </w:rPr>
            </w:pPr>
          </w:p>
        </w:tc>
        <w:tc>
          <w:tcPr>
            <w:tcW w:w="160" w:type="dxa"/>
            <w:tcBorders>
              <w:top w:val="single" w:sz="8" w:space="0" w:color="auto"/>
            </w:tcBorders>
            <w:vAlign w:val="bottom"/>
          </w:tcPr>
          <w:p w:rsidR="00487FA2" w:rsidRDefault="00487FA2">
            <w:pPr>
              <w:rPr>
                <w:sz w:val="18"/>
                <w:szCs w:val="18"/>
              </w:rPr>
            </w:pPr>
          </w:p>
        </w:tc>
        <w:tc>
          <w:tcPr>
            <w:tcW w:w="500" w:type="dxa"/>
            <w:tcBorders>
              <w:top w:val="single" w:sz="8" w:space="0" w:color="auto"/>
            </w:tcBorders>
            <w:vAlign w:val="bottom"/>
          </w:tcPr>
          <w:p w:rsidR="00487FA2" w:rsidRDefault="00487FA2">
            <w:pPr>
              <w:rPr>
                <w:sz w:val="18"/>
                <w:szCs w:val="18"/>
              </w:rPr>
            </w:pPr>
          </w:p>
        </w:tc>
        <w:tc>
          <w:tcPr>
            <w:tcW w:w="440" w:type="dxa"/>
            <w:tcBorders>
              <w:top w:val="single" w:sz="8" w:space="0" w:color="auto"/>
              <w:right w:val="single" w:sz="8" w:space="0" w:color="auto"/>
            </w:tcBorders>
            <w:vAlign w:val="bottom"/>
          </w:tcPr>
          <w:p w:rsidR="00487FA2" w:rsidRDefault="00487FA2">
            <w:pPr>
              <w:rPr>
                <w:sz w:val="18"/>
                <w:szCs w:val="18"/>
              </w:rPr>
            </w:pPr>
          </w:p>
        </w:tc>
        <w:tc>
          <w:tcPr>
            <w:tcW w:w="1640" w:type="dxa"/>
            <w:gridSpan w:val="3"/>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принципиальны</w:t>
            </w:r>
          </w:p>
        </w:tc>
        <w:tc>
          <w:tcPr>
            <w:tcW w:w="1140" w:type="dxa"/>
            <w:tcBorders>
              <w:top w:val="single" w:sz="8" w:space="0" w:color="auto"/>
            </w:tcBorders>
            <w:vAlign w:val="bottom"/>
          </w:tcPr>
          <w:p w:rsidR="00487FA2" w:rsidRDefault="00487FA2">
            <w:pPr>
              <w:rPr>
                <w:sz w:val="18"/>
                <w:szCs w:val="18"/>
              </w:rPr>
            </w:pPr>
          </w:p>
        </w:tc>
        <w:tc>
          <w:tcPr>
            <w:tcW w:w="760" w:type="dxa"/>
            <w:tcBorders>
              <w:top w:val="single" w:sz="8" w:space="0" w:color="auto"/>
              <w:right w:val="single" w:sz="8" w:space="0" w:color="auto"/>
            </w:tcBorders>
            <w:vAlign w:val="bottom"/>
          </w:tcPr>
          <w:p w:rsidR="00487FA2" w:rsidRDefault="00487FA2">
            <w:pPr>
              <w:rPr>
                <w:sz w:val="18"/>
                <w:szCs w:val="18"/>
              </w:rPr>
            </w:pPr>
          </w:p>
        </w:tc>
        <w:tc>
          <w:tcPr>
            <w:tcW w:w="600" w:type="dxa"/>
            <w:tcBorders>
              <w:top w:val="single" w:sz="8" w:space="0" w:color="auto"/>
            </w:tcBorders>
            <w:vAlign w:val="bottom"/>
          </w:tcPr>
          <w:p w:rsidR="00487FA2" w:rsidRDefault="00487FA2">
            <w:pPr>
              <w:rPr>
                <w:sz w:val="18"/>
                <w:szCs w:val="18"/>
              </w:rPr>
            </w:pPr>
          </w:p>
        </w:tc>
        <w:tc>
          <w:tcPr>
            <w:tcW w:w="300" w:type="dxa"/>
            <w:tcBorders>
              <w:top w:val="single" w:sz="8" w:space="0" w:color="auto"/>
            </w:tcBorders>
            <w:vAlign w:val="bottom"/>
          </w:tcPr>
          <w:p w:rsidR="00487FA2" w:rsidRDefault="00487FA2">
            <w:pPr>
              <w:rPr>
                <w:sz w:val="18"/>
                <w:szCs w:val="18"/>
              </w:rPr>
            </w:pPr>
          </w:p>
        </w:tc>
        <w:tc>
          <w:tcPr>
            <w:tcW w:w="180" w:type="dxa"/>
            <w:tcBorders>
              <w:top w:val="single" w:sz="8" w:space="0" w:color="auto"/>
            </w:tcBorders>
            <w:vAlign w:val="bottom"/>
          </w:tcPr>
          <w:p w:rsidR="00487FA2" w:rsidRDefault="00487FA2">
            <w:pPr>
              <w:rPr>
                <w:sz w:val="18"/>
                <w:szCs w:val="18"/>
              </w:rPr>
            </w:pPr>
          </w:p>
        </w:tc>
        <w:tc>
          <w:tcPr>
            <w:tcW w:w="540" w:type="dxa"/>
            <w:tcBorders>
              <w:top w:val="single" w:sz="8" w:space="0" w:color="auto"/>
            </w:tcBorders>
            <w:vAlign w:val="bottom"/>
          </w:tcPr>
          <w:p w:rsidR="00487FA2" w:rsidRDefault="00487FA2">
            <w:pPr>
              <w:rPr>
                <w:sz w:val="18"/>
                <w:szCs w:val="18"/>
              </w:rPr>
            </w:pPr>
          </w:p>
        </w:tc>
        <w:tc>
          <w:tcPr>
            <w:tcW w:w="420" w:type="dxa"/>
            <w:tcBorders>
              <w:top w:val="single" w:sz="8" w:space="0" w:color="auto"/>
              <w:right w:val="single" w:sz="8" w:space="0" w:color="auto"/>
            </w:tcBorders>
            <w:vAlign w:val="bottom"/>
          </w:tcPr>
          <w:p w:rsidR="00487FA2" w:rsidRDefault="00487FA2">
            <w:pPr>
              <w:rPr>
                <w:sz w:val="18"/>
                <w:szCs w:val="18"/>
              </w:rPr>
            </w:pPr>
          </w:p>
        </w:tc>
        <w:tc>
          <w:tcPr>
            <w:tcW w:w="540" w:type="dxa"/>
            <w:tcBorders>
              <w:top w:val="single" w:sz="8" w:space="0" w:color="auto"/>
            </w:tcBorders>
            <w:vAlign w:val="bottom"/>
          </w:tcPr>
          <w:p w:rsidR="00487FA2" w:rsidRDefault="00487FA2">
            <w:pPr>
              <w:rPr>
                <w:sz w:val="18"/>
                <w:szCs w:val="18"/>
              </w:rPr>
            </w:pPr>
          </w:p>
        </w:tc>
        <w:tc>
          <w:tcPr>
            <w:tcW w:w="360" w:type="dxa"/>
            <w:tcBorders>
              <w:top w:val="single" w:sz="8" w:space="0" w:color="auto"/>
            </w:tcBorders>
            <w:vAlign w:val="bottom"/>
          </w:tcPr>
          <w:p w:rsidR="00487FA2" w:rsidRDefault="00487FA2">
            <w:pPr>
              <w:rPr>
                <w:sz w:val="18"/>
                <w:szCs w:val="18"/>
              </w:rPr>
            </w:pPr>
          </w:p>
        </w:tc>
        <w:tc>
          <w:tcPr>
            <w:tcW w:w="800" w:type="dxa"/>
            <w:tcBorders>
              <w:top w:val="single" w:sz="8" w:space="0" w:color="auto"/>
              <w:right w:val="single" w:sz="8" w:space="0" w:color="auto"/>
            </w:tcBorders>
            <w:vAlign w:val="bottom"/>
          </w:tcPr>
          <w:p w:rsidR="00487FA2" w:rsidRDefault="00487FA2">
            <w:pPr>
              <w:rPr>
                <w:sz w:val="18"/>
                <w:szCs w:val="18"/>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597E0F">
            <w:pPr>
              <w:ind w:left="80"/>
              <w:rPr>
                <w:sz w:val="20"/>
                <w:szCs w:val="20"/>
              </w:rPr>
            </w:pPr>
            <w:r>
              <w:rPr>
                <w:rFonts w:eastAsia="Times New Roman"/>
                <w:sz w:val="20"/>
                <w:szCs w:val="20"/>
              </w:rPr>
              <w:t>е</w:t>
            </w:r>
          </w:p>
        </w:tc>
        <w:tc>
          <w:tcPr>
            <w:tcW w:w="1000" w:type="dxa"/>
            <w:vAlign w:val="bottom"/>
          </w:tcPr>
          <w:p w:rsidR="00487FA2" w:rsidRDefault="00597E0F">
            <w:pPr>
              <w:ind w:left="40"/>
              <w:rPr>
                <w:sz w:val="20"/>
                <w:szCs w:val="20"/>
              </w:rPr>
            </w:pPr>
            <w:r>
              <w:rPr>
                <w:rFonts w:eastAsia="Times New Roman"/>
                <w:sz w:val="20"/>
                <w:szCs w:val="20"/>
              </w:rPr>
              <w:t>ошибки</w:t>
            </w:r>
          </w:p>
        </w:tc>
        <w:tc>
          <w:tcPr>
            <w:tcW w:w="220" w:type="dxa"/>
            <w:tcBorders>
              <w:right w:val="single" w:sz="8" w:space="0" w:color="auto"/>
            </w:tcBorders>
            <w:vAlign w:val="bottom"/>
          </w:tcPr>
          <w:p w:rsidR="00487FA2" w:rsidRDefault="00597E0F">
            <w:pPr>
              <w:ind w:right="19"/>
              <w:jc w:val="right"/>
              <w:rPr>
                <w:sz w:val="20"/>
                <w:szCs w:val="20"/>
              </w:rPr>
            </w:pPr>
            <w:r>
              <w:rPr>
                <w:rFonts w:eastAsia="Times New Roman"/>
                <w:w w:val="84"/>
                <w:sz w:val="20"/>
                <w:szCs w:val="20"/>
              </w:rPr>
              <w:t>в</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выполнении</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предусмотренн</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597E0F">
            <w:pPr>
              <w:ind w:left="80"/>
              <w:rPr>
                <w:sz w:val="20"/>
                <w:szCs w:val="20"/>
              </w:rPr>
            </w:pPr>
            <w:r>
              <w:rPr>
                <w:rFonts w:eastAsia="Times New Roman"/>
                <w:sz w:val="20"/>
                <w:szCs w:val="20"/>
              </w:rPr>
              <w:t>ых</w:t>
            </w:r>
          </w:p>
        </w:tc>
        <w:tc>
          <w:tcPr>
            <w:tcW w:w="12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программой</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заданий.</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w w:val="99"/>
                <w:sz w:val="20"/>
                <w:szCs w:val="20"/>
              </w:rPr>
              <w:t>Оценка1</w:t>
            </w:r>
          </w:p>
        </w:tc>
        <w:tc>
          <w:tcPr>
            <w:tcW w:w="220" w:type="dxa"/>
            <w:tcBorders>
              <w:right w:val="single" w:sz="8" w:space="0" w:color="auto"/>
            </w:tcBorders>
            <w:vAlign w:val="bottom"/>
          </w:tcPr>
          <w:p w:rsidR="00487FA2" w:rsidRDefault="00597E0F">
            <w:pPr>
              <w:ind w:right="19"/>
              <w:jc w:val="right"/>
              <w:rPr>
                <w:sz w:val="20"/>
                <w:szCs w:val="20"/>
              </w:rPr>
            </w:pPr>
            <w:r>
              <w:rPr>
                <w:rFonts w:eastAsia="Times New Roman"/>
                <w:w w:val="79"/>
                <w:sz w:val="20"/>
                <w:szCs w:val="20"/>
              </w:rPr>
              <w:t>–</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«единица»</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выставляется</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учащемуся</w:t>
            </w:r>
          </w:p>
        </w:tc>
        <w:tc>
          <w:tcPr>
            <w:tcW w:w="2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84"/>
                <w:sz w:val="20"/>
                <w:szCs w:val="20"/>
              </w:rPr>
              <w:t>в</w:t>
            </w:r>
          </w:p>
        </w:tc>
        <w:tc>
          <w:tcPr>
            <w:tcW w:w="11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18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80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случае</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неусвоения</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учебной</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c>
          <w:tcPr>
            <w:tcW w:w="14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220" w:type="dxa"/>
            <w:tcBorders>
              <w:bottom w:val="single" w:sz="8" w:space="0" w:color="auto"/>
              <w:right w:val="single" w:sz="8" w:space="0" w:color="auto"/>
            </w:tcBorders>
            <w:vAlign w:val="bottom"/>
          </w:tcPr>
          <w:p w:rsidR="00487FA2" w:rsidRDefault="00487FA2"/>
        </w:tc>
        <w:tc>
          <w:tcPr>
            <w:tcW w:w="1140" w:type="dxa"/>
            <w:tcBorders>
              <w:bottom w:val="single" w:sz="8" w:space="0" w:color="auto"/>
            </w:tcBorders>
            <w:vAlign w:val="bottom"/>
          </w:tcPr>
          <w:p w:rsidR="00487FA2" w:rsidRDefault="00487FA2"/>
        </w:tc>
        <w:tc>
          <w:tcPr>
            <w:tcW w:w="760" w:type="dxa"/>
            <w:tcBorders>
              <w:bottom w:val="single" w:sz="8" w:space="0" w:color="auto"/>
              <w:right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180" w:type="dxa"/>
            <w:tcBorders>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80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206"/>
        </w:trPr>
        <w:tc>
          <w:tcPr>
            <w:tcW w:w="1240" w:type="dxa"/>
            <w:tcBorders>
              <w:left w:val="single" w:sz="8" w:space="0" w:color="auto"/>
              <w:right w:val="single" w:sz="8" w:space="0" w:color="auto"/>
            </w:tcBorders>
            <w:vAlign w:val="bottom"/>
          </w:tcPr>
          <w:p w:rsidR="00487FA2" w:rsidRDefault="00597E0F">
            <w:pPr>
              <w:spacing w:line="206" w:lineRule="exact"/>
              <w:ind w:left="100"/>
              <w:rPr>
                <w:sz w:val="20"/>
                <w:szCs w:val="20"/>
              </w:rPr>
            </w:pPr>
            <w:r>
              <w:rPr>
                <w:rFonts w:eastAsia="Times New Roman"/>
                <w:sz w:val="20"/>
                <w:szCs w:val="20"/>
              </w:rPr>
              <w:t>Метапредм</w:t>
            </w:r>
          </w:p>
        </w:tc>
        <w:tc>
          <w:tcPr>
            <w:tcW w:w="1920" w:type="dxa"/>
            <w:gridSpan w:val="4"/>
            <w:tcBorders>
              <w:right w:val="single" w:sz="8" w:space="0" w:color="auto"/>
            </w:tcBorders>
            <w:vAlign w:val="bottom"/>
          </w:tcPr>
          <w:p w:rsidR="00487FA2" w:rsidRDefault="00597E0F">
            <w:pPr>
              <w:spacing w:line="205" w:lineRule="exact"/>
              <w:ind w:left="100"/>
              <w:rPr>
                <w:sz w:val="20"/>
                <w:szCs w:val="20"/>
              </w:rPr>
            </w:pPr>
            <w:r>
              <w:rPr>
                <w:rFonts w:eastAsia="Times New Roman"/>
                <w:sz w:val="23"/>
                <w:szCs w:val="23"/>
              </w:rPr>
              <w:t>-</w:t>
            </w:r>
            <w:r>
              <w:rPr>
                <w:rFonts w:eastAsia="Times New Roman"/>
                <w:sz w:val="19"/>
                <w:szCs w:val="19"/>
              </w:rPr>
              <w:t>Умение поставить</w:t>
            </w:r>
          </w:p>
        </w:tc>
        <w:tc>
          <w:tcPr>
            <w:tcW w:w="1640" w:type="dxa"/>
            <w:gridSpan w:val="3"/>
            <w:tcBorders>
              <w:right w:val="single" w:sz="8" w:space="0" w:color="auto"/>
            </w:tcBorders>
            <w:vAlign w:val="bottom"/>
          </w:tcPr>
          <w:p w:rsidR="00487FA2" w:rsidRDefault="00597E0F">
            <w:pPr>
              <w:spacing w:line="206" w:lineRule="exact"/>
              <w:ind w:left="80"/>
              <w:rPr>
                <w:sz w:val="20"/>
                <w:szCs w:val="20"/>
              </w:rPr>
            </w:pPr>
            <w:r>
              <w:rPr>
                <w:rFonts w:eastAsia="Times New Roman"/>
                <w:sz w:val="20"/>
                <w:szCs w:val="20"/>
              </w:rPr>
              <w:t>- Способность к</w:t>
            </w:r>
          </w:p>
        </w:tc>
        <w:tc>
          <w:tcPr>
            <w:tcW w:w="1140" w:type="dxa"/>
            <w:vAlign w:val="bottom"/>
          </w:tcPr>
          <w:p w:rsidR="00487FA2" w:rsidRDefault="00597E0F">
            <w:pPr>
              <w:spacing w:line="206" w:lineRule="exact"/>
              <w:ind w:left="100"/>
              <w:rPr>
                <w:sz w:val="20"/>
                <w:szCs w:val="20"/>
              </w:rPr>
            </w:pPr>
            <w:r>
              <w:rPr>
                <w:rFonts w:eastAsia="Times New Roman"/>
                <w:sz w:val="20"/>
                <w:szCs w:val="20"/>
              </w:rPr>
              <w:t>Основной</w:t>
            </w:r>
          </w:p>
        </w:tc>
        <w:tc>
          <w:tcPr>
            <w:tcW w:w="760" w:type="dxa"/>
            <w:tcBorders>
              <w:right w:val="single" w:sz="8" w:space="0" w:color="auto"/>
            </w:tcBorders>
            <w:vAlign w:val="bottom"/>
          </w:tcPr>
          <w:p w:rsidR="00487FA2" w:rsidRDefault="00487FA2">
            <w:pPr>
              <w:rPr>
                <w:sz w:val="17"/>
                <w:szCs w:val="17"/>
              </w:rPr>
            </w:pPr>
          </w:p>
        </w:tc>
        <w:tc>
          <w:tcPr>
            <w:tcW w:w="600" w:type="dxa"/>
            <w:vAlign w:val="bottom"/>
          </w:tcPr>
          <w:p w:rsidR="00487FA2" w:rsidRDefault="00597E0F">
            <w:pPr>
              <w:spacing w:line="206" w:lineRule="exact"/>
              <w:ind w:left="80"/>
              <w:rPr>
                <w:sz w:val="20"/>
                <w:szCs w:val="20"/>
              </w:rPr>
            </w:pPr>
            <w:r>
              <w:rPr>
                <w:rFonts w:eastAsia="Times New Roman"/>
                <w:sz w:val="20"/>
                <w:szCs w:val="20"/>
              </w:rPr>
              <w:t>а)</w:t>
            </w:r>
          </w:p>
        </w:tc>
        <w:tc>
          <w:tcPr>
            <w:tcW w:w="300" w:type="dxa"/>
            <w:vAlign w:val="bottom"/>
          </w:tcPr>
          <w:p w:rsidR="00487FA2" w:rsidRDefault="00487FA2">
            <w:pPr>
              <w:rPr>
                <w:sz w:val="17"/>
                <w:szCs w:val="17"/>
              </w:rPr>
            </w:pPr>
          </w:p>
        </w:tc>
        <w:tc>
          <w:tcPr>
            <w:tcW w:w="1140" w:type="dxa"/>
            <w:gridSpan w:val="3"/>
            <w:tcBorders>
              <w:right w:val="single" w:sz="8" w:space="0" w:color="auto"/>
            </w:tcBorders>
            <w:vAlign w:val="bottom"/>
          </w:tcPr>
          <w:p w:rsidR="00487FA2" w:rsidRDefault="00597E0F">
            <w:pPr>
              <w:spacing w:line="206" w:lineRule="exact"/>
              <w:ind w:right="39"/>
              <w:jc w:val="right"/>
              <w:rPr>
                <w:sz w:val="20"/>
                <w:szCs w:val="20"/>
              </w:rPr>
            </w:pPr>
            <w:r>
              <w:rPr>
                <w:rFonts w:eastAsia="Times New Roman"/>
                <w:i/>
                <w:iCs/>
                <w:w w:val="99"/>
                <w:sz w:val="20"/>
                <w:szCs w:val="20"/>
              </w:rPr>
              <w:t>письменная</w:t>
            </w:r>
          </w:p>
        </w:tc>
        <w:tc>
          <w:tcPr>
            <w:tcW w:w="540" w:type="dxa"/>
            <w:vAlign w:val="bottom"/>
          </w:tcPr>
          <w:p w:rsidR="00487FA2" w:rsidRDefault="00597E0F">
            <w:pPr>
              <w:spacing w:line="206" w:lineRule="exact"/>
              <w:ind w:left="80"/>
              <w:rPr>
                <w:sz w:val="20"/>
                <w:szCs w:val="20"/>
              </w:rPr>
            </w:pPr>
            <w:r>
              <w:rPr>
                <w:rFonts w:eastAsia="Times New Roman"/>
                <w:sz w:val="20"/>
                <w:szCs w:val="20"/>
              </w:rPr>
              <w:t>1.</w:t>
            </w:r>
          </w:p>
        </w:tc>
        <w:tc>
          <w:tcPr>
            <w:tcW w:w="360" w:type="dxa"/>
            <w:vAlign w:val="bottom"/>
          </w:tcPr>
          <w:p w:rsidR="00487FA2" w:rsidRDefault="00487FA2">
            <w:pPr>
              <w:rPr>
                <w:sz w:val="17"/>
                <w:szCs w:val="17"/>
              </w:rPr>
            </w:pPr>
          </w:p>
        </w:tc>
        <w:tc>
          <w:tcPr>
            <w:tcW w:w="800" w:type="dxa"/>
            <w:tcBorders>
              <w:right w:val="single" w:sz="8" w:space="0" w:color="auto"/>
            </w:tcBorders>
            <w:vAlign w:val="bottom"/>
          </w:tcPr>
          <w:p w:rsidR="00487FA2" w:rsidRDefault="00597E0F">
            <w:pPr>
              <w:spacing w:line="206" w:lineRule="exact"/>
              <w:ind w:right="19"/>
              <w:jc w:val="right"/>
              <w:rPr>
                <w:sz w:val="20"/>
                <w:szCs w:val="20"/>
              </w:rPr>
            </w:pPr>
            <w:r>
              <w:rPr>
                <w:rFonts w:eastAsia="Times New Roman"/>
                <w:sz w:val="20"/>
                <w:szCs w:val="20"/>
              </w:rPr>
              <w:t>Защита</w:t>
            </w:r>
          </w:p>
        </w:tc>
        <w:tc>
          <w:tcPr>
            <w:tcW w:w="0" w:type="dxa"/>
            <w:vAlign w:val="bottom"/>
          </w:tcPr>
          <w:p w:rsidR="00487FA2" w:rsidRDefault="00487FA2">
            <w:pPr>
              <w:rPr>
                <w:sz w:val="1"/>
                <w:szCs w:val="1"/>
              </w:rPr>
            </w:pPr>
          </w:p>
        </w:tc>
      </w:tr>
      <w:tr w:rsidR="00487FA2">
        <w:trPr>
          <w:trHeight w:val="24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ет-</w:t>
            </w:r>
          </w:p>
        </w:tc>
        <w:tc>
          <w:tcPr>
            <w:tcW w:w="980" w:type="dxa"/>
            <w:gridSpan w:val="2"/>
            <w:vAlign w:val="bottom"/>
          </w:tcPr>
          <w:p w:rsidR="00487FA2" w:rsidRDefault="00597E0F">
            <w:pPr>
              <w:ind w:left="100"/>
              <w:rPr>
                <w:sz w:val="20"/>
                <w:szCs w:val="20"/>
              </w:rPr>
            </w:pPr>
            <w:r>
              <w:rPr>
                <w:rFonts w:eastAsia="Times New Roman"/>
                <w:sz w:val="20"/>
                <w:szCs w:val="20"/>
              </w:rPr>
              <w:t>проблему</w:t>
            </w: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6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самостоятельно</w:t>
            </w:r>
          </w:p>
        </w:tc>
        <w:tc>
          <w:tcPr>
            <w:tcW w:w="1140" w:type="dxa"/>
            <w:vAlign w:val="bottom"/>
          </w:tcPr>
          <w:p w:rsidR="00487FA2" w:rsidRDefault="00597E0F">
            <w:pPr>
              <w:ind w:left="100"/>
              <w:rPr>
                <w:sz w:val="20"/>
                <w:szCs w:val="20"/>
              </w:rPr>
            </w:pPr>
            <w:r>
              <w:rPr>
                <w:rFonts w:eastAsia="Times New Roman"/>
                <w:sz w:val="20"/>
                <w:szCs w:val="20"/>
              </w:rPr>
              <w:t>процедурой</w:t>
            </w: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i/>
                <w:iCs/>
                <w:sz w:val="20"/>
                <w:szCs w:val="20"/>
              </w:rPr>
              <w:t xml:space="preserve">работа </w:t>
            </w:r>
            <w:r>
              <w:rPr>
                <w:rFonts w:eastAsia="Times New Roman"/>
                <w:sz w:val="20"/>
                <w:szCs w:val="20"/>
              </w:rPr>
              <w:t>(эссе,</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осуществляется</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ные</w:t>
            </w:r>
          </w:p>
        </w:tc>
        <w:tc>
          <w:tcPr>
            <w:tcW w:w="820" w:type="dxa"/>
            <w:vAlign w:val="bottom"/>
          </w:tcPr>
          <w:p w:rsidR="00487FA2" w:rsidRDefault="00597E0F">
            <w:pPr>
              <w:ind w:left="100"/>
              <w:rPr>
                <w:sz w:val="20"/>
                <w:szCs w:val="20"/>
              </w:rPr>
            </w:pPr>
            <w:r>
              <w:rPr>
                <w:rFonts w:eastAsia="Times New Roman"/>
                <w:sz w:val="20"/>
                <w:szCs w:val="20"/>
              </w:rPr>
              <w:t>выбрать</w:t>
            </w: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597E0F">
            <w:pPr>
              <w:ind w:left="80"/>
              <w:rPr>
                <w:sz w:val="20"/>
                <w:szCs w:val="20"/>
              </w:rPr>
            </w:pPr>
            <w:r>
              <w:rPr>
                <w:rFonts w:eastAsia="Times New Roman"/>
                <w:sz w:val="20"/>
                <w:szCs w:val="20"/>
              </w:rPr>
              <w:t>му</w:t>
            </w: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9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итоговой оценки</w:t>
            </w:r>
          </w:p>
        </w:tc>
        <w:tc>
          <w:tcPr>
            <w:tcW w:w="900" w:type="dxa"/>
            <w:gridSpan w:val="2"/>
            <w:vAlign w:val="bottom"/>
          </w:tcPr>
          <w:p w:rsidR="00487FA2" w:rsidRDefault="00597E0F">
            <w:pPr>
              <w:ind w:left="80"/>
              <w:rPr>
                <w:sz w:val="20"/>
                <w:szCs w:val="20"/>
              </w:rPr>
            </w:pPr>
            <w:r>
              <w:rPr>
                <w:rFonts w:eastAsia="Times New Roman"/>
                <w:sz w:val="20"/>
                <w:szCs w:val="20"/>
              </w:rPr>
              <w:t>реферат,</w:t>
            </w: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597E0F">
            <w:pPr>
              <w:ind w:left="80"/>
              <w:rPr>
                <w:sz w:val="20"/>
                <w:szCs w:val="20"/>
              </w:rPr>
            </w:pPr>
            <w:r>
              <w:rPr>
                <w:rFonts w:eastAsia="Times New Roman"/>
                <w:sz w:val="20"/>
                <w:szCs w:val="20"/>
              </w:rPr>
              <w:t>в</w:t>
            </w:r>
          </w:p>
        </w:tc>
        <w:tc>
          <w:tcPr>
            <w:tcW w:w="11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процессе</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результаты</w:t>
            </w:r>
          </w:p>
        </w:tc>
        <w:tc>
          <w:tcPr>
            <w:tcW w:w="1480" w:type="dxa"/>
            <w:gridSpan w:val="3"/>
            <w:vAlign w:val="bottom"/>
          </w:tcPr>
          <w:p w:rsidR="00487FA2" w:rsidRDefault="00597E0F">
            <w:pPr>
              <w:ind w:left="100"/>
              <w:rPr>
                <w:sz w:val="20"/>
                <w:szCs w:val="20"/>
              </w:rPr>
            </w:pPr>
            <w:r>
              <w:rPr>
                <w:rFonts w:eastAsia="Times New Roman"/>
                <w:sz w:val="20"/>
                <w:szCs w:val="20"/>
              </w:rPr>
              <w:t>адекватные</w:t>
            </w: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приобретению</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597E0F">
            <w:pPr>
              <w:ind w:left="100"/>
              <w:rPr>
                <w:sz w:val="20"/>
                <w:szCs w:val="20"/>
              </w:rPr>
            </w:pPr>
            <w:r>
              <w:rPr>
                <w:rFonts w:eastAsia="Times New Roman"/>
                <w:sz w:val="20"/>
                <w:szCs w:val="20"/>
              </w:rPr>
              <w:t>достижения</w:t>
            </w: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аналитические</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специально</w:t>
            </w:r>
          </w:p>
        </w:tc>
        <w:tc>
          <w:tcPr>
            <w:tcW w:w="0" w:type="dxa"/>
            <w:vAlign w:val="bottom"/>
          </w:tcPr>
          <w:p w:rsidR="00487FA2" w:rsidRDefault="00487FA2">
            <w:pPr>
              <w:rPr>
                <w:sz w:val="1"/>
                <w:szCs w:val="1"/>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20" w:type="dxa"/>
            <w:vAlign w:val="bottom"/>
          </w:tcPr>
          <w:p w:rsidR="00487FA2" w:rsidRDefault="00597E0F">
            <w:pPr>
              <w:spacing w:line="226" w:lineRule="exact"/>
              <w:ind w:left="100"/>
              <w:rPr>
                <w:sz w:val="20"/>
                <w:szCs w:val="20"/>
              </w:rPr>
            </w:pPr>
            <w:r>
              <w:rPr>
                <w:rFonts w:eastAsia="Times New Roman"/>
                <w:w w:val="97"/>
                <w:sz w:val="20"/>
                <w:szCs w:val="20"/>
              </w:rPr>
              <w:t>способы</w:t>
            </w:r>
          </w:p>
        </w:tc>
        <w:tc>
          <w:tcPr>
            <w:tcW w:w="1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её</w:t>
            </w: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знаний и</w:t>
            </w:r>
          </w:p>
        </w:tc>
        <w:tc>
          <w:tcPr>
            <w:tcW w:w="220" w:type="dxa"/>
            <w:tcBorders>
              <w:right w:val="single" w:sz="8" w:space="0" w:color="auto"/>
            </w:tcBorders>
            <w:vAlign w:val="bottom"/>
          </w:tcPr>
          <w:p w:rsidR="00487FA2" w:rsidRDefault="00487FA2">
            <w:pPr>
              <w:rPr>
                <w:sz w:val="19"/>
                <w:szCs w:val="19"/>
              </w:rPr>
            </w:pPr>
          </w:p>
        </w:tc>
        <w:tc>
          <w:tcPr>
            <w:tcW w:w="190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метапредметных</w:t>
            </w:r>
          </w:p>
        </w:tc>
        <w:tc>
          <w:tcPr>
            <w:tcW w:w="1080" w:type="dxa"/>
            <w:gridSpan w:val="3"/>
            <w:vAlign w:val="bottom"/>
          </w:tcPr>
          <w:p w:rsidR="00487FA2" w:rsidRDefault="00597E0F">
            <w:pPr>
              <w:spacing w:line="226" w:lineRule="exact"/>
              <w:ind w:left="80"/>
              <w:rPr>
                <w:sz w:val="20"/>
                <w:szCs w:val="20"/>
              </w:rPr>
            </w:pPr>
            <w:r>
              <w:rPr>
                <w:rFonts w:eastAsia="Times New Roman"/>
                <w:sz w:val="20"/>
                <w:szCs w:val="20"/>
              </w:rPr>
              <w:t>материалы,</w:t>
            </w:r>
          </w:p>
        </w:tc>
        <w:tc>
          <w:tcPr>
            <w:tcW w:w="54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70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организованной</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решения,</w:t>
            </w: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включая</w:t>
            </w:r>
          </w:p>
        </w:tc>
        <w:tc>
          <w:tcPr>
            <w:tcW w:w="1420" w:type="dxa"/>
            <w:gridSpan w:val="2"/>
            <w:vAlign w:val="bottom"/>
          </w:tcPr>
          <w:p w:rsidR="00487FA2" w:rsidRDefault="00597E0F">
            <w:pPr>
              <w:ind w:left="80"/>
              <w:rPr>
                <w:sz w:val="20"/>
                <w:szCs w:val="20"/>
              </w:rPr>
            </w:pPr>
            <w:r>
              <w:rPr>
                <w:rFonts w:eastAsia="Times New Roman"/>
                <w:sz w:val="20"/>
                <w:szCs w:val="20"/>
              </w:rPr>
              <w:t>решению</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597E0F">
            <w:pPr>
              <w:ind w:left="100"/>
              <w:rPr>
                <w:sz w:val="20"/>
                <w:szCs w:val="20"/>
              </w:rPr>
            </w:pPr>
            <w:r>
              <w:rPr>
                <w:rFonts w:eastAsia="Times New Roman"/>
                <w:sz w:val="20"/>
                <w:szCs w:val="20"/>
              </w:rPr>
              <w:t>результатов</w:t>
            </w:r>
          </w:p>
        </w:tc>
        <w:tc>
          <w:tcPr>
            <w:tcW w:w="76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80"/>
              <w:rPr>
                <w:sz w:val="20"/>
                <w:szCs w:val="20"/>
              </w:rPr>
            </w:pPr>
            <w:r>
              <w:rPr>
                <w:rFonts w:eastAsia="Times New Roman"/>
                <w:w w:val="98"/>
                <w:sz w:val="20"/>
                <w:szCs w:val="20"/>
              </w:rPr>
              <w:t>обзорные</w:t>
            </w: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поиск  и  обработку</w:t>
            </w:r>
          </w:p>
        </w:tc>
        <w:tc>
          <w:tcPr>
            <w:tcW w:w="1420" w:type="dxa"/>
            <w:gridSpan w:val="2"/>
            <w:vAlign w:val="bottom"/>
          </w:tcPr>
          <w:p w:rsidR="00487FA2" w:rsidRDefault="00597E0F">
            <w:pPr>
              <w:ind w:left="80"/>
              <w:rPr>
                <w:sz w:val="20"/>
                <w:szCs w:val="20"/>
              </w:rPr>
            </w:pPr>
            <w:r>
              <w:rPr>
                <w:rFonts w:eastAsia="Times New Roman"/>
                <w:sz w:val="20"/>
                <w:szCs w:val="20"/>
              </w:rPr>
              <w:t>проблем;</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597E0F">
            <w:pPr>
              <w:ind w:left="100"/>
              <w:rPr>
                <w:sz w:val="20"/>
                <w:szCs w:val="20"/>
              </w:rPr>
            </w:pPr>
            <w:r>
              <w:rPr>
                <w:rFonts w:eastAsia="Times New Roman"/>
                <w:sz w:val="20"/>
                <w:szCs w:val="20"/>
              </w:rPr>
              <w:t>является</w:t>
            </w:r>
          </w:p>
        </w:tc>
        <w:tc>
          <w:tcPr>
            <w:tcW w:w="760" w:type="dxa"/>
            <w:tcBorders>
              <w:right w:val="single" w:sz="8" w:space="0" w:color="auto"/>
            </w:tcBorders>
            <w:vAlign w:val="bottom"/>
          </w:tcPr>
          <w:p w:rsidR="00487FA2" w:rsidRDefault="00597E0F">
            <w:pPr>
              <w:ind w:left="20"/>
              <w:rPr>
                <w:sz w:val="20"/>
                <w:szCs w:val="20"/>
              </w:rPr>
            </w:pPr>
            <w:r>
              <w:rPr>
                <w:rFonts w:eastAsia="Times New Roman"/>
                <w:sz w:val="20"/>
                <w:szCs w:val="20"/>
              </w:rPr>
              <w:t>защита</w:t>
            </w:r>
          </w:p>
        </w:tc>
        <w:tc>
          <w:tcPr>
            <w:tcW w:w="20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материалы, отчёты 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комиссии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100"/>
              <w:rPr>
                <w:sz w:val="20"/>
                <w:szCs w:val="20"/>
              </w:rPr>
            </w:pPr>
            <w:r>
              <w:rPr>
                <w:rFonts w:eastAsia="Times New Roman"/>
                <w:sz w:val="20"/>
                <w:szCs w:val="20"/>
              </w:rPr>
              <w:t>информации,</w:t>
            </w: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597E0F">
            <w:pPr>
              <w:spacing w:line="230" w:lineRule="exact"/>
              <w:ind w:left="80"/>
              <w:rPr>
                <w:sz w:val="20"/>
                <w:szCs w:val="20"/>
              </w:rPr>
            </w:pPr>
            <w:r>
              <w:rPr>
                <w:rFonts w:eastAsia="Times New Roman"/>
                <w:sz w:val="24"/>
                <w:szCs w:val="24"/>
              </w:rPr>
              <w:t>-</w:t>
            </w: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597E0F">
            <w:pPr>
              <w:ind w:left="100"/>
              <w:rPr>
                <w:sz w:val="20"/>
                <w:szCs w:val="20"/>
              </w:rPr>
            </w:pPr>
            <w:r>
              <w:rPr>
                <w:rFonts w:eastAsia="Times New Roman"/>
                <w:sz w:val="20"/>
                <w:szCs w:val="20"/>
              </w:rPr>
              <w:t>итогового</w:t>
            </w: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проведённых</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rsidP="0083126F">
            <w:pPr>
              <w:ind w:left="80"/>
              <w:rPr>
                <w:sz w:val="20"/>
                <w:szCs w:val="20"/>
              </w:rPr>
            </w:pPr>
            <w:r>
              <w:rPr>
                <w:rFonts w:eastAsia="Times New Roman"/>
                <w:sz w:val="20"/>
                <w:szCs w:val="20"/>
              </w:rPr>
              <w:t>М</w:t>
            </w:r>
            <w:r w:rsidR="0083126F">
              <w:rPr>
                <w:rFonts w:eastAsia="Times New Roman"/>
                <w:sz w:val="20"/>
                <w:szCs w:val="20"/>
              </w:rPr>
              <w:t>К</w:t>
            </w:r>
            <w:r>
              <w:rPr>
                <w:rFonts w:eastAsia="Times New Roman"/>
                <w:sz w:val="20"/>
                <w:szCs w:val="20"/>
              </w:rPr>
              <w:t xml:space="preserve">ОУ </w:t>
            </w:r>
            <w:r w:rsidR="0083126F">
              <w:rPr>
                <w:rFonts w:eastAsia="Times New Roman"/>
                <w:sz w:val="20"/>
                <w:szCs w:val="20"/>
              </w:rPr>
              <w:t>Джемикентская</w:t>
            </w:r>
            <w:r>
              <w:rPr>
                <w:rFonts w:eastAsia="Times New Roman"/>
                <w:sz w:val="20"/>
                <w:szCs w:val="20"/>
              </w:rPr>
              <w:t xml:space="preserve"> СОШ  </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100"/>
              <w:rPr>
                <w:sz w:val="20"/>
                <w:szCs w:val="20"/>
              </w:rPr>
            </w:pPr>
            <w:r>
              <w:rPr>
                <w:rFonts w:eastAsia="Times New Roman"/>
                <w:sz w:val="20"/>
                <w:szCs w:val="20"/>
              </w:rPr>
              <w:t>формулировку</w:t>
            </w:r>
          </w:p>
        </w:tc>
        <w:tc>
          <w:tcPr>
            <w:tcW w:w="440" w:type="dxa"/>
            <w:tcBorders>
              <w:right w:val="single" w:sz="8" w:space="0" w:color="auto"/>
            </w:tcBorders>
            <w:vAlign w:val="bottom"/>
          </w:tcPr>
          <w:p w:rsidR="00487FA2" w:rsidRDefault="00487FA2">
            <w:pPr>
              <w:rPr>
                <w:sz w:val="20"/>
                <w:szCs w:val="20"/>
              </w:rPr>
            </w:pPr>
          </w:p>
        </w:tc>
        <w:tc>
          <w:tcPr>
            <w:tcW w:w="16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Сформированно</w:t>
            </w:r>
          </w:p>
        </w:tc>
        <w:tc>
          <w:tcPr>
            <w:tcW w:w="19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индивидуального</w:t>
            </w:r>
          </w:p>
        </w:tc>
        <w:tc>
          <w:tcPr>
            <w:tcW w:w="1620" w:type="dxa"/>
            <w:gridSpan w:val="4"/>
            <w:vAlign w:val="bottom"/>
          </w:tcPr>
          <w:p w:rsidR="00487FA2" w:rsidRDefault="00597E0F">
            <w:pPr>
              <w:ind w:left="80"/>
              <w:rPr>
                <w:sz w:val="20"/>
                <w:szCs w:val="20"/>
              </w:rPr>
            </w:pPr>
            <w:r>
              <w:rPr>
                <w:rFonts w:eastAsia="Times New Roman"/>
                <w:sz w:val="20"/>
                <w:szCs w:val="20"/>
              </w:rPr>
              <w:t>исследованиях,</w:t>
            </w: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487FA2">
            <w:pPr>
              <w:ind w:left="80"/>
              <w:rPr>
                <w:sz w:val="20"/>
                <w:szCs w:val="20"/>
              </w:rPr>
            </w:pP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ind w:right="19"/>
              <w:jc w:val="right"/>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w w:val="97"/>
                <w:sz w:val="20"/>
                <w:szCs w:val="20"/>
              </w:rPr>
              <w:t>выводов</w:t>
            </w: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597E0F">
            <w:pPr>
              <w:ind w:left="80"/>
              <w:rPr>
                <w:sz w:val="20"/>
                <w:szCs w:val="20"/>
              </w:rPr>
            </w:pPr>
            <w:r>
              <w:rPr>
                <w:rFonts w:eastAsia="Times New Roman"/>
                <w:sz w:val="20"/>
                <w:szCs w:val="20"/>
              </w:rPr>
              <w:t>сть</w:t>
            </w: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597E0F">
            <w:pPr>
              <w:ind w:left="100"/>
              <w:rPr>
                <w:sz w:val="20"/>
                <w:szCs w:val="20"/>
              </w:rPr>
            </w:pPr>
            <w:r>
              <w:rPr>
                <w:rFonts w:eastAsia="Times New Roman"/>
                <w:sz w:val="20"/>
                <w:szCs w:val="20"/>
              </w:rPr>
              <w:t>проекта.</w:t>
            </w:r>
          </w:p>
        </w:tc>
        <w:tc>
          <w:tcPr>
            <w:tcW w:w="760" w:type="dxa"/>
            <w:tcBorders>
              <w:right w:val="single" w:sz="8" w:space="0" w:color="auto"/>
            </w:tcBorders>
            <w:vAlign w:val="bottom"/>
          </w:tcPr>
          <w:p w:rsidR="00487FA2" w:rsidRDefault="00487FA2">
            <w:pPr>
              <w:rPr>
                <w:sz w:val="20"/>
                <w:szCs w:val="20"/>
              </w:rPr>
            </w:pPr>
          </w:p>
        </w:tc>
        <w:tc>
          <w:tcPr>
            <w:tcW w:w="20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стендовый  доклад  и</w:t>
            </w:r>
          </w:p>
        </w:tc>
        <w:tc>
          <w:tcPr>
            <w:tcW w:w="1700" w:type="dxa"/>
            <w:gridSpan w:val="3"/>
            <w:tcBorders>
              <w:right w:val="single" w:sz="8" w:space="0" w:color="auto"/>
            </w:tcBorders>
            <w:vAlign w:val="bottom"/>
          </w:tcPr>
          <w:p w:rsidR="00487FA2" w:rsidRDefault="00597E0F" w:rsidP="0083126F">
            <w:pPr>
              <w:ind w:left="80"/>
              <w:rPr>
                <w:sz w:val="20"/>
                <w:szCs w:val="20"/>
              </w:rPr>
            </w:pPr>
            <w:r>
              <w:rPr>
                <w:rFonts w:eastAsia="Times New Roman"/>
                <w:sz w:val="20"/>
                <w:szCs w:val="20"/>
              </w:rPr>
              <w:t xml:space="preserve"> или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и/или  обоснование</w:t>
            </w:r>
          </w:p>
        </w:tc>
        <w:tc>
          <w:tcPr>
            <w:tcW w:w="1420" w:type="dxa"/>
            <w:gridSpan w:val="2"/>
            <w:vAlign w:val="bottom"/>
          </w:tcPr>
          <w:p w:rsidR="00487FA2" w:rsidRDefault="00597E0F">
            <w:pPr>
              <w:ind w:left="80"/>
              <w:rPr>
                <w:sz w:val="20"/>
                <w:szCs w:val="20"/>
              </w:rPr>
            </w:pPr>
            <w:r>
              <w:rPr>
                <w:rFonts w:eastAsia="Times New Roman"/>
                <w:sz w:val="20"/>
                <w:szCs w:val="20"/>
              </w:rPr>
              <w:t>предметных</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др.);</w:t>
            </w: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на школьной</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и</w:t>
            </w: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знаний и</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20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 xml:space="preserve">б)   </w:t>
            </w:r>
            <w:r>
              <w:rPr>
                <w:rFonts w:eastAsia="Times New Roman"/>
                <w:i/>
                <w:iCs/>
                <w:sz w:val="20"/>
                <w:szCs w:val="20"/>
              </w:rPr>
              <w:t>художественная</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конференции.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реализацию/апроба</w:t>
            </w:r>
          </w:p>
        </w:tc>
        <w:tc>
          <w:tcPr>
            <w:tcW w:w="1420" w:type="dxa"/>
            <w:gridSpan w:val="2"/>
            <w:vAlign w:val="bottom"/>
          </w:tcPr>
          <w:p w:rsidR="00487FA2" w:rsidRDefault="00597E0F">
            <w:pPr>
              <w:ind w:left="80"/>
              <w:rPr>
                <w:sz w:val="20"/>
                <w:szCs w:val="20"/>
              </w:rPr>
            </w:pPr>
            <w:r>
              <w:rPr>
                <w:rFonts w:eastAsia="Times New Roman"/>
                <w:sz w:val="20"/>
                <w:szCs w:val="20"/>
              </w:rPr>
              <w:t>способов</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80"/>
              <w:rPr>
                <w:sz w:val="20"/>
                <w:szCs w:val="20"/>
              </w:rPr>
            </w:pPr>
            <w:r>
              <w:rPr>
                <w:rFonts w:eastAsia="Times New Roman"/>
                <w:i/>
                <w:iCs/>
                <w:w w:val="98"/>
                <w:sz w:val="20"/>
                <w:szCs w:val="20"/>
              </w:rPr>
              <w:t>творческая</w:t>
            </w:r>
          </w:p>
        </w:tc>
        <w:tc>
          <w:tcPr>
            <w:tcW w:w="960" w:type="dxa"/>
            <w:gridSpan w:val="2"/>
            <w:tcBorders>
              <w:right w:val="single" w:sz="8" w:space="0" w:color="auto"/>
            </w:tcBorders>
            <w:vAlign w:val="bottom"/>
          </w:tcPr>
          <w:p w:rsidR="00487FA2" w:rsidRDefault="00597E0F">
            <w:pPr>
              <w:ind w:right="19"/>
              <w:jc w:val="right"/>
              <w:rPr>
                <w:sz w:val="20"/>
                <w:szCs w:val="20"/>
              </w:rPr>
            </w:pPr>
            <w:r>
              <w:rPr>
                <w:rFonts w:eastAsia="Times New Roman"/>
                <w:i/>
                <w:iCs/>
                <w:sz w:val="20"/>
                <w:szCs w:val="20"/>
              </w:rPr>
              <w:t>работа</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Последняя</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цию</w:t>
            </w:r>
          </w:p>
        </w:tc>
        <w:tc>
          <w:tcPr>
            <w:tcW w:w="11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принятого</w:t>
            </w:r>
          </w:p>
        </w:tc>
        <w:tc>
          <w:tcPr>
            <w:tcW w:w="1420" w:type="dxa"/>
            <w:gridSpan w:val="2"/>
            <w:vAlign w:val="bottom"/>
          </w:tcPr>
          <w:p w:rsidR="00487FA2" w:rsidRDefault="00597E0F">
            <w:pPr>
              <w:ind w:left="80"/>
              <w:rPr>
                <w:sz w:val="20"/>
                <w:szCs w:val="20"/>
              </w:rPr>
            </w:pPr>
            <w:r>
              <w:rPr>
                <w:rFonts w:eastAsia="Times New Roman"/>
                <w:sz w:val="20"/>
                <w:szCs w:val="20"/>
              </w:rPr>
              <w:t>действий;</w:t>
            </w:r>
          </w:p>
        </w:tc>
        <w:tc>
          <w:tcPr>
            <w:tcW w:w="2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(в</w:t>
            </w:r>
          </w:p>
        </w:tc>
        <w:tc>
          <w:tcPr>
            <w:tcW w:w="30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области</w:t>
            </w:r>
          </w:p>
        </w:tc>
        <w:tc>
          <w:tcPr>
            <w:tcW w:w="900" w:type="dxa"/>
            <w:gridSpan w:val="2"/>
            <w:vAlign w:val="bottom"/>
          </w:tcPr>
          <w:p w:rsidR="00487FA2" w:rsidRDefault="00597E0F">
            <w:pPr>
              <w:ind w:left="80"/>
              <w:rPr>
                <w:sz w:val="20"/>
                <w:szCs w:val="20"/>
              </w:rPr>
            </w:pPr>
            <w:r>
              <w:rPr>
                <w:rFonts w:eastAsia="Times New Roman"/>
                <w:sz w:val="20"/>
                <w:szCs w:val="20"/>
              </w:rPr>
              <w:t>форма</w:t>
            </w: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решения,</w:t>
            </w: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6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Сформированно</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литературы,</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предпочтительне</w:t>
            </w:r>
          </w:p>
        </w:tc>
        <w:tc>
          <w:tcPr>
            <w:tcW w:w="0" w:type="dxa"/>
            <w:vAlign w:val="bottom"/>
          </w:tcPr>
          <w:p w:rsidR="00487FA2" w:rsidRDefault="00487FA2">
            <w:pPr>
              <w:rPr>
                <w:sz w:val="1"/>
                <w:szCs w:val="1"/>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480" w:type="dxa"/>
            <w:gridSpan w:val="3"/>
            <w:vAlign w:val="bottom"/>
          </w:tcPr>
          <w:p w:rsidR="00487FA2" w:rsidRDefault="00597E0F">
            <w:pPr>
              <w:spacing w:line="226" w:lineRule="exact"/>
              <w:ind w:left="100"/>
              <w:rPr>
                <w:sz w:val="20"/>
                <w:szCs w:val="20"/>
              </w:rPr>
            </w:pPr>
            <w:r>
              <w:rPr>
                <w:rFonts w:eastAsia="Times New Roman"/>
                <w:sz w:val="20"/>
                <w:szCs w:val="20"/>
              </w:rPr>
              <w:t>обоснование</w:t>
            </w:r>
          </w:p>
        </w:tc>
        <w:tc>
          <w:tcPr>
            <w:tcW w:w="4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w:t>
            </w:r>
          </w:p>
        </w:tc>
        <w:tc>
          <w:tcPr>
            <w:tcW w:w="420" w:type="dxa"/>
            <w:vAlign w:val="bottom"/>
          </w:tcPr>
          <w:p w:rsidR="00487FA2" w:rsidRDefault="00597E0F">
            <w:pPr>
              <w:spacing w:line="226" w:lineRule="exact"/>
              <w:ind w:left="80"/>
              <w:rPr>
                <w:sz w:val="20"/>
                <w:szCs w:val="20"/>
              </w:rPr>
            </w:pPr>
            <w:r>
              <w:rPr>
                <w:rFonts w:eastAsia="Times New Roman"/>
                <w:sz w:val="20"/>
                <w:szCs w:val="20"/>
              </w:rPr>
              <w:t>сть</w:t>
            </w:r>
          </w:p>
        </w:tc>
        <w:tc>
          <w:tcPr>
            <w:tcW w:w="100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c>
          <w:tcPr>
            <w:tcW w:w="11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900" w:type="dxa"/>
            <w:gridSpan w:val="2"/>
            <w:vAlign w:val="bottom"/>
          </w:tcPr>
          <w:p w:rsidR="00487FA2" w:rsidRDefault="00597E0F">
            <w:pPr>
              <w:spacing w:line="226" w:lineRule="exact"/>
              <w:ind w:left="80"/>
              <w:rPr>
                <w:sz w:val="20"/>
                <w:szCs w:val="20"/>
              </w:rPr>
            </w:pPr>
            <w:r>
              <w:rPr>
                <w:rFonts w:eastAsia="Times New Roman"/>
                <w:sz w:val="20"/>
                <w:szCs w:val="20"/>
              </w:rPr>
              <w:t>музыки,</w:t>
            </w:r>
          </w:p>
        </w:tc>
        <w:tc>
          <w:tcPr>
            <w:tcW w:w="18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540" w:type="dxa"/>
            <w:vAlign w:val="bottom"/>
          </w:tcPr>
          <w:p w:rsidR="00487FA2" w:rsidRDefault="00597E0F">
            <w:pPr>
              <w:spacing w:line="226" w:lineRule="exact"/>
              <w:ind w:left="80"/>
              <w:rPr>
                <w:sz w:val="20"/>
                <w:szCs w:val="20"/>
              </w:rPr>
            </w:pPr>
            <w:r>
              <w:rPr>
                <w:rFonts w:eastAsia="Times New Roman"/>
                <w:sz w:val="20"/>
                <w:szCs w:val="20"/>
              </w:rPr>
              <w:t>е,</w:t>
            </w:r>
          </w:p>
        </w:tc>
        <w:tc>
          <w:tcPr>
            <w:tcW w:w="360" w:type="dxa"/>
            <w:vAlign w:val="bottom"/>
          </w:tcPr>
          <w:p w:rsidR="00487FA2" w:rsidRDefault="00597E0F">
            <w:pPr>
              <w:spacing w:line="226" w:lineRule="exact"/>
              <w:ind w:left="80"/>
              <w:rPr>
                <w:sz w:val="20"/>
                <w:szCs w:val="20"/>
              </w:rPr>
            </w:pPr>
            <w:r>
              <w:rPr>
                <w:rFonts w:eastAsia="Times New Roman"/>
                <w:w w:val="94"/>
                <w:sz w:val="20"/>
                <w:szCs w:val="20"/>
              </w:rPr>
              <w:t>так</w:t>
            </w:r>
          </w:p>
        </w:tc>
        <w:tc>
          <w:tcPr>
            <w:tcW w:w="8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как</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80" w:type="dxa"/>
            <w:gridSpan w:val="2"/>
            <w:vAlign w:val="bottom"/>
          </w:tcPr>
          <w:p w:rsidR="00487FA2" w:rsidRDefault="00597E0F">
            <w:pPr>
              <w:ind w:left="100"/>
              <w:rPr>
                <w:sz w:val="20"/>
                <w:szCs w:val="20"/>
              </w:rPr>
            </w:pPr>
            <w:r>
              <w:rPr>
                <w:rFonts w:eastAsia="Times New Roman"/>
                <w:sz w:val="20"/>
                <w:szCs w:val="20"/>
              </w:rPr>
              <w:t>создание</w:t>
            </w: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регулятивных</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изобразительного</w:t>
            </w:r>
          </w:p>
        </w:tc>
        <w:tc>
          <w:tcPr>
            <w:tcW w:w="42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80"/>
              <w:rPr>
                <w:sz w:val="20"/>
                <w:szCs w:val="20"/>
              </w:rPr>
            </w:pPr>
            <w:r>
              <w:rPr>
                <w:rFonts w:eastAsia="Times New Roman"/>
                <w:sz w:val="20"/>
                <w:szCs w:val="20"/>
              </w:rPr>
              <w:t>имеется</w:t>
            </w:r>
          </w:p>
        </w:tc>
        <w:tc>
          <w:tcPr>
            <w:tcW w:w="8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модели,</w:t>
            </w: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прогноза,</w:t>
            </w:r>
          </w:p>
        </w:tc>
        <w:tc>
          <w:tcPr>
            <w:tcW w:w="1420" w:type="dxa"/>
            <w:gridSpan w:val="2"/>
            <w:vAlign w:val="bottom"/>
          </w:tcPr>
          <w:p w:rsidR="00487FA2" w:rsidRDefault="00597E0F">
            <w:pPr>
              <w:ind w:left="80"/>
              <w:rPr>
                <w:sz w:val="20"/>
                <w:szCs w:val="20"/>
              </w:rPr>
            </w:pPr>
            <w:r>
              <w:rPr>
                <w:rFonts w:eastAsia="Times New Roman"/>
                <w:sz w:val="20"/>
                <w:szCs w:val="20"/>
              </w:rPr>
              <w:t>действий;</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80"/>
              <w:rPr>
                <w:sz w:val="20"/>
                <w:szCs w:val="20"/>
              </w:rPr>
            </w:pPr>
            <w:r>
              <w:rPr>
                <w:rFonts w:eastAsia="Times New Roman"/>
                <w:sz w:val="20"/>
                <w:szCs w:val="20"/>
              </w:rPr>
              <w:t>искусства,</w:t>
            </w: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экранных</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возможность</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модели,</w:t>
            </w: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макета,</w:t>
            </w:r>
          </w:p>
        </w:tc>
        <w:tc>
          <w:tcPr>
            <w:tcW w:w="420" w:type="dxa"/>
            <w:vAlign w:val="bottom"/>
          </w:tcPr>
          <w:p w:rsidR="00487FA2" w:rsidRDefault="00597E0F">
            <w:pPr>
              <w:ind w:left="80"/>
              <w:rPr>
                <w:sz w:val="20"/>
                <w:szCs w:val="20"/>
              </w:rPr>
            </w:pPr>
            <w:r>
              <w:rPr>
                <w:rFonts w:eastAsia="Times New Roman"/>
                <w:sz w:val="20"/>
                <w:szCs w:val="20"/>
              </w:rPr>
              <w:t>-</w:t>
            </w: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80"/>
              <w:rPr>
                <w:sz w:val="20"/>
                <w:szCs w:val="20"/>
              </w:rPr>
            </w:pPr>
            <w:r>
              <w:rPr>
                <w:rFonts w:eastAsia="Times New Roman"/>
                <w:sz w:val="20"/>
                <w:szCs w:val="20"/>
              </w:rPr>
              <w:t>искусств),</w:t>
            </w: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публично</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объекта,творческог</w:t>
            </w:r>
          </w:p>
        </w:tc>
        <w:tc>
          <w:tcPr>
            <w:tcW w:w="16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Сформированно</w:t>
            </w: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представленная в</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представить</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  решения  и  т.п.</w:t>
            </w:r>
          </w:p>
        </w:tc>
        <w:tc>
          <w:tcPr>
            <w:tcW w:w="420" w:type="dxa"/>
            <w:vAlign w:val="bottom"/>
          </w:tcPr>
          <w:p w:rsidR="00487FA2" w:rsidRDefault="00597E0F">
            <w:pPr>
              <w:ind w:left="80"/>
              <w:rPr>
                <w:sz w:val="20"/>
                <w:szCs w:val="20"/>
              </w:rPr>
            </w:pPr>
            <w:r>
              <w:rPr>
                <w:rFonts w:eastAsia="Times New Roman"/>
                <w:sz w:val="20"/>
                <w:szCs w:val="20"/>
              </w:rPr>
              <w:t>сть</w:t>
            </w: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20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видепрозаического</w:t>
            </w: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результаты</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Данный критерий в</w:t>
            </w:r>
          </w:p>
        </w:tc>
        <w:tc>
          <w:tcPr>
            <w:tcW w:w="1420" w:type="dxa"/>
            <w:gridSpan w:val="2"/>
            <w:vAlign w:val="bottom"/>
          </w:tcPr>
          <w:p w:rsidR="00487FA2" w:rsidRDefault="00597E0F">
            <w:pPr>
              <w:ind w:left="80"/>
              <w:rPr>
                <w:sz w:val="20"/>
                <w:szCs w:val="20"/>
              </w:rPr>
            </w:pPr>
            <w:r>
              <w:rPr>
                <w:rFonts w:eastAsia="Times New Roman"/>
                <w:w w:val="99"/>
                <w:sz w:val="20"/>
                <w:szCs w:val="20"/>
              </w:rPr>
              <w:t>коммутикативн</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или</w:t>
            </w:r>
          </w:p>
        </w:tc>
        <w:tc>
          <w:tcPr>
            <w:tcW w:w="14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стихотворного</w:t>
            </w:r>
          </w:p>
        </w:tc>
        <w:tc>
          <w:tcPr>
            <w:tcW w:w="900" w:type="dxa"/>
            <w:gridSpan w:val="2"/>
            <w:vAlign w:val="bottom"/>
          </w:tcPr>
          <w:p w:rsidR="00487FA2" w:rsidRDefault="00597E0F">
            <w:pPr>
              <w:ind w:left="80"/>
              <w:rPr>
                <w:sz w:val="20"/>
                <w:szCs w:val="20"/>
              </w:rPr>
            </w:pPr>
            <w:r>
              <w:rPr>
                <w:rFonts w:eastAsia="Times New Roman"/>
                <w:sz w:val="20"/>
                <w:szCs w:val="20"/>
              </w:rPr>
              <w:t>работы</w:t>
            </w: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над</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целом</w:t>
            </w: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включает</w:t>
            </w:r>
          </w:p>
        </w:tc>
        <w:tc>
          <w:tcPr>
            <w:tcW w:w="1420" w:type="dxa"/>
            <w:gridSpan w:val="2"/>
            <w:vAlign w:val="bottom"/>
          </w:tcPr>
          <w:p w:rsidR="00487FA2" w:rsidRDefault="00597E0F">
            <w:pPr>
              <w:ind w:left="80"/>
              <w:rPr>
                <w:sz w:val="20"/>
                <w:szCs w:val="20"/>
              </w:rPr>
            </w:pPr>
            <w:r>
              <w:rPr>
                <w:rFonts w:eastAsia="Times New Roman"/>
                <w:sz w:val="20"/>
                <w:szCs w:val="20"/>
              </w:rPr>
              <w:t>ых действий</w:t>
            </w: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произведения,</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проектами и</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оценку</w:t>
            </w:r>
          </w:p>
        </w:tc>
        <w:tc>
          <w:tcPr>
            <w:tcW w:w="1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инсценировки,</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продемонстриро</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сформированности</w:t>
            </w:r>
          </w:p>
        </w:tc>
        <w:tc>
          <w:tcPr>
            <w:tcW w:w="420" w:type="dxa"/>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художественной</w:t>
            </w:r>
          </w:p>
        </w:tc>
        <w:tc>
          <w:tcPr>
            <w:tcW w:w="420" w:type="dxa"/>
            <w:tcBorders>
              <w:right w:val="single" w:sz="8" w:space="0" w:color="auto"/>
            </w:tcBorders>
            <w:vAlign w:val="bottom"/>
          </w:tcPr>
          <w:p w:rsidR="00487FA2" w:rsidRDefault="00487FA2">
            <w:pPr>
              <w:rPr>
                <w:sz w:val="20"/>
                <w:szCs w:val="20"/>
              </w:rPr>
            </w:pPr>
          </w:p>
        </w:tc>
        <w:tc>
          <w:tcPr>
            <w:tcW w:w="540" w:type="dxa"/>
            <w:vAlign w:val="bottom"/>
          </w:tcPr>
          <w:p w:rsidR="00487FA2" w:rsidRDefault="00597E0F">
            <w:pPr>
              <w:ind w:left="80"/>
              <w:rPr>
                <w:sz w:val="20"/>
                <w:szCs w:val="20"/>
              </w:rPr>
            </w:pPr>
            <w:r>
              <w:rPr>
                <w:rFonts w:eastAsia="Times New Roman"/>
                <w:sz w:val="20"/>
                <w:szCs w:val="20"/>
              </w:rPr>
              <w:t>вать</w:t>
            </w:r>
          </w:p>
        </w:tc>
        <w:tc>
          <w:tcPr>
            <w:tcW w:w="360" w:type="dxa"/>
            <w:vAlign w:val="bottom"/>
          </w:tcPr>
          <w:p w:rsidR="00487FA2" w:rsidRDefault="00487FA2">
            <w:pPr>
              <w:rPr>
                <w:sz w:val="20"/>
                <w:szCs w:val="20"/>
              </w:rPr>
            </w:pPr>
          </w:p>
        </w:tc>
        <w:tc>
          <w:tcPr>
            <w:tcW w:w="800" w:type="dxa"/>
            <w:tcBorders>
              <w:right w:val="single" w:sz="8" w:space="0" w:color="auto"/>
            </w:tcBorders>
            <w:vAlign w:val="bottom"/>
          </w:tcPr>
          <w:p w:rsidR="00487FA2" w:rsidRDefault="00597E0F">
            <w:pPr>
              <w:ind w:right="39"/>
              <w:jc w:val="right"/>
              <w:rPr>
                <w:sz w:val="20"/>
                <w:szCs w:val="20"/>
              </w:rPr>
            </w:pPr>
            <w:r>
              <w:rPr>
                <w:rFonts w:eastAsia="Times New Roman"/>
                <w:w w:val="93"/>
                <w:sz w:val="20"/>
                <w:szCs w:val="20"/>
              </w:rPr>
              <w:t>уровень</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480" w:type="dxa"/>
            <w:gridSpan w:val="3"/>
            <w:vAlign w:val="bottom"/>
          </w:tcPr>
          <w:p w:rsidR="00487FA2" w:rsidRDefault="00597E0F">
            <w:pPr>
              <w:ind w:left="100"/>
              <w:rPr>
                <w:sz w:val="20"/>
                <w:szCs w:val="20"/>
              </w:rPr>
            </w:pPr>
            <w:r>
              <w:rPr>
                <w:rFonts w:eastAsia="Times New Roman"/>
                <w:w w:val="98"/>
                <w:sz w:val="20"/>
                <w:szCs w:val="20"/>
              </w:rPr>
              <w:t>познавательных</w:t>
            </w:r>
          </w:p>
        </w:tc>
        <w:tc>
          <w:tcPr>
            <w:tcW w:w="44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620" w:type="dxa"/>
            <w:gridSpan w:val="4"/>
            <w:vAlign w:val="bottom"/>
          </w:tcPr>
          <w:p w:rsidR="00487FA2" w:rsidRDefault="00597E0F">
            <w:pPr>
              <w:ind w:left="80"/>
              <w:rPr>
                <w:sz w:val="20"/>
                <w:szCs w:val="20"/>
              </w:rPr>
            </w:pPr>
            <w:r>
              <w:rPr>
                <w:rFonts w:eastAsia="Times New Roman"/>
                <w:sz w:val="20"/>
                <w:szCs w:val="20"/>
              </w:rPr>
              <w:t>декламации,</w:t>
            </w: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овладения</w:t>
            </w:r>
          </w:p>
        </w:tc>
        <w:tc>
          <w:tcPr>
            <w:tcW w:w="0" w:type="dxa"/>
            <w:vAlign w:val="bottom"/>
          </w:tcPr>
          <w:p w:rsidR="00487FA2" w:rsidRDefault="00487FA2">
            <w:pPr>
              <w:rPr>
                <w:sz w:val="1"/>
                <w:szCs w:val="1"/>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учебных действий.</w:t>
            </w:r>
          </w:p>
        </w:tc>
        <w:tc>
          <w:tcPr>
            <w:tcW w:w="420" w:type="dxa"/>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80" w:type="dxa"/>
            <w:gridSpan w:val="3"/>
            <w:vAlign w:val="bottom"/>
          </w:tcPr>
          <w:p w:rsidR="00487FA2" w:rsidRDefault="00597E0F">
            <w:pPr>
              <w:ind w:left="80"/>
              <w:rPr>
                <w:sz w:val="20"/>
                <w:szCs w:val="20"/>
              </w:rPr>
            </w:pPr>
            <w:r>
              <w:rPr>
                <w:rFonts w:eastAsia="Times New Roman"/>
                <w:w w:val="97"/>
                <w:sz w:val="20"/>
                <w:szCs w:val="20"/>
              </w:rPr>
              <w:t>исполнения</w:t>
            </w:r>
          </w:p>
        </w:tc>
        <w:tc>
          <w:tcPr>
            <w:tcW w:w="5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обучающимися</w:t>
            </w:r>
          </w:p>
        </w:tc>
        <w:tc>
          <w:tcPr>
            <w:tcW w:w="0" w:type="dxa"/>
            <w:vAlign w:val="bottom"/>
          </w:tcPr>
          <w:p w:rsidR="00487FA2" w:rsidRDefault="00487FA2">
            <w:pPr>
              <w:rPr>
                <w:sz w:val="1"/>
                <w:szCs w:val="1"/>
              </w:rPr>
            </w:pPr>
          </w:p>
        </w:tc>
      </w:tr>
      <w:tr w:rsidR="00487FA2">
        <w:trPr>
          <w:trHeight w:val="264"/>
        </w:trPr>
        <w:tc>
          <w:tcPr>
            <w:tcW w:w="1240" w:type="dxa"/>
            <w:tcBorders>
              <w:left w:val="single" w:sz="8" w:space="0" w:color="auto"/>
              <w:right w:val="single" w:sz="8" w:space="0" w:color="auto"/>
            </w:tcBorders>
            <w:vAlign w:val="bottom"/>
          </w:tcPr>
          <w:p w:rsidR="00487FA2" w:rsidRDefault="00487FA2"/>
        </w:tc>
        <w:tc>
          <w:tcPr>
            <w:tcW w:w="1920" w:type="dxa"/>
            <w:gridSpan w:val="4"/>
            <w:tcBorders>
              <w:right w:val="single" w:sz="8" w:space="0" w:color="auto"/>
            </w:tcBorders>
            <w:vAlign w:val="bottom"/>
          </w:tcPr>
          <w:p w:rsidR="00487FA2" w:rsidRDefault="00597E0F">
            <w:pPr>
              <w:spacing w:line="264" w:lineRule="exact"/>
              <w:ind w:left="100"/>
              <w:rPr>
                <w:sz w:val="20"/>
                <w:szCs w:val="20"/>
              </w:rPr>
            </w:pPr>
            <w:r>
              <w:rPr>
                <w:rFonts w:eastAsia="Times New Roman"/>
                <w:sz w:val="24"/>
                <w:szCs w:val="24"/>
              </w:rPr>
              <w:t xml:space="preserve">- </w:t>
            </w:r>
            <w:r>
              <w:rPr>
                <w:rFonts w:eastAsia="Times New Roman"/>
                <w:sz w:val="20"/>
                <w:szCs w:val="20"/>
              </w:rPr>
              <w:t>умение раскрыть</w:t>
            </w:r>
          </w:p>
        </w:tc>
        <w:tc>
          <w:tcPr>
            <w:tcW w:w="420" w:type="dxa"/>
            <w:vAlign w:val="bottom"/>
          </w:tcPr>
          <w:p w:rsidR="00487FA2" w:rsidRDefault="00487FA2"/>
        </w:tc>
        <w:tc>
          <w:tcPr>
            <w:tcW w:w="1000" w:type="dxa"/>
            <w:vAlign w:val="bottom"/>
          </w:tcPr>
          <w:p w:rsidR="00487FA2" w:rsidRDefault="00487FA2"/>
        </w:tc>
        <w:tc>
          <w:tcPr>
            <w:tcW w:w="220" w:type="dxa"/>
            <w:tcBorders>
              <w:right w:val="single" w:sz="8" w:space="0" w:color="auto"/>
            </w:tcBorders>
            <w:vAlign w:val="bottom"/>
          </w:tcPr>
          <w:p w:rsidR="00487FA2" w:rsidRDefault="00487FA2"/>
        </w:tc>
        <w:tc>
          <w:tcPr>
            <w:tcW w:w="1140" w:type="dxa"/>
            <w:vAlign w:val="bottom"/>
          </w:tcPr>
          <w:p w:rsidR="00487FA2" w:rsidRDefault="00487FA2"/>
        </w:tc>
        <w:tc>
          <w:tcPr>
            <w:tcW w:w="760" w:type="dxa"/>
            <w:tcBorders>
              <w:right w:val="single" w:sz="8" w:space="0" w:color="auto"/>
            </w:tcBorders>
            <w:vAlign w:val="bottom"/>
          </w:tcPr>
          <w:p w:rsidR="00487FA2" w:rsidRDefault="00487FA2"/>
        </w:tc>
        <w:tc>
          <w:tcPr>
            <w:tcW w:w="1620" w:type="dxa"/>
            <w:gridSpan w:val="4"/>
            <w:vAlign w:val="bottom"/>
          </w:tcPr>
          <w:p w:rsidR="00487FA2" w:rsidRDefault="00597E0F">
            <w:pPr>
              <w:ind w:left="80"/>
              <w:rPr>
                <w:sz w:val="20"/>
                <w:szCs w:val="20"/>
              </w:rPr>
            </w:pPr>
            <w:r>
              <w:rPr>
                <w:rFonts w:eastAsia="Times New Roman"/>
                <w:sz w:val="20"/>
                <w:szCs w:val="20"/>
              </w:rPr>
              <w:t>музыкального</w:t>
            </w:r>
          </w:p>
        </w:tc>
        <w:tc>
          <w:tcPr>
            <w:tcW w:w="420" w:type="dxa"/>
            <w:tcBorders>
              <w:right w:val="single" w:sz="8" w:space="0" w:color="auto"/>
            </w:tcBorders>
            <w:vAlign w:val="bottom"/>
          </w:tcPr>
          <w:p w:rsidR="00487FA2" w:rsidRDefault="00487FA2"/>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отдельными</w:t>
            </w:r>
          </w:p>
        </w:tc>
        <w:tc>
          <w:tcPr>
            <w:tcW w:w="0" w:type="dxa"/>
            <w:vAlign w:val="bottom"/>
          </w:tcPr>
          <w:p w:rsidR="00487FA2" w:rsidRDefault="00487FA2">
            <w:pPr>
              <w:rPr>
                <w:sz w:val="1"/>
                <w:szCs w:val="1"/>
              </w:rPr>
            </w:pPr>
          </w:p>
        </w:tc>
      </w:tr>
      <w:tr w:rsidR="00487FA2">
        <w:trPr>
          <w:trHeight w:val="170"/>
        </w:trPr>
        <w:tc>
          <w:tcPr>
            <w:tcW w:w="1240" w:type="dxa"/>
            <w:tcBorders>
              <w:left w:val="single" w:sz="8" w:space="0" w:color="auto"/>
              <w:right w:val="single" w:sz="8" w:space="0" w:color="auto"/>
            </w:tcBorders>
            <w:vAlign w:val="bottom"/>
          </w:tcPr>
          <w:p w:rsidR="00487FA2" w:rsidRDefault="00487FA2">
            <w:pPr>
              <w:rPr>
                <w:sz w:val="14"/>
                <w:szCs w:val="14"/>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содержание</w:t>
            </w:r>
          </w:p>
        </w:tc>
        <w:tc>
          <w:tcPr>
            <w:tcW w:w="440" w:type="dxa"/>
            <w:tcBorders>
              <w:right w:val="single" w:sz="8" w:space="0" w:color="auto"/>
            </w:tcBorders>
            <w:vAlign w:val="bottom"/>
          </w:tcPr>
          <w:p w:rsidR="00487FA2" w:rsidRDefault="00487FA2">
            <w:pPr>
              <w:rPr>
                <w:sz w:val="14"/>
                <w:szCs w:val="14"/>
              </w:rPr>
            </w:pPr>
          </w:p>
        </w:tc>
        <w:tc>
          <w:tcPr>
            <w:tcW w:w="420" w:type="dxa"/>
            <w:vAlign w:val="bottom"/>
          </w:tcPr>
          <w:p w:rsidR="00487FA2" w:rsidRDefault="00487FA2">
            <w:pPr>
              <w:rPr>
                <w:sz w:val="14"/>
                <w:szCs w:val="14"/>
              </w:rPr>
            </w:pPr>
          </w:p>
        </w:tc>
        <w:tc>
          <w:tcPr>
            <w:tcW w:w="1000" w:type="dxa"/>
            <w:vAlign w:val="bottom"/>
          </w:tcPr>
          <w:p w:rsidR="00487FA2" w:rsidRDefault="00487FA2">
            <w:pPr>
              <w:rPr>
                <w:sz w:val="14"/>
                <w:szCs w:val="14"/>
              </w:rPr>
            </w:pPr>
          </w:p>
        </w:tc>
        <w:tc>
          <w:tcPr>
            <w:tcW w:w="220" w:type="dxa"/>
            <w:tcBorders>
              <w:right w:val="single" w:sz="8" w:space="0" w:color="auto"/>
            </w:tcBorders>
            <w:vAlign w:val="bottom"/>
          </w:tcPr>
          <w:p w:rsidR="00487FA2" w:rsidRDefault="00487FA2">
            <w:pPr>
              <w:rPr>
                <w:sz w:val="14"/>
                <w:szCs w:val="14"/>
              </w:rPr>
            </w:pPr>
          </w:p>
        </w:tc>
        <w:tc>
          <w:tcPr>
            <w:tcW w:w="1140" w:type="dxa"/>
            <w:vAlign w:val="bottom"/>
          </w:tcPr>
          <w:p w:rsidR="00487FA2" w:rsidRDefault="00487FA2">
            <w:pPr>
              <w:rPr>
                <w:sz w:val="14"/>
                <w:szCs w:val="14"/>
              </w:rPr>
            </w:pPr>
          </w:p>
        </w:tc>
        <w:tc>
          <w:tcPr>
            <w:tcW w:w="760" w:type="dxa"/>
            <w:tcBorders>
              <w:right w:val="single" w:sz="8" w:space="0" w:color="auto"/>
            </w:tcBorders>
            <w:vAlign w:val="bottom"/>
          </w:tcPr>
          <w:p w:rsidR="00487FA2" w:rsidRDefault="00487FA2">
            <w:pPr>
              <w:rPr>
                <w:sz w:val="14"/>
                <w:szCs w:val="14"/>
              </w:rPr>
            </w:pPr>
          </w:p>
        </w:tc>
        <w:tc>
          <w:tcPr>
            <w:tcW w:w="1620" w:type="dxa"/>
            <w:gridSpan w:val="4"/>
            <w:vAlign w:val="bottom"/>
          </w:tcPr>
          <w:p w:rsidR="00487FA2" w:rsidRDefault="00597E0F">
            <w:pPr>
              <w:spacing w:line="170" w:lineRule="exact"/>
              <w:ind w:left="80"/>
              <w:rPr>
                <w:sz w:val="20"/>
                <w:szCs w:val="20"/>
              </w:rPr>
            </w:pPr>
            <w:r>
              <w:rPr>
                <w:rFonts w:eastAsia="Times New Roman"/>
                <w:sz w:val="19"/>
                <w:szCs w:val="19"/>
              </w:rPr>
              <w:t>произведения,</w:t>
            </w:r>
          </w:p>
        </w:tc>
        <w:tc>
          <w:tcPr>
            <w:tcW w:w="420" w:type="dxa"/>
            <w:tcBorders>
              <w:right w:val="single" w:sz="8" w:space="0" w:color="auto"/>
            </w:tcBorders>
            <w:vAlign w:val="bottom"/>
          </w:tcPr>
          <w:p w:rsidR="00487FA2" w:rsidRDefault="00487FA2">
            <w:pPr>
              <w:rPr>
                <w:sz w:val="14"/>
                <w:szCs w:val="14"/>
              </w:rPr>
            </w:pPr>
          </w:p>
        </w:tc>
        <w:tc>
          <w:tcPr>
            <w:tcW w:w="1700" w:type="dxa"/>
            <w:gridSpan w:val="3"/>
            <w:tcBorders>
              <w:right w:val="single" w:sz="8" w:space="0" w:color="auto"/>
            </w:tcBorders>
            <w:vAlign w:val="bottom"/>
          </w:tcPr>
          <w:p w:rsidR="00487FA2" w:rsidRDefault="00597E0F">
            <w:pPr>
              <w:spacing w:line="170" w:lineRule="exact"/>
              <w:ind w:left="80"/>
              <w:rPr>
                <w:sz w:val="20"/>
                <w:szCs w:val="20"/>
              </w:rPr>
            </w:pPr>
            <w:r>
              <w:rPr>
                <w:rFonts w:eastAsia="Times New Roman"/>
                <w:sz w:val="19"/>
                <w:szCs w:val="19"/>
              </w:rPr>
              <w:t>элементами</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ign w:val="bottom"/>
          </w:tcPr>
          <w:p w:rsidR="00487FA2" w:rsidRDefault="00487FA2">
            <w:pPr>
              <w:rPr>
                <w:sz w:val="7"/>
                <w:szCs w:val="7"/>
              </w:rPr>
            </w:pP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restart"/>
            <w:vAlign w:val="bottom"/>
          </w:tcPr>
          <w:p w:rsidR="00487FA2" w:rsidRDefault="00597E0F">
            <w:pPr>
              <w:ind w:left="80"/>
              <w:rPr>
                <w:sz w:val="20"/>
                <w:szCs w:val="20"/>
              </w:rPr>
            </w:pPr>
            <w:r>
              <w:rPr>
                <w:rFonts w:eastAsia="Times New Roman"/>
                <w:sz w:val="20"/>
                <w:szCs w:val="20"/>
              </w:rPr>
              <w:t>компьютерной</w:t>
            </w:r>
          </w:p>
        </w:tc>
        <w:tc>
          <w:tcPr>
            <w:tcW w:w="420" w:type="dxa"/>
            <w:tcBorders>
              <w:right w:val="single" w:sz="8" w:space="0" w:color="auto"/>
            </w:tcBorders>
            <w:vAlign w:val="bottom"/>
          </w:tcPr>
          <w:p w:rsidR="00487FA2" w:rsidRDefault="00487FA2">
            <w:pPr>
              <w:rPr>
                <w:sz w:val="7"/>
                <w:szCs w:val="7"/>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проектной</w:t>
            </w: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820" w:type="dxa"/>
            <w:vMerge w:val="restart"/>
            <w:vAlign w:val="bottom"/>
          </w:tcPr>
          <w:p w:rsidR="00487FA2" w:rsidRDefault="00597E0F">
            <w:pPr>
              <w:ind w:left="100"/>
              <w:rPr>
                <w:sz w:val="20"/>
                <w:szCs w:val="20"/>
              </w:rPr>
            </w:pPr>
            <w:r>
              <w:rPr>
                <w:rFonts w:eastAsia="Times New Roman"/>
                <w:sz w:val="20"/>
                <w:szCs w:val="20"/>
              </w:rPr>
              <w:t>работы,</w:t>
            </w:r>
          </w:p>
        </w:tc>
        <w:tc>
          <w:tcPr>
            <w:tcW w:w="1100" w:type="dxa"/>
            <w:gridSpan w:val="3"/>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грамотно и</w:t>
            </w: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1620" w:type="dxa"/>
            <w:gridSpan w:val="4"/>
            <w:vMerge/>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820" w:type="dxa"/>
            <w:vMerge/>
            <w:vAlign w:val="bottom"/>
          </w:tcPr>
          <w:p w:rsidR="00487FA2" w:rsidRDefault="00487FA2">
            <w:pPr>
              <w:rPr>
                <w:sz w:val="7"/>
                <w:szCs w:val="7"/>
              </w:rPr>
            </w:pPr>
          </w:p>
        </w:tc>
        <w:tc>
          <w:tcPr>
            <w:tcW w:w="1100" w:type="dxa"/>
            <w:gridSpan w:val="3"/>
            <w:vMerge/>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restart"/>
            <w:vAlign w:val="bottom"/>
          </w:tcPr>
          <w:p w:rsidR="00487FA2" w:rsidRDefault="00597E0F">
            <w:pPr>
              <w:spacing w:line="226" w:lineRule="exact"/>
              <w:ind w:left="80"/>
              <w:rPr>
                <w:sz w:val="20"/>
                <w:szCs w:val="20"/>
              </w:rPr>
            </w:pPr>
            <w:r>
              <w:rPr>
                <w:rFonts w:eastAsia="Times New Roman"/>
                <w:sz w:val="20"/>
                <w:szCs w:val="20"/>
              </w:rPr>
              <w:t>анимации и др.;</w:t>
            </w:r>
          </w:p>
        </w:tc>
        <w:tc>
          <w:tcPr>
            <w:tcW w:w="420" w:type="dxa"/>
            <w:tcBorders>
              <w:right w:val="single" w:sz="8" w:space="0" w:color="auto"/>
            </w:tcBorders>
            <w:vAlign w:val="bottom"/>
          </w:tcPr>
          <w:p w:rsidR="00487FA2" w:rsidRDefault="00487FA2">
            <w:pPr>
              <w:rPr>
                <w:sz w:val="7"/>
                <w:szCs w:val="7"/>
              </w:rPr>
            </w:pPr>
          </w:p>
        </w:tc>
        <w:tc>
          <w:tcPr>
            <w:tcW w:w="1700" w:type="dxa"/>
            <w:gridSpan w:val="3"/>
            <w:vMerge w:val="restart"/>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деятельности.</w:t>
            </w: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обоснованно в</w:t>
            </w:r>
          </w:p>
        </w:tc>
        <w:tc>
          <w:tcPr>
            <w:tcW w:w="440" w:type="dxa"/>
            <w:tcBorders>
              <w:right w:val="single" w:sz="8" w:space="0" w:color="auto"/>
            </w:tcBorders>
            <w:vAlign w:val="bottom"/>
          </w:tcPr>
          <w:p w:rsidR="00487FA2" w:rsidRDefault="00487FA2">
            <w:pPr>
              <w:rPr>
                <w:sz w:val="11"/>
                <w:szCs w:val="11"/>
              </w:rPr>
            </w:pP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1620" w:type="dxa"/>
            <w:gridSpan w:val="4"/>
            <w:vMerge/>
            <w:vAlign w:val="bottom"/>
          </w:tcPr>
          <w:p w:rsidR="00487FA2" w:rsidRDefault="00487FA2">
            <w:pPr>
              <w:rPr>
                <w:sz w:val="11"/>
                <w:szCs w:val="11"/>
              </w:rPr>
            </w:pPr>
          </w:p>
        </w:tc>
        <w:tc>
          <w:tcPr>
            <w:tcW w:w="420" w:type="dxa"/>
            <w:tcBorders>
              <w:right w:val="single" w:sz="8" w:space="0" w:color="auto"/>
            </w:tcBorders>
            <w:vAlign w:val="bottom"/>
          </w:tcPr>
          <w:p w:rsidR="00487FA2" w:rsidRDefault="00487FA2">
            <w:pPr>
              <w:rPr>
                <w:sz w:val="11"/>
                <w:szCs w:val="11"/>
              </w:rPr>
            </w:pPr>
          </w:p>
        </w:tc>
        <w:tc>
          <w:tcPr>
            <w:tcW w:w="1700" w:type="dxa"/>
            <w:gridSpan w:val="3"/>
            <w:vMerge/>
            <w:tcBorders>
              <w:right w:val="single" w:sz="8" w:space="0" w:color="auto"/>
            </w:tcBorders>
            <w:vAlign w:val="bottom"/>
          </w:tcPr>
          <w:p w:rsidR="00487FA2" w:rsidRDefault="00487FA2">
            <w:pPr>
              <w:rPr>
                <w:sz w:val="11"/>
                <w:szCs w:val="11"/>
              </w:rPr>
            </w:pPr>
          </w:p>
        </w:tc>
        <w:tc>
          <w:tcPr>
            <w:tcW w:w="0" w:type="dxa"/>
            <w:vAlign w:val="bottom"/>
          </w:tcPr>
          <w:p w:rsidR="00487FA2" w:rsidRDefault="00487FA2">
            <w:pPr>
              <w:rPr>
                <w:sz w:val="1"/>
                <w:szCs w:val="1"/>
              </w:rPr>
            </w:pPr>
          </w:p>
        </w:tc>
      </w:tr>
      <w:tr w:rsidR="00487FA2">
        <w:trPr>
          <w:trHeight w:val="96"/>
        </w:trPr>
        <w:tc>
          <w:tcPr>
            <w:tcW w:w="1240" w:type="dxa"/>
            <w:tcBorders>
              <w:left w:val="single" w:sz="8" w:space="0" w:color="auto"/>
              <w:right w:val="single" w:sz="8" w:space="0" w:color="auto"/>
            </w:tcBorders>
            <w:vAlign w:val="bottom"/>
          </w:tcPr>
          <w:p w:rsidR="00487FA2" w:rsidRDefault="00487FA2">
            <w:pPr>
              <w:rPr>
                <w:sz w:val="8"/>
                <w:szCs w:val="8"/>
              </w:rPr>
            </w:pPr>
          </w:p>
        </w:tc>
        <w:tc>
          <w:tcPr>
            <w:tcW w:w="1480" w:type="dxa"/>
            <w:gridSpan w:val="3"/>
            <w:vMerge/>
            <w:vAlign w:val="bottom"/>
          </w:tcPr>
          <w:p w:rsidR="00487FA2" w:rsidRDefault="00487FA2">
            <w:pPr>
              <w:rPr>
                <w:sz w:val="8"/>
                <w:szCs w:val="8"/>
              </w:rPr>
            </w:pPr>
          </w:p>
        </w:tc>
        <w:tc>
          <w:tcPr>
            <w:tcW w:w="440" w:type="dxa"/>
            <w:tcBorders>
              <w:right w:val="single" w:sz="8" w:space="0" w:color="auto"/>
            </w:tcBorders>
            <w:vAlign w:val="bottom"/>
          </w:tcPr>
          <w:p w:rsidR="00487FA2" w:rsidRDefault="00487FA2">
            <w:pPr>
              <w:rPr>
                <w:sz w:val="8"/>
                <w:szCs w:val="8"/>
              </w:rPr>
            </w:pPr>
          </w:p>
        </w:tc>
        <w:tc>
          <w:tcPr>
            <w:tcW w:w="420" w:type="dxa"/>
            <w:vAlign w:val="bottom"/>
          </w:tcPr>
          <w:p w:rsidR="00487FA2" w:rsidRDefault="00487FA2">
            <w:pPr>
              <w:rPr>
                <w:sz w:val="8"/>
                <w:szCs w:val="8"/>
              </w:rPr>
            </w:pPr>
          </w:p>
        </w:tc>
        <w:tc>
          <w:tcPr>
            <w:tcW w:w="1000" w:type="dxa"/>
            <w:vAlign w:val="bottom"/>
          </w:tcPr>
          <w:p w:rsidR="00487FA2" w:rsidRDefault="00487FA2">
            <w:pPr>
              <w:rPr>
                <w:sz w:val="8"/>
                <w:szCs w:val="8"/>
              </w:rPr>
            </w:pPr>
          </w:p>
        </w:tc>
        <w:tc>
          <w:tcPr>
            <w:tcW w:w="220" w:type="dxa"/>
            <w:tcBorders>
              <w:right w:val="single" w:sz="8" w:space="0" w:color="auto"/>
            </w:tcBorders>
            <w:vAlign w:val="bottom"/>
          </w:tcPr>
          <w:p w:rsidR="00487FA2" w:rsidRDefault="00487FA2">
            <w:pPr>
              <w:rPr>
                <w:sz w:val="8"/>
                <w:szCs w:val="8"/>
              </w:rPr>
            </w:pPr>
          </w:p>
        </w:tc>
        <w:tc>
          <w:tcPr>
            <w:tcW w:w="1140" w:type="dxa"/>
            <w:vAlign w:val="bottom"/>
          </w:tcPr>
          <w:p w:rsidR="00487FA2" w:rsidRDefault="00487FA2">
            <w:pPr>
              <w:rPr>
                <w:sz w:val="8"/>
                <w:szCs w:val="8"/>
              </w:rPr>
            </w:pPr>
          </w:p>
        </w:tc>
        <w:tc>
          <w:tcPr>
            <w:tcW w:w="760" w:type="dxa"/>
            <w:tcBorders>
              <w:right w:val="single" w:sz="8" w:space="0" w:color="auto"/>
            </w:tcBorders>
            <w:vAlign w:val="bottom"/>
          </w:tcPr>
          <w:p w:rsidR="00487FA2" w:rsidRDefault="00487FA2">
            <w:pPr>
              <w:rPr>
                <w:sz w:val="8"/>
                <w:szCs w:val="8"/>
              </w:rPr>
            </w:pPr>
          </w:p>
        </w:tc>
        <w:tc>
          <w:tcPr>
            <w:tcW w:w="600" w:type="dxa"/>
            <w:vMerge w:val="restart"/>
            <w:vAlign w:val="bottom"/>
          </w:tcPr>
          <w:p w:rsidR="00487FA2" w:rsidRDefault="00597E0F">
            <w:pPr>
              <w:ind w:left="80"/>
              <w:rPr>
                <w:sz w:val="20"/>
                <w:szCs w:val="20"/>
              </w:rPr>
            </w:pPr>
            <w:r>
              <w:rPr>
                <w:rFonts w:eastAsia="Times New Roman"/>
                <w:sz w:val="20"/>
                <w:szCs w:val="20"/>
              </w:rPr>
              <w:t>в)</w:t>
            </w:r>
          </w:p>
        </w:tc>
        <w:tc>
          <w:tcPr>
            <w:tcW w:w="1440" w:type="dxa"/>
            <w:gridSpan w:val="4"/>
            <w:vMerge w:val="restart"/>
            <w:tcBorders>
              <w:right w:val="single" w:sz="8" w:space="0" w:color="auto"/>
            </w:tcBorders>
            <w:vAlign w:val="bottom"/>
          </w:tcPr>
          <w:p w:rsidR="00487FA2" w:rsidRDefault="00597E0F">
            <w:pPr>
              <w:ind w:right="39"/>
              <w:jc w:val="right"/>
              <w:rPr>
                <w:sz w:val="20"/>
                <w:szCs w:val="20"/>
              </w:rPr>
            </w:pPr>
            <w:r>
              <w:rPr>
                <w:rFonts w:eastAsia="Times New Roman"/>
                <w:i/>
                <w:iCs/>
                <w:sz w:val="20"/>
                <w:szCs w:val="20"/>
              </w:rPr>
              <w:t>материальный</w:t>
            </w:r>
          </w:p>
        </w:tc>
        <w:tc>
          <w:tcPr>
            <w:tcW w:w="540" w:type="dxa"/>
            <w:vMerge w:val="restart"/>
            <w:vAlign w:val="bottom"/>
          </w:tcPr>
          <w:p w:rsidR="00487FA2" w:rsidRDefault="00597E0F">
            <w:pPr>
              <w:ind w:left="80"/>
              <w:rPr>
                <w:sz w:val="20"/>
                <w:szCs w:val="20"/>
              </w:rPr>
            </w:pPr>
            <w:r>
              <w:rPr>
                <w:rFonts w:eastAsia="Times New Roman"/>
                <w:sz w:val="20"/>
                <w:szCs w:val="20"/>
              </w:rPr>
              <w:t>2.</w:t>
            </w:r>
          </w:p>
        </w:tc>
        <w:tc>
          <w:tcPr>
            <w:tcW w:w="1160" w:type="dxa"/>
            <w:gridSpan w:val="2"/>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Результаты</w:t>
            </w: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соответствии</w:t>
            </w:r>
          </w:p>
        </w:tc>
        <w:tc>
          <w:tcPr>
            <w:tcW w:w="440" w:type="dxa"/>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600" w:type="dxa"/>
            <w:vMerge/>
            <w:vAlign w:val="bottom"/>
          </w:tcPr>
          <w:p w:rsidR="00487FA2" w:rsidRDefault="00487FA2">
            <w:pPr>
              <w:rPr>
                <w:sz w:val="11"/>
                <w:szCs w:val="11"/>
              </w:rPr>
            </w:pPr>
          </w:p>
        </w:tc>
        <w:tc>
          <w:tcPr>
            <w:tcW w:w="1440" w:type="dxa"/>
            <w:gridSpan w:val="4"/>
            <w:vMerge/>
            <w:tcBorders>
              <w:right w:val="single" w:sz="8" w:space="0" w:color="auto"/>
            </w:tcBorders>
            <w:vAlign w:val="bottom"/>
          </w:tcPr>
          <w:p w:rsidR="00487FA2" w:rsidRDefault="00487FA2">
            <w:pPr>
              <w:rPr>
                <w:sz w:val="11"/>
                <w:szCs w:val="11"/>
              </w:rPr>
            </w:pPr>
          </w:p>
        </w:tc>
        <w:tc>
          <w:tcPr>
            <w:tcW w:w="540" w:type="dxa"/>
            <w:vMerge/>
            <w:vAlign w:val="bottom"/>
          </w:tcPr>
          <w:p w:rsidR="00487FA2" w:rsidRDefault="00487FA2">
            <w:pPr>
              <w:rPr>
                <w:sz w:val="11"/>
                <w:szCs w:val="11"/>
              </w:rPr>
            </w:pPr>
          </w:p>
        </w:tc>
        <w:tc>
          <w:tcPr>
            <w:tcW w:w="1160" w:type="dxa"/>
            <w:gridSpan w:val="2"/>
            <w:vMerge/>
            <w:tcBorders>
              <w:right w:val="single" w:sz="8" w:space="0" w:color="auto"/>
            </w:tcBorders>
            <w:vAlign w:val="bottom"/>
          </w:tcPr>
          <w:p w:rsidR="00487FA2" w:rsidRDefault="00487FA2">
            <w:pPr>
              <w:rPr>
                <w:sz w:val="11"/>
                <w:szCs w:val="11"/>
              </w:rPr>
            </w:pPr>
          </w:p>
        </w:tc>
        <w:tc>
          <w:tcPr>
            <w:tcW w:w="0" w:type="dxa"/>
            <w:vAlign w:val="bottom"/>
          </w:tcPr>
          <w:p w:rsidR="00487FA2" w:rsidRDefault="00487FA2">
            <w:pPr>
              <w:rPr>
                <w:sz w:val="1"/>
                <w:szCs w:val="1"/>
              </w:rPr>
            </w:pPr>
          </w:p>
        </w:tc>
      </w:tr>
      <w:tr w:rsidR="00487FA2">
        <w:trPr>
          <w:trHeight w:val="96"/>
        </w:trPr>
        <w:tc>
          <w:tcPr>
            <w:tcW w:w="1240" w:type="dxa"/>
            <w:tcBorders>
              <w:left w:val="single" w:sz="8" w:space="0" w:color="auto"/>
              <w:right w:val="single" w:sz="8" w:space="0" w:color="auto"/>
            </w:tcBorders>
            <w:vAlign w:val="bottom"/>
          </w:tcPr>
          <w:p w:rsidR="00487FA2" w:rsidRDefault="00487FA2">
            <w:pPr>
              <w:rPr>
                <w:sz w:val="8"/>
                <w:szCs w:val="8"/>
              </w:rPr>
            </w:pPr>
          </w:p>
        </w:tc>
        <w:tc>
          <w:tcPr>
            <w:tcW w:w="1480" w:type="dxa"/>
            <w:gridSpan w:val="3"/>
            <w:vMerge/>
            <w:vAlign w:val="bottom"/>
          </w:tcPr>
          <w:p w:rsidR="00487FA2" w:rsidRDefault="00487FA2">
            <w:pPr>
              <w:rPr>
                <w:sz w:val="8"/>
                <w:szCs w:val="8"/>
              </w:rPr>
            </w:pPr>
          </w:p>
        </w:tc>
        <w:tc>
          <w:tcPr>
            <w:tcW w:w="440" w:type="dxa"/>
            <w:vMerge/>
            <w:tcBorders>
              <w:right w:val="single" w:sz="8" w:space="0" w:color="auto"/>
            </w:tcBorders>
            <w:vAlign w:val="bottom"/>
          </w:tcPr>
          <w:p w:rsidR="00487FA2" w:rsidRDefault="00487FA2">
            <w:pPr>
              <w:rPr>
                <w:sz w:val="8"/>
                <w:szCs w:val="8"/>
              </w:rPr>
            </w:pPr>
          </w:p>
        </w:tc>
        <w:tc>
          <w:tcPr>
            <w:tcW w:w="420" w:type="dxa"/>
            <w:vAlign w:val="bottom"/>
          </w:tcPr>
          <w:p w:rsidR="00487FA2" w:rsidRDefault="00487FA2">
            <w:pPr>
              <w:rPr>
                <w:sz w:val="8"/>
                <w:szCs w:val="8"/>
              </w:rPr>
            </w:pPr>
          </w:p>
        </w:tc>
        <w:tc>
          <w:tcPr>
            <w:tcW w:w="1000" w:type="dxa"/>
            <w:vAlign w:val="bottom"/>
          </w:tcPr>
          <w:p w:rsidR="00487FA2" w:rsidRDefault="00487FA2">
            <w:pPr>
              <w:rPr>
                <w:sz w:val="8"/>
                <w:szCs w:val="8"/>
              </w:rPr>
            </w:pPr>
          </w:p>
        </w:tc>
        <w:tc>
          <w:tcPr>
            <w:tcW w:w="220" w:type="dxa"/>
            <w:tcBorders>
              <w:right w:val="single" w:sz="8" w:space="0" w:color="auto"/>
            </w:tcBorders>
            <w:vAlign w:val="bottom"/>
          </w:tcPr>
          <w:p w:rsidR="00487FA2" w:rsidRDefault="00487FA2">
            <w:pPr>
              <w:rPr>
                <w:sz w:val="8"/>
                <w:szCs w:val="8"/>
              </w:rPr>
            </w:pPr>
          </w:p>
        </w:tc>
        <w:tc>
          <w:tcPr>
            <w:tcW w:w="1140" w:type="dxa"/>
            <w:vAlign w:val="bottom"/>
          </w:tcPr>
          <w:p w:rsidR="00487FA2" w:rsidRDefault="00487FA2">
            <w:pPr>
              <w:rPr>
                <w:sz w:val="8"/>
                <w:szCs w:val="8"/>
              </w:rPr>
            </w:pPr>
          </w:p>
        </w:tc>
        <w:tc>
          <w:tcPr>
            <w:tcW w:w="760" w:type="dxa"/>
            <w:tcBorders>
              <w:right w:val="single" w:sz="8" w:space="0" w:color="auto"/>
            </w:tcBorders>
            <w:vAlign w:val="bottom"/>
          </w:tcPr>
          <w:p w:rsidR="00487FA2" w:rsidRDefault="00487FA2">
            <w:pPr>
              <w:rPr>
                <w:sz w:val="8"/>
                <w:szCs w:val="8"/>
              </w:rPr>
            </w:pPr>
          </w:p>
        </w:tc>
        <w:tc>
          <w:tcPr>
            <w:tcW w:w="900" w:type="dxa"/>
            <w:gridSpan w:val="2"/>
            <w:vMerge w:val="restart"/>
            <w:vAlign w:val="bottom"/>
          </w:tcPr>
          <w:p w:rsidR="00487FA2" w:rsidRDefault="00597E0F">
            <w:pPr>
              <w:ind w:left="80"/>
              <w:rPr>
                <w:sz w:val="20"/>
                <w:szCs w:val="20"/>
              </w:rPr>
            </w:pPr>
            <w:r>
              <w:rPr>
                <w:rFonts w:eastAsia="Times New Roman"/>
                <w:i/>
                <w:iCs/>
                <w:sz w:val="20"/>
                <w:szCs w:val="20"/>
              </w:rPr>
              <w:t>объект,</w:t>
            </w:r>
          </w:p>
        </w:tc>
        <w:tc>
          <w:tcPr>
            <w:tcW w:w="180" w:type="dxa"/>
            <w:vAlign w:val="bottom"/>
          </w:tcPr>
          <w:p w:rsidR="00487FA2" w:rsidRDefault="00487FA2">
            <w:pPr>
              <w:rPr>
                <w:sz w:val="8"/>
                <w:szCs w:val="8"/>
              </w:rPr>
            </w:pPr>
          </w:p>
        </w:tc>
        <w:tc>
          <w:tcPr>
            <w:tcW w:w="540" w:type="dxa"/>
            <w:vAlign w:val="bottom"/>
          </w:tcPr>
          <w:p w:rsidR="00487FA2" w:rsidRDefault="00487FA2">
            <w:pPr>
              <w:rPr>
                <w:sz w:val="8"/>
                <w:szCs w:val="8"/>
              </w:rPr>
            </w:pPr>
          </w:p>
        </w:tc>
        <w:tc>
          <w:tcPr>
            <w:tcW w:w="420" w:type="dxa"/>
            <w:tcBorders>
              <w:right w:val="single" w:sz="8" w:space="0" w:color="auto"/>
            </w:tcBorders>
            <w:vAlign w:val="bottom"/>
          </w:tcPr>
          <w:p w:rsidR="00487FA2" w:rsidRDefault="00487FA2">
            <w:pPr>
              <w:rPr>
                <w:sz w:val="8"/>
                <w:szCs w:val="8"/>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выполнения</w:t>
            </w: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1920" w:type="dxa"/>
            <w:gridSpan w:val="4"/>
            <w:vMerge w:val="restart"/>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рассматриваемой</w:t>
            </w: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900" w:type="dxa"/>
            <w:gridSpan w:val="2"/>
            <w:vMerge/>
            <w:vAlign w:val="bottom"/>
          </w:tcPr>
          <w:p w:rsidR="00487FA2" w:rsidRDefault="00487FA2">
            <w:pPr>
              <w:rPr>
                <w:sz w:val="11"/>
                <w:szCs w:val="11"/>
              </w:rPr>
            </w:pPr>
          </w:p>
        </w:tc>
        <w:tc>
          <w:tcPr>
            <w:tcW w:w="180" w:type="dxa"/>
            <w:vAlign w:val="bottom"/>
          </w:tcPr>
          <w:p w:rsidR="00487FA2" w:rsidRDefault="00487FA2">
            <w:pPr>
              <w:rPr>
                <w:sz w:val="11"/>
                <w:szCs w:val="11"/>
              </w:rPr>
            </w:pPr>
          </w:p>
        </w:tc>
        <w:tc>
          <w:tcPr>
            <w:tcW w:w="540" w:type="dxa"/>
            <w:vAlign w:val="bottom"/>
          </w:tcPr>
          <w:p w:rsidR="00487FA2" w:rsidRDefault="00487FA2">
            <w:pPr>
              <w:rPr>
                <w:sz w:val="11"/>
                <w:szCs w:val="11"/>
              </w:rPr>
            </w:pPr>
          </w:p>
        </w:tc>
        <w:tc>
          <w:tcPr>
            <w:tcW w:w="420" w:type="dxa"/>
            <w:tcBorders>
              <w:right w:val="single" w:sz="8" w:space="0" w:color="auto"/>
            </w:tcBorders>
            <w:vAlign w:val="bottom"/>
          </w:tcPr>
          <w:p w:rsidR="00487FA2" w:rsidRDefault="00487FA2">
            <w:pPr>
              <w:rPr>
                <w:sz w:val="11"/>
                <w:szCs w:val="11"/>
              </w:rPr>
            </w:pPr>
          </w:p>
        </w:tc>
        <w:tc>
          <w:tcPr>
            <w:tcW w:w="1700" w:type="dxa"/>
            <w:gridSpan w:val="3"/>
            <w:vMerge/>
            <w:tcBorders>
              <w:right w:val="single" w:sz="8" w:space="0" w:color="auto"/>
            </w:tcBorders>
            <w:vAlign w:val="bottom"/>
          </w:tcPr>
          <w:p w:rsidR="00487FA2" w:rsidRDefault="00487FA2">
            <w:pPr>
              <w:rPr>
                <w:sz w:val="11"/>
                <w:szCs w:val="11"/>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920" w:type="dxa"/>
            <w:gridSpan w:val="4"/>
            <w:vMerge/>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900" w:type="dxa"/>
            <w:gridSpan w:val="2"/>
            <w:vMerge w:val="restart"/>
            <w:vAlign w:val="bottom"/>
          </w:tcPr>
          <w:p w:rsidR="00487FA2" w:rsidRDefault="00597E0F">
            <w:pPr>
              <w:ind w:left="80"/>
              <w:rPr>
                <w:sz w:val="20"/>
                <w:szCs w:val="20"/>
              </w:rPr>
            </w:pPr>
            <w:r>
              <w:rPr>
                <w:rFonts w:eastAsia="Times New Roman"/>
                <w:i/>
                <w:iCs/>
                <w:sz w:val="20"/>
                <w:szCs w:val="20"/>
              </w:rPr>
              <w:t>макет</w:t>
            </w:r>
            <w:r>
              <w:rPr>
                <w:rFonts w:eastAsia="Times New Roman"/>
                <w:sz w:val="20"/>
                <w:szCs w:val="20"/>
              </w:rPr>
              <w:t>,</w:t>
            </w:r>
          </w:p>
        </w:tc>
        <w:tc>
          <w:tcPr>
            <w:tcW w:w="180" w:type="dxa"/>
            <w:vAlign w:val="bottom"/>
          </w:tcPr>
          <w:p w:rsidR="00487FA2" w:rsidRDefault="00487FA2">
            <w:pPr>
              <w:rPr>
                <w:sz w:val="7"/>
                <w:szCs w:val="7"/>
              </w:rPr>
            </w:pPr>
          </w:p>
        </w:tc>
        <w:tc>
          <w:tcPr>
            <w:tcW w:w="960" w:type="dxa"/>
            <w:gridSpan w:val="2"/>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иное</w:t>
            </w:r>
          </w:p>
        </w:tc>
        <w:tc>
          <w:tcPr>
            <w:tcW w:w="900" w:type="dxa"/>
            <w:gridSpan w:val="2"/>
            <w:vMerge w:val="restart"/>
            <w:vAlign w:val="bottom"/>
          </w:tcPr>
          <w:p w:rsidR="00487FA2" w:rsidRDefault="00597E0F">
            <w:pPr>
              <w:ind w:left="80"/>
              <w:rPr>
                <w:sz w:val="20"/>
                <w:szCs w:val="20"/>
              </w:rPr>
            </w:pPr>
            <w:r>
              <w:rPr>
                <w:rFonts w:eastAsia="Times New Roman"/>
                <w:sz w:val="20"/>
                <w:szCs w:val="20"/>
              </w:rPr>
              <w:t>проекта</w:t>
            </w:r>
          </w:p>
        </w:tc>
        <w:tc>
          <w:tcPr>
            <w:tcW w:w="800" w:type="dxa"/>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920" w:type="dxa"/>
            <w:gridSpan w:val="4"/>
            <w:vMerge w:val="restart"/>
            <w:tcBorders>
              <w:right w:val="single" w:sz="8" w:space="0" w:color="auto"/>
            </w:tcBorders>
            <w:vAlign w:val="bottom"/>
          </w:tcPr>
          <w:p w:rsidR="00487FA2" w:rsidRDefault="00597E0F">
            <w:pPr>
              <w:ind w:left="100"/>
              <w:rPr>
                <w:sz w:val="20"/>
                <w:szCs w:val="20"/>
              </w:rPr>
            </w:pPr>
            <w:r>
              <w:rPr>
                <w:rFonts w:eastAsia="Times New Roman"/>
                <w:sz w:val="20"/>
                <w:szCs w:val="20"/>
              </w:rPr>
              <w:t>проблемой/темой</w:t>
            </w: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900" w:type="dxa"/>
            <w:gridSpan w:val="2"/>
            <w:vMerge/>
            <w:vAlign w:val="bottom"/>
          </w:tcPr>
          <w:p w:rsidR="00487FA2" w:rsidRDefault="00487FA2">
            <w:pPr>
              <w:rPr>
                <w:sz w:val="12"/>
                <w:szCs w:val="12"/>
              </w:rPr>
            </w:pPr>
          </w:p>
        </w:tc>
        <w:tc>
          <w:tcPr>
            <w:tcW w:w="180" w:type="dxa"/>
            <w:vAlign w:val="bottom"/>
          </w:tcPr>
          <w:p w:rsidR="00487FA2" w:rsidRDefault="00487FA2">
            <w:pPr>
              <w:rPr>
                <w:sz w:val="12"/>
                <w:szCs w:val="12"/>
              </w:rPr>
            </w:pPr>
          </w:p>
        </w:tc>
        <w:tc>
          <w:tcPr>
            <w:tcW w:w="960" w:type="dxa"/>
            <w:gridSpan w:val="2"/>
            <w:vMerge/>
            <w:tcBorders>
              <w:right w:val="single" w:sz="8" w:space="0" w:color="auto"/>
            </w:tcBorders>
            <w:vAlign w:val="bottom"/>
          </w:tcPr>
          <w:p w:rsidR="00487FA2" w:rsidRDefault="00487FA2">
            <w:pPr>
              <w:rPr>
                <w:sz w:val="12"/>
                <w:szCs w:val="12"/>
              </w:rPr>
            </w:pPr>
          </w:p>
        </w:tc>
        <w:tc>
          <w:tcPr>
            <w:tcW w:w="900" w:type="dxa"/>
            <w:gridSpan w:val="2"/>
            <w:vMerge/>
            <w:vAlign w:val="bottom"/>
          </w:tcPr>
          <w:p w:rsidR="00487FA2" w:rsidRDefault="00487FA2">
            <w:pPr>
              <w:rPr>
                <w:sz w:val="12"/>
                <w:szCs w:val="12"/>
              </w:rPr>
            </w:pPr>
          </w:p>
        </w:tc>
        <w:tc>
          <w:tcPr>
            <w:tcW w:w="800" w:type="dxa"/>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920" w:type="dxa"/>
            <w:gridSpan w:val="4"/>
            <w:vMerge/>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restart"/>
            <w:vAlign w:val="bottom"/>
          </w:tcPr>
          <w:p w:rsidR="00487FA2" w:rsidRDefault="00597E0F">
            <w:pPr>
              <w:ind w:left="80"/>
              <w:rPr>
                <w:sz w:val="20"/>
                <w:szCs w:val="20"/>
              </w:rPr>
            </w:pPr>
            <w:r>
              <w:rPr>
                <w:rFonts w:eastAsia="Times New Roman"/>
                <w:sz w:val="20"/>
                <w:szCs w:val="20"/>
              </w:rPr>
              <w:t>конструкторское</w:t>
            </w:r>
          </w:p>
        </w:tc>
        <w:tc>
          <w:tcPr>
            <w:tcW w:w="420" w:type="dxa"/>
            <w:tcBorders>
              <w:right w:val="single" w:sz="8" w:space="0" w:color="auto"/>
            </w:tcBorders>
            <w:vAlign w:val="bottom"/>
          </w:tcPr>
          <w:p w:rsidR="00487FA2" w:rsidRDefault="00487FA2">
            <w:pPr>
              <w:rPr>
                <w:sz w:val="7"/>
                <w:szCs w:val="7"/>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оцениваются по</w:t>
            </w: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использовать</w:t>
            </w:r>
          </w:p>
        </w:tc>
        <w:tc>
          <w:tcPr>
            <w:tcW w:w="440" w:type="dxa"/>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1620" w:type="dxa"/>
            <w:gridSpan w:val="4"/>
            <w:vMerge/>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ign w:val="bottom"/>
          </w:tcPr>
          <w:p w:rsidR="00487FA2" w:rsidRDefault="00487FA2">
            <w:pPr>
              <w:rPr>
                <w:sz w:val="7"/>
                <w:szCs w:val="7"/>
              </w:rPr>
            </w:pP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900" w:type="dxa"/>
            <w:gridSpan w:val="2"/>
            <w:vMerge w:val="restart"/>
            <w:vAlign w:val="bottom"/>
          </w:tcPr>
          <w:p w:rsidR="00487FA2" w:rsidRDefault="00597E0F">
            <w:pPr>
              <w:ind w:left="80"/>
              <w:rPr>
                <w:sz w:val="20"/>
                <w:szCs w:val="20"/>
              </w:rPr>
            </w:pPr>
            <w:r>
              <w:rPr>
                <w:rFonts w:eastAsia="Times New Roman"/>
                <w:sz w:val="20"/>
                <w:szCs w:val="20"/>
              </w:rPr>
              <w:t>изделие;</w:t>
            </w:r>
          </w:p>
        </w:tc>
        <w:tc>
          <w:tcPr>
            <w:tcW w:w="180" w:type="dxa"/>
            <w:vAlign w:val="bottom"/>
          </w:tcPr>
          <w:p w:rsidR="00487FA2" w:rsidRDefault="00487FA2">
            <w:pPr>
              <w:rPr>
                <w:sz w:val="7"/>
                <w:szCs w:val="7"/>
              </w:rPr>
            </w:pPr>
          </w:p>
        </w:tc>
        <w:tc>
          <w:tcPr>
            <w:tcW w:w="540" w:type="dxa"/>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900" w:type="dxa"/>
            <w:gridSpan w:val="2"/>
            <w:vMerge w:val="restart"/>
            <w:vAlign w:val="bottom"/>
          </w:tcPr>
          <w:p w:rsidR="00487FA2" w:rsidRDefault="00597E0F">
            <w:pPr>
              <w:ind w:left="80"/>
              <w:rPr>
                <w:sz w:val="20"/>
                <w:szCs w:val="20"/>
              </w:rPr>
            </w:pPr>
            <w:r>
              <w:rPr>
                <w:rFonts w:eastAsia="Times New Roman"/>
                <w:sz w:val="20"/>
                <w:szCs w:val="20"/>
              </w:rPr>
              <w:t>итогам</w:t>
            </w:r>
          </w:p>
        </w:tc>
        <w:tc>
          <w:tcPr>
            <w:tcW w:w="800" w:type="dxa"/>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920" w:type="dxa"/>
            <w:gridSpan w:val="4"/>
            <w:vMerge w:val="restart"/>
            <w:tcBorders>
              <w:right w:val="single" w:sz="8" w:space="0" w:color="auto"/>
            </w:tcBorders>
            <w:vAlign w:val="bottom"/>
          </w:tcPr>
          <w:p w:rsidR="00487FA2" w:rsidRDefault="00597E0F">
            <w:pPr>
              <w:ind w:left="100"/>
              <w:rPr>
                <w:sz w:val="20"/>
                <w:szCs w:val="20"/>
              </w:rPr>
            </w:pPr>
            <w:r>
              <w:rPr>
                <w:rFonts w:eastAsia="Times New Roman"/>
                <w:sz w:val="20"/>
                <w:szCs w:val="20"/>
              </w:rPr>
              <w:t>имеющиеся  знания</w:t>
            </w: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900" w:type="dxa"/>
            <w:gridSpan w:val="2"/>
            <w:vMerge/>
            <w:vAlign w:val="bottom"/>
          </w:tcPr>
          <w:p w:rsidR="00487FA2" w:rsidRDefault="00487FA2">
            <w:pPr>
              <w:rPr>
                <w:sz w:val="12"/>
                <w:szCs w:val="12"/>
              </w:rPr>
            </w:pPr>
          </w:p>
        </w:tc>
        <w:tc>
          <w:tcPr>
            <w:tcW w:w="180" w:type="dxa"/>
            <w:vAlign w:val="bottom"/>
          </w:tcPr>
          <w:p w:rsidR="00487FA2" w:rsidRDefault="00487FA2">
            <w:pPr>
              <w:rPr>
                <w:sz w:val="12"/>
                <w:szCs w:val="12"/>
              </w:rPr>
            </w:pPr>
          </w:p>
        </w:tc>
        <w:tc>
          <w:tcPr>
            <w:tcW w:w="540" w:type="dxa"/>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900" w:type="dxa"/>
            <w:gridSpan w:val="2"/>
            <w:vMerge/>
            <w:vAlign w:val="bottom"/>
          </w:tcPr>
          <w:p w:rsidR="00487FA2" w:rsidRDefault="00487FA2">
            <w:pPr>
              <w:rPr>
                <w:sz w:val="12"/>
                <w:szCs w:val="12"/>
              </w:rPr>
            </w:pPr>
          </w:p>
        </w:tc>
        <w:tc>
          <w:tcPr>
            <w:tcW w:w="800" w:type="dxa"/>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920" w:type="dxa"/>
            <w:gridSpan w:val="4"/>
            <w:vMerge/>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600" w:type="dxa"/>
            <w:vMerge w:val="restart"/>
            <w:vAlign w:val="bottom"/>
          </w:tcPr>
          <w:p w:rsidR="00487FA2" w:rsidRDefault="00597E0F">
            <w:pPr>
              <w:ind w:left="80"/>
              <w:rPr>
                <w:sz w:val="20"/>
                <w:szCs w:val="20"/>
              </w:rPr>
            </w:pPr>
            <w:r>
              <w:rPr>
                <w:rFonts w:eastAsia="Times New Roman"/>
                <w:sz w:val="20"/>
                <w:szCs w:val="20"/>
              </w:rPr>
              <w:t>г)</w:t>
            </w:r>
          </w:p>
        </w:tc>
        <w:tc>
          <w:tcPr>
            <w:tcW w:w="300" w:type="dxa"/>
            <w:vAlign w:val="bottom"/>
          </w:tcPr>
          <w:p w:rsidR="00487FA2" w:rsidRDefault="00487FA2">
            <w:pPr>
              <w:rPr>
                <w:sz w:val="7"/>
                <w:szCs w:val="7"/>
              </w:rPr>
            </w:pPr>
          </w:p>
        </w:tc>
        <w:tc>
          <w:tcPr>
            <w:tcW w:w="1140" w:type="dxa"/>
            <w:gridSpan w:val="3"/>
            <w:vMerge w:val="restart"/>
            <w:tcBorders>
              <w:right w:val="single" w:sz="8" w:space="0" w:color="auto"/>
            </w:tcBorders>
            <w:vAlign w:val="bottom"/>
          </w:tcPr>
          <w:p w:rsidR="00487FA2" w:rsidRDefault="00597E0F">
            <w:pPr>
              <w:ind w:right="39"/>
              <w:jc w:val="right"/>
              <w:rPr>
                <w:sz w:val="20"/>
                <w:szCs w:val="20"/>
              </w:rPr>
            </w:pPr>
            <w:r>
              <w:rPr>
                <w:rFonts w:eastAsia="Times New Roman"/>
                <w:i/>
                <w:iCs/>
                <w:sz w:val="20"/>
                <w:szCs w:val="20"/>
              </w:rPr>
              <w:t>отчётные</w:t>
            </w: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рассмотрения</w:t>
            </w: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820" w:type="dxa"/>
            <w:vMerge w:val="restart"/>
            <w:vAlign w:val="bottom"/>
          </w:tcPr>
          <w:p w:rsidR="00487FA2" w:rsidRDefault="00597E0F">
            <w:pPr>
              <w:ind w:left="100"/>
              <w:rPr>
                <w:sz w:val="20"/>
                <w:szCs w:val="20"/>
              </w:rPr>
            </w:pPr>
            <w:r>
              <w:rPr>
                <w:rFonts w:eastAsia="Times New Roman"/>
                <w:sz w:val="20"/>
                <w:szCs w:val="20"/>
              </w:rPr>
              <w:t>и</w:t>
            </w:r>
          </w:p>
        </w:tc>
        <w:tc>
          <w:tcPr>
            <w:tcW w:w="160" w:type="dxa"/>
            <w:vAlign w:val="bottom"/>
          </w:tcPr>
          <w:p w:rsidR="00487FA2" w:rsidRDefault="00487FA2">
            <w:pPr>
              <w:rPr>
                <w:sz w:val="12"/>
                <w:szCs w:val="12"/>
              </w:rPr>
            </w:pPr>
          </w:p>
        </w:tc>
        <w:tc>
          <w:tcPr>
            <w:tcW w:w="940" w:type="dxa"/>
            <w:gridSpan w:val="2"/>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способы</w:t>
            </w: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600" w:type="dxa"/>
            <w:vMerge/>
            <w:vAlign w:val="bottom"/>
          </w:tcPr>
          <w:p w:rsidR="00487FA2" w:rsidRDefault="00487FA2">
            <w:pPr>
              <w:rPr>
                <w:sz w:val="12"/>
                <w:szCs w:val="12"/>
              </w:rPr>
            </w:pPr>
          </w:p>
        </w:tc>
        <w:tc>
          <w:tcPr>
            <w:tcW w:w="300" w:type="dxa"/>
            <w:vAlign w:val="bottom"/>
          </w:tcPr>
          <w:p w:rsidR="00487FA2" w:rsidRDefault="00487FA2">
            <w:pPr>
              <w:rPr>
                <w:sz w:val="12"/>
                <w:szCs w:val="12"/>
              </w:rPr>
            </w:pPr>
          </w:p>
        </w:tc>
        <w:tc>
          <w:tcPr>
            <w:tcW w:w="1140" w:type="dxa"/>
            <w:gridSpan w:val="3"/>
            <w:vMerge/>
            <w:tcBorders>
              <w:right w:val="single" w:sz="8" w:space="0" w:color="auto"/>
            </w:tcBorders>
            <w:vAlign w:val="bottom"/>
          </w:tcPr>
          <w:p w:rsidR="00487FA2" w:rsidRDefault="00487FA2">
            <w:pPr>
              <w:rPr>
                <w:sz w:val="12"/>
                <w:szCs w:val="12"/>
              </w:rPr>
            </w:pPr>
          </w:p>
        </w:tc>
        <w:tc>
          <w:tcPr>
            <w:tcW w:w="1700" w:type="dxa"/>
            <w:gridSpan w:val="3"/>
            <w:vMerge/>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820" w:type="dxa"/>
            <w:vMerge/>
            <w:vAlign w:val="bottom"/>
          </w:tcPr>
          <w:p w:rsidR="00487FA2" w:rsidRDefault="00487FA2">
            <w:pPr>
              <w:rPr>
                <w:sz w:val="7"/>
                <w:szCs w:val="7"/>
              </w:rPr>
            </w:pPr>
          </w:p>
        </w:tc>
        <w:tc>
          <w:tcPr>
            <w:tcW w:w="160" w:type="dxa"/>
            <w:vAlign w:val="bottom"/>
          </w:tcPr>
          <w:p w:rsidR="00487FA2" w:rsidRDefault="00487FA2">
            <w:pPr>
              <w:rPr>
                <w:sz w:val="7"/>
                <w:szCs w:val="7"/>
              </w:rPr>
            </w:pPr>
          </w:p>
        </w:tc>
        <w:tc>
          <w:tcPr>
            <w:tcW w:w="940" w:type="dxa"/>
            <w:gridSpan w:val="2"/>
            <w:vMerge/>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restart"/>
            <w:vAlign w:val="bottom"/>
          </w:tcPr>
          <w:p w:rsidR="00487FA2" w:rsidRDefault="00597E0F">
            <w:pPr>
              <w:ind w:left="80"/>
              <w:rPr>
                <w:sz w:val="20"/>
                <w:szCs w:val="20"/>
              </w:rPr>
            </w:pPr>
            <w:r>
              <w:rPr>
                <w:rFonts w:eastAsia="Times New Roman"/>
                <w:i/>
                <w:iCs/>
                <w:sz w:val="20"/>
                <w:szCs w:val="20"/>
              </w:rPr>
              <w:t>материалы по</w:t>
            </w:r>
          </w:p>
        </w:tc>
        <w:tc>
          <w:tcPr>
            <w:tcW w:w="420" w:type="dxa"/>
            <w:tcBorders>
              <w:right w:val="single" w:sz="8" w:space="0" w:color="auto"/>
            </w:tcBorders>
            <w:vAlign w:val="bottom"/>
          </w:tcPr>
          <w:p w:rsidR="00487FA2" w:rsidRDefault="00487FA2">
            <w:pPr>
              <w:rPr>
                <w:sz w:val="7"/>
                <w:szCs w:val="7"/>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комиссией</w:t>
            </w: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980" w:type="dxa"/>
            <w:gridSpan w:val="2"/>
            <w:vMerge w:val="restart"/>
            <w:vAlign w:val="bottom"/>
          </w:tcPr>
          <w:p w:rsidR="00487FA2" w:rsidRDefault="00597E0F">
            <w:pPr>
              <w:ind w:left="100"/>
              <w:rPr>
                <w:sz w:val="20"/>
                <w:szCs w:val="20"/>
              </w:rPr>
            </w:pPr>
            <w:r>
              <w:rPr>
                <w:rFonts w:eastAsia="Times New Roman"/>
                <w:sz w:val="20"/>
                <w:szCs w:val="20"/>
              </w:rPr>
              <w:t>действий.</w:t>
            </w:r>
          </w:p>
        </w:tc>
        <w:tc>
          <w:tcPr>
            <w:tcW w:w="500" w:type="dxa"/>
            <w:vAlign w:val="bottom"/>
          </w:tcPr>
          <w:p w:rsidR="00487FA2" w:rsidRDefault="00487FA2">
            <w:pPr>
              <w:rPr>
                <w:sz w:val="12"/>
                <w:szCs w:val="12"/>
              </w:rPr>
            </w:pPr>
          </w:p>
        </w:tc>
        <w:tc>
          <w:tcPr>
            <w:tcW w:w="440" w:type="dxa"/>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1620" w:type="dxa"/>
            <w:gridSpan w:val="4"/>
            <w:vMerge/>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980" w:type="dxa"/>
            <w:gridSpan w:val="2"/>
            <w:vMerge/>
            <w:vAlign w:val="bottom"/>
          </w:tcPr>
          <w:p w:rsidR="00487FA2" w:rsidRDefault="00487FA2">
            <w:pPr>
              <w:rPr>
                <w:sz w:val="7"/>
                <w:szCs w:val="7"/>
              </w:rPr>
            </w:pPr>
          </w:p>
        </w:tc>
        <w:tc>
          <w:tcPr>
            <w:tcW w:w="500" w:type="dxa"/>
            <w:vAlign w:val="bottom"/>
          </w:tcPr>
          <w:p w:rsidR="00487FA2" w:rsidRDefault="00487FA2">
            <w:pPr>
              <w:rPr>
                <w:sz w:val="7"/>
                <w:szCs w:val="7"/>
              </w:rPr>
            </w:pP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restart"/>
            <w:vAlign w:val="bottom"/>
          </w:tcPr>
          <w:p w:rsidR="00487FA2" w:rsidRDefault="00597E0F">
            <w:pPr>
              <w:ind w:left="80"/>
              <w:rPr>
                <w:sz w:val="20"/>
                <w:szCs w:val="20"/>
              </w:rPr>
            </w:pPr>
            <w:r>
              <w:rPr>
                <w:rFonts w:eastAsia="Times New Roman"/>
                <w:i/>
                <w:iCs/>
                <w:sz w:val="20"/>
                <w:szCs w:val="20"/>
              </w:rPr>
              <w:t>социальному</w:t>
            </w:r>
          </w:p>
        </w:tc>
        <w:tc>
          <w:tcPr>
            <w:tcW w:w="420" w:type="dxa"/>
            <w:tcBorders>
              <w:right w:val="single" w:sz="8" w:space="0" w:color="auto"/>
            </w:tcBorders>
            <w:vAlign w:val="bottom"/>
          </w:tcPr>
          <w:p w:rsidR="00487FA2" w:rsidRDefault="00487FA2">
            <w:pPr>
              <w:rPr>
                <w:sz w:val="7"/>
                <w:szCs w:val="7"/>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представленного</w:t>
            </w:r>
          </w:p>
        </w:tc>
        <w:tc>
          <w:tcPr>
            <w:tcW w:w="0" w:type="dxa"/>
            <w:vAlign w:val="bottom"/>
          </w:tcPr>
          <w:p w:rsidR="00487FA2" w:rsidRDefault="00487FA2">
            <w:pPr>
              <w:rPr>
                <w:sz w:val="1"/>
                <w:szCs w:val="1"/>
              </w:rPr>
            </w:pPr>
          </w:p>
        </w:tc>
      </w:tr>
      <w:tr w:rsidR="00487FA2">
        <w:trPr>
          <w:trHeight w:val="140"/>
        </w:trPr>
        <w:tc>
          <w:tcPr>
            <w:tcW w:w="1240" w:type="dxa"/>
            <w:tcBorders>
              <w:left w:val="single" w:sz="8" w:space="0" w:color="auto"/>
              <w:right w:val="single" w:sz="8" w:space="0" w:color="auto"/>
            </w:tcBorders>
            <w:vAlign w:val="bottom"/>
          </w:tcPr>
          <w:p w:rsidR="00487FA2" w:rsidRDefault="00487FA2">
            <w:pPr>
              <w:rPr>
                <w:sz w:val="12"/>
                <w:szCs w:val="12"/>
              </w:rPr>
            </w:pPr>
          </w:p>
        </w:tc>
        <w:tc>
          <w:tcPr>
            <w:tcW w:w="820" w:type="dxa"/>
            <w:vMerge w:val="restart"/>
            <w:vAlign w:val="bottom"/>
          </w:tcPr>
          <w:p w:rsidR="00487FA2" w:rsidRDefault="00597E0F">
            <w:pPr>
              <w:ind w:left="100"/>
              <w:rPr>
                <w:sz w:val="20"/>
                <w:szCs w:val="20"/>
              </w:rPr>
            </w:pPr>
            <w:r>
              <w:rPr>
                <w:rFonts w:eastAsia="Times New Roman"/>
                <w:sz w:val="24"/>
                <w:szCs w:val="24"/>
              </w:rPr>
              <w:t>-</w:t>
            </w:r>
          </w:p>
        </w:tc>
        <w:tc>
          <w:tcPr>
            <w:tcW w:w="160" w:type="dxa"/>
            <w:vAlign w:val="bottom"/>
          </w:tcPr>
          <w:p w:rsidR="00487FA2" w:rsidRDefault="00487FA2">
            <w:pPr>
              <w:rPr>
                <w:sz w:val="12"/>
                <w:szCs w:val="12"/>
              </w:rPr>
            </w:pPr>
          </w:p>
        </w:tc>
        <w:tc>
          <w:tcPr>
            <w:tcW w:w="940" w:type="dxa"/>
            <w:gridSpan w:val="2"/>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умение</w:t>
            </w: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1620" w:type="dxa"/>
            <w:gridSpan w:val="4"/>
            <w:vMerge/>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tcBorders>
              <w:right w:val="single" w:sz="8" w:space="0" w:color="auto"/>
            </w:tcBorders>
            <w:vAlign w:val="bottom"/>
          </w:tcPr>
          <w:p w:rsidR="00487FA2" w:rsidRDefault="00487FA2">
            <w:pPr>
              <w:rPr>
                <w:sz w:val="12"/>
                <w:szCs w:val="12"/>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820" w:type="dxa"/>
            <w:vMerge/>
            <w:vAlign w:val="bottom"/>
          </w:tcPr>
          <w:p w:rsidR="00487FA2" w:rsidRDefault="00487FA2">
            <w:pPr>
              <w:rPr>
                <w:sz w:val="12"/>
                <w:szCs w:val="12"/>
              </w:rPr>
            </w:pPr>
          </w:p>
        </w:tc>
        <w:tc>
          <w:tcPr>
            <w:tcW w:w="160" w:type="dxa"/>
            <w:vAlign w:val="bottom"/>
          </w:tcPr>
          <w:p w:rsidR="00487FA2" w:rsidRDefault="00487FA2">
            <w:pPr>
              <w:rPr>
                <w:sz w:val="12"/>
                <w:szCs w:val="12"/>
              </w:rPr>
            </w:pPr>
          </w:p>
        </w:tc>
        <w:tc>
          <w:tcPr>
            <w:tcW w:w="940" w:type="dxa"/>
            <w:gridSpan w:val="2"/>
            <w:vMerge/>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900" w:type="dxa"/>
            <w:gridSpan w:val="2"/>
            <w:vMerge w:val="restart"/>
            <w:vAlign w:val="bottom"/>
          </w:tcPr>
          <w:p w:rsidR="00487FA2" w:rsidRDefault="00597E0F">
            <w:pPr>
              <w:ind w:left="80"/>
              <w:rPr>
                <w:sz w:val="20"/>
                <w:szCs w:val="20"/>
              </w:rPr>
            </w:pPr>
            <w:r>
              <w:rPr>
                <w:rFonts w:eastAsia="Times New Roman"/>
                <w:i/>
                <w:iCs/>
                <w:sz w:val="20"/>
                <w:szCs w:val="20"/>
              </w:rPr>
              <w:t>проекту</w:t>
            </w:r>
            <w:r>
              <w:rPr>
                <w:rFonts w:eastAsia="Times New Roman"/>
                <w:sz w:val="20"/>
                <w:szCs w:val="20"/>
              </w:rPr>
              <w:t>,</w:t>
            </w:r>
          </w:p>
        </w:tc>
        <w:tc>
          <w:tcPr>
            <w:tcW w:w="720" w:type="dxa"/>
            <w:gridSpan w:val="2"/>
            <w:vMerge w:val="restart"/>
            <w:vAlign w:val="bottom"/>
          </w:tcPr>
          <w:p w:rsidR="00487FA2" w:rsidRDefault="00597E0F">
            <w:pPr>
              <w:jc w:val="center"/>
              <w:rPr>
                <w:sz w:val="20"/>
                <w:szCs w:val="20"/>
              </w:rPr>
            </w:pPr>
            <w:r>
              <w:rPr>
                <w:rFonts w:eastAsia="Times New Roman"/>
                <w:w w:val="98"/>
                <w:sz w:val="20"/>
                <w:szCs w:val="20"/>
              </w:rPr>
              <w:t>которые</w:t>
            </w:r>
          </w:p>
        </w:tc>
        <w:tc>
          <w:tcPr>
            <w:tcW w:w="420" w:type="dxa"/>
            <w:tcBorders>
              <w:right w:val="single" w:sz="8" w:space="0" w:color="auto"/>
            </w:tcBorders>
            <w:vAlign w:val="bottom"/>
          </w:tcPr>
          <w:p w:rsidR="00487FA2" w:rsidRDefault="00487FA2">
            <w:pPr>
              <w:rPr>
                <w:sz w:val="12"/>
                <w:szCs w:val="12"/>
              </w:rPr>
            </w:pPr>
          </w:p>
        </w:tc>
        <w:tc>
          <w:tcPr>
            <w:tcW w:w="900" w:type="dxa"/>
            <w:gridSpan w:val="2"/>
            <w:vMerge w:val="restart"/>
            <w:vAlign w:val="bottom"/>
          </w:tcPr>
          <w:p w:rsidR="00487FA2" w:rsidRDefault="00597E0F">
            <w:pPr>
              <w:ind w:left="80"/>
              <w:rPr>
                <w:sz w:val="20"/>
                <w:szCs w:val="20"/>
              </w:rPr>
            </w:pPr>
            <w:r>
              <w:rPr>
                <w:rFonts w:eastAsia="Times New Roman"/>
                <w:sz w:val="20"/>
                <w:szCs w:val="20"/>
              </w:rPr>
              <w:t>продукта</w:t>
            </w:r>
          </w:p>
        </w:tc>
        <w:tc>
          <w:tcPr>
            <w:tcW w:w="800" w:type="dxa"/>
            <w:vMerge w:val="restart"/>
            <w:tcBorders>
              <w:right w:val="single" w:sz="8" w:space="0" w:color="auto"/>
            </w:tcBorders>
            <w:vAlign w:val="bottom"/>
          </w:tcPr>
          <w:p w:rsidR="00487FA2" w:rsidRDefault="00597E0F">
            <w:pPr>
              <w:ind w:right="39"/>
              <w:jc w:val="right"/>
              <w:rPr>
                <w:sz w:val="20"/>
                <w:szCs w:val="20"/>
              </w:rPr>
            </w:pPr>
            <w:r>
              <w:rPr>
                <w:rFonts w:eastAsia="Times New Roman"/>
                <w:sz w:val="20"/>
                <w:szCs w:val="20"/>
              </w:rPr>
              <w:t>с</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restart"/>
            <w:vAlign w:val="bottom"/>
          </w:tcPr>
          <w:p w:rsidR="00487FA2" w:rsidRDefault="00597E0F">
            <w:pPr>
              <w:spacing w:line="226" w:lineRule="exact"/>
              <w:ind w:left="100"/>
              <w:rPr>
                <w:sz w:val="20"/>
                <w:szCs w:val="20"/>
              </w:rPr>
            </w:pPr>
            <w:r>
              <w:rPr>
                <w:rFonts w:eastAsia="Times New Roman"/>
                <w:sz w:val="20"/>
                <w:szCs w:val="20"/>
              </w:rPr>
              <w:t>самостоятельно</w:t>
            </w: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900" w:type="dxa"/>
            <w:gridSpan w:val="2"/>
            <w:vMerge/>
            <w:vAlign w:val="bottom"/>
          </w:tcPr>
          <w:p w:rsidR="00487FA2" w:rsidRDefault="00487FA2">
            <w:pPr>
              <w:rPr>
                <w:sz w:val="7"/>
                <w:szCs w:val="7"/>
              </w:rPr>
            </w:pPr>
          </w:p>
        </w:tc>
        <w:tc>
          <w:tcPr>
            <w:tcW w:w="720" w:type="dxa"/>
            <w:gridSpan w:val="2"/>
            <w:vMerge/>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900" w:type="dxa"/>
            <w:gridSpan w:val="2"/>
            <w:vMerge/>
            <w:vAlign w:val="bottom"/>
          </w:tcPr>
          <w:p w:rsidR="00487FA2" w:rsidRDefault="00487FA2">
            <w:pPr>
              <w:rPr>
                <w:sz w:val="7"/>
                <w:szCs w:val="7"/>
              </w:rPr>
            </w:pPr>
          </w:p>
        </w:tc>
        <w:tc>
          <w:tcPr>
            <w:tcW w:w="800" w:type="dxa"/>
            <w:vMerge/>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1480" w:type="dxa"/>
            <w:gridSpan w:val="3"/>
            <w:vMerge/>
            <w:vAlign w:val="bottom"/>
          </w:tcPr>
          <w:p w:rsidR="00487FA2" w:rsidRDefault="00487FA2">
            <w:pPr>
              <w:rPr>
                <w:sz w:val="11"/>
                <w:szCs w:val="11"/>
              </w:rPr>
            </w:pPr>
          </w:p>
        </w:tc>
        <w:tc>
          <w:tcPr>
            <w:tcW w:w="440" w:type="dxa"/>
            <w:tcBorders>
              <w:right w:val="single" w:sz="8" w:space="0" w:color="auto"/>
            </w:tcBorders>
            <w:vAlign w:val="bottom"/>
          </w:tcPr>
          <w:p w:rsidR="00487FA2" w:rsidRDefault="00487FA2">
            <w:pPr>
              <w:rPr>
                <w:sz w:val="11"/>
                <w:szCs w:val="11"/>
              </w:rPr>
            </w:pP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600" w:type="dxa"/>
            <w:vMerge w:val="restart"/>
            <w:vAlign w:val="bottom"/>
          </w:tcPr>
          <w:p w:rsidR="00487FA2" w:rsidRDefault="00597E0F">
            <w:pPr>
              <w:ind w:left="80"/>
              <w:rPr>
                <w:sz w:val="20"/>
                <w:szCs w:val="20"/>
              </w:rPr>
            </w:pPr>
            <w:r>
              <w:rPr>
                <w:rFonts w:eastAsia="Times New Roman"/>
                <w:sz w:val="20"/>
                <w:szCs w:val="20"/>
              </w:rPr>
              <w:t>могут</w:t>
            </w:r>
          </w:p>
        </w:tc>
        <w:tc>
          <w:tcPr>
            <w:tcW w:w="1020" w:type="dxa"/>
            <w:gridSpan w:val="3"/>
            <w:vMerge w:val="restart"/>
            <w:vAlign w:val="bottom"/>
          </w:tcPr>
          <w:p w:rsidR="00487FA2" w:rsidRDefault="00597E0F">
            <w:pPr>
              <w:ind w:left="100"/>
              <w:rPr>
                <w:sz w:val="20"/>
                <w:szCs w:val="20"/>
              </w:rPr>
            </w:pPr>
            <w:r>
              <w:rPr>
                <w:rFonts w:eastAsia="Times New Roman"/>
                <w:sz w:val="20"/>
                <w:szCs w:val="20"/>
              </w:rPr>
              <w:t>включать</w:t>
            </w:r>
          </w:p>
        </w:tc>
        <w:tc>
          <w:tcPr>
            <w:tcW w:w="420" w:type="dxa"/>
            <w:vMerge w:val="restart"/>
            <w:tcBorders>
              <w:right w:val="single" w:sz="8" w:space="0" w:color="auto"/>
            </w:tcBorders>
            <w:vAlign w:val="bottom"/>
          </w:tcPr>
          <w:p w:rsidR="00487FA2" w:rsidRDefault="00597E0F">
            <w:pPr>
              <w:ind w:right="39"/>
              <w:jc w:val="right"/>
              <w:rPr>
                <w:sz w:val="20"/>
                <w:szCs w:val="20"/>
              </w:rPr>
            </w:pPr>
            <w:r>
              <w:rPr>
                <w:rFonts w:eastAsia="Times New Roman"/>
                <w:w w:val="91"/>
                <w:sz w:val="20"/>
                <w:szCs w:val="20"/>
              </w:rPr>
              <w:t>как</w:t>
            </w:r>
          </w:p>
        </w:tc>
        <w:tc>
          <w:tcPr>
            <w:tcW w:w="900" w:type="dxa"/>
            <w:gridSpan w:val="2"/>
            <w:vMerge w:val="restart"/>
            <w:vAlign w:val="bottom"/>
          </w:tcPr>
          <w:p w:rsidR="00487FA2" w:rsidRDefault="00597E0F">
            <w:pPr>
              <w:ind w:left="80"/>
              <w:rPr>
                <w:sz w:val="20"/>
                <w:szCs w:val="20"/>
              </w:rPr>
            </w:pPr>
            <w:r>
              <w:rPr>
                <w:rFonts w:eastAsia="Times New Roman"/>
                <w:sz w:val="20"/>
                <w:szCs w:val="20"/>
              </w:rPr>
              <w:t>краткой</w:t>
            </w:r>
          </w:p>
        </w:tc>
        <w:tc>
          <w:tcPr>
            <w:tcW w:w="800" w:type="dxa"/>
            <w:tcBorders>
              <w:right w:val="single" w:sz="8" w:space="0" w:color="auto"/>
            </w:tcBorders>
            <w:vAlign w:val="bottom"/>
          </w:tcPr>
          <w:p w:rsidR="00487FA2" w:rsidRDefault="00487FA2">
            <w:pPr>
              <w:rPr>
                <w:sz w:val="11"/>
                <w:szCs w:val="11"/>
              </w:rPr>
            </w:pPr>
          </w:p>
        </w:tc>
        <w:tc>
          <w:tcPr>
            <w:tcW w:w="0" w:type="dxa"/>
            <w:vAlign w:val="bottom"/>
          </w:tcPr>
          <w:p w:rsidR="00487FA2" w:rsidRDefault="00487FA2">
            <w:pPr>
              <w:rPr>
                <w:sz w:val="1"/>
                <w:szCs w:val="1"/>
              </w:rPr>
            </w:pPr>
          </w:p>
        </w:tc>
      </w:tr>
      <w:tr w:rsidR="00487FA2">
        <w:trPr>
          <w:trHeight w:val="96"/>
        </w:trPr>
        <w:tc>
          <w:tcPr>
            <w:tcW w:w="1240" w:type="dxa"/>
            <w:tcBorders>
              <w:left w:val="single" w:sz="8" w:space="0" w:color="auto"/>
              <w:right w:val="single" w:sz="8" w:space="0" w:color="auto"/>
            </w:tcBorders>
            <w:vAlign w:val="bottom"/>
          </w:tcPr>
          <w:p w:rsidR="00487FA2" w:rsidRDefault="00487FA2">
            <w:pPr>
              <w:rPr>
                <w:sz w:val="8"/>
                <w:szCs w:val="8"/>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планировать</w:t>
            </w:r>
          </w:p>
        </w:tc>
        <w:tc>
          <w:tcPr>
            <w:tcW w:w="440" w:type="dxa"/>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420" w:type="dxa"/>
            <w:vAlign w:val="bottom"/>
          </w:tcPr>
          <w:p w:rsidR="00487FA2" w:rsidRDefault="00487FA2">
            <w:pPr>
              <w:rPr>
                <w:sz w:val="8"/>
                <w:szCs w:val="8"/>
              </w:rPr>
            </w:pPr>
          </w:p>
        </w:tc>
        <w:tc>
          <w:tcPr>
            <w:tcW w:w="1000" w:type="dxa"/>
            <w:vAlign w:val="bottom"/>
          </w:tcPr>
          <w:p w:rsidR="00487FA2" w:rsidRDefault="00487FA2">
            <w:pPr>
              <w:rPr>
                <w:sz w:val="8"/>
                <w:szCs w:val="8"/>
              </w:rPr>
            </w:pPr>
          </w:p>
        </w:tc>
        <w:tc>
          <w:tcPr>
            <w:tcW w:w="220" w:type="dxa"/>
            <w:tcBorders>
              <w:right w:val="single" w:sz="8" w:space="0" w:color="auto"/>
            </w:tcBorders>
            <w:vAlign w:val="bottom"/>
          </w:tcPr>
          <w:p w:rsidR="00487FA2" w:rsidRDefault="00487FA2">
            <w:pPr>
              <w:rPr>
                <w:sz w:val="8"/>
                <w:szCs w:val="8"/>
              </w:rPr>
            </w:pPr>
          </w:p>
        </w:tc>
        <w:tc>
          <w:tcPr>
            <w:tcW w:w="1140" w:type="dxa"/>
            <w:vAlign w:val="bottom"/>
          </w:tcPr>
          <w:p w:rsidR="00487FA2" w:rsidRDefault="00487FA2">
            <w:pPr>
              <w:rPr>
                <w:sz w:val="8"/>
                <w:szCs w:val="8"/>
              </w:rPr>
            </w:pPr>
          </w:p>
        </w:tc>
        <w:tc>
          <w:tcPr>
            <w:tcW w:w="760" w:type="dxa"/>
            <w:tcBorders>
              <w:right w:val="single" w:sz="8" w:space="0" w:color="auto"/>
            </w:tcBorders>
            <w:vAlign w:val="bottom"/>
          </w:tcPr>
          <w:p w:rsidR="00487FA2" w:rsidRDefault="00487FA2">
            <w:pPr>
              <w:rPr>
                <w:sz w:val="8"/>
                <w:szCs w:val="8"/>
              </w:rPr>
            </w:pPr>
          </w:p>
        </w:tc>
        <w:tc>
          <w:tcPr>
            <w:tcW w:w="600" w:type="dxa"/>
            <w:vMerge/>
            <w:vAlign w:val="bottom"/>
          </w:tcPr>
          <w:p w:rsidR="00487FA2" w:rsidRDefault="00487FA2">
            <w:pPr>
              <w:rPr>
                <w:sz w:val="8"/>
                <w:szCs w:val="8"/>
              </w:rPr>
            </w:pPr>
          </w:p>
        </w:tc>
        <w:tc>
          <w:tcPr>
            <w:tcW w:w="1020" w:type="dxa"/>
            <w:gridSpan w:val="3"/>
            <w:vMerge/>
            <w:vAlign w:val="bottom"/>
          </w:tcPr>
          <w:p w:rsidR="00487FA2" w:rsidRDefault="00487FA2">
            <w:pPr>
              <w:rPr>
                <w:sz w:val="8"/>
                <w:szCs w:val="8"/>
              </w:rPr>
            </w:pPr>
          </w:p>
        </w:tc>
        <w:tc>
          <w:tcPr>
            <w:tcW w:w="420" w:type="dxa"/>
            <w:vMerge/>
            <w:tcBorders>
              <w:right w:val="single" w:sz="8" w:space="0" w:color="auto"/>
            </w:tcBorders>
            <w:vAlign w:val="bottom"/>
          </w:tcPr>
          <w:p w:rsidR="00487FA2" w:rsidRDefault="00487FA2">
            <w:pPr>
              <w:rPr>
                <w:sz w:val="8"/>
                <w:szCs w:val="8"/>
              </w:rPr>
            </w:pPr>
          </w:p>
        </w:tc>
        <w:tc>
          <w:tcPr>
            <w:tcW w:w="900" w:type="dxa"/>
            <w:gridSpan w:val="2"/>
            <w:vMerge/>
            <w:vAlign w:val="bottom"/>
          </w:tcPr>
          <w:p w:rsidR="00487FA2" w:rsidRDefault="00487FA2">
            <w:pPr>
              <w:rPr>
                <w:sz w:val="8"/>
                <w:szCs w:val="8"/>
              </w:rPr>
            </w:pPr>
          </w:p>
        </w:tc>
        <w:tc>
          <w:tcPr>
            <w:tcW w:w="800" w:type="dxa"/>
            <w:tcBorders>
              <w:right w:val="single" w:sz="8" w:space="0" w:color="auto"/>
            </w:tcBorders>
            <w:vAlign w:val="bottom"/>
          </w:tcPr>
          <w:p w:rsidR="00487FA2" w:rsidRDefault="00487FA2">
            <w:pPr>
              <w:rPr>
                <w:sz w:val="8"/>
                <w:szCs w:val="8"/>
              </w:rPr>
            </w:pP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1480" w:type="dxa"/>
            <w:gridSpan w:val="3"/>
            <w:vMerge/>
            <w:vAlign w:val="bottom"/>
          </w:tcPr>
          <w:p w:rsidR="00487FA2" w:rsidRDefault="00487FA2">
            <w:pPr>
              <w:rPr>
                <w:sz w:val="11"/>
                <w:szCs w:val="11"/>
              </w:rPr>
            </w:pPr>
          </w:p>
        </w:tc>
        <w:tc>
          <w:tcPr>
            <w:tcW w:w="440" w:type="dxa"/>
            <w:vMerge/>
            <w:tcBorders>
              <w:right w:val="single" w:sz="8" w:space="0" w:color="auto"/>
            </w:tcBorders>
            <w:vAlign w:val="bottom"/>
          </w:tcPr>
          <w:p w:rsidR="00487FA2" w:rsidRDefault="00487FA2">
            <w:pPr>
              <w:rPr>
                <w:sz w:val="11"/>
                <w:szCs w:val="11"/>
              </w:rPr>
            </w:pP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900" w:type="dxa"/>
            <w:gridSpan w:val="2"/>
            <w:vMerge w:val="restart"/>
            <w:vAlign w:val="bottom"/>
          </w:tcPr>
          <w:p w:rsidR="00487FA2" w:rsidRDefault="00597E0F">
            <w:pPr>
              <w:ind w:left="80"/>
              <w:rPr>
                <w:sz w:val="20"/>
                <w:szCs w:val="20"/>
              </w:rPr>
            </w:pPr>
            <w:r>
              <w:rPr>
                <w:rFonts w:eastAsia="Times New Roman"/>
                <w:sz w:val="20"/>
                <w:szCs w:val="20"/>
              </w:rPr>
              <w:t>тексты,</w:t>
            </w:r>
          </w:p>
        </w:tc>
        <w:tc>
          <w:tcPr>
            <w:tcW w:w="180" w:type="dxa"/>
            <w:vAlign w:val="bottom"/>
          </w:tcPr>
          <w:p w:rsidR="00487FA2" w:rsidRDefault="00487FA2">
            <w:pPr>
              <w:rPr>
                <w:sz w:val="11"/>
                <w:szCs w:val="11"/>
              </w:rPr>
            </w:pPr>
          </w:p>
        </w:tc>
        <w:tc>
          <w:tcPr>
            <w:tcW w:w="540" w:type="dxa"/>
            <w:vMerge w:val="restart"/>
            <w:vAlign w:val="bottom"/>
          </w:tcPr>
          <w:p w:rsidR="00487FA2" w:rsidRDefault="00597E0F">
            <w:pPr>
              <w:ind w:right="79"/>
              <w:jc w:val="center"/>
              <w:rPr>
                <w:sz w:val="20"/>
                <w:szCs w:val="20"/>
              </w:rPr>
            </w:pPr>
            <w:r>
              <w:rPr>
                <w:rFonts w:eastAsia="Times New Roman"/>
                <w:sz w:val="20"/>
                <w:szCs w:val="20"/>
              </w:rPr>
              <w:t>так</w:t>
            </w:r>
          </w:p>
        </w:tc>
        <w:tc>
          <w:tcPr>
            <w:tcW w:w="420" w:type="dxa"/>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пояснительной</w:t>
            </w:r>
          </w:p>
        </w:tc>
        <w:tc>
          <w:tcPr>
            <w:tcW w:w="0" w:type="dxa"/>
            <w:vAlign w:val="bottom"/>
          </w:tcPr>
          <w:p w:rsidR="00487FA2" w:rsidRDefault="00487FA2">
            <w:pPr>
              <w:rPr>
                <w:sz w:val="1"/>
                <w:szCs w:val="1"/>
              </w:rPr>
            </w:pPr>
          </w:p>
        </w:tc>
      </w:tr>
      <w:tr w:rsidR="00487FA2">
        <w:trPr>
          <w:trHeight w:val="96"/>
        </w:trPr>
        <w:tc>
          <w:tcPr>
            <w:tcW w:w="1240" w:type="dxa"/>
            <w:tcBorders>
              <w:left w:val="single" w:sz="8" w:space="0" w:color="auto"/>
              <w:right w:val="single" w:sz="8" w:space="0" w:color="auto"/>
            </w:tcBorders>
            <w:vAlign w:val="bottom"/>
          </w:tcPr>
          <w:p w:rsidR="00487FA2" w:rsidRDefault="00487FA2">
            <w:pPr>
              <w:rPr>
                <w:sz w:val="8"/>
                <w:szCs w:val="8"/>
              </w:rPr>
            </w:pPr>
          </w:p>
        </w:tc>
        <w:tc>
          <w:tcPr>
            <w:tcW w:w="980" w:type="dxa"/>
            <w:gridSpan w:val="2"/>
            <w:vMerge w:val="restart"/>
            <w:vAlign w:val="bottom"/>
          </w:tcPr>
          <w:p w:rsidR="00487FA2" w:rsidRDefault="00597E0F">
            <w:pPr>
              <w:ind w:left="100"/>
              <w:rPr>
                <w:sz w:val="20"/>
                <w:szCs w:val="20"/>
              </w:rPr>
            </w:pPr>
            <w:r>
              <w:rPr>
                <w:rFonts w:eastAsia="Times New Roman"/>
                <w:w w:val="99"/>
                <w:sz w:val="20"/>
                <w:szCs w:val="20"/>
              </w:rPr>
              <w:t>управлять</w:t>
            </w:r>
          </w:p>
        </w:tc>
        <w:tc>
          <w:tcPr>
            <w:tcW w:w="940" w:type="dxa"/>
            <w:gridSpan w:val="2"/>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своей</w:t>
            </w:r>
          </w:p>
        </w:tc>
        <w:tc>
          <w:tcPr>
            <w:tcW w:w="420" w:type="dxa"/>
            <w:vAlign w:val="bottom"/>
          </w:tcPr>
          <w:p w:rsidR="00487FA2" w:rsidRDefault="00487FA2">
            <w:pPr>
              <w:rPr>
                <w:sz w:val="8"/>
                <w:szCs w:val="8"/>
              </w:rPr>
            </w:pPr>
          </w:p>
        </w:tc>
        <w:tc>
          <w:tcPr>
            <w:tcW w:w="1000" w:type="dxa"/>
            <w:vAlign w:val="bottom"/>
          </w:tcPr>
          <w:p w:rsidR="00487FA2" w:rsidRDefault="00487FA2">
            <w:pPr>
              <w:rPr>
                <w:sz w:val="8"/>
                <w:szCs w:val="8"/>
              </w:rPr>
            </w:pPr>
          </w:p>
        </w:tc>
        <w:tc>
          <w:tcPr>
            <w:tcW w:w="220" w:type="dxa"/>
            <w:tcBorders>
              <w:right w:val="single" w:sz="8" w:space="0" w:color="auto"/>
            </w:tcBorders>
            <w:vAlign w:val="bottom"/>
          </w:tcPr>
          <w:p w:rsidR="00487FA2" w:rsidRDefault="00487FA2">
            <w:pPr>
              <w:rPr>
                <w:sz w:val="8"/>
                <w:szCs w:val="8"/>
              </w:rPr>
            </w:pPr>
          </w:p>
        </w:tc>
        <w:tc>
          <w:tcPr>
            <w:tcW w:w="1140" w:type="dxa"/>
            <w:vAlign w:val="bottom"/>
          </w:tcPr>
          <w:p w:rsidR="00487FA2" w:rsidRDefault="00487FA2">
            <w:pPr>
              <w:rPr>
                <w:sz w:val="8"/>
                <w:szCs w:val="8"/>
              </w:rPr>
            </w:pPr>
          </w:p>
        </w:tc>
        <w:tc>
          <w:tcPr>
            <w:tcW w:w="760" w:type="dxa"/>
            <w:tcBorders>
              <w:right w:val="single" w:sz="8" w:space="0" w:color="auto"/>
            </w:tcBorders>
            <w:vAlign w:val="bottom"/>
          </w:tcPr>
          <w:p w:rsidR="00487FA2" w:rsidRDefault="00487FA2">
            <w:pPr>
              <w:rPr>
                <w:sz w:val="8"/>
                <w:szCs w:val="8"/>
              </w:rPr>
            </w:pPr>
          </w:p>
        </w:tc>
        <w:tc>
          <w:tcPr>
            <w:tcW w:w="900" w:type="dxa"/>
            <w:gridSpan w:val="2"/>
            <w:vMerge/>
            <w:vAlign w:val="bottom"/>
          </w:tcPr>
          <w:p w:rsidR="00487FA2" w:rsidRDefault="00487FA2">
            <w:pPr>
              <w:rPr>
                <w:sz w:val="8"/>
                <w:szCs w:val="8"/>
              </w:rPr>
            </w:pPr>
          </w:p>
        </w:tc>
        <w:tc>
          <w:tcPr>
            <w:tcW w:w="180" w:type="dxa"/>
            <w:vAlign w:val="bottom"/>
          </w:tcPr>
          <w:p w:rsidR="00487FA2" w:rsidRDefault="00487FA2">
            <w:pPr>
              <w:rPr>
                <w:sz w:val="8"/>
                <w:szCs w:val="8"/>
              </w:rPr>
            </w:pPr>
          </w:p>
        </w:tc>
        <w:tc>
          <w:tcPr>
            <w:tcW w:w="540" w:type="dxa"/>
            <w:vMerge/>
            <w:vAlign w:val="bottom"/>
          </w:tcPr>
          <w:p w:rsidR="00487FA2" w:rsidRDefault="00487FA2">
            <w:pPr>
              <w:rPr>
                <w:sz w:val="8"/>
                <w:szCs w:val="8"/>
              </w:rPr>
            </w:pPr>
          </w:p>
        </w:tc>
        <w:tc>
          <w:tcPr>
            <w:tcW w:w="420" w:type="dxa"/>
            <w:vMerge/>
            <w:tcBorders>
              <w:right w:val="single" w:sz="8" w:space="0" w:color="auto"/>
            </w:tcBorders>
            <w:vAlign w:val="bottom"/>
          </w:tcPr>
          <w:p w:rsidR="00487FA2" w:rsidRDefault="00487FA2">
            <w:pPr>
              <w:rPr>
                <w:sz w:val="8"/>
                <w:szCs w:val="8"/>
              </w:rPr>
            </w:pPr>
          </w:p>
        </w:tc>
        <w:tc>
          <w:tcPr>
            <w:tcW w:w="1700" w:type="dxa"/>
            <w:gridSpan w:val="3"/>
            <w:vMerge/>
            <w:tcBorders>
              <w:right w:val="single" w:sz="8" w:space="0" w:color="auto"/>
            </w:tcBorders>
            <w:vAlign w:val="bottom"/>
          </w:tcPr>
          <w:p w:rsidR="00487FA2" w:rsidRDefault="00487FA2">
            <w:pPr>
              <w:rPr>
                <w:sz w:val="8"/>
                <w:szCs w:val="8"/>
              </w:rPr>
            </w:pPr>
          </w:p>
        </w:tc>
        <w:tc>
          <w:tcPr>
            <w:tcW w:w="0" w:type="dxa"/>
            <w:vAlign w:val="bottom"/>
          </w:tcPr>
          <w:p w:rsidR="00487FA2" w:rsidRDefault="00487FA2">
            <w:pPr>
              <w:rPr>
                <w:sz w:val="1"/>
                <w:szCs w:val="1"/>
              </w:rPr>
            </w:pPr>
          </w:p>
        </w:tc>
      </w:tr>
      <w:tr w:rsidR="00487FA2">
        <w:trPr>
          <w:trHeight w:val="134"/>
        </w:trPr>
        <w:tc>
          <w:tcPr>
            <w:tcW w:w="1240" w:type="dxa"/>
            <w:tcBorders>
              <w:left w:val="single" w:sz="8" w:space="0" w:color="auto"/>
              <w:right w:val="single" w:sz="8" w:space="0" w:color="auto"/>
            </w:tcBorders>
            <w:vAlign w:val="bottom"/>
          </w:tcPr>
          <w:p w:rsidR="00487FA2" w:rsidRDefault="00487FA2">
            <w:pPr>
              <w:rPr>
                <w:sz w:val="11"/>
                <w:szCs w:val="11"/>
              </w:rPr>
            </w:pPr>
          </w:p>
        </w:tc>
        <w:tc>
          <w:tcPr>
            <w:tcW w:w="980" w:type="dxa"/>
            <w:gridSpan w:val="2"/>
            <w:vMerge/>
            <w:vAlign w:val="bottom"/>
          </w:tcPr>
          <w:p w:rsidR="00487FA2" w:rsidRDefault="00487FA2">
            <w:pPr>
              <w:rPr>
                <w:sz w:val="11"/>
                <w:szCs w:val="11"/>
              </w:rPr>
            </w:pPr>
          </w:p>
        </w:tc>
        <w:tc>
          <w:tcPr>
            <w:tcW w:w="940" w:type="dxa"/>
            <w:gridSpan w:val="2"/>
            <w:vMerge/>
            <w:tcBorders>
              <w:right w:val="single" w:sz="8" w:space="0" w:color="auto"/>
            </w:tcBorders>
            <w:vAlign w:val="bottom"/>
          </w:tcPr>
          <w:p w:rsidR="00487FA2" w:rsidRDefault="00487FA2">
            <w:pPr>
              <w:rPr>
                <w:sz w:val="11"/>
                <w:szCs w:val="11"/>
              </w:rPr>
            </w:pP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1620" w:type="dxa"/>
            <w:gridSpan w:val="4"/>
            <w:vMerge w:val="restart"/>
            <w:vAlign w:val="bottom"/>
          </w:tcPr>
          <w:p w:rsidR="00487FA2" w:rsidRDefault="00597E0F">
            <w:pPr>
              <w:spacing w:line="226" w:lineRule="exact"/>
              <w:ind w:left="80"/>
              <w:rPr>
                <w:sz w:val="20"/>
                <w:szCs w:val="20"/>
              </w:rPr>
            </w:pPr>
            <w:r>
              <w:rPr>
                <w:rFonts w:eastAsia="Times New Roman"/>
                <w:sz w:val="20"/>
                <w:szCs w:val="20"/>
              </w:rPr>
              <w:t>мультимедийные</w:t>
            </w:r>
          </w:p>
        </w:tc>
        <w:tc>
          <w:tcPr>
            <w:tcW w:w="420" w:type="dxa"/>
            <w:tcBorders>
              <w:right w:val="single" w:sz="8" w:space="0" w:color="auto"/>
            </w:tcBorders>
            <w:vAlign w:val="bottom"/>
          </w:tcPr>
          <w:p w:rsidR="00487FA2" w:rsidRDefault="00487FA2">
            <w:pPr>
              <w:rPr>
                <w:sz w:val="11"/>
                <w:szCs w:val="11"/>
              </w:rPr>
            </w:pPr>
          </w:p>
        </w:tc>
        <w:tc>
          <w:tcPr>
            <w:tcW w:w="1700" w:type="dxa"/>
            <w:gridSpan w:val="3"/>
            <w:vMerge w:val="restart"/>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запиской,</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познавательной</w:t>
            </w: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620" w:type="dxa"/>
            <w:gridSpan w:val="4"/>
            <w:vMerge/>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1700" w:type="dxa"/>
            <w:gridSpan w:val="3"/>
            <w:vMerge/>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480" w:type="dxa"/>
            <w:gridSpan w:val="3"/>
            <w:vMerge/>
            <w:vAlign w:val="bottom"/>
          </w:tcPr>
          <w:p w:rsidR="00487FA2" w:rsidRDefault="00487FA2">
            <w:pPr>
              <w:rPr>
                <w:sz w:val="12"/>
                <w:szCs w:val="12"/>
              </w:rPr>
            </w:pPr>
          </w:p>
        </w:tc>
        <w:tc>
          <w:tcPr>
            <w:tcW w:w="440" w:type="dxa"/>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1080" w:type="dxa"/>
            <w:gridSpan w:val="3"/>
            <w:vMerge w:val="restart"/>
            <w:vAlign w:val="bottom"/>
          </w:tcPr>
          <w:p w:rsidR="00487FA2" w:rsidRDefault="00597E0F">
            <w:pPr>
              <w:ind w:left="80"/>
              <w:rPr>
                <w:sz w:val="20"/>
                <w:szCs w:val="20"/>
              </w:rPr>
            </w:pPr>
            <w:r>
              <w:rPr>
                <w:rFonts w:eastAsia="Times New Roman"/>
                <w:sz w:val="20"/>
                <w:szCs w:val="20"/>
              </w:rPr>
              <w:t>продукты.</w:t>
            </w:r>
          </w:p>
        </w:tc>
        <w:tc>
          <w:tcPr>
            <w:tcW w:w="540" w:type="dxa"/>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презентации</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деятельностью</w:t>
            </w:r>
          </w:p>
        </w:tc>
        <w:tc>
          <w:tcPr>
            <w:tcW w:w="440" w:type="dxa"/>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во</w:t>
            </w: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1080" w:type="dxa"/>
            <w:gridSpan w:val="3"/>
            <w:vMerge/>
            <w:vAlign w:val="bottom"/>
          </w:tcPr>
          <w:p w:rsidR="00487FA2" w:rsidRDefault="00487FA2">
            <w:pPr>
              <w:rPr>
                <w:sz w:val="7"/>
                <w:szCs w:val="7"/>
              </w:rPr>
            </w:pPr>
          </w:p>
        </w:tc>
        <w:tc>
          <w:tcPr>
            <w:tcW w:w="540" w:type="dxa"/>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1700" w:type="dxa"/>
            <w:gridSpan w:val="3"/>
            <w:vMerge/>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480" w:type="dxa"/>
            <w:gridSpan w:val="3"/>
            <w:vMerge/>
            <w:vAlign w:val="bottom"/>
          </w:tcPr>
          <w:p w:rsidR="00487FA2" w:rsidRDefault="00487FA2">
            <w:pPr>
              <w:rPr>
                <w:sz w:val="12"/>
                <w:szCs w:val="12"/>
              </w:rPr>
            </w:pPr>
          </w:p>
        </w:tc>
        <w:tc>
          <w:tcPr>
            <w:tcW w:w="440" w:type="dxa"/>
            <w:vMerge/>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600" w:type="dxa"/>
            <w:vAlign w:val="bottom"/>
          </w:tcPr>
          <w:p w:rsidR="00487FA2" w:rsidRDefault="00487FA2">
            <w:pPr>
              <w:rPr>
                <w:sz w:val="12"/>
                <w:szCs w:val="12"/>
              </w:rPr>
            </w:pPr>
          </w:p>
        </w:tc>
        <w:tc>
          <w:tcPr>
            <w:tcW w:w="300" w:type="dxa"/>
            <w:vAlign w:val="bottom"/>
          </w:tcPr>
          <w:p w:rsidR="00487FA2" w:rsidRDefault="00487FA2">
            <w:pPr>
              <w:rPr>
                <w:sz w:val="12"/>
                <w:szCs w:val="12"/>
              </w:rPr>
            </w:pPr>
          </w:p>
        </w:tc>
        <w:tc>
          <w:tcPr>
            <w:tcW w:w="180" w:type="dxa"/>
            <w:vAlign w:val="bottom"/>
          </w:tcPr>
          <w:p w:rsidR="00487FA2" w:rsidRDefault="00487FA2">
            <w:pPr>
              <w:rPr>
                <w:sz w:val="12"/>
                <w:szCs w:val="12"/>
              </w:rPr>
            </w:pPr>
          </w:p>
        </w:tc>
        <w:tc>
          <w:tcPr>
            <w:tcW w:w="540" w:type="dxa"/>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обучающегося</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980" w:type="dxa"/>
            <w:gridSpan w:val="2"/>
            <w:vMerge w:val="restart"/>
            <w:vAlign w:val="bottom"/>
          </w:tcPr>
          <w:p w:rsidR="00487FA2" w:rsidRDefault="00597E0F">
            <w:pPr>
              <w:ind w:left="100"/>
              <w:rPr>
                <w:sz w:val="20"/>
                <w:szCs w:val="20"/>
              </w:rPr>
            </w:pPr>
            <w:r>
              <w:rPr>
                <w:rFonts w:eastAsia="Times New Roman"/>
                <w:sz w:val="20"/>
                <w:szCs w:val="20"/>
              </w:rPr>
              <w:t>времени,</w:t>
            </w:r>
          </w:p>
        </w:tc>
        <w:tc>
          <w:tcPr>
            <w:tcW w:w="500" w:type="dxa"/>
            <w:vAlign w:val="bottom"/>
          </w:tcPr>
          <w:p w:rsidR="00487FA2" w:rsidRDefault="00487FA2">
            <w:pPr>
              <w:rPr>
                <w:sz w:val="7"/>
                <w:szCs w:val="7"/>
              </w:rPr>
            </w:pP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600" w:type="dxa"/>
            <w:vAlign w:val="bottom"/>
          </w:tcPr>
          <w:p w:rsidR="00487FA2" w:rsidRDefault="00487FA2">
            <w:pPr>
              <w:rPr>
                <w:sz w:val="7"/>
                <w:szCs w:val="7"/>
              </w:rPr>
            </w:pPr>
          </w:p>
        </w:tc>
        <w:tc>
          <w:tcPr>
            <w:tcW w:w="300" w:type="dxa"/>
            <w:vAlign w:val="bottom"/>
          </w:tcPr>
          <w:p w:rsidR="00487FA2" w:rsidRDefault="00487FA2">
            <w:pPr>
              <w:rPr>
                <w:sz w:val="7"/>
                <w:szCs w:val="7"/>
              </w:rPr>
            </w:pPr>
          </w:p>
        </w:tc>
        <w:tc>
          <w:tcPr>
            <w:tcW w:w="180" w:type="dxa"/>
            <w:vAlign w:val="bottom"/>
          </w:tcPr>
          <w:p w:rsidR="00487FA2" w:rsidRDefault="00487FA2">
            <w:pPr>
              <w:rPr>
                <w:sz w:val="7"/>
                <w:szCs w:val="7"/>
              </w:rPr>
            </w:pPr>
          </w:p>
        </w:tc>
        <w:tc>
          <w:tcPr>
            <w:tcW w:w="540" w:type="dxa"/>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1700" w:type="dxa"/>
            <w:gridSpan w:val="3"/>
            <w:vMerge/>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980" w:type="dxa"/>
            <w:gridSpan w:val="2"/>
            <w:vMerge/>
            <w:vAlign w:val="bottom"/>
          </w:tcPr>
          <w:p w:rsidR="00487FA2" w:rsidRDefault="00487FA2">
            <w:pPr>
              <w:rPr>
                <w:sz w:val="12"/>
                <w:szCs w:val="12"/>
              </w:rPr>
            </w:pPr>
          </w:p>
        </w:tc>
        <w:tc>
          <w:tcPr>
            <w:tcW w:w="500" w:type="dxa"/>
            <w:vAlign w:val="bottom"/>
          </w:tcPr>
          <w:p w:rsidR="00487FA2" w:rsidRDefault="00487FA2">
            <w:pPr>
              <w:rPr>
                <w:sz w:val="12"/>
                <w:szCs w:val="12"/>
              </w:rPr>
            </w:pPr>
          </w:p>
        </w:tc>
        <w:tc>
          <w:tcPr>
            <w:tcW w:w="440" w:type="dxa"/>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600" w:type="dxa"/>
            <w:vAlign w:val="bottom"/>
          </w:tcPr>
          <w:p w:rsidR="00487FA2" w:rsidRDefault="00487FA2">
            <w:pPr>
              <w:rPr>
                <w:sz w:val="12"/>
                <w:szCs w:val="12"/>
              </w:rPr>
            </w:pPr>
          </w:p>
        </w:tc>
        <w:tc>
          <w:tcPr>
            <w:tcW w:w="300" w:type="dxa"/>
            <w:vAlign w:val="bottom"/>
          </w:tcPr>
          <w:p w:rsidR="00487FA2" w:rsidRDefault="00487FA2">
            <w:pPr>
              <w:rPr>
                <w:sz w:val="12"/>
                <w:szCs w:val="12"/>
              </w:rPr>
            </w:pPr>
          </w:p>
        </w:tc>
        <w:tc>
          <w:tcPr>
            <w:tcW w:w="180" w:type="dxa"/>
            <w:vAlign w:val="bottom"/>
          </w:tcPr>
          <w:p w:rsidR="00487FA2" w:rsidRDefault="00487FA2">
            <w:pPr>
              <w:rPr>
                <w:sz w:val="12"/>
                <w:szCs w:val="12"/>
              </w:rPr>
            </w:pPr>
          </w:p>
        </w:tc>
        <w:tc>
          <w:tcPr>
            <w:tcW w:w="540" w:type="dxa"/>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540" w:type="dxa"/>
            <w:vMerge w:val="restart"/>
            <w:vAlign w:val="bottom"/>
          </w:tcPr>
          <w:p w:rsidR="00487FA2" w:rsidRDefault="00597E0F">
            <w:pPr>
              <w:ind w:left="80"/>
              <w:rPr>
                <w:sz w:val="20"/>
                <w:szCs w:val="20"/>
              </w:rPr>
            </w:pPr>
            <w:r>
              <w:rPr>
                <w:rFonts w:eastAsia="Times New Roman"/>
                <w:sz w:val="20"/>
                <w:szCs w:val="20"/>
              </w:rPr>
              <w:t>и</w:t>
            </w:r>
          </w:p>
        </w:tc>
        <w:tc>
          <w:tcPr>
            <w:tcW w:w="360" w:type="dxa"/>
            <w:vAlign w:val="bottom"/>
          </w:tcPr>
          <w:p w:rsidR="00487FA2" w:rsidRDefault="00487FA2">
            <w:pPr>
              <w:rPr>
                <w:sz w:val="12"/>
                <w:szCs w:val="12"/>
              </w:rPr>
            </w:pPr>
          </w:p>
        </w:tc>
        <w:tc>
          <w:tcPr>
            <w:tcW w:w="800" w:type="dxa"/>
            <w:vMerge w:val="restart"/>
            <w:tcBorders>
              <w:right w:val="single" w:sz="8" w:space="0" w:color="auto"/>
            </w:tcBorders>
            <w:vAlign w:val="bottom"/>
          </w:tcPr>
          <w:p w:rsidR="00487FA2" w:rsidRDefault="00597E0F">
            <w:pPr>
              <w:ind w:right="19"/>
              <w:jc w:val="right"/>
              <w:rPr>
                <w:sz w:val="20"/>
                <w:szCs w:val="20"/>
              </w:rPr>
            </w:pPr>
            <w:r>
              <w:rPr>
                <w:rFonts w:eastAsia="Times New Roman"/>
                <w:sz w:val="20"/>
                <w:szCs w:val="20"/>
              </w:rPr>
              <w:t>отзыва</w:t>
            </w:r>
          </w:p>
        </w:tc>
        <w:tc>
          <w:tcPr>
            <w:tcW w:w="0" w:type="dxa"/>
            <w:vAlign w:val="bottom"/>
          </w:tcPr>
          <w:p w:rsidR="00487FA2" w:rsidRDefault="00487FA2">
            <w:pPr>
              <w:rPr>
                <w:sz w:val="1"/>
                <w:szCs w:val="1"/>
              </w:rPr>
            </w:pPr>
          </w:p>
        </w:tc>
      </w:tr>
      <w:tr w:rsidR="00487FA2">
        <w:trPr>
          <w:trHeight w:val="91"/>
        </w:trPr>
        <w:tc>
          <w:tcPr>
            <w:tcW w:w="1240" w:type="dxa"/>
            <w:tcBorders>
              <w:left w:val="single" w:sz="8" w:space="0" w:color="auto"/>
              <w:right w:val="single" w:sz="8" w:space="0" w:color="auto"/>
            </w:tcBorders>
            <w:vAlign w:val="bottom"/>
          </w:tcPr>
          <w:p w:rsidR="00487FA2" w:rsidRDefault="00487FA2">
            <w:pPr>
              <w:rPr>
                <w:sz w:val="7"/>
                <w:szCs w:val="7"/>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использовать</w:t>
            </w:r>
          </w:p>
        </w:tc>
        <w:tc>
          <w:tcPr>
            <w:tcW w:w="440" w:type="dxa"/>
            <w:tcBorders>
              <w:right w:val="single" w:sz="8" w:space="0" w:color="auto"/>
            </w:tcBorders>
            <w:vAlign w:val="bottom"/>
          </w:tcPr>
          <w:p w:rsidR="00487FA2" w:rsidRDefault="00487FA2">
            <w:pPr>
              <w:rPr>
                <w:sz w:val="7"/>
                <w:szCs w:val="7"/>
              </w:rPr>
            </w:pPr>
          </w:p>
        </w:tc>
        <w:tc>
          <w:tcPr>
            <w:tcW w:w="420" w:type="dxa"/>
            <w:vAlign w:val="bottom"/>
          </w:tcPr>
          <w:p w:rsidR="00487FA2" w:rsidRDefault="00487FA2">
            <w:pPr>
              <w:rPr>
                <w:sz w:val="7"/>
                <w:szCs w:val="7"/>
              </w:rPr>
            </w:pPr>
          </w:p>
        </w:tc>
        <w:tc>
          <w:tcPr>
            <w:tcW w:w="1000" w:type="dxa"/>
            <w:vAlign w:val="bottom"/>
          </w:tcPr>
          <w:p w:rsidR="00487FA2" w:rsidRDefault="00487FA2">
            <w:pPr>
              <w:rPr>
                <w:sz w:val="7"/>
                <w:szCs w:val="7"/>
              </w:rPr>
            </w:pPr>
          </w:p>
        </w:tc>
        <w:tc>
          <w:tcPr>
            <w:tcW w:w="220" w:type="dxa"/>
            <w:tcBorders>
              <w:right w:val="single" w:sz="8" w:space="0" w:color="auto"/>
            </w:tcBorders>
            <w:vAlign w:val="bottom"/>
          </w:tcPr>
          <w:p w:rsidR="00487FA2" w:rsidRDefault="00487FA2">
            <w:pPr>
              <w:rPr>
                <w:sz w:val="7"/>
                <w:szCs w:val="7"/>
              </w:rPr>
            </w:pPr>
          </w:p>
        </w:tc>
        <w:tc>
          <w:tcPr>
            <w:tcW w:w="1140" w:type="dxa"/>
            <w:vAlign w:val="bottom"/>
          </w:tcPr>
          <w:p w:rsidR="00487FA2" w:rsidRDefault="00487FA2">
            <w:pPr>
              <w:rPr>
                <w:sz w:val="7"/>
                <w:szCs w:val="7"/>
              </w:rPr>
            </w:pPr>
          </w:p>
        </w:tc>
        <w:tc>
          <w:tcPr>
            <w:tcW w:w="760" w:type="dxa"/>
            <w:tcBorders>
              <w:right w:val="single" w:sz="8" w:space="0" w:color="auto"/>
            </w:tcBorders>
            <w:vAlign w:val="bottom"/>
          </w:tcPr>
          <w:p w:rsidR="00487FA2" w:rsidRDefault="00487FA2">
            <w:pPr>
              <w:rPr>
                <w:sz w:val="7"/>
                <w:szCs w:val="7"/>
              </w:rPr>
            </w:pPr>
          </w:p>
        </w:tc>
        <w:tc>
          <w:tcPr>
            <w:tcW w:w="600" w:type="dxa"/>
            <w:vAlign w:val="bottom"/>
          </w:tcPr>
          <w:p w:rsidR="00487FA2" w:rsidRDefault="00487FA2">
            <w:pPr>
              <w:rPr>
                <w:sz w:val="7"/>
                <w:szCs w:val="7"/>
              </w:rPr>
            </w:pPr>
          </w:p>
        </w:tc>
        <w:tc>
          <w:tcPr>
            <w:tcW w:w="300" w:type="dxa"/>
            <w:vAlign w:val="bottom"/>
          </w:tcPr>
          <w:p w:rsidR="00487FA2" w:rsidRDefault="00487FA2">
            <w:pPr>
              <w:rPr>
                <w:sz w:val="7"/>
                <w:szCs w:val="7"/>
              </w:rPr>
            </w:pPr>
          </w:p>
        </w:tc>
        <w:tc>
          <w:tcPr>
            <w:tcW w:w="180" w:type="dxa"/>
            <w:vAlign w:val="bottom"/>
          </w:tcPr>
          <w:p w:rsidR="00487FA2" w:rsidRDefault="00487FA2">
            <w:pPr>
              <w:rPr>
                <w:sz w:val="7"/>
                <w:szCs w:val="7"/>
              </w:rPr>
            </w:pPr>
          </w:p>
        </w:tc>
        <w:tc>
          <w:tcPr>
            <w:tcW w:w="540" w:type="dxa"/>
            <w:vAlign w:val="bottom"/>
          </w:tcPr>
          <w:p w:rsidR="00487FA2" w:rsidRDefault="00487FA2">
            <w:pPr>
              <w:rPr>
                <w:sz w:val="7"/>
                <w:szCs w:val="7"/>
              </w:rPr>
            </w:pPr>
          </w:p>
        </w:tc>
        <w:tc>
          <w:tcPr>
            <w:tcW w:w="420" w:type="dxa"/>
            <w:tcBorders>
              <w:right w:val="single" w:sz="8" w:space="0" w:color="auto"/>
            </w:tcBorders>
            <w:vAlign w:val="bottom"/>
          </w:tcPr>
          <w:p w:rsidR="00487FA2" w:rsidRDefault="00487FA2">
            <w:pPr>
              <w:rPr>
                <w:sz w:val="7"/>
                <w:szCs w:val="7"/>
              </w:rPr>
            </w:pPr>
          </w:p>
        </w:tc>
        <w:tc>
          <w:tcPr>
            <w:tcW w:w="540" w:type="dxa"/>
            <w:vMerge/>
            <w:vAlign w:val="bottom"/>
          </w:tcPr>
          <w:p w:rsidR="00487FA2" w:rsidRDefault="00487FA2">
            <w:pPr>
              <w:rPr>
                <w:sz w:val="7"/>
                <w:szCs w:val="7"/>
              </w:rPr>
            </w:pPr>
          </w:p>
        </w:tc>
        <w:tc>
          <w:tcPr>
            <w:tcW w:w="360" w:type="dxa"/>
            <w:vAlign w:val="bottom"/>
          </w:tcPr>
          <w:p w:rsidR="00487FA2" w:rsidRDefault="00487FA2">
            <w:pPr>
              <w:rPr>
                <w:sz w:val="7"/>
                <w:szCs w:val="7"/>
              </w:rPr>
            </w:pPr>
          </w:p>
        </w:tc>
        <w:tc>
          <w:tcPr>
            <w:tcW w:w="800" w:type="dxa"/>
            <w:vMerge/>
            <w:tcBorders>
              <w:right w:val="single" w:sz="8" w:space="0" w:color="auto"/>
            </w:tcBorders>
            <w:vAlign w:val="bottom"/>
          </w:tcPr>
          <w:p w:rsidR="00487FA2" w:rsidRDefault="00487FA2">
            <w:pPr>
              <w:rPr>
                <w:sz w:val="7"/>
                <w:szCs w:val="7"/>
              </w:rPr>
            </w:pPr>
          </w:p>
        </w:tc>
        <w:tc>
          <w:tcPr>
            <w:tcW w:w="0" w:type="dxa"/>
            <w:vAlign w:val="bottom"/>
          </w:tcPr>
          <w:p w:rsidR="00487FA2" w:rsidRDefault="00487FA2">
            <w:pPr>
              <w:rPr>
                <w:sz w:val="1"/>
                <w:szCs w:val="1"/>
              </w:rPr>
            </w:pPr>
          </w:p>
        </w:tc>
      </w:tr>
      <w:tr w:rsidR="00487FA2">
        <w:trPr>
          <w:trHeight w:val="139"/>
        </w:trPr>
        <w:tc>
          <w:tcPr>
            <w:tcW w:w="1240" w:type="dxa"/>
            <w:tcBorders>
              <w:left w:val="single" w:sz="8" w:space="0" w:color="auto"/>
              <w:right w:val="single" w:sz="8" w:space="0" w:color="auto"/>
            </w:tcBorders>
            <w:vAlign w:val="bottom"/>
          </w:tcPr>
          <w:p w:rsidR="00487FA2" w:rsidRDefault="00487FA2">
            <w:pPr>
              <w:rPr>
                <w:sz w:val="12"/>
                <w:szCs w:val="12"/>
              </w:rPr>
            </w:pPr>
          </w:p>
        </w:tc>
        <w:tc>
          <w:tcPr>
            <w:tcW w:w="1480" w:type="dxa"/>
            <w:gridSpan w:val="3"/>
            <w:vMerge/>
            <w:vAlign w:val="bottom"/>
          </w:tcPr>
          <w:p w:rsidR="00487FA2" w:rsidRDefault="00487FA2">
            <w:pPr>
              <w:rPr>
                <w:sz w:val="12"/>
                <w:szCs w:val="12"/>
              </w:rPr>
            </w:pPr>
          </w:p>
        </w:tc>
        <w:tc>
          <w:tcPr>
            <w:tcW w:w="440" w:type="dxa"/>
            <w:tcBorders>
              <w:right w:val="single" w:sz="8" w:space="0" w:color="auto"/>
            </w:tcBorders>
            <w:vAlign w:val="bottom"/>
          </w:tcPr>
          <w:p w:rsidR="00487FA2" w:rsidRDefault="00487FA2">
            <w:pPr>
              <w:rPr>
                <w:sz w:val="12"/>
                <w:szCs w:val="12"/>
              </w:rPr>
            </w:pPr>
          </w:p>
        </w:tc>
        <w:tc>
          <w:tcPr>
            <w:tcW w:w="420" w:type="dxa"/>
            <w:vAlign w:val="bottom"/>
          </w:tcPr>
          <w:p w:rsidR="00487FA2" w:rsidRDefault="00487FA2">
            <w:pPr>
              <w:rPr>
                <w:sz w:val="12"/>
                <w:szCs w:val="12"/>
              </w:rPr>
            </w:pPr>
          </w:p>
        </w:tc>
        <w:tc>
          <w:tcPr>
            <w:tcW w:w="1000" w:type="dxa"/>
            <w:vAlign w:val="bottom"/>
          </w:tcPr>
          <w:p w:rsidR="00487FA2" w:rsidRDefault="00487FA2">
            <w:pPr>
              <w:rPr>
                <w:sz w:val="12"/>
                <w:szCs w:val="12"/>
              </w:rPr>
            </w:pPr>
          </w:p>
        </w:tc>
        <w:tc>
          <w:tcPr>
            <w:tcW w:w="220" w:type="dxa"/>
            <w:tcBorders>
              <w:right w:val="single" w:sz="8" w:space="0" w:color="auto"/>
            </w:tcBorders>
            <w:vAlign w:val="bottom"/>
          </w:tcPr>
          <w:p w:rsidR="00487FA2" w:rsidRDefault="00487FA2">
            <w:pPr>
              <w:rPr>
                <w:sz w:val="12"/>
                <w:szCs w:val="12"/>
              </w:rPr>
            </w:pPr>
          </w:p>
        </w:tc>
        <w:tc>
          <w:tcPr>
            <w:tcW w:w="1140" w:type="dxa"/>
            <w:vAlign w:val="bottom"/>
          </w:tcPr>
          <w:p w:rsidR="00487FA2" w:rsidRDefault="00487FA2">
            <w:pPr>
              <w:rPr>
                <w:sz w:val="12"/>
                <w:szCs w:val="12"/>
              </w:rPr>
            </w:pPr>
          </w:p>
        </w:tc>
        <w:tc>
          <w:tcPr>
            <w:tcW w:w="760" w:type="dxa"/>
            <w:tcBorders>
              <w:right w:val="single" w:sz="8" w:space="0" w:color="auto"/>
            </w:tcBorders>
            <w:vAlign w:val="bottom"/>
          </w:tcPr>
          <w:p w:rsidR="00487FA2" w:rsidRDefault="00487FA2">
            <w:pPr>
              <w:rPr>
                <w:sz w:val="12"/>
                <w:szCs w:val="12"/>
              </w:rPr>
            </w:pPr>
          </w:p>
        </w:tc>
        <w:tc>
          <w:tcPr>
            <w:tcW w:w="600" w:type="dxa"/>
            <w:vAlign w:val="bottom"/>
          </w:tcPr>
          <w:p w:rsidR="00487FA2" w:rsidRDefault="00487FA2">
            <w:pPr>
              <w:rPr>
                <w:sz w:val="12"/>
                <w:szCs w:val="12"/>
              </w:rPr>
            </w:pPr>
          </w:p>
        </w:tc>
        <w:tc>
          <w:tcPr>
            <w:tcW w:w="300" w:type="dxa"/>
            <w:vAlign w:val="bottom"/>
          </w:tcPr>
          <w:p w:rsidR="00487FA2" w:rsidRDefault="00487FA2">
            <w:pPr>
              <w:rPr>
                <w:sz w:val="12"/>
                <w:szCs w:val="12"/>
              </w:rPr>
            </w:pPr>
          </w:p>
        </w:tc>
        <w:tc>
          <w:tcPr>
            <w:tcW w:w="180" w:type="dxa"/>
            <w:vAlign w:val="bottom"/>
          </w:tcPr>
          <w:p w:rsidR="00487FA2" w:rsidRDefault="00487FA2">
            <w:pPr>
              <w:rPr>
                <w:sz w:val="12"/>
                <w:szCs w:val="12"/>
              </w:rPr>
            </w:pPr>
          </w:p>
        </w:tc>
        <w:tc>
          <w:tcPr>
            <w:tcW w:w="540" w:type="dxa"/>
            <w:vAlign w:val="bottom"/>
          </w:tcPr>
          <w:p w:rsidR="00487FA2" w:rsidRDefault="00487FA2">
            <w:pPr>
              <w:rPr>
                <w:sz w:val="12"/>
                <w:szCs w:val="12"/>
              </w:rPr>
            </w:pPr>
          </w:p>
        </w:tc>
        <w:tc>
          <w:tcPr>
            <w:tcW w:w="420" w:type="dxa"/>
            <w:tcBorders>
              <w:right w:val="single" w:sz="8" w:space="0" w:color="auto"/>
            </w:tcBorders>
            <w:vAlign w:val="bottom"/>
          </w:tcPr>
          <w:p w:rsidR="00487FA2" w:rsidRDefault="00487FA2">
            <w:pPr>
              <w:rPr>
                <w:sz w:val="12"/>
                <w:szCs w:val="12"/>
              </w:rPr>
            </w:pPr>
          </w:p>
        </w:tc>
        <w:tc>
          <w:tcPr>
            <w:tcW w:w="1700" w:type="dxa"/>
            <w:gridSpan w:val="3"/>
            <w:vMerge w:val="restart"/>
            <w:tcBorders>
              <w:right w:val="single" w:sz="8" w:space="0" w:color="auto"/>
            </w:tcBorders>
            <w:vAlign w:val="bottom"/>
          </w:tcPr>
          <w:p w:rsidR="00487FA2" w:rsidRDefault="00597E0F">
            <w:pPr>
              <w:ind w:left="80"/>
              <w:rPr>
                <w:sz w:val="20"/>
                <w:szCs w:val="20"/>
              </w:rPr>
            </w:pPr>
            <w:r>
              <w:rPr>
                <w:rFonts w:eastAsia="Times New Roman"/>
                <w:sz w:val="20"/>
                <w:szCs w:val="20"/>
              </w:rPr>
              <w:t>руководителя.</w:t>
            </w:r>
          </w:p>
        </w:tc>
        <w:tc>
          <w:tcPr>
            <w:tcW w:w="0" w:type="dxa"/>
            <w:vAlign w:val="bottom"/>
          </w:tcPr>
          <w:p w:rsidR="00487FA2" w:rsidRDefault="00487FA2">
            <w:pPr>
              <w:rPr>
                <w:sz w:val="1"/>
                <w:szCs w:val="1"/>
              </w:rPr>
            </w:pPr>
          </w:p>
        </w:tc>
      </w:tr>
      <w:tr w:rsidR="00487FA2">
        <w:trPr>
          <w:trHeight w:val="130"/>
        </w:trPr>
        <w:tc>
          <w:tcPr>
            <w:tcW w:w="1240" w:type="dxa"/>
            <w:tcBorders>
              <w:left w:val="single" w:sz="8" w:space="0" w:color="auto"/>
              <w:right w:val="single" w:sz="8" w:space="0" w:color="auto"/>
            </w:tcBorders>
            <w:vAlign w:val="bottom"/>
          </w:tcPr>
          <w:p w:rsidR="00487FA2" w:rsidRDefault="00487FA2">
            <w:pPr>
              <w:rPr>
                <w:sz w:val="11"/>
                <w:szCs w:val="11"/>
              </w:rPr>
            </w:pPr>
          </w:p>
        </w:tc>
        <w:tc>
          <w:tcPr>
            <w:tcW w:w="1480" w:type="dxa"/>
            <w:gridSpan w:val="3"/>
            <w:vMerge w:val="restart"/>
            <w:vAlign w:val="bottom"/>
          </w:tcPr>
          <w:p w:rsidR="00487FA2" w:rsidRDefault="00597E0F">
            <w:pPr>
              <w:ind w:left="100"/>
              <w:rPr>
                <w:sz w:val="20"/>
                <w:szCs w:val="20"/>
              </w:rPr>
            </w:pPr>
            <w:r>
              <w:rPr>
                <w:rFonts w:eastAsia="Times New Roman"/>
                <w:sz w:val="20"/>
                <w:szCs w:val="20"/>
              </w:rPr>
              <w:t>ресурсные</w:t>
            </w:r>
          </w:p>
        </w:tc>
        <w:tc>
          <w:tcPr>
            <w:tcW w:w="440" w:type="dxa"/>
            <w:tcBorders>
              <w:right w:val="single" w:sz="8" w:space="0" w:color="auto"/>
            </w:tcBorders>
            <w:vAlign w:val="bottom"/>
          </w:tcPr>
          <w:p w:rsidR="00487FA2" w:rsidRDefault="00487FA2">
            <w:pPr>
              <w:rPr>
                <w:sz w:val="11"/>
                <w:szCs w:val="11"/>
              </w:rPr>
            </w:pPr>
          </w:p>
        </w:tc>
        <w:tc>
          <w:tcPr>
            <w:tcW w:w="420" w:type="dxa"/>
            <w:vAlign w:val="bottom"/>
          </w:tcPr>
          <w:p w:rsidR="00487FA2" w:rsidRDefault="00487FA2">
            <w:pPr>
              <w:rPr>
                <w:sz w:val="11"/>
                <w:szCs w:val="11"/>
              </w:rPr>
            </w:pPr>
          </w:p>
        </w:tc>
        <w:tc>
          <w:tcPr>
            <w:tcW w:w="1000" w:type="dxa"/>
            <w:vAlign w:val="bottom"/>
          </w:tcPr>
          <w:p w:rsidR="00487FA2" w:rsidRDefault="00487FA2">
            <w:pPr>
              <w:rPr>
                <w:sz w:val="11"/>
                <w:szCs w:val="11"/>
              </w:rPr>
            </w:pPr>
          </w:p>
        </w:tc>
        <w:tc>
          <w:tcPr>
            <w:tcW w:w="220" w:type="dxa"/>
            <w:tcBorders>
              <w:right w:val="single" w:sz="8" w:space="0" w:color="auto"/>
            </w:tcBorders>
            <w:vAlign w:val="bottom"/>
          </w:tcPr>
          <w:p w:rsidR="00487FA2" w:rsidRDefault="00487FA2">
            <w:pPr>
              <w:rPr>
                <w:sz w:val="11"/>
                <w:szCs w:val="11"/>
              </w:rPr>
            </w:pPr>
          </w:p>
        </w:tc>
        <w:tc>
          <w:tcPr>
            <w:tcW w:w="1140" w:type="dxa"/>
            <w:vAlign w:val="bottom"/>
          </w:tcPr>
          <w:p w:rsidR="00487FA2" w:rsidRDefault="00487FA2">
            <w:pPr>
              <w:rPr>
                <w:sz w:val="11"/>
                <w:szCs w:val="11"/>
              </w:rPr>
            </w:pPr>
          </w:p>
        </w:tc>
        <w:tc>
          <w:tcPr>
            <w:tcW w:w="760" w:type="dxa"/>
            <w:tcBorders>
              <w:right w:val="single" w:sz="8" w:space="0" w:color="auto"/>
            </w:tcBorders>
            <w:vAlign w:val="bottom"/>
          </w:tcPr>
          <w:p w:rsidR="00487FA2" w:rsidRDefault="00487FA2">
            <w:pPr>
              <w:rPr>
                <w:sz w:val="11"/>
                <w:szCs w:val="11"/>
              </w:rPr>
            </w:pPr>
          </w:p>
        </w:tc>
        <w:tc>
          <w:tcPr>
            <w:tcW w:w="600" w:type="dxa"/>
            <w:vAlign w:val="bottom"/>
          </w:tcPr>
          <w:p w:rsidR="00487FA2" w:rsidRDefault="00487FA2">
            <w:pPr>
              <w:rPr>
                <w:sz w:val="11"/>
                <w:szCs w:val="11"/>
              </w:rPr>
            </w:pPr>
          </w:p>
        </w:tc>
        <w:tc>
          <w:tcPr>
            <w:tcW w:w="300" w:type="dxa"/>
            <w:vAlign w:val="bottom"/>
          </w:tcPr>
          <w:p w:rsidR="00487FA2" w:rsidRDefault="00487FA2">
            <w:pPr>
              <w:rPr>
                <w:sz w:val="11"/>
                <w:szCs w:val="11"/>
              </w:rPr>
            </w:pPr>
          </w:p>
        </w:tc>
        <w:tc>
          <w:tcPr>
            <w:tcW w:w="180" w:type="dxa"/>
            <w:vAlign w:val="bottom"/>
          </w:tcPr>
          <w:p w:rsidR="00487FA2" w:rsidRDefault="00487FA2">
            <w:pPr>
              <w:rPr>
                <w:sz w:val="11"/>
                <w:szCs w:val="11"/>
              </w:rPr>
            </w:pPr>
          </w:p>
        </w:tc>
        <w:tc>
          <w:tcPr>
            <w:tcW w:w="540" w:type="dxa"/>
            <w:vAlign w:val="bottom"/>
          </w:tcPr>
          <w:p w:rsidR="00487FA2" w:rsidRDefault="00487FA2">
            <w:pPr>
              <w:rPr>
                <w:sz w:val="11"/>
                <w:szCs w:val="11"/>
              </w:rPr>
            </w:pPr>
          </w:p>
        </w:tc>
        <w:tc>
          <w:tcPr>
            <w:tcW w:w="420" w:type="dxa"/>
            <w:tcBorders>
              <w:right w:val="single" w:sz="8" w:space="0" w:color="auto"/>
            </w:tcBorders>
            <w:vAlign w:val="bottom"/>
          </w:tcPr>
          <w:p w:rsidR="00487FA2" w:rsidRDefault="00487FA2">
            <w:pPr>
              <w:rPr>
                <w:sz w:val="11"/>
                <w:szCs w:val="11"/>
              </w:rPr>
            </w:pPr>
          </w:p>
        </w:tc>
        <w:tc>
          <w:tcPr>
            <w:tcW w:w="1700" w:type="dxa"/>
            <w:gridSpan w:val="3"/>
            <w:vMerge/>
            <w:tcBorders>
              <w:right w:val="single" w:sz="8" w:space="0" w:color="auto"/>
            </w:tcBorders>
            <w:vAlign w:val="bottom"/>
          </w:tcPr>
          <w:p w:rsidR="00487FA2" w:rsidRDefault="00487FA2">
            <w:pPr>
              <w:rPr>
                <w:sz w:val="11"/>
                <w:szCs w:val="11"/>
              </w:rPr>
            </w:pPr>
          </w:p>
        </w:tc>
        <w:tc>
          <w:tcPr>
            <w:tcW w:w="0" w:type="dxa"/>
            <w:vAlign w:val="bottom"/>
          </w:tcPr>
          <w:p w:rsidR="00487FA2" w:rsidRDefault="00487FA2">
            <w:pPr>
              <w:rPr>
                <w:sz w:val="1"/>
                <w:szCs w:val="1"/>
              </w:rPr>
            </w:pPr>
          </w:p>
        </w:tc>
      </w:tr>
      <w:tr w:rsidR="00487FA2">
        <w:trPr>
          <w:trHeight w:val="100"/>
        </w:trPr>
        <w:tc>
          <w:tcPr>
            <w:tcW w:w="1240" w:type="dxa"/>
            <w:tcBorders>
              <w:left w:val="single" w:sz="8" w:space="0" w:color="auto"/>
              <w:right w:val="single" w:sz="8" w:space="0" w:color="auto"/>
            </w:tcBorders>
            <w:vAlign w:val="bottom"/>
          </w:tcPr>
          <w:p w:rsidR="00487FA2" w:rsidRDefault="00487FA2">
            <w:pPr>
              <w:rPr>
                <w:sz w:val="8"/>
                <w:szCs w:val="8"/>
              </w:rPr>
            </w:pPr>
          </w:p>
        </w:tc>
        <w:tc>
          <w:tcPr>
            <w:tcW w:w="1480" w:type="dxa"/>
            <w:gridSpan w:val="3"/>
            <w:vMerge/>
            <w:vAlign w:val="bottom"/>
          </w:tcPr>
          <w:p w:rsidR="00487FA2" w:rsidRDefault="00487FA2">
            <w:pPr>
              <w:rPr>
                <w:sz w:val="8"/>
                <w:szCs w:val="8"/>
              </w:rPr>
            </w:pPr>
          </w:p>
        </w:tc>
        <w:tc>
          <w:tcPr>
            <w:tcW w:w="440" w:type="dxa"/>
            <w:tcBorders>
              <w:right w:val="single" w:sz="8" w:space="0" w:color="auto"/>
            </w:tcBorders>
            <w:vAlign w:val="bottom"/>
          </w:tcPr>
          <w:p w:rsidR="00487FA2" w:rsidRDefault="00487FA2">
            <w:pPr>
              <w:rPr>
                <w:sz w:val="8"/>
                <w:szCs w:val="8"/>
              </w:rPr>
            </w:pPr>
          </w:p>
        </w:tc>
        <w:tc>
          <w:tcPr>
            <w:tcW w:w="420" w:type="dxa"/>
            <w:vAlign w:val="bottom"/>
          </w:tcPr>
          <w:p w:rsidR="00487FA2" w:rsidRDefault="00487FA2">
            <w:pPr>
              <w:rPr>
                <w:sz w:val="8"/>
                <w:szCs w:val="8"/>
              </w:rPr>
            </w:pPr>
          </w:p>
        </w:tc>
        <w:tc>
          <w:tcPr>
            <w:tcW w:w="1000" w:type="dxa"/>
            <w:vAlign w:val="bottom"/>
          </w:tcPr>
          <w:p w:rsidR="00487FA2" w:rsidRDefault="00487FA2">
            <w:pPr>
              <w:rPr>
                <w:sz w:val="8"/>
                <w:szCs w:val="8"/>
              </w:rPr>
            </w:pPr>
          </w:p>
        </w:tc>
        <w:tc>
          <w:tcPr>
            <w:tcW w:w="220" w:type="dxa"/>
            <w:tcBorders>
              <w:right w:val="single" w:sz="8" w:space="0" w:color="auto"/>
            </w:tcBorders>
            <w:vAlign w:val="bottom"/>
          </w:tcPr>
          <w:p w:rsidR="00487FA2" w:rsidRDefault="00487FA2">
            <w:pPr>
              <w:rPr>
                <w:sz w:val="8"/>
                <w:szCs w:val="8"/>
              </w:rPr>
            </w:pPr>
          </w:p>
        </w:tc>
        <w:tc>
          <w:tcPr>
            <w:tcW w:w="1140" w:type="dxa"/>
            <w:vAlign w:val="bottom"/>
          </w:tcPr>
          <w:p w:rsidR="00487FA2" w:rsidRDefault="00487FA2">
            <w:pPr>
              <w:rPr>
                <w:sz w:val="8"/>
                <w:szCs w:val="8"/>
              </w:rPr>
            </w:pPr>
          </w:p>
        </w:tc>
        <w:tc>
          <w:tcPr>
            <w:tcW w:w="760" w:type="dxa"/>
            <w:tcBorders>
              <w:right w:val="single" w:sz="8" w:space="0" w:color="auto"/>
            </w:tcBorders>
            <w:vAlign w:val="bottom"/>
          </w:tcPr>
          <w:p w:rsidR="00487FA2" w:rsidRDefault="00487FA2">
            <w:pPr>
              <w:rPr>
                <w:sz w:val="8"/>
                <w:szCs w:val="8"/>
              </w:rPr>
            </w:pPr>
          </w:p>
        </w:tc>
        <w:tc>
          <w:tcPr>
            <w:tcW w:w="600" w:type="dxa"/>
            <w:vAlign w:val="bottom"/>
          </w:tcPr>
          <w:p w:rsidR="00487FA2" w:rsidRDefault="00487FA2">
            <w:pPr>
              <w:rPr>
                <w:sz w:val="8"/>
                <w:szCs w:val="8"/>
              </w:rPr>
            </w:pPr>
          </w:p>
        </w:tc>
        <w:tc>
          <w:tcPr>
            <w:tcW w:w="300" w:type="dxa"/>
            <w:vAlign w:val="bottom"/>
          </w:tcPr>
          <w:p w:rsidR="00487FA2" w:rsidRDefault="00487FA2">
            <w:pPr>
              <w:rPr>
                <w:sz w:val="8"/>
                <w:szCs w:val="8"/>
              </w:rPr>
            </w:pPr>
          </w:p>
        </w:tc>
        <w:tc>
          <w:tcPr>
            <w:tcW w:w="180" w:type="dxa"/>
            <w:vAlign w:val="bottom"/>
          </w:tcPr>
          <w:p w:rsidR="00487FA2" w:rsidRDefault="00487FA2">
            <w:pPr>
              <w:rPr>
                <w:sz w:val="8"/>
                <w:szCs w:val="8"/>
              </w:rPr>
            </w:pPr>
          </w:p>
        </w:tc>
        <w:tc>
          <w:tcPr>
            <w:tcW w:w="540" w:type="dxa"/>
            <w:vAlign w:val="bottom"/>
          </w:tcPr>
          <w:p w:rsidR="00487FA2" w:rsidRDefault="00487FA2">
            <w:pPr>
              <w:rPr>
                <w:sz w:val="8"/>
                <w:szCs w:val="8"/>
              </w:rPr>
            </w:pPr>
          </w:p>
        </w:tc>
        <w:tc>
          <w:tcPr>
            <w:tcW w:w="420" w:type="dxa"/>
            <w:tcBorders>
              <w:right w:val="single" w:sz="8" w:space="0" w:color="auto"/>
            </w:tcBorders>
            <w:vAlign w:val="bottom"/>
          </w:tcPr>
          <w:p w:rsidR="00487FA2" w:rsidRDefault="00487FA2">
            <w:pPr>
              <w:rPr>
                <w:sz w:val="8"/>
                <w:szCs w:val="8"/>
              </w:rPr>
            </w:pPr>
          </w:p>
        </w:tc>
        <w:tc>
          <w:tcPr>
            <w:tcW w:w="540" w:type="dxa"/>
            <w:vAlign w:val="bottom"/>
          </w:tcPr>
          <w:p w:rsidR="00487FA2" w:rsidRDefault="00487FA2">
            <w:pPr>
              <w:rPr>
                <w:sz w:val="8"/>
                <w:szCs w:val="8"/>
              </w:rPr>
            </w:pPr>
          </w:p>
        </w:tc>
        <w:tc>
          <w:tcPr>
            <w:tcW w:w="360" w:type="dxa"/>
            <w:vAlign w:val="bottom"/>
          </w:tcPr>
          <w:p w:rsidR="00487FA2" w:rsidRDefault="00487FA2">
            <w:pPr>
              <w:rPr>
                <w:sz w:val="8"/>
                <w:szCs w:val="8"/>
              </w:rPr>
            </w:pPr>
          </w:p>
        </w:tc>
        <w:tc>
          <w:tcPr>
            <w:tcW w:w="800" w:type="dxa"/>
            <w:tcBorders>
              <w:right w:val="single" w:sz="8" w:space="0" w:color="auto"/>
            </w:tcBorders>
            <w:vAlign w:val="bottom"/>
          </w:tcPr>
          <w:p w:rsidR="00487FA2" w:rsidRDefault="00487FA2">
            <w:pPr>
              <w:rPr>
                <w:sz w:val="8"/>
                <w:szCs w:val="8"/>
              </w:rPr>
            </w:pPr>
          </w:p>
        </w:tc>
        <w:tc>
          <w:tcPr>
            <w:tcW w:w="0" w:type="dxa"/>
            <w:vAlign w:val="bottom"/>
          </w:tcPr>
          <w:p w:rsidR="00487FA2" w:rsidRDefault="00487FA2">
            <w:pPr>
              <w:rPr>
                <w:sz w:val="1"/>
                <w:szCs w:val="1"/>
              </w:rPr>
            </w:pP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14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возможности</w:t>
            </w:r>
          </w:p>
        </w:tc>
        <w:tc>
          <w:tcPr>
            <w:tcW w:w="440" w:type="dxa"/>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420" w:type="dxa"/>
            <w:tcBorders>
              <w:bottom w:val="single" w:sz="8" w:space="0" w:color="auto"/>
            </w:tcBorders>
            <w:vAlign w:val="bottom"/>
          </w:tcPr>
          <w:p w:rsidR="00487FA2" w:rsidRDefault="00487FA2"/>
        </w:tc>
        <w:tc>
          <w:tcPr>
            <w:tcW w:w="100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c>
          <w:tcPr>
            <w:tcW w:w="1140" w:type="dxa"/>
            <w:tcBorders>
              <w:bottom w:val="single" w:sz="8" w:space="0" w:color="auto"/>
            </w:tcBorders>
            <w:vAlign w:val="bottom"/>
          </w:tcPr>
          <w:p w:rsidR="00487FA2" w:rsidRDefault="00487FA2"/>
        </w:tc>
        <w:tc>
          <w:tcPr>
            <w:tcW w:w="760" w:type="dxa"/>
            <w:tcBorders>
              <w:bottom w:val="single" w:sz="8" w:space="0" w:color="auto"/>
              <w:right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180" w:type="dxa"/>
            <w:tcBorders>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80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bl>
    <w:p w:rsidR="00487FA2" w:rsidRDefault="00487FA2">
      <w:pPr>
        <w:rPr>
          <w:sz w:val="20"/>
          <w:szCs w:val="20"/>
        </w:rPr>
        <w:sectPr w:rsidR="00487FA2">
          <w:pgSz w:w="11900" w:h="16838"/>
          <w:pgMar w:top="1112" w:right="744" w:bottom="436" w:left="740" w:header="0" w:footer="0" w:gutter="0"/>
          <w:cols w:space="720" w:equalWidth="0">
            <w:col w:w="10420"/>
          </w:cols>
        </w:sectPr>
      </w:pPr>
      <w:r>
        <w:rPr>
          <w:sz w:val="20"/>
          <w:szCs w:val="20"/>
        </w:rPr>
        <w:pict>
          <v:rect id="Shape 849" o:spid="_x0000_s1874" style="position:absolute;margin-left:36.45pt;margin-top:56.35pt;width:.95pt;height:1pt;z-index:-25121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50" o:spid="_x0000_s1875" style="position:absolute;margin-left:557.5pt;margin-top:56.35pt;width:.95pt;height:1pt;z-index:-25121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597E0F">
      <w:pPr>
        <w:ind w:left="10080"/>
        <w:rPr>
          <w:sz w:val="20"/>
          <w:szCs w:val="20"/>
        </w:rPr>
      </w:pPr>
      <w:r>
        <w:rPr>
          <w:rFonts w:eastAsia="Times New Roman"/>
          <w:sz w:val="24"/>
          <w:szCs w:val="24"/>
        </w:rPr>
        <w:lastRenderedPageBreak/>
        <w:t>65</w:t>
      </w:r>
    </w:p>
    <w:p w:rsidR="00487FA2" w:rsidRDefault="00487FA2">
      <w:pPr>
        <w:sectPr w:rsidR="00487FA2">
          <w:type w:val="continuous"/>
          <w:pgSz w:w="11900" w:h="16838"/>
          <w:pgMar w:top="1112" w:right="744" w:bottom="436"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200"/>
        <w:gridCol w:w="1020"/>
        <w:gridCol w:w="700"/>
        <w:gridCol w:w="1080"/>
        <w:gridCol w:w="560"/>
        <w:gridCol w:w="1600"/>
        <w:gridCol w:w="300"/>
        <w:gridCol w:w="2040"/>
        <w:gridCol w:w="860"/>
        <w:gridCol w:w="460"/>
        <w:gridCol w:w="38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22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достижения</w:t>
            </w:r>
          </w:p>
        </w:tc>
        <w:tc>
          <w:tcPr>
            <w:tcW w:w="700" w:type="dxa"/>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целей,</w:t>
            </w:r>
          </w:p>
        </w:tc>
        <w:tc>
          <w:tcPr>
            <w:tcW w:w="1080" w:type="dxa"/>
            <w:tcBorders>
              <w:top w:val="single" w:sz="8" w:space="0" w:color="auto"/>
            </w:tcBorders>
            <w:vAlign w:val="bottom"/>
          </w:tcPr>
          <w:p w:rsidR="00487FA2" w:rsidRDefault="00487FA2">
            <w:pPr>
              <w:rPr>
                <w:sz w:val="18"/>
                <w:szCs w:val="18"/>
              </w:rPr>
            </w:pPr>
          </w:p>
        </w:tc>
        <w:tc>
          <w:tcPr>
            <w:tcW w:w="560" w:type="dxa"/>
            <w:tcBorders>
              <w:top w:val="single" w:sz="8" w:space="0" w:color="auto"/>
              <w:right w:val="single" w:sz="8" w:space="0" w:color="auto"/>
            </w:tcBorders>
            <w:vAlign w:val="bottom"/>
          </w:tcPr>
          <w:p w:rsidR="00487FA2" w:rsidRDefault="00487FA2">
            <w:pPr>
              <w:rPr>
                <w:sz w:val="18"/>
                <w:szCs w:val="18"/>
              </w:rPr>
            </w:pPr>
          </w:p>
        </w:tc>
        <w:tc>
          <w:tcPr>
            <w:tcW w:w="1600" w:type="dxa"/>
            <w:tcBorders>
              <w:top w:val="single" w:sz="8" w:space="0" w:color="auto"/>
            </w:tcBorders>
            <w:vAlign w:val="bottom"/>
          </w:tcPr>
          <w:p w:rsidR="00487FA2" w:rsidRDefault="00487FA2">
            <w:pPr>
              <w:rPr>
                <w:sz w:val="18"/>
                <w:szCs w:val="18"/>
              </w:rPr>
            </w:pPr>
          </w:p>
        </w:tc>
        <w:tc>
          <w:tcPr>
            <w:tcW w:w="300" w:type="dxa"/>
            <w:tcBorders>
              <w:top w:val="single" w:sz="8" w:space="0" w:color="auto"/>
              <w:right w:val="single" w:sz="8" w:space="0" w:color="auto"/>
            </w:tcBorders>
            <w:vAlign w:val="bottom"/>
          </w:tcPr>
          <w:p w:rsidR="00487FA2" w:rsidRDefault="00487FA2">
            <w:pPr>
              <w:rPr>
                <w:sz w:val="18"/>
                <w:szCs w:val="18"/>
              </w:rPr>
            </w:pPr>
          </w:p>
        </w:tc>
        <w:tc>
          <w:tcPr>
            <w:tcW w:w="2040" w:type="dxa"/>
            <w:tcBorders>
              <w:top w:val="single" w:sz="8" w:space="0" w:color="auto"/>
              <w:right w:val="single" w:sz="8" w:space="0" w:color="auto"/>
            </w:tcBorders>
            <w:vAlign w:val="bottom"/>
          </w:tcPr>
          <w:p w:rsidR="00487FA2" w:rsidRDefault="00487FA2">
            <w:pPr>
              <w:rPr>
                <w:sz w:val="18"/>
                <w:szCs w:val="18"/>
              </w:rPr>
            </w:pPr>
          </w:p>
        </w:tc>
        <w:tc>
          <w:tcPr>
            <w:tcW w:w="860" w:type="dxa"/>
            <w:tcBorders>
              <w:top w:val="single" w:sz="8" w:space="0" w:color="auto"/>
            </w:tcBorders>
            <w:vAlign w:val="bottom"/>
          </w:tcPr>
          <w:p w:rsidR="00487FA2" w:rsidRDefault="00487FA2">
            <w:pPr>
              <w:rPr>
                <w:sz w:val="18"/>
                <w:szCs w:val="18"/>
              </w:rPr>
            </w:pPr>
          </w:p>
        </w:tc>
        <w:tc>
          <w:tcPr>
            <w:tcW w:w="460" w:type="dxa"/>
            <w:tcBorders>
              <w:top w:val="single" w:sz="8" w:space="0" w:color="auto"/>
            </w:tcBorders>
            <w:vAlign w:val="bottom"/>
          </w:tcPr>
          <w:p w:rsidR="00487FA2" w:rsidRDefault="00487FA2">
            <w:pPr>
              <w:rPr>
                <w:sz w:val="18"/>
                <w:szCs w:val="18"/>
              </w:rPr>
            </w:pPr>
          </w:p>
        </w:tc>
        <w:tc>
          <w:tcPr>
            <w:tcW w:w="38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осуществлять</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выбор</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конструктивных</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стратегий</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200" w:type="dxa"/>
            <w:vAlign w:val="bottom"/>
          </w:tcPr>
          <w:p w:rsidR="00487FA2" w:rsidRDefault="00597E0F">
            <w:pPr>
              <w:ind w:left="100"/>
              <w:rPr>
                <w:sz w:val="20"/>
                <w:szCs w:val="20"/>
              </w:rPr>
            </w:pPr>
            <w:r>
              <w:rPr>
                <w:rFonts w:eastAsia="Times New Roman"/>
                <w:w w:val="84"/>
                <w:sz w:val="20"/>
                <w:szCs w:val="20"/>
              </w:rPr>
              <w:t>в</w:t>
            </w:r>
          </w:p>
        </w:tc>
        <w:tc>
          <w:tcPr>
            <w:tcW w:w="17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трудных</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ситуациях.</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74"/>
        </w:trPr>
        <w:tc>
          <w:tcPr>
            <w:tcW w:w="1240" w:type="dxa"/>
            <w:tcBorders>
              <w:left w:val="single" w:sz="8" w:space="0" w:color="auto"/>
              <w:right w:val="single" w:sz="8" w:space="0" w:color="auto"/>
            </w:tcBorders>
            <w:vAlign w:val="bottom"/>
          </w:tcPr>
          <w:p w:rsidR="00487FA2" w:rsidRDefault="00487FA2">
            <w:pPr>
              <w:rPr>
                <w:sz w:val="23"/>
                <w:szCs w:val="23"/>
              </w:rPr>
            </w:pPr>
          </w:p>
        </w:tc>
        <w:tc>
          <w:tcPr>
            <w:tcW w:w="200" w:type="dxa"/>
            <w:vAlign w:val="bottom"/>
          </w:tcPr>
          <w:p w:rsidR="00487FA2" w:rsidRDefault="00597E0F">
            <w:pPr>
              <w:spacing w:line="274" w:lineRule="exact"/>
              <w:ind w:left="100"/>
              <w:rPr>
                <w:sz w:val="20"/>
                <w:szCs w:val="20"/>
              </w:rPr>
            </w:pPr>
            <w:r>
              <w:rPr>
                <w:rFonts w:eastAsia="Times New Roman"/>
                <w:w w:val="99"/>
                <w:sz w:val="24"/>
                <w:szCs w:val="24"/>
              </w:rPr>
              <w:t>-</w:t>
            </w:r>
          </w:p>
        </w:tc>
        <w:tc>
          <w:tcPr>
            <w:tcW w:w="1020" w:type="dxa"/>
            <w:vAlign w:val="bottom"/>
          </w:tcPr>
          <w:p w:rsidR="00487FA2" w:rsidRDefault="00597E0F">
            <w:pPr>
              <w:ind w:left="300"/>
              <w:rPr>
                <w:sz w:val="20"/>
                <w:szCs w:val="20"/>
              </w:rPr>
            </w:pPr>
            <w:r>
              <w:rPr>
                <w:rFonts w:eastAsia="Times New Roman"/>
                <w:sz w:val="20"/>
                <w:szCs w:val="20"/>
              </w:rPr>
              <w:t>умение</w:t>
            </w:r>
          </w:p>
        </w:tc>
        <w:tc>
          <w:tcPr>
            <w:tcW w:w="7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ясно</w:t>
            </w:r>
          </w:p>
        </w:tc>
        <w:tc>
          <w:tcPr>
            <w:tcW w:w="1080" w:type="dxa"/>
            <w:vAlign w:val="bottom"/>
          </w:tcPr>
          <w:p w:rsidR="00487FA2" w:rsidRDefault="00487FA2">
            <w:pPr>
              <w:rPr>
                <w:sz w:val="23"/>
                <w:szCs w:val="23"/>
              </w:rPr>
            </w:pPr>
          </w:p>
        </w:tc>
        <w:tc>
          <w:tcPr>
            <w:tcW w:w="560" w:type="dxa"/>
            <w:tcBorders>
              <w:right w:val="single" w:sz="8" w:space="0" w:color="auto"/>
            </w:tcBorders>
            <w:vAlign w:val="bottom"/>
          </w:tcPr>
          <w:p w:rsidR="00487FA2" w:rsidRDefault="00487FA2">
            <w:pPr>
              <w:rPr>
                <w:sz w:val="23"/>
                <w:szCs w:val="23"/>
              </w:rPr>
            </w:pPr>
          </w:p>
        </w:tc>
        <w:tc>
          <w:tcPr>
            <w:tcW w:w="1600" w:type="dxa"/>
            <w:vAlign w:val="bottom"/>
          </w:tcPr>
          <w:p w:rsidR="00487FA2" w:rsidRDefault="00487FA2">
            <w:pPr>
              <w:rPr>
                <w:sz w:val="23"/>
                <w:szCs w:val="23"/>
              </w:rPr>
            </w:pPr>
          </w:p>
        </w:tc>
        <w:tc>
          <w:tcPr>
            <w:tcW w:w="300" w:type="dxa"/>
            <w:tcBorders>
              <w:right w:val="single" w:sz="8" w:space="0" w:color="auto"/>
            </w:tcBorders>
            <w:vAlign w:val="bottom"/>
          </w:tcPr>
          <w:p w:rsidR="00487FA2" w:rsidRDefault="00487FA2">
            <w:pPr>
              <w:rPr>
                <w:sz w:val="23"/>
                <w:szCs w:val="23"/>
              </w:rPr>
            </w:pPr>
          </w:p>
        </w:tc>
        <w:tc>
          <w:tcPr>
            <w:tcW w:w="2040" w:type="dxa"/>
            <w:tcBorders>
              <w:right w:val="single" w:sz="8" w:space="0" w:color="auto"/>
            </w:tcBorders>
            <w:vAlign w:val="bottom"/>
          </w:tcPr>
          <w:p w:rsidR="00487FA2" w:rsidRDefault="00487FA2">
            <w:pPr>
              <w:rPr>
                <w:sz w:val="23"/>
                <w:szCs w:val="23"/>
              </w:rPr>
            </w:pPr>
          </w:p>
        </w:tc>
        <w:tc>
          <w:tcPr>
            <w:tcW w:w="860" w:type="dxa"/>
            <w:vAlign w:val="bottom"/>
          </w:tcPr>
          <w:p w:rsidR="00487FA2" w:rsidRDefault="00487FA2">
            <w:pPr>
              <w:rPr>
                <w:sz w:val="23"/>
                <w:szCs w:val="23"/>
              </w:rPr>
            </w:pPr>
          </w:p>
        </w:tc>
        <w:tc>
          <w:tcPr>
            <w:tcW w:w="46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изложить и</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оформить</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выполненную</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работу,</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представить её</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результаты,</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аргументированно</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ответить</w:t>
            </w:r>
          </w:p>
        </w:tc>
        <w:tc>
          <w:tcPr>
            <w:tcW w:w="7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58"/>
        </w:trPr>
        <w:tc>
          <w:tcPr>
            <w:tcW w:w="1240" w:type="dxa"/>
            <w:tcBorders>
              <w:left w:val="single" w:sz="8" w:space="0" w:color="auto"/>
              <w:bottom w:val="single" w:sz="8" w:space="0" w:color="auto"/>
              <w:right w:val="single" w:sz="8" w:space="0" w:color="auto"/>
            </w:tcBorders>
            <w:vAlign w:val="bottom"/>
          </w:tcPr>
          <w:p w:rsidR="00487FA2" w:rsidRDefault="00487FA2"/>
        </w:tc>
        <w:tc>
          <w:tcPr>
            <w:tcW w:w="12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вопросы.</w:t>
            </w:r>
          </w:p>
        </w:tc>
        <w:tc>
          <w:tcPr>
            <w:tcW w:w="700" w:type="dxa"/>
            <w:tcBorders>
              <w:bottom w:val="single" w:sz="8" w:space="0" w:color="auto"/>
              <w:right w:val="single" w:sz="8" w:space="0" w:color="auto"/>
            </w:tcBorders>
            <w:vAlign w:val="bottom"/>
          </w:tcPr>
          <w:p w:rsidR="00487FA2" w:rsidRDefault="00487FA2"/>
        </w:tc>
        <w:tc>
          <w:tcPr>
            <w:tcW w:w="1080" w:type="dxa"/>
            <w:tcBorders>
              <w:bottom w:val="single" w:sz="8" w:space="0" w:color="auto"/>
            </w:tcBorders>
            <w:vAlign w:val="bottom"/>
          </w:tcPr>
          <w:p w:rsidR="00487FA2" w:rsidRDefault="00487FA2"/>
        </w:tc>
        <w:tc>
          <w:tcPr>
            <w:tcW w:w="560" w:type="dxa"/>
            <w:tcBorders>
              <w:bottom w:val="single" w:sz="8" w:space="0" w:color="auto"/>
              <w:right w:val="single" w:sz="8" w:space="0" w:color="auto"/>
            </w:tcBorders>
            <w:vAlign w:val="bottom"/>
          </w:tcPr>
          <w:p w:rsidR="00487FA2" w:rsidRDefault="00487FA2"/>
        </w:tc>
        <w:tc>
          <w:tcPr>
            <w:tcW w:w="1600" w:type="dxa"/>
            <w:tcBorders>
              <w:bottom w:val="single" w:sz="8" w:space="0" w:color="auto"/>
            </w:tcBorders>
            <w:vAlign w:val="bottom"/>
          </w:tcPr>
          <w:p w:rsidR="00487FA2" w:rsidRDefault="00487FA2"/>
        </w:tc>
        <w:tc>
          <w:tcPr>
            <w:tcW w:w="300" w:type="dxa"/>
            <w:tcBorders>
              <w:bottom w:val="single" w:sz="8" w:space="0" w:color="auto"/>
              <w:right w:val="single" w:sz="8" w:space="0" w:color="auto"/>
            </w:tcBorders>
            <w:vAlign w:val="bottom"/>
          </w:tcPr>
          <w:p w:rsidR="00487FA2" w:rsidRDefault="00487FA2"/>
        </w:tc>
        <w:tc>
          <w:tcPr>
            <w:tcW w:w="204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8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Внеурочна</w:t>
            </w:r>
          </w:p>
        </w:tc>
        <w:tc>
          <w:tcPr>
            <w:tcW w:w="192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 В соответствии с</w:t>
            </w:r>
          </w:p>
        </w:tc>
        <w:tc>
          <w:tcPr>
            <w:tcW w:w="1080" w:type="dxa"/>
            <w:vAlign w:val="bottom"/>
          </w:tcPr>
          <w:p w:rsidR="00487FA2" w:rsidRDefault="00597E0F">
            <w:pPr>
              <w:spacing w:line="188" w:lineRule="exact"/>
              <w:ind w:left="80"/>
              <w:rPr>
                <w:sz w:val="20"/>
                <w:szCs w:val="20"/>
              </w:rPr>
            </w:pPr>
            <w:r>
              <w:rPr>
                <w:rFonts w:eastAsia="Times New Roman"/>
                <w:sz w:val="20"/>
                <w:szCs w:val="20"/>
              </w:rPr>
              <w:t>«Зачтено»</w:t>
            </w:r>
          </w:p>
        </w:tc>
        <w:tc>
          <w:tcPr>
            <w:tcW w:w="560" w:type="dxa"/>
            <w:tcBorders>
              <w:right w:val="single" w:sz="8" w:space="0" w:color="auto"/>
            </w:tcBorders>
            <w:vAlign w:val="bottom"/>
          </w:tcPr>
          <w:p w:rsidR="00487FA2" w:rsidRDefault="00597E0F">
            <w:pPr>
              <w:spacing w:line="188" w:lineRule="exact"/>
              <w:ind w:left="120"/>
              <w:rPr>
                <w:sz w:val="20"/>
                <w:szCs w:val="20"/>
              </w:rPr>
            </w:pPr>
            <w:r>
              <w:rPr>
                <w:rFonts w:eastAsia="Times New Roman"/>
                <w:sz w:val="20"/>
                <w:szCs w:val="20"/>
              </w:rPr>
              <w:t>или</w:t>
            </w:r>
          </w:p>
        </w:tc>
        <w:tc>
          <w:tcPr>
            <w:tcW w:w="1600" w:type="dxa"/>
            <w:vAlign w:val="bottom"/>
          </w:tcPr>
          <w:p w:rsidR="00487FA2" w:rsidRDefault="00597E0F">
            <w:pPr>
              <w:spacing w:line="188" w:lineRule="exact"/>
              <w:ind w:left="100"/>
              <w:rPr>
                <w:sz w:val="20"/>
                <w:szCs w:val="20"/>
              </w:rPr>
            </w:pPr>
            <w:r>
              <w:rPr>
                <w:rFonts w:eastAsia="Times New Roman"/>
                <w:sz w:val="20"/>
                <w:szCs w:val="20"/>
              </w:rPr>
              <w:t>При реализации</w:t>
            </w:r>
          </w:p>
        </w:tc>
        <w:tc>
          <w:tcPr>
            <w:tcW w:w="300" w:type="dxa"/>
            <w:tcBorders>
              <w:right w:val="single" w:sz="8" w:space="0" w:color="auto"/>
            </w:tcBorders>
            <w:vAlign w:val="bottom"/>
          </w:tcPr>
          <w:p w:rsidR="00487FA2" w:rsidRDefault="00487FA2">
            <w:pPr>
              <w:rPr>
                <w:sz w:val="16"/>
                <w:szCs w:val="16"/>
              </w:rPr>
            </w:pPr>
          </w:p>
        </w:tc>
        <w:tc>
          <w:tcPr>
            <w:tcW w:w="2040" w:type="dxa"/>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Промежуточная</w:t>
            </w:r>
          </w:p>
        </w:tc>
        <w:tc>
          <w:tcPr>
            <w:tcW w:w="170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В соответствии с</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я</w:t>
            </w:r>
          </w:p>
        </w:tc>
        <w:tc>
          <w:tcPr>
            <w:tcW w:w="200" w:type="dxa"/>
            <w:vAlign w:val="bottom"/>
          </w:tcPr>
          <w:p w:rsidR="00487FA2" w:rsidRDefault="00487FA2">
            <w:pPr>
              <w:rPr>
                <w:sz w:val="20"/>
                <w:szCs w:val="20"/>
              </w:rPr>
            </w:pPr>
          </w:p>
        </w:tc>
        <w:tc>
          <w:tcPr>
            <w:tcW w:w="1720" w:type="dxa"/>
            <w:gridSpan w:val="2"/>
            <w:tcBorders>
              <w:right w:val="single" w:sz="8" w:space="0" w:color="auto"/>
            </w:tcBorders>
            <w:vAlign w:val="bottom"/>
          </w:tcPr>
          <w:p w:rsidR="00487FA2" w:rsidRDefault="00597E0F">
            <w:pPr>
              <w:ind w:right="359"/>
              <w:jc w:val="right"/>
              <w:rPr>
                <w:sz w:val="20"/>
                <w:szCs w:val="20"/>
              </w:rPr>
            </w:pPr>
            <w:r>
              <w:rPr>
                <w:rFonts w:eastAsia="Times New Roman"/>
                <w:w w:val="99"/>
                <w:sz w:val="20"/>
                <w:szCs w:val="20"/>
              </w:rPr>
              <w:t>Положением о</w:t>
            </w:r>
          </w:p>
        </w:tc>
        <w:tc>
          <w:tcPr>
            <w:tcW w:w="1080" w:type="dxa"/>
            <w:vAlign w:val="bottom"/>
          </w:tcPr>
          <w:p w:rsidR="00487FA2" w:rsidRDefault="00597E0F">
            <w:pPr>
              <w:ind w:left="80"/>
              <w:rPr>
                <w:sz w:val="20"/>
                <w:szCs w:val="20"/>
              </w:rPr>
            </w:pPr>
            <w:r>
              <w:rPr>
                <w:rFonts w:eastAsia="Times New Roman"/>
                <w:sz w:val="20"/>
                <w:szCs w:val="20"/>
              </w:rPr>
              <w:t>«не</w:t>
            </w: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дополнительных</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597E0F">
            <w:pPr>
              <w:ind w:left="80"/>
              <w:rPr>
                <w:sz w:val="20"/>
                <w:szCs w:val="20"/>
              </w:rPr>
            </w:pPr>
            <w:r>
              <w:rPr>
                <w:rFonts w:eastAsia="Times New Roman"/>
                <w:sz w:val="20"/>
                <w:szCs w:val="20"/>
              </w:rPr>
              <w:t>аттестация</w:t>
            </w:r>
          </w:p>
        </w:tc>
        <w:tc>
          <w:tcPr>
            <w:tcW w:w="1320" w:type="dxa"/>
            <w:gridSpan w:val="2"/>
            <w:vAlign w:val="bottom"/>
          </w:tcPr>
          <w:p w:rsidR="00487FA2" w:rsidRDefault="00597E0F">
            <w:pPr>
              <w:ind w:left="80"/>
              <w:rPr>
                <w:sz w:val="20"/>
                <w:szCs w:val="20"/>
              </w:rPr>
            </w:pPr>
            <w:r>
              <w:rPr>
                <w:rFonts w:eastAsia="Times New Roman"/>
                <w:sz w:val="20"/>
                <w:szCs w:val="20"/>
              </w:rPr>
              <w:t>локальным</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деятельнос</w:t>
            </w:r>
          </w:p>
        </w:tc>
        <w:tc>
          <w:tcPr>
            <w:tcW w:w="1220" w:type="dxa"/>
            <w:gridSpan w:val="2"/>
            <w:vAlign w:val="bottom"/>
          </w:tcPr>
          <w:p w:rsidR="00487FA2" w:rsidRDefault="00597E0F">
            <w:pPr>
              <w:ind w:left="100"/>
              <w:rPr>
                <w:sz w:val="20"/>
                <w:szCs w:val="20"/>
              </w:rPr>
            </w:pPr>
            <w:r>
              <w:rPr>
                <w:rFonts w:eastAsia="Times New Roman"/>
                <w:sz w:val="20"/>
                <w:szCs w:val="20"/>
              </w:rPr>
              <w:t>формах,</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80"/>
              <w:rPr>
                <w:sz w:val="20"/>
                <w:szCs w:val="20"/>
              </w:rPr>
            </w:pPr>
            <w:r>
              <w:rPr>
                <w:rFonts w:eastAsia="Times New Roman"/>
                <w:sz w:val="20"/>
                <w:szCs w:val="20"/>
              </w:rPr>
              <w:t>зачтено»</w:t>
            </w:r>
          </w:p>
        </w:tc>
        <w:tc>
          <w:tcPr>
            <w:tcW w:w="560" w:type="dxa"/>
            <w:tcBorders>
              <w:right w:val="single" w:sz="8" w:space="0" w:color="auto"/>
            </w:tcBorders>
            <w:vAlign w:val="bottom"/>
          </w:tcPr>
          <w:p w:rsidR="00487FA2" w:rsidRDefault="00487FA2">
            <w:pPr>
              <w:rPr>
                <w:sz w:val="20"/>
                <w:szCs w:val="20"/>
              </w:rPr>
            </w:pPr>
          </w:p>
        </w:tc>
        <w:tc>
          <w:tcPr>
            <w:tcW w:w="19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общеразвивающих</w:t>
            </w: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80"/>
              <w:rPr>
                <w:sz w:val="20"/>
                <w:szCs w:val="20"/>
              </w:rPr>
            </w:pPr>
            <w:r>
              <w:rPr>
                <w:rFonts w:eastAsia="Times New Roman"/>
                <w:sz w:val="20"/>
                <w:szCs w:val="20"/>
              </w:rPr>
              <w:t>актом</w:t>
            </w:r>
          </w:p>
        </w:tc>
        <w:tc>
          <w:tcPr>
            <w:tcW w:w="840" w:type="dxa"/>
            <w:gridSpan w:val="2"/>
            <w:tcBorders>
              <w:right w:val="single" w:sz="8" w:space="0" w:color="auto"/>
            </w:tcBorders>
            <w:vAlign w:val="bottom"/>
          </w:tcPr>
          <w:p w:rsidR="00487FA2" w:rsidRDefault="00597E0F" w:rsidP="00931B92">
            <w:pPr>
              <w:ind w:right="19"/>
              <w:jc w:val="right"/>
              <w:rPr>
                <w:sz w:val="20"/>
                <w:szCs w:val="20"/>
              </w:rPr>
            </w:pPr>
            <w:r>
              <w:rPr>
                <w:rFonts w:eastAsia="Times New Roman"/>
                <w:sz w:val="20"/>
                <w:szCs w:val="20"/>
              </w:rPr>
              <w:t>М</w:t>
            </w:r>
            <w:r w:rsidR="00931B92">
              <w:rPr>
                <w:rFonts w:eastAsia="Times New Roman"/>
                <w:sz w:val="20"/>
                <w:szCs w:val="20"/>
              </w:rPr>
              <w:t>К</w:t>
            </w:r>
            <w:r>
              <w:rPr>
                <w:rFonts w:eastAsia="Times New Roman"/>
                <w:sz w:val="20"/>
                <w:szCs w:val="20"/>
              </w:rPr>
              <w:t>ОУ</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ть</w:t>
            </w: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периодичности и</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программ</w:t>
            </w:r>
          </w:p>
        </w:tc>
        <w:tc>
          <w:tcPr>
            <w:tcW w:w="300" w:type="dxa"/>
            <w:tcBorders>
              <w:right w:val="single" w:sz="8" w:space="0" w:color="auto"/>
            </w:tcBorders>
            <w:vAlign w:val="bottom"/>
          </w:tcPr>
          <w:p w:rsidR="00487FA2" w:rsidRDefault="00597E0F">
            <w:pPr>
              <w:ind w:left="80"/>
              <w:rPr>
                <w:sz w:val="20"/>
                <w:szCs w:val="20"/>
              </w:rPr>
            </w:pPr>
            <w:r>
              <w:rPr>
                <w:rFonts w:eastAsia="Times New Roman"/>
                <w:sz w:val="20"/>
                <w:szCs w:val="20"/>
              </w:rPr>
              <w:t>–</w:t>
            </w: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931B92">
            <w:pPr>
              <w:ind w:left="80"/>
              <w:rPr>
                <w:sz w:val="20"/>
                <w:szCs w:val="20"/>
              </w:rPr>
            </w:pPr>
            <w:r>
              <w:rPr>
                <w:rFonts w:eastAsia="Times New Roman"/>
                <w:sz w:val="20"/>
                <w:szCs w:val="20"/>
              </w:rPr>
              <w:t xml:space="preserve">Джемикентская </w:t>
            </w:r>
            <w:r w:rsidR="00597E0F">
              <w:rPr>
                <w:rFonts w:eastAsia="Times New Roman"/>
                <w:sz w:val="20"/>
                <w:szCs w:val="20"/>
              </w:rPr>
              <w:t>СОШ</w:t>
            </w:r>
          </w:p>
        </w:tc>
        <w:tc>
          <w:tcPr>
            <w:tcW w:w="460" w:type="dxa"/>
            <w:vAlign w:val="bottom"/>
          </w:tcPr>
          <w:p w:rsidR="00487FA2" w:rsidRDefault="00487FA2">
            <w:pPr>
              <w:ind w:left="20"/>
              <w:rPr>
                <w:sz w:val="20"/>
                <w:szCs w:val="20"/>
              </w:rPr>
            </w:pPr>
          </w:p>
        </w:tc>
        <w:tc>
          <w:tcPr>
            <w:tcW w:w="380" w:type="dxa"/>
            <w:tcBorders>
              <w:right w:val="single" w:sz="8" w:space="0" w:color="auto"/>
            </w:tcBorders>
            <w:vAlign w:val="bottom"/>
          </w:tcPr>
          <w:p w:rsidR="00487FA2" w:rsidRDefault="00487FA2">
            <w:pPr>
              <w:ind w:right="19"/>
              <w:jc w:val="right"/>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порядке текущего</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участие в</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Положением</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контроля и</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выставках,</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80"/>
              <w:rPr>
                <w:sz w:val="20"/>
                <w:szCs w:val="20"/>
              </w:rPr>
            </w:pPr>
            <w:r>
              <w:rPr>
                <w:rFonts w:eastAsia="Times New Roman"/>
                <w:sz w:val="20"/>
                <w:szCs w:val="20"/>
              </w:rPr>
              <w:t>формах,</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промежуточной</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соревнованиях,</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периодичности 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аттестации</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9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конкурсах,  защита</w:t>
            </w: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80"/>
              <w:rPr>
                <w:sz w:val="20"/>
                <w:szCs w:val="20"/>
              </w:rPr>
            </w:pPr>
            <w:r>
              <w:rPr>
                <w:rFonts w:eastAsia="Times New Roman"/>
                <w:sz w:val="20"/>
                <w:szCs w:val="20"/>
              </w:rPr>
              <w:t>порядке</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учащихся</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проектов,</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текущего</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МБОУ СОШ № 21;</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выполнение</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80"/>
              <w:rPr>
                <w:sz w:val="20"/>
                <w:szCs w:val="20"/>
              </w:rPr>
            </w:pPr>
            <w:r>
              <w:rPr>
                <w:rFonts w:eastAsia="Times New Roman"/>
                <w:w w:val="96"/>
                <w:sz w:val="20"/>
                <w:szCs w:val="20"/>
              </w:rPr>
              <w:t>контроля</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в соответствии с</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контрольных</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успеваемости</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220" w:type="dxa"/>
            <w:gridSpan w:val="2"/>
            <w:vAlign w:val="bottom"/>
          </w:tcPr>
          <w:p w:rsidR="00487FA2" w:rsidRDefault="00597E0F">
            <w:pPr>
              <w:spacing w:line="226" w:lineRule="exact"/>
              <w:ind w:left="100"/>
              <w:rPr>
                <w:sz w:val="20"/>
                <w:szCs w:val="20"/>
              </w:rPr>
            </w:pPr>
            <w:r>
              <w:rPr>
                <w:rFonts w:eastAsia="Times New Roman"/>
                <w:sz w:val="20"/>
                <w:szCs w:val="20"/>
              </w:rPr>
              <w:t>положением</w:t>
            </w:r>
          </w:p>
        </w:tc>
        <w:tc>
          <w:tcPr>
            <w:tcW w:w="7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w:t>
            </w:r>
          </w:p>
        </w:tc>
        <w:tc>
          <w:tcPr>
            <w:tcW w:w="108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c>
          <w:tcPr>
            <w:tcW w:w="1600" w:type="dxa"/>
            <w:vAlign w:val="bottom"/>
          </w:tcPr>
          <w:p w:rsidR="00487FA2" w:rsidRDefault="00597E0F">
            <w:pPr>
              <w:spacing w:line="226" w:lineRule="exact"/>
              <w:ind w:left="100"/>
              <w:rPr>
                <w:sz w:val="20"/>
                <w:szCs w:val="20"/>
              </w:rPr>
            </w:pPr>
            <w:r>
              <w:rPr>
                <w:rFonts w:eastAsia="Times New Roman"/>
                <w:sz w:val="20"/>
                <w:szCs w:val="20"/>
              </w:rPr>
              <w:t>нормативов (для</w:t>
            </w:r>
          </w:p>
        </w:tc>
        <w:tc>
          <w:tcPr>
            <w:tcW w:w="300" w:type="dxa"/>
            <w:tcBorders>
              <w:right w:val="single" w:sz="8" w:space="0" w:color="auto"/>
            </w:tcBorders>
            <w:vAlign w:val="bottom"/>
          </w:tcPr>
          <w:p w:rsidR="00487FA2" w:rsidRDefault="00487FA2">
            <w:pPr>
              <w:rPr>
                <w:sz w:val="19"/>
                <w:szCs w:val="19"/>
              </w:rPr>
            </w:pPr>
          </w:p>
        </w:tc>
        <w:tc>
          <w:tcPr>
            <w:tcW w:w="2040" w:type="dxa"/>
            <w:tcBorders>
              <w:right w:val="single" w:sz="8" w:space="0" w:color="auto"/>
            </w:tcBorders>
            <w:vAlign w:val="bottom"/>
          </w:tcPr>
          <w:p w:rsidR="00487FA2" w:rsidRDefault="00487FA2">
            <w:pPr>
              <w:rPr>
                <w:sz w:val="19"/>
                <w:szCs w:val="19"/>
              </w:rPr>
            </w:pPr>
          </w:p>
        </w:tc>
        <w:tc>
          <w:tcPr>
            <w:tcW w:w="170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промежуточной</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портфолио и</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спортивных</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аттестации</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определения</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597E0F">
            <w:pPr>
              <w:ind w:left="100"/>
              <w:rPr>
                <w:sz w:val="20"/>
                <w:szCs w:val="20"/>
              </w:rPr>
            </w:pPr>
            <w:r>
              <w:rPr>
                <w:rFonts w:eastAsia="Times New Roman"/>
                <w:sz w:val="20"/>
                <w:szCs w:val="20"/>
              </w:rPr>
              <w:t>секций)</w:t>
            </w: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rsidP="00931B92">
            <w:pPr>
              <w:ind w:left="80"/>
              <w:rPr>
                <w:sz w:val="20"/>
                <w:szCs w:val="20"/>
              </w:rPr>
            </w:pPr>
            <w:r>
              <w:rPr>
                <w:rFonts w:eastAsia="Times New Roman"/>
                <w:sz w:val="20"/>
                <w:szCs w:val="20"/>
              </w:rPr>
              <w:t>учащихся М</w:t>
            </w:r>
            <w:r w:rsidR="00931B92">
              <w:rPr>
                <w:rFonts w:eastAsia="Times New Roman"/>
                <w:sz w:val="20"/>
                <w:szCs w:val="20"/>
              </w:rPr>
              <w:t>К</w:t>
            </w:r>
            <w:r>
              <w:rPr>
                <w:rFonts w:eastAsia="Times New Roman"/>
                <w:sz w:val="20"/>
                <w:szCs w:val="20"/>
              </w:rPr>
              <w:t>ОУ</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социальной</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931B92" w:rsidP="00931B92">
            <w:pPr>
              <w:ind w:left="80"/>
              <w:rPr>
                <w:sz w:val="20"/>
                <w:szCs w:val="20"/>
              </w:rPr>
            </w:pPr>
            <w:r>
              <w:rPr>
                <w:rFonts w:eastAsia="Times New Roman"/>
                <w:sz w:val="20"/>
                <w:szCs w:val="20"/>
              </w:rPr>
              <w:t xml:space="preserve">Джемикентская СОШ </w:t>
            </w: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успешности</w:t>
            </w:r>
          </w:p>
        </w:tc>
        <w:tc>
          <w:tcPr>
            <w:tcW w:w="7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проявления</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активной</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жизненной</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позиции</w:t>
            </w:r>
          </w:p>
        </w:tc>
        <w:tc>
          <w:tcPr>
            <w:tcW w:w="70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c>
          <w:tcPr>
            <w:tcW w:w="16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204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92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обучающихся</w:t>
            </w:r>
          </w:p>
        </w:tc>
        <w:tc>
          <w:tcPr>
            <w:tcW w:w="1080" w:type="dxa"/>
            <w:tcBorders>
              <w:bottom w:val="single" w:sz="8" w:space="0" w:color="auto"/>
            </w:tcBorders>
            <w:vAlign w:val="bottom"/>
          </w:tcPr>
          <w:p w:rsidR="00487FA2" w:rsidRDefault="00487FA2"/>
        </w:tc>
        <w:tc>
          <w:tcPr>
            <w:tcW w:w="560" w:type="dxa"/>
            <w:tcBorders>
              <w:bottom w:val="single" w:sz="8" w:space="0" w:color="auto"/>
              <w:right w:val="single" w:sz="8" w:space="0" w:color="auto"/>
            </w:tcBorders>
            <w:vAlign w:val="bottom"/>
          </w:tcPr>
          <w:p w:rsidR="00487FA2" w:rsidRDefault="00487FA2"/>
        </w:tc>
        <w:tc>
          <w:tcPr>
            <w:tcW w:w="1600" w:type="dxa"/>
            <w:tcBorders>
              <w:bottom w:val="single" w:sz="8" w:space="0" w:color="auto"/>
            </w:tcBorders>
            <w:vAlign w:val="bottom"/>
          </w:tcPr>
          <w:p w:rsidR="00487FA2" w:rsidRDefault="00487FA2"/>
        </w:tc>
        <w:tc>
          <w:tcPr>
            <w:tcW w:w="300" w:type="dxa"/>
            <w:tcBorders>
              <w:bottom w:val="single" w:sz="8" w:space="0" w:color="auto"/>
              <w:right w:val="single" w:sz="8" w:space="0" w:color="auto"/>
            </w:tcBorders>
            <w:vAlign w:val="bottom"/>
          </w:tcPr>
          <w:p w:rsidR="00487FA2" w:rsidRDefault="00487FA2"/>
        </w:tc>
        <w:tc>
          <w:tcPr>
            <w:tcW w:w="204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8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851" o:spid="_x0000_s1876" style="position:absolute;margin-left:36.45pt;margin-top:56.35pt;width:.95pt;height:1pt;z-index:-251214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52" o:spid="_x0000_s1877" style="position:absolute;margin-left:557.5pt;margin-top:56.35pt;width:.95pt;height:1pt;z-index:-251213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53" o:spid="_x0000_s1878" style="position:absolute;margin-left:-.5pt;margin-top:-242.85pt;width:.9pt;height:.95pt;z-index:-251212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54" o:spid="_x0000_s1879" style="position:absolute;margin-left:520.5pt;margin-top:-242.85pt;width:.95pt;height:.95pt;z-index:-251211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22" w:lineRule="exact"/>
        <w:rPr>
          <w:sz w:val="20"/>
          <w:szCs w:val="20"/>
        </w:rPr>
      </w:pPr>
    </w:p>
    <w:p w:rsidR="00487FA2" w:rsidRDefault="00597E0F" w:rsidP="00747E0F">
      <w:pPr>
        <w:numPr>
          <w:ilvl w:val="0"/>
          <w:numId w:val="139"/>
        </w:numPr>
        <w:tabs>
          <w:tab w:val="left" w:pos="360"/>
        </w:tabs>
        <w:ind w:left="360" w:hanging="250"/>
        <w:rPr>
          <w:rFonts w:eastAsia="Times New Roman"/>
          <w:b/>
          <w:bCs/>
          <w:sz w:val="24"/>
          <w:szCs w:val="24"/>
        </w:rPr>
      </w:pPr>
      <w:r>
        <w:rPr>
          <w:rFonts w:eastAsia="Times New Roman"/>
          <w:b/>
          <w:bCs/>
          <w:sz w:val="24"/>
          <w:szCs w:val="24"/>
        </w:rPr>
        <w:t>Содержательный раздел.</w:t>
      </w:r>
    </w:p>
    <w:p w:rsidR="00487FA2" w:rsidRDefault="00487FA2">
      <w:pPr>
        <w:spacing w:line="54" w:lineRule="exact"/>
        <w:rPr>
          <w:sz w:val="20"/>
          <w:szCs w:val="20"/>
        </w:rPr>
      </w:pPr>
    </w:p>
    <w:p w:rsidR="00487FA2" w:rsidRPr="00931B92" w:rsidRDefault="00597E0F">
      <w:pPr>
        <w:spacing w:line="237" w:lineRule="auto"/>
        <w:ind w:left="100" w:right="100" w:firstLine="706"/>
        <w:jc w:val="both"/>
        <w:rPr>
          <w:sz w:val="23"/>
          <w:szCs w:val="23"/>
        </w:rPr>
      </w:pPr>
      <w:r w:rsidRPr="00931B92">
        <w:rPr>
          <w:rFonts w:eastAsia="Times New Roman"/>
          <w:sz w:val="23"/>
          <w:szCs w:val="23"/>
        </w:rPr>
        <w:t>Содержание основного общего образования обучающихся с ОВЗ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физической и психической сферы.</w:t>
      </w:r>
    </w:p>
    <w:p w:rsidR="00487FA2" w:rsidRPr="00931B92" w:rsidRDefault="00487FA2">
      <w:pPr>
        <w:spacing w:line="3" w:lineRule="exact"/>
        <w:rPr>
          <w:sz w:val="23"/>
          <w:szCs w:val="23"/>
        </w:rPr>
      </w:pPr>
    </w:p>
    <w:p w:rsidR="00487FA2" w:rsidRPr="00931B92" w:rsidRDefault="00597E0F">
      <w:pPr>
        <w:ind w:left="100" w:right="100" w:firstLine="706"/>
        <w:jc w:val="both"/>
        <w:rPr>
          <w:sz w:val="23"/>
          <w:szCs w:val="23"/>
        </w:rPr>
      </w:pPr>
      <w:proofErr w:type="gramStart"/>
      <w:r w:rsidRPr="00931B92">
        <w:rPr>
          <w:rFonts w:eastAsia="Times New Roman"/>
          <w:sz w:val="23"/>
          <w:szCs w:val="23"/>
        </w:rPr>
        <w:t>Содержательный раздел содержит: учебный план, программу развития универсальных учебных действий у обучающихся, программы отдельных учебных предметов, курсов коррекционно-развивающей области и курсов внеурочной деятельности; программу духовно-нравственного развития, воспитания обучающихся с ОВЗ при получении ООО; программу формирования экологической культуры, здорового и безопасного образа жизни; программу коррекционной работы; программу внеурочной деятельности; систему специальных условий реализации АОП ООО.</w:t>
      </w:r>
      <w:proofErr w:type="gramEnd"/>
    </w:p>
    <w:p w:rsidR="00487FA2" w:rsidRDefault="00487FA2">
      <w:pPr>
        <w:spacing w:line="2" w:lineRule="exact"/>
        <w:rPr>
          <w:sz w:val="20"/>
          <w:szCs w:val="20"/>
        </w:rPr>
      </w:pPr>
    </w:p>
    <w:p w:rsidR="00487FA2" w:rsidRDefault="00597E0F">
      <w:pPr>
        <w:ind w:left="820"/>
        <w:rPr>
          <w:sz w:val="20"/>
          <w:szCs w:val="20"/>
        </w:rPr>
      </w:pPr>
      <w:r>
        <w:rPr>
          <w:rFonts w:eastAsia="Times New Roman"/>
          <w:b/>
          <w:bCs/>
          <w:i/>
          <w:iCs/>
          <w:sz w:val="24"/>
          <w:szCs w:val="24"/>
        </w:rPr>
        <w:t>Основное содержание учебных предметов. Программы отдельных учебных предметов.</w:t>
      </w:r>
    </w:p>
    <w:p w:rsidR="00487FA2" w:rsidRDefault="00487FA2">
      <w:pPr>
        <w:spacing w:line="242" w:lineRule="exact"/>
        <w:rPr>
          <w:sz w:val="20"/>
          <w:szCs w:val="20"/>
        </w:rPr>
      </w:pPr>
    </w:p>
    <w:tbl>
      <w:tblPr>
        <w:tblW w:w="0" w:type="auto"/>
        <w:tblInd w:w="10" w:type="dxa"/>
        <w:tblLayout w:type="fixed"/>
        <w:tblCellMar>
          <w:left w:w="0" w:type="dxa"/>
          <w:right w:w="0" w:type="dxa"/>
        </w:tblCellMar>
        <w:tblLook w:val="04A0"/>
      </w:tblPr>
      <w:tblGrid>
        <w:gridCol w:w="1240"/>
        <w:gridCol w:w="1840"/>
        <w:gridCol w:w="1840"/>
        <w:gridCol w:w="1840"/>
        <w:gridCol w:w="1840"/>
        <w:gridCol w:w="1840"/>
      </w:tblGrid>
      <w:tr w:rsidR="00487FA2">
        <w:trPr>
          <w:trHeight w:val="211"/>
        </w:trPr>
        <w:tc>
          <w:tcPr>
            <w:tcW w:w="1240" w:type="dxa"/>
            <w:tcBorders>
              <w:top w:val="single" w:sz="8" w:space="0" w:color="auto"/>
              <w:left w:val="single" w:sz="8" w:space="0" w:color="auto"/>
              <w:right w:val="single" w:sz="8" w:space="0" w:color="auto"/>
            </w:tcBorders>
            <w:vAlign w:val="bottom"/>
          </w:tcPr>
          <w:p w:rsidR="00487FA2" w:rsidRPr="00931B92" w:rsidRDefault="00597E0F">
            <w:pPr>
              <w:spacing w:line="211" w:lineRule="exact"/>
              <w:ind w:left="100"/>
              <w:rPr>
                <w:sz w:val="18"/>
                <w:szCs w:val="20"/>
              </w:rPr>
            </w:pPr>
            <w:r w:rsidRPr="00931B92">
              <w:rPr>
                <w:rFonts w:eastAsia="Times New Roman"/>
                <w:b/>
                <w:bCs/>
                <w:sz w:val="18"/>
                <w:szCs w:val="20"/>
              </w:rPr>
              <w:t>Предмет</w:t>
            </w:r>
          </w:p>
        </w:tc>
        <w:tc>
          <w:tcPr>
            <w:tcW w:w="9200" w:type="dxa"/>
            <w:gridSpan w:val="5"/>
            <w:tcBorders>
              <w:top w:val="single" w:sz="8" w:space="0" w:color="auto"/>
              <w:right w:val="single" w:sz="8" w:space="0" w:color="auto"/>
            </w:tcBorders>
            <w:vAlign w:val="bottom"/>
          </w:tcPr>
          <w:p w:rsidR="00487FA2" w:rsidRDefault="00597E0F">
            <w:pPr>
              <w:spacing w:line="211" w:lineRule="exact"/>
              <w:ind w:left="80"/>
              <w:rPr>
                <w:sz w:val="20"/>
                <w:szCs w:val="20"/>
              </w:rPr>
            </w:pPr>
            <w:r>
              <w:rPr>
                <w:rFonts w:eastAsia="Times New Roman"/>
                <w:b/>
                <w:bCs/>
                <w:sz w:val="20"/>
                <w:szCs w:val="20"/>
              </w:rPr>
              <w:t>Содержание (примерная рабочая государственная или авторская программа, учебник)</w:t>
            </w:r>
          </w:p>
        </w:tc>
      </w:tr>
      <w:tr w:rsidR="00487FA2">
        <w:trPr>
          <w:trHeight w:val="230"/>
        </w:trPr>
        <w:tc>
          <w:tcPr>
            <w:tcW w:w="1240" w:type="dxa"/>
            <w:tcBorders>
              <w:left w:val="single" w:sz="8" w:space="0" w:color="auto"/>
              <w:right w:val="single" w:sz="8" w:space="0" w:color="auto"/>
            </w:tcBorders>
            <w:vAlign w:val="bottom"/>
          </w:tcPr>
          <w:p w:rsidR="00487FA2" w:rsidRPr="00931B92" w:rsidRDefault="00597E0F">
            <w:pPr>
              <w:ind w:left="100"/>
              <w:rPr>
                <w:sz w:val="18"/>
                <w:szCs w:val="20"/>
              </w:rPr>
            </w:pPr>
            <w:proofErr w:type="gramStart"/>
            <w:r w:rsidRPr="00931B92">
              <w:rPr>
                <w:rFonts w:eastAsia="Times New Roman"/>
                <w:b/>
                <w:bCs/>
                <w:sz w:val="18"/>
                <w:szCs w:val="20"/>
              </w:rPr>
              <w:t>(предметн</w:t>
            </w:r>
            <w:proofErr w:type="gramEnd"/>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Pr="00931B92" w:rsidRDefault="00931B92">
            <w:pPr>
              <w:ind w:left="100"/>
              <w:rPr>
                <w:sz w:val="18"/>
                <w:szCs w:val="20"/>
              </w:rPr>
            </w:pPr>
            <w:proofErr w:type="spellStart"/>
            <w:r>
              <w:rPr>
                <w:rFonts w:eastAsia="Times New Roman"/>
                <w:b/>
                <w:bCs/>
                <w:sz w:val="18"/>
                <w:szCs w:val="20"/>
              </w:rPr>
              <w:t>а</w:t>
            </w:r>
            <w:r w:rsidR="00597E0F" w:rsidRPr="00931B92">
              <w:rPr>
                <w:rFonts w:eastAsia="Times New Roman"/>
                <w:b/>
                <w:bCs/>
                <w:sz w:val="18"/>
                <w:szCs w:val="20"/>
              </w:rPr>
              <w:t>я</w:t>
            </w:r>
            <w:proofErr w:type="spellEnd"/>
            <w:r>
              <w:rPr>
                <w:rFonts w:eastAsia="Times New Roman"/>
                <w:b/>
                <w:bCs/>
                <w:sz w:val="18"/>
                <w:szCs w:val="20"/>
              </w:rPr>
              <w:t xml:space="preserve"> </w:t>
            </w:r>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r>
      <w:tr w:rsidR="00487FA2">
        <w:trPr>
          <w:trHeight w:val="259"/>
        </w:trPr>
        <w:tc>
          <w:tcPr>
            <w:tcW w:w="1240" w:type="dxa"/>
            <w:tcBorders>
              <w:left w:val="single" w:sz="8" w:space="0" w:color="auto"/>
              <w:bottom w:val="single" w:sz="8" w:space="0" w:color="auto"/>
              <w:right w:val="single" w:sz="8" w:space="0" w:color="auto"/>
            </w:tcBorders>
            <w:vAlign w:val="bottom"/>
          </w:tcPr>
          <w:p w:rsidR="00487FA2" w:rsidRPr="00931B92" w:rsidRDefault="00597E0F">
            <w:pPr>
              <w:ind w:left="100"/>
              <w:rPr>
                <w:sz w:val="18"/>
                <w:szCs w:val="20"/>
              </w:rPr>
            </w:pPr>
            <w:r w:rsidRPr="00931B92">
              <w:rPr>
                <w:rFonts w:eastAsia="Times New Roman"/>
                <w:b/>
                <w:bCs/>
                <w:sz w:val="18"/>
                <w:szCs w:val="20"/>
              </w:rPr>
              <w:t>область)</w:t>
            </w:r>
          </w:p>
        </w:tc>
        <w:tc>
          <w:tcPr>
            <w:tcW w:w="1840" w:type="dxa"/>
            <w:tcBorders>
              <w:bottom w:val="single" w:sz="8" w:space="0" w:color="auto"/>
            </w:tcBorders>
            <w:vAlign w:val="bottom"/>
          </w:tcPr>
          <w:p w:rsidR="00487FA2" w:rsidRDefault="00487FA2"/>
        </w:tc>
        <w:tc>
          <w:tcPr>
            <w:tcW w:w="1840" w:type="dxa"/>
            <w:tcBorders>
              <w:bottom w:val="single" w:sz="8" w:space="0" w:color="auto"/>
            </w:tcBorders>
            <w:vAlign w:val="bottom"/>
          </w:tcPr>
          <w:p w:rsidR="00487FA2" w:rsidRDefault="00487FA2"/>
        </w:tc>
        <w:tc>
          <w:tcPr>
            <w:tcW w:w="1840" w:type="dxa"/>
            <w:tcBorders>
              <w:bottom w:val="single" w:sz="8" w:space="0" w:color="auto"/>
            </w:tcBorders>
            <w:vAlign w:val="bottom"/>
          </w:tcPr>
          <w:p w:rsidR="00487FA2" w:rsidRDefault="00487FA2"/>
        </w:tc>
        <w:tc>
          <w:tcPr>
            <w:tcW w:w="1840" w:type="dxa"/>
            <w:tcBorders>
              <w:bottom w:val="single" w:sz="8" w:space="0" w:color="auto"/>
            </w:tcBorders>
            <w:vAlign w:val="bottom"/>
          </w:tcPr>
          <w:p w:rsidR="00487FA2" w:rsidRDefault="00487FA2"/>
        </w:tc>
        <w:tc>
          <w:tcPr>
            <w:tcW w:w="1840" w:type="dxa"/>
            <w:tcBorders>
              <w:bottom w:val="single" w:sz="8" w:space="0" w:color="auto"/>
              <w:right w:val="single" w:sz="8" w:space="0" w:color="auto"/>
            </w:tcBorders>
            <w:vAlign w:val="bottom"/>
          </w:tcPr>
          <w:p w:rsidR="00487FA2" w:rsidRDefault="00487FA2"/>
        </w:tc>
      </w:tr>
      <w:tr w:rsidR="00487FA2">
        <w:trPr>
          <w:trHeight w:val="265"/>
        </w:trPr>
        <w:tc>
          <w:tcPr>
            <w:tcW w:w="1240" w:type="dxa"/>
            <w:tcBorders>
              <w:left w:val="single" w:sz="8" w:space="0" w:color="auto"/>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ind w:left="80"/>
              <w:rPr>
                <w:sz w:val="20"/>
                <w:szCs w:val="20"/>
              </w:rPr>
            </w:pPr>
            <w:r>
              <w:rPr>
                <w:rFonts w:eastAsia="Times New Roman"/>
                <w:b/>
                <w:bCs/>
                <w:sz w:val="20"/>
                <w:szCs w:val="20"/>
              </w:rPr>
              <w:t>5 класс</w:t>
            </w:r>
          </w:p>
        </w:tc>
        <w:tc>
          <w:tcPr>
            <w:tcW w:w="1840" w:type="dxa"/>
            <w:tcBorders>
              <w:right w:val="single" w:sz="8" w:space="0" w:color="auto"/>
            </w:tcBorders>
            <w:vAlign w:val="bottom"/>
          </w:tcPr>
          <w:p w:rsidR="00487FA2" w:rsidRDefault="00597E0F">
            <w:pPr>
              <w:ind w:left="100"/>
              <w:rPr>
                <w:sz w:val="20"/>
                <w:szCs w:val="20"/>
              </w:rPr>
            </w:pPr>
            <w:r>
              <w:rPr>
                <w:rFonts w:eastAsia="Times New Roman"/>
                <w:b/>
                <w:bCs/>
                <w:sz w:val="20"/>
                <w:szCs w:val="20"/>
              </w:rPr>
              <w:t>6 класс</w:t>
            </w:r>
          </w:p>
        </w:tc>
        <w:tc>
          <w:tcPr>
            <w:tcW w:w="1840" w:type="dxa"/>
            <w:tcBorders>
              <w:right w:val="single" w:sz="8" w:space="0" w:color="auto"/>
            </w:tcBorders>
            <w:vAlign w:val="bottom"/>
          </w:tcPr>
          <w:p w:rsidR="00487FA2" w:rsidRDefault="00597E0F">
            <w:pPr>
              <w:ind w:left="100"/>
              <w:rPr>
                <w:sz w:val="20"/>
                <w:szCs w:val="20"/>
              </w:rPr>
            </w:pPr>
            <w:r>
              <w:rPr>
                <w:rFonts w:eastAsia="Times New Roman"/>
                <w:b/>
                <w:bCs/>
                <w:sz w:val="20"/>
                <w:szCs w:val="20"/>
              </w:rPr>
              <w:t>7 класс</w:t>
            </w:r>
          </w:p>
        </w:tc>
        <w:tc>
          <w:tcPr>
            <w:tcW w:w="1840" w:type="dxa"/>
            <w:tcBorders>
              <w:right w:val="single" w:sz="8" w:space="0" w:color="auto"/>
            </w:tcBorders>
            <w:vAlign w:val="bottom"/>
          </w:tcPr>
          <w:p w:rsidR="00487FA2" w:rsidRDefault="00597E0F">
            <w:pPr>
              <w:ind w:left="80"/>
              <w:rPr>
                <w:sz w:val="20"/>
                <w:szCs w:val="20"/>
              </w:rPr>
            </w:pPr>
            <w:r>
              <w:rPr>
                <w:rFonts w:eastAsia="Times New Roman"/>
                <w:b/>
                <w:bCs/>
                <w:sz w:val="20"/>
                <w:szCs w:val="20"/>
              </w:rPr>
              <w:t>8 класс</w:t>
            </w:r>
          </w:p>
        </w:tc>
        <w:tc>
          <w:tcPr>
            <w:tcW w:w="1840" w:type="dxa"/>
            <w:tcBorders>
              <w:right w:val="single" w:sz="8" w:space="0" w:color="auto"/>
            </w:tcBorders>
            <w:vAlign w:val="bottom"/>
          </w:tcPr>
          <w:p w:rsidR="00487FA2" w:rsidRDefault="00597E0F">
            <w:pPr>
              <w:ind w:left="100"/>
              <w:rPr>
                <w:sz w:val="20"/>
                <w:szCs w:val="20"/>
              </w:rPr>
            </w:pPr>
            <w:r>
              <w:rPr>
                <w:rFonts w:eastAsia="Times New Roman"/>
                <w:b/>
                <w:bCs/>
                <w:sz w:val="20"/>
                <w:szCs w:val="20"/>
              </w:rPr>
              <w:t>9 класс</w:t>
            </w:r>
          </w:p>
        </w:tc>
      </w:tr>
      <w:tr w:rsidR="00487FA2">
        <w:trPr>
          <w:trHeight w:val="186"/>
        </w:trPr>
        <w:tc>
          <w:tcPr>
            <w:tcW w:w="1240" w:type="dxa"/>
            <w:tcBorders>
              <w:left w:val="single" w:sz="8" w:space="0" w:color="auto"/>
              <w:bottom w:val="single" w:sz="8" w:space="0" w:color="auto"/>
              <w:right w:val="single" w:sz="8" w:space="0" w:color="auto"/>
            </w:tcBorders>
            <w:vAlign w:val="bottom"/>
          </w:tcPr>
          <w:p w:rsidR="00487FA2" w:rsidRDefault="00487FA2">
            <w:pPr>
              <w:rPr>
                <w:sz w:val="16"/>
                <w:szCs w:val="16"/>
              </w:rPr>
            </w:pPr>
          </w:p>
        </w:tc>
        <w:tc>
          <w:tcPr>
            <w:tcW w:w="1840" w:type="dxa"/>
            <w:tcBorders>
              <w:bottom w:val="single" w:sz="8" w:space="0" w:color="auto"/>
              <w:right w:val="single" w:sz="8" w:space="0" w:color="auto"/>
            </w:tcBorders>
            <w:vAlign w:val="bottom"/>
          </w:tcPr>
          <w:p w:rsidR="00487FA2" w:rsidRDefault="00487FA2">
            <w:pPr>
              <w:rPr>
                <w:sz w:val="16"/>
                <w:szCs w:val="16"/>
              </w:rPr>
            </w:pPr>
          </w:p>
        </w:tc>
        <w:tc>
          <w:tcPr>
            <w:tcW w:w="1840" w:type="dxa"/>
            <w:tcBorders>
              <w:bottom w:val="single" w:sz="8" w:space="0" w:color="auto"/>
              <w:right w:val="single" w:sz="8" w:space="0" w:color="auto"/>
            </w:tcBorders>
            <w:vAlign w:val="bottom"/>
          </w:tcPr>
          <w:p w:rsidR="00487FA2" w:rsidRDefault="00487FA2">
            <w:pPr>
              <w:rPr>
                <w:sz w:val="16"/>
                <w:szCs w:val="16"/>
              </w:rPr>
            </w:pPr>
          </w:p>
        </w:tc>
        <w:tc>
          <w:tcPr>
            <w:tcW w:w="1840" w:type="dxa"/>
            <w:tcBorders>
              <w:bottom w:val="single" w:sz="8" w:space="0" w:color="auto"/>
              <w:right w:val="single" w:sz="8" w:space="0" w:color="auto"/>
            </w:tcBorders>
            <w:vAlign w:val="bottom"/>
          </w:tcPr>
          <w:p w:rsidR="00487FA2" w:rsidRDefault="00487FA2">
            <w:pPr>
              <w:rPr>
                <w:sz w:val="16"/>
                <w:szCs w:val="16"/>
              </w:rPr>
            </w:pPr>
          </w:p>
        </w:tc>
        <w:tc>
          <w:tcPr>
            <w:tcW w:w="1840" w:type="dxa"/>
            <w:tcBorders>
              <w:bottom w:val="single" w:sz="8" w:space="0" w:color="auto"/>
              <w:right w:val="single" w:sz="8" w:space="0" w:color="auto"/>
            </w:tcBorders>
            <w:vAlign w:val="bottom"/>
          </w:tcPr>
          <w:p w:rsidR="00487FA2" w:rsidRDefault="00487FA2">
            <w:pPr>
              <w:rPr>
                <w:sz w:val="16"/>
                <w:szCs w:val="16"/>
              </w:rPr>
            </w:pPr>
          </w:p>
        </w:tc>
        <w:tc>
          <w:tcPr>
            <w:tcW w:w="1840" w:type="dxa"/>
            <w:tcBorders>
              <w:bottom w:val="single" w:sz="8" w:space="0" w:color="auto"/>
              <w:right w:val="single" w:sz="8" w:space="0" w:color="auto"/>
            </w:tcBorders>
            <w:vAlign w:val="bottom"/>
          </w:tcPr>
          <w:p w:rsidR="00487FA2" w:rsidRDefault="00487FA2">
            <w:pPr>
              <w:rPr>
                <w:sz w:val="16"/>
                <w:szCs w:val="16"/>
              </w:rPr>
            </w:pPr>
          </w:p>
        </w:tc>
      </w:tr>
    </w:tbl>
    <w:p w:rsidR="00487FA2" w:rsidRDefault="00487FA2">
      <w:pPr>
        <w:spacing w:line="20" w:lineRule="exact"/>
        <w:rPr>
          <w:sz w:val="20"/>
          <w:szCs w:val="20"/>
        </w:rPr>
      </w:pPr>
      <w:r>
        <w:rPr>
          <w:sz w:val="20"/>
          <w:szCs w:val="20"/>
        </w:rPr>
        <w:pict>
          <v:rect id="Shape 855" o:spid="_x0000_s1880" style="position:absolute;margin-left:520.5pt;margin-top:-.7pt;width:.95pt;height:.95pt;z-index:-251210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45" w:lineRule="exact"/>
        <w:rPr>
          <w:sz w:val="20"/>
          <w:szCs w:val="20"/>
        </w:rPr>
      </w:pPr>
    </w:p>
    <w:p w:rsidR="00487FA2" w:rsidRDefault="00597E0F">
      <w:pPr>
        <w:ind w:left="10080"/>
        <w:rPr>
          <w:sz w:val="20"/>
          <w:szCs w:val="20"/>
        </w:rPr>
      </w:pPr>
      <w:r>
        <w:rPr>
          <w:rFonts w:eastAsia="Times New Roman"/>
          <w:sz w:val="24"/>
          <w:szCs w:val="24"/>
        </w:rPr>
        <w:t>66</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800"/>
        <w:gridCol w:w="200"/>
        <w:gridCol w:w="220"/>
        <w:gridCol w:w="280"/>
        <w:gridCol w:w="340"/>
        <w:gridCol w:w="700"/>
        <w:gridCol w:w="260"/>
        <w:gridCol w:w="280"/>
        <w:gridCol w:w="260"/>
        <w:gridCol w:w="340"/>
        <w:gridCol w:w="680"/>
        <w:gridCol w:w="280"/>
        <w:gridCol w:w="280"/>
        <w:gridCol w:w="260"/>
        <w:gridCol w:w="340"/>
        <w:gridCol w:w="700"/>
        <w:gridCol w:w="260"/>
        <w:gridCol w:w="260"/>
        <w:gridCol w:w="280"/>
        <w:gridCol w:w="340"/>
        <w:gridCol w:w="700"/>
        <w:gridCol w:w="260"/>
        <w:gridCol w:w="280"/>
        <w:gridCol w:w="260"/>
        <w:gridCol w:w="34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Филология/</w:t>
            </w:r>
          </w:p>
        </w:tc>
        <w:tc>
          <w:tcPr>
            <w:tcW w:w="800" w:type="dxa"/>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Баранов</w:t>
            </w:r>
          </w:p>
        </w:tc>
        <w:tc>
          <w:tcPr>
            <w:tcW w:w="200" w:type="dxa"/>
            <w:tcBorders>
              <w:top w:val="single" w:sz="8" w:space="0" w:color="auto"/>
            </w:tcBorders>
            <w:vAlign w:val="bottom"/>
          </w:tcPr>
          <w:p w:rsidR="00487FA2" w:rsidRDefault="00487FA2">
            <w:pPr>
              <w:rPr>
                <w:sz w:val="18"/>
                <w:szCs w:val="18"/>
              </w:rPr>
            </w:pPr>
          </w:p>
        </w:tc>
        <w:tc>
          <w:tcPr>
            <w:tcW w:w="220" w:type="dxa"/>
            <w:tcBorders>
              <w:top w:val="single" w:sz="8" w:space="0" w:color="auto"/>
            </w:tcBorders>
            <w:vAlign w:val="bottom"/>
          </w:tcPr>
          <w:p w:rsidR="00487FA2" w:rsidRDefault="00487FA2">
            <w:pPr>
              <w:rPr>
                <w:sz w:val="18"/>
                <w:szCs w:val="18"/>
              </w:rPr>
            </w:pPr>
          </w:p>
        </w:tc>
        <w:tc>
          <w:tcPr>
            <w:tcW w:w="62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М.Т.,</w:t>
            </w:r>
          </w:p>
        </w:tc>
        <w:tc>
          <w:tcPr>
            <w:tcW w:w="96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Баранов</w:t>
            </w:r>
          </w:p>
        </w:tc>
        <w:tc>
          <w:tcPr>
            <w:tcW w:w="280" w:type="dxa"/>
            <w:tcBorders>
              <w:top w:val="single" w:sz="8" w:space="0" w:color="auto"/>
            </w:tcBorders>
            <w:vAlign w:val="bottom"/>
          </w:tcPr>
          <w:p w:rsidR="00487FA2" w:rsidRDefault="00487FA2">
            <w:pPr>
              <w:rPr>
                <w:sz w:val="18"/>
                <w:szCs w:val="18"/>
              </w:rPr>
            </w:pPr>
          </w:p>
        </w:tc>
        <w:tc>
          <w:tcPr>
            <w:tcW w:w="60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М.Т.,</w:t>
            </w:r>
          </w:p>
        </w:tc>
        <w:tc>
          <w:tcPr>
            <w:tcW w:w="96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Баранов</w:t>
            </w:r>
          </w:p>
        </w:tc>
        <w:tc>
          <w:tcPr>
            <w:tcW w:w="280" w:type="dxa"/>
            <w:tcBorders>
              <w:top w:val="single" w:sz="8" w:space="0" w:color="auto"/>
            </w:tcBorders>
            <w:vAlign w:val="bottom"/>
          </w:tcPr>
          <w:p w:rsidR="00487FA2" w:rsidRDefault="00487FA2">
            <w:pPr>
              <w:rPr>
                <w:sz w:val="18"/>
                <w:szCs w:val="18"/>
              </w:rPr>
            </w:pPr>
          </w:p>
        </w:tc>
        <w:tc>
          <w:tcPr>
            <w:tcW w:w="60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М.Т.,</w:t>
            </w:r>
          </w:p>
        </w:tc>
        <w:tc>
          <w:tcPr>
            <w:tcW w:w="960" w:type="dxa"/>
            <w:gridSpan w:val="2"/>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Баранов</w:t>
            </w:r>
          </w:p>
        </w:tc>
        <w:tc>
          <w:tcPr>
            <w:tcW w:w="260" w:type="dxa"/>
            <w:tcBorders>
              <w:top w:val="single" w:sz="8" w:space="0" w:color="auto"/>
            </w:tcBorders>
            <w:vAlign w:val="bottom"/>
          </w:tcPr>
          <w:p w:rsidR="00487FA2" w:rsidRDefault="00487FA2">
            <w:pPr>
              <w:rPr>
                <w:sz w:val="18"/>
                <w:szCs w:val="18"/>
              </w:rPr>
            </w:pPr>
          </w:p>
        </w:tc>
        <w:tc>
          <w:tcPr>
            <w:tcW w:w="62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М.Т.,</w:t>
            </w:r>
          </w:p>
        </w:tc>
        <w:tc>
          <w:tcPr>
            <w:tcW w:w="96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Баранов</w:t>
            </w:r>
          </w:p>
        </w:tc>
        <w:tc>
          <w:tcPr>
            <w:tcW w:w="280" w:type="dxa"/>
            <w:tcBorders>
              <w:top w:val="single" w:sz="8" w:space="0" w:color="auto"/>
            </w:tcBorders>
            <w:vAlign w:val="bottom"/>
          </w:tcPr>
          <w:p w:rsidR="00487FA2" w:rsidRDefault="00487FA2">
            <w:pPr>
              <w:rPr>
                <w:sz w:val="18"/>
                <w:szCs w:val="18"/>
              </w:rPr>
            </w:pPr>
          </w:p>
        </w:tc>
        <w:tc>
          <w:tcPr>
            <w:tcW w:w="60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М.Т.,</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Русский</w:t>
            </w:r>
          </w:p>
        </w:tc>
        <w:tc>
          <w:tcPr>
            <w:tcW w:w="1000" w:type="dxa"/>
            <w:gridSpan w:val="2"/>
            <w:vAlign w:val="bottom"/>
          </w:tcPr>
          <w:p w:rsidR="00487FA2" w:rsidRDefault="00597E0F">
            <w:pPr>
              <w:ind w:left="80"/>
              <w:rPr>
                <w:sz w:val="20"/>
                <w:szCs w:val="20"/>
              </w:rPr>
            </w:pPr>
            <w:r>
              <w:rPr>
                <w:rFonts w:eastAsia="Times New Roman"/>
                <w:sz w:val="20"/>
                <w:szCs w:val="20"/>
              </w:rPr>
              <w:t>Ладыжен-</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7"/>
                <w:sz w:val="20"/>
                <w:szCs w:val="20"/>
              </w:rPr>
              <w:t>Ладыжен-</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7"/>
                <w:sz w:val="20"/>
                <w:szCs w:val="20"/>
              </w:rPr>
              <w:t>Ладыжен-</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w w:val="99"/>
                <w:sz w:val="20"/>
                <w:szCs w:val="20"/>
              </w:rPr>
              <w:t>Ладыжен-</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7"/>
                <w:sz w:val="20"/>
                <w:szCs w:val="20"/>
              </w:rPr>
              <w:t>Ладыжен-</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язык</w:t>
            </w:r>
          </w:p>
        </w:tc>
        <w:tc>
          <w:tcPr>
            <w:tcW w:w="800" w:type="dxa"/>
            <w:vAlign w:val="bottom"/>
          </w:tcPr>
          <w:p w:rsidR="00487FA2" w:rsidRDefault="00597E0F">
            <w:pPr>
              <w:ind w:left="80"/>
              <w:rPr>
                <w:sz w:val="20"/>
                <w:szCs w:val="20"/>
              </w:rPr>
            </w:pPr>
            <w:r>
              <w:rPr>
                <w:rFonts w:eastAsia="Times New Roman"/>
                <w:sz w:val="20"/>
                <w:szCs w:val="20"/>
              </w:rPr>
              <w:t>ская</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w:t>
            </w:r>
          </w:p>
        </w:tc>
        <w:tc>
          <w:tcPr>
            <w:tcW w:w="700" w:type="dxa"/>
            <w:vAlign w:val="bottom"/>
          </w:tcPr>
          <w:p w:rsidR="00487FA2" w:rsidRDefault="00597E0F">
            <w:pPr>
              <w:ind w:left="100"/>
              <w:rPr>
                <w:sz w:val="20"/>
                <w:szCs w:val="20"/>
              </w:rPr>
            </w:pPr>
            <w:r>
              <w:rPr>
                <w:rFonts w:eastAsia="Times New Roman"/>
                <w:sz w:val="20"/>
                <w:szCs w:val="20"/>
              </w:rPr>
              <w:t>ская</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w:t>
            </w:r>
          </w:p>
        </w:tc>
        <w:tc>
          <w:tcPr>
            <w:tcW w:w="680" w:type="dxa"/>
            <w:vAlign w:val="bottom"/>
          </w:tcPr>
          <w:p w:rsidR="00487FA2" w:rsidRDefault="00597E0F">
            <w:pPr>
              <w:ind w:left="100"/>
              <w:rPr>
                <w:sz w:val="20"/>
                <w:szCs w:val="20"/>
              </w:rPr>
            </w:pPr>
            <w:r>
              <w:rPr>
                <w:rFonts w:eastAsia="Times New Roman"/>
                <w:sz w:val="20"/>
                <w:szCs w:val="20"/>
              </w:rPr>
              <w:t>ская</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w:t>
            </w:r>
          </w:p>
        </w:tc>
        <w:tc>
          <w:tcPr>
            <w:tcW w:w="700" w:type="dxa"/>
            <w:vAlign w:val="bottom"/>
          </w:tcPr>
          <w:p w:rsidR="00487FA2" w:rsidRDefault="00597E0F">
            <w:pPr>
              <w:ind w:left="80"/>
              <w:rPr>
                <w:sz w:val="20"/>
                <w:szCs w:val="20"/>
              </w:rPr>
            </w:pPr>
            <w:r>
              <w:rPr>
                <w:rFonts w:eastAsia="Times New Roman"/>
                <w:sz w:val="20"/>
                <w:szCs w:val="20"/>
              </w:rPr>
              <w:t>ская</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w:t>
            </w:r>
          </w:p>
        </w:tc>
        <w:tc>
          <w:tcPr>
            <w:tcW w:w="700" w:type="dxa"/>
            <w:vAlign w:val="bottom"/>
          </w:tcPr>
          <w:p w:rsidR="00487FA2" w:rsidRDefault="00597E0F">
            <w:pPr>
              <w:ind w:left="100"/>
              <w:rPr>
                <w:sz w:val="20"/>
                <w:szCs w:val="20"/>
              </w:rPr>
            </w:pPr>
            <w:r>
              <w:rPr>
                <w:rFonts w:eastAsia="Times New Roman"/>
                <w:sz w:val="20"/>
                <w:szCs w:val="20"/>
              </w:rPr>
              <w:t>ская</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Шанский Н.М.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Шанский Н.М.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Шанский Н.М.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Шанский Н.М.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Шанский Н.М.</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Программы</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Программы</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Программы</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Программы</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Программы</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w w:val="98"/>
                <w:sz w:val="20"/>
                <w:szCs w:val="20"/>
              </w:rPr>
              <w:t>тельных</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тельных</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учреждений:</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учреждений:</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Русский язык: 5-9</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Русский язык: 5-9</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Русский язык: 5-9</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Русский язык: 5-9</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Русский язык: 5-9</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000" w:type="dxa"/>
            <w:gridSpan w:val="2"/>
            <w:vAlign w:val="bottom"/>
          </w:tcPr>
          <w:p w:rsidR="00487FA2" w:rsidRDefault="00597E0F">
            <w:pPr>
              <w:spacing w:line="226" w:lineRule="exact"/>
              <w:ind w:left="80"/>
              <w:rPr>
                <w:sz w:val="20"/>
                <w:szCs w:val="20"/>
              </w:rPr>
            </w:pPr>
            <w:r>
              <w:rPr>
                <w:rFonts w:eastAsia="Times New Roman"/>
                <w:sz w:val="20"/>
                <w:szCs w:val="20"/>
              </w:rPr>
              <w:t>кл. – М.:</w:t>
            </w:r>
          </w:p>
        </w:tc>
        <w:tc>
          <w:tcPr>
            <w:tcW w:w="22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кл. – М.:</w:t>
            </w:r>
          </w:p>
        </w:tc>
        <w:tc>
          <w:tcPr>
            <w:tcW w:w="2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кл. – М.:</w:t>
            </w:r>
          </w:p>
        </w:tc>
        <w:tc>
          <w:tcPr>
            <w:tcW w:w="2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80"/>
              <w:rPr>
                <w:sz w:val="20"/>
                <w:szCs w:val="20"/>
              </w:rPr>
            </w:pPr>
            <w:r>
              <w:rPr>
                <w:rFonts w:eastAsia="Times New Roman"/>
                <w:sz w:val="20"/>
                <w:szCs w:val="20"/>
              </w:rPr>
              <w:t>кл. – М.:</w:t>
            </w:r>
          </w:p>
        </w:tc>
        <w:tc>
          <w:tcPr>
            <w:tcW w:w="26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кл. – М.:</w:t>
            </w:r>
          </w:p>
        </w:tc>
        <w:tc>
          <w:tcPr>
            <w:tcW w:w="2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2011</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2011</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2011</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80"/>
              <w:rPr>
                <w:sz w:val="20"/>
                <w:szCs w:val="20"/>
              </w:rPr>
            </w:pPr>
            <w:r>
              <w:rPr>
                <w:rFonts w:eastAsia="Times New Roman"/>
                <w:sz w:val="20"/>
                <w:szCs w:val="20"/>
              </w:rPr>
              <w:t>2011</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2011</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Баранов М.Т.,</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Баранов М.Т.,</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Баранов М.Т.,</w:t>
            </w:r>
          </w:p>
        </w:tc>
        <w:tc>
          <w:tcPr>
            <w:tcW w:w="34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Тростенцова Л.А.,</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Тростенцова Л.А.,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Ладыженская</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Ладыженская</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Ладыженская</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Ладыженская</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Ладыженская</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Т.А.,</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Т.А.,</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Т.А.,Тростенцова</w:t>
            </w:r>
          </w:p>
        </w:tc>
        <w:tc>
          <w:tcPr>
            <w:tcW w:w="700" w:type="dxa"/>
            <w:vAlign w:val="bottom"/>
          </w:tcPr>
          <w:p w:rsidR="00487FA2" w:rsidRDefault="00597E0F">
            <w:pPr>
              <w:ind w:left="80"/>
              <w:rPr>
                <w:sz w:val="20"/>
                <w:szCs w:val="20"/>
              </w:rPr>
            </w:pPr>
            <w:r>
              <w:rPr>
                <w:rFonts w:eastAsia="Times New Roman"/>
                <w:sz w:val="20"/>
                <w:szCs w:val="20"/>
              </w:rPr>
              <w:t>Т.А.,</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Т.А.,</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Тростенцова  Л.А.</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Тростенцова  Л.А.</w:t>
            </w:r>
          </w:p>
        </w:tc>
        <w:tc>
          <w:tcPr>
            <w:tcW w:w="680" w:type="dxa"/>
            <w:vAlign w:val="bottom"/>
          </w:tcPr>
          <w:p w:rsidR="00487FA2" w:rsidRDefault="00597E0F">
            <w:pPr>
              <w:ind w:left="100"/>
              <w:rPr>
                <w:sz w:val="20"/>
                <w:szCs w:val="20"/>
              </w:rPr>
            </w:pPr>
            <w:r>
              <w:rPr>
                <w:rFonts w:eastAsia="Times New Roman"/>
                <w:sz w:val="20"/>
                <w:szCs w:val="20"/>
              </w:rPr>
              <w:t>Л.А. и</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Дейкина  А.Д..  и</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Дейкина  А.Д..  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и др.</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и др.</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др.</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80"/>
              <w:rPr>
                <w:sz w:val="20"/>
                <w:szCs w:val="20"/>
              </w:rPr>
            </w:pPr>
            <w:r>
              <w:rPr>
                <w:rFonts w:eastAsia="Times New Roman"/>
                <w:sz w:val="20"/>
                <w:szCs w:val="20"/>
              </w:rPr>
              <w:t>др.</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др.</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w w:val="99"/>
                <w:sz w:val="20"/>
                <w:szCs w:val="20"/>
              </w:rPr>
              <w:t>Русский</w:t>
            </w:r>
          </w:p>
        </w:tc>
        <w:tc>
          <w:tcPr>
            <w:tcW w:w="700" w:type="dxa"/>
            <w:gridSpan w:val="3"/>
            <w:vAlign w:val="bottom"/>
          </w:tcPr>
          <w:p w:rsidR="00487FA2" w:rsidRDefault="00597E0F">
            <w:pPr>
              <w:ind w:left="19"/>
              <w:jc w:val="center"/>
              <w:rPr>
                <w:sz w:val="20"/>
                <w:szCs w:val="20"/>
              </w:rPr>
            </w:pPr>
            <w:r>
              <w:rPr>
                <w:rFonts w:eastAsia="Times New Roman"/>
                <w:sz w:val="20"/>
                <w:szCs w:val="20"/>
              </w:rPr>
              <w:t>язык:</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w:t>
            </w:r>
          </w:p>
        </w:tc>
        <w:tc>
          <w:tcPr>
            <w:tcW w:w="960" w:type="dxa"/>
            <w:gridSpan w:val="2"/>
            <w:vAlign w:val="bottom"/>
          </w:tcPr>
          <w:p w:rsidR="00487FA2" w:rsidRDefault="00597E0F">
            <w:pPr>
              <w:ind w:left="100"/>
              <w:rPr>
                <w:sz w:val="20"/>
                <w:szCs w:val="20"/>
              </w:rPr>
            </w:pPr>
            <w:r>
              <w:rPr>
                <w:rFonts w:eastAsia="Times New Roman"/>
                <w:sz w:val="20"/>
                <w:szCs w:val="20"/>
              </w:rPr>
              <w:t>Русский</w:t>
            </w:r>
          </w:p>
        </w:tc>
        <w:tc>
          <w:tcPr>
            <w:tcW w:w="540" w:type="dxa"/>
            <w:gridSpan w:val="2"/>
            <w:vAlign w:val="bottom"/>
          </w:tcPr>
          <w:p w:rsidR="00487FA2" w:rsidRDefault="00597E0F">
            <w:pPr>
              <w:jc w:val="center"/>
              <w:rPr>
                <w:sz w:val="20"/>
                <w:szCs w:val="20"/>
              </w:rPr>
            </w:pPr>
            <w:r>
              <w:rPr>
                <w:rFonts w:eastAsia="Times New Roman"/>
                <w:sz w:val="20"/>
                <w:szCs w:val="20"/>
              </w:rPr>
              <w:t>язык:</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w:t>
            </w:r>
          </w:p>
        </w:tc>
        <w:tc>
          <w:tcPr>
            <w:tcW w:w="960" w:type="dxa"/>
            <w:gridSpan w:val="2"/>
            <w:vAlign w:val="bottom"/>
          </w:tcPr>
          <w:p w:rsidR="00487FA2" w:rsidRDefault="00597E0F">
            <w:pPr>
              <w:ind w:left="100"/>
              <w:rPr>
                <w:sz w:val="20"/>
                <w:szCs w:val="20"/>
              </w:rPr>
            </w:pPr>
            <w:r>
              <w:rPr>
                <w:rFonts w:eastAsia="Times New Roman"/>
                <w:sz w:val="20"/>
                <w:szCs w:val="20"/>
              </w:rPr>
              <w:t>Русский</w:t>
            </w:r>
          </w:p>
        </w:tc>
        <w:tc>
          <w:tcPr>
            <w:tcW w:w="540" w:type="dxa"/>
            <w:gridSpan w:val="2"/>
            <w:vAlign w:val="bottom"/>
          </w:tcPr>
          <w:p w:rsidR="00487FA2" w:rsidRDefault="00597E0F">
            <w:pPr>
              <w:jc w:val="center"/>
              <w:rPr>
                <w:sz w:val="20"/>
                <w:szCs w:val="20"/>
              </w:rPr>
            </w:pPr>
            <w:r>
              <w:rPr>
                <w:rFonts w:eastAsia="Times New Roman"/>
                <w:sz w:val="20"/>
                <w:szCs w:val="20"/>
              </w:rPr>
              <w:t>язык:</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w:t>
            </w:r>
          </w:p>
        </w:tc>
        <w:tc>
          <w:tcPr>
            <w:tcW w:w="960" w:type="dxa"/>
            <w:gridSpan w:val="2"/>
            <w:vAlign w:val="bottom"/>
          </w:tcPr>
          <w:p w:rsidR="00487FA2" w:rsidRDefault="00597E0F">
            <w:pPr>
              <w:ind w:left="80"/>
              <w:rPr>
                <w:sz w:val="20"/>
                <w:szCs w:val="20"/>
              </w:rPr>
            </w:pPr>
            <w:r>
              <w:rPr>
                <w:rFonts w:eastAsia="Times New Roman"/>
                <w:sz w:val="20"/>
                <w:szCs w:val="20"/>
              </w:rPr>
              <w:t>Русский</w:t>
            </w:r>
          </w:p>
        </w:tc>
        <w:tc>
          <w:tcPr>
            <w:tcW w:w="540" w:type="dxa"/>
            <w:gridSpan w:val="2"/>
            <w:vAlign w:val="bottom"/>
          </w:tcPr>
          <w:p w:rsidR="00487FA2" w:rsidRDefault="00597E0F">
            <w:pPr>
              <w:jc w:val="center"/>
              <w:rPr>
                <w:sz w:val="20"/>
                <w:szCs w:val="20"/>
              </w:rPr>
            </w:pPr>
            <w:r>
              <w:rPr>
                <w:rFonts w:eastAsia="Times New Roman"/>
                <w:sz w:val="20"/>
                <w:szCs w:val="20"/>
              </w:rPr>
              <w:t>язык:</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8</w:t>
            </w:r>
          </w:p>
        </w:tc>
        <w:tc>
          <w:tcPr>
            <w:tcW w:w="960" w:type="dxa"/>
            <w:gridSpan w:val="2"/>
            <w:vAlign w:val="bottom"/>
          </w:tcPr>
          <w:p w:rsidR="00487FA2" w:rsidRDefault="00597E0F">
            <w:pPr>
              <w:ind w:left="100"/>
              <w:rPr>
                <w:sz w:val="20"/>
                <w:szCs w:val="20"/>
              </w:rPr>
            </w:pPr>
            <w:r>
              <w:rPr>
                <w:rFonts w:eastAsia="Times New Roman"/>
                <w:sz w:val="20"/>
                <w:szCs w:val="20"/>
              </w:rPr>
              <w:t>Русский</w:t>
            </w:r>
          </w:p>
        </w:tc>
        <w:tc>
          <w:tcPr>
            <w:tcW w:w="540" w:type="dxa"/>
            <w:gridSpan w:val="2"/>
            <w:vAlign w:val="bottom"/>
          </w:tcPr>
          <w:p w:rsidR="00487FA2" w:rsidRDefault="00597E0F">
            <w:pPr>
              <w:jc w:val="center"/>
              <w:rPr>
                <w:sz w:val="20"/>
                <w:szCs w:val="20"/>
              </w:rPr>
            </w:pPr>
            <w:r>
              <w:rPr>
                <w:rFonts w:eastAsia="Times New Roman"/>
                <w:sz w:val="20"/>
                <w:szCs w:val="20"/>
              </w:rPr>
              <w:t>язык:</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класс/</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класс/</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класс/</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80"/>
              <w:rPr>
                <w:sz w:val="20"/>
                <w:szCs w:val="20"/>
              </w:rPr>
            </w:pPr>
            <w:r>
              <w:rPr>
                <w:rFonts w:eastAsia="Times New Roman"/>
                <w:sz w:val="20"/>
                <w:szCs w:val="20"/>
              </w:rPr>
              <w:t>класс.</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класс.</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Научный редактор</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Научный редактор</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Научный редактор</w:t>
            </w:r>
          </w:p>
        </w:tc>
        <w:tc>
          <w:tcPr>
            <w:tcW w:w="1500" w:type="dxa"/>
            <w:gridSpan w:val="4"/>
            <w:vAlign w:val="bottom"/>
          </w:tcPr>
          <w:p w:rsidR="00487FA2" w:rsidRDefault="00597E0F">
            <w:pPr>
              <w:ind w:left="80"/>
              <w:rPr>
                <w:sz w:val="20"/>
                <w:szCs w:val="20"/>
              </w:rPr>
            </w:pPr>
            <w:r>
              <w:rPr>
                <w:rFonts w:eastAsia="Times New Roman"/>
                <w:sz w:val="20"/>
                <w:szCs w:val="20"/>
              </w:rPr>
              <w:t>2010-2014 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2010-2014 М.:</w:t>
            </w: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5"/>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Н.М.Шанский.   –</w:t>
            </w:r>
          </w:p>
        </w:tc>
        <w:tc>
          <w:tcPr>
            <w:tcW w:w="184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Н.М.Шанский.   –</w:t>
            </w:r>
          </w:p>
        </w:tc>
        <w:tc>
          <w:tcPr>
            <w:tcW w:w="184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Н.М.Шанский.   –</w:t>
            </w:r>
          </w:p>
        </w:tc>
        <w:tc>
          <w:tcPr>
            <w:tcW w:w="1500" w:type="dxa"/>
            <w:gridSpan w:val="4"/>
            <w:vAlign w:val="bottom"/>
          </w:tcPr>
          <w:p w:rsidR="00487FA2" w:rsidRDefault="00597E0F">
            <w:pPr>
              <w:spacing w:line="226" w:lineRule="exact"/>
              <w:ind w:left="8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2011-2015</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w w:val="98"/>
                <w:sz w:val="20"/>
                <w:szCs w:val="20"/>
              </w:rPr>
              <w:t>254с. –</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224с.</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М.: Просвещение</w:t>
            </w:r>
          </w:p>
        </w:tc>
        <w:tc>
          <w:tcPr>
            <w:tcW w:w="1500" w:type="dxa"/>
            <w:gridSpan w:val="4"/>
            <w:vAlign w:val="bottom"/>
          </w:tcPr>
          <w:p w:rsidR="00487FA2" w:rsidRDefault="00597E0F">
            <w:pPr>
              <w:ind w:left="100"/>
              <w:rPr>
                <w:sz w:val="20"/>
                <w:szCs w:val="20"/>
              </w:rPr>
            </w:pPr>
            <w:r>
              <w:rPr>
                <w:rFonts w:eastAsia="Times New Roman"/>
                <w:sz w:val="20"/>
                <w:szCs w:val="20"/>
              </w:rPr>
              <w:t>2010-2015 М.:</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2010-2015 М.:</w:t>
            </w: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5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340" w:type="dxa"/>
            <w:tcBorders>
              <w:bottom w:val="single" w:sz="8" w:space="0" w:color="auto"/>
              <w:right w:val="single" w:sz="8" w:space="0" w:color="auto"/>
            </w:tcBorders>
            <w:vAlign w:val="bottom"/>
          </w:tcPr>
          <w:p w:rsidR="00487FA2" w:rsidRDefault="00487FA2"/>
        </w:tc>
        <w:tc>
          <w:tcPr>
            <w:tcW w:w="15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340" w:type="dxa"/>
            <w:tcBorders>
              <w:bottom w:val="single" w:sz="8" w:space="0" w:color="auto"/>
              <w:right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Филология/</w:t>
            </w:r>
          </w:p>
        </w:tc>
        <w:tc>
          <w:tcPr>
            <w:tcW w:w="1220" w:type="dxa"/>
            <w:gridSpan w:val="3"/>
            <w:vAlign w:val="bottom"/>
          </w:tcPr>
          <w:p w:rsidR="00487FA2" w:rsidRDefault="00597E0F">
            <w:pPr>
              <w:spacing w:line="188" w:lineRule="exact"/>
              <w:ind w:left="80"/>
              <w:rPr>
                <w:sz w:val="20"/>
                <w:szCs w:val="20"/>
              </w:rPr>
            </w:pPr>
            <w:r>
              <w:rPr>
                <w:rFonts w:eastAsia="Times New Roman"/>
                <w:sz w:val="20"/>
                <w:szCs w:val="20"/>
              </w:rPr>
              <w:t>Программы</w:t>
            </w:r>
          </w:p>
        </w:tc>
        <w:tc>
          <w:tcPr>
            <w:tcW w:w="280" w:type="dxa"/>
            <w:vAlign w:val="bottom"/>
          </w:tcPr>
          <w:p w:rsidR="00487FA2" w:rsidRDefault="00487FA2">
            <w:pPr>
              <w:rPr>
                <w:sz w:val="16"/>
                <w:szCs w:val="16"/>
              </w:rPr>
            </w:pPr>
          </w:p>
        </w:tc>
        <w:tc>
          <w:tcPr>
            <w:tcW w:w="340" w:type="dxa"/>
            <w:tcBorders>
              <w:right w:val="single" w:sz="8" w:space="0" w:color="auto"/>
            </w:tcBorders>
            <w:vAlign w:val="bottom"/>
          </w:tcPr>
          <w:p w:rsidR="00487FA2" w:rsidRDefault="00487FA2">
            <w:pPr>
              <w:rPr>
                <w:sz w:val="16"/>
                <w:szCs w:val="16"/>
              </w:rPr>
            </w:pPr>
          </w:p>
        </w:tc>
        <w:tc>
          <w:tcPr>
            <w:tcW w:w="124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260" w:type="dxa"/>
            <w:vAlign w:val="bottom"/>
          </w:tcPr>
          <w:p w:rsidR="00487FA2" w:rsidRDefault="00487FA2">
            <w:pPr>
              <w:rPr>
                <w:sz w:val="16"/>
                <w:szCs w:val="16"/>
              </w:rPr>
            </w:pPr>
          </w:p>
        </w:tc>
        <w:tc>
          <w:tcPr>
            <w:tcW w:w="340" w:type="dxa"/>
            <w:tcBorders>
              <w:right w:val="single" w:sz="8" w:space="0" w:color="auto"/>
            </w:tcBorders>
            <w:vAlign w:val="bottom"/>
          </w:tcPr>
          <w:p w:rsidR="00487FA2" w:rsidRDefault="00487FA2">
            <w:pPr>
              <w:rPr>
                <w:sz w:val="16"/>
                <w:szCs w:val="16"/>
              </w:rPr>
            </w:pPr>
          </w:p>
        </w:tc>
        <w:tc>
          <w:tcPr>
            <w:tcW w:w="680" w:type="dxa"/>
            <w:vAlign w:val="bottom"/>
          </w:tcPr>
          <w:p w:rsidR="00487FA2" w:rsidRDefault="00597E0F">
            <w:pPr>
              <w:spacing w:line="188" w:lineRule="exact"/>
              <w:ind w:left="100"/>
              <w:rPr>
                <w:sz w:val="20"/>
                <w:szCs w:val="20"/>
              </w:rPr>
            </w:pPr>
            <w:r>
              <w:rPr>
                <w:rFonts w:eastAsia="Times New Roman"/>
                <w:sz w:val="20"/>
                <w:szCs w:val="20"/>
              </w:rPr>
              <w:t>.</w:t>
            </w:r>
          </w:p>
        </w:tc>
        <w:tc>
          <w:tcPr>
            <w:tcW w:w="116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Программы</w:t>
            </w:r>
          </w:p>
        </w:tc>
        <w:tc>
          <w:tcPr>
            <w:tcW w:w="1220" w:type="dxa"/>
            <w:gridSpan w:val="3"/>
            <w:vAlign w:val="bottom"/>
          </w:tcPr>
          <w:p w:rsidR="00487FA2" w:rsidRDefault="00597E0F">
            <w:pPr>
              <w:spacing w:line="188" w:lineRule="exact"/>
              <w:ind w:left="80"/>
              <w:rPr>
                <w:sz w:val="20"/>
                <w:szCs w:val="20"/>
              </w:rPr>
            </w:pPr>
            <w:r>
              <w:rPr>
                <w:rFonts w:eastAsia="Times New Roman"/>
                <w:sz w:val="20"/>
                <w:szCs w:val="20"/>
              </w:rPr>
              <w:t>Программы</w:t>
            </w:r>
          </w:p>
        </w:tc>
        <w:tc>
          <w:tcPr>
            <w:tcW w:w="280" w:type="dxa"/>
            <w:vAlign w:val="bottom"/>
          </w:tcPr>
          <w:p w:rsidR="00487FA2" w:rsidRDefault="00487FA2">
            <w:pPr>
              <w:rPr>
                <w:sz w:val="16"/>
                <w:szCs w:val="16"/>
              </w:rPr>
            </w:pPr>
          </w:p>
        </w:tc>
        <w:tc>
          <w:tcPr>
            <w:tcW w:w="340" w:type="dxa"/>
            <w:tcBorders>
              <w:right w:val="single" w:sz="8" w:space="0" w:color="auto"/>
            </w:tcBorders>
            <w:vAlign w:val="bottom"/>
          </w:tcPr>
          <w:p w:rsidR="00487FA2" w:rsidRDefault="00487FA2">
            <w:pPr>
              <w:rPr>
                <w:sz w:val="16"/>
                <w:szCs w:val="16"/>
              </w:rPr>
            </w:pPr>
          </w:p>
        </w:tc>
        <w:tc>
          <w:tcPr>
            <w:tcW w:w="124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260" w:type="dxa"/>
            <w:vAlign w:val="bottom"/>
          </w:tcPr>
          <w:p w:rsidR="00487FA2" w:rsidRDefault="00487FA2">
            <w:pPr>
              <w:rPr>
                <w:sz w:val="16"/>
                <w:szCs w:val="16"/>
              </w:rPr>
            </w:pPr>
          </w:p>
        </w:tc>
        <w:tc>
          <w:tcPr>
            <w:tcW w:w="34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литература</w:t>
            </w:r>
          </w:p>
        </w:tc>
        <w:tc>
          <w:tcPr>
            <w:tcW w:w="1500" w:type="dxa"/>
            <w:gridSpan w:val="4"/>
            <w:vAlign w:val="bottom"/>
          </w:tcPr>
          <w:p w:rsidR="00487FA2" w:rsidRDefault="00597E0F">
            <w:pPr>
              <w:ind w:left="8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w w:val="98"/>
                <w:sz w:val="20"/>
                <w:szCs w:val="20"/>
              </w:rPr>
              <w:t>тельных</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тельных</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учреждений:</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учреждений:</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учреждений:</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Литература:   5-11</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Литература:   5-11</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Литература:   5-11</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Литература:   5-11</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Литература:   5-11</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классы.</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(Базовый</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(Базовый</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(Базовый</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(Базовый</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(Базовый</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уровень);</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уровень);</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уровень);</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уровень);</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уровень);</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Под</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ред.</w:t>
            </w:r>
          </w:p>
        </w:tc>
        <w:tc>
          <w:tcPr>
            <w:tcW w:w="700" w:type="dxa"/>
            <w:vAlign w:val="bottom"/>
          </w:tcPr>
          <w:p w:rsidR="00487FA2" w:rsidRDefault="00597E0F">
            <w:pPr>
              <w:ind w:left="100"/>
              <w:rPr>
                <w:sz w:val="20"/>
                <w:szCs w:val="20"/>
              </w:rPr>
            </w:pPr>
            <w:r>
              <w:rPr>
                <w:rFonts w:eastAsia="Times New Roman"/>
                <w:sz w:val="20"/>
                <w:szCs w:val="20"/>
              </w:rPr>
              <w:t>Под</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c>
          <w:tcPr>
            <w:tcW w:w="680" w:type="dxa"/>
            <w:vAlign w:val="bottom"/>
          </w:tcPr>
          <w:p w:rsidR="00487FA2" w:rsidRDefault="00597E0F">
            <w:pPr>
              <w:ind w:left="100"/>
              <w:rPr>
                <w:sz w:val="20"/>
                <w:szCs w:val="20"/>
              </w:rPr>
            </w:pPr>
            <w:r>
              <w:rPr>
                <w:rFonts w:eastAsia="Times New Roman"/>
                <w:sz w:val="20"/>
                <w:szCs w:val="20"/>
              </w:rPr>
              <w:t>Под</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c>
          <w:tcPr>
            <w:tcW w:w="700" w:type="dxa"/>
            <w:vAlign w:val="bottom"/>
          </w:tcPr>
          <w:p w:rsidR="00487FA2" w:rsidRDefault="00597E0F">
            <w:pPr>
              <w:ind w:left="80"/>
              <w:rPr>
                <w:sz w:val="20"/>
                <w:szCs w:val="20"/>
              </w:rPr>
            </w:pPr>
            <w:r>
              <w:rPr>
                <w:rFonts w:eastAsia="Times New Roman"/>
                <w:sz w:val="20"/>
                <w:szCs w:val="20"/>
              </w:rPr>
              <w:t>Под</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ред.</w:t>
            </w:r>
          </w:p>
        </w:tc>
        <w:tc>
          <w:tcPr>
            <w:tcW w:w="700" w:type="dxa"/>
            <w:vAlign w:val="bottom"/>
          </w:tcPr>
          <w:p w:rsidR="00487FA2" w:rsidRDefault="00597E0F">
            <w:pPr>
              <w:ind w:left="100"/>
              <w:rPr>
                <w:sz w:val="20"/>
                <w:szCs w:val="20"/>
              </w:rPr>
            </w:pPr>
            <w:r>
              <w:rPr>
                <w:rFonts w:eastAsia="Times New Roman"/>
                <w:sz w:val="20"/>
                <w:szCs w:val="20"/>
              </w:rPr>
              <w:t>Под</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80"/>
              <w:rPr>
                <w:sz w:val="20"/>
                <w:szCs w:val="20"/>
              </w:rPr>
            </w:pPr>
            <w:r>
              <w:rPr>
                <w:rFonts w:eastAsia="Times New Roman"/>
                <w:sz w:val="20"/>
                <w:szCs w:val="20"/>
              </w:rPr>
              <w:t>В.Я.Коровиной.</w:t>
            </w:r>
          </w:p>
        </w:tc>
        <w:tc>
          <w:tcPr>
            <w:tcW w:w="340" w:type="dxa"/>
            <w:tcBorders>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100"/>
              <w:rPr>
                <w:sz w:val="20"/>
                <w:szCs w:val="20"/>
              </w:rPr>
            </w:pPr>
            <w:r>
              <w:rPr>
                <w:rFonts w:eastAsia="Times New Roman"/>
                <w:sz w:val="20"/>
                <w:szCs w:val="20"/>
              </w:rPr>
              <w:t>В.Я.Коровиной.</w:t>
            </w:r>
          </w:p>
        </w:tc>
        <w:tc>
          <w:tcPr>
            <w:tcW w:w="340" w:type="dxa"/>
            <w:tcBorders>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100"/>
              <w:rPr>
                <w:sz w:val="20"/>
                <w:szCs w:val="20"/>
              </w:rPr>
            </w:pPr>
            <w:r>
              <w:rPr>
                <w:rFonts w:eastAsia="Times New Roman"/>
                <w:sz w:val="20"/>
                <w:szCs w:val="20"/>
              </w:rPr>
              <w:t>В.Я.Коровиной.</w:t>
            </w:r>
          </w:p>
        </w:tc>
        <w:tc>
          <w:tcPr>
            <w:tcW w:w="340" w:type="dxa"/>
            <w:tcBorders>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80"/>
              <w:rPr>
                <w:sz w:val="20"/>
                <w:szCs w:val="20"/>
              </w:rPr>
            </w:pPr>
            <w:r>
              <w:rPr>
                <w:rFonts w:eastAsia="Times New Roman"/>
                <w:sz w:val="20"/>
                <w:szCs w:val="20"/>
              </w:rPr>
              <w:t>В.Я.Коровиной.</w:t>
            </w:r>
          </w:p>
        </w:tc>
        <w:tc>
          <w:tcPr>
            <w:tcW w:w="340" w:type="dxa"/>
            <w:tcBorders>
              <w:right w:val="single" w:sz="8" w:space="0" w:color="auto"/>
            </w:tcBorders>
            <w:vAlign w:val="bottom"/>
          </w:tcPr>
          <w:p w:rsidR="00487FA2" w:rsidRDefault="00487FA2">
            <w:pPr>
              <w:rPr>
                <w:sz w:val="19"/>
                <w:szCs w:val="19"/>
              </w:rPr>
            </w:pPr>
          </w:p>
        </w:tc>
        <w:tc>
          <w:tcPr>
            <w:tcW w:w="1500" w:type="dxa"/>
            <w:gridSpan w:val="4"/>
            <w:vAlign w:val="bottom"/>
          </w:tcPr>
          <w:p w:rsidR="00487FA2" w:rsidRDefault="00597E0F">
            <w:pPr>
              <w:spacing w:line="226" w:lineRule="exact"/>
              <w:ind w:left="100"/>
              <w:rPr>
                <w:sz w:val="20"/>
                <w:szCs w:val="20"/>
              </w:rPr>
            </w:pPr>
            <w:r>
              <w:rPr>
                <w:rFonts w:eastAsia="Times New Roman"/>
                <w:sz w:val="20"/>
                <w:szCs w:val="20"/>
              </w:rPr>
              <w:t>В.Я.Коровиной.</w:t>
            </w:r>
          </w:p>
        </w:tc>
        <w:tc>
          <w:tcPr>
            <w:tcW w:w="34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М.:  Просвещение,</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М.:  Просвещение,</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М.:  Просвещение,</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М.:  Просвещение,</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М.:  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2010</w:t>
            </w:r>
          </w:p>
        </w:tc>
        <w:tc>
          <w:tcPr>
            <w:tcW w:w="10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Коровина</w:t>
            </w:r>
          </w:p>
        </w:tc>
        <w:tc>
          <w:tcPr>
            <w:tcW w:w="700" w:type="dxa"/>
            <w:vAlign w:val="bottom"/>
          </w:tcPr>
          <w:p w:rsidR="00487FA2" w:rsidRDefault="00597E0F">
            <w:pPr>
              <w:ind w:left="100"/>
              <w:rPr>
                <w:sz w:val="20"/>
                <w:szCs w:val="20"/>
              </w:rPr>
            </w:pPr>
            <w:r>
              <w:rPr>
                <w:rFonts w:eastAsia="Times New Roman"/>
                <w:sz w:val="20"/>
                <w:szCs w:val="20"/>
              </w:rPr>
              <w:t>2010</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2010</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80"/>
              <w:rPr>
                <w:sz w:val="20"/>
                <w:szCs w:val="20"/>
              </w:rPr>
            </w:pPr>
            <w:r>
              <w:rPr>
                <w:rFonts w:eastAsia="Times New Roman"/>
                <w:sz w:val="20"/>
                <w:szCs w:val="20"/>
              </w:rPr>
              <w:t>2010</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2010</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В.Я.,</w:t>
            </w:r>
          </w:p>
        </w:tc>
        <w:tc>
          <w:tcPr>
            <w:tcW w:w="10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Журавлев</w:t>
            </w:r>
          </w:p>
        </w:tc>
        <w:tc>
          <w:tcPr>
            <w:tcW w:w="960" w:type="dxa"/>
            <w:gridSpan w:val="2"/>
            <w:vAlign w:val="bottom"/>
          </w:tcPr>
          <w:p w:rsidR="00487FA2" w:rsidRDefault="00597E0F">
            <w:pPr>
              <w:ind w:left="100"/>
              <w:rPr>
                <w:sz w:val="20"/>
                <w:szCs w:val="20"/>
              </w:rPr>
            </w:pPr>
            <w:r>
              <w:rPr>
                <w:rFonts w:eastAsia="Times New Roman"/>
                <w:w w:val="99"/>
                <w:sz w:val="20"/>
                <w:szCs w:val="20"/>
              </w:rPr>
              <w:t>Полухина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В.П.,</w:t>
            </w:r>
          </w:p>
        </w:tc>
        <w:tc>
          <w:tcPr>
            <w:tcW w:w="960" w:type="dxa"/>
            <w:gridSpan w:val="2"/>
            <w:vAlign w:val="bottom"/>
          </w:tcPr>
          <w:p w:rsidR="00487FA2" w:rsidRDefault="00597E0F">
            <w:pPr>
              <w:ind w:left="100"/>
              <w:rPr>
                <w:sz w:val="20"/>
                <w:szCs w:val="20"/>
              </w:rPr>
            </w:pPr>
            <w:r>
              <w:rPr>
                <w:rFonts w:eastAsia="Times New Roman"/>
                <w:w w:val="99"/>
                <w:sz w:val="20"/>
                <w:szCs w:val="20"/>
              </w:rPr>
              <w:t>Полухина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В.П.,</w:t>
            </w:r>
          </w:p>
        </w:tc>
        <w:tc>
          <w:tcPr>
            <w:tcW w:w="960" w:type="dxa"/>
            <w:gridSpan w:val="2"/>
            <w:vAlign w:val="bottom"/>
          </w:tcPr>
          <w:p w:rsidR="00487FA2" w:rsidRDefault="00597E0F">
            <w:pPr>
              <w:ind w:left="80"/>
              <w:rPr>
                <w:sz w:val="20"/>
                <w:szCs w:val="20"/>
              </w:rPr>
            </w:pPr>
            <w:r>
              <w:rPr>
                <w:rFonts w:eastAsia="Times New Roman"/>
                <w:sz w:val="20"/>
                <w:szCs w:val="20"/>
              </w:rPr>
              <w:t>Полухина</w:t>
            </w:r>
          </w:p>
        </w:tc>
        <w:tc>
          <w:tcPr>
            <w:tcW w:w="26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В.П.,</w:t>
            </w:r>
          </w:p>
        </w:tc>
        <w:tc>
          <w:tcPr>
            <w:tcW w:w="960" w:type="dxa"/>
            <w:gridSpan w:val="2"/>
            <w:vAlign w:val="bottom"/>
          </w:tcPr>
          <w:p w:rsidR="00487FA2" w:rsidRDefault="00597E0F">
            <w:pPr>
              <w:ind w:left="100"/>
              <w:rPr>
                <w:sz w:val="20"/>
                <w:szCs w:val="20"/>
              </w:rPr>
            </w:pPr>
            <w:r>
              <w:rPr>
                <w:rFonts w:eastAsia="Times New Roman"/>
                <w:w w:val="99"/>
                <w:sz w:val="20"/>
                <w:szCs w:val="20"/>
              </w:rPr>
              <w:t>Полухина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В.П.,</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В.П.,</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Коровина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В.Я.,</w:t>
            </w:r>
          </w:p>
        </w:tc>
        <w:tc>
          <w:tcPr>
            <w:tcW w:w="960" w:type="dxa"/>
            <w:gridSpan w:val="2"/>
            <w:vAlign w:val="bottom"/>
          </w:tcPr>
          <w:p w:rsidR="00487FA2" w:rsidRDefault="00597E0F">
            <w:pPr>
              <w:ind w:left="100"/>
              <w:rPr>
                <w:sz w:val="20"/>
                <w:szCs w:val="20"/>
              </w:rPr>
            </w:pPr>
            <w:r>
              <w:rPr>
                <w:rFonts w:eastAsia="Times New Roman"/>
                <w:sz w:val="20"/>
                <w:szCs w:val="20"/>
              </w:rPr>
              <w:t>Коровина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В.Я.,</w:t>
            </w:r>
          </w:p>
        </w:tc>
        <w:tc>
          <w:tcPr>
            <w:tcW w:w="960" w:type="dxa"/>
            <w:gridSpan w:val="2"/>
            <w:vAlign w:val="bottom"/>
          </w:tcPr>
          <w:p w:rsidR="00487FA2" w:rsidRDefault="00597E0F">
            <w:pPr>
              <w:ind w:left="80"/>
              <w:rPr>
                <w:sz w:val="20"/>
                <w:szCs w:val="20"/>
              </w:rPr>
            </w:pPr>
            <w:r>
              <w:rPr>
                <w:rFonts w:eastAsia="Times New Roman"/>
                <w:sz w:val="20"/>
                <w:szCs w:val="20"/>
              </w:rPr>
              <w:t>Коровина</w:t>
            </w:r>
          </w:p>
        </w:tc>
        <w:tc>
          <w:tcPr>
            <w:tcW w:w="26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В.Я.,</w:t>
            </w:r>
          </w:p>
        </w:tc>
        <w:tc>
          <w:tcPr>
            <w:tcW w:w="960" w:type="dxa"/>
            <w:gridSpan w:val="2"/>
            <w:vAlign w:val="bottom"/>
          </w:tcPr>
          <w:p w:rsidR="00487FA2" w:rsidRDefault="00597E0F">
            <w:pPr>
              <w:ind w:left="100"/>
              <w:rPr>
                <w:sz w:val="20"/>
                <w:szCs w:val="20"/>
              </w:rPr>
            </w:pPr>
            <w:r>
              <w:rPr>
                <w:rFonts w:eastAsia="Times New Roman"/>
                <w:sz w:val="20"/>
                <w:szCs w:val="20"/>
              </w:rPr>
              <w:t>Коровина</w:t>
            </w:r>
          </w:p>
        </w:tc>
        <w:tc>
          <w:tcPr>
            <w:tcW w:w="28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500" w:type="dxa"/>
            <w:gridSpan w:val="4"/>
            <w:vAlign w:val="bottom"/>
          </w:tcPr>
          <w:p w:rsidR="00487FA2" w:rsidRDefault="00597E0F">
            <w:pPr>
              <w:ind w:left="80"/>
              <w:rPr>
                <w:sz w:val="20"/>
                <w:szCs w:val="20"/>
              </w:rPr>
            </w:pPr>
            <w:r>
              <w:rPr>
                <w:rFonts w:eastAsia="Times New Roman"/>
                <w:sz w:val="20"/>
                <w:szCs w:val="20"/>
              </w:rPr>
              <w:t>Коровин В.И.</w:t>
            </w:r>
          </w:p>
        </w:tc>
        <w:tc>
          <w:tcPr>
            <w:tcW w:w="34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Журавлев  В.П.  и</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Журавлев  В.П.  и</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Журавлев  В.П.  и</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Журавлев  В.П.  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Литература:</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w:t>
            </w:r>
          </w:p>
        </w:tc>
        <w:tc>
          <w:tcPr>
            <w:tcW w:w="700" w:type="dxa"/>
            <w:vAlign w:val="bottom"/>
          </w:tcPr>
          <w:p w:rsidR="00487FA2" w:rsidRDefault="00597E0F">
            <w:pPr>
              <w:ind w:left="100"/>
              <w:rPr>
                <w:sz w:val="20"/>
                <w:szCs w:val="20"/>
              </w:rPr>
            </w:pPr>
            <w:r>
              <w:rPr>
                <w:rFonts w:eastAsia="Times New Roman"/>
                <w:sz w:val="20"/>
                <w:szCs w:val="20"/>
              </w:rPr>
              <w:t>др.</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100"/>
              <w:rPr>
                <w:sz w:val="20"/>
                <w:szCs w:val="20"/>
              </w:rPr>
            </w:pPr>
            <w:r>
              <w:rPr>
                <w:rFonts w:eastAsia="Times New Roman"/>
                <w:sz w:val="20"/>
                <w:szCs w:val="20"/>
              </w:rPr>
              <w:t>др.</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80"/>
              <w:rPr>
                <w:sz w:val="20"/>
                <w:szCs w:val="20"/>
              </w:rPr>
            </w:pPr>
            <w:r>
              <w:rPr>
                <w:rFonts w:eastAsia="Times New Roman"/>
                <w:sz w:val="20"/>
                <w:szCs w:val="20"/>
              </w:rPr>
              <w:t>др.</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00" w:type="dxa"/>
            <w:vAlign w:val="bottom"/>
          </w:tcPr>
          <w:p w:rsidR="00487FA2" w:rsidRDefault="00597E0F">
            <w:pPr>
              <w:ind w:left="100"/>
              <w:rPr>
                <w:sz w:val="20"/>
                <w:szCs w:val="20"/>
              </w:rPr>
            </w:pPr>
            <w:r>
              <w:rPr>
                <w:rFonts w:eastAsia="Times New Roman"/>
                <w:sz w:val="20"/>
                <w:szCs w:val="20"/>
              </w:rPr>
              <w:t>др.</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класс:  Учебник:  в</w:t>
            </w:r>
          </w:p>
        </w:tc>
        <w:tc>
          <w:tcPr>
            <w:tcW w:w="1240" w:type="dxa"/>
            <w:gridSpan w:val="3"/>
            <w:vAlign w:val="bottom"/>
          </w:tcPr>
          <w:p w:rsidR="00487FA2" w:rsidRDefault="00597E0F">
            <w:pPr>
              <w:ind w:left="100"/>
              <w:rPr>
                <w:sz w:val="20"/>
                <w:szCs w:val="20"/>
              </w:rPr>
            </w:pPr>
            <w:r>
              <w:rPr>
                <w:rFonts w:eastAsia="Times New Roman"/>
                <w:sz w:val="20"/>
                <w:szCs w:val="20"/>
              </w:rPr>
              <w:t>Литература:</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w:t>
            </w:r>
          </w:p>
        </w:tc>
        <w:tc>
          <w:tcPr>
            <w:tcW w:w="1240" w:type="dxa"/>
            <w:gridSpan w:val="3"/>
            <w:vAlign w:val="bottom"/>
          </w:tcPr>
          <w:p w:rsidR="00487FA2" w:rsidRDefault="00597E0F">
            <w:pPr>
              <w:ind w:left="100"/>
              <w:rPr>
                <w:sz w:val="20"/>
                <w:szCs w:val="20"/>
              </w:rPr>
            </w:pPr>
            <w:r>
              <w:rPr>
                <w:rFonts w:eastAsia="Times New Roman"/>
                <w:sz w:val="20"/>
                <w:szCs w:val="20"/>
              </w:rPr>
              <w:t>Литература:</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w:t>
            </w:r>
          </w:p>
        </w:tc>
        <w:tc>
          <w:tcPr>
            <w:tcW w:w="1220" w:type="dxa"/>
            <w:gridSpan w:val="3"/>
            <w:vAlign w:val="bottom"/>
          </w:tcPr>
          <w:p w:rsidR="00487FA2" w:rsidRDefault="00597E0F">
            <w:pPr>
              <w:ind w:left="80"/>
              <w:rPr>
                <w:sz w:val="20"/>
                <w:szCs w:val="20"/>
              </w:rPr>
            </w:pPr>
            <w:r>
              <w:rPr>
                <w:rFonts w:eastAsia="Times New Roman"/>
                <w:sz w:val="20"/>
                <w:szCs w:val="20"/>
              </w:rPr>
              <w:t>Литература:</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8</w:t>
            </w:r>
          </w:p>
        </w:tc>
        <w:tc>
          <w:tcPr>
            <w:tcW w:w="1240" w:type="dxa"/>
            <w:gridSpan w:val="3"/>
            <w:vAlign w:val="bottom"/>
          </w:tcPr>
          <w:p w:rsidR="00487FA2" w:rsidRDefault="00597E0F">
            <w:pPr>
              <w:ind w:left="100"/>
              <w:rPr>
                <w:sz w:val="20"/>
                <w:szCs w:val="20"/>
              </w:rPr>
            </w:pPr>
            <w:r>
              <w:rPr>
                <w:rFonts w:eastAsia="Times New Roman"/>
                <w:sz w:val="20"/>
                <w:szCs w:val="20"/>
              </w:rPr>
              <w:t>Литература:</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2 ч.</w:t>
            </w:r>
          </w:p>
        </w:tc>
        <w:tc>
          <w:tcPr>
            <w:tcW w:w="2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класс:  Учебник:  в</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класс:  Учебник:  в</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класс:  Учебник:  в</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класс:  Учебник:  в</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700" w:type="dxa"/>
            <w:tcBorders>
              <w:bottom w:val="single" w:sz="8" w:space="0" w:color="auto"/>
            </w:tcBorders>
            <w:vAlign w:val="bottom"/>
          </w:tcPr>
          <w:p w:rsidR="00487FA2" w:rsidRDefault="00597E0F">
            <w:pPr>
              <w:ind w:left="100"/>
              <w:rPr>
                <w:sz w:val="20"/>
                <w:szCs w:val="20"/>
              </w:rPr>
            </w:pPr>
            <w:r>
              <w:rPr>
                <w:rFonts w:eastAsia="Times New Roman"/>
                <w:sz w:val="20"/>
                <w:szCs w:val="20"/>
              </w:rPr>
              <w:t>2 ч</w:t>
            </w:r>
          </w:p>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680" w:type="dxa"/>
            <w:tcBorders>
              <w:bottom w:val="single" w:sz="8" w:space="0" w:color="auto"/>
            </w:tcBorders>
            <w:vAlign w:val="bottom"/>
          </w:tcPr>
          <w:p w:rsidR="00487FA2" w:rsidRDefault="00597E0F">
            <w:pPr>
              <w:ind w:left="100"/>
              <w:rPr>
                <w:sz w:val="20"/>
                <w:szCs w:val="20"/>
              </w:rPr>
            </w:pPr>
            <w:r>
              <w:rPr>
                <w:rFonts w:eastAsia="Times New Roman"/>
                <w:sz w:val="20"/>
                <w:szCs w:val="20"/>
              </w:rPr>
              <w:t>2 ч</w:t>
            </w:r>
          </w:p>
        </w:tc>
        <w:tc>
          <w:tcPr>
            <w:tcW w:w="28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700" w:type="dxa"/>
            <w:tcBorders>
              <w:bottom w:val="single" w:sz="8" w:space="0" w:color="auto"/>
            </w:tcBorders>
            <w:vAlign w:val="bottom"/>
          </w:tcPr>
          <w:p w:rsidR="00487FA2" w:rsidRDefault="00597E0F">
            <w:pPr>
              <w:ind w:left="80"/>
              <w:rPr>
                <w:sz w:val="20"/>
                <w:szCs w:val="20"/>
              </w:rPr>
            </w:pPr>
            <w:r>
              <w:rPr>
                <w:rFonts w:eastAsia="Times New Roman"/>
                <w:sz w:val="20"/>
                <w:szCs w:val="20"/>
              </w:rPr>
              <w:t>2 ч</w:t>
            </w:r>
          </w:p>
        </w:tc>
        <w:tc>
          <w:tcPr>
            <w:tcW w:w="2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700" w:type="dxa"/>
            <w:tcBorders>
              <w:bottom w:val="single" w:sz="8" w:space="0" w:color="auto"/>
            </w:tcBorders>
            <w:vAlign w:val="bottom"/>
          </w:tcPr>
          <w:p w:rsidR="00487FA2" w:rsidRDefault="00597E0F">
            <w:pPr>
              <w:ind w:left="100"/>
              <w:rPr>
                <w:sz w:val="20"/>
                <w:szCs w:val="20"/>
              </w:rPr>
            </w:pPr>
            <w:r>
              <w:rPr>
                <w:rFonts w:eastAsia="Times New Roman"/>
                <w:sz w:val="20"/>
                <w:szCs w:val="20"/>
              </w:rPr>
              <w:t>2 ч</w:t>
            </w:r>
          </w:p>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Филология</w:t>
            </w:r>
          </w:p>
        </w:tc>
        <w:tc>
          <w:tcPr>
            <w:tcW w:w="1220" w:type="dxa"/>
            <w:gridSpan w:val="3"/>
            <w:vAlign w:val="bottom"/>
          </w:tcPr>
          <w:p w:rsidR="00487FA2" w:rsidRDefault="00597E0F">
            <w:pPr>
              <w:spacing w:line="188" w:lineRule="exact"/>
              <w:ind w:left="80"/>
              <w:rPr>
                <w:sz w:val="20"/>
                <w:szCs w:val="20"/>
              </w:rPr>
            </w:pPr>
            <w:r>
              <w:rPr>
                <w:rFonts w:eastAsia="Times New Roman"/>
                <w:sz w:val="20"/>
                <w:szCs w:val="20"/>
              </w:rPr>
              <w:t>Биболетова</w:t>
            </w:r>
          </w:p>
        </w:tc>
        <w:tc>
          <w:tcPr>
            <w:tcW w:w="62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М.З.,</w:t>
            </w:r>
          </w:p>
        </w:tc>
        <w:tc>
          <w:tcPr>
            <w:tcW w:w="184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Биболетова   М.З.,</w:t>
            </w:r>
          </w:p>
        </w:tc>
        <w:tc>
          <w:tcPr>
            <w:tcW w:w="184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Биболетова   М.З.,</w:t>
            </w:r>
          </w:p>
        </w:tc>
        <w:tc>
          <w:tcPr>
            <w:tcW w:w="1840" w:type="dxa"/>
            <w:gridSpan w:val="5"/>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Биболетова   М.З.,</w:t>
            </w:r>
          </w:p>
        </w:tc>
        <w:tc>
          <w:tcPr>
            <w:tcW w:w="184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Биболетова   М.З.,</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w:t>
            </w:r>
          </w:p>
        </w:tc>
        <w:tc>
          <w:tcPr>
            <w:tcW w:w="1000" w:type="dxa"/>
            <w:gridSpan w:val="2"/>
            <w:vAlign w:val="bottom"/>
          </w:tcPr>
          <w:p w:rsidR="00487FA2" w:rsidRDefault="00597E0F">
            <w:pPr>
              <w:ind w:left="80"/>
              <w:rPr>
                <w:sz w:val="20"/>
                <w:szCs w:val="20"/>
              </w:rPr>
            </w:pPr>
            <w:r>
              <w:rPr>
                <w:rFonts w:eastAsia="Times New Roman"/>
                <w:sz w:val="20"/>
                <w:szCs w:val="20"/>
              </w:rPr>
              <w:t>Трубанева</w:t>
            </w:r>
          </w:p>
        </w:tc>
        <w:tc>
          <w:tcPr>
            <w:tcW w:w="220" w:type="dxa"/>
            <w:vAlign w:val="bottom"/>
          </w:tcPr>
          <w:p w:rsidR="00487FA2" w:rsidRDefault="00487FA2">
            <w:pPr>
              <w:rPr>
                <w:sz w:val="20"/>
                <w:szCs w:val="20"/>
              </w:rPr>
            </w:pP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Н.Н.</w:t>
            </w:r>
          </w:p>
        </w:tc>
        <w:tc>
          <w:tcPr>
            <w:tcW w:w="1240" w:type="dxa"/>
            <w:gridSpan w:val="3"/>
            <w:vAlign w:val="bottom"/>
          </w:tcPr>
          <w:p w:rsidR="00487FA2" w:rsidRDefault="00597E0F">
            <w:pPr>
              <w:ind w:left="100"/>
              <w:rPr>
                <w:sz w:val="20"/>
                <w:szCs w:val="20"/>
              </w:rPr>
            </w:pPr>
            <w:r>
              <w:rPr>
                <w:rFonts w:eastAsia="Times New Roman"/>
                <w:sz w:val="20"/>
                <w:szCs w:val="20"/>
              </w:rPr>
              <w:t>Трубанева</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Н.Н.</w:t>
            </w:r>
          </w:p>
        </w:tc>
        <w:tc>
          <w:tcPr>
            <w:tcW w:w="1240" w:type="dxa"/>
            <w:gridSpan w:val="3"/>
            <w:vAlign w:val="bottom"/>
          </w:tcPr>
          <w:p w:rsidR="00487FA2" w:rsidRDefault="00597E0F">
            <w:pPr>
              <w:ind w:left="100"/>
              <w:rPr>
                <w:sz w:val="20"/>
                <w:szCs w:val="20"/>
              </w:rPr>
            </w:pPr>
            <w:r>
              <w:rPr>
                <w:rFonts w:eastAsia="Times New Roman"/>
                <w:sz w:val="20"/>
                <w:szCs w:val="20"/>
              </w:rPr>
              <w:t>Трубанева</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Н.Н.</w:t>
            </w:r>
          </w:p>
        </w:tc>
        <w:tc>
          <w:tcPr>
            <w:tcW w:w="1220" w:type="dxa"/>
            <w:gridSpan w:val="3"/>
            <w:vAlign w:val="bottom"/>
          </w:tcPr>
          <w:p w:rsidR="00487FA2" w:rsidRDefault="00597E0F">
            <w:pPr>
              <w:ind w:left="80"/>
              <w:rPr>
                <w:sz w:val="20"/>
                <w:szCs w:val="20"/>
              </w:rPr>
            </w:pPr>
            <w:r>
              <w:rPr>
                <w:rFonts w:eastAsia="Times New Roman"/>
                <w:sz w:val="20"/>
                <w:szCs w:val="20"/>
              </w:rPr>
              <w:t>Трубанева</w:t>
            </w: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Н.Н.</w:t>
            </w:r>
          </w:p>
        </w:tc>
        <w:tc>
          <w:tcPr>
            <w:tcW w:w="1240" w:type="dxa"/>
            <w:gridSpan w:val="3"/>
            <w:vAlign w:val="bottom"/>
          </w:tcPr>
          <w:p w:rsidR="00487FA2" w:rsidRDefault="00597E0F">
            <w:pPr>
              <w:ind w:left="100"/>
              <w:rPr>
                <w:sz w:val="20"/>
                <w:szCs w:val="20"/>
              </w:rPr>
            </w:pPr>
            <w:r>
              <w:rPr>
                <w:rFonts w:eastAsia="Times New Roman"/>
                <w:sz w:val="20"/>
                <w:szCs w:val="20"/>
              </w:rPr>
              <w:t>Трубанева</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Н.Н.</w:t>
            </w:r>
          </w:p>
        </w:tc>
      </w:tr>
      <w:tr w:rsidR="00487FA2">
        <w:trPr>
          <w:trHeight w:val="226"/>
        </w:trPr>
        <w:tc>
          <w:tcPr>
            <w:tcW w:w="124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английский</w:t>
            </w:r>
          </w:p>
        </w:tc>
        <w:tc>
          <w:tcPr>
            <w:tcW w:w="1220" w:type="dxa"/>
            <w:gridSpan w:val="3"/>
            <w:vAlign w:val="bottom"/>
          </w:tcPr>
          <w:p w:rsidR="00487FA2" w:rsidRDefault="00597E0F">
            <w:pPr>
              <w:spacing w:line="226" w:lineRule="exact"/>
              <w:ind w:left="80"/>
              <w:rPr>
                <w:sz w:val="20"/>
                <w:szCs w:val="20"/>
              </w:rPr>
            </w:pPr>
            <w:r>
              <w:rPr>
                <w:rFonts w:eastAsia="Times New Roman"/>
                <w:w w:val="98"/>
                <w:sz w:val="20"/>
                <w:szCs w:val="20"/>
              </w:rPr>
              <w:t>“Английский</w:t>
            </w:r>
          </w:p>
        </w:tc>
        <w:tc>
          <w:tcPr>
            <w:tcW w:w="2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w:t>
            </w:r>
          </w:p>
        </w:tc>
        <w:tc>
          <w:tcPr>
            <w:tcW w:w="1240" w:type="dxa"/>
            <w:gridSpan w:val="3"/>
            <w:vAlign w:val="bottom"/>
          </w:tcPr>
          <w:p w:rsidR="00487FA2" w:rsidRDefault="00597E0F">
            <w:pPr>
              <w:spacing w:line="226" w:lineRule="exact"/>
              <w:ind w:left="100"/>
              <w:rPr>
                <w:sz w:val="20"/>
                <w:szCs w:val="20"/>
              </w:rPr>
            </w:pPr>
            <w:r>
              <w:rPr>
                <w:rFonts w:eastAsia="Times New Roman"/>
                <w:w w:val="98"/>
                <w:sz w:val="20"/>
                <w:szCs w:val="20"/>
              </w:rPr>
              <w:t>“Английский</w:t>
            </w: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w:t>
            </w:r>
          </w:p>
        </w:tc>
        <w:tc>
          <w:tcPr>
            <w:tcW w:w="1240" w:type="dxa"/>
            <w:gridSpan w:val="3"/>
            <w:vAlign w:val="bottom"/>
          </w:tcPr>
          <w:p w:rsidR="00487FA2" w:rsidRDefault="00597E0F">
            <w:pPr>
              <w:spacing w:line="226" w:lineRule="exact"/>
              <w:ind w:left="100"/>
              <w:rPr>
                <w:sz w:val="20"/>
                <w:szCs w:val="20"/>
              </w:rPr>
            </w:pPr>
            <w:r>
              <w:rPr>
                <w:rFonts w:eastAsia="Times New Roman"/>
                <w:w w:val="98"/>
                <w:sz w:val="20"/>
                <w:szCs w:val="20"/>
              </w:rPr>
              <w:t>“Английский</w:t>
            </w: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w:t>
            </w:r>
          </w:p>
        </w:tc>
        <w:tc>
          <w:tcPr>
            <w:tcW w:w="1220" w:type="dxa"/>
            <w:gridSpan w:val="3"/>
            <w:vAlign w:val="bottom"/>
          </w:tcPr>
          <w:p w:rsidR="00487FA2" w:rsidRDefault="00597E0F">
            <w:pPr>
              <w:spacing w:line="226" w:lineRule="exact"/>
              <w:ind w:left="80"/>
              <w:rPr>
                <w:sz w:val="20"/>
                <w:szCs w:val="20"/>
              </w:rPr>
            </w:pPr>
            <w:r>
              <w:rPr>
                <w:rFonts w:eastAsia="Times New Roman"/>
                <w:w w:val="98"/>
                <w:sz w:val="20"/>
                <w:szCs w:val="20"/>
              </w:rPr>
              <w:t>“Английский</w:t>
            </w:r>
          </w:p>
        </w:tc>
        <w:tc>
          <w:tcPr>
            <w:tcW w:w="28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с</w:t>
            </w:r>
          </w:p>
        </w:tc>
        <w:tc>
          <w:tcPr>
            <w:tcW w:w="1240" w:type="dxa"/>
            <w:gridSpan w:val="3"/>
            <w:vAlign w:val="bottom"/>
          </w:tcPr>
          <w:p w:rsidR="00487FA2" w:rsidRDefault="00597E0F">
            <w:pPr>
              <w:spacing w:line="226" w:lineRule="exact"/>
              <w:ind w:left="100"/>
              <w:rPr>
                <w:sz w:val="20"/>
                <w:szCs w:val="20"/>
              </w:rPr>
            </w:pPr>
            <w:r>
              <w:rPr>
                <w:rFonts w:eastAsia="Times New Roman"/>
                <w:w w:val="98"/>
                <w:sz w:val="20"/>
                <w:szCs w:val="20"/>
              </w:rPr>
              <w:t>“Английский</w:t>
            </w: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язык</w:t>
            </w:r>
          </w:p>
        </w:tc>
        <w:tc>
          <w:tcPr>
            <w:tcW w:w="1500" w:type="dxa"/>
            <w:gridSpan w:val="4"/>
            <w:vAlign w:val="bottom"/>
          </w:tcPr>
          <w:p w:rsidR="00487FA2" w:rsidRDefault="00597E0F">
            <w:pPr>
              <w:ind w:left="80"/>
              <w:rPr>
                <w:sz w:val="20"/>
                <w:szCs w:val="20"/>
              </w:rPr>
            </w:pPr>
            <w:r>
              <w:rPr>
                <w:rFonts w:eastAsia="Times New Roman"/>
                <w:sz w:val="20"/>
                <w:szCs w:val="20"/>
              </w:rPr>
              <w:t>удовольствием”</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500" w:type="dxa"/>
            <w:gridSpan w:val="4"/>
            <w:vAlign w:val="bottom"/>
          </w:tcPr>
          <w:p w:rsidR="00487FA2" w:rsidRDefault="00597E0F">
            <w:pPr>
              <w:ind w:left="100"/>
              <w:rPr>
                <w:sz w:val="20"/>
                <w:szCs w:val="20"/>
              </w:rPr>
            </w:pPr>
            <w:r>
              <w:rPr>
                <w:rFonts w:eastAsia="Times New Roman"/>
                <w:sz w:val="20"/>
                <w:szCs w:val="20"/>
              </w:rPr>
              <w:t>удовольствием”</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500" w:type="dxa"/>
            <w:gridSpan w:val="4"/>
            <w:vAlign w:val="bottom"/>
          </w:tcPr>
          <w:p w:rsidR="00487FA2" w:rsidRDefault="00597E0F">
            <w:pPr>
              <w:ind w:left="100"/>
              <w:rPr>
                <w:sz w:val="20"/>
                <w:szCs w:val="20"/>
              </w:rPr>
            </w:pPr>
            <w:r>
              <w:rPr>
                <w:rFonts w:eastAsia="Times New Roman"/>
                <w:sz w:val="20"/>
                <w:szCs w:val="20"/>
              </w:rPr>
              <w:t>удовольствием”</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500" w:type="dxa"/>
            <w:gridSpan w:val="4"/>
            <w:vAlign w:val="bottom"/>
          </w:tcPr>
          <w:p w:rsidR="00487FA2" w:rsidRDefault="00597E0F">
            <w:pPr>
              <w:ind w:left="80"/>
              <w:rPr>
                <w:sz w:val="20"/>
                <w:szCs w:val="20"/>
              </w:rPr>
            </w:pPr>
            <w:r>
              <w:rPr>
                <w:rFonts w:eastAsia="Times New Roman"/>
                <w:sz w:val="20"/>
                <w:szCs w:val="20"/>
              </w:rPr>
              <w:t>удовольствием”</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500" w:type="dxa"/>
            <w:gridSpan w:val="4"/>
            <w:vAlign w:val="bottom"/>
          </w:tcPr>
          <w:p w:rsidR="00487FA2" w:rsidRDefault="00597E0F">
            <w:pPr>
              <w:ind w:left="100"/>
              <w:rPr>
                <w:sz w:val="20"/>
                <w:szCs w:val="20"/>
              </w:rPr>
            </w:pPr>
            <w:r>
              <w:rPr>
                <w:rFonts w:eastAsia="Times New Roman"/>
                <w:sz w:val="20"/>
                <w:szCs w:val="20"/>
              </w:rPr>
              <w:t>удовольствием”</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“Enjoy</w:t>
            </w:r>
          </w:p>
        </w:tc>
        <w:tc>
          <w:tcPr>
            <w:tcW w:w="200" w:type="dxa"/>
            <w:vAlign w:val="bottom"/>
          </w:tcPr>
          <w:p w:rsidR="00487FA2" w:rsidRDefault="00487FA2">
            <w:pPr>
              <w:rPr>
                <w:sz w:val="20"/>
                <w:szCs w:val="20"/>
              </w:rPr>
            </w:pPr>
          </w:p>
        </w:tc>
        <w:tc>
          <w:tcPr>
            <w:tcW w:w="84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English”</w:t>
            </w:r>
          </w:p>
        </w:tc>
        <w:tc>
          <w:tcPr>
            <w:tcW w:w="700" w:type="dxa"/>
            <w:vAlign w:val="bottom"/>
          </w:tcPr>
          <w:p w:rsidR="00487FA2" w:rsidRDefault="00597E0F">
            <w:pPr>
              <w:ind w:left="100"/>
              <w:rPr>
                <w:sz w:val="20"/>
                <w:szCs w:val="20"/>
              </w:rPr>
            </w:pPr>
            <w:r>
              <w:rPr>
                <w:rFonts w:eastAsia="Times New Roman"/>
                <w:sz w:val="20"/>
                <w:szCs w:val="20"/>
              </w:rPr>
              <w:t>“Enjoy</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English”</w:t>
            </w:r>
          </w:p>
        </w:tc>
        <w:tc>
          <w:tcPr>
            <w:tcW w:w="680" w:type="dxa"/>
            <w:vAlign w:val="bottom"/>
          </w:tcPr>
          <w:p w:rsidR="00487FA2" w:rsidRDefault="00597E0F">
            <w:pPr>
              <w:ind w:left="100"/>
              <w:rPr>
                <w:sz w:val="20"/>
                <w:szCs w:val="20"/>
              </w:rPr>
            </w:pPr>
            <w:r>
              <w:rPr>
                <w:rFonts w:eastAsia="Times New Roman"/>
                <w:w w:val="98"/>
                <w:sz w:val="20"/>
                <w:szCs w:val="20"/>
              </w:rPr>
              <w:t>“Enjoy</w:t>
            </w:r>
          </w:p>
        </w:tc>
        <w:tc>
          <w:tcPr>
            <w:tcW w:w="28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English”</w:t>
            </w:r>
          </w:p>
        </w:tc>
        <w:tc>
          <w:tcPr>
            <w:tcW w:w="700" w:type="dxa"/>
            <w:vAlign w:val="bottom"/>
          </w:tcPr>
          <w:p w:rsidR="00487FA2" w:rsidRDefault="00597E0F">
            <w:pPr>
              <w:ind w:left="80"/>
              <w:rPr>
                <w:sz w:val="20"/>
                <w:szCs w:val="20"/>
              </w:rPr>
            </w:pPr>
            <w:r>
              <w:rPr>
                <w:rFonts w:eastAsia="Times New Roman"/>
                <w:sz w:val="20"/>
                <w:szCs w:val="20"/>
              </w:rPr>
              <w:t>“Enjoy</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English”</w:t>
            </w:r>
          </w:p>
        </w:tc>
        <w:tc>
          <w:tcPr>
            <w:tcW w:w="700" w:type="dxa"/>
            <w:vAlign w:val="bottom"/>
          </w:tcPr>
          <w:p w:rsidR="00487FA2" w:rsidRDefault="00597E0F">
            <w:pPr>
              <w:ind w:left="100"/>
              <w:rPr>
                <w:sz w:val="20"/>
                <w:szCs w:val="20"/>
              </w:rPr>
            </w:pPr>
            <w:r>
              <w:rPr>
                <w:rFonts w:eastAsia="Times New Roman"/>
                <w:sz w:val="20"/>
                <w:szCs w:val="20"/>
              </w:rPr>
              <w:t>“Enjoy</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English”</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Авторская</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Авторская</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Авторская</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Авторская</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Авторская</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программа</w:t>
            </w: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курса</w:t>
            </w:r>
          </w:p>
        </w:tc>
        <w:tc>
          <w:tcPr>
            <w:tcW w:w="1240" w:type="dxa"/>
            <w:gridSpan w:val="3"/>
            <w:vAlign w:val="bottom"/>
          </w:tcPr>
          <w:p w:rsidR="00487FA2" w:rsidRDefault="00597E0F">
            <w:pPr>
              <w:ind w:left="100"/>
              <w:rPr>
                <w:sz w:val="20"/>
                <w:szCs w:val="20"/>
              </w:rPr>
            </w:pPr>
            <w:r>
              <w:rPr>
                <w:rFonts w:eastAsia="Times New Roman"/>
                <w:sz w:val="20"/>
                <w:szCs w:val="20"/>
              </w:rPr>
              <w:t>программа</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курса</w:t>
            </w:r>
          </w:p>
        </w:tc>
        <w:tc>
          <w:tcPr>
            <w:tcW w:w="1240" w:type="dxa"/>
            <w:gridSpan w:val="3"/>
            <w:vAlign w:val="bottom"/>
          </w:tcPr>
          <w:p w:rsidR="00487FA2" w:rsidRDefault="00597E0F">
            <w:pPr>
              <w:ind w:left="100"/>
              <w:rPr>
                <w:sz w:val="20"/>
                <w:szCs w:val="20"/>
              </w:rPr>
            </w:pPr>
            <w:r>
              <w:rPr>
                <w:rFonts w:eastAsia="Times New Roman"/>
                <w:sz w:val="20"/>
                <w:szCs w:val="20"/>
              </w:rPr>
              <w:t>программа</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курса</w:t>
            </w:r>
          </w:p>
        </w:tc>
        <w:tc>
          <w:tcPr>
            <w:tcW w:w="1220" w:type="dxa"/>
            <w:gridSpan w:val="3"/>
            <w:vAlign w:val="bottom"/>
          </w:tcPr>
          <w:p w:rsidR="00487FA2" w:rsidRDefault="00597E0F">
            <w:pPr>
              <w:ind w:left="80"/>
              <w:rPr>
                <w:sz w:val="20"/>
                <w:szCs w:val="20"/>
              </w:rPr>
            </w:pPr>
            <w:r>
              <w:rPr>
                <w:rFonts w:eastAsia="Times New Roman"/>
                <w:sz w:val="20"/>
                <w:szCs w:val="20"/>
              </w:rPr>
              <w:t>программа</w:t>
            </w: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курса</w:t>
            </w:r>
          </w:p>
        </w:tc>
        <w:tc>
          <w:tcPr>
            <w:tcW w:w="1240" w:type="dxa"/>
            <w:gridSpan w:val="3"/>
            <w:vAlign w:val="bottom"/>
          </w:tcPr>
          <w:p w:rsidR="00487FA2" w:rsidRDefault="00597E0F">
            <w:pPr>
              <w:ind w:left="100"/>
              <w:rPr>
                <w:sz w:val="20"/>
                <w:szCs w:val="20"/>
              </w:rPr>
            </w:pPr>
            <w:r>
              <w:rPr>
                <w:rFonts w:eastAsia="Times New Roman"/>
                <w:sz w:val="20"/>
                <w:szCs w:val="20"/>
              </w:rPr>
              <w:t>программа</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курса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(2-11   классы)   -</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(2-11   классы)   -</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(2-11   классы)   -</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(2-11   классы)   -</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(2-11   классы)   -</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Обнинск:</w:t>
            </w:r>
          </w:p>
        </w:tc>
        <w:tc>
          <w:tcPr>
            <w:tcW w:w="8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Титул,</w:t>
            </w:r>
          </w:p>
        </w:tc>
        <w:tc>
          <w:tcPr>
            <w:tcW w:w="960" w:type="dxa"/>
            <w:gridSpan w:val="2"/>
            <w:vAlign w:val="bottom"/>
          </w:tcPr>
          <w:p w:rsidR="00487FA2" w:rsidRDefault="00597E0F">
            <w:pPr>
              <w:ind w:left="100"/>
              <w:rPr>
                <w:sz w:val="20"/>
                <w:szCs w:val="20"/>
              </w:rPr>
            </w:pPr>
            <w:r>
              <w:rPr>
                <w:rFonts w:eastAsia="Times New Roman"/>
                <w:sz w:val="20"/>
                <w:szCs w:val="20"/>
              </w:rPr>
              <w:t>Обнинск:</w:t>
            </w: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Титул,</w:t>
            </w:r>
          </w:p>
        </w:tc>
        <w:tc>
          <w:tcPr>
            <w:tcW w:w="960" w:type="dxa"/>
            <w:gridSpan w:val="2"/>
            <w:vAlign w:val="bottom"/>
          </w:tcPr>
          <w:p w:rsidR="00487FA2" w:rsidRDefault="00597E0F">
            <w:pPr>
              <w:ind w:left="100"/>
              <w:rPr>
                <w:sz w:val="20"/>
                <w:szCs w:val="20"/>
              </w:rPr>
            </w:pPr>
            <w:r>
              <w:rPr>
                <w:rFonts w:eastAsia="Times New Roman"/>
                <w:sz w:val="20"/>
                <w:szCs w:val="20"/>
              </w:rPr>
              <w:t>Обнинск:</w:t>
            </w: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Титул,</w:t>
            </w:r>
          </w:p>
        </w:tc>
        <w:tc>
          <w:tcPr>
            <w:tcW w:w="960" w:type="dxa"/>
            <w:gridSpan w:val="2"/>
            <w:vAlign w:val="bottom"/>
          </w:tcPr>
          <w:p w:rsidR="00487FA2" w:rsidRDefault="00597E0F">
            <w:pPr>
              <w:ind w:left="80"/>
              <w:rPr>
                <w:sz w:val="20"/>
                <w:szCs w:val="20"/>
              </w:rPr>
            </w:pPr>
            <w:r>
              <w:rPr>
                <w:rFonts w:eastAsia="Times New Roman"/>
                <w:sz w:val="20"/>
                <w:szCs w:val="20"/>
              </w:rPr>
              <w:t>Обнинск:</w:t>
            </w:r>
          </w:p>
        </w:tc>
        <w:tc>
          <w:tcPr>
            <w:tcW w:w="8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Титул,</w:t>
            </w:r>
          </w:p>
        </w:tc>
        <w:tc>
          <w:tcPr>
            <w:tcW w:w="960" w:type="dxa"/>
            <w:gridSpan w:val="2"/>
            <w:vAlign w:val="bottom"/>
          </w:tcPr>
          <w:p w:rsidR="00487FA2" w:rsidRDefault="00597E0F">
            <w:pPr>
              <w:ind w:left="100"/>
              <w:rPr>
                <w:sz w:val="20"/>
                <w:szCs w:val="20"/>
              </w:rPr>
            </w:pPr>
            <w:r>
              <w:rPr>
                <w:rFonts w:eastAsia="Times New Roman"/>
                <w:sz w:val="20"/>
                <w:szCs w:val="20"/>
              </w:rPr>
              <w:t>Обнинск:</w:t>
            </w: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Титул,</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2010.   Биболетова</w:t>
            </w:r>
          </w:p>
        </w:tc>
        <w:tc>
          <w:tcPr>
            <w:tcW w:w="700" w:type="dxa"/>
            <w:vAlign w:val="bottom"/>
          </w:tcPr>
          <w:p w:rsidR="00487FA2" w:rsidRDefault="00597E0F">
            <w:pPr>
              <w:ind w:left="100"/>
              <w:rPr>
                <w:sz w:val="20"/>
                <w:szCs w:val="20"/>
              </w:rPr>
            </w:pPr>
            <w:r>
              <w:rPr>
                <w:rFonts w:eastAsia="Times New Roman"/>
                <w:sz w:val="20"/>
                <w:szCs w:val="20"/>
              </w:rPr>
              <w:t>2010.</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Биболетова</w:t>
            </w:r>
          </w:p>
        </w:tc>
        <w:tc>
          <w:tcPr>
            <w:tcW w:w="680" w:type="dxa"/>
            <w:vAlign w:val="bottom"/>
          </w:tcPr>
          <w:p w:rsidR="00487FA2" w:rsidRDefault="00597E0F">
            <w:pPr>
              <w:ind w:left="100"/>
              <w:rPr>
                <w:sz w:val="20"/>
                <w:szCs w:val="20"/>
              </w:rPr>
            </w:pPr>
            <w:r>
              <w:rPr>
                <w:rFonts w:eastAsia="Times New Roman"/>
                <w:sz w:val="20"/>
                <w:szCs w:val="20"/>
              </w:rPr>
              <w:t>2010.</w:t>
            </w:r>
          </w:p>
        </w:tc>
        <w:tc>
          <w:tcPr>
            <w:tcW w:w="116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Биболетова</w:t>
            </w:r>
          </w:p>
        </w:tc>
        <w:tc>
          <w:tcPr>
            <w:tcW w:w="700" w:type="dxa"/>
            <w:vAlign w:val="bottom"/>
          </w:tcPr>
          <w:p w:rsidR="00487FA2" w:rsidRDefault="00597E0F">
            <w:pPr>
              <w:ind w:left="80"/>
              <w:rPr>
                <w:sz w:val="20"/>
                <w:szCs w:val="20"/>
              </w:rPr>
            </w:pPr>
            <w:r>
              <w:rPr>
                <w:rFonts w:eastAsia="Times New Roman"/>
                <w:sz w:val="20"/>
                <w:szCs w:val="20"/>
              </w:rPr>
              <w:t>2010.</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Биболетова</w:t>
            </w:r>
          </w:p>
        </w:tc>
        <w:tc>
          <w:tcPr>
            <w:tcW w:w="700" w:type="dxa"/>
            <w:vAlign w:val="bottom"/>
          </w:tcPr>
          <w:p w:rsidR="00487FA2" w:rsidRDefault="00597E0F">
            <w:pPr>
              <w:ind w:left="100"/>
              <w:rPr>
                <w:sz w:val="20"/>
                <w:szCs w:val="20"/>
              </w:rPr>
            </w:pPr>
            <w:r>
              <w:rPr>
                <w:rFonts w:eastAsia="Times New Roman"/>
                <w:sz w:val="20"/>
                <w:szCs w:val="20"/>
              </w:rPr>
              <w:t>2010.</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Биболетова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М.З.,</w:t>
            </w:r>
          </w:p>
        </w:tc>
        <w:tc>
          <w:tcPr>
            <w:tcW w:w="1040" w:type="dxa"/>
            <w:gridSpan w:val="4"/>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Денисенко</w:t>
            </w:r>
          </w:p>
        </w:tc>
        <w:tc>
          <w:tcPr>
            <w:tcW w:w="700" w:type="dxa"/>
            <w:vAlign w:val="bottom"/>
          </w:tcPr>
          <w:p w:rsidR="00487FA2" w:rsidRDefault="00597E0F">
            <w:pPr>
              <w:ind w:left="100"/>
              <w:rPr>
                <w:sz w:val="20"/>
                <w:szCs w:val="20"/>
              </w:rPr>
            </w:pPr>
            <w:r>
              <w:rPr>
                <w:rFonts w:eastAsia="Times New Roman"/>
                <w:sz w:val="20"/>
                <w:szCs w:val="20"/>
              </w:rPr>
              <w:t>М.З.,</w:t>
            </w:r>
          </w:p>
        </w:tc>
        <w:tc>
          <w:tcPr>
            <w:tcW w:w="11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Денисенко</w:t>
            </w:r>
          </w:p>
        </w:tc>
        <w:tc>
          <w:tcPr>
            <w:tcW w:w="680" w:type="dxa"/>
            <w:vAlign w:val="bottom"/>
          </w:tcPr>
          <w:p w:rsidR="00487FA2" w:rsidRDefault="00597E0F">
            <w:pPr>
              <w:ind w:left="100"/>
              <w:rPr>
                <w:sz w:val="20"/>
                <w:szCs w:val="20"/>
              </w:rPr>
            </w:pPr>
            <w:r>
              <w:rPr>
                <w:rFonts w:eastAsia="Times New Roman"/>
                <w:sz w:val="20"/>
                <w:szCs w:val="20"/>
              </w:rPr>
              <w:t>М.З.,</w:t>
            </w:r>
          </w:p>
        </w:tc>
        <w:tc>
          <w:tcPr>
            <w:tcW w:w="11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Денисенко</w:t>
            </w:r>
          </w:p>
        </w:tc>
        <w:tc>
          <w:tcPr>
            <w:tcW w:w="700" w:type="dxa"/>
            <w:vAlign w:val="bottom"/>
          </w:tcPr>
          <w:p w:rsidR="00487FA2" w:rsidRDefault="00597E0F">
            <w:pPr>
              <w:ind w:left="80"/>
              <w:rPr>
                <w:sz w:val="20"/>
                <w:szCs w:val="20"/>
              </w:rPr>
            </w:pPr>
            <w:r>
              <w:rPr>
                <w:rFonts w:eastAsia="Times New Roman"/>
                <w:sz w:val="20"/>
                <w:szCs w:val="20"/>
              </w:rPr>
              <w:t>М.З.,</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Денисенко</w:t>
            </w:r>
          </w:p>
        </w:tc>
        <w:tc>
          <w:tcPr>
            <w:tcW w:w="700" w:type="dxa"/>
            <w:vAlign w:val="bottom"/>
          </w:tcPr>
          <w:p w:rsidR="00487FA2" w:rsidRDefault="00597E0F">
            <w:pPr>
              <w:ind w:left="100"/>
              <w:rPr>
                <w:sz w:val="20"/>
                <w:szCs w:val="20"/>
              </w:rPr>
            </w:pPr>
            <w:r>
              <w:rPr>
                <w:rFonts w:eastAsia="Times New Roman"/>
                <w:sz w:val="20"/>
                <w:szCs w:val="20"/>
              </w:rPr>
              <w:t>М.З.,</w:t>
            </w:r>
          </w:p>
        </w:tc>
        <w:tc>
          <w:tcPr>
            <w:tcW w:w="11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Денисенко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О.А.,</w:t>
            </w:r>
          </w:p>
        </w:tc>
        <w:tc>
          <w:tcPr>
            <w:tcW w:w="104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Трубанева</w:t>
            </w:r>
          </w:p>
        </w:tc>
        <w:tc>
          <w:tcPr>
            <w:tcW w:w="700" w:type="dxa"/>
            <w:vAlign w:val="bottom"/>
          </w:tcPr>
          <w:p w:rsidR="00487FA2" w:rsidRDefault="00597E0F">
            <w:pPr>
              <w:ind w:left="100"/>
              <w:rPr>
                <w:sz w:val="20"/>
                <w:szCs w:val="20"/>
              </w:rPr>
            </w:pPr>
            <w:r>
              <w:rPr>
                <w:rFonts w:eastAsia="Times New Roman"/>
                <w:sz w:val="20"/>
                <w:szCs w:val="20"/>
              </w:rPr>
              <w:t>О.А.,</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Трубанева</w:t>
            </w:r>
          </w:p>
        </w:tc>
        <w:tc>
          <w:tcPr>
            <w:tcW w:w="680" w:type="dxa"/>
            <w:vAlign w:val="bottom"/>
          </w:tcPr>
          <w:p w:rsidR="00487FA2" w:rsidRDefault="00597E0F">
            <w:pPr>
              <w:ind w:left="100"/>
              <w:rPr>
                <w:sz w:val="20"/>
                <w:szCs w:val="20"/>
              </w:rPr>
            </w:pPr>
            <w:r>
              <w:rPr>
                <w:rFonts w:eastAsia="Times New Roman"/>
                <w:sz w:val="20"/>
                <w:szCs w:val="20"/>
              </w:rPr>
              <w:t>О.А.,</w:t>
            </w:r>
          </w:p>
        </w:tc>
        <w:tc>
          <w:tcPr>
            <w:tcW w:w="116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Трубанева</w:t>
            </w:r>
          </w:p>
        </w:tc>
        <w:tc>
          <w:tcPr>
            <w:tcW w:w="700" w:type="dxa"/>
            <w:vAlign w:val="bottom"/>
          </w:tcPr>
          <w:p w:rsidR="00487FA2" w:rsidRDefault="00597E0F">
            <w:pPr>
              <w:ind w:left="80"/>
              <w:rPr>
                <w:sz w:val="20"/>
                <w:szCs w:val="20"/>
              </w:rPr>
            </w:pPr>
            <w:r>
              <w:rPr>
                <w:rFonts w:eastAsia="Times New Roman"/>
                <w:sz w:val="20"/>
                <w:szCs w:val="20"/>
              </w:rPr>
              <w:t>О.А.,</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Трубанева</w:t>
            </w:r>
          </w:p>
        </w:tc>
        <w:tc>
          <w:tcPr>
            <w:tcW w:w="700" w:type="dxa"/>
            <w:vAlign w:val="bottom"/>
          </w:tcPr>
          <w:p w:rsidR="00487FA2" w:rsidRDefault="00597E0F">
            <w:pPr>
              <w:ind w:left="100"/>
              <w:rPr>
                <w:sz w:val="20"/>
                <w:szCs w:val="20"/>
              </w:rPr>
            </w:pPr>
            <w:r>
              <w:rPr>
                <w:rFonts w:eastAsia="Times New Roman"/>
                <w:sz w:val="20"/>
                <w:szCs w:val="20"/>
              </w:rPr>
              <w:t>О.А.,</w:t>
            </w:r>
          </w:p>
        </w:tc>
        <w:tc>
          <w:tcPr>
            <w:tcW w:w="11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Трубанева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Н.Н.</w:t>
            </w:r>
          </w:p>
        </w:tc>
        <w:tc>
          <w:tcPr>
            <w:tcW w:w="200" w:type="dxa"/>
            <w:vAlign w:val="bottom"/>
          </w:tcPr>
          <w:p w:rsidR="00487FA2" w:rsidRDefault="00487FA2">
            <w:pPr>
              <w:rPr>
                <w:sz w:val="20"/>
                <w:szCs w:val="20"/>
              </w:rPr>
            </w:pPr>
          </w:p>
        </w:tc>
        <w:tc>
          <w:tcPr>
            <w:tcW w:w="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«Enjoy</w:t>
            </w:r>
          </w:p>
        </w:tc>
        <w:tc>
          <w:tcPr>
            <w:tcW w:w="700" w:type="dxa"/>
            <w:vAlign w:val="bottom"/>
          </w:tcPr>
          <w:p w:rsidR="00487FA2" w:rsidRDefault="00597E0F">
            <w:pPr>
              <w:ind w:left="100"/>
              <w:rPr>
                <w:sz w:val="20"/>
                <w:szCs w:val="20"/>
              </w:rPr>
            </w:pPr>
            <w:r>
              <w:rPr>
                <w:rFonts w:eastAsia="Times New Roman"/>
                <w:sz w:val="20"/>
                <w:szCs w:val="20"/>
              </w:rPr>
              <w:t>Н.Н.</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«Enjoy</w:t>
            </w:r>
          </w:p>
        </w:tc>
        <w:tc>
          <w:tcPr>
            <w:tcW w:w="680" w:type="dxa"/>
            <w:vAlign w:val="bottom"/>
          </w:tcPr>
          <w:p w:rsidR="00487FA2" w:rsidRDefault="00597E0F">
            <w:pPr>
              <w:ind w:left="100"/>
              <w:rPr>
                <w:sz w:val="20"/>
                <w:szCs w:val="20"/>
              </w:rPr>
            </w:pPr>
            <w:r>
              <w:rPr>
                <w:rFonts w:eastAsia="Times New Roman"/>
                <w:sz w:val="20"/>
                <w:szCs w:val="20"/>
              </w:rPr>
              <w:t>Н.Н.</w:t>
            </w:r>
          </w:p>
        </w:tc>
        <w:tc>
          <w:tcPr>
            <w:tcW w:w="28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«Enjoy</w:t>
            </w:r>
          </w:p>
        </w:tc>
        <w:tc>
          <w:tcPr>
            <w:tcW w:w="700" w:type="dxa"/>
            <w:vAlign w:val="bottom"/>
          </w:tcPr>
          <w:p w:rsidR="00487FA2" w:rsidRDefault="00597E0F">
            <w:pPr>
              <w:ind w:left="80"/>
              <w:rPr>
                <w:sz w:val="20"/>
                <w:szCs w:val="20"/>
              </w:rPr>
            </w:pPr>
            <w:r>
              <w:rPr>
                <w:rFonts w:eastAsia="Times New Roman"/>
                <w:sz w:val="20"/>
                <w:szCs w:val="20"/>
              </w:rPr>
              <w:t>Н.Н.</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«Enjoy</w:t>
            </w:r>
          </w:p>
        </w:tc>
        <w:tc>
          <w:tcPr>
            <w:tcW w:w="700" w:type="dxa"/>
            <w:vAlign w:val="bottom"/>
          </w:tcPr>
          <w:p w:rsidR="00487FA2" w:rsidRDefault="00597E0F">
            <w:pPr>
              <w:ind w:left="100"/>
              <w:rPr>
                <w:sz w:val="20"/>
                <w:szCs w:val="20"/>
              </w:rPr>
            </w:pPr>
            <w:r>
              <w:rPr>
                <w:rFonts w:eastAsia="Times New Roman"/>
                <w:sz w:val="20"/>
                <w:szCs w:val="20"/>
              </w:rPr>
              <w:t>Н.Н.</w:t>
            </w:r>
          </w:p>
        </w:tc>
        <w:tc>
          <w:tcPr>
            <w:tcW w:w="260" w:type="dxa"/>
            <w:vAlign w:val="bottom"/>
          </w:tcPr>
          <w:p w:rsidR="00487FA2" w:rsidRDefault="00487FA2">
            <w:pPr>
              <w:rPr>
                <w:sz w:val="20"/>
                <w:szCs w:val="20"/>
              </w:rPr>
            </w:pPr>
          </w:p>
        </w:tc>
        <w:tc>
          <w:tcPr>
            <w:tcW w:w="8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«Enjoy</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English».</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English».</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English».</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sz w:val="20"/>
                <w:szCs w:val="20"/>
              </w:rPr>
              <w:t>English».</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English».</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000" w:type="dxa"/>
            <w:gridSpan w:val="2"/>
            <w:vAlign w:val="bottom"/>
          </w:tcPr>
          <w:p w:rsidR="00487FA2" w:rsidRDefault="00597E0F">
            <w:pPr>
              <w:spacing w:line="226" w:lineRule="exact"/>
              <w:ind w:left="80"/>
              <w:rPr>
                <w:sz w:val="20"/>
                <w:szCs w:val="20"/>
              </w:rPr>
            </w:pPr>
            <w:r>
              <w:rPr>
                <w:rFonts w:eastAsia="Times New Roman"/>
                <w:sz w:val="20"/>
                <w:szCs w:val="20"/>
              </w:rPr>
              <w:t>Учебник</w:t>
            </w:r>
          </w:p>
        </w:tc>
        <w:tc>
          <w:tcPr>
            <w:tcW w:w="500" w:type="dxa"/>
            <w:gridSpan w:val="2"/>
            <w:vAlign w:val="bottom"/>
          </w:tcPr>
          <w:p w:rsidR="00487FA2" w:rsidRDefault="00597E0F">
            <w:pPr>
              <w:spacing w:line="226" w:lineRule="exact"/>
              <w:jc w:val="center"/>
              <w:rPr>
                <w:sz w:val="20"/>
                <w:szCs w:val="20"/>
              </w:rPr>
            </w:pPr>
            <w:r>
              <w:rPr>
                <w:rFonts w:eastAsia="Times New Roman"/>
                <w:w w:val="95"/>
                <w:sz w:val="20"/>
                <w:szCs w:val="20"/>
              </w:rPr>
              <w:t>для</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5</w:t>
            </w: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540" w:type="dxa"/>
            <w:gridSpan w:val="2"/>
            <w:vAlign w:val="bottom"/>
          </w:tcPr>
          <w:p w:rsidR="00487FA2" w:rsidRDefault="00597E0F">
            <w:pPr>
              <w:spacing w:line="226" w:lineRule="exact"/>
              <w:jc w:val="center"/>
              <w:rPr>
                <w:sz w:val="20"/>
                <w:szCs w:val="20"/>
              </w:rPr>
            </w:pPr>
            <w:r>
              <w:rPr>
                <w:rFonts w:eastAsia="Times New Roman"/>
                <w:sz w:val="20"/>
                <w:szCs w:val="20"/>
              </w:rPr>
              <w:t>для</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6</w:t>
            </w: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540" w:type="dxa"/>
            <w:gridSpan w:val="2"/>
            <w:vAlign w:val="bottom"/>
          </w:tcPr>
          <w:p w:rsidR="00487FA2" w:rsidRDefault="00597E0F">
            <w:pPr>
              <w:spacing w:line="226" w:lineRule="exact"/>
              <w:jc w:val="center"/>
              <w:rPr>
                <w:sz w:val="20"/>
                <w:szCs w:val="20"/>
              </w:rPr>
            </w:pPr>
            <w:r>
              <w:rPr>
                <w:rFonts w:eastAsia="Times New Roman"/>
                <w:sz w:val="20"/>
                <w:szCs w:val="20"/>
              </w:rPr>
              <w:t>для</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7</w:t>
            </w:r>
          </w:p>
        </w:tc>
        <w:tc>
          <w:tcPr>
            <w:tcW w:w="960" w:type="dxa"/>
            <w:gridSpan w:val="2"/>
            <w:vAlign w:val="bottom"/>
          </w:tcPr>
          <w:p w:rsidR="00487FA2" w:rsidRDefault="00597E0F">
            <w:pPr>
              <w:spacing w:line="226" w:lineRule="exact"/>
              <w:ind w:left="80"/>
              <w:rPr>
                <w:sz w:val="20"/>
                <w:szCs w:val="20"/>
              </w:rPr>
            </w:pPr>
            <w:r>
              <w:rPr>
                <w:rFonts w:eastAsia="Times New Roman"/>
                <w:sz w:val="20"/>
                <w:szCs w:val="20"/>
              </w:rPr>
              <w:t>Учебник</w:t>
            </w:r>
          </w:p>
        </w:tc>
        <w:tc>
          <w:tcPr>
            <w:tcW w:w="540" w:type="dxa"/>
            <w:gridSpan w:val="2"/>
            <w:vAlign w:val="bottom"/>
          </w:tcPr>
          <w:p w:rsidR="00487FA2" w:rsidRDefault="00597E0F">
            <w:pPr>
              <w:spacing w:line="226" w:lineRule="exact"/>
              <w:jc w:val="center"/>
              <w:rPr>
                <w:sz w:val="20"/>
                <w:szCs w:val="20"/>
              </w:rPr>
            </w:pPr>
            <w:r>
              <w:rPr>
                <w:rFonts w:eastAsia="Times New Roman"/>
                <w:w w:val="95"/>
                <w:sz w:val="20"/>
                <w:szCs w:val="20"/>
              </w:rPr>
              <w:t>для</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8</w:t>
            </w: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540" w:type="dxa"/>
            <w:gridSpan w:val="2"/>
            <w:vAlign w:val="bottom"/>
          </w:tcPr>
          <w:p w:rsidR="00487FA2" w:rsidRDefault="00597E0F">
            <w:pPr>
              <w:spacing w:line="226" w:lineRule="exact"/>
              <w:jc w:val="center"/>
              <w:rPr>
                <w:sz w:val="20"/>
                <w:szCs w:val="20"/>
              </w:rPr>
            </w:pPr>
            <w:r>
              <w:rPr>
                <w:rFonts w:eastAsia="Times New Roman"/>
                <w:sz w:val="20"/>
                <w:szCs w:val="20"/>
              </w:rPr>
              <w:t>для</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80"/>
              <w:rPr>
                <w:sz w:val="20"/>
                <w:szCs w:val="20"/>
              </w:rPr>
            </w:pPr>
            <w:r>
              <w:rPr>
                <w:rFonts w:eastAsia="Times New Roman"/>
                <w:sz w:val="20"/>
                <w:szCs w:val="20"/>
              </w:rPr>
              <w:t>класса</w:t>
            </w:r>
          </w:p>
        </w:tc>
        <w:tc>
          <w:tcPr>
            <w:tcW w:w="200" w:type="dxa"/>
            <w:vAlign w:val="bottom"/>
          </w:tcPr>
          <w:p w:rsidR="00487FA2" w:rsidRDefault="00487FA2">
            <w:pPr>
              <w:rPr>
                <w:sz w:val="20"/>
                <w:szCs w:val="20"/>
              </w:rPr>
            </w:pPr>
          </w:p>
        </w:tc>
        <w:tc>
          <w:tcPr>
            <w:tcW w:w="220" w:type="dxa"/>
            <w:vAlign w:val="bottom"/>
          </w:tcPr>
          <w:p w:rsidR="00487FA2" w:rsidRDefault="00597E0F">
            <w:pPr>
              <w:rPr>
                <w:sz w:val="20"/>
                <w:szCs w:val="20"/>
              </w:rPr>
            </w:pPr>
            <w:r>
              <w:rPr>
                <w:rFonts w:eastAsia="Times New Roman"/>
                <w:sz w:val="20"/>
                <w:szCs w:val="20"/>
              </w:rPr>
              <w:t>В.</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w:t>
            </w:r>
          </w:p>
        </w:tc>
        <w:tc>
          <w:tcPr>
            <w:tcW w:w="700" w:type="dxa"/>
            <w:vAlign w:val="bottom"/>
          </w:tcPr>
          <w:p w:rsidR="00487FA2" w:rsidRDefault="00597E0F">
            <w:pPr>
              <w:ind w:left="100"/>
              <w:rPr>
                <w:sz w:val="20"/>
                <w:szCs w:val="20"/>
              </w:rPr>
            </w:pPr>
            <w:r>
              <w:rPr>
                <w:rFonts w:eastAsia="Times New Roman"/>
                <w:sz w:val="20"/>
                <w:szCs w:val="20"/>
              </w:rPr>
              <w:t>класса</w:t>
            </w:r>
          </w:p>
        </w:tc>
        <w:tc>
          <w:tcPr>
            <w:tcW w:w="260" w:type="dxa"/>
            <w:vAlign w:val="bottom"/>
          </w:tcPr>
          <w:p w:rsidR="00487FA2" w:rsidRDefault="00487FA2">
            <w:pPr>
              <w:rPr>
                <w:sz w:val="20"/>
                <w:szCs w:val="20"/>
              </w:rPr>
            </w:pPr>
          </w:p>
        </w:tc>
        <w:tc>
          <w:tcPr>
            <w:tcW w:w="280" w:type="dxa"/>
            <w:vAlign w:val="bottom"/>
          </w:tcPr>
          <w:p w:rsidR="00487FA2" w:rsidRDefault="00597E0F">
            <w:pPr>
              <w:ind w:left="60"/>
              <w:rPr>
                <w:sz w:val="20"/>
                <w:szCs w:val="20"/>
              </w:rPr>
            </w:pPr>
            <w:r>
              <w:rPr>
                <w:rFonts w:eastAsia="Times New Roman"/>
                <w:sz w:val="20"/>
                <w:szCs w:val="20"/>
              </w:rPr>
              <w:t>В.</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w:t>
            </w:r>
          </w:p>
        </w:tc>
        <w:tc>
          <w:tcPr>
            <w:tcW w:w="680" w:type="dxa"/>
            <w:vAlign w:val="bottom"/>
          </w:tcPr>
          <w:p w:rsidR="00487FA2" w:rsidRDefault="00597E0F">
            <w:pPr>
              <w:ind w:left="100"/>
              <w:rPr>
                <w:sz w:val="20"/>
                <w:szCs w:val="20"/>
              </w:rPr>
            </w:pPr>
            <w:r>
              <w:rPr>
                <w:rFonts w:eastAsia="Times New Roman"/>
                <w:sz w:val="20"/>
                <w:szCs w:val="20"/>
              </w:rPr>
              <w:t>класса</w:t>
            </w:r>
          </w:p>
        </w:tc>
        <w:tc>
          <w:tcPr>
            <w:tcW w:w="280" w:type="dxa"/>
            <w:vAlign w:val="bottom"/>
          </w:tcPr>
          <w:p w:rsidR="00487FA2" w:rsidRDefault="00487FA2">
            <w:pPr>
              <w:rPr>
                <w:sz w:val="20"/>
                <w:szCs w:val="20"/>
              </w:rPr>
            </w:pPr>
          </w:p>
        </w:tc>
        <w:tc>
          <w:tcPr>
            <w:tcW w:w="280" w:type="dxa"/>
            <w:vAlign w:val="bottom"/>
          </w:tcPr>
          <w:p w:rsidR="00487FA2" w:rsidRDefault="00597E0F">
            <w:pPr>
              <w:ind w:left="40"/>
              <w:rPr>
                <w:sz w:val="20"/>
                <w:szCs w:val="20"/>
              </w:rPr>
            </w:pPr>
            <w:r>
              <w:rPr>
                <w:rFonts w:eastAsia="Times New Roman"/>
                <w:sz w:val="20"/>
                <w:szCs w:val="20"/>
              </w:rPr>
              <w:t>В.</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w:t>
            </w:r>
          </w:p>
        </w:tc>
        <w:tc>
          <w:tcPr>
            <w:tcW w:w="700" w:type="dxa"/>
            <w:vAlign w:val="bottom"/>
          </w:tcPr>
          <w:p w:rsidR="00487FA2" w:rsidRDefault="00597E0F">
            <w:pPr>
              <w:ind w:left="80"/>
              <w:rPr>
                <w:sz w:val="20"/>
                <w:szCs w:val="20"/>
              </w:rPr>
            </w:pPr>
            <w:r>
              <w:rPr>
                <w:rFonts w:eastAsia="Times New Roman"/>
                <w:sz w:val="20"/>
                <w:szCs w:val="20"/>
              </w:rPr>
              <w:t>класса</w:t>
            </w:r>
          </w:p>
        </w:tc>
        <w:tc>
          <w:tcPr>
            <w:tcW w:w="260" w:type="dxa"/>
            <w:vAlign w:val="bottom"/>
          </w:tcPr>
          <w:p w:rsidR="00487FA2" w:rsidRDefault="00487FA2">
            <w:pPr>
              <w:rPr>
                <w:sz w:val="20"/>
                <w:szCs w:val="20"/>
              </w:rPr>
            </w:pPr>
          </w:p>
        </w:tc>
        <w:tc>
          <w:tcPr>
            <w:tcW w:w="260" w:type="dxa"/>
            <w:vAlign w:val="bottom"/>
          </w:tcPr>
          <w:p w:rsidR="00487FA2" w:rsidRDefault="00597E0F">
            <w:pPr>
              <w:ind w:left="40"/>
              <w:rPr>
                <w:sz w:val="20"/>
                <w:szCs w:val="20"/>
              </w:rPr>
            </w:pPr>
            <w:r>
              <w:rPr>
                <w:rFonts w:eastAsia="Times New Roman"/>
                <w:sz w:val="20"/>
                <w:szCs w:val="20"/>
              </w:rPr>
              <w:t>В.</w:t>
            </w: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w:t>
            </w:r>
          </w:p>
        </w:tc>
        <w:tc>
          <w:tcPr>
            <w:tcW w:w="700" w:type="dxa"/>
            <w:vAlign w:val="bottom"/>
          </w:tcPr>
          <w:p w:rsidR="00487FA2" w:rsidRDefault="00597E0F">
            <w:pPr>
              <w:ind w:left="100"/>
              <w:rPr>
                <w:sz w:val="20"/>
                <w:szCs w:val="20"/>
              </w:rPr>
            </w:pPr>
            <w:r>
              <w:rPr>
                <w:rFonts w:eastAsia="Times New Roman"/>
                <w:sz w:val="20"/>
                <w:szCs w:val="20"/>
              </w:rPr>
              <w:t>класса</w:t>
            </w:r>
          </w:p>
        </w:tc>
        <w:tc>
          <w:tcPr>
            <w:tcW w:w="260" w:type="dxa"/>
            <w:vAlign w:val="bottom"/>
          </w:tcPr>
          <w:p w:rsidR="00487FA2" w:rsidRDefault="00487FA2">
            <w:pPr>
              <w:rPr>
                <w:sz w:val="20"/>
                <w:szCs w:val="20"/>
              </w:rPr>
            </w:pPr>
          </w:p>
        </w:tc>
        <w:tc>
          <w:tcPr>
            <w:tcW w:w="280" w:type="dxa"/>
            <w:vAlign w:val="bottom"/>
          </w:tcPr>
          <w:p w:rsidR="00487FA2" w:rsidRDefault="00597E0F">
            <w:pPr>
              <w:ind w:left="60"/>
              <w:rPr>
                <w:sz w:val="20"/>
                <w:szCs w:val="20"/>
              </w:rPr>
            </w:pPr>
            <w:r>
              <w:rPr>
                <w:rFonts w:eastAsia="Times New Roman"/>
                <w:sz w:val="20"/>
                <w:szCs w:val="20"/>
              </w:rPr>
              <w:t>В.</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80"/>
              <w:rPr>
                <w:sz w:val="20"/>
                <w:szCs w:val="20"/>
              </w:rPr>
            </w:pPr>
            <w:r>
              <w:rPr>
                <w:rFonts w:eastAsia="Times New Roman"/>
                <w:sz w:val="20"/>
                <w:szCs w:val="20"/>
              </w:rPr>
              <w:t>Апальков.</w:t>
            </w:r>
          </w:p>
        </w:tc>
        <w:tc>
          <w:tcPr>
            <w:tcW w:w="2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Апальков.</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Апальков.</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80"/>
              <w:rPr>
                <w:sz w:val="20"/>
                <w:szCs w:val="20"/>
              </w:rPr>
            </w:pPr>
            <w:r>
              <w:rPr>
                <w:rFonts w:eastAsia="Times New Roman"/>
                <w:w w:val="98"/>
                <w:sz w:val="20"/>
                <w:szCs w:val="20"/>
              </w:rPr>
              <w:t>Апальков.</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Апальков.</w:t>
            </w:r>
          </w:p>
        </w:tc>
        <w:tc>
          <w:tcPr>
            <w:tcW w:w="2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80"/>
              <w:rPr>
                <w:sz w:val="20"/>
                <w:szCs w:val="20"/>
              </w:rPr>
            </w:pPr>
            <w:r>
              <w:rPr>
                <w:rFonts w:eastAsia="Times New Roman"/>
                <w:sz w:val="20"/>
                <w:szCs w:val="20"/>
              </w:rPr>
              <w:t>Английский</w:t>
            </w: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язык.</w:t>
            </w:r>
          </w:p>
        </w:tc>
        <w:tc>
          <w:tcPr>
            <w:tcW w:w="1240" w:type="dxa"/>
            <w:gridSpan w:val="3"/>
            <w:vAlign w:val="bottom"/>
          </w:tcPr>
          <w:p w:rsidR="00487FA2" w:rsidRDefault="00597E0F">
            <w:pPr>
              <w:ind w:left="100"/>
              <w:rPr>
                <w:sz w:val="20"/>
                <w:szCs w:val="20"/>
              </w:rPr>
            </w:pPr>
            <w:r>
              <w:rPr>
                <w:rFonts w:eastAsia="Times New Roman"/>
                <w:sz w:val="20"/>
                <w:szCs w:val="20"/>
              </w:rPr>
              <w:t>Английский</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язык.</w:t>
            </w:r>
          </w:p>
        </w:tc>
        <w:tc>
          <w:tcPr>
            <w:tcW w:w="1240" w:type="dxa"/>
            <w:gridSpan w:val="3"/>
            <w:vAlign w:val="bottom"/>
          </w:tcPr>
          <w:p w:rsidR="00487FA2" w:rsidRDefault="00597E0F">
            <w:pPr>
              <w:ind w:left="100"/>
              <w:rPr>
                <w:sz w:val="20"/>
                <w:szCs w:val="20"/>
              </w:rPr>
            </w:pPr>
            <w:r>
              <w:rPr>
                <w:rFonts w:eastAsia="Times New Roman"/>
                <w:sz w:val="20"/>
                <w:szCs w:val="20"/>
              </w:rPr>
              <w:t>Английский</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язык.</w:t>
            </w:r>
          </w:p>
        </w:tc>
        <w:tc>
          <w:tcPr>
            <w:tcW w:w="1220" w:type="dxa"/>
            <w:gridSpan w:val="3"/>
            <w:vAlign w:val="bottom"/>
          </w:tcPr>
          <w:p w:rsidR="00487FA2" w:rsidRDefault="00597E0F">
            <w:pPr>
              <w:ind w:left="80"/>
              <w:rPr>
                <w:sz w:val="20"/>
                <w:szCs w:val="20"/>
              </w:rPr>
            </w:pPr>
            <w:r>
              <w:rPr>
                <w:rFonts w:eastAsia="Times New Roman"/>
                <w:sz w:val="20"/>
                <w:szCs w:val="20"/>
              </w:rPr>
              <w:t>Английский</w:t>
            </w:r>
          </w:p>
        </w:tc>
        <w:tc>
          <w:tcPr>
            <w:tcW w:w="6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язык.</w:t>
            </w:r>
          </w:p>
        </w:tc>
        <w:tc>
          <w:tcPr>
            <w:tcW w:w="1240" w:type="dxa"/>
            <w:gridSpan w:val="3"/>
            <w:vAlign w:val="bottom"/>
          </w:tcPr>
          <w:p w:rsidR="00487FA2" w:rsidRDefault="00597E0F">
            <w:pPr>
              <w:ind w:left="100"/>
              <w:rPr>
                <w:sz w:val="20"/>
                <w:szCs w:val="20"/>
              </w:rPr>
            </w:pPr>
            <w:r>
              <w:rPr>
                <w:rFonts w:eastAsia="Times New Roman"/>
                <w:sz w:val="20"/>
                <w:szCs w:val="20"/>
              </w:rPr>
              <w:t>Английский</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язык.</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220" w:type="dxa"/>
            <w:gridSpan w:val="3"/>
            <w:tcBorders>
              <w:bottom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24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Программы</w:t>
            </w:r>
          </w:p>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24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Программы</w:t>
            </w:r>
          </w:p>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220" w:type="dxa"/>
            <w:gridSpan w:val="3"/>
            <w:tcBorders>
              <w:bottom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28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24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Программы</w:t>
            </w:r>
          </w:p>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r>
    </w:tbl>
    <w:p w:rsidR="00487FA2" w:rsidRDefault="00487FA2">
      <w:pPr>
        <w:spacing w:line="112" w:lineRule="exact"/>
        <w:rPr>
          <w:sz w:val="20"/>
          <w:szCs w:val="20"/>
        </w:rPr>
      </w:pPr>
    </w:p>
    <w:p w:rsidR="00487FA2" w:rsidRDefault="00487FA2">
      <w:pPr>
        <w:sectPr w:rsidR="00487FA2">
          <w:pgSz w:w="11900" w:h="16838"/>
          <w:pgMar w:top="1112"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67</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820"/>
        <w:gridCol w:w="260"/>
        <w:gridCol w:w="220"/>
        <w:gridCol w:w="540"/>
        <w:gridCol w:w="960"/>
        <w:gridCol w:w="340"/>
        <w:gridCol w:w="540"/>
        <w:gridCol w:w="500"/>
        <w:gridCol w:w="460"/>
        <w:gridCol w:w="300"/>
        <w:gridCol w:w="580"/>
        <w:gridCol w:w="500"/>
        <w:gridCol w:w="420"/>
        <w:gridCol w:w="320"/>
        <w:gridCol w:w="600"/>
        <w:gridCol w:w="620"/>
        <w:gridCol w:w="340"/>
        <w:gridCol w:w="300"/>
        <w:gridCol w:w="58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840" w:type="dxa"/>
            <w:gridSpan w:val="4"/>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общеобразователь</w:t>
            </w:r>
          </w:p>
        </w:tc>
        <w:tc>
          <w:tcPr>
            <w:tcW w:w="1840" w:type="dxa"/>
            <w:gridSpan w:val="3"/>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общеобразователь</w:t>
            </w:r>
          </w:p>
        </w:tc>
        <w:tc>
          <w:tcPr>
            <w:tcW w:w="1840" w:type="dxa"/>
            <w:gridSpan w:val="4"/>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общеобразователь</w:t>
            </w:r>
          </w:p>
        </w:tc>
        <w:tc>
          <w:tcPr>
            <w:tcW w:w="1840" w:type="dxa"/>
            <w:gridSpan w:val="4"/>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общеобразователь</w:t>
            </w:r>
          </w:p>
        </w:tc>
        <w:tc>
          <w:tcPr>
            <w:tcW w:w="1840" w:type="dxa"/>
            <w:gridSpan w:val="4"/>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общеобразователь</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ных   учреждений.</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ных   учреждений.</w:t>
            </w:r>
          </w:p>
        </w:tc>
        <w:tc>
          <w:tcPr>
            <w:tcW w:w="500" w:type="dxa"/>
            <w:vAlign w:val="bottom"/>
          </w:tcPr>
          <w:p w:rsidR="00487FA2" w:rsidRDefault="00597E0F">
            <w:pPr>
              <w:ind w:left="100"/>
              <w:rPr>
                <w:sz w:val="20"/>
                <w:szCs w:val="20"/>
              </w:rPr>
            </w:pPr>
            <w:r>
              <w:rPr>
                <w:rFonts w:eastAsia="Times New Roman"/>
                <w:sz w:val="20"/>
                <w:szCs w:val="20"/>
              </w:rPr>
              <w:t>ных</w:t>
            </w:r>
          </w:p>
        </w:tc>
        <w:tc>
          <w:tcPr>
            <w:tcW w:w="13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учреждений.</w:t>
            </w:r>
          </w:p>
        </w:tc>
        <w:tc>
          <w:tcPr>
            <w:tcW w:w="500" w:type="dxa"/>
            <w:vAlign w:val="bottom"/>
          </w:tcPr>
          <w:p w:rsidR="00487FA2" w:rsidRDefault="00597E0F">
            <w:pPr>
              <w:ind w:left="80"/>
              <w:rPr>
                <w:sz w:val="20"/>
                <w:szCs w:val="20"/>
              </w:rPr>
            </w:pPr>
            <w:r>
              <w:rPr>
                <w:rFonts w:eastAsia="Times New Roman"/>
                <w:sz w:val="20"/>
                <w:szCs w:val="20"/>
              </w:rPr>
              <w:t>ных</w:t>
            </w:r>
          </w:p>
        </w:tc>
        <w:tc>
          <w:tcPr>
            <w:tcW w:w="13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учреждений.</w:t>
            </w:r>
          </w:p>
        </w:tc>
        <w:tc>
          <w:tcPr>
            <w:tcW w:w="620" w:type="dxa"/>
            <w:vAlign w:val="bottom"/>
          </w:tcPr>
          <w:p w:rsidR="00487FA2" w:rsidRDefault="00597E0F">
            <w:pPr>
              <w:ind w:left="100"/>
              <w:rPr>
                <w:sz w:val="20"/>
                <w:szCs w:val="20"/>
              </w:rPr>
            </w:pPr>
            <w:r>
              <w:rPr>
                <w:rFonts w:eastAsia="Times New Roman"/>
                <w:sz w:val="20"/>
                <w:szCs w:val="20"/>
              </w:rPr>
              <w:t>ных</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учреждений.</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5-9   классы.   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5-9   классы.   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5-9   классы.   М.:</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5-9   классы.   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5-9   классы.   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w w:val="98"/>
                <w:sz w:val="20"/>
                <w:szCs w:val="20"/>
              </w:rPr>
              <w:t>Просвещение,</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w w:val="97"/>
                <w:sz w:val="20"/>
                <w:szCs w:val="20"/>
              </w:rPr>
              <w:t>Просвещение,</w:t>
            </w:r>
          </w:p>
        </w:tc>
        <w:tc>
          <w:tcPr>
            <w:tcW w:w="54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2015</w:t>
            </w:r>
          </w:p>
        </w:tc>
        <w:tc>
          <w:tcPr>
            <w:tcW w:w="102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Ваулина</w:t>
            </w:r>
          </w:p>
        </w:tc>
        <w:tc>
          <w:tcPr>
            <w:tcW w:w="960" w:type="dxa"/>
            <w:vAlign w:val="bottom"/>
          </w:tcPr>
          <w:p w:rsidR="00487FA2" w:rsidRDefault="00597E0F">
            <w:pPr>
              <w:ind w:left="100"/>
              <w:rPr>
                <w:sz w:val="20"/>
                <w:szCs w:val="20"/>
              </w:rPr>
            </w:pPr>
            <w:r>
              <w:rPr>
                <w:rFonts w:eastAsia="Times New Roman"/>
                <w:sz w:val="20"/>
                <w:szCs w:val="20"/>
              </w:rPr>
              <w:t>2015</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Ваулина</w:t>
            </w:r>
          </w:p>
        </w:tc>
        <w:tc>
          <w:tcPr>
            <w:tcW w:w="500" w:type="dxa"/>
            <w:vAlign w:val="bottom"/>
          </w:tcPr>
          <w:p w:rsidR="00487FA2" w:rsidRDefault="00597E0F">
            <w:pPr>
              <w:ind w:left="100"/>
              <w:rPr>
                <w:sz w:val="20"/>
                <w:szCs w:val="20"/>
              </w:rPr>
            </w:pPr>
            <w:r>
              <w:rPr>
                <w:rFonts w:eastAsia="Times New Roman"/>
                <w:w w:val="94"/>
                <w:sz w:val="20"/>
                <w:szCs w:val="20"/>
              </w:rPr>
              <w:t>2015</w:t>
            </w:r>
          </w:p>
        </w:tc>
        <w:tc>
          <w:tcPr>
            <w:tcW w:w="460" w:type="dxa"/>
            <w:vAlign w:val="bottom"/>
          </w:tcPr>
          <w:p w:rsidR="00487FA2" w:rsidRDefault="00487FA2">
            <w:pPr>
              <w:rPr>
                <w:sz w:val="20"/>
                <w:szCs w:val="20"/>
              </w:rPr>
            </w:pPr>
          </w:p>
        </w:tc>
        <w:tc>
          <w:tcPr>
            <w:tcW w:w="88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Ваулина</w:t>
            </w:r>
          </w:p>
        </w:tc>
        <w:tc>
          <w:tcPr>
            <w:tcW w:w="500" w:type="dxa"/>
            <w:vAlign w:val="bottom"/>
          </w:tcPr>
          <w:p w:rsidR="00487FA2" w:rsidRDefault="00597E0F">
            <w:pPr>
              <w:ind w:left="80"/>
              <w:rPr>
                <w:sz w:val="20"/>
                <w:szCs w:val="20"/>
              </w:rPr>
            </w:pPr>
            <w:r>
              <w:rPr>
                <w:rFonts w:eastAsia="Times New Roman"/>
                <w:w w:val="99"/>
                <w:sz w:val="20"/>
                <w:szCs w:val="20"/>
              </w:rPr>
              <w:t>2015</w:t>
            </w:r>
          </w:p>
        </w:tc>
        <w:tc>
          <w:tcPr>
            <w:tcW w:w="42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Ваулина</w:t>
            </w:r>
          </w:p>
        </w:tc>
        <w:tc>
          <w:tcPr>
            <w:tcW w:w="620" w:type="dxa"/>
            <w:vAlign w:val="bottom"/>
          </w:tcPr>
          <w:p w:rsidR="00487FA2" w:rsidRDefault="00597E0F">
            <w:pPr>
              <w:ind w:left="100"/>
              <w:rPr>
                <w:sz w:val="20"/>
                <w:szCs w:val="20"/>
              </w:rPr>
            </w:pPr>
            <w:r>
              <w:rPr>
                <w:rFonts w:eastAsia="Times New Roman"/>
                <w:sz w:val="20"/>
                <w:szCs w:val="20"/>
              </w:rPr>
              <w:t>2015</w:t>
            </w:r>
          </w:p>
        </w:tc>
        <w:tc>
          <w:tcPr>
            <w:tcW w:w="340" w:type="dxa"/>
            <w:vAlign w:val="bottom"/>
          </w:tcPr>
          <w:p w:rsidR="00487FA2" w:rsidRDefault="00487FA2">
            <w:pPr>
              <w:rPr>
                <w:sz w:val="20"/>
                <w:szCs w:val="20"/>
              </w:rPr>
            </w:pP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Ваулина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Ю.Е.,</w:t>
            </w:r>
          </w:p>
        </w:tc>
        <w:tc>
          <w:tcPr>
            <w:tcW w:w="480" w:type="dxa"/>
            <w:gridSpan w:val="2"/>
            <w:vAlign w:val="bottom"/>
          </w:tcPr>
          <w:p w:rsidR="00487FA2" w:rsidRDefault="00597E0F">
            <w:pPr>
              <w:jc w:val="center"/>
              <w:rPr>
                <w:sz w:val="20"/>
                <w:szCs w:val="20"/>
              </w:rPr>
            </w:pPr>
            <w:r>
              <w:rPr>
                <w:rFonts w:eastAsia="Times New Roman"/>
                <w:sz w:val="20"/>
                <w:szCs w:val="20"/>
              </w:rPr>
              <w:t>О.</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Е.</w:t>
            </w:r>
          </w:p>
        </w:tc>
        <w:tc>
          <w:tcPr>
            <w:tcW w:w="960" w:type="dxa"/>
            <w:vAlign w:val="bottom"/>
          </w:tcPr>
          <w:p w:rsidR="00487FA2" w:rsidRDefault="00597E0F">
            <w:pPr>
              <w:ind w:left="100"/>
              <w:rPr>
                <w:sz w:val="20"/>
                <w:szCs w:val="20"/>
              </w:rPr>
            </w:pPr>
            <w:r>
              <w:rPr>
                <w:rFonts w:eastAsia="Times New Roman"/>
                <w:sz w:val="20"/>
                <w:szCs w:val="20"/>
              </w:rPr>
              <w:t>Ю.Е.,</w:t>
            </w:r>
          </w:p>
        </w:tc>
        <w:tc>
          <w:tcPr>
            <w:tcW w:w="340" w:type="dxa"/>
            <w:vAlign w:val="bottom"/>
          </w:tcPr>
          <w:p w:rsidR="00487FA2" w:rsidRDefault="00597E0F">
            <w:pPr>
              <w:rPr>
                <w:sz w:val="20"/>
                <w:szCs w:val="20"/>
              </w:rPr>
            </w:pPr>
            <w:r>
              <w:rPr>
                <w:rFonts w:eastAsia="Times New Roman"/>
                <w:sz w:val="20"/>
                <w:szCs w:val="20"/>
              </w:rPr>
              <w:t>О.</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Е.</w:t>
            </w:r>
          </w:p>
        </w:tc>
        <w:tc>
          <w:tcPr>
            <w:tcW w:w="960" w:type="dxa"/>
            <w:gridSpan w:val="2"/>
            <w:vAlign w:val="bottom"/>
          </w:tcPr>
          <w:p w:rsidR="00487FA2" w:rsidRDefault="00597E0F">
            <w:pPr>
              <w:ind w:left="100"/>
              <w:rPr>
                <w:sz w:val="20"/>
                <w:szCs w:val="20"/>
              </w:rPr>
            </w:pPr>
            <w:r>
              <w:rPr>
                <w:rFonts w:eastAsia="Times New Roman"/>
                <w:sz w:val="20"/>
                <w:szCs w:val="20"/>
              </w:rPr>
              <w:t>Ю.Е.,</w:t>
            </w:r>
          </w:p>
        </w:tc>
        <w:tc>
          <w:tcPr>
            <w:tcW w:w="300" w:type="dxa"/>
            <w:vAlign w:val="bottom"/>
          </w:tcPr>
          <w:p w:rsidR="00487FA2" w:rsidRDefault="00597E0F">
            <w:pPr>
              <w:rPr>
                <w:sz w:val="20"/>
                <w:szCs w:val="20"/>
              </w:rPr>
            </w:pPr>
            <w:r>
              <w:rPr>
                <w:rFonts w:eastAsia="Times New Roman"/>
                <w:sz w:val="20"/>
                <w:szCs w:val="20"/>
              </w:rPr>
              <w:t>О.</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Е.</w:t>
            </w:r>
          </w:p>
        </w:tc>
        <w:tc>
          <w:tcPr>
            <w:tcW w:w="920" w:type="dxa"/>
            <w:gridSpan w:val="2"/>
            <w:vAlign w:val="bottom"/>
          </w:tcPr>
          <w:p w:rsidR="00487FA2" w:rsidRDefault="00597E0F">
            <w:pPr>
              <w:ind w:left="80"/>
              <w:rPr>
                <w:sz w:val="20"/>
                <w:szCs w:val="20"/>
              </w:rPr>
            </w:pPr>
            <w:r>
              <w:rPr>
                <w:rFonts w:eastAsia="Times New Roman"/>
                <w:sz w:val="20"/>
                <w:szCs w:val="20"/>
              </w:rPr>
              <w:t>Ю.Е.,</w:t>
            </w:r>
          </w:p>
        </w:tc>
        <w:tc>
          <w:tcPr>
            <w:tcW w:w="320" w:type="dxa"/>
            <w:vAlign w:val="bottom"/>
          </w:tcPr>
          <w:p w:rsidR="00487FA2" w:rsidRDefault="00597E0F">
            <w:pPr>
              <w:ind w:left="40"/>
              <w:rPr>
                <w:sz w:val="20"/>
                <w:szCs w:val="20"/>
              </w:rPr>
            </w:pPr>
            <w:r>
              <w:rPr>
                <w:rFonts w:eastAsia="Times New Roman"/>
                <w:sz w:val="20"/>
                <w:szCs w:val="20"/>
              </w:rPr>
              <w:t>О.</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Е.</w:t>
            </w:r>
          </w:p>
        </w:tc>
        <w:tc>
          <w:tcPr>
            <w:tcW w:w="620" w:type="dxa"/>
            <w:vAlign w:val="bottom"/>
          </w:tcPr>
          <w:p w:rsidR="00487FA2" w:rsidRDefault="00597E0F">
            <w:pPr>
              <w:ind w:left="100"/>
              <w:rPr>
                <w:sz w:val="20"/>
                <w:szCs w:val="20"/>
              </w:rPr>
            </w:pPr>
            <w:r>
              <w:rPr>
                <w:rFonts w:eastAsia="Times New Roman"/>
                <w:sz w:val="20"/>
                <w:szCs w:val="20"/>
              </w:rPr>
              <w:t>Ю.Е.,</w:t>
            </w:r>
          </w:p>
        </w:tc>
        <w:tc>
          <w:tcPr>
            <w:tcW w:w="340" w:type="dxa"/>
            <w:vAlign w:val="bottom"/>
          </w:tcPr>
          <w:p w:rsidR="00487FA2" w:rsidRDefault="00487FA2">
            <w:pPr>
              <w:rPr>
                <w:sz w:val="20"/>
                <w:szCs w:val="20"/>
              </w:rPr>
            </w:pPr>
          </w:p>
        </w:tc>
        <w:tc>
          <w:tcPr>
            <w:tcW w:w="300" w:type="dxa"/>
            <w:vAlign w:val="bottom"/>
          </w:tcPr>
          <w:p w:rsidR="00487FA2" w:rsidRDefault="00597E0F">
            <w:pPr>
              <w:rPr>
                <w:sz w:val="20"/>
                <w:szCs w:val="20"/>
              </w:rPr>
            </w:pPr>
            <w:r>
              <w:rPr>
                <w:rFonts w:eastAsia="Times New Roman"/>
                <w:sz w:val="20"/>
                <w:szCs w:val="20"/>
              </w:rPr>
              <w:t>О.</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Подоляко,</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c>
          <w:tcPr>
            <w:tcW w:w="1300" w:type="dxa"/>
            <w:gridSpan w:val="2"/>
            <w:vAlign w:val="bottom"/>
          </w:tcPr>
          <w:p w:rsidR="00487FA2" w:rsidRDefault="00597E0F">
            <w:pPr>
              <w:ind w:left="100"/>
              <w:rPr>
                <w:sz w:val="20"/>
                <w:szCs w:val="20"/>
              </w:rPr>
            </w:pPr>
            <w:r>
              <w:rPr>
                <w:rFonts w:eastAsia="Times New Roman"/>
                <w:sz w:val="20"/>
                <w:szCs w:val="20"/>
              </w:rPr>
              <w:t>Подоляко,</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c>
          <w:tcPr>
            <w:tcW w:w="1260" w:type="dxa"/>
            <w:gridSpan w:val="3"/>
            <w:vAlign w:val="bottom"/>
          </w:tcPr>
          <w:p w:rsidR="00487FA2" w:rsidRDefault="00597E0F">
            <w:pPr>
              <w:ind w:left="100"/>
              <w:rPr>
                <w:sz w:val="20"/>
                <w:szCs w:val="20"/>
              </w:rPr>
            </w:pPr>
            <w:r>
              <w:rPr>
                <w:rFonts w:eastAsia="Times New Roman"/>
                <w:sz w:val="20"/>
                <w:szCs w:val="20"/>
              </w:rPr>
              <w:t>Подоляко,</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c>
          <w:tcPr>
            <w:tcW w:w="1240" w:type="dxa"/>
            <w:gridSpan w:val="3"/>
            <w:vAlign w:val="bottom"/>
          </w:tcPr>
          <w:p w:rsidR="00487FA2" w:rsidRDefault="00597E0F">
            <w:pPr>
              <w:ind w:left="80"/>
              <w:rPr>
                <w:sz w:val="20"/>
                <w:szCs w:val="20"/>
              </w:rPr>
            </w:pPr>
            <w:r>
              <w:rPr>
                <w:rFonts w:eastAsia="Times New Roman"/>
                <w:sz w:val="20"/>
                <w:szCs w:val="20"/>
              </w:rPr>
              <w:t>Подоляко,</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c>
          <w:tcPr>
            <w:tcW w:w="1260" w:type="dxa"/>
            <w:gridSpan w:val="3"/>
            <w:vAlign w:val="bottom"/>
          </w:tcPr>
          <w:p w:rsidR="00487FA2" w:rsidRDefault="00597E0F">
            <w:pPr>
              <w:ind w:left="100"/>
              <w:rPr>
                <w:sz w:val="20"/>
                <w:szCs w:val="20"/>
              </w:rPr>
            </w:pPr>
            <w:r>
              <w:rPr>
                <w:rFonts w:eastAsia="Times New Roman"/>
                <w:sz w:val="20"/>
                <w:szCs w:val="20"/>
              </w:rPr>
              <w:t>Подоляко,</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Дули,   В.   Эванс.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Дули,   В.   Эванс.</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Дули,   В.   Эванс.</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Дули,   В.   Эванс.</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Дули,   В.   Эванс.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«Английский</w:t>
            </w: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300" w:type="dxa"/>
            <w:gridSpan w:val="2"/>
            <w:vAlign w:val="bottom"/>
          </w:tcPr>
          <w:p w:rsidR="00487FA2" w:rsidRDefault="00597E0F">
            <w:pPr>
              <w:ind w:left="100"/>
              <w:rPr>
                <w:sz w:val="20"/>
                <w:szCs w:val="20"/>
              </w:rPr>
            </w:pPr>
            <w:r>
              <w:rPr>
                <w:rFonts w:eastAsia="Times New Roman"/>
                <w:sz w:val="20"/>
                <w:szCs w:val="20"/>
              </w:rPr>
              <w:t>«Английский</w:t>
            </w: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260" w:type="dxa"/>
            <w:gridSpan w:val="3"/>
            <w:vAlign w:val="bottom"/>
          </w:tcPr>
          <w:p w:rsidR="00487FA2" w:rsidRDefault="00597E0F">
            <w:pPr>
              <w:ind w:left="80"/>
              <w:rPr>
                <w:sz w:val="20"/>
                <w:szCs w:val="20"/>
              </w:rPr>
            </w:pPr>
            <w:r>
              <w:rPr>
                <w:rFonts w:eastAsia="Times New Roman"/>
                <w:sz w:val="20"/>
                <w:szCs w:val="20"/>
              </w:rPr>
              <w:t>«Английский</w:t>
            </w:r>
          </w:p>
        </w:tc>
        <w:tc>
          <w:tcPr>
            <w:tcW w:w="5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240" w:type="dxa"/>
            <w:gridSpan w:val="3"/>
            <w:vAlign w:val="bottom"/>
          </w:tcPr>
          <w:p w:rsidR="00487FA2" w:rsidRDefault="00597E0F">
            <w:pPr>
              <w:ind w:left="80"/>
              <w:rPr>
                <w:sz w:val="20"/>
                <w:szCs w:val="20"/>
              </w:rPr>
            </w:pPr>
            <w:r>
              <w:rPr>
                <w:rFonts w:eastAsia="Times New Roman"/>
                <w:w w:val="99"/>
                <w:sz w:val="20"/>
                <w:szCs w:val="20"/>
              </w:rPr>
              <w:t>«Английский</w:t>
            </w:r>
          </w:p>
        </w:tc>
        <w:tc>
          <w:tcPr>
            <w:tcW w:w="6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260" w:type="dxa"/>
            <w:gridSpan w:val="3"/>
            <w:vAlign w:val="bottom"/>
          </w:tcPr>
          <w:p w:rsidR="00487FA2" w:rsidRDefault="00597E0F">
            <w:pPr>
              <w:ind w:left="100"/>
              <w:rPr>
                <w:sz w:val="20"/>
                <w:szCs w:val="20"/>
              </w:rPr>
            </w:pPr>
            <w:r>
              <w:rPr>
                <w:rFonts w:eastAsia="Times New Roman"/>
                <w:w w:val="99"/>
                <w:sz w:val="20"/>
                <w:szCs w:val="20"/>
              </w:rPr>
              <w:t>«Английский</w:t>
            </w:r>
          </w:p>
        </w:tc>
        <w:tc>
          <w:tcPr>
            <w:tcW w:w="5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20" w:type="dxa"/>
            <w:vAlign w:val="bottom"/>
          </w:tcPr>
          <w:p w:rsidR="00487FA2" w:rsidRDefault="00597E0F">
            <w:pPr>
              <w:spacing w:line="226" w:lineRule="exact"/>
              <w:ind w:left="80"/>
              <w:rPr>
                <w:sz w:val="20"/>
                <w:szCs w:val="20"/>
              </w:rPr>
            </w:pPr>
            <w:r>
              <w:rPr>
                <w:rFonts w:eastAsia="Times New Roman"/>
                <w:sz w:val="20"/>
                <w:szCs w:val="20"/>
              </w:rPr>
              <w:t>фокусе»</w:t>
            </w:r>
          </w:p>
        </w:tc>
        <w:tc>
          <w:tcPr>
            <w:tcW w:w="2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960" w:type="dxa"/>
            <w:vAlign w:val="bottom"/>
          </w:tcPr>
          <w:p w:rsidR="00487FA2" w:rsidRDefault="00597E0F">
            <w:pPr>
              <w:spacing w:line="226" w:lineRule="exact"/>
              <w:ind w:left="100"/>
              <w:rPr>
                <w:sz w:val="20"/>
                <w:szCs w:val="20"/>
              </w:rPr>
            </w:pPr>
            <w:r>
              <w:rPr>
                <w:rFonts w:eastAsia="Times New Roman"/>
                <w:sz w:val="20"/>
                <w:szCs w:val="20"/>
              </w:rPr>
              <w:t>фокусе»</w:t>
            </w:r>
          </w:p>
        </w:tc>
        <w:tc>
          <w:tcPr>
            <w:tcW w:w="34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80"/>
              <w:rPr>
                <w:sz w:val="20"/>
                <w:szCs w:val="20"/>
              </w:rPr>
            </w:pPr>
            <w:r>
              <w:rPr>
                <w:rFonts w:eastAsia="Times New Roman"/>
                <w:sz w:val="20"/>
                <w:szCs w:val="20"/>
              </w:rPr>
              <w:t>фокусе»</w:t>
            </w:r>
          </w:p>
        </w:tc>
        <w:tc>
          <w:tcPr>
            <w:tcW w:w="30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920" w:type="dxa"/>
            <w:gridSpan w:val="2"/>
            <w:vAlign w:val="bottom"/>
          </w:tcPr>
          <w:p w:rsidR="00487FA2" w:rsidRDefault="00597E0F">
            <w:pPr>
              <w:spacing w:line="226" w:lineRule="exact"/>
              <w:ind w:left="80"/>
              <w:rPr>
                <w:sz w:val="20"/>
                <w:szCs w:val="20"/>
              </w:rPr>
            </w:pPr>
            <w:r>
              <w:rPr>
                <w:rFonts w:eastAsia="Times New Roman"/>
                <w:sz w:val="20"/>
                <w:szCs w:val="20"/>
              </w:rPr>
              <w:t>фокусе»</w:t>
            </w:r>
          </w:p>
        </w:tc>
        <w:tc>
          <w:tcPr>
            <w:tcW w:w="32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фокусе»</w:t>
            </w:r>
          </w:p>
        </w:tc>
        <w:tc>
          <w:tcPr>
            <w:tcW w:w="30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("Spotlight")</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w:t>
            </w:r>
          </w:p>
        </w:tc>
        <w:tc>
          <w:tcPr>
            <w:tcW w:w="1300" w:type="dxa"/>
            <w:gridSpan w:val="2"/>
            <w:vAlign w:val="bottom"/>
          </w:tcPr>
          <w:p w:rsidR="00487FA2" w:rsidRDefault="00597E0F">
            <w:pPr>
              <w:ind w:left="100"/>
              <w:rPr>
                <w:sz w:val="20"/>
                <w:szCs w:val="20"/>
              </w:rPr>
            </w:pPr>
            <w:r>
              <w:rPr>
                <w:rFonts w:eastAsia="Times New Roman"/>
                <w:sz w:val="20"/>
                <w:szCs w:val="20"/>
              </w:rPr>
              <w:t>("Spotlight")</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w:t>
            </w:r>
          </w:p>
        </w:tc>
        <w:tc>
          <w:tcPr>
            <w:tcW w:w="1260" w:type="dxa"/>
            <w:gridSpan w:val="3"/>
            <w:vAlign w:val="bottom"/>
          </w:tcPr>
          <w:p w:rsidR="00487FA2" w:rsidRDefault="00597E0F">
            <w:pPr>
              <w:ind w:left="80"/>
              <w:rPr>
                <w:sz w:val="20"/>
                <w:szCs w:val="20"/>
              </w:rPr>
            </w:pPr>
            <w:r>
              <w:rPr>
                <w:rFonts w:eastAsia="Times New Roman"/>
                <w:sz w:val="20"/>
                <w:szCs w:val="20"/>
              </w:rPr>
              <w:t>("Spotlight")</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w:t>
            </w:r>
          </w:p>
        </w:tc>
        <w:tc>
          <w:tcPr>
            <w:tcW w:w="1240" w:type="dxa"/>
            <w:gridSpan w:val="3"/>
            <w:vAlign w:val="bottom"/>
          </w:tcPr>
          <w:p w:rsidR="00487FA2" w:rsidRDefault="00597E0F">
            <w:pPr>
              <w:ind w:left="80"/>
              <w:rPr>
                <w:sz w:val="20"/>
                <w:szCs w:val="20"/>
              </w:rPr>
            </w:pPr>
            <w:r>
              <w:rPr>
                <w:rFonts w:eastAsia="Times New Roman"/>
                <w:sz w:val="20"/>
                <w:szCs w:val="20"/>
              </w:rPr>
              <w:t>("Spotlight")</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8</w:t>
            </w:r>
          </w:p>
        </w:tc>
        <w:tc>
          <w:tcPr>
            <w:tcW w:w="1260" w:type="dxa"/>
            <w:gridSpan w:val="3"/>
            <w:vAlign w:val="bottom"/>
          </w:tcPr>
          <w:p w:rsidR="00487FA2" w:rsidRDefault="00597E0F">
            <w:pPr>
              <w:ind w:left="100"/>
              <w:rPr>
                <w:sz w:val="20"/>
                <w:szCs w:val="20"/>
              </w:rPr>
            </w:pPr>
            <w:r>
              <w:rPr>
                <w:rFonts w:eastAsia="Times New Roman"/>
                <w:sz w:val="20"/>
                <w:szCs w:val="20"/>
              </w:rPr>
              <w:t>("Spotlight")</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9</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20" w:type="dxa"/>
            <w:tcBorders>
              <w:bottom w:val="single" w:sz="8" w:space="0" w:color="auto"/>
            </w:tcBorders>
            <w:vAlign w:val="bottom"/>
          </w:tcPr>
          <w:p w:rsidR="00487FA2" w:rsidRDefault="00597E0F">
            <w:pPr>
              <w:ind w:left="80"/>
              <w:rPr>
                <w:sz w:val="20"/>
                <w:szCs w:val="20"/>
              </w:rPr>
            </w:pPr>
            <w:r>
              <w:rPr>
                <w:rFonts w:eastAsia="Times New Roman"/>
                <w:sz w:val="20"/>
                <w:szCs w:val="20"/>
              </w:rPr>
              <w:t>класс</w:t>
            </w:r>
          </w:p>
        </w:tc>
        <w:tc>
          <w:tcPr>
            <w:tcW w:w="2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960" w:type="dxa"/>
            <w:tcBorders>
              <w:bottom w:val="single" w:sz="8" w:space="0" w:color="auto"/>
            </w:tcBorders>
            <w:vAlign w:val="bottom"/>
          </w:tcPr>
          <w:p w:rsidR="00487FA2" w:rsidRDefault="00597E0F">
            <w:pPr>
              <w:ind w:left="100"/>
              <w:rPr>
                <w:sz w:val="20"/>
                <w:szCs w:val="20"/>
              </w:rPr>
            </w:pPr>
            <w:r>
              <w:rPr>
                <w:rFonts w:eastAsia="Times New Roman"/>
                <w:sz w:val="20"/>
                <w:szCs w:val="20"/>
              </w:rPr>
              <w:t>класс</w:t>
            </w:r>
          </w:p>
        </w:tc>
        <w:tc>
          <w:tcPr>
            <w:tcW w:w="34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96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класс</w:t>
            </w:r>
          </w:p>
        </w:tc>
        <w:tc>
          <w:tcPr>
            <w:tcW w:w="30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9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класс</w:t>
            </w:r>
          </w:p>
        </w:tc>
        <w:tc>
          <w:tcPr>
            <w:tcW w:w="3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597E0F">
            <w:pPr>
              <w:ind w:left="100"/>
              <w:rPr>
                <w:sz w:val="20"/>
                <w:szCs w:val="20"/>
              </w:rPr>
            </w:pPr>
            <w:r>
              <w:rPr>
                <w:rFonts w:eastAsia="Times New Roman"/>
                <w:sz w:val="20"/>
                <w:szCs w:val="20"/>
              </w:rPr>
              <w:t>класс</w:t>
            </w:r>
          </w:p>
        </w:tc>
        <w:tc>
          <w:tcPr>
            <w:tcW w:w="34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Математик</w:t>
            </w:r>
          </w:p>
        </w:tc>
        <w:tc>
          <w:tcPr>
            <w:tcW w:w="1300" w:type="dxa"/>
            <w:gridSpan w:val="3"/>
            <w:vAlign w:val="bottom"/>
          </w:tcPr>
          <w:p w:rsidR="00487FA2" w:rsidRDefault="00597E0F">
            <w:pPr>
              <w:spacing w:line="188" w:lineRule="exact"/>
              <w:ind w:left="80"/>
              <w:rPr>
                <w:sz w:val="20"/>
                <w:szCs w:val="20"/>
              </w:rPr>
            </w:pPr>
            <w:r>
              <w:rPr>
                <w:rFonts w:eastAsia="Times New Roman"/>
                <w:sz w:val="20"/>
                <w:szCs w:val="20"/>
              </w:rPr>
              <w:t>Математика,</w:t>
            </w:r>
          </w:p>
        </w:tc>
        <w:tc>
          <w:tcPr>
            <w:tcW w:w="5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5-6</w:t>
            </w:r>
          </w:p>
        </w:tc>
        <w:tc>
          <w:tcPr>
            <w:tcW w:w="184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Н.Я.Виленкин,</w:t>
            </w:r>
          </w:p>
        </w:tc>
        <w:tc>
          <w:tcPr>
            <w:tcW w:w="184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Миндюк Н. Г.</w:t>
            </w:r>
          </w:p>
        </w:tc>
        <w:tc>
          <w:tcPr>
            <w:tcW w:w="1840" w:type="dxa"/>
            <w:gridSpan w:val="4"/>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Миндюк Н. Г.</w:t>
            </w:r>
          </w:p>
        </w:tc>
        <w:tc>
          <w:tcPr>
            <w:tcW w:w="184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Миндюк Н. Г.</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а</w:t>
            </w:r>
          </w:p>
        </w:tc>
        <w:tc>
          <w:tcPr>
            <w:tcW w:w="820" w:type="dxa"/>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В.И.Жохов,А.С.</w:t>
            </w:r>
          </w:p>
        </w:tc>
        <w:tc>
          <w:tcPr>
            <w:tcW w:w="960" w:type="dxa"/>
            <w:gridSpan w:val="2"/>
            <w:vAlign w:val="bottom"/>
          </w:tcPr>
          <w:p w:rsidR="00487FA2" w:rsidRDefault="00597E0F">
            <w:pPr>
              <w:ind w:left="100"/>
              <w:rPr>
                <w:sz w:val="20"/>
                <w:szCs w:val="20"/>
              </w:rPr>
            </w:pPr>
            <w:r>
              <w:rPr>
                <w:rFonts w:eastAsia="Times New Roman"/>
                <w:sz w:val="20"/>
                <w:szCs w:val="20"/>
              </w:rPr>
              <w:t>Алгебра.</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Рабочие</w:t>
            </w:r>
          </w:p>
        </w:tc>
        <w:tc>
          <w:tcPr>
            <w:tcW w:w="920" w:type="dxa"/>
            <w:gridSpan w:val="2"/>
            <w:vAlign w:val="bottom"/>
          </w:tcPr>
          <w:p w:rsidR="00487FA2" w:rsidRDefault="00597E0F">
            <w:pPr>
              <w:ind w:left="80"/>
              <w:rPr>
                <w:sz w:val="20"/>
                <w:szCs w:val="20"/>
              </w:rPr>
            </w:pPr>
            <w:r>
              <w:rPr>
                <w:rFonts w:eastAsia="Times New Roman"/>
                <w:sz w:val="20"/>
                <w:szCs w:val="20"/>
              </w:rPr>
              <w:t>Алгебра.</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Рабочие</w:t>
            </w:r>
          </w:p>
        </w:tc>
        <w:tc>
          <w:tcPr>
            <w:tcW w:w="960" w:type="dxa"/>
            <w:gridSpan w:val="2"/>
            <w:vAlign w:val="bottom"/>
          </w:tcPr>
          <w:p w:rsidR="00487FA2" w:rsidRDefault="00597E0F">
            <w:pPr>
              <w:ind w:left="100"/>
              <w:rPr>
                <w:sz w:val="20"/>
                <w:szCs w:val="20"/>
              </w:rPr>
            </w:pPr>
            <w:r>
              <w:rPr>
                <w:rFonts w:eastAsia="Times New Roman"/>
                <w:sz w:val="20"/>
                <w:szCs w:val="20"/>
              </w:rPr>
              <w:t>Алгебра.</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Рабочие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Н.Я.Виленкин,</w:t>
            </w:r>
          </w:p>
        </w:tc>
        <w:tc>
          <w:tcPr>
            <w:tcW w:w="960" w:type="dxa"/>
            <w:vAlign w:val="bottom"/>
          </w:tcPr>
          <w:p w:rsidR="00487FA2" w:rsidRDefault="00597E0F">
            <w:pPr>
              <w:ind w:left="100"/>
              <w:rPr>
                <w:sz w:val="20"/>
                <w:szCs w:val="20"/>
              </w:rPr>
            </w:pPr>
            <w:r>
              <w:rPr>
                <w:rFonts w:eastAsia="Times New Roman"/>
                <w:w w:val="98"/>
                <w:sz w:val="20"/>
                <w:szCs w:val="20"/>
              </w:rPr>
              <w:t>Чесноков,</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программы.</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В.И.Жохов,   А.С.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С.И.Шварцбурд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Предметная линия</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Предметная линия</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Предметная линия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Чесноков,</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учебников    Ю.Н.</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учебников    Ю.Н.</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учебников    Ю.Н.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С.И.Шварцбурд.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w:t>
            </w:r>
          </w:p>
        </w:tc>
        <w:tc>
          <w:tcPr>
            <w:tcW w:w="1260" w:type="dxa"/>
            <w:gridSpan w:val="3"/>
            <w:vAlign w:val="bottom"/>
          </w:tcPr>
          <w:p w:rsidR="00487FA2" w:rsidRDefault="00597E0F">
            <w:pPr>
              <w:ind w:left="100"/>
              <w:rPr>
                <w:sz w:val="20"/>
                <w:szCs w:val="20"/>
              </w:rPr>
            </w:pPr>
            <w:r>
              <w:rPr>
                <w:rFonts w:eastAsia="Times New Roman"/>
                <w:sz w:val="20"/>
                <w:szCs w:val="20"/>
              </w:rPr>
              <w:t>Макарычева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40" w:type="dxa"/>
            <w:gridSpan w:val="3"/>
            <w:vAlign w:val="bottom"/>
          </w:tcPr>
          <w:p w:rsidR="00487FA2" w:rsidRDefault="00597E0F">
            <w:pPr>
              <w:ind w:left="80"/>
              <w:rPr>
                <w:sz w:val="20"/>
                <w:szCs w:val="20"/>
              </w:rPr>
            </w:pPr>
            <w:r>
              <w:rPr>
                <w:rFonts w:eastAsia="Times New Roman"/>
                <w:sz w:val="20"/>
                <w:szCs w:val="20"/>
              </w:rPr>
              <w:t>Макарычева</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60" w:type="dxa"/>
            <w:gridSpan w:val="3"/>
            <w:vAlign w:val="bottom"/>
          </w:tcPr>
          <w:p w:rsidR="00487FA2" w:rsidRDefault="00597E0F">
            <w:pPr>
              <w:ind w:left="100"/>
              <w:rPr>
                <w:sz w:val="20"/>
                <w:szCs w:val="20"/>
              </w:rPr>
            </w:pPr>
            <w:r>
              <w:rPr>
                <w:rFonts w:eastAsia="Times New Roman"/>
                <w:sz w:val="20"/>
                <w:szCs w:val="20"/>
              </w:rPr>
              <w:t>Макарычева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960" w:type="dxa"/>
            <w:vAlign w:val="bottom"/>
          </w:tcPr>
          <w:p w:rsidR="00487FA2" w:rsidRDefault="00597E0F">
            <w:pPr>
              <w:ind w:left="100"/>
              <w:rPr>
                <w:sz w:val="20"/>
                <w:szCs w:val="20"/>
              </w:rPr>
            </w:pPr>
            <w:r>
              <w:rPr>
                <w:rFonts w:eastAsia="Times New Roman"/>
                <w:sz w:val="20"/>
                <w:szCs w:val="20"/>
              </w:rPr>
              <w:t>тельных</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школ,</w:t>
            </w:r>
          </w:p>
        </w:tc>
        <w:tc>
          <w:tcPr>
            <w:tcW w:w="960" w:type="dxa"/>
            <w:gridSpan w:val="2"/>
            <w:vAlign w:val="bottom"/>
          </w:tcPr>
          <w:p w:rsidR="00487FA2" w:rsidRDefault="00597E0F">
            <w:pPr>
              <w:ind w:left="100"/>
              <w:rPr>
                <w:sz w:val="20"/>
                <w:szCs w:val="20"/>
              </w:rPr>
            </w:pPr>
            <w:r>
              <w:rPr>
                <w:rFonts w:eastAsia="Times New Roman"/>
                <w:sz w:val="20"/>
                <w:szCs w:val="20"/>
              </w:rPr>
              <w:t>других.</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20" w:type="dxa"/>
            <w:gridSpan w:val="2"/>
            <w:vAlign w:val="bottom"/>
          </w:tcPr>
          <w:p w:rsidR="00487FA2" w:rsidRDefault="00597E0F">
            <w:pPr>
              <w:ind w:left="80"/>
              <w:rPr>
                <w:sz w:val="20"/>
                <w:szCs w:val="20"/>
              </w:rPr>
            </w:pPr>
            <w:r>
              <w:rPr>
                <w:rFonts w:eastAsia="Times New Roman"/>
                <w:sz w:val="20"/>
                <w:szCs w:val="20"/>
              </w:rPr>
              <w:t>других.</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60" w:type="dxa"/>
            <w:gridSpan w:val="2"/>
            <w:vAlign w:val="bottom"/>
          </w:tcPr>
          <w:p w:rsidR="00487FA2" w:rsidRDefault="00597E0F">
            <w:pPr>
              <w:ind w:left="100"/>
              <w:rPr>
                <w:sz w:val="20"/>
                <w:szCs w:val="20"/>
              </w:rPr>
            </w:pPr>
            <w:r>
              <w:rPr>
                <w:rFonts w:eastAsia="Times New Roman"/>
                <w:sz w:val="20"/>
                <w:szCs w:val="20"/>
              </w:rPr>
              <w:t>других.</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w:t>
            </w:r>
          </w:p>
        </w:tc>
        <w:tc>
          <w:tcPr>
            <w:tcW w:w="960" w:type="dxa"/>
            <w:vAlign w:val="bottom"/>
          </w:tcPr>
          <w:p w:rsidR="00487FA2" w:rsidRDefault="00597E0F">
            <w:pPr>
              <w:ind w:left="100"/>
              <w:rPr>
                <w:sz w:val="20"/>
                <w:szCs w:val="20"/>
              </w:rPr>
            </w:pPr>
            <w:r>
              <w:rPr>
                <w:rFonts w:eastAsia="Times New Roman"/>
                <w:w w:val="98"/>
                <w:sz w:val="20"/>
                <w:szCs w:val="20"/>
              </w:rPr>
              <w:t>гимназий,</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лицеев.</w:t>
            </w: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920" w:type="dxa"/>
            <w:gridSpan w:val="2"/>
            <w:vAlign w:val="bottom"/>
          </w:tcPr>
          <w:p w:rsidR="00487FA2" w:rsidRDefault="00597E0F">
            <w:pPr>
              <w:ind w:left="80"/>
              <w:rPr>
                <w:sz w:val="20"/>
                <w:szCs w:val="20"/>
              </w:rPr>
            </w:pPr>
            <w:r>
              <w:rPr>
                <w:rFonts w:eastAsia="Times New Roman"/>
                <w:sz w:val="20"/>
                <w:szCs w:val="20"/>
              </w:rPr>
              <w:t>классы.-</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тельных</w:t>
            </w:r>
          </w:p>
        </w:tc>
        <w:tc>
          <w:tcPr>
            <w:tcW w:w="260" w:type="dxa"/>
            <w:vAlign w:val="bottom"/>
          </w:tcPr>
          <w:p w:rsidR="00487FA2" w:rsidRDefault="00487FA2">
            <w:pPr>
              <w:rPr>
                <w:sz w:val="20"/>
                <w:szCs w:val="20"/>
              </w:rPr>
            </w:pPr>
          </w:p>
        </w:tc>
        <w:tc>
          <w:tcPr>
            <w:tcW w:w="7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школ,</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Математика,  5-11</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080" w:type="dxa"/>
            <w:gridSpan w:val="2"/>
            <w:vAlign w:val="bottom"/>
          </w:tcPr>
          <w:p w:rsidR="00487FA2" w:rsidRDefault="00597E0F">
            <w:pPr>
              <w:spacing w:line="226" w:lineRule="exact"/>
              <w:ind w:left="80"/>
              <w:rPr>
                <w:sz w:val="20"/>
                <w:szCs w:val="20"/>
              </w:rPr>
            </w:pPr>
            <w:r>
              <w:rPr>
                <w:rFonts w:eastAsia="Times New Roman"/>
                <w:sz w:val="20"/>
                <w:szCs w:val="20"/>
              </w:rPr>
              <w:t>гимназий,</w:t>
            </w:r>
          </w:p>
        </w:tc>
        <w:tc>
          <w:tcPr>
            <w:tcW w:w="7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7"/>
                <w:sz w:val="20"/>
                <w:szCs w:val="20"/>
              </w:rPr>
              <w:t>лицеев.</w:t>
            </w:r>
          </w:p>
        </w:tc>
        <w:tc>
          <w:tcPr>
            <w:tcW w:w="960" w:type="dxa"/>
            <w:vAlign w:val="bottom"/>
          </w:tcPr>
          <w:p w:rsidR="00487FA2" w:rsidRDefault="00597E0F">
            <w:pPr>
              <w:spacing w:line="226" w:lineRule="exact"/>
              <w:ind w:left="100"/>
              <w:rPr>
                <w:sz w:val="20"/>
                <w:szCs w:val="20"/>
              </w:rPr>
            </w:pPr>
            <w:r>
              <w:rPr>
                <w:rFonts w:eastAsia="Times New Roman"/>
                <w:sz w:val="20"/>
                <w:szCs w:val="20"/>
              </w:rPr>
              <w:t>классы,</w:t>
            </w:r>
          </w:p>
        </w:tc>
        <w:tc>
          <w:tcPr>
            <w:tcW w:w="34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500" w:type="dxa"/>
            <w:vAlign w:val="bottom"/>
          </w:tcPr>
          <w:p w:rsidR="00487FA2" w:rsidRDefault="00597E0F">
            <w:pPr>
              <w:spacing w:line="226" w:lineRule="exact"/>
              <w:ind w:left="100"/>
              <w:rPr>
                <w:sz w:val="20"/>
                <w:szCs w:val="20"/>
              </w:rPr>
            </w:pPr>
            <w:r>
              <w:rPr>
                <w:rFonts w:eastAsia="Times New Roman"/>
                <w:w w:val="94"/>
                <w:sz w:val="20"/>
                <w:szCs w:val="20"/>
              </w:rPr>
              <w:t>2014</w:t>
            </w:r>
          </w:p>
        </w:tc>
        <w:tc>
          <w:tcPr>
            <w:tcW w:w="134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Макарычев</w:t>
            </w:r>
          </w:p>
        </w:tc>
        <w:tc>
          <w:tcPr>
            <w:tcW w:w="500" w:type="dxa"/>
            <w:vAlign w:val="bottom"/>
          </w:tcPr>
          <w:p w:rsidR="00487FA2" w:rsidRDefault="00597E0F">
            <w:pPr>
              <w:spacing w:line="226" w:lineRule="exact"/>
              <w:ind w:left="80"/>
              <w:rPr>
                <w:sz w:val="20"/>
                <w:szCs w:val="20"/>
              </w:rPr>
            </w:pPr>
            <w:r>
              <w:rPr>
                <w:rFonts w:eastAsia="Times New Roman"/>
                <w:w w:val="99"/>
                <w:sz w:val="20"/>
                <w:szCs w:val="20"/>
              </w:rPr>
              <w:t>2014</w:t>
            </w:r>
          </w:p>
        </w:tc>
        <w:tc>
          <w:tcPr>
            <w:tcW w:w="134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Макарычев</w:t>
            </w:r>
          </w:p>
        </w:tc>
        <w:tc>
          <w:tcPr>
            <w:tcW w:w="620" w:type="dxa"/>
            <w:vAlign w:val="bottom"/>
          </w:tcPr>
          <w:p w:rsidR="00487FA2" w:rsidRDefault="00597E0F">
            <w:pPr>
              <w:spacing w:line="226" w:lineRule="exact"/>
              <w:ind w:left="100"/>
              <w:rPr>
                <w:sz w:val="20"/>
                <w:szCs w:val="20"/>
              </w:rPr>
            </w:pPr>
            <w:r>
              <w:rPr>
                <w:rFonts w:eastAsia="Times New Roman"/>
                <w:sz w:val="20"/>
                <w:szCs w:val="20"/>
              </w:rPr>
              <w:t>2014</w:t>
            </w:r>
          </w:p>
        </w:tc>
        <w:tc>
          <w:tcPr>
            <w:tcW w:w="122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Макарычев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Математика,  5-11</w:t>
            </w:r>
          </w:p>
        </w:tc>
        <w:tc>
          <w:tcPr>
            <w:tcW w:w="1300" w:type="dxa"/>
            <w:gridSpan w:val="2"/>
            <w:vAlign w:val="bottom"/>
          </w:tcPr>
          <w:p w:rsidR="00487FA2" w:rsidRDefault="00597E0F">
            <w:pPr>
              <w:ind w:left="100"/>
              <w:rPr>
                <w:sz w:val="20"/>
                <w:szCs w:val="20"/>
              </w:rPr>
            </w:pPr>
            <w:r>
              <w:rPr>
                <w:rFonts w:eastAsia="Times New Roman"/>
                <w:sz w:val="20"/>
                <w:szCs w:val="20"/>
              </w:rPr>
              <w:t>составители:</w:t>
            </w: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Ю.Н.,</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Миндюк</w:t>
            </w:r>
          </w:p>
        </w:tc>
        <w:tc>
          <w:tcPr>
            <w:tcW w:w="920" w:type="dxa"/>
            <w:gridSpan w:val="2"/>
            <w:vAlign w:val="bottom"/>
          </w:tcPr>
          <w:p w:rsidR="00487FA2" w:rsidRDefault="00597E0F">
            <w:pPr>
              <w:ind w:left="80"/>
              <w:rPr>
                <w:sz w:val="20"/>
                <w:szCs w:val="20"/>
              </w:rPr>
            </w:pPr>
            <w:r>
              <w:rPr>
                <w:rFonts w:eastAsia="Times New Roman"/>
                <w:sz w:val="20"/>
                <w:szCs w:val="20"/>
              </w:rPr>
              <w:t>Ю.Н.,</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Миндюк</w:t>
            </w:r>
          </w:p>
        </w:tc>
        <w:tc>
          <w:tcPr>
            <w:tcW w:w="620" w:type="dxa"/>
            <w:vAlign w:val="bottom"/>
          </w:tcPr>
          <w:p w:rsidR="00487FA2" w:rsidRDefault="00597E0F">
            <w:pPr>
              <w:ind w:left="100"/>
              <w:rPr>
                <w:sz w:val="20"/>
                <w:szCs w:val="20"/>
              </w:rPr>
            </w:pPr>
            <w:r>
              <w:rPr>
                <w:rFonts w:eastAsia="Times New Roman"/>
                <w:w w:val="99"/>
                <w:sz w:val="20"/>
                <w:szCs w:val="20"/>
              </w:rPr>
              <w:t>Ю.Н.,</w:t>
            </w:r>
          </w:p>
        </w:tc>
        <w:tc>
          <w:tcPr>
            <w:tcW w:w="340" w:type="dxa"/>
            <w:vAlign w:val="bottom"/>
          </w:tcPr>
          <w:p w:rsidR="00487FA2" w:rsidRDefault="00487FA2">
            <w:pPr>
              <w:rPr>
                <w:sz w:val="20"/>
                <w:szCs w:val="20"/>
              </w:rPr>
            </w:pP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Миндюк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Г.М.Кузнецова,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Н.Г., Нешков К.И.</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Н.Г., Нешков К.И.</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Н.Г., Нешков К.И.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составители:</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Н.Г.Миндюк,</w:t>
            </w:r>
          </w:p>
        </w:tc>
        <w:tc>
          <w:tcPr>
            <w:tcW w:w="54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   др.   Алгебра,</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   др.   Алгебра,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   др.   Алгебра,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Г.М.Кузнецова,</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Дрофа, 2010 год</w:t>
            </w:r>
          </w:p>
        </w:tc>
        <w:tc>
          <w:tcPr>
            <w:tcW w:w="960" w:type="dxa"/>
            <w:gridSpan w:val="2"/>
            <w:vAlign w:val="bottom"/>
          </w:tcPr>
          <w:p w:rsidR="00487FA2" w:rsidRDefault="00597E0F">
            <w:pPr>
              <w:ind w:left="100"/>
              <w:rPr>
                <w:sz w:val="20"/>
                <w:szCs w:val="20"/>
              </w:rPr>
            </w:pPr>
            <w:r>
              <w:rPr>
                <w:rFonts w:eastAsia="Times New Roman"/>
                <w:sz w:val="20"/>
                <w:szCs w:val="20"/>
              </w:rPr>
              <w:t>7класс</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8класс</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9класс</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Н.Г.Миндюк,</w:t>
            </w: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w w:val="99"/>
                <w:sz w:val="20"/>
                <w:szCs w:val="20"/>
              </w:rPr>
              <w:t>Виленкин</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3"/>
                <w:sz w:val="20"/>
                <w:szCs w:val="20"/>
              </w:rPr>
              <w:t>Н.Я.,</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Л.С.Атанасян.</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Л.С.Атанасян.</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Л.С.Атанасян.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Дрофа,</w:t>
            </w:r>
          </w:p>
        </w:tc>
        <w:tc>
          <w:tcPr>
            <w:tcW w:w="480" w:type="dxa"/>
            <w:gridSpan w:val="2"/>
            <w:vAlign w:val="bottom"/>
          </w:tcPr>
          <w:p w:rsidR="00487FA2" w:rsidRDefault="00597E0F">
            <w:pPr>
              <w:jc w:val="right"/>
              <w:rPr>
                <w:sz w:val="20"/>
                <w:szCs w:val="20"/>
              </w:rPr>
            </w:pPr>
            <w:r>
              <w:rPr>
                <w:rFonts w:eastAsia="Times New Roman"/>
                <w:sz w:val="20"/>
                <w:szCs w:val="20"/>
              </w:rPr>
              <w:t>2009</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год</w:t>
            </w:r>
          </w:p>
        </w:tc>
        <w:tc>
          <w:tcPr>
            <w:tcW w:w="960" w:type="dxa"/>
            <w:vAlign w:val="bottom"/>
          </w:tcPr>
          <w:p w:rsidR="00487FA2" w:rsidRDefault="00597E0F">
            <w:pPr>
              <w:ind w:left="100"/>
              <w:rPr>
                <w:sz w:val="20"/>
                <w:szCs w:val="20"/>
              </w:rPr>
            </w:pPr>
            <w:r>
              <w:rPr>
                <w:rFonts w:eastAsia="Times New Roman"/>
                <w:sz w:val="20"/>
                <w:szCs w:val="20"/>
              </w:rPr>
              <w:t>Жохов</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3"/>
                <w:sz w:val="20"/>
                <w:szCs w:val="20"/>
              </w:rPr>
              <w:t>В.И.,</w:t>
            </w:r>
          </w:p>
        </w:tc>
        <w:tc>
          <w:tcPr>
            <w:tcW w:w="1260" w:type="dxa"/>
            <w:gridSpan w:val="3"/>
            <w:vAlign w:val="bottom"/>
          </w:tcPr>
          <w:p w:rsidR="00487FA2" w:rsidRDefault="00597E0F">
            <w:pPr>
              <w:ind w:left="100"/>
              <w:rPr>
                <w:sz w:val="20"/>
                <w:szCs w:val="20"/>
              </w:rPr>
            </w:pPr>
            <w:r>
              <w:rPr>
                <w:rFonts w:eastAsia="Times New Roman"/>
                <w:sz w:val="20"/>
                <w:szCs w:val="20"/>
              </w:rPr>
              <w:t>Программа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1240" w:type="dxa"/>
            <w:gridSpan w:val="3"/>
            <w:vAlign w:val="bottom"/>
          </w:tcPr>
          <w:p w:rsidR="00487FA2" w:rsidRDefault="00597E0F">
            <w:pPr>
              <w:ind w:left="80"/>
              <w:rPr>
                <w:sz w:val="20"/>
                <w:szCs w:val="20"/>
              </w:rPr>
            </w:pPr>
            <w:r>
              <w:rPr>
                <w:rFonts w:eastAsia="Times New Roman"/>
                <w:sz w:val="20"/>
                <w:szCs w:val="20"/>
              </w:rPr>
              <w:t>Программа</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1260" w:type="dxa"/>
            <w:gridSpan w:val="3"/>
            <w:vAlign w:val="bottom"/>
          </w:tcPr>
          <w:p w:rsidR="00487FA2" w:rsidRDefault="00597E0F">
            <w:pPr>
              <w:ind w:left="100"/>
              <w:rPr>
                <w:sz w:val="20"/>
                <w:szCs w:val="20"/>
              </w:rPr>
            </w:pPr>
            <w:r>
              <w:rPr>
                <w:rFonts w:eastAsia="Times New Roman"/>
                <w:sz w:val="20"/>
                <w:szCs w:val="20"/>
              </w:rPr>
              <w:t>Программа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Виленкин</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3"/>
                <w:sz w:val="20"/>
                <w:szCs w:val="20"/>
              </w:rPr>
              <w:t>Н.Я.,</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Чесноков   А.С.  и</w:t>
            </w:r>
          </w:p>
        </w:tc>
        <w:tc>
          <w:tcPr>
            <w:tcW w:w="1260" w:type="dxa"/>
            <w:gridSpan w:val="3"/>
            <w:vAlign w:val="bottom"/>
          </w:tcPr>
          <w:p w:rsidR="00487FA2" w:rsidRDefault="00597E0F">
            <w:pPr>
              <w:ind w:left="100"/>
              <w:rPr>
                <w:sz w:val="20"/>
                <w:szCs w:val="20"/>
              </w:rPr>
            </w:pPr>
            <w:r>
              <w:rPr>
                <w:rFonts w:eastAsia="Times New Roman"/>
                <w:sz w:val="20"/>
                <w:szCs w:val="20"/>
              </w:rPr>
              <w:t>геометрии.</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геометрии.</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геометрии.</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Жохов</w:t>
            </w: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3"/>
                <w:sz w:val="20"/>
                <w:szCs w:val="20"/>
              </w:rPr>
              <w:t>В.И.,</w:t>
            </w:r>
          </w:p>
        </w:tc>
        <w:tc>
          <w:tcPr>
            <w:tcW w:w="960" w:type="dxa"/>
            <w:vAlign w:val="bottom"/>
          </w:tcPr>
          <w:p w:rsidR="00487FA2" w:rsidRDefault="00597E0F">
            <w:pPr>
              <w:ind w:left="100"/>
              <w:rPr>
                <w:sz w:val="20"/>
                <w:szCs w:val="20"/>
              </w:rPr>
            </w:pPr>
            <w:r>
              <w:rPr>
                <w:rFonts w:eastAsia="Times New Roman"/>
                <w:sz w:val="20"/>
                <w:szCs w:val="20"/>
              </w:rPr>
              <w:t>др.</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Геометрия.</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Геометрия.</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Геометрия.</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Чесноков   А.С.  и</w:t>
            </w:r>
          </w:p>
        </w:tc>
        <w:tc>
          <w:tcPr>
            <w:tcW w:w="1300" w:type="dxa"/>
            <w:gridSpan w:val="2"/>
            <w:vAlign w:val="bottom"/>
          </w:tcPr>
          <w:p w:rsidR="00487FA2" w:rsidRDefault="00597E0F">
            <w:pPr>
              <w:ind w:left="100"/>
              <w:rPr>
                <w:sz w:val="20"/>
                <w:szCs w:val="20"/>
              </w:rPr>
            </w:pPr>
            <w:r>
              <w:rPr>
                <w:rFonts w:eastAsia="Times New Roman"/>
                <w:sz w:val="20"/>
                <w:szCs w:val="20"/>
              </w:rPr>
              <w:t>Математика,</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w:t>
            </w:r>
          </w:p>
        </w:tc>
        <w:tc>
          <w:tcPr>
            <w:tcW w:w="960" w:type="dxa"/>
            <w:gridSpan w:val="2"/>
            <w:vAlign w:val="bottom"/>
          </w:tcPr>
          <w:p w:rsidR="00487FA2" w:rsidRDefault="00597E0F">
            <w:pPr>
              <w:ind w:left="100"/>
              <w:rPr>
                <w:sz w:val="20"/>
                <w:szCs w:val="20"/>
              </w:rPr>
            </w:pPr>
            <w:r>
              <w:rPr>
                <w:rFonts w:eastAsia="Times New Roman"/>
                <w:sz w:val="20"/>
                <w:szCs w:val="20"/>
              </w:rPr>
              <w:t>Сборник</w:t>
            </w:r>
          </w:p>
        </w:tc>
        <w:tc>
          <w:tcPr>
            <w:tcW w:w="8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рабочих</w:t>
            </w:r>
          </w:p>
        </w:tc>
        <w:tc>
          <w:tcPr>
            <w:tcW w:w="920" w:type="dxa"/>
            <w:gridSpan w:val="2"/>
            <w:vAlign w:val="bottom"/>
          </w:tcPr>
          <w:p w:rsidR="00487FA2" w:rsidRDefault="00597E0F">
            <w:pPr>
              <w:ind w:left="80"/>
              <w:rPr>
                <w:sz w:val="20"/>
                <w:szCs w:val="20"/>
              </w:rPr>
            </w:pPr>
            <w:r>
              <w:rPr>
                <w:rFonts w:eastAsia="Times New Roman"/>
                <w:sz w:val="20"/>
                <w:szCs w:val="20"/>
              </w:rPr>
              <w:t>Сборник</w:t>
            </w: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рабочих</w:t>
            </w:r>
          </w:p>
        </w:tc>
        <w:tc>
          <w:tcPr>
            <w:tcW w:w="960" w:type="dxa"/>
            <w:gridSpan w:val="2"/>
            <w:vAlign w:val="bottom"/>
          </w:tcPr>
          <w:p w:rsidR="00487FA2" w:rsidRDefault="00597E0F">
            <w:pPr>
              <w:ind w:left="100"/>
              <w:rPr>
                <w:sz w:val="20"/>
                <w:szCs w:val="20"/>
              </w:rPr>
            </w:pPr>
            <w:r>
              <w:rPr>
                <w:rFonts w:eastAsia="Times New Roman"/>
                <w:sz w:val="20"/>
                <w:szCs w:val="20"/>
              </w:rPr>
              <w:t>Сборник</w:t>
            </w:r>
          </w:p>
        </w:tc>
        <w:tc>
          <w:tcPr>
            <w:tcW w:w="8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рабочих</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др. Математика, 5</w:t>
            </w:r>
          </w:p>
        </w:tc>
        <w:tc>
          <w:tcPr>
            <w:tcW w:w="960" w:type="dxa"/>
            <w:vAlign w:val="bottom"/>
          </w:tcPr>
          <w:p w:rsidR="00487FA2" w:rsidRDefault="00597E0F">
            <w:pPr>
              <w:ind w:left="100"/>
              <w:rPr>
                <w:sz w:val="20"/>
                <w:szCs w:val="20"/>
              </w:rPr>
            </w:pPr>
            <w:r>
              <w:rPr>
                <w:rFonts w:eastAsia="Times New Roman"/>
                <w:sz w:val="20"/>
                <w:szCs w:val="20"/>
              </w:rPr>
              <w:t>класс</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программ.</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1240" w:type="dxa"/>
            <w:gridSpan w:val="3"/>
            <w:vAlign w:val="bottom"/>
          </w:tcPr>
          <w:p w:rsidR="00487FA2" w:rsidRDefault="00597E0F">
            <w:pPr>
              <w:ind w:left="80"/>
              <w:rPr>
                <w:sz w:val="20"/>
                <w:szCs w:val="20"/>
              </w:rPr>
            </w:pPr>
            <w:r>
              <w:rPr>
                <w:rFonts w:eastAsia="Times New Roman"/>
                <w:sz w:val="20"/>
                <w:szCs w:val="20"/>
              </w:rPr>
              <w:t>программ.</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1260" w:type="dxa"/>
            <w:gridSpan w:val="3"/>
            <w:vAlign w:val="bottom"/>
          </w:tcPr>
          <w:p w:rsidR="00487FA2" w:rsidRDefault="00597E0F">
            <w:pPr>
              <w:ind w:left="100"/>
              <w:rPr>
                <w:sz w:val="20"/>
                <w:szCs w:val="20"/>
              </w:rPr>
            </w:pPr>
            <w:r>
              <w:rPr>
                <w:rFonts w:eastAsia="Times New Roman"/>
                <w:sz w:val="20"/>
                <w:szCs w:val="20"/>
              </w:rPr>
              <w:t>программ.</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класс</w:t>
            </w: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классы,</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классы,</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9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составитель   Т.А.</w:t>
            </w:r>
          </w:p>
        </w:tc>
        <w:tc>
          <w:tcPr>
            <w:tcW w:w="184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составитель   Т.А.</w:t>
            </w: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составитель   Т.А.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Бурмистрова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240" w:type="dxa"/>
            <w:gridSpan w:val="3"/>
            <w:vAlign w:val="bottom"/>
          </w:tcPr>
          <w:p w:rsidR="00487FA2" w:rsidRDefault="00597E0F">
            <w:pPr>
              <w:ind w:left="80"/>
              <w:rPr>
                <w:sz w:val="20"/>
                <w:szCs w:val="20"/>
              </w:rPr>
            </w:pPr>
            <w:r>
              <w:rPr>
                <w:rFonts w:eastAsia="Times New Roman"/>
                <w:sz w:val="20"/>
                <w:szCs w:val="20"/>
              </w:rPr>
              <w:t>Бурмистрова</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260" w:type="dxa"/>
            <w:gridSpan w:val="3"/>
            <w:vAlign w:val="bottom"/>
          </w:tcPr>
          <w:p w:rsidR="00487FA2" w:rsidRDefault="00597E0F">
            <w:pPr>
              <w:ind w:left="100"/>
              <w:rPr>
                <w:sz w:val="20"/>
                <w:szCs w:val="20"/>
              </w:rPr>
            </w:pPr>
            <w:r>
              <w:rPr>
                <w:rFonts w:eastAsia="Times New Roman"/>
                <w:sz w:val="20"/>
                <w:szCs w:val="20"/>
              </w:rPr>
              <w:t>Бурмистрова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sz w:val="20"/>
                <w:szCs w:val="20"/>
              </w:rPr>
              <w:t>М.:</w:t>
            </w:r>
          </w:p>
        </w:tc>
        <w:tc>
          <w:tcPr>
            <w:tcW w:w="1340" w:type="dxa"/>
            <w:gridSpan w:val="3"/>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Просвещение,</w:t>
            </w:r>
          </w:p>
        </w:tc>
        <w:tc>
          <w:tcPr>
            <w:tcW w:w="500" w:type="dxa"/>
            <w:vAlign w:val="bottom"/>
          </w:tcPr>
          <w:p w:rsidR="00487FA2" w:rsidRDefault="00597E0F">
            <w:pPr>
              <w:ind w:left="80"/>
              <w:rPr>
                <w:sz w:val="20"/>
                <w:szCs w:val="20"/>
              </w:rPr>
            </w:pPr>
            <w:r>
              <w:rPr>
                <w:rFonts w:eastAsia="Times New Roman"/>
                <w:sz w:val="20"/>
                <w:szCs w:val="20"/>
              </w:rPr>
              <w:t>М.:</w:t>
            </w:r>
          </w:p>
        </w:tc>
        <w:tc>
          <w:tcPr>
            <w:tcW w:w="1340" w:type="dxa"/>
            <w:gridSpan w:val="3"/>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Просвещение,</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М.:  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w w:val="94"/>
                <w:sz w:val="20"/>
                <w:szCs w:val="20"/>
              </w:rPr>
              <w:t>2013</w:t>
            </w: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w w:val="99"/>
                <w:sz w:val="20"/>
                <w:szCs w:val="20"/>
              </w:rPr>
              <w:t>2013</w:t>
            </w: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2013</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Атанасян</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Л.С.,</w:t>
            </w:r>
          </w:p>
        </w:tc>
        <w:tc>
          <w:tcPr>
            <w:tcW w:w="920" w:type="dxa"/>
            <w:gridSpan w:val="2"/>
            <w:vAlign w:val="bottom"/>
          </w:tcPr>
          <w:p w:rsidR="00487FA2" w:rsidRDefault="00597E0F">
            <w:pPr>
              <w:ind w:left="80"/>
              <w:rPr>
                <w:sz w:val="20"/>
                <w:szCs w:val="20"/>
              </w:rPr>
            </w:pPr>
            <w:r>
              <w:rPr>
                <w:rFonts w:eastAsia="Times New Roman"/>
                <w:sz w:val="20"/>
                <w:szCs w:val="20"/>
              </w:rPr>
              <w:t>Атанасян</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Л.С.,</w:t>
            </w:r>
          </w:p>
        </w:tc>
        <w:tc>
          <w:tcPr>
            <w:tcW w:w="960" w:type="dxa"/>
            <w:gridSpan w:val="2"/>
            <w:vAlign w:val="bottom"/>
          </w:tcPr>
          <w:p w:rsidR="00487FA2" w:rsidRDefault="00597E0F">
            <w:pPr>
              <w:ind w:left="100"/>
              <w:rPr>
                <w:sz w:val="20"/>
                <w:szCs w:val="20"/>
              </w:rPr>
            </w:pPr>
            <w:r>
              <w:rPr>
                <w:rFonts w:eastAsia="Times New Roman"/>
                <w:sz w:val="20"/>
                <w:szCs w:val="20"/>
              </w:rPr>
              <w:t>Атанасян</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Л.С.,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Бутузов</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В.Ф.,</w:t>
            </w:r>
          </w:p>
        </w:tc>
        <w:tc>
          <w:tcPr>
            <w:tcW w:w="920" w:type="dxa"/>
            <w:gridSpan w:val="2"/>
            <w:vAlign w:val="bottom"/>
          </w:tcPr>
          <w:p w:rsidR="00487FA2" w:rsidRDefault="00597E0F">
            <w:pPr>
              <w:ind w:left="80"/>
              <w:rPr>
                <w:sz w:val="20"/>
                <w:szCs w:val="20"/>
              </w:rPr>
            </w:pPr>
            <w:r>
              <w:rPr>
                <w:rFonts w:eastAsia="Times New Roman"/>
                <w:sz w:val="20"/>
                <w:szCs w:val="20"/>
              </w:rPr>
              <w:t>Бутузов</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В.Ф.,</w:t>
            </w:r>
          </w:p>
        </w:tc>
        <w:tc>
          <w:tcPr>
            <w:tcW w:w="960" w:type="dxa"/>
            <w:gridSpan w:val="2"/>
            <w:vAlign w:val="bottom"/>
          </w:tcPr>
          <w:p w:rsidR="00487FA2" w:rsidRDefault="00597E0F">
            <w:pPr>
              <w:ind w:left="100"/>
              <w:rPr>
                <w:sz w:val="20"/>
                <w:szCs w:val="20"/>
              </w:rPr>
            </w:pPr>
            <w:r>
              <w:rPr>
                <w:rFonts w:eastAsia="Times New Roman"/>
                <w:sz w:val="20"/>
                <w:szCs w:val="20"/>
              </w:rPr>
              <w:t>Бутузов</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В.Ф.,</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9"/>
                <w:sz w:val="20"/>
                <w:szCs w:val="20"/>
              </w:rPr>
              <w:t>Кадомцев</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СБ.   и</w:t>
            </w:r>
          </w:p>
        </w:tc>
        <w:tc>
          <w:tcPr>
            <w:tcW w:w="920" w:type="dxa"/>
            <w:gridSpan w:val="2"/>
            <w:vAlign w:val="bottom"/>
          </w:tcPr>
          <w:p w:rsidR="00487FA2" w:rsidRDefault="00597E0F">
            <w:pPr>
              <w:ind w:left="80"/>
              <w:rPr>
                <w:sz w:val="20"/>
                <w:szCs w:val="20"/>
              </w:rPr>
            </w:pPr>
            <w:r>
              <w:rPr>
                <w:rFonts w:eastAsia="Times New Roman"/>
                <w:w w:val="97"/>
                <w:sz w:val="20"/>
                <w:szCs w:val="20"/>
              </w:rPr>
              <w:t>Кадомцев</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СБ.   и</w:t>
            </w:r>
          </w:p>
        </w:tc>
        <w:tc>
          <w:tcPr>
            <w:tcW w:w="960" w:type="dxa"/>
            <w:gridSpan w:val="2"/>
            <w:vAlign w:val="bottom"/>
          </w:tcPr>
          <w:p w:rsidR="00487FA2" w:rsidRDefault="00597E0F">
            <w:pPr>
              <w:ind w:left="100"/>
              <w:rPr>
                <w:sz w:val="20"/>
                <w:szCs w:val="20"/>
              </w:rPr>
            </w:pPr>
            <w:r>
              <w:rPr>
                <w:rFonts w:eastAsia="Times New Roman"/>
                <w:w w:val="99"/>
                <w:sz w:val="20"/>
                <w:szCs w:val="20"/>
              </w:rPr>
              <w:t>Кадомцев</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СБ.   и</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96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1840" w:type="dxa"/>
            <w:gridSpan w:val="4"/>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др. Геометрия ,7-9</w:t>
            </w:r>
          </w:p>
        </w:tc>
        <w:tc>
          <w:tcPr>
            <w:tcW w:w="1840" w:type="dxa"/>
            <w:gridSpan w:val="4"/>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др. Геометрия ,7-9</w:t>
            </w:r>
          </w:p>
        </w:tc>
        <w:tc>
          <w:tcPr>
            <w:tcW w:w="1840" w:type="dxa"/>
            <w:gridSpan w:val="4"/>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др. Геометрия ,7-9</w:t>
            </w:r>
          </w:p>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9" w:lineRule="exact"/>
              <w:ind w:left="100"/>
              <w:rPr>
                <w:sz w:val="20"/>
                <w:szCs w:val="20"/>
              </w:rPr>
            </w:pPr>
            <w:r>
              <w:rPr>
                <w:rFonts w:eastAsia="Times New Roman"/>
                <w:sz w:val="20"/>
                <w:szCs w:val="20"/>
              </w:rPr>
              <w:t>География</w:t>
            </w:r>
          </w:p>
        </w:tc>
        <w:tc>
          <w:tcPr>
            <w:tcW w:w="1080" w:type="dxa"/>
            <w:gridSpan w:val="2"/>
            <w:vAlign w:val="bottom"/>
          </w:tcPr>
          <w:p w:rsidR="00487FA2" w:rsidRDefault="00597E0F">
            <w:pPr>
              <w:spacing w:line="189" w:lineRule="exact"/>
              <w:ind w:left="80"/>
              <w:rPr>
                <w:sz w:val="20"/>
                <w:szCs w:val="20"/>
              </w:rPr>
            </w:pPr>
            <w:r>
              <w:rPr>
                <w:rFonts w:eastAsia="Times New Roman"/>
                <w:sz w:val="20"/>
                <w:szCs w:val="20"/>
              </w:rPr>
              <w:t>Программа</w:t>
            </w:r>
          </w:p>
        </w:tc>
        <w:tc>
          <w:tcPr>
            <w:tcW w:w="760" w:type="dxa"/>
            <w:gridSpan w:val="2"/>
            <w:tcBorders>
              <w:right w:val="single" w:sz="8" w:space="0" w:color="auto"/>
            </w:tcBorders>
            <w:vAlign w:val="bottom"/>
          </w:tcPr>
          <w:p w:rsidR="00487FA2" w:rsidRDefault="00597E0F">
            <w:pPr>
              <w:spacing w:line="189" w:lineRule="exact"/>
              <w:ind w:right="39"/>
              <w:jc w:val="right"/>
              <w:rPr>
                <w:sz w:val="20"/>
                <w:szCs w:val="20"/>
              </w:rPr>
            </w:pPr>
            <w:r>
              <w:rPr>
                <w:rFonts w:eastAsia="Times New Roman"/>
                <w:sz w:val="20"/>
                <w:szCs w:val="20"/>
              </w:rPr>
              <w:t>курса</w:t>
            </w:r>
          </w:p>
        </w:tc>
        <w:tc>
          <w:tcPr>
            <w:tcW w:w="1300" w:type="dxa"/>
            <w:gridSpan w:val="2"/>
            <w:vAlign w:val="bottom"/>
          </w:tcPr>
          <w:p w:rsidR="00487FA2" w:rsidRDefault="00597E0F">
            <w:pPr>
              <w:spacing w:line="189" w:lineRule="exact"/>
              <w:ind w:left="100"/>
              <w:rPr>
                <w:sz w:val="20"/>
                <w:szCs w:val="20"/>
              </w:rPr>
            </w:pPr>
            <w:r>
              <w:rPr>
                <w:rFonts w:eastAsia="Times New Roman"/>
                <w:sz w:val="20"/>
                <w:szCs w:val="20"/>
              </w:rPr>
              <w:t>.Примерные</w:t>
            </w:r>
          </w:p>
        </w:tc>
        <w:tc>
          <w:tcPr>
            <w:tcW w:w="540" w:type="dxa"/>
            <w:tcBorders>
              <w:right w:val="single" w:sz="8" w:space="0" w:color="auto"/>
            </w:tcBorders>
            <w:vAlign w:val="bottom"/>
          </w:tcPr>
          <w:p w:rsidR="00487FA2" w:rsidRDefault="00487FA2">
            <w:pPr>
              <w:rPr>
                <w:sz w:val="16"/>
                <w:szCs w:val="16"/>
              </w:rPr>
            </w:pPr>
          </w:p>
        </w:tc>
        <w:tc>
          <w:tcPr>
            <w:tcW w:w="960" w:type="dxa"/>
            <w:gridSpan w:val="2"/>
            <w:vAlign w:val="bottom"/>
          </w:tcPr>
          <w:p w:rsidR="00487FA2" w:rsidRDefault="00597E0F">
            <w:pPr>
              <w:spacing w:line="189" w:lineRule="exact"/>
              <w:ind w:left="100"/>
              <w:rPr>
                <w:sz w:val="20"/>
                <w:szCs w:val="20"/>
              </w:rPr>
            </w:pPr>
            <w:r>
              <w:rPr>
                <w:rFonts w:eastAsia="Times New Roman"/>
                <w:sz w:val="20"/>
                <w:szCs w:val="20"/>
              </w:rPr>
              <w:t>Сборник</w:t>
            </w:r>
          </w:p>
        </w:tc>
        <w:tc>
          <w:tcPr>
            <w:tcW w:w="300" w:type="dxa"/>
            <w:vAlign w:val="bottom"/>
          </w:tcPr>
          <w:p w:rsidR="00487FA2" w:rsidRDefault="00487FA2">
            <w:pPr>
              <w:rPr>
                <w:sz w:val="16"/>
                <w:szCs w:val="16"/>
              </w:rPr>
            </w:pPr>
          </w:p>
        </w:tc>
        <w:tc>
          <w:tcPr>
            <w:tcW w:w="580" w:type="dxa"/>
            <w:tcBorders>
              <w:right w:val="single" w:sz="8" w:space="0" w:color="auto"/>
            </w:tcBorders>
            <w:vAlign w:val="bottom"/>
          </w:tcPr>
          <w:p w:rsidR="00487FA2" w:rsidRDefault="00487FA2">
            <w:pPr>
              <w:rPr>
                <w:sz w:val="16"/>
                <w:szCs w:val="16"/>
              </w:rPr>
            </w:pPr>
          </w:p>
        </w:tc>
        <w:tc>
          <w:tcPr>
            <w:tcW w:w="920" w:type="dxa"/>
            <w:gridSpan w:val="2"/>
            <w:vAlign w:val="bottom"/>
          </w:tcPr>
          <w:p w:rsidR="00487FA2" w:rsidRDefault="00597E0F">
            <w:pPr>
              <w:spacing w:line="189" w:lineRule="exact"/>
              <w:ind w:left="80"/>
              <w:rPr>
                <w:sz w:val="20"/>
                <w:szCs w:val="20"/>
              </w:rPr>
            </w:pPr>
            <w:r>
              <w:rPr>
                <w:rFonts w:eastAsia="Times New Roman"/>
                <w:sz w:val="20"/>
                <w:szCs w:val="20"/>
              </w:rPr>
              <w:t>Сборник</w:t>
            </w:r>
          </w:p>
        </w:tc>
        <w:tc>
          <w:tcPr>
            <w:tcW w:w="320" w:type="dxa"/>
            <w:vAlign w:val="bottom"/>
          </w:tcPr>
          <w:p w:rsidR="00487FA2" w:rsidRDefault="00487FA2">
            <w:pPr>
              <w:rPr>
                <w:sz w:val="16"/>
                <w:szCs w:val="16"/>
              </w:rPr>
            </w:pPr>
          </w:p>
        </w:tc>
        <w:tc>
          <w:tcPr>
            <w:tcW w:w="600" w:type="dxa"/>
            <w:tcBorders>
              <w:right w:val="single" w:sz="8" w:space="0" w:color="auto"/>
            </w:tcBorders>
            <w:vAlign w:val="bottom"/>
          </w:tcPr>
          <w:p w:rsidR="00487FA2" w:rsidRDefault="00487FA2">
            <w:pPr>
              <w:rPr>
                <w:sz w:val="16"/>
                <w:szCs w:val="16"/>
              </w:rPr>
            </w:pPr>
          </w:p>
        </w:tc>
        <w:tc>
          <w:tcPr>
            <w:tcW w:w="960" w:type="dxa"/>
            <w:gridSpan w:val="2"/>
            <w:vAlign w:val="bottom"/>
          </w:tcPr>
          <w:p w:rsidR="00487FA2" w:rsidRDefault="00597E0F">
            <w:pPr>
              <w:spacing w:line="189" w:lineRule="exact"/>
              <w:ind w:left="100"/>
              <w:rPr>
                <w:sz w:val="20"/>
                <w:szCs w:val="20"/>
              </w:rPr>
            </w:pPr>
            <w:r>
              <w:rPr>
                <w:rFonts w:eastAsia="Times New Roman"/>
                <w:sz w:val="20"/>
                <w:szCs w:val="20"/>
              </w:rPr>
              <w:t>Сборник</w:t>
            </w:r>
          </w:p>
        </w:tc>
        <w:tc>
          <w:tcPr>
            <w:tcW w:w="300" w:type="dxa"/>
            <w:vAlign w:val="bottom"/>
          </w:tcPr>
          <w:p w:rsidR="00487FA2" w:rsidRDefault="00487FA2">
            <w:pPr>
              <w:rPr>
                <w:sz w:val="16"/>
                <w:szCs w:val="16"/>
              </w:rPr>
            </w:pPr>
          </w:p>
        </w:tc>
        <w:tc>
          <w:tcPr>
            <w:tcW w:w="58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80"/>
              <w:rPr>
                <w:sz w:val="20"/>
                <w:szCs w:val="20"/>
              </w:rPr>
            </w:pPr>
            <w:r>
              <w:rPr>
                <w:rFonts w:eastAsia="Times New Roman"/>
                <w:sz w:val="20"/>
                <w:szCs w:val="20"/>
              </w:rPr>
              <w:t>«География</w:t>
            </w: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5-9</w:t>
            </w:r>
          </w:p>
        </w:tc>
        <w:tc>
          <w:tcPr>
            <w:tcW w:w="1300" w:type="dxa"/>
            <w:gridSpan w:val="2"/>
            <w:vAlign w:val="bottom"/>
          </w:tcPr>
          <w:p w:rsidR="00487FA2" w:rsidRDefault="00597E0F">
            <w:pPr>
              <w:ind w:left="10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8"/>
                <w:sz w:val="20"/>
                <w:szCs w:val="20"/>
              </w:rPr>
              <w:t>нормативных</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w w:val="98"/>
                <w:sz w:val="20"/>
                <w:szCs w:val="20"/>
              </w:rPr>
              <w:t>нормативных</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8"/>
                <w:sz w:val="20"/>
                <w:szCs w:val="20"/>
              </w:rPr>
              <w:t>нормативных</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80"/>
              <w:rPr>
                <w:sz w:val="20"/>
                <w:szCs w:val="20"/>
              </w:rPr>
            </w:pPr>
            <w:r>
              <w:rPr>
                <w:rFonts w:eastAsia="Times New Roman"/>
                <w:sz w:val="20"/>
                <w:szCs w:val="20"/>
              </w:rPr>
              <w:t>кл.»/</w:t>
            </w:r>
          </w:p>
        </w:tc>
        <w:tc>
          <w:tcPr>
            <w:tcW w:w="102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Авт.-сост.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основного общего</w:t>
            </w:r>
          </w:p>
        </w:tc>
        <w:tc>
          <w:tcPr>
            <w:tcW w:w="1260" w:type="dxa"/>
            <w:gridSpan w:val="3"/>
            <w:vAlign w:val="bottom"/>
          </w:tcPr>
          <w:p w:rsidR="00487FA2" w:rsidRDefault="00597E0F">
            <w:pPr>
              <w:ind w:left="100"/>
              <w:rPr>
                <w:sz w:val="20"/>
                <w:szCs w:val="20"/>
              </w:rPr>
            </w:pPr>
            <w:r>
              <w:rPr>
                <w:rFonts w:eastAsia="Times New Roman"/>
                <w:sz w:val="20"/>
                <w:szCs w:val="20"/>
              </w:rPr>
              <w:t>документов.</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документов.</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документов.</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Е.М.Домогацких</w:t>
            </w:r>
          </w:p>
        </w:tc>
        <w:tc>
          <w:tcPr>
            <w:tcW w:w="1300" w:type="dxa"/>
            <w:gridSpan w:val="2"/>
            <w:vAlign w:val="bottom"/>
          </w:tcPr>
          <w:p w:rsidR="00487FA2" w:rsidRDefault="00597E0F">
            <w:pPr>
              <w:ind w:left="100"/>
              <w:rPr>
                <w:sz w:val="20"/>
                <w:szCs w:val="20"/>
              </w:rPr>
            </w:pPr>
            <w:r>
              <w:rPr>
                <w:rFonts w:eastAsia="Times New Roman"/>
                <w:sz w:val="20"/>
                <w:szCs w:val="20"/>
              </w:rPr>
              <w:t>образования</w:t>
            </w: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по</w:t>
            </w:r>
          </w:p>
        </w:tc>
        <w:tc>
          <w:tcPr>
            <w:tcW w:w="1260" w:type="dxa"/>
            <w:gridSpan w:val="3"/>
            <w:vAlign w:val="bottom"/>
          </w:tcPr>
          <w:p w:rsidR="00487FA2" w:rsidRDefault="00597E0F">
            <w:pPr>
              <w:ind w:left="100"/>
              <w:rPr>
                <w:sz w:val="20"/>
                <w:szCs w:val="20"/>
              </w:rPr>
            </w:pPr>
            <w:r>
              <w:rPr>
                <w:rFonts w:eastAsia="Times New Roman"/>
                <w:sz w:val="20"/>
                <w:szCs w:val="20"/>
              </w:rPr>
              <w:t>География.</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География.</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География.</w:t>
            </w: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Домогацких  Е.М.,</w:t>
            </w:r>
          </w:p>
        </w:tc>
        <w:tc>
          <w:tcPr>
            <w:tcW w:w="1300" w:type="dxa"/>
            <w:gridSpan w:val="2"/>
            <w:vAlign w:val="bottom"/>
          </w:tcPr>
          <w:p w:rsidR="00487FA2" w:rsidRDefault="00597E0F">
            <w:pPr>
              <w:spacing w:line="226" w:lineRule="exact"/>
              <w:ind w:left="100"/>
              <w:rPr>
                <w:sz w:val="20"/>
                <w:szCs w:val="20"/>
              </w:rPr>
            </w:pPr>
            <w:r>
              <w:rPr>
                <w:rFonts w:eastAsia="Times New Roman"/>
                <w:sz w:val="20"/>
                <w:szCs w:val="20"/>
              </w:rPr>
              <w:t>географии</w:t>
            </w:r>
          </w:p>
        </w:tc>
        <w:tc>
          <w:tcPr>
            <w:tcW w:w="540" w:type="dxa"/>
            <w:tcBorders>
              <w:right w:val="single" w:sz="8" w:space="0" w:color="auto"/>
            </w:tcBorders>
            <w:vAlign w:val="bottom"/>
          </w:tcPr>
          <w:p w:rsidR="00487FA2" w:rsidRDefault="00487FA2">
            <w:pPr>
              <w:rPr>
                <w:sz w:val="19"/>
                <w:szCs w:val="19"/>
              </w:rPr>
            </w:pPr>
          </w:p>
        </w:tc>
        <w:tc>
          <w:tcPr>
            <w:tcW w:w="1260" w:type="dxa"/>
            <w:gridSpan w:val="3"/>
            <w:vAlign w:val="bottom"/>
          </w:tcPr>
          <w:p w:rsidR="00487FA2" w:rsidRDefault="00597E0F">
            <w:pPr>
              <w:spacing w:line="226" w:lineRule="exact"/>
              <w:ind w:left="100"/>
              <w:rPr>
                <w:sz w:val="20"/>
                <w:szCs w:val="20"/>
              </w:rPr>
            </w:pPr>
            <w:r>
              <w:rPr>
                <w:rFonts w:eastAsia="Times New Roman"/>
                <w:sz w:val="20"/>
                <w:szCs w:val="20"/>
              </w:rPr>
              <w:t>Примерные</w:t>
            </w:r>
          </w:p>
        </w:tc>
        <w:tc>
          <w:tcPr>
            <w:tcW w:w="580" w:type="dxa"/>
            <w:tcBorders>
              <w:right w:val="single" w:sz="8" w:space="0" w:color="auto"/>
            </w:tcBorders>
            <w:vAlign w:val="bottom"/>
          </w:tcPr>
          <w:p w:rsidR="00487FA2" w:rsidRDefault="00487FA2">
            <w:pPr>
              <w:rPr>
                <w:sz w:val="19"/>
                <w:szCs w:val="19"/>
              </w:rPr>
            </w:pPr>
          </w:p>
        </w:tc>
        <w:tc>
          <w:tcPr>
            <w:tcW w:w="1240" w:type="dxa"/>
            <w:gridSpan w:val="3"/>
            <w:vAlign w:val="bottom"/>
          </w:tcPr>
          <w:p w:rsidR="00487FA2" w:rsidRDefault="00597E0F">
            <w:pPr>
              <w:spacing w:line="226" w:lineRule="exact"/>
              <w:ind w:left="80"/>
              <w:rPr>
                <w:sz w:val="20"/>
                <w:szCs w:val="20"/>
              </w:rPr>
            </w:pPr>
            <w:r>
              <w:rPr>
                <w:rFonts w:eastAsia="Times New Roman"/>
                <w:sz w:val="20"/>
                <w:szCs w:val="20"/>
              </w:rPr>
              <w:t>Примерные</w:t>
            </w:r>
          </w:p>
        </w:tc>
        <w:tc>
          <w:tcPr>
            <w:tcW w:w="600" w:type="dxa"/>
            <w:tcBorders>
              <w:right w:val="single" w:sz="8" w:space="0" w:color="auto"/>
            </w:tcBorders>
            <w:vAlign w:val="bottom"/>
          </w:tcPr>
          <w:p w:rsidR="00487FA2" w:rsidRDefault="00487FA2">
            <w:pPr>
              <w:rPr>
                <w:sz w:val="19"/>
                <w:szCs w:val="19"/>
              </w:rPr>
            </w:pPr>
          </w:p>
        </w:tc>
        <w:tc>
          <w:tcPr>
            <w:tcW w:w="1260" w:type="dxa"/>
            <w:gridSpan w:val="3"/>
            <w:vAlign w:val="bottom"/>
          </w:tcPr>
          <w:p w:rsidR="00487FA2" w:rsidRDefault="00597E0F">
            <w:pPr>
              <w:spacing w:line="226" w:lineRule="exact"/>
              <w:ind w:left="100"/>
              <w:rPr>
                <w:sz w:val="20"/>
                <w:szCs w:val="20"/>
              </w:rPr>
            </w:pPr>
            <w:r>
              <w:rPr>
                <w:rFonts w:eastAsia="Times New Roman"/>
                <w:sz w:val="20"/>
                <w:szCs w:val="20"/>
              </w:rPr>
              <w:t>Примерные</w:t>
            </w:r>
          </w:p>
        </w:tc>
        <w:tc>
          <w:tcPr>
            <w:tcW w:w="5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Введенский   Э.П.,</w:t>
            </w:r>
          </w:p>
        </w:tc>
        <w:tc>
          <w:tcPr>
            <w:tcW w:w="1300" w:type="dxa"/>
            <w:gridSpan w:val="2"/>
            <w:vAlign w:val="bottom"/>
          </w:tcPr>
          <w:p w:rsidR="00487FA2" w:rsidRDefault="00597E0F">
            <w:pPr>
              <w:ind w:left="100"/>
              <w:rPr>
                <w:sz w:val="20"/>
                <w:szCs w:val="20"/>
              </w:rPr>
            </w:pPr>
            <w:r>
              <w:rPr>
                <w:rFonts w:eastAsia="Times New Roman"/>
                <w:sz w:val="20"/>
                <w:szCs w:val="20"/>
              </w:rPr>
              <w:t>«География</w:t>
            </w:r>
          </w:p>
        </w:tc>
        <w:tc>
          <w:tcPr>
            <w:tcW w:w="54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программы по</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программы по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программы по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Плешаков</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А.А.</w:t>
            </w:r>
          </w:p>
        </w:tc>
        <w:tc>
          <w:tcPr>
            <w:tcW w:w="960" w:type="dxa"/>
            <w:vAlign w:val="bottom"/>
          </w:tcPr>
          <w:p w:rsidR="00487FA2" w:rsidRDefault="00597E0F">
            <w:pPr>
              <w:ind w:left="100"/>
              <w:rPr>
                <w:sz w:val="20"/>
                <w:szCs w:val="20"/>
              </w:rPr>
            </w:pPr>
            <w:r>
              <w:rPr>
                <w:rFonts w:eastAsia="Times New Roman"/>
                <w:sz w:val="20"/>
                <w:szCs w:val="20"/>
              </w:rPr>
              <w:t>Земли»</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географии.. сост.</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географии.. сост.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географии.. сост.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География.</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2.Авторская</w:t>
            </w: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8"/>
                <w:sz w:val="20"/>
                <w:szCs w:val="20"/>
              </w:rPr>
              <w:t>Э.Д.Днепров,</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w w:val="98"/>
                <w:sz w:val="20"/>
                <w:szCs w:val="20"/>
              </w:rPr>
              <w:t>Э.Д.Днепров,</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8"/>
                <w:sz w:val="20"/>
                <w:szCs w:val="20"/>
              </w:rPr>
              <w:t>Э.Д.Днепров,</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sz w:val="20"/>
                <w:szCs w:val="20"/>
              </w:rPr>
              <w:t>Введение</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300" w:type="dxa"/>
            <w:gridSpan w:val="2"/>
            <w:vAlign w:val="bottom"/>
          </w:tcPr>
          <w:p w:rsidR="00487FA2" w:rsidRDefault="00597E0F">
            <w:pPr>
              <w:ind w:left="100"/>
              <w:rPr>
                <w:sz w:val="20"/>
                <w:szCs w:val="20"/>
              </w:rPr>
            </w:pPr>
            <w:r>
              <w:rPr>
                <w:rFonts w:eastAsia="Times New Roman"/>
                <w:sz w:val="20"/>
                <w:szCs w:val="20"/>
              </w:rPr>
              <w:t>программа по</w:t>
            </w:r>
          </w:p>
        </w:tc>
        <w:tc>
          <w:tcPr>
            <w:tcW w:w="54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А.Г.   Аркадьев   -</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А.Г.   Аркадьев   -</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А.Г.   Аркадьев   -</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80"/>
              <w:rPr>
                <w:sz w:val="20"/>
                <w:szCs w:val="20"/>
              </w:rPr>
            </w:pPr>
            <w:r>
              <w:rPr>
                <w:rFonts w:eastAsia="Times New Roman"/>
                <w:w w:val="99"/>
                <w:sz w:val="20"/>
                <w:szCs w:val="20"/>
              </w:rPr>
              <w:t>географию:</w:t>
            </w: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географии.6-10</w:t>
            </w:r>
          </w:p>
        </w:tc>
        <w:tc>
          <w:tcPr>
            <w:tcW w:w="1260" w:type="dxa"/>
            <w:gridSpan w:val="3"/>
            <w:vAlign w:val="bottom"/>
          </w:tcPr>
          <w:p w:rsidR="00487FA2" w:rsidRDefault="00597E0F">
            <w:pPr>
              <w:ind w:left="100"/>
              <w:rPr>
                <w:sz w:val="20"/>
                <w:szCs w:val="20"/>
              </w:rPr>
            </w:pPr>
            <w:r>
              <w:rPr>
                <w:rFonts w:eastAsia="Times New Roman"/>
                <w:sz w:val="20"/>
                <w:szCs w:val="20"/>
              </w:rPr>
              <w:t>М.: Дрофа,</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М.: Дрофа,</w:t>
            </w: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М.: Дрофа,</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учебник для 5 кл.</w:t>
            </w:r>
          </w:p>
        </w:tc>
        <w:tc>
          <w:tcPr>
            <w:tcW w:w="960" w:type="dxa"/>
            <w:vAlign w:val="bottom"/>
          </w:tcPr>
          <w:p w:rsidR="00487FA2" w:rsidRDefault="00597E0F">
            <w:pPr>
              <w:ind w:left="100"/>
              <w:rPr>
                <w:sz w:val="20"/>
                <w:szCs w:val="20"/>
              </w:rPr>
            </w:pPr>
            <w:r>
              <w:rPr>
                <w:rFonts w:eastAsia="Times New Roman"/>
                <w:sz w:val="20"/>
                <w:szCs w:val="20"/>
              </w:rPr>
              <w:t>классы\</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w w:val="94"/>
                <w:sz w:val="20"/>
                <w:szCs w:val="20"/>
              </w:rPr>
              <w:t>2011</w:t>
            </w: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w w:val="99"/>
                <w:sz w:val="20"/>
                <w:szCs w:val="20"/>
              </w:rPr>
              <w:t>2011</w:t>
            </w: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2011</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Под редакцией</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В.А.Коринская,</w:t>
            </w: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И.И.Баринова.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В.П.Дронов,   В.Я.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ных учреждений</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w w:val="99"/>
                <w:sz w:val="20"/>
                <w:szCs w:val="20"/>
              </w:rPr>
              <w:t>И.В.Душиной.–</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И.В.Душина,  В.А.</w:t>
            </w:r>
          </w:p>
        </w:tc>
        <w:tc>
          <w:tcPr>
            <w:tcW w:w="1240" w:type="dxa"/>
            <w:gridSpan w:val="3"/>
            <w:vAlign w:val="bottom"/>
          </w:tcPr>
          <w:p w:rsidR="00487FA2" w:rsidRDefault="00597E0F">
            <w:pPr>
              <w:ind w:left="80"/>
              <w:rPr>
                <w:sz w:val="20"/>
                <w:szCs w:val="20"/>
              </w:rPr>
            </w:pPr>
            <w:r>
              <w:rPr>
                <w:rFonts w:eastAsia="Times New Roman"/>
                <w:sz w:val="20"/>
                <w:szCs w:val="20"/>
              </w:rPr>
              <w:t>География</w:t>
            </w:r>
          </w:p>
        </w:tc>
        <w:tc>
          <w:tcPr>
            <w:tcW w:w="6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Ром.</w:t>
            </w: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М.:</w:t>
            </w:r>
          </w:p>
        </w:tc>
        <w:tc>
          <w:tcPr>
            <w:tcW w:w="34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Щенев.</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России.</w:t>
            </w: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Природа.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Геграфия. Россия.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Дрофа, 2011</w:t>
            </w:r>
          </w:p>
        </w:tc>
        <w:tc>
          <w:tcPr>
            <w:tcW w:w="54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География</w:t>
            </w: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8 класс.</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Население</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Т.П.Герасимова,</w:t>
            </w:r>
          </w:p>
        </w:tc>
        <w:tc>
          <w:tcPr>
            <w:tcW w:w="1260" w:type="dxa"/>
            <w:gridSpan w:val="3"/>
            <w:vAlign w:val="bottom"/>
          </w:tcPr>
          <w:p w:rsidR="00487FA2" w:rsidRDefault="00597E0F">
            <w:pPr>
              <w:ind w:left="100"/>
              <w:rPr>
                <w:sz w:val="20"/>
                <w:szCs w:val="20"/>
              </w:rPr>
            </w:pPr>
            <w:r>
              <w:rPr>
                <w:rFonts w:eastAsia="Times New Roman"/>
                <w:sz w:val="20"/>
                <w:szCs w:val="20"/>
              </w:rPr>
              <w:t>материков и</w:t>
            </w: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Учебник.</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2010-</w:t>
            </w:r>
          </w:p>
        </w:tc>
        <w:tc>
          <w:tcPr>
            <w:tcW w:w="1260" w:type="dxa"/>
            <w:gridSpan w:val="3"/>
            <w:vAlign w:val="bottom"/>
          </w:tcPr>
          <w:p w:rsidR="00487FA2" w:rsidRDefault="00597E0F">
            <w:pPr>
              <w:ind w:left="100"/>
              <w:rPr>
                <w:sz w:val="20"/>
                <w:szCs w:val="20"/>
              </w:rPr>
            </w:pPr>
            <w:r>
              <w:rPr>
                <w:rFonts w:eastAsia="Times New Roman"/>
                <w:sz w:val="20"/>
                <w:szCs w:val="20"/>
              </w:rPr>
              <w:t>хозяйство. 9</w:t>
            </w: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960" w:type="dxa"/>
            <w:vAlign w:val="bottom"/>
          </w:tcPr>
          <w:p w:rsidR="00487FA2" w:rsidRDefault="00597E0F">
            <w:pPr>
              <w:spacing w:line="226" w:lineRule="exact"/>
              <w:ind w:left="100"/>
              <w:rPr>
                <w:sz w:val="20"/>
                <w:szCs w:val="20"/>
              </w:rPr>
            </w:pPr>
            <w:r>
              <w:rPr>
                <w:rFonts w:eastAsia="Times New Roman"/>
                <w:sz w:val="20"/>
                <w:szCs w:val="20"/>
              </w:rPr>
              <w:t>Н.П.</w:t>
            </w:r>
          </w:p>
        </w:tc>
        <w:tc>
          <w:tcPr>
            <w:tcW w:w="34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океанов.  7  класс.</w:t>
            </w:r>
          </w:p>
        </w:tc>
        <w:tc>
          <w:tcPr>
            <w:tcW w:w="920" w:type="dxa"/>
            <w:gridSpan w:val="2"/>
            <w:vAlign w:val="bottom"/>
          </w:tcPr>
          <w:p w:rsidR="00487FA2" w:rsidRDefault="00597E0F">
            <w:pPr>
              <w:spacing w:line="226" w:lineRule="exact"/>
              <w:ind w:left="80"/>
              <w:rPr>
                <w:sz w:val="20"/>
                <w:szCs w:val="20"/>
              </w:rPr>
            </w:pPr>
            <w:r>
              <w:rPr>
                <w:rFonts w:eastAsia="Times New Roman"/>
                <w:sz w:val="20"/>
                <w:szCs w:val="20"/>
              </w:rPr>
              <w:t>2014 М.:</w:t>
            </w:r>
          </w:p>
        </w:tc>
        <w:tc>
          <w:tcPr>
            <w:tcW w:w="32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c>
          <w:tcPr>
            <w:tcW w:w="620" w:type="dxa"/>
            <w:vAlign w:val="bottom"/>
          </w:tcPr>
          <w:p w:rsidR="00487FA2" w:rsidRDefault="00597E0F">
            <w:pPr>
              <w:spacing w:line="226" w:lineRule="exact"/>
              <w:ind w:left="100"/>
              <w:rPr>
                <w:sz w:val="20"/>
                <w:szCs w:val="20"/>
              </w:rPr>
            </w:pPr>
            <w:r>
              <w:rPr>
                <w:rFonts w:eastAsia="Times New Roman"/>
                <w:w w:val="97"/>
                <w:sz w:val="20"/>
                <w:szCs w:val="20"/>
              </w:rPr>
              <w:t>класс.</w:t>
            </w:r>
          </w:p>
        </w:tc>
        <w:tc>
          <w:tcPr>
            <w:tcW w:w="122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Учебник.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Неклюкова.</w:t>
            </w: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Учебник.</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920" w:type="dxa"/>
            <w:gridSpan w:val="2"/>
            <w:vAlign w:val="bottom"/>
          </w:tcPr>
          <w:p w:rsidR="00487FA2" w:rsidRDefault="00597E0F">
            <w:pPr>
              <w:ind w:left="80"/>
              <w:rPr>
                <w:sz w:val="20"/>
                <w:szCs w:val="20"/>
              </w:rPr>
            </w:pPr>
            <w:r>
              <w:rPr>
                <w:rFonts w:eastAsia="Times New Roman"/>
                <w:sz w:val="20"/>
                <w:szCs w:val="20"/>
              </w:rPr>
              <w:t>Дрофа</w:t>
            </w: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2010-2014</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Начальный</w:t>
            </w:r>
          </w:p>
        </w:tc>
        <w:tc>
          <w:tcPr>
            <w:tcW w:w="54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2010-2014</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5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М.: Дрофа</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курс  географии.  6</w:t>
            </w:r>
          </w:p>
        </w:tc>
        <w:tc>
          <w:tcPr>
            <w:tcW w:w="960" w:type="dxa"/>
            <w:gridSpan w:val="2"/>
            <w:vAlign w:val="bottom"/>
          </w:tcPr>
          <w:p w:rsidR="00487FA2" w:rsidRDefault="00597E0F">
            <w:pPr>
              <w:ind w:left="80"/>
              <w:rPr>
                <w:sz w:val="20"/>
                <w:szCs w:val="20"/>
              </w:rPr>
            </w:pPr>
            <w:r>
              <w:rPr>
                <w:rFonts w:eastAsia="Times New Roman"/>
                <w:sz w:val="20"/>
                <w:szCs w:val="20"/>
              </w:rPr>
              <w:t>Дрофа</w:t>
            </w: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960" w:type="dxa"/>
            <w:tcBorders>
              <w:bottom w:val="single" w:sz="8" w:space="0" w:color="auto"/>
            </w:tcBorders>
            <w:vAlign w:val="bottom"/>
          </w:tcPr>
          <w:p w:rsidR="00487FA2" w:rsidRDefault="00597E0F">
            <w:pPr>
              <w:ind w:left="100"/>
              <w:rPr>
                <w:sz w:val="20"/>
                <w:szCs w:val="20"/>
              </w:rPr>
            </w:pPr>
            <w:r>
              <w:rPr>
                <w:rFonts w:eastAsia="Times New Roman"/>
                <w:sz w:val="20"/>
                <w:szCs w:val="20"/>
              </w:rPr>
              <w:t>класс.</w:t>
            </w:r>
          </w:p>
        </w:tc>
        <w:tc>
          <w:tcPr>
            <w:tcW w:w="340" w:type="dxa"/>
            <w:tcBorders>
              <w:bottom w:val="single" w:sz="8" w:space="0" w:color="auto"/>
            </w:tcBorders>
            <w:vAlign w:val="bottom"/>
          </w:tcPr>
          <w:p w:rsidR="00487FA2" w:rsidRDefault="00487FA2"/>
        </w:tc>
        <w:tc>
          <w:tcPr>
            <w:tcW w:w="54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r>
    </w:tbl>
    <w:p w:rsidR="00487FA2" w:rsidRDefault="00487FA2">
      <w:pPr>
        <w:spacing w:line="112" w:lineRule="exact"/>
        <w:rPr>
          <w:sz w:val="20"/>
          <w:szCs w:val="20"/>
        </w:rPr>
      </w:pPr>
    </w:p>
    <w:p w:rsidR="00487FA2" w:rsidRDefault="00487FA2">
      <w:pPr>
        <w:sectPr w:rsidR="00487FA2">
          <w:pgSz w:w="11900" w:h="16838"/>
          <w:pgMar w:top="1112"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68</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840"/>
        <w:gridCol w:w="420"/>
        <w:gridCol w:w="580"/>
        <w:gridCol w:w="860"/>
        <w:gridCol w:w="980"/>
        <w:gridCol w:w="840"/>
        <w:gridCol w:w="1000"/>
        <w:gridCol w:w="980"/>
        <w:gridCol w:w="860"/>
        <w:gridCol w:w="840"/>
        <w:gridCol w:w="440"/>
        <w:gridCol w:w="56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840" w:type="dxa"/>
            <w:tcBorders>
              <w:top w:val="single" w:sz="8" w:space="0" w:color="auto"/>
            </w:tcBorders>
            <w:vAlign w:val="bottom"/>
          </w:tcPr>
          <w:p w:rsidR="00487FA2" w:rsidRDefault="00487FA2">
            <w:pPr>
              <w:rPr>
                <w:sz w:val="18"/>
                <w:szCs w:val="18"/>
              </w:rPr>
            </w:pPr>
          </w:p>
        </w:tc>
        <w:tc>
          <w:tcPr>
            <w:tcW w:w="420" w:type="dxa"/>
            <w:tcBorders>
              <w:top w:val="single" w:sz="8" w:space="0" w:color="auto"/>
            </w:tcBorders>
            <w:vAlign w:val="bottom"/>
          </w:tcPr>
          <w:p w:rsidR="00487FA2" w:rsidRDefault="00487FA2">
            <w:pPr>
              <w:rPr>
                <w:sz w:val="18"/>
                <w:szCs w:val="18"/>
              </w:rPr>
            </w:pPr>
          </w:p>
        </w:tc>
        <w:tc>
          <w:tcPr>
            <w:tcW w:w="580" w:type="dxa"/>
            <w:tcBorders>
              <w:top w:val="single" w:sz="8" w:space="0" w:color="auto"/>
              <w:right w:val="single" w:sz="8" w:space="0" w:color="auto"/>
            </w:tcBorders>
            <w:vAlign w:val="bottom"/>
          </w:tcPr>
          <w:p w:rsidR="00487FA2" w:rsidRDefault="00487FA2">
            <w:pPr>
              <w:rPr>
                <w:sz w:val="18"/>
                <w:szCs w:val="18"/>
              </w:rPr>
            </w:pPr>
          </w:p>
        </w:tc>
        <w:tc>
          <w:tcPr>
            <w:tcW w:w="1840" w:type="dxa"/>
            <w:gridSpan w:val="2"/>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М.:  Дрофа.  2010-</w:t>
            </w:r>
          </w:p>
        </w:tc>
        <w:tc>
          <w:tcPr>
            <w:tcW w:w="840" w:type="dxa"/>
            <w:tcBorders>
              <w:top w:val="single" w:sz="8" w:space="0" w:color="auto"/>
            </w:tcBorders>
            <w:vAlign w:val="bottom"/>
          </w:tcPr>
          <w:p w:rsidR="00487FA2" w:rsidRDefault="00487FA2">
            <w:pPr>
              <w:rPr>
                <w:sz w:val="18"/>
                <w:szCs w:val="18"/>
              </w:rPr>
            </w:pPr>
          </w:p>
        </w:tc>
        <w:tc>
          <w:tcPr>
            <w:tcW w:w="1000" w:type="dxa"/>
            <w:tcBorders>
              <w:top w:val="single" w:sz="8" w:space="0" w:color="auto"/>
              <w:right w:val="single" w:sz="8" w:space="0" w:color="auto"/>
            </w:tcBorders>
            <w:vAlign w:val="bottom"/>
          </w:tcPr>
          <w:p w:rsidR="00487FA2" w:rsidRDefault="00487FA2">
            <w:pPr>
              <w:rPr>
                <w:sz w:val="18"/>
                <w:szCs w:val="18"/>
              </w:rPr>
            </w:pPr>
          </w:p>
        </w:tc>
        <w:tc>
          <w:tcPr>
            <w:tcW w:w="980" w:type="dxa"/>
            <w:tcBorders>
              <w:top w:val="single" w:sz="8" w:space="0" w:color="auto"/>
            </w:tcBorders>
            <w:vAlign w:val="bottom"/>
          </w:tcPr>
          <w:p w:rsidR="00487FA2" w:rsidRDefault="00487FA2">
            <w:pPr>
              <w:rPr>
                <w:sz w:val="18"/>
                <w:szCs w:val="18"/>
              </w:rPr>
            </w:pPr>
          </w:p>
        </w:tc>
        <w:tc>
          <w:tcPr>
            <w:tcW w:w="860" w:type="dxa"/>
            <w:tcBorders>
              <w:top w:val="single" w:sz="8" w:space="0" w:color="auto"/>
              <w:right w:val="single" w:sz="8" w:space="0" w:color="auto"/>
            </w:tcBorders>
            <w:vAlign w:val="bottom"/>
          </w:tcPr>
          <w:p w:rsidR="00487FA2" w:rsidRDefault="00487FA2">
            <w:pPr>
              <w:rPr>
                <w:sz w:val="18"/>
                <w:szCs w:val="18"/>
              </w:rPr>
            </w:pPr>
          </w:p>
        </w:tc>
        <w:tc>
          <w:tcPr>
            <w:tcW w:w="840" w:type="dxa"/>
            <w:tcBorders>
              <w:top w:val="single" w:sz="8" w:space="0" w:color="auto"/>
            </w:tcBorders>
            <w:vAlign w:val="bottom"/>
          </w:tcPr>
          <w:p w:rsidR="00487FA2" w:rsidRDefault="00487FA2">
            <w:pPr>
              <w:rPr>
                <w:sz w:val="18"/>
                <w:szCs w:val="18"/>
              </w:rPr>
            </w:pPr>
          </w:p>
        </w:tc>
        <w:tc>
          <w:tcPr>
            <w:tcW w:w="440" w:type="dxa"/>
            <w:tcBorders>
              <w:top w:val="single" w:sz="8" w:space="0" w:color="auto"/>
            </w:tcBorders>
            <w:vAlign w:val="bottom"/>
          </w:tcPr>
          <w:p w:rsidR="00487FA2" w:rsidRDefault="00487FA2">
            <w:pPr>
              <w:rPr>
                <w:sz w:val="18"/>
                <w:szCs w:val="18"/>
              </w:rPr>
            </w:pPr>
          </w:p>
        </w:tc>
        <w:tc>
          <w:tcPr>
            <w:tcW w:w="56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2014 М.:</w:t>
            </w: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69"/>
        </w:trPr>
        <w:tc>
          <w:tcPr>
            <w:tcW w:w="1240" w:type="dxa"/>
            <w:tcBorders>
              <w:left w:val="single" w:sz="8" w:space="0" w:color="auto"/>
              <w:right w:val="single" w:sz="8" w:space="0" w:color="auto"/>
            </w:tcBorders>
            <w:vAlign w:val="bottom"/>
          </w:tcPr>
          <w:p w:rsidR="00487FA2" w:rsidRDefault="00487FA2">
            <w:pPr>
              <w:rPr>
                <w:sz w:val="23"/>
                <w:szCs w:val="23"/>
              </w:rPr>
            </w:pPr>
          </w:p>
        </w:tc>
        <w:tc>
          <w:tcPr>
            <w:tcW w:w="84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580" w:type="dxa"/>
            <w:tcBorders>
              <w:right w:val="single" w:sz="8" w:space="0" w:color="auto"/>
            </w:tcBorders>
            <w:vAlign w:val="bottom"/>
          </w:tcPr>
          <w:p w:rsidR="00487FA2" w:rsidRDefault="00487FA2">
            <w:pPr>
              <w:rPr>
                <w:sz w:val="23"/>
                <w:szCs w:val="23"/>
              </w:rPr>
            </w:pPr>
          </w:p>
        </w:tc>
        <w:tc>
          <w:tcPr>
            <w:tcW w:w="860" w:type="dxa"/>
            <w:vAlign w:val="bottom"/>
          </w:tcPr>
          <w:p w:rsidR="00487FA2" w:rsidRDefault="00597E0F">
            <w:pPr>
              <w:ind w:left="100"/>
              <w:rPr>
                <w:sz w:val="20"/>
                <w:szCs w:val="20"/>
              </w:rPr>
            </w:pPr>
            <w:r>
              <w:rPr>
                <w:rFonts w:eastAsia="Times New Roman"/>
                <w:sz w:val="20"/>
                <w:szCs w:val="20"/>
              </w:rPr>
              <w:t>Дрофа</w:t>
            </w:r>
          </w:p>
        </w:tc>
        <w:tc>
          <w:tcPr>
            <w:tcW w:w="980" w:type="dxa"/>
            <w:tcBorders>
              <w:right w:val="single" w:sz="8" w:space="0" w:color="auto"/>
            </w:tcBorders>
            <w:vAlign w:val="bottom"/>
          </w:tcPr>
          <w:p w:rsidR="00487FA2" w:rsidRDefault="00487FA2">
            <w:pPr>
              <w:rPr>
                <w:sz w:val="23"/>
                <w:szCs w:val="23"/>
              </w:rPr>
            </w:pPr>
          </w:p>
        </w:tc>
        <w:tc>
          <w:tcPr>
            <w:tcW w:w="840" w:type="dxa"/>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860" w:type="dxa"/>
            <w:tcBorders>
              <w:right w:val="single" w:sz="8" w:space="0" w:color="auto"/>
            </w:tcBorders>
            <w:vAlign w:val="bottom"/>
          </w:tcPr>
          <w:p w:rsidR="00487FA2" w:rsidRDefault="00487FA2">
            <w:pPr>
              <w:rPr>
                <w:sz w:val="23"/>
                <w:szCs w:val="23"/>
              </w:rPr>
            </w:pPr>
          </w:p>
        </w:tc>
        <w:tc>
          <w:tcPr>
            <w:tcW w:w="84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560" w:type="dxa"/>
            <w:tcBorders>
              <w:right w:val="single" w:sz="8" w:space="0" w:color="auto"/>
            </w:tcBorders>
            <w:vAlign w:val="bottom"/>
          </w:tcPr>
          <w:p w:rsidR="00487FA2" w:rsidRDefault="00487FA2">
            <w:pPr>
              <w:rPr>
                <w:sz w:val="23"/>
                <w:szCs w:val="23"/>
              </w:rPr>
            </w:pPr>
          </w:p>
        </w:tc>
      </w:tr>
      <w:tr w:rsidR="00487FA2">
        <w:trPr>
          <w:trHeight w:val="223"/>
        </w:trPr>
        <w:tc>
          <w:tcPr>
            <w:tcW w:w="1240" w:type="dxa"/>
            <w:tcBorders>
              <w:left w:val="single" w:sz="8" w:space="0" w:color="auto"/>
              <w:bottom w:val="single" w:sz="8" w:space="0" w:color="auto"/>
              <w:right w:val="single" w:sz="8" w:space="0" w:color="auto"/>
            </w:tcBorders>
            <w:vAlign w:val="bottom"/>
          </w:tcPr>
          <w:p w:rsidR="00487FA2" w:rsidRDefault="00487FA2">
            <w:pPr>
              <w:rPr>
                <w:sz w:val="19"/>
                <w:szCs w:val="19"/>
              </w:rPr>
            </w:pPr>
          </w:p>
        </w:tc>
        <w:tc>
          <w:tcPr>
            <w:tcW w:w="840" w:type="dxa"/>
            <w:tcBorders>
              <w:bottom w:val="single" w:sz="8" w:space="0" w:color="auto"/>
            </w:tcBorders>
            <w:vAlign w:val="bottom"/>
          </w:tcPr>
          <w:p w:rsidR="00487FA2" w:rsidRDefault="00487FA2">
            <w:pPr>
              <w:rPr>
                <w:sz w:val="19"/>
                <w:szCs w:val="19"/>
              </w:rPr>
            </w:pPr>
          </w:p>
        </w:tc>
        <w:tc>
          <w:tcPr>
            <w:tcW w:w="420" w:type="dxa"/>
            <w:tcBorders>
              <w:bottom w:val="single" w:sz="8" w:space="0" w:color="auto"/>
            </w:tcBorders>
            <w:vAlign w:val="bottom"/>
          </w:tcPr>
          <w:p w:rsidR="00487FA2" w:rsidRDefault="00487FA2">
            <w:pPr>
              <w:rPr>
                <w:sz w:val="19"/>
                <w:szCs w:val="19"/>
              </w:rPr>
            </w:pPr>
          </w:p>
        </w:tc>
        <w:tc>
          <w:tcPr>
            <w:tcW w:w="580" w:type="dxa"/>
            <w:tcBorders>
              <w:bottom w:val="single" w:sz="8" w:space="0" w:color="auto"/>
              <w:right w:val="single" w:sz="8" w:space="0" w:color="auto"/>
            </w:tcBorders>
            <w:vAlign w:val="bottom"/>
          </w:tcPr>
          <w:p w:rsidR="00487FA2" w:rsidRDefault="00487FA2">
            <w:pPr>
              <w:rPr>
                <w:sz w:val="19"/>
                <w:szCs w:val="19"/>
              </w:rPr>
            </w:pPr>
          </w:p>
        </w:tc>
        <w:tc>
          <w:tcPr>
            <w:tcW w:w="1840" w:type="dxa"/>
            <w:gridSpan w:val="2"/>
            <w:tcBorders>
              <w:bottom w:val="single" w:sz="8" w:space="0" w:color="auto"/>
              <w:right w:val="single" w:sz="8" w:space="0" w:color="auto"/>
            </w:tcBorders>
            <w:vAlign w:val="bottom"/>
          </w:tcPr>
          <w:p w:rsidR="00487FA2" w:rsidRDefault="00487FA2">
            <w:pPr>
              <w:rPr>
                <w:sz w:val="19"/>
                <w:szCs w:val="19"/>
              </w:rPr>
            </w:pPr>
          </w:p>
        </w:tc>
        <w:tc>
          <w:tcPr>
            <w:tcW w:w="840" w:type="dxa"/>
            <w:tcBorders>
              <w:bottom w:val="single" w:sz="8" w:space="0" w:color="auto"/>
            </w:tcBorders>
            <w:vAlign w:val="bottom"/>
          </w:tcPr>
          <w:p w:rsidR="00487FA2" w:rsidRDefault="00487FA2">
            <w:pPr>
              <w:rPr>
                <w:sz w:val="19"/>
                <w:szCs w:val="19"/>
              </w:rPr>
            </w:pPr>
          </w:p>
        </w:tc>
        <w:tc>
          <w:tcPr>
            <w:tcW w:w="1000" w:type="dxa"/>
            <w:tcBorders>
              <w:bottom w:val="single" w:sz="8" w:space="0" w:color="auto"/>
              <w:right w:val="single" w:sz="8" w:space="0" w:color="auto"/>
            </w:tcBorders>
            <w:vAlign w:val="bottom"/>
          </w:tcPr>
          <w:p w:rsidR="00487FA2" w:rsidRDefault="00487FA2">
            <w:pPr>
              <w:rPr>
                <w:sz w:val="19"/>
                <w:szCs w:val="19"/>
              </w:rPr>
            </w:pPr>
          </w:p>
        </w:tc>
        <w:tc>
          <w:tcPr>
            <w:tcW w:w="980" w:type="dxa"/>
            <w:tcBorders>
              <w:bottom w:val="single" w:sz="8" w:space="0" w:color="auto"/>
            </w:tcBorders>
            <w:vAlign w:val="bottom"/>
          </w:tcPr>
          <w:p w:rsidR="00487FA2" w:rsidRDefault="00487FA2">
            <w:pPr>
              <w:rPr>
                <w:sz w:val="19"/>
                <w:szCs w:val="19"/>
              </w:rPr>
            </w:pPr>
          </w:p>
        </w:tc>
        <w:tc>
          <w:tcPr>
            <w:tcW w:w="860" w:type="dxa"/>
            <w:tcBorders>
              <w:bottom w:val="single" w:sz="8" w:space="0" w:color="auto"/>
              <w:right w:val="single" w:sz="8" w:space="0" w:color="auto"/>
            </w:tcBorders>
            <w:vAlign w:val="bottom"/>
          </w:tcPr>
          <w:p w:rsidR="00487FA2" w:rsidRDefault="00487FA2">
            <w:pPr>
              <w:rPr>
                <w:sz w:val="19"/>
                <w:szCs w:val="19"/>
              </w:rPr>
            </w:pPr>
          </w:p>
        </w:tc>
        <w:tc>
          <w:tcPr>
            <w:tcW w:w="1840" w:type="dxa"/>
            <w:gridSpan w:val="3"/>
            <w:tcBorders>
              <w:bottom w:val="single" w:sz="8" w:space="0" w:color="auto"/>
              <w:right w:val="single" w:sz="8" w:space="0" w:color="auto"/>
            </w:tcBorders>
            <w:vAlign w:val="bottom"/>
          </w:tcPr>
          <w:p w:rsidR="00487FA2" w:rsidRDefault="00487FA2">
            <w:pPr>
              <w:rPr>
                <w:sz w:val="19"/>
                <w:szCs w:val="19"/>
              </w:rPr>
            </w:pPr>
          </w:p>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История</w:t>
            </w:r>
          </w:p>
        </w:tc>
        <w:tc>
          <w:tcPr>
            <w:tcW w:w="840" w:type="dxa"/>
            <w:vAlign w:val="bottom"/>
          </w:tcPr>
          <w:p w:rsidR="00487FA2" w:rsidRDefault="00597E0F">
            <w:pPr>
              <w:spacing w:line="188" w:lineRule="exact"/>
              <w:ind w:left="80"/>
              <w:rPr>
                <w:sz w:val="20"/>
                <w:szCs w:val="20"/>
              </w:rPr>
            </w:pPr>
            <w:r>
              <w:rPr>
                <w:rFonts w:eastAsia="Times New Roman"/>
                <w:sz w:val="20"/>
                <w:szCs w:val="20"/>
              </w:rPr>
              <w:t>Вигасин</w:t>
            </w:r>
          </w:p>
        </w:tc>
        <w:tc>
          <w:tcPr>
            <w:tcW w:w="420" w:type="dxa"/>
            <w:vAlign w:val="bottom"/>
          </w:tcPr>
          <w:p w:rsidR="00487FA2" w:rsidRDefault="00487FA2">
            <w:pPr>
              <w:rPr>
                <w:sz w:val="16"/>
                <w:szCs w:val="16"/>
              </w:rPr>
            </w:pPr>
          </w:p>
        </w:tc>
        <w:tc>
          <w:tcPr>
            <w:tcW w:w="5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А.А.,</w:t>
            </w:r>
          </w:p>
        </w:tc>
        <w:tc>
          <w:tcPr>
            <w:tcW w:w="184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АгибаловаЕ.В.,</w:t>
            </w:r>
          </w:p>
        </w:tc>
        <w:tc>
          <w:tcPr>
            <w:tcW w:w="840" w:type="dxa"/>
            <w:vAlign w:val="bottom"/>
          </w:tcPr>
          <w:p w:rsidR="00487FA2" w:rsidRDefault="00597E0F">
            <w:pPr>
              <w:spacing w:line="188" w:lineRule="exact"/>
              <w:ind w:left="100"/>
              <w:rPr>
                <w:sz w:val="20"/>
                <w:szCs w:val="20"/>
              </w:rPr>
            </w:pPr>
            <w:r>
              <w:rPr>
                <w:rFonts w:eastAsia="Times New Roman"/>
                <w:sz w:val="20"/>
                <w:szCs w:val="20"/>
              </w:rPr>
              <w:t>Новая</w:t>
            </w:r>
          </w:p>
        </w:tc>
        <w:tc>
          <w:tcPr>
            <w:tcW w:w="100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история.</w:t>
            </w:r>
          </w:p>
        </w:tc>
        <w:tc>
          <w:tcPr>
            <w:tcW w:w="980" w:type="dxa"/>
            <w:vAlign w:val="bottom"/>
          </w:tcPr>
          <w:p w:rsidR="00487FA2" w:rsidRDefault="00597E0F">
            <w:pPr>
              <w:spacing w:line="188" w:lineRule="exact"/>
              <w:ind w:left="80"/>
              <w:rPr>
                <w:sz w:val="20"/>
                <w:szCs w:val="20"/>
              </w:rPr>
            </w:pPr>
            <w:r>
              <w:rPr>
                <w:rFonts w:eastAsia="Times New Roman"/>
                <w:sz w:val="20"/>
                <w:szCs w:val="20"/>
              </w:rPr>
              <w:t>Новая</w:t>
            </w:r>
          </w:p>
        </w:tc>
        <w:tc>
          <w:tcPr>
            <w:tcW w:w="86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история</w:t>
            </w:r>
          </w:p>
        </w:tc>
        <w:tc>
          <w:tcPr>
            <w:tcW w:w="184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Новейшая история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Годер</w:t>
            </w: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Г.И.,</w:t>
            </w:r>
          </w:p>
        </w:tc>
        <w:tc>
          <w:tcPr>
            <w:tcW w:w="860" w:type="dxa"/>
            <w:vAlign w:val="bottom"/>
          </w:tcPr>
          <w:p w:rsidR="00487FA2" w:rsidRDefault="00597E0F">
            <w:pPr>
              <w:ind w:left="100"/>
              <w:rPr>
                <w:sz w:val="20"/>
                <w:szCs w:val="20"/>
              </w:rPr>
            </w:pPr>
            <w:r>
              <w:rPr>
                <w:rFonts w:eastAsia="Times New Roman"/>
                <w:sz w:val="20"/>
                <w:szCs w:val="20"/>
              </w:rPr>
              <w:t>Донской</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Конец XVXVIII</w:t>
            </w:r>
          </w:p>
        </w:tc>
        <w:tc>
          <w:tcPr>
            <w:tcW w:w="980" w:type="dxa"/>
            <w:vAlign w:val="bottom"/>
          </w:tcPr>
          <w:p w:rsidR="00487FA2" w:rsidRDefault="00597E0F">
            <w:pPr>
              <w:ind w:left="80"/>
              <w:rPr>
                <w:sz w:val="20"/>
                <w:szCs w:val="20"/>
              </w:rPr>
            </w:pPr>
            <w:r>
              <w:rPr>
                <w:rFonts w:eastAsia="Times New Roman"/>
                <w:sz w:val="20"/>
                <w:szCs w:val="20"/>
              </w:rPr>
              <w:t>XIX в.</w:t>
            </w:r>
          </w:p>
        </w:tc>
        <w:tc>
          <w:tcPr>
            <w:tcW w:w="86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зарубежных стран,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Шевченко  Н.И.  и</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Г.М.,   Соломадин</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 (А.Я. Юдовская,</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А.Я. Юдовская,</w:t>
            </w:r>
          </w:p>
        </w:tc>
        <w:tc>
          <w:tcPr>
            <w:tcW w:w="840" w:type="dxa"/>
            <w:vAlign w:val="bottom"/>
          </w:tcPr>
          <w:p w:rsidR="00487FA2" w:rsidRDefault="00597E0F">
            <w:pPr>
              <w:ind w:left="100"/>
              <w:rPr>
                <w:sz w:val="20"/>
                <w:szCs w:val="20"/>
              </w:rPr>
            </w:pPr>
            <w:r>
              <w:rPr>
                <w:rFonts w:eastAsia="Times New Roman"/>
                <w:sz w:val="20"/>
                <w:szCs w:val="20"/>
              </w:rPr>
              <w:t>XX –</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др.</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Всеобщая</w:t>
            </w:r>
          </w:p>
        </w:tc>
        <w:tc>
          <w:tcPr>
            <w:tcW w:w="860" w:type="dxa"/>
            <w:vAlign w:val="bottom"/>
          </w:tcPr>
          <w:p w:rsidR="00487FA2" w:rsidRDefault="00597E0F">
            <w:pPr>
              <w:ind w:left="100"/>
              <w:rPr>
                <w:sz w:val="20"/>
                <w:szCs w:val="20"/>
              </w:rPr>
            </w:pPr>
            <w:r>
              <w:rPr>
                <w:rFonts w:eastAsia="Times New Roman"/>
                <w:sz w:val="20"/>
                <w:szCs w:val="20"/>
              </w:rPr>
              <w:t>И.М.,</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Л.М.Ванюшкина)</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Л.М.Ванюшкина  -</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начало XXI века: 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история.</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Рабочие</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Программа</w:t>
            </w:r>
          </w:p>
        </w:tc>
        <w:tc>
          <w:tcPr>
            <w:tcW w:w="840" w:type="dxa"/>
            <w:vAlign w:val="bottom"/>
          </w:tcPr>
          <w:p w:rsidR="00487FA2" w:rsidRDefault="00597E0F">
            <w:pPr>
              <w:ind w:left="100"/>
              <w:rPr>
                <w:sz w:val="20"/>
                <w:szCs w:val="20"/>
              </w:rPr>
            </w:pPr>
            <w:r>
              <w:rPr>
                <w:rFonts w:eastAsia="Times New Roman"/>
                <w:sz w:val="20"/>
                <w:szCs w:val="20"/>
              </w:rPr>
              <w:t>- В</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В</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класс</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«История</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сборнике</w:t>
            </w:r>
          </w:p>
        </w:tc>
        <w:tc>
          <w:tcPr>
            <w:tcW w:w="980" w:type="dxa"/>
            <w:vAlign w:val="bottom"/>
          </w:tcPr>
          <w:p w:rsidR="00487FA2" w:rsidRDefault="00597E0F">
            <w:pPr>
              <w:ind w:left="80"/>
              <w:rPr>
                <w:sz w:val="20"/>
                <w:szCs w:val="20"/>
              </w:rPr>
            </w:pPr>
            <w:r>
              <w:rPr>
                <w:rFonts w:eastAsia="Times New Roman"/>
                <w:sz w:val="20"/>
                <w:szCs w:val="20"/>
              </w:rPr>
              <w:t>сборнике</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(А.О.Сороко-</w:t>
            </w:r>
          </w:p>
        </w:tc>
        <w:tc>
          <w:tcPr>
            <w:tcW w:w="56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предметной линии</w:t>
            </w:r>
          </w:p>
        </w:tc>
        <w:tc>
          <w:tcPr>
            <w:tcW w:w="184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Средних веков». 6</w:t>
            </w:r>
          </w:p>
        </w:tc>
        <w:tc>
          <w:tcPr>
            <w:tcW w:w="184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программ:</w:t>
            </w:r>
          </w:p>
        </w:tc>
        <w:tc>
          <w:tcPr>
            <w:tcW w:w="980" w:type="dxa"/>
            <w:vAlign w:val="bottom"/>
          </w:tcPr>
          <w:p w:rsidR="00487FA2" w:rsidRDefault="00597E0F">
            <w:pPr>
              <w:spacing w:line="226" w:lineRule="exact"/>
              <w:ind w:left="80"/>
              <w:rPr>
                <w:sz w:val="20"/>
                <w:szCs w:val="20"/>
              </w:rPr>
            </w:pPr>
            <w:r>
              <w:rPr>
                <w:rFonts w:eastAsia="Times New Roman"/>
                <w:w w:val="99"/>
                <w:sz w:val="20"/>
                <w:szCs w:val="20"/>
              </w:rPr>
              <w:t>программ:</w:t>
            </w:r>
          </w:p>
        </w:tc>
        <w:tc>
          <w:tcPr>
            <w:tcW w:w="860" w:type="dxa"/>
            <w:tcBorders>
              <w:right w:val="single" w:sz="8" w:space="0" w:color="auto"/>
            </w:tcBorders>
            <w:vAlign w:val="bottom"/>
          </w:tcPr>
          <w:p w:rsidR="00487FA2" w:rsidRDefault="00487FA2">
            <w:pPr>
              <w:rPr>
                <w:sz w:val="19"/>
                <w:szCs w:val="19"/>
              </w:rPr>
            </w:pPr>
          </w:p>
        </w:tc>
        <w:tc>
          <w:tcPr>
            <w:tcW w:w="840" w:type="dxa"/>
            <w:vAlign w:val="bottom"/>
          </w:tcPr>
          <w:p w:rsidR="00487FA2" w:rsidRDefault="00597E0F">
            <w:pPr>
              <w:spacing w:line="226" w:lineRule="exact"/>
              <w:ind w:left="100"/>
              <w:rPr>
                <w:sz w:val="20"/>
                <w:szCs w:val="20"/>
              </w:rPr>
            </w:pPr>
            <w:r>
              <w:rPr>
                <w:rFonts w:eastAsia="Times New Roman"/>
                <w:sz w:val="20"/>
                <w:szCs w:val="20"/>
              </w:rPr>
              <w:t>Цюпа,</w:t>
            </w:r>
          </w:p>
        </w:tc>
        <w:tc>
          <w:tcPr>
            <w:tcW w:w="44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учебников</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А.А.</w:t>
            </w:r>
          </w:p>
        </w:tc>
        <w:tc>
          <w:tcPr>
            <w:tcW w:w="860" w:type="dxa"/>
            <w:vAlign w:val="bottom"/>
          </w:tcPr>
          <w:p w:rsidR="00487FA2" w:rsidRDefault="00597E0F">
            <w:pPr>
              <w:ind w:left="100"/>
              <w:rPr>
                <w:sz w:val="20"/>
                <w:szCs w:val="20"/>
              </w:rPr>
            </w:pPr>
            <w:r>
              <w:rPr>
                <w:rFonts w:eastAsia="Times New Roman"/>
                <w:sz w:val="20"/>
                <w:szCs w:val="20"/>
              </w:rPr>
              <w:t>кл., М.:</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Программы</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О.Ю. Стрелова)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Вигасина   -   А.О.</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w:t>
            </w:r>
          </w:p>
        </w:tc>
        <w:tc>
          <w:tcPr>
            <w:tcW w:w="1280" w:type="dxa"/>
            <w:gridSpan w:val="2"/>
            <w:vAlign w:val="bottom"/>
          </w:tcPr>
          <w:p w:rsidR="00487FA2" w:rsidRDefault="00597E0F">
            <w:pPr>
              <w:ind w:left="100"/>
              <w:rPr>
                <w:sz w:val="20"/>
                <w:szCs w:val="20"/>
              </w:rPr>
            </w:pPr>
            <w:r>
              <w:rPr>
                <w:rFonts w:eastAsia="Times New Roman"/>
                <w:sz w:val="20"/>
                <w:szCs w:val="20"/>
              </w:rPr>
              <w:t>Программы</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Сороко-Цюпы. 5-9</w:t>
            </w:r>
          </w:p>
        </w:tc>
        <w:tc>
          <w:tcPr>
            <w:tcW w:w="860" w:type="dxa"/>
            <w:vAlign w:val="bottom"/>
          </w:tcPr>
          <w:p w:rsidR="00487FA2" w:rsidRDefault="00597E0F">
            <w:pPr>
              <w:ind w:left="100"/>
              <w:rPr>
                <w:sz w:val="20"/>
                <w:szCs w:val="20"/>
              </w:rPr>
            </w:pPr>
            <w:r>
              <w:rPr>
                <w:rFonts w:eastAsia="Times New Roman"/>
                <w:sz w:val="20"/>
                <w:szCs w:val="20"/>
              </w:rPr>
              <w:t>2011</w:t>
            </w: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ных</w:t>
            </w: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учреждений.</w:t>
            </w:r>
          </w:p>
        </w:tc>
        <w:tc>
          <w:tcPr>
            <w:tcW w:w="1280" w:type="dxa"/>
            <w:gridSpan w:val="2"/>
            <w:vAlign w:val="bottom"/>
          </w:tcPr>
          <w:p w:rsidR="00487FA2" w:rsidRDefault="00597E0F">
            <w:pPr>
              <w:ind w:left="100"/>
              <w:rPr>
                <w:sz w:val="20"/>
                <w:szCs w:val="20"/>
              </w:rPr>
            </w:pPr>
            <w:r>
              <w:rPr>
                <w:rFonts w:eastAsia="Times New Roman"/>
                <w:sz w:val="20"/>
                <w:szCs w:val="20"/>
              </w:rPr>
              <w:t>общеобразов.</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классы.</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Пособие</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А.А. Данилов, Л.Г.</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учреждений.</w:t>
            </w:r>
          </w:p>
        </w:tc>
        <w:tc>
          <w:tcPr>
            <w:tcW w:w="980" w:type="dxa"/>
            <w:vAlign w:val="bottom"/>
          </w:tcPr>
          <w:p w:rsidR="00487FA2" w:rsidRDefault="00597E0F">
            <w:pPr>
              <w:ind w:left="80"/>
              <w:rPr>
                <w:sz w:val="20"/>
                <w:szCs w:val="20"/>
              </w:rPr>
            </w:pPr>
            <w:r>
              <w:rPr>
                <w:rFonts w:eastAsia="Times New Roman"/>
                <w:sz w:val="20"/>
                <w:szCs w:val="20"/>
              </w:rPr>
              <w:t>История.</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учреждений.</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для</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учителей</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Косулина История</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История.</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Обществознание.</w:t>
            </w:r>
          </w:p>
        </w:tc>
        <w:tc>
          <w:tcPr>
            <w:tcW w:w="1280" w:type="dxa"/>
            <w:gridSpan w:val="2"/>
            <w:vAlign w:val="bottom"/>
          </w:tcPr>
          <w:p w:rsidR="00487FA2" w:rsidRDefault="00597E0F">
            <w:pPr>
              <w:ind w:left="100"/>
              <w:rPr>
                <w:sz w:val="20"/>
                <w:szCs w:val="20"/>
              </w:rPr>
            </w:pPr>
            <w:r>
              <w:rPr>
                <w:rFonts w:eastAsia="Times New Roman"/>
                <w:sz w:val="20"/>
                <w:szCs w:val="20"/>
              </w:rPr>
              <w:t>История.</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w:t>
            </w:r>
          </w:p>
        </w:tc>
        <w:tc>
          <w:tcPr>
            <w:tcW w:w="860" w:type="dxa"/>
            <w:vAlign w:val="bottom"/>
          </w:tcPr>
          <w:p w:rsidR="00487FA2" w:rsidRDefault="00597E0F">
            <w:pPr>
              <w:ind w:left="100"/>
              <w:rPr>
                <w:sz w:val="20"/>
                <w:szCs w:val="20"/>
              </w:rPr>
            </w:pPr>
            <w:r>
              <w:rPr>
                <w:rFonts w:eastAsia="Times New Roman"/>
                <w:sz w:val="20"/>
                <w:szCs w:val="20"/>
              </w:rPr>
              <w:t>России.</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Обществознание.</w:t>
            </w:r>
          </w:p>
        </w:tc>
        <w:tc>
          <w:tcPr>
            <w:tcW w:w="980" w:type="dxa"/>
            <w:vAlign w:val="bottom"/>
          </w:tcPr>
          <w:p w:rsidR="00487FA2" w:rsidRDefault="00597E0F">
            <w:pPr>
              <w:ind w:left="80"/>
              <w:rPr>
                <w:sz w:val="20"/>
                <w:szCs w:val="20"/>
              </w:rPr>
            </w:pPr>
            <w:r>
              <w:rPr>
                <w:rFonts w:eastAsia="Times New Roman"/>
                <w:sz w:val="20"/>
                <w:szCs w:val="20"/>
              </w:rPr>
              <w:t>5-11</w:t>
            </w:r>
          </w:p>
        </w:tc>
        <w:tc>
          <w:tcPr>
            <w:tcW w:w="86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Обществознание.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учреждений.</w:t>
            </w:r>
          </w:p>
        </w:tc>
        <w:tc>
          <w:tcPr>
            <w:tcW w:w="5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w:t>
            </w:r>
          </w:p>
        </w:tc>
        <w:tc>
          <w:tcPr>
            <w:tcW w:w="860" w:type="dxa"/>
            <w:vAlign w:val="bottom"/>
          </w:tcPr>
          <w:p w:rsidR="00487FA2" w:rsidRDefault="00597E0F">
            <w:pPr>
              <w:ind w:left="100"/>
              <w:rPr>
                <w:sz w:val="20"/>
                <w:szCs w:val="20"/>
              </w:rPr>
            </w:pPr>
            <w:r>
              <w:rPr>
                <w:rFonts w:eastAsia="Times New Roman"/>
                <w:sz w:val="20"/>
                <w:szCs w:val="20"/>
              </w:rPr>
              <w:t>6-9</w:t>
            </w:r>
          </w:p>
        </w:tc>
        <w:tc>
          <w:tcPr>
            <w:tcW w:w="9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классы.</w:t>
            </w:r>
          </w:p>
        </w:tc>
        <w:tc>
          <w:tcPr>
            <w:tcW w:w="840" w:type="dxa"/>
            <w:vAlign w:val="bottom"/>
          </w:tcPr>
          <w:p w:rsidR="00487FA2" w:rsidRDefault="00597E0F">
            <w:pPr>
              <w:ind w:left="100"/>
              <w:rPr>
                <w:sz w:val="20"/>
                <w:szCs w:val="20"/>
              </w:rPr>
            </w:pPr>
            <w:r>
              <w:rPr>
                <w:rFonts w:eastAsia="Times New Roman"/>
                <w:sz w:val="20"/>
                <w:szCs w:val="20"/>
              </w:rPr>
              <w:t>5-11</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классы,</w:t>
            </w:r>
          </w:p>
        </w:tc>
        <w:tc>
          <w:tcPr>
            <w:tcW w:w="8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840" w:type="dxa"/>
            <w:vAlign w:val="bottom"/>
          </w:tcPr>
          <w:p w:rsidR="00487FA2" w:rsidRDefault="00597E0F">
            <w:pPr>
              <w:ind w:left="100"/>
              <w:rPr>
                <w:sz w:val="20"/>
                <w:szCs w:val="20"/>
              </w:rPr>
            </w:pPr>
            <w:r>
              <w:rPr>
                <w:rFonts w:eastAsia="Times New Roman"/>
                <w:sz w:val="20"/>
                <w:szCs w:val="20"/>
              </w:rPr>
              <w:t>5-11 кл.,</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  Просвещение,</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Программы</w:t>
            </w:r>
          </w:p>
        </w:tc>
        <w:tc>
          <w:tcPr>
            <w:tcW w:w="840" w:type="dxa"/>
            <w:vAlign w:val="bottom"/>
          </w:tcPr>
          <w:p w:rsidR="00487FA2" w:rsidRDefault="00597E0F">
            <w:pPr>
              <w:ind w:left="100"/>
              <w:rPr>
                <w:sz w:val="20"/>
                <w:szCs w:val="20"/>
              </w:rPr>
            </w:pPr>
            <w:r>
              <w:rPr>
                <w:rFonts w:eastAsia="Times New Roman"/>
                <w:sz w:val="20"/>
                <w:szCs w:val="20"/>
              </w:rPr>
              <w:t>классы,</w:t>
            </w:r>
          </w:p>
        </w:tc>
        <w:tc>
          <w:tcPr>
            <w:tcW w:w="10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  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2011г.</w:t>
            </w: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Вигасин</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980" w:type="dxa"/>
            <w:vAlign w:val="bottom"/>
          </w:tcPr>
          <w:p w:rsidR="00487FA2" w:rsidRDefault="00597E0F">
            <w:pPr>
              <w:ind w:left="80"/>
              <w:rPr>
                <w:sz w:val="20"/>
                <w:szCs w:val="20"/>
              </w:rPr>
            </w:pPr>
            <w:r>
              <w:rPr>
                <w:rFonts w:eastAsia="Times New Roman"/>
                <w:sz w:val="20"/>
                <w:szCs w:val="20"/>
              </w:rPr>
              <w:t>2011</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2011</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А.А.,  Годер  Г.И.,</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учреждений.</w:t>
            </w:r>
          </w:p>
        </w:tc>
        <w:tc>
          <w:tcPr>
            <w:tcW w:w="840" w:type="dxa"/>
            <w:vAlign w:val="bottom"/>
          </w:tcPr>
          <w:p w:rsidR="00487FA2" w:rsidRDefault="00597E0F">
            <w:pPr>
              <w:ind w:left="100"/>
              <w:rPr>
                <w:sz w:val="20"/>
                <w:szCs w:val="20"/>
              </w:rPr>
            </w:pPr>
            <w:r>
              <w:rPr>
                <w:rFonts w:eastAsia="Times New Roman"/>
                <w:sz w:val="20"/>
                <w:szCs w:val="20"/>
              </w:rPr>
              <w:t>2011</w:t>
            </w: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ЮдовскаяА.Я.,</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Сороко-Цюпа О.С,</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Свенцицкая   И.С.</w:t>
            </w:r>
          </w:p>
        </w:tc>
        <w:tc>
          <w:tcPr>
            <w:tcW w:w="184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А.А. Данилов, Л.Г.</w:t>
            </w:r>
          </w:p>
        </w:tc>
        <w:tc>
          <w:tcPr>
            <w:tcW w:w="184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ЮдовскаяА.Я.,</w:t>
            </w:r>
          </w:p>
        </w:tc>
        <w:tc>
          <w:tcPr>
            <w:tcW w:w="980" w:type="dxa"/>
            <w:vAlign w:val="bottom"/>
          </w:tcPr>
          <w:p w:rsidR="00487FA2" w:rsidRDefault="00597E0F">
            <w:pPr>
              <w:spacing w:line="226" w:lineRule="exact"/>
              <w:ind w:left="80"/>
              <w:rPr>
                <w:sz w:val="20"/>
                <w:szCs w:val="20"/>
              </w:rPr>
            </w:pPr>
            <w:r>
              <w:rPr>
                <w:rFonts w:eastAsia="Times New Roman"/>
                <w:sz w:val="20"/>
                <w:szCs w:val="20"/>
              </w:rPr>
              <w:t>Баранов</w:t>
            </w:r>
          </w:p>
        </w:tc>
        <w:tc>
          <w:tcPr>
            <w:tcW w:w="860" w:type="dxa"/>
            <w:tcBorders>
              <w:right w:val="single" w:sz="8" w:space="0" w:color="auto"/>
            </w:tcBorders>
            <w:vAlign w:val="bottom"/>
          </w:tcPr>
          <w:p w:rsidR="00487FA2" w:rsidRDefault="00487FA2">
            <w:pPr>
              <w:rPr>
                <w:sz w:val="19"/>
                <w:szCs w:val="19"/>
              </w:rPr>
            </w:pPr>
          </w:p>
        </w:tc>
        <w:tc>
          <w:tcPr>
            <w:tcW w:w="840" w:type="dxa"/>
            <w:vAlign w:val="bottom"/>
          </w:tcPr>
          <w:p w:rsidR="00487FA2" w:rsidRDefault="00597E0F">
            <w:pPr>
              <w:spacing w:line="226" w:lineRule="exact"/>
              <w:ind w:left="100"/>
              <w:rPr>
                <w:sz w:val="20"/>
                <w:szCs w:val="20"/>
              </w:rPr>
            </w:pPr>
            <w:r>
              <w:rPr>
                <w:rFonts w:eastAsia="Times New Roman"/>
                <w:sz w:val="20"/>
                <w:szCs w:val="20"/>
              </w:rPr>
              <w:t>Сороко-</w:t>
            </w:r>
          </w:p>
        </w:tc>
        <w:tc>
          <w:tcPr>
            <w:tcW w:w="44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История  Древнего</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Косулина</w:t>
            </w:r>
          </w:p>
        </w:tc>
        <w:tc>
          <w:tcPr>
            <w:tcW w:w="840" w:type="dxa"/>
            <w:vAlign w:val="bottom"/>
          </w:tcPr>
          <w:p w:rsidR="00487FA2" w:rsidRDefault="00597E0F">
            <w:pPr>
              <w:ind w:left="100"/>
              <w:rPr>
                <w:sz w:val="20"/>
                <w:szCs w:val="20"/>
              </w:rPr>
            </w:pPr>
            <w:r>
              <w:rPr>
                <w:rFonts w:eastAsia="Times New Roman"/>
                <w:sz w:val="20"/>
                <w:szCs w:val="20"/>
              </w:rPr>
              <w:t>Баранов</w:t>
            </w: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П.А.,  Ванюшкина</w:t>
            </w:r>
          </w:p>
        </w:tc>
        <w:tc>
          <w:tcPr>
            <w:tcW w:w="840" w:type="dxa"/>
            <w:vAlign w:val="bottom"/>
          </w:tcPr>
          <w:p w:rsidR="00487FA2" w:rsidRDefault="00597E0F">
            <w:pPr>
              <w:ind w:left="100"/>
              <w:rPr>
                <w:sz w:val="20"/>
                <w:szCs w:val="20"/>
              </w:rPr>
            </w:pPr>
            <w:r>
              <w:rPr>
                <w:rFonts w:eastAsia="Times New Roman"/>
                <w:sz w:val="20"/>
                <w:szCs w:val="20"/>
              </w:rPr>
              <w:t>Цюпа</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мира: 5 класс</w:t>
            </w: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История. М.:</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  Ванюшкина</w:t>
            </w:r>
          </w:p>
        </w:tc>
        <w:tc>
          <w:tcPr>
            <w:tcW w:w="980" w:type="dxa"/>
            <w:vAlign w:val="bottom"/>
          </w:tcPr>
          <w:p w:rsidR="00487FA2" w:rsidRDefault="00597E0F">
            <w:pPr>
              <w:ind w:left="80"/>
              <w:rPr>
                <w:sz w:val="20"/>
                <w:szCs w:val="20"/>
              </w:rPr>
            </w:pPr>
            <w:r>
              <w:rPr>
                <w:rFonts w:eastAsia="Times New Roman"/>
                <w:sz w:val="20"/>
                <w:szCs w:val="20"/>
              </w:rPr>
              <w:t>Л.М.</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Всеобщая</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840" w:type="dxa"/>
            <w:vAlign w:val="bottom"/>
          </w:tcPr>
          <w:p w:rsidR="00487FA2" w:rsidRDefault="00597E0F">
            <w:pPr>
              <w:ind w:left="100"/>
              <w:rPr>
                <w:sz w:val="20"/>
                <w:szCs w:val="20"/>
              </w:rPr>
            </w:pPr>
            <w:r>
              <w:rPr>
                <w:rFonts w:eastAsia="Times New Roman"/>
                <w:sz w:val="20"/>
                <w:szCs w:val="20"/>
              </w:rPr>
              <w:t>Л.М.</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Всеобщая</w:t>
            </w:r>
          </w:p>
        </w:tc>
        <w:tc>
          <w:tcPr>
            <w:tcW w:w="86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история. История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2011</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Всеобщая</w:t>
            </w:r>
          </w:p>
        </w:tc>
        <w:tc>
          <w:tcPr>
            <w:tcW w:w="980" w:type="dxa"/>
            <w:vAlign w:val="bottom"/>
          </w:tcPr>
          <w:p w:rsidR="00487FA2" w:rsidRDefault="00597E0F">
            <w:pPr>
              <w:ind w:left="80"/>
              <w:rPr>
                <w:sz w:val="20"/>
                <w:szCs w:val="20"/>
              </w:rPr>
            </w:pPr>
            <w:r>
              <w:rPr>
                <w:rFonts w:eastAsia="Times New Roman"/>
                <w:sz w:val="20"/>
                <w:szCs w:val="20"/>
              </w:rPr>
              <w:t>история.</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Новейшего</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АгибаловаЕ.В.,</w:t>
            </w:r>
          </w:p>
        </w:tc>
        <w:tc>
          <w:tcPr>
            <w:tcW w:w="840" w:type="dxa"/>
            <w:vAlign w:val="bottom"/>
          </w:tcPr>
          <w:p w:rsidR="00487FA2" w:rsidRDefault="00597E0F">
            <w:pPr>
              <w:ind w:left="100"/>
              <w:rPr>
                <w:sz w:val="20"/>
                <w:szCs w:val="20"/>
              </w:rPr>
            </w:pPr>
            <w:r>
              <w:rPr>
                <w:rFonts w:eastAsia="Times New Roman"/>
                <w:w w:val="98"/>
                <w:sz w:val="20"/>
                <w:szCs w:val="20"/>
              </w:rPr>
              <w:t>история.</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История</w:t>
            </w:r>
          </w:p>
        </w:tc>
        <w:tc>
          <w:tcPr>
            <w:tcW w:w="8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нового</w:t>
            </w:r>
          </w:p>
        </w:tc>
        <w:tc>
          <w:tcPr>
            <w:tcW w:w="1280" w:type="dxa"/>
            <w:gridSpan w:val="2"/>
            <w:vAlign w:val="bottom"/>
          </w:tcPr>
          <w:p w:rsidR="00487FA2" w:rsidRDefault="00597E0F">
            <w:pPr>
              <w:ind w:left="100"/>
              <w:rPr>
                <w:sz w:val="20"/>
                <w:szCs w:val="20"/>
              </w:rPr>
            </w:pPr>
            <w:r>
              <w:rPr>
                <w:rFonts w:eastAsia="Times New Roman"/>
                <w:sz w:val="20"/>
                <w:szCs w:val="20"/>
              </w:rPr>
              <w:t>времени. 9</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Донской</w:t>
            </w: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w w:val="99"/>
                <w:sz w:val="20"/>
                <w:szCs w:val="20"/>
              </w:rPr>
              <w:t>История</w:t>
            </w:r>
          </w:p>
        </w:tc>
        <w:tc>
          <w:tcPr>
            <w:tcW w:w="10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нового</w:t>
            </w:r>
          </w:p>
        </w:tc>
        <w:tc>
          <w:tcPr>
            <w:tcW w:w="980" w:type="dxa"/>
            <w:vAlign w:val="bottom"/>
          </w:tcPr>
          <w:p w:rsidR="00487FA2" w:rsidRDefault="00597E0F">
            <w:pPr>
              <w:ind w:left="80"/>
              <w:rPr>
                <w:sz w:val="20"/>
                <w:szCs w:val="20"/>
              </w:rPr>
            </w:pPr>
            <w:r>
              <w:rPr>
                <w:rFonts w:eastAsia="Times New Roman"/>
                <w:sz w:val="20"/>
                <w:szCs w:val="20"/>
              </w:rPr>
              <w:t>времени.</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класс</w:t>
            </w: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2010-2014</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Г.М.</w:t>
            </w:r>
          </w:p>
        </w:tc>
        <w:tc>
          <w:tcPr>
            <w:tcW w:w="98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Всеобщая</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времени:</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1800-1900: 8 класс</w:t>
            </w:r>
          </w:p>
        </w:tc>
        <w:tc>
          <w:tcPr>
            <w:tcW w:w="840" w:type="dxa"/>
            <w:vAlign w:val="bottom"/>
          </w:tcPr>
          <w:p w:rsidR="00487FA2" w:rsidRDefault="00597E0F">
            <w:pPr>
              <w:ind w:left="100"/>
              <w:rPr>
                <w:sz w:val="20"/>
                <w:szCs w:val="20"/>
              </w:rPr>
            </w:pPr>
            <w:r>
              <w:rPr>
                <w:rFonts w:eastAsia="Times New Roman"/>
                <w:sz w:val="20"/>
                <w:szCs w:val="20"/>
              </w:rPr>
              <w:t>М.:</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история.</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1500-1800: 7 класс</w:t>
            </w:r>
          </w:p>
        </w:tc>
        <w:tc>
          <w:tcPr>
            <w:tcW w:w="980" w:type="dxa"/>
            <w:vAlign w:val="bottom"/>
          </w:tcPr>
          <w:p w:rsidR="00487FA2" w:rsidRDefault="00597E0F">
            <w:pPr>
              <w:ind w:left="80"/>
              <w:rPr>
                <w:sz w:val="20"/>
                <w:szCs w:val="20"/>
              </w:rPr>
            </w:pPr>
            <w:r>
              <w:rPr>
                <w:rFonts w:eastAsia="Times New Roman"/>
                <w:sz w:val="20"/>
                <w:szCs w:val="20"/>
              </w:rPr>
              <w:t>2010-</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w w:val="99"/>
                <w:sz w:val="20"/>
                <w:szCs w:val="20"/>
              </w:rPr>
              <w:t>Просвещение</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История</w:t>
            </w:r>
          </w:p>
        </w:tc>
        <w:tc>
          <w:tcPr>
            <w:tcW w:w="9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Средних</w:t>
            </w:r>
          </w:p>
        </w:tc>
        <w:tc>
          <w:tcPr>
            <w:tcW w:w="840" w:type="dxa"/>
            <w:vAlign w:val="bottom"/>
          </w:tcPr>
          <w:p w:rsidR="00487FA2" w:rsidRDefault="00597E0F">
            <w:pPr>
              <w:ind w:left="100"/>
              <w:rPr>
                <w:sz w:val="20"/>
                <w:szCs w:val="20"/>
              </w:rPr>
            </w:pPr>
            <w:r>
              <w:rPr>
                <w:rFonts w:eastAsia="Times New Roman"/>
                <w:sz w:val="20"/>
                <w:szCs w:val="20"/>
              </w:rPr>
              <w:t>2010-</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2014</w:t>
            </w:r>
          </w:p>
        </w:tc>
        <w:tc>
          <w:tcPr>
            <w:tcW w:w="8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А.А. Данилов, Л.Г.</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веков. 6</w:t>
            </w: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2014</w:t>
            </w:r>
          </w:p>
        </w:tc>
        <w:tc>
          <w:tcPr>
            <w:tcW w:w="10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Косулина История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класс. 2010-2014</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А.А. Данилов, Л.Г.</w:t>
            </w:r>
          </w:p>
        </w:tc>
        <w:tc>
          <w:tcPr>
            <w:tcW w:w="840" w:type="dxa"/>
            <w:vAlign w:val="bottom"/>
          </w:tcPr>
          <w:p w:rsidR="00487FA2" w:rsidRDefault="00597E0F">
            <w:pPr>
              <w:ind w:left="100"/>
              <w:rPr>
                <w:sz w:val="20"/>
                <w:szCs w:val="20"/>
              </w:rPr>
            </w:pPr>
            <w:r>
              <w:rPr>
                <w:rFonts w:eastAsia="Times New Roman"/>
                <w:sz w:val="20"/>
                <w:szCs w:val="20"/>
              </w:rPr>
              <w:t>России.</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6-9</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860" w:type="dxa"/>
            <w:vAlign w:val="bottom"/>
          </w:tcPr>
          <w:p w:rsidR="00487FA2" w:rsidRDefault="00597E0F">
            <w:pPr>
              <w:spacing w:line="226" w:lineRule="exact"/>
              <w:ind w:left="100"/>
              <w:rPr>
                <w:sz w:val="20"/>
                <w:szCs w:val="20"/>
              </w:rPr>
            </w:pPr>
            <w:r>
              <w:rPr>
                <w:rFonts w:eastAsia="Times New Roman"/>
                <w:sz w:val="20"/>
                <w:szCs w:val="20"/>
              </w:rPr>
              <w:t>Данилов</w:t>
            </w:r>
          </w:p>
        </w:tc>
        <w:tc>
          <w:tcPr>
            <w:tcW w:w="98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А.А.,</w:t>
            </w:r>
          </w:p>
        </w:tc>
        <w:tc>
          <w:tcPr>
            <w:tcW w:w="184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А.А. Данилов, Л.Г.</w:t>
            </w:r>
          </w:p>
        </w:tc>
        <w:tc>
          <w:tcPr>
            <w:tcW w:w="184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Косулина История</w:t>
            </w:r>
          </w:p>
        </w:tc>
        <w:tc>
          <w:tcPr>
            <w:tcW w:w="840" w:type="dxa"/>
            <w:vAlign w:val="bottom"/>
          </w:tcPr>
          <w:p w:rsidR="00487FA2" w:rsidRDefault="00597E0F">
            <w:pPr>
              <w:spacing w:line="226" w:lineRule="exact"/>
              <w:ind w:left="100"/>
              <w:rPr>
                <w:sz w:val="20"/>
                <w:szCs w:val="20"/>
              </w:rPr>
            </w:pPr>
            <w:r>
              <w:rPr>
                <w:rFonts w:eastAsia="Times New Roman"/>
                <w:sz w:val="20"/>
                <w:szCs w:val="20"/>
              </w:rPr>
              <w:t>классы.</w:t>
            </w:r>
          </w:p>
        </w:tc>
        <w:tc>
          <w:tcPr>
            <w:tcW w:w="44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КосулинаЛ.Г.</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Косулина История</w:t>
            </w:r>
          </w:p>
        </w:tc>
        <w:tc>
          <w:tcPr>
            <w:tcW w:w="980" w:type="dxa"/>
            <w:vAlign w:val="bottom"/>
          </w:tcPr>
          <w:p w:rsidR="00487FA2" w:rsidRDefault="00597E0F">
            <w:pPr>
              <w:ind w:left="80"/>
              <w:rPr>
                <w:sz w:val="20"/>
                <w:szCs w:val="20"/>
              </w:rPr>
            </w:pPr>
            <w:r>
              <w:rPr>
                <w:rFonts w:eastAsia="Times New Roman"/>
                <w:sz w:val="20"/>
                <w:szCs w:val="20"/>
              </w:rPr>
              <w:t>России.</w:t>
            </w:r>
          </w:p>
        </w:tc>
        <w:tc>
          <w:tcPr>
            <w:tcW w:w="8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6-9</w:t>
            </w:r>
          </w:p>
        </w:tc>
        <w:tc>
          <w:tcPr>
            <w:tcW w:w="1280" w:type="dxa"/>
            <w:gridSpan w:val="2"/>
            <w:vAlign w:val="bottom"/>
          </w:tcPr>
          <w:p w:rsidR="00487FA2" w:rsidRDefault="00597E0F">
            <w:pPr>
              <w:ind w:left="100"/>
              <w:rPr>
                <w:sz w:val="20"/>
                <w:szCs w:val="20"/>
              </w:rPr>
            </w:pPr>
            <w:r>
              <w:rPr>
                <w:rFonts w:eastAsia="Times New Roman"/>
                <w:sz w:val="20"/>
                <w:szCs w:val="20"/>
              </w:rPr>
              <w:t>Программы</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История России с</w:t>
            </w:r>
          </w:p>
        </w:tc>
        <w:tc>
          <w:tcPr>
            <w:tcW w:w="840" w:type="dxa"/>
            <w:vAlign w:val="bottom"/>
          </w:tcPr>
          <w:p w:rsidR="00487FA2" w:rsidRDefault="00597E0F">
            <w:pPr>
              <w:ind w:left="80"/>
              <w:rPr>
                <w:sz w:val="20"/>
                <w:szCs w:val="20"/>
              </w:rPr>
            </w:pPr>
            <w:r>
              <w:rPr>
                <w:rFonts w:eastAsia="Times New Roman"/>
                <w:sz w:val="20"/>
                <w:szCs w:val="20"/>
              </w:rPr>
              <w:t>России.</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классы.</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общеобразов.</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древнейших</w:t>
            </w:r>
          </w:p>
        </w:tc>
        <w:tc>
          <w:tcPr>
            <w:tcW w:w="840" w:type="dxa"/>
            <w:vAlign w:val="bottom"/>
          </w:tcPr>
          <w:p w:rsidR="00487FA2" w:rsidRDefault="00597E0F">
            <w:pPr>
              <w:ind w:left="80"/>
              <w:rPr>
                <w:sz w:val="20"/>
                <w:szCs w:val="20"/>
              </w:rPr>
            </w:pPr>
            <w:r>
              <w:rPr>
                <w:rFonts w:eastAsia="Times New Roman"/>
                <w:sz w:val="20"/>
                <w:szCs w:val="20"/>
              </w:rPr>
              <w:t>6-9</w:t>
            </w:r>
          </w:p>
        </w:tc>
        <w:tc>
          <w:tcPr>
            <w:tcW w:w="10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классы.</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1280" w:type="dxa"/>
            <w:gridSpan w:val="2"/>
            <w:vAlign w:val="bottom"/>
          </w:tcPr>
          <w:p w:rsidR="00487FA2" w:rsidRDefault="00597E0F">
            <w:pPr>
              <w:ind w:left="100"/>
              <w:rPr>
                <w:sz w:val="20"/>
                <w:szCs w:val="20"/>
              </w:rPr>
            </w:pPr>
            <w:r>
              <w:rPr>
                <w:rFonts w:eastAsia="Times New Roman"/>
                <w:sz w:val="20"/>
                <w:szCs w:val="20"/>
              </w:rPr>
              <w:t>учреждений.</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времён до</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А.А. Данилов, Л.Г.</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конца XVI века: 6</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учреждений.</w:t>
            </w:r>
          </w:p>
        </w:tc>
        <w:tc>
          <w:tcPr>
            <w:tcW w:w="1280" w:type="dxa"/>
            <w:gridSpan w:val="2"/>
            <w:vAlign w:val="bottom"/>
          </w:tcPr>
          <w:p w:rsidR="00487FA2" w:rsidRDefault="00597E0F">
            <w:pPr>
              <w:ind w:left="100"/>
              <w:rPr>
                <w:sz w:val="20"/>
                <w:szCs w:val="20"/>
              </w:rPr>
            </w:pPr>
            <w:r>
              <w:rPr>
                <w:rFonts w:eastAsia="Times New Roman"/>
                <w:sz w:val="20"/>
                <w:szCs w:val="20"/>
              </w:rPr>
              <w:t>Косулина</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597E0F">
            <w:pPr>
              <w:ind w:left="100"/>
              <w:rPr>
                <w:sz w:val="20"/>
                <w:szCs w:val="20"/>
              </w:rPr>
            </w:pPr>
            <w:r>
              <w:rPr>
                <w:rFonts w:eastAsia="Times New Roman"/>
                <w:sz w:val="20"/>
                <w:szCs w:val="20"/>
              </w:rPr>
              <w:t>класс</w:t>
            </w: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учреждений.</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А.А. Данилов, Л.Г.</w:t>
            </w:r>
          </w:p>
        </w:tc>
        <w:tc>
          <w:tcPr>
            <w:tcW w:w="1280" w:type="dxa"/>
            <w:gridSpan w:val="2"/>
            <w:vAlign w:val="bottom"/>
          </w:tcPr>
          <w:p w:rsidR="00487FA2" w:rsidRDefault="00597E0F">
            <w:pPr>
              <w:ind w:left="100"/>
              <w:rPr>
                <w:sz w:val="20"/>
                <w:szCs w:val="20"/>
              </w:rPr>
            </w:pPr>
            <w:r>
              <w:rPr>
                <w:rFonts w:eastAsia="Times New Roman"/>
                <w:sz w:val="20"/>
                <w:szCs w:val="20"/>
              </w:rPr>
              <w:t>История. М.:</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2010-2014 М.:</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А.А. Данилов, Л.Г.</w:t>
            </w:r>
          </w:p>
        </w:tc>
        <w:tc>
          <w:tcPr>
            <w:tcW w:w="980" w:type="dxa"/>
            <w:vAlign w:val="bottom"/>
          </w:tcPr>
          <w:p w:rsidR="00487FA2" w:rsidRDefault="00597E0F">
            <w:pPr>
              <w:ind w:left="80"/>
              <w:rPr>
                <w:sz w:val="20"/>
                <w:szCs w:val="20"/>
              </w:rPr>
            </w:pPr>
            <w:r>
              <w:rPr>
                <w:rFonts w:eastAsia="Times New Roman"/>
                <w:sz w:val="20"/>
                <w:szCs w:val="20"/>
              </w:rPr>
              <w:t>Косулина</w:t>
            </w:r>
          </w:p>
        </w:tc>
        <w:tc>
          <w:tcPr>
            <w:tcW w:w="86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Косулина</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История. М.:</w:t>
            </w:r>
          </w:p>
        </w:tc>
        <w:tc>
          <w:tcPr>
            <w:tcW w:w="840" w:type="dxa"/>
            <w:vAlign w:val="bottom"/>
          </w:tcPr>
          <w:p w:rsidR="00487FA2" w:rsidRDefault="00597E0F">
            <w:pPr>
              <w:ind w:left="100"/>
              <w:rPr>
                <w:sz w:val="20"/>
                <w:szCs w:val="20"/>
              </w:rPr>
            </w:pPr>
            <w:r>
              <w:rPr>
                <w:rFonts w:eastAsia="Times New Roman"/>
                <w:sz w:val="20"/>
                <w:szCs w:val="20"/>
              </w:rPr>
              <w:t>2011</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История. М.:</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840" w:type="dxa"/>
            <w:vAlign w:val="bottom"/>
          </w:tcPr>
          <w:p w:rsidR="00487FA2" w:rsidRDefault="00597E0F">
            <w:pPr>
              <w:ind w:left="100"/>
              <w:rPr>
                <w:sz w:val="20"/>
                <w:szCs w:val="20"/>
              </w:rPr>
            </w:pPr>
            <w:r>
              <w:rPr>
                <w:rFonts w:eastAsia="Times New Roman"/>
                <w:w w:val="98"/>
                <w:sz w:val="20"/>
                <w:szCs w:val="20"/>
              </w:rPr>
              <w:t>Данилов</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А.А.,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980" w:type="dxa"/>
            <w:vAlign w:val="bottom"/>
          </w:tcPr>
          <w:p w:rsidR="00487FA2" w:rsidRDefault="00597E0F">
            <w:pPr>
              <w:ind w:left="80"/>
              <w:rPr>
                <w:sz w:val="20"/>
                <w:szCs w:val="20"/>
              </w:rPr>
            </w:pPr>
            <w:r>
              <w:rPr>
                <w:rFonts w:eastAsia="Times New Roman"/>
                <w:sz w:val="20"/>
                <w:szCs w:val="20"/>
              </w:rPr>
              <w:t>2011</w:t>
            </w:r>
          </w:p>
        </w:tc>
        <w:tc>
          <w:tcPr>
            <w:tcW w:w="86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Косулина</w:t>
            </w:r>
          </w:p>
        </w:tc>
        <w:tc>
          <w:tcPr>
            <w:tcW w:w="56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840" w:type="dxa"/>
            <w:vAlign w:val="bottom"/>
          </w:tcPr>
          <w:p w:rsidR="00487FA2" w:rsidRDefault="00597E0F">
            <w:pPr>
              <w:spacing w:line="226" w:lineRule="exact"/>
              <w:ind w:left="80"/>
              <w:rPr>
                <w:sz w:val="20"/>
                <w:szCs w:val="20"/>
              </w:rPr>
            </w:pPr>
            <w:r>
              <w:rPr>
                <w:rFonts w:eastAsia="Times New Roman"/>
                <w:sz w:val="20"/>
                <w:szCs w:val="20"/>
              </w:rPr>
              <w:t>2011</w:t>
            </w:r>
          </w:p>
        </w:tc>
        <w:tc>
          <w:tcPr>
            <w:tcW w:w="1000" w:type="dxa"/>
            <w:tcBorders>
              <w:right w:val="single" w:sz="8" w:space="0" w:color="auto"/>
            </w:tcBorders>
            <w:vAlign w:val="bottom"/>
          </w:tcPr>
          <w:p w:rsidR="00487FA2" w:rsidRDefault="00487FA2">
            <w:pPr>
              <w:rPr>
                <w:sz w:val="19"/>
                <w:szCs w:val="19"/>
              </w:rPr>
            </w:pPr>
          </w:p>
        </w:tc>
        <w:tc>
          <w:tcPr>
            <w:tcW w:w="980" w:type="dxa"/>
            <w:vAlign w:val="bottom"/>
          </w:tcPr>
          <w:p w:rsidR="00487FA2" w:rsidRDefault="00597E0F">
            <w:pPr>
              <w:spacing w:line="226" w:lineRule="exact"/>
              <w:ind w:left="80"/>
              <w:rPr>
                <w:sz w:val="20"/>
                <w:szCs w:val="20"/>
              </w:rPr>
            </w:pPr>
            <w:r>
              <w:rPr>
                <w:rFonts w:eastAsia="Times New Roman"/>
                <w:sz w:val="20"/>
                <w:szCs w:val="20"/>
              </w:rPr>
              <w:t>Данилов</w:t>
            </w:r>
          </w:p>
        </w:tc>
        <w:tc>
          <w:tcPr>
            <w:tcW w:w="8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А.А.,</w:t>
            </w:r>
          </w:p>
        </w:tc>
        <w:tc>
          <w:tcPr>
            <w:tcW w:w="184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Л.Г., Брандт М.Ю.</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Данилов</w:t>
            </w:r>
          </w:p>
        </w:tc>
        <w:tc>
          <w:tcPr>
            <w:tcW w:w="10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А.А.,</w:t>
            </w:r>
          </w:p>
        </w:tc>
        <w:tc>
          <w:tcPr>
            <w:tcW w:w="980" w:type="dxa"/>
            <w:vAlign w:val="bottom"/>
          </w:tcPr>
          <w:p w:rsidR="00487FA2" w:rsidRDefault="00597E0F">
            <w:pPr>
              <w:ind w:left="80"/>
              <w:rPr>
                <w:sz w:val="20"/>
                <w:szCs w:val="20"/>
              </w:rPr>
            </w:pPr>
            <w:r>
              <w:rPr>
                <w:rFonts w:eastAsia="Times New Roman"/>
                <w:sz w:val="20"/>
                <w:szCs w:val="20"/>
              </w:rPr>
              <w:t>Косулина</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w w:val="99"/>
                <w:sz w:val="20"/>
                <w:szCs w:val="20"/>
              </w:rPr>
              <w:t>История</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Косулина</w:t>
            </w:r>
          </w:p>
        </w:tc>
        <w:tc>
          <w:tcPr>
            <w:tcW w:w="980" w:type="dxa"/>
            <w:vAlign w:val="bottom"/>
          </w:tcPr>
          <w:p w:rsidR="00487FA2" w:rsidRDefault="00597E0F">
            <w:pPr>
              <w:ind w:left="80"/>
              <w:rPr>
                <w:sz w:val="20"/>
                <w:szCs w:val="20"/>
              </w:rPr>
            </w:pPr>
            <w:r>
              <w:rPr>
                <w:rFonts w:eastAsia="Times New Roman"/>
                <w:sz w:val="20"/>
                <w:szCs w:val="20"/>
              </w:rPr>
              <w:t>Л.Г.</w:t>
            </w:r>
          </w:p>
        </w:tc>
        <w:tc>
          <w:tcPr>
            <w:tcW w:w="860" w:type="dxa"/>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История</w:t>
            </w:r>
          </w:p>
        </w:tc>
        <w:tc>
          <w:tcPr>
            <w:tcW w:w="840" w:type="dxa"/>
            <w:vAlign w:val="bottom"/>
          </w:tcPr>
          <w:p w:rsidR="00487FA2" w:rsidRDefault="00597E0F">
            <w:pPr>
              <w:ind w:left="100"/>
              <w:rPr>
                <w:sz w:val="20"/>
                <w:szCs w:val="20"/>
              </w:rPr>
            </w:pPr>
            <w:r>
              <w:rPr>
                <w:rFonts w:eastAsia="Times New Roman"/>
                <w:sz w:val="20"/>
                <w:szCs w:val="20"/>
              </w:rPr>
              <w:t>России:</w:t>
            </w:r>
          </w:p>
        </w:tc>
        <w:tc>
          <w:tcPr>
            <w:tcW w:w="1000" w:type="dxa"/>
            <w:gridSpan w:val="2"/>
            <w:tcBorders>
              <w:right w:val="single" w:sz="8" w:space="0" w:color="auto"/>
            </w:tcBorders>
            <w:vAlign w:val="bottom"/>
          </w:tcPr>
          <w:p w:rsidR="00487FA2" w:rsidRDefault="00597E0F">
            <w:pPr>
              <w:ind w:right="19"/>
              <w:jc w:val="right"/>
              <w:rPr>
                <w:sz w:val="20"/>
                <w:szCs w:val="20"/>
              </w:rPr>
            </w:pPr>
            <w:r>
              <w:rPr>
                <w:rFonts w:eastAsia="Times New Roman"/>
                <w:w w:val="89"/>
                <w:sz w:val="20"/>
                <w:szCs w:val="20"/>
              </w:rPr>
              <w:t>XX-</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Л.Г.</w:t>
            </w:r>
          </w:p>
        </w:tc>
        <w:tc>
          <w:tcPr>
            <w:tcW w:w="10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История</w:t>
            </w: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России: XIX</w:t>
            </w:r>
          </w:p>
        </w:tc>
        <w:tc>
          <w:tcPr>
            <w:tcW w:w="1280" w:type="dxa"/>
            <w:gridSpan w:val="2"/>
            <w:vAlign w:val="bottom"/>
          </w:tcPr>
          <w:p w:rsidR="00487FA2" w:rsidRDefault="00597E0F">
            <w:pPr>
              <w:ind w:left="100"/>
              <w:rPr>
                <w:sz w:val="20"/>
                <w:szCs w:val="20"/>
              </w:rPr>
            </w:pPr>
            <w:r>
              <w:rPr>
                <w:rFonts w:eastAsia="Times New Roman"/>
                <w:sz w:val="20"/>
                <w:szCs w:val="20"/>
              </w:rPr>
              <w:t>начало XXI</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России:</w:t>
            </w: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век: 8 класс 2010-</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века: 9 класс 2010-</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Конец  XVI-XVIII</w:t>
            </w:r>
          </w:p>
        </w:tc>
        <w:tc>
          <w:tcPr>
            <w:tcW w:w="980" w:type="dxa"/>
            <w:vAlign w:val="bottom"/>
          </w:tcPr>
          <w:p w:rsidR="00487FA2" w:rsidRDefault="00597E0F">
            <w:pPr>
              <w:ind w:left="80"/>
              <w:rPr>
                <w:sz w:val="20"/>
                <w:szCs w:val="20"/>
              </w:rPr>
            </w:pPr>
            <w:r>
              <w:rPr>
                <w:rFonts w:eastAsia="Times New Roman"/>
                <w:sz w:val="20"/>
                <w:szCs w:val="20"/>
              </w:rPr>
              <w:t>2014 М.:</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2014</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век: 7</w:t>
            </w: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280" w:type="dxa"/>
            <w:gridSpan w:val="2"/>
            <w:vAlign w:val="bottom"/>
          </w:tcPr>
          <w:p w:rsidR="00487FA2" w:rsidRDefault="00597E0F">
            <w:pPr>
              <w:ind w:left="100"/>
              <w:rPr>
                <w:sz w:val="20"/>
                <w:szCs w:val="20"/>
              </w:rPr>
            </w:pPr>
            <w:r>
              <w:rPr>
                <w:rFonts w:eastAsia="Times New Roman"/>
                <w:w w:val="99"/>
                <w:sz w:val="20"/>
                <w:szCs w:val="20"/>
              </w:rPr>
              <w:t>Просвещение</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класс</w:t>
            </w:r>
          </w:p>
        </w:tc>
        <w:tc>
          <w:tcPr>
            <w:tcW w:w="100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2010-2014</w:t>
            </w:r>
          </w:p>
        </w:tc>
        <w:tc>
          <w:tcPr>
            <w:tcW w:w="98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80"/>
              <w:rPr>
                <w:sz w:val="20"/>
                <w:szCs w:val="20"/>
              </w:rPr>
            </w:pPr>
            <w:r>
              <w:rPr>
                <w:rFonts w:eastAsia="Times New Roman"/>
                <w:sz w:val="20"/>
                <w:szCs w:val="20"/>
              </w:rPr>
              <w:t>М.:</w:t>
            </w: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980" w:type="dxa"/>
            <w:tcBorders>
              <w:bottom w:val="single" w:sz="8" w:space="0" w:color="auto"/>
              <w:right w:val="single" w:sz="8" w:space="0" w:color="auto"/>
            </w:tcBorders>
            <w:vAlign w:val="bottom"/>
          </w:tcPr>
          <w:p w:rsidR="00487FA2" w:rsidRDefault="00487FA2"/>
        </w:tc>
        <w:tc>
          <w:tcPr>
            <w:tcW w:w="1840" w:type="dxa"/>
            <w:gridSpan w:val="2"/>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980" w:type="dxa"/>
            <w:tcBorders>
              <w:bottom w:val="single" w:sz="8" w:space="0" w:color="auto"/>
            </w:tcBorders>
            <w:vAlign w:val="bottom"/>
          </w:tcPr>
          <w:p w:rsidR="00487FA2" w:rsidRDefault="00487FA2"/>
        </w:tc>
        <w:tc>
          <w:tcPr>
            <w:tcW w:w="860" w:type="dxa"/>
            <w:tcBorders>
              <w:bottom w:val="single" w:sz="8" w:space="0" w:color="auto"/>
              <w:right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6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9" w:lineRule="exact"/>
              <w:ind w:left="100"/>
              <w:rPr>
                <w:sz w:val="20"/>
                <w:szCs w:val="20"/>
              </w:rPr>
            </w:pPr>
            <w:r>
              <w:rPr>
                <w:rFonts w:eastAsia="Times New Roman"/>
                <w:sz w:val="20"/>
                <w:szCs w:val="20"/>
              </w:rPr>
              <w:t>Химия</w:t>
            </w:r>
          </w:p>
        </w:tc>
        <w:tc>
          <w:tcPr>
            <w:tcW w:w="840" w:type="dxa"/>
            <w:vAlign w:val="bottom"/>
          </w:tcPr>
          <w:p w:rsidR="00487FA2" w:rsidRDefault="00487FA2">
            <w:pPr>
              <w:rPr>
                <w:sz w:val="16"/>
                <w:szCs w:val="16"/>
              </w:rPr>
            </w:pPr>
          </w:p>
        </w:tc>
        <w:tc>
          <w:tcPr>
            <w:tcW w:w="420" w:type="dxa"/>
            <w:vAlign w:val="bottom"/>
          </w:tcPr>
          <w:p w:rsidR="00487FA2" w:rsidRDefault="00487FA2">
            <w:pPr>
              <w:rPr>
                <w:sz w:val="16"/>
                <w:szCs w:val="16"/>
              </w:rPr>
            </w:pPr>
          </w:p>
        </w:tc>
        <w:tc>
          <w:tcPr>
            <w:tcW w:w="580" w:type="dxa"/>
            <w:tcBorders>
              <w:right w:val="single" w:sz="8" w:space="0" w:color="auto"/>
            </w:tcBorders>
            <w:vAlign w:val="bottom"/>
          </w:tcPr>
          <w:p w:rsidR="00487FA2" w:rsidRDefault="00487FA2">
            <w:pPr>
              <w:rPr>
                <w:sz w:val="16"/>
                <w:szCs w:val="16"/>
              </w:rPr>
            </w:pPr>
          </w:p>
        </w:tc>
        <w:tc>
          <w:tcPr>
            <w:tcW w:w="860" w:type="dxa"/>
            <w:vAlign w:val="bottom"/>
          </w:tcPr>
          <w:p w:rsidR="00487FA2" w:rsidRDefault="00487FA2">
            <w:pPr>
              <w:rPr>
                <w:sz w:val="16"/>
                <w:szCs w:val="16"/>
              </w:rPr>
            </w:pPr>
          </w:p>
        </w:tc>
        <w:tc>
          <w:tcPr>
            <w:tcW w:w="980" w:type="dxa"/>
            <w:tcBorders>
              <w:right w:val="single" w:sz="8" w:space="0" w:color="auto"/>
            </w:tcBorders>
            <w:vAlign w:val="bottom"/>
          </w:tcPr>
          <w:p w:rsidR="00487FA2" w:rsidRDefault="00487FA2">
            <w:pPr>
              <w:rPr>
                <w:sz w:val="16"/>
                <w:szCs w:val="16"/>
              </w:rPr>
            </w:pPr>
          </w:p>
        </w:tc>
        <w:tc>
          <w:tcPr>
            <w:tcW w:w="840" w:type="dxa"/>
            <w:vAlign w:val="bottom"/>
          </w:tcPr>
          <w:p w:rsidR="00487FA2" w:rsidRDefault="00487FA2">
            <w:pPr>
              <w:rPr>
                <w:sz w:val="16"/>
                <w:szCs w:val="16"/>
              </w:rPr>
            </w:pPr>
          </w:p>
        </w:tc>
        <w:tc>
          <w:tcPr>
            <w:tcW w:w="1000" w:type="dxa"/>
            <w:tcBorders>
              <w:right w:val="single" w:sz="8" w:space="0" w:color="auto"/>
            </w:tcBorders>
            <w:vAlign w:val="bottom"/>
          </w:tcPr>
          <w:p w:rsidR="00487FA2" w:rsidRDefault="00487FA2">
            <w:pPr>
              <w:rPr>
                <w:sz w:val="16"/>
                <w:szCs w:val="16"/>
              </w:rPr>
            </w:pPr>
          </w:p>
        </w:tc>
        <w:tc>
          <w:tcPr>
            <w:tcW w:w="980" w:type="dxa"/>
            <w:vAlign w:val="bottom"/>
          </w:tcPr>
          <w:p w:rsidR="00487FA2" w:rsidRDefault="00597E0F">
            <w:pPr>
              <w:spacing w:line="189" w:lineRule="exact"/>
              <w:ind w:left="80"/>
              <w:rPr>
                <w:sz w:val="20"/>
                <w:szCs w:val="20"/>
              </w:rPr>
            </w:pPr>
            <w:r>
              <w:rPr>
                <w:rFonts w:eastAsia="Times New Roman"/>
                <w:w w:val="97"/>
                <w:sz w:val="20"/>
                <w:szCs w:val="20"/>
              </w:rPr>
              <w:t>Габриелян</w:t>
            </w:r>
          </w:p>
        </w:tc>
        <w:tc>
          <w:tcPr>
            <w:tcW w:w="860" w:type="dxa"/>
            <w:tcBorders>
              <w:right w:val="single" w:sz="8" w:space="0" w:color="auto"/>
            </w:tcBorders>
            <w:vAlign w:val="bottom"/>
          </w:tcPr>
          <w:p w:rsidR="00487FA2" w:rsidRDefault="00597E0F">
            <w:pPr>
              <w:spacing w:line="189" w:lineRule="exact"/>
              <w:ind w:right="19"/>
              <w:jc w:val="right"/>
              <w:rPr>
                <w:sz w:val="20"/>
                <w:szCs w:val="20"/>
              </w:rPr>
            </w:pPr>
            <w:r>
              <w:rPr>
                <w:rFonts w:eastAsia="Times New Roman"/>
                <w:sz w:val="20"/>
                <w:szCs w:val="20"/>
              </w:rPr>
              <w:t>О.С.</w:t>
            </w:r>
          </w:p>
        </w:tc>
        <w:tc>
          <w:tcPr>
            <w:tcW w:w="1280" w:type="dxa"/>
            <w:gridSpan w:val="2"/>
            <w:vAlign w:val="bottom"/>
          </w:tcPr>
          <w:p w:rsidR="00487FA2" w:rsidRDefault="00597E0F">
            <w:pPr>
              <w:spacing w:line="189" w:lineRule="exact"/>
              <w:ind w:left="100"/>
              <w:rPr>
                <w:sz w:val="20"/>
                <w:szCs w:val="20"/>
              </w:rPr>
            </w:pPr>
            <w:r>
              <w:rPr>
                <w:rFonts w:eastAsia="Times New Roman"/>
                <w:sz w:val="20"/>
                <w:szCs w:val="20"/>
              </w:rPr>
              <w:t>Габриелян</w:t>
            </w:r>
          </w:p>
        </w:tc>
        <w:tc>
          <w:tcPr>
            <w:tcW w:w="560" w:type="dxa"/>
            <w:tcBorders>
              <w:right w:val="single" w:sz="8" w:space="0" w:color="auto"/>
            </w:tcBorders>
            <w:vAlign w:val="bottom"/>
          </w:tcPr>
          <w:p w:rsidR="00487FA2" w:rsidRDefault="00597E0F">
            <w:pPr>
              <w:spacing w:line="189" w:lineRule="exact"/>
              <w:ind w:right="19"/>
              <w:jc w:val="right"/>
              <w:rPr>
                <w:sz w:val="20"/>
                <w:szCs w:val="20"/>
              </w:rPr>
            </w:pPr>
            <w:r>
              <w:rPr>
                <w:rFonts w:eastAsia="Times New Roman"/>
                <w:sz w:val="20"/>
                <w:szCs w:val="20"/>
              </w:rPr>
              <w:t>О.С.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Программа</w:t>
            </w:r>
          </w:p>
        </w:tc>
        <w:tc>
          <w:tcPr>
            <w:tcW w:w="1280" w:type="dxa"/>
            <w:gridSpan w:val="2"/>
            <w:vAlign w:val="bottom"/>
          </w:tcPr>
          <w:p w:rsidR="00487FA2" w:rsidRDefault="00597E0F">
            <w:pPr>
              <w:ind w:left="100"/>
              <w:rPr>
                <w:sz w:val="20"/>
                <w:szCs w:val="20"/>
              </w:rPr>
            </w:pPr>
            <w:r>
              <w:rPr>
                <w:rFonts w:eastAsia="Times New Roman"/>
                <w:sz w:val="20"/>
                <w:szCs w:val="20"/>
              </w:rPr>
              <w:t>Программа</w:t>
            </w: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курса  химии  для</w:t>
            </w:r>
          </w:p>
        </w:tc>
        <w:tc>
          <w:tcPr>
            <w:tcW w:w="1280" w:type="dxa"/>
            <w:gridSpan w:val="2"/>
            <w:vAlign w:val="bottom"/>
          </w:tcPr>
          <w:p w:rsidR="00487FA2" w:rsidRDefault="00597E0F">
            <w:pPr>
              <w:ind w:left="100"/>
              <w:rPr>
                <w:sz w:val="20"/>
                <w:szCs w:val="20"/>
              </w:rPr>
            </w:pPr>
            <w:r>
              <w:rPr>
                <w:rFonts w:eastAsia="Times New Roman"/>
                <w:sz w:val="20"/>
                <w:szCs w:val="20"/>
              </w:rPr>
              <w:t>курса  химии</w:t>
            </w:r>
          </w:p>
        </w:tc>
        <w:tc>
          <w:tcPr>
            <w:tcW w:w="5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1000" w:type="dxa"/>
            <w:tcBorders>
              <w:right w:val="single" w:sz="8" w:space="0" w:color="auto"/>
            </w:tcBorders>
            <w:vAlign w:val="bottom"/>
          </w:tcPr>
          <w:p w:rsidR="00487FA2" w:rsidRDefault="00487FA2">
            <w:pPr>
              <w:rPr>
                <w:sz w:val="19"/>
                <w:szCs w:val="19"/>
              </w:rPr>
            </w:pPr>
          </w:p>
        </w:tc>
        <w:tc>
          <w:tcPr>
            <w:tcW w:w="980" w:type="dxa"/>
            <w:vAlign w:val="bottom"/>
          </w:tcPr>
          <w:p w:rsidR="00487FA2" w:rsidRDefault="00597E0F">
            <w:pPr>
              <w:spacing w:line="226" w:lineRule="exact"/>
              <w:ind w:left="80"/>
              <w:rPr>
                <w:sz w:val="20"/>
                <w:szCs w:val="20"/>
              </w:rPr>
            </w:pPr>
            <w:r>
              <w:rPr>
                <w:rFonts w:eastAsia="Times New Roman"/>
                <w:sz w:val="20"/>
                <w:szCs w:val="20"/>
              </w:rPr>
              <w:t>8-11</w:t>
            </w:r>
          </w:p>
        </w:tc>
        <w:tc>
          <w:tcPr>
            <w:tcW w:w="860" w:type="dxa"/>
            <w:tcBorders>
              <w:right w:val="single" w:sz="8" w:space="0" w:color="auto"/>
            </w:tcBorders>
            <w:vAlign w:val="bottom"/>
          </w:tcPr>
          <w:p w:rsidR="00487FA2" w:rsidRDefault="00487FA2">
            <w:pPr>
              <w:rPr>
                <w:sz w:val="19"/>
                <w:szCs w:val="19"/>
              </w:rPr>
            </w:pPr>
          </w:p>
        </w:tc>
        <w:tc>
          <w:tcPr>
            <w:tcW w:w="840" w:type="dxa"/>
            <w:vAlign w:val="bottom"/>
          </w:tcPr>
          <w:p w:rsidR="00487FA2" w:rsidRDefault="00597E0F">
            <w:pPr>
              <w:spacing w:line="226" w:lineRule="exact"/>
              <w:ind w:left="100"/>
              <w:rPr>
                <w:sz w:val="20"/>
                <w:szCs w:val="20"/>
              </w:rPr>
            </w:pPr>
            <w:r>
              <w:rPr>
                <w:rFonts w:eastAsia="Times New Roman"/>
                <w:sz w:val="20"/>
                <w:szCs w:val="20"/>
              </w:rPr>
              <w:t>8-11</w:t>
            </w:r>
          </w:p>
        </w:tc>
        <w:tc>
          <w:tcPr>
            <w:tcW w:w="440" w:type="dxa"/>
            <w:vAlign w:val="bottom"/>
          </w:tcPr>
          <w:p w:rsidR="00487FA2" w:rsidRDefault="00487FA2">
            <w:pPr>
              <w:rPr>
                <w:sz w:val="19"/>
                <w:szCs w:val="19"/>
              </w:rPr>
            </w:pPr>
          </w:p>
        </w:tc>
        <w:tc>
          <w:tcPr>
            <w:tcW w:w="56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классов</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классов</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80"/>
              <w:rPr>
                <w:sz w:val="20"/>
                <w:szCs w:val="20"/>
              </w:rPr>
            </w:pPr>
            <w:r>
              <w:rPr>
                <w:rFonts w:eastAsia="Times New Roman"/>
                <w:sz w:val="20"/>
                <w:szCs w:val="20"/>
              </w:rPr>
              <w:t>ных</w:t>
            </w:r>
          </w:p>
        </w:tc>
        <w:tc>
          <w:tcPr>
            <w:tcW w:w="860" w:type="dxa"/>
            <w:tcBorders>
              <w:right w:val="single" w:sz="8" w:space="0" w:color="auto"/>
            </w:tcBorders>
            <w:vAlign w:val="bottom"/>
          </w:tcPr>
          <w:p w:rsidR="00487FA2" w:rsidRDefault="00487FA2">
            <w:pPr>
              <w:rPr>
                <w:sz w:val="20"/>
                <w:szCs w:val="20"/>
              </w:rPr>
            </w:pPr>
          </w:p>
        </w:tc>
        <w:tc>
          <w:tcPr>
            <w:tcW w:w="840" w:type="dxa"/>
            <w:vAlign w:val="bottom"/>
          </w:tcPr>
          <w:p w:rsidR="00487FA2" w:rsidRDefault="00597E0F">
            <w:pPr>
              <w:ind w:left="100"/>
              <w:rPr>
                <w:sz w:val="20"/>
                <w:szCs w:val="20"/>
              </w:rPr>
            </w:pPr>
            <w:r>
              <w:rPr>
                <w:rFonts w:eastAsia="Times New Roman"/>
                <w:sz w:val="20"/>
                <w:szCs w:val="20"/>
              </w:rPr>
              <w:t>ных</w:t>
            </w:r>
          </w:p>
        </w:tc>
        <w:tc>
          <w:tcPr>
            <w:tcW w:w="440" w:type="dxa"/>
            <w:vAlign w:val="bottom"/>
          </w:tcPr>
          <w:p w:rsidR="00487FA2" w:rsidRDefault="00487FA2">
            <w:pPr>
              <w:rPr>
                <w:sz w:val="20"/>
                <w:szCs w:val="20"/>
              </w:rPr>
            </w:pPr>
          </w:p>
        </w:tc>
        <w:tc>
          <w:tcPr>
            <w:tcW w:w="56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980" w:type="dxa"/>
            <w:tcBorders>
              <w:bottom w:val="single" w:sz="8" w:space="0" w:color="auto"/>
              <w:right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1000" w:type="dxa"/>
            <w:tcBorders>
              <w:bottom w:val="single" w:sz="8" w:space="0" w:color="auto"/>
              <w:right w:val="single" w:sz="8" w:space="0" w:color="auto"/>
            </w:tcBorders>
            <w:vAlign w:val="bottom"/>
          </w:tcPr>
          <w:p w:rsidR="00487FA2" w:rsidRDefault="00487FA2"/>
        </w:tc>
        <w:tc>
          <w:tcPr>
            <w:tcW w:w="1840" w:type="dxa"/>
            <w:gridSpan w:val="2"/>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учреждений./О.С.</w:t>
            </w:r>
          </w:p>
        </w:tc>
        <w:tc>
          <w:tcPr>
            <w:tcW w:w="184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учреждений./О.С.</w:t>
            </w:r>
          </w:p>
        </w:tc>
      </w:tr>
    </w:tbl>
    <w:p w:rsidR="00487FA2" w:rsidRDefault="00487FA2">
      <w:pPr>
        <w:spacing w:line="20" w:lineRule="exact"/>
        <w:rPr>
          <w:sz w:val="20"/>
          <w:szCs w:val="20"/>
        </w:rPr>
      </w:pPr>
      <w:r>
        <w:rPr>
          <w:sz w:val="20"/>
          <w:szCs w:val="20"/>
        </w:rPr>
        <w:pict>
          <v:rect id="Shape 856" o:spid="_x0000_s1881" style="position:absolute;margin-left:520.5pt;margin-top:-668.6pt;width:.95pt;height:.95pt;z-index:-251209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10080"/>
        <w:rPr>
          <w:sz w:val="20"/>
          <w:szCs w:val="20"/>
        </w:rPr>
      </w:pPr>
      <w:r>
        <w:rPr>
          <w:rFonts w:eastAsia="Times New Roman"/>
          <w:sz w:val="24"/>
          <w:szCs w:val="24"/>
        </w:rPr>
        <w:t>69</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740"/>
        <w:gridCol w:w="400"/>
        <w:gridCol w:w="240"/>
        <w:gridCol w:w="460"/>
        <w:gridCol w:w="1240"/>
        <w:gridCol w:w="600"/>
        <w:gridCol w:w="1220"/>
        <w:gridCol w:w="620"/>
        <w:gridCol w:w="960"/>
        <w:gridCol w:w="260"/>
        <w:gridCol w:w="620"/>
        <w:gridCol w:w="980"/>
        <w:gridCol w:w="240"/>
        <w:gridCol w:w="62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740" w:type="dxa"/>
            <w:tcBorders>
              <w:top w:val="single" w:sz="8" w:space="0" w:color="auto"/>
            </w:tcBorders>
            <w:vAlign w:val="bottom"/>
          </w:tcPr>
          <w:p w:rsidR="00487FA2" w:rsidRDefault="00487FA2">
            <w:pPr>
              <w:rPr>
                <w:sz w:val="18"/>
                <w:szCs w:val="18"/>
              </w:rPr>
            </w:pPr>
          </w:p>
        </w:tc>
        <w:tc>
          <w:tcPr>
            <w:tcW w:w="400" w:type="dxa"/>
            <w:tcBorders>
              <w:top w:val="single" w:sz="8" w:space="0" w:color="auto"/>
            </w:tcBorders>
            <w:vAlign w:val="bottom"/>
          </w:tcPr>
          <w:p w:rsidR="00487FA2" w:rsidRDefault="00487FA2">
            <w:pPr>
              <w:rPr>
                <w:sz w:val="18"/>
                <w:szCs w:val="18"/>
              </w:rPr>
            </w:pPr>
          </w:p>
        </w:tc>
        <w:tc>
          <w:tcPr>
            <w:tcW w:w="240" w:type="dxa"/>
            <w:tcBorders>
              <w:top w:val="single" w:sz="8" w:space="0" w:color="auto"/>
            </w:tcBorders>
            <w:vAlign w:val="bottom"/>
          </w:tcPr>
          <w:p w:rsidR="00487FA2" w:rsidRDefault="00487FA2">
            <w:pPr>
              <w:rPr>
                <w:sz w:val="18"/>
                <w:szCs w:val="18"/>
              </w:rPr>
            </w:pPr>
          </w:p>
        </w:tc>
        <w:tc>
          <w:tcPr>
            <w:tcW w:w="460" w:type="dxa"/>
            <w:tcBorders>
              <w:top w:val="single" w:sz="8" w:space="0" w:color="auto"/>
              <w:right w:val="single" w:sz="8" w:space="0" w:color="auto"/>
            </w:tcBorders>
            <w:vAlign w:val="bottom"/>
          </w:tcPr>
          <w:p w:rsidR="00487FA2" w:rsidRDefault="00487FA2">
            <w:pPr>
              <w:rPr>
                <w:sz w:val="18"/>
                <w:szCs w:val="18"/>
              </w:rPr>
            </w:pPr>
          </w:p>
        </w:tc>
        <w:tc>
          <w:tcPr>
            <w:tcW w:w="1240" w:type="dxa"/>
            <w:tcBorders>
              <w:top w:val="single" w:sz="8" w:space="0" w:color="auto"/>
            </w:tcBorders>
            <w:vAlign w:val="bottom"/>
          </w:tcPr>
          <w:p w:rsidR="00487FA2" w:rsidRDefault="00487FA2">
            <w:pPr>
              <w:rPr>
                <w:sz w:val="18"/>
                <w:szCs w:val="18"/>
              </w:rPr>
            </w:pPr>
          </w:p>
        </w:tc>
        <w:tc>
          <w:tcPr>
            <w:tcW w:w="600" w:type="dxa"/>
            <w:tcBorders>
              <w:top w:val="single" w:sz="8" w:space="0" w:color="auto"/>
              <w:right w:val="single" w:sz="8" w:space="0" w:color="auto"/>
            </w:tcBorders>
            <w:vAlign w:val="bottom"/>
          </w:tcPr>
          <w:p w:rsidR="00487FA2" w:rsidRDefault="00487FA2">
            <w:pPr>
              <w:rPr>
                <w:sz w:val="18"/>
                <w:szCs w:val="18"/>
              </w:rPr>
            </w:pPr>
          </w:p>
        </w:tc>
        <w:tc>
          <w:tcPr>
            <w:tcW w:w="1220" w:type="dxa"/>
            <w:tcBorders>
              <w:top w:val="single" w:sz="8" w:space="0" w:color="auto"/>
            </w:tcBorders>
            <w:vAlign w:val="bottom"/>
          </w:tcPr>
          <w:p w:rsidR="00487FA2" w:rsidRDefault="00487FA2">
            <w:pPr>
              <w:rPr>
                <w:sz w:val="18"/>
                <w:szCs w:val="18"/>
              </w:rPr>
            </w:pPr>
          </w:p>
        </w:tc>
        <w:tc>
          <w:tcPr>
            <w:tcW w:w="620" w:type="dxa"/>
            <w:tcBorders>
              <w:top w:val="single" w:sz="8" w:space="0" w:color="auto"/>
              <w:right w:val="single" w:sz="8" w:space="0" w:color="auto"/>
            </w:tcBorders>
            <w:vAlign w:val="bottom"/>
          </w:tcPr>
          <w:p w:rsidR="00487FA2" w:rsidRDefault="00487FA2">
            <w:pPr>
              <w:rPr>
                <w:sz w:val="18"/>
                <w:szCs w:val="18"/>
              </w:rPr>
            </w:pPr>
          </w:p>
        </w:tc>
        <w:tc>
          <w:tcPr>
            <w:tcW w:w="1840" w:type="dxa"/>
            <w:gridSpan w:val="3"/>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Габриелян   .   7-е</w:t>
            </w:r>
          </w:p>
        </w:tc>
        <w:tc>
          <w:tcPr>
            <w:tcW w:w="1840" w:type="dxa"/>
            <w:gridSpan w:val="3"/>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Габриелян   .   7-е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изд.</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изд.</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Стереотип.  –  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Стереотип.  –  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Дрофа,</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Дрофа,</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2014. – 78 с.</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2014. – 78 с.</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О.С.Габриелян.</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О.С.Габриелян.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Химия. 8</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Химия. 9</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класс.</w:t>
            </w:r>
          </w:p>
        </w:tc>
        <w:tc>
          <w:tcPr>
            <w:tcW w:w="88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Учебник</w:t>
            </w:r>
          </w:p>
        </w:tc>
        <w:tc>
          <w:tcPr>
            <w:tcW w:w="980" w:type="dxa"/>
            <w:vAlign w:val="bottom"/>
          </w:tcPr>
          <w:p w:rsidR="00487FA2" w:rsidRDefault="00597E0F">
            <w:pPr>
              <w:ind w:left="100"/>
              <w:rPr>
                <w:sz w:val="20"/>
                <w:szCs w:val="20"/>
              </w:rPr>
            </w:pPr>
            <w:r>
              <w:rPr>
                <w:rFonts w:eastAsia="Times New Roman"/>
                <w:sz w:val="20"/>
                <w:szCs w:val="20"/>
              </w:rPr>
              <w:t>класс.</w:t>
            </w: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Учебник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w w:val="99"/>
                <w:sz w:val="20"/>
                <w:szCs w:val="20"/>
              </w:rPr>
              <w:t>2010-2014</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w w:val="99"/>
                <w:sz w:val="20"/>
                <w:szCs w:val="20"/>
              </w:rPr>
              <w:t>2010-2014</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57"/>
        </w:trPr>
        <w:tc>
          <w:tcPr>
            <w:tcW w:w="1240" w:type="dxa"/>
            <w:tcBorders>
              <w:left w:val="single" w:sz="8" w:space="0" w:color="auto"/>
              <w:bottom w:val="single" w:sz="8" w:space="0" w:color="auto"/>
              <w:right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124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c>
          <w:tcPr>
            <w:tcW w:w="122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12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М.: Дрофа</w:t>
            </w:r>
          </w:p>
        </w:tc>
        <w:tc>
          <w:tcPr>
            <w:tcW w:w="620" w:type="dxa"/>
            <w:tcBorders>
              <w:bottom w:val="single" w:sz="8" w:space="0" w:color="auto"/>
              <w:right w:val="single" w:sz="8" w:space="0" w:color="auto"/>
            </w:tcBorders>
            <w:vAlign w:val="bottom"/>
          </w:tcPr>
          <w:p w:rsidR="00487FA2" w:rsidRDefault="00487FA2"/>
        </w:tc>
        <w:tc>
          <w:tcPr>
            <w:tcW w:w="12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М.: Дрофа</w:t>
            </w:r>
          </w:p>
        </w:tc>
        <w:tc>
          <w:tcPr>
            <w:tcW w:w="620" w:type="dxa"/>
            <w:tcBorders>
              <w:bottom w:val="single" w:sz="8" w:space="0" w:color="auto"/>
              <w:right w:val="single" w:sz="8" w:space="0" w:color="auto"/>
            </w:tcBorders>
            <w:vAlign w:val="bottom"/>
          </w:tcPr>
          <w:p w:rsidR="00487FA2" w:rsidRDefault="00487FA2"/>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Биология</w:t>
            </w:r>
          </w:p>
        </w:tc>
        <w:tc>
          <w:tcPr>
            <w:tcW w:w="114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2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597E0F">
            <w:pPr>
              <w:spacing w:line="188" w:lineRule="exact"/>
              <w:jc w:val="right"/>
              <w:rPr>
                <w:sz w:val="20"/>
                <w:szCs w:val="20"/>
              </w:rPr>
            </w:pPr>
            <w:r>
              <w:rPr>
                <w:rFonts w:eastAsia="Times New Roman"/>
                <w:sz w:val="20"/>
                <w:szCs w:val="20"/>
              </w:rPr>
              <w:t>для</w:t>
            </w:r>
          </w:p>
        </w:tc>
        <w:tc>
          <w:tcPr>
            <w:tcW w:w="1240" w:type="dxa"/>
            <w:vAlign w:val="bottom"/>
          </w:tcPr>
          <w:p w:rsidR="00487FA2" w:rsidRDefault="00597E0F">
            <w:pPr>
              <w:spacing w:line="188" w:lineRule="exact"/>
              <w:ind w:left="100"/>
              <w:rPr>
                <w:sz w:val="20"/>
                <w:szCs w:val="20"/>
              </w:rPr>
            </w:pPr>
            <w:r>
              <w:rPr>
                <w:rFonts w:eastAsia="Times New Roman"/>
                <w:sz w:val="20"/>
                <w:szCs w:val="20"/>
              </w:rPr>
              <w:t>Биология.</w:t>
            </w:r>
          </w:p>
        </w:tc>
        <w:tc>
          <w:tcPr>
            <w:tcW w:w="60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5-11</w:t>
            </w:r>
          </w:p>
        </w:tc>
        <w:tc>
          <w:tcPr>
            <w:tcW w:w="1220" w:type="dxa"/>
            <w:vAlign w:val="bottom"/>
          </w:tcPr>
          <w:p w:rsidR="00487FA2" w:rsidRDefault="00597E0F">
            <w:pPr>
              <w:spacing w:line="188" w:lineRule="exact"/>
              <w:ind w:left="100"/>
              <w:rPr>
                <w:sz w:val="20"/>
                <w:szCs w:val="20"/>
              </w:rPr>
            </w:pPr>
            <w:r>
              <w:rPr>
                <w:rFonts w:eastAsia="Times New Roman"/>
                <w:sz w:val="20"/>
                <w:szCs w:val="20"/>
              </w:rPr>
              <w:t>Биология.</w:t>
            </w:r>
          </w:p>
        </w:tc>
        <w:tc>
          <w:tcPr>
            <w:tcW w:w="6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5-11</w:t>
            </w:r>
          </w:p>
        </w:tc>
        <w:tc>
          <w:tcPr>
            <w:tcW w:w="960" w:type="dxa"/>
            <w:vAlign w:val="bottom"/>
          </w:tcPr>
          <w:p w:rsidR="00487FA2" w:rsidRDefault="00597E0F">
            <w:pPr>
              <w:spacing w:line="188" w:lineRule="exact"/>
              <w:ind w:left="80"/>
              <w:rPr>
                <w:sz w:val="20"/>
                <w:szCs w:val="20"/>
              </w:rPr>
            </w:pPr>
            <w:r>
              <w:rPr>
                <w:rFonts w:eastAsia="Times New Roman"/>
                <w:sz w:val="20"/>
                <w:szCs w:val="20"/>
              </w:rPr>
              <w:t>Биология.</w:t>
            </w:r>
          </w:p>
        </w:tc>
        <w:tc>
          <w:tcPr>
            <w:tcW w:w="260" w:type="dxa"/>
            <w:vAlign w:val="bottom"/>
          </w:tcPr>
          <w:p w:rsidR="00487FA2" w:rsidRDefault="00487FA2">
            <w:pPr>
              <w:rPr>
                <w:sz w:val="16"/>
                <w:szCs w:val="16"/>
              </w:rPr>
            </w:pPr>
          </w:p>
        </w:tc>
        <w:tc>
          <w:tcPr>
            <w:tcW w:w="6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5-11</w:t>
            </w:r>
          </w:p>
        </w:tc>
        <w:tc>
          <w:tcPr>
            <w:tcW w:w="980" w:type="dxa"/>
            <w:vAlign w:val="bottom"/>
          </w:tcPr>
          <w:p w:rsidR="00487FA2" w:rsidRDefault="00597E0F">
            <w:pPr>
              <w:spacing w:line="188" w:lineRule="exact"/>
              <w:ind w:left="100"/>
              <w:rPr>
                <w:sz w:val="20"/>
                <w:szCs w:val="20"/>
              </w:rPr>
            </w:pPr>
            <w:r>
              <w:rPr>
                <w:rFonts w:eastAsia="Times New Roman"/>
                <w:sz w:val="20"/>
                <w:szCs w:val="20"/>
              </w:rPr>
              <w:t>Биология.</w:t>
            </w:r>
          </w:p>
        </w:tc>
        <w:tc>
          <w:tcPr>
            <w:tcW w:w="240" w:type="dxa"/>
            <w:vAlign w:val="bottom"/>
          </w:tcPr>
          <w:p w:rsidR="00487FA2" w:rsidRDefault="00487FA2">
            <w:pPr>
              <w:rPr>
                <w:sz w:val="16"/>
                <w:szCs w:val="16"/>
              </w:rPr>
            </w:pPr>
          </w:p>
        </w:tc>
        <w:tc>
          <w:tcPr>
            <w:tcW w:w="6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5-11</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общеобразовательн</w:t>
            </w:r>
          </w:p>
        </w:tc>
        <w:tc>
          <w:tcPr>
            <w:tcW w:w="1240" w:type="dxa"/>
            <w:vAlign w:val="bottom"/>
          </w:tcPr>
          <w:p w:rsidR="00487FA2" w:rsidRDefault="00597E0F">
            <w:pPr>
              <w:ind w:left="100"/>
              <w:rPr>
                <w:sz w:val="20"/>
                <w:szCs w:val="20"/>
              </w:rPr>
            </w:pPr>
            <w:r>
              <w:rPr>
                <w:rFonts w:eastAsia="Times New Roman"/>
                <w:sz w:val="20"/>
                <w:szCs w:val="20"/>
              </w:rPr>
              <w:t>классы:</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классы:</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классы:</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ых</w:t>
            </w:r>
          </w:p>
        </w:tc>
        <w:tc>
          <w:tcPr>
            <w:tcW w:w="1100" w:type="dxa"/>
            <w:gridSpan w:val="3"/>
            <w:tcBorders>
              <w:right w:val="single" w:sz="8" w:space="0" w:color="auto"/>
            </w:tcBorders>
            <w:vAlign w:val="bottom"/>
          </w:tcPr>
          <w:p w:rsidR="00487FA2" w:rsidRDefault="00597E0F">
            <w:pPr>
              <w:jc w:val="right"/>
              <w:rPr>
                <w:sz w:val="20"/>
                <w:szCs w:val="20"/>
              </w:rPr>
            </w:pPr>
            <w:r>
              <w:rPr>
                <w:rFonts w:eastAsia="Times New Roman"/>
                <w:w w:val="97"/>
                <w:sz w:val="20"/>
                <w:szCs w:val="20"/>
              </w:rPr>
              <w:t>учреждений.</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программы для</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программы для</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программы для</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программы для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80"/>
              <w:rPr>
                <w:sz w:val="20"/>
                <w:szCs w:val="20"/>
              </w:rPr>
            </w:pPr>
            <w:r>
              <w:rPr>
                <w:rFonts w:eastAsia="Times New Roman"/>
                <w:sz w:val="20"/>
                <w:szCs w:val="20"/>
              </w:rPr>
              <w:t>Биология</w:t>
            </w:r>
          </w:p>
        </w:tc>
        <w:tc>
          <w:tcPr>
            <w:tcW w:w="240" w:type="dxa"/>
            <w:vAlign w:val="bottom"/>
          </w:tcPr>
          <w:p w:rsidR="00487FA2" w:rsidRDefault="00597E0F">
            <w:pPr>
              <w:jc w:val="right"/>
              <w:rPr>
                <w:sz w:val="20"/>
                <w:szCs w:val="20"/>
              </w:rPr>
            </w:pPr>
            <w:r>
              <w:rPr>
                <w:rFonts w:eastAsia="Times New Roman"/>
                <w:sz w:val="20"/>
                <w:szCs w:val="20"/>
              </w:rPr>
              <w:t>5</w:t>
            </w:r>
          </w:p>
        </w:tc>
        <w:tc>
          <w:tcPr>
            <w:tcW w:w="460" w:type="dxa"/>
            <w:tcBorders>
              <w:right w:val="single" w:sz="8" w:space="0" w:color="auto"/>
            </w:tcBorders>
            <w:vAlign w:val="bottom"/>
          </w:tcPr>
          <w:p w:rsidR="00487FA2" w:rsidRDefault="00597E0F">
            <w:pPr>
              <w:jc w:val="right"/>
              <w:rPr>
                <w:sz w:val="20"/>
                <w:szCs w:val="20"/>
              </w:rPr>
            </w:pPr>
            <w:r>
              <w:rPr>
                <w:rFonts w:eastAsia="Times New Roman"/>
                <w:sz w:val="20"/>
                <w:szCs w:val="20"/>
              </w:rPr>
              <w:t>—11</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w w:val="98"/>
                <w:sz w:val="20"/>
                <w:szCs w:val="20"/>
              </w:rPr>
              <w:t>классы.</w:t>
            </w: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ных</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ных</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ных</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ных</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К</w:t>
            </w:r>
          </w:p>
        </w:tc>
        <w:tc>
          <w:tcPr>
            <w:tcW w:w="11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комплекту</w:t>
            </w:r>
          </w:p>
        </w:tc>
        <w:tc>
          <w:tcPr>
            <w:tcW w:w="1240" w:type="dxa"/>
            <w:vAlign w:val="bottom"/>
          </w:tcPr>
          <w:p w:rsidR="00487FA2" w:rsidRDefault="00597E0F">
            <w:pPr>
              <w:ind w:left="100"/>
              <w:rPr>
                <w:sz w:val="20"/>
                <w:szCs w:val="20"/>
              </w:rPr>
            </w:pPr>
            <w:r>
              <w:rPr>
                <w:rFonts w:eastAsia="Times New Roman"/>
                <w:sz w:val="20"/>
                <w:szCs w:val="20"/>
              </w:rPr>
              <w:t>учреждений</w:t>
            </w:r>
          </w:p>
        </w:tc>
        <w:tc>
          <w:tcPr>
            <w:tcW w:w="6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220" w:type="dxa"/>
            <w:vAlign w:val="bottom"/>
          </w:tcPr>
          <w:p w:rsidR="00487FA2" w:rsidRDefault="00597E0F">
            <w:pPr>
              <w:ind w:left="100"/>
              <w:rPr>
                <w:sz w:val="20"/>
                <w:szCs w:val="20"/>
              </w:rPr>
            </w:pPr>
            <w:r>
              <w:rPr>
                <w:rFonts w:eastAsia="Times New Roman"/>
                <w:sz w:val="20"/>
                <w:szCs w:val="20"/>
              </w:rPr>
              <w:t>учреждений</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220" w:type="dxa"/>
            <w:gridSpan w:val="2"/>
            <w:vAlign w:val="bottom"/>
          </w:tcPr>
          <w:p w:rsidR="00487FA2" w:rsidRDefault="00597E0F">
            <w:pPr>
              <w:ind w:left="80"/>
              <w:rPr>
                <w:sz w:val="20"/>
                <w:szCs w:val="20"/>
              </w:rPr>
            </w:pPr>
            <w:r>
              <w:rPr>
                <w:rFonts w:eastAsia="Times New Roman"/>
                <w:sz w:val="20"/>
                <w:szCs w:val="20"/>
              </w:rPr>
              <w:t>учреждений</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220" w:type="dxa"/>
            <w:gridSpan w:val="2"/>
            <w:vAlign w:val="bottom"/>
          </w:tcPr>
          <w:p w:rsidR="00487FA2" w:rsidRDefault="00597E0F">
            <w:pPr>
              <w:ind w:left="100"/>
              <w:rPr>
                <w:sz w:val="20"/>
                <w:szCs w:val="20"/>
              </w:rPr>
            </w:pPr>
            <w:r>
              <w:rPr>
                <w:rFonts w:eastAsia="Times New Roman"/>
                <w:sz w:val="20"/>
                <w:szCs w:val="20"/>
              </w:rPr>
              <w:t>учреждений</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80"/>
              <w:rPr>
                <w:sz w:val="20"/>
                <w:szCs w:val="20"/>
              </w:rPr>
            </w:pPr>
            <w:r>
              <w:rPr>
                <w:rFonts w:eastAsia="Times New Roman"/>
                <w:sz w:val="20"/>
                <w:szCs w:val="20"/>
              </w:rPr>
              <w:t>учебников,</w:t>
            </w: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комплекту</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комплекту</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комплекту</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комплекту</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80"/>
              <w:rPr>
                <w:sz w:val="20"/>
                <w:szCs w:val="20"/>
              </w:rPr>
            </w:pPr>
            <w:r>
              <w:rPr>
                <w:rFonts w:eastAsia="Times New Roman"/>
                <w:sz w:val="20"/>
                <w:szCs w:val="20"/>
              </w:rPr>
              <w:t>созданных</w:t>
            </w: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под</w:t>
            </w:r>
          </w:p>
        </w:tc>
        <w:tc>
          <w:tcPr>
            <w:tcW w:w="1240" w:type="dxa"/>
            <w:vAlign w:val="bottom"/>
          </w:tcPr>
          <w:p w:rsidR="00487FA2" w:rsidRDefault="00597E0F">
            <w:pPr>
              <w:ind w:left="100"/>
              <w:rPr>
                <w:sz w:val="20"/>
                <w:szCs w:val="20"/>
              </w:rPr>
            </w:pPr>
            <w:r>
              <w:rPr>
                <w:rFonts w:eastAsia="Times New Roman"/>
                <w:sz w:val="20"/>
                <w:szCs w:val="20"/>
              </w:rPr>
              <w:t>учебников,</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учебников,</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учебников,</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учебников,</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80"/>
              <w:rPr>
                <w:sz w:val="20"/>
                <w:szCs w:val="20"/>
              </w:rPr>
            </w:pPr>
            <w:r>
              <w:rPr>
                <w:rFonts w:eastAsia="Times New Roman"/>
                <w:sz w:val="20"/>
                <w:szCs w:val="20"/>
              </w:rPr>
              <w:t>руководством</w:t>
            </w: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созданных под</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созданных под</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созданных под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созданных под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В.</w:t>
            </w:r>
          </w:p>
        </w:tc>
        <w:tc>
          <w:tcPr>
            <w:tcW w:w="1100" w:type="dxa"/>
            <w:gridSpan w:val="3"/>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Пасечника.</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руководством В.В.</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руководством В.В.</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руководством В.В.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руководством В.В.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Автор-составитель</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Пасечника/авт.-</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Пасечника/авт.-</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Пасечника/авт.-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Пасечника/авт.-</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Г. М. Пальдяева. -</w:t>
            </w:r>
          </w:p>
        </w:tc>
        <w:tc>
          <w:tcPr>
            <w:tcW w:w="1240" w:type="dxa"/>
            <w:vAlign w:val="bottom"/>
          </w:tcPr>
          <w:p w:rsidR="00487FA2" w:rsidRDefault="00597E0F">
            <w:pPr>
              <w:spacing w:line="226" w:lineRule="exact"/>
              <w:ind w:left="100"/>
              <w:rPr>
                <w:sz w:val="20"/>
                <w:szCs w:val="20"/>
              </w:rPr>
            </w:pPr>
            <w:r>
              <w:rPr>
                <w:rFonts w:eastAsia="Times New Roman"/>
                <w:sz w:val="20"/>
                <w:szCs w:val="20"/>
              </w:rPr>
              <w:t>сост. Г.М.</w:t>
            </w:r>
          </w:p>
        </w:tc>
        <w:tc>
          <w:tcPr>
            <w:tcW w:w="600" w:type="dxa"/>
            <w:tcBorders>
              <w:right w:val="single" w:sz="8" w:space="0" w:color="auto"/>
            </w:tcBorders>
            <w:vAlign w:val="bottom"/>
          </w:tcPr>
          <w:p w:rsidR="00487FA2" w:rsidRDefault="00487FA2">
            <w:pPr>
              <w:rPr>
                <w:sz w:val="19"/>
                <w:szCs w:val="19"/>
              </w:rPr>
            </w:pPr>
          </w:p>
        </w:tc>
        <w:tc>
          <w:tcPr>
            <w:tcW w:w="1220" w:type="dxa"/>
            <w:vAlign w:val="bottom"/>
          </w:tcPr>
          <w:p w:rsidR="00487FA2" w:rsidRDefault="00597E0F">
            <w:pPr>
              <w:spacing w:line="226" w:lineRule="exact"/>
              <w:ind w:left="100"/>
              <w:rPr>
                <w:sz w:val="20"/>
                <w:szCs w:val="20"/>
              </w:rPr>
            </w:pPr>
            <w:r>
              <w:rPr>
                <w:rFonts w:eastAsia="Times New Roman"/>
                <w:sz w:val="20"/>
                <w:szCs w:val="20"/>
              </w:rPr>
              <w:t>сост. Г.М.</w:t>
            </w:r>
          </w:p>
        </w:tc>
        <w:tc>
          <w:tcPr>
            <w:tcW w:w="620" w:type="dxa"/>
            <w:tcBorders>
              <w:right w:val="single" w:sz="8" w:space="0" w:color="auto"/>
            </w:tcBorders>
            <w:vAlign w:val="bottom"/>
          </w:tcPr>
          <w:p w:rsidR="00487FA2" w:rsidRDefault="00487FA2">
            <w:pPr>
              <w:rPr>
                <w:sz w:val="19"/>
                <w:szCs w:val="19"/>
              </w:rPr>
            </w:pPr>
          </w:p>
        </w:tc>
        <w:tc>
          <w:tcPr>
            <w:tcW w:w="960" w:type="dxa"/>
            <w:vAlign w:val="bottom"/>
          </w:tcPr>
          <w:p w:rsidR="00487FA2" w:rsidRDefault="00597E0F">
            <w:pPr>
              <w:spacing w:line="226" w:lineRule="exact"/>
              <w:ind w:left="80"/>
              <w:rPr>
                <w:sz w:val="20"/>
                <w:szCs w:val="20"/>
              </w:rPr>
            </w:pPr>
            <w:r>
              <w:rPr>
                <w:rFonts w:eastAsia="Times New Roman"/>
                <w:sz w:val="20"/>
                <w:szCs w:val="20"/>
              </w:rPr>
              <w:t>сост. Г.М.</w:t>
            </w:r>
          </w:p>
        </w:tc>
        <w:tc>
          <w:tcPr>
            <w:tcW w:w="26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980" w:type="dxa"/>
            <w:vAlign w:val="bottom"/>
          </w:tcPr>
          <w:p w:rsidR="00487FA2" w:rsidRDefault="00597E0F">
            <w:pPr>
              <w:spacing w:line="226" w:lineRule="exact"/>
              <w:ind w:left="100"/>
              <w:rPr>
                <w:sz w:val="20"/>
                <w:szCs w:val="20"/>
              </w:rPr>
            </w:pPr>
            <w:r>
              <w:rPr>
                <w:rFonts w:eastAsia="Times New Roman"/>
                <w:sz w:val="20"/>
                <w:szCs w:val="20"/>
              </w:rPr>
              <w:t>сост. Г.М.</w:t>
            </w:r>
          </w:p>
        </w:tc>
        <w:tc>
          <w:tcPr>
            <w:tcW w:w="24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М.:  Дрофа,  2011.</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Пальдяева.  –  2-е</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Пальдяева.  –  2-е</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Пальдяева.  –  2-е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Пальдяева.  –  2-е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140" w:type="dxa"/>
            <w:gridSpan w:val="2"/>
            <w:vAlign w:val="bottom"/>
          </w:tcPr>
          <w:p w:rsidR="00487FA2" w:rsidRDefault="00597E0F">
            <w:pPr>
              <w:ind w:left="80"/>
              <w:rPr>
                <w:sz w:val="20"/>
                <w:szCs w:val="20"/>
              </w:rPr>
            </w:pPr>
            <w:r>
              <w:rPr>
                <w:rFonts w:eastAsia="Times New Roman"/>
                <w:sz w:val="20"/>
                <w:szCs w:val="20"/>
              </w:rPr>
              <w:t>Пакулова</w:t>
            </w:r>
          </w:p>
        </w:tc>
        <w:tc>
          <w:tcPr>
            <w:tcW w:w="7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В.М.,</w:t>
            </w:r>
          </w:p>
        </w:tc>
        <w:tc>
          <w:tcPr>
            <w:tcW w:w="1240" w:type="dxa"/>
            <w:vAlign w:val="bottom"/>
          </w:tcPr>
          <w:p w:rsidR="00487FA2" w:rsidRDefault="00597E0F">
            <w:pPr>
              <w:ind w:left="100"/>
              <w:rPr>
                <w:sz w:val="20"/>
                <w:szCs w:val="20"/>
              </w:rPr>
            </w:pPr>
            <w:r>
              <w:rPr>
                <w:rFonts w:eastAsia="Times New Roman"/>
                <w:sz w:val="20"/>
                <w:szCs w:val="20"/>
              </w:rPr>
              <w:t>изд.,</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изд.,</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изд.,</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изд.,</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3"/>
            <w:vAlign w:val="bottom"/>
          </w:tcPr>
          <w:p w:rsidR="00487FA2" w:rsidRDefault="00597E0F">
            <w:pPr>
              <w:ind w:left="80"/>
              <w:rPr>
                <w:sz w:val="20"/>
                <w:szCs w:val="20"/>
              </w:rPr>
            </w:pPr>
            <w:r>
              <w:rPr>
                <w:rFonts w:eastAsia="Times New Roman"/>
                <w:sz w:val="20"/>
                <w:szCs w:val="20"/>
              </w:rPr>
              <w:t>Иванова Н.В.</w:t>
            </w:r>
          </w:p>
        </w:tc>
        <w:tc>
          <w:tcPr>
            <w:tcW w:w="46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стереотип.   –   М:</w:t>
            </w: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стереотип.   –   М:</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стереотип.   –   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стереотип.   –   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Природоведение.</w:t>
            </w:r>
          </w:p>
        </w:tc>
        <w:tc>
          <w:tcPr>
            <w:tcW w:w="1240" w:type="dxa"/>
            <w:vAlign w:val="bottom"/>
          </w:tcPr>
          <w:p w:rsidR="00487FA2" w:rsidRDefault="00597E0F">
            <w:pPr>
              <w:ind w:left="100"/>
              <w:rPr>
                <w:sz w:val="20"/>
                <w:szCs w:val="20"/>
              </w:rPr>
            </w:pPr>
            <w:r>
              <w:rPr>
                <w:rFonts w:eastAsia="Times New Roman"/>
                <w:sz w:val="20"/>
                <w:szCs w:val="20"/>
              </w:rPr>
              <w:t>Дрофа,</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Дрофа,</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Дрофа,</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Дрофа,</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Природа. Неживая</w:t>
            </w:r>
          </w:p>
        </w:tc>
        <w:tc>
          <w:tcPr>
            <w:tcW w:w="1240" w:type="dxa"/>
            <w:vAlign w:val="bottom"/>
          </w:tcPr>
          <w:p w:rsidR="00487FA2" w:rsidRDefault="00597E0F">
            <w:pPr>
              <w:ind w:left="100"/>
              <w:rPr>
                <w:sz w:val="20"/>
                <w:szCs w:val="20"/>
              </w:rPr>
            </w:pPr>
            <w:r>
              <w:rPr>
                <w:rFonts w:eastAsia="Times New Roman"/>
                <w:sz w:val="20"/>
                <w:szCs w:val="20"/>
              </w:rPr>
              <w:t>2014</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2014</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2014</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2014</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 живая. 5 класс</w:t>
            </w:r>
          </w:p>
        </w:tc>
        <w:tc>
          <w:tcPr>
            <w:tcW w:w="1240" w:type="dxa"/>
            <w:vAlign w:val="bottom"/>
          </w:tcPr>
          <w:p w:rsidR="00487FA2" w:rsidRDefault="00597E0F">
            <w:pPr>
              <w:ind w:left="100"/>
              <w:rPr>
                <w:sz w:val="20"/>
                <w:szCs w:val="20"/>
              </w:rPr>
            </w:pPr>
            <w:r>
              <w:rPr>
                <w:rFonts w:eastAsia="Times New Roman"/>
                <w:sz w:val="20"/>
                <w:szCs w:val="20"/>
              </w:rPr>
              <w:t>Пасечник</w:t>
            </w:r>
          </w:p>
        </w:tc>
        <w:tc>
          <w:tcPr>
            <w:tcW w:w="6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В.В.</w:t>
            </w:r>
          </w:p>
        </w:tc>
        <w:tc>
          <w:tcPr>
            <w:tcW w:w="1220" w:type="dxa"/>
            <w:vAlign w:val="bottom"/>
          </w:tcPr>
          <w:p w:rsidR="00487FA2" w:rsidRDefault="00597E0F">
            <w:pPr>
              <w:ind w:left="100"/>
              <w:rPr>
                <w:sz w:val="20"/>
                <w:szCs w:val="20"/>
              </w:rPr>
            </w:pPr>
            <w:r>
              <w:rPr>
                <w:rFonts w:eastAsia="Times New Roman"/>
                <w:sz w:val="20"/>
                <w:szCs w:val="20"/>
              </w:rPr>
              <w:t>Пасечник</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В.В.</w:t>
            </w:r>
          </w:p>
        </w:tc>
        <w:tc>
          <w:tcPr>
            <w:tcW w:w="960" w:type="dxa"/>
            <w:vAlign w:val="bottom"/>
          </w:tcPr>
          <w:p w:rsidR="00487FA2" w:rsidRDefault="00597E0F">
            <w:pPr>
              <w:ind w:left="80"/>
              <w:rPr>
                <w:sz w:val="20"/>
                <w:szCs w:val="20"/>
              </w:rPr>
            </w:pPr>
            <w:r>
              <w:rPr>
                <w:rFonts w:eastAsia="Times New Roman"/>
                <w:sz w:val="20"/>
                <w:szCs w:val="20"/>
              </w:rPr>
              <w:t>Пасечник</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В.В.</w:t>
            </w:r>
          </w:p>
        </w:tc>
        <w:tc>
          <w:tcPr>
            <w:tcW w:w="980" w:type="dxa"/>
            <w:vAlign w:val="bottom"/>
          </w:tcPr>
          <w:p w:rsidR="00487FA2" w:rsidRDefault="00597E0F">
            <w:pPr>
              <w:ind w:left="100"/>
              <w:rPr>
                <w:sz w:val="20"/>
                <w:szCs w:val="20"/>
              </w:rPr>
            </w:pPr>
            <w:r>
              <w:rPr>
                <w:rFonts w:eastAsia="Times New Roman"/>
                <w:sz w:val="20"/>
                <w:szCs w:val="20"/>
              </w:rPr>
              <w:t>Пасечник</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Биология.</w:t>
            </w: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Биология.</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Биология.</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Биология.</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Бактерии.  Грибы.</w:t>
            </w:r>
          </w:p>
        </w:tc>
        <w:tc>
          <w:tcPr>
            <w:tcW w:w="1220" w:type="dxa"/>
            <w:vAlign w:val="bottom"/>
          </w:tcPr>
          <w:p w:rsidR="00487FA2" w:rsidRDefault="00597E0F">
            <w:pPr>
              <w:ind w:left="100"/>
              <w:rPr>
                <w:sz w:val="20"/>
                <w:szCs w:val="20"/>
              </w:rPr>
            </w:pPr>
            <w:r>
              <w:rPr>
                <w:rFonts w:eastAsia="Times New Roman"/>
                <w:sz w:val="20"/>
                <w:szCs w:val="20"/>
              </w:rPr>
              <w:t>Животные .</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Человек</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Введение в общую</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Растения.</w:t>
            </w: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7  класс.  Учебник.</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8  класс.  Учебник.</w:t>
            </w:r>
          </w:p>
        </w:tc>
        <w:tc>
          <w:tcPr>
            <w:tcW w:w="1220" w:type="dxa"/>
            <w:gridSpan w:val="2"/>
            <w:vAlign w:val="bottom"/>
          </w:tcPr>
          <w:p w:rsidR="00487FA2" w:rsidRDefault="00597E0F">
            <w:pPr>
              <w:ind w:left="100"/>
              <w:rPr>
                <w:sz w:val="20"/>
                <w:szCs w:val="20"/>
              </w:rPr>
            </w:pPr>
            <w:r>
              <w:rPr>
                <w:rFonts w:eastAsia="Times New Roman"/>
                <w:sz w:val="20"/>
                <w:szCs w:val="20"/>
              </w:rPr>
              <w:t>биологию.</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6  класс.  Учебник.</w:t>
            </w:r>
          </w:p>
        </w:tc>
        <w:tc>
          <w:tcPr>
            <w:tcW w:w="1220" w:type="dxa"/>
            <w:vAlign w:val="bottom"/>
          </w:tcPr>
          <w:p w:rsidR="00487FA2" w:rsidRDefault="00597E0F">
            <w:pPr>
              <w:ind w:left="100"/>
              <w:rPr>
                <w:sz w:val="20"/>
                <w:szCs w:val="20"/>
              </w:rPr>
            </w:pPr>
            <w:r>
              <w:rPr>
                <w:rFonts w:eastAsia="Times New Roman"/>
                <w:sz w:val="20"/>
                <w:szCs w:val="20"/>
              </w:rPr>
              <w:t>2010-</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2010-</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9  класс.  Учебник.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597E0F">
            <w:pPr>
              <w:ind w:left="100"/>
              <w:rPr>
                <w:sz w:val="20"/>
                <w:szCs w:val="20"/>
              </w:rPr>
            </w:pPr>
            <w:r>
              <w:rPr>
                <w:rFonts w:eastAsia="Times New Roman"/>
                <w:sz w:val="20"/>
                <w:szCs w:val="20"/>
              </w:rPr>
              <w:t>2010-</w:t>
            </w: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2014 М.: Дрофа</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2014 М.: Дрофа</w:t>
            </w:r>
          </w:p>
        </w:tc>
        <w:tc>
          <w:tcPr>
            <w:tcW w:w="980" w:type="dxa"/>
            <w:vAlign w:val="bottom"/>
          </w:tcPr>
          <w:p w:rsidR="00487FA2" w:rsidRDefault="00597E0F">
            <w:pPr>
              <w:ind w:left="100"/>
              <w:rPr>
                <w:sz w:val="20"/>
                <w:szCs w:val="20"/>
              </w:rPr>
            </w:pPr>
            <w:r>
              <w:rPr>
                <w:rFonts w:eastAsia="Times New Roman"/>
                <w:sz w:val="20"/>
                <w:szCs w:val="20"/>
              </w:rPr>
              <w:t>2010-</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58"/>
        </w:trPr>
        <w:tc>
          <w:tcPr>
            <w:tcW w:w="1240" w:type="dxa"/>
            <w:tcBorders>
              <w:left w:val="single" w:sz="8" w:space="0" w:color="auto"/>
              <w:bottom w:val="single" w:sz="8" w:space="0" w:color="auto"/>
              <w:right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184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2014 М.: Дрофа</w:t>
            </w:r>
          </w:p>
        </w:tc>
        <w:tc>
          <w:tcPr>
            <w:tcW w:w="122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9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184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2014 М.: Дрофа</w:t>
            </w:r>
          </w:p>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Физика</w:t>
            </w:r>
          </w:p>
        </w:tc>
        <w:tc>
          <w:tcPr>
            <w:tcW w:w="740" w:type="dxa"/>
            <w:vAlign w:val="bottom"/>
          </w:tcPr>
          <w:p w:rsidR="00487FA2" w:rsidRDefault="00487FA2">
            <w:pPr>
              <w:rPr>
                <w:sz w:val="16"/>
                <w:szCs w:val="16"/>
              </w:rPr>
            </w:pPr>
          </w:p>
        </w:tc>
        <w:tc>
          <w:tcPr>
            <w:tcW w:w="400" w:type="dxa"/>
            <w:vAlign w:val="bottom"/>
          </w:tcPr>
          <w:p w:rsidR="00487FA2" w:rsidRDefault="00487FA2">
            <w:pPr>
              <w:rPr>
                <w:sz w:val="16"/>
                <w:szCs w:val="16"/>
              </w:rPr>
            </w:pPr>
          </w:p>
        </w:tc>
        <w:tc>
          <w:tcPr>
            <w:tcW w:w="2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487FA2">
            <w:pPr>
              <w:rPr>
                <w:sz w:val="16"/>
                <w:szCs w:val="16"/>
              </w:rPr>
            </w:pPr>
          </w:p>
        </w:tc>
        <w:tc>
          <w:tcPr>
            <w:tcW w:w="1240" w:type="dxa"/>
            <w:vAlign w:val="bottom"/>
          </w:tcPr>
          <w:p w:rsidR="00487FA2" w:rsidRDefault="00487FA2">
            <w:pPr>
              <w:rPr>
                <w:sz w:val="16"/>
                <w:szCs w:val="16"/>
              </w:rPr>
            </w:pPr>
          </w:p>
        </w:tc>
        <w:tc>
          <w:tcPr>
            <w:tcW w:w="600" w:type="dxa"/>
            <w:tcBorders>
              <w:right w:val="single" w:sz="8" w:space="0" w:color="auto"/>
            </w:tcBorders>
            <w:vAlign w:val="bottom"/>
          </w:tcPr>
          <w:p w:rsidR="00487FA2" w:rsidRDefault="00487FA2">
            <w:pPr>
              <w:rPr>
                <w:sz w:val="16"/>
                <w:szCs w:val="16"/>
              </w:rPr>
            </w:pPr>
          </w:p>
        </w:tc>
        <w:tc>
          <w:tcPr>
            <w:tcW w:w="184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А.В.    Пёрышкин,</w:t>
            </w:r>
          </w:p>
        </w:tc>
        <w:tc>
          <w:tcPr>
            <w:tcW w:w="184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А.В.    Пёрышкин,</w:t>
            </w:r>
          </w:p>
        </w:tc>
        <w:tc>
          <w:tcPr>
            <w:tcW w:w="184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А.В.    Пёрышкин,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Н.В.</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Н.В.</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Н.В.</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Филонович,   Е.М.</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Филонович,   Е.М.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Филонович,   Е.М.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Гутник.</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Гутник.</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Гутник.</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Программа</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Программа</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Программа</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основного</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w w:val="97"/>
                <w:sz w:val="20"/>
                <w:szCs w:val="20"/>
              </w:rPr>
              <w:t>основного</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w w:val="97"/>
                <w:sz w:val="20"/>
                <w:szCs w:val="20"/>
              </w:rPr>
              <w:t>основного</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общего</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общего</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общего</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w w:val="99"/>
                <w:sz w:val="20"/>
                <w:szCs w:val="20"/>
              </w:rPr>
              <w:t>образования.</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образования.</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w w:val="99"/>
                <w:sz w:val="20"/>
                <w:szCs w:val="20"/>
              </w:rPr>
              <w:t>образования.</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Физика.</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60" w:type="dxa"/>
            <w:vAlign w:val="bottom"/>
          </w:tcPr>
          <w:p w:rsidR="00487FA2" w:rsidRDefault="00597E0F">
            <w:pPr>
              <w:ind w:left="80"/>
              <w:rPr>
                <w:sz w:val="20"/>
                <w:szCs w:val="20"/>
              </w:rPr>
            </w:pPr>
            <w:r>
              <w:rPr>
                <w:rFonts w:eastAsia="Times New Roman"/>
                <w:sz w:val="20"/>
                <w:szCs w:val="20"/>
              </w:rPr>
              <w:t>Физика.</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80" w:type="dxa"/>
            <w:vAlign w:val="bottom"/>
          </w:tcPr>
          <w:p w:rsidR="00487FA2" w:rsidRDefault="00597E0F">
            <w:pPr>
              <w:ind w:left="100"/>
              <w:rPr>
                <w:sz w:val="20"/>
                <w:szCs w:val="20"/>
              </w:rPr>
            </w:pPr>
            <w:r>
              <w:rPr>
                <w:rFonts w:eastAsia="Times New Roman"/>
                <w:sz w:val="20"/>
                <w:szCs w:val="20"/>
              </w:rPr>
              <w:t>Физика.</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классы.</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классы.</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Рабочие</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Рабочие</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Рабочие</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460" w:type="dxa"/>
            <w:tcBorders>
              <w:right w:val="single" w:sz="8" w:space="0" w:color="auto"/>
            </w:tcBorders>
            <w:vAlign w:val="bottom"/>
          </w:tcPr>
          <w:p w:rsidR="00487FA2" w:rsidRDefault="00487FA2">
            <w:pPr>
              <w:rPr>
                <w:sz w:val="19"/>
                <w:szCs w:val="19"/>
              </w:rPr>
            </w:pPr>
          </w:p>
        </w:tc>
        <w:tc>
          <w:tcPr>
            <w:tcW w:w="124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c>
          <w:tcPr>
            <w:tcW w:w="1220" w:type="dxa"/>
            <w:vAlign w:val="bottom"/>
          </w:tcPr>
          <w:p w:rsidR="00487FA2" w:rsidRDefault="00597E0F">
            <w:pPr>
              <w:spacing w:line="226" w:lineRule="exact"/>
              <w:ind w:left="100"/>
              <w:rPr>
                <w:sz w:val="20"/>
                <w:szCs w:val="20"/>
              </w:rPr>
            </w:pPr>
            <w:r>
              <w:rPr>
                <w:rFonts w:eastAsia="Times New Roman"/>
                <w:sz w:val="20"/>
                <w:szCs w:val="20"/>
              </w:rPr>
              <w:t>программы.</w:t>
            </w:r>
          </w:p>
        </w:tc>
        <w:tc>
          <w:tcPr>
            <w:tcW w:w="620" w:type="dxa"/>
            <w:tcBorders>
              <w:right w:val="single" w:sz="8" w:space="0" w:color="auto"/>
            </w:tcBorders>
            <w:vAlign w:val="bottom"/>
          </w:tcPr>
          <w:p w:rsidR="00487FA2" w:rsidRDefault="00487FA2">
            <w:pPr>
              <w:rPr>
                <w:sz w:val="19"/>
                <w:szCs w:val="19"/>
              </w:rPr>
            </w:pPr>
          </w:p>
        </w:tc>
        <w:tc>
          <w:tcPr>
            <w:tcW w:w="1220" w:type="dxa"/>
            <w:gridSpan w:val="2"/>
            <w:vAlign w:val="bottom"/>
          </w:tcPr>
          <w:p w:rsidR="00487FA2" w:rsidRDefault="00597E0F">
            <w:pPr>
              <w:spacing w:line="226" w:lineRule="exact"/>
              <w:ind w:left="80"/>
              <w:rPr>
                <w:sz w:val="20"/>
                <w:szCs w:val="20"/>
              </w:rPr>
            </w:pPr>
            <w:r>
              <w:rPr>
                <w:rFonts w:eastAsia="Times New Roman"/>
                <w:sz w:val="20"/>
                <w:szCs w:val="20"/>
              </w:rPr>
              <w:t>программы.</w:t>
            </w:r>
          </w:p>
        </w:tc>
        <w:tc>
          <w:tcPr>
            <w:tcW w:w="620" w:type="dxa"/>
            <w:tcBorders>
              <w:right w:val="single" w:sz="8" w:space="0" w:color="auto"/>
            </w:tcBorders>
            <w:vAlign w:val="bottom"/>
          </w:tcPr>
          <w:p w:rsidR="00487FA2" w:rsidRDefault="00487FA2">
            <w:pPr>
              <w:rPr>
                <w:sz w:val="19"/>
                <w:szCs w:val="19"/>
              </w:rPr>
            </w:pPr>
          </w:p>
        </w:tc>
        <w:tc>
          <w:tcPr>
            <w:tcW w:w="1220" w:type="dxa"/>
            <w:gridSpan w:val="2"/>
            <w:vAlign w:val="bottom"/>
          </w:tcPr>
          <w:p w:rsidR="00487FA2" w:rsidRDefault="00597E0F">
            <w:pPr>
              <w:spacing w:line="226" w:lineRule="exact"/>
              <w:ind w:left="100"/>
              <w:rPr>
                <w:sz w:val="20"/>
                <w:szCs w:val="20"/>
              </w:rPr>
            </w:pPr>
            <w:r>
              <w:rPr>
                <w:rFonts w:eastAsia="Times New Roman"/>
                <w:sz w:val="20"/>
                <w:szCs w:val="20"/>
              </w:rPr>
              <w:t>программы.</w:t>
            </w:r>
          </w:p>
        </w:tc>
        <w:tc>
          <w:tcPr>
            <w:tcW w:w="62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Физика.</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60" w:type="dxa"/>
            <w:vAlign w:val="bottom"/>
          </w:tcPr>
          <w:p w:rsidR="00487FA2" w:rsidRDefault="00597E0F">
            <w:pPr>
              <w:ind w:left="80"/>
              <w:rPr>
                <w:sz w:val="20"/>
                <w:szCs w:val="20"/>
              </w:rPr>
            </w:pPr>
            <w:r>
              <w:rPr>
                <w:rFonts w:eastAsia="Times New Roman"/>
                <w:sz w:val="20"/>
                <w:szCs w:val="20"/>
              </w:rPr>
              <w:t>Физика.</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c>
          <w:tcPr>
            <w:tcW w:w="980" w:type="dxa"/>
            <w:vAlign w:val="bottom"/>
          </w:tcPr>
          <w:p w:rsidR="00487FA2" w:rsidRDefault="00597E0F">
            <w:pPr>
              <w:ind w:left="100"/>
              <w:rPr>
                <w:sz w:val="20"/>
                <w:szCs w:val="20"/>
              </w:rPr>
            </w:pPr>
            <w:r>
              <w:rPr>
                <w:rFonts w:eastAsia="Times New Roman"/>
                <w:sz w:val="20"/>
                <w:szCs w:val="20"/>
              </w:rPr>
              <w:t>Физика.</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классы:</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классы:</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классы:</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учебно-</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учебно-</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учебно-</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методическое</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методическое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методическое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пособие   /</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сост.</w:t>
            </w:r>
          </w:p>
        </w:tc>
        <w:tc>
          <w:tcPr>
            <w:tcW w:w="960" w:type="dxa"/>
            <w:vAlign w:val="bottom"/>
          </w:tcPr>
          <w:p w:rsidR="00487FA2" w:rsidRDefault="00597E0F">
            <w:pPr>
              <w:ind w:left="80"/>
              <w:rPr>
                <w:sz w:val="20"/>
                <w:szCs w:val="20"/>
              </w:rPr>
            </w:pPr>
            <w:r>
              <w:rPr>
                <w:rFonts w:eastAsia="Times New Roman"/>
                <w:sz w:val="20"/>
                <w:szCs w:val="20"/>
              </w:rPr>
              <w:t>пособие</w:t>
            </w:r>
          </w:p>
        </w:tc>
        <w:tc>
          <w:tcPr>
            <w:tcW w:w="260" w:type="dxa"/>
            <w:vAlign w:val="bottom"/>
          </w:tcPr>
          <w:p w:rsidR="00487FA2" w:rsidRDefault="00597E0F">
            <w:pPr>
              <w:ind w:right="59"/>
              <w:jc w:val="right"/>
              <w:rPr>
                <w:sz w:val="20"/>
                <w:szCs w:val="20"/>
              </w:rPr>
            </w:pPr>
            <w:r>
              <w:rPr>
                <w:rFonts w:eastAsia="Times New Roman"/>
                <w:sz w:val="20"/>
                <w:szCs w:val="20"/>
              </w:rPr>
              <w:t>/</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сост.</w:t>
            </w:r>
          </w:p>
        </w:tc>
        <w:tc>
          <w:tcPr>
            <w:tcW w:w="980" w:type="dxa"/>
            <w:vAlign w:val="bottom"/>
          </w:tcPr>
          <w:p w:rsidR="00487FA2" w:rsidRDefault="00597E0F">
            <w:pPr>
              <w:ind w:left="100"/>
              <w:rPr>
                <w:sz w:val="20"/>
                <w:szCs w:val="20"/>
              </w:rPr>
            </w:pPr>
            <w:r>
              <w:rPr>
                <w:rFonts w:eastAsia="Times New Roman"/>
                <w:sz w:val="20"/>
                <w:szCs w:val="20"/>
              </w:rPr>
              <w:t>пособие</w:t>
            </w:r>
          </w:p>
        </w:tc>
        <w:tc>
          <w:tcPr>
            <w:tcW w:w="240" w:type="dxa"/>
            <w:vAlign w:val="bottom"/>
          </w:tcPr>
          <w:p w:rsidR="00487FA2" w:rsidRDefault="00597E0F">
            <w:pPr>
              <w:ind w:right="59"/>
              <w:jc w:val="right"/>
              <w:rPr>
                <w:sz w:val="20"/>
                <w:szCs w:val="20"/>
              </w:rPr>
            </w:pPr>
            <w:r>
              <w:rPr>
                <w:rFonts w:eastAsia="Times New Roman"/>
                <w:sz w:val="20"/>
                <w:szCs w:val="20"/>
              </w:rPr>
              <w:t>/</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сост.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Е.Н.</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Е.Н.</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Е.Н.</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Тихонова.   -   М.</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Тихонова.   -   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Тихонова.   -   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Дрофа,</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Дрофа,</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Дрофа,</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2012. – 398с.</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80"/>
              <w:rPr>
                <w:sz w:val="20"/>
                <w:szCs w:val="20"/>
              </w:rPr>
            </w:pPr>
            <w:r>
              <w:rPr>
                <w:rFonts w:eastAsia="Times New Roman"/>
                <w:sz w:val="20"/>
                <w:szCs w:val="20"/>
              </w:rPr>
              <w:t>2012. – 398с.</w:t>
            </w:r>
          </w:p>
        </w:tc>
        <w:tc>
          <w:tcPr>
            <w:tcW w:w="620" w:type="dxa"/>
            <w:tcBorders>
              <w:right w:val="single" w:sz="8" w:space="0" w:color="auto"/>
            </w:tcBorders>
            <w:vAlign w:val="bottom"/>
          </w:tcPr>
          <w:p w:rsidR="00487FA2" w:rsidRDefault="00487FA2">
            <w:pPr>
              <w:rPr>
                <w:sz w:val="20"/>
                <w:szCs w:val="20"/>
              </w:rPr>
            </w:pPr>
          </w:p>
        </w:tc>
        <w:tc>
          <w:tcPr>
            <w:tcW w:w="1220" w:type="dxa"/>
            <w:gridSpan w:val="2"/>
            <w:vAlign w:val="bottom"/>
          </w:tcPr>
          <w:p w:rsidR="00487FA2" w:rsidRDefault="00597E0F">
            <w:pPr>
              <w:ind w:left="100"/>
              <w:rPr>
                <w:sz w:val="20"/>
                <w:szCs w:val="20"/>
              </w:rPr>
            </w:pPr>
            <w:r>
              <w:rPr>
                <w:rFonts w:eastAsia="Times New Roman"/>
                <w:sz w:val="20"/>
                <w:szCs w:val="20"/>
              </w:rPr>
              <w:t>2012. – 398с.</w:t>
            </w:r>
          </w:p>
        </w:tc>
        <w:tc>
          <w:tcPr>
            <w:tcW w:w="62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А.В.    Перышкин.</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А.В.    Перышкин.</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А.В.    Перышкин.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8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Физика.  7  класс.</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Физика.  8  класс.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Физика.  9  класс.</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460" w:type="dxa"/>
            <w:tcBorders>
              <w:right w:val="single" w:sz="8" w:space="0" w:color="auto"/>
            </w:tcBorders>
            <w:vAlign w:val="bottom"/>
          </w:tcPr>
          <w:p w:rsidR="00487FA2" w:rsidRDefault="00487FA2">
            <w:pPr>
              <w:rPr>
                <w:sz w:val="19"/>
                <w:szCs w:val="19"/>
              </w:rPr>
            </w:pPr>
          </w:p>
        </w:tc>
        <w:tc>
          <w:tcPr>
            <w:tcW w:w="124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c>
          <w:tcPr>
            <w:tcW w:w="1220" w:type="dxa"/>
            <w:vAlign w:val="bottom"/>
          </w:tcPr>
          <w:p w:rsidR="00487FA2" w:rsidRDefault="00597E0F">
            <w:pPr>
              <w:spacing w:line="226" w:lineRule="exact"/>
              <w:ind w:left="100"/>
              <w:rPr>
                <w:sz w:val="20"/>
                <w:szCs w:val="20"/>
              </w:rPr>
            </w:pPr>
            <w:r>
              <w:rPr>
                <w:rFonts w:eastAsia="Times New Roman"/>
                <w:sz w:val="20"/>
                <w:szCs w:val="20"/>
              </w:rPr>
              <w:t>Учебник.</w:t>
            </w:r>
          </w:p>
        </w:tc>
        <w:tc>
          <w:tcPr>
            <w:tcW w:w="6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2010-</w:t>
            </w:r>
          </w:p>
        </w:tc>
        <w:tc>
          <w:tcPr>
            <w:tcW w:w="960" w:type="dxa"/>
            <w:vAlign w:val="bottom"/>
          </w:tcPr>
          <w:p w:rsidR="00487FA2" w:rsidRDefault="00597E0F">
            <w:pPr>
              <w:spacing w:line="226" w:lineRule="exact"/>
              <w:ind w:left="80"/>
              <w:rPr>
                <w:sz w:val="20"/>
                <w:szCs w:val="20"/>
              </w:rPr>
            </w:pPr>
            <w:r>
              <w:rPr>
                <w:rFonts w:eastAsia="Times New Roman"/>
                <w:sz w:val="20"/>
                <w:szCs w:val="20"/>
              </w:rPr>
              <w:t>Учебник.</w:t>
            </w:r>
          </w:p>
        </w:tc>
        <w:tc>
          <w:tcPr>
            <w:tcW w:w="260" w:type="dxa"/>
            <w:vAlign w:val="bottom"/>
          </w:tcPr>
          <w:p w:rsidR="00487FA2" w:rsidRDefault="00487FA2">
            <w:pPr>
              <w:rPr>
                <w:sz w:val="19"/>
                <w:szCs w:val="19"/>
              </w:rPr>
            </w:pPr>
          </w:p>
        </w:tc>
        <w:tc>
          <w:tcPr>
            <w:tcW w:w="6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2010-</w:t>
            </w:r>
          </w:p>
        </w:tc>
        <w:tc>
          <w:tcPr>
            <w:tcW w:w="980" w:type="dxa"/>
            <w:vAlign w:val="bottom"/>
          </w:tcPr>
          <w:p w:rsidR="00487FA2" w:rsidRDefault="00597E0F">
            <w:pPr>
              <w:spacing w:line="226" w:lineRule="exact"/>
              <w:ind w:left="100"/>
              <w:rPr>
                <w:sz w:val="20"/>
                <w:szCs w:val="20"/>
              </w:rPr>
            </w:pPr>
            <w:r>
              <w:rPr>
                <w:rFonts w:eastAsia="Times New Roman"/>
                <w:sz w:val="20"/>
                <w:szCs w:val="20"/>
              </w:rPr>
              <w:t>Учебник.</w:t>
            </w:r>
          </w:p>
        </w:tc>
        <w:tc>
          <w:tcPr>
            <w:tcW w:w="240" w:type="dxa"/>
            <w:vAlign w:val="bottom"/>
          </w:tcPr>
          <w:p w:rsidR="00487FA2" w:rsidRDefault="00487FA2">
            <w:pPr>
              <w:rPr>
                <w:sz w:val="19"/>
                <w:szCs w:val="19"/>
              </w:rPr>
            </w:pPr>
          </w:p>
        </w:tc>
        <w:tc>
          <w:tcPr>
            <w:tcW w:w="6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2010-</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4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c>
          <w:tcPr>
            <w:tcW w:w="1220" w:type="dxa"/>
            <w:vAlign w:val="bottom"/>
          </w:tcPr>
          <w:p w:rsidR="00487FA2" w:rsidRDefault="00597E0F">
            <w:pPr>
              <w:ind w:left="100"/>
              <w:rPr>
                <w:sz w:val="20"/>
                <w:szCs w:val="20"/>
              </w:rPr>
            </w:pPr>
            <w:r>
              <w:rPr>
                <w:rFonts w:eastAsia="Times New Roman"/>
                <w:sz w:val="20"/>
                <w:szCs w:val="20"/>
              </w:rPr>
              <w:t>2014</w:t>
            </w:r>
          </w:p>
        </w:tc>
        <w:tc>
          <w:tcPr>
            <w:tcW w:w="62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2014</w:t>
            </w:r>
          </w:p>
        </w:tc>
        <w:tc>
          <w:tcPr>
            <w:tcW w:w="2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2014</w:t>
            </w:r>
          </w:p>
        </w:tc>
        <w:tc>
          <w:tcPr>
            <w:tcW w:w="24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124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c>
          <w:tcPr>
            <w:tcW w:w="1220" w:type="dxa"/>
            <w:tcBorders>
              <w:bottom w:val="single" w:sz="8" w:space="0" w:color="auto"/>
            </w:tcBorders>
            <w:vAlign w:val="bottom"/>
          </w:tcPr>
          <w:p w:rsidR="00487FA2" w:rsidRDefault="00597E0F">
            <w:pPr>
              <w:ind w:left="100"/>
              <w:rPr>
                <w:sz w:val="20"/>
                <w:szCs w:val="20"/>
              </w:rPr>
            </w:pPr>
            <w:r>
              <w:rPr>
                <w:rFonts w:eastAsia="Times New Roman"/>
                <w:sz w:val="20"/>
                <w:szCs w:val="20"/>
              </w:rPr>
              <w:t>М.: Дрофа</w:t>
            </w:r>
          </w:p>
        </w:tc>
        <w:tc>
          <w:tcPr>
            <w:tcW w:w="620" w:type="dxa"/>
            <w:tcBorders>
              <w:bottom w:val="single" w:sz="8" w:space="0" w:color="auto"/>
              <w:right w:val="single" w:sz="8" w:space="0" w:color="auto"/>
            </w:tcBorders>
            <w:vAlign w:val="bottom"/>
          </w:tcPr>
          <w:p w:rsidR="00487FA2" w:rsidRDefault="00487FA2"/>
        </w:tc>
        <w:tc>
          <w:tcPr>
            <w:tcW w:w="12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М.: Дрофа</w:t>
            </w:r>
          </w:p>
        </w:tc>
        <w:tc>
          <w:tcPr>
            <w:tcW w:w="620" w:type="dxa"/>
            <w:tcBorders>
              <w:bottom w:val="single" w:sz="8" w:space="0" w:color="auto"/>
              <w:right w:val="single" w:sz="8" w:space="0" w:color="auto"/>
            </w:tcBorders>
            <w:vAlign w:val="bottom"/>
          </w:tcPr>
          <w:p w:rsidR="00487FA2" w:rsidRDefault="00487FA2"/>
        </w:tc>
        <w:tc>
          <w:tcPr>
            <w:tcW w:w="12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М.: Дрофа</w:t>
            </w:r>
          </w:p>
        </w:tc>
        <w:tc>
          <w:tcPr>
            <w:tcW w:w="62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Физкульту</w:t>
            </w:r>
          </w:p>
        </w:tc>
        <w:tc>
          <w:tcPr>
            <w:tcW w:w="114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2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487FA2">
            <w:pPr>
              <w:rPr>
                <w:sz w:val="16"/>
                <w:szCs w:val="16"/>
              </w:rPr>
            </w:pPr>
          </w:p>
        </w:tc>
        <w:tc>
          <w:tcPr>
            <w:tcW w:w="184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В.И.   Лях,   А.А.</w:t>
            </w:r>
          </w:p>
        </w:tc>
        <w:tc>
          <w:tcPr>
            <w:tcW w:w="184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В.И.   Лях,   А.А.</w:t>
            </w:r>
          </w:p>
        </w:tc>
        <w:tc>
          <w:tcPr>
            <w:tcW w:w="184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В.И.   Лях,   А.А.</w:t>
            </w:r>
          </w:p>
        </w:tc>
        <w:tc>
          <w:tcPr>
            <w:tcW w:w="184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В.И.   Лях,   А.А.</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w:t>
            </w:r>
          </w:p>
        </w:tc>
        <w:tc>
          <w:tcPr>
            <w:tcW w:w="1380" w:type="dxa"/>
            <w:gridSpan w:val="3"/>
            <w:tcBorders>
              <w:bottom w:val="single" w:sz="8" w:space="0" w:color="auto"/>
            </w:tcBorders>
            <w:vAlign w:val="bottom"/>
          </w:tcPr>
          <w:p w:rsidR="00487FA2" w:rsidRDefault="00597E0F">
            <w:pPr>
              <w:ind w:left="80"/>
              <w:rPr>
                <w:sz w:val="20"/>
                <w:szCs w:val="20"/>
              </w:rPr>
            </w:pPr>
            <w:r>
              <w:rPr>
                <w:rFonts w:eastAsia="Times New Roman"/>
                <w:sz w:val="20"/>
                <w:szCs w:val="20"/>
              </w:rPr>
              <w:t>общеобразова-</w:t>
            </w:r>
          </w:p>
        </w:tc>
        <w:tc>
          <w:tcPr>
            <w:tcW w:w="460" w:type="dxa"/>
            <w:tcBorders>
              <w:bottom w:val="single" w:sz="8" w:space="0" w:color="auto"/>
              <w:right w:val="single" w:sz="8" w:space="0" w:color="auto"/>
            </w:tcBorders>
            <w:vAlign w:val="bottom"/>
          </w:tcPr>
          <w:p w:rsidR="00487FA2" w:rsidRDefault="00487FA2"/>
        </w:tc>
        <w:tc>
          <w:tcPr>
            <w:tcW w:w="1240" w:type="dxa"/>
            <w:tcBorders>
              <w:bottom w:val="single" w:sz="8" w:space="0" w:color="auto"/>
            </w:tcBorders>
            <w:vAlign w:val="bottom"/>
          </w:tcPr>
          <w:p w:rsidR="00487FA2" w:rsidRDefault="00597E0F">
            <w:pPr>
              <w:ind w:left="100"/>
              <w:rPr>
                <w:sz w:val="20"/>
                <w:szCs w:val="20"/>
              </w:rPr>
            </w:pPr>
            <w:r>
              <w:rPr>
                <w:rFonts w:eastAsia="Times New Roman"/>
                <w:sz w:val="20"/>
                <w:szCs w:val="20"/>
              </w:rPr>
              <w:t>Зданевич.</w:t>
            </w:r>
          </w:p>
        </w:tc>
        <w:tc>
          <w:tcPr>
            <w:tcW w:w="600" w:type="dxa"/>
            <w:tcBorders>
              <w:bottom w:val="single" w:sz="8" w:space="0" w:color="auto"/>
              <w:right w:val="single" w:sz="8" w:space="0" w:color="auto"/>
            </w:tcBorders>
            <w:vAlign w:val="bottom"/>
          </w:tcPr>
          <w:p w:rsidR="00487FA2" w:rsidRDefault="00487FA2"/>
        </w:tc>
        <w:tc>
          <w:tcPr>
            <w:tcW w:w="1220" w:type="dxa"/>
            <w:tcBorders>
              <w:bottom w:val="single" w:sz="8" w:space="0" w:color="auto"/>
            </w:tcBorders>
            <w:vAlign w:val="bottom"/>
          </w:tcPr>
          <w:p w:rsidR="00487FA2" w:rsidRDefault="00597E0F">
            <w:pPr>
              <w:ind w:left="100"/>
              <w:rPr>
                <w:sz w:val="20"/>
                <w:szCs w:val="20"/>
              </w:rPr>
            </w:pPr>
            <w:r>
              <w:rPr>
                <w:rFonts w:eastAsia="Times New Roman"/>
                <w:sz w:val="20"/>
                <w:szCs w:val="20"/>
              </w:rPr>
              <w:t>Зданевич.</w:t>
            </w:r>
          </w:p>
        </w:tc>
        <w:tc>
          <w:tcPr>
            <w:tcW w:w="620" w:type="dxa"/>
            <w:tcBorders>
              <w:bottom w:val="single" w:sz="8" w:space="0" w:color="auto"/>
              <w:right w:val="single" w:sz="8" w:space="0" w:color="auto"/>
            </w:tcBorders>
            <w:vAlign w:val="bottom"/>
          </w:tcPr>
          <w:p w:rsidR="00487FA2" w:rsidRDefault="00487FA2"/>
        </w:tc>
        <w:tc>
          <w:tcPr>
            <w:tcW w:w="960" w:type="dxa"/>
            <w:tcBorders>
              <w:bottom w:val="single" w:sz="8" w:space="0" w:color="auto"/>
            </w:tcBorders>
            <w:vAlign w:val="bottom"/>
          </w:tcPr>
          <w:p w:rsidR="00487FA2" w:rsidRDefault="00597E0F">
            <w:pPr>
              <w:ind w:left="80"/>
              <w:rPr>
                <w:sz w:val="20"/>
                <w:szCs w:val="20"/>
              </w:rPr>
            </w:pPr>
            <w:r>
              <w:rPr>
                <w:rFonts w:eastAsia="Times New Roman"/>
                <w:sz w:val="20"/>
                <w:szCs w:val="20"/>
              </w:rPr>
              <w:t>Зданевич.</w:t>
            </w:r>
          </w:p>
        </w:tc>
        <w:tc>
          <w:tcPr>
            <w:tcW w:w="26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980" w:type="dxa"/>
            <w:tcBorders>
              <w:bottom w:val="single" w:sz="8" w:space="0" w:color="auto"/>
            </w:tcBorders>
            <w:vAlign w:val="bottom"/>
          </w:tcPr>
          <w:p w:rsidR="00487FA2" w:rsidRDefault="00597E0F">
            <w:pPr>
              <w:ind w:left="100"/>
              <w:rPr>
                <w:sz w:val="20"/>
                <w:szCs w:val="20"/>
              </w:rPr>
            </w:pPr>
            <w:r>
              <w:rPr>
                <w:rFonts w:eastAsia="Times New Roman"/>
                <w:sz w:val="20"/>
                <w:szCs w:val="20"/>
              </w:rPr>
              <w:t>Зданевич.</w:t>
            </w:r>
          </w:p>
        </w:tc>
        <w:tc>
          <w:tcPr>
            <w:tcW w:w="24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857" o:spid="_x0000_s1882" style="position:absolute;margin-left:36.45pt;margin-top:56.35pt;width:.95pt;height:1pt;z-index:-25120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58" o:spid="_x0000_s1883" style="position:absolute;margin-left:281.5pt;margin-top:56.35pt;width:.95pt;height:1pt;z-index:-25120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59" o:spid="_x0000_s1884" style="position:absolute;margin-left:557.5pt;margin-top:56.35pt;width:.95pt;height:1pt;z-index:-25120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0" o:spid="_x0000_s1885" style="position:absolute;margin-left:520.5pt;margin-top:-600.2pt;width:.95pt;height:.95pt;z-index:-251205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03" w:lineRule="exact"/>
        <w:rPr>
          <w:sz w:val="20"/>
          <w:szCs w:val="20"/>
        </w:rPr>
      </w:pPr>
    </w:p>
    <w:p w:rsidR="00487FA2" w:rsidRDefault="00597E0F">
      <w:pPr>
        <w:ind w:left="10080"/>
        <w:rPr>
          <w:sz w:val="20"/>
          <w:szCs w:val="20"/>
        </w:rPr>
      </w:pPr>
      <w:r>
        <w:rPr>
          <w:rFonts w:eastAsia="Times New Roman"/>
          <w:sz w:val="24"/>
          <w:szCs w:val="24"/>
        </w:rPr>
        <w:t>70</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880"/>
        <w:gridCol w:w="380"/>
        <w:gridCol w:w="580"/>
        <w:gridCol w:w="820"/>
        <w:gridCol w:w="680"/>
        <w:gridCol w:w="340"/>
        <w:gridCol w:w="820"/>
        <w:gridCol w:w="120"/>
        <w:gridCol w:w="560"/>
        <w:gridCol w:w="340"/>
        <w:gridCol w:w="740"/>
        <w:gridCol w:w="580"/>
        <w:gridCol w:w="520"/>
        <w:gridCol w:w="800"/>
        <w:gridCol w:w="460"/>
        <w:gridCol w:w="58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880" w:type="dxa"/>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тельных</w:t>
            </w:r>
          </w:p>
        </w:tc>
        <w:tc>
          <w:tcPr>
            <w:tcW w:w="380" w:type="dxa"/>
            <w:tcBorders>
              <w:top w:val="single" w:sz="8" w:space="0" w:color="auto"/>
            </w:tcBorders>
            <w:vAlign w:val="bottom"/>
          </w:tcPr>
          <w:p w:rsidR="00487FA2" w:rsidRDefault="00487FA2">
            <w:pPr>
              <w:rPr>
                <w:sz w:val="18"/>
                <w:szCs w:val="18"/>
              </w:rPr>
            </w:pPr>
          </w:p>
        </w:tc>
        <w:tc>
          <w:tcPr>
            <w:tcW w:w="580" w:type="dxa"/>
            <w:tcBorders>
              <w:top w:val="single" w:sz="8" w:space="0" w:color="auto"/>
              <w:right w:val="single" w:sz="8" w:space="0" w:color="auto"/>
            </w:tcBorders>
            <w:vAlign w:val="bottom"/>
          </w:tcPr>
          <w:p w:rsidR="00487FA2" w:rsidRDefault="00487FA2">
            <w:pPr>
              <w:rPr>
                <w:sz w:val="18"/>
                <w:szCs w:val="18"/>
              </w:rPr>
            </w:pPr>
          </w:p>
        </w:tc>
        <w:tc>
          <w:tcPr>
            <w:tcW w:w="150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Физическая</w:t>
            </w:r>
          </w:p>
        </w:tc>
        <w:tc>
          <w:tcPr>
            <w:tcW w:w="340" w:type="dxa"/>
            <w:tcBorders>
              <w:top w:val="single" w:sz="8" w:space="0" w:color="auto"/>
              <w:right w:val="single" w:sz="8" w:space="0" w:color="auto"/>
            </w:tcBorders>
            <w:vAlign w:val="bottom"/>
          </w:tcPr>
          <w:p w:rsidR="00487FA2" w:rsidRDefault="00487FA2">
            <w:pPr>
              <w:rPr>
                <w:sz w:val="18"/>
                <w:szCs w:val="18"/>
              </w:rPr>
            </w:pPr>
          </w:p>
        </w:tc>
        <w:tc>
          <w:tcPr>
            <w:tcW w:w="150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Физическая</w:t>
            </w:r>
          </w:p>
        </w:tc>
        <w:tc>
          <w:tcPr>
            <w:tcW w:w="340" w:type="dxa"/>
            <w:tcBorders>
              <w:top w:val="single" w:sz="8" w:space="0" w:color="auto"/>
              <w:right w:val="single" w:sz="8" w:space="0" w:color="auto"/>
            </w:tcBorders>
            <w:vAlign w:val="bottom"/>
          </w:tcPr>
          <w:p w:rsidR="00487FA2" w:rsidRDefault="00487FA2">
            <w:pPr>
              <w:rPr>
                <w:sz w:val="18"/>
                <w:szCs w:val="18"/>
              </w:rPr>
            </w:pPr>
          </w:p>
        </w:tc>
        <w:tc>
          <w:tcPr>
            <w:tcW w:w="1320" w:type="dxa"/>
            <w:gridSpan w:val="2"/>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Физическая</w:t>
            </w:r>
          </w:p>
        </w:tc>
        <w:tc>
          <w:tcPr>
            <w:tcW w:w="520" w:type="dxa"/>
            <w:tcBorders>
              <w:top w:val="single" w:sz="8" w:space="0" w:color="auto"/>
              <w:right w:val="single" w:sz="8" w:space="0" w:color="auto"/>
            </w:tcBorders>
            <w:vAlign w:val="bottom"/>
          </w:tcPr>
          <w:p w:rsidR="00487FA2" w:rsidRDefault="00487FA2">
            <w:pPr>
              <w:rPr>
                <w:sz w:val="18"/>
                <w:szCs w:val="18"/>
              </w:rPr>
            </w:pPr>
          </w:p>
        </w:tc>
        <w:tc>
          <w:tcPr>
            <w:tcW w:w="126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Физическая</w:t>
            </w:r>
          </w:p>
        </w:tc>
        <w:tc>
          <w:tcPr>
            <w:tcW w:w="58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учреждений:</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культура.</w:t>
            </w:r>
          </w:p>
        </w:tc>
        <w:tc>
          <w:tcPr>
            <w:tcW w:w="340" w:type="dxa"/>
            <w:tcBorders>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100"/>
              <w:rPr>
                <w:sz w:val="20"/>
                <w:szCs w:val="20"/>
              </w:rPr>
            </w:pPr>
            <w:r>
              <w:rPr>
                <w:rFonts w:eastAsia="Times New Roman"/>
                <w:sz w:val="20"/>
                <w:szCs w:val="20"/>
              </w:rPr>
              <w:t>культура.</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культура.</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культура.</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Комплексная</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Программы</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программа</w:t>
            </w:r>
          </w:p>
        </w:tc>
        <w:tc>
          <w:tcPr>
            <w:tcW w:w="58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физического</w:t>
            </w: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ных</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ных</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ных</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ных</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воспитания</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учреждений:</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учреждений:</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учреждений:</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учреждений:</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учащихся:</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1-11</w:t>
            </w:r>
          </w:p>
        </w:tc>
        <w:tc>
          <w:tcPr>
            <w:tcW w:w="1500" w:type="dxa"/>
            <w:gridSpan w:val="2"/>
            <w:vAlign w:val="bottom"/>
          </w:tcPr>
          <w:p w:rsidR="00487FA2" w:rsidRDefault="00597E0F">
            <w:pPr>
              <w:ind w:left="100"/>
              <w:rPr>
                <w:sz w:val="20"/>
                <w:szCs w:val="20"/>
              </w:rPr>
            </w:pPr>
            <w:r>
              <w:rPr>
                <w:rFonts w:eastAsia="Times New Roman"/>
                <w:sz w:val="20"/>
                <w:szCs w:val="20"/>
              </w:rPr>
              <w:t>Комплексная</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Комплексная</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Комплексная</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Комплексная</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классы</w:t>
            </w: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программа</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программа</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программа</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программа</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В.И.   Лях,   А.А.</w:t>
            </w:r>
          </w:p>
        </w:tc>
        <w:tc>
          <w:tcPr>
            <w:tcW w:w="1500" w:type="dxa"/>
            <w:gridSpan w:val="2"/>
            <w:vAlign w:val="bottom"/>
          </w:tcPr>
          <w:p w:rsidR="00487FA2" w:rsidRDefault="00597E0F">
            <w:pPr>
              <w:ind w:left="100"/>
              <w:rPr>
                <w:sz w:val="20"/>
                <w:szCs w:val="20"/>
              </w:rPr>
            </w:pPr>
            <w:r>
              <w:rPr>
                <w:rFonts w:eastAsia="Times New Roman"/>
                <w:sz w:val="20"/>
                <w:szCs w:val="20"/>
              </w:rPr>
              <w:t>физического</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физического</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физического</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физического</w:t>
            </w: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Зданевич.   -   М.:</w:t>
            </w:r>
          </w:p>
        </w:tc>
        <w:tc>
          <w:tcPr>
            <w:tcW w:w="1500" w:type="dxa"/>
            <w:gridSpan w:val="2"/>
            <w:vAlign w:val="bottom"/>
          </w:tcPr>
          <w:p w:rsidR="00487FA2" w:rsidRDefault="00597E0F">
            <w:pPr>
              <w:spacing w:line="226" w:lineRule="exact"/>
              <w:ind w:left="100"/>
              <w:rPr>
                <w:sz w:val="20"/>
                <w:szCs w:val="20"/>
              </w:rPr>
            </w:pPr>
            <w:r>
              <w:rPr>
                <w:rFonts w:eastAsia="Times New Roman"/>
                <w:sz w:val="20"/>
                <w:szCs w:val="20"/>
              </w:rPr>
              <w:t>воспитания</w:t>
            </w:r>
          </w:p>
        </w:tc>
        <w:tc>
          <w:tcPr>
            <w:tcW w:w="340" w:type="dxa"/>
            <w:tcBorders>
              <w:right w:val="single" w:sz="8" w:space="0" w:color="auto"/>
            </w:tcBorders>
            <w:vAlign w:val="bottom"/>
          </w:tcPr>
          <w:p w:rsidR="00487FA2" w:rsidRDefault="00487FA2">
            <w:pPr>
              <w:rPr>
                <w:sz w:val="19"/>
                <w:szCs w:val="19"/>
              </w:rPr>
            </w:pPr>
          </w:p>
        </w:tc>
        <w:tc>
          <w:tcPr>
            <w:tcW w:w="1500" w:type="dxa"/>
            <w:gridSpan w:val="3"/>
            <w:vAlign w:val="bottom"/>
          </w:tcPr>
          <w:p w:rsidR="00487FA2" w:rsidRDefault="00597E0F">
            <w:pPr>
              <w:spacing w:line="226" w:lineRule="exact"/>
              <w:ind w:left="100"/>
              <w:rPr>
                <w:sz w:val="20"/>
                <w:szCs w:val="20"/>
              </w:rPr>
            </w:pPr>
            <w:r>
              <w:rPr>
                <w:rFonts w:eastAsia="Times New Roman"/>
                <w:sz w:val="20"/>
                <w:szCs w:val="20"/>
              </w:rPr>
              <w:t>воспитания</w:t>
            </w:r>
          </w:p>
        </w:tc>
        <w:tc>
          <w:tcPr>
            <w:tcW w:w="340" w:type="dxa"/>
            <w:tcBorders>
              <w:right w:val="single" w:sz="8" w:space="0" w:color="auto"/>
            </w:tcBorders>
            <w:vAlign w:val="bottom"/>
          </w:tcPr>
          <w:p w:rsidR="00487FA2" w:rsidRDefault="00487FA2">
            <w:pPr>
              <w:rPr>
                <w:sz w:val="19"/>
                <w:szCs w:val="19"/>
              </w:rPr>
            </w:pPr>
          </w:p>
        </w:tc>
        <w:tc>
          <w:tcPr>
            <w:tcW w:w="1320" w:type="dxa"/>
            <w:gridSpan w:val="2"/>
            <w:vAlign w:val="bottom"/>
          </w:tcPr>
          <w:p w:rsidR="00487FA2" w:rsidRDefault="00597E0F">
            <w:pPr>
              <w:spacing w:line="226" w:lineRule="exact"/>
              <w:ind w:left="80"/>
              <w:rPr>
                <w:sz w:val="20"/>
                <w:szCs w:val="20"/>
              </w:rPr>
            </w:pPr>
            <w:r>
              <w:rPr>
                <w:rFonts w:eastAsia="Times New Roman"/>
                <w:sz w:val="20"/>
                <w:szCs w:val="20"/>
              </w:rPr>
              <w:t>воспитания</w:t>
            </w:r>
          </w:p>
        </w:tc>
        <w:tc>
          <w:tcPr>
            <w:tcW w:w="520" w:type="dxa"/>
            <w:tcBorders>
              <w:right w:val="single" w:sz="8" w:space="0" w:color="auto"/>
            </w:tcBorders>
            <w:vAlign w:val="bottom"/>
          </w:tcPr>
          <w:p w:rsidR="00487FA2" w:rsidRDefault="00487FA2">
            <w:pPr>
              <w:rPr>
                <w:sz w:val="19"/>
                <w:szCs w:val="19"/>
              </w:rPr>
            </w:pPr>
          </w:p>
        </w:tc>
        <w:tc>
          <w:tcPr>
            <w:tcW w:w="1260" w:type="dxa"/>
            <w:gridSpan w:val="2"/>
            <w:vAlign w:val="bottom"/>
          </w:tcPr>
          <w:p w:rsidR="00487FA2" w:rsidRDefault="00597E0F">
            <w:pPr>
              <w:spacing w:line="226" w:lineRule="exact"/>
              <w:ind w:left="100"/>
              <w:rPr>
                <w:sz w:val="20"/>
                <w:szCs w:val="20"/>
              </w:rPr>
            </w:pPr>
            <w:r>
              <w:rPr>
                <w:rFonts w:eastAsia="Times New Roman"/>
                <w:sz w:val="20"/>
                <w:szCs w:val="20"/>
              </w:rPr>
              <w:t>воспитания</w:t>
            </w:r>
          </w:p>
        </w:tc>
        <w:tc>
          <w:tcPr>
            <w:tcW w:w="5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500" w:type="dxa"/>
            <w:gridSpan w:val="2"/>
            <w:vAlign w:val="bottom"/>
          </w:tcPr>
          <w:p w:rsidR="00487FA2" w:rsidRDefault="00597E0F">
            <w:pPr>
              <w:ind w:left="100"/>
              <w:rPr>
                <w:sz w:val="20"/>
                <w:szCs w:val="20"/>
              </w:rPr>
            </w:pPr>
            <w:r>
              <w:rPr>
                <w:rFonts w:eastAsia="Times New Roman"/>
                <w:sz w:val="20"/>
                <w:szCs w:val="20"/>
              </w:rPr>
              <w:t>учащихся: 1-11</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учащихся: 1-11</w:t>
            </w: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учащихся: 1-11</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учащихся: 1-11</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2011   Физическая</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классы.  В.И.  Лях,</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классы.  В.И.  Лях,</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классы.  В.И.  Лях,</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классы.  В.И.  Лях,</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культура: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5-7</w:t>
            </w:r>
          </w:p>
        </w:tc>
        <w:tc>
          <w:tcPr>
            <w:tcW w:w="820" w:type="dxa"/>
            <w:vAlign w:val="bottom"/>
          </w:tcPr>
          <w:p w:rsidR="00487FA2" w:rsidRDefault="00597E0F">
            <w:pPr>
              <w:ind w:left="100"/>
              <w:rPr>
                <w:sz w:val="20"/>
                <w:szCs w:val="20"/>
              </w:rPr>
            </w:pPr>
            <w:r>
              <w:rPr>
                <w:rFonts w:eastAsia="Times New Roman"/>
                <w:sz w:val="20"/>
                <w:szCs w:val="20"/>
              </w:rPr>
              <w:t>А.А.</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А.А.</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А.А.</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А.А.</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классы:</w:t>
            </w: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учебник.</w:t>
            </w:r>
          </w:p>
        </w:tc>
        <w:tc>
          <w:tcPr>
            <w:tcW w:w="1500" w:type="dxa"/>
            <w:gridSpan w:val="2"/>
            <w:vAlign w:val="bottom"/>
          </w:tcPr>
          <w:p w:rsidR="00487FA2" w:rsidRDefault="00597E0F">
            <w:pPr>
              <w:ind w:left="100"/>
              <w:rPr>
                <w:sz w:val="20"/>
                <w:szCs w:val="20"/>
              </w:rPr>
            </w:pPr>
            <w:r>
              <w:rPr>
                <w:rFonts w:eastAsia="Times New Roman"/>
                <w:sz w:val="20"/>
                <w:szCs w:val="20"/>
              </w:rPr>
              <w:t>Зданевич. – М.:</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Зданевич. – М.:</w:t>
            </w: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Зданевич. – 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Зданевич. – 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Под   ред.    М.Я.</w:t>
            </w:r>
          </w:p>
        </w:tc>
        <w:tc>
          <w:tcPr>
            <w:tcW w:w="1500" w:type="dxa"/>
            <w:gridSpan w:val="2"/>
            <w:vAlign w:val="bottom"/>
          </w:tcPr>
          <w:p w:rsidR="00487FA2" w:rsidRDefault="00597E0F">
            <w:pPr>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Просвещение.</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Просвещение.</w:t>
            </w:r>
          </w:p>
        </w:tc>
        <w:tc>
          <w:tcPr>
            <w:tcW w:w="5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Виленского</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2012. - 127с.</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2012. - 127с.</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2012. - 127с.</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2012. - 127с.</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Виленский М.Я.,</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Виленский М.Я.,</w:t>
            </w:r>
          </w:p>
        </w:tc>
        <w:tc>
          <w:tcPr>
            <w:tcW w:w="740" w:type="dxa"/>
            <w:vAlign w:val="bottom"/>
          </w:tcPr>
          <w:p w:rsidR="00487FA2" w:rsidRDefault="00597E0F">
            <w:pPr>
              <w:ind w:left="80"/>
              <w:rPr>
                <w:sz w:val="20"/>
                <w:szCs w:val="20"/>
              </w:rPr>
            </w:pPr>
            <w:r>
              <w:rPr>
                <w:rFonts w:eastAsia="Times New Roman"/>
                <w:sz w:val="20"/>
                <w:szCs w:val="20"/>
              </w:rPr>
              <w:t>Лях</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В.И.</w:t>
            </w:r>
          </w:p>
        </w:tc>
        <w:tc>
          <w:tcPr>
            <w:tcW w:w="800" w:type="dxa"/>
            <w:vAlign w:val="bottom"/>
          </w:tcPr>
          <w:p w:rsidR="00487FA2" w:rsidRDefault="00597E0F">
            <w:pPr>
              <w:ind w:left="100"/>
              <w:rPr>
                <w:sz w:val="20"/>
                <w:szCs w:val="20"/>
              </w:rPr>
            </w:pPr>
            <w:r>
              <w:rPr>
                <w:rFonts w:eastAsia="Times New Roman"/>
                <w:sz w:val="20"/>
                <w:szCs w:val="20"/>
              </w:rPr>
              <w:t>Лях</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Туревский И.М.,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Туревский И.М.,</w:t>
            </w:r>
          </w:p>
        </w:tc>
        <w:tc>
          <w:tcPr>
            <w:tcW w:w="1320" w:type="dxa"/>
            <w:gridSpan w:val="2"/>
            <w:vAlign w:val="bottom"/>
          </w:tcPr>
          <w:p w:rsidR="00487FA2" w:rsidRDefault="00597E0F">
            <w:pPr>
              <w:ind w:left="80"/>
              <w:rPr>
                <w:sz w:val="20"/>
                <w:szCs w:val="20"/>
              </w:rPr>
            </w:pPr>
            <w:r>
              <w:rPr>
                <w:rFonts w:eastAsia="Times New Roman"/>
                <w:sz w:val="20"/>
                <w:szCs w:val="20"/>
              </w:rPr>
              <w:t>Физическая</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Физическая</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w w:val="99"/>
                <w:sz w:val="20"/>
                <w:szCs w:val="20"/>
              </w:rPr>
              <w:t>Торочкова Т.Ю.</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w w:val="99"/>
                <w:sz w:val="20"/>
                <w:szCs w:val="20"/>
              </w:rPr>
              <w:t>Торочкова Т.Ю.</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культура:</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8-9</w:t>
            </w:r>
          </w:p>
        </w:tc>
        <w:tc>
          <w:tcPr>
            <w:tcW w:w="1260" w:type="dxa"/>
            <w:gridSpan w:val="2"/>
            <w:vAlign w:val="bottom"/>
          </w:tcPr>
          <w:p w:rsidR="00487FA2" w:rsidRDefault="00597E0F">
            <w:pPr>
              <w:ind w:left="100"/>
              <w:rPr>
                <w:sz w:val="20"/>
                <w:szCs w:val="20"/>
              </w:rPr>
            </w:pPr>
            <w:r>
              <w:rPr>
                <w:rFonts w:eastAsia="Times New Roman"/>
                <w:sz w:val="20"/>
                <w:szCs w:val="20"/>
              </w:rPr>
              <w:t>культура:</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8-9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Физическая</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Физическая</w:t>
            </w: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w w:val="97"/>
                <w:sz w:val="20"/>
                <w:szCs w:val="20"/>
              </w:rPr>
              <w:t>классы:</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классы:</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8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1500" w:type="dxa"/>
            <w:gridSpan w:val="2"/>
            <w:vAlign w:val="bottom"/>
          </w:tcPr>
          <w:p w:rsidR="00487FA2" w:rsidRDefault="00597E0F">
            <w:pPr>
              <w:spacing w:line="226" w:lineRule="exact"/>
              <w:ind w:left="100"/>
              <w:rPr>
                <w:sz w:val="20"/>
                <w:szCs w:val="20"/>
              </w:rPr>
            </w:pPr>
            <w:r>
              <w:rPr>
                <w:rFonts w:eastAsia="Times New Roman"/>
                <w:sz w:val="20"/>
                <w:szCs w:val="20"/>
              </w:rPr>
              <w:t>культура. 5-7</w:t>
            </w:r>
          </w:p>
        </w:tc>
        <w:tc>
          <w:tcPr>
            <w:tcW w:w="340" w:type="dxa"/>
            <w:tcBorders>
              <w:right w:val="single" w:sz="8" w:space="0" w:color="auto"/>
            </w:tcBorders>
            <w:vAlign w:val="bottom"/>
          </w:tcPr>
          <w:p w:rsidR="00487FA2" w:rsidRDefault="00487FA2">
            <w:pPr>
              <w:rPr>
                <w:sz w:val="19"/>
                <w:szCs w:val="19"/>
              </w:rPr>
            </w:pPr>
          </w:p>
        </w:tc>
        <w:tc>
          <w:tcPr>
            <w:tcW w:w="1500" w:type="dxa"/>
            <w:gridSpan w:val="3"/>
            <w:vAlign w:val="bottom"/>
          </w:tcPr>
          <w:p w:rsidR="00487FA2" w:rsidRDefault="00597E0F">
            <w:pPr>
              <w:spacing w:line="226" w:lineRule="exact"/>
              <w:ind w:left="100"/>
              <w:rPr>
                <w:sz w:val="20"/>
                <w:szCs w:val="20"/>
              </w:rPr>
            </w:pPr>
            <w:r>
              <w:rPr>
                <w:rFonts w:eastAsia="Times New Roman"/>
                <w:sz w:val="20"/>
                <w:szCs w:val="20"/>
              </w:rPr>
              <w:t>культура. 5-7</w:t>
            </w:r>
          </w:p>
        </w:tc>
        <w:tc>
          <w:tcPr>
            <w:tcW w:w="340" w:type="dxa"/>
            <w:tcBorders>
              <w:right w:val="single" w:sz="8" w:space="0" w:color="auto"/>
            </w:tcBorders>
            <w:vAlign w:val="bottom"/>
          </w:tcPr>
          <w:p w:rsidR="00487FA2" w:rsidRDefault="00487FA2">
            <w:pPr>
              <w:rPr>
                <w:sz w:val="19"/>
                <w:szCs w:val="19"/>
              </w:rPr>
            </w:pPr>
          </w:p>
        </w:tc>
        <w:tc>
          <w:tcPr>
            <w:tcW w:w="1320" w:type="dxa"/>
            <w:gridSpan w:val="2"/>
            <w:vAlign w:val="bottom"/>
          </w:tcPr>
          <w:p w:rsidR="00487FA2" w:rsidRDefault="00597E0F">
            <w:pPr>
              <w:spacing w:line="226" w:lineRule="exact"/>
              <w:ind w:left="80"/>
              <w:rPr>
                <w:sz w:val="20"/>
                <w:szCs w:val="20"/>
              </w:rPr>
            </w:pPr>
            <w:r>
              <w:rPr>
                <w:rFonts w:eastAsia="Times New Roman"/>
                <w:sz w:val="20"/>
                <w:szCs w:val="20"/>
              </w:rPr>
              <w:t>Учебник.</w:t>
            </w:r>
          </w:p>
        </w:tc>
        <w:tc>
          <w:tcPr>
            <w:tcW w:w="52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Под</w:t>
            </w:r>
          </w:p>
        </w:tc>
        <w:tc>
          <w:tcPr>
            <w:tcW w:w="126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58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Под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классы:</w:t>
            </w: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учебник.</w:t>
            </w:r>
          </w:p>
        </w:tc>
        <w:tc>
          <w:tcPr>
            <w:tcW w:w="820" w:type="dxa"/>
            <w:vAlign w:val="bottom"/>
          </w:tcPr>
          <w:p w:rsidR="00487FA2" w:rsidRDefault="00597E0F">
            <w:pPr>
              <w:ind w:left="100"/>
              <w:rPr>
                <w:sz w:val="20"/>
                <w:szCs w:val="20"/>
              </w:rPr>
            </w:pPr>
            <w:r>
              <w:rPr>
                <w:rFonts w:eastAsia="Times New Roman"/>
                <w:sz w:val="20"/>
                <w:szCs w:val="20"/>
              </w:rPr>
              <w:t>классы:</w:t>
            </w:r>
          </w:p>
        </w:tc>
        <w:tc>
          <w:tcPr>
            <w:tcW w:w="12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учебник.</w:t>
            </w:r>
          </w:p>
        </w:tc>
        <w:tc>
          <w:tcPr>
            <w:tcW w:w="1320" w:type="dxa"/>
            <w:gridSpan w:val="2"/>
            <w:vAlign w:val="bottom"/>
          </w:tcPr>
          <w:p w:rsidR="00487FA2" w:rsidRDefault="00597E0F">
            <w:pPr>
              <w:ind w:left="80"/>
              <w:rPr>
                <w:sz w:val="20"/>
                <w:szCs w:val="20"/>
              </w:rPr>
            </w:pPr>
            <w:r>
              <w:rPr>
                <w:rFonts w:eastAsia="Times New Roman"/>
                <w:sz w:val="20"/>
                <w:szCs w:val="20"/>
              </w:rPr>
              <w:t>общ. ред.</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общ. ред.</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w w:val="94"/>
                <w:sz w:val="20"/>
                <w:szCs w:val="20"/>
              </w:rPr>
              <w:t>Под ред.</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w w:val="94"/>
                <w:sz w:val="20"/>
                <w:szCs w:val="20"/>
              </w:rPr>
              <w:t>Под ред.</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В.И. Ляха. – 207с.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В.И. Ляха. – 207с.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М.Я.  Виленского.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М.Я.  Виленского.</w:t>
            </w:r>
          </w:p>
        </w:tc>
        <w:tc>
          <w:tcPr>
            <w:tcW w:w="740" w:type="dxa"/>
            <w:vAlign w:val="bottom"/>
          </w:tcPr>
          <w:p w:rsidR="00487FA2" w:rsidRDefault="00597E0F">
            <w:pPr>
              <w:ind w:left="80"/>
              <w:rPr>
                <w:sz w:val="20"/>
                <w:szCs w:val="20"/>
              </w:rPr>
            </w:pPr>
            <w:r>
              <w:rPr>
                <w:rFonts w:eastAsia="Times New Roman"/>
                <w:sz w:val="20"/>
                <w:szCs w:val="20"/>
              </w:rPr>
              <w:t>2010-</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2010-</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 160с.</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 160с.</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2014</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800" w:type="dxa"/>
            <w:vAlign w:val="bottom"/>
          </w:tcPr>
          <w:p w:rsidR="00487FA2" w:rsidRDefault="00597E0F">
            <w:pPr>
              <w:ind w:left="100"/>
              <w:rPr>
                <w:sz w:val="20"/>
                <w:szCs w:val="20"/>
              </w:rPr>
            </w:pPr>
            <w:r>
              <w:rPr>
                <w:rFonts w:eastAsia="Times New Roman"/>
                <w:sz w:val="20"/>
                <w:szCs w:val="20"/>
              </w:rPr>
              <w:t>2014</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2010-2014 М.:</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2010-2014 М.:</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Просвещение</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w w:val="98"/>
                <w:sz w:val="20"/>
                <w:szCs w:val="20"/>
              </w:rPr>
              <w:t>Просвещение</w:t>
            </w:r>
          </w:p>
        </w:tc>
        <w:tc>
          <w:tcPr>
            <w:tcW w:w="58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15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340" w:type="dxa"/>
            <w:tcBorders>
              <w:bottom w:val="single" w:sz="8" w:space="0" w:color="auto"/>
              <w:right w:val="single" w:sz="8" w:space="0" w:color="auto"/>
            </w:tcBorders>
            <w:vAlign w:val="bottom"/>
          </w:tcPr>
          <w:p w:rsidR="00487FA2" w:rsidRDefault="00487FA2"/>
        </w:tc>
        <w:tc>
          <w:tcPr>
            <w:tcW w:w="15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340" w:type="dxa"/>
            <w:tcBorders>
              <w:bottom w:val="single" w:sz="8" w:space="0" w:color="auto"/>
              <w:right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520" w:type="dxa"/>
            <w:tcBorders>
              <w:bottom w:val="single" w:sz="8" w:space="0" w:color="auto"/>
              <w:right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Технология</w:t>
            </w:r>
          </w:p>
        </w:tc>
        <w:tc>
          <w:tcPr>
            <w:tcW w:w="126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по</w:t>
            </w:r>
          </w:p>
        </w:tc>
        <w:tc>
          <w:tcPr>
            <w:tcW w:w="1500" w:type="dxa"/>
            <w:gridSpan w:val="2"/>
            <w:vAlign w:val="bottom"/>
          </w:tcPr>
          <w:p w:rsidR="00487FA2" w:rsidRDefault="00597E0F">
            <w:pPr>
              <w:spacing w:line="188" w:lineRule="exact"/>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6"/>
                <w:sz w:val="20"/>
                <w:szCs w:val="20"/>
              </w:rPr>
              <w:t>по</w:t>
            </w:r>
          </w:p>
        </w:tc>
        <w:tc>
          <w:tcPr>
            <w:tcW w:w="150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6"/>
                <w:sz w:val="20"/>
                <w:szCs w:val="20"/>
              </w:rPr>
              <w:t>по</w:t>
            </w:r>
          </w:p>
        </w:tc>
        <w:tc>
          <w:tcPr>
            <w:tcW w:w="132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5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по</w:t>
            </w:r>
          </w:p>
        </w:tc>
        <w:tc>
          <w:tcPr>
            <w:tcW w:w="1260" w:type="dxa"/>
            <w:gridSpan w:val="2"/>
            <w:vAlign w:val="bottom"/>
          </w:tcPr>
          <w:p w:rsidR="00487FA2" w:rsidRDefault="00597E0F">
            <w:pPr>
              <w:spacing w:line="188" w:lineRule="exact"/>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технологии.</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технологии.</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технологии.</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технологии.</w:t>
            </w: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технологии.</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Технология.1-9 кл.</w:t>
            </w:r>
          </w:p>
        </w:tc>
        <w:tc>
          <w:tcPr>
            <w:tcW w:w="1500" w:type="dxa"/>
            <w:gridSpan w:val="2"/>
            <w:vAlign w:val="bottom"/>
          </w:tcPr>
          <w:p w:rsidR="00487FA2" w:rsidRDefault="00597E0F">
            <w:pPr>
              <w:ind w:left="200"/>
              <w:rPr>
                <w:sz w:val="20"/>
                <w:szCs w:val="20"/>
              </w:rPr>
            </w:pPr>
            <w:r>
              <w:rPr>
                <w:rFonts w:eastAsia="Times New Roman"/>
                <w:w w:val="97"/>
                <w:sz w:val="20"/>
                <w:szCs w:val="20"/>
              </w:rPr>
              <w:t>Технология.1-9</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200"/>
              <w:rPr>
                <w:sz w:val="20"/>
                <w:szCs w:val="20"/>
              </w:rPr>
            </w:pPr>
            <w:r>
              <w:rPr>
                <w:rFonts w:eastAsia="Times New Roman"/>
                <w:w w:val="97"/>
                <w:sz w:val="20"/>
                <w:szCs w:val="20"/>
              </w:rPr>
              <w:t>Технология.1-9</w:t>
            </w: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80"/>
              <w:rPr>
                <w:sz w:val="20"/>
                <w:szCs w:val="20"/>
              </w:rPr>
            </w:pPr>
            <w:r>
              <w:rPr>
                <w:rFonts w:eastAsia="Times New Roman"/>
                <w:sz w:val="20"/>
                <w:szCs w:val="20"/>
              </w:rPr>
              <w:t>Технология.1-9</w:t>
            </w:r>
          </w:p>
        </w:tc>
        <w:tc>
          <w:tcPr>
            <w:tcW w:w="1840" w:type="dxa"/>
            <w:gridSpan w:val="3"/>
            <w:tcBorders>
              <w:right w:val="single" w:sz="8" w:space="0" w:color="auto"/>
            </w:tcBorders>
            <w:vAlign w:val="bottom"/>
          </w:tcPr>
          <w:p w:rsidR="00487FA2" w:rsidRDefault="00597E0F">
            <w:pPr>
              <w:ind w:left="200"/>
              <w:rPr>
                <w:sz w:val="20"/>
                <w:szCs w:val="20"/>
              </w:rPr>
            </w:pPr>
            <w:r>
              <w:rPr>
                <w:rFonts w:eastAsia="Times New Roman"/>
                <w:sz w:val="20"/>
                <w:szCs w:val="20"/>
              </w:rPr>
              <w:t>Технология.1-9</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w w:val="98"/>
                <w:sz w:val="20"/>
                <w:szCs w:val="20"/>
              </w:rPr>
              <w:t>СиницынаН.В.,</w:t>
            </w:r>
          </w:p>
        </w:tc>
        <w:tc>
          <w:tcPr>
            <w:tcW w:w="820" w:type="dxa"/>
            <w:vAlign w:val="bottom"/>
          </w:tcPr>
          <w:p w:rsidR="00487FA2" w:rsidRDefault="00597E0F">
            <w:pPr>
              <w:ind w:left="100"/>
              <w:rPr>
                <w:sz w:val="20"/>
                <w:szCs w:val="20"/>
              </w:rPr>
            </w:pPr>
            <w:r>
              <w:rPr>
                <w:rFonts w:eastAsia="Times New Roman"/>
                <w:sz w:val="20"/>
                <w:szCs w:val="20"/>
              </w:rPr>
              <w:t>кл.</w:t>
            </w: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Синицына</w:t>
            </w:r>
          </w:p>
        </w:tc>
        <w:tc>
          <w:tcPr>
            <w:tcW w:w="820" w:type="dxa"/>
            <w:vAlign w:val="bottom"/>
          </w:tcPr>
          <w:p w:rsidR="00487FA2" w:rsidRDefault="00597E0F">
            <w:pPr>
              <w:ind w:left="100"/>
              <w:rPr>
                <w:sz w:val="20"/>
                <w:szCs w:val="20"/>
              </w:rPr>
            </w:pPr>
            <w:r>
              <w:rPr>
                <w:rFonts w:eastAsia="Times New Roman"/>
                <w:sz w:val="20"/>
                <w:szCs w:val="20"/>
              </w:rPr>
              <w:t>кл.</w:t>
            </w:r>
          </w:p>
        </w:tc>
        <w:tc>
          <w:tcPr>
            <w:tcW w:w="1020" w:type="dxa"/>
            <w:gridSpan w:val="3"/>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Синицына</w:t>
            </w:r>
          </w:p>
        </w:tc>
        <w:tc>
          <w:tcPr>
            <w:tcW w:w="740" w:type="dxa"/>
            <w:vAlign w:val="bottom"/>
          </w:tcPr>
          <w:p w:rsidR="00487FA2" w:rsidRDefault="00597E0F">
            <w:pPr>
              <w:ind w:left="80"/>
              <w:rPr>
                <w:sz w:val="20"/>
                <w:szCs w:val="20"/>
              </w:rPr>
            </w:pPr>
            <w:r>
              <w:rPr>
                <w:rFonts w:eastAsia="Times New Roman"/>
                <w:sz w:val="20"/>
                <w:szCs w:val="20"/>
              </w:rPr>
              <w:t>кл.</w:t>
            </w:r>
          </w:p>
        </w:tc>
        <w:tc>
          <w:tcPr>
            <w:tcW w:w="11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Синицына</w:t>
            </w:r>
          </w:p>
        </w:tc>
        <w:tc>
          <w:tcPr>
            <w:tcW w:w="800" w:type="dxa"/>
            <w:vAlign w:val="bottom"/>
          </w:tcPr>
          <w:p w:rsidR="00487FA2" w:rsidRDefault="00597E0F">
            <w:pPr>
              <w:ind w:left="100"/>
              <w:rPr>
                <w:sz w:val="20"/>
                <w:szCs w:val="20"/>
              </w:rPr>
            </w:pPr>
            <w:r>
              <w:rPr>
                <w:rFonts w:eastAsia="Times New Roman"/>
                <w:sz w:val="20"/>
                <w:szCs w:val="20"/>
              </w:rPr>
              <w:t>кл.</w:t>
            </w:r>
          </w:p>
        </w:tc>
        <w:tc>
          <w:tcPr>
            <w:tcW w:w="10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Синицына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ТищенкоА.Т.</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Н.В., ТищенкоА.Т.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Н.В., ТищенкоА.Т.</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Н.В., ТищенкоА.Т.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Н.В., ТищенкоА.Т.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 Вентана-Граф,</w:t>
            </w:r>
          </w:p>
        </w:tc>
        <w:tc>
          <w:tcPr>
            <w:tcW w:w="1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М.: Вентана-Граф</w:t>
            </w:r>
          </w:p>
        </w:tc>
        <w:tc>
          <w:tcPr>
            <w:tcW w:w="18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 Вентана-Граф</w:t>
            </w:r>
          </w:p>
        </w:tc>
        <w:tc>
          <w:tcPr>
            <w:tcW w:w="1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М.: Вентана-Граф</w:t>
            </w:r>
          </w:p>
        </w:tc>
        <w:tc>
          <w:tcPr>
            <w:tcW w:w="1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М.: Вентана-Граф</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880" w:type="dxa"/>
            <w:vAlign w:val="bottom"/>
          </w:tcPr>
          <w:p w:rsidR="00487FA2" w:rsidRDefault="00597E0F">
            <w:pPr>
              <w:spacing w:line="226" w:lineRule="exact"/>
              <w:ind w:left="80"/>
              <w:rPr>
                <w:sz w:val="20"/>
                <w:szCs w:val="20"/>
              </w:rPr>
            </w:pPr>
            <w:r>
              <w:rPr>
                <w:rFonts w:eastAsia="Times New Roman"/>
                <w:sz w:val="20"/>
                <w:szCs w:val="20"/>
              </w:rPr>
              <w:t>2010г.</w:t>
            </w:r>
          </w:p>
        </w:tc>
        <w:tc>
          <w:tcPr>
            <w:tcW w:w="96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Крупская</w:t>
            </w:r>
          </w:p>
        </w:tc>
        <w:tc>
          <w:tcPr>
            <w:tcW w:w="820" w:type="dxa"/>
            <w:vAlign w:val="bottom"/>
          </w:tcPr>
          <w:p w:rsidR="00487FA2" w:rsidRDefault="00597E0F">
            <w:pPr>
              <w:spacing w:line="226" w:lineRule="exact"/>
              <w:ind w:left="100"/>
              <w:rPr>
                <w:sz w:val="20"/>
                <w:szCs w:val="20"/>
              </w:rPr>
            </w:pPr>
            <w:r>
              <w:rPr>
                <w:rFonts w:eastAsia="Times New Roman"/>
                <w:sz w:val="20"/>
                <w:szCs w:val="20"/>
              </w:rPr>
              <w:t>2010</w:t>
            </w:r>
          </w:p>
        </w:tc>
        <w:tc>
          <w:tcPr>
            <w:tcW w:w="10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Крупская</w:t>
            </w: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2010 Синица н.В.,</w:t>
            </w:r>
          </w:p>
        </w:tc>
        <w:tc>
          <w:tcPr>
            <w:tcW w:w="740" w:type="dxa"/>
            <w:vAlign w:val="bottom"/>
          </w:tcPr>
          <w:p w:rsidR="00487FA2" w:rsidRDefault="00597E0F">
            <w:pPr>
              <w:spacing w:line="226" w:lineRule="exact"/>
              <w:ind w:left="80"/>
              <w:rPr>
                <w:sz w:val="20"/>
                <w:szCs w:val="20"/>
              </w:rPr>
            </w:pPr>
            <w:r>
              <w:rPr>
                <w:rFonts w:eastAsia="Times New Roman"/>
                <w:sz w:val="20"/>
                <w:szCs w:val="20"/>
              </w:rPr>
              <w:t>2010</w:t>
            </w:r>
          </w:p>
        </w:tc>
        <w:tc>
          <w:tcPr>
            <w:tcW w:w="110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w w:val="97"/>
                <w:sz w:val="20"/>
                <w:szCs w:val="20"/>
              </w:rPr>
              <w:t>Симоненко</w:t>
            </w:r>
          </w:p>
        </w:tc>
        <w:tc>
          <w:tcPr>
            <w:tcW w:w="800" w:type="dxa"/>
            <w:vAlign w:val="bottom"/>
          </w:tcPr>
          <w:p w:rsidR="00487FA2" w:rsidRDefault="00597E0F">
            <w:pPr>
              <w:spacing w:line="226" w:lineRule="exact"/>
              <w:ind w:left="100"/>
              <w:rPr>
                <w:sz w:val="20"/>
                <w:szCs w:val="20"/>
              </w:rPr>
            </w:pPr>
            <w:r>
              <w:rPr>
                <w:rFonts w:eastAsia="Times New Roman"/>
                <w:sz w:val="20"/>
                <w:szCs w:val="20"/>
              </w:rPr>
              <w:t>2010</w:t>
            </w:r>
          </w:p>
        </w:tc>
        <w:tc>
          <w:tcPr>
            <w:tcW w:w="104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Богатырев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Ю.В.,</w:t>
            </w: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Лебедева</w:t>
            </w:r>
          </w:p>
        </w:tc>
        <w:tc>
          <w:tcPr>
            <w:tcW w:w="820" w:type="dxa"/>
            <w:vAlign w:val="bottom"/>
          </w:tcPr>
          <w:p w:rsidR="00487FA2" w:rsidRDefault="00597E0F">
            <w:pPr>
              <w:ind w:left="100"/>
              <w:rPr>
                <w:sz w:val="20"/>
                <w:szCs w:val="20"/>
              </w:rPr>
            </w:pPr>
            <w:r>
              <w:rPr>
                <w:rFonts w:eastAsia="Times New Roman"/>
                <w:sz w:val="20"/>
                <w:szCs w:val="20"/>
              </w:rPr>
              <w:t>Ю.В.,</w:t>
            </w: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Лебедева</w:t>
            </w:r>
          </w:p>
        </w:tc>
        <w:tc>
          <w:tcPr>
            <w:tcW w:w="1500" w:type="dxa"/>
            <w:gridSpan w:val="3"/>
            <w:vAlign w:val="bottom"/>
          </w:tcPr>
          <w:p w:rsidR="00487FA2" w:rsidRDefault="00597E0F">
            <w:pPr>
              <w:ind w:left="100"/>
              <w:rPr>
                <w:sz w:val="20"/>
                <w:szCs w:val="20"/>
              </w:rPr>
            </w:pPr>
            <w:r>
              <w:rPr>
                <w:rFonts w:eastAsia="Times New Roman"/>
                <w:sz w:val="20"/>
                <w:szCs w:val="20"/>
              </w:rPr>
              <w:t>Табурчак О.В.,</w:t>
            </w: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597E0F">
            <w:pPr>
              <w:ind w:left="80"/>
              <w:rPr>
                <w:sz w:val="20"/>
                <w:szCs w:val="20"/>
              </w:rPr>
            </w:pPr>
            <w:r>
              <w:rPr>
                <w:rFonts w:eastAsia="Times New Roman"/>
                <w:sz w:val="20"/>
                <w:szCs w:val="20"/>
              </w:rPr>
              <w:t>В.Д.,</w:t>
            </w:r>
          </w:p>
        </w:tc>
        <w:tc>
          <w:tcPr>
            <w:tcW w:w="11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Бронников</w:t>
            </w:r>
          </w:p>
        </w:tc>
        <w:tc>
          <w:tcPr>
            <w:tcW w:w="800" w:type="dxa"/>
            <w:vAlign w:val="bottom"/>
          </w:tcPr>
          <w:p w:rsidR="00487FA2" w:rsidRDefault="00597E0F">
            <w:pPr>
              <w:ind w:left="100"/>
              <w:rPr>
                <w:sz w:val="20"/>
                <w:szCs w:val="20"/>
              </w:rPr>
            </w:pPr>
            <w:r>
              <w:rPr>
                <w:rFonts w:eastAsia="Times New Roman"/>
                <w:sz w:val="20"/>
                <w:szCs w:val="20"/>
              </w:rPr>
              <w:t>А.Н.,</w:t>
            </w:r>
          </w:p>
        </w:tc>
        <w:tc>
          <w:tcPr>
            <w:tcW w:w="10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Очинин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Н.И.,</w:t>
            </w:r>
          </w:p>
        </w:tc>
        <w:tc>
          <w:tcPr>
            <w:tcW w:w="96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Литикова</w:t>
            </w:r>
          </w:p>
        </w:tc>
        <w:tc>
          <w:tcPr>
            <w:tcW w:w="820" w:type="dxa"/>
            <w:vAlign w:val="bottom"/>
          </w:tcPr>
          <w:p w:rsidR="00487FA2" w:rsidRDefault="00597E0F">
            <w:pPr>
              <w:ind w:left="100"/>
              <w:rPr>
                <w:sz w:val="20"/>
                <w:szCs w:val="20"/>
              </w:rPr>
            </w:pPr>
            <w:r>
              <w:rPr>
                <w:rFonts w:eastAsia="Times New Roman"/>
                <w:sz w:val="20"/>
                <w:szCs w:val="20"/>
              </w:rPr>
              <w:t>Н.И.,</w:t>
            </w:r>
          </w:p>
        </w:tc>
        <w:tc>
          <w:tcPr>
            <w:tcW w:w="10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Литикова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Кожина О.А. и др.</w:t>
            </w:r>
          </w:p>
        </w:tc>
        <w:tc>
          <w:tcPr>
            <w:tcW w:w="740" w:type="dxa"/>
            <w:vAlign w:val="bottom"/>
          </w:tcPr>
          <w:p w:rsidR="00487FA2" w:rsidRDefault="00597E0F">
            <w:pPr>
              <w:ind w:left="80"/>
              <w:rPr>
                <w:sz w:val="20"/>
                <w:szCs w:val="20"/>
              </w:rPr>
            </w:pPr>
            <w:r>
              <w:rPr>
                <w:rFonts w:eastAsia="Times New Roman"/>
                <w:sz w:val="20"/>
                <w:szCs w:val="20"/>
              </w:rPr>
              <w:t>Н.Л.,</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О.П.,</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Л.В. и др. Под ред.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Л.В. и др. Под ред.</w:t>
            </w:r>
          </w:p>
        </w:tc>
        <w:tc>
          <w:tcPr>
            <w:tcW w:w="820" w:type="dxa"/>
            <w:vAlign w:val="bottom"/>
          </w:tcPr>
          <w:p w:rsidR="00487FA2" w:rsidRDefault="00597E0F">
            <w:pPr>
              <w:ind w:left="100"/>
              <w:rPr>
                <w:sz w:val="20"/>
                <w:szCs w:val="20"/>
              </w:rPr>
            </w:pPr>
            <w:r>
              <w:rPr>
                <w:rFonts w:eastAsia="Times New Roman"/>
                <w:sz w:val="20"/>
                <w:szCs w:val="20"/>
              </w:rPr>
              <w:t>Под</w:t>
            </w:r>
          </w:p>
        </w:tc>
        <w:tc>
          <w:tcPr>
            <w:tcW w:w="12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c>
          <w:tcPr>
            <w:tcW w:w="1320" w:type="dxa"/>
            <w:gridSpan w:val="2"/>
            <w:vAlign w:val="bottom"/>
          </w:tcPr>
          <w:p w:rsidR="00487FA2" w:rsidRDefault="00597E0F">
            <w:pPr>
              <w:ind w:left="80"/>
              <w:rPr>
                <w:sz w:val="20"/>
                <w:szCs w:val="20"/>
              </w:rPr>
            </w:pPr>
            <w:r>
              <w:rPr>
                <w:rFonts w:eastAsia="Times New Roman"/>
                <w:sz w:val="20"/>
                <w:szCs w:val="20"/>
              </w:rPr>
              <w:t>Самородский</w:t>
            </w:r>
          </w:p>
        </w:tc>
        <w:tc>
          <w:tcPr>
            <w:tcW w:w="5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Самородский П.С.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СимоненкоВ.Д.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СимоненкоВ.Д.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СимоненкоВ.Д.</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П.С., Синица Н.В.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  др.  Технология.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Технология.</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Технология.</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Технология.</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Технология.</w:t>
            </w:r>
          </w:p>
        </w:tc>
        <w:tc>
          <w:tcPr>
            <w:tcW w:w="5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Учебник.  9  класс.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Обслуживающий</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Обслуживающий</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Обслуживающий</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Учебник.  8  класс.</w:t>
            </w:r>
          </w:p>
        </w:tc>
        <w:tc>
          <w:tcPr>
            <w:tcW w:w="800" w:type="dxa"/>
            <w:vAlign w:val="bottom"/>
          </w:tcPr>
          <w:p w:rsidR="00487FA2" w:rsidRDefault="00597E0F">
            <w:pPr>
              <w:ind w:left="100"/>
              <w:rPr>
                <w:sz w:val="20"/>
                <w:szCs w:val="20"/>
              </w:rPr>
            </w:pPr>
            <w:r>
              <w:rPr>
                <w:rFonts w:eastAsia="Times New Roman"/>
                <w:sz w:val="20"/>
                <w:szCs w:val="20"/>
              </w:rPr>
              <w:t>Под</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труд.  Учебник.  5</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труд.  Учебник.  6</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труд.  Учебник.  7</w:t>
            </w:r>
          </w:p>
        </w:tc>
        <w:tc>
          <w:tcPr>
            <w:tcW w:w="740" w:type="dxa"/>
            <w:vAlign w:val="bottom"/>
          </w:tcPr>
          <w:p w:rsidR="00487FA2" w:rsidRDefault="00597E0F">
            <w:pPr>
              <w:ind w:left="80"/>
              <w:rPr>
                <w:sz w:val="20"/>
                <w:szCs w:val="20"/>
              </w:rPr>
            </w:pPr>
            <w:r>
              <w:rPr>
                <w:rFonts w:eastAsia="Times New Roman"/>
                <w:sz w:val="20"/>
                <w:szCs w:val="20"/>
              </w:rPr>
              <w:t>Под</w:t>
            </w: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ред.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В.Д.Симоненко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класс.</w:t>
            </w: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класс.</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класс.</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В.Д.Симоненко</w:t>
            </w:r>
          </w:p>
        </w:tc>
        <w:tc>
          <w:tcPr>
            <w:tcW w:w="1260" w:type="dxa"/>
            <w:gridSpan w:val="2"/>
            <w:vAlign w:val="bottom"/>
          </w:tcPr>
          <w:p w:rsidR="00487FA2" w:rsidRDefault="00597E0F">
            <w:pPr>
              <w:ind w:left="100"/>
              <w:rPr>
                <w:sz w:val="20"/>
                <w:szCs w:val="20"/>
              </w:rPr>
            </w:pPr>
            <w:r>
              <w:rPr>
                <w:rFonts w:eastAsia="Times New Roman"/>
                <w:w w:val="97"/>
                <w:sz w:val="20"/>
                <w:szCs w:val="20"/>
              </w:rPr>
              <w:t>Симононенко</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Тищенко</w:t>
            </w: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500" w:type="dxa"/>
            <w:gridSpan w:val="2"/>
            <w:vAlign w:val="bottom"/>
          </w:tcPr>
          <w:p w:rsidR="00487FA2" w:rsidRDefault="00597E0F">
            <w:pPr>
              <w:ind w:left="100"/>
              <w:rPr>
                <w:sz w:val="20"/>
                <w:szCs w:val="20"/>
              </w:rPr>
            </w:pPr>
            <w:r>
              <w:rPr>
                <w:rFonts w:eastAsia="Times New Roman"/>
                <w:sz w:val="20"/>
                <w:szCs w:val="20"/>
              </w:rPr>
              <w:t>Самородский</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Самородский</w:t>
            </w: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В.Д.,</w:t>
            </w:r>
          </w:p>
        </w:tc>
        <w:tc>
          <w:tcPr>
            <w:tcW w:w="10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Богатырев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СимоненкоВ.Д.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П.С.,   Симоненко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П.С.,   Симоненко</w:t>
            </w: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А.Н.,</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260" w:type="dxa"/>
            <w:gridSpan w:val="2"/>
            <w:vAlign w:val="bottom"/>
          </w:tcPr>
          <w:p w:rsidR="00487FA2" w:rsidRDefault="00597E0F">
            <w:pPr>
              <w:spacing w:line="226" w:lineRule="exact"/>
              <w:ind w:left="80"/>
              <w:rPr>
                <w:sz w:val="20"/>
                <w:szCs w:val="20"/>
              </w:rPr>
            </w:pPr>
            <w:r>
              <w:rPr>
                <w:rFonts w:eastAsia="Times New Roman"/>
                <w:sz w:val="20"/>
                <w:szCs w:val="20"/>
              </w:rPr>
              <w:t>Технология.</w:t>
            </w:r>
          </w:p>
        </w:tc>
        <w:tc>
          <w:tcPr>
            <w:tcW w:w="580" w:type="dxa"/>
            <w:tcBorders>
              <w:right w:val="single" w:sz="8" w:space="0" w:color="auto"/>
            </w:tcBorders>
            <w:vAlign w:val="bottom"/>
          </w:tcPr>
          <w:p w:rsidR="00487FA2" w:rsidRDefault="00487FA2">
            <w:pPr>
              <w:rPr>
                <w:sz w:val="19"/>
                <w:szCs w:val="19"/>
              </w:rPr>
            </w:pPr>
          </w:p>
        </w:tc>
        <w:tc>
          <w:tcPr>
            <w:tcW w:w="820" w:type="dxa"/>
            <w:vAlign w:val="bottom"/>
          </w:tcPr>
          <w:p w:rsidR="00487FA2" w:rsidRDefault="00597E0F">
            <w:pPr>
              <w:spacing w:line="226" w:lineRule="exact"/>
              <w:ind w:left="100"/>
              <w:rPr>
                <w:sz w:val="20"/>
                <w:szCs w:val="20"/>
              </w:rPr>
            </w:pPr>
            <w:r>
              <w:rPr>
                <w:rFonts w:eastAsia="Times New Roman"/>
                <w:sz w:val="20"/>
                <w:szCs w:val="20"/>
              </w:rPr>
              <w:t>В.Д.,</w:t>
            </w:r>
          </w:p>
        </w:tc>
        <w:tc>
          <w:tcPr>
            <w:tcW w:w="10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Тищенко</w:t>
            </w:r>
          </w:p>
        </w:tc>
        <w:tc>
          <w:tcPr>
            <w:tcW w:w="820" w:type="dxa"/>
            <w:vAlign w:val="bottom"/>
          </w:tcPr>
          <w:p w:rsidR="00487FA2" w:rsidRDefault="00597E0F">
            <w:pPr>
              <w:spacing w:line="226" w:lineRule="exact"/>
              <w:ind w:left="100"/>
              <w:rPr>
                <w:sz w:val="20"/>
                <w:szCs w:val="20"/>
              </w:rPr>
            </w:pPr>
            <w:r>
              <w:rPr>
                <w:rFonts w:eastAsia="Times New Roman"/>
                <w:sz w:val="20"/>
                <w:szCs w:val="20"/>
              </w:rPr>
              <w:t>В.Д.,</w:t>
            </w:r>
          </w:p>
        </w:tc>
        <w:tc>
          <w:tcPr>
            <w:tcW w:w="120" w:type="dxa"/>
            <w:vAlign w:val="bottom"/>
          </w:tcPr>
          <w:p w:rsidR="00487FA2" w:rsidRDefault="00487FA2">
            <w:pPr>
              <w:rPr>
                <w:sz w:val="19"/>
                <w:szCs w:val="19"/>
              </w:rPr>
            </w:pPr>
          </w:p>
        </w:tc>
        <w:tc>
          <w:tcPr>
            <w:tcW w:w="90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7"/>
                <w:sz w:val="20"/>
                <w:szCs w:val="20"/>
              </w:rPr>
              <w:t>Тищенко</w:t>
            </w:r>
          </w:p>
        </w:tc>
        <w:tc>
          <w:tcPr>
            <w:tcW w:w="74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520" w:type="dxa"/>
            <w:tcBorders>
              <w:right w:val="single" w:sz="8" w:space="0" w:color="auto"/>
            </w:tcBorders>
            <w:vAlign w:val="bottom"/>
          </w:tcPr>
          <w:p w:rsidR="00487FA2" w:rsidRDefault="00487FA2">
            <w:pPr>
              <w:rPr>
                <w:sz w:val="19"/>
                <w:szCs w:val="19"/>
              </w:rPr>
            </w:pPr>
          </w:p>
        </w:tc>
        <w:tc>
          <w:tcPr>
            <w:tcW w:w="800" w:type="dxa"/>
            <w:vAlign w:val="bottom"/>
          </w:tcPr>
          <w:p w:rsidR="00487FA2" w:rsidRDefault="00597E0F">
            <w:pPr>
              <w:spacing w:line="226" w:lineRule="exact"/>
              <w:ind w:left="100"/>
              <w:rPr>
                <w:sz w:val="20"/>
                <w:szCs w:val="20"/>
              </w:rPr>
            </w:pPr>
            <w:r>
              <w:rPr>
                <w:rFonts w:eastAsia="Times New Roman"/>
                <w:sz w:val="20"/>
                <w:szCs w:val="20"/>
              </w:rPr>
              <w:t>Очинин</w:t>
            </w:r>
          </w:p>
        </w:tc>
        <w:tc>
          <w:tcPr>
            <w:tcW w:w="460" w:type="dxa"/>
            <w:vAlign w:val="bottom"/>
          </w:tcPr>
          <w:p w:rsidR="00487FA2" w:rsidRDefault="00487FA2">
            <w:pPr>
              <w:rPr>
                <w:sz w:val="19"/>
                <w:szCs w:val="19"/>
              </w:rPr>
            </w:pPr>
          </w:p>
        </w:tc>
        <w:tc>
          <w:tcPr>
            <w:tcW w:w="58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О.П..</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Индустриальные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А.Т..  Технология.</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А.Т..  Технология.</w:t>
            </w: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100"/>
              <w:rPr>
                <w:sz w:val="20"/>
                <w:szCs w:val="20"/>
              </w:rPr>
            </w:pPr>
            <w:r>
              <w:rPr>
                <w:rFonts w:eastAsia="Times New Roman"/>
                <w:sz w:val="20"/>
                <w:szCs w:val="20"/>
              </w:rPr>
              <w:t>Технология.</w:t>
            </w: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технологии.</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Технический труд.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Учебник.  7  класс.</w:t>
            </w: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Учебник.  9  класс.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класс</w:t>
            </w: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Учебник.  6  класс.</w:t>
            </w:r>
          </w:p>
        </w:tc>
        <w:tc>
          <w:tcPr>
            <w:tcW w:w="820" w:type="dxa"/>
            <w:vAlign w:val="bottom"/>
          </w:tcPr>
          <w:p w:rsidR="00487FA2" w:rsidRDefault="00597E0F">
            <w:pPr>
              <w:ind w:left="100"/>
              <w:rPr>
                <w:sz w:val="20"/>
                <w:szCs w:val="20"/>
              </w:rPr>
            </w:pPr>
            <w:r>
              <w:rPr>
                <w:rFonts w:eastAsia="Times New Roman"/>
                <w:sz w:val="20"/>
                <w:szCs w:val="20"/>
              </w:rPr>
              <w:t>Под</w:t>
            </w:r>
          </w:p>
        </w:tc>
        <w:tc>
          <w:tcPr>
            <w:tcW w:w="12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Под</w:t>
            </w: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sz w:val="20"/>
                <w:szCs w:val="20"/>
              </w:rPr>
              <w:t>Под</w:t>
            </w:r>
          </w:p>
        </w:tc>
        <w:tc>
          <w:tcPr>
            <w:tcW w:w="10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ред.</w:t>
            </w:r>
          </w:p>
        </w:tc>
        <w:tc>
          <w:tcPr>
            <w:tcW w:w="1500" w:type="dxa"/>
            <w:gridSpan w:val="3"/>
            <w:vAlign w:val="bottom"/>
          </w:tcPr>
          <w:p w:rsidR="00487FA2" w:rsidRDefault="00597E0F">
            <w:pPr>
              <w:ind w:left="100"/>
              <w:rPr>
                <w:sz w:val="20"/>
                <w:szCs w:val="20"/>
              </w:rPr>
            </w:pPr>
            <w:r>
              <w:rPr>
                <w:rFonts w:eastAsia="Times New Roman"/>
                <w:sz w:val="20"/>
                <w:szCs w:val="20"/>
              </w:rPr>
              <w:t>В.Д.Симоненко</w:t>
            </w:r>
          </w:p>
        </w:tc>
        <w:tc>
          <w:tcPr>
            <w:tcW w:w="340" w:type="dxa"/>
            <w:tcBorders>
              <w:right w:val="single" w:sz="8" w:space="0" w:color="auto"/>
            </w:tcBorders>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В.Д.Симоненко</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1500" w:type="dxa"/>
            <w:gridSpan w:val="2"/>
            <w:tcBorders>
              <w:bottom w:val="single" w:sz="8" w:space="0" w:color="auto"/>
            </w:tcBorders>
            <w:vAlign w:val="bottom"/>
          </w:tcPr>
          <w:p w:rsidR="00487FA2" w:rsidRDefault="00597E0F">
            <w:pPr>
              <w:ind w:left="100"/>
              <w:rPr>
                <w:sz w:val="20"/>
                <w:szCs w:val="20"/>
              </w:rPr>
            </w:pPr>
            <w:r>
              <w:rPr>
                <w:rFonts w:eastAsia="Times New Roman"/>
                <w:w w:val="99"/>
                <w:sz w:val="20"/>
                <w:szCs w:val="20"/>
              </w:rPr>
              <w:t>В.Д.Симоненко.</w:t>
            </w:r>
          </w:p>
        </w:tc>
        <w:tc>
          <w:tcPr>
            <w:tcW w:w="340" w:type="dxa"/>
            <w:tcBorders>
              <w:bottom w:val="single" w:sz="8" w:space="0" w:color="auto"/>
              <w:right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520" w:type="dxa"/>
            <w:tcBorders>
              <w:bottom w:val="single" w:sz="8" w:space="0" w:color="auto"/>
              <w:right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ИЗО</w:t>
            </w:r>
          </w:p>
        </w:tc>
        <w:tc>
          <w:tcPr>
            <w:tcW w:w="126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16"/>
                <w:szCs w:val="16"/>
              </w:rPr>
            </w:pPr>
          </w:p>
        </w:tc>
        <w:tc>
          <w:tcPr>
            <w:tcW w:w="1500" w:type="dxa"/>
            <w:gridSpan w:val="2"/>
            <w:vAlign w:val="bottom"/>
          </w:tcPr>
          <w:p w:rsidR="00487FA2" w:rsidRDefault="00597E0F">
            <w:pPr>
              <w:spacing w:line="188" w:lineRule="exact"/>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487FA2">
            <w:pPr>
              <w:rPr>
                <w:sz w:val="16"/>
                <w:szCs w:val="16"/>
              </w:rPr>
            </w:pPr>
          </w:p>
        </w:tc>
        <w:tc>
          <w:tcPr>
            <w:tcW w:w="150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340" w:type="dxa"/>
            <w:tcBorders>
              <w:right w:val="single" w:sz="8" w:space="0" w:color="auto"/>
            </w:tcBorders>
            <w:vAlign w:val="bottom"/>
          </w:tcPr>
          <w:p w:rsidR="00487FA2" w:rsidRDefault="00487FA2">
            <w:pPr>
              <w:rPr>
                <w:sz w:val="16"/>
                <w:szCs w:val="16"/>
              </w:rPr>
            </w:pPr>
          </w:p>
        </w:tc>
        <w:tc>
          <w:tcPr>
            <w:tcW w:w="1320" w:type="dxa"/>
            <w:gridSpan w:val="2"/>
            <w:vAlign w:val="bottom"/>
          </w:tcPr>
          <w:p w:rsidR="00487FA2" w:rsidRDefault="00597E0F">
            <w:pPr>
              <w:spacing w:line="188" w:lineRule="exact"/>
              <w:ind w:left="80"/>
              <w:rPr>
                <w:sz w:val="20"/>
                <w:szCs w:val="20"/>
              </w:rPr>
            </w:pPr>
            <w:r>
              <w:rPr>
                <w:rFonts w:eastAsia="Times New Roman"/>
                <w:sz w:val="20"/>
                <w:szCs w:val="20"/>
              </w:rPr>
              <w:t>Программы</w:t>
            </w:r>
          </w:p>
        </w:tc>
        <w:tc>
          <w:tcPr>
            <w:tcW w:w="520" w:type="dxa"/>
            <w:tcBorders>
              <w:right w:val="single" w:sz="8" w:space="0" w:color="auto"/>
            </w:tcBorders>
            <w:vAlign w:val="bottom"/>
          </w:tcPr>
          <w:p w:rsidR="00487FA2" w:rsidRDefault="00487FA2">
            <w:pPr>
              <w:rPr>
                <w:sz w:val="16"/>
                <w:szCs w:val="16"/>
              </w:rPr>
            </w:pPr>
          </w:p>
        </w:tc>
        <w:tc>
          <w:tcPr>
            <w:tcW w:w="800" w:type="dxa"/>
            <w:vAlign w:val="bottom"/>
          </w:tcPr>
          <w:p w:rsidR="00487FA2" w:rsidRDefault="00487FA2">
            <w:pPr>
              <w:rPr>
                <w:sz w:val="16"/>
                <w:szCs w:val="16"/>
              </w:rPr>
            </w:pPr>
          </w:p>
        </w:tc>
        <w:tc>
          <w:tcPr>
            <w:tcW w:w="460" w:type="dxa"/>
            <w:vAlign w:val="bottom"/>
          </w:tcPr>
          <w:p w:rsidR="00487FA2" w:rsidRDefault="00487FA2">
            <w:pPr>
              <w:rPr>
                <w:sz w:val="16"/>
                <w:szCs w:val="16"/>
              </w:rPr>
            </w:pPr>
          </w:p>
        </w:tc>
        <w:tc>
          <w:tcPr>
            <w:tcW w:w="58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w:t>
            </w:r>
          </w:p>
        </w:tc>
        <w:tc>
          <w:tcPr>
            <w:tcW w:w="1500" w:type="dxa"/>
            <w:gridSpan w:val="2"/>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общеобразова-</w:t>
            </w: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80"/>
              <w:rPr>
                <w:sz w:val="20"/>
                <w:szCs w:val="20"/>
              </w:rPr>
            </w:pPr>
            <w:r>
              <w:rPr>
                <w:rFonts w:eastAsia="Times New Roman"/>
                <w:sz w:val="20"/>
                <w:szCs w:val="20"/>
              </w:rPr>
              <w:t>тельных</w:t>
            </w:r>
          </w:p>
        </w:tc>
        <w:tc>
          <w:tcPr>
            <w:tcW w:w="38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w w:val="98"/>
                <w:sz w:val="20"/>
                <w:szCs w:val="20"/>
              </w:rPr>
              <w:t>тельных</w:t>
            </w:r>
          </w:p>
        </w:tc>
        <w:tc>
          <w:tcPr>
            <w:tcW w:w="68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20" w:type="dxa"/>
            <w:vAlign w:val="bottom"/>
          </w:tcPr>
          <w:p w:rsidR="00487FA2" w:rsidRDefault="00597E0F">
            <w:pPr>
              <w:ind w:left="100"/>
              <w:rPr>
                <w:sz w:val="20"/>
                <w:szCs w:val="20"/>
              </w:rPr>
            </w:pPr>
            <w:r>
              <w:rPr>
                <w:rFonts w:eastAsia="Times New Roman"/>
                <w:w w:val="98"/>
                <w:sz w:val="20"/>
                <w:szCs w:val="20"/>
              </w:rPr>
              <w:t>тельных</w:t>
            </w:r>
          </w:p>
        </w:tc>
        <w:tc>
          <w:tcPr>
            <w:tcW w:w="1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тельных</w:t>
            </w: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учреждений:</w:t>
            </w:r>
          </w:p>
        </w:tc>
        <w:tc>
          <w:tcPr>
            <w:tcW w:w="580" w:type="dxa"/>
            <w:tcBorders>
              <w:right w:val="single" w:sz="8" w:space="0" w:color="auto"/>
            </w:tcBorders>
            <w:vAlign w:val="bottom"/>
          </w:tcPr>
          <w:p w:rsidR="00487FA2" w:rsidRDefault="00487FA2">
            <w:pPr>
              <w:rPr>
                <w:sz w:val="20"/>
                <w:szCs w:val="20"/>
              </w:rPr>
            </w:pPr>
          </w:p>
        </w:tc>
        <w:tc>
          <w:tcPr>
            <w:tcW w:w="1500" w:type="dxa"/>
            <w:gridSpan w:val="2"/>
            <w:vAlign w:val="bottom"/>
          </w:tcPr>
          <w:p w:rsidR="00487FA2" w:rsidRDefault="00597E0F">
            <w:pPr>
              <w:ind w:left="100"/>
              <w:rPr>
                <w:sz w:val="20"/>
                <w:szCs w:val="20"/>
              </w:rPr>
            </w:pPr>
            <w:r>
              <w:rPr>
                <w:rFonts w:eastAsia="Times New Roman"/>
                <w:sz w:val="20"/>
                <w:szCs w:val="20"/>
              </w:rPr>
              <w:t>учреждений:</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учреждений:</w:t>
            </w:r>
          </w:p>
        </w:tc>
        <w:tc>
          <w:tcPr>
            <w:tcW w:w="340" w:type="dxa"/>
            <w:tcBorders>
              <w:right w:val="single" w:sz="8" w:space="0" w:color="auto"/>
            </w:tcBorders>
            <w:vAlign w:val="bottom"/>
          </w:tcPr>
          <w:p w:rsidR="00487FA2" w:rsidRDefault="00487FA2">
            <w:pPr>
              <w:rPr>
                <w:sz w:val="20"/>
                <w:szCs w:val="20"/>
              </w:rPr>
            </w:pPr>
          </w:p>
        </w:tc>
        <w:tc>
          <w:tcPr>
            <w:tcW w:w="1320" w:type="dxa"/>
            <w:gridSpan w:val="2"/>
            <w:vAlign w:val="bottom"/>
          </w:tcPr>
          <w:p w:rsidR="00487FA2" w:rsidRDefault="00597E0F">
            <w:pPr>
              <w:ind w:left="80"/>
              <w:rPr>
                <w:sz w:val="20"/>
                <w:szCs w:val="20"/>
              </w:rPr>
            </w:pPr>
            <w:r>
              <w:rPr>
                <w:rFonts w:eastAsia="Times New Roman"/>
                <w:sz w:val="20"/>
                <w:szCs w:val="20"/>
              </w:rPr>
              <w:t>учреждений:</w:t>
            </w:r>
          </w:p>
        </w:tc>
        <w:tc>
          <w:tcPr>
            <w:tcW w:w="52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Изобразительное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Изобразительное</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Изобразительное</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Изобразительное</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60" w:type="dxa"/>
            <w:gridSpan w:val="2"/>
            <w:vAlign w:val="bottom"/>
          </w:tcPr>
          <w:p w:rsidR="00487FA2" w:rsidRDefault="00597E0F">
            <w:pPr>
              <w:ind w:left="80"/>
              <w:rPr>
                <w:sz w:val="20"/>
                <w:szCs w:val="20"/>
              </w:rPr>
            </w:pPr>
            <w:r>
              <w:rPr>
                <w:rFonts w:eastAsia="Times New Roman"/>
                <w:sz w:val="20"/>
                <w:szCs w:val="20"/>
              </w:rPr>
              <w:t>искусство</w:t>
            </w:r>
          </w:p>
        </w:tc>
        <w:tc>
          <w:tcPr>
            <w:tcW w:w="5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500" w:type="dxa"/>
            <w:gridSpan w:val="2"/>
            <w:vAlign w:val="bottom"/>
          </w:tcPr>
          <w:p w:rsidR="00487FA2" w:rsidRDefault="00597E0F">
            <w:pPr>
              <w:ind w:left="100"/>
              <w:rPr>
                <w:sz w:val="20"/>
                <w:szCs w:val="20"/>
              </w:rPr>
            </w:pPr>
            <w:r>
              <w:rPr>
                <w:rFonts w:eastAsia="Times New Roman"/>
                <w:sz w:val="20"/>
                <w:szCs w:val="20"/>
              </w:rPr>
              <w:t>искусство</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940" w:type="dxa"/>
            <w:gridSpan w:val="2"/>
            <w:vAlign w:val="bottom"/>
          </w:tcPr>
          <w:p w:rsidR="00487FA2" w:rsidRDefault="00597E0F">
            <w:pPr>
              <w:ind w:left="100"/>
              <w:rPr>
                <w:sz w:val="20"/>
                <w:szCs w:val="20"/>
              </w:rPr>
            </w:pPr>
            <w:r>
              <w:rPr>
                <w:rFonts w:eastAsia="Times New Roman"/>
                <w:w w:val="96"/>
                <w:sz w:val="20"/>
                <w:szCs w:val="20"/>
              </w:rPr>
              <w:t>искусство</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320" w:type="dxa"/>
            <w:gridSpan w:val="2"/>
            <w:vAlign w:val="bottom"/>
          </w:tcPr>
          <w:p w:rsidR="00487FA2" w:rsidRDefault="00597E0F">
            <w:pPr>
              <w:ind w:left="80"/>
              <w:rPr>
                <w:sz w:val="20"/>
                <w:szCs w:val="20"/>
              </w:rPr>
            </w:pPr>
            <w:r>
              <w:rPr>
                <w:rFonts w:eastAsia="Times New Roman"/>
                <w:sz w:val="20"/>
                <w:szCs w:val="20"/>
              </w:rPr>
              <w:t>искусство</w:t>
            </w: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художественный</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художественный</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художественный</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художественный</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труд: 1-9 классы (с</w:t>
            </w:r>
          </w:p>
        </w:tc>
        <w:tc>
          <w:tcPr>
            <w:tcW w:w="184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труд: 1-9 классы (с</w:t>
            </w: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труд: 1-9 классы (с</w:t>
            </w: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труд: 1-9 классы (с</w:t>
            </w:r>
          </w:p>
        </w:tc>
        <w:tc>
          <w:tcPr>
            <w:tcW w:w="8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методическими</w:t>
            </w:r>
          </w:p>
        </w:tc>
        <w:tc>
          <w:tcPr>
            <w:tcW w:w="1500" w:type="dxa"/>
            <w:gridSpan w:val="2"/>
            <w:vAlign w:val="bottom"/>
          </w:tcPr>
          <w:p w:rsidR="00487FA2" w:rsidRDefault="00597E0F">
            <w:pPr>
              <w:ind w:left="100"/>
              <w:rPr>
                <w:sz w:val="20"/>
                <w:szCs w:val="20"/>
              </w:rPr>
            </w:pPr>
            <w:r>
              <w:rPr>
                <w:rFonts w:eastAsia="Times New Roman"/>
                <w:sz w:val="20"/>
                <w:szCs w:val="20"/>
              </w:rPr>
              <w:t>методическими</w:t>
            </w:r>
          </w:p>
        </w:tc>
        <w:tc>
          <w:tcPr>
            <w:tcW w:w="340" w:type="dxa"/>
            <w:tcBorders>
              <w:right w:val="single" w:sz="8" w:space="0" w:color="auto"/>
            </w:tcBorders>
            <w:vAlign w:val="bottom"/>
          </w:tcPr>
          <w:p w:rsidR="00487FA2" w:rsidRDefault="00487FA2">
            <w:pPr>
              <w:rPr>
                <w:sz w:val="20"/>
                <w:szCs w:val="20"/>
              </w:rPr>
            </w:pPr>
          </w:p>
        </w:tc>
        <w:tc>
          <w:tcPr>
            <w:tcW w:w="1500" w:type="dxa"/>
            <w:gridSpan w:val="3"/>
            <w:vAlign w:val="bottom"/>
          </w:tcPr>
          <w:p w:rsidR="00487FA2" w:rsidRDefault="00597E0F">
            <w:pPr>
              <w:ind w:left="100"/>
              <w:rPr>
                <w:sz w:val="20"/>
                <w:szCs w:val="20"/>
              </w:rPr>
            </w:pPr>
            <w:r>
              <w:rPr>
                <w:rFonts w:eastAsia="Times New Roman"/>
                <w:sz w:val="20"/>
                <w:szCs w:val="20"/>
              </w:rPr>
              <w:t>методическими</w:t>
            </w:r>
          </w:p>
        </w:tc>
        <w:tc>
          <w:tcPr>
            <w:tcW w:w="3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методическими</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рекомендациями)/</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рекомендациями)/</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рекомендациями)/</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рекомендациями)/</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Под руководством</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Под руководством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Под руководством</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Под руководством</w:t>
            </w: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84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Б.М.Неменского.</w:t>
            </w:r>
          </w:p>
        </w:tc>
        <w:tc>
          <w:tcPr>
            <w:tcW w:w="184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Б.М.Неменского. -</w:t>
            </w:r>
          </w:p>
        </w:tc>
        <w:tc>
          <w:tcPr>
            <w:tcW w:w="1840" w:type="dxa"/>
            <w:gridSpan w:val="4"/>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Б.М.Неменского. -</w:t>
            </w:r>
          </w:p>
        </w:tc>
        <w:tc>
          <w:tcPr>
            <w:tcW w:w="184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Б.М.Неменского. -</w:t>
            </w:r>
          </w:p>
        </w:tc>
        <w:tc>
          <w:tcPr>
            <w:tcW w:w="8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861" o:spid="_x0000_s1886" style="position:absolute;margin-left:36.45pt;margin-top:56.35pt;width:.95pt;height:1pt;z-index:-25120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2" o:spid="_x0000_s1887" style="position:absolute;margin-left:281.5pt;margin-top:56.35pt;width:.95pt;height:1pt;z-index:-25120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3" o:spid="_x0000_s1888" style="position:absolute;margin-left:557.5pt;margin-top:56.35pt;width:.95pt;height:1pt;z-index:-25120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4" o:spid="_x0000_s1889" style="position:absolute;margin-left:520.5pt;margin-top:-404.15pt;width:.95pt;height:1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10080"/>
        <w:rPr>
          <w:sz w:val="20"/>
          <w:szCs w:val="20"/>
        </w:rPr>
      </w:pPr>
      <w:r>
        <w:rPr>
          <w:rFonts w:eastAsia="Times New Roman"/>
          <w:sz w:val="24"/>
          <w:szCs w:val="24"/>
        </w:rPr>
        <w:t>71</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500"/>
        <w:gridCol w:w="440"/>
        <w:gridCol w:w="300"/>
        <w:gridCol w:w="140"/>
        <w:gridCol w:w="460"/>
        <w:gridCol w:w="500"/>
        <w:gridCol w:w="500"/>
        <w:gridCol w:w="260"/>
        <w:gridCol w:w="580"/>
        <w:gridCol w:w="500"/>
        <w:gridCol w:w="500"/>
        <w:gridCol w:w="240"/>
        <w:gridCol w:w="280"/>
        <w:gridCol w:w="320"/>
        <w:gridCol w:w="380"/>
        <w:gridCol w:w="240"/>
        <w:gridCol w:w="480"/>
        <w:gridCol w:w="480"/>
        <w:gridCol w:w="260"/>
        <w:gridCol w:w="620"/>
        <w:gridCol w:w="500"/>
        <w:gridCol w:w="280"/>
        <w:gridCol w:w="44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500" w:type="dxa"/>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М.:</w:t>
            </w:r>
          </w:p>
        </w:tc>
        <w:tc>
          <w:tcPr>
            <w:tcW w:w="1340" w:type="dxa"/>
            <w:gridSpan w:val="4"/>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w w:val="97"/>
                <w:sz w:val="20"/>
                <w:szCs w:val="20"/>
              </w:rPr>
              <w:t>Просвещение,</w:t>
            </w:r>
          </w:p>
        </w:tc>
        <w:tc>
          <w:tcPr>
            <w:tcW w:w="50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М.:</w:t>
            </w:r>
          </w:p>
        </w:tc>
        <w:tc>
          <w:tcPr>
            <w:tcW w:w="134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w w:val="98"/>
                <w:sz w:val="20"/>
                <w:szCs w:val="20"/>
              </w:rPr>
              <w:t>Просвещение,</w:t>
            </w:r>
          </w:p>
        </w:tc>
        <w:tc>
          <w:tcPr>
            <w:tcW w:w="50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М.:</w:t>
            </w:r>
          </w:p>
        </w:tc>
        <w:tc>
          <w:tcPr>
            <w:tcW w:w="1340" w:type="dxa"/>
            <w:gridSpan w:val="4"/>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w w:val="98"/>
                <w:sz w:val="20"/>
                <w:szCs w:val="20"/>
              </w:rPr>
              <w:t>Просвещение,</w:t>
            </w:r>
          </w:p>
        </w:tc>
        <w:tc>
          <w:tcPr>
            <w:tcW w:w="380" w:type="dxa"/>
            <w:tcBorders>
              <w:top w:val="single" w:sz="8" w:space="0" w:color="auto"/>
            </w:tcBorders>
            <w:vAlign w:val="bottom"/>
          </w:tcPr>
          <w:p w:rsidR="00487FA2" w:rsidRDefault="00597E0F">
            <w:pPr>
              <w:spacing w:line="208" w:lineRule="exact"/>
              <w:ind w:left="80"/>
              <w:rPr>
                <w:sz w:val="20"/>
                <w:szCs w:val="20"/>
              </w:rPr>
            </w:pPr>
            <w:r>
              <w:rPr>
                <w:rFonts w:eastAsia="Times New Roman"/>
                <w:w w:val="98"/>
                <w:sz w:val="20"/>
                <w:szCs w:val="20"/>
              </w:rPr>
              <w:t>М.:</w:t>
            </w:r>
          </w:p>
        </w:tc>
        <w:tc>
          <w:tcPr>
            <w:tcW w:w="1460" w:type="dxa"/>
            <w:gridSpan w:val="4"/>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sz w:val="20"/>
                <w:szCs w:val="20"/>
              </w:rPr>
              <w:t>Просвещение,</w:t>
            </w:r>
          </w:p>
        </w:tc>
        <w:tc>
          <w:tcPr>
            <w:tcW w:w="620" w:type="dxa"/>
            <w:tcBorders>
              <w:top w:val="single" w:sz="8" w:space="0" w:color="auto"/>
            </w:tcBorders>
            <w:vAlign w:val="bottom"/>
          </w:tcPr>
          <w:p w:rsidR="00487FA2" w:rsidRDefault="00487FA2">
            <w:pPr>
              <w:rPr>
                <w:sz w:val="18"/>
                <w:szCs w:val="18"/>
              </w:rPr>
            </w:pPr>
          </w:p>
        </w:tc>
        <w:tc>
          <w:tcPr>
            <w:tcW w:w="500" w:type="dxa"/>
            <w:tcBorders>
              <w:top w:val="single" w:sz="8" w:space="0" w:color="auto"/>
            </w:tcBorders>
            <w:vAlign w:val="bottom"/>
          </w:tcPr>
          <w:p w:rsidR="00487FA2" w:rsidRDefault="00487FA2">
            <w:pPr>
              <w:rPr>
                <w:sz w:val="18"/>
                <w:szCs w:val="18"/>
              </w:rPr>
            </w:pPr>
          </w:p>
        </w:tc>
        <w:tc>
          <w:tcPr>
            <w:tcW w:w="280" w:type="dxa"/>
            <w:tcBorders>
              <w:top w:val="single" w:sz="8" w:space="0" w:color="auto"/>
            </w:tcBorders>
            <w:vAlign w:val="bottom"/>
          </w:tcPr>
          <w:p w:rsidR="00487FA2" w:rsidRDefault="00487FA2">
            <w:pPr>
              <w:rPr>
                <w:sz w:val="18"/>
                <w:szCs w:val="18"/>
              </w:rPr>
            </w:pPr>
          </w:p>
        </w:tc>
        <w:tc>
          <w:tcPr>
            <w:tcW w:w="44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2010г</w:t>
            </w:r>
          </w:p>
        </w:tc>
        <w:tc>
          <w:tcPr>
            <w:tcW w:w="900" w:type="dxa"/>
            <w:gridSpan w:val="3"/>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Горячева</w:t>
            </w:r>
          </w:p>
        </w:tc>
        <w:tc>
          <w:tcPr>
            <w:tcW w:w="500" w:type="dxa"/>
            <w:vAlign w:val="bottom"/>
          </w:tcPr>
          <w:p w:rsidR="00487FA2" w:rsidRDefault="00597E0F">
            <w:pPr>
              <w:ind w:left="100"/>
              <w:rPr>
                <w:sz w:val="20"/>
                <w:szCs w:val="20"/>
              </w:rPr>
            </w:pPr>
            <w:r>
              <w:rPr>
                <w:rFonts w:eastAsia="Times New Roman"/>
                <w:w w:val="94"/>
                <w:sz w:val="20"/>
                <w:szCs w:val="20"/>
              </w:rPr>
              <w:t>2009</w:t>
            </w:r>
          </w:p>
        </w:tc>
        <w:tc>
          <w:tcPr>
            <w:tcW w:w="13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Неменская</w:t>
            </w:r>
          </w:p>
        </w:tc>
        <w:tc>
          <w:tcPr>
            <w:tcW w:w="500" w:type="dxa"/>
            <w:vAlign w:val="bottom"/>
          </w:tcPr>
          <w:p w:rsidR="00487FA2" w:rsidRDefault="00597E0F">
            <w:pPr>
              <w:ind w:left="100"/>
              <w:rPr>
                <w:sz w:val="20"/>
                <w:szCs w:val="20"/>
              </w:rPr>
            </w:pPr>
            <w:r>
              <w:rPr>
                <w:rFonts w:eastAsia="Times New Roman"/>
                <w:w w:val="94"/>
                <w:sz w:val="20"/>
                <w:szCs w:val="20"/>
              </w:rPr>
              <w:t>2009</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Питерских</w:t>
            </w:r>
          </w:p>
        </w:tc>
        <w:tc>
          <w:tcPr>
            <w:tcW w:w="620" w:type="dxa"/>
            <w:gridSpan w:val="2"/>
            <w:vAlign w:val="bottom"/>
          </w:tcPr>
          <w:p w:rsidR="00487FA2" w:rsidRDefault="00597E0F">
            <w:pPr>
              <w:ind w:left="80"/>
              <w:rPr>
                <w:sz w:val="20"/>
                <w:szCs w:val="20"/>
              </w:rPr>
            </w:pPr>
            <w:r>
              <w:rPr>
                <w:rFonts w:eastAsia="Times New Roman"/>
                <w:sz w:val="20"/>
                <w:szCs w:val="20"/>
              </w:rPr>
              <w:t>2009</w:t>
            </w:r>
          </w:p>
        </w:tc>
        <w:tc>
          <w:tcPr>
            <w:tcW w:w="122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Питерских</w:t>
            </w: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Н.А.,   Островская</w:t>
            </w:r>
          </w:p>
        </w:tc>
        <w:tc>
          <w:tcPr>
            <w:tcW w:w="500" w:type="dxa"/>
            <w:vAlign w:val="bottom"/>
          </w:tcPr>
          <w:p w:rsidR="00487FA2" w:rsidRDefault="00597E0F">
            <w:pPr>
              <w:ind w:left="100"/>
              <w:rPr>
                <w:sz w:val="20"/>
                <w:szCs w:val="20"/>
              </w:rPr>
            </w:pPr>
            <w:r>
              <w:rPr>
                <w:rFonts w:eastAsia="Times New Roman"/>
                <w:w w:val="99"/>
                <w:sz w:val="20"/>
                <w:szCs w:val="20"/>
              </w:rPr>
              <w:t>Л.А.</w:t>
            </w:r>
          </w:p>
        </w:tc>
        <w:tc>
          <w:tcPr>
            <w:tcW w:w="5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520" w:type="dxa"/>
            <w:gridSpan w:val="4"/>
            <w:vAlign w:val="bottom"/>
          </w:tcPr>
          <w:p w:rsidR="00487FA2" w:rsidRDefault="00597E0F">
            <w:pPr>
              <w:ind w:left="100"/>
              <w:rPr>
                <w:sz w:val="20"/>
                <w:szCs w:val="20"/>
              </w:rPr>
            </w:pPr>
            <w:r>
              <w:rPr>
                <w:rFonts w:eastAsia="Times New Roman"/>
                <w:sz w:val="20"/>
                <w:szCs w:val="20"/>
              </w:rPr>
              <w:t>А.С., Гуров Г.Е.</w:t>
            </w: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А.С., Гуров Г.Е.</w:t>
            </w:r>
          </w:p>
        </w:tc>
        <w:tc>
          <w:tcPr>
            <w:tcW w:w="26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sz w:val="20"/>
                <w:szCs w:val="20"/>
              </w:rPr>
              <w:t>О.В.</w:t>
            </w:r>
          </w:p>
        </w:tc>
        <w:tc>
          <w:tcPr>
            <w:tcW w:w="4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Изобразительное</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Изобразительное</w:t>
            </w:r>
          </w:p>
        </w:tc>
        <w:tc>
          <w:tcPr>
            <w:tcW w:w="1580" w:type="dxa"/>
            <w:gridSpan w:val="4"/>
            <w:vAlign w:val="bottom"/>
          </w:tcPr>
          <w:p w:rsidR="00487FA2" w:rsidRDefault="00597E0F">
            <w:pPr>
              <w:ind w:left="80"/>
              <w:rPr>
                <w:sz w:val="20"/>
                <w:szCs w:val="20"/>
              </w:rPr>
            </w:pPr>
            <w:r>
              <w:rPr>
                <w:rFonts w:eastAsia="Times New Roman"/>
                <w:sz w:val="20"/>
                <w:szCs w:val="20"/>
              </w:rPr>
              <w:t>Изобразительное</w:t>
            </w:r>
          </w:p>
        </w:tc>
        <w:tc>
          <w:tcPr>
            <w:tcW w:w="26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Изобразительное</w:t>
            </w:r>
          </w:p>
        </w:tc>
        <w:tc>
          <w:tcPr>
            <w:tcW w:w="1000" w:type="dxa"/>
            <w:gridSpan w:val="2"/>
            <w:vAlign w:val="bottom"/>
          </w:tcPr>
          <w:p w:rsidR="00487FA2" w:rsidRDefault="00597E0F">
            <w:pPr>
              <w:ind w:left="100"/>
              <w:rPr>
                <w:sz w:val="20"/>
                <w:szCs w:val="20"/>
              </w:rPr>
            </w:pPr>
            <w:r>
              <w:rPr>
                <w:rFonts w:eastAsia="Times New Roman"/>
                <w:w w:val="96"/>
                <w:sz w:val="20"/>
                <w:szCs w:val="20"/>
              </w:rPr>
              <w:t>искусство:</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w w:val="96"/>
                <w:sz w:val="20"/>
                <w:szCs w:val="20"/>
              </w:rPr>
              <w:t>искусство:</w:t>
            </w:r>
          </w:p>
        </w:tc>
        <w:tc>
          <w:tcPr>
            <w:tcW w:w="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Дизайн</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искусство: Дизайн</w:t>
            </w: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искусство:</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Искусство в жизни</w:t>
            </w:r>
          </w:p>
        </w:tc>
        <w:tc>
          <w:tcPr>
            <w:tcW w:w="1520" w:type="dxa"/>
            <w:gridSpan w:val="4"/>
            <w:vAlign w:val="bottom"/>
          </w:tcPr>
          <w:p w:rsidR="00487FA2" w:rsidRDefault="00597E0F">
            <w:pPr>
              <w:ind w:left="100"/>
              <w:rPr>
                <w:sz w:val="20"/>
                <w:szCs w:val="20"/>
              </w:rPr>
            </w:pPr>
            <w:r>
              <w:rPr>
                <w:rFonts w:eastAsia="Times New Roman"/>
                <w:sz w:val="20"/>
                <w:szCs w:val="20"/>
              </w:rPr>
              <w:t>и   архитектура</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380" w:type="dxa"/>
            <w:vAlign w:val="bottom"/>
          </w:tcPr>
          <w:p w:rsidR="00487FA2" w:rsidRDefault="00597E0F">
            <w:pPr>
              <w:ind w:left="80"/>
              <w:rPr>
                <w:sz w:val="20"/>
                <w:szCs w:val="20"/>
              </w:rPr>
            </w:pPr>
            <w:r>
              <w:rPr>
                <w:rFonts w:eastAsia="Times New Roman"/>
                <w:sz w:val="20"/>
                <w:szCs w:val="20"/>
              </w:rPr>
              <w:t>и</w:t>
            </w:r>
          </w:p>
        </w:tc>
        <w:tc>
          <w:tcPr>
            <w:tcW w:w="1200" w:type="dxa"/>
            <w:gridSpan w:val="3"/>
            <w:vAlign w:val="bottom"/>
          </w:tcPr>
          <w:p w:rsidR="00487FA2" w:rsidRDefault="00597E0F">
            <w:pPr>
              <w:rPr>
                <w:sz w:val="20"/>
                <w:szCs w:val="20"/>
              </w:rPr>
            </w:pPr>
            <w:r>
              <w:rPr>
                <w:rFonts w:eastAsia="Times New Roman"/>
                <w:sz w:val="20"/>
                <w:szCs w:val="20"/>
              </w:rPr>
              <w:t>архитектура</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80"/>
              <w:rPr>
                <w:sz w:val="20"/>
                <w:szCs w:val="20"/>
              </w:rPr>
            </w:pPr>
            <w:r>
              <w:rPr>
                <w:rFonts w:eastAsia="Times New Roman"/>
                <w:sz w:val="20"/>
                <w:szCs w:val="20"/>
              </w:rPr>
              <w:t>Декоративно-</w:t>
            </w: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человека: Учебник</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жизни    человека:</w:t>
            </w:r>
          </w:p>
        </w:tc>
        <w:tc>
          <w:tcPr>
            <w:tcW w:w="620" w:type="dxa"/>
            <w:gridSpan w:val="2"/>
            <w:vAlign w:val="bottom"/>
          </w:tcPr>
          <w:p w:rsidR="00487FA2" w:rsidRDefault="00597E0F">
            <w:pPr>
              <w:ind w:left="80"/>
              <w:rPr>
                <w:sz w:val="20"/>
                <w:szCs w:val="20"/>
              </w:rPr>
            </w:pPr>
            <w:r>
              <w:rPr>
                <w:rFonts w:eastAsia="Times New Roman"/>
                <w:w w:val="96"/>
                <w:sz w:val="20"/>
                <w:szCs w:val="20"/>
              </w:rPr>
              <w:t>жизни</w:t>
            </w:r>
          </w:p>
        </w:tc>
        <w:tc>
          <w:tcPr>
            <w:tcW w:w="122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человека:</w:t>
            </w: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прикладное</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для 6 класса/ Под</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Учебник  для  7-8</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Учебник  для  7-8</w:t>
            </w: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28"/>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5"/>
            <w:tcBorders>
              <w:right w:val="single" w:sz="8" w:space="0" w:color="auto"/>
            </w:tcBorders>
            <w:vAlign w:val="bottom"/>
          </w:tcPr>
          <w:p w:rsidR="00487FA2" w:rsidRDefault="00597E0F">
            <w:pPr>
              <w:spacing w:line="229" w:lineRule="exact"/>
              <w:ind w:left="80"/>
              <w:rPr>
                <w:sz w:val="20"/>
                <w:szCs w:val="20"/>
              </w:rPr>
            </w:pPr>
            <w:r>
              <w:rPr>
                <w:rFonts w:eastAsia="Times New Roman"/>
                <w:sz w:val="20"/>
                <w:szCs w:val="20"/>
              </w:rPr>
              <w:t>искусство в жизни</w:t>
            </w:r>
          </w:p>
        </w:tc>
        <w:tc>
          <w:tcPr>
            <w:tcW w:w="500" w:type="dxa"/>
            <w:vAlign w:val="bottom"/>
          </w:tcPr>
          <w:p w:rsidR="00487FA2" w:rsidRDefault="00597E0F">
            <w:pPr>
              <w:spacing w:line="229" w:lineRule="exact"/>
              <w:ind w:left="100"/>
              <w:rPr>
                <w:sz w:val="20"/>
                <w:szCs w:val="20"/>
              </w:rPr>
            </w:pPr>
            <w:r>
              <w:rPr>
                <w:rFonts w:eastAsia="Times New Roman"/>
                <w:sz w:val="20"/>
                <w:szCs w:val="20"/>
              </w:rPr>
              <w:t>ред.</w:t>
            </w:r>
          </w:p>
        </w:tc>
        <w:tc>
          <w:tcPr>
            <w:tcW w:w="50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580" w:type="dxa"/>
            <w:tcBorders>
              <w:right w:val="single" w:sz="8" w:space="0" w:color="auto"/>
            </w:tcBorders>
            <w:vAlign w:val="bottom"/>
          </w:tcPr>
          <w:p w:rsidR="00487FA2" w:rsidRDefault="00487FA2">
            <w:pPr>
              <w:rPr>
                <w:sz w:val="19"/>
                <w:szCs w:val="19"/>
              </w:rPr>
            </w:pPr>
          </w:p>
        </w:tc>
        <w:tc>
          <w:tcPr>
            <w:tcW w:w="1840" w:type="dxa"/>
            <w:gridSpan w:val="5"/>
            <w:tcBorders>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классов/  Под  ред.</w:t>
            </w:r>
          </w:p>
        </w:tc>
        <w:tc>
          <w:tcPr>
            <w:tcW w:w="1840" w:type="dxa"/>
            <w:gridSpan w:val="5"/>
            <w:tcBorders>
              <w:right w:val="single" w:sz="8" w:space="0" w:color="auto"/>
            </w:tcBorders>
            <w:vAlign w:val="bottom"/>
          </w:tcPr>
          <w:p w:rsidR="00487FA2" w:rsidRDefault="00597E0F">
            <w:pPr>
              <w:spacing w:line="229" w:lineRule="exact"/>
              <w:ind w:left="80"/>
              <w:rPr>
                <w:sz w:val="20"/>
                <w:szCs w:val="20"/>
              </w:rPr>
            </w:pPr>
            <w:r>
              <w:rPr>
                <w:rFonts w:eastAsia="Times New Roman"/>
                <w:sz w:val="20"/>
                <w:szCs w:val="20"/>
              </w:rPr>
              <w:t>классов/  Под  ред.</w:t>
            </w:r>
          </w:p>
        </w:tc>
        <w:tc>
          <w:tcPr>
            <w:tcW w:w="62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r>
      <w:tr w:rsidR="00487FA2">
        <w:trPr>
          <w:trHeight w:val="228"/>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5"/>
            <w:tcBorders>
              <w:right w:val="single" w:sz="8" w:space="0" w:color="auto"/>
            </w:tcBorders>
            <w:vAlign w:val="bottom"/>
          </w:tcPr>
          <w:p w:rsidR="00487FA2" w:rsidRDefault="00597E0F">
            <w:pPr>
              <w:spacing w:line="228" w:lineRule="exact"/>
              <w:ind w:left="80"/>
              <w:rPr>
                <w:sz w:val="20"/>
                <w:szCs w:val="20"/>
              </w:rPr>
            </w:pPr>
            <w:r>
              <w:rPr>
                <w:rFonts w:eastAsia="Times New Roman"/>
                <w:sz w:val="20"/>
                <w:szCs w:val="20"/>
              </w:rPr>
              <w:t>человека: Учебник</w:t>
            </w:r>
          </w:p>
        </w:tc>
        <w:tc>
          <w:tcPr>
            <w:tcW w:w="1840" w:type="dxa"/>
            <w:gridSpan w:val="4"/>
            <w:tcBorders>
              <w:right w:val="single" w:sz="8" w:space="0" w:color="auto"/>
            </w:tcBorders>
            <w:vAlign w:val="bottom"/>
          </w:tcPr>
          <w:p w:rsidR="00487FA2" w:rsidRDefault="00597E0F">
            <w:pPr>
              <w:spacing w:line="228" w:lineRule="exact"/>
              <w:ind w:left="100"/>
              <w:rPr>
                <w:sz w:val="20"/>
                <w:szCs w:val="20"/>
              </w:rPr>
            </w:pPr>
            <w:r>
              <w:rPr>
                <w:rFonts w:eastAsia="Times New Roman"/>
                <w:sz w:val="20"/>
                <w:szCs w:val="20"/>
              </w:rPr>
              <w:t>Б.Н.Неменского</w:t>
            </w:r>
            <w:r>
              <w:rPr>
                <w:rFonts w:eastAsia="Times New Roman"/>
                <w:b/>
                <w:bCs/>
                <w:sz w:val="20"/>
                <w:szCs w:val="20"/>
              </w:rPr>
              <w:t>.</w:t>
            </w:r>
          </w:p>
        </w:tc>
        <w:tc>
          <w:tcPr>
            <w:tcW w:w="1520" w:type="dxa"/>
            <w:gridSpan w:val="4"/>
            <w:vAlign w:val="bottom"/>
          </w:tcPr>
          <w:p w:rsidR="00487FA2" w:rsidRDefault="00597E0F">
            <w:pPr>
              <w:spacing w:line="228" w:lineRule="exact"/>
              <w:ind w:left="100"/>
              <w:rPr>
                <w:sz w:val="20"/>
                <w:szCs w:val="20"/>
              </w:rPr>
            </w:pPr>
            <w:r>
              <w:rPr>
                <w:rFonts w:eastAsia="Times New Roman"/>
                <w:w w:val="98"/>
                <w:sz w:val="20"/>
                <w:szCs w:val="20"/>
              </w:rPr>
              <w:t>Б.М.Неменского</w:t>
            </w:r>
          </w:p>
        </w:tc>
        <w:tc>
          <w:tcPr>
            <w:tcW w:w="320" w:type="dxa"/>
            <w:tcBorders>
              <w:right w:val="single" w:sz="8" w:space="0" w:color="auto"/>
            </w:tcBorders>
            <w:vAlign w:val="bottom"/>
          </w:tcPr>
          <w:p w:rsidR="00487FA2" w:rsidRDefault="00487FA2">
            <w:pPr>
              <w:rPr>
                <w:sz w:val="19"/>
                <w:szCs w:val="19"/>
              </w:rPr>
            </w:pPr>
          </w:p>
        </w:tc>
        <w:tc>
          <w:tcPr>
            <w:tcW w:w="1580" w:type="dxa"/>
            <w:gridSpan w:val="4"/>
            <w:vAlign w:val="bottom"/>
          </w:tcPr>
          <w:p w:rsidR="00487FA2" w:rsidRDefault="00597E0F">
            <w:pPr>
              <w:spacing w:line="228" w:lineRule="exact"/>
              <w:ind w:left="80"/>
              <w:rPr>
                <w:sz w:val="20"/>
                <w:szCs w:val="20"/>
              </w:rPr>
            </w:pPr>
            <w:r>
              <w:rPr>
                <w:rFonts w:eastAsia="Times New Roman"/>
                <w:sz w:val="20"/>
                <w:szCs w:val="20"/>
              </w:rPr>
              <w:t>Б.М.Неменского</w:t>
            </w:r>
          </w:p>
        </w:tc>
        <w:tc>
          <w:tcPr>
            <w:tcW w:w="260" w:type="dxa"/>
            <w:tcBorders>
              <w:right w:val="single" w:sz="8" w:space="0" w:color="auto"/>
            </w:tcBorders>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для  5  класса/  под</w:t>
            </w:r>
          </w:p>
        </w:tc>
        <w:tc>
          <w:tcPr>
            <w:tcW w:w="5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sz w:val="20"/>
                <w:szCs w:val="20"/>
              </w:rPr>
              <w:t>ред.</w:t>
            </w:r>
          </w:p>
        </w:tc>
        <w:tc>
          <w:tcPr>
            <w:tcW w:w="4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1840" w:type="dxa"/>
            <w:gridSpan w:val="5"/>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Б.М.Неменского.</w:t>
            </w:r>
          </w:p>
        </w:tc>
        <w:tc>
          <w:tcPr>
            <w:tcW w:w="50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ОБЖ</w:t>
            </w:r>
          </w:p>
        </w:tc>
        <w:tc>
          <w:tcPr>
            <w:tcW w:w="1240" w:type="dxa"/>
            <w:gridSpan w:val="3"/>
            <w:vAlign w:val="bottom"/>
          </w:tcPr>
          <w:p w:rsidR="00487FA2" w:rsidRDefault="00597E0F">
            <w:pPr>
              <w:spacing w:line="188" w:lineRule="exact"/>
              <w:ind w:left="80"/>
              <w:rPr>
                <w:sz w:val="20"/>
                <w:szCs w:val="20"/>
              </w:rPr>
            </w:pPr>
            <w:r>
              <w:rPr>
                <w:rFonts w:eastAsia="Times New Roman"/>
                <w:sz w:val="20"/>
                <w:szCs w:val="20"/>
              </w:rPr>
              <w:t>Программы</w:t>
            </w:r>
          </w:p>
        </w:tc>
        <w:tc>
          <w:tcPr>
            <w:tcW w:w="1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487FA2">
            <w:pPr>
              <w:rPr>
                <w:sz w:val="16"/>
                <w:szCs w:val="16"/>
              </w:rPr>
            </w:pPr>
          </w:p>
        </w:tc>
        <w:tc>
          <w:tcPr>
            <w:tcW w:w="126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16"/>
                <w:szCs w:val="16"/>
              </w:rPr>
            </w:pPr>
          </w:p>
        </w:tc>
        <w:tc>
          <w:tcPr>
            <w:tcW w:w="124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280" w:type="dxa"/>
            <w:vAlign w:val="bottom"/>
          </w:tcPr>
          <w:p w:rsidR="00487FA2" w:rsidRDefault="00487FA2">
            <w:pPr>
              <w:rPr>
                <w:sz w:val="16"/>
                <w:szCs w:val="16"/>
              </w:rPr>
            </w:pPr>
          </w:p>
        </w:tc>
        <w:tc>
          <w:tcPr>
            <w:tcW w:w="320" w:type="dxa"/>
            <w:tcBorders>
              <w:right w:val="single" w:sz="8" w:space="0" w:color="auto"/>
            </w:tcBorders>
            <w:vAlign w:val="bottom"/>
          </w:tcPr>
          <w:p w:rsidR="00487FA2" w:rsidRDefault="00487FA2">
            <w:pPr>
              <w:rPr>
                <w:sz w:val="16"/>
                <w:szCs w:val="16"/>
              </w:rPr>
            </w:pPr>
          </w:p>
        </w:tc>
        <w:tc>
          <w:tcPr>
            <w:tcW w:w="1100" w:type="dxa"/>
            <w:gridSpan w:val="3"/>
            <w:vAlign w:val="bottom"/>
          </w:tcPr>
          <w:p w:rsidR="00487FA2" w:rsidRDefault="00597E0F">
            <w:pPr>
              <w:spacing w:line="188" w:lineRule="exact"/>
              <w:ind w:left="80"/>
              <w:rPr>
                <w:sz w:val="20"/>
                <w:szCs w:val="20"/>
              </w:rPr>
            </w:pPr>
            <w:r>
              <w:rPr>
                <w:rFonts w:eastAsia="Times New Roman"/>
                <w:w w:val="99"/>
                <w:sz w:val="20"/>
                <w:szCs w:val="20"/>
              </w:rPr>
              <w:t>Программы</w:t>
            </w:r>
          </w:p>
        </w:tc>
        <w:tc>
          <w:tcPr>
            <w:tcW w:w="480" w:type="dxa"/>
            <w:vAlign w:val="bottom"/>
          </w:tcPr>
          <w:p w:rsidR="00487FA2" w:rsidRDefault="00487FA2">
            <w:pPr>
              <w:rPr>
                <w:sz w:val="16"/>
                <w:szCs w:val="16"/>
              </w:rPr>
            </w:pPr>
          </w:p>
        </w:tc>
        <w:tc>
          <w:tcPr>
            <w:tcW w:w="260" w:type="dxa"/>
            <w:tcBorders>
              <w:right w:val="single" w:sz="8" w:space="0" w:color="auto"/>
            </w:tcBorders>
            <w:vAlign w:val="bottom"/>
          </w:tcPr>
          <w:p w:rsidR="00487FA2" w:rsidRDefault="00487FA2">
            <w:pPr>
              <w:rPr>
                <w:sz w:val="16"/>
                <w:szCs w:val="16"/>
              </w:rPr>
            </w:pPr>
          </w:p>
        </w:tc>
        <w:tc>
          <w:tcPr>
            <w:tcW w:w="1120" w:type="dxa"/>
            <w:gridSpan w:val="2"/>
            <w:vAlign w:val="bottom"/>
          </w:tcPr>
          <w:p w:rsidR="00487FA2" w:rsidRDefault="00597E0F">
            <w:pPr>
              <w:spacing w:line="188" w:lineRule="exact"/>
              <w:ind w:left="100"/>
              <w:rPr>
                <w:sz w:val="20"/>
                <w:szCs w:val="20"/>
              </w:rPr>
            </w:pPr>
            <w:r>
              <w:rPr>
                <w:rFonts w:eastAsia="Times New Roman"/>
                <w:w w:val="99"/>
                <w:sz w:val="20"/>
                <w:szCs w:val="20"/>
              </w:rPr>
              <w:t>Программы</w:t>
            </w:r>
          </w:p>
        </w:tc>
        <w:tc>
          <w:tcPr>
            <w:tcW w:w="280" w:type="dxa"/>
            <w:vAlign w:val="bottom"/>
          </w:tcPr>
          <w:p w:rsidR="00487FA2" w:rsidRDefault="00487FA2">
            <w:pPr>
              <w:rPr>
                <w:sz w:val="16"/>
                <w:szCs w:val="16"/>
              </w:rPr>
            </w:pPr>
          </w:p>
        </w:tc>
        <w:tc>
          <w:tcPr>
            <w:tcW w:w="44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80"/>
              <w:rPr>
                <w:sz w:val="20"/>
                <w:szCs w:val="20"/>
              </w:rPr>
            </w:pPr>
            <w:r>
              <w:rPr>
                <w:rFonts w:eastAsia="Times New Roman"/>
                <w:sz w:val="20"/>
                <w:szCs w:val="20"/>
              </w:rPr>
              <w:t>общеобразова-</w:t>
            </w: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w:t>
            </w:r>
          </w:p>
        </w:tc>
        <w:tc>
          <w:tcPr>
            <w:tcW w:w="1520" w:type="dxa"/>
            <w:gridSpan w:val="4"/>
            <w:vAlign w:val="bottom"/>
          </w:tcPr>
          <w:p w:rsidR="00487FA2" w:rsidRDefault="00597E0F">
            <w:pPr>
              <w:ind w:left="100"/>
              <w:rPr>
                <w:sz w:val="20"/>
                <w:szCs w:val="20"/>
              </w:rPr>
            </w:pPr>
            <w:r>
              <w:rPr>
                <w:rFonts w:eastAsia="Times New Roman"/>
                <w:sz w:val="20"/>
                <w:szCs w:val="20"/>
              </w:rPr>
              <w:t>общеобразова-</w:t>
            </w: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общеобразова-</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общеобразова-</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тельных</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тельных</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тельных</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тельных</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тельных</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учреждений: А. 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учреждений: А. Т.</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учреждений: А. Т.</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учреждений: А. 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учреждений: А. 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Смирнов,   Б.   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Смирнов,   Б.   О.</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Смирнов,   Б.   О.</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Смирнов,   Б.   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Смирнов,   Б.   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Хренников.</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Хренников.</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Хренников.</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Хренников.</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Хренников.</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Основы</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Основы</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Основы</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Основы</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Основы</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w w:val="99"/>
                <w:sz w:val="20"/>
                <w:szCs w:val="20"/>
              </w:rPr>
              <w:t>безопасности</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9"/>
                <w:sz w:val="20"/>
                <w:szCs w:val="20"/>
              </w:rPr>
              <w:t>безопасности</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7"/>
                <w:sz w:val="20"/>
                <w:szCs w:val="20"/>
              </w:rPr>
              <w:t>безопасности</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безопасности</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безопасности</w:t>
            </w:r>
          </w:p>
        </w:tc>
        <w:tc>
          <w:tcPr>
            <w:tcW w:w="44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380" w:type="dxa"/>
            <w:gridSpan w:val="4"/>
            <w:vAlign w:val="bottom"/>
          </w:tcPr>
          <w:p w:rsidR="00487FA2" w:rsidRDefault="00597E0F">
            <w:pPr>
              <w:spacing w:line="226" w:lineRule="exact"/>
              <w:ind w:left="80"/>
              <w:rPr>
                <w:sz w:val="20"/>
                <w:szCs w:val="20"/>
              </w:rPr>
            </w:pPr>
            <w:r>
              <w:rPr>
                <w:rFonts w:eastAsia="Times New Roman"/>
                <w:sz w:val="20"/>
                <w:szCs w:val="20"/>
              </w:rPr>
              <w:t>жизнедеятель-</w:t>
            </w:r>
          </w:p>
        </w:tc>
        <w:tc>
          <w:tcPr>
            <w:tcW w:w="46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жизнедеятель-</w:t>
            </w:r>
          </w:p>
        </w:tc>
        <w:tc>
          <w:tcPr>
            <w:tcW w:w="1520" w:type="dxa"/>
            <w:gridSpan w:val="4"/>
            <w:vAlign w:val="bottom"/>
          </w:tcPr>
          <w:p w:rsidR="00487FA2" w:rsidRDefault="00597E0F">
            <w:pPr>
              <w:spacing w:line="226" w:lineRule="exact"/>
              <w:ind w:left="100"/>
              <w:rPr>
                <w:sz w:val="20"/>
                <w:szCs w:val="20"/>
              </w:rPr>
            </w:pPr>
            <w:r>
              <w:rPr>
                <w:rFonts w:eastAsia="Times New Roman"/>
                <w:sz w:val="20"/>
                <w:szCs w:val="20"/>
              </w:rPr>
              <w:t>жизнедеятель-</w:t>
            </w:r>
          </w:p>
        </w:tc>
        <w:tc>
          <w:tcPr>
            <w:tcW w:w="320" w:type="dxa"/>
            <w:tcBorders>
              <w:right w:val="single" w:sz="8" w:space="0" w:color="auto"/>
            </w:tcBorders>
            <w:vAlign w:val="bottom"/>
          </w:tcPr>
          <w:p w:rsidR="00487FA2" w:rsidRDefault="00487FA2">
            <w:pPr>
              <w:rPr>
                <w:sz w:val="19"/>
                <w:szCs w:val="19"/>
              </w:rPr>
            </w:pPr>
          </w:p>
        </w:tc>
        <w:tc>
          <w:tcPr>
            <w:tcW w:w="1580" w:type="dxa"/>
            <w:gridSpan w:val="4"/>
            <w:vAlign w:val="bottom"/>
          </w:tcPr>
          <w:p w:rsidR="00487FA2" w:rsidRDefault="00597E0F">
            <w:pPr>
              <w:spacing w:line="226" w:lineRule="exact"/>
              <w:ind w:left="80"/>
              <w:rPr>
                <w:sz w:val="20"/>
                <w:szCs w:val="20"/>
              </w:rPr>
            </w:pPr>
            <w:r>
              <w:rPr>
                <w:rFonts w:eastAsia="Times New Roman"/>
                <w:sz w:val="20"/>
                <w:szCs w:val="20"/>
              </w:rPr>
              <w:t>жизнедеятель-</w:t>
            </w:r>
          </w:p>
        </w:tc>
        <w:tc>
          <w:tcPr>
            <w:tcW w:w="260" w:type="dxa"/>
            <w:tcBorders>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жизнедеятель-</w:t>
            </w:r>
          </w:p>
        </w:tc>
        <w:tc>
          <w:tcPr>
            <w:tcW w:w="44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ности</w:t>
            </w:r>
          </w:p>
        </w:tc>
        <w:tc>
          <w:tcPr>
            <w:tcW w:w="30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5-11</w:t>
            </w:r>
          </w:p>
        </w:tc>
        <w:tc>
          <w:tcPr>
            <w:tcW w:w="1000" w:type="dxa"/>
            <w:gridSpan w:val="2"/>
            <w:vAlign w:val="bottom"/>
          </w:tcPr>
          <w:p w:rsidR="00487FA2" w:rsidRDefault="00597E0F">
            <w:pPr>
              <w:ind w:left="100"/>
              <w:rPr>
                <w:sz w:val="20"/>
                <w:szCs w:val="20"/>
              </w:rPr>
            </w:pPr>
            <w:r>
              <w:rPr>
                <w:rFonts w:eastAsia="Times New Roman"/>
                <w:sz w:val="20"/>
                <w:szCs w:val="20"/>
              </w:rPr>
              <w:t>ности</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5-11</w:t>
            </w:r>
          </w:p>
        </w:tc>
        <w:tc>
          <w:tcPr>
            <w:tcW w:w="1000" w:type="dxa"/>
            <w:gridSpan w:val="2"/>
            <w:vAlign w:val="bottom"/>
          </w:tcPr>
          <w:p w:rsidR="00487FA2" w:rsidRDefault="00597E0F">
            <w:pPr>
              <w:ind w:left="100"/>
              <w:rPr>
                <w:sz w:val="20"/>
                <w:szCs w:val="20"/>
              </w:rPr>
            </w:pPr>
            <w:r>
              <w:rPr>
                <w:rFonts w:eastAsia="Times New Roman"/>
                <w:sz w:val="20"/>
                <w:szCs w:val="20"/>
              </w:rPr>
              <w:t>ности</w:t>
            </w:r>
          </w:p>
        </w:tc>
        <w:tc>
          <w:tcPr>
            <w:tcW w:w="24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5-11</w:t>
            </w:r>
          </w:p>
        </w:tc>
        <w:tc>
          <w:tcPr>
            <w:tcW w:w="620" w:type="dxa"/>
            <w:gridSpan w:val="2"/>
            <w:vAlign w:val="bottom"/>
          </w:tcPr>
          <w:p w:rsidR="00487FA2" w:rsidRDefault="00597E0F">
            <w:pPr>
              <w:ind w:left="80"/>
              <w:rPr>
                <w:sz w:val="20"/>
                <w:szCs w:val="20"/>
              </w:rPr>
            </w:pPr>
            <w:r>
              <w:rPr>
                <w:rFonts w:eastAsia="Times New Roman"/>
                <w:sz w:val="20"/>
                <w:szCs w:val="20"/>
              </w:rPr>
              <w:t>ности</w:t>
            </w:r>
          </w:p>
        </w:tc>
        <w:tc>
          <w:tcPr>
            <w:tcW w:w="480" w:type="dxa"/>
            <w:vAlign w:val="bottom"/>
          </w:tcPr>
          <w:p w:rsidR="00487FA2" w:rsidRDefault="00487FA2">
            <w:pPr>
              <w:rPr>
                <w:sz w:val="20"/>
                <w:szCs w:val="20"/>
              </w:rPr>
            </w:pPr>
          </w:p>
        </w:tc>
        <w:tc>
          <w:tcPr>
            <w:tcW w:w="7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5-11</w:t>
            </w:r>
          </w:p>
        </w:tc>
        <w:tc>
          <w:tcPr>
            <w:tcW w:w="620" w:type="dxa"/>
            <w:vAlign w:val="bottom"/>
          </w:tcPr>
          <w:p w:rsidR="00487FA2" w:rsidRDefault="00597E0F">
            <w:pPr>
              <w:ind w:left="100"/>
              <w:rPr>
                <w:sz w:val="20"/>
                <w:szCs w:val="20"/>
              </w:rPr>
            </w:pPr>
            <w:r>
              <w:rPr>
                <w:rFonts w:eastAsia="Times New Roman"/>
                <w:sz w:val="20"/>
                <w:szCs w:val="20"/>
              </w:rPr>
              <w:t>ности</w:t>
            </w:r>
          </w:p>
        </w:tc>
        <w:tc>
          <w:tcPr>
            <w:tcW w:w="500" w:type="dxa"/>
            <w:vAlign w:val="bottom"/>
          </w:tcPr>
          <w:p w:rsidR="00487FA2" w:rsidRDefault="00487FA2">
            <w:pPr>
              <w:rPr>
                <w:sz w:val="20"/>
                <w:szCs w:val="20"/>
              </w:rPr>
            </w:pPr>
          </w:p>
        </w:tc>
        <w:tc>
          <w:tcPr>
            <w:tcW w:w="7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5-11</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классы/комплексн</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классы/комплексн</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классы/комплексн</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классы/комплексн</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классы/комплексн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ая программа Под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ая программа Под</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ая программа Под</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ая программа Под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ая программа Под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общей   ред.   А.Т.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общей   ред.   А.Т.</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общей   ред.   А.Т.</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общей   ред.   А.Т.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общей   ред.   А.Т.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Смирнова,</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2010</w:t>
            </w:r>
          </w:p>
        </w:tc>
        <w:tc>
          <w:tcPr>
            <w:tcW w:w="1000" w:type="dxa"/>
            <w:gridSpan w:val="2"/>
            <w:vAlign w:val="bottom"/>
          </w:tcPr>
          <w:p w:rsidR="00487FA2" w:rsidRDefault="00597E0F">
            <w:pPr>
              <w:ind w:left="100"/>
              <w:rPr>
                <w:sz w:val="20"/>
                <w:szCs w:val="20"/>
              </w:rPr>
            </w:pPr>
            <w:r>
              <w:rPr>
                <w:rFonts w:eastAsia="Times New Roman"/>
                <w:w w:val="96"/>
                <w:sz w:val="20"/>
                <w:szCs w:val="20"/>
              </w:rPr>
              <w:t>Смирнова,</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2010</w:t>
            </w:r>
          </w:p>
        </w:tc>
        <w:tc>
          <w:tcPr>
            <w:tcW w:w="1000" w:type="dxa"/>
            <w:gridSpan w:val="2"/>
            <w:vAlign w:val="bottom"/>
          </w:tcPr>
          <w:p w:rsidR="00487FA2" w:rsidRDefault="00597E0F">
            <w:pPr>
              <w:ind w:left="100"/>
              <w:rPr>
                <w:sz w:val="20"/>
                <w:szCs w:val="20"/>
              </w:rPr>
            </w:pPr>
            <w:r>
              <w:rPr>
                <w:rFonts w:eastAsia="Times New Roman"/>
                <w:w w:val="96"/>
                <w:sz w:val="20"/>
                <w:szCs w:val="20"/>
              </w:rPr>
              <w:t>Смирнова,</w:t>
            </w:r>
          </w:p>
        </w:tc>
        <w:tc>
          <w:tcPr>
            <w:tcW w:w="24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2010</w:t>
            </w:r>
          </w:p>
        </w:tc>
        <w:tc>
          <w:tcPr>
            <w:tcW w:w="1100" w:type="dxa"/>
            <w:gridSpan w:val="3"/>
            <w:vAlign w:val="bottom"/>
          </w:tcPr>
          <w:p w:rsidR="00487FA2" w:rsidRDefault="00597E0F">
            <w:pPr>
              <w:ind w:left="80"/>
              <w:rPr>
                <w:sz w:val="20"/>
                <w:szCs w:val="20"/>
              </w:rPr>
            </w:pPr>
            <w:r>
              <w:rPr>
                <w:rFonts w:eastAsia="Times New Roman"/>
                <w:sz w:val="20"/>
                <w:szCs w:val="20"/>
              </w:rPr>
              <w:t>Смирнова,</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2010</w:t>
            </w:r>
          </w:p>
        </w:tc>
        <w:tc>
          <w:tcPr>
            <w:tcW w:w="1120" w:type="dxa"/>
            <w:gridSpan w:val="2"/>
            <w:vAlign w:val="bottom"/>
          </w:tcPr>
          <w:p w:rsidR="00487FA2" w:rsidRDefault="00597E0F">
            <w:pPr>
              <w:ind w:left="100"/>
              <w:rPr>
                <w:sz w:val="20"/>
                <w:szCs w:val="20"/>
              </w:rPr>
            </w:pPr>
            <w:r>
              <w:rPr>
                <w:rFonts w:eastAsia="Times New Roman"/>
                <w:sz w:val="20"/>
                <w:szCs w:val="20"/>
              </w:rPr>
              <w:t>Смирнова,</w:t>
            </w:r>
          </w:p>
        </w:tc>
        <w:tc>
          <w:tcPr>
            <w:tcW w:w="7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2010</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Смирнов</w:t>
            </w:r>
          </w:p>
        </w:tc>
        <w:tc>
          <w:tcPr>
            <w:tcW w:w="30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000" w:type="dxa"/>
            <w:gridSpan w:val="2"/>
            <w:vAlign w:val="bottom"/>
          </w:tcPr>
          <w:p w:rsidR="00487FA2" w:rsidRDefault="00597E0F">
            <w:pPr>
              <w:ind w:left="100"/>
              <w:rPr>
                <w:sz w:val="20"/>
                <w:szCs w:val="20"/>
              </w:rPr>
            </w:pPr>
            <w:r>
              <w:rPr>
                <w:rFonts w:eastAsia="Times New Roman"/>
                <w:sz w:val="20"/>
                <w:szCs w:val="20"/>
              </w:rPr>
              <w:t>Смирнов</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000" w:type="dxa"/>
            <w:gridSpan w:val="2"/>
            <w:vAlign w:val="bottom"/>
          </w:tcPr>
          <w:p w:rsidR="00487FA2" w:rsidRDefault="00597E0F">
            <w:pPr>
              <w:ind w:left="100"/>
              <w:rPr>
                <w:sz w:val="20"/>
                <w:szCs w:val="20"/>
              </w:rPr>
            </w:pPr>
            <w:r>
              <w:rPr>
                <w:rFonts w:eastAsia="Times New Roman"/>
                <w:sz w:val="20"/>
                <w:szCs w:val="20"/>
              </w:rPr>
              <w:t>Смирнов</w:t>
            </w:r>
          </w:p>
        </w:tc>
        <w:tc>
          <w:tcPr>
            <w:tcW w:w="24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100" w:type="dxa"/>
            <w:gridSpan w:val="3"/>
            <w:vAlign w:val="bottom"/>
          </w:tcPr>
          <w:p w:rsidR="00487FA2" w:rsidRDefault="00597E0F">
            <w:pPr>
              <w:ind w:left="80"/>
              <w:rPr>
                <w:sz w:val="20"/>
                <w:szCs w:val="20"/>
              </w:rPr>
            </w:pPr>
            <w:r>
              <w:rPr>
                <w:rFonts w:eastAsia="Times New Roman"/>
                <w:sz w:val="20"/>
                <w:szCs w:val="20"/>
              </w:rPr>
              <w:t>Смирнов</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120" w:type="dxa"/>
            <w:gridSpan w:val="2"/>
            <w:vAlign w:val="bottom"/>
          </w:tcPr>
          <w:p w:rsidR="00487FA2" w:rsidRDefault="00597E0F">
            <w:pPr>
              <w:ind w:left="100"/>
              <w:rPr>
                <w:sz w:val="20"/>
                <w:szCs w:val="20"/>
              </w:rPr>
            </w:pPr>
            <w:r>
              <w:rPr>
                <w:rFonts w:eastAsia="Times New Roman"/>
                <w:sz w:val="20"/>
                <w:szCs w:val="20"/>
              </w:rPr>
              <w:t>Смирнов</w:t>
            </w:r>
          </w:p>
        </w:tc>
        <w:tc>
          <w:tcPr>
            <w:tcW w:w="7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Хренников Б.О.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Хренников Б.О.</w:t>
            </w:r>
          </w:p>
        </w:tc>
        <w:tc>
          <w:tcPr>
            <w:tcW w:w="1520" w:type="dxa"/>
            <w:gridSpan w:val="4"/>
            <w:vAlign w:val="bottom"/>
          </w:tcPr>
          <w:p w:rsidR="00487FA2" w:rsidRDefault="00597E0F">
            <w:pPr>
              <w:ind w:left="100"/>
              <w:rPr>
                <w:sz w:val="20"/>
                <w:szCs w:val="20"/>
              </w:rPr>
            </w:pPr>
            <w:r>
              <w:rPr>
                <w:rFonts w:eastAsia="Times New Roman"/>
                <w:sz w:val="20"/>
                <w:szCs w:val="20"/>
              </w:rPr>
              <w:t>Хренников Б.О.</w:t>
            </w: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Хренников Б.О.</w:t>
            </w:r>
          </w:p>
        </w:tc>
        <w:tc>
          <w:tcPr>
            <w:tcW w:w="2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Хренников Б.О.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Основы</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Основы</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Основы</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Основы</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Основы</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w w:val="99"/>
                <w:sz w:val="20"/>
                <w:szCs w:val="20"/>
              </w:rPr>
              <w:t>безопасности</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9"/>
                <w:sz w:val="20"/>
                <w:szCs w:val="20"/>
              </w:rPr>
              <w:t>безопасности</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7"/>
                <w:sz w:val="20"/>
                <w:szCs w:val="20"/>
              </w:rPr>
              <w:t>безопасности</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безопасности</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безопасности</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и:   5   класс   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   6   класс   М.:</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   7   класс   М.:</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и:   8   класс   М.:</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   9   класс   М.:</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380" w:type="dxa"/>
            <w:gridSpan w:val="4"/>
            <w:vAlign w:val="bottom"/>
          </w:tcPr>
          <w:p w:rsidR="00487FA2" w:rsidRDefault="00597E0F">
            <w:pPr>
              <w:spacing w:line="226" w:lineRule="exact"/>
              <w:ind w:left="80"/>
              <w:rPr>
                <w:sz w:val="20"/>
                <w:szCs w:val="20"/>
              </w:rPr>
            </w:pPr>
            <w:r>
              <w:rPr>
                <w:rFonts w:eastAsia="Times New Roman"/>
                <w:sz w:val="20"/>
                <w:szCs w:val="20"/>
              </w:rPr>
              <w:t>Просвещение,</w:t>
            </w:r>
          </w:p>
        </w:tc>
        <w:tc>
          <w:tcPr>
            <w:tcW w:w="46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Просвещение,</w:t>
            </w:r>
          </w:p>
        </w:tc>
        <w:tc>
          <w:tcPr>
            <w:tcW w:w="1520" w:type="dxa"/>
            <w:gridSpan w:val="4"/>
            <w:vAlign w:val="bottom"/>
          </w:tcPr>
          <w:p w:rsidR="00487FA2" w:rsidRDefault="00597E0F">
            <w:pPr>
              <w:spacing w:line="226" w:lineRule="exact"/>
              <w:ind w:left="100"/>
              <w:rPr>
                <w:sz w:val="20"/>
                <w:szCs w:val="20"/>
              </w:rPr>
            </w:pPr>
            <w:r>
              <w:rPr>
                <w:rFonts w:eastAsia="Times New Roman"/>
                <w:sz w:val="20"/>
                <w:szCs w:val="20"/>
              </w:rPr>
              <w:t>Просвещение,</w:t>
            </w:r>
          </w:p>
        </w:tc>
        <w:tc>
          <w:tcPr>
            <w:tcW w:w="320" w:type="dxa"/>
            <w:tcBorders>
              <w:right w:val="single" w:sz="8" w:space="0" w:color="auto"/>
            </w:tcBorders>
            <w:vAlign w:val="bottom"/>
          </w:tcPr>
          <w:p w:rsidR="00487FA2" w:rsidRDefault="00487FA2">
            <w:pPr>
              <w:rPr>
                <w:sz w:val="19"/>
                <w:szCs w:val="19"/>
              </w:rPr>
            </w:pPr>
          </w:p>
        </w:tc>
        <w:tc>
          <w:tcPr>
            <w:tcW w:w="1580" w:type="dxa"/>
            <w:gridSpan w:val="4"/>
            <w:vAlign w:val="bottom"/>
          </w:tcPr>
          <w:p w:rsidR="00487FA2" w:rsidRDefault="00597E0F">
            <w:pPr>
              <w:spacing w:line="226" w:lineRule="exact"/>
              <w:ind w:left="80"/>
              <w:rPr>
                <w:sz w:val="20"/>
                <w:szCs w:val="20"/>
              </w:rPr>
            </w:pPr>
            <w:r>
              <w:rPr>
                <w:rFonts w:eastAsia="Times New Roman"/>
                <w:sz w:val="20"/>
                <w:szCs w:val="20"/>
              </w:rPr>
              <w:t>Просвещение,</w:t>
            </w:r>
          </w:p>
        </w:tc>
        <w:tc>
          <w:tcPr>
            <w:tcW w:w="260" w:type="dxa"/>
            <w:tcBorders>
              <w:right w:val="single" w:sz="8" w:space="0" w:color="auto"/>
            </w:tcBorders>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Просвещение,</w:t>
            </w:r>
          </w:p>
        </w:tc>
        <w:tc>
          <w:tcPr>
            <w:tcW w:w="440" w:type="dxa"/>
            <w:tcBorders>
              <w:right w:val="single" w:sz="8" w:space="0" w:color="auto"/>
            </w:tcBorders>
            <w:vAlign w:val="bottom"/>
          </w:tcPr>
          <w:p w:rsidR="00487FA2" w:rsidRDefault="00487FA2">
            <w:pPr>
              <w:rPr>
                <w:sz w:val="19"/>
                <w:szCs w:val="19"/>
              </w:rPr>
            </w:pP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80"/>
              <w:rPr>
                <w:sz w:val="20"/>
                <w:szCs w:val="20"/>
              </w:rPr>
            </w:pPr>
            <w:r>
              <w:rPr>
                <w:rFonts w:eastAsia="Times New Roman"/>
                <w:w w:val="99"/>
                <w:sz w:val="20"/>
                <w:szCs w:val="20"/>
              </w:rPr>
              <w:t>2010</w:t>
            </w:r>
          </w:p>
        </w:tc>
        <w:tc>
          <w:tcPr>
            <w:tcW w:w="44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100"/>
              <w:rPr>
                <w:sz w:val="20"/>
                <w:szCs w:val="20"/>
              </w:rPr>
            </w:pPr>
            <w:r>
              <w:rPr>
                <w:rFonts w:eastAsia="Times New Roman"/>
                <w:w w:val="94"/>
                <w:sz w:val="20"/>
                <w:szCs w:val="20"/>
              </w:rPr>
              <w:t>2010</w:t>
            </w:r>
          </w:p>
        </w:tc>
        <w:tc>
          <w:tcPr>
            <w:tcW w:w="50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100"/>
              <w:rPr>
                <w:sz w:val="20"/>
                <w:szCs w:val="20"/>
              </w:rPr>
            </w:pPr>
            <w:r>
              <w:rPr>
                <w:rFonts w:eastAsia="Times New Roman"/>
                <w:w w:val="94"/>
                <w:sz w:val="20"/>
                <w:szCs w:val="20"/>
              </w:rPr>
              <w:t>2010</w:t>
            </w:r>
          </w:p>
        </w:tc>
        <w:tc>
          <w:tcPr>
            <w:tcW w:w="5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6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2010</w:t>
            </w:r>
          </w:p>
        </w:tc>
        <w:tc>
          <w:tcPr>
            <w:tcW w:w="48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597E0F">
            <w:pPr>
              <w:ind w:left="100"/>
              <w:rPr>
                <w:sz w:val="20"/>
                <w:szCs w:val="20"/>
              </w:rPr>
            </w:pPr>
            <w:r>
              <w:rPr>
                <w:rFonts w:eastAsia="Times New Roman"/>
                <w:sz w:val="20"/>
                <w:szCs w:val="20"/>
              </w:rPr>
              <w:t>2010</w:t>
            </w:r>
          </w:p>
        </w:tc>
        <w:tc>
          <w:tcPr>
            <w:tcW w:w="5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r>
      <w:tr w:rsidR="00487FA2">
        <w:trPr>
          <w:trHeight w:val="189"/>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Информати</w:t>
            </w:r>
          </w:p>
        </w:tc>
        <w:tc>
          <w:tcPr>
            <w:tcW w:w="940" w:type="dxa"/>
            <w:gridSpan w:val="2"/>
            <w:vAlign w:val="bottom"/>
          </w:tcPr>
          <w:p w:rsidR="00487FA2" w:rsidRDefault="00597E0F">
            <w:pPr>
              <w:spacing w:line="188" w:lineRule="exact"/>
              <w:ind w:left="80"/>
              <w:rPr>
                <w:sz w:val="20"/>
                <w:szCs w:val="20"/>
              </w:rPr>
            </w:pPr>
            <w:r>
              <w:rPr>
                <w:rFonts w:eastAsia="Times New Roman"/>
                <w:sz w:val="20"/>
                <w:szCs w:val="20"/>
              </w:rPr>
              <w:t>Босова</w:t>
            </w:r>
          </w:p>
        </w:tc>
        <w:tc>
          <w:tcPr>
            <w:tcW w:w="300" w:type="dxa"/>
            <w:vAlign w:val="bottom"/>
          </w:tcPr>
          <w:p w:rsidR="00487FA2" w:rsidRDefault="00597E0F">
            <w:pPr>
              <w:spacing w:line="188" w:lineRule="exact"/>
              <w:ind w:left="80"/>
              <w:rPr>
                <w:sz w:val="20"/>
                <w:szCs w:val="20"/>
              </w:rPr>
            </w:pPr>
            <w:r>
              <w:rPr>
                <w:rFonts w:eastAsia="Times New Roman"/>
                <w:sz w:val="20"/>
                <w:szCs w:val="20"/>
              </w:rPr>
              <w:t>Л.</w:t>
            </w:r>
          </w:p>
        </w:tc>
        <w:tc>
          <w:tcPr>
            <w:tcW w:w="1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Л.</w:t>
            </w:r>
          </w:p>
        </w:tc>
        <w:tc>
          <w:tcPr>
            <w:tcW w:w="1000" w:type="dxa"/>
            <w:gridSpan w:val="2"/>
            <w:vAlign w:val="bottom"/>
          </w:tcPr>
          <w:p w:rsidR="00487FA2" w:rsidRDefault="00597E0F">
            <w:pPr>
              <w:spacing w:line="188" w:lineRule="exact"/>
              <w:ind w:left="100"/>
              <w:rPr>
                <w:sz w:val="20"/>
                <w:szCs w:val="20"/>
              </w:rPr>
            </w:pPr>
            <w:r>
              <w:rPr>
                <w:rFonts w:eastAsia="Times New Roman"/>
                <w:sz w:val="20"/>
                <w:szCs w:val="20"/>
              </w:rPr>
              <w:t>Босова</w:t>
            </w:r>
          </w:p>
        </w:tc>
        <w:tc>
          <w:tcPr>
            <w:tcW w:w="260" w:type="dxa"/>
            <w:vAlign w:val="bottom"/>
          </w:tcPr>
          <w:p w:rsidR="00487FA2" w:rsidRDefault="00597E0F">
            <w:pPr>
              <w:spacing w:line="188" w:lineRule="exact"/>
              <w:ind w:left="20"/>
              <w:rPr>
                <w:sz w:val="20"/>
                <w:szCs w:val="20"/>
              </w:rPr>
            </w:pPr>
            <w:r>
              <w:rPr>
                <w:rFonts w:eastAsia="Times New Roman"/>
                <w:sz w:val="20"/>
                <w:szCs w:val="20"/>
              </w:rPr>
              <w:t>Л.</w:t>
            </w:r>
          </w:p>
        </w:tc>
        <w:tc>
          <w:tcPr>
            <w:tcW w:w="5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Л.</w:t>
            </w:r>
          </w:p>
        </w:tc>
        <w:tc>
          <w:tcPr>
            <w:tcW w:w="1000" w:type="dxa"/>
            <w:gridSpan w:val="2"/>
            <w:vAlign w:val="bottom"/>
          </w:tcPr>
          <w:p w:rsidR="00487FA2" w:rsidRDefault="00597E0F">
            <w:pPr>
              <w:spacing w:line="188" w:lineRule="exact"/>
              <w:ind w:left="100"/>
              <w:rPr>
                <w:sz w:val="20"/>
                <w:szCs w:val="20"/>
              </w:rPr>
            </w:pPr>
            <w:r>
              <w:rPr>
                <w:rFonts w:eastAsia="Times New Roman"/>
                <w:sz w:val="20"/>
                <w:szCs w:val="20"/>
              </w:rPr>
              <w:t>Босова</w:t>
            </w:r>
          </w:p>
        </w:tc>
        <w:tc>
          <w:tcPr>
            <w:tcW w:w="240" w:type="dxa"/>
            <w:vAlign w:val="bottom"/>
          </w:tcPr>
          <w:p w:rsidR="00487FA2" w:rsidRDefault="00597E0F">
            <w:pPr>
              <w:spacing w:line="188" w:lineRule="exact"/>
              <w:ind w:left="20"/>
              <w:rPr>
                <w:sz w:val="20"/>
                <w:szCs w:val="20"/>
              </w:rPr>
            </w:pPr>
            <w:r>
              <w:rPr>
                <w:rFonts w:eastAsia="Times New Roman"/>
                <w:sz w:val="20"/>
                <w:szCs w:val="20"/>
              </w:rPr>
              <w:t>Л.</w:t>
            </w:r>
          </w:p>
        </w:tc>
        <w:tc>
          <w:tcPr>
            <w:tcW w:w="280" w:type="dxa"/>
            <w:vAlign w:val="bottom"/>
          </w:tcPr>
          <w:p w:rsidR="00487FA2" w:rsidRDefault="00487FA2">
            <w:pPr>
              <w:rPr>
                <w:sz w:val="16"/>
                <w:szCs w:val="16"/>
              </w:rPr>
            </w:pPr>
          </w:p>
        </w:tc>
        <w:tc>
          <w:tcPr>
            <w:tcW w:w="3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6"/>
                <w:sz w:val="20"/>
                <w:szCs w:val="20"/>
              </w:rPr>
              <w:t>Л.</w:t>
            </w:r>
          </w:p>
        </w:tc>
        <w:tc>
          <w:tcPr>
            <w:tcW w:w="1580" w:type="dxa"/>
            <w:gridSpan w:val="4"/>
            <w:vAlign w:val="bottom"/>
          </w:tcPr>
          <w:p w:rsidR="00487FA2" w:rsidRDefault="00597E0F">
            <w:pPr>
              <w:spacing w:line="188" w:lineRule="exact"/>
              <w:ind w:left="80"/>
              <w:rPr>
                <w:sz w:val="20"/>
                <w:szCs w:val="20"/>
              </w:rPr>
            </w:pPr>
            <w:r>
              <w:rPr>
                <w:rFonts w:eastAsia="Times New Roman"/>
                <w:sz w:val="20"/>
                <w:szCs w:val="20"/>
              </w:rPr>
              <w:t>Угринович Н.Д.</w:t>
            </w:r>
          </w:p>
        </w:tc>
        <w:tc>
          <w:tcPr>
            <w:tcW w:w="260" w:type="dxa"/>
            <w:tcBorders>
              <w:right w:val="single" w:sz="8" w:space="0" w:color="auto"/>
            </w:tcBorders>
            <w:vAlign w:val="bottom"/>
          </w:tcPr>
          <w:p w:rsidR="00487FA2" w:rsidRDefault="00487FA2">
            <w:pPr>
              <w:rPr>
                <w:sz w:val="16"/>
                <w:szCs w:val="16"/>
              </w:rPr>
            </w:pPr>
          </w:p>
        </w:tc>
        <w:tc>
          <w:tcPr>
            <w:tcW w:w="184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Угринович Н.Д.</w:t>
            </w:r>
          </w:p>
        </w:tc>
      </w:tr>
      <w:tr w:rsidR="00487FA2">
        <w:trPr>
          <w:trHeight w:val="230"/>
        </w:trPr>
        <w:tc>
          <w:tcPr>
            <w:tcW w:w="1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ка</w:t>
            </w:r>
          </w:p>
        </w:tc>
        <w:tc>
          <w:tcPr>
            <w:tcW w:w="1240" w:type="dxa"/>
            <w:gridSpan w:val="3"/>
            <w:vAlign w:val="bottom"/>
          </w:tcPr>
          <w:p w:rsidR="00487FA2" w:rsidRDefault="00597E0F">
            <w:pPr>
              <w:ind w:left="80"/>
              <w:rPr>
                <w:sz w:val="20"/>
                <w:szCs w:val="20"/>
              </w:rPr>
            </w:pPr>
            <w:r>
              <w:rPr>
                <w:rFonts w:eastAsia="Times New Roman"/>
                <w:sz w:val="20"/>
                <w:szCs w:val="20"/>
              </w:rPr>
              <w:t>Программа</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курса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Программа   курса</w:t>
            </w:r>
          </w:p>
        </w:tc>
        <w:tc>
          <w:tcPr>
            <w:tcW w:w="1240" w:type="dxa"/>
            <w:gridSpan w:val="3"/>
            <w:vAlign w:val="bottom"/>
          </w:tcPr>
          <w:p w:rsidR="00487FA2" w:rsidRDefault="00597E0F">
            <w:pPr>
              <w:ind w:left="100"/>
              <w:rPr>
                <w:sz w:val="20"/>
                <w:szCs w:val="20"/>
              </w:rPr>
            </w:pPr>
            <w:r>
              <w:rPr>
                <w:rFonts w:eastAsia="Times New Roman"/>
                <w:sz w:val="20"/>
                <w:szCs w:val="20"/>
              </w:rPr>
              <w:t>Программа</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курса</w:t>
            </w:r>
          </w:p>
        </w:tc>
        <w:tc>
          <w:tcPr>
            <w:tcW w:w="1100" w:type="dxa"/>
            <w:gridSpan w:val="3"/>
            <w:vAlign w:val="bottom"/>
          </w:tcPr>
          <w:p w:rsidR="00487FA2" w:rsidRDefault="00597E0F">
            <w:pPr>
              <w:ind w:left="80"/>
              <w:rPr>
                <w:sz w:val="20"/>
                <w:szCs w:val="20"/>
              </w:rPr>
            </w:pPr>
            <w:r>
              <w:rPr>
                <w:rFonts w:eastAsia="Times New Roman"/>
                <w:sz w:val="20"/>
                <w:szCs w:val="20"/>
              </w:rPr>
              <w:t>Программа</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Программа</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80"/>
              <w:rPr>
                <w:sz w:val="20"/>
                <w:szCs w:val="20"/>
              </w:rPr>
            </w:pPr>
            <w:r>
              <w:rPr>
                <w:rFonts w:eastAsia="Times New Roman"/>
                <w:sz w:val="20"/>
                <w:szCs w:val="20"/>
              </w:rPr>
              <w:t>информатики</w:t>
            </w:r>
          </w:p>
        </w:tc>
        <w:tc>
          <w:tcPr>
            <w:tcW w:w="4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260" w:type="dxa"/>
            <w:gridSpan w:val="3"/>
            <w:vAlign w:val="bottom"/>
          </w:tcPr>
          <w:p w:rsidR="00487FA2" w:rsidRDefault="00597E0F">
            <w:pPr>
              <w:ind w:left="100"/>
              <w:rPr>
                <w:sz w:val="20"/>
                <w:szCs w:val="20"/>
              </w:rPr>
            </w:pPr>
            <w:r>
              <w:rPr>
                <w:rFonts w:eastAsia="Times New Roman"/>
                <w:w w:val="98"/>
                <w:sz w:val="20"/>
                <w:szCs w:val="20"/>
              </w:rPr>
              <w:t>информатики</w:t>
            </w:r>
          </w:p>
        </w:tc>
        <w:tc>
          <w:tcPr>
            <w:tcW w:w="5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520" w:type="dxa"/>
            <w:gridSpan w:val="4"/>
            <w:vAlign w:val="bottom"/>
          </w:tcPr>
          <w:p w:rsidR="00487FA2" w:rsidRDefault="00597E0F">
            <w:pPr>
              <w:ind w:left="100"/>
              <w:rPr>
                <w:sz w:val="20"/>
                <w:szCs w:val="20"/>
              </w:rPr>
            </w:pPr>
            <w:r>
              <w:rPr>
                <w:rFonts w:eastAsia="Times New Roman"/>
                <w:sz w:val="20"/>
                <w:szCs w:val="20"/>
              </w:rPr>
              <w:t>информатики</w:t>
            </w:r>
          </w:p>
        </w:tc>
        <w:tc>
          <w:tcPr>
            <w:tcW w:w="3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100" w:type="dxa"/>
            <w:gridSpan w:val="3"/>
            <w:vAlign w:val="bottom"/>
          </w:tcPr>
          <w:p w:rsidR="00487FA2" w:rsidRDefault="00597E0F">
            <w:pPr>
              <w:ind w:left="80"/>
              <w:rPr>
                <w:sz w:val="20"/>
                <w:szCs w:val="20"/>
              </w:rPr>
            </w:pPr>
            <w:r>
              <w:rPr>
                <w:rFonts w:eastAsia="Times New Roman"/>
                <w:sz w:val="20"/>
                <w:szCs w:val="20"/>
              </w:rPr>
              <w:t>базового</w:t>
            </w:r>
          </w:p>
        </w:tc>
        <w:tc>
          <w:tcPr>
            <w:tcW w:w="7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курса</w:t>
            </w:r>
          </w:p>
        </w:tc>
        <w:tc>
          <w:tcPr>
            <w:tcW w:w="1120" w:type="dxa"/>
            <w:gridSpan w:val="2"/>
            <w:vAlign w:val="bottom"/>
          </w:tcPr>
          <w:p w:rsidR="00487FA2" w:rsidRDefault="00597E0F">
            <w:pPr>
              <w:ind w:left="100"/>
              <w:rPr>
                <w:sz w:val="20"/>
                <w:szCs w:val="20"/>
              </w:rPr>
            </w:pPr>
            <w:r>
              <w:rPr>
                <w:rFonts w:eastAsia="Times New Roman"/>
                <w:sz w:val="20"/>
                <w:szCs w:val="20"/>
              </w:rPr>
              <w:t>базового</w:t>
            </w:r>
          </w:p>
        </w:tc>
        <w:tc>
          <w:tcPr>
            <w:tcW w:w="7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курса</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w w:val="99"/>
                <w:sz w:val="20"/>
                <w:szCs w:val="20"/>
              </w:rPr>
              <w:t>ИКТ</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технологий</w:t>
            </w:r>
          </w:p>
        </w:tc>
        <w:tc>
          <w:tcPr>
            <w:tcW w:w="500" w:type="dxa"/>
            <w:vAlign w:val="bottom"/>
          </w:tcPr>
          <w:p w:rsidR="00487FA2" w:rsidRDefault="00597E0F">
            <w:pPr>
              <w:ind w:left="100"/>
              <w:rPr>
                <w:sz w:val="20"/>
                <w:szCs w:val="20"/>
              </w:rPr>
            </w:pPr>
            <w:r>
              <w:rPr>
                <w:rFonts w:eastAsia="Times New Roman"/>
                <w:w w:val="94"/>
                <w:sz w:val="20"/>
                <w:szCs w:val="20"/>
              </w:rPr>
              <w:t>ИКТ</w:t>
            </w:r>
          </w:p>
        </w:tc>
        <w:tc>
          <w:tcPr>
            <w:tcW w:w="134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технологий</w:t>
            </w:r>
          </w:p>
        </w:tc>
        <w:tc>
          <w:tcPr>
            <w:tcW w:w="500" w:type="dxa"/>
            <w:vAlign w:val="bottom"/>
          </w:tcPr>
          <w:p w:rsidR="00487FA2" w:rsidRDefault="00597E0F">
            <w:pPr>
              <w:ind w:left="100"/>
              <w:rPr>
                <w:sz w:val="20"/>
                <w:szCs w:val="20"/>
              </w:rPr>
            </w:pPr>
            <w:r>
              <w:rPr>
                <w:rFonts w:eastAsia="Times New Roman"/>
                <w:w w:val="94"/>
                <w:sz w:val="20"/>
                <w:szCs w:val="20"/>
              </w:rPr>
              <w:t>ИКТ</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технологий</w:t>
            </w:r>
          </w:p>
        </w:tc>
        <w:tc>
          <w:tcPr>
            <w:tcW w:w="1580" w:type="dxa"/>
            <w:gridSpan w:val="4"/>
            <w:vAlign w:val="bottom"/>
          </w:tcPr>
          <w:p w:rsidR="00487FA2" w:rsidRDefault="00597E0F">
            <w:pPr>
              <w:ind w:left="80"/>
              <w:rPr>
                <w:sz w:val="20"/>
                <w:szCs w:val="20"/>
              </w:rPr>
            </w:pPr>
            <w:r>
              <w:rPr>
                <w:rFonts w:eastAsia="Times New Roman"/>
                <w:sz w:val="20"/>
                <w:szCs w:val="20"/>
              </w:rPr>
              <w:t>«Информатика</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«Информатика</w:t>
            </w: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для   5-7   классов</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для   5-7   классов</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для   5-7   классов</w:t>
            </w:r>
          </w:p>
        </w:tc>
        <w:tc>
          <w:tcPr>
            <w:tcW w:w="620" w:type="dxa"/>
            <w:gridSpan w:val="2"/>
            <w:vAlign w:val="bottom"/>
          </w:tcPr>
          <w:p w:rsidR="00487FA2" w:rsidRDefault="00597E0F">
            <w:pPr>
              <w:ind w:left="80"/>
              <w:rPr>
                <w:sz w:val="20"/>
                <w:szCs w:val="20"/>
              </w:rPr>
            </w:pPr>
            <w:r>
              <w:rPr>
                <w:rFonts w:eastAsia="Times New Roman"/>
                <w:sz w:val="20"/>
                <w:szCs w:val="20"/>
              </w:rPr>
              <w:t>ИКТ»</w:t>
            </w:r>
          </w:p>
        </w:tc>
        <w:tc>
          <w:tcPr>
            <w:tcW w:w="480" w:type="dxa"/>
            <w:vAlign w:val="bottom"/>
          </w:tcPr>
          <w:p w:rsidR="00487FA2" w:rsidRDefault="00487FA2">
            <w:pPr>
              <w:rPr>
                <w:sz w:val="20"/>
                <w:szCs w:val="20"/>
              </w:rPr>
            </w:pP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620" w:type="dxa"/>
            <w:vAlign w:val="bottom"/>
          </w:tcPr>
          <w:p w:rsidR="00487FA2" w:rsidRDefault="00597E0F">
            <w:pPr>
              <w:ind w:left="100"/>
              <w:rPr>
                <w:sz w:val="20"/>
                <w:szCs w:val="20"/>
              </w:rPr>
            </w:pPr>
            <w:r>
              <w:rPr>
                <w:rFonts w:eastAsia="Times New Roman"/>
                <w:w w:val="99"/>
                <w:sz w:val="20"/>
                <w:szCs w:val="20"/>
              </w:rPr>
              <w:t>ИКТ»</w:t>
            </w:r>
          </w:p>
        </w:tc>
        <w:tc>
          <w:tcPr>
            <w:tcW w:w="5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средней</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средней</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средней</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основной</w:t>
            </w:r>
          </w:p>
        </w:tc>
        <w:tc>
          <w:tcPr>
            <w:tcW w:w="74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школы</w:t>
            </w:r>
          </w:p>
        </w:tc>
        <w:tc>
          <w:tcPr>
            <w:tcW w:w="1120" w:type="dxa"/>
            <w:gridSpan w:val="2"/>
            <w:vAlign w:val="bottom"/>
          </w:tcPr>
          <w:p w:rsidR="00487FA2" w:rsidRDefault="00597E0F">
            <w:pPr>
              <w:ind w:left="100"/>
              <w:rPr>
                <w:sz w:val="20"/>
                <w:szCs w:val="20"/>
              </w:rPr>
            </w:pPr>
            <w:r>
              <w:rPr>
                <w:rFonts w:eastAsia="Times New Roman"/>
                <w:sz w:val="20"/>
                <w:szCs w:val="20"/>
              </w:rPr>
              <w:t>основной</w:t>
            </w:r>
          </w:p>
        </w:tc>
        <w:tc>
          <w:tcPr>
            <w:tcW w:w="7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школы</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580" w:type="dxa"/>
            <w:gridSpan w:val="4"/>
            <w:vAlign w:val="bottom"/>
          </w:tcPr>
          <w:p w:rsidR="00487FA2" w:rsidRDefault="00597E0F">
            <w:pPr>
              <w:ind w:left="80"/>
              <w:rPr>
                <w:sz w:val="20"/>
                <w:szCs w:val="20"/>
              </w:rPr>
            </w:pPr>
            <w:r>
              <w:rPr>
                <w:rFonts w:eastAsia="Times New Roman"/>
                <w:sz w:val="20"/>
                <w:szCs w:val="20"/>
              </w:rPr>
              <w:t>(8-9 классы)</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(8-9 классы)</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sz w:val="20"/>
                <w:szCs w:val="20"/>
              </w:rPr>
              <w:t>ной</w:t>
            </w:r>
          </w:p>
        </w:tc>
        <w:tc>
          <w:tcPr>
            <w:tcW w:w="440" w:type="dxa"/>
            <w:vAlign w:val="bottom"/>
          </w:tcPr>
          <w:p w:rsidR="00487FA2" w:rsidRDefault="00487FA2">
            <w:pPr>
              <w:rPr>
                <w:sz w:val="20"/>
                <w:szCs w:val="20"/>
              </w:rPr>
            </w:pPr>
          </w:p>
        </w:tc>
        <w:tc>
          <w:tcPr>
            <w:tcW w:w="9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школы.</w:t>
            </w:r>
          </w:p>
        </w:tc>
        <w:tc>
          <w:tcPr>
            <w:tcW w:w="500" w:type="dxa"/>
            <w:vAlign w:val="bottom"/>
          </w:tcPr>
          <w:p w:rsidR="00487FA2" w:rsidRDefault="00597E0F">
            <w:pPr>
              <w:ind w:left="100"/>
              <w:rPr>
                <w:sz w:val="20"/>
                <w:szCs w:val="20"/>
              </w:rPr>
            </w:pPr>
            <w:r>
              <w:rPr>
                <w:rFonts w:eastAsia="Times New Roman"/>
                <w:sz w:val="20"/>
                <w:szCs w:val="20"/>
              </w:rPr>
              <w:t>ной</w:t>
            </w:r>
          </w:p>
        </w:tc>
        <w:tc>
          <w:tcPr>
            <w:tcW w:w="50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школы.</w:t>
            </w:r>
          </w:p>
        </w:tc>
        <w:tc>
          <w:tcPr>
            <w:tcW w:w="500" w:type="dxa"/>
            <w:vAlign w:val="bottom"/>
          </w:tcPr>
          <w:p w:rsidR="00487FA2" w:rsidRDefault="00597E0F">
            <w:pPr>
              <w:ind w:left="100"/>
              <w:rPr>
                <w:sz w:val="20"/>
                <w:szCs w:val="20"/>
              </w:rPr>
            </w:pPr>
            <w:r>
              <w:rPr>
                <w:rFonts w:eastAsia="Times New Roman"/>
                <w:sz w:val="20"/>
                <w:szCs w:val="20"/>
              </w:rPr>
              <w:t>ной</w:t>
            </w:r>
          </w:p>
        </w:tc>
        <w:tc>
          <w:tcPr>
            <w:tcW w:w="500" w:type="dxa"/>
            <w:vAlign w:val="bottom"/>
          </w:tcPr>
          <w:p w:rsidR="00487FA2" w:rsidRDefault="00487FA2">
            <w:pPr>
              <w:rPr>
                <w:sz w:val="20"/>
                <w:szCs w:val="20"/>
              </w:rPr>
            </w:pPr>
          </w:p>
        </w:tc>
        <w:tc>
          <w:tcPr>
            <w:tcW w:w="8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школы.</w:t>
            </w:r>
          </w:p>
        </w:tc>
        <w:tc>
          <w:tcPr>
            <w:tcW w:w="1100" w:type="dxa"/>
            <w:gridSpan w:val="3"/>
            <w:vAlign w:val="bottom"/>
          </w:tcPr>
          <w:p w:rsidR="00487FA2" w:rsidRDefault="00597E0F">
            <w:pPr>
              <w:ind w:left="80"/>
              <w:rPr>
                <w:sz w:val="20"/>
                <w:szCs w:val="20"/>
              </w:rPr>
            </w:pPr>
            <w:r>
              <w:rPr>
                <w:rFonts w:eastAsia="Times New Roman"/>
                <w:sz w:val="20"/>
                <w:szCs w:val="20"/>
              </w:rPr>
              <w:t>Сборник:</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Сборник:</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Сборник:</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Сборник:</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Сборник:</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w w:val="99"/>
                <w:sz w:val="20"/>
                <w:szCs w:val="20"/>
              </w:rPr>
              <w:t>Программы</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120" w:type="dxa"/>
            <w:gridSpan w:val="2"/>
            <w:vAlign w:val="bottom"/>
          </w:tcPr>
          <w:p w:rsidR="00487FA2" w:rsidRDefault="00597E0F">
            <w:pPr>
              <w:ind w:left="100"/>
              <w:rPr>
                <w:sz w:val="20"/>
                <w:szCs w:val="20"/>
              </w:rPr>
            </w:pPr>
            <w:r>
              <w:rPr>
                <w:rFonts w:eastAsia="Times New Roman"/>
                <w:w w:val="99"/>
                <w:sz w:val="20"/>
                <w:szCs w:val="20"/>
              </w:rPr>
              <w:t>Программы</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Программы</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260" w:type="dxa"/>
            <w:gridSpan w:val="3"/>
            <w:vAlign w:val="bottom"/>
          </w:tcPr>
          <w:p w:rsidR="00487FA2" w:rsidRDefault="00597E0F">
            <w:pPr>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240" w:type="dxa"/>
            <w:gridSpan w:val="3"/>
            <w:vAlign w:val="bottom"/>
          </w:tcPr>
          <w:p w:rsidR="00487FA2" w:rsidRDefault="00597E0F">
            <w:pPr>
              <w:ind w:left="100"/>
              <w:rPr>
                <w:sz w:val="20"/>
                <w:szCs w:val="20"/>
              </w:rPr>
            </w:pPr>
            <w:r>
              <w:rPr>
                <w:rFonts w:eastAsia="Times New Roman"/>
                <w:sz w:val="20"/>
                <w:szCs w:val="20"/>
              </w:rPr>
              <w:t>Программы</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5"/>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общеобразователь</w:t>
            </w:r>
          </w:p>
        </w:tc>
        <w:tc>
          <w:tcPr>
            <w:tcW w:w="184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общеобразователь</w:t>
            </w:r>
          </w:p>
        </w:tc>
        <w:tc>
          <w:tcPr>
            <w:tcW w:w="620" w:type="dxa"/>
            <w:gridSpan w:val="2"/>
            <w:vAlign w:val="bottom"/>
          </w:tcPr>
          <w:p w:rsidR="00487FA2" w:rsidRDefault="00597E0F">
            <w:pPr>
              <w:spacing w:line="226" w:lineRule="exact"/>
              <w:ind w:left="80"/>
              <w:rPr>
                <w:sz w:val="20"/>
                <w:szCs w:val="20"/>
              </w:rPr>
            </w:pPr>
            <w:r>
              <w:rPr>
                <w:rFonts w:eastAsia="Times New Roman"/>
                <w:sz w:val="20"/>
                <w:szCs w:val="20"/>
              </w:rPr>
              <w:t>ных</w:t>
            </w:r>
          </w:p>
        </w:tc>
        <w:tc>
          <w:tcPr>
            <w:tcW w:w="122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w w:val="97"/>
                <w:sz w:val="20"/>
                <w:szCs w:val="20"/>
              </w:rPr>
              <w:t>учреждений.</w:t>
            </w:r>
          </w:p>
        </w:tc>
        <w:tc>
          <w:tcPr>
            <w:tcW w:w="620" w:type="dxa"/>
            <w:vAlign w:val="bottom"/>
          </w:tcPr>
          <w:p w:rsidR="00487FA2" w:rsidRDefault="00597E0F">
            <w:pPr>
              <w:spacing w:line="226" w:lineRule="exact"/>
              <w:ind w:left="100"/>
              <w:rPr>
                <w:sz w:val="20"/>
                <w:szCs w:val="20"/>
              </w:rPr>
            </w:pPr>
            <w:r>
              <w:rPr>
                <w:rFonts w:eastAsia="Times New Roman"/>
                <w:sz w:val="20"/>
                <w:szCs w:val="20"/>
              </w:rPr>
              <w:t>ных</w:t>
            </w:r>
          </w:p>
        </w:tc>
        <w:tc>
          <w:tcPr>
            <w:tcW w:w="122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9"/>
                <w:sz w:val="20"/>
                <w:szCs w:val="20"/>
              </w:rPr>
              <w:t>учреждений.</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sz w:val="20"/>
                <w:szCs w:val="20"/>
              </w:rPr>
              <w:t>ных</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учреждений.</w:t>
            </w:r>
          </w:p>
        </w:tc>
        <w:tc>
          <w:tcPr>
            <w:tcW w:w="500" w:type="dxa"/>
            <w:vAlign w:val="bottom"/>
          </w:tcPr>
          <w:p w:rsidR="00487FA2" w:rsidRDefault="00597E0F">
            <w:pPr>
              <w:ind w:left="100"/>
              <w:rPr>
                <w:sz w:val="20"/>
                <w:szCs w:val="20"/>
              </w:rPr>
            </w:pPr>
            <w:r>
              <w:rPr>
                <w:rFonts w:eastAsia="Times New Roman"/>
                <w:sz w:val="20"/>
                <w:szCs w:val="20"/>
              </w:rPr>
              <w:t>ных</w:t>
            </w:r>
          </w:p>
        </w:tc>
        <w:tc>
          <w:tcPr>
            <w:tcW w:w="13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учреждений.</w:t>
            </w:r>
          </w:p>
        </w:tc>
        <w:tc>
          <w:tcPr>
            <w:tcW w:w="500" w:type="dxa"/>
            <w:vAlign w:val="bottom"/>
          </w:tcPr>
          <w:p w:rsidR="00487FA2" w:rsidRDefault="00597E0F">
            <w:pPr>
              <w:ind w:left="100"/>
              <w:rPr>
                <w:sz w:val="20"/>
                <w:szCs w:val="20"/>
              </w:rPr>
            </w:pPr>
            <w:r>
              <w:rPr>
                <w:rFonts w:eastAsia="Times New Roman"/>
                <w:sz w:val="20"/>
                <w:szCs w:val="20"/>
              </w:rPr>
              <w:t>ных</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учреждений.</w:t>
            </w:r>
          </w:p>
        </w:tc>
        <w:tc>
          <w:tcPr>
            <w:tcW w:w="1580" w:type="dxa"/>
            <w:gridSpan w:val="4"/>
            <w:vAlign w:val="bottom"/>
          </w:tcPr>
          <w:p w:rsidR="00487FA2" w:rsidRDefault="00597E0F">
            <w:pPr>
              <w:ind w:left="80"/>
              <w:rPr>
                <w:sz w:val="20"/>
                <w:szCs w:val="20"/>
              </w:rPr>
            </w:pPr>
            <w:r>
              <w:rPr>
                <w:rFonts w:eastAsia="Times New Roman"/>
                <w:sz w:val="20"/>
                <w:szCs w:val="20"/>
              </w:rPr>
              <w:t>2-11 классы/</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2-11 классы/</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2-11 классы/</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2-11 классы/</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2-11 классы/</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620" w:type="dxa"/>
            <w:gridSpan w:val="2"/>
            <w:vAlign w:val="bottom"/>
          </w:tcPr>
          <w:p w:rsidR="00487FA2" w:rsidRDefault="00597E0F">
            <w:pPr>
              <w:ind w:left="80"/>
              <w:rPr>
                <w:sz w:val="20"/>
                <w:szCs w:val="20"/>
              </w:rPr>
            </w:pPr>
            <w:r>
              <w:rPr>
                <w:rFonts w:eastAsia="Times New Roman"/>
                <w:sz w:val="20"/>
                <w:szCs w:val="20"/>
              </w:rPr>
              <w:t>Сост.:</w:t>
            </w:r>
          </w:p>
        </w:tc>
        <w:tc>
          <w:tcPr>
            <w:tcW w:w="480" w:type="dxa"/>
            <w:vAlign w:val="bottom"/>
          </w:tcPr>
          <w:p w:rsidR="00487FA2" w:rsidRDefault="00487FA2">
            <w:pPr>
              <w:rPr>
                <w:sz w:val="20"/>
                <w:szCs w:val="20"/>
              </w:rPr>
            </w:pP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М.Н.</w:t>
            </w:r>
          </w:p>
        </w:tc>
        <w:tc>
          <w:tcPr>
            <w:tcW w:w="620" w:type="dxa"/>
            <w:vAlign w:val="bottom"/>
          </w:tcPr>
          <w:p w:rsidR="00487FA2" w:rsidRDefault="00597E0F">
            <w:pPr>
              <w:ind w:left="100"/>
              <w:rPr>
                <w:sz w:val="20"/>
                <w:szCs w:val="20"/>
              </w:rPr>
            </w:pPr>
            <w:r>
              <w:rPr>
                <w:rFonts w:eastAsia="Times New Roman"/>
                <w:w w:val="96"/>
                <w:sz w:val="20"/>
                <w:szCs w:val="20"/>
              </w:rPr>
              <w:t>Сост.:</w:t>
            </w:r>
          </w:p>
        </w:tc>
        <w:tc>
          <w:tcPr>
            <w:tcW w:w="500" w:type="dxa"/>
            <w:vAlign w:val="bottom"/>
          </w:tcPr>
          <w:p w:rsidR="00487FA2" w:rsidRDefault="00487FA2">
            <w:pPr>
              <w:rPr>
                <w:sz w:val="20"/>
                <w:szCs w:val="20"/>
              </w:rPr>
            </w:pPr>
          </w:p>
        </w:tc>
        <w:tc>
          <w:tcPr>
            <w:tcW w:w="7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М.Н.</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Сост.:</w:t>
            </w:r>
          </w:p>
        </w:tc>
        <w:tc>
          <w:tcPr>
            <w:tcW w:w="30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М.Н.</w:t>
            </w:r>
          </w:p>
        </w:tc>
        <w:tc>
          <w:tcPr>
            <w:tcW w:w="1000" w:type="dxa"/>
            <w:gridSpan w:val="2"/>
            <w:vAlign w:val="bottom"/>
          </w:tcPr>
          <w:p w:rsidR="00487FA2" w:rsidRDefault="00597E0F">
            <w:pPr>
              <w:ind w:left="100"/>
              <w:rPr>
                <w:sz w:val="20"/>
                <w:szCs w:val="20"/>
              </w:rPr>
            </w:pPr>
            <w:r>
              <w:rPr>
                <w:rFonts w:eastAsia="Times New Roman"/>
                <w:sz w:val="20"/>
                <w:szCs w:val="20"/>
              </w:rPr>
              <w:t>Сост.:</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М.Н.</w:t>
            </w:r>
          </w:p>
        </w:tc>
        <w:tc>
          <w:tcPr>
            <w:tcW w:w="1000" w:type="dxa"/>
            <w:gridSpan w:val="2"/>
            <w:vAlign w:val="bottom"/>
          </w:tcPr>
          <w:p w:rsidR="00487FA2" w:rsidRDefault="00597E0F">
            <w:pPr>
              <w:ind w:left="100"/>
              <w:rPr>
                <w:sz w:val="20"/>
                <w:szCs w:val="20"/>
              </w:rPr>
            </w:pPr>
            <w:r>
              <w:rPr>
                <w:rFonts w:eastAsia="Times New Roman"/>
                <w:sz w:val="20"/>
                <w:szCs w:val="20"/>
              </w:rPr>
              <w:t>Сост.:</w:t>
            </w:r>
          </w:p>
        </w:tc>
        <w:tc>
          <w:tcPr>
            <w:tcW w:w="24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М.Н.</w:t>
            </w:r>
          </w:p>
        </w:tc>
        <w:tc>
          <w:tcPr>
            <w:tcW w:w="1100" w:type="dxa"/>
            <w:gridSpan w:val="3"/>
            <w:vAlign w:val="bottom"/>
          </w:tcPr>
          <w:p w:rsidR="00487FA2" w:rsidRDefault="00597E0F">
            <w:pPr>
              <w:ind w:left="80"/>
              <w:rPr>
                <w:sz w:val="20"/>
                <w:szCs w:val="20"/>
              </w:rPr>
            </w:pPr>
            <w:r>
              <w:rPr>
                <w:rFonts w:eastAsia="Times New Roman"/>
                <w:sz w:val="20"/>
                <w:szCs w:val="20"/>
              </w:rPr>
              <w:t>Бородин.-</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Бородин.-</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w w:val="99"/>
                <w:sz w:val="20"/>
                <w:szCs w:val="20"/>
              </w:rPr>
              <w:t>Бородин.-</w:t>
            </w:r>
          </w:p>
        </w:tc>
        <w:tc>
          <w:tcPr>
            <w:tcW w:w="3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Бородин.-</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Бородин.-</w:t>
            </w:r>
          </w:p>
        </w:tc>
        <w:tc>
          <w:tcPr>
            <w:tcW w:w="2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5-е  изд.,  испр.  –</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5-е  изд.,  испр.  –</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5-е  изд.,  испр.  –</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5-е  изд.,  испр.  –</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5-е  изд.,  испр.  –</w:t>
            </w:r>
          </w:p>
        </w:tc>
        <w:tc>
          <w:tcPr>
            <w:tcW w:w="380" w:type="dxa"/>
            <w:vAlign w:val="bottom"/>
          </w:tcPr>
          <w:p w:rsidR="00487FA2" w:rsidRDefault="00597E0F">
            <w:pPr>
              <w:ind w:left="80"/>
              <w:rPr>
                <w:sz w:val="20"/>
                <w:szCs w:val="20"/>
              </w:rPr>
            </w:pPr>
            <w:r>
              <w:rPr>
                <w:rFonts w:eastAsia="Times New Roman"/>
                <w:w w:val="98"/>
                <w:sz w:val="20"/>
                <w:szCs w:val="20"/>
              </w:rPr>
              <w:t>М.:</w:t>
            </w:r>
          </w:p>
        </w:tc>
        <w:tc>
          <w:tcPr>
            <w:tcW w:w="240" w:type="dxa"/>
            <w:vAlign w:val="bottom"/>
          </w:tcPr>
          <w:p w:rsidR="00487FA2" w:rsidRDefault="00487FA2">
            <w:pPr>
              <w:rPr>
                <w:sz w:val="20"/>
                <w:szCs w:val="20"/>
              </w:rPr>
            </w:pP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БИНОМ.</w:t>
            </w:r>
          </w:p>
        </w:tc>
        <w:tc>
          <w:tcPr>
            <w:tcW w:w="620" w:type="dxa"/>
            <w:vAlign w:val="bottom"/>
          </w:tcPr>
          <w:p w:rsidR="00487FA2" w:rsidRDefault="00597E0F">
            <w:pPr>
              <w:ind w:left="100"/>
              <w:rPr>
                <w:sz w:val="20"/>
                <w:szCs w:val="20"/>
              </w:rPr>
            </w:pPr>
            <w:r>
              <w:rPr>
                <w:rFonts w:eastAsia="Times New Roman"/>
                <w:sz w:val="20"/>
                <w:szCs w:val="20"/>
              </w:rPr>
              <w:t>М.:</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БИНОМ.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80"/>
              <w:rPr>
                <w:sz w:val="20"/>
                <w:szCs w:val="20"/>
              </w:rPr>
            </w:pPr>
            <w:r>
              <w:rPr>
                <w:rFonts w:eastAsia="Times New Roman"/>
                <w:sz w:val="20"/>
                <w:szCs w:val="20"/>
              </w:rPr>
              <w:t>М.:</w:t>
            </w:r>
          </w:p>
        </w:tc>
        <w:tc>
          <w:tcPr>
            <w:tcW w:w="440" w:type="dxa"/>
            <w:vAlign w:val="bottom"/>
          </w:tcPr>
          <w:p w:rsidR="00487FA2" w:rsidRDefault="00487FA2">
            <w:pPr>
              <w:rPr>
                <w:sz w:val="20"/>
                <w:szCs w:val="20"/>
              </w:rPr>
            </w:pPr>
          </w:p>
        </w:tc>
        <w:tc>
          <w:tcPr>
            <w:tcW w:w="900" w:type="dxa"/>
            <w:gridSpan w:val="3"/>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БИНОМ.</w:t>
            </w:r>
          </w:p>
        </w:tc>
        <w:tc>
          <w:tcPr>
            <w:tcW w:w="500" w:type="dxa"/>
            <w:vAlign w:val="bottom"/>
          </w:tcPr>
          <w:p w:rsidR="00487FA2" w:rsidRDefault="00597E0F">
            <w:pPr>
              <w:ind w:left="100"/>
              <w:rPr>
                <w:sz w:val="20"/>
                <w:szCs w:val="20"/>
              </w:rPr>
            </w:pPr>
            <w:r>
              <w:rPr>
                <w:rFonts w:eastAsia="Times New Roman"/>
                <w:sz w:val="20"/>
                <w:szCs w:val="20"/>
              </w:rPr>
              <w:t>М.:</w:t>
            </w:r>
          </w:p>
        </w:tc>
        <w:tc>
          <w:tcPr>
            <w:tcW w:w="13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БИНОМ.</w:t>
            </w:r>
          </w:p>
        </w:tc>
        <w:tc>
          <w:tcPr>
            <w:tcW w:w="500" w:type="dxa"/>
            <w:vAlign w:val="bottom"/>
          </w:tcPr>
          <w:p w:rsidR="00487FA2" w:rsidRDefault="00597E0F">
            <w:pPr>
              <w:ind w:left="100"/>
              <w:rPr>
                <w:sz w:val="20"/>
                <w:szCs w:val="20"/>
              </w:rPr>
            </w:pPr>
            <w:r>
              <w:rPr>
                <w:rFonts w:eastAsia="Times New Roman"/>
                <w:sz w:val="20"/>
                <w:szCs w:val="20"/>
              </w:rPr>
              <w:t>М.:</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БИНОМ.</w:t>
            </w:r>
          </w:p>
        </w:tc>
        <w:tc>
          <w:tcPr>
            <w:tcW w:w="1580" w:type="dxa"/>
            <w:gridSpan w:val="4"/>
            <w:vAlign w:val="bottom"/>
          </w:tcPr>
          <w:p w:rsidR="00487FA2" w:rsidRDefault="00597E0F">
            <w:pPr>
              <w:ind w:left="80"/>
              <w:rPr>
                <w:sz w:val="20"/>
                <w:szCs w:val="20"/>
              </w:rPr>
            </w:pPr>
            <w:r>
              <w:rPr>
                <w:rFonts w:eastAsia="Times New Roman"/>
                <w:sz w:val="20"/>
                <w:szCs w:val="20"/>
              </w:rPr>
              <w:t>Лаборатория</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Лаборатория</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sz w:val="20"/>
                <w:szCs w:val="20"/>
              </w:rPr>
              <w:t>Лаборатория</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sz w:val="20"/>
                <w:szCs w:val="20"/>
              </w:rPr>
              <w:t>Лаборатория</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Лаборатория</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80"/>
              <w:rPr>
                <w:sz w:val="20"/>
                <w:szCs w:val="20"/>
              </w:rPr>
            </w:pPr>
            <w:r>
              <w:rPr>
                <w:rFonts w:eastAsia="Times New Roman"/>
                <w:sz w:val="20"/>
                <w:szCs w:val="20"/>
              </w:rPr>
              <w:t>знаний, 2010.</w:t>
            </w:r>
          </w:p>
        </w:tc>
        <w:tc>
          <w:tcPr>
            <w:tcW w:w="26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знаний, 2010.</w:t>
            </w:r>
          </w:p>
        </w:tc>
        <w:tc>
          <w:tcPr>
            <w:tcW w:w="44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80"/>
              <w:rPr>
                <w:sz w:val="20"/>
                <w:szCs w:val="20"/>
              </w:rPr>
            </w:pPr>
            <w:r>
              <w:rPr>
                <w:rFonts w:eastAsia="Times New Roman"/>
                <w:w w:val="99"/>
                <w:sz w:val="20"/>
                <w:szCs w:val="20"/>
              </w:rPr>
              <w:t>знаний, 2010.</w:t>
            </w:r>
          </w:p>
        </w:tc>
        <w:tc>
          <w:tcPr>
            <w:tcW w:w="14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100"/>
              <w:rPr>
                <w:sz w:val="20"/>
                <w:szCs w:val="20"/>
              </w:rPr>
            </w:pPr>
            <w:r>
              <w:rPr>
                <w:rFonts w:eastAsia="Times New Roman"/>
                <w:w w:val="99"/>
                <w:sz w:val="20"/>
                <w:szCs w:val="20"/>
              </w:rPr>
              <w:t>знаний, 2010.</w:t>
            </w:r>
          </w:p>
        </w:tc>
        <w:tc>
          <w:tcPr>
            <w:tcW w:w="5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7"/>
                <w:sz w:val="20"/>
                <w:szCs w:val="20"/>
              </w:rPr>
              <w:t>знаний, 2010.</w:t>
            </w:r>
          </w:p>
        </w:tc>
        <w:tc>
          <w:tcPr>
            <w:tcW w:w="28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Угринович  Н.  Д.</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Угринович  Н.  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БосоваЛ.Л.,</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БосоваЛ.Л.,</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БосоваЛ.Л.,</w:t>
            </w:r>
          </w:p>
        </w:tc>
        <w:tc>
          <w:tcPr>
            <w:tcW w:w="1580" w:type="dxa"/>
            <w:gridSpan w:val="4"/>
            <w:vAlign w:val="bottom"/>
          </w:tcPr>
          <w:p w:rsidR="00487FA2" w:rsidRDefault="00597E0F">
            <w:pPr>
              <w:ind w:left="80"/>
              <w:rPr>
                <w:sz w:val="20"/>
                <w:szCs w:val="20"/>
              </w:rPr>
            </w:pPr>
            <w:r>
              <w:rPr>
                <w:rFonts w:eastAsia="Times New Roman"/>
                <w:sz w:val="20"/>
                <w:szCs w:val="20"/>
              </w:rPr>
              <w:t>Информатика</w:t>
            </w: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Информатика</w:t>
            </w:r>
          </w:p>
        </w:tc>
        <w:tc>
          <w:tcPr>
            <w:tcW w:w="4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940" w:type="dxa"/>
            <w:gridSpan w:val="2"/>
            <w:vAlign w:val="bottom"/>
          </w:tcPr>
          <w:p w:rsidR="00487FA2" w:rsidRDefault="00597E0F">
            <w:pPr>
              <w:ind w:left="80"/>
              <w:rPr>
                <w:sz w:val="20"/>
                <w:szCs w:val="20"/>
              </w:rPr>
            </w:pPr>
            <w:r>
              <w:rPr>
                <w:rFonts w:eastAsia="Times New Roman"/>
                <w:sz w:val="20"/>
                <w:szCs w:val="20"/>
              </w:rPr>
              <w:t>Босова</w:t>
            </w:r>
          </w:p>
        </w:tc>
        <w:tc>
          <w:tcPr>
            <w:tcW w:w="30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А.Ю.</w:t>
            </w:r>
          </w:p>
        </w:tc>
        <w:tc>
          <w:tcPr>
            <w:tcW w:w="1000" w:type="dxa"/>
            <w:gridSpan w:val="2"/>
            <w:vAlign w:val="bottom"/>
          </w:tcPr>
          <w:p w:rsidR="00487FA2" w:rsidRDefault="00597E0F">
            <w:pPr>
              <w:ind w:left="100"/>
              <w:rPr>
                <w:sz w:val="20"/>
                <w:szCs w:val="20"/>
              </w:rPr>
            </w:pPr>
            <w:r>
              <w:rPr>
                <w:rFonts w:eastAsia="Times New Roman"/>
                <w:sz w:val="20"/>
                <w:szCs w:val="20"/>
              </w:rPr>
              <w:t>Босова</w:t>
            </w:r>
          </w:p>
        </w:tc>
        <w:tc>
          <w:tcPr>
            <w:tcW w:w="260" w:type="dxa"/>
            <w:vAlign w:val="bottom"/>
          </w:tcPr>
          <w:p w:rsidR="00487FA2" w:rsidRDefault="00487FA2">
            <w:pPr>
              <w:rPr>
                <w:sz w:val="20"/>
                <w:szCs w:val="20"/>
              </w:rPr>
            </w:pPr>
          </w:p>
        </w:tc>
        <w:tc>
          <w:tcPr>
            <w:tcW w:w="58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А.Ю.</w:t>
            </w:r>
          </w:p>
        </w:tc>
        <w:tc>
          <w:tcPr>
            <w:tcW w:w="1000" w:type="dxa"/>
            <w:gridSpan w:val="2"/>
            <w:vAlign w:val="bottom"/>
          </w:tcPr>
          <w:p w:rsidR="00487FA2" w:rsidRDefault="00597E0F">
            <w:pPr>
              <w:ind w:left="100"/>
              <w:rPr>
                <w:sz w:val="20"/>
                <w:szCs w:val="20"/>
              </w:rPr>
            </w:pPr>
            <w:r>
              <w:rPr>
                <w:rFonts w:eastAsia="Times New Roman"/>
                <w:sz w:val="20"/>
                <w:szCs w:val="20"/>
              </w:rPr>
              <w:t>Босова</w:t>
            </w:r>
          </w:p>
        </w:tc>
        <w:tc>
          <w:tcPr>
            <w:tcW w:w="24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А.Ю.</w:t>
            </w:r>
          </w:p>
        </w:tc>
        <w:tc>
          <w:tcPr>
            <w:tcW w:w="620" w:type="dxa"/>
            <w:gridSpan w:val="2"/>
            <w:vAlign w:val="bottom"/>
          </w:tcPr>
          <w:p w:rsidR="00487FA2" w:rsidRDefault="00597E0F">
            <w:pPr>
              <w:ind w:left="80"/>
              <w:rPr>
                <w:sz w:val="20"/>
                <w:szCs w:val="20"/>
              </w:rPr>
            </w:pPr>
            <w:r>
              <w:rPr>
                <w:rFonts w:eastAsia="Times New Roman"/>
                <w:sz w:val="20"/>
                <w:szCs w:val="20"/>
              </w:rPr>
              <w:t>ИКТ:</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учебник для</w:t>
            </w:r>
          </w:p>
        </w:tc>
        <w:tc>
          <w:tcPr>
            <w:tcW w:w="620" w:type="dxa"/>
            <w:vAlign w:val="bottom"/>
          </w:tcPr>
          <w:p w:rsidR="00487FA2" w:rsidRDefault="00597E0F">
            <w:pPr>
              <w:ind w:left="100"/>
              <w:rPr>
                <w:sz w:val="20"/>
                <w:szCs w:val="20"/>
              </w:rPr>
            </w:pPr>
            <w:r>
              <w:rPr>
                <w:rFonts w:eastAsia="Times New Roman"/>
                <w:sz w:val="20"/>
                <w:szCs w:val="20"/>
              </w:rPr>
              <w:t>ИКТ:</w:t>
            </w: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учебник для</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80" w:type="dxa"/>
            <w:gridSpan w:val="4"/>
            <w:vAlign w:val="bottom"/>
          </w:tcPr>
          <w:p w:rsidR="00487FA2" w:rsidRDefault="00597E0F">
            <w:pPr>
              <w:ind w:left="80"/>
              <w:rPr>
                <w:sz w:val="20"/>
                <w:szCs w:val="20"/>
              </w:rPr>
            </w:pPr>
            <w:r>
              <w:rPr>
                <w:rFonts w:eastAsia="Times New Roman"/>
                <w:sz w:val="20"/>
                <w:szCs w:val="20"/>
              </w:rPr>
              <w:t>Информатика:</w:t>
            </w:r>
          </w:p>
        </w:tc>
        <w:tc>
          <w:tcPr>
            <w:tcW w:w="46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Информатика:</w:t>
            </w:r>
          </w:p>
        </w:tc>
        <w:tc>
          <w:tcPr>
            <w:tcW w:w="1520" w:type="dxa"/>
            <w:gridSpan w:val="4"/>
            <w:vAlign w:val="bottom"/>
          </w:tcPr>
          <w:p w:rsidR="00487FA2" w:rsidRDefault="00597E0F">
            <w:pPr>
              <w:ind w:left="100"/>
              <w:rPr>
                <w:sz w:val="20"/>
                <w:szCs w:val="20"/>
              </w:rPr>
            </w:pPr>
            <w:r>
              <w:rPr>
                <w:rFonts w:eastAsia="Times New Roman"/>
                <w:sz w:val="20"/>
                <w:szCs w:val="20"/>
              </w:rPr>
              <w:t>Информатика:</w:t>
            </w:r>
          </w:p>
        </w:tc>
        <w:tc>
          <w:tcPr>
            <w:tcW w:w="320" w:type="dxa"/>
            <w:tcBorders>
              <w:right w:val="single" w:sz="8" w:space="0" w:color="auto"/>
            </w:tcBorders>
            <w:vAlign w:val="bottom"/>
          </w:tcPr>
          <w:p w:rsidR="00487FA2" w:rsidRDefault="00487FA2">
            <w:pPr>
              <w:rPr>
                <w:sz w:val="20"/>
                <w:szCs w:val="20"/>
              </w:rPr>
            </w:pPr>
          </w:p>
        </w:tc>
        <w:tc>
          <w:tcPr>
            <w:tcW w:w="1100" w:type="dxa"/>
            <w:gridSpan w:val="3"/>
            <w:vAlign w:val="bottom"/>
          </w:tcPr>
          <w:p w:rsidR="00487FA2" w:rsidRDefault="00597E0F">
            <w:pPr>
              <w:ind w:left="80"/>
              <w:rPr>
                <w:sz w:val="20"/>
                <w:szCs w:val="20"/>
              </w:rPr>
            </w:pPr>
            <w:r>
              <w:rPr>
                <w:rFonts w:eastAsia="Times New Roman"/>
                <w:sz w:val="20"/>
                <w:szCs w:val="20"/>
              </w:rPr>
              <w:t>8 класса</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20" w:type="dxa"/>
            <w:gridSpan w:val="2"/>
            <w:vAlign w:val="bottom"/>
          </w:tcPr>
          <w:p w:rsidR="00487FA2" w:rsidRDefault="00597E0F">
            <w:pPr>
              <w:ind w:left="100"/>
              <w:rPr>
                <w:sz w:val="20"/>
                <w:szCs w:val="20"/>
              </w:rPr>
            </w:pPr>
            <w:r>
              <w:rPr>
                <w:rFonts w:eastAsia="Times New Roman"/>
                <w:sz w:val="20"/>
                <w:szCs w:val="20"/>
              </w:rPr>
              <w:t>9 класса</w:t>
            </w:r>
          </w:p>
        </w:tc>
        <w:tc>
          <w:tcPr>
            <w:tcW w:w="280" w:type="dxa"/>
            <w:vAlign w:val="bottom"/>
          </w:tcPr>
          <w:p w:rsidR="00487FA2" w:rsidRDefault="00487FA2">
            <w:pPr>
              <w:rPr>
                <w:sz w:val="20"/>
                <w:szCs w:val="20"/>
              </w:rPr>
            </w:pPr>
          </w:p>
        </w:tc>
        <w:tc>
          <w:tcPr>
            <w:tcW w:w="44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940" w:type="dxa"/>
            <w:gridSpan w:val="2"/>
            <w:vAlign w:val="bottom"/>
          </w:tcPr>
          <w:p w:rsidR="00487FA2" w:rsidRDefault="00597E0F">
            <w:pPr>
              <w:spacing w:line="226" w:lineRule="exact"/>
              <w:ind w:left="80"/>
              <w:rPr>
                <w:sz w:val="20"/>
                <w:szCs w:val="20"/>
              </w:rPr>
            </w:pPr>
            <w:r>
              <w:rPr>
                <w:rFonts w:eastAsia="Times New Roman"/>
                <w:sz w:val="20"/>
                <w:szCs w:val="20"/>
              </w:rPr>
              <w:t>учебник</w:t>
            </w:r>
          </w:p>
        </w:tc>
        <w:tc>
          <w:tcPr>
            <w:tcW w:w="440" w:type="dxa"/>
            <w:gridSpan w:val="2"/>
            <w:vAlign w:val="bottom"/>
          </w:tcPr>
          <w:p w:rsidR="00487FA2" w:rsidRDefault="00597E0F">
            <w:pPr>
              <w:spacing w:line="226" w:lineRule="exact"/>
              <w:ind w:left="120"/>
              <w:rPr>
                <w:sz w:val="20"/>
                <w:szCs w:val="20"/>
              </w:rPr>
            </w:pPr>
            <w:r>
              <w:rPr>
                <w:rFonts w:eastAsia="Times New Roman"/>
                <w:sz w:val="20"/>
                <w:szCs w:val="20"/>
              </w:rPr>
              <w:t>для</w:t>
            </w:r>
          </w:p>
        </w:tc>
        <w:tc>
          <w:tcPr>
            <w:tcW w:w="4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5</w:t>
            </w: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84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для    6</w:t>
            </w: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учебник</w:t>
            </w:r>
          </w:p>
        </w:tc>
        <w:tc>
          <w:tcPr>
            <w:tcW w:w="520" w:type="dxa"/>
            <w:gridSpan w:val="2"/>
            <w:vAlign w:val="bottom"/>
          </w:tcPr>
          <w:p w:rsidR="00487FA2" w:rsidRDefault="00597E0F">
            <w:pPr>
              <w:spacing w:line="226" w:lineRule="exact"/>
              <w:ind w:left="60"/>
              <w:rPr>
                <w:sz w:val="20"/>
                <w:szCs w:val="20"/>
              </w:rPr>
            </w:pPr>
            <w:r>
              <w:rPr>
                <w:rFonts w:eastAsia="Times New Roman"/>
                <w:sz w:val="20"/>
                <w:szCs w:val="20"/>
              </w:rPr>
              <w:t>для</w:t>
            </w:r>
          </w:p>
        </w:tc>
        <w:tc>
          <w:tcPr>
            <w:tcW w:w="3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7</w:t>
            </w:r>
          </w:p>
        </w:tc>
        <w:tc>
          <w:tcPr>
            <w:tcW w:w="38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440" w:type="dxa"/>
            <w:tcBorders>
              <w:right w:val="single" w:sz="8" w:space="0" w:color="auto"/>
            </w:tcBorders>
            <w:vAlign w:val="bottom"/>
          </w:tcPr>
          <w:p w:rsidR="00487FA2" w:rsidRDefault="00487FA2">
            <w:pPr>
              <w:rPr>
                <w:sz w:val="19"/>
                <w:szCs w:val="19"/>
              </w:rPr>
            </w:pP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94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класса</w:t>
            </w:r>
          </w:p>
        </w:tc>
        <w:tc>
          <w:tcPr>
            <w:tcW w:w="30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10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класса</w:t>
            </w:r>
          </w:p>
        </w:tc>
        <w:tc>
          <w:tcPr>
            <w:tcW w:w="2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100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класса</w:t>
            </w:r>
          </w:p>
        </w:tc>
        <w:tc>
          <w:tcPr>
            <w:tcW w:w="2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ОБЖ</w:t>
            </w:r>
          </w:p>
        </w:tc>
        <w:tc>
          <w:tcPr>
            <w:tcW w:w="1240" w:type="dxa"/>
            <w:gridSpan w:val="3"/>
            <w:vAlign w:val="bottom"/>
          </w:tcPr>
          <w:p w:rsidR="00487FA2" w:rsidRDefault="00597E0F">
            <w:pPr>
              <w:spacing w:line="188" w:lineRule="exact"/>
              <w:ind w:left="80"/>
              <w:rPr>
                <w:sz w:val="20"/>
                <w:szCs w:val="20"/>
              </w:rPr>
            </w:pPr>
            <w:r>
              <w:rPr>
                <w:rFonts w:eastAsia="Times New Roman"/>
                <w:sz w:val="20"/>
                <w:szCs w:val="20"/>
              </w:rPr>
              <w:t>Программы</w:t>
            </w:r>
          </w:p>
        </w:tc>
        <w:tc>
          <w:tcPr>
            <w:tcW w:w="140" w:type="dxa"/>
            <w:vAlign w:val="bottom"/>
          </w:tcPr>
          <w:p w:rsidR="00487FA2" w:rsidRDefault="00487FA2">
            <w:pPr>
              <w:rPr>
                <w:sz w:val="16"/>
                <w:szCs w:val="16"/>
              </w:rPr>
            </w:pPr>
          </w:p>
        </w:tc>
        <w:tc>
          <w:tcPr>
            <w:tcW w:w="460" w:type="dxa"/>
            <w:tcBorders>
              <w:right w:val="single" w:sz="8" w:space="0" w:color="auto"/>
            </w:tcBorders>
            <w:vAlign w:val="bottom"/>
          </w:tcPr>
          <w:p w:rsidR="00487FA2" w:rsidRDefault="00487FA2">
            <w:pPr>
              <w:rPr>
                <w:sz w:val="16"/>
                <w:szCs w:val="16"/>
              </w:rPr>
            </w:pPr>
          </w:p>
        </w:tc>
        <w:tc>
          <w:tcPr>
            <w:tcW w:w="126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580" w:type="dxa"/>
            <w:tcBorders>
              <w:right w:val="single" w:sz="8" w:space="0" w:color="auto"/>
            </w:tcBorders>
            <w:vAlign w:val="bottom"/>
          </w:tcPr>
          <w:p w:rsidR="00487FA2" w:rsidRDefault="00487FA2">
            <w:pPr>
              <w:rPr>
                <w:sz w:val="16"/>
                <w:szCs w:val="16"/>
              </w:rPr>
            </w:pPr>
          </w:p>
        </w:tc>
        <w:tc>
          <w:tcPr>
            <w:tcW w:w="1240" w:type="dxa"/>
            <w:gridSpan w:val="3"/>
            <w:vAlign w:val="bottom"/>
          </w:tcPr>
          <w:p w:rsidR="00487FA2" w:rsidRDefault="00597E0F">
            <w:pPr>
              <w:spacing w:line="188" w:lineRule="exact"/>
              <w:ind w:left="100"/>
              <w:rPr>
                <w:sz w:val="20"/>
                <w:szCs w:val="20"/>
              </w:rPr>
            </w:pPr>
            <w:r>
              <w:rPr>
                <w:rFonts w:eastAsia="Times New Roman"/>
                <w:sz w:val="20"/>
                <w:szCs w:val="20"/>
              </w:rPr>
              <w:t>Программы</w:t>
            </w:r>
          </w:p>
        </w:tc>
        <w:tc>
          <w:tcPr>
            <w:tcW w:w="280" w:type="dxa"/>
            <w:vAlign w:val="bottom"/>
          </w:tcPr>
          <w:p w:rsidR="00487FA2" w:rsidRDefault="00487FA2">
            <w:pPr>
              <w:rPr>
                <w:sz w:val="16"/>
                <w:szCs w:val="16"/>
              </w:rPr>
            </w:pPr>
          </w:p>
        </w:tc>
        <w:tc>
          <w:tcPr>
            <w:tcW w:w="320" w:type="dxa"/>
            <w:tcBorders>
              <w:right w:val="single" w:sz="8" w:space="0" w:color="auto"/>
            </w:tcBorders>
            <w:vAlign w:val="bottom"/>
          </w:tcPr>
          <w:p w:rsidR="00487FA2" w:rsidRDefault="00487FA2">
            <w:pPr>
              <w:rPr>
                <w:sz w:val="16"/>
                <w:szCs w:val="16"/>
              </w:rPr>
            </w:pPr>
          </w:p>
        </w:tc>
        <w:tc>
          <w:tcPr>
            <w:tcW w:w="1100" w:type="dxa"/>
            <w:gridSpan w:val="3"/>
            <w:vAlign w:val="bottom"/>
          </w:tcPr>
          <w:p w:rsidR="00487FA2" w:rsidRDefault="00597E0F">
            <w:pPr>
              <w:spacing w:line="188" w:lineRule="exact"/>
              <w:ind w:left="80"/>
              <w:rPr>
                <w:sz w:val="20"/>
                <w:szCs w:val="20"/>
              </w:rPr>
            </w:pPr>
            <w:r>
              <w:rPr>
                <w:rFonts w:eastAsia="Times New Roman"/>
                <w:w w:val="99"/>
                <w:sz w:val="20"/>
                <w:szCs w:val="20"/>
              </w:rPr>
              <w:t>Программы</w:t>
            </w:r>
          </w:p>
        </w:tc>
        <w:tc>
          <w:tcPr>
            <w:tcW w:w="480" w:type="dxa"/>
            <w:vAlign w:val="bottom"/>
          </w:tcPr>
          <w:p w:rsidR="00487FA2" w:rsidRDefault="00487FA2">
            <w:pPr>
              <w:rPr>
                <w:sz w:val="16"/>
                <w:szCs w:val="16"/>
              </w:rPr>
            </w:pPr>
          </w:p>
        </w:tc>
        <w:tc>
          <w:tcPr>
            <w:tcW w:w="260" w:type="dxa"/>
            <w:tcBorders>
              <w:right w:val="single" w:sz="8" w:space="0" w:color="auto"/>
            </w:tcBorders>
            <w:vAlign w:val="bottom"/>
          </w:tcPr>
          <w:p w:rsidR="00487FA2" w:rsidRDefault="00487FA2">
            <w:pPr>
              <w:rPr>
                <w:sz w:val="16"/>
                <w:szCs w:val="16"/>
              </w:rPr>
            </w:pPr>
          </w:p>
        </w:tc>
        <w:tc>
          <w:tcPr>
            <w:tcW w:w="1120" w:type="dxa"/>
            <w:gridSpan w:val="2"/>
            <w:vAlign w:val="bottom"/>
          </w:tcPr>
          <w:p w:rsidR="00487FA2" w:rsidRDefault="00597E0F">
            <w:pPr>
              <w:spacing w:line="188" w:lineRule="exact"/>
              <w:ind w:left="100"/>
              <w:rPr>
                <w:sz w:val="20"/>
                <w:szCs w:val="20"/>
              </w:rPr>
            </w:pPr>
            <w:r>
              <w:rPr>
                <w:rFonts w:eastAsia="Times New Roman"/>
                <w:w w:val="99"/>
                <w:sz w:val="20"/>
                <w:szCs w:val="20"/>
              </w:rPr>
              <w:t>Программы</w:t>
            </w:r>
          </w:p>
        </w:tc>
        <w:tc>
          <w:tcPr>
            <w:tcW w:w="280" w:type="dxa"/>
            <w:vAlign w:val="bottom"/>
          </w:tcPr>
          <w:p w:rsidR="00487FA2" w:rsidRDefault="00487FA2">
            <w:pPr>
              <w:rPr>
                <w:sz w:val="16"/>
                <w:szCs w:val="16"/>
              </w:rPr>
            </w:pPr>
          </w:p>
        </w:tc>
        <w:tc>
          <w:tcPr>
            <w:tcW w:w="44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r>
      <w:tr w:rsidR="00487FA2">
        <w:trPr>
          <w:trHeight w:val="262"/>
        </w:trPr>
        <w:tc>
          <w:tcPr>
            <w:tcW w:w="1240" w:type="dxa"/>
            <w:tcBorders>
              <w:left w:val="single" w:sz="8" w:space="0" w:color="auto"/>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80"/>
              <w:rPr>
                <w:sz w:val="20"/>
                <w:szCs w:val="20"/>
              </w:rPr>
            </w:pPr>
            <w:r>
              <w:rPr>
                <w:rFonts w:eastAsia="Times New Roman"/>
                <w:sz w:val="20"/>
                <w:szCs w:val="20"/>
              </w:rPr>
              <w:t>ных</w:t>
            </w:r>
          </w:p>
        </w:tc>
        <w:tc>
          <w:tcPr>
            <w:tcW w:w="44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46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100"/>
              <w:rPr>
                <w:sz w:val="20"/>
                <w:szCs w:val="20"/>
              </w:rPr>
            </w:pPr>
            <w:r>
              <w:rPr>
                <w:rFonts w:eastAsia="Times New Roman"/>
                <w:sz w:val="20"/>
                <w:szCs w:val="20"/>
              </w:rPr>
              <w:t>ных</w:t>
            </w:r>
          </w:p>
        </w:tc>
        <w:tc>
          <w:tcPr>
            <w:tcW w:w="50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58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597E0F">
            <w:pPr>
              <w:ind w:left="100"/>
              <w:rPr>
                <w:sz w:val="20"/>
                <w:szCs w:val="20"/>
              </w:rPr>
            </w:pPr>
            <w:r>
              <w:rPr>
                <w:rFonts w:eastAsia="Times New Roman"/>
                <w:sz w:val="20"/>
                <w:szCs w:val="20"/>
              </w:rPr>
              <w:t>ных</w:t>
            </w:r>
          </w:p>
        </w:tc>
        <w:tc>
          <w:tcPr>
            <w:tcW w:w="5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6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ных</w:t>
            </w:r>
          </w:p>
        </w:tc>
        <w:tc>
          <w:tcPr>
            <w:tcW w:w="48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620" w:type="dxa"/>
            <w:tcBorders>
              <w:bottom w:val="single" w:sz="8" w:space="0" w:color="auto"/>
            </w:tcBorders>
            <w:vAlign w:val="bottom"/>
          </w:tcPr>
          <w:p w:rsidR="00487FA2" w:rsidRDefault="00597E0F">
            <w:pPr>
              <w:ind w:left="100"/>
              <w:rPr>
                <w:sz w:val="20"/>
                <w:szCs w:val="20"/>
              </w:rPr>
            </w:pPr>
            <w:r>
              <w:rPr>
                <w:rFonts w:eastAsia="Times New Roman"/>
                <w:sz w:val="20"/>
                <w:szCs w:val="20"/>
              </w:rPr>
              <w:t>ных</w:t>
            </w:r>
          </w:p>
        </w:tc>
        <w:tc>
          <w:tcPr>
            <w:tcW w:w="5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440" w:type="dxa"/>
            <w:tcBorders>
              <w:bottom w:val="single" w:sz="8" w:space="0" w:color="auto"/>
              <w:right w:val="single" w:sz="8" w:space="0" w:color="auto"/>
            </w:tcBorders>
            <w:vAlign w:val="bottom"/>
          </w:tcPr>
          <w:p w:rsidR="00487FA2" w:rsidRDefault="00487FA2"/>
        </w:tc>
      </w:tr>
    </w:tbl>
    <w:p w:rsidR="00487FA2" w:rsidRDefault="00487FA2">
      <w:pPr>
        <w:rPr>
          <w:sz w:val="20"/>
          <w:szCs w:val="20"/>
        </w:rPr>
        <w:sectPr w:rsidR="00487FA2">
          <w:pgSz w:w="11900" w:h="16838"/>
          <w:pgMar w:top="1112" w:right="744" w:bottom="454" w:left="740" w:header="0" w:footer="0" w:gutter="0"/>
          <w:cols w:space="720" w:equalWidth="0">
            <w:col w:w="10420"/>
          </w:cols>
        </w:sectPr>
      </w:pPr>
      <w:r>
        <w:rPr>
          <w:sz w:val="20"/>
          <w:szCs w:val="20"/>
        </w:rPr>
        <w:pict>
          <v:rect id="Shape 865" o:spid="_x0000_s1890" style="position:absolute;margin-left:36.45pt;margin-top:56.35pt;width:.95pt;height:1pt;z-index:-25120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6" o:spid="_x0000_s1891" style="position:absolute;margin-left:281.5pt;margin-top:56.35pt;width:.95pt;height:1pt;z-index:-25119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67" o:spid="_x0000_s1892" style="position:absolute;margin-left:557.5pt;margin-top:56.35pt;width:.95pt;height:1pt;z-index:-251198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487FA2">
      <w:pPr>
        <w:spacing w:line="103" w:lineRule="exact"/>
        <w:rPr>
          <w:sz w:val="20"/>
          <w:szCs w:val="20"/>
        </w:rPr>
      </w:pPr>
    </w:p>
    <w:p w:rsidR="00487FA2" w:rsidRDefault="00597E0F">
      <w:pPr>
        <w:ind w:left="10080"/>
        <w:rPr>
          <w:sz w:val="20"/>
          <w:szCs w:val="20"/>
        </w:rPr>
      </w:pPr>
      <w:r>
        <w:rPr>
          <w:rFonts w:eastAsia="Times New Roman"/>
          <w:sz w:val="24"/>
          <w:szCs w:val="24"/>
        </w:rPr>
        <w:t>72</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240"/>
        <w:gridCol w:w="600"/>
        <w:gridCol w:w="700"/>
        <w:gridCol w:w="540"/>
        <w:gridCol w:w="600"/>
        <w:gridCol w:w="700"/>
        <w:gridCol w:w="540"/>
        <w:gridCol w:w="600"/>
        <w:gridCol w:w="700"/>
        <w:gridCol w:w="540"/>
        <w:gridCol w:w="620"/>
        <w:gridCol w:w="420"/>
        <w:gridCol w:w="800"/>
        <w:gridCol w:w="620"/>
        <w:gridCol w:w="420"/>
        <w:gridCol w:w="800"/>
      </w:tblGrid>
      <w:tr w:rsidR="00487FA2">
        <w:trPr>
          <w:trHeight w:val="209"/>
        </w:trPr>
        <w:tc>
          <w:tcPr>
            <w:tcW w:w="124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300" w:type="dxa"/>
            <w:gridSpan w:val="2"/>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учреждений:</w:t>
            </w:r>
          </w:p>
        </w:tc>
        <w:tc>
          <w:tcPr>
            <w:tcW w:w="540" w:type="dxa"/>
            <w:tcBorders>
              <w:top w:val="single" w:sz="8" w:space="0" w:color="auto"/>
              <w:right w:val="single" w:sz="8" w:space="0" w:color="auto"/>
            </w:tcBorders>
            <w:vAlign w:val="bottom"/>
          </w:tcPr>
          <w:p w:rsidR="00487FA2" w:rsidRDefault="00487FA2">
            <w:pPr>
              <w:rPr>
                <w:sz w:val="18"/>
                <w:szCs w:val="18"/>
              </w:rPr>
            </w:pPr>
          </w:p>
        </w:tc>
        <w:tc>
          <w:tcPr>
            <w:tcW w:w="130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учреждений:</w:t>
            </w:r>
          </w:p>
        </w:tc>
        <w:tc>
          <w:tcPr>
            <w:tcW w:w="540" w:type="dxa"/>
            <w:tcBorders>
              <w:top w:val="single" w:sz="8" w:space="0" w:color="auto"/>
              <w:right w:val="single" w:sz="8" w:space="0" w:color="auto"/>
            </w:tcBorders>
            <w:vAlign w:val="bottom"/>
          </w:tcPr>
          <w:p w:rsidR="00487FA2" w:rsidRDefault="00487FA2">
            <w:pPr>
              <w:rPr>
                <w:sz w:val="18"/>
                <w:szCs w:val="18"/>
              </w:rPr>
            </w:pPr>
          </w:p>
        </w:tc>
        <w:tc>
          <w:tcPr>
            <w:tcW w:w="130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учреждений:</w:t>
            </w:r>
          </w:p>
        </w:tc>
        <w:tc>
          <w:tcPr>
            <w:tcW w:w="540" w:type="dxa"/>
            <w:tcBorders>
              <w:top w:val="single" w:sz="8" w:space="0" w:color="auto"/>
              <w:right w:val="single" w:sz="8" w:space="0" w:color="auto"/>
            </w:tcBorders>
            <w:vAlign w:val="bottom"/>
          </w:tcPr>
          <w:p w:rsidR="00487FA2" w:rsidRDefault="00487FA2">
            <w:pPr>
              <w:rPr>
                <w:sz w:val="18"/>
                <w:szCs w:val="18"/>
              </w:rPr>
            </w:pPr>
          </w:p>
        </w:tc>
        <w:tc>
          <w:tcPr>
            <w:tcW w:w="1840" w:type="dxa"/>
            <w:gridSpan w:val="3"/>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учреждений:</w:t>
            </w:r>
          </w:p>
        </w:tc>
        <w:tc>
          <w:tcPr>
            <w:tcW w:w="1840" w:type="dxa"/>
            <w:gridSpan w:val="3"/>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учреждений:</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Основы</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Основы</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Основы</w:t>
            </w:r>
          </w:p>
        </w:tc>
        <w:tc>
          <w:tcPr>
            <w:tcW w:w="54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Основы</w:t>
            </w:r>
          </w:p>
        </w:tc>
        <w:tc>
          <w:tcPr>
            <w:tcW w:w="80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Основы</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безопасности</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безопасности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и: 1-11</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и: 1-11</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и: 1-11</w:t>
            </w:r>
          </w:p>
        </w:tc>
        <w:tc>
          <w:tcPr>
            <w:tcW w:w="54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и: 1-11</w:t>
            </w:r>
          </w:p>
        </w:tc>
        <w:tc>
          <w:tcPr>
            <w:tcW w:w="80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и: 1-11</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кл. /А.Т. Смирнов,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кл. /А.Т. Смирнов,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кл. /А.Т. Смирнов,</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кл. /А.Т. Смирнов,</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кл. /А.Т. Смирнов,</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Л.П.</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Л.П.</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Л.П.</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80"/>
              <w:rPr>
                <w:sz w:val="20"/>
                <w:szCs w:val="20"/>
              </w:rPr>
            </w:pPr>
            <w:r>
              <w:rPr>
                <w:rFonts w:eastAsia="Times New Roman"/>
                <w:sz w:val="20"/>
                <w:szCs w:val="20"/>
              </w:rPr>
              <w:t>Л.П.</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Л.П.</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Анастасов,Б.О.</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Анастасов,Б.О.</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Анастасов,Б.О.</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Анастасов,Б.О.</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Анастасов,Б.О.</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w w:val="99"/>
                <w:sz w:val="20"/>
                <w:szCs w:val="20"/>
              </w:rPr>
              <w:t>Хренников</w:t>
            </w:r>
          </w:p>
        </w:tc>
        <w:tc>
          <w:tcPr>
            <w:tcW w:w="80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w w:val="97"/>
                <w:sz w:val="20"/>
                <w:szCs w:val="20"/>
              </w:rPr>
              <w:t>Хренников</w:t>
            </w:r>
          </w:p>
        </w:tc>
        <w:tc>
          <w:tcPr>
            <w:tcW w:w="80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600" w:type="dxa"/>
            <w:vAlign w:val="bottom"/>
          </w:tcPr>
          <w:p w:rsidR="00487FA2" w:rsidRDefault="00597E0F">
            <w:pPr>
              <w:spacing w:line="226" w:lineRule="exact"/>
              <w:ind w:left="80"/>
              <w:rPr>
                <w:sz w:val="20"/>
                <w:szCs w:val="20"/>
              </w:rPr>
            </w:pPr>
            <w:r>
              <w:rPr>
                <w:rFonts w:eastAsia="Times New Roman"/>
                <w:sz w:val="20"/>
                <w:szCs w:val="20"/>
              </w:rPr>
              <w:t>и</w:t>
            </w:r>
          </w:p>
        </w:tc>
        <w:tc>
          <w:tcPr>
            <w:tcW w:w="700" w:type="dxa"/>
            <w:vAlign w:val="bottom"/>
          </w:tcPr>
          <w:p w:rsidR="00487FA2" w:rsidRDefault="00597E0F">
            <w:pPr>
              <w:spacing w:line="226" w:lineRule="exact"/>
              <w:ind w:left="60"/>
              <w:rPr>
                <w:sz w:val="20"/>
                <w:szCs w:val="20"/>
              </w:rPr>
            </w:pPr>
            <w:r>
              <w:rPr>
                <w:rFonts w:eastAsia="Times New Roman"/>
                <w:sz w:val="20"/>
                <w:szCs w:val="20"/>
              </w:rPr>
              <w:t>др..</w:t>
            </w:r>
          </w:p>
        </w:tc>
        <w:tc>
          <w:tcPr>
            <w:tcW w:w="5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w:t>
            </w:r>
          </w:p>
        </w:tc>
        <w:tc>
          <w:tcPr>
            <w:tcW w:w="600" w:type="dxa"/>
            <w:vAlign w:val="bottom"/>
          </w:tcPr>
          <w:p w:rsidR="00487FA2" w:rsidRDefault="00597E0F">
            <w:pPr>
              <w:spacing w:line="226" w:lineRule="exact"/>
              <w:ind w:left="100"/>
              <w:rPr>
                <w:sz w:val="20"/>
                <w:szCs w:val="20"/>
              </w:rPr>
            </w:pPr>
            <w:r>
              <w:rPr>
                <w:rFonts w:eastAsia="Times New Roman"/>
                <w:sz w:val="20"/>
                <w:szCs w:val="20"/>
              </w:rPr>
              <w:t>и</w:t>
            </w:r>
          </w:p>
        </w:tc>
        <w:tc>
          <w:tcPr>
            <w:tcW w:w="700" w:type="dxa"/>
            <w:vAlign w:val="bottom"/>
          </w:tcPr>
          <w:p w:rsidR="00487FA2" w:rsidRDefault="00597E0F">
            <w:pPr>
              <w:spacing w:line="226" w:lineRule="exact"/>
              <w:ind w:left="60"/>
              <w:rPr>
                <w:sz w:val="20"/>
                <w:szCs w:val="20"/>
              </w:rPr>
            </w:pPr>
            <w:r>
              <w:rPr>
                <w:rFonts w:eastAsia="Times New Roman"/>
                <w:sz w:val="20"/>
                <w:szCs w:val="20"/>
              </w:rPr>
              <w:t>др..</w:t>
            </w:r>
          </w:p>
        </w:tc>
        <w:tc>
          <w:tcPr>
            <w:tcW w:w="5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w:t>
            </w:r>
          </w:p>
        </w:tc>
        <w:tc>
          <w:tcPr>
            <w:tcW w:w="600" w:type="dxa"/>
            <w:vAlign w:val="bottom"/>
          </w:tcPr>
          <w:p w:rsidR="00487FA2" w:rsidRDefault="00597E0F">
            <w:pPr>
              <w:spacing w:line="226" w:lineRule="exact"/>
              <w:ind w:left="100"/>
              <w:rPr>
                <w:sz w:val="20"/>
                <w:szCs w:val="20"/>
              </w:rPr>
            </w:pPr>
            <w:r>
              <w:rPr>
                <w:rFonts w:eastAsia="Times New Roman"/>
                <w:sz w:val="20"/>
                <w:szCs w:val="20"/>
              </w:rPr>
              <w:t>и</w:t>
            </w:r>
          </w:p>
        </w:tc>
        <w:tc>
          <w:tcPr>
            <w:tcW w:w="700" w:type="dxa"/>
            <w:vAlign w:val="bottom"/>
          </w:tcPr>
          <w:p w:rsidR="00487FA2" w:rsidRDefault="00597E0F">
            <w:pPr>
              <w:spacing w:line="226" w:lineRule="exact"/>
              <w:ind w:left="60"/>
              <w:rPr>
                <w:sz w:val="20"/>
                <w:szCs w:val="20"/>
              </w:rPr>
            </w:pPr>
            <w:r>
              <w:rPr>
                <w:rFonts w:eastAsia="Times New Roman"/>
                <w:sz w:val="20"/>
                <w:szCs w:val="20"/>
              </w:rPr>
              <w:t>др..</w:t>
            </w:r>
          </w:p>
        </w:tc>
        <w:tc>
          <w:tcPr>
            <w:tcW w:w="5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w:t>
            </w:r>
          </w:p>
        </w:tc>
        <w:tc>
          <w:tcPr>
            <w:tcW w:w="620" w:type="dxa"/>
            <w:vAlign w:val="bottom"/>
          </w:tcPr>
          <w:p w:rsidR="00487FA2" w:rsidRDefault="00597E0F">
            <w:pPr>
              <w:spacing w:line="226" w:lineRule="exact"/>
              <w:ind w:left="80"/>
              <w:rPr>
                <w:sz w:val="20"/>
                <w:szCs w:val="20"/>
              </w:rPr>
            </w:pPr>
            <w:r>
              <w:rPr>
                <w:rFonts w:eastAsia="Times New Roman"/>
                <w:sz w:val="20"/>
                <w:szCs w:val="20"/>
              </w:rPr>
              <w:t>и</w:t>
            </w:r>
          </w:p>
        </w:tc>
        <w:tc>
          <w:tcPr>
            <w:tcW w:w="420" w:type="dxa"/>
            <w:vAlign w:val="bottom"/>
          </w:tcPr>
          <w:p w:rsidR="00487FA2" w:rsidRDefault="00597E0F">
            <w:pPr>
              <w:spacing w:line="226" w:lineRule="exact"/>
              <w:ind w:left="40"/>
              <w:rPr>
                <w:sz w:val="20"/>
                <w:szCs w:val="20"/>
              </w:rPr>
            </w:pPr>
            <w:r>
              <w:rPr>
                <w:rFonts w:eastAsia="Times New Roman"/>
                <w:sz w:val="20"/>
                <w:szCs w:val="20"/>
              </w:rPr>
              <w:t>др..</w:t>
            </w:r>
          </w:p>
        </w:tc>
        <w:tc>
          <w:tcPr>
            <w:tcW w:w="8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w:t>
            </w:r>
          </w:p>
        </w:tc>
        <w:tc>
          <w:tcPr>
            <w:tcW w:w="620" w:type="dxa"/>
            <w:vAlign w:val="bottom"/>
          </w:tcPr>
          <w:p w:rsidR="00487FA2" w:rsidRDefault="00597E0F">
            <w:pPr>
              <w:spacing w:line="226" w:lineRule="exact"/>
              <w:ind w:left="100"/>
              <w:rPr>
                <w:sz w:val="20"/>
                <w:szCs w:val="20"/>
              </w:rPr>
            </w:pPr>
            <w:r>
              <w:rPr>
                <w:rFonts w:eastAsia="Times New Roman"/>
                <w:sz w:val="20"/>
                <w:szCs w:val="20"/>
              </w:rPr>
              <w:t>и</w:t>
            </w:r>
          </w:p>
        </w:tc>
        <w:tc>
          <w:tcPr>
            <w:tcW w:w="420" w:type="dxa"/>
            <w:vAlign w:val="bottom"/>
          </w:tcPr>
          <w:p w:rsidR="00487FA2" w:rsidRDefault="00597E0F">
            <w:pPr>
              <w:spacing w:line="226" w:lineRule="exact"/>
              <w:ind w:left="40"/>
              <w:rPr>
                <w:sz w:val="20"/>
                <w:szCs w:val="20"/>
              </w:rPr>
            </w:pPr>
            <w:r>
              <w:rPr>
                <w:rFonts w:eastAsia="Times New Roman"/>
                <w:sz w:val="20"/>
                <w:szCs w:val="20"/>
              </w:rPr>
              <w:t>др..</w:t>
            </w:r>
          </w:p>
        </w:tc>
        <w:tc>
          <w:tcPr>
            <w:tcW w:w="8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М.:</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w w:val="98"/>
                <w:sz w:val="20"/>
                <w:szCs w:val="20"/>
              </w:rPr>
              <w:t>Просвещение,</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w w:val="97"/>
                <w:sz w:val="20"/>
                <w:szCs w:val="20"/>
              </w:rPr>
              <w:t>Просвещение,</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w w:val="97"/>
                <w:sz w:val="20"/>
                <w:szCs w:val="20"/>
              </w:rPr>
              <w:t>Просвещение,</w:t>
            </w: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2012. - 112с.</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2012. - 112с.</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2012. - 112с.</w:t>
            </w: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2012. - 112с.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2012. - 112с.</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Смирнов</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А.Т.,</w:t>
            </w:r>
          </w:p>
        </w:tc>
        <w:tc>
          <w:tcPr>
            <w:tcW w:w="1300" w:type="dxa"/>
            <w:gridSpan w:val="2"/>
            <w:vAlign w:val="bottom"/>
          </w:tcPr>
          <w:p w:rsidR="00487FA2" w:rsidRDefault="00597E0F">
            <w:pPr>
              <w:ind w:left="100"/>
              <w:rPr>
                <w:sz w:val="20"/>
                <w:szCs w:val="20"/>
              </w:rPr>
            </w:pPr>
            <w:r>
              <w:rPr>
                <w:rFonts w:eastAsia="Times New Roman"/>
                <w:sz w:val="20"/>
                <w:szCs w:val="20"/>
              </w:rPr>
              <w:t>Смирнов</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А.Т.,</w:t>
            </w:r>
          </w:p>
        </w:tc>
        <w:tc>
          <w:tcPr>
            <w:tcW w:w="1300" w:type="dxa"/>
            <w:gridSpan w:val="2"/>
            <w:vAlign w:val="bottom"/>
          </w:tcPr>
          <w:p w:rsidR="00487FA2" w:rsidRDefault="00597E0F">
            <w:pPr>
              <w:ind w:left="100"/>
              <w:rPr>
                <w:sz w:val="20"/>
                <w:szCs w:val="20"/>
              </w:rPr>
            </w:pPr>
            <w:r>
              <w:rPr>
                <w:rFonts w:eastAsia="Times New Roman"/>
                <w:sz w:val="20"/>
                <w:szCs w:val="20"/>
              </w:rPr>
              <w:t>Смирнов</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А.Т.,</w:t>
            </w:r>
          </w:p>
        </w:tc>
        <w:tc>
          <w:tcPr>
            <w:tcW w:w="1040" w:type="dxa"/>
            <w:gridSpan w:val="2"/>
            <w:vAlign w:val="bottom"/>
          </w:tcPr>
          <w:p w:rsidR="00487FA2" w:rsidRDefault="00597E0F">
            <w:pPr>
              <w:ind w:left="80"/>
              <w:rPr>
                <w:sz w:val="20"/>
                <w:szCs w:val="20"/>
              </w:rPr>
            </w:pPr>
            <w:r>
              <w:rPr>
                <w:rFonts w:eastAsia="Times New Roman"/>
                <w:sz w:val="20"/>
                <w:szCs w:val="20"/>
              </w:rPr>
              <w:t>Смирнов</w:t>
            </w: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c>
          <w:tcPr>
            <w:tcW w:w="1040" w:type="dxa"/>
            <w:gridSpan w:val="2"/>
            <w:vAlign w:val="bottom"/>
          </w:tcPr>
          <w:p w:rsidR="00487FA2" w:rsidRDefault="00597E0F">
            <w:pPr>
              <w:ind w:left="100"/>
              <w:rPr>
                <w:sz w:val="20"/>
                <w:szCs w:val="20"/>
              </w:rPr>
            </w:pPr>
            <w:r>
              <w:rPr>
                <w:rFonts w:eastAsia="Times New Roman"/>
                <w:sz w:val="20"/>
                <w:szCs w:val="20"/>
              </w:rPr>
              <w:t>Смирнов</w:t>
            </w: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А.Т.,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Хренников</w:t>
            </w:r>
          </w:p>
        </w:tc>
        <w:tc>
          <w:tcPr>
            <w:tcW w:w="54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w w:val="99"/>
                <w:sz w:val="20"/>
                <w:szCs w:val="20"/>
              </w:rPr>
              <w:t>Хренников</w:t>
            </w:r>
          </w:p>
        </w:tc>
        <w:tc>
          <w:tcPr>
            <w:tcW w:w="80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w w:val="97"/>
                <w:sz w:val="20"/>
                <w:szCs w:val="20"/>
              </w:rPr>
              <w:t>Хренников</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Б.О.  /  Под  ред.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Б.О.  /  Под  ред.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Б.О.  /  Под  ред.</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Б.О.  /  Под  ред.</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Б.О.  /  Под  ред.</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Смирнова</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Смирнова</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Смирнова</w:t>
            </w:r>
          </w:p>
        </w:tc>
        <w:tc>
          <w:tcPr>
            <w:tcW w:w="54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Смирнова</w:t>
            </w:r>
          </w:p>
        </w:tc>
        <w:tc>
          <w:tcPr>
            <w:tcW w:w="80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Смирнова</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А.Т.</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Основы</w:t>
            </w:r>
          </w:p>
        </w:tc>
        <w:tc>
          <w:tcPr>
            <w:tcW w:w="600" w:type="dxa"/>
            <w:vAlign w:val="bottom"/>
          </w:tcPr>
          <w:p w:rsidR="00487FA2" w:rsidRDefault="00597E0F">
            <w:pPr>
              <w:ind w:left="100"/>
              <w:rPr>
                <w:sz w:val="20"/>
                <w:szCs w:val="20"/>
              </w:rPr>
            </w:pPr>
            <w:r>
              <w:rPr>
                <w:rFonts w:eastAsia="Times New Roman"/>
                <w:sz w:val="20"/>
                <w:szCs w:val="20"/>
              </w:rPr>
              <w:t>А.Т.</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Основы</w:t>
            </w:r>
          </w:p>
        </w:tc>
        <w:tc>
          <w:tcPr>
            <w:tcW w:w="600" w:type="dxa"/>
            <w:vAlign w:val="bottom"/>
          </w:tcPr>
          <w:p w:rsidR="00487FA2" w:rsidRDefault="00597E0F">
            <w:pPr>
              <w:ind w:left="100"/>
              <w:rPr>
                <w:sz w:val="20"/>
                <w:szCs w:val="20"/>
              </w:rPr>
            </w:pPr>
            <w:r>
              <w:rPr>
                <w:rFonts w:eastAsia="Times New Roman"/>
                <w:sz w:val="20"/>
                <w:szCs w:val="20"/>
              </w:rPr>
              <w:t>А.Т.</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Основы</w:t>
            </w:r>
          </w:p>
        </w:tc>
        <w:tc>
          <w:tcPr>
            <w:tcW w:w="620" w:type="dxa"/>
            <w:vAlign w:val="bottom"/>
          </w:tcPr>
          <w:p w:rsidR="00487FA2" w:rsidRDefault="00597E0F">
            <w:pPr>
              <w:ind w:left="80"/>
              <w:rPr>
                <w:sz w:val="20"/>
                <w:szCs w:val="20"/>
              </w:rPr>
            </w:pPr>
            <w:r>
              <w:rPr>
                <w:rFonts w:eastAsia="Times New Roman"/>
                <w:sz w:val="20"/>
                <w:szCs w:val="20"/>
              </w:rPr>
              <w:t>А.Т.</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Основы</w:t>
            </w:r>
          </w:p>
        </w:tc>
        <w:tc>
          <w:tcPr>
            <w:tcW w:w="620" w:type="dxa"/>
            <w:vAlign w:val="bottom"/>
          </w:tcPr>
          <w:p w:rsidR="00487FA2" w:rsidRDefault="00597E0F">
            <w:pPr>
              <w:ind w:left="100"/>
              <w:rPr>
                <w:sz w:val="20"/>
                <w:szCs w:val="20"/>
              </w:rPr>
            </w:pPr>
            <w:r>
              <w:rPr>
                <w:rFonts w:eastAsia="Times New Roman"/>
                <w:sz w:val="20"/>
                <w:szCs w:val="20"/>
              </w:rPr>
              <w:t>А.Т.</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Основы</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безопасности</w:t>
            </w:r>
          </w:p>
        </w:tc>
        <w:tc>
          <w:tcPr>
            <w:tcW w:w="540" w:type="dxa"/>
            <w:tcBorders>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безопасности</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безопасности</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жизнедеятельност</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жизнедеятельност</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и.</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и.</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и.</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80"/>
              <w:rPr>
                <w:sz w:val="20"/>
                <w:szCs w:val="20"/>
              </w:rPr>
            </w:pPr>
            <w:r>
              <w:rPr>
                <w:rFonts w:eastAsia="Times New Roman"/>
                <w:sz w:val="20"/>
                <w:szCs w:val="20"/>
              </w:rPr>
              <w:t>и.</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и.</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5  класс:  Учебник.</w:t>
            </w:r>
          </w:p>
        </w:tc>
        <w:tc>
          <w:tcPr>
            <w:tcW w:w="184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6  класс:  Учебник.</w:t>
            </w: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7  класс:  Учебник.</w:t>
            </w: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8  класс:  Учебник.</w:t>
            </w:r>
          </w:p>
        </w:tc>
        <w:tc>
          <w:tcPr>
            <w:tcW w:w="184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9  класс:  Учебник.</w:t>
            </w: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2010-</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2010-</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2010-</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80"/>
              <w:rPr>
                <w:sz w:val="20"/>
                <w:szCs w:val="20"/>
              </w:rPr>
            </w:pPr>
            <w:r>
              <w:rPr>
                <w:rFonts w:eastAsia="Times New Roman"/>
                <w:sz w:val="20"/>
                <w:szCs w:val="20"/>
              </w:rPr>
              <w:t>2010-</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597E0F">
            <w:pPr>
              <w:ind w:left="100"/>
              <w:rPr>
                <w:sz w:val="20"/>
                <w:szCs w:val="20"/>
              </w:rPr>
            </w:pPr>
            <w:r>
              <w:rPr>
                <w:rFonts w:eastAsia="Times New Roman"/>
                <w:sz w:val="20"/>
                <w:szCs w:val="20"/>
              </w:rPr>
              <w:t>2010-</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2014</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600" w:type="dxa"/>
            <w:vAlign w:val="bottom"/>
          </w:tcPr>
          <w:p w:rsidR="00487FA2" w:rsidRDefault="00597E0F">
            <w:pPr>
              <w:ind w:left="100"/>
              <w:rPr>
                <w:sz w:val="20"/>
                <w:szCs w:val="20"/>
              </w:rPr>
            </w:pPr>
            <w:r>
              <w:rPr>
                <w:rFonts w:eastAsia="Times New Roman"/>
                <w:sz w:val="20"/>
                <w:szCs w:val="20"/>
              </w:rPr>
              <w:t>2014</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600" w:type="dxa"/>
            <w:vAlign w:val="bottom"/>
          </w:tcPr>
          <w:p w:rsidR="00487FA2" w:rsidRDefault="00597E0F">
            <w:pPr>
              <w:ind w:left="80"/>
              <w:rPr>
                <w:sz w:val="20"/>
                <w:szCs w:val="20"/>
              </w:rPr>
            </w:pPr>
            <w:r>
              <w:rPr>
                <w:rFonts w:eastAsia="Times New Roman"/>
                <w:sz w:val="20"/>
                <w:szCs w:val="20"/>
              </w:rPr>
              <w:t>2014</w:t>
            </w:r>
          </w:p>
        </w:tc>
        <w:tc>
          <w:tcPr>
            <w:tcW w:w="700" w:type="dxa"/>
            <w:vAlign w:val="bottom"/>
          </w:tcPr>
          <w:p w:rsidR="00487FA2" w:rsidRDefault="00487FA2">
            <w:pPr>
              <w:rPr>
                <w:sz w:val="20"/>
                <w:szCs w:val="20"/>
              </w:rPr>
            </w:pP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620" w:type="dxa"/>
            <w:vAlign w:val="bottom"/>
          </w:tcPr>
          <w:p w:rsidR="00487FA2" w:rsidRDefault="00597E0F">
            <w:pPr>
              <w:ind w:left="80"/>
              <w:rPr>
                <w:sz w:val="20"/>
                <w:szCs w:val="20"/>
              </w:rPr>
            </w:pPr>
            <w:r>
              <w:rPr>
                <w:rFonts w:eastAsia="Times New Roman"/>
                <w:sz w:val="20"/>
                <w:szCs w:val="20"/>
              </w:rPr>
              <w:t>2014</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c>
          <w:tcPr>
            <w:tcW w:w="620" w:type="dxa"/>
            <w:vAlign w:val="bottom"/>
          </w:tcPr>
          <w:p w:rsidR="00487FA2" w:rsidRDefault="00597E0F">
            <w:pPr>
              <w:ind w:left="100"/>
              <w:rPr>
                <w:sz w:val="20"/>
                <w:szCs w:val="20"/>
              </w:rPr>
            </w:pPr>
            <w:r>
              <w:rPr>
                <w:rFonts w:eastAsia="Times New Roman"/>
                <w:sz w:val="20"/>
                <w:szCs w:val="20"/>
              </w:rPr>
              <w:t>2014</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w:t>
            </w:r>
          </w:p>
        </w:tc>
      </w:tr>
      <w:tr w:rsidR="00487FA2">
        <w:trPr>
          <w:trHeight w:val="263"/>
        </w:trPr>
        <w:tc>
          <w:tcPr>
            <w:tcW w:w="1240" w:type="dxa"/>
            <w:tcBorders>
              <w:left w:val="single" w:sz="8" w:space="0" w:color="auto"/>
              <w:bottom w:val="single" w:sz="8" w:space="0" w:color="auto"/>
              <w:right w:val="single" w:sz="8" w:space="0" w:color="auto"/>
            </w:tcBorders>
            <w:vAlign w:val="bottom"/>
          </w:tcPr>
          <w:p w:rsidR="00487FA2" w:rsidRDefault="00487FA2"/>
        </w:tc>
        <w:tc>
          <w:tcPr>
            <w:tcW w:w="130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540" w:type="dxa"/>
            <w:tcBorders>
              <w:bottom w:val="single" w:sz="8" w:space="0" w:color="auto"/>
              <w:right w:val="single" w:sz="8" w:space="0" w:color="auto"/>
            </w:tcBorders>
            <w:vAlign w:val="bottom"/>
          </w:tcPr>
          <w:p w:rsidR="00487FA2" w:rsidRDefault="00487FA2"/>
        </w:tc>
        <w:tc>
          <w:tcPr>
            <w:tcW w:w="13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Просвещение</w:t>
            </w:r>
          </w:p>
        </w:tc>
        <w:tc>
          <w:tcPr>
            <w:tcW w:w="540" w:type="dxa"/>
            <w:tcBorders>
              <w:bottom w:val="single" w:sz="8" w:space="0" w:color="auto"/>
              <w:right w:val="single" w:sz="8" w:space="0" w:color="auto"/>
            </w:tcBorders>
            <w:vAlign w:val="bottom"/>
          </w:tcPr>
          <w:p w:rsidR="00487FA2" w:rsidRDefault="00487FA2"/>
        </w:tc>
        <w:tc>
          <w:tcPr>
            <w:tcW w:w="130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540" w:type="dxa"/>
            <w:tcBorders>
              <w:bottom w:val="single" w:sz="8" w:space="0" w:color="auto"/>
              <w:right w:val="single" w:sz="8" w:space="0" w:color="auto"/>
            </w:tcBorders>
            <w:vAlign w:val="bottom"/>
          </w:tcPr>
          <w:p w:rsidR="00487FA2" w:rsidRDefault="00487FA2"/>
        </w:tc>
        <w:tc>
          <w:tcPr>
            <w:tcW w:w="184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Просвещение</w:t>
            </w:r>
          </w:p>
        </w:tc>
        <w:tc>
          <w:tcPr>
            <w:tcW w:w="184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Просвещение</w:t>
            </w:r>
          </w:p>
        </w:tc>
      </w:tr>
      <w:tr w:rsidR="00487FA2">
        <w:trPr>
          <w:trHeight w:val="188"/>
        </w:trPr>
        <w:tc>
          <w:tcPr>
            <w:tcW w:w="124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Музыка</w:t>
            </w:r>
          </w:p>
        </w:tc>
        <w:tc>
          <w:tcPr>
            <w:tcW w:w="1300" w:type="dxa"/>
            <w:gridSpan w:val="2"/>
            <w:vAlign w:val="bottom"/>
          </w:tcPr>
          <w:p w:rsidR="00487FA2" w:rsidRDefault="00597E0F">
            <w:pPr>
              <w:spacing w:line="188" w:lineRule="exact"/>
              <w:ind w:left="8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Т.И</w:t>
            </w:r>
          </w:p>
        </w:tc>
        <w:tc>
          <w:tcPr>
            <w:tcW w:w="1300" w:type="dxa"/>
            <w:gridSpan w:val="2"/>
            <w:vAlign w:val="bottom"/>
          </w:tcPr>
          <w:p w:rsidR="00487FA2" w:rsidRDefault="00597E0F">
            <w:pPr>
              <w:spacing w:line="188" w:lineRule="exact"/>
              <w:ind w:left="10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Т.И</w:t>
            </w:r>
          </w:p>
        </w:tc>
        <w:tc>
          <w:tcPr>
            <w:tcW w:w="1300" w:type="dxa"/>
            <w:gridSpan w:val="2"/>
            <w:vAlign w:val="bottom"/>
          </w:tcPr>
          <w:p w:rsidR="00487FA2" w:rsidRDefault="00597E0F">
            <w:pPr>
              <w:spacing w:line="188" w:lineRule="exact"/>
              <w:ind w:left="10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Т.И</w:t>
            </w:r>
          </w:p>
        </w:tc>
        <w:tc>
          <w:tcPr>
            <w:tcW w:w="620" w:type="dxa"/>
            <w:vAlign w:val="bottom"/>
          </w:tcPr>
          <w:p w:rsidR="00487FA2" w:rsidRDefault="00487FA2">
            <w:pPr>
              <w:rPr>
                <w:sz w:val="16"/>
                <w:szCs w:val="16"/>
              </w:rPr>
            </w:pPr>
          </w:p>
        </w:tc>
        <w:tc>
          <w:tcPr>
            <w:tcW w:w="420" w:type="dxa"/>
            <w:vAlign w:val="bottom"/>
          </w:tcPr>
          <w:p w:rsidR="00487FA2" w:rsidRDefault="00487FA2">
            <w:pPr>
              <w:rPr>
                <w:sz w:val="16"/>
                <w:szCs w:val="16"/>
              </w:rPr>
            </w:pPr>
          </w:p>
        </w:tc>
        <w:tc>
          <w:tcPr>
            <w:tcW w:w="800" w:type="dxa"/>
            <w:tcBorders>
              <w:right w:val="single" w:sz="8" w:space="0" w:color="auto"/>
            </w:tcBorders>
            <w:vAlign w:val="bottom"/>
          </w:tcPr>
          <w:p w:rsidR="00487FA2" w:rsidRDefault="00487FA2">
            <w:pPr>
              <w:rPr>
                <w:sz w:val="16"/>
                <w:szCs w:val="16"/>
              </w:rPr>
            </w:pPr>
          </w:p>
        </w:tc>
        <w:tc>
          <w:tcPr>
            <w:tcW w:w="620" w:type="dxa"/>
            <w:vAlign w:val="bottom"/>
          </w:tcPr>
          <w:p w:rsidR="00487FA2" w:rsidRDefault="00487FA2">
            <w:pPr>
              <w:rPr>
                <w:sz w:val="16"/>
                <w:szCs w:val="16"/>
              </w:rPr>
            </w:pPr>
          </w:p>
        </w:tc>
        <w:tc>
          <w:tcPr>
            <w:tcW w:w="420" w:type="dxa"/>
            <w:vAlign w:val="bottom"/>
          </w:tcPr>
          <w:p w:rsidR="00487FA2" w:rsidRDefault="00487FA2">
            <w:pPr>
              <w:rPr>
                <w:sz w:val="16"/>
                <w:szCs w:val="16"/>
              </w:rPr>
            </w:pPr>
          </w:p>
        </w:tc>
        <w:tc>
          <w:tcPr>
            <w:tcW w:w="800" w:type="dxa"/>
            <w:tcBorders>
              <w:right w:val="single" w:sz="8" w:space="0" w:color="auto"/>
            </w:tcBorders>
            <w:vAlign w:val="bottom"/>
          </w:tcPr>
          <w:p w:rsidR="00487FA2" w:rsidRDefault="00487FA2">
            <w:pPr>
              <w:rPr>
                <w:sz w:val="16"/>
                <w:szCs w:val="16"/>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.Науменко,Т.Н.</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.Науменко,Т.Н.</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.Науменко,Т.Н.</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Кичак.  Музыка. 1-</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Кичак.  Музыка. 1-</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Кичак.  Музыка. 1-</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4,5-8классы</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4,5-8классы</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4,5-8классы</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300" w:type="dxa"/>
            <w:gridSpan w:val="2"/>
            <w:vAlign w:val="bottom"/>
          </w:tcPr>
          <w:p w:rsidR="00487FA2" w:rsidRDefault="00597E0F">
            <w:pPr>
              <w:ind w:left="10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300" w:type="dxa"/>
            <w:gridSpan w:val="2"/>
            <w:vAlign w:val="bottom"/>
          </w:tcPr>
          <w:p w:rsidR="00487FA2" w:rsidRDefault="00597E0F">
            <w:pPr>
              <w:ind w:left="100"/>
              <w:rPr>
                <w:sz w:val="20"/>
                <w:szCs w:val="20"/>
              </w:rPr>
            </w:pPr>
            <w:r>
              <w:rPr>
                <w:rFonts w:eastAsia="Times New Roman"/>
                <w:sz w:val="20"/>
                <w:szCs w:val="20"/>
              </w:rPr>
              <w:t>Программы</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80"/>
              <w:rPr>
                <w:sz w:val="20"/>
                <w:szCs w:val="20"/>
              </w:rPr>
            </w:pPr>
            <w:r>
              <w:rPr>
                <w:rFonts w:eastAsia="Times New Roman"/>
                <w:sz w:val="20"/>
                <w:szCs w:val="20"/>
              </w:rPr>
              <w:t>ных</w:t>
            </w:r>
          </w:p>
        </w:tc>
        <w:tc>
          <w:tcPr>
            <w:tcW w:w="124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учреждений.</w:t>
            </w:r>
          </w:p>
        </w:tc>
        <w:tc>
          <w:tcPr>
            <w:tcW w:w="600" w:type="dxa"/>
            <w:vAlign w:val="bottom"/>
          </w:tcPr>
          <w:p w:rsidR="00487FA2" w:rsidRDefault="00597E0F">
            <w:pPr>
              <w:ind w:left="100"/>
              <w:rPr>
                <w:sz w:val="20"/>
                <w:szCs w:val="20"/>
              </w:rPr>
            </w:pPr>
            <w:r>
              <w:rPr>
                <w:rFonts w:eastAsia="Times New Roman"/>
                <w:sz w:val="20"/>
                <w:szCs w:val="20"/>
              </w:rPr>
              <w:t>ных</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учреждений.</w:t>
            </w:r>
          </w:p>
        </w:tc>
        <w:tc>
          <w:tcPr>
            <w:tcW w:w="600" w:type="dxa"/>
            <w:vAlign w:val="bottom"/>
          </w:tcPr>
          <w:p w:rsidR="00487FA2" w:rsidRDefault="00597E0F">
            <w:pPr>
              <w:ind w:left="100"/>
              <w:rPr>
                <w:sz w:val="20"/>
                <w:szCs w:val="20"/>
              </w:rPr>
            </w:pPr>
            <w:r>
              <w:rPr>
                <w:rFonts w:eastAsia="Times New Roman"/>
                <w:sz w:val="20"/>
                <w:szCs w:val="20"/>
              </w:rPr>
              <w:t>ных</w:t>
            </w:r>
          </w:p>
        </w:tc>
        <w:tc>
          <w:tcPr>
            <w:tcW w:w="12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учреждений.</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 Дрофа, 2012г.</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 Дрофа, 2012г.</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 Дрофа, 2012г.</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Т.И.Науменко,</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Т.И.Науменко,</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Т.И.Науменко,</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26"/>
        </w:trPr>
        <w:tc>
          <w:tcPr>
            <w:tcW w:w="1240" w:type="dxa"/>
            <w:tcBorders>
              <w:left w:val="single" w:sz="8" w:space="0" w:color="auto"/>
              <w:right w:val="single" w:sz="8" w:space="0" w:color="auto"/>
            </w:tcBorders>
            <w:vAlign w:val="bottom"/>
          </w:tcPr>
          <w:p w:rsidR="00487FA2" w:rsidRDefault="00487FA2">
            <w:pPr>
              <w:rPr>
                <w:sz w:val="19"/>
                <w:szCs w:val="19"/>
              </w:rPr>
            </w:pPr>
          </w:p>
        </w:tc>
        <w:tc>
          <w:tcPr>
            <w:tcW w:w="1300" w:type="dxa"/>
            <w:gridSpan w:val="2"/>
            <w:vAlign w:val="bottom"/>
          </w:tcPr>
          <w:p w:rsidR="00487FA2" w:rsidRDefault="00597E0F">
            <w:pPr>
              <w:spacing w:line="226" w:lineRule="exact"/>
              <w:ind w:left="8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487FA2">
            <w:pPr>
              <w:rPr>
                <w:sz w:val="19"/>
                <w:szCs w:val="19"/>
              </w:rPr>
            </w:pPr>
          </w:p>
        </w:tc>
        <w:tc>
          <w:tcPr>
            <w:tcW w:w="1300" w:type="dxa"/>
            <w:gridSpan w:val="2"/>
            <w:vAlign w:val="bottom"/>
          </w:tcPr>
          <w:p w:rsidR="00487FA2" w:rsidRDefault="00597E0F">
            <w:pPr>
              <w:spacing w:line="226" w:lineRule="exact"/>
              <w:ind w:left="10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487FA2">
            <w:pPr>
              <w:rPr>
                <w:sz w:val="19"/>
                <w:szCs w:val="19"/>
              </w:rPr>
            </w:pPr>
          </w:p>
        </w:tc>
        <w:tc>
          <w:tcPr>
            <w:tcW w:w="1300" w:type="dxa"/>
            <w:gridSpan w:val="2"/>
            <w:vAlign w:val="bottom"/>
          </w:tcPr>
          <w:p w:rsidR="00487FA2" w:rsidRDefault="00597E0F">
            <w:pPr>
              <w:spacing w:line="226" w:lineRule="exact"/>
              <w:ind w:left="100"/>
              <w:rPr>
                <w:sz w:val="20"/>
                <w:szCs w:val="20"/>
              </w:rPr>
            </w:pPr>
            <w:r>
              <w:rPr>
                <w:rFonts w:eastAsia="Times New Roman"/>
                <w:sz w:val="20"/>
                <w:szCs w:val="20"/>
              </w:rPr>
              <w:t>В.В.Алеев.</w:t>
            </w:r>
          </w:p>
        </w:tc>
        <w:tc>
          <w:tcPr>
            <w:tcW w:w="540" w:type="dxa"/>
            <w:tcBorders>
              <w:right w:val="single" w:sz="8" w:space="0" w:color="auto"/>
            </w:tcBorders>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800" w:type="dxa"/>
            <w:tcBorders>
              <w:right w:val="single" w:sz="8" w:space="0" w:color="auto"/>
            </w:tcBorders>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800" w:type="dxa"/>
            <w:tcBorders>
              <w:right w:val="single" w:sz="8" w:space="0" w:color="auto"/>
            </w:tcBorders>
            <w:vAlign w:val="bottom"/>
          </w:tcPr>
          <w:p w:rsidR="00487FA2" w:rsidRDefault="00487FA2">
            <w:pPr>
              <w:rPr>
                <w:sz w:val="19"/>
                <w:szCs w:val="19"/>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Искусство.</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Искусство.</w:t>
            </w:r>
          </w:p>
        </w:tc>
        <w:tc>
          <w:tcPr>
            <w:tcW w:w="540" w:type="dxa"/>
            <w:tcBorders>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100"/>
              <w:rPr>
                <w:sz w:val="20"/>
                <w:szCs w:val="20"/>
              </w:rPr>
            </w:pPr>
            <w:r>
              <w:rPr>
                <w:rFonts w:eastAsia="Times New Roman"/>
                <w:sz w:val="20"/>
                <w:szCs w:val="20"/>
              </w:rPr>
              <w:t>Искусство.</w:t>
            </w:r>
          </w:p>
        </w:tc>
        <w:tc>
          <w:tcPr>
            <w:tcW w:w="54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Музыка.  5  класс.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Музыка.  6  класс.</w:t>
            </w: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Музыка.7класс.</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240" w:type="dxa"/>
            <w:tcBorders>
              <w:left w:val="single" w:sz="8" w:space="0" w:color="auto"/>
              <w:right w:val="single" w:sz="8" w:space="0" w:color="auto"/>
            </w:tcBorders>
            <w:vAlign w:val="bottom"/>
          </w:tcPr>
          <w:p w:rsidR="00487FA2" w:rsidRDefault="00487FA2">
            <w:pPr>
              <w:rPr>
                <w:sz w:val="20"/>
                <w:szCs w:val="20"/>
              </w:rPr>
            </w:pPr>
          </w:p>
        </w:tc>
        <w:tc>
          <w:tcPr>
            <w:tcW w:w="1300" w:type="dxa"/>
            <w:gridSpan w:val="2"/>
            <w:vAlign w:val="bottom"/>
          </w:tcPr>
          <w:p w:rsidR="00487FA2" w:rsidRDefault="00597E0F">
            <w:pPr>
              <w:ind w:left="80"/>
              <w:rPr>
                <w:sz w:val="20"/>
                <w:szCs w:val="20"/>
              </w:rPr>
            </w:pPr>
            <w:r>
              <w:rPr>
                <w:rFonts w:eastAsia="Times New Roman"/>
                <w:sz w:val="20"/>
                <w:szCs w:val="20"/>
              </w:rPr>
              <w:t>Учебник   +</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CD</w:t>
            </w:r>
          </w:p>
        </w:tc>
        <w:tc>
          <w:tcPr>
            <w:tcW w:w="1300" w:type="dxa"/>
            <w:gridSpan w:val="2"/>
            <w:vAlign w:val="bottom"/>
          </w:tcPr>
          <w:p w:rsidR="00487FA2" w:rsidRDefault="00597E0F">
            <w:pPr>
              <w:ind w:left="100"/>
              <w:rPr>
                <w:sz w:val="20"/>
                <w:szCs w:val="20"/>
              </w:rPr>
            </w:pPr>
            <w:r>
              <w:rPr>
                <w:rFonts w:eastAsia="Times New Roman"/>
                <w:sz w:val="20"/>
                <w:szCs w:val="20"/>
              </w:rPr>
              <w:t>Учебник   +</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CD</w:t>
            </w:r>
          </w:p>
        </w:tc>
        <w:tc>
          <w:tcPr>
            <w:tcW w:w="1300" w:type="dxa"/>
            <w:gridSpan w:val="2"/>
            <w:vAlign w:val="bottom"/>
          </w:tcPr>
          <w:p w:rsidR="00487FA2" w:rsidRDefault="00597E0F">
            <w:pPr>
              <w:ind w:left="100"/>
              <w:rPr>
                <w:sz w:val="20"/>
                <w:szCs w:val="20"/>
              </w:rPr>
            </w:pPr>
            <w:r>
              <w:rPr>
                <w:rFonts w:eastAsia="Times New Roman"/>
                <w:sz w:val="20"/>
                <w:szCs w:val="20"/>
              </w:rPr>
              <w:t>Учебник   +</w:t>
            </w:r>
          </w:p>
        </w:tc>
        <w:tc>
          <w:tcPr>
            <w:tcW w:w="5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CD</w:t>
            </w: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69"/>
        </w:trPr>
        <w:tc>
          <w:tcPr>
            <w:tcW w:w="1240" w:type="dxa"/>
            <w:tcBorders>
              <w:left w:val="single" w:sz="8" w:space="0" w:color="auto"/>
              <w:right w:val="single" w:sz="8" w:space="0" w:color="auto"/>
            </w:tcBorders>
            <w:vAlign w:val="bottom"/>
          </w:tcPr>
          <w:p w:rsidR="00487FA2" w:rsidRDefault="00487FA2">
            <w:pPr>
              <w:rPr>
                <w:sz w:val="23"/>
                <w:szCs w:val="23"/>
              </w:rPr>
            </w:pPr>
          </w:p>
        </w:tc>
        <w:tc>
          <w:tcPr>
            <w:tcW w:w="1300" w:type="dxa"/>
            <w:gridSpan w:val="2"/>
            <w:vAlign w:val="bottom"/>
          </w:tcPr>
          <w:p w:rsidR="00487FA2" w:rsidRDefault="00597E0F">
            <w:pPr>
              <w:ind w:left="80"/>
              <w:rPr>
                <w:sz w:val="20"/>
                <w:szCs w:val="20"/>
              </w:rPr>
            </w:pPr>
            <w:r>
              <w:rPr>
                <w:rFonts w:eastAsia="Times New Roman"/>
                <w:sz w:val="20"/>
                <w:szCs w:val="20"/>
              </w:rPr>
              <w:t>(комплект)</w:t>
            </w:r>
          </w:p>
        </w:tc>
        <w:tc>
          <w:tcPr>
            <w:tcW w:w="540" w:type="dxa"/>
            <w:tcBorders>
              <w:right w:val="single" w:sz="8" w:space="0" w:color="auto"/>
            </w:tcBorders>
            <w:vAlign w:val="bottom"/>
          </w:tcPr>
          <w:p w:rsidR="00487FA2" w:rsidRDefault="00487FA2">
            <w:pPr>
              <w:rPr>
                <w:sz w:val="23"/>
                <w:szCs w:val="23"/>
              </w:rPr>
            </w:pPr>
          </w:p>
        </w:tc>
        <w:tc>
          <w:tcPr>
            <w:tcW w:w="1300" w:type="dxa"/>
            <w:gridSpan w:val="2"/>
            <w:vAlign w:val="bottom"/>
          </w:tcPr>
          <w:p w:rsidR="00487FA2" w:rsidRDefault="00597E0F">
            <w:pPr>
              <w:ind w:left="100"/>
              <w:rPr>
                <w:sz w:val="20"/>
                <w:szCs w:val="20"/>
              </w:rPr>
            </w:pPr>
            <w:r>
              <w:rPr>
                <w:rFonts w:eastAsia="Times New Roman"/>
                <w:sz w:val="20"/>
                <w:szCs w:val="20"/>
              </w:rPr>
              <w:t>(комплект)</w:t>
            </w:r>
          </w:p>
        </w:tc>
        <w:tc>
          <w:tcPr>
            <w:tcW w:w="540" w:type="dxa"/>
            <w:tcBorders>
              <w:right w:val="single" w:sz="8" w:space="0" w:color="auto"/>
            </w:tcBorders>
            <w:vAlign w:val="bottom"/>
          </w:tcPr>
          <w:p w:rsidR="00487FA2" w:rsidRDefault="00487FA2">
            <w:pPr>
              <w:rPr>
                <w:sz w:val="23"/>
                <w:szCs w:val="23"/>
              </w:rPr>
            </w:pPr>
          </w:p>
        </w:tc>
        <w:tc>
          <w:tcPr>
            <w:tcW w:w="1300" w:type="dxa"/>
            <w:gridSpan w:val="2"/>
            <w:vAlign w:val="bottom"/>
          </w:tcPr>
          <w:p w:rsidR="00487FA2" w:rsidRDefault="00597E0F">
            <w:pPr>
              <w:ind w:left="100"/>
              <w:rPr>
                <w:sz w:val="20"/>
                <w:szCs w:val="20"/>
              </w:rPr>
            </w:pPr>
            <w:r>
              <w:rPr>
                <w:rFonts w:eastAsia="Times New Roman"/>
                <w:sz w:val="20"/>
                <w:szCs w:val="20"/>
              </w:rPr>
              <w:t>(комплект)</w:t>
            </w:r>
          </w:p>
        </w:tc>
        <w:tc>
          <w:tcPr>
            <w:tcW w:w="54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80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800" w:type="dxa"/>
            <w:tcBorders>
              <w:right w:val="single" w:sz="8" w:space="0" w:color="auto"/>
            </w:tcBorders>
            <w:vAlign w:val="bottom"/>
          </w:tcPr>
          <w:p w:rsidR="00487FA2" w:rsidRDefault="00487FA2">
            <w:pPr>
              <w:rPr>
                <w:sz w:val="23"/>
                <w:szCs w:val="23"/>
              </w:rPr>
            </w:pPr>
          </w:p>
        </w:tc>
      </w:tr>
      <w:tr w:rsidR="00487FA2">
        <w:trPr>
          <w:trHeight w:val="223"/>
        </w:trPr>
        <w:tc>
          <w:tcPr>
            <w:tcW w:w="1240" w:type="dxa"/>
            <w:tcBorders>
              <w:left w:val="single" w:sz="8" w:space="0" w:color="auto"/>
              <w:bottom w:val="single" w:sz="8" w:space="0" w:color="auto"/>
              <w:right w:val="single" w:sz="8" w:space="0" w:color="auto"/>
            </w:tcBorders>
            <w:vAlign w:val="bottom"/>
          </w:tcPr>
          <w:p w:rsidR="00487FA2" w:rsidRDefault="00487FA2">
            <w:pPr>
              <w:rPr>
                <w:sz w:val="19"/>
                <w:szCs w:val="19"/>
              </w:rPr>
            </w:pPr>
          </w:p>
        </w:tc>
        <w:tc>
          <w:tcPr>
            <w:tcW w:w="600" w:type="dxa"/>
            <w:tcBorders>
              <w:bottom w:val="single" w:sz="8" w:space="0" w:color="auto"/>
            </w:tcBorders>
            <w:vAlign w:val="bottom"/>
          </w:tcPr>
          <w:p w:rsidR="00487FA2" w:rsidRDefault="00487FA2">
            <w:pPr>
              <w:rPr>
                <w:sz w:val="19"/>
                <w:szCs w:val="19"/>
              </w:rPr>
            </w:pPr>
          </w:p>
        </w:tc>
        <w:tc>
          <w:tcPr>
            <w:tcW w:w="700" w:type="dxa"/>
            <w:tcBorders>
              <w:bottom w:val="single" w:sz="8" w:space="0" w:color="auto"/>
            </w:tcBorders>
            <w:vAlign w:val="bottom"/>
          </w:tcPr>
          <w:p w:rsidR="00487FA2" w:rsidRDefault="00487FA2">
            <w:pPr>
              <w:rPr>
                <w:sz w:val="19"/>
                <w:szCs w:val="19"/>
              </w:rPr>
            </w:pPr>
          </w:p>
        </w:tc>
        <w:tc>
          <w:tcPr>
            <w:tcW w:w="540" w:type="dxa"/>
            <w:tcBorders>
              <w:bottom w:val="single" w:sz="8" w:space="0" w:color="auto"/>
              <w:right w:val="single" w:sz="8" w:space="0" w:color="auto"/>
            </w:tcBorders>
            <w:vAlign w:val="bottom"/>
          </w:tcPr>
          <w:p w:rsidR="00487FA2" w:rsidRDefault="00487FA2">
            <w:pPr>
              <w:rPr>
                <w:sz w:val="19"/>
                <w:szCs w:val="19"/>
              </w:rPr>
            </w:pPr>
          </w:p>
        </w:tc>
        <w:tc>
          <w:tcPr>
            <w:tcW w:w="600" w:type="dxa"/>
            <w:tcBorders>
              <w:bottom w:val="single" w:sz="8" w:space="0" w:color="auto"/>
            </w:tcBorders>
            <w:vAlign w:val="bottom"/>
          </w:tcPr>
          <w:p w:rsidR="00487FA2" w:rsidRDefault="00487FA2">
            <w:pPr>
              <w:rPr>
                <w:sz w:val="19"/>
                <w:szCs w:val="19"/>
              </w:rPr>
            </w:pPr>
          </w:p>
        </w:tc>
        <w:tc>
          <w:tcPr>
            <w:tcW w:w="700" w:type="dxa"/>
            <w:tcBorders>
              <w:bottom w:val="single" w:sz="8" w:space="0" w:color="auto"/>
            </w:tcBorders>
            <w:vAlign w:val="bottom"/>
          </w:tcPr>
          <w:p w:rsidR="00487FA2" w:rsidRDefault="00487FA2">
            <w:pPr>
              <w:rPr>
                <w:sz w:val="19"/>
                <w:szCs w:val="19"/>
              </w:rPr>
            </w:pPr>
          </w:p>
        </w:tc>
        <w:tc>
          <w:tcPr>
            <w:tcW w:w="540" w:type="dxa"/>
            <w:tcBorders>
              <w:bottom w:val="single" w:sz="8" w:space="0" w:color="auto"/>
              <w:right w:val="single" w:sz="8" w:space="0" w:color="auto"/>
            </w:tcBorders>
            <w:vAlign w:val="bottom"/>
          </w:tcPr>
          <w:p w:rsidR="00487FA2" w:rsidRDefault="00487FA2">
            <w:pPr>
              <w:rPr>
                <w:sz w:val="19"/>
                <w:szCs w:val="19"/>
              </w:rPr>
            </w:pPr>
          </w:p>
        </w:tc>
        <w:tc>
          <w:tcPr>
            <w:tcW w:w="600" w:type="dxa"/>
            <w:tcBorders>
              <w:bottom w:val="single" w:sz="8" w:space="0" w:color="auto"/>
            </w:tcBorders>
            <w:vAlign w:val="bottom"/>
          </w:tcPr>
          <w:p w:rsidR="00487FA2" w:rsidRDefault="00487FA2">
            <w:pPr>
              <w:rPr>
                <w:sz w:val="19"/>
                <w:szCs w:val="19"/>
              </w:rPr>
            </w:pPr>
          </w:p>
        </w:tc>
        <w:tc>
          <w:tcPr>
            <w:tcW w:w="700" w:type="dxa"/>
            <w:tcBorders>
              <w:bottom w:val="single" w:sz="8" w:space="0" w:color="auto"/>
            </w:tcBorders>
            <w:vAlign w:val="bottom"/>
          </w:tcPr>
          <w:p w:rsidR="00487FA2" w:rsidRDefault="00487FA2">
            <w:pPr>
              <w:rPr>
                <w:sz w:val="19"/>
                <w:szCs w:val="19"/>
              </w:rPr>
            </w:pPr>
          </w:p>
        </w:tc>
        <w:tc>
          <w:tcPr>
            <w:tcW w:w="540" w:type="dxa"/>
            <w:tcBorders>
              <w:bottom w:val="single" w:sz="8" w:space="0" w:color="auto"/>
              <w:right w:val="single" w:sz="8" w:space="0" w:color="auto"/>
            </w:tcBorders>
            <w:vAlign w:val="bottom"/>
          </w:tcPr>
          <w:p w:rsidR="00487FA2" w:rsidRDefault="00487FA2">
            <w:pPr>
              <w:rPr>
                <w:sz w:val="19"/>
                <w:szCs w:val="19"/>
              </w:rPr>
            </w:pPr>
          </w:p>
        </w:tc>
        <w:tc>
          <w:tcPr>
            <w:tcW w:w="620" w:type="dxa"/>
            <w:tcBorders>
              <w:bottom w:val="single" w:sz="8" w:space="0" w:color="auto"/>
            </w:tcBorders>
            <w:vAlign w:val="bottom"/>
          </w:tcPr>
          <w:p w:rsidR="00487FA2" w:rsidRDefault="00487FA2">
            <w:pPr>
              <w:rPr>
                <w:sz w:val="19"/>
                <w:szCs w:val="19"/>
              </w:rPr>
            </w:pPr>
          </w:p>
        </w:tc>
        <w:tc>
          <w:tcPr>
            <w:tcW w:w="420" w:type="dxa"/>
            <w:tcBorders>
              <w:bottom w:val="single" w:sz="8" w:space="0" w:color="auto"/>
            </w:tcBorders>
            <w:vAlign w:val="bottom"/>
          </w:tcPr>
          <w:p w:rsidR="00487FA2" w:rsidRDefault="00487FA2">
            <w:pPr>
              <w:rPr>
                <w:sz w:val="19"/>
                <w:szCs w:val="19"/>
              </w:rPr>
            </w:pPr>
          </w:p>
        </w:tc>
        <w:tc>
          <w:tcPr>
            <w:tcW w:w="800" w:type="dxa"/>
            <w:tcBorders>
              <w:bottom w:val="single" w:sz="8" w:space="0" w:color="auto"/>
              <w:right w:val="single" w:sz="8" w:space="0" w:color="auto"/>
            </w:tcBorders>
            <w:vAlign w:val="bottom"/>
          </w:tcPr>
          <w:p w:rsidR="00487FA2" w:rsidRDefault="00487FA2">
            <w:pPr>
              <w:rPr>
                <w:sz w:val="19"/>
                <w:szCs w:val="19"/>
              </w:rPr>
            </w:pPr>
          </w:p>
        </w:tc>
        <w:tc>
          <w:tcPr>
            <w:tcW w:w="620" w:type="dxa"/>
            <w:tcBorders>
              <w:bottom w:val="single" w:sz="8" w:space="0" w:color="auto"/>
            </w:tcBorders>
            <w:vAlign w:val="bottom"/>
          </w:tcPr>
          <w:p w:rsidR="00487FA2" w:rsidRDefault="00487FA2">
            <w:pPr>
              <w:rPr>
                <w:sz w:val="19"/>
                <w:szCs w:val="19"/>
              </w:rPr>
            </w:pPr>
          </w:p>
        </w:tc>
        <w:tc>
          <w:tcPr>
            <w:tcW w:w="420" w:type="dxa"/>
            <w:tcBorders>
              <w:bottom w:val="single" w:sz="8" w:space="0" w:color="auto"/>
            </w:tcBorders>
            <w:vAlign w:val="bottom"/>
          </w:tcPr>
          <w:p w:rsidR="00487FA2" w:rsidRDefault="00487FA2">
            <w:pPr>
              <w:rPr>
                <w:sz w:val="19"/>
                <w:szCs w:val="19"/>
              </w:rPr>
            </w:pPr>
          </w:p>
        </w:tc>
        <w:tc>
          <w:tcPr>
            <w:tcW w:w="800" w:type="dxa"/>
            <w:tcBorders>
              <w:bottom w:val="single" w:sz="8" w:space="0" w:color="auto"/>
              <w:right w:val="single" w:sz="8" w:space="0" w:color="auto"/>
            </w:tcBorders>
            <w:vAlign w:val="bottom"/>
          </w:tcPr>
          <w:p w:rsidR="00487FA2" w:rsidRDefault="00487FA2">
            <w:pPr>
              <w:rPr>
                <w:sz w:val="19"/>
                <w:szCs w:val="19"/>
              </w:rPr>
            </w:pPr>
          </w:p>
        </w:tc>
      </w:tr>
    </w:tbl>
    <w:p w:rsidR="00487FA2" w:rsidRDefault="00487FA2">
      <w:pPr>
        <w:spacing w:line="248" w:lineRule="exact"/>
        <w:rPr>
          <w:sz w:val="20"/>
          <w:szCs w:val="20"/>
        </w:rPr>
      </w:pPr>
    </w:p>
    <w:p w:rsidR="00487FA2" w:rsidRDefault="00597E0F">
      <w:pPr>
        <w:ind w:left="100"/>
        <w:rPr>
          <w:sz w:val="20"/>
          <w:szCs w:val="20"/>
        </w:rPr>
      </w:pPr>
      <w:r>
        <w:rPr>
          <w:rFonts w:eastAsia="Times New Roman"/>
          <w:b/>
          <w:bCs/>
          <w:sz w:val="24"/>
          <w:szCs w:val="24"/>
        </w:rPr>
        <w:t>3.1. Программа формирования универсальных учебных действий у обучающихся</w:t>
      </w:r>
    </w:p>
    <w:p w:rsidR="00487FA2" w:rsidRDefault="00487FA2">
      <w:pPr>
        <w:spacing w:line="41" w:lineRule="exact"/>
        <w:rPr>
          <w:sz w:val="20"/>
          <w:szCs w:val="20"/>
        </w:rPr>
      </w:pPr>
    </w:p>
    <w:p w:rsidR="00487FA2" w:rsidRDefault="00597E0F">
      <w:pPr>
        <w:tabs>
          <w:tab w:val="left" w:pos="2180"/>
          <w:tab w:val="left" w:pos="3320"/>
          <w:tab w:val="left" w:pos="5100"/>
          <w:tab w:val="left" w:pos="6220"/>
          <w:tab w:val="left" w:pos="7380"/>
          <w:tab w:val="left" w:pos="8800"/>
        </w:tabs>
        <w:ind w:left="820"/>
        <w:rPr>
          <w:sz w:val="20"/>
          <w:szCs w:val="20"/>
        </w:rPr>
      </w:pPr>
      <w:r>
        <w:rPr>
          <w:rFonts w:eastAsia="Times New Roman"/>
          <w:sz w:val="24"/>
          <w:szCs w:val="24"/>
        </w:rPr>
        <w:t>Программа</w:t>
      </w:r>
      <w:r>
        <w:rPr>
          <w:rFonts w:eastAsia="Times New Roman"/>
          <w:sz w:val="24"/>
          <w:szCs w:val="24"/>
        </w:rPr>
        <w:tab/>
        <w:t>развития</w:t>
      </w:r>
      <w:r>
        <w:rPr>
          <w:rFonts w:eastAsia="Times New Roman"/>
          <w:sz w:val="24"/>
          <w:szCs w:val="24"/>
        </w:rPr>
        <w:tab/>
        <w:t>универсальных</w:t>
      </w:r>
      <w:r>
        <w:rPr>
          <w:rFonts w:eastAsia="Times New Roman"/>
          <w:sz w:val="24"/>
          <w:szCs w:val="24"/>
        </w:rPr>
        <w:tab/>
        <w:t>учебных</w:t>
      </w:r>
      <w:r>
        <w:rPr>
          <w:rFonts w:eastAsia="Times New Roman"/>
          <w:sz w:val="24"/>
          <w:szCs w:val="24"/>
        </w:rPr>
        <w:tab/>
        <w:t>действий</w:t>
      </w:r>
      <w:r>
        <w:rPr>
          <w:sz w:val="20"/>
          <w:szCs w:val="20"/>
        </w:rPr>
        <w:tab/>
      </w:r>
      <w:r>
        <w:rPr>
          <w:rFonts w:eastAsia="Times New Roman"/>
          <w:sz w:val="24"/>
          <w:szCs w:val="24"/>
        </w:rPr>
        <w:t>(программа</w:t>
      </w:r>
      <w:r>
        <w:rPr>
          <w:sz w:val="20"/>
          <w:szCs w:val="20"/>
        </w:rPr>
        <w:tab/>
      </w:r>
      <w:r>
        <w:rPr>
          <w:rFonts w:eastAsia="Times New Roman"/>
          <w:sz w:val="23"/>
          <w:szCs w:val="23"/>
        </w:rPr>
        <w:t>формирования</w:t>
      </w:r>
    </w:p>
    <w:p w:rsidR="00487FA2" w:rsidRDefault="00597E0F">
      <w:pPr>
        <w:ind w:left="100"/>
        <w:rPr>
          <w:sz w:val="20"/>
          <w:szCs w:val="20"/>
        </w:rPr>
      </w:pPr>
      <w:r>
        <w:rPr>
          <w:rFonts w:eastAsia="Times New Roman"/>
          <w:sz w:val="24"/>
          <w:szCs w:val="24"/>
        </w:rPr>
        <w:t>общеучебных умений и навыков)</w:t>
      </w:r>
    </w:p>
    <w:p w:rsidR="00487FA2" w:rsidRDefault="00487FA2">
      <w:pPr>
        <w:spacing w:line="2" w:lineRule="exact"/>
        <w:rPr>
          <w:sz w:val="20"/>
          <w:szCs w:val="20"/>
        </w:rPr>
      </w:pPr>
    </w:p>
    <w:p w:rsidR="00487FA2" w:rsidRDefault="00597E0F">
      <w:pPr>
        <w:spacing w:line="239" w:lineRule="auto"/>
        <w:ind w:left="100" w:right="100" w:firstLine="711"/>
        <w:jc w:val="both"/>
        <w:rPr>
          <w:sz w:val="20"/>
          <w:szCs w:val="20"/>
        </w:rPr>
      </w:pPr>
      <w:r>
        <w:rPr>
          <w:rFonts w:eastAsia="Times New Roman"/>
          <w:sz w:val="24"/>
          <w:szCs w:val="24"/>
        </w:rPr>
        <w:t>Развитие личности в системе образования обеспечивается, прежде всего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умения учиться.</w:t>
      </w:r>
    </w:p>
    <w:p w:rsidR="00487FA2" w:rsidRDefault="00487FA2">
      <w:pPr>
        <w:spacing w:line="3" w:lineRule="exact"/>
        <w:rPr>
          <w:sz w:val="20"/>
          <w:szCs w:val="20"/>
        </w:rPr>
      </w:pPr>
    </w:p>
    <w:p w:rsidR="00487FA2" w:rsidRDefault="00597E0F">
      <w:pPr>
        <w:spacing w:line="239" w:lineRule="auto"/>
        <w:ind w:left="100" w:right="100" w:firstLine="711"/>
        <w:jc w:val="both"/>
        <w:rPr>
          <w:sz w:val="20"/>
          <w:szCs w:val="20"/>
        </w:rPr>
      </w:pPr>
      <w:r>
        <w:rPr>
          <w:rFonts w:eastAsia="Times New Roman"/>
          <w:sz w:val="24"/>
          <w:szCs w:val="24"/>
        </w:rPr>
        <w:t>Программа развития универсальных учебных действий МБОУ СОШ № 21 города Ставрополя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содержание образовательно-воспитательных программ.</w:t>
      </w:r>
    </w:p>
    <w:p w:rsidR="00487FA2" w:rsidRDefault="00487FA2">
      <w:pPr>
        <w:spacing w:line="5" w:lineRule="exact"/>
        <w:rPr>
          <w:sz w:val="20"/>
          <w:szCs w:val="20"/>
        </w:rPr>
      </w:pPr>
    </w:p>
    <w:p w:rsidR="00487FA2" w:rsidRDefault="00597E0F">
      <w:pPr>
        <w:spacing w:line="239" w:lineRule="auto"/>
        <w:ind w:left="100" w:right="100" w:firstLine="706"/>
        <w:jc w:val="both"/>
        <w:rPr>
          <w:sz w:val="20"/>
          <w:szCs w:val="20"/>
        </w:rPr>
      </w:pPr>
      <w:r>
        <w:rPr>
          <w:rFonts w:eastAsia="Times New Roman"/>
          <w:b/>
          <w:bCs/>
          <w:i/>
          <w:iCs/>
          <w:sz w:val="24"/>
          <w:szCs w:val="24"/>
        </w:rPr>
        <w:t xml:space="preserve">Целью программы развития универсальных учебных действий </w:t>
      </w:r>
      <w:r>
        <w:rPr>
          <w:rFonts w:eastAsia="Times New Roman"/>
          <w:sz w:val="24"/>
          <w:szCs w:val="24"/>
        </w:rPr>
        <w:t>является обеспечение</w:t>
      </w:r>
      <w:r>
        <w:rPr>
          <w:rFonts w:eastAsia="Times New Roman"/>
          <w:b/>
          <w:bCs/>
          <w:i/>
          <w:iCs/>
          <w:sz w:val="24"/>
          <w:szCs w:val="24"/>
        </w:rPr>
        <w:t xml:space="preserve"> </w:t>
      </w:r>
      <w:r>
        <w:rPr>
          <w:rFonts w:eastAsia="Times New Roman"/>
          <w:sz w:val="24"/>
          <w:szCs w:val="24"/>
        </w:rPr>
        <w:t>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312" w:lineRule="exact"/>
        <w:rPr>
          <w:sz w:val="20"/>
          <w:szCs w:val="20"/>
        </w:rPr>
      </w:pPr>
    </w:p>
    <w:p w:rsidR="00487FA2" w:rsidRDefault="00597E0F">
      <w:pPr>
        <w:ind w:left="10080"/>
        <w:rPr>
          <w:sz w:val="20"/>
          <w:szCs w:val="20"/>
        </w:rPr>
      </w:pPr>
      <w:r>
        <w:rPr>
          <w:rFonts w:eastAsia="Times New Roman"/>
          <w:sz w:val="24"/>
          <w:szCs w:val="24"/>
        </w:rPr>
        <w:t>73</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spacing w:line="259" w:lineRule="auto"/>
        <w:ind w:firstLine="706"/>
        <w:rPr>
          <w:sz w:val="20"/>
          <w:szCs w:val="20"/>
        </w:rPr>
      </w:pPr>
      <w:r>
        <w:rPr>
          <w:rFonts w:eastAsia="Times New Roman"/>
          <w:b/>
          <w:bCs/>
          <w:i/>
          <w:iCs/>
          <w:sz w:val="24"/>
          <w:szCs w:val="24"/>
        </w:rPr>
        <w:lastRenderedPageBreak/>
        <w:t>Программа развития универсальных учебных действий (УУД) в основной школе определяет:</w:t>
      </w:r>
    </w:p>
    <w:p w:rsidR="00487FA2" w:rsidRDefault="00487FA2">
      <w:pPr>
        <w:spacing w:line="1" w:lineRule="exact"/>
        <w:rPr>
          <w:sz w:val="20"/>
          <w:szCs w:val="20"/>
        </w:rPr>
      </w:pPr>
    </w:p>
    <w:p w:rsidR="00487FA2" w:rsidRDefault="00597E0F" w:rsidP="00747E0F">
      <w:pPr>
        <w:numPr>
          <w:ilvl w:val="1"/>
          <w:numId w:val="140"/>
        </w:numPr>
        <w:tabs>
          <w:tab w:val="left" w:pos="1114"/>
        </w:tabs>
        <w:spacing w:line="238" w:lineRule="auto"/>
        <w:ind w:firstLine="720"/>
        <w:jc w:val="both"/>
        <w:rPr>
          <w:rFonts w:eastAsia="Times New Roman"/>
          <w:sz w:val="24"/>
          <w:szCs w:val="24"/>
        </w:rPr>
      </w:pPr>
      <w:r>
        <w:rPr>
          <w:rFonts w:eastAsia="Times New Roman"/>
          <w:sz w:val="24"/>
          <w:szCs w:val="24"/>
        </w:rPr>
        <w:t>механизм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487FA2" w:rsidRDefault="00487FA2">
      <w:pPr>
        <w:spacing w:line="4" w:lineRule="exact"/>
        <w:rPr>
          <w:rFonts w:eastAsia="Times New Roman"/>
          <w:sz w:val="24"/>
          <w:szCs w:val="24"/>
        </w:rPr>
      </w:pPr>
    </w:p>
    <w:p w:rsidR="00487FA2" w:rsidRDefault="00597E0F" w:rsidP="00747E0F">
      <w:pPr>
        <w:numPr>
          <w:ilvl w:val="1"/>
          <w:numId w:val="140"/>
        </w:numPr>
        <w:tabs>
          <w:tab w:val="left" w:pos="950"/>
        </w:tabs>
        <w:spacing w:line="239" w:lineRule="auto"/>
        <w:ind w:firstLine="719"/>
        <w:jc w:val="both"/>
        <w:rPr>
          <w:rFonts w:eastAsia="Times New Roman"/>
          <w:sz w:val="24"/>
          <w:szCs w:val="24"/>
        </w:rPr>
      </w:pPr>
      <w:r>
        <w:rPr>
          <w:rFonts w:eastAsia="Times New Roman"/>
          <w:sz w:val="24"/>
          <w:szCs w:val="24"/>
        </w:rPr>
        <w:t>планируемые результаты усвоения обучающимися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487FA2" w:rsidRDefault="00597E0F" w:rsidP="00747E0F">
      <w:pPr>
        <w:numPr>
          <w:ilvl w:val="1"/>
          <w:numId w:val="140"/>
        </w:numPr>
        <w:tabs>
          <w:tab w:val="left" w:pos="937"/>
        </w:tabs>
        <w:ind w:firstLine="720"/>
        <w:jc w:val="both"/>
        <w:rPr>
          <w:rFonts w:eastAsia="Times New Roman"/>
          <w:sz w:val="24"/>
          <w:szCs w:val="24"/>
        </w:rPr>
      </w:pPr>
      <w:r>
        <w:rPr>
          <w:rFonts w:eastAsia="Times New Roman"/>
          <w:sz w:val="24"/>
          <w:szCs w:val="24"/>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487FA2" w:rsidRDefault="00487FA2">
      <w:pPr>
        <w:spacing w:line="2" w:lineRule="exact"/>
        <w:rPr>
          <w:rFonts w:eastAsia="Times New Roman"/>
          <w:sz w:val="24"/>
          <w:szCs w:val="24"/>
        </w:rPr>
      </w:pPr>
    </w:p>
    <w:p w:rsidR="00487FA2" w:rsidRDefault="00597E0F" w:rsidP="00747E0F">
      <w:pPr>
        <w:numPr>
          <w:ilvl w:val="1"/>
          <w:numId w:val="140"/>
        </w:numPr>
        <w:tabs>
          <w:tab w:val="left" w:pos="1027"/>
        </w:tabs>
        <w:spacing w:line="239" w:lineRule="auto"/>
        <w:ind w:firstLine="718"/>
        <w:jc w:val="both"/>
        <w:rPr>
          <w:rFonts w:eastAsia="Times New Roman"/>
          <w:sz w:val="24"/>
          <w:szCs w:val="24"/>
        </w:rPr>
      </w:pPr>
      <w:r>
        <w:rPr>
          <w:rFonts w:eastAsia="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87FA2" w:rsidRDefault="00597E0F" w:rsidP="00747E0F">
      <w:pPr>
        <w:numPr>
          <w:ilvl w:val="1"/>
          <w:numId w:val="140"/>
        </w:numPr>
        <w:tabs>
          <w:tab w:val="left" w:pos="860"/>
        </w:tabs>
        <w:ind w:left="860" w:hanging="142"/>
        <w:rPr>
          <w:rFonts w:eastAsia="Times New Roman"/>
          <w:sz w:val="24"/>
          <w:szCs w:val="24"/>
        </w:rPr>
      </w:pPr>
      <w:r>
        <w:rPr>
          <w:rFonts w:eastAsia="Times New Roman"/>
          <w:sz w:val="24"/>
          <w:szCs w:val="24"/>
        </w:rPr>
        <w:t>условия развития УУД;</w:t>
      </w:r>
    </w:p>
    <w:p w:rsidR="00487FA2" w:rsidRDefault="00487FA2">
      <w:pPr>
        <w:spacing w:line="2" w:lineRule="exact"/>
        <w:rPr>
          <w:rFonts w:eastAsia="Times New Roman"/>
          <w:sz w:val="24"/>
          <w:szCs w:val="24"/>
        </w:rPr>
      </w:pPr>
    </w:p>
    <w:p w:rsidR="00487FA2" w:rsidRDefault="00597E0F" w:rsidP="00747E0F">
      <w:pPr>
        <w:numPr>
          <w:ilvl w:val="1"/>
          <w:numId w:val="140"/>
        </w:numPr>
        <w:tabs>
          <w:tab w:val="left" w:pos="869"/>
        </w:tabs>
        <w:spacing w:line="239" w:lineRule="auto"/>
        <w:ind w:firstLine="718"/>
        <w:rPr>
          <w:rFonts w:eastAsia="Times New Roman"/>
          <w:sz w:val="24"/>
          <w:szCs w:val="24"/>
        </w:rPr>
      </w:pPr>
      <w:r>
        <w:rPr>
          <w:rFonts w:eastAsia="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487FA2" w:rsidRDefault="00487FA2">
      <w:pPr>
        <w:spacing w:line="2" w:lineRule="exact"/>
        <w:rPr>
          <w:rFonts w:eastAsia="Times New Roman"/>
          <w:sz w:val="24"/>
          <w:szCs w:val="24"/>
        </w:rPr>
      </w:pPr>
    </w:p>
    <w:p w:rsidR="00487FA2" w:rsidRDefault="00597E0F">
      <w:pPr>
        <w:spacing w:line="239" w:lineRule="auto"/>
        <w:ind w:firstLine="706"/>
        <w:jc w:val="both"/>
        <w:rPr>
          <w:rFonts w:eastAsia="Times New Roman"/>
          <w:sz w:val="24"/>
          <w:szCs w:val="24"/>
        </w:rPr>
      </w:pPr>
      <w:r>
        <w:rPr>
          <w:rFonts w:eastAsia="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w:t>
      </w:r>
    </w:p>
    <w:p w:rsidR="00487FA2" w:rsidRDefault="00487FA2">
      <w:pPr>
        <w:spacing w:line="1" w:lineRule="exact"/>
        <w:rPr>
          <w:rFonts w:eastAsia="Times New Roman"/>
          <w:sz w:val="24"/>
          <w:szCs w:val="24"/>
        </w:rPr>
      </w:pPr>
    </w:p>
    <w:p w:rsidR="00487FA2" w:rsidRDefault="00597E0F" w:rsidP="00747E0F">
      <w:pPr>
        <w:numPr>
          <w:ilvl w:val="0"/>
          <w:numId w:val="140"/>
        </w:numPr>
        <w:tabs>
          <w:tab w:val="left" w:pos="200"/>
        </w:tabs>
        <w:ind w:left="200" w:hanging="192"/>
        <w:rPr>
          <w:rFonts w:eastAsia="Times New Roman"/>
          <w:sz w:val="24"/>
          <w:szCs w:val="24"/>
        </w:rPr>
      </w:pPr>
      <w:r>
        <w:rPr>
          <w:rFonts w:eastAsia="Times New Roman"/>
          <w:sz w:val="24"/>
          <w:szCs w:val="24"/>
        </w:rPr>
        <w:t>познавательной сфер подростка.</w:t>
      </w:r>
    </w:p>
    <w:p w:rsidR="00487FA2" w:rsidRDefault="00487FA2">
      <w:pPr>
        <w:spacing w:line="2" w:lineRule="exact"/>
        <w:rPr>
          <w:sz w:val="20"/>
          <w:szCs w:val="20"/>
        </w:rPr>
      </w:pPr>
    </w:p>
    <w:p w:rsidR="00487FA2" w:rsidRDefault="00597E0F">
      <w:pPr>
        <w:spacing w:line="239" w:lineRule="auto"/>
        <w:ind w:firstLine="706"/>
        <w:jc w:val="both"/>
        <w:rPr>
          <w:sz w:val="20"/>
          <w:szCs w:val="20"/>
        </w:rPr>
      </w:pPr>
      <w:r>
        <w:rPr>
          <w:rFonts w:eastAsia="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87FA2" w:rsidRDefault="00487FA2">
      <w:pPr>
        <w:spacing w:line="1" w:lineRule="exact"/>
        <w:rPr>
          <w:sz w:val="20"/>
          <w:szCs w:val="20"/>
        </w:rPr>
      </w:pPr>
    </w:p>
    <w:p w:rsidR="00487FA2" w:rsidRDefault="00597E0F">
      <w:pPr>
        <w:ind w:firstLine="706"/>
        <w:jc w:val="both"/>
        <w:rPr>
          <w:sz w:val="20"/>
          <w:szCs w:val="20"/>
        </w:rPr>
      </w:pPr>
      <w:r>
        <w:rPr>
          <w:rFonts w:eastAsia="Times New Roman"/>
          <w:sz w:val="24"/>
          <w:szCs w:val="24"/>
        </w:rPr>
        <w:t>Содержание и способы общения и коммуникации обуславливают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87FA2" w:rsidRDefault="00487FA2">
      <w:pPr>
        <w:spacing w:line="2" w:lineRule="exact"/>
        <w:rPr>
          <w:sz w:val="20"/>
          <w:szCs w:val="20"/>
        </w:rPr>
      </w:pPr>
    </w:p>
    <w:p w:rsidR="00487FA2" w:rsidRDefault="00597E0F">
      <w:pPr>
        <w:spacing w:line="239" w:lineRule="auto"/>
        <w:ind w:firstLine="706"/>
        <w:jc w:val="both"/>
        <w:rPr>
          <w:sz w:val="20"/>
          <w:szCs w:val="20"/>
        </w:rPr>
      </w:pPr>
      <w:r>
        <w:rPr>
          <w:rFonts w:eastAsia="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w:t>
      </w:r>
    </w:p>
    <w:p w:rsidR="00487FA2" w:rsidRDefault="00487FA2">
      <w:pPr>
        <w:spacing w:line="1" w:lineRule="exact"/>
        <w:rPr>
          <w:sz w:val="20"/>
          <w:szCs w:val="20"/>
        </w:rPr>
      </w:pPr>
    </w:p>
    <w:p w:rsidR="00487FA2" w:rsidRDefault="00597E0F" w:rsidP="00747E0F">
      <w:pPr>
        <w:numPr>
          <w:ilvl w:val="0"/>
          <w:numId w:val="141"/>
        </w:numPr>
        <w:tabs>
          <w:tab w:val="left" w:pos="240"/>
        </w:tabs>
        <w:ind w:firstLine="6"/>
        <w:jc w:val="both"/>
        <w:rPr>
          <w:rFonts w:eastAsia="Times New Roman"/>
          <w:sz w:val="24"/>
          <w:szCs w:val="24"/>
        </w:rPr>
      </w:pPr>
      <w:r>
        <w:rPr>
          <w:rFonts w:eastAsia="Times New Roman"/>
          <w:sz w:val="24"/>
          <w:szCs w:val="24"/>
        </w:rPr>
        <w:t>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87FA2" w:rsidRDefault="00487FA2">
      <w:pPr>
        <w:spacing w:line="2" w:lineRule="exact"/>
        <w:rPr>
          <w:rFonts w:eastAsia="Times New Roman"/>
          <w:sz w:val="24"/>
          <w:szCs w:val="24"/>
        </w:rPr>
      </w:pPr>
    </w:p>
    <w:p w:rsidR="00487FA2" w:rsidRDefault="00597E0F">
      <w:pPr>
        <w:spacing w:line="239" w:lineRule="auto"/>
        <w:ind w:firstLine="707"/>
        <w:jc w:val="both"/>
        <w:rPr>
          <w:rFonts w:eastAsia="Times New Roman"/>
          <w:sz w:val="24"/>
          <w:szCs w:val="24"/>
        </w:rPr>
      </w:pPr>
      <w:r>
        <w:rPr>
          <w:rFonts w:eastAsia="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487FA2" w:rsidRDefault="00487FA2">
      <w:pPr>
        <w:spacing w:line="3" w:lineRule="exact"/>
        <w:rPr>
          <w:rFonts w:eastAsia="Times New Roman"/>
          <w:sz w:val="24"/>
          <w:szCs w:val="24"/>
        </w:rPr>
      </w:pPr>
    </w:p>
    <w:p w:rsidR="00487FA2" w:rsidRDefault="00597E0F">
      <w:pPr>
        <w:ind w:left="720"/>
        <w:rPr>
          <w:rFonts w:eastAsia="Times New Roman"/>
          <w:sz w:val="24"/>
          <w:szCs w:val="24"/>
        </w:rPr>
      </w:pPr>
      <w:r>
        <w:rPr>
          <w:rFonts w:eastAsia="Times New Roman"/>
          <w:b/>
          <w:bCs/>
          <w:i/>
          <w:iCs/>
          <w:sz w:val="24"/>
          <w:szCs w:val="24"/>
        </w:rPr>
        <w:t>Планируемые результаты усвоения обучающимися УУД</w:t>
      </w:r>
    </w:p>
    <w:p w:rsidR="00487FA2" w:rsidRDefault="00487FA2">
      <w:pPr>
        <w:spacing w:line="7" w:lineRule="exact"/>
        <w:rPr>
          <w:rFonts w:eastAsia="Times New Roman"/>
          <w:sz w:val="24"/>
          <w:szCs w:val="24"/>
        </w:rPr>
      </w:pPr>
    </w:p>
    <w:p w:rsidR="00487FA2" w:rsidRDefault="00597E0F" w:rsidP="00747E0F">
      <w:pPr>
        <w:numPr>
          <w:ilvl w:val="1"/>
          <w:numId w:val="141"/>
        </w:numPr>
        <w:tabs>
          <w:tab w:val="left" w:pos="985"/>
        </w:tabs>
        <w:spacing w:line="239" w:lineRule="auto"/>
        <w:ind w:firstLine="711"/>
        <w:jc w:val="both"/>
        <w:rPr>
          <w:rFonts w:eastAsia="Times New Roman"/>
          <w:sz w:val="24"/>
          <w:szCs w:val="24"/>
        </w:rPr>
      </w:pPr>
      <w:r>
        <w:rPr>
          <w:rFonts w:eastAsia="Times New Roman"/>
          <w:sz w:val="24"/>
          <w:szCs w:val="24"/>
        </w:rPr>
        <w:t>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целевом разделе настоящей основной образовательной программы «Планируемые результаты освоения учебных и междисциплинарных программ» - п.1. Формирование универсальных учебный действий. Технологии развития универсальных учебных действий Так же как и в начальной школе, в основе развития УУД в основной школе заложен системно-деятельностный подход. В соответствии с ним именно активность обучающегося признаётся основой достижения развивающих целей</w:t>
      </w:r>
    </w:p>
    <w:p w:rsidR="00487FA2" w:rsidRDefault="00487FA2">
      <w:pPr>
        <w:sectPr w:rsidR="00487FA2">
          <w:pgSz w:w="11900" w:h="16838"/>
          <w:pgMar w:top="1107" w:right="844" w:bottom="454" w:left="840" w:header="0" w:footer="0" w:gutter="0"/>
          <w:cols w:space="720" w:equalWidth="0">
            <w:col w:w="10220"/>
          </w:cols>
        </w:sectPr>
      </w:pPr>
    </w:p>
    <w:p w:rsidR="00487FA2" w:rsidRDefault="00487FA2">
      <w:pPr>
        <w:spacing w:line="53" w:lineRule="exact"/>
        <w:rPr>
          <w:sz w:val="20"/>
          <w:szCs w:val="20"/>
        </w:rPr>
      </w:pPr>
    </w:p>
    <w:p w:rsidR="00487FA2" w:rsidRDefault="00597E0F">
      <w:pPr>
        <w:ind w:left="9980"/>
        <w:rPr>
          <w:sz w:val="20"/>
          <w:szCs w:val="20"/>
        </w:rPr>
      </w:pPr>
      <w:r>
        <w:rPr>
          <w:rFonts w:eastAsia="Times New Roman"/>
          <w:sz w:val="24"/>
          <w:szCs w:val="24"/>
        </w:rPr>
        <w:t>74</w:t>
      </w:r>
    </w:p>
    <w:p w:rsidR="00487FA2" w:rsidRDefault="00487FA2">
      <w:pPr>
        <w:sectPr w:rsidR="00487FA2">
          <w:type w:val="continuous"/>
          <w:pgSz w:w="11900" w:h="16838"/>
          <w:pgMar w:top="1107" w:right="844" w:bottom="454" w:left="840" w:header="0" w:footer="0" w:gutter="0"/>
          <w:cols w:space="720" w:equalWidth="0">
            <w:col w:w="10220"/>
          </w:cols>
        </w:sectPr>
      </w:pPr>
    </w:p>
    <w:p w:rsidR="00487FA2" w:rsidRDefault="00597E0F">
      <w:pPr>
        <w:spacing w:line="260" w:lineRule="auto"/>
        <w:ind w:left="100" w:right="80"/>
        <w:jc w:val="both"/>
        <w:rPr>
          <w:sz w:val="20"/>
          <w:szCs w:val="20"/>
        </w:rPr>
      </w:pPr>
      <w:r>
        <w:rPr>
          <w:rFonts w:eastAsia="Times New Roman"/>
          <w:sz w:val="24"/>
          <w:szCs w:val="24"/>
        </w:rPr>
        <w:lastRenderedPageBreak/>
        <w:t>образования – знания не передаются в готовом виде, а добываются самими обучающимися в процессе познавательной деятельности.</w:t>
      </w:r>
    </w:p>
    <w:p w:rsidR="00487FA2" w:rsidRDefault="00597E0F">
      <w:pPr>
        <w:spacing w:line="239" w:lineRule="auto"/>
        <w:ind w:left="100" w:right="80" w:firstLine="706"/>
        <w:jc w:val="both"/>
        <w:rPr>
          <w:sz w:val="20"/>
          <w:szCs w:val="20"/>
        </w:rPr>
      </w:pPr>
      <w:r>
        <w:rPr>
          <w:rFonts w:eastAsia="Times New Roman"/>
          <w:sz w:val="24"/>
          <w:szCs w:val="24"/>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87FA2" w:rsidRDefault="00487FA2">
      <w:pPr>
        <w:spacing w:line="3" w:lineRule="exact"/>
        <w:rPr>
          <w:sz w:val="20"/>
          <w:szCs w:val="20"/>
        </w:rPr>
      </w:pPr>
    </w:p>
    <w:p w:rsidR="00487FA2" w:rsidRDefault="00597E0F">
      <w:pPr>
        <w:spacing w:line="242" w:lineRule="auto"/>
        <w:ind w:left="100" w:right="80" w:firstLine="706"/>
        <w:jc w:val="both"/>
        <w:rPr>
          <w:sz w:val="20"/>
          <w:szCs w:val="20"/>
        </w:rPr>
      </w:pPr>
      <w:r>
        <w:rPr>
          <w:rFonts w:eastAsia="Times New Roman"/>
          <w:b/>
          <w:bCs/>
          <w:i/>
          <w:iCs/>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87FA2" w:rsidRDefault="00597E0F" w:rsidP="00747E0F">
      <w:pPr>
        <w:numPr>
          <w:ilvl w:val="0"/>
          <w:numId w:val="142"/>
        </w:numPr>
        <w:tabs>
          <w:tab w:val="left" w:pos="1012"/>
        </w:tabs>
        <w:spacing w:line="239" w:lineRule="auto"/>
        <w:ind w:left="100" w:right="80" w:firstLine="719"/>
        <w:jc w:val="both"/>
        <w:rPr>
          <w:rFonts w:eastAsia="Times New Roman"/>
          <w:sz w:val="24"/>
          <w:szCs w:val="24"/>
        </w:rPr>
      </w:pPr>
      <w:r>
        <w:rPr>
          <w:rFonts w:eastAsia="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87FA2" w:rsidRDefault="00597E0F" w:rsidP="00747E0F">
      <w:pPr>
        <w:numPr>
          <w:ilvl w:val="0"/>
          <w:numId w:val="142"/>
        </w:numPr>
        <w:tabs>
          <w:tab w:val="left" w:pos="1003"/>
        </w:tabs>
        <w:spacing w:line="239" w:lineRule="auto"/>
        <w:ind w:left="100" w:right="80" w:firstLine="718"/>
        <w:jc w:val="both"/>
        <w:rPr>
          <w:rFonts w:eastAsia="Times New Roman"/>
          <w:sz w:val="24"/>
          <w:szCs w:val="24"/>
        </w:rPr>
      </w:pPr>
      <w:r>
        <w:rPr>
          <w:rFonts w:eastAsia="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87FA2" w:rsidRDefault="00487FA2">
      <w:pPr>
        <w:spacing w:line="4" w:lineRule="exact"/>
        <w:rPr>
          <w:rFonts w:eastAsia="Times New Roman"/>
          <w:sz w:val="24"/>
          <w:szCs w:val="24"/>
        </w:rPr>
      </w:pPr>
    </w:p>
    <w:p w:rsidR="00487FA2" w:rsidRDefault="00597E0F" w:rsidP="00747E0F">
      <w:pPr>
        <w:numPr>
          <w:ilvl w:val="0"/>
          <w:numId w:val="142"/>
        </w:numPr>
        <w:tabs>
          <w:tab w:val="left" w:pos="997"/>
        </w:tabs>
        <w:spacing w:line="239" w:lineRule="auto"/>
        <w:ind w:left="100" w:right="80" w:firstLine="718"/>
        <w:rPr>
          <w:rFonts w:eastAsia="Times New Roman"/>
          <w:sz w:val="24"/>
          <w:szCs w:val="24"/>
        </w:rPr>
      </w:pPr>
      <w:r>
        <w:rPr>
          <w:rFonts w:eastAsia="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487FA2" w:rsidRDefault="00487FA2">
      <w:pPr>
        <w:spacing w:line="2" w:lineRule="exact"/>
        <w:rPr>
          <w:rFonts w:eastAsia="Times New Roman"/>
          <w:sz w:val="24"/>
          <w:szCs w:val="24"/>
        </w:rPr>
      </w:pPr>
    </w:p>
    <w:p w:rsidR="00487FA2" w:rsidRDefault="00597E0F" w:rsidP="00747E0F">
      <w:pPr>
        <w:numPr>
          <w:ilvl w:val="0"/>
          <w:numId w:val="142"/>
        </w:numPr>
        <w:tabs>
          <w:tab w:val="left" w:pos="960"/>
        </w:tabs>
        <w:spacing w:line="237" w:lineRule="auto"/>
        <w:ind w:left="960" w:hanging="142"/>
        <w:rPr>
          <w:rFonts w:eastAsia="Times New Roman"/>
          <w:sz w:val="24"/>
          <w:szCs w:val="24"/>
        </w:rPr>
      </w:pPr>
      <w:r>
        <w:rPr>
          <w:rFonts w:eastAsia="Times New Roman"/>
          <w:sz w:val="24"/>
          <w:szCs w:val="24"/>
        </w:rPr>
        <w:t>средства развития личности за счёт формирования навыков культуры общения;</w:t>
      </w:r>
    </w:p>
    <w:p w:rsidR="00487FA2" w:rsidRDefault="00487FA2">
      <w:pPr>
        <w:spacing w:line="1" w:lineRule="exact"/>
        <w:rPr>
          <w:rFonts w:eastAsia="Times New Roman"/>
          <w:sz w:val="24"/>
          <w:szCs w:val="24"/>
        </w:rPr>
      </w:pPr>
    </w:p>
    <w:p w:rsidR="00487FA2" w:rsidRDefault="00597E0F" w:rsidP="00747E0F">
      <w:pPr>
        <w:numPr>
          <w:ilvl w:val="0"/>
          <w:numId w:val="142"/>
        </w:numPr>
        <w:tabs>
          <w:tab w:val="left" w:pos="969"/>
        </w:tabs>
        <w:spacing w:line="239" w:lineRule="auto"/>
        <w:ind w:left="820" w:right="100" w:hanging="2"/>
        <w:rPr>
          <w:rFonts w:eastAsia="Times New Roman"/>
          <w:sz w:val="24"/>
          <w:szCs w:val="24"/>
        </w:rPr>
      </w:pPr>
      <w:r>
        <w:rPr>
          <w:rFonts w:eastAsia="Times New Roman"/>
          <w:sz w:val="24"/>
          <w:szCs w:val="24"/>
        </w:rPr>
        <w:t>эффективного инструмента контроля и коррекции результатов учебной деятельности. Решение задачи развития УУД в основной школе происходит не только на занятиях по</w:t>
      </w:r>
    </w:p>
    <w:p w:rsidR="00487FA2" w:rsidRDefault="00487FA2">
      <w:pPr>
        <w:spacing w:line="2" w:lineRule="exact"/>
        <w:rPr>
          <w:sz w:val="20"/>
          <w:szCs w:val="20"/>
        </w:rPr>
      </w:pPr>
    </w:p>
    <w:p w:rsidR="00487FA2" w:rsidRDefault="00597E0F">
      <w:pPr>
        <w:spacing w:line="239" w:lineRule="auto"/>
        <w:ind w:left="100" w:right="100" w:firstLine="1"/>
        <w:jc w:val="both"/>
        <w:rPr>
          <w:sz w:val="20"/>
          <w:szCs w:val="20"/>
        </w:rPr>
      </w:pPr>
      <w:r>
        <w:rPr>
          <w:rFonts w:eastAsia="Times New Roman"/>
          <w:sz w:val="24"/>
          <w:szCs w:val="24"/>
        </w:rPr>
        <w:t>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487FA2" w:rsidRDefault="00487FA2">
      <w:pPr>
        <w:spacing w:line="2" w:lineRule="exact"/>
        <w:rPr>
          <w:sz w:val="20"/>
          <w:szCs w:val="20"/>
        </w:rPr>
      </w:pPr>
    </w:p>
    <w:p w:rsidR="00487FA2" w:rsidRDefault="00597E0F">
      <w:pPr>
        <w:ind w:left="100" w:right="80" w:firstLine="706"/>
        <w:jc w:val="both"/>
        <w:rPr>
          <w:sz w:val="20"/>
          <w:szCs w:val="20"/>
        </w:rPr>
      </w:pPr>
      <w:r>
        <w:rPr>
          <w:rFonts w:eastAsia="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487FA2" w:rsidRDefault="00487FA2">
      <w:pPr>
        <w:spacing w:line="2" w:lineRule="exact"/>
        <w:rPr>
          <w:sz w:val="20"/>
          <w:szCs w:val="20"/>
        </w:rPr>
      </w:pPr>
    </w:p>
    <w:p w:rsidR="00487FA2" w:rsidRDefault="00597E0F">
      <w:pPr>
        <w:spacing w:line="242" w:lineRule="auto"/>
        <w:ind w:left="100" w:right="100" w:firstLine="706"/>
        <w:jc w:val="both"/>
        <w:rPr>
          <w:sz w:val="20"/>
          <w:szCs w:val="20"/>
        </w:rPr>
      </w:pPr>
      <w:r>
        <w:rPr>
          <w:rFonts w:eastAsia="Times New Roman"/>
          <w:b/>
          <w:bCs/>
          <w:i/>
          <w:iCs/>
          <w:sz w:val="24"/>
          <w:szCs w:val="24"/>
        </w:rPr>
        <w:t>Типология учебных ситуаций в основной школе может быть представлена такими ситуациями, как:</w:t>
      </w:r>
    </w:p>
    <w:p w:rsidR="00487FA2" w:rsidRDefault="00597E0F" w:rsidP="00747E0F">
      <w:pPr>
        <w:numPr>
          <w:ilvl w:val="0"/>
          <w:numId w:val="143"/>
        </w:numPr>
        <w:tabs>
          <w:tab w:val="left" w:pos="1060"/>
        </w:tabs>
        <w:spacing w:line="237" w:lineRule="auto"/>
        <w:ind w:left="100" w:right="80" w:firstLine="718"/>
        <w:jc w:val="both"/>
        <w:rPr>
          <w:rFonts w:eastAsia="Times New Roman"/>
          <w:sz w:val="24"/>
          <w:szCs w:val="24"/>
        </w:rPr>
      </w:pPr>
      <w:r>
        <w:rPr>
          <w:rFonts w:eastAsia="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87FA2" w:rsidRDefault="00487FA2">
      <w:pPr>
        <w:spacing w:line="3" w:lineRule="exact"/>
        <w:rPr>
          <w:rFonts w:eastAsia="Times New Roman"/>
          <w:sz w:val="24"/>
          <w:szCs w:val="24"/>
        </w:rPr>
      </w:pPr>
    </w:p>
    <w:p w:rsidR="00487FA2" w:rsidRDefault="00597E0F" w:rsidP="00747E0F">
      <w:pPr>
        <w:numPr>
          <w:ilvl w:val="0"/>
          <w:numId w:val="143"/>
        </w:numPr>
        <w:tabs>
          <w:tab w:val="left" w:pos="1013"/>
        </w:tabs>
        <w:spacing w:line="239" w:lineRule="auto"/>
        <w:ind w:left="100" w:right="80" w:firstLine="718"/>
        <w:jc w:val="both"/>
        <w:rPr>
          <w:rFonts w:eastAsia="Times New Roman"/>
          <w:sz w:val="24"/>
          <w:szCs w:val="24"/>
        </w:rPr>
      </w:pPr>
      <w:r>
        <w:rPr>
          <w:rFonts w:eastAsia="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87FA2" w:rsidRDefault="00487FA2">
      <w:pPr>
        <w:spacing w:line="4" w:lineRule="exact"/>
        <w:rPr>
          <w:rFonts w:eastAsia="Times New Roman"/>
          <w:sz w:val="24"/>
          <w:szCs w:val="24"/>
        </w:rPr>
      </w:pPr>
    </w:p>
    <w:p w:rsidR="00487FA2" w:rsidRDefault="00597E0F" w:rsidP="00747E0F">
      <w:pPr>
        <w:numPr>
          <w:ilvl w:val="0"/>
          <w:numId w:val="143"/>
        </w:numPr>
        <w:tabs>
          <w:tab w:val="left" w:pos="997"/>
        </w:tabs>
        <w:spacing w:line="239" w:lineRule="auto"/>
        <w:ind w:left="100" w:right="80" w:firstLine="716"/>
        <w:rPr>
          <w:rFonts w:eastAsia="Times New Roman"/>
          <w:sz w:val="24"/>
          <w:szCs w:val="24"/>
        </w:rPr>
      </w:pPr>
      <w:r>
        <w:rPr>
          <w:rFonts w:eastAsia="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87FA2" w:rsidRDefault="00487FA2">
      <w:pPr>
        <w:spacing w:line="2" w:lineRule="exact"/>
        <w:rPr>
          <w:rFonts w:eastAsia="Times New Roman"/>
          <w:sz w:val="24"/>
          <w:szCs w:val="24"/>
        </w:rPr>
      </w:pPr>
    </w:p>
    <w:p w:rsidR="00487FA2" w:rsidRDefault="00597E0F" w:rsidP="00747E0F">
      <w:pPr>
        <w:numPr>
          <w:ilvl w:val="0"/>
          <w:numId w:val="143"/>
        </w:numPr>
        <w:tabs>
          <w:tab w:val="left" w:pos="1036"/>
        </w:tabs>
        <w:spacing w:line="239" w:lineRule="auto"/>
        <w:ind w:left="100" w:right="100" w:firstLine="716"/>
        <w:rPr>
          <w:rFonts w:eastAsia="Times New Roman"/>
          <w:sz w:val="24"/>
          <w:szCs w:val="24"/>
        </w:rPr>
      </w:pPr>
      <w:r>
        <w:rPr>
          <w:rFonts w:eastAsia="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487FA2" w:rsidRDefault="00487FA2">
      <w:pPr>
        <w:spacing w:line="2" w:lineRule="exact"/>
        <w:rPr>
          <w:rFonts w:eastAsia="Times New Roman"/>
          <w:sz w:val="24"/>
          <w:szCs w:val="24"/>
        </w:rPr>
      </w:pPr>
    </w:p>
    <w:p w:rsidR="00487FA2" w:rsidRDefault="00597E0F">
      <w:pPr>
        <w:spacing w:line="236" w:lineRule="auto"/>
        <w:ind w:left="100" w:right="100"/>
        <w:rPr>
          <w:rFonts w:eastAsia="Times New Roman"/>
          <w:sz w:val="24"/>
          <w:szCs w:val="24"/>
        </w:rPr>
      </w:pPr>
      <w:r>
        <w:rPr>
          <w:rFonts w:eastAsia="Times New Roman"/>
          <w:b/>
          <w:bCs/>
          <w:i/>
          <w:iCs/>
          <w:sz w:val="24"/>
          <w:szCs w:val="24"/>
        </w:rPr>
        <w:t>Система универсальных учебных действий: методы формирования и возможные способы контроля</w:t>
      </w:r>
    </w:p>
    <w:p w:rsidR="00487FA2" w:rsidRDefault="00487FA2">
      <w:pPr>
        <w:spacing w:line="1" w:lineRule="exact"/>
        <w:rPr>
          <w:sz w:val="20"/>
          <w:szCs w:val="20"/>
        </w:rPr>
      </w:pPr>
    </w:p>
    <w:tbl>
      <w:tblPr>
        <w:tblW w:w="0" w:type="auto"/>
        <w:tblInd w:w="10" w:type="dxa"/>
        <w:tblLayout w:type="fixed"/>
        <w:tblCellMar>
          <w:left w:w="0" w:type="dxa"/>
          <w:right w:w="0" w:type="dxa"/>
        </w:tblCellMar>
        <w:tblLook w:val="04A0"/>
      </w:tblPr>
      <w:tblGrid>
        <w:gridCol w:w="1000"/>
        <w:gridCol w:w="560"/>
        <w:gridCol w:w="260"/>
        <w:gridCol w:w="660"/>
        <w:gridCol w:w="760"/>
        <w:gridCol w:w="60"/>
        <w:gridCol w:w="80"/>
        <w:gridCol w:w="1320"/>
        <w:gridCol w:w="1200"/>
        <w:gridCol w:w="600"/>
        <w:gridCol w:w="60"/>
        <w:gridCol w:w="80"/>
        <w:gridCol w:w="1160"/>
        <w:gridCol w:w="380"/>
        <w:gridCol w:w="1300"/>
        <w:gridCol w:w="920"/>
      </w:tblGrid>
      <w:tr w:rsidR="00487FA2">
        <w:trPr>
          <w:trHeight w:val="254"/>
        </w:trPr>
        <w:tc>
          <w:tcPr>
            <w:tcW w:w="1000" w:type="dxa"/>
            <w:tcBorders>
              <w:top w:val="single" w:sz="8" w:space="0" w:color="auto"/>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Умение</w:t>
            </w:r>
          </w:p>
        </w:tc>
        <w:tc>
          <w:tcPr>
            <w:tcW w:w="560" w:type="dxa"/>
            <w:tcBorders>
              <w:top w:val="single" w:sz="8" w:space="0" w:color="auto"/>
              <w:bottom w:val="single" w:sz="8" w:space="0" w:color="auto"/>
            </w:tcBorders>
            <w:vAlign w:val="bottom"/>
          </w:tcPr>
          <w:p w:rsidR="00487FA2" w:rsidRDefault="00487FA2"/>
        </w:tc>
        <w:tc>
          <w:tcPr>
            <w:tcW w:w="260" w:type="dxa"/>
            <w:tcBorders>
              <w:top w:val="single" w:sz="8" w:space="0" w:color="auto"/>
              <w:bottom w:val="single" w:sz="8" w:space="0" w:color="auto"/>
            </w:tcBorders>
            <w:vAlign w:val="bottom"/>
          </w:tcPr>
          <w:p w:rsidR="00487FA2" w:rsidRDefault="00487FA2"/>
        </w:tc>
        <w:tc>
          <w:tcPr>
            <w:tcW w:w="660" w:type="dxa"/>
            <w:tcBorders>
              <w:top w:val="single" w:sz="8" w:space="0" w:color="auto"/>
              <w:bottom w:val="single" w:sz="8" w:space="0" w:color="auto"/>
            </w:tcBorders>
            <w:vAlign w:val="bottom"/>
          </w:tcPr>
          <w:p w:rsidR="00487FA2" w:rsidRDefault="00487FA2"/>
        </w:tc>
        <w:tc>
          <w:tcPr>
            <w:tcW w:w="760" w:type="dxa"/>
            <w:tcBorders>
              <w:top w:val="single" w:sz="8" w:space="0" w:color="auto"/>
              <w:bottom w:val="single" w:sz="8" w:space="0" w:color="auto"/>
              <w:right w:val="single" w:sz="8" w:space="0" w:color="auto"/>
            </w:tcBorders>
            <w:vAlign w:val="bottom"/>
          </w:tcPr>
          <w:p w:rsidR="00487FA2" w:rsidRDefault="00487FA2"/>
        </w:tc>
        <w:tc>
          <w:tcPr>
            <w:tcW w:w="60" w:type="dxa"/>
            <w:tcBorders>
              <w:top w:val="single" w:sz="8" w:space="0" w:color="auto"/>
              <w:bottom w:val="single" w:sz="8" w:space="0" w:color="auto"/>
            </w:tcBorders>
            <w:vAlign w:val="bottom"/>
          </w:tcPr>
          <w:p w:rsidR="00487FA2" w:rsidRDefault="00487FA2"/>
        </w:tc>
        <w:tc>
          <w:tcPr>
            <w:tcW w:w="2600" w:type="dxa"/>
            <w:gridSpan w:val="3"/>
            <w:tcBorders>
              <w:top w:val="single" w:sz="8" w:space="0" w:color="auto"/>
              <w:bottom w:val="single" w:sz="8" w:space="0" w:color="auto"/>
            </w:tcBorders>
            <w:vAlign w:val="bottom"/>
          </w:tcPr>
          <w:p w:rsidR="00487FA2" w:rsidRDefault="00597E0F">
            <w:pPr>
              <w:ind w:right="339"/>
              <w:jc w:val="right"/>
              <w:rPr>
                <w:sz w:val="20"/>
                <w:szCs w:val="20"/>
              </w:rPr>
            </w:pPr>
            <w:r>
              <w:rPr>
                <w:rFonts w:eastAsia="Times New Roman"/>
                <w:b/>
                <w:bCs/>
                <w:w w:val="99"/>
                <w:sz w:val="20"/>
                <w:szCs w:val="20"/>
              </w:rPr>
              <w:t>Методы формирования</w:t>
            </w:r>
          </w:p>
        </w:tc>
        <w:tc>
          <w:tcPr>
            <w:tcW w:w="600" w:type="dxa"/>
            <w:tcBorders>
              <w:top w:val="single" w:sz="8" w:space="0" w:color="auto"/>
              <w:bottom w:val="single" w:sz="8" w:space="0" w:color="auto"/>
              <w:right w:val="single" w:sz="8" w:space="0" w:color="auto"/>
            </w:tcBorders>
            <w:vAlign w:val="bottom"/>
          </w:tcPr>
          <w:p w:rsidR="00487FA2" w:rsidRDefault="00487FA2"/>
        </w:tc>
        <w:tc>
          <w:tcPr>
            <w:tcW w:w="60" w:type="dxa"/>
            <w:tcBorders>
              <w:top w:val="single" w:sz="8" w:space="0" w:color="auto"/>
              <w:bottom w:val="single" w:sz="8" w:space="0" w:color="auto"/>
            </w:tcBorders>
            <w:vAlign w:val="bottom"/>
          </w:tcPr>
          <w:p w:rsidR="00487FA2" w:rsidRDefault="00487FA2"/>
        </w:tc>
        <w:tc>
          <w:tcPr>
            <w:tcW w:w="2920" w:type="dxa"/>
            <w:gridSpan w:val="4"/>
            <w:tcBorders>
              <w:top w:val="single" w:sz="8" w:space="0" w:color="auto"/>
              <w:bottom w:val="single" w:sz="8" w:space="0" w:color="auto"/>
            </w:tcBorders>
            <w:vAlign w:val="bottom"/>
          </w:tcPr>
          <w:p w:rsidR="00487FA2" w:rsidRDefault="00597E0F">
            <w:pPr>
              <w:ind w:left="40"/>
              <w:rPr>
                <w:sz w:val="20"/>
                <w:szCs w:val="20"/>
              </w:rPr>
            </w:pPr>
            <w:r>
              <w:rPr>
                <w:rFonts w:eastAsia="Times New Roman"/>
                <w:b/>
                <w:bCs/>
                <w:sz w:val="20"/>
                <w:szCs w:val="20"/>
              </w:rPr>
              <w:t>Возможные способы контроля</w:t>
            </w:r>
          </w:p>
        </w:tc>
        <w:tc>
          <w:tcPr>
            <w:tcW w:w="920" w:type="dxa"/>
            <w:tcBorders>
              <w:top w:val="single" w:sz="8" w:space="0" w:color="auto"/>
              <w:bottom w:val="single" w:sz="8" w:space="0" w:color="auto"/>
              <w:right w:val="single" w:sz="8" w:space="0" w:color="auto"/>
            </w:tcBorders>
            <w:vAlign w:val="bottom"/>
          </w:tcPr>
          <w:p w:rsidR="00487FA2" w:rsidRDefault="00487FA2"/>
        </w:tc>
      </w:tr>
      <w:tr w:rsidR="00487FA2">
        <w:trPr>
          <w:trHeight w:val="254"/>
        </w:trPr>
        <w:tc>
          <w:tcPr>
            <w:tcW w:w="5900" w:type="dxa"/>
            <w:gridSpan w:val="9"/>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 xml:space="preserve">Познавательные действия </w:t>
            </w:r>
            <w:r>
              <w:rPr>
                <w:rFonts w:eastAsia="Times New Roman"/>
                <w:sz w:val="20"/>
                <w:szCs w:val="20"/>
              </w:rPr>
              <w:t>(интеллектуальные умения)</w:t>
            </w:r>
          </w:p>
        </w:tc>
        <w:tc>
          <w:tcPr>
            <w:tcW w:w="600" w:type="dxa"/>
            <w:tcBorders>
              <w:bottom w:val="single" w:sz="8" w:space="0" w:color="auto"/>
            </w:tcBorders>
            <w:vAlign w:val="bottom"/>
          </w:tcPr>
          <w:p w:rsidR="00487FA2" w:rsidRDefault="00487FA2"/>
        </w:tc>
        <w:tc>
          <w:tcPr>
            <w:tcW w:w="60" w:type="dxa"/>
            <w:tcBorders>
              <w:bottom w:val="single" w:sz="8" w:space="0" w:color="auto"/>
            </w:tcBorders>
            <w:vAlign w:val="bottom"/>
          </w:tcPr>
          <w:p w:rsidR="00487FA2" w:rsidRDefault="00487FA2"/>
        </w:tc>
        <w:tc>
          <w:tcPr>
            <w:tcW w:w="80" w:type="dxa"/>
            <w:tcBorders>
              <w:bottom w:val="single" w:sz="8" w:space="0" w:color="auto"/>
            </w:tcBorders>
            <w:vAlign w:val="bottom"/>
          </w:tcPr>
          <w:p w:rsidR="00487FA2" w:rsidRDefault="00487FA2"/>
        </w:tc>
        <w:tc>
          <w:tcPr>
            <w:tcW w:w="116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130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r>
      <w:tr w:rsidR="00487FA2">
        <w:trPr>
          <w:trHeight w:val="253"/>
        </w:trPr>
        <w:tc>
          <w:tcPr>
            <w:tcW w:w="2480" w:type="dxa"/>
            <w:gridSpan w:val="4"/>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обработка информации</w:t>
            </w:r>
          </w:p>
        </w:tc>
        <w:tc>
          <w:tcPr>
            <w:tcW w:w="760" w:type="dxa"/>
            <w:tcBorders>
              <w:bottom w:val="single" w:sz="8" w:space="0" w:color="auto"/>
            </w:tcBorders>
            <w:vAlign w:val="bottom"/>
          </w:tcPr>
          <w:p w:rsidR="00487FA2" w:rsidRDefault="00487FA2"/>
        </w:tc>
        <w:tc>
          <w:tcPr>
            <w:tcW w:w="60" w:type="dxa"/>
            <w:tcBorders>
              <w:bottom w:val="single" w:sz="8" w:space="0" w:color="auto"/>
            </w:tcBorders>
            <w:vAlign w:val="bottom"/>
          </w:tcPr>
          <w:p w:rsidR="00487FA2" w:rsidRDefault="00487FA2"/>
        </w:tc>
        <w:tc>
          <w:tcPr>
            <w:tcW w:w="80" w:type="dxa"/>
            <w:tcBorders>
              <w:bottom w:val="single" w:sz="8" w:space="0" w:color="auto"/>
            </w:tcBorders>
            <w:vAlign w:val="bottom"/>
          </w:tcPr>
          <w:p w:rsidR="00487FA2" w:rsidRDefault="00487FA2"/>
        </w:tc>
        <w:tc>
          <w:tcPr>
            <w:tcW w:w="1320" w:type="dxa"/>
            <w:tcBorders>
              <w:bottom w:val="single" w:sz="8" w:space="0" w:color="auto"/>
            </w:tcBorders>
            <w:vAlign w:val="bottom"/>
          </w:tcPr>
          <w:p w:rsidR="00487FA2" w:rsidRDefault="00487FA2"/>
        </w:tc>
        <w:tc>
          <w:tcPr>
            <w:tcW w:w="120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60" w:type="dxa"/>
            <w:tcBorders>
              <w:bottom w:val="single" w:sz="8" w:space="0" w:color="auto"/>
            </w:tcBorders>
            <w:vAlign w:val="bottom"/>
          </w:tcPr>
          <w:p w:rsidR="00487FA2" w:rsidRDefault="00487FA2"/>
        </w:tc>
        <w:tc>
          <w:tcPr>
            <w:tcW w:w="80" w:type="dxa"/>
            <w:tcBorders>
              <w:bottom w:val="single" w:sz="8" w:space="0" w:color="auto"/>
            </w:tcBorders>
            <w:vAlign w:val="bottom"/>
          </w:tcPr>
          <w:p w:rsidR="00487FA2" w:rsidRDefault="00487FA2"/>
        </w:tc>
        <w:tc>
          <w:tcPr>
            <w:tcW w:w="116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130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r>
      <w:tr w:rsidR="00487FA2">
        <w:trPr>
          <w:trHeight w:val="225"/>
        </w:trPr>
        <w:tc>
          <w:tcPr>
            <w:tcW w:w="100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Умение</w:t>
            </w:r>
          </w:p>
        </w:tc>
        <w:tc>
          <w:tcPr>
            <w:tcW w:w="5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1480" w:type="dxa"/>
            <w:gridSpan w:val="3"/>
            <w:vAlign w:val="bottom"/>
          </w:tcPr>
          <w:p w:rsidR="00487FA2" w:rsidRDefault="00597E0F">
            <w:pPr>
              <w:spacing w:line="225" w:lineRule="exact"/>
              <w:ind w:right="40"/>
              <w:jc w:val="right"/>
              <w:rPr>
                <w:sz w:val="20"/>
                <w:szCs w:val="20"/>
              </w:rPr>
            </w:pPr>
            <w:r>
              <w:rPr>
                <w:rFonts w:eastAsia="Times New Roman"/>
                <w:b/>
                <w:bCs/>
                <w:sz w:val="20"/>
                <w:szCs w:val="20"/>
              </w:rPr>
              <w:t>воспринимать</w:t>
            </w:r>
          </w:p>
        </w:tc>
        <w:tc>
          <w:tcPr>
            <w:tcW w:w="80" w:type="dxa"/>
            <w:tcBorders>
              <w:right w:val="single" w:sz="8" w:space="0" w:color="auto"/>
            </w:tcBorders>
            <w:vAlign w:val="bottom"/>
          </w:tcPr>
          <w:p w:rsidR="00487FA2" w:rsidRDefault="00487FA2">
            <w:pPr>
              <w:rPr>
                <w:sz w:val="19"/>
                <w:szCs w:val="19"/>
              </w:rPr>
            </w:pPr>
          </w:p>
        </w:tc>
        <w:tc>
          <w:tcPr>
            <w:tcW w:w="3180" w:type="dxa"/>
            <w:gridSpan w:val="4"/>
            <w:vAlign w:val="bottom"/>
          </w:tcPr>
          <w:p w:rsidR="00487FA2" w:rsidRDefault="00597E0F">
            <w:pPr>
              <w:spacing w:line="225" w:lineRule="exact"/>
              <w:ind w:left="100"/>
              <w:rPr>
                <w:sz w:val="20"/>
                <w:szCs w:val="20"/>
              </w:rPr>
            </w:pPr>
            <w:r>
              <w:rPr>
                <w:rFonts w:eastAsia="Times New Roman"/>
                <w:sz w:val="20"/>
                <w:szCs w:val="20"/>
              </w:rPr>
              <w:t>Подбор   синонимов,   антонимов,</w:t>
            </w:r>
          </w:p>
        </w:tc>
        <w:tc>
          <w:tcPr>
            <w:tcW w:w="80" w:type="dxa"/>
            <w:tcBorders>
              <w:right w:val="single" w:sz="8" w:space="0" w:color="auto"/>
            </w:tcBorders>
            <w:vAlign w:val="bottom"/>
          </w:tcPr>
          <w:p w:rsidR="00487FA2" w:rsidRDefault="00487FA2">
            <w:pPr>
              <w:rPr>
                <w:sz w:val="19"/>
                <w:szCs w:val="19"/>
              </w:rPr>
            </w:pPr>
          </w:p>
        </w:tc>
        <w:tc>
          <w:tcPr>
            <w:tcW w:w="3760" w:type="dxa"/>
            <w:gridSpan w:val="4"/>
            <w:tcBorders>
              <w:right w:val="single" w:sz="8" w:space="0" w:color="auto"/>
            </w:tcBorders>
            <w:vAlign w:val="bottom"/>
          </w:tcPr>
          <w:p w:rsidR="00487FA2" w:rsidRDefault="00597E0F">
            <w:pPr>
              <w:spacing w:line="225" w:lineRule="exact"/>
              <w:ind w:left="100"/>
              <w:rPr>
                <w:sz w:val="20"/>
                <w:szCs w:val="20"/>
              </w:rPr>
            </w:pPr>
            <w:r>
              <w:rPr>
                <w:rFonts w:eastAsia="Times New Roman"/>
                <w:sz w:val="20"/>
                <w:szCs w:val="20"/>
              </w:rPr>
              <w:t>Задания на проверку понимания смысла</w:t>
            </w:r>
          </w:p>
        </w:tc>
      </w:tr>
      <w:tr w:rsidR="00487FA2">
        <w:trPr>
          <w:trHeight w:val="266"/>
        </w:trPr>
        <w:tc>
          <w:tcPr>
            <w:tcW w:w="15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информацию</w:t>
            </w:r>
          </w:p>
        </w:tc>
        <w:tc>
          <w:tcPr>
            <w:tcW w:w="920" w:type="dxa"/>
            <w:gridSpan w:val="2"/>
            <w:vAlign w:val="bottom"/>
          </w:tcPr>
          <w:p w:rsidR="00487FA2" w:rsidRDefault="00597E0F">
            <w:pPr>
              <w:ind w:left="100"/>
              <w:rPr>
                <w:sz w:val="20"/>
                <w:szCs w:val="20"/>
              </w:rPr>
            </w:pPr>
            <w:r>
              <w:rPr>
                <w:rFonts w:eastAsia="Times New Roman"/>
                <w:sz w:val="20"/>
                <w:szCs w:val="20"/>
              </w:rPr>
              <w:t>(факты,</w:t>
            </w:r>
          </w:p>
        </w:tc>
        <w:tc>
          <w:tcPr>
            <w:tcW w:w="820" w:type="dxa"/>
            <w:gridSpan w:val="2"/>
            <w:vAlign w:val="bottom"/>
          </w:tcPr>
          <w:p w:rsidR="00487FA2" w:rsidRDefault="00597E0F">
            <w:pPr>
              <w:ind w:right="40"/>
              <w:jc w:val="right"/>
              <w:rPr>
                <w:sz w:val="20"/>
                <w:szCs w:val="20"/>
              </w:rPr>
            </w:pPr>
            <w:r>
              <w:rPr>
                <w:rFonts w:eastAsia="Times New Roman"/>
                <w:sz w:val="20"/>
                <w:szCs w:val="20"/>
              </w:rPr>
              <w:t>нормы,</w:t>
            </w:r>
          </w:p>
        </w:tc>
        <w:tc>
          <w:tcPr>
            <w:tcW w:w="8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ind w:left="100"/>
              <w:rPr>
                <w:sz w:val="20"/>
                <w:szCs w:val="20"/>
              </w:rPr>
            </w:pPr>
            <w:r>
              <w:rPr>
                <w:rFonts w:eastAsia="Times New Roman"/>
                <w:sz w:val="20"/>
                <w:szCs w:val="20"/>
              </w:rPr>
              <w:t>перевод,</w:t>
            </w:r>
          </w:p>
        </w:tc>
        <w:tc>
          <w:tcPr>
            <w:tcW w:w="1200" w:type="dxa"/>
            <w:vAlign w:val="bottom"/>
          </w:tcPr>
          <w:p w:rsidR="00487FA2" w:rsidRDefault="00597E0F">
            <w:pPr>
              <w:ind w:right="319"/>
              <w:jc w:val="right"/>
              <w:rPr>
                <w:sz w:val="20"/>
                <w:szCs w:val="20"/>
              </w:rPr>
            </w:pPr>
            <w:r>
              <w:rPr>
                <w:rFonts w:eastAsia="Times New Roman"/>
                <w:w w:val="97"/>
                <w:sz w:val="20"/>
                <w:szCs w:val="20"/>
              </w:rPr>
              <w:t>изучение</w:t>
            </w:r>
          </w:p>
        </w:tc>
        <w:tc>
          <w:tcPr>
            <w:tcW w:w="660" w:type="dxa"/>
            <w:gridSpan w:val="2"/>
            <w:vAlign w:val="bottom"/>
          </w:tcPr>
          <w:p w:rsidR="00487FA2" w:rsidRDefault="00597E0F">
            <w:pPr>
              <w:ind w:right="40"/>
              <w:jc w:val="right"/>
              <w:rPr>
                <w:sz w:val="20"/>
                <w:szCs w:val="20"/>
              </w:rPr>
            </w:pPr>
            <w:r>
              <w:rPr>
                <w:rFonts w:eastAsia="Times New Roman"/>
                <w:sz w:val="20"/>
                <w:szCs w:val="20"/>
              </w:rPr>
              <w:t>кодов,</w:t>
            </w:r>
          </w:p>
        </w:tc>
        <w:tc>
          <w:tcPr>
            <w:tcW w:w="80" w:type="dxa"/>
            <w:tcBorders>
              <w:right w:val="single" w:sz="8" w:space="0" w:color="auto"/>
            </w:tcBorders>
            <w:vAlign w:val="bottom"/>
          </w:tcPr>
          <w:p w:rsidR="00487FA2" w:rsidRDefault="00487FA2">
            <w:pPr>
              <w:rPr>
                <w:sz w:val="23"/>
                <w:szCs w:val="23"/>
              </w:rPr>
            </w:pPr>
          </w:p>
        </w:tc>
        <w:tc>
          <w:tcPr>
            <w:tcW w:w="37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слов  и  отдельных  фраз  в  устной  и</w:t>
            </w:r>
          </w:p>
        </w:tc>
      </w:tr>
      <w:tr w:rsidR="00487FA2">
        <w:trPr>
          <w:trHeight w:val="264"/>
        </w:trPr>
        <w:tc>
          <w:tcPr>
            <w:tcW w:w="3300" w:type="dxa"/>
            <w:gridSpan w:val="6"/>
            <w:tcBorders>
              <w:left w:val="single" w:sz="8" w:space="0" w:color="auto"/>
            </w:tcBorders>
            <w:vAlign w:val="bottom"/>
          </w:tcPr>
          <w:p w:rsidR="00487FA2" w:rsidRDefault="00597E0F">
            <w:pPr>
              <w:ind w:left="100"/>
              <w:rPr>
                <w:sz w:val="20"/>
                <w:szCs w:val="20"/>
              </w:rPr>
            </w:pPr>
            <w:r>
              <w:rPr>
                <w:rFonts w:eastAsia="Times New Roman"/>
                <w:sz w:val="20"/>
                <w:szCs w:val="20"/>
              </w:rPr>
              <w:t>обозначения,   аксиомы,   правила,</w:t>
            </w:r>
          </w:p>
        </w:tc>
        <w:tc>
          <w:tcPr>
            <w:tcW w:w="80" w:type="dxa"/>
            <w:tcBorders>
              <w:right w:val="single" w:sz="8" w:space="0" w:color="auto"/>
            </w:tcBorders>
            <w:vAlign w:val="bottom"/>
          </w:tcPr>
          <w:p w:rsidR="00487FA2" w:rsidRDefault="00487FA2"/>
        </w:tc>
        <w:tc>
          <w:tcPr>
            <w:tcW w:w="1320" w:type="dxa"/>
            <w:vAlign w:val="bottom"/>
          </w:tcPr>
          <w:p w:rsidR="00487FA2" w:rsidRDefault="00597E0F">
            <w:pPr>
              <w:ind w:left="100"/>
              <w:rPr>
                <w:sz w:val="20"/>
                <w:szCs w:val="20"/>
              </w:rPr>
            </w:pPr>
            <w:r>
              <w:rPr>
                <w:rFonts w:eastAsia="Times New Roman"/>
                <w:sz w:val="20"/>
                <w:szCs w:val="20"/>
              </w:rPr>
              <w:t>обозначений,</w:t>
            </w:r>
          </w:p>
        </w:tc>
        <w:tc>
          <w:tcPr>
            <w:tcW w:w="1200" w:type="dxa"/>
            <w:vAlign w:val="bottom"/>
          </w:tcPr>
          <w:p w:rsidR="00487FA2" w:rsidRDefault="00597E0F">
            <w:pPr>
              <w:jc w:val="right"/>
              <w:rPr>
                <w:sz w:val="20"/>
                <w:szCs w:val="20"/>
              </w:rPr>
            </w:pPr>
            <w:r>
              <w:rPr>
                <w:rFonts w:eastAsia="Times New Roman"/>
                <w:sz w:val="20"/>
                <w:szCs w:val="20"/>
              </w:rPr>
              <w:t>задания</w:t>
            </w:r>
          </w:p>
        </w:tc>
        <w:tc>
          <w:tcPr>
            <w:tcW w:w="660" w:type="dxa"/>
            <w:gridSpan w:val="2"/>
            <w:vAlign w:val="bottom"/>
          </w:tcPr>
          <w:p w:rsidR="00487FA2" w:rsidRDefault="00597E0F">
            <w:pPr>
              <w:ind w:right="40"/>
              <w:jc w:val="right"/>
              <w:rPr>
                <w:sz w:val="20"/>
                <w:szCs w:val="20"/>
              </w:rPr>
            </w:pPr>
            <w:r>
              <w:rPr>
                <w:rFonts w:eastAsia="Times New Roman"/>
                <w:sz w:val="20"/>
                <w:szCs w:val="20"/>
              </w:rPr>
              <w:t>на</w:t>
            </w:r>
          </w:p>
        </w:tc>
        <w:tc>
          <w:tcPr>
            <w:tcW w:w="80" w:type="dxa"/>
            <w:tcBorders>
              <w:right w:val="single" w:sz="8" w:space="0" w:color="auto"/>
            </w:tcBorders>
            <w:vAlign w:val="bottom"/>
          </w:tcPr>
          <w:p w:rsidR="00487FA2" w:rsidRDefault="00487FA2"/>
        </w:tc>
        <w:tc>
          <w:tcPr>
            <w:tcW w:w="1160" w:type="dxa"/>
            <w:vAlign w:val="bottom"/>
          </w:tcPr>
          <w:p w:rsidR="00487FA2" w:rsidRDefault="00597E0F">
            <w:pPr>
              <w:ind w:left="100"/>
              <w:rPr>
                <w:sz w:val="20"/>
                <w:szCs w:val="20"/>
              </w:rPr>
            </w:pPr>
            <w:r>
              <w:rPr>
                <w:rFonts w:eastAsia="Times New Roman"/>
                <w:sz w:val="20"/>
                <w:szCs w:val="20"/>
              </w:rPr>
              <w:t>письменной</w:t>
            </w:r>
          </w:p>
        </w:tc>
        <w:tc>
          <w:tcPr>
            <w:tcW w:w="26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речи,   терминологический</w:t>
            </w:r>
          </w:p>
        </w:tc>
      </w:tr>
      <w:tr w:rsidR="00487FA2">
        <w:trPr>
          <w:trHeight w:val="269"/>
        </w:trPr>
        <w:tc>
          <w:tcPr>
            <w:tcW w:w="3300" w:type="dxa"/>
            <w:gridSpan w:val="6"/>
            <w:tcBorders>
              <w:left w:val="single" w:sz="8" w:space="0" w:color="auto"/>
            </w:tcBorders>
            <w:vAlign w:val="bottom"/>
          </w:tcPr>
          <w:p w:rsidR="00487FA2" w:rsidRDefault="00597E0F">
            <w:pPr>
              <w:ind w:left="100"/>
              <w:rPr>
                <w:sz w:val="20"/>
                <w:szCs w:val="20"/>
              </w:rPr>
            </w:pPr>
            <w:r>
              <w:rPr>
                <w:rFonts w:eastAsia="Times New Roman"/>
                <w:sz w:val="20"/>
                <w:szCs w:val="20"/>
              </w:rPr>
              <w:t>формулы) из различных источников</w:t>
            </w:r>
          </w:p>
        </w:tc>
        <w:tc>
          <w:tcPr>
            <w:tcW w:w="80" w:type="dxa"/>
            <w:tcBorders>
              <w:right w:val="single" w:sz="8" w:space="0" w:color="auto"/>
            </w:tcBorders>
            <w:vAlign w:val="bottom"/>
          </w:tcPr>
          <w:p w:rsidR="00487FA2" w:rsidRDefault="00487FA2">
            <w:pPr>
              <w:rPr>
                <w:sz w:val="23"/>
                <w:szCs w:val="23"/>
              </w:rPr>
            </w:pPr>
          </w:p>
        </w:tc>
        <w:tc>
          <w:tcPr>
            <w:tcW w:w="3180" w:type="dxa"/>
            <w:gridSpan w:val="4"/>
            <w:vAlign w:val="bottom"/>
          </w:tcPr>
          <w:p w:rsidR="00487FA2" w:rsidRDefault="00597E0F">
            <w:pPr>
              <w:ind w:left="100"/>
              <w:rPr>
                <w:sz w:val="20"/>
                <w:szCs w:val="20"/>
              </w:rPr>
            </w:pPr>
            <w:r>
              <w:rPr>
                <w:rFonts w:eastAsia="Times New Roman"/>
                <w:sz w:val="20"/>
                <w:szCs w:val="20"/>
              </w:rPr>
              <w:t>понимание инструкций,  задания с</w:t>
            </w:r>
          </w:p>
        </w:tc>
        <w:tc>
          <w:tcPr>
            <w:tcW w:w="80" w:type="dxa"/>
            <w:tcBorders>
              <w:right w:val="single" w:sz="8" w:space="0" w:color="auto"/>
            </w:tcBorders>
            <w:vAlign w:val="bottom"/>
          </w:tcPr>
          <w:p w:rsidR="00487FA2" w:rsidRDefault="00487FA2">
            <w:pPr>
              <w:rPr>
                <w:sz w:val="23"/>
                <w:szCs w:val="23"/>
              </w:rPr>
            </w:pPr>
          </w:p>
        </w:tc>
        <w:tc>
          <w:tcPr>
            <w:tcW w:w="1160" w:type="dxa"/>
            <w:vAlign w:val="bottom"/>
          </w:tcPr>
          <w:p w:rsidR="00487FA2" w:rsidRDefault="00597E0F">
            <w:pPr>
              <w:ind w:left="100"/>
              <w:rPr>
                <w:sz w:val="20"/>
                <w:szCs w:val="20"/>
              </w:rPr>
            </w:pPr>
            <w:r>
              <w:rPr>
                <w:rFonts w:eastAsia="Times New Roman"/>
                <w:sz w:val="20"/>
                <w:szCs w:val="20"/>
              </w:rPr>
              <w:t>диктант,</w:t>
            </w:r>
          </w:p>
        </w:tc>
        <w:tc>
          <w:tcPr>
            <w:tcW w:w="380" w:type="dxa"/>
            <w:vAlign w:val="bottom"/>
          </w:tcPr>
          <w:p w:rsidR="00487FA2" w:rsidRDefault="00487FA2">
            <w:pPr>
              <w:rPr>
                <w:sz w:val="23"/>
                <w:szCs w:val="23"/>
              </w:rPr>
            </w:pPr>
          </w:p>
        </w:tc>
        <w:tc>
          <w:tcPr>
            <w:tcW w:w="1300" w:type="dxa"/>
            <w:vAlign w:val="bottom"/>
          </w:tcPr>
          <w:p w:rsidR="00487FA2" w:rsidRDefault="00487FA2">
            <w:pPr>
              <w:rPr>
                <w:sz w:val="23"/>
                <w:szCs w:val="23"/>
              </w:rPr>
            </w:pPr>
          </w:p>
        </w:tc>
        <w:tc>
          <w:tcPr>
            <w:tcW w:w="920" w:type="dxa"/>
            <w:tcBorders>
              <w:right w:val="single" w:sz="8" w:space="0" w:color="auto"/>
            </w:tcBorders>
            <w:vAlign w:val="bottom"/>
          </w:tcPr>
          <w:p w:rsidR="00487FA2" w:rsidRDefault="00487FA2">
            <w:pPr>
              <w:rPr>
                <w:sz w:val="23"/>
                <w:szCs w:val="23"/>
              </w:rPr>
            </w:pPr>
          </w:p>
        </w:tc>
      </w:tr>
      <w:tr w:rsidR="00487FA2">
        <w:trPr>
          <w:trHeight w:val="264"/>
        </w:trPr>
        <w:tc>
          <w:tcPr>
            <w:tcW w:w="1000" w:type="dxa"/>
            <w:tcBorders>
              <w:left w:val="single" w:sz="8" w:space="0" w:color="auto"/>
            </w:tcBorders>
            <w:vAlign w:val="bottom"/>
          </w:tcPr>
          <w:p w:rsidR="00487FA2" w:rsidRDefault="00597E0F">
            <w:pPr>
              <w:ind w:left="100"/>
              <w:rPr>
                <w:sz w:val="20"/>
                <w:szCs w:val="20"/>
              </w:rPr>
            </w:pPr>
            <w:r>
              <w:rPr>
                <w:rFonts w:eastAsia="Times New Roman"/>
                <w:sz w:val="20"/>
                <w:szCs w:val="20"/>
              </w:rPr>
              <w:t>(книга,</w:t>
            </w:r>
          </w:p>
        </w:tc>
        <w:tc>
          <w:tcPr>
            <w:tcW w:w="820" w:type="dxa"/>
            <w:gridSpan w:val="2"/>
            <w:vAlign w:val="bottom"/>
          </w:tcPr>
          <w:p w:rsidR="00487FA2" w:rsidRDefault="00597E0F">
            <w:pPr>
              <w:ind w:left="180"/>
              <w:rPr>
                <w:sz w:val="20"/>
                <w:szCs w:val="20"/>
              </w:rPr>
            </w:pPr>
            <w:r>
              <w:rPr>
                <w:rFonts w:eastAsia="Times New Roman"/>
                <w:sz w:val="20"/>
                <w:szCs w:val="20"/>
              </w:rPr>
              <w:t>СМИ,</w:t>
            </w:r>
          </w:p>
        </w:tc>
        <w:tc>
          <w:tcPr>
            <w:tcW w:w="1480" w:type="dxa"/>
            <w:gridSpan w:val="3"/>
            <w:vAlign w:val="bottom"/>
          </w:tcPr>
          <w:p w:rsidR="00487FA2" w:rsidRDefault="00597E0F">
            <w:pPr>
              <w:ind w:right="40"/>
              <w:jc w:val="right"/>
              <w:rPr>
                <w:sz w:val="20"/>
                <w:szCs w:val="20"/>
              </w:rPr>
            </w:pPr>
            <w:r>
              <w:rPr>
                <w:rFonts w:eastAsia="Times New Roman"/>
                <w:sz w:val="20"/>
                <w:szCs w:val="20"/>
              </w:rPr>
              <w:t>наблюдение,</w:t>
            </w:r>
          </w:p>
        </w:tc>
        <w:tc>
          <w:tcPr>
            <w:tcW w:w="80" w:type="dxa"/>
            <w:tcBorders>
              <w:right w:val="single" w:sz="8" w:space="0" w:color="auto"/>
            </w:tcBorders>
            <w:vAlign w:val="bottom"/>
          </w:tcPr>
          <w:p w:rsidR="00487FA2" w:rsidRDefault="00487FA2"/>
        </w:tc>
        <w:tc>
          <w:tcPr>
            <w:tcW w:w="1320" w:type="dxa"/>
            <w:vAlign w:val="bottom"/>
          </w:tcPr>
          <w:p w:rsidR="00487FA2" w:rsidRDefault="00597E0F">
            <w:pPr>
              <w:ind w:left="100"/>
              <w:rPr>
                <w:sz w:val="20"/>
                <w:szCs w:val="20"/>
              </w:rPr>
            </w:pPr>
            <w:r>
              <w:rPr>
                <w:rFonts w:eastAsia="Times New Roman"/>
                <w:w w:val="98"/>
                <w:sz w:val="20"/>
                <w:szCs w:val="20"/>
              </w:rPr>
              <w:t>«пропусками»</w:t>
            </w:r>
          </w:p>
        </w:tc>
        <w:tc>
          <w:tcPr>
            <w:tcW w:w="1200" w:type="dxa"/>
            <w:vAlign w:val="bottom"/>
          </w:tcPr>
          <w:p w:rsidR="00487FA2" w:rsidRDefault="00487FA2"/>
        </w:tc>
        <w:tc>
          <w:tcPr>
            <w:tcW w:w="600" w:type="dxa"/>
            <w:vAlign w:val="bottom"/>
          </w:tcPr>
          <w:p w:rsidR="00487FA2" w:rsidRDefault="00487FA2"/>
        </w:tc>
        <w:tc>
          <w:tcPr>
            <w:tcW w:w="60" w:type="dxa"/>
            <w:vAlign w:val="bottom"/>
          </w:tcPr>
          <w:p w:rsidR="00487FA2" w:rsidRDefault="00487FA2"/>
        </w:tc>
        <w:tc>
          <w:tcPr>
            <w:tcW w:w="80" w:type="dxa"/>
            <w:tcBorders>
              <w:right w:val="single" w:sz="8" w:space="0" w:color="auto"/>
            </w:tcBorders>
            <w:vAlign w:val="bottom"/>
          </w:tcPr>
          <w:p w:rsidR="00487FA2" w:rsidRDefault="00487FA2"/>
        </w:tc>
        <w:tc>
          <w:tcPr>
            <w:tcW w:w="1160" w:type="dxa"/>
            <w:vAlign w:val="bottom"/>
          </w:tcPr>
          <w:p w:rsidR="00487FA2" w:rsidRDefault="00597E0F">
            <w:pPr>
              <w:ind w:left="100"/>
              <w:rPr>
                <w:sz w:val="20"/>
                <w:szCs w:val="20"/>
              </w:rPr>
            </w:pPr>
            <w:r>
              <w:rPr>
                <w:rFonts w:eastAsia="Times New Roman"/>
                <w:sz w:val="20"/>
                <w:szCs w:val="20"/>
              </w:rPr>
              <w:t>задания</w:t>
            </w:r>
          </w:p>
        </w:tc>
        <w:tc>
          <w:tcPr>
            <w:tcW w:w="380" w:type="dxa"/>
            <w:vAlign w:val="bottom"/>
          </w:tcPr>
          <w:p w:rsidR="00487FA2" w:rsidRDefault="00597E0F">
            <w:pPr>
              <w:ind w:left="20"/>
              <w:rPr>
                <w:sz w:val="20"/>
                <w:szCs w:val="20"/>
              </w:rPr>
            </w:pPr>
            <w:r>
              <w:rPr>
                <w:rFonts w:eastAsia="Times New Roman"/>
                <w:sz w:val="20"/>
                <w:szCs w:val="20"/>
              </w:rPr>
              <w:t>на</w:t>
            </w:r>
          </w:p>
        </w:tc>
        <w:tc>
          <w:tcPr>
            <w:tcW w:w="1300" w:type="dxa"/>
            <w:vAlign w:val="bottom"/>
          </w:tcPr>
          <w:p w:rsidR="00487FA2" w:rsidRDefault="00597E0F">
            <w:pPr>
              <w:ind w:left="280"/>
              <w:rPr>
                <w:sz w:val="20"/>
                <w:szCs w:val="20"/>
              </w:rPr>
            </w:pPr>
            <w:r>
              <w:rPr>
                <w:rFonts w:eastAsia="Times New Roman"/>
                <w:sz w:val="20"/>
                <w:szCs w:val="20"/>
              </w:rPr>
              <w:t>проверку</w:t>
            </w:r>
          </w:p>
        </w:tc>
        <w:tc>
          <w:tcPr>
            <w:tcW w:w="9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умения</w:t>
            </w:r>
          </w:p>
        </w:tc>
      </w:tr>
      <w:tr w:rsidR="00487FA2">
        <w:trPr>
          <w:trHeight w:val="264"/>
        </w:trPr>
        <w:tc>
          <w:tcPr>
            <w:tcW w:w="156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Интернет и др.)</w:t>
            </w:r>
          </w:p>
        </w:tc>
        <w:tc>
          <w:tcPr>
            <w:tcW w:w="260" w:type="dxa"/>
            <w:vAlign w:val="bottom"/>
          </w:tcPr>
          <w:p w:rsidR="00487FA2" w:rsidRDefault="00487FA2"/>
        </w:tc>
        <w:tc>
          <w:tcPr>
            <w:tcW w:w="660" w:type="dxa"/>
            <w:vAlign w:val="bottom"/>
          </w:tcPr>
          <w:p w:rsidR="00487FA2" w:rsidRDefault="00487FA2"/>
        </w:tc>
        <w:tc>
          <w:tcPr>
            <w:tcW w:w="760" w:type="dxa"/>
            <w:vAlign w:val="bottom"/>
          </w:tcPr>
          <w:p w:rsidR="00487FA2" w:rsidRDefault="00487FA2"/>
        </w:tc>
        <w:tc>
          <w:tcPr>
            <w:tcW w:w="60" w:type="dxa"/>
            <w:vAlign w:val="bottom"/>
          </w:tcPr>
          <w:p w:rsidR="00487FA2" w:rsidRDefault="00487FA2"/>
        </w:tc>
        <w:tc>
          <w:tcPr>
            <w:tcW w:w="80" w:type="dxa"/>
            <w:tcBorders>
              <w:right w:val="single" w:sz="8" w:space="0" w:color="auto"/>
            </w:tcBorders>
            <w:vAlign w:val="bottom"/>
          </w:tcPr>
          <w:p w:rsidR="00487FA2" w:rsidRDefault="00487FA2"/>
        </w:tc>
        <w:tc>
          <w:tcPr>
            <w:tcW w:w="1320" w:type="dxa"/>
            <w:vAlign w:val="bottom"/>
          </w:tcPr>
          <w:p w:rsidR="00487FA2" w:rsidRDefault="00487FA2"/>
        </w:tc>
        <w:tc>
          <w:tcPr>
            <w:tcW w:w="1200" w:type="dxa"/>
            <w:vAlign w:val="bottom"/>
          </w:tcPr>
          <w:p w:rsidR="00487FA2" w:rsidRDefault="00487FA2"/>
        </w:tc>
        <w:tc>
          <w:tcPr>
            <w:tcW w:w="600" w:type="dxa"/>
            <w:vAlign w:val="bottom"/>
          </w:tcPr>
          <w:p w:rsidR="00487FA2" w:rsidRDefault="00487FA2"/>
        </w:tc>
        <w:tc>
          <w:tcPr>
            <w:tcW w:w="60" w:type="dxa"/>
            <w:vAlign w:val="bottom"/>
          </w:tcPr>
          <w:p w:rsidR="00487FA2" w:rsidRDefault="00487FA2"/>
        </w:tc>
        <w:tc>
          <w:tcPr>
            <w:tcW w:w="80" w:type="dxa"/>
            <w:tcBorders>
              <w:right w:val="single" w:sz="8" w:space="0" w:color="auto"/>
            </w:tcBorders>
            <w:vAlign w:val="bottom"/>
          </w:tcPr>
          <w:p w:rsidR="00487FA2" w:rsidRDefault="00487FA2"/>
        </w:tc>
        <w:tc>
          <w:tcPr>
            <w:tcW w:w="1540" w:type="dxa"/>
            <w:gridSpan w:val="2"/>
            <w:vAlign w:val="bottom"/>
          </w:tcPr>
          <w:p w:rsidR="00487FA2" w:rsidRDefault="00597E0F">
            <w:pPr>
              <w:ind w:left="100"/>
              <w:rPr>
                <w:sz w:val="20"/>
                <w:szCs w:val="20"/>
              </w:rPr>
            </w:pPr>
            <w:r>
              <w:rPr>
                <w:rFonts w:eastAsia="Times New Roman"/>
                <w:sz w:val="20"/>
                <w:szCs w:val="20"/>
              </w:rPr>
              <w:t>пользоваться</w:t>
            </w:r>
          </w:p>
        </w:tc>
        <w:tc>
          <w:tcPr>
            <w:tcW w:w="1300" w:type="dxa"/>
            <w:vAlign w:val="bottom"/>
          </w:tcPr>
          <w:p w:rsidR="00487FA2" w:rsidRDefault="00597E0F">
            <w:pPr>
              <w:ind w:left="160"/>
              <w:rPr>
                <w:sz w:val="20"/>
                <w:szCs w:val="20"/>
              </w:rPr>
            </w:pPr>
            <w:r>
              <w:rPr>
                <w:rFonts w:eastAsia="Times New Roman"/>
                <w:sz w:val="20"/>
                <w:szCs w:val="20"/>
              </w:rPr>
              <w:t>схемами,</w:t>
            </w:r>
          </w:p>
        </w:tc>
        <w:tc>
          <w:tcPr>
            <w:tcW w:w="9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кодами,</w:t>
            </w:r>
          </w:p>
        </w:tc>
      </w:tr>
      <w:tr w:rsidR="00487FA2">
        <w:trPr>
          <w:trHeight w:val="264"/>
        </w:trPr>
        <w:tc>
          <w:tcPr>
            <w:tcW w:w="1000" w:type="dxa"/>
            <w:tcBorders>
              <w:left w:val="single" w:sz="8" w:space="0" w:color="auto"/>
            </w:tcBorders>
            <w:vAlign w:val="bottom"/>
          </w:tcPr>
          <w:p w:rsidR="00487FA2" w:rsidRDefault="00487FA2"/>
        </w:tc>
        <w:tc>
          <w:tcPr>
            <w:tcW w:w="560" w:type="dxa"/>
            <w:vAlign w:val="bottom"/>
          </w:tcPr>
          <w:p w:rsidR="00487FA2" w:rsidRDefault="00487FA2"/>
        </w:tc>
        <w:tc>
          <w:tcPr>
            <w:tcW w:w="260" w:type="dxa"/>
            <w:vAlign w:val="bottom"/>
          </w:tcPr>
          <w:p w:rsidR="00487FA2" w:rsidRDefault="00487FA2"/>
        </w:tc>
        <w:tc>
          <w:tcPr>
            <w:tcW w:w="660" w:type="dxa"/>
            <w:vAlign w:val="bottom"/>
          </w:tcPr>
          <w:p w:rsidR="00487FA2" w:rsidRDefault="00487FA2"/>
        </w:tc>
        <w:tc>
          <w:tcPr>
            <w:tcW w:w="760" w:type="dxa"/>
            <w:vAlign w:val="bottom"/>
          </w:tcPr>
          <w:p w:rsidR="00487FA2" w:rsidRDefault="00487FA2"/>
        </w:tc>
        <w:tc>
          <w:tcPr>
            <w:tcW w:w="60" w:type="dxa"/>
            <w:vAlign w:val="bottom"/>
          </w:tcPr>
          <w:p w:rsidR="00487FA2" w:rsidRDefault="00487FA2"/>
        </w:tc>
        <w:tc>
          <w:tcPr>
            <w:tcW w:w="80" w:type="dxa"/>
            <w:tcBorders>
              <w:right w:val="single" w:sz="8" w:space="0" w:color="auto"/>
            </w:tcBorders>
            <w:vAlign w:val="bottom"/>
          </w:tcPr>
          <w:p w:rsidR="00487FA2" w:rsidRDefault="00487FA2"/>
        </w:tc>
        <w:tc>
          <w:tcPr>
            <w:tcW w:w="1320" w:type="dxa"/>
            <w:vAlign w:val="bottom"/>
          </w:tcPr>
          <w:p w:rsidR="00487FA2" w:rsidRDefault="00487FA2"/>
        </w:tc>
        <w:tc>
          <w:tcPr>
            <w:tcW w:w="1200" w:type="dxa"/>
            <w:vAlign w:val="bottom"/>
          </w:tcPr>
          <w:p w:rsidR="00487FA2" w:rsidRDefault="00487FA2"/>
        </w:tc>
        <w:tc>
          <w:tcPr>
            <w:tcW w:w="600" w:type="dxa"/>
            <w:vAlign w:val="bottom"/>
          </w:tcPr>
          <w:p w:rsidR="00487FA2" w:rsidRDefault="00487FA2"/>
        </w:tc>
        <w:tc>
          <w:tcPr>
            <w:tcW w:w="60" w:type="dxa"/>
            <w:vAlign w:val="bottom"/>
          </w:tcPr>
          <w:p w:rsidR="00487FA2" w:rsidRDefault="00487FA2"/>
        </w:tc>
        <w:tc>
          <w:tcPr>
            <w:tcW w:w="80" w:type="dxa"/>
            <w:tcBorders>
              <w:right w:val="single" w:sz="8" w:space="0" w:color="auto"/>
            </w:tcBorders>
            <w:vAlign w:val="bottom"/>
          </w:tcPr>
          <w:p w:rsidR="00487FA2" w:rsidRDefault="00487FA2"/>
        </w:tc>
        <w:tc>
          <w:tcPr>
            <w:tcW w:w="37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обозначениями, схематический диктант,</w:t>
            </w:r>
          </w:p>
        </w:tc>
      </w:tr>
      <w:tr w:rsidR="00487FA2">
        <w:trPr>
          <w:trHeight w:val="291"/>
        </w:trPr>
        <w:tc>
          <w:tcPr>
            <w:tcW w:w="1000" w:type="dxa"/>
            <w:tcBorders>
              <w:left w:val="single" w:sz="8" w:space="0" w:color="auto"/>
              <w:bottom w:val="single" w:sz="8" w:space="0" w:color="auto"/>
            </w:tcBorders>
            <w:vAlign w:val="bottom"/>
          </w:tcPr>
          <w:p w:rsidR="00487FA2" w:rsidRDefault="00487FA2">
            <w:pPr>
              <w:rPr>
                <w:sz w:val="24"/>
                <w:szCs w:val="24"/>
              </w:rPr>
            </w:pPr>
          </w:p>
        </w:tc>
        <w:tc>
          <w:tcPr>
            <w:tcW w:w="560" w:type="dxa"/>
            <w:tcBorders>
              <w:bottom w:val="single" w:sz="8" w:space="0" w:color="auto"/>
            </w:tcBorders>
            <w:vAlign w:val="bottom"/>
          </w:tcPr>
          <w:p w:rsidR="00487FA2" w:rsidRDefault="00487FA2">
            <w:pPr>
              <w:rPr>
                <w:sz w:val="24"/>
                <w:szCs w:val="24"/>
              </w:rPr>
            </w:pPr>
          </w:p>
        </w:tc>
        <w:tc>
          <w:tcPr>
            <w:tcW w:w="260" w:type="dxa"/>
            <w:tcBorders>
              <w:bottom w:val="single" w:sz="8" w:space="0" w:color="auto"/>
            </w:tcBorders>
            <w:vAlign w:val="bottom"/>
          </w:tcPr>
          <w:p w:rsidR="00487FA2" w:rsidRDefault="00487FA2">
            <w:pPr>
              <w:rPr>
                <w:sz w:val="24"/>
                <w:szCs w:val="24"/>
              </w:rPr>
            </w:pPr>
          </w:p>
        </w:tc>
        <w:tc>
          <w:tcPr>
            <w:tcW w:w="660" w:type="dxa"/>
            <w:tcBorders>
              <w:bottom w:val="single" w:sz="8" w:space="0" w:color="auto"/>
            </w:tcBorders>
            <w:vAlign w:val="bottom"/>
          </w:tcPr>
          <w:p w:rsidR="00487FA2" w:rsidRDefault="00487FA2">
            <w:pPr>
              <w:rPr>
                <w:sz w:val="24"/>
                <w:szCs w:val="24"/>
              </w:rPr>
            </w:pPr>
          </w:p>
        </w:tc>
        <w:tc>
          <w:tcPr>
            <w:tcW w:w="760" w:type="dxa"/>
            <w:tcBorders>
              <w:bottom w:val="single" w:sz="8" w:space="0" w:color="auto"/>
            </w:tcBorders>
            <w:vAlign w:val="bottom"/>
          </w:tcPr>
          <w:p w:rsidR="00487FA2" w:rsidRDefault="00487FA2">
            <w:pPr>
              <w:rPr>
                <w:sz w:val="24"/>
                <w:szCs w:val="24"/>
              </w:rPr>
            </w:pPr>
          </w:p>
        </w:tc>
        <w:tc>
          <w:tcPr>
            <w:tcW w:w="60" w:type="dxa"/>
            <w:tcBorders>
              <w:bottom w:val="single" w:sz="8" w:space="0" w:color="auto"/>
            </w:tcBorders>
            <w:vAlign w:val="bottom"/>
          </w:tcPr>
          <w:p w:rsidR="00487FA2" w:rsidRDefault="00487FA2">
            <w:pPr>
              <w:rPr>
                <w:sz w:val="24"/>
                <w:szCs w:val="24"/>
              </w:rPr>
            </w:pPr>
          </w:p>
        </w:tc>
        <w:tc>
          <w:tcPr>
            <w:tcW w:w="80" w:type="dxa"/>
            <w:tcBorders>
              <w:bottom w:val="single" w:sz="8" w:space="0" w:color="auto"/>
              <w:right w:val="single" w:sz="8" w:space="0" w:color="auto"/>
            </w:tcBorders>
            <w:vAlign w:val="bottom"/>
          </w:tcPr>
          <w:p w:rsidR="00487FA2" w:rsidRDefault="00487FA2">
            <w:pPr>
              <w:rPr>
                <w:sz w:val="24"/>
                <w:szCs w:val="24"/>
              </w:rPr>
            </w:pPr>
          </w:p>
        </w:tc>
        <w:tc>
          <w:tcPr>
            <w:tcW w:w="1320" w:type="dxa"/>
            <w:tcBorders>
              <w:bottom w:val="single" w:sz="8" w:space="0" w:color="auto"/>
            </w:tcBorders>
            <w:vAlign w:val="bottom"/>
          </w:tcPr>
          <w:p w:rsidR="00487FA2" w:rsidRDefault="00487FA2">
            <w:pPr>
              <w:rPr>
                <w:sz w:val="24"/>
                <w:szCs w:val="24"/>
              </w:rPr>
            </w:pPr>
          </w:p>
        </w:tc>
        <w:tc>
          <w:tcPr>
            <w:tcW w:w="1200" w:type="dxa"/>
            <w:tcBorders>
              <w:bottom w:val="single" w:sz="8" w:space="0" w:color="auto"/>
            </w:tcBorders>
            <w:vAlign w:val="bottom"/>
          </w:tcPr>
          <w:p w:rsidR="00487FA2" w:rsidRDefault="00487FA2">
            <w:pPr>
              <w:rPr>
                <w:sz w:val="24"/>
                <w:szCs w:val="24"/>
              </w:rPr>
            </w:pPr>
          </w:p>
        </w:tc>
        <w:tc>
          <w:tcPr>
            <w:tcW w:w="600" w:type="dxa"/>
            <w:tcBorders>
              <w:bottom w:val="single" w:sz="8" w:space="0" w:color="auto"/>
            </w:tcBorders>
            <w:vAlign w:val="bottom"/>
          </w:tcPr>
          <w:p w:rsidR="00487FA2" w:rsidRDefault="00487FA2">
            <w:pPr>
              <w:rPr>
                <w:sz w:val="24"/>
                <w:szCs w:val="24"/>
              </w:rPr>
            </w:pPr>
          </w:p>
        </w:tc>
        <w:tc>
          <w:tcPr>
            <w:tcW w:w="60" w:type="dxa"/>
            <w:tcBorders>
              <w:bottom w:val="single" w:sz="8" w:space="0" w:color="auto"/>
            </w:tcBorders>
            <w:vAlign w:val="bottom"/>
          </w:tcPr>
          <w:p w:rsidR="00487FA2" w:rsidRDefault="00487FA2">
            <w:pPr>
              <w:rPr>
                <w:sz w:val="24"/>
                <w:szCs w:val="24"/>
              </w:rPr>
            </w:pPr>
          </w:p>
        </w:tc>
        <w:tc>
          <w:tcPr>
            <w:tcW w:w="80" w:type="dxa"/>
            <w:tcBorders>
              <w:bottom w:val="single" w:sz="8" w:space="0" w:color="auto"/>
              <w:right w:val="single" w:sz="8" w:space="0" w:color="auto"/>
            </w:tcBorders>
            <w:vAlign w:val="bottom"/>
          </w:tcPr>
          <w:p w:rsidR="00487FA2" w:rsidRDefault="00487FA2">
            <w:pPr>
              <w:rPr>
                <w:sz w:val="24"/>
                <w:szCs w:val="24"/>
              </w:rPr>
            </w:pPr>
          </w:p>
        </w:tc>
        <w:tc>
          <w:tcPr>
            <w:tcW w:w="1160" w:type="dxa"/>
            <w:tcBorders>
              <w:bottom w:val="single" w:sz="8" w:space="0" w:color="auto"/>
            </w:tcBorders>
            <w:vAlign w:val="bottom"/>
          </w:tcPr>
          <w:p w:rsidR="00487FA2" w:rsidRDefault="00597E0F">
            <w:pPr>
              <w:ind w:left="100"/>
              <w:rPr>
                <w:sz w:val="20"/>
                <w:szCs w:val="20"/>
              </w:rPr>
            </w:pPr>
            <w:r>
              <w:rPr>
                <w:rFonts w:eastAsia="Times New Roman"/>
                <w:sz w:val="20"/>
                <w:szCs w:val="20"/>
              </w:rPr>
              <w:t>задания</w:t>
            </w:r>
          </w:p>
        </w:tc>
        <w:tc>
          <w:tcPr>
            <w:tcW w:w="380" w:type="dxa"/>
            <w:tcBorders>
              <w:bottom w:val="single" w:sz="8" w:space="0" w:color="auto"/>
            </w:tcBorders>
            <w:vAlign w:val="bottom"/>
          </w:tcPr>
          <w:p w:rsidR="00487FA2" w:rsidRDefault="00597E0F">
            <w:pPr>
              <w:ind w:left="20"/>
              <w:rPr>
                <w:sz w:val="20"/>
                <w:szCs w:val="20"/>
              </w:rPr>
            </w:pPr>
            <w:r>
              <w:rPr>
                <w:rFonts w:eastAsia="Times New Roman"/>
                <w:sz w:val="20"/>
                <w:szCs w:val="20"/>
              </w:rPr>
              <w:t>на</w:t>
            </w:r>
          </w:p>
        </w:tc>
        <w:tc>
          <w:tcPr>
            <w:tcW w:w="1300" w:type="dxa"/>
            <w:tcBorders>
              <w:bottom w:val="single" w:sz="8" w:space="0" w:color="auto"/>
            </w:tcBorders>
            <w:vAlign w:val="bottom"/>
          </w:tcPr>
          <w:p w:rsidR="00487FA2" w:rsidRDefault="00597E0F">
            <w:pPr>
              <w:ind w:left="280"/>
              <w:rPr>
                <w:sz w:val="20"/>
                <w:szCs w:val="20"/>
              </w:rPr>
            </w:pPr>
            <w:r>
              <w:rPr>
                <w:rFonts w:eastAsia="Times New Roman"/>
                <w:sz w:val="20"/>
                <w:szCs w:val="20"/>
              </w:rPr>
              <w:t>проверку</w:t>
            </w:r>
          </w:p>
        </w:tc>
        <w:tc>
          <w:tcPr>
            <w:tcW w:w="920" w:type="dxa"/>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умения</w:t>
            </w:r>
          </w:p>
        </w:tc>
      </w:tr>
    </w:tbl>
    <w:p w:rsidR="00487FA2" w:rsidRDefault="00487FA2">
      <w:pPr>
        <w:spacing w:line="20" w:lineRule="exact"/>
        <w:rPr>
          <w:sz w:val="20"/>
          <w:szCs w:val="20"/>
        </w:rPr>
      </w:pPr>
      <w:r>
        <w:rPr>
          <w:sz w:val="20"/>
          <w:szCs w:val="20"/>
        </w:rPr>
        <w:pict>
          <v:rect id="Shape 868" o:spid="_x0000_s1893" style="position:absolute;margin-left:-.5pt;margin-top:-.7pt;width:.9pt;height:.95pt;z-index:-251197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69" o:spid="_x0000_s1894" style="position:absolute;margin-left:519.05pt;margin-top:-.7pt;width:.95pt;height:.95pt;z-index:-251196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01" w:right="764" w:bottom="454" w:left="740" w:header="0" w:footer="0" w:gutter="0"/>
          <w:cols w:space="720" w:equalWidth="0">
            <w:col w:w="10400"/>
          </w:cols>
        </w:sectPr>
      </w:pPr>
    </w:p>
    <w:p w:rsidR="00487FA2" w:rsidRDefault="00487FA2">
      <w:pPr>
        <w:spacing w:line="136" w:lineRule="exact"/>
        <w:rPr>
          <w:sz w:val="20"/>
          <w:szCs w:val="20"/>
        </w:rPr>
      </w:pPr>
    </w:p>
    <w:p w:rsidR="00487FA2" w:rsidRDefault="00597E0F">
      <w:pPr>
        <w:ind w:left="10080"/>
        <w:rPr>
          <w:sz w:val="20"/>
          <w:szCs w:val="20"/>
        </w:rPr>
      </w:pPr>
      <w:r>
        <w:rPr>
          <w:rFonts w:eastAsia="Times New Roman"/>
          <w:sz w:val="24"/>
          <w:szCs w:val="24"/>
        </w:rPr>
        <w:t>75</w:t>
      </w:r>
    </w:p>
    <w:p w:rsidR="00487FA2" w:rsidRDefault="00487FA2">
      <w:pPr>
        <w:sectPr w:rsidR="00487FA2">
          <w:type w:val="continuous"/>
          <w:pgSz w:w="11900" w:h="16838"/>
          <w:pgMar w:top="1101" w:right="764" w:bottom="454" w:left="740" w:header="0" w:footer="0" w:gutter="0"/>
          <w:cols w:space="720" w:equalWidth="0">
            <w:col w:w="10400"/>
          </w:cols>
        </w:sectPr>
      </w:pPr>
    </w:p>
    <w:tbl>
      <w:tblPr>
        <w:tblW w:w="0" w:type="auto"/>
        <w:tblInd w:w="10" w:type="dxa"/>
        <w:tblLayout w:type="fixed"/>
        <w:tblCellMar>
          <w:left w:w="0" w:type="dxa"/>
          <w:right w:w="0" w:type="dxa"/>
        </w:tblCellMar>
        <w:tblLook w:val="04A0"/>
      </w:tblPr>
      <w:tblGrid>
        <w:gridCol w:w="960"/>
        <w:gridCol w:w="280"/>
        <w:gridCol w:w="280"/>
        <w:gridCol w:w="520"/>
        <w:gridCol w:w="380"/>
        <w:gridCol w:w="360"/>
        <w:gridCol w:w="260"/>
        <w:gridCol w:w="340"/>
        <w:gridCol w:w="1020"/>
        <w:gridCol w:w="220"/>
        <w:gridCol w:w="240"/>
        <w:gridCol w:w="200"/>
        <w:gridCol w:w="180"/>
        <w:gridCol w:w="440"/>
        <w:gridCol w:w="180"/>
        <w:gridCol w:w="540"/>
        <w:gridCol w:w="240"/>
        <w:gridCol w:w="920"/>
        <w:gridCol w:w="560"/>
        <w:gridCol w:w="660"/>
        <w:gridCol w:w="560"/>
        <w:gridCol w:w="720"/>
        <w:gridCol w:w="320"/>
        <w:gridCol w:w="60"/>
      </w:tblGrid>
      <w:tr w:rsidR="00487FA2">
        <w:trPr>
          <w:trHeight w:val="247"/>
        </w:trPr>
        <w:tc>
          <w:tcPr>
            <w:tcW w:w="960" w:type="dxa"/>
            <w:tcBorders>
              <w:top w:val="single" w:sz="8" w:space="0" w:color="auto"/>
              <w:left w:val="single" w:sz="8" w:space="0" w:color="auto"/>
            </w:tcBorders>
            <w:vAlign w:val="bottom"/>
          </w:tcPr>
          <w:p w:rsidR="00487FA2" w:rsidRDefault="00487FA2">
            <w:pPr>
              <w:rPr>
                <w:sz w:val="21"/>
                <w:szCs w:val="21"/>
              </w:rPr>
            </w:pPr>
          </w:p>
        </w:tc>
        <w:tc>
          <w:tcPr>
            <w:tcW w:w="280" w:type="dxa"/>
            <w:tcBorders>
              <w:top w:val="single" w:sz="8" w:space="0" w:color="auto"/>
            </w:tcBorders>
            <w:vAlign w:val="bottom"/>
          </w:tcPr>
          <w:p w:rsidR="00487FA2" w:rsidRDefault="00487FA2">
            <w:pPr>
              <w:rPr>
                <w:sz w:val="21"/>
                <w:szCs w:val="21"/>
              </w:rPr>
            </w:pPr>
          </w:p>
        </w:tc>
        <w:tc>
          <w:tcPr>
            <w:tcW w:w="280" w:type="dxa"/>
            <w:tcBorders>
              <w:top w:val="single" w:sz="8" w:space="0" w:color="auto"/>
            </w:tcBorders>
            <w:vAlign w:val="bottom"/>
          </w:tcPr>
          <w:p w:rsidR="00487FA2" w:rsidRDefault="00487FA2">
            <w:pPr>
              <w:rPr>
                <w:sz w:val="21"/>
                <w:szCs w:val="21"/>
              </w:rPr>
            </w:pPr>
          </w:p>
        </w:tc>
        <w:tc>
          <w:tcPr>
            <w:tcW w:w="520" w:type="dxa"/>
            <w:tcBorders>
              <w:top w:val="single" w:sz="8" w:space="0" w:color="auto"/>
            </w:tcBorders>
            <w:vAlign w:val="bottom"/>
          </w:tcPr>
          <w:p w:rsidR="00487FA2" w:rsidRDefault="00487FA2">
            <w:pPr>
              <w:rPr>
                <w:sz w:val="21"/>
                <w:szCs w:val="21"/>
              </w:rPr>
            </w:pPr>
          </w:p>
        </w:tc>
        <w:tc>
          <w:tcPr>
            <w:tcW w:w="380" w:type="dxa"/>
            <w:tcBorders>
              <w:top w:val="single" w:sz="8" w:space="0" w:color="auto"/>
            </w:tcBorders>
            <w:vAlign w:val="bottom"/>
          </w:tcPr>
          <w:p w:rsidR="00487FA2" w:rsidRDefault="00487FA2">
            <w:pPr>
              <w:rPr>
                <w:sz w:val="21"/>
                <w:szCs w:val="21"/>
              </w:rPr>
            </w:pPr>
          </w:p>
        </w:tc>
        <w:tc>
          <w:tcPr>
            <w:tcW w:w="360" w:type="dxa"/>
            <w:tcBorders>
              <w:top w:val="single" w:sz="8" w:space="0" w:color="auto"/>
            </w:tcBorders>
            <w:vAlign w:val="bottom"/>
          </w:tcPr>
          <w:p w:rsidR="00487FA2" w:rsidRDefault="00487FA2">
            <w:pPr>
              <w:rPr>
                <w:sz w:val="21"/>
                <w:szCs w:val="21"/>
              </w:rPr>
            </w:pPr>
          </w:p>
        </w:tc>
        <w:tc>
          <w:tcPr>
            <w:tcW w:w="260" w:type="dxa"/>
            <w:tcBorders>
              <w:top w:val="single" w:sz="8" w:space="0" w:color="auto"/>
            </w:tcBorders>
            <w:vAlign w:val="bottom"/>
          </w:tcPr>
          <w:p w:rsidR="00487FA2" w:rsidRDefault="00487FA2">
            <w:pPr>
              <w:rPr>
                <w:sz w:val="21"/>
                <w:szCs w:val="21"/>
              </w:rPr>
            </w:pPr>
          </w:p>
        </w:tc>
        <w:tc>
          <w:tcPr>
            <w:tcW w:w="340" w:type="dxa"/>
            <w:tcBorders>
              <w:top w:val="single" w:sz="8" w:space="0" w:color="auto"/>
              <w:right w:val="single" w:sz="8" w:space="0" w:color="auto"/>
            </w:tcBorders>
            <w:vAlign w:val="bottom"/>
          </w:tcPr>
          <w:p w:rsidR="00487FA2" w:rsidRDefault="00487FA2">
            <w:pPr>
              <w:rPr>
                <w:sz w:val="21"/>
                <w:szCs w:val="21"/>
              </w:rPr>
            </w:pPr>
          </w:p>
        </w:tc>
        <w:tc>
          <w:tcPr>
            <w:tcW w:w="1020" w:type="dxa"/>
            <w:tcBorders>
              <w:top w:val="single" w:sz="8" w:space="0" w:color="auto"/>
            </w:tcBorders>
            <w:vAlign w:val="bottom"/>
          </w:tcPr>
          <w:p w:rsidR="00487FA2" w:rsidRDefault="00487FA2">
            <w:pPr>
              <w:rPr>
                <w:sz w:val="21"/>
                <w:szCs w:val="21"/>
              </w:rPr>
            </w:pPr>
          </w:p>
        </w:tc>
        <w:tc>
          <w:tcPr>
            <w:tcW w:w="220" w:type="dxa"/>
            <w:tcBorders>
              <w:top w:val="single" w:sz="8" w:space="0" w:color="auto"/>
            </w:tcBorders>
            <w:vAlign w:val="bottom"/>
          </w:tcPr>
          <w:p w:rsidR="00487FA2" w:rsidRDefault="00487FA2">
            <w:pPr>
              <w:rPr>
                <w:sz w:val="21"/>
                <w:szCs w:val="21"/>
              </w:rPr>
            </w:pPr>
          </w:p>
        </w:tc>
        <w:tc>
          <w:tcPr>
            <w:tcW w:w="240" w:type="dxa"/>
            <w:tcBorders>
              <w:top w:val="single" w:sz="8" w:space="0" w:color="auto"/>
            </w:tcBorders>
            <w:vAlign w:val="bottom"/>
          </w:tcPr>
          <w:p w:rsidR="00487FA2" w:rsidRDefault="00487FA2">
            <w:pPr>
              <w:rPr>
                <w:sz w:val="21"/>
                <w:szCs w:val="21"/>
              </w:rPr>
            </w:pPr>
          </w:p>
        </w:tc>
        <w:tc>
          <w:tcPr>
            <w:tcW w:w="200" w:type="dxa"/>
            <w:tcBorders>
              <w:top w:val="single" w:sz="8" w:space="0" w:color="auto"/>
            </w:tcBorders>
            <w:vAlign w:val="bottom"/>
          </w:tcPr>
          <w:p w:rsidR="00487FA2" w:rsidRDefault="00487FA2">
            <w:pPr>
              <w:rPr>
                <w:sz w:val="21"/>
                <w:szCs w:val="21"/>
              </w:rPr>
            </w:pPr>
          </w:p>
        </w:tc>
        <w:tc>
          <w:tcPr>
            <w:tcW w:w="180" w:type="dxa"/>
            <w:tcBorders>
              <w:top w:val="single" w:sz="8" w:space="0" w:color="auto"/>
            </w:tcBorders>
            <w:vAlign w:val="bottom"/>
          </w:tcPr>
          <w:p w:rsidR="00487FA2" w:rsidRDefault="00487FA2">
            <w:pPr>
              <w:rPr>
                <w:sz w:val="21"/>
                <w:szCs w:val="21"/>
              </w:rPr>
            </w:pPr>
          </w:p>
        </w:tc>
        <w:tc>
          <w:tcPr>
            <w:tcW w:w="440" w:type="dxa"/>
            <w:tcBorders>
              <w:top w:val="single" w:sz="8" w:space="0" w:color="auto"/>
            </w:tcBorders>
            <w:vAlign w:val="bottom"/>
          </w:tcPr>
          <w:p w:rsidR="00487FA2" w:rsidRDefault="00487FA2">
            <w:pPr>
              <w:rPr>
                <w:sz w:val="21"/>
                <w:szCs w:val="21"/>
              </w:rPr>
            </w:pPr>
          </w:p>
        </w:tc>
        <w:tc>
          <w:tcPr>
            <w:tcW w:w="180" w:type="dxa"/>
            <w:tcBorders>
              <w:top w:val="single" w:sz="8" w:space="0" w:color="auto"/>
            </w:tcBorders>
            <w:vAlign w:val="bottom"/>
          </w:tcPr>
          <w:p w:rsidR="00487FA2" w:rsidRDefault="00487FA2">
            <w:pPr>
              <w:rPr>
                <w:sz w:val="21"/>
                <w:szCs w:val="21"/>
              </w:rPr>
            </w:pPr>
          </w:p>
        </w:tc>
        <w:tc>
          <w:tcPr>
            <w:tcW w:w="540" w:type="dxa"/>
            <w:tcBorders>
              <w:top w:val="single" w:sz="8" w:space="0" w:color="auto"/>
            </w:tcBorders>
            <w:vAlign w:val="bottom"/>
          </w:tcPr>
          <w:p w:rsidR="00487FA2" w:rsidRDefault="00487FA2">
            <w:pPr>
              <w:rPr>
                <w:sz w:val="21"/>
                <w:szCs w:val="21"/>
              </w:rPr>
            </w:pPr>
          </w:p>
        </w:tc>
        <w:tc>
          <w:tcPr>
            <w:tcW w:w="240" w:type="dxa"/>
            <w:tcBorders>
              <w:top w:val="single" w:sz="8" w:space="0" w:color="auto"/>
              <w:right w:val="single" w:sz="8" w:space="0" w:color="auto"/>
            </w:tcBorders>
            <w:vAlign w:val="bottom"/>
          </w:tcPr>
          <w:p w:rsidR="00487FA2" w:rsidRDefault="00487FA2">
            <w:pPr>
              <w:rPr>
                <w:sz w:val="21"/>
                <w:szCs w:val="21"/>
              </w:rPr>
            </w:pPr>
          </w:p>
        </w:tc>
        <w:tc>
          <w:tcPr>
            <w:tcW w:w="1480" w:type="dxa"/>
            <w:gridSpan w:val="2"/>
            <w:tcBorders>
              <w:top w:val="single" w:sz="8" w:space="0" w:color="auto"/>
            </w:tcBorders>
            <w:vAlign w:val="bottom"/>
          </w:tcPr>
          <w:p w:rsidR="00487FA2" w:rsidRDefault="00597E0F">
            <w:pPr>
              <w:ind w:left="100"/>
              <w:rPr>
                <w:sz w:val="20"/>
                <w:szCs w:val="20"/>
              </w:rPr>
            </w:pPr>
            <w:r>
              <w:rPr>
                <w:rFonts w:eastAsia="Times New Roman"/>
                <w:sz w:val="20"/>
                <w:szCs w:val="20"/>
              </w:rPr>
              <w:t>воспринимать</w:t>
            </w:r>
          </w:p>
        </w:tc>
        <w:tc>
          <w:tcPr>
            <w:tcW w:w="1220" w:type="dxa"/>
            <w:gridSpan w:val="2"/>
            <w:tcBorders>
              <w:top w:val="single" w:sz="8" w:space="0" w:color="auto"/>
            </w:tcBorders>
            <w:vAlign w:val="bottom"/>
          </w:tcPr>
          <w:p w:rsidR="00487FA2" w:rsidRDefault="00597E0F">
            <w:pPr>
              <w:jc w:val="center"/>
              <w:rPr>
                <w:sz w:val="20"/>
                <w:szCs w:val="20"/>
              </w:rPr>
            </w:pPr>
            <w:r>
              <w:rPr>
                <w:rFonts w:eastAsia="Times New Roman"/>
                <w:w w:val="99"/>
                <w:sz w:val="20"/>
                <w:szCs w:val="20"/>
              </w:rPr>
              <w:t>информацию</w:t>
            </w:r>
          </w:p>
        </w:tc>
        <w:tc>
          <w:tcPr>
            <w:tcW w:w="1040" w:type="dxa"/>
            <w:gridSpan w:val="2"/>
            <w:tcBorders>
              <w:top w:val="single" w:sz="8" w:space="0" w:color="auto"/>
            </w:tcBorders>
            <w:vAlign w:val="bottom"/>
          </w:tcPr>
          <w:p w:rsidR="00487FA2" w:rsidRDefault="00597E0F">
            <w:pPr>
              <w:jc w:val="right"/>
              <w:rPr>
                <w:sz w:val="20"/>
                <w:szCs w:val="20"/>
              </w:rPr>
            </w:pPr>
            <w:r>
              <w:rPr>
                <w:rFonts w:eastAsia="Times New Roman"/>
                <w:sz w:val="20"/>
                <w:szCs w:val="20"/>
              </w:rPr>
              <w:t>в   форме</w:t>
            </w:r>
          </w:p>
        </w:tc>
        <w:tc>
          <w:tcPr>
            <w:tcW w:w="60" w:type="dxa"/>
            <w:tcBorders>
              <w:right w:val="single" w:sz="8" w:space="0" w:color="auto"/>
            </w:tcBorders>
            <w:vAlign w:val="bottom"/>
          </w:tcPr>
          <w:p w:rsidR="00487FA2" w:rsidRDefault="00487FA2">
            <w:pPr>
              <w:rPr>
                <w:sz w:val="21"/>
                <w:szCs w:val="21"/>
              </w:rPr>
            </w:pPr>
          </w:p>
        </w:tc>
      </w:tr>
      <w:tr w:rsidR="00487FA2">
        <w:trPr>
          <w:trHeight w:val="269"/>
        </w:trPr>
        <w:tc>
          <w:tcPr>
            <w:tcW w:w="960" w:type="dxa"/>
            <w:tcBorders>
              <w:left w:val="single" w:sz="8" w:space="0" w:color="auto"/>
            </w:tcBorders>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102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3420" w:type="dxa"/>
            <w:gridSpan w:val="5"/>
            <w:vAlign w:val="bottom"/>
          </w:tcPr>
          <w:p w:rsidR="00487FA2" w:rsidRDefault="00597E0F">
            <w:pPr>
              <w:ind w:left="100"/>
              <w:rPr>
                <w:sz w:val="20"/>
                <w:szCs w:val="20"/>
              </w:rPr>
            </w:pPr>
            <w:r>
              <w:rPr>
                <w:rFonts w:eastAsia="Times New Roman"/>
                <w:w w:val="99"/>
                <w:sz w:val="20"/>
                <w:szCs w:val="20"/>
              </w:rPr>
              <w:t>слухового или зрительного сообщения</w:t>
            </w: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852"/>
        </w:trPr>
        <w:tc>
          <w:tcPr>
            <w:tcW w:w="960" w:type="dxa"/>
            <w:tcBorders>
              <w:left w:val="single" w:sz="8" w:space="0" w:color="auto"/>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1860" w:type="dxa"/>
            <w:gridSpan w:val="5"/>
            <w:tcBorders>
              <w:bottom w:val="single" w:sz="8" w:space="0" w:color="auto"/>
              <w:right w:val="single" w:sz="8" w:space="0" w:color="auto"/>
            </w:tcBorders>
            <w:vAlign w:val="bottom"/>
          </w:tcPr>
          <w:p w:rsidR="00487FA2" w:rsidRDefault="00487FA2">
            <w:pPr>
              <w:rPr>
                <w:sz w:val="24"/>
                <w:szCs w:val="24"/>
              </w:rPr>
            </w:pPr>
          </w:p>
        </w:tc>
        <w:tc>
          <w:tcPr>
            <w:tcW w:w="1020" w:type="dxa"/>
            <w:tcBorders>
              <w:bottom w:val="single" w:sz="8" w:space="0" w:color="auto"/>
            </w:tcBorders>
            <w:vAlign w:val="bottom"/>
          </w:tcPr>
          <w:p w:rsidR="00487FA2" w:rsidRDefault="00487FA2">
            <w:pPr>
              <w:rPr>
                <w:sz w:val="24"/>
                <w:szCs w:val="24"/>
              </w:rPr>
            </w:pPr>
          </w:p>
        </w:tc>
        <w:tc>
          <w:tcPr>
            <w:tcW w:w="460" w:type="dxa"/>
            <w:gridSpan w:val="2"/>
            <w:tcBorders>
              <w:bottom w:val="single" w:sz="8" w:space="0" w:color="auto"/>
            </w:tcBorders>
            <w:vAlign w:val="bottom"/>
          </w:tcPr>
          <w:p w:rsidR="00487FA2" w:rsidRDefault="00487FA2">
            <w:pPr>
              <w:rPr>
                <w:sz w:val="24"/>
                <w:szCs w:val="24"/>
              </w:rPr>
            </w:pPr>
          </w:p>
        </w:tc>
        <w:tc>
          <w:tcPr>
            <w:tcW w:w="200" w:type="dxa"/>
            <w:tcBorders>
              <w:bottom w:val="single" w:sz="8" w:space="0" w:color="auto"/>
            </w:tcBorders>
            <w:vAlign w:val="bottom"/>
          </w:tcPr>
          <w:p w:rsidR="00487FA2" w:rsidRDefault="00487FA2">
            <w:pPr>
              <w:rPr>
                <w:sz w:val="24"/>
                <w:szCs w:val="24"/>
              </w:rPr>
            </w:pPr>
          </w:p>
        </w:tc>
        <w:tc>
          <w:tcPr>
            <w:tcW w:w="1580" w:type="dxa"/>
            <w:gridSpan w:val="5"/>
            <w:tcBorders>
              <w:bottom w:val="single" w:sz="8" w:space="0" w:color="auto"/>
              <w:right w:val="single" w:sz="8" w:space="0" w:color="auto"/>
            </w:tcBorders>
            <w:vAlign w:val="bottom"/>
          </w:tcPr>
          <w:p w:rsidR="00487FA2" w:rsidRDefault="00487FA2">
            <w:pPr>
              <w:rPr>
                <w:sz w:val="24"/>
                <w:szCs w:val="24"/>
              </w:rPr>
            </w:pPr>
          </w:p>
        </w:tc>
        <w:tc>
          <w:tcPr>
            <w:tcW w:w="920" w:type="dxa"/>
            <w:tcBorders>
              <w:bottom w:val="single" w:sz="8" w:space="0" w:color="auto"/>
            </w:tcBorders>
            <w:vAlign w:val="bottom"/>
          </w:tcPr>
          <w:p w:rsidR="00487FA2" w:rsidRDefault="00487FA2">
            <w:pPr>
              <w:rPr>
                <w:sz w:val="24"/>
                <w:szCs w:val="24"/>
              </w:rPr>
            </w:pPr>
          </w:p>
        </w:tc>
        <w:tc>
          <w:tcPr>
            <w:tcW w:w="1220" w:type="dxa"/>
            <w:gridSpan w:val="2"/>
            <w:tcBorders>
              <w:bottom w:val="single" w:sz="8" w:space="0" w:color="auto"/>
            </w:tcBorders>
            <w:vAlign w:val="bottom"/>
          </w:tcPr>
          <w:p w:rsidR="00487FA2" w:rsidRDefault="00487FA2">
            <w:pPr>
              <w:rPr>
                <w:sz w:val="24"/>
                <w:szCs w:val="24"/>
              </w:rPr>
            </w:pPr>
          </w:p>
        </w:tc>
        <w:tc>
          <w:tcPr>
            <w:tcW w:w="1600" w:type="dxa"/>
            <w:gridSpan w:val="3"/>
            <w:tcBorders>
              <w:bottom w:val="single" w:sz="8" w:space="0" w:color="auto"/>
            </w:tcBorders>
            <w:vAlign w:val="bottom"/>
          </w:tcPr>
          <w:p w:rsidR="00487FA2" w:rsidRDefault="00487FA2">
            <w:pPr>
              <w:rPr>
                <w:sz w:val="24"/>
                <w:szCs w:val="24"/>
              </w:rPr>
            </w:pPr>
          </w:p>
        </w:tc>
        <w:tc>
          <w:tcPr>
            <w:tcW w:w="60" w:type="dxa"/>
            <w:tcBorders>
              <w:bottom w:val="single" w:sz="8" w:space="0" w:color="auto"/>
              <w:right w:val="single" w:sz="8" w:space="0" w:color="auto"/>
            </w:tcBorders>
            <w:vAlign w:val="bottom"/>
          </w:tcPr>
          <w:p w:rsidR="00487FA2" w:rsidRDefault="00487FA2">
            <w:pPr>
              <w:rPr>
                <w:sz w:val="24"/>
                <w:szCs w:val="24"/>
              </w:rPr>
            </w:pPr>
          </w:p>
        </w:tc>
      </w:tr>
      <w:tr w:rsidR="00487FA2">
        <w:trPr>
          <w:trHeight w:val="225"/>
        </w:trPr>
        <w:tc>
          <w:tcPr>
            <w:tcW w:w="96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Умение</w:t>
            </w:r>
          </w:p>
        </w:tc>
        <w:tc>
          <w:tcPr>
            <w:tcW w:w="2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86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b/>
                <w:bCs/>
                <w:sz w:val="20"/>
                <w:szCs w:val="20"/>
              </w:rPr>
              <w:t>воспроизводить</w:t>
            </w:r>
          </w:p>
        </w:tc>
        <w:tc>
          <w:tcPr>
            <w:tcW w:w="10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460" w:type="dxa"/>
            <w:gridSpan w:val="2"/>
            <w:vAlign w:val="bottom"/>
          </w:tcPr>
          <w:p w:rsidR="00487FA2" w:rsidRDefault="00597E0F">
            <w:pPr>
              <w:spacing w:line="225" w:lineRule="exact"/>
              <w:ind w:left="120"/>
              <w:rPr>
                <w:sz w:val="20"/>
                <w:szCs w:val="20"/>
              </w:rPr>
            </w:pPr>
            <w:r>
              <w:rPr>
                <w:rFonts w:eastAsia="Times New Roman"/>
                <w:sz w:val="20"/>
                <w:szCs w:val="20"/>
              </w:rPr>
              <w:t>на</w:t>
            </w:r>
          </w:p>
        </w:tc>
        <w:tc>
          <w:tcPr>
            <w:tcW w:w="200" w:type="dxa"/>
            <w:vAlign w:val="bottom"/>
          </w:tcPr>
          <w:p w:rsidR="00487FA2" w:rsidRDefault="00487FA2">
            <w:pPr>
              <w:rPr>
                <w:sz w:val="19"/>
                <w:szCs w:val="19"/>
              </w:rPr>
            </w:pPr>
          </w:p>
        </w:tc>
        <w:tc>
          <w:tcPr>
            <w:tcW w:w="158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w w:val="99"/>
                <w:sz w:val="20"/>
                <w:szCs w:val="20"/>
              </w:rPr>
              <w:t>воспроизведение</w:t>
            </w:r>
          </w:p>
        </w:tc>
        <w:tc>
          <w:tcPr>
            <w:tcW w:w="9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1220" w:type="dxa"/>
            <w:gridSpan w:val="2"/>
            <w:vAlign w:val="bottom"/>
          </w:tcPr>
          <w:p w:rsidR="00487FA2" w:rsidRDefault="00597E0F">
            <w:pPr>
              <w:spacing w:line="225" w:lineRule="exact"/>
              <w:ind w:left="480"/>
              <w:rPr>
                <w:sz w:val="20"/>
                <w:szCs w:val="20"/>
              </w:rPr>
            </w:pPr>
            <w:r>
              <w:rPr>
                <w:rFonts w:eastAsia="Times New Roman"/>
                <w:sz w:val="20"/>
                <w:szCs w:val="20"/>
              </w:rPr>
              <w:t>на</w:t>
            </w:r>
          </w:p>
        </w:tc>
        <w:tc>
          <w:tcPr>
            <w:tcW w:w="1660" w:type="dxa"/>
            <w:gridSpan w:val="4"/>
            <w:tcBorders>
              <w:right w:val="single" w:sz="8" w:space="0" w:color="auto"/>
            </w:tcBorders>
            <w:vAlign w:val="bottom"/>
          </w:tcPr>
          <w:p w:rsidR="00487FA2" w:rsidRDefault="00597E0F">
            <w:pPr>
              <w:spacing w:line="225" w:lineRule="exact"/>
              <w:ind w:right="160"/>
              <w:jc w:val="right"/>
              <w:rPr>
                <w:sz w:val="20"/>
                <w:szCs w:val="20"/>
              </w:rPr>
            </w:pPr>
            <w:r>
              <w:rPr>
                <w:rFonts w:eastAsia="Times New Roman"/>
                <w:sz w:val="20"/>
                <w:szCs w:val="20"/>
              </w:rPr>
              <w:t>воспроизведение</w:t>
            </w:r>
          </w:p>
        </w:tc>
      </w:tr>
      <w:tr w:rsidR="00487FA2">
        <w:trPr>
          <w:trHeight w:val="266"/>
        </w:trPr>
        <w:tc>
          <w:tcPr>
            <w:tcW w:w="1520" w:type="dxa"/>
            <w:gridSpan w:val="3"/>
            <w:tcBorders>
              <w:left w:val="single" w:sz="8" w:space="0" w:color="auto"/>
            </w:tcBorders>
            <w:vAlign w:val="bottom"/>
          </w:tcPr>
          <w:p w:rsidR="00487FA2" w:rsidRDefault="00597E0F">
            <w:pPr>
              <w:ind w:left="100"/>
              <w:rPr>
                <w:sz w:val="20"/>
                <w:szCs w:val="20"/>
              </w:rPr>
            </w:pPr>
            <w:r>
              <w:rPr>
                <w:rFonts w:eastAsia="Times New Roman"/>
                <w:b/>
                <w:bCs/>
                <w:sz w:val="20"/>
                <w:szCs w:val="20"/>
              </w:rPr>
              <w:t>информацию</w:t>
            </w:r>
          </w:p>
        </w:tc>
        <w:tc>
          <w:tcPr>
            <w:tcW w:w="520" w:type="dxa"/>
            <w:vAlign w:val="bottom"/>
          </w:tcPr>
          <w:p w:rsidR="00487FA2" w:rsidRDefault="00597E0F">
            <w:pPr>
              <w:ind w:left="180"/>
              <w:rPr>
                <w:sz w:val="20"/>
                <w:szCs w:val="20"/>
              </w:rPr>
            </w:pPr>
            <w:r>
              <w:rPr>
                <w:rFonts w:eastAsia="Times New Roman"/>
                <w:sz w:val="20"/>
                <w:szCs w:val="20"/>
              </w:rPr>
              <w:t>в</w:t>
            </w:r>
          </w:p>
        </w:tc>
        <w:tc>
          <w:tcPr>
            <w:tcW w:w="740" w:type="dxa"/>
            <w:gridSpan w:val="2"/>
            <w:vAlign w:val="bottom"/>
          </w:tcPr>
          <w:p w:rsidR="00487FA2" w:rsidRDefault="00597E0F">
            <w:pPr>
              <w:ind w:left="140"/>
              <w:rPr>
                <w:sz w:val="20"/>
                <w:szCs w:val="20"/>
              </w:rPr>
            </w:pPr>
            <w:r>
              <w:rPr>
                <w:rFonts w:eastAsia="Times New Roman"/>
                <w:w w:val="98"/>
                <w:sz w:val="20"/>
                <w:szCs w:val="20"/>
              </w:rPr>
              <w:t>устной</w:t>
            </w: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40" w:type="dxa"/>
            <w:gridSpan w:val="2"/>
            <w:vAlign w:val="bottom"/>
          </w:tcPr>
          <w:p w:rsidR="00487FA2" w:rsidRDefault="00597E0F">
            <w:pPr>
              <w:ind w:left="100"/>
              <w:rPr>
                <w:sz w:val="20"/>
                <w:szCs w:val="20"/>
              </w:rPr>
            </w:pPr>
            <w:r>
              <w:rPr>
                <w:rFonts w:eastAsia="Times New Roman"/>
                <w:sz w:val="20"/>
                <w:szCs w:val="20"/>
              </w:rPr>
              <w:t>информации</w:t>
            </w:r>
          </w:p>
        </w:tc>
        <w:tc>
          <w:tcPr>
            <w:tcW w:w="240" w:type="dxa"/>
            <w:vAlign w:val="bottom"/>
          </w:tcPr>
          <w:p w:rsidR="00487FA2" w:rsidRDefault="00597E0F">
            <w:pPr>
              <w:ind w:left="140"/>
              <w:rPr>
                <w:sz w:val="20"/>
                <w:szCs w:val="20"/>
              </w:rPr>
            </w:pPr>
            <w:r>
              <w:rPr>
                <w:rFonts w:eastAsia="Times New Roman"/>
                <w:w w:val="84"/>
                <w:sz w:val="20"/>
                <w:szCs w:val="20"/>
              </w:rPr>
              <w:t>в</w:t>
            </w:r>
          </w:p>
        </w:tc>
        <w:tc>
          <w:tcPr>
            <w:tcW w:w="820" w:type="dxa"/>
            <w:gridSpan w:val="3"/>
            <w:vAlign w:val="bottom"/>
          </w:tcPr>
          <w:p w:rsidR="00487FA2" w:rsidRDefault="00597E0F">
            <w:pPr>
              <w:jc w:val="right"/>
              <w:rPr>
                <w:sz w:val="20"/>
                <w:szCs w:val="20"/>
              </w:rPr>
            </w:pPr>
            <w:r>
              <w:rPr>
                <w:rFonts w:eastAsia="Times New Roman"/>
                <w:sz w:val="20"/>
                <w:szCs w:val="20"/>
              </w:rPr>
              <w:t>разных</w:t>
            </w:r>
          </w:p>
        </w:tc>
        <w:tc>
          <w:tcPr>
            <w:tcW w:w="180" w:type="dxa"/>
            <w:vAlign w:val="bottom"/>
          </w:tcPr>
          <w:p w:rsidR="00487FA2" w:rsidRDefault="00487FA2">
            <w:pPr>
              <w:rPr>
                <w:sz w:val="23"/>
                <w:szCs w:val="23"/>
              </w:rPr>
            </w:pPr>
          </w:p>
        </w:tc>
        <w:tc>
          <w:tcPr>
            <w:tcW w:w="78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формах</w:t>
            </w:r>
          </w:p>
        </w:tc>
        <w:tc>
          <w:tcPr>
            <w:tcW w:w="2700" w:type="dxa"/>
            <w:gridSpan w:val="4"/>
            <w:vAlign w:val="bottom"/>
          </w:tcPr>
          <w:p w:rsidR="00487FA2" w:rsidRDefault="00597E0F">
            <w:pPr>
              <w:ind w:left="100"/>
              <w:rPr>
                <w:sz w:val="20"/>
                <w:szCs w:val="20"/>
              </w:rPr>
            </w:pPr>
            <w:r>
              <w:rPr>
                <w:rFonts w:eastAsia="Times New Roman"/>
                <w:sz w:val="20"/>
                <w:szCs w:val="20"/>
              </w:rPr>
              <w:t>информации в разных формах</w:t>
            </w: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64"/>
        </w:trPr>
        <w:tc>
          <w:tcPr>
            <w:tcW w:w="2040" w:type="dxa"/>
            <w:gridSpan w:val="4"/>
            <w:tcBorders>
              <w:left w:val="single" w:sz="8" w:space="0" w:color="auto"/>
            </w:tcBorders>
            <w:vAlign w:val="bottom"/>
          </w:tcPr>
          <w:p w:rsidR="00487FA2" w:rsidRDefault="00597E0F">
            <w:pPr>
              <w:ind w:left="100"/>
              <w:rPr>
                <w:sz w:val="20"/>
                <w:szCs w:val="20"/>
              </w:rPr>
            </w:pPr>
            <w:r>
              <w:rPr>
                <w:rFonts w:eastAsia="Times New Roman"/>
                <w:sz w:val="20"/>
                <w:szCs w:val="20"/>
              </w:rPr>
              <w:t>письменной форме</w:t>
            </w:r>
          </w:p>
        </w:tc>
        <w:tc>
          <w:tcPr>
            <w:tcW w:w="380" w:type="dxa"/>
            <w:vAlign w:val="bottom"/>
          </w:tcPr>
          <w:p w:rsidR="00487FA2" w:rsidRDefault="00487FA2"/>
        </w:tc>
        <w:tc>
          <w:tcPr>
            <w:tcW w:w="360" w:type="dxa"/>
            <w:vAlign w:val="bottom"/>
          </w:tcPr>
          <w:p w:rsidR="00487FA2" w:rsidRDefault="00487FA2"/>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020" w:type="dxa"/>
            <w:vAlign w:val="bottom"/>
          </w:tcPr>
          <w:p w:rsidR="00487FA2" w:rsidRDefault="00597E0F">
            <w:pPr>
              <w:ind w:left="100"/>
              <w:rPr>
                <w:sz w:val="20"/>
                <w:szCs w:val="20"/>
              </w:rPr>
            </w:pPr>
            <w:r>
              <w:rPr>
                <w:rFonts w:eastAsia="Times New Roman"/>
                <w:sz w:val="20"/>
                <w:szCs w:val="20"/>
              </w:rPr>
              <w:t>(устное</w:t>
            </w:r>
          </w:p>
        </w:tc>
        <w:tc>
          <w:tcPr>
            <w:tcW w:w="220" w:type="dxa"/>
            <w:vAlign w:val="bottom"/>
          </w:tcPr>
          <w:p w:rsidR="00487FA2" w:rsidRDefault="00487FA2"/>
        </w:tc>
        <w:tc>
          <w:tcPr>
            <w:tcW w:w="240" w:type="dxa"/>
            <w:vAlign w:val="bottom"/>
          </w:tcPr>
          <w:p w:rsidR="00487FA2" w:rsidRDefault="00597E0F">
            <w:pPr>
              <w:ind w:left="140"/>
              <w:rPr>
                <w:sz w:val="20"/>
                <w:szCs w:val="20"/>
              </w:rPr>
            </w:pPr>
            <w:r>
              <w:rPr>
                <w:rFonts w:eastAsia="Times New Roman"/>
                <w:w w:val="74"/>
                <w:sz w:val="20"/>
                <w:szCs w:val="20"/>
              </w:rPr>
              <w:t>и</w:t>
            </w:r>
          </w:p>
        </w:tc>
        <w:tc>
          <w:tcPr>
            <w:tcW w:w="200" w:type="dxa"/>
            <w:vAlign w:val="bottom"/>
          </w:tcPr>
          <w:p w:rsidR="00487FA2" w:rsidRDefault="00487FA2"/>
        </w:tc>
        <w:tc>
          <w:tcPr>
            <w:tcW w:w="180" w:type="dxa"/>
            <w:vAlign w:val="bottom"/>
          </w:tcPr>
          <w:p w:rsidR="00487FA2" w:rsidRDefault="00487FA2"/>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письменное</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960" w:type="dxa"/>
            <w:tcBorders>
              <w:left w:val="single" w:sz="8" w:space="0" w:color="auto"/>
            </w:tcBorders>
            <w:vAlign w:val="bottom"/>
          </w:tcPr>
          <w:p w:rsidR="00487FA2" w:rsidRDefault="00487FA2"/>
        </w:tc>
        <w:tc>
          <w:tcPr>
            <w:tcW w:w="280" w:type="dxa"/>
            <w:vAlign w:val="bottom"/>
          </w:tcPr>
          <w:p w:rsidR="00487FA2" w:rsidRDefault="00487FA2"/>
        </w:tc>
        <w:tc>
          <w:tcPr>
            <w:tcW w:w="280" w:type="dxa"/>
            <w:vAlign w:val="bottom"/>
          </w:tcPr>
          <w:p w:rsidR="00487FA2" w:rsidRDefault="00487FA2"/>
        </w:tc>
        <w:tc>
          <w:tcPr>
            <w:tcW w:w="520" w:type="dxa"/>
            <w:vAlign w:val="bottom"/>
          </w:tcPr>
          <w:p w:rsidR="00487FA2" w:rsidRDefault="00487FA2"/>
        </w:tc>
        <w:tc>
          <w:tcPr>
            <w:tcW w:w="380" w:type="dxa"/>
            <w:vAlign w:val="bottom"/>
          </w:tcPr>
          <w:p w:rsidR="00487FA2" w:rsidRDefault="00487FA2"/>
        </w:tc>
        <w:tc>
          <w:tcPr>
            <w:tcW w:w="360" w:type="dxa"/>
            <w:vAlign w:val="bottom"/>
          </w:tcPr>
          <w:p w:rsidR="00487FA2" w:rsidRDefault="00487FA2"/>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680" w:type="dxa"/>
            <w:gridSpan w:val="4"/>
            <w:vAlign w:val="bottom"/>
          </w:tcPr>
          <w:p w:rsidR="00487FA2" w:rsidRDefault="00597E0F">
            <w:pPr>
              <w:ind w:left="100"/>
              <w:rPr>
                <w:sz w:val="20"/>
                <w:szCs w:val="20"/>
              </w:rPr>
            </w:pPr>
            <w:r>
              <w:rPr>
                <w:rFonts w:eastAsia="Times New Roman"/>
                <w:sz w:val="20"/>
                <w:szCs w:val="20"/>
              </w:rPr>
              <w:t>воспроизведение</w:t>
            </w:r>
          </w:p>
        </w:tc>
        <w:tc>
          <w:tcPr>
            <w:tcW w:w="180" w:type="dxa"/>
            <w:vAlign w:val="bottom"/>
          </w:tcPr>
          <w:p w:rsidR="00487FA2" w:rsidRDefault="00487FA2"/>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информации,</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9"/>
        </w:trPr>
        <w:tc>
          <w:tcPr>
            <w:tcW w:w="960" w:type="dxa"/>
            <w:tcBorders>
              <w:left w:val="single" w:sz="8" w:space="0" w:color="auto"/>
            </w:tcBorders>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3020" w:type="dxa"/>
            <w:gridSpan w:val="8"/>
            <w:vAlign w:val="bottom"/>
          </w:tcPr>
          <w:p w:rsidR="00487FA2" w:rsidRDefault="00597E0F">
            <w:pPr>
              <w:ind w:left="100"/>
              <w:rPr>
                <w:sz w:val="20"/>
                <w:szCs w:val="20"/>
              </w:rPr>
            </w:pPr>
            <w:r>
              <w:rPr>
                <w:rFonts w:eastAsia="Times New Roman"/>
                <w:sz w:val="20"/>
                <w:szCs w:val="20"/>
              </w:rPr>
              <w:t>ответы на вопросы, тесты и т.п.)</w:t>
            </w: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960" w:type="dxa"/>
            <w:tcBorders>
              <w:left w:val="single" w:sz="8" w:space="0" w:color="auto"/>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1860" w:type="dxa"/>
            <w:gridSpan w:val="5"/>
            <w:tcBorders>
              <w:bottom w:val="single" w:sz="8" w:space="0" w:color="auto"/>
              <w:right w:val="single" w:sz="8" w:space="0" w:color="auto"/>
            </w:tcBorders>
            <w:vAlign w:val="bottom"/>
          </w:tcPr>
          <w:p w:rsidR="00487FA2" w:rsidRDefault="00487FA2">
            <w:pPr>
              <w:spacing w:line="20" w:lineRule="exact"/>
              <w:rPr>
                <w:sz w:val="1"/>
                <w:szCs w:val="1"/>
              </w:rPr>
            </w:pPr>
          </w:p>
        </w:tc>
        <w:tc>
          <w:tcPr>
            <w:tcW w:w="3260" w:type="dxa"/>
            <w:gridSpan w:val="9"/>
            <w:tcBorders>
              <w:bottom w:val="single" w:sz="8" w:space="0" w:color="auto"/>
              <w:right w:val="single" w:sz="8" w:space="0" w:color="auto"/>
            </w:tcBorders>
            <w:vAlign w:val="bottom"/>
          </w:tcPr>
          <w:p w:rsidR="00487FA2" w:rsidRDefault="00487FA2">
            <w:pPr>
              <w:spacing w:line="20" w:lineRule="exact"/>
              <w:rPr>
                <w:sz w:val="1"/>
                <w:szCs w:val="1"/>
              </w:rPr>
            </w:pPr>
          </w:p>
        </w:tc>
        <w:tc>
          <w:tcPr>
            <w:tcW w:w="3740" w:type="dxa"/>
            <w:gridSpan w:val="6"/>
            <w:tcBorders>
              <w:bottom w:val="single" w:sz="8" w:space="0" w:color="auto"/>
            </w:tcBorders>
            <w:vAlign w:val="bottom"/>
          </w:tcPr>
          <w:p w:rsidR="00487FA2" w:rsidRDefault="00487FA2">
            <w:pPr>
              <w:spacing w:line="20" w:lineRule="exact"/>
              <w:rPr>
                <w:sz w:val="1"/>
                <w:szCs w:val="1"/>
              </w:rPr>
            </w:pPr>
          </w:p>
        </w:tc>
        <w:tc>
          <w:tcPr>
            <w:tcW w:w="60" w:type="dxa"/>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25"/>
        </w:trPr>
        <w:tc>
          <w:tcPr>
            <w:tcW w:w="96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Умение</w:t>
            </w:r>
          </w:p>
        </w:tc>
        <w:tc>
          <w:tcPr>
            <w:tcW w:w="2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86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b/>
                <w:bCs/>
                <w:sz w:val="20"/>
                <w:szCs w:val="20"/>
              </w:rPr>
              <w:t>перерабатывать</w:t>
            </w:r>
          </w:p>
        </w:tc>
        <w:tc>
          <w:tcPr>
            <w:tcW w:w="3260" w:type="dxa"/>
            <w:gridSpan w:val="9"/>
            <w:tcBorders>
              <w:right w:val="single" w:sz="8" w:space="0" w:color="auto"/>
            </w:tcBorders>
            <w:vAlign w:val="bottom"/>
          </w:tcPr>
          <w:p w:rsidR="00487FA2" w:rsidRDefault="00597E0F">
            <w:pPr>
              <w:spacing w:line="225" w:lineRule="exact"/>
              <w:ind w:left="100"/>
              <w:rPr>
                <w:sz w:val="20"/>
                <w:szCs w:val="20"/>
              </w:rPr>
            </w:pPr>
            <w:r>
              <w:rPr>
                <w:rFonts w:eastAsia="Times New Roman"/>
                <w:sz w:val="20"/>
                <w:szCs w:val="20"/>
              </w:rPr>
              <w:t>Задачи на соотнесение, сравнение,</w:t>
            </w:r>
          </w:p>
        </w:tc>
        <w:tc>
          <w:tcPr>
            <w:tcW w:w="3800" w:type="dxa"/>
            <w:gridSpan w:val="7"/>
            <w:tcBorders>
              <w:right w:val="single" w:sz="8" w:space="0" w:color="auto"/>
            </w:tcBorders>
            <w:vAlign w:val="bottom"/>
          </w:tcPr>
          <w:p w:rsidR="00487FA2" w:rsidRDefault="00597E0F">
            <w:pPr>
              <w:spacing w:line="225" w:lineRule="exact"/>
              <w:ind w:left="100"/>
              <w:rPr>
                <w:sz w:val="20"/>
                <w:szCs w:val="20"/>
              </w:rPr>
            </w:pPr>
            <w:r>
              <w:rPr>
                <w:rFonts w:eastAsia="Times New Roman"/>
                <w:sz w:val="20"/>
                <w:szCs w:val="20"/>
              </w:rPr>
              <w:t>Задания   на   соотнесение,   сравнение,</w:t>
            </w:r>
          </w:p>
        </w:tc>
      </w:tr>
      <w:tr w:rsidR="00487FA2">
        <w:trPr>
          <w:trHeight w:val="266"/>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информацию  </w:t>
            </w:r>
            <w:r>
              <w:rPr>
                <w:rFonts w:eastAsia="Times New Roman"/>
                <w:sz w:val="20"/>
                <w:szCs w:val="20"/>
              </w:rPr>
              <w:t>(сравнение,</w:t>
            </w:r>
            <w:r>
              <w:rPr>
                <w:rFonts w:eastAsia="Times New Roman"/>
                <w:b/>
                <w:bCs/>
                <w:sz w:val="20"/>
                <w:szCs w:val="20"/>
              </w:rPr>
              <w:t xml:space="preserve">   </w:t>
            </w:r>
            <w:r>
              <w:rPr>
                <w:rFonts w:eastAsia="Times New Roman"/>
                <w:sz w:val="20"/>
                <w:szCs w:val="20"/>
              </w:rPr>
              <w:t>синтез,</w:t>
            </w: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анализ,    синтез,    аргументацию,</w:t>
            </w:r>
          </w:p>
        </w:tc>
        <w:tc>
          <w:tcPr>
            <w:tcW w:w="920" w:type="dxa"/>
            <w:vAlign w:val="bottom"/>
          </w:tcPr>
          <w:p w:rsidR="00487FA2" w:rsidRDefault="00597E0F">
            <w:pPr>
              <w:ind w:left="100"/>
              <w:rPr>
                <w:sz w:val="20"/>
                <w:szCs w:val="20"/>
              </w:rPr>
            </w:pPr>
            <w:r>
              <w:rPr>
                <w:rFonts w:eastAsia="Times New Roman"/>
                <w:sz w:val="20"/>
                <w:szCs w:val="20"/>
              </w:rPr>
              <w:t>анализ,</w:t>
            </w:r>
          </w:p>
        </w:tc>
        <w:tc>
          <w:tcPr>
            <w:tcW w:w="1220" w:type="dxa"/>
            <w:gridSpan w:val="2"/>
            <w:vAlign w:val="bottom"/>
          </w:tcPr>
          <w:p w:rsidR="00487FA2" w:rsidRDefault="00597E0F">
            <w:pPr>
              <w:ind w:left="320"/>
              <w:rPr>
                <w:sz w:val="20"/>
                <w:szCs w:val="20"/>
              </w:rPr>
            </w:pPr>
            <w:r>
              <w:rPr>
                <w:rFonts w:eastAsia="Times New Roman"/>
                <w:sz w:val="20"/>
                <w:szCs w:val="20"/>
              </w:rPr>
              <w:t>синтез,</w:t>
            </w:r>
          </w:p>
        </w:tc>
        <w:tc>
          <w:tcPr>
            <w:tcW w:w="1660" w:type="dxa"/>
            <w:gridSpan w:val="4"/>
            <w:tcBorders>
              <w:right w:val="single" w:sz="8" w:space="0" w:color="auto"/>
            </w:tcBorders>
            <w:vAlign w:val="bottom"/>
          </w:tcPr>
          <w:p w:rsidR="00487FA2" w:rsidRDefault="00597E0F">
            <w:pPr>
              <w:ind w:right="160"/>
              <w:jc w:val="right"/>
              <w:rPr>
                <w:sz w:val="20"/>
                <w:szCs w:val="20"/>
              </w:rPr>
            </w:pPr>
            <w:r>
              <w:rPr>
                <w:rFonts w:eastAsia="Times New Roman"/>
                <w:sz w:val="20"/>
                <w:szCs w:val="20"/>
              </w:rPr>
              <w:t>аргументацию,</w:t>
            </w:r>
          </w:p>
        </w:tc>
      </w:tr>
      <w:tr w:rsidR="00487FA2">
        <w:trPr>
          <w:trHeight w:val="269"/>
        </w:trPr>
        <w:tc>
          <w:tcPr>
            <w:tcW w:w="1240" w:type="dxa"/>
            <w:gridSpan w:val="2"/>
            <w:tcBorders>
              <w:left w:val="single" w:sz="8" w:space="0" w:color="auto"/>
            </w:tcBorders>
            <w:vAlign w:val="bottom"/>
          </w:tcPr>
          <w:p w:rsidR="00487FA2" w:rsidRDefault="00597E0F">
            <w:pPr>
              <w:ind w:left="120"/>
              <w:rPr>
                <w:sz w:val="20"/>
                <w:szCs w:val="20"/>
              </w:rPr>
            </w:pPr>
            <w:r>
              <w:rPr>
                <w:rFonts w:eastAsia="Times New Roman"/>
                <w:sz w:val="20"/>
                <w:szCs w:val="20"/>
              </w:rPr>
              <w:t>обобщение,</w:t>
            </w: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аргументация,</w:t>
            </w:r>
          </w:p>
        </w:tc>
        <w:tc>
          <w:tcPr>
            <w:tcW w:w="1480" w:type="dxa"/>
            <w:gridSpan w:val="3"/>
            <w:vAlign w:val="bottom"/>
          </w:tcPr>
          <w:p w:rsidR="00487FA2" w:rsidRDefault="00597E0F">
            <w:pPr>
              <w:ind w:left="100"/>
              <w:rPr>
                <w:sz w:val="20"/>
                <w:szCs w:val="20"/>
              </w:rPr>
            </w:pPr>
            <w:r>
              <w:rPr>
                <w:rFonts w:eastAsia="Times New Roman"/>
                <w:w w:val="98"/>
                <w:sz w:val="20"/>
                <w:szCs w:val="20"/>
              </w:rPr>
              <w:t>интерпретацию,</w:t>
            </w:r>
          </w:p>
        </w:tc>
        <w:tc>
          <w:tcPr>
            <w:tcW w:w="200" w:type="dxa"/>
            <w:vAlign w:val="bottom"/>
          </w:tcPr>
          <w:p w:rsidR="00487FA2" w:rsidRDefault="00487FA2">
            <w:pPr>
              <w:rPr>
                <w:sz w:val="23"/>
                <w:szCs w:val="23"/>
              </w:rPr>
            </w:pPr>
          </w:p>
        </w:tc>
        <w:tc>
          <w:tcPr>
            <w:tcW w:w="158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систематизацию</w:t>
            </w:r>
          </w:p>
        </w:tc>
        <w:tc>
          <w:tcPr>
            <w:tcW w:w="1480" w:type="dxa"/>
            <w:gridSpan w:val="2"/>
            <w:vAlign w:val="bottom"/>
          </w:tcPr>
          <w:p w:rsidR="00487FA2" w:rsidRDefault="00597E0F">
            <w:pPr>
              <w:ind w:left="100"/>
              <w:rPr>
                <w:sz w:val="20"/>
                <w:szCs w:val="20"/>
              </w:rPr>
            </w:pPr>
            <w:r>
              <w:rPr>
                <w:rFonts w:eastAsia="Times New Roman"/>
                <w:w w:val="98"/>
                <w:sz w:val="20"/>
                <w:szCs w:val="20"/>
              </w:rPr>
              <w:t>интерпретацию,</w:t>
            </w:r>
          </w:p>
        </w:tc>
        <w:tc>
          <w:tcPr>
            <w:tcW w:w="660" w:type="dxa"/>
            <w:vAlign w:val="bottom"/>
          </w:tcPr>
          <w:p w:rsidR="00487FA2" w:rsidRDefault="00487FA2">
            <w:pPr>
              <w:rPr>
                <w:sz w:val="23"/>
                <w:szCs w:val="23"/>
              </w:rPr>
            </w:pPr>
          </w:p>
        </w:tc>
        <w:tc>
          <w:tcPr>
            <w:tcW w:w="1660" w:type="dxa"/>
            <w:gridSpan w:val="4"/>
            <w:tcBorders>
              <w:right w:val="single" w:sz="8" w:space="0" w:color="auto"/>
            </w:tcBorders>
            <w:vAlign w:val="bottom"/>
          </w:tcPr>
          <w:p w:rsidR="00487FA2" w:rsidRDefault="00597E0F">
            <w:pPr>
              <w:ind w:right="160"/>
              <w:jc w:val="right"/>
              <w:rPr>
                <w:sz w:val="20"/>
                <w:szCs w:val="20"/>
              </w:rPr>
            </w:pPr>
            <w:r>
              <w:rPr>
                <w:rFonts w:eastAsia="Times New Roman"/>
                <w:sz w:val="20"/>
                <w:szCs w:val="20"/>
              </w:rPr>
              <w:t>систематизацию</w:t>
            </w:r>
          </w:p>
        </w:tc>
      </w:tr>
      <w:tr w:rsidR="00487FA2">
        <w:trPr>
          <w:trHeight w:val="264"/>
        </w:trPr>
        <w:tc>
          <w:tcPr>
            <w:tcW w:w="15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интерпретация,</w:t>
            </w:r>
          </w:p>
        </w:tc>
        <w:tc>
          <w:tcPr>
            <w:tcW w:w="1520" w:type="dxa"/>
            <w:gridSpan w:val="4"/>
            <w:vAlign w:val="bottom"/>
          </w:tcPr>
          <w:p w:rsidR="00487FA2" w:rsidRDefault="00597E0F">
            <w:pPr>
              <w:ind w:left="100"/>
              <w:rPr>
                <w:sz w:val="20"/>
                <w:szCs w:val="20"/>
              </w:rPr>
            </w:pPr>
            <w:r>
              <w:rPr>
                <w:rFonts w:eastAsia="Times New Roman"/>
                <w:sz w:val="20"/>
                <w:szCs w:val="20"/>
              </w:rPr>
              <w:t>систематизация</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40" w:type="dxa"/>
            <w:gridSpan w:val="2"/>
            <w:vAlign w:val="bottom"/>
          </w:tcPr>
          <w:p w:rsidR="00487FA2" w:rsidRDefault="00597E0F">
            <w:pPr>
              <w:ind w:left="100"/>
              <w:rPr>
                <w:sz w:val="20"/>
                <w:szCs w:val="20"/>
              </w:rPr>
            </w:pPr>
            <w:r>
              <w:rPr>
                <w:rFonts w:eastAsia="Times New Roman"/>
                <w:sz w:val="20"/>
                <w:szCs w:val="20"/>
              </w:rPr>
              <w:t>информации</w:t>
            </w:r>
          </w:p>
        </w:tc>
        <w:tc>
          <w:tcPr>
            <w:tcW w:w="240" w:type="dxa"/>
            <w:vAlign w:val="bottom"/>
          </w:tcPr>
          <w:p w:rsidR="00487FA2" w:rsidRDefault="00487FA2"/>
        </w:tc>
        <w:tc>
          <w:tcPr>
            <w:tcW w:w="200" w:type="dxa"/>
            <w:vAlign w:val="bottom"/>
          </w:tcPr>
          <w:p w:rsidR="00487FA2" w:rsidRDefault="00487FA2"/>
        </w:tc>
        <w:tc>
          <w:tcPr>
            <w:tcW w:w="180" w:type="dxa"/>
            <w:vAlign w:val="bottom"/>
          </w:tcPr>
          <w:p w:rsidR="00487FA2" w:rsidRDefault="00487FA2"/>
        </w:tc>
        <w:tc>
          <w:tcPr>
            <w:tcW w:w="440" w:type="dxa"/>
            <w:vAlign w:val="bottom"/>
          </w:tcPr>
          <w:p w:rsidR="00487FA2" w:rsidRDefault="00487FA2"/>
        </w:tc>
        <w:tc>
          <w:tcPr>
            <w:tcW w:w="180" w:type="dxa"/>
            <w:vAlign w:val="bottom"/>
          </w:tcPr>
          <w:p w:rsidR="00487FA2" w:rsidRDefault="00487FA2"/>
        </w:tc>
        <w:tc>
          <w:tcPr>
            <w:tcW w:w="540" w:type="dxa"/>
            <w:vAlign w:val="bottom"/>
          </w:tcPr>
          <w:p w:rsidR="00487FA2" w:rsidRDefault="00487FA2"/>
        </w:tc>
        <w:tc>
          <w:tcPr>
            <w:tcW w:w="240" w:type="dxa"/>
            <w:tcBorders>
              <w:right w:val="single" w:sz="8" w:space="0" w:color="auto"/>
            </w:tcBorders>
            <w:vAlign w:val="bottom"/>
          </w:tcPr>
          <w:p w:rsidR="00487FA2" w:rsidRDefault="00487FA2"/>
        </w:tc>
        <w:tc>
          <w:tcPr>
            <w:tcW w:w="1480" w:type="dxa"/>
            <w:gridSpan w:val="2"/>
            <w:vAlign w:val="bottom"/>
          </w:tcPr>
          <w:p w:rsidR="00487FA2" w:rsidRDefault="00597E0F">
            <w:pPr>
              <w:ind w:left="100"/>
              <w:rPr>
                <w:sz w:val="20"/>
                <w:szCs w:val="20"/>
              </w:rPr>
            </w:pPr>
            <w:r>
              <w:rPr>
                <w:rFonts w:eastAsia="Times New Roman"/>
                <w:sz w:val="20"/>
                <w:szCs w:val="20"/>
              </w:rPr>
              <w:t>информации</w:t>
            </w:r>
          </w:p>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9"/>
        </w:trPr>
        <w:tc>
          <w:tcPr>
            <w:tcW w:w="960" w:type="dxa"/>
            <w:tcBorders>
              <w:left w:val="single" w:sz="8" w:space="0" w:color="auto"/>
            </w:tcBorders>
            <w:vAlign w:val="bottom"/>
          </w:tcPr>
          <w:p w:rsidR="00487FA2" w:rsidRDefault="00597E0F">
            <w:pPr>
              <w:ind w:left="100"/>
              <w:rPr>
                <w:sz w:val="20"/>
                <w:szCs w:val="20"/>
              </w:rPr>
            </w:pPr>
            <w:r>
              <w:rPr>
                <w:rFonts w:eastAsia="Times New Roman"/>
                <w:sz w:val="20"/>
                <w:szCs w:val="20"/>
              </w:rPr>
              <w:t>др.)</w:t>
            </w: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102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1"/>
        </w:trPr>
        <w:tc>
          <w:tcPr>
            <w:tcW w:w="960" w:type="dxa"/>
            <w:tcBorders>
              <w:left w:val="single" w:sz="8" w:space="0" w:color="auto"/>
              <w:bottom w:val="single" w:sz="8" w:space="0" w:color="auto"/>
            </w:tcBorders>
            <w:vAlign w:val="bottom"/>
          </w:tcPr>
          <w:p w:rsidR="00487FA2" w:rsidRDefault="00487FA2">
            <w:pPr>
              <w:spacing w:line="20" w:lineRule="exact"/>
              <w:rPr>
                <w:sz w:val="1"/>
                <w:szCs w:val="1"/>
              </w:rPr>
            </w:pPr>
          </w:p>
        </w:tc>
        <w:tc>
          <w:tcPr>
            <w:tcW w:w="1080" w:type="dxa"/>
            <w:gridSpan w:val="3"/>
            <w:tcBorders>
              <w:bottom w:val="single" w:sz="8" w:space="0" w:color="auto"/>
            </w:tcBorders>
            <w:vAlign w:val="bottom"/>
          </w:tcPr>
          <w:p w:rsidR="00487FA2" w:rsidRDefault="00487FA2">
            <w:pPr>
              <w:spacing w:line="20" w:lineRule="exact"/>
              <w:rPr>
                <w:sz w:val="1"/>
                <w:szCs w:val="1"/>
              </w:rPr>
            </w:pPr>
          </w:p>
        </w:tc>
        <w:tc>
          <w:tcPr>
            <w:tcW w:w="1000" w:type="dxa"/>
            <w:gridSpan w:val="3"/>
            <w:tcBorders>
              <w:bottom w:val="single" w:sz="8" w:space="0" w:color="auto"/>
            </w:tcBorders>
            <w:vAlign w:val="bottom"/>
          </w:tcPr>
          <w:p w:rsidR="00487FA2" w:rsidRDefault="00487FA2">
            <w:pPr>
              <w:spacing w:line="20" w:lineRule="exact"/>
              <w:rPr>
                <w:sz w:val="1"/>
                <w:szCs w:val="1"/>
              </w:rPr>
            </w:pPr>
          </w:p>
        </w:tc>
        <w:tc>
          <w:tcPr>
            <w:tcW w:w="340" w:type="dxa"/>
            <w:tcBorders>
              <w:bottom w:val="single" w:sz="8" w:space="0" w:color="auto"/>
              <w:right w:val="single" w:sz="8" w:space="0" w:color="auto"/>
            </w:tcBorders>
            <w:vAlign w:val="bottom"/>
          </w:tcPr>
          <w:p w:rsidR="00487FA2" w:rsidRDefault="00487FA2">
            <w:pPr>
              <w:spacing w:line="20" w:lineRule="exact"/>
              <w:rPr>
                <w:sz w:val="1"/>
                <w:szCs w:val="1"/>
              </w:rPr>
            </w:pPr>
          </w:p>
        </w:tc>
        <w:tc>
          <w:tcPr>
            <w:tcW w:w="1020" w:type="dxa"/>
            <w:tcBorders>
              <w:bottom w:val="single" w:sz="8" w:space="0" w:color="auto"/>
            </w:tcBorders>
            <w:vAlign w:val="bottom"/>
          </w:tcPr>
          <w:p w:rsidR="00487FA2" w:rsidRDefault="00487FA2">
            <w:pPr>
              <w:spacing w:line="20" w:lineRule="exact"/>
              <w:rPr>
                <w:sz w:val="1"/>
                <w:szCs w:val="1"/>
              </w:rPr>
            </w:pPr>
          </w:p>
        </w:tc>
        <w:tc>
          <w:tcPr>
            <w:tcW w:w="460" w:type="dxa"/>
            <w:gridSpan w:val="2"/>
            <w:tcBorders>
              <w:bottom w:val="single" w:sz="8" w:space="0" w:color="auto"/>
            </w:tcBorders>
            <w:vAlign w:val="bottom"/>
          </w:tcPr>
          <w:p w:rsidR="00487FA2" w:rsidRDefault="00487FA2">
            <w:pPr>
              <w:spacing w:line="20" w:lineRule="exact"/>
              <w:rPr>
                <w:sz w:val="1"/>
                <w:szCs w:val="1"/>
              </w:rPr>
            </w:pPr>
          </w:p>
        </w:tc>
        <w:tc>
          <w:tcPr>
            <w:tcW w:w="200" w:type="dxa"/>
            <w:tcBorders>
              <w:bottom w:val="single" w:sz="8" w:space="0" w:color="auto"/>
            </w:tcBorders>
            <w:vAlign w:val="bottom"/>
          </w:tcPr>
          <w:p w:rsidR="00487FA2" w:rsidRDefault="00487FA2">
            <w:pPr>
              <w:spacing w:line="20" w:lineRule="exact"/>
              <w:rPr>
                <w:sz w:val="1"/>
                <w:szCs w:val="1"/>
              </w:rPr>
            </w:pPr>
          </w:p>
        </w:tc>
        <w:tc>
          <w:tcPr>
            <w:tcW w:w="1580" w:type="dxa"/>
            <w:gridSpan w:val="5"/>
            <w:tcBorders>
              <w:bottom w:val="single" w:sz="8" w:space="0" w:color="auto"/>
              <w:right w:val="single" w:sz="8" w:space="0" w:color="auto"/>
            </w:tcBorders>
            <w:vAlign w:val="bottom"/>
          </w:tcPr>
          <w:p w:rsidR="00487FA2" w:rsidRDefault="00487FA2">
            <w:pPr>
              <w:spacing w:line="20" w:lineRule="exact"/>
              <w:rPr>
                <w:sz w:val="1"/>
                <w:szCs w:val="1"/>
              </w:rPr>
            </w:pPr>
          </w:p>
        </w:tc>
        <w:tc>
          <w:tcPr>
            <w:tcW w:w="2700" w:type="dxa"/>
            <w:gridSpan w:val="4"/>
            <w:tcBorders>
              <w:bottom w:val="single" w:sz="8" w:space="0" w:color="auto"/>
            </w:tcBorders>
            <w:vAlign w:val="bottom"/>
          </w:tcPr>
          <w:p w:rsidR="00487FA2" w:rsidRDefault="00487FA2">
            <w:pPr>
              <w:spacing w:line="20" w:lineRule="exact"/>
              <w:rPr>
                <w:sz w:val="1"/>
                <w:szCs w:val="1"/>
              </w:rPr>
            </w:pPr>
          </w:p>
        </w:tc>
        <w:tc>
          <w:tcPr>
            <w:tcW w:w="1040" w:type="dxa"/>
            <w:gridSpan w:val="2"/>
            <w:tcBorders>
              <w:bottom w:val="single" w:sz="8" w:space="0" w:color="auto"/>
            </w:tcBorders>
            <w:vAlign w:val="bottom"/>
          </w:tcPr>
          <w:p w:rsidR="00487FA2" w:rsidRDefault="00487FA2">
            <w:pPr>
              <w:spacing w:line="20" w:lineRule="exact"/>
              <w:rPr>
                <w:sz w:val="1"/>
                <w:szCs w:val="1"/>
              </w:rPr>
            </w:pPr>
          </w:p>
        </w:tc>
        <w:tc>
          <w:tcPr>
            <w:tcW w:w="60" w:type="dxa"/>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25"/>
        </w:trPr>
        <w:tc>
          <w:tcPr>
            <w:tcW w:w="96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Умение</w:t>
            </w:r>
          </w:p>
        </w:tc>
        <w:tc>
          <w:tcPr>
            <w:tcW w:w="1080" w:type="dxa"/>
            <w:gridSpan w:val="3"/>
            <w:vAlign w:val="bottom"/>
          </w:tcPr>
          <w:p w:rsidR="00487FA2" w:rsidRDefault="00597E0F">
            <w:pPr>
              <w:spacing w:line="225" w:lineRule="exact"/>
              <w:jc w:val="center"/>
              <w:rPr>
                <w:sz w:val="20"/>
                <w:szCs w:val="20"/>
              </w:rPr>
            </w:pPr>
            <w:r>
              <w:rPr>
                <w:rFonts w:eastAsia="Times New Roman"/>
                <w:b/>
                <w:bCs/>
                <w:w w:val="98"/>
                <w:sz w:val="20"/>
                <w:szCs w:val="20"/>
              </w:rPr>
              <w:t>применять</w:t>
            </w:r>
          </w:p>
        </w:tc>
        <w:tc>
          <w:tcPr>
            <w:tcW w:w="1000" w:type="dxa"/>
            <w:gridSpan w:val="3"/>
            <w:vAlign w:val="bottom"/>
          </w:tcPr>
          <w:p w:rsidR="00487FA2" w:rsidRDefault="00597E0F">
            <w:pPr>
              <w:spacing w:line="225" w:lineRule="exact"/>
              <w:jc w:val="center"/>
              <w:rPr>
                <w:sz w:val="20"/>
                <w:szCs w:val="20"/>
              </w:rPr>
            </w:pPr>
            <w:r>
              <w:rPr>
                <w:rFonts w:eastAsia="Times New Roman"/>
                <w:b/>
                <w:bCs/>
                <w:sz w:val="20"/>
                <w:szCs w:val="20"/>
              </w:rPr>
              <w:t>знания</w:t>
            </w:r>
          </w:p>
        </w:tc>
        <w:tc>
          <w:tcPr>
            <w:tcW w:w="340" w:type="dxa"/>
            <w:tcBorders>
              <w:right w:val="single" w:sz="8" w:space="0" w:color="auto"/>
            </w:tcBorders>
            <w:vAlign w:val="bottom"/>
          </w:tcPr>
          <w:p w:rsidR="00487FA2" w:rsidRDefault="00597E0F">
            <w:pPr>
              <w:spacing w:line="225" w:lineRule="exact"/>
              <w:ind w:right="19"/>
              <w:jc w:val="right"/>
              <w:rPr>
                <w:sz w:val="20"/>
                <w:szCs w:val="20"/>
              </w:rPr>
            </w:pPr>
            <w:r>
              <w:rPr>
                <w:rFonts w:eastAsia="Times New Roman"/>
                <w:b/>
                <w:bCs/>
                <w:w w:val="92"/>
                <w:sz w:val="20"/>
                <w:szCs w:val="20"/>
              </w:rPr>
              <w:t>на</w:t>
            </w:r>
          </w:p>
        </w:tc>
        <w:tc>
          <w:tcPr>
            <w:tcW w:w="10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460" w:type="dxa"/>
            <w:gridSpan w:val="2"/>
            <w:vAlign w:val="bottom"/>
          </w:tcPr>
          <w:p w:rsidR="00487FA2" w:rsidRDefault="00597E0F">
            <w:pPr>
              <w:spacing w:line="225" w:lineRule="exact"/>
              <w:ind w:left="120"/>
              <w:rPr>
                <w:sz w:val="20"/>
                <w:szCs w:val="20"/>
              </w:rPr>
            </w:pPr>
            <w:r>
              <w:rPr>
                <w:rFonts w:eastAsia="Times New Roman"/>
                <w:sz w:val="20"/>
                <w:szCs w:val="20"/>
              </w:rPr>
              <w:t>на</w:t>
            </w:r>
          </w:p>
        </w:tc>
        <w:tc>
          <w:tcPr>
            <w:tcW w:w="200" w:type="dxa"/>
            <w:vAlign w:val="bottom"/>
          </w:tcPr>
          <w:p w:rsidR="00487FA2" w:rsidRDefault="00487FA2">
            <w:pPr>
              <w:rPr>
                <w:sz w:val="19"/>
                <w:szCs w:val="19"/>
              </w:rPr>
            </w:pPr>
          </w:p>
        </w:tc>
        <w:tc>
          <w:tcPr>
            <w:tcW w:w="158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w w:val="99"/>
                <w:sz w:val="20"/>
                <w:szCs w:val="20"/>
              </w:rPr>
              <w:t>воспроизведение</w:t>
            </w:r>
          </w:p>
        </w:tc>
        <w:tc>
          <w:tcPr>
            <w:tcW w:w="2700" w:type="dxa"/>
            <w:gridSpan w:val="4"/>
            <w:vAlign w:val="bottom"/>
          </w:tcPr>
          <w:p w:rsidR="00487FA2" w:rsidRDefault="00597E0F">
            <w:pPr>
              <w:spacing w:line="225" w:lineRule="exact"/>
              <w:ind w:left="100"/>
              <w:rPr>
                <w:sz w:val="20"/>
                <w:szCs w:val="20"/>
              </w:rPr>
            </w:pPr>
            <w:r>
              <w:rPr>
                <w:rFonts w:eastAsia="Times New Roman"/>
                <w:w w:val="99"/>
                <w:sz w:val="20"/>
                <w:szCs w:val="20"/>
              </w:rPr>
              <w:t>Выполнениепрактических</w:t>
            </w:r>
          </w:p>
        </w:tc>
        <w:tc>
          <w:tcPr>
            <w:tcW w:w="1100" w:type="dxa"/>
            <w:gridSpan w:val="3"/>
            <w:tcBorders>
              <w:right w:val="single" w:sz="8" w:space="0" w:color="auto"/>
            </w:tcBorders>
            <w:vAlign w:val="bottom"/>
          </w:tcPr>
          <w:p w:rsidR="00487FA2" w:rsidRDefault="00597E0F">
            <w:pPr>
              <w:spacing w:line="225" w:lineRule="exact"/>
              <w:ind w:right="160"/>
              <w:jc w:val="right"/>
              <w:rPr>
                <w:sz w:val="20"/>
                <w:szCs w:val="20"/>
              </w:rPr>
            </w:pPr>
            <w:r>
              <w:rPr>
                <w:rFonts w:eastAsia="Times New Roman"/>
                <w:sz w:val="20"/>
                <w:szCs w:val="20"/>
              </w:rPr>
              <w:t>заданий,</w:t>
            </w:r>
          </w:p>
        </w:tc>
      </w:tr>
      <w:tr w:rsidR="00487FA2">
        <w:trPr>
          <w:trHeight w:val="266"/>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практике</w:t>
            </w:r>
            <w:r>
              <w:rPr>
                <w:rFonts w:eastAsia="Times New Roman"/>
                <w:sz w:val="20"/>
                <w:szCs w:val="20"/>
              </w:rPr>
              <w:t>,</w:t>
            </w:r>
            <w:r>
              <w:rPr>
                <w:rFonts w:eastAsia="Times New Roman"/>
                <w:b/>
                <w:bCs/>
                <w:sz w:val="20"/>
                <w:szCs w:val="20"/>
              </w:rPr>
              <w:t xml:space="preserve"> </w:t>
            </w:r>
            <w:r>
              <w:rPr>
                <w:rFonts w:eastAsia="Times New Roman"/>
                <w:sz w:val="20"/>
                <w:szCs w:val="20"/>
              </w:rPr>
              <w:t>действовать по формуле,</w:t>
            </w:r>
          </w:p>
        </w:tc>
        <w:tc>
          <w:tcPr>
            <w:tcW w:w="3020" w:type="dxa"/>
            <w:gridSpan w:val="8"/>
            <w:vAlign w:val="bottom"/>
          </w:tcPr>
          <w:p w:rsidR="00487FA2" w:rsidRDefault="00597E0F">
            <w:pPr>
              <w:ind w:left="100"/>
              <w:rPr>
                <w:sz w:val="20"/>
                <w:szCs w:val="20"/>
              </w:rPr>
            </w:pPr>
            <w:r>
              <w:rPr>
                <w:rFonts w:eastAsia="Times New Roman"/>
                <w:sz w:val="20"/>
                <w:szCs w:val="20"/>
              </w:rPr>
              <w:t>алгоритмов в разных условиях</w:t>
            </w:r>
          </w:p>
        </w:tc>
        <w:tc>
          <w:tcPr>
            <w:tcW w:w="240" w:type="dxa"/>
            <w:tcBorders>
              <w:right w:val="single" w:sz="8" w:space="0" w:color="auto"/>
            </w:tcBorders>
            <w:vAlign w:val="bottom"/>
          </w:tcPr>
          <w:p w:rsidR="00487FA2" w:rsidRDefault="00487FA2">
            <w:pPr>
              <w:rPr>
                <w:sz w:val="23"/>
                <w:szCs w:val="23"/>
              </w:rPr>
            </w:pPr>
          </w:p>
        </w:tc>
        <w:tc>
          <w:tcPr>
            <w:tcW w:w="3420" w:type="dxa"/>
            <w:gridSpan w:val="5"/>
            <w:vAlign w:val="bottom"/>
          </w:tcPr>
          <w:p w:rsidR="00487FA2" w:rsidRDefault="00597E0F">
            <w:pPr>
              <w:ind w:left="100"/>
              <w:rPr>
                <w:sz w:val="20"/>
                <w:szCs w:val="20"/>
              </w:rPr>
            </w:pPr>
            <w:r>
              <w:rPr>
                <w:rFonts w:eastAsia="Times New Roman"/>
                <w:sz w:val="20"/>
                <w:szCs w:val="20"/>
              </w:rPr>
              <w:t>лабораторных работ, практикумов</w:t>
            </w: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69"/>
        </w:trPr>
        <w:tc>
          <w:tcPr>
            <w:tcW w:w="15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алгоритму и т.п.</w:t>
            </w: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102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960" w:type="dxa"/>
            <w:tcBorders>
              <w:left w:val="single" w:sz="8" w:space="0" w:color="auto"/>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1540" w:type="dxa"/>
            <w:gridSpan w:val="4"/>
            <w:tcBorders>
              <w:bottom w:val="single" w:sz="8" w:space="0" w:color="auto"/>
            </w:tcBorders>
            <w:vAlign w:val="bottom"/>
          </w:tcPr>
          <w:p w:rsidR="00487FA2" w:rsidRDefault="00487FA2">
            <w:pPr>
              <w:spacing w:line="20" w:lineRule="exact"/>
              <w:rPr>
                <w:sz w:val="1"/>
                <w:szCs w:val="1"/>
              </w:rPr>
            </w:pPr>
          </w:p>
        </w:tc>
        <w:tc>
          <w:tcPr>
            <w:tcW w:w="260" w:type="dxa"/>
            <w:tcBorders>
              <w:bottom w:val="single" w:sz="8" w:space="0" w:color="auto"/>
            </w:tcBorders>
            <w:vAlign w:val="bottom"/>
          </w:tcPr>
          <w:p w:rsidR="00487FA2" w:rsidRDefault="00487FA2">
            <w:pPr>
              <w:spacing w:line="20" w:lineRule="exact"/>
              <w:rPr>
                <w:sz w:val="1"/>
                <w:szCs w:val="1"/>
              </w:rPr>
            </w:pPr>
          </w:p>
        </w:tc>
        <w:tc>
          <w:tcPr>
            <w:tcW w:w="340" w:type="dxa"/>
            <w:tcBorders>
              <w:bottom w:val="single" w:sz="8" w:space="0" w:color="auto"/>
              <w:right w:val="single" w:sz="8" w:space="0" w:color="auto"/>
            </w:tcBorders>
            <w:vAlign w:val="bottom"/>
          </w:tcPr>
          <w:p w:rsidR="00487FA2" w:rsidRDefault="00487FA2">
            <w:pPr>
              <w:spacing w:line="20" w:lineRule="exact"/>
              <w:rPr>
                <w:sz w:val="1"/>
                <w:szCs w:val="1"/>
              </w:rPr>
            </w:pPr>
          </w:p>
        </w:tc>
        <w:tc>
          <w:tcPr>
            <w:tcW w:w="3260" w:type="dxa"/>
            <w:gridSpan w:val="9"/>
            <w:tcBorders>
              <w:bottom w:val="single" w:sz="8" w:space="0" w:color="auto"/>
              <w:right w:val="single" w:sz="8" w:space="0" w:color="auto"/>
            </w:tcBorders>
            <w:vAlign w:val="bottom"/>
          </w:tcPr>
          <w:p w:rsidR="00487FA2" w:rsidRDefault="00487FA2">
            <w:pPr>
              <w:spacing w:line="20" w:lineRule="exact"/>
              <w:rPr>
                <w:sz w:val="1"/>
                <w:szCs w:val="1"/>
              </w:rPr>
            </w:pPr>
          </w:p>
        </w:tc>
        <w:tc>
          <w:tcPr>
            <w:tcW w:w="3740" w:type="dxa"/>
            <w:gridSpan w:val="6"/>
            <w:tcBorders>
              <w:bottom w:val="single" w:sz="8" w:space="0" w:color="auto"/>
            </w:tcBorders>
            <w:vAlign w:val="bottom"/>
          </w:tcPr>
          <w:p w:rsidR="00487FA2" w:rsidRDefault="00487FA2">
            <w:pPr>
              <w:spacing w:line="20" w:lineRule="exact"/>
              <w:rPr>
                <w:sz w:val="1"/>
                <w:szCs w:val="1"/>
              </w:rPr>
            </w:pPr>
          </w:p>
        </w:tc>
        <w:tc>
          <w:tcPr>
            <w:tcW w:w="60" w:type="dxa"/>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27"/>
        </w:trPr>
        <w:tc>
          <w:tcPr>
            <w:tcW w:w="960" w:type="dxa"/>
            <w:tcBorders>
              <w:left w:val="single" w:sz="8" w:space="0" w:color="auto"/>
            </w:tcBorders>
            <w:vAlign w:val="bottom"/>
          </w:tcPr>
          <w:p w:rsidR="00487FA2" w:rsidRDefault="00597E0F">
            <w:pPr>
              <w:spacing w:line="227" w:lineRule="exact"/>
              <w:ind w:left="100"/>
              <w:rPr>
                <w:sz w:val="20"/>
                <w:szCs w:val="20"/>
              </w:rPr>
            </w:pPr>
            <w:r>
              <w:rPr>
                <w:rFonts w:eastAsia="Times New Roman"/>
                <w:b/>
                <w:bCs/>
                <w:sz w:val="20"/>
                <w:szCs w:val="20"/>
              </w:rPr>
              <w:t>Умение</w:t>
            </w:r>
          </w:p>
        </w:tc>
        <w:tc>
          <w:tcPr>
            <w:tcW w:w="280" w:type="dxa"/>
            <w:vAlign w:val="bottom"/>
          </w:tcPr>
          <w:p w:rsidR="00487FA2" w:rsidRDefault="00487FA2">
            <w:pPr>
              <w:rPr>
                <w:sz w:val="19"/>
                <w:szCs w:val="19"/>
              </w:rPr>
            </w:pPr>
          </w:p>
        </w:tc>
        <w:tc>
          <w:tcPr>
            <w:tcW w:w="1540" w:type="dxa"/>
            <w:gridSpan w:val="4"/>
            <w:vAlign w:val="bottom"/>
          </w:tcPr>
          <w:p w:rsidR="00487FA2" w:rsidRDefault="00597E0F">
            <w:pPr>
              <w:spacing w:line="227" w:lineRule="exact"/>
              <w:ind w:left="100"/>
              <w:rPr>
                <w:sz w:val="20"/>
                <w:szCs w:val="20"/>
              </w:rPr>
            </w:pPr>
            <w:r>
              <w:rPr>
                <w:rFonts w:eastAsia="Times New Roman"/>
                <w:b/>
                <w:bCs/>
                <w:sz w:val="20"/>
                <w:szCs w:val="20"/>
              </w:rPr>
              <w:t>выстраивать</w:t>
            </w: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597E0F">
            <w:pPr>
              <w:spacing w:line="227" w:lineRule="exact"/>
              <w:ind w:right="19"/>
              <w:jc w:val="right"/>
              <w:rPr>
                <w:sz w:val="20"/>
                <w:szCs w:val="20"/>
              </w:rPr>
            </w:pPr>
            <w:r>
              <w:rPr>
                <w:rFonts w:eastAsia="Times New Roman"/>
                <w:b/>
                <w:bCs/>
                <w:sz w:val="20"/>
                <w:szCs w:val="20"/>
              </w:rPr>
              <w:t>из</w:t>
            </w:r>
          </w:p>
        </w:tc>
        <w:tc>
          <w:tcPr>
            <w:tcW w:w="3260" w:type="dxa"/>
            <w:gridSpan w:val="9"/>
            <w:tcBorders>
              <w:right w:val="single" w:sz="8" w:space="0" w:color="auto"/>
            </w:tcBorders>
            <w:vAlign w:val="bottom"/>
          </w:tcPr>
          <w:p w:rsidR="00487FA2" w:rsidRDefault="00597E0F">
            <w:pPr>
              <w:spacing w:line="227" w:lineRule="exact"/>
              <w:ind w:left="100"/>
              <w:rPr>
                <w:sz w:val="20"/>
                <w:szCs w:val="20"/>
              </w:rPr>
            </w:pPr>
            <w:r>
              <w:rPr>
                <w:rFonts w:eastAsia="Times New Roman"/>
                <w:sz w:val="20"/>
                <w:szCs w:val="20"/>
              </w:rPr>
              <w:t>Задания  на  подбор  примеров  из</w:t>
            </w:r>
          </w:p>
        </w:tc>
        <w:tc>
          <w:tcPr>
            <w:tcW w:w="3800" w:type="dxa"/>
            <w:gridSpan w:val="7"/>
            <w:tcBorders>
              <w:right w:val="single" w:sz="8" w:space="0" w:color="auto"/>
            </w:tcBorders>
            <w:vAlign w:val="bottom"/>
          </w:tcPr>
          <w:p w:rsidR="00487FA2" w:rsidRDefault="00597E0F">
            <w:pPr>
              <w:spacing w:line="227" w:lineRule="exact"/>
              <w:ind w:left="100"/>
              <w:rPr>
                <w:sz w:val="20"/>
                <w:szCs w:val="20"/>
              </w:rPr>
            </w:pPr>
            <w:r>
              <w:rPr>
                <w:rFonts w:eastAsia="Times New Roman"/>
                <w:sz w:val="20"/>
                <w:szCs w:val="20"/>
              </w:rPr>
              <w:t>Задания на межпредметную взаимосвязь;</w:t>
            </w:r>
          </w:p>
        </w:tc>
      </w:tr>
      <w:tr w:rsidR="00487FA2">
        <w:trPr>
          <w:trHeight w:val="262"/>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полученной информации и опыта</w:t>
            </w:r>
          </w:p>
        </w:tc>
        <w:tc>
          <w:tcPr>
            <w:tcW w:w="3020" w:type="dxa"/>
            <w:gridSpan w:val="8"/>
            <w:vAlign w:val="bottom"/>
          </w:tcPr>
          <w:p w:rsidR="00487FA2" w:rsidRDefault="00597E0F">
            <w:pPr>
              <w:ind w:left="100"/>
              <w:rPr>
                <w:sz w:val="20"/>
                <w:szCs w:val="20"/>
              </w:rPr>
            </w:pPr>
            <w:r>
              <w:rPr>
                <w:rFonts w:eastAsia="Times New Roman"/>
                <w:sz w:val="20"/>
                <w:szCs w:val="20"/>
              </w:rPr>
              <w:t>разных областей знаний и опыта</w:t>
            </w:r>
          </w:p>
        </w:tc>
        <w:tc>
          <w:tcPr>
            <w:tcW w:w="240" w:type="dxa"/>
            <w:tcBorders>
              <w:right w:val="single" w:sz="8" w:space="0" w:color="auto"/>
            </w:tcBorders>
            <w:vAlign w:val="bottom"/>
          </w:tcPr>
          <w:p w:rsidR="00487FA2" w:rsidRDefault="00487FA2"/>
        </w:tc>
        <w:tc>
          <w:tcPr>
            <w:tcW w:w="920" w:type="dxa"/>
            <w:vAlign w:val="bottom"/>
          </w:tcPr>
          <w:p w:rsidR="00487FA2" w:rsidRDefault="00597E0F">
            <w:pPr>
              <w:ind w:left="100"/>
              <w:rPr>
                <w:sz w:val="20"/>
                <w:szCs w:val="20"/>
              </w:rPr>
            </w:pPr>
            <w:r>
              <w:rPr>
                <w:rFonts w:eastAsia="Times New Roman"/>
                <w:sz w:val="20"/>
                <w:szCs w:val="20"/>
              </w:rPr>
              <w:t>задания</w:t>
            </w:r>
          </w:p>
        </w:tc>
        <w:tc>
          <w:tcPr>
            <w:tcW w:w="560" w:type="dxa"/>
            <w:vAlign w:val="bottom"/>
          </w:tcPr>
          <w:p w:rsidR="00487FA2" w:rsidRDefault="00597E0F">
            <w:pPr>
              <w:ind w:left="280"/>
              <w:rPr>
                <w:sz w:val="20"/>
                <w:szCs w:val="20"/>
              </w:rPr>
            </w:pPr>
            <w:r>
              <w:rPr>
                <w:rFonts w:eastAsia="Times New Roman"/>
                <w:sz w:val="20"/>
                <w:szCs w:val="20"/>
              </w:rPr>
              <w:t>на</w:t>
            </w:r>
          </w:p>
        </w:tc>
        <w:tc>
          <w:tcPr>
            <w:tcW w:w="1220" w:type="dxa"/>
            <w:gridSpan w:val="2"/>
            <w:vAlign w:val="bottom"/>
          </w:tcPr>
          <w:p w:rsidR="00487FA2" w:rsidRDefault="00597E0F">
            <w:pPr>
              <w:jc w:val="center"/>
              <w:rPr>
                <w:sz w:val="20"/>
                <w:szCs w:val="20"/>
              </w:rPr>
            </w:pPr>
            <w:r>
              <w:rPr>
                <w:rFonts w:eastAsia="Times New Roman"/>
                <w:w w:val="95"/>
                <w:sz w:val="20"/>
                <w:szCs w:val="20"/>
              </w:rPr>
              <w:t>поиск</w:t>
            </w:r>
          </w:p>
        </w:tc>
        <w:tc>
          <w:tcPr>
            <w:tcW w:w="1100" w:type="dxa"/>
            <w:gridSpan w:val="3"/>
            <w:tcBorders>
              <w:right w:val="single" w:sz="8" w:space="0" w:color="auto"/>
            </w:tcBorders>
            <w:vAlign w:val="bottom"/>
          </w:tcPr>
          <w:p w:rsidR="00487FA2" w:rsidRDefault="00597E0F">
            <w:pPr>
              <w:ind w:right="160"/>
              <w:jc w:val="right"/>
              <w:rPr>
                <w:sz w:val="20"/>
                <w:szCs w:val="20"/>
              </w:rPr>
            </w:pPr>
            <w:r>
              <w:rPr>
                <w:rFonts w:eastAsia="Times New Roman"/>
                <w:sz w:val="20"/>
                <w:szCs w:val="20"/>
              </w:rPr>
              <w:t>вариантов</w:t>
            </w:r>
          </w:p>
        </w:tc>
      </w:tr>
      <w:tr w:rsidR="00487FA2">
        <w:trPr>
          <w:trHeight w:val="271"/>
        </w:trPr>
        <w:tc>
          <w:tcPr>
            <w:tcW w:w="960" w:type="dxa"/>
            <w:tcBorders>
              <w:left w:val="single" w:sz="8" w:space="0" w:color="auto"/>
            </w:tcBorders>
            <w:vAlign w:val="bottom"/>
          </w:tcPr>
          <w:p w:rsidR="00487FA2" w:rsidRDefault="00597E0F">
            <w:pPr>
              <w:ind w:left="100"/>
              <w:rPr>
                <w:sz w:val="20"/>
                <w:szCs w:val="20"/>
              </w:rPr>
            </w:pPr>
            <w:r>
              <w:rPr>
                <w:rFonts w:eastAsia="Times New Roman"/>
                <w:b/>
                <w:bCs/>
                <w:sz w:val="20"/>
                <w:szCs w:val="20"/>
              </w:rPr>
              <w:t>общую</w:t>
            </w:r>
          </w:p>
        </w:tc>
        <w:tc>
          <w:tcPr>
            <w:tcW w:w="1080" w:type="dxa"/>
            <w:gridSpan w:val="3"/>
            <w:vAlign w:val="bottom"/>
          </w:tcPr>
          <w:p w:rsidR="00487FA2" w:rsidRDefault="00597E0F">
            <w:pPr>
              <w:jc w:val="center"/>
              <w:rPr>
                <w:sz w:val="20"/>
                <w:szCs w:val="20"/>
              </w:rPr>
            </w:pPr>
            <w:r>
              <w:rPr>
                <w:rFonts w:eastAsia="Times New Roman"/>
                <w:b/>
                <w:bCs/>
                <w:sz w:val="20"/>
                <w:szCs w:val="20"/>
              </w:rPr>
              <w:t>картину</w:t>
            </w:r>
          </w:p>
        </w:tc>
        <w:tc>
          <w:tcPr>
            <w:tcW w:w="740" w:type="dxa"/>
            <w:gridSpan w:val="2"/>
            <w:vAlign w:val="bottom"/>
          </w:tcPr>
          <w:p w:rsidR="00487FA2" w:rsidRDefault="00597E0F">
            <w:pPr>
              <w:ind w:left="99"/>
              <w:jc w:val="center"/>
              <w:rPr>
                <w:sz w:val="20"/>
                <w:szCs w:val="20"/>
              </w:rPr>
            </w:pPr>
            <w:r>
              <w:rPr>
                <w:rFonts w:eastAsia="Times New Roman"/>
                <w:b/>
                <w:bCs/>
                <w:w w:val="99"/>
                <w:sz w:val="20"/>
                <w:szCs w:val="20"/>
              </w:rPr>
              <w:t>мира</w:t>
            </w: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ind w:left="100"/>
              <w:rPr>
                <w:sz w:val="20"/>
                <w:szCs w:val="20"/>
              </w:rPr>
            </w:pPr>
            <w:r>
              <w:rPr>
                <w:rFonts w:eastAsia="Times New Roman"/>
                <w:sz w:val="20"/>
                <w:szCs w:val="20"/>
              </w:rPr>
              <w:t>использования</w:t>
            </w:r>
          </w:p>
        </w:tc>
        <w:tc>
          <w:tcPr>
            <w:tcW w:w="660" w:type="dxa"/>
            <w:vAlign w:val="bottom"/>
          </w:tcPr>
          <w:p w:rsidR="00487FA2" w:rsidRDefault="00597E0F">
            <w:pPr>
              <w:ind w:left="239"/>
              <w:jc w:val="center"/>
              <w:rPr>
                <w:sz w:val="20"/>
                <w:szCs w:val="20"/>
              </w:rPr>
            </w:pPr>
            <w:r>
              <w:rPr>
                <w:rFonts w:eastAsia="Times New Roman"/>
                <w:sz w:val="20"/>
                <w:szCs w:val="20"/>
              </w:rPr>
              <w:t>и</w:t>
            </w:r>
          </w:p>
        </w:tc>
        <w:tc>
          <w:tcPr>
            <w:tcW w:w="1660" w:type="dxa"/>
            <w:gridSpan w:val="4"/>
            <w:tcBorders>
              <w:right w:val="single" w:sz="8" w:space="0" w:color="auto"/>
            </w:tcBorders>
            <w:vAlign w:val="bottom"/>
          </w:tcPr>
          <w:p w:rsidR="00487FA2" w:rsidRDefault="00597E0F">
            <w:pPr>
              <w:ind w:right="160"/>
              <w:jc w:val="right"/>
              <w:rPr>
                <w:sz w:val="20"/>
                <w:szCs w:val="20"/>
              </w:rPr>
            </w:pPr>
            <w:r>
              <w:rPr>
                <w:rFonts w:eastAsia="Times New Roman"/>
                <w:sz w:val="20"/>
                <w:szCs w:val="20"/>
              </w:rPr>
              <w:t>применение</w:t>
            </w:r>
          </w:p>
        </w:tc>
      </w:tr>
      <w:tr w:rsidR="00487FA2">
        <w:trPr>
          <w:trHeight w:val="291"/>
        </w:trPr>
        <w:tc>
          <w:tcPr>
            <w:tcW w:w="3040" w:type="dxa"/>
            <w:gridSpan w:val="7"/>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достраивать её в течение жизни</w:t>
            </w:r>
          </w:p>
        </w:tc>
        <w:tc>
          <w:tcPr>
            <w:tcW w:w="340" w:type="dxa"/>
            <w:tcBorders>
              <w:bottom w:val="single" w:sz="8" w:space="0" w:color="auto"/>
              <w:right w:val="single" w:sz="8" w:space="0" w:color="auto"/>
            </w:tcBorders>
            <w:vAlign w:val="bottom"/>
          </w:tcPr>
          <w:p w:rsidR="00487FA2" w:rsidRDefault="00487FA2">
            <w:pPr>
              <w:rPr>
                <w:sz w:val="24"/>
                <w:szCs w:val="24"/>
              </w:rPr>
            </w:pPr>
          </w:p>
        </w:tc>
        <w:tc>
          <w:tcPr>
            <w:tcW w:w="1020" w:type="dxa"/>
            <w:tcBorders>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240" w:type="dxa"/>
            <w:tcBorders>
              <w:bottom w:val="single" w:sz="8" w:space="0" w:color="auto"/>
            </w:tcBorders>
            <w:vAlign w:val="bottom"/>
          </w:tcPr>
          <w:p w:rsidR="00487FA2" w:rsidRDefault="00487FA2">
            <w:pPr>
              <w:rPr>
                <w:sz w:val="24"/>
                <w:szCs w:val="24"/>
              </w:rPr>
            </w:pPr>
          </w:p>
        </w:tc>
        <w:tc>
          <w:tcPr>
            <w:tcW w:w="20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44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240" w:type="dxa"/>
            <w:tcBorders>
              <w:bottom w:val="single" w:sz="8" w:space="0" w:color="auto"/>
              <w:right w:val="single" w:sz="8" w:space="0" w:color="auto"/>
            </w:tcBorders>
            <w:vAlign w:val="bottom"/>
          </w:tcPr>
          <w:p w:rsidR="00487FA2" w:rsidRDefault="00487FA2">
            <w:pPr>
              <w:rPr>
                <w:sz w:val="24"/>
                <w:szCs w:val="24"/>
              </w:rPr>
            </w:pPr>
          </w:p>
        </w:tc>
        <w:tc>
          <w:tcPr>
            <w:tcW w:w="14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информации</w:t>
            </w:r>
          </w:p>
        </w:tc>
        <w:tc>
          <w:tcPr>
            <w:tcW w:w="660" w:type="dxa"/>
            <w:tcBorders>
              <w:bottom w:val="single" w:sz="8" w:space="0" w:color="auto"/>
            </w:tcBorders>
            <w:vAlign w:val="bottom"/>
          </w:tcPr>
          <w:p w:rsidR="00487FA2" w:rsidRDefault="00487FA2">
            <w:pPr>
              <w:rPr>
                <w:sz w:val="24"/>
                <w:szCs w:val="24"/>
              </w:rPr>
            </w:pPr>
          </w:p>
        </w:tc>
        <w:tc>
          <w:tcPr>
            <w:tcW w:w="560" w:type="dxa"/>
            <w:tcBorders>
              <w:bottom w:val="single" w:sz="8" w:space="0" w:color="auto"/>
            </w:tcBorders>
            <w:vAlign w:val="bottom"/>
          </w:tcPr>
          <w:p w:rsidR="00487FA2" w:rsidRDefault="00487FA2">
            <w:pPr>
              <w:rPr>
                <w:sz w:val="24"/>
                <w:szCs w:val="24"/>
              </w:rPr>
            </w:pPr>
          </w:p>
        </w:tc>
        <w:tc>
          <w:tcPr>
            <w:tcW w:w="720" w:type="dxa"/>
            <w:tcBorders>
              <w:bottom w:val="single" w:sz="8" w:space="0" w:color="auto"/>
            </w:tcBorders>
            <w:vAlign w:val="bottom"/>
          </w:tcPr>
          <w:p w:rsidR="00487FA2" w:rsidRDefault="00487FA2">
            <w:pPr>
              <w:rPr>
                <w:sz w:val="24"/>
                <w:szCs w:val="24"/>
              </w:rPr>
            </w:pPr>
          </w:p>
        </w:tc>
        <w:tc>
          <w:tcPr>
            <w:tcW w:w="320" w:type="dxa"/>
            <w:tcBorders>
              <w:bottom w:val="single" w:sz="8" w:space="0" w:color="auto"/>
            </w:tcBorders>
            <w:vAlign w:val="bottom"/>
          </w:tcPr>
          <w:p w:rsidR="00487FA2" w:rsidRDefault="00487FA2">
            <w:pPr>
              <w:rPr>
                <w:sz w:val="24"/>
                <w:szCs w:val="24"/>
              </w:rPr>
            </w:pPr>
          </w:p>
        </w:tc>
        <w:tc>
          <w:tcPr>
            <w:tcW w:w="60" w:type="dxa"/>
            <w:tcBorders>
              <w:right w:val="single" w:sz="8" w:space="0" w:color="auto"/>
            </w:tcBorders>
            <w:vAlign w:val="bottom"/>
          </w:tcPr>
          <w:p w:rsidR="00487FA2" w:rsidRDefault="00487FA2">
            <w:pPr>
              <w:rPr>
                <w:sz w:val="24"/>
                <w:szCs w:val="24"/>
              </w:rPr>
            </w:pPr>
          </w:p>
        </w:tc>
      </w:tr>
      <w:tr w:rsidR="00487FA2">
        <w:trPr>
          <w:trHeight w:val="225"/>
        </w:trPr>
        <w:tc>
          <w:tcPr>
            <w:tcW w:w="96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Умение</w:t>
            </w:r>
          </w:p>
        </w:tc>
        <w:tc>
          <w:tcPr>
            <w:tcW w:w="2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86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b/>
                <w:bCs/>
                <w:sz w:val="20"/>
                <w:szCs w:val="20"/>
              </w:rPr>
              <w:t>преобразовывать</w:t>
            </w:r>
          </w:p>
        </w:tc>
        <w:tc>
          <w:tcPr>
            <w:tcW w:w="10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22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200" w:type="dxa"/>
            <w:vAlign w:val="bottom"/>
          </w:tcPr>
          <w:p w:rsidR="00487FA2" w:rsidRDefault="00597E0F">
            <w:pPr>
              <w:spacing w:line="225" w:lineRule="exact"/>
              <w:rPr>
                <w:sz w:val="20"/>
                <w:szCs w:val="20"/>
              </w:rPr>
            </w:pPr>
            <w:r>
              <w:rPr>
                <w:rFonts w:eastAsia="Times New Roman"/>
                <w:w w:val="91"/>
                <w:sz w:val="20"/>
                <w:szCs w:val="20"/>
              </w:rPr>
              <w:t>на</w:t>
            </w:r>
          </w:p>
        </w:tc>
        <w:tc>
          <w:tcPr>
            <w:tcW w:w="18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960" w:type="dxa"/>
            <w:gridSpan w:val="3"/>
            <w:tcBorders>
              <w:right w:val="single" w:sz="8" w:space="0" w:color="auto"/>
            </w:tcBorders>
            <w:vAlign w:val="bottom"/>
          </w:tcPr>
          <w:p w:rsidR="00487FA2" w:rsidRDefault="00597E0F">
            <w:pPr>
              <w:spacing w:line="225" w:lineRule="exact"/>
              <w:ind w:right="19"/>
              <w:jc w:val="right"/>
              <w:rPr>
                <w:sz w:val="20"/>
                <w:szCs w:val="20"/>
              </w:rPr>
            </w:pPr>
            <w:r>
              <w:rPr>
                <w:rFonts w:eastAsia="Times New Roman"/>
                <w:sz w:val="20"/>
                <w:szCs w:val="20"/>
              </w:rPr>
              <w:t>развитие</w:t>
            </w:r>
          </w:p>
        </w:tc>
        <w:tc>
          <w:tcPr>
            <w:tcW w:w="9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1220" w:type="dxa"/>
            <w:gridSpan w:val="2"/>
            <w:vAlign w:val="bottom"/>
          </w:tcPr>
          <w:p w:rsidR="00487FA2" w:rsidRDefault="00597E0F">
            <w:pPr>
              <w:spacing w:line="225" w:lineRule="exact"/>
              <w:ind w:left="120"/>
              <w:rPr>
                <w:sz w:val="20"/>
                <w:szCs w:val="20"/>
              </w:rPr>
            </w:pPr>
            <w:r>
              <w:rPr>
                <w:rFonts w:eastAsia="Times New Roman"/>
                <w:sz w:val="20"/>
                <w:szCs w:val="20"/>
              </w:rPr>
              <w:t>творческого</w:t>
            </w:r>
          </w:p>
        </w:tc>
        <w:tc>
          <w:tcPr>
            <w:tcW w:w="1280" w:type="dxa"/>
            <w:gridSpan w:val="2"/>
            <w:vAlign w:val="bottom"/>
          </w:tcPr>
          <w:p w:rsidR="00487FA2" w:rsidRDefault="00597E0F">
            <w:pPr>
              <w:spacing w:line="225" w:lineRule="exact"/>
              <w:ind w:left="200"/>
              <w:rPr>
                <w:sz w:val="20"/>
                <w:szCs w:val="20"/>
              </w:rPr>
            </w:pPr>
            <w:r>
              <w:rPr>
                <w:rFonts w:eastAsia="Times New Roman"/>
                <w:sz w:val="20"/>
                <w:szCs w:val="20"/>
              </w:rPr>
              <w:t>характера</w:t>
            </w:r>
          </w:p>
        </w:tc>
        <w:tc>
          <w:tcPr>
            <w:tcW w:w="320" w:type="dxa"/>
            <w:vAlign w:val="bottom"/>
          </w:tcPr>
          <w:p w:rsidR="00487FA2" w:rsidRDefault="00597E0F">
            <w:pPr>
              <w:spacing w:line="225" w:lineRule="exact"/>
              <w:jc w:val="right"/>
              <w:rPr>
                <w:sz w:val="20"/>
                <w:szCs w:val="20"/>
              </w:rPr>
            </w:pPr>
            <w:r>
              <w:rPr>
                <w:rFonts w:eastAsia="Times New Roman"/>
                <w:sz w:val="20"/>
                <w:szCs w:val="20"/>
              </w:rPr>
              <w:t>на</w:t>
            </w:r>
          </w:p>
        </w:tc>
        <w:tc>
          <w:tcPr>
            <w:tcW w:w="60" w:type="dxa"/>
            <w:tcBorders>
              <w:right w:val="single" w:sz="8" w:space="0" w:color="auto"/>
            </w:tcBorders>
            <w:vAlign w:val="bottom"/>
          </w:tcPr>
          <w:p w:rsidR="00487FA2" w:rsidRDefault="00487FA2">
            <w:pPr>
              <w:rPr>
                <w:sz w:val="19"/>
                <w:szCs w:val="19"/>
              </w:rPr>
            </w:pPr>
          </w:p>
        </w:tc>
      </w:tr>
      <w:tr w:rsidR="00487FA2">
        <w:trPr>
          <w:trHeight w:val="266"/>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действительность </w:t>
            </w:r>
            <w:r>
              <w:rPr>
                <w:rFonts w:eastAsia="Times New Roman"/>
                <w:sz w:val="20"/>
                <w:szCs w:val="20"/>
              </w:rPr>
              <w:t>(получать новую</w:t>
            </w:r>
          </w:p>
        </w:tc>
        <w:tc>
          <w:tcPr>
            <w:tcW w:w="1860" w:type="dxa"/>
            <w:gridSpan w:val="5"/>
            <w:vAlign w:val="bottom"/>
          </w:tcPr>
          <w:p w:rsidR="00487FA2" w:rsidRDefault="00597E0F">
            <w:pPr>
              <w:ind w:left="100"/>
              <w:rPr>
                <w:sz w:val="20"/>
                <w:szCs w:val="20"/>
              </w:rPr>
            </w:pPr>
            <w:r>
              <w:rPr>
                <w:rFonts w:eastAsia="Times New Roman"/>
                <w:w w:val="99"/>
                <w:sz w:val="20"/>
                <w:szCs w:val="20"/>
              </w:rPr>
              <w:t>экспериментального</w:t>
            </w:r>
          </w:p>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мышления,</w:t>
            </w:r>
          </w:p>
        </w:tc>
        <w:tc>
          <w:tcPr>
            <w:tcW w:w="1480" w:type="dxa"/>
            <w:gridSpan w:val="2"/>
            <w:vAlign w:val="bottom"/>
          </w:tcPr>
          <w:p w:rsidR="00487FA2" w:rsidRDefault="00597E0F">
            <w:pPr>
              <w:ind w:left="100"/>
              <w:rPr>
                <w:sz w:val="20"/>
                <w:szCs w:val="20"/>
              </w:rPr>
            </w:pPr>
            <w:r>
              <w:rPr>
                <w:rFonts w:eastAsia="Times New Roman"/>
                <w:sz w:val="20"/>
                <w:szCs w:val="20"/>
              </w:rPr>
              <w:t>преобразование</w:t>
            </w:r>
          </w:p>
        </w:tc>
        <w:tc>
          <w:tcPr>
            <w:tcW w:w="1940" w:type="dxa"/>
            <w:gridSpan w:val="3"/>
            <w:vAlign w:val="bottom"/>
          </w:tcPr>
          <w:p w:rsidR="00487FA2" w:rsidRDefault="00597E0F">
            <w:pPr>
              <w:ind w:left="260"/>
              <w:rPr>
                <w:sz w:val="20"/>
                <w:szCs w:val="20"/>
              </w:rPr>
            </w:pPr>
            <w:r>
              <w:rPr>
                <w:rFonts w:eastAsia="Times New Roman"/>
                <w:sz w:val="20"/>
                <w:szCs w:val="20"/>
              </w:rPr>
              <w:t>действительности</w:t>
            </w:r>
          </w:p>
        </w:tc>
        <w:tc>
          <w:tcPr>
            <w:tcW w:w="380" w:type="dxa"/>
            <w:gridSpan w:val="2"/>
            <w:tcBorders>
              <w:right w:val="single" w:sz="8" w:space="0" w:color="auto"/>
            </w:tcBorders>
            <w:vAlign w:val="bottom"/>
          </w:tcPr>
          <w:p w:rsidR="00487FA2" w:rsidRDefault="00597E0F">
            <w:pPr>
              <w:ind w:right="160"/>
              <w:jc w:val="right"/>
              <w:rPr>
                <w:sz w:val="20"/>
                <w:szCs w:val="20"/>
              </w:rPr>
            </w:pPr>
            <w:r>
              <w:rPr>
                <w:rFonts w:eastAsia="Times New Roman"/>
                <w:sz w:val="20"/>
                <w:szCs w:val="20"/>
              </w:rPr>
              <w:t>в</w:t>
            </w:r>
          </w:p>
        </w:tc>
      </w:tr>
      <w:tr w:rsidR="00487FA2">
        <w:trPr>
          <w:trHeight w:val="264"/>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w w:val="99"/>
                <w:sz w:val="20"/>
                <w:szCs w:val="20"/>
              </w:rPr>
              <w:t>информацию</w:t>
            </w:r>
          </w:p>
        </w:tc>
        <w:tc>
          <w:tcPr>
            <w:tcW w:w="280" w:type="dxa"/>
            <w:vAlign w:val="bottom"/>
          </w:tcPr>
          <w:p w:rsidR="00487FA2" w:rsidRDefault="00597E0F">
            <w:pPr>
              <w:ind w:left="160"/>
              <w:rPr>
                <w:sz w:val="20"/>
                <w:szCs w:val="20"/>
              </w:rPr>
            </w:pPr>
            <w:r>
              <w:rPr>
                <w:rFonts w:eastAsia="Times New Roman"/>
                <w:w w:val="92"/>
                <w:sz w:val="20"/>
                <w:szCs w:val="20"/>
              </w:rPr>
              <w:t>и</w:t>
            </w:r>
          </w:p>
        </w:tc>
        <w:tc>
          <w:tcPr>
            <w:tcW w:w="1260" w:type="dxa"/>
            <w:gridSpan w:val="3"/>
            <w:vAlign w:val="bottom"/>
          </w:tcPr>
          <w:p w:rsidR="00487FA2" w:rsidRDefault="00597E0F">
            <w:pPr>
              <w:ind w:left="160"/>
              <w:rPr>
                <w:sz w:val="20"/>
                <w:szCs w:val="20"/>
              </w:rPr>
            </w:pPr>
            <w:r>
              <w:rPr>
                <w:rFonts w:eastAsia="Times New Roman"/>
                <w:sz w:val="20"/>
                <w:szCs w:val="20"/>
              </w:rPr>
              <w:t>реальность</w:t>
            </w: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через</w:t>
            </w:r>
          </w:p>
        </w:tc>
        <w:tc>
          <w:tcPr>
            <w:tcW w:w="1480" w:type="dxa"/>
            <w:gridSpan w:val="3"/>
            <w:vAlign w:val="bottom"/>
          </w:tcPr>
          <w:p w:rsidR="00487FA2" w:rsidRDefault="00597E0F">
            <w:pPr>
              <w:ind w:left="100"/>
              <w:rPr>
                <w:sz w:val="20"/>
                <w:szCs w:val="20"/>
              </w:rPr>
            </w:pPr>
            <w:r>
              <w:rPr>
                <w:rFonts w:eastAsia="Times New Roman"/>
                <w:sz w:val="20"/>
                <w:szCs w:val="20"/>
              </w:rPr>
              <w:t>формирование</w:t>
            </w:r>
          </w:p>
        </w:tc>
        <w:tc>
          <w:tcPr>
            <w:tcW w:w="1780" w:type="dxa"/>
            <w:gridSpan w:val="6"/>
            <w:tcBorders>
              <w:right w:val="single" w:sz="8" w:space="0" w:color="auto"/>
            </w:tcBorders>
            <w:vAlign w:val="bottom"/>
          </w:tcPr>
          <w:p w:rsidR="00487FA2" w:rsidRDefault="00597E0F">
            <w:pPr>
              <w:ind w:right="19"/>
              <w:jc w:val="right"/>
              <w:rPr>
                <w:sz w:val="20"/>
                <w:szCs w:val="20"/>
              </w:rPr>
            </w:pPr>
            <w:r>
              <w:rPr>
                <w:rFonts w:eastAsia="Times New Roman"/>
                <w:sz w:val="20"/>
                <w:szCs w:val="20"/>
              </w:rPr>
              <w:t>исследовательской</w:t>
            </w:r>
          </w:p>
        </w:tc>
        <w:tc>
          <w:tcPr>
            <w:tcW w:w="3800" w:type="dxa"/>
            <w:gridSpan w:val="7"/>
            <w:tcBorders>
              <w:right w:val="single" w:sz="8" w:space="0" w:color="auto"/>
            </w:tcBorders>
            <w:vAlign w:val="bottom"/>
          </w:tcPr>
          <w:p w:rsidR="00487FA2" w:rsidRDefault="00597E0F">
            <w:pPr>
              <w:ind w:left="100"/>
              <w:rPr>
                <w:sz w:val="20"/>
                <w:szCs w:val="20"/>
              </w:rPr>
            </w:pPr>
            <w:r>
              <w:rPr>
                <w:rFonts w:eastAsia="Times New Roman"/>
                <w:w w:val="99"/>
                <w:sz w:val="20"/>
                <w:szCs w:val="20"/>
              </w:rPr>
              <w:t>различнойформе:проектирование,</w:t>
            </w:r>
          </w:p>
        </w:tc>
      </w:tr>
      <w:tr w:rsidR="00487FA2">
        <w:trPr>
          <w:trHeight w:val="264"/>
        </w:trPr>
        <w:tc>
          <w:tcPr>
            <w:tcW w:w="2040" w:type="dxa"/>
            <w:gridSpan w:val="4"/>
            <w:tcBorders>
              <w:left w:val="single" w:sz="8" w:space="0" w:color="auto"/>
            </w:tcBorders>
            <w:vAlign w:val="bottom"/>
          </w:tcPr>
          <w:p w:rsidR="00487FA2" w:rsidRDefault="00597E0F">
            <w:pPr>
              <w:ind w:left="100"/>
              <w:rPr>
                <w:sz w:val="20"/>
                <w:szCs w:val="20"/>
              </w:rPr>
            </w:pPr>
            <w:r>
              <w:rPr>
                <w:rFonts w:eastAsia="Times New Roman"/>
                <w:sz w:val="20"/>
                <w:szCs w:val="20"/>
              </w:rPr>
              <w:t>исследовательскую  и</w:t>
            </w:r>
          </w:p>
        </w:tc>
        <w:tc>
          <w:tcPr>
            <w:tcW w:w="1000" w:type="dxa"/>
            <w:gridSpan w:val="3"/>
            <w:vAlign w:val="bottom"/>
          </w:tcPr>
          <w:p w:rsidR="00487FA2" w:rsidRDefault="00597E0F">
            <w:pPr>
              <w:ind w:left="60"/>
              <w:rPr>
                <w:sz w:val="20"/>
                <w:szCs w:val="20"/>
              </w:rPr>
            </w:pPr>
            <w:r>
              <w:rPr>
                <w:rFonts w:eastAsia="Times New Roman"/>
                <w:w w:val="98"/>
                <w:sz w:val="20"/>
                <w:szCs w:val="20"/>
              </w:rPr>
              <w:t>проектную</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vAlign w:val="bottom"/>
          </w:tcPr>
          <w:p w:rsidR="00487FA2" w:rsidRDefault="00597E0F">
            <w:pPr>
              <w:ind w:left="100"/>
              <w:rPr>
                <w:sz w:val="20"/>
                <w:szCs w:val="20"/>
              </w:rPr>
            </w:pPr>
            <w:r>
              <w:rPr>
                <w:rFonts w:eastAsia="Times New Roman"/>
                <w:sz w:val="20"/>
                <w:szCs w:val="20"/>
              </w:rPr>
              <w:t>позиции,</w:t>
            </w:r>
          </w:p>
        </w:tc>
        <w:tc>
          <w:tcPr>
            <w:tcW w:w="1280" w:type="dxa"/>
            <w:gridSpan w:val="5"/>
            <w:vAlign w:val="bottom"/>
          </w:tcPr>
          <w:p w:rsidR="00487FA2" w:rsidRDefault="00597E0F">
            <w:pPr>
              <w:ind w:left="120"/>
              <w:rPr>
                <w:sz w:val="20"/>
                <w:szCs w:val="20"/>
              </w:rPr>
            </w:pPr>
            <w:r>
              <w:rPr>
                <w:rFonts w:eastAsia="Times New Roman"/>
                <w:sz w:val="20"/>
                <w:szCs w:val="20"/>
              </w:rPr>
              <w:t>технологии</w:t>
            </w: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развития</w:t>
            </w:r>
          </w:p>
        </w:tc>
        <w:tc>
          <w:tcPr>
            <w:tcW w:w="38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исследование, создание новых образов в</w:t>
            </w:r>
          </w:p>
        </w:tc>
      </w:tr>
      <w:tr w:rsidR="00487FA2">
        <w:trPr>
          <w:trHeight w:val="264"/>
        </w:trPr>
        <w:tc>
          <w:tcPr>
            <w:tcW w:w="3040" w:type="dxa"/>
            <w:gridSpan w:val="7"/>
            <w:tcBorders>
              <w:left w:val="single" w:sz="8" w:space="0" w:color="auto"/>
            </w:tcBorders>
            <w:vAlign w:val="bottom"/>
          </w:tcPr>
          <w:p w:rsidR="00487FA2" w:rsidRDefault="00597E0F">
            <w:pPr>
              <w:ind w:left="100"/>
              <w:rPr>
                <w:sz w:val="20"/>
                <w:szCs w:val="20"/>
              </w:rPr>
            </w:pPr>
            <w:r>
              <w:rPr>
                <w:rFonts w:eastAsia="Times New Roman"/>
                <w:w w:val="99"/>
                <w:sz w:val="20"/>
                <w:szCs w:val="20"/>
              </w:rPr>
              <w:t>другую творческую деятельность)</w:t>
            </w:r>
          </w:p>
        </w:tc>
        <w:tc>
          <w:tcPr>
            <w:tcW w:w="340" w:type="dxa"/>
            <w:tcBorders>
              <w:right w:val="single" w:sz="8" w:space="0" w:color="auto"/>
            </w:tcBorders>
            <w:vAlign w:val="bottom"/>
          </w:tcPr>
          <w:p w:rsidR="00487FA2" w:rsidRDefault="00487FA2"/>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критического мышления, задачи с</w:t>
            </w:r>
          </w:p>
        </w:tc>
        <w:tc>
          <w:tcPr>
            <w:tcW w:w="2700" w:type="dxa"/>
            <w:gridSpan w:val="4"/>
            <w:vAlign w:val="bottom"/>
          </w:tcPr>
          <w:p w:rsidR="00487FA2" w:rsidRDefault="00597E0F">
            <w:pPr>
              <w:ind w:left="100"/>
              <w:rPr>
                <w:sz w:val="20"/>
                <w:szCs w:val="20"/>
              </w:rPr>
            </w:pPr>
            <w:r>
              <w:rPr>
                <w:rFonts w:eastAsia="Times New Roman"/>
                <w:w w:val="99"/>
                <w:sz w:val="20"/>
                <w:szCs w:val="20"/>
              </w:rPr>
              <w:t>разной форме, моделирование</w:t>
            </w:r>
          </w:p>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9"/>
        </w:trPr>
        <w:tc>
          <w:tcPr>
            <w:tcW w:w="960" w:type="dxa"/>
            <w:tcBorders>
              <w:left w:val="single" w:sz="8" w:space="0" w:color="auto"/>
            </w:tcBorders>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недостатком или избытком данных</w:t>
            </w: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3380" w:type="dxa"/>
            <w:gridSpan w:val="8"/>
            <w:tcBorders>
              <w:left w:val="single" w:sz="8" w:space="0" w:color="auto"/>
              <w:bottom w:val="single" w:sz="8" w:space="0" w:color="auto"/>
              <w:right w:val="single" w:sz="8" w:space="0" w:color="auto"/>
            </w:tcBorders>
            <w:vAlign w:val="bottom"/>
          </w:tcPr>
          <w:p w:rsidR="00487FA2" w:rsidRDefault="00487FA2">
            <w:pPr>
              <w:spacing w:line="20" w:lineRule="exact"/>
              <w:rPr>
                <w:sz w:val="1"/>
                <w:szCs w:val="1"/>
              </w:rPr>
            </w:pPr>
          </w:p>
        </w:tc>
        <w:tc>
          <w:tcPr>
            <w:tcW w:w="3260" w:type="dxa"/>
            <w:gridSpan w:val="9"/>
            <w:tcBorders>
              <w:bottom w:val="single" w:sz="8" w:space="0" w:color="auto"/>
              <w:right w:val="single" w:sz="8" w:space="0" w:color="auto"/>
            </w:tcBorders>
            <w:vAlign w:val="bottom"/>
          </w:tcPr>
          <w:p w:rsidR="00487FA2" w:rsidRDefault="00487FA2">
            <w:pPr>
              <w:spacing w:line="20" w:lineRule="exact"/>
              <w:rPr>
                <w:sz w:val="1"/>
                <w:szCs w:val="1"/>
              </w:rPr>
            </w:pPr>
          </w:p>
        </w:tc>
        <w:tc>
          <w:tcPr>
            <w:tcW w:w="2140" w:type="dxa"/>
            <w:gridSpan w:val="3"/>
            <w:tcBorders>
              <w:bottom w:val="single" w:sz="8" w:space="0" w:color="auto"/>
            </w:tcBorders>
            <w:vAlign w:val="bottom"/>
          </w:tcPr>
          <w:p w:rsidR="00487FA2" w:rsidRDefault="00487FA2">
            <w:pPr>
              <w:spacing w:line="20" w:lineRule="exact"/>
              <w:rPr>
                <w:sz w:val="1"/>
                <w:szCs w:val="1"/>
              </w:rPr>
            </w:pPr>
          </w:p>
        </w:tc>
        <w:tc>
          <w:tcPr>
            <w:tcW w:w="560" w:type="dxa"/>
            <w:tcBorders>
              <w:bottom w:val="single" w:sz="8" w:space="0" w:color="auto"/>
            </w:tcBorders>
            <w:vAlign w:val="bottom"/>
          </w:tcPr>
          <w:p w:rsidR="00487FA2" w:rsidRDefault="00487FA2">
            <w:pPr>
              <w:spacing w:line="20" w:lineRule="exact"/>
              <w:rPr>
                <w:sz w:val="1"/>
                <w:szCs w:val="1"/>
              </w:rPr>
            </w:pPr>
          </w:p>
        </w:tc>
        <w:tc>
          <w:tcPr>
            <w:tcW w:w="720" w:type="dxa"/>
            <w:tcBorders>
              <w:bottom w:val="single" w:sz="8" w:space="0" w:color="auto"/>
            </w:tcBorders>
            <w:vAlign w:val="bottom"/>
          </w:tcPr>
          <w:p w:rsidR="00487FA2" w:rsidRDefault="00487FA2">
            <w:pPr>
              <w:spacing w:line="20" w:lineRule="exact"/>
              <w:rPr>
                <w:sz w:val="1"/>
                <w:szCs w:val="1"/>
              </w:rPr>
            </w:pPr>
          </w:p>
        </w:tc>
        <w:tc>
          <w:tcPr>
            <w:tcW w:w="320" w:type="dxa"/>
            <w:tcBorders>
              <w:bottom w:val="single" w:sz="8" w:space="0" w:color="auto"/>
            </w:tcBorders>
            <w:vAlign w:val="bottom"/>
          </w:tcPr>
          <w:p w:rsidR="00487FA2" w:rsidRDefault="00487FA2">
            <w:pPr>
              <w:spacing w:line="20" w:lineRule="exact"/>
              <w:rPr>
                <w:sz w:val="1"/>
                <w:szCs w:val="1"/>
              </w:rPr>
            </w:pPr>
          </w:p>
        </w:tc>
        <w:tc>
          <w:tcPr>
            <w:tcW w:w="60" w:type="dxa"/>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58"/>
        </w:trPr>
        <w:tc>
          <w:tcPr>
            <w:tcW w:w="8780" w:type="dxa"/>
            <w:gridSpan w:val="20"/>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 xml:space="preserve">Регулятивные действия </w:t>
            </w:r>
            <w:r>
              <w:rPr>
                <w:rFonts w:eastAsia="Times New Roman"/>
                <w:sz w:val="20"/>
                <w:szCs w:val="20"/>
              </w:rPr>
              <w:t>(организационные умения)</w:t>
            </w:r>
            <w:r>
              <w:rPr>
                <w:rFonts w:eastAsia="Times New Roman"/>
                <w:b/>
                <w:bCs/>
                <w:sz w:val="20"/>
                <w:szCs w:val="20"/>
              </w:rPr>
              <w:t xml:space="preserve"> организация своих дел, решение проблем</w:t>
            </w:r>
          </w:p>
        </w:tc>
        <w:tc>
          <w:tcPr>
            <w:tcW w:w="560" w:type="dxa"/>
            <w:tcBorders>
              <w:bottom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0" w:type="dxa"/>
            <w:tcBorders>
              <w:bottom w:val="single" w:sz="8" w:space="0" w:color="auto"/>
              <w:right w:val="single" w:sz="8" w:space="0" w:color="auto"/>
            </w:tcBorders>
            <w:vAlign w:val="bottom"/>
          </w:tcPr>
          <w:p w:rsidR="00487FA2" w:rsidRDefault="00487FA2"/>
        </w:tc>
      </w:tr>
      <w:tr w:rsidR="00487FA2">
        <w:trPr>
          <w:trHeight w:val="227"/>
        </w:trPr>
        <w:tc>
          <w:tcPr>
            <w:tcW w:w="1240" w:type="dxa"/>
            <w:gridSpan w:val="2"/>
            <w:tcBorders>
              <w:left w:val="single" w:sz="8" w:space="0" w:color="auto"/>
            </w:tcBorders>
            <w:vAlign w:val="bottom"/>
          </w:tcPr>
          <w:p w:rsidR="00487FA2" w:rsidRDefault="00597E0F">
            <w:pPr>
              <w:spacing w:line="228" w:lineRule="exact"/>
              <w:ind w:left="100"/>
              <w:rPr>
                <w:sz w:val="20"/>
                <w:szCs w:val="20"/>
              </w:rPr>
            </w:pPr>
            <w:r>
              <w:rPr>
                <w:rFonts w:eastAsia="Times New Roman"/>
                <w:b/>
                <w:bCs/>
                <w:sz w:val="20"/>
                <w:szCs w:val="20"/>
              </w:rPr>
              <w:t>Постановка</w:t>
            </w:r>
          </w:p>
        </w:tc>
        <w:tc>
          <w:tcPr>
            <w:tcW w:w="280" w:type="dxa"/>
            <w:vAlign w:val="bottom"/>
          </w:tcPr>
          <w:p w:rsidR="00487FA2" w:rsidRDefault="00487FA2">
            <w:pPr>
              <w:rPr>
                <w:sz w:val="19"/>
                <w:szCs w:val="19"/>
              </w:rPr>
            </w:pPr>
          </w:p>
        </w:tc>
        <w:tc>
          <w:tcPr>
            <w:tcW w:w="520" w:type="dxa"/>
            <w:vAlign w:val="bottom"/>
          </w:tcPr>
          <w:p w:rsidR="00487FA2" w:rsidRDefault="00597E0F">
            <w:pPr>
              <w:spacing w:line="228" w:lineRule="exact"/>
              <w:jc w:val="right"/>
              <w:rPr>
                <w:sz w:val="20"/>
                <w:szCs w:val="20"/>
              </w:rPr>
            </w:pPr>
            <w:r>
              <w:rPr>
                <w:rFonts w:eastAsia="Times New Roman"/>
                <w:b/>
                <w:bCs/>
                <w:w w:val="97"/>
                <w:sz w:val="20"/>
                <w:szCs w:val="20"/>
              </w:rPr>
              <w:t>цели</w:t>
            </w:r>
          </w:p>
        </w:tc>
        <w:tc>
          <w:tcPr>
            <w:tcW w:w="380" w:type="dxa"/>
            <w:vAlign w:val="bottom"/>
          </w:tcPr>
          <w:p w:rsidR="00487FA2" w:rsidRDefault="00597E0F">
            <w:pPr>
              <w:spacing w:line="228" w:lineRule="exact"/>
              <w:jc w:val="right"/>
              <w:rPr>
                <w:sz w:val="20"/>
                <w:szCs w:val="20"/>
              </w:rPr>
            </w:pPr>
            <w:r>
              <w:rPr>
                <w:rFonts w:eastAsia="Times New Roman"/>
                <w:sz w:val="20"/>
                <w:szCs w:val="20"/>
              </w:rPr>
              <w:t>в</w:t>
            </w:r>
          </w:p>
        </w:tc>
        <w:tc>
          <w:tcPr>
            <w:tcW w:w="960" w:type="dxa"/>
            <w:gridSpan w:val="3"/>
            <w:tcBorders>
              <w:right w:val="single" w:sz="8" w:space="0" w:color="auto"/>
            </w:tcBorders>
            <w:vAlign w:val="bottom"/>
          </w:tcPr>
          <w:p w:rsidR="00487FA2" w:rsidRDefault="00597E0F">
            <w:pPr>
              <w:spacing w:line="228" w:lineRule="exact"/>
              <w:ind w:right="19"/>
              <w:jc w:val="right"/>
              <w:rPr>
                <w:sz w:val="20"/>
                <w:szCs w:val="20"/>
              </w:rPr>
            </w:pPr>
            <w:r>
              <w:rPr>
                <w:rFonts w:eastAsia="Times New Roman"/>
                <w:sz w:val="20"/>
                <w:szCs w:val="20"/>
              </w:rPr>
              <w:t>форме</w:t>
            </w:r>
          </w:p>
        </w:tc>
        <w:tc>
          <w:tcPr>
            <w:tcW w:w="3260" w:type="dxa"/>
            <w:gridSpan w:val="9"/>
            <w:tcBorders>
              <w:right w:val="single" w:sz="8" w:space="0" w:color="auto"/>
            </w:tcBorders>
            <w:vAlign w:val="bottom"/>
          </w:tcPr>
          <w:p w:rsidR="00487FA2" w:rsidRDefault="00597E0F">
            <w:pPr>
              <w:spacing w:line="228" w:lineRule="exact"/>
              <w:ind w:left="100"/>
              <w:rPr>
                <w:sz w:val="20"/>
                <w:szCs w:val="20"/>
              </w:rPr>
            </w:pPr>
            <w:r>
              <w:rPr>
                <w:rFonts w:eastAsia="Times New Roman"/>
                <w:sz w:val="20"/>
                <w:szCs w:val="20"/>
              </w:rPr>
              <w:t>Упражнения на постановку целей в</w:t>
            </w:r>
          </w:p>
        </w:tc>
        <w:tc>
          <w:tcPr>
            <w:tcW w:w="2700" w:type="dxa"/>
            <w:gridSpan w:val="4"/>
            <w:vAlign w:val="bottom"/>
          </w:tcPr>
          <w:p w:rsidR="00487FA2" w:rsidRDefault="00597E0F">
            <w:pPr>
              <w:spacing w:line="228" w:lineRule="exact"/>
              <w:ind w:left="100"/>
              <w:rPr>
                <w:sz w:val="20"/>
                <w:szCs w:val="20"/>
              </w:rPr>
            </w:pPr>
            <w:r>
              <w:rPr>
                <w:rFonts w:eastAsia="Times New Roman"/>
                <w:sz w:val="20"/>
                <w:szCs w:val="20"/>
              </w:rPr>
              <w:t>Анализ целевых установок</w:t>
            </w:r>
          </w:p>
        </w:tc>
        <w:tc>
          <w:tcPr>
            <w:tcW w:w="7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60" w:type="dxa"/>
            <w:tcBorders>
              <w:right w:val="single" w:sz="8" w:space="0" w:color="auto"/>
            </w:tcBorders>
            <w:vAlign w:val="bottom"/>
          </w:tcPr>
          <w:p w:rsidR="00487FA2" w:rsidRDefault="00487FA2">
            <w:pPr>
              <w:rPr>
                <w:sz w:val="19"/>
                <w:szCs w:val="19"/>
              </w:rPr>
            </w:pPr>
          </w:p>
        </w:tc>
      </w:tr>
      <w:tr w:rsidR="00487FA2">
        <w:trPr>
          <w:trHeight w:val="264"/>
        </w:trPr>
        <w:tc>
          <w:tcPr>
            <w:tcW w:w="2780" w:type="dxa"/>
            <w:gridSpan w:val="6"/>
            <w:tcBorders>
              <w:left w:val="single" w:sz="8" w:space="0" w:color="auto"/>
            </w:tcBorders>
            <w:vAlign w:val="bottom"/>
          </w:tcPr>
          <w:p w:rsidR="00487FA2" w:rsidRDefault="00597E0F">
            <w:pPr>
              <w:ind w:left="120"/>
              <w:rPr>
                <w:sz w:val="20"/>
                <w:szCs w:val="20"/>
              </w:rPr>
            </w:pPr>
            <w:r>
              <w:rPr>
                <w:rFonts w:eastAsia="Times New Roman"/>
                <w:sz w:val="20"/>
                <w:szCs w:val="20"/>
              </w:rPr>
              <w:t>предвосхищения результата</w:t>
            </w:r>
          </w:p>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020" w:type="dxa"/>
            <w:vAlign w:val="bottom"/>
          </w:tcPr>
          <w:p w:rsidR="00487FA2" w:rsidRDefault="00597E0F">
            <w:pPr>
              <w:ind w:left="100"/>
              <w:rPr>
                <w:sz w:val="20"/>
                <w:szCs w:val="20"/>
              </w:rPr>
            </w:pPr>
            <w:r>
              <w:rPr>
                <w:rFonts w:eastAsia="Times New Roman"/>
                <w:sz w:val="20"/>
                <w:szCs w:val="20"/>
              </w:rPr>
              <w:t>учебной</w:t>
            </w:r>
          </w:p>
        </w:tc>
        <w:tc>
          <w:tcPr>
            <w:tcW w:w="220" w:type="dxa"/>
            <w:vAlign w:val="bottom"/>
          </w:tcPr>
          <w:p w:rsidR="00487FA2" w:rsidRDefault="00487FA2"/>
        </w:tc>
        <w:tc>
          <w:tcPr>
            <w:tcW w:w="440" w:type="dxa"/>
            <w:gridSpan w:val="2"/>
            <w:vAlign w:val="bottom"/>
          </w:tcPr>
          <w:p w:rsidR="00487FA2" w:rsidRDefault="00597E0F">
            <w:pPr>
              <w:ind w:left="180"/>
              <w:rPr>
                <w:sz w:val="20"/>
                <w:szCs w:val="20"/>
              </w:rPr>
            </w:pPr>
            <w:r>
              <w:rPr>
                <w:rFonts w:eastAsia="Times New Roman"/>
                <w:sz w:val="20"/>
                <w:szCs w:val="20"/>
              </w:rPr>
              <w:t>и</w:t>
            </w:r>
          </w:p>
        </w:tc>
        <w:tc>
          <w:tcPr>
            <w:tcW w:w="180" w:type="dxa"/>
            <w:vAlign w:val="bottom"/>
          </w:tcPr>
          <w:p w:rsidR="00487FA2" w:rsidRDefault="00487FA2"/>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внеурочной</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960" w:type="dxa"/>
            <w:tcBorders>
              <w:left w:val="single" w:sz="8" w:space="0" w:color="auto"/>
            </w:tcBorders>
            <w:vAlign w:val="bottom"/>
          </w:tcPr>
          <w:p w:rsidR="00487FA2" w:rsidRDefault="00487FA2"/>
        </w:tc>
        <w:tc>
          <w:tcPr>
            <w:tcW w:w="280" w:type="dxa"/>
            <w:vAlign w:val="bottom"/>
          </w:tcPr>
          <w:p w:rsidR="00487FA2" w:rsidRDefault="00487FA2"/>
        </w:tc>
        <w:tc>
          <w:tcPr>
            <w:tcW w:w="280" w:type="dxa"/>
            <w:vAlign w:val="bottom"/>
          </w:tcPr>
          <w:p w:rsidR="00487FA2" w:rsidRDefault="00487FA2"/>
        </w:tc>
        <w:tc>
          <w:tcPr>
            <w:tcW w:w="520" w:type="dxa"/>
            <w:vAlign w:val="bottom"/>
          </w:tcPr>
          <w:p w:rsidR="00487FA2" w:rsidRDefault="00487FA2"/>
        </w:tc>
        <w:tc>
          <w:tcPr>
            <w:tcW w:w="380" w:type="dxa"/>
            <w:vAlign w:val="bottom"/>
          </w:tcPr>
          <w:p w:rsidR="00487FA2" w:rsidRDefault="00487FA2"/>
        </w:tc>
        <w:tc>
          <w:tcPr>
            <w:tcW w:w="360" w:type="dxa"/>
            <w:vAlign w:val="bottom"/>
          </w:tcPr>
          <w:p w:rsidR="00487FA2" w:rsidRDefault="00487FA2"/>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480" w:type="dxa"/>
            <w:gridSpan w:val="3"/>
            <w:vAlign w:val="bottom"/>
          </w:tcPr>
          <w:p w:rsidR="00487FA2" w:rsidRDefault="00597E0F">
            <w:pPr>
              <w:ind w:left="100"/>
              <w:rPr>
                <w:sz w:val="20"/>
                <w:szCs w:val="20"/>
              </w:rPr>
            </w:pPr>
            <w:r>
              <w:rPr>
                <w:rFonts w:eastAsia="Times New Roman"/>
                <w:sz w:val="20"/>
                <w:szCs w:val="20"/>
              </w:rPr>
              <w:t>деятельности:</w:t>
            </w:r>
          </w:p>
        </w:tc>
        <w:tc>
          <w:tcPr>
            <w:tcW w:w="200" w:type="dxa"/>
            <w:vAlign w:val="bottom"/>
          </w:tcPr>
          <w:p w:rsidR="00487FA2" w:rsidRDefault="00487FA2"/>
        </w:tc>
        <w:tc>
          <w:tcPr>
            <w:tcW w:w="620" w:type="dxa"/>
            <w:gridSpan w:val="2"/>
            <w:vAlign w:val="bottom"/>
          </w:tcPr>
          <w:p w:rsidR="00487FA2" w:rsidRDefault="00597E0F">
            <w:pPr>
              <w:ind w:right="99"/>
              <w:jc w:val="right"/>
              <w:rPr>
                <w:sz w:val="20"/>
                <w:szCs w:val="20"/>
              </w:rPr>
            </w:pPr>
            <w:r>
              <w:rPr>
                <w:rFonts w:eastAsia="Times New Roman"/>
                <w:w w:val="95"/>
                <w:sz w:val="20"/>
                <w:szCs w:val="20"/>
              </w:rPr>
              <w:t>«Что</w:t>
            </w:r>
          </w:p>
        </w:tc>
        <w:tc>
          <w:tcPr>
            <w:tcW w:w="180" w:type="dxa"/>
            <w:vAlign w:val="bottom"/>
          </w:tcPr>
          <w:p w:rsidR="00487FA2" w:rsidRDefault="00487FA2"/>
        </w:tc>
        <w:tc>
          <w:tcPr>
            <w:tcW w:w="78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должно</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960" w:type="dxa"/>
            <w:tcBorders>
              <w:left w:val="single" w:sz="8" w:space="0" w:color="auto"/>
            </w:tcBorders>
            <w:vAlign w:val="bottom"/>
          </w:tcPr>
          <w:p w:rsidR="00487FA2" w:rsidRDefault="00487FA2"/>
        </w:tc>
        <w:tc>
          <w:tcPr>
            <w:tcW w:w="280" w:type="dxa"/>
            <w:vAlign w:val="bottom"/>
          </w:tcPr>
          <w:p w:rsidR="00487FA2" w:rsidRDefault="00487FA2"/>
        </w:tc>
        <w:tc>
          <w:tcPr>
            <w:tcW w:w="280" w:type="dxa"/>
            <w:vAlign w:val="bottom"/>
          </w:tcPr>
          <w:p w:rsidR="00487FA2" w:rsidRDefault="00487FA2"/>
        </w:tc>
        <w:tc>
          <w:tcPr>
            <w:tcW w:w="520" w:type="dxa"/>
            <w:vAlign w:val="bottom"/>
          </w:tcPr>
          <w:p w:rsidR="00487FA2" w:rsidRDefault="00487FA2"/>
        </w:tc>
        <w:tc>
          <w:tcPr>
            <w:tcW w:w="380" w:type="dxa"/>
            <w:vAlign w:val="bottom"/>
          </w:tcPr>
          <w:p w:rsidR="00487FA2" w:rsidRDefault="00487FA2"/>
        </w:tc>
        <w:tc>
          <w:tcPr>
            <w:tcW w:w="360" w:type="dxa"/>
            <w:vAlign w:val="bottom"/>
          </w:tcPr>
          <w:p w:rsidR="00487FA2" w:rsidRDefault="00487FA2"/>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240" w:type="dxa"/>
            <w:gridSpan w:val="2"/>
            <w:vAlign w:val="bottom"/>
          </w:tcPr>
          <w:p w:rsidR="00487FA2" w:rsidRDefault="00597E0F">
            <w:pPr>
              <w:ind w:left="100"/>
              <w:rPr>
                <w:sz w:val="20"/>
                <w:szCs w:val="20"/>
              </w:rPr>
            </w:pPr>
            <w:r>
              <w:rPr>
                <w:rFonts w:eastAsia="Times New Roman"/>
                <w:sz w:val="20"/>
                <w:szCs w:val="20"/>
              </w:rPr>
              <w:t>получиться</w:t>
            </w:r>
          </w:p>
        </w:tc>
        <w:tc>
          <w:tcPr>
            <w:tcW w:w="240" w:type="dxa"/>
            <w:vAlign w:val="bottom"/>
          </w:tcPr>
          <w:p w:rsidR="00487FA2" w:rsidRDefault="00487FA2"/>
        </w:tc>
        <w:tc>
          <w:tcPr>
            <w:tcW w:w="200" w:type="dxa"/>
            <w:vAlign w:val="bottom"/>
          </w:tcPr>
          <w:p w:rsidR="00487FA2" w:rsidRDefault="00597E0F">
            <w:pPr>
              <w:rPr>
                <w:sz w:val="20"/>
                <w:szCs w:val="20"/>
              </w:rPr>
            </w:pPr>
            <w:r>
              <w:rPr>
                <w:rFonts w:eastAsia="Times New Roman"/>
                <w:sz w:val="20"/>
                <w:szCs w:val="20"/>
              </w:rPr>
              <w:t>в</w:t>
            </w:r>
          </w:p>
        </w:tc>
        <w:tc>
          <w:tcPr>
            <w:tcW w:w="180" w:type="dxa"/>
            <w:vAlign w:val="bottom"/>
          </w:tcPr>
          <w:p w:rsidR="00487FA2" w:rsidRDefault="00487FA2"/>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результате?».</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960" w:type="dxa"/>
            <w:tcBorders>
              <w:left w:val="single" w:sz="8" w:space="0" w:color="auto"/>
            </w:tcBorders>
            <w:vAlign w:val="bottom"/>
          </w:tcPr>
          <w:p w:rsidR="00487FA2" w:rsidRDefault="00487FA2"/>
        </w:tc>
        <w:tc>
          <w:tcPr>
            <w:tcW w:w="280" w:type="dxa"/>
            <w:vAlign w:val="bottom"/>
          </w:tcPr>
          <w:p w:rsidR="00487FA2" w:rsidRDefault="00487FA2"/>
        </w:tc>
        <w:tc>
          <w:tcPr>
            <w:tcW w:w="280" w:type="dxa"/>
            <w:vAlign w:val="bottom"/>
          </w:tcPr>
          <w:p w:rsidR="00487FA2" w:rsidRDefault="00487FA2"/>
        </w:tc>
        <w:tc>
          <w:tcPr>
            <w:tcW w:w="520" w:type="dxa"/>
            <w:vAlign w:val="bottom"/>
          </w:tcPr>
          <w:p w:rsidR="00487FA2" w:rsidRDefault="00487FA2"/>
        </w:tc>
        <w:tc>
          <w:tcPr>
            <w:tcW w:w="380" w:type="dxa"/>
            <w:vAlign w:val="bottom"/>
          </w:tcPr>
          <w:p w:rsidR="00487FA2" w:rsidRDefault="00487FA2"/>
        </w:tc>
        <w:tc>
          <w:tcPr>
            <w:tcW w:w="360" w:type="dxa"/>
            <w:vAlign w:val="bottom"/>
          </w:tcPr>
          <w:p w:rsidR="00487FA2" w:rsidRDefault="00487FA2"/>
        </w:tc>
        <w:tc>
          <w:tcPr>
            <w:tcW w:w="260" w:type="dxa"/>
            <w:vAlign w:val="bottom"/>
          </w:tcPr>
          <w:p w:rsidR="00487FA2" w:rsidRDefault="00487FA2"/>
        </w:tc>
        <w:tc>
          <w:tcPr>
            <w:tcW w:w="340" w:type="dxa"/>
            <w:tcBorders>
              <w:right w:val="single" w:sz="8" w:space="0" w:color="auto"/>
            </w:tcBorders>
            <w:vAlign w:val="bottom"/>
          </w:tcPr>
          <w:p w:rsidR="00487FA2" w:rsidRDefault="00487FA2"/>
        </w:tc>
        <w:tc>
          <w:tcPr>
            <w:tcW w:w="1480" w:type="dxa"/>
            <w:gridSpan w:val="3"/>
            <w:vAlign w:val="bottom"/>
          </w:tcPr>
          <w:p w:rsidR="00487FA2" w:rsidRDefault="00597E0F">
            <w:pPr>
              <w:ind w:left="100"/>
              <w:rPr>
                <w:sz w:val="20"/>
                <w:szCs w:val="20"/>
              </w:rPr>
            </w:pPr>
            <w:r>
              <w:rPr>
                <w:rFonts w:eastAsia="Times New Roman"/>
                <w:sz w:val="20"/>
                <w:szCs w:val="20"/>
              </w:rPr>
              <w:t>Формирование</w:t>
            </w:r>
          </w:p>
        </w:tc>
        <w:tc>
          <w:tcPr>
            <w:tcW w:w="200" w:type="dxa"/>
            <w:vAlign w:val="bottom"/>
          </w:tcPr>
          <w:p w:rsidR="00487FA2" w:rsidRDefault="00487FA2"/>
        </w:tc>
        <w:tc>
          <w:tcPr>
            <w:tcW w:w="180" w:type="dxa"/>
            <w:vAlign w:val="bottom"/>
          </w:tcPr>
          <w:p w:rsidR="00487FA2" w:rsidRDefault="00487FA2"/>
        </w:tc>
        <w:tc>
          <w:tcPr>
            <w:tcW w:w="440" w:type="dxa"/>
            <w:vAlign w:val="bottom"/>
          </w:tcPr>
          <w:p w:rsidR="00487FA2" w:rsidRDefault="00487FA2"/>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культуры</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9"/>
        </w:trPr>
        <w:tc>
          <w:tcPr>
            <w:tcW w:w="960" w:type="dxa"/>
            <w:tcBorders>
              <w:left w:val="single" w:sz="8" w:space="0" w:color="auto"/>
            </w:tcBorders>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1680" w:type="dxa"/>
            <w:gridSpan w:val="4"/>
            <w:vAlign w:val="bottom"/>
          </w:tcPr>
          <w:p w:rsidR="00487FA2" w:rsidRDefault="00597E0F">
            <w:pPr>
              <w:ind w:left="100"/>
              <w:rPr>
                <w:sz w:val="20"/>
                <w:szCs w:val="20"/>
              </w:rPr>
            </w:pPr>
            <w:r>
              <w:rPr>
                <w:rFonts w:eastAsia="Times New Roman"/>
                <w:sz w:val="20"/>
                <w:szCs w:val="20"/>
              </w:rPr>
              <w:t>постановки целей</w:t>
            </w: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960" w:type="dxa"/>
            <w:tcBorders>
              <w:left w:val="single" w:sz="8" w:space="0" w:color="auto"/>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1860" w:type="dxa"/>
            <w:gridSpan w:val="5"/>
            <w:tcBorders>
              <w:bottom w:val="single" w:sz="8" w:space="0" w:color="auto"/>
              <w:right w:val="single" w:sz="8" w:space="0" w:color="auto"/>
            </w:tcBorders>
            <w:vAlign w:val="bottom"/>
          </w:tcPr>
          <w:p w:rsidR="00487FA2" w:rsidRDefault="00487FA2">
            <w:pPr>
              <w:spacing w:line="20" w:lineRule="exact"/>
              <w:rPr>
                <w:sz w:val="1"/>
                <w:szCs w:val="1"/>
              </w:rPr>
            </w:pPr>
          </w:p>
        </w:tc>
        <w:tc>
          <w:tcPr>
            <w:tcW w:w="1020" w:type="dxa"/>
            <w:tcBorders>
              <w:bottom w:val="single" w:sz="8" w:space="0" w:color="auto"/>
            </w:tcBorders>
            <w:vAlign w:val="bottom"/>
          </w:tcPr>
          <w:p w:rsidR="00487FA2" w:rsidRDefault="00487FA2">
            <w:pPr>
              <w:spacing w:line="20" w:lineRule="exact"/>
              <w:rPr>
                <w:sz w:val="1"/>
                <w:szCs w:val="1"/>
              </w:rPr>
            </w:pPr>
          </w:p>
        </w:tc>
        <w:tc>
          <w:tcPr>
            <w:tcW w:w="220" w:type="dxa"/>
            <w:tcBorders>
              <w:bottom w:val="single" w:sz="8" w:space="0" w:color="auto"/>
            </w:tcBorders>
            <w:vAlign w:val="bottom"/>
          </w:tcPr>
          <w:p w:rsidR="00487FA2" w:rsidRDefault="00487FA2">
            <w:pPr>
              <w:spacing w:line="20" w:lineRule="exact"/>
              <w:rPr>
                <w:sz w:val="1"/>
                <w:szCs w:val="1"/>
              </w:rPr>
            </w:pPr>
          </w:p>
        </w:tc>
        <w:tc>
          <w:tcPr>
            <w:tcW w:w="440" w:type="dxa"/>
            <w:gridSpan w:val="2"/>
            <w:tcBorders>
              <w:bottom w:val="single" w:sz="8" w:space="0" w:color="auto"/>
            </w:tcBorders>
            <w:vAlign w:val="bottom"/>
          </w:tcPr>
          <w:p w:rsidR="00487FA2" w:rsidRDefault="00487FA2">
            <w:pPr>
              <w:spacing w:line="20" w:lineRule="exact"/>
              <w:rPr>
                <w:sz w:val="1"/>
                <w:szCs w:val="1"/>
              </w:rPr>
            </w:pPr>
          </w:p>
        </w:tc>
        <w:tc>
          <w:tcPr>
            <w:tcW w:w="180" w:type="dxa"/>
            <w:tcBorders>
              <w:bottom w:val="single" w:sz="8" w:space="0" w:color="auto"/>
            </w:tcBorders>
            <w:vAlign w:val="bottom"/>
          </w:tcPr>
          <w:p w:rsidR="00487FA2" w:rsidRDefault="00487FA2">
            <w:pPr>
              <w:spacing w:line="20" w:lineRule="exact"/>
              <w:rPr>
                <w:sz w:val="1"/>
                <w:szCs w:val="1"/>
              </w:rPr>
            </w:pPr>
          </w:p>
        </w:tc>
        <w:tc>
          <w:tcPr>
            <w:tcW w:w="1400" w:type="dxa"/>
            <w:gridSpan w:val="4"/>
            <w:tcBorders>
              <w:bottom w:val="single" w:sz="8" w:space="0" w:color="auto"/>
              <w:right w:val="single" w:sz="8" w:space="0" w:color="auto"/>
            </w:tcBorders>
            <w:vAlign w:val="bottom"/>
          </w:tcPr>
          <w:p w:rsidR="00487FA2" w:rsidRDefault="00487FA2">
            <w:pPr>
              <w:spacing w:line="20" w:lineRule="exact"/>
              <w:rPr>
                <w:sz w:val="1"/>
                <w:szCs w:val="1"/>
              </w:rPr>
            </w:pPr>
          </w:p>
        </w:tc>
        <w:tc>
          <w:tcPr>
            <w:tcW w:w="3800" w:type="dxa"/>
            <w:gridSpan w:val="7"/>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25"/>
        </w:trPr>
        <w:tc>
          <w:tcPr>
            <w:tcW w:w="960" w:type="dxa"/>
            <w:tcBorders>
              <w:left w:val="single" w:sz="8" w:space="0" w:color="auto"/>
            </w:tcBorders>
            <w:vAlign w:val="bottom"/>
          </w:tcPr>
          <w:p w:rsidR="00487FA2" w:rsidRDefault="00597E0F">
            <w:pPr>
              <w:spacing w:line="225" w:lineRule="exact"/>
              <w:ind w:left="100"/>
              <w:rPr>
                <w:sz w:val="20"/>
                <w:szCs w:val="20"/>
              </w:rPr>
            </w:pPr>
            <w:r>
              <w:rPr>
                <w:rFonts w:eastAsia="Times New Roman"/>
                <w:b/>
                <w:bCs/>
                <w:sz w:val="20"/>
                <w:szCs w:val="20"/>
              </w:rPr>
              <w:t>Оценка</w:t>
            </w:r>
          </w:p>
        </w:tc>
        <w:tc>
          <w:tcPr>
            <w:tcW w:w="2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1860" w:type="dxa"/>
            <w:gridSpan w:val="5"/>
            <w:tcBorders>
              <w:right w:val="single" w:sz="8" w:space="0" w:color="auto"/>
            </w:tcBorders>
            <w:vAlign w:val="bottom"/>
          </w:tcPr>
          <w:p w:rsidR="00487FA2" w:rsidRDefault="00597E0F">
            <w:pPr>
              <w:spacing w:line="225" w:lineRule="exact"/>
              <w:ind w:right="19"/>
              <w:jc w:val="right"/>
              <w:rPr>
                <w:sz w:val="20"/>
                <w:szCs w:val="20"/>
              </w:rPr>
            </w:pPr>
            <w:r>
              <w:rPr>
                <w:rFonts w:eastAsia="Times New Roman"/>
                <w:b/>
                <w:bCs/>
                <w:sz w:val="20"/>
                <w:szCs w:val="20"/>
              </w:rPr>
              <w:t>предполагаемого</w:t>
            </w:r>
          </w:p>
        </w:tc>
        <w:tc>
          <w:tcPr>
            <w:tcW w:w="1020" w:type="dxa"/>
            <w:vAlign w:val="bottom"/>
          </w:tcPr>
          <w:p w:rsidR="00487FA2" w:rsidRDefault="00597E0F">
            <w:pPr>
              <w:spacing w:line="225" w:lineRule="exact"/>
              <w:ind w:left="100"/>
              <w:rPr>
                <w:sz w:val="20"/>
                <w:szCs w:val="20"/>
              </w:rPr>
            </w:pPr>
            <w:r>
              <w:rPr>
                <w:rFonts w:eastAsia="Times New Roman"/>
                <w:sz w:val="20"/>
                <w:szCs w:val="20"/>
              </w:rPr>
              <w:t>Задания</w:t>
            </w:r>
          </w:p>
        </w:tc>
        <w:tc>
          <w:tcPr>
            <w:tcW w:w="220" w:type="dxa"/>
            <w:vAlign w:val="bottom"/>
          </w:tcPr>
          <w:p w:rsidR="00487FA2" w:rsidRDefault="00487FA2">
            <w:pPr>
              <w:rPr>
                <w:sz w:val="19"/>
                <w:szCs w:val="19"/>
              </w:rPr>
            </w:pPr>
          </w:p>
        </w:tc>
        <w:tc>
          <w:tcPr>
            <w:tcW w:w="440" w:type="dxa"/>
            <w:gridSpan w:val="2"/>
            <w:vAlign w:val="bottom"/>
          </w:tcPr>
          <w:p w:rsidR="00487FA2" w:rsidRDefault="00597E0F">
            <w:pPr>
              <w:spacing w:line="225" w:lineRule="exact"/>
              <w:ind w:left="100"/>
              <w:rPr>
                <w:sz w:val="20"/>
                <w:szCs w:val="20"/>
              </w:rPr>
            </w:pPr>
            <w:r>
              <w:rPr>
                <w:rFonts w:eastAsia="Times New Roman"/>
                <w:sz w:val="20"/>
                <w:szCs w:val="20"/>
              </w:rPr>
              <w:t>на</w:t>
            </w:r>
          </w:p>
        </w:tc>
        <w:tc>
          <w:tcPr>
            <w:tcW w:w="180" w:type="dxa"/>
            <w:vAlign w:val="bottom"/>
          </w:tcPr>
          <w:p w:rsidR="00487FA2" w:rsidRDefault="00487FA2">
            <w:pPr>
              <w:rPr>
                <w:sz w:val="19"/>
                <w:szCs w:val="19"/>
              </w:rPr>
            </w:pPr>
          </w:p>
        </w:tc>
        <w:tc>
          <w:tcPr>
            <w:tcW w:w="1400" w:type="dxa"/>
            <w:gridSpan w:val="4"/>
            <w:tcBorders>
              <w:right w:val="single" w:sz="8" w:space="0" w:color="auto"/>
            </w:tcBorders>
            <w:vAlign w:val="bottom"/>
          </w:tcPr>
          <w:p w:rsidR="00487FA2" w:rsidRDefault="00597E0F">
            <w:pPr>
              <w:spacing w:line="225" w:lineRule="exact"/>
              <w:ind w:right="19"/>
              <w:jc w:val="right"/>
              <w:rPr>
                <w:sz w:val="20"/>
                <w:szCs w:val="20"/>
              </w:rPr>
            </w:pPr>
            <w:r>
              <w:rPr>
                <w:rFonts w:eastAsia="Times New Roman"/>
                <w:sz w:val="20"/>
                <w:szCs w:val="20"/>
              </w:rPr>
              <w:t>соотнесение</w:t>
            </w:r>
          </w:p>
        </w:tc>
        <w:tc>
          <w:tcPr>
            <w:tcW w:w="3800" w:type="dxa"/>
            <w:gridSpan w:val="7"/>
            <w:tcBorders>
              <w:right w:val="single" w:sz="8" w:space="0" w:color="auto"/>
            </w:tcBorders>
            <w:vAlign w:val="bottom"/>
          </w:tcPr>
          <w:p w:rsidR="00487FA2" w:rsidRDefault="00597E0F">
            <w:pPr>
              <w:spacing w:line="225" w:lineRule="exact"/>
              <w:ind w:left="100"/>
              <w:rPr>
                <w:sz w:val="20"/>
                <w:szCs w:val="20"/>
              </w:rPr>
            </w:pPr>
            <w:r>
              <w:rPr>
                <w:rFonts w:eastAsia="Times New Roman"/>
                <w:sz w:val="20"/>
                <w:szCs w:val="20"/>
              </w:rPr>
              <w:t>Задания на соотнесение предполагаемого</w:t>
            </w:r>
          </w:p>
        </w:tc>
      </w:tr>
      <w:tr w:rsidR="00487FA2">
        <w:trPr>
          <w:trHeight w:val="266"/>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результата </w:t>
            </w:r>
            <w:r>
              <w:rPr>
                <w:rFonts w:eastAsia="Times New Roman"/>
                <w:sz w:val="20"/>
                <w:szCs w:val="20"/>
              </w:rPr>
              <w:t>с точки зрения пользы и</w:t>
            </w:r>
          </w:p>
        </w:tc>
        <w:tc>
          <w:tcPr>
            <w:tcW w:w="1680" w:type="dxa"/>
            <w:gridSpan w:val="4"/>
            <w:vAlign w:val="bottom"/>
          </w:tcPr>
          <w:p w:rsidR="00487FA2" w:rsidRDefault="00597E0F">
            <w:pPr>
              <w:ind w:left="100"/>
              <w:rPr>
                <w:sz w:val="20"/>
                <w:szCs w:val="20"/>
              </w:rPr>
            </w:pPr>
            <w:r>
              <w:rPr>
                <w:rFonts w:eastAsia="Times New Roman"/>
                <w:sz w:val="20"/>
                <w:szCs w:val="20"/>
              </w:rPr>
              <w:t>предполагаемого</w:t>
            </w:r>
          </w:p>
        </w:tc>
        <w:tc>
          <w:tcPr>
            <w:tcW w:w="1340" w:type="dxa"/>
            <w:gridSpan w:val="4"/>
            <w:vAlign w:val="bottom"/>
          </w:tcPr>
          <w:p w:rsidR="00487FA2" w:rsidRDefault="00597E0F">
            <w:pPr>
              <w:ind w:right="159"/>
              <w:jc w:val="right"/>
              <w:rPr>
                <w:sz w:val="20"/>
                <w:szCs w:val="20"/>
              </w:rPr>
            </w:pPr>
            <w:r>
              <w:rPr>
                <w:rFonts w:eastAsia="Times New Roman"/>
                <w:sz w:val="20"/>
                <w:szCs w:val="20"/>
              </w:rPr>
              <w:t>результата</w:t>
            </w:r>
          </w:p>
        </w:tc>
        <w:tc>
          <w:tcPr>
            <w:tcW w:w="2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38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результата с реальностью с точки зрения</w:t>
            </w:r>
          </w:p>
        </w:tc>
      </w:tr>
      <w:tr w:rsidR="00487FA2">
        <w:trPr>
          <w:trHeight w:val="269"/>
        </w:trPr>
        <w:tc>
          <w:tcPr>
            <w:tcW w:w="3040" w:type="dxa"/>
            <w:gridSpan w:val="7"/>
            <w:tcBorders>
              <w:left w:val="single" w:sz="8" w:space="0" w:color="auto"/>
            </w:tcBorders>
            <w:vAlign w:val="bottom"/>
          </w:tcPr>
          <w:p w:rsidR="00487FA2" w:rsidRDefault="00597E0F">
            <w:pPr>
              <w:ind w:left="100"/>
              <w:rPr>
                <w:sz w:val="20"/>
                <w:szCs w:val="20"/>
              </w:rPr>
            </w:pPr>
            <w:r>
              <w:rPr>
                <w:rFonts w:eastAsia="Times New Roman"/>
                <w:sz w:val="20"/>
                <w:szCs w:val="20"/>
              </w:rPr>
              <w:t>безопасности для себя и других</w:t>
            </w:r>
          </w:p>
        </w:tc>
        <w:tc>
          <w:tcPr>
            <w:tcW w:w="340" w:type="dxa"/>
            <w:tcBorders>
              <w:right w:val="single" w:sz="8" w:space="0" w:color="auto"/>
            </w:tcBorders>
            <w:vAlign w:val="bottom"/>
          </w:tcPr>
          <w:p w:rsidR="00487FA2" w:rsidRDefault="00487FA2">
            <w:pPr>
              <w:rPr>
                <w:sz w:val="23"/>
                <w:szCs w:val="23"/>
              </w:rPr>
            </w:pPr>
          </w:p>
        </w:tc>
        <w:tc>
          <w:tcPr>
            <w:tcW w:w="1240" w:type="dxa"/>
            <w:gridSpan w:val="2"/>
            <w:vAlign w:val="bottom"/>
          </w:tcPr>
          <w:p w:rsidR="00487FA2" w:rsidRDefault="00597E0F">
            <w:pPr>
              <w:ind w:left="100"/>
              <w:rPr>
                <w:sz w:val="20"/>
                <w:szCs w:val="20"/>
              </w:rPr>
            </w:pPr>
            <w:r>
              <w:rPr>
                <w:rFonts w:eastAsia="Times New Roman"/>
                <w:sz w:val="20"/>
                <w:szCs w:val="20"/>
              </w:rPr>
              <w:t>реальностью</w:t>
            </w:r>
          </w:p>
        </w:tc>
        <w:tc>
          <w:tcPr>
            <w:tcW w:w="440" w:type="dxa"/>
            <w:gridSpan w:val="2"/>
            <w:vAlign w:val="bottom"/>
          </w:tcPr>
          <w:p w:rsidR="00487FA2" w:rsidRDefault="00597E0F">
            <w:pPr>
              <w:ind w:left="220"/>
              <w:rPr>
                <w:sz w:val="20"/>
                <w:szCs w:val="20"/>
              </w:rPr>
            </w:pPr>
            <w:r>
              <w:rPr>
                <w:rFonts w:eastAsia="Times New Roman"/>
                <w:sz w:val="20"/>
                <w:szCs w:val="20"/>
              </w:rPr>
              <w:t>с</w:t>
            </w:r>
          </w:p>
        </w:tc>
        <w:tc>
          <w:tcPr>
            <w:tcW w:w="620" w:type="dxa"/>
            <w:gridSpan w:val="2"/>
            <w:vAlign w:val="bottom"/>
          </w:tcPr>
          <w:p w:rsidR="00487FA2" w:rsidRDefault="00597E0F">
            <w:pPr>
              <w:jc w:val="right"/>
              <w:rPr>
                <w:sz w:val="20"/>
                <w:szCs w:val="20"/>
              </w:rPr>
            </w:pPr>
            <w:r>
              <w:rPr>
                <w:rFonts w:eastAsia="Times New Roman"/>
                <w:sz w:val="20"/>
                <w:szCs w:val="20"/>
              </w:rPr>
              <w:t>точки</w:t>
            </w:r>
          </w:p>
        </w:tc>
        <w:tc>
          <w:tcPr>
            <w:tcW w:w="180" w:type="dxa"/>
            <w:vAlign w:val="bottom"/>
          </w:tcPr>
          <w:p w:rsidR="00487FA2" w:rsidRDefault="00487FA2">
            <w:pPr>
              <w:rPr>
                <w:sz w:val="23"/>
                <w:szCs w:val="23"/>
              </w:rPr>
            </w:pPr>
          </w:p>
        </w:tc>
        <w:tc>
          <w:tcPr>
            <w:tcW w:w="7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зрения</w:t>
            </w:r>
          </w:p>
        </w:tc>
        <w:tc>
          <w:tcPr>
            <w:tcW w:w="2140" w:type="dxa"/>
            <w:gridSpan w:val="3"/>
            <w:vAlign w:val="bottom"/>
          </w:tcPr>
          <w:p w:rsidR="00487FA2" w:rsidRDefault="00597E0F">
            <w:pPr>
              <w:ind w:left="100"/>
              <w:rPr>
                <w:sz w:val="20"/>
                <w:szCs w:val="20"/>
              </w:rPr>
            </w:pPr>
            <w:r>
              <w:rPr>
                <w:rFonts w:eastAsia="Times New Roman"/>
                <w:sz w:val="20"/>
                <w:szCs w:val="20"/>
              </w:rPr>
              <w:t>пользы и безопасности</w:t>
            </w: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69"/>
        </w:trPr>
        <w:tc>
          <w:tcPr>
            <w:tcW w:w="960" w:type="dxa"/>
            <w:tcBorders>
              <w:left w:val="single" w:sz="8" w:space="0" w:color="auto"/>
            </w:tcBorders>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2300" w:type="dxa"/>
            <w:gridSpan w:val="6"/>
            <w:vAlign w:val="bottom"/>
          </w:tcPr>
          <w:p w:rsidR="00487FA2" w:rsidRDefault="00597E0F">
            <w:pPr>
              <w:ind w:left="100"/>
              <w:rPr>
                <w:sz w:val="20"/>
                <w:szCs w:val="20"/>
              </w:rPr>
            </w:pPr>
            <w:r>
              <w:rPr>
                <w:rFonts w:eastAsia="Times New Roman"/>
                <w:sz w:val="20"/>
                <w:szCs w:val="20"/>
              </w:rPr>
              <w:t>пользы и безопасности</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3380" w:type="dxa"/>
            <w:gridSpan w:val="8"/>
            <w:tcBorders>
              <w:left w:val="single" w:sz="8" w:space="0" w:color="auto"/>
              <w:bottom w:val="single" w:sz="8" w:space="0" w:color="auto"/>
              <w:right w:val="single" w:sz="8" w:space="0" w:color="auto"/>
            </w:tcBorders>
            <w:vAlign w:val="bottom"/>
          </w:tcPr>
          <w:p w:rsidR="00487FA2" w:rsidRDefault="00487FA2">
            <w:pPr>
              <w:spacing w:line="20" w:lineRule="exact"/>
              <w:rPr>
                <w:sz w:val="1"/>
                <w:szCs w:val="1"/>
              </w:rPr>
            </w:pPr>
          </w:p>
        </w:tc>
        <w:tc>
          <w:tcPr>
            <w:tcW w:w="1020" w:type="dxa"/>
            <w:tcBorders>
              <w:bottom w:val="single" w:sz="8" w:space="0" w:color="auto"/>
            </w:tcBorders>
            <w:vAlign w:val="bottom"/>
          </w:tcPr>
          <w:p w:rsidR="00487FA2" w:rsidRDefault="00487FA2">
            <w:pPr>
              <w:spacing w:line="20" w:lineRule="exact"/>
              <w:rPr>
                <w:sz w:val="1"/>
                <w:szCs w:val="1"/>
              </w:rPr>
            </w:pPr>
          </w:p>
        </w:tc>
        <w:tc>
          <w:tcPr>
            <w:tcW w:w="220" w:type="dxa"/>
            <w:tcBorders>
              <w:bottom w:val="single" w:sz="8" w:space="0" w:color="auto"/>
            </w:tcBorders>
            <w:vAlign w:val="bottom"/>
          </w:tcPr>
          <w:p w:rsidR="00487FA2" w:rsidRDefault="00487FA2">
            <w:pPr>
              <w:spacing w:line="20" w:lineRule="exact"/>
              <w:rPr>
                <w:sz w:val="1"/>
                <w:szCs w:val="1"/>
              </w:rPr>
            </w:pPr>
          </w:p>
        </w:tc>
        <w:tc>
          <w:tcPr>
            <w:tcW w:w="1060" w:type="dxa"/>
            <w:gridSpan w:val="4"/>
            <w:tcBorders>
              <w:bottom w:val="single" w:sz="8" w:space="0" w:color="auto"/>
            </w:tcBorders>
            <w:vAlign w:val="bottom"/>
          </w:tcPr>
          <w:p w:rsidR="00487FA2" w:rsidRDefault="00487FA2">
            <w:pPr>
              <w:spacing w:line="20" w:lineRule="exact"/>
              <w:rPr>
                <w:sz w:val="1"/>
                <w:szCs w:val="1"/>
              </w:rPr>
            </w:pPr>
          </w:p>
        </w:tc>
        <w:tc>
          <w:tcPr>
            <w:tcW w:w="960" w:type="dxa"/>
            <w:gridSpan w:val="3"/>
            <w:tcBorders>
              <w:bottom w:val="single" w:sz="8" w:space="0" w:color="auto"/>
              <w:right w:val="single" w:sz="8" w:space="0" w:color="auto"/>
            </w:tcBorders>
            <w:vAlign w:val="bottom"/>
          </w:tcPr>
          <w:p w:rsidR="00487FA2" w:rsidRDefault="00487FA2">
            <w:pPr>
              <w:spacing w:line="20" w:lineRule="exact"/>
              <w:rPr>
                <w:sz w:val="1"/>
                <w:szCs w:val="1"/>
              </w:rPr>
            </w:pPr>
          </w:p>
        </w:tc>
        <w:tc>
          <w:tcPr>
            <w:tcW w:w="920" w:type="dxa"/>
            <w:tcBorders>
              <w:bottom w:val="single" w:sz="8" w:space="0" w:color="auto"/>
            </w:tcBorders>
            <w:vAlign w:val="bottom"/>
          </w:tcPr>
          <w:p w:rsidR="00487FA2" w:rsidRDefault="00487FA2">
            <w:pPr>
              <w:spacing w:line="20" w:lineRule="exact"/>
              <w:rPr>
                <w:sz w:val="1"/>
                <w:szCs w:val="1"/>
              </w:rPr>
            </w:pPr>
          </w:p>
        </w:tc>
        <w:tc>
          <w:tcPr>
            <w:tcW w:w="560" w:type="dxa"/>
            <w:tcBorders>
              <w:bottom w:val="single" w:sz="8" w:space="0" w:color="auto"/>
            </w:tcBorders>
            <w:vAlign w:val="bottom"/>
          </w:tcPr>
          <w:p w:rsidR="00487FA2" w:rsidRDefault="00487FA2">
            <w:pPr>
              <w:spacing w:line="20" w:lineRule="exact"/>
              <w:rPr>
                <w:sz w:val="1"/>
                <w:szCs w:val="1"/>
              </w:rPr>
            </w:pPr>
          </w:p>
        </w:tc>
        <w:tc>
          <w:tcPr>
            <w:tcW w:w="1220" w:type="dxa"/>
            <w:gridSpan w:val="2"/>
            <w:tcBorders>
              <w:bottom w:val="single" w:sz="8" w:space="0" w:color="auto"/>
            </w:tcBorders>
            <w:vAlign w:val="bottom"/>
          </w:tcPr>
          <w:p w:rsidR="00487FA2" w:rsidRDefault="00487FA2">
            <w:pPr>
              <w:spacing w:line="20" w:lineRule="exact"/>
              <w:rPr>
                <w:sz w:val="1"/>
                <w:szCs w:val="1"/>
              </w:rPr>
            </w:pPr>
          </w:p>
        </w:tc>
        <w:tc>
          <w:tcPr>
            <w:tcW w:w="1100" w:type="dxa"/>
            <w:gridSpan w:val="3"/>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227"/>
        </w:trPr>
        <w:tc>
          <w:tcPr>
            <w:tcW w:w="3380" w:type="dxa"/>
            <w:gridSpan w:val="8"/>
            <w:tcBorders>
              <w:left w:val="single" w:sz="8" w:space="0" w:color="auto"/>
              <w:right w:val="single" w:sz="8" w:space="0" w:color="auto"/>
            </w:tcBorders>
            <w:vAlign w:val="bottom"/>
          </w:tcPr>
          <w:p w:rsidR="00487FA2" w:rsidRDefault="00597E0F">
            <w:pPr>
              <w:spacing w:line="227" w:lineRule="exact"/>
              <w:ind w:left="100"/>
              <w:rPr>
                <w:sz w:val="20"/>
                <w:szCs w:val="20"/>
              </w:rPr>
            </w:pPr>
            <w:r>
              <w:rPr>
                <w:rFonts w:eastAsia="Times New Roman"/>
                <w:b/>
                <w:bCs/>
                <w:sz w:val="20"/>
                <w:szCs w:val="20"/>
              </w:rPr>
              <w:t>Восприятие    (анализ)    образца</w:t>
            </w:r>
            <w:r>
              <w:rPr>
                <w:rFonts w:eastAsia="Times New Roman"/>
                <w:sz w:val="20"/>
                <w:szCs w:val="20"/>
              </w:rPr>
              <w:t>,</w:t>
            </w:r>
          </w:p>
        </w:tc>
        <w:tc>
          <w:tcPr>
            <w:tcW w:w="1020" w:type="dxa"/>
            <w:vAlign w:val="bottom"/>
          </w:tcPr>
          <w:p w:rsidR="00487FA2" w:rsidRDefault="00597E0F">
            <w:pPr>
              <w:spacing w:line="227" w:lineRule="exact"/>
              <w:ind w:left="100"/>
              <w:rPr>
                <w:sz w:val="20"/>
                <w:szCs w:val="20"/>
              </w:rPr>
            </w:pPr>
            <w:r>
              <w:rPr>
                <w:rFonts w:eastAsia="Times New Roman"/>
                <w:sz w:val="20"/>
                <w:szCs w:val="20"/>
              </w:rPr>
              <w:t>Задания</w:t>
            </w:r>
          </w:p>
        </w:tc>
        <w:tc>
          <w:tcPr>
            <w:tcW w:w="220" w:type="dxa"/>
            <w:vAlign w:val="bottom"/>
          </w:tcPr>
          <w:p w:rsidR="00487FA2" w:rsidRDefault="00597E0F">
            <w:pPr>
              <w:spacing w:line="227" w:lineRule="exact"/>
              <w:rPr>
                <w:sz w:val="20"/>
                <w:szCs w:val="20"/>
              </w:rPr>
            </w:pPr>
            <w:r>
              <w:rPr>
                <w:rFonts w:eastAsia="Times New Roman"/>
                <w:sz w:val="20"/>
                <w:szCs w:val="20"/>
              </w:rPr>
              <w:t>на</w:t>
            </w:r>
          </w:p>
        </w:tc>
        <w:tc>
          <w:tcPr>
            <w:tcW w:w="1060" w:type="dxa"/>
            <w:gridSpan w:val="4"/>
            <w:vAlign w:val="bottom"/>
          </w:tcPr>
          <w:p w:rsidR="00487FA2" w:rsidRDefault="00597E0F">
            <w:pPr>
              <w:spacing w:line="227" w:lineRule="exact"/>
              <w:ind w:left="200"/>
              <w:rPr>
                <w:sz w:val="20"/>
                <w:szCs w:val="20"/>
              </w:rPr>
            </w:pPr>
            <w:r>
              <w:rPr>
                <w:rFonts w:eastAsia="Times New Roman"/>
                <w:sz w:val="20"/>
                <w:szCs w:val="20"/>
              </w:rPr>
              <w:t>освоение</w:t>
            </w:r>
          </w:p>
        </w:tc>
        <w:tc>
          <w:tcPr>
            <w:tcW w:w="960" w:type="dxa"/>
            <w:gridSpan w:val="3"/>
            <w:tcBorders>
              <w:right w:val="single" w:sz="8" w:space="0" w:color="auto"/>
            </w:tcBorders>
            <w:vAlign w:val="bottom"/>
          </w:tcPr>
          <w:p w:rsidR="00487FA2" w:rsidRDefault="00597E0F">
            <w:pPr>
              <w:spacing w:line="227" w:lineRule="exact"/>
              <w:ind w:right="19"/>
              <w:jc w:val="right"/>
              <w:rPr>
                <w:sz w:val="20"/>
                <w:szCs w:val="20"/>
              </w:rPr>
            </w:pPr>
            <w:r>
              <w:rPr>
                <w:rFonts w:eastAsia="Times New Roman"/>
                <w:sz w:val="20"/>
                <w:szCs w:val="20"/>
              </w:rPr>
              <w:t>готовых</w:t>
            </w:r>
          </w:p>
        </w:tc>
        <w:tc>
          <w:tcPr>
            <w:tcW w:w="920" w:type="dxa"/>
            <w:vAlign w:val="bottom"/>
          </w:tcPr>
          <w:p w:rsidR="00487FA2" w:rsidRDefault="00597E0F">
            <w:pPr>
              <w:spacing w:line="227" w:lineRule="exact"/>
              <w:ind w:left="100"/>
              <w:rPr>
                <w:sz w:val="20"/>
                <w:szCs w:val="20"/>
              </w:rPr>
            </w:pPr>
            <w:r>
              <w:rPr>
                <w:rFonts w:eastAsia="Times New Roman"/>
                <w:sz w:val="20"/>
                <w:szCs w:val="20"/>
              </w:rPr>
              <w:t>Задания</w:t>
            </w:r>
          </w:p>
        </w:tc>
        <w:tc>
          <w:tcPr>
            <w:tcW w:w="560" w:type="dxa"/>
            <w:vAlign w:val="bottom"/>
          </w:tcPr>
          <w:p w:rsidR="00487FA2" w:rsidRDefault="00597E0F">
            <w:pPr>
              <w:spacing w:line="227" w:lineRule="exact"/>
              <w:ind w:left="140"/>
              <w:rPr>
                <w:sz w:val="20"/>
                <w:szCs w:val="20"/>
              </w:rPr>
            </w:pPr>
            <w:r>
              <w:rPr>
                <w:rFonts w:eastAsia="Times New Roman"/>
                <w:sz w:val="20"/>
                <w:szCs w:val="20"/>
              </w:rPr>
              <w:t>на</w:t>
            </w:r>
          </w:p>
        </w:tc>
        <w:tc>
          <w:tcPr>
            <w:tcW w:w="1220" w:type="dxa"/>
            <w:gridSpan w:val="2"/>
            <w:vAlign w:val="bottom"/>
          </w:tcPr>
          <w:p w:rsidR="00487FA2" w:rsidRDefault="00597E0F">
            <w:pPr>
              <w:spacing w:line="227" w:lineRule="exact"/>
              <w:ind w:right="99"/>
              <w:jc w:val="center"/>
              <w:rPr>
                <w:sz w:val="20"/>
                <w:szCs w:val="20"/>
              </w:rPr>
            </w:pPr>
            <w:r>
              <w:rPr>
                <w:rFonts w:eastAsia="Times New Roman"/>
                <w:w w:val="98"/>
                <w:sz w:val="20"/>
                <w:szCs w:val="20"/>
              </w:rPr>
              <w:t>выделение</w:t>
            </w:r>
          </w:p>
        </w:tc>
        <w:tc>
          <w:tcPr>
            <w:tcW w:w="1100" w:type="dxa"/>
            <w:gridSpan w:val="3"/>
            <w:tcBorders>
              <w:right w:val="single" w:sz="8" w:space="0" w:color="auto"/>
            </w:tcBorders>
            <w:vAlign w:val="bottom"/>
          </w:tcPr>
          <w:p w:rsidR="00487FA2" w:rsidRDefault="00597E0F">
            <w:pPr>
              <w:spacing w:line="227" w:lineRule="exact"/>
              <w:ind w:right="160"/>
              <w:jc w:val="right"/>
              <w:rPr>
                <w:sz w:val="20"/>
                <w:szCs w:val="20"/>
              </w:rPr>
            </w:pPr>
            <w:r>
              <w:rPr>
                <w:rFonts w:eastAsia="Times New Roman"/>
                <w:sz w:val="20"/>
                <w:szCs w:val="20"/>
              </w:rPr>
              <w:t>отдельных</w:t>
            </w:r>
          </w:p>
        </w:tc>
      </w:tr>
      <w:tr w:rsidR="00487FA2">
        <w:trPr>
          <w:trHeight w:val="264"/>
        </w:trPr>
        <w:tc>
          <w:tcPr>
            <w:tcW w:w="960" w:type="dxa"/>
            <w:tcBorders>
              <w:left w:val="single" w:sz="8" w:space="0" w:color="auto"/>
            </w:tcBorders>
            <w:vAlign w:val="bottom"/>
          </w:tcPr>
          <w:p w:rsidR="00487FA2" w:rsidRDefault="00597E0F">
            <w:pPr>
              <w:ind w:left="120"/>
              <w:rPr>
                <w:sz w:val="20"/>
                <w:szCs w:val="20"/>
              </w:rPr>
            </w:pPr>
            <w:r>
              <w:rPr>
                <w:rFonts w:eastAsia="Times New Roman"/>
                <w:sz w:val="20"/>
                <w:szCs w:val="20"/>
              </w:rPr>
              <w:t>правила,</w:t>
            </w:r>
          </w:p>
        </w:tc>
        <w:tc>
          <w:tcPr>
            <w:tcW w:w="280" w:type="dxa"/>
            <w:vAlign w:val="bottom"/>
          </w:tcPr>
          <w:p w:rsidR="00487FA2" w:rsidRDefault="00487FA2"/>
        </w:tc>
        <w:tc>
          <w:tcPr>
            <w:tcW w:w="280" w:type="dxa"/>
            <w:vAlign w:val="bottom"/>
          </w:tcPr>
          <w:p w:rsidR="00487FA2" w:rsidRDefault="00487FA2"/>
        </w:tc>
        <w:tc>
          <w:tcPr>
            <w:tcW w:w="520" w:type="dxa"/>
            <w:vAlign w:val="bottom"/>
          </w:tcPr>
          <w:p w:rsidR="00487FA2" w:rsidRDefault="00487FA2"/>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алгоритма</w:t>
            </w:r>
          </w:p>
        </w:tc>
        <w:tc>
          <w:tcPr>
            <w:tcW w:w="1240" w:type="dxa"/>
            <w:gridSpan w:val="2"/>
            <w:vAlign w:val="bottom"/>
          </w:tcPr>
          <w:p w:rsidR="00487FA2" w:rsidRDefault="00597E0F">
            <w:pPr>
              <w:ind w:left="100"/>
              <w:rPr>
                <w:sz w:val="20"/>
                <w:szCs w:val="20"/>
              </w:rPr>
            </w:pPr>
            <w:r>
              <w:rPr>
                <w:rFonts w:eastAsia="Times New Roman"/>
                <w:sz w:val="20"/>
                <w:szCs w:val="20"/>
              </w:rPr>
              <w:t>алгоритмов,</w:t>
            </w:r>
          </w:p>
        </w:tc>
        <w:tc>
          <w:tcPr>
            <w:tcW w:w="240" w:type="dxa"/>
            <w:vAlign w:val="bottom"/>
          </w:tcPr>
          <w:p w:rsidR="00487FA2" w:rsidRDefault="00487FA2"/>
        </w:tc>
        <w:tc>
          <w:tcPr>
            <w:tcW w:w="200" w:type="dxa"/>
            <w:vAlign w:val="bottom"/>
          </w:tcPr>
          <w:p w:rsidR="00487FA2" w:rsidRDefault="00487FA2"/>
        </w:tc>
        <w:tc>
          <w:tcPr>
            <w:tcW w:w="180" w:type="dxa"/>
            <w:vAlign w:val="bottom"/>
          </w:tcPr>
          <w:p w:rsidR="00487FA2" w:rsidRDefault="00487FA2"/>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использование</w:t>
            </w:r>
          </w:p>
        </w:tc>
        <w:tc>
          <w:tcPr>
            <w:tcW w:w="3420" w:type="dxa"/>
            <w:gridSpan w:val="5"/>
            <w:vAlign w:val="bottom"/>
          </w:tcPr>
          <w:p w:rsidR="00487FA2" w:rsidRDefault="00597E0F">
            <w:pPr>
              <w:ind w:left="100"/>
              <w:rPr>
                <w:sz w:val="20"/>
                <w:szCs w:val="20"/>
              </w:rPr>
            </w:pPr>
            <w:r>
              <w:rPr>
                <w:rFonts w:eastAsia="Times New Roman"/>
                <w:sz w:val="20"/>
                <w:szCs w:val="20"/>
              </w:rPr>
              <w:t>элементов образца как ориентира</w:t>
            </w:r>
          </w:p>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2040" w:type="dxa"/>
            <w:gridSpan w:val="4"/>
            <w:tcBorders>
              <w:left w:val="single" w:sz="8" w:space="0" w:color="auto"/>
            </w:tcBorders>
            <w:vAlign w:val="bottom"/>
          </w:tcPr>
          <w:p w:rsidR="00487FA2" w:rsidRDefault="00597E0F">
            <w:pPr>
              <w:ind w:left="120"/>
              <w:rPr>
                <w:sz w:val="20"/>
                <w:szCs w:val="20"/>
              </w:rPr>
            </w:pPr>
            <w:r>
              <w:rPr>
                <w:rFonts w:eastAsia="Times New Roman"/>
                <w:sz w:val="20"/>
                <w:szCs w:val="20"/>
              </w:rPr>
              <w:t>последовательности,</w:t>
            </w:r>
          </w:p>
        </w:tc>
        <w:tc>
          <w:tcPr>
            <w:tcW w:w="380" w:type="dxa"/>
            <w:vAlign w:val="bottom"/>
          </w:tcPr>
          <w:p w:rsidR="00487FA2" w:rsidRDefault="00597E0F">
            <w:pPr>
              <w:jc w:val="right"/>
              <w:rPr>
                <w:sz w:val="20"/>
                <w:szCs w:val="20"/>
              </w:rPr>
            </w:pPr>
            <w:r>
              <w:rPr>
                <w:rFonts w:eastAsia="Times New Roman"/>
                <w:sz w:val="20"/>
                <w:szCs w:val="20"/>
              </w:rPr>
              <w:t>на</w:t>
            </w: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которые</w:t>
            </w: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технологии  «опорных  сигналов»,</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960" w:type="dxa"/>
            <w:tcBorders>
              <w:left w:val="single" w:sz="8" w:space="0" w:color="auto"/>
            </w:tcBorders>
            <w:vAlign w:val="bottom"/>
          </w:tcPr>
          <w:p w:rsidR="00487FA2" w:rsidRDefault="00597E0F">
            <w:pPr>
              <w:ind w:left="120"/>
              <w:rPr>
                <w:sz w:val="20"/>
                <w:szCs w:val="20"/>
              </w:rPr>
            </w:pPr>
            <w:r>
              <w:rPr>
                <w:rFonts w:eastAsia="Times New Roman"/>
                <w:sz w:val="20"/>
                <w:szCs w:val="20"/>
              </w:rPr>
              <w:t>следует</w:t>
            </w:r>
          </w:p>
        </w:tc>
        <w:tc>
          <w:tcPr>
            <w:tcW w:w="1820" w:type="dxa"/>
            <w:gridSpan w:val="5"/>
            <w:vAlign w:val="bottom"/>
          </w:tcPr>
          <w:p w:rsidR="00487FA2" w:rsidRDefault="00597E0F">
            <w:pPr>
              <w:ind w:left="180"/>
              <w:rPr>
                <w:sz w:val="20"/>
                <w:szCs w:val="20"/>
              </w:rPr>
            </w:pPr>
            <w:r>
              <w:rPr>
                <w:rFonts w:eastAsia="Times New Roman"/>
                <w:sz w:val="20"/>
                <w:szCs w:val="20"/>
              </w:rPr>
              <w:t>ориентироваться</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w:t>
            </w:r>
          </w:p>
        </w:tc>
        <w:tc>
          <w:tcPr>
            <w:tcW w:w="1020" w:type="dxa"/>
            <w:vAlign w:val="bottom"/>
          </w:tcPr>
          <w:p w:rsidR="00487FA2" w:rsidRDefault="00597E0F">
            <w:pPr>
              <w:ind w:left="100"/>
              <w:rPr>
                <w:sz w:val="20"/>
                <w:szCs w:val="20"/>
              </w:rPr>
            </w:pPr>
            <w:r>
              <w:rPr>
                <w:rFonts w:eastAsia="Times New Roman"/>
                <w:w w:val="98"/>
                <w:sz w:val="20"/>
                <w:szCs w:val="20"/>
              </w:rPr>
              <w:t>выделение</w:t>
            </w:r>
          </w:p>
        </w:tc>
        <w:tc>
          <w:tcPr>
            <w:tcW w:w="220" w:type="dxa"/>
            <w:vAlign w:val="bottom"/>
          </w:tcPr>
          <w:p w:rsidR="00487FA2" w:rsidRDefault="00487FA2"/>
        </w:tc>
        <w:tc>
          <w:tcPr>
            <w:tcW w:w="1060" w:type="dxa"/>
            <w:gridSpan w:val="4"/>
            <w:vAlign w:val="bottom"/>
          </w:tcPr>
          <w:p w:rsidR="00487FA2" w:rsidRDefault="00597E0F">
            <w:pPr>
              <w:ind w:left="40"/>
              <w:rPr>
                <w:sz w:val="20"/>
                <w:szCs w:val="20"/>
              </w:rPr>
            </w:pPr>
            <w:r>
              <w:rPr>
                <w:rFonts w:eastAsia="Times New Roman"/>
                <w:sz w:val="20"/>
                <w:szCs w:val="20"/>
              </w:rPr>
              <w:t>ключевых</w:t>
            </w:r>
          </w:p>
        </w:tc>
        <w:tc>
          <w:tcPr>
            <w:tcW w:w="720" w:type="dxa"/>
            <w:gridSpan w:val="2"/>
            <w:vAlign w:val="bottom"/>
          </w:tcPr>
          <w:p w:rsidR="00487FA2" w:rsidRDefault="00597E0F">
            <w:pPr>
              <w:ind w:right="139"/>
              <w:jc w:val="right"/>
              <w:rPr>
                <w:sz w:val="20"/>
                <w:szCs w:val="20"/>
              </w:rPr>
            </w:pPr>
            <w:r>
              <w:rPr>
                <w:rFonts w:eastAsia="Times New Roman"/>
                <w:sz w:val="20"/>
                <w:szCs w:val="20"/>
              </w:rPr>
              <w:t>слов</w:t>
            </w:r>
          </w:p>
        </w:tc>
        <w:tc>
          <w:tcPr>
            <w:tcW w:w="2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1240" w:type="dxa"/>
            <w:gridSpan w:val="2"/>
            <w:tcBorders>
              <w:left w:val="single" w:sz="8" w:space="0" w:color="auto"/>
            </w:tcBorders>
            <w:vAlign w:val="bottom"/>
          </w:tcPr>
          <w:p w:rsidR="00487FA2" w:rsidRDefault="00597E0F">
            <w:pPr>
              <w:ind w:left="120"/>
              <w:rPr>
                <w:sz w:val="20"/>
                <w:szCs w:val="20"/>
              </w:rPr>
            </w:pPr>
            <w:r>
              <w:rPr>
                <w:rFonts w:eastAsia="Times New Roman"/>
                <w:sz w:val="20"/>
                <w:szCs w:val="20"/>
              </w:rPr>
              <w:t>выполнении</w:t>
            </w:r>
          </w:p>
        </w:tc>
        <w:tc>
          <w:tcPr>
            <w:tcW w:w="800" w:type="dxa"/>
            <w:gridSpan w:val="2"/>
            <w:vAlign w:val="bottom"/>
          </w:tcPr>
          <w:p w:rsidR="00487FA2" w:rsidRDefault="00597E0F">
            <w:pPr>
              <w:jc w:val="right"/>
              <w:rPr>
                <w:sz w:val="20"/>
                <w:szCs w:val="20"/>
              </w:rPr>
            </w:pPr>
            <w:r>
              <w:rPr>
                <w:rFonts w:eastAsia="Times New Roman"/>
                <w:w w:val="98"/>
                <w:sz w:val="20"/>
                <w:szCs w:val="20"/>
              </w:rPr>
              <w:t>действия</w:t>
            </w:r>
          </w:p>
        </w:tc>
        <w:tc>
          <w:tcPr>
            <w:tcW w:w="380" w:type="dxa"/>
            <w:vAlign w:val="bottom"/>
          </w:tcPr>
          <w:p w:rsidR="00487FA2" w:rsidRDefault="00597E0F">
            <w:pPr>
              <w:jc w:val="right"/>
              <w:rPr>
                <w:sz w:val="20"/>
                <w:szCs w:val="20"/>
              </w:rPr>
            </w:pPr>
            <w:r>
              <w:rPr>
                <w:rFonts w:eastAsia="Times New Roman"/>
                <w:sz w:val="20"/>
                <w:szCs w:val="20"/>
              </w:rPr>
              <w:t>по</w:t>
            </w: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готовому</w:t>
            </w: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вопросе задачи (тексте), задания на</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4"/>
        </w:trPr>
        <w:tc>
          <w:tcPr>
            <w:tcW w:w="3380" w:type="dxa"/>
            <w:gridSpan w:val="8"/>
            <w:tcBorders>
              <w:left w:val="single" w:sz="8" w:space="0" w:color="auto"/>
              <w:right w:val="single" w:sz="8" w:space="0" w:color="auto"/>
            </w:tcBorders>
            <w:vAlign w:val="bottom"/>
          </w:tcPr>
          <w:p w:rsidR="00487FA2" w:rsidRDefault="00597E0F">
            <w:pPr>
              <w:ind w:left="120"/>
              <w:rPr>
                <w:sz w:val="20"/>
                <w:szCs w:val="20"/>
              </w:rPr>
            </w:pPr>
            <w:r>
              <w:rPr>
                <w:rFonts w:eastAsia="Times New Roman"/>
                <w:sz w:val="20"/>
                <w:szCs w:val="20"/>
              </w:rPr>
              <w:t>образцу,   правилу,   алгоритму   в</w:t>
            </w:r>
          </w:p>
        </w:tc>
        <w:tc>
          <w:tcPr>
            <w:tcW w:w="1240" w:type="dxa"/>
            <w:gridSpan w:val="2"/>
            <w:vAlign w:val="bottom"/>
          </w:tcPr>
          <w:p w:rsidR="00487FA2" w:rsidRDefault="00597E0F">
            <w:pPr>
              <w:ind w:left="100"/>
              <w:rPr>
                <w:sz w:val="20"/>
                <w:szCs w:val="20"/>
              </w:rPr>
            </w:pPr>
            <w:r>
              <w:rPr>
                <w:rFonts w:eastAsia="Times New Roman"/>
                <w:sz w:val="20"/>
                <w:szCs w:val="20"/>
              </w:rPr>
              <w:t>построение</w:t>
            </w:r>
          </w:p>
        </w:tc>
        <w:tc>
          <w:tcPr>
            <w:tcW w:w="1240" w:type="dxa"/>
            <w:gridSpan w:val="5"/>
            <w:vAlign w:val="bottom"/>
          </w:tcPr>
          <w:p w:rsidR="00487FA2" w:rsidRDefault="00597E0F">
            <w:pPr>
              <w:ind w:left="80"/>
              <w:rPr>
                <w:sz w:val="20"/>
                <w:szCs w:val="20"/>
              </w:rPr>
            </w:pPr>
            <w:r>
              <w:rPr>
                <w:rFonts w:eastAsia="Times New Roman"/>
                <w:sz w:val="20"/>
                <w:szCs w:val="20"/>
              </w:rPr>
              <w:t>внутреннего</w:t>
            </w:r>
          </w:p>
        </w:tc>
        <w:tc>
          <w:tcPr>
            <w:tcW w:w="7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плана</w:t>
            </w:r>
          </w:p>
        </w:tc>
        <w:tc>
          <w:tcPr>
            <w:tcW w:w="920" w:type="dxa"/>
            <w:vAlign w:val="bottom"/>
          </w:tcPr>
          <w:p w:rsidR="00487FA2" w:rsidRDefault="00487FA2"/>
        </w:tc>
        <w:tc>
          <w:tcPr>
            <w:tcW w:w="560" w:type="dxa"/>
            <w:vAlign w:val="bottom"/>
          </w:tcPr>
          <w:p w:rsidR="00487FA2" w:rsidRDefault="00487FA2"/>
        </w:tc>
        <w:tc>
          <w:tcPr>
            <w:tcW w:w="660" w:type="dxa"/>
            <w:vAlign w:val="bottom"/>
          </w:tcPr>
          <w:p w:rsidR="00487FA2" w:rsidRDefault="00487FA2"/>
        </w:tc>
        <w:tc>
          <w:tcPr>
            <w:tcW w:w="560" w:type="dxa"/>
            <w:vAlign w:val="bottom"/>
          </w:tcPr>
          <w:p w:rsidR="00487FA2" w:rsidRDefault="00487FA2"/>
        </w:tc>
        <w:tc>
          <w:tcPr>
            <w:tcW w:w="720" w:type="dxa"/>
            <w:vAlign w:val="bottom"/>
          </w:tcPr>
          <w:p w:rsidR="00487FA2" w:rsidRDefault="00487FA2"/>
        </w:tc>
        <w:tc>
          <w:tcPr>
            <w:tcW w:w="320" w:type="dxa"/>
            <w:vAlign w:val="bottom"/>
          </w:tcPr>
          <w:p w:rsidR="00487FA2" w:rsidRDefault="00487FA2"/>
        </w:tc>
        <w:tc>
          <w:tcPr>
            <w:tcW w:w="60" w:type="dxa"/>
            <w:tcBorders>
              <w:right w:val="single" w:sz="8" w:space="0" w:color="auto"/>
            </w:tcBorders>
            <w:vAlign w:val="bottom"/>
          </w:tcPr>
          <w:p w:rsidR="00487FA2" w:rsidRDefault="00487FA2"/>
        </w:tc>
      </w:tr>
      <w:tr w:rsidR="00487FA2">
        <w:trPr>
          <w:trHeight w:val="269"/>
        </w:trPr>
        <w:tc>
          <w:tcPr>
            <w:tcW w:w="2040" w:type="dxa"/>
            <w:gridSpan w:val="4"/>
            <w:tcBorders>
              <w:left w:val="single" w:sz="8" w:space="0" w:color="auto"/>
            </w:tcBorders>
            <w:vAlign w:val="bottom"/>
          </w:tcPr>
          <w:p w:rsidR="00487FA2" w:rsidRDefault="00597E0F">
            <w:pPr>
              <w:ind w:left="120"/>
              <w:rPr>
                <w:sz w:val="20"/>
                <w:szCs w:val="20"/>
              </w:rPr>
            </w:pPr>
            <w:r>
              <w:rPr>
                <w:rFonts w:eastAsia="Times New Roman"/>
                <w:sz w:val="20"/>
                <w:szCs w:val="20"/>
              </w:rPr>
              <w:t>качестве ориентира</w:t>
            </w:r>
          </w:p>
        </w:tc>
        <w:tc>
          <w:tcPr>
            <w:tcW w:w="38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40" w:type="dxa"/>
            <w:tcBorders>
              <w:right w:val="single" w:sz="8" w:space="0" w:color="auto"/>
            </w:tcBorders>
            <w:vAlign w:val="bottom"/>
          </w:tcPr>
          <w:p w:rsidR="00487FA2" w:rsidRDefault="00487FA2">
            <w:pPr>
              <w:rPr>
                <w:sz w:val="23"/>
                <w:szCs w:val="23"/>
              </w:rPr>
            </w:pPr>
          </w:p>
        </w:tc>
        <w:tc>
          <w:tcPr>
            <w:tcW w:w="1020" w:type="dxa"/>
            <w:vAlign w:val="bottom"/>
          </w:tcPr>
          <w:p w:rsidR="00487FA2" w:rsidRDefault="00597E0F">
            <w:pPr>
              <w:ind w:left="100"/>
              <w:rPr>
                <w:sz w:val="20"/>
                <w:szCs w:val="20"/>
              </w:rPr>
            </w:pPr>
            <w:r>
              <w:rPr>
                <w:rFonts w:eastAsia="Times New Roman"/>
                <w:sz w:val="20"/>
                <w:szCs w:val="20"/>
              </w:rPr>
              <w:t>действия</w:t>
            </w:r>
          </w:p>
        </w:tc>
        <w:tc>
          <w:tcPr>
            <w:tcW w:w="22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60" w:type="dxa"/>
            <w:tcBorders>
              <w:right w:val="single" w:sz="8" w:space="0" w:color="auto"/>
            </w:tcBorders>
            <w:vAlign w:val="bottom"/>
          </w:tcPr>
          <w:p w:rsidR="00487FA2" w:rsidRDefault="00487FA2">
            <w:pPr>
              <w:rPr>
                <w:sz w:val="23"/>
                <w:szCs w:val="23"/>
              </w:rPr>
            </w:pPr>
          </w:p>
        </w:tc>
      </w:tr>
      <w:tr w:rsidR="00487FA2">
        <w:trPr>
          <w:trHeight w:val="22"/>
        </w:trPr>
        <w:tc>
          <w:tcPr>
            <w:tcW w:w="1240" w:type="dxa"/>
            <w:gridSpan w:val="2"/>
            <w:tcBorders>
              <w:left w:val="single" w:sz="8" w:space="0" w:color="auto"/>
              <w:bottom w:val="single" w:sz="8" w:space="0" w:color="auto"/>
            </w:tcBorders>
            <w:vAlign w:val="bottom"/>
          </w:tcPr>
          <w:p w:rsidR="00487FA2" w:rsidRDefault="00487FA2">
            <w:pPr>
              <w:spacing w:line="20" w:lineRule="exact"/>
              <w:rPr>
                <w:sz w:val="1"/>
                <w:szCs w:val="1"/>
              </w:rPr>
            </w:pPr>
          </w:p>
        </w:tc>
        <w:tc>
          <w:tcPr>
            <w:tcW w:w="280" w:type="dxa"/>
            <w:tcBorders>
              <w:bottom w:val="single" w:sz="8" w:space="0" w:color="auto"/>
            </w:tcBorders>
            <w:vAlign w:val="bottom"/>
          </w:tcPr>
          <w:p w:rsidR="00487FA2" w:rsidRDefault="00487FA2">
            <w:pPr>
              <w:spacing w:line="20" w:lineRule="exact"/>
              <w:rPr>
                <w:sz w:val="1"/>
                <w:szCs w:val="1"/>
              </w:rPr>
            </w:pPr>
          </w:p>
        </w:tc>
        <w:tc>
          <w:tcPr>
            <w:tcW w:w="520" w:type="dxa"/>
            <w:tcBorders>
              <w:bottom w:val="single" w:sz="8" w:space="0" w:color="auto"/>
            </w:tcBorders>
            <w:vAlign w:val="bottom"/>
          </w:tcPr>
          <w:p w:rsidR="00487FA2" w:rsidRDefault="00487FA2">
            <w:pPr>
              <w:spacing w:line="20" w:lineRule="exact"/>
              <w:rPr>
                <w:sz w:val="1"/>
                <w:szCs w:val="1"/>
              </w:rPr>
            </w:pPr>
          </w:p>
        </w:tc>
        <w:tc>
          <w:tcPr>
            <w:tcW w:w="1340" w:type="dxa"/>
            <w:gridSpan w:val="4"/>
            <w:tcBorders>
              <w:bottom w:val="single" w:sz="8" w:space="0" w:color="auto"/>
              <w:right w:val="single" w:sz="8" w:space="0" w:color="auto"/>
            </w:tcBorders>
            <w:vAlign w:val="bottom"/>
          </w:tcPr>
          <w:p w:rsidR="00487FA2" w:rsidRDefault="00487FA2">
            <w:pPr>
              <w:spacing w:line="20" w:lineRule="exact"/>
              <w:rPr>
                <w:sz w:val="1"/>
                <w:szCs w:val="1"/>
              </w:rPr>
            </w:pPr>
          </w:p>
        </w:tc>
        <w:tc>
          <w:tcPr>
            <w:tcW w:w="1240" w:type="dxa"/>
            <w:gridSpan w:val="2"/>
            <w:tcBorders>
              <w:bottom w:val="single" w:sz="8" w:space="0" w:color="auto"/>
            </w:tcBorders>
            <w:vAlign w:val="bottom"/>
          </w:tcPr>
          <w:p w:rsidR="00487FA2" w:rsidRDefault="00487FA2">
            <w:pPr>
              <w:spacing w:line="20" w:lineRule="exact"/>
              <w:rPr>
                <w:sz w:val="1"/>
                <w:szCs w:val="1"/>
              </w:rPr>
            </w:pPr>
          </w:p>
        </w:tc>
        <w:tc>
          <w:tcPr>
            <w:tcW w:w="1060" w:type="dxa"/>
            <w:gridSpan w:val="4"/>
            <w:tcBorders>
              <w:bottom w:val="single" w:sz="8" w:space="0" w:color="auto"/>
            </w:tcBorders>
            <w:vAlign w:val="bottom"/>
          </w:tcPr>
          <w:p w:rsidR="00487FA2" w:rsidRDefault="00487FA2">
            <w:pPr>
              <w:spacing w:line="20" w:lineRule="exact"/>
              <w:rPr>
                <w:sz w:val="1"/>
                <w:szCs w:val="1"/>
              </w:rPr>
            </w:pPr>
          </w:p>
        </w:tc>
        <w:tc>
          <w:tcPr>
            <w:tcW w:w="960" w:type="dxa"/>
            <w:gridSpan w:val="3"/>
            <w:tcBorders>
              <w:bottom w:val="single" w:sz="8" w:space="0" w:color="auto"/>
              <w:right w:val="single" w:sz="8" w:space="0" w:color="auto"/>
            </w:tcBorders>
            <w:vAlign w:val="bottom"/>
          </w:tcPr>
          <w:p w:rsidR="00487FA2" w:rsidRDefault="00487FA2">
            <w:pPr>
              <w:spacing w:line="20" w:lineRule="exact"/>
              <w:rPr>
                <w:sz w:val="1"/>
                <w:szCs w:val="1"/>
              </w:rPr>
            </w:pPr>
          </w:p>
        </w:tc>
        <w:tc>
          <w:tcPr>
            <w:tcW w:w="3800" w:type="dxa"/>
            <w:gridSpan w:val="7"/>
            <w:tcBorders>
              <w:bottom w:val="single" w:sz="8" w:space="0" w:color="auto"/>
              <w:right w:val="single" w:sz="8" w:space="0" w:color="auto"/>
            </w:tcBorders>
            <w:vAlign w:val="bottom"/>
          </w:tcPr>
          <w:p w:rsidR="00487FA2" w:rsidRDefault="00487FA2">
            <w:pPr>
              <w:spacing w:line="20" w:lineRule="exact"/>
              <w:rPr>
                <w:sz w:val="1"/>
                <w:szCs w:val="1"/>
              </w:rPr>
            </w:pPr>
          </w:p>
        </w:tc>
      </w:tr>
      <w:tr w:rsidR="00487FA2">
        <w:trPr>
          <w:trHeight w:val="186"/>
        </w:trPr>
        <w:tc>
          <w:tcPr>
            <w:tcW w:w="1240" w:type="dxa"/>
            <w:gridSpan w:val="2"/>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Построение</w:t>
            </w:r>
          </w:p>
        </w:tc>
        <w:tc>
          <w:tcPr>
            <w:tcW w:w="280" w:type="dxa"/>
            <w:vAlign w:val="bottom"/>
          </w:tcPr>
          <w:p w:rsidR="00487FA2" w:rsidRDefault="00487FA2">
            <w:pPr>
              <w:rPr>
                <w:sz w:val="16"/>
                <w:szCs w:val="16"/>
              </w:rPr>
            </w:pPr>
          </w:p>
        </w:tc>
        <w:tc>
          <w:tcPr>
            <w:tcW w:w="520" w:type="dxa"/>
            <w:vAlign w:val="bottom"/>
          </w:tcPr>
          <w:p w:rsidR="00487FA2" w:rsidRDefault="00487FA2">
            <w:pPr>
              <w:rPr>
                <w:sz w:val="16"/>
                <w:szCs w:val="16"/>
              </w:rPr>
            </w:pPr>
          </w:p>
        </w:tc>
        <w:tc>
          <w:tcPr>
            <w:tcW w:w="1340" w:type="dxa"/>
            <w:gridSpan w:val="4"/>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собственного</w:t>
            </w:r>
          </w:p>
        </w:tc>
        <w:tc>
          <w:tcPr>
            <w:tcW w:w="1240" w:type="dxa"/>
            <w:gridSpan w:val="2"/>
            <w:vAlign w:val="bottom"/>
          </w:tcPr>
          <w:p w:rsidR="00487FA2" w:rsidRDefault="00597E0F">
            <w:pPr>
              <w:spacing w:line="186" w:lineRule="exact"/>
              <w:ind w:left="100"/>
              <w:rPr>
                <w:sz w:val="20"/>
                <w:szCs w:val="20"/>
              </w:rPr>
            </w:pPr>
            <w:r>
              <w:rPr>
                <w:rFonts w:eastAsia="Times New Roman"/>
                <w:sz w:val="20"/>
                <w:szCs w:val="20"/>
              </w:rPr>
              <w:t>Обобщение</w:t>
            </w:r>
          </w:p>
        </w:tc>
        <w:tc>
          <w:tcPr>
            <w:tcW w:w="1060" w:type="dxa"/>
            <w:gridSpan w:val="4"/>
            <w:vAlign w:val="bottom"/>
          </w:tcPr>
          <w:p w:rsidR="00487FA2" w:rsidRDefault="00597E0F">
            <w:pPr>
              <w:spacing w:line="186" w:lineRule="exact"/>
              <w:ind w:left="160"/>
              <w:rPr>
                <w:sz w:val="20"/>
                <w:szCs w:val="20"/>
              </w:rPr>
            </w:pPr>
            <w:r>
              <w:rPr>
                <w:rFonts w:eastAsia="Times New Roman"/>
                <w:sz w:val="20"/>
                <w:szCs w:val="20"/>
              </w:rPr>
              <w:t>способа</w:t>
            </w:r>
          </w:p>
        </w:tc>
        <w:tc>
          <w:tcPr>
            <w:tcW w:w="960" w:type="dxa"/>
            <w:gridSpan w:val="3"/>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решения</w:t>
            </w:r>
          </w:p>
        </w:tc>
        <w:tc>
          <w:tcPr>
            <w:tcW w:w="3800" w:type="dxa"/>
            <w:gridSpan w:val="7"/>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выделение   правила   или</w:t>
            </w:r>
          </w:p>
        </w:tc>
      </w:tr>
      <w:tr w:rsidR="00487FA2">
        <w:trPr>
          <w:trHeight w:val="232"/>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ориентира </w:t>
            </w:r>
            <w:r>
              <w:rPr>
                <w:rFonts w:eastAsia="Times New Roman"/>
                <w:sz w:val="20"/>
                <w:szCs w:val="20"/>
              </w:rPr>
              <w:t>при отсутствии готового</w:t>
            </w:r>
          </w:p>
        </w:tc>
        <w:tc>
          <w:tcPr>
            <w:tcW w:w="1020" w:type="dxa"/>
            <w:vAlign w:val="bottom"/>
          </w:tcPr>
          <w:p w:rsidR="00487FA2" w:rsidRDefault="00597E0F">
            <w:pPr>
              <w:ind w:left="100"/>
              <w:rPr>
                <w:sz w:val="20"/>
                <w:szCs w:val="20"/>
              </w:rPr>
            </w:pPr>
            <w:r>
              <w:rPr>
                <w:rFonts w:eastAsia="Times New Roman"/>
                <w:sz w:val="20"/>
                <w:szCs w:val="20"/>
              </w:rPr>
              <w:t>заданий</w:t>
            </w:r>
          </w:p>
        </w:tc>
        <w:tc>
          <w:tcPr>
            <w:tcW w:w="1460" w:type="dxa"/>
            <w:gridSpan w:val="6"/>
            <w:vAlign w:val="bottom"/>
          </w:tcPr>
          <w:p w:rsidR="00487FA2" w:rsidRDefault="00597E0F">
            <w:pPr>
              <w:ind w:left="80"/>
              <w:rPr>
                <w:sz w:val="20"/>
                <w:szCs w:val="20"/>
              </w:rPr>
            </w:pPr>
            <w:r>
              <w:rPr>
                <w:rFonts w:eastAsia="Times New Roman"/>
                <w:sz w:val="20"/>
                <w:szCs w:val="20"/>
              </w:rPr>
              <w:t>определенного</w:t>
            </w:r>
          </w:p>
        </w:tc>
        <w:tc>
          <w:tcPr>
            <w:tcW w:w="7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типа,</w:t>
            </w:r>
          </w:p>
        </w:tc>
        <w:tc>
          <w:tcPr>
            <w:tcW w:w="38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алгоритма,  выстроенного  на  поисковом</w:t>
            </w:r>
          </w:p>
        </w:tc>
      </w:tr>
      <w:tr w:rsidR="00487FA2">
        <w:trPr>
          <w:trHeight w:val="230"/>
        </w:trPr>
        <w:tc>
          <w:tcPr>
            <w:tcW w:w="960" w:type="dxa"/>
            <w:tcBorders>
              <w:left w:val="single" w:sz="8" w:space="0" w:color="auto"/>
            </w:tcBorders>
            <w:vAlign w:val="bottom"/>
          </w:tcPr>
          <w:p w:rsidR="00487FA2" w:rsidRDefault="00597E0F">
            <w:pPr>
              <w:ind w:left="100"/>
              <w:rPr>
                <w:sz w:val="20"/>
                <w:szCs w:val="20"/>
              </w:rPr>
            </w:pPr>
            <w:r>
              <w:rPr>
                <w:rFonts w:eastAsia="Times New Roman"/>
                <w:sz w:val="20"/>
                <w:szCs w:val="20"/>
              </w:rPr>
              <w:t>образца,</w:t>
            </w:r>
          </w:p>
        </w:tc>
        <w:tc>
          <w:tcPr>
            <w:tcW w:w="280" w:type="dxa"/>
            <w:vAlign w:val="bottom"/>
          </w:tcPr>
          <w:p w:rsidR="00487FA2" w:rsidRDefault="00487FA2">
            <w:pPr>
              <w:rPr>
                <w:sz w:val="20"/>
                <w:szCs w:val="20"/>
              </w:rPr>
            </w:pPr>
          </w:p>
        </w:tc>
        <w:tc>
          <w:tcPr>
            <w:tcW w:w="800" w:type="dxa"/>
            <w:gridSpan w:val="2"/>
            <w:vAlign w:val="bottom"/>
          </w:tcPr>
          <w:p w:rsidR="00487FA2" w:rsidRDefault="00597E0F">
            <w:pPr>
              <w:jc w:val="right"/>
              <w:rPr>
                <w:sz w:val="20"/>
                <w:szCs w:val="20"/>
              </w:rPr>
            </w:pPr>
            <w:r>
              <w:rPr>
                <w:rFonts w:eastAsia="Times New Roman"/>
                <w:w w:val="97"/>
                <w:sz w:val="20"/>
                <w:szCs w:val="20"/>
              </w:rPr>
              <w:t>правила,</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алгоритма</w:t>
            </w:r>
          </w:p>
        </w:tc>
        <w:tc>
          <w:tcPr>
            <w:tcW w:w="1680" w:type="dxa"/>
            <w:gridSpan w:val="4"/>
            <w:vAlign w:val="bottom"/>
          </w:tcPr>
          <w:p w:rsidR="00487FA2" w:rsidRDefault="00597E0F">
            <w:pPr>
              <w:ind w:left="100"/>
              <w:rPr>
                <w:sz w:val="20"/>
                <w:szCs w:val="20"/>
              </w:rPr>
            </w:pPr>
            <w:r>
              <w:rPr>
                <w:rFonts w:eastAsia="Times New Roman"/>
                <w:sz w:val="20"/>
                <w:szCs w:val="20"/>
              </w:rPr>
              <w:t>самостоятельное</w:t>
            </w:r>
          </w:p>
        </w:tc>
        <w:tc>
          <w:tcPr>
            <w:tcW w:w="180" w:type="dxa"/>
            <w:vAlign w:val="bottom"/>
          </w:tcPr>
          <w:p w:rsidR="00487FA2" w:rsidRDefault="00487FA2">
            <w:pPr>
              <w:rPr>
                <w:sz w:val="20"/>
                <w:szCs w:val="20"/>
              </w:rPr>
            </w:pPr>
          </w:p>
        </w:tc>
        <w:tc>
          <w:tcPr>
            <w:tcW w:w="14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осознанное</w:t>
            </w:r>
          </w:p>
        </w:tc>
        <w:tc>
          <w:tcPr>
            <w:tcW w:w="1480" w:type="dxa"/>
            <w:gridSpan w:val="2"/>
            <w:vAlign w:val="bottom"/>
          </w:tcPr>
          <w:p w:rsidR="00487FA2" w:rsidRDefault="00597E0F">
            <w:pPr>
              <w:ind w:left="100"/>
              <w:rPr>
                <w:sz w:val="20"/>
                <w:szCs w:val="20"/>
              </w:rPr>
            </w:pPr>
            <w:r>
              <w:rPr>
                <w:rFonts w:eastAsia="Times New Roman"/>
                <w:sz w:val="20"/>
                <w:szCs w:val="20"/>
              </w:rPr>
              <w:t>этапе решения</w:t>
            </w:r>
          </w:p>
        </w:tc>
        <w:tc>
          <w:tcPr>
            <w:tcW w:w="6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2040" w:type="dxa"/>
            <w:gridSpan w:val="4"/>
            <w:tcBorders>
              <w:left w:val="single" w:sz="8" w:space="0" w:color="auto"/>
            </w:tcBorders>
            <w:vAlign w:val="bottom"/>
          </w:tcPr>
          <w:p w:rsidR="00487FA2" w:rsidRDefault="00597E0F">
            <w:pPr>
              <w:ind w:left="100"/>
              <w:rPr>
                <w:sz w:val="20"/>
                <w:szCs w:val="20"/>
              </w:rPr>
            </w:pPr>
            <w:r>
              <w:rPr>
                <w:rFonts w:eastAsia="Times New Roman"/>
                <w:sz w:val="20"/>
                <w:szCs w:val="20"/>
              </w:rPr>
              <w:t>последовательности</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(постановка</w:t>
            </w: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построение алгоритма выполнения</w:t>
            </w:r>
          </w:p>
        </w:tc>
        <w:tc>
          <w:tcPr>
            <w:tcW w:w="9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30"/>
        </w:trPr>
        <w:tc>
          <w:tcPr>
            <w:tcW w:w="960" w:type="dxa"/>
            <w:tcBorders>
              <w:left w:val="single" w:sz="8" w:space="0" w:color="auto"/>
            </w:tcBorders>
            <w:vAlign w:val="bottom"/>
          </w:tcPr>
          <w:p w:rsidR="00487FA2" w:rsidRDefault="00597E0F">
            <w:pPr>
              <w:ind w:left="100"/>
              <w:rPr>
                <w:sz w:val="20"/>
                <w:szCs w:val="20"/>
              </w:rPr>
            </w:pPr>
            <w:r>
              <w:rPr>
                <w:rFonts w:eastAsia="Times New Roman"/>
                <w:sz w:val="20"/>
                <w:szCs w:val="20"/>
              </w:rPr>
              <w:t>задач)</w:t>
            </w:r>
          </w:p>
        </w:tc>
        <w:tc>
          <w:tcPr>
            <w:tcW w:w="2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326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действий,  вывод  правил,  формул</w:t>
            </w:r>
          </w:p>
        </w:tc>
        <w:tc>
          <w:tcPr>
            <w:tcW w:w="9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62"/>
        </w:trPr>
        <w:tc>
          <w:tcPr>
            <w:tcW w:w="960" w:type="dxa"/>
            <w:tcBorders>
              <w:left w:val="single" w:sz="8" w:space="0" w:color="auto"/>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52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3020" w:type="dxa"/>
            <w:gridSpan w:val="8"/>
            <w:tcBorders>
              <w:bottom w:val="single" w:sz="8" w:space="0" w:color="auto"/>
            </w:tcBorders>
            <w:vAlign w:val="bottom"/>
          </w:tcPr>
          <w:p w:rsidR="00487FA2" w:rsidRDefault="00597E0F">
            <w:pPr>
              <w:ind w:left="100"/>
              <w:rPr>
                <w:sz w:val="20"/>
                <w:szCs w:val="20"/>
              </w:rPr>
            </w:pPr>
            <w:r>
              <w:rPr>
                <w:rFonts w:eastAsia="Times New Roman"/>
                <w:w w:val="99"/>
                <w:sz w:val="20"/>
                <w:szCs w:val="20"/>
              </w:rPr>
              <w:t>для последующего использования</w:t>
            </w:r>
          </w:p>
        </w:tc>
        <w:tc>
          <w:tcPr>
            <w:tcW w:w="240" w:type="dxa"/>
            <w:tcBorders>
              <w:bottom w:val="single" w:sz="8" w:space="0" w:color="auto"/>
              <w:right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0" w:type="dxa"/>
            <w:tcBorders>
              <w:bottom w:val="single" w:sz="8" w:space="0" w:color="auto"/>
              <w:right w:val="single" w:sz="8" w:space="0" w:color="auto"/>
            </w:tcBorders>
            <w:vAlign w:val="bottom"/>
          </w:tcPr>
          <w:p w:rsidR="00487FA2" w:rsidRDefault="00487FA2"/>
        </w:tc>
      </w:tr>
      <w:tr w:rsidR="00487FA2">
        <w:trPr>
          <w:trHeight w:val="188"/>
        </w:trPr>
        <w:tc>
          <w:tcPr>
            <w:tcW w:w="1520" w:type="dxa"/>
            <w:gridSpan w:val="3"/>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Соотнесение</w:t>
            </w:r>
          </w:p>
        </w:tc>
        <w:tc>
          <w:tcPr>
            <w:tcW w:w="520" w:type="dxa"/>
            <w:vAlign w:val="bottom"/>
          </w:tcPr>
          <w:p w:rsidR="00487FA2" w:rsidRDefault="00597E0F">
            <w:pPr>
              <w:spacing w:line="188" w:lineRule="exact"/>
              <w:ind w:right="179"/>
              <w:jc w:val="right"/>
              <w:rPr>
                <w:sz w:val="20"/>
                <w:szCs w:val="20"/>
              </w:rPr>
            </w:pPr>
            <w:r>
              <w:rPr>
                <w:rFonts w:eastAsia="Times New Roman"/>
                <w:b/>
                <w:bCs/>
                <w:sz w:val="20"/>
                <w:szCs w:val="20"/>
              </w:rPr>
              <w:t>с</w:t>
            </w:r>
          </w:p>
        </w:tc>
        <w:tc>
          <w:tcPr>
            <w:tcW w:w="1340" w:type="dxa"/>
            <w:gridSpan w:val="4"/>
            <w:tcBorders>
              <w:right w:val="single" w:sz="8" w:space="0" w:color="auto"/>
            </w:tcBorders>
            <w:vAlign w:val="bottom"/>
          </w:tcPr>
          <w:p w:rsidR="00487FA2" w:rsidRDefault="00597E0F">
            <w:pPr>
              <w:spacing w:line="188" w:lineRule="exact"/>
              <w:ind w:right="39"/>
              <w:jc w:val="right"/>
              <w:rPr>
                <w:sz w:val="20"/>
                <w:szCs w:val="20"/>
              </w:rPr>
            </w:pPr>
            <w:r>
              <w:rPr>
                <w:rFonts w:eastAsia="Times New Roman"/>
                <w:b/>
                <w:bCs/>
                <w:sz w:val="20"/>
                <w:szCs w:val="20"/>
              </w:rPr>
              <w:t>ориентиром</w:t>
            </w:r>
          </w:p>
        </w:tc>
        <w:tc>
          <w:tcPr>
            <w:tcW w:w="3260" w:type="dxa"/>
            <w:gridSpan w:val="9"/>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Работа над ошибками, задания на</w:t>
            </w:r>
          </w:p>
        </w:tc>
        <w:tc>
          <w:tcPr>
            <w:tcW w:w="3800" w:type="dxa"/>
            <w:gridSpan w:val="7"/>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поиск своих и чужих ошибок</w:t>
            </w:r>
          </w:p>
        </w:tc>
      </w:tr>
      <w:tr w:rsidR="00487FA2">
        <w:trPr>
          <w:trHeight w:val="230"/>
        </w:trPr>
        <w:tc>
          <w:tcPr>
            <w:tcW w:w="960" w:type="dxa"/>
            <w:tcBorders>
              <w:left w:val="single" w:sz="8" w:space="0" w:color="auto"/>
            </w:tcBorders>
            <w:vAlign w:val="bottom"/>
          </w:tcPr>
          <w:p w:rsidR="00487FA2" w:rsidRDefault="00597E0F">
            <w:pPr>
              <w:ind w:left="100"/>
              <w:rPr>
                <w:sz w:val="20"/>
                <w:szCs w:val="20"/>
              </w:rPr>
            </w:pPr>
            <w:r>
              <w:rPr>
                <w:rFonts w:eastAsia="Times New Roman"/>
                <w:sz w:val="20"/>
                <w:szCs w:val="20"/>
              </w:rPr>
              <w:t>(готовым</w:t>
            </w:r>
          </w:p>
        </w:tc>
        <w:tc>
          <w:tcPr>
            <w:tcW w:w="280" w:type="dxa"/>
            <w:vAlign w:val="bottom"/>
          </w:tcPr>
          <w:p w:rsidR="00487FA2" w:rsidRDefault="00487FA2">
            <w:pPr>
              <w:rPr>
                <w:sz w:val="20"/>
                <w:szCs w:val="20"/>
              </w:rPr>
            </w:pPr>
          </w:p>
        </w:tc>
        <w:tc>
          <w:tcPr>
            <w:tcW w:w="800" w:type="dxa"/>
            <w:gridSpan w:val="2"/>
            <w:vAlign w:val="bottom"/>
          </w:tcPr>
          <w:p w:rsidR="00487FA2" w:rsidRDefault="00597E0F">
            <w:pPr>
              <w:ind w:right="179"/>
              <w:jc w:val="center"/>
              <w:rPr>
                <w:sz w:val="20"/>
                <w:szCs w:val="20"/>
              </w:rPr>
            </w:pPr>
            <w:r>
              <w:rPr>
                <w:rFonts w:eastAsia="Times New Roman"/>
                <w:sz w:val="20"/>
                <w:szCs w:val="20"/>
              </w:rPr>
              <w:t>или</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построенным</w:t>
            </w:r>
          </w:p>
        </w:tc>
        <w:tc>
          <w:tcPr>
            <w:tcW w:w="1240" w:type="dxa"/>
            <w:gridSpan w:val="2"/>
            <w:vAlign w:val="bottom"/>
          </w:tcPr>
          <w:p w:rsidR="00487FA2" w:rsidRDefault="00597E0F">
            <w:pPr>
              <w:ind w:left="100"/>
              <w:rPr>
                <w:sz w:val="20"/>
                <w:szCs w:val="20"/>
              </w:rPr>
            </w:pPr>
            <w:r>
              <w:rPr>
                <w:rFonts w:eastAsia="Times New Roman"/>
                <w:sz w:val="20"/>
                <w:szCs w:val="20"/>
              </w:rPr>
              <w:t>соотнесение</w:t>
            </w:r>
          </w:p>
        </w:tc>
        <w:tc>
          <w:tcPr>
            <w:tcW w:w="1060" w:type="dxa"/>
            <w:gridSpan w:val="4"/>
            <w:vAlign w:val="bottom"/>
          </w:tcPr>
          <w:p w:rsidR="00487FA2" w:rsidRDefault="00597E0F">
            <w:pPr>
              <w:ind w:left="60"/>
              <w:rPr>
                <w:sz w:val="20"/>
                <w:szCs w:val="20"/>
              </w:rPr>
            </w:pPr>
            <w:r>
              <w:rPr>
                <w:rFonts w:eastAsia="Times New Roman"/>
                <w:sz w:val="20"/>
                <w:szCs w:val="20"/>
              </w:rPr>
              <w:t>результата</w:t>
            </w:r>
          </w:p>
        </w:tc>
        <w:tc>
          <w:tcPr>
            <w:tcW w:w="180" w:type="dxa"/>
            <w:vAlign w:val="bottom"/>
          </w:tcPr>
          <w:p w:rsidR="00487FA2" w:rsidRDefault="00597E0F">
            <w:pPr>
              <w:ind w:left="60"/>
              <w:rPr>
                <w:sz w:val="20"/>
                <w:szCs w:val="20"/>
              </w:rPr>
            </w:pPr>
            <w:r>
              <w:rPr>
                <w:rFonts w:eastAsia="Times New Roman"/>
                <w:sz w:val="20"/>
                <w:szCs w:val="20"/>
              </w:rPr>
              <w:t>с</w:t>
            </w:r>
          </w:p>
        </w:tc>
        <w:tc>
          <w:tcPr>
            <w:tcW w:w="7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целью</w:t>
            </w:r>
          </w:p>
        </w:tc>
        <w:tc>
          <w:tcPr>
            <w:tcW w:w="9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0" w:type="dxa"/>
            <w:tcBorders>
              <w:right w:val="single" w:sz="8" w:space="0" w:color="auto"/>
            </w:tcBorders>
            <w:vAlign w:val="bottom"/>
          </w:tcPr>
          <w:p w:rsidR="00487FA2" w:rsidRDefault="00487FA2">
            <w:pPr>
              <w:rPr>
                <w:sz w:val="20"/>
                <w:szCs w:val="20"/>
              </w:rPr>
            </w:pPr>
          </w:p>
        </w:tc>
      </w:tr>
      <w:tr w:rsidR="00487FA2">
        <w:trPr>
          <w:trHeight w:val="262"/>
        </w:trPr>
        <w:tc>
          <w:tcPr>
            <w:tcW w:w="152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w w:val="99"/>
                <w:sz w:val="20"/>
                <w:szCs w:val="20"/>
              </w:rPr>
              <w:t>самостоятельно)</w:t>
            </w:r>
          </w:p>
        </w:tc>
        <w:tc>
          <w:tcPr>
            <w:tcW w:w="900" w:type="dxa"/>
            <w:gridSpan w:val="2"/>
            <w:tcBorders>
              <w:bottom w:val="single" w:sz="8" w:space="0" w:color="auto"/>
            </w:tcBorders>
            <w:vAlign w:val="bottom"/>
          </w:tcPr>
          <w:p w:rsidR="00487FA2" w:rsidRDefault="00597E0F">
            <w:pPr>
              <w:ind w:right="259"/>
              <w:jc w:val="right"/>
              <w:rPr>
                <w:sz w:val="20"/>
                <w:szCs w:val="20"/>
              </w:rPr>
            </w:pPr>
            <w:r>
              <w:rPr>
                <w:rFonts w:eastAsia="Times New Roman"/>
                <w:sz w:val="20"/>
                <w:szCs w:val="20"/>
              </w:rPr>
              <w:t>в</w:t>
            </w:r>
          </w:p>
        </w:tc>
        <w:tc>
          <w:tcPr>
            <w:tcW w:w="960" w:type="dxa"/>
            <w:gridSpan w:val="3"/>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процессе</w:t>
            </w:r>
          </w:p>
        </w:tc>
        <w:tc>
          <w:tcPr>
            <w:tcW w:w="14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(планируемым</w:t>
            </w:r>
          </w:p>
        </w:tc>
        <w:tc>
          <w:tcPr>
            <w:tcW w:w="200" w:type="dxa"/>
            <w:tcBorders>
              <w:bottom w:val="single" w:sz="8" w:space="0" w:color="auto"/>
            </w:tcBorders>
            <w:vAlign w:val="bottom"/>
          </w:tcPr>
          <w:p w:rsidR="00487FA2" w:rsidRDefault="00487FA2"/>
        </w:tc>
        <w:tc>
          <w:tcPr>
            <w:tcW w:w="180" w:type="dxa"/>
            <w:tcBorders>
              <w:bottom w:val="single" w:sz="8" w:space="0" w:color="auto"/>
            </w:tcBorders>
            <w:vAlign w:val="bottom"/>
          </w:tcPr>
          <w:p w:rsidR="00487FA2" w:rsidRDefault="00487FA2"/>
        </w:tc>
        <w:tc>
          <w:tcPr>
            <w:tcW w:w="1400" w:type="dxa"/>
            <w:gridSpan w:val="4"/>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результатом),</w:t>
            </w:r>
          </w:p>
        </w:tc>
        <w:tc>
          <w:tcPr>
            <w:tcW w:w="92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870" o:spid="_x0000_s1895" style="position:absolute;margin-left:36.45pt;margin-top:56.35pt;width:.95pt;height:1pt;z-index:-25119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71" o:spid="_x0000_s1896" style="position:absolute;margin-left:556.05pt;margin-top:56.35pt;width:.95pt;height:1pt;z-index:-251194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72" o:spid="_x0000_s1897" style="position:absolute;margin-left:-.5pt;margin-top:-425pt;width:.9pt;height:.95pt;z-index:-251193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73" o:spid="_x0000_s1898" style="position:absolute;margin-left:519.05pt;margin-top:-425pt;width:.95pt;height:.95pt;z-index:-251192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74" o:spid="_x0000_s1899" style="position:absolute;margin-left:-.5pt;margin-top:-.7pt;width:.9pt;height:.95pt;z-index:-251191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75" o:spid="_x0000_s1900" style="position:absolute;margin-left:520.5pt;margin-top:-.7pt;width:.95pt;height:.95pt;z-index:-251190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 w:lineRule="exact"/>
        <w:rPr>
          <w:sz w:val="20"/>
          <w:szCs w:val="20"/>
        </w:rPr>
      </w:pPr>
    </w:p>
    <w:p w:rsidR="00487FA2" w:rsidRDefault="00597E0F">
      <w:pPr>
        <w:ind w:left="10080"/>
        <w:rPr>
          <w:sz w:val="20"/>
          <w:szCs w:val="20"/>
        </w:rPr>
      </w:pPr>
      <w:r>
        <w:rPr>
          <w:rFonts w:eastAsia="Times New Roman"/>
          <w:sz w:val="24"/>
          <w:szCs w:val="24"/>
        </w:rPr>
        <w:t>76</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880"/>
        <w:gridCol w:w="360"/>
        <w:gridCol w:w="240"/>
        <w:gridCol w:w="440"/>
        <w:gridCol w:w="160"/>
        <w:gridCol w:w="160"/>
        <w:gridCol w:w="740"/>
        <w:gridCol w:w="400"/>
        <w:gridCol w:w="940"/>
        <w:gridCol w:w="340"/>
        <w:gridCol w:w="100"/>
        <w:gridCol w:w="340"/>
        <w:gridCol w:w="280"/>
        <w:gridCol w:w="340"/>
        <w:gridCol w:w="420"/>
        <w:gridCol w:w="500"/>
        <w:gridCol w:w="860"/>
        <w:gridCol w:w="400"/>
        <w:gridCol w:w="300"/>
        <w:gridCol w:w="580"/>
        <w:gridCol w:w="460"/>
        <w:gridCol w:w="480"/>
        <w:gridCol w:w="120"/>
        <w:gridCol w:w="600"/>
      </w:tblGrid>
      <w:tr w:rsidR="00487FA2">
        <w:trPr>
          <w:trHeight w:val="209"/>
        </w:trPr>
        <w:tc>
          <w:tcPr>
            <w:tcW w:w="1240" w:type="dxa"/>
            <w:gridSpan w:val="2"/>
            <w:tcBorders>
              <w:top w:val="single" w:sz="8" w:space="0" w:color="auto"/>
              <w:lef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выполнения</w:t>
            </w:r>
          </w:p>
        </w:tc>
        <w:tc>
          <w:tcPr>
            <w:tcW w:w="840" w:type="dxa"/>
            <w:gridSpan w:val="3"/>
            <w:tcBorders>
              <w:top w:val="single" w:sz="8" w:space="0" w:color="auto"/>
            </w:tcBorders>
            <w:vAlign w:val="bottom"/>
          </w:tcPr>
          <w:p w:rsidR="00487FA2" w:rsidRDefault="00597E0F">
            <w:pPr>
              <w:spacing w:line="208" w:lineRule="exact"/>
              <w:jc w:val="right"/>
              <w:rPr>
                <w:sz w:val="20"/>
                <w:szCs w:val="20"/>
              </w:rPr>
            </w:pPr>
            <w:r>
              <w:rPr>
                <w:rFonts w:eastAsia="Times New Roman"/>
                <w:w w:val="99"/>
                <w:sz w:val="20"/>
                <w:szCs w:val="20"/>
              </w:rPr>
              <w:t>действия;</w:t>
            </w:r>
          </w:p>
        </w:tc>
        <w:tc>
          <w:tcPr>
            <w:tcW w:w="130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соотнесение</w:t>
            </w:r>
          </w:p>
        </w:tc>
        <w:tc>
          <w:tcPr>
            <w:tcW w:w="94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задания</w:t>
            </w:r>
          </w:p>
        </w:tc>
        <w:tc>
          <w:tcPr>
            <w:tcW w:w="340" w:type="dxa"/>
            <w:tcBorders>
              <w:top w:val="single" w:sz="8" w:space="0" w:color="auto"/>
            </w:tcBorders>
            <w:vAlign w:val="bottom"/>
          </w:tcPr>
          <w:p w:rsidR="00487FA2" w:rsidRDefault="00487FA2">
            <w:pPr>
              <w:rPr>
                <w:sz w:val="18"/>
                <w:szCs w:val="18"/>
              </w:rPr>
            </w:pPr>
          </w:p>
        </w:tc>
        <w:tc>
          <w:tcPr>
            <w:tcW w:w="100" w:type="dxa"/>
            <w:tcBorders>
              <w:top w:val="single" w:sz="8" w:space="0" w:color="auto"/>
            </w:tcBorders>
            <w:vAlign w:val="bottom"/>
          </w:tcPr>
          <w:p w:rsidR="00487FA2" w:rsidRDefault="00487FA2">
            <w:pPr>
              <w:rPr>
                <w:sz w:val="18"/>
                <w:szCs w:val="18"/>
              </w:rPr>
            </w:pPr>
          </w:p>
        </w:tc>
        <w:tc>
          <w:tcPr>
            <w:tcW w:w="340" w:type="dxa"/>
            <w:tcBorders>
              <w:top w:val="single" w:sz="8" w:space="0" w:color="auto"/>
            </w:tcBorders>
            <w:vAlign w:val="bottom"/>
          </w:tcPr>
          <w:p w:rsidR="00487FA2" w:rsidRDefault="00597E0F">
            <w:pPr>
              <w:spacing w:line="208" w:lineRule="exact"/>
              <w:rPr>
                <w:sz w:val="20"/>
                <w:szCs w:val="20"/>
              </w:rPr>
            </w:pPr>
            <w:r>
              <w:rPr>
                <w:rFonts w:eastAsia="Times New Roman"/>
                <w:sz w:val="20"/>
                <w:szCs w:val="20"/>
              </w:rPr>
              <w:t>на</w:t>
            </w:r>
          </w:p>
        </w:tc>
        <w:tc>
          <w:tcPr>
            <w:tcW w:w="280" w:type="dxa"/>
            <w:tcBorders>
              <w:top w:val="single" w:sz="8" w:space="0" w:color="auto"/>
            </w:tcBorders>
            <w:vAlign w:val="bottom"/>
          </w:tcPr>
          <w:p w:rsidR="00487FA2" w:rsidRDefault="00487FA2">
            <w:pPr>
              <w:rPr>
                <w:sz w:val="18"/>
                <w:szCs w:val="18"/>
              </w:rPr>
            </w:pPr>
          </w:p>
        </w:tc>
        <w:tc>
          <w:tcPr>
            <w:tcW w:w="126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рефлексию</w:t>
            </w:r>
          </w:p>
        </w:tc>
        <w:tc>
          <w:tcPr>
            <w:tcW w:w="860" w:type="dxa"/>
            <w:tcBorders>
              <w:top w:val="single" w:sz="8" w:space="0" w:color="auto"/>
            </w:tcBorders>
            <w:vAlign w:val="bottom"/>
          </w:tcPr>
          <w:p w:rsidR="00487FA2" w:rsidRDefault="00487FA2">
            <w:pPr>
              <w:rPr>
                <w:sz w:val="18"/>
                <w:szCs w:val="18"/>
              </w:rPr>
            </w:pPr>
          </w:p>
        </w:tc>
        <w:tc>
          <w:tcPr>
            <w:tcW w:w="400" w:type="dxa"/>
            <w:tcBorders>
              <w:top w:val="single" w:sz="8" w:space="0" w:color="auto"/>
            </w:tcBorders>
            <w:vAlign w:val="bottom"/>
          </w:tcPr>
          <w:p w:rsidR="00487FA2" w:rsidRDefault="00487FA2">
            <w:pPr>
              <w:rPr>
                <w:sz w:val="18"/>
                <w:szCs w:val="18"/>
              </w:rPr>
            </w:pPr>
          </w:p>
        </w:tc>
        <w:tc>
          <w:tcPr>
            <w:tcW w:w="300" w:type="dxa"/>
            <w:tcBorders>
              <w:top w:val="single" w:sz="8" w:space="0" w:color="auto"/>
            </w:tcBorders>
            <w:vAlign w:val="bottom"/>
          </w:tcPr>
          <w:p w:rsidR="00487FA2" w:rsidRDefault="00487FA2">
            <w:pPr>
              <w:rPr>
                <w:sz w:val="18"/>
                <w:szCs w:val="18"/>
              </w:rPr>
            </w:pPr>
          </w:p>
        </w:tc>
        <w:tc>
          <w:tcPr>
            <w:tcW w:w="580" w:type="dxa"/>
            <w:tcBorders>
              <w:top w:val="single" w:sz="8" w:space="0" w:color="auto"/>
            </w:tcBorders>
            <w:vAlign w:val="bottom"/>
          </w:tcPr>
          <w:p w:rsidR="00487FA2" w:rsidRDefault="00487FA2">
            <w:pPr>
              <w:rPr>
                <w:sz w:val="18"/>
                <w:szCs w:val="18"/>
              </w:rPr>
            </w:pPr>
          </w:p>
        </w:tc>
        <w:tc>
          <w:tcPr>
            <w:tcW w:w="460" w:type="dxa"/>
            <w:tcBorders>
              <w:top w:val="single" w:sz="8" w:space="0" w:color="auto"/>
            </w:tcBorders>
            <w:vAlign w:val="bottom"/>
          </w:tcPr>
          <w:p w:rsidR="00487FA2" w:rsidRDefault="00487FA2">
            <w:pPr>
              <w:rPr>
                <w:sz w:val="18"/>
                <w:szCs w:val="18"/>
              </w:rPr>
            </w:pPr>
          </w:p>
        </w:tc>
        <w:tc>
          <w:tcPr>
            <w:tcW w:w="480" w:type="dxa"/>
            <w:tcBorders>
              <w:top w:val="single" w:sz="8" w:space="0" w:color="auto"/>
            </w:tcBorders>
            <w:vAlign w:val="bottom"/>
          </w:tcPr>
          <w:p w:rsidR="00487FA2" w:rsidRDefault="00487FA2">
            <w:pPr>
              <w:rPr>
                <w:sz w:val="18"/>
                <w:szCs w:val="18"/>
              </w:rPr>
            </w:pPr>
          </w:p>
        </w:tc>
        <w:tc>
          <w:tcPr>
            <w:tcW w:w="120" w:type="dxa"/>
            <w:tcBorders>
              <w:top w:val="single" w:sz="8" w:space="0" w:color="auto"/>
            </w:tcBorders>
            <w:vAlign w:val="bottom"/>
          </w:tcPr>
          <w:p w:rsidR="00487FA2" w:rsidRDefault="00487FA2">
            <w:pPr>
              <w:rPr>
                <w:sz w:val="18"/>
                <w:szCs w:val="18"/>
              </w:rPr>
            </w:pPr>
          </w:p>
        </w:tc>
        <w:tc>
          <w:tcPr>
            <w:tcW w:w="60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полученного</w:t>
            </w:r>
          </w:p>
        </w:tc>
        <w:tc>
          <w:tcPr>
            <w:tcW w:w="240" w:type="dxa"/>
            <w:vAlign w:val="bottom"/>
          </w:tcPr>
          <w:p w:rsidR="00487FA2" w:rsidRDefault="00487FA2">
            <w:pPr>
              <w:rPr>
                <w:sz w:val="20"/>
                <w:szCs w:val="20"/>
              </w:rPr>
            </w:pPr>
          </w:p>
        </w:tc>
        <w:tc>
          <w:tcPr>
            <w:tcW w:w="1500" w:type="dxa"/>
            <w:gridSpan w:val="4"/>
            <w:vAlign w:val="bottom"/>
          </w:tcPr>
          <w:p w:rsidR="00487FA2" w:rsidRDefault="00597E0F">
            <w:pPr>
              <w:ind w:left="240"/>
              <w:rPr>
                <w:sz w:val="20"/>
                <w:szCs w:val="20"/>
              </w:rPr>
            </w:pPr>
            <w:r>
              <w:rPr>
                <w:rFonts w:eastAsia="Times New Roman"/>
                <w:sz w:val="20"/>
                <w:szCs w:val="20"/>
              </w:rPr>
              <w:t>результата</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280" w:type="dxa"/>
            <w:gridSpan w:val="2"/>
            <w:vAlign w:val="bottom"/>
          </w:tcPr>
          <w:p w:rsidR="00487FA2" w:rsidRDefault="00597E0F">
            <w:pPr>
              <w:ind w:left="100"/>
              <w:rPr>
                <w:sz w:val="20"/>
                <w:szCs w:val="20"/>
              </w:rPr>
            </w:pPr>
            <w:r>
              <w:rPr>
                <w:rFonts w:eastAsia="Times New Roman"/>
                <w:sz w:val="20"/>
                <w:szCs w:val="20"/>
              </w:rPr>
              <w:t>(самоанализ)</w:t>
            </w: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собственной</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2080" w:type="dxa"/>
            <w:gridSpan w:val="5"/>
            <w:tcBorders>
              <w:left w:val="single" w:sz="8" w:space="0" w:color="auto"/>
              <w:bottom w:val="single" w:sz="8" w:space="0" w:color="auto"/>
            </w:tcBorders>
            <w:vAlign w:val="bottom"/>
          </w:tcPr>
          <w:p w:rsidR="00487FA2" w:rsidRDefault="00597E0F">
            <w:pPr>
              <w:ind w:left="100"/>
              <w:rPr>
                <w:sz w:val="20"/>
                <w:szCs w:val="20"/>
              </w:rPr>
            </w:pPr>
            <w:r>
              <w:rPr>
                <w:rFonts w:eastAsia="Times New Roman"/>
                <w:w w:val="99"/>
                <w:sz w:val="20"/>
                <w:szCs w:val="20"/>
              </w:rPr>
              <w:t>предполагаемой целью</w:t>
            </w:r>
          </w:p>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12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деятельности</w:t>
            </w:r>
          </w:p>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3380" w:type="dxa"/>
            <w:gridSpan w:val="8"/>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 xml:space="preserve">Умение вносить корректировку </w:t>
            </w:r>
            <w:r>
              <w:rPr>
                <w:rFonts w:eastAsia="Times New Roman"/>
                <w:sz w:val="20"/>
                <w:szCs w:val="20"/>
              </w:rPr>
              <w:t>и</w:t>
            </w: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Анализ  ошибок  в  динамике:  есть</w:t>
            </w:r>
          </w:p>
        </w:tc>
        <w:tc>
          <w:tcPr>
            <w:tcW w:w="380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корректировку и построение</w:t>
            </w:r>
          </w:p>
        </w:tc>
      </w:tr>
      <w:tr w:rsidR="00487FA2">
        <w:trPr>
          <w:trHeight w:val="230"/>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выполнять</w:t>
            </w:r>
          </w:p>
        </w:tc>
        <w:tc>
          <w:tcPr>
            <w:tcW w:w="840" w:type="dxa"/>
            <w:gridSpan w:val="3"/>
            <w:vAlign w:val="bottom"/>
          </w:tcPr>
          <w:p w:rsidR="00487FA2" w:rsidRDefault="00597E0F">
            <w:pPr>
              <w:ind w:left="40"/>
              <w:rPr>
                <w:sz w:val="20"/>
                <w:szCs w:val="20"/>
              </w:rPr>
            </w:pPr>
            <w:r>
              <w:rPr>
                <w:rFonts w:eastAsia="Times New Roman"/>
                <w:sz w:val="20"/>
                <w:szCs w:val="20"/>
              </w:rPr>
              <w:t>действие</w:t>
            </w:r>
          </w:p>
        </w:tc>
        <w:tc>
          <w:tcPr>
            <w:tcW w:w="160" w:type="dxa"/>
            <w:vAlign w:val="bottom"/>
          </w:tcPr>
          <w:p w:rsidR="00487FA2" w:rsidRDefault="00487FA2">
            <w:pPr>
              <w:rPr>
                <w:sz w:val="20"/>
                <w:szCs w:val="20"/>
              </w:rPr>
            </w:pPr>
          </w:p>
        </w:tc>
        <w:tc>
          <w:tcPr>
            <w:tcW w:w="11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    учетом</w:t>
            </w:r>
          </w:p>
        </w:tc>
        <w:tc>
          <w:tcPr>
            <w:tcW w:w="2760" w:type="dxa"/>
            <w:gridSpan w:val="7"/>
            <w:vAlign w:val="bottom"/>
          </w:tcPr>
          <w:p w:rsidR="00487FA2" w:rsidRDefault="00597E0F">
            <w:pPr>
              <w:ind w:left="100"/>
              <w:rPr>
                <w:sz w:val="20"/>
                <w:szCs w:val="20"/>
              </w:rPr>
            </w:pPr>
            <w:r>
              <w:rPr>
                <w:rFonts w:eastAsia="Times New Roman"/>
                <w:sz w:val="20"/>
                <w:szCs w:val="20"/>
              </w:rPr>
              <w:t>ли повторяющиеся ошибки</w:t>
            </w:r>
          </w:p>
        </w:tc>
        <w:tc>
          <w:tcPr>
            <w:tcW w:w="500" w:type="dxa"/>
            <w:tcBorders>
              <w:right w:val="single" w:sz="8" w:space="0" w:color="auto"/>
            </w:tcBorders>
            <w:vAlign w:val="bottom"/>
          </w:tcPr>
          <w:p w:rsidR="00487FA2" w:rsidRDefault="00487FA2">
            <w:pPr>
              <w:rPr>
                <w:sz w:val="20"/>
                <w:szCs w:val="20"/>
              </w:rPr>
            </w:pPr>
          </w:p>
        </w:tc>
        <w:tc>
          <w:tcPr>
            <w:tcW w:w="2140" w:type="dxa"/>
            <w:gridSpan w:val="4"/>
            <w:vAlign w:val="bottom"/>
          </w:tcPr>
          <w:p w:rsidR="00487FA2" w:rsidRDefault="00597E0F">
            <w:pPr>
              <w:ind w:left="100"/>
              <w:rPr>
                <w:sz w:val="20"/>
                <w:szCs w:val="20"/>
              </w:rPr>
            </w:pPr>
            <w:r>
              <w:rPr>
                <w:rFonts w:eastAsia="Times New Roman"/>
                <w:sz w:val="20"/>
                <w:szCs w:val="20"/>
              </w:rPr>
              <w:t>выводов на будущее</w:t>
            </w: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1920" w:type="dxa"/>
            <w:gridSpan w:val="4"/>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прошлого опыта</w:t>
            </w:r>
          </w:p>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8"/>
        </w:trPr>
        <w:tc>
          <w:tcPr>
            <w:tcW w:w="88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200" w:type="dxa"/>
            <w:gridSpan w:val="4"/>
            <w:vAlign w:val="bottom"/>
          </w:tcPr>
          <w:p w:rsidR="00487FA2" w:rsidRDefault="00597E0F">
            <w:pPr>
              <w:spacing w:line="188" w:lineRule="exact"/>
              <w:jc w:val="right"/>
              <w:rPr>
                <w:sz w:val="20"/>
                <w:szCs w:val="20"/>
              </w:rPr>
            </w:pPr>
            <w:r>
              <w:rPr>
                <w:rFonts w:eastAsia="Times New Roman"/>
                <w:b/>
                <w:bCs/>
                <w:sz w:val="20"/>
                <w:szCs w:val="20"/>
              </w:rPr>
              <w:t>создавать</w:t>
            </w:r>
          </w:p>
        </w:tc>
        <w:tc>
          <w:tcPr>
            <w:tcW w:w="160" w:type="dxa"/>
            <w:vAlign w:val="bottom"/>
          </w:tcPr>
          <w:p w:rsidR="00487FA2" w:rsidRDefault="00487FA2">
            <w:pPr>
              <w:rPr>
                <w:sz w:val="16"/>
                <w:szCs w:val="16"/>
              </w:rPr>
            </w:pPr>
          </w:p>
        </w:tc>
        <w:tc>
          <w:tcPr>
            <w:tcW w:w="11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условия</w:t>
            </w:r>
            <w:r>
              <w:rPr>
                <w:rFonts w:eastAsia="Times New Roman"/>
                <w:sz w:val="20"/>
                <w:szCs w:val="20"/>
              </w:rPr>
              <w:t>,</w:t>
            </w:r>
          </w:p>
        </w:tc>
        <w:tc>
          <w:tcPr>
            <w:tcW w:w="940" w:type="dxa"/>
            <w:vAlign w:val="bottom"/>
          </w:tcPr>
          <w:p w:rsidR="00487FA2" w:rsidRDefault="00597E0F">
            <w:pPr>
              <w:spacing w:line="188" w:lineRule="exact"/>
              <w:ind w:left="100"/>
              <w:rPr>
                <w:sz w:val="20"/>
                <w:szCs w:val="20"/>
              </w:rPr>
            </w:pPr>
            <w:r>
              <w:rPr>
                <w:rFonts w:eastAsia="Times New Roman"/>
                <w:sz w:val="20"/>
                <w:szCs w:val="20"/>
              </w:rPr>
              <w:t>Задачи</w:t>
            </w:r>
          </w:p>
        </w:tc>
        <w:tc>
          <w:tcPr>
            <w:tcW w:w="340" w:type="dxa"/>
            <w:vAlign w:val="bottom"/>
          </w:tcPr>
          <w:p w:rsidR="00487FA2" w:rsidRDefault="00597E0F">
            <w:pPr>
              <w:spacing w:line="188" w:lineRule="exact"/>
              <w:ind w:left="80"/>
              <w:rPr>
                <w:sz w:val="20"/>
                <w:szCs w:val="20"/>
              </w:rPr>
            </w:pPr>
            <w:r>
              <w:rPr>
                <w:rFonts w:eastAsia="Times New Roman"/>
                <w:sz w:val="20"/>
                <w:szCs w:val="20"/>
              </w:rPr>
              <w:t>с</w:t>
            </w:r>
          </w:p>
        </w:tc>
        <w:tc>
          <w:tcPr>
            <w:tcW w:w="100" w:type="dxa"/>
            <w:vAlign w:val="bottom"/>
          </w:tcPr>
          <w:p w:rsidR="00487FA2" w:rsidRDefault="00487FA2">
            <w:pPr>
              <w:rPr>
                <w:sz w:val="16"/>
                <w:szCs w:val="16"/>
              </w:rPr>
            </w:pPr>
          </w:p>
        </w:tc>
        <w:tc>
          <w:tcPr>
            <w:tcW w:w="1380" w:type="dxa"/>
            <w:gridSpan w:val="4"/>
            <w:vAlign w:val="bottom"/>
          </w:tcPr>
          <w:p w:rsidR="00487FA2" w:rsidRDefault="00597E0F">
            <w:pPr>
              <w:spacing w:line="188" w:lineRule="exact"/>
              <w:ind w:left="60"/>
              <w:rPr>
                <w:sz w:val="20"/>
                <w:szCs w:val="20"/>
              </w:rPr>
            </w:pPr>
            <w:r>
              <w:rPr>
                <w:rFonts w:eastAsia="Times New Roman"/>
                <w:sz w:val="20"/>
                <w:szCs w:val="20"/>
              </w:rPr>
              <w:t>недостатком</w:t>
            </w:r>
          </w:p>
        </w:tc>
        <w:tc>
          <w:tcPr>
            <w:tcW w:w="500" w:type="dxa"/>
            <w:tcBorders>
              <w:right w:val="single" w:sz="8" w:space="0" w:color="auto"/>
            </w:tcBorders>
            <w:vAlign w:val="bottom"/>
          </w:tcPr>
          <w:p w:rsidR="00487FA2" w:rsidRDefault="00597E0F">
            <w:pPr>
              <w:spacing w:line="188" w:lineRule="exact"/>
              <w:jc w:val="right"/>
              <w:rPr>
                <w:sz w:val="20"/>
                <w:szCs w:val="20"/>
              </w:rPr>
            </w:pPr>
            <w:r>
              <w:rPr>
                <w:rFonts w:eastAsia="Times New Roman"/>
                <w:sz w:val="20"/>
                <w:szCs w:val="20"/>
              </w:rPr>
              <w:t>или</w:t>
            </w:r>
          </w:p>
        </w:tc>
        <w:tc>
          <w:tcPr>
            <w:tcW w:w="380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определение необходимых и</w:t>
            </w:r>
          </w:p>
        </w:tc>
      </w:tr>
      <w:tr w:rsidR="00487FA2">
        <w:trPr>
          <w:trHeight w:val="230"/>
        </w:trPr>
        <w:tc>
          <w:tcPr>
            <w:tcW w:w="148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необходимые</w:t>
            </w:r>
          </w:p>
        </w:tc>
        <w:tc>
          <w:tcPr>
            <w:tcW w:w="440" w:type="dxa"/>
            <w:vAlign w:val="bottom"/>
          </w:tcPr>
          <w:p w:rsidR="00487FA2" w:rsidRDefault="00597E0F">
            <w:pPr>
              <w:jc w:val="right"/>
              <w:rPr>
                <w:sz w:val="20"/>
                <w:szCs w:val="20"/>
              </w:rPr>
            </w:pPr>
            <w:r>
              <w:rPr>
                <w:rFonts w:eastAsia="Times New Roman"/>
                <w:sz w:val="20"/>
                <w:szCs w:val="20"/>
              </w:rPr>
              <w:t>для</w:t>
            </w:r>
          </w:p>
        </w:tc>
        <w:tc>
          <w:tcPr>
            <w:tcW w:w="16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выполнения</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избытком   условий,   задания   на</w:t>
            </w:r>
          </w:p>
        </w:tc>
        <w:tc>
          <w:tcPr>
            <w:tcW w:w="3080" w:type="dxa"/>
            <w:gridSpan w:val="6"/>
            <w:vAlign w:val="bottom"/>
          </w:tcPr>
          <w:p w:rsidR="00487FA2" w:rsidRDefault="00597E0F">
            <w:pPr>
              <w:ind w:left="100"/>
              <w:rPr>
                <w:sz w:val="20"/>
                <w:szCs w:val="20"/>
              </w:rPr>
            </w:pPr>
            <w:r>
              <w:rPr>
                <w:rFonts w:eastAsia="Times New Roman"/>
                <w:sz w:val="20"/>
                <w:szCs w:val="20"/>
              </w:rPr>
              <w:t>достаточных и их обеспечение</w:t>
            </w: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880" w:type="dxa"/>
            <w:tcBorders>
              <w:left w:val="single" w:sz="8" w:space="0" w:color="auto"/>
            </w:tcBorders>
            <w:vAlign w:val="bottom"/>
          </w:tcPr>
          <w:p w:rsidR="00487FA2" w:rsidRDefault="00597E0F">
            <w:pPr>
              <w:ind w:left="100"/>
              <w:rPr>
                <w:sz w:val="20"/>
                <w:szCs w:val="20"/>
              </w:rPr>
            </w:pPr>
            <w:r>
              <w:rPr>
                <w:rFonts w:eastAsia="Times New Roman"/>
                <w:w w:val="98"/>
                <w:sz w:val="20"/>
                <w:szCs w:val="20"/>
              </w:rPr>
              <w:t>действия</w:t>
            </w: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определение</w:t>
            </w:r>
          </w:p>
        </w:tc>
        <w:tc>
          <w:tcPr>
            <w:tcW w:w="100" w:type="dxa"/>
            <w:vAlign w:val="bottom"/>
          </w:tcPr>
          <w:p w:rsidR="00487FA2" w:rsidRDefault="00487FA2">
            <w:pPr>
              <w:rPr>
                <w:sz w:val="20"/>
                <w:szCs w:val="20"/>
              </w:rPr>
            </w:pPr>
          </w:p>
        </w:tc>
        <w:tc>
          <w:tcPr>
            <w:tcW w:w="1380" w:type="dxa"/>
            <w:gridSpan w:val="4"/>
            <w:vAlign w:val="bottom"/>
          </w:tcPr>
          <w:p w:rsidR="00487FA2" w:rsidRDefault="00597E0F">
            <w:pPr>
              <w:ind w:left="140"/>
              <w:rPr>
                <w:sz w:val="20"/>
                <w:szCs w:val="20"/>
              </w:rPr>
            </w:pPr>
            <w:r>
              <w:rPr>
                <w:rFonts w:eastAsia="Times New Roman"/>
                <w:sz w:val="20"/>
                <w:szCs w:val="20"/>
              </w:rPr>
              <w:t>необходимых</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достаточных</w:t>
            </w:r>
          </w:p>
        </w:tc>
        <w:tc>
          <w:tcPr>
            <w:tcW w:w="100" w:type="dxa"/>
            <w:vAlign w:val="bottom"/>
          </w:tcPr>
          <w:p w:rsidR="00487FA2" w:rsidRDefault="00487FA2">
            <w:pPr>
              <w:rPr>
                <w:sz w:val="20"/>
                <w:szCs w:val="20"/>
              </w:rPr>
            </w:pPr>
          </w:p>
        </w:tc>
        <w:tc>
          <w:tcPr>
            <w:tcW w:w="960" w:type="dxa"/>
            <w:gridSpan w:val="3"/>
            <w:vAlign w:val="bottom"/>
          </w:tcPr>
          <w:p w:rsidR="00487FA2" w:rsidRDefault="00597E0F">
            <w:pPr>
              <w:ind w:left="120"/>
              <w:rPr>
                <w:sz w:val="20"/>
                <w:szCs w:val="20"/>
              </w:rPr>
            </w:pPr>
            <w:r>
              <w:rPr>
                <w:rFonts w:eastAsia="Times New Roman"/>
                <w:sz w:val="20"/>
                <w:szCs w:val="20"/>
              </w:rPr>
              <w:t>условий</w:t>
            </w:r>
          </w:p>
        </w:tc>
        <w:tc>
          <w:tcPr>
            <w:tcW w:w="420" w:type="dxa"/>
            <w:vAlign w:val="bottom"/>
          </w:tcPr>
          <w:p w:rsidR="00487FA2" w:rsidRDefault="00597E0F">
            <w:pPr>
              <w:ind w:left="180"/>
              <w:rPr>
                <w:sz w:val="20"/>
                <w:szCs w:val="20"/>
              </w:rPr>
            </w:pPr>
            <w:r>
              <w:rPr>
                <w:rFonts w:eastAsia="Times New Roman"/>
                <w:sz w:val="20"/>
                <w:szCs w:val="20"/>
              </w:rPr>
              <w:t>и</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их</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12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обеспечение</w:t>
            </w:r>
          </w:p>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88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040" w:type="dxa"/>
            <w:gridSpan w:val="3"/>
            <w:vAlign w:val="bottom"/>
          </w:tcPr>
          <w:p w:rsidR="00487FA2" w:rsidRDefault="00597E0F">
            <w:pPr>
              <w:spacing w:line="188" w:lineRule="exact"/>
              <w:jc w:val="right"/>
              <w:rPr>
                <w:sz w:val="20"/>
                <w:szCs w:val="20"/>
              </w:rPr>
            </w:pPr>
            <w:r>
              <w:rPr>
                <w:rFonts w:eastAsia="Times New Roman"/>
                <w:b/>
                <w:bCs/>
                <w:sz w:val="20"/>
                <w:szCs w:val="20"/>
              </w:rPr>
              <w:t>находить</w:t>
            </w:r>
          </w:p>
        </w:tc>
        <w:tc>
          <w:tcPr>
            <w:tcW w:w="160" w:type="dxa"/>
            <w:vAlign w:val="bottom"/>
          </w:tcPr>
          <w:p w:rsidR="00487FA2" w:rsidRDefault="00487FA2">
            <w:pPr>
              <w:rPr>
                <w:sz w:val="16"/>
                <w:szCs w:val="16"/>
              </w:rPr>
            </w:pPr>
          </w:p>
        </w:tc>
        <w:tc>
          <w:tcPr>
            <w:tcW w:w="900" w:type="dxa"/>
            <w:gridSpan w:val="2"/>
            <w:vAlign w:val="bottom"/>
          </w:tcPr>
          <w:p w:rsidR="00487FA2" w:rsidRDefault="00597E0F">
            <w:pPr>
              <w:spacing w:line="188" w:lineRule="exact"/>
              <w:ind w:left="60"/>
              <w:rPr>
                <w:sz w:val="20"/>
                <w:szCs w:val="20"/>
              </w:rPr>
            </w:pPr>
            <w:r>
              <w:rPr>
                <w:rFonts w:eastAsia="Times New Roman"/>
                <w:b/>
                <w:bCs/>
                <w:sz w:val="20"/>
                <w:szCs w:val="20"/>
              </w:rPr>
              <w:t>ресурсы</w:t>
            </w:r>
          </w:p>
        </w:tc>
        <w:tc>
          <w:tcPr>
            <w:tcW w:w="40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и</w:t>
            </w: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поиск необходимых и</w:t>
            </w:r>
          </w:p>
        </w:tc>
        <w:tc>
          <w:tcPr>
            <w:tcW w:w="380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поиск   необходимых   и</w:t>
            </w:r>
          </w:p>
        </w:tc>
      </w:tr>
      <w:tr w:rsidR="00487FA2">
        <w:trPr>
          <w:trHeight w:val="226"/>
        </w:trPr>
        <w:tc>
          <w:tcPr>
            <w:tcW w:w="3380" w:type="dxa"/>
            <w:gridSpan w:val="8"/>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средства для выполнения действия</w:t>
            </w:r>
          </w:p>
        </w:tc>
        <w:tc>
          <w:tcPr>
            <w:tcW w:w="1720" w:type="dxa"/>
            <w:gridSpan w:val="4"/>
            <w:vAlign w:val="bottom"/>
          </w:tcPr>
          <w:p w:rsidR="00487FA2" w:rsidRDefault="00597E0F">
            <w:pPr>
              <w:spacing w:line="226" w:lineRule="exact"/>
              <w:ind w:left="100"/>
              <w:rPr>
                <w:sz w:val="20"/>
                <w:szCs w:val="20"/>
              </w:rPr>
            </w:pPr>
            <w:r>
              <w:rPr>
                <w:rFonts w:eastAsia="Times New Roman"/>
                <w:sz w:val="20"/>
                <w:szCs w:val="20"/>
              </w:rPr>
              <w:t>дополнительных</w:t>
            </w:r>
          </w:p>
        </w:tc>
        <w:tc>
          <w:tcPr>
            <w:tcW w:w="280" w:type="dxa"/>
            <w:vAlign w:val="bottom"/>
          </w:tcPr>
          <w:p w:rsidR="00487FA2" w:rsidRDefault="00487FA2">
            <w:pPr>
              <w:rPr>
                <w:sz w:val="19"/>
                <w:szCs w:val="19"/>
              </w:rPr>
            </w:pPr>
          </w:p>
        </w:tc>
        <w:tc>
          <w:tcPr>
            <w:tcW w:w="126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источников</w:t>
            </w:r>
          </w:p>
        </w:tc>
        <w:tc>
          <w:tcPr>
            <w:tcW w:w="1560" w:type="dxa"/>
            <w:gridSpan w:val="3"/>
            <w:vAlign w:val="bottom"/>
          </w:tcPr>
          <w:p w:rsidR="00487FA2" w:rsidRDefault="00597E0F">
            <w:pPr>
              <w:spacing w:line="226" w:lineRule="exact"/>
              <w:ind w:left="100"/>
              <w:rPr>
                <w:sz w:val="20"/>
                <w:szCs w:val="20"/>
              </w:rPr>
            </w:pPr>
            <w:r>
              <w:rPr>
                <w:rFonts w:eastAsia="Times New Roman"/>
                <w:sz w:val="20"/>
                <w:szCs w:val="20"/>
              </w:rPr>
              <w:t>дополнительных</w:t>
            </w:r>
          </w:p>
        </w:tc>
        <w:tc>
          <w:tcPr>
            <w:tcW w:w="5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120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источников</w:t>
            </w: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информации,</w:t>
            </w: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правил,</w:t>
            </w: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информации,  правил,  закономерностей,</w:t>
            </w: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720" w:type="dxa"/>
            <w:gridSpan w:val="4"/>
            <w:vAlign w:val="bottom"/>
          </w:tcPr>
          <w:p w:rsidR="00487FA2" w:rsidRDefault="00597E0F">
            <w:pPr>
              <w:ind w:left="100"/>
              <w:rPr>
                <w:sz w:val="20"/>
                <w:szCs w:val="20"/>
              </w:rPr>
            </w:pPr>
            <w:r>
              <w:rPr>
                <w:rFonts w:eastAsia="Times New Roman"/>
                <w:sz w:val="20"/>
                <w:szCs w:val="20"/>
              </w:rPr>
              <w:t>закономерностей,</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формул,</w:t>
            </w:r>
          </w:p>
        </w:tc>
        <w:tc>
          <w:tcPr>
            <w:tcW w:w="860" w:type="dxa"/>
            <w:vAlign w:val="bottom"/>
          </w:tcPr>
          <w:p w:rsidR="00487FA2" w:rsidRDefault="00597E0F">
            <w:pPr>
              <w:ind w:left="100"/>
              <w:rPr>
                <w:sz w:val="20"/>
                <w:szCs w:val="20"/>
              </w:rPr>
            </w:pPr>
            <w:r>
              <w:rPr>
                <w:rFonts w:eastAsia="Times New Roman"/>
                <w:sz w:val="20"/>
                <w:szCs w:val="20"/>
              </w:rPr>
              <w:t>формул,</w:t>
            </w:r>
          </w:p>
        </w:tc>
        <w:tc>
          <w:tcPr>
            <w:tcW w:w="400" w:type="dxa"/>
            <w:vAlign w:val="bottom"/>
          </w:tcPr>
          <w:p w:rsidR="00487FA2" w:rsidRDefault="00487FA2">
            <w:pPr>
              <w:rPr>
                <w:sz w:val="20"/>
                <w:szCs w:val="20"/>
              </w:rPr>
            </w:pPr>
          </w:p>
        </w:tc>
        <w:tc>
          <w:tcPr>
            <w:tcW w:w="880" w:type="dxa"/>
            <w:gridSpan w:val="2"/>
            <w:vAlign w:val="bottom"/>
          </w:tcPr>
          <w:p w:rsidR="00487FA2" w:rsidRDefault="00597E0F">
            <w:pPr>
              <w:jc w:val="right"/>
              <w:rPr>
                <w:sz w:val="20"/>
                <w:szCs w:val="20"/>
              </w:rPr>
            </w:pPr>
            <w:r>
              <w:rPr>
                <w:rFonts w:eastAsia="Times New Roman"/>
                <w:sz w:val="20"/>
                <w:szCs w:val="20"/>
              </w:rPr>
              <w:t>образцов,</w:t>
            </w:r>
          </w:p>
        </w:tc>
        <w:tc>
          <w:tcPr>
            <w:tcW w:w="460" w:type="dxa"/>
            <w:vAlign w:val="bottom"/>
          </w:tcPr>
          <w:p w:rsidR="00487FA2" w:rsidRDefault="00487FA2">
            <w:pPr>
              <w:rPr>
                <w:sz w:val="20"/>
                <w:szCs w:val="20"/>
              </w:rPr>
            </w:pPr>
          </w:p>
        </w:tc>
        <w:tc>
          <w:tcPr>
            <w:tcW w:w="12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алгоритмов,</w:t>
            </w: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w w:val="99"/>
                <w:sz w:val="20"/>
                <w:szCs w:val="20"/>
              </w:rPr>
              <w:t>образцов,</w:t>
            </w: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алгоритмов,</w:t>
            </w: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необходимых для выполнения действия и</w:t>
            </w: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w w:val="99"/>
                <w:sz w:val="20"/>
                <w:szCs w:val="20"/>
              </w:rPr>
              <w:t>необходимых</w:t>
            </w:r>
          </w:p>
        </w:tc>
        <w:tc>
          <w:tcPr>
            <w:tcW w:w="100" w:type="dxa"/>
            <w:vAlign w:val="bottom"/>
          </w:tcPr>
          <w:p w:rsidR="00487FA2" w:rsidRDefault="00487FA2">
            <w:pPr>
              <w:rPr>
                <w:sz w:val="20"/>
                <w:szCs w:val="20"/>
              </w:rPr>
            </w:pPr>
          </w:p>
        </w:tc>
        <w:tc>
          <w:tcPr>
            <w:tcW w:w="620" w:type="dxa"/>
            <w:gridSpan w:val="2"/>
            <w:vAlign w:val="bottom"/>
          </w:tcPr>
          <w:p w:rsidR="00487FA2" w:rsidRDefault="00597E0F">
            <w:pPr>
              <w:ind w:left="160"/>
              <w:rPr>
                <w:sz w:val="20"/>
                <w:szCs w:val="20"/>
              </w:rPr>
            </w:pPr>
            <w:r>
              <w:rPr>
                <w:rFonts w:eastAsia="Times New Roman"/>
                <w:sz w:val="20"/>
                <w:szCs w:val="20"/>
              </w:rPr>
              <w:t>для</w:t>
            </w: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выполнения</w:t>
            </w:r>
          </w:p>
        </w:tc>
        <w:tc>
          <w:tcPr>
            <w:tcW w:w="2140" w:type="dxa"/>
            <w:gridSpan w:val="4"/>
            <w:vAlign w:val="bottom"/>
          </w:tcPr>
          <w:p w:rsidR="00487FA2" w:rsidRDefault="00597E0F">
            <w:pPr>
              <w:ind w:left="100"/>
              <w:rPr>
                <w:sz w:val="20"/>
                <w:szCs w:val="20"/>
              </w:rPr>
            </w:pPr>
            <w:r>
              <w:rPr>
                <w:rFonts w:eastAsia="Times New Roman"/>
                <w:sz w:val="20"/>
                <w:szCs w:val="20"/>
              </w:rPr>
              <w:t>деятельности в целом</w:t>
            </w: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3260" w:type="dxa"/>
            <w:gridSpan w:val="8"/>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действия и деятельности в целом</w:t>
            </w:r>
          </w:p>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7"/>
        </w:trPr>
        <w:tc>
          <w:tcPr>
            <w:tcW w:w="3380" w:type="dxa"/>
            <w:gridSpan w:val="8"/>
            <w:tcBorders>
              <w:left w:val="single" w:sz="8" w:space="0" w:color="auto"/>
              <w:righ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 распределять выполнение</w:t>
            </w:r>
          </w:p>
        </w:tc>
        <w:tc>
          <w:tcPr>
            <w:tcW w:w="940" w:type="dxa"/>
            <w:vAlign w:val="bottom"/>
          </w:tcPr>
          <w:p w:rsidR="00487FA2" w:rsidRDefault="00597E0F">
            <w:pPr>
              <w:spacing w:line="186" w:lineRule="exact"/>
              <w:ind w:left="100"/>
              <w:rPr>
                <w:sz w:val="20"/>
                <w:szCs w:val="20"/>
              </w:rPr>
            </w:pPr>
            <w:r>
              <w:rPr>
                <w:rFonts w:eastAsia="Times New Roman"/>
                <w:sz w:val="20"/>
                <w:szCs w:val="20"/>
              </w:rPr>
              <w:t>Создание</w:t>
            </w:r>
          </w:p>
        </w:tc>
        <w:tc>
          <w:tcPr>
            <w:tcW w:w="340" w:type="dxa"/>
            <w:vAlign w:val="bottom"/>
          </w:tcPr>
          <w:p w:rsidR="00487FA2" w:rsidRDefault="00487FA2">
            <w:pPr>
              <w:rPr>
                <w:sz w:val="16"/>
                <w:szCs w:val="16"/>
              </w:rPr>
            </w:pPr>
          </w:p>
        </w:tc>
        <w:tc>
          <w:tcPr>
            <w:tcW w:w="10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1260" w:type="dxa"/>
            <w:gridSpan w:val="3"/>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мотивации,</w:t>
            </w:r>
          </w:p>
        </w:tc>
        <w:tc>
          <w:tcPr>
            <w:tcW w:w="3800" w:type="dxa"/>
            <w:gridSpan w:val="8"/>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Наблюдение за организацией действий и</w:t>
            </w:r>
          </w:p>
        </w:tc>
      </w:tr>
      <w:tr w:rsidR="00487FA2">
        <w:trPr>
          <w:trHeight w:val="232"/>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действия  </w:t>
            </w:r>
            <w:r>
              <w:rPr>
                <w:rFonts w:eastAsia="Times New Roman"/>
                <w:sz w:val="20"/>
                <w:szCs w:val="20"/>
              </w:rPr>
              <w:t>во  времени:</w:t>
            </w:r>
            <w:r>
              <w:rPr>
                <w:rFonts w:eastAsia="Times New Roman"/>
                <w:b/>
                <w:bCs/>
                <w:sz w:val="20"/>
                <w:szCs w:val="20"/>
              </w:rPr>
              <w:t xml:space="preserve">  </w:t>
            </w:r>
            <w:r>
              <w:rPr>
                <w:rFonts w:eastAsia="Times New Roman"/>
                <w:sz w:val="20"/>
                <w:szCs w:val="20"/>
              </w:rPr>
              <w:t>начать  в</w:t>
            </w:r>
          </w:p>
        </w:tc>
        <w:tc>
          <w:tcPr>
            <w:tcW w:w="1380" w:type="dxa"/>
            <w:gridSpan w:val="3"/>
            <w:vAlign w:val="bottom"/>
          </w:tcPr>
          <w:p w:rsidR="00487FA2" w:rsidRDefault="00597E0F">
            <w:pPr>
              <w:ind w:left="100"/>
              <w:rPr>
                <w:sz w:val="20"/>
                <w:szCs w:val="20"/>
              </w:rPr>
            </w:pPr>
            <w:r>
              <w:rPr>
                <w:rFonts w:eastAsia="Times New Roman"/>
                <w:sz w:val="20"/>
                <w:szCs w:val="20"/>
              </w:rPr>
              <w:t>использование</w:t>
            </w:r>
          </w:p>
        </w:tc>
        <w:tc>
          <w:tcPr>
            <w:tcW w:w="188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постановки  целей,</w:t>
            </w:r>
          </w:p>
        </w:tc>
        <w:tc>
          <w:tcPr>
            <w:tcW w:w="3080" w:type="dxa"/>
            <w:gridSpan w:val="6"/>
            <w:vAlign w:val="bottom"/>
          </w:tcPr>
          <w:p w:rsidR="00487FA2" w:rsidRDefault="00597E0F">
            <w:pPr>
              <w:ind w:left="100"/>
              <w:rPr>
                <w:sz w:val="20"/>
                <w:szCs w:val="20"/>
              </w:rPr>
            </w:pPr>
            <w:r>
              <w:rPr>
                <w:rFonts w:eastAsia="Times New Roman"/>
                <w:sz w:val="20"/>
                <w:szCs w:val="20"/>
              </w:rPr>
              <w:t>поведения, задания на рефлексию</w:t>
            </w: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880" w:type="dxa"/>
            <w:tcBorders>
              <w:left w:val="single" w:sz="8" w:space="0" w:color="auto"/>
            </w:tcBorders>
            <w:vAlign w:val="bottom"/>
          </w:tcPr>
          <w:p w:rsidR="00487FA2" w:rsidRDefault="00597E0F">
            <w:pPr>
              <w:ind w:left="100"/>
              <w:rPr>
                <w:sz w:val="20"/>
                <w:szCs w:val="20"/>
              </w:rPr>
            </w:pPr>
            <w:r>
              <w:rPr>
                <w:rFonts w:eastAsia="Times New Roman"/>
                <w:sz w:val="20"/>
                <w:szCs w:val="20"/>
              </w:rPr>
              <w:t>нужный</w:t>
            </w:r>
          </w:p>
        </w:tc>
        <w:tc>
          <w:tcPr>
            <w:tcW w:w="1040" w:type="dxa"/>
            <w:gridSpan w:val="3"/>
            <w:vAlign w:val="bottom"/>
          </w:tcPr>
          <w:p w:rsidR="00487FA2" w:rsidRDefault="00597E0F">
            <w:pPr>
              <w:ind w:left="19"/>
              <w:jc w:val="center"/>
              <w:rPr>
                <w:sz w:val="20"/>
                <w:szCs w:val="20"/>
              </w:rPr>
            </w:pPr>
            <w:r>
              <w:rPr>
                <w:rFonts w:eastAsia="Times New Roman"/>
                <w:w w:val="99"/>
                <w:sz w:val="20"/>
                <w:szCs w:val="20"/>
              </w:rPr>
              <w:t>момент,</w:t>
            </w:r>
          </w:p>
        </w:tc>
        <w:tc>
          <w:tcPr>
            <w:tcW w:w="16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распределить</w:t>
            </w:r>
          </w:p>
        </w:tc>
        <w:tc>
          <w:tcPr>
            <w:tcW w:w="940" w:type="dxa"/>
            <w:vAlign w:val="bottom"/>
          </w:tcPr>
          <w:p w:rsidR="00487FA2" w:rsidRDefault="00597E0F">
            <w:pPr>
              <w:ind w:left="100"/>
              <w:rPr>
                <w:sz w:val="20"/>
                <w:szCs w:val="20"/>
              </w:rPr>
            </w:pPr>
            <w:r>
              <w:rPr>
                <w:rFonts w:eastAsia="Times New Roman"/>
                <w:sz w:val="20"/>
                <w:szCs w:val="20"/>
              </w:rPr>
              <w:t>выбора</w:t>
            </w:r>
          </w:p>
        </w:tc>
        <w:tc>
          <w:tcPr>
            <w:tcW w:w="780" w:type="dxa"/>
            <w:gridSpan w:val="3"/>
            <w:vAlign w:val="bottom"/>
          </w:tcPr>
          <w:p w:rsidR="00487FA2" w:rsidRDefault="00597E0F">
            <w:pPr>
              <w:rPr>
                <w:sz w:val="20"/>
                <w:szCs w:val="20"/>
              </w:rPr>
            </w:pPr>
            <w:r>
              <w:rPr>
                <w:rFonts w:eastAsia="Times New Roman"/>
                <w:sz w:val="20"/>
                <w:szCs w:val="20"/>
              </w:rPr>
              <w:t>средств</w:t>
            </w:r>
          </w:p>
        </w:tc>
        <w:tc>
          <w:tcPr>
            <w:tcW w:w="280" w:type="dxa"/>
            <w:vAlign w:val="bottom"/>
          </w:tcPr>
          <w:p w:rsidR="00487FA2" w:rsidRDefault="00597E0F">
            <w:pPr>
              <w:ind w:left="100"/>
              <w:rPr>
                <w:sz w:val="20"/>
                <w:szCs w:val="20"/>
              </w:rPr>
            </w:pPr>
            <w:r>
              <w:rPr>
                <w:rFonts w:eastAsia="Times New Roman"/>
                <w:sz w:val="20"/>
                <w:szCs w:val="20"/>
              </w:rPr>
              <w:t>и</w:t>
            </w:r>
          </w:p>
        </w:tc>
        <w:tc>
          <w:tcPr>
            <w:tcW w:w="12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построения</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2980" w:type="dxa"/>
            <w:gridSpan w:val="7"/>
            <w:tcBorders>
              <w:left w:val="single" w:sz="8" w:space="0" w:color="auto"/>
            </w:tcBorders>
            <w:vAlign w:val="bottom"/>
          </w:tcPr>
          <w:p w:rsidR="00487FA2" w:rsidRDefault="00597E0F">
            <w:pPr>
              <w:ind w:left="100"/>
              <w:rPr>
                <w:sz w:val="20"/>
                <w:szCs w:val="20"/>
              </w:rPr>
            </w:pPr>
            <w:r>
              <w:rPr>
                <w:rFonts w:eastAsia="Times New Roman"/>
                <w:sz w:val="20"/>
                <w:szCs w:val="20"/>
              </w:rPr>
              <w:t>сроки выполнения, окончить</w:t>
            </w:r>
          </w:p>
        </w:tc>
        <w:tc>
          <w:tcPr>
            <w:tcW w:w="400" w:type="dxa"/>
            <w:tcBorders>
              <w:right w:val="single" w:sz="8" w:space="0" w:color="auto"/>
            </w:tcBorders>
            <w:vAlign w:val="bottom"/>
          </w:tcPr>
          <w:p w:rsidR="00487FA2" w:rsidRDefault="00487FA2">
            <w:pPr>
              <w:rPr>
                <w:sz w:val="20"/>
                <w:szCs w:val="20"/>
              </w:rPr>
            </w:pP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алгоритма  действия  как  условий,</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3260" w:type="dxa"/>
            <w:gridSpan w:val="8"/>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необходимых для начала действия</w:t>
            </w:r>
          </w:p>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6"/>
        </w:trPr>
        <w:tc>
          <w:tcPr>
            <w:tcW w:w="88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1040" w:type="dxa"/>
            <w:gridSpan w:val="3"/>
            <w:vAlign w:val="bottom"/>
          </w:tcPr>
          <w:p w:rsidR="00487FA2" w:rsidRDefault="00597E0F">
            <w:pPr>
              <w:spacing w:line="186" w:lineRule="exact"/>
              <w:jc w:val="right"/>
              <w:rPr>
                <w:sz w:val="20"/>
                <w:szCs w:val="20"/>
              </w:rPr>
            </w:pPr>
            <w:r>
              <w:rPr>
                <w:rFonts w:eastAsia="Times New Roman"/>
                <w:b/>
                <w:bCs/>
                <w:sz w:val="20"/>
                <w:szCs w:val="20"/>
              </w:rPr>
              <w:t>сочетать</w:t>
            </w:r>
          </w:p>
        </w:tc>
        <w:tc>
          <w:tcPr>
            <w:tcW w:w="160" w:type="dxa"/>
            <w:vAlign w:val="bottom"/>
          </w:tcPr>
          <w:p w:rsidR="00487FA2" w:rsidRDefault="00487FA2">
            <w:pPr>
              <w:rPr>
                <w:sz w:val="16"/>
                <w:szCs w:val="16"/>
              </w:rPr>
            </w:pPr>
          </w:p>
        </w:tc>
        <w:tc>
          <w:tcPr>
            <w:tcW w:w="1300" w:type="dxa"/>
            <w:gridSpan w:val="3"/>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выполнение</w:t>
            </w:r>
          </w:p>
        </w:tc>
        <w:tc>
          <w:tcPr>
            <w:tcW w:w="940" w:type="dxa"/>
            <w:vAlign w:val="bottom"/>
          </w:tcPr>
          <w:p w:rsidR="00487FA2" w:rsidRDefault="00597E0F">
            <w:pPr>
              <w:spacing w:line="186" w:lineRule="exact"/>
              <w:ind w:left="100"/>
              <w:rPr>
                <w:sz w:val="20"/>
                <w:szCs w:val="20"/>
              </w:rPr>
            </w:pPr>
            <w:r>
              <w:rPr>
                <w:rFonts w:eastAsia="Times New Roman"/>
                <w:sz w:val="20"/>
                <w:szCs w:val="20"/>
              </w:rPr>
              <w:t>Задачи</w:t>
            </w:r>
          </w:p>
        </w:tc>
        <w:tc>
          <w:tcPr>
            <w:tcW w:w="440" w:type="dxa"/>
            <w:gridSpan w:val="2"/>
            <w:vAlign w:val="bottom"/>
          </w:tcPr>
          <w:p w:rsidR="00487FA2" w:rsidRDefault="00597E0F">
            <w:pPr>
              <w:spacing w:line="186" w:lineRule="exact"/>
              <w:ind w:left="180"/>
              <w:rPr>
                <w:sz w:val="20"/>
                <w:szCs w:val="20"/>
              </w:rPr>
            </w:pPr>
            <w:r>
              <w:rPr>
                <w:rFonts w:eastAsia="Times New Roman"/>
                <w:sz w:val="20"/>
                <w:szCs w:val="20"/>
              </w:rPr>
              <w:t>на</w:t>
            </w:r>
          </w:p>
        </w:tc>
        <w:tc>
          <w:tcPr>
            <w:tcW w:w="340" w:type="dxa"/>
            <w:vAlign w:val="bottom"/>
          </w:tcPr>
          <w:p w:rsidR="00487FA2" w:rsidRDefault="00487FA2">
            <w:pPr>
              <w:rPr>
                <w:sz w:val="16"/>
                <w:szCs w:val="16"/>
              </w:rPr>
            </w:pPr>
          </w:p>
        </w:tc>
        <w:tc>
          <w:tcPr>
            <w:tcW w:w="1540" w:type="dxa"/>
            <w:gridSpan w:val="4"/>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упорядочивание</w:t>
            </w:r>
          </w:p>
        </w:tc>
        <w:tc>
          <w:tcPr>
            <w:tcW w:w="1260" w:type="dxa"/>
            <w:gridSpan w:val="2"/>
            <w:vAlign w:val="bottom"/>
          </w:tcPr>
          <w:p w:rsidR="00487FA2" w:rsidRDefault="00597E0F">
            <w:pPr>
              <w:spacing w:line="186" w:lineRule="exact"/>
              <w:ind w:left="100"/>
              <w:rPr>
                <w:sz w:val="20"/>
                <w:szCs w:val="20"/>
              </w:rPr>
            </w:pPr>
            <w:r>
              <w:rPr>
                <w:rFonts w:eastAsia="Times New Roman"/>
                <w:sz w:val="20"/>
                <w:szCs w:val="20"/>
              </w:rPr>
              <w:t>Наблюдение</w:t>
            </w:r>
          </w:p>
        </w:tc>
        <w:tc>
          <w:tcPr>
            <w:tcW w:w="300" w:type="dxa"/>
            <w:vAlign w:val="bottom"/>
          </w:tcPr>
          <w:p w:rsidR="00487FA2" w:rsidRDefault="00487FA2">
            <w:pPr>
              <w:rPr>
                <w:sz w:val="16"/>
                <w:szCs w:val="16"/>
              </w:rPr>
            </w:pPr>
          </w:p>
        </w:tc>
        <w:tc>
          <w:tcPr>
            <w:tcW w:w="580" w:type="dxa"/>
            <w:vAlign w:val="bottom"/>
          </w:tcPr>
          <w:p w:rsidR="00487FA2" w:rsidRDefault="00597E0F">
            <w:pPr>
              <w:spacing w:line="186" w:lineRule="exact"/>
              <w:ind w:right="119"/>
              <w:jc w:val="right"/>
              <w:rPr>
                <w:sz w:val="20"/>
                <w:szCs w:val="20"/>
              </w:rPr>
            </w:pPr>
            <w:r>
              <w:rPr>
                <w:rFonts w:eastAsia="Times New Roman"/>
                <w:sz w:val="20"/>
                <w:szCs w:val="20"/>
              </w:rPr>
              <w:t>за</w:t>
            </w:r>
          </w:p>
        </w:tc>
        <w:tc>
          <w:tcPr>
            <w:tcW w:w="1660" w:type="dxa"/>
            <w:gridSpan w:val="4"/>
            <w:tcBorders>
              <w:right w:val="single" w:sz="8" w:space="0" w:color="auto"/>
            </w:tcBorders>
            <w:vAlign w:val="bottom"/>
          </w:tcPr>
          <w:p w:rsidR="00487FA2" w:rsidRDefault="00597E0F">
            <w:pPr>
              <w:spacing w:line="186" w:lineRule="exact"/>
              <w:ind w:right="39"/>
              <w:jc w:val="right"/>
              <w:rPr>
                <w:sz w:val="20"/>
                <w:szCs w:val="20"/>
              </w:rPr>
            </w:pPr>
            <w:r>
              <w:rPr>
                <w:rFonts w:eastAsia="Times New Roman"/>
                <w:sz w:val="20"/>
                <w:szCs w:val="20"/>
              </w:rPr>
              <w:t>организацией</w:t>
            </w:r>
          </w:p>
        </w:tc>
      </w:tr>
      <w:tr w:rsidR="00487FA2">
        <w:trPr>
          <w:trHeight w:val="232"/>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действия с другими действиями </w:t>
            </w:r>
            <w:r>
              <w:rPr>
                <w:rFonts w:eastAsia="Times New Roman"/>
                <w:sz w:val="20"/>
                <w:szCs w:val="20"/>
              </w:rPr>
              <w:t>и</w:t>
            </w:r>
          </w:p>
        </w:tc>
        <w:tc>
          <w:tcPr>
            <w:tcW w:w="1280" w:type="dxa"/>
            <w:gridSpan w:val="2"/>
            <w:vAlign w:val="bottom"/>
          </w:tcPr>
          <w:p w:rsidR="00487FA2" w:rsidRDefault="00597E0F">
            <w:pPr>
              <w:ind w:left="100"/>
              <w:rPr>
                <w:sz w:val="20"/>
                <w:szCs w:val="20"/>
              </w:rPr>
            </w:pPr>
            <w:r>
              <w:rPr>
                <w:rFonts w:eastAsia="Times New Roman"/>
                <w:sz w:val="20"/>
                <w:szCs w:val="20"/>
              </w:rPr>
              <w:t>приоритетов</w:t>
            </w:r>
          </w:p>
        </w:tc>
        <w:tc>
          <w:tcPr>
            <w:tcW w:w="100" w:type="dxa"/>
            <w:vAlign w:val="bottom"/>
          </w:tcPr>
          <w:p w:rsidR="00487FA2" w:rsidRDefault="00487FA2">
            <w:pPr>
              <w:rPr>
                <w:sz w:val="20"/>
                <w:szCs w:val="20"/>
              </w:rPr>
            </w:pPr>
          </w:p>
        </w:tc>
        <w:tc>
          <w:tcPr>
            <w:tcW w:w="340" w:type="dxa"/>
            <w:vAlign w:val="bottom"/>
          </w:tcPr>
          <w:p w:rsidR="00487FA2" w:rsidRDefault="00597E0F">
            <w:pPr>
              <w:ind w:left="60"/>
              <w:rPr>
                <w:sz w:val="20"/>
                <w:szCs w:val="20"/>
              </w:rPr>
            </w:pPr>
            <w:r>
              <w:rPr>
                <w:rFonts w:eastAsia="Times New Roman"/>
                <w:sz w:val="20"/>
                <w:szCs w:val="20"/>
              </w:rPr>
              <w:t>с</w:t>
            </w:r>
          </w:p>
        </w:tc>
        <w:tc>
          <w:tcPr>
            <w:tcW w:w="620" w:type="dxa"/>
            <w:gridSpan w:val="2"/>
            <w:vAlign w:val="bottom"/>
          </w:tcPr>
          <w:p w:rsidR="00487FA2" w:rsidRDefault="00597E0F">
            <w:pPr>
              <w:ind w:left="80"/>
              <w:rPr>
                <w:sz w:val="20"/>
                <w:szCs w:val="20"/>
              </w:rPr>
            </w:pPr>
            <w:r>
              <w:rPr>
                <w:rFonts w:eastAsia="Times New Roman"/>
                <w:sz w:val="20"/>
                <w:szCs w:val="20"/>
              </w:rPr>
              <w:t>точки</w:t>
            </w: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зрения</w:t>
            </w: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деятельности,   задания   на   рефлексию</w:t>
            </w:r>
          </w:p>
        </w:tc>
      </w:tr>
      <w:tr w:rsidR="00487FA2">
        <w:trPr>
          <w:trHeight w:val="226"/>
        </w:trPr>
        <w:tc>
          <w:tcPr>
            <w:tcW w:w="2240" w:type="dxa"/>
            <w:gridSpan w:val="6"/>
            <w:tcBorders>
              <w:left w:val="single" w:sz="8" w:space="0" w:color="auto"/>
            </w:tcBorders>
            <w:vAlign w:val="bottom"/>
          </w:tcPr>
          <w:p w:rsidR="00487FA2" w:rsidRDefault="00597E0F">
            <w:pPr>
              <w:spacing w:line="226" w:lineRule="exact"/>
              <w:ind w:left="100"/>
              <w:rPr>
                <w:sz w:val="20"/>
                <w:szCs w:val="20"/>
              </w:rPr>
            </w:pPr>
            <w:r>
              <w:rPr>
                <w:rFonts w:eastAsia="Times New Roman"/>
                <w:w w:val="99"/>
                <w:sz w:val="20"/>
                <w:szCs w:val="20"/>
              </w:rPr>
              <w:t>выстраивать приоритеты</w:t>
            </w:r>
          </w:p>
        </w:tc>
        <w:tc>
          <w:tcPr>
            <w:tcW w:w="740" w:type="dxa"/>
            <w:vAlign w:val="bottom"/>
          </w:tcPr>
          <w:p w:rsidR="00487FA2" w:rsidRDefault="00487FA2">
            <w:pPr>
              <w:rPr>
                <w:sz w:val="19"/>
                <w:szCs w:val="19"/>
              </w:rPr>
            </w:pPr>
          </w:p>
        </w:tc>
        <w:tc>
          <w:tcPr>
            <w:tcW w:w="400" w:type="dxa"/>
            <w:tcBorders>
              <w:right w:val="single" w:sz="8" w:space="0" w:color="auto"/>
            </w:tcBorders>
            <w:vAlign w:val="bottom"/>
          </w:tcPr>
          <w:p w:rsidR="00487FA2" w:rsidRDefault="00487FA2">
            <w:pPr>
              <w:rPr>
                <w:sz w:val="19"/>
                <w:szCs w:val="19"/>
              </w:rPr>
            </w:pPr>
          </w:p>
        </w:tc>
        <w:tc>
          <w:tcPr>
            <w:tcW w:w="1280" w:type="dxa"/>
            <w:gridSpan w:val="2"/>
            <w:vAlign w:val="bottom"/>
          </w:tcPr>
          <w:p w:rsidR="00487FA2" w:rsidRDefault="00597E0F">
            <w:pPr>
              <w:spacing w:line="226" w:lineRule="exact"/>
              <w:ind w:left="100"/>
              <w:rPr>
                <w:sz w:val="20"/>
                <w:szCs w:val="20"/>
              </w:rPr>
            </w:pPr>
            <w:r>
              <w:rPr>
                <w:rFonts w:eastAsia="Times New Roman"/>
                <w:sz w:val="20"/>
                <w:szCs w:val="20"/>
              </w:rPr>
              <w:t>актуальности</w:t>
            </w:r>
          </w:p>
        </w:tc>
        <w:tc>
          <w:tcPr>
            <w:tcW w:w="1060" w:type="dxa"/>
            <w:gridSpan w:val="4"/>
            <w:vAlign w:val="bottom"/>
          </w:tcPr>
          <w:p w:rsidR="00487FA2" w:rsidRDefault="00597E0F">
            <w:pPr>
              <w:spacing w:line="226" w:lineRule="exact"/>
              <w:ind w:left="80"/>
              <w:rPr>
                <w:sz w:val="20"/>
                <w:szCs w:val="20"/>
              </w:rPr>
            </w:pPr>
            <w:r>
              <w:rPr>
                <w:rFonts w:eastAsia="Times New Roman"/>
                <w:w w:val="98"/>
                <w:sz w:val="20"/>
                <w:szCs w:val="20"/>
              </w:rPr>
              <w:t>действия  и</w:t>
            </w:r>
          </w:p>
        </w:tc>
        <w:tc>
          <w:tcPr>
            <w:tcW w:w="92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степени</w:t>
            </w:r>
          </w:p>
        </w:tc>
        <w:tc>
          <w:tcPr>
            <w:tcW w:w="2600" w:type="dxa"/>
            <w:gridSpan w:val="5"/>
            <w:vAlign w:val="bottom"/>
          </w:tcPr>
          <w:p w:rsidR="00487FA2" w:rsidRDefault="00597E0F">
            <w:pPr>
              <w:spacing w:line="226" w:lineRule="exact"/>
              <w:ind w:left="100"/>
              <w:rPr>
                <w:sz w:val="20"/>
                <w:szCs w:val="20"/>
              </w:rPr>
            </w:pPr>
            <w:r>
              <w:rPr>
                <w:rFonts w:eastAsia="Times New Roman"/>
                <w:sz w:val="20"/>
                <w:szCs w:val="20"/>
              </w:rPr>
              <w:t>собственной деятельности</w:t>
            </w:r>
          </w:p>
        </w:tc>
        <w:tc>
          <w:tcPr>
            <w:tcW w:w="48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2760" w:type="dxa"/>
            <w:gridSpan w:val="7"/>
            <w:tcBorders>
              <w:bottom w:val="single" w:sz="8" w:space="0" w:color="auto"/>
            </w:tcBorders>
            <w:vAlign w:val="bottom"/>
          </w:tcPr>
          <w:p w:rsidR="00487FA2" w:rsidRDefault="00597E0F">
            <w:pPr>
              <w:ind w:left="100"/>
              <w:rPr>
                <w:sz w:val="20"/>
                <w:szCs w:val="20"/>
              </w:rPr>
            </w:pPr>
            <w:r>
              <w:rPr>
                <w:rFonts w:eastAsia="Times New Roman"/>
                <w:sz w:val="20"/>
                <w:szCs w:val="20"/>
              </w:rPr>
              <w:t>готовности к его выполнению</w:t>
            </w:r>
          </w:p>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220"/>
        </w:trPr>
        <w:tc>
          <w:tcPr>
            <w:tcW w:w="7500" w:type="dxa"/>
            <w:gridSpan w:val="17"/>
            <w:tcBorders>
              <w:left w:val="single" w:sz="8" w:space="0" w:color="auto"/>
              <w:bottom w:val="single" w:sz="8" w:space="0" w:color="auto"/>
            </w:tcBorders>
            <w:vAlign w:val="bottom"/>
          </w:tcPr>
          <w:p w:rsidR="00487FA2" w:rsidRDefault="00597E0F">
            <w:pPr>
              <w:spacing w:line="220" w:lineRule="exact"/>
              <w:ind w:left="100"/>
              <w:rPr>
                <w:sz w:val="20"/>
                <w:szCs w:val="20"/>
              </w:rPr>
            </w:pPr>
            <w:r>
              <w:rPr>
                <w:rFonts w:eastAsia="Times New Roman"/>
                <w:b/>
                <w:bCs/>
                <w:sz w:val="20"/>
                <w:szCs w:val="20"/>
              </w:rPr>
              <w:t xml:space="preserve">Коммуникативные действия </w:t>
            </w:r>
            <w:r>
              <w:rPr>
                <w:rFonts w:eastAsia="Times New Roman"/>
                <w:sz w:val="20"/>
                <w:szCs w:val="20"/>
              </w:rPr>
              <w:t>(коммуникативные умения)</w:t>
            </w:r>
            <w:r>
              <w:rPr>
                <w:rFonts w:eastAsia="Times New Roman"/>
                <w:b/>
                <w:bCs/>
                <w:sz w:val="20"/>
                <w:szCs w:val="20"/>
              </w:rPr>
              <w:t xml:space="preserve"> общение с людьми</w:t>
            </w:r>
          </w:p>
        </w:tc>
        <w:tc>
          <w:tcPr>
            <w:tcW w:w="400" w:type="dxa"/>
            <w:tcBorders>
              <w:bottom w:val="single" w:sz="8" w:space="0" w:color="auto"/>
            </w:tcBorders>
            <w:vAlign w:val="bottom"/>
          </w:tcPr>
          <w:p w:rsidR="00487FA2" w:rsidRDefault="00487FA2">
            <w:pPr>
              <w:rPr>
                <w:sz w:val="19"/>
                <w:szCs w:val="19"/>
              </w:rPr>
            </w:pPr>
          </w:p>
        </w:tc>
        <w:tc>
          <w:tcPr>
            <w:tcW w:w="300" w:type="dxa"/>
            <w:tcBorders>
              <w:bottom w:val="single" w:sz="8" w:space="0" w:color="auto"/>
            </w:tcBorders>
            <w:vAlign w:val="bottom"/>
          </w:tcPr>
          <w:p w:rsidR="00487FA2" w:rsidRDefault="00487FA2">
            <w:pPr>
              <w:rPr>
                <w:sz w:val="19"/>
                <w:szCs w:val="19"/>
              </w:rPr>
            </w:pPr>
          </w:p>
        </w:tc>
        <w:tc>
          <w:tcPr>
            <w:tcW w:w="580" w:type="dxa"/>
            <w:tcBorders>
              <w:bottom w:val="single" w:sz="8" w:space="0" w:color="auto"/>
            </w:tcBorders>
            <w:vAlign w:val="bottom"/>
          </w:tcPr>
          <w:p w:rsidR="00487FA2" w:rsidRDefault="00487FA2">
            <w:pPr>
              <w:rPr>
                <w:sz w:val="19"/>
                <w:szCs w:val="19"/>
              </w:rPr>
            </w:pPr>
          </w:p>
        </w:tc>
        <w:tc>
          <w:tcPr>
            <w:tcW w:w="460" w:type="dxa"/>
            <w:tcBorders>
              <w:bottom w:val="single" w:sz="8" w:space="0" w:color="auto"/>
            </w:tcBorders>
            <w:vAlign w:val="bottom"/>
          </w:tcPr>
          <w:p w:rsidR="00487FA2" w:rsidRDefault="00487FA2">
            <w:pPr>
              <w:rPr>
                <w:sz w:val="19"/>
                <w:szCs w:val="19"/>
              </w:rPr>
            </w:pPr>
          </w:p>
        </w:tc>
        <w:tc>
          <w:tcPr>
            <w:tcW w:w="480" w:type="dxa"/>
            <w:tcBorders>
              <w:bottom w:val="single" w:sz="8" w:space="0" w:color="auto"/>
            </w:tcBorders>
            <w:vAlign w:val="bottom"/>
          </w:tcPr>
          <w:p w:rsidR="00487FA2" w:rsidRDefault="00487FA2">
            <w:pPr>
              <w:rPr>
                <w:sz w:val="19"/>
                <w:szCs w:val="19"/>
              </w:rPr>
            </w:pPr>
          </w:p>
        </w:tc>
        <w:tc>
          <w:tcPr>
            <w:tcW w:w="120" w:type="dxa"/>
            <w:tcBorders>
              <w:bottom w:val="single" w:sz="8" w:space="0" w:color="auto"/>
            </w:tcBorders>
            <w:vAlign w:val="bottom"/>
          </w:tcPr>
          <w:p w:rsidR="00487FA2" w:rsidRDefault="00487FA2">
            <w:pPr>
              <w:rPr>
                <w:sz w:val="19"/>
                <w:szCs w:val="19"/>
              </w:rPr>
            </w:pPr>
          </w:p>
        </w:tc>
        <w:tc>
          <w:tcPr>
            <w:tcW w:w="600" w:type="dxa"/>
            <w:tcBorders>
              <w:bottom w:val="single" w:sz="8" w:space="0" w:color="auto"/>
              <w:right w:val="single" w:sz="8" w:space="0" w:color="auto"/>
            </w:tcBorders>
            <w:vAlign w:val="bottom"/>
          </w:tcPr>
          <w:p w:rsidR="00487FA2" w:rsidRDefault="00487FA2">
            <w:pPr>
              <w:rPr>
                <w:sz w:val="19"/>
                <w:szCs w:val="19"/>
              </w:rPr>
            </w:pPr>
          </w:p>
        </w:tc>
      </w:tr>
      <w:tr w:rsidR="00487FA2">
        <w:trPr>
          <w:trHeight w:val="189"/>
        </w:trPr>
        <w:tc>
          <w:tcPr>
            <w:tcW w:w="3380" w:type="dxa"/>
            <w:gridSpan w:val="8"/>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 xml:space="preserve">Умение выстраивать речь </w:t>
            </w:r>
            <w:r>
              <w:rPr>
                <w:rFonts w:eastAsia="Times New Roman"/>
                <w:sz w:val="20"/>
                <w:szCs w:val="20"/>
              </w:rPr>
              <w:t>(устную</w:t>
            </w:r>
          </w:p>
        </w:tc>
        <w:tc>
          <w:tcPr>
            <w:tcW w:w="94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40" w:type="dxa"/>
            <w:vAlign w:val="bottom"/>
          </w:tcPr>
          <w:p w:rsidR="00487FA2" w:rsidRDefault="00597E0F">
            <w:pPr>
              <w:spacing w:line="188" w:lineRule="exact"/>
              <w:rPr>
                <w:sz w:val="20"/>
                <w:szCs w:val="20"/>
              </w:rPr>
            </w:pPr>
            <w:r>
              <w:rPr>
                <w:rFonts w:eastAsia="Times New Roman"/>
                <w:sz w:val="20"/>
                <w:szCs w:val="20"/>
              </w:rPr>
              <w:t>на</w:t>
            </w:r>
          </w:p>
        </w:tc>
        <w:tc>
          <w:tcPr>
            <w:tcW w:w="1060" w:type="dxa"/>
            <w:gridSpan w:val="4"/>
            <w:vAlign w:val="bottom"/>
          </w:tcPr>
          <w:p w:rsidR="00487FA2" w:rsidRDefault="00597E0F">
            <w:pPr>
              <w:spacing w:line="188" w:lineRule="exact"/>
              <w:ind w:left="20"/>
              <w:rPr>
                <w:sz w:val="20"/>
                <w:szCs w:val="20"/>
              </w:rPr>
            </w:pPr>
            <w:r>
              <w:rPr>
                <w:rFonts w:eastAsia="Times New Roman"/>
                <w:sz w:val="20"/>
                <w:szCs w:val="20"/>
              </w:rPr>
              <w:t>построение</w:t>
            </w:r>
          </w:p>
        </w:tc>
        <w:tc>
          <w:tcPr>
            <w:tcW w:w="92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речевых</w:t>
            </w:r>
          </w:p>
        </w:tc>
        <w:tc>
          <w:tcPr>
            <w:tcW w:w="380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Анализ речевых высказываний (устных и</w:t>
            </w:r>
          </w:p>
        </w:tc>
      </w:tr>
      <w:tr w:rsidR="00487FA2">
        <w:trPr>
          <w:trHeight w:val="230"/>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 письменную, с учетом понимания</w:t>
            </w:r>
          </w:p>
        </w:tc>
        <w:tc>
          <w:tcPr>
            <w:tcW w:w="1380" w:type="dxa"/>
            <w:gridSpan w:val="3"/>
            <w:vAlign w:val="bottom"/>
          </w:tcPr>
          <w:p w:rsidR="00487FA2" w:rsidRDefault="00597E0F">
            <w:pPr>
              <w:ind w:left="100"/>
              <w:rPr>
                <w:sz w:val="20"/>
                <w:szCs w:val="20"/>
              </w:rPr>
            </w:pPr>
            <w:r>
              <w:rPr>
                <w:rFonts w:eastAsia="Times New Roman"/>
                <w:w w:val="99"/>
                <w:sz w:val="20"/>
                <w:szCs w:val="20"/>
              </w:rPr>
              <w:t>высказываний,</w:t>
            </w: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инструкций,</w:t>
            </w:r>
          </w:p>
        </w:tc>
        <w:tc>
          <w:tcPr>
            <w:tcW w:w="1260" w:type="dxa"/>
            <w:gridSpan w:val="2"/>
            <w:vAlign w:val="bottom"/>
          </w:tcPr>
          <w:p w:rsidR="00487FA2" w:rsidRDefault="00597E0F">
            <w:pPr>
              <w:ind w:left="100"/>
              <w:rPr>
                <w:sz w:val="20"/>
                <w:szCs w:val="20"/>
              </w:rPr>
            </w:pPr>
            <w:r>
              <w:rPr>
                <w:rFonts w:eastAsia="Times New Roman"/>
                <w:sz w:val="20"/>
                <w:szCs w:val="20"/>
              </w:rPr>
              <w:t>письменных)</w:t>
            </w:r>
          </w:p>
        </w:tc>
        <w:tc>
          <w:tcPr>
            <w:tcW w:w="300" w:type="dxa"/>
            <w:vAlign w:val="bottom"/>
          </w:tcPr>
          <w:p w:rsidR="00487FA2" w:rsidRDefault="00487FA2">
            <w:pPr>
              <w:rPr>
                <w:sz w:val="20"/>
                <w:szCs w:val="20"/>
              </w:rPr>
            </w:pPr>
          </w:p>
        </w:tc>
        <w:tc>
          <w:tcPr>
            <w:tcW w:w="580" w:type="dxa"/>
            <w:vAlign w:val="bottom"/>
          </w:tcPr>
          <w:p w:rsidR="00487FA2" w:rsidRDefault="00597E0F">
            <w:pPr>
              <w:ind w:right="299"/>
              <w:jc w:val="right"/>
              <w:rPr>
                <w:sz w:val="20"/>
                <w:szCs w:val="20"/>
              </w:rPr>
            </w:pPr>
            <w:r>
              <w:rPr>
                <w:rFonts w:eastAsia="Times New Roman"/>
                <w:sz w:val="20"/>
                <w:szCs w:val="20"/>
              </w:rPr>
              <w:t>с</w:t>
            </w:r>
          </w:p>
        </w:tc>
        <w:tc>
          <w:tcPr>
            <w:tcW w:w="940" w:type="dxa"/>
            <w:gridSpan w:val="2"/>
            <w:vAlign w:val="bottom"/>
          </w:tcPr>
          <w:p w:rsidR="00487FA2" w:rsidRDefault="00597E0F">
            <w:pPr>
              <w:ind w:left="40"/>
              <w:rPr>
                <w:sz w:val="20"/>
                <w:szCs w:val="20"/>
              </w:rPr>
            </w:pPr>
            <w:r>
              <w:rPr>
                <w:rFonts w:eastAsia="Times New Roman"/>
                <w:sz w:val="20"/>
                <w:szCs w:val="20"/>
              </w:rPr>
              <w:t>точки</w:t>
            </w:r>
          </w:p>
        </w:tc>
        <w:tc>
          <w:tcPr>
            <w:tcW w:w="72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зрения</w:t>
            </w:r>
          </w:p>
        </w:tc>
      </w:tr>
      <w:tr w:rsidR="00487FA2">
        <w:trPr>
          <w:trHeight w:val="230"/>
        </w:trPr>
        <w:tc>
          <w:tcPr>
            <w:tcW w:w="880" w:type="dxa"/>
            <w:tcBorders>
              <w:left w:val="single" w:sz="8" w:space="0" w:color="auto"/>
            </w:tcBorders>
            <w:vAlign w:val="bottom"/>
          </w:tcPr>
          <w:p w:rsidR="00487FA2" w:rsidRDefault="00597E0F">
            <w:pPr>
              <w:ind w:left="100"/>
              <w:rPr>
                <w:sz w:val="20"/>
                <w:szCs w:val="20"/>
              </w:rPr>
            </w:pPr>
            <w:r>
              <w:rPr>
                <w:rFonts w:eastAsia="Times New Roman"/>
                <w:sz w:val="20"/>
                <w:szCs w:val="20"/>
              </w:rPr>
              <w:t>языков),</w:t>
            </w:r>
          </w:p>
        </w:tc>
        <w:tc>
          <w:tcPr>
            <w:tcW w:w="2100" w:type="dxa"/>
            <w:gridSpan w:val="6"/>
            <w:vAlign w:val="bottom"/>
          </w:tcPr>
          <w:p w:rsidR="00487FA2" w:rsidRDefault="00597E0F">
            <w:pPr>
              <w:ind w:left="300"/>
              <w:rPr>
                <w:sz w:val="20"/>
                <w:szCs w:val="20"/>
              </w:rPr>
            </w:pPr>
            <w:r>
              <w:rPr>
                <w:rFonts w:eastAsia="Times New Roman"/>
                <w:sz w:val="20"/>
                <w:szCs w:val="20"/>
              </w:rPr>
              <w:t>ориентированную</w:t>
            </w:r>
          </w:p>
        </w:tc>
        <w:tc>
          <w:tcPr>
            <w:tcW w:w="4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1720" w:type="dxa"/>
            <w:gridSpan w:val="4"/>
            <w:vAlign w:val="bottom"/>
          </w:tcPr>
          <w:p w:rsidR="00487FA2" w:rsidRDefault="00597E0F">
            <w:pPr>
              <w:ind w:left="100"/>
              <w:rPr>
                <w:sz w:val="20"/>
                <w:szCs w:val="20"/>
              </w:rPr>
            </w:pPr>
            <w:r>
              <w:rPr>
                <w:rFonts w:eastAsia="Times New Roman"/>
                <w:sz w:val="20"/>
                <w:szCs w:val="20"/>
              </w:rPr>
              <w:t>понятных другим</w:t>
            </w: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2600" w:type="dxa"/>
            <w:gridSpan w:val="5"/>
            <w:vAlign w:val="bottom"/>
          </w:tcPr>
          <w:p w:rsidR="00487FA2" w:rsidRDefault="00597E0F">
            <w:pPr>
              <w:ind w:left="100"/>
              <w:rPr>
                <w:sz w:val="20"/>
                <w:szCs w:val="20"/>
              </w:rPr>
            </w:pPr>
            <w:r>
              <w:rPr>
                <w:rFonts w:eastAsia="Times New Roman"/>
                <w:sz w:val="20"/>
                <w:szCs w:val="20"/>
              </w:rPr>
              <w:t>правильности их построения</w:t>
            </w: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2980" w:type="dxa"/>
            <w:gridSpan w:val="7"/>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других и понятную другим</w:t>
            </w:r>
          </w:p>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7"/>
        </w:trPr>
        <w:tc>
          <w:tcPr>
            <w:tcW w:w="88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1040" w:type="dxa"/>
            <w:gridSpan w:val="3"/>
            <w:vAlign w:val="bottom"/>
          </w:tcPr>
          <w:p w:rsidR="00487FA2" w:rsidRDefault="00597E0F">
            <w:pPr>
              <w:spacing w:line="186" w:lineRule="exact"/>
              <w:ind w:right="39"/>
              <w:jc w:val="right"/>
              <w:rPr>
                <w:sz w:val="20"/>
                <w:szCs w:val="20"/>
              </w:rPr>
            </w:pPr>
            <w:r>
              <w:rPr>
                <w:rFonts w:eastAsia="Times New Roman"/>
                <w:b/>
                <w:bCs/>
                <w:sz w:val="20"/>
                <w:szCs w:val="20"/>
              </w:rPr>
              <w:t>слушать,</w:t>
            </w:r>
          </w:p>
        </w:tc>
        <w:tc>
          <w:tcPr>
            <w:tcW w:w="1460" w:type="dxa"/>
            <w:gridSpan w:val="4"/>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воспринимать</w:t>
            </w:r>
          </w:p>
        </w:tc>
        <w:tc>
          <w:tcPr>
            <w:tcW w:w="2340" w:type="dxa"/>
            <w:gridSpan w:val="6"/>
            <w:vAlign w:val="bottom"/>
          </w:tcPr>
          <w:p w:rsidR="00487FA2" w:rsidRDefault="00597E0F">
            <w:pPr>
              <w:spacing w:line="186" w:lineRule="exact"/>
              <w:ind w:left="100"/>
              <w:rPr>
                <w:sz w:val="20"/>
                <w:szCs w:val="20"/>
              </w:rPr>
            </w:pPr>
            <w:r>
              <w:rPr>
                <w:rFonts w:eastAsia="Times New Roman"/>
                <w:sz w:val="20"/>
                <w:szCs w:val="20"/>
              </w:rPr>
              <w:t>Задания  на  выполнение</w:t>
            </w:r>
          </w:p>
        </w:tc>
        <w:tc>
          <w:tcPr>
            <w:tcW w:w="920" w:type="dxa"/>
            <w:gridSpan w:val="2"/>
            <w:tcBorders>
              <w:right w:val="single" w:sz="8" w:space="0" w:color="auto"/>
            </w:tcBorders>
            <w:vAlign w:val="bottom"/>
          </w:tcPr>
          <w:p w:rsidR="00487FA2" w:rsidRDefault="00597E0F">
            <w:pPr>
              <w:spacing w:line="186" w:lineRule="exact"/>
              <w:ind w:right="19"/>
              <w:jc w:val="right"/>
              <w:rPr>
                <w:sz w:val="20"/>
                <w:szCs w:val="20"/>
              </w:rPr>
            </w:pPr>
            <w:r>
              <w:rPr>
                <w:rFonts w:eastAsia="Times New Roman"/>
                <w:w w:val="99"/>
                <w:sz w:val="20"/>
                <w:szCs w:val="20"/>
              </w:rPr>
              <w:t>действий</w:t>
            </w:r>
          </w:p>
        </w:tc>
        <w:tc>
          <w:tcPr>
            <w:tcW w:w="860" w:type="dxa"/>
            <w:vAlign w:val="bottom"/>
          </w:tcPr>
          <w:p w:rsidR="00487FA2" w:rsidRDefault="00597E0F">
            <w:pPr>
              <w:spacing w:line="186" w:lineRule="exact"/>
              <w:ind w:left="100"/>
              <w:rPr>
                <w:sz w:val="20"/>
                <w:szCs w:val="20"/>
              </w:rPr>
            </w:pPr>
            <w:r>
              <w:rPr>
                <w:rFonts w:eastAsia="Times New Roman"/>
                <w:sz w:val="20"/>
                <w:szCs w:val="20"/>
              </w:rPr>
              <w:t>Задания</w:t>
            </w:r>
          </w:p>
        </w:tc>
        <w:tc>
          <w:tcPr>
            <w:tcW w:w="400" w:type="dxa"/>
            <w:vAlign w:val="bottom"/>
          </w:tcPr>
          <w:p w:rsidR="00487FA2" w:rsidRDefault="00597E0F">
            <w:pPr>
              <w:spacing w:line="186" w:lineRule="exact"/>
              <w:ind w:left="120"/>
              <w:rPr>
                <w:sz w:val="20"/>
                <w:szCs w:val="20"/>
              </w:rPr>
            </w:pPr>
            <w:r>
              <w:rPr>
                <w:rFonts w:eastAsia="Times New Roman"/>
                <w:sz w:val="20"/>
                <w:szCs w:val="20"/>
              </w:rPr>
              <w:t>на</w:t>
            </w:r>
          </w:p>
        </w:tc>
        <w:tc>
          <w:tcPr>
            <w:tcW w:w="880" w:type="dxa"/>
            <w:gridSpan w:val="2"/>
            <w:vAlign w:val="bottom"/>
          </w:tcPr>
          <w:p w:rsidR="00487FA2" w:rsidRDefault="00597E0F">
            <w:pPr>
              <w:spacing w:line="186" w:lineRule="exact"/>
              <w:ind w:right="99"/>
              <w:jc w:val="right"/>
              <w:rPr>
                <w:sz w:val="20"/>
                <w:szCs w:val="20"/>
              </w:rPr>
            </w:pPr>
            <w:r>
              <w:rPr>
                <w:rFonts w:eastAsia="Times New Roman"/>
                <w:sz w:val="20"/>
                <w:szCs w:val="20"/>
              </w:rPr>
              <w:t>анализ</w:t>
            </w:r>
          </w:p>
        </w:tc>
        <w:tc>
          <w:tcPr>
            <w:tcW w:w="940" w:type="dxa"/>
            <w:gridSpan w:val="2"/>
            <w:vAlign w:val="bottom"/>
          </w:tcPr>
          <w:p w:rsidR="00487FA2" w:rsidRDefault="00597E0F">
            <w:pPr>
              <w:spacing w:line="186" w:lineRule="exact"/>
              <w:rPr>
                <w:sz w:val="20"/>
                <w:szCs w:val="20"/>
              </w:rPr>
            </w:pPr>
            <w:r>
              <w:rPr>
                <w:rFonts w:eastAsia="Times New Roman"/>
                <w:w w:val="97"/>
                <w:sz w:val="20"/>
                <w:szCs w:val="20"/>
              </w:rPr>
              <w:t>понимания</w:t>
            </w:r>
          </w:p>
        </w:tc>
        <w:tc>
          <w:tcPr>
            <w:tcW w:w="120" w:type="dxa"/>
            <w:vAlign w:val="bottom"/>
          </w:tcPr>
          <w:p w:rsidR="00487FA2" w:rsidRDefault="00487FA2">
            <w:pPr>
              <w:rPr>
                <w:sz w:val="16"/>
                <w:szCs w:val="16"/>
              </w:rPr>
            </w:pPr>
          </w:p>
        </w:tc>
        <w:tc>
          <w:tcPr>
            <w:tcW w:w="600" w:type="dxa"/>
            <w:tcBorders>
              <w:right w:val="single" w:sz="8" w:space="0" w:color="auto"/>
            </w:tcBorders>
            <w:vAlign w:val="bottom"/>
          </w:tcPr>
          <w:p w:rsidR="00487FA2" w:rsidRDefault="00597E0F">
            <w:pPr>
              <w:spacing w:line="186" w:lineRule="exact"/>
              <w:ind w:right="39"/>
              <w:jc w:val="right"/>
              <w:rPr>
                <w:sz w:val="20"/>
                <w:szCs w:val="20"/>
              </w:rPr>
            </w:pPr>
            <w:r>
              <w:rPr>
                <w:rFonts w:eastAsia="Times New Roman"/>
                <w:sz w:val="20"/>
                <w:szCs w:val="20"/>
              </w:rPr>
              <w:t>речи</w:t>
            </w:r>
          </w:p>
        </w:tc>
      </w:tr>
      <w:tr w:rsidR="00487FA2">
        <w:trPr>
          <w:trHeight w:val="232"/>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b/>
                <w:bCs/>
                <w:w w:val="98"/>
                <w:sz w:val="20"/>
                <w:szCs w:val="20"/>
              </w:rPr>
              <w:t>письменную</w:t>
            </w:r>
          </w:p>
        </w:tc>
        <w:tc>
          <w:tcPr>
            <w:tcW w:w="240" w:type="dxa"/>
            <w:vAlign w:val="bottom"/>
          </w:tcPr>
          <w:p w:rsidR="00487FA2" w:rsidRDefault="00487FA2">
            <w:pPr>
              <w:rPr>
                <w:sz w:val="20"/>
                <w:szCs w:val="20"/>
              </w:rPr>
            </w:pPr>
          </w:p>
        </w:tc>
        <w:tc>
          <w:tcPr>
            <w:tcW w:w="440" w:type="dxa"/>
            <w:vAlign w:val="bottom"/>
          </w:tcPr>
          <w:p w:rsidR="00487FA2" w:rsidRDefault="00597E0F">
            <w:pPr>
              <w:jc w:val="right"/>
              <w:rPr>
                <w:sz w:val="20"/>
                <w:szCs w:val="20"/>
              </w:rPr>
            </w:pPr>
            <w:r>
              <w:rPr>
                <w:rFonts w:eastAsia="Times New Roman"/>
                <w:b/>
                <w:bCs/>
                <w:w w:val="90"/>
                <w:sz w:val="20"/>
                <w:szCs w:val="20"/>
              </w:rPr>
              <w:t>речь</w:t>
            </w:r>
          </w:p>
        </w:tc>
        <w:tc>
          <w:tcPr>
            <w:tcW w:w="160" w:type="dxa"/>
            <w:vAlign w:val="bottom"/>
          </w:tcPr>
          <w:p w:rsidR="00487FA2" w:rsidRDefault="00487FA2">
            <w:pPr>
              <w:rPr>
                <w:sz w:val="20"/>
                <w:szCs w:val="20"/>
              </w:rPr>
            </w:pPr>
          </w:p>
        </w:tc>
        <w:tc>
          <w:tcPr>
            <w:tcW w:w="160" w:type="dxa"/>
            <w:vAlign w:val="bottom"/>
          </w:tcPr>
          <w:p w:rsidR="00487FA2" w:rsidRDefault="00597E0F">
            <w:pPr>
              <w:jc w:val="right"/>
              <w:rPr>
                <w:sz w:val="20"/>
                <w:szCs w:val="20"/>
              </w:rPr>
            </w:pPr>
            <w:r>
              <w:rPr>
                <w:rFonts w:eastAsia="Times New Roman"/>
                <w:sz w:val="20"/>
                <w:szCs w:val="20"/>
              </w:rPr>
              <w:t>и</w:t>
            </w:r>
          </w:p>
        </w:tc>
        <w:tc>
          <w:tcPr>
            <w:tcW w:w="11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понимать</w:t>
            </w:r>
          </w:p>
        </w:tc>
        <w:tc>
          <w:tcPr>
            <w:tcW w:w="2340" w:type="dxa"/>
            <w:gridSpan w:val="6"/>
            <w:vAlign w:val="bottom"/>
          </w:tcPr>
          <w:p w:rsidR="00487FA2" w:rsidRDefault="00597E0F">
            <w:pPr>
              <w:ind w:left="100"/>
              <w:rPr>
                <w:sz w:val="20"/>
                <w:szCs w:val="20"/>
              </w:rPr>
            </w:pPr>
            <w:r>
              <w:rPr>
                <w:rFonts w:eastAsia="Times New Roman"/>
                <w:sz w:val="20"/>
                <w:szCs w:val="20"/>
              </w:rPr>
              <w:t>по речевым инструкциям</w:t>
            </w: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(устной   и   письменной,   родной   и</w:t>
            </w:r>
          </w:p>
        </w:tc>
      </w:tr>
      <w:tr w:rsidR="00487FA2">
        <w:trPr>
          <w:trHeight w:val="230"/>
        </w:trPr>
        <w:tc>
          <w:tcPr>
            <w:tcW w:w="880" w:type="dxa"/>
            <w:tcBorders>
              <w:left w:val="single" w:sz="8" w:space="0" w:color="auto"/>
            </w:tcBorders>
            <w:vAlign w:val="bottom"/>
          </w:tcPr>
          <w:p w:rsidR="00487FA2" w:rsidRDefault="00597E0F">
            <w:pPr>
              <w:ind w:left="100"/>
              <w:rPr>
                <w:sz w:val="20"/>
                <w:szCs w:val="20"/>
              </w:rPr>
            </w:pPr>
            <w:r>
              <w:rPr>
                <w:rFonts w:eastAsia="Times New Roman"/>
                <w:sz w:val="20"/>
                <w:szCs w:val="20"/>
              </w:rPr>
              <w:t>другого</w:t>
            </w: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иностранной, из разных источников и с</w:t>
            </w:r>
          </w:p>
        </w:tc>
      </w:tr>
      <w:tr w:rsidR="00487FA2">
        <w:trPr>
          <w:trHeight w:val="230"/>
        </w:trPr>
        <w:tc>
          <w:tcPr>
            <w:tcW w:w="880" w:type="dxa"/>
            <w:tcBorders>
              <w:left w:val="single" w:sz="8" w:space="0" w:color="auto"/>
            </w:tcBorders>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разных носителей), на запись, фиксацию</w:t>
            </w: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2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сообщений</w:t>
            </w:r>
          </w:p>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2240" w:type="dxa"/>
            <w:gridSpan w:val="6"/>
            <w:tcBorders>
              <w:left w:val="single" w:sz="8" w:space="0" w:color="auto"/>
            </w:tcBorders>
            <w:vAlign w:val="bottom"/>
          </w:tcPr>
          <w:p w:rsidR="00487FA2" w:rsidRDefault="00597E0F">
            <w:pPr>
              <w:spacing w:line="188" w:lineRule="exact"/>
              <w:ind w:left="100"/>
              <w:rPr>
                <w:sz w:val="20"/>
                <w:szCs w:val="20"/>
              </w:rPr>
            </w:pPr>
            <w:r>
              <w:rPr>
                <w:rFonts w:eastAsia="Times New Roman"/>
                <w:b/>
                <w:bCs/>
                <w:w w:val="99"/>
                <w:sz w:val="20"/>
                <w:szCs w:val="20"/>
              </w:rPr>
              <w:t>Умение строить диалог</w:t>
            </w:r>
          </w:p>
        </w:tc>
        <w:tc>
          <w:tcPr>
            <w:tcW w:w="740" w:type="dxa"/>
            <w:vAlign w:val="bottom"/>
          </w:tcPr>
          <w:p w:rsidR="00487FA2" w:rsidRDefault="00487FA2">
            <w:pPr>
              <w:rPr>
                <w:sz w:val="16"/>
                <w:szCs w:val="16"/>
              </w:rPr>
            </w:pPr>
          </w:p>
        </w:tc>
        <w:tc>
          <w:tcPr>
            <w:tcW w:w="400" w:type="dxa"/>
            <w:tcBorders>
              <w:right w:val="single" w:sz="8" w:space="0" w:color="auto"/>
            </w:tcBorders>
            <w:vAlign w:val="bottom"/>
          </w:tcPr>
          <w:p w:rsidR="00487FA2" w:rsidRDefault="00487FA2">
            <w:pPr>
              <w:rPr>
                <w:sz w:val="16"/>
                <w:szCs w:val="16"/>
              </w:rPr>
            </w:pP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построение диалоговой</w:t>
            </w:r>
          </w:p>
        </w:tc>
        <w:tc>
          <w:tcPr>
            <w:tcW w:w="86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1740" w:type="dxa"/>
            <w:gridSpan w:val="4"/>
            <w:vAlign w:val="bottom"/>
          </w:tcPr>
          <w:p w:rsidR="00487FA2" w:rsidRDefault="00597E0F">
            <w:pPr>
              <w:spacing w:line="188" w:lineRule="exact"/>
              <w:ind w:left="80"/>
              <w:rPr>
                <w:sz w:val="20"/>
                <w:szCs w:val="20"/>
              </w:rPr>
            </w:pPr>
            <w:r>
              <w:rPr>
                <w:rFonts w:eastAsia="Times New Roman"/>
                <w:sz w:val="20"/>
                <w:szCs w:val="20"/>
              </w:rPr>
              <w:t>с  использованием</w:t>
            </w:r>
          </w:p>
        </w:tc>
        <w:tc>
          <w:tcPr>
            <w:tcW w:w="1200" w:type="dxa"/>
            <w:gridSpan w:val="3"/>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диалоговой</w:t>
            </w: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597E0F">
            <w:pPr>
              <w:ind w:left="100"/>
              <w:rPr>
                <w:sz w:val="20"/>
                <w:szCs w:val="20"/>
              </w:rPr>
            </w:pPr>
            <w:r>
              <w:rPr>
                <w:rFonts w:eastAsia="Times New Roman"/>
                <w:sz w:val="20"/>
                <w:szCs w:val="20"/>
              </w:rPr>
              <w:t>речи</w:t>
            </w:r>
          </w:p>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597E0F">
            <w:pPr>
              <w:ind w:left="100"/>
              <w:rPr>
                <w:sz w:val="20"/>
                <w:szCs w:val="20"/>
              </w:rPr>
            </w:pPr>
            <w:r>
              <w:rPr>
                <w:rFonts w:eastAsia="Times New Roman"/>
                <w:sz w:val="20"/>
                <w:szCs w:val="20"/>
              </w:rPr>
              <w:t>речи</w:t>
            </w:r>
          </w:p>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3380" w:type="dxa"/>
            <w:gridSpan w:val="8"/>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 сополагать информацию,</w:t>
            </w:r>
          </w:p>
        </w:tc>
        <w:tc>
          <w:tcPr>
            <w:tcW w:w="1280" w:type="dxa"/>
            <w:gridSpan w:val="2"/>
            <w:vAlign w:val="bottom"/>
          </w:tcPr>
          <w:p w:rsidR="00487FA2" w:rsidRDefault="00597E0F">
            <w:pPr>
              <w:spacing w:line="188" w:lineRule="exact"/>
              <w:ind w:left="100"/>
              <w:rPr>
                <w:sz w:val="20"/>
                <w:szCs w:val="20"/>
              </w:rPr>
            </w:pPr>
            <w:r>
              <w:rPr>
                <w:rFonts w:eastAsia="Times New Roman"/>
                <w:sz w:val="20"/>
                <w:szCs w:val="20"/>
              </w:rPr>
              <w:t>Технологии</w:t>
            </w:r>
          </w:p>
        </w:tc>
        <w:tc>
          <w:tcPr>
            <w:tcW w:w="100" w:type="dxa"/>
            <w:vAlign w:val="bottom"/>
          </w:tcPr>
          <w:p w:rsidR="00487FA2" w:rsidRDefault="00487FA2">
            <w:pPr>
              <w:rPr>
                <w:sz w:val="16"/>
                <w:szCs w:val="16"/>
              </w:rPr>
            </w:pPr>
          </w:p>
        </w:tc>
        <w:tc>
          <w:tcPr>
            <w:tcW w:w="340" w:type="dxa"/>
            <w:vAlign w:val="bottom"/>
          </w:tcPr>
          <w:p w:rsidR="00487FA2" w:rsidRDefault="00487FA2">
            <w:pPr>
              <w:rPr>
                <w:sz w:val="16"/>
                <w:szCs w:val="16"/>
              </w:rPr>
            </w:pPr>
          </w:p>
        </w:tc>
        <w:tc>
          <w:tcPr>
            <w:tcW w:w="154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формирование</w:t>
            </w:r>
          </w:p>
        </w:tc>
        <w:tc>
          <w:tcPr>
            <w:tcW w:w="380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поиск  сходств  и  различий</w:t>
            </w:r>
          </w:p>
        </w:tc>
      </w:tr>
      <w:tr w:rsidR="00487FA2">
        <w:trPr>
          <w:trHeight w:val="229"/>
        </w:trPr>
        <w:tc>
          <w:tcPr>
            <w:tcW w:w="1240" w:type="dxa"/>
            <w:gridSpan w:val="2"/>
            <w:tcBorders>
              <w:left w:val="single" w:sz="8" w:space="0" w:color="auto"/>
            </w:tcBorders>
            <w:vAlign w:val="bottom"/>
          </w:tcPr>
          <w:p w:rsidR="00487FA2" w:rsidRDefault="00597E0F">
            <w:pPr>
              <w:spacing w:line="229" w:lineRule="exact"/>
              <w:ind w:left="100"/>
              <w:rPr>
                <w:sz w:val="20"/>
                <w:szCs w:val="20"/>
              </w:rPr>
            </w:pPr>
            <w:r>
              <w:rPr>
                <w:rFonts w:eastAsia="Times New Roman"/>
                <w:b/>
                <w:bCs/>
                <w:sz w:val="20"/>
                <w:szCs w:val="20"/>
              </w:rPr>
              <w:t>полученную</w:t>
            </w:r>
          </w:p>
        </w:tc>
        <w:tc>
          <w:tcPr>
            <w:tcW w:w="240" w:type="dxa"/>
            <w:vAlign w:val="bottom"/>
          </w:tcPr>
          <w:p w:rsidR="00487FA2" w:rsidRDefault="00487FA2">
            <w:pPr>
              <w:rPr>
                <w:sz w:val="19"/>
                <w:szCs w:val="19"/>
              </w:rPr>
            </w:pPr>
          </w:p>
        </w:tc>
        <w:tc>
          <w:tcPr>
            <w:tcW w:w="440" w:type="dxa"/>
            <w:vAlign w:val="bottom"/>
          </w:tcPr>
          <w:p w:rsidR="00487FA2" w:rsidRDefault="00597E0F">
            <w:pPr>
              <w:spacing w:line="229" w:lineRule="exact"/>
              <w:ind w:right="59"/>
              <w:jc w:val="right"/>
              <w:rPr>
                <w:sz w:val="20"/>
                <w:szCs w:val="20"/>
              </w:rPr>
            </w:pPr>
            <w:r>
              <w:rPr>
                <w:rFonts w:eastAsia="Times New Roman"/>
                <w:b/>
                <w:bCs/>
                <w:sz w:val="20"/>
                <w:szCs w:val="20"/>
              </w:rPr>
              <w:t>от</w:t>
            </w:r>
          </w:p>
        </w:tc>
        <w:tc>
          <w:tcPr>
            <w:tcW w:w="160" w:type="dxa"/>
            <w:vAlign w:val="bottom"/>
          </w:tcPr>
          <w:p w:rsidR="00487FA2" w:rsidRDefault="00487FA2">
            <w:pPr>
              <w:rPr>
                <w:sz w:val="19"/>
                <w:szCs w:val="19"/>
              </w:rPr>
            </w:pPr>
          </w:p>
        </w:tc>
        <w:tc>
          <w:tcPr>
            <w:tcW w:w="900" w:type="dxa"/>
            <w:gridSpan w:val="2"/>
            <w:vAlign w:val="bottom"/>
          </w:tcPr>
          <w:p w:rsidR="00487FA2" w:rsidRDefault="00597E0F">
            <w:pPr>
              <w:spacing w:line="229" w:lineRule="exact"/>
              <w:ind w:left="20"/>
              <w:rPr>
                <w:sz w:val="20"/>
                <w:szCs w:val="20"/>
              </w:rPr>
            </w:pPr>
            <w:r>
              <w:rPr>
                <w:rFonts w:eastAsia="Times New Roman"/>
                <w:b/>
                <w:bCs/>
                <w:sz w:val="20"/>
                <w:szCs w:val="20"/>
              </w:rPr>
              <w:t>другого,</w:t>
            </w:r>
          </w:p>
        </w:tc>
        <w:tc>
          <w:tcPr>
            <w:tcW w:w="400" w:type="dxa"/>
            <w:tcBorders>
              <w:right w:val="single" w:sz="8" w:space="0" w:color="auto"/>
            </w:tcBorders>
            <w:vAlign w:val="bottom"/>
          </w:tcPr>
          <w:p w:rsidR="00487FA2" w:rsidRDefault="00597E0F">
            <w:pPr>
              <w:spacing w:line="229" w:lineRule="exact"/>
              <w:ind w:right="19"/>
              <w:jc w:val="right"/>
              <w:rPr>
                <w:sz w:val="20"/>
                <w:szCs w:val="20"/>
              </w:rPr>
            </w:pPr>
            <w:r>
              <w:rPr>
                <w:rFonts w:eastAsia="Times New Roman"/>
                <w:b/>
                <w:bCs/>
                <w:sz w:val="20"/>
                <w:szCs w:val="20"/>
              </w:rPr>
              <w:t>с</w:t>
            </w:r>
          </w:p>
        </w:tc>
        <w:tc>
          <w:tcPr>
            <w:tcW w:w="2340" w:type="dxa"/>
            <w:gridSpan w:val="6"/>
            <w:vAlign w:val="bottom"/>
          </w:tcPr>
          <w:p w:rsidR="00487FA2" w:rsidRDefault="00597E0F">
            <w:pPr>
              <w:spacing w:line="229" w:lineRule="exact"/>
              <w:ind w:left="100"/>
              <w:rPr>
                <w:sz w:val="20"/>
                <w:szCs w:val="20"/>
              </w:rPr>
            </w:pPr>
            <w:r>
              <w:rPr>
                <w:rFonts w:eastAsia="Times New Roman"/>
                <w:sz w:val="20"/>
                <w:szCs w:val="20"/>
              </w:rPr>
              <w:t>критического мышления</w:t>
            </w:r>
          </w:p>
        </w:tc>
        <w:tc>
          <w:tcPr>
            <w:tcW w:w="420" w:type="dxa"/>
            <w:vAlign w:val="bottom"/>
          </w:tcPr>
          <w:p w:rsidR="00487FA2" w:rsidRDefault="00487FA2">
            <w:pPr>
              <w:rPr>
                <w:sz w:val="19"/>
                <w:szCs w:val="19"/>
              </w:rPr>
            </w:pPr>
          </w:p>
        </w:tc>
        <w:tc>
          <w:tcPr>
            <w:tcW w:w="500" w:type="dxa"/>
            <w:tcBorders>
              <w:right w:val="single" w:sz="8" w:space="0" w:color="auto"/>
            </w:tcBorders>
            <w:vAlign w:val="bottom"/>
          </w:tcPr>
          <w:p w:rsidR="00487FA2" w:rsidRDefault="00487FA2">
            <w:pPr>
              <w:rPr>
                <w:sz w:val="19"/>
                <w:szCs w:val="19"/>
              </w:rPr>
            </w:pPr>
          </w:p>
        </w:tc>
        <w:tc>
          <w:tcPr>
            <w:tcW w:w="3800" w:type="dxa"/>
            <w:gridSpan w:val="8"/>
            <w:tcBorders>
              <w:right w:val="single" w:sz="8" w:space="0" w:color="auto"/>
            </w:tcBorders>
            <w:vAlign w:val="bottom"/>
          </w:tcPr>
          <w:p w:rsidR="00487FA2" w:rsidRDefault="00597E0F">
            <w:pPr>
              <w:spacing w:line="229" w:lineRule="exact"/>
              <w:ind w:left="100"/>
              <w:rPr>
                <w:sz w:val="20"/>
                <w:szCs w:val="20"/>
              </w:rPr>
            </w:pPr>
            <w:r>
              <w:rPr>
                <w:rFonts w:eastAsia="Times New Roman"/>
                <w:sz w:val="20"/>
                <w:szCs w:val="20"/>
              </w:rPr>
              <w:t>полученной информации, на различение</w:t>
            </w:r>
          </w:p>
        </w:tc>
      </w:tr>
      <w:tr w:rsidR="00487FA2">
        <w:trPr>
          <w:trHeight w:val="228"/>
        </w:trPr>
        <w:tc>
          <w:tcPr>
            <w:tcW w:w="3380" w:type="dxa"/>
            <w:gridSpan w:val="8"/>
            <w:tcBorders>
              <w:left w:val="single" w:sz="8" w:space="0" w:color="auto"/>
              <w:right w:val="single" w:sz="8" w:space="0" w:color="auto"/>
            </w:tcBorders>
            <w:vAlign w:val="bottom"/>
          </w:tcPr>
          <w:p w:rsidR="00487FA2" w:rsidRDefault="00597E0F">
            <w:pPr>
              <w:spacing w:line="228" w:lineRule="exact"/>
              <w:ind w:left="100"/>
              <w:rPr>
                <w:sz w:val="20"/>
                <w:szCs w:val="20"/>
              </w:rPr>
            </w:pPr>
            <w:r>
              <w:rPr>
                <w:rFonts w:eastAsia="Times New Roman"/>
                <w:b/>
                <w:bCs/>
                <w:sz w:val="20"/>
                <w:szCs w:val="20"/>
              </w:rPr>
              <w:t>собственным  знанием</w:t>
            </w:r>
            <w:r>
              <w:rPr>
                <w:rFonts w:eastAsia="Times New Roman"/>
                <w:sz w:val="20"/>
                <w:szCs w:val="20"/>
              </w:rPr>
              <w:t>,</w:t>
            </w:r>
            <w:r>
              <w:rPr>
                <w:rFonts w:eastAsia="Times New Roman"/>
                <w:b/>
                <w:bCs/>
                <w:sz w:val="20"/>
                <w:szCs w:val="20"/>
              </w:rPr>
              <w:t xml:space="preserve">  </w:t>
            </w:r>
            <w:r>
              <w:rPr>
                <w:rFonts w:eastAsia="Times New Roman"/>
                <w:sz w:val="20"/>
                <w:szCs w:val="20"/>
              </w:rPr>
              <w:t>мнением,</w:t>
            </w:r>
          </w:p>
        </w:tc>
        <w:tc>
          <w:tcPr>
            <w:tcW w:w="94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00" w:type="dxa"/>
            <w:tcBorders>
              <w:right w:val="single" w:sz="8" w:space="0" w:color="auto"/>
            </w:tcBorders>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r>
      <w:tr w:rsidR="00487FA2">
        <w:trPr>
          <w:trHeight w:val="262"/>
        </w:trPr>
        <w:tc>
          <w:tcPr>
            <w:tcW w:w="2080" w:type="dxa"/>
            <w:gridSpan w:val="5"/>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собственной позицией</w:t>
            </w:r>
          </w:p>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8"/>
        </w:trPr>
        <w:tc>
          <w:tcPr>
            <w:tcW w:w="3380" w:type="dxa"/>
            <w:gridSpan w:val="8"/>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 отнестись к информации,</w:t>
            </w: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определение позиции и</w:t>
            </w:r>
          </w:p>
        </w:tc>
        <w:tc>
          <w:tcPr>
            <w:tcW w:w="86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700" w:type="dxa"/>
            <w:gridSpan w:val="2"/>
            <w:vAlign w:val="bottom"/>
          </w:tcPr>
          <w:p w:rsidR="00487FA2" w:rsidRDefault="00597E0F">
            <w:pPr>
              <w:spacing w:line="188" w:lineRule="exact"/>
              <w:ind w:left="280"/>
              <w:rPr>
                <w:sz w:val="20"/>
                <w:szCs w:val="20"/>
              </w:rPr>
            </w:pPr>
            <w:r>
              <w:rPr>
                <w:rFonts w:eastAsia="Times New Roman"/>
                <w:sz w:val="20"/>
                <w:szCs w:val="20"/>
              </w:rPr>
              <w:t>на</w:t>
            </w:r>
          </w:p>
        </w:tc>
        <w:tc>
          <w:tcPr>
            <w:tcW w:w="1040" w:type="dxa"/>
            <w:gridSpan w:val="2"/>
            <w:vAlign w:val="bottom"/>
          </w:tcPr>
          <w:p w:rsidR="00487FA2" w:rsidRDefault="00597E0F">
            <w:pPr>
              <w:spacing w:line="188" w:lineRule="exact"/>
              <w:ind w:left="140"/>
              <w:rPr>
                <w:sz w:val="20"/>
                <w:szCs w:val="20"/>
              </w:rPr>
            </w:pPr>
            <w:r>
              <w:rPr>
                <w:rFonts w:eastAsia="Times New Roman"/>
                <w:sz w:val="20"/>
                <w:szCs w:val="20"/>
              </w:rPr>
              <w:t>оценку</w:t>
            </w:r>
          </w:p>
        </w:tc>
        <w:tc>
          <w:tcPr>
            <w:tcW w:w="1200" w:type="dxa"/>
            <w:gridSpan w:val="3"/>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полученной</w:t>
            </w:r>
          </w:p>
        </w:tc>
      </w:tr>
      <w:tr w:rsidR="00487FA2">
        <w:trPr>
          <w:trHeight w:val="233"/>
        </w:trPr>
        <w:tc>
          <w:tcPr>
            <w:tcW w:w="1480" w:type="dxa"/>
            <w:gridSpan w:val="3"/>
            <w:tcBorders>
              <w:left w:val="single" w:sz="8" w:space="0" w:color="auto"/>
            </w:tcBorders>
            <w:vAlign w:val="bottom"/>
          </w:tcPr>
          <w:p w:rsidR="00487FA2" w:rsidRDefault="00597E0F">
            <w:pPr>
              <w:ind w:left="100"/>
              <w:rPr>
                <w:sz w:val="20"/>
                <w:szCs w:val="20"/>
              </w:rPr>
            </w:pPr>
            <w:r>
              <w:rPr>
                <w:rFonts w:eastAsia="Times New Roman"/>
                <w:b/>
                <w:bCs/>
                <w:sz w:val="20"/>
                <w:szCs w:val="20"/>
              </w:rPr>
              <w:t>расходящейся</w:t>
            </w:r>
          </w:p>
        </w:tc>
        <w:tc>
          <w:tcPr>
            <w:tcW w:w="440" w:type="dxa"/>
            <w:vAlign w:val="bottom"/>
          </w:tcPr>
          <w:p w:rsidR="00487FA2" w:rsidRDefault="00597E0F">
            <w:pPr>
              <w:ind w:right="39"/>
              <w:jc w:val="right"/>
              <w:rPr>
                <w:sz w:val="20"/>
                <w:szCs w:val="20"/>
              </w:rPr>
            </w:pPr>
            <w:r>
              <w:rPr>
                <w:rFonts w:eastAsia="Times New Roman"/>
                <w:b/>
                <w:bCs/>
                <w:sz w:val="20"/>
                <w:szCs w:val="20"/>
              </w:rPr>
              <w:t>с</w:t>
            </w:r>
          </w:p>
        </w:tc>
        <w:tc>
          <w:tcPr>
            <w:tcW w:w="1460" w:type="dxa"/>
            <w:gridSpan w:val="4"/>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собственным</w:t>
            </w:r>
          </w:p>
        </w:tc>
        <w:tc>
          <w:tcPr>
            <w:tcW w:w="2000" w:type="dxa"/>
            <w:gridSpan w:val="5"/>
            <w:vAlign w:val="bottom"/>
          </w:tcPr>
          <w:p w:rsidR="00487FA2" w:rsidRDefault="00597E0F">
            <w:pPr>
              <w:ind w:left="100"/>
              <w:rPr>
                <w:sz w:val="20"/>
                <w:szCs w:val="20"/>
              </w:rPr>
            </w:pPr>
            <w:r>
              <w:rPr>
                <w:rFonts w:eastAsia="Times New Roman"/>
                <w:sz w:val="20"/>
                <w:szCs w:val="20"/>
              </w:rPr>
              <w:t>точки зрения автора</w:t>
            </w: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380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информации, на различение подходов</w:t>
            </w:r>
          </w:p>
        </w:tc>
      </w:tr>
      <w:tr w:rsidR="00487FA2">
        <w:trPr>
          <w:trHeight w:val="230"/>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мнением,   знанием,   собственной</w:t>
            </w: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позицией</w:t>
            </w:r>
          </w:p>
        </w:tc>
        <w:tc>
          <w:tcPr>
            <w:tcW w:w="1000" w:type="dxa"/>
            <w:gridSpan w:val="4"/>
            <w:vAlign w:val="bottom"/>
          </w:tcPr>
          <w:p w:rsidR="00487FA2" w:rsidRDefault="00597E0F">
            <w:pPr>
              <w:jc w:val="right"/>
              <w:rPr>
                <w:sz w:val="20"/>
                <w:szCs w:val="20"/>
              </w:rPr>
            </w:pPr>
            <w:r>
              <w:rPr>
                <w:rFonts w:eastAsia="Times New Roman"/>
                <w:b/>
                <w:bCs/>
                <w:sz w:val="20"/>
                <w:szCs w:val="20"/>
              </w:rPr>
              <w:t>(принять,</w:t>
            </w:r>
          </w:p>
        </w:tc>
        <w:tc>
          <w:tcPr>
            <w:tcW w:w="114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учесть,</w:t>
            </w: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1240" w:type="dxa"/>
            <w:gridSpan w:val="2"/>
            <w:tcBorders>
              <w:left w:val="single" w:sz="8" w:space="0" w:color="auto"/>
            </w:tcBorders>
            <w:vAlign w:val="bottom"/>
          </w:tcPr>
          <w:p w:rsidR="00487FA2" w:rsidRDefault="00597E0F">
            <w:pPr>
              <w:ind w:left="120"/>
              <w:rPr>
                <w:sz w:val="20"/>
                <w:szCs w:val="20"/>
              </w:rPr>
            </w:pPr>
            <w:r>
              <w:rPr>
                <w:rFonts w:eastAsia="Times New Roman"/>
                <w:b/>
                <w:bCs/>
                <w:sz w:val="20"/>
                <w:szCs w:val="20"/>
              </w:rPr>
              <w:t>отклонить,</w:t>
            </w:r>
          </w:p>
        </w:tc>
        <w:tc>
          <w:tcPr>
            <w:tcW w:w="840" w:type="dxa"/>
            <w:gridSpan w:val="3"/>
            <w:vAlign w:val="bottom"/>
          </w:tcPr>
          <w:p w:rsidR="00487FA2" w:rsidRDefault="00597E0F">
            <w:pPr>
              <w:jc w:val="right"/>
              <w:rPr>
                <w:sz w:val="20"/>
                <w:szCs w:val="20"/>
              </w:rPr>
            </w:pPr>
            <w:r>
              <w:rPr>
                <w:rFonts w:eastAsia="Times New Roman"/>
                <w:b/>
                <w:bCs/>
                <w:sz w:val="20"/>
                <w:szCs w:val="20"/>
              </w:rPr>
              <w:t>оценить</w:t>
            </w:r>
          </w:p>
        </w:tc>
        <w:tc>
          <w:tcPr>
            <w:tcW w:w="160" w:type="dxa"/>
            <w:vAlign w:val="bottom"/>
          </w:tcPr>
          <w:p w:rsidR="00487FA2" w:rsidRDefault="00487FA2">
            <w:pPr>
              <w:rPr>
                <w:sz w:val="20"/>
                <w:szCs w:val="20"/>
              </w:rPr>
            </w:pPr>
          </w:p>
        </w:tc>
        <w:tc>
          <w:tcPr>
            <w:tcW w:w="114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позитивно</w:t>
            </w: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59"/>
        </w:trPr>
        <w:tc>
          <w:tcPr>
            <w:tcW w:w="2080" w:type="dxa"/>
            <w:gridSpan w:val="5"/>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или негативно и т.д.)</w:t>
            </w:r>
          </w:p>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3380" w:type="dxa"/>
            <w:gridSpan w:val="8"/>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 уважать представления и</w:t>
            </w:r>
          </w:p>
        </w:tc>
        <w:tc>
          <w:tcPr>
            <w:tcW w:w="94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40" w:type="dxa"/>
            <w:vAlign w:val="bottom"/>
          </w:tcPr>
          <w:p w:rsidR="00487FA2" w:rsidRDefault="00597E0F">
            <w:pPr>
              <w:spacing w:line="188" w:lineRule="exact"/>
              <w:rPr>
                <w:sz w:val="20"/>
                <w:szCs w:val="20"/>
              </w:rPr>
            </w:pPr>
            <w:r>
              <w:rPr>
                <w:rFonts w:eastAsia="Times New Roman"/>
                <w:sz w:val="20"/>
                <w:szCs w:val="20"/>
              </w:rPr>
              <w:t>на</w:t>
            </w:r>
          </w:p>
        </w:tc>
        <w:tc>
          <w:tcPr>
            <w:tcW w:w="440" w:type="dxa"/>
            <w:gridSpan w:val="2"/>
            <w:vAlign w:val="bottom"/>
          </w:tcPr>
          <w:p w:rsidR="00487FA2" w:rsidRDefault="00597E0F">
            <w:pPr>
              <w:spacing w:line="188" w:lineRule="exact"/>
              <w:ind w:left="20"/>
              <w:rPr>
                <w:sz w:val="20"/>
                <w:szCs w:val="20"/>
              </w:rPr>
            </w:pPr>
            <w:r>
              <w:rPr>
                <w:rFonts w:eastAsia="Times New Roman"/>
                <w:w w:val="99"/>
                <w:sz w:val="20"/>
                <w:szCs w:val="20"/>
              </w:rPr>
              <w:t>писк</w:t>
            </w:r>
          </w:p>
        </w:tc>
        <w:tc>
          <w:tcPr>
            <w:tcW w:w="154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рационального</w:t>
            </w:r>
          </w:p>
        </w:tc>
        <w:tc>
          <w:tcPr>
            <w:tcW w:w="1260" w:type="dxa"/>
            <w:gridSpan w:val="2"/>
            <w:vAlign w:val="bottom"/>
          </w:tcPr>
          <w:p w:rsidR="00487FA2" w:rsidRDefault="00597E0F">
            <w:pPr>
              <w:spacing w:line="188" w:lineRule="exact"/>
              <w:ind w:left="100"/>
              <w:rPr>
                <w:sz w:val="20"/>
                <w:szCs w:val="20"/>
              </w:rPr>
            </w:pPr>
            <w:r>
              <w:rPr>
                <w:rFonts w:eastAsia="Times New Roman"/>
                <w:sz w:val="20"/>
                <w:szCs w:val="20"/>
              </w:rPr>
              <w:t>Наблюдение</w:t>
            </w:r>
          </w:p>
        </w:tc>
        <w:tc>
          <w:tcPr>
            <w:tcW w:w="300" w:type="dxa"/>
            <w:vAlign w:val="bottom"/>
          </w:tcPr>
          <w:p w:rsidR="00487FA2" w:rsidRDefault="00487FA2">
            <w:pPr>
              <w:rPr>
                <w:sz w:val="16"/>
                <w:szCs w:val="16"/>
              </w:rPr>
            </w:pPr>
          </w:p>
        </w:tc>
        <w:tc>
          <w:tcPr>
            <w:tcW w:w="580" w:type="dxa"/>
            <w:vAlign w:val="bottom"/>
          </w:tcPr>
          <w:p w:rsidR="00487FA2" w:rsidRDefault="00597E0F">
            <w:pPr>
              <w:spacing w:line="188" w:lineRule="exact"/>
              <w:ind w:right="299"/>
              <w:jc w:val="right"/>
              <w:rPr>
                <w:sz w:val="20"/>
                <w:szCs w:val="20"/>
              </w:rPr>
            </w:pPr>
            <w:r>
              <w:rPr>
                <w:rFonts w:eastAsia="Times New Roman"/>
                <w:w w:val="95"/>
                <w:sz w:val="20"/>
                <w:szCs w:val="20"/>
              </w:rPr>
              <w:t>за</w:t>
            </w:r>
          </w:p>
        </w:tc>
        <w:tc>
          <w:tcPr>
            <w:tcW w:w="1060" w:type="dxa"/>
            <w:gridSpan w:val="3"/>
            <w:vAlign w:val="bottom"/>
          </w:tcPr>
          <w:p w:rsidR="00487FA2" w:rsidRDefault="00597E0F">
            <w:pPr>
              <w:spacing w:line="188" w:lineRule="exact"/>
              <w:ind w:left="20"/>
              <w:rPr>
                <w:sz w:val="20"/>
                <w:szCs w:val="20"/>
              </w:rPr>
            </w:pPr>
            <w:r>
              <w:rPr>
                <w:rFonts w:eastAsia="Times New Roman"/>
                <w:sz w:val="20"/>
                <w:szCs w:val="20"/>
              </w:rPr>
              <w:t>поведением</w:t>
            </w:r>
          </w:p>
        </w:tc>
        <w:tc>
          <w:tcPr>
            <w:tcW w:w="60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и</w:t>
            </w:r>
          </w:p>
        </w:tc>
      </w:tr>
      <w:tr w:rsidR="00487FA2">
        <w:trPr>
          <w:trHeight w:val="230"/>
        </w:trPr>
        <w:tc>
          <w:tcPr>
            <w:tcW w:w="3380" w:type="dxa"/>
            <w:gridSpan w:val="8"/>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мнения окружающих, если они не</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зерна в информации, расходящейся</w:t>
            </w:r>
          </w:p>
        </w:tc>
        <w:tc>
          <w:tcPr>
            <w:tcW w:w="1560" w:type="dxa"/>
            <w:gridSpan w:val="3"/>
            <w:vAlign w:val="bottom"/>
          </w:tcPr>
          <w:p w:rsidR="00487FA2" w:rsidRDefault="00597E0F">
            <w:pPr>
              <w:ind w:left="100"/>
              <w:rPr>
                <w:sz w:val="20"/>
                <w:szCs w:val="20"/>
              </w:rPr>
            </w:pPr>
            <w:r>
              <w:rPr>
                <w:rFonts w:eastAsia="Times New Roman"/>
                <w:w w:val="99"/>
                <w:sz w:val="20"/>
                <w:szCs w:val="20"/>
              </w:rPr>
              <w:t>высказываниями</w:t>
            </w: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находятся</w:t>
            </w:r>
          </w:p>
        </w:tc>
        <w:tc>
          <w:tcPr>
            <w:tcW w:w="240" w:type="dxa"/>
            <w:vAlign w:val="bottom"/>
          </w:tcPr>
          <w:p w:rsidR="00487FA2" w:rsidRDefault="00597E0F">
            <w:pPr>
              <w:ind w:left="20"/>
              <w:rPr>
                <w:sz w:val="20"/>
                <w:szCs w:val="20"/>
              </w:rPr>
            </w:pPr>
            <w:r>
              <w:rPr>
                <w:rFonts w:eastAsia="Times New Roman"/>
                <w:b/>
                <w:bCs/>
                <w:sz w:val="20"/>
                <w:szCs w:val="20"/>
              </w:rPr>
              <w:t>в</w:t>
            </w:r>
          </w:p>
        </w:tc>
        <w:tc>
          <w:tcPr>
            <w:tcW w:w="600" w:type="dxa"/>
            <w:gridSpan w:val="2"/>
            <w:vAlign w:val="bottom"/>
          </w:tcPr>
          <w:p w:rsidR="00487FA2" w:rsidRDefault="00597E0F">
            <w:pPr>
              <w:ind w:right="19"/>
              <w:jc w:val="right"/>
              <w:rPr>
                <w:sz w:val="20"/>
                <w:szCs w:val="20"/>
              </w:rPr>
            </w:pPr>
            <w:r>
              <w:rPr>
                <w:rFonts w:eastAsia="Times New Roman"/>
                <w:b/>
                <w:bCs/>
                <w:sz w:val="20"/>
                <w:szCs w:val="20"/>
              </w:rPr>
              <w:t>зоне</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социальной</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с собственными представлениями,</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30"/>
        </w:trPr>
        <w:tc>
          <w:tcPr>
            <w:tcW w:w="124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опасности</w:t>
            </w:r>
          </w:p>
        </w:tc>
        <w:tc>
          <w:tcPr>
            <w:tcW w:w="24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поиск  сильных  и  слабых  сторон</w:t>
            </w: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62"/>
        </w:trPr>
        <w:tc>
          <w:tcPr>
            <w:tcW w:w="880" w:type="dxa"/>
            <w:tcBorders>
              <w:left w:val="single" w:sz="8" w:space="0" w:color="auto"/>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172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разных подходов</w:t>
            </w:r>
          </w:p>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8"/>
        </w:trPr>
        <w:tc>
          <w:tcPr>
            <w:tcW w:w="88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360" w:type="dxa"/>
            <w:gridSpan w:val="5"/>
            <w:vAlign w:val="bottom"/>
          </w:tcPr>
          <w:p w:rsidR="00487FA2" w:rsidRDefault="00597E0F">
            <w:pPr>
              <w:spacing w:line="188" w:lineRule="exact"/>
              <w:ind w:right="19"/>
              <w:jc w:val="right"/>
              <w:rPr>
                <w:sz w:val="20"/>
                <w:szCs w:val="20"/>
              </w:rPr>
            </w:pPr>
            <w:r>
              <w:rPr>
                <w:rFonts w:eastAsia="Times New Roman"/>
                <w:b/>
                <w:bCs/>
                <w:sz w:val="20"/>
                <w:szCs w:val="20"/>
              </w:rPr>
              <w:t>выстраивать</w:t>
            </w:r>
          </w:p>
        </w:tc>
        <w:tc>
          <w:tcPr>
            <w:tcW w:w="11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аргументы</w:t>
            </w: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поиск  аргументов  и</w:t>
            </w:r>
          </w:p>
        </w:tc>
        <w:tc>
          <w:tcPr>
            <w:tcW w:w="2600" w:type="dxa"/>
            <w:gridSpan w:val="5"/>
            <w:vAlign w:val="bottom"/>
          </w:tcPr>
          <w:p w:rsidR="00487FA2" w:rsidRDefault="00597E0F">
            <w:pPr>
              <w:spacing w:line="188" w:lineRule="exact"/>
              <w:ind w:left="100"/>
              <w:rPr>
                <w:sz w:val="20"/>
                <w:szCs w:val="20"/>
              </w:rPr>
            </w:pPr>
            <w:r>
              <w:rPr>
                <w:rFonts w:eastAsia="Times New Roman"/>
                <w:sz w:val="20"/>
                <w:szCs w:val="20"/>
              </w:rPr>
              <w:t>Задания на аргументацию</w:t>
            </w:r>
          </w:p>
        </w:tc>
        <w:tc>
          <w:tcPr>
            <w:tcW w:w="480" w:type="dxa"/>
            <w:vAlign w:val="bottom"/>
          </w:tcPr>
          <w:p w:rsidR="00487FA2" w:rsidRDefault="00487FA2">
            <w:pPr>
              <w:rPr>
                <w:sz w:val="16"/>
                <w:szCs w:val="16"/>
              </w:rPr>
            </w:pPr>
          </w:p>
        </w:tc>
        <w:tc>
          <w:tcPr>
            <w:tcW w:w="120" w:type="dxa"/>
            <w:vAlign w:val="bottom"/>
          </w:tcPr>
          <w:p w:rsidR="00487FA2" w:rsidRDefault="00487FA2">
            <w:pPr>
              <w:rPr>
                <w:sz w:val="16"/>
                <w:szCs w:val="16"/>
              </w:rPr>
            </w:pPr>
          </w:p>
        </w:tc>
        <w:tc>
          <w:tcPr>
            <w:tcW w:w="600" w:type="dxa"/>
            <w:tcBorders>
              <w:right w:val="single" w:sz="8" w:space="0" w:color="auto"/>
            </w:tcBorders>
            <w:vAlign w:val="bottom"/>
          </w:tcPr>
          <w:p w:rsidR="00487FA2" w:rsidRDefault="00487FA2">
            <w:pPr>
              <w:rPr>
                <w:sz w:val="16"/>
                <w:szCs w:val="16"/>
              </w:rPr>
            </w:pPr>
          </w:p>
        </w:tc>
      </w:tr>
      <w:tr w:rsidR="00487FA2">
        <w:trPr>
          <w:trHeight w:val="233"/>
        </w:trPr>
        <w:tc>
          <w:tcPr>
            <w:tcW w:w="880" w:type="dxa"/>
            <w:tcBorders>
              <w:left w:val="single" w:sz="8" w:space="0" w:color="auto"/>
            </w:tcBorders>
            <w:vAlign w:val="bottom"/>
          </w:tcPr>
          <w:p w:rsidR="00487FA2" w:rsidRDefault="00597E0F">
            <w:pPr>
              <w:ind w:left="100"/>
              <w:rPr>
                <w:sz w:val="20"/>
                <w:szCs w:val="20"/>
              </w:rPr>
            </w:pPr>
            <w:r>
              <w:rPr>
                <w:rFonts w:eastAsia="Times New Roman"/>
                <w:b/>
                <w:bCs/>
                <w:sz w:val="20"/>
                <w:szCs w:val="20"/>
              </w:rPr>
              <w:t>при</w:t>
            </w:r>
          </w:p>
        </w:tc>
        <w:tc>
          <w:tcPr>
            <w:tcW w:w="1040" w:type="dxa"/>
            <w:gridSpan w:val="3"/>
            <w:vAlign w:val="bottom"/>
          </w:tcPr>
          <w:p w:rsidR="00487FA2" w:rsidRDefault="00597E0F">
            <w:pPr>
              <w:ind w:right="159"/>
              <w:jc w:val="right"/>
              <w:rPr>
                <w:sz w:val="20"/>
                <w:szCs w:val="20"/>
              </w:rPr>
            </w:pPr>
            <w:r>
              <w:rPr>
                <w:rFonts w:eastAsia="Times New Roman"/>
                <w:b/>
                <w:bCs/>
                <w:w w:val="98"/>
                <w:sz w:val="20"/>
                <w:szCs w:val="20"/>
              </w:rPr>
              <w:t>отличии</w:t>
            </w:r>
          </w:p>
        </w:tc>
        <w:tc>
          <w:tcPr>
            <w:tcW w:w="16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собственных</w:t>
            </w:r>
          </w:p>
        </w:tc>
        <w:tc>
          <w:tcPr>
            <w:tcW w:w="2340" w:type="dxa"/>
            <w:gridSpan w:val="6"/>
            <w:vAlign w:val="bottom"/>
          </w:tcPr>
          <w:p w:rsidR="00487FA2" w:rsidRDefault="00597E0F">
            <w:pPr>
              <w:ind w:left="100"/>
              <w:rPr>
                <w:sz w:val="20"/>
                <w:szCs w:val="20"/>
              </w:rPr>
            </w:pPr>
            <w:r>
              <w:rPr>
                <w:rFonts w:eastAsia="Times New Roman"/>
                <w:sz w:val="20"/>
                <w:szCs w:val="20"/>
              </w:rPr>
              <w:t>построение доказательств</w:t>
            </w: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26"/>
        </w:trPr>
        <w:tc>
          <w:tcPr>
            <w:tcW w:w="148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представлений</w:t>
            </w:r>
          </w:p>
        </w:tc>
        <w:tc>
          <w:tcPr>
            <w:tcW w:w="440" w:type="dxa"/>
            <w:vAlign w:val="bottom"/>
          </w:tcPr>
          <w:p w:rsidR="00487FA2" w:rsidRDefault="00597E0F">
            <w:pPr>
              <w:spacing w:line="226" w:lineRule="exact"/>
              <w:ind w:left="260"/>
              <w:rPr>
                <w:sz w:val="20"/>
                <w:szCs w:val="20"/>
              </w:rPr>
            </w:pPr>
            <w:r>
              <w:rPr>
                <w:rFonts w:eastAsia="Times New Roman"/>
                <w:b/>
                <w:bCs/>
                <w:sz w:val="20"/>
                <w:szCs w:val="20"/>
              </w:rPr>
              <w:t>и</w:t>
            </w:r>
          </w:p>
        </w:tc>
        <w:tc>
          <w:tcPr>
            <w:tcW w:w="160" w:type="dxa"/>
            <w:vAlign w:val="bottom"/>
          </w:tcPr>
          <w:p w:rsidR="00487FA2" w:rsidRDefault="00487FA2">
            <w:pPr>
              <w:rPr>
                <w:sz w:val="19"/>
                <w:szCs w:val="19"/>
              </w:rPr>
            </w:pPr>
          </w:p>
        </w:tc>
        <w:tc>
          <w:tcPr>
            <w:tcW w:w="900" w:type="dxa"/>
            <w:gridSpan w:val="2"/>
            <w:vAlign w:val="bottom"/>
          </w:tcPr>
          <w:p w:rsidR="00487FA2" w:rsidRDefault="00597E0F">
            <w:pPr>
              <w:spacing w:line="226" w:lineRule="exact"/>
              <w:ind w:left="40"/>
              <w:rPr>
                <w:sz w:val="20"/>
                <w:szCs w:val="20"/>
              </w:rPr>
            </w:pPr>
            <w:r>
              <w:rPr>
                <w:rFonts w:eastAsia="Times New Roman"/>
                <w:b/>
                <w:bCs/>
                <w:sz w:val="20"/>
                <w:szCs w:val="20"/>
              </w:rPr>
              <w:t>мнений</w:t>
            </w:r>
          </w:p>
        </w:tc>
        <w:tc>
          <w:tcPr>
            <w:tcW w:w="4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b/>
                <w:bCs/>
                <w:sz w:val="20"/>
                <w:szCs w:val="20"/>
              </w:rPr>
              <w:t>от</w:t>
            </w:r>
          </w:p>
        </w:tc>
        <w:tc>
          <w:tcPr>
            <w:tcW w:w="94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00" w:type="dxa"/>
            <w:tcBorders>
              <w:right w:val="single" w:sz="8" w:space="0" w:color="auto"/>
            </w:tcBorders>
            <w:vAlign w:val="bottom"/>
          </w:tcPr>
          <w:p w:rsidR="00487FA2" w:rsidRDefault="00487FA2">
            <w:pPr>
              <w:rPr>
                <w:sz w:val="19"/>
                <w:szCs w:val="19"/>
              </w:rPr>
            </w:pPr>
          </w:p>
        </w:tc>
        <w:tc>
          <w:tcPr>
            <w:tcW w:w="86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600" w:type="dxa"/>
            <w:tcBorders>
              <w:right w:val="single" w:sz="8" w:space="0" w:color="auto"/>
            </w:tcBorders>
            <w:vAlign w:val="bottom"/>
          </w:tcPr>
          <w:p w:rsidR="00487FA2" w:rsidRDefault="00487FA2">
            <w:pPr>
              <w:rPr>
                <w:sz w:val="19"/>
                <w:szCs w:val="19"/>
              </w:rPr>
            </w:pPr>
          </w:p>
        </w:tc>
      </w:tr>
      <w:tr w:rsidR="00487FA2">
        <w:trPr>
          <w:trHeight w:val="230"/>
        </w:trPr>
        <w:tc>
          <w:tcPr>
            <w:tcW w:w="1480" w:type="dxa"/>
            <w:gridSpan w:val="3"/>
            <w:tcBorders>
              <w:left w:val="single" w:sz="8" w:space="0" w:color="auto"/>
            </w:tcBorders>
            <w:vAlign w:val="bottom"/>
          </w:tcPr>
          <w:p w:rsidR="00487FA2" w:rsidRDefault="00597E0F">
            <w:pPr>
              <w:ind w:left="100"/>
              <w:rPr>
                <w:sz w:val="20"/>
                <w:szCs w:val="20"/>
              </w:rPr>
            </w:pPr>
            <w:r>
              <w:rPr>
                <w:rFonts w:eastAsia="Times New Roman"/>
                <w:b/>
                <w:bCs/>
                <w:sz w:val="20"/>
                <w:szCs w:val="20"/>
              </w:rPr>
              <w:t>представлений</w:t>
            </w:r>
          </w:p>
        </w:tc>
        <w:tc>
          <w:tcPr>
            <w:tcW w:w="440" w:type="dxa"/>
            <w:vAlign w:val="bottom"/>
          </w:tcPr>
          <w:p w:rsidR="00487FA2" w:rsidRDefault="00487FA2">
            <w:pPr>
              <w:rPr>
                <w:sz w:val="20"/>
                <w:szCs w:val="20"/>
              </w:rPr>
            </w:pPr>
          </w:p>
        </w:tc>
        <w:tc>
          <w:tcPr>
            <w:tcW w:w="160" w:type="dxa"/>
            <w:vAlign w:val="bottom"/>
          </w:tcPr>
          <w:p w:rsidR="00487FA2" w:rsidRDefault="00597E0F">
            <w:pPr>
              <w:jc w:val="right"/>
              <w:rPr>
                <w:sz w:val="20"/>
                <w:szCs w:val="20"/>
              </w:rPr>
            </w:pPr>
            <w:r>
              <w:rPr>
                <w:rFonts w:eastAsia="Times New Roman"/>
                <w:b/>
                <w:bCs/>
                <w:sz w:val="20"/>
                <w:szCs w:val="20"/>
              </w:rPr>
              <w:t>и</w:t>
            </w:r>
          </w:p>
        </w:tc>
        <w:tc>
          <w:tcPr>
            <w:tcW w:w="160" w:type="dxa"/>
            <w:vAlign w:val="bottom"/>
          </w:tcPr>
          <w:p w:rsidR="00487FA2" w:rsidRDefault="00487FA2">
            <w:pPr>
              <w:rPr>
                <w:sz w:val="20"/>
                <w:szCs w:val="20"/>
              </w:rPr>
            </w:pPr>
          </w:p>
        </w:tc>
        <w:tc>
          <w:tcPr>
            <w:tcW w:w="114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мнений</w:t>
            </w:r>
          </w:p>
        </w:tc>
        <w:tc>
          <w:tcPr>
            <w:tcW w:w="9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8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00" w:type="dxa"/>
            <w:tcBorders>
              <w:right w:val="single" w:sz="8" w:space="0" w:color="auto"/>
            </w:tcBorders>
            <w:vAlign w:val="bottom"/>
          </w:tcPr>
          <w:p w:rsidR="00487FA2" w:rsidRDefault="00487FA2">
            <w:pPr>
              <w:rPr>
                <w:sz w:val="20"/>
                <w:szCs w:val="20"/>
              </w:rPr>
            </w:pPr>
          </w:p>
        </w:tc>
      </w:tr>
      <w:tr w:rsidR="00487FA2">
        <w:trPr>
          <w:trHeight w:val="259"/>
        </w:trPr>
        <w:tc>
          <w:tcPr>
            <w:tcW w:w="148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окружающих</w:t>
            </w:r>
          </w:p>
        </w:tc>
        <w:tc>
          <w:tcPr>
            <w:tcW w:w="44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r w:rsidR="00487FA2">
        <w:trPr>
          <w:trHeight w:val="189"/>
        </w:trPr>
        <w:tc>
          <w:tcPr>
            <w:tcW w:w="88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200" w:type="dxa"/>
            <w:gridSpan w:val="4"/>
            <w:vAlign w:val="bottom"/>
          </w:tcPr>
          <w:p w:rsidR="00487FA2" w:rsidRDefault="00597E0F">
            <w:pPr>
              <w:spacing w:line="188" w:lineRule="exact"/>
              <w:jc w:val="center"/>
              <w:rPr>
                <w:sz w:val="20"/>
                <w:szCs w:val="20"/>
              </w:rPr>
            </w:pPr>
            <w:r>
              <w:rPr>
                <w:rFonts w:eastAsia="Times New Roman"/>
                <w:b/>
                <w:bCs/>
                <w:w w:val="98"/>
                <w:sz w:val="20"/>
                <w:szCs w:val="20"/>
              </w:rPr>
              <w:t>отстаивать</w:t>
            </w:r>
          </w:p>
        </w:tc>
        <w:tc>
          <w:tcPr>
            <w:tcW w:w="130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собственную</w:t>
            </w:r>
          </w:p>
        </w:tc>
        <w:tc>
          <w:tcPr>
            <w:tcW w:w="940" w:type="dxa"/>
            <w:vAlign w:val="bottom"/>
          </w:tcPr>
          <w:p w:rsidR="00487FA2" w:rsidRDefault="00597E0F">
            <w:pPr>
              <w:spacing w:line="188" w:lineRule="exact"/>
              <w:ind w:left="100"/>
              <w:rPr>
                <w:sz w:val="20"/>
                <w:szCs w:val="20"/>
              </w:rPr>
            </w:pPr>
            <w:r>
              <w:rPr>
                <w:rFonts w:eastAsia="Times New Roman"/>
                <w:sz w:val="20"/>
                <w:szCs w:val="20"/>
              </w:rPr>
              <w:t>Освоение</w:t>
            </w:r>
          </w:p>
        </w:tc>
        <w:tc>
          <w:tcPr>
            <w:tcW w:w="1400" w:type="dxa"/>
            <w:gridSpan w:val="5"/>
            <w:vAlign w:val="bottom"/>
          </w:tcPr>
          <w:p w:rsidR="00487FA2" w:rsidRDefault="00597E0F">
            <w:pPr>
              <w:spacing w:line="188" w:lineRule="exact"/>
              <w:ind w:left="260"/>
              <w:rPr>
                <w:sz w:val="20"/>
                <w:szCs w:val="20"/>
              </w:rPr>
            </w:pPr>
            <w:r>
              <w:rPr>
                <w:rFonts w:eastAsia="Times New Roman"/>
                <w:sz w:val="20"/>
                <w:szCs w:val="20"/>
              </w:rPr>
              <w:t>технологий</w:t>
            </w:r>
          </w:p>
        </w:tc>
        <w:tc>
          <w:tcPr>
            <w:tcW w:w="92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ведения</w:t>
            </w:r>
          </w:p>
        </w:tc>
        <w:tc>
          <w:tcPr>
            <w:tcW w:w="2600" w:type="dxa"/>
            <w:gridSpan w:val="5"/>
            <w:vAlign w:val="bottom"/>
          </w:tcPr>
          <w:p w:rsidR="00487FA2" w:rsidRDefault="00597E0F">
            <w:pPr>
              <w:spacing w:line="188" w:lineRule="exact"/>
              <w:ind w:left="100"/>
              <w:rPr>
                <w:sz w:val="20"/>
                <w:szCs w:val="20"/>
              </w:rPr>
            </w:pPr>
            <w:r>
              <w:rPr>
                <w:rFonts w:eastAsia="Times New Roman"/>
                <w:sz w:val="20"/>
                <w:szCs w:val="20"/>
              </w:rPr>
              <w:t>Наблюдение за дискуссией</w:t>
            </w:r>
          </w:p>
        </w:tc>
        <w:tc>
          <w:tcPr>
            <w:tcW w:w="480" w:type="dxa"/>
            <w:vAlign w:val="bottom"/>
          </w:tcPr>
          <w:p w:rsidR="00487FA2" w:rsidRDefault="00487FA2">
            <w:pPr>
              <w:rPr>
                <w:sz w:val="16"/>
                <w:szCs w:val="16"/>
              </w:rPr>
            </w:pPr>
          </w:p>
        </w:tc>
        <w:tc>
          <w:tcPr>
            <w:tcW w:w="120" w:type="dxa"/>
            <w:vAlign w:val="bottom"/>
          </w:tcPr>
          <w:p w:rsidR="00487FA2" w:rsidRDefault="00487FA2">
            <w:pPr>
              <w:rPr>
                <w:sz w:val="16"/>
                <w:szCs w:val="16"/>
              </w:rPr>
            </w:pPr>
          </w:p>
        </w:tc>
        <w:tc>
          <w:tcPr>
            <w:tcW w:w="600" w:type="dxa"/>
            <w:tcBorders>
              <w:right w:val="single" w:sz="8" w:space="0" w:color="auto"/>
            </w:tcBorders>
            <w:vAlign w:val="bottom"/>
          </w:tcPr>
          <w:p w:rsidR="00487FA2" w:rsidRDefault="00487FA2">
            <w:pPr>
              <w:rPr>
                <w:sz w:val="16"/>
                <w:szCs w:val="16"/>
              </w:rPr>
            </w:pPr>
          </w:p>
        </w:tc>
      </w:tr>
      <w:tr w:rsidR="00487FA2">
        <w:trPr>
          <w:trHeight w:val="262"/>
        </w:trPr>
        <w:tc>
          <w:tcPr>
            <w:tcW w:w="2080" w:type="dxa"/>
            <w:gridSpan w:val="5"/>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позицию, свои права</w:t>
            </w:r>
          </w:p>
        </w:tc>
        <w:tc>
          <w:tcPr>
            <w:tcW w:w="16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00" w:type="dxa"/>
            <w:tcBorders>
              <w:bottom w:val="single" w:sz="8" w:space="0" w:color="auto"/>
              <w:right w:val="single" w:sz="8" w:space="0" w:color="auto"/>
            </w:tcBorders>
            <w:vAlign w:val="bottom"/>
          </w:tcPr>
          <w:p w:rsidR="00487FA2" w:rsidRDefault="00487FA2"/>
        </w:tc>
        <w:tc>
          <w:tcPr>
            <w:tcW w:w="12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дискуссий</w:t>
            </w:r>
          </w:p>
        </w:tc>
        <w:tc>
          <w:tcPr>
            <w:tcW w:w="10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0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876" o:spid="_x0000_s1901" style="position:absolute;margin-left:36.45pt;margin-top:56.35pt;width:.95pt;height:1pt;z-index:-251189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77" o:spid="_x0000_s1902" style="position:absolute;margin-left:557.5pt;margin-top:56.35pt;width:.95pt;height:1pt;z-index:-251188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878" o:spid="_x0000_s1903" style="position:absolute;margin-left:520.5pt;margin-top:-256.05pt;width:.95pt;height:.95pt;z-index:-251187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223" w:lineRule="exact"/>
        <w:rPr>
          <w:sz w:val="20"/>
          <w:szCs w:val="20"/>
        </w:rPr>
      </w:pPr>
    </w:p>
    <w:p w:rsidR="00487FA2" w:rsidRDefault="00597E0F">
      <w:pPr>
        <w:ind w:left="10080"/>
        <w:rPr>
          <w:sz w:val="20"/>
          <w:szCs w:val="20"/>
        </w:rPr>
      </w:pPr>
      <w:r>
        <w:rPr>
          <w:rFonts w:eastAsia="Times New Roman"/>
          <w:sz w:val="24"/>
          <w:szCs w:val="24"/>
        </w:rPr>
        <w:t>77</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920"/>
        <w:gridCol w:w="540"/>
        <w:gridCol w:w="460"/>
        <w:gridCol w:w="220"/>
        <w:gridCol w:w="740"/>
        <w:gridCol w:w="140"/>
        <w:gridCol w:w="360"/>
        <w:gridCol w:w="880"/>
        <w:gridCol w:w="320"/>
        <w:gridCol w:w="140"/>
        <w:gridCol w:w="360"/>
        <w:gridCol w:w="400"/>
        <w:gridCol w:w="220"/>
        <w:gridCol w:w="440"/>
        <w:gridCol w:w="500"/>
        <w:gridCol w:w="1020"/>
        <w:gridCol w:w="360"/>
        <w:gridCol w:w="1020"/>
        <w:gridCol w:w="440"/>
        <w:gridCol w:w="920"/>
        <w:gridCol w:w="40"/>
      </w:tblGrid>
      <w:tr w:rsidR="00487FA2">
        <w:trPr>
          <w:trHeight w:val="209"/>
        </w:trPr>
        <w:tc>
          <w:tcPr>
            <w:tcW w:w="920" w:type="dxa"/>
            <w:tcBorders>
              <w:top w:val="single" w:sz="8" w:space="0" w:color="auto"/>
              <w:left w:val="single" w:sz="8" w:space="0" w:color="auto"/>
            </w:tcBorders>
            <w:vAlign w:val="bottom"/>
          </w:tcPr>
          <w:p w:rsidR="00487FA2" w:rsidRDefault="00597E0F">
            <w:pPr>
              <w:spacing w:line="208" w:lineRule="exact"/>
              <w:ind w:left="100"/>
              <w:rPr>
                <w:sz w:val="20"/>
                <w:szCs w:val="20"/>
              </w:rPr>
            </w:pPr>
            <w:r>
              <w:rPr>
                <w:rFonts w:eastAsia="Times New Roman"/>
                <w:b/>
                <w:bCs/>
                <w:sz w:val="20"/>
                <w:szCs w:val="20"/>
              </w:rPr>
              <w:lastRenderedPageBreak/>
              <w:t>Умение</w:t>
            </w:r>
          </w:p>
        </w:tc>
        <w:tc>
          <w:tcPr>
            <w:tcW w:w="1000" w:type="dxa"/>
            <w:gridSpan w:val="2"/>
            <w:tcBorders>
              <w:top w:val="single" w:sz="8" w:space="0" w:color="auto"/>
            </w:tcBorders>
            <w:vAlign w:val="bottom"/>
          </w:tcPr>
          <w:p w:rsidR="00487FA2" w:rsidRDefault="00597E0F">
            <w:pPr>
              <w:spacing w:line="208" w:lineRule="exact"/>
              <w:jc w:val="center"/>
              <w:rPr>
                <w:sz w:val="20"/>
                <w:szCs w:val="20"/>
              </w:rPr>
            </w:pPr>
            <w:r>
              <w:rPr>
                <w:rFonts w:eastAsia="Times New Roman"/>
                <w:b/>
                <w:bCs/>
                <w:sz w:val="20"/>
                <w:szCs w:val="20"/>
              </w:rPr>
              <w:t>строить</w:t>
            </w:r>
          </w:p>
        </w:tc>
        <w:tc>
          <w:tcPr>
            <w:tcW w:w="1100" w:type="dxa"/>
            <w:gridSpan w:val="3"/>
            <w:tcBorders>
              <w:top w:val="single" w:sz="8" w:space="0" w:color="auto"/>
            </w:tcBorders>
            <w:vAlign w:val="bottom"/>
          </w:tcPr>
          <w:p w:rsidR="00487FA2" w:rsidRDefault="00597E0F">
            <w:pPr>
              <w:spacing w:line="208" w:lineRule="exact"/>
              <w:jc w:val="right"/>
              <w:rPr>
                <w:sz w:val="20"/>
                <w:szCs w:val="20"/>
              </w:rPr>
            </w:pPr>
            <w:r>
              <w:rPr>
                <w:rFonts w:eastAsia="Times New Roman"/>
                <w:b/>
                <w:bCs/>
                <w:sz w:val="20"/>
                <w:szCs w:val="20"/>
              </w:rPr>
              <w:t>поведение</w:t>
            </w:r>
          </w:p>
        </w:tc>
        <w:tc>
          <w:tcPr>
            <w:tcW w:w="360" w:type="dxa"/>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b/>
                <w:bCs/>
                <w:sz w:val="20"/>
                <w:szCs w:val="20"/>
              </w:rPr>
              <w:t>в</w:t>
            </w:r>
          </w:p>
        </w:tc>
        <w:tc>
          <w:tcPr>
            <w:tcW w:w="3260" w:type="dxa"/>
            <w:gridSpan w:val="8"/>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Задания на поиск конструктивного</w:t>
            </w:r>
          </w:p>
        </w:tc>
        <w:tc>
          <w:tcPr>
            <w:tcW w:w="3800" w:type="dxa"/>
            <w:gridSpan w:val="6"/>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Наблюдение за поведением в различных</w:t>
            </w: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конфликте</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sz w:val="20"/>
                <w:szCs w:val="20"/>
              </w:rPr>
              <w:t>решения</w:t>
            </w: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420" w:type="dxa"/>
            <w:gridSpan w:val="4"/>
            <w:vAlign w:val="bottom"/>
          </w:tcPr>
          <w:p w:rsidR="00487FA2" w:rsidRDefault="00597E0F">
            <w:pPr>
              <w:rPr>
                <w:sz w:val="20"/>
                <w:szCs w:val="20"/>
              </w:rPr>
            </w:pPr>
            <w:r>
              <w:rPr>
                <w:rFonts w:eastAsia="Times New Roman"/>
                <w:sz w:val="20"/>
                <w:szCs w:val="20"/>
              </w:rPr>
              <w:t>конфликтных</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38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конфликтных ситуациях, анализ причин</w:t>
            </w: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100" w:type="dxa"/>
            <w:gridSpan w:val="5"/>
            <w:vAlign w:val="bottom"/>
          </w:tcPr>
          <w:p w:rsidR="00487FA2" w:rsidRDefault="00597E0F">
            <w:pPr>
              <w:ind w:left="100"/>
              <w:rPr>
                <w:sz w:val="20"/>
                <w:szCs w:val="20"/>
              </w:rPr>
            </w:pPr>
            <w:r>
              <w:rPr>
                <w:rFonts w:eastAsia="Times New Roman"/>
                <w:sz w:val="20"/>
                <w:szCs w:val="20"/>
              </w:rPr>
              <w:t>проблемных ситуаций</w:t>
            </w: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w w:val="98"/>
                <w:sz w:val="20"/>
                <w:szCs w:val="20"/>
              </w:rPr>
              <w:t>возникновения</w:t>
            </w:r>
          </w:p>
        </w:tc>
        <w:tc>
          <w:tcPr>
            <w:tcW w:w="1020" w:type="dxa"/>
            <w:vAlign w:val="bottom"/>
          </w:tcPr>
          <w:p w:rsidR="00487FA2" w:rsidRDefault="00487FA2">
            <w:pPr>
              <w:rPr>
                <w:sz w:val="20"/>
                <w:szCs w:val="20"/>
              </w:rPr>
            </w:pPr>
          </w:p>
        </w:tc>
        <w:tc>
          <w:tcPr>
            <w:tcW w:w="1400" w:type="dxa"/>
            <w:gridSpan w:val="3"/>
            <w:tcBorders>
              <w:right w:val="single" w:sz="8" w:space="0" w:color="auto"/>
            </w:tcBorders>
            <w:vAlign w:val="bottom"/>
          </w:tcPr>
          <w:p w:rsidR="00487FA2" w:rsidRDefault="00597E0F">
            <w:pPr>
              <w:ind w:right="120"/>
              <w:jc w:val="right"/>
              <w:rPr>
                <w:sz w:val="20"/>
                <w:szCs w:val="20"/>
              </w:rPr>
            </w:pPr>
            <w:r>
              <w:rPr>
                <w:rFonts w:eastAsia="Times New Roman"/>
                <w:sz w:val="20"/>
                <w:szCs w:val="20"/>
              </w:rPr>
              <w:t>конфликтов,</w:t>
            </w:r>
          </w:p>
        </w:tc>
      </w:tr>
      <w:tr w:rsidR="00487FA2">
        <w:trPr>
          <w:trHeight w:val="262"/>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284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психологическая диагностика</w:t>
            </w:r>
          </w:p>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8"/>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960" w:type="dxa"/>
            <w:gridSpan w:val="4"/>
            <w:vAlign w:val="bottom"/>
          </w:tcPr>
          <w:p w:rsidR="00487FA2" w:rsidRDefault="00597E0F">
            <w:pPr>
              <w:spacing w:line="188" w:lineRule="exact"/>
              <w:ind w:left="340"/>
              <w:rPr>
                <w:sz w:val="20"/>
                <w:szCs w:val="20"/>
              </w:rPr>
            </w:pPr>
            <w:r>
              <w:rPr>
                <w:rFonts w:eastAsia="Times New Roman"/>
                <w:b/>
                <w:bCs/>
                <w:sz w:val="20"/>
                <w:szCs w:val="20"/>
              </w:rPr>
              <w:t>договариваться</w:t>
            </w:r>
          </w:p>
        </w:tc>
        <w:tc>
          <w:tcPr>
            <w:tcW w:w="140" w:type="dxa"/>
            <w:vAlign w:val="bottom"/>
          </w:tcPr>
          <w:p w:rsidR="00487FA2" w:rsidRDefault="00487FA2">
            <w:pPr>
              <w:rPr>
                <w:sz w:val="16"/>
                <w:szCs w:val="16"/>
              </w:rPr>
            </w:pPr>
          </w:p>
        </w:tc>
        <w:tc>
          <w:tcPr>
            <w:tcW w:w="3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о</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597E0F">
            <w:pPr>
              <w:spacing w:line="188" w:lineRule="exact"/>
              <w:ind w:left="100"/>
              <w:rPr>
                <w:sz w:val="20"/>
                <w:szCs w:val="20"/>
              </w:rPr>
            </w:pPr>
            <w:r>
              <w:rPr>
                <w:rFonts w:eastAsia="Times New Roman"/>
                <w:sz w:val="20"/>
                <w:szCs w:val="20"/>
              </w:rPr>
              <w:t>на</w:t>
            </w:r>
          </w:p>
        </w:tc>
        <w:tc>
          <w:tcPr>
            <w:tcW w:w="140" w:type="dxa"/>
            <w:vAlign w:val="bottom"/>
          </w:tcPr>
          <w:p w:rsidR="00487FA2" w:rsidRDefault="00487FA2">
            <w:pPr>
              <w:rPr>
                <w:sz w:val="16"/>
                <w:szCs w:val="16"/>
              </w:rPr>
            </w:pPr>
          </w:p>
        </w:tc>
        <w:tc>
          <w:tcPr>
            <w:tcW w:w="980" w:type="dxa"/>
            <w:gridSpan w:val="3"/>
            <w:vAlign w:val="bottom"/>
          </w:tcPr>
          <w:p w:rsidR="00487FA2" w:rsidRDefault="00597E0F">
            <w:pPr>
              <w:spacing w:line="188" w:lineRule="exact"/>
              <w:jc w:val="right"/>
              <w:rPr>
                <w:sz w:val="20"/>
                <w:szCs w:val="20"/>
              </w:rPr>
            </w:pPr>
            <w:r>
              <w:rPr>
                <w:rFonts w:eastAsia="Times New Roman"/>
                <w:w w:val="97"/>
                <w:sz w:val="20"/>
                <w:szCs w:val="20"/>
              </w:rPr>
              <w:t>групповое</w:t>
            </w:r>
          </w:p>
        </w:tc>
        <w:tc>
          <w:tcPr>
            <w:tcW w:w="9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решение</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работой  в  группе  по</w:t>
            </w: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совместных</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действиях,</w:t>
            </w:r>
          </w:p>
        </w:tc>
        <w:tc>
          <w:tcPr>
            <w:tcW w:w="880" w:type="dxa"/>
            <w:vAlign w:val="bottom"/>
          </w:tcPr>
          <w:p w:rsidR="00487FA2" w:rsidRDefault="00597E0F">
            <w:pPr>
              <w:ind w:left="100"/>
              <w:rPr>
                <w:sz w:val="20"/>
                <w:szCs w:val="20"/>
              </w:rPr>
            </w:pPr>
            <w:r>
              <w:rPr>
                <w:rFonts w:eastAsia="Times New Roman"/>
                <w:sz w:val="20"/>
                <w:szCs w:val="20"/>
              </w:rPr>
              <w:t>проблем</w:t>
            </w: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выполнению</w:t>
            </w:r>
          </w:p>
        </w:tc>
        <w:tc>
          <w:tcPr>
            <w:tcW w:w="1020" w:type="dxa"/>
            <w:vAlign w:val="bottom"/>
          </w:tcPr>
          <w:p w:rsidR="00487FA2" w:rsidRDefault="00597E0F">
            <w:pPr>
              <w:ind w:right="79"/>
              <w:jc w:val="center"/>
              <w:rPr>
                <w:sz w:val="20"/>
                <w:szCs w:val="20"/>
              </w:rPr>
            </w:pPr>
            <w:r>
              <w:rPr>
                <w:rFonts w:eastAsia="Times New Roman"/>
                <w:sz w:val="20"/>
                <w:szCs w:val="20"/>
              </w:rPr>
              <w:t>заданий</w:t>
            </w:r>
          </w:p>
        </w:tc>
        <w:tc>
          <w:tcPr>
            <w:tcW w:w="440" w:type="dxa"/>
            <w:vAlign w:val="bottom"/>
          </w:tcPr>
          <w:p w:rsidR="00487FA2" w:rsidRDefault="00597E0F">
            <w:pPr>
              <w:ind w:left="20"/>
              <w:rPr>
                <w:sz w:val="20"/>
                <w:szCs w:val="20"/>
              </w:rPr>
            </w:pPr>
            <w:r>
              <w:rPr>
                <w:rFonts w:eastAsia="Times New Roman"/>
                <w:sz w:val="20"/>
                <w:szCs w:val="20"/>
              </w:rPr>
              <w:t>на</w:t>
            </w:r>
          </w:p>
        </w:tc>
        <w:tc>
          <w:tcPr>
            <w:tcW w:w="960" w:type="dxa"/>
            <w:gridSpan w:val="2"/>
            <w:tcBorders>
              <w:right w:val="single" w:sz="8" w:space="0" w:color="auto"/>
            </w:tcBorders>
            <w:vAlign w:val="bottom"/>
          </w:tcPr>
          <w:p w:rsidR="00487FA2" w:rsidRDefault="00597E0F">
            <w:pPr>
              <w:ind w:right="140"/>
              <w:jc w:val="right"/>
              <w:rPr>
                <w:sz w:val="20"/>
                <w:szCs w:val="20"/>
              </w:rPr>
            </w:pPr>
            <w:r>
              <w:rPr>
                <w:rFonts w:eastAsia="Times New Roman"/>
                <w:sz w:val="20"/>
                <w:szCs w:val="20"/>
              </w:rPr>
              <w:t>принятие</w:t>
            </w:r>
          </w:p>
        </w:tc>
      </w:tr>
      <w:tr w:rsidR="00487FA2">
        <w:trPr>
          <w:trHeight w:val="230"/>
        </w:trPr>
        <w:tc>
          <w:tcPr>
            <w:tcW w:w="2880" w:type="dxa"/>
            <w:gridSpan w:val="5"/>
            <w:tcBorders>
              <w:left w:val="single" w:sz="8" w:space="0" w:color="auto"/>
            </w:tcBorders>
            <w:vAlign w:val="bottom"/>
          </w:tcPr>
          <w:p w:rsidR="00487FA2" w:rsidRDefault="00597E0F">
            <w:pPr>
              <w:ind w:left="100"/>
              <w:rPr>
                <w:sz w:val="20"/>
                <w:szCs w:val="20"/>
              </w:rPr>
            </w:pPr>
            <w:r>
              <w:rPr>
                <w:rFonts w:eastAsia="Times New Roman"/>
                <w:b/>
                <w:bCs/>
                <w:sz w:val="20"/>
                <w:szCs w:val="20"/>
              </w:rPr>
              <w:t>принимать решения в группе</w:t>
            </w: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решений</w:t>
            </w:r>
          </w:p>
        </w:tc>
        <w:tc>
          <w:tcPr>
            <w:tcW w:w="360" w:type="dxa"/>
            <w:vAlign w:val="bottom"/>
          </w:tcPr>
          <w:p w:rsidR="00487FA2" w:rsidRDefault="00597E0F">
            <w:pPr>
              <w:ind w:left="40"/>
              <w:rPr>
                <w:sz w:val="20"/>
                <w:szCs w:val="20"/>
              </w:rPr>
            </w:pPr>
            <w:r>
              <w:rPr>
                <w:rFonts w:eastAsia="Times New Roman"/>
                <w:sz w:val="20"/>
                <w:szCs w:val="20"/>
              </w:rPr>
              <w:t>и</w:t>
            </w:r>
          </w:p>
        </w:tc>
        <w:tc>
          <w:tcPr>
            <w:tcW w:w="2420" w:type="dxa"/>
            <w:gridSpan w:val="4"/>
            <w:tcBorders>
              <w:right w:val="single" w:sz="8" w:space="0" w:color="auto"/>
            </w:tcBorders>
            <w:vAlign w:val="bottom"/>
          </w:tcPr>
          <w:p w:rsidR="00487FA2" w:rsidRDefault="00597E0F">
            <w:pPr>
              <w:ind w:right="140"/>
              <w:jc w:val="right"/>
              <w:rPr>
                <w:sz w:val="20"/>
                <w:szCs w:val="20"/>
              </w:rPr>
            </w:pPr>
            <w:r>
              <w:rPr>
                <w:rFonts w:eastAsia="Times New Roman"/>
                <w:sz w:val="20"/>
                <w:szCs w:val="20"/>
              </w:rPr>
              <w:t>обоснование   группового</w:t>
            </w:r>
          </w:p>
        </w:tc>
      </w:tr>
      <w:tr w:rsidR="00487FA2">
        <w:trPr>
          <w:trHeight w:val="262"/>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597E0F">
            <w:pPr>
              <w:ind w:left="100"/>
              <w:rPr>
                <w:sz w:val="20"/>
                <w:szCs w:val="20"/>
              </w:rPr>
            </w:pPr>
            <w:r>
              <w:rPr>
                <w:rFonts w:eastAsia="Times New Roman"/>
                <w:sz w:val="20"/>
                <w:szCs w:val="20"/>
              </w:rPr>
              <w:t>решения</w:t>
            </w:r>
          </w:p>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8"/>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220" w:type="dxa"/>
            <w:gridSpan w:val="3"/>
            <w:vAlign w:val="bottom"/>
          </w:tcPr>
          <w:p w:rsidR="00487FA2" w:rsidRDefault="00597E0F">
            <w:pPr>
              <w:spacing w:line="188" w:lineRule="exact"/>
              <w:ind w:left="160"/>
              <w:rPr>
                <w:sz w:val="20"/>
                <w:szCs w:val="20"/>
              </w:rPr>
            </w:pPr>
            <w:r>
              <w:rPr>
                <w:rFonts w:eastAsia="Times New Roman"/>
                <w:b/>
                <w:bCs/>
                <w:sz w:val="20"/>
                <w:szCs w:val="20"/>
              </w:rPr>
              <w:t>принимать</w:t>
            </w:r>
          </w:p>
        </w:tc>
        <w:tc>
          <w:tcPr>
            <w:tcW w:w="740" w:type="dxa"/>
            <w:vAlign w:val="bottom"/>
          </w:tcPr>
          <w:p w:rsidR="00487FA2" w:rsidRDefault="00597E0F">
            <w:pPr>
              <w:spacing w:line="188" w:lineRule="exact"/>
              <w:ind w:right="179"/>
              <w:jc w:val="right"/>
              <w:rPr>
                <w:sz w:val="20"/>
                <w:szCs w:val="20"/>
              </w:rPr>
            </w:pPr>
            <w:r>
              <w:rPr>
                <w:rFonts w:eastAsia="Times New Roman"/>
                <w:b/>
                <w:bCs/>
                <w:sz w:val="20"/>
                <w:szCs w:val="20"/>
              </w:rPr>
              <w:t>на</w:t>
            </w:r>
          </w:p>
        </w:tc>
        <w:tc>
          <w:tcPr>
            <w:tcW w:w="50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w w:val="93"/>
                <w:sz w:val="20"/>
                <w:szCs w:val="20"/>
              </w:rPr>
              <w:t>себя</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597E0F">
            <w:pPr>
              <w:spacing w:line="188" w:lineRule="exact"/>
              <w:ind w:left="60"/>
              <w:rPr>
                <w:sz w:val="20"/>
                <w:szCs w:val="20"/>
              </w:rPr>
            </w:pPr>
            <w:r>
              <w:rPr>
                <w:rFonts w:eastAsia="Times New Roman"/>
                <w:sz w:val="20"/>
                <w:szCs w:val="20"/>
              </w:rPr>
              <w:t>на</w:t>
            </w:r>
          </w:p>
        </w:tc>
        <w:tc>
          <w:tcPr>
            <w:tcW w:w="900" w:type="dxa"/>
            <w:gridSpan w:val="3"/>
            <w:vAlign w:val="bottom"/>
          </w:tcPr>
          <w:p w:rsidR="00487FA2" w:rsidRDefault="00597E0F">
            <w:pPr>
              <w:spacing w:line="188" w:lineRule="exact"/>
              <w:jc w:val="center"/>
              <w:rPr>
                <w:sz w:val="20"/>
                <w:szCs w:val="20"/>
              </w:rPr>
            </w:pPr>
            <w:r>
              <w:rPr>
                <w:rFonts w:eastAsia="Times New Roman"/>
                <w:w w:val="98"/>
                <w:sz w:val="20"/>
                <w:szCs w:val="20"/>
              </w:rPr>
              <w:t>освоение</w:t>
            </w:r>
          </w:p>
        </w:tc>
        <w:tc>
          <w:tcPr>
            <w:tcW w:w="116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различных</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работой  в  группе  при</w:t>
            </w:r>
          </w:p>
        </w:tc>
      </w:tr>
      <w:tr w:rsidR="00487FA2">
        <w:trPr>
          <w:trHeight w:val="230"/>
        </w:trPr>
        <w:tc>
          <w:tcPr>
            <w:tcW w:w="3380" w:type="dxa"/>
            <w:gridSpan w:val="7"/>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ответственность,  функции,  роль,</w:t>
            </w:r>
          </w:p>
        </w:tc>
        <w:tc>
          <w:tcPr>
            <w:tcW w:w="880" w:type="dxa"/>
            <w:vAlign w:val="bottom"/>
          </w:tcPr>
          <w:p w:rsidR="00487FA2" w:rsidRDefault="00597E0F">
            <w:pPr>
              <w:ind w:left="100"/>
              <w:rPr>
                <w:sz w:val="20"/>
                <w:szCs w:val="20"/>
              </w:rPr>
            </w:pPr>
            <w:r>
              <w:rPr>
                <w:rFonts w:eastAsia="Times New Roman"/>
                <w:sz w:val="20"/>
                <w:szCs w:val="20"/>
              </w:rPr>
              <w:t>ролевых</w:t>
            </w:r>
          </w:p>
        </w:tc>
        <w:tc>
          <w:tcPr>
            <w:tcW w:w="820" w:type="dxa"/>
            <w:gridSpan w:val="3"/>
            <w:vAlign w:val="bottom"/>
          </w:tcPr>
          <w:p w:rsidR="00487FA2" w:rsidRDefault="00597E0F">
            <w:pPr>
              <w:ind w:left="60"/>
              <w:rPr>
                <w:sz w:val="20"/>
                <w:szCs w:val="20"/>
              </w:rPr>
            </w:pPr>
            <w:r>
              <w:rPr>
                <w:rFonts w:eastAsia="Times New Roman"/>
                <w:sz w:val="20"/>
                <w:szCs w:val="20"/>
              </w:rPr>
              <w:t>позиций</w:t>
            </w:r>
          </w:p>
        </w:tc>
        <w:tc>
          <w:tcPr>
            <w:tcW w:w="400" w:type="dxa"/>
            <w:vAlign w:val="bottom"/>
          </w:tcPr>
          <w:p w:rsidR="00487FA2" w:rsidRDefault="00597E0F">
            <w:pPr>
              <w:ind w:left="80"/>
              <w:rPr>
                <w:sz w:val="20"/>
                <w:szCs w:val="20"/>
              </w:rPr>
            </w:pPr>
            <w:r>
              <w:rPr>
                <w:rFonts w:eastAsia="Times New Roman"/>
                <w:w w:val="95"/>
                <w:sz w:val="20"/>
                <w:szCs w:val="20"/>
              </w:rPr>
              <w:t>при</w:t>
            </w:r>
          </w:p>
        </w:tc>
        <w:tc>
          <w:tcPr>
            <w:tcW w:w="11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групповом</w:t>
            </w:r>
          </w:p>
        </w:tc>
        <w:tc>
          <w:tcPr>
            <w:tcW w:w="38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реализации определенных проектов, дел,</w:t>
            </w:r>
          </w:p>
        </w:tc>
      </w:tr>
      <w:tr w:rsidR="00487FA2">
        <w:trPr>
          <w:trHeight w:val="233"/>
        </w:trPr>
        <w:tc>
          <w:tcPr>
            <w:tcW w:w="1460" w:type="dxa"/>
            <w:gridSpan w:val="2"/>
            <w:tcBorders>
              <w:left w:val="single" w:sz="8" w:space="0" w:color="auto"/>
            </w:tcBorders>
            <w:vAlign w:val="bottom"/>
          </w:tcPr>
          <w:p w:rsidR="00487FA2" w:rsidRDefault="00597E0F">
            <w:pPr>
              <w:ind w:left="120"/>
              <w:rPr>
                <w:sz w:val="20"/>
                <w:szCs w:val="20"/>
              </w:rPr>
            </w:pPr>
            <w:r>
              <w:rPr>
                <w:rFonts w:eastAsia="Times New Roman"/>
                <w:b/>
                <w:bCs/>
                <w:sz w:val="20"/>
                <w:szCs w:val="20"/>
              </w:rPr>
              <w:t>действовать</w:t>
            </w:r>
          </w:p>
        </w:tc>
        <w:tc>
          <w:tcPr>
            <w:tcW w:w="460" w:type="dxa"/>
            <w:vAlign w:val="bottom"/>
          </w:tcPr>
          <w:p w:rsidR="00487FA2" w:rsidRDefault="00597E0F">
            <w:pPr>
              <w:jc w:val="right"/>
              <w:rPr>
                <w:sz w:val="20"/>
                <w:szCs w:val="20"/>
              </w:rPr>
            </w:pPr>
            <w:r>
              <w:rPr>
                <w:rFonts w:eastAsia="Times New Roman"/>
                <w:b/>
                <w:bCs/>
                <w:sz w:val="20"/>
                <w:szCs w:val="20"/>
              </w:rPr>
              <w:t>по</w:t>
            </w: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совместно</w:t>
            </w:r>
          </w:p>
        </w:tc>
        <w:tc>
          <w:tcPr>
            <w:tcW w:w="1700" w:type="dxa"/>
            <w:gridSpan w:val="4"/>
            <w:vAlign w:val="bottom"/>
          </w:tcPr>
          <w:p w:rsidR="00487FA2" w:rsidRDefault="00597E0F">
            <w:pPr>
              <w:ind w:left="100"/>
              <w:rPr>
                <w:sz w:val="20"/>
                <w:szCs w:val="20"/>
              </w:rPr>
            </w:pPr>
            <w:r>
              <w:rPr>
                <w:rFonts w:eastAsia="Times New Roman"/>
                <w:sz w:val="20"/>
                <w:szCs w:val="20"/>
              </w:rPr>
              <w:t>решении проблем</w:t>
            </w: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2840" w:type="dxa"/>
            <w:gridSpan w:val="4"/>
            <w:vAlign w:val="bottom"/>
          </w:tcPr>
          <w:p w:rsidR="00487FA2" w:rsidRDefault="00597E0F">
            <w:pPr>
              <w:ind w:left="100"/>
              <w:rPr>
                <w:sz w:val="20"/>
                <w:szCs w:val="20"/>
              </w:rPr>
            </w:pPr>
            <w:r>
              <w:rPr>
                <w:rFonts w:eastAsia="Times New Roman"/>
                <w:sz w:val="20"/>
                <w:szCs w:val="20"/>
              </w:rPr>
              <w:t>психологическая диагностика</w:t>
            </w: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26"/>
        </w:trPr>
        <w:tc>
          <w:tcPr>
            <w:tcW w:w="1460" w:type="dxa"/>
            <w:gridSpan w:val="2"/>
            <w:tcBorders>
              <w:left w:val="single" w:sz="8" w:space="0" w:color="auto"/>
            </w:tcBorders>
            <w:vAlign w:val="bottom"/>
          </w:tcPr>
          <w:p w:rsidR="00487FA2" w:rsidRDefault="00597E0F">
            <w:pPr>
              <w:spacing w:line="226" w:lineRule="exact"/>
              <w:ind w:left="120"/>
              <w:rPr>
                <w:sz w:val="20"/>
                <w:szCs w:val="20"/>
              </w:rPr>
            </w:pPr>
            <w:r>
              <w:rPr>
                <w:rFonts w:eastAsia="Times New Roman"/>
                <w:b/>
                <w:bCs/>
                <w:sz w:val="20"/>
                <w:szCs w:val="20"/>
              </w:rPr>
              <w:t>принятым</w:t>
            </w:r>
          </w:p>
        </w:tc>
        <w:tc>
          <w:tcPr>
            <w:tcW w:w="1420" w:type="dxa"/>
            <w:gridSpan w:val="3"/>
            <w:vAlign w:val="bottom"/>
          </w:tcPr>
          <w:p w:rsidR="00487FA2" w:rsidRDefault="00597E0F">
            <w:pPr>
              <w:spacing w:line="226" w:lineRule="exact"/>
              <w:ind w:right="339"/>
              <w:jc w:val="right"/>
              <w:rPr>
                <w:sz w:val="20"/>
                <w:szCs w:val="20"/>
              </w:rPr>
            </w:pPr>
            <w:r>
              <w:rPr>
                <w:rFonts w:eastAsia="Times New Roman"/>
                <w:b/>
                <w:bCs/>
                <w:sz w:val="20"/>
                <w:szCs w:val="20"/>
              </w:rPr>
              <w:t>правилам</w:t>
            </w:r>
          </w:p>
        </w:tc>
        <w:tc>
          <w:tcPr>
            <w:tcW w:w="50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b/>
                <w:bCs/>
                <w:sz w:val="20"/>
                <w:szCs w:val="20"/>
              </w:rPr>
              <w:t>при</w:t>
            </w:r>
          </w:p>
        </w:tc>
        <w:tc>
          <w:tcPr>
            <w:tcW w:w="88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14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50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40" w:type="dxa"/>
            <w:tcBorders>
              <w:right w:val="single" w:sz="8" w:space="0" w:color="auto"/>
            </w:tcBorders>
            <w:vAlign w:val="bottom"/>
          </w:tcPr>
          <w:p w:rsidR="00487FA2" w:rsidRDefault="00487FA2">
            <w:pPr>
              <w:rPr>
                <w:sz w:val="19"/>
                <w:szCs w:val="19"/>
              </w:rPr>
            </w:pPr>
          </w:p>
        </w:tc>
      </w:tr>
      <w:tr w:rsidR="00487FA2">
        <w:trPr>
          <w:trHeight w:val="259"/>
        </w:trPr>
        <w:tc>
          <w:tcPr>
            <w:tcW w:w="3380" w:type="dxa"/>
            <w:gridSpan w:val="7"/>
            <w:tcBorders>
              <w:left w:val="single" w:sz="8" w:space="0" w:color="auto"/>
              <w:bottom w:val="single" w:sz="8" w:space="0" w:color="auto"/>
              <w:right w:val="single" w:sz="8" w:space="0" w:color="auto"/>
            </w:tcBorders>
            <w:vAlign w:val="bottom"/>
          </w:tcPr>
          <w:p w:rsidR="00487FA2" w:rsidRDefault="00597E0F">
            <w:pPr>
              <w:ind w:left="120"/>
              <w:rPr>
                <w:sz w:val="20"/>
                <w:szCs w:val="20"/>
              </w:rPr>
            </w:pPr>
            <w:r>
              <w:rPr>
                <w:rFonts w:eastAsia="Times New Roman"/>
                <w:b/>
                <w:bCs/>
                <w:sz w:val="20"/>
                <w:szCs w:val="20"/>
              </w:rPr>
              <w:t>совместном выполнении действий</w:t>
            </w:r>
          </w:p>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8"/>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540" w:type="dxa"/>
            <w:vAlign w:val="bottom"/>
          </w:tcPr>
          <w:p w:rsidR="00487FA2" w:rsidRDefault="00487FA2">
            <w:pPr>
              <w:rPr>
                <w:sz w:val="16"/>
                <w:szCs w:val="16"/>
              </w:rPr>
            </w:pPr>
          </w:p>
        </w:tc>
        <w:tc>
          <w:tcPr>
            <w:tcW w:w="460" w:type="dxa"/>
            <w:vAlign w:val="bottom"/>
          </w:tcPr>
          <w:p w:rsidR="00487FA2" w:rsidRDefault="00487FA2">
            <w:pPr>
              <w:rPr>
                <w:sz w:val="16"/>
                <w:szCs w:val="16"/>
              </w:rPr>
            </w:pPr>
          </w:p>
        </w:tc>
        <w:tc>
          <w:tcPr>
            <w:tcW w:w="220" w:type="dxa"/>
            <w:vAlign w:val="bottom"/>
          </w:tcPr>
          <w:p w:rsidR="00487FA2" w:rsidRDefault="00487FA2">
            <w:pPr>
              <w:rPr>
                <w:sz w:val="16"/>
                <w:szCs w:val="16"/>
              </w:rPr>
            </w:pPr>
          </w:p>
        </w:tc>
        <w:tc>
          <w:tcPr>
            <w:tcW w:w="124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w w:val="99"/>
                <w:sz w:val="20"/>
                <w:szCs w:val="20"/>
              </w:rPr>
              <w:t>сознательно</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597E0F">
            <w:pPr>
              <w:spacing w:line="188" w:lineRule="exact"/>
              <w:ind w:left="60"/>
              <w:rPr>
                <w:sz w:val="20"/>
                <w:szCs w:val="20"/>
              </w:rPr>
            </w:pPr>
            <w:r>
              <w:rPr>
                <w:rFonts w:eastAsia="Times New Roman"/>
                <w:sz w:val="20"/>
                <w:szCs w:val="20"/>
              </w:rPr>
              <w:t>на</w:t>
            </w:r>
          </w:p>
        </w:tc>
        <w:tc>
          <w:tcPr>
            <w:tcW w:w="1120" w:type="dxa"/>
            <w:gridSpan w:val="4"/>
            <w:vAlign w:val="bottom"/>
          </w:tcPr>
          <w:p w:rsidR="00487FA2" w:rsidRDefault="00597E0F">
            <w:pPr>
              <w:spacing w:line="188" w:lineRule="exact"/>
              <w:jc w:val="right"/>
              <w:rPr>
                <w:sz w:val="20"/>
                <w:szCs w:val="20"/>
              </w:rPr>
            </w:pPr>
            <w:r>
              <w:rPr>
                <w:rFonts w:eastAsia="Times New Roman"/>
                <w:sz w:val="20"/>
                <w:szCs w:val="20"/>
              </w:rPr>
              <w:t>рефлексию</w:t>
            </w:r>
          </w:p>
        </w:tc>
        <w:tc>
          <w:tcPr>
            <w:tcW w:w="9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процесса</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реализацией длительной</w:t>
            </w: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распределять,</w:t>
            </w:r>
          </w:p>
        </w:tc>
        <w:tc>
          <w:tcPr>
            <w:tcW w:w="1420" w:type="dxa"/>
            <w:gridSpan w:val="3"/>
            <w:vAlign w:val="bottom"/>
          </w:tcPr>
          <w:p w:rsidR="00487FA2" w:rsidRDefault="00597E0F">
            <w:pPr>
              <w:jc w:val="right"/>
              <w:rPr>
                <w:sz w:val="20"/>
                <w:szCs w:val="20"/>
              </w:rPr>
            </w:pPr>
            <w:r>
              <w:rPr>
                <w:rFonts w:eastAsia="Times New Roman"/>
                <w:b/>
                <w:bCs/>
                <w:sz w:val="20"/>
                <w:szCs w:val="20"/>
              </w:rPr>
              <w:t>отслеживать</w:t>
            </w: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и</w:t>
            </w:r>
          </w:p>
        </w:tc>
        <w:tc>
          <w:tcPr>
            <w:tcW w:w="2760" w:type="dxa"/>
            <w:gridSpan w:val="7"/>
            <w:vAlign w:val="bottom"/>
          </w:tcPr>
          <w:p w:rsidR="00487FA2" w:rsidRDefault="00597E0F">
            <w:pPr>
              <w:ind w:left="100"/>
              <w:rPr>
                <w:sz w:val="20"/>
                <w:szCs w:val="20"/>
              </w:rPr>
            </w:pPr>
            <w:r>
              <w:rPr>
                <w:rFonts w:eastAsia="Times New Roman"/>
                <w:sz w:val="20"/>
                <w:szCs w:val="20"/>
              </w:rPr>
              <w:t>группового решения проблем</w:t>
            </w:r>
          </w:p>
        </w:tc>
        <w:tc>
          <w:tcPr>
            <w:tcW w:w="500" w:type="dxa"/>
            <w:tcBorders>
              <w:right w:val="single" w:sz="8" w:space="0" w:color="auto"/>
            </w:tcBorders>
            <w:vAlign w:val="bottom"/>
          </w:tcPr>
          <w:p w:rsidR="00487FA2" w:rsidRDefault="00487FA2">
            <w:pPr>
              <w:rPr>
                <w:sz w:val="20"/>
                <w:szCs w:val="20"/>
              </w:rPr>
            </w:pPr>
          </w:p>
        </w:tc>
        <w:tc>
          <w:tcPr>
            <w:tcW w:w="2400" w:type="dxa"/>
            <w:gridSpan w:val="3"/>
            <w:vAlign w:val="bottom"/>
          </w:tcPr>
          <w:p w:rsidR="00487FA2" w:rsidRDefault="00597E0F">
            <w:pPr>
              <w:ind w:left="100"/>
              <w:rPr>
                <w:sz w:val="20"/>
                <w:szCs w:val="20"/>
              </w:rPr>
            </w:pPr>
            <w:r>
              <w:rPr>
                <w:rFonts w:eastAsia="Times New Roman"/>
                <w:sz w:val="20"/>
                <w:szCs w:val="20"/>
              </w:rPr>
              <w:t>совместной деятельности,</w:t>
            </w:r>
          </w:p>
        </w:tc>
        <w:tc>
          <w:tcPr>
            <w:tcW w:w="1400" w:type="dxa"/>
            <w:gridSpan w:val="3"/>
            <w:tcBorders>
              <w:right w:val="single" w:sz="8" w:space="0" w:color="auto"/>
            </w:tcBorders>
            <w:vAlign w:val="bottom"/>
          </w:tcPr>
          <w:p w:rsidR="00487FA2" w:rsidRDefault="00597E0F">
            <w:pPr>
              <w:ind w:right="140"/>
              <w:jc w:val="right"/>
              <w:rPr>
                <w:sz w:val="20"/>
                <w:szCs w:val="20"/>
              </w:rPr>
            </w:pPr>
            <w:r>
              <w:rPr>
                <w:rFonts w:eastAsia="Times New Roman"/>
                <w:w w:val="99"/>
                <w:sz w:val="20"/>
                <w:szCs w:val="20"/>
              </w:rPr>
              <w:t>многодневных</w:t>
            </w:r>
          </w:p>
        </w:tc>
      </w:tr>
      <w:tr w:rsidR="00487FA2">
        <w:trPr>
          <w:trHeight w:val="233"/>
        </w:trPr>
        <w:tc>
          <w:tcPr>
            <w:tcW w:w="1920" w:type="dxa"/>
            <w:gridSpan w:val="3"/>
            <w:tcBorders>
              <w:left w:val="single" w:sz="8" w:space="0" w:color="auto"/>
            </w:tcBorders>
            <w:vAlign w:val="bottom"/>
          </w:tcPr>
          <w:p w:rsidR="00487FA2" w:rsidRDefault="00597E0F">
            <w:pPr>
              <w:ind w:left="100"/>
              <w:rPr>
                <w:sz w:val="20"/>
                <w:szCs w:val="20"/>
              </w:rPr>
            </w:pPr>
            <w:r>
              <w:rPr>
                <w:rFonts w:eastAsia="Times New Roman"/>
                <w:b/>
                <w:bCs/>
                <w:sz w:val="20"/>
                <w:szCs w:val="20"/>
              </w:rPr>
              <w:t>контролировать</w:t>
            </w: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функции,</w:t>
            </w: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проектов</w:t>
            </w: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30"/>
        </w:trPr>
        <w:tc>
          <w:tcPr>
            <w:tcW w:w="1920" w:type="dxa"/>
            <w:gridSpan w:val="3"/>
            <w:tcBorders>
              <w:left w:val="single" w:sz="8" w:space="0" w:color="auto"/>
            </w:tcBorders>
            <w:vAlign w:val="bottom"/>
          </w:tcPr>
          <w:p w:rsidR="00487FA2" w:rsidRDefault="00597E0F">
            <w:pPr>
              <w:ind w:left="100"/>
              <w:rPr>
                <w:sz w:val="20"/>
                <w:szCs w:val="20"/>
              </w:rPr>
            </w:pPr>
            <w:r>
              <w:rPr>
                <w:rFonts w:eastAsia="Times New Roman"/>
                <w:b/>
                <w:bCs/>
                <w:sz w:val="20"/>
                <w:szCs w:val="20"/>
              </w:rPr>
              <w:t>ответственность,</w:t>
            </w:r>
          </w:p>
        </w:tc>
        <w:tc>
          <w:tcPr>
            <w:tcW w:w="960" w:type="dxa"/>
            <w:gridSpan w:val="2"/>
            <w:vAlign w:val="bottom"/>
          </w:tcPr>
          <w:p w:rsidR="00487FA2" w:rsidRDefault="00597E0F">
            <w:pPr>
              <w:ind w:right="139"/>
              <w:jc w:val="right"/>
              <w:rPr>
                <w:sz w:val="20"/>
                <w:szCs w:val="20"/>
              </w:rPr>
            </w:pPr>
            <w:r>
              <w:rPr>
                <w:rFonts w:eastAsia="Times New Roman"/>
                <w:b/>
                <w:bCs/>
                <w:sz w:val="20"/>
                <w:szCs w:val="20"/>
              </w:rPr>
              <w:t>вклады</w:t>
            </w:r>
          </w:p>
        </w:tc>
        <w:tc>
          <w:tcPr>
            <w:tcW w:w="50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при</w:t>
            </w: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59"/>
        </w:trPr>
        <w:tc>
          <w:tcPr>
            <w:tcW w:w="3380" w:type="dxa"/>
            <w:gridSpan w:val="7"/>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совместном выполнении действий</w:t>
            </w:r>
          </w:p>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9"/>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220" w:type="dxa"/>
            <w:gridSpan w:val="3"/>
            <w:vAlign w:val="bottom"/>
          </w:tcPr>
          <w:p w:rsidR="00487FA2" w:rsidRDefault="00597E0F">
            <w:pPr>
              <w:spacing w:line="188" w:lineRule="exact"/>
              <w:rPr>
                <w:sz w:val="20"/>
                <w:szCs w:val="20"/>
              </w:rPr>
            </w:pPr>
            <w:r>
              <w:rPr>
                <w:rFonts w:eastAsia="Times New Roman"/>
                <w:b/>
                <w:bCs/>
                <w:sz w:val="20"/>
                <w:szCs w:val="20"/>
              </w:rPr>
              <w:t>оказывать  и</w:t>
            </w:r>
          </w:p>
        </w:tc>
        <w:tc>
          <w:tcPr>
            <w:tcW w:w="124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принимать</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487FA2">
            <w:pPr>
              <w:rPr>
                <w:sz w:val="16"/>
                <w:szCs w:val="16"/>
              </w:rPr>
            </w:pPr>
          </w:p>
        </w:tc>
        <w:tc>
          <w:tcPr>
            <w:tcW w:w="500" w:type="dxa"/>
            <w:gridSpan w:val="2"/>
            <w:vAlign w:val="bottom"/>
          </w:tcPr>
          <w:p w:rsidR="00487FA2" w:rsidRDefault="00597E0F">
            <w:pPr>
              <w:spacing w:line="188" w:lineRule="exact"/>
              <w:ind w:left="120"/>
              <w:rPr>
                <w:sz w:val="20"/>
                <w:szCs w:val="20"/>
              </w:rPr>
            </w:pPr>
            <w:r>
              <w:rPr>
                <w:rFonts w:eastAsia="Times New Roman"/>
                <w:sz w:val="20"/>
                <w:szCs w:val="20"/>
              </w:rPr>
              <w:t>на</w:t>
            </w:r>
          </w:p>
        </w:tc>
        <w:tc>
          <w:tcPr>
            <w:tcW w:w="156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определение</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поведением в ситуациях</w:t>
            </w:r>
          </w:p>
        </w:tc>
      </w:tr>
      <w:tr w:rsidR="00487FA2">
        <w:trPr>
          <w:trHeight w:val="230"/>
        </w:trPr>
        <w:tc>
          <w:tcPr>
            <w:tcW w:w="920" w:type="dxa"/>
            <w:tcBorders>
              <w:left w:val="single" w:sz="8" w:space="0" w:color="auto"/>
            </w:tcBorders>
            <w:vAlign w:val="bottom"/>
          </w:tcPr>
          <w:p w:rsidR="00487FA2" w:rsidRDefault="00597E0F">
            <w:pPr>
              <w:ind w:left="100"/>
              <w:rPr>
                <w:sz w:val="20"/>
                <w:szCs w:val="20"/>
              </w:rPr>
            </w:pPr>
            <w:r>
              <w:rPr>
                <w:rFonts w:eastAsia="Times New Roman"/>
                <w:b/>
                <w:bCs/>
                <w:sz w:val="20"/>
                <w:szCs w:val="20"/>
              </w:rPr>
              <w:t>помощь</w:t>
            </w: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недостаточности</w:t>
            </w:r>
          </w:p>
        </w:tc>
        <w:tc>
          <w:tcPr>
            <w:tcW w:w="15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собственных</w:t>
            </w:r>
          </w:p>
        </w:tc>
        <w:tc>
          <w:tcPr>
            <w:tcW w:w="1020" w:type="dxa"/>
            <w:vAlign w:val="bottom"/>
          </w:tcPr>
          <w:p w:rsidR="00487FA2" w:rsidRDefault="00597E0F">
            <w:pPr>
              <w:ind w:left="100"/>
              <w:rPr>
                <w:sz w:val="20"/>
                <w:szCs w:val="20"/>
              </w:rPr>
            </w:pPr>
            <w:r>
              <w:rPr>
                <w:rFonts w:eastAsia="Times New Roman"/>
                <w:sz w:val="20"/>
                <w:szCs w:val="20"/>
              </w:rPr>
              <w:t>неуспеха</w:t>
            </w: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w w:val="99"/>
                <w:sz w:val="20"/>
                <w:szCs w:val="20"/>
              </w:rPr>
              <w:t>ресурсов</w:t>
            </w:r>
          </w:p>
        </w:tc>
        <w:tc>
          <w:tcPr>
            <w:tcW w:w="320" w:type="dxa"/>
            <w:vAlign w:val="bottom"/>
          </w:tcPr>
          <w:p w:rsidR="00487FA2" w:rsidRDefault="00597E0F">
            <w:pPr>
              <w:ind w:left="220"/>
              <w:rPr>
                <w:sz w:val="20"/>
                <w:szCs w:val="20"/>
              </w:rPr>
            </w:pPr>
            <w:r>
              <w:rPr>
                <w:rFonts w:eastAsia="Times New Roman"/>
                <w:w w:val="74"/>
                <w:sz w:val="20"/>
                <w:szCs w:val="20"/>
              </w:rPr>
              <w:t>и</w:t>
            </w:r>
          </w:p>
        </w:tc>
        <w:tc>
          <w:tcPr>
            <w:tcW w:w="140" w:type="dxa"/>
            <w:vAlign w:val="bottom"/>
          </w:tcPr>
          <w:p w:rsidR="00487FA2" w:rsidRDefault="00487FA2">
            <w:pPr>
              <w:rPr>
                <w:sz w:val="20"/>
                <w:szCs w:val="20"/>
              </w:rPr>
            </w:pPr>
          </w:p>
        </w:tc>
        <w:tc>
          <w:tcPr>
            <w:tcW w:w="760" w:type="dxa"/>
            <w:gridSpan w:val="2"/>
            <w:vAlign w:val="bottom"/>
          </w:tcPr>
          <w:p w:rsidR="00487FA2" w:rsidRDefault="00597E0F">
            <w:pPr>
              <w:jc w:val="center"/>
              <w:rPr>
                <w:sz w:val="20"/>
                <w:szCs w:val="20"/>
              </w:rPr>
            </w:pPr>
            <w:r>
              <w:rPr>
                <w:rFonts w:eastAsia="Times New Roman"/>
                <w:w w:val="99"/>
                <w:sz w:val="20"/>
                <w:szCs w:val="20"/>
              </w:rPr>
              <w:t>поиск</w:t>
            </w:r>
          </w:p>
        </w:tc>
        <w:tc>
          <w:tcPr>
            <w:tcW w:w="11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возможных</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62"/>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2100" w:type="dxa"/>
            <w:gridSpan w:val="5"/>
            <w:tcBorders>
              <w:bottom w:val="single" w:sz="8" w:space="0" w:color="auto"/>
            </w:tcBorders>
            <w:vAlign w:val="bottom"/>
          </w:tcPr>
          <w:p w:rsidR="00487FA2" w:rsidRDefault="00597E0F">
            <w:pPr>
              <w:ind w:left="100"/>
              <w:rPr>
                <w:sz w:val="20"/>
                <w:szCs w:val="20"/>
              </w:rPr>
            </w:pPr>
            <w:r>
              <w:rPr>
                <w:rFonts w:eastAsia="Times New Roman"/>
                <w:sz w:val="20"/>
                <w:szCs w:val="20"/>
              </w:rPr>
              <w:t>источников помощи</w:t>
            </w:r>
          </w:p>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9"/>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220" w:type="dxa"/>
            <w:gridSpan w:val="3"/>
            <w:vAlign w:val="bottom"/>
          </w:tcPr>
          <w:p w:rsidR="00487FA2" w:rsidRDefault="00597E0F">
            <w:pPr>
              <w:spacing w:line="188" w:lineRule="exact"/>
              <w:ind w:left="320"/>
              <w:rPr>
                <w:sz w:val="20"/>
                <w:szCs w:val="20"/>
              </w:rPr>
            </w:pPr>
            <w:r>
              <w:rPr>
                <w:rFonts w:eastAsia="Times New Roman"/>
                <w:b/>
                <w:bCs/>
                <w:sz w:val="20"/>
                <w:szCs w:val="20"/>
              </w:rPr>
              <w:t>меняться</w:t>
            </w:r>
          </w:p>
        </w:tc>
        <w:tc>
          <w:tcPr>
            <w:tcW w:w="124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ролями,</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597E0F">
            <w:pPr>
              <w:spacing w:line="188" w:lineRule="exact"/>
              <w:ind w:left="60"/>
              <w:rPr>
                <w:sz w:val="20"/>
                <w:szCs w:val="20"/>
              </w:rPr>
            </w:pPr>
            <w:r>
              <w:rPr>
                <w:rFonts w:eastAsia="Times New Roman"/>
                <w:sz w:val="20"/>
                <w:szCs w:val="20"/>
              </w:rPr>
              <w:t>на</w:t>
            </w:r>
          </w:p>
        </w:tc>
        <w:tc>
          <w:tcPr>
            <w:tcW w:w="900" w:type="dxa"/>
            <w:gridSpan w:val="3"/>
            <w:vAlign w:val="bottom"/>
          </w:tcPr>
          <w:p w:rsidR="00487FA2" w:rsidRDefault="00597E0F">
            <w:pPr>
              <w:spacing w:line="188" w:lineRule="exact"/>
              <w:jc w:val="center"/>
              <w:rPr>
                <w:sz w:val="20"/>
                <w:szCs w:val="20"/>
              </w:rPr>
            </w:pPr>
            <w:r>
              <w:rPr>
                <w:rFonts w:eastAsia="Times New Roman"/>
                <w:w w:val="98"/>
                <w:sz w:val="20"/>
                <w:szCs w:val="20"/>
              </w:rPr>
              <w:t>освоение</w:t>
            </w:r>
          </w:p>
        </w:tc>
        <w:tc>
          <w:tcPr>
            <w:tcW w:w="116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различных</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реализацией совместной</w:t>
            </w: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позициями,</w:t>
            </w:r>
          </w:p>
        </w:tc>
        <w:tc>
          <w:tcPr>
            <w:tcW w:w="1420" w:type="dxa"/>
            <w:gridSpan w:val="3"/>
            <w:vAlign w:val="bottom"/>
          </w:tcPr>
          <w:p w:rsidR="00487FA2" w:rsidRDefault="00597E0F">
            <w:pPr>
              <w:ind w:right="199"/>
              <w:jc w:val="right"/>
              <w:rPr>
                <w:sz w:val="20"/>
                <w:szCs w:val="20"/>
              </w:rPr>
            </w:pPr>
            <w:r>
              <w:rPr>
                <w:rFonts w:eastAsia="Times New Roman"/>
                <w:b/>
                <w:bCs/>
                <w:sz w:val="20"/>
                <w:szCs w:val="20"/>
              </w:rPr>
              <w:t>функциями</w:t>
            </w:r>
          </w:p>
        </w:tc>
        <w:tc>
          <w:tcPr>
            <w:tcW w:w="50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при</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ролевых позиций при выполнении</w:t>
            </w:r>
          </w:p>
        </w:tc>
        <w:tc>
          <w:tcPr>
            <w:tcW w:w="38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деятельности в условиях обмена ролями</w:t>
            </w:r>
          </w:p>
        </w:tc>
      </w:tr>
      <w:tr w:rsidR="00487FA2">
        <w:trPr>
          <w:trHeight w:val="262"/>
        </w:trPr>
        <w:tc>
          <w:tcPr>
            <w:tcW w:w="2140" w:type="dxa"/>
            <w:gridSpan w:val="4"/>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w w:val="99"/>
                <w:sz w:val="20"/>
                <w:szCs w:val="20"/>
              </w:rPr>
              <w:t>выполнении действий</w:t>
            </w:r>
          </w:p>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17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действий в группе</w:t>
            </w:r>
          </w:p>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24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или функциями</w:t>
            </w:r>
          </w:p>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r>
      <w:tr w:rsidR="00487FA2">
        <w:trPr>
          <w:trHeight w:val="188"/>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000" w:type="dxa"/>
            <w:gridSpan w:val="2"/>
            <w:vAlign w:val="bottom"/>
          </w:tcPr>
          <w:p w:rsidR="00487FA2" w:rsidRDefault="00597E0F">
            <w:pPr>
              <w:spacing w:line="188" w:lineRule="exact"/>
              <w:jc w:val="right"/>
              <w:rPr>
                <w:sz w:val="20"/>
                <w:szCs w:val="20"/>
              </w:rPr>
            </w:pPr>
            <w:r>
              <w:rPr>
                <w:rFonts w:eastAsia="Times New Roman"/>
                <w:b/>
                <w:bCs/>
                <w:sz w:val="20"/>
                <w:szCs w:val="20"/>
              </w:rPr>
              <w:t>адекватно</w:t>
            </w:r>
          </w:p>
        </w:tc>
        <w:tc>
          <w:tcPr>
            <w:tcW w:w="1100" w:type="dxa"/>
            <w:gridSpan w:val="3"/>
            <w:vAlign w:val="bottom"/>
          </w:tcPr>
          <w:p w:rsidR="00487FA2" w:rsidRDefault="00597E0F">
            <w:pPr>
              <w:spacing w:line="188" w:lineRule="exact"/>
              <w:jc w:val="right"/>
              <w:rPr>
                <w:sz w:val="20"/>
                <w:szCs w:val="20"/>
              </w:rPr>
            </w:pPr>
            <w:r>
              <w:rPr>
                <w:rFonts w:eastAsia="Times New Roman"/>
                <w:b/>
                <w:bCs/>
                <w:sz w:val="20"/>
                <w:szCs w:val="20"/>
              </w:rPr>
              <w:t>оценивать</w:t>
            </w:r>
          </w:p>
        </w:tc>
        <w:tc>
          <w:tcPr>
            <w:tcW w:w="3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и</w:t>
            </w:r>
          </w:p>
        </w:tc>
        <w:tc>
          <w:tcPr>
            <w:tcW w:w="3260" w:type="dxa"/>
            <w:gridSpan w:val="8"/>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рефлексию  и  оценку</w:t>
            </w:r>
          </w:p>
        </w:tc>
        <w:tc>
          <w:tcPr>
            <w:tcW w:w="3800" w:type="dxa"/>
            <w:gridSpan w:val="6"/>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Наблюдение  за  соблюдением  этических</w:t>
            </w:r>
          </w:p>
        </w:tc>
      </w:tr>
      <w:tr w:rsidR="00487FA2">
        <w:trPr>
          <w:trHeight w:val="226"/>
        </w:trPr>
        <w:tc>
          <w:tcPr>
            <w:tcW w:w="1460" w:type="dxa"/>
            <w:gridSpan w:val="2"/>
            <w:tcBorders>
              <w:lef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присваивать</w:t>
            </w:r>
          </w:p>
        </w:tc>
        <w:tc>
          <w:tcPr>
            <w:tcW w:w="4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124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b/>
                <w:bCs/>
                <w:sz w:val="20"/>
                <w:szCs w:val="20"/>
              </w:rPr>
              <w:t>совместный</w:t>
            </w:r>
          </w:p>
        </w:tc>
        <w:tc>
          <w:tcPr>
            <w:tcW w:w="880" w:type="dxa"/>
            <w:vAlign w:val="bottom"/>
          </w:tcPr>
          <w:p w:rsidR="00487FA2" w:rsidRDefault="00597E0F">
            <w:pPr>
              <w:spacing w:line="226" w:lineRule="exact"/>
              <w:ind w:left="100"/>
              <w:rPr>
                <w:sz w:val="20"/>
                <w:szCs w:val="20"/>
              </w:rPr>
            </w:pPr>
            <w:r>
              <w:rPr>
                <w:rFonts w:eastAsia="Times New Roman"/>
                <w:sz w:val="20"/>
                <w:szCs w:val="20"/>
              </w:rPr>
              <w:t>вкладов</w:t>
            </w:r>
          </w:p>
        </w:tc>
        <w:tc>
          <w:tcPr>
            <w:tcW w:w="1440" w:type="dxa"/>
            <w:gridSpan w:val="5"/>
            <w:vAlign w:val="bottom"/>
          </w:tcPr>
          <w:p w:rsidR="00487FA2" w:rsidRDefault="00597E0F">
            <w:pPr>
              <w:spacing w:line="226" w:lineRule="exact"/>
              <w:rPr>
                <w:sz w:val="20"/>
                <w:szCs w:val="20"/>
              </w:rPr>
            </w:pPr>
            <w:r>
              <w:rPr>
                <w:rFonts w:eastAsia="Times New Roman"/>
                <w:sz w:val="20"/>
                <w:szCs w:val="20"/>
              </w:rPr>
              <w:t>участников  при</w:t>
            </w:r>
          </w:p>
        </w:tc>
        <w:tc>
          <w:tcPr>
            <w:tcW w:w="94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решении</w:t>
            </w:r>
          </w:p>
        </w:tc>
        <w:tc>
          <w:tcPr>
            <w:tcW w:w="380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норм при достижении результата, оценка</w:t>
            </w: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результат</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проблем и выполнении действий в</w:t>
            </w:r>
          </w:p>
        </w:tc>
        <w:tc>
          <w:tcPr>
            <w:tcW w:w="2840" w:type="dxa"/>
            <w:gridSpan w:val="4"/>
            <w:vAlign w:val="bottom"/>
          </w:tcPr>
          <w:p w:rsidR="00487FA2" w:rsidRDefault="00597E0F">
            <w:pPr>
              <w:ind w:left="100"/>
              <w:rPr>
                <w:sz w:val="20"/>
                <w:szCs w:val="20"/>
              </w:rPr>
            </w:pPr>
            <w:r>
              <w:rPr>
                <w:rFonts w:eastAsia="Times New Roman"/>
                <w:sz w:val="20"/>
                <w:szCs w:val="20"/>
              </w:rPr>
              <w:t>вкладов каждого члена группы</w:t>
            </w:r>
          </w:p>
        </w:tc>
        <w:tc>
          <w:tcPr>
            <w:tcW w:w="92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r>
      <w:tr w:rsidR="00487FA2">
        <w:trPr>
          <w:trHeight w:val="262"/>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597E0F">
            <w:pPr>
              <w:ind w:left="100"/>
              <w:rPr>
                <w:sz w:val="20"/>
                <w:szCs w:val="20"/>
              </w:rPr>
            </w:pPr>
            <w:r>
              <w:rPr>
                <w:rFonts w:eastAsia="Times New Roman"/>
                <w:sz w:val="20"/>
                <w:szCs w:val="20"/>
              </w:rPr>
              <w:t>группе</w:t>
            </w:r>
          </w:p>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40" w:type="dxa"/>
            <w:tcBorders>
              <w:right w:val="single" w:sz="8" w:space="0" w:color="auto"/>
            </w:tcBorders>
            <w:vAlign w:val="bottom"/>
          </w:tcPr>
          <w:p w:rsidR="00487FA2" w:rsidRDefault="00487FA2"/>
        </w:tc>
      </w:tr>
      <w:tr w:rsidR="00487FA2">
        <w:trPr>
          <w:trHeight w:val="220"/>
        </w:trPr>
        <w:tc>
          <w:tcPr>
            <w:tcW w:w="3380" w:type="dxa"/>
            <w:gridSpan w:val="7"/>
            <w:tcBorders>
              <w:left w:val="single" w:sz="8" w:space="0" w:color="auto"/>
              <w:bottom w:val="single" w:sz="8" w:space="0" w:color="auto"/>
            </w:tcBorders>
            <w:vAlign w:val="bottom"/>
          </w:tcPr>
          <w:p w:rsidR="00487FA2" w:rsidRDefault="00597E0F">
            <w:pPr>
              <w:spacing w:line="220" w:lineRule="exact"/>
              <w:ind w:left="100"/>
              <w:rPr>
                <w:sz w:val="20"/>
                <w:szCs w:val="20"/>
              </w:rPr>
            </w:pPr>
            <w:r>
              <w:rPr>
                <w:rFonts w:eastAsia="Times New Roman"/>
                <w:b/>
                <w:bCs/>
                <w:w w:val="99"/>
                <w:sz w:val="20"/>
                <w:szCs w:val="20"/>
              </w:rPr>
              <w:t xml:space="preserve">Личностные действия </w:t>
            </w:r>
            <w:r>
              <w:rPr>
                <w:rFonts w:eastAsia="Times New Roman"/>
                <w:w w:val="99"/>
                <w:sz w:val="20"/>
                <w:szCs w:val="20"/>
              </w:rPr>
              <w:t>(нравственно-</w:t>
            </w:r>
          </w:p>
        </w:tc>
        <w:tc>
          <w:tcPr>
            <w:tcW w:w="3260" w:type="dxa"/>
            <w:gridSpan w:val="8"/>
            <w:tcBorders>
              <w:bottom w:val="single" w:sz="8" w:space="0" w:color="auto"/>
            </w:tcBorders>
            <w:vAlign w:val="bottom"/>
          </w:tcPr>
          <w:p w:rsidR="00487FA2" w:rsidRDefault="00597E0F">
            <w:pPr>
              <w:spacing w:line="220" w:lineRule="exact"/>
              <w:rPr>
                <w:sz w:val="20"/>
                <w:szCs w:val="20"/>
              </w:rPr>
            </w:pPr>
            <w:r>
              <w:rPr>
                <w:rFonts w:eastAsia="Times New Roman"/>
                <w:sz w:val="20"/>
                <w:szCs w:val="20"/>
              </w:rPr>
              <w:t xml:space="preserve">оценочные умения) </w:t>
            </w:r>
            <w:r>
              <w:rPr>
                <w:rFonts w:eastAsia="Times New Roman"/>
                <w:b/>
                <w:bCs/>
                <w:sz w:val="20"/>
                <w:szCs w:val="20"/>
              </w:rPr>
              <w:t>оценка своих и</w:t>
            </w:r>
          </w:p>
        </w:tc>
        <w:tc>
          <w:tcPr>
            <w:tcW w:w="2400" w:type="dxa"/>
            <w:gridSpan w:val="3"/>
            <w:tcBorders>
              <w:bottom w:val="single" w:sz="8" w:space="0" w:color="auto"/>
            </w:tcBorders>
            <w:vAlign w:val="bottom"/>
          </w:tcPr>
          <w:p w:rsidR="00487FA2" w:rsidRDefault="00597E0F">
            <w:pPr>
              <w:spacing w:line="220" w:lineRule="exact"/>
              <w:rPr>
                <w:sz w:val="20"/>
                <w:szCs w:val="20"/>
              </w:rPr>
            </w:pPr>
            <w:r>
              <w:rPr>
                <w:rFonts w:eastAsia="Times New Roman"/>
                <w:b/>
                <w:bCs/>
                <w:sz w:val="20"/>
                <w:szCs w:val="20"/>
              </w:rPr>
              <w:t>чужих поступков</w:t>
            </w:r>
          </w:p>
        </w:tc>
        <w:tc>
          <w:tcPr>
            <w:tcW w:w="440" w:type="dxa"/>
            <w:tcBorders>
              <w:bottom w:val="single" w:sz="8" w:space="0" w:color="auto"/>
            </w:tcBorders>
            <w:vAlign w:val="bottom"/>
          </w:tcPr>
          <w:p w:rsidR="00487FA2" w:rsidRDefault="00487FA2">
            <w:pPr>
              <w:rPr>
                <w:sz w:val="19"/>
                <w:szCs w:val="19"/>
              </w:rPr>
            </w:pPr>
          </w:p>
        </w:tc>
        <w:tc>
          <w:tcPr>
            <w:tcW w:w="920" w:type="dxa"/>
            <w:tcBorders>
              <w:bottom w:val="single" w:sz="8" w:space="0" w:color="auto"/>
              <w:right w:val="single" w:sz="8" w:space="0" w:color="auto"/>
            </w:tcBorders>
            <w:vAlign w:val="bottom"/>
          </w:tcPr>
          <w:p w:rsidR="00487FA2" w:rsidRDefault="00487FA2">
            <w:pPr>
              <w:rPr>
                <w:sz w:val="19"/>
                <w:szCs w:val="19"/>
              </w:rPr>
            </w:pPr>
          </w:p>
        </w:tc>
        <w:tc>
          <w:tcPr>
            <w:tcW w:w="40" w:type="dxa"/>
            <w:vAlign w:val="bottom"/>
          </w:tcPr>
          <w:p w:rsidR="00487FA2" w:rsidRDefault="00487FA2">
            <w:pPr>
              <w:rPr>
                <w:sz w:val="19"/>
                <w:szCs w:val="19"/>
              </w:rPr>
            </w:pPr>
          </w:p>
        </w:tc>
      </w:tr>
      <w:tr w:rsidR="00487FA2">
        <w:trPr>
          <w:trHeight w:val="187"/>
        </w:trPr>
        <w:tc>
          <w:tcPr>
            <w:tcW w:w="92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1220" w:type="dxa"/>
            <w:gridSpan w:val="3"/>
            <w:vAlign w:val="bottom"/>
          </w:tcPr>
          <w:p w:rsidR="00487FA2" w:rsidRDefault="00597E0F">
            <w:pPr>
              <w:spacing w:line="186" w:lineRule="exact"/>
              <w:ind w:left="100"/>
              <w:rPr>
                <w:sz w:val="20"/>
                <w:szCs w:val="20"/>
              </w:rPr>
            </w:pPr>
            <w:r>
              <w:rPr>
                <w:rFonts w:eastAsia="Times New Roman"/>
                <w:b/>
                <w:bCs/>
                <w:sz w:val="20"/>
                <w:szCs w:val="20"/>
              </w:rPr>
              <w:t>проявлять</w:t>
            </w:r>
          </w:p>
        </w:tc>
        <w:tc>
          <w:tcPr>
            <w:tcW w:w="880" w:type="dxa"/>
            <w:gridSpan w:val="2"/>
            <w:vAlign w:val="bottom"/>
          </w:tcPr>
          <w:p w:rsidR="00487FA2" w:rsidRDefault="00597E0F">
            <w:pPr>
              <w:spacing w:line="186" w:lineRule="exact"/>
              <w:jc w:val="right"/>
              <w:rPr>
                <w:sz w:val="20"/>
                <w:szCs w:val="20"/>
              </w:rPr>
            </w:pPr>
            <w:r>
              <w:rPr>
                <w:rFonts w:eastAsia="Times New Roman"/>
                <w:b/>
                <w:bCs/>
                <w:sz w:val="20"/>
                <w:szCs w:val="20"/>
              </w:rPr>
              <w:t>интерес</w:t>
            </w:r>
          </w:p>
        </w:tc>
        <w:tc>
          <w:tcPr>
            <w:tcW w:w="360" w:type="dxa"/>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к</w:t>
            </w:r>
          </w:p>
        </w:tc>
        <w:tc>
          <w:tcPr>
            <w:tcW w:w="1700" w:type="dxa"/>
            <w:gridSpan w:val="4"/>
            <w:vAlign w:val="bottom"/>
          </w:tcPr>
          <w:p w:rsidR="00487FA2" w:rsidRDefault="00597E0F">
            <w:pPr>
              <w:spacing w:line="186" w:lineRule="exact"/>
              <w:ind w:left="100"/>
              <w:rPr>
                <w:sz w:val="20"/>
                <w:szCs w:val="20"/>
              </w:rPr>
            </w:pPr>
            <w:r>
              <w:rPr>
                <w:rFonts w:eastAsia="Times New Roman"/>
                <w:sz w:val="20"/>
                <w:szCs w:val="20"/>
              </w:rPr>
              <w:t>Формирование</w:t>
            </w:r>
          </w:p>
        </w:tc>
        <w:tc>
          <w:tcPr>
            <w:tcW w:w="1560" w:type="dxa"/>
            <w:gridSpan w:val="4"/>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познавательной</w:t>
            </w:r>
          </w:p>
        </w:tc>
        <w:tc>
          <w:tcPr>
            <w:tcW w:w="3760" w:type="dxa"/>
            <w:gridSpan w:val="5"/>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Наблюдение за проявлением отношения</w:t>
            </w:r>
          </w:p>
        </w:tc>
        <w:tc>
          <w:tcPr>
            <w:tcW w:w="40" w:type="dxa"/>
            <w:vAlign w:val="bottom"/>
          </w:tcPr>
          <w:p w:rsidR="00487FA2" w:rsidRDefault="00487FA2">
            <w:pPr>
              <w:rPr>
                <w:sz w:val="16"/>
                <w:szCs w:val="16"/>
              </w:rPr>
            </w:pPr>
          </w:p>
        </w:tc>
      </w:tr>
      <w:tr w:rsidR="00487FA2">
        <w:trPr>
          <w:trHeight w:val="232"/>
        </w:trPr>
        <w:tc>
          <w:tcPr>
            <w:tcW w:w="3380" w:type="dxa"/>
            <w:gridSpan w:val="7"/>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 xml:space="preserve">информации и действиям </w:t>
            </w:r>
            <w:r>
              <w:rPr>
                <w:rFonts w:eastAsia="Times New Roman"/>
                <w:sz w:val="20"/>
                <w:szCs w:val="20"/>
              </w:rPr>
              <w:t>(своим и</w:t>
            </w:r>
          </w:p>
        </w:tc>
        <w:tc>
          <w:tcPr>
            <w:tcW w:w="1200" w:type="dxa"/>
            <w:gridSpan w:val="2"/>
            <w:vAlign w:val="bottom"/>
          </w:tcPr>
          <w:p w:rsidR="00487FA2" w:rsidRDefault="00597E0F">
            <w:pPr>
              <w:ind w:left="100"/>
              <w:rPr>
                <w:sz w:val="20"/>
                <w:szCs w:val="20"/>
              </w:rPr>
            </w:pPr>
            <w:r>
              <w:rPr>
                <w:rFonts w:eastAsia="Times New Roman"/>
                <w:sz w:val="20"/>
                <w:szCs w:val="20"/>
              </w:rPr>
              <w:t>мотивации</w:t>
            </w: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2840" w:type="dxa"/>
            <w:gridSpan w:val="4"/>
            <w:vAlign w:val="bottom"/>
          </w:tcPr>
          <w:p w:rsidR="00487FA2" w:rsidRDefault="00597E0F">
            <w:pPr>
              <w:ind w:left="100"/>
              <w:rPr>
                <w:sz w:val="20"/>
                <w:szCs w:val="20"/>
              </w:rPr>
            </w:pPr>
            <w:r>
              <w:rPr>
                <w:rFonts w:eastAsia="Times New Roman"/>
                <w:w w:val="99"/>
                <w:sz w:val="20"/>
                <w:szCs w:val="20"/>
              </w:rPr>
              <w:t>к воспринимаемой информации</w:t>
            </w: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62"/>
        </w:trPr>
        <w:tc>
          <w:tcPr>
            <w:tcW w:w="92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чужим)</w:t>
            </w:r>
          </w:p>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r w:rsidR="00487FA2">
        <w:trPr>
          <w:trHeight w:val="187"/>
        </w:trPr>
        <w:tc>
          <w:tcPr>
            <w:tcW w:w="3380" w:type="dxa"/>
            <w:gridSpan w:val="7"/>
            <w:tcBorders>
              <w:left w:val="single" w:sz="8" w:space="0" w:color="auto"/>
              <w:righ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 оценивать информацию и</w:t>
            </w:r>
          </w:p>
        </w:tc>
        <w:tc>
          <w:tcPr>
            <w:tcW w:w="880" w:type="dxa"/>
            <w:vAlign w:val="bottom"/>
          </w:tcPr>
          <w:p w:rsidR="00487FA2" w:rsidRDefault="00597E0F">
            <w:pPr>
              <w:spacing w:line="186" w:lineRule="exact"/>
              <w:ind w:left="100"/>
              <w:rPr>
                <w:sz w:val="20"/>
                <w:szCs w:val="20"/>
              </w:rPr>
            </w:pPr>
            <w:r>
              <w:rPr>
                <w:rFonts w:eastAsia="Times New Roman"/>
                <w:sz w:val="20"/>
                <w:szCs w:val="20"/>
              </w:rPr>
              <w:t>Задачи</w:t>
            </w:r>
          </w:p>
        </w:tc>
        <w:tc>
          <w:tcPr>
            <w:tcW w:w="460" w:type="dxa"/>
            <w:gridSpan w:val="2"/>
            <w:vAlign w:val="bottom"/>
          </w:tcPr>
          <w:p w:rsidR="00487FA2" w:rsidRDefault="00597E0F">
            <w:pPr>
              <w:spacing w:line="186" w:lineRule="exact"/>
              <w:ind w:left="240"/>
              <w:rPr>
                <w:sz w:val="20"/>
                <w:szCs w:val="20"/>
              </w:rPr>
            </w:pPr>
            <w:r>
              <w:rPr>
                <w:rFonts w:eastAsia="Times New Roman"/>
                <w:sz w:val="20"/>
                <w:szCs w:val="20"/>
              </w:rPr>
              <w:t>на</w:t>
            </w:r>
          </w:p>
        </w:tc>
        <w:tc>
          <w:tcPr>
            <w:tcW w:w="360" w:type="dxa"/>
            <w:vAlign w:val="bottom"/>
          </w:tcPr>
          <w:p w:rsidR="00487FA2" w:rsidRDefault="00487FA2">
            <w:pPr>
              <w:rPr>
                <w:sz w:val="16"/>
                <w:szCs w:val="16"/>
              </w:rPr>
            </w:pPr>
          </w:p>
        </w:tc>
        <w:tc>
          <w:tcPr>
            <w:tcW w:w="1560" w:type="dxa"/>
            <w:gridSpan w:val="4"/>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идентификацию</w:t>
            </w:r>
          </w:p>
        </w:tc>
        <w:tc>
          <w:tcPr>
            <w:tcW w:w="1020" w:type="dxa"/>
            <w:vAlign w:val="bottom"/>
          </w:tcPr>
          <w:p w:rsidR="00487FA2" w:rsidRDefault="00597E0F">
            <w:pPr>
              <w:spacing w:line="186" w:lineRule="exact"/>
              <w:ind w:left="100"/>
              <w:rPr>
                <w:sz w:val="20"/>
                <w:szCs w:val="20"/>
              </w:rPr>
            </w:pPr>
            <w:r>
              <w:rPr>
                <w:rFonts w:eastAsia="Times New Roman"/>
                <w:sz w:val="20"/>
                <w:szCs w:val="20"/>
              </w:rPr>
              <w:t>Задания</w:t>
            </w:r>
          </w:p>
        </w:tc>
        <w:tc>
          <w:tcPr>
            <w:tcW w:w="360" w:type="dxa"/>
            <w:vAlign w:val="bottom"/>
          </w:tcPr>
          <w:p w:rsidR="00487FA2" w:rsidRDefault="00597E0F">
            <w:pPr>
              <w:spacing w:line="186" w:lineRule="exact"/>
              <w:ind w:left="120"/>
              <w:rPr>
                <w:sz w:val="20"/>
                <w:szCs w:val="20"/>
              </w:rPr>
            </w:pPr>
            <w:r>
              <w:rPr>
                <w:rFonts w:eastAsia="Times New Roman"/>
                <w:sz w:val="20"/>
                <w:szCs w:val="20"/>
              </w:rPr>
              <w:t>на</w:t>
            </w:r>
          </w:p>
        </w:tc>
        <w:tc>
          <w:tcPr>
            <w:tcW w:w="1020" w:type="dxa"/>
            <w:vAlign w:val="bottom"/>
          </w:tcPr>
          <w:p w:rsidR="00487FA2" w:rsidRDefault="00597E0F">
            <w:pPr>
              <w:spacing w:line="186" w:lineRule="exact"/>
              <w:ind w:left="300"/>
              <w:rPr>
                <w:sz w:val="20"/>
                <w:szCs w:val="20"/>
              </w:rPr>
            </w:pPr>
            <w:r>
              <w:rPr>
                <w:rFonts w:eastAsia="Times New Roman"/>
                <w:sz w:val="20"/>
                <w:szCs w:val="20"/>
              </w:rPr>
              <w:t>оценку</w:t>
            </w:r>
          </w:p>
        </w:tc>
        <w:tc>
          <w:tcPr>
            <w:tcW w:w="1360" w:type="dxa"/>
            <w:gridSpan w:val="2"/>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полученной</w:t>
            </w:r>
          </w:p>
        </w:tc>
        <w:tc>
          <w:tcPr>
            <w:tcW w:w="40" w:type="dxa"/>
            <w:vAlign w:val="bottom"/>
          </w:tcPr>
          <w:p w:rsidR="00487FA2" w:rsidRDefault="00487FA2">
            <w:pPr>
              <w:rPr>
                <w:sz w:val="16"/>
                <w:szCs w:val="16"/>
              </w:rPr>
            </w:pPr>
          </w:p>
        </w:tc>
      </w:tr>
      <w:tr w:rsidR="00487FA2">
        <w:trPr>
          <w:trHeight w:val="232"/>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действия</w:t>
            </w:r>
          </w:p>
        </w:tc>
        <w:tc>
          <w:tcPr>
            <w:tcW w:w="460" w:type="dxa"/>
            <w:vAlign w:val="bottom"/>
          </w:tcPr>
          <w:p w:rsidR="00487FA2" w:rsidRDefault="00487FA2">
            <w:pPr>
              <w:rPr>
                <w:sz w:val="20"/>
                <w:szCs w:val="20"/>
              </w:rPr>
            </w:pPr>
          </w:p>
        </w:tc>
        <w:tc>
          <w:tcPr>
            <w:tcW w:w="14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относительно</w:t>
            </w:r>
          </w:p>
        </w:tc>
        <w:tc>
          <w:tcPr>
            <w:tcW w:w="1200" w:type="dxa"/>
            <w:gridSpan w:val="2"/>
            <w:vAlign w:val="bottom"/>
          </w:tcPr>
          <w:p w:rsidR="00487FA2" w:rsidRDefault="00597E0F">
            <w:pPr>
              <w:ind w:left="100"/>
              <w:rPr>
                <w:sz w:val="20"/>
                <w:szCs w:val="20"/>
              </w:rPr>
            </w:pPr>
            <w:r>
              <w:rPr>
                <w:rFonts w:eastAsia="Times New Roman"/>
                <w:sz w:val="20"/>
                <w:szCs w:val="20"/>
              </w:rPr>
              <w:t>личностных</w:t>
            </w: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позиций,</w:t>
            </w:r>
          </w:p>
        </w:tc>
        <w:tc>
          <w:tcPr>
            <w:tcW w:w="1380" w:type="dxa"/>
            <w:gridSpan w:val="2"/>
            <w:vAlign w:val="bottom"/>
          </w:tcPr>
          <w:p w:rsidR="00487FA2" w:rsidRDefault="00597E0F">
            <w:pPr>
              <w:ind w:left="100"/>
              <w:rPr>
                <w:sz w:val="20"/>
                <w:szCs w:val="20"/>
              </w:rPr>
            </w:pPr>
            <w:r>
              <w:rPr>
                <w:rFonts w:eastAsia="Times New Roman"/>
                <w:sz w:val="20"/>
                <w:szCs w:val="20"/>
              </w:rPr>
              <w:t>информации</w:t>
            </w:r>
          </w:p>
        </w:tc>
        <w:tc>
          <w:tcPr>
            <w:tcW w:w="1460" w:type="dxa"/>
            <w:gridSpan w:val="2"/>
            <w:vAlign w:val="bottom"/>
          </w:tcPr>
          <w:p w:rsidR="00487FA2" w:rsidRDefault="00597E0F">
            <w:pPr>
              <w:ind w:left="200"/>
              <w:rPr>
                <w:sz w:val="20"/>
                <w:szCs w:val="20"/>
              </w:rPr>
            </w:pPr>
            <w:r>
              <w:rPr>
                <w:rFonts w:eastAsia="Times New Roman"/>
                <w:sz w:val="20"/>
                <w:szCs w:val="20"/>
              </w:rPr>
              <w:t>относительно</w:t>
            </w:r>
          </w:p>
        </w:tc>
        <w:tc>
          <w:tcPr>
            <w:tcW w:w="9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своей</w:t>
            </w:r>
          </w:p>
        </w:tc>
        <w:tc>
          <w:tcPr>
            <w:tcW w:w="40" w:type="dxa"/>
            <w:vAlign w:val="bottom"/>
          </w:tcPr>
          <w:p w:rsidR="00487FA2" w:rsidRDefault="00487FA2">
            <w:pPr>
              <w:rPr>
                <w:sz w:val="20"/>
                <w:szCs w:val="20"/>
              </w:rPr>
            </w:pP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собственных</w:t>
            </w:r>
          </w:p>
        </w:tc>
        <w:tc>
          <w:tcPr>
            <w:tcW w:w="460" w:type="dxa"/>
            <w:vAlign w:val="bottom"/>
          </w:tcPr>
          <w:p w:rsidR="00487FA2" w:rsidRDefault="00487FA2">
            <w:pPr>
              <w:rPr>
                <w:sz w:val="20"/>
                <w:szCs w:val="20"/>
              </w:rPr>
            </w:pPr>
          </w:p>
        </w:tc>
        <w:tc>
          <w:tcPr>
            <w:tcW w:w="14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представлений,</w:t>
            </w:r>
          </w:p>
        </w:tc>
        <w:tc>
          <w:tcPr>
            <w:tcW w:w="1700" w:type="dxa"/>
            <w:gridSpan w:val="4"/>
            <w:vAlign w:val="bottom"/>
          </w:tcPr>
          <w:p w:rsidR="00487FA2" w:rsidRDefault="00597E0F">
            <w:pPr>
              <w:ind w:left="100"/>
              <w:rPr>
                <w:sz w:val="20"/>
                <w:szCs w:val="20"/>
              </w:rPr>
            </w:pPr>
            <w:r>
              <w:rPr>
                <w:rFonts w:eastAsia="Times New Roman"/>
                <w:sz w:val="20"/>
                <w:szCs w:val="20"/>
              </w:rPr>
              <w:t>самоопределение,</w:t>
            </w:r>
          </w:p>
        </w:tc>
        <w:tc>
          <w:tcPr>
            <w:tcW w:w="1060" w:type="dxa"/>
            <w:gridSpan w:val="3"/>
            <w:vAlign w:val="bottom"/>
          </w:tcPr>
          <w:p w:rsidR="00487FA2" w:rsidRDefault="00597E0F">
            <w:pPr>
              <w:ind w:right="39"/>
              <w:jc w:val="right"/>
              <w:rPr>
                <w:sz w:val="20"/>
                <w:szCs w:val="20"/>
              </w:rPr>
            </w:pPr>
            <w:r>
              <w:rPr>
                <w:rFonts w:eastAsia="Times New Roman"/>
                <w:sz w:val="20"/>
                <w:szCs w:val="20"/>
              </w:rPr>
              <w:t>задания</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2400" w:type="dxa"/>
            <w:gridSpan w:val="3"/>
            <w:vAlign w:val="bottom"/>
          </w:tcPr>
          <w:p w:rsidR="00487FA2" w:rsidRDefault="00597E0F">
            <w:pPr>
              <w:ind w:left="100"/>
              <w:rPr>
                <w:sz w:val="20"/>
                <w:szCs w:val="20"/>
              </w:rPr>
            </w:pPr>
            <w:r>
              <w:rPr>
                <w:rFonts w:eastAsia="Times New Roman"/>
                <w:sz w:val="20"/>
                <w:szCs w:val="20"/>
              </w:rPr>
              <w:t>личностной позиции</w:t>
            </w: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ценностных</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ориентаций,</w:t>
            </w:r>
          </w:p>
        </w:tc>
        <w:tc>
          <w:tcPr>
            <w:tcW w:w="880" w:type="dxa"/>
            <w:vAlign w:val="bottom"/>
          </w:tcPr>
          <w:p w:rsidR="00487FA2" w:rsidRDefault="00597E0F">
            <w:pPr>
              <w:ind w:left="100"/>
              <w:rPr>
                <w:sz w:val="20"/>
                <w:szCs w:val="20"/>
              </w:rPr>
            </w:pPr>
            <w:r>
              <w:rPr>
                <w:rFonts w:eastAsia="Times New Roman"/>
                <w:sz w:val="20"/>
                <w:szCs w:val="20"/>
              </w:rPr>
              <w:t>оценку</w:t>
            </w:r>
          </w:p>
        </w:tc>
        <w:tc>
          <w:tcPr>
            <w:tcW w:w="320" w:type="dxa"/>
            <w:vAlign w:val="bottom"/>
          </w:tcPr>
          <w:p w:rsidR="00487FA2" w:rsidRDefault="00487FA2">
            <w:pPr>
              <w:rPr>
                <w:sz w:val="20"/>
                <w:szCs w:val="20"/>
              </w:rPr>
            </w:pPr>
          </w:p>
        </w:tc>
        <w:tc>
          <w:tcPr>
            <w:tcW w:w="1560" w:type="dxa"/>
            <w:gridSpan w:val="5"/>
            <w:vAlign w:val="bottom"/>
          </w:tcPr>
          <w:p w:rsidR="00487FA2" w:rsidRDefault="00597E0F">
            <w:pPr>
              <w:rPr>
                <w:sz w:val="20"/>
                <w:szCs w:val="20"/>
              </w:rPr>
            </w:pPr>
            <w:r>
              <w:rPr>
                <w:rFonts w:eastAsia="Times New Roman"/>
                <w:sz w:val="20"/>
                <w:szCs w:val="20"/>
              </w:rPr>
              <w:t>необходимости</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2880" w:type="dxa"/>
            <w:gridSpan w:val="5"/>
            <w:tcBorders>
              <w:left w:val="single" w:sz="8" w:space="0" w:color="auto"/>
            </w:tcBorders>
            <w:vAlign w:val="bottom"/>
          </w:tcPr>
          <w:p w:rsidR="00487FA2" w:rsidRDefault="00597E0F">
            <w:pPr>
              <w:ind w:left="100"/>
              <w:rPr>
                <w:sz w:val="20"/>
                <w:szCs w:val="20"/>
              </w:rPr>
            </w:pPr>
            <w:r>
              <w:rPr>
                <w:rFonts w:eastAsia="Times New Roman"/>
                <w:w w:val="99"/>
                <w:sz w:val="20"/>
                <w:szCs w:val="20"/>
              </w:rPr>
              <w:t>необходимости и достаточности</w:t>
            </w: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340" w:type="dxa"/>
            <w:gridSpan w:val="3"/>
            <w:vAlign w:val="bottom"/>
          </w:tcPr>
          <w:p w:rsidR="00487FA2" w:rsidRDefault="00597E0F">
            <w:pPr>
              <w:ind w:left="100"/>
              <w:rPr>
                <w:sz w:val="20"/>
                <w:szCs w:val="20"/>
              </w:rPr>
            </w:pPr>
            <w:r>
              <w:rPr>
                <w:rFonts w:eastAsia="Times New Roman"/>
                <w:w w:val="97"/>
                <w:sz w:val="20"/>
                <w:szCs w:val="20"/>
              </w:rPr>
              <w:t>достаточности</w:t>
            </w:r>
          </w:p>
        </w:tc>
        <w:tc>
          <w:tcPr>
            <w:tcW w:w="1420" w:type="dxa"/>
            <w:gridSpan w:val="4"/>
            <w:vAlign w:val="bottom"/>
          </w:tcPr>
          <w:p w:rsidR="00487FA2" w:rsidRDefault="00597E0F">
            <w:pPr>
              <w:ind w:right="39"/>
              <w:jc w:val="right"/>
              <w:rPr>
                <w:sz w:val="20"/>
                <w:szCs w:val="20"/>
              </w:rPr>
            </w:pPr>
            <w:r>
              <w:rPr>
                <w:rFonts w:eastAsia="Times New Roman"/>
                <w:sz w:val="20"/>
                <w:szCs w:val="20"/>
              </w:rPr>
              <w:t>информации</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или</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sz w:val="20"/>
                <w:szCs w:val="20"/>
              </w:rPr>
              <w:t>условий</w:t>
            </w:r>
          </w:p>
        </w:tc>
        <w:tc>
          <w:tcPr>
            <w:tcW w:w="460" w:type="dxa"/>
            <w:gridSpan w:val="2"/>
            <w:vAlign w:val="bottom"/>
          </w:tcPr>
          <w:p w:rsidR="00487FA2" w:rsidRDefault="00597E0F">
            <w:pPr>
              <w:ind w:left="260"/>
              <w:rPr>
                <w:sz w:val="20"/>
                <w:szCs w:val="20"/>
              </w:rPr>
            </w:pPr>
            <w:r>
              <w:rPr>
                <w:rFonts w:eastAsia="Times New Roman"/>
                <w:sz w:val="20"/>
                <w:szCs w:val="20"/>
              </w:rPr>
              <w:t>в</w:t>
            </w:r>
          </w:p>
        </w:tc>
        <w:tc>
          <w:tcPr>
            <w:tcW w:w="1420" w:type="dxa"/>
            <w:gridSpan w:val="4"/>
            <w:vAlign w:val="bottom"/>
          </w:tcPr>
          <w:p w:rsidR="00487FA2" w:rsidRDefault="00597E0F">
            <w:pPr>
              <w:jc w:val="right"/>
              <w:rPr>
                <w:sz w:val="20"/>
                <w:szCs w:val="20"/>
              </w:rPr>
            </w:pPr>
            <w:r>
              <w:rPr>
                <w:rFonts w:eastAsia="Times New Roman"/>
                <w:sz w:val="20"/>
                <w:szCs w:val="20"/>
              </w:rPr>
              <w:t>соотношение</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личностной</w:t>
            </w: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56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значимостью</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57"/>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2320" w:type="dxa"/>
            <w:gridSpan w:val="6"/>
            <w:tcBorders>
              <w:bottom w:val="single" w:sz="8" w:space="0" w:color="auto"/>
            </w:tcBorders>
            <w:vAlign w:val="bottom"/>
          </w:tcPr>
          <w:p w:rsidR="00487FA2" w:rsidRDefault="00597E0F">
            <w:pPr>
              <w:ind w:left="100"/>
              <w:rPr>
                <w:sz w:val="20"/>
                <w:szCs w:val="20"/>
              </w:rPr>
            </w:pPr>
            <w:r>
              <w:rPr>
                <w:rFonts w:eastAsia="Times New Roman"/>
                <w:sz w:val="20"/>
                <w:szCs w:val="20"/>
              </w:rPr>
              <w:t>проблемы или действия</w:t>
            </w:r>
          </w:p>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r w:rsidR="00487FA2">
        <w:trPr>
          <w:trHeight w:val="188"/>
        </w:trPr>
        <w:tc>
          <w:tcPr>
            <w:tcW w:w="920" w:type="dxa"/>
            <w:tcBorders>
              <w:lef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w:t>
            </w:r>
          </w:p>
        </w:tc>
        <w:tc>
          <w:tcPr>
            <w:tcW w:w="1000" w:type="dxa"/>
            <w:gridSpan w:val="2"/>
            <w:vAlign w:val="bottom"/>
          </w:tcPr>
          <w:p w:rsidR="00487FA2" w:rsidRDefault="00597E0F">
            <w:pPr>
              <w:spacing w:line="188" w:lineRule="exact"/>
              <w:ind w:left="160"/>
              <w:rPr>
                <w:sz w:val="20"/>
                <w:szCs w:val="20"/>
              </w:rPr>
            </w:pPr>
            <w:r>
              <w:rPr>
                <w:rFonts w:eastAsia="Times New Roman"/>
                <w:b/>
                <w:bCs/>
                <w:sz w:val="20"/>
                <w:szCs w:val="20"/>
              </w:rPr>
              <w:t>ставить</w:t>
            </w:r>
          </w:p>
        </w:tc>
        <w:tc>
          <w:tcPr>
            <w:tcW w:w="960" w:type="dxa"/>
            <w:gridSpan w:val="2"/>
            <w:vAlign w:val="bottom"/>
          </w:tcPr>
          <w:p w:rsidR="00487FA2" w:rsidRDefault="00597E0F">
            <w:pPr>
              <w:spacing w:line="188" w:lineRule="exact"/>
              <w:jc w:val="right"/>
              <w:rPr>
                <w:sz w:val="20"/>
                <w:szCs w:val="20"/>
              </w:rPr>
            </w:pPr>
            <w:r>
              <w:rPr>
                <w:rFonts w:eastAsia="Times New Roman"/>
                <w:b/>
                <w:bCs/>
                <w:sz w:val="20"/>
                <w:szCs w:val="20"/>
              </w:rPr>
              <w:t>вопросы</w:t>
            </w:r>
          </w:p>
        </w:tc>
        <w:tc>
          <w:tcPr>
            <w:tcW w:w="140" w:type="dxa"/>
            <w:vAlign w:val="bottom"/>
          </w:tcPr>
          <w:p w:rsidR="00487FA2" w:rsidRDefault="00487FA2">
            <w:pPr>
              <w:rPr>
                <w:sz w:val="16"/>
                <w:szCs w:val="16"/>
              </w:rPr>
            </w:pPr>
          </w:p>
        </w:tc>
        <w:tc>
          <w:tcPr>
            <w:tcW w:w="3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b/>
                <w:bCs/>
                <w:sz w:val="20"/>
                <w:szCs w:val="20"/>
              </w:rPr>
              <w:t>и</w:t>
            </w:r>
          </w:p>
        </w:tc>
        <w:tc>
          <w:tcPr>
            <w:tcW w:w="880" w:type="dxa"/>
            <w:vAlign w:val="bottom"/>
          </w:tcPr>
          <w:p w:rsidR="00487FA2" w:rsidRDefault="00597E0F">
            <w:pPr>
              <w:spacing w:line="188" w:lineRule="exact"/>
              <w:ind w:left="100"/>
              <w:rPr>
                <w:sz w:val="20"/>
                <w:szCs w:val="20"/>
              </w:rPr>
            </w:pPr>
            <w:r>
              <w:rPr>
                <w:rFonts w:eastAsia="Times New Roman"/>
                <w:sz w:val="20"/>
                <w:szCs w:val="20"/>
              </w:rPr>
              <w:t>Задания</w:t>
            </w:r>
          </w:p>
        </w:tc>
        <w:tc>
          <w:tcPr>
            <w:tcW w:w="320" w:type="dxa"/>
            <w:vAlign w:val="bottom"/>
          </w:tcPr>
          <w:p w:rsidR="00487FA2" w:rsidRDefault="00487FA2">
            <w:pPr>
              <w:rPr>
                <w:sz w:val="16"/>
                <w:szCs w:val="16"/>
              </w:rPr>
            </w:pPr>
          </w:p>
        </w:tc>
        <w:tc>
          <w:tcPr>
            <w:tcW w:w="500" w:type="dxa"/>
            <w:gridSpan w:val="2"/>
            <w:vAlign w:val="bottom"/>
          </w:tcPr>
          <w:p w:rsidR="00487FA2" w:rsidRDefault="00597E0F">
            <w:pPr>
              <w:spacing w:line="188" w:lineRule="exact"/>
              <w:ind w:left="120"/>
              <w:rPr>
                <w:sz w:val="20"/>
                <w:szCs w:val="20"/>
              </w:rPr>
            </w:pPr>
            <w:r>
              <w:rPr>
                <w:rFonts w:eastAsia="Times New Roman"/>
                <w:sz w:val="20"/>
                <w:szCs w:val="20"/>
              </w:rPr>
              <w:t>на</w:t>
            </w:r>
          </w:p>
        </w:tc>
        <w:tc>
          <w:tcPr>
            <w:tcW w:w="156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определение</w:t>
            </w:r>
          </w:p>
        </w:tc>
        <w:tc>
          <w:tcPr>
            <w:tcW w:w="376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постановку   вопросов   и</w:t>
            </w:r>
          </w:p>
        </w:tc>
        <w:tc>
          <w:tcPr>
            <w:tcW w:w="40" w:type="dxa"/>
            <w:vAlign w:val="bottom"/>
          </w:tcPr>
          <w:p w:rsidR="00487FA2" w:rsidRDefault="00487FA2">
            <w:pPr>
              <w:rPr>
                <w:sz w:val="16"/>
                <w:szCs w:val="16"/>
              </w:rPr>
            </w:pPr>
          </w:p>
        </w:tc>
      </w:tr>
      <w:tr w:rsidR="00487FA2">
        <w:trPr>
          <w:trHeight w:val="230"/>
        </w:trPr>
        <w:tc>
          <w:tcPr>
            <w:tcW w:w="2880" w:type="dxa"/>
            <w:gridSpan w:val="5"/>
            <w:tcBorders>
              <w:left w:val="single" w:sz="8" w:space="0" w:color="auto"/>
            </w:tcBorders>
            <w:vAlign w:val="bottom"/>
          </w:tcPr>
          <w:p w:rsidR="00487FA2" w:rsidRDefault="00597E0F">
            <w:pPr>
              <w:ind w:left="100"/>
              <w:rPr>
                <w:sz w:val="20"/>
                <w:szCs w:val="20"/>
              </w:rPr>
            </w:pPr>
            <w:r>
              <w:rPr>
                <w:rFonts w:eastAsia="Times New Roman"/>
                <w:b/>
                <w:bCs/>
                <w:sz w:val="20"/>
                <w:szCs w:val="20"/>
              </w:rPr>
              <w:t>формулировать проблемы</w:t>
            </w: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недостаточности</w:t>
            </w:r>
          </w:p>
        </w:tc>
        <w:tc>
          <w:tcPr>
            <w:tcW w:w="156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собственных</w:t>
            </w: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формулировку проблем,  наблюдение  за</w:t>
            </w: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sz w:val="20"/>
                <w:szCs w:val="20"/>
              </w:rPr>
              <w:t>знаний</w:t>
            </w:r>
          </w:p>
        </w:tc>
        <w:tc>
          <w:tcPr>
            <w:tcW w:w="320" w:type="dxa"/>
            <w:vAlign w:val="bottom"/>
          </w:tcPr>
          <w:p w:rsidR="00487FA2" w:rsidRDefault="00597E0F">
            <w:pPr>
              <w:ind w:left="40"/>
              <w:rPr>
                <w:sz w:val="20"/>
                <w:szCs w:val="20"/>
              </w:rPr>
            </w:pPr>
            <w:r>
              <w:rPr>
                <w:rFonts w:eastAsia="Times New Roman"/>
                <w:sz w:val="20"/>
                <w:szCs w:val="20"/>
              </w:rPr>
              <w:t>и</w:t>
            </w:r>
          </w:p>
        </w:tc>
        <w:tc>
          <w:tcPr>
            <w:tcW w:w="1560" w:type="dxa"/>
            <w:gridSpan w:val="5"/>
            <w:vAlign w:val="bottom"/>
          </w:tcPr>
          <w:p w:rsidR="00487FA2" w:rsidRDefault="00597E0F">
            <w:pPr>
              <w:ind w:right="39"/>
              <w:jc w:val="right"/>
              <w:rPr>
                <w:sz w:val="20"/>
                <w:szCs w:val="20"/>
              </w:rPr>
            </w:pPr>
            <w:r>
              <w:rPr>
                <w:rFonts w:eastAsia="Times New Roman"/>
                <w:sz w:val="20"/>
                <w:szCs w:val="20"/>
              </w:rPr>
              <w:t>компетентности</w:t>
            </w:r>
          </w:p>
        </w:tc>
        <w:tc>
          <w:tcPr>
            <w:tcW w:w="5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для</w:t>
            </w:r>
          </w:p>
        </w:tc>
        <w:tc>
          <w:tcPr>
            <w:tcW w:w="1380" w:type="dxa"/>
            <w:gridSpan w:val="2"/>
            <w:vAlign w:val="bottom"/>
          </w:tcPr>
          <w:p w:rsidR="00487FA2" w:rsidRDefault="00597E0F">
            <w:pPr>
              <w:ind w:left="100"/>
              <w:rPr>
                <w:sz w:val="20"/>
                <w:szCs w:val="20"/>
              </w:rPr>
            </w:pPr>
            <w:r>
              <w:rPr>
                <w:rFonts w:eastAsia="Times New Roman"/>
                <w:sz w:val="20"/>
                <w:szCs w:val="20"/>
              </w:rPr>
              <w:t>поведением</w:t>
            </w: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sz w:val="20"/>
                <w:szCs w:val="20"/>
              </w:rPr>
              <w:t>решения</w:t>
            </w:r>
          </w:p>
        </w:tc>
        <w:tc>
          <w:tcPr>
            <w:tcW w:w="820" w:type="dxa"/>
            <w:gridSpan w:val="3"/>
            <w:vAlign w:val="bottom"/>
          </w:tcPr>
          <w:p w:rsidR="00487FA2" w:rsidRDefault="00597E0F">
            <w:pPr>
              <w:ind w:left="100"/>
              <w:rPr>
                <w:sz w:val="20"/>
                <w:szCs w:val="20"/>
              </w:rPr>
            </w:pPr>
            <w:r>
              <w:rPr>
                <w:rFonts w:eastAsia="Times New Roman"/>
                <w:w w:val="96"/>
                <w:sz w:val="20"/>
                <w:szCs w:val="20"/>
              </w:rPr>
              <w:t>проблем</w:t>
            </w:r>
          </w:p>
        </w:tc>
        <w:tc>
          <w:tcPr>
            <w:tcW w:w="400" w:type="dxa"/>
            <w:vAlign w:val="bottom"/>
          </w:tcPr>
          <w:p w:rsidR="00487FA2" w:rsidRDefault="00597E0F">
            <w:pPr>
              <w:ind w:left="140"/>
              <w:rPr>
                <w:sz w:val="20"/>
                <w:szCs w:val="20"/>
              </w:rPr>
            </w:pPr>
            <w:r>
              <w:rPr>
                <w:rFonts w:eastAsia="Times New Roman"/>
                <w:sz w:val="20"/>
                <w:szCs w:val="20"/>
              </w:rPr>
              <w:t>и</w:t>
            </w:r>
          </w:p>
        </w:tc>
        <w:tc>
          <w:tcPr>
            <w:tcW w:w="1160" w:type="dxa"/>
            <w:gridSpan w:val="3"/>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выполнения</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действий,  задания  на  постановку</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30"/>
        </w:trPr>
        <w:tc>
          <w:tcPr>
            <w:tcW w:w="920" w:type="dxa"/>
            <w:tcBorders>
              <w:left w:val="single" w:sz="8" w:space="0" w:color="auto"/>
            </w:tcBorders>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880" w:type="dxa"/>
            <w:vAlign w:val="bottom"/>
          </w:tcPr>
          <w:p w:rsidR="00487FA2" w:rsidRDefault="00597E0F">
            <w:pPr>
              <w:ind w:left="100"/>
              <w:rPr>
                <w:sz w:val="20"/>
                <w:szCs w:val="20"/>
              </w:rPr>
            </w:pPr>
            <w:r>
              <w:rPr>
                <w:rFonts w:eastAsia="Times New Roman"/>
                <w:w w:val="96"/>
                <w:sz w:val="20"/>
                <w:szCs w:val="20"/>
              </w:rPr>
              <w:t>вопросов</w:t>
            </w:r>
          </w:p>
        </w:tc>
        <w:tc>
          <w:tcPr>
            <w:tcW w:w="320" w:type="dxa"/>
            <w:vAlign w:val="bottom"/>
          </w:tcPr>
          <w:p w:rsidR="00487FA2" w:rsidRDefault="00487FA2">
            <w:pPr>
              <w:rPr>
                <w:sz w:val="20"/>
                <w:szCs w:val="20"/>
              </w:rPr>
            </w:pPr>
          </w:p>
        </w:tc>
        <w:tc>
          <w:tcPr>
            <w:tcW w:w="140" w:type="dxa"/>
            <w:vAlign w:val="bottom"/>
          </w:tcPr>
          <w:p w:rsidR="00487FA2" w:rsidRDefault="00597E0F">
            <w:pPr>
              <w:ind w:left="40"/>
              <w:rPr>
                <w:sz w:val="20"/>
                <w:szCs w:val="20"/>
              </w:rPr>
            </w:pPr>
            <w:r>
              <w:rPr>
                <w:rFonts w:eastAsia="Times New Roman"/>
                <w:w w:val="74"/>
                <w:sz w:val="20"/>
                <w:szCs w:val="20"/>
              </w:rPr>
              <w:t>и</w:t>
            </w:r>
          </w:p>
        </w:tc>
        <w:tc>
          <w:tcPr>
            <w:tcW w:w="360" w:type="dxa"/>
            <w:vAlign w:val="bottom"/>
          </w:tcPr>
          <w:p w:rsidR="00487FA2" w:rsidRDefault="00487FA2">
            <w:pPr>
              <w:rPr>
                <w:sz w:val="20"/>
                <w:szCs w:val="20"/>
              </w:rPr>
            </w:pPr>
          </w:p>
        </w:tc>
        <w:tc>
          <w:tcPr>
            <w:tcW w:w="1560" w:type="dxa"/>
            <w:gridSpan w:val="4"/>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формулирование</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62"/>
        </w:trPr>
        <w:tc>
          <w:tcPr>
            <w:tcW w:w="920" w:type="dxa"/>
            <w:tcBorders>
              <w:left w:val="single" w:sz="8" w:space="0" w:color="auto"/>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597E0F">
            <w:pPr>
              <w:ind w:left="100"/>
              <w:rPr>
                <w:sz w:val="20"/>
                <w:szCs w:val="20"/>
              </w:rPr>
            </w:pPr>
            <w:r>
              <w:rPr>
                <w:rFonts w:eastAsia="Times New Roman"/>
                <w:sz w:val="20"/>
                <w:szCs w:val="20"/>
              </w:rPr>
              <w:t>проблем</w:t>
            </w:r>
          </w:p>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r w:rsidR="00487FA2">
        <w:trPr>
          <w:trHeight w:val="187"/>
        </w:trPr>
        <w:tc>
          <w:tcPr>
            <w:tcW w:w="3380" w:type="dxa"/>
            <w:gridSpan w:val="7"/>
            <w:tcBorders>
              <w:left w:val="single" w:sz="8" w:space="0" w:color="auto"/>
              <w:righ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 выбирать информацию и</w:t>
            </w:r>
          </w:p>
        </w:tc>
        <w:tc>
          <w:tcPr>
            <w:tcW w:w="3260" w:type="dxa"/>
            <w:gridSpan w:val="8"/>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выбор   средств   и</w:t>
            </w:r>
          </w:p>
        </w:tc>
        <w:tc>
          <w:tcPr>
            <w:tcW w:w="3760" w:type="dxa"/>
            <w:gridSpan w:val="5"/>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определение  альтернатив,</w:t>
            </w:r>
          </w:p>
        </w:tc>
        <w:tc>
          <w:tcPr>
            <w:tcW w:w="40" w:type="dxa"/>
            <w:vAlign w:val="bottom"/>
          </w:tcPr>
          <w:p w:rsidR="00487FA2" w:rsidRDefault="00487FA2">
            <w:pPr>
              <w:rPr>
                <w:sz w:val="16"/>
                <w:szCs w:val="16"/>
              </w:rPr>
            </w:pPr>
          </w:p>
        </w:tc>
      </w:tr>
      <w:tr w:rsidR="00487FA2">
        <w:trPr>
          <w:trHeight w:val="232"/>
        </w:trPr>
        <w:tc>
          <w:tcPr>
            <w:tcW w:w="3380" w:type="dxa"/>
            <w:gridSpan w:val="7"/>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поведение</w:t>
            </w:r>
            <w:r>
              <w:rPr>
                <w:rFonts w:eastAsia="Times New Roman"/>
                <w:sz w:val="20"/>
                <w:szCs w:val="20"/>
              </w:rPr>
              <w:t>,</w:t>
            </w:r>
            <w:r>
              <w:rPr>
                <w:rFonts w:eastAsia="Times New Roman"/>
                <w:b/>
                <w:bCs/>
                <w:sz w:val="20"/>
                <w:szCs w:val="20"/>
              </w:rPr>
              <w:t xml:space="preserve">  </w:t>
            </w:r>
            <w:r>
              <w:rPr>
                <w:rFonts w:eastAsia="Times New Roman"/>
                <w:sz w:val="20"/>
                <w:szCs w:val="20"/>
              </w:rPr>
              <w:t>оценивая  их  с  точки</w:t>
            </w:r>
          </w:p>
        </w:tc>
        <w:tc>
          <w:tcPr>
            <w:tcW w:w="1200" w:type="dxa"/>
            <w:gridSpan w:val="2"/>
            <w:vAlign w:val="bottom"/>
          </w:tcPr>
          <w:p w:rsidR="00487FA2" w:rsidRDefault="00597E0F">
            <w:pPr>
              <w:ind w:left="100"/>
              <w:rPr>
                <w:sz w:val="20"/>
                <w:szCs w:val="20"/>
              </w:rPr>
            </w:pPr>
            <w:r>
              <w:rPr>
                <w:rFonts w:eastAsia="Times New Roman"/>
                <w:sz w:val="20"/>
                <w:szCs w:val="20"/>
              </w:rPr>
              <w:t>алгоритмов</w:t>
            </w:r>
          </w:p>
        </w:tc>
        <w:tc>
          <w:tcPr>
            <w:tcW w:w="900" w:type="dxa"/>
            <w:gridSpan w:val="3"/>
            <w:vAlign w:val="bottom"/>
          </w:tcPr>
          <w:p w:rsidR="00487FA2" w:rsidRDefault="00597E0F">
            <w:pPr>
              <w:rPr>
                <w:sz w:val="20"/>
                <w:szCs w:val="20"/>
              </w:rPr>
            </w:pPr>
            <w:r>
              <w:rPr>
                <w:rFonts w:eastAsia="Times New Roman"/>
                <w:sz w:val="20"/>
                <w:szCs w:val="20"/>
              </w:rPr>
              <w:t>действий,</w:t>
            </w:r>
          </w:p>
        </w:tc>
        <w:tc>
          <w:tcPr>
            <w:tcW w:w="11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адекватных</w:t>
            </w: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критериев выбора и способов измерения,</w:t>
            </w:r>
          </w:p>
        </w:tc>
        <w:tc>
          <w:tcPr>
            <w:tcW w:w="40" w:type="dxa"/>
            <w:vAlign w:val="bottom"/>
          </w:tcPr>
          <w:p w:rsidR="00487FA2" w:rsidRDefault="00487FA2">
            <w:pPr>
              <w:rPr>
                <w:sz w:val="20"/>
                <w:szCs w:val="20"/>
              </w:rPr>
            </w:pPr>
          </w:p>
        </w:tc>
      </w:tr>
      <w:tr w:rsidR="00487FA2">
        <w:trPr>
          <w:trHeight w:val="230"/>
        </w:trPr>
        <w:tc>
          <w:tcPr>
            <w:tcW w:w="3380" w:type="dxa"/>
            <w:gridSpan w:val="7"/>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зрения  пользы,  целесообразности,</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поставленным целям и ценностям</w:t>
            </w: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задания   на   выбор   информации   и</w:t>
            </w:r>
          </w:p>
        </w:tc>
        <w:tc>
          <w:tcPr>
            <w:tcW w:w="40" w:type="dxa"/>
            <w:vAlign w:val="bottom"/>
          </w:tcPr>
          <w:p w:rsidR="00487FA2" w:rsidRDefault="00487FA2">
            <w:pPr>
              <w:rPr>
                <w:sz w:val="20"/>
                <w:szCs w:val="20"/>
              </w:rPr>
            </w:pPr>
          </w:p>
        </w:tc>
      </w:tr>
      <w:tr w:rsidR="00487FA2">
        <w:trPr>
          <w:trHeight w:val="230"/>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адекватности,</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ценностей,</w:t>
            </w: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поведения</w:t>
            </w:r>
          </w:p>
        </w:tc>
        <w:tc>
          <w:tcPr>
            <w:tcW w:w="1380" w:type="dxa"/>
            <w:gridSpan w:val="2"/>
            <w:vAlign w:val="bottom"/>
          </w:tcPr>
          <w:p w:rsidR="00487FA2" w:rsidRDefault="00597E0F">
            <w:pPr>
              <w:ind w:left="59"/>
              <w:jc w:val="center"/>
              <w:rPr>
                <w:sz w:val="20"/>
                <w:szCs w:val="20"/>
              </w:rPr>
            </w:pPr>
            <w:r>
              <w:rPr>
                <w:rFonts w:eastAsia="Times New Roman"/>
                <w:w w:val="99"/>
                <w:sz w:val="20"/>
                <w:szCs w:val="20"/>
              </w:rPr>
              <w:t>(относительно</w:t>
            </w:r>
          </w:p>
        </w:tc>
        <w:tc>
          <w:tcPr>
            <w:tcW w:w="13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альтернатив</w:t>
            </w:r>
          </w:p>
        </w:tc>
        <w:tc>
          <w:tcPr>
            <w:tcW w:w="40" w:type="dxa"/>
            <w:vAlign w:val="bottom"/>
          </w:tcPr>
          <w:p w:rsidR="00487FA2" w:rsidRDefault="00487FA2">
            <w:pPr>
              <w:rPr>
                <w:sz w:val="20"/>
                <w:szCs w:val="20"/>
              </w:rPr>
            </w:pPr>
          </w:p>
        </w:tc>
      </w:tr>
      <w:tr w:rsidR="00487FA2">
        <w:trPr>
          <w:trHeight w:val="262"/>
        </w:trPr>
        <w:tc>
          <w:tcPr>
            <w:tcW w:w="192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безопасности и т.д.</w:t>
            </w:r>
          </w:p>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3760" w:type="dxa"/>
            <w:gridSpan w:val="5"/>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выбора, критериев и их измерителей)</w:t>
            </w:r>
          </w:p>
        </w:tc>
        <w:tc>
          <w:tcPr>
            <w:tcW w:w="40" w:type="dxa"/>
            <w:vAlign w:val="bottom"/>
          </w:tcPr>
          <w:p w:rsidR="00487FA2" w:rsidRDefault="00487FA2"/>
        </w:tc>
      </w:tr>
      <w:tr w:rsidR="00487FA2">
        <w:trPr>
          <w:trHeight w:val="186"/>
        </w:trPr>
        <w:tc>
          <w:tcPr>
            <w:tcW w:w="92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1960" w:type="dxa"/>
            <w:gridSpan w:val="4"/>
            <w:vAlign w:val="bottom"/>
          </w:tcPr>
          <w:p w:rsidR="00487FA2" w:rsidRDefault="00597E0F">
            <w:pPr>
              <w:spacing w:line="186" w:lineRule="exact"/>
              <w:ind w:right="219"/>
              <w:jc w:val="right"/>
              <w:rPr>
                <w:sz w:val="20"/>
                <w:szCs w:val="20"/>
              </w:rPr>
            </w:pPr>
            <w:r>
              <w:rPr>
                <w:rFonts w:eastAsia="Times New Roman"/>
                <w:b/>
                <w:bCs/>
                <w:sz w:val="20"/>
                <w:szCs w:val="20"/>
              </w:rPr>
              <w:t>отказываться</w:t>
            </w:r>
          </w:p>
        </w:tc>
        <w:tc>
          <w:tcPr>
            <w:tcW w:w="140" w:type="dxa"/>
            <w:vAlign w:val="bottom"/>
          </w:tcPr>
          <w:p w:rsidR="00487FA2" w:rsidRDefault="00487FA2">
            <w:pPr>
              <w:rPr>
                <w:sz w:val="16"/>
                <w:szCs w:val="16"/>
              </w:rPr>
            </w:pPr>
          </w:p>
        </w:tc>
        <w:tc>
          <w:tcPr>
            <w:tcW w:w="360" w:type="dxa"/>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от</w:t>
            </w:r>
          </w:p>
        </w:tc>
        <w:tc>
          <w:tcPr>
            <w:tcW w:w="2760" w:type="dxa"/>
            <w:gridSpan w:val="7"/>
            <w:vAlign w:val="bottom"/>
          </w:tcPr>
          <w:p w:rsidR="00487FA2" w:rsidRDefault="00597E0F">
            <w:pPr>
              <w:spacing w:line="186" w:lineRule="exact"/>
              <w:ind w:left="100"/>
              <w:rPr>
                <w:sz w:val="20"/>
                <w:szCs w:val="20"/>
              </w:rPr>
            </w:pPr>
            <w:r>
              <w:rPr>
                <w:rFonts w:eastAsia="Times New Roman"/>
                <w:sz w:val="20"/>
                <w:szCs w:val="20"/>
              </w:rPr>
              <w:t>Задания на принятие решений</w:t>
            </w:r>
          </w:p>
        </w:tc>
        <w:tc>
          <w:tcPr>
            <w:tcW w:w="500" w:type="dxa"/>
            <w:tcBorders>
              <w:right w:val="single" w:sz="8" w:space="0" w:color="auto"/>
            </w:tcBorders>
            <w:vAlign w:val="bottom"/>
          </w:tcPr>
          <w:p w:rsidR="00487FA2" w:rsidRDefault="00487FA2">
            <w:pPr>
              <w:rPr>
                <w:sz w:val="16"/>
                <w:szCs w:val="16"/>
              </w:rPr>
            </w:pPr>
          </w:p>
        </w:tc>
        <w:tc>
          <w:tcPr>
            <w:tcW w:w="3760" w:type="dxa"/>
            <w:gridSpan w:val="5"/>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оценку рисков и потерь при</w:t>
            </w:r>
          </w:p>
        </w:tc>
        <w:tc>
          <w:tcPr>
            <w:tcW w:w="40" w:type="dxa"/>
            <w:vAlign w:val="bottom"/>
          </w:tcPr>
          <w:p w:rsidR="00487FA2" w:rsidRDefault="00487FA2">
            <w:pPr>
              <w:rPr>
                <w:sz w:val="16"/>
                <w:szCs w:val="16"/>
              </w:rPr>
            </w:pPr>
          </w:p>
        </w:tc>
      </w:tr>
      <w:tr w:rsidR="00487FA2">
        <w:trPr>
          <w:trHeight w:val="232"/>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определенных</w:t>
            </w:r>
          </w:p>
        </w:tc>
        <w:tc>
          <w:tcPr>
            <w:tcW w:w="1420" w:type="dxa"/>
            <w:gridSpan w:val="3"/>
            <w:vAlign w:val="bottom"/>
          </w:tcPr>
          <w:p w:rsidR="00487FA2" w:rsidRDefault="00597E0F">
            <w:pPr>
              <w:ind w:right="199"/>
              <w:jc w:val="right"/>
              <w:rPr>
                <w:sz w:val="20"/>
                <w:szCs w:val="20"/>
              </w:rPr>
            </w:pPr>
            <w:r>
              <w:rPr>
                <w:rFonts w:eastAsia="Times New Roman"/>
                <w:b/>
                <w:bCs/>
                <w:sz w:val="20"/>
                <w:szCs w:val="20"/>
              </w:rPr>
              <w:t>действий</w:t>
            </w:r>
          </w:p>
        </w:tc>
        <w:tc>
          <w:tcPr>
            <w:tcW w:w="5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(как</w:t>
            </w: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отказе   от   невыбранных   альтернатив,</w:t>
            </w:r>
          </w:p>
        </w:tc>
        <w:tc>
          <w:tcPr>
            <w:tcW w:w="40" w:type="dxa"/>
            <w:vAlign w:val="bottom"/>
          </w:tcPr>
          <w:p w:rsidR="00487FA2" w:rsidRDefault="00487FA2">
            <w:pPr>
              <w:rPr>
                <w:sz w:val="20"/>
                <w:szCs w:val="20"/>
              </w:rPr>
            </w:pPr>
          </w:p>
        </w:tc>
      </w:tr>
      <w:tr w:rsidR="00487FA2">
        <w:trPr>
          <w:trHeight w:val="258"/>
        </w:trPr>
        <w:tc>
          <w:tcPr>
            <w:tcW w:w="192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последствие выбора)</w:t>
            </w:r>
          </w:p>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2400" w:type="dxa"/>
            <w:gridSpan w:val="3"/>
            <w:tcBorders>
              <w:bottom w:val="single" w:sz="8" w:space="0" w:color="auto"/>
            </w:tcBorders>
            <w:vAlign w:val="bottom"/>
          </w:tcPr>
          <w:p w:rsidR="00487FA2" w:rsidRDefault="00597E0F">
            <w:pPr>
              <w:ind w:left="100"/>
              <w:rPr>
                <w:sz w:val="20"/>
                <w:szCs w:val="20"/>
              </w:rPr>
            </w:pPr>
            <w:r>
              <w:rPr>
                <w:rFonts w:eastAsia="Times New Roman"/>
                <w:w w:val="98"/>
                <w:sz w:val="20"/>
                <w:szCs w:val="20"/>
              </w:rPr>
              <w:t>наблюдение за поведением</w:t>
            </w:r>
          </w:p>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r w:rsidR="00487FA2">
        <w:trPr>
          <w:trHeight w:val="186"/>
        </w:trPr>
        <w:tc>
          <w:tcPr>
            <w:tcW w:w="92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1000" w:type="dxa"/>
            <w:gridSpan w:val="2"/>
            <w:vAlign w:val="bottom"/>
          </w:tcPr>
          <w:p w:rsidR="00487FA2" w:rsidRDefault="00597E0F">
            <w:pPr>
              <w:spacing w:line="186" w:lineRule="exact"/>
              <w:jc w:val="center"/>
              <w:rPr>
                <w:sz w:val="20"/>
                <w:szCs w:val="20"/>
              </w:rPr>
            </w:pPr>
            <w:r>
              <w:rPr>
                <w:rFonts w:eastAsia="Times New Roman"/>
                <w:b/>
                <w:bCs/>
                <w:w w:val="99"/>
                <w:sz w:val="20"/>
                <w:szCs w:val="20"/>
              </w:rPr>
              <w:t>критично</w:t>
            </w:r>
          </w:p>
        </w:tc>
        <w:tc>
          <w:tcPr>
            <w:tcW w:w="1100" w:type="dxa"/>
            <w:gridSpan w:val="3"/>
            <w:vAlign w:val="bottom"/>
          </w:tcPr>
          <w:p w:rsidR="00487FA2" w:rsidRDefault="00597E0F">
            <w:pPr>
              <w:spacing w:line="186" w:lineRule="exact"/>
              <w:jc w:val="right"/>
              <w:rPr>
                <w:sz w:val="20"/>
                <w:szCs w:val="20"/>
              </w:rPr>
            </w:pPr>
            <w:r>
              <w:rPr>
                <w:rFonts w:eastAsia="Times New Roman"/>
                <w:b/>
                <w:bCs/>
                <w:sz w:val="20"/>
                <w:szCs w:val="20"/>
              </w:rPr>
              <w:t>относиться</w:t>
            </w:r>
          </w:p>
        </w:tc>
        <w:tc>
          <w:tcPr>
            <w:tcW w:w="360" w:type="dxa"/>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к</w:t>
            </w:r>
          </w:p>
        </w:tc>
        <w:tc>
          <w:tcPr>
            <w:tcW w:w="880" w:type="dxa"/>
            <w:vAlign w:val="bottom"/>
          </w:tcPr>
          <w:p w:rsidR="00487FA2" w:rsidRDefault="00597E0F">
            <w:pPr>
              <w:spacing w:line="186" w:lineRule="exact"/>
              <w:ind w:left="100"/>
              <w:rPr>
                <w:sz w:val="20"/>
                <w:szCs w:val="20"/>
              </w:rPr>
            </w:pPr>
            <w:r>
              <w:rPr>
                <w:rFonts w:eastAsia="Times New Roman"/>
                <w:sz w:val="20"/>
                <w:szCs w:val="20"/>
              </w:rPr>
              <w:t>Задачи</w:t>
            </w:r>
          </w:p>
        </w:tc>
        <w:tc>
          <w:tcPr>
            <w:tcW w:w="320" w:type="dxa"/>
            <w:vAlign w:val="bottom"/>
          </w:tcPr>
          <w:p w:rsidR="00487FA2" w:rsidRDefault="00487FA2">
            <w:pPr>
              <w:rPr>
                <w:sz w:val="16"/>
                <w:szCs w:val="16"/>
              </w:rPr>
            </w:pPr>
          </w:p>
        </w:tc>
        <w:tc>
          <w:tcPr>
            <w:tcW w:w="140" w:type="dxa"/>
            <w:vAlign w:val="bottom"/>
          </w:tcPr>
          <w:p w:rsidR="00487FA2" w:rsidRDefault="00487FA2">
            <w:pPr>
              <w:rPr>
                <w:sz w:val="16"/>
                <w:szCs w:val="16"/>
              </w:rPr>
            </w:pPr>
          </w:p>
        </w:tc>
        <w:tc>
          <w:tcPr>
            <w:tcW w:w="360" w:type="dxa"/>
            <w:vAlign w:val="bottom"/>
          </w:tcPr>
          <w:p w:rsidR="00487FA2" w:rsidRDefault="00597E0F">
            <w:pPr>
              <w:spacing w:line="186" w:lineRule="exact"/>
              <w:rPr>
                <w:sz w:val="20"/>
                <w:szCs w:val="20"/>
              </w:rPr>
            </w:pPr>
            <w:r>
              <w:rPr>
                <w:rFonts w:eastAsia="Times New Roman"/>
                <w:sz w:val="20"/>
                <w:szCs w:val="20"/>
              </w:rPr>
              <w:t>на</w:t>
            </w:r>
          </w:p>
        </w:tc>
        <w:tc>
          <w:tcPr>
            <w:tcW w:w="400" w:type="dxa"/>
            <w:vAlign w:val="bottom"/>
          </w:tcPr>
          <w:p w:rsidR="00487FA2" w:rsidRDefault="00487FA2">
            <w:pPr>
              <w:rPr>
                <w:sz w:val="16"/>
                <w:szCs w:val="16"/>
              </w:rPr>
            </w:pPr>
          </w:p>
        </w:tc>
        <w:tc>
          <w:tcPr>
            <w:tcW w:w="1160" w:type="dxa"/>
            <w:gridSpan w:val="3"/>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рефлексию</w:t>
            </w:r>
          </w:p>
        </w:tc>
        <w:tc>
          <w:tcPr>
            <w:tcW w:w="1020" w:type="dxa"/>
            <w:vAlign w:val="bottom"/>
          </w:tcPr>
          <w:p w:rsidR="00487FA2" w:rsidRDefault="00597E0F">
            <w:pPr>
              <w:spacing w:line="186" w:lineRule="exact"/>
              <w:ind w:left="100"/>
              <w:rPr>
                <w:sz w:val="20"/>
                <w:szCs w:val="20"/>
              </w:rPr>
            </w:pPr>
            <w:r>
              <w:rPr>
                <w:rFonts w:eastAsia="Times New Roman"/>
                <w:sz w:val="20"/>
                <w:szCs w:val="20"/>
              </w:rPr>
              <w:t>Задания</w:t>
            </w:r>
          </w:p>
        </w:tc>
        <w:tc>
          <w:tcPr>
            <w:tcW w:w="360" w:type="dxa"/>
            <w:vAlign w:val="bottom"/>
          </w:tcPr>
          <w:p w:rsidR="00487FA2" w:rsidRDefault="00597E0F">
            <w:pPr>
              <w:spacing w:line="186" w:lineRule="exact"/>
              <w:ind w:left="60"/>
              <w:rPr>
                <w:sz w:val="20"/>
                <w:szCs w:val="20"/>
              </w:rPr>
            </w:pPr>
            <w:r>
              <w:rPr>
                <w:rFonts w:eastAsia="Times New Roman"/>
                <w:sz w:val="20"/>
                <w:szCs w:val="20"/>
              </w:rPr>
              <w:t>на</w:t>
            </w:r>
          </w:p>
        </w:tc>
        <w:tc>
          <w:tcPr>
            <w:tcW w:w="1020" w:type="dxa"/>
            <w:vAlign w:val="bottom"/>
          </w:tcPr>
          <w:p w:rsidR="00487FA2" w:rsidRDefault="00597E0F">
            <w:pPr>
              <w:spacing w:line="186" w:lineRule="exact"/>
              <w:ind w:left="220"/>
              <w:rPr>
                <w:sz w:val="20"/>
                <w:szCs w:val="20"/>
              </w:rPr>
            </w:pPr>
            <w:r>
              <w:rPr>
                <w:rFonts w:eastAsia="Times New Roman"/>
                <w:sz w:val="20"/>
                <w:szCs w:val="20"/>
              </w:rPr>
              <w:t>оценку</w:t>
            </w:r>
          </w:p>
        </w:tc>
        <w:tc>
          <w:tcPr>
            <w:tcW w:w="1360" w:type="dxa"/>
            <w:gridSpan w:val="2"/>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собственного</w:t>
            </w:r>
          </w:p>
        </w:tc>
        <w:tc>
          <w:tcPr>
            <w:tcW w:w="40" w:type="dxa"/>
            <w:vAlign w:val="bottom"/>
          </w:tcPr>
          <w:p w:rsidR="00487FA2" w:rsidRDefault="00487FA2">
            <w:pPr>
              <w:rPr>
                <w:sz w:val="16"/>
                <w:szCs w:val="16"/>
              </w:rPr>
            </w:pPr>
          </w:p>
        </w:tc>
      </w:tr>
      <w:tr w:rsidR="00487FA2">
        <w:trPr>
          <w:trHeight w:val="264"/>
        </w:trPr>
        <w:tc>
          <w:tcPr>
            <w:tcW w:w="2880" w:type="dxa"/>
            <w:gridSpan w:val="5"/>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 xml:space="preserve">своему поведению </w:t>
            </w:r>
            <w:r>
              <w:rPr>
                <w:rFonts w:eastAsia="Times New Roman"/>
                <w:sz w:val="20"/>
                <w:szCs w:val="20"/>
              </w:rPr>
              <w:t>(рефлексия)</w:t>
            </w:r>
          </w:p>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2100" w:type="dxa"/>
            <w:gridSpan w:val="5"/>
            <w:tcBorders>
              <w:bottom w:val="single" w:sz="8" w:space="0" w:color="auto"/>
            </w:tcBorders>
            <w:vAlign w:val="bottom"/>
          </w:tcPr>
          <w:p w:rsidR="00487FA2" w:rsidRDefault="00597E0F">
            <w:pPr>
              <w:ind w:left="100"/>
              <w:rPr>
                <w:sz w:val="20"/>
                <w:szCs w:val="20"/>
              </w:rPr>
            </w:pPr>
            <w:r>
              <w:rPr>
                <w:rFonts w:eastAsia="Times New Roman"/>
                <w:sz w:val="20"/>
                <w:szCs w:val="20"/>
              </w:rPr>
              <w:t>(«самонаставления»)</w:t>
            </w:r>
          </w:p>
        </w:tc>
        <w:tc>
          <w:tcPr>
            <w:tcW w:w="2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597E0F">
            <w:pPr>
              <w:ind w:left="100"/>
              <w:rPr>
                <w:sz w:val="20"/>
                <w:szCs w:val="20"/>
              </w:rPr>
            </w:pPr>
            <w:r>
              <w:rPr>
                <w:rFonts w:eastAsia="Times New Roman"/>
                <w:sz w:val="20"/>
                <w:szCs w:val="20"/>
              </w:rPr>
              <w:t>поведения</w:t>
            </w:r>
          </w:p>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r w:rsidR="00487FA2">
        <w:trPr>
          <w:trHeight w:val="186"/>
        </w:trPr>
        <w:tc>
          <w:tcPr>
            <w:tcW w:w="3380" w:type="dxa"/>
            <w:gridSpan w:val="7"/>
            <w:tcBorders>
              <w:left w:val="single" w:sz="8" w:space="0" w:color="auto"/>
              <w:righ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  осознавать  себя  и  свое</w:t>
            </w:r>
          </w:p>
        </w:tc>
        <w:tc>
          <w:tcPr>
            <w:tcW w:w="3260" w:type="dxa"/>
            <w:gridSpan w:val="8"/>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оценку   причин   и</w:t>
            </w:r>
          </w:p>
        </w:tc>
        <w:tc>
          <w:tcPr>
            <w:tcW w:w="3760" w:type="dxa"/>
            <w:gridSpan w:val="5"/>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осмысленность поведения с</w:t>
            </w:r>
          </w:p>
        </w:tc>
        <w:tc>
          <w:tcPr>
            <w:tcW w:w="40" w:type="dxa"/>
            <w:vAlign w:val="bottom"/>
          </w:tcPr>
          <w:p w:rsidR="00487FA2" w:rsidRDefault="00487FA2">
            <w:pPr>
              <w:rPr>
                <w:sz w:val="16"/>
                <w:szCs w:val="16"/>
              </w:rPr>
            </w:pPr>
          </w:p>
        </w:tc>
      </w:tr>
      <w:tr w:rsidR="00487FA2">
        <w:trPr>
          <w:trHeight w:val="232"/>
        </w:trPr>
        <w:tc>
          <w:tcPr>
            <w:tcW w:w="146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поведение</w:t>
            </w:r>
          </w:p>
        </w:tc>
        <w:tc>
          <w:tcPr>
            <w:tcW w:w="460" w:type="dxa"/>
            <w:vAlign w:val="bottom"/>
          </w:tcPr>
          <w:p w:rsidR="00487FA2" w:rsidRDefault="00597E0F">
            <w:pPr>
              <w:ind w:right="99"/>
              <w:jc w:val="right"/>
              <w:rPr>
                <w:sz w:val="20"/>
                <w:szCs w:val="20"/>
              </w:rPr>
            </w:pPr>
            <w:r>
              <w:rPr>
                <w:rFonts w:eastAsia="Times New Roman"/>
                <w:sz w:val="20"/>
                <w:szCs w:val="20"/>
              </w:rPr>
              <w:t>в</w:t>
            </w:r>
          </w:p>
        </w:tc>
        <w:tc>
          <w:tcPr>
            <w:tcW w:w="22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жизненной</w:t>
            </w:r>
          </w:p>
        </w:tc>
        <w:tc>
          <w:tcPr>
            <w:tcW w:w="326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последствий поведения: задания на</w:t>
            </w: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точки зрения прошлого и будущего</w:t>
            </w:r>
          </w:p>
        </w:tc>
        <w:tc>
          <w:tcPr>
            <w:tcW w:w="40" w:type="dxa"/>
            <w:vAlign w:val="bottom"/>
          </w:tcPr>
          <w:p w:rsidR="00487FA2" w:rsidRDefault="00487FA2">
            <w:pPr>
              <w:rPr>
                <w:sz w:val="20"/>
                <w:szCs w:val="20"/>
              </w:rPr>
            </w:pPr>
          </w:p>
        </w:tc>
      </w:tr>
      <w:tr w:rsidR="00487FA2">
        <w:trPr>
          <w:trHeight w:val="230"/>
        </w:trPr>
        <w:tc>
          <w:tcPr>
            <w:tcW w:w="3380" w:type="dxa"/>
            <w:gridSpan w:val="7"/>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перспективе  (прошлое,  настоящее,</w:t>
            </w:r>
          </w:p>
        </w:tc>
        <w:tc>
          <w:tcPr>
            <w:tcW w:w="1200" w:type="dxa"/>
            <w:gridSpan w:val="2"/>
            <w:vAlign w:val="bottom"/>
          </w:tcPr>
          <w:p w:rsidR="00487FA2" w:rsidRDefault="00597E0F">
            <w:pPr>
              <w:ind w:left="100"/>
              <w:rPr>
                <w:sz w:val="20"/>
                <w:szCs w:val="20"/>
              </w:rPr>
            </w:pPr>
            <w:r>
              <w:rPr>
                <w:rFonts w:eastAsia="Times New Roman"/>
                <w:sz w:val="20"/>
                <w:szCs w:val="20"/>
              </w:rPr>
              <w:t>определение</w:t>
            </w:r>
          </w:p>
        </w:tc>
        <w:tc>
          <w:tcPr>
            <w:tcW w:w="1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значимости</w:t>
            </w:r>
          </w:p>
        </w:tc>
        <w:tc>
          <w:tcPr>
            <w:tcW w:w="10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920" w:type="dxa"/>
            <w:tcBorders>
              <w:right w:val="single" w:sz="8" w:space="0" w:color="auto"/>
            </w:tcBorders>
            <w:vAlign w:val="bottom"/>
          </w:tcPr>
          <w:p w:rsidR="00487FA2" w:rsidRDefault="00487FA2">
            <w:pPr>
              <w:rPr>
                <w:sz w:val="20"/>
                <w:szCs w:val="20"/>
              </w:rPr>
            </w:pPr>
          </w:p>
        </w:tc>
        <w:tc>
          <w:tcPr>
            <w:tcW w:w="40" w:type="dxa"/>
            <w:vAlign w:val="bottom"/>
          </w:tcPr>
          <w:p w:rsidR="00487FA2" w:rsidRDefault="00487FA2">
            <w:pPr>
              <w:rPr>
                <w:sz w:val="20"/>
                <w:szCs w:val="20"/>
              </w:rPr>
            </w:pPr>
          </w:p>
        </w:tc>
      </w:tr>
      <w:tr w:rsidR="00487FA2">
        <w:trPr>
          <w:trHeight w:val="262"/>
        </w:trPr>
        <w:tc>
          <w:tcPr>
            <w:tcW w:w="92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w w:val="99"/>
                <w:sz w:val="20"/>
                <w:szCs w:val="20"/>
              </w:rPr>
              <w:t>будущее)</w:t>
            </w:r>
          </w:p>
        </w:tc>
        <w:tc>
          <w:tcPr>
            <w:tcW w:w="5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1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1340" w:type="dxa"/>
            <w:gridSpan w:val="3"/>
            <w:tcBorders>
              <w:bottom w:val="single" w:sz="8" w:space="0" w:color="auto"/>
            </w:tcBorders>
            <w:vAlign w:val="bottom"/>
          </w:tcPr>
          <w:p w:rsidR="00487FA2" w:rsidRDefault="00597E0F">
            <w:pPr>
              <w:ind w:left="100"/>
              <w:rPr>
                <w:sz w:val="20"/>
                <w:szCs w:val="20"/>
              </w:rPr>
            </w:pPr>
            <w:r>
              <w:rPr>
                <w:rFonts w:eastAsia="Times New Roman"/>
                <w:w w:val="99"/>
                <w:sz w:val="20"/>
                <w:szCs w:val="20"/>
              </w:rPr>
              <w:t>определенных</w:t>
            </w:r>
          </w:p>
        </w:tc>
        <w:tc>
          <w:tcPr>
            <w:tcW w:w="980" w:type="dxa"/>
            <w:gridSpan w:val="3"/>
            <w:tcBorders>
              <w:bottom w:val="single" w:sz="8" w:space="0" w:color="auto"/>
            </w:tcBorders>
            <w:vAlign w:val="bottom"/>
          </w:tcPr>
          <w:p w:rsidR="00487FA2" w:rsidRDefault="00597E0F">
            <w:pPr>
              <w:jc w:val="right"/>
              <w:rPr>
                <w:sz w:val="20"/>
                <w:szCs w:val="20"/>
              </w:rPr>
            </w:pPr>
            <w:r>
              <w:rPr>
                <w:rFonts w:eastAsia="Times New Roman"/>
                <w:sz w:val="20"/>
                <w:szCs w:val="20"/>
              </w:rPr>
              <w:t>событий</w:t>
            </w:r>
          </w:p>
        </w:tc>
        <w:tc>
          <w:tcPr>
            <w:tcW w:w="940" w:type="dxa"/>
            <w:gridSpan w:val="2"/>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с  точки</w:t>
            </w:r>
          </w:p>
        </w:tc>
        <w:tc>
          <w:tcPr>
            <w:tcW w:w="10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920" w:type="dxa"/>
            <w:tcBorders>
              <w:bottom w:val="single" w:sz="8" w:space="0" w:color="auto"/>
              <w:right w:val="single" w:sz="8" w:space="0" w:color="auto"/>
            </w:tcBorders>
            <w:vAlign w:val="bottom"/>
          </w:tcPr>
          <w:p w:rsidR="00487FA2" w:rsidRDefault="00487FA2"/>
        </w:tc>
        <w:tc>
          <w:tcPr>
            <w:tcW w:w="40" w:type="dxa"/>
            <w:vAlign w:val="bottom"/>
          </w:tcPr>
          <w:p w:rsidR="00487FA2" w:rsidRDefault="00487FA2"/>
        </w:tc>
      </w:tr>
    </w:tbl>
    <w:p w:rsidR="00487FA2" w:rsidRDefault="00487FA2">
      <w:pPr>
        <w:spacing w:line="20" w:lineRule="exact"/>
        <w:rPr>
          <w:sz w:val="20"/>
          <w:szCs w:val="20"/>
        </w:rPr>
      </w:pPr>
      <w:r>
        <w:rPr>
          <w:sz w:val="20"/>
          <w:szCs w:val="20"/>
        </w:rPr>
        <w:pict>
          <v:rect id="Shape 879" o:spid="_x0000_s1904" style="position:absolute;margin-left:520.5pt;margin-top:-674.6pt;width:.95pt;height:.95pt;z-index:-251186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80" o:spid="_x0000_s1905" style="position:absolute;margin-left:520.5pt;margin-top:-430.55pt;width:.95pt;height:1pt;z-index:-251185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81" o:spid="_x0000_s1906" style="position:absolute;margin-left:519.05pt;margin-top:-384.2pt;width:.95pt;height:.95pt;z-index:-251184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882" o:spid="_x0000_s1907" style="position:absolute;margin-left:519.75pt;margin-top:-384.2pt;width:1pt;height:.95pt;z-index:-251183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46"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78</w:t>
      </w:r>
    </w:p>
    <w:p w:rsidR="00487FA2" w:rsidRDefault="00487FA2">
      <w:pPr>
        <w:sectPr w:rsidR="00487FA2">
          <w:type w:val="continuous"/>
          <w:pgSz w:w="11900" w:h="16838"/>
          <w:pgMar w:top="1112" w:right="744" w:bottom="446"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380"/>
        <w:gridCol w:w="100"/>
        <w:gridCol w:w="780"/>
        <w:gridCol w:w="500"/>
        <w:gridCol w:w="620"/>
        <w:gridCol w:w="3260"/>
        <w:gridCol w:w="1160"/>
        <w:gridCol w:w="580"/>
        <w:gridCol w:w="240"/>
        <w:gridCol w:w="420"/>
        <w:gridCol w:w="1360"/>
      </w:tblGrid>
      <w:tr w:rsidR="00487FA2">
        <w:trPr>
          <w:trHeight w:val="279"/>
        </w:trPr>
        <w:tc>
          <w:tcPr>
            <w:tcW w:w="1380" w:type="dxa"/>
            <w:tcBorders>
              <w:top w:val="single" w:sz="8" w:space="0" w:color="auto"/>
              <w:left w:val="single" w:sz="8" w:space="0" w:color="auto"/>
            </w:tcBorders>
            <w:vAlign w:val="bottom"/>
          </w:tcPr>
          <w:p w:rsidR="00487FA2" w:rsidRDefault="00487FA2">
            <w:pPr>
              <w:rPr>
                <w:sz w:val="24"/>
                <w:szCs w:val="24"/>
              </w:rPr>
            </w:pPr>
          </w:p>
        </w:tc>
        <w:tc>
          <w:tcPr>
            <w:tcW w:w="100" w:type="dxa"/>
            <w:tcBorders>
              <w:top w:val="single" w:sz="8" w:space="0" w:color="auto"/>
            </w:tcBorders>
            <w:vAlign w:val="bottom"/>
          </w:tcPr>
          <w:p w:rsidR="00487FA2" w:rsidRDefault="00487FA2">
            <w:pPr>
              <w:rPr>
                <w:sz w:val="24"/>
                <w:szCs w:val="24"/>
              </w:rPr>
            </w:pPr>
          </w:p>
        </w:tc>
        <w:tc>
          <w:tcPr>
            <w:tcW w:w="780" w:type="dxa"/>
            <w:tcBorders>
              <w:top w:val="single" w:sz="8" w:space="0" w:color="auto"/>
            </w:tcBorders>
            <w:vAlign w:val="bottom"/>
          </w:tcPr>
          <w:p w:rsidR="00487FA2" w:rsidRDefault="00487FA2">
            <w:pPr>
              <w:rPr>
                <w:sz w:val="24"/>
                <w:szCs w:val="24"/>
              </w:rPr>
            </w:pPr>
          </w:p>
        </w:tc>
        <w:tc>
          <w:tcPr>
            <w:tcW w:w="500" w:type="dxa"/>
            <w:tcBorders>
              <w:top w:val="single" w:sz="8" w:space="0" w:color="auto"/>
            </w:tcBorders>
            <w:vAlign w:val="bottom"/>
          </w:tcPr>
          <w:p w:rsidR="00487FA2" w:rsidRDefault="00487FA2">
            <w:pPr>
              <w:rPr>
                <w:sz w:val="24"/>
                <w:szCs w:val="24"/>
              </w:rPr>
            </w:pPr>
          </w:p>
        </w:tc>
        <w:tc>
          <w:tcPr>
            <w:tcW w:w="620" w:type="dxa"/>
            <w:tcBorders>
              <w:top w:val="single" w:sz="8" w:space="0" w:color="auto"/>
              <w:right w:val="single" w:sz="8" w:space="0" w:color="auto"/>
            </w:tcBorders>
            <w:vAlign w:val="bottom"/>
          </w:tcPr>
          <w:p w:rsidR="00487FA2" w:rsidRDefault="00487FA2">
            <w:pPr>
              <w:rPr>
                <w:sz w:val="24"/>
                <w:szCs w:val="24"/>
              </w:rPr>
            </w:pPr>
          </w:p>
        </w:tc>
        <w:tc>
          <w:tcPr>
            <w:tcW w:w="3260" w:type="dxa"/>
            <w:tcBorders>
              <w:top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зрения жизненной перспективы</w:t>
            </w:r>
          </w:p>
        </w:tc>
        <w:tc>
          <w:tcPr>
            <w:tcW w:w="1160" w:type="dxa"/>
            <w:tcBorders>
              <w:top w:val="single" w:sz="8" w:space="0" w:color="auto"/>
            </w:tcBorders>
            <w:vAlign w:val="bottom"/>
          </w:tcPr>
          <w:p w:rsidR="00487FA2" w:rsidRDefault="00487FA2">
            <w:pPr>
              <w:rPr>
                <w:sz w:val="24"/>
                <w:szCs w:val="24"/>
              </w:rPr>
            </w:pPr>
          </w:p>
        </w:tc>
        <w:tc>
          <w:tcPr>
            <w:tcW w:w="580" w:type="dxa"/>
            <w:tcBorders>
              <w:top w:val="single" w:sz="8" w:space="0" w:color="auto"/>
            </w:tcBorders>
            <w:vAlign w:val="bottom"/>
          </w:tcPr>
          <w:p w:rsidR="00487FA2" w:rsidRDefault="00487FA2">
            <w:pPr>
              <w:rPr>
                <w:sz w:val="24"/>
                <w:szCs w:val="24"/>
              </w:rPr>
            </w:pPr>
          </w:p>
        </w:tc>
        <w:tc>
          <w:tcPr>
            <w:tcW w:w="240" w:type="dxa"/>
            <w:tcBorders>
              <w:top w:val="single" w:sz="8" w:space="0" w:color="auto"/>
            </w:tcBorders>
            <w:vAlign w:val="bottom"/>
          </w:tcPr>
          <w:p w:rsidR="00487FA2" w:rsidRDefault="00487FA2">
            <w:pPr>
              <w:rPr>
                <w:sz w:val="24"/>
                <w:szCs w:val="24"/>
              </w:rPr>
            </w:pPr>
          </w:p>
        </w:tc>
        <w:tc>
          <w:tcPr>
            <w:tcW w:w="420" w:type="dxa"/>
            <w:tcBorders>
              <w:top w:val="single" w:sz="8" w:space="0" w:color="auto"/>
            </w:tcBorders>
            <w:vAlign w:val="bottom"/>
          </w:tcPr>
          <w:p w:rsidR="00487FA2" w:rsidRDefault="00487FA2">
            <w:pPr>
              <w:rPr>
                <w:sz w:val="24"/>
                <w:szCs w:val="24"/>
              </w:rPr>
            </w:pPr>
          </w:p>
        </w:tc>
        <w:tc>
          <w:tcPr>
            <w:tcW w:w="1360" w:type="dxa"/>
            <w:tcBorders>
              <w:top w:val="single" w:sz="8" w:space="0" w:color="auto"/>
              <w:right w:val="single" w:sz="8" w:space="0" w:color="auto"/>
            </w:tcBorders>
            <w:vAlign w:val="bottom"/>
          </w:tcPr>
          <w:p w:rsidR="00487FA2" w:rsidRDefault="00487FA2">
            <w:pPr>
              <w:rPr>
                <w:sz w:val="24"/>
                <w:szCs w:val="24"/>
              </w:rPr>
            </w:pPr>
          </w:p>
        </w:tc>
      </w:tr>
      <w:tr w:rsidR="00487FA2">
        <w:trPr>
          <w:trHeight w:val="283"/>
        </w:trPr>
        <w:tc>
          <w:tcPr>
            <w:tcW w:w="1380" w:type="dxa"/>
            <w:tcBorders>
              <w:left w:val="single" w:sz="8" w:space="0" w:color="auto"/>
              <w:bottom w:val="single" w:sz="8" w:space="0" w:color="auto"/>
            </w:tcBorders>
            <w:vAlign w:val="bottom"/>
          </w:tcPr>
          <w:p w:rsidR="00487FA2" w:rsidRDefault="00487FA2">
            <w:pPr>
              <w:rPr>
                <w:sz w:val="24"/>
                <w:szCs w:val="24"/>
              </w:rPr>
            </w:pPr>
          </w:p>
        </w:tc>
        <w:tc>
          <w:tcPr>
            <w:tcW w:w="880" w:type="dxa"/>
            <w:gridSpan w:val="2"/>
            <w:tcBorders>
              <w:bottom w:val="single" w:sz="8" w:space="0" w:color="auto"/>
            </w:tcBorders>
            <w:vAlign w:val="bottom"/>
          </w:tcPr>
          <w:p w:rsidR="00487FA2" w:rsidRDefault="00487FA2">
            <w:pPr>
              <w:rPr>
                <w:sz w:val="24"/>
                <w:szCs w:val="24"/>
              </w:rPr>
            </w:pPr>
          </w:p>
        </w:tc>
        <w:tc>
          <w:tcPr>
            <w:tcW w:w="500" w:type="dxa"/>
            <w:tcBorders>
              <w:bottom w:val="single" w:sz="8" w:space="0" w:color="auto"/>
            </w:tcBorders>
            <w:vAlign w:val="bottom"/>
          </w:tcPr>
          <w:p w:rsidR="00487FA2" w:rsidRDefault="00487FA2">
            <w:pPr>
              <w:rPr>
                <w:sz w:val="24"/>
                <w:szCs w:val="24"/>
              </w:rPr>
            </w:pPr>
          </w:p>
        </w:tc>
        <w:tc>
          <w:tcPr>
            <w:tcW w:w="620" w:type="dxa"/>
            <w:tcBorders>
              <w:bottom w:val="single" w:sz="8" w:space="0" w:color="auto"/>
              <w:right w:val="single" w:sz="8" w:space="0" w:color="auto"/>
            </w:tcBorders>
            <w:vAlign w:val="bottom"/>
          </w:tcPr>
          <w:p w:rsidR="00487FA2" w:rsidRDefault="00487FA2">
            <w:pPr>
              <w:rPr>
                <w:sz w:val="24"/>
                <w:szCs w:val="24"/>
              </w:rPr>
            </w:pPr>
          </w:p>
        </w:tc>
        <w:tc>
          <w:tcPr>
            <w:tcW w:w="3260" w:type="dxa"/>
            <w:tcBorders>
              <w:bottom w:val="single" w:sz="8" w:space="0" w:color="auto"/>
              <w:right w:val="single" w:sz="8" w:space="0" w:color="auto"/>
            </w:tcBorders>
            <w:vAlign w:val="bottom"/>
          </w:tcPr>
          <w:p w:rsidR="00487FA2" w:rsidRDefault="00487FA2">
            <w:pPr>
              <w:rPr>
                <w:sz w:val="24"/>
                <w:szCs w:val="24"/>
              </w:rPr>
            </w:pPr>
          </w:p>
        </w:tc>
        <w:tc>
          <w:tcPr>
            <w:tcW w:w="1740" w:type="dxa"/>
            <w:gridSpan w:val="2"/>
            <w:tcBorders>
              <w:bottom w:val="single" w:sz="8" w:space="0" w:color="auto"/>
            </w:tcBorders>
            <w:vAlign w:val="bottom"/>
          </w:tcPr>
          <w:p w:rsidR="00487FA2" w:rsidRDefault="00487FA2">
            <w:pPr>
              <w:rPr>
                <w:sz w:val="24"/>
                <w:szCs w:val="24"/>
              </w:rPr>
            </w:pPr>
          </w:p>
        </w:tc>
        <w:tc>
          <w:tcPr>
            <w:tcW w:w="240" w:type="dxa"/>
            <w:tcBorders>
              <w:bottom w:val="single" w:sz="8" w:space="0" w:color="auto"/>
            </w:tcBorders>
            <w:vAlign w:val="bottom"/>
          </w:tcPr>
          <w:p w:rsidR="00487FA2" w:rsidRDefault="00487FA2">
            <w:pPr>
              <w:rPr>
                <w:sz w:val="24"/>
                <w:szCs w:val="24"/>
              </w:rPr>
            </w:pPr>
          </w:p>
        </w:tc>
        <w:tc>
          <w:tcPr>
            <w:tcW w:w="420" w:type="dxa"/>
            <w:tcBorders>
              <w:bottom w:val="single" w:sz="8" w:space="0" w:color="auto"/>
            </w:tcBorders>
            <w:vAlign w:val="bottom"/>
          </w:tcPr>
          <w:p w:rsidR="00487FA2" w:rsidRDefault="00487FA2">
            <w:pPr>
              <w:rPr>
                <w:sz w:val="24"/>
                <w:szCs w:val="24"/>
              </w:rPr>
            </w:pPr>
          </w:p>
        </w:tc>
        <w:tc>
          <w:tcPr>
            <w:tcW w:w="1360" w:type="dxa"/>
            <w:tcBorders>
              <w:bottom w:val="single" w:sz="8" w:space="0" w:color="auto"/>
              <w:right w:val="single" w:sz="8" w:space="0" w:color="auto"/>
            </w:tcBorders>
            <w:vAlign w:val="bottom"/>
          </w:tcPr>
          <w:p w:rsidR="00487FA2" w:rsidRDefault="00487FA2">
            <w:pPr>
              <w:rPr>
                <w:sz w:val="24"/>
                <w:szCs w:val="24"/>
              </w:rPr>
            </w:pPr>
          </w:p>
        </w:tc>
      </w:tr>
      <w:tr w:rsidR="00487FA2">
        <w:trPr>
          <w:trHeight w:val="186"/>
        </w:trPr>
        <w:tc>
          <w:tcPr>
            <w:tcW w:w="1380" w:type="dxa"/>
            <w:tcBorders>
              <w:left w:val="single" w:sz="8" w:space="0" w:color="auto"/>
            </w:tcBorders>
            <w:vAlign w:val="bottom"/>
          </w:tcPr>
          <w:p w:rsidR="00487FA2" w:rsidRDefault="00597E0F">
            <w:pPr>
              <w:spacing w:line="186" w:lineRule="exact"/>
              <w:ind w:left="100"/>
              <w:rPr>
                <w:sz w:val="20"/>
                <w:szCs w:val="20"/>
              </w:rPr>
            </w:pPr>
            <w:r>
              <w:rPr>
                <w:rFonts w:eastAsia="Times New Roman"/>
                <w:b/>
                <w:bCs/>
                <w:sz w:val="20"/>
                <w:szCs w:val="20"/>
              </w:rPr>
              <w:t>Умение</w:t>
            </w:r>
          </w:p>
        </w:tc>
        <w:tc>
          <w:tcPr>
            <w:tcW w:w="880" w:type="dxa"/>
            <w:gridSpan w:val="2"/>
            <w:vAlign w:val="bottom"/>
          </w:tcPr>
          <w:p w:rsidR="00487FA2" w:rsidRDefault="00597E0F">
            <w:pPr>
              <w:spacing w:line="186" w:lineRule="exact"/>
              <w:ind w:left="20"/>
              <w:rPr>
                <w:sz w:val="20"/>
                <w:szCs w:val="20"/>
              </w:rPr>
            </w:pPr>
            <w:r>
              <w:rPr>
                <w:rFonts w:eastAsia="Times New Roman"/>
                <w:b/>
                <w:bCs/>
                <w:w w:val="98"/>
                <w:sz w:val="20"/>
                <w:szCs w:val="20"/>
              </w:rPr>
              <w:t>изменять</w:t>
            </w:r>
          </w:p>
        </w:tc>
        <w:tc>
          <w:tcPr>
            <w:tcW w:w="500" w:type="dxa"/>
            <w:vAlign w:val="bottom"/>
          </w:tcPr>
          <w:p w:rsidR="00487FA2" w:rsidRDefault="00487FA2">
            <w:pPr>
              <w:rPr>
                <w:sz w:val="16"/>
                <w:szCs w:val="16"/>
              </w:rPr>
            </w:pPr>
          </w:p>
        </w:tc>
        <w:tc>
          <w:tcPr>
            <w:tcW w:w="620" w:type="dxa"/>
            <w:tcBorders>
              <w:right w:val="single" w:sz="8" w:space="0" w:color="auto"/>
            </w:tcBorders>
            <w:vAlign w:val="bottom"/>
          </w:tcPr>
          <w:p w:rsidR="00487FA2" w:rsidRDefault="00597E0F">
            <w:pPr>
              <w:spacing w:line="186" w:lineRule="exact"/>
              <w:ind w:right="19"/>
              <w:jc w:val="right"/>
              <w:rPr>
                <w:sz w:val="20"/>
                <w:szCs w:val="20"/>
              </w:rPr>
            </w:pPr>
            <w:r>
              <w:rPr>
                <w:rFonts w:eastAsia="Times New Roman"/>
                <w:b/>
                <w:bCs/>
                <w:sz w:val="20"/>
                <w:szCs w:val="20"/>
              </w:rPr>
              <w:t>свои</w:t>
            </w:r>
          </w:p>
        </w:tc>
        <w:tc>
          <w:tcPr>
            <w:tcW w:w="3260" w:type="dxa"/>
            <w:tcBorders>
              <w:right w:val="single" w:sz="8" w:space="0" w:color="auto"/>
            </w:tcBorders>
            <w:vAlign w:val="bottom"/>
          </w:tcPr>
          <w:p w:rsidR="00487FA2" w:rsidRDefault="00597E0F">
            <w:pPr>
              <w:spacing w:line="186" w:lineRule="exact"/>
              <w:ind w:left="100"/>
              <w:rPr>
                <w:sz w:val="20"/>
                <w:szCs w:val="20"/>
              </w:rPr>
            </w:pPr>
            <w:r>
              <w:rPr>
                <w:rFonts w:eastAsia="Times New Roman"/>
                <w:sz w:val="20"/>
                <w:szCs w:val="20"/>
              </w:rPr>
              <w:t>Задания   на   разработку   планов</w:t>
            </w:r>
          </w:p>
        </w:tc>
        <w:tc>
          <w:tcPr>
            <w:tcW w:w="1740" w:type="dxa"/>
            <w:gridSpan w:val="2"/>
            <w:vAlign w:val="bottom"/>
          </w:tcPr>
          <w:p w:rsidR="00487FA2" w:rsidRDefault="00597E0F">
            <w:pPr>
              <w:spacing w:line="186" w:lineRule="exact"/>
              <w:ind w:left="100"/>
              <w:rPr>
                <w:sz w:val="20"/>
                <w:szCs w:val="20"/>
              </w:rPr>
            </w:pPr>
            <w:r>
              <w:rPr>
                <w:rFonts w:eastAsia="Times New Roman"/>
                <w:sz w:val="20"/>
                <w:szCs w:val="20"/>
              </w:rPr>
              <w:t>Психологическая</w:t>
            </w:r>
          </w:p>
        </w:tc>
        <w:tc>
          <w:tcPr>
            <w:tcW w:w="240" w:type="dxa"/>
            <w:vAlign w:val="bottom"/>
          </w:tcPr>
          <w:p w:rsidR="00487FA2" w:rsidRDefault="00487FA2">
            <w:pPr>
              <w:rPr>
                <w:sz w:val="16"/>
                <w:szCs w:val="16"/>
              </w:rPr>
            </w:pPr>
          </w:p>
        </w:tc>
        <w:tc>
          <w:tcPr>
            <w:tcW w:w="420" w:type="dxa"/>
            <w:vAlign w:val="bottom"/>
          </w:tcPr>
          <w:p w:rsidR="00487FA2" w:rsidRDefault="00487FA2">
            <w:pPr>
              <w:rPr>
                <w:sz w:val="16"/>
                <w:szCs w:val="16"/>
              </w:rPr>
            </w:pPr>
          </w:p>
        </w:tc>
        <w:tc>
          <w:tcPr>
            <w:tcW w:w="1360" w:type="dxa"/>
            <w:tcBorders>
              <w:right w:val="single" w:sz="8" w:space="0" w:color="auto"/>
            </w:tcBorders>
            <w:vAlign w:val="bottom"/>
          </w:tcPr>
          <w:p w:rsidR="00487FA2" w:rsidRDefault="00597E0F">
            <w:pPr>
              <w:spacing w:line="186" w:lineRule="exact"/>
              <w:ind w:right="19"/>
              <w:jc w:val="right"/>
              <w:rPr>
                <w:sz w:val="20"/>
                <w:szCs w:val="20"/>
              </w:rPr>
            </w:pPr>
            <w:r>
              <w:rPr>
                <w:rFonts w:eastAsia="Times New Roman"/>
                <w:sz w:val="20"/>
                <w:szCs w:val="20"/>
              </w:rPr>
              <w:t>диагностика,</w:t>
            </w:r>
          </w:p>
        </w:tc>
      </w:tr>
      <w:tr w:rsidR="00487FA2">
        <w:trPr>
          <w:trHeight w:val="232"/>
        </w:trPr>
        <w:tc>
          <w:tcPr>
            <w:tcW w:w="1480" w:type="dxa"/>
            <w:gridSpan w:val="2"/>
            <w:tcBorders>
              <w:left w:val="single" w:sz="8" w:space="0" w:color="auto"/>
            </w:tcBorders>
            <w:vAlign w:val="bottom"/>
          </w:tcPr>
          <w:p w:rsidR="00487FA2" w:rsidRDefault="00597E0F">
            <w:pPr>
              <w:ind w:left="100"/>
              <w:rPr>
                <w:sz w:val="20"/>
                <w:szCs w:val="20"/>
              </w:rPr>
            </w:pPr>
            <w:r>
              <w:rPr>
                <w:rFonts w:eastAsia="Times New Roman"/>
                <w:b/>
                <w:bCs/>
                <w:sz w:val="20"/>
                <w:szCs w:val="20"/>
              </w:rPr>
              <w:t>представления</w:t>
            </w:r>
          </w:p>
        </w:tc>
        <w:tc>
          <w:tcPr>
            <w:tcW w:w="780" w:type="dxa"/>
            <w:vAlign w:val="bottom"/>
          </w:tcPr>
          <w:p w:rsidR="00487FA2" w:rsidRDefault="00597E0F">
            <w:pPr>
              <w:jc w:val="center"/>
              <w:rPr>
                <w:sz w:val="20"/>
                <w:szCs w:val="20"/>
              </w:rPr>
            </w:pPr>
            <w:r>
              <w:rPr>
                <w:rFonts w:eastAsia="Times New Roman"/>
                <w:b/>
                <w:bCs/>
                <w:sz w:val="20"/>
                <w:szCs w:val="20"/>
              </w:rPr>
              <w:t>и</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поведение</w:t>
            </w:r>
            <w:r>
              <w:rPr>
                <w:rFonts w:eastAsia="Times New Roman"/>
                <w:sz w:val="20"/>
                <w:szCs w:val="20"/>
              </w:rPr>
              <w:t>,</w:t>
            </w:r>
          </w:p>
        </w:tc>
        <w:tc>
          <w:tcPr>
            <w:tcW w:w="3260" w:type="dxa"/>
            <w:tcBorders>
              <w:right w:val="single" w:sz="8" w:space="0" w:color="auto"/>
            </w:tcBorders>
            <w:vAlign w:val="bottom"/>
          </w:tcPr>
          <w:p w:rsidR="00487FA2" w:rsidRDefault="00597E0F">
            <w:pPr>
              <w:ind w:left="100"/>
              <w:rPr>
                <w:sz w:val="20"/>
                <w:szCs w:val="20"/>
              </w:rPr>
            </w:pPr>
            <w:r>
              <w:rPr>
                <w:rFonts w:eastAsia="Times New Roman"/>
                <w:sz w:val="20"/>
                <w:szCs w:val="20"/>
              </w:rPr>
              <w:t>собственного развития</w:t>
            </w:r>
          </w:p>
        </w:tc>
        <w:tc>
          <w:tcPr>
            <w:tcW w:w="37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наблюдение  за  поведением  в  течение</w:t>
            </w:r>
          </w:p>
        </w:tc>
      </w:tr>
      <w:tr w:rsidR="00487FA2">
        <w:trPr>
          <w:trHeight w:val="262"/>
        </w:trPr>
        <w:tc>
          <w:tcPr>
            <w:tcW w:w="2760" w:type="dxa"/>
            <w:gridSpan w:val="4"/>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стремление к саморазвитию</w:t>
            </w:r>
          </w:p>
        </w:tc>
        <w:tc>
          <w:tcPr>
            <w:tcW w:w="620" w:type="dxa"/>
            <w:tcBorders>
              <w:bottom w:val="single" w:sz="8" w:space="0" w:color="auto"/>
              <w:right w:val="single" w:sz="8" w:space="0" w:color="auto"/>
            </w:tcBorders>
            <w:vAlign w:val="bottom"/>
          </w:tcPr>
          <w:p w:rsidR="00487FA2" w:rsidRDefault="00487FA2"/>
        </w:tc>
        <w:tc>
          <w:tcPr>
            <w:tcW w:w="3260" w:type="dxa"/>
            <w:tcBorders>
              <w:bottom w:val="single" w:sz="8" w:space="0" w:color="auto"/>
              <w:right w:val="single" w:sz="8" w:space="0" w:color="auto"/>
            </w:tcBorders>
            <w:vAlign w:val="bottom"/>
          </w:tcPr>
          <w:p w:rsidR="00487FA2" w:rsidRDefault="00487FA2"/>
        </w:tc>
        <w:tc>
          <w:tcPr>
            <w:tcW w:w="19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длительного времени</w:t>
            </w:r>
          </w:p>
        </w:tc>
        <w:tc>
          <w:tcPr>
            <w:tcW w:w="420" w:type="dxa"/>
            <w:tcBorders>
              <w:bottom w:val="single" w:sz="8" w:space="0" w:color="auto"/>
            </w:tcBorders>
            <w:vAlign w:val="bottom"/>
          </w:tcPr>
          <w:p w:rsidR="00487FA2" w:rsidRDefault="00487FA2"/>
        </w:tc>
        <w:tc>
          <w:tcPr>
            <w:tcW w:w="1360" w:type="dxa"/>
            <w:tcBorders>
              <w:bottom w:val="single" w:sz="8" w:space="0" w:color="auto"/>
              <w:right w:val="single" w:sz="8" w:space="0" w:color="auto"/>
            </w:tcBorders>
            <w:vAlign w:val="bottom"/>
          </w:tcPr>
          <w:p w:rsidR="00487FA2" w:rsidRDefault="00487FA2"/>
        </w:tc>
      </w:tr>
      <w:tr w:rsidR="00487FA2">
        <w:trPr>
          <w:trHeight w:val="188"/>
        </w:trPr>
        <w:tc>
          <w:tcPr>
            <w:tcW w:w="3380" w:type="dxa"/>
            <w:gridSpan w:val="5"/>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   соотносить   культурно-</w:t>
            </w:r>
          </w:p>
        </w:tc>
        <w:tc>
          <w:tcPr>
            <w:tcW w:w="3260" w:type="dxa"/>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Задания  на  смысл  поведения  в</w:t>
            </w:r>
          </w:p>
        </w:tc>
        <w:tc>
          <w:tcPr>
            <w:tcW w:w="1160" w:type="dxa"/>
            <w:vAlign w:val="bottom"/>
          </w:tcPr>
          <w:p w:rsidR="00487FA2" w:rsidRDefault="00597E0F">
            <w:pPr>
              <w:spacing w:line="188" w:lineRule="exact"/>
              <w:ind w:left="100"/>
              <w:rPr>
                <w:sz w:val="20"/>
                <w:szCs w:val="20"/>
              </w:rPr>
            </w:pPr>
            <w:r>
              <w:rPr>
                <w:rFonts w:eastAsia="Times New Roman"/>
                <w:sz w:val="20"/>
                <w:szCs w:val="20"/>
              </w:rPr>
              <w:t>Оценка</w:t>
            </w:r>
          </w:p>
        </w:tc>
        <w:tc>
          <w:tcPr>
            <w:tcW w:w="1240" w:type="dxa"/>
            <w:gridSpan w:val="3"/>
            <w:vAlign w:val="bottom"/>
          </w:tcPr>
          <w:p w:rsidR="00487FA2" w:rsidRDefault="00597E0F">
            <w:pPr>
              <w:spacing w:line="188" w:lineRule="exact"/>
              <w:ind w:left="20"/>
              <w:rPr>
                <w:sz w:val="20"/>
                <w:szCs w:val="20"/>
              </w:rPr>
            </w:pPr>
            <w:r>
              <w:rPr>
                <w:rFonts w:eastAsia="Times New Roman"/>
                <w:sz w:val="20"/>
                <w:szCs w:val="20"/>
              </w:rPr>
              <w:t>соответствия</w:t>
            </w:r>
          </w:p>
        </w:tc>
        <w:tc>
          <w:tcPr>
            <w:tcW w:w="13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поведения</w:t>
            </w:r>
          </w:p>
        </w:tc>
      </w:tr>
      <w:tr w:rsidR="00487FA2">
        <w:trPr>
          <w:trHeight w:val="230"/>
        </w:trPr>
        <w:tc>
          <w:tcPr>
            <w:tcW w:w="1380" w:type="dxa"/>
            <w:tcBorders>
              <w:left w:val="single" w:sz="8" w:space="0" w:color="auto"/>
            </w:tcBorders>
            <w:vAlign w:val="bottom"/>
          </w:tcPr>
          <w:p w:rsidR="00487FA2" w:rsidRDefault="00597E0F">
            <w:pPr>
              <w:ind w:left="100"/>
              <w:rPr>
                <w:sz w:val="20"/>
                <w:szCs w:val="20"/>
              </w:rPr>
            </w:pPr>
            <w:r>
              <w:rPr>
                <w:rFonts w:eastAsia="Times New Roman"/>
                <w:b/>
                <w:bCs/>
                <w:w w:val="99"/>
                <w:sz w:val="20"/>
                <w:szCs w:val="20"/>
              </w:rPr>
              <w:t>исторический</w:t>
            </w:r>
          </w:p>
        </w:tc>
        <w:tc>
          <w:tcPr>
            <w:tcW w:w="100" w:type="dxa"/>
            <w:vAlign w:val="bottom"/>
          </w:tcPr>
          <w:p w:rsidR="00487FA2" w:rsidRDefault="00487FA2">
            <w:pPr>
              <w:rPr>
                <w:sz w:val="20"/>
                <w:szCs w:val="20"/>
              </w:rPr>
            </w:pPr>
          </w:p>
        </w:tc>
        <w:tc>
          <w:tcPr>
            <w:tcW w:w="1280" w:type="dxa"/>
            <w:gridSpan w:val="2"/>
            <w:vAlign w:val="bottom"/>
          </w:tcPr>
          <w:p w:rsidR="00487FA2" w:rsidRDefault="00597E0F">
            <w:pPr>
              <w:ind w:left="380"/>
              <w:rPr>
                <w:sz w:val="20"/>
                <w:szCs w:val="20"/>
              </w:rPr>
            </w:pPr>
            <w:r>
              <w:rPr>
                <w:rFonts w:eastAsia="Times New Roman"/>
                <w:b/>
                <w:bCs/>
                <w:sz w:val="20"/>
                <w:szCs w:val="20"/>
              </w:rPr>
              <w:t>контекст</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с</w:t>
            </w:r>
          </w:p>
        </w:tc>
        <w:tc>
          <w:tcPr>
            <w:tcW w:w="3260" w:type="dxa"/>
            <w:tcBorders>
              <w:right w:val="single" w:sz="8" w:space="0" w:color="auto"/>
            </w:tcBorders>
            <w:vAlign w:val="bottom"/>
          </w:tcPr>
          <w:p w:rsidR="00487FA2" w:rsidRDefault="00597E0F">
            <w:pPr>
              <w:ind w:left="100"/>
              <w:rPr>
                <w:sz w:val="20"/>
                <w:szCs w:val="20"/>
              </w:rPr>
            </w:pPr>
            <w:r>
              <w:rPr>
                <w:rFonts w:eastAsia="Times New Roman"/>
                <w:sz w:val="20"/>
                <w:szCs w:val="20"/>
              </w:rPr>
              <w:t>социокультурном контексте</w:t>
            </w:r>
          </w:p>
        </w:tc>
        <w:tc>
          <w:tcPr>
            <w:tcW w:w="1160" w:type="dxa"/>
            <w:vAlign w:val="bottom"/>
          </w:tcPr>
          <w:p w:rsidR="00487FA2" w:rsidRDefault="00597E0F">
            <w:pPr>
              <w:ind w:left="100"/>
              <w:rPr>
                <w:sz w:val="20"/>
                <w:szCs w:val="20"/>
              </w:rPr>
            </w:pPr>
            <w:r>
              <w:rPr>
                <w:rFonts w:eastAsia="Times New Roman"/>
                <w:w w:val="99"/>
                <w:sz w:val="20"/>
                <w:szCs w:val="20"/>
              </w:rPr>
              <w:t>культурным</w:t>
            </w:r>
          </w:p>
        </w:tc>
        <w:tc>
          <w:tcPr>
            <w:tcW w:w="820" w:type="dxa"/>
            <w:gridSpan w:val="2"/>
            <w:vAlign w:val="bottom"/>
          </w:tcPr>
          <w:p w:rsidR="00487FA2" w:rsidRDefault="00597E0F">
            <w:pPr>
              <w:ind w:left="160"/>
              <w:rPr>
                <w:sz w:val="20"/>
                <w:szCs w:val="20"/>
              </w:rPr>
            </w:pPr>
            <w:r>
              <w:rPr>
                <w:rFonts w:eastAsia="Times New Roman"/>
                <w:w w:val="98"/>
                <w:sz w:val="20"/>
                <w:szCs w:val="20"/>
              </w:rPr>
              <w:t>нормам</w:t>
            </w:r>
          </w:p>
        </w:tc>
        <w:tc>
          <w:tcPr>
            <w:tcW w:w="420" w:type="dxa"/>
            <w:vAlign w:val="bottom"/>
          </w:tcPr>
          <w:p w:rsidR="00487FA2" w:rsidRDefault="00597E0F">
            <w:pPr>
              <w:ind w:left="180"/>
              <w:rPr>
                <w:sz w:val="20"/>
                <w:szCs w:val="20"/>
              </w:rPr>
            </w:pPr>
            <w:r>
              <w:rPr>
                <w:rFonts w:eastAsia="Times New Roman"/>
                <w:sz w:val="20"/>
                <w:szCs w:val="20"/>
              </w:rPr>
              <w:t>в</w:t>
            </w:r>
          </w:p>
        </w:tc>
        <w:tc>
          <w:tcPr>
            <w:tcW w:w="13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историческом</w:t>
            </w:r>
          </w:p>
        </w:tc>
      </w:tr>
      <w:tr w:rsidR="00487FA2">
        <w:trPr>
          <w:trHeight w:val="230"/>
        </w:trPr>
        <w:tc>
          <w:tcPr>
            <w:tcW w:w="1380" w:type="dxa"/>
            <w:tcBorders>
              <w:left w:val="single" w:sz="8" w:space="0" w:color="auto"/>
            </w:tcBorders>
            <w:vAlign w:val="bottom"/>
          </w:tcPr>
          <w:p w:rsidR="00487FA2" w:rsidRDefault="00597E0F">
            <w:pPr>
              <w:ind w:left="100"/>
              <w:rPr>
                <w:sz w:val="20"/>
                <w:szCs w:val="20"/>
              </w:rPr>
            </w:pPr>
            <w:r>
              <w:rPr>
                <w:rFonts w:eastAsia="Times New Roman"/>
                <w:b/>
                <w:bCs/>
                <w:sz w:val="20"/>
                <w:szCs w:val="20"/>
              </w:rPr>
              <w:t>собственным</w:t>
            </w:r>
          </w:p>
        </w:tc>
        <w:tc>
          <w:tcPr>
            <w:tcW w:w="100" w:type="dxa"/>
            <w:vAlign w:val="bottom"/>
          </w:tcPr>
          <w:p w:rsidR="00487FA2" w:rsidRDefault="00487FA2">
            <w:pPr>
              <w:rPr>
                <w:sz w:val="20"/>
                <w:szCs w:val="20"/>
              </w:rPr>
            </w:pPr>
          </w:p>
        </w:tc>
        <w:tc>
          <w:tcPr>
            <w:tcW w:w="780" w:type="dxa"/>
            <w:vAlign w:val="bottom"/>
          </w:tcPr>
          <w:p w:rsidR="00487FA2" w:rsidRDefault="00597E0F">
            <w:pPr>
              <w:jc w:val="center"/>
              <w:rPr>
                <w:sz w:val="20"/>
                <w:szCs w:val="20"/>
              </w:rPr>
            </w:pPr>
            <w:r>
              <w:rPr>
                <w:rFonts w:eastAsia="Times New Roman"/>
                <w:b/>
                <w:bCs/>
                <w:sz w:val="20"/>
                <w:szCs w:val="20"/>
              </w:rPr>
              <w:t>бытием</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личности</w:t>
            </w:r>
          </w:p>
        </w:tc>
        <w:tc>
          <w:tcPr>
            <w:tcW w:w="3260" w:type="dxa"/>
            <w:tcBorders>
              <w:right w:val="single" w:sz="8" w:space="0" w:color="auto"/>
            </w:tcBorders>
            <w:vAlign w:val="bottom"/>
          </w:tcPr>
          <w:p w:rsidR="00487FA2" w:rsidRDefault="00487FA2">
            <w:pPr>
              <w:rPr>
                <w:sz w:val="20"/>
                <w:szCs w:val="20"/>
              </w:rPr>
            </w:pPr>
          </w:p>
        </w:tc>
        <w:tc>
          <w:tcPr>
            <w:tcW w:w="1160" w:type="dxa"/>
            <w:vAlign w:val="bottom"/>
          </w:tcPr>
          <w:p w:rsidR="00487FA2" w:rsidRDefault="00597E0F">
            <w:pPr>
              <w:ind w:left="100"/>
              <w:rPr>
                <w:sz w:val="20"/>
                <w:szCs w:val="20"/>
              </w:rPr>
            </w:pPr>
            <w:r>
              <w:rPr>
                <w:rFonts w:eastAsia="Times New Roman"/>
                <w:sz w:val="20"/>
                <w:szCs w:val="20"/>
              </w:rPr>
              <w:t>контексте</w:t>
            </w:r>
          </w:p>
        </w:tc>
        <w:tc>
          <w:tcPr>
            <w:tcW w:w="5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360" w:type="dxa"/>
            <w:tcBorders>
              <w:right w:val="single" w:sz="8" w:space="0" w:color="auto"/>
            </w:tcBorders>
            <w:vAlign w:val="bottom"/>
          </w:tcPr>
          <w:p w:rsidR="00487FA2" w:rsidRDefault="00487FA2">
            <w:pPr>
              <w:rPr>
                <w:sz w:val="20"/>
                <w:szCs w:val="20"/>
              </w:rPr>
            </w:pPr>
          </w:p>
        </w:tc>
      </w:tr>
      <w:tr w:rsidR="00487FA2">
        <w:trPr>
          <w:trHeight w:val="257"/>
        </w:trPr>
        <w:tc>
          <w:tcPr>
            <w:tcW w:w="226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(культуросообразность)</w:t>
            </w:r>
          </w:p>
        </w:tc>
        <w:tc>
          <w:tcPr>
            <w:tcW w:w="50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3260" w:type="dxa"/>
            <w:tcBorders>
              <w:bottom w:val="single" w:sz="8" w:space="0" w:color="auto"/>
              <w:right w:val="single" w:sz="8" w:space="0" w:color="auto"/>
            </w:tcBorders>
            <w:vAlign w:val="bottom"/>
          </w:tcPr>
          <w:p w:rsidR="00487FA2" w:rsidRDefault="00487FA2"/>
        </w:tc>
        <w:tc>
          <w:tcPr>
            <w:tcW w:w="116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1360" w:type="dxa"/>
            <w:tcBorders>
              <w:bottom w:val="single" w:sz="8" w:space="0" w:color="auto"/>
              <w:right w:val="single" w:sz="8" w:space="0" w:color="auto"/>
            </w:tcBorders>
            <w:vAlign w:val="bottom"/>
          </w:tcPr>
          <w:p w:rsidR="00487FA2" w:rsidRDefault="00487FA2"/>
        </w:tc>
      </w:tr>
      <w:tr w:rsidR="00487FA2">
        <w:trPr>
          <w:trHeight w:val="188"/>
        </w:trPr>
        <w:tc>
          <w:tcPr>
            <w:tcW w:w="3380" w:type="dxa"/>
            <w:gridSpan w:val="5"/>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Умение  вносить  свой  вклад  в</w:t>
            </w:r>
          </w:p>
        </w:tc>
        <w:tc>
          <w:tcPr>
            <w:tcW w:w="3260" w:type="dxa"/>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Творческие  задания,  задания  на</w:t>
            </w:r>
          </w:p>
        </w:tc>
        <w:tc>
          <w:tcPr>
            <w:tcW w:w="1740" w:type="dxa"/>
            <w:gridSpan w:val="2"/>
            <w:vAlign w:val="bottom"/>
          </w:tcPr>
          <w:p w:rsidR="00487FA2" w:rsidRDefault="00597E0F">
            <w:pPr>
              <w:spacing w:line="188" w:lineRule="exact"/>
              <w:ind w:left="100"/>
              <w:rPr>
                <w:sz w:val="20"/>
                <w:szCs w:val="20"/>
              </w:rPr>
            </w:pPr>
            <w:r>
              <w:rPr>
                <w:rFonts w:eastAsia="Times New Roman"/>
                <w:sz w:val="20"/>
                <w:szCs w:val="20"/>
              </w:rPr>
              <w:t>Анализ   процесса</w:t>
            </w:r>
          </w:p>
        </w:tc>
        <w:tc>
          <w:tcPr>
            <w:tcW w:w="240" w:type="dxa"/>
            <w:vAlign w:val="bottom"/>
          </w:tcPr>
          <w:p w:rsidR="00487FA2" w:rsidRDefault="00487FA2">
            <w:pPr>
              <w:rPr>
                <w:sz w:val="16"/>
                <w:szCs w:val="16"/>
              </w:rPr>
            </w:pPr>
          </w:p>
        </w:tc>
        <w:tc>
          <w:tcPr>
            <w:tcW w:w="178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и   эффективности</w:t>
            </w:r>
          </w:p>
        </w:tc>
      </w:tr>
      <w:tr w:rsidR="00487FA2">
        <w:trPr>
          <w:trHeight w:val="230"/>
        </w:trPr>
        <w:tc>
          <w:tcPr>
            <w:tcW w:w="1380" w:type="dxa"/>
            <w:tcBorders>
              <w:left w:val="single" w:sz="8" w:space="0" w:color="auto"/>
            </w:tcBorders>
            <w:vAlign w:val="bottom"/>
          </w:tcPr>
          <w:p w:rsidR="00487FA2" w:rsidRDefault="00597E0F">
            <w:pPr>
              <w:ind w:left="100"/>
              <w:rPr>
                <w:sz w:val="20"/>
                <w:szCs w:val="20"/>
              </w:rPr>
            </w:pPr>
            <w:r>
              <w:rPr>
                <w:rFonts w:eastAsia="Times New Roman"/>
                <w:b/>
                <w:bCs/>
                <w:sz w:val="20"/>
                <w:szCs w:val="20"/>
              </w:rPr>
              <w:t>развитие</w:t>
            </w:r>
          </w:p>
        </w:tc>
        <w:tc>
          <w:tcPr>
            <w:tcW w:w="10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b/>
                <w:bCs/>
                <w:sz w:val="20"/>
                <w:szCs w:val="20"/>
              </w:rPr>
              <w:t>культуры</w:t>
            </w:r>
          </w:p>
        </w:tc>
        <w:tc>
          <w:tcPr>
            <w:tcW w:w="3260" w:type="dxa"/>
            <w:tcBorders>
              <w:right w:val="single" w:sz="8" w:space="0" w:color="auto"/>
            </w:tcBorders>
            <w:vAlign w:val="bottom"/>
          </w:tcPr>
          <w:p w:rsidR="00487FA2" w:rsidRDefault="00597E0F">
            <w:pPr>
              <w:ind w:left="100"/>
              <w:rPr>
                <w:sz w:val="20"/>
                <w:szCs w:val="20"/>
              </w:rPr>
            </w:pPr>
            <w:r>
              <w:rPr>
                <w:rFonts w:eastAsia="Times New Roman"/>
                <w:sz w:val="20"/>
                <w:szCs w:val="20"/>
              </w:rPr>
              <w:t>отчуждение собственных смыслов</w:t>
            </w:r>
          </w:p>
        </w:tc>
        <w:tc>
          <w:tcPr>
            <w:tcW w:w="1160" w:type="dxa"/>
            <w:vAlign w:val="bottom"/>
          </w:tcPr>
          <w:p w:rsidR="00487FA2" w:rsidRDefault="00597E0F">
            <w:pPr>
              <w:ind w:left="100"/>
              <w:rPr>
                <w:sz w:val="20"/>
                <w:szCs w:val="20"/>
              </w:rPr>
            </w:pPr>
            <w:r>
              <w:rPr>
                <w:rFonts w:eastAsia="Times New Roman"/>
                <w:sz w:val="20"/>
                <w:szCs w:val="20"/>
              </w:rPr>
              <w:t>реализации</w:t>
            </w:r>
          </w:p>
        </w:tc>
        <w:tc>
          <w:tcPr>
            <w:tcW w:w="5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78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исследовательской,</w:t>
            </w:r>
          </w:p>
        </w:tc>
      </w:tr>
      <w:tr w:rsidR="00487FA2">
        <w:trPr>
          <w:trHeight w:val="230"/>
        </w:trPr>
        <w:tc>
          <w:tcPr>
            <w:tcW w:w="226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(культуротворчество)</w:t>
            </w:r>
          </w:p>
        </w:tc>
        <w:tc>
          <w:tcPr>
            <w:tcW w:w="50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3260" w:type="dxa"/>
            <w:tcBorders>
              <w:right w:val="single" w:sz="8" w:space="0" w:color="auto"/>
            </w:tcBorders>
            <w:vAlign w:val="bottom"/>
          </w:tcPr>
          <w:p w:rsidR="00487FA2" w:rsidRDefault="00597E0F">
            <w:pPr>
              <w:ind w:left="100"/>
              <w:rPr>
                <w:sz w:val="20"/>
                <w:szCs w:val="20"/>
              </w:rPr>
            </w:pPr>
            <w:r>
              <w:rPr>
                <w:rFonts w:eastAsia="Times New Roman"/>
                <w:sz w:val="20"/>
                <w:szCs w:val="20"/>
              </w:rPr>
              <w:t>в форме метафоры, образа и т.п.</w:t>
            </w:r>
          </w:p>
        </w:tc>
        <w:tc>
          <w:tcPr>
            <w:tcW w:w="1160" w:type="dxa"/>
            <w:vAlign w:val="bottom"/>
          </w:tcPr>
          <w:p w:rsidR="00487FA2" w:rsidRDefault="00597E0F">
            <w:pPr>
              <w:ind w:left="100"/>
              <w:rPr>
                <w:sz w:val="20"/>
                <w:szCs w:val="20"/>
              </w:rPr>
            </w:pPr>
            <w:r>
              <w:rPr>
                <w:rFonts w:eastAsia="Times New Roman"/>
                <w:sz w:val="20"/>
                <w:szCs w:val="20"/>
              </w:rPr>
              <w:t>проектной</w:t>
            </w:r>
          </w:p>
        </w:tc>
        <w:tc>
          <w:tcPr>
            <w:tcW w:w="580" w:type="dxa"/>
            <w:vAlign w:val="bottom"/>
          </w:tcPr>
          <w:p w:rsidR="00487FA2" w:rsidRDefault="00597E0F">
            <w:pPr>
              <w:ind w:left="160"/>
              <w:rPr>
                <w:sz w:val="20"/>
                <w:szCs w:val="20"/>
              </w:rPr>
            </w:pPr>
            <w:r>
              <w:rPr>
                <w:rFonts w:eastAsia="Times New Roman"/>
                <w:sz w:val="20"/>
                <w:szCs w:val="20"/>
              </w:rPr>
              <w:t>и</w:t>
            </w:r>
          </w:p>
        </w:tc>
        <w:tc>
          <w:tcPr>
            <w:tcW w:w="660" w:type="dxa"/>
            <w:gridSpan w:val="2"/>
            <w:vAlign w:val="bottom"/>
          </w:tcPr>
          <w:p w:rsidR="00487FA2" w:rsidRDefault="00597E0F">
            <w:pPr>
              <w:rPr>
                <w:sz w:val="20"/>
                <w:szCs w:val="20"/>
              </w:rPr>
            </w:pPr>
            <w:r>
              <w:rPr>
                <w:rFonts w:eastAsia="Times New Roman"/>
                <w:sz w:val="20"/>
                <w:szCs w:val="20"/>
              </w:rPr>
              <w:t>другой</w:t>
            </w:r>
          </w:p>
        </w:tc>
        <w:tc>
          <w:tcPr>
            <w:tcW w:w="1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творческой</w:t>
            </w:r>
          </w:p>
        </w:tc>
      </w:tr>
      <w:tr w:rsidR="00487FA2">
        <w:trPr>
          <w:trHeight w:val="262"/>
        </w:trPr>
        <w:tc>
          <w:tcPr>
            <w:tcW w:w="1380" w:type="dxa"/>
            <w:tcBorders>
              <w:left w:val="single" w:sz="8" w:space="0" w:color="auto"/>
              <w:bottom w:val="single" w:sz="8" w:space="0" w:color="auto"/>
            </w:tcBorders>
            <w:vAlign w:val="bottom"/>
          </w:tcPr>
          <w:p w:rsidR="00487FA2" w:rsidRDefault="00487FA2"/>
        </w:tc>
        <w:tc>
          <w:tcPr>
            <w:tcW w:w="100" w:type="dxa"/>
            <w:tcBorders>
              <w:bottom w:val="single" w:sz="8" w:space="0" w:color="auto"/>
            </w:tcBorders>
            <w:vAlign w:val="bottom"/>
          </w:tcPr>
          <w:p w:rsidR="00487FA2" w:rsidRDefault="00487FA2"/>
        </w:tc>
        <w:tc>
          <w:tcPr>
            <w:tcW w:w="78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3260" w:type="dxa"/>
            <w:tcBorders>
              <w:bottom w:val="single" w:sz="8" w:space="0" w:color="auto"/>
              <w:right w:val="single" w:sz="8" w:space="0" w:color="auto"/>
            </w:tcBorders>
            <w:vAlign w:val="bottom"/>
          </w:tcPr>
          <w:p w:rsidR="00487FA2" w:rsidRDefault="00487FA2"/>
        </w:tc>
        <w:tc>
          <w:tcPr>
            <w:tcW w:w="17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деятельности</w:t>
            </w:r>
          </w:p>
        </w:tc>
        <w:tc>
          <w:tcPr>
            <w:tcW w:w="2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1360" w:type="dxa"/>
            <w:tcBorders>
              <w:bottom w:val="single" w:sz="8" w:space="0" w:color="auto"/>
              <w:right w:val="single" w:sz="8" w:space="0" w:color="auto"/>
            </w:tcBorders>
            <w:vAlign w:val="bottom"/>
          </w:tcPr>
          <w:p w:rsidR="00487FA2" w:rsidRDefault="00487FA2"/>
        </w:tc>
      </w:tr>
    </w:tbl>
    <w:p w:rsidR="00487FA2" w:rsidRDefault="00487FA2">
      <w:pPr>
        <w:spacing w:line="247" w:lineRule="exact"/>
        <w:rPr>
          <w:sz w:val="20"/>
          <w:szCs w:val="20"/>
        </w:rPr>
      </w:pPr>
    </w:p>
    <w:p w:rsidR="00487FA2" w:rsidRDefault="00597E0F">
      <w:pPr>
        <w:spacing w:line="262" w:lineRule="auto"/>
        <w:ind w:left="100" w:right="80"/>
        <w:jc w:val="both"/>
        <w:rPr>
          <w:sz w:val="20"/>
          <w:szCs w:val="20"/>
        </w:rPr>
      </w:pPr>
      <w:r>
        <w:rPr>
          <w:rFonts w:eastAsia="Times New Roman"/>
          <w:b/>
          <w:bCs/>
          <w:sz w:val="24"/>
          <w:szCs w:val="24"/>
        </w:rPr>
        <w:t>2.3. Программа духовно-нравственного развития, воспитания обучающихся с ОВЗ при получении основного общего образования (ООО)</w:t>
      </w:r>
    </w:p>
    <w:p w:rsidR="00487FA2" w:rsidRDefault="00487FA2">
      <w:pPr>
        <w:spacing w:line="1" w:lineRule="exact"/>
        <w:rPr>
          <w:sz w:val="20"/>
          <w:szCs w:val="20"/>
        </w:rPr>
      </w:pPr>
    </w:p>
    <w:p w:rsidR="00487FA2" w:rsidRDefault="00597E0F">
      <w:pPr>
        <w:spacing w:line="238" w:lineRule="auto"/>
        <w:ind w:left="100" w:right="80" w:firstLine="706"/>
        <w:jc w:val="both"/>
        <w:rPr>
          <w:sz w:val="20"/>
          <w:szCs w:val="20"/>
        </w:rPr>
      </w:pPr>
      <w:r>
        <w:rPr>
          <w:rFonts w:eastAsia="Times New Roman"/>
          <w:sz w:val="24"/>
          <w:szCs w:val="24"/>
        </w:rPr>
        <w:t>Программа духовно-нравственного развития, воспитания и социализации обучающихся с ОВЗ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87FA2" w:rsidRDefault="00487FA2">
      <w:pPr>
        <w:spacing w:line="8" w:lineRule="exact"/>
        <w:rPr>
          <w:sz w:val="20"/>
          <w:szCs w:val="20"/>
        </w:rPr>
      </w:pPr>
    </w:p>
    <w:p w:rsidR="00487FA2" w:rsidRDefault="00597E0F">
      <w:pPr>
        <w:spacing w:line="239" w:lineRule="auto"/>
        <w:ind w:left="100" w:right="80" w:firstLine="706"/>
        <w:jc w:val="both"/>
        <w:rPr>
          <w:sz w:val="20"/>
          <w:szCs w:val="20"/>
        </w:rPr>
      </w:pPr>
      <w:r>
        <w:rPr>
          <w:rFonts w:eastAsia="Times New Roman"/>
          <w:sz w:val="24"/>
          <w:szCs w:val="24"/>
        </w:rPr>
        <w:t>Программа духовно-нравственного развития, воспитания обучающихся с ОВЗ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87FA2" w:rsidRDefault="00487FA2">
      <w:pPr>
        <w:spacing w:line="5" w:lineRule="exact"/>
        <w:rPr>
          <w:sz w:val="20"/>
          <w:szCs w:val="20"/>
        </w:rPr>
      </w:pPr>
    </w:p>
    <w:p w:rsidR="00487FA2" w:rsidRDefault="00597E0F">
      <w:pPr>
        <w:spacing w:line="239" w:lineRule="auto"/>
        <w:ind w:left="100" w:right="80" w:firstLine="706"/>
        <w:jc w:val="both"/>
        <w:rPr>
          <w:sz w:val="20"/>
          <w:szCs w:val="20"/>
        </w:rPr>
      </w:pPr>
      <w:r>
        <w:rPr>
          <w:rFonts w:eastAsia="Times New Roman"/>
          <w:b/>
          <w:bCs/>
          <w:sz w:val="24"/>
          <w:szCs w:val="24"/>
        </w:rPr>
        <w:t xml:space="preserve">Целью духовно-нравственного воспитания и социализации обучающихся на уровне основного общего образования </w:t>
      </w:r>
      <w:r>
        <w:rPr>
          <w:rFonts w:eastAsia="Times New Roman"/>
          <w:sz w:val="24"/>
          <w:szCs w:val="24"/>
        </w:rPr>
        <w:t>является социально-педагогическая поддержка становления и</w:t>
      </w:r>
      <w:r>
        <w:rPr>
          <w:rFonts w:eastAsia="Times New Roman"/>
          <w:b/>
          <w:bCs/>
          <w:sz w:val="24"/>
          <w:szCs w:val="24"/>
        </w:rPr>
        <w:t xml:space="preserve"> </w:t>
      </w:r>
      <w:r>
        <w:rPr>
          <w:rFonts w:eastAsia="Times New Roman"/>
          <w:sz w:val="24"/>
          <w:szCs w:val="24"/>
        </w:rPr>
        <w:t>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87FA2" w:rsidRDefault="00487FA2">
      <w:pPr>
        <w:spacing w:line="7" w:lineRule="exact"/>
        <w:rPr>
          <w:sz w:val="20"/>
          <w:szCs w:val="20"/>
        </w:rPr>
      </w:pPr>
    </w:p>
    <w:p w:rsidR="00487FA2" w:rsidRDefault="00597E0F">
      <w:pPr>
        <w:spacing w:line="242" w:lineRule="auto"/>
        <w:ind w:left="100" w:right="80" w:firstLine="706"/>
        <w:jc w:val="both"/>
        <w:rPr>
          <w:sz w:val="20"/>
          <w:szCs w:val="20"/>
        </w:rPr>
      </w:pPr>
      <w:r>
        <w:rPr>
          <w:rFonts w:eastAsia="Times New Roman"/>
          <w:sz w:val="24"/>
          <w:szCs w:val="24"/>
        </w:rPr>
        <w:t xml:space="preserve">На уровне основного общего образования для достижения поставленной цели воспитания и социализации обучающихся решаются </w:t>
      </w:r>
      <w:r>
        <w:rPr>
          <w:rFonts w:eastAsia="Times New Roman"/>
          <w:b/>
          <w:bCs/>
          <w:sz w:val="24"/>
          <w:szCs w:val="24"/>
        </w:rPr>
        <w:t>следующие задачи.</w:t>
      </w:r>
    </w:p>
    <w:p w:rsidR="00487FA2" w:rsidRDefault="00487FA2">
      <w:pPr>
        <w:spacing w:line="1" w:lineRule="exact"/>
        <w:rPr>
          <w:sz w:val="20"/>
          <w:szCs w:val="20"/>
        </w:rPr>
      </w:pPr>
    </w:p>
    <w:p w:rsidR="00487FA2" w:rsidRDefault="00597E0F">
      <w:pPr>
        <w:ind w:left="820"/>
        <w:rPr>
          <w:sz w:val="20"/>
          <w:szCs w:val="20"/>
        </w:rPr>
      </w:pPr>
      <w:r>
        <w:rPr>
          <w:rFonts w:eastAsia="Times New Roman"/>
          <w:b/>
          <w:bCs/>
          <w:sz w:val="24"/>
          <w:szCs w:val="24"/>
        </w:rPr>
        <w:t>В области формирования личностной культуры:</w:t>
      </w:r>
    </w:p>
    <w:p w:rsidR="00487FA2" w:rsidRDefault="00487FA2">
      <w:pPr>
        <w:spacing w:line="2" w:lineRule="exact"/>
        <w:rPr>
          <w:sz w:val="20"/>
          <w:szCs w:val="20"/>
        </w:rPr>
      </w:pPr>
    </w:p>
    <w:p w:rsidR="00487FA2" w:rsidRDefault="00597E0F" w:rsidP="00747E0F">
      <w:pPr>
        <w:numPr>
          <w:ilvl w:val="1"/>
          <w:numId w:val="144"/>
        </w:numPr>
        <w:tabs>
          <w:tab w:val="left" w:pos="970"/>
        </w:tabs>
        <w:spacing w:line="238" w:lineRule="auto"/>
        <w:ind w:left="100" w:right="80" w:firstLine="719"/>
        <w:jc w:val="both"/>
        <w:rPr>
          <w:rFonts w:eastAsia="Times New Roman"/>
          <w:sz w:val="24"/>
          <w:szCs w:val="24"/>
        </w:rPr>
      </w:pPr>
      <w:r>
        <w:rPr>
          <w:rFonts w:eastAsia="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87FA2" w:rsidRDefault="00487FA2">
      <w:pPr>
        <w:spacing w:line="3" w:lineRule="exact"/>
        <w:rPr>
          <w:rFonts w:eastAsia="Times New Roman"/>
          <w:sz w:val="24"/>
          <w:szCs w:val="24"/>
        </w:rPr>
      </w:pPr>
    </w:p>
    <w:p w:rsidR="00487FA2" w:rsidRDefault="00597E0F" w:rsidP="00747E0F">
      <w:pPr>
        <w:numPr>
          <w:ilvl w:val="1"/>
          <w:numId w:val="144"/>
        </w:numPr>
        <w:tabs>
          <w:tab w:val="left" w:pos="1026"/>
        </w:tabs>
        <w:spacing w:line="239" w:lineRule="auto"/>
        <w:ind w:left="100" w:right="80" w:firstLine="718"/>
        <w:rPr>
          <w:rFonts w:eastAsia="Times New Roman"/>
          <w:sz w:val="24"/>
          <w:szCs w:val="24"/>
        </w:rPr>
      </w:pPr>
      <w:r>
        <w:rPr>
          <w:rFonts w:eastAsia="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7FA2" w:rsidRDefault="00487FA2">
      <w:pPr>
        <w:spacing w:line="2" w:lineRule="exact"/>
        <w:rPr>
          <w:rFonts w:eastAsia="Times New Roman"/>
          <w:sz w:val="24"/>
          <w:szCs w:val="24"/>
        </w:rPr>
      </w:pPr>
    </w:p>
    <w:p w:rsidR="00487FA2" w:rsidRDefault="00597E0F" w:rsidP="00747E0F">
      <w:pPr>
        <w:numPr>
          <w:ilvl w:val="1"/>
          <w:numId w:val="144"/>
        </w:numPr>
        <w:tabs>
          <w:tab w:val="left" w:pos="1017"/>
        </w:tabs>
        <w:spacing w:line="239" w:lineRule="auto"/>
        <w:ind w:left="100" w:right="80" w:firstLine="718"/>
        <w:jc w:val="both"/>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w:t>
      </w:r>
    </w:p>
    <w:p w:rsidR="00487FA2" w:rsidRDefault="00487FA2">
      <w:pPr>
        <w:spacing w:line="1" w:lineRule="exact"/>
        <w:rPr>
          <w:rFonts w:eastAsia="Times New Roman"/>
          <w:sz w:val="24"/>
          <w:szCs w:val="24"/>
        </w:rPr>
      </w:pPr>
    </w:p>
    <w:p w:rsidR="00487FA2" w:rsidRDefault="00597E0F" w:rsidP="00747E0F">
      <w:pPr>
        <w:numPr>
          <w:ilvl w:val="0"/>
          <w:numId w:val="144"/>
        </w:numPr>
        <w:tabs>
          <w:tab w:val="left" w:pos="300"/>
        </w:tabs>
        <w:ind w:left="300" w:hanging="193"/>
        <w:rPr>
          <w:rFonts w:eastAsia="Times New Roman"/>
          <w:sz w:val="24"/>
          <w:szCs w:val="24"/>
        </w:rPr>
      </w:pPr>
      <w:r>
        <w:rPr>
          <w:rFonts w:eastAsia="Times New Roman"/>
          <w:sz w:val="24"/>
          <w:szCs w:val="24"/>
        </w:rPr>
        <w:t>чужим поступкам;</w:t>
      </w:r>
    </w:p>
    <w:p w:rsidR="00487FA2" w:rsidRDefault="00487FA2">
      <w:pPr>
        <w:spacing w:line="2" w:lineRule="exact"/>
        <w:rPr>
          <w:rFonts w:eastAsia="Times New Roman"/>
          <w:sz w:val="24"/>
          <w:szCs w:val="24"/>
        </w:rPr>
      </w:pPr>
    </w:p>
    <w:p w:rsidR="00487FA2" w:rsidRDefault="00597E0F" w:rsidP="00747E0F">
      <w:pPr>
        <w:numPr>
          <w:ilvl w:val="1"/>
          <w:numId w:val="144"/>
        </w:numPr>
        <w:tabs>
          <w:tab w:val="left" w:pos="964"/>
        </w:tabs>
        <w:spacing w:line="239" w:lineRule="auto"/>
        <w:ind w:left="100" w:right="80" w:firstLine="717"/>
        <w:rPr>
          <w:rFonts w:eastAsia="Times New Roman"/>
          <w:sz w:val="24"/>
          <w:szCs w:val="24"/>
        </w:rPr>
      </w:pPr>
      <w:r>
        <w:rPr>
          <w:rFonts w:eastAsia="Times New Roman"/>
          <w:sz w:val="24"/>
          <w:szCs w:val="24"/>
        </w:rPr>
        <w:t>формирование нравственного смысла учения, социально ориентированной и общественно полезной деятельности;</w:t>
      </w:r>
    </w:p>
    <w:p w:rsidR="00487FA2" w:rsidRDefault="00487FA2">
      <w:pPr>
        <w:spacing w:line="2" w:lineRule="exact"/>
        <w:rPr>
          <w:rFonts w:eastAsia="Times New Roman"/>
          <w:sz w:val="24"/>
          <w:szCs w:val="24"/>
        </w:rPr>
      </w:pPr>
    </w:p>
    <w:p w:rsidR="00487FA2" w:rsidRDefault="00597E0F" w:rsidP="00747E0F">
      <w:pPr>
        <w:numPr>
          <w:ilvl w:val="1"/>
          <w:numId w:val="144"/>
        </w:numPr>
        <w:tabs>
          <w:tab w:val="left" w:pos="1123"/>
        </w:tabs>
        <w:spacing w:line="239" w:lineRule="auto"/>
        <w:ind w:left="100" w:right="80" w:firstLine="717"/>
        <w:jc w:val="both"/>
        <w:rPr>
          <w:rFonts w:eastAsia="Times New Roman"/>
          <w:sz w:val="24"/>
          <w:szCs w:val="24"/>
        </w:rPr>
      </w:pPr>
      <w:r>
        <w:rPr>
          <w:rFonts w:eastAsia="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87FA2" w:rsidRDefault="00487FA2">
      <w:pPr>
        <w:sectPr w:rsidR="00487FA2">
          <w:pgSz w:w="11900" w:h="16838"/>
          <w:pgMar w:top="1112" w:right="764" w:bottom="454" w:left="740" w:header="0" w:footer="0" w:gutter="0"/>
          <w:cols w:space="720" w:equalWidth="0">
            <w:col w:w="10400"/>
          </w:cols>
        </w:sectPr>
      </w:pPr>
    </w:p>
    <w:p w:rsidR="00487FA2" w:rsidRDefault="00487FA2">
      <w:pPr>
        <w:spacing w:line="200" w:lineRule="exact"/>
        <w:rPr>
          <w:sz w:val="20"/>
          <w:szCs w:val="20"/>
        </w:rPr>
      </w:pPr>
    </w:p>
    <w:p w:rsidR="00487FA2" w:rsidRDefault="00487FA2">
      <w:pPr>
        <w:spacing w:line="308" w:lineRule="exact"/>
        <w:rPr>
          <w:sz w:val="20"/>
          <w:szCs w:val="20"/>
        </w:rPr>
      </w:pPr>
    </w:p>
    <w:p w:rsidR="00487FA2" w:rsidRDefault="00597E0F">
      <w:pPr>
        <w:ind w:left="10080"/>
        <w:rPr>
          <w:sz w:val="20"/>
          <w:szCs w:val="20"/>
        </w:rPr>
      </w:pPr>
      <w:r>
        <w:rPr>
          <w:rFonts w:eastAsia="Times New Roman"/>
          <w:sz w:val="24"/>
          <w:szCs w:val="24"/>
        </w:rPr>
        <w:t>79</w:t>
      </w:r>
    </w:p>
    <w:p w:rsidR="00487FA2" w:rsidRDefault="00487FA2">
      <w:pPr>
        <w:sectPr w:rsidR="00487FA2">
          <w:type w:val="continuous"/>
          <w:pgSz w:w="11900" w:h="16838"/>
          <w:pgMar w:top="1112" w:right="764" w:bottom="454" w:left="740" w:header="0" w:footer="0" w:gutter="0"/>
          <w:cols w:space="720" w:equalWidth="0">
            <w:col w:w="10400"/>
          </w:cols>
        </w:sectPr>
      </w:pPr>
    </w:p>
    <w:p w:rsidR="00487FA2" w:rsidRDefault="00597E0F" w:rsidP="00747E0F">
      <w:pPr>
        <w:numPr>
          <w:ilvl w:val="1"/>
          <w:numId w:val="145"/>
        </w:numPr>
        <w:tabs>
          <w:tab w:val="left" w:pos="900"/>
        </w:tabs>
        <w:ind w:left="900" w:hanging="180"/>
        <w:rPr>
          <w:rFonts w:eastAsia="Times New Roman"/>
          <w:sz w:val="24"/>
          <w:szCs w:val="24"/>
        </w:rPr>
      </w:pPr>
      <w:r>
        <w:rPr>
          <w:rFonts w:eastAsia="Times New Roman"/>
          <w:sz w:val="24"/>
          <w:szCs w:val="24"/>
        </w:rPr>
        <w:lastRenderedPageBreak/>
        <w:t>усвоение обучающимся базовых национальных ценностей, духовных традиций народов</w:t>
      </w:r>
    </w:p>
    <w:p w:rsidR="00487FA2" w:rsidRDefault="00487FA2">
      <w:pPr>
        <w:spacing w:line="43" w:lineRule="exact"/>
        <w:rPr>
          <w:rFonts w:eastAsia="Times New Roman"/>
          <w:sz w:val="24"/>
          <w:szCs w:val="24"/>
        </w:rPr>
      </w:pPr>
    </w:p>
    <w:p w:rsidR="00487FA2" w:rsidRDefault="00597E0F">
      <w:pPr>
        <w:rPr>
          <w:rFonts w:eastAsia="Times New Roman"/>
          <w:sz w:val="24"/>
          <w:szCs w:val="24"/>
        </w:rPr>
      </w:pPr>
      <w:r>
        <w:rPr>
          <w:rFonts w:eastAsia="Times New Roman"/>
          <w:sz w:val="24"/>
          <w:szCs w:val="24"/>
        </w:rPr>
        <w:t>России;</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93"/>
        </w:tabs>
        <w:spacing w:line="239" w:lineRule="auto"/>
        <w:ind w:firstLine="720"/>
        <w:rPr>
          <w:rFonts w:eastAsia="Times New Roman"/>
          <w:sz w:val="24"/>
          <w:szCs w:val="24"/>
        </w:rPr>
      </w:pPr>
      <w:r>
        <w:rPr>
          <w:rFonts w:eastAsia="Times New Roman"/>
          <w:sz w:val="24"/>
          <w:szCs w:val="24"/>
        </w:rPr>
        <w:t>укрепление у подростка позитивной нравственной самооценки, самоуважения и жизненного оптимизма;</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860"/>
        </w:tabs>
        <w:spacing w:line="237" w:lineRule="auto"/>
        <w:ind w:left="860" w:hanging="140"/>
        <w:rPr>
          <w:rFonts w:eastAsia="Times New Roman"/>
          <w:sz w:val="24"/>
          <w:szCs w:val="24"/>
        </w:rPr>
      </w:pPr>
      <w:r>
        <w:rPr>
          <w:rFonts w:eastAsia="Times New Roman"/>
          <w:sz w:val="24"/>
          <w:szCs w:val="24"/>
        </w:rPr>
        <w:t>развитие эстетических потребностей, ценностей и чувств;</w:t>
      </w:r>
    </w:p>
    <w:p w:rsidR="00487FA2" w:rsidRDefault="00487FA2">
      <w:pPr>
        <w:spacing w:line="1" w:lineRule="exact"/>
        <w:rPr>
          <w:rFonts w:eastAsia="Times New Roman"/>
          <w:sz w:val="24"/>
          <w:szCs w:val="24"/>
        </w:rPr>
      </w:pPr>
    </w:p>
    <w:p w:rsidR="00487FA2" w:rsidRDefault="00597E0F" w:rsidP="00747E0F">
      <w:pPr>
        <w:numPr>
          <w:ilvl w:val="1"/>
          <w:numId w:val="145"/>
        </w:numPr>
        <w:tabs>
          <w:tab w:val="left" w:pos="1013"/>
        </w:tabs>
        <w:ind w:firstLine="720"/>
        <w:jc w:val="both"/>
        <w:rPr>
          <w:rFonts w:eastAsia="Times New Roman"/>
          <w:sz w:val="24"/>
          <w:szCs w:val="24"/>
        </w:rPr>
      </w:pPr>
      <w:r>
        <w:rPr>
          <w:rFonts w:eastAsia="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36"/>
        </w:tabs>
        <w:spacing w:line="239" w:lineRule="auto"/>
        <w:ind w:firstLine="720"/>
        <w:rPr>
          <w:rFonts w:eastAsia="Times New Roman"/>
          <w:sz w:val="24"/>
          <w:szCs w:val="24"/>
        </w:rPr>
      </w:pPr>
      <w:r>
        <w:rPr>
          <w:rFonts w:eastAsia="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12"/>
        </w:tabs>
        <w:spacing w:line="239" w:lineRule="auto"/>
        <w:ind w:firstLine="719"/>
        <w:rPr>
          <w:rFonts w:eastAsia="Times New Roman"/>
          <w:sz w:val="24"/>
          <w:szCs w:val="24"/>
        </w:rPr>
      </w:pPr>
      <w:r>
        <w:rPr>
          <w:rFonts w:eastAsia="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859"/>
        </w:tabs>
        <w:spacing w:line="239" w:lineRule="auto"/>
        <w:ind w:firstLine="719"/>
        <w:rPr>
          <w:rFonts w:eastAsia="Times New Roman"/>
          <w:sz w:val="24"/>
          <w:szCs w:val="24"/>
        </w:rPr>
      </w:pPr>
      <w:r>
        <w:rPr>
          <w:rFonts w:eastAsia="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888"/>
        </w:tabs>
        <w:spacing w:line="239" w:lineRule="auto"/>
        <w:ind w:firstLine="719"/>
        <w:rPr>
          <w:rFonts w:eastAsia="Times New Roman"/>
          <w:sz w:val="24"/>
          <w:szCs w:val="24"/>
        </w:rPr>
      </w:pPr>
      <w:r>
        <w:rPr>
          <w:rFonts w:eastAsia="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1056"/>
        </w:tabs>
        <w:spacing w:line="239" w:lineRule="auto"/>
        <w:ind w:firstLine="720"/>
        <w:jc w:val="both"/>
        <w:rPr>
          <w:rFonts w:eastAsia="Times New Roman"/>
          <w:sz w:val="24"/>
          <w:szCs w:val="24"/>
        </w:rPr>
      </w:pPr>
      <w:r>
        <w:rPr>
          <w:rFonts w:eastAsia="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87FA2" w:rsidRDefault="00597E0F" w:rsidP="00747E0F">
      <w:pPr>
        <w:numPr>
          <w:ilvl w:val="1"/>
          <w:numId w:val="145"/>
        </w:numPr>
        <w:tabs>
          <w:tab w:val="left" w:pos="860"/>
        </w:tabs>
        <w:ind w:left="860" w:hanging="141"/>
        <w:rPr>
          <w:rFonts w:eastAsia="Times New Roman"/>
          <w:sz w:val="24"/>
          <w:szCs w:val="24"/>
        </w:rPr>
      </w:pPr>
      <w:r>
        <w:rPr>
          <w:rFonts w:eastAsia="Times New Roman"/>
          <w:sz w:val="24"/>
          <w:szCs w:val="24"/>
        </w:rPr>
        <w:t>формирование экологической культуры, культуры здорового и безопасного образа жизни.</w:t>
      </w:r>
    </w:p>
    <w:p w:rsidR="00487FA2" w:rsidRDefault="00487FA2">
      <w:pPr>
        <w:spacing w:line="2" w:lineRule="exact"/>
        <w:rPr>
          <w:rFonts w:eastAsia="Times New Roman"/>
          <w:sz w:val="24"/>
          <w:szCs w:val="24"/>
        </w:rPr>
      </w:pPr>
    </w:p>
    <w:p w:rsidR="00487FA2" w:rsidRDefault="00597E0F">
      <w:pPr>
        <w:ind w:left="720"/>
        <w:rPr>
          <w:rFonts w:eastAsia="Times New Roman"/>
          <w:sz w:val="24"/>
          <w:szCs w:val="24"/>
        </w:rPr>
      </w:pPr>
      <w:r>
        <w:rPr>
          <w:rFonts w:eastAsia="Times New Roman"/>
          <w:b/>
          <w:bCs/>
          <w:sz w:val="24"/>
          <w:szCs w:val="24"/>
        </w:rPr>
        <w:t>В области формирования социальной культуры:</w:t>
      </w:r>
    </w:p>
    <w:p w:rsidR="00487FA2" w:rsidRDefault="00487FA2">
      <w:pPr>
        <w:spacing w:line="8" w:lineRule="exact"/>
        <w:rPr>
          <w:rFonts w:eastAsia="Times New Roman"/>
          <w:sz w:val="24"/>
          <w:szCs w:val="24"/>
        </w:rPr>
      </w:pPr>
    </w:p>
    <w:p w:rsidR="00487FA2" w:rsidRDefault="00597E0F" w:rsidP="00747E0F">
      <w:pPr>
        <w:numPr>
          <w:ilvl w:val="1"/>
          <w:numId w:val="145"/>
        </w:numPr>
        <w:tabs>
          <w:tab w:val="left" w:pos="869"/>
        </w:tabs>
        <w:spacing w:line="237" w:lineRule="auto"/>
        <w:ind w:firstLine="718"/>
        <w:jc w:val="both"/>
        <w:rPr>
          <w:rFonts w:eastAsia="Times New Roman"/>
          <w:sz w:val="24"/>
          <w:szCs w:val="24"/>
        </w:rPr>
      </w:pPr>
      <w:r>
        <w:rPr>
          <w:rFonts w:eastAsia="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87FA2" w:rsidRDefault="00487FA2">
      <w:pPr>
        <w:spacing w:line="1" w:lineRule="exact"/>
        <w:rPr>
          <w:rFonts w:eastAsia="Times New Roman"/>
          <w:sz w:val="24"/>
          <w:szCs w:val="24"/>
        </w:rPr>
      </w:pPr>
    </w:p>
    <w:p w:rsidR="00487FA2" w:rsidRDefault="00597E0F" w:rsidP="00747E0F">
      <w:pPr>
        <w:numPr>
          <w:ilvl w:val="1"/>
          <w:numId w:val="145"/>
        </w:numPr>
        <w:tabs>
          <w:tab w:val="left" w:pos="922"/>
        </w:tabs>
        <w:spacing w:line="239" w:lineRule="auto"/>
        <w:ind w:firstLine="718"/>
        <w:rPr>
          <w:rFonts w:eastAsia="Times New Roman"/>
          <w:sz w:val="24"/>
          <w:szCs w:val="24"/>
        </w:rPr>
      </w:pPr>
      <w:r>
        <w:rPr>
          <w:rFonts w:eastAsia="Times New Roman"/>
          <w:sz w:val="24"/>
          <w:szCs w:val="24"/>
        </w:rPr>
        <w:t>укрепление веры в Россию, чувства личной ответственности за Отечество, заботы о процветании своей страны;</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20"/>
        </w:tabs>
        <w:spacing w:line="237" w:lineRule="auto"/>
        <w:ind w:left="920" w:hanging="203"/>
        <w:rPr>
          <w:rFonts w:eastAsia="Times New Roman"/>
          <w:sz w:val="24"/>
          <w:szCs w:val="24"/>
        </w:rPr>
      </w:pPr>
      <w:r>
        <w:rPr>
          <w:rFonts w:eastAsia="Times New Roman"/>
          <w:sz w:val="24"/>
          <w:szCs w:val="24"/>
        </w:rPr>
        <w:t>развитие патриотизма и гражданской солидарности;</w:t>
      </w:r>
    </w:p>
    <w:p w:rsidR="00487FA2" w:rsidRDefault="00487FA2">
      <w:pPr>
        <w:spacing w:line="1" w:lineRule="exact"/>
        <w:rPr>
          <w:rFonts w:eastAsia="Times New Roman"/>
          <w:sz w:val="24"/>
          <w:szCs w:val="24"/>
        </w:rPr>
      </w:pPr>
    </w:p>
    <w:p w:rsidR="00487FA2" w:rsidRDefault="00597E0F" w:rsidP="00747E0F">
      <w:pPr>
        <w:numPr>
          <w:ilvl w:val="1"/>
          <w:numId w:val="145"/>
        </w:numPr>
        <w:tabs>
          <w:tab w:val="left" w:pos="945"/>
        </w:tabs>
        <w:ind w:firstLine="717"/>
        <w:jc w:val="both"/>
        <w:rPr>
          <w:rFonts w:eastAsia="Times New Roman"/>
          <w:sz w:val="24"/>
          <w:szCs w:val="24"/>
        </w:rPr>
      </w:pPr>
      <w:r>
        <w:rPr>
          <w:rFonts w:eastAsia="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31"/>
        </w:tabs>
        <w:spacing w:line="239" w:lineRule="auto"/>
        <w:ind w:firstLine="717"/>
        <w:jc w:val="both"/>
        <w:rPr>
          <w:rFonts w:eastAsia="Times New Roman"/>
          <w:sz w:val="24"/>
          <w:szCs w:val="24"/>
        </w:rPr>
      </w:pPr>
      <w:r>
        <w:rPr>
          <w:rFonts w:eastAsia="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w:t>
      </w:r>
    </w:p>
    <w:p w:rsidR="00487FA2" w:rsidRDefault="00487FA2">
      <w:pPr>
        <w:spacing w:line="1" w:lineRule="exact"/>
        <w:rPr>
          <w:rFonts w:eastAsia="Times New Roman"/>
          <w:sz w:val="24"/>
          <w:szCs w:val="24"/>
        </w:rPr>
      </w:pPr>
    </w:p>
    <w:p w:rsidR="00487FA2" w:rsidRDefault="00597E0F" w:rsidP="00747E0F">
      <w:pPr>
        <w:numPr>
          <w:ilvl w:val="0"/>
          <w:numId w:val="145"/>
        </w:numPr>
        <w:tabs>
          <w:tab w:val="left" w:pos="200"/>
        </w:tabs>
        <w:ind w:left="200" w:hanging="193"/>
        <w:rPr>
          <w:rFonts w:eastAsia="Times New Roman"/>
          <w:sz w:val="24"/>
          <w:szCs w:val="24"/>
        </w:rPr>
      </w:pPr>
      <w:r>
        <w:rPr>
          <w:rFonts w:eastAsia="Times New Roman"/>
          <w:sz w:val="24"/>
          <w:szCs w:val="24"/>
        </w:rPr>
        <w:t>профессиональных групп;</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1114"/>
        </w:tabs>
        <w:spacing w:line="239" w:lineRule="auto"/>
        <w:ind w:firstLine="717"/>
        <w:rPr>
          <w:rFonts w:eastAsia="Times New Roman"/>
          <w:sz w:val="24"/>
          <w:szCs w:val="24"/>
        </w:rPr>
      </w:pPr>
      <w:r>
        <w:rPr>
          <w:rFonts w:eastAsia="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20"/>
        </w:tabs>
        <w:spacing w:line="237" w:lineRule="auto"/>
        <w:ind w:left="920" w:hanging="203"/>
        <w:rPr>
          <w:rFonts w:eastAsia="Times New Roman"/>
          <w:sz w:val="24"/>
          <w:szCs w:val="24"/>
        </w:rPr>
      </w:pPr>
      <w:r>
        <w:rPr>
          <w:rFonts w:eastAsia="Times New Roman"/>
          <w:sz w:val="24"/>
          <w:szCs w:val="24"/>
        </w:rPr>
        <w:t>укрепление доверия к другим людям, институтам гражданского общества, государству;</w:t>
      </w:r>
    </w:p>
    <w:p w:rsidR="00487FA2" w:rsidRDefault="00487FA2">
      <w:pPr>
        <w:spacing w:line="1" w:lineRule="exact"/>
        <w:rPr>
          <w:rFonts w:eastAsia="Times New Roman"/>
          <w:sz w:val="24"/>
          <w:szCs w:val="24"/>
        </w:rPr>
      </w:pPr>
    </w:p>
    <w:p w:rsidR="00487FA2" w:rsidRDefault="00597E0F" w:rsidP="00747E0F">
      <w:pPr>
        <w:numPr>
          <w:ilvl w:val="1"/>
          <w:numId w:val="145"/>
        </w:numPr>
        <w:tabs>
          <w:tab w:val="left" w:pos="1071"/>
        </w:tabs>
        <w:spacing w:line="239" w:lineRule="auto"/>
        <w:ind w:firstLine="717"/>
        <w:rPr>
          <w:rFonts w:eastAsia="Times New Roman"/>
          <w:sz w:val="24"/>
          <w:szCs w:val="24"/>
        </w:rPr>
      </w:pPr>
      <w:r>
        <w:rPr>
          <w:rFonts w:eastAsia="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860"/>
        </w:tabs>
        <w:ind w:left="860" w:hanging="144"/>
        <w:rPr>
          <w:rFonts w:eastAsia="Times New Roman"/>
          <w:sz w:val="24"/>
          <w:szCs w:val="24"/>
        </w:rPr>
      </w:pPr>
      <w:r>
        <w:rPr>
          <w:rFonts w:eastAsia="Times New Roman"/>
          <w:sz w:val="24"/>
          <w:szCs w:val="24"/>
        </w:rPr>
        <w:t>усвоение гуманистических и демократических ценностных ориентаций;</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17"/>
        </w:tabs>
        <w:spacing w:line="239" w:lineRule="auto"/>
        <w:ind w:right="20" w:firstLine="716"/>
        <w:jc w:val="both"/>
        <w:rPr>
          <w:rFonts w:eastAsia="Times New Roman"/>
          <w:sz w:val="24"/>
          <w:szCs w:val="24"/>
        </w:rPr>
      </w:pPr>
      <w:r>
        <w:rPr>
          <w:rFonts w:eastAsia="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87FA2" w:rsidRDefault="00487FA2">
      <w:pPr>
        <w:spacing w:line="4" w:lineRule="exact"/>
        <w:rPr>
          <w:rFonts w:eastAsia="Times New Roman"/>
          <w:sz w:val="24"/>
          <w:szCs w:val="24"/>
        </w:rPr>
      </w:pPr>
    </w:p>
    <w:p w:rsidR="00487FA2" w:rsidRDefault="00597E0F" w:rsidP="00747E0F">
      <w:pPr>
        <w:numPr>
          <w:ilvl w:val="1"/>
          <w:numId w:val="145"/>
        </w:numPr>
        <w:tabs>
          <w:tab w:val="left" w:pos="864"/>
        </w:tabs>
        <w:spacing w:line="239" w:lineRule="auto"/>
        <w:ind w:right="20" w:firstLine="716"/>
        <w:rPr>
          <w:rFonts w:eastAsia="Times New Roman"/>
          <w:sz w:val="24"/>
          <w:szCs w:val="24"/>
        </w:rPr>
      </w:pPr>
      <w:r>
        <w:rPr>
          <w:rFonts w:eastAsia="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87FA2" w:rsidRDefault="00487FA2">
      <w:pPr>
        <w:spacing w:line="2" w:lineRule="exact"/>
        <w:rPr>
          <w:rFonts w:eastAsia="Times New Roman"/>
          <w:sz w:val="24"/>
          <w:szCs w:val="24"/>
        </w:rPr>
      </w:pPr>
    </w:p>
    <w:p w:rsidR="00487FA2" w:rsidRDefault="00597E0F">
      <w:pPr>
        <w:ind w:left="720"/>
        <w:rPr>
          <w:rFonts w:eastAsia="Times New Roman"/>
          <w:sz w:val="24"/>
          <w:szCs w:val="24"/>
        </w:rPr>
      </w:pPr>
      <w:r>
        <w:rPr>
          <w:rFonts w:eastAsia="Times New Roman"/>
          <w:b/>
          <w:bCs/>
          <w:sz w:val="24"/>
          <w:szCs w:val="24"/>
        </w:rPr>
        <w:t>В области формирования семейной культуры:</w:t>
      </w:r>
    </w:p>
    <w:p w:rsidR="00487FA2" w:rsidRDefault="00487FA2">
      <w:pPr>
        <w:spacing w:line="8" w:lineRule="exact"/>
        <w:rPr>
          <w:rFonts w:eastAsia="Times New Roman"/>
          <w:sz w:val="24"/>
          <w:szCs w:val="24"/>
        </w:rPr>
      </w:pPr>
    </w:p>
    <w:p w:rsidR="00487FA2" w:rsidRDefault="00597E0F" w:rsidP="00747E0F">
      <w:pPr>
        <w:numPr>
          <w:ilvl w:val="1"/>
          <w:numId w:val="145"/>
        </w:numPr>
        <w:tabs>
          <w:tab w:val="left" w:pos="860"/>
        </w:tabs>
        <w:spacing w:line="232" w:lineRule="auto"/>
        <w:ind w:left="860" w:hanging="144"/>
        <w:rPr>
          <w:rFonts w:eastAsia="Times New Roman"/>
          <w:sz w:val="24"/>
          <w:szCs w:val="24"/>
        </w:rPr>
      </w:pPr>
      <w:r>
        <w:rPr>
          <w:rFonts w:eastAsia="Times New Roman"/>
          <w:sz w:val="24"/>
          <w:szCs w:val="24"/>
        </w:rPr>
        <w:t>укрепление отношения к семье как основе российского общества;</w:t>
      </w:r>
    </w:p>
    <w:p w:rsidR="00487FA2" w:rsidRDefault="00597E0F" w:rsidP="00747E0F">
      <w:pPr>
        <w:numPr>
          <w:ilvl w:val="1"/>
          <w:numId w:val="145"/>
        </w:numPr>
        <w:tabs>
          <w:tab w:val="left" w:pos="888"/>
        </w:tabs>
        <w:spacing w:line="239" w:lineRule="auto"/>
        <w:ind w:right="20" w:firstLine="716"/>
        <w:rPr>
          <w:rFonts w:eastAsia="Times New Roman"/>
          <w:sz w:val="24"/>
          <w:szCs w:val="24"/>
        </w:rPr>
      </w:pPr>
      <w:r>
        <w:rPr>
          <w:rFonts w:eastAsia="Times New Roman"/>
          <w:sz w:val="24"/>
          <w:szCs w:val="24"/>
        </w:rPr>
        <w:t>формирование представлений о значении семьи для устойчивого и успешного развития человека;</w:t>
      </w:r>
    </w:p>
    <w:p w:rsidR="00487FA2" w:rsidRDefault="00487FA2">
      <w:pPr>
        <w:spacing w:line="2" w:lineRule="exact"/>
        <w:rPr>
          <w:rFonts w:eastAsia="Times New Roman"/>
          <w:sz w:val="24"/>
          <w:szCs w:val="24"/>
        </w:rPr>
      </w:pPr>
    </w:p>
    <w:p w:rsidR="00487FA2" w:rsidRDefault="00597E0F" w:rsidP="00747E0F">
      <w:pPr>
        <w:numPr>
          <w:ilvl w:val="1"/>
          <w:numId w:val="145"/>
        </w:numPr>
        <w:tabs>
          <w:tab w:val="left" w:pos="964"/>
        </w:tabs>
        <w:spacing w:line="239" w:lineRule="auto"/>
        <w:ind w:firstLine="716"/>
        <w:rPr>
          <w:rFonts w:eastAsia="Times New Roman"/>
          <w:sz w:val="24"/>
          <w:szCs w:val="24"/>
        </w:rPr>
      </w:pPr>
      <w:r>
        <w:rPr>
          <w:rFonts w:eastAsia="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49" w:lineRule="exact"/>
        <w:rPr>
          <w:sz w:val="20"/>
          <w:szCs w:val="20"/>
        </w:rPr>
      </w:pPr>
    </w:p>
    <w:p w:rsidR="00487FA2" w:rsidRDefault="00597E0F">
      <w:pPr>
        <w:ind w:left="9980"/>
        <w:rPr>
          <w:sz w:val="20"/>
          <w:szCs w:val="20"/>
        </w:rPr>
      </w:pPr>
      <w:r>
        <w:rPr>
          <w:rFonts w:eastAsia="Times New Roman"/>
          <w:sz w:val="24"/>
          <w:szCs w:val="24"/>
        </w:rPr>
        <w:t>80</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rsidP="00747E0F">
      <w:pPr>
        <w:numPr>
          <w:ilvl w:val="1"/>
          <w:numId w:val="146"/>
        </w:numPr>
        <w:tabs>
          <w:tab w:val="left" w:pos="874"/>
        </w:tabs>
        <w:spacing w:line="252" w:lineRule="auto"/>
        <w:ind w:firstLine="720"/>
        <w:jc w:val="both"/>
        <w:rPr>
          <w:rFonts w:eastAsia="Times New Roman"/>
          <w:sz w:val="24"/>
          <w:szCs w:val="24"/>
        </w:rPr>
      </w:pPr>
      <w:r>
        <w:rPr>
          <w:rFonts w:eastAsia="Times New Roman"/>
          <w:sz w:val="24"/>
          <w:szCs w:val="24"/>
        </w:rPr>
        <w:lastRenderedPageBreak/>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87FA2" w:rsidRDefault="00487FA2">
      <w:pPr>
        <w:spacing w:line="2" w:lineRule="exact"/>
        <w:rPr>
          <w:rFonts w:eastAsia="Times New Roman"/>
          <w:sz w:val="24"/>
          <w:szCs w:val="24"/>
        </w:rPr>
      </w:pPr>
    </w:p>
    <w:p w:rsidR="00487FA2" w:rsidRDefault="00597E0F" w:rsidP="00747E0F">
      <w:pPr>
        <w:numPr>
          <w:ilvl w:val="1"/>
          <w:numId w:val="146"/>
        </w:numPr>
        <w:tabs>
          <w:tab w:val="left" w:pos="926"/>
        </w:tabs>
        <w:spacing w:line="239" w:lineRule="auto"/>
        <w:ind w:right="20" w:firstLine="720"/>
        <w:rPr>
          <w:rFonts w:eastAsia="Times New Roman"/>
          <w:sz w:val="24"/>
          <w:szCs w:val="24"/>
        </w:rPr>
      </w:pPr>
      <w:r>
        <w:rPr>
          <w:rFonts w:eastAsia="Times New Roman"/>
          <w:sz w:val="24"/>
          <w:szCs w:val="24"/>
        </w:rPr>
        <w:t>формирование начального опыта заботы о социально-психологическом благополучии своей семьи;</w:t>
      </w:r>
    </w:p>
    <w:p w:rsidR="00487FA2" w:rsidRDefault="00487FA2">
      <w:pPr>
        <w:spacing w:line="2" w:lineRule="exact"/>
        <w:rPr>
          <w:rFonts w:eastAsia="Times New Roman"/>
          <w:sz w:val="24"/>
          <w:szCs w:val="24"/>
        </w:rPr>
      </w:pPr>
    </w:p>
    <w:p w:rsidR="00487FA2" w:rsidRDefault="00597E0F" w:rsidP="00747E0F">
      <w:pPr>
        <w:numPr>
          <w:ilvl w:val="1"/>
          <w:numId w:val="146"/>
        </w:numPr>
        <w:tabs>
          <w:tab w:val="left" w:pos="917"/>
        </w:tabs>
        <w:spacing w:line="239" w:lineRule="auto"/>
        <w:ind w:firstLine="720"/>
        <w:rPr>
          <w:rFonts w:eastAsia="Times New Roman"/>
          <w:sz w:val="24"/>
          <w:szCs w:val="24"/>
        </w:rPr>
      </w:pPr>
      <w:r>
        <w:rPr>
          <w:rFonts w:eastAsia="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487FA2" w:rsidRDefault="00487FA2">
      <w:pPr>
        <w:spacing w:line="2" w:lineRule="exact"/>
        <w:rPr>
          <w:rFonts w:eastAsia="Times New Roman"/>
          <w:sz w:val="24"/>
          <w:szCs w:val="24"/>
        </w:rPr>
      </w:pPr>
    </w:p>
    <w:p w:rsidR="00487FA2" w:rsidRDefault="00597E0F">
      <w:pPr>
        <w:spacing w:line="244" w:lineRule="auto"/>
        <w:ind w:firstLine="710"/>
        <w:rPr>
          <w:rFonts w:eastAsia="Times New Roman"/>
          <w:sz w:val="24"/>
          <w:szCs w:val="24"/>
        </w:rPr>
      </w:pPr>
      <w:r>
        <w:rPr>
          <w:rFonts w:eastAsia="Times New Roman"/>
          <w:b/>
          <w:bCs/>
          <w:sz w:val="24"/>
          <w:szCs w:val="24"/>
        </w:rPr>
        <w:t>Направления и ценностные основы духовно-нравственного воспитания и социализации обучающихся.</w:t>
      </w:r>
    </w:p>
    <w:p w:rsidR="00487FA2" w:rsidRDefault="00487FA2">
      <w:pPr>
        <w:spacing w:line="1" w:lineRule="exact"/>
        <w:rPr>
          <w:rFonts w:eastAsia="Times New Roman"/>
          <w:sz w:val="24"/>
          <w:szCs w:val="24"/>
        </w:rPr>
      </w:pPr>
    </w:p>
    <w:p w:rsidR="00487FA2" w:rsidRDefault="00597E0F">
      <w:pPr>
        <w:spacing w:line="238" w:lineRule="auto"/>
        <w:ind w:firstLine="706"/>
        <w:jc w:val="both"/>
        <w:rPr>
          <w:rFonts w:eastAsia="Times New Roman"/>
          <w:sz w:val="24"/>
          <w:szCs w:val="24"/>
        </w:rPr>
      </w:pPr>
      <w:r>
        <w:rPr>
          <w:rFonts w:eastAsia="Times New Roman"/>
          <w:sz w:val="24"/>
          <w:szCs w:val="24"/>
        </w:rPr>
        <w:t>Понятие «гражданственность» в школе определяется как система личностно-значимых ценностных ориентиров, позволяющих человеку выразить себя в социально-ориентированной деятельности. Гражданская позиция рассматривается как интегративное качество личности, отражающее ценностное отношение к Человеку, Отечеству, Знаниям, Природе, (ценностям одинаково значимым, необходимым и достаточным для гражданина города – страны – мира).</w:t>
      </w:r>
    </w:p>
    <w:p w:rsidR="00487FA2" w:rsidRDefault="00487FA2">
      <w:pPr>
        <w:spacing w:line="3" w:lineRule="exact"/>
        <w:rPr>
          <w:rFonts w:eastAsia="Times New Roman"/>
          <w:sz w:val="24"/>
          <w:szCs w:val="24"/>
        </w:rPr>
      </w:pPr>
    </w:p>
    <w:p w:rsidR="00487FA2" w:rsidRDefault="00597E0F">
      <w:pPr>
        <w:spacing w:line="237" w:lineRule="auto"/>
        <w:ind w:left="720"/>
        <w:rPr>
          <w:rFonts w:eastAsia="Times New Roman"/>
          <w:sz w:val="24"/>
          <w:szCs w:val="24"/>
        </w:rPr>
      </w:pPr>
      <w:r>
        <w:rPr>
          <w:rFonts w:eastAsia="Times New Roman"/>
          <w:sz w:val="24"/>
          <w:szCs w:val="24"/>
        </w:rPr>
        <w:t>Базовыми ценностями в воспитании нашей школы  определены:</w:t>
      </w:r>
    </w:p>
    <w:p w:rsidR="00487FA2" w:rsidRDefault="00487FA2">
      <w:pPr>
        <w:spacing w:line="1" w:lineRule="exact"/>
        <w:rPr>
          <w:rFonts w:eastAsia="Times New Roman"/>
          <w:sz w:val="24"/>
          <w:szCs w:val="24"/>
        </w:rPr>
      </w:pPr>
    </w:p>
    <w:p w:rsidR="00487FA2" w:rsidRDefault="00597E0F">
      <w:pPr>
        <w:spacing w:line="239" w:lineRule="auto"/>
        <w:ind w:firstLine="707"/>
        <w:jc w:val="both"/>
        <w:rPr>
          <w:rFonts w:eastAsia="Times New Roman"/>
          <w:sz w:val="24"/>
          <w:szCs w:val="24"/>
        </w:rPr>
      </w:pPr>
      <w:r>
        <w:rPr>
          <w:rFonts w:eastAsia="Times New Roman"/>
          <w:b/>
          <w:bCs/>
          <w:sz w:val="24"/>
          <w:szCs w:val="24"/>
        </w:rPr>
        <w:t>ЧЕЛОВЕК (</w:t>
      </w:r>
      <w:r>
        <w:rPr>
          <w:rFonts w:eastAsia="Times New Roman"/>
          <w:b/>
          <w:bCs/>
          <w:i/>
          <w:iCs/>
          <w:sz w:val="24"/>
          <w:szCs w:val="24"/>
        </w:rPr>
        <w:t>патриотизм</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любовь к России,</w:t>
      </w:r>
      <w:r>
        <w:rPr>
          <w:rFonts w:eastAsia="Times New Roman"/>
          <w:b/>
          <w:bCs/>
          <w:sz w:val="24"/>
          <w:szCs w:val="24"/>
        </w:rPr>
        <w:t xml:space="preserve"> </w:t>
      </w:r>
      <w:r>
        <w:rPr>
          <w:rFonts w:eastAsia="Times New Roman"/>
          <w:sz w:val="24"/>
          <w:szCs w:val="24"/>
        </w:rPr>
        <w:t>к своему народу,</w:t>
      </w:r>
      <w:r>
        <w:rPr>
          <w:rFonts w:eastAsia="Times New Roman"/>
          <w:b/>
          <w:bCs/>
          <w:sz w:val="24"/>
          <w:szCs w:val="24"/>
        </w:rPr>
        <w:t xml:space="preserve"> </w:t>
      </w:r>
      <w:r>
        <w:rPr>
          <w:rFonts w:eastAsia="Times New Roman"/>
          <w:sz w:val="24"/>
          <w:szCs w:val="24"/>
        </w:rPr>
        <w:t>к своей малой родине,</w:t>
      </w:r>
      <w:r>
        <w:rPr>
          <w:rFonts w:eastAsia="Times New Roman"/>
          <w:b/>
          <w:bCs/>
          <w:sz w:val="24"/>
          <w:szCs w:val="24"/>
        </w:rPr>
        <w:t xml:space="preserve"> </w:t>
      </w:r>
      <w:r>
        <w:rPr>
          <w:rFonts w:eastAsia="Times New Roman"/>
          <w:sz w:val="24"/>
          <w:szCs w:val="24"/>
        </w:rPr>
        <w:t xml:space="preserve">служение Отечеству; </w:t>
      </w:r>
      <w:r>
        <w:rPr>
          <w:rFonts w:eastAsia="Times New Roman"/>
          <w:b/>
          <w:bCs/>
          <w:i/>
          <w:iCs/>
          <w:sz w:val="24"/>
          <w:szCs w:val="24"/>
        </w:rPr>
        <w:t>социальная солидарность</w:t>
      </w:r>
      <w:r>
        <w:rPr>
          <w:rFonts w:eastAsia="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 </w:t>
      </w:r>
      <w:r>
        <w:rPr>
          <w:rFonts w:eastAsia="Times New Roman"/>
          <w:b/>
          <w:bCs/>
          <w:i/>
          <w:iCs/>
          <w:sz w:val="24"/>
          <w:szCs w:val="24"/>
        </w:rPr>
        <w:t>семья</w:t>
      </w:r>
      <w:r>
        <w:rPr>
          <w:rFonts w:eastAsia="Times New Roman"/>
          <w:sz w:val="24"/>
          <w:szCs w:val="24"/>
        </w:rPr>
        <w:t xml:space="preserve"> — любовь и верность, здоровье, достаток, уважение к родителям, забота о старших и младших, забота о продолжении рода). </w:t>
      </w:r>
      <w:r>
        <w:rPr>
          <w:rFonts w:eastAsia="Times New Roman"/>
          <w:b/>
          <w:bCs/>
          <w:i/>
          <w:iCs/>
          <w:sz w:val="24"/>
          <w:szCs w:val="24"/>
        </w:rPr>
        <w:t>человечество</w:t>
      </w:r>
      <w:r>
        <w:rPr>
          <w:rFonts w:eastAsia="Times New Roman"/>
          <w:sz w:val="24"/>
          <w:szCs w:val="24"/>
        </w:rPr>
        <w:t xml:space="preserve"> </w:t>
      </w:r>
      <w:r>
        <w:rPr>
          <w:rFonts w:eastAsia="Times New Roman"/>
          <w:b/>
          <w:bCs/>
          <w:i/>
          <w:iCs/>
          <w:sz w:val="24"/>
          <w:szCs w:val="24"/>
        </w:rPr>
        <w:t>-</w:t>
      </w:r>
      <w:r>
        <w:rPr>
          <w:rFonts w:eastAsia="Times New Roman"/>
          <w:sz w:val="24"/>
          <w:szCs w:val="24"/>
        </w:rPr>
        <w:t xml:space="preserve"> мир во всём мире, многообразие культур и народов, прогресс человечества, международное сотрудничество.</w:t>
      </w:r>
    </w:p>
    <w:p w:rsidR="00487FA2" w:rsidRDefault="00487FA2">
      <w:pPr>
        <w:spacing w:line="6" w:lineRule="exact"/>
        <w:rPr>
          <w:rFonts w:eastAsia="Times New Roman"/>
          <w:sz w:val="24"/>
          <w:szCs w:val="24"/>
        </w:rPr>
      </w:pPr>
    </w:p>
    <w:p w:rsidR="00487FA2" w:rsidRDefault="00597E0F">
      <w:pPr>
        <w:spacing w:line="239" w:lineRule="auto"/>
        <w:ind w:firstLine="708"/>
        <w:jc w:val="both"/>
        <w:rPr>
          <w:rFonts w:eastAsia="Times New Roman"/>
          <w:sz w:val="24"/>
          <w:szCs w:val="24"/>
        </w:rPr>
      </w:pPr>
      <w:r>
        <w:rPr>
          <w:rFonts w:eastAsia="Times New Roman"/>
          <w:b/>
          <w:bCs/>
          <w:sz w:val="24"/>
          <w:szCs w:val="24"/>
        </w:rPr>
        <w:t>ОТЕЧЕСТВО (</w:t>
      </w:r>
      <w:r>
        <w:rPr>
          <w:rFonts w:eastAsia="Times New Roman"/>
          <w:b/>
          <w:bCs/>
          <w:i/>
          <w:iCs/>
          <w:sz w:val="24"/>
          <w:szCs w:val="24"/>
        </w:rPr>
        <w:t>гражданская идентичность</w:t>
      </w:r>
      <w:r>
        <w:rPr>
          <w:rFonts w:eastAsia="Times New Roman"/>
          <w:b/>
          <w:bCs/>
          <w:sz w:val="24"/>
          <w:szCs w:val="24"/>
        </w:rPr>
        <w:t xml:space="preserve"> </w:t>
      </w:r>
      <w:r>
        <w:rPr>
          <w:rFonts w:eastAsia="Times New Roman"/>
          <w:b/>
          <w:bCs/>
          <w:i/>
          <w:iCs/>
          <w:sz w:val="24"/>
          <w:szCs w:val="24"/>
        </w:rPr>
        <w:t>-</w:t>
      </w:r>
      <w:r>
        <w:rPr>
          <w:rFonts w:eastAsia="Times New Roman"/>
          <w:b/>
          <w:bCs/>
          <w:sz w:val="24"/>
          <w:szCs w:val="24"/>
        </w:rPr>
        <w:t xml:space="preserve"> </w:t>
      </w:r>
      <w:r>
        <w:rPr>
          <w:rFonts w:eastAsia="Times New Roman"/>
          <w:sz w:val="24"/>
          <w:szCs w:val="24"/>
        </w:rPr>
        <w:t>гражданская активность,</w:t>
      </w:r>
      <w:r>
        <w:rPr>
          <w:rFonts w:eastAsia="Times New Roman"/>
          <w:b/>
          <w:bCs/>
          <w:sz w:val="24"/>
          <w:szCs w:val="24"/>
        </w:rPr>
        <w:t xml:space="preserve"> </w:t>
      </w:r>
      <w:r>
        <w:rPr>
          <w:rFonts w:eastAsia="Times New Roman"/>
          <w:sz w:val="24"/>
          <w:szCs w:val="24"/>
        </w:rPr>
        <w:t>позитивное</w:t>
      </w:r>
      <w:r>
        <w:rPr>
          <w:rFonts w:eastAsia="Times New Roman"/>
          <w:b/>
          <w:bCs/>
          <w:sz w:val="24"/>
          <w:szCs w:val="24"/>
        </w:rPr>
        <w:t xml:space="preserve"> </w:t>
      </w:r>
      <w:r>
        <w:rPr>
          <w:rFonts w:eastAsia="Times New Roman"/>
          <w:sz w:val="24"/>
          <w:szCs w:val="24"/>
        </w:rPr>
        <w:t>отношение к принадлежности</w:t>
      </w:r>
      <w:r>
        <w:rPr>
          <w:rFonts w:eastAsia="Times New Roman"/>
          <w:b/>
          <w:bCs/>
          <w:i/>
          <w:iCs/>
          <w:sz w:val="24"/>
          <w:szCs w:val="24"/>
        </w:rPr>
        <w:t>,</w:t>
      </w:r>
      <w:r>
        <w:rPr>
          <w:rFonts w:eastAsia="Times New Roman"/>
          <w:sz w:val="24"/>
          <w:szCs w:val="24"/>
        </w:rPr>
        <w:t xml:space="preserve"> знания о принадлежности к данной социальной общности</w:t>
      </w:r>
      <w:r>
        <w:rPr>
          <w:rFonts w:eastAsia="Times New Roman"/>
          <w:b/>
          <w:bCs/>
          <w:i/>
          <w:iCs/>
          <w:sz w:val="24"/>
          <w:szCs w:val="24"/>
        </w:rPr>
        <w:t>;</w:t>
      </w:r>
      <w:r>
        <w:rPr>
          <w:rFonts w:eastAsia="Times New Roman"/>
          <w:sz w:val="24"/>
          <w:szCs w:val="24"/>
        </w:rPr>
        <w:t xml:space="preserve"> </w:t>
      </w:r>
      <w:r>
        <w:rPr>
          <w:rFonts w:eastAsia="Times New Roman"/>
          <w:b/>
          <w:bCs/>
          <w:i/>
          <w:iCs/>
          <w:sz w:val="24"/>
          <w:szCs w:val="24"/>
        </w:rPr>
        <w:t xml:space="preserve">традиционные российские религии </w:t>
      </w:r>
      <w:r>
        <w:rPr>
          <w:rFonts w:eastAsia="Times New Roman"/>
          <w:sz w:val="24"/>
          <w:szCs w:val="24"/>
        </w:rPr>
        <w:t>—</w:t>
      </w:r>
      <w:r>
        <w:rPr>
          <w:rFonts w:eastAsia="Times New Roman"/>
          <w:b/>
          <w:bCs/>
          <w:i/>
          <w:iCs/>
          <w:sz w:val="24"/>
          <w:szCs w:val="24"/>
        </w:rPr>
        <w:t xml:space="preserve"> </w:t>
      </w:r>
      <w:r>
        <w:rPr>
          <w:rFonts w:eastAsia="Times New Roman"/>
          <w:sz w:val="24"/>
          <w:szCs w:val="24"/>
        </w:rPr>
        <w:t>представления о вере,</w:t>
      </w:r>
      <w:r>
        <w:rPr>
          <w:rFonts w:eastAsia="Times New Roman"/>
          <w:b/>
          <w:bCs/>
          <w:i/>
          <w:iCs/>
          <w:sz w:val="24"/>
          <w:szCs w:val="24"/>
        </w:rPr>
        <w:t xml:space="preserve"> </w:t>
      </w:r>
      <w:r>
        <w:rPr>
          <w:rFonts w:eastAsia="Times New Roman"/>
          <w:sz w:val="24"/>
          <w:szCs w:val="24"/>
        </w:rPr>
        <w:t>духовности,</w:t>
      </w:r>
      <w:r>
        <w:rPr>
          <w:rFonts w:eastAsia="Times New Roman"/>
          <w:b/>
          <w:bCs/>
          <w:i/>
          <w:iCs/>
          <w:sz w:val="24"/>
          <w:szCs w:val="24"/>
        </w:rPr>
        <w:t xml:space="preserve"> </w:t>
      </w:r>
      <w:r>
        <w:rPr>
          <w:rFonts w:eastAsia="Times New Roman"/>
          <w:sz w:val="24"/>
          <w:szCs w:val="24"/>
        </w:rPr>
        <w:t>религиозной жизни</w:t>
      </w:r>
      <w:r>
        <w:rPr>
          <w:rFonts w:eastAsia="Times New Roman"/>
          <w:b/>
          <w:bCs/>
          <w:i/>
          <w:iCs/>
          <w:sz w:val="24"/>
          <w:szCs w:val="24"/>
        </w:rPr>
        <w:t xml:space="preserve"> </w:t>
      </w:r>
      <w:r>
        <w:rPr>
          <w:rFonts w:eastAsia="Times New Roman"/>
          <w:sz w:val="24"/>
          <w:szCs w:val="24"/>
        </w:rPr>
        <w:t xml:space="preserve">человека, ценности религиозного мировоззрения, толерантности, формируемые на основе межконфессионального диалога; </w:t>
      </w:r>
      <w:r>
        <w:rPr>
          <w:rFonts w:eastAsia="Times New Roman"/>
          <w:b/>
          <w:bCs/>
          <w:i/>
          <w:iCs/>
          <w:sz w:val="24"/>
          <w:szCs w:val="24"/>
        </w:rPr>
        <w:t>гражданственность</w:t>
      </w:r>
      <w:r>
        <w:rPr>
          <w:rFonts w:eastAsia="Times New Roman"/>
          <w:sz w:val="24"/>
          <w:szCs w:val="24"/>
        </w:rPr>
        <w:t xml:space="preserve"> — служение Отечеству, правовое государство, гражданское общество, закон и правопорядок, поликультурный мир, свобода совести</w:t>
      </w:r>
    </w:p>
    <w:p w:rsidR="00487FA2" w:rsidRDefault="00487FA2">
      <w:pPr>
        <w:spacing w:line="6" w:lineRule="exact"/>
        <w:rPr>
          <w:rFonts w:eastAsia="Times New Roman"/>
          <w:sz w:val="24"/>
          <w:szCs w:val="24"/>
        </w:rPr>
      </w:pPr>
    </w:p>
    <w:p w:rsidR="00487FA2" w:rsidRDefault="00597E0F" w:rsidP="00747E0F">
      <w:pPr>
        <w:numPr>
          <w:ilvl w:val="0"/>
          <w:numId w:val="146"/>
        </w:numPr>
        <w:tabs>
          <w:tab w:val="left" w:pos="245"/>
        </w:tabs>
        <w:spacing w:line="239" w:lineRule="auto"/>
        <w:ind w:right="20" w:firstLine="4"/>
        <w:rPr>
          <w:rFonts w:eastAsia="Times New Roman"/>
          <w:sz w:val="24"/>
          <w:szCs w:val="24"/>
        </w:rPr>
      </w:pPr>
      <w:r>
        <w:rPr>
          <w:rFonts w:eastAsia="Times New Roman"/>
          <w:sz w:val="24"/>
          <w:szCs w:val="24"/>
        </w:rPr>
        <w:t xml:space="preserve">вероисповедания). </w:t>
      </w:r>
      <w:r>
        <w:rPr>
          <w:rFonts w:eastAsia="Times New Roman"/>
          <w:b/>
          <w:bCs/>
          <w:i/>
          <w:iCs/>
          <w:sz w:val="24"/>
          <w:szCs w:val="24"/>
        </w:rPr>
        <w:t>природа</w:t>
      </w:r>
      <w:r>
        <w:rPr>
          <w:rFonts w:eastAsia="Times New Roman"/>
          <w:sz w:val="24"/>
          <w:szCs w:val="24"/>
        </w:rPr>
        <w:t xml:space="preserve"> — эволюция, родная земля, заповедная природа, планета Земля, экологическое сознание</w:t>
      </w:r>
    </w:p>
    <w:p w:rsidR="00487FA2" w:rsidRDefault="00487FA2">
      <w:pPr>
        <w:spacing w:line="2" w:lineRule="exact"/>
        <w:rPr>
          <w:rFonts w:eastAsia="Times New Roman"/>
          <w:sz w:val="24"/>
          <w:szCs w:val="24"/>
        </w:rPr>
      </w:pPr>
    </w:p>
    <w:p w:rsidR="00487FA2" w:rsidRDefault="00597E0F">
      <w:pPr>
        <w:spacing w:line="239" w:lineRule="auto"/>
        <w:ind w:right="20" w:firstLine="707"/>
        <w:jc w:val="both"/>
        <w:rPr>
          <w:rFonts w:eastAsia="Times New Roman"/>
          <w:sz w:val="24"/>
          <w:szCs w:val="24"/>
        </w:rPr>
      </w:pPr>
      <w:r>
        <w:rPr>
          <w:rFonts w:eastAsia="Times New Roman"/>
          <w:b/>
          <w:bCs/>
          <w:sz w:val="24"/>
          <w:szCs w:val="24"/>
        </w:rPr>
        <w:t xml:space="preserve">ЗНАНИЕ </w:t>
      </w:r>
      <w:r>
        <w:rPr>
          <w:rFonts w:eastAsia="Times New Roman"/>
          <w:sz w:val="24"/>
          <w:szCs w:val="24"/>
        </w:rPr>
        <w:t>(</w:t>
      </w:r>
      <w:r>
        <w:rPr>
          <w:rFonts w:eastAsia="Times New Roman"/>
          <w:b/>
          <w:bCs/>
          <w:sz w:val="24"/>
          <w:szCs w:val="24"/>
        </w:rPr>
        <w:t xml:space="preserve">наука </w:t>
      </w:r>
      <w:r>
        <w:rPr>
          <w:rFonts w:eastAsia="Times New Roman"/>
          <w:sz w:val="24"/>
          <w:szCs w:val="24"/>
        </w:rPr>
        <w:t>-</w:t>
      </w:r>
      <w:r>
        <w:rPr>
          <w:rFonts w:eastAsia="Times New Roman"/>
          <w:b/>
          <w:bCs/>
          <w:sz w:val="24"/>
          <w:szCs w:val="24"/>
        </w:rPr>
        <w:t xml:space="preserve"> </w:t>
      </w:r>
      <w:r>
        <w:rPr>
          <w:rFonts w:eastAsia="Times New Roman"/>
          <w:sz w:val="24"/>
          <w:szCs w:val="24"/>
        </w:rPr>
        <w:t>ценность знания,</w:t>
      </w:r>
      <w:r>
        <w:rPr>
          <w:rFonts w:eastAsia="Times New Roman"/>
          <w:b/>
          <w:bCs/>
          <w:sz w:val="24"/>
          <w:szCs w:val="24"/>
        </w:rPr>
        <w:t xml:space="preserve"> </w:t>
      </w:r>
      <w:r>
        <w:rPr>
          <w:rFonts w:eastAsia="Times New Roman"/>
          <w:sz w:val="24"/>
          <w:szCs w:val="24"/>
        </w:rPr>
        <w:t>стремление к истине,</w:t>
      </w:r>
      <w:r>
        <w:rPr>
          <w:rFonts w:eastAsia="Times New Roman"/>
          <w:b/>
          <w:bCs/>
          <w:sz w:val="24"/>
          <w:szCs w:val="24"/>
        </w:rPr>
        <w:t xml:space="preserve"> </w:t>
      </w:r>
      <w:r>
        <w:rPr>
          <w:rFonts w:eastAsia="Times New Roman"/>
          <w:sz w:val="24"/>
          <w:szCs w:val="24"/>
        </w:rPr>
        <w:t>научная картина мира;</w:t>
      </w:r>
      <w:r>
        <w:rPr>
          <w:rFonts w:eastAsia="Times New Roman"/>
          <w:b/>
          <w:bCs/>
          <w:sz w:val="24"/>
          <w:szCs w:val="24"/>
        </w:rPr>
        <w:t xml:space="preserve"> </w:t>
      </w:r>
      <w:r>
        <w:rPr>
          <w:rFonts w:eastAsia="Times New Roman"/>
          <w:b/>
          <w:bCs/>
          <w:i/>
          <w:iCs/>
          <w:sz w:val="24"/>
          <w:szCs w:val="24"/>
        </w:rPr>
        <w:t>труд и</w:t>
      </w:r>
      <w:r>
        <w:rPr>
          <w:rFonts w:eastAsia="Times New Roman"/>
          <w:b/>
          <w:bCs/>
          <w:sz w:val="24"/>
          <w:szCs w:val="24"/>
        </w:rPr>
        <w:t xml:space="preserve"> </w:t>
      </w:r>
      <w:r>
        <w:rPr>
          <w:rFonts w:eastAsia="Times New Roman"/>
          <w:b/>
          <w:bCs/>
          <w:i/>
          <w:iCs/>
          <w:sz w:val="24"/>
          <w:szCs w:val="24"/>
        </w:rPr>
        <w:t xml:space="preserve">творчество </w:t>
      </w:r>
      <w:r>
        <w:rPr>
          <w:rFonts w:eastAsia="Times New Roman"/>
          <w:sz w:val="24"/>
          <w:szCs w:val="24"/>
        </w:rPr>
        <w:t>—</w:t>
      </w:r>
      <w:r>
        <w:rPr>
          <w:rFonts w:eastAsia="Times New Roman"/>
          <w:b/>
          <w:bCs/>
          <w:i/>
          <w:iCs/>
          <w:sz w:val="24"/>
          <w:szCs w:val="24"/>
        </w:rPr>
        <w:t xml:space="preserve"> </w:t>
      </w:r>
      <w:r>
        <w:rPr>
          <w:rFonts w:eastAsia="Times New Roman"/>
          <w:sz w:val="24"/>
          <w:szCs w:val="24"/>
        </w:rPr>
        <w:t>уважение к труду,</w:t>
      </w:r>
      <w:r>
        <w:rPr>
          <w:rFonts w:eastAsia="Times New Roman"/>
          <w:b/>
          <w:bCs/>
          <w:i/>
          <w:iCs/>
          <w:sz w:val="24"/>
          <w:szCs w:val="24"/>
        </w:rPr>
        <w:t xml:space="preserve"> </w:t>
      </w:r>
      <w:r>
        <w:rPr>
          <w:rFonts w:eastAsia="Times New Roman"/>
          <w:sz w:val="24"/>
          <w:szCs w:val="24"/>
        </w:rPr>
        <w:t>творчество и созидание,</w:t>
      </w:r>
      <w:r>
        <w:rPr>
          <w:rFonts w:eastAsia="Times New Roman"/>
          <w:b/>
          <w:bCs/>
          <w:i/>
          <w:iCs/>
          <w:sz w:val="24"/>
          <w:szCs w:val="24"/>
        </w:rPr>
        <w:t xml:space="preserve"> </w:t>
      </w:r>
      <w:r>
        <w:rPr>
          <w:rFonts w:eastAsia="Times New Roman"/>
          <w:sz w:val="24"/>
          <w:szCs w:val="24"/>
        </w:rPr>
        <w:t>целеустремлённость и настойчивость;</w:t>
      </w:r>
      <w:r>
        <w:rPr>
          <w:rFonts w:eastAsia="Times New Roman"/>
          <w:b/>
          <w:bCs/>
          <w:i/>
          <w:iCs/>
          <w:sz w:val="24"/>
          <w:szCs w:val="24"/>
        </w:rPr>
        <w:t xml:space="preserve"> искусство и литература </w:t>
      </w:r>
      <w:r>
        <w:rPr>
          <w:rFonts w:eastAsia="Times New Roman"/>
          <w:sz w:val="24"/>
          <w:szCs w:val="24"/>
        </w:rPr>
        <w:t>—</w:t>
      </w:r>
      <w:r>
        <w:rPr>
          <w:rFonts w:eastAsia="Times New Roman"/>
          <w:b/>
          <w:bCs/>
          <w:i/>
          <w:iCs/>
          <w:sz w:val="24"/>
          <w:szCs w:val="24"/>
        </w:rPr>
        <w:t xml:space="preserve"> </w:t>
      </w:r>
      <w:r>
        <w:rPr>
          <w:rFonts w:eastAsia="Times New Roman"/>
          <w:sz w:val="24"/>
          <w:szCs w:val="24"/>
        </w:rPr>
        <w:t>красота,</w:t>
      </w:r>
      <w:r>
        <w:rPr>
          <w:rFonts w:eastAsia="Times New Roman"/>
          <w:b/>
          <w:bCs/>
          <w:i/>
          <w:iCs/>
          <w:sz w:val="24"/>
          <w:szCs w:val="24"/>
        </w:rPr>
        <w:t xml:space="preserve"> </w:t>
      </w:r>
      <w:r>
        <w:rPr>
          <w:rFonts w:eastAsia="Times New Roman"/>
          <w:sz w:val="24"/>
          <w:szCs w:val="24"/>
        </w:rPr>
        <w:t>гармония,</w:t>
      </w:r>
      <w:r>
        <w:rPr>
          <w:rFonts w:eastAsia="Times New Roman"/>
          <w:b/>
          <w:bCs/>
          <w:i/>
          <w:iCs/>
          <w:sz w:val="24"/>
          <w:szCs w:val="24"/>
        </w:rPr>
        <w:t xml:space="preserve"> </w:t>
      </w:r>
      <w:r>
        <w:rPr>
          <w:rFonts w:eastAsia="Times New Roman"/>
          <w:sz w:val="24"/>
          <w:szCs w:val="24"/>
        </w:rPr>
        <w:t>духовный мир человека,</w:t>
      </w:r>
      <w:r>
        <w:rPr>
          <w:rFonts w:eastAsia="Times New Roman"/>
          <w:b/>
          <w:bCs/>
          <w:i/>
          <w:iCs/>
          <w:sz w:val="24"/>
          <w:szCs w:val="24"/>
        </w:rPr>
        <w:t xml:space="preserve"> </w:t>
      </w:r>
      <w:r>
        <w:rPr>
          <w:rFonts w:eastAsia="Times New Roman"/>
          <w:sz w:val="24"/>
          <w:szCs w:val="24"/>
        </w:rPr>
        <w:t>нравственный выбор,</w:t>
      </w:r>
      <w:r>
        <w:rPr>
          <w:rFonts w:eastAsia="Times New Roman"/>
          <w:b/>
          <w:bCs/>
          <w:i/>
          <w:iCs/>
          <w:sz w:val="24"/>
          <w:szCs w:val="24"/>
        </w:rPr>
        <w:t xml:space="preserve"> </w:t>
      </w:r>
      <w:r>
        <w:rPr>
          <w:rFonts w:eastAsia="Times New Roman"/>
          <w:sz w:val="24"/>
          <w:szCs w:val="24"/>
        </w:rPr>
        <w:t>смысл жизни, эстетическое развитие, этическое развитие).</w:t>
      </w:r>
    </w:p>
    <w:p w:rsidR="00487FA2" w:rsidRDefault="00487FA2">
      <w:pPr>
        <w:spacing w:line="4" w:lineRule="exact"/>
        <w:rPr>
          <w:rFonts w:eastAsia="Times New Roman"/>
          <w:sz w:val="24"/>
          <w:szCs w:val="24"/>
        </w:rPr>
      </w:pPr>
    </w:p>
    <w:p w:rsidR="00487FA2" w:rsidRDefault="00597E0F">
      <w:pPr>
        <w:spacing w:line="239" w:lineRule="auto"/>
        <w:ind w:right="20" w:firstLine="706"/>
        <w:rPr>
          <w:rFonts w:eastAsia="Times New Roman"/>
          <w:sz w:val="24"/>
          <w:szCs w:val="24"/>
        </w:rPr>
      </w:pPr>
      <w:r>
        <w:rPr>
          <w:rFonts w:eastAsia="Times New Roman"/>
          <w:sz w:val="24"/>
          <w:szCs w:val="24"/>
        </w:rPr>
        <w:t>Стержнем в определении содержания жизнедеятельности школы является ценностное отношение к Человеку, Отечеству, Знанию.</w:t>
      </w:r>
    </w:p>
    <w:p w:rsidR="00487FA2" w:rsidRDefault="00487FA2">
      <w:pPr>
        <w:spacing w:line="2" w:lineRule="exact"/>
        <w:rPr>
          <w:rFonts w:eastAsia="Times New Roman"/>
          <w:sz w:val="24"/>
          <w:szCs w:val="24"/>
        </w:rPr>
      </w:pPr>
    </w:p>
    <w:p w:rsidR="00487FA2" w:rsidRDefault="00597E0F">
      <w:pPr>
        <w:ind w:left="720" w:right="920" w:hanging="4"/>
        <w:rPr>
          <w:rFonts w:eastAsia="Times New Roman"/>
          <w:sz w:val="24"/>
          <w:szCs w:val="24"/>
        </w:rPr>
      </w:pPr>
      <w:r>
        <w:rPr>
          <w:rFonts w:eastAsia="Times New Roman"/>
          <w:b/>
          <w:bCs/>
          <w:i/>
          <w:iCs/>
          <w:sz w:val="24"/>
          <w:szCs w:val="24"/>
        </w:rPr>
        <w:t xml:space="preserve">Человек </w:t>
      </w:r>
      <w:r>
        <w:rPr>
          <w:rFonts w:eastAsia="Times New Roman"/>
          <w:sz w:val="24"/>
          <w:szCs w:val="24"/>
        </w:rPr>
        <w:t>как субъект жизни и наивысшая ценность на земле рассматривается через:</w:t>
      </w:r>
      <w:r>
        <w:rPr>
          <w:rFonts w:eastAsia="Times New Roman"/>
          <w:b/>
          <w:bCs/>
          <w:i/>
          <w:iCs/>
          <w:sz w:val="24"/>
          <w:szCs w:val="24"/>
        </w:rPr>
        <w:t xml:space="preserve"> </w:t>
      </w:r>
      <w:r>
        <w:rPr>
          <w:rFonts w:eastAsia="Times New Roman"/>
          <w:sz w:val="24"/>
          <w:szCs w:val="24"/>
        </w:rPr>
        <w:t>-деятельность как способ существования и выражения «Я» человека; -отношения человека и природы; -человек и семья; -человек и его профессия;</w:t>
      </w:r>
    </w:p>
    <w:p w:rsidR="00487FA2" w:rsidRDefault="00487FA2">
      <w:pPr>
        <w:spacing w:line="200" w:lineRule="exact"/>
        <w:rPr>
          <w:rFonts w:eastAsia="Times New Roman"/>
          <w:sz w:val="24"/>
          <w:szCs w:val="24"/>
        </w:rPr>
      </w:pPr>
    </w:p>
    <w:p w:rsidR="00487FA2" w:rsidRDefault="00487FA2">
      <w:pPr>
        <w:spacing w:line="354" w:lineRule="exact"/>
        <w:rPr>
          <w:rFonts w:eastAsia="Times New Roman"/>
          <w:sz w:val="24"/>
          <w:szCs w:val="24"/>
        </w:rPr>
      </w:pPr>
    </w:p>
    <w:p w:rsidR="00487FA2" w:rsidRDefault="00597E0F">
      <w:pPr>
        <w:spacing w:line="239" w:lineRule="auto"/>
        <w:ind w:left="720" w:right="4020"/>
        <w:rPr>
          <w:rFonts w:eastAsia="Times New Roman"/>
          <w:sz w:val="24"/>
          <w:szCs w:val="24"/>
        </w:rPr>
      </w:pPr>
      <w:r>
        <w:rPr>
          <w:rFonts w:eastAsia="Times New Roman"/>
          <w:sz w:val="24"/>
          <w:szCs w:val="24"/>
        </w:rPr>
        <w:t>-человек и его многообразные творческие увлечения; -человек в общении с другими людьми; -человек в отношении к самому себе;</w:t>
      </w:r>
    </w:p>
    <w:p w:rsidR="00487FA2" w:rsidRDefault="00487FA2">
      <w:pPr>
        <w:spacing w:line="1" w:lineRule="exact"/>
        <w:rPr>
          <w:rFonts w:eastAsia="Times New Roman"/>
          <w:sz w:val="24"/>
          <w:szCs w:val="24"/>
        </w:rPr>
      </w:pPr>
    </w:p>
    <w:p w:rsidR="00487FA2" w:rsidRDefault="00597E0F">
      <w:pPr>
        <w:spacing w:line="250" w:lineRule="auto"/>
        <w:ind w:left="720" w:right="1300"/>
        <w:rPr>
          <w:rFonts w:eastAsia="Times New Roman"/>
          <w:sz w:val="24"/>
          <w:szCs w:val="24"/>
        </w:rPr>
      </w:pPr>
      <w:r>
        <w:rPr>
          <w:rFonts w:eastAsia="Times New Roman"/>
          <w:sz w:val="23"/>
          <w:szCs w:val="23"/>
        </w:rPr>
        <w:t>-человек, как носитель идеи (общего выражения отношения к явлениям жизни); -человек, как стратег жизни в отношении к прошлому, настоящему, будущему.</w:t>
      </w:r>
    </w:p>
    <w:p w:rsidR="00487FA2" w:rsidRDefault="00597E0F">
      <w:pPr>
        <w:spacing w:line="239" w:lineRule="auto"/>
        <w:ind w:right="20" w:firstLine="706"/>
        <w:jc w:val="both"/>
        <w:rPr>
          <w:rFonts w:eastAsia="Times New Roman"/>
          <w:sz w:val="24"/>
          <w:szCs w:val="24"/>
        </w:rPr>
      </w:pPr>
      <w:r>
        <w:rPr>
          <w:rFonts w:eastAsia="Times New Roman"/>
          <w:sz w:val="24"/>
          <w:szCs w:val="24"/>
        </w:rPr>
        <w:t>Для человека – ставопольчанина исторически характерны любовь к Родине, целостное восприятие мира, органическое единство человека и природы, этического и природного, морального и естественного, коллективное сознание, обусловленное суровостью и отдаленностью края.</w:t>
      </w:r>
    </w:p>
    <w:p w:rsidR="00487FA2" w:rsidRDefault="00487FA2">
      <w:pPr>
        <w:spacing w:line="4" w:lineRule="exact"/>
        <w:rPr>
          <w:rFonts w:eastAsia="Times New Roman"/>
          <w:sz w:val="24"/>
          <w:szCs w:val="24"/>
        </w:rPr>
      </w:pPr>
    </w:p>
    <w:p w:rsidR="00487FA2" w:rsidRDefault="00597E0F">
      <w:pPr>
        <w:spacing w:line="239" w:lineRule="auto"/>
        <w:ind w:right="20" w:firstLine="706"/>
        <w:rPr>
          <w:rFonts w:eastAsia="Times New Roman"/>
          <w:sz w:val="24"/>
          <w:szCs w:val="24"/>
        </w:rPr>
      </w:pPr>
      <w:r>
        <w:rPr>
          <w:rFonts w:eastAsia="Times New Roman"/>
          <w:b/>
          <w:bCs/>
          <w:i/>
          <w:iCs/>
          <w:sz w:val="24"/>
          <w:szCs w:val="24"/>
        </w:rPr>
        <w:t xml:space="preserve">Отечество </w:t>
      </w:r>
      <w:r>
        <w:rPr>
          <w:rFonts w:eastAsia="Times New Roman"/>
          <w:sz w:val="24"/>
          <w:szCs w:val="24"/>
        </w:rPr>
        <w:t>–</w:t>
      </w:r>
      <w:r>
        <w:rPr>
          <w:rFonts w:eastAsia="Times New Roman"/>
          <w:b/>
          <w:bCs/>
          <w:i/>
          <w:iCs/>
          <w:sz w:val="24"/>
          <w:szCs w:val="24"/>
        </w:rPr>
        <w:t xml:space="preserve"> </w:t>
      </w:r>
      <w:r>
        <w:rPr>
          <w:rFonts w:eastAsia="Times New Roman"/>
          <w:sz w:val="24"/>
          <w:szCs w:val="24"/>
        </w:rPr>
        <w:t>единственная,</w:t>
      </w:r>
      <w:r>
        <w:rPr>
          <w:rFonts w:eastAsia="Times New Roman"/>
          <w:b/>
          <w:bCs/>
          <w:i/>
          <w:iCs/>
          <w:sz w:val="24"/>
          <w:szCs w:val="24"/>
        </w:rPr>
        <w:t xml:space="preserve"> </w:t>
      </w:r>
      <w:r>
        <w:rPr>
          <w:rFonts w:eastAsia="Times New Roman"/>
          <w:sz w:val="24"/>
          <w:szCs w:val="24"/>
        </w:rPr>
        <w:t>уникальная для каждого человека Родина,</w:t>
      </w:r>
      <w:r>
        <w:rPr>
          <w:rFonts w:eastAsia="Times New Roman"/>
          <w:b/>
          <w:bCs/>
          <w:i/>
          <w:iCs/>
          <w:sz w:val="24"/>
          <w:szCs w:val="24"/>
        </w:rPr>
        <w:t xml:space="preserve"> </w:t>
      </w:r>
      <w:r>
        <w:rPr>
          <w:rFonts w:eastAsia="Times New Roman"/>
          <w:sz w:val="24"/>
          <w:szCs w:val="24"/>
        </w:rPr>
        <w:t>данная ему судьбой,</w:t>
      </w:r>
      <w:r>
        <w:rPr>
          <w:rFonts w:eastAsia="Times New Roman"/>
          <w:b/>
          <w:bCs/>
          <w:i/>
          <w:iCs/>
          <w:sz w:val="24"/>
          <w:szCs w:val="24"/>
        </w:rPr>
        <w:t xml:space="preserve"> </w:t>
      </w:r>
      <w:r>
        <w:rPr>
          <w:rFonts w:eastAsia="Times New Roman"/>
          <w:sz w:val="24"/>
          <w:szCs w:val="24"/>
        </w:rPr>
        <w:t>завещанная его предками.</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327" w:lineRule="exact"/>
        <w:rPr>
          <w:sz w:val="20"/>
          <w:szCs w:val="20"/>
        </w:rPr>
      </w:pPr>
    </w:p>
    <w:p w:rsidR="00487FA2" w:rsidRDefault="00597E0F">
      <w:pPr>
        <w:ind w:left="9980"/>
        <w:rPr>
          <w:sz w:val="20"/>
          <w:szCs w:val="20"/>
        </w:rPr>
      </w:pPr>
      <w:r>
        <w:rPr>
          <w:rFonts w:eastAsia="Times New Roman"/>
          <w:sz w:val="24"/>
          <w:szCs w:val="24"/>
        </w:rPr>
        <w:t>81</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rsidP="00747E0F">
      <w:pPr>
        <w:numPr>
          <w:ilvl w:val="0"/>
          <w:numId w:val="147"/>
        </w:numPr>
        <w:tabs>
          <w:tab w:val="left" w:pos="864"/>
        </w:tabs>
        <w:spacing w:line="260" w:lineRule="auto"/>
        <w:ind w:firstLine="720"/>
        <w:rPr>
          <w:rFonts w:eastAsia="Times New Roman"/>
          <w:sz w:val="24"/>
          <w:szCs w:val="24"/>
        </w:rPr>
      </w:pPr>
      <w:r>
        <w:rPr>
          <w:rFonts w:eastAsia="Times New Roman"/>
          <w:sz w:val="24"/>
          <w:szCs w:val="24"/>
        </w:rPr>
        <w:lastRenderedPageBreak/>
        <w:t>Историю судить нельзя, ее надо изучать, чтобы на опыте предков обретать мудрость и не повторять их ошибок.</w:t>
      </w:r>
    </w:p>
    <w:p w:rsidR="00487FA2" w:rsidRDefault="00597E0F" w:rsidP="00747E0F">
      <w:pPr>
        <w:numPr>
          <w:ilvl w:val="0"/>
          <w:numId w:val="147"/>
        </w:numPr>
        <w:tabs>
          <w:tab w:val="left" w:pos="888"/>
        </w:tabs>
        <w:spacing w:line="239" w:lineRule="auto"/>
        <w:ind w:firstLine="720"/>
        <w:rPr>
          <w:rFonts w:eastAsia="Times New Roman"/>
          <w:sz w:val="24"/>
          <w:szCs w:val="24"/>
        </w:rPr>
      </w:pPr>
      <w:r>
        <w:rPr>
          <w:rFonts w:eastAsia="Times New Roman"/>
          <w:sz w:val="24"/>
          <w:szCs w:val="24"/>
        </w:rPr>
        <w:t>Другого Отечества и другой истории у нас не будет, следовательно, любить Отечество, делать его лучше, защищать его;</w:t>
      </w:r>
    </w:p>
    <w:p w:rsidR="00487FA2" w:rsidRDefault="00487FA2">
      <w:pPr>
        <w:spacing w:line="2" w:lineRule="exact"/>
        <w:rPr>
          <w:rFonts w:eastAsia="Times New Roman"/>
          <w:sz w:val="24"/>
          <w:szCs w:val="24"/>
        </w:rPr>
      </w:pPr>
    </w:p>
    <w:p w:rsidR="00487FA2" w:rsidRDefault="00597E0F" w:rsidP="00747E0F">
      <w:pPr>
        <w:numPr>
          <w:ilvl w:val="0"/>
          <w:numId w:val="147"/>
        </w:numPr>
        <w:tabs>
          <w:tab w:val="left" w:pos="860"/>
        </w:tabs>
        <w:spacing w:line="237" w:lineRule="auto"/>
        <w:ind w:left="860" w:hanging="140"/>
        <w:rPr>
          <w:rFonts w:eastAsia="Times New Roman"/>
          <w:sz w:val="24"/>
          <w:szCs w:val="24"/>
        </w:rPr>
      </w:pPr>
      <w:r>
        <w:rPr>
          <w:rFonts w:eastAsia="Times New Roman"/>
          <w:sz w:val="24"/>
          <w:szCs w:val="24"/>
        </w:rPr>
        <w:t>Бережное отношение к окружающей природе</w:t>
      </w:r>
    </w:p>
    <w:p w:rsidR="00487FA2" w:rsidRDefault="00487FA2">
      <w:pPr>
        <w:spacing w:line="1" w:lineRule="exact"/>
        <w:rPr>
          <w:sz w:val="20"/>
          <w:szCs w:val="20"/>
        </w:rPr>
      </w:pPr>
    </w:p>
    <w:p w:rsidR="00487FA2" w:rsidRDefault="00597E0F">
      <w:pPr>
        <w:spacing w:line="239" w:lineRule="auto"/>
        <w:ind w:firstLine="712"/>
        <w:jc w:val="both"/>
        <w:rPr>
          <w:sz w:val="20"/>
          <w:szCs w:val="20"/>
        </w:rPr>
      </w:pPr>
      <w:r>
        <w:rPr>
          <w:rFonts w:eastAsia="Times New Roman"/>
          <w:sz w:val="24"/>
          <w:szCs w:val="24"/>
        </w:rPr>
        <w:t xml:space="preserve">Зарождаясь из привязанности к родным местам и людям, чувство любви к родине вырастает до понимания своей связи со страной. Жители </w:t>
      </w:r>
      <w:r w:rsidR="00931B92">
        <w:rPr>
          <w:rFonts w:eastAsia="Times New Roman"/>
          <w:sz w:val="24"/>
          <w:szCs w:val="24"/>
        </w:rPr>
        <w:t xml:space="preserve">Дагестана </w:t>
      </w:r>
      <w:r>
        <w:rPr>
          <w:rFonts w:eastAsia="Times New Roman"/>
          <w:sz w:val="24"/>
          <w:szCs w:val="24"/>
        </w:rPr>
        <w:t xml:space="preserve">ощущают себя россиянами, гражданами России, Великой страны. Характер и социокультурные особенности Отечества, отражающие уровень общественного развития народа, складываются во времени под влиянием человека, общества и культуры. Россия, </w:t>
      </w:r>
      <w:r w:rsidR="00931B92">
        <w:rPr>
          <w:rFonts w:eastAsia="Times New Roman"/>
          <w:sz w:val="24"/>
          <w:szCs w:val="24"/>
        </w:rPr>
        <w:t>Республики Дагестан</w:t>
      </w:r>
      <w:r>
        <w:rPr>
          <w:rFonts w:eastAsia="Times New Roman"/>
          <w:sz w:val="24"/>
          <w:szCs w:val="24"/>
        </w:rPr>
        <w:t xml:space="preserve"> имеют общее богатейшее культурное прошлое, свои духовные ценности.</w:t>
      </w:r>
    </w:p>
    <w:p w:rsidR="00487FA2" w:rsidRDefault="00487FA2">
      <w:pPr>
        <w:spacing w:line="7" w:lineRule="exact"/>
        <w:rPr>
          <w:sz w:val="20"/>
          <w:szCs w:val="20"/>
        </w:rPr>
      </w:pPr>
    </w:p>
    <w:p w:rsidR="00487FA2" w:rsidRDefault="00597E0F">
      <w:pPr>
        <w:ind w:left="720"/>
        <w:rPr>
          <w:sz w:val="20"/>
          <w:szCs w:val="20"/>
        </w:rPr>
      </w:pPr>
      <w:r>
        <w:rPr>
          <w:rFonts w:eastAsia="Times New Roman"/>
          <w:b/>
          <w:bCs/>
          <w:i/>
          <w:iCs/>
          <w:sz w:val="24"/>
          <w:szCs w:val="24"/>
        </w:rPr>
        <w:t xml:space="preserve">Знание </w:t>
      </w:r>
      <w:r>
        <w:rPr>
          <w:rFonts w:eastAsia="Times New Roman"/>
          <w:sz w:val="24"/>
          <w:szCs w:val="24"/>
        </w:rPr>
        <w:t>–</w:t>
      </w:r>
      <w:r>
        <w:rPr>
          <w:rFonts w:eastAsia="Times New Roman"/>
          <w:b/>
          <w:bCs/>
          <w:i/>
          <w:iCs/>
          <w:sz w:val="24"/>
          <w:szCs w:val="24"/>
        </w:rPr>
        <w:t xml:space="preserve"> </w:t>
      </w:r>
      <w:r>
        <w:rPr>
          <w:rFonts w:eastAsia="Times New Roman"/>
          <w:sz w:val="24"/>
          <w:szCs w:val="24"/>
        </w:rPr>
        <w:t>результат разнообразного,</w:t>
      </w:r>
      <w:r>
        <w:rPr>
          <w:rFonts w:eastAsia="Times New Roman"/>
          <w:b/>
          <w:bCs/>
          <w:i/>
          <w:iCs/>
          <w:sz w:val="24"/>
          <w:szCs w:val="24"/>
        </w:rPr>
        <w:t xml:space="preserve"> </w:t>
      </w:r>
      <w:r>
        <w:rPr>
          <w:rFonts w:eastAsia="Times New Roman"/>
          <w:sz w:val="24"/>
          <w:szCs w:val="24"/>
        </w:rPr>
        <w:t>прежде всего,</w:t>
      </w:r>
      <w:r>
        <w:rPr>
          <w:rFonts w:eastAsia="Times New Roman"/>
          <w:b/>
          <w:bCs/>
          <w:i/>
          <w:iCs/>
          <w:sz w:val="24"/>
          <w:szCs w:val="24"/>
        </w:rPr>
        <w:t xml:space="preserve"> </w:t>
      </w:r>
      <w:r>
        <w:rPr>
          <w:rFonts w:eastAsia="Times New Roman"/>
          <w:sz w:val="24"/>
          <w:szCs w:val="24"/>
        </w:rPr>
        <w:t>творческого труда.</w:t>
      </w:r>
    </w:p>
    <w:p w:rsidR="00487FA2" w:rsidRDefault="00487FA2">
      <w:pPr>
        <w:spacing w:line="2" w:lineRule="exact"/>
        <w:rPr>
          <w:sz w:val="20"/>
          <w:szCs w:val="20"/>
        </w:rPr>
      </w:pPr>
    </w:p>
    <w:p w:rsidR="00487FA2" w:rsidRDefault="00597E0F" w:rsidP="00747E0F">
      <w:pPr>
        <w:numPr>
          <w:ilvl w:val="0"/>
          <w:numId w:val="148"/>
        </w:numPr>
        <w:tabs>
          <w:tab w:val="left" w:pos="150"/>
        </w:tabs>
        <w:spacing w:line="239" w:lineRule="auto"/>
        <w:ind w:firstLine="7"/>
        <w:jc w:val="both"/>
        <w:rPr>
          <w:rFonts w:eastAsia="Times New Roman"/>
          <w:sz w:val="24"/>
          <w:szCs w:val="24"/>
        </w:rPr>
      </w:pPr>
      <w:r>
        <w:rPr>
          <w:rFonts w:eastAsia="Times New Roman"/>
          <w:sz w:val="24"/>
          <w:szCs w:val="24"/>
        </w:rPr>
        <w:t>В связи с падением престижа знаний в массовой школе, резким расслоением ученической среды по отношению к учебе, возрастанием корыстных мотивов и прагматических настроений семьи усложнилась учебно-познавательная ситуация в школе. Для многих родителей имеет значение вовсе не всестороннее развитие личности их детей, а сумма знаний и умений, обеспечивающая поступление в институт с последующим занятием престижного места.</w:t>
      </w:r>
    </w:p>
    <w:p w:rsidR="00487FA2" w:rsidRDefault="00487FA2">
      <w:pPr>
        <w:spacing w:line="3" w:lineRule="exact"/>
        <w:rPr>
          <w:rFonts w:eastAsia="Times New Roman"/>
          <w:sz w:val="24"/>
          <w:szCs w:val="24"/>
        </w:rPr>
      </w:pPr>
    </w:p>
    <w:p w:rsidR="00487FA2" w:rsidRDefault="00597E0F">
      <w:pPr>
        <w:ind w:left="720"/>
        <w:rPr>
          <w:rFonts w:eastAsia="Times New Roman"/>
          <w:sz w:val="24"/>
          <w:szCs w:val="24"/>
        </w:rPr>
      </w:pPr>
      <w:r>
        <w:rPr>
          <w:rFonts w:eastAsia="Times New Roman"/>
          <w:b/>
          <w:bCs/>
          <w:sz w:val="24"/>
          <w:szCs w:val="24"/>
        </w:rPr>
        <w:t>Основные принципы воспитания и социализации</w:t>
      </w:r>
    </w:p>
    <w:p w:rsidR="00487FA2" w:rsidRDefault="00487FA2">
      <w:pPr>
        <w:spacing w:line="13" w:lineRule="exact"/>
        <w:rPr>
          <w:rFonts w:eastAsia="Times New Roman"/>
          <w:sz w:val="24"/>
          <w:szCs w:val="24"/>
        </w:rPr>
      </w:pPr>
    </w:p>
    <w:p w:rsidR="00487FA2" w:rsidRDefault="00597E0F">
      <w:pPr>
        <w:spacing w:line="237" w:lineRule="auto"/>
        <w:ind w:firstLine="706"/>
        <w:jc w:val="both"/>
        <w:rPr>
          <w:rFonts w:eastAsia="Times New Roman"/>
          <w:sz w:val="24"/>
          <w:szCs w:val="24"/>
        </w:rPr>
      </w:pPr>
      <w:r>
        <w:rPr>
          <w:rFonts w:eastAsia="Times New Roman"/>
          <w:sz w:val="24"/>
          <w:szCs w:val="24"/>
        </w:rPr>
        <w:t>Организация воспитания обучающихся осуществляется н</w:t>
      </w:r>
      <w:r>
        <w:rPr>
          <w:rFonts w:eastAsia="Times New Roman"/>
          <w:b/>
          <w:bCs/>
          <w:sz w:val="24"/>
          <w:szCs w:val="24"/>
        </w:rPr>
        <w:t>а основе:</w:t>
      </w:r>
      <w:r>
        <w:rPr>
          <w:rFonts w:eastAsia="Times New Roman"/>
          <w:sz w:val="24"/>
          <w:szCs w:val="24"/>
        </w:rPr>
        <w:t xml:space="preserve"> индивидуально-личностного развития</w:t>
      </w:r>
      <w:r>
        <w:rPr>
          <w:rFonts w:eastAsia="Times New Roman"/>
          <w:b/>
          <w:bCs/>
          <w:sz w:val="24"/>
          <w:szCs w:val="24"/>
        </w:rPr>
        <w:t>;</w:t>
      </w:r>
      <w:r>
        <w:rPr>
          <w:rFonts w:eastAsia="Times New Roman"/>
          <w:sz w:val="24"/>
          <w:szCs w:val="24"/>
        </w:rPr>
        <w:t xml:space="preserve"> нравственного примера педагога; социально-педагогического партнёрства; интегративности программ духовно-нравственного воспитания; социальной востребованности воспитания.</w:t>
      </w:r>
    </w:p>
    <w:p w:rsidR="00487FA2" w:rsidRDefault="00487FA2">
      <w:pPr>
        <w:spacing w:line="2" w:lineRule="exact"/>
        <w:rPr>
          <w:rFonts w:eastAsia="Times New Roman"/>
          <w:sz w:val="24"/>
          <w:szCs w:val="24"/>
        </w:rPr>
      </w:pPr>
    </w:p>
    <w:p w:rsidR="00487FA2" w:rsidRDefault="00597E0F">
      <w:pPr>
        <w:spacing w:line="239" w:lineRule="auto"/>
        <w:ind w:firstLine="707"/>
        <w:jc w:val="both"/>
        <w:rPr>
          <w:rFonts w:eastAsia="Times New Roman"/>
          <w:sz w:val="24"/>
          <w:szCs w:val="24"/>
        </w:rPr>
      </w:pPr>
      <w:r>
        <w:rPr>
          <w:rFonts w:eastAsia="Times New Roman"/>
          <w:b/>
          <w:bCs/>
          <w:i/>
          <w:iCs/>
          <w:sz w:val="24"/>
          <w:szCs w:val="24"/>
        </w:rPr>
        <w:t xml:space="preserve">Индивидуально-личностное развитие. </w:t>
      </w:r>
      <w:r>
        <w:rPr>
          <w:rFonts w:eastAsia="Times New Roman"/>
          <w:sz w:val="24"/>
          <w:szCs w:val="24"/>
        </w:rPr>
        <w:t>Воспитание детей должно осуществляться на</w:t>
      </w:r>
      <w:r>
        <w:rPr>
          <w:rFonts w:eastAsia="Times New Roman"/>
          <w:b/>
          <w:bCs/>
          <w:i/>
          <w:iCs/>
          <w:sz w:val="24"/>
          <w:szCs w:val="24"/>
        </w:rPr>
        <w:t xml:space="preserve"> </w:t>
      </w:r>
      <w:r>
        <w:rPr>
          <w:rFonts w:eastAsia="Times New Roman"/>
          <w:sz w:val="24"/>
          <w:szCs w:val="24"/>
        </w:rPr>
        <w:t>научном понимании естественных и социальных процессов, возрастной и половой дифференциации. Самоопределение личности, развитие её способностей, таланта, освоение ею системных научных знаний, умений, навыков и компетенций, необходимых для успешной социализации, сами по себе не создают достаточных условий для индивидуального, личностного</w:t>
      </w:r>
    </w:p>
    <w:p w:rsidR="00487FA2" w:rsidRDefault="00487FA2">
      <w:pPr>
        <w:spacing w:line="3" w:lineRule="exact"/>
        <w:rPr>
          <w:rFonts w:eastAsia="Times New Roman"/>
          <w:sz w:val="24"/>
          <w:szCs w:val="24"/>
        </w:rPr>
      </w:pPr>
    </w:p>
    <w:p w:rsidR="00487FA2" w:rsidRDefault="00597E0F">
      <w:pPr>
        <w:ind w:firstLine="1"/>
        <w:jc w:val="both"/>
        <w:rPr>
          <w:rFonts w:eastAsia="Times New Roman"/>
          <w:sz w:val="24"/>
          <w:szCs w:val="24"/>
        </w:rPr>
      </w:pPr>
      <w:r>
        <w:rPr>
          <w:rFonts w:eastAsia="Times New Roman"/>
          <w:sz w:val="24"/>
          <w:szCs w:val="24"/>
        </w:rPr>
        <w:t>саморазвития, для социальной зрелости личности. Необходимо «насыщение» личности нравственными ценностями и установками. Знания наук и незнание добра, острый ум и глухое сердце таят угрозу для человека, ограничивают и деформируют его личностное развитие.</w:t>
      </w:r>
    </w:p>
    <w:p w:rsidR="00487FA2" w:rsidRDefault="00487FA2">
      <w:pPr>
        <w:spacing w:line="2" w:lineRule="exact"/>
        <w:rPr>
          <w:rFonts w:eastAsia="Times New Roman"/>
          <w:sz w:val="24"/>
          <w:szCs w:val="24"/>
        </w:rPr>
      </w:pPr>
    </w:p>
    <w:p w:rsidR="00487FA2" w:rsidRDefault="00597E0F">
      <w:pPr>
        <w:spacing w:line="239" w:lineRule="auto"/>
        <w:ind w:right="20" w:firstLine="707"/>
        <w:jc w:val="both"/>
        <w:rPr>
          <w:rFonts w:eastAsia="Times New Roman"/>
          <w:sz w:val="24"/>
          <w:szCs w:val="24"/>
        </w:rPr>
      </w:pPr>
      <w:r>
        <w:rPr>
          <w:rFonts w:eastAsia="Times New Roman"/>
          <w:b/>
          <w:bCs/>
          <w:i/>
          <w:iCs/>
          <w:sz w:val="24"/>
          <w:szCs w:val="24"/>
        </w:rPr>
        <w:t xml:space="preserve">Нравственный пример педагога. </w:t>
      </w:r>
      <w:r>
        <w:rPr>
          <w:rFonts w:eastAsia="Times New Roman"/>
          <w:sz w:val="24"/>
          <w:szCs w:val="24"/>
        </w:rPr>
        <w:t>«Система образования должна строиться вокруг</w:t>
      </w:r>
      <w:r>
        <w:rPr>
          <w:rFonts w:eastAsia="Times New Roman"/>
          <w:b/>
          <w:bCs/>
          <w:i/>
          <w:iCs/>
          <w:sz w:val="24"/>
          <w:szCs w:val="24"/>
        </w:rPr>
        <w:t xml:space="preserve"> </w:t>
      </w:r>
      <w:r>
        <w:rPr>
          <w:rFonts w:eastAsia="Times New Roman"/>
          <w:sz w:val="24"/>
          <w:szCs w:val="24"/>
        </w:rPr>
        <w:t>сильного, одарённого учителя. Такие кадры нужно отбирать по крупицам, беречь их и поддерживать» (В.В.Путин).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нацеленность педагога на продуктивное взаимодействие с воспитанниками, коллегами и родителями, наличие его личной и профессиональной ответственности, осознание нравственного смысла педагогической деятельности — всё это имеет первостепенное значение для воспитания обучающихся. Никакие воспитательные программы не будут эффективны, если педагог не являет собой пример нравственного и гражданского личностного поведения.</w:t>
      </w:r>
    </w:p>
    <w:p w:rsidR="00487FA2" w:rsidRDefault="00487FA2">
      <w:pPr>
        <w:spacing w:line="11" w:lineRule="exact"/>
        <w:rPr>
          <w:rFonts w:eastAsia="Times New Roman"/>
          <w:sz w:val="24"/>
          <w:szCs w:val="24"/>
        </w:rPr>
      </w:pPr>
    </w:p>
    <w:p w:rsidR="00487FA2" w:rsidRDefault="00597E0F">
      <w:pPr>
        <w:spacing w:line="237" w:lineRule="auto"/>
        <w:ind w:left="700"/>
        <w:rPr>
          <w:rFonts w:eastAsia="Times New Roman"/>
          <w:sz w:val="24"/>
          <w:szCs w:val="24"/>
        </w:rPr>
      </w:pPr>
      <w:r>
        <w:rPr>
          <w:rFonts w:eastAsia="Times New Roman"/>
          <w:b/>
          <w:bCs/>
          <w:i/>
          <w:iCs/>
          <w:sz w:val="24"/>
          <w:szCs w:val="24"/>
        </w:rPr>
        <w:t xml:space="preserve">Социально-педагогическое  партнерство.  </w:t>
      </w:r>
      <w:r>
        <w:rPr>
          <w:rFonts w:eastAsia="Times New Roman"/>
          <w:sz w:val="24"/>
          <w:szCs w:val="24"/>
        </w:rPr>
        <w:t>Полноценное  воспитание  детей  возможно  на</w:t>
      </w:r>
    </w:p>
    <w:p w:rsidR="00487FA2" w:rsidRDefault="00487FA2">
      <w:pPr>
        <w:spacing w:line="1" w:lineRule="exact"/>
        <w:rPr>
          <w:sz w:val="20"/>
          <w:szCs w:val="20"/>
        </w:rPr>
      </w:pPr>
    </w:p>
    <w:p w:rsidR="00487FA2" w:rsidRDefault="00597E0F">
      <w:pPr>
        <w:ind w:right="20"/>
        <w:jc w:val="both"/>
        <w:rPr>
          <w:sz w:val="20"/>
          <w:szCs w:val="20"/>
        </w:rPr>
      </w:pPr>
      <w:r>
        <w:rPr>
          <w:rFonts w:eastAsia="Times New Roman"/>
          <w:sz w:val="24"/>
          <w:szCs w:val="24"/>
        </w:rPr>
        <w:t>основе педагогически целесообразных партнёрских отношений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p>
    <w:p w:rsidR="00487FA2" w:rsidRDefault="00487FA2">
      <w:pPr>
        <w:spacing w:line="2" w:lineRule="exact"/>
        <w:rPr>
          <w:sz w:val="20"/>
          <w:szCs w:val="20"/>
        </w:rPr>
      </w:pPr>
    </w:p>
    <w:p w:rsidR="00487FA2" w:rsidRDefault="00597E0F">
      <w:pPr>
        <w:spacing w:line="239" w:lineRule="auto"/>
        <w:ind w:right="20" w:firstLine="1"/>
        <w:jc w:val="both"/>
        <w:rPr>
          <w:sz w:val="20"/>
          <w:szCs w:val="20"/>
        </w:rPr>
      </w:pPr>
      <w:r>
        <w:rPr>
          <w:rFonts w:eastAsia="Times New Roman"/>
          <w:sz w:val="24"/>
          <w:szCs w:val="24"/>
        </w:rPr>
        <w:t>СМИ. Социальное партнерство предполагает добровольность; взаимовыгодность; взаимодополняемость; согласование интересов на основе переговоров и компромиссов; взаимную ответственность и обязанности выполнения субъектами достигнутых договоренностей. Организация социально-педагогического партнёрства может осуществляться путём согласования социально-воспитательных программ общеобразовательных организаций и иных субъектов социализации на основе национального воспитательного идеала и базовых национальных ценностей.</w:t>
      </w:r>
    </w:p>
    <w:p w:rsidR="00487FA2" w:rsidRDefault="00487FA2">
      <w:pPr>
        <w:sectPr w:rsidR="00487FA2">
          <w:pgSz w:w="11900" w:h="16838"/>
          <w:pgMar w:top="1101" w:right="844" w:bottom="454" w:left="840" w:header="0" w:footer="0" w:gutter="0"/>
          <w:cols w:space="720" w:equalWidth="0">
            <w:col w:w="10220"/>
          </w:cols>
        </w:sectPr>
      </w:pPr>
    </w:p>
    <w:p w:rsidR="00487FA2" w:rsidRDefault="00487FA2">
      <w:pPr>
        <w:spacing w:line="330" w:lineRule="exact"/>
        <w:rPr>
          <w:sz w:val="20"/>
          <w:szCs w:val="20"/>
        </w:rPr>
      </w:pPr>
    </w:p>
    <w:p w:rsidR="00487FA2" w:rsidRDefault="00597E0F">
      <w:pPr>
        <w:ind w:left="9980"/>
        <w:rPr>
          <w:sz w:val="20"/>
          <w:szCs w:val="20"/>
        </w:rPr>
      </w:pPr>
      <w:r>
        <w:rPr>
          <w:rFonts w:eastAsia="Times New Roman"/>
          <w:sz w:val="24"/>
          <w:szCs w:val="24"/>
        </w:rPr>
        <w:t>82</w:t>
      </w:r>
    </w:p>
    <w:p w:rsidR="00487FA2" w:rsidRDefault="00487FA2">
      <w:pPr>
        <w:sectPr w:rsidR="00487FA2">
          <w:type w:val="continuous"/>
          <w:pgSz w:w="11900" w:h="16838"/>
          <w:pgMar w:top="1101" w:right="844" w:bottom="454" w:left="840" w:header="0" w:footer="0" w:gutter="0"/>
          <w:cols w:space="720" w:equalWidth="0">
            <w:col w:w="10220"/>
          </w:cols>
        </w:sectPr>
      </w:pPr>
    </w:p>
    <w:p w:rsidR="00487FA2" w:rsidRDefault="00597E0F">
      <w:pPr>
        <w:spacing w:line="244" w:lineRule="auto"/>
        <w:ind w:left="100" w:right="100" w:firstLine="709"/>
        <w:jc w:val="both"/>
        <w:rPr>
          <w:sz w:val="20"/>
          <w:szCs w:val="20"/>
        </w:rPr>
      </w:pPr>
      <w:r>
        <w:rPr>
          <w:rFonts w:eastAsia="Times New Roman"/>
          <w:b/>
          <w:bCs/>
          <w:i/>
          <w:iCs/>
          <w:sz w:val="24"/>
          <w:szCs w:val="24"/>
        </w:rPr>
        <w:lastRenderedPageBreak/>
        <w:t>Интегративность программ воспитания</w:t>
      </w:r>
      <w:r>
        <w:rPr>
          <w:rFonts w:eastAsia="Times New Roman"/>
          <w:sz w:val="24"/>
          <w:szCs w:val="24"/>
        </w:rPr>
        <w:t>.</w:t>
      </w:r>
      <w:r>
        <w:rPr>
          <w:rFonts w:eastAsia="Times New Roman"/>
          <w:b/>
          <w:bCs/>
          <w:i/>
          <w:iCs/>
          <w:sz w:val="24"/>
          <w:szCs w:val="24"/>
        </w:rPr>
        <w:t xml:space="preserve"> </w:t>
      </w:r>
      <w:r>
        <w:rPr>
          <w:rFonts w:eastAsia="Times New Roman"/>
          <w:sz w:val="24"/>
          <w:szCs w:val="24"/>
        </w:rPr>
        <w:t>Воспитание обучающихся осуществляется в</w:t>
      </w:r>
      <w:r>
        <w:rPr>
          <w:rFonts w:eastAsia="Times New Roman"/>
          <w:b/>
          <w:bCs/>
          <w:i/>
          <w:iCs/>
          <w:sz w:val="24"/>
          <w:szCs w:val="24"/>
        </w:rPr>
        <w:t xml:space="preserve"> </w:t>
      </w:r>
      <w:r>
        <w:rPr>
          <w:rFonts w:eastAsia="Times New Roman"/>
          <w:sz w:val="24"/>
          <w:szCs w:val="24"/>
        </w:rPr>
        <w:t>основных видах деятельности: урочной, внеурочной, внешкольной и общественно полезной, в ходе которых обучающиеся вместе с педагогами, родителями, иными субъектами духовной, культурной, социальной жизни обращаются к содержанию: истории России, родного края, своей семьи, рода; жизненного опыта своих родителей, предков; традиционных российских религий; произведений литературы и искусства, лучших образцов отечественной и мировой культуры; периодической литературы, СМИ, отражающих современную жизнь; фольклора народов России; общественно полезной и личностно значимой деятельности; учебных дисциплин; других источников информации и научного знания.</w:t>
      </w:r>
    </w:p>
    <w:p w:rsidR="00487FA2" w:rsidRDefault="00487FA2">
      <w:pPr>
        <w:spacing w:line="2" w:lineRule="exact"/>
        <w:rPr>
          <w:sz w:val="20"/>
          <w:szCs w:val="20"/>
        </w:rPr>
      </w:pPr>
    </w:p>
    <w:p w:rsidR="00487FA2" w:rsidRDefault="00597E0F">
      <w:pPr>
        <w:spacing w:line="239" w:lineRule="auto"/>
        <w:ind w:left="100" w:right="100" w:firstLine="707"/>
        <w:jc w:val="both"/>
        <w:rPr>
          <w:sz w:val="20"/>
          <w:szCs w:val="20"/>
        </w:rPr>
      </w:pPr>
      <w:r>
        <w:rPr>
          <w:rFonts w:eastAsia="Times New Roman"/>
          <w:b/>
          <w:bCs/>
          <w:i/>
          <w:iCs/>
          <w:sz w:val="24"/>
          <w:szCs w:val="24"/>
        </w:rPr>
        <w:t xml:space="preserve">Социальная востребованность воспитания. </w:t>
      </w:r>
      <w:r>
        <w:rPr>
          <w:rFonts w:eastAsia="Times New Roman"/>
          <w:sz w:val="24"/>
          <w:szCs w:val="24"/>
        </w:rPr>
        <w:t>Воспитание,</w:t>
      </w:r>
      <w:r>
        <w:rPr>
          <w:rFonts w:eastAsia="Times New Roman"/>
          <w:b/>
          <w:bCs/>
          <w:i/>
          <w:iCs/>
          <w:sz w:val="24"/>
          <w:szCs w:val="24"/>
        </w:rPr>
        <w:t xml:space="preserve"> </w:t>
      </w:r>
      <w:r>
        <w:rPr>
          <w:rFonts w:eastAsia="Times New Roman"/>
          <w:sz w:val="24"/>
          <w:szCs w:val="24"/>
        </w:rPr>
        <w:t>чтобы быть эффективным,</w:t>
      </w:r>
      <w:r>
        <w:rPr>
          <w:rFonts w:eastAsia="Times New Roman"/>
          <w:b/>
          <w:bCs/>
          <w:i/>
          <w:iCs/>
          <w:sz w:val="24"/>
          <w:szCs w:val="24"/>
        </w:rPr>
        <w:t xml:space="preserve"> </w:t>
      </w:r>
      <w:r>
        <w:rPr>
          <w:rFonts w:eastAsia="Times New Roman"/>
          <w:sz w:val="24"/>
          <w:szCs w:val="24"/>
        </w:rPr>
        <w:t>должно быть востребованным в жизни ребёнка, его семьи, других людей, общества. Полноценное личностное развитие происходит, если воспитание не ограничивается информированием обучающегося о тех или иных ценностях, но обеспечивает их осознание, принятие, реализацию, закрепление и перевод их в статус качества личности, а, следовательно, открывает перед ним возможности для нравственного поступка</w:t>
      </w:r>
    </w:p>
    <w:p w:rsidR="00487FA2" w:rsidRDefault="00487FA2">
      <w:pPr>
        <w:spacing w:line="7" w:lineRule="exact"/>
        <w:rPr>
          <w:sz w:val="20"/>
          <w:szCs w:val="20"/>
        </w:rPr>
      </w:pPr>
    </w:p>
    <w:p w:rsidR="00487FA2" w:rsidRDefault="00597E0F">
      <w:pPr>
        <w:ind w:left="820"/>
        <w:rPr>
          <w:sz w:val="20"/>
          <w:szCs w:val="20"/>
        </w:rPr>
      </w:pPr>
      <w:r>
        <w:rPr>
          <w:rFonts w:eastAsia="Times New Roman"/>
          <w:b/>
          <w:bCs/>
          <w:i/>
          <w:iCs/>
          <w:sz w:val="24"/>
          <w:szCs w:val="24"/>
        </w:rPr>
        <w:t>Принципы воспитания и обучения:</w:t>
      </w:r>
    </w:p>
    <w:p w:rsidR="00487FA2" w:rsidRDefault="00487FA2">
      <w:pPr>
        <w:spacing w:line="7" w:lineRule="exact"/>
        <w:rPr>
          <w:sz w:val="20"/>
          <w:szCs w:val="20"/>
        </w:rPr>
      </w:pPr>
    </w:p>
    <w:p w:rsidR="00487FA2" w:rsidRDefault="00597E0F" w:rsidP="00747E0F">
      <w:pPr>
        <w:numPr>
          <w:ilvl w:val="0"/>
          <w:numId w:val="149"/>
        </w:numPr>
        <w:tabs>
          <w:tab w:val="left" w:pos="1003"/>
        </w:tabs>
        <w:ind w:left="100" w:right="100" w:firstLine="715"/>
        <w:jc w:val="both"/>
        <w:rPr>
          <w:rFonts w:eastAsia="Times New Roman"/>
          <w:sz w:val="24"/>
          <w:szCs w:val="24"/>
        </w:rPr>
      </w:pPr>
      <w:r>
        <w:rPr>
          <w:rFonts w:eastAsia="Times New Roman"/>
          <w:sz w:val="24"/>
          <w:szCs w:val="24"/>
        </w:rPr>
        <w:t>принцип баланса традиций и перемен, сущность которого заключается в том, чтобы, изменяя настоящее, добиться его органического слияния с прошлым с ориентацией на будущее;</w:t>
      </w:r>
    </w:p>
    <w:p w:rsidR="00487FA2" w:rsidRDefault="00487FA2">
      <w:pPr>
        <w:spacing w:line="268" w:lineRule="exact"/>
        <w:rPr>
          <w:rFonts w:eastAsia="Times New Roman"/>
          <w:sz w:val="24"/>
          <w:szCs w:val="24"/>
        </w:rPr>
      </w:pPr>
    </w:p>
    <w:p w:rsidR="00487FA2" w:rsidRDefault="00597E0F">
      <w:pPr>
        <w:ind w:left="820"/>
        <w:rPr>
          <w:rFonts w:eastAsia="Times New Roman"/>
          <w:sz w:val="24"/>
          <w:szCs w:val="24"/>
        </w:rPr>
      </w:pPr>
      <w:r>
        <w:rPr>
          <w:rFonts w:eastAsia="Times New Roman"/>
          <w:sz w:val="24"/>
          <w:szCs w:val="24"/>
        </w:rPr>
        <w:t>-принцип воспитания в коллективе и через коллектив;</w:t>
      </w:r>
    </w:p>
    <w:p w:rsidR="00487FA2" w:rsidRDefault="00487FA2">
      <w:pPr>
        <w:spacing w:line="2" w:lineRule="exact"/>
        <w:rPr>
          <w:rFonts w:eastAsia="Times New Roman"/>
          <w:sz w:val="24"/>
          <w:szCs w:val="24"/>
        </w:rPr>
      </w:pPr>
    </w:p>
    <w:p w:rsidR="00487FA2" w:rsidRDefault="00597E0F">
      <w:pPr>
        <w:spacing w:line="239" w:lineRule="auto"/>
        <w:ind w:left="100" w:right="100" w:firstLine="711"/>
        <w:rPr>
          <w:rFonts w:eastAsia="Times New Roman"/>
          <w:sz w:val="24"/>
          <w:szCs w:val="24"/>
        </w:rPr>
      </w:pPr>
      <w:r>
        <w:rPr>
          <w:rFonts w:eastAsia="Times New Roman"/>
          <w:sz w:val="24"/>
          <w:szCs w:val="24"/>
        </w:rPr>
        <w:t>-принцип индивидуализации процессов обучения и воспитания, основанный на глубоком психолого-педагогическом мониторинге;</w:t>
      </w:r>
    </w:p>
    <w:p w:rsidR="00487FA2" w:rsidRDefault="00487FA2">
      <w:pPr>
        <w:spacing w:line="2" w:lineRule="exact"/>
        <w:rPr>
          <w:rFonts w:eastAsia="Times New Roman"/>
          <w:sz w:val="24"/>
          <w:szCs w:val="24"/>
        </w:rPr>
      </w:pPr>
    </w:p>
    <w:p w:rsidR="00487FA2" w:rsidRDefault="00597E0F">
      <w:pPr>
        <w:spacing w:line="239" w:lineRule="auto"/>
        <w:ind w:left="100" w:right="120" w:firstLine="710"/>
        <w:rPr>
          <w:rFonts w:eastAsia="Times New Roman"/>
          <w:sz w:val="24"/>
          <w:szCs w:val="24"/>
        </w:rPr>
      </w:pPr>
      <w:r>
        <w:rPr>
          <w:rFonts w:eastAsia="Times New Roman"/>
          <w:sz w:val="24"/>
          <w:szCs w:val="24"/>
        </w:rPr>
        <w:t>-принцип самоактуализации (побудить и поддержать стремление учащихся к проявлению своих возможностей, способностей);</w:t>
      </w:r>
    </w:p>
    <w:p w:rsidR="00487FA2" w:rsidRDefault="00487FA2">
      <w:pPr>
        <w:spacing w:line="2" w:lineRule="exact"/>
        <w:rPr>
          <w:rFonts w:eastAsia="Times New Roman"/>
          <w:sz w:val="24"/>
          <w:szCs w:val="24"/>
        </w:rPr>
      </w:pPr>
    </w:p>
    <w:p w:rsidR="00487FA2" w:rsidRDefault="00597E0F">
      <w:pPr>
        <w:spacing w:line="237" w:lineRule="auto"/>
        <w:ind w:left="820"/>
        <w:rPr>
          <w:rFonts w:eastAsia="Times New Roman"/>
          <w:sz w:val="24"/>
          <w:szCs w:val="24"/>
        </w:rPr>
      </w:pPr>
      <w:r>
        <w:rPr>
          <w:rFonts w:eastAsia="Times New Roman"/>
          <w:sz w:val="24"/>
          <w:szCs w:val="24"/>
        </w:rPr>
        <w:t>-принцип субъектности (помочь ребенку стать субъектом жизнедеятельности);</w:t>
      </w:r>
    </w:p>
    <w:p w:rsidR="00487FA2" w:rsidRDefault="00487FA2">
      <w:pPr>
        <w:spacing w:line="1" w:lineRule="exact"/>
        <w:rPr>
          <w:rFonts w:eastAsia="Times New Roman"/>
          <w:sz w:val="24"/>
          <w:szCs w:val="24"/>
        </w:rPr>
      </w:pPr>
    </w:p>
    <w:p w:rsidR="00487FA2" w:rsidRDefault="00597E0F" w:rsidP="00747E0F">
      <w:pPr>
        <w:numPr>
          <w:ilvl w:val="0"/>
          <w:numId w:val="149"/>
        </w:numPr>
        <w:tabs>
          <w:tab w:val="left" w:pos="960"/>
        </w:tabs>
        <w:ind w:left="960" w:hanging="145"/>
        <w:rPr>
          <w:rFonts w:eastAsia="Times New Roman"/>
          <w:sz w:val="24"/>
          <w:szCs w:val="24"/>
        </w:rPr>
      </w:pPr>
      <w:r>
        <w:rPr>
          <w:rFonts w:eastAsia="Times New Roman"/>
          <w:sz w:val="24"/>
          <w:szCs w:val="24"/>
        </w:rPr>
        <w:t>принцип творчества и успеха.</w:t>
      </w:r>
    </w:p>
    <w:p w:rsidR="00487FA2" w:rsidRDefault="00487FA2">
      <w:pPr>
        <w:spacing w:line="2" w:lineRule="exact"/>
        <w:rPr>
          <w:sz w:val="20"/>
          <w:szCs w:val="20"/>
        </w:rPr>
      </w:pPr>
    </w:p>
    <w:p w:rsidR="00487FA2" w:rsidRDefault="00597E0F">
      <w:pPr>
        <w:spacing w:line="242" w:lineRule="auto"/>
        <w:ind w:left="100" w:right="120" w:firstLine="706"/>
        <w:rPr>
          <w:sz w:val="20"/>
          <w:szCs w:val="20"/>
        </w:rPr>
      </w:pPr>
      <w:r>
        <w:rPr>
          <w:rFonts w:eastAsia="Times New Roman"/>
          <w:b/>
          <w:bCs/>
          <w:i/>
          <w:iCs/>
          <w:sz w:val="24"/>
          <w:szCs w:val="24"/>
        </w:rPr>
        <w:t>Ведущими концептуальными идеями программы духовно-нравственного воспитания воспитания и социализации являются:</w:t>
      </w:r>
    </w:p>
    <w:p w:rsidR="00487FA2" w:rsidRDefault="00597E0F" w:rsidP="00747E0F">
      <w:pPr>
        <w:numPr>
          <w:ilvl w:val="0"/>
          <w:numId w:val="150"/>
        </w:numPr>
        <w:tabs>
          <w:tab w:val="left" w:pos="960"/>
        </w:tabs>
        <w:spacing w:line="233" w:lineRule="auto"/>
        <w:ind w:left="960" w:hanging="145"/>
        <w:rPr>
          <w:rFonts w:eastAsia="Times New Roman"/>
          <w:sz w:val="24"/>
          <w:szCs w:val="24"/>
        </w:rPr>
      </w:pPr>
      <w:r>
        <w:rPr>
          <w:rFonts w:eastAsia="Times New Roman"/>
          <w:sz w:val="24"/>
          <w:szCs w:val="24"/>
        </w:rPr>
        <w:t>приоритет общечеловеческих ценностей, жизни и здоровья человека;</w:t>
      </w:r>
    </w:p>
    <w:p w:rsidR="00487FA2" w:rsidRDefault="00487FA2">
      <w:pPr>
        <w:spacing w:line="1" w:lineRule="exact"/>
        <w:rPr>
          <w:sz w:val="20"/>
          <w:szCs w:val="20"/>
        </w:rPr>
      </w:pPr>
    </w:p>
    <w:p w:rsidR="00487FA2" w:rsidRDefault="00597E0F">
      <w:pPr>
        <w:tabs>
          <w:tab w:val="left" w:pos="1120"/>
          <w:tab w:val="left" w:pos="2640"/>
          <w:tab w:val="left" w:pos="4000"/>
          <w:tab w:val="left" w:pos="5700"/>
          <w:tab w:val="left" w:pos="7100"/>
          <w:tab w:val="left" w:pos="7420"/>
          <w:tab w:val="left" w:pos="8820"/>
        </w:tabs>
        <w:ind w:left="820"/>
        <w:rPr>
          <w:sz w:val="20"/>
          <w:szCs w:val="20"/>
        </w:rPr>
      </w:pPr>
      <w:r>
        <w:rPr>
          <w:rFonts w:eastAsia="Times New Roman"/>
          <w:sz w:val="24"/>
          <w:szCs w:val="24"/>
        </w:rPr>
        <w:t>-</w:t>
      </w:r>
      <w:r>
        <w:rPr>
          <w:sz w:val="20"/>
          <w:szCs w:val="20"/>
        </w:rPr>
        <w:tab/>
      </w:r>
      <w:r>
        <w:rPr>
          <w:rFonts w:eastAsia="Times New Roman"/>
          <w:sz w:val="24"/>
          <w:szCs w:val="24"/>
        </w:rPr>
        <w:t>приоритет</w:t>
      </w:r>
      <w:r>
        <w:rPr>
          <w:sz w:val="20"/>
          <w:szCs w:val="20"/>
        </w:rPr>
        <w:tab/>
      </w:r>
      <w:r>
        <w:rPr>
          <w:rFonts w:eastAsia="Times New Roman"/>
          <w:sz w:val="24"/>
          <w:szCs w:val="24"/>
        </w:rPr>
        <w:t>функции</w:t>
      </w:r>
      <w:r>
        <w:rPr>
          <w:sz w:val="20"/>
          <w:szCs w:val="20"/>
        </w:rPr>
        <w:tab/>
      </w:r>
      <w:r>
        <w:rPr>
          <w:rFonts w:eastAsia="Times New Roman"/>
          <w:sz w:val="24"/>
          <w:szCs w:val="24"/>
        </w:rPr>
        <w:t>воспитания:</w:t>
      </w:r>
      <w:r>
        <w:rPr>
          <w:sz w:val="20"/>
          <w:szCs w:val="20"/>
        </w:rPr>
        <w:tab/>
      </w:r>
      <w:r>
        <w:rPr>
          <w:rFonts w:eastAsia="Times New Roman"/>
          <w:sz w:val="24"/>
          <w:szCs w:val="24"/>
        </w:rPr>
        <w:t>воспитание</w:t>
      </w:r>
      <w:r>
        <w:rPr>
          <w:sz w:val="20"/>
          <w:szCs w:val="20"/>
        </w:rPr>
        <w:tab/>
      </w:r>
      <w:r>
        <w:rPr>
          <w:rFonts w:eastAsia="Times New Roman"/>
          <w:sz w:val="24"/>
          <w:szCs w:val="24"/>
        </w:rPr>
        <w:t>-</w:t>
      </w:r>
      <w:r>
        <w:rPr>
          <w:sz w:val="20"/>
          <w:szCs w:val="20"/>
        </w:rPr>
        <w:tab/>
      </w:r>
      <w:r>
        <w:rPr>
          <w:rFonts w:eastAsia="Times New Roman"/>
          <w:sz w:val="24"/>
          <w:szCs w:val="24"/>
        </w:rPr>
        <w:t>органичная</w:t>
      </w:r>
      <w:r>
        <w:rPr>
          <w:rFonts w:eastAsia="Times New Roman"/>
          <w:sz w:val="24"/>
          <w:szCs w:val="24"/>
        </w:rPr>
        <w:tab/>
        <w:t>составляющая</w:t>
      </w:r>
    </w:p>
    <w:p w:rsidR="00487FA2" w:rsidRDefault="00597E0F">
      <w:pPr>
        <w:ind w:left="100"/>
        <w:rPr>
          <w:sz w:val="20"/>
          <w:szCs w:val="20"/>
        </w:rPr>
      </w:pPr>
      <w:r>
        <w:rPr>
          <w:rFonts w:eastAsia="Times New Roman"/>
          <w:sz w:val="24"/>
          <w:szCs w:val="24"/>
        </w:rPr>
        <w:t>педагогической  деятельности,  интегрированная  в общий процесс обучения и развития;</w:t>
      </w:r>
    </w:p>
    <w:p w:rsidR="00487FA2" w:rsidRDefault="00597E0F">
      <w:pPr>
        <w:tabs>
          <w:tab w:val="left" w:pos="7040"/>
        </w:tabs>
        <w:ind w:left="820"/>
        <w:rPr>
          <w:sz w:val="20"/>
          <w:szCs w:val="20"/>
        </w:rPr>
      </w:pPr>
      <w:r>
        <w:rPr>
          <w:rFonts w:eastAsia="Times New Roman"/>
          <w:sz w:val="24"/>
          <w:szCs w:val="24"/>
        </w:rPr>
        <w:t>- интеграция основного и  дополнительного образования,</w:t>
      </w:r>
      <w:r>
        <w:rPr>
          <w:sz w:val="20"/>
          <w:szCs w:val="20"/>
        </w:rPr>
        <w:tab/>
      </w:r>
      <w:r>
        <w:rPr>
          <w:rFonts w:eastAsia="Times New Roman"/>
          <w:sz w:val="23"/>
          <w:szCs w:val="23"/>
        </w:rPr>
        <w:t>учебной  и внеурочной работы;</w:t>
      </w:r>
    </w:p>
    <w:p w:rsidR="00487FA2" w:rsidRDefault="00487FA2">
      <w:pPr>
        <w:spacing w:line="2" w:lineRule="exact"/>
        <w:rPr>
          <w:sz w:val="20"/>
          <w:szCs w:val="20"/>
        </w:rPr>
      </w:pPr>
    </w:p>
    <w:p w:rsidR="00487FA2" w:rsidRDefault="00597E0F">
      <w:pPr>
        <w:spacing w:line="239" w:lineRule="auto"/>
        <w:ind w:left="100" w:right="100" w:firstLine="710"/>
        <w:jc w:val="both"/>
        <w:rPr>
          <w:sz w:val="20"/>
          <w:szCs w:val="20"/>
        </w:rPr>
      </w:pPr>
      <w:r>
        <w:rPr>
          <w:rFonts w:eastAsia="Times New Roman"/>
          <w:sz w:val="24"/>
          <w:szCs w:val="24"/>
        </w:rPr>
        <w:t>- профессиональная компетентность педагога, способного обеспечить социально-психологическое сопровождение самостоятельной и инициативной деятельности ребенка в процессе познания;</w:t>
      </w:r>
    </w:p>
    <w:p w:rsidR="00487FA2" w:rsidRDefault="00487FA2">
      <w:pPr>
        <w:spacing w:line="1" w:lineRule="exact"/>
        <w:rPr>
          <w:sz w:val="20"/>
          <w:szCs w:val="20"/>
        </w:rPr>
      </w:pPr>
    </w:p>
    <w:p w:rsidR="00487FA2" w:rsidRDefault="00597E0F" w:rsidP="00747E0F">
      <w:pPr>
        <w:numPr>
          <w:ilvl w:val="0"/>
          <w:numId w:val="151"/>
        </w:numPr>
        <w:tabs>
          <w:tab w:val="left" w:pos="960"/>
        </w:tabs>
        <w:ind w:left="960" w:hanging="146"/>
        <w:rPr>
          <w:rFonts w:eastAsia="Times New Roman"/>
          <w:sz w:val="24"/>
          <w:szCs w:val="24"/>
        </w:rPr>
      </w:pPr>
      <w:r>
        <w:rPr>
          <w:rFonts w:eastAsia="Times New Roman"/>
          <w:sz w:val="24"/>
          <w:szCs w:val="24"/>
        </w:rPr>
        <w:t>здоровье как условие позитивного восприятия ребенком своей роли в окружающем мире;</w:t>
      </w:r>
    </w:p>
    <w:p w:rsidR="00487FA2" w:rsidRDefault="00487FA2">
      <w:pPr>
        <w:spacing w:line="2" w:lineRule="exact"/>
        <w:rPr>
          <w:rFonts w:eastAsia="Times New Roman"/>
          <w:sz w:val="24"/>
          <w:szCs w:val="24"/>
        </w:rPr>
      </w:pPr>
    </w:p>
    <w:p w:rsidR="00487FA2" w:rsidRDefault="00597E0F" w:rsidP="00747E0F">
      <w:pPr>
        <w:numPr>
          <w:ilvl w:val="0"/>
          <w:numId w:val="151"/>
        </w:numPr>
        <w:tabs>
          <w:tab w:val="left" w:pos="964"/>
        </w:tabs>
        <w:spacing w:line="239" w:lineRule="auto"/>
        <w:ind w:left="100" w:right="120" w:firstLine="714"/>
        <w:rPr>
          <w:rFonts w:eastAsia="Times New Roman"/>
          <w:sz w:val="24"/>
          <w:szCs w:val="24"/>
        </w:rPr>
      </w:pPr>
      <w:r>
        <w:rPr>
          <w:rFonts w:eastAsia="Times New Roman"/>
          <w:sz w:val="24"/>
          <w:szCs w:val="24"/>
        </w:rPr>
        <w:t>школьная среда – среда взаимной ответственности всех участников образовательного процесса, конструктивного общения, диалога.</w:t>
      </w:r>
    </w:p>
    <w:p w:rsidR="00487FA2" w:rsidRDefault="00487FA2">
      <w:pPr>
        <w:spacing w:line="2" w:lineRule="exact"/>
        <w:rPr>
          <w:rFonts w:eastAsia="Times New Roman"/>
          <w:sz w:val="24"/>
          <w:szCs w:val="24"/>
        </w:rPr>
      </w:pPr>
    </w:p>
    <w:p w:rsidR="00487FA2" w:rsidRDefault="00597E0F" w:rsidP="00747E0F">
      <w:pPr>
        <w:numPr>
          <w:ilvl w:val="0"/>
          <w:numId w:val="151"/>
        </w:numPr>
        <w:tabs>
          <w:tab w:val="left" w:pos="980"/>
        </w:tabs>
        <w:spacing w:line="237" w:lineRule="auto"/>
        <w:ind w:left="980" w:hanging="167"/>
        <w:rPr>
          <w:rFonts w:eastAsia="Times New Roman"/>
          <w:sz w:val="24"/>
          <w:szCs w:val="24"/>
        </w:rPr>
      </w:pPr>
      <w:r>
        <w:rPr>
          <w:rFonts w:eastAsia="Times New Roman"/>
          <w:sz w:val="24"/>
          <w:szCs w:val="24"/>
        </w:rPr>
        <w:t>действующая  система норм и традиций; включённость  обучающихся  в  эту систему  на</w:t>
      </w:r>
    </w:p>
    <w:p w:rsidR="00487FA2" w:rsidRDefault="00487FA2">
      <w:pPr>
        <w:spacing w:line="1" w:lineRule="exact"/>
        <w:rPr>
          <w:sz w:val="20"/>
          <w:szCs w:val="20"/>
        </w:rPr>
      </w:pPr>
    </w:p>
    <w:p w:rsidR="00487FA2" w:rsidRDefault="00597E0F">
      <w:pPr>
        <w:ind w:left="100"/>
        <w:rPr>
          <w:sz w:val="20"/>
          <w:szCs w:val="20"/>
        </w:rPr>
      </w:pPr>
      <w:r>
        <w:rPr>
          <w:rFonts w:eastAsia="Times New Roman"/>
          <w:sz w:val="24"/>
          <w:szCs w:val="24"/>
        </w:rPr>
        <w:t>основе интересов  и  потребностей;  профессиональная ориентация;</w:t>
      </w:r>
    </w:p>
    <w:p w:rsidR="00487FA2" w:rsidRDefault="00487FA2">
      <w:pPr>
        <w:spacing w:line="2" w:lineRule="exact"/>
        <w:rPr>
          <w:sz w:val="20"/>
          <w:szCs w:val="20"/>
        </w:rPr>
      </w:pPr>
    </w:p>
    <w:p w:rsidR="00487FA2" w:rsidRDefault="00597E0F" w:rsidP="00747E0F">
      <w:pPr>
        <w:numPr>
          <w:ilvl w:val="0"/>
          <w:numId w:val="152"/>
        </w:numPr>
        <w:tabs>
          <w:tab w:val="left" w:pos="1003"/>
        </w:tabs>
        <w:ind w:left="100" w:right="120" w:firstLine="713"/>
        <w:rPr>
          <w:rFonts w:eastAsia="Times New Roman"/>
          <w:sz w:val="24"/>
          <w:szCs w:val="24"/>
        </w:rPr>
      </w:pPr>
      <w:r>
        <w:rPr>
          <w:rFonts w:eastAsia="Times New Roman"/>
          <w:sz w:val="24"/>
          <w:szCs w:val="24"/>
        </w:rPr>
        <w:t>социальные пробы: выбор и осуществление способов социального поведения в процессе освоения различных социальных ролей, в результате освоения которых формируется социальная позиция и социальная ответственность, навыки конструктивного позитивного общения; использование потенциала основных и дополнительных образовательных программ, ресурсов</w:t>
      </w:r>
    </w:p>
    <w:p w:rsidR="00487FA2" w:rsidRDefault="00487FA2">
      <w:pPr>
        <w:spacing w:line="273" w:lineRule="exact"/>
        <w:rPr>
          <w:rFonts w:eastAsia="Times New Roman"/>
          <w:sz w:val="24"/>
          <w:szCs w:val="24"/>
        </w:rPr>
      </w:pPr>
    </w:p>
    <w:p w:rsidR="00487FA2" w:rsidRDefault="00597E0F">
      <w:pPr>
        <w:ind w:left="100"/>
        <w:rPr>
          <w:rFonts w:eastAsia="Times New Roman"/>
          <w:sz w:val="24"/>
          <w:szCs w:val="24"/>
        </w:rPr>
      </w:pPr>
      <w:r>
        <w:rPr>
          <w:rFonts w:eastAsia="Times New Roman"/>
          <w:sz w:val="24"/>
          <w:szCs w:val="24"/>
        </w:rPr>
        <w:t>открытого образовательного пространства, социального партнёрства;</w:t>
      </w:r>
    </w:p>
    <w:p w:rsidR="00487FA2" w:rsidRDefault="00487FA2">
      <w:pPr>
        <w:spacing w:line="235" w:lineRule="exact"/>
        <w:rPr>
          <w:sz w:val="20"/>
          <w:szCs w:val="20"/>
        </w:rPr>
      </w:pPr>
    </w:p>
    <w:p w:rsidR="00487FA2" w:rsidRDefault="00597E0F">
      <w:pPr>
        <w:ind w:left="100"/>
        <w:rPr>
          <w:sz w:val="20"/>
          <w:szCs w:val="20"/>
        </w:rPr>
      </w:pPr>
      <w:r>
        <w:rPr>
          <w:rFonts w:eastAsia="Times New Roman"/>
          <w:b/>
          <w:bCs/>
          <w:sz w:val="24"/>
          <w:szCs w:val="24"/>
        </w:rPr>
        <w:t>Содержание, виды деятельности воспитания и формы занятий</w:t>
      </w:r>
    </w:p>
    <w:p w:rsidR="00487FA2" w:rsidRDefault="00487FA2">
      <w:pPr>
        <w:spacing w:line="20" w:lineRule="exact"/>
        <w:rPr>
          <w:sz w:val="20"/>
          <w:szCs w:val="20"/>
        </w:rPr>
      </w:pPr>
      <w:r>
        <w:rPr>
          <w:sz w:val="20"/>
          <w:szCs w:val="20"/>
        </w:rPr>
        <w:pict>
          <v:rect id="Shape 883" o:spid="_x0000_s1908" style="position:absolute;margin-left:520.5pt;margin-top:15.15pt;width:.95pt;height:1pt;z-index:-251182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68" w:lineRule="exact"/>
        <w:rPr>
          <w:sz w:val="20"/>
          <w:szCs w:val="20"/>
        </w:rPr>
      </w:pPr>
    </w:p>
    <w:tbl>
      <w:tblPr>
        <w:tblW w:w="0" w:type="auto"/>
        <w:tblInd w:w="10" w:type="dxa"/>
        <w:tblLayout w:type="fixed"/>
        <w:tblCellMar>
          <w:left w:w="0" w:type="dxa"/>
          <w:right w:w="0" w:type="dxa"/>
        </w:tblCellMar>
        <w:tblLook w:val="04A0"/>
      </w:tblPr>
      <w:tblGrid>
        <w:gridCol w:w="1680"/>
        <w:gridCol w:w="1980"/>
        <w:gridCol w:w="1240"/>
        <w:gridCol w:w="2040"/>
        <w:gridCol w:w="3500"/>
      </w:tblGrid>
      <w:tr w:rsidR="00487FA2">
        <w:trPr>
          <w:trHeight w:val="251"/>
        </w:trPr>
        <w:tc>
          <w:tcPr>
            <w:tcW w:w="1680" w:type="dxa"/>
            <w:tcBorders>
              <w:top w:val="single" w:sz="8" w:space="0" w:color="auto"/>
              <w:left w:val="single" w:sz="8" w:space="0" w:color="auto"/>
              <w:right w:val="single" w:sz="8" w:space="0" w:color="auto"/>
            </w:tcBorders>
            <w:vAlign w:val="bottom"/>
          </w:tcPr>
          <w:p w:rsidR="00487FA2" w:rsidRDefault="00597E0F">
            <w:pPr>
              <w:spacing w:line="251" w:lineRule="exact"/>
              <w:ind w:left="100"/>
              <w:rPr>
                <w:sz w:val="20"/>
                <w:szCs w:val="20"/>
              </w:rPr>
            </w:pPr>
            <w:r>
              <w:rPr>
                <w:rFonts w:eastAsia="Times New Roman"/>
                <w:b/>
                <w:bCs/>
                <w:sz w:val="24"/>
                <w:szCs w:val="24"/>
              </w:rPr>
              <w:t>Блоки</w:t>
            </w:r>
          </w:p>
        </w:tc>
        <w:tc>
          <w:tcPr>
            <w:tcW w:w="1980" w:type="dxa"/>
            <w:tcBorders>
              <w:top w:val="single" w:sz="8" w:space="0" w:color="auto"/>
              <w:right w:val="single" w:sz="8" w:space="0" w:color="auto"/>
            </w:tcBorders>
            <w:vAlign w:val="bottom"/>
          </w:tcPr>
          <w:p w:rsidR="00487FA2" w:rsidRDefault="00597E0F">
            <w:pPr>
              <w:spacing w:line="251" w:lineRule="exact"/>
              <w:ind w:left="100"/>
              <w:rPr>
                <w:sz w:val="20"/>
                <w:szCs w:val="20"/>
              </w:rPr>
            </w:pPr>
            <w:r>
              <w:rPr>
                <w:rFonts w:eastAsia="Times New Roman"/>
                <w:b/>
                <w:bCs/>
                <w:sz w:val="24"/>
                <w:szCs w:val="24"/>
              </w:rPr>
              <w:t>Цель</w:t>
            </w:r>
          </w:p>
        </w:tc>
        <w:tc>
          <w:tcPr>
            <w:tcW w:w="1240" w:type="dxa"/>
            <w:tcBorders>
              <w:top w:val="single" w:sz="8" w:space="0" w:color="auto"/>
            </w:tcBorders>
            <w:vAlign w:val="bottom"/>
          </w:tcPr>
          <w:p w:rsidR="00487FA2" w:rsidRDefault="00597E0F">
            <w:pPr>
              <w:spacing w:line="251" w:lineRule="exact"/>
              <w:ind w:left="100"/>
              <w:rPr>
                <w:sz w:val="20"/>
                <w:szCs w:val="20"/>
              </w:rPr>
            </w:pPr>
            <w:r>
              <w:rPr>
                <w:rFonts w:eastAsia="Times New Roman"/>
                <w:b/>
                <w:bCs/>
                <w:sz w:val="24"/>
                <w:szCs w:val="24"/>
              </w:rPr>
              <w:t>Задачи</w:t>
            </w:r>
          </w:p>
        </w:tc>
        <w:tc>
          <w:tcPr>
            <w:tcW w:w="2040" w:type="dxa"/>
            <w:tcBorders>
              <w:top w:val="single" w:sz="8" w:space="0" w:color="auto"/>
              <w:right w:val="single" w:sz="8" w:space="0" w:color="auto"/>
            </w:tcBorders>
            <w:vAlign w:val="bottom"/>
          </w:tcPr>
          <w:p w:rsidR="00487FA2" w:rsidRDefault="00487FA2">
            <w:pPr>
              <w:rPr>
                <w:sz w:val="21"/>
                <w:szCs w:val="21"/>
              </w:rPr>
            </w:pPr>
          </w:p>
        </w:tc>
        <w:tc>
          <w:tcPr>
            <w:tcW w:w="3500" w:type="dxa"/>
            <w:tcBorders>
              <w:top w:val="single" w:sz="8" w:space="0" w:color="auto"/>
              <w:right w:val="single" w:sz="8" w:space="0" w:color="auto"/>
            </w:tcBorders>
            <w:vAlign w:val="bottom"/>
          </w:tcPr>
          <w:p w:rsidR="00487FA2" w:rsidRDefault="00597E0F">
            <w:pPr>
              <w:spacing w:line="251" w:lineRule="exact"/>
              <w:ind w:left="80"/>
              <w:rPr>
                <w:sz w:val="20"/>
                <w:szCs w:val="20"/>
              </w:rPr>
            </w:pPr>
            <w:r>
              <w:rPr>
                <w:rFonts w:eastAsia="Times New Roman"/>
                <w:b/>
                <w:bCs/>
                <w:sz w:val="24"/>
                <w:szCs w:val="24"/>
              </w:rPr>
              <w:t>Виды и формы деятельности</w:t>
            </w:r>
          </w:p>
        </w:tc>
      </w:tr>
      <w:tr w:rsidR="00487FA2">
        <w:trPr>
          <w:trHeight w:val="311"/>
        </w:trPr>
        <w:tc>
          <w:tcPr>
            <w:tcW w:w="168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воспитания</w:t>
            </w:r>
          </w:p>
        </w:tc>
        <w:tc>
          <w:tcPr>
            <w:tcW w:w="1980" w:type="dxa"/>
            <w:tcBorders>
              <w:bottom w:val="single" w:sz="8" w:space="0" w:color="auto"/>
              <w:right w:val="single" w:sz="8" w:space="0" w:color="auto"/>
            </w:tcBorders>
            <w:vAlign w:val="bottom"/>
          </w:tcPr>
          <w:p w:rsidR="00487FA2" w:rsidRDefault="00487FA2">
            <w:pPr>
              <w:rPr>
                <w:sz w:val="24"/>
                <w:szCs w:val="24"/>
              </w:rPr>
            </w:pPr>
          </w:p>
        </w:tc>
        <w:tc>
          <w:tcPr>
            <w:tcW w:w="1240" w:type="dxa"/>
            <w:tcBorders>
              <w:bottom w:val="single" w:sz="8" w:space="0" w:color="auto"/>
            </w:tcBorders>
            <w:vAlign w:val="bottom"/>
          </w:tcPr>
          <w:p w:rsidR="00487FA2" w:rsidRDefault="00487FA2">
            <w:pPr>
              <w:rPr>
                <w:sz w:val="24"/>
                <w:szCs w:val="24"/>
              </w:rPr>
            </w:pPr>
          </w:p>
        </w:tc>
        <w:tc>
          <w:tcPr>
            <w:tcW w:w="2040" w:type="dxa"/>
            <w:tcBorders>
              <w:bottom w:val="single" w:sz="8" w:space="0" w:color="auto"/>
              <w:right w:val="single" w:sz="8" w:space="0" w:color="auto"/>
            </w:tcBorders>
            <w:vAlign w:val="bottom"/>
          </w:tcPr>
          <w:p w:rsidR="00487FA2" w:rsidRDefault="00487FA2">
            <w:pPr>
              <w:rPr>
                <w:sz w:val="24"/>
                <w:szCs w:val="24"/>
              </w:rPr>
            </w:pPr>
          </w:p>
        </w:tc>
        <w:tc>
          <w:tcPr>
            <w:tcW w:w="3500" w:type="dxa"/>
            <w:tcBorders>
              <w:bottom w:val="single" w:sz="8" w:space="0" w:color="auto"/>
              <w:right w:val="single" w:sz="8" w:space="0" w:color="auto"/>
            </w:tcBorders>
            <w:vAlign w:val="bottom"/>
          </w:tcPr>
          <w:p w:rsidR="00487FA2" w:rsidRDefault="00487FA2">
            <w:pPr>
              <w:rPr>
                <w:sz w:val="24"/>
                <w:szCs w:val="24"/>
              </w:rPr>
            </w:pPr>
          </w:p>
        </w:tc>
      </w:tr>
      <w:tr w:rsidR="00487FA2">
        <w:trPr>
          <w:trHeight w:val="220"/>
        </w:trPr>
        <w:tc>
          <w:tcPr>
            <w:tcW w:w="1680" w:type="dxa"/>
            <w:tcBorders>
              <w:left w:val="single" w:sz="8" w:space="0" w:color="auto"/>
              <w:bottom w:val="single" w:sz="8" w:space="0" w:color="auto"/>
              <w:right w:val="single" w:sz="8" w:space="0" w:color="auto"/>
            </w:tcBorders>
            <w:vAlign w:val="bottom"/>
          </w:tcPr>
          <w:p w:rsidR="00487FA2" w:rsidRDefault="00597E0F">
            <w:pPr>
              <w:spacing w:line="220" w:lineRule="exact"/>
              <w:ind w:left="100"/>
              <w:rPr>
                <w:sz w:val="20"/>
                <w:szCs w:val="20"/>
              </w:rPr>
            </w:pPr>
            <w:r>
              <w:rPr>
                <w:rFonts w:eastAsia="Times New Roman"/>
                <w:b/>
                <w:bCs/>
                <w:i/>
                <w:iCs/>
                <w:sz w:val="20"/>
                <w:szCs w:val="20"/>
              </w:rPr>
              <w:t>МОДУЛЬ</w:t>
            </w:r>
          </w:p>
        </w:tc>
        <w:tc>
          <w:tcPr>
            <w:tcW w:w="1980" w:type="dxa"/>
            <w:tcBorders>
              <w:bottom w:val="single" w:sz="8" w:space="0" w:color="auto"/>
              <w:right w:val="single" w:sz="8" w:space="0" w:color="auto"/>
            </w:tcBorders>
            <w:vAlign w:val="bottom"/>
          </w:tcPr>
          <w:p w:rsidR="00487FA2" w:rsidRDefault="00597E0F">
            <w:pPr>
              <w:spacing w:line="220" w:lineRule="exact"/>
              <w:ind w:left="100"/>
              <w:rPr>
                <w:sz w:val="20"/>
                <w:szCs w:val="20"/>
              </w:rPr>
            </w:pPr>
            <w:r>
              <w:rPr>
                <w:rFonts w:eastAsia="Times New Roman"/>
                <w:sz w:val="20"/>
                <w:szCs w:val="20"/>
              </w:rPr>
              <w:t>Воспитание</w:t>
            </w:r>
          </w:p>
        </w:tc>
        <w:tc>
          <w:tcPr>
            <w:tcW w:w="1240" w:type="dxa"/>
            <w:tcBorders>
              <w:bottom w:val="single" w:sz="8" w:space="0" w:color="auto"/>
            </w:tcBorders>
            <w:vAlign w:val="bottom"/>
          </w:tcPr>
          <w:p w:rsidR="00487FA2" w:rsidRDefault="00597E0F">
            <w:pPr>
              <w:spacing w:line="220" w:lineRule="exact"/>
              <w:ind w:left="100"/>
              <w:rPr>
                <w:sz w:val="20"/>
                <w:szCs w:val="20"/>
              </w:rPr>
            </w:pPr>
            <w:r>
              <w:rPr>
                <w:rFonts w:eastAsia="Times New Roman"/>
                <w:w w:val="97"/>
                <w:sz w:val="20"/>
                <w:szCs w:val="20"/>
              </w:rPr>
              <w:t>-общее</w:t>
            </w:r>
          </w:p>
        </w:tc>
        <w:tc>
          <w:tcPr>
            <w:tcW w:w="2040" w:type="dxa"/>
            <w:tcBorders>
              <w:bottom w:val="single" w:sz="8" w:space="0" w:color="auto"/>
              <w:right w:val="single" w:sz="8" w:space="0" w:color="auto"/>
            </w:tcBorders>
            <w:vAlign w:val="bottom"/>
          </w:tcPr>
          <w:p w:rsidR="00487FA2" w:rsidRDefault="00597E0F">
            <w:pPr>
              <w:spacing w:line="220" w:lineRule="exact"/>
              <w:ind w:left="180"/>
              <w:rPr>
                <w:sz w:val="20"/>
                <w:szCs w:val="20"/>
              </w:rPr>
            </w:pPr>
            <w:r>
              <w:rPr>
                <w:rFonts w:eastAsia="Times New Roman"/>
                <w:w w:val="99"/>
                <w:sz w:val="20"/>
                <w:szCs w:val="20"/>
              </w:rPr>
              <w:t>представлениео</w:t>
            </w:r>
          </w:p>
        </w:tc>
        <w:tc>
          <w:tcPr>
            <w:tcW w:w="3500" w:type="dxa"/>
            <w:tcBorders>
              <w:bottom w:val="single" w:sz="8" w:space="0" w:color="auto"/>
              <w:right w:val="single" w:sz="8" w:space="0" w:color="auto"/>
            </w:tcBorders>
            <w:vAlign w:val="bottom"/>
          </w:tcPr>
          <w:p w:rsidR="00487FA2" w:rsidRDefault="00487FA2" w:rsidP="00931B92">
            <w:pPr>
              <w:spacing w:line="220" w:lineRule="exact"/>
              <w:ind w:left="80"/>
              <w:rPr>
                <w:sz w:val="20"/>
                <w:szCs w:val="20"/>
              </w:rPr>
            </w:pPr>
          </w:p>
        </w:tc>
      </w:tr>
    </w:tbl>
    <w:p w:rsidR="00487FA2" w:rsidRDefault="00487FA2">
      <w:pPr>
        <w:spacing w:line="74" w:lineRule="exact"/>
        <w:rPr>
          <w:sz w:val="20"/>
          <w:szCs w:val="20"/>
        </w:rPr>
      </w:pPr>
    </w:p>
    <w:p w:rsidR="00487FA2" w:rsidRDefault="00487FA2">
      <w:pPr>
        <w:sectPr w:rsidR="00487FA2">
          <w:pgSz w:w="11900" w:h="16838"/>
          <w:pgMar w:top="1101"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83</w:t>
      </w:r>
    </w:p>
    <w:p w:rsidR="00487FA2" w:rsidRDefault="00487FA2">
      <w:pPr>
        <w:sectPr w:rsidR="00487FA2">
          <w:type w:val="continuous"/>
          <w:pgSz w:w="11900" w:h="16838"/>
          <w:pgMar w:top="1101" w:right="744" w:bottom="454" w:left="740" w:header="0" w:footer="0" w:gutter="0"/>
          <w:cols w:space="720" w:equalWidth="0">
            <w:col w:w="10420"/>
          </w:cols>
        </w:sectPr>
      </w:pPr>
    </w:p>
    <w:tbl>
      <w:tblPr>
        <w:tblW w:w="0" w:type="auto"/>
        <w:tblInd w:w="100" w:type="dxa"/>
        <w:tblLayout w:type="fixed"/>
        <w:tblCellMar>
          <w:left w:w="0" w:type="dxa"/>
          <w:right w:w="0" w:type="dxa"/>
        </w:tblCellMar>
        <w:tblLook w:val="04A0"/>
      </w:tblPr>
      <w:tblGrid>
        <w:gridCol w:w="1400"/>
        <w:gridCol w:w="1680"/>
        <w:gridCol w:w="480"/>
        <w:gridCol w:w="280"/>
        <w:gridCol w:w="1140"/>
        <w:gridCol w:w="1420"/>
        <w:gridCol w:w="420"/>
        <w:gridCol w:w="1000"/>
        <w:gridCol w:w="1080"/>
        <w:gridCol w:w="220"/>
        <w:gridCol w:w="840"/>
        <w:gridCol w:w="260"/>
      </w:tblGrid>
      <w:tr w:rsidR="00487FA2">
        <w:trPr>
          <w:trHeight w:val="230"/>
        </w:trPr>
        <w:tc>
          <w:tcPr>
            <w:tcW w:w="1400" w:type="dxa"/>
            <w:vAlign w:val="bottom"/>
          </w:tcPr>
          <w:p w:rsidR="00487FA2" w:rsidRDefault="00597E0F">
            <w:pPr>
              <w:rPr>
                <w:sz w:val="20"/>
                <w:szCs w:val="20"/>
              </w:rPr>
            </w:pPr>
            <w:r>
              <w:rPr>
                <w:rFonts w:eastAsia="Times New Roman"/>
                <w:b/>
                <w:bCs/>
                <w:i/>
                <w:iCs/>
                <w:sz w:val="20"/>
                <w:szCs w:val="20"/>
              </w:rPr>
              <w:lastRenderedPageBreak/>
              <w:t>«Человек-</w:t>
            </w:r>
          </w:p>
        </w:tc>
        <w:tc>
          <w:tcPr>
            <w:tcW w:w="2160" w:type="dxa"/>
            <w:gridSpan w:val="2"/>
            <w:vAlign w:val="bottom"/>
          </w:tcPr>
          <w:p w:rsidR="00487FA2" w:rsidRDefault="00597E0F">
            <w:pPr>
              <w:ind w:left="280"/>
              <w:rPr>
                <w:sz w:val="20"/>
                <w:szCs w:val="20"/>
              </w:rPr>
            </w:pPr>
            <w:r>
              <w:rPr>
                <w:rFonts w:eastAsia="Times New Roman"/>
                <w:sz w:val="20"/>
                <w:szCs w:val="20"/>
              </w:rPr>
              <w:t>гражданственности,</w:t>
            </w:r>
          </w:p>
        </w:tc>
        <w:tc>
          <w:tcPr>
            <w:tcW w:w="1420" w:type="dxa"/>
            <w:gridSpan w:val="2"/>
            <w:vAlign w:val="bottom"/>
          </w:tcPr>
          <w:p w:rsidR="00487FA2" w:rsidRDefault="00597E0F">
            <w:pPr>
              <w:ind w:left="100"/>
              <w:rPr>
                <w:sz w:val="20"/>
                <w:szCs w:val="20"/>
              </w:rPr>
            </w:pPr>
            <w:r>
              <w:rPr>
                <w:rFonts w:eastAsia="Times New Roman"/>
                <w:sz w:val="20"/>
                <w:szCs w:val="20"/>
              </w:rPr>
              <w:t>политическом</w:t>
            </w:r>
          </w:p>
        </w:tc>
        <w:tc>
          <w:tcPr>
            <w:tcW w:w="1840" w:type="dxa"/>
            <w:gridSpan w:val="2"/>
            <w:vAlign w:val="bottom"/>
          </w:tcPr>
          <w:p w:rsidR="00487FA2" w:rsidRDefault="00597E0F">
            <w:pPr>
              <w:ind w:right="19"/>
              <w:jc w:val="right"/>
              <w:rPr>
                <w:sz w:val="20"/>
                <w:szCs w:val="20"/>
              </w:rPr>
            </w:pPr>
            <w:r>
              <w:rPr>
                <w:rFonts w:eastAsia="Times New Roman"/>
                <w:sz w:val="20"/>
                <w:szCs w:val="20"/>
              </w:rPr>
              <w:t>устройстве</w:t>
            </w:r>
          </w:p>
        </w:tc>
        <w:tc>
          <w:tcPr>
            <w:tcW w:w="3400" w:type="dxa"/>
            <w:gridSpan w:val="5"/>
            <w:vAlign w:val="bottom"/>
          </w:tcPr>
          <w:p w:rsidR="00487FA2" w:rsidRDefault="00597E0F">
            <w:pPr>
              <w:ind w:left="100"/>
              <w:rPr>
                <w:sz w:val="20"/>
                <w:szCs w:val="20"/>
              </w:rPr>
            </w:pPr>
            <w:r>
              <w:rPr>
                <w:rFonts w:eastAsia="Times New Roman"/>
                <w:sz w:val="20"/>
                <w:szCs w:val="20"/>
              </w:rPr>
              <w:t>-уроки,   классные   часы,   беседы,</w:t>
            </w:r>
          </w:p>
        </w:tc>
      </w:tr>
      <w:tr w:rsidR="00487FA2">
        <w:trPr>
          <w:trHeight w:val="230"/>
        </w:trPr>
        <w:tc>
          <w:tcPr>
            <w:tcW w:w="1400" w:type="dxa"/>
            <w:vAlign w:val="bottom"/>
          </w:tcPr>
          <w:p w:rsidR="00487FA2" w:rsidRDefault="00597E0F">
            <w:pPr>
              <w:rPr>
                <w:sz w:val="20"/>
                <w:szCs w:val="20"/>
              </w:rPr>
            </w:pPr>
            <w:r>
              <w:rPr>
                <w:rFonts w:eastAsia="Times New Roman"/>
                <w:b/>
                <w:bCs/>
                <w:i/>
                <w:iCs/>
                <w:sz w:val="20"/>
                <w:szCs w:val="20"/>
              </w:rPr>
              <w:t>патриот-</w:t>
            </w:r>
          </w:p>
        </w:tc>
        <w:tc>
          <w:tcPr>
            <w:tcW w:w="1680" w:type="dxa"/>
            <w:vAlign w:val="bottom"/>
          </w:tcPr>
          <w:p w:rsidR="00487FA2" w:rsidRDefault="00597E0F">
            <w:pPr>
              <w:ind w:left="280"/>
              <w:rPr>
                <w:sz w:val="20"/>
                <w:szCs w:val="20"/>
              </w:rPr>
            </w:pPr>
            <w:r>
              <w:rPr>
                <w:rFonts w:eastAsia="Times New Roman"/>
                <w:sz w:val="20"/>
                <w:szCs w:val="20"/>
              </w:rPr>
              <w:t>патриотизма,</w:t>
            </w:r>
          </w:p>
        </w:tc>
        <w:tc>
          <w:tcPr>
            <w:tcW w:w="48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российского</w:t>
            </w:r>
          </w:p>
        </w:tc>
        <w:tc>
          <w:tcPr>
            <w:tcW w:w="1420" w:type="dxa"/>
            <w:vAlign w:val="bottom"/>
          </w:tcPr>
          <w:p w:rsidR="00487FA2" w:rsidRDefault="00597E0F">
            <w:pPr>
              <w:ind w:left="60"/>
              <w:rPr>
                <w:sz w:val="20"/>
                <w:szCs w:val="20"/>
              </w:rPr>
            </w:pPr>
            <w:r>
              <w:rPr>
                <w:rFonts w:eastAsia="Times New Roman"/>
                <w:sz w:val="20"/>
                <w:szCs w:val="20"/>
              </w:rPr>
              <w:t>государства,</w:t>
            </w:r>
          </w:p>
        </w:tc>
        <w:tc>
          <w:tcPr>
            <w:tcW w:w="420" w:type="dxa"/>
            <w:vAlign w:val="bottom"/>
          </w:tcPr>
          <w:p w:rsidR="00487FA2" w:rsidRDefault="00597E0F">
            <w:pPr>
              <w:jc w:val="right"/>
              <w:rPr>
                <w:sz w:val="20"/>
                <w:szCs w:val="20"/>
              </w:rPr>
            </w:pPr>
            <w:r>
              <w:rPr>
                <w:rFonts w:eastAsia="Times New Roman"/>
                <w:sz w:val="20"/>
                <w:szCs w:val="20"/>
              </w:rPr>
              <w:t>его</w:t>
            </w:r>
          </w:p>
        </w:tc>
        <w:tc>
          <w:tcPr>
            <w:tcW w:w="3400" w:type="dxa"/>
            <w:gridSpan w:val="5"/>
            <w:vAlign w:val="bottom"/>
          </w:tcPr>
          <w:p w:rsidR="00487FA2" w:rsidRDefault="00597E0F">
            <w:pPr>
              <w:ind w:left="100"/>
              <w:rPr>
                <w:sz w:val="20"/>
                <w:szCs w:val="20"/>
              </w:rPr>
            </w:pPr>
            <w:r>
              <w:rPr>
                <w:rFonts w:eastAsia="Times New Roman"/>
                <w:sz w:val="20"/>
                <w:szCs w:val="20"/>
              </w:rPr>
              <w:t>экскурсии, просмотры кинофильмов с</w:t>
            </w:r>
          </w:p>
        </w:tc>
      </w:tr>
      <w:tr w:rsidR="00487FA2">
        <w:trPr>
          <w:trHeight w:val="230"/>
        </w:trPr>
        <w:tc>
          <w:tcPr>
            <w:tcW w:w="1400" w:type="dxa"/>
            <w:vAlign w:val="bottom"/>
          </w:tcPr>
          <w:p w:rsidR="00487FA2" w:rsidRDefault="00597E0F">
            <w:pPr>
              <w:rPr>
                <w:sz w:val="20"/>
                <w:szCs w:val="20"/>
              </w:rPr>
            </w:pPr>
            <w:r>
              <w:rPr>
                <w:rFonts w:eastAsia="Times New Roman"/>
                <w:b/>
                <w:bCs/>
                <w:i/>
                <w:iCs/>
                <w:sz w:val="20"/>
                <w:szCs w:val="20"/>
              </w:rPr>
              <w:t>гражданин»</w:t>
            </w:r>
          </w:p>
        </w:tc>
        <w:tc>
          <w:tcPr>
            <w:tcW w:w="2160" w:type="dxa"/>
            <w:gridSpan w:val="2"/>
            <w:vAlign w:val="bottom"/>
          </w:tcPr>
          <w:p w:rsidR="00487FA2" w:rsidRDefault="00597E0F">
            <w:pPr>
              <w:ind w:left="280"/>
              <w:rPr>
                <w:sz w:val="20"/>
                <w:szCs w:val="20"/>
              </w:rPr>
            </w:pPr>
            <w:r>
              <w:rPr>
                <w:rFonts w:eastAsia="Times New Roman"/>
                <w:sz w:val="20"/>
                <w:szCs w:val="20"/>
              </w:rPr>
              <w:t>уважения к правам,</w:t>
            </w:r>
          </w:p>
        </w:tc>
        <w:tc>
          <w:tcPr>
            <w:tcW w:w="3260" w:type="dxa"/>
            <w:gridSpan w:val="4"/>
            <w:vAlign w:val="bottom"/>
          </w:tcPr>
          <w:p w:rsidR="00487FA2" w:rsidRDefault="00597E0F">
            <w:pPr>
              <w:ind w:left="100"/>
              <w:rPr>
                <w:sz w:val="20"/>
                <w:szCs w:val="20"/>
              </w:rPr>
            </w:pPr>
            <w:r>
              <w:rPr>
                <w:rFonts w:eastAsia="Times New Roman"/>
                <w:sz w:val="20"/>
                <w:szCs w:val="20"/>
              </w:rPr>
              <w:t>институтах,   их   роли   в   жизни</w:t>
            </w:r>
          </w:p>
        </w:tc>
        <w:tc>
          <w:tcPr>
            <w:tcW w:w="1000" w:type="dxa"/>
            <w:vAlign w:val="bottom"/>
          </w:tcPr>
          <w:p w:rsidR="00487FA2" w:rsidRDefault="00597E0F">
            <w:pPr>
              <w:ind w:left="100"/>
              <w:rPr>
                <w:sz w:val="20"/>
                <w:szCs w:val="20"/>
              </w:rPr>
            </w:pPr>
            <w:r>
              <w:rPr>
                <w:rFonts w:eastAsia="Times New Roman"/>
                <w:sz w:val="20"/>
                <w:szCs w:val="20"/>
              </w:rPr>
              <w:t>целью</w:t>
            </w:r>
          </w:p>
        </w:tc>
        <w:tc>
          <w:tcPr>
            <w:tcW w:w="1080" w:type="dxa"/>
            <w:vAlign w:val="bottom"/>
          </w:tcPr>
          <w:p w:rsidR="00487FA2" w:rsidRDefault="00597E0F">
            <w:pPr>
              <w:ind w:right="139"/>
              <w:jc w:val="right"/>
              <w:rPr>
                <w:sz w:val="20"/>
                <w:szCs w:val="20"/>
              </w:rPr>
            </w:pPr>
            <w:r>
              <w:rPr>
                <w:rFonts w:eastAsia="Times New Roman"/>
                <w:sz w:val="20"/>
                <w:szCs w:val="20"/>
              </w:rPr>
              <w:t>изучения</w:t>
            </w:r>
          </w:p>
        </w:tc>
        <w:tc>
          <w:tcPr>
            <w:tcW w:w="1320" w:type="dxa"/>
            <w:gridSpan w:val="3"/>
            <w:vAlign w:val="bottom"/>
          </w:tcPr>
          <w:p w:rsidR="00487FA2" w:rsidRDefault="00597E0F">
            <w:pPr>
              <w:jc w:val="right"/>
              <w:rPr>
                <w:sz w:val="20"/>
                <w:szCs w:val="20"/>
              </w:rPr>
            </w:pPr>
            <w:r>
              <w:rPr>
                <w:rFonts w:eastAsia="Times New Roman"/>
                <w:sz w:val="20"/>
                <w:szCs w:val="20"/>
              </w:rPr>
              <w:t>Конституции</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597E0F">
            <w:pPr>
              <w:ind w:left="280"/>
              <w:rPr>
                <w:sz w:val="20"/>
                <w:szCs w:val="20"/>
              </w:rPr>
            </w:pPr>
            <w:r>
              <w:rPr>
                <w:rFonts w:eastAsia="Times New Roman"/>
                <w:sz w:val="20"/>
                <w:szCs w:val="20"/>
              </w:rPr>
              <w:t>свободам</w:t>
            </w:r>
          </w:p>
        </w:tc>
        <w:tc>
          <w:tcPr>
            <w:tcW w:w="480" w:type="dxa"/>
            <w:vAlign w:val="bottom"/>
          </w:tcPr>
          <w:p w:rsidR="00487FA2" w:rsidRDefault="00597E0F">
            <w:pPr>
              <w:ind w:left="260"/>
              <w:rPr>
                <w:sz w:val="20"/>
                <w:szCs w:val="20"/>
              </w:rPr>
            </w:pPr>
            <w:r>
              <w:rPr>
                <w:rFonts w:eastAsia="Times New Roman"/>
                <w:sz w:val="20"/>
                <w:szCs w:val="20"/>
              </w:rPr>
              <w:t>и</w:t>
            </w:r>
          </w:p>
        </w:tc>
        <w:tc>
          <w:tcPr>
            <w:tcW w:w="3260" w:type="dxa"/>
            <w:gridSpan w:val="4"/>
            <w:vAlign w:val="bottom"/>
          </w:tcPr>
          <w:p w:rsidR="00487FA2" w:rsidRDefault="00597E0F">
            <w:pPr>
              <w:ind w:left="100"/>
              <w:rPr>
                <w:sz w:val="20"/>
                <w:szCs w:val="20"/>
              </w:rPr>
            </w:pPr>
            <w:r>
              <w:rPr>
                <w:rFonts w:eastAsia="Times New Roman"/>
                <w:sz w:val="20"/>
                <w:szCs w:val="20"/>
              </w:rPr>
              <w:t>общества, о символах государства,</w:t>
            </w:r>
          </w:p>
        </w:tc>
        <w:tc>
          <w:tcPr>
            <w:tcW w:w="2300" w:type="dxa"/>
            <w:gridSpan w:val="3"/>
            <w:vAlign w:val="bottom"/>
          </w:tcPr>
          <w:p w:rsidR="00487FA2" w:rsidRDefault="00597E0F">
            <w:pPr>
              <w:ind w:left="100"/>
              <w:rPr>
                <w:sz w:val="20"/>
                <w:szCs w:val="20"/>
              </w:rPr>
            </w:pPr>
            <w:r>
              <w:rPr>
                <w:rFonts w:eastAsia="Times New Roman"/>
                <w:sz w:val="20"/>
                <w:szCs w:val="20"/>
              </w:rPr>
              <w:t>Российской  Федерации,</w:t>
            </w:r>
          </w:p>
        </w:tc>
        <w:tc>
          <w:tcPr>
            <w:tcW w:w="840" w:type="dxa"/>
            <w:vAlign w:val="bottom"/>
          </w:tcPr>
          <w:p w:rsidR="00487FA2" w:rsidRDefault="00597E0F">
            <w:pPr>
              <w:ind w:left="180"/>
              <w:rPr>
                <w:sz w:val="20"/>
                <w:szCs w:val="20"/>
              </w:rPr>
            </w:pPr>
            <w:r>
              <w:rPr>
                <w:rFonts w:eastAsia="Times New Roman"/>
                <w:sz w:val="20"/>
                <w:szCs w:val="20"/>
              </w:rPr>
              <w:t>знаний</w:t>
            </w:r>
          </w:p>
        </w:tc>
        <w:tc>
          <w:tcPr>
            <w:tcW w:w="260" w:type="dxa"/>
            <w:vAlign w:val="bottom"/>
          </w:tcPr>
          <w:p w:rsidR="00487FA2" w:rsidRDefault="00597E0F">
            <w:pPr>
              <w:jc w:val="right"/>
              <w:rPr>
                <w:sz w:val="20"/>
                <w:szCs w:val="20"/>
              </w:rPr>
            </w:pPr>
            <w:r>
              <w:rPr>
                <w:rFonts w:eastAsia="Times New Roman"/>
                <w:sz w:val="20"/>
                <w:szCs w:val="20"/>
              </w:rPr>
              <w:t>об</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597E0F">
            <w:pPr>
              <w:ind w:left="280"/>
              <w:rPr>
                <w:sz w:val="20"/>
                <w:szCs w:val="20"/>
              </w:rPr>
            </w:pPr>
            <w:r>
              <w:rPr>
                <w:rFonts w:eastAsia="Times New Roman"/>
                <w:sz w:val="20"/>
                <w:szCs w:val="20"/>
              </w:rPr>
              <w:t>обязанностям</w:t>
            </w: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их историческом происхождении и</w:t>
            </w:r>
          </w:p>
        </w:tc>
        <w:tc>
          <w:tcPr>
            <w:tcW w:w="1000" w:type="dxa"/>
            <w:vAlign w:val="bottom"/>
          </w:tcPr>
          <w:p w:rsidR="00487FA2" w:rsidRDefault="00597E0F">
            <w:pPr>
              <w:ind w:left="100"/>
              <w:rPr>
                <w:sz w:val="20"/>
                <w:szCs w:val="20"/>
              </w:rPr>
            </w:pPr>
            <w:r>
              <w:rPr>
                <w:rFonts w:eastAsia="Times New Roman"/>
                <w:sz w:val="20"/>
                <w:szCs w:val="20"/>
              </w:rPr>
              <w:t>основных</w:t>
            </w:r>
          </w:p>
        </w:tc>
        <w:tc>
          <w:tcPr>
            <w:tcW w:w="1080" w:type="dxa"/>
            <w:vAlign w:val="bottom"/>
          </w:tcPr>
          <w:p w:rsidR="00487FA2" w:rsidRDefault="00597E0F">
            <w:pPr>
              <w:jc w:val="right"/>
              <w:rPr>
                <w:sz w:val="20"/>
                <w:szCs w:val="20"/>
              </w:rPr>
            </w:pPr>
            <w:r>
              <w:rPr>
                <w:rFonts w:eastAsia="Times New Roman"/>
                <w:sz w:val="20"/>
                <w:szCs w:val="20"/>
              </w:rPr>
              <w:t>правах   и</w:t>
            </w:r>
          </w:p>
        </w:tc>
        <w:tc>
          <w:tcPr>
            <w:tcW w:w="1320" w:type="dxa"/>
            <w:gridSpan w:val="3"/>
            <w:vAlign w:val="bottom"/>
          </w:tcPr>
          <w:p w:rsidR="00487FA2" w:rsidRDefault="00597E0F">
            <w:pPr>
              <w:jc w:val="right"/>
              <w:rPr>
                <w:sz w:val="20"/>
                <w:szCs w:val="20"/>
              </w:rPr>
            </w:pPr>
            <w:r>
              <w:rPr>
                <w:rFonts w:eastAsia="Times New Roman"/>
                <w:sz w:val="20"/>
                <w:szCs w:val="20"/>
              </w:rPr>
              <w:t>обязанностях</w:t>
            </w:r>
          </w:p>
        </w:tc>
      </w:tr>
      <w:tr w:rsidR="00487FA2">
        <w:trPr>
          <w:trHeight w:val="230"/>
        </w:trPr>
        <w:tc>
          <w:tcPr>
            <w:tcW w:w="1400" w:type="dxa"/>
            <w:vAlign w:val="bottom"/>
          </w:tcPr>
          <w:p w:rsidR="00487FA2" w:rsidRDefault="00597E0F">
            <w:pPr>
              <w:rPr>
                <w:sz w:val="20"/>
                <w:szCs w:val="20"/>
              </w:rPr>
            </w:pPr>
            <w:r>
              <w:rPr>
                <w:rFonts w:eastAsia="Times New Roman"/>
                <w:sz w:val="20"/>
                <w:szCs w:val="20"/>
              </w:rPr>
              <w:t>Реализация</w:t>
            </w:r>
          </w:p>
        </w:tc>
        <w:tc>
          <w:tcPr>
            <w:tcW w:w="1680" w:type="dxa"/>
            <w:vAlign w:val="bottom"/>
          </w:tcPr>
          <w:p w:rsidR="00487FA2" w:rsidRDefault="00597E0F">
            <w:pPr>
              <w:ind w:left="280"/>
              <w:rPr>
                <w:sz w:val="20"/>
                <w:szCs w:val="20"/>
              </w:rPr>
            </w:pPr>
            <w:r>
              <w:rPr>
                <w:rFonts w:eastAsia="Times New Roman"/>
                <w:sz w:val="20"/>
                <w:szCs w:val="20"/>
              </w:rPr>
              <w:t>человека</w:t>
            </w: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социально-культурном значении, о</w:t>
            </w:r>
          </w:p>
        </w:tc>
        <w:tc>
          <w:tcPr>
            <w:tcW w:w="1000" w:type="dxa"/>
            <w:vAlign w:val="bottom"/>
          </w:tcPr>
          <w:p w:rsidR="00487FA2" w:rsidRDefault="00597E0F">
            <w:pPr>
              <w:ind w:left="100"/>
              <w:rPr>
                <w:sz w:val="20"/>
                <w:szCs w:val="20"/>
              </w:rPr>
            </w:pPr>
            <w:r>
              <w:rPr>
                <w:rFonts w:eastAsia="Times New Roman"/>
                <w:sz w:val="20"/>
                <w:szCs w:val="20"/>
              </w:rPr>
              <w:t>граждан</w:t>
            </w:r>
          </w:p>
        </w:tc>
        <w:tc>
          <w:tcPr>
            <w:tcW w:w="1080" w:type="dxa"/>
            <w:vAlign w:val="bottom"/>
          </w:tcPr>
          <w:p w:rsidR="00487FA2" w:rsidRDefault="00597E0F">
            <w:pPr>
              <w:ind w:right="179"/>
              <w:jc w:val="right"/>
              <w:rPr>
                <w:sz w:val="20"/>
                <w:szCs w:val="20"/>
              </w:rPr>
            </w:pPr>
            <w:r>
              <w:rPr>
                <w:rFonts w:eastAsia="Times New Roman"/>
                <w:sz w:val="20"/>
                <w:szCs w:val="20"/>
              </w:rPr>
              <w:t>России,</w:t>
            </w:r>
          </w:p>
        </w:tc>
        <w:tc>
          <w:tcPr>
            <w:tcW w:w="220" w:type="dxa"/>
            <w:vAlign w:val="bottom"/>
          </w:tcPr>
          <w:p w:rsidR="00487FA2" w:rsidRDefault="00597E0F">
            <w:pPr>
              <w:ind w:left="80"/>
              <w:rPr>
                <w:sz w:val="20"/>
                <w:szCs w:val="20"/>
              </w:rPr>
            </w:pPr>
            <w:r>
              <w:rPr>
                <w:rFonts w:eastAsia="Times New Roman"/>
                <w:sz w:val="20"/>
                <w:szCs w:val="20"/>
              </w:rPr>
              <w:t>о</w:t>
            </w:r>
          </w:p>
        </w:tc>
        <w:tc>
          <w:tcPr>
            <w:tcW w:w="1100" w:type="dxa"/>
            <w:gridSpan w:val="2"/>
            <w:vAlign w:val="bottom"/>
          </w:tcPr>
          <w:p w:rsidR="00487FA2" w:rsidRDefault="00597E0F">
            <w:pPr>
              <w:jc w:val="right"/>
              <w:rPr>
                <w:sz w:val="20"/>
                <w:szCs w:val="20"/>
              </w:rPr>
            </w:pPr>
            <w:r>
              <w:rPr>
                <w:rFonts w:eastAsia="Times New Roman"/>
                <w:sz w:val="20"/>
                <w:szCs w:val="20"/>
              </w:rPr>
              <w:t>символах</w:t>
            </w:r>
          </w:p>
        </w:tc>
      </w:tr>
      <w:tr w:rsidR="00487FA2">
        <w:trPr>
          <w:trHeight w:val="230"/>
        </w:trPr>
        <w:tc>
          <w:tcPr>
            <w:tcW w:w="1400" w:type="dxa"/>
            <w:vAlign w:val="bottom"/>
          </w:tcPr>
          <w:p w:rsidR="00487FA2" w:rsidRDefault="00597E0F">
            <w:pPr>
              <w:rPr>
                <w:sz w:val="20"/>
                <w:szCs w:val="20"/>
              </w:rPr>
            </w:pPr>
            <w:r>
              <w:rPr>
                <w:rFonts w:eastAsia="Times New Roman"/>
                <w:sz w:val="20"/>
                <w:szCs w:val="20"/>
              </w:rPr>
              <w:t>направлений</w:t>
            </w: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ключевых ценностях современного</w:t>
            </w:r>
          </w:p>
        </w:tc>
        <w:tc>
          <w:tcPr>
            <w:tcW w:w="3400" w:type="dxa"/>
            <w:gridSpan w:val="5"/>
            <w:vAlign w:val="bottom"/>
          </w:tcPr>
          <w:p w:rsidR="00487FA2" w:rsidRDefault="00597E0F">
            <w:pPr>
              <w:ind w:left="100"/>
              <w:rPr>
                <w:sz w:val="20"/>
                <w:szCs w:val="20"/>
              </w:rPr>
            </w:pPr>
            <w:r>
              <w:rPr>
                <w:rFonts w:eastAsia="Times New Roman"/>
                <w:w w:val="99"/>
                <w:sz w:val="20"/>
                <w:szCs w:val="20"/>
              </w:rPr>
              <w:t>государства — Флаге, Гербе России, о</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840" w:type="dxa"/>
            <w:gridSpan w:val="3"/>
            <w:vAlign w:val="bottom"/>
          </w:tcPr>
          <w:p w:rsidR="00487FA2" w:rsidRDefault="00597E0F">
            <w:pPr>
              <w:ind w:left="100"/>
              <w:rPr>
                <w:sz w:val="20"/>
                <w:szCs w:val="20"/>
              </w:rPr>
            </w:pPr>
            <w:r>
              <w:rPr>
                <w:rFonts w:eastAsia="Times New Roman"/>
                <w:sz w:val="20"/>
                <w:szCs w:val="20"/>
              </w:rPr>
              <w:t>общества России;</w:t>
            </w:r>
          </w:p>
        </w:tc>
        <w:tc>
          <w:tcPr>
            <w:tcW w:w="420" w:type="dxa"/>
            <w:vAlign w:val="bottom"/>
          </w:tcPr>
          <w:p w:rsidR="00487FA2" w:rsidRDefault="00487FA2">
            <w:pPr>
              <w:rPr>
                <w:sz w:val="20"/>
                <w:szCs w:val="20"/>
              </w:rPr>
            </w:pPr>
          </w:p>
        </w:tc>
        <w:tc>
          <w:tcPr>
            <w:tcW w:w="3400" w:type="dxa"/>
            <w:gridSpan w:val="5"/>
            <w:vAlign w:val="bottom"/>
          </w:tcPr>
          <w:p w:rsidR="00487FA2" w:rsidRDefault="00597E0F">
            <w:pPr>
              <w:ind w:left="100"/>
              <w:rPr>
                <w:sz w:val="20"/>
                <w:szCs w:val="20"/>
              </w:rPr>
            </w:pPr>
            <w:r>
              <w:rPr>
                <w:rFonts w:eastAsia="Times New Roman"/>
                <w:sz w:val="20"/>
                <w:szCs w:val="20"/>
              </w:rPr>
              <w:t>государственных праздниках, о флаге</w:t>
            </w:r>
          </w:p>
        </w:tc>
      </w:tr>
      <w:tr w:rsidR="00487FA2">
        <w:trPr>
          <w:trHeight w:val="230"/>
        </w:trPr>
        <w:tc>
          <w:tcPr>
            <w:tcW w:w="1400" w:type="dxa"/>
            <w:vAlign w:val="bottom"/>
          </w:tcPr>
          <w:p w:rsidR="00487FA2" w:rsidRDefault="00597E0F">
            <w:pPr>
              <w:rPr>
                <w:sz w:val="20"/>
                <w:szCs w:val="20"/>
              </w:rPr>
            </w:pPr>
            <w:r>
              <w:rPr>
                <w:rFonts w:eastAsia="Times New Roman"/>
                <w:b/>
                <w:bCs/>
                <w:sz w:val="20"/>
                <w:szCs w:val="20"/>
              </w:rPr>
              <w:t>Отечество</w:t>
            </w: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840" w:type="dxa"/>
            <w:gridSpan w:val="3"/>
            <w:vAlign w:val="bottom"/>
          </w:tcPr>
          <w:p w:rsidR="00487FA2" w:rsidRDefault="00597E0F">
            <w:pPr>
              <w:ind w:left="100"/>
              <w:rPr>
                <w:sz w:val="20"/>
                <w:szCs w:val="20"/>
              </w:rPr>
            </w:pPr>
            <w:r>
              <w:rPr>
                <w:rFonts w:eastAsia="Times New Roman"/>
                <w:sz w:val="20"/>
                <w:szCs w:val="20"/>
              </w:rPr>
              <w:t>-системные   представления</w:t>
            </w:r>
          </w:p>
        </w:tc>
        <w:tc>
          <w:tcPr>
            <w:tcW w:w="420" w:type="dxa"/>
            <w:vAlign w:val="bottom"/>
          </w:tcPr>
          <w:p w:rsidR="00487FA2" w:rsidRDefault="00597E0F">
            <w:pPr>
              <w:ind w:right="19"/>
              <w:jc w:val="right"/>
              <w:rPr>
                <w:sz w:val="20"/>
                <w:szCs w:val="20"/>
              </w:rPr>
            </w:pPr>
            <w:r>
              <w:rPr>
                <w:rFonts w:eastAsia="Times New Roman"/>
                <w:sz w:val="20"/>
                <w:szCs w:val="20"/>
              </w:rPr>
              <w:t>об</w:t>
            </w:r>
          </w:p>
        </w:tc>
        <w:tc>
          <w:tcPr>
            <w:tcW w:w="3140" w:type="dxa"/>
            <w:gridSpan w:val="4"/>
            <w:vAlign w:val="bottom"/>
          </w:tcPr>
          <w:p w:rsidR="00487FA2" w:rsidRDefault="00597E0F">
            <w:pPr>
              <w:ind w:left="100"/>
              <w:rPr>
                <w:sz w:val="20"/>
                <w:szCs w:val="20"/>
              </w:rPr>
            </w:pPr>
            <w:r>
              <w:rPr>
                <w:rFonts w:eastAsia="Times New Roman"/>
                <w:sz w:val="20"/>
                <w:szCs w:val="20"/>
              </w:rPr>
              <w:t>и гербе Ставропольского края;</w:t>
            </w:r>
          </w:p>
        </w:tc>
        <w:tc>
          <w:tcPr>
            <w:tcW w:w="260" w:type="dxa"/>
            <w:vAlign w:val="bottom"/>
          </w:tcPr>
          <w:p w:rsidR="00487FA2" w:rsidRDefault="00487FA2">
            <w:pPr>
              <w:rPr>
                <w:sz w:val="20"/>
                <w:szCs w:val="20"/>
              </w:rPr>
            </w:pPr>
          </w:p>
        </w:tc>
      </w:tr>
      <w:tr w:rsidR="00487FA2">
        <w:trPr>
          <w:trHeight w:val="226"/>
        </w:trPr>
        <w:tc>
          <w:tcPr>
            <w:tcW w:w="1400" w:type="dxa"/>
            <w:vAlign w:val="bottom"/>
          </w:tcPr>
          <w:p w:rsidR="00487FA2" w:rsidRDefault="00487FA2">
            <w:pPr>
              <w:rPr>
                <w:sz w:val="19"/>
                <w:szCs w:val="19"/>
              </w:rPr>
            </w:pPr>
          </w:p>
        </w:tc>
        <w:tc>
          <w:tcPr>
            <w:tcW w:w="168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3260" w:type="dxa"/>
            <w:gridSpan w:val="4"/>
            <w:vAlign w:val="bottom"/>
          </w:tcPr>
          <w:p w:rsidR="00487FA2" w:rsidRDefault="00597E0F">
            <w:pPr>
              <w:spacing w:line="226" w:lineRule="exact"/>
              <w:ind w:left="100"/>
              <w:rPr>
                <w:sz w:val="20"/>
                <w:szCs w:val="20"/>
              </w:rPr>
            </w:pPr>
            <w:r>
              <w:rPr>
                <w:rFonts w:eastAsia="Times New Roman"/>
                <w:sz w:val="20"/>
                <w:szCs w:val="20"/>
              </w:rPr>
              <w:t>истории и современном состоянии</w:t>
            </w:r>
          </w:p>
        </w:tc>
        <w:tc>
          <w:tcPr>
            <w:tcW w:w="3400" w:type="dxa"/>
            <w:gridSpan w:val="5"/>
            <w:vAlign w:val="bottom"/>
          </w:tcPr>
          <w:p w:rsidR="00487FA2" w:rsidRDefault="00597E0F">
            <w:pPr>
              <w:spacing w:line="226" w:lineRule="exact"/>
              <w:ind w:left="100"/>
              <w:rPr>
                <w:sz w:val="20"/>
                <w:szCs w:val="20"/>
              </w:rPr>
            </w:pPr>
            <w:r>
              <w:rPr>
                <w:rFonts w:eastAsia="Times New Roman"/>
                <w:sz w:val="20"/>
                <w:szCs w:val="20"/>
              </w:rPr>
              <w:t>-уроки,   классные   часы,   беседы   с</w:t>
            </w:r>
          </w:p>
        </w:tc>
      </w:tr>
      <w:tr w:rsidR="00487FA2">
        <w:trPr>
          <w:trHeight w:val="230"/>
        </w:trPr>
        <w:tc>
          <w:tcPr>
            <w:tcW w:w="1400" w:type="dxa"/>
            <w:vAlign w:val="bottom"/>
          </w:tcPr>
          <w:p w:rsidR="00487FA2" w:rsidRDefault="00597E0F">
            <w:pPr>
              <w:rPr>
                <w:sz w:val="20"/>
                <w:szCs w:val="20"/>
              </w:rPr>
            </w:pPr>
            <w:r>
              <w:rPr>
                <w:rFonts w:eastAsia="Times New Roman"/>
                <w:b/>
                <w:bCs/>
                <w:sz w:val="20"/>
                <w:szCs w:val="20"/>
              </w:rPr>
              <w:t>Гражданин</w:t>
            </w: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в России и мире, о возможностях</w:t>
            </w:r>
          </w:p>
        </w:tc>
        <w:tc>
          <w:tcPr>
            <w:tcW w:w="3400" w:type="dxa"/>
            <w:gridSpan w:val="5"/>
            <w:vAlign w:val="bottom"/>
          </w:tcPr>
          <w:p w:rsidR="00487FA2" w:rsidRDefault="00597E0F">
            <w:pPr>
              <w:ind w:left="100"/>
              <w:rPr>
                <w:sz w:val="20"/>
                <w:szCs w:val="20"/>
              </w:rPr>
            </w:pPr>
            <w:r>
              <w:rPr>
                <w:rFonts w:eastAsia="Times New Roman"/>
                <w:sz w:val="20"/>
                <w:szCs w:val="20"/>
              </w:rPr>
              <w:t>ветеранами,  акции  «Ветеран  живет</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участия  граждан  в  общественном</w:t>
            </w:r>
          </w:p>
        </w:tc>
        <w:tc>
          <w:tcPr>
            <w:tcW w:w="3400" w:type="dxa"/>
            <w:gridSpan w:val="5"/>
            <w:vAlign w:val="bottom"/>
          </w:tcPr>
          <w:p w:rsidR="00487FA2" w:rsidRDefault="00597E0F">
            <w:pPr>
              <w:ind w:left="100"/>
              <w:rPr>
                <w:sz w:val="20"/>
                <w:szCs w:val="20"/>
              </w:rPr>
            </w:pPr>
            <w:r>
              <w:rPr>
                <w:rFonts w:eastAsia="Times New Roman"/>
                <w:sz w:val="20"/>
                <w:szCs w:val="20"/>
              </w:rPr>
              <w:t>рядом», экскурсии, конкурсы и игры</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управлении;</w:t>
            </w:r>
          </w:p>
        </w:tc>
        <w:tc>
          <w:tcPr>
            <w:tcW w:w="14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2080" w:type="dxa"/>
            <w:gridSpan w:val="2"/>
            <w:vAlign w:val="bottom"/>
          </w:tcPr>
          <w:p w:rsidR="00487FA2" w:rsidRDefault="00597E0F">
            <w:pPr>
              <w:ind w:left="100"/>
              <w:rPr>
                <w:sz w:val="20"/>
                <w:szCs w:val="20"/>
              </w:rPr>
            </w:pPr>
            <w:r>
              <w:rPr>
                <w:rFonts w:eastAsia="Times New Roman"/>
                <w:sz w:val="20"/>
                <w:szCs w:val="20"/>
              </w:rPr>
              <w:t>патриотического</w:t>
            </w:r>
          </w:p>
        </w:tc>
        <w:tc>
          <w:tcPr>
            <w:tcW w:w="220" w:type="dxa"/>
            <w:vAlign w:val="bottom"/>
          </w:tcPr>
          <w:p w:rsidR="00487FA2" w:rsidRDefault="00487FA2">
            <w:pPr>
              <w:rPr>
                <w:sz w:val="20"/>
                <w:szCs w:val="20"/>
              </w:rPr>
            </w:pPr>
          </w:p>
        </w:tc>
        <w:tc>
          <w:tcPr>
            <w:tcW w:w="1100" w:type="dxa"/>
            <w:gridSpan w:val="2"/>
            <w:vAlign w:val="bottom"/>
          </w:tcPr>
          <w:p w:rsidR="00487FA2" w:rsidRDefault="00597E0F">
            <w:pPr>
              <w:jc w:val="right"/>
              <w:rPr>
                <w:sz w:val="20"/>
                <w:szCs w:val="20"/>
              </w:rPr>
            </w:pPr>
            <w:r>
              <w:rPr>
                <w:rFonts w:eastAsia="Times New Roman"/>
                <w:sz w:val="20"/>
                <w:szCs w:val="20"/>
              </w:rPr>
              <w:t>содержания,</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140" w:type="dxa"/>
            <w:vAlign w:val="bottom"/>
          </w:tcPr>
          <w:p w:rsidR="00487FA2" w:rsidRDefault="00597E0F">
            <w:pPr>
              <w:ind w:right="19"/>
              <w:jc w:val="right"/>
              <w:rPr>
                <w:sz w:val="20"/>
                <w:szCs w:val="20"/>
              </w:rPr>
            </w:pPr>
            <w:r>
              <w:rPr>
                <w:rFonts w:eastAsia="Times New Roman"/>
                <w:sz w:val="20"/>
                <w:szCs w:val="20"/>
              </w:rPr>
              <w:t>осознание</w:t>
            </w:r>
          </w:p>
        </w:tc>
        <w:tc>
          <w:tcPr>
            <w:tcW w:w="1840" w:type="dxa"/>
            <w:gridSpan w:val="2"/>
            <w:vAlign w:val="bottom"/>
          </w:tcPr>
          <w:p w:rsidR="00487FA2" w:rsidRDefault="00597E0F">
            <w:pPr>
              <w:ind w:right="19"/>
              <w:jc w:val="right"/>
              <w:rPr>
                <w:sz w:val="20"/>
                <w:szCs w:val="20"/>
              </w:rPr>
            </w:pPr>
            <w:r>
              <w:rPr>
                <w:rFonts w:eastAsia="Times New Roman"/>
                <w:sz w:val="20"/>
                <w:szCs w:val="20"/>
              </w:rPr>
              <w:t>конституционного</w:t>
            </w:r>
          </w:p>
        </w:tc>
        <w:tc>
          <w:tcPr>
            <w:tcW w:w="3400" w:type="dxa"/>
            <w:gridSpan w:val="5"/>
            <w:vAlign w:val="bottom"/>
          </w:tcPr>
          <w:p w:rsidR="00487FA2" w:rsidRDefault="00597E0F">
            <w:pPr>
              <w:ind w:left="100"/>
              <w:rPr>
                <w:sz w:val="20"/>
                <w:szCs w:val="20"/>
              </w:rPr>
            </w:pPr>
            <w:r>
              <w:rPr>
                <w:rFonts w:eastAsia="Times New Roman"/>
                <w:sz w:val="20"/>
                <w:szCs w:val="20"/>
              </w:rPr>
              <w:t>кадетские слёты,  с целью знакомства</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долга  и  обязанностей  гражданина</w:t>
            </w:r>
          </w:p>
        </w:tc>
        <w:tc>
          <w:tcPr>
            <w:tcW w:w="3400" w:type="dxa"/>
            <w:gridSpan w:val="5"/>
            <w:vAlign w:val="bottom"/>
          </w:tcPr>
          <w:p w:rsidR="00487FA2" w:rsidRDefault="00597E0F">
            <w:pPr>
              <w:ind w:left="100"/>
              <w:rPr>
                <w:sz w:val="20"/>
                <w:szCs w:val="20"/>
              </w:rPr>
            </w:pPr>
            <w:r>
              <w:rPr>
                <w:rFonts w:eastAsia="Times New Roman"/>
                <w:sz w:val="20"/>
                <w:szCs w:val="20"/>
              </w:rPr>
              <w:t>с героическими страницами истории</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своей Родины;</w:t>
            </w:r>
          </w:p>
        </w:tc>
        <w:tc>
          <w:tcPr>
            <w:tcW w:w="14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России,</w:t>
            </w:r>
          </w:p>
        </w:tc>
        <w:tc>
          <w:tcPr>
            <w:tcW w:w="1080" w:type="dxa"/>
            <w:vAlign w:val="bottom"/>
          </w:tcPr>
          <w:p w:rsidR="00487FA2" w:rsidRDefault="00597E0F">
            <w:pPr>
              <w:ind w:right="199"/>
              <w:jc w:val="right"/>
              <w:rPr>
                <w:sz w:val="20"/>
                <w:szCs w:val="20"/>
              </w:rPr>
            </w:pPr>
            <w:r>
              <w:rPr>
                <w:rFonts w:eastAsia="Times New Roman"/>
                <w:sz w:val="20"/>
                <w:szCs w:val="20"/>
              </w:rPr>
              <w:t>жизнью</w:t>
            </w:r>
          </w:p>
        </w:tc>
        <w:tc>
          <w:tcPr>
            <w:tcW w:w="1320" w:type="dxa"/>
            <w:gridSpan w:val="3"/>
            <w:vAlign w:val="bottom"/>
          </w:tcPr>
          <w:p w:rsidR="00487FA2" w:rsidRDefault="00597E0F">
            <w:pPr>
              <w:jc w:val="right"/>
              <w:rPr>
                <w:sz w:val="20"/>
                <w:szCs w:val="20"/>
              </w:rPr>
            </w:pPr>
            <w:r>
              <w:rPr>
                <w:rFonts w:eastAsia="Times New Roman"/>
                <w:sz w:val="20"/>
                <w:szCs w:val="20"/>
              </w:rPr>
              <w:t>замечательных</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140" w:type="dxa"/>
            <w:vAlign w:val="bottom"/>
          </w:tcPr>
          <w:p w:rsidR="00487FA2" w:rsidRDefault="00597E0F">
            <w:pPr>
              <w:jc w:val="right"/>
              <w:rPr>
                <w:sz w:val="20"/>
                <w:szCs w:val="20"/>
              </w:rPr>
            </w:pPr>
            <w:r>
              <w:rPr>
                <w:rFonts w:eastAsia="Times New Roman"/>
                <w:sz w:val="20"/>
                <w:szCs w:val="20"/>
              </w:rPr>
              <w:t>системные</w:t>
            </w:r>
          </w:p>
        </w:tc>
        <w:tc>
          <w:tcPr>
            <w:tcW w:w="1420" w:type="dxa"/>
            <w:vAlign w:val="bottom"/>
          </w:tcPr>
          <w:p w:rsidR="00487FA2" w:rsidRDefault="00597E0F">
            <w:pPr>
              <w:ind w:left="140"/>
              <w:rPr>
                <w:sz w:val="20"/>
                <w:szCs w:val="20"/>
              </w:rPr>
            </w:pPr>
            <w:r>
              <w:rPr>
                <w:rFonts w:eastAsia="Times New Roman"/>
                <w:sz w:val="20"/>
                <w:szCs w:val="20"/>
              </w:rPr>
              <w:t>представления</w:t>
            </w:r>
          </w:p>
        </w:tc>
        <w:tc>
          <w:tcPr>
            <w:tcW w:w="420" w:type="dxa"/>
            <w:vAlign w:val="bottom"/>
          </w:tcPr>
          <w:p w:rsidR="00487FA2" w:rsidRDefault="00597E0F">
            <w:pPr>
              <w:ind w:right="19"/>
              <w:jc w:val="right"/>
              <w:rPr>
                <w:sz w:val="20"/>
                <w:szCs w:val="20"/>
              </w:rPr>
            </w:pPr>
            <w:r>
              <w:rPr>
                <w:rFonts w:eastAsia="Times New Roman"/>
                <w:sz w:val="20"/>
                <w:szCs w:val="20"/>
              </w:rPr>
              <w:t>о</w:t>
            </w:r>
          </w:p>
        </w:tc>
        <w:tc>
          <w:tcPr>
            <w:tcW w:w="1000" w:type="dxa"/>
            <w:vAlign w:val="bottom"/>
          </w:tcPr>
          <w:p w:rsidR="00487FA2" w:rsidRDefault="00597E0F">
            <w:pPr>
              <w:ind w:left="100"/>
              <w:rPr>
                <w:sz w:val="20"/>
                <w:szCs w:val="20"/>
              </w:rPr>
            </w:pPr>
            <w:r>
              <w:rPr>
                <w:rFonts w:eastAsia="Times New Roman"/>
                <w:sz w:val="20"/>
                <w:szCs w:val="20"/>
              </w:rPr>
              <w:t>людей,</w:t>
            </w:r>
          </w:p>
        </w:tc>
        <w:tc>
          <w:tcPr>
            <w:tcW w:w="1080" w:type="dxa"/>
            <w:vAlign w:val="bottom"/>
          </w:tcPr>
          <w:p w:rsidR="00487FA2" w:rsidRDefault="00597E0F">
            <w:pPr>
              <w:jc w:val="right"/>
              <w:rPr>
                <w:sz w:val="20"/>
                <w:szCs w:val="20"/>
              </w:rPr>
            </w:pPr>
            <w:r>
              <w:rPr>
                <w:rFonts w:eastAsia="Times New Roman"/>
                <w:sz w:val="20"/>
                <w:szCs w:val="20"/>
              </w:rPr>
              <w:t>явивших</w:t>
            </w:r>
          </w:p>
        </w:tc>
        <w:tc>
          <w:tcPr>
            <w:tcW w:w="220" w:type="dxa"/>
            <w:vAlign w:val="bottom"/>
          </w:tcPr>
          <w:p w:rsidR="00487FA2" w:rsidRDefault="00487FA2">
            <w:pPr>
              <w:rPr>
                <w:sz w:val="20"/>
                <w:szCs w:val="20"/>
              </w:rPr>
            </w:pPr>
          </w:p>
        </w:tc>
        <w:tc>
          <w:tcPr>
            <w:tcW w:w="1100" w:type="dxa"/>
            <w:gridSpan w:val="2"/>
            <w:vAlign w:val="bottom"/>
          </w:tcPr>
          <w:p w:rsidR="00487FA2" w:rsidRDefault="00597E0F">
            <w:pPr>
              <w:jc w:val="right"/>
              <w:rPr>
                <w:sz w:val="20"/>
                <w:szCs w:val="20"/>
              </w:rPr>
            </w:pPr>
            <w:r>
              <w:rPr>
                <w:rFonts w:eastAsia="Times New Roman"/>
                <w:sz w:val="20"/>
                <w:szCs w:val="20"/>
              </w:rPr>
              <w:t>примеры</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народах   России,   об   их   общей</w:t>
            </w:r>
          </w:p>
        </w:tc>
        <w:tc>
          <w:tcPr>
            <w:tcW w:w="2300" w:type="dxa"/>
            <w:gridSpan w:val="3"/>
            <w:vAlign w:val="bottom"/>
          </w:tcPr>
          <w:p w:rsidR="00487FA2" w:rsidRDefault="00597E0F">
            <w:pPr>
              <w:ind w:left="100"/>
              <w:rPr>
                <w:sz w:val="20"/>
                <w:szCs w:val="20"/>
              </w:rPr>
            </w:pPr>
            <w:r>
              <w:rPr>
                <w:rFonts w:eastAsia="Times New Roman"/>
                <w:sz w:val="20"/>
                <w:szCs w:val="20"/>
              </w:rPr>
              <w:t>гражданского  служения,</w:t>
            </w:r>
          </w:p>
        </w:tc>
        <w:tc>
          <w:tcPr>
            <w:tcW w:w="1100" w:type="dxa"/>
            <w:gridSpan w:val="2"/>
            <w:vAlign w:val="bottom"/>
          </w:tcPr>
          <w:p w:rsidR="00487FA2" w:rsidRDefault="00597E0F">
            <w:pPr>
              <w:jc w:val="right"/>
              <w:rPr>
                <w:sz w:val="20"/>
                <w:szCs w:val="20"/>
              </w:rPr>
            </w:pPr>
            <w:r>
              <w:rPr>
                <w:rFonts w:eastAsia="Times New Roman"/>
                <w:sz w:val="20"/>
                <w:szCs w:val="20"/>
              </w:rPr>
              <w:t>исполнения</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исторической  судьбе,  о  единстве</w:t>
            </w:r>
          </w:p>
        </w:tc>
        <w:tc>
          <w:tcPr>
            <w:tcW w:w="2080" w:type="dxa"/>
            <w:gridSpan w:val="2"/>
            <w:vAlign w:val="bottom"/>
          </w:tcPr>
          <w:p w:rsidR="00487FA2" w:rsidRDefault="00597E0F">
            <w:pPr>
              <w:ind w:left="100"/>
              <w:rPr>
                <w:sz w:val="20"/>
                <w:szCs w:val="20"/>
              </w:rPr>
            </w:pPr>
            <w:r>
              <w:rPr>
                <w:rFonts w:eastAsia="Times New Roman"/>
                <w:sz w:val="20"/>
                <w:szCs w:val="20"/>
              </w:rPr>
              <w:t>патриотического</w:t>
            </w:r>
          </w:p>
        </w:tc>
        <w:tc>
          <w:tcPr>
            <w:tcW w:w="1060" w:type="dxa"/>
            <w:gridSpan w:val="2"/>
            <w:vAlign w:val="bottom"/>
          </w:tcPr>
          <w:p w:rsidR="00487FA2" w:rsidRDefault="00597E0F">
            <w:pPr>
              <w:ind w:left="80"/>
              <w:rPr>
                <w:sz w:val="20"/>
                <w:szCs w:val="20"/>
              </w:rPr>
            </w:pPr>
            <w:r>
              <w:rPr>
                <w:rFonts w:eastAsia="Times New Roman"/>
                <w:sz w:val="20"/>
                <w:szCs w:val="20"/>
              </w:rPr>
              <w:t>долга,</w:t>
            </w:r>
          </w:p>
        </w:tc>
        <w:tc>
          <w:tcPr>
            <w:tcW w:w="260" w:type="dxa"/>
            <w:vAlign w:val="bottom"/>
          </w:tcPr>
          <w:p w:rsidR="00487FA2" w:rsidRDefault="00597E0F">
            <w:pPr>
              <w:jc w:val="right"/>
              <w:rPr>
                <w:sz w:val="20"/>
                <w:szCs w:val="20"/>
              </w:rPr>
            </w:pPr>
            <w:r>
              <w:rPr>
                <w:rFonts w:eastAsia="Times New Roman"/>
                <w:sz w:val="20"/>
                <w:szCs w:val="20"/>
              </w:rPr>
              <w:t>с</w:t>
            </w:r>
          </w:p>
        </w:tc>
      </w:tr>
      <w:tr w:rsidR="00487FA2">
        <w:trPr>
          <w:trHeight w:val="230"/>
        </w:trPr>
        <w:tc>
          <w:tcPr>
            <w:tcW w:w="1400" w:type="dxa"/>
            <w:vAlign w:val="bottom"/>
          </w:tcPr>
          <w:p w:rsidR="00487FA2" w:rsidRDefault="00487FA2">
            <w:pPr>
              <w:rPr>
                <w:sz w:val="20"/>
                <w:szCs w:val="20"/>
              </w:rPr>
            </w:pPr>
          </w:p>
        </w:tc>
        <w:tc>
          <w:tcPr>
            <w:tcW w:w="16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народов   нашей   страны,   знание</w:t>
            </w:r>
          </w:p>
        </w:tc>
        <w:tc>
          <w:tcPr>
            <w:tcW w:w="3140" w:type="dxa"/>
            <w:gridSpan w:val="4"/>
            <w:vAlign w:val="bottom"/>
          </w:tcPr>
          <w:p w:rsidR="00487FA2" w:rsidRDefault="00597E0F">
            <w:pPr>
              <w:ind w:left="100"/>
              <w:rPr>
                <w:sz w:val="20"/>
                <w:szCs w:val="20"/>
              </w:rPr>
            </w:pPr>
            <w:r>
              <w:rPr>
                <w:rFonts w:eastAsia="Times New Roman"/>
                <w:sz w:val="20"/>
                <w:szCs w:val="20"/>
              </w:rPr>
              <w:t>обязанностями гражданина;</w:t>
            </w:r>
          </w:p>
        </w:tc>
        <w:tc>
          <w:tcPr>
            <w:tcW w:w="260" w:type="dxa"/>
            <w:vAlign w:val="bottom"/>
          </w:tcPr>
          <w:p w:rsidR="00487FA2" w:rsidRDefault="00487FA2">
            <w:pPr>
              <w:rPr>
                <w:sz w:val="20"/>
                <w:szCs w:val="20"/>
              </w:rPr>
            </w:pPr>
          </w:p>
        </w:tc>
      </w:tr>
      <w:tr w:rsidR="00487FA2">
        <w:trPr>
          <w:trHeight w:val="226"/>
        </w:trPr>
        <w:tc>
          <w:tcPr>
            <w:tcW w:w="1400" w:type="dxa"/>
            <w:vAlign w:val="bottom"/>
          </w:tcPr>
          <w:p w:rsidR="00487FA2" w:rsidRDefault="00487FA2">
            <w:pPr>
              <w:rPr>
                <w:sz w:val="19"/>
                <w:szCs w:val="19"/>
              </w:rPr>
            </w:pPr>
          </w:p>
        </w:tc>
        <w:tc>
          <w:tcPr>
            <w:tcW w:w="168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3260" w:type="dxa"/>
            <w:gridSpan w:val="4"/>
            <w:vAlign w:val="bottom"/>
          </w:tcPr>
          <w:p w:rsidR="00487FA2" w:rsidRDefault="00597E0F">
            <w:pPr>
              <w:spacing w:line="226" w:lineRule="exact"/>
              <w:ind w:left="100"/>
              <w:rPr>
                <w:sz w:val="20"/>
                <w:szCs w:val="20"/>
              </w:rPr>
            </w:pPr>
            <w:r>
              <w:rPr>
                <w:rFonts w:eastAsia="Times New Roman"/>
                <w:sz w:val="20"/>
                <w:szCs w:val="20"/>
              </w:rPr>
              <w:t>национальных героев и важнейших</w:t>
            </w:r>
          </w:p>
        </w:tc>
        <w:tc>
          <w:tcPr>
            <w:tcW w:w="3400" w:type="dxa"/>
            <w:gridSpan w:val="5"/>
            <w:vAlign w:val="bottom"/>
          </w:tcPr>
          <w:p w:rsidR="00487FA2" w:rsidRDefault="00597E0F">
            <w:pPr>
              <w:spacing w:line="226" w:lineRule="exact"/>
              <w:ind w:left="100"/>
              <w:rPr>
                <w:sz w:val="20"/>
                <w:szCs w:val="20"/>
              </w:rPr>
            </w:pPr>
            <w:r>
              <w:rPr>
                <w:rFonts w:eastAsia="Times New Roman"/>
                <w:w w:val="99"/>
                <w:sz w:val="20"/>
                <w:szCs w:val="20"/>
              </w:rPr>
              <w:t>-уроки. внеурочные занятия, классные</w:t>
            </w:r>
          </w:p>
        </w:tc>
      </w:tr>
      <w:tr w:rsidR="00487FA2">
        <w:trPr>
          <w:trHeight w:val="269"/>
        </w:trPr>
        <w:tc>
          <w:tcPr>
            <w:tcW w:w="1400" w:type="dxa"/>
            <w:vAlign w:val="bottom"/>
          </w:tcPr>
          <w:p w:rsidR="00487FA2" w:rsidRDefault="00487FA2">
            <w:pPr>
              <w:rPr>
                <w:sz w:val="23"/>
                <w:szCs w:val="23"/>
              </w:rPr>
            </w:pPr>
          </w:p>
        </w:tc>
        <w:tc>
          <w:tcPr>
            <w:tcW w:w="1680" w:type="dxa"/>
            <w:vAlign w:val="bottom"/>
          </w:tcPr>
          <w:p w:rsidR="00487FA2" w:rsidRDefault="00487FA2">
            <w:pPr>
              <w:rPr>
                <w:sz w:val="23"/>
                <w:szCs w:val="23"/>
              </w:rPr>
            </w:pPr>
          </w:p>
        </w:tc>
        <w:tc>
          <w:tcPr>
            <w:tcW w:w="480" w:type="dxa"/>
            <w:vAlign w:val="bottom"/>
          </w:tcPr>
          <w:p w:rsidR="00487FA2" w:rsidRDefault="00487FA2">
            <w:pPr>
              <w:rPr>
                <w:sz w:val="23"/>
                <w:szCs w:val="23"/>
              </w:rPr>
            </w:pPr>
          </w:p>
        </w:tc>
        <w:tc>
          <w:tcPr>
            <w:tcW w:w="3260" w:type="dxa"/>
            <w:gridSpan w:val="4"/>
            <w:vAlign w:val="bottom"/>
          </w:tcPr>
          <w:p w:rsidR="00487FA2" w:rsidRDefault="00597E0F">
            <w:pPr>
              <w:ind w:left="100"/>
              <w:rPr>
                <w:sz w:val="20"/>
                <w:szCs w:val="20"/>
              </w:rPr>
            </w:pPr>
            <w:r>
              <w:rPr>
                <w:rFonts w:eastAsia="Times New Roman"/>
                <w:sz w:val="20"/>
                <w:szCs w:val="20"/>
              </w:rPr>
              <w:t>событий отечественной истории;</w:t>
            </w:r>
          </w:p>
        </w:tc>
        <w:tc>
          <w:tcPr>
            <w:tcW w:w="3400" w:type="dxa"/>
            <w:gridSpan w:val="5"/>
            <w:vAlign w:val="bottom"/>
          </w:tcPr>
          <w:p w:rsidR="00487FA2" w:rsidRDefault="00597E0F">
            <w:pPr>
              <w:ind w:left="100"/>
              <w:rPr>
                <w:sz w:val="20"/>
                <w:szCs w:val="20"/>
              </w:rPr>
            </w:pPr>
            <w:r>
              <w:rPr>
                <w:rFonts w:eastAsia="Times New Roman"/>
                <w:sz w:val="20"/>
                <w:szCs w:val="20"/>
              </w:rPr>
              <w:t>часы, беседы, творческие конкурсы и</w:t>
            </w:r>
          </w:p>
        </w:tc>
      </w:tr>
    </w:tbl>
    <w:p w:rsidR="00487FA2" w:rsidRDefault="00487FA2">
      <w:pPr>
        <w:spacing w:line="20" w:lineRule="exact"/>
        <w:rPr>
          <w:sz w:val="20"/>
          <w:szCs w:val="20"/>
        </w:rPr>
      </w:pPr>
      <w:r>
        <w:rPr>
          <w:sz w:val="20"/>
          <w:szCs w:val="20"/>
        </w:rPr>
        <w:pict>
          <v:line id="Shape 884" o:spid="_x0000_s1909" style="position:absolute;z-index:251619328;visibility:visible;mso-wrap-style:square;mso-wrap-distance-left:0;mso-wrap-distance-top:0;mso-wrap-distance-right:0;mso-wrap-distance-bottom:0;mso-position-horizontal:absolute;mso-position-horizontal-relative:text;mso-position-vertical:absolute;mso-position-vertical-relative:text" from="-.25pt,-253.5pt" to="520.7pt,-253.5pt" o:allowincell="f" strokeweight=".48pt"/>
        </w:pict>
      </w:r>
      <w:r>
        <w:rPr>
          <w:sz w:val="20"/>
          <w:szCs w:val="20"/>
        </w:rPr>
        <w:pict>
          <v:rect id="Shape 885" o:spid="_x0000_s1910" style="position:absolute;margin-left:520.5pt;margin-top:-254pt;width:.95pt;height:.95pt;z-index:-251181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86" o:spid="_x0000_s1911" style="position:absolute;z-index:251620352;visibility:visible;mso-wrap-style:square;mso-wrap-distance-left:0;mso-wrap-distance-top:0;mso-wrap-distance-right:0;mso-wrap-distance-bottom:0;mso-position-horizontal:absolute;mso-position-horizontal-relative:text;mso-position-vertical:absolute;mso-position-vertical-relative:text" from="0,-253.75pt" to="0,460.65pt" o:allowincell="f" strokeweight=".16897mm"/>
        </w:pict>
      </w:r>
      <w:r>
        <w:rPr>
          <w:sz w:val="20"/>
          <w:szCs w:val="20"/>
        </w:rPr>
        <w:pict>
          <v:line id="Shape 887" o:spid="_x0000_s1912" style="position:absolute;z-index:251621376;visibility:visible;mso-wrap-style:square;mso-wrap-distance-left:0;mso-wrap-distance-top:0;mso-wrap-distance-right:0;mso-wrap-distance-bottom:0;mso-position-horizontal:absolute;mso-position-horizontal-relative:text;mso-position-vertical:absolute;mso-position-vertical-relative:text" from="83.45pt,-253.75pt" to="83.45pt,460.65pt" o:allowincell="f" strokeweight=".16931mm"/>
        </w:pict>
      </w:r>
      <w:r>
        <w:rPr>
          <w:sz w:val="20"/>
          <w:szCs w:val="20"/>
        </w:rPr>
        <w:pict>
          <v:line id="Shape 888" o:spid="_x0000_s1913" style="position:absolute;z-index:251622400;visibility:visible;mso-wrap-style:square;mso-wrap-distance-left:0;mso-wrap-distance-top:0;mso-wrap-distance-right:0;mso-wrap-distance-bottom:0;mso-position-horizontal:absolute;mso-position-horizontal-relative:text;mso-position-vertical:absolute;mso-position-vertical-relative:text" from="-.25pt,460.4pt" to="521.2pt,460.4pt" o:allowincell="f" strokeweight=".48pt"/>
        </w:pict>
      </w:r>
      <w:r>
        <w:rPr>
          <w:sz w:val="20"/>
          <w:szCs w:val="20"/>
        </w:rPr>
        <w:pict>
          <v:line id="Shape 889" o:spid="_x0000_s1914" style="position:absolute;z-index:251623424;visibility:visible;mso-wrap-style:square;mso-wrap-distance-left:0;mso-wrap-distance-top:0;mso-wrap-distance-right:0;mso-wrap-distance-bottom:0;mso-position-horizontal:absolute;mso-position-horizontal-relative:text;mso-position-vertical:absolute;mso-position-vertical-relative:text" from="182.55pt,-253.75pt" to="182.55pt,460.65pt" o:allowincell="f" strokeweight=".16931mm"/>
        </w:pict>
      </w:r>
      <w:r>
        <w:rPr>
          <w:sz w:val="20"/>
          <w:szCs w:val="20"/>
        </w:rPr>
        <w:pict>
          <v:line id="Shape 890" o:spid="_x0000_s1915" style="position:absolute;z-index:251624448;visibility:visible;mso-wrap-style:square;mso-wrap-distance-left:0;mso-wrap-distance-top:0;mso-wrap-distance-right:0;mso-wrap-distance-bottom:0;mso-position-horizontal:absolute;mso-position-horizontal-relative:text;mso-position-vertical:absolute;mso-position-vertical-relative:text" from="345.75pt,-253.75pt" to="345.75pt,460.65pt" o:allowincell="f" strokeweight=".16897mm"/>
        </w:pict>
      </w:r>
      <w:r>
        <w:rPr>
          <w:sz w:val="20"/>
          <w:szCs w:val="20"/>
        </w:rPr>
        <w:pict>
          <v:line id="Shape 891" o:spid="_x0000_s1916" style="position:absolute;z-index:251625472;visibility:visible;mso-wrap-style:square;mso-wrap-distance-left:0;mso-wrap-distance-top:0;mso-wrap-distance-right:0;mso-wrap-distance-bottom:0;mso-position-horizontal:absolute;mso-position-horizontal-relative:text;mso-position-vertical:absolute;mso-position-vertical-relative:text" from="520.95pt,-253.25pt" to="520.95pt,460.65pt" o:allowincell="f" strokeweight=".16931mm"/>
        </w:pict>
      </w:r>
      <w:r w:rsidR="00597E0F">
        <w:rPr>
          <w:noProof/>
          <w:sz w:val="20"/>
          <w:szCs w:val="20"/>
        </w:rPr>
        <w:drawing>
          <wp:anchor distT="0" distB="0" distL="114300" distR="114300" simplePos="0" relativeHeight="251071488" behindDoc="1" locked="0" layoutInCell="0" allowOverlap="1">
            <wp:simplePos x="0" y="0"/>
            <wp:positionH relativeFrom="column">
              <wp:posOffset>319405</wp:posOffset>
            </wp:positionH>
            <wp:positionV relativeFrom="paragraph">
              <wp:posOffset>-2777490</wp:posOffset>
            </wp:positionV>
            <wp:extent cx="128270" cy="255905"/>
            <wp:effectExtent l="0" t="0" r="0" b="0"/>
            <wp:wrapNone/>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255905"/>
                    </a:xfrm>
                    <a:prstGeom prst="rect">
                      <a:avLst/>
                    </a:prstGeom>
                    <a:noFill/>
                  </pic:spPr>
                </pic:pic>
              </a:graphicData>
            </a:graphic>
          </wp:anchor>
        </w:drawing>
      </w:r>
    </w:p>
    <w:p w:rsidR="00487FA2" w:rsidRDefault="00597E0F" w:rsidP="00747E0F">
      <w:pPr>
        <w:numPr>
          <w:ilvl w:val="0"/>
          <w:numId w:val="153"/>
        </w:numPr>
        <w:tabs>
          <w:tab w:val="left" w:pos="4160"/>
        </w:tabs>
        <w:ind w:left="4160" w:hanging="397"/>
        <w:rPr>
          <w:rFonts w:eastAsia="Times New Roman"/>
          <w:sz w:val="20"/>
          <w:szCs w:val="20"/>
        </w:rPr>
      </w:pPr>
      <w:r>
        <w:rPr>
          <w:rFonts w:eastAsia="Times New Roman"/>
          <w:sz w:val="20"/>
          <w:szCs w:val="20"/>
        </w:rPr>
        <w:t>негативноеотношениек   фестивали,   праздники,   экскурсии,</w:t>
      </w:r>
    </w:p>
    <w:p w:rsidR="00487FA2" w:rsidRDefault="00597E0F">
      <w:pPr>
        <w:ind w:left="3760" w:right="100"/>
        <w:jc w:val="both"/>
        <w:rPr>
          <w:rFonts w:eastAsia="Times New Roman"/>
          <w:sz w:val="20"/>
          <w:szCs w:val="20"/>
        </w:rPr>
      </w:pPr>
      <w:r>
        <w:rPr>
          <w:rFonts w:eastAsia="Times New Roman"/>
          <w:sz w:val="20"/>
          <w:szCs w:val="20"/>
        </w:rPr>
        <w:t>нарушениям порядка в классе, экспедиции для знакомства с школе, общественных местах, к историей и культурой родного края,</w:t>
      </w:r>
    </w:p>
    <w:tbl>
      <w:tblPr>
        <w:tblW w:w="0" w:type="auto"/>
        <w:tblLayout w:type="fixed"/>
        <w:tblCellMar>
          <w:left w:w="0" w:type="dxa"/>
          <w:right w:w="0" w:type="dxa"/>
        </w:tblCellMar>
        <w:tblLook w:val="04A0"/>
      </w:tblPr>
      <w:tblGrid>
        <w:gridCol w:w="740"/>
        <w:gridCol w:w="920"/>
        <w:gridCol w:w="1740"/>
        <w:gridCol w:w="1340"/>
        <w:gridCol w:w="460"/>
        <w:gridCol w:w="300"/>
        <w:gridCol w:w="480"/>
        <w:gridCol w:w="940"/>
        <w:gridCol w:w="380"/>
        <w:gridCol w:w="820"/>
        <w:gridCol w:w="600"/>
        <w:gridCol w:w="320"/>
        <w:gridCol w:w="660"/>
        <w:gridCol w:w="500"/>
        <w:gridCol w:w="220"/>
      </w:tblGrid>
      <w:tr w:rsidR="00487FA2">
        <w:trPr>
          <w:trHeight w:val="192"/>
        </w:trPr>
        <w:tc>
          <w:tcPr>
            <w:tcW w:w="740" w:type="dxa"/>
            <w:vAlign w:val="bottom"/>
          </w:tcPr>
          <w:p w:rsidR="00487FA2" w:rsidRDefault="00487FA2">
            <w:pPr>
              <w:rPr>
                <w:sz w:val="16"/>
                <w:szCs w:val="16"/>
              </w:rPr>
            </w:pPr>
          </w:p>
        </w:tc>
        <w:tc>
          <w:tcPr>
            <w:tcW w:w="920" w:type="dxa"/>
            <w:vAlign w:val="bottom"/>
          </w:tcPr>
          <w:p w:rsidR="00487FA2" w:rsidRDefault="00487FA2">
            <w:pPr>
              <w:rPr>
                <w:sz w:val="16"/>
                <w:szCs w:val="16"/>
              </w:rPr>
            </w:pPr>
          </w:p>
        </w:tc>
        <w:tc>
          <w:tcPr>
            <w:tcW w:w="1740" w:type="dxa"/>
            <w:vAlign w:val="bottom"/>
          </w:tcPr>
          <w:p w:rsidR="00487FA2" w:rsidRDefault="00487FA2">
            <w:pPr>
              <w:rPr>
                <w:sz w:val="16"/>
                <w:szCs w:val="16"/>
              </w:rPr>
            </w:pPr>
          </w:p>
        </w:tc>
        <w:tc>
          <w:tcPr>
            <w:tcW w:w="1800" w:type="dxa"/>
            <w:gridSpan w:val="2"/>
            <w:vAlign w:val="bottom"/>
          </w:tcPr>
          <w:p w:rsidR="00487FA2" w:rsidRDefault="00597E0F">
            <w:pPr>
              <w:spacing w:line="192" w:lineRule="exact"/>
              <w:ind w:left="360"/>
              <w:rPr>
                <w:sz w:val="20"/>
                <w:szCs w:val="20"/>
              </w:rPr>
            </w:pPr>
            <w:r>
              <w:rPr>
                <w:rFonts w:eastAsia="Times New Roman"/>
                <w:sz w:val="20"/>
                <w:szCs w:val="20"/>
              </w:rPr>
              <w:t>невыполнению</w:t>
            </w:r>
          </w:p>
        </w:tc>
        <w:tc>
          <w:tcPr>
            <w:tcW w:w="1720" w:type="dxa"/>
            <w:gridSpan w:val="3"/>
            <w:vAlign w:val="bottom"/>
          </w:tcPr>
          <w:p w:rsidR="00487FA2" w:rsidRDefault="00597E0F">
            <w:pPr>
              <w:spacing w:line="192" w:lineRule="exact"/>
              <w:ind w:right="19"/>
              <w:jc w:val="right"/>
              <w:rPr>
                <w:sz w:val="20"/>
                <w:szCs w:val="20"/>
              </w:rPr>
            </w:pPr>
            <w:r>
              <w:rPr>
                <w:rFonts w:eastAsia="Times New Roman"/>
                <w:sz w:val="20"/>
                <w:szCs w:val="20"/>
              </w:rPr>
              <w:t>человеком   своих</w:t>
            </w:r>
          </w:p>
        </w:tc>
        <w:tc>
          <w:tcPr>
            <w:tcW w:w="1200" w:type="dxa"/>
            <w:gridSpan w:val="2"/>
            <w:vAlign w:val="bottom"/>
          </w:tcPr>
          <w:p w:rsidR="00487FA2" w:rsidRDefault="00597E0F">
            <w:pPr>
              <w:spacing w:line="192" w:lineRule="exact"/>
              <w:ind w:left="100"/>
              <w:rPr>
                <w:sz w:val="20"/>
                <w:szCs w:val="20"/>
              </w:rPr>
            </w:pPr>
            <w:r>
              <w:rPr>
                <w:rFonts w:eastAsia="Times New Roman"/>
                <w:sz w:val="20"/>
                <w:szCs w:val="20"/>
              </w:rPr>
              <w:t>народным</w:t>
            </w:r>
          </w:p>
        </w:tc>
        <w:tc>
          <w:tcPr>
            <w:tcW w:w="600" w:type="dxa"/>
            <w:vAlign w:val="bottom"/>
          </w:tcPr>
          <w:p w:rsidR="00487FA2" w:rsidRDefault="00487FA2">
            <w:pPr>
              <w:rPr>
                <w:sz w:val="16"/>
                <w:szCs w:val="16"/>
              </w:rPr>
            </w:pPr>
          </w:p>
        </w:tc>
        <w:tc>
          <w:tcPr>
            <w:tcW w:w="320" w:type="dxa"/>
            <w:vAlign w:val="bottom"/>
          </w:tcPr>
          <w:p w:rsidR="00487FA2" w:rsidRDefault="00487FA2">
            <w:pPr>
              <w:rPr>
                <w:sz w:val="16"/>
                <w:szCs w:val="16"/>
              </w:rPr>
            </w:pPr>
          </w:p>
        </w:tc>
        <w:tc>
          <w:tcPr>
            <w:tcW w:w="1380" w:type="dxa"/>
            <w:gridSpan w:val="3"/>
            <w:vAlign w:val="bottom"/>
          </w:tcPr>
          <w:p w:rsidR="00487FA2" w:rsidRDefault="00597E0F">
            <w:pPr>
              <w:spacing w:line="192" w:lineRule="exact"/>
              <w:jc w:val="right"/>
              <w:rPr>
                <w:sz w:val="20"/>
                <w:szCs w:val="20"/>
              </w:rPr>
            </w:pPr>
            <w:r>
              <w:rPr>
                <w:rFonts w:eastAsia="Times New Roman"/>
                <w:sz w:val="20"/>
                <w:szCs w:val="20"/>
              </w:rPr>
              <w:t>творчеством,</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800" w:type="dxa"/>
            <w:gridSpan w:val="2"/>
            <w:vAlign w:val="bottom"/>
          </w:tcPr>
          <w:p w:rsidR="00487FA2" w:rsidRDefault="00597E0F">
            <w:pPr>
              <w:ind w:left="360"/>
              <w:rPr>
                <w:sz w:val="20"/>
                <w:szCs w:val="20"/>
              </w:rPr>
            </w:pPr>
            <w:r>
              <w:rPr>
                <w:rFonts w:eastAsia="Times New Roman"/>
                <w:sz w:val="20"/>
                <w:szCs w:val="20"/>
              </w:rPr>
              <w:t>общественных</w:t>
            </w:r>
          </w:p>
        </w:tc>
        <w:tc>
          <w:tcPr>
            <w:tcW w:w="1720" w:type="dxa"/>
            <w:gridSpan w:val="3"/>
            <w:vAlign w:val="bottom"/>
          </w:tcPr>
          <w:p w:rsidR="00487FA2" w:rsidRDefault="00597E0F">
            <w:pPr>
              <w:jc w:val="right"/>
              <w:rPr>
                <w:sz w:val="20"/>
                <w:szCs w:val="20"/>
              </w:rPr>
            </w:pPr>
            <w:r>
              <w:rPr>
                <w:rFonts w:eastAsia="Times New Roman"/>
                <w:sz w:val="20"/>
                <w:szCs w:val="20"/>
              </w:rPr>
              <w:t>обязанностей,   к</w:t>
            </w:r>
          </w:p>
        </w:tc>
        <w:tc>
          <w:tcPr>
            <w:tcW w:w="1800" w:type="dxa"/>
            <w:gridSpan w:val="3"/>
            <w:vAlign w:val="bottom"/>
          </w:tcPr>
          <w:p w:rsidR="00487FA2" w:rsidRDefault="00597E0F">
            <w:pPr>
              <w:ind w:left="100"/>
              <w:rPr>
                <w:sz w:val="20"/>
                <w:szCs w:val="20"/>
              </w:rPr>
            </w:pPr>
            <w:r>
              <w:rPr>
                <w:rFonts w:eastAsia="Times New Roman"/>
                <w:sz w:val="20"/>
                <w:szCs w:val="20"/>
              </w:rPr>
              <w:t>этнокультурными</w:t>
            </w:r>
          </w:p>
        </w:tc>
        <w:tc>
          <w:tcPr>
            <w:tcW w:w="320" w:type="dxa"/>
            <w:vAlign w:val="bottom"/>
          </w:tcPr>
          <w:p w:rsidR="00487FA2" w:rsidRDefault="00487FA2">
            <w:pPr>
              <w:rPr>
                <w:sz w:val="20"/>
                <w:szCs w:val="20"/>
              </w:rPr>
            </w:pPr>
          </w:p>
        </w:tc>
        <w:tc>
          <w:tcPr>
            <w:tcW w:w="1380" w:type="dxa"/>
            <w:gridSpan w:val="3"/>
            <w:vAlign w:val="bottom"/>
          </w:tcPr>
          <w:p w:rsidR="00487FA2" w:rsidRDefault="00597E0F">
            <w:pPr>
              <w:jc w:val="right"/>
              <w:rPr>
                <w:sz w:val="20"/>
                <w:szCs w:val="20"/>
              </w:rPr>
            </w:pPr>
            <w:r>
              <w:rPr>
                <w:rFonts w:eastAsia="Times New Roman"/>
                <w:sz w:val="20"/>
                <w:szCs w:val="20"/>
              </w:rPr>
              <w:t>традициями,</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2100" w:type="dxa"/>
            <w:gridSpan w:val="3"/>
            <w:vAlign w:val="bottom"/>
          </w:tcPr>
          <w:p w:rsidR="00487FA2" w:rsidRDefault="00597E0F">
            <w:pPr>
              <w:ind w:left="360"/>
              <w:rPr>
                <w:sz w:val="20"/>
                <w:szCs w:val="20"/>
              </w:rPr>
            </w:pPr>
            <w:r>
              <w:rPr>
                <w:rFonts w:eastAsia="Times New Roman"/>
                <w:sz w:val="20"/>
                <w:szCs w:val="20"/>
              </w:rPr>
              <w:t>антиобщественным</w:t>
            </w:r>
          </w:p>
        </w:tc>
        <w:tc>
          <w:tcPr>
            <w:tcW w:w="1420" w:type="dxa"/>
            <w:gridSpan w:val="2"/>
            <w:vAlign w:val="bottom"/>
          </w:tcPr>
          <w:p w:rsidR="00487FA2" w:rsidRDefault="00597E0F">
            <w:pPr>
              <w:ind w:right="19"/>
              <w:jc w:val="right"/>
              <w:rPr>
                <w:sz w:val="20"/>
                <w:szCs w:val="20"/>
              </w:rPr>
            </w:pPr>
            <w:r>
              <w:rPr>
                <w:rFonts w:eastAsia="Times New Roman"/>
                <w:sz w:val="20"/>
                <w:szCs w:val="20"/>
              </w:rPr>
              <w:t>действиям,</w:t>
            </w:r>
          </w:p>
        </w:tc>
        <w:tc>
          <w:tcPr>
            <w:tcW w:w="1200" w:type="dxa"/>
            <w:gridSpan w:val="2"/>
            <w:vAlign w:val="bottom"/>
          </w:tcPr>
          <w:p w:rsidR="00487FA2" w:rsidRDefault="00597E0F">
            <w:pPr>
              <w:ind w:left="100"/>
              <w:rPr>
                <w:sz w:val="20"/>
                <w:szCs w:val="20"/>
              </w:rPr>
            </w:pPr>
            <w:r>
              <w:rPr>
                <w:rFonts w:eastAsia="Times New Roman"/>
                <w:w w:val="98"/>
                <w:sz w:val="20"/>
                <w:szCs w:val="20"/>
              </w:rPr>
              <w:t>фольклором,</w:t>
            </w:r>
          </w:p>
        </w:tc>
        <w:tc>
          <w:tcPr>
            <w:tcW w:w="1580" w:type="dxa"/>
            <w:gridSpan w:val="3"/>
            <w:vAlign w:val="bottom"/>
          </w:tcPr>
          <w:p w:rsidR="00487FA2" w:rsidRDefault="00597E0F">
            <w:pPr>
              <w:ind w:left="240"/>
              <w:rPr>
                <w:sz w:val="20"/>
                <w:szCs w:val="20"/>
              </w:rPr>
            </w:pPr>
            <w:r>
              <w:rPr>
                <w:rFonts w:eastAsia="Times New Roman"/>
                <w:sz w:val="20"/>
                <w:szCs w:val="20"/>
              </w:rPr>
              <w:t>особенностями</w:t>
            </w:r>
          </w:p>
        </w:tc>
        <w:tc>
          <w:tcPr>
            <w:tcW w:w="720" w:type="dxa"/>
            <w:gridSpan w:val="2"/>
            <w:vAlign w:val="bottom"/>
          </w:tcPr>
          <w:p w:rsidR="00487FA2" w:rsidRDefault="00597E0F">
            <w:pPr>
              <w:ind w:right="19"/>
              <w:jc w:val="right"/>
              <w:rPr>
                <w:sz w:val="20"/>
                <w:szCs w:val="20"/>
              </w:rPr>
            </w:pPr>
            <w:r>
              <w:rPr>
                <w:rFonts w:eastAsia="Times New Roman"/>
                <w:sz w:val="20"/>
                <w:szCs w:val="20"/>
              </w:rPr>
              <w:t>быта</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597E0F">
            <w:pPr>
              <w:ind w:left="360"/>
              <w:rPr>
                <w:sz w:val="20"/>
                <w:szCs w:val="20"/>
              </w:rPr>
            </w:pPr>
            <w:r>
              <w:rPr>
                <w:rFonts w:eastAsia="Times New Roman"/>
                <w:sz w:val="20"/>
                <w:szCs w:val="20"/>
              </w:rPr>
              <w:t>поступкам.</w:t>
            </w: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800" w:type="dxa"/>
            <w:gridSpan w:val="3"/>
            <w:vAlign w:val="bottom"/>
          </w:tcPr>
          <w:p w:rsidR="00487FA2" w:rsidRDefault="00597E0F">
            <w:pPr>
              <w:ind w:left="100"/>
              <w:rPr>
                <w:sz w:val="20"/>
                <w:szCs w:val="20"/>
              </w:rPr>
            </w:pPr>
            <w:r>
              <w:rPr>
                <w:rFonts w:eastAsia="Times New Roman"/>
                <w:sz w:val="20"/>
                <w:szCs w:val="20"/>
              </w:rPr>
              <w:t>народов России;</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-экскурсии,</w:t>
            </w:r>
          </w:p>
        </w:tc>
        <w:tc>
          <w:tcPr>
            <w:tcW w:w="600" w:type="dxa"/>
            <w:vAlign w:val="bottom"/>
          </w:tcPr>
          <w:p w:rsidR="00487FA2" w:rsidRDefault="00487FA2">
            <w:pPr>
              <w:rPr>
                <w:sz w:val="20"/>
                <w:szCs w:val="20"/>
              </w:rPr>
            </w:pPr>
          </w:p>
        </w:tc>
        <w:tc>
          <w:tcPr>
            <w:tcW w:w="980" w:type="dxa"/>
            <w:gridSpan w:val="2"/>
            <w:vAlign w:val="bottom"/>
          </w:tcPr>
          <w:p w:rsidR="00487FA2" w:rsidRDefault="00597E0F">
            <w:pPr>
              <w:ind w:right="79"/>
              <w:jc w:val="center"/>
              <w:rPr>
                <w:sz w:val="20"/>
                <w:szCs w:val="20"/>
              </w:rPr>
            </w:pPr>
            <w:r>
              <w:rPr>
                <w:rFonts w:eastAsia="Times New Roman"/>
                <w:sz w:val="20"/>
                <w:szCs w:val="20"/>
              </w:rPr>
              <w:t>встречи</w:t>
            </w:r>
          </w:p>
        </w:tc>
        <w:tc>
          <w:tcPr>
            <w:tcW w:w="500" w:type="dxa"/>
            <w:vAlign w:val="bottom"/>
          </w:tcPr>
          <w:p w:rsidR="00487FA2" w:rsidRDefault="00487FA2">
            <w:pPr>
              <w:rPr>
                <w:sz w:val="20"/>
                <w:szCs w:val="20"/>
              </w:rPr>
            </w:pPr>
          </w:p>
        </w:tc>
        <w:tc>
          <w:tcPr>
            <w:tcW w:w="220" w:type="dxa"/>
            <w:vAlign w:val="bottom"/>
          </w:tcPr>
          <w:p w:rsidR="00487FA2" w:rsidRDefault="00597E0F">
            <w:pPr>
              <w:ind w:right="19"/>
              <w:jc w:val="right"/>
              <w:rPr>
                <w:sz w:val="20"/>
                <w:szCs w:val="20"/>
              </w:rPr>
            </w:pPr>
            <w:r>
              <w:rPr>
                <w:rFonts w:eastAsia="Times New Roman"/>
                <w:w w:val="89"/>
                <w:sz w:val="20"/>
                <w:szCs w:val="20"/>
              </w:rPr>
              <w:t>с</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800" w:type="dxa"/>
            <w:gridSpan w:val="3"/>
            <w:vAlign w:val="bottom"/>
          </w:tcPr>
          <w:p w:rsidR="00487FA2" w:rsidRDefault="00597E0F">
            <w:pPr>
              <w:ind w:left="100"/>
              <w:rPr>
                <w:sz w:val="20"/>
                <w:szCs w:val="20"/>
              </w:rPr>
            </w:pPr>
            <w:r>
              <w:rPr>
                <w:rFonts w:eastAsia="Times New Roman"/>
                <w:sz w:val="20"/>
                <w:szCs w:val="20"/>
              </w:rPr>
              <w:t>представителями</w:t>
            </w:r>
          </w:p>
        </w:tc>
        <w:tc>
          <w:tcPr>
            <w:tcW w:w="320" w:type="dxa"/>
            <w:vAlign w:val="bottom"/>
          </w:tcPr>
          <w:p w:rsidR="00487FA2" w:rsidRDefault="00487FA2">
            <w:pPr>
              <w:rPr>
                <w:sz w:val="20"/>
                <w:szCs w:val="20"/>
              </w:rPr>
            </w:pPr>
          </w:p>
        </w:tc>
        <w:tc>
          <w:tcPr>
            <w:tcW w:w="1380" w:type="dxa"/>
            <w:gridSpan w:val="3"/>
            <w:vAlign w:val="bottom"/>
          </w:tcPr>
          <w:p w:rsidR="00487FA2" w:rsidRDefault="00597E0F">
            <w:pPr>
              <w:ind w:right="19"/>
              <w:jc w:val="right"/>
              <w:rPr>
                <w:sz w:val="20"/>
                <w:szCs w:val="20"/>
              </w:rPr>
            </w:pPr>
            <w:r>
              <w:rPr>
                <w:rFonts w:eastAsia="Times New Roman"/>
                <w:w w:val="98"/>
                <w:sz w:val="20"/>
                <w:szCs w:val="20"/>
              </w:rPr>
              <w:t>общественных</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организаций, деловые игры, участие в</w:t>
            </w:r>
          </w:p>
        </w:tc>
      </w:tr>
      <w:tr w:rsidR="00487FA2">
        <w:trPr>
          <w:trHeight w:val="226"/>
        </w:trPr>
        <w:tc>
          <w:tcPr>
            <w:tcW w:w="74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1740" w:type="dxa"/>
            <w:vAlign w:val="bottom"/>
          </w:tcPr>
          <w:p w:rsidR="00487FA2" w:rsidRDefault="00487FA2">
            <w:pPr>
              <w:rPr>
                <w:sz w:val="19"/>
                <w:szCs w:val="19"/>
              </w:rPr>
            </w:pPr>
          </w:p>
        </w:tc>
        <w:tc>
          <w:tcPr>
            <w:tcW w:w="134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3500" w:type="dxa"/>
            <w:gridSpan w:val="7"/>
            <w:vAlign w:val="bottom"/>
          </w:tcPr>
          <w:p w:rsidR="00487FA2" w:rsidRDefault="00597E0F">
            <w:pPr>
              <w:spacing w:line="226" w:lineRule="exact"/>
              <w:ind w:left="100"/>
              <w:rPr>
                <w:sz w:val="20"/>
                <w:szCs w:val="20"/>
              </w:rPr>
            </w:pPr>
            <w:r>
              <w:rPr>
                <w:rFonts w:eastAsia="Times New Roman"/>
                <w:sz w:val="20"/>
                <w:szCs w:val="20"/>
              </w:rPr>
              <w:t>социальных проектах патриотической</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80" w:type="dxa"/>
            <w:vAlign w:val="bottom"/>
          </w:tcPr>
          <w:p w:rsidR="00487FA2" w:rsidRDefault="00597E0F">
            <w:pPr>
              <w:ind w:left="100"/>
              <w:rPr>
                <w:sz w:val="20"/>
                <w:szCs w:val="20"/>
              </w:rPr>
            </w:pPr>
            <w:r>
              <w:rPr>
                <w:rFonts w:eastAsia="Times New Roman"/>
                <w:sz w:val="20"/>
                <w:szCs w:val="20"/>
              </w:rPr>
              <w:t>и</w:t>
            </w:r>
          </w:p>
        </w:tc>
        <w:tc>
          <w:tcPr>
            <w:tcW w:w="1420" w:type="dxa"/>
            <w:gridSpan w:val="2"/>
            <w:vAlign w:val="bottom"/>
          </w:tcPr>
          <w:p w:rsidR="00487FA2" w:rsidRDefault="00597E0F">
            <w:pPr>
              <w:ind w:left="160"/>
              <w:rPr>
                <w:sz w:val="20"/>
                <w:szCs w:val="20"/>
              </w:rPr>
            </w:pPr>
            <w:r>
              <w:rPr>
                <w:rFonts w:eastAsia="Times New Roman"/>
                <w:sz w:val="20"/>
                <w:szCs w:val="20"/>
              </w:rPr>
              <w:t>гражданской</w:t>
            </w:r>
          </w:p>
        </w:tc>
        <w:tc>
          <w:tcPr>
            <w:tcW w:w="1700" w:type="dxa"/>
            <w:gridSpan w:val="4"/>
            <w:vAlign w:val="bottom"/>
          </w:tcPr>
          <w:p w:rsidR="00487FA2" w:rsidRDefault="00597E0F">
            <w:pPr>
              <w:jc w:val="right"/>
              <w:rPr>
                <w:sz w:val="20"/>
                <w:szCs w:val="20"/>
              </w:rPr>
            </w:pPr>
            <w:r>
              <w:rPr>
                <w:rFonts w:eastAsia="Times New Roman"/>
                <w:sz w:val="20"/>
                <w:szCs w:val="20"/>
              </w:rPr>
              <w:t>направленности,</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800" w:type="dxa"/>
            <w:gridSpan w:val="3"/>
            <w:vAlign w:val="bottom"/>
          </w:tcPr>
          <w:p w:rsidR="00487FA2" w:rsidRDefault="00597E0F">
            <w:pPr>
              <w:ind w:left="100"/>
              <w:rPr>
                <w:sz w:val="20"/>
                <w:szCs w:val="20"/>
              </w:rPr>
            </w:pPr>
            <w:r>
              <w:rPr>
                <w:rFonts w:eastAsia="Times New Roman"/>
                <w:sz w:val="20"/>
                <w:szCs w:val="20"/>
              </w:rPr>
              <w:t>детско-юношеском</w:t>
            </w:r>
          </w:p>
        </w:tc>
        <w:tc>
          <w:tcPr>
            <w:tcW w:w="320" w:type="dxa"/>
            <w:vAlign w:val="bottom"/>
          </w:tcPr>
          <w:p w:rsidR="00487FA2" w:rsidRDefault="00487FA2">
            <w:pPr>
              <w:rPr>
                <w:sz w:val="20"/>
                <w:szCs w:val="20"/>
              </w:rPr>
            </w:pPr>
          </w:p>
        </w:tc>
        <w:tc>
          <w:tcPr>
            <w:tcW w:w="1380" w:type="dxa"/>
            <w:gridSpan w:val="3"/>
            <w:vAlign w:val="bottom"/>
          </w:tcPr>
          <w:p w:rsidR="00487FA2" w:rsidRDefault="00597E0F">
            <w:pPr>
              <w:jc w:val="right"/>
              <w:rPr>
                <w:sz w:val="20"/>
                <w:szCs w:val="20"/>
              </w:rPr>
            </w:pPr>
            <w:r>
              <w:rPr>
                <w:rFonts w:eastAsia="Times New Roman"/>
                <w:sz w:val="20"/>
                <w:szCs w:val="20"/>
              </w:rPr>
              <w:t>движении,</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800" w:type="dxa"/>
            <w:gridSpan w:val="3"/>
            <w:vAlign w:val="bottom"/>
          </w:tcPr>
          <w:p w:rsidR="00487FA2" w:rsidRDefault="00597E0F">
            <w:pPr>
              <w:ind w:left="100"/>
              <w:rPr>
                <w:sz w:val="20"/>
                <w:szCs w:val="20"/>
              </w:rPr>
            </w:pPr>
            <w:r>
              <w:rPr>
                <w:rFonts w:eastAsia="Times New Roman"/>
                <w:sz w:val="20"/>
                <w:szCs w:val="20"/>
              </w:rPr>
              <w:t>организациях;</w:t>
            </w:r>
          </w:p>
        </w:tc>
        <w:tc>
          <w:tcPr>
            <w:tcW w:w="32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220" w:type="dxa"/>
            <w:vAlign w:val="bottom"/>
          </w:tcPr>
          <w:p w:rsidR="00487FA2" w:rsidRDefault="00487FA2">
            <w:pPr>
              <w:rPr>
                <w:sz w:val="20"/>
                <w:szCs w:val="20"/>
              </w:rPr>
            </w:pP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-игры</w:t>
            </w:r>
          </w:p>
        </w:tc>
        <w:tc>
          <w:tcPr>
            <w:tcW w:w="2300" w:type="dxa"/>
            <w:gridSpan w:val="5"/>
            <w:vAlign w:val="bottom"/>
          </w:tcPr>
          <w:p w:rsidR="00487FA2" w:rsidRDefault="00597E0F">
            <w:pPr>
              <w:ind w:right="19"/>
              <w:jc w:val="right"/>
              <w:rPr>
                <w:sz w:val="20"/>
                <w:szCs w:val="20"/>
              </w:rPr>
            </w:pPr>
            <w:r>
              <w:rPr>
                <w:rFonts w:eastAsia="Times New Roman"/>
                <w:sz w:val="20"/>
                <w:szCs w:val="20"/>
              </w:rPr>
              <w:t>военно-патриотического</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содержания,</w:t>
            </w:r>
          </w:p>
        </w:tc>
        <w:tc>
          <w:tcPr>
            <w:tcW w:w="60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80" w:type="dxa"/>
            <w:gridSpan w:val="3"/>
            <w:vAlign w:val="bottom"/>
          </w:tcPr>
          <w:p w:rsidR="00487FA2" w:rsidRDefault="00597E0F">
            <w:pPr>
              <w:ind w:right="19"/>
              <w:jc w:val="right"/>
              <w:rPr>
                <w:sz w:val="20"/>
                <w:szCs w:val="20"/>
              </w:rPr>
            </w:pPr>
            <w:r>
              <w:rPr>
                <w:rFonts w:eastAsia="Times New Roman"/>
                <w:sz w:val="20"/>
                <w:szCs w:val="20"/>
              </w:rPr>
              <w:t>традиционные</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праздники</w:t>
            </w:r>
          </w:p>
        </w:tc>
        <w:tc>
          <w:tcPr>
            <w:tcW w:w="920" w:type="dxa"/>
            <w:gridSpan w:val="2"/>
            <w:vAlign w:val="bottom"/>
          </w:tcPr>
          <w:p w:rsidR="00487FA2" w:rsidRDefault="00597E0F">
            <w:pPr>
              <w:ind w:left="240"/>
              <w:rPr>
                <w:sz w:val="20"/>
                <w:szCs w:val="20"/>
              </w:rPr>
            </w:pPr>
            <w:r>
              <w:rPr>
                <w:rFonts w:eastAsia="Times New Roman"/>
                <w:sz w:val="20"/>
                <w:szCs w:val="20"/>
              </w:rPr>
              <w:t>(«День</w:t>
            </w:r>
          </w:p>
        </w:tc>
        <w:tc>
          <w:tcPr>
            <w:tcW w:w="1380" w:type="dxa"/>
            <w:gridSpan w:val="3"/>
            <w:vAlign w:val="bottom"/>
          </w:tcPr>
          <w:p w:rsidR="00487FA2" w:rsidRDefault="00597E0F">
            <w:pPr>
              <w:ind w:right="19"/>
              <w:jc w:val="right"/>
              <w:rPr>
                <w:sz w:val="20"/>
                <w:szCs w:val="20"/>
              </w:rPr>
            </w:pPr>
            <w:r>
              <w:rPr>
                <w:rFonts w:eastAsia="Times New Roman"/>
                <w:sz w:val="20"/>
                <w:szCs w:val="20"/>
              </w:rPr>
              <w:t>защитника</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Отечества», «День армейской жизни»</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«День  Победы»,  и  др.),  беседы  с</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ветеранами</w:t>
            </w:r>
          </w:p>
        </w:tc>
        <w:tc>
          <w:tcPr>
            <w:tcW w:w="2080" w:type="dxa"/>
            <w:gridSpan w:val="4"/>
            <w:vAlign w:val="bottom"/>
          </w:tcPr>
          <w:p w:rsidR="00487FA2" w:rsidRDefault="00597E0F">
            <w:pPr>
              <w:jc w:val="center"/>
              <w:rPr>
                <w:sz w:val="20"/>
                <w:szCs w:val="20"/>
              </w:rPr>
            </w:pPr>
            <w:r>
              <w:rPr>
                <w:rFonts w:eastAsia="Times New Roman"/>
                <w:sz w:val="20"/>
                <w:szCs w:val="20"/>
              </w:rPr>
              <w:t>и  военнослужащими</w:t>
            </w:r>
          </w:p>
        </w:tc>
        <w:tc>
          <w:tcPr>
            <w:tcW w:w="220" w:type="dxa"/>
            <w:vAlign w:val="bottom"/>
          </w:tcPr>
          <w:p w:rsidR="00487FA2" w:rsidRDefault="00597E0F">
            <w:pPr>
              <w:ind w:right="19"/>
              <w:jc w:val="right"/>
              <w:rPr>
                <w:sz w:val="20"/>
                <w:szCs w:val="20"/>
              </w:rPr>
            </w:pPr>
            <w:r>
              <w:rPr>
                <w:rFonts w:eastAsia="Times New Roman"/>
                <w:w w:val="79"/>
                <w:sz w:val="20"/>
                <w:szCs w:val="20"/>
              </w:rPr>
              <w:t>о</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подвигах</w:t>
            </w:r>
          </w:p>
        </w:tc>
        <w:tc>
          <w:tcPr>
            <w:tcW w:w="1580" w:type="dxa"/>
            <w:gridSpan w:val="3"/>
            <w:vAlign w:val="bottom"/>
          </w:tcPr>
          <w:p w:rsidR="00487FA2" w:rsidRDefault="00597E0F">
            <w:pPr>
              <w:ind w:left="160"/>
              <w:rPr>
                <w:sz w:val="20"/>
                <w:szCs w:val="20"/>
              </w:rPr>
            </w:pPr>
            <w:r>
              <w:rPr>
                <w:rFonts w:eastAsia="Times New Roman"/>
                <w:sz w:val="20"/>
                <w:szCs w:val="20"/>
              </w:rPr>
              <w:t>Российской</w:t>
            </w:r>
          </w:p>
        </w:tc>
        <w:tc>
          <w:tcPr>
            <w:tcW w:w="720" w:type="dxa"/>
            <w:gridSpan w:val="2"/>
            <w:vAlign w:val="bottom"/>
          </w:tcPr>
          <w:p w:rsidR="00487FA2" w:rsidRDefault="00597E0F">
            <w:pPr>
              <w:jc w:val="right"/>
              <w:rPr>
                <w:sz w:val="20"/>
                <w:szCs w:val="20"/>
              </w:rPr>
            </w:pPr>
            <w:r>
              <w:rPr>
                <w:rFonts w:eastAsia="Times New Roman"/>
                <w:sz w:val="20"/>
                <w:szCs w:val="20"/>
              </w:rPr>
              <w:t>армии,</w:t>
            </w:r>
          </w:p>
        </w:tc>
      </w:tr>
      <w:tr w:rsidR="00487FA2">
        <w:trPr>
          <w:trHeight w:val="226"/>
        </w:trPr>
        <w:tc>
          <w:tcPr>
            <w:tcW w:w="74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1740" w:type="dxa"/>
            <w:vAlign w:val="bottom"/>
          </w:tcPr>
          <w:p w:rsidR="00487FA2" w:rsidRDefault="00487FA2">
            <w:pPr>
              <w:rPr>
                <w:sz w:val="19"/>
                <w:szCs w:val="19"/>
              </w:rPr>
            </w:pPr>
          </w:p>
        </w:tc>
        <w:tc>
          <w:tcPr>
            <w:tcW w:w="134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2120" w:type="dxa"/>
            <w:gridSpan w:val="4"/>
            <w:vAlign w:val="bottom"/>
          </w:tcPr>
          <w:p w:rsidR="00487FA2" w:rsidRDefault="00597E0F">
            <w:pPr>
              <w:spacing w:line="226" w:lineRule="exact"/>
              <w:ind w:left="100"/>
              <w:rPr>
                <w:sz w:val="20"/>
                <w:szCs w:val="20"/>
              </w:rPr>
            </w:pPr>
            <w:r>
              <w:rPr>
                <w:rFonts w:eastAsia="Times New Roman"/>
                <w:sz w:val="20"/>
                <w:szCs w:val="20"/>
              </w:rPr>
              <w:t>защитниках Отечества.</w:t>
            </w:r>
          </w:p>
        </w:tc>
        <w:tc>
          <w:tcPr>
            <w:tcW w:w="6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220" w:type="dxa"/>
            <w:vAlign w:val="bottom"/>
          </w:tcPr>
          <w:p w:rsidR="00487FA2" w:rsidRDefault="00487FA2">
            <w:pPr>
              <w:rPr>
                <w:sz w:val="19"/>
                <w:szCs w:val="19"/>
              </w:rPr>
            </w:pP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-проведение национально-культурных</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праздников   («Масленица»,  «Новый</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Год шагает по стране», и др.) с целью</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знакомства с особенностями  культур</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500" w:type="dxa"/>
            <w:gridSpan w:val="7"/>
            <w:vAlign w:val="bottom"/>
          </w:tcPr>
          <w:p w:rsidR="00487FA2" w:rsidRDefault="00597E0F">
            <w:pPr>
              <w:ind w:left="100"/>
              <w:rPr>
                <w:sz w:val="20"/>
                <w:szCs w:val="20"/>
              </w:rPr>
            </w:pPr>
            <w:r>
              <w:rPr>
                <w:rFonts w:eastAsia="Times New Roman"/>
                <w:sz w:val="20"/>
                <w:szCs w:val="20"/>
              </w:rPr>
              <w:t>и   образа   жизни   разных   народов</w:t>
            </w:r>
          </w:p>
        </w:tc>
      </w:tr>
      <w:tr w:rsidR="00487FA2">
        <w:trPr>
          <w:trHeight w:val="263"/>
        </w:trPr>
        <w:tc>
          <w:tcPr>
            <w:tcW w:w="740" w:type="dxa"/>
            <w:tcBorders>
              <w:bottom w:val="single" w:sz="8" w:space="0" w:color="auto"/>
            </w:tcBorders>
            <w:vAlign w:val="bottom"/>
          </w:tcPr>
          <w:p w:rsidR="00487FA2" w:rsidRDefault="00487FA2"/>
        </w:tc>
        <w:tc>
          <w:tcPr>
            <w:tcW w:w="920" w:type="dxa"/>
            <w:tcBorders>
              <w:bottom w:val="single" w:sz="8" w:space="0" w:color="auto"/>
            </w:tcBorders>
            <w:vAlign w:val="bottom"/>
          </w:tcPr>
          <w:p w:rsidR="00487FA2" w:rsidRDefault="00487FA2"/>
        </w:tc>
        <w:tc>
          <w:tcPr>
            <w:tcW w:w="1740" w:type="dxa"/>
            <w:tcBorders>
              <w:bottom w:val="single" w:sz="8" w:space="0" w:color="auto"/>
            </w:tcBorders>
            <w:vAlign w:val="bottom"/>
          </w:tcPr>
          <w:p w:rsidR="00487FA2" w:rsidRDefault="00487FA2"/>
        </w:tc>
        <w:tc>
          <w:tcPr>
            <w:tcW w:w="13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180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России и мира;</w:t>
            </w:r>
          </w:p>
        </w:tc>
        <w:tc>
          <w:tcPr>
            <w:tcW w:w="32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r>
      <w:tr w:rsidR="00487FA2">
        <w:trPr>
          <w:trHeight w:val="189"/>
        </w:trPr>
        <w:tc>
          <w:tcPr>
            <w:tcW w:w="1660" w:type="dxa"/>
            <w:gridSpan w:val="2"/>
            <w:vAlign w:val="bottom"/>
          </w:tcPr>
          <w:p w:rsidR="00487FA2" w:rsidRDefault="00597E0F">
            <w:pPr>
              <w:spacing w:line="188" w:lineRule="exact"/>
              <w:ind w:left="100"/>
              <w:rPr>
                <w:sz w:val="20"/>
                <w:szCs w:val="20"/>
              </w:rPr>
            </w:pPr>
            <w:r>
              <w:rPr>
                <w:rFonts w:eastAsia="Times New Roman"/>
                <w:b/>
                <w:bCs/>
                <w:i/>
                <w:iCs/>
                <w:sz w:val="20"/>
                <w:szCs w:val="20"/>
              </w:rPr>
              <w:t>МОДУЛЬ</w:t>
            </w:r>
          </w:p>
        </w:tc>
        <w:tc>
          <w:tcPr>
            <w:tcW w:w="1740" w:type="dxa"/>
            <w:vAlign w:val="bottom"/>
          </w:tcPr>
          <w:p w:rsidR="00487FA2" w:rsidRDefault="00597E0F">
            <w:pPr>
              <w:spacing w:line="188" w:lineRule="exact"/>
              <w:ind w:left="120"/>
              <w:rPr>
                <w:sz w:val="20"/>
                <w:szCs w:val="20"/>
              </w:rPr>
            </w:pPr>
            <w:r>
              <w:rPr>
                <w:rFonts w:eastAsia="Times New Roman"/>
                <w:sz w:val="20"/>
                <w:szCs w:val="20"/>
              </w:rPr>
              <w:t>Воспитание</w:t>
            </w:r>
          </w:p>
        </w:tc>
        <w:tc>
          <w:tcPr>
            <w:tcW w:w="1800" w:type="dxa"/>
            <w:gridSpan w:val="2"/>
            <w:vAlign w:val="bottom"/>
          </w:tcPr>
          <w:p w:rsidR="00487FA2" w:rsidRDefault="00597E0F">
            <w:pPr>
              <w:spacing w:line="188" w:lineRule="exact"/>
              <w:ind w:left="360"/>
              <w:rPr>
                <w:sz w:val="20"/>
                <w:szCs w:val="20"/>
              </w:rPr>
            </w:pPr>
            <w:r>
              <w:rPr>
                <w:rFonts w:eastAsia="Times New Roman"/>
                <w:sz w:val="20"/>
                <w:szCs w:val="20"/>
              </w:rPr>
              <w:t>-формирование</w:t>
            </w:r>
          </w:p>
        </w:tc>
        <w:tc>
          <w:tcPr>
            <w:tcW w:w="300" w:type="dxa"/>
            <w:vAlign w:val="bottom"/>
          </w:tcPr>
          <w:p w:rsidR="00487FA2" w:rsidRDefault="00487FA2">
            <w:pPr>
              <w:rPr>
                <w:sz w:val="16"/>
                <w:szCs w:val="16"/>
              </w:rPr>
            </w:pPr>
          </w:p>
        </w:tc>
        <w:tc>
          <w:tcPr>
            <w:tcW w:w="1420" w:type="dxa"/>
            <w:gridSpan w:val="2"/>
            <w:vAlign w:val="bottom"/>
          </w:tcPr>
          <w:p w:rsidR="00487FA2" w:rsidRDefault="00597E0F">
            <w:pPr>
              <w:spacing w:line="188" w:lineRule="exact"/>
              <w:ind w:right="19"/>
              <w:jc w:val="right"/>
              <w:rPr>
                <w:sz w:val="20"/>
                <w:szCs w:val="20"/>
              </w:rPr>
            </w:pPr>
            <w:r>
              <w:rPr>
                <w:rFonts w:eastAsia="Times New Roman"/>
                <w:sz w:val="20"/>
                <w:szCs w:val="20"/>
              </w:rPr>
              <w:t>осознанного</w:t>
            </w:r>
          </w:p>
        </w:tc>
        <w:tc>
          <w:tcPr>
            <w:tcW w:w="3500" w:type="dxa"/>
            <w:gridSpan w:val="7"/>
            <w:vAlign w:val="bottom"/>
          </w:tcPr>
          <w:p w:rsidR="00487FA2" w:rsidRDefault="00597E0F">
            <w:pPr>
              <w:spacing w:line="188" w:lineRule="exact"/>
              <w:ind w:left="100"/>
              <w:rPr>
                <w:sz w:val="20"/>
                <w:szCs w:val="20"/>
              </w:rPr>
            </w:pPr>
            <w:r>
              <w:rPr>
                <w:rFonts w:eastAsia="Times New Roman"/>
                <w:sz w:val="20"/>
                <w:szCs w:val="20"/>
              </w:rPr>
              <w:t>- Экологический всеобуч ( культурно</w:t>
            </w:r>
          </w:p>
        </w:tc>
      </w:tr>
      <w:tr w:rsidR="00487FA2">
        <w:trPr>
          <w:trHeight w:val="230"/>
        </w:trPr>
        <w:tc>
          <w:tcPr>
            <w:tcW w:w="1660" w:type="dxa"/>
            <w:gridSpan w:val="2"/>
            <w:vAlign w:val="bottom"/>
          </w:tcPr>
          <w:p w:rsidR="00487FA2" w:rsidRDefault="00597E0F">
            <w:pPr>
              <w:ind w:left="100"/>
              <w:rPr>
                <w:sz w:val="20"/>
                <w:szCs w:val="20"/>
              </w:rPr>
            </w:pPr>
            <w:r>
              <w:rPr>
                <w:rFonts w:eastAsia="Times New Roman"/>
                <w:b/>
                <w:bCs/>
                <w:i/>
                <w:iCs/>
                <w:sz w:val="20"/>
                <w:szCs w:val="20"/>
              </w:rPr>
              <w:t>«Я и природа»</w:t>
            </w:r>
          </w:p>
        </w:tc>
        <w:tc>
          <w:tcPr>
            <w:tcW w:w="1740" w:type="dxa"/>
            <w:vAlign w:val="bottom"/>
          </w:tcPr>
          <w:p w:rsidR="00487FA2" w:rsidRDefault="00597E0F">
            <w:pPr>
              <w:ind w:left="120"/>
              <w:rPr>
                <w:sz w:val="20"/>
                <w:szCs w:val="20"/>
              </w:rPr>
            </w:pPr>
            <w:r>
              <w:rPr>
                <w:rFonts w:eastAsia="Times New Roman"/>
                <w:sz w:val="20"/>
                <w:szCs w:val="20"/>
              </w:rPr>
              <w:t>экологической</w:t>
            </w:r>
          </w:p>
        </w:tc>
        <w:tc>
          <w:tcPr>
            <w:tcW w:w="2100" w:type="dxa"/>
            <w:gridSpan w:val="3"/>
            <w:vAlign w:val="bottom"/>
          </w:tcPr>
          <w:p w:rsidR="00487FA2" w:rsidRDefault="00597E0F">
            <w:pPr>
              <w:ind w:left="360"/>
              <w:rPr>
                <w:sz w:val="20"/>
                <w:szCs w:val="20"/>
              </w:rPr>
            </w:pPr>
            <w:r>
              <w:rPr>
                <w:rFonts w:eastAsia="Times New Roman"/>
                <w:sz w:val="20"/>
                <w:szCs w:val="20"/>
              </w:rPr>
              <w:t>конструктивного</w:t>
            </w:r>
          </w:p>
        </w:tc>
        <w:tc>
          <w:tcPr>
            <w:tcW w:w="1420" w:type="dxa"/>
            <w:gridSpan w:val="2"/>
            <w:vAlign w:val="bottom"/>
          </w:tcPr>
          <w:p w:rsidR="00487FA2" w:rsidRDefault="00597E0F">
            <w:pPr>
              <w:ind w:right="19"/>
              <w:jc w:val="right"/>
              <w:rPr>
                <w:sz w:val="20"/>
                <w:szCs w:val="20"/>
              </w:rPr>
            </w:pPr>
            <w:r>
              <w:rPr>
                <w:rFonts w:eastAsia="Times New Roman"/>
                <w:sz w:val="20"/>
                <w:szCs w:val="20"/>
              </w:rPr>
              <w:t>отношения</w:t>
            </w:r>
          </w:p>
        </w:tc>
        <w:tc>
          <w:tcPr>
            <w:tcW w:w="3280" w:type="dxa"/>
            <w:gridSpan w:val="6"/>
            <w:vAlign w:val="bottom"/>
          </w:tcPr>
          <w:p w:rsidR="00487FA2" w:rsidRDefault="00597E0F">
            <w:pPr>
              <w:ind w:left="100"/>
              <w:rPr>
                <w:sz w:val="20"/>
                <w:szCs w:val="20"/>
              </w:rPr>
            </w:pPr>
            <w:r>
              <w:rPr>
                <w:rFonts w:eastAsia="Times New Roman"/>
                <w:sz w:val="20"/>
                <w:szCs w:val="20"/>
              </w:rPr>
              <w:t>- просветительская деятельность)</w:t>
            </w:r>
          </w:p>
        </w:tc>
        <w:tc>
          <w:tcPr>
            <w:tcW w:w="220" w:type="dxa"/>
            <w:vAlign w:val="bottom"/>
          </w:tcPr>
          <w:p w:rsidR="00487FA2" w:rsidRDefault="00487FA2">
            <w:pPr>
              <w:rPr>
                <w:sz w:val="20"/>
                <w:szCs w:val="20"/>
              </w:rPr>
            </w:pP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597E0F">
            <w:pPr>
              <w:ind w:left="120"/>
              <w:rPr>
                <w:sz w:val="20"/>
                <w:szCs w:val="20"/>
              </w:rPr>
            </w:pPr>
            <w:r>
              <w:rPr>
                <w:rFonts w:eastAsia="Times New Roman"/>
                <w:sz w:val="20"/>
                <w:szCs w:val="20"/>
              </w:rPr>
              <w:t>культуры</w:t>
            </w:r>
          </w:p>
        </w:tc>
        <w:tc>
          <w:tcPr>
            <w:tcW w:w="1800" w:type="dxa"/>
            <w:gridSpan w:val="2"/>
            <w:vAlign w:val="bottom"/>
          </w:tcPr>
          <w:p w:rsidR="00487FA2" w:rsidRDefault="00597E0F">
            <w:pPr>
              <w:ind w:left="360"/>
              <w:rPr>
                <w:sz w:val="20"/>
                <w:szCs w:val="20"/>
              </w:rPr>
            </w:pPr>
            <w:r>
              <w:rPr>
                <w:rFonts w:eastAsia="Times New Roman"/>
                <w:sz w:val="20"/>
                <w:szCs w:val="20"/>
              </w:rPr>
              <w:t>обучающихся</w:t>
            </w:r>
          </w:p>
        </w:tc>
        <w:tc>
          <w:tcPr>
            <w:tcW w:w="300" w:type="dxa"/>
            <w:vAlign w:val="bottom"/>
          </w:tcPr>
          <w:p w:rsidR="00487FA2" w:rsidRDefault="00597E0F">
            <w:pPr>
              <w:rPr>
                <w:sz w:val="20"/>
                <w:szCs w:val="20"/>
              </w:rPr>
            </w:pPr>
            <w:r>
              <w:rPr>
                <w:rFonts w:eastAsia="Times New Roman"/>
                <w:sz w:val="20"/>
                <w:szCs w:val="20"/>
              </w:rPr>
              <w:t>к</w:t>
            </w:r>
          </w:p>
        </w:tc>
        <w:tc>
          <w:tcPr>
            <w:tcW w:w="1420" w:type="dxa"/>
            <w:gridSpan w:val="2"/>
            <w:vAlign w:val="bottom"/>
          </w:tcPr>
          <w:p w:rsidR="00487FA2" w:rsidRDefault="00597E0F">
            <w:pPr>
              <w:ind w:right="19"/>
              <w:jc w:val="right"/>
              <w:rPr>
                <w:sz w:val="20"/>
                <w:szCs w:val="20"/>
              </w:rPr>
            </w:pPr>
            <w:r>
              <w:rPr>
                <w:rFonts w:eastAsia="Times New Roman"/>
                <w:sz w:val="20"/>
                <w:szCs w:val="20"/>
              </w:rPr>
              <w:t>окружающему</w:t>
            </w:r>
          </w:p>
        </w:tc>
        <w:tc>
          <w:tcPr>
            <w:tcW w:w="3500" w:type="dxa"/>
            <w:gridSpan w:val="7"/>
            <w:vAlign w:val="bottom"/>
          </w:tcPr>
          <w:p w:rsidR="00487FA2" w:rsidRDefault="00597E0F">
            <w:pPr>
              <w:ind w:left="100"/>
              <w:rPr>
                <w:sz w:val="20"/>
                <w:szCs w:val="20"/>
              </w:rPr>
            </w:pPr>
            <w:r>
              <w:rPr>
                <w:rFonts w:eastAsia="Times New Roman"/>
                <w:sz w:val="20"/>
                <w:szCs w:val="20"/>
              </w:rPr>
              <w:t>-  Проекты  по  сбору  макулатуры,</w:t>
            </w:r>
          </w:p>
        </w:tc>
      </w:tr>
      <w:tr w:rsidR="00487FA2">
        <w:trPr>
          <w:trHeight w:val="230"/>
        </w:trPr>
        <w:tc>
          <w:tcPr>
            <w:tcW w:w="1660" w:type="dxa"/>
            <w:gridSpan w:val="2"/>
            <w:vAlign w:val="bottom"/>
          </w:tcPr>
          <w:p w:rsidR="00487FA2" w:rsidRDefault="00597E0F">
            <w:pPr>
              <w:ind w:left="100"/>
              <w:rPr>
                <w:sz w:val="20"/>
                <w:szCs w:val="20"/>
              </w:rPr>
            </w:pPr>
            <w:r>
              <w:rPr>
                <w:rFonts w:eastAsia="Times New Roman"/>
                <w:sz w:val="20"/>
                <w:szCs w:val="20"/>
              </w:rPr>
              <w:t>Реализация</w:t>
            </w:r>
          </w:p>
        </w:tc>
        <w:tc>
          <w:tcPr>
            <w:tcW w:w="1740" w:type="dxa"/>
            <w:vAlign w:val="bottom"/>
          </w:tcPr>
          <w:p w:rsidR="00487FA2" w:rsidRDefault="00487FA2">
            <w:pPr>
              <w:rPr>
                <w:sz w:val="20"/>
                <w:szCs w:val="20"/>
              </w:rPr>
            </w:pPr>
          </w:p>
        </w:tc>
        <w:tc>
          <w:tcPr>
            <w:tcW w:w="3520" w:type="dxa"/>
            <w:gridSpan w:val="5"/>
            <w:vAlign w:val="bottom"/>
          </w:tcPr>
          <w:p w:rsidR="00487FA2" w:rsidRDefault="00597E0F">
            <w:pPr>
              <w:ind w:left="360"/>
              <w:rPr>
                <w:sz w:val="20"/>
                <w:szCs w:val="20"/>
              </w:rPr>
            </w:pPr>
            <w:r>
              <w:rPr>
                <w:rFonts w:eastAsia="Times New Roman"/>
                <w:sz w:val="20"/>
                <w:szCs w:val="20"/>
              </w:rPr>
              <w:t>миру природы и людей, осознание</w:t>
            </w:r>
          </w:p>
        </w:tc>
        <w:tc>
          <w:tcPr>
            <w:tcW w:w="3280" w:type="dxa"/>
            <w:gridSpan w:val="6"/>
            <w:vAlign w:val="bottom"/>
          </w:tcPr>
          <w:p w:rsidR="00487FA2" w:rsidRDefault="00597E0F">
            <w:pPr>
              <w:ind w:left="100"/>
              <w:rPr>
                <w:sz w:val="20"/>
                <w:szCs w:val="20"/>
              </w:rPr>
            </w:pPr>
            <w:r>
              <w:rPr>
                <w:rFonts w:eastAsia="Times New Roman"/>
                <w:sz w:val="20"/>
                <w:szCs w:val="20"/>
              </w:rPr>
              <w:t>батареек, пластика, металлолома</w:t>
            </w:r>
          </w:p>
        </w:tc>
        <w:tc>
          <w:tcPr>
            <w:tcW w:w="220" w:type="dxa"/>
            <w:vAlign w:val="bottom"/>
          </w:tcPr>
          <w:p w:rsidR="00487FA2" w:rsidRDefault="00487FA2">
            <w:pPr>
              <w:rPr>
                <w:sz w:val="20"/>
                <w:szCs w:val="20"/>
              </w:rPr>
            </w:pPr>
          </w:p>
        </w:tc>
      </w:tr>
      <w:tr w:rsidR="00487FA2">
        <w:trPr>
          <w:trHeight w:val="230"/>
        </w:trPr>
        <w:tc>
          <w:tcPr>
            <w:tcW w:w="1660" w:type="dxa"/>
            <w:gridSpan w:val="2"/>
            <w:vAlign w:val="bottom"/>
          </w:tcPr>
          <w:p w:rsidR="00487FA2" w:rsidRDefault="00597E0F">
            <w:pPr>
              <w:ind w:left="100"/>
              <w:rPr>
                <w:sz w:val="20"/>
                <w:szCs w:val="20"/>
              </w:rPr>
            </w:pPr>
            <w:r>
              <w:rPr>
                <w:rFonts w:eastAsia="Times New Roman"/>
                <w:sz w:val="20"/>
                <w:szCs w:val="20"/>
              </w:rPr>
              <w:t>направления</w:t>
            </w:r>
          </w:p>
        </w:tc>
        <w:tc>
          <w:tcPr>
            <w:tcW w:w="1740" w:type="dxa"/>
            <w:vAlign w:val="bottom"/>
          </w:tcPr>
          <w:p w:rsidR="00487FA2" w:rsidRDefault="00487FA2">
            <w:pPr>
              <w:rPr>
                <w:sz w:val="20"/>
                <w:szCs w:val="20"/>
              </w:rPr>
            </w:pPr>
          </w:p>
        </w:tc>
        <w:tc>
          <w:tcPr>
            <w:tcW w:w="3520" w:type="dxa"/>
            <w:gridSpan w:val="5"/>
            <w:vAlign w:val="bottom"/>
          </w:tcPr>
          <w:p w:rsidR="00487FA2" w:rsidRDefault="00597E0F">
            <w:pPr>
              <w:ind w:left="360"/>
              <w:rPr>
                <w:sz w:val="20"/>
                <w:szCs w:val="20"/>
              </w:rPr>
            </w:pPr>
            <w:r>
              <w:rPr>
                <w:rFonts w:eastAsia="Times New Roman"/>
                <w:sz w:val="20"/>
                <w:szCs w:val="20"/>
              </w:rPr>
              <w:t>своего  места  в  мире  природы;</w:t>
            </w:r>
          </w:p>
        </w:tc>
        <w:tc>
          <w:tcPr>
            <w:tcW w:w="3500" w:type="dxa"/>
            <w:gridSpan w:val="7"/>
            <w:vAlign w:val="bottom"/>
          </w:tcPr>
          <w:p w:rsidR="00487FA2" w:rsidRDefault="00597E0F">
            <w:pPr>
              <w:ind w:left="100"/>
              <w:rPr>
                <w:sz w:val="20"/>
                <w:szCs w:val="20"/>
              </w:rPr>
            </w:pPr>
            <w:r>
              <w:rPr>
                <w:rFonts w:eastAsia="Times New Roman"/>
                <w:sz w:val="20"/>
                <w:szCs w:val="20"/>
              </w:rPr>
              <w:t>-эксперимент по апробации учебника</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597E0F">
            <w:pPr>
              <w:ind w:left="360"/>
              <w:rPr>
                <w:sz w:val="20"/>
                <w:szCs w:val="20"/>
              </w:rPr>
            </w:pPr>
            <w:r>
              <w:rPr>
                <w:rFonts w:eastAsia="Times New Roman"/>
                <w:sz w:val="20"/>
                <w:szCs w:val="20"/>
              </w:rPr>
              <w:t>внедрение</w:t>
            </w:r>
          </w:p>
        </w:tc>
        <w:tc>
          <w:tcPr>
            <w:tcW w:w="1240" w:type="dxa"/>
            <w:gridSpan w:val="3"/>
            <w:vAlign w:val="bottom"/>
          </w:tcPr>
          <w:p w:rsidR="00487FA2" w:rsidRDefault="00597E0F">
            <w:pPr>
              <w:jc w:val="center"/>
              <w:rPr>
                <w:sz w:val="20"/>
                <w:szCs w:val="20"/>
              </w:rPr>
            </w:pPr>
            <w:r>
              <w:rPr>
                <w:rFonts w:eastAsia="Times New Roman"/>
                <w:sz w:val="20"/>
                <w:szCs w:val="20"/>
              </w:rPr>
              <w:t>принципов</w:t>
            </w:r>
          </w:p>
        </w:tc>
        <w:tc>
          <w:tcPr>
            <w:tcW w:w="940" w:type="dxa"/>
            <w:vAlign w:val="bottom"/>
          </w:tcPr>
          <w:p w:rsidR="00487FA2" w:rsidRDefault="00597E0F">
            <w:pPr>
              <w:ind w:right="19"/>
              <w:jc w:val="right"/>
              <w:rPr>
                <w:sz w:val="20"/>
                <w:szCs w:val="20"/>
              </w:rPr>
            </w:pPr>
            <w:r>
              <w:rPr>
                <w:rFonts w:eastAsia="Times New Roman"/>
                <w:sz w:val="20"/>
                <w:szCs w:val="20"/>
              </w:rPr>
              <w:t>эколого-</w:t>
            </w:r>
          </w:p>
        </w:tc>
        <w:tc>
          <w:tcPr>
            <w:tcW w:w="3500" w:type="dxa"/>
            <w:gridSpan w:val="7"/>
            <w:vAlign w:val="bottom"/>
          </w:tcPr>
          <w:p w:rsidR="00487FA2" w:rsidRDefault="00597E0F">
            <w:pPr>
              <w:ind w:left="100"/>
              <w:rPr>
                <w:sz w:val="20"/>
                <w:szCs w:val="20"/>
              </w:rPr>
            </w:pPr>
            <w:r>
              <w:rPr>
                <w:rFonts w:eastAsia="Times New Roman"/>
                <w:sz w:val="20"/>
                <w:szCs w:val="20"/>
              </w:rPr>
              <w:t>-участие  в  акциях  «Сбереги  свою</w:t>
            </w:r>
          </w:p>
        </w:tc>
      </w:tr>
      <w:tr w:rsidR="00487FA2">
        <w:trPr>
          <w:trHeight w:val="226"/>
        </w:trPr>
        <w:tc>
          <w:tcPr>
            <w:tcW w:w="740" w:type="dxa"/>
            <w:vAlign w:val="bottom"/>
          </w:tcPr>
          <w:p w:rsidR="00487FA2" w:rsidRDefault="00487FA2">
            <w:pPr>
              <w:rPr>
                <w:sz w:val="19"/>
                <w:szCs w:val="19"/>
              </w:rPr>
            </w:pPr>
          </w:p>
        </w:tc>
        <w:tc>
          <w:tcPr>
            <w:tcW w:w="920" w:type="dxa"/>
            <w:vAlign w:val="bottom"/>
          </w:tcPr>
          <w:p w:rsidR="00487FA2" w:rsidRDefault="00487FA2">
            <w:pPr>
              <w:rPr>
                <w:sz w:val="19"/>
                <w:szCs w:val="19"/>
              </w:rPr>
            </w:pPr>
          </w:p>
        </w:tc>
        <w:tc>
          <w:tcPr>
            <w:tcW w:w="1740" w:type="dxa"/>
            <w:vAlign w:val="bottom"/>
          </w:tcPr>
          <w:p w:rsidR="00487FA2" w:rsidRDefault="00487FA2">
            <w:pPr>
              <w:rPr>
                <w:sz w:val="19"/>
                <w:szCs w:val="19"/>
              </w:rPr>
            </w:pPr>
          </w:p>
        </w:tc>
        <w:tc>
          <w:tcPr>
            <w:tcW w:w="3520" w:type="dxa"/>
            <w:gridSpan w:val="5"/>
            <w:vAlign w:val="bottom"/>
          </w:tcPr>
          <w:p w:rsidR="00487FA2" w:rsidRDefault="00597E0F">
            <w:pPr>
              <w:spacing w:line="226" w:lineRule="exact"/>
              <w:ind w:left="360"/>
              <w:rPr>
                <w:sz w:val="20"/>
                <w:szCs w:val="20"/>
              </w:rPr>
            </w:pPr>
            <w:r>
              <w:rPr>
                <w:rFonts w:eastAsia="Times New Roman"/>
                <w:sz w:val="20"/>
                <w:szCs w:val="20"/>
              </w:rPr>
              <w:t>психологического образования</w:t>
            </w:r>
          </w:p>
        </w:tc>
        <w:tc>
          <w:tcPr>
            <w:tcW w:w="1200" w:type="dxa"/>
            <w:gridSpan w:val="2"/>
            <w:vAlign w:val="bottom"/>
          </w:tcPr>
          <w:p w:rsidR="00487FA2" w:rsidRDefault="00597E0F">
            <w:pPr>
              <w:spacing w:line="226" w:lineRule="exact"/>
              <w:ind w:left="100"/>
              <w:rPr>
                <w:sz w:val="20"/>
                <w:szCs w:val="20"/>
              </w:rPr>
            </w:pPr>
            <w:r>
              <w:rPr>
                <w:rFonts w:eastAsia="Times New Roman"/>
                <w:sz w:val="20"/>
                <w:szCs w:val="20"/>
              </w:rPr>
              <w:t>планету»,</w:t>
            </w:r>
          </w:p>
        </w:tc>
        <w:tc>
          <w:tcPr>
            <w:tcW w:w="1580" w:type="dxa"/>
            <w:gridSpan w:val="3"/>
            <w:vAlign w:val="bottom"/>
          </w:tcPr>
          <w:p w:rsidR="00487FA2" w:rsidRDefault="00597E0F">
            <w:pPr>
              <w:spacing w:line="226" w:lineRule="exact"/>
              <w:ind w:left="300"/>
              <w:rPr>
                <w:sz w:val="20"/>
                <w:szCs w:val="20"/>
              </w:rPr>
            </w:pPr>
            <w:r>
              <w:rPr>
                <w:rFonts w:eastAsia="Times New Roman"/>
                <w:sz w:val="20"/>
                <w:szCs w:val="20"/>
              </w:rPr>
              <w:t>«Сохраним</w:t>
            </w:r>
          </w:p>
        </w:tc>
        <w:tc>
          <w:tcPr>
            <w:tcW w:w="720" w:type="dxa"/>
            <w:gridSpan w:val="2"/>
            <w:vAlign w:val="bottom"/>
          </w:tcPr>
          <w:p w:rsidR="00487FA2" w:rsidRDefault="00597E0F">
            <w:pPr>
              <w:spacing w:line="226" w:lineRule="exact"/>
              <w:ind w:right="19"/>
              <w:jc w:val="right"/>
              <w:rPr>
                <w:sz w:val="20"/>
                <w:szCs w:val="20"/>
              </w:rPr>
            </w:pPr>
            <w:r>
              <w:rPr>
                <w:rFonts w:eastAsia="Times New Roman"/>
                <w:sz w:val="20"/>
                <w:szCs w:val="20"/>
              </w:rPr>
              <w:t>леса</w:t>
            </w:r>
          </w:p>
        </w:tc>
      </w:tr>
      <w:tr w:rsidR="00487FA2">
        <w:trPr>
          <w:trHeight w:val="230"/>
        </w:trPr>
        <w:tc>
          <w:tcPr>
            <w:tcW w:w="740" w:type="dxa"/>
            <w:vAlign w:val="bottom"/>
          </w:tcPr>
          <w:p w:rsidR="00487FA2" w:rsidRDefault="00597E0F">
            <w:pPr>
              <w:ind w:left="100"/>
              <w:rPr>
                <w:sz w:val="20"/>
                <w:szCs w:val="20"/>
              </w:rPr>
            </w:pPr>
            <w:r>
              <w:rPr>
                <w:rFonts w:eastAsia="Times New Roman"/>
                <w:b/>
                <w:bCs/>
                <w:sz w:val="20"/>
                <w:szCs w:val="20"/>
              </w:rPr>
              <w:t>Мой</w:t>
            </w:r>
          </w:p>
        </w:tc>
        <w:tc>
          <w:tcPr>
            <w:tcW w:w="920" w:type="dxa"/>
            <w:vAlign w:val="bottom"/>
          </w:tcPr>
          <w:p w:rsidR="00487FA2" w:rsidRDefault="00597E0F">
            <w:pPr>
              <w:ind w:left="180"/>
              <w:rPr>
                <w:sz w:val="20"/>
                <w:szCs w:val="20"/>
              </w:rPr>
            </w:pPr>
            <w:r>
              <w:rPr>
                <w:rFonts w:eastAsia="Times New Roman"/>
                <w:b/>
                <w:bCs/>
                <w:sz w:val="20"/>
                <w:szCs w:val="20"/>
              </w:rPr>
              <w:t>родной</w:t>
            </w:r>
          </w:p>
        </w:tc>
        <w:tc>
          <w:tcPr>
            <w:tcW w:w="1740" w:type="dxa"/>
            <w:vAlign w:val="bottom"/>
          </w:tcPr>
          <w:p w:rsidR="00487FA2" w:rsidRDefault="00487FA2">
            <w:pPr>
              <w:rPr>
                <w:sz w:val="20"/>
                <w:szCs w:val="20"/>
              </w:rPr>
            </w:pPr>
          </w:p>
        </w:tc>
        <w:tc>
          <w:tcPr>
            <w:tcW w:w="3520" w:type="dxa"/>
            <w:gridSpan w:val="5"/>
            <w:vAlign w:val="bottom"/>
          </w:tcPr>
          <w:p w:rsidR="00487FA2" w:rsidRDefault="00597E0F">
            <w:pPr>
              <w:ind w:right="19"/>
              <w:jc w:val="right"/>
              <w:rPr>
                <w:sz w:val="20"/>
                <w:szCs w:val="20"/>
              </w:rPr>
            </w:pPr>
            <w:r>
              <w:rPr>
                <w:rFonts w:eastAsia="Times New Roman"/>
                <w:sz w:val="20"/>
                <w:szCs w:val="20"/>
              </w:rPr>
              <w:t>-присвоение   эколого-культурных</w:t>
            </w:r>
          </w:p>
        </w:tc>
        <w:tc>
          <w:tcPr>
            <w:tcW w:w="3280" w:type="dxa"/>
            <w:gridSpan w:val="6"/>
            <w:vAlign w:val="bottom"/>
          </w:tcPr>
          <w:p w:rsidR="00487FA2" w:rsidRDefault="00931B92">
            <w:pPr>
              <w:ind w:left="100"/>
              <w:rPr>
                <w:sz w:val="20"/>
                <w:szCs w:val="20"/>
              </w:rPr>
            </w:pPr>
            <w:r>
              <w:rPr>
                <w:rFonts w:eastAsia="Times New Roman"/>
                <w:sz w:val="20"/>
                <w:szCs w:val="20"/>
              </w:rPr>
              <w:t>Дагестан</w:t>
            </w:r>
            <w:r w:rsidR="00597E0F">
              <w:rPr>
                <w:rFonts w:eastAsia="Times New Roman"/>
                <w:sz w:val="20"/>
                <w:szCs w:val="20"/>
              </w:rPr>
              <w:t>», «Синичкин день»</w:t>
            </w:r>
          </w:p>
        </w:tc>
        <w:tc>
          <w:tcPr>
            <w:tcW w:w="220" w:type="dxa"/>
            <w:vAlign w:val="bottom"/>
          </w:tcPr>
          <w:p w:rsidR="00487FA2" w:rsidRDefault="00487FA2">
            <w:pPr>
              <w:rPr>
                <w:sz w:val="20"/>
                <w:szCs w:val="20"/>
              </w:rPr>
            </w:pPr>
          </w:p>
        </w:tc>
      </w:tr>
      <w:tr w:rsidR="00487FA2">
        <w:trPr>
          <w:trHeight w:val="230"/>
        </w:trPr>
        <w:tc>
          <w:tcPr>
            <w:tcW w:w="740" w:type="dxa"/>
            <w:vAlign w:val="bottom"/>
          </w:tcPr>
          <w:p w:rsidR="00487FA2" w:rsidRDefault="00597E0F">
            <w:pPr>
              <w:ind w:left="100"/>
              <w:rPr>
                <w:sz w:val="20"/>
                <w:szCs w:val="20"/>
              </w:rPr>
            </w:pPr>
            <w:r>
              <w:rPr>
                <w:rFonts w:eastAsia="Times New Roman"/>
                <w:b/>
                <w:bCs/>
                <w:sz w:val="20"/>
                <w:szCs w:val="20"/>
              </w:rPr>
              <w:t>край</w:t>
            </w: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597E0F">
            <w:pPr>
              <w:ind w:left="360"/>
              <w:rPr>
                <w:sz w:val="20"/>
                <w:szCs w:val="20"/>
              </w:rPr>
            </w:pPr>
            <w:r>
              <w:rPr>
                <w:rFonts w:eastAsia="Times New Roman"/>
                <w:sz w:val="20"/>
                <w:szCs w:val="20"/>
              </w:rPr>
              <w:t>ценностей</w:t>
            </w:r>
          </w:p>
        </w:tc>
        <w:tc>
          <w:tcPr>
            <w:tcW w:w="1240" w:type="dxa"/>
            <w:gridSpan w:val="3"/>
            <w:vAlign w:val="bottom"/>
          </w:tcPr>
          <w:p w:rsidR="00487FA2" w:rsidRDefault="00597E0F">
            <w:pPr>
              <w:jc w:val="center"/>
              <w:rPr>
                <w:sz w:val="20"/>
                <w:szCs w:val="20"/>
              </w:rPr>
            </w:pPr>
            <w:r>
              <w:rPr>
                <w:rFonts w:eastAsia="Times New Roman"/>
                <w:sz w:val="20"/>
                <w:szCs w:val="20"/>
              </w:rPr>
              <w:t>и  ценностей</w:t>
            </w:r>
          </w:p>
        </w:tc>
        <w:tc>
          <w:tcPr>
            <w:tcW w:w="940" w:type="dxa"/>
            <w:vAlign w:val="bottom"/>
          </w:tcPr>
          <w:p w:rsidR="00487FA2" w:rsidRDefault="00597E0F">
            <w:pPr>
              <w:ind w:right="19"/>
              <w:jc w:val="right"/>
              <w:rPr>
                <w:sz w:val="20"/>
                <w:szCs w:val="20"/>
              </w:rPr>
            </w:pPr>
            <w:r>
              <w:rPr>
                <w:rFonts w:eastAsia="Times New Roman"/>
                <w:sz w:val="20"/>
                <w:szCs w:val="20"/>
              </w:rPr>
              <w:t>здоровья</w:t>
            </w:r>
          </w:p>
        </w:tc>
        <w:tc>
          <w:tcPr>
            <w:tcW w:w="3500" w:type="dxa"/>
            <w:gridSpan w:val="7"/>
            <w:vAlign w:val="bottom"/>
          </w:tcPr>
          <w:p w:rsidR="00487FA2" w:rsidRDefault="00597E0F">
            <w:pPr>
              <w:ind w:left="100"/>
              <w:rPr>
                <w:sz w:val="20"/>
                <w:szCs w:val="20"/>
              </w:rPr>
            </w:pPr>
            <w:r>
              <w:rPr>
                <w:rFonts w:eastAsia="Times New Roman"/>
                <w:sz w:val="20"/>
                <w:szCs w:val="20"/>
              </w:rPr>
              <w:t>-  субботники,  участие  в  школьном,</w:t>
            </w: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3520" w:type="dxa"/>
            <w:gridSpan w:val="5"/>
            <w:vAlign w:val="bottom"/>
          </w:tcPr>
          <w:p w:rsidR="00487FA2" w:rsidRDefault="00597E0F">
            <w:pPr>
              <w:ind w:left="360"/>
              <w:rPr>
                <w:sz w:val="20"/>
                <w:szCs w:val="20"/>
              </w:rPr>
            </w:pPr>
            <w:r>
              <w:rPr>
                <w:rFonts w:eastAsia="Times New Roman"/>
                <w:sz w:val="20"/>
                <w:szCs w:val="20"/>
              </w:rPr>
              <w:t>своего народа, народов России как</w:t>
            </w:r>
          </w:p>
        </w:tc>
        <w:tc>
          <w:tcPr>
            <w:tcW w:w="3280" w:type="dxa"/>
            <w:gridSpan w:val="6"/>
            <w:vAlign w:val="bottom"/>
          </w:tcPr>
          <w:p w:rsidR="00487FA2" w:rsidRDefault="00597E0F">
            <w:pPr>
              <w:ind w:left="100"/>
              <w:rPr>
                <w:sz w:val="20"/>
                <w:szCs w:val="20"/>
              </w:rPr>
            </w:pPr>
            <w:r>
              <w:rPr>
                <w:rFonts w:eastAsia="Times New Roman"/>
                <w:w w:val="99"/>
                <w:sz w:val="20"/>
                <w:szCs w:val="20"/>
              </w:rPr>
              <w:t>городском экологическом движении;</w:t>
            </w:r>
          </w:p>
        </w:tc>
        <w:tc>
          <w:tcPr>
            <w:tcW w:w="220" w:type="dxa"/>
            <w:vAlign w:val="bottom"/>
          </w:tcPr>
          <w:p w:rsidR="00487FA2" w:rsidRDefault="00487FA2">
            <w:pPr>
              <w:rPr>
                <w:sz w:val="20"/>
                <w:szCs w:val="20"/>
              </w:rPr>
            </w:pPr>
          </w:p>
        </w:tc>
      </w:tr>
      <w:tr w:rsidR="00487FA2">
        <w:trPr>
          <w:trHeight w:val="230"/>
        </w:trPr>
        <w:tc>
          <w:tcPr>
            <w:tcW w:w="7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340" w:type="dxa"/>
            <w:vAlign w:val="bottom"/>
          </w:tcPr>
          <w:p w:rsidR="00487FA2" w:rsidRDefault="00597E0F">
            <w:pPr>
              <w:ind w:left="360"/>
              <w:rPr>
                <w:sz w:val="20"/>
                <w:szCs w:val="20"/>
              </w:rPr>
            </w:pPr>
            <w:r>
              <w:rPr>
                <w:rFonts w:eastAsia="Times New Roman"/>
                <w:sz w:val="20"/>
                <w:szCs w:val="20"/>
              </w:rPr>
              <w:t>одно</w:t>
            </w:r>
          </w:p>
        </w:tc>
        <w:tc>
          <w:tcPr>
            <w:tcW w:w="460" w:type="dxa"/>
            <w:vAlign w:val="bottom"/>
          </w:tcPr>
          <w:p w:rsidR="00487FA2" w:rsidRDefault="00597E0F">
            <w:pPr>
              <w:ind w:left="100"/>
              <w:rPr>
                <w:sz w:val="20"/>
                <w:szCs w:val="20"/>
              </w:rPr>
            </w:pPr>
            <w:r>
              <w:rPr>
                <w:rFonts w:eastAsia="Times New Roman"/>
                <w:sz w:val="20"/>
                <w:szCs w:val="20"/>
              </w:rPr>
              <w:t>из</w:t>
            </w:r>
          </w:p>
        </w:tc>
        <w:tc>
          <w:tcPr>
            <w:tcW w:w="300" w:type="dxa"/>
            <w:vAlign w:val="bottom"/>
          </w:tcPr>
          <w:p w:rsidR="00487FA2" w:rsidRDefault="00487FA2">
            <w:pPr>
              <w:rPr>
                <w:sz w:val="20"/>
                <w:szCs w:val="20"/>
              </w:rPr>
            </w:pPr>
          </w:p>
        </w:tc>
        <w:tc>
          <w:tcPr>
            <w:tcW w:w="1420" w:type="dxa"/>
            <w:gridSpan w:val="2"/>
            <w:vAlign w:val="bottom"/>
          </w:tcPr>
          <w:p w:rsidR="00487FA2" w:rsidRDefault="00597E0F">
            <w:pPr>
              <w:ind w:right="19"/>
              <w:jc w:val="right"/>
              <w:rPr>
                <w:sz w:val="20"/>
                <w:szCs w:val="20"/>
              </w:rPr>
            </w:pPr>
            <w:r>
              <w:rPr>
                <w:rFonts w:eastAsia="Times New Roman"/>
                <w:sz w:val="20"/>
                <w:szCs w:val="20"/>
              </w:rPr>
              <w:t>направлений</w:t>
            </w:r>
          </w:p>
        </w:tc>
        <w:tc>
          <w:tcPr>
            <w:tcW w:w="3500" w:type="dxa"/>
            <w:gridSpan w:val="7"/>
            <w:vAlign w:val="bottom"/>
          </w:tcPr>
          <w:p w:rsidR="00487FA2" w:rsidRDefault="00597E0F">
            <w:pPr>
              <w:ind w:left="100"/>
              <w:rPr>
                <w:sz w:val="20"/>
                <w:szCs w:val="20"/>
              </w:rPr>
            </w:pPr>
            <w:r>
              <w:rPr>
                <w:rFonts w:eastAsia="Times New Roman"/>
                <w:sz w:val="20"/>
                <w:szCs w:val="20"/>
              </w:rPr>
              <w:t>-уроки,   внеурочная   деятельность,</w:t>
            </w:r>
          </w:p>
        </w:tc>
      </w:tr>
      <w:tr w:rsidR="00487FA2">
        <w:trPr>
          <w:trHeight w:val="269"/>
        </w:trPr>
        <w:tc>
          <w:tcPr>
            <w:tcW w:w="740" w:type="dxa"/>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1740" w:type="dxa"/>
            <w:vAlign w:val="bottom"/>
          </w:tcPr>
          <w:p w:rsidR="00487FA2" w:rsidRDefault="00487FA2">
            <w:pPr>
              <w:rPr>
                <w:sz w:val="23"/>
                <w:szCs w:val="23"/>
              </w:rPr>
            </w:pPr>
          </w:p>
        </w:tc>
        <w:tc>
          <w:tcPr>
            <w:tcW w:w="1800" w:type="dxa"/>
            <w:gridSpan w:val="2"/>
            <w:vAlign w:val="bottom"/>
          </w:tcPr>
          <w:p w:rsidR="00487FA2" w:rsidRDefault="00597E0F">
            <w:pPr>
              <w:ind w:left="360"/>
              <w:rPr>
                <w:sz w:val="20"/>
                <w:szCs w:val="20"/>
              </w:rPr>
            </w:pPr>
            <w:r>
              <w:rPr>
                <w:rFonts w:eastAsia="Times New Roman"/>
                <w:w w:val="99"/>
                <w:sz w:val="20"/>
                <w:szCs w:val="20"/>
              </w:rPr>
              <w:t>общероссийской</w:t>
            </w:r>
          </w:p>
        </w:tc>
        <w:tc>
          <w:tcPr>
            <w:tcW w:w="300" w:type="dxa"/>
            <w:vAlign w:val="bottom"/>
          </w:tcPr>
          <w:p w:rsidR="00487FA2" w:rsidRDefault="00487FA2">
            <w:pPr>
              <w:rPr>
                <w:sz w:val="23"/>
                <w:szCs w:val="23"/>
              </w:rPr>
            </w:pPr>
          </w:p>
        </w:tc>
        <w:tc>
          <w:tcPr>
            <w:tcW w:w="1420" w:type="dxa"/>
            <w:gridSpan w:val="2"/>
            <w:vAlign w:val="bottom"/>
          </w:tcPr>
          <w:p w:rsidR="00487FA2" w:rsidRDefault="00597E0F">
            <w:pPr>
              <w:ind w:right="19"/>
              <w:jc w:val="right"/>
              <w:rPr>
                <w:sz w:val="20"/>
                <w:szCs w:val="20"/>
              </w:rPr>
            </w:pPr>
            <w:r>
              <w:rPr>
                <w:rFonts w:eastAsia="Times New Roman"/>
                <w:sz w:val="20"/>
                <w:szCs w:val="20"/>
              </w:rPr>
              <w:t>гражданской</w:t>
            </w:r>
          </w:p>
        </w:tc>
        <w:tc>
          <w:tcPr>
            <w:tcW w:w="1200" w:type="dxa"/>
            <w:gridSpan w:val="2"/>
            <w:vAlign w:val="bottom"/>
          </w:tcPr>
          <w:p w:rsidR="00487FA2" w:rsidRDefault="00597E0F">
            <w:pPr>
              <w:ind w:left="100"/>
              <w:rPr>
                <w:sz w:val="20"/>
                <w:szCs w:val="20"/>
              </w:rPr>
            </w:pPr>
            <w:r>
              <w:rPr>
                <w:rFonts w:eastAsia="Times New Roman"/>
                <w:sz w:val="20"/>
                <w:szCs w:val="20"/>
              </w:rPr>
              <w:t>просмотр</w:t>
            </w:r>
          </w:p>
        </w:tc>
        <w:tc>
          <w:tcPr>
            <w:tcW w:w="920" w:type="dxa"/>
            <w:gridSpan w:val="2"/>
            <w:vAlign w:val="bottom"/>
          </w:tcPr>
          <w:p w:rsidR="00487FA2" w:rsidRDefault="00597E0F">
            <w:pPr>
              <w:ind w:left="20"/>
              <w:rPr>
                <w:sz w:val="20"/>
                <w:szCs w:val="20"/>
              </w:rPr>
            </w:pPr>
            <w:r>
              <w:rPr>
                <w:rFonts w:eastAsia="Times New Roman"/>
                <w:sz w:val="20"/>
                <w:szCs w:val="20"/>
              </w:rPr>
              <w:t>учебных</w:t>
            </w:r>
          </w:p>
        </w:tc>
        <w:tc>
          <w:tcPr>
            <w:tcW w:w="1160" w:type="dxa"/>
            <w:gridSpan w:val="2"/>
            <w:vAlign w:val="bottom"/>
          </w:tcPr>
          <w:p w:rsidR="00487FA2" w:rsidRDefault="00597E0F">
            <w:pPr>
              <w:ind w:left="120"/>
              <w:rPr>
                <w:sz w:val="20"/>
                <w:szCs w:val="20"/>
              </w:rPr>
            </w:pPr>
            <w:r>
              <w:rPr>
                <w:rFonts w:eastAsia="Times New Roman"/>
                <w:sz w:val="20"/>
                <w:szCs w:val="20"/>
              </w:rPr>
              <w:t>фильмов</w:t>
            </w:r>
          </w:p>
        </w:tc>
        <w:tc>
          <w:tcPr>
            <w:tcW w:w="220" w:type="dxa"/>
            <w:vAlign w:val="bottom"/>
          </w:tcPr>
          <w:p w:rsidR="00487FA2" w:rsidRDefault="00597E0F">
            <w:pPr>
              <w:jc w:val="right"/>
              <w:rPr>
                <w:sz w:val="20"/>
                <w:szCs w:val="20"/>
              </w:rPr>
            </w:pPr>
            <w:r>
              <w:rPr>
                <w:rFonts w:eastAsia="Times New Roman"/>
                <w:w w:val="99"/>
                <w:sz w:val="20"/>
                <w:szCs w:val="20"/>
              </w:rPr>
              <w:t>о</w:t>
            </w:r>
          </w:p>
        </w:tc>
      </w:tr>
    </w:tbl>
    <w:p w:rsidR="00487FA2" w:rsidRDefault="00487FA2">
      <w:pPr>
        <w:spacing w:line="124" w:lineRule="exact"/>
        <w:rPr>
          <w:sz w:val="20"/>
          <w:szCs w:val="20"/>
        </w:rPr>
      </w:pPr>
    </w:p>
    <w:p w:rsidR="00487FA2" w:rsidRDefault="00487FA2">
      <w:pPr>
        <w:sectPr w:rsidR="00487FA2">
          <w:pgSz w:w="11900" w:h="16838"/>
          <w:pgMar w:top="1110"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84</w:t>
      </w:r>
    </w:p>
    <w:p w:rsidR="00487FA2" w:rsidRDefault="00487FA2">
      <w:pPr>
        <w:sectPr w:rsidR="00487FA2">
          <w:type w:val="continuous"/>
          <w:pgSz w:w="11900" w:h="16838"/>
          <w:pgMar w:top="1110" w:right="744" w:bottom="454" w:left="740" w:header="0" w:footer="0" w:gutter="0"/>
          <w:cols w:space="720" w:equalWidth="0">
            <w:col w:w="10420"/>
          </w:cols>
        </w:sectPr>
      </w:pPr>
    </w:p>
    <w:tbl>
      <w:tblPr>
        <w:tblW w:w="0" w:type="auto"/>
        <w:tblInd w:w="3660" w:type="dxa"/>
        <w:tblLayout w:type="fixed"/>
        <w:tblCellMar>
          <w:left w:w="0" w:type="dxa"/>
          <w:right w:w="0" w:type="dxa"/>
        </w:tblCellMar>
        <w:tblLook w:val="04A0"/>
      </w:tblPr>
      <w:tblGrid>
        <w:gridCol w:w="1260"/>
        <w:gridCol w:w="260"/>
        <w:gridCol w:w="1640"/>
        <w:gridCol w:w="1400"/>
        <w:gridCol w:w="640"/>
        <w:gridCol w:w="1360"/>
      </w:tblGrid>
      <w:tr w:rsidR="00487FA2">
        <w:trPr>
          <w:trHeight w:val="230"/>
        </w:trPr>
        <w:tc>
          <w:tcPr>
            <w:tcW w:w="1260" w:type="dxa"/>
            <w:vAlign w:val="bottom"/>
          </w:tcPr>
          <w:p w:rsidR="00487FA2" w:rsidRDefault="00597E0F">
            <w:pPr>
              <w:rPr>
                <w:sz w:val="20"/>
                <w:szCs w:val="20"/>
              </w:rPr>
            </w:pPr>
            <w:r>
              <w:rPr>
                <w:rFonts w:eastAsia="Times New Roman"/>
                <w:w w:val="99"/>
                <w:sz w:val="20"/>
                <w:szCs w:val="20"/>
              </w:rPr>
              <w:lastRenderedPageBreak/>
              <w:t>идентичности;</w:t>
            </w:r>
          </w:p>
        </w:tc>
        <w:tc>
          <w:tcPr>
            <w:tcW w:w="260" w:type="dxa"/>
            <w:vAlign w:val="bottom"/>
          </w:tcPr>
          <w:p w:rsidR="00487FA2" w:rsidRDefault="00487FA2">
            <w:pPr>
              <w:rPr>
                <w:sz w:val="20"/>
                <w:szCs w:val="20"/>
              </w:rPr>
            </w:pPr>
          </w:p>
        </w:tc>
        <w:tc>
          <w:tcPr>
            <w:tcW w:w="1640" w:type="dxa"/>
            <w:vAlign w:val="bottom"/>
          </w:tcPr>
          <w:p w:rsidR="00487FA2" w:rsidRDefault="00487FA2">
            <w:pPr>
              <w:rPr>
                <w:sz w:val="20"/>
                <w:szCs w:val="20"/>
              </w:rPr>
            </w:pPr>
          </w:p>
        </w:tc>
        <w:tc>
          <w:tcPr>
            <w:tcW w:w="1400" w:type="dxa"/>
            <w:vAlign w:val="bottom"/>
          </w:tcPr>
          <w:p w:rsidR="00487FA2" w:rsidRDefault="00597E0F">
            <w:pPr>
              <w:ind w:left="100"/>
              <w:rPr>
                <w:sz w:val="20"/>
                <w:szCs w:val="20"/>
              </w:rPr>
            </w:pPr>
            <w:r>
              <w:rPr>
                <w:rFonts w:eastAsia="Times New Roman"/>
                <w:sz w:val="20"/>
                <w:szCs w:val="20"/>
              </w:rPr>
              <w:t>неразрывной</w:t>
            </w:r>
          </w:p>
        </w:tc>
        <w:tc>
          <w:tcPr>
            <w:tcW w:w="640" w:type="dxa"/>
            <w:vAlign w:val="bottom"/>
          </w:tcPr>
          <w:p w:rsidR="00487FA2" w:rsidRDefault="00597E0F">
            <w:pPr>
              <w:ind w:left="40"/>
              <w:rPr>
                <w:sz w:val="20"/>
                <w:szCs w:val="20"/>
              </w:rPr>
            </w:pPr>
            <w:r>
              <w:rPr>
                <w:rFonts w:eastAsia="Times New Roman"/>
                <w:sz w:val="20"/>
                <w:szCs w:val="20"/>
              </w:rPr>
              <w:t>связи</w:t>
            </w:r>
          </w:p>
        </w:tc>
        <w:tc>
          <w:tcPr>
            <w:tcW w:w="1360" w:type="dxa"/>
            <w:vAlign w:val="bottom"/>
          </w:tcPr>
          <w:p w:rsidR="00487FA2" w:rsidRDefault="00597E0F">
            <w:pPr>
              <w:jc w:val="right"/>
              <w:rPr>
                <w:sz w:val="20"/>
                <w:szCs w:val="20"/>
              </w:rPr>
            </w:pPr>
            <w:r>
              <w:rPr>
                <w:rFonts w:eastAsia="Times New Roman"/>
                <w:sz w:val="20"/>
                <w:szCs w:val="20"/>
              </w:rPr>
              <w:t>экологической</w:t>
            </w:r>
          </w:p>
        </w:tc>
      </w:tr>
      <w:tr w:rsidR="00487FA2">
        <w:trPr>
          <w:trHeight w:val="230"/>
        </w:trPr>
        <w:tc>
          <w:tcPr>
            <w:tcW w:w="3160" w:type="dxa"/>
            <w:gridSpan w:val="3"/>
            <w:vAlign w:val="bottom"/>
          </w:tcPr>
          <w:p w:rsidR="00487FA2" w:rsidRDefault="00597E0F">
            <w:pPr>
              <w:rPr>
                <w:sz w:val="20"/>
                <w:szCs w:val="20"/>
              </w:rPr>
            </w:pPr>
            <w:r>
              <w:rPr>
                <w:rFonts w:eastAsia="Times New Roman"/>
                <w:sz w:val="20"/>
                <w:szCs w:val="20"/>
              </w:rPr>
              <w:t>• умение придавать экологическую</w:t>
            </w:r>
          </w:p>
        </w:tc>
        <w:tc>
          <w:tcPr>
            <w:tcW w:w="3400" w:type="dxa"/>
            <w:gridSpan w:val="3"/>
            <w:vAlign w:val="bottom"/>
          </w:tcPr>
          <w:p w:rsidR="00487FA2" w:rsidRDefault="00597E0F">
            <w:pPr>
              <w:ind w:left="100"/>
              <w:rPr>
                <w:sz w:val="20"/>
                <w:szCs w:val="20"/>
              </w:rPr>
            </w:pPr>
            <w:r>
              <w:rPr>
                <w:rFonts w:eastAsia="Times New Roman"/>
                <w:sz w:val="20"/>
                <w:szCs w:val="20"/>
              </w:rPr>
              <w:t>культуры человека и его здоровья;</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направленность</w:t>
            </w:r>
          </w:p>
        </w:tc>
        <w:tc>
          <w:tcPr>
            <w:tcW w:w="1640" w:type="dxa"/>
            <w:vAlign w:val="bottom"/>
          </w:tcPr>
          <w:p w:rsidR="00487FA2" w:rsidRDefault="00597E0F">
            <w:pPr>
              <w:ind w:right="19"/>
              <w:jc w:val="right"/>
              <w:rPr>
                <w:sz w:val="20"/>
                <w:szCs w:val="20"/>
              </w:rPr>
            </w:pPr>
            <w:r>
              <w:rPr>
                <w:rFonts w:eastAsia="Times New Roman"/>
                <w:sz w:val="20"/>
                <w:szCs w:val="20"/>
              </w:rPr>
              <w:t>любой</w:t>
            </w:r>
          </w:p>
        </w:tc>
        <w:tc>
          <w:tcPr>
            <w:tcW w:w="3400" w:type="dxa"/>
            <w:gridSpan w:val="3"/>
            <w:vAlign w:val="bottom"/>
          </w:tcPr>
          <w:p w:rsidR="00487FA2" w:rsidRDefault="00597E0F">
            <w:pPr>
              <w:ind w:left="100"/>
              <w:rPr>
                <w:sz w:val="20"/>
                <w:szCs w:val="20"/>
              </w:rPr>
            </w:pPr>
            <w:r>
              <w:rPr>
                <w:rFonts w:eastAsia="Times New Roman"/>
                <w:sz w:val="20"/>
                <w:szCs w:val="20"/>
              </w:rPr>
              <w:t>-школьные   спартакиады,   эстафеты,</w:t>
            </w:r>
          </w:p>
        </w:tc>
      </w:tr>
      <w:tr w:rsidR="00487FA2">
        <w:trPr>
          <w:trHeight w:val="230"/>
        </w:trPr>
        <w:tc>
          <w:tcPr>
            <w:tcW w:w="1260" w:type="dxa"/>
            <w:vAlign w:val="bottom"/>
          </w:tcPr>
          <w:p w:rsidR="00487FA2" w:rsidRDefault="00597E0F">
            <w:pPr>
              <w:rPr>
                <w:sz w:val="20"/>
                <w:szCs w:val="20"/>
              </w:rPr>
            </w:pPr>
            <w:r>
              <w:rPr>
                <w:rFonts w:eastAsia="Times New Roman"/>
                <w:sz w:val="20"/>
                <w:szCs w:val="20"/>
              </w:rPr>
              <w:t>деятельности,</w:t>
            </w:r>
          </w:p>
        </w:tc>
        <w:tc>
          <w:tcPr>
            <w:tcW w:w="260" w:type="dxa"/>
            <w:vAlign w:val="bottom"/>
          </w:tcPr>
          <w:p w:rsidR="00487FA2" w:rsidRDefault="00487FA2">
            <w:pPr>
              <w:rPr>
                <w:sz w:val="20"/>
                <w:szCs w:val="20"/>
              </w:rPr>
            </w:pPr>
          </w:p>
        </w:tc>
        <w:tc>
          <w:tcPr>
            <w:tcW w:w="1640" w:type="dxa"/>
            <w:vAlign w:val="bottom"/>
          </w:tcPr>
          <w:p w:rsidR="00487FA2" w:rsidRDefault="00597E0F">
            <w:pPr>
              <w:ind w:right="19"/>
              <w:jc w:val="right"/>
              <w:rPr>
                <w:sz w:val="20"/>
                <w:szCs w:val="20"/>
              </w:rPr>
            </w:pPr>
            <w:r>
              <w:rPr>
                <w:rFonts w:eastAsia="Times New Roman"/>
                <w:sz w:val="20"/>
                <w:szCs w:val="20"/>
              </w:rPr>
              <w:t>проекту,</w:t>
            </w:r>
          </w:p>
        </w:tc>
        <w:tc>
          <w:tcPr>
            <w:tcW w:w="1400" w:type="dxa"/>
            <w:vAlign w:val="bottom"/>
          </w:tcPr>
          <w:p w:rsidR="00487FA2" w:rsidRDefault="00597E0F">
            <w:pPr>
              <w:ind w:left="100"/>
              <w:rPr>
                <w:sz w:val="20"/>
                <w:szCs w:val="20"/>
              </w:rPr>
            </w:pPr>
            <w:r>
              <w:rPr>
                <w:rFonts w:eastAsia="Times New Roman"/>
                <w:sz w:val="20"/>
                <w:szCs w:val="20"/>
              </w:rPr>
              <w:t>экологические</w:t>
            </w:r>
          </w:p>
        </w:tc>
        <w:tc>
          <w:tcPr>
            <w:tcW w:w="640" w:type="dxa"/>
            <w:vAlign w:val="bottom"/>
          </w:tcPr>
          <w:p w:rsidR="00487FA2" w:rsidRDefault="00597E0F">
            <w:pPr>
              <w:ind w:left="280"/>
              <w:rPr>
                <w:sz w:val="20"/>
                <w:szCs w:val="20"/>
              </w:rPr>
            </w:pPr>
            <w:r>
              <w:rPr>
                <w:rFonts w:eastAsia="Times New Roman"/>
                <w:sz w:val="20"/>
                <w:szCs w:val="20"/>
              </w:rPr>
              <w:t>и</w:t>
            </w:r>
          </w:p>
        </w:tc>
        <w:tc>
          <w:tcPr>
            <w:tcW w:w="1360" w:type="dxa"/>
            <w:vAlign w:val="bottom"/>
          </w:tcPr>
          <w:p w:rsidR="00487FA2" w:rsidRDefault="00597E0F">
            <w:pPr>
              <w:jc w:val="right"/>
              <w:rPr>
                <w:sz w:val="20"/>
                <w:szCs w:val="20"/>
              </w:rPr>
            </w:pPr>
            <w:r>
              <w:rPr>
                <w:rFonts w:eastAsia="Times New Roman"/>
                <w:sz w:val="20"/>
                <w:szCs w:val="20"/>
              </w:rPr>
              <w:t>туристические</w:t>
            </w:r>
          </w:p>
        </w:tc>
      </w:tr>
      <w:tr w:rsidR="00487FA2">
        <w:trPr>
          <w:trHeight w:val="230"/>
        </w:trPr>
        <w:tc>
          <w:tcPr>
            <w:tcW w:w="1520" w:type="dxa"/>
            <w:gridSpan w:val="2"/>
            <w:vAlign w:val="bottom"/>
          </w:tcPr>
          <w:p w:rsidR="00487FA2" w:rsidRDefault="00597E0F">
            <w:pPr>
              <w:rPr>
                <w:sz w:val="20"/>
                <w:szCs w:val="20"/>
              </w:rPr>
            </w:pPr>
            <w:r>
              <w:rPr>
                <w:rFonts w:eastAsia="Times New Roman"/>
                <w:sz w:val="20"/>
                <w:szCs w:val="20"/>
              </w:rPr>
              <w:t>демонстрировать</w:t>
            </w:r>
          </w:p>
        </w:tc>
        <w:tc>
          <w:tcPr>
            <w:tcW w:w="1640" w:type="dxa"/>
            <w:vAlign w:val="bottom"/>
          </w:tcPr>
          <w:p w:rsidR="00487FA2" w:rsidRDefault="00597E0F">
            <w:pPr>
              <w:ind w:right="19"/>
              <w:jc w:val="right"/>
              <w:rPr>
                <w:sz w:val="20"/>
                <w:szCs w:val="20"/>
              </w:rPr>
            </w:pPr>
            <w:r>
              <w:rPr>
                <w:rFonts w:eastAsia="Times New Roman"/>
                <w:sz w:val="20"/>
                <w:szCs w:val="20"/>
              </w:rPr>
              <w:t>экологическое</w:t>
            </w:r>
          </w:p>
        </w:tc>
        <w:tc>
          <w:tcPr>
            <w:tcW w:w="3400" w:type="dxa"/>
            <w:gridSpan w:val="3"/>
            <w:vAlign w:val="bottom"/>
          </w:tcPr>
          <w:p w:rsidR="00487FA2" w:rsidRDefault="00597E0F">
            <w:pPr>
              <w:ind w:left="100"/>
              <w:rPr>
                <w:sz w:val="20"/>
                <w:szCs w:val="20"/>
              </w:rPr>
            </w:pPr>
            <w:r>
              <w:rPr>
                <w:rFonts w:eastAsia="Times New Roman"/>
                <w:sz w:val="20"/>
                <w:szCs w:val="20"/>
              </w:rPr>
              <w:t>слёты,   туристические   походы   по</w:t>
            </w:r>
          </w:p>
        </w:tc>
      </w:tr>
      <w:tr w:rsidR="00487FA2">
        <w:trPr>
          <w:trHeight w:val="230"/>
        </w:trPr>
        <w:tc>
          <w:tcPr>
            <w:tcW w:w="1260" w:type="dxa"/>
            <w:vAlign w:val="bottom"/>
          </w:tcPr>
          <w:p w:rsidR="00487FA2" w:rsidRDefault="00597E0F">
            <w:pPr>
              <w:rPr>
                <w:sz w:val="20"/>
                <w:szCs w:val="20"/>
              </w:rPr>
            </w:pPr>
            <w:r>
              <w:rPr>
                <w:rFonts w:eastAsia="Times New Roman"/>
                <w:sz w:val="20"/>
                <w:szCs w:val="20"/>
              </w:rPr>
              <w:t>мышление</w:t>
            </w:r>
          </w:p>
        </w:tc>
        <w:tc>
          <w:tcPr>
            <w:tcW w:w="260" w:type="dxa"/>
            <w:vAlign w:val="bottom"/>
          </w:tcPr>
          <w:p w:rsidR="00487FA2" w:rsidRDefault="00597E0F">
            <w:pPr>
              <w:ind w:left="20"/>
              <w:rPr>
                <w:sz w:val="20"/>
                <w:szCs w:val="20"/>
              </w:rPr>
            </w:pPr>
            <w:r>
              <w:rPr>
                <w:rFonts w:eastAsia="Times New Roman"/>
                <w:sz w:val="20"/>
                <w:szCs w:val="20"/>
              </w:rPr>
              <w:t>и</w:t>
            </w:r>
          </w:p>
        </w:tc>
        <w:tc>
          <w:tcPr>
            <w:tcW w:w="1640" w:type="dxa"/>
            <w:vAlign w:val="bottom"/>
          </w:tcPr>
          <w:p w:rsidR="00487FA2" w:rsidRDefault="00597E0F">
            <w:pPr>
              <w:ind w:right="19"/>
              <w:jc w:val="right"/>
              <w:rPr>
                <w:sz w:val="20"/>
                <w:szCs w:val="20"/>
              </w:rPr>
            </w:pPr>
            <w:r>
              <w:rPr>
                <w:rFonts w:eastAsia="Times New Roman"/>
                <w:sz w:val="20"/>
                <w:szCs w:val="20"/>
              </w:rPr>
              <w:t>экологическую</w:t>
            </w:r>
          </w:p>
        </w:tc>
        <w:tc>
          <w:tcPr>
            <w:tcW w:w="1400" w:type="dxa"/>
            <w:vAlign w:val="bottom"/>
          </w:tcPr>
          <w:p w:rsidR="00487FA2" w:rsidRDefault="00597E0F">
            <w:pPr>
              <w:ind w:left="100"/>
              <w:rPr>
                <w:sz w:val="20"/>
                <w:szCs w:val="20"/>
              </w:rPr>
            </w:pPr>
            <w:r>
              <w:rPr>
                <w:rFonts w:eastAsia="Times New Roman"/>
                <w:sz w:val="20"/>
                <w:szCs w:val="20"/>
              </w:rPr>
              <w:t>родному краю;</w:t>
            </w:r>
          </w:p>
        </w:tc>
        <w:tc>
          <w:tcPr>
            <w:tcW w:w="640" w:type="dxa"/>
            <w:vAlign w:val="bottom"/>
          </w:tcPr>
          <w:p w:rsidR="00487FA2" w:rsidRDefault="00487FA2">
            <w:pPr>
              <w:rPr>
                <w:sz w:val="20"/>
                <w:szCs w:val="20"/>
              </w:rPr>
            </w:pPr>
          </w:p>
        </w:tc>
        <w:tc>
          <w:tcPr>
            <w:tcW w:w="1360" w:type="dxa"/>
            <w:vAlign w:val="bottom"/>
          </w:tcPr>
          <w:p w:rsidR="00487FA2" w:rsidRDefault="00487FA2">
            <w:pPr>
              <w:rPr>
                <w:sz w:val="20"/>
                <w:szCs w:val="20"/>
              </w:rPr>
            </w:pPr>
          </w:p>
        </w:tc>
      </w:tr>
      <w:tr w:rsidR="00487FA2">
        <w:trPr>
          <w:trHeight w:val="230"/>
        </w:trPr>
        <w:tc>
          <w:tcPr>
            <w:tcW w:w="1260" w:type="dxa"/>
            <w:vAlign w:val="bottom"/>
          </w:tcPr>
          <w:p w:rsidR="00487FA2" w:rsidRDefault="00597E0F">
            <w:pPr>
              <w:rPr>
                <w:sz w:val="20"/>
                <w:szCs w:val="20"/>
              </w:rPr>
            </w:pPr>
            <w:r>
              <w:rPr>
                <w:rFonts w:eastAsia="Times New Roman"/>
                <w:sz w:val="20"/>
                <w:szCs w:val="20"/>
              </w:rPr>
              <w:t>грамотность</w:t>
            </w:r>
          </w:p>
        </w:tc>
        <w:tc>
          <w:tcPr>
            <w:tcW w:w="260" w:type="dxa"/>
            <w:vAlign w:val="bottom"/>
          </w:tcPr>
          <w:p w:rsidR="00487FA2" w:rsidRDefault="00597E0F">
            <w:pPr>
              <w:ind w:left="20"/>
              <w:rPr>
                <w:sz w:val="20"/>
                <w:szCs w:val="20"/>
              </w:rPr>
            </w:pPr>
            <w:r>
              <w:rPr>
                <w:rFonts w:eastAsia="Times New Roman"/>
                <w:sz w:val="20"/>
                <w:szCs w:val="20"/>
              </w:rPr>
              <w:t>в</w:t>
            </w:r>
          </w:p>
        </w:tc>
        <w:tc>
          <w:tcPr>
            <w:tcW w:w="1640" w:type="dxa"/>
            <w:vAlign w:val="bottom"/>
          </w:tcPr>
          <w:p w:rsidR="00487FA2" w:rsidRDefault="00597E0F">
            <w:pPr>
              <w:ind w:right="19"/>
              <w:jc w:val="right"/>
              <w:rPr>
                <w:sz w:val="20"/>
                <w:szCs w:val="20"/>
              </w:rPr>
            </w:pPr>
            <w:r>
              <w:rPr>
                <w:rFonts w:eastAsia="Times New Roman"/>
                <w:sz w:val="20"/>
                <w:szCs w:val="20"/>
              </w:rPr>
              <w:t>разных   формах</w:t>
            </w:r>
          </w:p>
        </w:tc>
        <w:tc>
          <w:tcPr>
            <w:tcW w:w="3400" w:type="dxa"/>
            <w:gridSpan w:val="3"/>
            <w:vAlign w:val="bottom"/>
          </w:tcPr>
          <w:p w:rsidR="00487FA2" w:rsidRDefault="00597E0F">
            <w:pPr>
              <w:ind w:left="100"/>
              <w:rPr>
                <w:sz w:val="20"/>
                <w:szCs w:val="20"/>
              </w:rPr>
            </w:pPr>
            <w:r>
              <w:rPr>
                <w:rFonts w:eastAsia="Times New Roman"/>
                <w:sz w:val="20"/>
                <w:szCs w:val="20"/>
              </w:rPr>
              <w:t>-дискуссии,   тренинги,   обсуждение</w:t>
            </w:r>
          </w:p>
        </w:tc>
      </w:tr>
      <w:tr w:rsidR="00487FA2">
        <w:trPr>
          <w:trHeight w:val="269"/>
        </w:trPr>
        <w:tc>
          <w:tcPr>
            <w:tcW w:w="1260" w:type="dxa"/>
            <w:vAlign w:val="bottom"/>
          </w:tcPr>
          <w:p w:rsidR="00487FA2" w:rsidRDefault="00597E0F">
            <w:pPr>
              <w:rPr>
                <w:sz w:val="20"/>
                <w:szCs w:val="20"/>
              </w:rPr>
            </w:pPr>
            <w:r>
              <w:rPr>
                <w:rFonts w:eastAsia="Times New Roman"/>
                <w:sz w:val="20"/>
                <w:szCs w:val="20"/>
              </w:rPr>
              <w:t>деятельности;</w:t>
            </w:r>
          </w:p>
        </w:tc>
        <w:tc>
          <w:tcPr>
            <w:tcW w:w="260" w:type="dxa"/>
            <w:vAlign w:val="bottom"/>
          </w:tcPr>
          <w:p w:rsidR="00487FA2" w:rsidRDefault="00487FA2">
            <w:pPr>
              <w:rPr>
                <w:sz w:val="23"/>
                <w:szCs w:val="23"/>
              </w:rPr>
            </w:pPr>
          </w:p>
        </w:tc>
        <w:tc>
          <w:tcPr>
            <w:tcW w:w="1640" w:type="dxa"/>
            <w:vAlign w:val="bottom"/>
          </w:tcPr>
          <w:p w:rsidR="00487FA2" w:rsidRDefault="00487FA2">
            <w:pPr>
              <w:rPr>
                <w:sz w:val="23"/>
                <w:szCs w:val="23"/>
              </w:rPr>
            </w:pPr>
          </w:p>
        </w:tc>
        <w:tc>
          <w:tcPr>
            <w:tcW w:w="1400" w:type="dxa"/>
            <w:vAlign w:val="bottom"/>
          </w:tcPr>
          <w:p w:rsidR="00487FA2" w:rsidRDefault="00597E0F">
            <w:pPr>
              <w:ind w:left="100"/>
              <w:rPr>
                <w:sz w:val="20"/>
                <w:szCs w:val="20"/>
              </w:rPr>
            </w:pPr>
            <w:r>
              <w:rPr>
                <w:rFonts w:eastAsia="Times New Roman"/>
                <w:sz w:val="20"/>
                <w:szCs w:val="20"/>
              </w:rPr>
              <w:t>фильмов   с</w:t>
            </w:r>
          </w:p>
        </w:tc>
        <w:tc>
          <w:tcPr>
            <w:tcW w:w="640" w:type="dxa"/>
            <w:vAlign w:val="bottom"/>
          </w:tcPr>
          <w:p w:rsidR="00487FA2" w:rsidRDefault="00597E0F">
            <w:pPr>
              <w:ind w:left="20"/>
              <w:rPr>
                <w:sz w:val="20"/>
                <w:szCs w:val="20"/>
              </w:rPr>
            </w:pPr>
            <w:r>
              <w:rPr>
                <w:rFonts w:eastAsia="Times New Roman"/>
                <w:sz w:val="20"/>
                <w:szCs w:val="20"/>
              </w:rPr>
              <w:t>целью</w:t>
            </w:r>
          </w:p>
        </w:tc>
        <w:tc>
          <w:tcPr>
            <w:tcW w:w="1360" w:type="dxa"/>
            <w:vAlign w:val="bottom"/>
          </w:tcPr>
          <w:p w:rsidR="00487FA2" w:rsidRDefault="00597E0F">
            <w:pPr>
              <w:jc w:val="right"/>
              <w:rPr>
                <w:sz w:val="20"/>
                <w:szCs w:val="20"/>
              </w:rPr>
            </w:pPr>
            <w:r>
              <w:rPr>
                <w:rFonts w:eastAsia="Times New Roman"/>
                <w:sz w:val="20"/>
                <w:szCs w:val="20"/>
              </w:rPr>
              <w:t>приобретения</w:t>
            </w:r>
          </w:p>
        </w:tc>
      </w:tr>
    </w:tbl>
    <w:p w:rsidR="00487FA2" w:rsidRDefault="00487FA2">
      <w:pPr>
        <w:spacing w:line="20" w:lineRule="exact"/>
        <w:rPr>
          <w:sz w:val="20"/>
          <w:szCs w:val="20"/>
        </w:rPr>
      </w:pPr>
      <w:r>
        <w:rPr>
          <w:sz w:val="20"/>
          <w:szCs w:val="20"/>
        </w:rPr>
        <w:pict>
          <v:line id="Shape 893" o:spid="_x0000_s1918" style="position:absolute;z-index:251626496;visibility:visible;mso-wrap-style:square;mso-wrap-distance-left:0;mso-wrap-distance-top:0;mso-wrap-distance-right:0;mso-wrap-distance-bottom:0;mso-position-horizontal:absolute;mso-position-horizontal-relative:text;mso-position-vertical:absolute;mso-position-vertical-relative:text" from="-5.25pt,-92.75pt" to="515.7pt,-92.75pt" o:allowincell="f" strokeweight=".48pt"/>
        </w:pict>
      </w:r>
      <w:r>
        <w:rPr>
          <w:sz w:val="20"/>
          <w:szCs w:val="20"/>
        </w:rPr>
        <w:pict>
          <v:rect id="Shape 894" o:spid="_x0000_s1919" style="position:absolute;margin-left:515.5pt;margin-top:-93.2pt;width:.95pt;height:.95pt;z-index:-251180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895" o:spid="_x0000_s1920" style="position:absolute;z-index:251627520;visibility:visible;mso-wrap-style:square;mso-wrap-distance-left:0;mso-wrap-distance-top:0;mso-wrap-distance-right:0;mso-wrap-distance-bottom:0;mso-position-horizontal:absolute;mso-position-horizontal-relative:text;mso-position-vertical:absolute;mso-position-vertical-relative:text" from="-5pt,-92.95pt" to="-5pt,621.45pt" o:allowincell="f" strokeweight=".16897mm"/>
        </w:pict>
      </w:r>
      <w:r>
        <w:rPr>
          <w:sz w:val="20"/>
          <w:szCs w:val="20"/>
        </w:rPr>
        <w:pict>
          <v:line id="Shape 896" o:spid="_x0000_s1921" style="position:absolute;z-index:251628544;visibility:visible;mso-wrap-style:square;mso-wrap-distance-left:0;mso-wrap-distance-top:0;mso-wrap-distance-right:0;mso-wrap-distance-bottom:0;mso-position-horizontal:absolute;mso-position-horizontal-relative:text;mso-position-vertical:absolute;mso-position-vertical-relative:text" from="-5.25pt,333.2pt" to="516.2pt,333.2pt" o:allowincell="f" strokeweight=".16931mm"/>
        </w:pict>
      </w:r>
      <w:r>
        <w:rPr>
          <w:sz w:val="20"/>
          <w:szCs w:val="20"/>
        </w:rPr>
        <w:pict>
          <v:line id="Shape 897" o:spid="_x0000_s1922" style="position:absolute;z-index:251629568;visibility:visible;mso-wrap-style:square;mso-wrap-distance-left:0;mso-wrap-distance-top:0;mso-wrap-distance-right:0;mso-wrap-distance-bottom:0;mso-position-horizontal:absolute;mso-position-horizontal-relative:text;mso-position-vertical:absolute;mso-position-vertical-relative:text" from="78.45pt,-92.95pt" to="78.45pt,621.45pt" o:allowincell="f" strokeweight=".16931mm"/>
        </w:pict>
      </w:r>
      <w:r>
        <w:rPr>
          <w:sz w:val="20"/>
          <w:szCs w:val="20"/>
        </w:rPr>
        <w:pict>
          <v:line id="Shape 898" o:spid="_x0000_s1923" style="position:absolute;z-index:251630592;visibility:visible;mso-wrap-style:square;mso-wrap-distance-left:0;mso-wrap-distance-top:0;mso-wrap-distance-right:0;mso-wrap-distance-bottom:0;mso-position-horizontal:absolute;mso-position-horizontal-relative:text;mso-position-vertical:absolute;mso-position-vertical-relative:text" from="177.55pt,-92.95pt" to="177.55pt,621.45pt" o:allowincell="f" strokeweight=".16931mm"/>
        </w:pict>
      </w:r>
      <w:r>
        <w:rPr>
          <w:sz w:val="20"/>
          <w:szCs w:val="20"/>
        </w:rPr>
        <w:pict>
          <v:line id="Shape 899" o:spid="_x0000_s1924" style="position:absolute;z-index:251631616;visibility:visible;mso-wrap-style:square;mso-wrap-distance-left:0;mso-wrap-distance-top:0;mso-wrap-distance-right:0;mso-wrap-distance-bottom:0;mso-position-horizontal:absolute;mso-position-horizontal-relative:text;mso-position-vertical:absolute;mso-position-vertical-relative:text" from="340.75pt,-92.95pt" to="340.75pt,621.45pt" o:allowincell="f" strokeweight=".16897mm"/>
        </w:pict>
      </w:r>
      <w:r>
        <w:rPr>
          <w:sz w:val="20"/>
          <w:szCs w:val="20"/>
        </w:rPr>
        <w:pict>
          <v:line id="Shape 900" o:spid="_x0000_s1925" style="position:absolute;z-index:251632640;visibility:visible;mso-wrap-style:square;mso-wrap-distance-left:0;mso-wrap-distance-top:0;mso-wrap-distance-right:0;mso-wrap-distance-bottom:0;mso-position-horizontal:absolute;mso-position-horizontal-relative:text;mso-position-vertical:absolute;mso-position-vertical-relative:text" from="515.95pt,-92.5pt" to="515.95pt,621.45pt" o:allowincell="f" strokeweight=".16931mm"/>
        </w:pict>
      </w:r>
    </w:p>
    <w:p w:rsidR="00487FA2" w:rsidRDefault="00597E0F" w:rsidP="00747E0F">
      <w:pPr>
        <w:numPr>
          <w:ilvl w:val="0"/>
          <w:numId w:val="154"/>
        </w:numPr>
        <w:tabs>
          <w:tab w:val="left" w:pos="3986"/>
        </w:tabs>
        <w:ind w:left="3660" w:right="20" w:firstLine="2"/>
        <w:jc w:val="both"/>
        <w:rPr>
          <w:rFonts w:eastAsia="Times New Roman"/>
          <w:sz w:val="20"/>
          <w:szCs w:val="20"/>
        </w:rPr>
      </w:pPr>
      <w:r>
        <w:rPr>
          <w:rFonts w:eastAsia="Times New Roman"/>
          <w:sz w:val="20"/>
          <w:szCs w:val="20"/>
        </w:rPr>
        <w:t>понимание взаимной связи навыка противостояния негативному здоровья, экологического качества влиянию сверстников и взрослых на</w:t>
      </w:r>
    </w:p>
    <w:tbl>
      <w:tblPr>
        <w:tblW w:w="0" w:type="auto"/>
        <w:tblInd w:w="3660" w:type="dxa"/>
        <w:tblLayout w:type="fixed"/>
        <w:tblCellMar>
          <w:left w:w="0" w:type="dxa"/>
          <w:right w:w="0" w:type="dxa"/>
        </w:tblCellMar>
        <w:tblLook w:val="04A0"/>
      </w:tblPr>
      <w:tblGrid>
        <w:gridCol w:w="220"/>
        <w:gridCol w:w="940"/>
        <w:gridCol w:w="480"/>
        <w:gridCol w:w="480"/>
        <w:gridCol w:w="480"/>
        <w:gridCol w:w="560"/>
        <w:gridCol w:w="1660"/>
        <w:gridCol w:w="1360"/>
        <w:gridCol w:w="380"/>
      </w:tblGrid>
      <w:tr w:rsidR="00487FA2">
        <w:trPr>
          <w:trHeight w:val="188"/>
        </w:trPr>
        <w:tc>
          <w:tcPr>
            <w:tcW w:w="1160" w:type="dxa"/>
            <w:gridSpan w:val="2"/>
            <w:vAlign w:val="bottom"/>
          </w:tcPr>
          <w:p w:rsidR="00487FA2" w:rsidRDefault="00597E0F">
            <w:pPr>
              <w:spacing w:line="187" w:lineRule="exact"/>
              <w:rPr>
                <w:sz w:val="20"/>
                <w:szCs w:val="20"/>
              </w:rPr>
            </w:pPr>
            <w:r>
              <w:rPr>
                <w:rFonts w:eastAsia="Times New Roman"/>
                <w:sz w:val="20"/>
                <w:szCs w:val="20"/>
              </w:rPr>
              <w:t>окружающей</w:t>
            </w:r>
          </w:p>
        </w:tc>
        <w:tc>
          <w:tcPr>
            <w:tcW w:w="480" w:type="dxa"/>
            <w:vAlign w:val="bottom"/>
          </w:tcPr>
          <w:p w:rsidR="00487FA2" w:rsidRDefault="00487FA2">
            <w:pPr>
              <w:rPr>
                <w:sz w:val="16"/>
                <w:szCs w:val="16"/>
              </w:rPr>
            </w:pPr>
          </w:p>
        </w:tc>
        <w:tc>
          <w:tcPr>
            <w:tcW w:w="960" w:type="dxa"/>
            <w:gridSpan w:val="2"/>
            <w:vAlign w:val="bottom"/>
          </w:tcPr>
          <w:p w:rsidR="00487FA2" w:rsidRDefault="00597E0F">
            <w:pPr>
              <w:spacing w:line="187" w:lineRule="exact"/>
              <w:ind w:left="120"/>
              <w:rPr>
                <w:sz w:val="20"/>
                <w:szCs w:val="20"/>
              </w:rPr>
            </w:pPr>
            <w:r>
              <w:rPr>
                <w:rFonts w:eastAsia="Times New Roman"/>
                <w:sz w:val="20"/>
                <w:szCs w:val="20"/>
              </w:rPr>
              <w:t>среды</w:t>
            </w:r>
          </w:p>
        </w:tc>
        <w:tc>
          <w:tcPr>
            <w:tcW w:w="560" w:type="dxa"/>
            <w:vAlign w:val="bottom"/>
          </w:tcPr>
          <w:p w:rsidR="00487FA2" w:rsidRDefault="00597E0F">
            <w:pPr>
              <w:spacing w:line="187" w:lineRule="exact"/>
              <w:ind w:right="19"/>
              <w:jc w:val="right"/>
              <w:rPr>
                <w:sz w:val="20"/>
                <w:szCs w:val="20"/>
              </w:rPr>
            </w:pPr>
            <w:r>
              <w:rPr>
                <w:rFonts w:eastAsia="Times New Roman"/>
                <w:sz w:val="20"/>
                <w:szCs w:val="20"/>
              </w:rPr>
              <w:t>и</w:t>
            </w:r>
          </w:p>
        </w:tc>
        <w:tc>
          <w:tcPr>
            <w:tcW w:w="3400" w:type="dxa"/>
            <w:gridSpan w:val="3"/>
            <w:vAlign w:val="bottom"/>
          </w:tcPr>
          <w:p w:rsidR="00487FA2" w:rsidRDefault="00597E0F">
            <w:pPr>
              <w:spacing w:line="187" w:lineRule="exact"/>
              <w:ind w:left="100"/>
              <w:rPr>
                <w:sz w:val="20"/>
                <w:szCs w:val="20"/>
              </w:rPr>
            </w:pPr>
            <w:r>
              <w:rPr>
                <w:rFonts w:eastAsia="Times New Roman"/>
                <w:sz w:val="20"/>
                <w:szCs w:val="20"/>
              </w:rPr>
              <w:t>формирование вредных для здоровья</w:t>
            </w:r>
          </w:p>
        </w:tc>
      </w:tr>
      <w:tr w:rsidR="00487FA2">
        <w:trPr>
          <w:trHeight w:val="230"/>
        </w:trPr>
        <w:tc>
          <w:tcPr>
            <w:tcW w:w="3160" w:type="dxa"/>
            <w:gridSpan w:val="6"/>
            <w:vAlign w:val="bottom"/>
          </w:tcPr>
          <w:p w:rsidR="00487FA2" w:rsidRDefault="00597E0F">
            <w:pPr>
              <w:rPr>
                <w:sz w:val="20"/>
                <w:szCs w:val="20"/>
              </w:rPr>
            </w:pPr>
            <w:r>
              <w:rPr>
                <w:rFonts w:eastAsia="Times New Roman"/>
                <w:sz w:val="20"/>
                <w:szCs w:val="20"/>
              </w:rPr>
              <w:t>экологической культуры человека;</w:t>
            </w:r>
          </w:p>
        </w:tc>
        <w:tc>
          <w:tcPr>
            <w:tcW w:w="3020" w:type="dxa"/>
            <w:gridSpan w:val="2"/>
            <w:vAlign w:val="bottom"/>
          </w:tcPr>
          <w:p w:rsidR="00487FA2" w:rsidRDefault="00597E0F">
            <w:pPr>
              <w:ind w:left="100"/>
              <w:rPr>
                <w:sz w:val="20"/>
                <w:szCs w:val="20"/>
              </w:rPr>
            </w:pPr>
            <w:r>
              <w:rPr>
                <w:rFonts w:eastAsia="Times New Roman"/>
                <w:sz w:val="20"/>
                <w:szCs w:val="20"/>
              </w:rPr>
              <w:t>привычек, зависимости от ПАВ;</w:t>
            </w:r>
          </w:p>
        </w:tc>
        <w:tc>
          <w:tcPr>
            <w:tcW w:w="380" w:type="dxa"/>
            <w:vAlign w:val="bottom"/>
          </w:tcPr>
          <w:p w:rsidR="00487FA2" w:rsidRDefault="00487FA2">
            <w:pPr>
              <w:rPr>
                <w:sz w:val="20"/>
                <w:szCs w:val="20"/>
              </w:rPr>
            </w:pP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420" w:type="dxa"/>
            <w:gridSpan w:val="2"/>
            <w:vAlign w:val="bottom"/>
          </w:tcPr>
          <w:p w:rsidR="00487FA2" w:rsidRDefault="00597E0F">
            <w:pPr>
              <w:ind w:left="140"/>
              <w:rPr>
                <w:sz w:val="20"/>
                <w:szCs w:val="20"/>
              </w:rPr>
            </w:pPr>
            <w:r>
              <w:rPr>
                <w:rFonts w:eastAsia="Times New Roman"/>
                <w:sz w:val="20"/>
                <w:szCs w:val="20"/>
              </w:rPr>
              <w:t>представления</w:t>
            </w:r>
          </w:p>
        </w:tc>
        <w:tc>
          <w:tcPr>
            <w:tcW w:w="480" w:type="dxa"/>
            <w:vAlign w:val="bottom"/>
          </w:tcPr>
          <w:p w:rsidR="00487FA2" w:rsidRDefault="00597E0F">
            <w:pPr>
              <w:ind w:left="240"/>
              <w:rPr>
                <w:sz w:val="20"/>
                <w:szCs w:val="20"/>
              </w:rPr>
            </w:pPr>
            <w:r>
              <w:rPr>
                <w:rFonts w:eastAsia="Times New Roman"/>
                <w:sz w:val="20"/>
                <w:szCs w:val="20"/>
              </w:rPr>
              <w:t>о</w:t>
            </w:r>
          </w:p>
        </w:tc>
        <w:tc>
          <w:tcPr>
            <w:tcW w:w="1040" w:type="dxa"/>
            <w:gridSpan w:val="2"/>
            <w:vAlign w:val="bottom"/>
          </w:tcPr>
          <w:p w:rsidR="00487FA2" w:rsidRDefault="00597E0F">
            <w:pPr>
              <w:ind w:right="19"/>
              <w:jc w:val="right"/>
              <w:rPr>
                <w:sz w:val="20"/>
                <w:szCs w:val="20"/>
              </w:rPr>
            </w:pPr>
            <w:r>
              <w:rPr>
                <w:rFonts w:eastAsia="Times New Roman"/>
                <w:sz w:val="20"/>
                <w:szCs w:val="20"/>
              </w:rPr>
              <w:t>факторах</w:t>
            </w:r>
          </w:p>
        </w:tc>
        <w:tc>
          <w:tcPr>
            <w:tcW w:w="3020" w:type="dxa"/>
            <w:gridSpan w:val="2"/>
            <w:vAlign w:val="bottom"/>
          </w:tcPr>
          <w:p w:rsidR="00487FA2" w:rsidRDefault="00597E0F">
            <w:pPr>
              <w:ind w:left="100"/>
              <w:rPr>
                <w:sz w:val="20"/>
                <w:szCs w:val="20"/>
              </w:rPr>
            </w:pPr>
            <w:r>
              <w:rPr>
                <w:rFonts w:eastAsia="Times New Roman"/>
                <w:sz w:val="20"/>
                <w:szCs w:val="20"/>
              </w:rPr>
              <w:t>-учебно-исследовательские</w:t>
            </w:r>
          </w:p>
        </w:tc>
        <w:tc>
          <w:tcPr>
            <w:tcW w:w="38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окружающей</w:t>
            </w:r>
          </w:p>
        </w:tc>
        <w:tc>
          <w:tcPr>
            <w:tcW w:w="48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040" w:type="dxa"/>
            <w:gridSpan w:val="2"/>
            <w:vAlign w:val="bottom"/>
          </w:tcPr>
          <w:p w:rsidR="00487FA2" w:rsidRDefault="00597E0F">
            <w:pPr>
              <w:ind w:right="19"/>
              <w:jc w:val="right"/>
              <w:rPr>
                <w:sz w:val="20"/>
                <w:szCs w:val="20"/>
              </w:rPr>
            </w:pPr>
            <w:r>
              <w:rPr>
                <w:rFonts w:eastAsia="Times New Roman"/>
                <w:sz w:val="20"/>
                <w:szCs w:val="20"/>
              </w:rPr>
              <w:t>природно-</w:t>
            </w:r>
          </w:p>
        </w:tc>
        <w:tc>
          <w:tcPr>
            <w:tcW w:w="1660" w:type="dxa"/>
            <w:vAlign w:val="bottom"/>
          </w:tcPr>
          <w:p w:rsidR="00487FA2" w:rsidRDefault="00597E0F">
            <w:pPr>
              <w:ind w:left="100"/>
              <w:rPr>
                <w:sz w:val="20"/>
                <w:szCs w:val="20"/>
              </w:rPr>
            </w:pPr>
            <w:r>
              <w:rPr>
                <w:rFonts w:eastAsia="Times New Roman"/>
                <w:sz w:val="20"/>
                <w:szCs w:val="20"/>
              </w:rPr>
              <w:t>просветительские</w:t>
            </w:r>
          </w:p>
        </w:tc>
        <w:tc>
          <w:tcPr>
            <w:tcW w:w="1360" w:type="dxa"/>
            <w:vAlign w:val="bottom"/>
          </w:tcPr>
          <w:p w:rsidR="00487FA2" w:rsidRDefault="00597E0F">
            <w:pPr>
              <w:ind w:left="380"/>
              <w:rPr>
                <w:sz w:val="20"/>
                <w:szCs w:val="20"/>
              </w:rPr>
            </w:pPr>
            <w:r>
              <w:rPr>
                <w:rFonts w:eastAsia="Times New Roman"/>
                <w:sz w:val="20"/>
                <w:szCs w:val="20"/>
              </w:rPr>
              <w:t>проекты</w:t>
            </w:r>
          </w:p>
        </w:tc>
        <w:tc>
          <w:tcPr>
            <w:tcW w:w="380" w:type="dxa"/>
            <w:vAlign w:val="bottom"/>
          </w:tcPr>
          <w:p w:rsidR="00487FA2" w:rsidRDefault="00597E0F">
            <w:pPr>
              <w:jc w:val="right"/>
              <w:rPr>
                <w:sz w:val="20"/>
                <w:szCs w:val="20"/>
              </w:rPr>
            </w:pPr>
            <w:r>
              <w:rPr>
                <w:rFonts w:eastAsia="Times New Roman"/>
                <w:sz w:val="20"/>
                <w:szCs w:val="20"/>
              </w:rPr>
              <w:t>по</w:t>
            </w: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социальной</w:t>
            </w:r>
          </w:p>
        </w:tc>
        <w:tc>
          <w:tcPr>
            <w:tcW w:w="960" w:type="dxa"/>
            <w:gridSpan w:val="2"/>
            <w:vAlign w:val="bottom"/>
          </w:tcPr>
          <w:p w:rsidR="00487FA2" w:rsidRDefault="00597E0F">
            <w:pPr>
              <w:ind w:left="140"/>
              <w:rPr>
                <w:sz w:val="20"/>
                <w:szCs w:val="20"/>
              </w:rPr>
            </w:pPr>
            <w:r>
              <w:rPr>
                <w:rFonts w:eastAsia="Times New Roman"/>
                <w:sz w:val="20"/>
                <w:szCs w:val="20"/>
              </w:rPr>
              <w:t>среды,</w:t>
            </w:r>
          </w:p>
        </w:tc>
        <w:tc>
          <w:tcPr>
            <w:tcW w:w="1040" w:type="dxa"/>
            <w:gridSpan w:val="2"/>
            <w:vAlign w:val="bottom"/>
          </w:tcPr>
          <w:p w:rsidR="00487FA2" w:rsidRDefault="00597E0F">
            <w:pPr>
              <w:ind w:right="19"/>
              <w:jc w:val="right"/>
              <w:rPr>
                <w:sz w:val="20"/>
                <w:szCs w:val="20"/>
              </w:rPr>
            </w:pPr>
            <w:r>
              <w:rPr>
                <w:rFonts w:eastAsia="Times New Roman"/>
                <w:sz w:val="20"/>
                <w:szCs w:val="20"/>
              </w:rPr>
              <w:t>негативно</w:t>
            </w:r>
          </w:p>
        </w:tc>
        <w:tc>
          <w:tcPr>
            <w:tcW w:w="1660" w:type="dxa"/>
            <w:vAlign w:val="bottom"/>
          </w:tcPr>
          <w:p w:rsidR="00487FA2" w:rsidRDefault="00597E0F">
            <w:pPr>
              <w:ind w:left="100"/>
              <w:rPr>
                <w:sz w:val="20"/>
                <w:szCs w:val="20"/>
              </w:rPr>
            </w:pPr>
            <w:r>
              <w:rPr>
                <w:rFonts w:eastAsia="Times New Roman"/>
                <w:sz w:val="20"/>
                <w:szCs w:val="20"/>
              </w:rPr>
              <w:t>направлениям,</w:t>
            </w:r>
          </w:p>
        </w:tc>
        <w:tc>
          <w:tcPr>
            <w:tcW w:w="1740" w:type="dxa"/>
            <w:gridSpan w:val="2"/>
            <w:vAlign w:val="bottom"/>
          </w:tcPr>
          <w:p w:rsidR="00487FA2" w:rsidRDefault="00597E0F">
            <w:pPr>
              <w:jc w:val="right"/>
              <w:rPr>
                <w:sz w:val="20"/>
                <w:szCs w:val="20"/>
              </w:rPr>
            </w:pPr>
            <w:r>
              <w:rPr>
                <w:rFonts w:eastAsia="Times New Roman"/>
                <w:sz w:val="20"/>
                <w:szCs w:val="20"/>
              </w:rPr>
              <w:t>ресурсосбережение,</w:t>
            </w:r>
          </w:p>
        </w:tc>
      </w:tr>
      <w:tr w:rsidR="00487FA2">
        <w:trPr>
          <w:trHeight w:val="230"/>
        </w:trPr>
        <w:tc>
          <w:tcPr>
            <w:tcW w:w="3160" w:type="dxa"/>
            <w:gridSpan w:val="6"/>
            <w:vAlign w:val="bottom"/>
          </w:tcPr>
          <w:p w:rsidR="00487FA2" w:rsidRDefault="00597E0F">
            <w:pPr>
              <w:rPr>
                <w:sz w:val="20"/>
                <w:szCs w:val="20"/>
              </w:rPr>
            </w:pPr>
            <w:r>
              <w:rPr>
                <w:rFonts w:eastAsia="Times New Roman"/>
                <w:sz w:val="20"/>
                <w:szCs w:val="20"/>
              </w:rPr>
              <w:t>влияющих  на  здоровье  человека;</w:t>
            </w:r>
          </w:p>
        </w:tc>
        <w:tc>
          <w:tcPr>
            <w:tcW w:w="3020" w:type="dxa"/>
            <w:gridSpan w:val="2"/>
            <w:vAlign w:val="bottom"/>
          </w:tcPr>
          <w:p w:rsidR="00487FA2" w:rsidRDefault="00597E0F">
            <w:pPr>
              <w:ind w:left="100"/>
              <w:rPr>
                <w:sz w:val="20"/>
                <w:szCs w:val="20"/>
              </w:rPr>
            </w:pPr>
            <w:r>
              <w:rPr>
                <w:rFonts w:eastAsia="Times New Roman"/>
                <w:sz w:val="20"/>
                <w:szCs w:val="20"/>
              </w:rPr>
              <w:t>экология и бизнес и др.</w:t>
            </w:r>
          </w:p>
        </w:tc>
        <w:tc>
          <w:tcPr>
            <w:tcW w:w="380" w:type="dxa"/>
            <w:vAlign w:val="bottom"/>
          </w:tcPr>
          <w:p w:rsidR="00487FA2" w:rsidRDefault="00487FA2">
            <w:pPr>
              <w:rPr>
                <w:sz w:val="20"/>
                <w:szCs w:val="20"/>
              </w:rPr>
            </w:pP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способах</w:t>
            </w:r>
          </w:p>
        </w:tc>
        <w:tc>
          <w:tcPr>
            <w:tcW w:w="480" w:type="dxa"/>
            <w:vAlign w:val="bottom"/>
          </w:tcPr>
          <w:p w:rsidR="00487FA2" w:rsidRDefault="00597E0F">
            <w:pPr>
              <w:ind w:left="60"/>
              <w:rPr>
                <w:sz w:val="20"/>
                <w:szCs w:val="20"/>
              </w:rPr>
            </w:pPr>
            <w:r>
              <w:rPr>
                <w:rFonts w:eastAsia="Times New Roman"/>
                <w:sz w:val="20"/>
                <w:szCs w:val="20"/>
              </w:rPr>
              <w:t>их</w:t>
            </w:r>
          </w:p>
        </w:tc>
        <w:tc>
          <w:tcPr>
            <w:tcW w:w="1520" w:type="dxa"/>
            <w:gridSpan w:val="3"/>
            <w:vAlign w:val="bottom"/>
          </w:tcPr>
          <w:p w:rsidR="00487FA2" w:rsidRDefault="00597E0F">
            <w:pPr>
              <w:ind w:right="19"/>
              <w:jc w:val="right"/>
              <w:rPr>
                <w:sz w:val="20"/>
                <w:szCs w:val="20"/>
              </w:rPr>
            </w:pPr>
            <w:r>
              <w:rPr>
                <w:rFonts w:eastAsia="Times New Roman"/>
                <w:sz w:val="20"/>
                <w:szCs w:val="20"/>
              </w:rPr>
              <w:t>компенсации,</w:t>
            </w:r>
          </w:p>
        </w:tc>
        <w:tc>
          <w:tcPr>
            <w:tcW w:w="3400" w:type="dxa"/>
            <w:gridSpan w:val="3"/>
            <w:vAlign w:val="bottom"/>
          </w:tcPr>
          <w:p w:rsidR="00487FA2" w:rsidRDefault="00597E0F">
            <w:pPr>
              <w:ind w:left="100"/>
              <w:rPr>
                <w:sz w:val="20"/>
                <w:szCs w:val="20"/>
              </w:rPr>
            </w:pPr>
            <w:r>
              <w:rPr>
                <w:rFonts w:eastAsia="Times New Roman"/>
                <w:sz w:val="20"/>
                <w:szCs w:val="20"/>
              </w:rPr>
              <w:t>-  участие  в  городском  объединении</w:t>
            </w:r>
          </w:p>
        </w:tc>
      </w:tr>
      <w:tr w:rsidR="00487FA2">
        <w:trPr>
          <w:trHeight w:val="230"/>
        </w:trPr>
        <w:tc>
          <w:tcPr>
            <w:tcW w:w="2120" w:type="dxa"/>
            <w:gridSpan w:val="4"/>
            <w:vAlign w:val="bottom"/>
          </w:tcPr>
          <w:p w:rsidR="00487FA2" w:rsidRDefault="00597E0F">
            <w:pPr>
              <w:rPr>
                <w:sz w:val="20"/>
                <w:szCs w:val="20"/>
              </w:rPr>
            </w:pPr>
            <w:r>
              <w:rPr>
                <w:rFonts w:eastAsia="Times New Roman"/>
                <w:w w:val="99"/>
                <w:sz w:val="20"/>
                <w:szCs w:val="20"/>
              </w:rPr>
              <w:t>избегания, преодоления;</w:t>
            </w:r>
          </w:p>
        </w:tc>
        <w:tc>
          <w:tcPr>
            <w:tcW w:w="48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020" w:type="dxa"/>
            <w:gridSpan w:val="2"/>
            <w:vAlign w:val="bottom"/>
          </w:tcPr>
          <w:p w:rsidR="00487FA2" w:rsidRDefault="00597E0F" w:rsidP="00931B92">
            <w:pPr>
              <w:ind w:left="100"/>
              <w:rPr>
                <w:sz w:val="20"/>
                <w:szCs w:val="20"/>
              </w:rPr>
            </w:pPr>
            <w:r>
              <w:rPr>
                <w:rFonts w:eastAsia="Times New Roman"/>
                <w:sz w:val="20"/>
                <w:szCs w:val="20"/>
              </w:rPr>
              <w:t xml:space="preserve">«Я – </w:t>
            </w:r>
            <w:r w:rsidR="00931B92">
              <w:rPr>
                <w:rFonts w:eastAsia="Times New Roman"/>
                <w:sz w:val="20"/>
                <w:szCs w:val="20"/>
              </w:rPr>
              <w:t>Дагестанец</w:t>
            </w:r>
            <w:r>
              <w:rPr>
                <w:rFonts w:eastAsia="Times New Roman"/>
                <w:sz w:val="20"/>
                <w:szCs w:val="20"/>
              </w:rPr>
              <w:t>!»</w:t>
            </w:r>
          </w:p>
        </w:tc>
        <w:tc>
          <w:tcPr>
            <w:tcW w:w="380" w:type="dxa"/>
            <w:vAlign w:val="bottom"/>
          </w:tcPr>
          <w:p w:rsidR="00487FA2" w:rsidRDefault="00487FA2">
            <w:pPr>
              <w:rPr>
                <w:sz w:val="20"/>
                <w:szCs w:val="20"/>
              </w:rPr>
            </w:pPr>
          </w:p>
        </w:tc>
      </w:tr>
      <w:tr w:rsidR="00487FA2">
        <w:trPr>
          <w:trHeight w:val="230"/>
        </w:trPr>
        <w:tc>
          <w:tcPr>
            <w:tcW w:w="220" w:type="dxa"/>
            <w:vAlign w:val="bottom"/>
          </w:tcPr>
          <w:p w:rsidR="00487FA2" w:rsidRDefault="00597E0F">
            <w:pPr>
              <w:rPr>
                <w:sz w:val="20"/>
                <w:szCs w:val="20"/>
              </w:rPr>
            </w:pPr>
            <w:r>
              <w:rPr>
                <w:rFonts w:eastAsia="Times New Roman"/>
                <w:sz w:val="20"/>
                <w:szCs w:val="20"/>
              </w:rPr>
              <w:t>•</w:t>
            </w:r>
          </w:p>
        </w:tc>
        <w:tc>
          <w:tcPr>
            <w:tcW w:w="1420" w:type="dxa"/>
            <w:gridSpan w:val="2"/>
            <w:vAlign w:val="bottom"/>
          </w:tcPr>
          <w:p w:rsidR="00487FA2" w:rsidRDefault="00597E0F">
            <w:pPr>
              <w:ind w:left="140"/>
              <w:rPr>
                <w:sz w:val="20"/>
                <w:szCs w:val="20"/>
              </w:rPr>
            </w:pPr>
            <w:r>
              <w:rPr>
                <w:rFonts w:eastAsia="Times New Roman"/>
                <w:sz w:val="20"/>
                <w:szCs w:val="20"/>
              </w:rPr>
              <w:t>способность</w:t>
            </w:r>
          </w:p>
        </w:tc>
        <w:tc>
          <w:tcPr>
            <w:tcW w:w="1520" w:type="dxa"/>
            <w:gridSpan w:val="3"/>
            <w:vAlign w:val="bottom"/>
          </w:tcPr>
          <w:p w:rsidR="00487FA2" w:rsidRDefault="00597E0F">
            <w:pPr>
              <w:ind w:right="19"/>
              <w:jc w:val="right"/>
              <w:rPr>
                <w:sz w:val="20"/>
                <w:szCs w:val="20"/>
              </w:rPr>
            </w:pPr>
            <w:r>
              <w:rPr>
                <w:rFonts w:eastAsia="Times New Roman"/>
                <w:sz w:val="20"/>
                <w:szCs w:val="20"/>
              </w:rPr>
              <w:t>прогнозировать</w:t>
            </w:r>
          </w:p>
        </w:tc>
        <w:tc>
          <w:tcPr>
            <w:tcW w:w="16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30"/>
        </w:trPr>
        <w:tc>
          <w:tcPr>
            <w:tcW w:w="1160" w:type="dxa"/>
            <w:gridSpan w:val="2"/>
            <w:vAlign w:val="bottom"/>
          </w:tcPr>
          <w:p w:rsidR="00487FA2" w:rsidRDefault="00597E0F">
            <w:pPr>
              <w:rPr>
                <w:sz w:val="20"/>
                <w:szCs w:val="20"/>
              </w:rPr>
            </w:pPr>
            <w:r>
              <w:rPr>
                <w:rFonts w:eastAsia="Times New Roman"/>
                <w:sz w:val="20"/>
                <w:szCs w:val="20"/>
              </w:rPr>
              <w:t>последствия</w:t>
            </w:r>
          </w:p>
        </w:tc>
        <w:tc>
          <w:tcPr>
            <w:tcW w:w="480" w:type="dxa"/>
            <w:vAlign w:val="bottom"/>
          </w:tcPr>
          <w:p w:rsidR="00487FA2" w:rsidRDefault="00487FA2">
            <w:pPr>
              <w:rPr>
                <w:sz w:val="20"/>
                <w:szCs w:val="20"/>
              </w:rPr>
            </w:pPr>
          </w:p>
        </w:tc>
        <w:tc>
          <w:tcPr>
            <w:tcW w:w="1520" w:type="dxa"/>
            <w:gridSpan w:val="3"/>
            <w:vAlign w:val="bottom"/>
          </w:tcPr>
          <w:p w:rsidR="00487FA2" w:rsidRDefault="00597E0F">
            <w:pPr>
              <w:ind w:right="19"/>
              <w:jc w:val="right"/>
              <w:rPr>
                <w:sz w:val="20"/>
                <w:szCs w:val="20"/>
              </w:rPr>
            </w:pPr>
            <w:r>
              <w:rPr>
                <w:rFonts w:eastAsia="Times New Roman"/>
                <w:sz w:val="20"/>
                <w:szCs w:val="20"/>
              </w:rPr>
              <w:t>деятельности</w:t>
            </w:r>
          </w:p>
        </w:tc>
        <w:tc>
          <w:tcPr>
            <w:tcW w:w="16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80" w:type="dxa"/>
            <w:vAlign w:val="bottom"/>
          </w:tcPr>
          <w:p w:rsidR="00487FA2" w:rsidRDefault="00487FA2">
            <w:pPr>
              <w:rPr>
                <w:sz w:val="20"/>
                <w:szCs w:val="20"/>
              </w:rPr>
            </w:pPr>
          </w:p>
        </w:tc>
      </w:tr>
      <w:tr w:rsidR="00487FA2">
        <w:trPr>
          <w:trHeight w:val="269"/>
        </w:trPr>
        <w:tc>
          <w:tcPr>
            <w:tcW w:w="2120" w:type="dxa"/>
            <w:gridSpan w:val="4"/>
            <w:vAlign w:val="bottom"/>
          </w:tcPr>
          <w:p w:rsidR="00487FA2" w:rsidRDefault="00597E0F">
            <w:pPr>
              <w:rPr>
                <w:sz w:val="20"/>
                <w:szCs w:val="20"/>
              </w:rPr>
            </w:pPr>
            <w:r>
              <w:rPr>
                <w:rFonts w:eastAsia="Times New Roman"/>
                <w:sz w:val="20"/>
                <w:szCs w:val="20"/>
              </w:rPr>
              <w:t>человека в природе,;</w:t>
            </w:r>
          </w:p>
        </w:tc>
        <w:tc>
          <w:tcPr>
            <w:tcW w:w="480" w:type="dxa"/>
            <w:vAlign w:val="bottom"/>
          </w:tcPr>
          <w:p w:rsidR="00487FA2" w:rsidRDefault="00487FA2">
            <w:pPr>
              <w:rPr>
                <w:sz w:val="23"/>
                <w:szCs w:val="23"/>
              </w:rPr>
            </w:pPr>
          </w:p>
        </w:tc>
        <w:tc>
          <w:tcPr>
            <w:tcW w:w="560" w:type="dxa"/>
            <w:vAlign w:val="bottom"/>
          </w:tcPr>
          <w:p w:rsidR="00487FA2" w:rsidRDefault="00487FA2">
            <w:pPr>
              <w:rPr>
                <w:sz w:val="23"/>
                <w:szCs w:val="23"/>
              </w:rPr>
            </w:pPr>
          </w:p>
        </w:tc>
        <w:tc>
          <w:tcPr>
            <w:tcW w:w="1660" w:type="dxa"/>
            <w:vAlign w:val="bottom"/>
          </w:tcPr>
          <w:p w:rsidR="00487FA2" w:rsidRDefault="00487FA2">
            <w:pPr>
              <w:rPr>
                <w:sz w:val="23"/>
                <w:szCs w:val="23"/>
              </w:rPr>
            </w:pPr>
          </w:p>
        </w:tc>
        <w:tc>
          <w:tcPr>
            <w:tcW w:w="1360" w:type="dxa"/>
            <w:vAlign w:val="bottom"/>
          </w:tcPr>
          <w:p w:rsidR="00487FA2" w:rsidRDefault="00487FA2">
            <w:pPr>
              <w:rPr>
                <w:sz w:val="23"/>
                <w:szCs w:val="23"/>
              </w:rPr>
            </w:pPr>
          </w:p>
        </w:tc>
        <w:tc>
          <w:tcPr>
            <w:tcW w:w="380" w:type="dxa"/>
            <w:vAlign w:val="bottom"/>
          </w:tcPr>
          <w:p w:rsidR="00487FA2" w:rsidRDefault="00487FA2">
            <w:pPr>
              <w:rPr>
                <w:sz w:val="23"/>
                <w:szCs w:val="23"/>
              </w:rPr>
            </w:pPr>
          </w:p>
        </w:tc>
      </w:tr>
    </w:tbl>
    <w:p w:rsidR="00487FA2" w:rsidRDefault="00597E0F" w:rsidP="00747E0F">
      <w:pPr>
        <w:numPr>
          <w:ilvl w:val="0"/>
          <w:numId w:val="155"/>
        </w:numPr>
        <w:tabs>
          <w:tab w:val="left" w:pos="3800"/>
        </w:tabs>
        <w:spacing w:line="239" w:lineRule="auto"/>
        <w:ind w:left="3660" w:right="3520" w:firstLine="1"/>
        <w:jc w:val="both"/>
        <w:rPr>
          <w:rFonts w:eastAsia="Times New Roman"/>
          <w:sz w:val="20"/>
          <w:szCs w:val="20"/>
        </w:rPr>
      </w:pPr>
      <w:r>
        <w:rPr>
          <w:rFonts w:eastAsia="Times New Roman"/>
          <w:sz w:val="20"/>
          <w:szCs w:val="20"/>
        </w:rPr>
        <w:t>опыт самооценки личного вклада в ресурсосбережение, сохранение качества окружающей среды, биоразнообразия, экологическую безопасность;</w:t>
      </w:r>
    </w:p>
    <w:p w:rsidR="00487FA2" w:rsidRDefault="00487FA2">
      <w:pPr>
        <w:spacing w:line="1" w:lineRule="exact"/>
        <w:rPr>
          <w:rFonts w:eastAsia="Times New Roman"/>
          <w:sz w:val="20"/>
          <w:szCs w:val="20"/>
        </w:rPr>
      </w:pPr>
    </w:p>
    <w:p w:rsidR="00487FA2" w:rsidRDefault="00597E0F" w:rsidP="00747E0F">
      <w:pPr>
        <w:numPr>
          <w:ilvl w:val="0"/>
          <w:numId w:val="155"/>
        </w:numPr>
        <w:tabs>
          <w:tab w:val="left" w:pos="3838"/>
        </w:tabs>
        <w:ind w:left="3660" w:right="3520" w:firstLine="1"/>
        <w:jc w:val="both"/>
        <w:rPr>
          <w:rFonts w:eastAsia="Times New Roman"/>
          <w:sz w:val="20"/>
          <w:szCs w:val="20"/>
        </w:rPr>
      </w:pPr>
      <w:r>
        <w:rPr>
          <w:rFonts w:eastAsia="Times New Roman"/>
          <w:sz w:val="20"/>
          <w:szCs w:val="20"/>
        </w:rPr>
        <w:t>профессиональная ориентация с учётом представлений о вкладе разных профессий в решение</w:t>
      </w:r>
    </w:p>
    <w:p w:rsidR="00487FA2" w:rsidRDefault="00487FA2">
      <w:pPr>
        <w:spacing w:line="1" w:lineRule="exact"/>
        <w:rPr>
          <w:rFonts w:eastAsia="Times New Roman"/>
          <w:sz w:val="20"/>
          <w:szCs w:val="20"/>
        </w:rPr>
      </w:pPr>
    </w:p>
    <w:p w:rsidR="00487FA2" w:rsidRDefault="00597E0F">
      <w:pPr>
        <w:ind w:left="3660" w:right="3520"/>
        <w:rPr>
          <w:rFonts w:eastAsia="Times New Roman"/>
          <w:sz w:val="20"/>
          <w:szCs w:val="20"/>
        </w:rPr>
      </w:pPr>
      <w:r>
        <w:rPr>
          <w:rFonts w:eastAsia="Times New Roman"/>
          <w:sz w:val="20"/>
          <w:szCs w:val="20"/>
        </w:rPr>
        <w:t>проблемэкологии, здоровья, устойчивого развития общества;</w:t>
      </w:r>
    </w:p>
    <w:p w:rsidR="00487FA2" w:rsidRDefault="00597E0F" w:rsidP="00747E0F">
      <w:pPr>
        <w:numPr>
          <w:ilvl w:val="0"/>
          <w:numId w:val="155"/>
        </w:numPr>
        <w:tabs>
          <w:tab w:val="left" w:pos="4217"/>
        </w:tabs>
        <w:spacing w:line="238" w:lineRule="auto"/>
        <w:ind w:left="3660" w:right="3520" w:firstLine="1"/>
        <w:jc w:val="both"/>
        <w:rPr>
          <w:rFonts w:eastAsia="Times New Roman"/>
          <w:sz w:val="20"/>
          <w:szCs w:val="20"/>
        </w:rPr>
      </w:pPr>
      <w:r>
        <w:rPr>
          <w:rFonts w:eastAsia="Times New Roman"/>
          <w:sz w:val="20"/>
          <w:szCs w:val="20"/>
        </w:rPr>
        <w:t>развитие экологической грамотности родителей, населения, привлечение их к организации</w:t>
      </w:r>
    </w:p>
    <w:p w:rsidR="00487FA2" w:rsidRDefault="00487FA2">
      <w:pPr>
        <w:spacing w:line="2" w:lineRule="exact"/>
        <w:rPr>
          <w:rFonts w:eastAsia="Times New Roman"/>
          <w:sz w:val="20"/>
          <w:szCs w:val="20"/>
        </w:rPr>
      </w:pPr>
    </w:p>
    <w:p w:rsidR="00487FA2" w:rsidRDefault="00597E0F">
      <w:pPr>
        <w:ind w:left="3660"/>
        <w:rPr>
          <w:rFonts w:eastAsia="Times New Roman"/>
          <w:sz w:val="20"/>
          <w:szCs w:val="20"/>
        </w:rPr>
      </w:pPr>
      <w:r>
        <w:rPr>
          <w:rFonts w:eastAsia="Times New Roman"/>
          <w:sz w:val="20"/>
          <w:szCs w:val="20"/>
        </w:rPr>
        <w:t>общественнозначимой</w:t>
      </w:r>
    </w:p>
    <w:p w:rsidR="00487FA2" w:rsidRDefault="00597E0F">
      <w:pPr>
        <w:spacing w:line="238" w:lineRule="auto"/>
        <w:ind w:left="3660" w:right="3520"/>
        <w:rPr>
          <w:rFonts w:eastAsia="Times New Roman"/>
          <w:sz w:val="20"/>
          <w:szCs w:val="20"/>
        </w:rPr>
      </w:pPr>
      <w:r>
        <w:rPr>
          <w:rFonts w:eastAsia="Times New Roman"/>
          <w:sz w:val="20"/>
          <w:szCs w:val="20"/>
        </w:rPr>
        <w:t>экологически ориентированной деятельности;</w:t>
      </w:r>
    </w:p>
    <w:tbl>
      <w:tblPr>
        <w:tblW w:w="0" w:type="auto"/>
        <w:tblLayout w:type="fixed"/>
        <w:tblCellMar>
          <w:left w:w="0" w:type="dxa"/>
          <w:right w:w="0" w:type="dxa"/>
        </w:tblCellMar>
        <w:tblLook w:val="04A0"/>
      </w:tblPr>
      <w:tblGrid>
        <w:gridCol w:w="1400"/>
        <w:gridCol w:w="700"/>
        <w:gridCol w:w="1460"/>
        <w:gridCol w:w="400"/>
        <w:gridCol w:w="600"/>
        <w:gridCol w:w="400"/>
        <w:gridCol w:w="460"/>
        <w:gridCol w:w="320"/>
        <w:gridCol w:w="740"/>
        <w:gridCol w:w="340"/>
        <w:gridCol w:w="280"/>
        <w:gridCol w:w="880"/>
        <w:gridCol w:w="140"/>
        <w:gridCol w:w="300"/>
        <w:gridCol w:w="500"/>
        <w:gridCol w:w="1020"/>
        <w:gridCol w:w="280"/>
        <w:gridCol w:w="20"/>
      </w:tblGrid>
      <w:tr w:rsidR="00487FA2">
        <w:trPr>
          <w:trHeight w:val="207"/>
        </w:trPr>
        <w:tc>
          <w:tcPr>
            <w:tcW w:w="1400" w:type="dxa"/>
            <w:vAlign w:val="bottom"/>
          </w:tcPr>
          <w:p w:rsidR="00487FA2" w:rsidRDefault="00597E0F">
            <w:pPr>
              <w:spacing w:line="207" w:lineRule="exact"/>
              <w:rPr>
                <w:sz w:val="20"/>
                <w:szCs w:val="20"/>
              </w:rPr>
            </w:pPr>
            <w:r>
              <w:rPr>
                <w:rFonts w:eastAsia="Times New Roman"/>
                <w:b/>
                <w:bCs/>
                <w:i/>
                <w:iCs/>
                <w:sz w:val="20"/>
                <w:szCs w:val="20"/>
              </w:rPr>
              <w:t>МОДУЛЬ</w:t>
            </w:r>
          </w:p>
        </w:tc>
        <w:tc>
          <w:tcPr>
            <w:tcW w:w="2160" w:type="dxa"/>
            <w:gridSpan w:val="2"/>
            <w:vAlign w:val="bottom"/>
          </w:tcPr>
          <w:p w:rsidR="00487FA2" w:rsidRDefault="00597E0F">
            <w:pPr>
              <w:spacing w:line="207" w:lineRule="exact"/>
              <w:ind w:left="280"/>
              <w:rPr>
                <w:sz w:val="20"/>
                <w:szCs w:val="20"/>
              </w:rPr>
            </w:pPr>
            <w:r>
              <w:rPr>
                <w:rFonts w:eastAsia="Times New Roman"/>
                <w:sz w:val="20"/>
                <w:szCs w:val="20"/>
              </w:rPr>
              <w:t>Воспитание</w:t>
            </w:r>
          </w:p>
        </w:tc>
        <w:tc>
          <w:tcPr>
            <w:tcW w:w="400" w:type="dxa"/>
            <w:vAlign w:val="bottom"/>
          </w:tcPr>
          <w:p w:rsidR="00487FA2" w:rsidRDefault="00597E0F">
            <w:pPr>
              <w:spacing w:line="207" w:lineRule="exact"/>
              <w:ind w:left="100"/>
              <w:rPr>
                <w:sz w:val="20"/>
                <w:szCs w:val="20"/>
              </w:rPr>
            </w:pPr>
            <w:r>
              <w:rPr>
                <w:rFonts w:eastAsia="Times New Roman"/>
                <w:sz w:val="20"/>
                <w:szCs w:val="20"/>
              </w:rPr>
              <w:t>-</w:t>
            </w:r>
          </w:p>
        </w:tc>
        <w:tc>
          <w:tcPr>
            <w:tcW w:w="1460" w:type="dxa"/>
            <w:gridSpan w:val="3"/>
            <w:vAlign w:val="bottom"/>
          </w:tcPr>
          <w:p w:rsidR="00487FA2" w:rsidRDefault="00597E0F">
            <w:pPr>
              <w:spacing w:line="207" w:lineRule="exact"/>
              <w:ind w:right="319"/>
              <w:jc w:val="right"/>
              <w:rPr>
                <w:sz w:val="20"/>
                <w:szCs w:val="20"/>
              </w:rPr>
            </w:pPr>
            <w:r>
              <w:rPr>
                <w:rFonts w:eastAsia="Times New Roman"/>
                <w:sz w:val="20"/>
                <w:szCs w:val="20"/>
              </w:rPr>
              <w:t>осознание</w:t>
            </w:r>
          </w:p>
        </w:tc>
        <w:tc>
          <w:tcPr>
            <w:tcW w:w="1060" w:type="dxa"/>
            <w:gridSpan w:val="2"/>
            <w:vAlign w:val="bottom"/>
          </w:tcPr>
          <w:p w:rsidR="00487FA2" w:rsidRDefault="00597E0F">
            <w:pPr>
              <w:spacing w:line="207" w:lineRule="exact"/>
              <w:ind w:right="199"/>
              <w:jc w:val="right"/>
              <w:rPr>
                <w:sz w:val="20"/>
                <w:szCs w:val="20"/>
              </w:rPr>
            </w:pPr>
            <w:r>
              <w:rPr>
                <w:rFonts w:eastAsia="Times New Roman"/>
                <w:w w:val="96"/>
                <w:sz w:val="20"/>
                <w:szCs w:val="20"/>
              </w:rPr>
              <w:t>единства</w:t>
            </w:r>
          </w:p>
        </w:tc>
        <w:tc>
          <w:tcPr>
            <w:tcW w:w="340" w:type="dxa"/>
            <w:vAlign w:val="bottom"/>
          </w:tcPr>
          <w:p w:rsidR="00487FA2" w:rsidRDefault="00597E0F">
            <w:pPr>
              <w:spacing w:line="207" w:lineRule="exact"/>
              <w:ind w:right="19"/>
              <w:jc w:val="right"/>
              <w:rPr>
                <w:sz w:val="20"/>
                <w:szCs w:val="20"/>
              </w:rPr>
            </w:pPr>
            <w:r>
              <w:rPr>
                <w:rFonts w:eastAsia="Times New Roman"/>
                <w:sz w:val="20"/>
                <w:szCs w:val="20"/>
              </w:rPr>
              <w:t>и</w:t>
            </w:r>
          </w:p>
        </w:tc>
        <w:tc>
          <w:tcPr>
            <w:tcW w:w="1600" w:type="dxa"/>
            <w:gridSpan w:val="4"/>
            <w:vAlign w:val="bottom"/>
          </w:tcPr>
          <w:p w:rsidR="00487FA2" w:rsidRDefault="00597E0F">
            <w:pPr>
              <w:spacing w:line="207" w:lineRule="exact"/>
              <w:ind w:left="100"/>
              <w:rPr>
                <w:sz w:val="20"/>
                <w:szCs w:val="20"/>
              </w:rPr>
            </w:pPr>
            <w:r>
              <w:rPr>
                <w:rFonts w:eastAsia="Times New Roman"/>
                <w:sz w:val="20"/>
                <w:szCs w:val="20"/>
              </w:rPr>
              <w:t>Подпрограмма</w:t>
            </w:r>
          </w:p>
        </w:tc>
        <w:tc>
          <w:tcPr>
            <w:tcW w:w="1520" w:type="dxa"/>
            <w:gridSpan w:val="2"/>
            <w:vAlign w:val="bottom"/>
          </w:tcPr>
          <w:p w:rsidR="00487FA2" w:rsidRDefault="00597E0F">
            <w:pPr>
              <w:spacing w:line="207" w:lineRule="exact"/>
              <w:ind w:left="140"/>
              <w:rPr>
                <w:sz w:val="20"/>
                <w:szCs w:val="20"/>
              </w:rPr>
            </w:pPr>
            <w:r>
              <w:rPr>
                <w:rFonts w:eastAsia="Times New Roman"/>
                <w:sz w:val="20"/>
                <w:szCs w:val="20"/>
              </w:rPr>
              <w:t>«Образование</w:t>
            </w:r>
          </w:p>
        </w:tc>
        <w:tc>
          <w:tcPr>
            <w:tcW w:w="280" w:type="dxa"/>
            <w:vAlign w:val="bottom"/>
          </w:tcPr>
          <w:p w:rsidR="00487FA2" w:rsidRDefault="00597E0F">
            <w:pPr>
              <w:spacing w:line="207" w:lineRule="exact"/>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597E0F">
            <w:pPr>
              <w:rPr>
                <w:sz w:val="20"/>
                <w:szCs w:val="20"/>
              </w:rPr>
            </w:pPr>
            <w:r>
              <w:rPr>
                <w:rFonts w:eastAsia="Times New Roman"/>
                <w:b/>
                <w:bCs/>
                <w:i/>
                <w:iCs/>
                <w:sz w:val="20"/>
                <w:szCs w:val="20"/>
              </w:rPr>
              <w:t>«Культура</w:t>
            </w:r>
          </w:p>
        </w:tc>
        <w:tc>
          <w:tcPr>
            <w:tcW w:w="2160" w:type="dxa"/>
            <w:gridSpan w:val="2"/>
            <w:vAlign w:val="bottom"/>
          </w:tcPr>
          <w:p w:rsidR="00487FA2" w:rsidRDefault="00597E0F">
            <w:pPr>
              <w:ind w:left="280"/>
              <w:rPr>
                <w:sz w:val="20"/>
                <w:szCs w:val="20"/>
              </w:rPr>
            </w:pPr>
            <w:r>
              <w:rPr>
                <w:rFonts w:eastAsia="Times New Roman"/>
                <w:sz w:val="20"/>
                <w:szCs w:val="20"/>
              </w:rPr>
              <w:t>культуры  здорового</w:t>
            </w:r>
          </w:p>
        </w:tc>
        <w:tc>
          <w:tcPr>
            <w:tcW w:w="1400" w:type="dxa"/>
            <w:gridSpan w:val="3"/>
            <w:vAlign w:val="bottom"/>
          </w:tcPr>
          <w:p w:rsidR="00487FA2" w:rsidRDefault="00597E0F">
            <w:pPr>
              <w:ind w:left="100"/>
              <w:rPr>
                <w:sz w:val="20"/>
                <w:szCs w:val="20"/>
              </w:rPr>
            </w:pPr>
            <w:r>
              <w:rPr>
                <w:rFonts w:eastAsia="Times New Roman"/>
                <w:w w:val="98"/>
                <w:sz w:val="20"/>
                <w:szCs w:val="20"/>
              </w:rPr>
              <w:t>взаимовлияния</w:t>
            </w:r>
          </w:p>
        </w:tc>
        <w:tc>
          <w:tcPr>
            <w:tcW w:w="1860" w:type="dxa"/>
            <w:gridSpan w:val="4"/>
            <w:vAlign w:val="bottom"/>
          </w:tcPr>
          <w:p w:rsidR="00487FA2" w:rsidRDefault="00597E0F">
            <w:pPr>
              <w:ind w:right="19"/>
              <w:jc w:val="right"/>
              <w:rPr>
                <w:sz w:val="20"/>
                <w:szCs w:val="20"/>
              </w:rPr>
            </w:pPr>
            <w:r>
              <w:rPr>
                <w:rFonts w:eastAsia="Times New Roman"/>
                <w:sz w:val="20"/>
                <w:szCs w:val="20"/>
              </w:rPr>
              <w:t>различных  видов</w:t>
            </w:r>
          </w:p>
        </w:tc>
        <w:tc>
          <w:tcPr>
            <w:tcW w:w="1160" w:type="dxa"/>
            <w:gridSpan w:val="2"/>
            <w:vAlign w:val="bottom"/>
          </w:tcPr>
          <w:p w:rsidR="00487FA2" w:rsidRDefault="00597E0F">
            <w:pPr>
              <w:ind w:left="100"/>
              <w:rPr>
                <w:sz w:val="20"/>
                <w:szCs w:val="20"/>
              </w:rPr>
            </w:pPr>
            <w:r>
              <w:rPr>
                <w:rFonts w:eastAsia="Times New Roman"/>
                <w:sz w:val="20"/>
                <w:szCs w:val="20"/>
              </w:rPr>
              <w:t>здоровье»</w:t>
            </w:r>
          </w:p>
        </w:tc>
        <w:tc>
          <w:tcPr>
            <w:tcW w:w="1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597E0F">
            <w:pPr>
              <w:rPr>
                <w:sz w:val="20"/>
                <w:szCs w:val="20"/>
              </w:rPr>
            </w:pPr>
            <w:r>
              <w:rPr>
                <w:rFonts w:eastAsia="Times New Roman"/>
                <w:b/>
                <w:bCs/>
                <w:i/>
                <w:iCs/>
                <w:sz w:val="20"/>
                <w:szCs w:val="20"/>
              </w:rPr>
              <w:t>здоровья»</w:t>
            </w:r>
          </w:p>
        </w:tc>
        <w:tc>
          <w:tcPr>
            <w:tcW w:w="700" w:type="dxa"/>
            <w:vAlign w:val="bottom"/>
          </w:tcPr>
          <w:p w:rsidR="00487FA2" w:rsidRDefault="00597E0F">
            <w:pPr>
              <w:ind w:left="280"/>
              <w:rPr>
                <w:sz w:val="20"/>
                <w:szCs w:val="20"/>
              </w:rPr>
            </w:pPr>
            <w:r>
              <w:rPr>
                <w:rFonts w:eastAsia="Times New Roman"/>
                <w:sz w:val="20"/>
                <w:szCs w:val="20"/>
              </w:rPr>
              <w:t>и</w:t>
            </w:r>
          </w:p>
        </w:tc>
        <w:tc>
          <w:tcPr>
            <w:tcW w:w="1460" w:type="dxa"/>
            <w:vAlign w:val="bottom"/>
          </w:tcPr>
          <w:p w:rsidR="00487FA2" w:rsidRDefault="00597E0F">
            <w:pPr>
              <w:ind w:left="300"/>
              <w:rPr>
                <w:sz w:val="20"/>
                <w:szCs w:val="20"/>
              </w:rPr>
            </w:pPr>
            <w:r>
              <w:rPr>
                <w:rFonts w:eastAsia="Times New Roman"/>
                <w:sz w:val="20"/>
                <w:szCs w:val="20"/>
              </w:rPr>
              <w:t>безопасного</w:t>
            </w:r>
          </w:p>
        </w:tc>
        <w:tc>
          <w:tcPr>
            <w:tcW w:w="1000" w:type="dxa"/>
            <w:gridSpan w:val="2"/>
            <w:vAlign w:val="bottom"/>
          </w:tcPr>
          <w:p w:rsidR="00487FA2" w:rsidRDefault="00597E0F">
            <w:pPr>
              <w:ind w:left="100"/>
              <w:rPr>
                <w:sz w:val="20"/>
                <w:szCs w:val="20"/>
              </w:rPr>
            </w:pPr>
            <w:r>
              <w:rPr>
                <w:rFonts w:eastAsia="Times New Roman"/>
                <w:sz w:val="20"/>
                <w:szCs w:val="20"/>
              </w:rPr>
              <w:t>здоровья</w:t>
            </w:r>
          </w:p>
        </w:tc>
        <w:tc>
          <w:tcPr>
            <w:tcW w:w="860" w:type="dxa"/>
            <w:gridSpan w:val="2"/>
            <w:vAlign w:val="bottom"/>
          </w:tcPr>
          <w:p w:rsidR="00487FA2" w:rsidRDefault="00597E0F">
            <w:pPr>
              <w:ind w:left="40"/>
              <w:rPr>
                <w:sz w:val="20"/>
                <w:szCs w:val="20"/>
              </w:rPr>
            </w:pPr>
            <w:r>
              <w:rPr>
                <w:rFonts w:eastAsia="Times New Roman"/>
                <w:w w:val="98"/>
                <w:sz w:val="20"/>
                <w:szCs w:val="20"/>
              </w:rPr>
              <w:t>человека:</w:t>
            </w:r>
          </w:p>
        </w:tc>
        <w:tc>
          <w:tcPr>
            <w:tcW w:w="1400" w:type="dxa"/>
            <w:gridSpan w:val="3"/>
            <w:vAlign w:val="bottom"/>
          </w:tcPr>
          <w:p w:rsidR="00487FA2" w:rsidRDefault="00597E0F">
            <w:pPr>
              <w:ind w:right="19"/>
              <w:jc w:val="right"/>
              <w:rPr>
                <w:sz w:val="20"/>
                <w:szCs w:val="20"/>
              </w:rPr>
            </w:pPr>
            <w:r>
              <w:rPr>
                <w:rFonts w:eastAsia="Times New Roman"/>
                <w:sz w:val="20"/>
                <w:szCs w:val="20"/>
              </w:rPr>
              <w:t>физического,</w:t>
            </w:r>
          </w:p>
        </w:tc>
        <w:tc>
          <w:tcPr>
            <w:tcW w:w="280" w:type="dxa"/>
            <w:vAlign w:val="bottom"/>
          </w:tcPr>
          <w:p w:rsidR="00487FA2" w:rsidRDefault="00597E0F">
            <w:pPr>
              <w:ind w:left="100"/>
              <w:rPr>
                <w:sz w:val="20"/>
                <w:szCs w:val="20"/>
              </w:rPr>
            </w:pPr>
            <w:r>
              <w:rPr>
                <w:rFonts w:eastAsia="Times New Roman"/>
                <w:sz w:val="20"/>
                <w:szCs w:val="20"/>
              </w:rPr>
              <w:t>-</w:t>
            </w:r>
          </w:p>
        </w:tc>
        <w:tc>
          <w:tcPr>
            <w:tcW w:w="1320" w:type="dxa"/>
            <w:gridSpan w:val="3"/>
            <w:vAlign w:val="bottom"/>
          </w:tcPr>
          <w:p w:rsidR="00487FA2" w:rsidRDefault="00597E0F">
            <w:pPr>
              <w:ind w:left="100"/>
              <w:rPr>
                <w:sz w:val="20"/>
                <w:szCs w:val="20"/>
              </w:rPr>
            </w:pPr>
            <w:r>
              <w:rPr>
                <w:rFonts w:eastAsia="Times New Roman"/>
                <w:sz w:val="20"/>
                <w:szCs w:val="20"/>
              </w:rPr>
              <w:t>Спортивные</w:t>
            </w:r>
          </w:p>
        </w:tc>
        <w:tc>
          <w:tcPr>
            <w:tcW w:w="1800" w:type="dxa"/>
            <w:gridSpan w:val="3"/>
            <w:vAlign w:val="bottom"/>
          </w:tcPr>
          <w:p w:rsidR="00487FA2" w:rsidRDefault="00597E0F">
            <w:pPr>
              <w:jc w:val="right"/>
              <w:rPr>
                <w:sz w:val="20"/>
                <w:szCs w:val="20"/>
              </w:rPr>
            </w:pPr>
            <w:r>
              <w:rPr>
                <w:rFonts w:eastAsia="Times New Roman"/>
                <w:sz w:val="20"/>
                <w:szCs w:val="20"/>
              </w:rPr>
              <w:t>секции   (футбол,</w:t>
            </w:r>
          </w:p>
        </w:tc>
        <w:tc>
          <w:tcPr>
            <w:tcW w:w="0" w:type="dxa"/>
            <w:vAlign w:val="bottom"/>
          </w:tcPr>
          <w:p w:rsidR="00487FA2" w:rsidRDefault="00487FA2">
            <w:pPr>
              <w:rPr>
                <w:sz w:val="1"/>
                <w:szCs w:val="1"/>
              </w:rPr>
            </w:pPr>
          </w:p>
        </w:tc>
      </w:tr>
      <w:tr w:rsidR="00487FA2">
        <w:trPr>
          <w:trHeight w:val="230"/>
        </w:trPr>
        <w:tc>
          <w:tcPr>
            <w:tcW w:w="1400" w:type="dxa"/>
            <w:vMerge w:val="restart"/>
            <w:vAlign w:val="bottom"/>
          </w:tcPr>
          <w:p w:rsidR="00487FA2" w:rsidRDefault="00597E0F">
            <w:pPr>
              <w:rPr>
                <w:sz w:val="20"/>
                <w:szCs w:val="20"/>
              </w:rPr>
            </w:pPr>
            <w:r>
              <w:rPr>
                <w:rFonts w:eastAsia="Times New Roman"/>
                <w:sz w:val="20"/>
                <w:szCs w:val="20"/>
              </w:rPr>
              <w:t>Реализация</w:t>
            </w:r>
          </w:p>
        </w:tc>
        <w:tc>
          <w:tcPr>
            <w:tcW w:w="2160" w:type="dxa"/>
            <w:gridSpan w:val="2"/>
            <w:vAlign w:val="bottom"/>
          </w:tcPr>
          <w:p w:rsidR="00487FA2" w:rsidRDefault="00597E0F">
            <w:pPr>
              <w:ind w:left="280"/>
              <w:rPr>
                <w:sz w:val="20"/>
                <w:szCs w:val="20"/>
              </w:rPr>
            </w:pPr>
            <w:r>
              <w:rPr>
                <w:rFonts w:eastAsia="Times New Roman"/>
                <w:sz w:val="20"/>
                <w:szCs w:val="20"/>
              </w:rPr>
              <w:t>образа жизни</w:t>
            </w:r>
          </w:p>
        </w:tc>
        <w:tc>
          <w:tcPr>
            <w:tcW w:w="1860" w:type="dxa"/>
            <w:gridSpan w:val="4"/>
            <w:vAlign w:val="bottom"/>
          </w:tcPr>
          <w:p w:rsidR="00487FA2" w:rsidRDefault="00597E0F">
            <w:pPr>
              <w:ind w:left="100"/>
              <w:rPr>
                <w:sz w:val="20"/>
                <w:szCs w:val="20"/>
              </w:rPr>
            </w:pPr>
            <w:r>
              <w:rPr>
                <w:rFonts w:eastAsia="Times New Roman"/>
                <w:sz w:val="20"/>
                <w:szCs w:val="20"/>
              </w:rPr>
              <w:t>физиологического,</w:t>
            </w:r>
          </w:p>
        </w:tc>
        <w:tc>
          <w:tcPr>
            <w:tcW w:w="1400" w:type="dxa"/>
            <w:gridSpan w:val="3"/>
            <w:vAlign w:val="bottom"/>
          </w:tcPr>
          <w:p w:rsidR="00487FA2" w:rsidRDefault="00597E0F">
            <w:pPr>
              <w:ind w:right="19"/>
              <w:jc w:val="right"/>
              <w:rPr>
                <w:sz w:val="20"/>
                <w:szCs w:val="20"/>
              </w:rPr>
            </w:pPr>
            <w:r>
              <w:rPr>
                <w:rFonts w:eastAsia="Times New Roman"/>
                <w:sz w:val="20"/>
                <w:szCs w:val="20"/>
              </w:rPr>
              <w:t>психического,</w:t>
            </w:r>
          </w:p>
        </w:tc>
        <w:tc>
          <w:tcPr>
            <w:tcW w:w="3400" w:type="dxa"/>
            <w:gridSpan w:val="7"/>
            <w:vAlign w:val="bottom"/>
          </w:tcPr>
          <w:p w:rsidR="00487FA2" w:rsidRDefault="00597E0F">
            <w:pPr>
              <w:ind w:left="100"/>
              <w:rPr>
                <w:sz w:val="20"/>
                <w:szCs w:val="20"/>
              </w:rPr>
            </w:pPr>
            <w:r>
              <w:rPr>
                <w:rFonts w:eastAsia="Times New Roman"/>
                <w:sz w:val="20"/>
                <w:szCs w:val="20"/>
              </w:rPr>
              <w:t>волейбол, легкая атлетика, баскетбол)</w:t>
            </w:r>
          </w:p>
        </w:tc>
        <w:tc>
          <w:tcPr>
            <w:tcW w:w="0" w:type="dxa"/>
            <w:vAlign w:val="bottom"/>
          </w:tcPr>
          <w:p w:rsidR="00487FA2" w:rsidRDefault="00487FA2">
            <w:pPr>
              <w:rPr>
                <w:sz w:val="1"/>
                <w:szCs w:val="1"/>
              </w:rPr>
            </w:pPr>
          </w:p>
        </w:tc>
      </w:tr>
      <w:tr w:rsidR="00487FA2">
        <w:trPr>
          <w:trHeight w:val="230"/>
        </w:trPr>
        <w:tc>
          <w:tcPr>
            <w:tcW w:w="1400" w:type="dxa"/>
            <w:vMerge/>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2920" w:type="dxa"/>
            <w:gridSpan w:val="6"/>
            <w:vAlign w:val="bottom"/>
          </w:tcPr>
          <w:p w:rsidR="00487FA2" w:rsidRDefault="00597E0F">
            <w:pPr>
              <w:ind w:left="100"/>
              <w:rPr>
                <w:sz w:val="20"/>
                <w:szCs w:val="20"/>
              </w:rPr>
            </w:pPr>
            <w:r>
              <w:rPr>
                <w:rFonts w:eastAsia="Times New Roman"/>
                <w:sz w:val="20"/>
                <w:szCs w:val="20"/>
              </w:rPr>
              <w:t>социально-психологического,</w:t>
            </w:r>
          </w:p>
        </w:tc>
        <w:tc>
          <w:tcPr>
            <w:tcW w:w="340" w:type="dxa"/>
            <w:vAlign w:val="bottom"/>
          </w:tcPr>
          <w:p w:rsidR="00487FA2" w:rsidRDefault="00487FA2">
            <w:pPr>
              <w:rPr>
                <w:sz w:val="20"/>
                <w:szCs w:val="20"/>
              </w:rPr>
            </w:pPr>
          </w:p>
        </w:tc>
        <w:tc>
          <w:tcPr>
            <w:tcW w:w="3400" w:type="dxa"/>
            <w:gridSpan w:val="7"/>
            <w:vAlign w:val="bottom"/>
          </w:tcPr>
          <w:p w:rsidR="00487FA2" w:rsidRDefault="00597E0F">
            <w:pPr>
              <w:ind w:left="100"/>
              <w:rPr>
                <w:sz w:val="20"/>
                <w:szCs w:val="20"/>
              </w:rPr>
            </w:pPr>
            <w:r>
              <w:rPr>
                <w:rFonts w:eastAsia="Times New Roman"/>
                <w:sz w:val="20"/>
                <w:szCs w:val="20"/>
              </w:rPr>
              <w:t>-  Сетевое взаимодействие  с  ДЮСШ</w:t>
            </w:r>
          </w:p>
        </w:tc>
        <w:tc>
          <w:tcPr>
            <w:tcW w:w="0" w:type="dxa"/>
            <w:vAlign w:val="bottom"/>
          </w:tcPr>
          <w:p w:rsidR="00487FA2" w:rsidRDefault="00487FA2">
            <w:pPr>
              <w:rPr>
                <w:sz w:val="1"/>
                <w:szCs w:val="1"/>
              </w:rPr>
            </w:pPr>
          </w:p>
        </w:tc>
      </w:tr>
      <w:tr w:rsidR="00487FA2">
        <w:trPr>
          <w:trHeight w:val="231"/>
        </w:trPr>
        <w:tc>
          <w:tcPr>
            <w:tcW w:w="1400" w:type="dxa"/>
            <w:vAlign w:val="bottom"/>
          </w:tcPr>
          <w:p w:rsidR="00487FA2" w:rsidRDefault="00597E0F">
            <w:pPr>
              <w:rPr>
                <w:sz w:val="20"/>
                <w:szCs w:val="20"/>
              </w:rPr>
            </w:pPr>
            <w:r>
              <w:rPr>
                <w:rFonts w:eastAsia="Times New Roman"/>
                <w:sz w:val="20"/>
                <w:szCs w:val="20"/>
              </w:rPr>
              <w:t>направлений</w:t>
            </w: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2920" w:type="dxa"/>
            <w:gridSpan w:val="6"/>
            <w:vAlign w:val="bottom"/>
          </w:tcPr>
          <w:p w:rsidR="00487FA2" w:rsidRDefault="00597E0F">
            <w:pPr>
              <w:ind w:left="100"/>
              <w:rPr>
                <w:sz w:val="20"/>
                <w:szCs w:val="20"/>
              </w:rPr>
            </w:pPr>
            <w:r>
              <w:rPr>
                <w:rFonts w:eastAsia="Times New Roman"/>
                <w:sz w:val="20"/>
                <w:szCs w:val="20"/>
              </w:rPr>
              <w:t>репродуктивное,   духовного,</w:t>
            </w:r>
          </w:p>
        </w:tc>
        <w:tc>
          <w:tcPr>
            <w:tcW w:w="340" w:type="dxa"/>
            <w:vAlign w:val="bottom"/>
          </w:tcPr>
          <w:p w:rsidR="00487FA2" w:rsidRDefault="00597E0F">
            <w:pPr>
              <w:ind w:right="19"/>
              <w:jc w:val="right"/>
              <w:rPr>
                <w:sz w:val="20"/>
                <w:szCs w:val="20"/>
              </w:rPr>
            </w:pPr>
            <w:r>
              <w:rPr>
                <w:rFonts w:eastAsia="Times New Roman"/>
                <w:w w:val="96"/>
                <w:sz w:val="20"/>
                <w:szCs w:val="20"/>
              </w:rPr>
              <w:t>их</w:t>
            </w:r>
          </w:p>
        </w:tc>
        <w:tc>
          <w:tcPr>
            <w:tcW w:w="3120" w:type="dxa"/>
            <w:gridSpan w:val="6"/>
            <w:vAlign w:val="bottom"/>
          </w:tcPr>
          <w:p w:rsidR="00487FA2" w:rsidRDefault="00597E0F">
            <w:pPr>
              <w:ind w:left="100"/>
              <w:rPr>
                <w:sz w:val="20"/>
                <w:szCs w:val="20"/>
              </w:rPr>
            </w:pPr>
            <w:r>
              <w:rPr>
                <w:rFonts w:eastAsia="Times New Roman"/>
                <w:sz w:val="20"/>
                <w:szCs w:val="20"/>
              </w:rPr>
              <w:t>(футбол, волейбол, бадминтон)</w:t>
            </w: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зависимости</w:t>
            </w:r>
          </w:p>
        </w:tc>
        <w:tc>
          <w:tcPr>
            <w:tcW w:w="460" w:type="dxa"/>
            <w:vAlign w:val="bottom"/>
          </w:tcPr>
          <w:p w:rsidR="00487FA2" w:rsidRDefault="00597E0F">
            <w:pPr>
              <w:ind w:right="139"/>
              <w:jc w:val="right"/>
              <w:rPr>
                <w:sz w:val="20"/>
                <w:szCs w:val="20"/>
              </w:rPr>
            </w:pPr>
            <w:r>
              <w:rPr>
                <w:rFonts w:eastAsia="Times New Roman"/>
                <w:sz w:val="20"/>
                <w:szCs w:val="20"/>
              </w:rPr>
              <w:t>от</w:t>
            </w:r>
          </w:p>
        </w:tc>
        <w:tc>
          <w:tcPr>
            <w:tcW w:w="1400" w:type="dxa"/>
            <w:gridSpan w:val="3"/>
            <w:vAlign w:val="bottom"/>
          </w:tcPr>
          <w:p w:rsidR="00487FA2" w:rsidRDefault="00597E0F">
            <w:pPr>
              <w:ind w:right="19"/>
              <w:jc w:val="right"/>
              <w:rPr>
                <w:sz w:val="20"/>
                <w:szCs w:val="20"/>
              </w:rPr>
            </w:pPr>
            <w:r>
              <w:rPr>
                <w:rFonts w:eastAsia="Times New Roman"/>
                <w:sz w:val="20"/>
                <w:szCs w:val="20"/>
              </w:rPr>
              <w:t>экологической</w:t>
            </w:r>
          </w:p>
        </w:tc>
        <w:tc>
          <w:tcPr>
            <w:tcW w:w="280" w:type="dxa"/>
            <w:vAlign w:val="bottom"/>
          </w:tcPr>
          <w:p w:rsidR="00487FA2" w:rsidRDefault="00597E0F">
            <w:pPr>
              <w:ind w:left="100"/>
              <w:rPr>
                <w:sz w:val="20"/>
                <w:szCs w:val="20"/>
              </w:rPr>
            </w:pPr>
            <w:r>
              <w:rPr>
                <w:rFonts w:eastAsia="Times New Roman"/>
                <w:sz w:val="20"/>
                <w:szCs w:val="20"/>
              </w:rPr>
              <w:t>-</w:t>
            </w:r>
          </w:p>
        </w:tc>
        <w:tc>
          <w:tcPr>
            <w:tcW w:w="1820" w:type="dxa"/>
            <w:gridSpan w:val="4"/>
            <w:vAlign w:val="bottom"/>
          </w:tcPr>
          <w:p w:rsidR="00487FA2" w:rsidRDefault="00597E0F">
            <w:pPr>
              <w:ind w:right="39"/>
              <w:jc w:val="right"/>
              <w:rPr>
                <w:sz w:val="20"/>
                <w:szCs w:val="20"/>
              </w:rPr>
            </w:pPr>
            <w:r>
              <w:rPr>
                <w:rFonts w:eastAsia="Times New Roman"/>
                <w:sz w:val="20"/>
                <w:szCs w:val="20"/>
              </w:rPr>
              <w:t>Витамиотерапия,</w:t>
            </w:r>
          </w:p>
        </w:tc>
        <w:tc>
          <w:tcPr>
            <w:tcW w:w="1300" w:type="dxa"/>
            <w:gridSpan w:val="2"/>
            <w:vAlign w:val="bottom"/>
          </w:tcPr>
          <w:p w:rsidR="00487FA2" w:rsidRDefault="00597E0F">
            <w:pPr>
              <w:jc w:val="right"/>
              <w:rPr>
                <w:sz w:val="20"/>
                <w:szCs w:val="20"/>
              </w:rPr>
            </w:pPr>
            <w:r>
              <w:rPr>
                <w:rFonts w:eastAsia="Times New Roman"/>
                <w:sz w:val="20"/>
                <w:szCs w:val="20"/>
              </w:rPr>
              <w:t>кислородные</w:t>
            </w:r>
          </w:p>
        </w:tc>
        <w:tc>
          <w:tcPr>
            <w:tcW w:w="0" w:type="dxa"/>
            <w:vAlign w:val="bottom"/>
          </w:tcPr>
          <w:p w:rsidR="00487FA2" w:rsidRDefault="00487FA2">
            <w:pPr>
              <w:rPr>
                <w:sz w:val="1"/>
                <w:szCs w:val="1"/>
              </w:rPr>
            </w:pPr>
          </w:p>
        </w:tc>
      </w:tr>
      <w:tr w:rsidR="00487FA2">
        <w:trPr>
          <w:trHeight w:val="226"/>
        </w:trPr>
        <w:tc>
          <w:tcPr>
            <w:tcW w:w="1400" w:type="dxa"/>
            <w:vAlign w:val="bottom"/>
          </w:tcPr>
          <w:p w:rsidR="00487FA2" w:rsidRDefault="00597E0F">
            <w:pPr>
              <w:spacing w:line="226" w:lineRule="exact"/>
              <w:rPr>
                <w:sz w:val="20"/>
                <w:szCs w:val="20"/>
              </w:rPr>
            </w:pPr>
            <w:r>
              <w:rPr>
                <w:rFonts w:eastAsia="Times New Roman"/>
                <w:b/>
                <w:bCs/>
                <w:sz w:val="20"/>
                <w:szCs w:val="20"/>
              </w:rPr>
              <w:t>Здоровье</w:t>
            </w:r>
          </w:p>
        </w:tc>
        <w:tc>
          <w:tcPr>
            <w:tcW w:w="700" w:type="dxa"/>
            <w:vAlign w:val="bottom"/>
          </w:tcPr>
          <w:p w:rsidR="00487FA2" w:rsidRDefault="00487FA2">
            <w:pPr>
              <w:rPr>
                <w:sz w:val="19"/>
                <w:szCs w:val="19"/>
              </w:rPr>
            </w:pPr>
          </w:p>
        </w:tc>
        <w:tc>
          <w:tcPr>
            <w:tcW w:w="1460" w:type="dxa"/>
            <w:vAlign w:val="bottom"/>
          </w:tcPr>
          <w:p w:rsidR="00487FA2" w:rsidRDefault="00487FA2">
            <w:pPr>
              <w:rPr>
                <w:sz w:val="19"/>
                <w:szCs w:val="19"/>
              </w:rPr>
            </w:pPr>
          </w:p>
        </w:tc>
        <w:tc>
          <w:tcPr>
            <w:tcW w:w="1000" w:type="dxa"/>
            <w:gridSpan w:val="2"/>
            <w:vAlign w:val="bottom"/>
          </w:tcPr>
          <w:p w:rsidR="00487FA2" w:rsidRDefault="00597E0F">
            <w:pPr>
              <w:spacing w:line="226" w:lineRule="exact"/>
              <w:ind w:left="100"/>
              <w:rPr>
                <w:sz w:val="20"/>
                <w:szCs w:val="20"/>
              </w:rPr>
            </w:pPr>
            <w:r>
              <w:rPr>
                <w:rFonts w:eastAsia="Times New Roman"/>
                <w:sz w:val="20"/>
                <w:szCs w:val="20"/>
              </w:rPr>
              <w:t>культуры,</w:t>
            </w:r>
          </w:p>
        </w:tc>
        <w:tc>
          <w:tcPr>
            <w:tcW w:w="1920" w:type="dxa"/>
            <w:gridSpan w:val="4"/>
            <w:vAlign w:val="bottom"/>
          </w:tcPr>
          <w:p w:rsidR="00487FA2" w:rsidRDefault="00597E0F">
            <w:pPr>
              <w:spacing w:line="226" w:lineRule="exact"/>
              <w:jc w:val="right"/>
              <w:rPr>
                <w:sz w:val="20"/>
                <w:szCs w:val="20"/>
              </w:rPr>
            </w:pPr>
            <w:r>
              <w:rPr>
                <w:rFonts w:eastAsia="Times New Roman"/>
                <w:sz w:val="20"/>
                <w:szCs w:val="20"/>
              </w:rPr>
              <w:t>культуры  здорового</w:t>
            </w:r>
          </w:p>
        </w:tc>
        <w:tc>
          <w:tcPr>
            <w:tcW w:w="340" w:type="dxa"/>
            <w:vAlign w:val="bottom"/>
          </w:tcPr>
          <w:p w:rsidR="00487FA2" w:rsidRDefault="00597E0F">
            <w:pPr>
              <w:spacing w:line="226" w:lineRule="exact"/>
              <w:ind w:right="19"/>
              <w:jc w:val="right"/>
              <w:rPr>
                <w:sz w:val="20"/>
                <w:szCs w:val="20"/>
              </w:rPr>
            </w:pPr>
            <w:r>
              <w:rPr>
                <w:rFonts w:eastAsia="Times New Roman"/>
                <w:sz w:val="20"/>
                <w:szCs w:val="20"/>
              </w:rPr>
              <w:t>и</w:t>
            </w:r>
          </w:p>
        </w:tc>
        <w:tc>
          <w:tcPr>
            <w:tcW w:w="1160" w:type="dxa"/>
            <w:gridSpan w:val="2"/>
            <w:vAlign w:val="bottom"/>
          </w:tcPr>
          <w:p w:rsidR="00487FA2" w:rsidRDefault="00597E0F">
            <w:pPr>
              <w:spacing w:line="226" w:lineRule="exact"/>
              <w:ind w:left="100"/>
              <w:rPr>
                <w:sz w:val="20"/>
                <w:szCs w:val="20"/>
              </w:rPr>
            </w:pPr>
            <w:r>
              <w:rPr>
                <w:rFonts w:eastAsia="Times New Roman"/>
                <w:sz w:val="20"/>
                <w:szCs w:val="20"/>
              </w:rPr>
              <w:t>коктейли,</w:t>
            </w:r>
          </w:p>
        </w:tc>
        <w:tc>
          <w:tcPr>
            <w:tcW w:w="140" w:type="dxa"/>
            <w:vAlign w:val="bottom"/>
          </w:tcPr>
          <w:p w:rsidR="00487FA2" w:rsidRDefault="00487FA2">
            <w:pPr>
              <w:rPr>
                <w:sz w:val="19"/>
                <w:szCs w:val="19"/>
              </w:rPr>
            </w:pPr>
          </w:p>
        </w:tc>
        <w:tc>
          <w:tcPr>
            <w:tcW w:w="800" w:type="dxa"/>
            <w:gridSpan w:val="2"/>
            <w:vAlign w:val="bottom"/>
          </w:tcPr>
          <w:p w:rsidR="00487FA2" w:rsidRDefault="00597E0F">
            <w:pPr>
              <w:spacing w:line="226" w:lineRule="exact"/>
              <w:jc w:val="right"/>
              <w:rPr>
                <w:sz w:val="20"/>
                <w:szCs w:val="20"/>
              </w:rPr>
            </w:pPr>
            <w:r>
              <w:rPr>
                <w:rFonts w:eastAsia="Times New Roman"/>
                <w:sz w:val="20"/>
                <w:szCs w:val="20"/>
              </w:rPr>
              <w:t>создание</w:t>
            </w:r>
          </w:p>
        </w:tc>
        <w:tc>
          <w:tcPr>
            <w:tcW w:w="1300" w:type="dxa"/>
            <w:gridSpan w:val="2"/>
            <w:vAlign w:val="bottom"/>
          </w:tcPr>
          <w:p w:rsidR="00487FA2" w:rsidRDefault="00597E0F">
            <w:pPr>
              <w:spacing w:line="226" w:lineRule="exact"/>
              <w:jc w:val="right"/>
              <w:rPr>
                <w:sz w:val="20"/>
                <w:szCs w:val="20"/>
              </w:rPr>
            </w:pPr>
            <w:r>
              <w:rPr>
                <w:rFonts w:eastAsia="Times New Roman"/>
                <w:sz w:val="20"/>
                <w:szCs w:val="20"/>
              </w:rPr>
              <w:t>сенсорной</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безопасного</w:t>
            </w:r>
          </w:p>
        </w:tc>
        <w:tc>
          <w:tcPr>
            <w:tcW w:w="780" w:type="dxa"/>
            <w:gridSpan w:val="2"/>
            <w:vAlign w:val="bottom"/>
          </w:tcPr>
          <w:p w:rsidR="00487FA2" w:rsidRDefault="00597E0F">
            <w:pPr>
              <w:ind w:left="200"/>
              <w:rPr>
                <w:sz w:val="20"/>
                <w:szCs w:val="20"/>
              </w:rPr>
            </w:pPr>
            <w:r>
              <w:rPr>
                <w:rFonts w:eastAsia="Times New Roman"/>
                <w:sz w:val="20"/>
                <w:szCs w:val="20"/>
              </w:rPr>
              <w:t>образа</w:t>
            </w:r>
          </w:p>
        </w:tc>
        <w:tc>
          <w:tcPr>
            <w:tcW w:w="1080" w:type="dxa"/>
            <w:gridSpan w:val="2"/>
            <w:vAlign w:val="bottom"/>
          </w:tcPr>
          <w:p w:rsidR="00487FA2" w:rsidRDefault="00597E0F">
            <w:pPr>
              <w:ind w:right="19"/>
              <w:jc w:val="right"/>
              <w:rPr>
                <w:sz w:val="20"/>
                <w:szCs w:val="20"/>
              </w:rPr>
            </w:pPr>
            <w:r>
              <w:rPr>
                <w:rFonts w:eastAsia="Times New Roman"/>
                <w:sz w:val="20"/>
                <w:szCs w:val="20"/>
              </w:rPr>
              <w:t>жизни</w:t>
            </w:r>
          </w:p>
        </w:tc>
        <w:tc>
          <w:tcPr>
            <w:tcW w:w="2100" w:type="dxa"/>
            <w:gridSpan w:val="5"/>
            <w:vAlign w:val="bottom"/>
          </w:tcPr>
          <w:p w:rsidR="00487FA2" w:rsidRDefault="00597E0F">
            <w:pPr>
              <w:ind w:left="100"/>
              <w:rPr>
                <w:sz w:val="20"/>
                <w:szCs w:val="20"/>
              </w:rPr>
            </w:pPr>
            <w:r>
              <w:rPr>
                <w:rFonts w:eastAsia="Times New Roman"/>
                <w:sz w:val="20"/>
                <w:szCs w:val="20"/>
              </w:rPr>
              <w:t>комнаты и фито- бара</w:t>
            </w: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человека;</w:t>
            </w:r>
          </w:p>
        </w:tc>
        <w:tc>
          <w:tcPr>
            <w:tcW w:w="4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-Скриниговая</w:t>
            </w:r>
          </w:p>
        </w:tc>
        <w:tc>
          <w:tcPr>
            <w:tcW w:w="800" w:type="dxa"/>
            <w:gridSpan w:val="2"/>
            <w:vAlign w:val="bottom"/>
          </w:tcPr>
          <w:p w:rsidR="00487FA2" w:rsidRDefault="00597E0F">
            <w:pPr>
              <w:jc w:val="right"/>
              <w:rPr>
                <w:sz w:val="20"/>
                <w:szCs w:val="20"/>
              </w:rPr>
            </w:pPr>
            <w:r>
              <w:rPr>
                <w:rFonts w:eastAsia="Times New Roman"/>
                <w:sz w:val="20"/>
                <w:szCs w:val="20"/>
              </w:rPr>
              <w:t>система</w:t>
            </w:r>
          </w:p>
        </w:tc>
        <w:tc>
          <w:tcPr>
            <w:tcW w:w="1300" w:type="dxa"/>
            <w:gridSpan w:val="2"/>
            <w:vAlign w:val="bottom"/>
          </w:tcPr>
          <w:p w:rsidR="00487FA2" w:rsidRDefault="00597E0F">
            <w:pPr>
              <w:jc w:val="right"/>
              <w:rPr>
                <w:sz w:val="20"/>
                <w:szCs w:val="20"/>
              </w:rPr>
            </w:pPr>
            <w:r>
              <w:rPr>
                <w:rFonts w:eastAsia="Times New Roman"/>
                <w:sz w:val="20"/>
                <w:szCs w:val="20"/>
              </w:rPr>
              <w:t>обследования</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 интерес к прогулкам на природе,</w:t>
            </w:r>
          </w:p>
        </w:tc>
        <w:tc>
          <w:tcPr>
            <w:tcW w:w="1300" w:type="dxa"/>
            <w:gridSpan w:val="3"/>
            <w:vAlign w:val="bottom"/>
          </w:tcPr>
          <w:p w:rsidR="00487FA2" w:rsidRDefault="00597E0F">
            <w:pPr>
              <w:ind w:left="100"/>
              <w:rPr>
                <w:sz w:val="20"/>
                <w:szCs w:val="20"/>
              </w:rPr>
            </w:pPr>
            <w:r>
              <w:rPr>
                <w:rFonts w:eastAsia="Times New Roman"/>
                <w:w w:val="99"/>
                <w:sz w:val="20"/>
                <w:szCs w:val="20"/>
              </w:rPr>
              <w:t>обучающихся</w:t>
            </w:r>
          </w:p>
        </w:tc>
        <w:tc>
          <w:tcPr>
            <w:tcW w:w="3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подвижным   играм,   участию   в</w:t>
            </w:r>
          </w:p>
        </w:tc>
        <w:tc>
          <w:tcPr>
            <w:tcW w:w="3400" w:type="dxa"/>
            <w:gridSpan w:val="7"/>
            <w:vAlign w:val="bottom"/>
          </w:tcPr>
          <w:p w:rsidR="00487FA2" w:rsidRDefault="00597E0F">
            <w:pPr>
              <w:ind w:left="100"/>
              <w:rPr>
                <w:sz w:val="20"/>
                <w:szCs w:val="20"/>
              </w:rPr>
            </w:pPr>
            <w:r>
              <w:rPr>
                <w:rFonts w:eastAsia="Times New Roman"/>
                <w:sz w:val="20"/>
                <w:szCs w:val="20"/>
              </w:rPr>
              <w:t>-Договор   с   мед   академией   по</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спортивных</w:t>
            </w:r>
          </w:p>
        </w:tc>
        <w:tc>
          <w:tcPr>
            <w:tcW w:w="1860" w:type="dxa"/>
            <w:gridSpan w:val="4"/>
            <w:vAlign w:val="bottom"/>
          </w:tcPr>
          <w:p w:rsidR="00487FA2" w:rsidRDefault="00597E0F">
            <w:pPr>
              <w:ind w:right="19"/>
              <w:jc w:val="right"/>
              <w:rPr>
                <w:sz w:val="20"/>
                <w:szCs w:val="20"/>
              </w:rPr>
            </w:pPr>
            <w:r>
              <w:rPr>
                <w:rFonts w:eastAsia="Times New Roman"/>
                <w:sz w:val="20"/>
                <w:szCs w:val="20"/>
              </w:rPr>
              <w:t>соревнованиях,</w:t>
            </w:r>
          </w:p>
        </w:tc>
        <w:tc>
          <w:tcPr>
            <w:tcW w:w="1160" w:type="dxa"/>
            <w:gridSpan w:val="2"/>
            <w:vAlign w:val="bottom"/>
          </w:tcPr>
          <w:p w:rsidR="00487FA2" w:rsidRDefault="00597E0F">
            <w:pPr>
              <w:ind w:left="100"/>
              <w:rPr>
                <w:sz w:val="20"/>
                <w:szCs w:val="20"/>
              </w:rPr>
            </w:pPr>
            <w:r>
              <w:rPr>
                <w:rFonts w:eastAsia="Times New Roman"/>
                <w:w w:val="99"/>
                <w:sz w:val="20"/>
                <w:szCs w:val="20"/>
              </w:rPr>
              <w:t>проведению</w:t>
            </w:r>
          </w:p>
        </w:tc>
        <w:tc>
          <w:tcPr>
            <w:tcW w:w="140" w:type="dxa"/>
            <w:vAlign w:val="bottom"/>
          </w:tcPr>
          <w:p w:rsidR="00487FA2" w:rsidRDefault="00487FA2">
            <w:pPr>
              <w:rPr>
                <w:sz w:val="20"/>
                <w:szCs w:val="20"/>
              </w:rPr>
            </w:pPr>
          </w:p>
        </w:tc>
        <w:tc>
          <w:tcPr>
            <w:tcW w:w="800" w:type="dxa"/>
            <w:gridSpan w:val="2"/>
            <w:vAlign w:val="bottom"/>
          </w:tcPr>
          <w:p w:rsidR="00487FA2" w:rsidRDefault="00597E0F">
            <w:pPr>
              <w:ind w:right="79"/>
              <w:jc w:val="right"/>
              <w:rPr>
                <w:sz w:val="20"/>
                <w:szCs w:val="20"/>
              </w:rPr>
            </w:pPr>
            <w:r>
              <w:rPr>
                <w:rFonts w:eastAsia="Times New Roman"/>
                <w:w w:val="98"/>
                <w:sz w:val="20"/>
                <w:szCs w:val="20"/>
              </w:rPr>
              <w:t>лекций</w:t>
            </w:r>
          </w:p>
        </w:tc>
        <w:tc>
          <w:tcPr>
            <w:tcW w:w="1300" w:type="dxa"/>
            <w:gridSpan w:val="2"/>
            <w:vAlign w:val="bottom"/>
          </w:tcPr>
          <w:p w:rsidR="00487FA2" w:rsidRDefault="00597E0F">
            <w:pPr>
              <w:jc w:val="right"/>
              <w:rPr>
                <w:sz w:val="20"/>
                <w:szCs w:val="20"/>
              </w:rPr>
            </w:pPr>
            <w:r>
              <w:rPr>
                <w:rFonts w:eastAsia="Times New Roman"/>
                <w:sz w:val="20"/>
                <w:szCs w:val="20"/>
              </w:rPr>
              <w:t>и  обучающих</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9"/>
                <w:sz w:val="20"/>
                <w:szCs w:val="20"/>
              </w:rPr>
              <w:t>туристическим</w:t>
            </w:r>
          </w:p>
        </w:tc>
        <w:tc>
          <w:tcPr>
            <w:tcW w:w="1860" w:type="dxa"/>
            <w:gridSpan w:val="4"/>
            <w:vAlign w:val="bottom"/>
          </w:tcPr>
          <w:p w:rsidR="00487FA2" w:rsidRDefault="00597E0F">
            <w:pPr>
              <w:ind w:right="19"/>
              <w:jc w:val="right"/>
              <w:rPr>
                <w:sz w:val="20"/>
                <w:szCs w:val="20"/>
              </w:rPr>
            </w:pPr>
            <w:r>
              <w:rPr>
                <w:rFonts w:eastAsia="Times New Roman"/>
                <w:sz w:val="20"/>
                <w:szCs w:val="20"/>
              </w:rPr>
              <w:t>походам,  занятиям</w:t>
            </w:r>
          </w:p>
        </w:tc>
        <w:tc>
          <w:tcPr>
            <w:tcW w:w="1160" w:type="dxa"/>
            <w:gridSpan w:val="2"/>
            <w:vAlign w:val="bottom"/>
          </w:tcPr>
          <w:p w:rsidR="00487FA2" w:rsidRDefault="00597E0F">
            <w:pPr>
              <w:ind w:left="100"/>
              <w:rPr>
                <w:sz w:val="20"/>
                <w:szCs w:val="20"/>
              </w:rPr>
            </w:pPr>
            <w:r>
              <w:rPr>
                <w:rFonts w:eastAsia="Times New Roman"/>
                <w:sz w:val="20"/>
                <w:szCs w:val="20"/>
              </w:rPr>
              <w:t>семинаров</w:t>
            </w:r>
          </w:p>
        </w:tc>
        <w:tc>
          <w:tcPr>
            <w:tcW w:w="14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400" w:type="dxa"/>
            <w:vAlign w:val="bottom"/>
          </w:tcPr>
          <w:p w:rsidR="00487FA2" w:rsidRDefault="00597E0F">
            <w:pPr>
              <w:ind w:left="100"/>
              <w:rPr>
                <w:sz w:val="20"/>
                <w:szCs w:val="20"/>
              </w:rPr>
            </w:pPr>
            <w:r>
              <w:rPr>
                <w:rFonts w:eastAsia="Times New Roman"/>
                <w:sz w:val="20"/>
                <w:szCs w:val="20"/>
              </w:rPr>
              <w:t>в</w:t>
            </w:r>
          </w:p>
        </w:tc>
        <w:tc>
          <w:tcPr>
            <w:tcW w:w="1460" w:type="dxa"/>
            <w:gridSpan w:val="3"/>
            <w:vAlign w:val="bottom"/>
          </w:tcPr>
          <w:p w:rsidR="00487FA2" w:rsidRDefault="00597E0F">
            <w:pPr>
              <w:jc w:val="right"/>
              <w:rPr>
                <w:sz w:val="20"/>
                <w:szCs w:val="20"/>
              </w:rPr>
            </w:pPr>
            <w:r>
              <w:rPr>
                <w:rFonts w:eastAsia="Times New Roman"/>
                <w:sz w:val="20"/>
                <w:szCs w:val="20"/>
              </w:rPr>
              <w:t>спортивных</w:t>
            </w:r>
          </w:p>
        </w:tc>
        <w:tc>
          <w:tcPr>
            <w:tcW w:w="32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sz w:val="20"/>
                <w:szCs w:val="20"/>
              </w:rPr>
              <w:t>секциях,</w:t>
            </w:r>
          </w:p>
        </w:tc>
        <w:tc>
          <w:tcPr>
            <w:tcW w:w="3400" w:type="dxa"/>
            <w:gridSpan w:val="7"/>
            <w:vAlign w:val="bottom"/>
          </w:tcPr>
          <w:p w:rsidR="00487FA2" w:rsidRDefault="00597E0F">
            <w:pPr>
              <w:ind w:left="100"/>
              <w:rPr>
                <w:sz w:val="20"/>
                <w:szCs w:val="20"/>
              </w:rPr>
            </w:pPr>
            <w:r>
              <w:rPr>
                <w:rFonts w:eastAsia="Times New Roman"/>
                <w:sz w:val="20"/>
                <w:szCs w:val="20"/>
              </w:rPr>
              <w:t>-Обучение педагогов и  учащихся по</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2920" w:type="dxa"/>
            <w:gridSpan w:val="6"/>
            <w:vAlign w:val="bottom"/>
          </w:tcPr>
          <w:p w:rsidR="00487FA2" w:rsidRDefault="00597E0F">
            <w:pPr>
              <w:ind w:left="100"/>
              <w:rPr>
                <w:sz w:val="20"/>
                <w:szCs w:val="20"/>
              </w:rPr>
            </w:pPr>
            <w:r>
              <w:rPr>
                <w:rFonts w:eastAsia="Times New Roman"/>
                <w:sz w:val="20"/>
                <w:szCs w:val="20"/>
              </w:rPr>
              <w:t>военизированным играм;</w:t>
            </w:r>
          </w:p>
        </w:tc>
        <w:tc>
          <w:tcPr>
            <w:tcW w:w="340" w:type="dxa"/>
            <w:vAlign w:val="bottom"/>
          </w:tcPr>
          <w:p w:rsidR="00487FA2" w:rsidRDefault="00487FA2">
            <w:pPr>
              <w:rPr>
                <w:sz w:val="20"/>
                <w:szCs w:val="20"/>
              </w:rPr>
            </w:pPr>
          </w:p>
        </w:tc>
        <w:tc>
          <w:tcPr>
            <w:tcW w:w="3400" w:type="dxa"/>
            <w:gridSpan w:val="7"/>
            <w:vAlign w:val="bottom"/>
          </w:tcPr>
          <w:p w:rsidR="00487FA2" w:rsidRDefault="00597E0F">
            <w:pPr>
              <w:ind w:left="100"/>
              <w:rPr>
                <w:sz w:val="20"/>
                <w:szCs w:val="20"/>
              </w:rPr>
            </w:pPr>
            <w:r>
              <w:rPr>
                <w:rFonts w:eastAsia="Times New Roman"/>
                <w:sz w:val="20"/>
                <w:szCs w:val="20"/>
              </w:rPr>
              <w:t>оказанию    первой    мед    помощи,</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устойчивая</w:t>
            </w:r>
          </w:p>
        </w:tc>
        <w:tc>
          <w:tcPr>
            <w:tcW w:w="1520" w:type="dxa"/>
            <w:gridSpan w:val="3"/>
            <w:vAlign w:val="bottom"/>
          </w:tcPr>
          <w:p w:rsidR="00487FA2" w:rsidRDefault="00597E0F">
            <w:pPr>
              <w:ind w:right="299"/>
              <w:jc w:val="right"/>
              <w:rPr>
                <w:sz w:val="20"/>
                <w:szCs w:val="20"/>
              </w:rPr>
            </w:pPr>
            <w:r>
              <w:rPr>
                <w:rFonts w:eastAsia="Times New Roman"/>
                <w:sz w:val="20"/>
                <w:szCs w:val="20"/>
              </w:rPr>
              <w:t>мотивация</w:t>
            </w:r>
          </w:p>
        </w:tc>
        <w:tc>
          <w:tcPr>
            <w:tcW w:w="340" w:type="dxa"/>
            <w:vAlign w:val="bottom"/>
          </w:tcPr>
          <w:p w:rsidR="00487FA2" w:rsidRDefault="00597E0F">
            <w:pPr>
              <w:ind w:right="19"/>
              <w:jc w:val="right"/>
              <w:rPr>
                <w:sz w:val="20"/>
                <w:szCs w:val="20"/>
              </w:rPr>
            </w:pPr>
            <w:r>
              <w:rPr>
                <w:rFonts w:eastAsia="Times New Roman"/>
                <w:sz w:val="20"/>
                <w:szCs w:val="20"/>
              </w:rPr>
              <w:t>к</w:t>
            </w:r>
          </w:p>
        </w:tc>
        <w:tc>
          <w:tcPr>
            <w:tcW w:w="1600" w:type="dxa"/>
            <w:gridSpan w:val="4"/>
            <w:vAlign w:val="bottom"/>
          </w:tcPr>
          <w:p w:rsidR="00487FA2" w:rsidRDefault="00597E0F">
            <w:pPr>
              <w:ind w:left="100"/>
              <w:rPr>
                <w:sz w:val="20"/>
                <w:szCs w:val="20"/>
              </w:rPr>
            </w:pPr>
            <w:r>
              <w:rPr>
                <w:rFonts w:eastAsia="Times New Roman"/>
                <w:sz w:val="20"/>
                <w:szCs w:val="20"/>
              </w:rPr>
              <w:t>внедрение курса</w:t>
            </w:r>
          </w:p>
        </w:tc>
        <w:tc>
          <w:tcPr>
            <w:tcW w:w="5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выполнению</w:t>
            </w:r>
          </w:p>
        </w:tc>
        <w:tc>
          <w:tcPr>
            <w:tcW w:w="780" w:type="dxa"/>
            <w:gridSpan w:val="2"/>
            <w:vAlign w:val="bottom"/>
          </w:tcPr>
          <w:p w:rsidR="00487FA2" w:rsidRDefault="00597E0F">
            <w:pPr>
              <w:rPr>
                <w:sz w:val="20"/>
                <w:szCs w:val="20"/>
              </w:rPr>
            </w:pPr>
            <w:r>
              <w:rPr>
                <w:rFonts w:eastAsia="Times New Roman"/>
                <w:sz w:val="20"/>
                <w:szCs w:val="20"/>
              </w:rPr>
              <w:t>правил</w:t>
            </w:r>
          </w:p>
        </w:tc>
        <w:tc>
          <w:tcPr>
            <w:tcW w:w="740" w:type="dxa"/>
            <w:vAlign w:val="bottom"/>
          </w:tcPr>
          <w:p w:rsidR="00487FA2" w:rsidRDefault="00597E0F">
            <w:pPr>
              <w:jc w:val="right"/>
              <w:rPr>
                <w:sz w:val="20"/>
                <w:szCs w:val="20"/>
              </w:rPr>
            </w:pPr>
            <w:r>
              <w:rPr>
                <w:rFonts w:eastAsia="Times New Roman"/>
                <w:w w:val="99"/>
                <w:sz w:val="20"/>
                <w:szCs w:val="20"/>
              </w:rPr>
              <w:t>личной</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1160" w:type="dxa"/>
            <w:gridSpan w:val="2"/>
            <w:vAlign w:val="bottom"/>
          </w:tcPr>
          <w:p w:rsidR="00487FA2" w:rsidRDefault="00597E0F">
            <w:pPr>
              <w:ind w:left="100"/>
              <w:rPr>
                <w:sz w:val="20"/>
                <w:szCs w:val="20"/>
              </w:rPr>
            </w:pPr>
            <w:r>
              <w:rPr>
                <w:rFonts w:eastAsia="Times New Roman"/>
                <w:sz w:val="20"/>
                <w:szCs w:val="20"/>
              </w:rPr>
              <w:t>-ведение</w:t>
            </w:r>
          </w:p>
        </w:tc>
        <w:tc>
          <w:tcPr>
            <w:tcW w:w="940" w:type="dxa"/>
            <w:gridSpan w:val="3"/>
            <w:vAlign w:val="bottom"/>
          </w:tcPr>
          <w:p w:rsidR="00487FA2" w:rsidRDefault="00597E0F">
            <w:pPr>
              <w:ind w:right="239"/>
              <w:jc w:val="right"/>
              <w:rPr>
                <w:sz w:val="20"/>
                <w:szCs w:val="20"/>
              </w:rPr>
            </w:pPr>
            <w:r>
              <w:rPr>
                <w:rFonts w:eastAsia="Times New Roman"/>
                <w:w w:val="99"/>
                <w:sz w:val="20"/>
                <w:szCs w:val="20"/>
              </w:rPr>
              <w:t>курсов</w:t>
            </w:r>
          </w:p>
        </w:tc>
        <w:tc>
          <w:tcPr>
            <w:tcW w:w="1020" w:type="dxa"/>
            <w:vAlign w:val="bottom"/>
          </w:tcPr>
          <w:p w:rsidR="00487FA2" w:rsidRDefault="00597E0F">
            <w:pPr>
              <w:rPr>
                <w:sz w:val="20"/>
                <w:szCs w:val="20"/>
              </w:rPr>
            </w:pPr>
            <w:r>
              <w:rPr>
                <w:rFonts w:eastAsia="Times New Roman"/>
                <w:sz w:val="20"/>
                <w:szCs w:val="20"/>
              </w:rPr>
              <w:t>«Разговор</w:t>
            </w:r>
          </w:p>
        </w:tc>
        <w:tc>
          <w:tcPr>
            <w:tcW w:w="280" w:type="dxa"/>
            <w:vAlign w:val="bottom"/>
          </w:tcPr>
          <w:p w:rsidR="00487FA2" w:rsidRDefault="00597E0F">
            <w:pPr>
              <w:jc w:val="right"/>
              <w:rPr>
                <w:sz w:val="20"/>
                <w:szCs w:val="20"/>
              </w:rPr>
            </w:pPr>
            <w:r>
              <w:rPr>
                <w:rFonts w:eastAsia="Times New Roman"/>
                <w:sz w:val="20"/>
                <w:szCs w:val="20"/>
              </w:rPr>
              <w:t>о</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общественной</w:t>
            </w:r>
          </w:p>
        </w:tc>
        <w:tc>
          <w:tcPr>
            <w:tcW w:w="1520" w:type="dxa"/>
            <w:gridSpan w:val="3"/>
            <w:vAlign w:val="bottom"/>
          </w:tcPr>
          <w:p w:rsidR="00487FA2" w:rsidRDefault="00597E0F">
            <w:pPr>
              <w:ind w:right="279"/>
              <w:jc w:val="right"/>
              <w:rPr>
                <w:sz w:val="20"/>
                <w:szCs w:val="20"/>
              </w:rPr>
            </w:pPr>
            <w:r>
              <w:rPr>
                <w:rFonts w:eastAsia="Times New Roman"/>
                <w:sz w:val="20"/>
                <w:szCs w:val="20"/>
              </w:rPr>
              <w:t>гигиены</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3400" w:type="dxa"/>
            <w:gridSpan w:val="7"/>
            <w:vAlign w:val="bottom"/>
          </w:tcPr>
          <w:p w:rsidR="00487FA2" w:rsidRDefault="00597E0F">
            <w:pPr>
              <w:ind w:left="100"/>
              <w:rPr>
                <w:sz w:val="20"/>
                <w:szCs w:val="20"/>
              </w:rPr>
            </w:pPr>
            <w:r>
              <w:rPr>
                <w:rFonts w:eastAsia="Times New Roman"/>
                <w:sz w:val="20"/>
                <w:szCs w:val="20"/>
              </w:rPr>
              <w:t>правильномпитании»,«Секреты</w:t>
            </w:r>
          </w:p>
        </w:tc>
        <w:tc>
          <w:tcPr>
            <w:tcW w:w="0" w:type="dxa"/>
            <w:vAlign w:val="bottom"/>
          </w:tcPr>
          <w:p w:rsidR="00487FA2" w:rsidRDefault="00487FA2">
            <w:pPr>
              <w:rPr>
                <w:sz w:val="1"/>
                <w:szCs w:val="1"/>
              </w:rPr>
            </w:pPr>
          </w:p>
        </w:tc>
      </w:tr>
      <w:tr w:rsidR="00487FA2">
        <w:trPr>
          <w:trHeight w:val="226"/>
        </w:trPr>
        <w:tc>
          <w:tcPr>
            <w:tcW w:w="140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1460" w:type="dxa"/>
            <w:vAlign w:val="bottom"/>
          </w:tcPr>
          <w:p w:rsidR="00487FA2" w:rsidRDefault="00487FA2">
            <w:pPr>
              <w:rPr>
                <w:sz w:val="19"/>
                <w:szCs w:val="19"/>
              </w:rPr>
            </w:pPr>
          </w:p>
        </w:tc>
        <w:tc>
          <w:tcPr>
            <w:tcW w:w="1400" w:type="dxa"/>
            <w:gridSpan w:val="3"/>
            <w:vAlign w:val="bottom"/>
          </w:tcPr>
          <w:p w:rsidR="00487FA2" w:rsidRDefault="00597E0F">
            <w:pPr>
              <w:spacing w:line="226" w:lineRule="exact"/>
              <w:ind w:left="100"/>
              <w:rPr>
                <w:sz w:val="20"/>
                <w:szCs w:val="20"/>
              </w:rPr>
            </w:pPr>
            <w:r>
              <w:rPr>
                <w:rFonts w:eastAsia="Times New Roman"/>
                <w:sz w:val="20"/>
                <w:szCs w:val="20"/>
              </w:rPr>
              <w:t>санитарии;</w:t>
            </w:r>
          </w:p>
        </w:tc>
        <w:tc>
          <w:tcPr>
            <w:tcW w:w="460" w:type="dxa"/>
            <w:vAlign w:val="bottom"/>
          </w:tcPr>
          <w:p w:rsidR="00487FA2" w:rsidRDefault="00487FA2">
            <w:pPr>
              <w:rPr>
                <w:sz w:val="19"/>
                <w:szCs w:val="19"/>
              </w:rPr>
            </w:pPr>
          </w:p>
        </w:tc>
        <w:tc>
          <w:tcPr>
            <w:tcW w:w="1400" w:type="dxa"/>
            <w:gridSpan w:val="3"/>
            <w:vAlign w:val="bottom"/>
          </w:tcPr>
          <w:p w:rsidR="00487FA2" w:rsidRDefault="00597E0F">
            <w:pPr>
              <w:spacing w:line="226" w:lineRule="exact"/>
              <w:ind w:right="19"/>
              <w:jc w:val="right"/>
              <w:rPr>
                <w:sz w:val="20"/>
                <w:szCs w:val="20"/>
              </w:rPr>
            </w:pPr>
            <w:r>
              <w:rPr>
                <w:rFonts w:eastAsia="Times New Roman"/>
                <w:sz w:val="20"/>
                <w:szCs w:val="20"/>
              </w:rPr>
              <w:t>рациональной</w:t>
            </w:r>
          </w:p>
        </w:tc>
        <w:tc>
          <w:tcPr>
            <w:tcW w:w="3400" w:type="dxa"/>
            <w:gridSpan w:val="7"/>
            <w:vAlign w:val="bottom"/>
          </w:tcPr>
          <w:p w:rsidR="00487FA2" w:rsidRDefault="00597E0F">
            <w:pPr>
              <w:spacing w:line="226" w:lineRule="exact"/>
              <w:ind w:left="100"/>
              <w:rPr>
                <w:sz w:val="20"/>
                <w:szCs w:val="20"/>
              </w:rPr>
            </w:pPr>
            <w:r>
              <w:rPr>
                <w:rFonts w:eastAsia="Times New Roman"/>
                <w:sz w:val="20"/>
                <w:szCs w:val="20"/>
              </w:rPr>
              <w:t>красоты»,   «Полезные   привычки»,</w:t>
            </w: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организации режима дня, питания;</w:t>
            </w:r>
          </w:p>
        </w:tc>
        <w:tc>
          <w:tcPr>
            <w:tcW w:w="2100" w:type="dxa"/>
            <w:gridSpan w:val="5"/>
            <w:vAlign w:val="bottom"/>
          </w:tcPr>
          <w:p w:rsidR="00487FA2" w:rsidRDefault="00597E0F">
            <w:pPr>
              <w:ind w:left="100"/>
              <w:rPr>
                <w:sz w:val="20"/>
                <w:szCs w:val="20"/>
              </w:rPr>
            </w:pPr>
            <w:r>
              <w:rPr>
                <w:rFonts w:eastAsia="Times New Roman"/>
                <w:sz w:val="20"/>
                <w:szCs w:val="20"/>
              </w:rPr>
              <w:t>«Полезные навыки».</w:t>
            </w: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занятиям</w:t>
            </w:r>
          </w:p>
        </w:tc>
        <w:tc>
          <w:tcPr>
            <w:tcW w:w="1180" w:type="dxa"/>
            <w:gridSpan w:val="3"/>
            <w:vAlign w:val="bottom"/>
          </w:tcPr>
          <w:p w:rsidR="00487FA2" w:rsidRDefault="00597E0F">
            <w:pPr>
              <w:ind w:left="40"/>
              <w:rPr>
                <w:sz w:val="20"/>
                <w:szCs w:val="20"/>
              </w:rPr>
            </w:pPr>
            <w:r>
              <w:rPr>
                <w:rFonts w:eastAsia="Times New Roman"/>
                <w:sz w:val="20"/>
                <w:szCs w:val="20"/>
              </w:rPr>
              <w:t>физической</w:t>
            </w:r>
          </w:p>
        </w:tc>
        <w:tc>
          <w:tcPr>
            <w:tcW w:w="1080" w:type="dxa"/>
            <w:gridSpan w:val="2"/>
            <w:vAlign w:val="bottom"/>
          </w:tcPr>
          <w:p w:rsidR="00487FA2" w:rsidRDefault="00597E0F">
            <w:pPr>
              <w:ind w:right="19"/>
              <w:jc w:val="right"/>
              <w:rPr>
                <w:sz w:val="20"/>
                <w:szCs w:val="20"/>
              </w:rPr>
            </w:pPr>
            <w:r>
              <w:rPr>
                <w:rFonts w:eastAsia="Times New Roman"/>
                <w:sz w:val="20"/>
                <w:szCs w:val="20"/>
              </w:rPr>
              <w:t>культурой,</w:t>
            </w:r>
          </w:p>
        </w:tc>
        <w:tc>
          <w:tcPr>
            <w:tcW w:w="2100" w:type="dxa"/>
            <w:gridSpan w:val="5"/>
            <w:vAlign w:val="bottom"/>
          </w:tcPr>
          <w:p w:rsidR="00487FA2" w:rsidRDefault="00597E0F">
            <w:pPr>
              <w:ind w:left="100"/>
              <w:rPr>
                <w:sz w:val="20"/>
                <w:szCs w:val="20"/>
              </w:rPr>
            </w:pPr>
            <w:r>
              <w:rPr>
                <w:rFonts w:eastAsia="Times New Roman"/>
                <w:sz w:val="20"/>
                <w:szCs w:val="20"/>
              </w:rPr>
              <w:t>- Работа отряда ЮИД</w:t>
            </w:r>
          </w:p>
        </w:tc>
        <w:tc>
          <w:tcPr>
            <w:tcW w:w="10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000" w:type="dxa"/>
            <w:gridSpan w:val="2"/>
            <w:vAlign w:val="bottom"/>
          </w:tcPr>
          <w:p w:rsidR="00487FA2" w:rsidRDefault="00597E0F">
            <w:pPr>
              <w:ind w:left="100"/>
              <w:rPr>
                <w:sz w:val="20"/>
                <w:szCs w:val="20"/>
              </w:rPr>
            </w:pPr>
            <w:r>
              <w:rPr>
                <w:rFonts w:eastAsia="Times New Roman"/>
                <w:sz w:val="20"/>
                <w:szCs w:val="20"/>
              </w:rPr>
              <w:t>спортом,</w:t>
            </w:r>
          </w:p>
        </w:tc>
        <w:tc>
          <w:tcPr>
            <w:tcW w:w="4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vAlign w:val="bottom"/>
          </w:tcPr>
          <w:p w:rsidR="00487FA2" w:rsidRDefault="00597E0F">
            <w:pPr>
              <w:ind w:right="19"/>
              <w:jc w:val="right"/>
              <w:rPr>
                <w:sz w:val="20"/>
                <w:szCs w:val="20"/>
              </w:rPr>
            </w:pPr>
            <w:r>
              <w:rPr>
                <w:rFonts w:eastAsia="Times New Roman"/>
                <w:sz w:val="20"/>
                <w:szCs w:val="20"/>
              </w:rPr>
              <w:t>туризмом;</w:t>
            </w:r>
          </w:p>
        </w:tc>
        <w:tc>
          <w:tcPr>
            <w:tcW w:w="3120" w:type="dxa"/>
            <w:gridSpan w:val="6"/>
            <w:vAlign w:val="bottom"/>
          </w:tcPr>
          <w:p w:rsidR="00487FA2" w:rsidRDefault="00597E0F" w:rsidP="00931B92">
            <w:pPr>
              <w:ind w:left="100"/>
              <w:rPr>
                <w:sz w:val="20"/>
                <w:szCs w:val="20"/>
              </w:rPr>
            </w:pPr>
            <w:r>
              <w:rPr>
                <w:rFonts w:eastAsia="Times New Roman"/>
                <w:sz w:val="20"/>
                <w:szCs w:val="20"/>
              </w:rPr>
              <w:t>-Сотрудничество с Д</w:t>
            </w:r>
            <w:r w:rsidR="00931B92">
              <w:rPr>
                <w:rFonts w:eastAsia="Times New Roman"/>
                <w:sz w:val="20"/>
                <w:szCs w:val="20"/>
              </w:rPr>
              <w:t>ЮСШ</w:t>
            </w:r>
          </w:p>
        </w:tc>
        <w:tc>
          <w:tcPr>
            <w:tcW w:w="2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40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460" w:type="dxa"/>
            <w:vAlign w:val="bottom"/>
          </w:tcPr>
          <w:p w:rsidR="00487FA2" w:rsidRDefault="00487FA2">
            <w:pPr>
              <w:rPr>
                <w:sz w:val="20"/>
                <w:szCs w:val="20"/>
              </w:rPr>
            </w:pPr>
          </w:p>
        </w:tc>
        <w:tc>
          <w:tcPr>
            <w:tcW w:w="1860" w:type="dxa"/>
            <w:gridSpan w:val="4"/>
            <w:vAlign w:val="bottom"/>
          </w:tcPr>
          <w:p w:rsidR="00487FA2" w:rsidRDefault="00597E0F">
            <w:pPr>
              <w:ind w:left="100"/>
              <w:rPr>
                <w:sz w:val="20"/>
                <w:szCs w:val="20"/>
              </w:rPr>
            </w:pPr>
            <w:r>
              <w:rPr>
                <w:rFonts w:eastAsia="Times New Roman"/>
                <w:sz w:val="20"/>
                <w:szCs w:val="20"/>
              </w:rPr>
              <w:t>самообразованию;</w:t>
            </w:r>
          </w:p>
        </w:tc>
        <w:tc>
          <w:tcPr>
            <w:tcW w:w="1060" w:type="dxa"/>
            <w:gridSpan w:val="2"/>
            <w:vAlign w:val="bottom"/>
          </w:tcPr>
          <w:p w:rsidR="00487FA2" w:rsidRDefault="00597E0F">
            <w:pPr>
              <w:ind w:right="219"/>
              <w:jc w:val="right"/>
              <w:rPr>
                <w:sz w:val="20"/>
                <w:szCs w:val="20"/>
              </w:rPr>
            </w:pPr>
            <w:r>
              <w:rPr>
                <w:rFonts w:eastAsia="Times New Roman"/>
                <w:sz w:val="20"/>
                <w:szCs w:val="20"/>
              </w:rPr>
              <w:t>труду</w:t>
            </w:r>
          </w:p>
        </w:tc>
        <w:tc>
          <w:tcPr>
            <w:tcW w:w="340" w:type="dxa"/>
            <w:vAlign w:val="bottom"/>
          </w:tcPr>
          <w:p w:rsidR="00487FA2" w:rsidRDefault="00597E0F">
            <w:pPr>
              <w:ind w:right="19"/>
              <w:jc w:val="right"/>
              <w:rPr>
                <w:sz w:val="20"/>
                <w:szCs w:val="20"/>
              </w:rPr>
            </w:pPr>
            <w:r>
              <w:rPr>
                <w:rFonts w:eastAsia="Times New Roman"/>
                <w:sz w:val="20"/>
                <w:szCs w:val="20"/>
              </w:rPr>
              <w:t>и</w:t>
            </w:r>
          </w:p>
        </w:tc>
        <w:tc>
          <w:tcPr>
            <w:tcW w:w="3400" w:type="dxa"/>
            <w:gridSpan w:val="7"/>
            <w:vAlign w:val="bottom"/>
          </w:tcPr>
          <w:p w:rsidR="00487FA2" w:rsidRDefault="00597E0F">
            <w:pPr>
              <w:ind w:left="100"/>
              <w:rPr>
                <w:sz w:val="20"/>
                <w:szCs w:val="20"/>
              </w:rPr>
            </w:pPr>
            <w:r>
              <w:rPr>
                <w:rFonts w:eastAsia="Times New Roman"/>
                <w:sz w:val="20"/>
                <w:szCs w:val="20"/>
              </w:rPr>
              <w:t>-  школьные  спартакиады,  эстафеты,</w:t>
            </w:r>
          </w:p>
        </w:tc>
        <w:tc>
          <w:tcPr>
            <w:tcW w:w="0" w:type="dxa"/>
            <w:vAlign w:val="bottom"/>
          </w:tcPr>
          <w:p w:rsidR="00487FA2" w:rsidRDefault="00487FA2">
            <w:pPr>
              <w:rPr>
                <w:sz w:val="1"/>
                <w:szCs w:val="1"/>
              </w:rPr>
            </w:pPr>
          </w:p>
        </w:tc>
      </w:tr>
      <w:tr w:rsidR="00487FA2">
        <w:trPr>
          <w:trHeight w:val="269"/>
        </w:trPr>
        <w:tc>
          <w:tcPr>
            <w:tcW w:w="1400" w:type="dxa"/>
            <w:vAlign w:val="bottom"/>
          </w:tcPr>
          <w:p w:rsidR="00487FA2" w:rsidRDefault="00487FA2">
            <w:pPr>
              <w:rPr>
                <w:sz w:val="23"/>
                <w:szCs w:val="23"/>
              </w:rPr>
            </w:pPr>
          </w:p>
        </w:tc>
        <w:tc>
          <w:tcPr>
            <w:tcW w:w="700" w:type="dxa"/>
            <w:vAlign w:val="bottom"/>
          </w:tcPr>
          <w:p w:rsidR="00487FA2" w:rsidRDefault="00487FA2">
            <w:pPr>
              <w:rPr>
                <w:sz w:val="23"/>
                <w:szCs w:val="23"/>
              </w:rPr>
            </w:pPr>
          </w:p>
        </w:tc>
        <w:tc>
          <w:tcPr>
            <w:tcW w:w="1460" w:type="dxa"/>
            <w:vAlign w:val="bottom"/>
          </w:tcPr>
          <w:p w:rsidR="00487FA2" w:rsidRDefault="00487FA2">
            <w:pPr>
              <w:rPr>
                <w:sz w:val="23"/>
                <w:szCs w:val="23"/>
              </w:rPr>
            </w:pPr>
          </w:p>
        </w:tc>
        <w:tc>
          <w:tcPr>
            <w:tcW w:w="1400" w:type="dxa"/>
            <w:gridSpan w:val="3"/>
            <w:vAlign w:val="bottom"/>
          </w:tcPr>
          <w:p w:rsidR="00487FA2" w:rsidRDefault="00597E0F">
            <w:pPr>
              <w:ind w:left="100"/>
              <w:rPr>
                <w:sz w:val="20"/>
                <w:szCs w:val="20"/>
              </w:rPr>
            </w:pPr>
            <w:r>
              <w:rPr>
                <w:rFonts w:eastAsia="Times New Roman"/>
                <w:sz w:val="20"/>
                <w:szCs w:val="20"/>
              </w:rPr>
              <w:t>творчеству</w:t>
            </w:r>
          </w:p>
        </w:tc>
        <w:tc>
          <w:tcPr>
            <w:tcW w:w="460" w:type="dxa"/>
            <w:vAlign w:val="bottom"/>
          </w:tcPr>
          <w:p w:rsidR="00487FA2" w:rsidRDefault="00597E0F">
            <w:pPr>
              <w:jc w:val="right"/>
              <w:rPr>
                <w:sz w:val="20"/>
                <w:szCs w:val="20"/>
              </w:rPr>
            </w:pPr>
            <w:r>
              <w:rPr>
                <w:rFonts w:eastAsia="Times New Roman"/>
                <w:sz w:val="20"/>
                <w:szCs w:val="20"/>
              </w:rPr>
              <w:t>для</w:t>
            </w:r>
          </w:p>
        </w:tc>
        <w:tc>
          <w:tcPr>
            <w:tcW w:w="320" w:type="dxa"/>
            <w:vAlign w:val="bottom"/>
          </w:tcPr>
          <w:p w:rsidR="00487FA2" w:rsidRDefault="00487FA2">
            <w:pPr>
              <w:rPr>
                <w:sz w:val="23"/>
                <w:szCs w:val="23"/>
              </w:rPr>
            </w:pPr>
          </w:p>
        </w:tc>
        <w:tc>
          <w:tcPr>
            <w:tcW w:w="1080" w:type="dxa"/>
            <w:gridSpan w:val="2"/>
            <w:vAlign w:val="bottom"/>
          </w:tcPr>
          <w:p w:rsidR="00487FA2" w:rsidRDefault="00597E0F">
            <w:pPr>
              <w:ind w:right="19"/>
              <w:jc w:val="right"/>
              <w:rPr>
                <w:sz w:val="20"/>
                <w:szCs w:val="20"/>
              </w:rPr>
            </w:pPr>
            <w:r>
              <w:rPr>
                <w:rFonts w:eastAsia="Times New Roman"/>
                <w:sz w:val="20"/>
                <w:szCs w:val="20"/>
              </w:rPr>
              <w:t>успешной</w:t>
            </w:r>
          </w:p>
        </w:tc>
        <w:tc>
          <w:tcPr>
            <w:tcW w:w="1600" w:type="dxa"/>
            <w:gridSpan w:val="4"/>
            <w:vAlign w:val="bottom"/>
          </w:tcPr>
          <w:p w:rsidR="00487FA2" w:rsidRDefault="00597E0F">
            <w:pPr>
              <w:ind w:left="100"/>
              <w:rPr>
                <w:sz w:val="20"/>
                <w:szCs w:val="20"/>
              </w:rPr>
            </w:pPr>
            <w:r>
              <w:rPr>
                <w:rFonts w:eastAsia="Times New Roman"/>
                <w:sz w:val="20"/>
                <w:szCs w:val="20"/>
              </w:rPr>
              <w:t>экологические</w:t>
            </w:r>
          </w:p>
        </w:tc>
        <w:tc>
          <w:tcPr>
            <w:tcW w:w="500" w:type="dxa"/>
            <w:vAlign w:val="bottom"/>
          </w:tcPr>
          <w:p w:rsidR="00487FA2" w:rsidRDefault="00597E0F">
            <w:pPr>
              <w:ind w:right="199"/>
              <w:jc w:val="right"/>
              <w:rPr>
                <w:sz w:val="20"/>
                <w:szCs w:val="20"/>
              </w:rPr>
            </w:pPr>
            <w:r>
              <w:rPr>
                <w:rFonts w:eastAsia="Times New Roman"/>
                <w:sz w:val="20"/>
                <w:szCs w:val="20"/>
              </w:rPr>
              <w:t>и</w:t>
            </w:r>
          </w:p>
        </w:tc>
        <w:tc>
          <w:tcPr>
            <w:tcW w:w="1300" w:type="dxa"/>
            <w:gridSpan w:val="2"/>
            <w:vAlign w:val="bottom"/>
          </w:tcPr>
          <w:p w:rsidR="00487FA2" w:rsidRDefault="00597E0F">
            <w:pPr>
              <w:jc w:val="right"/>
              <w:rPr>
                <w:sz w:val="20"/>
                <w:szCs w:val="20"/>
              </w:rPr>
            </w:pPr>
            <w:r>
              <w:rPr>
                <w:rFonts w:eastAsia="Times New Roman"/>
                <w:sz w:val="20"/>
                <w:szCs w:val="20"/>
              </w:rPr>
              <w:t>туристические</w:t>
            </w:r>
          </w:p>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line id="Shape 901" o:spid="_x0000_s1926" style="position:absolute;z-index:251633664;visibility:visible;mso-wrap-style:square;mso-wrap-distance-left:0;mso-wrap-distance-top:0;mso-wrap-distance-right:0;mso-wrap-distance-bottom:0;mso-position-horizontal:absolute;mso-position-horizontal-relative:text;mso-position-vertical:absolute;mso-position-vertical-relative:text" from="-5.25pt,-.1pt" to="516.2pt,-.1pt" o:allowincell="f" strokeweight=".48pt"/>
        </w:pict>
      </w:r>
    </w:p>
    <w:p w:rsidR="00487FA2" w:rsidRDefault="00487FA2">
      <w:pPr>
        <w:sectPr w:rsidR="00487FA2">
          <w:pgSz w:w="11900" w:h="16838"/>
          <w:pgMar w:top="1110" w:right="844" w:bottom="454" w:left="840" w:header="0" w:footer="0" w:gutter="0"/>
          <w:cols w:space="720" w:equalWidth="0">
            <w:col w:w="10220"/>
          </w:cols>
        </w:sectPr>
      </w:pPr>
    </w:p>
    <w:p w:rsidR="00487FA2" w:rsidRDefault="00487FA2">
      <w:pPr>
        <w:spacing w:line="124" w:lineRule="exact"/>
        <w:rPr>
          <w:sz w:val="20"/>
          <w:szCs w:val="20"/>
        </w:rPr>
      </w:pPr>
    </w:p>
    <w:p w:rsidR="00487FA2" w:rsidRDefault="00597E0F">
      <w:pPr>
        <w:ind w:left="9980"/>
        <w:rPr>
          <w:sz w:val="20"/>
          <w:szCs w:val="20"/>
        </w:rPr>
      </w:pPr>
      <w:r>
        <w:rPr>
          <w:rFonts w:eastAsia="Times New Roman"/>
          <w:sz w:val="24"/>
          <w:szCs w:val="24"/>
        </w:rPr>
        <w:t>85</w:t>
      </w:r>
    </w:p>
    <w:p w:rsidR="00487FA2" w:rsidRDefault="00487FA2">
      <w:pPr>
        <w:sectPr w:rsidR="00487FA2">
          <w:type w:val="continuous"/>
          <w:pgSz w:w="11900" w:h="16838"/>
          <w:pgMar w:top="1110" w:right="844" w:bottom="454" w:left="840" w:header="0" w:footer="0" w:gutter="0"/>
          <w:cols w:space="720" w:equalWidth="0">
            <w:col w:w="10220"/>
          </w:cols>
        </w:sectPr>
      </w:pPr>
    </w:p>
    <w:tbl>
      <w:tblPr>
        <w:tblW w:w="0" w:type="auto"/>
        <w:tblInd w:w="3760" w:type="dxa"/>
        <w:tblLayout w:type="fixed"/>
        <w:tblCellMar>
          <w:left w:w="0" w:type="dxa"/>
          <w:right w:w="0" w:type="dxa"/>
        </w:tblCellMar>
        <w:tblLook w:val="04A0"/>
      </w:tblPr>
      <w:tblGrid>
        <w:gridCol w:w="1400"/>
        <w:gridCol w:w="400"/>
        <w:gridCol w:w="1360"/>
        <w:gridCol w:w="3380"/>
      </w:tblGrid>
      <w:tr w:rsidR="00487FA2">
        <w:trPr>
          <w:trHeight w:val="230"/>
        </w:trPr>
        <w:tc>
          <w:tcPr>
            <w:tcW w:w="1400" w:type="dxa"/>
            <w:vAlign w:val="bottom"/>
          </w:tcPr>
          <w:p w:rsidR="00487FA2" w:rsidRDefault="00597E0F">
            <w:pPr>
              <w:rPr>
                <w:sz w:val="20"/>
                <w:szCs w:val="20"/>
              </w:rPr>
            </w:pPr>
            <w:r>
              <w:rPr>
                <w:rFonts w:eastAsia="Times New Roman"/>
                <w:sz w:val="20"/>
                <w:szCs w:val="20"/>
              </w:rPr>
              <w:lastRenderedPageBreak/>
              <w:t>социализации;</w:t>
            </w:r>
          </w:p>
        </w:tc>
        <w:tc>
          <w:tcPr>
            <w:tcW w:w="400" w:type="dxa"/>
            <w:vAlign w:val="bottom"/>
          </w:tcPr>
          <w:p w:rsidR="00487FA2" w:rsidRDefault="00487FA2">
            <w:pPr>
              <w:rPr>
                <w:sz w:val="20"/>
                <w:szCs w:val="20"/>
              </w:rPr>
            </w:pPr>
          </w:p>
        </w:tc>
        <w:tc>
          <w:tcPr>
            <w:tcW w:w="1360" w:type="dxa"/>
            <w:vAlign w:val="bottom"/>
          </w:tcPr>
          <w:p w:rsidR="00487FA2" w:rsidRDefault="00597E0F">
            <w:pPr>
              <w:ind w:right="19"/>
              <w:jc w:val="right"/>
              <w:rPr>
                <w:sz w:val="20"/>
                <w:szCs w:val="20"/>
              </w:rPr>
            </w:pPr>
            <w:r>
              <w:rPr>
                <w:rFonts w:eastAsia="Times New Roman"/>
                <w:sz w:val="20"/>
                <w:szCs w:val="20"/>
              </w:rPr>
              <w:t>негативное</w:t>
            </w:r>
          </w:p>
        </w:tc>
        <w:tc>
          <w:tcPr>
            <w:tcW w:w="3380" w:type="dxa"/>
            <w:vAlign w:val="bottom"/>
          </w:tcPr>
          <w:p w:rsidR="00487FA2" w:rsidRDefault="00597E0F">
            <w:pPr>
              <w:ind w:left="100"/>
              <w:rPr>
                <w:sz w:val="20"/>
                <w:szCs w:val="20"/>
              </w:rPr>
            </w:pPr>
            <w:r>
              <w:rPr>
                <w:rFonts w:eastAsia="Times New Roman"/>
                <w:sz w:val="20"/>
                <w:szCs w:val="20"/>
              </w:rPr>
              <w:t>слёты,   туристические   походы   по</w:t>
            </w:r>
          </w:p>
        </w:tc>
      </w:tr>
      <w:tr w:rsidR="00487FA2">
        <w:trPr>
          <w:trHeight w:val="230"/>
        </w:trPr>
        <w:tc>
          <w:tcPr>
            <w:tcW w:w="1400" w:type="dxa"/>
            <w:vAlign w:val="bottom"/>
          </w:tcPr>
          <w:p w:rsidR="00487FA2" w:rsidRDefault="00597E0F">
            <w:pPr>
              <w:rPr>
                <w:sz w:val="20"/>
                <w:szCs w:val="20"/>
              </w:rPr>
            </w:pPr>
            <w:r>
              <w:rPr>
                <w:rFonts w:eastAsia="Times New Roman"/>
                <w:sz w:val="20"/>
                <w:szCs w:val="20"/>
              </w:rPr>
              <w:t>отношение</w:t>
            </w:r>
          </w:p>
        </w:tc>
        <w:tc>
          <w:tcPr>
            <w:tcW w:w="400" w:type="dxa"/>
            <w:vAlign w:val="bottom"/>
          </w:tcPr>
          <w:p w:rsidR="00487FA2" w:rsidRDefault="00597E0F">
            <w:pPr>
              <w:ind w:left="140"/>
              <w:rPr>
                <w:sz w:val="20"/>
                <w:szCs w:val="20"/>
              </w:rPr>
            </w:pPr>
            <w:r>
              <w:rPr>
                <w:rFonts w:eastAsia="Times New Roman"/>
                <w:sz w:val="20"/>
                <w:szCs w:val="20"/>
              </w:rPr>
              <w:t>к</w:t>
            </w:r>
          </w:p>
        </w:tc>
        <w:tc>
          <w:tcPr>
            <w:tcW w:w="1360" w:type="dxa"/>
            <w:vAlign w:val="bottom"/>
          </w:tcPr>
          <w:p w:rsidR="00487FA2" w:rsidRDefault="00597E0F">
            <w:pPr>
              <w:ind w:right="19"/>
              <w:jc w:val="right"/>
              <w:rPr>
                <w:sz w:val="20"/>
                <w:szCs w:val="20"/>
              </w:rPr>
            </w:pPr>
            <w:r>
              <w:rPr>
                <w:rFonts w:eastAsia="Times New Roman"/>
                <w:sz w:val="20"/>
                <w:szCs w:val="20"/>
              </w:rPr>
              <w:t>курению,</w:t>
            </w:r>
          </w:p>
        </w:tc>
        <w:tc>
          <w:tcPr>
            <w:tcW w:w="3380" w:type="dxa"/>
            <w:vAlign w:val="bottom"/>
          </w:tcPr>
          <w:p w:rsidR="00487FA2" w:rsidRDefault="00597E0F">
            <w:pPr>
              <w:ind w:left="100"/>
              <w:rPr>
                <w:sz w:val="20"/>
                <w:szCs w:val="20"/>
              </w:rPr>
            </w:pPr>
            <w:r>
              <w:rPr>
                <w:rFonts w:eastAsia="Times New Roman"/>
                <w:sz w:val="20"/>
                <w:szCs w:val="20"/>
              </w:rPr>
              <w:t>родному краю;</w:t>
            </w:r>
          </w:p>
        </w:tc>
      </w:tr>
      <w:tr w:rsidR="00487FA2">
        <w:trPr>
          <w:trHeight w:val="230"/>
        </w:trPr>
        <w:tc>
          <w:tcPr>
            <w:tcW w:w="1400" w:type="dxa"/>
            <w:vAlign w:val="bottom"/>
          </w:tcPr>
          <w:p w:rsidR="00487FA2" w:rsidRDefault="00597E0F">
            <w:pPr>
              <w:rPr>
                <w:sz w:val="20"/>
                <w:szCs w:val="20"/>
              </w:rPr>
            </w:pPr>
            <w:r>
              <w:rPr>
                <w:rFonts w:eastAsia="Times New Roman"/>
                <w:sz w:val="20"/>
                <w:szCs w:val="20"/>
              </w:rPr>
              <w:t>употреблению</w:t>
            </w:r>
          </w:p>
        </w:tc>
        <w:tc>
          <w:tcPr>
            <w:tcW w:w="400" w:type="dxa"/>
            <w:vAlign w:val="bottom"/>
          </w:tcPr>
          <w:p w:rsidR="00487FA2" w:rsidRDefault="00487FA2">
            <w:pPr>
              <w:rPr>
                <w:sz w:val="20"/>
                <w:szCs w:val="20"/>
              </w:rPr>
            </w:pPr>
          </w:p>
        </w:tc>
        <w:tc>
          <w:tcPr>
            <w:tcW w:w="1360" w:type="dxa"/>
            <w:vAlign w:val="bottom"/>
          </w:tcPr>
          <w:p w:rsidR="00487FA2" w:rsidRDefault="00597E0F">
            <w:pPr>
              <w:ind w:right="19"/>
              <w:jc w:val="right"/>
              <w:rPr>
                <w:sz w:val="20"/>
                <w:szCs w:val="20"/>
              </w:rPr>
            </w:pPr>
            <w:r>
              <w:rPr>
                <w:rFonts w:eastAsia="Times New Roman"/>
                <w:sz w:val="20"/>
                <w:szCs w:val="20"/>
              </w:rPr>
              <w:t>алкогольных</w:t>
            </w:r>
          </w:p>
        </w:tc>
        <w:tc>
          <w:tcPr>
            <w:tcW w:w="3380" w:type="dxa"/>
            <w:vAlign w:val="bottom"/>
          </w:tcPr>
          <w:p w:rsidR="00487FA2" w:rsidRDefault="00597E0F">
            <w:pPr>
              <w:ind w:left="100"/>
              <w:rPr>
                <w:sz w:val="20"/>
                <w:szCs w:val="20"/>
              </w:rPr>
            </w:pPr>
            <w:r>
              <w:rPr>
                <w:rFonts w:eastAsia="Times New Roman"/>
                <w:sz w:val="20"/>
                <w:szCs w:val="20"/>
              </w:rPr>
              <w:t>-Военно-полевые сборы</w:t>
            </w:r>
          </w:p>
        </w:tc>
      </w:tr>
      <w:tr w:rsidR="00487FA2">
        <w:trPr>
          <w:trHeight w:val="230"/>
        </w:trPr>
        <w:tc>
          <w:tcPr>
            <w:tcW w:w="3160" w:type="dxa"/>
            <w:gridSpan w:val="3"/>
            <w:vAlign w:val="bottom"/>
          </w:tcPr>
          <w:p w:rsidR="00487FA2" w:rsidRDefault="00597E0F">
            <w:pPr>
              <w:rPr>
                <w:sz w:val="20"/>
                <w:szCs w:val="20"/>
              </w:rPr>
            </w:pPr>
            <w:r>
              <w:rPr>
                <w:rFonts w:eastAsia="Times New Roman"/>
                <w:sz w:val="20"/>
                <w:szCs w:val="20"/>
              </w:rPr>
              <w:t>напитков,   наркотиков  и  других</w:t>
            </w:r>
          </w:p>
        </w:tc>
        <w:tc>
          <w:tcPr>
            <w:tcW w:w="3380" w:type="dxa"/>
            <w:vAlign w:val="bottom"/>
          </w:tcPr>
          <w:p w:rsidR="00487FA2" w:rsidRDefault="00597E0F">
            <w:pPr>
              <w:ind w:left="100"/>
              <w:rPr>
                <w:sz w:val="20"/>
                <w:szCs w:val="20"/>
              </w:rPr>
            </w:pPr>
            <w:r>
              <w:rPr>
                <w:rFonts w:eastAsia="Times New Roman"/>
                <w:sz w:val="20"/>
                <w:szCs w:val="20"/>
              </w:rPr>
              <w:t>-   классные   часы,   общешкольные</w:t>
            </w:r>
          </w:p>
        </w:tc>
      </w:tr>
      <w:tr w:rsidR="00487FA2">
        <w:trPr>
          <w:trHeight w:val="269"/>
        </w:trPr>
        <w:tc>
          <w:tcPr>
            <w:tcW w:w="3160" w:type="dxa"/>
            <w:gridSpan w:val="3"/>
            <w:vAlign w:val="bottom"/>
          </w:tcPr>
          <w:p w:rsidR="00487FA2" w:rsidRDefault="00597E0F">
            <w:pPr>
              <w:rPr>
                <w:sz w:val="20"/>
                <w:szCs w:val="20"/>
              </w:rPr>
            </w:pPr>
            <w:r>
              <w:rPr>
                <w:rFonts w:eastAsia="Times New Roman"/>
                <w:sz w:val="20"/>
                <w:szCs w:val="20"/>
              </w:rPr>
              <w:t>психоактивных веществ (ПАВ);</w:t>
            </w:r>
          </w:p>
        </w:tc>
        <w:tc>
          <w:tcPr>
            <w:tcW w:w="3380" w:type="dxa"/>
            <w:vAlign w:val="bottom"/>
          </w:tcPr>
          <w:p w:rsidR="00487FA2" w:rsidRDefault="00597E0F">
            <w:pPr>
              <w:ind w:left="100"/>
              <w:rPr>
                <w:sz w:val="20"/>
                <w:szCs w:val="20"/>
              </w:rPr>
            </w:pPr>
            <w:r>
              <w:rPr>
                <w:rFonts w:eastAsia="Times New Roman"/>
                <w:w w:val="99"/>
                <w:sz w:val="20"/>
                <w:szCs w:val="20"/>
              </w:rPr>
              <w:t>мероприятия, беседы с медицинскими</w:t>
            </w:r>
          </w:p>
        </w:tc>
      </w:tr>
    </w:tbl>
    <w:p w:rsidR="00487FA2" w:rsidRDefault="00487FA2">
      <w:pPr>
        <w:spacing w:line="20" w:lineRule="exact"/>
        <w:rPr>
          <w:sz w:val="20"/>
          <w:szCs w:val="20"/>
        </w:rPr>
      </w:pPr>
      <w:r>
        <w:rPr>
          <w:sz w:val="20"/>
          <w:szCs w:val="20"/>
        </w:rPr>
        <w:pict>
          <v:line id="Shape 902" o:spid="_x0000_s1927" style="position:absolute;z-index:251634688;visibility:visible;mso-wrap-style:square;mso-wrap-distance-left:0;mso-wrap-distance-top:0;mso-wrap-distance-right:0;mso-wrap-distance-bottom:0;mso-position-horizontal:absolute;mso-position-horizontal-relative:text;mso-position-vertical:absolute;mso-position-vertical-relative:text" from="-.25pt,-58.15pt" to="520.7pt,-58.15pt" o:allowincell="f" strokeweight=".48pt"/>
        </w:pict>
      </w:r>
      <w:r>
        <w:rPr>
          <w:sz w:val="20"/>
          <w:szCs w:val="20"/>
        </w:rPr>
        <w:pict>
          <v:rect id="Shape 903" o:spid="_x0000_s1928" style="position:absolute;margin-left:520.5pt;margin-top:-58.65pt;width:.95pt;height:.95pt;z-index:-251179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04" o:spid="_x0000_s1929" style="position:absolute;z-index:251635712;visibility:visible;mso-wrap-style:square;mso-wrap-distance-left:0;mso-wrap-distance-top:0;mso-wrap-distance-right:0;mso-wrap-distance-bottom:0;mso-position-horizontal:absolute;mso-position-horizontal-relative:text;mso-position-vertical:absolute;mso-position-vertical-relative:text" from="0,-58.4pt" to="0,656pt" o:allowincell="f" strokeweight=".16897mm"/>
        </w:pict>
      </w:r>
      <w:r>
        <w:rPr>
          <w:sz w:val="20"/>
          <w:szCs w:val="20"/>
        </w:rPr>
        <w:pict>
          <v:line id="Shape 905" o:spid="_x0000_s1930" style="position:absolute;z-index:251636736;visibility:visible;mso-wrap-style:square;mso-wrap-distance-left:0;mso-wrap-distance-top:0;mso-wrap-distance-right:0;mso-wrap-distance-bottom:0;mso-position-horizontal:absolute;mso-position-horizontal-relative:text;mso-position-vertical:absolute;mso-position-vertical-relative:text" from="83.45pt,-58.4pt" to="83.45pt,656pt" o:allowincell="f" strokeweight=".16931mm"/>
        </w:pict>
      </w:r>
      <w:r>
        <w:rPr>
          <w:sz w:val="20"/>
          <w:szCs w:val="20"/>
        </w:rPr>
        <w:pict>
          <v:line id="Shape 906" o:spid="_x0000_s1931" style="position:absolute;z-index:251637760;visibility:visible;mso-wrap-style:square;mso-wrap-distance-left:0;mso-wrap-distance-top:0;mso-wrap-distance-right:0;mso-wrap-distance-bottom:0;mso-position-horizontal:absolute;mso-position-horizontal-relative:text;mso-position-vertical:absolute;mso-position-vertical-relative:text" from="182.55pt,-58.4pt" to="182.55pt,656pt" o:allowincell="f" strokeweight=".16931mm"/>
        </w:pict>
      </w:r>
      <w:r>
        <w:rPr>
          <w:sz w:val="20"/>
          <w:szCs w:val="20"/>
        </w:rPr>
        <w:pict>
          <v:line id="Shape 907" o:spid="_x0000_s1932" style="position:absolute;z-index:251638784;visibility:visible;mso-wrap-style:square;mso-wrap-distance-left:0;mso-wrap-distance-top:0;mso-wrap-distance-right:0;mso-wrap-distance-bottom:0;mso-position-horizontal:absolute;mso-position-horizontal-relative:text;mso-position-vertical:absolute;mso-position-vertical-relative:text" from="345.75pt,-58.4pt" to="345.75pt,656pt" o:allowincell="f" strokeweight=".16897mm"/>
        </w:pict>
      </w:r>
      <w:r>
        <w:rPr>
          <w:sz w:val="20"/>
          <w:szCs w:val="20"/>
        </w:rPr>
        <w:pict>
          <v:line id="Shape 908" o:spid="_x0000_s1933" style="position:absolute;z-index:251639808;visibility:visible;mso-wrap-style:square;mso-wrap-distance-left:0;mso-wrap-distance-top:0;mso-wrap-distance-right:0;mso-wrap-distance-bottom:0;mso-position-horizontal:absolute;mso-position-horizontal-relative:text;mso-position-vertical:absolute;mso-position-vertical-relative:text" from="520.95pt,-57.9pt" to="520.95pt,656pt" o:allowincell="f" strokeweight=".16931mm"/>
        </w:pict>
      </w:r>
    </w:p>
    <w:p w:rsidR="00487FA2" w:rsidRDefault="00597E0F" w:rsidP="00747E0F">
      <w:pPr>
        <w:numPr>
          <w:ilvl w:val="0"/>
          <w:numId w:val="156"/>
        </w:numPr>
        <w:tabs>
          <w:tab w:val="left" w:pos="4060"/>
        </w:tabs>
        <w:ind w:left="4060" w:hanging="298"/>
        <w:rPr>
          <w:rFonts w:eastAsia="Times New Roman"/>
          <w:sz w:val="20"/>
          <w:szCs w:val="20"/>
        </w:rPr>
      </w:pPr>
      <w:r>
        <w:rPr>
          <w:rFonts w:eastAsia="Times New Roman"/>
          <w:sz w:val="20"/>
          <w:szCs w:val="20"/>
        </w:rPr>
        <w:t>отрицательное   отношение   к   работниками   в   целях   пропаганды</w:t>
      </w:r>
    </w:p>
    <w:tbl>
      <w:tblPr>
        <w:tblW w:w="0" w:type="auto"/>
        <w:tblLayout w:type="fixed"/>
        <w:tblCellMar>
          <w:left w:w="0" w:type="dxa"/>
          <w:right w:w="0" w:type="dxa"/>
        </w:tblCellMar>
        <w:tblLook w:val="04A0"/>
      </w:tblPr>
      <w:tblGrid>
        <w:gridCol w:w="1320"/>
        <w:gridCol w:w="360"/>
        <w:gridCol w:w="1980"/>
        <w:gridCol w:w="960"/>
        <w:gridCol w:w="480"/>
        <w:gridCol w:w="400"/>
        <w:gridCol w:w="220"/>
        <w:gridCol w:w="880"/>
        <w:gridCol w:w="320"/>
        <w:gridCol w:w="1380"/>
        <w:gridCol w:w="360"/>
        <w:gridCol w:w="460"/>
        <w:gridCol w:w="980"/>
        <w:gridCol w:w="320"/>
      </w:tblGrid>
      <w:tr w:rsidR="00487FA2">
        <w:trPr>
          <w:trHeight w:val="192"/>
        </w:trPr>
        <w:tc>
          <w:tcPr>
            <w:tcW w:w="1320" w:type="dxa"/>
            <w:vAlign w:val="bottom"/>
          </w:tcPr>
          <w:p w:rsidR="00487FA2" w:rsidRDefault="00487FA2">
            <w:pPr>
              <w:rPr>
                <w:sz w:val="16"/>
                <w:szCs w:val="16"/>
              </w:rPr>
            </w:pPr>
          </w:p>
        </w:tc>
        <w:tc>
          <w:tcPr>
            <w:tcW w:w="360" w:type="dxa"/>
            <w:vAlign w:val="bottom"/>
          </w:tcPr>
          <w:p w:rsidR="00487FA2" w:rsidRDefault="00487FA2">
            <w:pPr>
              <w:rPr>
                <w:sz w:val="16"/>
                <w:szCs w:val="16"/>
              </w:rPr>
            </w:pPr>
          </w:p>
        </w:tc>
        <w:tc>
          <w:tcPr>
            <w:tcW w:w="1980" w:type="dxa"/>
            <w:vAlign w:val="bottom"/>
          </w:tcPr>
          <w:p w:rsidR="00487FA2" w:rsidRDefault="00487FA2">
            <w:pPr>
              <w:rPr>
                <w:sz w:val="16"/>
                <w:szCs w:val="16"/>
              </w:rPr>
            </w:pPr>
          </w:p>
        </w:tc>
        <w:tc>
          <w:tcPr>
            <w:tcW w:w="960" w:type="dxa"/>
            <w:vAlign w:val="bottom"/>
          </w:tcPr>
          <w:p w:rsidR="00487FA2" w:rsidRDefault="00597E0F">
            <w:pPr>
              <w:spacing w:line="192" w:lineRule="exact"/>
              <w:ind w:left="100"/>
              <w:rPr>
                <w:sz w:val="20"/>
                <w:szCs w:val="20"/>
              </w:rPr>
            </w:pPr>
            <w:r>
              <w:rPr>
                <w:rFonts w:eastAsia="Times New Roman"/>
                <w:sz w:val="20"/>
                <w:szCs w:val="20"/>
              </w:rPr>
              <w:t>лицам</w:t>
            </w:r>
          </w:p>
        </w:tc>
        <w:tc>
          <w:tcPr>
            <w:tcW w:w="480" w:type="dxa"/>
            <w:vAlign w:val="bottom"/>
          </w:tcPr>
          <w:p w:rsidR="00487FA2" w:rsidRDefault="00597E0F">
            <w:pPr>
              <w:spacing w:line="192" w:lineRule="exact"/>
              <w:ind w:left="260"/>
              <w:rPr>
                <w:sz w:val="20"/>
                <w:szCs w:val="20"/>
              </w:rPr>
            </w:pPr>
            <w:r>
              <w:rPr>
                <w:rFonts w:eastAsia="Times New Roman"/>
                <w:sz w:val="20"/>
                <w:szCs w:val="20"/>
              </w:rPr>
              <w:t>и</w:t>
            </w:r>
          </w:p>
        </w:tc>
        <w:tc>
          <w:tcPr>
            <w:tcW w:w="400" w:type="dxa"/>
            <w:vAlign w:val="bottom"/>
          </w:tcPr>
          <w:p w:rsidR="00487FA2" w:rsidRDefault="00487FA2">
            <w:pPr>
              <w:rPr>
                <w:sz w:val="16"/>
                <w:szCs w:val="16"/>
              </w:rPr>
            </w:pPr>
          </w:p>
        </w:tc>
        <w:tc>
          <w:tcPr>
            <w:tcW w:w="1420" w:type="dxa"/>
            <w:gridSpan w:val="3"/>
            <w:vAlign w:val="bottom"/>
          </w:tcPr>
          <w:p w:rsidR="00487FA2" w:rsidRDefault="00597E0F">
            <w:pPr>
              <w:spacing w:line="192" w:lineRule="exact"/>
              <w:jc w:val="right"/>
              <w:rPr>
                <w:sz w:val="20"/>
                <w:szCs w:val="20"/>
              </w:rPr>
            </w:pPr>
            <w:r>
              <w:rPr>
                <w:rFonts w:eastAsia="Times New Roman"/>
                <w:sz w:val="20"/>
                <w:szCs w:val="20"/>
              </w:rPr>
              <w:t>организациям,</w:t>
            </w:r>
          </w:p>
        </w:tc>
        <w:tc>
          <w:tcPr>
            <w:tcW w:w="3180" w:type="dxa"/>
            <w:gridSpan w:val="4"/>
            <w:vAlign w:val="bottom"/>
          </w:tcPr>
          <w:p w:rsidR="00487FA2" w:rsidRDefault="00597E0F">
            <w:pPr>
              <w:spacing w:line="192" w:lineRule="exact"/>
              <w:ind w:left="100"/>
              <w:rPr>
                <w:sz w:val="20"/>
                <w:szCs w:val="20"/>
              </w:rPr>
            </w:pPr>
            <w:r>
              <w:rPr>
                <w:rFonts w:eastAsia="Times New Roman"/>
                <w:sz w:val="20"/>
                <w:szCs w:val="20"/>
              </w:rPr>
              <w:t>здорового образа жизни;</w:t>
            </w:r>
          </w:p>
        </w:tc>
        <w:tc>
          <w:tcPr>
            <w:tcW w:w="320" w:type="dxa"/>
            <w:vAlign w:val="bottom"/>
          </w:tcPr>
          <w:p w:rsidR="00487FA2" w:rsidRDefault="00487FA2">
            <w:pPr>
              <w:rPr>
                <w:sz w:val="16"/>
                <w:szCs w:val="16"/>
              </w:rPr>
            </w:pP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1840" w:type="dxa"/>
            <w:gridSpan w:val="3"/>
            <w:vAlign w:val="bottom"/>
          </w:tcPr>
          <w:p w:rsidR="00487FA2" w:rsidRDefault="00597E0F">
            <w:pPr>
              <w:ind w:left="100"/>
              <w:rPr>
                <w:sz w:val="20"/>
                <w:szCs w:val="20"/>
              </w:rPr>
            </w:pPr>
            <w:r>
              <w:rPr>
                <w:rFonts w:eastAsia="Times New Roman"/>
                <w:w w:val="99"/>
                <w:sz w:val="20"/>
                <w:szCs w:val="20"/>
              </w:rPr>
              <w:t>пропагандирующим</w:t>
            </w:r>
          </w:p>
        </w:tc>
        <w:tc>
          <w:tcPr>
            <w:tcW w:w="220" w:type="dxa"/>
            <w:vAlign w:val="bottom"/>
          </w:tcPr>
          <w:p w:rsidR="00487FA2" w:rsidRDefault="00487FA2">
            <w:pPr>
              <w:rPr>
                <w:sz w:val="20"/>
                <w:szCs w:val="20"/>
              </w:rPr>
            </w:pPr>
          </w:p>
        </w:tc>
        <w:tc>
          <w:tcPr>
            <w:tcW w:w="880" w:type="dxa"/>
            <w:vAlign w:val="bottom"/>
          </w:tcPr>
          <w:p w:rsidR="00487FA2" w:rsidRDefault="00597E0F">
            <w:pPr>
              <w:ind w:right="59"/>
              <w:jc w:val="right"/>
              <w:rPr>
                <w:sz w:val="20"/>
                <w:szCs w:val="20"/>
              </w:rPr>
            </w:pPr>
            <w:r>
              <w:rPr>
                <w:rFonts w:eastAsia="Times New Roman"/>
                <w:sz w:val="20"/>
                <w:szCs w:val="20"/>
              </w:rPr>
              <w:t>курение</w:t>
            </w: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3500" w:type="dxa"/>
            <w:gridSpan w:val="5"/>
            <w:vAlign w:val="bottom"/>
          </w:tcPr>
          <w:p w:rsidR="00487FA2" w:rsidRDefault="00597E0F">
            <w:pPr>
              <w:ind w:left="100"/>
              <w:rPr>
                <w:sz w:val="20"/>
                <w:szCs w:val="20"/>
              </w:rPr>
            </w:pPr>
            <w:r>
              <w:rPr>
                <w:rFonts w:eastAsia="Times New Roman"/>
                <w:sz w:val="20"/>
                <w:szCs w:val="20"/>
              </w:rPr>
              <w:t>-беседы  с  педагогами,  психологами,</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597E0F">
            <w:pPr>
              <w:ind w:left="100"/>
              <w:rPr>
                <w:sz w:val="20"/>
                <w:szCs w:val="20"/>
              </w:rPr>
            </w:pPr>
            <w:r>
              <w:rPr>
                <w:rFonts w:eastAsia="Times New Roman"/>
                <w:sz w:val="20"/>
                <w:szCs w:val="20"/>
              </w:rPr>
              <w:t>пьянство,</w:t>
            </w:r>
          </w:p>
        </w:tc>
        <w:tc>
          <w:tcPr>
            <w:tcW w:w="480" w:type="dxa"/>
            <w:vAlign w:val="bottom"/>
          </w:tcPr>
          <w:p w:rsidR="00487FA2" w:rsidRDefault="00487FA2">
            <w:pPr>
              <w:rPr>
                <w:sz w:val="20"/>
                <w:szCs w:val="20"/>
              </w:rPr>
            </w:pPr>
          </w:p>
        </w:tc>
        <w:tc>
          <w:tcPr>
            <w:tcW w:w="1820" w:type="dxa"/>
            <w:gridSpan w:val="4"/>
            <w:vAlign w:val="bottom"/>
          </w:tcPr>
          <w:p w:rsidR="00487FA2" w:rsidRDefault="00597E0F">
            <w:pPr>
              <w:ind w:right="19"/>
              <w:jc w:val="right"/>
              <w:rPr>
                <w:sz w:val="20"/>
                <w:szCs w:val="20"/>
              </w:rPr>
            </w:pPr>
            <w:r>
              <w:rPr>
                <w:rFonts w:eastAsia="Times New Roman"/>
                <w:w w:val="99"/>
                <w:sz w:val="20"/>
                <w:szCs w:val="20"/>
              </w:rPr>
              <w:t>распространяющим</w:t>
            </w:r>
          </w:p>
        </w:tc>
        <w:tc>
          <w:tcPr>
            <w:tcW w:w="1380" w:type="dxa"/>
            <w:vAlign w:val="bottom"/>
          </w:tcPr>
          <w:p w:rsidR="00487FA2" w:rsidRDefault="00597E0F">
            <w:pPr>
              <w:ind w:left="100"/>
              <w:rPr>
                <w:sz w:val="20"/>
                <w:szCs w:val="20"/>
              </w:rPr>
            </w:pPr>
            <w:r>
              <w:rPr>
                <w:rFonts w:eastAsia="Times New Roman"/>
                <w:w w:val="99"/>
                <w:sz w:val="20"/>
                <w:szCs w:val="20"/>
              </w:rPr>
              <w:t>медицинскими</w:t>
            </w:r>
          </w:p>
        </w:tc>
        <w:tc>
          <w:tcPr>
            <w:tcW w:w="360" w:type="dxa"/>
            <w:vAlign w:val="bottom"/>
          </w:tcPr>
          <w:p w:rsidR="00487FA2" w:rsidRDefault="00487FA2">
            <w:pPr>
              <w:rPr>
                <w:sz w:val="20"/>
                <w:szCs w:val="20"/>
              </w:rPr>
            </w:pPr>
          </w:p>
        </w:tc>
        <w:tc>
          <w:tcPr>
            <w:tcW w:w="1440" w:type="dxa"/>
            <w:gridSpan w:val="2"/>
            <w:vAlign w:val="bottom"/>
          </w:tcPr>
          <w:p w:rsidR="00487FA2" w:rsidRDefault="00597E0F">
            <w:pPr>
              <w:ind w:left="40"/>
              <w:rPr>
                <w:sz w:val="20"/>
                <w:szCs w:val="20"/>
              </w:rPr>
            </w:pPr>
            <w:r>
              <w:rPr>
                <w:rFonts w:eastAsia="Times New Roman"/>
                <w:sz w:val="20"/>
                <w:szCs w:val="20"/>
              </w:rPr>
              <w:t>работниками</w:t>
            </w:r>
          </w:p>
        </w:tc>
        <w:tc>
          <w:tcPr>
            <w:tcW w:w="320" w:type="dxa"/>
            <w:vAlign w:val="bottom"/>
          </w:tcPr>
          <w:p w:rsidR="00487FA2" w:rsidRDefault="00597E0F">
            <w:pPr>
              <w:ind w:right="19"/>
              <w:jc w:val="right"/>
              <w:rPr>
                <w:sz w:val="20"/>
                <w:szCs w:val="20"/>
              </w:rPr>
            </w:pPr>
            <w:r>
              <w:rPr>
                <w:rFonts w:eastAsia="Times New Roman"/>
                <w:sz w:val="20"/>
                <w:szCs w:val="20"/>
              </w:rPr>
              <w:t>о</w:t>
            </w:r>
          </w:p>
        </w:tc>
      </w:tr>
      <w:tr w:rsidR="00487FA2">
        <w:trPr>
          <w:trHeight w:val="226"/>
        </w:trPr>
        <w:tc>
          <w:tcPr>
            <w:tcW w:w="132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980" w:type="dxa"/>
            <w:vAlign w:val="bottom"/>
          </w:tcPr>
          <w:p w:rsidR="00487FA2" w:rsidRDefault="00487FA2">
            <w:pPr>
              <w:rPr>
                <w:sz w:val="19"/>
                <w:szCs w:val="19"/>
              </w:rPr>
            </w:pPr>
          </w:p>
        </w:tc>
        <w:tc>
          <w:tcPr>
            <w:tcW w:w="2940" w:type="dxa"/>
            <w:gridSpan w:val="5"/>
            <w:vAlign w:val="bottom"/>
          </w:tcPr>
          <w:p w:rsidR="00487FA2" w:rsidRDefault="00597E0F">
            <w:pPr>
              <w:spacing w:line="226" w:lineRule="exact"/>
              <w:ind w:left="100"/>
              <w:rPr>
                <w:sz w:val="20"/>
                <w:szCs w:val="20"/>
              </w:rPr>
            </w:pPr>
            <w:r>
              <w:rPr>
                <w:rFonts w:eastAsia="Times New Roman"/>
                <w:sz w:val="20"/>
                <w:szCs w:val="20"/>
              </w:rPr>
              <w:t>наркотики и другие ПАВ.</w:t>
            </w:r>
          </w:p>
        </w:tc>
        <w:tc>
          <w:tcPr>
            <w:tcW w:w="320" w:type="dxa"/>
            <w:vAlign w:val="bottom"/>
          </w:tcPr>
          <w:p w:rsidR="00487FA2" w:rsidRDefault="00487FA2">
            <w:pPr>
              <w:rPr>
                <w:sz w:val="19"/>
                <w:szCs w:val="19"/>
              </w:rPr>
            </w:pPr>
          </w:p>
        </w:tc>
        <w:tc>
          <w:tcPr>
            <w:tcW w:w="1380" w:type="dxa"/>
            <w:vAlign w:val="bottom"/>
          </w:tcPr>
          <w:p w:rsidR="00487FA2" w:rsidRDefault="00597E0F">
            <w:pPr>
              <w:spacing w:line="226" w:lineRule="exact"/>
              <w:ind w:left="100"/>
              <w:rPr>
                <w:sz w:val="20"/>
                <w:szCs w:val="20"/>
              </w:rPr>
            </w:pPr>
            <w:r>
              <w:rPr>
                <w:rFonts w:eastAsia="Times New Roman"/>
                <w:sz w:val="20"/>
                <w:szCs w:val="20"/>
              </w:rPr>
              <w:t>возможном</w:t>
            </w:r>
          </w:p>
        </w:tc>
        <w:tc>
          <w:tcPr>
            <w:tcW w:w="2120" w:type="dxa"/>
            <w:gridSpan w:val="4"/>
            <w:vAlign w:val="bottom"/>
          </w:tcPr>
          <w:p w:rsidR="00487FA2" w:rsidRDefault="00597E0F">
            <w:pPr>
              <w:spacing w:line="226" w:lineRule="exact"/>
              <w:ind w:right="19"/>
              <w:jc w:val="right"/>
              <w:rPr>
                <w:sz w:val="20"/>
                <w:szCs w:val="20"/>
              </w:rPr>
            </w:pPr>
            <w:r>
              <w:rPr>
                <w:rFonts w:eastAsia="Times New Roman"/>
                <w:w w:val="97"/>
                <w:sz w:val="20"/>
                <w:szCs w:val="20"/>
              </w:rPr>
              <w:t>негативномвлиянии</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500" w:type="dxa"/>
            <w:gridSpan w:val="5"/>
            <w:vAlign w:val="bottom"/>
          </w:tcPr>
          <w:p w:rsidR="00487FA2" w:rsidRDefault="00597E0F">
            <w:pPr>
              <w:ind w:left="100"/>
              <w:rPr>
                <w:sz w:val="20"/>
                <w:szCs w:val="20"/>
              </w:rPr>
            </w:pPr>
            <w:r>
              <w:rPr>
                <w:rFonts w:eastAsia="Times New Roman"/>
                <w:sz w:val="20"/>
                <w:szCs w:val="20"/>
              </w:rPr>
              <w:t>компьютерных    игр,    телевидения,</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180" w:type="dxa"/>
            <w:gridSpan w:val="4"/>
            <w:vAlign w:val="bottom"/>
          </w:tcPr>
          <w:p w:rsidR="00487FA2" w:rsidRDefault="00597E0F">
            <w:pPr>
              <w:ind w:left="100"/>
              <w:rPr>
                <w:sz w:val="20"/>
                <w:szCs w:val="20"/>
              </w:rPr>
            </w:pPr>
            <w:r>
              <w:rPr>
                <w:rFonts w:eastAsia="Times New Roman"/>
                <w:sz w:val="20"/>
                <w:szCs w:val="20"/>
              </w:rPr>
              <w:t>рекламы на здоровье человека;</w:t>
            </w:r>
          </w:p>
        </w:tc>
        <w:tc>
          <w:tcPr>
            <w:tcW w:w="320" w:type="dxa"/>
            <w:vAlign w:val="bottom"/>
          </w:tcPr>
          <w:p w:rsidR="00487FA2" w:rsidRDefault="00487FA2">
            <w:pPr>
              <w:rPr>
                <w:sz w:val="20"/>
                <w:szCs w:val="20"/>
              </w:rPr>
            </w:pP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500" w:type="dxa"/>
            <w:gridSpan w:val="5"/>
            <w:vAlign w:val="bottom"/>
          </w:tcPr>
          <w:p w:rsidR="00487FA2" w:rsidRDefault="00597E0F">
            <w:pPr>
              <w:ind w:left="100"/>
              <w:rPr>
                <w:sz w:val="20"/>
                <w:szCs w:val="20"/>
              </w:rPr>
            </w:pPr>
            <w:r>
              <w:rPr>
                <w:rFonts w:eastAsia="Times New Roman"/>
                <w:sz w:val="20"/>
                <w:szCs w:val="20"/>
              </w:rPr>
              <w:t>-дискуссии,   тренинги,   обсуждение</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380" w:type="dxa"/>
            <w:vAlign w:val="bottom"/>
          </w:tcPr>
          <w:p w:rsidR="00487FA2" w:rsidRDefault="00597E0F">
            <w:pPr>
              <w:ind w:left="100"/>
              <w:rPr>
                <w:sz w:val="20"/>
                <w:szCs w:val="20"/>
              </w:rPr>
            </w:pPr>
            <w:r>
              <w:rPr>
                <w:rFonts w:eastAsia="Times New Roman"/>
                <w:sz w:val="20"/>
                <w:szCs w:val="20"/>
              </w:rPr>
              <w:t>фильмов   с</w:t>
            </w:r>
          </w:p>
        </w:tc>
        <w:tc>
          <w:tcPr>
            <w:tcW w:w="820" w:type="dxa"/>
            <w:gridSpan w:val="2"/>
            <w:vAlign w:val="bottom"/>
          </w:tcPr>
          <w:p w:rsidR="00487FA2" w:rsidRDefault="00597E0F">
            <w:pPr>
              <w:ind w:left="40"/>
              <w:rPr>
                <w:sz w:val="20"/>
                <w:szCs w:val="20"/>
              </w:rPr>
            </w:pPr>
            <w:r>
              <w:rPr>
                <w:rFonts w:eastAsia="Times New Roman"/>
                <w:sz w:val="20"/>
                <w:szCs w:val="20"/>
              </w:rPr>
              <w:t>целью</w:t>
            </w:r>
          </w:p>
        </w:tc>
        <w:tc>
          <w:tcPr>
            <w:tcW w:w="1300" w:type="dxa"/>
            <w:gridSpan w:val="2"/>
            <w:vAlign w:val="bottom"/>
          </w:tcPr>
          <w:p w:rsidR="00487FA2" w:rsidRDefault="00597E0F">
            <w:pPr>
              <w:ind w:right="19"/>
              <w:jc w:val="right"/>
              <w:rPr>
                <w:sz w:val="20"/>
                <w:szCs w:val="20"/>
              </w:rPr>
            </w:pPr>
            <w:r>
              <w:rPr>
                <w:rFonts w:eastAsia="Times New Roman"/>
                <w:w w:val="97"/>
                <w:sz w:val="20"/>
                <w:szCs w:val="20"/>
              </w:rPr>
              <w:t>приобретения</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200" w:type="dxa"/>
            <w:gridSpan w:val="3"/>
            <w:vAlign w:val="bottom"/>
          </w:tcPr>
          <w:p w:rsidR="00487FA2" w:rsidRDefault="00597E0F">
            <w:pPr>
              <w:ind w:left="100"/>
              <w:rPr>
                <w:sz w:val="20"/>
                <w:szCs w:val="20"/>
              </w:rPr>
            </w:pPr>
            <w:r>
              <w:rPr>
                <w:rFonts w:eastAsia="Times New Roman"/>
                <w:w w:val="99"/>
                <w:sz w:val="20"/>
                <w:szCs w:val="20"/>
              </w:rPr>
              <w:t>навыка  противостояния</w:t>
            </w:r>
          </w:p>
        </w:tc>
        <w:tc>
          <w:tcPr>
            <w:tcW w:w="1300" w:type="dxa"/>
            <w:gridSpan w:val="2"/>
            <w:vAlign w:val="bottom"/>
          </w:tcPr>
          <w:p w:rsidR="00487FA2" w:rsidRDefault="00597E0F">
            <w:pPr>
              <w:jc w:val="right"/>
              <w:rPr>
                <w:sz w:val="20"/>
                <w:szCs w:val="20"/>
              </w:rPr>
            </w:pPr>
            <w:r>
              <w:rPr>
                <w:rFonts w:eastAsia="Times New Roman"/>
                <w:sz w:val="20"/>
                <w:szCs w:val="20"/>
              </w:rPr>
              <w:t>негативному</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500" w:type="dxa"/>
            <w:gridSpan w:val="5"/>
            <w:vAlign w:val="bottom"/>
          </w:tcPr>
          <w:p w:rsidR="00487FA2" w:rsidRDefault="00597E0F">
            <w:pPr>
              <w:ind w:left="100"/>
              <w:rPr>
                <w:sz w:val="20"/>
                <w:szCs w:val="20"/>
              </w:rPr>
            </w:pPr>
            <w:r>
              <w:rPr>
                <w:rFonts w:eastAsia="Times New Roman"/>
                <w:sz w:val="20"/>
                <w:szCs w:val="20"/>
              </w:rPr>
              <w:t>влиянию сверстников и взрослых на</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500" w:type="dxa"/>
            <w:gridSpan w:val="5"/>
            <w:vAlign w:val="bottom"/>
          </w:tcPr>
          <w:p w:rsidR="00487FA2" w:rsidRDefault="00597E0F">
            <w:pPr>
              <w:ind w:left="100"/>
              <w:rPr>
                <w:sz w:val="20"/>
                <w:szCs w:val="20"/>
              </w:rPr>
            </w:pPr>
            <w:r>
              <w:rPr>
                <w:rFonts w:eastAsia="Times New Roman"/>
                <w:sz w:val="20"/>
                <w:szCs w:val="20"/>
              </w:rPr>
              <w:t>формирование вредных для здоровья</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180" w:type="dxa"/>
            <w:gridSpan w:val="4"/>
            <w:vAlign w:val="bottom"/>
          </w:tcPr>
          <w:p w:rsidR="00487FA2" w:rsidRDefault="00597E0F">
            <w:pPr>
              <w:ind w:left="100"/>
              <w:rPr>
                <w:sz w:val="20"/>
                <w:szCs w:val="20"/>
              </w:rPr>
            </w:pPr>
            <w:r>
              <w:rPr>
                <w:rFonts w:eastAsia="Times New Roman"/>
                <w:sz w:val="20"/>
                <w:szCs w:val="20"/>
              </w:rPr>
              <w:t>привычек, зависимости от ПАВ;</w:t>
            </w:r>
          </w:p>
        </w:tc>
        <w:tc>
          <w:tcPr>
            <w:tcW w:w="320" w:type="dxa"/>
            <w:vAlign w:val="bottom"/>
          </w:tcPr>
          <w:p w:rsidR="00487FA2" w:rsidRDefault="00487FA2">
            <w:pPr>
              <w:rPr>
                <w:sz w:val="20"/>
                <w:szCs w:val="20"/>
              </w:rPr>
            </w:pP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180" w:type="dxa"/>
            <w:gridSpan w:val="4"/>
            <w:vAlign w:val="bottom"/>
          </w:tcPr>
          <w:p w:rsidR="00487FA2" w:rsidRDefault="00597E0F">
            <w:pPr>
              <w:ind w:left="100"/>
              <w:rPr>
                <w:sz w:val="20"/>
                <w:szCs w:val="20"/>
              </w:rPr>
            </w:pPr>
            <w:r>
              <w:rPr>
                <w:rFonts w:eastAsia="Times New Roman"/>
                <w:sz w:val="20"/>
                <w:szCs w:val="20"/>
              </w:rPr>
              <w:t>-учебно-исследовательские</w:t>
            </w:r>
          </w:p>
        </w:tc>
        <w:tc>
          <w:tcPr>
            <w:tcW w:w="320" w:type="dxa"/>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96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740" w:type="dxa"/>
            <w:gridSpan w:val="2"/>
            <w:vAlign w:val="bottom"/>
          </w:tcPr>
          <w:p w:rsidR="00487FA2" w:rsidRDefault="00597E0F">
            <w:pPr>
              <w:ind w:left="100"/>
              <w:rPr>
                <w:sz w:val="20"/>
                <w:szCs w:val="20"/>
              </w:rPr>
            </w:pPr>
            <w:r>
              <w:rPr>
                <w:rFonts w:eastAsia="Times New Roman"/>
                <w:sz w:val="20"/>
                <w:szCs w:val="20"/>
              </w:rPr>
              <w:t>просветительские</w:t>
            </w:r>
          </w:p>
        </w:tc>
        <w:tc>
          <w:tcPr>
            <w:tcW w:w="1440" w:type="dxa"/>
            <w:gridSpan w:val="2"/>
            <w:vAlign w:val="bottom"/>
          </w:tcPr>
          <w:p w:rsidR="00487FA2" w:rsidRDefault="00597E0F">
            <w:pPr>
              <w:ind w:left="300"/>
              <w:rPr>
                <w:sz w:val="20"/>
                <w:szCs w:val="20"/>
              </w:rPr>
            </w:pPr>
            <w:r>
              <w:rPr>
                <w:rFonts w:eastAsia="Times New Roman"/>
                <w:sz w:val="20"/>
                <w:szCs w:val="20"/>
              </w:rPr>
              <w:t>проекты</w:t>
            </w:r>
          </w:p>
        </w:tc>
        <w:tc>
          <w:tcPr>
            <w:tcW w:w="320" w:type="dxa"/>
            <w:vAlign w:val="bottom"/>
          </w:tcPr>
          <w:p w:rsidR="00487FA2" w:rsidRDefault="00597E0F">
            <w:pPr>
              <w:ind w:right="19"/>
              <w:jc w:val="right"/>
              <w:rPr>
                <w:sz w:val="20"/>
                <w:szCs w:val="20"/>
              </w:rPr>
            </w:pPr>
            <w:r>
              <w:rPr>
                <w:rFonts w:eastAsia="Times New Roman"/>
                <w:w w:val="86"/>
                <w:sz w:val="20"/>
                <w:szCs w:val="20"/>
              </w:rPr>
              <w:t>по</w:t>
            </w:r>
          </w:p>
        </w:tc>
      </w:tr>
      <w:tr w:rsidR="00487FA2">
        <w:trPr>
          <w:trHeight w:val="258"/>
        </w:trPr>
        <w:tc>
          <w:tcPr>
            <w:tcW w:w="13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980" w:type="dxa"/>
            <w:tcBorders>
              <w:bottom w:val="single" w:sz="8" w:space="0" w:color="auto"/>
            </w:tcBorders>
            <w:vAlign w:val="bottom"/>
          </w:tcPr>
          <w:p w:rsidR="00487FA2" w:rsidRDefault="00487FA2"/>
        </w:tc>
        <w:tc>
          <w:tcPr>
            <w:tcW w:w="96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88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318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направлениям: экология и здоровье</w:t>
            </w:r>
          </w:p>
        </w:tc>
        <w:tc>
          <w:tcPr>
            <w:tcW w:w="320" w:type="dxa"/>
            <w:tcBorders>
              <w:bottom w:val="single" w:sz="8" w:space="0" w:color="auto"/>
            </w:tcBorders>
            <w:vAlign w:val="bottom"/>
          </w:tcPr>
          <w:p w:rsidR="00487FA2" w:rsidRDefault="00487FA2"/>
        </w:tc>
      </w:tr>
      <w:tr w:rsidR="00487FA2">
        <w:trPr>
          <w:trHeight w:val="186"/>
        </w:trPr>
        <w:tc>
          <w:tcPr>
            <w:tcW w:w="1320" w:type="dxa"/>
            <w:vAlign w:val="bottom"/>
          </w:tcPr>
          <w:p w:rsidR="00487FA2" w:rsidRDefault="00597E0F">
            <w:pPr>
              <w:spacing w:line="186" w:lineRule="exact"/>
              <w:ind w:left="100"/>
              <w:rPr>
                <w:sz w:val="20"/>
                <w:szCs w:val="20"/>
              </w:rPr>
            </w:pPr>
            <w:r>
              <w:rPr>
                <w:rFonts w:eastAsia="Times New Roman"/>
                <w:b/>
                <w:bCs/>
                <w:i/>
                <w:iCs/>
                <w:sz w:val="20"/>
                <w:szCs w:val="20"/>
              </w:rPr>
              <w:t>МОДУЛЬ</w:t>
            </w:r>
          </w:p>
        </w:tc>
        <w:tc>
          <w:tcPr>
            <w:tcW w:w="360" w:type="dxa"/>
            <w:vAlign w:val="bottom"/>
          </w:tcPr>
          <w:p w:rsidR="00487FA2" w:rsidRDefault="00597E0F">
            <w:pPr>
              <w:spacing w:line="186" w:lineRule="exact"/>
              <w:rPr>
                <w:sz w:val="20"/>
                <w:szCs w:val="20"/>
              </w:rPr>
            </w:pPr>
            <w:r>
              <w:rPr>
                <w:rFonts w:eastAsia="Times New Roman"/>
                <w:b/>
                <w:bCs/>
                <w:i/>
                <w:iCs/>
                <w:sz w:val="20"/>
                <w:szCs w:val="20"/>
              </w:rPr>
              <w:t>«Я</w:t>
            </w:r>
          </w:p>
        </w:tc>
        <w:tc>
          <w:tcPr>
            <w:tcW w:w="1980" w:type="dxa"/>
            <w:vAlign w:val="bottom"/>
          </w:tcPr>
          <w:p w:rsidR="00487FA2" w:rsidRDefault="00597E0F">
            <w:pPr>
              <w:spacing w:line="186" w:lineRule="exact"/>
              <w:ind w:left="100"/>
              <w:rPr>
                <w:sz w:val="20"/>
                <w:szCs w:val="20"/>
              </w:rPr>
            </w:pPr>
            <w:r>
              <w:rPr>
                <w:rFonts w:eastAsia="Times New Roman"/>
                <w:sz w:val="20"/>
                <w:szCs w:val="20"/>
              </w:rPr>
              <w:t>Воспитание</w:t>
            </w:r>
          </w:p>
        </w:tc>
        <w:tc>
          <w:tcPr>
            <w:tcW w:w="960" w:type="dxa"/>
            <w:vAlign w:val="bottom"/>
          </w:tcPr>
          <w:p w:rsidR="00487FA2" w:rsidRDefault="00597E0F">
            <w:pPr>
              <w:spacing w:line="186" w:lineRule="exact"/>
              <w:ind w:left="100"/>
              <w:rPr>
                <w:sz w:val="20"/>
                <w:szCs w:val="20"/>
              </w:rPr>
            </w:pPr>
            <w:r>
              <w:rPr>
                <w:rFonts w:eastAsia="Times New Roman"/>
                <w:w w:val="99"/>
                <w:sz w:val="20"/>
                <w:szCs w:val="20"/>
              </w:rPr>
              <w:t>-усвоение</w:t>
            </w:r>
          </w:p>
        </w:tc>
        <w:tc>
          <w:tcPr>
            <w:tcW w:w="480" w:type="dxa"/>
            <w:vAlign w:val="bottom"/>
          </w:tcPr>
          <w:p w:rsidR="00487FA2" w:rsidRDefault="00487FA2">
            <w:pPr>
              <w:rPr>
                <w:sz w:val="16"/>
                <w:szCs w:val="16"/>
              </w:rPr>
            </w:pPr>
          </w:p>
        </w:tc>
        <w:tc>
          <w:tcPr>
            <w:tcW w:w="400" w:type="dxa"/>
            <w:vAlign w:val="bottom"/>
          </w:tcPr>
          <w:p w:rsidR="00487FA2" w:rsidRDefault="00487FA2">
            <w:pPr>
              <w:rPr>
                <w:sz w:val="16"/>
                <w:szCs w:val="16"/>
              </w:rPr>
            </w:pPr>
          </w:p>
        </w:tc>
        <w:tc>
          <w:tcPr>
            <w:tcW w:w="220" w:type="dxa"/>
            <w:vAlign w:val="bottom"/>
          </w:tcPr>
          <w:p w:rsidR="00487FA2" w:rsidRDefault="00487FA2">
            <w:pPr>
              <w:rPr>
                <w:sz w:val="16"/>
                <w:szCs w:val="16"/>
              </w:rPr>
            </w:pPr>
          </w:p>
        </w:tc>
        <w:tc>
          <w:tcPr>
            <w:tcW w:w="1200" w:type="dxa"/>
            <w:gridSpan w:val="2"/>
            <w:vAlign w:val="bottom"/>
          </w:tcPr>
          <w:p w:rsidR="00487FA2" w:rsidRDefault="00597E0F">
            <w:pPr>
              <w:spacing w:line="186" w:lineRule="exact"/>
              <w:ind w:right="19"/>
              <w:jc w:val="right"/>
              <w:rPr>
                <w:sz w:val="20"/>
                <w:szCs w:val="20"/>
              </w:rPr>
            </w:pPr>
            <w:r>
              <w:rPr>
                <w:rFonts w:eastAsia="Times New Roman"/>
                <w:w w:val="98"/>
                <w:sz w:val="20"/>
                <w:szCs w:val="20"/>
              </w:rPr>
              <w:t>позитивного</w:t>
            </w:r>
          </w:p>
        </w:tc>
        <w:tc>
          <w:tcPr>
            <w:tcW w:w="3500" w:type="dxa"/>
            <w:gridSpan w:val="5"/>
            <w:vAlign w:val="bottom"/>
          </w:tcPr>
          <w:p w:rsidR="00487FA2" w:rsidRDefault="00597E0F" w:rsidP="00931B92">
            <w:pPr>
              <w:spacing w:line="186" w:lineRule="exact"/>
              <w:ind w:left="100"/>
              <w:rPr>
                <w:sz w:val="20"/>
                <w:szCs w:val="20"/>
              </w:rPr>
            </w:pPr>
            <w:r>
              <w:rPr>
                <w:rFonts w:eastAsia="Times New Roman"/>
                <w:sz w:val="20"/>
                <w:szCs w:val="20"/>
              </w:rPr>
              <w:t xml:space="preserve">-Сетевое взаимодействие с </w:t>
            </w:r>
            <w:r w:rsidR="00931B92">
              <w:rPr>
                <w:rFonts w:eastAsia="Times New Roman"/>
                <w:sz w:val="20"/>
                <w:szCs w:val="20"/>
              </w:rPr>
              <w:t>ДЮСШ</w:t>
            </w:r>
          </w:p>
        </w:tc>
      </w:tr>
      <w:tr w:rsidR="00487FA2">
        <w:trPr>
          <w:trHeight w:val="232"/>
        </w:trPr>
        <w:tc>
          <w:tcPr>
            <w:tcW w:w="1320" w:type="dxa"/>
            <w:vAlign w:val="bottom"/>
          </w:tcPr>
          <w:p w:rsidR="00487FA2" w:rsidRDefault="00597E0F">
            <w:pPr>
              <w:ind w:left="100"/>
              <w:rPr>
                <w:sz w:val="20"/>
                <w:szCs w:val="20"/>
              </w:rPr>
            </w:pPr>
            <w:r>
              <w:rPr>
                <w:rFonts w:eastAsia="Times New Roman"/>
                <w:b/>
                <w:bCs/>
                <w:i/>
                <w:iCs/>
                <w:sz w:val="20"/>
                <w:szCs w:val="20"/>
              </w:rPr>
              <w:t>среди людей»</w:t>
            </w: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социальной</w:t>
            </w:r>
          </w:p>
        </w:tc>
        <w:tc>
          <w:tcPr>
            <w:tcW w:w="1440" w:type="dxa"/>
            <w:gridSpan w:val="2"/>
            <w:vAlign w:val="bottom"/>
          </w:tcPr>
          <w:p w:rsidR="00487FA2" w:rsidRDefault="00597E0F">
            <w:pPr>
              <w:ind w:left="100"/>
              <w:rPr>
                <w:sz w:val="20"/>
                <w:szCs w:val="20"/>
              </w:rPr>
            </w:pPr>
            <w:r>
              <w:rPr>
                <w:rFonts w:eastAsia="Times New Roman"/>
                <w:sz w:val="20"/>
                <w:szCs w:val="20"/>
              </w:rPr>
              <w:t>социального</w:t>
            </w:r>
          </w:p>
        </w:tc>
        <w:tc>
          <w:tcPr>
            <w:tcW w:w="620" w:type="dxa"/>
            <w:gridSpan w:val="2"/>
            <w:vAlign w:val="bottom"/>
          </w:tcPr>
          <w:p w:rsidR="00487FA2" w:rsidRDefault="00597E0F">
            <w:pPr>
              <w:ind w:left="40"/>
              <w:rPr>
                <w:sz w:val="20"/>
                <w:szCs w:val="20"/>
              </w:rPr>
            </w:pPr>
            <w:r>
              <w:rPr>
                <w:rFonts w:eastAsia="Times New Roman"/>
                <w:w w:val="98"/>
                <w:sz w:val="20"/>
                <w:szCs w:val="20"/>
              </w:rPr>
              <w:t>опыта,</w:t>
            </w:r>
          </w:p>
        </w:tc>
        <w:tc>
          <w:tcPr>
            <w:tcW w:w="1200" w:type="dxa"/>
            <w:gridSpan w:val="2"/>
            <w:vAlign w:val="bottom"/>
          </w:tcPr>
          <w:p w:rsidR="00487FA2" w:rsidRDefault="00597E0F">
            <w:pPr>
              <w:jc w:val="right"/>
              <w:rPr>
                <w:sz w:val="20"/>
                <w:szCs w:val="20"/>
              </w:rPr>
            </w:pPr>
            <w:r>
              <w:rPr>
                <w:rFonts w:eastAsia="Times New Roman"/>
                <w:sz w:val="20"/>
                <w:szCs w:val="20"/>
              </w:rPr>
              <w:t>образцов</w:t>
            </w:r>
          </w:p>
        </w:tc>
        <w:tc>
          <w:tcPr>
            <w:tcW w:w="3500" w:type="dxa"/>
            <w:gridSpan w:val="5"/>
            <w:vAlign w:val="bottom"/>
          </w:tcPr>
          <w:p w:rsidR="00487FA2" w:rsidRDefault="00597E0F">
            <w:pPr>
              <w:ind w:left="100"/>
              <w:rPr>
                <w:sz w:val="20"/>
                <w:szCs w:val="20"/>
              </w:rPr>
            </w:pPr>
            <w:r>
              <w:rPr>
                <w:rFonts w:eastAsia="Times New Roman"/>
                <w:b/>
                <w:bCs/>
                <w:sz w:val="20"/>
                <w:szCs w:val="20"/>
              </w:rPr>
              <w:t>-</w:t>
            </w:r>
            <w:r>
              <w:rPr>
                <w:rFonts w:eastAsia="Times New Roman"/>
                <w:sz w:val="20"/>
                <w:szCs w:val="20"/>
              </w:rPr>
              <w:t>деятельность   совета   школьников,</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ответственности   и</w:t>
            </w:r>
          </w:p>
        </w:tc>
        <w:tc>
          <w:tcPr>
            <w:tcW w:w="3260" w:type="dxa"/>
            <w:gridSpan w:val="6"/>
            <w:vAlign w:val="bottom"/>
          </w:tcPr>
          <w:p w:rsidR="00487FA2" w:rsidRDefault="00597E0F">
            <w:pPr>
              <w:ind w:left="100"/>
              <w:rPr>
                <w:sz w:val="20"/>
                <w:szCs w:val="20"/>
              </w:rPr>
            </w:pPr>
            <w:r>
              <w:rPr>
                <w:rFonts w:eastAsia="Times New Roman"/>
                <w:sz w:val="20"/>
                <w:szCs w:val="20"/>
              </w:rPr>
              <w:t>поведения подростков и молодёжи</w:t>
            </w:r>
          </w:p>
        </w:tc>
        <w:tc>
          <w:tcPr>
            <w:tcW w:w="3500" w:type="dxa"/>
            <w:gridSpan w:val="5"/>
            <w:vAlign w:val="bottom"/>
          </w:tcPr>
          <w:p w:rsidR="00487FA2" w:rsidRDefault="00597E0F">
            <w:pPr>
              <w:ind w:left="100"/>
              <w:rPr>
                <w:sz w:val="20"/>
                <w:szCs w:val="20"/>
              </w:rPr>
            </w:pPr>
            <w:r>
              <w:rPr>
                <w:rFonts w:eastAsia="Times New Roman"/>
                <w:sz w:val="20"/>
                <w:szCs w:val="20"/>
              </w:rPr>
              <w:t>участие  в  социальных  проектах  с</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компетентности,</w:t>
            </w:r>
          </w:p>
        </w:tc>
        <w:tc>
          <w:tcPr>
            <w:tcW w:w="2060" w:type="dxa"/>
            <w:gridSpan w:val="4"/>
            <w:vAlign w:val="bottom"/>
          </w:tcPr>
          <w:p w:rsidR="00487FA2" w:rsidRDefault="00597E0F">
            <w:pPr>
              <w:ind w:left="100"/>
              <w:rPr>
                <w:sz w:val="20"/>
                <w:szCs w:val="20"/>
              </w:rPr>
            </w:pPr>
            <w:r>
              <w:rPr>
                <w:rFonts w:eastAsia="Times New Roman"/>
                <w:sz w:val="20"/>
                <w:szCs w:val="20"/>
              </w:rPr>
              <w:t>в современном мире;</w:t>
            </w:r>
          </w:p>
        </w:tc>
        <w:tc>
          <w:tcPr>
            <w:tcW w:w="88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180" w:type="dxa"/>
            <w:gridSpan w:val="4"/>
            <w:vAlign w:val="bottom"/>
          </w:tcPr>
          <w:p w:rsidR="00487FA2" w:rsidRDefault="00597E0F">
            <w:pPr>
              <w:ind w:left="100"/>
              <w:rPr>
                <w:sz w:val="20"/>
                <w:szCs w:val="20"/>
              </w:rPr>
            </w:pPr>
            <w:r>
              <w:rPr>
                <w:rFonts w:eastAsia="Times New Roman"/>
                <w:w w:val="99"/>
                <w:sz w:val="20"/>
                <w:szCs w:val="20"/>
              </w:rPr>
              <w:t>целью улучшения школьной среды;</w:t>
            </w:r>
          </w:p>
        </w:tc>
        <w:tc>
          <w:tcPr>
            <w:tcW w:w="320" w:type="dxa"/>
            <w:vAlign w:val="bottom"/>
          </w:tcPr>
          <w:p w:rsidR="00487FA2" w:rsidRDefault="00487FA2">
            <w:pPr>
              <w:rPr>
                <w:sz w:val="20"/>
                <w:szCs w:val="20"/>
              </w:rPr>
            </w:pPr>
          </w:p>
        </w:tc>
      </w:tr>
      <w:tr w:rsidR="00487FA2">
        <w:trPr>
          <w:trHeight w:val="230"/>
        </w:trPr>
        <w:tc>
          <w:tcPr>
            <w:tcW w:w="1320" w:type="dxa"/>
            <w:vAlign w:val="bottom"/>
          </w:tcPr>
          <w:p w:rsidR="00487FA2" w:rsidRDefault="00597E0F">
            <w:pPr>
              <w:ind w:left="100"/>
              <w:rPr>
                <w:sz w:val="20"/>
                <w:szCs w:val="20"/>
              </w:rPr>
            </w:pPr>
            <w:r>
              <w:rPr>
                <w:rFonts w:eastAsia="Times New Roman"/>
                <w:sz w:val="20"/>
                <w:szCs w:val="20"/>
              </w:rPr>
              <w:t>Реализация</w:t>
            </w: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нравственных</w:t>
            </w:r>
          </w:p>
        </w:tc>
        <w:tc>
          <w:tcPr>
            <w:tcW w:w="3260" w:type="dxa"/>
            <w:gridSpan w:val="6"/>
            <w:vAlign w:val="bottom"/>
          </w:tcPr>
          <w:p w:rsidR="00487FA2" w:rsidRDefault="00597E0F">
            <w:pPr>
              <w:ind w:left="100"/>
              <w:rPr>
                <w:sz w:val="20"/>
                <w:szCs w:val="20"/>
              </w:rPr>
            </w:pPr>
            <w:r>
              <w:rPr>
                <w:rFonts w:eastAsia="Times New Roman"/>
                <w:sz w:val="20"/>
                <w:szCs w:val="20"/>
              </w:rPr>
              <w:t>•    освоение    норм    и    правил</w:t>
            </w:r>
          </w:p>
        </w:tc>
        <w:tc>
          <w:tcPr>
            <w:tcW w:w="3500" w:type="dxa"/>
            <w:gridSpan w:val="5"/>
            <w:vAlign w:val="bottom"/>
          </w:tcPr>
          <w:p w:rsidR="00487FA2" w:rsidRDefault="00597E0F">
            <w:pPr>
              <w:ind w:left="100"/>
              <w:rPr>
                <w:sz w:val="20"/>
                <w:szCs w:val="20"/>
              </w:rPr>
            </w:pPr>
            <w:r>
              <w:rPr>
                <w:rFonts w:eastAsia="Times New Roman"/>
                <w:sz w:val="20"/>
                <w:szCs w:val="20"/>
              </w:rPr>
              <w:t>-повседневное  общение,  творческие</w:t>
            </w:r>
          </w:p>
        </w:tc>
      </w:tr>
      <w:tr w:rsidR="00487FA2">
        <w:trPr>
          <w:trHeight w:val="230"/>
        </w:trPr>
        <w:tc>
          <w:tcPr>
            <w:tcW w:w="1320" w:type="dxa"/>
            <w:vAlign w:val="bottom"/>
          </w:tcPr>
          <w:p w:rsidR="00487FA2" w:rsidRDefault="00597E0F">
            <w:pPr>
              <w:ind w:left="100"/>
              <w:rPr>
                <w:sz w:val="20"/>
                <w:szCs w:val="20"/>
              </w:rPr>
            </w:pPr>
            <w:r>
              <w:rPr>
                <w:rFonts w:eastAsia="Times New Roman"/>
                <w:sz w:val="20"/>
                <w:szCs w:val="20"/>
              </w:rPr>
              <w:t>направлений</w:t>
            </w: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чувств,  убеждений,</w:t>
            </w:r>
          </w:p>
        </w:tc>
        <w:tc>
          <w:tcPr>
            <w:tcW w:w="1440" w:type="dxa"/>
            <w:gridSpan w:val="2"/>
            <w:vAlign w:val="bottom"/>
          </w:tcPr>
          <w:p w:rsidR="00487FA2" w:rsidRDefault="00597E0F">
            <w:pPr>
              <w:ind w:left="100"/>
              <w:rPr>
                <w:sz w:val="20"/>
                <w:szCs w:val="20"/>
              </w:rPr>
            </w:pPr>
            <w:r>
              <w:rPr>
                <w:rFonts w:eastAsia="Times New Roman"/>
                <w:sz w:val="20"/>
                <w:szCs w:val="20"/>
              </w:rPr>
              <w:t>общественного</w:t>
            </w: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0" w:type="dxa"/>
            <w:gridSpan w:val="2"/>
            <w:vAlign w:val="bottom"/>
          </w:tcPr>
          <w:p w:rsidR="00487FA2" w:rsidRDefault="00597E0F">
            <w:pPr>
              <w:ind w:right="19"/>
              <w:jc w:val="right"/>
              <w:rPr>
                <w:sz w:val="20"/>
                <w:szCs w:val="20"/>
              </w:rPr>
            </w:pPr>
            <w:r>
              <w:rPr>
                <w:rFonts w:eastAsia="Times New Roman"/>
                <w:sz w:val="20"/>
                <w:szCs w:val="20"/>
              </w:rPr>
              <w:t>поведения,</w:t>
            </w:r>
          </w:p>
        </w:tc>
        <w:tc>
          <w:tcPr>
            <w:tcW w:w="3500" w:type="dxa"/>
            <w:gridSpan w:val="5"/>
            <w:vAlign w:val="bottom"/>
          </w:tcPr>
          <w:p w:rsidR="00487FA2" w:rsidRDefault="00597E0F">
            <w:pPr>
              <w:ind w:left="100"/>
              <w:rPr>
                <w:sz w:val="20"/>
                <w:szCs w:val="20"/>
              </w:rPr>
            </w:pPr>
            <w:r>
              <w:rPr>
                <w:rFonts w:eastAsia="Times New Roman"/>
                <w:sz w:val="20"/>
                <w:szCs w:val="20"/>
              </w:rPr>
              <w:t>выставки, спортивные соревнования;</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597E0F">
            <w:pPr>
              <w:ind w:left="100"/>
              <w:rPr>
                <w:sz w:val="20"/>
                <w:szCs w:val="20"/>
              </w:rPr>
            </w:pPr>
            <w:r>
              <w:rPr>
                <w:rFonts w:eastAsia="Times New Roman"/>
                <w:sz w:val="20"/>
                <w:szCs w:val="20"/>
              </w:rPr>
              <w:t>этического сознания</w:t>
            </w:r>
          </w:p>
        </w:tc>
        <w:tc>
          <w:tcPr>
            <w:tcW w:w="1440" w:type="dxa"/>
            <w:gridSpan w:val="2"/>
            <w:vAlign w:val="bottom"/>
          </w:tcPr>
          <w:p w:rsidR="00487FA2" w:rsidRDefault="00597E0F">
            <w:pPr>
              <w:ind w:left="100"/>
              <w:rPr>
                <w:sz w:val="20"/>
                <w:szCs w:val="20"/>
              </w:rPr>
            </w:pPr>
            <w:r>
              <w:rPr>
                <w:rFonts w:eastAsia="Times New Roman"/>
                <w:sz w:val="20"/>
                <w:szCs w:val="20"/>
              </w:rPr>
              <w:t>приобретение</w:t>
            </w:r>
          </w:p>
        </w:tc>
        <w:tc>
          <w:tcPr>
            <w:tcW w:w="4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0" w:type="dxa"/>
            <w:gridSpan w:val="2"/>
            <w:vAlign w:val="bottom"/>
          </w:tcPr>
          <w:p w:rsidR="00487FA2" w:rsidRDefault="00597E0F">
            <w:pPr>
              <w:ind w:right="19"/>
              <w:jc w:val="right"/>
              <w:rPr>
                <w:sz w:val="20"/>
                <w:szCs w:val="20"/>
              </w:rPr>
            </w:pPr>
            <w:r>
              <w:rPr>
                <w:rFonts w:eastAsia="Times New Roman"/>
                <w:sz w:val="20"/>
                <w:szCs w:val="20"/>
              </w:rPr>
              <w:t>опыта</w:t>
            </w:r>
          </w:p>
        </w:tc>
        <w:tc>
          <w:tcPr>
            <w:tcW w:w="3500" w:type="dxa"/>
            <w:gridSpan w:val="5"/>
            <w:vAlign w:val="bottom"/>
          </w:tcPr>
          <w:p w:rsidR="00487FA2" w:rsidRDefault="00597E0F">
            <w:pPr>
              <w:ind w:left="100"/>
              <w:rPr>
                <w:sz w:val="20"/>
                <w:szCs w:val="20"/>
              </w:rPr>
            </w:pPr>
            <w:r>
              <w:rPr>
                <w:rFonts w:eastAsia="Times New Roman"/>
                <w:sz w:val="20"/>
                <w:szCs w:val="20"/>
              </w:rPr>
              <w:t>-дежурство  по  школе,  шефство  с</w:t>
            </w:r>
          </w:p>
        </w:tc>
      </w:tr>
      <w:tr w:rsidR="00487FA2">
        <w:trPr>
          <w:trHeight w:val="230"/>
        </w:trPr>
        <w:tc>
          <w:tcPr>
            <w:tcW w:w="1320" w:type="dxa"/>
            <w:vAlign w:val="bottom"/>
          </w:tcPr>
          <w:p w:rsidR="00487FA2" w:rsidRDefault="00597E0F">
            <w:pPr>
              <w:ind w:left="100"/>
              <w:rPr>
                <w:sz w:val="20"/>
                <w:szCs w:val="20"/>
              </w:rPr>
            </w:pPr>
            <w:r>
              <w:rPr>
                <w:rFonts w:eastAsia="Times New Roman"/>
                <w:b/>
                <w:bCs/>
                <w:sz w:val="20"/>
                <w:szCs w:val="20"/>
              </w:rPr>
              <w:t>Милосердие</w:t>
            </w: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1840" w:type="dxa"/>
            <w:gridSpan w:val="3"/>
            <w:vAlign w:val="bottom"/>
          </w:tcPr>
          <w:p w:rsidR="00487FA2" w:rsidRDefault="00597E0F">
            <w:pPr>
              <w:ind w:left="100"/>
              <w:rPr>
                <w:sz w:val="20"/>
                <w:szCs w:val="20"/>
              </w:rPr>
            </w:pPr>
            <w:r>
              <w:rPr>
                <w:rFonts w:eastAsia="Times New Roman"/>
                <w:sz w:val="20"/>
                <w:szCs w:val="20"/>
              </w:rPr>
              <w:t>взаимодействия,</w:t>
            </w:r>
          </w:p>
        </w:tc>
        <w:tc>
          <w:tcPr>
            <w:tcW w:w="220" w:type="dxa"/>
            <w:vAlign w:val="bottom"/>
          </w:tcPr>
          <w:p w:rsidR="00487FA2" w:rsidRDefault="00487FA2">
            <w:pPr>
              <w:rPr>
                <w:sz w:val="20"/>
                <w:szCs w:val="20"/>
              </w:rPr>
            </w:pPr>
          </w:p>
        </w:tc>
        <w:tc>
          <w:tcPr>
            <w:tcW w:w="1200" w:type="dxa"/>
            <w:gridSpan w:val="2"/>
            <w:vAlign w:val="bottom"/>
          </w:tcPr>
          <w:p w:rsidR="00487FA2" w:rsidRDefault="00597E0F">
            <w:pPr>
              <w:ind w:right="19"/>
              <w:jc w:val="right"/>
              <w:rPr>
                <w:sz w:val="20"/>
                <w:szCs w:val="20"/>
              </w:rPr>
            </w:pPr>
            <w:r>
              <w:rPr>
                <w:rFonts w:eastAsia="Times New Roman"/>
                <w:sz w:val="20"/>
                <w:szCs w:val="20"/>
              </w:rPr>
              <w:t>совместной</w:t>
            </w:r>
          </w:p>
        </w:tc>
        <w:tc>
          <w:tcPr>
            <w:tcW w:w="3500" w:type="dxa"/>
            <w:gridSpan w:val="5"/>
            <w:vAlign w:val="bottom"/>
          </w:tcPr>
          <w:p w:rsidR="00487FA2" w:rsidRDefault="00597E0F">
            <w:pPr>
              <w:ind w:left="100"/>
              <w:rPr>
                <w:sz w:val="20"/>
                <w:szCs w:val="20"/>
              </w:rPr>
            </w:pPr>
            <w:r>
              <w:rPr>
                <w:rFonts w:eastAsia="Times New Roman"/>
                <w:sz w:val="20"/>
                <w:szCs w:val="20"/>
              </w:rPr>
              <w:t>цельюучастияворганизации,</w:t>
            </w: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1440" w:type="dxa"/>
            <w:gridSpan w:val="2"/>
            <w:vAlign w:val="bottom"/>
          </w:tcPr>
          <w:p w:rsidR="00487FA2" w:rsidRDefault="00597E0F">
            <w:pPr>
              <w:ind w:left="100"/>
              <w:rPr>
                <w:sz w:val="20"/>
                <w:szCs w:val="20"/>
              </w:rPr>
            </w:pPr>
            <w:r>
              <w:rPr>
                <w:rFonts w:eastAsia="Times New Roman"/>
                <w:sz w:val="20"/>
                <w:szCs w:val="20"/>
              </w:rPr>
              <w:t>деятельности</w:t>
            </w:r>
          </w:p>
        </w:tc>
        <w:tc>
          <w:tcPr>
            <w:tcW w:w="400" w:type="dxa"/>
            <w:vAlign w:val="bottom"/>
          </w:tcPr>
          <w:p w:rsidR="00487FA2" w:rsidRDefault="00597E0F">
            <w:pPr>
              <w:ind w:left="80"/>
              <w:rPr>
                <w:sz w:val="20"/>
                <w:szCs w:val="20"/>
              </w:rPr>
            </w:pPr>
            <w:r>
              <w:rPr>
                <w:rFonts w:eastAsia="Times New Roman"/>
                <w:sz w:val="20"/>
                <w:szCs w:val="20"/>
              </w:rPr>
              <w:t>и</w:t>
            </w:r>
          </w:p>
        </w:tc>
        <w:tc>
          <w:tcPr>
            <w:tcW w:w="1100" w:type="dxa"/>
            <w:gridSpan w:val="2"/>
            <w:vAlign w:val="bottom"/>
          </w:tcPr>
          <w:p w:rsidR="00487FA2" w:rsidRDefault="00597E0F">
            <w:pPr>
              <w:ind w:right="179"/>
              <w:jc w:val="right"/>
              <w:rPr>
                <w:sz w:val="20"/>
                <w:szCs w:val="20"/>
              </w:rPr>
            </w:pPr>
            <w:r>
              <w:rPr>
                <w:rFonts w:eastAsia="Times New Roman"/>
                <w:sz w:val="20"/>
                <w:szCs w:val="20"/>
              </w:rPr>
              <w:t>общения</w:t>
            </w:r>
          </w:p>
        </w:tc>
        <w:tc>
          <w:tcPr>
            <w:tcW w:w="320" w:type="dxa"/>
            <w:vAlign w:val="bottom"/>
          </w:tcPr>
          <w:p w:rsidR="00487FA2" w:rsidRDefault="00597E0F">
            <w:pPr>
              <w:ind w:right="19"/>
              <w:jc w:val="right"/>
              <w:rPr>
                <w:sz w:val="20"/>
                <w:szCs w:val="20"/>
              </w:rPr>
            </w:pPr>
            <w:r>
              <w:rPr>
                <w:rFonts w:eastAsia="Times New Roman"/>
                <w:w w:val="95"/>
                <w:sz w:val="20"/>
                <w:szCs w:val="20"/>
              </w:rPr>
              <w:t>со</w:t>
            </w:r>
          </w:p>
        </w:tc>
        <w:tc>
          <w:tcPr>
            <w:tcW w:w="3500" w:type="dxa"/>
            <w:gridSpan w:val="5"/>
            <w:vAlign w:val="bottom"/>
          </w:tcPr>
          <w:p w:rsidR="00487FA2" w:rsidRDefault="00597E0F">
            <w:pPr>
              <w:ind w:left="100"/>
              <w:rPr>
                <w:sz w:val="20"/>
                <w:szCs w:val="20"/>
              </w:rPr>
            </w:pPr>
            <w:r>
              <w:rPr>
                <w:rFonts w:eastAsia="Times New Roman"/>
                <w:sz w:val="20"/>
                <w:szCs w:val="20"/>
              </w:rPr>
              <w:t>осуществлении и развитии школьного</w:t>
            </w:r>
          </w:p>
        </w:tc>
      </w:tr>
      <w:tr w:rsidR="00487FA2">
        <w:trPr>
          <w:trHeight w:val="230"/>
        </w:trPr>
        <w:tc>
          <w:tcPr>
            <w:tcW w:w="1320" w:type="dxa"/>
            <w:vAlign w:val="bottom"/>
          </w:tcPr>
          <w:p w:rsidR="00487FA2" w:rsidRDefault="00597E0F">
            <w:pPr>
              <w:ind w:left="100"/>
              <w:rPr>
                <w:sz w:val="20"/>
                <w:szCs w:val="20"/>
              </w:rPr>
            </w:pPr>
            <w:r>
              <w:rPr>
                <w:rFonts w:eastAsia="Times New Roman"/>
                <w:b/>
                <w:bCs/>
                <w:sz w:val="20"/>
                <w:szCs w:val="20"/>
              </w:rPr>
              <w:t>Личность</w:t>
            </w: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1440" w:type="dxa"/>
            <w:gridSpan w:val="2"/>
            <w:vAlign w:val="bottom"/>
          </w:tcPr>
          <w:p w:rsidR="00487FA2" w:rsidRDefault="00597E0F">
            <w:pPr>
              <w:ind w:left="100"/>
              <w:rPr>
                <w:sz w:val="20"/>
                <w:szCs w:val="20"/>
              </w:rPr>
            </w:pPr>
            <w:r>
              <w:rPr>
                <w:rFonts w:eastAsia="Times New Roman"/>
                <w:sz w:val="20"/>
                <w:szCs w:val="20"/>
              </w:rPr>
              <w:t>сверстниками,</w:t>
            </w:r>
          </w:p>
        </w:tc>
        <w:tc>
          <w:tcPr>
            <w:tcW w:w="1500" w:type="dxa"/>
            <w:gridSpan w:val="3"/>
            <w:vAlign w:val="bottom"/>
          </w:tcPr>
          <w:p w:rsidR="00487FA2" w:rsidRDefault="00597E0F">
            <w:pPr>
              <w:ind w:right="219"/>
              <w:jc w:val="right"/>
              <w:rPr>
                <w:sz w:val="20"/>
                <w:szCs w:val="20"/>
              </w:rPr>
            </w:pPr>
            <w:r>
              <w:rPr>
                <w:rFonts w:eastAsia="Times New Roman"/>
                <w:sz w:val="20"/>
                <w:szCs w:val="20"/>
              </w:rPr>
              <w:t>старшими</w:t>
            </w:r>
          </w:p>
        </w:tc>
        <w:tc>
          <w:tcPr>
            <w:tcW w:w="320" w:type="dxa"/>
            <w:vAlign w:val="bottom"/>
          </w:tcPr>
          <w:p w:rsidR="00487FA2" w:rsidRDefault="00597E0F">
            <w:pPr>
              <w:jc w:val="right"/>
              <w:rPr>
                <w:sz w:val="20"/>
                <w:szCs w:val="20"/>
              </w:rPr>
            </w:pPr>
            <w:r>
              <w:rPr>
                <w:rFonts w:eastAsia="Times New Roman"/>
                <w:sz w:val="20"/>
                <w:szCs w:val="20"/>
              </w:rPr>
              <w:t>и</w:t>
            </w:r>
          </w:p>
        </w:tc>
        <w:tc>
          <w:tcPr>
            <w:tcW w:w="1740" w:type="dxa"/>
            <w:gridSpan w:val="2"/>
            <w:vAlign w:val="bottom"/>
          </w:tcPr>
          <w:p w:rsidR="00487FA2" w:rsidRDefault="00597E0F">
            <w:pPr>
              <w:ind w:left="100"/>
              <w:rPr>
                <w:sz w:val="20"/>
                <w:szCs w:val="20"/>
              </w:rPr>
            </w:pPr>
            <w:r>
              <w:rPr>
                <w:rFonts w:eastAsia="Times New Roman"/>
                <w:sz w:val="20"/>
                <w:szCs w:val="20"/>
              </w:rPr>
              <w:t>самоуправления;</w:t>
            </w:r>
          </w:p>
        </w:tc>
        <w:tc>
          <w:tcPr>
            <w:tcW w:w="4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320" w:type="dxa"/>
            <w:vAlign w:val="bottom"/>
          </w:tcPr>
          <w:p w:rsidR="00487FA2" w:rsidRDefault="00487FA2">
            <w:pPr>
              <w:rPr>
                <w:sz w:val="20"/>
                <w:szCs w:val="20"/>
              </w:rPr>
            </w:pPr>
          </w:p>
        </w:tc>
      </w:tr>
      <w:tr w:rsidR="00487FA2">
        <w:trPr>
          <w:trHeight w:val="230"/>
        </w:trPr>
        <w:tc>
          <w:tcPr>
            <w:tcW w:w="1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980" w:type="dxa"/>
            <w:vAlign w:val="bottom"/>
          </w:tcPr>
          <w:p w:rsidR="00487FA2" w:rsidRDefault="00487FA2">
            <w:pPr>
              <w:rPr>
                <w:sz w:val="20"/>
                <w:szCs w:val="20"/>
              </w:rPr>
            </w:pPr>
          </w:p>
        </w:tc>
        <w:tc>
          <w:tcPr>
            <w:tcW w:w="3260" w:type="dxa"/>
            <w:gridSpan w:val="6"/>
            <w:vAlign w:val="bottom"/>
          </w:tcPr>
          <w:p w:rsidR="00487FA2" w:rsidRDefault="00597E0F">
            <w:pPr>
              <w:ind w:left="100"/>
              <w:rPr>
                <w:sz w:val="20"/>
                <w:szCs w:val="20"/>
              </w:rPr>
            </w:pPr>
            <w:r>
              <w:rPr>
                <w:rFonts w:eastAsia="Times New Roman"/>
                <w:sz w:val="20"/>
                <w:szCs w:val="20"/>
              </w:rPr>
              <w:t>младшими, взрослыми, с реальным</w:t>
            </w:r>
          </w:p>
        </w:tc>
        <w:tc>
          <w:tcPr>
            <w:tcW w:w="3500" w:type="dxa"/>
            <w:gridSpan w:val="5"/>
            <w:vAlign w:val="bottom"/>
          </w:tcPr>
          <w:p w:rsidR="00487FA2" w:rsidRDefault="00597E0F">
            <w:pPr>
              <w:ind w:left="100"/>
              <w:rPr>
                <w:sz w:val="20"/>
                <w:szCs w:val="20"/>
              </w:rPr>
            </w:pPr>
            <w:r>
              <w:rPr>
                <w:rFonts w:eastAsia="Times New Roman"/>
                <w:sz w:val="20"/>
                <w:szCs w:val="20"/>
              </w:rPr>
              <w:t>-участие   в   реализации   посильных</w:t>
            </w:r>
          </w:p>
        </w:tc>
      </w:tr>
      <w:tr w:rsidR="00487FA2">
        <w:trPr>
          <w:trHeight w:val="230"/>
        </w:trPr>
        <w:tc>
          <w:tcPr>
            <w:tcW w:w="1680" w:type="dxa"/>
            <w:gridSpan w:val="2"/>
            <w:vAlign w:val="bottom"/>
          </w:tcPr>
          <w:p w:rsidR="00487FA2" w:rsidRDefault="00597E0F">
            <w:pPr>
              <w:ind w:left="100"/>
              <w:rPr>
                <w:sz w:val="20"/>
                <w:szCs w:val="20"/>
              </w:rPr>
            </w:pPr>
            <w:r>
              <w:rPr>
                <w:rFonts w:eastAsia="Times New Roman"/>
                <w:b/>
                <w:bCs/>
                <w:sz w:val="20"/>
                <w:szCs w:val="20"/>
              </w:rPr>
              <w:t>Толерантность</w:t>
            </w:r>
          </w:p>
        </w:tc>
        <w:tc>
          <w:tcPr>
            <w:tcW w:w="1980" w:type="dxa"/>
            <w:vAlign w:val="bottom"/>
          </w:tcPr>
          <w:p w:rsidR="00487FA2" w:rsidRDefault="00487FA2">
            <w:pPr>
              <w:rPr>
                <w:sz w:val="20"/>
                <w:szCs w:val="20"/>
              </w:rPr>
            </w:pPr>
          </w:p>
        </w:tc>
        <w:tc>
          <w:tcPr>
            <w:tcW w:w="1440" w:type="dxa"/>
            <w:gridSpan w:val="2"/>
            <w:vAlign w:val="bottom"/>
          </w:tcPr>
          <w:p w:rsidR="00487FA2" w:rsidRDefault="00597E0F">
            <w:pPr>
              <w:ind w:left="100"/>
              <w:rPr>
                <w:sz w:val="20"/>
                <w:szCs w:val="20"/>
              </w:rPr>
            </w:pPr>
            <w:r>
              <w:rPr>
                <w:rFonts w:eastAsia="Times New Roman"/>
                <w:sz w:val="20"/>
                <w:szCs w:val="20"/>
              </w:rPr>
              <w:t>социальным</w:t>
            </w:r>
          </w:p>
        </w:tc>
        <w:tc>
          <w:tcPr>
            <w:tcW w:w="1500" w:type="dxa"/>
            <w:gridSpan w:val="3"/>
            <w:vAlign w:val="bottom"/>
          </w:tcPr>
          <w:p w:rsidR="00487FA2" w:rsidRDefault="00597E0F">
            <w:pPr>
              <w:ind w:right="219"/>
              <w:jc w:val="right"/>
              <w:rPr>
                <w:sz w:val="20"/>
                <w:szCs w:val="20"/>
              </w:rPr>
            </w:pPr>
            <w:r>
              <w:rPr>
                <w:rFonts w:eastAsia="Times New Roman"/>
                <w:sz w:val="20"/>
                <w:szCs w:val="20"/>
              </w:rPr>
              <w:t>окружением</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3500" w:type="dxa"/>
            <w:gridSpan w:val="5"/>
            <w:vAlign w:val="bottom"/>
          </w:tcPr>
          <w:p w:rsidR="00487FA2" w:rsidRDefault="00597E0F">
            <w:pPr>
              <w:ind w:left="100"/>
              <w:rPr>
                <w:sz w:val="20"/>
                <w:szCs w:val="20"/>
              </w:rPr>
            </w:pPr>
            <w:r>
              <w:rPr>
                <w:rFonts w:eastAsia="Times New Roman"/>
                <w:sz w:val="20"/>
                <w:szCs w:val="20"/>
              </w:rPr>
              <w:t>социальных  проектов  — проведении</w:t>
            </w:r>
          </w:p>
        </w:tc>
      </w:tr>
      <w:tr w:rsidR="00487FA2">
        <w:trPr>
          <w:trHeight w:val="226"/>
        </w:trPr>
        <w:tc>
          <w:tcPr>
            <w:tcW w:w="132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980" w:type="dxa"/>
            <w:vAlign w:val="bottom"/>
          </w:tcPr>
          <w:p w:rsidR="00487FA2" w:rsidRDefault="00487FA2">
            <w:pPr>
              <w:rPr>
                <w:sz w:val="19"/>
                <w:szCs w:val="19"/>
              </w:rPr>
            </w:pPr>
          </w:p>
        </w:tc>
        <w:tc>
          <w:tcPr>
            <w:tcW w:w="960" w:type="dxa"/>
            <w:vAlign w:val="bottom"/>
          </w:tcPr>
          <w:p w:rsidR="00487FA2" w:rsidRDefault="00597E0F">
            <w:pPr>
              <w:spacing w:line="226" w:lineRule="exact"/>
              <w:ind w:left="100"/>
              <w:rPr>
                <w:sz w:val="20"/>
                <w:szCs w:val="20"/>
              </w:rPr>
            </w:pPr>
            <w:r>
              <w:rPr>
                <w:rFonts w:eastAsia="Times New Roman"/>
                <w:sz w:val="20"/>
                <w:szCs w:val="20"/>
              </w:rPr>
              <w:t>процессе</w:t>
            </w:r>
          </w:p>
        </w:tc>
        <w:tc>
          <w:tcPr>
            <w:tcW w:w="880" w:type="dxa"/>
            <w:gridSpan w:val="2"/>
            <w:vAlign w:val="bottom"/>
          </w:tcPr>
          <w:p w:rsidR="00487FA2" w:rsidRDefault="00597E0F">
            <w:pPr>
              <w:spacing w:line="226" w:lineRule="exact"/>
              <w:ind w:left="40"/>
              <w:rPr>
                <w:sz w:val="20"/>
                <w:szCs w:val="20"/>
              </w:rPr>
            </w:pPr>
            <w:r>
              <w:rPr>
                <w:rFonts w:eastAsia="Times New Roman"/>
                <w:sz w:val="20"/>
                <w:szCs w:val="20"/>
              </w:rPr>
              <w:t>решения</w:t>
            </w:r>
          </w:p>
        </w:tc>
        <w:tc>
          <w:tcPr>
            <w:tcW w:w="1100" w:type="dxa"/>
            <w:gridSpan w:val="2"/>
            <w:vAlign w:val="bottom"/>
          </w:tcPr>
          <w:p w:rsidR="00487FA2" w:rsidRDefault="00597E0F">
            <w:pPr>
              <w:spacing w:line="226" w:lineRule="exact"/>
              <w:jc w:val="right"/>
              <w:rPr>
                <w:sz w:val="20"/>
                <w:szCs w:val="20"/>
              </w:rPr>
            </w:pPr>
            <w:r>
              <w:rPr>
                <w:rFonts w:eastAsia="Times New Roman"/>
                <w:sz w:val="20"/>
                <w:szCs w:val="20"/>
              </w:rPr>
              <w:t>личностных</w:t>
            </w:r>
          </w:p>
        </w:tc>
        <w:tc>
          <w:tcPr>
            <w:tcW w:w="320" w:type="dxa"/>
            <w:vAlign w:val="bottom"/>
          </w:tcPr>
          <w:p w:rsidR="00487FA2" w:rsidRDefault="00597E0F">
            <w:pPr>
              <w:spacing w:line="226" w:lineRule="exact"/>
              <w:ind w:right="19"/>
              <w:jc w:val="right"/>
              <w:rPr>
                <w:sz w:val="20"/>
                <w:szCs w:val="20"/>
              </w:rPr>
            </w:pPr>
            <w:r>
              <w:rPr>
                <w:rFonts w:eastAsia="Times New Roman"/>
                <w:sz w:val="20"/>
                <w:szCs w:val="20"/>
              </w:rPr>
              <w:t>и</w:t>
            </w:r>
          </w:p>
        </w:tc>
        <w:tc>
          <w:tcPr>
            <w:tcW w:w="1380" w:type="dxa"/>
            <w:vAlign w:val="bottom"/>
          </w:tcPr>
          <w:p w:rsidR="00487FA2" w:rsidRDefault="00597E0F">
            <w:pPr>
              <w:spacing w:line="226" w:lineRule="exact"/>
              <w:ind w:left="100"/>
              <w:rPr>
                <w:sz w:val="20"/>
                <w:szCs w:val="20"/>
              </w:rPr>
            </w:pPr>
            <w:r>
              <w:rPr>
                <w:rFonts w:eastAsia="Times New Roman"/>
                <w:sz w:val="20"/>
                <w:szCs w:val="20"/>
              </w:rPr>
              <w:t>практических</w:t>
            </w:r>
          </w:p>
        </w:tc>
        <w:tc>
          <w:tcPr>
            <w:tcW w:w="820" w:type="dxa"/>
            <w:gridSpan w:val="2"/>
            <w:vAlign w:val="bottom"/>
          </w:tcPr>
          <w:p w:rsidR="00487FA2" w:rsidRDefault="00597E0F">
            <w:pPr>
              <w:spacing w:line="226" w:lineRule="exact"/>
              <w:ind w:left="40"/>
              <w:rPr>
                <w:sz w:val="20"/>
                <w:szCs w:val="20"/>
              </w:rPr>
            </w:pPr>
            <w:r>
              <w:rPr>
                <w:rFonts w:eastAsia="Times New Roman"/>
                <w:sz w:val="20"/>
                <w:szCs w:val="20"/>
              </w:rPr>
              <w:t>разовых</w:t>
            </w:r>
          </w:p>
        </w:tc>
        <w:tc>
          <w:tcPr>
            <w:tcW w:w="1300" w:type="dxa"/>
            <w:gridSpan w:val="2"/>
            <w:vAlign w:val="bottom"/>
          </w:tcPr>
          <w:p w:rsidR="00487FA2" w:rsidRDefault="00597E0F">
            <w:pPr>
              <w:spacing w:line="226" w:lineRule="exact"/>
              <w:ind w:right="19"/>
              <w:jc w:val="right"/>
              <w:rPr>
                <w:sz w:val="20"/>
                <w:szCs w:val="20"/>
              </w:rPr>
            </w:pPr>
            <w:r>
              <w:rPr>
                <w:rFonts w:eastAsia="Times New Roman"/>
                <w:sz w:val="20"/>
                <w:szCs w:val="20"/>
              </w:rPr>
              <w:t>мероприятий</w:t>
            </w:r>
          </w:p>
        </w:tc>
      </w:tr>
      <w:tr w:rsidR="00487FA2">
        <w:trPr>
          <w:trHeight w:val="269"/>
        </w:trPr>
        <w:tc>
          <w:tcPr>
            <w:tcW w:w="1320" w:type="dxa"/>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1980" w:type="dxa"/>
            <w:vAlign w:val="bottom"/>
          </w:tcPr>
          <w:p w:rsidR="00487FA2" w:rsidRDefault="00487FA2">
            <w:pPr>
              <w:rPr>
                <w:sz w:val="23"/>
                <w:szCs w:val="23"/>
              </w:rPr>
            </w:pPr>
          </w:p>
        </w:tc>
        <w:tc>
          <w:tcPr>
            <w:tcW w:w="2940" w:type="dxa"/>
            <w:gridSpan w:val="5"/>
            <w:vAlign w:val="bottom"/>
          </w:tcPr>
          <w:p w:rsidR="00487FA2" w:rsidRDefault="00597E0F">
            <w:pPr>
              <w:ind w:left="100"/>
              <w:rPr>
                <w:sz w:val="20"/>
                <w:szCs w:val="20"/>
              </w:rPr>
            </w:pPr>
            <w:r>
              <w:rPr>
                <w:rFonts w:eastAsia="Times New Roman"/>
                <w:w w:val="99"/>
                <w:sz w:val="20"/>
                <w:szCs w:val="20"/>
              </w:rPr>
              <w:t>общественно значимых проблем;</w:t>
            </w:r>
          </w:p>
        </w:tc>
        <w:tc>
          <w:tcPr>
            <w:tcW w:w="320" w:type="dxa"/>
            <w:vAlign w:val="bottom"/>
          </w:tcPr>
          <w:p w:rsidR="00487FA2" w:rsidRDefault="00487FA2">
            <w:pPr>
              <w:rPr>
                <w:sz w:val="23"/>
                <w:szCs w:val="23"/>
              </w:rPr>
            </w:pPr>
          </w:p>
        </w:tc>
        <w:tc>
          <w:tcPr>
            <w:tcW w:w="1740" w:type="dxa"/>
            <w:gridSpan w:val="2"/>
            <w:vAlign w:val="bottom"/>
          </w:tcPr>
          <w:p w:rsidR="00487FA2" w:rsidRDefault="00597E0F">
            <w:pPr>
              <w:ind w:left="100"/>
              <w:rPr>
                <w:sz w:val="20"/>
                <w:szCs w:val="20"/>
              </w:rPr>
            </w:pPr>
            <w:r>
              <w:rPr>
                <w:rFonts w:eastAsia="Times New Roman"/>
                <w:sz w:val="20"/>
                <w:szCs w:val="20"/>
              </w:rPr>
              <w:t>или   организации</w:t>
            </w:r>
          </w:p>
        </w:tc>
        <w:tc>
          <w:tcPr>
            <w:tcW w:w="1760" w:type="dxa"/>
            <w:gridSpan w:val="3"/>
            <w:vAlign w:val="bottom"/>
          </w:tcPr>
          <w:p w:rsidR="00487FA2" w:rsidRDefault="00597E0F">
            <w:pPr>
              <w:ind w:right="19"/>
              <w:jc w:val="right"/>
              <w:rPr>
                <w:sz w:val="20"/>
                <w:szCs w:val="20"/>
              </w:rPr>
            </w:pPr>
            <w:r>
              <w:rPr>
                <w:rFonts w:eastAsia="Times New Roman"/>
                <w:sz w:val="20"/>
                <w:szCs w:val="20"/>
              </w:rPr>
              <w:t>систематических</w:t>
            </w:r>
          </w:p>
        </w:tc>
      </w:tr>
    </w:tbl>
    <w:p w:rsidR="00487FA2" w:rsidRDefault="00597E0F">
      <w:pPr>
        <w:spacing w:line="20" w:lineRule="exact"/>
        <w:rPr>
          <w:sz w:val="20"/>
          <w:szCs w:val="20"/>
        </w:rPr>
      </w:pPr>
      <w:r>
        <w:rPr>
          <w:noProof/>
          <w:sz w:val="20"/>
          <w:szCs w:val="20"/>
        </w:rPr>
        <w:drawing>
          <wp:anchor distT="0" distB="0" distL="114300" distR="114300" simplePos="0" relativeHeight="251072512" behindDoc="1" locked="0" layoutInCell="0" allowOverlap="1">
            <wp:simplePos x="0" y="0"/>
            <wp:positionH relativeFrom="column">
              <wp:posOffset>471805</wp:posOffset>
            </wp:positionH>
            <wp:positionV relativeFrom="paragraph">
              <wp:posOffset>-1697990</wp:posOffset>
            </wp:positionV>
            <wp:extent cx="128270" cy="255905"/>
            <wp:effectExtent l="0" t="0" r="0" b="0"/>
            <wp:wrapNone/>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28270" cy="255905"/>
                    </a:xfrm>
                    <a:prstGeom prst="rect">
                      <a:avLst/>
                    </a:prstGeom>
                    <a:noFill/>
                  </pic:spPr>
                </pic:pic>
              </a:graphicData>
            </a:graphic>
          </wp:anchor>
        </w:drawing>
      </w:r>
    </w:p>
    <w:p w:rsidR="00487FA2" w:rsidRDefault="00597E0F" w:rsidP="00747E0F">
      <w:pPr>
        <w:numPr>
          <w:ilvl w:val="0"/>
          <w:numId w:val="157"/>
        </w:numPr>
        <w:tabs>
          <w:tab w:val="left" w:pos="3960"/>
        </w:tabs>
        <w:ind w:left="3960" w:hanging="198"/>
        <w:rPr>
          <w:rFonts w:eastAsia="Times New Roman"/>
          <w:sz w:val="20"/>
          <w:szCs w:val="20"/>
        </w:rPr>
      </w:pPr>
      <w:r>
        <w:rPr>
          <w:rFonts w:eastAsia="Times New Roman"/>
          <w:sz w:val="20"/>
          <w:szCs w:val="20"/>
        </w:rPr>
        <w:t>осознанное  принятие  основных   программ,   решающих   конкретную</w:t>
      </w:r>
    </w:p>
    <w:tbl>
      <w:tblPr>
        <w:tblW w:w="0" w:type="auto"/>
        <w:tblInd w:w="3760" w:type="dxa"/>
        <w:tblLayout w:type="fixed"/>
        <w:tblCellMar>
          <w:left w:w="0" w:type="dxa"/>
          <w:right w:w="0" w:type="dxa"/>
        </w:tblCellMar>
        <w:tblLook w:val="04A0"/>
      </w:tblPr>
      <w:tblGrid>
        <w:gridCol w:w="200"/>
        <w:gridCol w:w="840"/>
        <w:gridCol w:w="820"/>
        <w:gridCol w:w="580"/>
        <w:gridCol w:w="720"/>
        <w:gridCol w:w="2400"/>
        <w:gridCol w:w="1000"/>
      </w:tblGrid>
      <w:tr w:rsidR="00487FA2">
        <w:trPr>
          <w:trHeight w:val="192"/>
        </w:trPr>
        <w:tc>
          <w:tcPr>
            <w:tcW w:w="1040" w:type="dxa"/>
            <w:gridSpan w:val="2"/>
            <w:vAlign w:val="bottom"/>
          </w:tcPr>
          <w:p w:rsidR="00487FA2" w:rsidRDefault="00597E0F">
            <w:pPr>
              <w:spacing w:line="192" w:lineRule="exact"/>
              <w:rPr>
                <w:sz w:val="20"/>
                <w:szCs w:val="20"/>
              </w:rPr>
            </w:pPr>
            <w:r>
              <w:rPr>
                <w:rFonts w:eastAsia="Times New Roman"/>
                <w:w w:val="99"/>
                <w:sz w:val="20"/>
                <w:szCs w:val="20"/>
              </w:rPr>
              <w:t>социальных</w:t>
            </w:r>
          </w:p>
        </w:tc>
        <w:tc>
          <w:tcPr>
            <w:tcW w:w="820" w:type="dxa"/>
            <w:vAlign w:val="bottom"/>
          </w:tcPr>
          <w:p w:rsidR="00487FA2" w:rsidRDefault="00487FA2">
            <w:pPr>
              <w:rPr>
                <w:sz w:val="16"/>
                <w:szCs w:val="16"/>
              </w:rPr>
            </w:pPr>
          </w:p>
        </w:tc>
        <w:tc>
          <w:tcPr>
            <w:tcW w:w="580" w:type="dxa"/>
            <w:vAlign w:val="bottom"/>
          </w:tcPr>
          <w:p w:rsidR="00487FA2" w:rsidRDefault="00487FA2">
            <w:pPr>
              <w:rPr>
                <w:sz w:val="16"/>
                <w:szCs w:val="16"/>
              </w:rPr>
            </w:pPr>
          </w:p>
        </w:tc>
        <w:tc>
          <w:tcPr>
            <w:tcW w:w="720" w:type="dxa"/>
            <w:vAlign w:val="bottom"/>
          </w:tcPr>
          <w:p w:rsidR="00487FA2" w:rsidRDefault="00597E0F">
            <w:pPr>
              <w:spacing w:line="192" w:lineRule="exact"/>
              <w:ind w:right="19"/>
              <w:jc w:val="right"/>
              <w:rPr>
                <w:sz w:val="20"/>
                <w:szCs w:val="20"/>
              </w:rPr>
            </w:pPr>
            <w:r>
              <w:rPr>
                <w:rFonts w:eastAsia="Times New Roman"/>
                <w:sz w:val="20"/>
                <w:szCs w:val="20"/>
              </w:rPr>
              <w:t>ролей,</w:t>
            </w:r>
          </w:p>
        </w:tc>
        <w:tc>
          <w:tcPr>
            <w:tcW w:w="3400" w:type="dxa"/>
            <w:gridSpan w:val="2"/>
            <w:vAlign w:val="bottom"/>
          </w:tcPr>
          <w:p w:rsidR="00487FA2" w:rsidRDefault="00597E0F">
            <w:pPr>
              <w:spacing w:line="192" w:lineRule="exact"/>
              <w:ind w:left="100"/>
              <w:rPr>
                <w:sz w:val="20"/>
                <w:szCs w:val="20"/>
              </w:rPr>
            </w:pPr>
            <w:r>
              <w:rPr>
                <w:rFonts w:eastAsia="Times New Roman"/>
                <w:sz w:val="20"/>
                <w:szCs w:val="20"/>
              </w:rPr>
              <w:t>социальную проблему школы, города;</w:t>
            </w:r>
          </w:p>
        </w:tc>
      </w:tr>
      <w:tr w:rsidR="00487FA2">
        <w:trPr>
          <w:trHeight w:val="230"/>
        </w:trPr>
        <w:tc>
          <w:tcPr>
            <w:tcW w:w="2440" w:type="dxa"/>
            <w:gridSpan w:val="4"/>
            <w:vAlign w:val="bottom"/>
          </w:tcPr>
          <w:p w:rsidR="00487FA2" w:rsidRDefault="00597E0F">
            <w:pPr>
              <w:rPr>
                <w:sz w:val="20"/>
                <w:szCs w:val="20"/>
              </w:rPr>
            </w:pPr>
            <w:r>
              <w:rPr>
                <w:rFonts w:eastAsia="Times New Roman"/>
                <w:sz w:val="20"/>
                <w:szCs w:val="20"/>
              </w:rPr>
              <w:t>соответствующих возрасту;</w:t>
            </w:r>
          </w:p>
        </w:tc>
        <w:tc>
          <w:tcPr>
            <w:tcW w:w="720" w:type="dxa"/>
            <w:vAlign w:val="bottom"/>
          </w:tcPr>
          <w:p w:rsidR="00487FA2" w:rsidRDefault="00487FA2">
            <w:pPr>
              <w:rPr>
                <w:sz w:val="20"/>
                <w:szCs w:val="20"/>
              </w:rPr>
            </w:pPr>
          </w:p>
        </w:tc>
        <w:tc>
          <w:tcPr>
            <w:tcW w:w="3400" w:type="dxa"/>
            <w:gridSpan w:val="2"/>
            <w:vAlign w:val="bottom"/>
          </w:tcPr>
          <w:p w:rsidR="00487FA2" w:rsidRDefault="00597E0F">
            <w:pPr>
              <w:ind w:left="100"/>
              <w:rPr>
                <w:sz w:val="20"/>
                <w:szCs w:val="20"/>
              </w:rPr>
            </w:pPr>
            <w:r>
              <w:rPr>
                <w:rFonts w:eastAsia="Times New Roman"/>
                <w:sz w:val="20"/>
                <w:szCs w:val="20"/>
              </w:rPr>
              <w:t>-беседы   о   конкретных   примерах</w:t>
            </w:r>
          </w:p>
        </w:tc>
      </w:tr>
      <w:tr w:rsidR="00487FA2">
        <w:trPr>
          <w:trHeight w:val="230"/>
        </w:trPr>
        <w:tc>
          <w:tcPr>
            <w:tcW w:w="200" w:type="dxa"/>
            <w:vAlign w:val="bottom"/>
          </w:tcPr>
          <w:p w:rsidR="00487FA2" w:rsidRDefault="00597E0F">
            <w:pPr>
              <w:rPr>
                <w:sz w:val="20"/>
                <w:szCs w:val="20"/>
              </w:rPr>
            </w:pPr>
            <w:r>
              <w:rPr>
                <w:rFonts w:eastAsia="Times New Roman"/>
                <w:sz w:val="20"/>
                <w:szCs w:val="20"/>
              </w:rPr>
              <w:t>•</w:t>
            </w:r>
          </w:p>
        </w:tc>
        <w:tc>
          <w:tcPr>
            <w:tcW w:w="1660" w:type="dxa"/>
            <w:gridSpan w:val="2"/>
            <w:vAlign w:val="bottom"/>
          </w:tcPr>
          <w:p w:rsidR="00487FA2" w:rsidRDefault="00597E0F">
            <w:pPr>
              <w:ind w:left="160"/>
              <w:rPr>
                <w:sz w:val="20"/>
                <w:szCs w:val="20"/>
              </w:rPr>
            </w:pPr>
            <w:r>
              <w:rPr>
                <w:rFonts w:eastAsia="Times New Roman"/>
                <w:sz w:val="20"/>
                <w:szCs w:val="20"/>
              </w:rPr>
              <w:t>формирование</w:t>
            </w:r>
          </w:p>
        </w:tc>
        <w:tc>
          <w:tcPr>
            <w:tcW w:w="1300" w:type="dxa"/>
            <w:gridSpan w:val="2"/>
            <w:vAlign w:val="bottom"/>
          </w:tcPr>
          <w:p w:rsidR="00487FA2" w:rsidRDefault="00597E0F">
            <w:pPr>
              <w:ind w:right="19"/>
              <w:jc w:val="right"/>
              <w:rPr>
                <w:sz w:val="20"/>
                <w:szCs w:val="20"/>
              </w:rPr>
            </w:pPr>
            <w:r>
              <w:rPr>
                <w:rFonts w:eastAsia="Times New Roman"/>
                <w:sz w:val="20"/>
                <w:szCs w:val="20"/>
              </w:rPr>
              <w:t>собственного</w:t>
            </w:r>
          </w:p>
        </w:tc>
        <w:tc>
          <w:tcPr>
            <w:tcW w:w="2400" w:type="dxa"/>
            <w:vAlign w:val="bottom"/>
          </w:tcPr>
          <w:p w:rsidR="00487FA2" w:rsidRDefault="00597E0F">
            <w:pPr>
              <w:ind w:left="100"/>
              <w:rPr>
                <w:sz w:val="20"/>
                <w:szCs w:val="20"/>
              </w:rPr>
            </w:pPr>
            <w:r>
              <w:rPr>
                <w:rFonts w:eastAsia="Times New Roman"/>
                <w:sz w:val="20"/>
                <w:szCs w:val="20"/>
              </w:rPr>
              <w:t>высоконравственных</w:t>
            </w:r>
          </w:p>
        </w:tc>
        <w:tc>
          <w:tcPr>
            <w:tcW w:w="1000" w:type="dxa"/>
            <w:vAlign w:val="bottom"/>
          </w:tcPr>
          <w:p w:rsidR="00487FA2" w:rsidRDefault="00597E0F">
            <w:pPr>
              <w:jc w:val="right"/>
              <w:rPr>
                <w:sz w:val="20"/>
                <w:szCs w:val="20"/>
              </w:rPr>
            </w:pPr>
            <w:r>
              <w:rPr>
                <w:rFonts w:eastAsia="Times New Roman"/>
                <w:sz w:val="20"/>
                <w:szCs w:val="20"/>
              </w:rPr>
              <w:t>отношений</w:t>
            </w:r>
          </w:p>
        </w:tc>
      </w:tr>
      <w:tr w:rsidR="00487FA2">
        <w:trPr>
          <w:trHeight w:val="230"/>
        </w:trPr>
        <w:tc>
          <w:tcPr>
            <w:tcW w:w="1860" w:type="dxa"/>
            <w:gridSpan w:val="3"/>
            <w:vAlign w:val="bottom"/>
          </w:tcPr>
          <w:p w:rsidR="00487FA2" w:rsidRDefault="00597E0F">
            <w:pPr>
              <w:rPr>
                <w:sz w:val="20"/>
                <w:szCs w:val="20"/>
              </w:rPr>
            </w:pPr>
            <w:r>
              <w:rPr>
                <w:rFonts w:eastAsia="Times New Roman"/>
                <w:sz w:val="20"/>
                <w:szCs w:val="20"/>
              </w:rPr>
              <w:t>конструктивного</w:t>
            </w:r>
          </w:p>
        </w:tc>
        <w:tc>
          <w:tcPr>
            <w:tcW w:w="580" w:type="dxa"/>
            <w:vAlign w:val="bottom"/>
          </w:tcPr>
          <w:p w:rsidR="00487FA2" w:rsidRDefault="00487FA2">
            <w:pPr>
              <w:rPr>
                <w:sz w:val="20"/>
                <w:szCs w:val="20"/>
              </w:rPr>
            </w:pPr>
          </w:p>
        </w:tc>
        <w:tc>
          <w:tcPr>
            <w:tcW w:w="720" w:type="dxa"/>
            <w:vAlign w:val="bottom"/>
          </w:tcPr>
          <w:p w:rsidR="00487FA2" w:rsidRDefault="00597E0F">
            <w:pPr>
              <w:ind w:right="19"/>
              <w:jc w:val="right"/>
              <w:rPr>
                <w:sz w:val="20"/>
                <w:szCs w:val="20"/>
              </w:rPr>
            </w:pPr>
            <w:r>
              <w:rPr>
                <w:rFonts w:eastAsia="Times New Roman"/>
                <w:sz w:val="20"/>
                <w:szCs w:val="20"/>
              </w:rPr>
              <w:t>стиля</w:t>
            </w:r>
          </w:p>
        </w:tc>
        <w:tc>
          <w:tcPr>
            <w:tcW w:w="2400" w:type="dxa"/>
            <w:vAlign w:val="bottom"/>
          </w:tcPr>
          <w:p w:rsidR="00487FA2" w:rsidRDefault="00597E0F">
            <w:pPr>
              <w:ind w:left="100"/>
              <w:rPr>
                <w:sz w:val="20"/>
                <w:szCs w:val="20"/>
              </w:rPr>
            </w:pPr>
            <w:r>
              <w:rPr>
                <w:rFonts w:eastAsia="Times New Roman"/>
                <w:sz w:val="20"/>
                <w:szCs w:val="20"/>
              </w:rPr>
              <w:t>людей, дружбе, любви;</w:t>
            </w:r>
          </w:p>
        </w:tc>
        <w:tc>
          <w:tcPr>
            <w:tcW w:w="1000" w:type="dxa"/>
            <w:vAlign w:val="bottom"/>
          </w:tcPr>
          <w:p w:rsidR="00487FA2" w:rsidRDefault="00487FA2">
            <w:pPr>
              <w:rPr>
                <w:sz w:val="20"/>
                <w:szCs w:val="20"/>
              </w:rPr>
            </w:pPr>
          </w:p>
        </w:tc>
      </w:tr>
      <w:tr w:rsidR="00487FA2">
        <w:trPr>
          <w:trHeight w:val="230"/>
        </w:trPr>
        <w:tc>
          <w:tcPr>
            <w:tcW w:w="2440" w:type="dxa"/>
            <w:gridSpan w:val="4"/>
            <w:vAlign w:val="bottom"/>
          </w:tcPr>
          <w:p w:rsidR="00487FA2" w:rsidRDefault="00597E0F">
            <w:pPr>
              <w:rPr>
                <w:sz w:val="20"/>
                <w:szCs w:val="20"/>
              </w:rPr>
            </w:pPr>
            <w:r>
              <w:rPr>
                <w:rFonts w:eastAsia="Times New Roman"/>
                <w:sz w:val="20"/>
                <w:szCs w:val="20"/>
              </w:rPr>
              <w:t>общественного поведения.</w:t>
            </w:r>
          </w:p>
        </w:tc>
        <w:tc>
          <w:tcPr>
            <w:tcW w:w="720" w:type="dxa"/>
            <w:vAlign w:val="bottom"/>
          </w:tcPr>
          <w:p w:rsidR="00487FA2" w:rsidRDefault="00487FA2">
            <w:pPr>
              <w:rPr>
                <w:sz w:val="20"/>
                <w:szCs w:val="20"/>
              </w:rPr>
            </w:pPr>
          </w:p>
        </w:tc>
        <w:tc>
          <w:tcPr>
            <w:tcW w:w="3400" w:type="dxa"/>
            <w:gridSpan w:val="2"/>
            <w:vAlign w:val="bottom"/>
          </w:tcPr>
          <w:p w:rsidR="00487FA2" w:rsidRDefault="00597E0F">
            <w:pPr>
              <w:ind w:left="100"/>
              <w:rPr>
                <w:sz w:val="20"/>
                <w:szCs w:val="20"/>
              </w:rPr>
            </w:pPr>
            <w:r>
              <w:rPr>
                <w:rFonts w:eastAsia="Times New Roman"/>
                <w:sz w:val="20"/>
                <w:szCs w:val="20"/>
              </w:rPr>
              <w:t>-субботники, участие в волонтерском</w:t>
            </w:r>
          </w:p>
        </w:tc>
      </w:tr>
      <w:tr w:rsidR="00487FA2">
        <w:trPr>
          <w:trHeight w:val="230"/>
        </w:trPr>
        <w:tc>
          <w:tcPr>
            <w:tcW w:w="200" w:type="dxa"/>
            <w:vAlign w:val="bottom"/>
          </w:tcPr>
          <w:p w:rsidR="00487FA2" w:rsidRDefault="00597E0F">
            <w:pPr>
              <w:rPr>
                <w:sz w:val="20"/>
                <w:szCs w:val="20"/>
              </w:rPr>
            </w:pPr>
            <w:r>
              <w:rPr>
                <w:rFonts w:eastAsia="Times New Roman"/>
                <w:sz w:val="20"/>
                <w:szCs w:val="20"/>
              </w:rPr>
              <w:t>•</w:t>
            </w:r>
          </w:p>
        </w:tc>
        <w:tc>
          <w:tcPr>
            <w:tcW w:w="1660" w:type="dxa"/>
            <w:gridSpan w:val="2"/>
            <w:vAlign w:val="bottom"/>
          </w:tcPr>
          <w:p w:rsidR="00487FA2" w:rsidRDefault="00597E0F">
            <w:pPr>
              <w:ind w:left="140"/>
              <w:rPr>
                <w:sz w:val="20"/>
                <w:szCs w:val="20"/>
              </w:rPr>
            </w:pPr>
            <w:r>
              <w:rPr>
                <w:rFonts w:eastAsia="Times New Roman"/>
                <w:sz w:val="20"/>
                <w:szCs w:val="20"/>
              </w:rPr>
              <w:t>понимание    и</w:t>
            </w:r>
          </w:p>
        </w:tc>
        <w:tc>
          <w:tcPr>
            <w:tcW w:w="1300" w:type="dxa"/>
            <w:gridSpan w:val="2"/>
            <w:vAlign w:val="bottom"/>
          </w:tcPr>
          <w:p w:rsidR="00487FA2" w:rsidRDefault="00597E0F">
            <w:pPr>
              <w:ind w:right="19"/>
              <w:jc w:val="right"/>
              <w:rPr>
                <w:sz w:val="20"/>
                <w:szCs w:val="20"/>
              </w:rPr>
            </w:pPr>
            <w:r>
              <w:rPr>
                <w:rFonts w:eastAsia="Times New Roman"/>
                <w:sz w:val="20"/>
                <w:szCs w:val="20"/>
              </w:rPr>
              <w:t>сознательное</w:t>
            </w:r>
          </w:p>
        </w:tc>
        <w:tc>
          <w:tcPr>
            <w:tcW w:w="3400" w:type="dxa"/>
            <w:gridSpan w:val="2"/>
            <w:vAlign w:val="bottom"/>
          </w:tcPr>
          <w:p w:rsidR="00487FA2" w:rsidRDefault="00597E0F">
            <w:pPr>
              <w:ind w:left="100"/>
              <w:rPr>
                <w:sz w:val="20"/>
                <w:szCs w:val="20"/>
              </w:rPr>
            </w:pPr>
            <w:r>
              <w:rPr>
                <w:rFonts w:eastAsia="Times New Roman"/>
                <w:sz w:val="20"/>
                <w:szCs w:val="20"/>
              </w:rPr>
              <w:t>движении в помощь школе, городу;</w:t>
            </w:r>
          </w:p>
        </w:tc>
      </w:tr>
      <w:tr w:rsidR="00487FA2">
        <w:trPr>
          <w:trHeight w:val="230"/>
        </w:trPr>
        <w:tc>
          <w:tcPr>
            <w:tcW w:w="1040" w:type="dxa"/>
            <w:gridSpan w:val="2"/>
            <w:vAlign w:val="bottom"/>
          </w:tcPr>
          <w:p w:rsidR="00487FA2" w:rsidRDefault="00597E0F">
            <w:pPr>
              <w:rPr>
                <w:sz w:val="20"/>
                <w:szCs w:val="20"/>
              </w:rPr>
            </w:pPr>
            <w:r>
              <w:rPr>
                <w:rFonts w:eastAsia="Times New Roman"/>
                <w:sz w:val="20"/>
                <w:szCs w:val="20"/>
              </w:rPr>
              <w:t>принятие</w:t>
            </w:r>
          </w:p>
        </w:tc>
        <w:tc>
          <w:tcPr>
            <w:tcW w:w="1400" w:type="dxa"/>
            <w:gridSpan w:val="2"/>
            <w:vAlign w:val="bottom"/>
          </w:tcPr>
          <w:p w:rsidR="00487FA2" w:rsidRDefault="00597E0F">
            <w:pPr>
              <w:ind w:left="60"/>
              <w:rPr>
                <w:sz w:val="20"/>
                <w:szCs w:val="20"/>
              </w:rPr>
            </w:pPr>
            <w:r>
              <w:rPr>
                <w:rFonts w:eastAsia="Times New Roman"/>
                <w:sz w:val="20"/>
                <w:szCs w:val="20"/>
              </w:rPr>
              <w:t>нравственных</w:t>
            </w:r>
          </w:p>
        </w:tc>
        <w:tc>
          <w:tcPr>
            <w:tcW w:w="720" w:type="dxa"/>
            <w:vAlign w:val="bottom"/>
          </w:tcPr>
          <w:p w:rsidR="00487FA2" w:rsidRDefault="00597E0F">
            <w:pPr>
              <w:ind w:right="19"/>
              <w:jc w:val="right"/>
              <w:rPr>
                <w:sz w:val="20"/>
                <w:szCs w:val="20"/>
              </w:rPr>
            </w:pPr>
            <w:r>
              <w:rPr>
                <w:rFonts w:eastAsia="Times New Roman"/>
                <w:sz w:val="20"/>
                <w:szCs w:val="20"/>
              </w:rPr>
              <w:t>норм</w:t>
            </w:r>
          </w:p>
        </w:tc>
        <w:tc>
          <w:tcPr>
            <w:tcW w:w="3400" w:type="dxa"/>
            <w:gridSpan w:val="2"/>
            <w:vAlign w:val="bottom"/>
          </w:tcPr>
          <w:p w:rsidR="00487FA2" w:rsidRDefault="00597E0F">
            <w:pPr>
              <w:ind w:left="100"/>
              <w:rPr>
                <w:sz w:val="20"/>
                <w:szCs w:val="20"/>
              </w:rPr>
            </w:pPr>
            <w:r>
              <w:rPr>
                <w:rFonts w:eastAsia="Times New Roman"/>
                <w:sz w:val="20"/>
                <w:szCs w:val="20"/>
              </w:rPr>
              <w:t>-участие в благотворительных акция,</w:t>
            </w:r>
          </w:p>
        </w:tc>
      </w:tr>
      <w:tr w:rsidR="00487FA2">
        <w:trPr>
          <w:trHeight w:val="230"/>
        </w:trPr>
        <w:tc>
          <w:tcPr>
            <w:tcW w:w="1860" w:type="dxa"/>
            <w:gridSpan w:val="3"/>
            <w:vAlign w:val="bottom"/>
          </w:tcPr>
          <w:p w:rsidR="00487FA2" w:rsidRDefault="00597E0F">
            <w:pPr>
              <w:rPr>
                <w:sz w:val="20"/>
                <w:szCs w:val="20"/>
              </w:rPr>
            </w:pPr>
            <w:r>
              <w:rPr>
                <w:rFonts w:eastAsia="Times New Roman"/>
                <w:sz w:val="20"/>
                <w:szCs w:val="20"/>
              </w:rPr>
              <w:t>взаимоотношений</w:t>
            </w:r>
          </w:p>
        </w:tc>
        <w:tc>
          <w:tcPr>
            <w:tcW w:w="580" w:type="dxa"/>
            <w:vAlign w:val="bottom"/>
          </w:tcPr>
          <w:p w:rsidR="00487FA2" w:rsidRDefault="00597E0F">
            <w:pPr>
              <w:ind w:left="120"/>
              <w:rPr>
                <w:sz w:val="20"/>
                <w:szCs w:val="20"/>
              </w:rPr>
            </w:pPr>
            <w:r>
              <w:rPr>
                <w:rFonts w:eastAsia="Times New Roman"/>
                <w:sz w:val="20"/>
                <w:szCs w:val="20"/>
              </w:rPr>
              <w:t>в</w:t>
            </w:r>
          </w:p>
        </w:tc>
        <w:tc>
          <w:tcPr>
            <w:tcW w:w="720" w:type="dxa"/>
            <w:vAlign w:val="bottom"/>
          </w:tcPr>
          <w:p w:rsidR="00487FA2" w:rsidRDefault="00597E0F">
            <w:pPr>
              <w:ind w:right="19"/>
              <w:jc w:val="right"/>
              <w:rPr>
                <w:sz w:val="20"/>
                <w:szCs w:val="20"/>
              </w:rPr>
            </w:pPr>
            <w:r>
              <w:rPr>
                <w:rFonts w:eastAsia="Times New Roman"/>
                <w:sz w:val="20"/>
                <w:szCs w:val="20"/>
              </w:rPr>
              <w:t>семье;</w:t>
            </w:r>
          </w:p>
        </w:tc>
        <w:tc>
          <w:tcPr>
            <w:tcW w:w="3400" w:type="dxa"/>
            <w:gridSpan w:val="2"/>
            <w:vAlign w:val="bottom"/>
          </w:tcPr>
          <w:p w:rsidR="00487FA2" w:rsidRDefault="00597E0F">
            <w:pPr>
              <w:ind w:left="100"/>
              <w:rPr>
                <w:sz w:val="20"/>
                <w:szCs w:val="20"/>
              </w:rPr>
            </w:pPr>
            <w:r>
              <w:rPr>
                <w:rFonts w:eastAsia="Times New Roman"/>
                <w:sz w:val="20"/>
                <w:szCs w:val="20"/>
              </w:rPr>
              <w:t>заботе о животных, живых существах,</w:t>
            </w:r>
          </w:p>
        </w:tc>
      </w:tr>
      <w:tr w:rsidR="00487FA2">
        <w:trPr>
          <w:trHeight w:val="226"/>
        </w:trPr>
        <w:tc>
          <w:tcPr>
            <w:tcW w:w="1040" w:type="dxa"/>
            <w:gridSpan w:val="2"/>
            <w:vAlign w:val="bottom"/>
          </w:tcPr>
          <w:p w:rsidR="00487FA2" w:rsidRDefault="00597E0F">
            <w:pPr>
              <w:spacing w:line="226" w:lineRule="exact"/>
              <w:rPr>
                <w:sz w:val="20"/>
                <w:szCs w:val="20"/>
              </w:rPr>
            </w:pPr>
            <w:r>
              <w:rPr>
                <w:rFonts w:eastAsia="Times New Roman"/>
                <w:sz w:val="20"/>
                <w:szCs w:val="20"/>
              </w:rPr>
              <w:t>осознание</w:t>
            </w:r>
          </w:p>
        </w:tc>
        <w:tc>
          <w:tcPr>
            <w:tcW w:w="820" w:type="dxa"/>
            <w:vAlign w:val="bottom"/>
          </w:tcPr>
          <w:p w:rsidR="00487FA2" w:rsidRDefault="00597E0F">
            <w:pPr>
              <w:spacing w:line="226" w:lineRule="exact"/>
              <w:ind w:left="20"/>
              <w:rPr>
                <w:sz w:val="20"/>
                <w:szCs w:val="20"/>
              </w:rPr>
            </w:pPr>
            <w:r>
              <w:rPr>
                <w:rFonts w:eastAsia="Times New Roman"/>
                <w:sz w:val="20"/>
                <w:szCs w:val="20"/>
              </w:rPr>
              <w:t>значения</w:t>
            </w:r>
          </w:p>
        </w:tc>
        <w:tc>
          <w:tcPr>
            <w:tcW w:w="1300" w:type="dxa"/>
            <w:gridSpan w:val="2"/>
            <w:vAlign w:val="bottom"/>
          </w:tcPr>
          <w:p w:rsidR="00487FA2" w:rsidRDefault="00597E0F">
            <w:pPr>
              <w:spacing w:line="226" w:lineRule="exact"/>
              <w:ind w:right="19"/>
              <w:jc w:val="right"/>
              <w:rPr>
                <w:sz w:val="20"/>
                <w:szCs w:val="20"/>
              </w:rPr>
            </w:pPr>
            <w:r>
              <w:rPr>
                <w:rFonts w:eastAsia="Times New Roman"/>
                <w:sz w:val="20"/>
                <w:szCs w:val="20"/>
              </w:rPr>
              <w:t>семьи   для</w:t>
            </w:r>
          </w:p>
        </w:tc>
        <w:tc>
          <w:tcPr>
            <w:tcW w:w="3400" w:type="dxa"/>
            <w:gridSpan w:val="2"/>
            <w:vAlign w:val="bottom"/>
          </w:tcPr>
          <w:p w:rsidR="00487FA2" w:rsidRDefault="00597E0F">
            <w:pPr>
              <w:spacing w:line="226" w:lineRule="exact"/>
              <w:ind w:left="100"/>
              <w:rPr>
                <w:sz w:val="20"/>
                <w:szCs w:val="20"/>
              </w:rPr>
            </w:pPr>
            <w:r>
              <w:rPr>
                <w:rFonts w:eastAsia="Times New Roman"/>
                <w:sz w:val="20"/>
                <w:szCs w:val="20"/>
              </w:rPr>
              <w:t>природе  (акции  «Подарок  к  Новому</w:t>
            </w:r>
          </w:p>
        </w:tc>
      </w:tr>
      <w:tr w:rsidR="00487FA2">
        <w:trPr>
          <w:trHeight w:val="230"/>
        </w:trPr>
        <w:tc>
          <w:tcPr>
            <w:tcW w:w="3160" w:type="dxa"/>
            <w:gridSpan w:val="5"/>
            <w:vAlign w:val="bottom"/>
          </w:tcPr>
          <w:p w:rsidR="00487FA2" w:rsidRDefault="00597E0F">
            <w:pPr>
              <w:rPr>
                <w:sz w:val="20"/>
                <w:szCs w:val="20"/>
              </w:rPr>
            </w:pPr>
            <w:r>
              <w:rPr>
                <w:rFonts w:eastAsia="Times New Roman"/>
                <w:sz w:val="20"/>
                <w:szCs w:val="20"/>
              </w:rPr>
              <w:t>жизни человека, его личностного и</w:t>
            </w:r>
          </w:p>
        </w:tc>
        <w:tc>
          <w:tcPr>
            <w:tcW w:w="2400" w:type="dxa"/>
            <w:vAlign w:val="bottom"/>
          </w:tcPr>
          <w:p w:rsidR="00487FA2" w:rsidRDefault="00597E0F">
            <w:pPr>
              <w:ind w:left="100"/>
              <w:rPr>
                <w:sz w:val="20"/>
                <w:szCs w:val="20"/>
              </w:rPr>
            </w:pPr>
            <w:r>
              <w:rPr>
                <w:rFonts w:eastAsia="Times New Roman"/>
                <w:sz w:val="20"/>
                <w:szCs w:val="20"/>
              </w:rPr>
              <w:t>году», «Синичкин день»);</w:t>
            </w:r>
          </w:p>
        </w:tc>
        <w:tc>
          <w:tcPr>
            <w:tcW w:w="1000" w:type="dxa"/>
            <w:vAlign w:val="bottom"/>
          </w:tcPr>
          <w:p w:rsidR="00487FA2" w:rsidRDefault="00487FA2">
            <w:pPr>
              <w:rPr>
                <w:sz w:val="20"/>
                <w:szCs w:val="20"/>
              </w:rPr>
            </w:pPr>
          </w:p>
        </w:tc>
      </w:tr>
      <w:tr w:rsidR="00487FA2">
        <w:trPr>
          <w:trHeight w:val="230"/>
        </w:trPr>
        <w:tc>
          <w:tcPr>
            <w:tcW w:w="1860" w:type="dxa"/>
            <w:gridSpan w:val="3"/>
            <w:vAlign w:val="bottom"/>
          </w:tcPr>
          <w:p w:rsidR="00487FA2" w:rsidRDefault="00597E0F">
            <w:pPr>
              <w:rPr>
                <w:sz w:val="20"/>
                <w:szCs w:val="20"/>
              </w:rPr>
            </w:pPr>
            <w:r>
              <w:rPr>
                <w:rFonts w:eastAsia="Times New Roman"/>
                <w:sz w:val="20"/>
                <w:szCs w:val="20"/>
              </w:rPr>
              <w:t>социального</w:t>
            </w:r>
          </w:p>
        </w:tc>
        <w:tc>
          <w:tcPr>
            <w:tcW w:w="1300" w:type="dxa"/>
            <w:gridSpan w:val="2"/>
            <w:vAlign w:val="bottom"/>
          </w:tcPr>
          <w:p w:rsidR="00487FA2" w:rsidRDefault="00597E0F">
            <w:pPr>
              <w:ind w:right="19"/>
              <w:jc w:val="right"/>
              <w:rPr>
                <w:sz w:val="20"/>
                <w:szCs w:val="20"/>
              </w:rPr>
            </w:pPr>
            <w:r>
              <w:rPr>
                <w:rFonts w:eastAsia="Times New Roman"/>
                <w:sz w:val="20"/>
                <w:szCs w:val="20"/>
              </w:rPr>
              <w:t>развития,</w:t>
            </w:r>
          </w:p>
        </w:tc>
        <w:tc>
          <w:tcPr>
            <w:tcW w:w="3400" w:type="dxa"/>
            <w:gridSpan w:val="2"/>
            <w:vAlign w:val="bottom"/>
          </w:tcPr>
          <w:p w:rsidR="00487FA2" w:rsidRDefault="00597E0F">
            <w:pPr>
              <w:ind w:left="100"/>
              <w:rPr>
                <w:sz w:val="20"/>
                <w:szCs w:val="20"/>
              </w:rPr>
            </w:pPr>
            <w:r>
              <w:rPr>
                <w:rFonts w:eastAsia="Times New Roman"/>
                <w:sz w:val="20"/>
                <w:szCs w:val="20"/>
              </w:rPr>
              <w:t>-беседы   о  семье,   о  родителях   и</w:t>
            </w:r>
          </w:p>
        </w:tc>
      </w:tr>
      <w:tr w:rsidR="00487FA2">
        <w:trPr>
          <w:trHeight w:val="269"/>
        </w:trPr>
        <w:tc>
          <w:tcPr>
            <w:tcW w:w="1860" w:type="dxa"/>
            <w:gridSpan w:val="3"/>
            <w:vAlign w:val="bottom"/>
          </w:tcPr>
          <w:p w:rsidR="00487FA2" w:rsidRDefault="00597E0F">
            <w:pPr>
              <w:rPr>
                <w:sz w:val="20"/>
                <w:szCs w:val="20"/>
              </w:rPr>
            </w:pPr>
            <w:r>
              <w:rPr>
                <w:rFonts w:eastAsia="Times New Roman"/>
                <w:sz w:val="20"/>
                <w:szCs w:val="20"/>
              </w:rPr>
              <w:t>продолжения рода;</w:t>
            </w:r>
          </w:p>
        </w:tc>
        <w:tc>
          <w:tcPr>
            <w:tcW w:w="580" w:type="dxa"/>
            <w:vAlign w:val="bottom"/>
          </w:tcPr>
          <w:p w:rsidR="00487FA2" w:rsidRDefault="00487FA2">
            <w:pPr>
              <w:rPr>
                <w:sz w:val="23"/>
                <w:szCs w:val="23"/>
              </w:rPr>
            </w:pPr>
          </w:p>
        </w:tc>
        <w:tc>
          <w:tcPr>
            <w:tcW w:w="720" w:type="dxa"/>
            <w:vAlign w:val="bottom"/>
          </w:tcPr>
          <w:p w:rsidR="00487FA2" w:rsidRDefault="00487FA2">
            <w:pPr>
              <w:rPr>
                <w:sz w:val="23"/>
                <w:szCs w:val="23"/>
              </w:rPr>
            </w:pPr>
          </w:p>
        </w:tc>
        <w:tc>
          <w:tcPr>
            <w:tcW w:w="2400" w:type="dxa"/>
            <w:vAlign w:val="bottom"/>
          </w:tcPr>
          <w:p w:rsidR="00487FA2" w:rsidRDefault="00597E0F">
            <w:pPr>
              <w:ind w:left="100"/>
              <w:rPr>
                <w:sz w:val="20"/>
                <w:szCs w:val="20"/>
              </w:rPr>
            </w:pPr>
            <w:r>
              <w:rPr>
                <w:rFonts w:eastAsia="Times New Roman"/>
                <w:sz w:val="20"/>
                <w:szCs w:val="20"/>
              </w:rPr>
              <w:t>прародителях,   открытые</w:t>
            </w:r>
          </w:p>
        </w:tc>
        <w:tc>
          <w:tcPr>
            <w:tcW w:w="1000" w:type="dxa"/>
            <w:vAlign w:val="bottom"/>
          </w:tcPr>
          <w:p w:rsidR="00487FA2" w:rsidRDefault="00597E0F">
            <w:pPr>
              <w:jc w:val="right"/>
              <w:rPr>
                <w:sz w:val="20"/>
                <w:szCs w:val="20"/>
              </w:rPr>
            </w:pPr>
            <w:r>
              <w:rPr>
                <w:rFonts w:eastAsia="Times New Roman"/>
                <w:sz w:val="20"/>
                <w:szCs w:val="20"/>
              </w:rPr>
              <w:t>семейные</w:t>
            </w:r>
          </w:p>
        </w:tc>
      </w:tr>
    </w:tbl>
    <w:p w:rsidR="00487FA2" w:rsidRDefault="00597E0F" w:rsidP="00747E0F">
      <w:pPr>
        <w:numPr>
          <w:ilvl w:val="0"/>
          <w:numId w:val="158"/>
        </w:numPr>
        <w:tabs>
          <w:tab w:val="left" w:pos="4060"/>
        </w:tabs>
        <w:ind w:left="4060" w:hanging="298"/>
        <w:rPr>
          <w:rFonts w:eastAsia="Times New Roman"/>
          <w:sz w:val="20"/>
          <w:szCs w:val="20"/>
        </w:rPr>
      </w:pPr>
      <w:r>
        <w:rPr>
          <w:rFonts w:eastAsia="Times New Roman"/>
          <w:sz w:val="20"/>
          <w:szCs w:val="20"/>
        </w:rPr>
        <w:t>отрицательное   отношение   к   праздники, выполнение и презентация</w:t>
      </w:r>
    </w:p>
    <w:tbl>
      <w:tblPr>
        <w:tblW w:w="0" w:type="auto"/>
        <w:tblInd w:w="3760" w:type="dxa"/>
        <w:tblLayout w:type="fixed"/>
        <w:tblCellMar>
          <w:left w:w="0" w:type="dxa"/>
          <w:right w:w="0" w:type="dxa"/>
        </w:tblCellMar>
        <w:tblLook w:val="04A0"/>
      </w:tblPr>
      <w:tblGrid>
        <w:gridCol w:w="380"/>
        <w:gridCol w:w="1180"/>
        <w:gridCol w:w="480"/>
        <w:gridCol w:w="580"/>
        <w:gridCol w:w="540"/>
        <w:gridCol w:w="3400"/>
      </w:tblGrid>
      <w:tr w:rsidR="00487FA2">
        <w:trPr>
          <w:trHeight w:val="192"/>
        </w:trPr>
        <w:tc>
          <w:tcPr>
            <w:tcW w:w="1560" w:type="dxa"/>
            <w:gridSpan w:val="2"/>
            <w:vAlign w:val="bottom"/>
          </w:tcPr>
          <w:p w:rsidR="00487FA2" w:rsidRDefault="00597E0F">
            <w:pPr>
              <w:spacing w:line="192" w:lineRule="exact"/>
              <w:rPr>
                <w:sz w:val="20"/>
                <w:szCs w:val="20"/>
              </w:rPr>
            </w:pPr>
            <w:r>
              <w:rPr>
                <w:rFonts w:eastAsia="Times New Roman"/>
                <w:sz w:val="20"/>
                <w:szCs w:val="20"/>
              </w:rPr>
              <w:t>аморальным</w:t>
            </w:r>
          </w:p>
        </w:tc>
        <w:tc>
          <w:tcPr>
            <w:tcW w:w="480" w:type="dxa"/>
            <w:vAlign w:val="bottom"/>
          </w:tcPr>
          <w:p w:rsidR="00487FA2" w:rsidRDefault="00487FA2">
            <w:pPr>
              <w:rPr>
                <w:sz w:val="16"/>
                <w:szCs w:val="16"/>
              </w:rPr>
            </w:pPr>
          </w:p>
        </w:tc>
        <w:tc>
          <w:tcPr>
            <w:tcW w:w="1120" w:type="dxa"/>
            <w:gridSpan w:val="2"/>
            <w:vAlign w:val="bottom"/>
          </w:tcPr>
          <w:p w:rsidR="00487FA2" w:rsidRDefault="00597E0F">
            <w:pPr>
              <w:spacing w:line="192" w:lineRule="exact"/>
              <w:jc w:val="right"/>
              <w:rPr>
                <w:sz w:val="20"/>
                <w:szCs w:val="20"/>
              </w:rPr>
            </w:pPr>
            <w:r>
              <w:rPr>
                <w:rFonts w:eastAsia="Times New Roman"/>
                <w:sz w:val="20"/>
                <w:szCs w:val="20"/>
              </w:rPr>
              <w:t>поступкам,</w:t>
            </w:r>
          </w:p>
        </w:tc>
        <w:tc>
          <w:tcPr>
            <w:tcW w:w="3400" w:type="dxa"/>
            <w:vAlign w:val="bottom"/>
          </w:tcPr>
          <w:p w:rsidR="00487FA2" w:rsidRDefault="00597E0F">
            <w:pPr>
              <w:spacing w:line="192" w:lineRule="exact"/>
              <w:ind w:left="100"/>
              <w:rPr>
                <w:sz w:val="20"/>
                <w:szCs w:val="20"/>
              </w:rPr>
            </w:pPr>
            <w:r>
              <w:rPr>
                <w:rFonts w:eastAsia="Times New Roman"/>
                <w:sz w:val="20"/>
                <w:szCs w:val="20"/>
              </w:rPr>
              <w:t>совместно  с  родителями  творческих</w:t>
            </w: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проявлениям</w:t>
            </w:r>
          </w:p>
        </w:tc>
        <w:tc>
          <w:tcPr>
            <w:tcW w:w="1060" w:type="dxa"/>
            <w:gridSpan w:val="2"/>
            <w:vAlign w:val="bottom"/>
          </w:tcPr>
          <w:p w:rsidR="00487FA2" w:rsidRDefault="00597E0F">
            <w:pPr>
              <w:ind w:left="140"/>
              <w:rPr>
                <w:sz w:val="20"/>
                <w:szCs w:val="20"/>
              </w:rPr>
            </w:pPr>
            <w:r>
              <w:rPr>
                <w:rFonts w:eastAsia="Times New Roman"/>
                <w:sz w:val="20"/>
                <w:szCs w:val="20"/>
              </w:rPr>
              <w:t>эгоизма</w:t>
            </w:r>
          </w:p>
        </w:tc>
        <w:tc>
          <w:tcPr>
            <w:tcW w:w="540" w:type="dxa"/>
            <w:vAlign w:val="bottom"/>
          </w:tcPr>
          <w:p w:rsidR="00487FA2" w:rsidRDefault="00597E0F">
            <w:pPr>
              <w:jc w:val="right"/>
              <w:rPr>
                <w:sz w:val="20"/>
                <w:szCs w:val="20"/>
              </w:rPr>
            </w:pPr>
            <w:r>
              <w:rPr>
                <w:rFonts w:eastAsia="Times New Roman"/>
                <w:sz w:val="20"/>
                <w:szCs w:val="20"/>
              </w:rPr>
              <w:t>и</w:t>
            </w:r>
          </w:p>
        </w:tc>
        <w:tc>
          <w:tcPr>
            <w:tcW w:w="3400" w:type="dxa"/>
            <w:vAlign w:val="bottom"/>
          </w:tcPr>
          <w:p w:rsidR="00487FA2" w:rsidRDefault="00597E0F">
            <w:pPr>
              <w:ind w:left="100"/>
              <w:rPr>
                <w:sz w:val="20"/>
                <w:szCs w:val="20"/>
              </w:rPr>
            </w:pPr>
            <w:r>
              <w:rPr>
                <w:rFonts w:eastAsia="Times New Roman"/>
                <w:sz w:val="20"/>
                <w:szCs w:val="20"/>
              </w:rPr>
              <w:t>проектов.</w:t>
            </w: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иждивенчества,</w:t>
            </w:r>
          </w:p>
        </w:tc>
        <w:tc>
          <w:tcPr>
            <w:tcW w:w="1600" w:type="dxa"/>
            <w:gridSpan w:val="3"/>
            <w:vAlign w:val="bottom"/>
          </w:tcPr>
          <w:p w:rsidR="00487FA2" w:rsidRDefault="00597E0F">
            <w:pPr>
              <w:ind w:right="19"/>
              <w:jc w:val="right"/>
              <w:rPr>
                <w:sz w:val="20"/>
                <w:szCs w:val="20"/>
              </w:rPr>
            </w:pPr>
            <w:r>
              <w:rPr>
                <w:rFonts w:eastAsia="Times New Roman"/>
                <w:sz w:val="20"/>
                <w:szCs w:val="20"/>
              </w:rPr>
              <w:t>равнодушия,</w:t>
            </w:r>
          </w:p>
        </w:tc>
        <w:tc>
          <w:tcPr>
            <w:tcW w:w="3400" w:type="dxa"/>
            <w:vAlign w:val="bottom"/>
          </w:tcPr>
          <w:p w:rsidR="00487FA2" w:rsidRDefault="00597E0F">
            <w:pPr>
              <w:ind w:left="100"/>
              <w:rPr>
                <w:sz w:val="20"/>
                <w:szCs w:val="20"/>
              </w:rPr>
            </w:pPr>
            <w:r>
              <w:rPr>
                <w:rFonts w:eastAsia="Times New Roman"/>
                <w:sz w:val="20"/>
                <w:szCs w:val="20"/>
              </w:rPr>
              <w:t>- Совместные семейные праздники и</w:t>
            </w: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лицемерия,</w:t>
            </w:r>
          </w:p>
        </w:tc>
        <w:tc>
          <w:tcPr>
            <w:tcW w:w="480" w:type="dxa"/>
            <w:vAlign w:val="bottom"/>
          </w:tcPr>
          <w:p w:rsidR="00487FA2" w:rsidRDefault="00487FA2">
            <w:pPr>
              <w:rPr>
                <w:sz w:val="20"/>
                <w:szCs w:val="20"/>
              </w:rPr>
            </w:pPr>
          </w:p>
        </w:tc>
        <w:tc>
          <w:tcPr>
            <w:tcW w:w="1120" w:type="dxa"/>
            <w:gridSpan w:val="2"/>
            <w:vAlign w:val="bottom"/>
          </w:tcPr>
          <w:p w:rsidR="00487FA2" w:rsidRDefault="00597E0F">
            <w:pPr>
              <w:ind w:right="19"/>
              <w:jc w:val="right"/>
              <w:rPr>
                <w:sz w:val="20"/>
                <w:szCs w:val="20"/>
              </w:rPr>
            </w:pPr>
            <w:r>
              <w:rPr>
                <w:rFonts w:eastAsia="Times New Roman"/>
                <w:sz w:val="20"/>
                <w:szCs w:val="20"/>
              </w:rPr>
              <w:t>грубости,</w:t>
            </w:r>
          </w:p>
        </w:tc>
        <w:tc>
          <w:tcPr>
            <w:tcW w:w="3400" w:type="dxa"/>
            <w:vAlign w:val="bottom"/>
          </w:tcPr>
          <w:p w:rsidR="00487FA2" w:rsidRDefault="00597E0F">
            <w:pPr>
              <w:ind w:left="100"/>
              <w:rPr>
                <w:sz w:val="20"/>
                <w:szCs w:val="20"/>
              </w:rPr>
            </w:pPr>
            <w:r>
              <w:rPr>
                <w:rFonts w:eastAsia="Times New Roman"/>
                <w:sz w:val="20"/>
                <w:szCs w:val="20"/>
              </w:rPr>
              <w:t>«Папа, мама я – спортивная семья»,</w:t>
            </w: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оскорбительным</w:t>
            </w:r>
          </w:p>
        </w:tc>
        <w:tc>
          <w:tcPr>
            <w:tcW w:w="1060" w:type="dxa"/>
            <w:gridSpan w:val="2"/>
            <w:vAlign w:val="bottom"/>
          </w:tcPr>
          <w:p w:rsidR="00487FA2" w:rsidRDefault="00597E0F">
            <w:pPr>
              <w:ind w:left="320"/>
              <w:rPr>
                <w:sz w:val="20"/>
                <w:szCs w:val="20"/>
              </w:rPr>
            </w:pPr>
            <w:r>
              <w:rPr>
                <w:rFonts w:eastAsia="Times New Roman"/>
                <w:sz w:val="20"/>
                <w:szCs w:val="20"/>
              </w:rPr>
              <w:t>словам</w:t>
            </w:r>
          </w:p>
        </w:tc>
        <w:tc>
          <w:tcPr>
            <w:tcW w:w="540" w:type="dxa"/>
            <w:vAlign w:val="bottom"/>
          </w:tcPr>
          <w:p w:rsidR="00487FA2" w:rsidRDefault="00597E0F">
            <w:pPr>
              <w:ind w:right="19"/>
              <w:jc w:val="right"/>
              <w:rPr>
                <w:sz w:val="20"/>
                <w:szCs w:val="20"/>
              </w:rPr>
            </w:pPr>
            <w:r>
              <w:rPr>
                <w:rFonts w:eastAsia="Times New Roman"/>
                <w:sz w:val="20"/>
                <w:szCs w:val="20"/>
              </w:rPr>
              <w:t>и</w:t>
            </w:r>
          </w:p>
        </w:tc>
        <w:tc>
          <w:tcPr>
            <w:tcW w:w="3400" w:type="dxa"/>
            <w:vAlign w:val="bottom"/>
          </w:tcPr>
          <w:p w:rsidR="00487FA2" w:rsidRDefault="00597E0F">
            <w:pPr>
              <w:ind w:left="100"/>
              <w:rPr>
                <w:sz w:val="20"/>
                <w:szCs w:val="20"/>
              </w:rPr>
            </w:pPr>
            <w:r>
              <w:rPr>
                <w:rFonts w:eastAsia="Times New Roman"/>
                <w:sz w:val="20"/>
                <w:szCs w:val="20"/>
              </w:rPr>
              <w:t>«Мамин праздник»</w:t>
            </w: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действиям,</w:t>
            </w:r>
          </w:p>
        </w:tc>
        <w:tc>
          <w:tcPr>
            <w:tcW w:w="1600" w:type="dxa"/>
            <w:gridSpan w:val="3"/>
            <w:vAlign w:val="bottom"/>
          </w:tcPr>
          <w:p w:rsidR="00487FA2" w:rsidRDefault="00597E0F">
            <w:pPr>
              <w:ind w:right="19"/>
              <w:jc w:val="right"/>
              <w:rPr>
                <w:sz w:val="20"/>
                <w:szCs w:val="20"/>
              </w:rPr>
            </w:pPr>
            <w:r>
              <w:rPr>
                <w:rFonts w:eastAsia="Times New Roman"/>
                <w:sz w:val="20"/>
                <w:szCs w:val="20"/>
              </w:rPr>
              <w:t>нарушениям</w:t>
            </w:r>
          </w:p>
        </w:tc>
        <w:tc>
          <w:tcPr>
            <w:tcW w:w="3400" w:type="dxa"/>
            <w:vAlign w:val="bottom"/>
          </w:tcPr>
          <w:p w:rsidR="00487FA2" w:rsidRDefault="00487FA2">
            <w:pPr>
              <w:rPr>
                <w:sz w:val="20"/>
                <w:szCs w:val="20"/>
              </w:rPr>
            </w:pPr>
          </w:p>
        </w:tc>
      </w:tr>
      <w:tr w:rsidR="00487FA2">
        <w:trPr>
          <w:trHeight w:val="230"/>
        </w:trPr>
        <w:tc>
          <w:tcPr>
            <w:tcW w:w="2620" w:type="dxa"/>
            <w:gridSpan w:val="4"/>
            <w:vAlign w:val="bottom"/>
          </w:tcPr>
          <w:p w:rsidR="00487FA2" w:rsidRDefault="00597E0F">
            <w:pPr>
              <w:rPr>
                <w:sz w:val="20"/>
                <w:szCs w:val="20"/>
              </w:rPr>
            </w:pPr>
            <w:r>
              <w:rPr>
                <w:rFonts w:eastAsia="Times New Roman"/>
                <w:sz w:val="20"/>
                <w:szCs w:val="20"/>
              </w:rPr>
              <w:t>общественного порядка.</w:t>
            </w:r>
          </w:p>
        </w:tc>
        <w:tc>
          <w:tcPr>
            <w:tcW w:w="540" w:type="dxa"/>
            <w:vAlign w:val="bottom"/>
          </w:tcPr>
          <w:p w:rsidR="00487FA2" w:rsidRDefault="00487FA2">
            <w:pPr>
              <w:rPr>
                <w:sz w:val="20"/>
                <w:szCs w:val="20"/>
              </w:rPr>
            </w:pPr>
          </w:p>
        </w:tc>
        <w:tc>
          <w:tcPr>
            <w:tcW w:w="3400" w:type="dxa"/>
            <w:vAlign w:val="bottom"/>
          </w:tcPr>
          <w:p w:rsidR="00487FA2" w:rsidRDefault="00487FA2">
            <w:pPr>
              <w:rPr>
                <w:sz w:val="20"/>
                <w:szCs w:val="20"/>
              </w:rPr>
            </w:pPr>
          </w:p>
        </w:tc>
      </w:tr>
      <w:tr w:rsidR="00487FA2">
        <w:trPr>
          <w:trHeight w:val="226"/>
        </w:trPr>
        <w:tc>
          <w:tcPr>
            <w:tcW w:w="380" w:type="dxa"/>
            <w:vAlign w:val="bottom"/>
          </w:tcPr>
          <w:p w:rsidR="00487FA2" w:rsidRDefault="00597E0F">
            <w:pPr>
              <w:spacing w:line="226" w:lineRule="exact"/>
              <w:rPr>
                <w:sz w:val="20"/>
                <w:szCs w:val="20"/>
              </w:rPr>
            </w:pPr>
            <w:r>
              <w:rPr>
                <w:rFonts w:eastAsia="Times New Roman"/>
                <w:sz w:val="20"/>
                <w:szCs w:val="20"/>
              </w:rPr>
              <w:t>•</w:t>
            </w:r>
          </w:p>
        </w:tc>
        <w:tc>
          <w:tcPr>
            <w:tcW w:w="1180" w:type="dxa"/>
            <w:vAlign w:val="bottom"/>
          </w:tcPr>
          <w:p w:rsidR="00487FA2" w:rsidRDefault="00597E0F">
            <w:pPr>
              <w:spacing w:line="226" w:lineRule="exact"/>
              <w:ind w:left="280"/>
              <w:rPr>
                <w:sz w:val="20"/>
                <w:szCs w:val="20"/>
              </w:rPr>
            </w:pPr>
            <w:r>
              <w:rPr>
                <w:rFonts w:eastAsia="Times New Roman"/>
                <w:sz w:val="20"/>
                <w:szCs w:val="20"/>
              </w:rPr>
              <w:t>умение</w:t>
            </w:r>
          </w:p>
        </w:tc>
        <w:tc>
          <w:tcPr>
            <w:tcW w:w="1600" w:type="dxa"/>
            <w:gridSpan w:val="3"/>
            <w:vAlign w:val="bottom"/>
          </w:tcPr>
          <w:p w:rsidR="00487FA2" w:rsidRDefault="00597E0F">
            <w:pPr>
              <w:spacing w:line="226" w:lineRule="exact"/>
              <w:ind w:right="19"/>
              <w:jc w:val="right"/>
              <w:rPr>
                <w:sz w:val="20"/>
                <w:szCs w:val="20"/>
              </w:rPr>
            </w:pPr>
            <w:r>
              <w:rPr>
                <w:rFonts w:eastAsia="Times New Roman"/>
                <w:sz w:val="20"/>
                <w:szCs w:val="20"/>
              </w:rPr>
              <w:t>осуществлять</w:t>
            </w:r>
          </w:p>
        </w:tc>
        <w:tc>
          <w:tcPr>
            <w:tcW w:w="3400" w:type="dxa"/>
            <w:vAlign w:val="bottom"/>
          </w:tcPr>
          <w:p w:rsidR="00487FA2" w:rsidRDefault="00487FA2">
            <w:pPr>
              <w:rPr>
                <w:sz w:val="19"/>
                <w:szCs w:val="19"/>
              </w:rPr>
            </w:pPr>
          </w:p>
        </w:tc>
      </w:tr>
      <w:tr w:rsidR="00487FA2">
        <w:trPr>
          <w:trHeight w:val="230"/>
        </w:trPr>
        <w:tc>
          <w:tcPr>
            <w:tcW w:w="2040" w:type="dxa"/>
            <w:gridSpan w:val="3"/>
            <w:vAlign w:val="bottom"/>
          </w:tcPr>
          <w:p w:rsidR="00487FA2" w:rsidRDefault="00597E0F">
            <w:pPr>
              <w:rPr>
                <w:sz w:val="20"/>
                <w:szCs w:val="20"/>
              </w:rPr>
            </w:pPr>
            <w:r>
              <w:rPr>
                <w:rFonts w:eastAsia="Times New Roman"/>
                <w:sz w:val="20"/>
                <w:szCs w:val="20"/>
              </w:rPr>
              <w:t>нравственный  выбор</w:t>
            </w:r>
          </w:p>
        </w:tc>
        <w:tc>
          <w:tcPr>
            <w:tcW w:w="1120" w:type="dxa"/>
            <w:gridSpan w:val="2"/>
            <w:vAlign w:val="bottom"/>
          </w:tcPr>
          <w:p w:rsidR="00487FA2" w:rsidRDefault="00597E0F">
            <w:pPr>
              <w:ind w:right="19"/>
              <w:jc w:val="right"/>
              <w:rPr>
                <w:sz w:val="20"/>
                <w:szCs w:val="20"/>
              </w:rPr>
            </w:pPr>
            <w:r>
              <w:rPr>
                <w:rFonts w:eastAsia="Times New Roman"/>
                <w:sz w:val="20"/>
                <w:szCs w:val="20"/>
              </w:rPr>
              <w:t>намерений,</w:t>
            </w:r>
          </w:p>
        </w:tc>
        <w:tc>
          <w:tcPr>
            <w:tcW w:w="3400" w:type="dxa"/>
            <w:vAlign w:val="bottom"/>
          </w:tcPr>
          <w:p w:rsidR="00487FA2" w:rsidRDefault="00487FA2">
            <w:pPr>
              <w:rPr>
                <w:sz w:val="20"/>
                <w:szCs w:val="20"/>
              </w:rPr>
            </w:pPr>
          </w:p>
        </w:tc>
      </w:tr>
      <w:tr w:rsidR="00487FA2">
        <w:trPr>
          <w:trHeight w:val="230"/>
        </w:trPr>
        <w:tc>
          <w:tcPr>
            <w:tcW w:w="3160" w:type="dxa"/>
            <w:gridSpan w:val="5"/>
            <w:vAlign w:val="bottom"/>
          </w:tcPr>
          <w:p w:rsidR="00487FA2" w:rsidRDefault="00597E0F">
            <w:pPr>
              <w:rPr>
                <w:sz w:val="20"/>
                <w:szCs w:val="20"/>
              </w:rPr>
            </w:pPr>
            <w:r>
              <w:rPr>
                <w:rFonts w:eastAsia="Times New Roman"/>
                <w:sz w:val="20"/>
                <w:szCs w:val="20"/>
              </w:rPr>
              <w:t>действий и поступков; готовность</w:t>
            </w:r>
          </w:p>
        </w:tc>
        <w:tc>
          <w:tcPr>
            <w:tcW w:w="3400" w:type="dxa"/>
            <w:vAlign w:val="bottom"/>
          </w:tcPr>
          <w:p w:rsidR="00487FA2" w:rsidRDefault="00487FA2">
            <w:pPr>
              <w:rPr>
                <w:sz w:val="20"/>
                <w:szCs w:val="20"/>
              </w:rPr>
            </w:pPr>
          </w:p>
        </w:tc>
      </w:tr>
      <w:tr w:rsidR="00487FA2">
        <w:trPr>
          <w:trHeight w:val="230"/>
        </w:trPr>
        <w:tc>
          <w:tcPr>
            <w:tcW w:w="380" w:type="dxa"/>
            <w:vAlign w:val="bottom"/>
          </w:tcPr>
          <w:p w:rsidR="00487FA2" w:rsidRDefault="00597E0F">
            <w:pPr>
              <w:rPr>
                <w:sz w:val="20"/>
                <w:szCs w:val="20"/>
              </w:rPr>
            </w:pPr>
            <w:r>
              <w:rPr>
                <w:rFonts w:eastAsia="Times New Roman"/>
                <w:sz w:val="20"/>
                <w:szCs w:val="20"/>
              </w:rPr>
              <w:t>к</w:t>
            </w:r>
          </w:p>
        </w:tc>
        <w:tc>
          <w:tcPr>
            <w:tcW w:w="2240" w:type="dxa"/>
            <w:gridSpan w:val="3"/>
            <w:vAlign w:val="bottom"/>
          </w:tcPr>
          <w:p w:rsidR="00487FA2" w:rsidRDefault="00597E0F">
            <w:pPr>
              <w:ind w:left="280"/>
              <w:rPr>
                <w:sz w:val="20"/>
                <w:szCs w:val="20"/>
              </w:rPr>
            </w:pPr>
            <w:r>
              <w:rPr>
                <w:rFonts w:eastAsia="Times New Roman"/>
                <w:sz w:val="20"/>
                <w:szCs w:val="20"/>
              </w:rPr>
              <w:t>самоограничению</w:t>
            </w:r>
          </w:p>
        </w:tc>
        <w:tc>
          <w:tcPr>
            <w:tcW w:w="540" w:type="dxa"/>
            <w:vAlign w:val="bottom"/>
          </w:tcPr>
          <w:p w:rsidR="00487FA2" w:rsidRDefault="00597E0F">
            <w:pPr>
              <w:ind w:right="19"/>
              <w:jc w:val="right"/>
              <w:rPr>
                <w:sz w:val="20"/>
                <w:szCs w:val="20"/>
              </w:rPr>
            </w:pPr>
            <w:r>
              <w:rPr>
                <w:rFonts w:eastAsia="Times New Roman"/>
                <w:sz w:val="20"/>
                <w:szCs w:val="20"/>
              </w:rPr>
              <w:t>для</w:t>
            </w:r>
          </w:p>
        </w:tc>
        <w:tc>
          <w:tcPr>
            <w:tcW w:w="3400" w:type="dxa"/>
            <w:vAlign w:val="bottom"/>
          </w:tcPr>
          <w:p w:rsidR="00487FA2" w:rsidRDefault="00487FA2">
            <w:pPr>
              <w:rPr>
                <w:sz w:val="20"/>
                <w:szCs w:val="20"/>
              </w:rPr>
            </w:pPr>
          </w:p>
        </w:tc>
      </w:tr>
      <w:tr w:rsidR="00487FA2">
        <w:trPr>
          <w:trHeight w:val="230"/>
        </w:trPr>
        <w:tc>
          <w:tcPr>
            <w:tcW w:w="1560" w:type="dxa"/>
            <w:gridSpan w:val="2"/>
            <w:vAlign w:val="bottom"/>
          </w:tcPr>
          <w:p w:rsidR="00487FA2" w:rsidRDefault="00597E0F">
            <w:pPr>
              <w:rPr>
                <w:sz w:val="20"/>
                <w:szCs w:val="20"/>
              </w:rPr>
            </w:pPr>
            <w:r>
              <w:rPr>
                <w:rFonts w:eastAsia="Times New Roman"/>
                <w:sz w:val="20"/>
                <w:szCs w:val="20"/>
              </w:rPr>
              <w:t>достижения</w:t>
            </w:r>
          </w:p>
        </w:tc>
        <w:tc>
          <w:tcPr>
            <w:tcW w:w="1600" w:type="dxa"/>
            <w:gridSpan w:val="3"/>
            <w:vAlign w:val="bottom"/>
          </w:tcPr>
          <w:p w:rsidR="00487FA2" w:rsidRDefault="00597E0F">
            <w:pPr>
              <w:ind w:right="19"/>
              <w:jc w:val="right"/>
              <w:rPr>
                <w:sz w:val="20"/>
                <w:szCs w:val="20"/>
              </w:rPr>
            </w:pPr>
            <w:r>
              <w:rPr>
                <w:rFonts w:eastAsia="Times New Roman"/>
                <w:sz w:val="20"/>
                <w:szCs w:val="20"/>
              </w:rPr>
              <w:t>собственных</w:t>
            </w:r>
          </w:p>
        </w:tc>
        <w:tc>
          <w:tcPr>
            <w:tcW w:w="3400" w:type="dxa"/>
            <w:vAlign w:val="bottom"/>
          </w:tcPr>
          <w:p w:rsidR="00487FA2" w:rsidRDefault="00487FA2">
            <w:pPr>
              <w:rPr>
                <w:sz w:val="20"/>
                <w:szCs w:val="20"/>
              </w:rPr>
            </w:pPr>
          </w:p>
        </w:tc>
      </w:tr>
      <w:tr w:rsidR="00487FA2">
        <w:trPr>
          <w:trHeight w:val="269"/>
        </w:trPr>
        <w:tc>
          <w:tcPr>
            <w:tcW w:w="2040" w:type="dxa"/>
            <w:gridSpan w:val="3"/>
            <w:vAlign w:val="bottom"/>
          </w:tcPr>
          <w:p w:rsidR="00487FA2" w:rsidRDefault="00597E0F">
            <w:pPr>
              <w:rPr>
                <w:sz w:val="20"/>
                <w:szCs w:val="20"/>
              </w:rPr>
            </w:pPr>
            <w:r>
              <w:rPr>
                <w:rFonts w:eastAsia="Times New Roman"/>
                <w:sz w:val="20"/>
                <w:szCs w:val="20"/>
              </w:rPr>
              <w:t>нравственных идеалов;</w:t>
            </w:r>
          </w:p>
        </w:tc>
        <w:tc>
          <w:tcPr>
            <w:tcW w:w="1120" w:type="dxa"/>
            <w:gridSpan w:val="2"/>
            <w:vAlign w:val="bottom"/>
          </w:tcPr>
          <w:p w:rsidR="00487FA2" w:rsidRDefault="00597E0F">
            <w:pPr>
              <w:ind w:right="19"/>
              <w:jc w:val="right"/>
              <w:rPr>
                <w:sz w:val="20"/>
                <w:szCs w:val="20"/>
              </w:rPr>
            </w:pPr>
            <w:r>
              <w:rPr>
                <w:rFonts w:eastAsia="Times New Roman"/>
                <w:w w:val="99"/>
                <w:sz w:val="20"/>
                <w:szCs w:val="20"/>
              </w:rPr>
              <w:t>стремление</w:t>
            </w:r>
          </w:p>
        </w:tc>
        <w:tc>
          <w:tcPr>
            <w:tcW w:w="34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910" o:spid="_x0000_s1935" style="position:absolute;z-index:251640832;visibility:visible;mso-wrap-style:square;mso-wrap-distance-left:0;mso-wrap-distance-top:0;mso-wrap-distance-right:0;mso-wrap-distance-bottom:0;mso-position-horizontal:absolute;mso-position-horizontal-relative:text;mso-position-vertical:absolute;mso-position-vertical-relative:text" from="-.25pt,-.05pt" to="521.2pt,-.05pt" o:allowincell="f" strokeweight=".48pt"/>
        </w:pict>
      </w:r>
    </w:p>
    <w:p w:rsidR="00487FA2" w:rsidRDefault="00487FA2">
      <w:pPr>
        <w:sectPr w:rsidR="00487FA2">
          <w:pgSz w:w="11900" w:h="16838"/>
          <w:pgMar w:top="1110" w:right="744" w:bottom="454" w:left="740" w:header="0" w:footer="0" w:gutter="0"/>
          <w:cols w:space="720" w:equalWidth="0">
            <w:col w:w="10420"/>
          </w:cols>
        </w:sectPr>
      </w:pPr>
    </w:p>
    <w:p w:rsidR="00487FA2" w:rsidRDefault="00487FA2">
      <w:pPr>
        <w:spacing w:line="125" w:lineRule="exact"/>
        <w:rPr>
          <w:sz w:val="20"/>
          <w:szCs w:val="20"/>
        </w:rPr>
      </w:pPr>
    </w:p>
    <w:p w:rsidR="00487FA2" w:rsidRDefault="00597E0F">
      <w:pPr>
        <w:ind w:left="10080"/>
        <w:rPr>
          <w:sz w:val="20"/>
          <w:szCs w:val="20"/>
        </w:rPr>
      </w:pPr>
      <w:r>
        <w:rPr>
          <w:rFonts w:eastAsia="Times New Roman"/>
          <w:sz w:val="24"/>
          <w:szCs w:val="24"/>
        </w:rPr>
        <w:t>86</w:t>
      </w:r>
    </w:p>
    <w:p w:rsidR="00487FA2" w:rsidRDefault="00487FA2">
      <w:pPr>
        <w:sectPr w:rsidR="00487FA2">
          <w:type w:val="continuous"/>
          <w:pgSz w:w="11900" w:h="16838"/>
          <w:pgMar w:top="1110" w:right="744" w:bottom="454" w:left="740" w:header="0" w:footer="0" w:gutter="0"/>
          <w:cols w:space="720" w:equalWidth="0">
            <w:col w:w="10420"/>
          </w:cols>
        </w:sectPr>
      </w:pPr>
    </w:p>
    <w:tbl>
      <w:tblPr>
        <w:tblW w:w="0" w:type="auto"/>
        <w:tblLayout w:type="fixed"/>
        <w:tblCellMar>
          <w:left w:w="0" w:type="dxa"/>
          <w:right w:w="0" w:type="dxa"/>
        </w:tblCellMar>
        <w:tblLook w:val="04A0"/>
      </w:tblPr>
      <w:tblGrid>
        <w:gridCol w:w="1620"/>
        <w:gridCol w:w="1440"/>
        <w:gridCol w:w="600"/>
        <w:gridCol w:w="240"/>
        <w:gridCol w:w="780"/>
        <w:gridCol w:w="280"/>
        <w:gridCol w:w="500"/>
        <w:gridCol w:w="520"/>
        <w:gridCol w:w="240"/>
        <w:gridCol w:w="700"/>
        <w:gridCol w:w="240"/>
        <w:gridCol w:w="820"/>
        <w:gridCol w:w="320"/>
        <w:gridCol w:w="840"/>
        <w:gridCol w:w="820"/>
        <w:gridCol w:w="460"/>
        <w:gridCol w:w="40"/>
        <w:gridCol w:w="30"/>
      </w:tblGrid>
      <w:tr w:rsidR="00487FA2">
        <w:trPr>
          <w:trHeight w:val="230"/>
        </w:trPr>
        <w:tc>
          <w:tcPr>
            <w:tcW w:w="1620" w:type="dxa"/>
            <w:vAlign w:val="bottom"/>
          </w:tcPr>
          <w:p w:rsidR="00487FA2" w:rsidRDefault="00487FA2">
            <w:pPr>
              <w:rPr>
                <w:sz w:val="19"/>
                <w:szCs w:val="19"/>
              </w:rPr>
            </w:pPr>
          </w:p>
        </w:tc>
        <w:tc>
          <w:tcPr>
            <w:tcW w:w="1440" w:type="dxa"/>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1300" w:type="dxa"/>
            <w:gridSpan w:val="3"/>
            <w:vAlign w:val="bottom"/>
          </w:tcPr>
          <w:p w:rsidR="00487FA2" w:rsidRDefault="00597E0F">
            <w:pPr>
              <w:ind w:left="100"/>
              <w:rPr>
                <w:sz w:val="20"/>
                <w:szCs w:val="20"/>
              </w:rPr>
            </w:pPr>
            <w:r>
              <w:rPr>
                <w:rFonts w:eastAsia="Times New Roman"/>
                <w:w w:val="98"/>
                <w:sz w:val="20"/>
                <w:szCs w:val="20"/>
              </w:rPr>
              <w:t>вырабатывать</w:t>
            </w:r>
          </w:p>
        </w:tc>
        <w:tc>
          <w:tcPr>
            <w:tcW w:w="500" w:type="dxa"/>
            <w:vAlign w:val="bottom"/>
          </w:tcPr>
          <w:p w:rsidR="00487FA2" w:rsidRDefault="00597E0F">
            <w:pPr>
              <w:ind w:right="19"/>
              <w:jc w:val="right"/>
              <w:rPr>
                <w:sz w:val="20"/>
                <w:szCs w:val="20"/>
              </w:rPr>
            </w:pPr>
            <w:r>
              <w:rPr>
                <w:rFonts w:eastAsia="Times New Roman"/>
                <w:sz w:val="20"/>
                <w:szCs w:val="20"/>
              </w:rPr>
              <w:t>и</w:t>
            </w:r>
          </w:p>
        </w:tc>
        <w:tc>
          <w:tcPr>
            <w:tcW w:w="1460" w:type="dxa"/>
            <w:gridSpan w:val="3"/>
            <w:vAlign w:val="bottom"/>
          </w:tcPr>
          <w:p w:rsidR="00487FA2" w:rsidRDefault="00597E0F">
            <w:pPr>
              <w:ind w:right="19"/>
              <w:jc w:val="right"/>
              <w:rPr>
                <w:sz w:val="20"/>
                <w:szCs w:val="20"/>
              </w:rPr>
            </w:pPr>
            <w:r>
              <w:rPr>
                <w:rFonts w:eastAsia="Times New Roman"/>
                <w:sz w:val="20"/>
                <w:szCs w:val="20"/>
              </w:rPr>
              <w:t>осуществлять</w:t>
            </w:r>
          </w:p>
        </w:tc>
        <w:tc>
          <w:tcPr>
            <w:tcW w:w="240" w:type="dxa"/>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840" w:type="dxa"/>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4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личную</w:t>
            </w: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60" w:type="dxa"/>
            <w:gridSpan w:val="3"/>
            <w:vAlign w:val="bottom"/>
          </w:tcPr>
          <w:p w:rsidR="00487FA2" w:rsidRDefault="00597E0F">
            <w:pPr>
              <w:jc w:val="right"/>
              <w:rPr>
                <w:sz w:val="20"/>
                <w:szCs w:val="20"/>
              </w:rPr>
            </w:pPr>
            <w:r>
              <w:rPr>
                <w:rFonts w:eastAsia="Times New Roman"/>
                <w:sz w:val="20"/>
                <w:szCs w:val="20"/>
              </w:rPr>
              <w:t>программу</w:t>
            </w:r>
          </w:p>
        </w:tc>
        <w:tc>
          <w:tcPr>
            <w:tcW w:w="2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1620" w:type="dxa"/>
            <w:tcBorders>
              <w:bottom w:val="single" w:sz="8" w:space="0" w:color="auto"/>
            </w:tcBorders>
            <w:vAlign w:val="bottom"/>
          </w:tcPr>
          <w:p w:rsidR="00487FA2" w:rsidRDefault="00487FA2"/>
        </w:tc>
        <w:tc>
          <w:tcPr>
            <w:tcW w:w="144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18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самовоспитания;</w:t>
            </w:r>
          </w:p>
        </w:tc>
        <w:tc>
          <w:tcPr>
            <w:tcW w:w="52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189"/>
        </w:trPr>
        <w:tc>
          <w:tcPr>
            <w:tcW w:w="1620" w:type="dxa"/>
            <w:vAlign w:val="bottom"/>
          </w:tcPr>
          <w:p w:rsidR="00487FA2" w:rsidRDefault="00597E0F">
            <w:pPr>
              <w:spacing w:line="188" w:lineRule="exact"/>
              <w:ind w:left="100"/>
              <w:rPr>
                <w:sz w:val="20"/>
                <w:szCs w:val="20"/>
              </w:rPr>
            </w:pPr>
            <w:r>
              <w:rPr>
                <w:rFonts w:eastAsia="Times New Roman"/>
                <w:b/>
                <w:bCs/>
                <w:i/>
                <w:iCs/>
                <w:sz w:val="20"/>
                <w:szCs w:val="20"/>
              </w:rPr>
              <w:t>Модуль</w:t>
            </w:r>
          </w:p>
        </w:tc>
        <w:tc>
          <w:tcPr>
            <w:tcW w:w="1440" w:type="dxa"/>
            <w:vAlign w:val="bottom"/>
          </w:tcPr>
          <w:p w:rsidR="00487FA2" w:rsidRDefault="00597E0F">
            <w:pPr>
              <w:spacing w:line="188" w:lineRule="exact"/>
              <w:ind w:left="160"/>
              <w:rPr>
                <w:sz w:val="20"/>
                <w:szCs w:val="20"/>
              </w:rPr>
            </w:pPr>
            <w:r>
              <w:rPr>
                <w:rFonts w:eastAsia="Times New Roman"/>
                <w:sz w:val="20"/>
                <w:szCs w:val="20"/>
              </w:rPr>
              <w:t>Воспитание</w:t>
            </w:r>
          </w:p>
        </w:tc>
        <w:tc>
          <w:tcPr>
            <w:tcW w:w="600" w:type="dxa"/>
            <w:vAlign w:val="bottom"/>
          </w:tcPr>
          <w:p w:rsidR="00487FA2" w:rsidRDefault="00487FA2">
            <w:pPr>
              <w:rPr>
                <w:sz w:val="16"/>
                <w:szCs w:val="16"/>
              </w:rPr>
            </w:pPr>
          </w:p>
        </w:tc>
        <w:tc>
          <w:tcPr>
            <w:tcW w:w="1300" w:type="dxa"/>
            <w:gridSpan w:val="3"/>
            <w:vAlign w:val="bottom"/>
          </w:tcPr>
          <w:p w:rsidR="00487FA2" w:rsidRDefault="00597E0F">
            <w:pPr>
              <w:spacing w:line="188" w:lineRule="exact"/>
              <w:ind w:left="100"/>
              <w:rPr>
                <w:sz w:val="20"/>
                <w:szCs w:val="20"/>
              </w:rPr>
            </w:pPr>
            <w:r>
              <w:rPr>
                <w:rFonts w:eastAsia="Times New Roman"/>
                <w:sz w:val="20"/>
                <w:szCs w:val="20"/>
              </w:rPr>
              <w:t>-ценностное</w:t>
            </w:r>
          </w:p>
        </w:tc>
        <w:tc>
          <w:tcPr>
            <w:tcW w:w="1260" w:type="dxa"/>
            <w:gridSpan w:val="3"/>
            <w:vAlign w:val="bottom"/>
          </w:tcPr>
          <w:p w:rsidR="00487FA2" w:rsidRDefault="00597E0F">
            <w:pPr>
              <w:spacing w:line="188" w:lineRule="exact"/>
              <w:ind w:left="320"/>
              <w:rPr>
                <w:sz w:val="20"/>
                <w:szCs w:val="20"/>
              </w:rPr>
            </w:pPr>
            <w:r>
              <w:rPr>
                <w:rFonts w:eastAsia="Times New Roman"/>
                <w:w w:val="97"/>
                <w:sz w:val="20"/>
                <w:szCs w:val="20"/>
              </w:rPr>
              <w:t>отношение</w:t>
            </w:r>
          </w:p>
        </w:tc>
        <w:tc>
          <w:tcPr>
            <w:tcW w:w="700" w:type="dxa"/>
            <w:vAlign w:val="bottom"/>
          </w:tcPr>
          <w:p w:rsidR="00487FA2" w:rsidRDefault="00597E0F">
            <w:pPr>
              <w:spacing w:line="188" w:lineRule="exact"/>
              <w:ind w:right="19"/>
              <w:jc w:val="right"/>
              <w:rPr>
                <w:sz w:val="20"/>
                <w:szCs w:val="20"/>
              </w:rPr>
            </w:pPr>
            <w:r>
              <w:rPr>
                <w:rFonts w:eastAsia="Times New Roman"/>
                <w:sz w:val="20"/>
                <w:szCs w:val="20"/>
              </w:rPr>
              <w:t>к</w:t>
            </w:r>
          </w:p>
        </w:tc>
        <w:tc>
          <w:tcPr>
            <w:tcW w:w="240" w:type="dxa"/>
            <w:vAlign w:val="bottom"/>
          </w:tcPr>
          <w:p w:rsidR="00487FA2" w:rsidRDefault="00597E0F">
            <w:pPr>
              <w:spacing w:line="188" w:lineRule="exact"/>
              <w:ind w:left="100"/>
              <w:rPr>
                <w:sz w:val="20"/>
                <w:szCs w:val="20"/>
              </w:rPr>
            </w:pPr>
            <w:r>
              <w:rPr>
                <w:rFonts w:eastAsia="Times New Roman"/>
                <w:sz w:val="20"/>
                <w:szCs w:val="20"/>
              </w:rPr>
              <w:t>-</w:t>
            </w:r>
          </w:p>
        </w:tc>
        <w:tc>
          <w:tcPr>
            <w:tcW w:w="1140" w:type="dxa"/>
            <w:gridSpan w:val="2"/>
            <w:vAlign w:val="bottom"/>
          </w:tcPr>
          <w:p w:rsidR="00487FA2" w:rsidRDefault="00597E0F">
            <w:pPr>
              <w:spacing w:line="188" w:lineRule="exact"/>
              <w:ind w:left="480"/>
              <w:rPr>
                <w:sz w:val="20"/>
                <w:szCs w:val="20"/>
              </w:rPr>
            </w:pPr>
            <w:r>
              <w:rPr>
                <w:rFonts w:eastAsia="Times New Roman"/>
                <w:w w:val="94"/>
                <w:sz w:val="20"/>
                <w:szCs w:val="20"/>
              </w:rPr>
              <w:t>система</w:t>
            </w:r>
          </w:p>
        </w:tc>
        <w:tc>
          <w:tcPr>
            <w:tcW w:w="2160" w:type="dxa"/>
            <w:gridSpan w:val="4"/>
            <w:tcBorders>
              <w:right w:val="single" w:sz="8" w:space="0" w:color="auto"/>
            </w:tcBorders>
            <w:vAlign w:val="bottom"/>
          </w:tcPr>
          <w:p w:rsidR="00487FA2" w:rsidRDefault="00597E0F">
            <w:pPr>
              <w:spacing w:line="188" w:lineRule="exact"/>
              <w:ind w:right="160"/>
              <w:jc w:val="right"/>
              <w:rPr>
                <w:sz w:val="20"/>
                <w:szCs w:val="20"/>
              </w:rPr>
            </w:pPr>
            <w:r>
              <w:rPr>
                <w:rFonts w:eastAsia="Times New Roman"/>
                <w:sz w:val="20"/>
                <w:szCs w:val="20"/>
              </w:rPr>
              <w:t>дополнительного</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i/>
                <w:iCs/>
                <w:sz w:val="20"/>
                <w:szCs w:val="20"/>
              </w:rPr>
              <w:t>«Красота,</w:t>
            </w:r>
          </w:p>
        </w:tc>
        <w:tc>
          <w:tcPr>
            <w:tcW w:w="1440" w:type="dxa"/>
            <w:vAlign w:val="bottom"/>
          </w:tcPr>
          <w:p w:rsidR="00487FA2" w:rsidRDefault="00597E0F">
            <w:pPr>
              <w:ind w:left="160"/>
              <w:rPr>
                <w:sz w:val="20"/>
                <w:szCs w:val="20"/>
              </w:rPr>
            </w:pPr>
            <w:r>
              <w:rPr>
                <w:rFonts w:eastAsia="Times New Roman"/>
                <w:sz w:val="20"/>
                <w:szCs w:val="20"/>
              </w:rPr>
              <w:t>ценностного</w:t>
            </w:r>
          </w:p>
        </w:tc>
        <w:tc>
          <w:tcPr>
            <w:tcW w:w="600" w:type="dxa"/>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прекрасному,</w:t>
            </w:r>
          </w:p>
        </w:tc>
        <w:tc>
          <w:tcPr>
            <w:tcW w:w="500" w:type="dxa"/>
            <w:vAlign w:val="bottom"/>
          </w:tcPr>
          <w:p w:rsidR="00487FA2" w:rsidRDefault="00487FA2">
            <w:pPr>
              <w:rPr>
                <w:sz w:val="20"/>
                <w:szCs w:val="20"/>
              </w:rPr>
            </w:pPr>
          </w:p>
        </w:tc>
        <w:tc>
          <w:tcPr>
            <w:tcW w:w="1460" w:type="dxa"/>
            <w:gridSpan w:val="3"/>
            <w:vAlign w:val="bottom"/>
          </w:tcPr>
          <w:p w:rsidR="00487FA2" w:rsidRDefault="00597E0F">
            <w:pPr>
              <w:ind w:right="19"/>
              <w:jc w:val="right"/>
              <w:rPr>
                <w:sz w:val="20"/>
                <w:szCs w:val="20"/>
              </w:rPr>
            </w:pPr>
            <w:r>
              <w:rPr>
                <w:rFonts w:eastAsia="Times New Roman"/>
                <w:sz w:val="20"/>
                <w:szCs w:val="20"/>
              </w:rPr>
              <w:t>восприятие</w:t>
            </w:r>
          </w:p>
        </w:tc>
        <w:tc>
          <w:tcPr>
            <w:tcW w:w="1380" w:type="dxa"/>
            <w:gridSpan w:val="3"/>
            <w:vAlign w:val="bottom"/>
          </w:tcPr>
          <w:p w:rsidR="00487FA2" w:rsidRDefault="00597E0F">
            <w:pPr>
              <w:ind w:left="100"/>
              <w:rPr>
                <w:sz w:val="20"/>
                <w:szCs w:val="20"/>
              </w:rPr>
            </w:pPr>
            <w:r>
              <w:rPr>
                <w:rFonts w:eastAsia="Times New Roman"/>
                <w:sz w:val="20"/>
                <w:szCs w:val="20"/>
              </w:rPr>
              <w:t>образования</w:t>
            </w:r>
          </w:p>
        </w:tc>
        <w:tc>
          <w:tcPr>
            <w:tcW w:w="840" w:type="dxa"/>
            <w:vAlign w:val="bottom"/>
          </w:tcPr>
          <w:p w:rsidR="00487FA2" w:rsidRDefault="00597E0F">
            <w:pPr>
              <w:ind w:right="279"/>
              <w:jc w:val="right"/>
              <w:rPr>
                <w:sz w:val="20"/>
                <w:szCs w:val="20"/>
              </w:rPr>
            </w:pPr>
            <w:r>
              <w:rPr>
                <w:rFonts w:eastAsia="Times New Roman"/>
                <w:sz w:val="20"/>
                <w:szCs w:val="20"/>
              </w:rPr>
              <w:t>и</w:t>
            </w:r>
          </w:p>
        </w:tc>
        <w:tc>
          <w:tcPr>
            <w:tcW w:w="1320" w:type="dxa"/>
            <w:gridSpan w:val="3"/>
            <w:tcBorders>
              <w:right w:val="single" w:sz="8" w:space="0" w:color="auto"/>
            </w:tcBorders>
            <w:vAlign w:val="bottom"/>
          </w:tcPr>
          <w:p w:rsidR="00487FA2" w:rsidRDefault="00597E0F">
            <w:pPr>
              <w:ind w:right="160"/>
              <w:jc w:val="right"/>
              <w:rPr>
                <w:sz w:val="20"/>
                <w:szCs w:val="20"/>
              </w:rPr>
            </w:pPr>
            <w:r>
              <w:rPr>
                <w:rFonts w:eastAsia="Times New Roman"/>
                <w:sz w:val="20"/>
                <w:szCs w:val="20"/>
              </w:rPr>
              <w:t>внеурочная</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i/>
                <w:iCs/>
                <w:sz w:val="20"/>
                <w:szCs w:val="20"/>
              </w:rPr>
              <w:t>творчество,</w:t>
            </w:r>
          </w:p>
        </w:tc>
        <w:tc>
          <w:tcPr>
            <w:tcW w:w="1440" w:type="dxa"/>
            <w:vAlign w:val="bottom"/>
          </w:tcPr>
          <w:p w:rsidR="00487FA2" w:rsidRDefault="00597E0F">
            <w:pPr>
              <w:ind w:left="160"/>
              <w:rPr>
                <w:sz w:val="20"/>
                <w:szCs w:val="20"/>
              </w:rPr>
            </w:pPr>
            <w:r>
              <w:rPr>
                <w:rFonts w:eastAsia="Times New Roman"/>
                <w:sz w:val="20"/>
                <w:szCs w:val="20"/>
              </w:rPr>
              <w:t>отношения</w:t>
            </w:r>
          </w:p>
        </w:tc>
        <w:tc>
          <w:tcPr>
            <w:tcW w:w="600" w:type="dxa"/>
            <w:vAlign w:val="bottom"/>
          </w:tcPr>
          <w:p w:rsidR="00487FA2" w:rsidRDefault="00597E0F">
            <w:pPr>
              <w:ind w:right="19"/>
              <w:jc w:val="right"/>
              <w:rPr>
                <w:sz w:val="20"/>
                <w:szCs w:val="20"/>
              </w:rPr>
            </w:pPr>
            <w:r>
              <w:rPr>
                <w:rFonts w:eastAsia="Times New Roman"/>
                <w:sz w:val="20"/>
                <w:szCs w:val="20"/>
              </w:rPr>
              <w:t>к</w:t>
            </w:r>
          </w:p>
        </w:tc>
        <w:tc>
          <w:tcPr>
            <w:tcW w:w="1020" w:type="dxa"/>
            <w:gridSpan w:val="2"/>
            <w:vAlign w:val="bottom"/>
          </w:tcPr>
          <w:p w:rsidR="00487FA2" w:rsidRDefault="00597E0F">
            <w:pPr>
              <w:ind w:left="100"/>
              <w:rPr>
                <w:sz w:val="20"/>
                <w:szCs w:val="20"/>
              </w:rPr>
            </w:pPr>
            <w:r>
              <w:rPr>
                <w:rFonts w:eastAsia="Times New Roman"/>
                <w:sz w:val="20"/>
                <w:szCs w:val="20"/>
              </w:rPr>
              <w:t>искусства</w:t>
            </w:r>
          </w:p>
        </w:tc>
        <w:tc>
          <w:tcPr>
            <w:tcW w:w="1300" w:type="dxa"/>
            <w:gridSpan w:val="3"/>
            <w:vAlign w:val="bottom"/>
          </w:tcPr>
          <w:p w:rsidR="00487FA2" w:rsidRDefault="00597E0F">
            <w:pPr>
              <w:jc w:val="right"/>
              <w:rPr>
                <w:sz w:val="20"/>
                <w:szCs w:val="20"/>
              </w:rPr>
            </w:pPr>
            <w:r>
              <w:rPr>
                <w:rFonts w:eastAsia="Times New Roman"/>
                <w:sz w:val="20"/>
                <w:szCs w:val="20"/>
              </w:rPr>
              <w:t>как   особой</w:t>
            </w:r>
          </w:p>
        </w:tc>
        <w:tc>
          <w:tcPr>
            <w:tcW w:w="940" w:type="dxa"/>
            <w:gridSpan w:val="2"/>
            <w:vAlign w:val="bottom"/>
          </w:tcPr>
          <w:p w:rsidR="00487FA2" w:rsidRDefault="00597E0F">
            <w:pPr>
              <w:ind w:right="19"/>
              <w:jc w:val="right"/>
              <w:rPr>
                <w:sz w:val="20"/>
                <w:szCs w:val="20"/>
              </w:rPr>
            </w:pPr>
            <w:r>
              <w:rPr>
                <w:rFonts w:eastAsia="Times New Roman"/>
                <w:sz w:val="20"/>
                <w:szCs w:val="20"/>
              </w:rPr>
              <w:t>формы</w:t>
            </w:r>
          </w:p>
        </w:tc>
        <w:tc>
          <w:tcPr>
            <w:tcW w:w="1380" w:type="dxa"/>
            <w:gridSpan w:val="3"/>
            <w:vAlign w:val="bottom"/>
          </w:tcPr>
          <w:p w:rsidR="00487FA2" w:rsidRDefault="00597E0F">
            <w:pPr>
              <w:ind w:left="100"/>
              <w:rPr>
                <w:sz w:val="20"/>
                <w:szCs w:val="20"/>
              </w:rPr>
            </w:pPr>
            <w:r>
              <w:rPr>
                <w:rFonts w:eastAsia="Times New Roman"/>
                <w:sz w:val="20"/>
                <w:szCs w:val="20"/>
              </w:rPr>
              <w:t>деятельность;</w:t>
            </w:r>
          </w:p>
        </w:tc>
        <w:tc>
          <w:tcPr>
            <w:tcW w:w="8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i/>
                <w:iCs/>
                <w:sz w:val="20"/>
                <w:szCs w:val="20"/>
              </w:rPr>
              <w:t>талант,</w:t>
            </w:r>
          </w:p>
        </w:tc>
        <w:tc>
          <w:tcPr>
            <w:tcW w:w="1440" w:type="dxa"/>
            <w:vAlign w:val="bottom"/>
          </w:tcPr>
          <w:p w:rsidR="00487FA2" w:rsidRDefault="00597E0F">
            <w:pPr>
              <w:ind w:left="160"/>
              <w:rPr>
                <w:sz w:val="20"/>
                <w:szCs w:val="20"/>
              </w:rPr>
            </w:pPr>
            <w:r>
              <w:rPr>
                <w:rFonts w:eastAsia="Times New Roman"/>
                <w:sz w:val="20"/>
                <w:szCs w:val="20"/>
              </w:rPr>
              <w:t>прекрасному,</w:t>
            </w:r>
          </w:p>
        </w:tc>
        <w:tc>
          <w:tcPr>
            <w:tcW w:w="60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познания и преобразования мира;</w:t>
            </w:r>
          </w:p>
        </w:tc>
        <w:tc>
          <w:tcPr>
            <w:tcW w:w="240" w:type="dxa"/>
            <w:vAlign w:val="bottom"/>
          </w:tcPr>
          <w:p w:rsidR="00487FA2" w:rsidRDefault="00597E0F">
            <w:pPr>
              <w:ind w:left="100"/>
              <w:rPr>
                <w:sz w:val="20"/>
                <w:szCs w:val="20"/>
              </w:rPr>
            </w:pPr>
            <w:r>
              <w:rPr>
                <w:rFonts w:eastAsia="Times New Roman"/>
                <w:sz w:val="20"/>
                <w:szCs w:val="20"/>
              </w:rPr>
              <w:t>-</w:t>
            </w:r>
          </w:p>
        </w:tc>
        <w:tc>
          <w:tcPr>
            <w:tcW w:w="820" w:type="dxa"/>
            <w:vAlign w:val="bottom"/>
          </w:tcPr>
          <w:p w:rsidR="00487FA2" w:rsidRDefault="00597E0F">
            <w:pPr>
              <w:ind w:left="100"/>
              <w:rPr>
                <w:sz w:val="20"/>
                <w:szCs w:val="20"/>
              </w:rPr>
            </w:pPr>
            <w:r>
              <w:rPr>
                <w:rFonts w:eastAsia="Times New Roman"/>
                <w:sz w:val="20"/>
                <w:szCs w:val="20"/>
              </w:rPr>
              <w:t>работа</w:t>
            </w:r>
          </w:p>
        </w:tc>
        <w:tc>
          <w:tcPr>
            <w:tcW w:w="1160" w:type="dxa"/>
            <w:gridSpan w:val="2"/>
            <w:vAlign w:val="bottom"/>
          </w:tcPr>
          <w:p w:rsidR="00487FA2" w:rsidRDefault="00597E0F">
            <w:pPr>
              <w:jc w:val="right"/>
              <w:rPr>
                <w:sz w:val="20"/>
                <w:szCs w:val="20"/>
              </w:rPr>
            </w:pPr>
            <w:r>
              <w:rPr>
                <w:rFonts w:eastAsia="Times New Roman"/>
                <w:sz w:val="20"/>
                <w:szCs w:val="20"/>
              </w:rPr>
              <w:t>творческого</w:t>
            </w:r>
          </w:p>
        </w:tc>
        <w:tc>
          <w:tcPr>
            <w:tcW w:w="1320" w:type="dxa"/>
            <w:gridSpan w:val="3"/>
            <w:tcBorders>
              <w:right w:val="single" w:sz="8" w:space="0" w:color="auto"/>
            </w:tcBorders>
            <w:vAlign w:val="bottom"/>
          </w:tcPr>
          <w:p w:rsidR="00487FA2" w:rsidRDefault="00597E0F">
            <w:pPr>
              <w:ind w:right="160"/>
              <w:jc w:val="right"/>
              <w:rPr>
                <w:sz w:val="20"/>
                <w:szCs w:val="20"/>
              </w:rPr>
            </w:pPr>
            <w:r>
              <w:rPr>
                <w:rFonts w:eastAsia="Times New Roman"/>
                <w:sz w:val="20"/>
                <w:szCs w:val="20"/>
              </w:rPr>
              <w:t>объединения</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i/>
                <w:iCs/>
                <w:sz w:val="20"/>
                <w:szCs w:val="20"/>
              </w:rPr>
              <w:t>одаренность»</w:t>
            </w:r>
          </w:p>
        </w:tc>
        <w:tc>
          <w:tcPr>
            <w:tcW w:w="1440" w:type="dxa"/>
            <w:vAlign w:val="bottom"/>
          </w:tcPr>
          <w:p w:rsidR="00487FA2" w:rsidRDefault="00597E0F">
            <w:pPr>
              <w:ind w:left="160"/>
              <w:rPr>
                <w:sz w:val="20"/>
                <w:szCs w:val="20"/>
              </w:rPr>
            </w:pPr>
            <w:r>
              <w:rPr>
                <w:rFonts w:eastAsia="Times New Roman"/>
                <w:sz w:val="20"/>
                <w:szCs w:val="20"/>
              </w:rPr>
              <w:t>формирование</w:t>
            </w:r>
          </w:p>
        </w:tc>
        <w:tc>
          <w:tcPr>
            <w:tcW w:w="600" w:type="dxa"/>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560" w:type="dxa"/>
            <w:gridSpan w:val="3"/>
            <w:vAlign w:val="bottom"/>
          </w:tcPr>
          <w:p w:rsidR="00487FA2" w:rsidRDefault="00597E0F">
            <w:pPr>
              <w:jc w:val="right"/>
              <w:rPr>
                <w:sz w:val="20"/>
                <w:szCs w:val="20"/>
              </w:rPr>
            </w:pPr>
            <w:r>
              <w:rPr>
                <w:rFonts w:eastAsia="Times New Roman"/>
                <w:sz w:val="20"/>
                <w:szCs w:val="20"/>
              </w:rPr>
              <w:t>эстетическое</w:t>
            </w:r>
          </w:p>
        </w:tc>
        <w:tc>
          <w:tcPr>
            <w:tcW w:w="1460" w:type="dxa"/>
            <w:gridSpan w:val="3"/>
            <w:vAlign w:val="bottom"/>
          </w:tcPr>
          <w:p w:rsidR="00487FA2" w:rsidRDefault="00597E0F">
            <w:pPr>
              <w:ind w:right="19"/>
              <w:jc w:val="right"/>
              <w:rPr>
                <w:sz w:val="20"/>
                <w:szCs w:val="20"/>
              </w:rPr>
            </w:pPr>
            <w:r>
              <w:rPr>
                <w:rFonts w:eastAsia="Times New Roman"/>
                <w:sz w:val="20"/>
                <w:szCs w:val="20"/>
              </w:rPr>
              <w:t>восприятие</w:t>
            </w:r>
          </w:p>
        </w:tc>
        <w:tc>
          <w:tcPr>
            <w:tcW w:w="1380" w:type="dxa"/>
            <w:gridSpan w:val="3"/>
            <w:vAlign w:val="bottom"/>
          </w:tcPr>
          <w:p w:rsidR="00487FA2" w:rsidRDefault="00597E0F">
            <w:pPr>
              <w:ind w:left="100"/>
              <w:rPr>
                <w:sz w:val="20"/>
                <w:szCs w:val="20"/>
              </w:rPr>
            </w:pPr>
            <w:r>
              <w:rPr>
                <w:rFonts w:eastAsia="Times New Roman"/>
                <w:sz w:val="20"/>
                <w:szCs w:val="20"/>
              </w:rPr>
              <w:t>«Проба пера»;</w:t>
            </w:r>
          </w:p>
        </w:tc>
        <w:tc>
          <w:tcPr>
            <w:tcW w:w="8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2040" w:type="dxa"/>
            <w:gridSpan w:val="2"/>
            <w:vAlign w:val="bottom"/>
          </w:tcPr>
          <w:p w:rsidR="00487FA2" w:rsidRDefault="00597E0F">
            <w:pPr>
              <w:ind w:left="160"/>
              <w:rPr>
                <w:sz w:val="20"/>
                <w:szCs w:val="20"/>
              </w:rPr>
            </w:pPr>
            <w:r>
              <w:rPr>
                <w:rFonts w:eastAsia="Times New Roman"/>
                <w:sz w:val="20"/>
                <w:szCs w:val="20"/>
              </w:rPr>
              <w:t>основ  эстетической</w:t>
            </w:r>
          </w:p>
        </w:tc>
        <w:tc>
          <w:tcPr>
            <w:tcW w:w="1020" w:type="dxa"/>
            <w:gridSpan w:val="2"/>
            <w:vAlign w:val="bottom"/>
          </w:tcPr>
          <w:p w:rsidR="00487FA2" w:rsidRDefault="00597E0F">
            <w:pPr>
              <w:ind w:left="100"/>
              <w:rPr>
                <w:sz w:val="20"/>
                <w:szCs w:val="20"/>
              </w:rPr>
            </w:pPr>
            <w:r>
              <w:rPr>
                <w:rFonts w:eastAsia="Times New Roman"/>
                <w:sz w:val="20"/>
                <w:szCs w:val="20"/>
              </w:rPr>
              <w:t>предметов</w:t>
            </w:r>
          </w:p>
        </w:tc>
        <w:tc>
          <w:tcPr>
            <w:tcW w:w="280" w:type="dxa"/>
            <w:vAlign w:val="bottom"/>
          </w:tcPr>
          <w:p w:rsidR="00487FA2" w:rsidRDefault="00487FA2">
            <w:pPr>
              <w:rPr>
                <w:sz w:val="20"/>
                <w:szCs w:val="20"/>
              </w:rPr>
            </w:pPr>
          </w:p>
        </w:tc>
        <w:tc>
          <w:tcPr>
            <w:tcW w:w="500" w:type="dxa"/>
            <w:vAlign w:val="bottom"/>
          </w:tcPr>
          <w:p w:rsidR="00487FA2" w:rsidRDefault="00597E0F">
            <w:pPr>
              <w:jc w:val="right"/>
              <w:rPr>
                <w:sz w:val="20"/>
                <w:szCs w:val="20"/>
              </w:rPr>
            </w:pPr>
            <w:r>
              <w:rPr>
                <w:rFonts w:eastAsia="Times New Roman"/>
                <w:sz w:val="20"/>
                <w:szCs w:val="20"/>
              </w:rPr>
              <w:t>и</w:t>
            </w:r>
          </w:p>
        </w:tc>
        <w:tc>
          <w:tcPr>
            <w:tcW w:w="520" w:type="dxa"/>
            <w:vAlign w:val="bottom"/>
          </w:tcPr>
          <w:p w:rsidR="00487FA2" w:rsidRDefault="00487FA2">
            <w:pPr>
              <w:rPr>
                <w:sz w:val="20"/>
                <w:szCs w:val="20"/>
              </w:rPr>
            </w:pPr>
          </w:p>
        </w:tc>
        <w:tc>
          <w:tcPr>
            <w:tcW w:w="940" w:type="dxa"/>
            <w:gridSpan w:val="2"/>
            <w:vAlign w:val="bottom"/>
          </w:tcPr>
          <w:p w:rsidR="00487FA2" w:rsidRDefault="00597E0F">
            <w:pPr>
              <w:ind w:right="19"/>
              <w:jc w:val="right"/>
              <w:rPr>
                <w:sz w:val="20"/>
                <w:szCs w:val="20"/>
              </w:rPr>
            </w:pPr>
            <w:r>
              <w:rPr>
                <w:rFonts w:eastAsia="Times New Roman"/>
                <w:sz w:val="20"/>
                <w:szCs w:val="20"/>
              </w:rPr>
              <w:t>явлений</w:t>
            </w:r>
          </w:p>
        </w:tc>
        <w:tc>
          <w:tcPr>
            <w:tcW w:w="240" w:type="dxa"/>
            <w:vAlign w:val="bottom"/>
          </w:tcPr>
          <w:p w:rsidR="00487FA2" w:rsidRDefault="00597E0F">
            <w:pPr>
              <w:ind w:left="100"/>
              <w:rPr>
                <w:sz w:val="20"/>
                <w:szCs w:val="20"/>
              </w:rPr>
            </w:pPr>
            <w:r>
              <w:rPr>
                <w:rFonts w:eastAsia="Times New Roman"/>
                <w:sz w:val="20"/>
                <w:szCs w:val="20"/>
              </w:rPr>
              <w:t>-</w:t>
            </w:r>
          </w:p>
        </w:tc>
        <w:tc>
          <w:tcPr>
            <w:tcW w:w="820" w:type="dxa"/>
            <w:vAlign w:val="bottom"/>
          </w:tcPr>
          <w:p w:rsidR="00487FA2" w:rsidRDefault="00597E0F">
            <w:pPr>
              <w:ind w:left="80"/>
              <w:rPr>
                <w:sz w:val="20"/>
                <w:szCs w:val="20"/>
              </w:rPr>
            </w:pPr>
            <w:r>
              <w:rPr>
                <w:rFonts w:eastAsia="Times New Roman"/>
                <w:sz w:val="20"/>
                <w:szCs w:val="20"/>
              </w:rPr>
              <w:t>издание</w:t>
            </w:r>
          </w:p>
        </w:tc>
        <w:tc>
          <w:tcPr>
            <w:tcW w:w="2480" w:type="dxa"/>
            <w:gridSpan w:val="5"/>
            <w:tcBorders>
              <w:right w:val="single" w:sz="8" w:space="0" w:color="auto"/>
            </w:tcBorders>
            <w:vAlign w:val="bottom"/>
          </w:tcPr>
          <w:p w:rsidR="00487FA2" w:rsidRDefault="00597E0F">
            <w:pPr>
              <w:ind w:right="160"/>
              <w:jc w:val="right"/>
              <w:rPr>
                <w:sz w:val="20"/>
                <w:szCs w:val="20"/>
              </w:rPr>
            </w:pPr>
            <w:r>
              <w:rPr>
                <w:rFonts w:eastAsia="Times New Roman"/>
                <w:sz w:val="20"/>
                <w:szCs w:val="20"/>
              </w:rPr>
              <w:t>школьной  малотиражной</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597E0F">
            <w:pPr>
              <w:ind w:left="160"/>
              <w:rPr>
                <w:sz w:val="20"/>
                <w:szCs w:val="20"/>
              </w:rPr>
            </w:pPr>
            <w:r>
              <w:rPr>
                <w:rFonts w:eastAsia="Times New Roman"/>
                <w:sz w:val="20"/>
                <w:szCs w:val="20"/>
              </w:rPr>
              <w:t>культуры,</w:t>
            </w:r>
          </w:p>
        </w:tc>
        <w:tc>
          <w:tcPr>
            <w:tcW w:w="600" w:type="dxa"/>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действительности,</w:t>
            </w:r>
          </w:p>
        </w:tc>
        <w:tc>
          <w:tcPr>
            <w:tcW w:w="520" w:type="dxa"/>
            <w:vAlign w:val="bottom"/>
          </w:tcPr>
          <w:p w:rsidR="00487FA2" w:rsidRDefault="00487FA2">
            <w:pPr>
              <w:rPr>
                <w:sz w:val="20"/>
                <w:szCs w:val="20"/>
              </w:rPr>
            </w:pPr>
          </w:p>
        </w:tc>
        <w:tc>
          <w:tcPr>
            <w:tcW w:w="940" w:type="dxa"/>
            <w:gridSpan w:val="2"/>
            <w:vAlign w:val="bottom"/>
          </w:tcPr>
          <w:p w:rsidR="00487FA2" w:rsidRDefault="00597E0F">
            <w:pPr>
              <w:ind w:right="19"/>
              <w:jc w:val="right"/>
              <w:rPr>
                <w:sz w:val="20"/>
                <w:szCs w:val="20"/>
              </w:rPr>
            </w:pPr>
            <w:r>
              <w:rPr>
                <w:rFonts w:eastAsia="Times New Roman"/>
                <w:sz w:val="20"/>
                <w:szCs w:val="20"/>
              </w:rPr>
              <w:t>развитие</w:t>
            </w:r>
          </w:p>
        </w:tc>
        <w:tc>
          <w:tcPr>
            <w:tcW w:w="3040" w:type="dxa"/>
            <w:gridSpan w:val="5"/>
            <w:vAlign w:val="bottom"/>
          </w:tcPr>
          <w:p w:rsidR="00487FA2" w:rsidRDefault="00597E0F">
            <w:pPr>
              <w:ind w:left="100"/>
              <w:rPr>
                <w:sz w:val="20"/>
                <w:szCs w:val="20"/>
              </w:rPr>
            </w:pPr>
            <w:r>
              <w:rPr>
                <w:rFonts w:eastAsia="Times New Roman"/>
                <w:sz w:val="20"/>
                <w:szCs w:val="20"/>
              </w:rPr>
              <w:t>газеты «Доживем до перемены»;</w:t>
            </w: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620" w:type="dxa"/>
            <w:vMerge w:val="restart"/>
            <w:vAlign w:val="bottom"/>
          </w:tcPr>
          <w:p w:rsidR="00487FA2" w:rsidRDefault="00597E0F">
            <w:pPr>
              <w:ind w:left="100"/>
              <w:rPr>
                <w:sz w:val="20"/>
                <w:szCs w:val="20"/>
              </w:rPr>
            </w:pPr>
            <w:r>
              <w:rPr>
                <w:rFonts w:eastAsia="Times New Roman"/>
                <w:sz w:val="20"/>
                <w:szCs w:val="20"/>
              </w:rPr>
              <w:t>Реализация</w:t>
            </w:r>
          </w:p>
        </w:tc>
        <w:tc>
          <w:tcPr>
            <w:tcW w:w="1440" w:type="dxa"/>
            <w:vAlign w:val="bottom"/>
          </w:tcPr>
          <w:p w:rsidR="00487FA2" w:rsidRDefault="00597E0F">
            <w:pPr>
              <w:spacing w:line="226" w:lineRule="exact"/>
              <w:ind w:left="160"/>
              <w:rPr>
                <w:sz w:val="20"/>
                <w:szCs w:val="20"/>
              </w:rPr>
            </w:pPr>
            <w:r>
              <w:rPr>
                <w:rFonts w:eastAsia="Times New Roman"/>
                <w:sz w:val="20"/>
                <w:szCs w:val="20"/>
              </w:rPr>
              <w:t>творческой</w:t>
            </w:r>
          </w:p>
        </w:tc>
        <w:tc>
          <w:tcPr>
            <w:tcW w:w="600" w:type="dxa"/>
            <w:vAlign w:val="bottom"/>
          </w:tcPr>
          <w:p w:rsidR="00487FA2" w:rsidRDefault="00487FA2">
            <w:pPr>
              <w:rPr>
                <w:sz w:val="19"/>
                <w:szCs w:val="19"/>
              </w:rPr>
            </w:pPr>
          </w:p>
        </w:tc>
        <w:tc>
          <w:tcPr>
            <w:tcW w:w="1300" w:type="dxa"/>
            <w:gridSpan w:val="3"/>
            <w:vAlign w:val="bottom"/>
          </w:tcPr>
          <w:p w:rsidR="00487FA2" w:rsidRDefault="00597E0F">
            <w:pPr>
              <w:spacing w:line="226" w:lineRule="exact"/>
              <w:ind w:left="100"/>
              <w:rPr>
                <w:sz w:val="20"/>
                <w:szCs w:val="20"/>
              </w:rPr>
            </w:pPr>
            <w:r>
              <w:rPr>
                <w:rFonts w:eastAsia="Times New Roman"/>
                <w:sz w:val="20"/>
                <w:szCs w:val="20"/>
              </w:rPr>
              <w:t>способности</w:t>
            </w:r>
          </w:p>
        </w:tc>
        <w:tc>
          <w:tcPr>
            <w:tcW w:w="1020" w:type="dxa"/>
            <w:gridSpan w:val="2"/>
            <w:vAlign w:val="bottom"/>
          </w:tcPr>
          <w:p w:rsidR="00487FA2" w:rsidRDefault="00597E0F">
            <w:pPr>
              <w:spacing w:line="226" w:lineRule="exact"/>
              <w:jc w:val="right"/>
              <w:rPr>
                <w:sz w:val="20"/>
                <w:szCs w:val="20"/>
              </w:rPr>
            </w:pPr>
            <w:r>
              <w:rPr>
                <w:rFonts w:eastAsia="Times New Roman"/>
                <w:sz w:val="20"/>
                <w:szCs w:val="20"/>
              </w:rPr>
              <w:t>видеть   и</w:t>
            </w:r>
          </w:p>
        </w:tc>
        <w:tc>
          <w:tcPr>
            <w:tcW w:w="240" w:type="dxa"/>
            <w:vAlign w:val="bottom"/>
          </w:tcPr>
          <w:p w:rsidR="00487FA2" w:rsidRDefault="00487FA2">
            <w:pPr>
              <w:rPr>
                <w:sz w:val="19"/>
                <w:szCs w:val="19"/>
              </w:rPr>
            </w:pPr>
          </w:p>
        </w:tc>
        <w:tc>
          <w:tcPr>
            <w:tcW w:w="700" w:type="dxa"/>
            <w:vAlign w:val="bottom"/>
          </w:tcPr>
          <w:p w:rsidR="00487FA2" w:rsidRDefault="00597E0F">
            <w:pPr>
              <w:spacing w:line="226" w:lineRule="exact"/>
              <w:ind w:right="19"/>
              <w:jc w:val="right"/>
              <w:rPr>
                <w:sz w:val="20"/>
                <w:szCs w:val="20"/>
              </w:rPr>
            </w:pPr>
            <w:r>
              <w:rPr>
                <w:rFonts w:eastAsia="Times New Roman"/>
                <w:w w:val="95"/>
                <w:sz w:val="20"/>
                <w:szCs w:val="20"/>
              </w:rPr>
              <w:t>ценить</w:t>
            </w: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140" w:type="dxa"/>
            <w:gridSpan w:val="2"/>
            <w:vAlign w:val="bottom"/>
          </w:tcPr>
          <w:p w:rsidR="00487FA2" w:rsidRDefault="00597E0F">
            <w:pPr>
              <w:spacing w:line="226" w:lineRule="exact"/>
              <w:ind w:left="460"/>
              <w:rPr>
                <w:sz w:val="20"/>
                <w:szCs w:val="20"/>
              </w:rPr>
            </w:pPr>
            <w:r>
              <w:rPr>
                <w:rFonts w:eastAsia="Times New Roman"/>
                <w:sz w:val="20"/>
                <w:szCs w:val="20"/>
              </w:rPr>
              <w:t>уроки,</w:t>
            </w:r>
          </w:p>
        </w:tc>
        <w:tc>
          <w:tcPr>
            <w:tcW w:w="1660" w:type="dxa"/>
            <w:gridSpan w:val="2"/>
            <w:vAlign w:val="bottom"/>
          </w:tcPr>
          <w:p w:rsidR="00487FA2" w:rsidRDefault="00597E0F">
            <w:pPr>
              <w:spacing w:line="226" w:lineRule="exact"/>
              <w:ind w:left="400"/>
              <w:rPr>
                <w:sz w:val="20"/>
                <w:szCs w:val="20"/>
              </w:rPr>
            </w:pPr>
            <w:r>
              <w:rPr>
                <w:rFonts w:eastAsia="Times New Roman"/>
                <w:sz w:val="20"/>
                <w:szCs w:val="20"/>
              </w:rPr>
              <w:t>экскурсии</w:t>
            </w:r>
          </w:p>
        </w:tc>
        <w:tc>
          <w:tcPr>
            <w:tcW w:w="500" w:type="dxa"/>
            <w:gridSpan w:val="2"/>
            <w:tcBorders>
              <w:right w:val="single" w:sz="8" w:space="0" w:color="auto"/>
            </w:tcBorders>
            <w:vAlign w:val="bottom"/>
          </w:tcPr>
          <w:p w:rsidR="00487FA2" w:rsidRDefault="00597E0F">
            <w:pPr>
              <w:spacing w:line="226" w:lineRule="exact"/>
              <w:ind w:right="140"/>
              <w:jc w:val="right"/>
              <w:rPr>
                <w:sz w:val="20"/>
                <w:szCs w:val="20"/>
              </w:rPr>
            </w:pPr>
            <w:r>
              <w:rPr>
                <w:rFonts w:eastAsia="Times New Roman"/>
                <w:sz w:val="20"/>
                <w:szCs w:val="20"/>
              </w:rPr>
              <w:t>по</w:t>
            </w:r>
          </w:p>
        </w:tc>
        <w:tc>
          <w:tcPr>
            <w:tcW w:w="0" w:type="dxa"/>
            <w:vAlign w:val="bottom"/>
          </w:tcPr>
          <w:p w:rsidR="00487FA2" w:rsidRDefault="00487FA2">
            <w:pPr>
              <w:rPr>
                <w:sz w:val="1"/>
                <w:szCs w:val="1"/>
              </w:rPr>
            </w:pPr>
          </w:p>
        </w:tc>
      </w:tr>
      <w:tr w:rsidR="00487FA2">
        <w:trPr>
          <w:trHeight w:val="230"/>
        </w:trPr>
        <w:tc>
          <w:tcPr>
            <w:tcW w:w="1620" w:type="dxa"/>
            <w:vMerge/>
            <w:vAlign w:val="bottom"/>
          </w:tcPr>
          <w:p w:rsidR="00487FA2" w:rsidRDefault="00487FA2">
            <w:pPr>
              <w:rPr>
                <w:sz w:val="20"/>
                <w:szCs w:val="20"/>
              </w:rPr>
            </w:pPr>
          </w:p>
        </w:tc>
        <w:tc>
          <w:tcPr>
            <w:tcW w:w="2040" w:type="dxa"/>
            <w:gridSpan w:val="2"/>
            <w:vAlign w:val="bottom"/>
          </w:tcPr>
          <w:p w:rsidR="00487FA2" w:rsidRDefault="00597E0F">
            <w:pPr>
              <w:ind w:left="160"/>
              <w:rPr>
                <w:sz w:val="20"/>
                <w:szCs w:val="20"/>
              </w:rPr>
            </w:pPr>
            <w:r>
              <w:rPr>
                <w:rFonts w:eastAsia="Times New Roman"/>
                <w:sz w:val="20"/>
                <w:szCs w:val="20"/>
              </w:rPr>
              <w:t>самореализации</w:t>
            </w:r>
          </w:p>
        </w:tc>
        <w:tc>
          <w:tcPr>
            <w:tcW w:w="3260" w:type="dxa"/>
            <w:gridSpan w:val="7"/>
            <w:vAlign w:val="bottom"/>
          </w:tcPr>
          <w:p w:rsidR="00487FA2" w:rsidRDefault="00597E0F">
            <w:pPr>
              <w:ind w:left="100"/>
              <w:rPr>
                <w:sz w:val="20"/>
                <w:szCs w:val="20"/>
              </w:rPr>
            </w:pPr>
            <w:r>
              <w:rPr>
                <w:rFonts w:eastAsia="Times New Roman"/>
                <w:sz w:val="20"/>
                <w:szCs w:val="20"/>
              </w:rPr>
              <w:t>прекрасное в природе, быту, труде,</w:t>
            </w:r>
          </w:p>
        </w:tc>
        <w:tc>
          <w:tcPr>
            <w:tcW w:w="3540" w:type="dxa"/>
            <w:gridSpan w:val="7"/>
            <w:tcBorders>
              <w:right w:val="single" w:sz="8" w:space="0" w:color="auto"/>
            </w:tcBorders>
            <w:vAlign w:val="bottom"/>
          </w:tcPr>
          <w:p w:rsidR="00487FA2" w:rsidRDefault="00597E0F" w:rsidP="00931B92">
            <w:pPr>
              <w:ind w:left="100"/>
              <w:rPr>
                <w:sz w:val="20"/>
                <w:szCs w:val="20"/>
              </w:rPr>
            </w:pPr>
            <w:r>
              <w:rPr>
                <w:rFonts w:eastAsia="Times New Roman"/>
                <w:sz w:val="20"/>
                <w:szCs w:val="20"/>
              </w:rPr>
              <w:t xml:space="preserve">достопримечательностям </w:t>
            </w:r>
            <w:r w:rsidR="00931B92">
              <w:rPr>
                <w:rFonts w:eastAsia="Times New Roman"/>
                <w:sz w:val="20"/>
                <w:szCs w:val="20"/>
              </w:rPr>
              <w:t>Дагестана</w:t>
            </w:r>
            <w:r>
              <w:rPr>
                <w:rFonts w:eastAsia="Times New Roman"/>
                <w:sz w:val="20"/>
                <w:szCs w:val="20"/>
              </w:rPr>
              <w:t>,</w:t>
            </w:r>
          </w:p>
        </w:tc>
        <w:tc>
          <w:tcPr>
            <w:tcW w:w="0" w:type="dxa"/>
            <w:vAlign w:val="bottom"/>
          </w:tcPr>
          <w:p w:rsidR="00487FA2" w:rsidRDefault="00487FA2">
            <w:pPr>
              <w:rPr>
                <w:sz w:val="1"/>
                <w:szCs w:val="1"/>
              </w:rPr>
            </w:pPr>
          </w:p>
        </w:tc>
      </w:tr>
      <w:tr w:rsidR="00487FA2">
        <w:trPr>
          <w:trHeight w:val="231"/>
        </w:trPr>
        <w:tc>
          <w:tcPr>
            <w:tcW w:w="1620" w:type="dxa"/>
            <w:vAlign w:val="bottom"/>
          </w:tcPr>
          <w:p w:rsidR="00487FA2" w:rsidRDefault="00597E0F">
            <w:pPr>
              <w:ind w:left="100"/>
              <w:rPr>
                <w:sz w:val="20"/>
                <w:szCs w:val="20"/>
              </w:rPr>
            </w:pPr>
            <w:r>
              <w:rPr>
                <w:rFonts w:eastAsia="Times New Roman"/>
                <w:sz w:val="20"/>
                <w:szCs w:val="20"/>
              </w:rPr>
              <w:t>направлений</w:t>
            </w: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спорте    и    творчестве    людей,</w:t>
            </w: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в  музеи  города,  просмотр  учебных</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320" w:type="dxa"/>
            <w:gridSpan w:val="5"/>
            <w:vAlign w:val="bottom"/>
          </w:tcPr>
          <w:p w:rsidR="00487FA2" w:rsidRDefault="00597E0F">
            <w:pPr>
              <w:ind w:left="100"/>
              <w:rPr>
                <w:sz w:val="20"/>
                <w:szCs w:val="20"/>
              </w:rPr>
            </w:pPr>
            <w:r>
              <w:rPr>
                <w:rFonts w:eastAsia="Times New Roman"/>
                <w:sz w:val="20"/>
                <w:szCs w:val="20"/>
              </w:rPr>
              <w:t>общественной жизни;</w:t>
            </w: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фильмов;</w:t>
            </w:r>
          </w:p>
        </w:tc>
        <w:tc>
          <w:tcPr>
            <w:tcW w:w="32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sz w:val="20"/>
                <w:szCs w:val="20"/>
              </w:rPr>
              <w:t>Досуг</w:t>
            </w: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  представление  об  искусстве  и</w:t>
            </w: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-уроки,   внеклассные   мероприятия,</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320" w:type="dxa"/>
            <w:gridSpan w:val="5"/>
            <w:vAlign w:val="bottom"/>
          </w:tcPr>
          <w:p w:rsidR="00487FA2" w:rsidRDefault="00597E0F">
            <w:pPr>
              <w:ind w:left="100"/>
              <w:rPr>
                <w:sz w:val="20"/>
                <w:szCs w:val="20"/>
              </w:rPr>
            </w:pPr>
            <w:r>
              <w:rPr>
                <w:rFonts w:eastAsia="Times New Roman"/>
                <w:w w:val="99"/>
                <w:sz w:val="20"/>
                <w:szCs w:val="20"/>
              </w:rPr>
              <w:t>культуре народов России.</w:t>
            </w: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380" w:type="dxa"/>
            <w:gridSpan w:val="3"/>
            <w:vAlign w:val="bottom"/>
          </w:tcPr>
          <w:p w:rsidR="00487FA2" w:rsidRDefault="00597E0F">
            <w:pPr>
              <w:ind w:left="100"/>
              <w:rPr>
                <w:sz w:val="20"/>
                <w:szCs w:val="20"/>
              </w:rPr>
            </w:pPr>
            <w:r>
              <w:rPr>
                <w:rFonts w:eastAsia="Times New Roman"/>
                <w:sz w:val="20"/>
                <w:szCs w:val="20"/>
              </w:rPr>
              <w:t>краеведческая</w:t>
            </w:r>
          </w:p>
        </w:tc>
        <w:tc>
          <w:tcPr>
            <w:tcW w:w="840" w:type="dxa"/>
            <w:vAlign w:val="bottom"/>
          </w:tcPr>
          <w:p w:rsidR="00487FA2" w:rsidRDefault="00487FA2">
            <w:pPr>
              <w:rPr>
                <w:sz w:val="20"/>
                <w:szCs w:val="20"/>
              </w:rPr>
            </w:pPr>
          </w:p>
        </w:tc>
        <w:tc>
          <w:tcPr>
            <w:tcW w:w="1320" w:type="dxa"/>
            <w:gridSpan w:val="3"/>
            <w:tcBorders>
              <w:right w:val="single" w:sz="8" w:space="0" w:color="auto"/>
            </w:tcBorders>
            <w:vAlign w:val="bottom"/>
          </w:tcPr>
          <w:p w:rsidR="00487FA2" w:rsidRDefault="00597E0F">
            <w:pPr>
              <w:ind w:right="140"/>
              <w:jc w:val="right"/>
              <w:rPr>
                <w:sz w:val="20"/>
                <w:szCs w:val="20"/>
              </w:rPr>
            </w:pPr>
            <w:r>
              <w:rPr>
                <w:rFonts w:eastAsia="Times New Roman"/>
                <w:w w:val="98"/>
                <w:sz w:val="20"/>
                <w:szCs w:val="20"/>
              </w:rPr>
              <w:t>деятельность,</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sz w:val="20"/>
                <w:szCs w:val="20"/>
              </w:rPr>
              <w:t>Интеллект</w:t>
            </w: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посещение</w:t>
            </w:r>
          </w:p>
        </w:tc>
        <w:tc>
          <w:tcPr>
            <w:tcW w:w="1160" w:type="dxa"/>
            <w:gridSpan w:val="2"/>
            <w:vAlign w:val="bottom"/>
          </w:tcPr>
          <w:p w:rsidR="00487FA2" w:rsidRDefault="00597E0F">
            <w:pPr>
              <w:ind w:right="19"/>
              <w:jc w:val="right"/>
              <w:rPr>
                <w:sz w:val="20"/>
                <w:szCs w:val="20"/>
              </w:rPr>
            </w:pPr>
            <w:r>
              <w:rPr>
                <w:rFonts w:eastAsia="Times New Roman"/>
                <w:sz w:val="20"/>
                <w:szCs w:val="20"/>
              </w:rPr>
              <w:t>концертов,</w:t>
            </w:r>
          </w:p>
        </w:tc>
        <w:tc>
          <w:tcPr>
            <w:tcW w:w="1320" w:type="dxa"/>
            <w:gridSpan w:val="3"/>
            <w:tcBorders>
              <w:right w:val="single" w:sz="8" w:space="0" w:color="auto"/>
            </w:tcBorders>
            <w:vAlign w:val="bottom"/>
          </w:tcPr>
          <w:p w:rsidR="00487FA2" w:rsidRDefault="00597E0F">
            <w:pPr>
              <w:ind w:right="160"/>
              <w:jc w:val="right"/>
              <w:rPr>
                <w:sz w:val="20"/>
                <w:szCs w:val="20"/>
              </w:rPr>
            </w:pPr>
            <w:r>
              <w:rPr>
                <w:rFonts w:eastAsia="Times New Roman"/>
                <w:w w:val="97"/>
                <w:sz w:val="20"/>
                <w:szCs w:val="20"/>
              </w:rPr>
              <w:t>тематических</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1060" w:type="dxa"/>
            <w:gridSpan w:val="2"/>
            <w:vAlign w:val="bottom"/>
          </w:tcPr>
          <w:p w:rsidR="00487FA2" w:rsidRDefault="00597E0F">
            <w:pPr>
              <w:ind w:left="100"/>
              <w:rPr>
                <w:sz w:val="20"/>
                <w:szCs w:val="20"/>
              </w:rPr>
            </w:pPr>
            <w:r>
              <w:rPr>
                <w:rFonts w:eastAsia="Times New Roman"/>
                <w:sz w:val="20"/>
                <w:szCs w:val="20"/>
              </w:rPr>
              <w:t>выставок</w:t>
            </w:r>
          </w:p>
        </w:tc>
        <w:tc>
          <w:tcPr>
            <w:tcW w:w="320" w:type="dxa"/>
            <w:vAlign w:val="bottom"/>
          </w:tcPr>
          <w:p w:rsidR="00487FA2" w:rsidRDefault="00487FA2">
            <w:pPr>
              <w:rPr>
                <w:sz w:val="20"/>
                <w:szCs w:val="20"/>
              </w:rPr>
            </w:pPr>
          </w:p>
        </w:tc>
        <w:tc>
          <w:tcPr>
            <w:tcW w:w="840" w:type="dxa"/>
            <w:vAlign w:val="bottom"/>
          </w:tcPr>
          <w:p w:rsidR="00487FA2" w:rsidRDefault="00597E0F">
            <w:pPr>
              <w:ind w:right="379"/>
              <w:jc w:val="right"/>
              <w:rPr>
                <w:sz w:val="20"/>
                <w:szCs w:val="20"/>
              </w:rPr>
            </w:pPr>
            <w:r>
              <w:rPr>
                <w:rFonts w:eastAsia="Times New Roman"/>
                <w:sz w:val="20"/>
                <w:szCs w:val="20"/>
              </w:rPr>
              <w:t>о</w:t>
            </w:r>
          </w:p>
        </w:tc>
        <w:tc>
          <w:tcPr>
            <w:tcW w:w="1320" w:type="dxa"/>
            <w:gridSpan w:val="3"/>
            <w:tcBorders>
              <w:right w:val="single" w:sz="8" w:space="0" w:color="auto"/>
            </w:tcBorders>
            <w:vAlign w:val="bottom"/>
          </w:tcPr>
          <w:p w:rsidR="00487FA2" w:rsidRDefault="00597E0F">
            <w:pPr>
              <w:ind w:right="160"/>
              <w:jc w:val="right"/>
              <w:rPr>
                <w:sz w:val="20"/>
                <w:szCs w:val="20"/>
              </w:rPr>
            </w:pPr>
            <w:r>
              <w:rPr>
                <w:rFonts w:eastAsia="Times New Roman"/>
                <w:sz w:val="20"/>
                <w:szCs w:val="20"/>
              </w:rPr>
              <w:t>традициях</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художественной   культуры   родного</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края,  с  фольклором  и  народными</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40" w:type="dxa"/>
            <w:gridSpan w:val="5"/>
            <w:vAlign w:val="bottom"/>
          </w:tcPr>
          <w:p w:rsidR="00487FA2" w:rsidRDefault="00597E0F">
            <w:pPr>
              <w:ind w:left="100"/>
              <w:rPr>
                <w:sz w:val="20"/>
                <w:szCs w:val="20"/>
              </w:rPr>
            </w:pPr>
            <w:r>
              <w:rPr>
                <w:rFonts w:eastAsia="Times New Roman"/>
                <w:sz w:val="20"/>
                <w:szCs w:val="20"/>
              </w:rPr>
              <w:t>художественными промыслами;</w:t>
            </w: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620" w:type="dxa"/>
            <w:vAlign w:val="bottom"/>
          </w:tcPr>
          <w:p w:rsidR="00487FA2" w:rsidRDefault="00487FA2">
            <w:pPr>
              <w:rPr>
                <w:sz w:val="19"/>
                <w:szCs w:val="19"/>
              </w:rPr>
            </w:pPr>
          </w:p>
        </w:tc>
        <w:tc>
          <w:tcPr>
            <w:tcW w:w="1440" w:type="dxa"/>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1380" w:type="dxa"/>
            <w:gridSpan w:val="3"/>
            <w:vAlign w:val="bottom"/>
          </w:tcPr>
          <w:p w:rsidR="00487FA2" w:rsidRDefault="00597E0F">
            <w:pPr>
              <w:spacing w:line="226" w:lineRule="exact"/>
              <w:ind w:left="100"/>
              <w:rPr>
                <w:sz w:val="20"/>
                <w:szCs w:val="20"/>
              </w:rPr>
            </w:pPr>
            <w:r>
              <w:rPr>
                <w:rFonts w:eastAsia="Times New Roman"/>
                <w:sz w:val="20"/>
                <w:szCs w:val="20"/>
              </w:rPr>
              <w:t>-проведение</w:t>
            </w:r>
          </w:p>
        </w:tc>
        <w:tc>
          <w:tcPr>
            <w:tcW w:w="840" w:type="dxa"/>
            <w:vAlign w:val="bottom"/>
          </w:tcPr>
          <w:p w:rsidR="00487FA2" w:rsidRDefault="00597E0F">
            <w:pPr>
              <w:spacing w:line="226" w:lineRule="exact"/>
              <w:jc w:val="right"/>
              <w:rPr>
                <w:sz w:val="20"/>
                <w:szCs w:val="20"/>
              </w:rPr>
            </w:pPr>
            <w:r>
              <w:rPr>
                <w:rFonts w:eastAsia="Times New Roman"/>
                <w:sz w:val="20"/>
                <w:szCs w:val="20"/>
              </w:rPr>
              <w:t>выставок</w:t>
            </w:r>
          </w:p>
        </w:tc>
        <w:tc>
          <w:tcPr>
            <w:tcW w:w="1320" w:type="dxa"/>
            <w:gridSpan w:val="3"/>
            <w:tcBorders>
              <w:right w:val="single" w:sz="8" w:space="0" w:color="auto"/>
            </w:tcBorders>
            <w:vAlign w:val="bottom"/>
          </w:tcPr>
          <w:p w:rsidR="00487FA2" w:rsidRDefault="00597E0F">
            <w:pPr>
              <w:spacing w:line="226" w:lineRule="exact"/>
              <w:ind w:right="160"/>
              <w:jc w:val="right"/>
              <w:rPr>
                <w:sz w:val="20"/>
                <w:szCs w:val="20"/>
              </w:rPr>
            </w:pPr>
            <w:r>
              <w:rPr>
                <w:rFonts w:eastAsia="Times New Roman"/>
                <w:sz w:val="20"/>
                <w:szCs w:val="20"/>
              </w:rPr>
              <w:t>семейного</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220" w:type="dxa"/>
            <w:gridSpan w:val="4"/>
            <w:vAlign w:val="bottom"/>
          </w:tcPr>
          <w:p w:rsidR="00487FA2" w:rsidRDefault="00597E0F">
            <w:pPr>
              <w:ind w:left="100"/>
              <w:rPr>
                <w:sz w:val="20"/>
                <w:szCs w:val="20"/>
              </w:rPr>
            </w:pPr>
            <w:r>
              <w:rPr>
                <w:rFonts w:eastAsia="Times New Roman"/>
                <w:sz w:val="20"/>
                <w:szCs w:val="20"/>
              </w:rPr>
              <w:t>художественного</w:t>
            </w:r>
          </w:p>
        </w:tc>
        <w:tc>
          <w:tcPr>
            <w:tcW w:w="1320" w:type="dxa"/>
            <w:gridSpan w:val="3"/>
            <w:tcBorders>
              <w:right w:val="single" w:sz="8" w:space="0" w:color="auto"/>
            </w:tcBorders>
            <w:vAlign w:val="bottom"/>
          </w:tcPr>
          <w:p w:rsidR="00487FA2" w:rsidRDefault="00597E0F">
            <w:pPr>
              <w:ind w:right="140"/>
              <w:jc w:val="right"/>
              <w:rPr>
                <w:sz w:val="20"/>
                <w:szCs w:val="20"/>
              </w:rPr>
            </w:pPr>
            <w:r>
              <w:rPr>
                <w:rFonts w:eastAsia="Times New Roman"/>
                <w:sz w:val="20"/>
                <w:szCs w:val="20"/>
              </w:rPr>
              <w:t>творчества,</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40" w:type="dxa"/>
            <w:gridSpan w:val="5"/>
            <w:vAlign w:val="bottom"/>
          </w:tcPr>
          <w:p w:rsidR="00487FA2" w:rsidRDefault="00597E0F">
            <w:pPr>
              <w:ind w:left="100"/>
              <w:rPr>
                <w:sz w:val="20"/>
                <w:szCs w:val="20"/>
              </w:rPr>
            </w:pPr>
            <w:r>
              <w:rPr>
                <w:rFonts w:eastAsia="Times New Roman"/>
                <w:sz w:val="20"/>
                <w:szCs w:val="20"/>
              </w:rPr>
              <w:t>музыкальных вечеров, экскурсий;</w:t>
            </w: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-оформлениеклассаишколы,</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54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озеленение пришкольного участка.</w:t>
            </w: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040" w:type="dxa"/>
            <w:gridSpan w:val="5"/>
            <w:vAlign w:val="bottom"/>
          </w:tcPr>
          <w:p w:rsidR="00487FA2" w:rsidRDefault="00487FA2" w:rsidP="00931B92">
            <w:pPr>
              <w:rPr>
                <w:sz w:val="20"/>
                <w:szCs w:val="20"/>
              </w:rPr>
            </w:pPr>
          </w:p>
        </w:tc>
        <w:tc>
          <w:tcPr>
            <w:tcW w:w="460" w:type="dxa"/>
            <w:vAlign w:val="bottom"/>
          </w:tcPr>
          <w:p w:rsidR="00487FA2" w:rsidRDefault="00487FA2">
            <w:pPr>
              <w:rPr>
                <w:sz w:val="20"/>
                <w:szCs w:val="20"/>
              </w:rPr>
            </w:pPr>
          </w:p>
        </w:tc>
        <w:tc>
          <w:tcPr>
            <w:tcW w:w="4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1620" w:type="dxa"/>
            <w:tcBorders>
              <w:bottom w:val="single" w:sz="8" w:space="0" w:color="auto"/>
            </w:tcBorders>
            <w:vAlign w:val="bottom"/>
          </w:tcPr>
          <w:p w:rsidR="00487FA2" w:rsidRDefault="00487FA2"/>
        </w:tc>
        <w:tc>
          <w:tcPr>
            <w:tcW w:w="144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78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52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1060" w:type="dxa"/>
            <w:gridSpan w:val="2"/>
            <w:tcBorders>
              <w:bottom w:val="single" w:sz="8" w:space="0" w:color="auto"/>
            </w:tcBorders>
            <w:vAlign w:val="bottom"/>
          </w:tcPr>
          <w:p w:rsidR="00487FA2" w:rsidRDefault="00487FA2">
            <w:pPr>
              <w:ind w:left="100"/>
              <w:rPr>
                <w:sz w:val="20"/>
                <w:szCs w:val="20"/>
              </w:rPr>
            </w:pPr>
          </w:p>
        </w:tc>
        <w:tc>
          <w:tcPr>
            <w:tcW w:w="320" w:type="dxa"/>
            <w:tcBorders>
              <w:bottom w:val="single" w:sz="8" w:space="0" w:color="auto"/>
            </w:tcBorders>
            <w:vAlign w:val="bottom"/>
          </w:tcPr>
          <w:p w:rsidR="00487FA2" w:rsidRDefault="00487FA2"/>
        </w:tc>
        <w:tc>
          <w:tcPr>
            <w:tcW w:w="840" w:type="dxa"/>
            <w:tcBorders>
              <w:bottom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40" w:type="dxa"/>
            <w:tcBorders>
              <w:right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189"/>
        </w:trPr>
        <w:tc>
          <w:tcPr>
            <w:tcW w:w="1620" w:type="dxa"/>
            <w:vAlign w:val="bottom"/>
          </w:tcPr>
          <w:p w:rsidR="00487FA2" w:rsidRDefault="00597E0F">
            <w:pPr>
              <w:spacing w:line="188" w:lineRule="exact"/>
              <w:ind w:left="100"/>
              <w:rPr>
                <w:sz w:val="20"/>
                <w:szCs w:val="20"/>
              </w:rPr>
            </w:pPr>
            <w:r>
              <w:rPr>
                <w:rFonts w:eastAsia="Times New Roman"/>
                <w:b/>
                <w:bCs/>
                <w:i/>
                <w:iCs/>
                <w:sz w:val="20"/>
                <w:szCs w:val="20"/>
              </w:rPr>
              <w:t>Модуль</w:t>
            </w:r>
          </w:p>
        </w:tc>
        <w:tc>
          <w:tcPr>
            <w:tcW w:w="1440" w:type="dxa"/>
            <w:vAlign w:val="bottom"/>
          </w:tcPr>
          <w:p w:rsidR="00487FA2" w:rsidRDefault="00597E0F">
            <w:pPr>
              <w:spacing w:line="188" w:lineRule="exact"/>
              <w:ind w:left="160"/>
              <w:rPr>
                <w:sz w:val="20"/>
                <w:szCs w:val="20"/>
              </w:rPr>
            </w:pPr>
            <w:r>
              <w:rPr>
                <w:rFonts w:eastAsia="Times New Roman"/>
                <w:sz w:val="20"/>
                <w:szCs w:val="20"/>
              </w:rPr>
              <w:t>Воспитание</w:t>
            </w:r>
          </w:p>
        </w:tc>
        <w:tc>
          <w:tcPr>
            <w:tcW w:w="600" w:type="dxa"/>
            <w:vAlign w:val="bottom"/>
          </w:tcPr>
          <w:p w:rsidR="00487FA2" w:rsidRDefault="00487FA2">
            <w:pPr>
              <w:rPr>
                <w:sz w:val="16"/>
                <w:szCs w:val="16"/>
              </w:rPr>
            </w:pPr>
          </w:p>
        </w:tc>
        <w:tc>
          <w:tcPr>
            <w:tcW w:w="240" w:type="dxa"/>
            <w:vAlign w:val="bottom"/>
          </w:tcPr>
          <w:p w:rsidR="00487FA2" w:rsidRDefault="00597E0F">
            <w:pPr>
              <w:spacing w:line="188" w:lineRule="exact"/>
              <w:ind w:left="100"/>
              <w:rPr>
                <w:sz w:val="20"/>
                <w:szCs w:val="20"/>
              </w:rPr>
            </w:pPr>
            <w:r>
              <w:rPr>
                <w:rFonts w:eastAsia="Times New Roman"/>
                <w:sz w:val="20"/>
                <w:szCs w:val="20"/>
              </w:rPr>
              <w:t>•</w:t>
            </w:r>
          </w:p>
        </w:tc>
        <w:tc>
          <w:tcPr>
            <w:tcW w:w="1560" w:type="dxa"/>
            <w:gridSpan w:val="3"/>
            <w:vAlign w:val="bottom"/>
          </w:tcPr>
          <w:p w:rsidR="00487FA2" w:rsidRDefault="00597E0F">
            <w:pPr>
              <w:spacing w:line="188" w:lineRule="exact"/>
              <w:ind w:right="219"/>
              <w:jc w:val="right"/>
              <w:rPr>
                <w:sz w:val="20"/>
                <w:szCs w:val="20"/>
              </w:rPr>
            </w:pPr>
            <w:r>
              <w:rPr>
                <w:rFonts w:eastAsia="Times New Roman"/>
                <w:sz w:val="20"/>
                <w:szCs w:val="20"/>
              </w:rPr>
              <w:t>понимание</w:t>
            </w:r>
          </w:p>
        </w:tc>
        <w:tc>
          <w:tcPr>
            <w:tcW w:w="1460" w:type="dxa"/>
            <w:gridSpan w:val="3"/>
            <w:vAlign w:val="bottom"/>
          </w:tcPr>
          <w:p w:rsidR="00487FA2" w:rsidRDefault="00597E0F">
            <w:pPr>
              <w:spacing w:line="188" w:lineRule="exact"/>
              <w:ind w:right="19"/>
              <w:jc w:val="right"/>
              <w:rPr>
                <w:sz w:val="20"/>
                <w:szCs w:val="20"/>
              </w:rPr>
            </w:pPr>
            <w:r>
              <w:rPr>
                <w:rFonts w:eastAsia="Times New Roman"/>
                <w:sz w:val="20"/>
                <w:szCs w:val="20"/>
              </w:rPr>
              <w:t>необходимости</w:t>
            </w:r>
          </w:p>
        </w:tc>
        <w:tc>
          <w:tcPr>
            <w:tcW w:w="3500" w:type="dxa"/>
            <w:gridSpan w:val="6"/>
            <w:vAlign w:val="bottom"/>
          </w:tcPr>
          <w:p w:rsidR="00487FA2" w:rsidRDefault="00597E0F">
            <w:pPr>
              <w:spacing w:line="188" w:lineRule="exact"/>
              <w:ind w:left="100"/>
              <w:rPr>
                <w:sz w:val="20"/>
                <w:szCs w:val="20"/>
              </w:rPr>
            </w:pPr>
            <w:r>
              <w:rPr>
                <w:rFonts w:eastAsia="Times New Roman"/>
                <w:sz w:val="20"/>
                <w:szCs w:val="20"/>
              </w:rPr>
              <w:t>- школьная программа «Я и мои пути</w:t>
            </w:r>
          </w:p>
        </w:tc>
        <w:tc>
          <w:tcPr>
            <w:tcW w:w="40" w:type="dxa"/>
            <w:vAlign w:val="bottom"/>
          </w:tcPr>
          <w:p w:rsidR="00487FA2" w:rsidRDefault="00487FA2">
            <w:pPr>
              <w:rPr>
                <w:sz w:val="16"/>
                <w:szCs w:val="16"/>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597E0F">
            <w:pPr>
              <w:ind w:left="100"/>
              <w:rPr>
                <w:sz w:val="20"/>
                <w:szCs w:val="20"/>
              </w:rPr>
            </w:pPr>
            <w:r>
              <w:rPr>
                <w:rFonts w:eastAsia="Times New Roman"/>
                <w:b/>
                <w:bCs/>
                <w:i/>
                <w:iCs/>
                <w:sz w:val="20"/>
                <w:szCs w:val="20"/>
              </w:rPr>
              <w:t>«Моё будущее»</w:t>
            </w:r>
          </w:p>
        </w:tc>
        <w:tc>
          <w:tcPr>
            <w:tcW w:w="1440" w:type="dxa"/>
            <w:vAlign w:val="bottom"/>
          </w:tcPr>
          <w:p w:rsidR="00487FA2" w:rsidRDefault="00597E0F">
            <w:pPr>
              <w:ind w:left="160"/>
              <w:rPr>
                <w:sz w:val="20"/>
                <w:szCs w:val="20"/>
              </w:rPr>
            </w:pPr>
            <w:r>
              <w:rPr>
                <w:rFonts w:eastAsia="Times New Roman"/>
                <w:sz w:val="20"/>
                <w:szCs w:val="20"/>
              </w:rPr>
              <w:t>трудолюбия,</w:t>
            </w:r>
          </w:p>
        </w:tc>
        <w:tc>
          <w:tcPr>
            <w:tcW w:w="600" w:type="dxa"/>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научных</w:t>
            </w:r>
          </w:p>
        </w:tc>
        <w:tc>
          <w:tcPr>
            <w:tcW w:w="780" w:type="dxa"/>
            <w:gridSpan w:val="2"/>
            <w:vAlign w:val="bottom"/>
          </w:tcPr>
          <w:p w:rsidR="00487FA2" w:rsidRDefault="00597E0F">
            <w:pPr>
              <w:ind w:right="39"/>
              <w:jc w:val="right"/>
              <w:rPr>
                <w:sz w:val="20"/>
                <w:szCs w:val="20"/>
              </w:rPr>
            </w:pPr>
            <w:r>
              <w:rPr>
                <w:rFonts w:eastAsia="Times New Roman"/>
                <w:sz w:val="20"/>
                <w:szCs w:val="20"/>
              </w:rPr>
              <w:t>знаний</w:t>
            </w:r>
          </w:p>
        </w:tc>
        <w:tc>
          <w:tcPr>
            <w:tcW w:w="520" w:type="dxa"/>
            <w:vAlign w:val="bottom"/>
          </w:tcPr>
          <w:p w:rsidR="00487FA2" w:rsidRDefault="00597E0F">
            <w:pPr>
              <w:ind w:right="59"/>
              <w:jc w:val="right"/>
              <w:rPr>
                <w:sz w:val="20"/>
                <w:szCs w:val="20"/>
              </w:rPr>
            </w:pPr>
            <w:r>
              <w:rPr>
                <w:rFonts w:eastAsia="Times New Roman"/>
                <w:sz w:val="20"/>
                <w:szCs w:val="20"/>
              </w:rPr>
              <w:t>для</w:t>
            </w:r>
          </w:p>
        </w:tc>
        <w:tc>
          <w:tcPr>
            <w:tcW w:w="940" w:type="dxa"/>
            <w:gridSpan w:val="2"/>
            <w:vAlign w:val="bottom"/>
          </w:tcPr>
          <w:p w:rsidR="00487FA2" w:rsidRDefault="00597E0F">
            <w:pPr>
              <w:ind w:right="19"/>
              <w:jc w:val="right"/>
              <w:rPr>
                <w:sz w:val="20"/>
                <w:szCs w:val="20"/>
              </w:rPr>
            </w:pPr>
            <w:r>
              <w:rPr>
                <w:rFonts w:eastAsia="Times New Roman"/>
                <w:sz w:val="20"/>
                <w:szCs w:val="20"/>
              </w:rPr>
              <w:t>развития</w:t>
            </w:r>
          </w:p>
        </w:tc>
        <w:tc>
          <w:tcPr>
            <w:tcW w:w="2220" w:type="dxa"/>
            <w:gridSpan w:val="4"/>
            <w:vAlign w:val="bottom"/>
          </w:tcPr>
          <w:p w:rsidR="00487FA2" w:rsidRDefault="00597E0F">
            <w:pPr>
              <w:ind w:left="100"/>
              <w:rPr>
                <w:sz w:val="20"/>
                <w:szCs w:val="20"/>
              </w:rPr>
            </w:pPr>
            <w:r>
              <w:rPr>
                <w:rFonts w:eastAsia="Times New Roman"/>
                <w:sz w:val="20"/>
                <w:szCs w:val="20"/>
              </w:rPr>
              <w:t>самореализации»</w:t>
            </w: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20" w:type="dxa"/>
            <w:vAlign w:val="bottom"/>
          </w:tcPr>
          <w:p w:rsidR="00487FA2" w:rsidRDefault="00487FA2">
            <w:pPr>
              <w:rPr>
                <w:sz w:val="20"/>
                <w:szCs w:val="20"/>
              </w:rPr>
            </w:pPr>
          </w:p>
        </w:tc>
        <w:tc>
          <w:tcPr>
            <w:tcW w:w="1440" w:type="dxa"/>
            <w:vAlign w:val="bottom"/>
          </w:tcPr>
          <w:p w:rsidR="00487FA2" w:rsidRDefault="00597E0F">
            <w:pPr>
              <w:ind w:left="160"/>
              <w:rPr>
                <w:sz w:val="20"/>
                <w:szCs w:val="20"/>
              </w:rPr>
            </w:pPr>
            <w:r>
              <w:rPr>
                <w:rFonts w:eastAsia="Times New Roman"/>
                <w:w w:val="99"/>
                <w:sz w:val="20"/>
                <w:szCs w:val="20"/>
              </w:rPr>
              <w:t>сознательного,</w:t>
            </w:r>
          </w:p>
        </w:tc>
        <w:tc>
          <w:tcPr>
            <w:tcW w:w="600" w:type="dxa"/>
            <w:vAlign w:val="bottom"/>
          </w:tcPr>
          <w:p w:rsidR="00487FA2" w:rsidRDefault="00487FA2">
            <w:pPr>
              <w:rPr>
                <w:sz w:val="20"/>
                <w:szCs w:val="20"/>
              </w:rPr>
            </w:pPr>
          </w:p>
        </w:tc>
        <w:tc>
          <w:tcPr>
            <w:tcW w:w="3260" w:type="dxa"/>
            <w:gridSpan w:val="7"/>
            <w:vAlign w:val="bottom"/>
          </w:tcPr>
          <w:p w:rsidR="00487FA2" w:rsidRDefault="00597E0F">
            <w:pPr>
              <w:ind w:left="100"/>
              <w:rPr>
                <w:sz w:val="20"/>
                <w:szCs w:val="20"/>
              </w:rPr>
            </w:pPr>
            <w:r>
              <w:rPr>
                <w:rFonts w:eastAsia="Times New Roman"/>
                <w:sz w:val="20"/>
                <w:szCs w:val="20"/>
              </w:rPr>
              <w:t>личности  и  общества,  их  роли  в</w:t>
            </w:r>
          </w:p>
        </w:tc>
        <w:tc>
          <w:tcPr>
            <w:tcW w:w="240" w:type="dxa"/>
            <w:vAlign w:val="bottom"/>
          </w:tcPr>
          <w:p w:rsidR="00487FA2" w:rsidRDefault="00487FA2">
            <w:pPr>
              <w:ind w:left="100"/>
              <w:rPr>
                <w:sz w:val="20"/>
                <w:szCs w:val="20"/>
              </w:rPr>
            </w:pPr>
          </w:p>
        </w:tc>
        <w:tc>
          <w:tcPr>
            <w:tcW w:w="820" w:type="dxa"/>
            <w:vAlign w:val="bottom"/>
          </w:tcPr>
          <w:p w:rsidR="00487FA2" w:rsidRDefault="00487FA2">
            <w:pPr>
              <w:rPr>
                <w:sz w:val="20"/>
                <w:szCs w:val="20"/>
              </w:rPr>
            </w:pPr>
          </w:p>
        </w:tc>
        <w:tc>
          <w:tcPr>
            <w:tcW w:w="1160" w:type="dxa"/>
            <w:gridSpan w:val="2"/>
            <w:vAlign w:val="bottom"/>
          </w:tcPr>
          <w:p w:rsidR="00487FA2" w:rsidRDefault="00487FA2">
            <w:pPr>
              <w:ind w:right="299"/>
              <w:jc w:val="right"/>
              <w:rPr>
                <w:sz w:val="20"/>
                <w:szCs w:val="20"/>
              </w:rPr>
            </w:pPr>
          </w:p>
        </w:tc>
        <w:tc>
          <w:tcPr>
            <w:tcW w:w="1320" w:type="dxa"/>
            <w:gridSpan w:val="3"/>
            <w:vAlign w:val="bottom"/>
          </w:tcPr>
          <w:p w:rsidR="00487FA2" w:rsidRDefault="00487FA2">
            <w:pPr>
              <w:ind w:right="160"/>
              <w:jc w:val="right"/>
              <w:rPr>
                <w:sz w:val="20"/>
                <w:szCs w:val="20"/>
              </w:rPr>
            </w:pPr>
          </w:p>
        </w:tc>
        <w:tc>
          <w:tcPr>
            <w:tcW w:w="0" w:type="dxa"/>
            <w:vAlign w:val="bottom"/>
          </w:tcPr>
          <w:p w:rsidR="00487FA2" w:rsidRDefault="00487FA2">
            <w:pPr>
              <w:rPr>
                <w:sz w:val="1"/>
                <w:szCs w:val="1"/>
              </w:rPr>
            </w:pPr>
          </w:p>
        </w:tc>
      </w:tr>
      <w:tr w:rsidR="00487FA2">
        <w:trPr>
          <w:trHeight w:val="230"/>
        </w:trPr>
        <w:tc>
          <w:tcPr>
            <w:tcW w:w="1620" w:type="dxa"/>
            <w:vMerge w:val="restart"/>
            <w:vAlign w:val="bottom"/>
          </w:tcPr>
          <w:p w:rsidR="00487FA2" w:rsidRDefault="00597E0F">
            <w:pPr>
              <w:ind w:left="100"/>
              <w:rPr>
                <w:sz w:val="20"/>
                <w:szCs w:val="20"/>
              </w:rPr>
            </w:pPr>
            <w:r>
              <w:rPr>
                <w:rFonts w:eastAsia="Times New Roman"/>
                <w:sz w:val="20"/>
                <w:szCs w:val="20"/>
              </w:rPr>
              <w:t>Реализация</w:t>
            </w:r>
          </w:p>
        </w:tc>
        <w:tc>
          <w:tcPr>
            <w:tcW w:w="1440" w:type="dxa"/>
            <w:vAlign w:val="bottom"/>
          </w:tcPr>
          <w:p w:rsidR="00487FA2" w:rsidRDefault="00597E0F">
            <w:pPr>
              <w:ind w:left="160"/>
              <w:rPr>
                <w:sz w:val="20"/>
                <w:szCs w:val="20"/>
              </w:rPr>
            </w:pPr>
            <w:r>
              <w:rPr>
                <w:rFonts w:eastAsia="Times New Roman"/>
                <w:sz w:val="20"/>
                <w:szCs w:val="20"/>
              </w:rPr>
              <w:t>творческого</w:t>
            </w:r>
          </w:p>
        </w:tc>
        <w:tc>
          <w:tcPr>
            <w:tcW w:w="600" w:type="dxa"/>
            <w:vAlign w:val="bottom"/>
          </w:tcPr>
          <w:p w:rsidR="00487FA2" w:rsidRDefault="00487FA2">
            <w:pPr>
              <w:rPr>
                <w:sz w:val="20"/>
                <w:szCs w:val="20"/>
              </w:rPr>
            </w:pPr>
          </w:p>
        </w:tc>
        <w:tc>
          <w:tcPr>
            <w:tcW w:w="2320" w:type="dxa"/>
            <w:gridSpan w:val="5"/>
            <w:vAlign w:val="bottom"/>
          </w:tcPr>
          <w:p w:rsidR="00487FA2" w:rsidRDefault="00597E0F">
            <w:pPr>
              <w:ind w:left="100"/>
              <w:rPr>
                <w:sz w:val="20"/>
                <w:szCs w:val="20"/>
              </w:rPr>
            </w:pPr>
            <w:r>
              <w:rPr>
                <w:rFonts w:eastAsia="Times New Roman"/>
                <w:w w:val="99"/>
                <w:sz w:val="20"/>
                <w:szCs w:val="20"/>
              </w:rPr>
              <w:t>жизни, труде, творчестве;</w:t>
            </w: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2220" w:type="dxa"/>
            <w:gridSpan w:val="4"/>
            <w:vAlign w:val="bottom"/>
          </w:tcPr>
          <w:p w:rsidR="00487FA2" w:rsidRDefault="00487FA2">
            <w:pPr>
              <w:ind w:left="100"/>
              <w:rPr>
                <w:sz w:val="20"/>
                <w:szCs w:val="20"/>
              </w:rPr>
            </w:pPr>
          </w:p>
        </w:tc>
        <w:tc>
          <w:tcPr>
            <w:tcW w:w="1320" w:type="dxa"/>
            <w:gridSpan w:val="3"/>
            <w:vAlign w:val="bottom"/>
          </w:tcPr>
          <w:p w:rsidR="00487FA2" w:rsidRDefault="00487FA2">
            <w:pPr>
              <w:ind w:right="160"/>
              <w:jc w:val="right"/>
              <w:rPr>
                <w:sz w:val="20"/>
                <w:szCs w:val="20"/>
              </w:rPr>
            </w:pPr>
          </w:p>
        </w:tc>
        <w:tc>
          <w:tcPr>
            <w:tcW w:w="0" w:type="dxa"/>
            <w:vAlign w:val="bottom"/>
          </w:tcPr>
          <w:p w:rsidR="00487FA2" w:rsidRDefault="00487FA2">
            <w:pPr>
              <w:rPr>
                <w:sz w:val="1"/>
                <w:szCs w:val="1"/>
              </w:rPr>
            </w:pPr>
          </w:p>
        </w:tc>
      </w:tr>
      <w:tr w:rsidR="00487FA2">
        <w:trPr>
          <w:trHeight w:val="230"/>
        </w:trPr>
        <w:tc>
          <w:tcPr>
            <w:tcW w:w="1620" w:type="dxa"/>
            <w:vMerge/>
            <w:vAlign w:val="bottom"/>
          </w:tcPr>
          <w:p w:rsidR="00487FA2" w:rsidRDefault="00487FA2">
            <w:pPr>
              <w:rPr>
                <w:sz w:val="20"/>
                <w:szCs w:val="20"/>
              </w:rPr>
            </w:pPr>
          </w:p>
        </w:tc>
        <w:tc>
          <w:tcPr>
            <w:tcW w:w="1440" w:type="dxa"/>
            <w:vAlign w:val="bottom"/>
          </w:tcPr>
          <w:p w:rsidR="00487FA2" w:rsidRDefault="00597E0F">
            <w:pPr>
              <w:ind w:left="160"/>
              <w:rPr>
                <w:sz w:val="20"/>
                <w:szCs w:val="20"/>
              </w:rPr>
            </w:pPr>
            <w:r>
              <w:rPr>
                <w:rFonts w:eastAsia="Times New Roman"/>
                <w:sz w:val="20"/>
                <w:szCs w:val="20"/>
              </w:rPr>
              <w:t>отношения</w:t>
            </w:r>
          </w:p>
        </w:tc>
        <w:tc>
          <w:tcPr>
            <w:tcW w:w="600" w:type="dxa"/>
            <w:vAlign w:val="bottom"/>
          </w:tcPr>
          <w:p w:rsidR="00487FA2" w:rsidRDefault="00597E0F">
            <w:pPr>
              <w:ind w:right="19"/>
              <w:jc w:val="right"/>
              <w:rPr>
                <w:sz w:val="20"/>
                <w:szCs w:val="20"/>
              </w:rPr>
            </w:pPr>
            <w:r>
              <w:rPr>
                <w:rFonts w:eastAsia="Times New Roman"/>
                <w:sz w:val="20"/>
                <w:szCs w:val="20"/>
              </w:rPr>
              <w:t>к</w:t>
            </w:r>
          </w:p>
        </w:tc>
        <w:tc>
          <w:tcPr>
            <w:tcW w:w="240" w:type="dxa"/>
            <w:vAlign w:val="bottom"/>
          </w:tcPr>
          <w:p w:rsidR="00487FA2" w:rsidRDefault="00597E0F">
            <w:pPr>
              <w:ind w:left="100"/>
              <w:rPr>
                <w:sz w:val="20"/>
                <w:szCs w:val="20"/>
              </w:rPr>
            </w:pPr>
            <w:r>
              <w:rPr>
                <w:rFonts w:eastAsia="Times New Roman"/>
                <w:sz w:val="20"/>
                <w:szCs w:val="20"/>
              </w:rPr>
              <w:t>•</w:t>
            </w:r>
          </w:p>
        </w:tc>
        <w:tc>
          <w:tcPr>
            <w:tcW w:w="1060" w:type="dxa"/>
            <w:gridSpan w:val="2"/>
            <w:vAlign w:val="bottom"/>
          </w:tcPr>
          <w:p w:rsidR="00487FA2" w:rsidRDefault="00597E0F">
            <w:pPr>
              <w:ind w:left="80"/>
              <w:rPr>
                <w:sz w:val="20"/>
                <w:szCs w:val="20"/>
              </w:rPr>
            </w:pPr>
            <w:r>
              <w:rPr>
                <w:rFonts w:eastAsia="Times New Roman"/>
                <w:sz w:val="20"/>
                <w:szCs w:val="20"/>
              </w:rPr>
              <w:t>осознание</w:t>
            </w:r>
          </w:p>
        </w:tc>
        <w:tc>
          <w:tcPr>
            <w:tcW w:w="1260" w:type="dxa"/>
            <w:gridSpan w:val="3"/>
            <w:vAlign w:val="bottom"/>
          </w:tcPr>
          <w:p w:rsidR="00487FA2" w:rsidRDefault="00597E0F">
            <w:pPr>
              <w:ind w:left="20"/>
              <w:rPr>
                <w:sz w:val="20"/>
                <w:szCs w:val="20"/>
              </w:rPr>
            </w:pPr>
            <w:r>
              <w:rPr>
                <w:rFonts w:eastAsia="Times New Roman"/>
                <w:sz w:val="20"/>
                <w:szCs w:val="20"/>
              </w:rPr>
              <w:t>нравственных</w:t>
            </w:r>
          </w:p>
        </w:tc>
        <w:tc>
          <w:tcPr>
            <w:tcW w:w="700" w:type="dxa"/>
            <w:vAlign w:val="bottom"/>
          </w:tcPr>
          <w:p w:rsidR="00487FA2" w:rsidRDefault="00597E0F">
            <w:pPr>
              <w:ind w:right="19"/>
              <w:jc w:val="right"/>
              <w:rPr>
                <w:sz w:val="20"/>
                <w:szCs w:val="20"/>
              </w:rPr>
            </w:pPr>
            <w:r>
              <w:rPr>
                <w:rFonts w:eastAsia="Times New Roman"/>
                <w:sz w:val="20"/>
                <w:szCs w:val="20"/>
              </w:rPr>
              <w:t>основ</w:t>
            </w:r>
          </w:p>
        </w:tc>
        <w:tc>
          <w:tcPr>
            <w:tcW w:w="1060" w:type="dxa"/>
            <w:gridSpan w:val="2"/>
            <w:vAlign w:val="bottom"/>
          </w:tcPr>
          <w:p w:rsidR="00487FA2" w:rsidRDefault="00487FA2">
            <w:pPr>
              <w:ind w:left="100"/>
              <w:rPr>
                <w:sz w:val="20"/>
                <w:szCs w:val="20"/>
              </w:rPr>
            </w:pPr>
          </w:p>
        </w:tc>
        <w:tc>
          <w:tcPr>
            <w:tcW w:w="32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1"/>
        </w:trPr>
        <w:tc>
          <w:tcPr>
            <w:tcW w:w="1620" w:type="dxa"/>
            <w:vAlign w:val="bottom"/>
          </w:tcPr>
          <w:p w:rsidR="00487FA2" w:rsidRDefault="00597E0F">
            <w:pPr>
              <w:ind w:left="100"/>
              <w:rPr>
                <w:sz w:val="20"/>
                <w:szCs w:val="20"/>
              </w:rPr>
            </w:pPr>
            <w:r>
              <w:rPr>
                <w:rFonts w:eastAsia="Times New Roman"/>
                <w:sz w:val="20"/>
                <w:szCs w:val="20"/>
              </w:rPr>
              <w:t>направлений</w:t>
            </w:r>
          </w:p>
        </w:tc>
        <w:tc>
          <w:tcPr>
            <w:tcW w:w="1440" w:type="dxa"/>
            <w:vAlign w:val="bottom"/>
          </w:tcPr>
          <w:p w:rsidR="00487FA2" w:rsidRDefault="00597E0F">
            <w:pPr>
              <w:ind w:left="160"/>
              <w:rPr>
                <w:sz w:val="20"/>
                <w:szCs w:val="20"/>
              </w:rPr>
            </w:pPr>
            <w:r>
              <w:rPr>
                <w:rFonts w:eastAsia="Times New Roman"/>
                <w:sz w:val="20"/>
                <w:szCs w:val="20"/>
              </w:rPr>
              <w:t>образованию,</w:t>
            </w:r>
          </w:p>
        </w:tc>
        <w:tc>
          <w:tcPr>
            <w:tcW w:w="600" w:type="dxa"/>
            <w:vAlign w:val="bottom"/>
          </w:tcPr>
          <w:p w:rsidR="00487FA2" w:rsidRDefault="00597E0F">
            <w:pPr>
              <w:ind w:right="19"/>
              <w:jc w:val="right"/>
              <w:rPr>
                <w:sz w:val="20"/>
                <w:szCs w:val="20"/>
              </w:rPr>
            </w:pPr>
            <w:r>
              <w:rPr>
                <w:rFonts w:eastAsia="Times New Roman"/>
                <w:w w:val="93"/>
                <w:sz w:val="20"/>
                <w:szCs w:val="20"/>
              </w:rPr>
              <w:t>труду</w:t>
            </w:r>
          </w:p>
        </w:tc>
        <w:tc>
          <w:tcPr>
            <w:tcW w:w="1300" w:type="dxa"/>
            <w:gridSpan w:val="3"/>
            <w:vAlign w:val="bottom"/>
          </w:tcPr>
          <w:p w:rsidR="00487FA2" w:rsidRDefault="00597E0F">
            <w:pPr>
              <w:ind w:left="100"/>
              <w:rPr>
                <w:sz w:val="20"/>
                <w:szCs w:val="20"/>
              </w:rPr>
            </w:pPr>
            <w:r>
              <w:rPr>
                <w:rFonts w:eastAsia="Times New Roman"/>
                <w:sz w:val="20"/>
                <w:szCs w:val="20"/>
              </w:rPr>
              <w:t>образования;</w:t>
            </w:r>
          </w:p>
        </w:tc>
        <w:tc>
          <w:tcPr>
            <w:tcW w:w="5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3540" w:type="dxa"/>
            <w:gridSpan w:val="7"/>
            <w:vAlign w:val="bottom"/>
          </w:tcPr>
          <w:p w:rsidR="00487FA2" w:rsidRDefault="00597E0F">
            <w:pPr>
              <w:ind w:left="100"/>
              <w:rPr>
                <w:sz w:val="20"/>
                <w:szCs w:val="20"/>
              </w:rPr>
            </w:pPr>
            <w:r>
              <w:rPr>
                <w:rFonts w:eastAsia="Times New Roman"/>
                <w:sz w:val="20"/>
                <w:szCs w:val="20"/>
              </w:rPr>
              <w:t>-олимпиады  по  учебным  предметам,</w:t>
            </w:r>
          </w:p>
        </w:tc>
        <w:tc>
          <w:tcPr>
            <w:tcW w:w="0" w:type="dxa"/>
            <w:vAlign w:val="bottom"/>
          </w:tcPr>
          <w:p w:rsidR="00487FA2" w:rsidRDefault="00487FA2">
            <w:pPr>
              <w:rPr>
                <w:sz w:val="1"/>
                <w:szCs w:val="1"/>
              </w:rPr>
            </w:pPr>
          </w:p>
        </w:tc>
      </w:tr>
      <w:tr w:rsidR="00487FA2">
        <w:trPr>
          <w:trHeight w:val="278"/>
        </w:trPr>
        <w:tc>
          <w:tcPr>
            <w:tcW w:w="1620" w:type="dxa"/>
            <w:vAlign w:val="bottom"/>
          </w:tcPr>
          <w:p w:rsidR="00487FA2" w:rsidRDefault="00597E0F">
            <w:pPr>
              <w:ind w:left="100"/>
              <w:rPr>
                <w:sz w:val="20"/>
                <w:szCs w:val="20"/>
              </w:rPr>
            </w:pPr>
            <w:r>
              <w:rPr>
                <w:rFonts w:eastAsia="Times New Roman"/>
                <w:b/>
                <w:bCs/>
                <w:sz w:val="20"/>
                <w:szCs w:val="20"/>
              </w:rPr>
              <w:t>Семья</w:t>
            </w:r>
          </w:p>
        </w:tc>
        <w:tc>
          <w:tcPr>
            <w:tcW w:w="2040" w:type="dxa"/>
            <w:gridSpan w:val="2"/>
            <w:vAlign w:val="bottom"/>
          </w:tcPr>
          <w:p w:rsidR="00487FA2" w:rsidRDefault="00597E0F">
            <w:pPr>
              <w:ind w:left="160"/>
              <w:rPr>
                <w:sz w:val="20"/>
                <w:szCs w:val="20"/>
              </w:rPr>
            </w:pPr>
            <w:r>
              <w:rPr>
                <w:rFonts w:eastAsia="Times New Roman"/>
                <w:sz w:val="20"/>
                <w:szCs w:val="20"/>
              </w:rPr>
              <w:t>и жизни, подготовка</w:t>
            </w:r>
          </w:p>
        </w:tc>
        <w:tc>
          <w:tcPr>
            <w:tcW w:w="240" w:type="dxa"/>
            <w:vAlign w:val="bottom"/>
          </w:tcPr>
          <w:p w:rsidR="00487FA2" w:rsidRDefault="00597E0F">
            <w:pPr>
              <w:ind w:left="100"/>
              <w:rPr>
                <w:sz w:val="20"/>
                <w:szCs w:val="20"/>
              </w:rPr>
            </w:pPr>
            <w:r>
              <w:rPr>
                <w:rFonts w:eastAsia="Times New Roman"/>
                <w:sz w:val="20"/>
                <w:szCs w:val="20"/>
              </w:rPr>
              <w:t>•</w:t>
            </w:r>
          </w:p>
        </w:tc>
        <w:tc>
          <w:tcPr>
            <w:tcW w:w="1560" w:type="dxa"/>
            <w:gridSpan w:val="3"/>
            <w:vAlign w:val="bottom"/>
          </w:tcPr>
          <w:p w:rsidR="00487FA2" w:rsidRDefault="00597E0F">
            <w:pPr>
              <w:ind w:right="19"/>
              <w:jc w:val="right"/>
              <w:rPr>
                <w:sz w:val="20"/>
                <w:szCs w:val="20"/>
              </w:rPr>
            </w:pPr>
            <w:r>
              <w:rPr>
                <w:rFonts w:eastAsia="Times New Roman"/>
                <w:sz w:val="20"/>
                <w:szCs w:val="20"/>
              </w:rPr>
              <w:t>осознание</w:t>
            </w:r>
          </w:p>
        </w:tc>
        <w:tc>
          <w:tcPr>
            <w:tcW w:w="520" w:type="dxa"/>
            <w:vAlign w:val="bottom"/>
          </w:tcPr>
          <w:p w:rsidR="00487FA2" w:rsidRDefault="00487FA2">
            <w:pPr>
              <w:rPr>
                <w:sz w:val="24"/>
                <w:szCs w:val="24"/>
              </w:rPr>
            </w:pPr>
          </w:p>
        </w:tc>
        <w:tc>
          <w:tcPr>
            <w:tcW w:w="940" w:type="dxa"/>
            <w:gridSpan w:val="2"/>
            <w:vAlign w:val="bottom"/>
          </w:tcPr>
          <w:p w:rsidR="00487FA2" w:rsidRDefault="00597E0F">
            <w:pPr>
              <w:ind w:right="19"/>
              <w:jc w:val="right"/>
              <w:rPr>
                <w:sz w:val="20"/>
                <w:szCs w:val="20"/>
              </w:rPr>
            </w:pPr>
            <w:r>
              <w:rPr>
                <w:rFonts w:eastAsia="Times New Roman"/>
                <w:w w:val="98"/>
                <w:sz w:val="20"/>
                <w:szCs w:val="20"/>
              </w:rPr>
              <w:t>важности</w:t>
            </w:r>
          </w:p>
        </w:tc>
        <w:tc>
          <w:tcPr>
            <w:tcW w:w="1380" w:type="dxa"/>
            <w:gridSpan w:val="3"/>
            <w:vAlign w:val="bottom"/>
          </w:tcPr>
          <w:p w:rsidR="00487FA2" w:rsidRDefault="00597E0F">
            <w:pPr>
              <w:ind w:left="100"/>
              <w:rPr>
                <w:sz w:val="20"/>
                <w:szCs w:val="20"/>
              </w:rPr>
            </w:pPr>
            <w:r>
              <w:rPr>
                <w:rFonts w:eastAsia="Times New Roman"/>
                <w:sz w:val="20"/>
                <w:szCs w:val="20"/>
              </w:rPr>
              <w:t>изготовление</w:t>
            </w:r>
          </w:p>
        </w:tc>
        <w:tc>
          <w:tcPr>
            <w:tcW w:w="840" w:type="dxa"/>
            <w:vAlign w:val="bottom"/>
          </w:tcPr>
          <w:p w:rsidR="00487FA2" w:rsidRDefault="00597E0F">
            <w:pPr>
              <w:ind w:right="19"/>
              <w:jc w:val="right"/>
              <w:rPr>
                <w:sz w:val="20"/>
                <w:szCs w:val="20"/>
              </w:rPr>
            </w:pPr>
            <w:r>
              <w:rPr>
                <w:rFonts w:eastAsia="Times New Roman"/>
                <w:w w:val="95"/>
                <w:sz w:val="20"/>
                <w:szCs w:val="20"/>
              </w:rPr>
              <w:t>учебных</w:t>
            </w:r>
          </w:p>
        </w:tc>
        <w:tc>
          <w:tcPr>
            <w:tcW w:w="820" w:type="dxa"/>
            <w:vAlign w:val="bottom"/>
          </w:tcPr>
          <w:p w:rsidR="00487FA2" w:rsidRDefault="00597E0F">
            <w:pPr>
              <w:ind w:left="20"/>
              <w:rPr>
                <w:sz w:val="20"/>
                <w:szCs w:val="20"/>
              </w:rPr>
            </w:pPr>
            <w:r>
              <w:rPr>
                <w:rFonts w:eastAsia="Times New Roman"/>
                <w:sz w:val="20"/>
                <w:szCs w:val="20"/>
              </w:rPr>
              <w:t>пособий</w:t>
            </w:r>
          </w:p>
        </w:tc>
        <w:tc>
          <w:tcPr>
            <w:tcW w:w="500" w:type="dxa"/>
            <w:gridSpan w:val="2"/>
            <w:vAlign w:val="bottom"/>
          </w:tcPr>
          <w:p w:rsidR="00487FA2" w:rsidRDefault="00597E0F">
            <w:pPr>
              <w:ind w:right="160"/>
              <w:jc w:val="right"/>
              <w:rPr>
                <w:sz w:val="20"/>
                <w:szCs w:val="20"/>
              </w:rPr>
            </w:pPr>
            <w:r>
              <w:rPr>
                <w:rFonts w:eastAsia="Times New Roman"/>
                <w:sz w:val="20"/>
                <w:szCs w:val="20"/>
              </w:rPr>
              <w:t>для</w:t>
            </w:r>
          </w:p>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line id="Shape 911" o:spid="_x0000_s1936" style="position:absolute;z-index:251641856;visibility:visible;mso-wrap-style:square;mso-wrap-distance-left:0;mso-wrap-distance-top:0;mso-wrap-distance-right:0;mso-wrap-distance-bottom:0;mso-position-horizontal:absolute;mso-position-horizontal-relative:page;mso-position-vertical:absolute;mso-position-vertical-relative:page" from="36.7pt,56.85pt" to="557.7pt,56.85pt" o:allowincell="f" strokeweight=".48pt">
            <w10:wrap anchorx="page" anchory="page"/>
          </v:line>
        </w:pict>
      </w:r>
      <w:r>
        <w:rPr>
          <w:sz w:val="20"/>
          <w:szCs w:val="20"/>
        </w:rPr>
        <w:pict>
          <v:rect id="Shape 912" o:spid="_x0000_s1937" style="position:absolute;margin-left:557.5pt;margin-top:56.35pt;width:.95pt;height:1pt;z-index:-25117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line id="Shape 913" o:spid="_x0000_s1938" style="position:absolute;z-index:251642880;visibility:visible;mso-wrap-style:square;mso-wrap-distance-left:0;mso-wrap-distance-top:0;mso-wrap-distance-right:0;mso-wrap-distance-bottom:0;mso-position-horizontal:absolute;mso-position-horizontal-relative:page;mso-position-vertical:absolute;mso-position-vertical-relative:page" from="36.95pt,56.6pt" to="36.95pt,771.55pt" o:allowincell="f" strokeweight=".16897mm">
            <w10:wrap anchorx="page" anchory="page"/>
          </v:line>
        </w:pict>
      </w:r>
      <w:r>
        <w:rPr>
          <w:sz w:val="20"/>
          <w:szCs w:val="20"/>
        </w:rPr>
        <w:pict>
          <v:line id="Shape 914" o:spid="_x0000_s1939" style="position:absolute;z-index:251643904;visibility:visible;mso-wrap-style:square;mso-wrap-distance-left:0;mso-wrap-distance-top:0;mso-wrap-distance-right:0;mso-wrap-distance-bottom:0;mso-position-horizontal:absolute;mso-position-horizontal-relative:page;mso-position-vertical:absolute;mso-position-vertical-relative:page" from="120.45pt,56.6pt" to="120.45pt,771.55pt" o:allowincell="f" strokeweight=".16931mm">
            <w10:wrap anchorx="page" anchory="page"/>
          </v:line>
        </w:pict>
      </w:r>
      <w:r>
        <w:rPr>
          <w:sz w:val="20"/>
          <w:szCs w:val="20"/>
        </w:rPr>
        <w:pict>
          <v:line id="Shape 915" o:spid="_x0000_s1940" style="position:absolute;z-index:251644928;visibility:visible;mso-wrap-style:square;mso-wrap-distance-left:0;mso-wrap-distance-top:0;mso-wrap-distance-right:0;mso-wrap-distance-bottom:0;mso-position-horizontal:absolute;mso-position-horizontal-relative:page;mso-position-vertical:absolute;mso-position-vertical-relative:page" from="219.55pt,56.6pt" to="219.55pt,771.55pt" o:allowincell="f" strokeweight=".16931mm">
            <w10:wrap anchorx="page" anchory="page"/>
          </v:line>
        </w:pict>
      </w:r>
      <w:r>
        <w:rPr>
          <w:sz w:val="20"/>
          <w:szCs w:val="20"/>
        </w:rPr>
        <w:pict>
          <v:line id="Shape 916" o:spid="_x0000_s1941" style="position:absolute;z-index:251645952;visibility:visible;mso-wrap-style:square;mso-wrap-distance-left:0;mso-wrap-distance-top:0;mso-wrap-distance-right:0;mso-wrap-distance-bottom:0;mso-position-horizontal:absolute;mso-position-horizontal-relative:page;mso-position-vertical:absolute;mso-position-vertical-relative:page" from="382.75pt,56.6pt" to="382.75pt,771.55pt" o:allowincell="f" strokeweight=".16897mm">
            <w10:wrap anchorx="page" anchory="page"/>
          </v:line>
        </w:pict>
      </w:r>
      <w:r>
        <w:rPr>
          <w:sz w:val="20"/>
          <w:szCs w:val="20"/>
        </w:rPr>
        <w:pict>
          <v:rect id="Shape 917" o:spid="_x0000_s1942" style="position:absolute;margin-left:520.5pt;margin-top:-82.15pt;width:.95pt;height:1pt;z-index:-251176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18" o:spid="_x0000_s1943" style="position:absolute;z-index:251646976;visibility:visible;mso-wrap-style:square;mso-wrap-distance-left:0;mso-wrap-distance-top:0;mso-wrap-distance-right:0;mso-wrap-distance-bottom:0;mso-position-horizontal:absolute;mso-position-horizontal-relative:text;mso-position-vertical:absolute;mso-position-vertical-relative:text" from="-.25pt,309.75pt" to="521.2pt,309.75pt" o:allowincell="f" strokeweight=".48pt"/>
        </w:pict>
      </w:r>
      <w:r>
        <w:rPr>
          <w:sz w:val="20"/>
          <w:szCs w:val="20"/>
        </w:rPr>
        <w:pict>
          <v:line id="Shape 919" o:spid="_x0000_s1944" style="position:absolute;z-index:251648000;visibility:visible;mso-wrap-style:square;mso-wrap-distance-left:0;mso-wrap-distance-top:0;mso-wrap-distance-right:0;mso-wrap-distance-bottom:0;mso-position-horizontal:absolute;mso-position-horizontal-relative:text;mso-position-vertical:absolute;mso-position-vertical-relative:text" from="520.95pt,-81.4pt" to="520.95pt,309.95pt" o:allowincell="f" strokeweight=".16931mm"/>
        </w:pict>
      </w:r>
    </w:p>
    <w:p w:rsidR="00487FA2" w:rsidRDefault="00597E0F" w:rsidP="00747E0F">
      <w:pPr>
        <w:numPr>
          <w:ilvl w:val="0"/>
          <w:numId w:val="159"/>
        </w:numPr>
        <w:tabs>
          <w:tab w:val="left" w:pos="2280"/>
        </w:tabs>
        <w:spacing w:line="226" w:lineRule="auto"/>
        <w:ind w:left="2280" w:hanging="500"/>
        <w:rPr>
          <w:rFonts w:eastAsia="Times New Roman"/>
          <w:sz w:val="20"/>
          <w:szCs w:val="20"/>
        </w:rPr>
      </w:pPr>
      <w:r>
        <w:rPr>
          <w:rFonts w:eastAsia="Times New Roman"/>
          <w:sz w:val="20"/>
          <w:szCs w:val="20"/>
        </w:rPr>
        <w:t>сознательному   непрерывногообразованияи   школьных   кабинетов,   руководство</w:t>
      </w:r>
    </w:p>
    <w:tbl>
      <w:tblPr>
        <w:tblW w:w="0" w:type="auto"/>
        <w:tblInd w:w="100" w:type="dxa"/>
        <w:tblLayout w:type="fixed"/>
        <w:tblCellMar>
          <w:left w:w="0" w:type="dxa"/>
          <w:right w:w="0" w:type="dxa"/>
        </w:tblCellMar>
        <w:tblLook w:val="04A0"/>
      </w:tblPr>
      <w:tblGrid>
        <w:gridCol w:w="1120"/>
        <w:gridCol w:w="2380"/>
        <w:gridCol w:w="320"/>
        <w:gridCol w:w="780"/>
        <w:gridCol w:w="380"/>
        <w:gridCol w:w="520"/>
        <w:gridCol w:w="320"/>
        <w:gridCol w:w="480"/>
        <w:gridCol w:w="520"/>
        <w:gridCol w:w="1420"/>
        <w:gridCol w:w="600"/>
        <w:gridCol w:w="160"/>
        <w:gridCol w:w="140"/>
        <w:gridCol w:w="1080"/>
      </w:tblGrid>
      <w:tr w:rsidR="00487FA2">
        <w:trPr>
          <w:trHeight w:val="192"/>
        </w:trPr>
        <w:tc>
          <w:tcPr>
            <w:tcW w:w="1120" w:type="dxa"/>
            <w:vAlign w:val="bottom"/>
          </w:tcPr>
          <w:p w:rsidR="00487FA2" w:rsidRDefault="00597E0F">
            <w:pPr>
              <w:spacing w:line="192" w:lineRule="exact"/>
              <w:rPr>
                <w:sz w:val="20"/>
                <w:szCs w:val="20"/>
              </w:rPr>
            </w:pPr>
            <w:r>
              <w:rPr>
                <w:rFonts w:eastAsia="Times New Roman"/>
                <w:b/>
                <w:bCs/>
                <w:sz w:val="20"/>
                <w:szCs w:val="20"/>
              </w:rPr>
              <w:t>Лидер</w:t>
            </w:r>
          </w:p>
        </w:tc>
        <w:tc>
          <w:tcPr>
            <w:tcW w:w="2380" w:type="dxa"/>
            <w:vAlign w:val="bottom"/>
          </w:tcPr>
          <w:p w:rsidR="00487FA2" w:rsidRDefault="00597E0F">
            <w:pPr>
              <w:spacing w:line="192" w:lineRule="exact"/>
              <w:ind w:left="560"/>
              <w:rPr>
                <w:sz w:val="20"/>
                <w:szCs w:val="20"/>
              </w:rPr>
            </w:pPr>
            <w:r>
              <w:rPr>
                <w:rFonts w:eastAsia="Times New Roman"/>
                <w:sz w:val="20"/>
                <w:szCs w:val="20"/>
              </w:rPr>
              <w:t>выбору профессии:</w:t>
            </w:r>
          </w:p>
        </w:tc>
        <w:tc>
          <w:tcPr>
            <w:tcW w:w="2000" w:type="dxa"/>
            <w:gridSpan w:val="4"/>
            <w:vAlign w:val="bottom"/>
          </w:tcPr>
          <w:p w:rsidR="00487FA2" w:rsidRDefault="00597E0F">
            <w:pPr>
              <w:spacing w:line="192" w:lineRule="exact"/>
              <w:ind w:left="160"/>
              <w:rPr>
                <w:sz w:val="20"/>
                <w:szCs w:val="20"/>
              </w:rPr>
            </w:pPr>
            <w:r>
              <w:rPr>
                <w:rFonts w:eastAsia="Times New Roman"/>
                <w:sz w:val="20"/>
                <w:szCs w:val="20"/>
              </w:rPr>
              <w:t>самообразования  в</w:t>
            </w:r>
          </w:p>
        </w:tc>
        <w:tc>
          <w:tcPr>
            <w:tcW w:w="800" w:type="dxa"/>
            <w:gridSpan w:val="2"/>
            <w:vAlign w:val="bottom"/>
          </w:tcPr>
          <w:p w:rsidR="00487FA2" w:rsidRDefault="00597E0F">
            <w:pPr>
              <w:spacing w:line="192" w:lineRule="exact"/>
              <w:rPr>
                <w:sz w:val="20"/>
                <w:szCs w:val="20"/>
              </w:rPr>
            </w:pPr>
            <w:r>
              <w:rPr>
                <w:rFonts w:eastAsia="Times New Roman"/>
                <w:sz w:val="20"/>
                <w:szCs w:val="20"/>
              </w:rPr>
              <w:t>течение</w:t>
            </w:r>
          </w:p>
        </w:tc>
        <w:tc>
          <w:tcPr>
            <w:tcW w:w="520" w:type="dxa"/>
            <w:vAlign w:val="bottom"/>
          </w:tcPr>
          <w:p w:rsidR="00487FA2" w:rsidRDefault="00597E0F">
            <w:pPr>
              <w:spacing w:line="192" w:lineRule="exact"/>
              <w:ind w:right="19"/>
              <w:jc w:val="right"/>
              <w:rPr>
                <w:sz w:val="20"/>
                <w:szCs w:val="20"/>
              </w:rPr>
            </w:pPr>
            <w:r>
              <w:rPr>
                <w:rFonts w:eastAsia="Times New Roman"/>
                <w:sz w:val="20"/>
                <w:szCs w:val="20"/>
              </w:rPr>
              <w:t>всей</w:t>
            </w:r>
          </w:p>
        </w:tc>
        <w:tc>
          <w:tcPr>
            <w:tcW w:w="2020" w:type="dxa"/>
            <w:gridSpan w:val="2"/>
            <w:vAlign w:val="bottom"/>
          </w:tcPr>
          <w:p w:rsidR="00487FA2" w:rsidRDefault="00597E0F">
            <w:pPr>
              <w:spacing w:line="192" w:lineRule="exact"/>
              <w:ind w:left="100"/>
              <w:rPr>
                <w:sz w:val="20"/>
                <w:szCs w:val="20"/>
              </w:rPr>
            </w:pPr>
            <w:r>
              <w:rPr>
                <w:rFonts w:eastAsia="Times New Roman"/>
                <w:sz w:val="20"/>
                <w:szCs w:val="20"/>
              </w:rPr>
              <w:t>познавательными</w:t>
            </w:r>
          </w:p>
        </w:tc>
        <w:tc>
          <w:tcPr>
            <w:tcW w:w="160" w:type="dxa"/>
            <w:vAlign w:val="bottom"/>
          </w:tcPr>
          <w:p w:rsidR="00487FA2" w:rsidRDefault="00487FA2">
            <w:pPr>
              <w:rPr>
                <w:sz w:val="16"/>
                <w:szCs w:val="16"/>
              </w:rPr>
            </w:pPr>
          </w:p>
        </w:tc>
        <w:tc>
          <w:tcPr>
            <w:tcW w:w="140" w:type="dxa"/>
            <w:vAlign w:val="bottom"/>
          </w:tcPr>
          <w:p w:rsidR="00487FA2" w:rsidRDefault="00487FA2">
            <w:pPr>
              <w:rPr>
                <w:sz w:val="16"/>
                <w:szCs w:val="16"/>
              </w:rPr>
            </w:pPr>
          </w:p>
        </w:tc>
        <w:tc>
          <w:tcPr>
            <w:tcW w:w="1080" w:type="dxa"/>
            <w:vAlign w:val="bottom"/>
          </w:tcPr>
          <w:p w:rsidR="00487FA2" w:rsidRDefault="00597E0F">
            <w:pPr>
              <w:spacing w:line="192" w:lineRule="exact"/>
              <w:jc w:val="right"/>
              <w:rPr>
                <w:sz w:val="20"/>
                <w:szCs w:val="20"/>
              </w:rPr>
            </w:pPr>
            <w:r>
              <w:rPr>
                <w:rFonts w:eastAsia="Times New Roman"/>
                <w:sz w:val="20"/>
                <w:szCs w:val="20"/>
              </w:rPr>
              <w:t>играми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100" w:type="dxa"/>
            <w:gridSpan w:val="2"/>
            <w:vAlign w:val="bottom"/>
          </w:tcPr>
          <w:p w:rsidR="00487FA2" w:rsidRDefault="00597E0F">
            <w:pPr>
              <w:ind w:left="160"/>
              <w:rPr>
                <w:sz w:val="20"/>
                <w:szCs w:val="20"/>
              </w:rPr>
            </w:pPr>
            <w:r>
              <w:rPr>
                <w:rFonts w:eastAsia="Times New Roman"/>
                <w:sz w:val="20"/>
                <w:szCs w:val="20"/>
              </w:rPr>
              <w:t>жизни;</w:t>
            </w:r>
          </w:p>
        </w:tc>
        <w:tc>
          <w:tcPr>
            <w:tcW w:w="3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400" w:type="dxa"/>
            <w:gridSpan w:val="5"/>
            <w:vAlign w:val="bottom"/>
          </w:tcPr>
          <w:p w:rsidR="00487FA2" w:rsidRDefault="00597E0F">
            <w:pPr>
              <w:ind w:left="100"/>
              <w:rPr>
                <w:sz w:val="20"/>
                <w:szCs w:val="20"/>
              </w:rPr>
            </w:pPr>
            <w:r>
              <w:rPr>
                <w:rFonts w:eastAsia="Times New Roman"/>
                <w:sz w:val="20"/>
                <w:szCs w:val="20"/>
              </w:rPr>
              <w:t>обучающихся младших классов;</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 осознание нравственной природы</w:t>
            </w:r>
          </w:p>
        </w:tc>
        <w:tc>
          <w:tcPr>
            <w:tcW w:w="1420" w:type="dxa"/>
            <w:vAlign w:val="bottom"/>
          </w:tcPr>
          <w:p w:rsidR="00487FA2" w:rsidRDefault="00597E0F">
            <w:pPr>
              <w:ind w:left="100"/>
              <w:rPr>
                <w:sz w:val="20"/>
                <w:szCs w:val="20"/>
              </w:rPr>
            </w:pPr>
            <w:r>
              <w:rPr>
                <w:rFonts w:eastAsia="Times New Roman"/>
                <w:sz w:val="20"/>
                <w:szCs w:val="20"/>
              </w:rPr>
              <w:t>-экскурсии</w:t>
            </w:r>
          </w:p>
        </w:tc>
        <w:tc>
          <w:tcPr>
            <w:tcW w:w="600" w:type="dxa"/>
            <w:vAlign w:val="bottom"/>
          </w:tcPr>
          <w:p w:rsidR="00487FA2" w:rsidRDefault="00597E0F">
            <w:pPr>
              <w:ind w:left="20"/>
              <w:rPr>
                <w:sz w:val="20"/>
                <w:szCs w:val="20"/>
              </w:rPr>
            </w:pPr>
            <w:r>
              <w:rPr>
                <w:rFonts w:eastAsia="Times New Roman"/>
                <w:sz w:val="20"/>
                <w:szCs w:val="20"/>
              </w:rPr>
              <w:t>на</w:t>
            </w:r>
          </w:p>
        </w:tc>
        <w:tc>
          <w:tcPr>
            <w:tcW w:w="1380" w:type="dxa"/>
            <w:gridSpan w:val="3"/>
            <w:vAlign w:val="bottom"/>
          </w:tcPr>
          <w:p w:rsidR="00487FA2" w:rsidRDefault="00597E0F">
            <w:pPr>
              <w:jc w:val="right"/>
              <w:rPr>
                <w:sz w:val="20"/>
                <w:szCs w:val="20"/>
              </w:rPr>
            </w:pPr>
            <w:r>
              <w:rPr>
                <w:rFonts w:eastAsia="Times New Roman"/>
                <w:w w:val="99"/>
                <w:sz w:val="20"/>
                <w:szCs w:val="20"/>
              </w:rPr>
              <w:t>промышленные</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труда, его роли в жизни человека и</w:t>
            </w:r>
          </w:p>
        </w:tc>
        <w:tc>
          <w:tcPr>
            <w:tcW w:w="3400" w:type="dxa"/>
            <w:gridSpan w:val="5"/>
            <w:vAlign w:val="bottom"/>
          </w:tcPr>
          <w:p w:rsidR="00487FA2" w:rsidRDefault="00597E0F">
            <w:pPr>
              <w:ind w:left="100"/>
              <w:rPr>
                <w:sz w:val="20"/>
                <w:szCs w:val="20"/>
              </w:rPr>
            </w:pPr>
            <w:r>
              <w:rPr>
                <w:rFonts w:eastAsia="Times New Roman"/>
                <w:sz w:val="20"/>
                <w:szCs w:val="20"/>
              </w:rPr>
              <w:t>предприятия, в научные организации,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100" w:type="dxa"/>
            <w:gridSpan w:val="2"/>
            <w:vAlign w:val="bottom"/>
          </w:tcPr>
          <w:p w:rsidR="00487FA2" w:rsidRDefault="00597E0F">
            <w:pPr>
              <w:ind w:left="160"/>
              <w:rPr>
                <w:sz w:val="20"/>
                <w:szCs w:val="20"/>
              </w:rPr>
            </w:pPr>
            <w:r>
              <w:rPr>
                <w:rFonts w:eastAsia="Times New Roman"/>
                <w:sz w:val="20"/>
                <w:szCs w:val="20"/>
              </w:rPr>
              <w:t>общества,</w:t>
            </w:r>
          </w:p>
        </w:tc>
        <w:tc>
          <w:tcPr>
            <w:tcW w:w="380" w:type="dxa"/>
            <w:vAlign w:val="bottom"/>
          </w:tcPr>
          <w:p w:rsidR="00487FA2" w:rsidRDefault="00487FA2">
            <w:pPr>
              <w:rPr>
                <w:sz w:val="20"/>
                <w:szCs w:val="20"/>
              </w:rPr>
            </w:pPr>
          </w:p>
        </w:tc>
        <w:tc>
          <w:tcPr>
            <w:tcW w:w="520" w:type="dxa"/>
            <w:vAlign w:val="bottom"/>
          </w:tcPr>
          <w:p w:rsidR="00487FA2" w:rsidRDefault="00597E0F">
            <w:pPr>
              <w:ind w:right="119"/>
              <w:jc w:val="right"/>
              <w:rPr>
                <w:sz w:val="20"/>
                <w:szCs w:val="20"/>
              </w:rPr>
            </w:pPr>
            <w:r>
              <w:rPr>
                <w:rFonts w:eastAsia="Times New Roman"/>
                <w:sz w:val="20"/>
                <w:szCs w:val="20"/>
              </w:rPr>
              <w:t>в</w:t>
            </w:r>
          </w:p>
        </w:tc>
        <w:tc>
          <w:tcPr>
            <w:tcW w:w="320" w:type="dxa"/>
            <w:vAlign w:val="bottom"/>
          </w:tcPr>
          <w:p w:rsidR="00487FA2" w:rsidRDefault="00487FA2">
            <w:pPr>
              <w:rPr>
                <w:sz w:val="20"/>
                <w:szCs w:val="20"/>
              </w:rPr>
            </w:pPr>
          </w:p>
        </w:tc>
        <w:tc>
          <w:tcPr>
            <w:tcW w:w="1000" w:type="dxa"/>
            <w:gridSpan w:val="2"/>
            <w:vAlign w:val="bottom"/>
          </w:tcPr>
          <w:p w:rsidR="00487FA2" w:rsidRDefault="00597E0F">
            <w:pPr>
              <w:ind w:right="19"/>
              <w:jc w:val="right"/>
              <w:rPr>
                <w:sz w:val="20"/>
                <w:szCs w:val="20"/>
              </w:rPr>
            </w:pPr>
            <w:r>
              <w:rPr>
                <w:rFonts w:eastAsia="Times New Roman"/>
                <w:sz w:val="20"/>
                <w:szCs w:val="20"/>
              </w:rPr>
              <w:t>создании</w:t>
            </w:r>
          </w:p>
        </w:tc>
        <w:tc>
          <w:tcPr>
            <w:tcW w:w="1420" w:type="dxa"/>
            <w:vAlign w:val="bottom"/>
          </w:tcPr>
          <w:p w:rsidR="00487FA2" w:rsidRDefault="00597E0F">
            <w:pPr>
              <w:ind w:left="100"/>
              <w:rPr>
                <w:sz w:val="20"/>
                <w:szCs w:val="20"/>
              </w:rPr>
            </w:pPr>
            <w:r>
              <w:rPr>
                <w:rFonts w:eastAsia="Times New Roman"/>
                <w:sz w:val="20"/>
                <w:szCs w:val="20"/>
              </w:rPr>
              <w:t>учреждения</w:t>
            </w:r>
          </w:p>
        </w:tc>
        <w:tc>
          <w:tcPr>
            <w:tcW w:w="900" w:type="dxa"/>
            <w:gridSpan w:val="3"/>
            <w:vAlign w:val="bottom"/>
          </w:tcPr>
          <w:p w:rsidR="00487FA2" w:rsidRDefault="00597E0F">
            <w:pPr>
              <w:ind w:left="40"/>
              <w:rPr>
                <w:sz w:val="20"/>
                <w:szCs w:val="20"/>
              </w:rPr>
            </w:pPr>
            <w:r>
              <w:rPr>
                <w:rFonts w:eastAsia="Times New Roman"/>
                <w:w w:val="97"/>
                <w:sz w:val="20"/>
                <w:szCs w:val="20"/>
              </w:rPr>
              <w:t>культуры,</w:t>
            </w:r>
          </w:p>
        </w:tc>
        <w:tc>
          <w:tcPr>
            <w:tcW w:w="1080" w:type="dxa"/>
            <w:vAlign w:val="bottom"/>
          </w:tcPr>
          <w:p w:rsidR="00487FA2" w:rsidRDefault="00597E0F">
            <w:pPr>
              <w:jc w:val="right"/>
              <w:rPr>
                <w:sz w:val="20"/>
                <w:szCs w:val="20"/>
              </w:rPr>
            </w:pPr>
            <w:r>
              <w:rPr>
                <w:rFonts w:eastAsia="Times New Roman"/>
                <w:sz w:val="20"/>
                <w:szCs w:val="20"/>
              </w:rPr>
              <w:t>учебные</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480" w:type="dxa"/>
            <w:gridSpan w:val="3"/>
            <w:vAlign w:val="bottom"/>
          </w:tcPr>
          <w:p w:rsidR="00487FA2" w:rsidRDefault="00597E0F">
            <w:pPr>
              <w:ind w:left="160"/>
              <w:rPr>
                <w:sz w:val="20"/>
                <w:szCs w:val="20"/>
              </w:rPr>
            </w:pPr>
            <w:r>
              <w:rPr>
                <w:rFonts w:eastAsia="Times New Roman"/>
                <w:sz w:val="20"/>
                <w:szCs w:val="20"/>
              </w:rPr>
              <w:t>материальных,</w:t>
            </w:r>
          </w:p>
        </w:tc>
        <w:tc>
          <w:tcPr>
            <w:tcW w:w="1320" w:type="dxa"/>
            <w:gridSpan w:val="3"/>
            <w:vAlign w:val="bottom"/>
          </w:tcPr>
          <w:p w:rsidR="00487FA2" w:rsidRDefault="00597E0F">
            <w:pPr>
              <w:ind w:left="280"/>
              <w:rPr>
                <w:sz w:val="20"/>
                <w:szCs w:val="20"/>
              </w:rPr>
            </w:pPr>
            <w:r>
              <w:rPr>
                <w:rFonts w:eastAsia="Times New Roman"/>
                <w:w w:val="99"/>
                <w:sz w:val="20"/>
                <w:szCs w:val="20"/>
              </w:rPr>
              <w:t>социальных</w:t>
            </w:r>
          </w:p>
        </w:tc>
        <w:tc>
          <w:tcPr>
            <w:tcW w:w="520" w:type="dxa"/>
            <w:vAlign w:val="bottom"/>
          </w:tcPr>
          <w:p w:rsidR="00487FA2" w:rsidRDefault="00597E0F">
            <w:pPr>
              <w:ind w:right="19"/>
              <w:jc w:val="right"/>
              <w:rPr>
                <w:sz w:val="20"/>
                <w:szCs w:val="20"/>
              </w:rPr>
            </w:pPr>
            <w:r>
              <w:rPr>
                <w:rFonts w:eastAsia="Times New Roman"/>
                <w:sz w:val="20"/>
                <w:szCs w:val="20"/>
              </w:rPr>
              <w:t>и</w:t>
            </w:r>
          </w:p>
        </w:tc>
        <w:tc>
          <w:tcPr>
            <w:tcW w:w="1420" w:type="dxa"/>
            <w:vAlign w:val="bottom"/>
          </w:tcPr>
          <w:p w:rsidR="00487FA2" w:rsidRDefault="00597E0F">
            <w:pPr>
              <w:ind w:left="100"/>
              <w:rPr>
                <w:sz w:val="20"/>
                <w:szCs w:val="20"/>
              </w:rPr>
            </w:pPr>
            <w:r>
              <w:rPr>
                <w:rFonts w:eastAsia="Times New Roman"/>
                <w:sz w:val="20"/>
                <w:szCs w:val="20"/>
              </w:rPr>
              <w:t>заведения</w:t>
            </w:r>
          </w:p>
        </w:tc>
        <w:tc>
          <w:tcPr>
            <w:tcW w:w="1980" w:type="dxa"/>
            <w:gridSpan w:val="4"/>
            <w:vAlign w:val="bottom"/>
          </w:tcPr>
          <w:p w:rsidR="00487FA2" w:rsidRDefault="00597E0F">
            <w:pPr>
              <w:jc w:val="right"/>
              <w:rPr>
                <w:sz w:val="20"/>
                <w:szCs w:val="20"/>
              </w:rPr>
            </w:pPr>
            <w:r>
              <w:rPr>
                <w:rFonts w:eastAsia="Times New Roman"/>
                <w:sz w:val="20"/>
                <w:szCs w:val="20"/>
              </w:rPr>
              <w:t>средне-специального,</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культурныхблаг;знаниеи</w:t>
            </w:r>
          </w:p>
        </w:tc>
        <w:tc>
          <w:tcPr>
            <w:tcW w:w="2020" w:type="dxa"/>
            <w:gridSpan w:val="2"/>
            <w:vAlign w:val="bottom"/>
          </w:tcPr>
          <w:p w:rsidR="00487FA2" w:rsidRDefault="00597E0F">
            <w:pPr>
              <w:ind w:left="100"/>
              <w:rPr>
                <w:sz w:val="20"/>
                <w:szCs w:val="20"/>
              </w:rPr>
            </w:pPr>
            <w:r>
              <w:rPr>
                <w:rFonts w:eastAsia="Times New Roman"/>
                <w:w w:val="99"/>
                <w:sz w:val="20"/>
                <w:szCs w:val="20"/>
              </w:rPr>
              <w:t>высшего образования;</w:t>
            </w: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487FA2">
            <w:pPr>
              <w:rPr>
                <w:sz w:val="20"/>
                <w:szCs w:val="20"/>
              </w:rPr>
            </w:pP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100" w:type="dxa"/>
            <w:gridSpan w:val="2"/>
            <w:vAlign w:val="bottom"/>
          </w:tcPr>
          <w:p w:rsidR="00487FA2" w:rsidRDefault="00597E0F">
            <w:pPr>
              <w:ind w:left="160"/>
              <w:rPr>
                <w:sz w:val="20"/>
                <w:szCs w:val="20"/>
              </w:rPr>
            </w:pPr>
            <w:r>
              <w:rPr>
                <w:rFonts w:eastAsia="Times New Roman"/>
                <w:sz w:val="20"/>
                <w:szCs w:val="20"/>
              </w:rPr>
              <w:t>уважение</w:t>
            </w:r>
          </w:p>
        </w:tc>
        <w:tc>
          <w:tcPr>
            <w:tcW w:w="1220" w:type="dxa"/>
            <w:gridSpan w:val="3"/>
            <w:vAlign w:val="bottom"/>
          </w:tcPr>
          <w:p w:rsidR="00487FA2" w:rsidRDefault="00597E0F">
            <w:pPr>
              <w:jc w:val="center"/>
              <w:rPr>
                <w:sz w:val="20"/>
                <w:szCs w:val="20"/>
              </w:rPr>
            </w:pPr>
            <w:r>
              <w:rPr>
                <w:rFonts w:eastAsia="Times New Roman"/>
                <w:sz w:val="20"/>
                <w:szCs w:val="20"/>
              </w:rPr>
              <w:t>трудовых</w:t>
            </w:r>
          </w:p>
        </w:tc>
        <w:tc>
          <w:tcPr>
            <w:tcW w:w="1000" w:type="dxa"/>
            <w:gridSpan w:val="2"/>
            <w:vAlign w:val="bottom"/>
          </w:tcPr>
          <w:p w:rsidR="00487FA2" w:rsidRDefault="00597E0F">
            <w:pPr>
              <w:ind w:right="19"/>
              <w:jc w:val="right"/>
              <w:rPr>
                <w:sz w:val="20"/>
                <w:szCs w:val="20"/>
              </w:rPr>
            </w:pPr>
            <w:r>
              <w:rPr>
                <w:rFonts w:eastAsia="Times New Roman"/>
                <w:sz w:val="20"/>
                <w:szCs w:val="20"/>
              </w:rPr>
              <w:t>традиций</w:t>
            </w:r>
          </w:p>
        </w:tc>
        <w:tc>
          <w:tcPr>
            <w:tcW w:w="1420" w:type="dxa"/>
            <w:vAlign w:val="bottom"/>
          </w:tcPr>
          <w:p w:rsidR="00487FA2" w:rsidRDefault="00597E0F">
            <w:pPr>
              <w:ind w:left="100"/>
              <w:rPr>
                <w:sz w:val="20"/>
                <w:szCs w:val="20"/>
              </w:rPr>
            </w:pPr>
            <w:r>
              <w:rPr>
                <w:rFonts w:eastAsia="Times New Roman"/>
                <w:sz w:val="20"/>
                <w:szCs w:val="20"/>
              </w:rPr>
              <w:t>-«Праздники</w:t>
            </w:r>
          </w:p>
        </w:tc>
        <w:tc>
          <w:tcPr>
            <w:tcW w:w="6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597E0F">
            <w:pPr>
              <w:jc w:val="right"/>
              <w:rPr>
                <w:sz w:val="20"/>
                <w:szCs w:val="20"/>
              </w:rPr>
            </w:pPr>
            <w:r>
              <w:rPr>
                <w:rFonts w:eastAsia="Times New Roman"/>
                <w:w w:val="97"/>
                <w:sz w:val="20"/>
                <w:szCs w:val="20"/>
              </w:rPr>
              <w:t>профессий»,</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своей  семьи,  трудовых  подвигов</w:t>
            </w:r>
          </w:p>
        </w:tc>
        <w:tc>
          <w:tcPr>
            <w:tcW w:w="1420" w:type="dxa"/>
            <w:vAlign w:val="bottom"/>
          </w:tcPr>
          <w:p w:rsidR="00487FA2" w:rsidRDefault="00597E0F">
            <w:pPr>
              <w:ind w:left="100"/>
              <w:rPr>
                <w:sz w:val="20"/>
                <w:szCs w:val="20"/>
              </w:rPr>
            </w:pPr>
            <w:r>
              <w:rPr>
                <w:rFonts w:eastAsia="Times New Roman"/>
                <w:sz w:val="20"/>
                <w:szCs w:val="20"/>
              </w:rPr>
              <w:t>организация</w:t>
            </w:r>
          </w:p>
        </w:tc>
        <w:tc>
          <w:tcPr>
            <w:tcW w:w="600" w:type="dxa"/>
            <w:vAlign w:val="bottom"/>
          </w:tcPr>
          <w:p w:rsidR="00487FA2" w:rsidRDefault="00597E0F">
            <w:pPr>
              <w:ind w:left="300"/>
              <w:rPr>
                <w:sz w:val="20"/>
                <w:szCs w:val="20"/>
              </w:rPr>
            </w:pPr>
            <w:r>
              <w:rPr>
                <w:rFonts w:eastAsia="Times New Roman"/>
                <w:sz w:val="20"/>
                <w:szCs w:val="20"/>
              </w:rPr>
              <w:t>и</w:t>
            </w: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597E0F">
            <w:pPr>
              <w:jc w:val="right"/>
              <w:rPr>
                <w:sz w:val="20"/>
                <w:szCs w:val="20"/>
              </w:rPr>
            </w:pPr>
            <w:r>
              <w:rPr>
                <w:rFonts w:eastAsia="Times New Roman"/>
                <w:sz w:val="20"/>
                <w:szCs w:val="20"/>
              </w:rPr>
              <w:t>проведение</w:t>
            </w:r>
          </w:p>
        </w:tc>
      </w:tr>
      <w:tr w:rsidR="00487FA2">
        <w:trPr>
          <w:trHeight w:val="226"/>
        </w:trPr>
        <w:tc>
          <w:tcPr>
            <w:tcW w:w="1120" w:type="dxa"/>
            <w:vAlign w:val="bottom"/>
          </w:tcPr>
          <w:p w:rsidR="00487FA2" w:rsidRDefault="00487FA2">
            <w:pPr>
              <w:rPr>
                <w:sz w:val="19"/>
                <w:szCs w:val="19"/>
              </w:rPr>
            </w:pPr>
          </w:p>
        </w:tc>
        <w:tc>
          <w:tcPr>
            <w:tcW w:w="2380" w:type="dxa"/>
            <w:vAlign w:val="bottom"/>
          </w:tcPr>
          <w:p w:rsidR="00487FA2" w:rsidRDefault="00487FA2">
            <w:pPr>
              <w:rPr>
                <w:sz w:val="19"/>
                <w:szCs w:val="19"/>
              </w:rPr>
            </w:pPr>
          </w:p>
        </w:tc>
        <w:tc>
          <w:tcPr>
            <w:tcW w:w="2000" w:type="dxa"/>
            <w:gridSpan w:val="4"/>
            <w:vAlign w:val="bottom"/>
          </w:tcPr>
          <w:p w:rsidR="00487FA2" w:rsidRDefault="00597E0F">
            <w:pPr>
              <w:spacing w:line="226" w:lineRule="exact"/>
              <w:ind w:left="160"/>
              <w:rPr>
                <w:sz w:val="20"/>
                <w:szCs w:val="20"/>
              </w:rPr>
            </w:pPr>
            <w:r>
              <w:rPr>
                <w:rFonts w:eastAsia="Times New Roman"/>
                <w:sz w:val="20"/>
                <w:szCs w:val="20"/>
              </w:rPr>
              <w:t>старших поколений;</w:t>
            </w:r>
          </w:p>
        </w:tc>
        <w:tc>
          <w:tcPr>
            <w:tcW w:w="32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3400" w:type="dxa"/>
            <w:gridSpan w:val="5"/>
            <w:vAlign w:val="bottom"/>
          </w:tcPr>
          <w:p w:rsidR="00487FA2" w:rsidRDefault="00597E0F">
            <w:pPr>
              <w:spacing w:line="226" w:lineRule="exact"/>
              <w:ind w:left="100"/>
              <w:rPr>
                <w:sz w:val="20"/>
                <w:szCs w:val="20"/>
              </w:rPr>
            </w:pPr>
            <w:r>
              <w:rPr>
                <w:rFonts w:eastAsia="Times New Roman"/>
                <w:sz w:val="20"/>
                <w:szCs w:val="20"/>
              </w:rPr>
              <w:t>презентаций «Труд нашей семьи»;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20" w:type="dxa"/>
            <w:vAlign w:val="bottom"/>
          </w:tcPr>
          <w:p w:rsidR="00487FA2" w:rsidRDefault="00597E0F">
            <w:pPr>
              <w:ind w:left="160"/>
              <w:rPr>
                <w:sz w:val="20"/>
                <w:szCs w:val="20"/>
              </w:rPr>
            </w:pPr>
            <w:r>
              <w:rPr>
                <w:rFonts w:eastAsia="Times New Roman"/>
                <w:sz w:val="20"/>
                <w:szCs w:val="20"/>
              </w:rPr>
              <w:t>•</w:t>
            </w:r>
          </w:p>
        </w:tc>
        <w:tc>
          <w:tcPr>
            <w:tcW w:w="780" w:type="dxa"/>
            <w:vAlign w:val="bottom"/>
          </w:tcPr>
          <w:p w:rsidR="00487FA2" w:rsidRDefault="00597E0F">
            <w:pPr>
              <w:ind w:left="60"/>
              <w:rPr>
                <w:sz w:val="20"/>
                <w:szCs w:val="20"/>
              </w:rPr>
            </w:pPr>
            <w:r>
              <w:rPr>
                <w:rFonts w:eastAsia="Times New Roman"/>
                <w:sz w:val="20"/>
                <w:szCs w:val="20"/>
              </w:rPr>
              <w:t>умение</w:t>
            </w:r>
          </w:p>
        </w:tc>
        <w:tc>
          <w:tcPr>
            <w:tcW w:w="1220" w:type="dxa"/>
            <w:gridSpan w:val="3"/>
            <w:vAlign w:val="bottom"/>
          </w:tcPr>
          <w:p w:rsidR="00487FA2" w:rsidRDefault="00597E0F">
            <w:pPr>
              <w:jc w:val="center"/>
              <w:rPr>
                <w:sz w:val="20"/>
                <w:szCs w:val="20"/>
              </w:rPr>
            </w:pPr>
            <w:r>
              <w:rPr>
                <w:rFonts w:eastAsia="Times New Roman"/>
                <w:sz w:val="20"/>
                <w:szCs w:val="20"/>
              </w:rPr>
              <w:t>планировать</w:t>
            </w:r>
          </w:p>
        </w:tc>
        <w:tc>
          <w:tcPr>
            <w:tcW w:w="1000" w:type="dxa"/>
            <w:gridSpan w:val="2"/>
            <w:vAlign w:val="bottom"/>
          </w:tcPr>
          <w:p w:rsidR="00487FA2" w:rsidRDefault="00597E0F">
            <w:pPr>
              <w:ind w:right="19"/>
              <w:jc w:val="right"/>
              <w:rPr>
                <w:sz w:val="20"/>
                <w:szCs w:val="20"/>
              </w:rPr>
            </w:pPr>
            <w:r>
              <w:rPr>
                <w:rFonts w:eastAsia="Times New Roman"/>
                <w:sz w:val="20"/>
                <w:szCs w:val="20"/>
              </w:rPr>
              <w:t>трудовую</w:t>
            </w:r>
          </w:p>
        </w:tc>
        <w:tc>
          <w:tcPr>
            <w:tcW w:w="1420" w:type="dxa"/>
            <w:vAlign w:val="bottom"/>
          </w:tcPr>
          <w:p w:rsidR="00487FA2" w:rsidRDefault="00597E0F">
            <w:pPr>
              <w:ind w:left="100"/>
              <w:rPr>
                <w:sz w:val="20"/>
                <w:szCs w:val="20"/>
              </w:rPr>
            </w:pPr>
            <w:r>
              <w:rPr>
                <w:rFonts w:eastAsia="Times New Roman"/>
                <w:sz w:val="20"/>
                <w:szCs w:val="20"/>
              </w:rPr>
              <w:t>-внеурочные</w:t>
            </w:r>
          </w:p>
        </w:tc>
        <w:tc>
          <w:tcPr>
            <w:tcW w:w="6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220" w:type="dxa"/>
            <w:gridSpan w:val="2"/>
            <w:vAlign w:val="bottom"/>
          </w:tcPr>
          <w:p w:rsidR="00487FA2" w:rsidRDefault="00597E0F">
            <w:pPr>
              <w:jc w:val="right"/>
              <w:rPr>
                <w:sz w:val="20"/>
                <w:szCs w:val="20"/>
              </w:rPr>
            </w:pPr>
            <w:r>
              <w:rPr>
                <w:rFonts w:eastAsia="Times New Roman"/>
                <w:sz w:val="20"/>
                <w:szCs w:val="20"/>
              </w:rPr>
              <w:t>мероприятия,</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480" w:type="dxa"/>
            <w:gridSpan w:val="3"/>
            <w:vAlign w:val="bottom"/>
          </w:tcPr>
          <w:p w:rsidR="00487FA2" w:rsidRDefault="00597E0F">
            <w:pPr>
              <w:ind w:left="160"/>
              <w:rPr>
                <w:sz w:val="20"/>
                <w:szCs w:val="20"/>
              </w:rPr>
            </w:pPr>
            <w:r>
              <w:rPr>
                <w:rFonts w:eastAsia="Times New Roman"/>
                <w:sz w:val="20"/>
                <w:szCs w:val="20"/>
              </w:rPr>
              <w:t>деятельность,</w:t>
            </w:r>
          </w:p>
        </w:tc>
        <w:tc>
          <w:tcPr>
            <w:tcW w:w="520" w:type="dxa"/>
            <w:vAlign w:val="bottom"/>
          </w:tcPr>
          <w:p w:rsidR="00487FA2" w:rsidRDefault="00487FA2">
            <w:pPr>
              <w:rPr>
                <w:sz w:val="20"/>
                <w:szCs w:val="20"/>
              </w:rPr>
            </w:pPr>
          </w:p>
        </w:tc>
        <w:tc>
          <w:tcPr>
            <w:tcW w:w="1320" w:type="dxa"/>
            <w:gridSpan w:val="3"/>
            <w:vAlign w:val="bottom"/>
          </w:tcPr>
          <w:p w:rsidR="00487FA2" w:rsidRDefault="00597E0F">
            <w:pPr>
              <w:ind w:right="19"/>
              <w:jc w:val="right"/>
              <w:rPr>
                <w:sz w:val="20"/>
                <w:szCs w:val="20"/>
              </w:rPr>
            </w:pPr>
            <w:r>
              <w:rPr>
                <w:rFonts w:eastAsia="Times New Roman"/>
                <w:sz w:val="20"/>
                <w:szCs w:val="20"/>
              </w:rPr>
              <w:t>рационально</w:t>
            </w:r>
          </w:p>
        </w:tc>
        <w:tc>
          <w:tcPr>
            <w:tcW w:w="1420" w:type="dxa"/>
            <w:vAlign w:val="bottom"/>
          </w:tcPr>
          <w:p w:rsidR="00487FA2" w:rsidRDefault="00597E0F">
            <w:pPr>
              <w:ind w:left="100"/>
              <w:rPr>
                <w:sz w:val="20"/>
                <w:szCs w:val="20"/>
              </w:rPr>
            </w:pPr>
            <w:r>
              <w:rPr>
                <w:rFonts w:eastAsia="Times New Roman"/>
                <w:sz w:val="20"/>
                <w:szCs w:val="20"/>
              </w:rPr>
              <w:t>раскрывающие</w:t>
            </w:r>
          </w:p>
        </w:tc>
        <w:tc>
          <w:tcPr>
            <w:tcW w:w="760" w:type="dxa"/>
            <w:gridSpan w:val="2"/>
            <w:vAlign w:val="bottom"/>
          </w:tcPr>
          <w:p w:rsidR="00487FA2" w:rsidRDefault="00597E0F">
            <w:pPr>
              <w:ind w:left="180"/>
              <w:rPr>
                <w:sz w:val="20"/>
                <w:szCs w:val="20"/>
              </w:rPr>
            </w:pPr>
            <w:r>
              <w:rPr>
                <w:rFonts w:eastAsia="Times New Roman"/>
                <w:sz w:val="20"/>
                <w:szCs w:val="20"/>
              </w:rPr>
              <w:t>перед</w:t>
            </w:r>
          </w:p>
        </w:tc>
        <w:tc>
          <w:tcPr>
            <w:tcW w:w="1220" w:type="dxa"/>
            <w:gridSpan w:val="2"/>
            <w:vAlign w:val="bottom"/>
          </w:tcPr>
          <w:p w:rsidR="00487FA2" w:rsidRDefault="00597E0F">
            <w:pPr>
              <w:jc w:val="right"/>
              <w:rPr>
                <w:sz w:val="20"/>
                <w:szCs w:val="20"/>
              </w:rPr>
            </w:pPr>
            <w:r>
              <w:rPr>
                <w:rFonts w:eastAsia="Times New Roman"/>
                <w:sz w:val="20"/>
                <w:szCs w:val="20"/>
              </w:rPr>
              <w:t>подростками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2000" w:type="dxa"/>
            <w:gridSpan w:val="4"/>
            <w:vAlign w:val="bottom"/>
          </w:tcPr>
          <w:p w:rsidR="00487FA2" w:rsidRDefault="00597E0F">
            <w:pPr>
              <w:ind w:left="160"/>
              <w:rPr>
                <w:sz w:val="20"/>
                <w:szCs w:val="20"/>
              </w:rPr>
            </w:pPr>
            <w:r>
              <w:rPr>
                <w:rFonts w:eastAsia="Times New Roman"/>
                <w:sz w:val="20"/>
                <w:szCs w:val="20"/>
              </w:rPr>
              <w:t>использовать  время,</w:t>
            </w:r>
          </w:p>
        </w:tc>
        <w:tc>
          <w:tcPr>
            <w:tcW w:w="1320" w:type="dxa"/>
            <w:gridSpan w:val="3"/>
            <w:vAlign w:val="bottom"/>
          </w:tcPr>
          <w:p w:rsidR="00487FA2" w:rsidRDefault="00597E0F">
            <w:pPr>
              <w:ind w:right="19"/>
              <w:jc w:val="right"/>
              <w:rPr>
                <w:sz w:val="20"/>
                <w:szCs w:val="20"/>
              </w:rPr>
            </w:pPr>
            <w:r>
              <w:rPr>
                <w:rFonts w:eastAsia="Times New Roman"/>
                <w:sz w:val="20"/>
                <w:szCs w:val="20"/>
              </w:rPr>
              <w:t>информацию</w:t>
            </w:r>
          </w:p>
        </w:tc>
        <w:tc>
          <w:tcPr>
            <w:tcW w:w="3400" w:type="dxa"/>
            <w:gridSpan w:val="5"/>
            <w:vAlign w:val="bottom"/>
          </w:tcPr>
          <w:p w:rsidR="00487FA2" w:rsidRDefault="00597E0F">
            <w:pPr>
              <w:ind w:left="100"/>
              <w:rPr>
                <w:sz w:val="20"/>
                <w:szCs w:val="20"/>
              </w:rPr>
            </w:pPr>
            <w:r>
              <w:rPr>
                <w:rFonts w:eastAsia="Times New Roman"/>
                <w:sz w:val="20"/>
                <w:szCs w:val="20"/>
              </w:rPr>
              <w:t>широкий спектр профессиональной 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20" w:type="dxa"/>
            <w:vAlign w:val="bottom"/>
          </w:tcPr>
          <w:p w:rsidR="00487FA2" w:rsidRDefault="00597E0F">
            <w:pPr>
              <w:ind w:left="160"/>
              <w:rPr>
                <w:sz w:val="20"/>
                <w:szCs w:val="20"/>
              </w:rPr>
            </w:pPr>
            <w:r>
              <w:rPr>
                <w:rFonts w:eastAsia="Times New Roman"/>
                <w:sz w:val="20"/>
                <w:szCs w:val="20"/>
              </w:rPr>
              <w:t>и</w:t>
            </w:r>
          </w:p>
        </w:tc>
        <w:tc>
          <w:tcPr>
            <w:tcW w:w="1680" w:type="dxa"/>
            <w:gridSpan w:val="3"/>
            <w:vAlign w:val="bottom"/>
          </w:tcPr>
          <w:p w:rsidR="00487FA2" w:rsidRDefault="00597E0F">
            <w:pPr>
              <w:jc w:val="right"/>
              <w:rPr>
                <w:sz w:val="20"/>
                <w:szCs w:val="20"/>
              </w:rPr>
            </w:pPr>
            <w:r>
              <w:rPr>
                <w:rFonts w:eastAsia="Times New Roman"/>
                <w:sz w:val="20"/>
                <w:szCs w:val="20"/>
              </w:rPr>
              <w:t>материальные</w:t>
            </w:r>
          </w:p>
        </w:tc>
        <w:tc>
          <w:tcPr>
            <w:tcW w:w="320" w:type="dxa"/>
            <w:vAlign w:val="bottom"/>
          </w:tcPr>
          <w:p w:rsidR="00487FA2" w:rsidRDefault="00487FA2">
            <w:pPr>
              <w:rPr>
                <w:sz w:val="20"/>
                <w:szCs w:val="20"/>
              </w:rPr>
            </w:pPr>
          </w:p>
        </w:tc>
        <w:tc>
          <w:tcPr>
            <w:tcW w:w="1000" w:type="dxa"/>
            <w:gridSpan w:val="2"/>
            <w:vAlign w:val="bottom"/>
          </w:tcPr>
          <w:p w:rsidR="00487FA2" w:rsidRDefault="00597E0F">
            <w:pPr>
              <w:ind w:right="19"/>
              <w:jc w:val="right"/>
              <w:rPr>
                <w:sz w:val="20"/>
                <w:szCs w:val="20"/>
              </w:rPr>
            </w:pPr>
            <w:r>
              <w:rPr>
                <w:rFonts w:eastAsia="Times New Roman"/>
                <w:sz w:val="20"/>
                <w:szCs w:val="20"/>
              </w:rPr>
              <w:t>ресурсы,</w:t>
            </w:r>
          </w:p>
        </w:tc>
        <w:tc>
          <w:tcPr>
            <w:tcW w:w="2180" w:type="dxa"/>
            <w:gridSpan w:val="3"/>
            <w:vAlign w:val="bottom"/>
          </w:tcPr>
          <w:p w:rsidR="00487FA2" w:rsidRDefault="00597E0F">
            <w:pPr>
              <w:ind w:left="100"/>
              <w:rPr>
                <w:sz w:val="20"/>
                <w:szCs w:val="20"/>
              </w:rPr>
            </w:pPr>
            <w:r>
              <w:rPr>
                <w:rFonts w:eastAsia="Times New Roman"/>
                <w:sz w:val="20"/>
                <w:szCs w:val="20"/>
              </w:rPr>
              <w:t>трудовой деятельности;</w:t>
            </w:r>
          </w:p>
        </w:tc>
        <w:tc>
          <w:tcPr>
            <w:tcW w:w="140" w:type="dxa"/>
            <w:vAlign w:val="bottom"/>
          </w:tcPr>
          <w:p w:rsidR="00487FA2" w:rsidRDefault="00487FA2">
            <w:pPr>
              <w:rPr>
                <w:sz w:val="20"/>
                <w:szCs w:val="20"/>
              </w:rPr>
            </w:pPr>
          </w:p>
        </w:tc>
        <w:tc>
          <w:tcPr>
            <w:tcW w:w="1080" w:type="dxa"/>
            <w:vAlign w:val="bottom"/>
          </w:tcPr>
          <w:p w:rsidR="00487FA2" w:rsidRDefault="00487FA2">
            <w:pPr>
              <w:rPr>
                <w:sz w:val="20"/>
                <w:szCs w:val="20"/>
              </w:rPr>
            </w:pP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100" w:type="dxa"/>
            <w:gridSpan w:val="2"/>
            <w:vAlign w:val="bottom"/>
          </w:tcPr>
          <w:p w:rsidR="00487FA2" w:rsidRDefault="00597E0F">
            <w:pPr>
              <w:ind w:left="160"/>
              <w:rPr>
                <w:sz w:val="20"/>
                <w:szCs w:val="20"/>
              </w:rPr>
            </w:pPr>
            <w:r>
              <w:rPr>
                <w:rFonts w:eastAsia="Times New Roman"/>
                <w:sz w:val="20"/>
                <w:szCs w:val="20"/>
              </w:rPr>
              <w:t>соблюдать</w:t>
            </w:r>
          </w:p>
        </w:tc>
        <w:tc>
          <w:tcPr>
            <w:tcW w:w="900" w:type="dxa"/>
            <w:gridSpan w:val="2"/>
            <w:vAlign w:val="bottom"/>
          </w:tcPr>
          <w:p w:rsidR="00487FA2" w:rsidRDefault="00597E0F">
            <w:pPr>
              <w:jc w:val="right"/>
              <w:rPr>
                <w:sz w:val="20"/>
                <w:szCs w:val="20"/>
              </w:rPr>
            </w:pPr>
            <w:r>
              <w:rPr>
                <w:rFonts w:eastAsia="Times New Roman"/>
                <w:sz w:val="20"/>
                <w:szCs w:val="20"/>
              </w:rPr>
              <w:t>порядок</w:t>
            </w:r>
          </w:p>
        </w:tc>
        <w:tc>
          <w:tcPr>
            <w:tcW w:w="320" w:type="dxa"/>
            <w:vAlign w:val="bottom"/>
          </w:tcPr>
          <w:p w:rsidR="00487FA2" w:rsidRDefault="00597E0F">
            <w:pPr>
              <w:ind w:left="120"/>
              <w:rPr>
                <w:sz w:val="20"/>
                <w:szCs w:val="20"/>
              </w:rPr>
            </w:pPr>
            <w:r>
              <w:rPr>
                <w:rFonts w:eastAsia="Times New Roman"/>
                <w:w w:val="91"/>
                <w:sz w:val="20"/>
                <w:szCs w:val="20"/>
              </w:rPr>
              <w:t>на</w:t>
            </w:r>
          </w:p>
        </w:tc>
        <w:tc>
          <w:tcPr>
            <w:tcW w:w="1000" w:type="dxa"/>
            <w:gridSpan w:val="2"/>
            <w:vAlign w:val="bottom"/>
          </w:tcPr>
          <w:p w:rsidR="00487FA2" w:rsidRDefault="00597E0F">
            <w:pPr>
              <w:ind w:right="19"/>
              <w:jc w:val="right"/>
              <w:rPr>
                <w:sz w:val="20"/>
                <w:szCs w:val="20"/>
              </w:rPr>
            </w:pPr>
            <w:r>
              <w:rPr>
                <w:rFonts w:eastAsia="Times New Roman"/>
                <w:sz w:val="20"/>
                <w:szCs w:val="20"/>
              </w:rPr>
              <w:t>рабочем</w:t>
            </w:r>
          </w:p>
        </w:tc>
        <w:tc>
          <w:tcPr>
            <w:tcW w:w="3400" w:type="dxa"/>
            <w:gridSpan w:val="5"/>
            <w:vAlign w:val="bottom"/>
          </w:tcPr>
          <w:p w:rsidR="00487FA2" w:rsidRDefault="00597E0F">
            <w:pPr>
              <w:ind w:left="100"/>
              <w:rPr>
                <w:sz w:val="20"/>
                <w:szCs w:val="20"/>
              </w:rPr>
            </w:pPr>
            <w:r>
              <w:rPr>
                <w:rFonts w:eastAsia="Times New Roman"/>
                <w:sz w:val="20"/>
                <w:szCs w:val="20"/>
              </w:rPr>
              <w:t>-природоохранительная деятельность,</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месте, осуществлять коллективную</w:t>
            </w:r>
          </w:p>
        </w:tc>
        <w:tc>
          <w:tcPr>
            <w:tcW w:w="3400" w:type="dxa"/>
            <w:gridSpan w:val="5"/>
            <w:vAlign w:val="bottom"/>
          </w:tcPr>
          <w:p w:rsidR="00487FA2" w:rsidRDefault="00597E0F">
            <w:pPr>
              <w:ind w:left="100"/>
              <w:rPr>
                <w:sz w:val="20"/>
                <w:szCs w:val="20"/>
              </w:rPr>
            </w:pPr>
            <w:r>
              <w:rPr>
                <w:rFonts w:eastAsia="Times New Roman"/>
                <w:sz w:val="20"/>
                <w:szCs w:val="20"/>
              </w:rPr>
              <w:t>работа   в   учебно-производственных</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работу, в том числе при разработке</w:t>
            </w:r>
          </w:p>
        </w:tc>
        <w:tc>
          <w:tcPr>
            <w:tcW w:w="3400" w:type="dxa"/>
            <w:gridSpan w:val="5"/>
            <w:vAlign w:val="bottom"/>
          </w:tcPr>
          <w:p w:rsidR="00487FA2" w:rsidRDefault="00597E0F">
            <w:pPr>
              <w:ind w:left="100"/>
              <w:rPr>
                <w:sz w:val="20"/>
                <w:szCs w:val="20"/>
              </w:rPr>
            </w:pPr>
            <w:r>
              <w:rPr>
                <w:rFonts w:eastAsia="Times New Roman"/>
                <w:sz w:val="20"/>
                <w:szCs w:val="20"/>
              </w:rPr>
              <w:t>мастерских, трудовые акции;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и  реализации  учебных  и  учебно-</w:t>
            </w:r>
          </w:p>
        </w:tc>
        <w:tc>
          <w:tcPr>
            <w:tcW w:w="3400" w:type="dxa"/>
            <w:gridSpan w:val="5"/>
            <w:vAlign w:val="bottom"/>
          </w:tcPr>
          <w:p w:rsidR="00487FA2" w:rsidRDefault="00597E0F">
            <w:pPr>
              <w:ind w:left="100"/>
              <w:rPr>
                <w:sz w:val="20"/>
                <w:szCs w:val="20"/>
              </w:rPr>
            </w:pPr>
            <w:r>
              <w:rPr>
                <w:rFonts w:eastAsia="Times New Roman"/>
                <w:sz w:val="20"/>
                <w:szCs w:val="20"/>
              </w:rPr>
              <w:t>-встречи  и  беседы  с  выпускниками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2000" w:type="dxa"/>
            <w:gridSpan w:val="4"/>
            <w:vAlign w:val="bottom"/>
          </w:tcPr>
          <w:p w:rsidR="00487FA2" w:rsidRDefault="00597E0F">
            <w:pPr>
              <w:ind w:left="160"/>
              <w:rPr>
                <w:sz w:val="20"/>
                <w:szCs w:val="20"/>
              </w:rPr>
            </w:pPr>
            <w:r>
              <w:rPr>
                <w:rFonts w:eastAsia="Times New Roman"/>
                <w:sz w:val="20"/>
                <w:szCs w:val="20"/>
              </w:rPr>
              <w:t>трудовых проектов;</w:t>
            </w: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400" w:type="dxa"/>
            <w:gridSpan w:val="5"/>
            <w:vAlign w:val="bottom"/>
          </w:tcPr>
          <w:p w:rsidR="00487FA2" w:rsidRDefault="00597E0F">
            <w:pPr>
              <w:ind w:left="100"/>
              <w:rPr>
                <w:sz w:val="20"/>
                <w:szCs w:val="20"/>
              </w:rPr>
            </w:pPr>
            <w:r>
              <w:rPr>
                <w:rFonts w:eastAsia="Times New Roman"/>
                <w:sz w:val="20"/>
                <w:szCs w:val="20"/>
              </w:rPr>
              <w:t>школы,  знакомство  с  биографиями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2000" w:type="dxa"/>
            <w:gridSpan w:val="4"/>
            <w:vAlign w:val="bottom"/>
          </w:tcPr>
          <w:p w:rsidR="00487FA2" w:rsidRDefault="00597E0F">
            <w:pPr>
              <w:ind w:left="160"/>
              <w:rPr>
                <w:sz w:val="20"/>
                <w:szCs w:val="20"/>
              </w:rPr>
            </w:pPr>
            <w:r>
              <w:rPr>
                <w:rFonts w:eastAsia="Times New Roman"/>
                <w:sz w:val="20"/>
                <w:szCs w:val="20"/>
              </w:rPr>
              <w:t>•сформированность</w:t>
            </w:r>
          </w:p>
        </w:tc>
        <w:tc>
          <w:tcPr>
            <w:tcW w:w="1320" w:type="dxa"/>
            <w:gridSpan w:val="3"/>
            <w:vAlign w:val="bottom"/>
          </w:tcPr>
          <w:p w:rsidR="00487FA2" w:rsidRDefault="00597E0F">
            <w:pPr>
              <w:ind w:right="19"/>
              <w:jc w:val="right"/>
              <w:rPr>
                <w:sz w:val="20"/>
                <w:szCs w:val="20"/>
              </w:rPr>
            </w:pPr>
            <w:r>
              <w:rPr>
                <w:rFonts w:eastAsia="Times New Roman"/>
                <w:sz w:val="20"/>
                <w:szCs w:val="20"/>
              </w:rPr>
              <w:t>позитивного</w:t>
            </w:r>
          </w:p>
        </w:tc>
        <w:tc>
          <w:tcPr>
            <w:tcW w:w="3400" w:type="dxa"/>
            <w:gridSpan w:val="5"/>
            <w:vAlign w:val="bottom"/>
          </w:tcPr>
          <w:p w:rsidR="00487FA2" w:rsidRDefault="00597E0F">
            <w:pPr>
              <w:ind w:left="100"/>
              <w:rPr>
                <w:sz w:val="20"/>
                <w:szCs w:val="20"/>
              </w:rPr>
            </w:pPr>
            <w:r>
              <w:rPr>
                <w:rFonts w:eastAsia="Times New Roman"/>
                <w:sz w:val="20"/>
                <w:szCs w:val="20"/>
              </w:rPr>
              <w:t>выпускников, показавших достойные</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3320" w:type="dxa"/>
            <w:gridSpan w:val="7"/>
            <w:vAlign w:val="bottom"/>
          </w:tcPr>
          <w:p w:rsidR="00487FA2" w:rsidRDefault="00597E0F">
            <w:pPr>
              <w:ind w:left="160"/>
              <w:rPr>
                <w:sz w:val="20"/>
                <w:szCs w:val="20"/>
              </w:rPr>
            </w:pPr>
            <w:r>
              <w:rPr>
                <w:rFonts w:eastAsia="Times New Roman"/>
                <w:sz w:val="20"/>
                <w:szCs w:val="20"/>
              </w:rPr>
              <w:t>отношения  к  учебной  и  учебно-</w:t>
            </w:r>
          </w:p>
        </w:tc>
        <w:tc>
          <w:tcPr>
            <w:tcW w:w="1420" w:type="dxa"/>
            <w:vAlign w:val="bottom"/>
          </w:tcPr>
          <w:p w:rsidR="00487FA2" w:rsidRDefault="00597E0F">
            <w:pPr>
              <w:ind w:left="100"/>
              <w:rPr>
                <w:sz w:val="20"/>
                <w:szCs w:val="20"/>
              </w:rPr>
            </w:pPr>
            <w:r>
              <w:rPr>
                <w:rFonts w:eastAsia="Times New Roman"/>
                <w:sz w:val="20"/>
                <w:szCs w:val="20"/>
              </w:rPr>
              <w:t>примеры</w:t>
            </w:r>
          </w:p>
        </w:tc>
        <w:tc>
          <w:tcPr>
            <w:tcW w:w="6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597E0F">
            <w:pPr>
              <w:jc w:val="right"/>
              <w:rPr>
                <w:sz w:val="20"/>
                <w:szCs w:val="20"/>
              </w:rPr>
            </w:pPr>
            <w:r>
              <w:rPr>
                <w:rFonts w:eastAsia="Times New Roman"/>
                <w:sz w:val="20"/>
                <w:szCs w:val="20"/>
              </w:rPr>
              <w:t>высокого</w:t>
            </w:r>
          </w:p>
        </w:tc>
      </w:tr>
      <w:tr w:rsidR="00487FA2">
        <w:trPr>
          <w:trHeight w:val="226"/>
        </w:trPr>
        <w:tc>
          <w:tcPr>
            <w:tcW w:w="1120" w:type="dxa"/>
            <w:vAlign w:val="bottom"/>
          </w:tcPr>
          <w:p w:rsidR="00487FA2" w:rsidRDefault="00487FA2">
            <w:pPr>
              <w:rPr>
                <w:sz w:val="19"/>
                <w:szCs w:val="19"/>
              </w:rPr>
            </w:pPr>
          </w:p>
        </w:tc>
        <w:tc>
          <w:tcPr>
            <w:tcW w:w="2380" w:type="dxa"/>
            <w:vAlign w:val="bottom"/>
          </w:tcPr>
          <w:p w:rsidR="00487FA2" w:rsidRDefault="00487FA2">
            <w:pPr>
              <w:rPr>
                <w:sz w:val="19"/>
                <w:szCs w:val="19"/>
              </w:rPr>
            </w:pPr>
          </w:p>
        </w:tc>
        <w:tc>
          <w:tcPr>
            <w:tcW w:w="1100" w:type="dxa"/>
            <w:gridSpan w:val="2"/>
            <w:vAlign w:val="bottom"/>
          </w:tcPr>
          <w:p w:rsidR="00487FA2" w:rsidRDefault="00597E0F">
            <w:pPr>
              <w:spacing w:line="226" w:lineRule="exact"/>
              <w:ind w:left="160"/>
              <w:rPr>
                <w:sz w:val="20"/>
                <w:szCs w:val="20"/>
              </w:rPr>
            </w:pPr>
            <w:r>
              <w:rPr>
                <w:rFonts w:eastAsia="Times New Roman"/>
                <w:sz w:val="20"/>
                <w:szCs w:val="20"/>
              </w:rPr>
              <w:t>трудовой</w:t>
            </w:r>
          </w:p>
        </w:tc>
        <w:tc>
          <w:tcPr>
            <w:tcW w:w="38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1320" w:type="dxa"/>
            <w:gridSpan w:val="3"/>
            <w:vAlign w:val="bottom"/>
          </w:tcPr>
          <w:p w:rsidR="00487FA2" w:rsidRDefault="00597E0F">
            <w:pPr>
              <w:spacing w:line="226" w:lineRule="exact"/>
              <w:ind w:right="19"/>
              <w:jc w:val="right"/>
              <w:rPr>
                <w:sz w:val="20"/>
                <w:szCs w:val="20"/>
              </w:rPr>
            </w:pPr>
            <w:r>
              <w:rPr>
                <w:rFonts w:eastAsia="Times New Roman"/>
                <w:w w:val="99"/>
                <w:sz w:val="20"/>
                <w:szCs w:val="20"/>
              </w:rPr>
              <w:t>деятельности,</w:t>
            </w:r>
          </w:p>
        </w:tc>
        <w:tc>
          <w:tcPr>
            <w:tcW w:w="2020" w:type="dxa"/>
            <w:gridSpan w:val="2"/>
            <w:vAlign w:val="bottom"/>
          </w:tcPr>
          <w:p w:rsidR="00487FA2" w:rsidRDefault="00597E0F">
            <w:pPr>
              <w:spacing w:line="226" w:lineRule="exact"/>
              <w:ind w:left="100"/>
              <w:rPr>
                <w:sz w:val="20"/>
                <w:szCs w:val="20"/>
              </w:rPr>
            </w:pPr>
            <w:r>
              <w:rPr>
                <w:rFonts w:eastAsia="Times New Roman"/>
                <w:sz w:val="20"/>
                <w:szCs w:val="20"/>
              </w:rPr>
              <w:t>профессионализма,</w:t>
            </w:r>
          </w:p>
        </w:tc>
        <w:tc>
          <w:tcPr>
            <w:tcW w:w="160" w:type="dxa"/>
            <w:vAlign w:val="bottom"/>
          </w:tcPr>
          <w:p w:rsidR="00487FA2" w:rsidRDefault="00487FA2">
            <w:pPr>
              <w:rPr>
                <w:sz w:val="19"/>
                <w:szCs w:val="19"/>
              </w:rPr>
            </w:pPr>
          </w:p>
        </w:tc>
        <w:tc>
          <w:tcPr>
            <w:tcW w:w="140" w:type="dxa"/>
            <w:vAlign w:val="bottom"/>
          </w:tcPr>
          <w:p w:rsidR="00487FA2" w:rsidRDefault="00487FA2">
            <w:pPr>
              <w:rPr>
                <w:sz w:val="19"/>
                <w:szCs w:val="19"/>
              </w:rPr>
            </w:pPr>
          </w:p>
        </w:tc>
        <w:tc>
          <w:tcPr>
            <w:tcW w:w="1080" w:type="dxa"/>
            <w:vAlign w:val="bottom"/>
          </w:tcPr>
          <w:p w:rsidR="00487FA2" w:rsidRDefault="00597E0F">
            <w:pPr>
              <w:spacing w:line="226" w:lineRule="exact"/>
              <w:jc w:val="right"/>
              <w:rPr>
                <w:sz w:val="20"/>
                <w:szCs w:val="20"/>
              </w:rPr>
            </w:pPr>
            <w:r>
              <w:rPr>
                <w:rFonts w:eastAsia="Times New Roman"/>
                <w:sz w:val="20"/>
                <w:szCs w:val="20"/>
              </w:rPr>
              <w:t>творческого</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480" w:type="dxa"/>
            <w:gridSpan w:val="3"/>
            <w:vAlign w:val="bottom"/>
          </w:tcPr>
          <w:p w:rsidR="00487FA2" w:rsidRDefault="00597E0F">
            <w:pPr>
              <w:ind w:left="160"/>
              <w:rPr>
                <w:sz w:val="20"/>
                <w:szCs w:val="20"/>
              </w:rPr>
            </w:pPr>
            <w:r>
              <w:rPr>
                <w:rFonts w:eastAsia="Times New Roman"/>
                <w:sz w:val="20"/>
                <w:szCs w:val="20"/>
              </w:rPr>
              <w:t>общественно</w:t>
            </w:r>
          </w:p>
        </w:tc>
        <w:tc>
          <w:tcPr>
            <w:tcW w:w="1840" w:type="dxa"/>
            <w:gridSpan w:val="4"/>
            <w:vAlign w:val="bottom"/>
          </w:tcPr>
          <w:p w:rsidR="00487FA2" w:rsidRDefault="00597E0F">
            <w:pPr>
              <w:jc w:val="right"/>
              <w:rPr>
                <w:sz w:val="20"/>
                <w:szCs w:val="20"/>
              </w:rPr>
            </w:pPr>
            <w:r>
              <w:rPr>
                <w:rFonts w:eastAsia="Times New Roman"/>
                <w:sz w:val="20"/>
                <w:szCs w:val="20"/>
              </w:rPr>
              <w:t>полезным    делам,</w:t>
            </w:r>
          </w:p>
        </w:tc>
        <w:tc>
          <w:tcPr>
            <w:tcW w:w="3400" w:type="dxa"/>
            <w:gridSpan w:val="5"/>
            <w:vAlign w:val="bottom"/>
          </w:tcPr>
          <w:p w:rsidR="00487FA2" w:rsidRDefault="00597E0F">
            <w:pPr>
              <w:ind w:left="100"/>
              <w:rPr>
                <w:sz w:val="20"/>
                <w:szCs w:val="20"/>
              </w:rPr>
            </w:pPr>
            <w:r>
              <w:rPr>
                <w:rFonts w:eastAsia="Times New Roman"/>
                <w:sz w:val="20"/>
                <w:szCs w:val="20"/>
              </w:rPr>
              <w:t>отношения к труду и жизни;</w:t>
            </w: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100" w:type="dxa"/>
            <w:gridSpan w:val="2"/>
            <w:vAlign w:val="bottom"/>
          </w:tcPr>
          <w:p w:rsidR="00487FA2" w:rsidRDefault="00597E0F">
            <w:pPr>
              <w:ind w:left="160"/>
              <w:rPr>
                <w:sz w:val="20"/>
                <w:szCs w:val="20"/>
              </w:rPr>
            </w:pPr>
            <w:r>
              <w:rPr>
                <w:rFonts w:eastAsia="Times New Roman"/>
                <w:sz w:val="20"/>
                <w:szCs w:val="20"/>
              </w:rPr>
              <w:t>умение</w:t>
            </w:r>
          </w:p>
        </w:tc>
        <w:tc>
          <w:tcPr>
            <w:tcW w:w="900" w:type="dxa"/>
            <w:gridSpan w:val="2"/>
            <w:vAlign w:val="bottom"/>
          </w:tcPr>
          <w:p w:rsidR="00487FA2" w:rsidRDefault="00597E0F">
            <w:pPr>
              <w:jc w:val="right"/>
              <w:rPr>
                <w:sz w:val="20"/>
                <w:szCs w:val="20"/>
              </w:rPr>
            </w:pPr>
            <w:r>
              <w:rPr>
                <w:rFonts w:eastAsia="Times New Roman"/>
                <w:sz w:val="20"/>
                <w:szCs w:val="20"/>
              </w:rPr>
              <w:t>осознанно</w:t>
            </w:r>
          </w:p>
        </w:tc>
        <w:tc>
          <w:tcPr>
            <w:tcW w:w="320" w:type="dxa"/>
            <w:vAlign w:val="bottom"/>
          </w:tcPr>
          <w:p w:rsidR="00487FA2" w:rsidRDefault="00487FA2">
            <w:pPr>
              <w:rPr>
                <w:sz w:val="20"/>
                <w:szCs w:val="20"/>
              </w:rPr>
            </w:pPr>
          </w:p>
        </w:tc>
        <w:tc>
          <w:tcPr>
            <w:tcW w:w="1000" w:type="dxa"/>
            <w:gridSpan w:val="2"/>
            <w:vAlign w:val="bottom"/>
          </w:tcPr>
          <w:p w:rsidR="00487FA2" w:rsidRDefault="00597E0F">
            <w:pPr>
              <w:ind w:right="19"/>
              <w:jc w:val="right"/>
              <w:rPr>
                <w:sz w:val="20"/>
                <w:szCs w:val="20"/>
              </w:rPr>
            </w:pPr>
            <w:r>
              <w:rPr>
                <w:rFonts w:eastAsia="Times New Roman"/>
                <w:w w:val="99"/>
                <w:sz w:val="20"/>
                <w:szCs w:val="20"/>
              </w:rPr>
              <w:t>проявлять</w:t>
            </w:r>
          </w:p>
        </w:tc>
        <w:tc>
          <w:tcPr>
            <w:tcW w:w="142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487FA2">
            <w:pPr>
              <w:rPr>
                <w:sz w:val="20"/>
                <w:szCs w:val="20"/>
              </w:rPr>
            </w:pPr>
          </w:p>
        </w:tc>
      </w:tr>
      <w:tr w:rsidR="00487FA2">
        <w:trPr>
          <w:trHeight w:val="230"/>
        </w:trPr>
        <w:tc>
          <w:tcPr>
            <w:tcW w:w="1120" w:type="dxa"/>
            <w:vAlign w:val="bottom"/>
          </w:tcPr>
          <w:p w:rsidR="00487FA2" w:rsidRDefault="00487FA2">
            <w:pPr>
              <w:rPr>
                <w:sz w:val="20"/>
                <w:szCs w:val="20"/>
              </w:rPr>
            </w:pPr>
          </w:p>
        </w:tc>
        <w:tc>
          <w:tcPr>
            <w:tcW w:w="2380" w:type="dxa"/>
            <w:vAlign w:val="bottom"/>
          </w:tcPr>
          <w:p w:rsidR="00487FA2" w:rsidRDefault="00487FA2">
            <w:pPr>
              <w:rPr>
                <w:sz w:val="20"/>
                <w:szCs w:val="20"/>
              </w:rPr>
            </w:pPr>
          </w:p>
        </w:tc>
        <w:tc>
          <w:tcPr>
            <w:tcW w:w="1480" w:type="dxa"/>
            <w:gridSpan w:val="3"/>
            <w:vAlign w:val="bottom"/>
          </w:tcPr>
          <w:p w:rsidR="00487FA2" w:rsidRDefault="00597E0F">
            <w:pPr>
              <w:ind w:left="160"/>
              <w:rPr>
                <w:sz w:val="20"/>
                <w:szCs w:val="20"/>
              </w:rPr>
            </w:pPr>
            <w:r>
              <w:rPr>
                <w:rFonts w:eastAsia="Times New Roman"/>
                <w:sz w:val="20"/>
                <w:szCs w:val="20"/>
              </w:rPr>
              <w:t>инициативу</w:t>
            </w:r>
          </w:p>
        </w:tc>
        <w:tc>
          <w:tcPr>
            <w:tcW w:w="5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520" w:type="dxa"/>
            <w:vAlign w:val="bottom"/>
          </w:tcPr>
          <w:p w:rsidR="00487FA2" w:rsidRDefault="00597E0F">
            <w:pPr>
              <w:ind w:right="19"/>
              <w:jc w:val="right"/>
              <w:rPr>
                <w:sz w:val="20"/>
                <w:szCs w:val="20"/>
              </w:rPr>
            </w:pPr>
            <w:r>
              <w:rPr>
                <w:rFonts w:eastAsia="Times New Roman"/>
                <w:sz w:val="20"/>
                <w:szCs w:val="20"/>
              </w:rPr>
              <w:t>и</w:t>
            </w:r>
          </w:p>
        </w:tc>
        <w:tc>
          <w:tcPr>
            <w:tcW w:w="142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080" w:type="dxa"/>
            <w:vAlign w:val="bottom"/>
          </w:tcPr>
          <w:p w:rsidR="00487FA2" w:rsidRDefault="00487FA2">
            <w:pPr>
              <w:rPr>
                <w:sz w:val="20"/>
                <w:szCs w:val="20"/>
              </w:rPr>
            </w:pPr>
          </w:p>
        </w:tc>
      </w:tr>
      <w:tr w:rsidR="00487FA2">
        <w:trPr>
          <w:trHeight w:val="269"/>
        </w:trPr>
        <w:tc>
          <w:tcPr>
            <w:tcW w:w="1120" w:type="dxa"/>
            <w:vAlign w:val="bottom"/>
          </w:tcPr>
          <w:p w:rsidR="00487FA2" w:rsidRDefault="00487FA2">
            <w:pPr>
              <w:rPr>
                <w:sz w:val="23"/>
                <w:szCs w:val="23"/>
              </w:rPr>
            </w:pPr>
          </w:p>
        </w:tc>
        <w:tc>
          <w:tcPr>
            <w:tcW w:w="2380" w:type="dxa"/>
            <w:vAlign w:val="bottom"/>
          </w:tcPr>
          <w:p w:rsidR="00487FA2" w:rsidRDefault="00487FA2">
            <w:pPr>
              <w:rPr>
                <w:sz w:val="23"/>
                <w:szCs w:val="23"/>
              </w:rPr>
            </w:pPr>
          </w:p>
        </w:tc>
        <w:tc>
          <w:tcPr>
            <w:tcW w:w="3320" w:type="dxa"/>
            <w:gridSpan w:val="7"/>
            <w:vAlign w:val="bottom"/>
          </w:tcPr>
          <w:p w:rsidR="00487FA2" w:rsidRDefault="00597E0F">
            <w:pPr>
              <w:ind w:left="160"/>
              <w:rPr>
                <w:sz w:val="20"/>
                <w:szCs w:val="20"/>
              </w:rPr>
            </w:pPr>
            <w:r>
              <w:rPr>
                <w:rFonts w:eastAsia="Times New Roman"/>
                <w:sz w:val="20"/>
                <w:szCs w:val="20"/>
              </w:rPr>
              <w:t>дисциплинированность, выполнять</w:t>
            </w:r>
          </w:p>
        </w:tc>
        <w:tc>
          <w:tcPr>
            <w:tcW w:w="1420" w:type="dxa"/>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60" w:type="dxa"/>
            <w:vAlign w:val="bottom"/>
          </w:tcPr>
          <w:p w:rsidR="00487FA2" w:rsidRDefault="00487FA2">
            <w:pPr>
              <w:rPr>
                <w:sz w:val="23"/>
                <w:szCs w:val="23"/>
              </w:rPr>
            </w:pPr>
          </w:p>
        </w:tc>
        <w:tc>
          <w:tcPr>
            <w:tcW w:w="140" w:type="dxa"/>
            <w:vAlign w:val="bottom"/>
          </w:tcPr>
          <w:p w:rsidR="00487FA2" w:rsidRDefault="00487FA2">
            <w:pPr>
              <w:rPr>
                <w:sz w:val="23"/>
                <w:szCs w:val="23"/>
              </w:rPr>
            </w:pPr>
          </w:p>
        </w:tc>
        <w:tc>
          <w:tcPr>
            <w:tcW w:w="1080" w:type="dxa"/>
            <w:vAlign w:val="bottom"/>
          </w:tcPr>
          <w:p w:rsidR="00487FA2" w:rsidRDefault="00487FA2">
            <w:pPr>
              <w:rPr>
                <w:sz w:val="23"/>
                <w:szCs w:val="23"/>
              </w:rPr>
            </w:pPr>
          </w:p>
        </w:tc>
      </w:tr>
    </w:tbl>
    <w:p w:rsidR="00487FA2" w:rsidRDefault="00487FA2">
      <w:pPr>
        <w:spacing w:line="115" w:lineRule="exact"/>
        <w:rPr>
          <w:sz w:val="20"/>
          <w:szCs w:val="20"/>
        </w:rPr>
      </w:pPr>
    </w:p>
    <w:p w:rsidR="00487FA2" w:rsidRDefault="00487FA2">
      <w:pPr>
        <w:sectPr w:rsidR="00487FA2">
          <w:pgSz w:w="11900" w:h="16838"/>
          <w:pgMar w:top="1111"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87</w:t>
      </w:r>
    </w:p>
    <w:p w:rsidR="00487FA2" w:rsidRDefault="00487FA2">
      <w:pPr>
        <w:sectPr w:rsidR="00487FA2">
          <w:type w:val="continuous"/>
          <w:pgSz w:w="11900" w:h="16838"/>
          <w:pgMar w:top="1111" w:right="744" w:bottom="454" w:left="740" w:header="0" w:footer="0" w:gutter="0"/>
          <w:cols w:space="720" w:equalWidth="0">
            <w:col w:w="10420"/>
          </w:cols>
        </w:sectPr>
      </w:pPr>
    </w:p>
    <w:p w:rsidR="00487FA2" w:rsidRDefault="00597E0F">
      <w:pPr>
        <w:tabs>
          <w:tab w:val="left" w:pos="4540"/>
          <w:tab w:val="left" w:pos="4920"/>
          <w:tab w:val="left" w:pos="5800"/>
          <w:tab w:val="left" w:pos="6080"/>
          <w:tab w:val="left" w:pos="6360"/>
        </w:tabs>
        <w:ind w:left="3760"/>
        <w:rPr>
          <w:sz w:val="20"/>
          <w:szCs w:val="20"/>
        </w:rPr>
      </w:pPr>
      <w:r>
        <w:rPr>
          <w:rFonts w:eastAsia="Times New Roman"/>
          <w:sz w:val="20"/>
          <w:szCs w:val="20"/>
        </w:rPr>
        <w:lastRenderedPageBreak/>
        <w:t>работы</w:t>
      </w:r>
      <w:r>
        <w:rPr>
          <w:rFonts w:eastAsia="Times New Roman"/>
          <w:sz w:val="20"/>
          <w:szCs w:val="20"/>
        </w:rPr>
        <w:tab/>
        <w:t>по</w:t>
      </w:r>
      <w:r>
        <w:rPr>
          <w:rFonts w:eastAsia="Times New Roman"/>
          <w:sz w:val="20"/>
          <w:szCs w:val="20"/>
        </w:rPr>
        <w:tab/>
        <w:t>графику</w:t>
      </w:r>
      <w:r>
        <w:rPr>
          <w:rFonts w:eastAsia="Times New Roman"/>
          <w:sz w:val="20"/>
          <w:szCs w:val="20"/>
        </w:rPr>
        <w:tab/>
        <w:t>и</w:t>
      </w:r>
      <w:r>
        <w:rPr>
          <w:rFonts w:eastAsia="Times New Roman"/>
          <w:sz w:val="20"/>
          <w:szCs w:val="20"/>
        </w:rPr>
        <w:tab/>
        <w:t>в</w:t>
      </w:r>
      <w:r>
        <w:rPr>
          <w:sz w:val="20"/>
          <w:szCs w:val="20"/>
        </w:rPr>
        <w:tab/>
      </w:r>
      <w:r>
        <w:rPr>
          <w:rFonts w:eastAsia="Times New Roman"/>
          <w:sz w:val="19"/>
          <w:szCs w:val="19"/>
        </w:rPr>
        <w:t>срок,</w:t>
      </w:r>
    </w:p>
    <w:p w:rsidR="00487FA2" w:rsidRDefault="00487FA2">
      <w:pPr>
        <w:spacing w:line="20" w:lineRule="exact"/>
        <w:rPr>
          <w:sz w:val="20"/>
          <w:szCs w:val="20"/>
        </w:rPr>
      </w:pPr>
      <w:r>
        <w:rPr>
          <w:sz w:val="20"/>
          <w:szCs w:val="20"/>
        </w:rPr>
        <w:pict>
          <v:line id="Shape 920" o:spid="_x0000_s1945" style="position:absolute;z-index:251649024;visibility:visible;mso-wrap-style:square;mso-wrap-distance-left:0;mso-wrap-distance-top:0;mso-wrap-distance-right:0;mso-wrap-distance-bottom:0;mso-position-horizontal:absolute;mso-position-horizontal-relative:text;mso-position-vertical:absolute;mso-position-vertical-relative:text" from="-.25pt,-10.15pt" to="521.2pt,-10.15pt" o:allowincell="f" strokeweight=".48pt"/>
        </w:pict>
      </w:r>
      <w:r>
        <w:rPr>
          <w:sz w:val="20"/>
          <w:szCs w:val="20"/>
        </w:rPr>
        <w:pict>
          <v:line id="Shape 921" o:spid="_x0000_s1946" style="position:absolute;z-index:251650048;visibility:visible;mso-wrap-style:square;mso-wrap-distance-left:0;mso-wrap-distance-top:0;mso-wrap-distance-right:0;mso-wrap-distance-bottom:0;mso-position-horizontal:absolute;mso-position-horizontal-relative:text;mso-position-vertical:absolute;mso-position-vertical-relative:text" from="0,-10.4pt" to="0,266.55pt" o:allowincell="f" strokeweight=".16897mm"/>
        </w:pict>
      </w:r>
      <w:r>
        <w:rPr>
          <w:sz w:val="20"/>
          <w:szCs w:val="20"/>
        </w:rPr>
        <w:pict>
          <v:line id="Shape 922" o:spid="_x0000_s1947" style="position:absolute;z-index:251651072;visibility:visible;mso-wrap-style:square;mso-wrap-distance-left:0;mso-wrap-distance-top:0;mso-wrap-distance-right:0;mso-wrap-distance-bottom:0;mso-position-horizontal:absolute;mso-position-horizontal-relative:text;mso-position-vertical:absolute;mso-position-vertical-relative:text" from="83.45pt,-10.4pt" to="83.45pt,266.55pt" o:allowincell="f" strokeweight=".16931mm"/>
        </w:pict>
      </w:r>
      <w:r>
        <w:rPr>
          <w:sz w:val="20"/>
          <w:szCs w:val="20"/>
        </w:rPr>
        <w:pict>
          <v:line id="Shape 923" o:spid="_x0000_s1948" style="position:absolute;z-index:251652096;visibility:visible;mso-wrap-style:square;mso-wrap-distance-left:0;mso-wrap-distance-top:0;mso-wrap-distance-right:0;mso-wrap-distance-bottom:0;mso-position-horizontal:absolute;mso-position-horizontal-relative:text;mso-position-vertical:absolute;mso-position-vertical-relative:text" from="-.25pt,266.3pt" to="520.7pt,266.3pt" o:allowincell="f" strokeweight=".16897mm"/>
        </w:pict>
      </w:r>
      <w:r>
        <w:rPr>
          <w:sz w:val="20"/>
          <w:szCs w:val="20"/>
        </w:rPr>
        <w:pict>
          <v:line id="Shape 924" o:spid="_x0000_s1949" style="position:absolute;z-index:251653120;visibility:visible;mso-wrap-style:square;mso-wrap-distance-left:0;mso-wrap-distance-top:0;mso-wrap-distance-right:0;mso-wrap-distance-bottom:0;mso-position-horizontal:absolute;mso-position-horizontal-relative:text;mso-position-vertical:absolute;mso-position-vertical-relative:text" from="182.55pt,-10.4pt" to="182.55pt,266.55pt" o:allowincell="f" strokeweight=".16931mm"/>
        </w:pict>
      </w:r>
      <w:r>
        <w:rPr>
          <w:sz w:val="20"/>
          <w:szCs w:val="20"/>
        </w:rPr>
        <w:pict>
          <v:line id="Shape 925" o:spid="_x0000_s1950" style="position:absolute;z-index:251654144;visibility:visible;mso-wrap-style:square;mso-wrap-distance-left:0;mso-wrap-distance-top:0;mso-wrap-distance-right:0;mso-wrap-distance-bottom:0;mso-position-horizontal:absolute;mso-position-horizontal-relative:text;mso-position-vertical:absolute;mso-position-vertical-relative:text" from="345.75pt,-10.4pt" to="345.75pt,266.55pt" o:allowincell="f" strokeweight=".16897mm"/>
        </w:pict>
      </w:r>
      <w:r>
        <w:rPr>
          <w:sz w:val="20"/>
          <w:szCs w:val="20"/>
        </w:rPr>
        <w:pict>
          <v:line id="Shape 926" o:spid="_x0000_s1951" style="position:absolute;z-index:251655168;visibility:visible;mso-wrap-style:square;mso-wrap-distance-left:0;mso-wrap-distance-top:0;mso-wrap-distance-right:0;mso-wrap-distance-bottom:0;mso-position-horizontal:absolute;mso-position-horizontal-relative:text;mso-position-vertical:absolute;mso-position-vertical-relative:text" from="520.95pt,-10.4pt" to="520.95pt,266.05pt" o:allowincell="f" strokeweight=".16931mm"/>
        </w:pict>
      </w:r>
    </w:p>
    <w:p w:rsidR="00487FA2" w:rsidRDefault="00487FA2">
      <w:pPr>
        <w:spacing w:line="19" w:lineRule="exact"/>
        <w:rPr>
          <w:sz w:val="20"/>
          <w:szCs w:val="20"/>
        </w:rPr>
      </w:pPr>
    </w:p>
    <w:p w:rsidR="00487FA2" w:rsidRDefault="00597E0F">
      <w:pPr>
        <w:tabs>
          <w:tab w:val="left" w:pos="4720"/>
          <w:tab w:val="left" w:pos="6220"/>
        </w:tabs>
        <w:ind w:left="3760"/>
        <w:rPr>
          <w:sz w:val="20"/>
          <w:szCs w:val="20"/>
        </w:rPr>
      </w:pPr>
      <w:r>
        <w:rPr>
          <w:rFonts w:eastAsia="Times New Roman"/>
          <w:sz w:val="20"/>
          <w:szCs w:val="20"/>
        </w:rPr>
        <w:t>следовать</w:t>
      </w:r>
      <w:r>
        <w:rPr>
          <w:rFonts w:eastAsia="Times New Roman"/>
          <w:sz w:val="20"/>
          <w:szCs w:val="20"/>
        </w:rPr>
        <w:tab/>
        <w:t>разработанному</w:t>
      </w:r>
      <w:r>
        <w:rPr>
          <w:rFonts w:eastAsia="Times New Roman"/>
          <w:sz w:val="20"/>
          <w:szCs w:val="20"/>
        </w:rPr>
        <w:tab/>
        <w:t>плану,</w:t>
      </w:r>
    </w:p>
    <w:p w:rsidR="00487FA2" w:rsidRDefault="00597E0F">
      <w:pPr>
        <w:ind w:left="3760"/>
        <w:rPr>
          <w:sz w:val="20"/>
          <w:szCs w:val="20"/>
        </w:rPr>
      </w:pPr>
      <w:r>
        <w:rPr>
          <w:rFonts w:eastAsia="Times New Roman"/>
          <w:sz w:val="20"/>
          <w:szCs w:val="20"/>
        </w:rPr>
        <w:t>отвечать за качество и осознавать</w:t>
      </w:r>
    </w:p>
    <w:p w:rsidR="00487FA2" w:rsidRDefault="00597E0F">
      <w:pPr>
        <w:ind w:left="3760"/>
        <w:rPr>
          <w:sz w:val="20"/>
          <w:szCs w:val="20"/>
        </w:rPr>
      </w:pPr>
      <w:r>
        <w:rPr>
          <w:rFonts w:eastAsia="Times New Roman"/>
          <w:sz w:val="20"/>
          <w:szCs w:val="20"/>
        </w:rPr>
        <w:t>возможные риски;</w:t>
      </w:r>
    </w:p>
    <w:p w:rsidR="00487FA2" w:rsidRDefault="00597E0F" w:rsidP="00747E0F">
      <w:pPr>
        <w:numPr>
          <w:ilvl w:val="0"/>
          <w:numId w:val="160"/>
        </w:numPr>
        <w:tabs>
          <w:tab w:val="left" w:pos="3976"/>
        </w:tabs>
        <w:ind w:left="3760" w:right="3620" w:firstLine="2"/>
        <w:jc w:val="both"/>
        <w:rPr>
          <w:rFonts w:eastAsia="Times New Roman"/>
          <w:sz w:val="20"/>
          <w:szCs w:val="20"/>
        </w:rPr>
      </w:pPr>
      <w:r>
        <w:rPr>
          <w:rFonts w:eastAsia="Times New Roman"/>
          <w:sz w:val="20"/>
          <w:szCs w:val="20"/>
        </w:rPr>
        <w:t>готовность к выбору профиля обучения на следующей ступени</w:t>
      </w:r>
    </w:p>
    <w:p w:rsidR="00487FA2" w:rsidRDefault="00597E0F">
      <w:pPr>
        <w:ind w:left="3760" w:right="3620"/>
        <w:jc w:val="both"/>
        <w:rPr>
          <w:rFonts w:eastAsia="Times New Roman"/>
          <w:sz w:val="20"/>
          <w:szCs w:val="20"/>
        </w:rPr>
      </w:pPr>
      <w:r>
        <w:rPr>
          <w:rFonts w:eastAsia="Times New Roman"/>
          <w:sz w:val="20"/>
          <w:szCs w:val="20"/>
        </w:rPr>
        <w:t>образования или профессиональному выбору в случае перехода в систему профессионального образования;</w:t>
      </w:r>
    </w:p>
    <w:p w:rsidR="00487FA2" w:rsidRDefault="00487FA2">
      <w:pPr>
        <w:spacing w:line="1" w:lineRule="exact"/>
        <w:rPr>
          <w:rFonts w:eastAsia="Times New Roman"/>
          <w:sz w:val="20"/>
          <w:szCs w:val="20"/>
        </w:rPr>
      </w:pPr>
    </w:p>
    <w:p w:rsidR="00487FA2" w:rsidRDefault="00597E0F" w:rsidP="00747E0F">
      <w:pPr>
        <w:numPr>
          <w:ilvl w:val="0"/>
          <w:numId w:val="160"/>
        </w:numPr>
        <w:tabs>
          <w:tab w:val="left" w:pos="4206"/>
        </w:tabs>
        <w:spacing w:line="239" w:lineRule="auto"/>
        <w:ind w:left="3760" w:right="3600" w:firstLine="2"/>
        <w:rPr>
          <w:rFonts w:eastAsia="Times New Roman"/>
          <w:sz w:val="20"/>
          <w:szCs w:val="20"/>
        </w:rPr>
      </w:pPr>
      <w:r>
        <w:rPr>
          <w:rFonts w:eastAsia="Times New Roman"/>
          <w:sz w:val="20"/>
          <w:szCs w:val="2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w:t>
      </w:r>
    </w:p>
    <w:p w:rsidR="00487FA2" w:rsidRDefault="00487FA2">
      <w:pPr>
        <w:spacing w:line="3" w:lineRule="exact"/>
        <w:rPr>
          <w:rFonts w:eastAsia="Times New Roman"/>
          <w:sz w:val="20"/>
          <w:szCs w:val="20"/>
        </w:rPr>
      </w:pPr>
    </w:p>
    <w:p w:rsidR="00487FA2" w:rsidRDefault="00597E0F">
      <w:pPr>
        <w:ind w:left="3760" w:right="3620"/>
        <w:jc w:val="both"/>
        <w:rPr>
          <w:rFonts w:eastAsia="Times New Roman"/>
          <w:sz w:val="20"/>
          <w:szCs w:val="20"/>
        </w:rPr>
      </w:pPr>
      <w:r>
        <w:rPr>
          <w:rFonts w:eastAsia="Times New Roman"/>
          <w:sz w:val="20"/>
          <w:szCs w:val="20"/>
        </w:rPr>
        <w:t>готовность содействовать в благоустройстве школы и её ближайшего окружения;</w:t>
      </w:r>
    </w:p>
    <w:p w:rsidR="00487FA2" w:rsidRDefault="00487FA2">
      <w:pPr>
        <w:spacing w:line="1" w:lineRule="exact"/>
        <w:rPr>
          <w:rFonts w:eastAsia="Times New Roman"/>
          <w:sz w:val="20"/>
          <w:szCs w:val="20"/>
        </w:rPr>
      </w:pPr>
    </w:p>
    <w:p w:rsidR="00487FA2" w:rsidRDefault="00597E0F" w:rsidP="00747E0F">
      <w:pPr>
        <w:numPr>
          <w:ilvl w:val="0"/>
          <w:numId w:val="160"/>
        </w:numPr>
        <w:tabs>
          <w:tab w:val="left" w:pos="3966"/>
        </w:tabs>
        <w:ind w:left="3760" w:right="3620" w:firstLine="2"/>
        <w:rPr>
          <w:rFonts w:eastAsia="Times New Roman"/>
          <w:sz w:val="20"/>
          <w:szCs w:val="20"/>
        </w:rPr>
      </w:pPr>
      <w:r>
        <w:rPr>
          <w:rFonts w:eastAsia="Times New Roman"/>
          <w:sz w:val="20"/>
          <w:szCs w:val="20"/>
        </w:rPr>
        <w:t>общее знакомство с трудовым законодательством;</w:t>
      </w:r>
    </w:p>
    <w:p w:rsidR="00487FA2" w:rsidRDefault="00597E0F" w:rsidP="00747E0F">
      <w:pPr>
        <w:numPr>
          <w:ilvl w:val="0"/>
          <w:numId w:val="160"/>
        </w:numPr>
        <w:tabs>
          <w:tab w:val="left" w:pos="3952"/>
        </w:tabs>
        <w:spacing w:line="238" w:lineRule="auto"/>
        <w:ind w:left="3760" w:right="3620" w:firstLine="2"/>
        <w:jc w:val="both"/>
        <w:rPr>
          <w:rFonts w:eastAsia="Times New Roman"/>
          <w:sz w:val="20"/>
          <w:szCs w:val="20"/>
        </w:rPr>
      </w:pPr>
      <w:r>
        <w:rPr>
          <w:rFonts w:eastAsia="Times New Roman"/>
          <w:sz w:val="20"/>
          <w:szCs w:val="20"/>
        </w:rPr>
        <w:t>нетерпимое отношение к лени, безответственности и пассивности в образовании и труде.</w:t>
      </w:r>
    </w:p>
    <w:p w:rsidR="00487FA2" w:rsidRDefault="00487FA2">
      <w:pPr>
        <w:spacing w:line="20" w:lineRule="exact"/>
        <w:rPr>
          <w:sz w:val="20"/>
          <w:szCs w:val="20"/>
        </w:rPr>
      </w:pPr>
      <w:r>
        <w:rPr>
          <w:sz w:val="20"/>
          <w:szCs w:val="20"/>
        </w:rPr>
        <w:pict>
          <v:rect id="Shape 927" o:spid="_x0000_s1952" style="position:absolute;margin-left:520.5pt;margin-top:-.45pt;width:.95pt;height:.95pt;z-index:-251175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00" w:lineRule="exact"/>
        <w:rPr>
          <w:sz w:val="20"/>
          <w:szCs w:val="20"/>
        </w:rPr>
      </w:pPr>
    </w:p>
    <w:p w:rsidR="00487FA2" w:rsidRDefault="00487FA2">
      <w:pPr>
        <w:spacing w:line="306" w:lineRule="exact"/>
        <w:rPr>
          <w:sz w:val="20"/>
          <w:szCs w:val="20"/>
        </w:rPr>
      </w:pPr>
    </w:p>
    <w:p w:rsidR="00487FA2" w:rsidRDefault="00597E0F">
      <w:pPr>
        <w:ind w:left="100"/>
        <w:rPr>
          <w:sz w:val="20"/>
          <w:szCs w:val="20"/>
        </w:rPr>
      </w:pPr>
      <w:r>
        <w:rPr>
          <w:rFonts w:eastAsia="Times New Roman"/>
          <w:b/>
          <w:bCs/>
          <w:sz w:val="24"/>
          <w:szCs w:val="24"/>
        </w:rPr>
        <w:t>Модель и план реализации программы воспитания</w:t>
      </w:r>
    </w:p>
    <w:p w:rsidR="00487FA2" w:rsidRDefault="00487FA2">
      <w:pPr>
        <w:spacing w:line="20" w:lineRule="exact"/>
        <w:rPr>
          <w:sz w:val="20"/>
          <w:szCs w:val="20"/>
        </w:rPr>
      </w:pPr>
      <w:r>
        <w:rPr>
          <w:sz w:val="20"/>
          <w:szCs w:val="20"/>
        </w:rPr>
        <w:pict>
          <v:rect id="Shape 928" o:spid="_x0000_s1953" style="position:absolute;margin-left:520.5pt;margin-top:15.1pt;width:.95pt;height:.95pt;z-index:-25117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67" w:lineRule="exact"/>
        <w:rPr>
          <w:sz w:val="20"/>
          <w:szCs w:val="20"/>
        </w:rPr>
      </w:pPr>
    </w:p>
    <w:tbl>
      <w:tblPr>
        <w:tblW w:w="0" w:type="auto"/>
        <w:tblInd w:w="10" w:type="dxa"/>
        <w:tblLayout w:type="fixed"/>
        <w:tblCellMar>
          <w:left w:w="0" w:type="dxa"/>
          <w:right w:w="0" w:type="dxa"/>
        </w:tblCellMar>
        <w:tblLook w:val="04A0"/>
      </w:tblPr>
      <w:tblGrid>
        <w:gridCol w:w="400"/>
        <w:gridCol w:w="1660"/>
        <w:gridCol w:w="760"/>
        <w:gridCol w:w="400"/>
        <w:gridCol w:w="80"/>
        <w:gridCol w:w="340"/>
        <w:gridCol w:w="160"/>
        <w:gridCol w:w="560"/>
        <w:gridCol w:w="380"/>
        <w:gridCol w:w="600"/>
        <w:gridCol w:w="280"/>
        <w:gridCol w:w="420"/>
        <w:gridCol w:w="220"/>
        <w:gridCol w:w="620"/>
        <w:gridCol w:w="1080"/>
        <w:gridCol w:w="620"/>
        <w:gridCol w:w="480"/>
        <w:gridCol w:w="300"/>
        <w:gridCol w:w="460"/>
        <w:gridCol w:w="620"/>
        <w:gridCol w:w="30"/>
      </w:tblGrid>
      <w:tr w:rsidR="00487FA2">
        <w:trPr>
          <w:trHeight w:val="208"/>
        </w:trPr>
        <w:tc>
          <w:tcPr>
            <w:tcW w:w="400" w:type="dxa"/>
            <w:vMerge w:val="restart"/>
            <w:tcBorders>
              <w:top w:val="single" w:sz="8" w:space="0" w:color="auto"/>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w:t>
            </w:r>
          </w:p>
        </w:tc>
        <w:tc>
          <w:tcPr>
            <w:tcW w:w="1660" w:type="dxa"/>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Название</w:t>
            </w:r>
          </w:p>
        </w:tc>
        <w:tc>
          <w:tcPr>
            <w:tcW w:w="1580" w:type="dxa"/>
            <w:gridSpan w:val="4"/>
            <w:vMerge w:val="restart"/>
            <w:tcBorders>
              <w:top w:val="single" w:sz="8" w:space="0" w:color="auto"/>
            </w:tcBorders>
            <w:vAlign w:val="bottom"/>
          </w:tcPr>
          <w:p w:rsidR="00487FA2" w:rsidRDefault="00597E0F">
            <w:pPr>
              <w:ind w:left="100"/>
              <w:rPr>
                <w:sz w:val="20"/>
                <w:szCs w:val="20"/>
              </w:rPr>
            </w:pPr>
            <w:r>
              <w:rPr>
                <w:rFonts w:eastAsia="Times New Roman"/>
                <w:sz w:val="20"/>
                <w:szCs w:val="20"/>
              </w:rPr>
              <w:t>Формы занятий</w:t>
            </w:r>
          </w:p>
        </w:tc>
        <w:tc>
          <w:tcPr>
            <w:tcW w:w="160" w:type="dxa"/>
            <w:tcBorders>
              <w:top w:val="single" w:sz="8" w:space="0" w:color="auto"/>
            </w:tcBorders>
            <w:vAlign w:val="bottom"/>
          </w:tcPr>
          <w:p w:rsidR="00487FA2" w:rsidRDefault="00487FA2">
            <w:pPr>
              <w:rPr>
                <w:sz w:val="18"/>
                <w:szCs w:val="18"/>
              </w:rPr>
            </w:pPr>
          </w:p>
        </w:tc>
        <w:tc>
          <w:tcPr>
            <w:tcW w:w="560" w:type="dxa"/>
            <w:tcBorders>
              <w:top w:val="single" w:sz="8" w:space="0" w:color="auto"/>
            </w:tcBorders>
            <w:vAlign w:val="bottom"/>
          </w:tcPr>
          <w:p w:rsidR="00487FA2" w:rsidRDefault="00487FA2">
            <w:pPr>
              <w:rPr>
                <w:sz w:val="18"/>
                <w:szCs w:val="18"/>
              </w:rPr>
            </w:pPr>
          </w:p>
        </w:tc>
        <w:tc>
          <w:tcPr>
            <w:tcW w:w="380" w:type="dxa"/>
            <w:tcBorders>
              <w:top w:val="single" w:sz="8" w:space="0" w:color="auto"/>
              <w:right w:val="single" w:sz="8" w:space="0" w:color="auto"/>
            </w:tcBorders>
            <w:vAlign w:val="bottom"/>
          </w:tcPr>
          <w:p w:rsidR="00487FA2" w:rsidRDefault="00487FA2">
            <w:pPr>
              <w:rPr>
                <w:sz w:val="18"/>
                <w:szCs w:val="18"/>
              </w:rPr>
            </w:pPr>
          </w:p>
        </w:tc>
        <w:tc>
          <w:tcPr>
            <w:tcW w:w="880" w:type="dxa"/>
            <w:gridSpan w:val="2"/>
            <w:vMerge w:val="restart"/>
            <w:tcBorders>
              <w:top w:val="single" w:sz="8" w:space="0" w:color="auto"/>
            </w:tcBorders>
            <w:vAlign w:val="bottom"/>
          </w:tcPr>
          <w:p w:rsidR="00487FA2" w:rsidRDefault="00597E0F">
            <w:pPr>
              <w:ind w:left="100"/>
              <w:rPr>
                <w:sz w:val="20"/>
                <w:szCs w:val="20"/>
              </w:rPr>
            </w:pPr>
            <w:r>
              <w:rPr>
                <w:rFonts w:eastAsia="Times New Roman"/>
                <w:sz w:val="20"/>
                <w:szCs w:val="20"/>
              </w:rPr>
              <w:t>Задачи</w:t>
            </w:r>
          </w:p>
        </w:tc>
        <w:tc>
          <w:tcPr>
            <w:tcW w:w="420" w:type="dxa"/>
            <w:tcBorders>
              <w:top w:val="single" w:sz="8" w:space="0" w:color="auto"/>
            </w:tcBorders>
            <w:vAlign w:val="bottom"/>
          </w:tcPr>
          <w:p w:rsidR="00487FA2" w:rsidRDefault="00487FA2">
            <w:pPr>
              <w:rPr>
                <w:sz w:val="18"/>
                <w:szCs w:val="18"/>
              </w:rPr>
            </w:pPr>
          </w:p>
        </w:tc>
        <w:tc>
          <w:tcPr>
            <w:tcW w:w="220" w:type="dxa"/>
            <w:tcBorders>
              <w:top w:val="single" w:sz="8" w:space="0" w:color="auto"/>
            </w:tcBorders>
            <w:vAlign w:val="bottom"/>
          </w:tcPr>
          <w:p w:rsidR="00487FA2" w:rsidRDefault="00487FA2">
            <w:pPr>
              <w:rPr>
                <w:sz w:val="18"/>
                <w:szCs w:val="18"/>
              </w:rPr>
            </w:pPr>
          </w:p>
        </w:tc>
        <w:tc>
          <w:tcPr>
            <w:tcW w:w="620" w:type="dxa"/>
            <w:tcBorders>
              <w:top w:val="single" w:sz="8" w:space="0" w:color="auto"/>
              <w:right w:val="single" w:sz="8" w:space="0" w:color="auto"/>
            </w:tcBorders>
            <w:vAlign w:val="bottom"/>
          </w:tcPr>
          <w:p w:rsidR="00487FA2" w:rsidRDefault="00487FA2">
            <w:pPr>
              <w:rPr>
                <w:sz w:val="18"/>
                <w:szCs w:val="18"/>
              </w:rPr>
            </w:pPr>
          </w:p>
        </w:tc>
        <w:tc>
          <w:tcPr>
            <w:tcW w:w="1080" w:type="dxa"/>
            <w:vMerge w:val="restart"/>
            <w:tcBorders>
              <w:top w:val="single" w:sz="8" w:space="0" w:color="auto"/>
            </w:tcBorders>
            <w:vAlign w:val="bottom"/>
          </w:tcPr>
          <w:p w:rsidR="00487FA2" w:rsidRDefault="00597E0F">
            <w:pPr>
              <w:ind w:left="80"/>
              <w:rPr>
                <w:sz w:val="20"/>
                <w:szCs w:val="20"/>
              </w:rPr>
            </w:pPr>
            <w:r>
              <w:rPr>
                <w:rFonts w:eastAsia="Times New Roman"/>
                <w:sz w:val="20"/>
                <w:szCs w:val="20"/>
              </w:rPr>
              <w:t>Результаты</w:t>
            </w:r>
          </w:p>
        </w:tc>
        <w:tc>
          <w:tcPr>
            <w:tcW w:w="620" w:type="dxa"/>
            <w:tcBorders>
              <w:top w:val="single" w:sz="8" w:space="0" w:color="auto"/>
            </w:tcBorders>
            <w:vAlign w:val="bottom"/>
          </w:tcPr>
          <w:p w:rsidR="00487FA2" w:rsidRDefault="00487FA2">
            <w:pPr>
              <w:rPr>
                <w:sz w:val="18"/>
                <w:szCs w:val="18"/>
              </w:rPr>
            </w:pPr>
          </w:p>
        </w:tc>
        <w:tc>
          <w:tcPr>
            <w:tcW w:w="480" w:type="dxa"/>
            <w:tcBorders>
              <w:top w:val="single" w:sz="8" w:space="0" w:color="auto"/>
            </w:tcBorders>
            <w:vAlign w:val="bottom"/>
          </w:tcPr>
          <w:p w:rsidR="00487FA2" w:rsidRDefault="00487FA2">
            <w:pPr>
              <w:rPr>
                <w:sz w:val="18"/>
                <w:szCs w:val="18"/>
              </w:rPr>
            </w:pPr>
          </w:p>
        </w:tc>
        <w:tc>
          <w:tcPr>
            <w:tcW w:w="300" w:type="dxa"/>
            <w:tcBorders>
              <w:top w:val="single" w:sz="8" w:space="0" w:color="auto"/>
            </w:tcBorders>
            <w:vAlign w:val="bottom"/>
          </w:tcPr>
          <w:p w:rsidR="00487FA2" w:rsidRDefault="00487FA2">
            <w:pPr>
              <w:rPr>
                <w:sz w:val="18"/>
                <w:szCs w:val="18"/>
              </w:rPr>
            </w:pPr>
          </w:p>
        </w:tc>
        <w:tc>
          <w:tcPr>
            <w:tcW w:w="460" w:type="dxa"/>
            <w:tcBorders>
              <w:top w:val="single" w:sz="8" w:space="0" w:color="auto"/>
            </w:tcBorders>
            <w:vAlign w:val="bottom"/>
          </w:tcPr>
          <w:p w:rsidR="00487FA2" w:rsidRDefault="00487FA2">
            <w:pPr>
              <w:rPr>
                <w:sz w:val="18"/>
                <w:szCs w:val="18"/>
              </w:rPr>
            </w:pPr>
          </w:p>
        </w:tc>
        <w:tc>
          <w:tcPr>
            <w:tcW w:w="620" w:type="dxa"/>
            <w:tcBorders>
              <w:top w:val="single" w:sz="8" w:space="0" w:color="auto"/>
              <w:right w:val="single" w:sz="8" w:space="0" w:color="auto"/>
            </w:tcBorders>
            <w:vAlign w:val="bottom"/>
          </w:tcPr>
          <w:p w:rsidR="00487FA2" w:rsidRDefault="00487FA2">
            <w:pPr>
              <w:rPr>
                <w:sz w:val="18"/>
                <w:szCs w:val="18"/>
              </w:rPr>
            </w:pPr>
          </w:p>
        </w:tc>
        <w:tc>
          <w:tcPr>
            <w:tcW w:w="0" w:type="dxa"/>
            <w:vAlign w:val="bottom"/>
          </w:tcPr>
          <w:p w:rsidR="00487FA2" w:rsidRDefault="00487FA2">
            <w:pPr>
              <w:rPr>
                <w:sz w:val="1"/>
                <w:szCs w:val="1"/>
              </w:rPr>
            </w:pPr>
          </w:p>
        </w:tc>
      </w:tr>
      <w:tr w:rsidR="00487FA2">
        <w:trPr>
          <w:trHeight w:val="154"/>
        </w:trPr>
        <w:tc>
          <w:tcPr>
            <w:tcW w:w="400" w:type="dxa"/>
            <w:vMerge/>
            <w:tcBorders>
              <w:left w:val="single" w:sz="8" w:space="0" w:color="auto"/>
              <w:right w:val="single" w:sz="8" w:space="0" w:color="auto"/>
            </w:tcBorders>
            <w:vAlign w:val="bottom"/>
          </w:tcPr>
          <w:p w:rsidR="00487FA2" w:rsidRDefault="00487FA2">
            <w:pPr>
              <w:rPr>
                <w:sz w:val="13"/>
                <w:szCs w:val="13"/>
              </w:rPr>
            </w:pPr>
          </w:p>
        </w:tc>
        <w:tc>
          <w:tcPr>
            <w:tcW w:w="1660" w:type="dxa"/>
            <w:vMerge w:val="restart"/>
            <w:tcBorders>
              <w:right w:val="single" w:sz="8" w:space="0" w:color="auto"/>
            </w:tcBorders>
            <w:vAlign w:val="bottom"/>
          </w:tcPr>
          <w:p w:rsidR="00487FA2" w:rsidRDefault="00597E0F">
            <w:pPr>
              <w:ind w:left="100"/>
              <w:rPr>
                <w:sz w:val="20"/>
                <w:szCs w:val="20"/>
              </w:rPr>
            </w:pPr>
            <w:r>
              <w:rPr>
                <w:rFonts w:eastAsia="Times New Roman"/>
                <w:sz w:val="20"/>
                <w:szCs w:val="20"/>
              </w:rPr>
              <w:t>направления</w:t>
            </w:r>
          </w:p>
        </w:tc>
        <w:tc>
          <w:tcPr>
            <w:tcW w:w="1580" w:type="dxa"/>
            <w:gridSpan w:val="4"/>
            <w:vMerge/>
            <w:vAlign w:val="bottom"/>
          </w:tcPr>
          <w:p w:rsidR="00487FA2" w:rsidRDefault="00487FA2">
            <w:pPr>
              <w:rPr>
                <w:sz w:val="13"/>
                <w:szCs w:val="13"/>
              </w:rPr>
            </w:pPr>
          </w:p>
        </w:tc>
        <w:tc>
          <w:tcPr>
            <w:tcW w:w="160" w:type="dxa"/>
            <w:vAlign w:val="bottom"/>
          </w:tcPr>
          <w:p w:rsidR="00487FA2" w:rsidRDefault="00487FA2">
            <w:pPr>
              <w:rPr>
                <w:sz w:val="13"/>
                <w:szCs w:val="13"/>
              </w:rPr>
            </w:pPr>
          </w:p>
        </w:tc>
        <w:tc>
          <w:tcPr>
            <w:tcW w:w="560" w:type="dxa"/>
            <w:vAlign w:val="bottom"/>
          </w:tcPr>
          <w:p w:rsidR="00487FA2" w:rsidRDefault="00487FA2">
            <w:pPr>
              <w:rPr>
                <w:sz w:val="13"/>
                <w:szCs w:val="13"/>
              </w:rPr>
            </w:pPr>
          </w:p>
        </w:tc>
        <w:tc>
          <w:tcPr>
            <w:tcW w:w="380" w:type="dxa"/>
            <w:tcBorders>
              <w:right w:val="single" w:sz="8" w:space="0" w:color="auto"/>
            </w:tcBorders>
            <w:vAlign w:val="bottom"/>
          </w:tcPr>
          <w:p w:rsidR="00487FA2" w:rsidRDefault="00487FA2">
            <w:pPr>
              <w:rPr>
                <w:sz w:val="13"/>
                <w:szCs w:val="13"/>
              </w:rPr>
            </w:pPr>
          </w:p>
        </w:tc>
        <w:tc>
          <w:tcPr>
            <w:tcW w:w="880" w:type="dxa"/>
            <w:gridSpan w:val="2"/>
            <w:vMerge/>
            <w:vAlign w:val="bottom"/>
          </w:tcPr>
          <w:p w:rsidR="00487FA2" w:rsidRDefault="00487FA2">
            <w:pPr>
              <w:rPr>
                <w:sz w:val="13"/>
                <w:szCs w:val="13"/>
              </w:rPr>
            </w:pPr>
          </w:p>
        </w:tc>
        <w:tc>
          <w:tcPr>
            <w:tcW w:w="420" w:type="dxa"/>
            <w:vAlign w:val="bottom"/>
          </w:tcPr>
          <w:p w:rsidR="00487FA2" w:rsidRDefault="00487FA2">
            <w:pPr>
              <w:rPr>
                <w:sz w:val="13"/>
                <w:szCs w:val="13"/>
              </w:rPr>
            </w:pPr>
          </w:p>
        </w:tc>
        <w:tc>
          <w:tcPr>
            <w:tcW w:w="220" w:type="dxa"/>
            <w:vAlign w:val="bottom"/>
          </w:tcPr>
          <w:p w:rsidR="00487FA2" w:rsidRDefault="00487FA2">
            <w:pPr>
              <w:rPr>
                <w:sz w:val="13"/>
                <w:szCs w:val="13"/>
              </w:rPr>
            </w:pPr>
          </w:p>
        </w:tc>
        <w:tc>
          <w:tcPr>
            <w:tcW w:w="620" w:type="dxa"/>
            <w:tcBorders>
              <w:right w:val="single" w:sz="8" w:space="0" w:color="auto"/>
            </w:tcBorders>
            <w:vAlign w:val="bottom"/>
          </w:tcPr>
          <w:p w:rsidR="00487FA2" w:rsidRDefault="00487FA2">
            <w:pPr>
              <w:rPr>
                <w:sz w:val="13"/>
                <w:szCs w:val="13"/>
              </w:rPr>
            </w:pPr>
          </w:p>
        </w:tc>
        <w:tc>
          <w:tcPr>
            <w:tcW w:w="1080" w:type="dxa"/>
            <w:vMerge/>
            <w:vAlign w:val="bottom"/>
          </w:tcPr>
          <w:p w:rsidR="00487FA2" w:rsidRDefault="00487FA2">
            <w:pPr>
              <w:rPr>
                <w:sz w:val="13"/>
                <w:szCs w:val="13"/>
              </w:rPr>
            </w:pPr>
          </w:p>
        </w:tc>
        <w:tc>
          <w:tcPr>
            <w:tcW w:w="620" w:type="dxa"/>
            <w:vAlign w:val="bottom"/>
          </w:tcPr>
          <w:p w:rsidR="00487FA2" w:rsidRDefault="00487FA2">
            <w:pPr>
              <w:rPr>
                <w:sz w:val="13"/>
                <w:szCs w:val="13"/>
              </w:rPr>
            </w:pPr>
          </w:p>
        </w:tc>
        <w:tc>
          <w:tcPr>
            <w:tcW w:w="480" w:type="dxa"/>
            <w:vAlign w:val="bottom"/>
          </w:tcPr>
          <w:p w:rsidR="00487FA2" w:rsidRDefault="00487FA2">
            <w:pPr>
              <w:rPr>
                <w:sz w:val="13"/>
                <w:szCs w:val="13"/>
              </w:rPr>
            </w:pPr>
          </w:p>
        </w:tc>
        <w:tc>
          <w:tcPr>
            <w:tcW w:w="300" w:type="dxa"/>
            <w:vAlign w:val="bottom"/>
          </w:tcPr>
          <w:p w:rsidR="00487FA2" w:rsidRDefault="00487FA2">
            <w:pPr>
              <w:rPr>
                <w:sz w:val="13"/>
                <w:szCs w:val="13"/>
              </w:rPr>
            </w:pPr>
          </w:p>
        </w:tc>
        <w:tc>
          <w:tcPr>
            <w:tcW w:w="460" w:type="dxa"/>
            <w:vAlign w:val="bottom"/>
          </w:tcPr>
          <w:p w:rsidR="00487FA2" w:rsidRDefault="00487FA2">
            <w:pPr>
              <w:rPr>
                <w:sz w:val="13"/>
                <w:szCs w:val="13"/>
              </w:rPr>
            </w:pPr>
          </w:p>
        </w:tc>
        <w:tc>
          <w:tcPr>
            <w:tcW w:w="620" w:type="dxa"/>
            <w:tcBorders>
              <w:right w:val="single" w:sz="8" w:space="0" w:color="auto"/>
            </w:tcBorders>
            <w:vAlign w:val="bottom"/>
          </w:tcPr>
          <w:p w:rsidR="00487FA2" w:rsidRDefault="00487FA2">
            <w:pPr>
              <w:rPr>
                <w:sz w:val="13"/>
                <w:szCs w:val="13"/>
              </w:rPr>
            </w:pPr>
          </w:p>
        </w:tc>
        <w:tc>
          <w:tcPr>
            <w:tcW w:w="0" w:type="dxa"/>
            <w:vAlign w:val="bottom"/>
          </w:tcPr>
          <w:p w:rsidR="00487FA2" w:rsidRDefault="00487FA2">
            <w:pPr>
              <w:rPr>
                <w:sz w:val="1"/>
                <w:szCs w:val="1"/>
              </w:rPr>
            </w:pPr>
          </w:p>
        </w:tc>
      </w:tr>
      <w:tr w:rsidR="00487FA2">
        <w:trPr>
          <w:trHeight w:val="108"/>
        </w:trPr>
        <w:tc>
          <w:tcPr>
            <w:tcW w:w="400" w:type="dxa"/>
            <w:tcBorders>
              <w:left w:val="single" w:sz="8" w:space="0" w:color="auto"/>
              <w:bottom w:val="single" w:sz="8" w:space="0" w:color="auto"/>
              <w:right w:val="single" w:sz="8" w:space="0" w:color="auto"/>
            </w:tcBorders>
            <w:vAlign w:val="bottom"/>
          </w:tcPr>
          <w:p w:rsidR="00487FA2" w:rsidRDefault="00487FA2">
            <w:pPr>
              <w:rPr>
                <w:sz w:val="9"/>
                <w:szCs w:val="9"/>
              </w:rPr>
            </w:pPr>
          </w:p>
        </w:tc>
        <w:tc>
          <w:tcPr>
            <w:tcW w:w="1660" w:type="dxa"/>
            <w:vMerge/>
            <w:tcBorders>
              <w:bottom w:val="single" w:sz="8" w:space="0" w:color="auto"/>
              <w:right w:val="single" w:sz="8" w:space="0" w:color="auto"/>
            </w:tcBorders>
            <w:vAlign w:val="bottom"/>
          </w:tcPr>
          <w:p w:rsidR="00487FA2" w:rsidRDefault="00487FA2">
            <w:pPr>
              <w:rPr>
                <w:sz w:val="9"/>
                <w:szCs w:val="9"/>
              </w:rPr>
            </w:pPr>
          </w:p>
        </w:tc>
        <w:tc>
          <w:tcPr>
            <w:tcW w:w="760" w:type="dxa"/>
            <w:tcBorders>
              <w:bottom w:val="single" w:sz="8" w:space="0" w:color="auto"/>
            </w:tcBorders>
            <w:vAlign w:val="bottom"/>
          </w:tcPr>
          <w:p w:rsidR="00487FA2" w:rsidRDefault="00487FA2">
            <w:pPr>
              <w:rPr>
                <w:sz w:val="9"/>
                <w:szCs w:val="9"/>
              </w:rPr>
            </w:pPr>
          </w:p>
        </w:tc>
        <w:tc>
          <w:tcPr>
            <w:tcW w:w="400" w:type="dxa"/>
            <w:tcBorders>
              <w:bottom w:val="single" w:sz="8" w:space="0" w:color="auto"/>
            </w:tcBorders>
            <w:vAlign w:val="bottom"/>
          </w:tcPr>
          <w:p w:rsidR="00487FA2" w:rsidRDefault="00487FA2">
            <w:pPr>
              <w:rPr>
                <w:sz w:val="9"/>
                <w:szCs w:val="9"/>
              </w:rPr>
            </w:pPr>
          </w:p>
        </w:tc>
        <w:tc>
          <w:tcPr>
            <w:tcW w:w="80" w:type="dxa"/>
            <w:tcBorders>
              <w:bottom w:val="single" w:sz="8" w:space="0" w:color="auto"/>
            </w:tcBorders>
            <w:vAlign w:val="bottom"/>
          </w:tcPr>
          <w:p w:rsidR="00487FA2" w:rsidRDefault="00487FA2">
            <w:pPr>
              <w:rPr>
                <w:sz w:val="9"/>
                <w:szCs w:val="9"/>
              </w:rPr>
            </w:pPr>
          </w:p>
        </w:tc>
        <w:tc>
          <w:tcPr>
            <w:tcW w:w="340" w:type="dxa"/>
            <w:tcBorders>
              <w:bottom w:val="single" w:sz="8" w:space="0" w:color="auto"/>
            </w:tcBorders>
            <w:vAlign w:val="bottom"/>
          </w:tcPr>
          <w:p w:rsidR="00487FA2" w:rsidRDefault="00487FA2">
            <w:pPr>
              <w:rPr>
                <w:sz w:val="9"/>
                <w:szCs w:val="9"/>
              </w:rPr>
            </w:pPr>
          </w:p>
        </w:tc>
        <w:tc>
          <w:tcPr>
            <w:tcW w:w="160" w:type="dxa"/>
            <w:tcBorders>
              <w:bottom w:val="single" w:sz="8" w:space="0" w:color="auto"/>
            </w:tcBorders>
            <w:vAlign w:val="bottom"/>
          </w:tcPr>
          <w:p w:rsidR="00487FA2" w:rsidRDefault="00487FA2">
            <w:pPr>
              <w:rPr>
                <w:sz w:val="9"/>
                <w:szCs w:val="9"/>
              </w:rPr>
            </w:pPr>
          </w:p>
        </w:tc>
        <w:tc>
          <w:tcPr>
            <w:tcW w:w="560" w:type="dxa"/>
            <w:tcBorders>
              <w:bottom w:val="single" w:sz="8" w:space="0" w:color="auto"/>
            </w:tcBorders>
            <w:vAlign w:val="bottom"/>
          </w:tcPr>
          <w:p w:rsidR="00487FA2" w:rsidRDefault="00487FA2">
            <w:pPr>
              <w:rPr>
                <w:sz w:val="9"/>
                <w:szCs w:val="9"/>
              </w:rPr>
            </w:pPr>
          </w:p>
        </w:tc>
        <w:tc>
          <w:tcPr>
            <w:tcW w:w="380" w:type="dxa"/>
            <w:tcBorders>
              <w:bottom w:val="single" w:sz="8" w:space="0" w:color="auto"/>
              <w:right w:val="single" w:sz="8" w:space="0" w:color="auto"/>
            </w:tcBorders>
            <w:vAlign w:val="bottom"/>
          </w:tcPr>
          <w:p w:rsidR="00487FA2" w:rsidRDefault="00487FA2">
            <w:pPr>
              <w:rPr>
                <w:sz w:val="9"/>
                <w:szCs w:val="9"/>
              </w:rPr>
            </w:pPr>
          </w:p>
        </w:tc>
        <w:tc>
          <w:tcPr>
            <w:tcW w:w="600" w:type="dxa"/>
            <w:tcBorders>
              <w:bottom w:val="single" w:sz="8" w:space="0" w:color="auto"/>
            </w:tcBorders>
            <w:vAlign w:val="bottom"/>
          </w:tcPr>
          <w:p w:rsidR="00487FA2" w:rsidRDefault="00487FA2">
            <w:pPr>
              <w:rPr>
                <w:sz w:val="9"/>
                <w:szCs w:val="9"/>
              </w:rPr>
            </w:pPr>
          </w:p>
        </w:tc>
        <w:tc>
          <w:tcPr>
            <w:tcW w:w="280" w:type="dxa"/>
            <w:tcBorders>
              <w:bottom w:val="single" w:sz="8" w:space="0" w:color="auto"/>
            </w:tcBorders>
            <w:vAlign w:val="bottom"/>
          </w:tcPr>
          <w:p w:rsidR="00487FA2" w:rsidRDefault="00487FA2">
            <w:pPr>
              <w:rPr>
                <w:sz w:val="9"/>
                <w:szCs w:val="9"/>
              </w:rPr>
            </w:pPr>
          </w:p>
        </w:tc>
        <w:tc>
          <w:tcPr>
            <w:tcW w:w="420" w:type="dxa"/>
            <w:tcBorders>
              <w:bottom w:val="single" w:sz="8" w:space="0" w:color="auto"/>
            </w:tcBorders>
            <w:vAlign w:val="bottom"/>
          </w:tcPr>
          <w:p w:rsidR="00487FA2" w:rsidRDefault="00487FA2">
            <w:pPr>
              <w:rPr>
                <w:sz w:val="9"/>
                <w:szCs w:val="9"/>
              </w:rPr>
            </w:pPr>
          </w:p>
        </w:tc>
        <w:tc>
          <w:tcPr>
            <w:tcW w:w="220" w:type="dxa"/>
            <w:tcBorders>
              <w:bottom w:val="single" w:sz="8" w:space="0" w:color="auto"/>
            </w:tcBorders>
            <w:vAlign w:val="bottom"/>
          </w:tcPr>
          <w:p w:rsidR="00487FA2" w:rsidRDefault="00487FA2">
            <w:pPr>
              <w:rPr>
                <w:sz w:val="9"/>
                <w:szCs w:val="9"/>
              </w:rPr>
            </w:pPr>
          </w:p>
        </w:tc>
        <w:tc>
          <w:tcPr>
            <w:tcW w:w="620" w:type="dxa"/>
            <w:tcBorders>
              <w:bottom w:val="single" w:sz="8" w:space="0" w:color="auto"/>
              <w:right w:val="single" w:sz="8" w:space="0" w:color="auto"/>
            </w:tcBorders>
            <w:vAlign w:val="bottom"/>
          </w:tcPr>
          <w:p w:rsidR="00487FA2" w:rsidRDefault="00487FA2">
            <w:pPr>
              <w:rPr>
                <w:sz w:val="9"/>
                <w:szCs w:val="9"/>
              </w:rPr>
            </w:pPr>
          </w:p>
        </w:tc>
        <w:tc>
          <w:tcPr>
            <w:tcW w:w="1080" w:type="dxa"/>
            <w:tcBorders>
              <w:bottom w:val="single" w:sz="8" w:space="0" w:color="auto"/>
            </w:tcBorders>
            <w:vAlign w:val="bottom"/>
          </w:tcPr>
          <w:p w:rsidR="00487FA2" w:rsidRDefault="00487FA2">
            <w:pPr>
              <w:rPr>
                <w:sz w:val="9"/>
                <w:szCs w:val="9"/>
              </w:rPr>
            </w:pPr>
          </w:p>
        </w:tc>
        <w:tc>
          <w:tcPr>
            <w:tcW w:w="620" w:type="dxa"/>
            <w:tcBorders>
              <w:bottom w:val="single" w:sz="8" w:space="0" w:color="auto"/>
            </w:tcBorders>
            <w:vAlign w:val="bottom"/>
          </w:tcPr>
          <w:p w:rsidR="00487FA2" w:rsidRDefault="00487FA2">
            <w:pPr>
              <w:rPr>
                <w:sz w:val="9"/>
                <w:szCs w:val="9"/>
              </w:rPr>
            </w:pPr>
          </w:p>
        </w:tc>
        <w:tc>
          <w:tcPr>
            <w:tcW w:w="480" w:type="dxa"/>
            <w:tcBorders>
              <w:bottom w:val="single" w:sz="8" w:space="0" w:color="auto"/>
            </w:tcBorders>
            <w:vAlign w:val="bottom"/>
          </w:tcPr>
          <w:p w:rsidR="00487FA2" w:rsidRDefault="00487FA2">
            <w:pPr>
              <w:rPr>
                <w:sz w:val="9"/>
                <w:szCs w:val="9"/>
              </w:rPr>
            </w:pPr>
          </w:p>
        </w:tc>
        <w:tc>
          <w:tcPr>
            <w:tcW w:w="300" w:type="dxa"/>
            <w:tcBorders>
              <w:bottom w:val="single" w:sz="8" w:space="0" w:color="auto"/>
            </w:tcBorders>
            <w:vAlign w:val="bottom"/>
          </w:tcPr>
          <w:p w:rsidR="00487FA2" w:rsidRDefault="00487FA2">
            <w:pPr>
              <w:rPr>
                <w:sz w:val="9"/>
                <w:szCs w:val="9"/>
              </w:rPr>
            </w:pPr>
          </w:p>
        </w:tc>
        <w:tc>
          <w:tcPr>
            <w:tcW w:w="460" w:type="dxa"/>
            <w:tcBorders>
              <w:bottom w:val="single" w:sz="8" w:space="0" w:color="auto"/>
            </w:tcBorders>
            <w:vAlign w:val="bottom"/>
          </w:tcPr>
          <w:p w:rsidR="00487FA2" w:rsidRDefault="00487FA2">
            <w:pPr>
              <w:rPr>
                <w:sz w:val="9"/>
                <w:szCs w:val="9"/>
              </w:rPr>
            </w:pPr>
          </w:p>
        </w:tc>
        <w:tc>
          <w:tcPr>
            <w:tcW w:w="620" w:type="dxa"/>
            <w:tcBorders>
              <w:bottom w:val="single" w:sz="8" w:space="0" w:color="auto"/>
              <w:right w:val="single" w:sz="8" w:space="0" w:color="auto"/>
            </w:tcBorders>
            <w:vAlign w:val="bottom"/>
          </w:tcPr>
          <w:p w:rsidR="00487FA2" w:rsidRDefault="00487FA2">
            <w:pPr>
              <w:rPr>
                <w:sz w:val="9"/>
                <w:szCs w:val="9"/>
              </w:rPr>
            </w:pPr>
          </w:p>
        </w:tc>
        <w:tc>
          <w:tcPr>
            <w:tcW w:w="0" w:type="dxa"/>
            <w:vAlign w:val="bottom"/>
          </w:tcPr>
          <w:p w:rsidR="00487FA2" w:rsidRDefault="00487FA2">
            <w:pPr>
              <w:rPr>
                <w:sz w:val="1"/>
                <w:szCs w:val="1"/>
              </w:rPr>
            </w:pPr>
          </w:p>
        </w:tc>
      </w:tr>
      <w:tr w:rsidR="00487FA2">
        <w:trPr>
          <w:trHeight w:val="188"/>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«Отечество»</w:t>
            </w:r>
          </w:p>
        </w:tc>
        <w:tc>
          <w:tcPr>
            <w:tcW w:w="2300" w:type="dxa"/>
            <w:gridSpan w:val="6"/>
            <w:vAlign w:val="bottom"/>
          </w:tcPr>
          <w:p w:rsidR="00487FA2" w:rsidRDefault="00597E0F">
            <w:pPr>
              <w:spacing w:line="188" w:lineRule="exact"/>
              <w:ind w:left="100"/>
              <w:rPr>
                <w:sz w:val="20"/>
                <w:szCs w:val="20"/>
              </w:rPr>
            </w:pPr>
            <w:r>
              <w:rPr>
                <w:rFonts w:eastAsia="Times New Roman"/>
                <w:sz w:val="20"/>
                <w:szCs w:val="20"/>
              </w:rPr>
              <w:t>1.Информирование,</w:t>
            </w:r>
          </w:p>
        </w:tc>
        <w:tc>
          <w:tcPr>
            <w:tcW w:w="380" w:type="dxa"/>
            <w:tcBorders>
              <w:right w:val="single" w:sz="8" w:space="0" w:color="auto"/>
            </w:tcBorders>
            <w:vAlign w:val="bottom"/>
          </w:tcPr>
          <w:p w:rsidR="00487FA2" w:rsidRDefault="00487FA2">
            <w:pPr>
              <w:rPr>
                <w:sz w:val="16"/>
                <w:szCs w:val="16"/>
              </w:rPr>
            </w:pPr>
          </w:p>
        </w:tc>
        <w:tc>
          <w:tcPr>
            <w:tcW w:w="1520" w:type="dxa"/>
            <w:gridSpan w:val="4"/>
            <w:vAlign w:val="bottom"/>
          </w:tcPr>
          <w:p w:rsidR="00487FA2" w:rsidRDefault="00597E0F">
            <w:pPr>
              <w:spacing w:line="188" w:lineRule="exact"/>
              <w:ind w:left="100"/>
              <w:rPr>
                <w:sz w:val="20"/>
                <w:szCs w:val="20"/>
              </w:rPr>
            </w:pPr>
            <w:r>
              <w:rPr>
                <w:rFonts w:eastAsia="Times New Roman"/>
                <w:sz w:val="20"/>
                <w:szCs w:val="20"/>
              </w:rPr>
              <w:t>1.Формировать</w:t>
            </w:r>
          </w:p>
        </w:tc>
        <w:tc>
          <w:tcPr>
            <w:tcW w:w="6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у</w:t>
            </w:r>
          </w:p>
        </w:tc>
        <w:tc>
          <w:tcPr>
            <w:tcW w:w="1700" w:type="dxa"/>
            <w:gridSpan w:val="2"/>
            <w:vAlign w:val="bottom"/>
          </w:tcPr>
          <w:p w:rsidR="00487FA2" w:rsidRDefault="00597E0F">
            <w:pPr>
              <w:spacing w:line="188" w:lineRule="exact"/>
              <w:ind w:left="80"/>
              <w:rPr>
                <w:sz w:val="20"/>
                <w:szCs w:val="20"/>
              </w:rPr>
            </w:pPr>
            <w:r>
              <w:rPr>
                <w:rFonts w:eastAsia="Times New Roman"/>
                <w:sz w:val="20"/>
                <w:szCs w:val="20"/>
              </w:rPr>
              <w:t>1.Проявление</w:t>
            </w:r>
          </w:p>
        </w:tc>
        <w:tc>
          <w:tcPr>
            <w:tcW w:w="1860" w:type="dxa"/>
            <w:gridSpan w:val="4"/>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мировоззренческих</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классные  часы,  викторины,</w:t>
            </w:r>
          </w:p>
        </w:tc>
        <w:tc>
          <w:tcPr>
            <w:tcW w:w="1300" w:type="dxa"/>
            <w:gridSpan w:val="3"/>
            <w:vAlign w:val="bottom"/>
          </w:tcPr>
          <w:p w:rsidR="00487FA2" w:rsidRDefault="00597E0F">
            <w:pPr>
              <w:ind w:left="100"/>
              <w:rPr>
                <w:sz w:val="20"/>
                <w:szCs w:val="20"/>
              </w:rPr>
            </w:pPr>
            <w:r>
              <w:rPr>
                <w:rFonts w:eastAsia="Times New Roman"/>
                <w:sz w:val="20"/>
                <w:szCs w:val="20"/>
              </w:rPr>
              <w:t>учащихся</w:t>
            </w:r>
          </w:p>
        </w:tc>
        <w:tc>
          <w:tcPr>
            <w:tcW w:w="84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высокое</w:t>
            </w: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установок   на   готовность   кадет   к</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просмотры</w:t>
            </w:r>
          </w:p>
        </w:tc>
        <w:tc>
          <w:tcPr>
            <w:tcW w:w="8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видеофильмов,</w:t>
            </w:r>
          </w:p>
        </w:tc>
        <w:tc>
          <w:tcPr>
            <w:tcW w:w="1520" w:type="dxa"/>
            <w:gridSpan w:val="4"/>
            <w:vAlign w:val="bottom"/>
          </w:tcPr>
          <w:p w:rsidR="00487FA2" w:rsidRDefault="00597E0F">
            <w:pPr>
              <w:ind w:left="100"/>
              <w:rPr>
                <w:sz w:val="20"/>
                <w:szCs w:val="20"/>
              </w:rPr>
            </w:pPr>
            <w:r>
              <w:rPr>
                <w:rFonts w:eastAsia="Times New Roman"/>
                <w:sz w:val="20"/>
                <w:szCs w:val="20"/>
              </w:rPr>
              <w:t>патриотическое</w:t>
            </w:r>
          </w:p>
        </w:tc>
        <w:tc>
          <w:tcPr>
            <w:tcW w:w="620" w:type="dxa"/>
            <w:tcBorders>
              <w:right w:val="single" w:sz="8" w:space="0" w:color="auto"/>
            </w:tcBorders>
            <w:vAlign w:val="bottom"/>
          </w:tcPr>
          <w:p w:rsidR="00487FA2" w:rsidRDefault="00487FA2">
            <w:pPr>
              <w:rPr>
                <w:sz w:val="20"/>
                <w:szCs w:val="20"/>
              </w:rPr>
            </w:pPr>
          </w:p>
        </w:tc>
        <w:tc>
          <w:tcPr>
            <w:tcW w:w="1700" w:type="dxa"/>
            <w:gridSpan w:val="2"/>
            <w:vAlign w:val="bottom"/>
          </w:tcPr>
          <w:p w:rsidR="00487FA2" w:rsidRDefault="00597E0F">
            <w:pPr>
              <w:ind w:left="80"/>
              <w:rPr>
                <w:sz w:val="20"/>
                <w:szCs w:val="20"/>
              </w:rPr>
            </w:pPr>
            <w:r>
              <w:rPr>
                <w:rFonts w:eastAsia="Times New Roman"/>
                <w:sz w:val="20"/>
                <w:szCs w:val="20"/>
              </w:rPr>
              <w:t>добросовестному</w:t>
            </w:r>
          </w:p>
        </w:tc>
        <w:tc>
          <w:tcPr>
            <w:tcW w:w="780" w:type="dxa"/>
            <w:gridSpan w:val="2"/>
            <w:vAlign w:val="bottom"/>
          </w:tcPr>
          <w:p w:rsidR="00487FA2" w:rsidRDefault="00597E0F">
            <w:pPr>
              <w:ind w:left="100"/>
              <w:rPr>
                <w:sz w:val="20"/>
                <w:szCs w:val="20"/>
              </w:rPr>
            </w:pPr>
            <w:r>
              <w:rPr>
                <w:rFonts w:eastAsia="Times New Roman"/>
                <w:sz w:val="20"/>
                <w:szCs w:val="20"/>
              </w:rPr>
              <w:t>труду</w:t>
            </w:r>
          </w:p>
        </w:tc>
        <w:tc>
          <w:tcPr>
            <w:tcW w:w="460" w:type="dxa"/>
            <w:vAlign w:val="bottom"/>
          </w:tcPr>
          <w:p w:rsidR="00487FA2" w:rsidRDefault="00597E0F">
            <w:pPr>
              <w:ind w:left="40"/>
              <w:rPr>
                <w:sz w:val="20"/>
                <w:szCs w:val="20"/>
              </w:rPr>
            </w:pPr>
            <w:r>
              <w:rPr>
                <w:rFonts w:eastAsia="Times New Roman"/>
                <w:sz w:val="20"/>
                <w:szCs w:val="20"/>
              </w:rPr>
              <w:t>на</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благо</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проведение</w:t>
            </w:r>
          </w:p>
        </w:tc>
        <w:tc>
          <w:tcPr>
            <w:tcW w:w="8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интерактивных</w:t>
            </w:r>
          </w:p>
        </w:tc>
        <w:tc>
          <w:tcPr>
            <w:tcW w:w="1300" w:type="dxa"/>
            <w:gridSpan w:val="3"/>
            <w:vAlign w:val="bottom"/>
          </w:tcPr>
          <w:p w:rsidR="00487FA2" w:rsidRDefault="00597E0F">
            <w:pPr>
              <w:ind w:left="100"/>
              <w:rPr>
                <w:sz w:val="20"/>
                <w:szCs w:val="20"/>
              </w:rPr>
            </w:pPr>
            <w:r>
              <w:rPr>
                <w:rFonts w:eastAsia="Times New Roman"/>
                <w:sz w:val="20"/>
                <w:szCs w:val="20"/>
              </w:rPr>
              <w:t>сознание,</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чувство</w:t>
            </w:r>
          </w:p>
        </w:tc>
        <w:tc>
          <w:tcPr>
            <w:tcW w:w="1080" w:type="dxa"/>
            <w:vAlign w:val="bottom"/>
          </w:tcPr>
          <w:p w:rsidR="00487FA2" w:rsidRDefault="00597E0F">
            <w:pPr>
              <w:ind w:left="80"/>
              <w:rPr>
                <w:sz w:val="20"/>
                <w:szCs w:val="20"/>
              </w:rPr>
            </w:pPr>
            <w:r>
              <w:rPr>
                <w:rFonts w:eastAsia="Times New Roman"/>
                <w:sz w:val="20"/>
                <w:szCs w:val="20"/>
              </w:rPr>
              <w:t>Отечества.</w:t>
            </w: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760" w:type="dxa"/>
            <w:vAlign w:val="bottom"/>
          </w:tcPr>
          <w:p w:rsidR="00487FA2" w:rsidRDefault="00597E0F">
            <w:pPr>
              <w:ind w:left="100"/>
              <w:rPr>
                <w:sz w:val="20"/>
                <w:szCs w:val="20"/>
              </w:rPr>
            </w:pPr>
            <w:r>
              <w:rPr>
                <w:rFonts w:eastAsia="Times New Roman"/>
                <w:sz w:val="20"/>
                <w:szCs w:val="20"/>
              </w:rPr>
              <w:t>уроков</w:t>
            </w:r>
          </w:p>
        </w:tc>
        <w:tc>
          <w:tcPr>
            <w:tcW w:w="400" w:type="dxa"/>
            <w:vAlign w:val="bottom"/>
          </w:tcPr>
          <w:p w:rsidR="00487FA2" w:rsidRDefault="00597E0F">
            <w:pPr>
              <w:ind w:left="60"/>
              <w:rPr>
                <w:sz w:val="20"/>
                <w:szCs w:val="20"/>
              </w:rPr>
            </w:pPr>
            <w:r>
              <w:rPr>
                <w:rFonts w:eastAsia="Times New Roman"/>
                <w:sz w:val="20"/>
                <w:szCs w:val="20"/>
              </w:rPr>
              <w:t>по</w:t>
            </w:r>
          </w:p>
        </w:tc>
        <w:tc>
          <w:tcPr>
            <w:tcW w:w="580" w:type="dxa"/>
            <w:gridSpan w:val="3"/>
            <w:vAlign w:val="bottom"/>
          </w:tcPr>
          <w:p w:rsidR="00487FA2" w:rsidRDefault="00597E0F">
            <w:pPr>
              <w:ind w:right="19"/>
              <w:jc w:val="center"/>
              <w:rPr>
                <w:sz w:val="20"/>
                <w:szCs w:val="20"/>
              </w:rPr>
            </w:pPr>
            <w:r>
              <w:rPr>
                <w:rFonts w:eastAsia="Times New Roman"/>
                <w:w w:val="99"/>
                <w:sz w:val="20"/>
                <w:szCs w:val="20"/>
              </w:rPr>
              <w:t>Дням</w:t>
            </w: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воинской</w:t>
            </w:r>
          </w:p>
        </w:tc>
        <w:tc>
          <w:tcPr>
            <w:tcW w:w="880" w:type="dxa"/>
            <w:gridSpan w:val="2"/>
            <w:vAlign w:val="bottom"/>
          </w:tcPr>
          <w:p w:rsidR="00487FA2" w:rsidRDefault="00597E0F">
            <w:pPr>
              <w:ind w:left="100"/>
              <w:rPr>
                <w:sz w:val="20"/>
                <w:szCs w:val="20"/>
              </w:rPr>
            </w:pPr>
            <w:r>
              <w:rPr>
                <w:rFonts w:eastAsia="Times New Roman"/>
                <w:w w:val="98"/>
                <w:sz w:val="20"/>
                <w:szCs w:val="20"/>
              </w:rPr>
              <w:t>верности</w:t>
            </w:r>
          </w:p>
        </w:tc>
        <w:tc>
          <w:tcPr>
            <w:tcW w:w="42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своему</w:t>
            </w: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2.Воспитание  духовно,  физически  и</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760" w:type="dxa"/>
            <w:vAlign w:val="bottom"/>
          </w:tcPr>
          <w:p w:rsidR="00487FA2" w:rsidRDefault="00597E0F">
            <w:pPr>
              <w:ind w:left="100"/>
              <w:rPr>
                <w:sz w:val="20"/>
                <w:szCs w:val="20"/>
              </w:rPr>
            </w:pPr>
            <w:r>
              <w:rPr>
                <w:rFonts w:eastAsia="Times New Roman"/>
                <w:sz w:val="20"/>
                <w:szCs w:val="20"/>
              </w:rPr>
              <w:t>славы</w:t>
            </w:r>
          </w:p>
        </w:tc>
        <w:tc>
          <w:tcPr>
            <w:tcW w:w="820" w:type="dxa"/>
            <w:gridSpan w:val="3"/>
            <w:vAlign w:val="bottom"/>
          </w:tcPr>
          <w:p w:rsidR="00487FA2" w:rsidRDefault="00597E0F">
            <w:pPr>
              <w:ind w:left="60"/>
              <w:rPr>
                <w:sz w:val="20"/>
                <w:szCs w:val="20"/>
              </w:rPr>
            </w:pPr>
            <w:r>
              <w:rPr>
                <w:rFonts w:eastAsia="Times New Roman"/>
                <w:sz w:val="20"/>
                <w:szCs w:val="20"/>
              </w:rPr>
              <w:t>России</w:t>
            </w:r>
          </w:p>
        </w:tc>
        <w:tc>
          <w:tcPr>
            <w:tcW w:w="160" w:type="dxa"/>
            <w:vAlign w:val="bottom"/>
          </w:tcPr>
          <w:p w:rsidR="00487FA2" w:rsidRDefault="00597E0F">
            <w:pPr>
              <w:ind w:left="40"/>
              <w:rPr>
                <w:sz w:val="20"/>
                <w:szCs w:val="20"/>
              </w:rPr>
            </w:pPr>
            <w:r>
              <w:rPr>
                <w:rFonts w:eastAsia="Times New Roman"/>
                <w:w w:val="92"/>
                <w:sz w:val="20"/>
                <w:szCs w:val="20"/>
              </w:rPr>
              <w:t>и</w:t>
            </w: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другим</w:t>
            </w:r>
          </w:p>
        </w:tc>
        <w:tc>
          <w:tcPr>
            <w:tcW w:w="1300" w:type="dxa"/>
            <w:gridSpan w:val="3"/>
            <w:vAlign w:val="bottom"/>
          </w:tcPr>
          <w:p w:rsidR="00487FA2" w:rsidRDefault="00597E0F">
            <w:pPr>
              <w:ind w:left="100"/>
              <w:rPr>
                <w:sz w:val="20"/>
                <w:szCs w:val="20"/>
              </w:rPr>
            </w:pPr>
            <w:r>
              <w:rPr>
                <w:rFonts w:eastAsia="Times New Roman"/>
                <w:sz w:val="20"/>
                <w:szCs w:val="20"/>
              </w:rPr>
              <w:t>Отечеству,</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нравственно здорового юношества на</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100"/>
              <w:rPr>
                <w:sz w:val="20"/>
                <w:szCs w:val="20"/>
              </w:rPr>
            </w:pPr>
            <w:r>
              <w:rPr>
                <w:rFonts w:eastAsia="Times New Roman"/>
                <w:sz w:val="20"/>
                <w:szCs w:val="20"/>
              </w:rPr>
              <w:t>знаменательным</w:t>
            </w:r>
          </w:p>
        </w:tc>
        <w:tc>
          <w:tcPr>
            <w:tcW w:w="160" w:type="dxa"/>
            <w:vAlign w:val="bottom"/>
          </w:tcPr>
          <w:p w:rsidR="00487FA2" w:rsidRDefault="00487FA2">
            <w:pPr>
              <w:rPr>
                <w:sz w:val="20"/>
                <w:szCs w:val="20"/>
              </w:rPr>
            </w:pPr>
          </w:p>
        </w:tc>
        <w:tc>
          <w:tcPr>
            <w:tcW w:w="560" w:type="dxa"/>
            <w:vAlign w:val="bottom"/>
          </w:tcPr>
          <w:p w:rsidR="00487FA2" w:rsidRDefault="00597E0F">
            <w:pPr>
              <w:jc w:val="right"/>
              <w:rPr>
                <w:sz w:val="20"/>
                <w:szCs w:val="20"/>
              </w:rPr>
            </w:pPr>
            <w:r>
              <w:rPr>
                <w:rFonts w:eastAsia="Times New Roman"/>
                <w:w w:val="97"/>
                <w:sz w:val="20"/>
                <w:szCs w:val="20"/>
              </w:rPr>
              <w:t>датам</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300" w:type="dxa"/>
            <w:gridSpan w:val="3"/>
            <w:vAlign w:val="bottom"/>
          </w:tcPr>
          <w:p w:rsidR="00487FA2" w:rsidRDefault="00597E0F">
            <w:pPr>
              <w:ind w:left="100"/>
              <w:rPr>
                <w:sz w:val="20"/>
                <w:szCs w:val="20"/>
              </w:rPr>
            </w:pPr>
            <w:r>
              <w:rPr>
                <w:rFonts w:eastAsia="Times New Roman"/>
                <w:sz w:val="20"/>
                <w:szCs w:val="20"/>
              </w:rPr>
              <w:t>готовности</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080" w:type="dxa"/>
            <w:vAlign w:val="bottom"/>
          </w:tcPr>
          <w:p w:rsidR="00487FA2" w:rsidRDefault="00597E0F">
            <w:pPr>
              <w:ind w:left="80"/>
              <w:rPr>
                <w:sz w:val="20"/>
                <w:szCs w:val="20"/>
              </w:rPr>
            </w:pPr>
            <w:r>
              <w:rPr>
                <w:rFonts w:eastAsia="Times New Roman"/>
                <w:sz w:val="20"/>
                <w:szCs w:val="20"/>
              </w:rPr>
              <w:t>основе</w:t>
            </w:r>
          </w:p>
        </w:tc>
        <w:tc>
          <w:tcPr>
            <w:tcW w:w="1100" w:type="dxa"/>
            <w:gridSpan w:val="2"/>
            <w:vAlign w:val="bottom"/>
          </w:tcPr>
          <w:p w:rsidR="00487FA2" w:rsidRDefault="00597E0F">
            <w:pPr>
              <w:ind w:left="40"/>
              <w:rPr>
                <w:sz w:val="20"/>
                <w:szCs w:val="20"/>
              </w:rPr>
            </w:pPr>
            <w:r>
              <w:rPr>
                <w:rFonts w:eastAsia="Times New Roman"/>
                <w:sz w:val="20"/>
                <w:szCs w:val="20"/>
              </w:rPr>
              <w:t>богатых</w:t>
            </w:r>
          </w:p>
        </w:tc>
        <w:tc>
          <w:tcPr>
            <w:tcW w:w="13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исторических</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истории нашего Отечества.</w:t>
            </w:r>
          </w:p>
        </w:tc>
        <w:tc>
          <w:tcPr>
            <w:tcW w:w="1300" w:type="dxa"/>
            <w:gridSpan w:val="3"/>
            <w:vAlign w:val="bottom"/>
          </w:tcPr>
          <w:p w:rsidR="00487FA2" w:rsidRDefault="00597E0F">
            <w:pPr>
              <w:ind w:left="100"/>
              <w:rPr>
                <w:sz w:val="20"/>
                <w:szCs w:val="20"/>
              </w:rPr>
            </w:pPr>
            <w:r>
              <w:rPr>
                <w:rFonts w:eastAsia="Times New Roman"/>
                <w:sz w:val="20"/>
                <w:szCs w:val="20"/>
              </w:rPr>
              <w:t>выполнению</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2940" w:type="dxa"/>
            <w:gridSpan w:val="5"/>
            <w:vAlign w:val="bottom"/>
          </w:tcPr>
          <w:p w:rsidR="00487FA2" w:rsidRDefault="00597E0F">
            <w:pPr>
              <w:ind w:left="80"/>
              <w:rPr>
                <w:sz w:val="20"/>
                <w:szCs w:val="20"/>
              </w:rPr>
            </w:pPr>
            <w:r>
              <w:rPr>
                <w:rFonts w:eastAsia="Times New Roman"/>
                <w:sz w:val="20"/>
                <w:szCs w:val="20"/>
              </w:rPr>
              <w:t>традиций России и родного края.</w:t>
            </w: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2.Активное</w:t>
            </w:r>
          </w:p>
        </w:tc>
        <w:tc>
          <w:tcPr>
            <w:tcW w:w="80" w:type="dxa"/>
            <w:vAlign w:val="bottom"/>
          </w:tcPr>
          <w:p w:rsidR="00487FA2" w:rsidRDefault="00487FA2">
            <w:pPr>
              <w:rPr>
                <w:sz w:val="20"/>
                <w:szCs w:val="20"/>
              </w:rPr>
            </w:pPr>
          </w:p>
        </w:tc>
        <w:tc>
          <w:tcPr>
            <w:tcW w:w="1060" w:type="dxa"/>
            <w:gridSpan w:val="3"/>
            <w:vAlign w:val="bottom"/>
          </w:tcPr>
          <w:p w:rsidR="00487FA2" w:rsidRDefault="00597E0F">
            <w:pPr>
              <w:ind w:right="99"/>
              <w:jc w:val="right"/>
              <w:rPr>
                <w:sz w:val="20"/>
                <w:szCs w:val="20"/>
              </w:rPr>
            </w:pPr>
            <w:r>
              <w:rPr>
                <w:rFonts w:eastAsia="Times New Roman"/>
                <w:sz w:val="20"/>
                <w:szCs w:val="20"/>
              </w:rPr>
              <w:t>участие</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гражданского долга и</w:t>
            </w:r>
          </w:p>
        </w:tc>
        <w:tc>
          <w:tcPr>
            <w:tcW w:w="1700" w:type="dxa"/>
            <w:gridSpan w:val="2"/>
            <w:vAlign w:val="bottom"/>
          </w:tcPr>
          <w:p w:rsidR="00487FA2" w:rsidRDefault="00597E0F">
            <w:pPr>
              <w:ind w:left="80"/>
              <w:rPr>
                <w:sz w:val="20"/>
                <w:szCs w:val="20"/>
              </w:rPr>
            </w:pPr>
            <w:r>
              <w:rPr>
                <w:rFonts w:eastAsia="Times New Roman"/>
                <w:sz w:val="20"/>
                <w:szCs w:val="20"/>
              </w:rPr>
              <w:t>3.Воспитание</w:t>
            </w:r>
          </w:p>
        </w:tc>
        <w:tc>
          <w:tcPr>
            <w:tcW w:w="1240" w:type="dxa"/>
            <w:gridSpan w:val="3"/>
            <w:vAlign w:val="bottom"/>
          </w:tcPr>
          <w:p w:rsidR="00487FA2" w:rsidRDefault="00597E0F">
            <w:pPr>
              <w:ind w:left="40"/>
              <w:rPr>
                <w:sz w:val="20"/>
                <w:szCs w:val="20"/>
              </w:rPr>
            </w:pPr>
            <w:r>
              <w:rPr>
                <w:rFonts w:eastAsia="Times New Roman"/>
                <w:sz w:val="20"/>
                <w:szCs w:val="20"/>
              </w:rPr>
              <w:t>способности</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0" w:type="dxa"/>
            <w:vAlign w:val="bottom"/>
          </w:tcPr>
          <w:p w:rsidR="00487FA2" w:rsidRDefault="00487FA2">
            <w:pPr>
              <w:rPr>
                <w:sz w:val="1"/>
                <w:szCs w:val="1"/>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2300" w:type="dxa"/>
            <w:gridSpan w:val="6"/>
            <w:vAlign w:val="bottom"/>
          </w:tcPr>
          <w:p w:rsidR="00487FA2" w:rsidRDefault="00597E0F">
            <w:pPr>
              <w:spacing w:line="226" w:lineRule="exact"/>
              <w:ind w:left="100"/>
              <w:rPr>
                <w:sz w:val="20"/>
                <w:szCs w:val="20"/>
              </w:rPr>
            </w:pPr>
            <w:r>
              <w:rPr>
                <w:rFonts w:eastAsia="Times New Roman"/>
                <w:sz w:val="20"/>
                <w:szCs w:val="20"/>
              </w:rPr>
              <w:t>военно-патриотических</w:t>
            </w:r>
          </w:p>
        </w:tc>
        <w:tc>
          <w:tcPr>
            <w:tcW w:w="380" w:type="dxa"/>
            <w:tcBorders>
              <w:right w:val="single" w:sz="8" w:space="0" w:color="auto"/>
            </w:tcBorders>
            <w:vAlign w:val="bottom"/>
          </w:tcPr>
          <w:p w:rsidR="00487FA2" w:rsidRDefault="00487FA2">
            <w:pPr>
              <w:rPr>
                <w:sz w:val="19"/>
                <w:szCs w:val="19"/>
              </w:rPr>
            </w:pPr>
          </w:p>
        </w:tc>
        <w:tc>
          <w:tcPr>
            <w:tcW w:w="214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конституционных</w:t>
            </w:r>
          </w:p>
        </w:tc>
        <w:tc>
          <w:tcPr>
            <w:tcW w:w="1080" w:type="dxa"/>
            <w:vAlign w:val="bottom"/>
          </w:tcPr>
          <w:p w:rsidR="00487FA2" w:rsidRDefault="00597E0F">
            <w:pPr>
              <w:spacing w:line="226" w:lineRule="exact"/>
              <w:ind w:left="80"/>
              <w:rPr>
                <w:sz w:val="20"/>
                <w:szCs w:val="20"/>
              </w:rPr>
            </w:pPr>
            <w:r>
              <w:rPr>
                <w:rFonts w:eastAsia="Times New Roman"/>
                <w:sz w:val="20"/>
                <w:szCs w:val="20"/>
              </w:rPr>
              <w:t>готовности</w:t>
            </w:r>
          </w:p>
        </w:tc>
        <w:tc>
          <w:tcPr>
            <w:tcW w:w="1100" w:type="dxa"/>
            <w:gridSpan w:val="2"/>
            <w:vAlign w:val="bottom"/>
          </w:tcPr>
          <w:p w:rsidR="00487FA2" w:rsidRDefault="00597E0F">
            <w:pPr>
              <w:spacing w:line="226" w:lineRule="exact"/>
              <w:ind w:left="220"/>
              <w:rPr>
                <w:sz w:val="20"/>
                <w:szCs w:val="20"/>
              </w:rPr>
            </w:pPr>
            <w:r>
              <w:rPr>
                <w:rFonts w:eastAsia="Times New Roman"/>
                <w:sz w:val="20"/>
                <w:szCs w:val="20"/>
              </w:rPr>
              <w:t>защитить</w:t>
            </w:r>
          </w:p>
        </w:tc>
        <w:tc>
          <w:tcPr>
            <w:tcW w:w="300" w:type="dxa"/>
            <w:vAlign w:val="bottom"/>
          </w:tcPr>
          <w:p w:rsidR="00487FA2" w:rsidRDefault="00597E0F">
            <w:pPr>
              <w:spacing w:line="226" w:lineRule="exact"/>
              <w:ind w:left="160"/>
              <w:rPr>
                <w:sz w:val="20"/>
                <w:szCs w:val="20"/>
              </w:rPr>
            </w:pPr>
            <w:r>
              <w:rPr>
                <w:rFonts w:eastAsia="Times New Roman"/>
                <w:sz w:val="20"/>
                <w:szCs w:val="20"/>
              </w:rPr>
              <w:t>и</w:t>
            </w:r>
          </w:p>
        </w:tc>
        <w:tc>
          <w:tcPr>
            <w:tcW w:w="108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отстоять</w:t>
            </w: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конкурсах,</w:t>
            </w:r>
          </w:p>
        </w:tc>
        <w:tc>
          <w:tcPr>
            <w:tcW w:w="1140" w:type="dxa"/>
            <w:gridSpan w:val="4"/>
            <w:vAlign w:val="bottom"/>
          </w:tcPr>
          <w:p w:rsidR="00487FA2" w:rsidRDefault="00597E0F">
            <w:pPr>
              <w:ind w:left="60"/>
              <w:rPr>
                <w:sz w:val="20"/>
                <w:szCs w:val="20"/>
              </w:rPr>
            </w:pPr>
            <w:r>
              <w:rPr>
                <w:rFonts w:eastAsia="Times New Roman"/>
                <w:sz w:val="20"/>
                <w:szCs w:val="20"/>
              </w:rPr>
              <w:t>фестивалях</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1300" w:type="dxa"/>
            <w:gridSpan w:val="3"/>
            <w:vAlign w:val="bottom"/>
          </w:tcPr>
          <w:p w:rsidR="00487FA2" w:rsidRDefault="00597E0F">
            <w:pPr>
              <w:ind w:left="100"/>
              <w:rPr>
                <w:sz w:val="20"/>
                <w:szCs w:val="20"/>
              </w:rPr>
            </w:pPr>
            <w:r>
              <w:rPr>
                <w:rFonts w:eastAsia="Times New Roman"/>
                <w:sz w:val="20"/>
                <w:szCs w:val="20"/>
              </w:rPr>
              <w:t>обязанностей</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по</w:t>
            </w:r>
          </w:p>
        </w:tc>
        <w:tc>
          <w:tcPr>
            <w:tcW w:w="1700" w:type="dxa"/>
            <w:gridSpan w:val="2"/>
            <w:vAlign w:val="bottom"/>
          </w:tcPr>
          <w:p w:rsidR="00487FA2" w:rsidRDefault="00597E0F">
            <w:pPr>
              <w:ind w:left="80"/>
              <w:rPr>
                <w:sz w:val="20"/>
                <w:szCs w:val="20"/>
              </w:rPr>
            </w:pPr>
            <w:r>
              <w:rPr>
                <w:rFonts w:eastAsia="Times New Roman"/>
                <w:sz w:val="20"/>
                <w:szCs w:val="20"/>
              </w:rPr>
              <w:t>интересы Родины.</w:t>
            </w: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00" w:type="dxa"/>
            <w:gridSpan w:val="6"/>
            <w:vAlign w:val="bottom"/>
          </w:tcPr>
          <w:p w:rsidR="00487FA2" w:rsidRDefault="00597E0F">
            <w:pPr>
              <w:ind w:left="100"/>
              <w:rPr>
                <w:sz w:val="20"/>
                <w:szCs w:val="20"/>
              </w:rPr>
            </w:pPr>
            <w:r>
              <w:rPr>
                <w:rFonts w:eastAsia="Times New Roman"/>
                <w:sz w:val="20"/>
                <w:szCs w:val="20"/>
              </w:rPr>
              <w:t>различных уровнях.</w:t>
            </w:r>
          </w:p>
        </w:tc>
        <w:tc>
          <w:tcPr>
            <w:tcW w:w="380" w:type="dxa"/>
            <w:tcBorders>
              <w:right w:val="single" w:sz="8" w:space="0" w:color="auto"/>
            </w:tcBorders>
            <w:vAlign w:val="bottom"/>
          </w:tcPr>
          <w:p w:rsidR="00487FA2" w:rsidRDefault="00487FA2">
            <w:pPr>
              <w:rPr>
                <w:sz w:val="20"/>
                <w:szCs w:val="20"/>
              </w:rPr>
            </w:pPr>
          </w:p>
        </w:tc>
        <w:tc>
          <w:tcPr>
            <w:tcW w:w="1520" w:type="dxa"/>
            <w:gridSpan w:val="4"/>
            <w:vAlign w:val="bottom"/>
          </w:tcPr>
          <w:p w:rsidR="00487FA2" w:rsidRDefault="00597E0F">
            <w:pPr>
              <w:ind w:left="100"/>
              <w:rPr>
                <w:sz w:val="20"/>
                <w:szCs w:val="20"/>
              </w:rPr>
            </w:pPr>
            <w:r>
              <w:rPr>
                <w:rFonts w:eastAsia="Times New Roman"/>
                <w:sz w:val="20"/>
                <w:szCs w:val="20"/>
              </w:rPr>
              <w:t>защите Родины.</w:t>
            </w:r>
          </w:p>
        </w:tc>
        <w:tc>
          <w:tcPr>
            <w:tcW w:w="6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3.Встречи</w:t>
            </w:r>
          </w:p>
        </w:tc>
        <w:tc>
          <w:tcPr>
            <w:tcW w:w="420" w:type="dxa"/>
            <w:gridSpan w:val="2"/>
            <w:vAlign w:val="bottom"/>
          </w:tcPr>
          <w:p w:rsidR="00487FA2" w:rsidRDefault="00597E0F">
            <w:pPr>
              <w:ind w:left="60"/>
              <w:rPr>
                <w:sz w:val="20"/>
                <w:szCs w:val="20"/>
              </w:rPr>
            </w:pPr>
            <w:r>
              <w:rPr>
                <w:rFonts w:eastAsia="Times New Roman"/>
                <w:sz w:val="20"/>
                <w:szCs w:val="20"/>
              </w:rPr>
              <w:t>с</w:t>
            </w:r>
          </w:p>
        </w:tc>
        <w:tc>
          <w:tcPr>
            <w:tcW w:w="1100" w:type="dxa"/>
            <w:gridSpan w:val="3"/>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ветеранами</w:t>
            </w:r>
          </w:p>
        </w:tc>
        <w:tc>
          <w:tcPr>
            <w:tcW w:w="600" w:type="dxa"/>
            <w:vAlign w:val="bottom"/>
          </w:tcPr>
          <w:p w:rsidR="00487FA2" w:rsidRDefault="00597E0F">
            <w:pPr>
              <w:ind w:left="100"/>
              <w:rPr>
                <w:sz w:val="20"/>
                <w:szCs w:val="20"/>
              </w:rPr>
            </w:pPr>
            <w:r>
              <w:rPr>
                <w:rFonts w:eastAsia="Times New Roman"/>
                <w:sz w:val="20"/>
                <w:szCs w:val="20"/>
              </w:rPr>
              <w:t>2.</w:t>
            </w: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Воспитывать</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ВОВ,   военной  службы   и</w:t>
            </w:r>
          </w:p>
        </w:tc>
        <w:tc>
          <w:tcPr>
            <w:tcW w:w="1300" w:type="dxa"/>
            <w:gridSpan w:val="3"/>
            <w:vAlign w:val="bottom"/>
          </w:tcPr>
          <w:p w:rsidR="00487FA2" w:rsidRDefault="00597E0F">
            <w:pPr>
              <w:ind w:left="100"/>
              <w:rPr>
                <w:sz w:val="20"/>
                <w:szCs w:val="20"/>
              </w:rPr>
            </w:pPr>
            <w:r>
              <w:rPr>
                <w:rFonts w:eastAsia="Times New Roman"/>
                <w:sz w:val="20"/>
                <w:szCs w:val="20"/>
              </w:rPr>
              <w:t>гражданина,</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7"/>
                <w:sz w:val="20"/>
                <w:szCs w:val="20"/>
              </w:rPr>
              <w:t>тружениками</w:t>
            </w:r>
          </w:p>
        </w:tc>
        <w:tc>
          <w:tcPr>
            <w:tcW w:w="3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тыла,</w:t>
            </w:r>
          </w:p>
        </w:tc>
        <w:tc>
          <w:tcPr>
            <w:tcW w:w="1300" w:type="dxa"/>
            <w:gridSpan w:val="3"/>
            <w:vAlign w:val="bottom"/>
          </w:tcPr>
          <w:p w:rsidR="00487FA2" w:rsidRDefault="00597E0F">
            <w:pPr>
              <w:ind w:left="100"/>
              <w:rPr>
                <w:sz w:val="20"/>
                <w:szCs w:val="20"/>
              </w:rPr>
            </w:pPr>
            <w:r>
              <w:rPr>
                <w:rFonts w:eastAsia="Times New Roman"/>
                <w:sz w:val="20"/>
                <w:szCs w:val="20"/>
              </w:rPr>
              <w:t>любящего</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свою</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100"/>
              <w:rPr>
                <w:sz w:val="20"/>
                <w:szCs w:val="20"/>
              </w:rPr>
            </w:pPr>
            <w:r>
              <w:rPr>
                <w:rFonts w:eastAsia="Times New Roman"/>
                <w:w w:val="99"/>
                <w:sz w:val="20"/>
                <w:szCs w:val="20"/>
              </w:rPr>
              <w:t>представителями</w:t>
            </w:r>
          </w:p>
        </w:tc>
        <w:tc>
          <w:tcPr>
            <w:tcW w:w="1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семью, школу, город,</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w w:val="99"/>
                <w:sz w:val="20"/>
                <w:szCs w:val="20"/>
              </w:rPr>
              <w:t>ветеранских</w:t>
            </w:r>
          </w:p>
        </w:tc>
        <w:tc>
          <w:tcPr>
            <w:tcW w:w="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600" w:type="dxa"/>
            <w:vAlign w:val="bottom"/>
          </w:tcPr>
          <w:p w:rsidR="00487FA2" w:rsidRDefault="00597E0F">
            <w:pPr>
              <w:ind w:left="100"/>
              <w:rPr>
                <w:sz w:val="20"/>
                <w:szCs w:val="20"/>
              </w:rPr>
            </w:pPr>
            <w:r>
              <w:rPr>
                <w:rFonts w:eastAsia="Times New Roman"/>
                <w:sz w:val="20"/>
                <w:szCs w:val="20"/>
              </w:rPr>
              <w:t>край.</w:t>
            </w:r>
          </w:p>
        </w:tc>
        <w:tc>
          <w:tcPr>
            <w:tcW w:w="28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580" w:type="dxa"/>
            <w:gridSpan w:val="4"/>
            <w:vAlign w:val="bottom"/>
          </w:tcPr>
          <w:p w:rsidR="00487FA2" w:rsidRDefault="00597E0F">
            <w:pPr>
              <w:ind w:left="100"/>
              <w:rPr>
                <w:sz w:val="20"/>
                <w:szCs w:val="20"/>
              </w:rPr>
            </w:pPr>
            <w:r>
              <w:rPr>
                <w:rFonts w:eastAsia="Times New Roman"/>
                <w:sz w:val="20"/>
                <w:szCs w:val="20"/>
              </w:rPr>
              <w:t>патриотических</w:t>
            </w:r>
          </w:p>
        </w:tc>
        <w:tc>
          <w:tcPr>
            <w:tcW w:w="1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3.</w:t>
            </w: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Воспитывать</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9"/>
                <w:sz w:val="20"/>
                <w:szCs w:val="20"/>
              </w:rPr>
              <w:t>организаций,</w:t>
            </w: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писателями,</w:t>
            </w:r>
          </w:p>
        </w:tc>
        <w:tc>
          <w:tcPr>
            <w:tcW w:w="880" w:type="dxa"/>
            <w:gridSpan w:val="2"/>
            <w:vAlign w:val="bottom"/>
          </w:tcPr>
          <w:p w:rsidR="00487FA2" w:rsidRDefault="00597E0F">
            <w:pPr>
              <w:ind w:left="100"/>
              <w:rPr>
                <w:sz w:val="20"/>
                <w:szCs w:val="20"/>
              </w:rPr>
            </w:pPr>
            <w:r>
              <w:rPr>
                <w:rFonts w:eastAsia="Times New Roman"/>
                <w:sz w:val="20"/>
                <w:szCs w:val="20"/>
              </w:rPr>
              <w:t>гордость</w:t>
            </w:r>
          </w:p>
        </w:tc>
        <w:tc>
          <w:tcPr>
            <w:tcW w:w="420" w:type="dxa"/>
            <w:vAlign w:val="bottom"/>
          </w:tcPr>
          <w:p w:rsidR="00487FA2" w:rsidRDefault="00597E0F">
            <w:pPr>
              <w:ind w:left="240"/>
              <w:rPr>
                <w:sz w:val="20"/>
                <w:szCs w:val="20"/>
              </w:rPr>
            </w:pPr>
            <w:r>
              <w:rPr>
                <w:rFonts w:eastAsia="Times New Roman"/>
                <w:w w:val="95"/>
                <w:sz w:val="20"/>
                <w:szCs w:val="20"/>
              </w:rPr>
              <w:t>за</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свою</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97"/>
                <w:sz w:val="20"/>
                <w:szCs w:val="20"/>
              </w:rPr>
              <w:t>интересными</w:t>
            </w:r>
          </w:p>
        </w:tc>
        <w:tc>
          <w:tcPr>
            <w:tcW w:w="3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людьми,</w:t>
            </w:r>
          </w:p>
        </w:tc>
        <w:tc>
          <w:tcPr>
            <w:tcW w:w="880" w:type="dxa"/>
            <w:gridSpan w:val="2"/>
            <w:vAlign w:val="bottom"/>
          </w:tcPr>
          <w:p w:rsidR="00487FA2" w:rsidRDefault="00597E0F">
            <w:pPr>
              <w:ind w:left="100"/>
              <w:rPr>
                <w:sz w:val="20"/>
                <w:szCs w:val="20"/>
              </w:rPr>
            </w:pPr>
            <w:r>
              <w:rPr>
                <w:rFonts w:eastAsia="Times New Roman"/>
                <w:sz w:val="20"/>
                <w:szCs w:val="20"/>
              </w:rPr>
              <w:t>Родину,</w:t>
            </w:r>
          </w:p>
        </w:tc>
        <w:tc>
          <w:tcPr>
            <w:tcW w:w="12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народных</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580" w:type="dxa"/>
            <w:gridSpan w:val="4"/>
            <w:vAlign w:val="bottom"/>
          </w:tcPr>
          <w:p w:rsidR="00487FA2" w:rsidRDefault="00597E0F">
            <w:pPr>
              <w:spacing w:line="226" w:lineRule="exact"/>
              <w:ind w:left="100"/>
              <w:rPr>
                <w:sz w:val="20"/>
                <w:szCs w:val="20"/>
              </w:rPr>
            </w:pPr>
            <w:r>
              <w:rPr>
                <w:rFonts w:eastAsia="Times New Roman"/>
                <w:sz w:val="20"/>
                <w:szCs w:val="20"/>
              </w:rPr>
              <w:t>рассказывающих</w:t>
            </w:r>
          </w:p>
        </w:tc>
        <w:tc>
          <w:tcPr>
            <w:tcW w:w="16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38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w:t>
            </w:r>
          </w:p>
        </w:tc>
        <w:tc>
          <w:tcPr>
            <w:tcW w:w="880" w:type="dxa"/>
            <w:gridSpan w:val="2"/>
            <w:vAlign w:val="bottom"/>
          </w:tcPr>
          <w:p w:rsidR="00487FA2" w:rsidRDefault="00597E0F">
            <w:pPr>
              <w:spacing w:line="226" w:lineRule="exact"/>
              <w:ind w:left="100"/>
              <w:rPr>
                <w:sz w:val="20"/>
                <w:szCs w:val="20"/>
              </w:rPr>
            </w:pPr>
            <w:r>
              <w:rPr>
                <w:rFonts w:eastAsia="Times New Roman"/>
                <w:sz w:val="20"/>
                <w:szCs w:val="20"/>
              </w:rPr>
              <w:t>героев.</w:t>
            </w:r>
          </w:p>
        </w:tc>
        <w:tc>
          <w:tcPr>
            <w:tcW w:w="42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108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w w:val="98"/>
                <w:sz w:val="20"/>
                <w:szCs w:val="20"/>
              </w:rPr>
              <w:t>героической</w:t>
            </w:r>
          </w:p>
        </w:tc>
        <w:tc>
          <w:tcPr>
            <w:tcW w:w="80" w:type="dxa"/>
            <w:vAlign w:val="bottom"/>
          </w:tcPr>
          <w:p w:rsidR="00487FA2" w:rsidRDefault="00487FA2">
            <w:pPr>
              <w:rPr>
                <w:sz w:val="20"/>
                <w:szCs w:val="20"/>
              </w:rPr>
            </w:pPr>
          </w:p>
        </w:tc>
        <w:tc>
          <w:tcPr>
            <w:tcW w:w="1060" w:type="dxa"/>
            <w:gridSpan w:val="3"/>
            <w:vAlign w:val="bottom"/>
          </w:tcPr>
          <w:p w:rsidR="00487FA2" w:rsidRDefault="00597E0F">
            <w:pPr>
              <w:ind w:right="119"/>
              <w:jc w:val="right"/>
              <w:rPr>
                <w:sz w:val="20"/>
                <w:szCs w:val="20"/>
              </w:rPr>
            </w:pPr>
            <w:r>
              <w:rPr>
                <w:rFonts w:eastAsia="Times New Roman"/>
                <w:sz w:val="20"/>
                <w:szCs w:val="20"/>
              </w:rPr>
              <w:t>судьбе</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600" w:type="dxa"/>
            <w:vAlign w:val="bottom"/>
          </w:tcPr>
          <w:p w:rsidR="00487FA2" w:rsidRDefault="00597E0F">
            <w:pPr>
              <w:ind w:left="100"/>
              <w:rPr>
                <w:sz w:val="20"/>
                <w:szCs w:val="20"/>
              </w:rPr>
            </w:pPr>
            <w:r>
              <w:rPr>
                <w:rFonts w:eastAsia="Times New Roman"/>
                <w:sz w:val="20"/>
                <w:szCs w:val="20"/>
              </w:rPr>
              <w:t>4.</w:t>
            </w:r>
          </w:p>
        </w:tc>
        <w:tc>
          <w:tcPr>
            <w:tcW w:w="280" w:type="dxa"/>
            <w:vAlign w:val="bottom"/>
          </w:tcPr>
          <w:p w:rsidR="00487FA2" w:rsidRDefault="00487FA2">
            <w:pPr>
              <w:rPr>
                <w:sz w:val="20"/>
                <w:szCs w:val="20"/>
              </w:rPr>
            </w:pPr>
          </w:p>
        </w:tc>
        <w:tc>
          <w:tcPr>
            <w:tcW w:w="12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Сохранять</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00" w:type="dxa"/>
            <w:gridSpan w:val="6"/>
            <w:vAlign w:val="bottom"/>
          </w:tcPr>
          <w:p w:rsidR="00487FA2" w:rsidRDefault="00597E0F">
            <w:pPr>
              <w:ind w:left="100"/>
              <w:rPr>
                <w:sz w:val="20"/>
                <w:szCs w:val="20"/>
              </w:rPr>
            </w:pPr>
            <w:r>
              <w:rPr>
                <w:rFonts w:eastAsia="Times New Roman"/>
                <w:sz w:val="20"/>
                <w:szCs w:val="20"/>
              </w:rPr>
              <w:t>прошлом нашей Родины.</w:t>
            </w:r>
          </w:p>
        </w:tc>
        <w:tc>
          <w:tcPr>
            <w:tcW w:w="38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историческую память</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w w:val="97"/>
                <w:sz w:val="20"/>
                <w:szCs w:val="20"/>
              </w:rPr>
              <w:t>4.Экскурсии</w:t>
            </w:r>
          </w:p>
        </w:tc>
        <w:tc>
          <w:tcPr>
            <w:tcW w:w="80" w:type="dxa"/>
            <w:vAlign w:val="bottom"/>
          </w:tcPr>
          <w:p w:rsidR="00487FA2" w:rsidRDefault="00487FA2">
            <w:pPr>
              <w:rPr>
                <w:sz w:val="20"/>
                <w:szCs w:val="20"/>
              </w:rPr>
            </w:pPr>
          </w:p>
        </w:tc>
        <w:tc>
          <w:tcPr>
            <w:tcW w:w="340" w:type="dxa"/>
            <w:vAlign w:val="bottom"/>
          </w:tcPr>
          <w:p w:rsidR="00487FA2" w:rsidRDefault="00597E0F">
            <w:pPr>
              <w:jc w:val="center"/>
              <w:rPr>
                <w:sz w:val="20"/>
                <w:szCs w:val="20"/>
              </w:rPr>
            </w:pPr>
            <w:r>
              <w:rPr>
                <w:rFonts w:eastAsia="Times New Roman"/>
                <w:w w:val="92"/>
                <w:sz w:val="20"/>
                <w:szCs w:val="20"/>
              </w:rPr>
              <w:t>и</w:t>
            </w:r>
          </w:p>
        </w:tc>
        <w:tc>
          <w:tcPr>
            <w:tcW w:w="11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посещения</w:t>
            </w:r>
          </w:p>
        </w:tc>
        <w:tc>
          <w:tcPr>
            <w:tcW w:w="1300" w:type="dxa"/>
            <w:gridSpan w:val="3"/>
            <w:vAlign w:val="bottom"/>
          </w:tcPr>
          <w:p w:rsidR="00487FA2" w:rsidRDefault="00597E0F">
            <w:pPr>
              <w:ind w:left="100"/>
              <w:rPr>
                <w:sz w:val="20"/>
                <w:szCs w:val="20"/>
              </w:rPr>
            </w:pPr>
            <w:r>
              <w:rPr>
                <w:rFonts w:eastAsia="Times New Roman"/>
                <w:sz w:val="20"/>
                <w:szCs w:val="20"/>
              </w:rPr>
              <w:t>поколений  в</w:t>
            </w:r>
          </w:p>
        </w:tc>
        <w:tc>
          <w:tcPr>
            <w:tcW w:w="8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памяти</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760" w:type="dxa"/>
            <w:vAlign w:val="bottom"/>
          </w:tcPr>
          <w:p w:rsidR="00487FA2" w:rsidRDefault="00597E0F">
            <w:pPr>
              <w:ind w:left="100"/>
              <w:rPr>
                <w:sz w:val="20"/>
                <w:szCs w:val="20"/>
              </w:rPr>
            </w:pPr>
            <w:r>
              <w:rPr>
                <w:rFonts w:eastAsia="Times New Roman"/>
                <w:sz w:val="20"/>
                <w:szCs w:val="20"/>
              </w:rPr>
              <w:t>музеев,</w:t>
            </w:r>
          </w:p>
        </w:tc>
        <w:tc>
          <w:tcPr>
            <w:tcW w:w="400" w:type="dxa"/>
            <w:vAlign w:val="bottom"/>
          </w:tcPr>
          <w:p w:rsidR="00487FA2" w:rsidRDefault="00487FA2">
            <w:pPr>
              <w:rPr>
                <w:sz w:val="20"/>
                <w:szCs w:val="20"/>
              </w:rPr>
            </w:pPr>
          </w:p>
        </w:tc>
        <w:tc>
          <w:tcPr>
            <w:tcW w:w="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1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библиотек,</w:t>
            </w:r>
          </w:p>
        </w:tc>
        <w:tc>
          <w:tcPr>
            <w:tcW w:w="1520" w:type="dxa"/>
            <w:gridSpan w:val="4"/>
            <w:vAlign w:val="bottom"/>
          </w:tcPr>
          <w:p w:rsidR="00487FA2" w:rsidRDefault="00597E0F">
            <w:pPr>
              <w:ind w:left="100"/>
              <w:rPr>
                <w:sz w:val="20"/>
                <w:szCs w:val="20"/>
              </w:rPr>
            </w:pPr>
            <w:r>
              <w:rPr>
                <w:rFonts w:eastAsia="Times New Roman"/>
                <w:sz w:val="20"/>
                <w:szCs w:val="20"/>
              </w:rPr>
              <w:t>подрастающего</w:t>
            </w:r>
          </w:p>
        </w:tc>
        <w:tc>
          <w:tcPr>
            <w:tcW w:w="6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выставок,</w:t>
            </w:r>
          </w:p>
        </w:tc>
        <w:tc>
          <w:tcPr>
            <w:tcW w:w="8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посвященных</w:t>
            </w:r>
          </w:p>
        </w:tc>
        <w:tc>
          <w:tcPr>
            <w:tcW w:w="1300" w:type="dxa"/>
            <w:gridSpan w:val="3"/>
            <w:vAlign w:val="bottom"/>
          </w:tcPr>
          <w:p w:rsidR="00487FA2" w:rsidRDefault="00597E0F">
            <w:pPr>
              <w:ind w:left="100"/>
              <w:rPr>
                <w:sz w:val="20"/>
                <w:szCs w:val="20"/>
              </w:rPr>
            </w:pPr>
            <w:r>
              <w:rPr>
                <w:rFonts w:eastAsia="Times New Roman"/>
                <w:sz w:val="20"/>
                <w:szCs w:val="20"/>
              </w:rPr>
              <w:t>поколения.</w:t>
            </w:r>
          </w:p>
        </w:tc>
        <w:tc>
          <w:tcPr>
            <w:tcW w:w="2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00" w:type="dxa"/>
            <w:gridSpan w:val="6"/>
            <w:vAlign w:val="bottom"/>
          </w:tcPr>
          <w:p w:rsidR="00487FA2" w:rsidRDefault="00597E0F">
            <w:pPr>
              <w:ind w:left="100"/>
              <w:rPr>
                <w:sz w:val="20"/>
                <w:szCs w:val="20"/>
              </w:rPr>
            </w:pPr>
            <w:r>
              <w:rPr>
                <w:rFonts w:eastAsia="Times New Roman"/>
                <w:sz w:val="20"/>
                <w:szCs w:val="20"/>
              </w:rPr>
              <w:t>военно-патриотической</w:t>
            </w:r>
          </w:p>
        </w:tc>
        <w:tc>
          <w:tcPr>
            <w:tcW w:w="380" w:type="dxa"/>
            <w:tcBorders>
              <w:right w:val="single" w:sz="8" w:space="0" w:color="auto"/>
            </w:tcBorders>
            <w:vAlign w:val="bottom"/>
          </w:tcPr>
          <w:p w:rsidR="00487FA2" w:rsidRDefault="00487FA2">
            <w:pPr>
              <w:rPr>
                <w:sz w:val="20"/>
                <w:szCs w:val="20"/>
              </w:rPr>
            </w:pPr>
          </w:p>
        </w:tc>
        <w:tc>
          <w:tcPr>
            <w:tcW w:w="600" w:type="dxa"/>
            <w:vAlign w:val="bottom"/>
          </w:tcPr>
          <w:p w:rsidR="00487FA2" w:rsidRDefault="00597E0F">
            <w:pPr>
              <w:ind w:left="100"/>
              <w:rPr>
                <w:sz w:val="20"/>
                <w:szCs w:val="20"/>
              </w:rPr>
            </w:pPr>
            <w:r>
              <w:rPr>
                <w:rFonts w:eastAsia="Times New Roman"/>
                <w:sz w:val="20"/>
                <w:szCs w:val="20"/>
              </w:rPr>
              <w:t>5.</w:t>
            </w:r>
          </w:p>
        </w:tc>
        <w:tc>
          <w:tcPr>
            <w:tcW w:w="15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Способствовать</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тематике.</w:t>
            </w:r>
          </w:p>
        </w:tc>
        <w:tc>
          <w:tcPr>
            <w:tcW w:w="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1520" w:type="dxa"/>
            <w:gridSpan w:val="4"/>
            <w:vAlign w:val="bottom"/>
          </w:tcPr>
          <w:p w:rsidR="00487FA2" w:rsidRDefault="00597E0F">
            <w:pPr>
              <w:ind w:left="100"/>
              <w:rPr>
                <w:sz w:val="20"/>
                <w:szCs w:val="20"/>
              </w:rPr>
            </w:pPr>
            <w:r>
              <w:rPr>
                <w:rFonts w:eastAsia="Times New Roman"/>
                <w:sz w:val="20"/>
                <w:szCs w:val="20"/>
              </w:rPr>
              <w:t>формированию</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у</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5.Участие в патриотических</w:t>
            </w:r>
          </w:p>
        </w:tc>
        <w:tc>
          <w:tcPr>
            <w:tcW w:w="1300" w:type="dxa"/>
            <w:gridSpan w:val="3"/>
            <w:vAlign w:val="bottom"/>
          </w:tcPr>
          <w:p w:rsidR="00487FA2" w:rsidRDefault="00597E0F">
            <w:pPr>
              <w:ind w:left="100"/>
              <w:rPr>
                <w:sz w:val="20"/>
                <w:szCs w:val="20"/>
              </w:rPr>
            </w:pPr>
            <w:r>
              <w:rPr>
                <w:rFonts w:eastAsia="Times New Roman"/>
                <w:sz w:val="20"/>
                <w:szCs w:val="20"/>
              </w:rPr>
              <w:t>учащихся</w:t>
            </w:r>
          </w:p>
        </w:tc>
        <w:tc>
          <w:tcPr>
            <w:tcW w:w="8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чувства</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программах</w:t>
            </w:r>
          </w:p>
        </w:tc>
        <w:tc>
          <w:tcPr>
            <w:tcW w:w="80" w:type="dxa"/>
            <w:vAlign w:val="bottom"/>
          </w:tcPr>
          <w:p w:rsidR="00487FA2" w:rsidRDefault="00487FA2">
            <w:pPr>
              <w:rPr>
                <w:sz w:val="20"/>
                <w:szCs w:val="20"/>
              </w:rPr>
            </w:pPr>
          </w:p>
        </w:tc>
        <w:tc>
          <w:tcPr>
            <w:tcW w:w="340" w:type="dxa"/>
            <w:vAlign w:val="bottom"/>
          </w:tcPr>
          <w:p w:rsidR="00487FA2" w:rsidRDefault="00597E0F">
            <w:pPr>
              <w:ind w:left="220"/>
              <w:rPr>
                <w:sz w:val="20"/>
                <w:szCs w:val="20"/>
              </w:rPr>
            </w:pPr>
            <w:r>
              <w:rPr>
                <w:rFonts w:eastAsia="Times New Roman"/>
                <w:w w:val="92"/>
                <w:sz w:val="20"/>
                <w:szCs w:val="20"/>
              </w:rPr>
              <w:t>и</w:t>
            </w:r>
          </w:p>
        </w:tc>
        <w:tc>
          <w:tcPr>
            <w:tcW w:w="160" w:type="dxa"/>
            <w:vAlign w:val="bottom"/>
          </w:tcPr>
          <w:p w:rsidR="00487FA2" w:rsidRDefault="00487FA2">
            <w:pPr>
              <w:rPr>
                <w:sz w:val="20"/>
                <w:szCs w:val="20"/>
              </w:rPr>
            </w:pPr>
          </w:p>
        </w:tc>
        <w:tc>
          <w:tcPr>
            <w:tcW w:w="9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акциях,</w:t>
            </w:r>
          </w:p>
        </w:tc>
        <w:tc>
          <w:tcPr>
            <w:tcW w:w="1520" w:type="dxa"/>
            <w:gridSpan w:val="4"/>
            <w:vAlign w:val="bottom"/>
          </w:tcPr>
          <w:p w:rsidR="00487FA2" w:rsidRDefault="00597E0F">
            <w:pPr>
              <w:ind w:left="100"/>
              <w:rPr>
                <w:sz w:val="20"/>
                <w:szCs w:val="20"/>
              </w:rPr>
            </w:pPr>
            <w:r>
              <w:rPr>
                <w:rFonts w:eastAsia="Times New Roman"/>
                <w:sz w:val="20"/>
                <w:szCs w:val="20"/>
              </w:rPr>
              <w:t>сопричастности</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0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3"/>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2680" w:type="dxa"/>
            <w:gridSpan w:val="7"/>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проводимых в городе и крае</w:t>
            </w:r>
          </w:p>
        </w:tc>
        <w:tc>
          <w:tcPr>
            <w:tcW w:w="8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истории</w:t>
            </w:r>
          </w:p>
        </w:tc>
        <w:tc>
          <w:tcPr>
            <w:tcW w:w="42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080" w:type="dxa"/>
            <w:tcBorders>
              <w:bottom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bl>
    <w:p w:rsidR="00487FA2" w:rsidRDefault="00487FA2">
      <w:pPr>
        <w:spacing w:line="146" w:lineRule="exact"/>
        <w:rPr>
          <w:sz w:val="20"/>
          <w:szCs w:val="20"/>
        </w:rPr>
      </w:pPr>
    </w:p>
    <w:p w:rsidR="00487FA2" w:rsidRDefault="00487FA2">
      <w:pPr>
        <w:sectPr w:rsidR="00487FA2">
          <w:pgSz w:w="11900" w:h="16838"/>
          <w:pgMar w:top="1110" w:right="744" w:bottom="454" w:left="740" w:header="0" w:footer="0" w:gutter="0"/>
          <w:cols w:space="720" w:equalWidth="0">
            <w:col w:w="10420"/>
          </w:cols>
        </w:sectPr>
      </w:pPr>
    </w:p>
    <w:p w:rsidR="00487FA2" w:rsidRDefault="00597E0F">
      <w:pPr>
        <w:ind w:left="10080"/>
        <w:rPr>
          <w:sz w:val="20"/>
          <w:szCs w:val="20"/>
        </w:rPr>
      </w:pPr>
      <w:r>
        <w:rPr>
          <w:rFonts w:eastAsia="Times New Roman"/>
          <w:sz w:val="24"/>
          <w:szCs w:val="24"/>
        </w:rPr>
        <w:lastRenderedPageBreak/>
        <w:t>88</w:t>
      </w:r>
    </w:p>
    <w:p w:rsidR="00487FA2" w:rsidRDefault="00487FA2">
      <w:pPr>
        <w:sectPr w:rsidR="00487FA2">
          <w:type w:val="continuous"/>
          <w:pgSz w:w="11900" w:h="16838"/>
          <w:pgMar w:top="1110"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400"/>
        <w:gridCol w:w="1660"/>
        <w:gridCol w:w="580"/>
        <w:gridCol w:w="460"/>
        <w:gridCol w:w="260"/>
        <w:gridCol w:w="260"/>
        <w:gridCol w:w="280"/>
        <w:gridCol w:w="520"/>
        <w:gridCol w:w="320"/>
        <w:gridCol w:w="500"/>
        <w:gridCol w:w="460"/>
        <w:gridCol w:w="220"/>
        <w:gridCol w:w="360"/>
        <w:gridCol w:w="260"/>
        <w:gridCol w:w="340"/>
        <w:gridCol w:w="1580"/>
        <w:gridCol w:w="800"/>
        <w:gridCol w:w="460"/>
        <w:gridCol w:w="720"/>
      </w:tblGrid>
      <w:tr w:rsidR="00487FA2">
        <w:trPr>
          <w:trHeight w:val="209"/>
        </w:trPr>
        <w:tc>
          <w:tcPr>
            <w:tcW w:w="40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660" w:type="dxa"/>
            <w:tcBorders>
              <w:top w:val="single" w:sz="8" w:space="0" w:color="auto"/>
              <w:right w:val="single" w:sz="8" w:space="0" w:color="auto"/>
            </w:tcBorders>
            <w:vAlign w:val="bottom"/>
          </w:tcPr>
          <w:p w:rsidR="00487FA2" w:rsidRDefault="00487FA2">
            <w:pPr>
              <w:rPr>
                <w:sz w:val="18"/>
                <w:szCs w:val="18"/>
              </w:rPr>
            </w:pPr>
          </w:p>
        </w:tc>
        <w:tc>
          <w:tcPr>
            <w:tcW w:w="2680" w:type="dxa"/>
            <w:gridSpan w:val="7"/>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w w:val="98"/>
                <w:sz w:val="20"/>
                <w:szCs w:val="20"/>
              </w:rPr>
              <w:t>(например,«Бессмертный</w:t>
            </w:r>
          </w:p>
        </w:tc>
        <w:tc>
          <w:tcPr>
            <w:tcW w:w="1540" w:type="dxa"/>
            <w:gridSpan w:val="4"/>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ответственности</w:t>
            </w:r>
          </w:p>
        </w:tc>
        <w:tc>
          <w:tcPr>
            <w:tcW w:w="260" w:type="dxa"/>
            <w:tcBorders>
              <w:top w:val="single" w:sz="8" w:space="0" w:color="auto"/>
            </w:tcBorders>
            <w:vAlign w:val="bottom"/>
          </w:tcPr>
          <w:p w:rsidR="00487FA2" w:rsidRDefault="00487FA2">
            <w:pPr>
              <w:rPr>
                <w:sz w:val="18"/>
                <w:szCs w:val="18"/>
              </w:rPr>
            </w:pPr>
          </w:p>
        </w:tc>
        <w:tc>
          <w:tcPr>
            <w:tcW w:w="340" w:type="dxa"/>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за</w:t>
            </w:r>
          </w:p>
        </w:tc>
        <w:tc>
          <w:tcPr>
            <w:tcW w:w="1580" w:type="dxa"/>
            <w:tcBorders>
              <w:top w:val="single" w:sz="8" w:space="0" w:color="auto"/>
            </w:tcBorders>
            <w:vAlign w:val="bottom"/>
          </w:tcPr>
          <w:p w:rsidR="00487FA2" w:rsidRDefault="00487FA2">
            <w:pPr>
              <w:rPr>
                <w:sz w:val="18"/>
                <w:szCs w:val="18"/>
              </w:rPr>
            </w:pPr>
          </w:p>
        </w:tc>
        <w:tc>
          <w:tcPr>
            <w:tcW w:w="800" w:type="dxa"/>
            <w:tcBorders>
              <w:top w:val="single" w:sz="8" w:space="0" w:color="auto"/>
            </w:tcBorders>
            <w:vAlign w:val="bottom"/>
          </w:tcPr>
          <w:p w:rsidR="00487FA2" w:rsidRDefault="00487FA2">
            <w:pPr>
              <w:rPr>
                <w:sz w:val="18"/>
                <w:szCs w:val="18"/>
              </w:rPr>
            </w:pPr>
          </w:p>
        </w:tc>
        <w:tc>
          <w:tcPr>
            <w:tcW w:w="460" w:type="dxa"/>
            <w:tcBorders>
              <w:top w:val="single" w:sz="8" w:space="0" w:color="auto"/>
            </w:tcBorders>
            <w:vAlign w:val="bottom"/>
          </w:tcPr>
          <w:p w:rsidR="00487FA2" w:rsidRDefault="00487FA2">
            <w:pPr>
              <w:rPr>
                <w:sz w:val="18"/>
                <w:szCs w:val="18"/>
              </w:rPr>
            </w:pPr>
          </w:p>
        </w:tc>
        <w:tc>
          <w:tcPr>
            <w:tcW w:w="72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полк»,  «Свеча</w:t>
            </w:r>
          </w:p>
        </w:tc>
        <w:tc>
          <w:tcPr>
            <w:tcW w:w="800" w:type="dxa"/>
            <w:gridSpan w:val="2"/>
            <w:vAlign w:val="bottom"/>
          </w:tcPr>
          <w:p w:rsidR="00487FA2" w:rsidRDefault="00597E0F">
            <w:pPr>
              <w:ind w:left="40"/>
              <w:rPr>
                <w:sz w:val="20"/>
                <w:szCs w:val="20"/>
              </w:rPr>
            </w:pPr>
            <w:r>
              <w:rPr>
                <w:rFonts w:eastAsia="Times New Roman"/>
                <w:w w:val="99"/>
                <w:sz w:val="20"/>
                <w:szCs w:val="20"/>
              </w:rPr>
              <w:t>Памяти»</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540" w:type="dxa"/>
            <w:gridSpan w:val="4"/>
            <w:vAlign w:val="bottom"/>
          </w:tcPr>
          <w:p w:rsidR="00487FA2" w:rsidRDefault="00597E0F">
            <w:pPr>
              <w:ind w:left="100"/>
              <w:rPr>
                <w:sz w:val="20"/>
                <w:szCs w:val="20"/>
              </w:rPr>
            </w:pPr>
            <w:r>
              <w:rPr>
                <w:rFonts w:eastAsia="Times New Roman"/>
                <w:w w:val="98"/>
                <w:sz w:val="20"/>
                <w:szCs w:val="20"/>
              </w:rPr>
              <w:t>будущее страны.</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597E0F">
            <w:pPr>
              <w:ind w:left="100"/>
              <w:rPr>
                <w:sz w:val="20"/>
                <w:szCs w:val="20"/>
              </w:rPr>
            </w:pPr>
            <w:r>
              <w:rPr>
                <w:rFonts w:eastAsia="Times New Roman"/>
                <w:sz w:val="20"/>
                <w:szCs w:val="20"/>
              </w:rPr>
              <w:t>др.).</w:t>
            </w: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6.Участие в несении Вахты</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60" w:type="dxa"/>
            <w:gridSpan w:val="6"/>
            <w:vAlign w:val="bottom"/>
          </w:tcPr>
          <w:p w:rsidR="00487FA2" w:rsidRDefault="00597E0F">
            <w:pPr>
              <w:ind w:left="100"/>
              <w:rPr>
                <w:sz w:val="20"/>
                <w:szCs w:val="20"/>
              </w:rPr>
            </w:pPr>
            <w:r>
              <w:rPr>
                <w:rFonts w:eastAsia="Times New Roman"/>
                <w:sz w:val="20"/>
                <w:szCs w:val="20"/>
              </w:rPr>
              <w:t>памяти у Вечного огня.</w:t>
            </w:r>
          </w:p>
        </w:tc>
        <w:tc>
          <w:tcPr>
            <w:tcW w:w="3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7.Принятие участие в параде</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Победы</w:t>
            </w:r>
          </w:p>
        </w:tc>
        <w:tc>
          <w:tcPr>
            <w:tcW w:w="260" w:type="dxa"/>
            <w:vAlign w:val="bottom"/>
          </w:tcPr>
          <w:p w:rsidR="00487FA2" w:rsidRDefault="00487FA2">
            <w:pPr>
              <w:rPr>
                <w:sz w:val="20"/>
                <w:szCs w:val="20"/>
              </w:rPr>
            </w:pP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8.Возложение</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венков,  цветов  на  могилы</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воинов,  погибших  в  годы</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2680" w:type="dxa"/>
            <w:gridSpan w:val="7"/>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ВОВ и военных конфликтах,</w:t>
            </w:r>
          </w:p>
        </w:tc>
        <w:tc>
          <w:tcPr>
            <w:tcW w:w="5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58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выступление</w:t>
            </w:r>
          </w:p>
        </w:tc>
        <w:tc>
          <w:tcPr>
            <w:tcW w:w="260" w:type="dxa"/>
            <w:vAlign w:val="bottom"/>
          </w:tcPr>
          <w:p w:rsidR="00487FA2" w:rsidRDefault="00597E0F">
            <w:pPr>
              <w:ind w:right="19"/>
              <w:jc w:val="right"/>
              <w:rPr>
                <w:sz w:val="20"/>
                <w:szCs w:val="20"/>
              </w:rPr>
            </w:pPr>
            <w:r>
              <w:rPr>
                <w:rFonts w:eastAsia="Times New Roman"/>
                <w:sz w:val="20"/>
                <w:szCs w:val="20"/>
              </w:rPr>
              <w:t>и</w:t>
            </w:r>
          </w:p>
        </w:tc>
        <w:tc>
          <w:tcPr>
            <w:tcW w:w="800" w:type="dxa"/>
            <w:gridSpan w:val="2"/>
            <w:vAlign w:val="bottom"/>
          </w:tcPr>
          <w:p w:rsidR="00487FA2" w:rsidRDefault="00597E0F">
            <w:pPr>
              <w:ind w:left="20"/>
              <w:rPr>
                <w:sz w:val="20"/>
                <w:szCs w:val="20"/>
              </w:rPr>
            </w:pPr>
            <w:r>
              <w:rPr>
                <w:rFonts w:eastAsia="Times New Roman"/>
                <w:sz w:val="20"/>
                <w:szCs w:val="20"/>
              </w:rPr>
              <w:t>участие</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91"/>
                <w:sz w:val="20"/>
                <w:szCs w:val="20"/>
              </w:rPr>
              <w:t>на</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митингах,</w:t>
            </w:r>
          </w:p>
        </w:tc>
        <w:tc>
          <w:tcPr>
            <w:tcW w:w="260" w:type="dxa"/>
            <w:vAlign w:val="bottom"/>
          </w:tcPr>
          <w:p w:rsidR="00487FA2" w:rsidRDefault="00487FA2">
            <w:pPr>
              <w:rPr>
                <w:sz w:val="20"/>
                <w:szCs w:val="20"/>
              </w:rPr>
            </w:pP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мероприятиях,</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посвященных  историческим</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62"/>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10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событиям.</w:t>
            </w:r>
          </w:p>
        </w:tc>
        <w:tc>
          <w:tcPr>
            <w:tcW w:w="2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52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580" w:type="dxa"/>
            <w:tcBorders>
              <w:bottom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720" w:type="dxa"/>
            <w:tcBorders>
              <w:bottom w:val="single" w:sz="8" w:space="0" w:color="auto"/>
              <w:right w:val="single" w:sz="8" w:space="0" w:color="auto"/>
            </w:tcBorders>
            <w:vAlign w:val="bottom"/>
          </w:tcPr>
          <w:p w:rsidR="00487FA2" w:rsidRDefault="00487FA2"/>
        </w:tc>
      </w:tr>
      <w:tr w:rsidR="00487FA2">
        <w:trPr>
          <w:trHeight w:val="189"/>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«Гражданин»</w:t>
            </w:r>
          </w:p>
        </w:tc>
        <w:tc>
          <w:tcPr>
            <w:tcW w:w="1300" w:type="dxa"/>
            <w:gridSpan w:val="3"/>
            <w:vAlign w:val="bottom"/>
          </w:tcPr>
          <w:p w:rsidR="00487FA2" w:rsidRDefault="00597E0F">
            <w:pPr>
              <w:spacing w:line="188" w:lineRule="exact"/>
              <w:ind w:left="100"/>
              <w:rPr>
                <w:sz w:val="20"/>
                <w:szCs w:val="20"/>
              </w:rPr>
            </w:pPr>
            <w:r>
              <w:rPr>
                <w:rFonts w:eastAsia="Times New Roman"/>
                <w:w w:val="98"/>
                <w:sz w:val="20"/>
                <w:szCs w:val="20"/>
              </w:rPr>
              <w:t>Тематические</w:t>
            </w:r>
          </w:p>
        </w:tc>
        <w:tc>
          <w:tcPr>
            <w:tcW w:w="26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8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беседы,</w:t>
            </w:r>
          </w:p>
        </w:tc>
        <w:tc>
          <w:tcPr>
            <w:tcW w:w="500" w:type="dxa"/>
            <w:vAlign w:val="bottom"/>
          </w:tcPr>
          <w:p w:rsidR="00487FA2" w:rsidRDefault="00597E0F">
            <w:pPr>
              <w:spacing w:line="188" w:lineRule="exact"/>
              <w:ind w:left="100"/>
              <w:rPr>
                <w:sz w:val="20"/>
                <w:szCs w:val="20"/>
              </w:rPr>
            </w:pPr>
            <w:r>
              <w:rPr>
                <w:rFonts w:eastAsia="Times New Roman"/>
                <w:sz w:val="20"/>
                <w:szCs w:val="20"/>
              </w:rPr>
              <w:t>1.</w:t>
            </w:r>
          </w:p>
        </w:tc>
        <w:tc>
          <w:tcPr>
            <w:tcW w:w="1640" w:type="dxa"/>
            <w:gridSpan w:val="5"/>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Воспитывать</w:t>
            </w:r>
          </w:p>
        </w:tc>
        <w:tc>
          <w:tcPr>
            <w:tcW w:w="1580" w:type="dxa"/>
            <w:vAlign w:val="bottom"/>
          </w:tcPr>
          <w:p w:rsidR="00487FA2" w:rsidRDefault="00597E0F">
            <w:pPr>
              <w:spacing w:line="188" w:lineRule="exact"/>
              <w:ind w:left="80"/>
              <w:rPr>
                <w:sz w:val="20"/>
                <w:szCs w:val="20"/>
              </w:rPr>
            </w:pPr>
            <w:r>
              <w:rPr>
                <w:rFonts w:eastAsia="Times New Roman"/>
                <w:sz w:val="20"/>
                <w:szCs w:val="20"/>
              </w:rPr>
              <w:t>1.Повышения</w:t>
            </w:r>
          </w:p>
        </w:tc>
        <w:tc>
          <w:tcPr>
            <w:tcW w:w="800" w:type="dxa"/>
            <w:vAlign w:val="bottom"/>
          </w:tcPr>
          <w:p w:rsidR="00487FA2" w:rsidRDefault="00597E0F">
            <w:pPr>
              <w:spacing w:line="188" w:lineRule="exact"/>
              <w:ind w:left="40"/>
              <w:rPr>
                <w:sz w:val="20"/>
                <w:szCs w:val="20"/>
              </w:rPr>
            </w:pPr>
            <w:r>
              <w:rPr>
                <w:rFonts w:eastAsia="Times New Roman"/>
                <w:sz w:val="20"/>
                <w:szCs w:val="20"/>
              </w:rPr>
              <w:t>уровня</w:t>
            </w:r>
          </w:p>
        </w:tc>
        <w:tc>
          <w:tcPr>
            <w:tcW w:w="1180" w:type="dxa"/>
            <w:gridSpan w:val="2"/>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правового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8"/>
                <w:sz w:val="20"/>
                <w:szCs w:val="20"/>
              </w:rPr>
              <w:t>коллективные</w:t>
            </w:r>
          </w:p>
        </w:tc>
        <w:tc>
          <w:tcPr>
            <w:tcW w:w="260" w:type="dxa"/>
            <w:vAlign w:val="bottom"/>
          </w:tcPr>
          <w:p w:rsidR="00487FA2" w:rsidRDefault="00487FA2">
            <w:pPr>
              <w:rPr>
                <w:sz w:val="20"/>
                <w:szCs w:val="20"/>
              </w:rPr>
            </w:pPr>
          </w:p>
        </w:tc>
        <w:tc>
          <w:tcPr>
            <w:tcW w:w="11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творческие</w:t>
            </w:r>
          </w:p>
        </w:tc>
        <w:tc>
          <w:tcPr>
            <w:tcW w:w="1540" w:type="dxa"/>
            <w:gridSpan w:val="4"/>
            <w:vAlign w:val="bottom"/>
          </w:tcPr>
          <w:p w:rsidR="00487FA2" w:rsidRDefault="00597E0F">
            <w:pPr>
              <w:ind w:left="100"/>
              <w:rPr>
                <w:sz w:val="20"/>
                <w:szCs w:val="20"/>
              </w:rPr>
            </w:pPr>
            <w:r>
              <w:rPr>
                <w:rFonts w:eastAsia="Times New Roman"/>
                <w:sz w:val="20"/>
                <w:szCs w:val="20"/>
              </w:rPr>
              <w:t>правосознание,</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80" w:type="dxa"/>
            <w:gridSpan w:val="2"/>
            <w:vAlign w:val="bottom"/>
          </w:tcPr>
          <w:p w:rsidR="00487FA2" w:rsidRDefault="00597E0F">
            <w:pPr>
              <w:ind w:left="80"/>
              <w:rPr>
                <w:sz w:val="20"/>
                <w:szCs w:val="20"/>
              </w:rPr>
            </w:pPr>
            <w:r>
              <w:rPr>
                <w:rFonts w:eastAsia="Times New Roman"/>
                <w:sz w:val="20"/>
                <w:szCs w:val="20"/>
              </w:rPr>
              <w:t>образования подростка</w:t>
            </w: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дела,  конкурсы,  викторины</w:t>
            </w:r>
          </w:p>
        </w:tc>
        <w:tc>
          <w:tcPr>
            <w:tcW w:w="1180" w:type="dxa"/>
            <w:gridSpan w:val="3"/>
            <w:vAlign w:val="bottom"/>
          </w:tcPr>
          <w:p w:rsidR="00487FA2" w:rsidRDefault="00597E0F">
            <w:pPr>
              <w:ind w:left="100"/>
              <w:rPr>
                <w:sz w:val="20"/>
                <w:szCs w:val="20"/>
              </w:rPr>
            </w:pPr>
            <w:r>
              <w:rPr>
                <w:rFonts w:eastAsia="Times New Roman"/>
                <w:w w:val="99"/>
                <w:sz w:val="20"/>
                <w:szCs w:val="20"/>
              </w:rPr>
              <w:t>способность</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2380" w:type="dxa"/>
            <w:gridSpan w:val="2"/>
            <w:vAlign w:val="bottom"/>
          </w:tcPr>
          <w:p w:rsidR="00487FA2" w:rsidRDefault="00597E0F">
            <w:pPr>
              <w:ind w:left="80"/>
              <w:rPr>
                <w:sz w:val="20"/>
                <w:szCs w:val="20"/>
              </w:rPr>
            </w:pPr>
            <w:r>
              <w:rPr>
                <w:rFonts w:eastAsia="Times New Roman"/>
                <w:sz w:val="20"/>
                <w:szCs w:val="20"/>
              </w:rPr>
              <w:t>2.Социальная   адаптация</w:t>
            </w:r>
          </w:p>
        </w:tc>
        <w:tc>
          <w:tcPr>
            <w:tcW w:w="11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подростка</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597E0F">
            <w:pPr>
              <w:ind w:left="100"/>
              <w:rPr>
                <w:sz w:val="20"/>
                <w:szCs w:val="20"/>
              </w:rPr>
            </w:pPr>
            <w:r>
              <w:rPr>
                <w:rFonts w:eastAsia="Times New Roman"/>
                <w:sz w:val="20"/>
                <w:szCs w:val="20"/>
              </w:rPr>
              <w:t>по</w:t>
            </w:r>
          </w:p>
        </w:tc>
        <w:tc>
          <w:tcPr>
            <w:tcW w:w="980" w:type="dxa"/>
            <w:gridSpan w:val="3"/>
            <w:vAlign w:val="bottom"/>
          </w:tcPr>
          <w:p w:rsidR="00487FA2" w:rsidRDefault="00597E0F">
            <w:pPr>
              <w:ind w:right="39"/>
              <w:jc w:val="right"/>
              <w:rPr>
                <w:sz w:val="20"/>
                <w:szCs w:val="20"/>
              </w:rPr>
            </w:pPr>
            <w:r>
              <w:rPr>
                <w:rFonts w:eastAsia="Times New Roman"/>
                <w:sz w:val="20"/>
                <w:szCs w:val="20"/>
              </w:rPr>
              <w:t>правовой</w:t>
            </w:r>
          </w:p>
        </w:tc>
        <w:tc>
          <w:tcPr>
            <w:tcW w:w="11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тематике,</w:t>
            </w:r>
          </w:p>
        </w:tc>
        <w:tc>
          <w:tcPr>
            <w:tcW w:w="21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осознанию своих прав</w:t>
            </w: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через   участие   в   мероприятиях   по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встречи</w:t>
            </w:r>
          </w:p>
        </w:tc>
        <w:tc>
          <w:tcPr>
            <w:tcW w:w="260" w:type="dxa"/>
            <w:vAlign w:val="bottom"/>
          </w:tcPr>
          <w:p w:rsidR="00487FA2" w:rsidRDefault="00597E0F">
            <w:pPr>
              <w:rPr>
                <w:sz w:val="20"/>
                <w:szCs w:val="20"/>
              </w:rPr>
            </w:pPr>
            <w:r>
              <w:rPr>
                <w:rFonts w:eastAsia="Times New Roman"/>
                <w:sz w:val="20"/>
                <w:szCs w:val="20"/>
              </w:rPr>
              <w:t>с</w:t>
            </w: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интересными</w:t>
            </w:r>
          </w:p>
        </w:tc>
        <w:tc>
          <w:tcPr>
            <w:tcW w:w="500" w:type="dxa"/>
            <w:vAlign w:val="bottom"/>
          </w:tcPr>
          <w:p w:rsidR="00487FA2" w:rsidRDefault="00597E0F">
            <w:pPr>
              <w:ind w:left="100"/>
              <w:rPr>
                <w:sz w:val="20"/>
                <w:szCs w:val="20"/>
              </w:rPr>
            </w:pPr>
            <w:r>
              <w:rPr>
                <w:rFonts w:eastAsia="Times New Roman"/>
                <w:sz w:val="20"/>
                <w:szCs w:val="20"/>
              </w:rPr>
              <w:t>и</w:t>
            </w:r>
          </w:p>
        </w:tc>
        <w:tc>
          <w:tcPr>
            <w:tcW w:w="680" w:type="dxa"/>
            <w:gridSpan w:val="2"/>
            <w:vAlign w:val="bottom"/>
          </w:tcPr>
          <w:p w:rsidR="00487FA2" w:rsidRDefault="00597E0F">
            <w:pPr>
              <w:ind w:left="80"/>
              <w:rPr>
                <w:sz w:val="20"/>
                <w:szCs w:val="20"/>
              </w:rPr>
            </w:pPr>
            <w:r>
              <w:rPr>
                <w:rFonts w:eastAsia="Times New Roman"/>
                <w:sz w:val="20"/>
                <w:szCs w:val="20"/>
              </w:rPr>
              <w:t>прав</w:t>
            </w:r>
          </w:p>
        </w:tc>
        <w:tc>
          <w:tcPr>
            <w:tcW w:w="9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другого</w:t>
            </w:r>
          </w:p>
        </w:tc>
        <w:tc>
          <w:tcPr>
            <w:tcW w:w="1580" w:type="dxa"/>
            <w:vAlign w:val="bottom"/>
          </w:tcPr>
          <w:p w:rsidR="00487FA2" w:rsidRDefault="00597E0F">
            <w:pPr>
              <w:ind w:left="140"/>
              <w:rPr>
                <w:sz w:val="20"/>
                <w:szCs w:val="20"/>
              </w:rPr>
            </w:pPr>
            <w:r>
              <w:rPr>
                <w:rFonts w:eastAsia="Times New Roman"/>
                <w:sz w:val="20"/>
                <w:szCs w:val="20"/>
              </w:rPr>
              <w:t>формированию</w:t>
            </w:r>
          </w:p>
        </w:tc>
        <w:tc>
          <w:tcPr>
            <w:tcW w:w="19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гражданственности,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60" w:type="dxa"/>
            <w:gridSpan w:val="6"/>
            <w:vAlign w:val="bottom"/>
          </w:tcPr>
          <w:p w:rsidR="00487FA2" w:rsidRDefault="00597E0F">
            <w:pPr>
              <w:ind w:left="100"/>
              <w:rPr>
                <w:sz w:val="20"/>
                <w:szCs w:val="20"/>
              </w:rPr>
            </w:pPr>
            <w:r>
              <w:rPr>
                <w:rFonts w:eastAsia="Times New Roman"/>
                <w:sz w:val="20"/>
                <w:szCs w:val="20"/>
              </w:rPr>
              <w:t>людьми, акции, диспуты.</w:t>
            </w:r>
          </w:p>
        </w:tc>
        <w:tc>
          <w:tcPr>
            <w:tcW w:w="320" w:type="dxa"/>
            <w:tcBorders>
              <w:right w:val="single" w:sz="8" w:space="0" w:color="auto"/>
            </w:tcBorders>
            <w:vAlign w:val="bottom"/>
          </w:tcPr>
          <w:p w:rsidR="00487FA2" w:rsidRDefault="00487FA2">
            <w:pPr>
              <w:rPr>
                <w:sz w:val="20"/>
                <w:szCs w:val="20"/>
              </w:rPr>
            </w:pPr>
          </w:p>
        </w:tc>
        <w:tc>
          <w:tcPr>
            <w:tcW w:w="21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человека. (постоянное</w:t>
            </w: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участие   в   работе   правого   клуба,</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Проведение  бесед,  лекций,</w:t>
            </w:r>
          </w:p>
        </w:tc>
        <w:tc>
          <w:tcPr>
            <w:tcW w:w="21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пополнение  знаний  о</w:t>
            </w:r>
          </w:p>
        </w:tc>
        <w:tc>
          <w:tcPr>
            <w:tcW w:w="2380" w:type="dxa"/>
            <w:gridSpan w:val="2"/>
            <w:vAlign w:val="bottom"/>
          </w:tcPr>
          <w:p w:rsidR="00487FA2" w:rsidRDefault="00597E0F">
            <w:pPr>
              <w:ind w:left="80"/>
              <w:rPr>
                <w:sz w:val="20"/>
                <w:szCs w:val="20"/>
              </w:rPr>
            </w:pPr>
            <w:r>
              <w:rPr>
                <w:rFonts w:eastAsia="Times New Roman"/>
                <w:sz w:val="20"/>
                <w:szCs w:val="20"/>
              </w:rPr>
              <w:t>активное   участие   как</w:t>
            </w:r>
          </w:p>
        </w:tc>
        <w:tc>
          <w:tcPr>
            <w:tcW w:w="11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слушателей</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2680" w:type="dxa"/>
            <w:gridSpan w:val="7"/>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просмотр  видеофильмов  по</w:t>
            </w:r>
          </w:p>
        </w:tc>
        <w:tc>
          <w:tcPr>
            <w:tcW w:w="960" w:type="dxa"/>
            <w:gridSpan w:val="2"/>
            <w:vAlign w:val="bottom"/>
          </w:tcPr>
          <w:p w:rsidR="00487FA2" w:rsidRDefault="00597E0F">
            <w:pPr>
              <w:spacing w:line="226" w:lineRule="exact"/>
              <w:ind w:left="100"/>
              <w:rPr>
                <w:sz w:val="20"/>
                <w:szCs w:val="20"/>
              </w:rPr>
            </w:pPr>
            <w:r>
              <w:rPr>
                <w:rFonts w:eastAsia="Times New Roman"/>
                <w:sz w:val="20"/>
                <w:szCs w:val="20"/>
              </w:rPr>
              <w:t>новых</w:t>
            </w:r>
          </w:p>
        </w:tc>
        <w:tc>
          <w:tcPr>
            <w:tcW w:w="220" w:type="dxa"/>
            <w:vAlign w:val="bottom"/>
          </w:tcPr>
          <w:p w:rsidR="00487FA2" w:rsidRDefault="00487FA2">
            <w:pPr>
              <w:rPr>
                <w:sz w:val="19"/>
                <w:szCs w:val="19"/>
              </w:rPr>
            </w:pPr>
          </w:p>
        </w:tc>
        <w:tc>
          <w:tcPr>
            <w:tcW w:w="96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законах</w:t>
            </w:r>
          </w:p>
        </w:tc>
        <w:tc>
          <w:tcPr>
            <w:tcW w:w="3560" w:type="dxa"/>
            <w:gridSpan w:val="4"/>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элективных курсов по заданным темам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основам</w:t>
            </w:r>
          </w:p>
        </w:tc>
        <w:tc>
          <w:tcPr>
            <w:tcW w:w="260" w:type="dxa"/>
            <w:vAlign w:val="bottom"/>
          </w:tcPr>
          <w:p w:rsidR="00487FA2" w:rsidRDefault="00487FA2">
            <w:pPr>
              <w:rPr>
                <w:sz w:val="20"/>
                <w:szCs w:val="20"/>
              </w:rPr>
            </w:pP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православной</w:t>
            </w:r>
          </w:p>
        </w:tc>
        <w:tc>
          <w:tcPr>
            <w:tcW w:w="960" w:type="dxa"/>
            <w:gridSpan w:val="2"/>
            <w:vAlign w:val="bottom"/>
          </w:tcPr>
          <w:p w:rsidR="00487FA2" w:rsidRDefault="00597E0F">
            <w:pPr>
              <w:ind w:left="100"/>
              <w:rPr>
                <w:sz w:val="20"/>
                <w:szCs w:val="20"/>
              </w:rPr>
            </w:pPr>
            <w:r>
              <w:rPr>
                <w:rFonts w:eastAsia="Times New Roman"/>
                <w:sz w:val="20"/>
                <w:szCs w:val="20"/>
              </w:rPr>
              <w:t>мировой</w:t>
            </w:r>
          </w:p>
        </w:tc>
        <w:tc>
          <w:tcPr>
            <w:tcW w:w="118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значимости,</w:t>
            </w:r>
          </w:p>
        </w:tc>
        <w:tc>
          <w:tcPr>
            <w:tcW w:w="1580" w:type="dxa"/>
            <w:vAlign w:val="bottom"/>
          </w:tcPr>
          <w:p w:rsidR="00487FA2" w:rsidRDefault="00597E0F">
            <w:pPr>
              <w:ind w:left="80"/>
              <w:rPr>
                <w:sz w:val="20"/>
                <w:szCs w:val="20"/>
              </w:rPr>
            </w:pPr>
            <w:r>
              <w:rPr>
                <w:rFonts w:eastAsia="Times New Roman"/>
                <w:sz w:val="20"/>
                <w:szCs w:val="20"/>
              </w:rPr>
              <w:t>3.Приобретение</w:t>
            </w:r>
          </w:p>
        </w:tc>
        <w:tc>
          <w:tcPr>
            <w:tcW w:w="1260" w:type="dxa"/>
            <w:gridSpan w:val="2"/>
            <w:vAlign w:val="bottom"/>
          </w:tcPr>
          <w:p w:rsidR="00487FA2" w:rsidRDefault="00597E0F">
            <w:pPr>
              <w:ind w:left="100"/>
              <w:rPr>
                <w:sz w:val="20"/>
                <w:szCs w:val="20"/>
              </w:rPr>
            </w:pPr>
            <w:r>
              <w:rPr>
                <w:rFonts w:eastAsia="Times New Roman"/>
                <w:sz w:val="20"/>
                <w:szCs w:val="20"/>
              </w:rPr>
              <w:t>потребности</w:t>
            </w:r>
          </w:p>
        </w:tc>
        <w:tc>
          <w:tcPr>
            <w:tcW w:w="7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вести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культуры,</w:t>
            </w:r>
          </w:p>
        </w:tc>
        <w:tc>
          <w:tcPr>
            <w:tcW w:w="260" w:type="dxa"/>
            <w:vAlign w:val="bottom"/>
          </w:tcPr>
          <w:p w:rsidR="00487FA2" w:rsidRDefault="00597E0F">
            <w:pPr>
              <w:ind w:left="20"/>
              <w:rPr>
                <w:sz w:val="20"/>
                <w:szCs w:val="20"/>
              </w:rPr>
            </w:pPr>
            <w:r>
              <w:rPr>
                <w:rFonts w:eastAsia="Times New Roman"/>
                <w:sz w:val="20"/>
                <w:szCs w:val="20"/>
              </w:rPr>
              <w:t>на</w:t>
            </w: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нравственные</w:t>
            </w:r>
          </w:p>
        </w:tc>
        <w:tc>
          <w:tcPr>
            <w:tcW w:w="1180" w:type="dxa"/>
            <w:gridSpan w:val="3"/>
            <w:vAlign w:val="bottom"/>
          </w:tcPr>
          <w:p w:rsidR="00487FA2" w:rsidRDefault="00597E0F">
            <w:pPr>
              <w:ind w:left="100"/>
              <w:rPr>
                <w:sz w:val="20"/>
                <w:szCs w:val="20"/>
              </w:rPr>
            </w:pPr>
            <w:r>
              <w:rPr>
                <w:rFonts w:eastAsia="Times New Roman"/>
                <w:w w:val="98"/>
                <w:sz w:val="20"/>
                <w:szCs w:val="20"/>
              </w:rPr>
              <w:t>Российского</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597E0F">
            <w:pPr>
              <w:ind w:left="80"/>
              <w:rPr>
                <w:sz w:val="20"/>
                <w:szCs w:val="20"/>
              </w:rPr>
            </w:pPr>
            <w:r>
              <w:rPr>
                <w:rFonts w:eastAsia="Times New Roman"/>
                <w:sz w:val="20"/>
                <w:szCs w:val="20"/>
              </w:rPr>
              <w:t>активный</w:t>
            </w:r>
          </w:p>
        </w:tc>
        <w:tc>
          <w:tcPr>
            <w:tcW w:w="800" w:type="dxa"/>
            <w:vAlign w:val="bottom"/>
          </w:tcPr>
          <w:p w:rsidR="00487FA2" w:rsidRDefault="00597E0F">
            <w:pPr>
              <w:ind w:left="60"/>
              <w:rPr>
                <w:sz w:val="20"/>
                <w:szCs w:val="20"/>
              </w:rPr>
            </w:pPr>
            <w:r>
              <w:rPr>
                <w:rFonts w:eastAsia="Times New Roman"/>
                <w:sz w:val="20"/>
                <w:szCs w:val="20"/>
              </w:rPr>
              <w:t>образ</w:t>
            </w: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жизни,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597E0F">
            <w:pPr>
              <w:ind w:left="100"/>
              <w:rPr>
                <w:sz w:val="20"/>
                <w:szCs w:val="20"/>
              </w:rPr>
            </w:pPr>
            <w:r>
              <w:rPr>
                <w:rFonts w:eastAsia="Times New Roman"/>
                <w:sz w:val="20"/>
                <w:szCs w:val="20"/>
              </w:rPr>
              <w:t>темы</w:t>
            </w: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государства</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580" w:type="dxa"/>
            <w:vAlign w:val="bottom"/>
          </w:tcPr>
          <w:p w:rsidR="00487FA2" w:rsidRDefault="00597E0F">
            <w:pPr>
              <w:ind w:left="80"/>
              <w:rPr>
                <w:sz w:val="20"/>
                <w:szCs w:val="20"/>
              </w:rPr>
            </w:pPr>
            <w:r>
              <w:rPr>
                <w:rFonts w:eastAsia="Times New Roman"/>
                <w:w w:val="99"/>
                <w:sz w:val="20"/>
                <w:szCs w:val="20"/>
              </w:rPr>
              <w:t>предполагающий</w:t>
            </w:r>
          </w:p>
        </w:tc>
        <w:tc>
          <w:tcPr>
            <w:tcW w:w="800" w:type="dxa"/>
            <w:vAlign w:val="bottom"/>
          </w:tcPr>
          <w:p w:rsidR="00487FA2" w:rsidRDefault="00597E0F">
            <w:pPr>
              <w:ind w:left="100"/>
              <w:rPr>
                <w:sz w:val="20"/>
                <w:szCs w:val="20"/>
              </w:rPr>
            </w:pPr>
            <w:r>
              <w:rPr>
                <w:rFonts w:eastAsia="Times New Roman"/>
                <w:sz w:val="20"/>
                <w:szCs w:val="20"/>
              </w:rPr>
              <w:t>умение</w:t>
            </w:r>
          </w:p>
        </w:tc>
        <w:tc>
          <w:tcPr>
            <w:tcW w:w="11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критически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Проведение</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уроков</w:t>
            </w:r>
          </w:p>
        </w:tc>
        <w:tc>
          <w:tcPr>
            <w:tcW w:w="1800" w:type="dxa"/>
            <w:gridSpan w:val="5"/>
            <w:vAlign w:val="bottom"/>
          </w:tcPr>
          <w:p w:rsidR="00487FA2" w:rsidRDefault="00597E0F">
            <w:pPr>
              <w:ind w:left="100"/>
              <w:rPr>
                <w:sz w:val="20"/>
                <w:szCs w:val="20"/>
              </w:rPr>
            </w:pPr>
            <w:r>
              <w:rPr>
                <w:rFonts w:eastAsia="Times New Roman"/>
                <w:sz w:val="20"/>
                <w:szCs w:val="20"/>
              </w:rPr>
              <w:t>общества в целом).</w:t>
            </w:r>
          </w:p>
        </w:tc>
        <w:tc>
          <w:tcPr>
            <w:tcW w:w="340" w:type="dxa"/>
            <w:tcBorders>
              <w:right w:val="single" w:sz="8" w:space="0" w:color="auto"/>
            </w:tcBorders>
            <w:vAlign w:val="bottom"/>
          </w:tcPr>
          <w:p w:rsidR="00487FA2" w:rsidRDefault="00487FA2">
            <w:pPr>
              <w:rPr>
                <w:sz w:val="20"/>
                <w:szCs w:val="20"/>
              </w:rPr>
            </w:pP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мыслить,  в  ситуациях  нравственного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мужества.</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sz w:val="20"/>
                <w:szCs w:val="20"/>
              </w:rPr>
              <w:t>2.</w:t>
            </w:r>
          </w:p>
        </w:tc>
        <w:tc>
          <w:tcPr>
            <w:tcW w:w="16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Формировать</w:t>
            </w:r>
          </w:p>
        </w:tc>
        <w:tc>
          <w:tcPr>
            <w:tcW w:w="2840" w:type="dxa"/>
            <w:gridSpan w:val="3"/>
            <w:vAlign w:val="bottom"/>
          </w:tcPr>
          <w:p w:rsidR="00487FA2" w:rsidRDefault="00597E0F">
            <w:pPr>
              <w:ind w:left="80"/>
              <w:rPr>
                <w:sz w:val="20"/>
                <w:szCs w:val="20"/>
              </w:rPr>
            </w:pPr>
            <w:r>
              <w:rPr>
                <w:rFonts w:eastAsia="Times New Roman"/>
                <w:sz w:val="20"/>
                <w:szCs w:val="20"/>
              </w:rPr>
              <w:t>выбора  не забывать о совести.</w:t>
            </w: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Изучение</w:t>
            </w:r>
          </w:p>
        </w:tc>
        <w:tc>
          <w:tcPr>
            <w:tcW w:w="260" w:type="dxa"/>
            <w:vAlign w:val="bottom"/>
          </w:tcPr>
          <w:p w:rsidR="00487FA2" w:rsidRDefault="00597E0F">
            <w:pPr>
              <w:ind w:left="60"/>
              <w:rPr>
                <w:sz w:val="20"/>
                <w:szCs w:val="20"/>
              </w:rPr>
            </w:pPr>
            <w:r>
              <w:rPr>
                <w:rFonts w:eastAsia="Times New Roman"/>
                <w:sz w:val="20"/>
                <w:szCs w:val="20"/>
              </w:rPr>
              <w:t>и</w:t>
            </w:r>
          </w:p>
        </w:tc>
        <w:tc>
          <w:tcPr>
            <w:tcW w:w="1060" w:type="dxa"/>
            <w:gridSpan w:val="3"/>
            <w:vAlign w:val="bottom"/>
          </w:tcPr>
          <w:p w:rsidR="00487FA2" w:rsidRDefault="00597E0F">
            <w:pPr>
              <w:ind w:left="100"/>
              <w:rPr>
                <w:sz w:val="20"/>
                <w:szCs w:val="20"/>
              </w:rPr>
            </w:pPr>
            <w:r>
              <w:rPr>
                <w:rFonts w:eastAsia="Times New Roman"/>
                <w:sz w:val="20"/>
                <w:szCs w:val="20"/>
              </w:rPr>
              <w:t>внедрение</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960" w:type="dxa"/>
            <w:gridSpan w:val="2"/>
            <w:vAlign w:val="bottom"/>
          </w:tcPr>
          <w:p w:rsidR="00487FA2" w:rsidRDefault="00597E0F">
            <w:pPr>
              <w:ind w:left="100"/>
              <w:rPr>
                <w:sz w:val="20"/>
                <w:szCs w:val="20"/>
              </w:rPr>
            </w:pPr>
            <w:r>
              <w:rPr>
                <w:rFonts w:eastAsia="Times New Roman"/>
                <w:sz w:val="20"/>
                <w:szCs w:val="20"/>
              </w:rPr>
              <w:t>культуру</w:t>
            </w:r>
          </w:p>
        </w:tc>
        <w:tc>
          <w:tcPr>
            <w:tcW w:w="118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проявления</w:t>
            </w:r>
          </w:p>
        </w:tc>
        <w:tc>
          <w:tcPr>
            <w:tcW w:w="1580" w:type="dxa"/>
            <w:vAlign w:val="bottom"/>
          </w:tcPr>
          <w:p w:rsidR="00487FA2" w:rsidRDefault="00597E0F">
            <w:pPr>
              <w:ind w:left="80"/>
              <w:rPr>
                <w:sz w:val="20"/>
                <w:szCs w:val="20"/>
              </w:rPr>
            </w:pPr>
            <w:r>
              <w:rPr>
                <w:rFonts w:eastAsia="Times New Roman"/>
                <w:sz w:val="20"/>
                <w:szCs w:val="20"/>
              </w:rPr>
              <w:t>4.Становление</w:t>
            </w:r>
          </w:p>
        </w:tc>
        <w:tc>
          <w:tcPr>
            <w:tcW w:w="800" w:type="dxa"/>
            <w:vAlign w:val="bottom"/>
          </w:tcPr>
          <w:p w:rsidR="00487FA2" w:rsidRDefault="00487FA2">
            <w:pPr>
              <w:rPr>
                <w:sz w:val="20"/>
                <w:szCs w:val="20"/>
              </w:rPr>
            </w:pPr>
          </w:p>
        </w:tc>
        <w:tc>
          <w:tcPr>
            <w:tcW w:w="11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морально-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повседневную  деятельность</w:t>
            </w:r>
          </w:p>
        </w:tc>
        <w:tc>
          <w:tcPr>
            <w:tcW w:w="21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гражданской позиции</w:t>
            </w: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нравственных позиций подростка</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«кодекса  кадетской  чести»,</w:t>
            </w:r>
          </w:p>
        </w:tc>
        <w:tc>
          <w:tcPr>
            <w:tcW w:w="1180" w:type="dxa"/>
            <w:gridSpan w:val="3"/>
            <w:vAlign w:val="bottom"/>
          </w:tcPr>
          <w:p w:rsidR="00487FA2" w:rsidRDefault="00597E0F">
            <w:pPr>
              <w:ind w:left="100"/>
              <w:rPr>
                <w:sz w:val="20"/>
                <w:szCs w:val="20"/>
              </w:rPr>
            </w:pPr>
            <w:r>
              <w:rPr>
                <w:rFonts w:eastAsia="Times New Roman"/>
                <w:sz w:val="20"/>
                <w:szCs w:val="20"/>
              </w:rPr>
              <w:t>(создание</w:t>
            </w:r>
          </w:p>
        </w:tc>
        <w:tc>
          <w:tcPr>
            <w:tcW w:w="9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условий</w:t>
            </w:r>
          </w:p>
        </w:tc>
        <w:tc>
          <w:tcPr>
            <w:tcW w:w="1580" w:type="dxa"/>
            <w:vAlign w:val="bottom"/>
          </w:tcPr>
          <w:p w:rsidR="00487FA2" w:rsidRDefault="00597E0F">
            <w:pPr>
              <w:ind w:left="80"/>
              <w:rPr>
                <w:sz w:val="20"/>
                <w:szCs w:val="20"/>
              </w:rPr>
            </w:pPr>
            <w:r>
              <w:rPr>
                <w:rFonts w:eastAsia="Times New Roman"/>
                <w:sz w:val="20"/>
                <w:szCs w:val="20"/>
              </w:rPr>
              <w:t>5.Формирование</w:t>
            </w:r>
          </w:p>
        </w:tc>
        <w:tc>
          <w:tcPr>
            <w:tcW w:w="1260" w:type="dxa"/>
            <w:gridSpan w:val="2"/>
            <w:vAlign w:val="bottom"/>
          </w:tcPr>
          <w:p w:rsidR="00487FA2" w:rsidRDefault="00597E0F">
            <w:pPr>
              <w:ind w:left="440"/>
              <w:rPr>
                <w:sz w:val="20"/>
                <w:szCs w:val="20"/>
              </w:rPr>
            </w:pPr>
            <w:r>
              <w:rPr>
                <w:rFonts w:eastAsia="Times New Roman"/>
                <w:w w:val="97"/>
                <w:sz w:val="20"/>
                <w:szCs w:val="20"/>
              </w:rPr>
              <w:t>уважения</w:t>
            </w:r>
          </w:p>
        </w:tc>
        <w:tc>
          <w:tcPr>
            <w:tcW w:w="7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«кодекса   чести   офицера-</w:t>
            </w:r>
          </w:p>
        </w:tc>
        <w:tc>
          <w:tcPr>
            <w:tcW w:w="500" w:type="dxa"/>
            <w:vAlign w:val="bottom"/>
          </w:tcPr>
          <w:p w:rsidR="00487FA2" w:rsidRDefault="00597E0F">
            <w:pPr>
              <w:ind w:left="160"/>
              <w:rPr>
                <w:sz w:val="20"/>
                <w:szCs w:val="20"/>
              </w:rPr>
            </w:pPr>
            <w:r>
              <w:rPr>
                <w:rFonts w:eastAsia="Times New Roman"/>
                <w:sz w:val="20"/>
                <w:szCs w:val="20"/>
              </w:rPr>
              <w:t>для</w:t>
            </w:r>
          </w:p>
        </w:tc>
        <w:tc>
          <w:tcPr>
            <w:tcW w:w="4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развития</w:t>
            </w: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юридическим законам и нравственным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w w:val="99"/>
                <w:sz w:val="20"/>
                <w:szCs w:val="20"/>
              </w:rPr>
              <w:t>воспитателя».</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w w:val="96"/>
                <w:sz w:val="20"/>
                <w:szCs w:val="20"/>
              </w:rPr>
              <w:t>гражданской</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80" w:type="dxa"/>
            <w:gridSpan w:val="2"/>
            <w:vAlign w:val="bottom"/>
          </w:tcPr>
          <w:p w:rsidR="00487FA2" w:rsidRDefault="00597E0F">
            <w:pPr>
              <w:ind w:left="80"/>
              <w:rPr>
                <w:sz w:val="20"/>
                <w:szCs w:val="20"/>
              </w:rPr>
            </w:pPr>
            <w:r>
              <w:rPr>
                <w:rFonts w:eastAsia="Times New Roman"/>
                <w:sz w:val="20"/>
                <w:szCs w:val="20"/>
              </w:rPr>
              <w:t>нормам общества.</w:t>
            </w: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Проведение</w:t>
            </w: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смотра-</w:t>
            </w:r>
          </w:p>
        </w:tc>
        <w:tc>
          <w:tcPr>
            <w:tcW w:w="1180" w:type="dxa"/>
            <w:gridSpan w:val="3"/>
            <w:vAlign w:val="bottom"/>
          </w:tcPr>
          <w:p w:rsidR="00487FA2" w:rsidRDefault="00597E0F">
            <w:pPr>
              <w:ind w:left="100"/>
              <w:rPr>
                <w:sz w:val="20"/>
                <w:szCs w:val="20"/>
              </w:rPr>
            </w:pPr>
            <w:r>
              <w:rPr>
                <w:rFonts w:eastAsia="Times New Roman"/>
                <w:sz w:val="20"/>
                <w:szCs w:val="20"/>
              </w:rPr>
              <w:t>активности</w:t>
            </w:r>
          </w:p>
        </w:tc>
        <w:tc>
          <w:tcPr>
            <w:tcW w:w="36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через</w:t>
            </w:r>
          </w:p>
        </w:tc>
        <w:tc>
          <w:tcPr>
            <w:tcW w:w="356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6. Фестиваль «Я – гражданин России!»</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конкурса</w:t>
            </w:r>
          </w:p>
        </w:tc>
        <w:tc>
          <w:tcPr>
            <w:tcW w:w="520" w:type="dxa"/>
            <w:gridSpan w:val="2"/>
            <w:vAlign w:val="bottom"/>
          </w:tcPr>
          <w:p w:rsidR="00487FA2" w:rsidRDefault="00597E0F">
            <w:pPr>
              <w:spacing w:line="226" w:lineRule="exact"/>
              <w:jc w:val="right"/>
              <w:rPr>
                <w:sz w:val="20"/>
                <w:szCs w:val="20"/>
              </w:rPr>
            </w:pPr>
            <w:r>
              <w:rPr>
                <w:rFonts w:eastAsia="Times New Roman"/>
                <w:sz w:val="20"/>
                <w:szCs w:val="20"/>
              </w:rPr>
              <w:t>на</w:t>
            </w:r>
          </w:p>
        </w:tc>
        <w:tc>
          <w:tcPr>
            <w:tcW w:w="280" w:type="dxa"/>
            <w:vAlign w:val="bottom"/>
          </w:tcPr>
          <w:p w:rsidR="00487FA2" w:rsidRDefault="00487FA2">
            <w:pPr>
              <w:rPr>
                <w:sz w:val="19"/>
                <w:szCs w:val="19"/>
              </w:rPr>
            </w:pPr>
          </w:p>
        </w:tc>
        <w:tc>
          <w:tcPr>
            <w:tcW w:w="84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9"/>
                <w:sz w:val="20"/>
                <w:szCs w:val="20"/>
              </w:rPr>
              <w:t>лучшую</w:t>
            </w:r>
          </w:p>
        </w:tc>
        <w:tc>
          <w:tcPr>
            <w:tcW w:w="214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участие в гражданских</w:t>
            </w:r>
          </w:p>
        </w:tc>
        <w:tc>
          <w:tcPr>
            <w:tcW w:w="158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классную</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газету,</w:t>
            </w:r>
          </w:p>
        </w:tc>
        <w:tc>
          <w:tcPr>
            <w:tcW w:w="1540" w:type="dxa"/>
            <w:gridSpan w:val="4"/>
            <w:vAlign w:val="bottom"/>
          </w:tcPr>
          <w:p w:rsidR="00487FA2" w:rsidRDefault="00597E0F">
            <w:pPr>
              <w:ind w:left="100"/>
              <w:rPr>
                <w:sz w:val="20"/>
                <w:szCs w:val="20"/>
              </w:rPr>
            </w:pPr>
            <w:r>
              <w:rPr>
                <w:rFonts w:eastAsia="Times New Roman"/>
                <w:sz w:val="20"/>
                <w:szCs w:val="20"/>
              </w:rPr>
              <w:t>объединениях</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посвященные</w:t>
            </w:r>
          </w:p>
        </w:tc>
        <w:tc>
          <w:tcPr>
            <w:tcW w:w="260" w:type="dxa"/>
            <w:vAlign w:val="bottom"/>
          </w:tcPr>
          <w:p w:rsidR="00487FA2" w:rsidRDefault="00487FA2">
            <w:pPr>
              <w:rPr>
                <w:sz w:val="20"/>
                <w:szCs w:val="20"/>
              </w:rPr>
            </w:pPr>
          </w:p>
        </w:tc>
        <w:tc>
          <w:tcPr>
            <w:tcW w:w="11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памятным</w:t>
            </w:r>
          </w:p>
        </w:tc>
        <w:tc>
          <w:tcPr>
            <w:tcW w:w="2140" w:type="dxa"/>
            <w:gridSpan w:val="6"/>
            <w:tcBorders>
              <w:right w:val="single" w:sz="8" w:space="0" w:color="auto"/>
            </w:tcBorders>
            <w:vAlign w:val="bottom"/>
          </w:tcPr>
          <w:p w:rsidR="00487FA2" w:rsidRDefault="00597E0F">
            <w:pPr>
              <w:ind w:right="39"/>
              <w:jc w:val="right"/>
              <w:rPr>
                <w:sz w:val="20"/>
                <w:szCs w:val="20"/>
              </w:rPr>
            </w:pPr>
            <w:r>
              <w:rPr>
                <w:rFonts w:eastAsia="Times New Roman"/>
                <w:sz w:val="20"/>
                <w:szCs w:val="20"/>
              </w:rPr>
              <w:t>акциях, направленных</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датам в жизни страны (День</w:t>
            </w:r>
          </w:p>
        </w:tc>
        <w:tc>
          <w:tcPr>
            <w:tcW w:w="500" w:type="dxa"/>
            <w:vAlign w:val="bottom"/>
          </w:tcPr>
          <w:p w:rsidR="00487FA2" w:rsidRDefault="00597E0F">
            <w:pPr>
              <w:ind w:left="100"/>
              <w:rPr>
                <w:sz w:val="20"/>
                <w:szCs w:val="20"/>
              </w:rPr>
            </w:pPr>
            <w:r>
              <w:rPr>
                <w:rFonts w:eastAsia="Times New Roman"/>
                <w:sz w:val="20"/>
                <w:szCs w:val="20"/>
              </w:rPr>
              <w:t>на</w:t>
            </w:r>
          </w:p>
        </w:tc>
        <w:tc>
          <w:tcPr>
            <w:tcW w:w="1040" w:type="dxa"/>
            <w:gridSpan w:val="3"/>
            <w:vAlign w:val="bottom"/>
          </w:tcPr>
          <w:p w:rsidR="00487FA2" w:rsidRDefault="00597E0F">
            <w:pPr>
              <w:ind w:left="160"/>
              <w:rPr>
                <w:sz w:val="20"/>
                <w:szCs w:val="20"/>
              </w:rPr>
            </w:pPr>
            <w:r>
              <w:rPr>
                <w:rFonts w:eastAsia="Times New Roman"/>
                <w:sz w:val="20"/>
                <w:szCs w:val="20"/>
              </w:rPr>
              <w:t>защиту</w:t>
            </w:r>
          </w:p>
        </w:tc>
        <w:tc>
          <w:tcPr>
            <w:tcW w:w="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прав</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Победы,</w:t>
            </w:r>
          </w:p>
        </w:tc>
        <w:tc>
          <w:tcPr>
            <w:tcW w:w="800" w:type="dxa"/>
            <w:gridSpan w:val="3"/>
            <w:vAlign w:val="bottom"/>
          </w:tcPr>
          <w:p w:rsidR="00487FA2" w:rsidRDefault="00597E0F">
            <w:pPr>
              <w:ind w:left="200"/>
              <w:rPr>
                <w:sz w:val="20"/>
                <w:szCs w:val="20"/>
              </w:rPr>
            </w:pPr>
            <w:r>
              <w:rPr>
                <w:rFonts w:eastAsia="Times New Roman"/>
                <w:w w:val="99"/>
                <w:sz w:val="20"/>
                <w:szCs w:val="20"/>
              </w:rPr>
              <w:t>Новый</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год,</w:t>
            </w:r>
          </w:p>
        </w:tc>
        <w:tc>
          <w:tcPr>
            <w:tcW w:w="960" w:type="dxa"/>
            <w:gridSpan w:val="2"/>
            <w:vAlign w:val="bottom"/>
          </w:tcPr>
          <w:p w:rsidR="00487FA2" w:rsidRDefault="00597E0F">
            <w:pPr>
              <w:ind w:left="100"/>
              <w:rPr>
                <w:sz w:val="20"/>
                <w:szCs w:val="20"/>
              </w:rPr>
            </w:pPr>
            <w:r>
              <w:rPr>
                <w:rFonts w:eastAsia="Times New Roman"/>
                <w:sz w:val="20"/>
                <w:szCs w:val="20"/>
              </w:rPr>
              <w:t>граждан).</w:t>
            </w: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посвящение</w:t>
            </w:r>
          </w:p>
        </w:tc>
        <w:tc>
          <w:tcPr>
            <w:tcW w:w="260" w:type="dxa"/>
            <w:vAlign w:val="bottom"/>
          </w:tcPr>
          <w:p w:rsidR="00487FA2" w:rsidRDefault="00597E0F">
            <w:pPr>
              <w:jc w:val="right"/>
              <w:rPr>
                <w:sz w:val="20"/>
                <w:szCs w:val="20"/>
              </w:rPr>
            </w:pPr>
            <w:r>
              <w:rPr>
                <w:rFonts w:eastAsia="Times New Roman"/>
                <w:sz w:val="20"/>
                <w:szCs w:val="20"/>
              </w:rPr>
              <w:t>в</w:t>
            </w: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кадеты,</w:t>
            </w:r>
          </w:p>
        </w:tc>
        <w:tc>
          <w:tcPr>
            <w:tcW w:w="500" w:type="dxa"/>
            <w:vAlign w:val="bottom"/>
          </w:tcPr>
          <w:p w:rsidR="00487FA2" w:rsidRDefault="00597E0F">
            <w:pPr>
              <w:ind w:left="100"/>
              <w:rPr>
                <w:sz w:val="20"/>
                <w:szCs w:val="20"/>
              </w:rPr>
            </w:pPr>
            <w:r>
              <w:rPr>
                <w:rFonts w:eastAsia="Times New Roman"/>
                <w:sz w:val="20"/>
                <w:szCs w:val="20"/>
              </w:rPr>
              <w:t>3.</w:t>
            </w:r>
          </w:p>
        </w:tc>
        <w:tc>
          <w:tcPr>
            <w:tcW w:w="16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Формирование</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5"/>
            <w:vAlign w:val="bottom"/>
          </w:tcPr>
          <w:p w:rsidR="00487FA2" w:rsidRDefault="00597E0F">
            <w:pPr>
              <w:ind w:left="100"/>
              <w:rPr>
                <w:sz w:val="20"/>
                <w:szCs w:val="20"/>
              </w:rPr>
            </w:pPr>
            <w:r>
              <w:rPr>
                <w:rFonts w:eastAsia="Times New Roman"/>
                <w:sz w:val="20"/>
                <w:szCs w:val="20"/>
              </w:rPr>
              <w:t>последний звонок).</w:t>
            </w: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2140" w:type="dxa"/>
            <w:gridSpan w:val="6"/>
            <w:tcBorders>
              <w:right w:val="single" w:sz="8" w:space="0" w:color="auto"/>
            </w:tcBorders>
            <w:vAlign w:val="bottom"/>
          </w:tcPr>
          <w:p w:rsidR="00487FA2" w:rsidRDefault="00597E0F">
            <w:pPr>
              <w:ind w:left="160"/>
              <w:rPr>
                <w:sz w:val="20"/>
                <w:szCs w:val="20"/>
              </w:rPr>
            </w:pPr>
            <w:r>
              <w:rPr>
                <w:rFonts w:eastAsia="Times New Roman"/>
                <w:sz w:val="20"/>
                <w:szCs w:val="20"/>
              </w:rPr>
              <w:t>гражданственности</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Проведение</w:t>
            </w: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тематических</w:t>
            </w:r>
          </w:p>
        </w:tc>
        <w:tc>
          <w:tcPr>
            <w:tcW w:w="960" w:type="dxa"/>
            <w:gridSpan w:val="2"/>
            <w:vAlign w:val="bottom"/>
          </w:tcPr>
          <w:p w:rsidR="00487FA2" w:rsidRDefault="00597E0F">
            <w:pPr>
              <w:ind w:left="100"/>
              <w:rPr>
                <w:sz w:val="20"/>
                <w:szCs w:val="20"/>
              </w:rPr>
            </w:pPr>
            <w:r>
              <w:rPr>
                <w:rFonts w:eastAsia="Times New Roman"/>
                <w:sz w:val="20"/>
                <w:szCs w:val="20"/>
              </w:rPr>
              <w:t>личности</w:t>
            </w:r>
          </w:p>
        </w:tc>
        <w:tc>
          <w:tcPr>
            <w:tcW w:w="2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60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через</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00" w:type="dxa"/>
            <w:gridSpan w:val="3"/>
            <w:vAlign w:val="bottom"/>
          </w:tcPr>
          <w:p w:rsidR="00487FA2" w:rsidRDefault="00597E0F">
            <w:pPr>
              <w:ind w:left="100"/>
              <w:rPr>
                <w:sz w:val="20"/>
                <w:szCs w:val="20"/>
              </w:rPr>
            </w:pPr>
            <w:r>
              <w:rPr>
                <w:rFonts w:eastAsia="Times New Roman"/>
                <w:sz w:val="20"/>
                <w:szCs w:val="20"/>
              </w:rPr>
              <w:t>мероприятий,</w:t>
            </w:r>
          </w:p>
        </w:tc>
        <w:tc>
          <w:tcPr>
            <w:tcW w:w="13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посвященных</w:t>
            </w:r>
          </w:p>
        </w:tc>
        <w:tc>
          <w:tcPr>
            <w:tcW w:w="1540" w:type="dxa"/>
            <w:gridSpan w:val="4"/>
            <w:vAlign w:val="bottom"/>
          </w:tcPr>
          <w:p w:rsidR="00487FA2" w:rsidRDefault="00597E0F">
            <w:pPr>
              <w:ind w:left="100"/>
              <w:rPr>
                <w:sz w:val="20"/>
                <w:szCs w:val="20"/>
              </w:rPr>
            </w:pPr>
            <w:r>
              <w:rPr>
                <w:rFonts w:eastAsia="Times New Roman"/>
                <w:sz w:val="20"/>
                <w:szCs w:val="20"/>
              </w:rPr>
              <w:t>формирование</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Великим</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русским</w:t>
            </w:r>
          </w:p>
        </w:tc>
        <w:tc>
          <w:tcPr>
            <w:tcW w:w="960" w:type="dxa"/>
            <w:gridSpan w:val="2"/>
            <w:vAlign w:val="bottom"/>
          </w:tcPr>
          <w:p w:rsidR="00487FA2" w:rsidRDefault="00597E0F">
            <w:pPr>
              <w:ind w:left="100"/>
              <w:rPr>
                <w:sz w:val="20"/>
                <w:szCs w:val="20"/>
              </w:rPr>
            </w:pPr>
            <w:r>
              <w:rPr>
                <w:rFonts w:eastAsia="Times New Roman"/>
                <w:sz w:val="20"/>
                <w:szCs w:val="20"/>
              </w:rPr>
              <w:t>учащихся</w:t>
            </w:r>
          </w:p>
        </w:tc>
        <w:tc>
          <w:tcPr>
            <w:tcW w:w="11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социально-</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w w:val="98"/>
                <w:sz w:val="20"/>
                <w:szCs w:val="20"/>
              </w:rPr>
              <w:t>писателям,</w:t>
            </w: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поэтам,</w:t>
            </w:r>
          </w:p>
        </w:tc>
        <w:tc>
          <w:tcPr>
            <w:tcW w:w="1180" w:type="dxa"/>
            <w:gridSpan w:val="3"/>
            <w:vAlign w:val="bottom"/>
          </w:tcPr>
          <w:p w:rsidR="00487FA2" w:rsidRDefault="00597E0F">
            <w:pPr>
              <w:ind w:left="100"/>
              <w:rPr>
                <w:sz w:val="20"/>
                <w:szCs w:val="20"/>
              </w:rPr>
            </w:pPr>
            <w:r>
              <w:rPr>
                <w:rFonts w:eastAsia="Times New Roman"/>
                <w:w w:val="96"/>
                <w:sz w:val="20"/>
                <w:szCs w:val="20"/>
              </w:rPr>
              <w:t>гражданской</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2680" w:type="dxa"/>
            <w:gridSpan w:val="7"/>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государственным деятелям.</w:t>
            </w:r>
          </w:p>
        </w:tc>
        <w:tc>
          <w:tcPr>
            <w:tcW w:w="1540" w:type="dxa"/>
            <w:gridSpan w:val="4"/>
            <w:vAlign w:val="bottom"/>
          </w:tcPr>
          <w:p w:rsidR="00487FA2" w:rsidRDefault="00597E0F">
            <w:pPr>
              <w:spacing w:line="226" w:lineRule="exact"/>
              <w:ind w:left="140"/>
              <w:rPr>
                <w:sz w:val="20"/>
                <w:szCs w:val="20"/>
              </w:rPr>
            </w:pPr>
            <w:r>
              <w:rPr>
                <w:rFonts w:eastAsia="Times New Roman"/>
                <w:w w:val="96"/>
                <w:sz w:val="20"/>
                <w:szCs w:val="20"/>
              </w:rPr>
              <w:t>компетентности.</w:t>
            </w:r>
          </w:p>
        </w:tc>
        <w:tc>
          <w:tcPr>
            <w:tcW w:w="2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58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sz w:val="20"/>
                <w:szCs w:val="20"/>
              </w:rPr>
              <w:t>4.</w:t>
            </w:r>
          </w:p>
        </w:tc>
        <w:tc>
          <w:tcPr>
            <w:tcW w:w="16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Формировать</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систему</w:t>
            </w:r>
          </w:p>
        </w:tc>
        <w:tc>
          <w:tcPr>
            <w:tcW w:w="220" w:type="dxa"/>
            <w:vAlign w:val="bottom"/>
          </w:tcPr>
          <w:p w:rsidR="00487FA2" w:rsidRDefault="00487FA2">
            <w:pPr>
              <w:rPr>
                <w:sz w:val="20"/>
                <w:szCs w:val="20"/>
              </w:rPr>
            </w:pP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знаний,</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уважения</w:t>
            </w:r>
          </w:p>
        </w:tc>
        <w:tc>
          <w:tcPr>
            <w:tcW w:w="220" w:type="dxa"/>
            <w:vAlign w:val="bottom"/>
          </w:tcPr>
          <w:p w:rsidR="00487FA2" w:rsidRDefault="00597E0F">
            <w:pPr>
              <w:ind w:left="80"/>
              <w:rPr>
                <w:sz w:val="20"/>
                <w:szCs w:val="20"/>
              </w:rPr>
            </w:pPr>
            <w:r>
              <w:rPr>
                <w:rFonts w:eastAsia="Times New Roman"/>
                <w:sz w:val="20"/>
                <w:szCs w:val="20"/>
              </w:rPr>
              <w:t>и</w:t>
            </w:r>
          </w:p>
        </w:tc>
        <w:tc>
          <w:tcPr>
            <w:tcW w:w="9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интереса</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597E0F">
            <w:pPr>
              <w:ind w:left="100"/>
              <w:rPr>
                <w:sz w:val="20"/>
                <w:szCs w:val="20"/>
              </w:rPr>
            </w:pPr>
            <w:r>
              <w:rPr>
                <w:rFonts w:eastAsia="Times New Roman"/>
                <w:sz w:val="20"/>
                <w:szCs w:val="20"/>
              </w:rPr>
              <w:t>к</w:t>
            </w:r>
          </w:p>
        </w:tc>
        <w:tc>
          <w:tcPr>
            <w:tcW w:w="1640" w:type="dxa"/>
            <w:gridSpan w:val="5"/>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государственным</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00" w:type="dxa"/>
            <w:gridSpan w:val="5"/>
            <w:vAlign w:val="bottom"/>
          </w:tcPr>
          <w:p w:rsidR="00487FA2" w:rsidRDefault="00597E0F">
            <w:pPr>
              <w:ind w:left="100"/>
              <w:rPr>
                <w:sz w:val="20"/>
                <w:szCs w:val="20"/>
              </w:rPr>
            </w:pPr>
            <w:r>
              <w:rPr>
                <w:rFonts w:eastAsia="Times New Roman"/>
                <w:sz w:val="20"/>
                <w:szCs w:val="20"/>
              </w:rPr>
              <w:t>символам России.</w:t>
            </w: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5.Формировать</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нравственные</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00" w:type="dxa"/>
            <w:gridSpan w:val="5"/>
            <w:vAlign w:val="bottom"/>
          </w:tcPr>
          <w:p w:rsidR="00487FA2" w:rsidRDefault="00597E0F">
            <w:pPr>
              <w:ind w:left="100"/>
              <w:rPr>
                <w:sz w:val="20"/>
                <w:szCs w:val="20"/>
              </w:rPr>
            </w:pPr>
            <w:r>
              <w:rPr>
                <w:rFonts w:eastAsia="Times New Roman"/>
                <w:sz w:val="20"/>
                <w:szCs w:val="20"/>
              </w:rPr>
              <w:t>качества личности.</w:t>
            </w: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6"/>
                <w:sz w:val="20"/>
                <w:szCs w:val="20"/>
              </w:rPr>
              <w:t>6.Научить</w:t>
            </w:r>
          </w:p>
        </w:tc>
        <w:tc>
          <w:tcPr>
            <w:tcW w:w="220" w:type="dxa"/>
            <w:vAlign w:val="bottom"/>
          </w:tcPr>
          <w:p w:rsidR="00487FA2" w:rsidRDefault="00487FA2">
            <w:pPr>
              <w:rPr>
                <w:sz w:val="20"/>
                <w:szCs w:val="20"/>
              </w:rPr>
            </w:pPr>
          </w:p>
        </w:tc>
        <w:tc>
          <w:tcPr>
            <w:tcW w:w="960" w:type="dxa"/>
            <w:gridSpan w:val="3"/>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учащихся</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действовать</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w w:val="86"/>
                <w:sz w:val="20"/>
                <w:szCs w:val="20"/>
              </w:rPr>
              <w:t>по</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правилам</w:t>
            </w:r>
          </w:p>
        </w:tc>
        <w:tc>
          <w:tcPr>
            <w:tcW w:w="220" w:type="dxa"/>
            <w:vAlign w:val="bottom"/>
          </w:tcPr>
          <w:p w:rsidR="00487FA2" w:rsidRDefault="00597E0F">
            <w:pPr>
              <w:ind w:left="80"/>
              <w:rPr>
                <w:sz w:val="20"/>
                <w:szCs w:val="20"/>
              </w:rPr>
            </w:pPr>
            <w:r>
              <w:rPr>
                <w:rFonts w:eastAsia="Times New Roman"/>
                <w:sz w:val="20"/>
                <w:szCs w:val="20"/>
              </w:rPr>
              <w:t>и</w:t>
            </w:r>
          </w:p>
        </w:tc>
        <w:tc>
          <w:tcPr>
            <w:tcW w:w="9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законам,</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c>
          <w:tcPr>
            <w:tcW w:w="214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которые  они  должны</w:t>
            </w:r>
          </w:p>
        </w:tc>
        <w:tc>
          <w:tcPr>
            <w:tcW w:w="158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2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214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научиться исполнять.</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540" w:type="dxa"/>
            <w:gridSpan w:val="4"/>
            <w:vAlign w:val="bottom"/>
          </w:tcPr>
          <w:p w:rsidR="00487FA2" w:rsidRDefault="00597E0F">
            <w:pPr>
              <w:ind w:left="100"/>
              <w:rPr>
                <w:sz w:val="20"/>
                <w:szCs w:val="20"/>
              </w:rPr>
            </w:pPr>
            <w:r>
              <w:rPr>
                <w:rFonts w:eastAsia="Times New Roman"/>
                <w:sz w:val="20"/>
                <w:szCs w:val="20"/>
              </w:rPr>
              <w:t>7.Формировать</w:t>
            </w: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00" w:type="dxa"/>
            <w:gridSpan w:val="5"/>
            <w:vAlign w:val="bottom"/>
          </w:tcPr>
          <w:p w:rsidR="00487FA2" w:rsidRDefault="00597E0F">
            <w:pPr>
              <w:ind w:left="100"/>
              <w:rPr>
                <w:sz w:val="20"/>
                <w:szCs w:val="20"/>
              </w:rPr>
            </w:pPr>
            <w:r>
              <w:rPr>
                <w:rFonts w:eastAsia="Times New Roman"/>
                <w:w w:val="99"/>
                <w:sz w:val="20"/>
                <w:szCs w:val="20"/>
              </w:rPr>
              <w:t>невосприимчивость</w:t>
            </w: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негативным</w:t>
            </w:r>
          </w:p>
        </w:tc>
        <w:tc>
          <w:tcPr>
            <w:tcW w:w="36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r>
      <w:tr w:rsidR="00487FA2">
        <w:trPr>
          <w:trHeight w:val="263"/>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52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154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проявлениям</w:t>
            </w:r>
          </w:p>
        </w:tc>
        <w:tc>
          <w:tcPr>
            <w:tcW w:w="2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580" w:type="dxa"/>
            <w:tcBorders>
              <w:bottom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72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929" o:spid="_x0000_s1954" style="position:absolute;margin-left:-.5pt;margin-top:-714.7pt;width:.9pt;height:1pt;z-index:-25117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30" o:spid="_x0000_s1955" style="position:absolute;margin-left:236.05pt;margin-top:-714.7pt;width:1pt;height:1pt;z-index:-251172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31" o:spid="_x0000_s1956" style="position:absolute;margin-left:520.5pt;margin-top:-714.7pt;width:.95pt;height:1pt;z-index:-251171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22" w:lineRule="exact"/>
        <w:rPr>
          <w:sz w:val="20"/>
          <w:szCs w:val="20"/>
        </w:rPr>
      </w:pPr>
    </w:p>
    <w:p w:rsidR="00487FA2" w:rsidRDefault="00597E0F">
      <w:pPr>
        <w:ind w:left="10080"/>
        <w:rPr>
          <w:sz w:val="20"/>
          <w:szCs w:val="20"/>
        </w:rPr>
      </w:pPr>
      <w:r>
        <w:rPr>
          <w:rFonts w:eastAsia="Times New Roman"/>
          <w:sz w:val="24"/>
          <w:szCs w:val="24"/>
        </w:rPr>
        <w:t>89</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400"/>
        <w:gridCol w:w="1020"/>
        <w:gridCol w:w="640"/>
        <w:gridCol w:w="980"/>
        <w:gridCol w:w="400"/>
        <w:gridCol w:w="480"/>
        <w:gridCol w:w="400"/>
        <w:gridCol w:w="420"/>
        <w:gridCol w:w="360"/>
        <w:gridCol w:w="320"/>
        <w:gridCol w:w="480"/>
        <w:gridCol w:w="620"/>
        <w:gridCol w:w="360"/>
        <w:gridCol w:w="1000"/>
        <w:gridCol w:w="460"/>
        <w:gridCol w:w="500"/>
        <w:gridCol w:w="480"/>
        <w:gridCol w:w="260"/>
        <w:gridCol w:w="860"/>
      </w:tblGrid>
      <w:tr w:rsidR="00487FA2">
        <w:trPr>
          <w:trHeight w:val="240"/>
        </w:trPr>
        <w:tc>
          <w:tcPr>
            <w:tcW w:w="400" w:type="dxa"/>
            <w:tcBorders>
              <w:top w:val="single" w:sz="8" w:space="0" w:color="auto"/>
              <w:left w:val="single" w:sz="8" w:space="0" w:color="auto"/>
              <w:bottom w:val="single" w:sz="8" w:space="0" w:color="auto"/>
              <w:right w:val="single" w:sz="8" w:space="0" w:color="auto"/>
            </w:tcBorders>
            <w:vAlign w:val="bottom"/>
          </w:tcPr>
          <w:p w:rsidR="00487FA2" w:rsidRDefault="00487FA2">
            <w:pPr>
              <w:rPr>
                <w:sz w:val="20"/>
                <w:szCs w:val="20"/>
              </w:rPr>
            </w:pPr>
          </w:p>
        </w:tc>
        <w:tc>
          <w:tcPr>
            <w:tcW w:w="1020" w:type="dxa"/>
            <w:tcBorders>
              <w:top w:val="single" w:sz="8" w:space="0" w:color="auto"/>
              <w:bottom w:val="single" w:sz="8" w:space="0" w:color="auto"/>
            </w:tcBorders>
            <w:vAlign w:val="bottom"/>
          </w:tcPr>
          <w:p w:rsidR="00487FA2" w:rsidRDefault="00487FA2">
            <w:pPr>
              <w:rPr>
                <w:sz w:val="20"/>
                <w:szCs w:val="20"/>
              </w:rPr>
            </w:pPr>
          </w:p>
        </w:tc>
        <w:tc>
          <w:tcPr>
            <w:tcW w:w="64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980" w:type="dxa"/>
            <w:tcBorders>
              <w:top w:val="single" w:sz="8" w:space="0" w:color="auto"/>
              <w:bottom w:val="single" w:sz="8" w:space="0" w:color="auto"/>
            </w:tcBorders>
            <w:vAlign w:val="bottom"/>
          </w:tcPr>
          <w:p w:rsidR="00487FA2" w:rsidRDefault="00487FA2">
            <w:pPr>
              <w:rPr>
                <w:sz w:val="20"/>
                <w:szCs w:val="20"/>
              </w:rPr>
            </w:pPr>
          </w:p>
        </w:tc>
        <w:tc>
          <w:tcPr>
            <w:tcW w:w="400" w:type="dxa"/>
            <w:tcBorders>
              <w:top w:val="single" w:sz="8" w:space="0" w:color="auto"/>
              <w:bottom w:val="single" w:sz="8" w:space="0" w:color="auto"/>
            </w:tcBorders>
            <w:vAlign w:val="bottom"/>
          </w:tcPr>
          <w:p w:rsidR="00487FA2" w:rsidRDefault="00487FA2">
            <w:pPr>
              <w:rPr>
                <w:sz w:val="20"/>
                <w:szCs w:val="20"/>
              </w:rPr>
            </w:pPr>
          </w:p>
        </w:tc>
        <w:tc>
          <w:tcPr>
            <w:tcW w:w="480" w:type="dxa"/>
            <w:tcBorders>
              <w:top w:val="single" w:sz="8" w:space="0" w:color="auto"/>
              <w:bottom w:val="single" w:sz="8" w:space="0" w:color="auto"/>
            </w:tcBorders>
            <w:vAlign w:val="bottom"/>
          </w:tcPr>
          <w:p w:rsidR="00487FA2" w:rsidRDefault="00487FA2">
            <w:pPr>
              <w:rPr>
                <w:sz w:val="20"/>
                <w:szCs w:val="20"/>
              </w:rPr>
            </w:pPr>
          </w:p>
        </w:tc>
        <w:tc>
          <w:tcPr>
            <w:tcW w:w="400" w:type="dxa"/>
            <w:tcBorders>
              <w:top w:val="single" w:sz="8" w:space="0" w:color="auto"/>
              <w:bottom w:val="single" w:sz="8" w:space="0" w:color="auto"/>
            </w:tcBorders>
            <w:vAlign w:val="bottom"/>
          </w:tcPr>
          <w:p w:rsidR="00487FA2" w:rsidRDefault="00487FA2">
            <w:pPr>
              <w:rPr>
                <w:sz w:val="20"/>
                <w:szCs w:val="20"/>
              </w:rPr>
            </w:pPr>
          </w:p>
        </w:tc>
        <w:tc>
          <w:tcPr>
            <w:tcW w:w="42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1160" w:type="dxa"/>
            <w:gridSpan w:val="3"/>
            <w:tcBorders>
              <w:top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общества.</w:t>
            </w:r>
          </w:p>
        </w:tc>
        <w:tc>
          <w:tcPr>
            <w:tcW w:w="620" w:type="dxa"/>
            <w:tcBorders>
              <w:top w:val="single" w:sz="8" w:space="0" w:color="auto"/>
              <w:bottom w:val="single" w:sz="8" w:space="0" w:color="auto"/>
            </w:tcBorders>
            <w:vAlign w:val="bottom"/>
          </w:tcPr>
          <w:p w:rsidR="00487FA2" w:rsidRDefault="00487FA2">
            <w:pPr>
              <w:rPr>
                <w:sz w:val="20"/>
                <w:szCs w:val="20"/>
              </w:rPr>
            </w:pPr>
          </w:p>
        </w:tc>
        <w:tc>
          <w:tcPr>
            <w:tcW w:w="36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1000" w:type="dxa"/>
            <w:tcBorders>
              <w:top w:val="single" w:sz="8" w:space="0" w:color="auto"/>
              <w:bottom w:val="single" w:sz="8" w:space="0" w:color="auto"/>
            </w:tcBorders>
            <w:vAlign w:val="bottom"/>
          </w:tcPr>
          <w:p w:rsidR="00487FA2" w:rsidRDefault="00487FA2">
            <w:pPr>
              <w:rPr>
                <w:sz w:val="20"/>
                <w:szCs w:val="20"/>
              </w:rPr>
            </w:pPr>
          </w:p>
        </w:tc>
        <w:tc>
          <w:tcPr>
            <w:tcW w:w="460" w:type="dxa"/>
            <w:tcBorders>
              <w:top w:val="single" w:sz="8" w:space="0" w:color="auto"/>
              <w:bottom w:val="single" w:sz="8" w:space="0" w:color="auto"/>
            </w:tcBorders>
            <w:vAlign w:val="bottom"/>
          </w:tcPr>
          <w:p w:rsidR="00487FA2" w:rsidRDefault="00487FA2">
            <w:pPr>
              <w:rPr>
                <w:sz w:val="20"/>
                <w:szCs w:val="20"/>
              </w:rPr>
            </w:pPr>
          </w:p>
        </w:tc>
        <w:tc>
          <w:tcPr>
            <w:tcW w:w="500" w:type="dxa"/>
            <w:tcBorders>
              <w:top w:val="single" w:sz="8" w:space="0" w:color="auto"/>
              <w:bottom w:val="single" w:sz="8" w:space="0" w:color="auto"/>
            </w:tcBorders>
            <w:vAlign w:val="bottom"/>
          </w:tcPr>
          <w:p w:rsidR="00487FA2" w:rsidRDefault="00487FA2">
            <w:pPr>
              <w:rPr>
                <w:sz w:val="20"/>
                <w:szCs w:val="20"/>
              </w:rPr>
            </w:pPr>
          </w:p>
        </w:tc>
        <w:tc>
          <w:tcPr>
            <w:tcW w:w="480" w:type="dxa"/>
            <w:tcBorders>
              <w:top w:val="single" w:sz="8" w:space="0" w:color="auto"/>
              <w:bottom w:val="single" w:sz="8" w:space="0" w:color="auto"/>
            </w:tcBorders>
            <w:vAlign w:val="bottom"/>
          </w:tcPr>
          <w:p w:rsidR="00487FA2" w:rsidRDefault="00487FA2">
            <w:pPr>
              <w:rPr>
                <w:sz w:val="20"/>
                <w:szCs w:val="20"/>
              </w:rPr>
            </w:pPr>
          </w:p>
        </w:tc>
        <w:tc>
          <w:tcPr>
            <w:tcW w:w="260" w:type="dxa"/>
            <w:tcBorders>
              <w:top w:val="single" w:sz="8" w:space="0" w:color="auto"/>
              <w:bottom w:val="single" w:sz="8" w:space="0" w:color="auto"/>
            </w:tcBorders>
            <w:vAlign w:val="bottom"/>
          </w:tcPr>
          <w:p w:rsidR="00487FA2" w:rsidRDefault="00487FA2">
            <w:pPr>
              <w:rPr>
                <w:sz w:val="20"/>
                <w:szCs w:val="20"/>
              </w:rPr>
            </w:pPr>
          </w:p>
        </w:tc>
        <w:tc>
          <w:tcPr>
            <w:tcW w:w="860" w:type="dxa"/>
            <w:tcBorders>
              <w:top w:val="single" w:sz="8" w:space="0" w:color="auto"/>
              <w:bottom w:val="single" w:sz="8" w:space="0" w:color="auto"/>
              <w:right w:val="single" w:sz="8" w:space="0" w:color="auto"/>
            </w:tcBorders>
            <w:vAlign w:val="bottom"/>
          </w:tcPr>
          <w:p w:rsidR="00487FA2" w:rsidRDefault="00487FA2">
            <w:pPr>
              <w:rPr>
                <w:sz w:val="20"/>
                <w:szCs w:val="20"/>
              </w:rPr>
            </w:pPr>
          </w:p>
        </w:tc>
      </w:tr>
      <w:tr w:rsidR="00487FA2">
        <w:trPr>
          <w:trHeight w:val="189"/>
        </w:trPr>
        <w:tc>
          <w:tcPr>
            <w:tcW w:w="400" w:type="dxa"/>
            <w:tcBorders>
              <w:left w:val="single" w:sz="8" w:space="0" w:color="auto"/>
              <w:right w:val="single" w:sz="8" w:space="0" w:color="auto"/>
            </w:tcBorders>
            <w:vAlign w:val="bottom"/>
          </w:tcPr>
          <w:p w:rsidR="00487FA2" w:rsidRDefault="00487FA2">
            <w:pPr>
              <w:rPr>
                <w:sz w:val="16"/>
                <w:szCs w:val="16"/>
              </w:rPr>
            </w:pPr>
          </w:p>
        </w:tc>
        <w:tc>
          <w:tcPr>
            <w:tcW w:w="1020" w:type="dxa"/>
            <w:vAlign w:val="bottom"/>
          </w:tcPr>
          <w:p w:rsidR="00487FA2" w:rsidRDefault="00597E0F">
            <w:pPr>
              <w:spacing w:line="188" w:lineRule="exact"/>
              <w:ind w:left="160"/>
              <w:rPr>
                <w:sz w:val="20"/>
                <w:szCs w:val="20"/>
              </w:rPr>
            </w:pPr>
            <w:r>
              <w:rPr>
                <w:rFonts w:eastAsia="Times New Roman"/>
                <w:b/>
                <w:bCs/>
                <w:sz w:val="20"/>
                <w:szCs w:val="20"/>
              </w:rPr>
              <w:t>«Мой</w:t>
            </w:r>
          </w:p>
        </w:tc>
        <w:tc>
          <w:tcPr>
            <w:tcW w:w="640" w:type="dxa"/>
            <w:tcBorders>
              <w:right w:val="single" w:sz="8" w:space="0" w:color="auto"/>
            </w:tcBorders>
            <w:vAlign w:val="bottom"/>
          </w:tcPr>
          <w:p w:rsidR="00487FA2" w:rsidRDefault="00597E0F">
            <w:pPr>
              <w:spacing w:line="188" w:lineRule="exact"/>
              <w:ind w:left="80"/>
              <w:rPr>
                <w:sz w:val="20"/>
                <w:szCs w:val="20"/>
              </w:rPr>
            </w:pPr>
            <w:r>
              <w:rPr>
                <w:rFonts w:eastAsia="Times New Roman"/>
                <w:b/>
                <w:bCs/>
                <w:sz w:val="20"/>
                <w:szCs w:val="20"/>
              </w:rPr>
              <w:t>край</w:t>
            </w:r>
          </w:p>
        </w:tc>
        <w:tc>
          <w:tcPr>
            <w:tcW w:w="1860" w:type="dxa"/>
            <w:gridSpan w:val="3"/>
            <w:vAlign w:val="bottom"/>
          </w:tcPr>
          <w:p w:rsidR="00487FA2" w:rsidRDefault="00597E0F">
            <w:pPr>
              <w:spacing w:line="188" w:lineRule="exact"/>
              <w:ind w:left="100"/>
              <w:rPr>
                <w:sz w:val="20"/>
                <w:szCs w:val="20"/>
              </w:rPr>
            </w:pPr>
            <w:r>
              <w:rPr>
                <w:rFonts w:eastAsia="Times New Roman"/>
                <w:sz w:val="20"/>
                <w:szCs w:val="20"/>
              </w:rPr>
              <w:t>Посещение театров,</w:t>
            </w:r>
          </w:p>
        </w:tc>
        <w:tc>
          <w:tcPr>
            <w:tcW w:w="82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музеев,</w:t>
            </w:r>
          </w:p>
        </w:tc>
        <w:tc>
          <w:tcPr>
            <w:tcW w:w="360" w:type="dxa"/>
            <w:vAlign w:val="bottom"/>
          </w:tcPr>
          <w:p w:rsidR="00487FA2" w:rsidRDefault="00597E0F">
            <w:pPr>
              <w:spacing w:line="188" w:lineRule="exact"/>
              <w:ind w:left="100"/>
              <w:rPr>
                <w:sz w:val="20"/>
                <w:szCs w:val="20"/>
              </w:rPr>
            </w:pPr>
            <w:r>
              <w:rPr>
                <w:rFonts w:eastAsia="Times New Roman"/>
                <w:sz w:val="20"/>
                <w:szCs w:val="20"/>
              </w:rPr>
              <w:t>1.</w:t>
            </w:r>
          </w:p>
        </w:tc>
        <w:tc>
          <w:tcPr>
            <w:tcW w:w="800" w:type="dxa"/>
            <w:gridSpan w:val="2"/>
            <w:vAlign w:val="bottom"/>
          </w:tcPr>
          <w:p w:rsidR="00487FA2" w:rsidRDefault="00597E0F">
            <w:pPr>
              <w:spacing w:line="188" w:lineRule="exact"/>
              <w:ind w:left="60"/>
              <w:rPr>
                <w:sz w:val="20"/>
                <w:szCs w:val="20"/>
              </w:rPr>
            </w:pPr>
            <w:r>
              <w:rPr>
                <w:rFonts w:eastAsia="Times New Roman"/>
                <w:sz w:val="20"/>
                <w:szCs w:val="20"/>
              </w:rPr>
              <w:t>Изучать</w:t>
            </w:r>
          </w:p>
        </w:tc>
        <w:tc>
          <w:tcPr>
            <w:tcW w:w="980" w:type="dxa"/>
            <w:gridSpan w:val="2"/>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историю</w:t>
            </w:r>
          </w:p>
        </w:tc>
        <w:tc>
          <w:tcPr>
            <w:tcW w:w="1960" w:type="dxa"/>
            <w:gridSpan w:val="3"/>
            <w:vAlign w:val="bottom"/>
          </w:tcPr>
          <w:p w:rsidR="00487FA2" w:rsidRDefault="00597E0F">
            <w:pPr>
              <w:spacing w:line="188" w:lineRule="exact"/>
              <w:ind w:left="80"/>
              <w:rPr>
                <w:sz w:val="20"/>
                <w:szCs w:val="20"/>
              </w:rPr>
            </w:pPr>
            <w:r>
              <w:rPr>
                <w:rFonts w:eastAsia="Times New Roman"/>
                <w:sz w:val="20"/>
                <w:szCs w:val="20"/>
              </w:rPr>
              <w:t>Гуманистическое,</w:t>
            </w:r>
          </w:p>
        </w:tc>
        <w:tc>
          <w:tcPr>
            <w:tcW w:w="1600" w:type="dxa"/>
            <w:gridSpan w:val="3"/>
            <w:tcBorders>
              <w:right w:val="single" w:sz="8" w:space="0" w:color="auto"/>
            </w:tcBorders>
            <w:vAlign w:val="bottom"/>
          </w:tcPr>
          <w:p w:rsidR="00487FA2" w:rsidRDefault="00597E0F">
            <w:pPr>
              <w:spacing w:line="188" w:lineRule="exact"/>
              <w:ind w:right="39"/>
              <w:jc w:val="right"/>
              <w:rPr>
                <w:sz w:val="20"/>
                <w:szCs w:val="20"/>
              </w:rPr>
            </w:pPr>
            <w:r>
              <w:rPr>
                <w:rFonts w:eastAsia="Times New Roman"/>
                <w:w w:val="98"/>
                <w:sz w:val="20"/>
                <w:szCs w:val="20"/>
              </w:rPr>
              <w:t>демократическое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b/>
                <w:bCs/>
                <w:sz w:val="20"/>
                <w:szCs w:val="20"/>
              </w:rPr>
              <w:t>родной»</w:t>
            </w: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выставок.</w:t>
            </w: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родного края.</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80"/>
              <w:rPr>
                <w:sz w:val="20"/>
                <w:szCs w:val="20"/>
              </w:rPr>
            </w:pPr>
            <w:r>
              <w:rPr>
                <w:rFonts w:eastAsia="Times New Roman"/>
                <w:sz w:val="20"/>
                <w:szCs w:val="20"/>
              </w:rPr>
              <w:t>мышление,</w:t>
            </w:r>
          </w:p>
        </w:tc>
        <w:tc>
          <w:tcPr>
            <w:tcW w:w="21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высоконравственное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b/>
                <w:bCs/>
                <w:sz w:val="20"/>
                <w:szCs w:val="20"/>
              </w:rPr>
              <w:t>экология</w:t>
            </w: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Встречи</w:t>
            </w:r>
          </w:p>
        </w:tc>
        <w:tc>
          <w:tcPr>
            <w:tcW w:w="400" w:type="dxa"/>
            <w:vAlign w:val="bottom"/>
          </w:tcPr>
          <w:p w:rsidR="00487FA2" w:rsidRDefault="00597E0F">
            <w:pPr>
              <w:ind w:left="80"/>
              <w:rPr>
                <w:sz w:val="20"/>
                <w:szCs w:val="20"/>
              </w:rPr>
            </w:pPr>
            <w:r>
              <w:rPr>
                <w:rFonts w:eastAsia="Times New Roman"/>
                <w:sz w:val="20"/>
                <w:szCs w:val="20"/>
              </w:rPr>
              <w:t>с</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интересными</w:t>
            </w:r>
          </w:p>
        </w:tc>
        <w:tc>
          <w:tcPr>
            <w:tcW w:w="360" w:type="dxa"/>
            <w:vAlign w:val="bottom"/>
          </w:tcPr>
          <w:p w:rsidR="00487FA2" w:rsidRDefault="00597E0F">
            <w:pPr>
              <w:ind w:left="100"/>
              <w:rPr>
                <w:sz w:val="20"/>
                <w:szCs w:val="20"/>
              </w:rPr>
            </w:pPr>
            <w:r>
              <w:rPr>
                <w:rFonts w:eastAsia="Times New Roman"/>
                <w:sz w:val="20"/>
                <w:szCs w:val="20"/>
              </w:rPr>
              <w:t>2.</w:t>
            </w:r>
          </w:p>
        </w:tc>
        <w:tc>
          <w:tcPr>
            <w:tcW w:w="1420" w:type="dxa"/>
            <w:gridSpan w:val="3"/>
            <w:vAlign w:val="bottom"/>
          </w:tcPr>
          <w:p w:rsidR="00487FA2" w:rsidRDefault="00597E0F">
            <w:pPr>
              <w:ind w:right="39"/>
              <w:jc w:val="right"/>
              <w:rPr>
                <w:sz w:val="20"/>
                <w:szCs w:val="20"/>
              </w:rPr>
            </w:pPr>
            <w:r>
              <w:rPr>
                <w:rFonts w:eastAsia="Times New Roman"/>
                <w:sz w:val="20"/>
                <w:szCs w:val="20"/>
              </w:rPr>
              <w:t>Воспитывать</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у</w:t>
            </w: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отношение личности к себе и к миру,</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людьми,</w:t>
            </w:r>
          </w:p>
        </w:tc>
        <w:tc>
          <w:tcPr>
            <w:tcW w:w="40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писателями,</w:t>
            </w:r>
          </w:p>
        </w:tc>
        <w:tc>
          <w:tcPr>
            <w:tcW w:w="1160" w:type="dxa"/>
            <w:gridSpan w:val="3"/>
            <w:vAlign w:val="bottom"/>
          </w:tcPr>
          <w:p w:rsidR="00487FA2" w:rsidRDefault="00597E0F">
            <w:pPr>
              <w:ind w:left="100"/>
              <w:rPr>
                <w:sz w:val="20"/>
                <w:szCs w:val="20"/>
              </w:rPr>
            </w:pPr>
            <w:r>
              <w:rPr>
                <w:rFonts w:eastAsia="Times New Roman"/>
                <w:sz w:val="20"/>
                <w:szCs w:val="20"/>
              </w:rPr>
              <w:t>позицию</w:t>
            </w:r>
          </w:p>
        </w:tc>
        <w:tc>
          <w:tcPr>
            <w:tcW w:w="620" w:type="dxa"/>
            <w:vAlign w:val="bottom"/>
          </w:tcPr>
          <w:p w:rsidR="00487FA2" w:rsidRDefault="00597E0F">
            <w:pPr>
              <w:ind w:right="179"/>
              <w:jc w:val="right"/>
              <w:rPr>
                <w:sz w:val="20"/>
                <w:szCs w:val="20"/>
              </w:rPr>
            </w:pPr>
            <w:r>
              <w:rPr>
                <w:rFonts w:eastAsia="Times New Roman"/>
                <w:sz w:val="20"/>
                <w:szCs w:val="20"/>
              </w:rPr>
              <w:t>«Я</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460" w:type="dxa"/>
            <w:gridSpan w:val="2"/>
            <w:vAlign w:val="bottom"/>
          </w:tcPr>
          <w:p w:rsidR="00487FA2" w:rsidRDefault="00597E0F">
            <w:pPr>
              <w:ind w:left="80"/>
              <w:rPr>
                <w:sz w:val="20"/>
                <w:szCs w:val="20"/>
              </w:rPr>
            </w:pPr>
            <w:r>
              <w:rPr>
                <w:rFonts w:eastAsia="Times New Roman"/>
                <w:sz w:val="20"/>
                <w:szCs w:val="20"/>
              </w:rPr>
              <w:t>толерантность</w:t>
            </w:r>
          </w:p>
        </w:tc>
        <w:tc>
          <w:tcPr>
            <w:tcW w:w="500" w:type="dxa"/>
            <w:vAlign w:val="bottom"/>
          </w:tcPr>
          <w:p w:rsidR="00487FA2" w:rsidRDefault="00597E0F">
            <w:pPr>
              <w:ind w:left="240"/>
              <w:rPr>
                <w:sz w:val="20"/>
                <w:szCs w:val="20"/>
              </w:rPr>
            </w:pPr>
            <w:r>
              <w:rPr>
                <w:rFonts w:eastAsia="Times New Roman"/>
                <w:sz w:val="20"/>
                <w:szCs w:val="20"/>
              </w:rPr>
              <w:t>и</w:t>
            </w:r>
          </w:p>
        </w:tc>
        <w:tc>
          <w:tcPr>
            <w:tcW w:w="16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экологическое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художниками,</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офицерами,</w:t>
            </w:r>
          </w:p>
        </w:tc>
        <w:tc>
          <w:tcPr>
            <w:tcW w:w="1160" w:type="dxa"/>
            <w:gridSpan w:val="3"/>
            <w:vAlign w:val="bottom"/>
          </w:tcPr>
          <w:p w:rsidR="00487FA2" w:rsidRDefault="00597E0F">
            <w:pPr>
              <w:ind w:left="100"/>
              <w:rPr>
                <w:sz w:val="20"/>
                <w:szCs w:val="20"/>
              </w:rPr>
            </w:pPr>
            <w:r>
              <w:rPr>
                <w:rFonts w:eastAsia="Times New Roman"/>
                <w:sz w:val="20"/>
                <w:szCs w:val="20"/>
              </w:rPr>
              <w:t>гражданин</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80"/>
              <w:rPr>
                <w:sz w:val="20"/>
                <w:szCs w:val="20"/>
              </w:rPr>
            </w:pPr>
            <w:r>
              <w:rPr>
                <w:rFonts w:eastAsia="Times New Roman"/>
                <w:sz w:val="20"/>
                <w:szCs w:val="20"/>
              </w:rPr>
              <w:t>мышление.</w:t>
            </w: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людьми</w:t>
            </w:r>
          </w:p>
        </w:tc>
        <w:tc>
          <w:tcPr>
            <w:tcW w:w="40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интересных</w:t>
            </w:r>
          </w:p>
        </w:tc>
        <w:tc>
          <w:tcPr>
            <w:tcW w:w="1780" w:type="dxa"/>
            <w:gridSpan w:val="4"/>
            <w:vAlign w:val="bottom"/>
          </w:tcPr>
          <w:p w:rsidR="00487FA2" w:rsidRDefault="0055775A">
            <w:pPr>
              <w:ind w:left="100"/>
              <w:rPr>
                <w:sz w:val="20"/>
                <w:szCs w:val="20"/>
              </w:rPr>
            </w:pPr>
            <w:r>
              <w:rPr>
                <w:rFonts w:eastAsia="Times New Roman"/>
                <w:sz w:val="20"/>
                <w:szCs w:val="20"/>
              </w:rPr>
              <w:t>Дагестана</w:t>
            </w:r>
            <w:r w:rsidR="00597E0F">
              <w:rPr>
                <w:rFonts w:eastAsia="Times New Roman"/>
                <w:sz w:val="20"/>
                <w:szCs w:val="20"/>
              </w:rPr>
              <w:t>».</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80"/>
              <w:rPr>
                <w:sz w:val="20"/>
                <w:szCs w:val="20"/>
              </w:rPr>
            </w:pPr>
            <w:r>
              <w:rPr>
                <w:rFonts w:eastAsia="Times New Roman"/>
                <w:sz w:val="20"/>
                <w:szCs w:val="20"/>
              </w:rPr>
              <w:t>Сохранение</w:t>
            </w:r>
          </w:p>
        </w:tc>
        <w:tc>
          <w:tcPr>
            <w:tcW w:w="500" w:type="dxa"/>
            <w:vAlign w:val="bottom"/>
          </w:tcPr>
          <w:p w:rsidR="00487FA2" w:rsidRDefault="00597E0F">
            <w:pPr>
              <w:ind w:left="280"/>
              <w:rPr>
                <w:sz w:val="20"/>
                <w:szCs w:val="20"/>
              </w:rPr>
            </w:pPr>
            <w:r>
              <w:rPr>
                <w:rFonts w:eastAsia="Times New Roman"/>
                <w:sz w:val="20"/>
                <w:szCs w:val="20"/>
              </w:rPr>
              <w:t>и</w:t>
            </w:r>
          </w:p>
        </w:tc>
        <w:tc>
          <w:tcPr>
            <w:tcW w:w="480" w:type="dxa"/>
            <w:vAlign w:val="bottom"/>
          </w:tcPr>
          <w:p w:rsidR="00487FA2" w:rsidRDefault="00487FA2">
            <w:pPr>
              <w:rPr>
                <w:sz w:val="20"/>
                <w:szCs w:val="20"/>
              </w:rPr>
            </w:pP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умножение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профессий.</w:t>
            </w: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3.Формировать</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80"/>
              <w:rPr>
                <w:sz w:val="20"/>
                <w:szCs w:val="20"/>
              </w:rPr>
            </w:pPr>
            <w:r>
              <w:rPr>
                <w:rFonts w:eastAsia="Times New Roman"/>
                <w:sz w:val="20"/>
                <w:szCs w:val="20"/>
              </w:rPr>
              <w:t>общественного</w:t>
            </w:r>
          </w:p>
        </w:tc>
        <w:tc>
          <w:tcPr>
            <w:tcW w:w="1240" w:type="dxa"/>
            <w:gridSpan w:val="3"/>
            <w:vAlign w:val="bottom"/>
          </w:tcPr>
          <w:p w:rsidR="00487FA2" w:rsidRDefault="00597E0F">
            <w:pPr>
              <w:ind w:left="180"/>
              <w:rPr>
                <w:sz w:val="20"/>
                <w:szCs w:val="20"/>
              </w:rPr>
            </w:pPr>
            <w:r>
              <w:rPr>
                <w:rFonts w:eastAsia="Times New Roman"/>
                <w:sz w:val="20"/>
                <w:szCs w:val="20"/>
              </w:rPr>
              <w:t>достояния,</w:t>
            </w:r>
          </w:p>
        </w:tc>
        <w:tc>
          <w:tcPr>
            <w:tcW w:w="8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охрана</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Изучение</w:t>
            </w:r>
          </w:p>
        </w:tc>
        <w:tc>
          <w:tcPr>
            <w:tcW w:w="880" w:type="dxa"/>
            <w:gridSpan w:val="2"/>
            <w:vAlign w:val="bottom"/>
          </w:tcPr>
          <w:p w:rsidR="00487FA2" w:rsidRDefault="00597E0F">
            <w:pPr>
              <w:ind w:left="160"/>
              <w:rPr>
                <w:sz w:val="20"/>
                <w:szCs w:val="20"/>
              </w:rPr>
            </w:pPr>
            <w:r>
              <w:rPr>
                <w:rFonts w:eastAsia="Times New Roman"/>
                <w:sz w:val="20"/>
                <w:szCs w:val="20"/>
              </w:rPr>
              <w:t>истории</w:t>
            </w:r>
          </w:p>
        </w:tc>
        <w:tc>
          <w:tcPr>
            <w:tcW w:w="8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своей</w:t>
            </w:r>
          </w:p>
        </w:tc>
        <w:tc>
          <w:tcPr>
            <w:tcW w:w="1780" w:type="dxa"/>
            <w:gridSpan w:val="4"/>
            <w:vAlign w:val="bottom"/>
          </w:tcPr>
          <w:p w:rsidR="00487FA2" w:rsidRDefault="00597E0F">
            <w:pPr>
              <w:ind w:left="100"/>
              <w:rPr>
                <w:sz w:val="20"/>
                <w:szCs w:val="20"/>
              </w:rPr>
            </w:pPr>
            <w:r>
              <w:rPr>
                <w:rFonts w:eastAsia="Times New Roman"/>
                <w:sz w:val="20"/>
                <w:szCs w:val="20"/>
              </w:rPr>
              <w:t>экологическое</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sz w:val="20"/>
                <w:szCs w:val="20"/>
              </w:rPr>
              <w:t>природы;</w:t>
            </w: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Родины,</w:t>
            </w:r>
          </w:p>
        </w:tc>
        <w:tc>
          <w:tcPr>
            <w:tcW w:w="1700" w:type="dxa"/>
            <w:gridSpan w:val="4"/>
            <w:tcBorders>
              <w:right w:val="single" w:sz="8" w:space="0" w:color="auto"/>
            </w:tcBorders>
            <w:vAlign w:val="bottom"/>
          </w:tcPr>
          <w:p w:rsidR="00487FA2" w:rsidRDefault="0055775A">
            <w:pPr>
              <w:ind w:right="19"/>
              <w:jc w:val="right"/>
              <w:rPr>
                <w:sz w:val="20"/>
                <w:szCs w:val="20"/>
              </w:rPr>
            </w:pPr>
            <w:r>
              <w:rPr>
                <w:rFonts w:eastAsia="Times New Roman"/>
                <w:sz w:val="20"/>
                <w:szCs w:val="20"/>
              </w:rPr>
              <w:t>Республики Дагестан</w:t>
            </w:r>
          </w:p>
        </w:tc>
        <w:tc>
          <w:tcPr>
            <w:tcW w:w="1160" w:type="dxa"/>
            <w:gridSpan w:val="3"/>
            <w:vAlign w:val="bottom"/>
          </w:tcPr>
          <w:p w:rsidR="00487FA2" w:rsidRDefault="00597E0F">
            <w:pPr>
              <w:ind w:left="100"/>
              <w:rPr>
                <w:sz w:val="20"/>
                <w:szCs w:val="20"/>
              </w:rPr>
            </w:pPr>
            <w:r>
              <w:rPr>
                <w:rFonts w:eastAsia="Times New Roman"/>
                <w:sz w:val="20"/>
                <w:szCs w:val="20"/>
              </w:rPr>
              <w:t>поведение.</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640" w:type="dxa"/>
            <w:tcBorders>
              <w:right w:val="single" w:sz="8" w:space="0" w:color="auto"/>
            </w:tcBorders>
            <w:vAlign w:val="bottom"/>
          </w:tcPr>
          <w:p w:rsidR="00487FA2" w:rsidRDefault="00487FA2">
            <w:pPr>
              <w:rPr>
                <w:sz w:val="19"/>
                <w:szCs w:val="19"/>
              </w:rPr>
            </w:pPr>
          </w:p>
        </w:tc>
        <w:tc>
          <w:tcPr>
            <w:tcW w:w="268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Российской  армии  и</w:t>
            </w:r>
          </w:p>
        </w:tc>
        <w:tc>
          <w:tcPr>
            <w:tcW w:w="360" w:type="dxa"/>
            <w:vAlign w:val="bottom"/>
          </w:tcPr>
          <w:p w:rsidR="00487FA2" w:rsidRDefault="00597E0F">
            <w:pPr>
              <w:spacing w:line="226" w:lineRule="exact"/>
              <w:ind w:left="100"/>
              <w:rPr>
                <w:sz w:val="20"/>
                <w:szCs w:val="20"/>
              </w:rPr>
            </w:pPr>
            <w:r>
              <w:rPr>
                <w:rFonts w:eastAsia="Times New Roman"/>
                <w:sz w:val="20"/>
                <w:szCs w:val="20"/>
              </w:rPr>
              <w:t>4</w:t>
            </w:r>
          </w:p>
        </w:tc>
        <w:tc>
          <w:tcPr>
            <w:tcW w:w="32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98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Активное</w:t>
            </w:r>
          </w:p>
        </w:tc>
        <w:tc>
          <w:tcPr>
            <w:tcW w:w="10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86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флота.</w:t>
            </w: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3"/>
            <w:vAlign w:val="bottom"/>
          </w:tcPr>
          <w:p w:rsidR="00487FA2" w:rsidRDefault="00597E0F">
            <w:pPr>
              <w:ind w:left="100"/>
              <w:rPr>
                <w:sz w:val="20"/>
                <w:szCs w:val="20"/>
              </w:rPr>
            </w:pPr>
            <w:r>
              <w:rPr>
                <w:rFonts w:eastAsia="Times New Roman"/>
                <w:sz w:val="20"/>
                <w:szCs w:val="20"/>
              </w:rPr>
              <w:t>включение</w:t>
            </w: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учащихся</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в</w:t>
            </w: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научно-</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w w:val="99"/>
                <w:sz w:val="20"/>
                <w:szCs w:val="20"/>
              </w:rPr>
              <w:t>исследовательскую</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w w:val="94"/>
                <w:sz w:val="20"/>
                <w:szCs w:val="20"/>
              </w:rPr>
              <w:t>поисковую деятельность</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w w:val="92"/>
                <w:sz w:val="20"/>
                <w:szCs w:val="20"/>
              </w:rPr>
              <w:t>по истории родного края.</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5.Воспитание</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национального</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самосознания,</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чувства  патриотизма,</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680" w:type="dxa"/>
            <w:gridSpan w:val="2"/>
            <w:vAlign w:val="bottom"/>
          </w:tcPr>
          <w:p w:rsidR="00487FA2" w:rsidRDefault="00597E0F">
            <w:pPr>
              <w:ind w:left="100"/>
              <w:rPr>
                <w:sz w:val="20"/>
                <w:szCs w:val="20"/>
              </w:rPr>
            </w:pPr>
            <w:r>
              <w:rPr>
                <w:rFonts w:eastAsia="Times New Roman"/>
                <w:sz w:val="20"/>
                <w:szCs w:val="20"/>
              </w:rPr>
              <w:t>любви</w:t>
            </w:r>
          </w:p>
        </w:tc>
        <w:tc>
          <w:tcPr>
            <w:tcW w:w="480" w:type="dxa"/>
            <w:vAlign w:val="bottom"/>
          </w:tcPr>
          <w:p w:rsidR="00487FA2" w:rsidRDefault="00597E0F">
            <w:pPr>
              <w:ind w:left="180"/>
              <w:rPr>
                <w:sz w:val="20"/>
                <w:szCs w:val="20"/>
              </w:rPr>
            </w:pPr>
            <w:r>
              <w:rPr>
                <w:rFonts w:eastAsia="Times New Roman"/>
                <w:sz w:val="20"/>
                <w:szCs w:val="20"/>
              </w:rPr>
              <w:t>к</w:t>
            </w:r>
          </w:p>
        </w:tc>
        <w:tc>
          <w:tcPr>
            <w:tcW w:w="620" w:type="dxa"/>
            <w:vAlign w:val="bottom"/>
          </w:tcPr>
          <w:p w:rsidR="00487FA2" w:rsidRDefault="00597E0F">
            <w:pPr>
              <w:jc w:val="right"/>
              <w:rPr>
                <w:sz w:val="20"/>
                <w:szCs w:val="20"/>
              </w:rPr>
            </w:pPr>
            <w:r>
              <w:rPr>
                <w:rFonts w:eastAsia="Times New Roman"/>
                <w:w w:val="99"/>
                <w:sz w:val="20"/>
                <w:szCs w:val="20"/>
              </w:rPr>
              <w:t>малой</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58"/>
        </w:trPr>
        <w:tc>
          <w:tcPr>
            <w:tcW w:w="400" w:type="dxa"/>
            <w:tcBorders>
              <w:left w:val="single" w:sz="8" w:space="0" w:color="auto"/>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640" w:type="dxa"/>
            <w:tcBorders>
              <w:bottom w:val="single" w:sz="8" w:space="0" w:color="auto"/>
              <w:right w:val="single" w:sz="8" w:space="0" w:color="auto"/>
            </w:tcBorders>
            <w:vAlign w:val="bottom"/>
          </w:tcPr>
          <w:p w:rsidR="00487FA2" w:rsidRDefault="00487FA2"/>
        </w:tc>
        <w:tc>
          <w:tcPr>
            <w:tcW w:w="98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178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большой Родине.</w:t>
            </w:r>
          </w:p>
        </w:tc>
        <w:tc>
          <w:tcPr>
            <w:tcW w:w="360" w:type="dxa"/>
            <w:tcBorders>
              <w:bottom w:val="single" w:sz="8" w:space="0" w:color="auto"/>
              <w:right w:val="single" w:sz="8" w:space="0" w:color="auto"/>
            </w:tcBorders>
            <w:vAlign w:val="bottom"/>
          </w:tcPr>
          <w:p w:rsidR="00487FA2" w:rsidRDefault="00487FA2"/>
        </w:tc>
        <w:tc>
          <w:tcPr>
            <w:tcW w:w="10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860" w:type="dxa"/>
            <w:tcBorders>
              <w:bottom w:val="single" w:sz="8" w:space="0" w:color="auto"/>
              <w:right w:val="single" w:sz="8" w:space="0" w:color="auto"/>
            </w:tcBorders>
            <w:vAlign w:val="bottom"/>
          </w:tcPr>
          <w:p w:rsidR="00487FA2" w:rsidRDefault="00487FA2"/>
        </w:tc>
      </w:tr>
      <w:tr w:rsidR="00487FA2">
        <w:trPr>
          <w:trHeight w:val="188"/>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«Толерантност</w:t>
            </w:r>
          </w:p>
        </w:tc>
        <w:tc>
          <w:tcPr>
            <w:tcW w:w="1380" w:type="dxa"/>
            <w:gridSpan w:val="2"/>
            <w:vAlign w:val="bottom"/>
          </w:tcPr>
          <w:p w:rsidR="00487FA2" w:rsidRDefault="00597E0F">
            <w:pPr>
              <w:spacing w:line="188" w:lineRule="exact"/>
              <w:ind w:left="100"/>
              <w:rPr>
                <w:sz w:val="20"/>
                <w:szCs w:val="20"/>
              </w:rPr>
            </w:pPr>
            <w:r>
              <w:rPr>
                <w:rFonts w:eastAsia="Times New Roman"/>
                <w:sz w:val="20"/>
                <w:szCs w:val="20"/>
              </w:rPr>
              <w:t>1.   Разработка</w:t>
            </w:r>
          </w:p>
        </w:tc>
        <w:tc>
          <w:tcPr>
            <w:tcW w:w="1300" w:type="dxa"/>
            <w:gridSpan w:val="3"/>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обучающих</w:t>
            </w:r>
          </w:p>
        </w:tc>
        <w:tc>
          <w:tcPr>
            <w:tcW w:w="214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i/>
                <w:iCs/>
                <w:sz w:val="20"/>
                <w:szCs w:val="20"/>
              </w:rPr>
              <w:t>В области обучения:</w:t>
            </w:r>
          </w:p>
        </w:tc>
        <w:tc>
          <w:tcPr>
            <w:tcW w:w="1460" w:type="dxa"/>
            <w:gridSpan w:val="2"/>
            <w:vAlign w:val="bottom"/>
          </w:tcPr>
          <w:p w:rsidR="00487FA2" w:rsidRDefault="00597E0F">
            <w:pPr>
              <w:spacing w:line="188" w:lineRule="exact"/>
              <w:ind w:left="80"/>
              <w:rPr>
                <w:sz w:val="20"/>
                <w:szCs w:val="20"/>
              </w:rPr>
            </w:pPr>
            <w:r>
              <w:rPr>
                <w:rFonts w:eastAsia="Times New Roman"/>
                <w:sz w:val="20"/>
                <w:szCs w:val="20"/>
              </w:rPr>
              <w:t>Результатом</w:t>
            </w:r>
          </w:p>
        </w:tc>
        <w:tc>
          <w:tcPr>
            <w:tcW w:w="980" w:type="dxa"/>
            <w:gridSpan w:val="2"/>
            <w:vAlign w:val="bottom"/>
          </w:tcPr>
          <w:p w:rsidR="00487FA2" w:rsidRDefault="00597E0F">
            <w:pPr>
              <w:spacing w:line="188" w:lineRule="exact"/>
              <w:ind w:left="40"/>
              <w:rPr>
                <w:sz w:val="20"/>
                <w:szCs w:val="20"/>
              </w:rPr>
            </w:pPr>
            <w:r>
              <w:rPr>
                <w:rFonts w:eastAsia="Times New Roman"/>
                <w:sz w:val="20"/>
                <w:szCs w:val="20"/>
              </w:rPr>
              <w:t>работы</w:t>
            </w:r>
          </w:p>
        </w:tc>
        <w:tc>
          <w:tcPr>
            <w:tcW w:w="112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программы</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b/>
                <w:bCs/>
                <w:sz w:val="20"/>
                <w:szCs w:val="20"/>
              </w:rPr>
              <w:t>ь»</w:t>
            </w: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программ</w:t>
            </w:r>
          </w:p>
        </w:tc>
        <w:tc>
          <w:tcPr>
            <w:tcW w:w="400" w:type="dxa"/>
            <w:vAlign w:val="bottom"/>
          </w:tcPr>
          <w:p w:rsidR="00487FA2" w:rsidRDefault="00597E0F">
            <w:pPr>
              <w:ind w:left="140"/>
              <w:rPr>
                <w:sz w:val="20"/>
                <w:szCs w:val="20"/>
              </w:rPr>
            </w:pPr>
            <w:r>
              <w:rPr>
                <w:rFonts w:eastAsia="Times New Roman"/>
                <w:sz w:val="20"/>
                <w:szCs w:val="20"/>
              </w:rPr>
              <w:t>по</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воспитанию</w:t>
            </w:r>
          </w:p>
        </w:tc>
        <w:tc>
          <w:tcPr>
            <w:tcW w:w="1160" w:type="dxa"/>
            <w:gridSpan w:val="3"/>
            <w:vAlign w:val="bottom"/>
          </w:tcPr>
          <w:p w:rsidR="00487FA2" w:rsidRDefault="00597E0F">
            <w:pPr>
              <w:ind w:left="100"/>
              <w:rPr>
                <w:sz w:val="20"/>
                <w:szCs w:val="20"/>
              </w:rPr>
            </w:pPr>
            <w:r>
              <w:rPr>
                <w:rFonts w:eastAsia="Times New Roman"/>
                <w:sz w:val="20"/>
                <w:szCs w:val="20"/>
              </w:rPr>
              <w:t>научить</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духу</w:t>
            </w: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должно стать формирование развитой</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толерантности</w:t>
            </w: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3"/>
            <w:vAlign w:val="bottom"/>
          </w:tcPr>
          <w:p w:rsidR="00487FA2" w:rsidRDefault="00597E0F">
            <w:pPr>
              <w:ind w:left="100"/>
              <w:rPr>
                <w:sz w:val="20"/>
                <w:szCs w:val="20"/>
              </w:rPr>
            </w:pPr>
            <w:r>
              <w:rPr>
                <w:rFonts w:eastAsia="Times New Roman"/>
                <w:sz w:val="20"/>
                <w:szCs w:val="20"/>
              </w:rPr>
              <w:t>партнерства</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60" w:type="dxa"/>
            <w:gridSpan w:val="2"/>
            <w:vAlign w:val="bottom"/>
          </w:tcPr>
          <w:p w:rsidR="00487FA2" w:rsidRDefault="00597E0F">
            <w:pPr>
              <w:ind w:left="80"/>
              <w:rPr>
                <w:sz w:val="20"/>
                <w:szCs w:val="20"/>
              </w:rPr>
            </w:pPr>
            <w:r>
              <w:rPr>
                <w:rFonts w:eastAsia="Times New Roman"/>
                <w:sz w:val="20"/>
                <w:szCs w:val="20"/>
              </w:rPr>
              <w:t>творческой</w:t>
            </w:r>
          </w:p>
        </w:tc>
        <w:tc>
          <w:tcPr>
            <w:tcW w:w="1240" w:type="dxa"/>
            <w:gridSpan w:val="3"/>
            <w:vAlign w:val="bottom"/>
          </w:tcPr>
          <w:p w:rsidR="00487FA2" w:rsidRDefault="00597E0F">
            <w:pPr>
              <w:ind w:left="280"/>
              <w:rPr>
                <w:sz w:val="20"/>
                <w:szCs w:val="20"/>
              </w:rPr>
            </w:pPr>
            <w:r>
              <w:rPr>
                <w:rFonts w:eastAsia="Times New Roman"/>
                <w:sz w:val="20"/>
                <w:szCs w:val="20"/>
              </w:rPr>
              <w:t>способной</w:t>
            </w:r>
          </w:p>
        </w:tc>
        <w:tc>
          <w:tcPr>
            <w:tcW w:w="8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2.</w:t>
            </w:r>
          </w:p>
        </w:tc>
        <w:tc>
          <w:tcPr>
            <w:tcW w:w="880" w:type="dxa"/>
            <w:gridSpan w:val="2"/>
            <w:vAlign w:val="bottom"/>
          </w:tcPr>
          <w:p w:rsidR="00487FA2" w:rsidRDefault="00597E0F">
            <w:pPr>
              <w:ind w:left="40"/>
              <w:rPr>
                <w:sz w:val="20"/>
                <w:szCs w:val="20"/>
              </w:rPr>
            </w:pPr>
            <w:r>
              <w:rPr>
                <w:rFonts w:eastAsia="Times New Roman"/>
                <w:sz w:val="20"/>
                <w:szCs w:val="20"/>
              </w:rPr>
              <w:t>Участие</w:t>
            </w: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597E0F">
            <w:pPr>
              <w:jc w:val="right"/>
              <w:rPr>
                <w:sz w:val="20"/>
                <w:szCs w:val="20"/>
              </w:rPr>
            </w:pPr>
            <w:r>
              <w:rPr>
                <w:rFonts w:eastAsia="Times New Roman"/>
                <w:sz w:val="20"/>
                <w:szCs w:val="20"/>
              </w:rPr>
              <w:t>в</w:t>
            </w:r>
          </w:p>
        </w:tc>
        <w:tc>
          <w:tcPr>
            <w:tcW w:w="1780" w:type="dxa"/>
            <w:gridSpan w:val="4"/>
            <w:vAlign w:val="bottom"/>
          </w:tcPr>
          <w:p w:rsidR="00487FA2" w:rsidRDefault="00597E0F">
            <w:pPr>
              <w:ind w:left="100"/>
              <w:rPr>
                <w:sz w:val="20"/>
                <w:szCs w:val="20"/>
              </w:rPr>
            </w:pPr>
            <w:r>
              <w:rPr>
                <w:rFonts w:eastAsia="Times New Roman"/>
                <w:sz w:val="20"/>
                <w:szCs w:val="20"/>
              </w:rPr>
              <w:t>сотрудничества;</w:t>
            </w:r>
          </w:p>
        </w:tc>
        <w:tc>
          <w:tcPr>
            <w:tcW w:w="360" w:type="dxa"/>
            <w:tcBorders>
              <w:right w:val="single" w:sz="8" w:space="0" w:color="auto"/>
            </w:tcBorders>
            <w:vAlign w:val="bottom"/>
          </w:tcPr>
          <w:p w:rsidR="00487FA2" w:rsidRDefault="00487FA2">
            <w:pPr>
              <w:rPr>
                <w:sz w:val="20"/>
                <w:szCs w:val="20"/>
              </w:rPr>
            </w:pPr>
          </w:p>
        </w:tc>
        <w:tc>
          <w:tcPr>
            <w:tcW w:w="2440" w:type="dxa"/>
            <w:gridSpan w:val="4"/>
            <w:vAlign w:val="bottom"/>
          </w:tcPr>
          <w:p w:rsidR="00487FA2" w:rsidRDefault="00597E0F">
            <w:pPr>
              <w:ind w:left="80"/>
              <w:rPr>
                <w:sz w:val="20"/>
                <w:szCs w:val="20"/>
              </w:rPr>
            </w:pPr>
            <w:r>
              <w:rPr>
                <w:rFonts w:eastAsia="Times New Roman"/>
                <w:sz w:val="20"/>
                <w:szCs w:val="20"/>
              </w:rPr>
              <w:t>самосовершенствованию</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личности,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860" w:type="dxa"/>
            <w:gridSpan w:val="3"/>
            <w:vAlign w:val="bottom"/>
          </w:tcPr>
          <w:p w:rsidR="00487FA2" w:rsidRDefault="00597E0F">
            <w:pPr>
              <w:ind w:left="100"/>
              <w:rPr>
                <w:sz w:val="20"/>
                <w:szCs w:val="20"/>
              </w:rPr>
            </w:pPr>
            <w:r>
              <w:rPr>
                <w:rFonts w:eastAsia="Times New Roman"/>
                <w:sz w:val="20"/>
                <w:szCs w:val="20"/>
              </w:rPr>
              <w:t>международных</w:t>
            </w: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формировать</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sz w:val="20"/>
                <w:szCs w:val="20"/>
              </w:rPr>
              <w:t>которую</w:t>
            </w:r>
          </w:p>
        </w:tc>
        <w:tc>
          <w:tcPr>
            <w:tcW w:w="1440" w:type="dxa"/>
            <w:gridSpan w:val="3"/>
            <w:vAlign w:val="bottom"/>
          </w:tcPr>
          <w:p w:rsidR="00487FA2" w:rsidRDefault="00597E0F">
            <w:pPr>
              <w:rPr>
                <w:sz w:val="20"/>
                <w:szCs w:val="20"/>
              </w:rPr>
            </w:pPr>
            <w:r>
              <w:rPr>
                <w:rFonts w:eastAsia="Times New Roman"/>
                <w:sz w:val="20"/>
                <w:szCs w:val="20"/>
              </w:rPr>
              <w:t>характеризуют</w:t>
            </w:r>
          </w:p>
        </w:tc>
        <w:tc>
          <w:tcPr>
            <w:tcW w:w="1120" w:type="dxa"/>
            <w:gridSpan w:val="2"/>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следующие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860" w:type="dxa"/>
            <w:gridSpan w:val="3"/>
            <w:vAlign w:val="bottom"/>
          </w:tcPr>
          <w:p w:rsidR="00487FA2" w:rsidRDefault="00597E0F">
            <w:pPr>
              <w:ind w:left="100"/>
              <w:rPr>
                <w:sz w:val="20"/>
                <w:szCs w:val="20"/>
              </w:rPr>
            </w:pPr>
            <w:r>
              <w:rPr>
                <w:rFonts w:eastAsia="Times New Roman"/>
                <w:sz w:val="20"/>
                <w:szCs w:val="20"/>
              </w:rPr>
              <w:t>образовательных</w:t>
            </w: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3"/>
            <w:vAlign w:val="bottom"/>
          </w:tcPr>
          <w:p w:rsidR="00487FA2" w:rsidRDefault="00597E0F">
            <w:pPr>
              <w:ind w:left="100"/>
              <w:rPr>
                <w:sz w:val="20"/>
                <w:szCs w:val="20"/>
              </w:rPr>
            </w:pPr>
            <w:r>
              <w:rPr>
                <w:rFonts w:eastAsia="Times New Roman"/>
                <w:sz w:val="20"/>
                <w:szCs w:val="20"/>
              </w:rPr>
              <w:t>признание</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700" w:type="dxa"/>
            <w:gridSpan w:val="5"/>
            <w:vAlign w:val="bottom"/>
          </w:tcPr>
          <w:p w:rsidR="00487FA2" w:rsidRDefault="00597E0F">
            <w:pPr>
              <w:ind w:left="80"/>
              <w:rPr>
                <w:sz w:val="20"/>
                <w:szCs w:val="20"/>
              </w:rPr>
            </w:pPr>
            <w:r>
              <w:rPr>
                <w:rFonts w:eastAsia="Times New Roman"/>
                <w:sz w:val="20"/>
                <w:szCs w:val="20"/>
              </w:rPr>
              <w:t>черты толерантной личности:</w:t>
            </w: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программах,  конференциях,</w:t>
            </w:r>
          </w:p>
        </w:tc>
        <w:tc>
          <w:tcPr>
            <w:tcW w:w="1780" w:type="dxa"/>
            <w:gridSpan w:val="4"/>
            <w:vAlign w:val="bottom"/>
          </w:tcPr>
          <w:p w:rsidR="00487FA2" w:rsidRDefault="00597E0F">
            <w:pPr>
              <w:ind w:left="100"/>
              <w:rPr>
                <w:sz w:val="20"/>
                <w:szCs w:val="20"/>
              </w:rPr>
            </w:pPr>
            <w:r>
              <w:rPr>
                <w:rFonts w:eastAsia="Times New Roman"/>
                <w:sz w:val="20"/>
                <w:szCs w:val="20"/>
              </w:rPr>
              <w:t>многообразия</w:t>
            </w:r>
          </w:p>
        </w:tc>
        <w:tc>
          <w:tcPr>
            <w:tcW w:w="360" w:type="dxa"/>
            <w:tcBorders>
              <w:right w:val="single" w:sz="8" w:space="0" w:color="auto"/>
            </w:tcBorders>
            <w:vAlign w:val="bottom"/>
          </w:tcPr>
          <w:p w:rsidR="00487FA2" w:rsidRDefault="00487FA2">
            <w:pPr>
              <w:rPr>
                <w:sz w:val="20"/>
                <w:szCs w:val="20"/>
              </w:rPr>
            </w:pPr>
          </w:p>
        </w:tc>
        <w:tc>
          <w:tcPr>
            <w:tcW w:w="2700" w:type="dxa"/>
            <w:gridSpan w:val="5"/>
            <w:vAlign w:val="bottom"/>
          </w:tcPr>
          <w:p w:rsidR="00487FA2" w:rsidRDefault="00597E0F">
            <w:pPr>
              <w:ind w:left="80"/>
              <w:rPr>
                <w:sz w:val="20"/>
                <w:szCs w:val="20"/>
              </w:rPr>
            </w:pPr>
            <w:r>
              <w:rPr>
                <w:rFonts w:eastAsia="Times New Roman"/>
                <w:sz w:val="20"/>
                <w:szCs w:val="20"/>
              </w:rPr>
              <w:t>Расположенность к другим.</w:t>
            </w: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260" w:type="dxa"/>
            <w:gridSpan w:val="4"/>
            <w:vAlign w:val="bottom"/>
          </w:tcPr>
          <w:p w:rsidR="00487FA2" w:rsidRDefault="00597E0F">
            <w:pPr>
              <w:ind w:left="100"/>
              <w:rPr>
                <w:sz w:val="20"/>
                <w:szCs w:val="20"/>
              </w:rPr>
            </w:pPr>
            <w:r>
              <w:rPr>
                <w:rFonts w:eastAsia="Times New Roman"/>
                <w:sz w:val="20"/>
                <w:szCs w:val="20"/>
              </w:rPr>
              <w:t>обменах, уроках мира</w:t>
            </w:r>
          </w:p>
        </w:tc>
        <w:tc>
          <w:tcPr>
            <w:tcW w:w="420" w:type="dxa"/>
            <w:tcBorders>
              <w:right w:val="single" w:sz="8" w:space="0" w:color="auto"/>
            </w:tcBorders>
            <w:vAlign w:val="bottom"/>
          </w:tcPr>
          <w:p w:rsidR="00487FA2" w:rsidRDefault="00487FA2">
            <w:pPr>
              <w:rPr>
                <w:sz w:val="20"/>
                <w:szCs w:val="20"/>
              </w:rPr>
            </w:pPr>
          </w:p>
        </w:tc>
        <w:tc>
          <w:tcPr>
            <w:tcW w:w="1160" w:type="dxa"/>
            <w:gridSpan w:val="3"/>
            <w:vAlign w:val="bottom"/>
          </w:tcPr>
          <w:p w:rsidR="00487FA2" w:rsidRDefault="00597E0F">
            <w:pPr>
              <w:ind w:left="100"/>
              <w:rPr>
                <w:sz w:val="20"/>
                <w:szCs w:val="20"/>
              </w:rPr>
            </w:pPr>
            <w:r>
              <w:rPr>
                <w:rFonts w:eastAsia="Times New Roman"/>
                <w:sz w:val="20"/>
                <w:szCs w:val="20"/>
              </w:rPr>
              <w:t>личностей;</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960" w:type="dxa"/>
            <w:gridSpan w:val="3"/>
            <w:vAlign w:val="bottom"/>
          </w:tcPr>
          <w:p w:rsidR="00487FA2" w:rsidRDefault="00597E0F">
            <w:pPr>
              <w:ind w:left="80"/>
              <w:rPr>
                <w:sz w:val="20"/>
                <w:szCs w:val="20"/>
              </w:rPr>
            </w:pPr>
            <w:r>
              <w:rPr>
                <w:rFonts w:eastAsia="Times New Roman"/>
                <w:sz w:val="20"/>
                <w:szCs w:val="20"/>
              </w:rPr>
              <w:t>Снисходительность.</w:t>
            </w: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3.Проведение</w:t>
            </w: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формировать</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sz w:val="20"/>
                <w:szCs w:val="20"/>
              </w:rPr>
              <w:t>Терпение.</w:t>
            </w: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психологических тренингов,</w:t>
            </w:r>
          </w:p>
        </w:tc>
        <w:tc>
          <w:tcPr>
            <w:tcW w:w="1160" w:type="dxa"/>
            <w:gridSpan w:val="3"/>
            <w:vAlign w:val="bottom"/>
          </w:tcPr>
          <w:p w:rsidR="00487FA2" w:rsidRDefault="00597E0F">
            <w:pPr>
              <w:ind w:left="100"/>
              <w:rPr>
                <w:sz w:val="20"/>
                <w:szCs w:val="20"/>
              </w:rPr>
            </w:pPr>
            <w:r>
              <w:rPr>
                <w:rFonts w:eastAsia="Times New Roman"/>
                <w:sz w:val="20"/>
                <w:szCs w:val="20"/>
              </w:rPr>
              <w:t>признание</w:t>
            </w: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равенства</w:t>
            </w:r>
          </w:p>
        </w:tc>
        <w:tc>
          <w:tcPr>
            <w:tcW w:w="1460" w:type="dxa"/>
            <w:gridSpan w:val="2"/>
            <w:vAlign w:val="bottom"/>
          </w:tcPr>
          <w:p w:rsidR="00487FA2" w:rsidRDefault="00597E0F">
            <w:pPr>
              <w:ind w:left="80"/>
              <w:rPr>
                <w:sz w:val="20"/>
                <w:szCs w:val="20"/>
              </w:rPr>
            </w:pPr>
            <w:r>
              <w:rPr>
                <w:rFonts w:eastAsia="Times New Roman"/>
                <w:w w:val="99"/>
                <w:sz w:val="20"/>
                <w:szCs w:val="20"/>
              </w:rPr>
              <w:t>Чувство юмора.</w:t>
            </w: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направленных  на:-обучение</w:t>
            </w:r>
          </w:p>
        </w:tc>
        <w:tc>
          <w:tcPr>
            <w:tcW w:w="1160" w:type="dxa"/>
            <w:gridSpan w:val="3"/>
            <w:vAlign w:val="bottom"/>
          </w:tcPr>
          <w:p w:rsidR="00487FA2" w:rsidRDefault="00597E0F">
            <w:pPr>
              <w:ind w:left="100"/>
              <w:rPr>
                <w:sz w:val="20"/>
                <w:szCs w:val="20"/>
              </w:rPr>
            </w:pPr>
            <w:r>
              <w:rPr>
                <w:rFonts w:eastAsia="Times New Roman"/>
                <w:sz w:val="20"/>
                <w:szCs w:val="20"/>
              </w:rPr>
              <w:t>других.</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sz w:val="20"/>
                <w:szCs w:val="20"/>
              </w:rPr>
              <w:t>Чуткость.</w:t>
            </w: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детей</w:t>
            </w:r>
          </w:p>
        </w:tc>
        <w:tc>
          <w:tcPr>
            <w:tcW w:w="17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конструктивным</w:t>
            </w:r>
          </w:p>
        </w:tc>
        <w:tc>
          <w:tcPr>
            <w:tcW w:w="360" w:type="dxa"/>
            <w:vAlign w:val="bottom"/>
          </w:tcPr>
          <w:p w:rsidR="00487FA2" w:rsidRDefault="00597E0F">
            <w:pPr>
              <w:ind w:left="100"/>
              <w:rPr>
                <w:sz w:val="20"/>
                <w:szCs w:val="20"/>
              </w:rPr>
            </w:pPr>
            <w:r>
              <w:rPr>
                <w:rFonts w:eastAsia="Times New Roman"/>
                <w:i/>
                <w:iCs/>
                <w:sz w:val="20"/>
                <w:szCs w:val="20"/>
              </w:rPr>
              <w:t>В</w:t>
            </w: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i/>
                <w:iCs/>
                <w:sz w:val="20"/>
                <w:szCs w:val="20"/>
              </w:rPr>
              <w:t>области</w:t>
            </w:r>
          </w:p>
        </w:tc>
        <w:tc>
          <w:tcPr>
            <w:tcW w:w="1000" w:type="dxa"/>
            <w:vAlign w:val="bottom"/>
          </w:tcPr>
          <w:p w:rsidR="00487FA2" w:rsidRDefault="00597E0F">
            <w:pPr>
              <w:ind w:left="80"/>
              <w:rPr>
                <w:sz w:val="20"/>
                <w:szCs w:val="20"/>
              </w:rPr>
            </w:pPr>
            <w:r>
              <w:rPr>
                <w:rFonts w:eastAsia="Times New Roman"/>
                <w:sz w:val="20"/>
                <w:szCs w:val="20"/>
              </w:rPr>
              <w:t>Доверие.</w:t>
            </w: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640" w:type="dxa"/>
            <w:tcBorders>
              <w:right w:val="single" w:sz="8" w:space="0" w:color="auto"/>
            </w:tcBorders>
            <w:vAlign w:val="bottom"/>
          </w:tcPr>
          <w:p w:rsidR="00487FA2" w:rsidRDefault="00487FA2">
            <w:pPr>
              <w:rPr>
                <w:sz w:val="19"/>
                <w:szCs w:val="19"/>
              </w:rPr>
            </w:pPr>
          </w:p>
        </w:tc>
        <w:tc>
          <w:tcPr>
            <w:tcW w:w="980" w:type="dxa"/>
            <w:vAlign w:val="bottom"/>
          </w:tcPr>
          <w:p w:rsidR="00487FA2" w:rsidRDefault="00597E0F">
            <w:pPr>
              <w:spacing w:line="226" w:lineRule="exact"/>
              <w:ind w:left="100"/>
              <w:rPr>
                <w:sz w:val="20"/>
                <w:szCs w:val="20"/>
              </w:rPr>
            </w:pPr>
            <w:r>
              <w:rPr>
                <w:rFonts w:eastAsia="Times New Roman"/>
                <w:sz w:val="20"/>
                <w:szCs w:val="20"/>
              </w:rPr>
              <w:t>способам</w:t>
            </w:r>
          </w:p>
        </w:tc>
        <w:tc>
          <w:tcPr>
            <w:tcW w:w="1280" w:type="dxa"/>
            <w:gridSpan w:val="3"/>
            <w:vAlign w:val="bottom"/>
          </w:tcPr>
          <w:p w:rsidR="00487FA2" w:rsidRDefault="00597E0F">
            <w:pPr>
              <w:spacing w:line="226" w:lineRule="exact"/>
              <w:ind w:left="340"/>
              <w:rPr>
                <w:sz w:val="20"/>
                <w:szCs w:val="20"/>
              </w:rPr>
            </w:pPr>
            <w:r>
              <w:rPr>
                <w:rFonts w:eastAsia="Times New Roman"/>
                <w:sz w:val="20"/>
                <w:szCs w:val="20"/>
              </w:rPr>
              <w:t>выхода</w:t>
            </w:r>
          </w:p>
        </w:tc>
        <w:tc>
          <w:tcPr>
            <w:tcW w:w="4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из</w:t>
            </w:r>
          </w:p>
        </w:tc>
        <w:tc>
          <w:tcPr>
            <w:tcW w:w="1780" w:type="dxa"/>
            <w:gridSpan w:val="4"/>
            <w:vAlign w:val="bottom"/>
          </w:tcPr>
          <w:p w:rsidR="00487FA2" w:rsidRDefault="00597E0F">
            <w:pPr>
              <w:spacing w:line="226" w:lineRule="exact"/>
              <w:ind w:left="100"/>
              <w:rPr>
                <w:sz w:val="20"/>
                <w:szCs w:val="20"/>
              </w:rPr>
            </w:pPr>
            <w:r>
              <w:rPr>
                <w:rFonts w:eastAsia="Times New Roman"/>
                <w:i/>
                <w:iCs/>
                <w:sz w:val="20"/>
                <w:szCs w:val="20"/>
              </w:rPr>
              <w:t>воспитания:</w:t>
            </w:r>
          </w:p>
        </w:tc>
        <w:tc>
          <w:tcPr>
            <w:tcW w:w="360" w:type="dxa"/>
            <w:tcBorders>
              <w:right w:val="single" w:sz="8" w:space="0" w:color="auto"/>
            </w:tcBorders>
            <w:vAlign w:val="bottom"/>
          </w:tcPr>
          <w:p w:rsidR="00487FA2" w:rsidRDefault="00487FA2">
            <w:pPr>
              <w:rPr>
                <w:sz w:val="19"/>
                <w:szCs w:val="19"/>
              </w:rPr>
            </w:pPr>
          </w:p>
        </w:tc>
        <w:tc>
          <w:tcPr>
            <w:tcW w:w="1460" w:type="dxa"/>
            <w:gridSpan w:val="2"/>
            <w:vAlign w:val="bottom"/>
          </w:tcPr>
          <w:p w:rsidR="00487FA2" w:rsidRDefault="00597E0F">
            <w:pPr>
              <w:spacing w:line="226" w:lineRule="exact"/>
              <w:ind w:left="80"/>
              <w:rPr>
                <w:sz w:val="20"/>
                <w:szCs w:val="20"/>
              </w:rPr>
            </w:pPr>
            <w:r>
              <w:rPr>
                <w:rFonts w:eastAsia="Times New Roman"/>
                <w:sz w:val="20"/>
                <w:szCs w:val="20"/>
              </w:rPr>
              <w:t>Альтруизм.</w:t>
            </w:r>
          </w:p>
        </w:tc>
        <w:tc>
          <w:tcPr>
            <w:tcW w:w="5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86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конфликтных</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ситуаций,</w:t>
            </w:r>
          </w:p>
        </w:tc>
        <w:tc>
          <w:tcPr>
            <w:tcW w:w="1780" w:type="dxa"/>
            <w:gridSpan w:val="4"/>
            <w:vAlign w:val="bottom"/>
          </w:tcPr>
          <w:p w:rsidR="00487FA2" w:rsidRDefault="00597E0F">
            <w:pPr>
              <w:ind w:left="100"/>
              <w:rPr>
                <w:sz w:val="20"/>
                <w:szCs w:val="20"/>
              </w:rPr>
            </w:pPr>
            <w:r>
              <w:rPr>
                <w:rFonts w:eastAsia="Times New Roman"/>
                <w:sz w:val="20"/>
                <w:szCs w:val="20"/>
              </w:rPr>
              <w:t>формировать</w:t>
            </w:r>
          </w:p>
        </w:tc>
        <w:tc>
          <w:tcPr>
            <w:tcW w:w="360" w:type="dxa"/>
            <w:tcBorders>
              <w:right w:val="single" w:sz="8" w:space="0" w:color="auto"/>
            </w:tcBorders>
            <w:vAlign w:val="bottom"/>
          </w:tcPr>
          <w:p w:rsidR="00487FA2" w:rsidRDefault="00487FA2">
            <w:pPr>
              <w:rPr>
                <w:sz w:val="20"/>
                <w:szCs w:val="20"/>
              </w:rPr>
            </w:pPr>
          </w:p>
        </w:tc>
        <w:tc>
          <w:tcPr>
            <w:tcW w:w="2440" w:type="dxa"/>
            <w:gridSpan w:val="4"/>
            <w:vAlign w:val="bottom"/>
          </w:tcPr>
          <w:p w:rsidR="00487FA2" w:rsidRDefault="00597E0F">
            <w:pPr>
              <w:ind w:left="80"/>
              <w:rPr>
                <w:sz w:val="20"/>
                <w:szCs w:val="20"/>
              </w:rPr>
            </w:pPr>
            <w:r>
              <w:rPr>
                <w:rFonts w:eastAsia="Times New Roman"/>
                <w:sz w:val="20"/>
                <w:szCs w:val="20"/>
              </w:rPr>
              <w:t>Терпимость к различиям.</w:t>
            </w: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выражению своих чувств и</w:t>
            </w:r>
          </w:p>
        </w:tc>
        <w:tc>
          <w:tcPr>
            <w:tcW w:w="1160" w:type="dxa"/>
            <w:gridSpan w:val="3"/>
            <w:vAlign w:val="bottom"/>
          </w:tcPr>
          <w:p w:rsidR="00487FA2" w:rsidRDefault="00597E0F">
            <w:pPr>
              <w:ind w:left="100"/>
              <w:rPr>
                <w:sz w:val="20"/>
                <w:szCs w:val="20"/>
              </w:rPr>
            </w:pPr>
            <w:r>
              <w:rPr>
                <w:rFonts w:eastAsia="Times New Roman"/>
                <w:sz w:val="20"/>
                <w:szCs w:val="20"/>
              </w:rPr>
              <w:t>уважение</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440" w:type="dxa"/>
            <w:gridSpan w:val="4"/>
            <w:vAlign w:val="bottom"/>
          </w:tcPr>
          <w:p w:rsidR="00487FA2" w:rsidRDefault="00597E0F">
            <w:pPr>
              <w:ind w:left="80"/>
              <w:rPr>
                <w:sz w:val="20"/>
                <w:szCs w:val="20"/>
              </w:rPr>
            </w:pPr>
            <w:r>
              <w:rPr>
                <w:rFonts w:eastAsia="Times New Roman"/>
                <w:sz w:val="20"/>
                <w:szCs w:val="20"/>
              </w:rPr>
              <w:t>Умение владеть собой.</w:t>
            </w: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переживаний</w:t>
            </w: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без</w:t>
            </w:r>
          </w:p>
        </w:tc>
        <w:tc>
          <w:tcPr>
            <w:tcW w:w="1780" w:type="dxa"/>
            <w:gridSpan w:val="4"/>
            <w:vAlign w:val="bottom"/>
          </w:tcPr>
          <w:p w:rsidR="00487FA2" w:rsidRDefault="00597E0F">
            <w:pPr>
              <w:ind w:left="100"/>
              <w:rPr>
                <w:sz w:val="20"/>
                <w:szCs w:val="20"/>
              </w:rPr>
            </w:pPr>
            <w:r>
              <w:rPr>
                <w:rFonts w:eastAsia="Times New Roman"/>
                <w:sz w:val="20"/>
                <w:szCs w:val="20"/>
              </w:rPr>
              <w:t>человеческого</w:t>
            </w:r>
          </w:p>
        </w:tc>
        <w:tc>
          <w:tcPr>
            <w:tcW w:w="360" w:type="dxa"/>
            <w:tcBorders>
              <w:right w:val="single" w:sz="8" w:space="0" w:color="auto"/>
            </w:tcBorders>
            <w:vAlign w:val="bottom"/>
          </w:tcPr>
          <w:p w:rsidR="00487FA2" w:rsidRDefault="00487FA2">
            <w:pPr>
              <w:rPr>
                <w:sz w:val="20"/>
                <w:szCs w:val="20"/>
              </w:rPr>
            </w:pPr>
          </w:p>
        </w:tc>
        <w:tc>
          <w:tcPr>
            <w:tcW w:w="1960" w:type="dxa"/>
            <w:gridSpan w:val="3"/>
            <w:vAlign w:val="bottom"/>
          </w:tcPr>
          <w:p w:rsidR="00487FA2" w:rsidRDefault="00597E0F">
            <w:pPr>
              <w:ind w:left="80"/>
              <w:rPr>
                <w:sz w:val="20"/>
                <w:szCs w:val="20"/>
              </w:rPr>
            </w:pPr>
            <w:r>
              <w:rPr>
                <w:rFonts w:eastAsia="Times New Roman"/>
                <w:sz w:val="20"/>
                <w:szCs w:val="20"/>
              </w:rPr>
              <w:t>Доброжелательность.</w:t>
            </w: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260" w:type="dxa"/>
            <w:gridSpan w:val="4"/>
            <w:vAlign w:val="bottom"/>
          </w:tcPr>
          <w:p w:rsidR="00487FA2" w:rsidRDefault="00597E0F">
            <w:pPr>
              <w:ind w:left="100"/>
              <w:rPr>
                <w:sz w:val="20"/>
                <w:szCs w:val="20"/>
              </w:rPr>
            </w:pPr>
            <w:r>
              <w:rPr>
                <w:rFonts w:eastAsia="Times New Roman"/>
                <w:sz w:val="20"/>
                <w:szCs w:val="20"/>
              </w:rPr>
              <w:t>конфликтов и насилия;</w:t>
            </w: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достоинства,</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sz w:val="20"/>
                <w:szCs w:val="20"/>
              </w:rPr>
              <w:t>Умение</w:t>
            </w:r>
          </w:p>
        </w:tc>
        <w:tc>
          <w:tcPr>
            <w:tcW w:w="460" w:type="dxa"/>
            <w:vAlign w:val="bottom"/>
          </w:tcPr>
          <w:p w:rsidR="00487FA2" w:rsidRDefault="00597E0F">
            <w:pPr>
              <w:ind w:left="100"/>
              <w:rPr>
                <w:sz w:val="20"/>
                <w:szCs w:val="20"/>
              </w:rPr>
            </w:pPr>
            <w:r>
              <w:rPr>
                <w:rFonts w:eastAsia="Times New Roman"/>
                <w:sz w:val="20"/>
                <w:szCs w:val="20"/>
              </w:rPr>
              <w:t>не</w:t>
            </w:r>
          </w:p>
        </w:tc>
        <w:tc>
          <w:tcPr>
            <w:tcW w:w="980" w:type="dxa"/>
            <w:gridSpan w:val="2"/>
            <w:vAlign w:val="bottom"/>
          </w:tcPr>
          <w:p w:rsidR="00487FA2" w:rsidRDefault="00597E0F">
            <w:pPr>
              <w:ind w:left="180"/>
              <w:rPr>
                <w:sz w:val="20"/>
                <w:szCs w:val="20"/>
              </w:rPr>
            </w:pPr>
            <w:r>
              <w:rPr>
                <w:rFonts w:eastAsia="Times New Roman"/>
                <w:w w:val="97"/>
                <w:sz w:val="20"/>
                <w:szCs w:val="20"/>
              </w:rPr>
              <w:t>осуждать</w:t>
            </w: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других.</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-развитие</w:t>
            </w:r>
          </w:p>
        </w:tc>
        <w:tc>
          <w:tcPr>
            <w:tcW w:w="40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социальной</w:t>
            </w:r>
          </w:p>
        </w:tc>
        <w:tc>
          <w:tcPr>
            <w:tcW w:w="1780" w:type="dxa"/>
            <w:gridSpan w:val="4"/>
            <w:vAlign w:val="bottom"/>
          </w:tcPr>
          <w:p w:rsidR="00487FA2" w:rsidRDefault="00597E0F">
            <w:pPr>
              <w:ind w:left="100"/>
              <w:rPr>
                <w:sz w:val="20"/>
                <w:szCs w:val="20"/>
              </w:rPr>
            </w:pPr>
            <w:r>
              <w:rPr>
                <w:rFonts w:eastAsia="Times New Roman"/>
                <w:sz w:val="20"/>
                <w:szCs w:val="20"/>
              </w:rPr>
              <w:t>воспитывать</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80"/>
              <w:rPr>
                <w:sz w:val="20"/>
                <w:szCs w:val="20"/>
              </w:rPr>
            </w:pPr>
            <w:r>
              <w:rPr>
                <w:rFonts w:eastAsia="Times New Roman"/>
                <w:w w:val="99"/>
                <w:sz w:val="20"/>
                <w:szCs w:val="20"/>
              </w:rPr>
              <w:t>Гуманизм.</w:t>
            </w: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восприимчивости учащихся,</w:t>
            </w:r>
          </w:p>
        </w:tc>
        <w:tc>
          <w:tcPr>
            <w:tcW w:w="1160" w:type="dxa"/>
            <w:gridSpan w:val="3"/>
            <w:vAlign w:val="bottom"/>
          </w:tcPr>
          <w:p w:rsidR="00487FA2" w:rsidRDefault="00597E0F">
            <w:pPr>
              <w:ind w:left="100"/>
              <w:rPr>
                <w:sz w:val="20"/>
                <w:szCs w:val="20"/>
              </w:rPr>
            </w:pPr>
            <w:r>
              <w:rPr>
                <w:rFonts w:eastAsia="Times New Roman"/>
                <w:sz w:val="20"/>
                <w:szCs w:val="20"/>
              </w:rPr>
              <w:t>уважение</w:t>
            </w: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прав</w:t>
            </w:r>
          </w:p>
        </w:tc>
        <w:tc>
          <w:tcPr>
            <w:tcW w:w="1960" w:type="dxa"/>
            <w:gridSpan w:val="3"/>
            <w:vAlign w:val="bottom"/>
          </w:tcPr>
          <w:p w:rsidR="00487FA2" w:rsidRDefault="00597E0F">
            <w:pPr>
              <w:ind w:left="80"/>
              <w:rPr>
                <w:sz w:val="20"/>
                <w:szCs w:val="20"/>
              </w:rPr>
            </w:pPr>
            <w:r>
              <w:rPr>
                <w:rFonts w:eastAsia="Times New Roman"/>
                <w:sz w:val="20"/>
                <w:szCs w:val="20"/>
              </w:rPr>
              <w:t>Умение слушать.</w:t>
            </w: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социального</w:t>
            </w: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воображения,</w:t>
            </w:r>
          </w:p>
        </w:tc>
        <w:tc>
          <w:tcPr>
            <w:tcW w:w="1160" w:type="dxa"/>
            <w:gridSpan w:val="3"/>
            <w:vAlign w:val="bottom"/>
          </w:tcPr>
          <w:p w:rsidR="00487FA2" w:rsidRDefault="00597E0F">
            <w:pPr>
              <w:ind w:left="100"/>
              <w:rPr>
                <w:sz w:val="20"/>
                <w:szCs w:val="20"/>
              </w:rPr>
            </w:pPr>
            <w:r>
              <w:rPr>
                <w:rFonts w:eastAsia="Times New Roman"/>
                <w:sz w:val="20"/>
                <w:szCs w:val="20"/>
              </w:rPr>
              <w:t>других;</w:t>
            </w: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создать</w:t>
            </w:r>
          </w:p>
        </w:tc>
        <w:tc>
          <w:tcPr>
            <w:tcW w:w="1960" w:type="dxa"/>
            <w:gridSpan w:val="3"/>
            <w:vAlign w:val="bottom"/>
          </w:tcPr>
          <w:p w:rsidR="00487FA2" w:rsidRDefault="00597E0F">
            <w:pPr>
              <w:ind w:left="80"/>
              <w:rPr>
                <w:sz w:val="20"/>
                <w:szCs w:val="20"/>
              </w:rPr>
            </w:pPr>
            <w:r>
              <w:rPr>
                <w:rFonts w:eastAsia="Times New Roman"/>
                <w:sz w:val="20"/>
                <w:szCs w:val="20"/>
              </w:rPr>
              <w:t>Любознательность.</w:t>
            </w: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доверия,</w:t>
            </w: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8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умения</w:t>
            </w:r>
          </w:p>
        </w:tc>
        <w:tc>
          <w:tcPr>
            <w:tcW w:w="680" w:type="dxa"/>
            <w:gridSpan w:val="2"/>
            <w:vAlign w:val="bottom"/>
          </w:tcPr>
          <w:p w:rsidR="00487FA2" w:rsidRDefault="00597E0F">
            <w:pPr>
              <w:ind w:left="100"/>
              <w:rPr>
                <w:sz w:val="20"/>
                <w:szCs w:val="20"/>
              </w:rPr>
            </w:pPr>
            <w:r>
              <w:rPr>
                <w:rFonts w:eastAsia="Times New Roman"/>
                <w:sz w:val="20"/>
                <w:szCs w:val="20"/>
              </w:rPr>
              <w:t>среду,</w:t>
            </w:r>
          </w:p>
        </w:tc>
        <w:tc>
          <w:tcPr>
            <w:tcW w:w="146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формирующую</w:t>
            </w:r>
          </w:p>
        </w:tc>
        <w:tc>
          <w:tcPr>
            <w:tcW w:w="3560" w:type="dxa"/>
            <w:gridSpan w:val="6"/>
            <w:tcBorders>
              <w:right w:val="single" w:sz="8" w:space="0" w:color="auto"/>
            </w:tcBorders>
            <w:vAlign w:val="bottom"/>
          </w:tcPr>
          <w:p w:rsidR="00487FA2" w:rsidRDefault="00597E0F">
            <w:pPr>
              <w:ind w:left="80"/>
              <w:rPr>
                <w:sz w:val="20"/>
                <w:szCs w:val="20"/>
              </w:rPr>
            </w:pPr>
            <w:r>
              <w:rPr>
                <w:rFonts w:eastAsia="Times New Roman"/>
                <w:sz w:val="20"/>
                <w:szCs w:val="20"/>
              </w:rPr>
              <w:t>Способность к сопереживанию.</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выслушивать</w:t>
            </w:r>
          </w:p>
        </w:tc>
        <w:tc>
          <w:tcPr>
            <w:tcW w:w="480" w:type="dxa"/>
            <w:vAlign w:val="bottom"/>
          </w:tcPr>
          <w:p w:rsidR="00487FA2" w:rsidRDefault="00487FA2">
            <w:pPr>
              <w:rPr>
                <w:sz w:val="20"/>
                <w:szCs w:val="20"/>
              </w:rPr>
            </w:pPr>
          </w:p>
        </w:tc>
        <w:tc>
          <w:tcPr>
            <w:tcW w:w="8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другого</w:t>
            </w:r>
          </w:p>
        </w:tc>
        <w:tc>
          <w:tcPr>
            <w:tcW w:w="1160" w:type="dxa"/>
            <w:gridSpan w:val="3"/>
            <w:vAlign w:val="bottom"/>
          </w:tcPr>
          <w:p w:rsidR="00487FA2" w:rsidRDefault="00597E0F">
            <w:pPr>
              <w:ind w:left="100"/>
              <w:rPr>
                <w:sz w:val="20"/>
                <w:szCs w:val="20"/>
              </w:rPr>
            </w:pPr>
            <w:r>
              <w:rPr>
                <w:rFonts w:eastAsia="Times New Roman"/>
                <w:sz w:val="20"/>
                <w:szCs w:val="20"/>
              </w:rPr>
              <w:t>терпимость</w:t>
            </w:r>
          </w:p>
        </w:tc>
        <w:tc>
          <w:tcPr>
            <w:tcW w:w="9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  чужим</w:t>
            </w:r>
          </w:p>
        </w:tc>
        <w:tc>
          <w:tcPr>
            <w:tcW w:w="1960" w:type="dxa"/>
            <w:gridSpan w:val="3"/>
            <w:vAlign w:val="bottom"/>
          </w:tcPr>
          <w:p w:rsidR="00487FA2" w:rsidRDefault="00597E0F">
            <w:pPr>
              <w:ind w:left="80"/>
              <w:rPr>
                <w:sz w:val="20"/>
                <w:szCs w:val="20"/>
              </w:rPr>
            </w:pPr>
            <w:r>
              <w:rPr>
                <w:rFonts w:eastAsia="Times New Roman"/>
                <w:w w:val="98"/>
                <w:sz w:val="20"/>
                <w:szCs w:val="20"/>
              </w:rPr>
              <w:t>Коммуникабельность,</w:t>
            </w:r>
          </w:p>
        </w:tc>
        <w:tc>
          <w:tcPr>
            <w:tcW w:w="16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контактность  в</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человека,</w:t>
            </w:r>
          </w:p>
        </w:tc>
        <w:tc>
          <w:tcPr>
            <w:tcW w:w="1280" w:type="dxa"/>
            <w:gridSpan w:val="3"/>
            <w:vAlign w:val="bottom"/>
          </w:tcPr>
          <w:p w:rsidR="00487FA2" w:rsidRDefault="00597E0F">
            <w:pPr>
              <w:ind w:left="180"/>
              <w:rPr>
                <w:sz w:val="20"/>
                <w:szCs w:val="20"/>
              </w:rPr>
            </w:pPr>
            <w:r>
              <w:rPr>
                <w:rFonts w:eastAsia="Times New Roman"/>
                <w:sz w:val="20"/>
                <w:szCs w:val="20"/>
              </w:rPr>
              <w:t>способности</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мнениям,  верованиям</w:t>
            </w:r>
          </w:p>
        </w:tc>
        <w:tc>
          <w:tcPr>
            <w:tcW w:w="1000" w:type="dxa"/>
            <w:vAlign w:val="bottom"/>
          </w:tcPr>
          <w:p w:rsidR="00487FA2" w:rsidRDefault="00597E0F">
            <w:pPr>
              <w:ind w:left="80"/>
              <w:rPr>
                <w:sz w:val="20"/>
                <w:szCs w:val="20"/>
              </w:rPr>
            </w:pPr>
            <w:r>
              <w:rPr>
                <w:rFonts w:eastAsia="Times New Roman"/>
                <w:w w:val="98"/>
                <w:sz w:val="20"/>
                <w:szCs w:val="20"/>
              </w:rPr>
              <w:t>различных</w:t>
            </w:r>
          </w:p>
        </w:tc>
        <w:tc>
          <w:tcPr>
            <w:tcW w:w="1440" w:type="dxa"/>
            <w:gridSpan w:val="3"/>
            <w:vAlign w:val="bottom"/>
          </w:tcPr>
          <w:p w:rsidR="00487FA2" w:rsidRDefault="00597E0F">
            <w:pPr>
              <w:ind w:left="380"/>
              <w:rPr>
                <w:sz w:val="20"/>
                <w:szCs w:val="20"/>
              </w:rPr>
            </w:pPr>
            <w:r>
              <w:rPr>
                <w:rFonts w:eastAsia="Times New Roman"/>
                <w:sz w:val="20"/>
                <w:szCs w:val="20"/>
              </w:rPr>
              <w:t>социальных</w:t>
            </w: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группах,</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640" w:type="dxa"/>
            <w:tcBorders>
              <w:right w:val="single" w:sz="8" w:space="0" w:color="auto"/>
            </w:tcBorders>
            <w:vAlign w:val="bottom"/>
          </w:tcPr>
          <w:p w:rsidR="00487FA2" w:rsidRDefault="00487FA2">
            <w:pPr>
              <w:rPr>
                <w:sz w:val="19"/>
                <w:szCs w:val="19"/>
              </w:rPr>
            </w:pPr>
          </w:p>
        </w:tc>
        <w:tc>
          <w:tcPr>
            <w:tcW w:w="980" w:type="dxa"/>
            <w:vAlign w:val="bottom"/>
          </w:tcPr>
          <w:p w:rsidR="00487FA2" w:rsidRDefault="00597E0F">
            <w:pPr>
              <w:spacing w:line="226" w:lineRule="exact"/>
              <w:ind w:left="100"/>
              <w:rPr>
                <w:sz w:val="20"/>
                <w:szCs w:val="20"/>
              </w:rPr>
            </w:pPr>
            <w:r>
              <w:rPr>
                <w:rFonts w:eastAsia="Times New Roman"/>
                <w:sz w:val="20"/>
                <w:szCs w:val="20"/>
              </w:rPr>
              <w:t>эмпатии,</w:t>
            </w:r>
          </w:p>
        </w:tc>
        <w:tc>
          <w:tcPr>
            <w:tcW w:w="400" w:type="dxa"/>
            <w:vAlign w:val="bottom"/>
          </w:tcPr>
          <w:p w:rsidR="00487FA2" w:rsidRDefault="00487FA2">
            <w:pPr>
              <w:rPr>
                <w:sz w:val="19"/>
                <w:szCs w:val="19"/>
              </w:rPr>
            </w:pPr>
          </w:p>
        </w:tc>
        <w:tc>
          <w:tcPr>
            <w:tcW w:w="130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сочувствию,</w:t>
            </w:r>
          </w:p>
        </w:tc>
        <w:tc>
          <w:tcPr>
            <w:tcW w:w="1780" w:type="dxa"/>
            <w:gridSpan w:val="4"/>
            <w:vAlign w:val="bottom"/>
          </w:tcPr>
          <w:p w:rsidR="00487FA2" w:rsidRDefault="00597E0F">
            <w:pPr>
              <w:spacing w:line="226" w:lineRule="exact"/>
              <w:ind w:left="100"/>
              <w:rPr>
                <w:sz w:val="20"/>
                <w:szCs w:val="20"/>
              </w:rPr>
            </w:pPr>
            <w:r>
              <w:rPr>
                <w:rFonts w:eastAsia="Times New Roman"/>
                <w:sz w:val="20"/>
                <w:szCs w:val="20"/>
              </w:rPr>
              <w:t>и поведению.</w:t>
            </w:r>
          </w:p>
        </w:tc>
        <w:tc>
          <w:tcPr>
            <w:tcW w:w="360" w:type="dxa"/>
            <w:tcBorders>
              <w:right w:val="single" w:sz="8" w:space="0" w:color="auto"/>
            </w:tcBorders>
            <w:vAlign w:val="bottom"/>
          </w:tcPr>
          <w:p w:rsidR="00487FA2" w:rsidRDefault="00487FA2">
            <w:pPr>
              <w:rPr>
                <w:sz w:val="19"/>
                <w:szCs w:val="19"/>
              </w:rPr>
            </w:pPr>
          </w:p>
        </w:tc>
        <w:tc>
          <w:tcPr>
            <w:tcW w:w="2700" w:type="dxa"/>
            <w:gridSpan w:val="5"/>
            <w:vAlign w:val="bottom"/>
          </w:tcPr>
          <w:p w:rsidR="00487FA2" w:rsidRDefault="00597E0F">
            <w:pPr>
              <w:spacing w:line="226" w:lineRule="exact"/>
              <w:ind w:left="80"/>
              <w:rPr>
                <w:sz w:val="20"/>
                <w:szCs w:val="20"/>
              </w:rPr>
            </w:pPr>
            <w:r>
              <w:rPr>
                <w:rFonts w:eastAsia="Times New Roman"/>
                <w:w w:val="99"/>
                <w:sz w:val="20"/>
                <w:szCs w:val="20"/>
              </w:rPr>
              <w:t>умение работать в коллективе.</w:t>
            </w:r>
          </w:p>
        </w:tc>
        <w:tc>
          <w:tcPr>
            <w:tcW w:w="86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860" w:type="dxa"/>
            <w:gridSpan w:val="3"/>
            <w:vAlign w:val="bottom"/>
          </w:tcPr>
          <w:p w:rsidR="00487FA2" w:rsidRDefault="00597E0F">
            <w:pPr>
              <w:ind w:left="100"/>
              <w:rPr>
                <w:sz w:val="20"/>
                <w:szCs w:val="20"/>
              </w:rPr>
            </w:pPr>
            <w:r>
              <w:rPr>
                <w:rFonts w:eastAsia="Times New Roman"/>
                <w:sz w:val="20"/>
                <w:szCs w:val="20"/>
              </w:rPr>
              <w:t>сопереживанию;</w:t>
            </w: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i/>
                <w:iCs/>
                <w:sz w:val="20"/>
                <w:szCs w:val="20"/>
              </w:rPr>
              <w:t>В</w:t>
            </w: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i/>
                <w:iCs/>
                <w:sz w:val="20"/>
                <w:szCs w:val="20"/>
              </w:rPr>
              <w:t>области</w:t>
            </w:r>
          </w:p>
        </w:tc>
        <w:tc>
          <w:tcPr>
            <w:tcW w:w="1460" w:type="dxa"/>
            <w:gridSpan w:val="2"/>
            <w:vAlign w:val="bottom"/>
          </w:tcPr>
          <w:p w:rsidR="00487FA2" w:rsidRDefault="00597E0F">
            <w:pPr>
              <w:ind w:left="80"/>
              <w:rPr>
                <w:sz w:val="20"/>
                <w:szCs w:val="20"/>
              </w:rPr>
            </w:pPr>
            <w:r>
              <w:rPr>
                <w:rFonts w:eastAsia="Times New Roman"/>
                <w:sz w:val="20"/>
                <w:szCs w:val="20"/>
              </w:rPr>
              <w:t>Повышение</w:t>
            </w:r>
          </w:p>
        </w:tc>
        <w:tc>
          <w:tcPr>
            <w:tcW w:w="500" w:type="dxa"/>
            <w:vAlign w:val="bottom"/>
          </w:tcPr>
          <w:p w:rsidR="00487FA2" w:rsidRDefault="00487FA2">
            <w:pPr>
              <w:rPr>
                <w:sz w:val="20"/>
                <w:szCs w:val="20"/>
              </w:rPr>
            </w:pPr>
          </w:p>
        </w:tc>
        <w:tc>
          <w:tcPr>
            <w:tcW w:w="16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толерантности,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-развитие коммуникативных</w:t>
            </w:r>
          </w:p>
        </w:tc>
        <w:tc>
          <w:tcPr>
            <w:tcW w:w="1780" w:type="dxa"/>
            <w:gridSpan w:val="4"/>
            <w:vAlign w:val="bottom"/>
          </w:tcPr>
          <w:p w:rsidR="00487FA2" w:rsidRDefault="00597E0F">
            <w:pPr>
              <w:ind w:left="100"/>
              <w:rPr>
                <w:sz w:val="20"/>
                <w:szCs w:val="20"/>
              </w:rPr>
            </w:pPr>
            <w:r>
              <w:rPr>
                <w:rFonts w:eastAsia="Times New Roman"/>
                <w:i/>
                <w:iCs/>
                <w:sz w:val="20"/>
                <w:szCs w:val="20"/>
              </w:rPr>
              <w:t>психического</w:t>
            </w:r>
          </w:p>
        </w:tc>
        <w:tc>
          <w:tcPr>
            <w:tcW w:w="360" w:type="dxa"/>
            <w:tcBorders>
              <w:right w:val="single" w:sz="8" w:space="0" w:color="auto"/>
            </w:tcBorders>
            <w:vAlign w:val="bottom"/>
          </w:tcPr>
          <w:p w:rsidR="00487FA2" w:rsidRDefault="00487FA2">
            <w:pPr>
              <w:rPr>
                <w:sz w:val="20"/>
                <w:szCs w:val="20"/>
              </w:rPr>
            </w:pPr>
          </w:p>
        </w:tc>
        <w:tc>
          <w:tcPr>
            <w:tcW w:w="1460" w:type="dxa"/>
            <w:gridSpan w:val="2"/>
            <w:vAlign w:val="bottom"/>
          </w:tcPr>
          <w:p w:rsidR="00487FA2" w:rsidRDefault="00597E0F">
            <w:pPr>
              <w:ind w:left="80"/>
              <w:rPr>
                <w:sz w:val="20"/>
                <w:szCs w:val="20"/>
              </w:rPr>
            </w:pPr>
            <w:r>
              <w:rPr>
                <w:rFonts w:eastAsia="Times New Roman"/>
                <w:sz w:val="20"/>
                <w:szCs w:val="20"/>
              </w:rPr>
              <w:t>стабилизация</w:t>
            </w:r>
          </w:p>
        </w:tc>
        <w:tc>
          <w:tcPr>
            <w:tcW w:w="210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духовно-нравственной</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sz w:val="20"/>
                <w:szCs w:val="20"/>
              </w:rPr>
              <w:t>навыков,</w:t>
            </w:r>
          </w:p>
        </w:tc>
        <w:tc>
          <w:tcPr>
            <w:tcW w:w="400" w:type="dxa"/>
            <w:vAlign w:val="bottom"/>
          </w:tcPr>
          <w:p w:rsidR="00487FA2" w:rsidRDefault="00487FA2">
            <w:pPr>
              <w:rPr>
                <w:sz w:val="20"/>
                <w:szCs w:val="20"/>
              </w:rPr>
            </w:pPr>
          </w:p>
        </w:tc>
        <w:tc>
          <w:tcPr>
            <w:tcW w:w="1300" w:type="dxa"/>
            <w:gridSpan w:val="3"/>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укрепляющих</w:t>
            </w:r>
          </w:p>
        </w:tc>
        <w:tc>
          <w:tcPr>
            <w:tcW w:w="1160" w:type="dxa"/>
            <w:gridSpan w:val="3"/>
            <w:vAlign w:val="bottom"/>
          </w:tcPr>
          <w:p w:rsidR="00487FA2" w:rsidRDefault="00597E0F">
            <w:pPr>
              <w:ind w:left="100"/>
              <w:rPr>
                <w:sz w:val="20"/>
                <w:szCs w:val="20"/>
              </w:rPr>
            </w:pPr>
            <w:r>
              <w:rPr>
                <w:rFonts w:eastAsia="Times New Roman"/>
                <w:i/>
                <w:iCs/>
                <w:sz w:val="20"/>
                <w:szCs w:val="20"/>
              </w:rPr>
              <w:t>развития:</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440" w:type="dxa"/>
            <w:gridSpan w:val="4"/>
            <w:vAlign w:val="bottom"/>
          </w:tcPr>
          <w:p w:rsidR="00487FA2" w:rsidRDefault="00597E0F">
            <w:pPr>
              <w:ind w:left="80"/>
              <w:rPr>
                <w:sz w:val="20"/>
                <w:szCs w:val="20"/>
              </w:rPr>
            </w:pPr>
            <w:r>
              <w:rPr>
                <w:rFonts w:eastAsia="Times New Roman"/>
                <w:sz w:val="20"/>
                <w:szCs w:val="20"/>
              </w:rPr>
              <w:t>атмосферы в обществе.</w:t>
            </w: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860" w:type="dxa"/>
            <w:gridSpan w:val="3"/>
            <w:vAlign w:val="bottom"/>
          </w:tcPr>
          <w:p w:rsidR="00487FA2" w:rsidRDefault="00597E0F">
            <w:pPr>
              <w:ind w:left="100"/>
              <w:rPr>
                <w:sz w:val="20"/>
                <w:szCs w:val="20"/>
              </w:rPr>
            </w:pPr>
            <w:r>
              <w:rPr>
                <w:rFonts w:eastAsia="Times New Roman"/>
                <w:sz w:val="20"/>
                <w:szCs w:val="20"/>
              </w:rPr>
              <w:t>социальные связи;</w:t>
            </w: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формировать</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597E0F">
            <w:pPr>
              <w:ind w:left="100"/>
              <w:rPr>
                <w:sz w:val="20"/>
                <w:szCs w:val="20"/>
              </w:rPr>
            </w:pPr>
            <w:r>
              <w:rPr>
                <w:rFonts w:eastAsia="Times New Roman"/>
                <w:w w:val="99"/>
                <w:sz w:val="20"/>
                <w:szCs w:val="20"/>
              </w:rPr>
              <w:t>-обучение</w:t>
            </w:r>
          </w:p>
        </w:tc>
        <w:tc>
          <w:tcPr>
            <w:tcW w:w="17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межкультурному</w:t>
            </w:r>
          </w:p>
        </w:tc>
        <w:tc>
          <w:tcPr>
            <w:tcW w:w="1160" w:type="dxa"/>
            <w:gridSpan w:val="3"/>
            <w:vAlign w:val="bottom"/>
          </w:tcPr>
          <w:p w:rsidR="00487FA2" w:rsidRDefault="00597E0F">
            <w:pPr>
              <w:ind w:left="100"/>
              <w:rPr>
                <w:sz w:val="20"/>
                <w:szCs w:val="20"/>
              </w:rPr>
            </w:pPr>
            <w:r>
              <w:rPr>
                <w:rFonts w:eastAsia="Times New Roman"/>
                <w:w w:val="97"/>
                <w:sz w:val="20"/>
                <w:szCs w:val="20"/>
              </w:rPr>
              <w:t>способность</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пониманию и толерантному</w:t>
            </w:r>
          </w:p>
        </w:tc>
        <w:tc>
          <w:tcPr>
            <w:tcW w:w="1160" w:type="dxa"/>
            <w:gridSpan w:val="3"/>
            <w:vAlign w:val="bottom"/>
          </w:tcPr>
          <w:p w:rsidR="00487FA2" w:rsidRDefault="00597E0F">
            <w:pPr>
              <w:ind w:left="100"/>
              <w:rPr>
                <w:sz w:val="20"/>
                <w:szCs w:val="20"/>
              </w:rPr>
            </w:pPr>
            <w:r>
              <w:rPr>
                <w:rFonts w:eastAsia="Times New Roman"/>
                <w:sz w:val="20"/>
                <w:szCs w:val="20"/>
              </w:rPr>
              <w:t>поставить</w:t>
            </w:r>
          </w:p>
        </w:tc>
        <w:tc>
          <w:tcPr>
            <w:tcW w:w="620" w:type="dxa"/>
            <w:vAlign w:val="bottom"/>
          </w:tcPr>
          <w:p w:rsidR="00487FA2" w:rsidRDefault="00597E0F">
            <w:pPr>
              <w:ind w:right="119"/>
              <w:jc w:val="right"/>
              <w:rPr>
                <w:sz w:val="20"/>
                <w:szCs w:val="20"/>
              </w:rPr>
            </w:pPr>
            <w:r>
              <w:rPr>
                <w:rFonts w:eastAsia="Times New Roman"/>
                <w:sz w:val="20"/>
                <w:szCs w:val="20"/>
              </w:rPr>
              <w:t>себя</w:t>
            </w:r>
          </w:p>
        </w:tc>
        <w:tc>
          <w:tcPr>
            <w:tcW w:w="3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на</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268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поведению в межэтнических</w:t>
            </w:r>
          </w:p>
        </w:tc>
        <w:tc>
          <w:tcPr>
            <w:tcW w:w="1780" w:type="dxa"/>
            <w:gridSpan w:val="4"/>
            <w:vAlign w:val="bottom"/>
          </w:tcPr>
          <w:p w:rsidR="00487FA2" w:rsidRDefault="00597E0F">
            <w:pPr>
              <w:ind w:left="100"/>
              <w:rPr>
                <w:sz w:val="20"/>
                <w:szCs w:val="20"/>
              </w:rPr>
            </w:pPr>
            <w:r>
              <w:rPr>
                <w:rFonts w:eastAsia="Times New Roman"/>
                <w:sz w:val="20"/>
                <w:szCs w:val="20"/>
              </w:rPr>
              <w:t>место другого.</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отношениях.</w:t>
            </w: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формировать</w:t>
            </w: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3"/>
            <w:vAlign w:val="bottom"/>
          </w:tcPr>
          <w:p w:rsidR="00487FA2" w:rsidRDefault="00597E0F">
            <w:pPr>
              <w:ind w:left="100"/>
              <w:rPr>
                <w:sz w:val="20"/>
                <w:szCs w:val="20"/>
              </w:rPr>
            </w:pPr>
            <w:r>
              <w:rPr>
                <w:rFonts w:eastAsia="Times New Roman"/>
                <w:sz w:val="20"/>
                <w:szCs w:val="20"/>
              </w:rPr>
              <w:t>доминанту</w:t>
            </w: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самосовершенствован</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sz w:val="20"/>
                <w:szCs w:val="20"/>
              </w:rPr>
              <w:t>ия</w:t>
            </w:r>
          </w:p>
        </w:tc>
        <w:tc>
          <w:tcPr>
            <w:tcW w:w="320" w:type="dxa"/>
            <w:vAlign w:val="bottom"/>
          </w:tcPr>
          <w:p w:rsidR="00487FA2" w:rsidRDefault="00487FA2">
            <w:pPr>
              <w:rPr>
                <w:sz w:val="20"/>
                <w:szCs w:val="20"/>
              </w:rPr>
            </w:pPr>
          </w:p>
        </w:tc>
        <w:tc>
          <w:tcPr>
            <w:tcW w:w="1100" w:type="dxa"/>
            <w:gridSpan w:val="2"/>
            <w:vAlign w:val="bottom"/>
          </w:tcPr>
          <w:p w:rsidR="00487FA2" w:rsidRDefault="00597E0F">
            <w:pPr>
              <w:ind w:right="179"/>
              <w:jc w:val="right"/>
              <w:rPr>
                <w:sz w:val="20"/>
                <w:szCs w:val="20"/>
              </w:rPr>
            </w:pPr>
            <w:r>
              <w:rPr>
                <w:rFonts w:eastAsia="Times New Roman"/>
                <w:sz w:val="20"/>
                <w:szCs w:val="20"/>
              </w:rPr>
              <w:t>личности</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640" w:type="dxa"/>
            <w:tcBorders>
              <w:right w:val="single" w:sz="8" w:space="0" w:color="auto"/>
            </w:tcBorders>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214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уважение  права  быть</w:t>
            </w:r>
          </w:p>
        </w:tc>
        <w:tc>
          <w:tcPr>
            <w:tcW w:w="10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860" w:type="dxa"/>
            <w:tcBorders>
              <w:right w:val="single" w:sz="8" w:space="0" w:color="auto"/>
            </w:tcBorders>
            <w:vAlign w:val="bottom"/>
          </w:tcPr>
          <w:p w:rsidR="00487FA2" w:rsidRDefault="00487FA2">
            <w:pPr>
              <w:rPr>
                <w:sz w:val="19"/>
                <w:szCs w:val="19"/>
              </w:rPr>
            </w:pPr>
          </w:p>
        </w:tc>
      </w:tr>
      <w:tr w:rsidR="00487FA2">
        <w:trPr>
          <w:trHeight w:val="234"/>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680" w:type="dxa"/>
            <w:gridSpan w:val="2"/>
            <w:vAlign w:val="bottom"/>
          </w:tcPr>
          <w:p w:rsidR="00487FA2" w:rsidRDefault="00597E0F">
            <w:pPr>
              <w:ind w:left="100"/>
              <w:rPr>
                <w:sz w:val="20"/>
                <w:szCs w:val="20"/>
              </w:rPr>
            </w:pPr>
            <w:r>
              <w:rPr>
                <w:rFonts w:eastAsia="Times New Roman"/>
                <w:sz w:val="20"/>
                <w:szCs w:val="20"/>
              </w:rPr>
              <w:t>иным.</w:t>
            </w:r>
          </w:p>
        </w:tc>
        <w:tc>
          <w:tcPr>
            <w:tcW w:w="48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0" w:type="dxa"/>
            <w:vAlign w:val="bottom"/>
          </w:tcPr>
          <w:p w:rsidR="00487FA2" w:rsidRDefault="00597E0F">
            <w:pPr>
              <w:ind w:left="100"/>
              <w:rPr>
                <w:sz w:val="20"/>
                <w:szCs w:val="20"/>
              </w:rPr>
            </w:pPr>
            <w:r>
              <w:rPr>
                <w:rFonts w:eastAsia="Times New Roman"/>
                <w:i/>
                <w:iCs/>
                <w:sz w:val="20"/>
                <w:szCs w:val="20"/>
              </w:rPr>
              <w:t>В</w:t>
            </w:r>
          </w:p>
        </w:tc>
        <w:tc>
          <w:tcPr>
            <w:tcW w:w="32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980" w:type="dxa"/>
            <w:gridSpan w:val="2"/>
            <w:tcBorders>
              <w:right w:val="single" w:sz="8" w:space="0" w:color="auto"/>
            </w:tcBorders>
            <w:vAlign w:val="bottom"/>
          </w:tcPr>
          <w:p w:rsidR="00487FA2" w:rsidRDefault="00597E0F">
            <w:pPr>
              <w:ind w:right="19"/>
              <w:jc w:val="right"/>
              <w:rPr>
                <w:sz w:val="20"/>
                <w:szCs w:val="20"/>
              </w:rPr>
            </w:pPr>
            <w:r>
              <w:rPr>
                <w:rFonts w:eastAsia="Times New Roman"/>
                <w:i/>
                <w:iCs/>
                <w:sz w:val="20"/>
                <w:szCs w:val="20"/>
              </w:rPr>
              <w:t>области</w:t>
            </w:r>
          </w:p>
        </w:tc>
        <w:tc>
          <w:tcPr>
            <w:tcW w:w="10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640" w:type="dxa"/>
            <w:tcBorders>
              <w:right w:val="single" w:sz="8" w:space="0" w:color="auto"/>
            </w:tcBorders>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780" w:type="dxa"/>
            <w:gridSpan w:val="4"/>
            <w:vAlign w:val="bottom"/>
          </w:tcPr>
          <w:p w:rsidR="00487FA2" w:rsidRDefault="00597E0F">
            <w:pPr>
              <w:spacing w:line="227" w:lineRule="exact"/>
              <w:ind w:left="100"/>
              <w:rPr>
                <w:sz w:val="20"/>
                <w:szCs w:val="20"/>
              </w:rPr>
            </w:pPr>
            <w:r>
              <w:rPr>
                <w:rFonts w:eastAsia="Times New Roman"/>
                <w:i/>
                <w:iCs/>
                <w:sz w:val="20"/>
                <w:szCs w:val="20"/>
              </w:rPr>
              <w:t>социализации:</w:t>
            </w:r>
          </w:p>
        </w:tc>
        <w:tc>
          <w:tcPr>
            <w:tcW w:w="360" w:type="dxa"/>
            <w:tcBorders>
              <w:right w:val="single" w:sz="8" w:space="0" w:color="auto"/>
            </w:tcBorders>
            <w:vAlign w:val="bottom"/>
          </w:tcPr>
          <w:p w:rsidR="00487FA2" w:rsidRDefault="00487FA2">
            <w:pPr>
              <w:rPr>
                <w:sz w:val="19"/>
                <w:szCs w:val="19"/>
              </w:rPr>
            </w:pPr>
          </w:p>
        </w:tc>
        <w:tc>
          <w:tcPr>
            <w:tcW w:w="10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860" w:type="dxa"/>
            <w:tcBorders>
              <w:right w:val="single" w:sz="8" w:space="0" w:color="auto"/>
            </w:tcBorders>
            <w:vAlign w:val="bottom"/>
          </w:tcPr>
          <w:p w:rsidR="00487FA2" w:rsidRDefault="00487FA2">
            <w:pPr>
              <w:rPr>
                <w:sz w:val="19"/>
                <w:szCs w:val="19"/>
              </w:rPr>
            </w:pPr>
          </w:p>
        </w:tc>
      </w:tr>
      <w:tr w:rsidR="00487FA2">
        <w:trPr>
          <w:trHeight w:val="263"/>
        </w:trPr>
        <w:tc>
          <w:tcPr>
            <w:tcW w:w="400" w:type="dxa"/>
            <w:tcBorders>
              <w:left w:val="single" w:sz="8" w:space="0" w:color="auto"/>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640" w:type="dxa"/>
            <w:tcBorders>
              <w:bottom w:val="single" w:sz="8" w:space="0" w:color="auto"/>
              <w:right w:val="single" w:sz="8" w:space="0" w:color="auto"/>
            </w:tcBorders>
            <w:vAlign w:val="bottom"/>
          </w:tcPr>
          <w:p w:rsidR="00487FA2" w:rsidRDefault="00487FA2"/>
        </w:tc>
        <w:tc>
          <w:tcPr>
            <w:tcW w:w="98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178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-формировать</w:t>
            </w:r>
          </w:p>
        </w:tc>
        <w:tc>
          <w:tcPr>
            <w:tcW w:w="360" w:type="dxa"/>
            <w:tcBorders>
              <w:bottom w:val="single" w:sz="8" w:space="0" w:color="auto"/>
              <w:right w:val="single" w:sz="8" w:space="0" w:color="auto"/>
            </w:tcBorders>
            <w:vAlign w:val="bottom"/>
          </w:tcPr>
          <w:p w:rsidR="00487FA2" w:rsidRDefault="00487FA2"/>
        </w:tc>
        <w:tc>
          <w:tcPr>
            <w:tcW w:w="10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86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932" o:spid="_x0000_s1957" style="position:absolute;margin-left:-.5pt;margin-top:-715.2pt;width:.9pt;height:1pt;z-index:-251170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33" o:spid="_x0000_s1958" style="position:absolute;margin-left:236.05pt;margin-top:-715.2pt;width:1pt;height:1pt;z-index:-251169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34" o:spid="_x0000_s1959" style="position:absolute;margin-left:520.5pt;margin-top:-715.2pt;width:.95pt;height:1pt;z-index:-251168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10080"/>
        <w:rPr>
          <w:sz w:val="20"/>
          <w:szCs w:val="20"/>
        </w:rPr>
      </w:pPr>
      <w:r>
        <w:rPr>
          <w:rFonts w:eastAsia="Times New Roman"/>
          <w:sz w:val="24"/>
          <w:szCs w:val="24"/>
        </w:rPr>
        <w:t>90</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tabs>
          <w:tab w:val="left" w:pos="5920"/>
        </w:tabs>
        <w:ind w:left="4840"/>
        <w:rPr>
          <w:sz w:val="20"/>
          <w:szCs w:val="20"/>
        </w:rPr>
      </w:pPr>
      <w:r>
        <w:rPr>
          <w:rFonts w:eastAsia="Times New Roman"/>
          <w:sz w:val="20"/>
          <w:szCs w:val="20"/>
        </w:rPr>
        <w:lastRenderedPageBreak/>
        <w:t>готовность</w:t>
      </w:r>
      <w:r>
        <w:rPr>
          <w:rFonts w:eastAsia="Times New Roman"/>
          <w:sz w:val="20"/>
          <w:szCs w:val="20"/>
        </w:rPr>
        <w:tab/>
        <w:t>мириться</w:t>
      </w:r>
    </w:p>
    <w:p w:rsidR="00487FA2" w:rsidRDefault="00487FA2">
      <w:pPr>
        <w:spacing w:line="20" w:lineRule="exact"/>
        <w:rPr>
          <w:sz w:val="20"/>
          <w:szCs w:val="20"/>
        </w:rPr>
      </w:pPr>
      <w:r>
        <w:rPr>
          <w:sz w:val="20"/>
          <w:szCs w:val="20"/>
        </w:rPr>
        <w:pict>
          <v:rect id="Shape 935" o:spid="_x0000_s1960" style="position:absolute;margin-left:-.5pt;margin-top:-10.65pt;width:.9pt;height:1pt;z-index:-251167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36" o:spid="_x0000_s1961" style="position:absolute;z-index:251656192;visibility:visible;mso-wrap-style:square;mso-wrap-distance-left:0;mso-wrap-distance-top:0;mso-wrap-distance-right:0;mso-wrap-distance-bottom:0;mso-position-horizontal:absolute;mso-position-horizontal-relative:text;mso-position-vertical:absolute;mso-position-vertical-relative:text" from=".15pt,-10.15pt" to="236.3pt,-10.15pt" o:allowincell="f" strokeweight=".48pt"/>
        </w:pict>
      </w:r>
      <w:r>
        <w:rPr>
          <w:sz w:val="20"/>
          <w:szCs w:val="20"/>
        </w:rPr>
        <w:pict>
          <v:rect id="Shape 937" o:spid="_x0000_s1962" style="position:absolute;margin-left:236.05pt;margin-top:-10.65pt;width:1pt;height:1pt;z-index:-251166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38" o:spid="_x0000_s1963" style="position:absolute;z-index:251657216;visibility:visible;mso-wrap-style:square;mso-wrap-distance-left:0;mso-wrap-distance-top:0;mso-wrap-distance-right:0;mso-wrap-distance-bottom:0;mso-position-horizontal:absolute;mso-position-horizontal-relative:text;mso-position-vertical:absolute;mso-position-vertical-relative:text" from="236.8pt,-10.15pt" to="520.7pt,-10.15pt" o:allowincell="f" strokeweight=".48pt"/>
        </w:pict>
      </w:r>
      <w:r>
        <w:rPr>
          <w:sz w:val="20"/>
          <w:szCs w:val="20"/>
        </w:rPr>
        <w:pict>
          <v:rect id="Shape 939" o:spid="_x0000_s1964" style="position:absolute;margin-left:520.5pt;margin-top:-10.65pt;width:.95pt;height:1pt;z-index:-251165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40" o:spid="_x0000_s1965" style="position:absolute;z-index:251658240;visibility:visible;mso-wrap-style:square;mso-wrap-distance-left:0;mso-wrap-distance-top:0;mso-wrap-distance-right:0;mso-wrap-distance-bottom:0;mso-position-horizontal:absolute;mso-position-horizontal-relative:text;mso-position-vertical:absolute;mso-position-vertical-relative:text" from="-.25pt,208.95pt" to="521.2pt,208.95pt" o:allowincell="f" strokeweight=".48pt"/>
        </w:pict>
      </w:r>
      <w:r>
        <w:rPr>
          <w:sz w:val="20"/>
          <w:szCs w:val="20"/>
        </w:rPr>
        <w:pict>
          <v:line id="Shape 941" o:spid="_x0000_s196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42.9pt,-10.4pt" to="342.9pt,704.5pt" o:allowincell="f" strokeweight=".16894mm"/>
        </w:pict>
      </w:r>
      <w:r>
        <w:rPr>
          <w:sz w:val="20"/>
          <w:szCs w:val="20"/>
        </w:rPr>
        <w:pict>
          <v:line id="Shape 942" o:spid="_x0000_s1967" style="position:absolute;z-index:251660288;visibility:visible;mso-wrap-style:square;mso-wrap-distance-left:0;mso-wrap-distance-top:0;mso-wrap-distance-right:0;mso-wrap-distance-bottom:0;mso-position-horizontal:absolute;mso-position-horizontal-relative:text;mso-position-vertical:absolute;mso-position-vertical-relative:text" from="0,-9.9pt" to="0,704.5pt" o:allowincell="f" strokeweight=".16897mm"/>
        </w:pict>
      </w:r>
      <w:r>
        <w:rPr>
          <w:sz w:val="20"/>
          <w:szCs w:val="20"/>
        </w:rPr>
        <w:pict>
          <v:line id="Shape 943" o:spid="_x0000_s1968" style="position:absolute;z-index:251661312;visibility:visible;mso-wrap-style:square;mso-wrap-distance-left:0;mso-wrap-distance-top:0;mso-wrap-distance-right:0;mso-wrap-distance-bottom:0;mso-position-horizontal:absolute;mso-position-horizontal-relative:text;mso-position-vertical:absolute;mso-position-vertical-relative:text" from="19.6pt,-10.4pt" to="19.6pt,704.5pt" o:allowincell="f" strokeweight=".16897mm"/>
        </w:pict>
      </w:r>
      <w:r>
        <w:rPr>
          <w:sz w:val="20"/>
          <w:szCs w:val="20"/>
        </w:rPr>
        <w:pict>
          <v:line id="Shape 944" o:spid="_x0000_s1969" style="position:absolute;z-index:251662336;visibility:visible;mso-wrap-style:square;mso-wrap-distance-left:0;mso-wrap-distance-top:0;mso-wrap-distance-right:0;mso-wrap-distance-bottom:0;mso-position-horizontal:absolute;mso-position-horizontal-relative:text;mso-position-vertical:absolute;mso-position-vertical-relative:text" from="102.15pt,-10.4pt" to="102.15pt,704.5pt" o:allowincell="f" strokeweight=".16897mm"/>
        </w:pict>
      </w:r>
      <w:r>
        <w:rPr>
          <w:sz w:val="20"/>
          <w:szCs w:val="20"/>
        </w:rPr>
        <w:pict>
          <v:line id="Shape 945" o:spid="_x0000_s1970"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36.55pt,-9.9pt" to="236.55pt,704.5pt" o:allowincell="f" strokeweight=".16897mm"/>
        </w:pict>
      </w:r>
      <w:r>
        <w:rPr>
          <w:sz w:val="20"/>
          <w:szCs w:val="20"/>
        </w:rPr>
        <w:pict>
          <v:line id="Shape 946" o:spid="_x0000_s1971" style="position:absolute;z-index:251664384;visibility:visible;mso-wrap-style:square;mso-wrap-distance-left:0;mso-wrap-distance-top:0;mso-wrap-distance-right:0;mso-wrap-distance-bottom:0;mso-position-horizontal:absolute;mso-position-horizontal-relative:text;mso-position-vertical:absolute;mso-position-vertical-relative:text" from="520.95pt,-9.9pt" to="520.95pt,704.5pt" o:allowincell="f" strokeweight=".16931mm"/>
        </w:pict>
      </w:r>
    </w:p>
    <w:p w:rsidR="00487FA2" w:rsidRDefault="00487FA2">
      <w:pPr>
        <w:spacing w:line="19" w:lineRule="exact"/>
        <w:rPr>
          <w:sz w:val="20"/>
          <w:szCs w:val="20"/>
        </w:rPr>
      </w:pPr>
    </w:p>
    <w:p w:rsidR="00487FA2" w:rsidRDefault="00597E0F" w:rsidP="00747E0F">
      <w:pPr>
        <w:numPr>
          <w:ilvl w:val="0"/>
          <w:numId w:val="161"/>
        </w:numPr>
        <w:tabs>
          <w:tab w:val="left" w:pos="4979"/>
        </w:tabs>
        <w:spacing w:line="253" w:lineRule="auto"/>
        <w:ind w:left="4840" w:right="4020" w:firstLine="2"/>
        <w:rPr>
          <w:rFonts w:eastAsia="Times New Roman"/>
          <w:sz w:val="19"/>
          <w:szCs w:val="19"/>
        </w:rPr>
      </w:pPr>
      <w:r>
        <w:rPr>
          <w:rFonts w:eastAsia="Times New Roman"/>
          <w:sz w:val="19"/>
          <w:szCs w:val="19"/>
        </w:rPr>
        <w:t>чужим мнением. -способствовать</w:t>
      </w:r>
    </w:p>
    <w:p w:rsidR="00487FA2" w:rsidRDefault="00597E0F">
      <w:pPr>
        <w:spacing w:line="239" w:lineRule="auto"/>
        <w:ind w:left="4840" w:right="3680"/>
        <w:rPr>
          <w:rFonts w:eastAsia="Times New Roman"/>
          <w:sz w:val="19"/>
          <w:szCs w:val="19"/>
        </w:rPr>
      </w:pPr>
      <w:r>
        <w:rPr>
          <w:rFonts w:eastAsia="Times New Roman"/>
          <w:sz w:val="20"/>
          <w:szCs w:val="20"/>
        </w:rPr>
        <w:t>принятию другого таким, какой он есть. -воспитывать отказ от доминирования, причинения насилия. Формировать ценностную ориентацию учащихся, ценностное</w:t>
      </w:r>
    </w:p>
    <w:p w:rsidR="00487FA2" w:rsidRDefault="00487FA2">
      <w:pPr>
        <w:spacing w:line="8" w:lineRule="exact"/>
        <w:rPr>
          <w:rFonts w:eastAsia="Times New Roman"/>
          <w:sz w:val="19"/>
          <w:szCs w:val="19"/>
        </w:rPr>
      </w:pPr>
    </w:p>
    <w:p w:rsidR="00487FA2" w:rsidRDefault="00597E0F">
      <w:pPr>
        <w:spacing w:line="239" w:lineRule="auto"/>
        <w:ind w:left="4840" w:right="3660"/>
        <w:rPr>
          <w:rFonts w:eastAsia="Times New Roman"/>
          <w:sz w:val="19"/>
          <w:szCs w:val="19"/>
        </w:rPr>
      </w:pPr>
      <w:r>
        <w:rPr>
          <w:rFonts w:eastAsia="Times New Roman"/>
          <w:sz w:val="20"/>
          <w:szCs w:val="20"/>
        </w:rPr>
        <w:t>отношение к "другому человеку", воспитывать терпимое и открытое отношение друг к другу.</w:t>
      </w:r>
    </w:p>
    <w:tbl>
      <w:tblPr>
        <w:tblW w:w="0" w:type="auto"/>
        <w:tblLayout w:type="fixed"/>
        <w:tblCellMar>
          <w:left w:w="0" w:type="dxa"/>
          <w:right w:w="0" w:type="dxa"/>
        </w:tblCellMar>
        <w:tblLook w:val="04A0"/>
      </w:tblPr>
      <w:tblGrid>
        <w:gridCol w:w="1980"/>
        <w:gridCol w:w="540"/>
        <w:gridCol w:w="520"/>
        <w:gridCol w:w="420"/>
        <w:gridCol w:w="540"/>
        <w:gridCol w:w="420"/>
        <w:gridCol w:w="320"/>
        <w:gridCol w:w="300"/>
        <w:gridCol w:w="640"/>
        <w:gridCol w:w="220"/>
        <w:gridCol w:w="500"/>
        <w:gridCol w:w="460"/>
        <w:gridCol w:w="1580"/>
        <w:gridCol w:w="1700"/>
        <w:gridCol w:w="280"/>
      </w:tblGrid>
      <w:tr w:rsidR="00487FA2">
        <w:trPr>
          <w:trHeight w:val="210"/>
        </w:trPr>
        <w:tc>
          <w:tcPr>
            <w:tcW w:w="1980" w:type="dxa"/>
            <w:vAlign w:val="bottom"/>
          </w:tcPr>
          <w:p w:rsidR="00487FA2" w:rsidRDefault="00597E0F">
            <w:pPr>
              <w:spacing w:line="209" w:lineRule="exact"/>
              <w:ind w:left="500"/>
              <w:rPr>
                <w:sz w:val="20"/>
                <w:szCs w:val="20"/>
              </w:rPr>
            </w:pPr>
            <w:r>
              <w:rPr>
                <w:rFonts w:eastAsia="Times New Roman"/>
                <w:b/>
                <w:bCs/>
                <w:sz w:val="20"/>
                <w:szCs w:val="20"/>
              </w:rPr>
              <w:t>«Милосердие»</w:t>
            </w:r>
          </w:p>
        </w:tc>
        <w:tc>
          <w:tcPr>
            <w:tcW w:w="1480" w:type="dxa"/>
            <w:gridSpan w:val="3"/>
            <w:vAlign w:val="bottom"/>
          </w:tcPr>
          <w:p w:rsidR="00487FA2" w:rsidRDefault="00597E0F">
            <w:pPr>
              <w:spacing w:line="209" w:lineRule="exact"/>
              <w:ind w:left="220"/>
              <w:rPr>
                <w:sz w:val="20"/>
                <w:szCs w:val="20"/>
              </w:rPr>
            </w:pPr>
            <w:r>
              <w:rPr>
                <w:rFonts w:eastAsia="Times New Roman"/>
                <w:sz w:val="20"/>
                <w:szCs w:val="20"/>
              </w:rPr>
              <w:t>Привлечение</w:t>
            </w:r>
          </w:p>
        </w:tc>
        <w:tc>
          <w:tcPr>
            <w:tcW w:w="960" w:type="dxa"/>
            <w:gridSpan w:val="2"/>
            <w:vAlign w:val="bottom"/>
          </w:tcPr>
          <w:p w:rsidR="00487FA2" w:rsidRDefault="00597E0F">
            <w:pPr>
              <w:spacing w:line="209" w:lineRule="exact"/>
              <w:jc w:val="right"/>
              <w:rPr>
                <w:sz w:val="20"/>
                <w:szCs w:val="20"/>
              </w:rPr>
            </w:pPr>
            <w:r>
              <w:rPr>
                <w:rFonts w:eastAsia="Times New Roman"/>
                <w:sz w:val="20"/>
                <w:szCs w:val="20"/>
              </w:rPr>
              <w:t>учащихся</w:t>
            </w:r>
          </w:p>
        </w:tc>
        <w:tc>
          <w:tcPr>
            <w:tcW w:w="320" w:type="dxa"/>
            <w:vAlign w:val="bottom"/>
          </w:tcPr>
          <w:p w:rsidR="00487FA2" w:rsidRDefault="00597E0F">
            <w:pPr>
              <w:spacing w:line="209" w:lineRule="exact"/>
              <w:ind w:right="19"/>
              <w:jc w:val="right"/>
              <w:rPr>
                <w:sz w:val="20"/>
                <w:szCs w:val="20"/>
              </w:rPr>
            </w:pPr>
            <w:r>
              <w:rPr>
                <w:rFonts w:eastAsia="Times New Roman"/>
                <w:sz w:val="20"/>
                <w:szCs w:val="20"/>
              </w:rPr>
              <w:t>к</w:t>
            </w:r>
          </w:p>
        </w:tc>
        <w:tc>
          <w:tcPr>
            <w:tcW w:w="940" w:type="dxa"/>
            <w:gridSpan w:val="2"/>
            <w:vAlign w:val="bottom"/>
          </w:tcPr>
          <w:p w:rsidR="00487FA2" w:rsidRDefault="00597E0F">
            <w:pPr>
              <w:spacing w:line="209" w:lineRule="exact"/>
              <w:ind w:left="100"/>
              <w:rPr>
                <w:sz w:val="20"/>
                <w:szCs w:val="20"/>
              </w:rPr>
            </w:pPr>
            <w:r>
              <w:rPr>
                <w:rFonts w:eastAsia="Times New Roman"/>
                <w:sz w:val="20"/>
                <w:szCs w:val="20"/>
              </w:rPr>
              <w:t>Выявить</w:t>
            </w:r>
          </w:p>
        </w:tc>
        <w:tc>
          <w:tcPr>
            <w:tcW w:w="220" w:type="dxa"/>
            <w:vAlign w:val="bottom"/>
          </w:tcPr>
          <w:p w:rsidR="00487FA2" w:rsidRDefault="00487FA2">
            <w:pPr>
              <w:rPr>
                <w:sz w:val="18"/>
                <w:szCs w:val="18"/>
              </w:rPr>
            </w:pPr>
          </w:p>
        </w:tc>
        <w:tc>
          <w:tcPr>
            <w:tcW w:w="500" w:type="dxa"/>
            <w:vAlign w:val="bottom"/>
          </w:tcPr>
          <w:p w:rsidR="00487FA2" w:rsidRDefault="00487FA2">
            <w:pPr>
              <w:rPr>
                <w:sz w:val="18"/>
                <w:szCs w:val="18"/>
              </w:rPr>
            </w:pPr>
          </w:p>
        </w:tc>
        <w:tc>
          <w:tcPr>
            <w:tcW w:w="460" w:type="dxa"/>
            <w:vAlign w:val="bottom"/>
          </w:tcPr>
          <w:p w:rsidR="00487FA2" w:rsidRDefault="00597E0F">
            <w:pPr>
              <w:spacing w:line="209" w:lineRule="exact"/>
              <w:jc w:val="right"/>
              <w:rPr>
                <w:sz w:val="20"/>
                <w:szCs w:val="20"/>
              </w:rPr>
            </w:pPr>
            <w:r>
              <w:rPr>
                <w:rFonts w:eastAsia="Times New Roman"/>
                <w:sz w:val="20"/>
                <w:szCs w:val="20"/>
              </w:rPr>
              <w:t>при</w:t>
            </w:r>
          </w:p>
        </w:tc>
        <w:tc>
          <w:tcPr>
            <w:tcW w:w="3560" w:type="dxa"/>
            <w:gridSpan w:val="3"/>
            <w:vAlign w:val="bottom"/>
          </w:tcPr>
          <w:p w:rsidR="00487FA2" w:rsidRDefault="00597E0F">
            <w:pPr>
              <w:spacing w:line="209" w:lineRule="exact"/>
              <w:ind w:left="100"/>
              <w:rPr>
                <w:sz w:val="20"/>
                <w:szCs w:val="20"/>
              </w:rPr>
            </w:pPr>
            <w:r>
              <w:rPr>
                <w:rFonts w:eastAsia="Times New Roman"/>
                <w:sz w:val="20"/>
                <w:szCs w:val="20"/>
              </w:rPr>
              <w:t>Приобщение к моральным и духовным</w:t>
            </w: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сознательному</w:t>
            </w:r>
          </w:p>
        </w:tc>
        <w:tc>
          <w:tcPr>
            <w:tcW w:w="960" w:type="dxa"/>
            <w:gridSpan w:val="2"/>
            <w:vAlign w:val="bottom"/>
          </w:tcPr>
          <w:p w:rsidR="00487FA2" w:rsidRDefault="00597E0F">
            <w:pPr>
              <w:ind w:left="140"/>
              <w:rPr>
                <w:sz w:val="20"/>
                <w:szCs w:val="20"/>
              </w:rPr>
            </w:pPr>
            <w:r>
              <w:rPr>
                <w:rFonts w:eastAsia="Times New Roman"/>
                <w:sz w:val="20"/>
                <w:szCs w:val="20"/>
              </w:rPr>
              <w:t>участию</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1660" w:type="dxa"/>
            <w:gridSpan w:val="4"/>
            <w:vAlign w:val="bottom"/>
          </w:tcPr>
          <w:p w:rsidR="00487FA2" w:rsidRDefault="00597E0F">
            <w:pPr>
              <w:ind w:left="100"/>
              <w:rPr>
                <w:sz w:val="20"/>
                <w:szCs w:val="20"/>
              </w:rPr>
            </w:pPr>
            <w:r>
              <w:rPr>
                <w:rFonts w:eastAsia="Times New Roman"/>
                <w:sz w:val="20"/>
                <w:szCs w:val="20"/>
              </w:rPr>
              <w:t>сотрудничестве</w:t>
            </w:r>
          </w:p>
        </w:tc>
        <w:tc>
          <w:tcPr>
            <w:tcW w:w="460" w:type="dxa"/>
            <w:vAlign w:val="bottom"/>
          </w:tcPr>
          <w:p w:rsidR="00487FA2" w:rsidRDefault="00597E0F">
            <w:pPr>
              <w:ind w:right="19"/>
              <w:jc w:val="right"/>
              <w:rPr>
                <w:sz w:val="20"/>
                <w:szCs w:val="20"/>
              </w:rPr>
            </w:pPr>
            <w:r>
              <w:rPr>
                <w:rFonts w:eastAsia="Times New Roman"/>
                <w:sz w:val="20"/>
                <w:szCs w:val="20"/>
              </w:rPr>
              <w:t>с</w:t>
            </w:r>
          </w:p>
        </w:tc>
        <w:tc>
          <w:tcPr>
            <w:tcW w:w="1580" w:type="dxa"/>
            <w:vAlign w:val="bottom"/>
          </w:tcPr>
          <w:p w:rsidR="00487FA2" w:rsidRDefault="00597E0F">
            <w:pPr>
              <w:ind w:left="100"/>
              <w:rPr>
                <w:sz w:val="20"/>
                <w:szCs w:val="20"/>
              </w:rPr>
            </w:pPr>
            <w:r>
              <w:rPr>
                <w:rFonts w:eastAsia="Times New Roman"/>
                <w:sz w:val="20"/>
                <w:szCs w:val="20"/>
              </w:rPr>
              <w:t>ценностям.</w:t>
            </w: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26"/>
        </w:trPr>
        <w:tc>
          <w:tcPr>
            <w:tcW w:w="1980" w:type="dxa"/>
            <w:vAlign w:val="bottom"/>
          </w:tcPr>
          <w:p w:rsidR="00487FA2" w:rsidRDefault="00487FA2">
            <w:pPr>
              <w:rPr>
                <w:sz w:val="19"/>
                <w:szCs w:val="19"/>
              </w:rPr>
            </w:pPr>
          </w:p>
        </w:tc>
        <w:tc>
          <w:tcPr>
            <w:tcW w:w="1480" w:type="dxa"/>
            <w:gridSpan w:val="3"/>
            <w:vAlign w:val="bottom"/>
          </w:tcPr>
          <w:p w:rsidR="00487FA2" w:rsidRDefault="00597E0F">
            <w:pPr>
              <w:spacing w:line="226" w:lineRule="exact"/>
              <w:ind w:left="180"/>
              <w:rPr>
                <w:sz w:val="20"/>
                <w:szCs w:val="20"/>
              </w:rPr>
            </w:pPr>
            <w:r>
              <w:rPr>
                <w:rFonts w:eastAsia="Times New Roman"/>
                <w:sz w:val="20"/>
                <w:szCs w:val="20"/>
              </w:rPr>
              <w:t>различных</w:t>
            </w:r>
          </w:p>
        </w:tc>
        <w:tc>
          <w:tcPr>
            <w:tcW w:w="540" w:type="dxa"/>
            <w:vAlign w:val="bottom"/>
          </w:tcPr>
          <w:p w:rsidR="00487FA2" w:rsidRDefault="00487FA2">
            <w:pPr>
              <w:rPr>
                <w:sz w:val="19"/>
                <w:szCs w:val="19"/>
              </w:rPr>
            </w:pPr>
          </w:p>
        </w:tc>
        <w:tc>
          <w:tcPr>
            <w:tcW w:w="740" w:type="dxa"/>
            <w:gridSpan w:val="2"/>
            <w:vAlign w:val="bottom"/>
          </w:tcPr>
          <w:p w:rsidR="00487FA2" w:rsidRDefault="00597E0F">
            <w:pPr>
              <w:spacing w:line="226" w:lineRule="exact"/>
              <w:ind w:right="19"/>
              <w:jc w:val="right"/>
              <w:rPr>
                <w:sz w:val="20"/>
                <w:szCs w:val="20"/>
              </w:rPr>
            </w:pPr>
            <w:r>
              <w:rPr>
                <w:rFonts w:eastAsia="Times New Roman"/>
                <w:sz w:val="20"/>
                <w:szCs w:val="20"/>
              </w:rPr>
              <w:t>акциях</w:t>
            </w:r>
          </w:p>
        </w:tc>
        <w:tc>
          <w:tcPr>
            <w:tcW w:w="940" w:type="dxa"/>
            <w:gridSpan w:val="2"/>
            <w:vAlign w:val="bottom"/>
          </w:tcPr>
          <w:p w:rsidR="00487FA2" w:rsidRDefault="00597E0F">
            <w:pPr>
              <w:spacing w:line="226" w:lineRule="exact"/>
              <w:ind w:left="100"/>
              <w:rPr>
                <w:sz w:val="20"/>
                <w:szCs w:val="20"/>
              </w:rPr>
            </w:pPr>
            <w:r>
              <w:rPr>
                <w:rFonts w:eastAsia="Times New Roman"/>
                <w:sz w:val="20"/>
                <w:szCs w:val="20"/>
              </w:rPr>
              <w:t>местной</w:t>
            </w:r>
          </w:p>
        </w:tc>
        <w:tc>
          <w:tcPr>
            <w:tcW w:w="22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3560" w:type="dxa"/>
            <w:gridSpan w:val="3"/>
            <w:vAlign w:val="bottom"/>
          </w:tcPr>
          <w:p w:rsidR="00487FA2" w:rsidRDefault="00597E0F">
            <w:pPr>
              <w:spacing w:line="226" w:lineRule="exact"/>
              <w:ind w:left="100"/>
              <w:rPr>
                <w:sz w:val="20"/>
                <w:szCs w:val="20"/>
              </w:rPr>
            </w:pPr>
            <w:r>
              <w:rPr>
                <w:rFonts w:eastAsia="Times New Roman"/>
                <w:sz w:val="20"/>
                <w:szCs w:val="20"/>
              </w:rPr>
              <w:t>Воспитание   доброты,   милосердия,</w:t>
            </w: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милосердия</w:t>
            </w:r>
          </w:p>
        </w:tc>
        <w:tc>
          <w:tcPr>
            <w:tcW w:w="540" w:type="dxa"/>
            <w:vAlign w:val="bottom"/>
          </w:tcPr>
          <w:p w:rsidR="00487FA2" w:rsidRDefault="00487FA2">
            <w:pPr>
              <w:rPr>
                <w:sz w:val="20"/>
                <w:szCs w:val="20"/>
              </w:rPr>
            </w:pPr>
          </w:p>
        </w:tc>
        <w:tc>
          <w:tcPr>
            <w:tcW w:w="740" w:type="dxa"/>
            <w:gridSpan w:val="2"/>
            <w:vAlign w:val="bottom"/>
          </w:tcPr>
          <w:p w:rsidR="00487FA2" w:rsidRDefault="00597E0F">
            <w:pPr>
              <w:ind w:right="19"/>
              <w:jc w:val="right"/>
              <w:rPr>
                <w:sz w:val="20"/>
                <w:szCs w:val="20"/>
              </w:rPr>
            </w:pPr>
            <w:r>
              <w:rPr>
                <w:rFonts w:eastAsia="Times New Roman"/>
                <w:sz w:val="20"/>
                <w:szCs w:val="20"/>
              </w:rPr>
              <w:t>-акции</w:t>
            </w:r>
          </w:p>
        </w:tc>
        <w:tc>
          <w:tcPr>
            <w:tcW w:w="1660" w:type="dxa"/>
            <w:gridSpan w:val="4"/>
            <w:vAlign w:val="bottom"/>
          </w:tcPr>
          <w:p w:rsidR="00487FA2" w:rsidRDefault="00597E0F">
            <w:pPr>
              <w:ind w:left="100"/>
              <w:rPr>
                <w:sz w:val="20"/>
                <w:szCs w:val="20"/>
              </w:rPr>
            </w:pPr>
            <w:r>
              <w:rPr>
                <w:rFonts w:eastAsia="Times New Roman"/>
                <w:sz w:val="20"/>
                <w:szCs w:val="20"/>
              </w:rPr>
              <w:t>администрацией</w:t>
            </w:r>
          </w:p>
        </w:tc>
        <w:tc>
          <w:tcPr>
            <w:tcW w:w="460" w:type="dxa"/>
            <w:vAlign w:val="bottom"/>
          </w:tcPr>
          <w:p w:rsidR="00487FA2" w:rsidRDefault="00487FA2">
            <w:pPr>
              <w:rPr>
                <w:sz w:val="20"/>
                <w:szCs w:val="20"/>
              </w:rPr>
            </w:pPr>
          </w:p>
        </w:tc>
        <w:tc>
          <w:tcPr>
            <w:tcW w:w="1580" w:type="dxa"/>
            <w:vAlign w:val="bottom"/>
          </w:tcPr>
          <w:p w:rsidR="00487FA2" w:rsidRDefault="00597E0F">
            <w:pPr>
              <w:ind w:left="100"/>
              <w:rPr>
                <w:sz w:val="20"/>
                <w:szCs w:val="20"/>
              </w:rPr>
            </w:pPr>
            <w:r>
              <w:rPr>
                <w:rFonts w:eastAsia="Times New Roman"/>
                <w:w w:val="99"/>
                <w:sz w:val="20"/>
                <w:szCs w:val="20"/>
              </w:rPr>
              <w:t>взаимоуважения,</w:t>
            </w:r>
          </w:p>
        </w:tc>
        <w:tc>
          <w:tcPr>
            <w:tcW w:w="1980" w:type="dxa"/>
            <w:gridSpan w:val="2"/>
            <w:vAlign w:val="bottom"/>
          </w:tcPr>
          <w:p w:rsidR="00487FA2" w:rsidRDefault="00597E0F">
            <w:pPr>
              <w:jc w:val="right"/>
              <w:rPr>
                <w:sz w:val="20"/>
                <w:szCs w:val="20"/>
              </w:rPr>
            </w:pPr>
            <w:r>
              <w:rPr>
                <w:rFonts w:eastAsia="Times New Roman"/>
                <w:sz w:val="20"/>
                <w:szCs w:val="20"/>
              </w:rPr>
              <w:t>бережного</w:t>
            </w: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"Помоги</w:t>
            </w:r>
          </w:p>
        </w:tc>
        <w:tc>
          <w:tcPr>
            <w:tcW w:w="960" w:type="dxa"/>
            <w:gridSpan w:val="2"/>
            <w:vAlign w:val="bottom"/>
          </w:tcPr>
          <w:p w:rsidR="00487FA2" w:rsidRDefault="00597E0F">
            <w:pPr>
              <w:ind w:left="20"/>
              <w:rPr>
                <w:sz w:val="20"/>
                <w:szCs w:val="20"/>
              </w:rPr>
            </w:pPr>
            <w:r>
              <w:rPr>
                <w:rFonts w:eastAsia="Times New Roman"/>
                <w:sz w:val="20"/>
                <w:szCs w:val="20"/>
              </w:rPr>
              <w:t>ветерану",</w:t>
            </w:r>
          </w:p>
        </w:tc>
        <w:tc>
          <w:tcPr>
            <w:tcW w:w="740" w:type="dxa"/>
            <w:gridSpan w:val="2"/>
            <w:vAlign w:val="bottom"/>
          </w:tcPr>
          <w:p w:rsidR="00487FA2" w:rsidRDefault="00597E0F">
            <w:pPr>
              <w:ind w:right="19"/>
              <w:jc w:val="right"/>
              <w:rPr>
                <w:sz w:val="20"/>
                <w:szCs w:val="20"/>
              </w:rPr>
            </w:pPr>
            <w:r>
              <w:rPr>
                <w:rFonts w:eastAsia="Times New Roman"/>
                <w:sz w:val="20"/>
                <w:szCs w:val="20"/>
              </w:rPr>
              <w:t>акции</w:t>
            </w:r>
          </w:p>
        </w:tc>
        <w:tc>
          <w:tcPr>
            <w:tcW w:w="1660" w:type="dxa"/>
            <w:gridSpan w:val="4"/>
            <w:vAlign w:val="bottom"/>
          </w:tcPr>
          <w:p w:rsidR="00487FA2" w:rsidRDefault="00597E0F">
            <w:pPr>
              <w:ind w:left="100"/>
              <w:rPr>
                <w:sz w:val="20"/>
                <w:szCs w:val="20"/>
              </w:rPr>
            </w:pPr>
            <w:r>
              <w:rPr>
                <w:rFonts w:eastAsia="Times New Roman"/>
                <w:sz w:val="20"/>
                <w:szCs w:val="20"/>
              </w:rPr>
              <w:t>нуждающихся</w:t>
            </w:r>
          </w:p>
        </w:tc>
        <w:tc>
          <w:tcPr>
            <w:tcW w:w="460" w:type="dxa"/>
            <w:vAlign w:val="bottom"/>
          </w:tcPr>
          <w:p w:rsidR="00487FA2" w:rsidRDefault="00597E0F">
            <w:pPr>
              <w:ind w:right="19"/>
              <w:jc w:val="right"/>
              <w:rPr>
                <w:sz w:val="20"/>
                <w:szCs w:val="20"/>
              </w:rPr>
            </w:pPr>
            <w:r>
              <w:rPr>
                <w:rFonts w:eastAsia="Times New Roman"/>
                <w:sz w:val="20"/>
                <w:szCs w:val="20"/>
              </w:rPr>
              <w:t>в</w:t>
            </w:r>
          </w:p>
        </w:tc>
        <w:tc>
          <w:tcPr>
            <w:tcW w:w="3280" w:type="dxa"/>
            <w:gridSpan w:val="2"/>
            <w:vAlign w:val="bottom"/>
          </w:tcPr>
          <w:p w:rsidR="00487FA2" w:rsidRDefault="00597E0F">
            <w:pPr>
              <w:ind w:left="100"/>
              <w:rPr>
                <w:sz w:val="20"/>
                <w:szCs w:val="20"/>
              </w:rPr>
            </w:pPr>
            <w:r>
              <w:rPr>
                <w:rFonts w:eastAsia="Times New Roman"/>
                <w:sz w:val="20"/>
                <w:szCs w:val="20"/>
              </w:rPr>
              <w:t>отношения к окружающему миру;</w:t>
            </w: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"Чистый</w:t>
            </w:r>
          </w:p>
        </w:tc>
        <w:tc>
          <w:tcPr>
            <w:tcW w:w="960" w:type="dxa"/>
            <w:gridSpan w:val="2"/>
            <w:vAlign w:val="bottom"/>
          </w:tcPr>
          <w:p w:rsidR="00487FA2" w:rsidRDefault="00597E0F">
            <w:pPr>
              <w:ind w:left="160"/>
              <w:rPr>
                <w:sz w:val="20"/>
                <w:szCs w:val="20"/>
              </w:rPr>
            </w:pPr>
            <w:r>
              <w:rPr>
                <w:rFonts w:eastAsia="Times New Roman"/>
                <w:sz w:val="20"/>
                <w:szCs w:val="20"/>
              </w:rPr>
              <w:t>двор",</w:t>
            </w:r>
          </w:p>
        </w:tc>
        <w:tc>
          <w:tcPr>
            <w:tcW w:w="740" w:type="dxa"/>
            <w:gridSpan w:val="2"/>
            <w:vAlign w:val="bottom"/>
          </w:tcPr>
          <w:p w:rsidR="00487FA2" w:rsidRDefault="00597E0F">
            <w:pPr>
              <w:ind w:right="19"/>
              <w:jc w:val="right"/>
              <w:rPr>
                <w:sz w:val="20"/>
                <w:szCs w:val="20"/>
              </w:rPr>
            </w:pPr>
            <w:r>
              <w:rPr>
                <w:rFonts w:eastAsia="Times New Roman"/>
                <w:sz w:val="20"/>
                <w:szCs w:val="20"/>
              </w:rPr>
              <w:t>вечера</w:t>
            </w:r>
          </w:p>
        </w:tc>
        <w:tc>
          <w:tcPr>
            <w:tcW w:w="2120" w:type="dxa"/>
            <w:gridSpan w:val="5"/>
            <w:vAlign w:val="bottom"/>
          </w:tcPr>
          <w:p w:rsidR="00487FA2" w:rsidRDefault="00597E0F">
            <w:pPr>
              <w:ind w:left="100"/>
              <w:rPr>
                <w:sz w:val="20"/>
                <w:szCs w:val="20"/>
              </w:rPr>
            </w:pPr>
            <w:r>
              <w:rPr>
                <w:rFonts w:eastAsia="Times New Roman"/>
                <w:sz w:val="20"/>
                <w:szCs w:val="20"/>
              </w:rPr>
              <w:t>помощи престарелых,</w:t>
            </w:r>
          </w:p>
        </w:tc>
        <w:tc>
          <w:tcPr>
            <w:tcW w:w="1580" w:type="dxa"/>
            <w:vAlign w:val="bottom"/>
          </w:tcPr>
          <w:p w:rsidR="00487FA2" w:rsidRDefault="00597E0F">
            <w:pPr>
              <w:ind w:left="100"/>
              <w:rPr>
                <w:sz w:val="20"/>
                <w:szCs w:val="20"/>
              </w:rPr>
            </w:pPr>
            <w:r>
              <w:rPr>
                <w:rFonts w:eastAsia="Times New Roman"/>
                <w:sz w:val="20"/>
                <w:szCs w:val="20"/>
              </w:rPr>
              <w:t>Бережное</w:t>
            </w:r>
          </w:p>
        </w:tc>
        <w:tc>
          <w:tcPr>
            <w:tcW w:w="1700" w:type="dxa"/>
            <w:vAlign w:val="bottom"/>
          </w:tcPr>
          <w:p w:rsidR="00487FA2" w:rsidRDefault="00597E0F">
            <w:pPr>
              <w:ind w:left="80"/>
              <w:rPr>
                <w:sz w:val="20"/>
                <w:szCs w:val="20"/>
              </w:rPr>
            </w:pPr>
            <w:r>
              <w:rPr>
                <w:rFonts w:eastAsia="Times New Roman"/>
                <w:sz w:val="20"/>
                <w:szCs w:val="20"/>
              </w:rPr>
              <w:t>отношение</w:t>
            </w:r>
          </w:p>
        </w:tc>
        <w:tc>
          <w:tcPr>
            <w:tcW w:w="280" w:type="dxa"/>
            <w:vAlign w:val="bottom"/>
          </w:tcPr>
          <w:p w:rsidR="00487FA2" w:rsidRDefault="00597E0F">
            <w:pPr>
              <w:ind w:right="19"/>
              <w:jc w:val="right"/>
              <w:rPr>
                <w:sz w:val="20"/>
                <w:szCs w:val="20"/>
              </w:rPr>
            </w:pPr>
            <w:r>
              <w:rPr>
                <w:rFonts w:eastAsia="Times New Roman"/>
                <w:sz w:val="20"/>
                <w:szCs w:val="20"/>
              </w:rPr>
              <w:t>к</w:t>
            </w: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встречи</w:t>
            </w:r>
          </w:p>
        </w:tc>
        <w:tc>
          <w:tcPr>
            <w:tcW w:w="420" w:type="dxa"/>
            <w:vAlign w:val="bottom"/>
          </w:tcPr>
          <w:p w:rsidR="00487FA2" w:rsidRDefault="00597E0F">
            <w:pPr>
              <w:ind w:right="159"/>
              <w:jc w:val="right"/>
              <w:rPr>
                <w:sz w:val="20"/>
                <w:szCs w:val="20"/>
              </w:rPr>
            </w:pPr>
            <w:r>
              <w:rPr>
                <w:rFonts w:eastAsia="Times New Roman"/>
                <w:sz w:val="20"/>
                <w:szCs w:val="20"/>
              </w:rPr>
              <w:t>с</w:t>
            </w:r>
          </w:p>
        </w:tc>
        <w:tc>
          <w:tcPr>
            <w:tcW w:w="1280" w:type="dxa"/>
            <w:gridSpan w:val="3"/>
            <w:vAlign w:val="bottom"/>
          </w:tcPr>
          <w:p w:rsidR="00487FA2" w:rsidRDefault="00597E0F">
            <w:pPr>
              <w:ind w:right="19"/>
              <w:jc w:val="right"/>
              <w:rPr>
                <w:sz w:val="20"/>
                <w:szCs w:val="20"/>
              </w:rPr>
            </w:pPr>
            <w:r>
              <w:rPr>
                <w:rFonts w:eastAsia="Times New Roman"/>
                <w:w w:val="99"/>
                <w:sz w:val="20"/>
                <w:szCs w:val="20"/>
              </w:rPr>
              <w:t>интересными</w:t>
            </w:r>
          </w:p>
        </w:tc>
        <w:tc>
          <w:tcPr>
            <w:tcW w:w="1160" w:type="dxa"/>
            <w:gridSpan w:val="3"/>
            <w:vAlign w:val="bottom"/>
          </w:tcPr>
          <w:p w:rsidR="00487FA2" w:rsidRDefault="00597E0F">
            <w:pPr>
              <w:ind w:left="100"/>
              <w:rPr>
                <w:sz w:val="20"/>
                <w:szCs w:val="20"/>
              </w:rPr>
            </w:pPr>
            <w:r>
              <w:rPr>
                <w:rFonts w:eastAsia="Times New Roman"/>
                <w:sz w:val="20"/>
                <w:szCs w:val="20"/>
              </w:rPr>
              <w:t>одиноких,</w:t>
            </w:r>
          </w:p>
        </w:tc>
        <w:tc>
          <w:tcPr>
            <w:tcW w:w="960" w:type="dxa"/>
            <w:gridSpan w:val="2"/>
            <w:vAlign w:val="bottom"/>
          </w:tcPr>
          <w:p w:rsidR="00487FA2" w:rsidRDefault="00597E0F">
            <w:pPr>
              <w:ind w:right="19"/>
              <w:jc w:val="right"/>
              <w:rPr>
                <w:sz w:val="20"/>
                <w:szCs w:val="20"/>
              </w:rPr>
            </w:pPr>
            <w:r>
              <w:rPr>
                <w:rFonts w:eastAsia="Times New Roman"/>
                <w:w w:val="96"/>
                <w:sz w:val="20"/>
                <w:szCs w:val="20"/>
              </w:rPr>
              <w:t>ветеранов</w:t>
            </w:r>
          </w:p>
        </w:tc>
        <w:tc>
          <w:tcPr>
            <w:tcW w:w="3280" w:type="dxa"/>
            <w:gridSpan w:val="2"/>
            <w:vAlign w:val="bottom"/>
          </w:tcPr>
          <w:p w:rsidR="00487FA2" w:rsidRDefault="00597E0F">
            <w:pPr>
              <w:ind w:left="100"/>
              <w:rPr>
                <w:sz w:val="20"/>
                <w:szCs w:val="20"/>
              </w:rPr>
            </w:pPr>
            <w:r>
              <w:rPr>
                <w:rFonts w:eastAsia="Times New Roman"/>
                <w:sz w:val="20"/>
                <w:szCs w:val="20"/>
              </w:rPr>
              <w:t>общечеловеческим ценностям.</w:t>
            </w: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людьми;</w:t>
            </w:r>
          </w:p>
        </w:tc>
        <w:tc>
          <w:tcPr>
            <w:tcW w:w="1380" w:type="dxa"/>
            <w:gridSpan w:val="3"/>
            <w:vAlign w:val="bottom"/>
          </w:tcPr>
          <w:p w:rsidR="00487FA2" w:rsidRDefault="00597E0F">
            <w:pPr>
              <w:ind w:right="59"/>
              <w:jc w:val="right"/>
              <w:rPr>
                <w:sz w:val="20"/>
                <w:szCs w:val="20"/>
              </w:rPr>
            </w:pPr>
            <w:r>
              <w:rPr>
                <w:rFonts w:eastAsia="Times New Roman"/>
                <w:sz w:val="20"/>
                <w:szCs w:val="20"/>
              </w:rPr>
              <w:t>выступления</w:t>
            </w:r>
          </w:p>
        </w:tc>
        <w:tc>
          <w:tcPr>
            <w:tcW w:w="320" w:type="dxa"/>
            <w:vAlign w:val="bottom"/>
          </w:tcPr>
          <w:p w:rsidR="00487FA2" w:rsidRDefault="00597E0F">
            <w:pPr>
              <w:ind w:right="19"/>
              <w:jc w:val="right"/>
              <w:rPr>
                <w:sz w:val="20"/>
                <w:szCs w:val="20"/>
              </w:rPr>
            </w:pPr>
            <w:r>
              <w:rPr>
                <w:rFonts w:eastAsia="Times New Roman"/>
                <w:sz w:val="20"/>
                <w:szCs w:val="20"/>
              </w:rPr>
              <w:t>в</w:t>
            </w:r>
          </w:p>
        </w:tc>
        <w:tc>
          <w:tcPr>
            <w:tcW w:w="940" w:type="dxa"/>
            <w:gridSpan w:val="2"/>
            <w:vAlign w:val="bottom"/>
          </w:tcPr>
          <w:p w:rsidR="00487FA2" w:rsidRDefault="00597E0F">
            <w:pPr>
              <w:ind w:left="100"/>
              <w:rPr>
                <w:sz w:val="20"/>
                <w:szCs w:val="20"/>
              </w:rPr>
            </w:pPr>
            <w:r>
              <w:rPr>
                <w:rFonts w:eastAsia="Times New Roman"/>
                <w:sz w:val="20"/>
                <w:szCs w:val="20"/>
              </w:rPr>
              <w:t>войны  и</w:t>
            </w:r>
          </w:p>
        </w:tc>
        <w:tc>
          <w:tcPr>
            <w:tcW w:w="1180" w:type="dxa"/>
            <w:gridSpan w:val="3"/>
            <w:vAlign w:val="bottom"/>
          </w:tcPr>
          <w:p w:rsidR="00487FA2" w:rsidRDefault="00597E0F">
            <w:pPr>
              <w:jc w:val="right"/>
              <w:rPr>
                <w:sz w:val="20"/>
                <w:szCs w:val="20"/>
              </w:rPr>
            </w:pPr>
            <w:r>
              <w:rPr>
                <w:rFonts w:eastAsia="Times New Roman"/>
                <w:sz w:val="20"/>
                <w:szCs w:val="20"/>
              </w:rPr>
              <w:t>инвалидов.</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детских садах;</w:t>
            </w:r>
          </w:p>
        </w:tc>
        <w:tc>
          <w:tcPr>
            <w:tcW w:w="1280" w:type="dxa"/>
            <w:gridSpan w:val="3"/>
            <w:vAlign w:val="bottom"/>
          </w:tcPr>
          <w:p w:rsidR="00487FA2" w:rsidRDefault="00597E0F">
            <w:pPr>
              <w:ind w:right="19"/>
              <w:jc w:val="right"/>
              <w:rPr>
                <w:sz w:val="20"/>
                <w:szCs w:val="20"/>
              </w:rPr>
            </w:pPr>
            <w:r>
              <w:rPr>
                <w:rFonts w:eastAsia="Times New Roman"/>
                <w:sz w:val="20"/>
                <w:szCs w:val="20"/>
              </w:rPr>
              <w:t>выступление</w:t>
            </w:r>
          </w:p>
        </w:tc>
        <w:tc>
          <w:tcPr>
            <w:tcW w:w="940" w:type="dxa"/>
            <w:gridSpan w:val="2"/>
            <w:vAlign w:val="bottom"/>
          </w:tcPr>
          <w:p w:rsidR="00487FA2" w:rsidRDefault="00597E0F">
            <w:pPr>
              <w:ind w:left="100"/>
              <w:rPr>
                <w:sz w:val="20"/>
                <w:szCs w:val="20"/>
              </w:rPr>
            </w:pPr>
            <w:r>
              <w:rPr>
                <w:rFonts w:eastAsia="Times New Roman"/>
                <w:sz w:val="20"/>
                <w:szCs w:val="20"/>
              </w:rPr>
              <w:t>Оказать</w:t>
            </w: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597E0F">
            <w:pPr>
              <w:jc w:val="right"/>
              <w:rPr>
                <w:sz w:val="20"/>
                <w:szCs w:val="20"/>
              </w:rPr>
            </w:pPr>
            <w:r>
              <w:rPr>
                <w:rFonts w:eastAsia="Times New Roman"/>
                <w:sz w:val="20"/>
                <w:szCs w:val="20"/>
              </w:rPr>
              <w:t>им</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597E0F">
            <w:pPr>
              <w:ind w:left="180"/>
              <w:rPr>
                <w:sz w:val="20"/>
                <w:szCs w:val="20"/>
              </w:rPr>
            </w:pPr>
            <w:r>
              <w:rPr>
                <w:rFonts w:eastAsia="Times New Roman"/>
                <w:sz w:val="20"/>
                <w:szCs w:val="20"/>
              </w:rPr>
              <w:t>ко</w:t>
            </w:r>
          </w:p>
        </w:tc>
        <w:tc>
          <w:tcPr>
            <w:tcW w:w="940" w:type="dxa"/>
            <w:gridSpan w:val="2"/>
            <w:vAlign w:val="bottom"/>
          </w:tcPr>
          <w:p w:rsidR="00487FA2" w:rsidRDefault="00597E0F">
            <w:pPr>
              <w:ind w:right="139"/>
              <w:jc w:val="right"/>
              <w:rPr>
                <w:sz w:val="20"/>
                <w:szCs w:val="20"/>
              </w:rPr>
            </w:pPr>
            <w:r>
              <w:rPr>
                <w:rFonts w:eastAsia="Times New Roman"/>
                <w:sz w:val="20"/>
                <w:szCs w:val="20"/>
              </w:rPr>
              <w:t>Дню</w:t>
            </w:r>
          </w:p>
        </w:tc>
        <w:tc>
          <w:tcPr>
            <w:tcW w:w="1280" w:type="dxa"/>
            <w:gridSpan w:val="3"/>
            <w:vAlign w:val="bottom"/>
          </w:tcPr>
          <w:p w:rsidR="00487FA2" w:rsidRDefault="00597E0F">
            <w:pPr>
              <w:ind w:right="19"/>
              <w:jc w:val="right"/>
              <w:rPr>
                <w:sz w:val="20"/>
                <w:szCs w:val="20"/>
              </w:rPr>
            </w:pPr>
            <w:r>
              <w:rPr>
                <w:rFonts w:eastAsia="Times New Roman"/>
                <w:sz w:val="20"/>
                <w:szCs w:val="20"/>
              </w:rPr>
              <w:t>Защитника</w:t>
            </w:r>
          </w:p>
        </w:tc>
        <w:tc>
          <w:tcPr>
            <w:tcW w:w="2120" w:type="dxa"/>
            <w:gridSpan w:val="5"/>
            <w:vAlign w:val="bottom"/>
          </w:tcPr>
          <w:p w:rsidR="00487FA2" w:rsidRDefault="00597E0F">
            <w:pPr>
              <w:ind w:left="100"/>
              <w:rPr>
                <w:sz w:val="20"/>
                <w:szCs w:val="20"/>
              </w:rPr>
            </w:pPr>
            <w:r>
              <w:rPr>
                <w:rFonts w:eastAsia="Times New Roman"/>
                <w:sz w:val="20"/>
                <w:szCs w:val="20"/>
              </w:rPr>
              <w:t>благотворительную</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sz w:val="20"/>
                <w:szCs w:val="20"/>
              </w:rPr>
              <w:t>Отечества в воинской части.</w:t>
            </w:r>
          </w:p>
        </w:tc>
        <w:tc>
          <w:tcPr>
            <w:tcW w:w="940" w:type="dxa"/>
            <w:gridSpan w:val="2"/>
            <w:vAlign w:val="bottom"/>
          </w:tcPr>
          <w:p w:rsidR="00487FA2" w:rsidRDefault="00597E0F">
            <w:pPr>
              <w:ind w:left="100"/>
              <w:rPr>
                <w:sz w:val="20"/>
                <w:szCs w:val="20"/>
              </w:rPr>
            </w:pPr>
            <w:r>
              <w:rPr>
                <w:rFonts w:eastAsia="Times New Roman"/>
                <w:sz w:val="20"/>
                <w:szCs w:val="20"/>
              </w:rPr>
              <w:t>помощь.</w:t>
            </w: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40" w:type="dxa"/>
            <w:gridSpan w:val="2"/>
            <w:vAlign w:val="bottom"/>
          </w:tcPr>
          <w:p w:rsidR="00487FA2" w:rsidRDefault="00597E0F">
            <w:pPr>
              <w:ind w:left="100"/>
              <w:rPr>
                <w:sz w:val="20"/>
                <w:szCs w:val="20"/>
              </w:rPr>
            </w:pPr>
            <w:r>
              <w:rPr>
                <w:rFonts w:eastAsia="Times New Roman"/>
                <w:sz w:val="20"/>
                <w:szCs w:val="20"/>
              </w:rPr>
              <w:t>Обучить</w:t>
            </w:r>
          </w:p>
        </w:tc>
        <w:tc>
          <w:tcPr>
            <w:tcW w:w="220" w:type="dxa"/>
            <w:vAlign w:val="bottom"/>
          </w:tcPr>
          <w:p w:rsidR="00487FA2" w:rsidRDefault="00487FA2">
            <w:pPr>
              <w:rPr>
                <w:sz w:val="20"/>
                <w:szCs w:val="20"/>
              </w:rPr>
            </w:pPr>
          </w:p>
        </w:tc>
        <w:tc>
          <w:tcPr>
            <w:tcW w:w="960" w:type="dxa"/>
            <w:gridSpan w:val="2"/>
            <w:vAlign w:val="bottom"/>
          </w:tcPr>
          <w:p w:rsidR="00487FA2" w:rsidRDefault="00597E0F">
            <w:pPr>
              <w:ind w:right="19"/>
              <w:jc w:val="right"/>
              <w:rPr>
                <w:sz w:val="20"/>
                <w:szCs w:val="20"/>
              </w:rPr>
            </w:pPr>
            <w:r>
              <w:rPr>
                <w:rFonts w:eastAsia="Times New Roman"/>
                <w:sz w:val="20"/>
                <w:szCs w:val="20"/>
              </w:rPr>
              <w:t>детей</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2120" w:type="dxa"/>
            <w:gridSpan w:val="5"/>
            <w:vAlign w:val="bottom"/>
          </w:tcPr>
          <w:p w:rsidR="00487FA2" w:rsidRDefault="00597E0F">
            <w:pPr>
              <w:ind w:left="100"/>
              <w:rPr>
                <w:sz w:val="20"/>
                <w:szCs w:val="20"/>
              </w:rPr>
            </w:pPr>
            <w:r>
              <w:rPr>
                <w:rFonts w:eastAsia="Times New Roman"/>
                <w:sz w:val="20"/>
                <w:szCs w:val="20"/>
              </w:rPr>
              <w:t>учитывать  состояние</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sz w:val="20"/>
                <w:szCs w:val="20"/>
              </w:rPr>
              <w:t>и</w:t>
            </w:r>
          </w:p>
        </w:tc>
        <w:tc>
          <w:tcPr>
            <w:tcW w:w="860" w:type="dxa"/>
            <w:gridSpan w:val="2"/>
            <w:vAlign w:val="bottom"/>
          </w:tcPr>
          <w:p w:rsidR="00487FA2" w:rsidRDefault="00597E0F">
            <w:pPr>
              <w:ind w:left="160"/>
              <w:rPr>
                <w:sz w:val="20"/>
                <w:szCs w:val="20"/>
              </w:rPr>
            </w:pPr>
            <w:r>
              <w:rPr>
                <w:rFonts w:eastAsia="Times New Roman"/>
                <w:sz w:val="20"/>
                <w:szCs w:val="20"/>
              </w:rPr>
              <w:t>чувства</w:t>
            </w:r>
          </w:p>
        </w:tc>
        <w:tc>
          <w:tcPr>
            <w:tcW w:w="960" w:type="dxa"/>
            <w:gridSpan w:val="2"/>
            <w:vAlign w:val="bottom"/>
          </w:tcPr>
          <w:p w:rsidR="00487FA2" w:rsidRDefault="00597E0F">
            <w:pPr>
              <w:ind w:right="19"/>
              <w:jc w:val="right"/>
              <w:rPr>
                <w:sz w:val="20"/>
                <w:szCs w:val="20"/>
              </w:rPr>
            </w:pPr>
            <w:r>
              <w:rPr>
                <w:rFonts w:eastAsia="Times New Roman"/>
                <w:sz w:val="20"/>
                <w:szCs w:val="20"/>
              </w:rPr>
              <w:t>другого</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26"/>
        </w:trPr>
        <w:tc>
          <w:tcPr>
            <w:tcW w:w="198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940" w:type="dxa"/>
            <w:gridSpan w:val="2"/>
            <w:vAlign w:val="bottom"/>
          </w:tcPr>
          <w:p w:rsidR="00487FA2" w:rsidRDefault="00597E0F">
            <w:pPr>
              <w:spacing w:line="226" w:lineRule="exact"/>
              <w:ind w:left="100"/>
              <w:rPr>
                <w:sz w:val="20"/>
                <w:szCs w:val="20"/>
              </w:rPr>
            </w:pPr>
            <w:r>
              <w:rPr>
                <w:rFonts w:eastAsia="Times New Roman"/>
                <w:sz w:val="20"/>
                <w:szCs w:val="20"/>
              </w:rPr>
              <w:t>человека,</w:t>
            </w:r>
          </w:p>
        </w:tc>
        <w:tc>
          <w:tcPr>
            <w:tcW w:w="1180" w:type="dxa"/>
            <w:gridSpan w:val="3"/>
            <w:vAlign w:val="bottom"/>
          </w:tcPr>
          <w:p w:rsidR="00487FA2" w:rsidRDefault="00597E0F">
            <w:pPr>
              <w:spacing w:line="226" w:lineRule="exact"/>
              <w:jc w:val="right"/>
              <w:rPr>
                <w:sz w:val="20"/>
                <w:szCs w:val="20"/>
              </w:rPr>
            </w:pPr>
            <w:r>
              <w:rPr>
                <w:rFonts w:eastAsia="Times New Roman"/>
                <w:sz w:val="20"/>
                <w:szCs w:val="20"/>
              </w:rPr>
              <w:t>радоваться</w:t>
            </w:r>
          </w:p>
        </w:tc>
        <w:tc>
          <w:tcPr>
            <w:tcW w:w="1580" w:type="dxa"/>
            <w:vAlign w:val="bottom"/>
          </w:tcPr>
          <w:p w:rsidR="00487FA2" w:rsidRDefault="00487FA2">
            <w:pPr>
              <w:rPr>
                <w:sz w:val="19"/>
                <w:szCs w:val="19"/>
              </w:rPr>
            </w:pPr>
          </w:p>
        </w:tc>
        <w:tc>
          <w:tcPr>
            <w:tcW w:w="1700" w:type="dxa"/>
            <w:vAlign w:val="bottom"/>
          </w:tcPr>
          <w:p w:rsidR="00487FA2" w:rsidRDefault="00487FA2">
            <w:pPr>
              <w:rPr>
                <w:sz w:val="19"/>
                <w:szCs w:val="19"/>
              </w:rPr>
            </w:pPr>
          </w:p>
        </w:tc>
        <w:tc>
          <w:tcPr>
            <w:tcW w:w="280" w:type="dxa"/>
            <w:vAlign w:val="bottom"/>
          </w:tcPr>
          <w:p w:rsidR="00487FA2" w:rsidRDefault="00487FA2">
            <w:pPr>
              <w:rPr>
                <w:sz w:val="19"/>
                <w:szCs w:val="19"/>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личностному</w:t>
            </w: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многообразию</w:t>
            </w: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63"/>
        </w:trPr>
        <w:tc>
          <w:tcPr>
            <w:tcW w:w="1980" w:type="dxa"/>
            <w:tcBorders>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52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9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общения.</w:t>
            </w:r>
          </w:p>
        </w:tc>
        <w:tc>
          <w:tcPr>
            <w:tcW w:w="22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1580" w:type="dxa"/>
            <w:tcBorders>
              <w:bottom w:val="single" w:sz="8" w:space="0" w:color="auto"/>
            </w:tcBorders>
            <w:vAlign w:val="bottom"/>
          </w:tcPr>
          <w:p w:rsidR="00487FA2" w:rsidRDefault="00487FA2"/>
        </w:tc>
        <w:tc>
          <w:tcPr>
            <w:tcW w:w="17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r>
      <w:tr w:rsidR="00487FA2">
        <w:trPr>
          <w:trHeight w:val="188"/>
        </w:trPr>
        <w:tc>
          <w:tcPr>
            <w:tcW w:w="1980" w:type="dxa"/>
            <w:vAlign w:val="bottom"/>
          </w:tcPr>
          <w:p w:rsidR="00487FA2" w:rsidRDefault="00597E0F">
            <w:pPr>
              <w:spacing w:line="188" w:lineRule="exact"/>
              <w:ind w:left="500"/>
              <w:rPr>
                <w:sz w:val="20"/>
                <w:szCs w:val="20"/>
              </w:rPr>
            </w:pPr>
            <w:r>
              <w:rPr>
                <w:rFonts w:eastAsia="Times New Roman"/>
                <w:b/>
                <w:bCs/>
                <w:sz w:val="20"/>
                <w:szCs w:val="20"/>
              </w:rPr>
              <w:t>«Интеллект»</w:t>
            </w:r>
          </w:p>
        </w:tc>
        <w:tc>
          <w:tcPr>
            <w:tcW w:w="540" w:type="dxa"/>
            <w:vAlign w:val="bottom"/>
          </w:tcPr>
          <w:p w:rsidR="00487FA2" w:rsidRDefault="00597E0F">
            <w:pPr>
              <w:spacing w:line="188" w:lineRule="exact"/>
              <w:ind w:left="180"/>
              <w:rPr>
                <w:sz w:val="20"/>
                <w:szCs w:val="20"/>
              </w:rPr>
            </w:pPr>
            <w:r>
              <w:rPr>
                <w:rFonts w:eastAsia="Times New Roman"/>
                <w:sz w:val="20"/>
                <w:szCs w:val="20"/>
              </w:rPr>
              <w:t>1.</w:t>
            </w:r>
          </w:p>
        </w:tc>
        <w:tc>
          <w:tcPr>
            <w:tcW w:w="940" w:type="dxa"/>
            <w:gridSpan w:val="2"/>
            <w:vAlign w:val="bottom"/>
          </w:tcPr>
          <w:p w:rsidR="00487FA2" w:rsidRDefault="00597E0F">
            <w:pPr>
              <w:spacing w:line="188" w:lineRule="exact"/>
              <w:ind w:right="59"/>
              <w:jc w:val="right"/>
              <w:rPr>
                <w:sz w:val="20"/>
                <w:szCs w:val="20"/>
              </w:rPr>
            </w:pPr>
            <w:r>
              <w:rPr>
                <w:rFonts w:eastAsia="Times New Roman"/>
                <w:w w:val="94"/>
                <w:sz w:val="20"/>
                <w:szCs w:val="20"/>
              </w:rPr>
              <w:t>Создание</w:t>
            </w:r>
          </w:p>
        </w:tc>
        <w:tc>
          <w:tcPr>
            <w:tcW w:w="1280" w:type="dxa"/>
            <w:gridSpan w:val="3"/>
            <w:vAlign w:val="bottom"/>
          </w:tcPr>
          <w:p w:rsidR="00487FA2" w:rsidRDefault="00597E0F">
            <w:pPr>
              <w:spacing w:line="188" w:lineRule="exact"/>
              <w:jc w:val="right"/>
              <w:rPr>
                <w:sz w:val="20"/>
                <w:szCs w:val="20"/>
              </w:rPr>
            </w:pPr>
            <w:r>
              <w:rPr>
                <w:rFonts w:eastAsia="Times New Roman"/>
                <w:sz w:val="20"/>
                <w:szCs w:val="20"/>
              </w:rPr>
              <w:t>развивающей</w:t>
            </w:r>
          </w:p>
        </w:tc>
        <w:tc>
          <w:tcPr>
            <w:tcW w:w="300" w:type="dxa"/>
            <w:vAlign w:val="bottom"/>
          </w:tcPr>
          <w:p w:rsidR="00487FA2" w:rsidRDefault="00597E0F">
            <w:pPr>
              <w:spacing w:line="188" w:lineRule="exact"/>
              <w:ind w:left="100"/>
              <w:rPr>
                <w:sz w:val="20"/>
                <w:szCs w:val="20"/>
              </w:rPr>
            </w:pPr>
            <w:r>
              <w:rPr>
                <w:rFonts w:eastAsia="Times New Roman"/>
                <w:sz w:val="20"/>
                <w:szCs w:val="20"/>
              </w:rPr>
              <w:t>1.</w:t>
            </w:r>
          </w:p>
        </w:tc>
        <w:tc>
          <w:tcPr>
            <w:tcW w:w="1820" w:type="dxa"/>
            <w:gridSpan w:val="4"/>
            <w:vAlign w:val="bottom"/>
          </w:tcPr>
          <w:p w:rsidR="00487FA2" w:rsidRDefault="00597E0F">
            <w:pPr>
              <w:spacing w:line="188" w:lineRule="exact"/>
              <w:jc w:val="right"/>
              <w:rPr>
                <w:sz w:val="20"/>
                <w:szCs w:val="20"/>
              </w:rPr>
            </w:pPr>
            <w:r>
              <w:rPr>
                <w:rFonts w:eastAsia="Times New Roman"/>
                <w:sz w:val="20"/>
                <w:szCs w:val="20"/>
              </w:rPr>
              <w:t>Формирование</w:t>
            </w:r>
          </w:p>
        </w:tc>
        <w:tc>
          <w:tcPr>
            <w:tcW w:w="3560" w:type="dxa"/>
            <w:gridSpan w:val="3"/>
            <w:vAlign w:val="bottom"/>
          </w:tcPr>
          <w:p w:rsidR="00487FA2" w:rsidRDefault="00597E0F">
            <w:pPr>
              <w:spacing w:line="188" w:lineRule="exact"/>
              <w:ind w:left="100"/>
              <w:rPr>
                <w:sz w:val="20"/>
                <w:szCs w:val="20"/>
              </w:rPr>
            </w:pPr>
            <w:r>
              <w:rPr>
                <w:rFonts w:eastAsia="Times New Roman"/>
                <w:sz w:val="20"/>
                <w:szCs w:val="20"/>
              </w:rPr>
              <w:t>Побуждение детей к самостоятельной</w:t>
            </w:r>
          </w:p>
        </w:tc>
      </w:tr>
      <w:tr w:rsidR="00487FA2">
        <w:trPr>
          <w:trHeight w:val="230"/>
        </w:trPr>
        <w:tc>
          <w:tcPr>
            <w:tcW w:w="1980" w:type="dxa"/>
            <w:vAlign w:val="bottom"/>
          </w:tcPr>
          <w:p w:rsidR="00487FA2" w:rsidRDefault="00487FA2">
            <w:pPr>
              <w:rPr>
                <w:sz w:val="20"/>
                <w:szCs w:val="20"/>
              </w:rPr>
            </w:pPr>
          </w:p>
        </w:tc>
        <w:tc>
          <w:tcPr>
            <w:tcW w:w="2020" w:type="dxa"/>
            <w:gridSpan w:val="4"/>
            <w:vAlign w:val="bottom"/>
          </w:tcPr>
          <w:p w:rsidR="00487FA2" w:rsidRDefault="00597E0F">
            <w:pPr>
              <w:ind w:left="180"/>
              <w:rPr>
                <w:sz w:val="20"/>
                <w:szCs w:val="20"/>
              </w:rPr>
            </w:pPr>
            <w:r>
              <w:rPr>
                <w:rFonts w:eastAsia="Times New Roman"/>
                <w:sz w:val="20"/>
                <w:szCs w:val="20"/>
              </w:rPr>
              <w:t>образовательной</w:t>
            </w:r>
          </w:p>
        </w:tc>
        <w:tc>
          <w:tcPr>
            <w:tcW w:w="740" w:type="dxa"/>
            <w:gridSpan w:val="2"/>
            <w:vAlign w:val="bottom"/>
          </w:tcPr>
          <w:p w:rsidR="00487FA2" w:rsidRDefault="00597E0F">
            <w:pPr>
              <w:jc w:val="right"/>
              <w:rPr>
                <w:sz w:val="20"/>
                <w:szCs w:val="20"/>
              </w:rPr>
            </w:pPr>
            <w:r>
              <w:rPr>
                <w:rFonts w:eastAsia="Times New Roman"/>
                <w:sz w:val="20"/>
                <w:szCs w:val="20"/>
              </w:rPr>
              <w:t>среды,</w:t>
            </w:r>
          </w:p>
        </w:tc>
        <w:tc>
          <w:tcPr>
            <w:tcW w:w="940" w:type="dxa"/>
            <w:gridSpan w:val="2"/>
            <w:vAlign w:val="bottom"/>
          </w:tcPr>
          <w:p w:rsidR="00487FA2" w:rsidRDefault="00597E0F">
            <w:pPr>
              <w:ind w:left="100"/>
              <w:rPr>
                <w:sz w:val="20"/>
                <w:szCs w:val="20"/>
              </w:rPr>
            </w:pPr>
            <w:r>
              <w:rPr>
                <w:rFonts w:eastAsia="Times New Roman"/>
                <w:sz w:val="20"/>
                <w:szCs w:val="20"/>
              </w:rPr>
              <w:t>умений</w:t>
            </w: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580" w:type="dxa"/>
            <w:vAlign w:val="bottom"/>
          </w:tcPr>
          <w:p w:rsidR="00487FA2" w:rsidRDefault="00597E0F">
            <w:pPr>
              <w:ind w:left="100"/>
              <w:rPr>
                <w:sz w:val="20"/>
                <w:szCs w:val="20"/>
              </w:rPr>
            </w:pPr>
            <w:r>
              <w:rPr>
                <w:rFonts w:eastAsia="Times New Roman"/>
                <w:sz w:val="20"/>
                <w:szCs w:val="20"/>
              </w:rPr>
              <w:t>познавательной,</w:t>
            </w:r>
          </w:p>
        </w:tc>
        <w:tc>
          <w:tcPr>
            <w:tcW w:w="1980" w:type="dxa"/>
            <w:gridSpan w:val="2"/>
            <w:vAlign w:val="bottom"/>
          </w:tcPr>
          <w:p w:rsidR="00487FA2" w:rsidRDefault="00597E0F">
            <w:pPr>
              <w:jc w:val="right"/>
              <w:rPr>
                <w:sz w:val="20"/>
                <w:szCs w:val="20"/>
              </w:rPr>
            </w:pPr>
            <w:r>
              <w:rPr>
                <w:rFonts w:eastAsia="Times New Roman"/>
                <w:sz w:val="20"/>
                <w:szCs w:val="20"/>
              </w:rPr>
              <w:t>художественной,</w:t>
            </w:r>
          </w:p>
        </w:tc>
      </w:tr>
      <w:tr w:rsidR="00487FA2">
        <w:trPr>
          <w:trHeight w:val="230"/>
        </w:trPr>
        <w:tc>
          <w:tcPr>
            <w:tcW w:w="1980" w:type="dxa"/>
            <w:vAlign w:val="bottom"/>
          </w:tcPr>
          <w:p w:rsidR="00487FA2" w:rsidRDefault="00487FA2">
            <w:pPr>
              <w:rPr>
                <w:sz w:val="20"/>
                <w:szCs w:val="20"/>
              </w:rPr>
            </w:pPr>
          </w:p>
        </w:tc>
        <w:tc>
          <w:tcPr>
            <w:tcW w:w="2020" w:type="dxa"/>
            <w:gridSpan w:val="4"/>
            <w:vAlign w:val="bottom"/>
          </w:tcPr>
          <w:p w:rsidR="00487FA2" w:rsidRDefault="00597E0F">
            <w:pPr>
              <w:ind w:left="180"/>
              <w:rPr>
                <w:sz w:val="20"/>
                <w:szCs w:val="20"/>
              </w:rPr>
            </w:pPr>
            <w:r>
              <w:rPr>
                <w:rFonts w:eastAsia="Times New Roman"/>
                <w:sz w:val="20"/>
                <w:szCs w:val="20"/>
              </w:rPr>
              <w:t>способствующей</w:t>
            </w: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самостоятельно</w:t>
            </w:r>
          </w:p>
        </w:tc>
        <w:tc>
          <w:tcPr>
            <w:tcW w:w="460" w:type="dxa"/>
            <w:vAlign w:val="bottom"/>
          </w:tcPr>
          <w:p w:rsidR="00487FA2" w:rsidRDefault="00487FA2">
            <w:pPr>
              <w:rPr>
                <w:sz w:val="20"/>
                <w:szCs w:val="20"/>
              </w:rPr>
            </w:pPr>
          </w:p>
        </w:tc>
        <w:tc>
          <w:tcPr>
            <w:tcW w:w="1580" w:type="dxa"/>
            <w:vAlign w:val="bottom"/>
          </w:tcPr>
          <w:p w:rsidR="00487FA2" w:rsidRDefault="00597E0F">
            <w:pPr>
              <w:ind w:left="100"/>
              <w:rPr>
                <w:sz w:val="20"/>
                <w:szCs w:val="20"/>
              </w:rPr>
            </w:pPr>
            <w:r>
              <w:rPr>
                <w:rFonts w:eastAsia="Times New Roman"/>
                <w:w w:val="98"/>
                <w:sz w:val="20"/>
                <w:szCs w:val="20"/>
              </w:rPr>
              <w:t>организационной</w:t>
            </w:r>
          </w:p>
        </w:tc>
        <w:tc>
          <w:tcPr>
            <w:tcW w:w="1700" w:type="dxa"/>
            <w:vAlign w:val="bottom"/>
          </w:tcPr>
          <w:p w:rsidR="00487FA2" w:rsidRDefault="00597E0F">
            <w:pPr>
              <w:ind w:left="100"/>
              <w:rPr>
                <w:sz w:val="20"/>
                <w:szCs w:val="20"/>
              </w:rPr>
            </w:pPr>
            <w:r>
              <w:rPr>
                <w:rFonts w:eastAsia="Times New Roman"/>
                <w:sz w:val="20"/>
                <w:szCs w:val="20"/>
              </w:rPr>
              <w:t>коммуникативной</w:t>
            </w:r>
          </w:p>
        </w:tc>
        <w:tc>
          <w:tcPr>
            <w:tcW w:w="280" w:type="dxa"/>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220"/>
              <w:rPr>
                <w:sz w:val="20"/>
                <w:szCs w:val="20"/>
              </w:rPr>
            </w:pPr>
            <w:r>
              <w:rPr>
                <w:rFonts w:eastAsia="Times New Roman"/>
                <w:w w:val="91"/>
                <w:sz w:val="20"/>
                <w:szCs w:val="20"/>
              </w:rPr>
              <w:t>самораскрытию</w:t>
            </w: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160" w:type="dxa"/>
            <w:gridSpan w:val="3"/>
            <w:vAlign w:val="bottom"/>
          </w:tcPr>
          <w:p w:rsidR="00487FA2" w:rsidRDefault="00597E0F">
            <w:pPr>
              <w:ind w:left="100"/>
              <w:rPr>
                <w:sz w:val="20"/>
                <w:szCs w:val="20"/>
              </w:rPr>
            </w:pPr>
            <w:r>
              <w:rPr>
                <w:rFonts w:eastAsia="Times New Roman"/>
                <w:w w:val="98"/>
                <w:sz w:val="20"/>
                <w:szCs w:val="20"/>
              </w:rPr>
              <w:t>приобретать</w:t>
            </w:r>
          </w:p>
        </w:tc>
        <w:tc>
          <w:tcPr>
            <w:tcW w:w="960" w:type="dxa"/>
            <w:gridSpan w:val="2"/>
            <w:vAlign w:val="bottom"/>
          </w:tcPr>
          <w:p w:rsidR="00487FA2" w:rsidRDefault="00597E0F">
            <w:pPr>
              <w:jc w:val="right"/>
              <w:rPr>
                <w:sz w:val="20"/>
                <w:szCs w:val="20"/>
              </w:rPr>
            </w:pPr>
            <w:r>
              <w:rPr>
                <w:rFonts w:eastAsia="Times New Roman"/>
                <w:sz w:val="20"/>
                <w:szCs w:val="20"/>
              </w:rPr>
              <w:t>знания,</w:t>
            </w:r>
          </w:p>
        </w:tc>
        <w:tc>
          <w:tcPr>
            <w:tcW w:w="3280" w:type="dxa"/>
            <w:gridSpan w:val="2"/>
            <w:vAlign w:val="bottom"/>
          </w:tcPr>
          <w:p w:rsidR="00487FA2" w:rsidRDefault="00597E0F">
            <w:pPr>
              <w:ind w:left="100"/>
              <w:rPr>
                <w:sz w:val="20"/>
                <w:szCs w:val="20"/>
              </w:rPr>
            </w:pPr>
            <w:r>
              <w:rPr>
                <w:rFonts w:eastAsia="Times New Roman"/>
                <w:sz w:val="20"/>
                <w:szCs w:val="20"/>
              </w:rPr>
              <w:t>проектной деятельности.</w:t>
            </w: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w w:val="92"/>
                <w:sz w:val="20"/>
                <w:szCs w:val="20"/>
              </w:rPr>
              <w:t>самореализации</w:t>
            </w:r>
          </w:p>
        </w:tc>
        <w:tc>
          <w:tcPr>
            <w:tcW w:w="1280" w:type="dxa"/>
            <w:gridSpan w:val="3"/>
            <w:vAlign w:val="bottom"/>
          </w:tcPr>
          <w:p w:rsidR="00487FA2" w:rsidRDefault="00597E0F">
            <w:pPr>
              <w:ind w:right="19"/>
              <w:jc w:val="right"/>
              <w:rPr>
                <w:sz w:val="20"/>
                <w:szCs w:val="20"/>
              </w:rPr>
            </w:pPr>
            <w:r>
              <w:rPr>
                <w:rFonts w:eastAsia="Times New Roman"/>
                <w:sz w:val="20"/>
                <w:szCs w:val="20"/>
              </w:rPr>
              <w:t>каждого</w:t>
            </w:r>
          </w:p>
        </w:tc>
        <w:tc>
          <w:tcPr>
            <w:tcW w:w="940" w:type="dxa"/>
            <w:gridSpan w:val="2"/>
            <w:vAlign w:val="bottom"/>
          </w:tcPr>
          <w:p w:rsidR="00487FA2" w:rsidRDefault="00597E0F">
            <w:pPr>
              <w:ind w:left="100"/>
              <w:rPr>
                <w:sz w:val="20"/>
                <w:szCs w:val="20"/>
              </w:rPr>
            </w:pPr>
            <w:r>
              <w:rPr>
                <w:rFonts w:eastAsia="Times New Roman"/>
                <w:sz w:val="20"/>
                <w:szCs w:val="20"/>
              </w:rPr>
              <w:t>учебно-</w:t>
            </w: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580" w:type="dxa"/>
            <w:vAlign w:val="bottom"/>
          </w:tcPr>
          <w:p w:rsidR="00487FA2" w:rsidRDefault="00597E0F">
            <w:pPr>
              <w:ind w:left="100"/>
              <w:rPr>
                <w:sz w:val="20"/>
                <w:szCs w:val="20"/>
              </w:rPr>
            </w:pPr>
            <w:r>
              <w:rPr>
                <w:rFonts w:eastAsia="Times New Roman"/>
                <w:sz w:val="20"/>
                <w:szCs w:val="20"/>
              </w:rPr>
              <w:t>Формирование</w:t>
            </w:r>
          </w:p>
        </w:tc>
        <w:tc>
          <w:tcPr>
            <w:tcW w:w="1980" w:type="dxa"/>
            <w:gridSpan w:val="2"/>
            <w:vAlign w:val="bottom"/>
          </w:tcPr>
          <w:p w:rsidR="00487FA2" w:rsidRDefault="00597E0F">
            <w:pPr>
              <w:ind w:right="19"/>
              <w:jc w:val="right"/>
              <w:rPr>
                <w:sz w:val="20"/>
                <w:szCs w:val="20"/>
              </w:rPr>
            </w:pPr>
            <w:r>
              <w:rPr>
                <w:rFonts w:eastAsia="Times New Roman"/>
                <w:sz w:val="20"/>
                <w:szCs w:val="20"/>
              </w:rPr>
              <w:t>положительной</w:t>
            </w: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ребенка</w:t>
            </w:r>
          </w:p>
        </w:tc>
        <w:tc>
          <w:tcPr>
            <w:tcW w:w="960" w:type="dxa"/>
            <w:gridSpan w:val="2"/>
            <w:vAlign w:val="bottom"/>
          </w:tcPr>
          <w:p w:rsidR="00487FA2" w:rsidRDefault="00597E0F">
            <w:pPr>
              <w:ind w:left="300"/>
              <w:rPr>
                <w:sz w:val="20"/>
                <w:szCs w:val="20"/>
              </w:rPr>
            </w:pPr>
            <w:r>
              <w:rPr>
                <w:rFonts w:eastAsia="Times New Roman"/>
                <w:sz w:val="20"/>
                <w:szCs w:val="20"/>
              </w:rPr>
              <w:t>на</w:t>
            </w:r>
          </w:p>
        </w:tc>
        <w:tc>
          <w:tcPr>
            <w:tcW w:w="740" w:type="dxa"/>
            <w:gridSpan w:val="2"/>
            <w:vAlign w:val="bottom"/>
          </w:tcPr>
          <w:p w:rsidR="00487FA2" w:rsidRDefault="00597E0F">
            <w:pPr>
              <w:ind w:right="19"/>
              <w:jc w:val="right"/>
              <w:rPr>
                <w:sz w:val="20"/>
                <w:szCs w:val="20"/>
              </w:rPr>
            </w:pPr>
            <w:r>
              <w:rPr>
                <w:rFonts w:eastAsia="Times New Roman"/>
                <w:sz w:val="20"/>
                <w:szCs w:val="20"/>
              </w:rPr>
              <w:t>основе</w:t>
            </w:r>
          </w:p>
        </w:tc>
        <w:tc>
          <w:tcPr>
            <w:tcW w:w="1660" w:type="dxa"/>
            <w:gridSpan w:val="4"/>
            <w:vAlign w:val="bottom"/>
          </w:tcPr>
          <w:p w:rsidR="00487FA2" w:rsidRDefault="00597E0F">
            <w:pPr>
              <w:ind w:left="100"/>
              <w:rPr>
                <w:sz w:val="20"/>
                <w:szCs w:val="20"/>
              </w:rPr>
            </w:pPr>
            <w:r>
              <w:rPr>
                <w:rFonts w:eastAsia="Times New Roman"/>
                <w:w w:val="95"/>
                <w:sz w:val="20"/>
                <w:szCs w:val="20"/>
              </w:rPr>
              <w:t>исследовательских</w:t>
            </w:r>
          </w:p>
        </w:tc>
        <w:tc>
          <w:tcPr>
            <w:tcW w:w="460" w:type="dxa"/>
            <w:vAlign w:val="bottom"/>
          </w:tcPr>
          <w:p w:rsidR="00487FA2" w:rsidRDefault="00487FA2">
            <w:pPr>
              <w:rPr>
                <w:sz w:val="20"/>
                <w:szCs w:val="20"/>
              </w:rPr>
            </w:pPr>
          </w:p>
        </w:tc>
        <w:tc>
          <w:tcPr>
            <w:tcW w:w="3560" w:type="dxa"/>
            <w:gridSpan w:val="3"/>
            <w:vAlign w:val="bottom"/>
          </w:tcPr>
          <w:p w:rsidR="00487FA2" w:rsidRDefault="00597E0F">
            <w:pPr>
              <w:ind w:left="100"/>
              <w:rPr>
                <w:sz w:val="20"/>
                <w:szCs w:val="20"/>
              </w:rPr>
            </w:pPr>
            <w:r>
              <w:rPr>
                <w:rFonts w:eastAsia="Times New Roman"/>
                <w:sz w:val="20"/>
                <w:szCs w:val="20"/>
              </w:rPr>
              <w:t>мотивации  к  учебной  деятельности.</w:t>
            </w: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использования</w:t>
            </w: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40" w:type="dxa"/>
            <w:gridSpan w:val="2"/>
            <w:vAlign w:val="bottom"/>
          </w:tcPr>
          <w:p w:rsidR="00487FA2" w:rsidRDefault="00597E0F">
            <w:pPr>
              <w:ind w:left="100"/>
              <w:rPr>
                <w:sz w:val="20"/>
                <w:szCs w:val="20"/>
              </w:rPr>
            </w:pPr>
            <w:r>
              <w:rPr>
                <w:rFonts w:eastAsia="Times New Roman"/>
                <w:sz w:val="20"/>
                <w:szCs w:val="20"/>
              </w:rPr>
              <w:t>умений</w:t>
            </w:r>
          </w:p>
        </w:tc>
        <w:tc>
          <w:tcPr>
            <w:tcW w:w="220" w:type="dxa"/>
            <w:vAlign w:val="bottom"/>
          </w:tcPr>
          <w:p w:rsidR="00487FA2" w:rsidRDefault="00597E0F">
            <w:pPr>
              <w:ind w:left="20"/>
              <w:rPr>
                <w:sz w:val="20"/>
                <w:szCs w:val="20"/>
              </w:rPr>
            </w:pPr>
            <w:r>
              <w:rPr>
                <w:rFonts w:eastAsia="Times New Roman"/>
                <w:sz w:val="20"/>
                <w:szCs w:val="20"/>
              </w:rPr>
              <w:t>и</w:t>
            </w:r>
          </w:p>
        </w:tc>
        <w:tc>
          <w:tcPr>
            <w:tcW w:w="960" w:type="dxa"/>
            <w:gridSpan w:val="2"/>
            <w:vAlign w:val="bottom"/>
          </w:tcPr>
          <w:p w:rsidR="00487FA2" w:rsidRDefault="00597E0F">
            <w:pPr>
              <w:jc w:val="right"/>
              <w:rPr>
                <w:sz w:val="20"/>
                <w:szCs w:val="20"/>
              </w:rPr>
            </w:pPr>
            <w:r>
              <w:rPr>
                <w:rFonts w:eastAsia="Times New Roman"/>
                <w:sz w:val="20"/>
                <w:szCs w:val="20"/>
              </w:rPr>
              <w:t>навыков</w:t>
            </w:r>
          </w:p>
        </w:tc>
        <w:tc>
          <w:tcPr>
            <w:tcW w:w="3560" w:type="dxa"/>
            <w:gridSpan w:val="3"/>
            <w:vAlign w:val="bottom"/>
          </w:tcPr>
          <w:p w:rsidR="00487FA2" w:rsidRDefault="00597E0F">
            <w:pPr>
              <w:ind w:left="100"/>
              <w:rPr>
                <w:sz w:val="20"/>
                <w:szCs w:val="20"/>
              </w:rPr>
            </w:pPr>
            <w:r>
              <w:rPr>
                <w:rFonts w:eastAsia="Times New Roman"/>
                <w:w w:val="99"/>
                <w:sz w:val="20"/>
                <w:szCs w:val="20"/>
              </w:rPr>
              <w:t>Развитие  специальных, обще учебных и</w:t>
            </w: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w w:val="98"/>
                <w:sz w:val="20"/>
                <w:szCs w:val="20"/>
              </w:rPr>
              <w:t>информационных технологий.</w:t>
            </w:r>
          </w:p>
        </w:tc>
        <w:tc>
          <w:tcPr>
            <w:tcW w:w="940" w:type="dxa"/>
            <w:gridSpan w:val="2"/>
            <w:vAlign w:val="bottom"/>
          </w:tcPr>
          <w:p w:rsidR="00487FA2" w:rsidRDefault="00597E0F">
            <w:pPr>
              <w:ind w:left="100"/>
              <w:rPr>
                <w:sz w:val="20"/>
                <w:szCs w:val="20"/>
              </w:rPr>
            </w:pPr>
            <w:r>
              <w:rPr>
                <w:rFonts w:eastAsia="Times New Roman"/>
                <w:sz w:val="20"/>
                <w:szCs w:val="20"/>
              </w:rPr>
              <w:t>(работа</w:t>
            </w:r>
          </w:p>
        </w:tc>
        <w:tc>
          <w:tcPr>
            <w:tcW w:w="220" w:type="dxa"/>
            <w:vAlign w:val="bottom"/>
          </w:tcPr>
          <w:p w:rsidR="00487FA2" w:rsidRDefault="00597E0F">
            <w:pPr>
              <w:ind w:left="20"/>
              <w:rPr>
                <w:sz w:val="20"/>
                <w:szCs w:val="20"/>
              </w:rPr>
            </w:pPr>
            <w:r>
              <w:rPr>
                <w:rFonts w:eastAsia="Times New Roman"/>
                <w:sz w:val="20"/>
                <w:szCs w:val="20"/>
              </w:rPr>
              <w:t>с</w:t>
            </w:r>
          </w:p>
        </w:tc>
        <w:tc>
          <w:tcPr>
            <w:tcW w:w="960" w:type="dxa"/>
            <w:gridSpan w:val="2"/>
            <w:vAlign w:val="bottom"/>
          </w:tcPr>
          <w:p w:rsidR="00487FA2" w:rsidRDefault="00597E0F">
            <w:pPr>
              <w:jc w:val="right"/>
              <w:rPr>
                <w:sz w:val="20"/>
                <w:szCs w:val="20"/>
              </w:rPr>
            </w:pPr>
            <w:r>
              <w:rPr>
                <w:rFonts w:eastAsia="Times New Roman"/>
                <w:sz w:val="20"/>
                <w:szCs w:val="20"/>
              </w:rPr>
              <w:t>учебной,</w:t>
            </w:r>
          </w:p>
        </w:tc>
        <w:tc>
          <w:tcPr>
            <w:tcW w:w="1580" w:type="dxa"/>
            <w:vAlign w:val="bottom"/>
          </w:tcPr>
          <w:p w:rsidR="00487FA2" w:rsidRDefault="00597E0F">
            <w:pPr>
              <w:ind w:left="100"/>
              <w:rPr>
                <w:sz w:val="20"/>
                <w:szCs w:val="20"/>
              </w:rPr>
            </w:pPr>
            <w:r>
              <w:rPr>
                <w:rFonts w:eastAsia="Times New Roman"/>
                <w:sz w:val="20"/>
                <w:szCs w:val="20"/>
              </w:rPr>
              <w:t>надпредметных</w:t>
            </w:r>
          </w:p>
        </w:tc>
        <w:tc>
          <w:tcPr>
            <w:tcW w:w="1980" w:type="dxa"/>
            <w:gridSpan w:val="2"/>
            <w:vAlign w:val="bottom"/>
          </w:tcPr>
          <w:p w:rsidR="00487FA2" w:rsidRDefault="00597E0F">
            <w:pPr>
              <w:jc w:val="right"/>
              <w:rPr>
                <w:sz w:val="20"/>
                <w:szCs w:val="20"/>
              </w:rPr>
            </w:pPr>
            <w:r>
              <w:rPr>
                <w:rFonts w:eastAsia="Times New Roman"/>
                <w:w w:val="97"/>
                <w:sz w:val="20"/>
                <w:szCs w:val="20"/>
              </w:rPr>
              <w:t>умений,   являющихся</w:t>
            </w:r>
          </w:p>
        </w:tc>
      </w:tr>
      <w:tr w:rsidR="00487FA2">
        <w:trPr>
          <w:trHeight w:val="226"/>
        </w:trPr>
        <w:tc>
          <w:tcPr>
            <w:tcW w:w="1980" w:type="dxa"/>
            <w:vAlign w:val="bottom"/>
          </w:tcPr>
          <w:p w:rsidR="00487FA2" w:rsidRDefault="00487FA2">
            <w:pPr>
              <w:rPr>
                <w:sz w:val="19"/>
                <w:szCs w:val="19"/>
              </w:rPr>
            </w:pPr>
          </w:p>
        </w:tc>
        <w:tc>
          <w:tcPr>
            <w:tcW w:w="540" w:type="dxa"/>
            <w:vAlign w:val="bottom"/>
          </w:tcPr>
          <w:p w:rsidR="00487FA2" w:rsidRDefault="00597E0F">
            <w:pPr>
              <w:spacing w:line="226" w:lineRule="exact"/>
              <w:ind w:left="180"/>
              <w:rPr>
                <w:sz w:val="20"/>
                <w:szCs w:val="20"/>
              </w:rPr>
            </w:pPr>
            <w:r>
              <w:rPr>
                <w:rFonts w:eastAsia="Times New Roman"/>
                <w:sz w:val="20"/>
                <w:szCs w:val="20"/>
              </w:rPr>
              <w:t>2.</w:t>
            </w:r>
          </w:p>
        </w:tc>
        <w:tc>
          <w:tcPr>
            <w:tcW w:w="52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1280" w:type="dxa"/>
            <w:gridSpan w:val="3"/>
            <w:vAlign w:val="bottom"/>
          </w:tcPr>
          <w:p w:rsidR="00487FA2" w:rsidRDefault="00597E0F">
            <w:pPr>
              <w:spacing w:line="226" w:lineRule="exact"/>
              <w:ind w:right="19"/>
              <w:jc w:val="right"/>
              <w:rPr>
                <w:sz w:val="20"/>
                <w:szCs w:val="20"/>
              </w:rPr>
            </w:pPr>
            <w:r>
              <w:rPr>
                <w:rFonts w:eastAsia="Times New Roman"/>
                <w:sz w:val="20"/>
                <w:szCs w:val="20"/>
              </w:rPr>
              <w:t>Включение</w:t>
            </w:r>
          </w:p>
        </w:tc>
        <w:tc>
          <w:tcPr>
            <w:tcW w:w="940" w:type="dxa"/>
            <w:gridSpan w:val="2"/>
            <w:vAlign w:val="bottom"/>
          </w:tcPr>
          <w:p w:rsidR="00487FA2" w:rsidRDefault="00597E0F">
            <w:pPr>
              <w:spacing w:line="226" w:lineRule="exact"/>
              <w:ind w:left="100"/>
              <w:rPr>
                <w:sz w:val="20"/>
                <w:szCs w:val="20"/>
              </w:rPr>
            </w:pPr>
            <w:r>
              <w:rPr>
                <w:rFonts w:eastAsia="Times New Roman"/>
                <w:sz w:val="20"/>
                <w:szCs w:val="20"/>
              </w:rPr>
              <w:t>научной,</w:t>
            </w:r>
          </w:p>
        </w:tc>
        <w:tc>
          <w:tcPr>
            <w:tcW w:w="220" w:type="dxa"/>
            <w:vAlign w:val="bottom"/>
          </w:tcPr>
          <w:p w:rsidR="00487FA2" w:rsidRDefault="00597E0F">
            <w:pPr>
              <w:spacing w:line="226" w:lineRule="exact"/>
              <w:ind w:left="120"/>
              <w:rPr>
                <w:sz w:val="20"/>
                <w:szCs w:val="20"/>
              </w:rPr>
            </w:pPr>
            <w:r>
              <w:rPr>
                <w:rFonts w:eastAsia="Times New Roman"/>
                <w:w w:val="89"/>
                <w:sz w:val="20"/>
                <w:szCs w:val="20"/>
              </w:rPr>
              <w:t>с</w:t>
            </w:r>
          </w:p>
        </w:tc>
        <w:tc>
          <w:tcPr>
            <w:tcW w:w="960" w:type="dxa"/>
            <w:gridSpan w:val="2"/>
            <w:vAlign w:val="bottom"/>
          </w:tcPr>
          <w:p w:rsidR="00487FA2" w:rsidRDefault="00597E0F">
            <w:pPr>
              <w:spacing w:line="226" w:lineRule="exact"/>
              <w:jc w:val="right"/>
              <w:rPr>
                <w:sz w:val="20"/>
                <w:szCs w:val="20"/>
              </w:rPr>
            </w:pPr>
            <w:r>
              <w:rPr>
                <w:rFonts w:eastAsia="Times New Roman"/>
                <w:sz w:val="20"/>
                <w:szCs w:val="20"/>
              </w:rPr>
              <w:t>научно-</w:t>
            </w:r>
          </w:p>
        </w:tc>
        <w:tc>
          <w:tcPr>
            <w:tcW w:w="1580" w:type="dxa"/>
            <w:vAlign w:val="bottom"/>
          </w:tcPr>
          <w:p w:rsidR="00487FA2" w:rsidRDefault="00597E0F">
            <w:pPr>
              <w:spacing w:line="226" w:lineRule="exact"/>
              <w:ind w:left="160"/>
              <w:rPr>
                <w:sz w:val="20"/>
                <w:szCs w:val="20"/>
              </w:rPr>
            </w:pPr>
            <w:r>
              <w:rPr>
                <w:rFonts w:eastAsia="Times New Roman"/>
                <w:sz w:val="20"/>
                <w:szCs w:val="20"/>
              </w:rPr>
              <w:t>структурными</w:t>
            </w:r>
          </w:p>
        </w:tc>
        <w:tc>
          <w:tcPr>
            <w:tcW w:w="1980" w:type="dxa"/>
            <w:gridSpan w:val="2"/>
            <w:vAlign w:val="bottom"/>
          </w:tcPr>
          <w:p w:rsidR="00487FA2" w:rsidRDefault="00597E0F">
            <w:pPr>
              <w:spacing w:line="226" w:lineRule="exact"/>
              <w:jc w:val="right"/>
              <w:rPr>
                <w:sz w:val="20"/>
                <w:szCs w:val="20"/>
              </w:rPr>
            </w:pPr>
            <w:r>
              <w:rPr>
                <w:rFonts w:eastAsia="Times New Roman"/>
                <w:sz w:val="20"/>
                <w:szCs w:val="20"/>
              </w:rPr>
              <w:t>компонентами</w:t>
            </w: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w w:val="99"/>
                <w:sz w:val="20"/>
                <w:szCs w:val="20"/>
              </w:rPr>
              <w:t>разнообразных</w:t>
            </w:r>
          </w:p>
        </w:tc>
        <w:tc>
          <w:tcPr>
            <w:tcW w:w="960" w:type="dxa"/>
            <w:gridSpan w:val="2"/>
            <w:vAlign w:val="bottom"/>
          </w:tcPr>
          <w:p w:rsidR="00487FA2" w:rsidRDefault="00597E0F">
            <w:pPr>
              <w:jc w:val="right"/>
              <w:rPr>
                <w:sz w:val="20"/>
                <w:szCs w:val="20"/>
              </w:rPr>
            </w:pPr>
            <w:r>
              <w:rPr>
                <w:rFonts w:eastAsia="Times New Roman"/>
                <w:sz w:val="20"/>
                <w:szCs w:val="20"/>
              </w:rPr>
              <w:t>приемов</w:t>
            </w: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160" w:type="dxa"/>
            <w:gridSpan w:val="3"/>
            <w:vAlign w:val="bottom"/>
          </w:tcPr>
          <w:p w:rsidR="00487FA2" w:rsidRDefault="00597E0F">
            <w:pPr>
              <w:ind w:left="100"/>
              <w:rPr>
                <w:sz w:val="20"/>
                <w:szCs w:val="20"/>
              </w:rPr>
            </w:pPr>
            <w:r>
              <w:rPr>
                <w:rFonts w:eastAsia="Times New Roman"/>
                <w:sz w:val="20"/>
                <w:szCs w:val="20"/>
              </w:rPr>
              <w:t>популярной</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80" w:type="dxa"/>
            <w:gridSpan w:val="2"/>
            <w:vAlign w:val="bottom"/>
          </w:tcPr>
          <w:p w:rsidR="00487FA2" w:rsidRDefault="00597E0F">
            <w:pPr>
              <w:ind w:left="100"/>
              <w:rPr>
                <w:sz w:val="20"/>
                <w:szCs w:val="20"/>
              </w:rPr>
            </w:pPr>
            <w:r>
              <w:rPr>
                <w:rFonts w:eastAsia="Times New Roman"/>
                <w:sz w:val="20"/>
                <w:szCs w:val="20"/>
              </w:rPr>
              <w:t>компетентностей школьников.</w:t>
            </w: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sz w:val="20"/>
                <w:szCs w:val="20"/>
              </w:rPr>
              <w:t>видов</w:t>
            </w:r>
          </w:p>
        </w:tc>
        <w:tc>
          <w:tcPr>
            <w:tcW w:w="1700" w:type="dxa"/>
            <w:gridSpan w:val="4"/>
            <w:vAlign w:val="bottom"/>
          </w:tcPr>
          <w:p w:rsidR="00487FA2" w:rsidRDefault="00597E0F">
            <w:pPr>
              <w:ind w:right="19"/>
              <w:jc w:val="right"/>
              <w:rPr>
                <w:sz w:val="20"/>
                <w:szCs w:val="20"/>
              </w:rPr>
            </w:pPr>
            <w:r>
              <w:rPr>
                <w:rFonts w:eastAsia="Times New Roman"/>
                <w:sz w:val="20"/>
                <w:szCs w:val="20"/>
              </w:rPr>
              <w:t>деятельности,</w:t>
            </w:r>
          </w:p>
        </w:tc>
        <w:tc>
          <w:tcPr>
            <w:tcW w:w="1160" w:type="dxa"/>
            <w:gridSpan w:val="3"/>
            <w:vAlign w:val="bottom"/>
          </w:tcPr>
          <w:p w:rsidR="00487FA2" w:rsidRDefault="00597E0F">
            <w:pPr>
              <w:ind w:left="100"/>
              <w:rPr>
                <w:sz w:val="20"/>
                <w:szCs w:val="20"/>
              </w:rPr>
            </w:pPr>
            <w:r>
              <w:rPr>
                <w:rFonts w:eastAsia="Times New Roman"/>
                <w:w w:val="93"/>
                <w:sz w:val="20"/>
                <w:szCs w:val="20"/>
              </w:rPr>
              <w:t>литературой,</w:t>
            </w:r>
          </w:p>
        </w:tc>
        <w:tc>
          <w:tcPr>
            <w:tcW w:w="500" w:type="dxa"/>
            <w:vAlign w:val="bottom"/>
          </w:tcPr>
          <w:p w:rsidR="00487FA2" w:rsidRDefault="00487FA2">
            <w:pPr>
              <w:rPr>
                <w:sz w:val="20"/>
                <w:szCs w:val="20"/>
              </w:rPr>
            </w:pPr>
          </w:p>
        </w:tc>
        <w:tc>
          <w:tcPr>
            <w:tcW w:w="460" w:type="dxa"/>
            <w:vAlign w:val="bottom"/>
          </w:tcPr>
          <w:p w:rsidR="00487FA2" w:rsidRDefault="00597E0F">
            <w:pPr>
              <w:jc w:val="right"/>
              <w:rPr>
                <w:sz w:val="20"/>
                <w:szCs w:val="20"/>
              </w:rPr>
            </w:pPr>
            <w:r>
              <w:rPr>
                <w:rFonts w:eastAsia="Times New Roman"/>
                <w:sz w:val="20"/>
                <w:szCs w:val="20"/>
              </w:rPr>
              <w:t>с</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sz w:val="20"/>
                <w:szCs w:val="20"/>
              </w:rPr>
              <w:t>сочетающих  познавательные</w:t>
            </w:r>
          </w:p>
        </w:tc>
        <w:tc>
          <w:tcPr>
            <w:tcW w:w="1660" w:type="dxa"/>
            <w:gridSpan w:val="4"/>
            <w:vAlign w:val="bottom"/>
          </w:tcPr>
          <w:p w:rsidR="00487FA2" w:rsidRDefault="00597E0F">
            <w:pPr>
              <w:ind w:left="100"/>
              <w:rPr>
                <w:sz w:val="20"/>
                <w:szCs w:val="20"/>
              </w:rPr>
            </w:pPr>
            <w:r>
              <w:rPr>
                <w:rFonts w:eastAsia="Times New Roman"/>
                <w:w w:val="93"/>
                <w:sz w:val="20"/>
                <w:szCs w:val="20"/>
              </w:rPr>
              <w:t>информационными</w:t>
            </w: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sz w:val="20"/>
                <w:szCs w:val="20"/>
              </w:rPr>
              <w:t>и  игровые,  индивидуальные,</w:t>
            </w:r>
          </w:p>
        </w:tc>
        <w:tc>
          <w:tcPr>
            <w:tcW w:w="940" w:type="dxa"/>
            <w:gridSpan w:val="2"/>
            <w:vAlign w:val="bottom"/>
          </w:tcPr>
          <w:p w:rsidR="00487FA2" w:rsidRDefault="00597E0F">
            <w:pPr>
              <w:ind w:left="100"/>
              <w:rPr>
                <w:sz w:val="20"/>
                <w:szCs w:val="20"/>
              </w:rPr>
            </w:pPr>
            <w:r>
              <w:rPr>
                <w:rFonts w:eastAsia="Times New Roman"/>
                <w:w w:val="92"/>
                <w:sz w:val="20"/>
                <w:szCs w:val="20"/>
              </w:rPr>
              <w:t>ресурсами</w:t>
            </w:r>
          </w:p>
        </w:tc>
        <w:tc>
          <w:tcPr>
            <w:tcW w:w="1180" w:type="dxa"/>
            <w:gridSpan w:val="3"/>
            <w:vAlign w:val="bottom"/>
          </w:tcPr>
          <w:p w:rsidR="00487FA2" w:rsidRDefault="00597E0F">
            <w:pPr>
              <w:jc w:val="right"/>
              <w:rPr>
                <w:sz w:val="20"/>
                <w:szCs w:val="20"/>
              </w:rPr>
            </w:pPr>
            <w:r>
              <w:rPr>
                <w:rFonts w:eastAsia="Times New Roman"/>
                <w:sz w:val="20"/>
                <w:szCs w:val="20"/>
              </w:rPr>
              <w:t>Internet,   с</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060" w:type="dxa"/>
            <w:gridSpan w:val="2"/>
            <w:vAlign w:val="bottom"/>
          </w:tcPr>
          <w:p w:rsidR="00487FA2" w:rsidRDefault="00597E0F">
            <w:pPr>
              <w:ind w:left="180"/>
              <w:rPr>
                <w:sz w:val="20"/>
                <w:szCs w:val="20"/>
              </w:rPr>
            </w:pPr>
            <w:r>
              <w:rPr>
                <w:rFonts w:eastAsia="Times New Roman"/>
                <w:w w:val="94"/>
                <w:sz w:val="20"/>
                <w:szCs w:val="20"/>
              </w:rPr>
              <w:t>групповые</w:t>
            </w:r>
          </w:p>
        </w:tc>
        <w:tc>
          <w:tcPr>
            <w:tcW w:w="420" w:type="dxa"/>
            <w:vAlign w:val="bottom"/>
          </w:tcPr>
          <w:p w:rsidR="00487FA2" w:rsidRDefault="00597E0F">
            <w:pPr>
              <w:ind w:right="59"/>
              <w:jc w:val="right"/>
              <w:rPr>
                <w:sz w:val="20"/>
                <w:szCs w:val="20"/>
              </w:rPr>
            </w:pPr>
            <w:r>
              <w:rPr>
                <w:rFonts w:eastAsia="Times New Roman"/>
                <w:sz w:val="20"/>
                <w:szCs w:val="20"/>
              </w:rPr>
              <w:t>и</w:t>
            </w:r>
          </w:p>
        </w:tc>
        <w:tc>
          <w:tcPr>
            <w:tcW w:w="1280" w:type="dxa"/>
            <w:gridSpan w:val="3"/>
            <w:vAlign w:val="bottom"/>
          </w:tcPr>
          <w:p w:rsidR="00487FA2" w:rsidRDefault="00597E0F">
            <w:pPr>
              <w:ind w:right="19"/>
              <w:jc w:val="right"/>
              <w:rPr>
                <w:sz w:val="20"/>
                <w:szCs w:val="20"/>
              </w:rPr>
            </w:pPr>
            <w:r>
              <w:rPr>
                <w:rFonts w:eastAsia="Times New Roman"/>
                <w:w w:val="94"/>
                <w:sz w:val="20"/>
                <w:szCs w:val="20"/>
              </w:rPr>
              <w:t>коллективные</w:t>
            </w:r>
          </w:p>
        </w:tc>
        <w:tc>
          <w:tcPr>
            <w:tcW w:w="1160" w:type="dxa"/>
            <w:gridSpan w:val="3"/>
            <w:vAlign w:val="bottom"/>
          </w:tcPr>
          <w:p w:rsidR="00487FA2" w:rsidRDefault="00597E0F">
            <w:pPr>
              <w:ind w:left="100"/>
              <w:rPr>
                <w:sz w:val="20"/>
                <w:szCs w:val="20"/>
              </w:rPr>
            </w:pPr>
            <w:r>
              <w:rPr>
                <w:rFonts w:eastAsia="Times New Roman"/>
                <w:w w:val="98"/>
                <w:sz w:val="20"/>
                <w:szCs w:val="20"/>
              </w:rPr>
              <w:t>различными</w:t>
            </w:r>
          </w:p>
        </w:tc>
        <w:tc>
          <w:tcPr>
            <w:tcW w:w="960" w:type="dxa"/>
            <w:gridSpan w:val="2"/>
            <w:vAlign w:val="bottom"/>
          </w:tcPr>
          <w:p w:rsidR="00487FA2" w:rsidRDefault="00597E0F">
            <w:pPr>
              <w:jc w:val="right"/>
              <w:rPr>
                <w:sz w:val="20"/>
                <w:szCs w:val="20"/>
              </w:rPr>
            </w:pPr>
            <w:r>
              <w:rPr>
                <w:rFonts w:eastAsia="Times New Roman"/>
                <w:sz w:val="20"/>
                <w:szCs w:val="20"/>
              </w:rPr>
              <w:t>другими</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020" w:type="dxa"/>
            <w:gridSpan w:val="4"/>
            <w:vAlign w:val="bottom"/>
          </w:tcPr>
          <w:p w:rsidR="00487FA2" w:rsidRDefault="00597E0F">
            <w:pPr>
              <w:ind w:left="180"/>
              <w:rPr>
                <w:sz w:val="20"/>
                <w:szCs w:val="20"/>
              </w:rPr>
            </w:pPr>
            <w:r>
              <w:rPr>
                <w:rFonts w:eastAsia="Times New Roman"/>
                <w:w w:val="99"/>
                <w:sz w:val="20"/>
                <w:szCs w:val="20"/>
              </w:rPr>
              <w:t>формы деятельности.</w:t>
            </w: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источниками</w:t>
            </w: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597E0F">
            <w:pPr>
              <w:ind w:left="180"/>
              <w:rPr>
                <w:sz w:val="20"/>
                <w:szCs w:val="20"/>
              </w:rPr>
            </w:pPr>
            <w:r>
              <w:rPr>
                <w:rFonts w:eastAsia="Times New Roman"/>
                <w:sz w:val="20"/>
                <w:szCs w:val="20"/>
              </w:rPr>
              <w:t>3.</w:t>
            </w:r>
          </w:p>
        </w:tc>
        <w:tc>
          <w:tcPr>
            <w:tcW w:w="520" w:type="dxa"/>
            <w:vAlign w:val="bottom"/>
          </w:tcPr>
          <w:p w:rsidR="00487FA2" w:rsidRDefault="00487FA2">
            <w:pPr>
              <w:rPr>
                <w:sz w:val="20"/>
                <w:szCs w:val="20"/>
              </w:rPr>
            </w:pPr>
          </w:p>
        </w:tc>
        <w:tc>
          <w:tcPr>
            <w:tcW w:w="1700" w:type="dxa"/>
            <w:gridSpan w:val="4"/>
            <w:vAlign w:val="bottom"/>
          </w:tcPr>
          <w:p w:rsidR="00487FA2" w:rsidRDefault="00597E0F">
            <w:pPr>
              <w:ind w:right="19"/>
              <w:jc w:val="right"/>
              <w:rPr>
                <w:sz w:val="20"/>
                <w:szCs w:val="20"/>
              </w:rPr>
            </w:pPr>
            <w:r>
              <w:rPr>
                <w:rFonts w:eastAsia="Times New Roman"/>
                <w:sz w:val="20"/>
                <w:szCs w:val="20"/>
              </w:rPr>
              <w:t>Использование</w:t>
            </w:r>
          </w:p>
        </w:tc>
        <w:tc>
          <w:tcPr>
            <w:tcW w:w="1160" w:type="dxa"/>
            <w:gridSpan w:val="3"/>
            <w:vAlign w:val="bottom"/>
          </w:tcPr>
          <w:p w:rsidR="00487FA2" w:rsidRDefault="00597E0F">
            <w:pPr>
              <w:ind w:left="100"/>
              <w:rPr>
                <w:sz w:val="20"/>
                <w:szCs w:val="20"/>
              </w:rPr>
            </w:pPr>
            <w:r>
              <w:rPr>
                <w:rFonts w:eastAsia="Times New Roman"/>
                <w:w w:val="96"/>
                <w:sz w:val="20"/>
                <w:szCs w:val="20"/>
              </w:rPr>
              <w:t>информации</w:t>
            </w:r>
          </w:p>
        </w:tc>
        <w:tc>
          <w:tcPr>
            <w:tcW w:w="500" w:type="dxa"/>
            <w:vAlign w:val="bottom"/>
          </w:tcPr>
          <w:p w:rsidR="00487FA2" w:rsidRDefault="00487FA2">
            <w:pPr>
              <w:rPr>
                <w:sz w:val="20"/>
                <w:szCs w:val="20"/>
              </w:rPr>
            </w:pPr>
          </w:p>
        </w:tc>
        <w:tc>
          <w:tcPr>
            <w:tcW w:w="460" w:type="dxa"/>
            <w:vAlign w:val="bottom"/>
          </w:tcPr>
          <w:p w:rsidR="00487FA2" w:rsidRDefault="00597E0F">
            <w:pPr>
              <w:jc w:val="right"/>
              <w:rPr>
                <w:sz w:val="20"/>
                <w:szCs w:val="20"/>
              </w:rPr>
            </w:pPr>
            <w:r>
              <w:rPr>
                <w:rFonts w:eastAsia="Times New Roman"/>
                <w:sz w:val="20"/>
                <w:szCs w:val="20"/>
              </w:rPr>
              <w:t>и</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020" w:type="dxa"/>
            <w:gridSpan w:val="4"/>
            <w:vAlign w:val="bottom"/>
          </w:tcPr>
          <w:p w:rsidR="00487FA2" w:rsidRDefault="00597E0F">
            <w:pPr>
              <w:ind w:left="180"/>
              <w:rPr>
                <w:sz w:val="20"/>
                <w:szCs w:val="20"/>
              </w:rPr>
            </w:pPr>
            <w:r>
              <w:rPr>
                <w:rFonts w:eastAsia="Times New Roman"/>
                <w:sz w:val="20"/>
                <w:szCs w:val="20"/>
              </w:rPr>
              <w:t>мультимедийных</w:t>
            </w: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40" w:type="dxa"/>
            <w:gridSpan w:val="2"/>
            <w:vAlign w:val="bottom"/>
          </w:tcPr>
          <w:p w:rsidR="00487FA2" w:rsidRDefault="00597E0F">
            <w:pPr>
              <w:ind w:left="100"/>
              <w:rPr>
                <w:sz w:val="20"/>
                <w:szCs w:val="20"/>
              </w:rPr>
            </w:pPr>
            <w:r>
              <w:rPr>
                <w:rFonts w:eastAsia="Times New Roman"/>
                <w:w w:val="93"/>
                <w:sz w:val="20"/>
                <w:szCs w:val="20"/>
              </w:rPr>
              <w:t>овладения</w:t>
            </w:r>
          </w:p>
        </w:tc>
        <w:tc>
          <w:tcPr>
            <w:tcW w:w="220" w:type="dxa"/>
            <w:vAlign w:val="bottom"/>
          </w:tcPr>
          <w:p w:rsidR="00487FA2" w:rsidRDefault="00487FA2">
            <w:pPr>
              <w:rPr>
                <w:sz w:val="20"/>
                <w:szCs w:val="20"/>
              </w:rPr>
            </w:pPr>
          </w:p>
        </w:tc>
        <w:tc>
          <w:tcPr>
            <w:tcW w:w="960" w:type="dxa"/>
            <w:gridSpan w:val="2"/>
            <w:vAlign w:val="bottom"/>
          </w:tcPr>
          <w:p w:rsidR="00487FA2" w:rsidRDefault="00597E0F">
            <w:pPr>
              <w:jc w:val="right"/>
              <w:rPr>
                <w:sz w:val="20"/>
                <w:szCs w:val="20"/>
              </w:rPr>
            </w:pPr>
            <w:r>
              <w:rPr>
                <w:rFonts w:eastAsia="Times New Roman"/>
                <w:w w:val="92"/>
                <w:sz w:val="20"/>
                <w:szCs w:val="20"/>
              </w:rPr>
              <w:t>способами</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sz w:val="20"/>
                <w:szCs w:val="20"/>
              </w:rPr>
              <w:t>образовательных  программ,</w:t>
            </w:r>
          </w:p>
        </w:tc>
        <w:tc>
          <w:tcPr>
            <w:tcW w:w="940" w:type="dxa"/>
            <w:gridSpan w:val="2"/>
            <w:vAlign w:val="bottom"/>
          </w:tcPr>
          <w:p w:rsidR="00487FA2" w:rsidRDefault="00597E0F">
            <w:pPr>
              <w:ind w:left="100"/>
              <w:rPr>
                <w:sz w:val="20"/>
                <w:szCs w:val="20"/>
              </w:rPr>
            </w:pPr>
            <w:r>
              <w:rPr>
                <w:rFonts w:eastAsia="Times New Roman"/>
                <w:w w:val="92"/>
                <w:sz w:val="20"/>
                <w:szCs w:val="20"/>
              </w:rPr>
              <w:t>обработки</w:t>
            </w:r>
          </w:p>
        </w:tc>
        <w:tc>
          <w:tcPr>
            <w:tcW w:w="1180" w:type="dxa"/>
            <w:gridSpan w:val="3"/>
            <w:vAlign w:val="bottom"/>
          </w:tcPr>
          <w:p w:rsidR="00487FA2" w:rsidRDefault="00597E0F">
            <w:pPr>
              <w:jc w:val="right"/>
              <w:rPr>
                <w:sz w:val="20"/>
                <w:szCs w:val="20"/>
              </w:rPr>
            </w:pPr>
            <w:r>
              <w:rPr>
                <w:rFonts w:eastAsia="Times New Roman"/>
                <w:sz w:val="20"/>
                <w:szCs w:val="20"/>
              </w:rPr>
              <w:t>полученной</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597E0F">
            <w:pPr>
              <w:ind w:left="180"/>
              <w:rPr>
                <w:sz w:val="20"/>
                <w:szCs w:val="20"/>
              </w:rPr>
            </w:pPr>
            <w:r>
              <w:rPr>
                <w:rFonts w:eastAsia="Times New Roman"/>
                <w:sz w:val="20"/>
                <w:szCs w:val="20"/>
              </w:rPr>
              <w:t>игр,</w:t>
            </w:r>
          </w:p>
        </w:tc>
        <w:tc>
          <w:tcPr>
            <w:tcW w:w="1480" w:type="dxa"/>
            <w:gridSpan w:val="3"/>
            <w:vAlign w:val="bottom"/>
          </w:tcPr>
          <w:p w:rsidR="00487FA2" w:rsidRDefault="00597E0F">
            <w:pPr>
              <w:ind w:left="160"/>
              <w:rPr>
                <w:sz w:val="20"/>
                <w:szCs w:val="20"/>
              </w:rPr>
            </w:pPr>
            <w:r>
              <w:rPr>
                <w:rFonts w:eastAsia="Times New Roman"/>
                <w:w w:val="99"/>
                <w:sz w:val="20"/>
                <w:szCs w:val="20"/>
              </w:rPr>
              <w:t>интерактивных</w:t>
            </w:r>
          </w:p>
        </w:tc>
        <w:tc>
          <w:tcPr>
            <w:tcW w:w="740" w:type="dxa"/>
            <w:gridSpan w:val="2"/>
            <w:vAlign w:val="bottom"/>
          </w:tcPr>
          <w:p w:rsidR="00487FA2" w:rsidRDefault="00597E0F">
            <w:pPr>
              <w:jc w:val="right"/>
              <w:rPr>
                <w:sz w:val="20"/>
                <w:szCs w:val="20"/>
              </w:rPr>
            </w:pPr>
            <w:r>
              <w:rPr>
                <w:rFonts w:eastAsia="Times New Roman"/>
                <w:sz w:val="20"/>
                <w:szCs w:val="20"/>
              </w:rPr>
              <w:t>карт,</w:t>
            </w:r>
          </w:p>
        </w:tc>
        <w:tc>
          <w:tcPr>
            <w:tcW w:w="1660" w:type="dxa"/>
            <w:gridSpan w:val="4"/>
            <w:vAlign w:val="bottom"/>
          </w:tcPr>
          <w:p w:rsidR="00487FA2" w:rsidRDefault="00597E0F">
            <w:pPr>
              <w:ind w:left="100"/>
              <w:rPr>
                <w:sz w:val="20"/>
                <w:szCs w:val="20"/>
              </w:rPr>
            </w:pPr>
            <w:r>
              <w:rPr>
                <w:rFonts w:eastAsia="Times New Roman"/>
                <w:sz w:val="20"/>
                <w:szCs w:val="20"/>
              </w:rPr>
              <w:t>информации).</w:t>
            </w: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энциклопедий</w:t>
            </w:r>
          </w:p>
        </w:tc>
        <w:tc>
          <w:tcPr>
            <w:tcW w:w="540" w:type="dxa"/>
            <w:vAlign w:val="bottom"/>
          </w:tcPr>
          <w:p w:rsidR="00487FA2" w:rsidRDefault="00597E0F">
            <w:pPr>
              <w:ind w:left="140"/>
              <w:rPr>
                <w:sz w:val="20"/>
                <w:szCs w:val="20"/>
              </w:rPr>
            </w:pPr>
            <w:r>
              <w:rPr>
                <w:rFonts w:eastAsia="Times New Roman"/>
                <w:sz w:val="20"/>
                <w:szCs w:val="20"/>
              </w:rPr>
              <w:t>на</w:t>
            </w:r>
          </w:p>
        </w:tc>
        <w:tc>
          <w:tcPr>
            <w:tcW w:w="740" w:type="dxa"/>
            <w:gridSpan w:val="2"/>
            <w:vAlign w:val="bottom"/>
          </w:tcPr>
          <w:p w:rsidR="00487FA2" w:rsidRDefault="00597E0F">
            <w:pPr>
              <w:ind w:right="19"/>
              <w:jc w:val="right"/>
              <w:rPr>
                <w:sz w:val="20"/>
                <w:szCs w:val="20"/>
              </w:rPr>
            </w:pPr>
            <w:r>
              <w:rPr>
                <w:rFonts w:eastAsia="Times New Roman"/>
                <w:sz w:val="20"/>
                <w:szCs w:val="20"/>
              </w:rPr>
              <w:t>основе</w:t>
            </w:r>
          </w:p>
        </w:tc>
        <w:tc>
          <w:tcPr>
            <w:tcW w:w="300" w:type="dxa"/>
            <w:vAlign w:val="bottom"/>
          </w:tcPr>
          <w:p w:rsidR="00487FA2" w:rsidRDefault="00597E0F">
            <w:pPr>
              <w:ind w:left="100"/>
              <w:rPr>
                <w:sz w:val="20"/>
                <w:szCs w:val="20"/>
              </w:rPr>
            </w:pPr>
            <w:r>
              <w:rPr>
                <w:rFonts w:eastAsia="Times New Roman"/>
                <w:sz w:val="20"/>
                <w:szCs w:val="20"/>
              </w:rPr>
              <w:t>2.</w:t>
            </w:r>
          </w:p>
        </w:tc>
        <w:tc>
          <w:tcPr>
            <w:tcW w:w="1820" w:type="dxa"/>
            <w:gridSpan w:val="4"/>
            <w:vAlign w:val="bottom"/>
          </w:tcPr>
          <w:p w:rsidR="00487FA2" w:rsidRDefault="00597E0F">
            <w:pPr>
              <w:jc w:val="right"/>
              <w:rPr>
                <w:sz w:val="20"/>
                <w:szCs w:val="20"/>
              </w:rPr>
            </w:pPr>
            <w:r>
              <w:rPr>
                <w:rFonts w:eastAsia="Times New Roman"/>
                <w:w w:val="94"/>
                <w:sz w:val="20"/>
                <w:szCs w:val="20"/>
              </w:rPr>
              <w:t>Осознание  ценности</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26"/>
        </w:trPr>
        <w:tc>
          <w:tcPr>
            <w:tcW w:w="1980" w:type="dxa"/>
            <w:vAlign w:val="bottom"/>
          </w:tcPr>
          <w:p w:rsidR="00487FA2" w:rsidRDefault="00487FA2">
            <w:pPr>
              <w:rPr>
                <w:sz w:val="19"/>
                <w:szCs w:val="19"/>
              </w:rPr>
            </w:pPr>
          </w:p>
        </w:tc>
        <w:tc>
          <w:tcPr>
            <w:tcW w:w="2020" w:type="dxa"/>
            <w:gridSpan w:val="4"/>
            <w:vAlign w:val="bottom"/>
          </w:tcPr>
          <w:p w:rsidR="00487FA2" w:rsidRDefault="00597E0F">
            <w:pPr>
              <w:spacing w:line="226" w:lineRule="exact"/>
              <w:ind w:left="180"/>
              <w:rPr>
                <w:sz w:val="20"/>
                <w:szCs w:val="20"/>
              </w:rPr>
            </w:pPr>
            <w:r>
              <w:rPr>
                <w:rFonts w:eastAsia="Times New Roman"/>
                <w:sz w:val="20"/>
                <w:szCs w:val="20"/>
              </w:rPr>
              <w:t>трехмерной графики.</w:t>
            </w:r>
          </w:p>
        </w:tc>
        <w:tc>
          <w:tcPr>
            <w:tcW w:w="4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1660" w:type="dxa"/>
            <w:gridSpan w:val="4"/>
            <w:vAlign w:val="bottom"/>
          </w:tcPr>
          <w:p w:rsidR="00487FA2" w:rsidRDefault="00597E0F">
            <w:pPr>
              <w:spacing w:line="226" w:lineRule="exact"/>
              <w:ind w:left="100"/>
              <w:rPr>
                <w:sz w:val="20"/>
                <w:szCs w:val="20"/>
              </w:rPr>
            </w:pPr>
            <w:r>
              <w:rPr>
                <w:rFonts w:eastAsia="Times New Roman"/>
                <w:sz w:val="20"/>
                <w:szCs w:val="20"/>
              </w:rPr>
              <w:t>познавательной</w:t>
            </w:r>
          </w:p>
        </w:tc>
        <w:tc>
          <w:tcPr>
            <w:tcW w:w="460" w:type="dxa"/>
            <w:vAlign w:val="bottom"/>
          </w:tcPr>
          <w:p w:rsidR="00487FA2" w:rsidRDefault="00487FA2">
            <w:pPr>
              <w:rPr>
                <w:sz w:val="19"/>
                <w:szCs w:val="19"/>
              </w:rPr>
            </w:pPr>
          </w:p>
        </w:tc>
        <w:tc>
          <w:tcPr>
            <w:tcW w:w="1580" w:type="dxa"/>
            <w:vAlign w:val="bottom"/>
          </w:tcPr>
          <w:p w:rsidR="00487FA2" w:rsidRDefault="00487FA2">
            <w:pPr>
              <w:rPr>
                <w:sz w:val="19"/>
                <w:szCs w:val="19"/>
              </w:rPr>
            </w:pPr>
          </w:p>
        </w:tc>
        <w:tc>
          <w:tcPr>
            <w:tcW w:w="1700" w:type="dxa"/>
            <w:vAlign w:val="bottom"/>
          </w:tcPr>
          <w:p w:rsidR="00487FA2" w:rsidRDefault="00487FA2">
            <w:pPr>
              <w:rPr>
                <w:sz w:val="19"/>
                <w:szCs w:val="19"/>
              </w:rPr>
            </w:pPr>
          </w:p>
        </w:tc>
        <w:tc>
          <w:tcPr>
            <w:tcW w:w="280" w:type="dxa"/>
            <w:vAlign w:val="bottom"/>
          </w:tcPr>
          <w:p w:rsidR="00487FA2" w:rsidRDefault="00487FA2">
            <w:pPr>
              <w:rPr>
                <w:sz w:val="19"/>
                <w:szCs w:val="19"/>
              </w:rPr>
            </w:pPr>
          </w:p>
        </w:tc>
      </w:tr>
      <w:tr w:rsidR="00487FA2">
        <w:trPr>
          <w:trHeight w:val="230"/>
        </w:trPr>
        <w:tc>
          <w:tcPr>
            <w:tcW w:w="1980" w:type="dxa"/>
            <w:vAlign w:val="bottom"/>
          </w:tcPr>
          <w:p w:rsidR="00487FA2" w:rsidRDefault="00487FA2">
            <w:pPr>
              <w:rPr>
                <w:sz w:val="20"/>
                <w:szCs w:val="20"/>
              </w:rPr>
            </w:pPr>
          </w:p>
        </w:tc>
        <w:tc>
          <w:tcPr>
            <w:tcW w:w="540" w:type="dxa"/>
            <w:vAlign w:val="bottom"/>
          </w:tcPr>
          <w:p w:rsidR="00487FA2" w:rsidRDefault="00597E0F">
            <w:pPr>
              <w:ind w:left="180"/>
              <w:rPr>
                <w:sz w:val="20"/>
                <w:szCs w:val="20"/>
              </w:rPr>
            </w:pPr>
            <w:r>
              <w:rPr>
                <w:rFonts w:eastAsia="Times New Roman"/>
                <w:sz w:val="20"/>
                <w:szCs w:val="20"/>
              </w:rPr>
              <w:t>4.</w:t>
            </w:r>
          </w:p>
        </w:tc>
        <w:tc>
          <w:tcPr>
            <w:tcW w:w="940" w:type="dxa"/>
            <w:gridSpan w:val="2"/>
            <w:vAlign w:val="bottom"/>
          </w:tcPr>
          <w:p w:rsidR="00487FA2" w:rsidRDefault="00597E0F">
            <w:pPr>
              <w:jc w:val="right"/>
              <w:rPr>
                <w:sz w:val="20"/>
                <w:szCs w:val="20"/>
              </w:rPr>
            </w:pPr>
            <w:r>
              <w:rPr>
                <w:rFonts w:eastAsia="Times New Roman"/>
                <w:sz w:val="20"/>
                <w:szCs w:val="20"/>
              </w:rPr>
              <w:t>Помощь</w:t>
            </w:r>
          </w:p>
        </w:tc>
        <w:tc>
          <w:tcPr>
            <w:tcW w:w="960" w:type="dxa"/>
            <w:gridSpan w:val="2"/>
            <w:vAlign w:val="bottom"/>
          </w:tcPr>
          <w:p w:rsidR="00487FA2" w:rsidRDefault="00597E0F">
            <w:pPr>
              <w:ind w:right="119"/>
              <w:jc w:val="right"/>
              <w:rPr>
                <w:sz w:val="20"/>
                <w:szCs w:val="20"/>
              </w:rPr>
            </w:pPr>
            <w:r>
              <w:rPr>
                <w:rFonts w:eastAsia="Times New Roman"/>
                <w:sz w:val="20"/>
                <w:szCs w:val="20"/>
              </w:rPr>
              <w:t>детям</w:t>
            </w:r>
          </w:p>
        </w:tc>
        <w:tc>
          <w:tcPr>
            <w:tcW w:w="320" w:type="dxa"/>
            <w:vAlign w:val="bottom"/>
          </w:tcPr>
          <w:p w:rsidR="00487FA2" w:rsidRDefault="00597E0F">
            <w:pPr>
              <w:jc w:val="right"/>
              <w:rPr>
                <w:sz w:val="20"/>
                <w:szCs w:val="20"/>
              </w:rPr>
            </w:pPr>
            <w:r>
              <w:rPr>
                <w:rFonts w:eastAsia="Times New Roman"/>
                <w:sz w:val="20"/>
                <w:szCs w:val="20"/>
              </w:rPr>
              <w:t>в</w:t>
            </w:r>
          </w:p>
        </w:tc>
        <w:tc>
          <w:tcPr>
            <w:tcW w:w="1160" w:type="dxa"/>
            <w:gridSpan w:val="3"/>
            <w:vAlign w:val="bottom"/>
          </w:tcPr>
          <w:p w:rsidR="00487FA2" w:rsidRDefault="00597E0F">
            <w:pPr>
              <w:ind w:left="100"/>
              <w:rPr>
                <w:sz w:val="20"/>
                <w:szCs w:val="20"/>
              </w:rPr>
            </w:pPr>
            <w:r>
              <w:rPr>
                <w:rFonts w:eastAsia="Times New Roman"/>
                <w:w w:val="91"/>
                <w:sz w:val="20"/>
                <w:szCs w:val="20"/>
              </w:rPr>
              <w:t>деятельности</w:t>
            </w:r>
          </w:p>
        </w:tc>
        <w:tc>
          <w:tcPr>
            <w:tcW w:w="500" w:type="dxa"/>
            <w:vAlign w:val="bottom"/>
          </w:tcPr>
          <w:p w:rsidR="00487FA2" w:rsidRDefault="00487FA2">
            <w:pPr>
              <w:rPr>
                <w:sz w:val="20"/>
                <w:szCs w:val="20"/>
              </w:rPr>
            </w:pPr>
          </w:p>
        </w:tc>
        <w:tc>
          <w:tcPr>
            <w:tcW w:w="460" w:type="dxa"/>
            <w:vAlign w:val="bottom"/>
          </w:tcPr>
          <w:p w:rsidR="00487FA2" w:rsidRDefault="00597E0F">
            <w:pPr>
              <w:jc w:val="right"/>
              <w:rPr>
                <w:sz w:val="20"/>
                <w:szCs w:val="20"/>
              </w:rPr>
            </w:pPr>
            <w:r>
              <w:rPr>
                <w:rFonts w:eastAsia="Times New Roman"/>
                <w:sz w:val="20"/>
                <w:szCs w:val="20"/>
              </w:rPr>
              <w:t>как</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1480" w:type="dxa"/>
            <w:gridSpan w:val="3"/>
            <w:vAlign w:val="bottom"/>
          </w:tcPr>
          <w:p w:rsidR="00487FA2" w:rsidRDefault="00597E0F">
            <w:pPr>
              <w:ind w:left="180"/>
              <w:rPr>
                <w:sz w:val="20"/>
                <w:szCs w:val="20"/>
              </w:rPr>
            </w:pPr>
            <w:r>
              <w:rPr>
                <w:rFonts w:eastAsia="Times New Roman"/>
                <w:sz w:val="20"/>
                <w:szCs w:val="20"/>
              </w:rPr>
              <w:t>собственной</w:t>
            </w:r>
          </w:p>
        </w:tc>
        <w:tc>
          <w:tcPr>
            <w:tcW w:w="5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940" w:type="dxa"/>
            <w:gridSpan w:val="2"/>
            <w:vAlign w:val="bottom"/>
          </w:tcPr>
          <w:p w:rsidR="00487FA2" w:rsidRDefault="00597E0F">
            <w:pPr>
              <w:ind w:left="100"/>
              <w:rPr>
                <w:sz w:val="20"/>
                <w:szCs w:val="20"/>
              </w:rPr>
            </w:pPr>
            <w:r>
              <w:rPr>
                <w:rFonts w:eastAsia="Times New Roman"/>
                <w:w w:val="97"/>
                <w:sz w:val="20"/>
                <w:szCs w:val="20"/>
              </w:rPr>
              <w:t>ключевой</w:t>
            </w:r>
          </w:p>
        </w:tc>
        <w:tc>
          <w:tcPr>
            <w:tcW w:w="220" w:type="dxa"/>
            <w:vAlign w:val="bottom"/>
          </w:tcPr>
          <w:p w:rsidR="00487FA2" w:rsidRDefault="00487FA2">
            <w:pPr>
              <w:rPr>
                <w:sz w:val="20"/>
                <w:szCs w:val="20"/>
              </w:rPr>
            </w:pPr>
          </w:p>
        </w:tc>
        <w:tc>
          <w:tcPr>
            <w:tcW w:w="960" w:type="dxa"/>
            <w:gridSpan w:val="2"/>
            <w:vAlign w:val="bottom"/>
          </w:tcPr>
          <w:p w:rsidR="00487FA2" w:rsidRDefault="00597E0F">
            <w:pPr>
              <w:jc w:val="right"/>
              <w:rPr>
                <w:sz w:val="20"/>
                <w:szCs w:val="20"/>
              </w:rPr>
            </w:pPr>
            <w:r>
              <w:rPr>
                <w:rFonts w:eastAsia="Times New Roman"/>
                <w:sz w:val="20"/>
                <w:szCs w:val="20"/>
              </w:rPr>
              <w:t>формы</w:t>
            </w: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30"/>
        </w:trPr>
        <w:tc>
          <w:tcPr>
            <w:tcW w:w="1980" w:type="dxa"/>
            <w:vAlign w:val="bottom"/>
          </w:tcPr>
          <w:p w:rsidR="00487FA2" w:rsidRDefault="00487FA2">
            <w:pPr>
              <w:rPr>
                <w:sz w:val="20"/>
                <w:szCs w:val="20"/>
              </w:rPr>
            </w:pPr>
          </w:p>
        </w:tc>
        <w:tc>
          <w:tcPr>
            <w:tcW w:w="2760" w:type="dxa"/>
            <w:gridSpan w:val="6"/>
            <w:vAlign w:val="bottom"/>
          </w:tcPr>
          <w:p w:rsidR="00487FA2" w:rsidRDefault="00597E0F">
            <w:pPr>
              <w:ind w:left="180"/>
              <w:rPr>
                <w:sz w:val="20"/>
                <w:szCs w:val="20"/>
              </w:rPr>
            </w:pPr>
            <w:r>
              <w:rPr>
                <w:rFonts w:eastAsia="Times New Roman"/>
                <w:sz w:val="20"/>
                <w:szCs w:val="20"/>
              </w:rPr>
              <w:t>самореализации,  выявлении</w:t>
            </w:r>
          </w:p>
        </w:tc>
        <w:tc>
          <w:tcPr>
            <w:tcW w:w="1160" w:type="dxa"/>
            <w:gridSpan w:val="3"/>
            <w:vAlign w:val="bottom"/>
          </w:tcPr>
          <w:p w:rsidR="00487FA2" w:rsidRDefault="00597E0F">
            <w:pPr>
              <w:ind w:left="100"/>
              <w:rPr>
                <w:sz w:val="20"/>
                <w:szCs w:val="20"/>
              </w:rPr>
            </w:pPr>
            <w:r>
              <w:rPr>
                <w:rFonts w:eastAsia="Times New Roman"/>
                <w:w w:val="90"/>
                <w:sz w:val="20"/>
                <w:szCs w:val="20"/>
              </w:rPr>
              <w:t>человеческой</w:t>
            </w:r>
          </w:p>
        </w:tc>
        <w:tc>
          <w:tcPr>
            <w:tcW w:w="50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580" w:type="dxa"/>
            <w:vAlign w:val="bottom"/>
          </w:tcPr>
          <w:p w:rsidR="00487FA2" w:rsidRDefault="00487FA2">
            <w:pPr>
              <w:rPr>
                <w:sz w:val="20"/>
                <w:szCs w:val="20"/>
              </w:rPr>
            </w:pPr>
          </w:p>
        </w:tc>
        <w:tc>
          <w:tcPr>
            <w:tcW w:w="1700" w:type="dxa"/>
            <w:vAlign w:val="bottom"/>
          </w:tcPr>
          <w:p w:rsidR="00487FA2" w:rsidRDefault="00487FA2">
            <w:pPr>
              <w:rPr>
                <w:sz w:val="20"/>
                <w:szCs w:val="20"/>
              </w:rPr>
            </w:pPr>
          </w:p>
        </w:tc>
        <w:tc>
          <w:tcPr>
            <w:tcW w:w="280" w:type="dxa"/>
            <w:vAlign w:val="bottom"/>
          </w:tcPr>
          <w:p w:rsidR="00487FA2" w:rsidRDefault="00487FA2">
            <w:pPr>
              <w:rPr>
                <w:sz w:val="20"/>
                <w:szCs w:val="20"/>
              </w:rPr>
            </w:pPr>
          </w:p>
        </w:tc>
      </w:tr>
      <w:tr w:rsidR="00487FA2">
        <w:trPr>
          <w:trHeight w:val="269"/>
        </w:trPr>
        <w:tc>
          <w:tcPr>
            <w:tcW w:w="1980" w:type="dxa"/>
            <w:vAlign w:val="bottom"/>
          </w:tcPr>
          <w:p w:rsidR="00487FA2" w:rsidRDefault="00487FA2">
            <w:pPr>
              <w:rPr>
                <w:sz w:val="23"/>
                <w:szCs w:val="23"/>
              </w:rPr>
            </w:pPr>
          </w:p>
        </w:tc>
        <w:tc>
          <w:tcPr>
            <w:tcW w:w="1480" w:type="dxa"/>
            <w:gridSpan w:val="3"/>
            <w:vAlign w:val="bottom"/>
          </w:tcPr>
          <w:p w:rsidR="00487FA2" w:rsidRDefault="00597E0F">
            <w:pPr>
              <w:ind w:left="180"/>
              <w:rPr>
                <w:sz w:val="20"/>
                <w:szCs w:val="20"/>
              </w:rPr>
            </w:pPr>
            <w:r>
              <w:rPr>
                <w:rFonts w:eastAsia="Times New Roman"/>
                <w:sz w:val="20"/>
                <w:szCs w:val="20"/>
              </w:rPr>
              <w:t>способностей</w:t>
            </w:r>
          </w:p>
        </w:tc>
        <w:tc>
          <w:tcPr>
            <w:tcW w:w="54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320" w:type="dxa"/>
            <w:vAlign w:val="bottom"/>
          </w:tcPr>
          <w:p w:rsidR="00487FA2" w:rsidRDefault="00597E0F">
            <w:pPr>
              <w:ind w:right="19"/>
              <w:jc w:val="right"/>
              <w:rPr>
                <w:sz w:val="20"/>
                <w:szCs w:val="20"/>
              </w:rPr>
            </w:pPr>
            <w:r>
              <w:rPr>
                <w:rFonts w:eastAsia="Times New Roman"/>
                <w:sz w:val="20"/>
                <w:szCs w:val="20"/>
              </w:rPr>
              <w:t>и</w:t>
            </w:r>
          </w:p>
        </w:tc>
        <w:tc>
          <w:tcPr>
            <w:tcW w:w="1160" w:type="dxa"/>
            <w:gridSpan w:val="3"/>
            <w:vAlign w:val="bottom"/>
          </w:tcPr>
          <w:p w:rsidR="00487FA2" w:rsidRDefault="00597E0F">
            <w:pPr>
              <w:ind w:left="100"/>
              <w:rPr>
                <w:sz w:val="20"/>
                <w:szCs w:val="20"/>
              </w:rPr>
            </w:pPr>
            <w:r>
              <w:rPr>
                <w:rFonts w:eastAsia="Times New Roman"/>
                <w:w w:val="91"/>
                <w:sz w:val="20"/>
                <w:szCs w:val="20"/>
              </w:rPr>
              <w:t>деятельности</w:t>
            </w:r>
          </w:p>
        </w:tc>
        <w:tc>
          <w:tcPr>
            <w:tcW w:w="500" w:type="dxa"/>
            <w:vAlign w:val="bottom"/>
          </w:tcPr>
          <w:p w:rsidR="00487FA2" w:rsidRDefault="00597E0F">
            <w:pPr>
              <w:ind w:left="140"/>
              <w:rPr>
                <w:sz w:val="20"/>
                <w:szCs w:val="20"/>
              </w:rPr>
            </w:pPr>
            <w:r>
              <w:rPr>
                <w:rFonts w:eastAsia="Times New Roman"/>
                <w:sz w:val="20"/>
                <w:szCs w:val="20"/>
              </w:rPr>
              <w:t>на</w:t>
            </w:r>
          </w:p>
        </w:tc>
        <w:tc>
          <w:tcPr>
            <w:tcW w:w="460" w:type="dxa"/>
            <w:vAlign w:val="bottom"/>
          </w:tcPr>
          <w:p w:rsidR="00487FA2" w:rsidRDefault="00597E0F">
            <w:pPr>
              <w:jc w:val="right"/>
              <w:rPr>
                <w:sz w:val="20"/>
                <w:szCs w:val="20"/>
              </w:rPr>
            </w:pPr>
            <w:r>
              <w:rPr>
                <w:rFonts w:eastAsia="Times New Roman"/>
                <w:w w:val="91"/>
                <w:sz w:val="20"/>
                <w:szCs w:val="20"/>
              </w:rPr>
              <w:t>всех</w:t>
            </w:r>
          </w:p>
        </w:tc>
        <w:tc>
          <w:tcPr>
            <w:tcW w:w="1580" w:type="dxa"/>
            <w:vAlign w:val="bottom"/>
          </w:tcPr>
          <w:p w:rsidR="00487FA2" w:rsidRDefault="00487FA2">
            <w:pPr>
              <w:rPr>
                <w:sz w:val="23"/>
                <w:szCs w:val="23"/>
              </w:rPr>
            </w:pPr>
          </w:p>
        </w:tc>
        <w:tc>
          <w:tcPr>
            <w:tcW w:w="1700" w:type="dxa"/>
            <w:vAlign w:val="bottom"/>
          </w:tcPr>
          <w:p w:rsidR="00487FA2" w:rsidRDefault="00487FA2">
            <w:pPr>
              <w:rPr>
                <w:sz w:val="23"/>
                <w:szCs w:val="23"/>
              </w:rPr>
            </w:pPr>
          </w:p>
        </w:tc>
        <w:tc>
          <w:tcPr>
            <w:tcW w:w="28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947" o:spid="_x0000_s1972" style="position:absolute;z-index:251665408;visibility:visible;mso-wrap-style:square;mso-wrap-distance-left:0;mso-wrap-distance-top:0;mso-wrap-distance-right:0;mso-wrap-distance-bottom:0;mso-position-horizontal:absolute;mso-position-horizontal-relative:text;mso-position-vertical:absolute;mso-position-vertical-relative:text" from="-.25pt,-.1pt" to="521.2pt,-.1pt" o:allowincell="f" strokeweight=".48pt"/>
        </w:pict>
      </w:r>
    </w:p>
    <w:p w:rsidR="00487FA2" w:rsidRDefault="00487FA2">
      <w:pPr>
        <w:sectPr w:rsidR="00487FA2">
          <w:pgSz w:w="11900" w:h="16838"/>
          <w:pgMar w:top="1110" w:right="744" w:bottom="454" w:left="740" w:header="0" w:footer="0" w:gutter="0"/>
          <w:cols w:space="720" w:equalWidth="0">
            <w:col w:w="10420"/>
          </w:cols>
        </w:sectPr>
      </w:pPr>
    </w:p>
    <w:p w:rsidR="00487FA2" w:rsidRDefault="00487FA2">
      <w:pPr>
        <w:spacing w:line="115" w:lineRule="exact"/>
        <w:rPr>
          <w:sz w:val="20"/>
          <w:szCs w:val="20"/>
        </w:rPr>
      </w:pPr>
    </w:p>
    <w:p w:rsidR="00487FA2" w:rsidRDefault="00597E0F">
      <w:pPr>
        <w:ind w:left="10080"/>
        <w:rPr>
          <w:sz w:val="20"/>
          <w:szCs w:val="20"/>
        </w:rPr>
      </w:pPr>
      <w:r>
        <w:rPr>
          <w:rFonts w:eastAsia="Times New Roman"/>
          <w:sz w:val="24"/>
          <w:szCs w:val="24"/>
        </w:rPr>
        <w:t>91</w:t>
      </w:r>
    </w:p>
    <w:p w:rsidR="00487FA2" w:rsidRDefault="00487FA2">
      <w:pPr>
        <w:sectPr w:rsidR="00487FA2">
          <w:type w:val="continuous"/>
          <w:pgSz w:w="11900" w:h="16838"/>
          <w:pgMar w:top="1110" w:right="744" w:bottom="454" w:left="740" w:header="0" w:footer="0" w:gutter="0"/>
          <w:cols w:space="720" w:equalWidth="0">
            <w:col w:w="10420"/>
          </w:cols>
        </w:sectPr>
      </w:pPr>
    </w:p>
    <w:p w:rsidR="00487FA2" w:rsidRDefault="00597E0F">
      <w:pPr>
        <w:tabs>
          <w:tab w:val="left" w:pos="2740"/>
        </w:tabs>
        <w:ind w:left="1560"/>
        <w:rPr>
          <w:sz w:val="20"/>
          <w:szCs w:val="20"/>
        </w:rPr>
      </w:pPr>
      <w:r>
        <w:rPr>
          <w:rFonts w:eastAsia="Times New Roman"/>
          <w:sz w:val="20"/>
          <w:szCs w:val="20"/>
        </w:rPr>
        <w:lastRenderedPageBreak/>
        <w:t>склонностей.</w:t>
      </w:r>
      <w:r>
        <w:rPr>
          <w:sz w:val="20"/>
          <w:szCs w:val="20"/>
        </w:rPr>
        <w:tab/>
      </w:r>
      <w:r>
        <w:rPr>
          <w:rFonts w:eastAsia="Times New Roman"/>
          <w:sz w:val="19"/>
          <w:szCs w:val="19"/>
        </w:rPr>
        <w:t>5.Олимпиады</w:t>
      </w:r>
    </w:p>
    <w:p w:rsidR="00487FA2" w:rsidRDefault="00487FA2">
      <w:pPr>
        <w:spacing w:line="20" w:lineRule="exact"/>
        <w:rPr>
          <w:sz w:val="20"/>
          <w:szCs w:val="20"/>
        </w:rPr>
      </w:pPr>
      <w:r>
        <w:rPr>
          <w:sz w:val="20"/>
          <w:szCs w:val="20"/>
        </w:rPr>
        <w:pict>
          <v:rect id="Shape 948" o:spid="_x0000_s1973" style="position:absolute;margin-left:-35.5pt;margin-top:-10.65pt;width:.95pt;height:1pt;z-index:-251164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49" o:spid="_x0000_s1974" style="position:absolute;z-index:251666432;visibility:visible;mso-wrap-style:square;mso-wrap-distance-left:0;mso-wrap-distance-top:0;mso-wrap-distance-right:0;mso-wrap-distance-bottom:0;mso-position-horizontal:absolute;mso-position-horizontal-relative:text;mso-position-vertical:absolute;mso-position-vertical-relative:text" from="-34.8pt,-10.15pt" to="201.3pt,-10.15pt" o:allowincell="f" strokeweight=".48pt"/>
        </w:pict>
      </w:r>
      <w:r>
        <w:rPr>
          <w:sz w:val="20"/>
          <w:szCs w:val="20"/>
        </w:rPr>
        <w:pict>
          <v:rect id="Shape 950" o:spid="_x0000_s1975" style="position:absolute;margin-left:201.05pt;margin-top:-10.65pt;width:1pt;height:1pt;z-index:-251163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51" o:spid="_x0000_s1976" style="position:absolute;z-index:251667456;visibility:visible;mso-wrap-style:square;mso-wrap-distance-left:0;mso-wrap-distance-top:0;mso-wrap-distance-right:0;mso-wrap-distance-bottom:0;mso-position-horizontal:absolute;mso-position-horizontal-relative:text;mso-position-vertical:absolute;mso-position-vertical-relative:text" from="-35pt,-9.9pt" to="-35pt,703.1pt" o:allowincell="f" strokeweight=".16897mm"/>
        </w:pict>
      </w:r>
      <w:r>
        <w:rPr>
          <w:sz w:val="20"/>
          <w:szCs w:val="20"/>
        </w:rPr>
        <w:pict>
          <v:line id="Shape 952" o:spid="_x0000_s1977" style="position:absolute;z-index:251668480;visibility:visible;mso-wrap-style:square;mso-wrap-distance-left:0;mso-wrap-distance-top:0;mso-wrap-distance-right:0;mso-wrap-distance-bottom:0;mso-position-horizontal:absolute;mso-position-horizontal-relative:text;mso-position-vertical:absolute;mso-position-vertical-relative:text" from="-15.35pt,-10.4pt" to="-15.35pt,703.55pt" o:allowincell="f" strokeweight=".16897mm"/>
        </w:pict>
      </w:r>
      <w:r>
        <w:rPr>
          <w:sz w:val="20"/>
          <w:szCs w:val="20"/>
        </w:rPr>
        <w:pict>
          <v:line id="Shape 953" o:spid="_x0000_s1978" style="position:absolute;z-index:251669504;visibility:visible;mso-wrap-style:square;mso-wrap-distance-left:0;mso-wrap-distance-top:0;mso-wrap-distance-right:0;mso-wrap-distance-bottom:0;mso-position-horizontal:absolute;mso-position-horizontal-relative:text;mso-position-vertical:absolute;mso-position-vertical-relative:text" from="-34.8pt,703.3pt" to="201.3pt,703.3pt" o:allowincell="f" strokeweight=".48pt"/>
        </w:pict>
      </w:r>
      <w:r>
        <w:rPr>
          <w:sz w:val="20"/>
          <w:szCs w:val="20"/>
        </w:rPr>
        <w:pict>
          <v:line id="Shape 954" o:spid="_x0000_s1979" style="position:absolute;z-index:251670528;visibility:visible;mso-wrap-style:square;mso-wrap-distance-left:0;mso-wrap-distance-top:0;mso-wrap-distance-right:0;mso-wrap-distance-bottom:0;mso-position-horizontal:absolute;mso-position-horizontal-relative:text;mso-position-vertical:absolute;mso-position-vertical-relative:text" from="67.15pt,-10.4pt" to="67.15pt,703.55pt" o:allowincell="f" strokeweight=".16897mm"/>
        </w:pict>
      </w:r>
      <w:r>
        <w:rPr>
          <w:sz w:val="20"/>
          <w:szCs w:val="20"/>
        </w:rPr>
        <w:pict>
          <v:line id="Shape 955" o:spid="_x0000_s1980" style="position:absolute;z-index:251671552;visibility:visible;mso-wrap-style:square;mso-wrap-distance-left:0;mso-wrap-distance-top:0;mso-wrap-distance-right:0;mso-wrap-distance-bottom:0;mso-position-horizontal:absolute;mso-position-horizontal-relative:text;mso-position-vertical:absolute;mso-position-vertical-relative:text" from="201.55pt,-9.9pt" to="201.55pt,703.1pt" o:allowincell="f" strokeweight=".16897mm"/>
        </w:pict>
      </w:r>
    </w:p>
    <w:p w:rsidR="00487FA2" w:rsidRDefault="00487FA2">
      <w:pPr>
        <w:spacing w:line="19" w:lineRule="exact"/>
        <w:rPr>
          <w:sz w:val="20"/>
          <w:szCs w:val="20"/>
        </w:rPr>
      </w:pPr>
    </w:p>
    <w:p w:rsidR="00487FA2" w:rsidRDefault="00597E0F">
      <w:pPr>
        <w:ind w:left="1460"/>
        <w:jc w:val="both"/>
        <w:rPr>
          <w:sz w:val="20"/>
          <w:szCs w:val="20"/>
        </w:rPr>
      </w:pPr>
      <w:r>
        <w:rPr>
          <w:rFonts w:eastAsia="Times New Roman"/>
          <w:sz w:val="20"/>
          <w:szCs w:val="20"/>
        </w:rPr>
        <w:t>по предметам, турнир эрудитов, вечера вопросов и ответов; и.т.п.</w:t>
      </w:r>
    </w:p>
    <w:p w:rsidR="00487FA2" w:rsidRDefault="00487FA2">
      <w:pPr>
        <w:spacing w:line="20" w:lineRule="exact"/>
        <w:rPr>
          <w:sz w:val="20"/>
          <w:szCs w:val="20"/>
        </w:rPr>
      </w:pPr>
      <w:r>
        <w:rPr>
          <w:sz w:val="20"/>
          <w:szCs w:val="20"/>
        </w:rPr>
        <w:pict>
          <v:rect id="Shape 956" o:spid="_x0000_s1981" style="position:absolute;margin-left:-35.5pt;margin-top:666.4pt;width:.95pt;height:.95pt;z-index:-251162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57" o:spid="_x0000_s1982" style="position:absolute;margin-left:201.05pt;margin-top:666.4pt;width:1pt;height:.95pt;z-index:-251161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597E0F">
      <w:pPr>
        <w:spacing w:line="20" w:lineRule="exact"/>
        <w:rPr>
          <w:sz w:val="20"/>
          <w:szCs w:val="20"/>
        </w:rPr>
      </w:pPr>
      <w:r>
        <w:rPr>
          <w:sz w:val="20"/>
          <w:szCs w:val="20"/>
        </w:rPr>
        <w:br w:type="column"/>
      </w:r>
    </w:p>
    <w:p w:rsidR="00487FA2" w:rsidRDefault="00597E0F">
      <w:pPr>
        <w:rPr>
          <w:sz w:val="20"/>
          <w:szCs w:val="20"/>
        </w:rPr>
      </w:pPr>
      <w:r>
        <w:rPr>
          <w:rFonts w:eastAsia="Times New Roman"/>
          <w:sz w:val="18"/>
          <w:szCs w:val="18"/>
        </w:rPr>
        <w:t>этапах индивидуального</w:t>
      </w:r>
    </w:p>
    <w:p w:rsidR="00487FA2" w:rsidRDefault="00487FA2">
      <w:pPr>
        <w:spacing w:line="20" w:lineRule="exact"/>
        <w:rPr>
          <w:sz w:val="20"/>
          <w:szCs w:val="20"/>
        </w:rPr>
      </w:pPr>
      <w:r>
        <w:rPr>
          <w:sz w:val="20"/>
          <w:szCs w:val="20"/>
        </w:rPr>
        <w:pict>
          <v:line id="Shape 958" o:spid="_x0000_s1983" style="position:absolute;z-index:251672576;visibility:visible;mso-wrap-style:square;mso-wrap-distance-left:0;mso-wrap-distance-top:0;mso-wrap-distance-right:0;mso-wrap-distance-bottom:0;mso-position-horizontal:absolute;mso-position-horizontal-relative:text;mso-position-vertical:absolute;mso-position-vertical-relative:text" from="-5.15pt,-9pt" to="278.7pt,-9pt" o:allowincell="f" strokeweight=".48pt"/>
        </w:pict>
      </w:r>
      <w:r>
        <w:rPr>
          <w:sz w:val="20"/>
          <w:szCs w:val="20"/>
        </w:rPr>
        <w:pict>
          <v:rect id="Shape 959" o:spid="_x0000_s1984" style="position:absolute;margin-left:278.5pt;margin-top:-9.5pt;width:.95pt;height:1pt;z-index:-251160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60" o:spid="_x0000_s1985" style="position:absolute;z-index:251673600;visibility:visible;mso-wrap-style:square;mso-wrap-distance-left:0;mso-wrap-distance-top:0;mso-wrap-distance-right:0;mso-wrap-distance-bottom:0;mso-position-horizontal:absolute;mso-position-horizontal-relative:text;mso-position-vertical:absolute;mso-position-vertical-relative:text" from="-5.15pt,704.45pt" to="278.7pt,704.45pt" o:allowincell="f" strokeweight=".48pt"/>
        </w:pict>
      </w:r>
      <w:r>
        <w:rPr>
          <w:sz w:val="20"/>
          <w:szCs w:val="20"/>
        </w:rPr>
        <w:pict>
          <v:line id="Shape 961" o:spid="_x0000_s198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100.9pt,-9.25pt" to="100.9pt,704.7pt" o:allowincell="f" strokeweight=".16894mm"/>
        </w:pict>
      </w:r>
      <w:r>
        <w:rPr>
          <w:sz w:val="20"/>
          <w:szCs w:val="20"/>
        </w:rPr>
        <w:pict>
          <v:line id="Shape 962" o:spid="_x0000_s1987" style="position:absolute;z-index:251675648;visibility:visible;mso-wrap-style:square;mso-wrap-distance-left:0;mso-wrap-distance-top:0;mso-wrap-distance-right:0;mso-wrap-distance-bottom:0;mso-position-horizontal:absolute;mso-position-horizontal-relative:text;mso-position-vertical:absolute;mso-position-vertical-relative:text" from="278.95pt,-8.75pt" to="278.95pt,704.25pt" o:allowincell="f" strokeweight=".16931mm"/>
        </w:pict>
      </w:r>
    </w:p>
    <w:p w:rsidR="00487FA2" w:rsidRDefault="00487FA2">
      <w:pPr>
        <w:spacing w:line="42" w:lineRule="exact"/>
        <w:rPr>
          <w:sz w:val="20"/>
          <w:szCs w:val="20"/>
        </w:rPr>
      </w:pPr>
    </w:p>
    <w:p w:rsidR="00487FA2" w:rsidRDefault="00597E0F">
      <w:pPr>
        <w:rPr>
          <w:sz w:val="20"/>
          <w:szCs w:val="20"/>
        </w:rPr>
      </w:pPr>
      <w:r>
        <w:rPr>
          <w:rFonts w:eastAsia="Times New Roman"/>
          <w:sz w:val="20"/>
          <w:szCs w:val="20"/>
        </w:rPr>
        <w:t>развития.</w:t>
      </w:r>
    </w:p>
    <w:p w:rsidR="00487FA2" w:rsidRDefault="00597E0F" w:rsidP="00747E0F">
      <w:pPr>
        <w:numPr>
          <w:ilvl w:val="1"/>
          <w:numId w:val="162"/>
        </w:numPr>
        <w:tabs>
          <w:tab w:val="left" w:pos="760"/>
        </w:tabs>
        <w:ind w:left="760" w:hanging="758"/>
        <w:rPr>
          <w:rFonts w:eastAsia="Times New Roman"/>
          <w:sz w:val="18"/>
          <w:szCs w:val="18"/>
        </w:rPr>
      </w:pPr>
      <w:r>
        <w:rPr>
          <w:rFonts w:eastAsia="Times New Roman"/>
          <w:sz w:val="18"/>
          <w:szCs w:val="18"/>
        </w:rPr>
        <w:t>Формирование</w:t>
      </w:r>
    </w:p>
    <w:p w:rsidR="00487FA2" w:rsidRDefault="00487FA2">
      <w:pPr>
        <w:spacing w:line="23" w:lineRule="exact"/>
        <w:rPr>
          <w:rFonts w:eastAsia="Times New Roman"/>
          <w:sz w:val="18"/>
          <w:szCs w:val="18"/>
        </w:rPr>
      </w:pPr>
    </w:p>
    <w:p w:rsidR="00487FA2" w:rsidRDefault="00597E0F">
      <w:pPr>
        <w:rPr>
          <w:rFonts w:eastAsia="Times New Roman"/>
          <w:sz w:val="18"/>
          <w:szCs w:val="18"/>
        </w:rPr>
      </w:pPr>
      <w:r>
        <w:rPr>
          <w:rFonts w:eastAsia="Times New Roman"/>
          <w:sz w:val="20"/>
          <w:szCs w:val="20"/>
        </w:rPr>
        <w:t>интеллектуальных</w:t>
      </w:r>
    </w:p>
    <w:p w:rsidR="00487FA2" w:rsidRDefault="00597E0F">
      <w:pPr>
        <w:spacing w:line="253" w:lineRule="auto"/>
        <w:ind w:right="3560"/>
        <w:jc w:val="both"/>
        <w:rPr>
          <w:rFonts w:eastAsia="Times New Roman"/>
          <w:sz w:val="18"/>
          <w:szCs w:val="18"/>
        </w:rPr>
      </w:pPr>
      <w:r>
        <w:rPr>
          <w:rFonts w:eastAsia="Times New Roman"/>
          <w:sz w:val="19"/>
          <w:szCs w:val="19"/>
        </w:rPr>
        <w:t>умений (анализа, сравнения, обобщения, выявления причинно-</w:t>
      </w:r>
    </w:p>
    <w:p w:rsidR="00487FA2" w:rsidRDefault="00597E0F">
      <w:pPr>
        <w:ind w:right="3560"/>
        <w:rPr>
          <w:rFonts w:eastAsia="Times New Roman"/>
          <w:sz w:val="18"/>
          <w:szCs w:val="18"/>
        </w:rPr>
      </w:pPr>
      <w:r>
        <w:rPr>
          <w:rFonts w:eastAsia="Times New Roman"/>
          <w:sz w:val="20"/>
          <w:szCs w:val="20"/>
        </w:rPr>
        <w:t>следственных связей, доказательства и др.).</w:t>
      </w:r>
    </w:p>
    <w:p w:rsidR="00487FA2" w:rsidRDefault="00597E0F" w:rsidP="00747E0F">
      <w:pPr>
        <w:numPr>
          <w:ilvl w:val="1"/>
          <w:numId w:val="162"/>
        </w:numPr>
        <w:tabs>
          <w:tab w:val="left" w:pos="780"/>
        </w:tabs>
        <w:ind w:left="780" w:hanging="778"/>
        <w:rPr>
          <w:rFonts w:eastAsia="Times New Roman"/>
          <w:sz w:val="17"/>
          <w:szCs w:val="17"/>
        </w:rPr>
      </w:pPr>
      <w:r>
        <w:rPr>
          <w:rFonts w:eastAsia="Times New Roman"/>
          <w:sz w:val="17"/>
          <w:szCs w:val="17"/>
        </w:rPr>
        <w:t>Формирование</w:t>
      </w:r>
    </w:p>
    <w:p w:rsidR="00487FA2" w:rsidRDefault="00487FA2">
      <w:pPr>
        <w:spacing w:line="34" w:lineRule="exact"/>
        <w:rPr>
          <w:rFonts w:eastAsia="Times New Roman"/>
          <w:sz w:val="17"/>
          <w:szCs w:val="17"/>
        </w:rPr>
      </w:pPr>
    </w:p>
    <w:p w:rsidR="00487FA2" w:rsidRDefault="00597E0F">
      <w:pPr>
        <w:rPr>
          <w:rFonts w:eastAsia="Times New Roman"/>
          <w:sz w:val="17"/>
          <w:szCs w:val="17"/>
        </w:rPr>
      </w:pPr>
      <w:r>
        <w:rPr>
          <w:rFonts w:eastAsia="Times New Roman"/>
          <w:sz w:val="20"/>
          <w:szCs w:val="20"/>
        </w:rPr>
        <w:t>системы</w:t>
      </w:r>
      <w:r>
        <w:rPr>
          <w:rFonts w:eastAsia="Times New Roman"/>
          <w:sz w:val="17"/>
          <w:szCs w:val="17"/>
        </w:rPr>
        <w:t>базовых</w:t>
      </w:r>
    </w:p>
    <w:p w:rsidR="00487FA2" w:rsidRDefault="00597E0F">
      <w:pPr>
        <w:rPr>
          <w:rFonts w:eastAsia="Times New Roman"/>
          <w:sz w:val="17"/>
          <w:szCs w:val="17"/>
        </w:rPr>
      </w:pPr>
      <w:r>
        <w:rPr>
          <w:rFonts w:eastAsia="Times New Roman"/>
          <w:sz w:val="20"/>
          <w:szCs w:val="20"/>
        </w:rPr>
        <w:t>ценностей</w:t>
      </w:r>
      <w:r>
        <w:rPr>
          <w:rFonts w:eastAsia="Times New Roman"/>
          <w:sz w:val="17"/>
          <w:szCs w:val="17"/>
        </w:rPr>
        <w:t>(жизнь,</w:t>
      </w:r>
    </w:p>
    <w:p w:rsidR="00487FA2" w:rsidRDefault="00597E0F">
      <w:pPr>
        <w:ind w:right="3560"/>
        <w:rPr>
          <w:rFonts w:eastAsia="Times New Roman"/>
          <w:sz w:val="17"/>
          <w:szCs w:val="17"/>
        </w:rPr>
      </w:pPr>
      <w:r>
        <w:rPr>
          <w:rFonts w:eastAsia="Times New Roman"/>
          <w:sz w:val="20"/>
          <w:szCs w:val="20"/>
        </w:rPr>
        <w:t>здоровье, человек, сохранение биоразнообразия, культурного наследия и др.).</w:t>
      </w:r>
    </w:p>
    <w:p w:rsidR="00487FA2" w:rsidRDefault="00487FA2">
      <w:pPr>
        <w:spacing w:line="2" w:lineRule="exact"/>
        <w:rPr>
          <w:rFonts w:eastAsia="Times New Roman"/>
          <w:sz w:val="17"/>
          <w:szCs w:val="17"/>
        </w:rPr>
      </w:pPr>
    </w:p>
    <w:p w:rsidR="00487FA2" w:rsidRDefault="00597E0F" w:rsidP="00747E0F">
      <w:pPr>
        <w:numPr>
          <w:ilvl w:val="1"/>
          <w:numId w:val="162"/>
        </w:numPr>
        <w:tabs>
          <w:tab w:val="left" w:pos="192"/>
        </w:tabs>
        <w:spacing w:line="267" w:lineRule="auto"/>
        <w:ind w:right="3560" w:firstLine="2"/>
        <w:jc w:val="both"/>
        <w:rPr>
          <w:rFonts w:eastAsia="Times New Roman"/>
          <w:sz w:val="18"/>
          <w:szCs w:val="18"/>
        </w:rPr>
      </w:pPr>
      <w:r>
        <w:rPr>
          <w:rFonts w:eastAsia="Times New Roman"/>
          <w:sz w:val="18"/>
          <w:szCs w:val="18"/>
        </w:rPr>
        <w:t>Осознание и усвоение экологических знаний на уровне фактов, поня-тий, теорий и законов,</w:t>
      </w:r>
    </w:p>
    <w:p w:rsidR="00487FA2" w:rsidRDefault="00597E0F">
      <w:pPr>
        <w:spacing w:line="238" w:lineRule="auto"/>
        <w:ind w:right="3560"/>
        <w:rPr>
          <w:rFonts w:eastAsia="Times New Roman"/>
          <w:sz w:val="18"/>
          <w:szCs w:val="18"/>
        </w:rPr>
      </w:pPr>
      <w:r>
        <w:rPr>
          <w:rFonts w:eastAsia="Times New Roman"/>
          <w:sz w:val="20"/>
          <w:szCs w:val="20"/>
        </w:rPr>
        <w:t>идей экологии и экологического образования.</w:t>
      </w:r>
    </w:p>
    <w:p w:rsidR="00487FA2" w:rsidRDefault="00487FA2">
      <w:pPr>
        <w:spacing w:line="2" w:lineRule="exact"/>
        <w:rPr>
          <w:rFonts w:eastAsia="Times New Roman"/>
          <w:sz w:val="18"/>
          <w:szCs w:val="18"/>
        </w:rPr>
      </w:pPr>
    </w:p>
    <w:p w:rsidR="00487FA2" w:rsidRDefault="00597E0F" w:rsidP="00747E0F">
      <w:pPr>
        <w:numPr>
          <w:ilvl w:val="1"/>
          <w:numId w:val="162"/>
        </w:numPr>
        <w:tabs>
          <w:tab w:val="left" w:pos="230"/>
        </w:tabs>
        <w:spacing w:line="267" w:lineRule="auto"/>
        <w:ind w:right="3560" w:firstLine="2"/>
        <w:rPr>
          <w:rFonts w:eastAsia="Times New Roman"/>
          <w:sz w:val="18"/>
          <w:szCs w:val="18"/>
        </w:rPr>
      </w:pPr>
      <w:r>
        <w:rPr>
          <w:rFonts w:eastAsia="Times New Roman"/>
          <w:sz w:val="18"/>
          <w:szCs w:val="18"/>
        </w:rPr>
        <w:t>Умение оперировать этими знаниями для становления собственной картины мира, теоретического и практического освоения действительности.</w:t>
      </w:r>
    </w:p>
    <w:p w:rsidR="00487FA2" w:rsidRDefault="00597E0F" w:rsidP="00747E0F">
      <w:pPr>
        <w:numPr>
          <w:ilvl w:val="1"/>
          <w:numId w:val="162"/>
        </w:numPr>
        <w:tabs>
          <w:tab w:val="left" w:pos="720"/>
        </w:tabs>
        <w:ind w:left="720" w:hanging="718"/>
        <w:rPr>
          <w:rFonts w:eastAsia="Times New Roman"/>
          <w:sz w:val="17"/>
          <w:szCs w:val="17"/>
        </w:rPr>
      </w:pPr>
      <w:r>
        <w:rPr>
          <w:rFonts w:eastAsia="Times New Roman"/>
          <w:sz w:val="17"/>
          <w:szCs w:val="17"/>
        </w:rPr>
        <w:t>Эмоциональное</w:t>
      </w:r>
    </w:p>
    <w:p w:rsidR="00487FA2" w:rsidRDefault="00487FA2">
      <w:pPr>
        <w:spacing w:line="34" w:lineRule="exact"/>
        <w:rPr>
          <w:rFonts w:eastAsia="Times New Roman"/>
          <w:sz w:val="17"/>
          <w:szCs w:val="17"/>
        </w:rPr>
      </w:pPr>
    </w:p>
    <w:p w:rsidR="00487FA2" w:rsidRDefault="00597E0F">
      <w:pPr>
        <w:rPr>
          <w:rFonts w:eastAsia="Times New Roman"/>
          <w:sz w:val="17"/>
          <w:szCs w:val="17"/>
        </w:rPr>
      </w:pPr>
      <w:r>
        <w:rPr>
          <w:rFonts w:eastAsia="Times New Roman"/>
          <w:sz w:val="20"/>
          <w:szCs w:val="20"/>
        </w:rPr>
        <w:t>отношениек</w:t>
      </w:r>
    </w:p>
    <w:p w:rsidR="00487FA2" w:rsidRDefault="00597E0F">
      <w:pPr>
        <w:spacing w:line="264" w:lineRule="auto"/>
        <w:ind w:right="3560"/>
        <w:jc w:val="both"/>
        <w:rPr>
          <w:rFonts w:eastAsia="Times New Roman"/>
          <w:sz w:val="17"/>
          <w:szCs w:val="17"/>
        </w:rPr>
      </w:pPr>
      <w:r>
        <w:rPr>
          <w:rFonts w:eastAsia="Times New Roman"/>
          <w:sz w:val="18"/>
          <w:szCs w:val="18"/>
        </w:rPr>
        <w:t>окружающему миру, восприятие и отношение</w:t>
      </w:r>
    </w:p>
    <w:p w:rsidR="00487FA2" w:rsidRDefault="00597E0F" w:rsidP="00747E0F">
      <w:pPr>
        <w:numPr>
          <w:ilvl w:val="0"/>
          <w:numId w:val="162"/>
        </w:numPr>
        <w:tabs>
          <w:tab w:val="left" w:pos="220"/>
        </w:tabs>
        <w:ind w:left="220" w:hanging="218"/>
        <w:rPr>
          <w:rFonts w:eastAsia="Times New Roman"/>
          <w:sz w:val="18"/>
          <w:szCs w:val="18"/>
        </w:rPr>
      </w:pPr>
      <w:r>
        <w:rPr>
          <w:rFonts w:eastAsia="Times New Roman"/>
          <w:sz w:val="18"/>
          <w:szCs w:val="18"/>
        </w:rPr>
        <w:t>нему  как  значимому</w:t>
      </w:r>
    </w:p>
    <w:p w:rsidR="00487FA2" w:rsidRDefault="00487FA2">
      <w:pPr>
        <w:spacing w:line="23" w:lineRule="exact"/>
        <w:rPr>
          <w:rFonts w:eastAsia="Times New Roman"/>
          <w:sz w:val="18"/>
          <w:szCs w:val="18"/>
        </w:rPr>
      </w:pPr>
    </w:p>
    <w:p w:rsidR="00487FA2" w:rsidRDefault="00597E0F">
      <w:pPr>
        <w:spacing w:line="267" w:lineRule="auto"/>
        <w:ind w:right="3560"/>
        <w:jc w:val="both"/>
        <w:rPr>
          <w:rFonts w:eastAsia="Times New Roman"/>
          <w:sz w:val="18"/>
          <w:szCs w:val="18"/>
        </w:rPr>
      </w:pPr>
      <w:r>
        <w:rPr>
          <w:rFonts w:eastAsia="Times New Roman"/>
          <w:sz w:val="18"/>
          <w:szCs w:val="18"/>
        </w:rPr>
        <w:t>условию своего собственного развития, условию существования</w:t>
      </w:r>
    </w:p>
    <w:p w:rsidR="00487FA2" w:rsidRDefault="00597E0F">
      <w:pPr>
        <w:ind w:right="3560"/>
        <w:jc w:val="both"/>
        <w:rPr>
          <w:rFonts w:eastAsia="Times New Roman"/>
          <w:sz w:val="18"/>
          <w:szCs w:val="18"/>
        </w:rPr>
      </w:pPr>
      <w:r>
        <w:rPr>
          <w:rFonts w:eastAsia="Times New Roman"/>
          <w:sz w:val="20"/>
          <w:szCs w:val="20"/>
        </w:rPr>
        <w:t>всего многообразия жизни и культуры на планете.</w:t>
      </w:r>
    </w:p>
    <w:p w:rsidR="00487FA2" w:rsidRDefault="00487FA2">
      <w:pPr>
        <w:spacing w:line="1" w:lineRule="exact"/>
        <w:rPr>
          <w:rFonts w:eastAsia="Times New Roman"/>
          <w:sz w:val="18"/>
          <w:szCs w:val="18"/>
        </w:rPr>
      </w:pPr>
    </w:p>
    <w:p w:rsidR="00487FA2" w:rsidRDefault="00597E0F" w:rsidP="00747E0F">
      <w:pPr>
        <w:numPr>
          <w:ilvl w:val="1"/>
          <w:numId w:val="163"/>
        </w:numPr>
        <w:tabs>
          <w:tab w:val="left" w:pos="400"/>
        </w:tabs>
        <w:ind w:left="400" w:hanging="398"/>
        <w:rPr>
          <w:rFonts w:eastAsia="Times New Roman"/>
          <w:sz w:val="19"/>
          <w:szCs w:val="19"/>
        </w:rPr>
      </w:pPr>
      <w:r>
        <w:rPr>
          <w:rFonts w:eastAsia="Times New Roman"/>
          <w:sz w:val="19"/>
          <w:szCs w:val="19"/>
        </w:rPr>
        <w:t>Формирование   у</w:t>
      </w:r>
    </w:p>
    <w:p w:rsidR="00487FA2" w:rsidRDefault="00487FA2">
      <w:pPr>
        <w:spacing w:line="11" w:lineRule="exact"/>
        <w:rPr>
          <w:rFonts w:eastAsia="Times New Roman"/>
          <w:sz w:val="19"/>
          <w:szCs w:val="19"/>
        </w:rPr>
      </w:pPr>
    </w:p>
    <w:p w:rsidR="00487FA2" w:rsidRDefault="00597E0F">
      <w:pPr>
        <w:rPr>
          <w:rFonts w:eastAsia="Times New Roman"/>
          <w:sz w:val="19"/>
          <w:szCs w:val="19"/>
        </w:rPr>
      </w:pPr>
      <w:r>
        <w:rPr>
          <w:rFonts w:eastAsia="Times New Roman"/>
          <w:sz w:val="20"/>
          <w:szCs w:val="20"/>
        </w:rPr>
        <w:t>учащихся</w:t>
      </w:r>
      <w:r>
        <w:rPr>
          <w:rFonts w:eastAsia="Times New Roman"/>
          <w:sz w:val="17"/>
          <w:szCs w:val="17"/>
        </w:rPr>
        <w:t>целостных</w:t>
      </w:r>
    </w:p>
    <w:p w:rsidR="00487FA2" w:rsidRDefault="00597E0F">
      <w:pPr>
        <w:spacing w:line="250" w:lineRule="auto"/>
        <w:ind w:right="3560"/>
        <w:jc w:val="both"/>
        <w:rPr>
          <w:rFonts w:eastAsia="Times New Roman"/>
          <w:sz w:val="19"/>
          <w:szCs w:val="19"/>
        </w:rPr>
      </w:pPr>
      <w:r>
        <w:rPr>
          <w:rFonts w:eastAsia="Times New Roman"/>
          <w:sz w:val="19"/>
          <w:szCs w:val="19"/>
        </w:rPr>
        <w:t>представлений об окружающем природе,</w:t>
      </w:r>
    </w:p>
    <w:p w:rsidR="00487FA2" w:rsidRDefault="00597E0F">
      <w:pPr>
        <w:ind w:right="3560"/>
        <w:jc w:val="both"/>
        <w:rPr>
          <w:rFonts w:eastAsia="Times New Roman"/>
          <w:sz w:val="19"/>
          <w:szCs w:val="19"/>
        </w:rPr>
      </w:pPr>
      <w:r>
        <w:rPr>
          <w:rFonts w:eastAsia="Times New Roman"/>
          <w:sz w:val="20"/>
          <w:szCs w:val="20"/>
        </w:rPr>
        <w:t>социальной среде родного края и месте человека в ней.</w:t>
      </w:r>
    </w:p>
    <w:p w:rsidR="00487FA2" w:rsidRDefault="00487FA2">
      <w:pPr>
        <w:spacing w:line="1" w:lineRule="exact"/>
        <w:rPr>
          <w:rFonts w:eastAsia="Times New Roman"/>
          <w:sz w:val="19"/>
          <w:szCs w:val="19"/>
        </w:rPr>
      </w:pPr>
    </w:p>
    <w:p w:rsidR="00487FA2" w:rsidRDefault="00597E0F" w:rsidP="00747E0F">
      <w:pPr>
        <w:numPr>
          <w:ilvl w:val="1"/>
          <w:numId w:val="163"/>
        </w:numPr>
        <w:tabs>
          <w:tab w:val="left" w:pos="160"/>
        </w:tabs>
        <w:ind w:left="160" w:hanging="158"/>
        <w:rPr>
          <w:rFonts w:eastAsia="Times New Roman"/>
          <w:sz w:val="20"/>
          <w:szCs w:val="20"/>
        </w:rPr>
      </w:pPr>
      <w:r>
        <w:rPr>
          <w:rFonts w:eastAsia="Times New Roman"/>
          <w:sz w:val="20"/>
          <w:szCs w:val="20"/>
        </w:rPr>
        <w:t>Развитие</w:t>
      </w:r>
    </w:p>
    <w:p w:rsidR="00487FA2" w:rsidRDefault="00597E0F">
      <w:pPr>
        <w:ind w:right="3580"/>
        <w:rPr>
          <w:rFonts w:eastAsia="Times New Roman"/>
          <w:sz w:val="20"/>
          <w:szCs w:val="20"/>
        </w:rPr>
      </w:pPr>
      <w:r>
        <w:rPr>
          <w:rFonts w:eastAsia="Times New Roman"/>
          <w:sz w:val="20"/>
          <w:szCs w:val="20"/>
        </w:rPr>
        <w:t>потребности в творческом труде;</w:t>
      </w:r>
    </w:p>
    <w:p w:rsidR="00487FA2" w:rsidRDefault="00597E0F" w:rsidP="00747E0F">
      <w:pPr>
        <w:numPr>
          <w:ilvl w:val="1"/>
          <w:numId w:val="163"/>
        </w:numPr>
        <w:tabs>
          <w:tab w:val="left" w:pos="260"/>
        </w:tabs>
        <w:ind w:left="260" w:hanging="258"/>
        <w:rPr>
          <w:rFonts w:eastAsia="Times New Roman"/>
          <w:sz w:val="20"/>
          <w:szCs w:val="20"/>
        </w:rPr>
      </w:pPr>
      <w:r>
        <w:rPr>
          <w:rFonts w:eastAsia="Times New Roman"/>
          <w:sz w:val="20"/>
          <w:szCs w:val="20"/>
        </w:rPr>
        <w:t>Воспитание</w:t>
      </w:r>
    </w:p>
    <w:p w:rsidR="00487FA2" w:rsidRDefault="00597E0F">
      <w:pPr>
        <w:spacing w:line="239" w:lineRule="auto"/>
        <w:ind w:right="3580"/>
        <w:rPr>
          <w:rFonts w:eastAsia="Times New Roman"/>
          <w:sz w:val="20"/>
          <w:szCs w:val="20"/>
        </w:rPr>
      </w:pPr>
      <w:r>
        <w:rPr>
          <w:rFonts w:eastAsia="Times New Roman"/>
          <w:sz w:val="20"/>
          <w:szCs w:val="20"/>
        </w:rPr>
        <w:t>культуры труда, социально значимой мотивации профессионального выбора, предприимчивости и деловитости,</w:t>
      </w:r>
    </w:p>
    <w:p w:rsidR="00487FA2" w:rsidRDefault="00487FA2">
      <w:pPr>
        <w:spacing w:line="4" w:lineRule="exact"/>
        <w:rPr>
          <w:rFonts w:eastAsia="Times New Roman"/>
          <w:sz w:val="20"/>
          <w:szCs w:val="20"/>
        </w:rPr>
      </w:pPr>
    </w:p>
    <w:p w:rsidR="00487FA2" w:rsidRDefault="00597E0F">
      <w:pPr>
        <w:rPr>
          <w:rFonts w:eastAsia="Times New Roman"/>
          <w:sz w:val="20"/>
          <w:szCs w:val="20"/>
        </w:rPr>
      </w:pPr>
      <w:r>
        <w:rPr>
          <w:rFonts w:eastAsia="Times New Roman"/>
          <w:sz w:val="20"/>
          <w:szCs w:val="20"/>
        </w:rPr>
        <w:t>честности</w:t>
      </w:r>
      <w:r>
        <w:rPr>
          <w:rFonts w:eastAsia="Times New Roman"/>
          <w:sz w:val="18"/>
          <w:szCs w:val="18"/>
        </w:rPr>
        <w:t>и</w:t>
      </w:r>
    </w:p>
    <w:p w:rsidR="00487FA2" w:rsidRDefault="00597E0F">
      <w:pPr>
        <w:rPr>
          <w:rFonts w:eastAsia="Times New Roman"/>
          <w:sz w:val="20"/>
          <w:szCs w:val="20"/>
        </w:rPr>
      </w:pPr>
      <w:r>
        <w:rPr>
          <w:rFonts w:eastAsia="Times New Roman"/>
          <w:sz w:val="20"/>
          <w:szCs w:val="20"/>
        </w:rPr>
        <w:t>ответственности</w:t>
      </w:r>
      <w:r>
        <w:rPr>
          <w:rFonts w:eastAsia="Times New Roman"/>
          <w:sz w:val="16"/>
          <w:szCs w:val="16"/>
        </w:rPr>
        <w:t>в</w:t>
      </w:r>
    </w:p>
    <w:p w:rsidR="00487FA2" w:rsidRDefault="00487FA2">
      <w:pPr>
        <w:spacing w:line="20" w:lineRule="exact"/>
        <w:rPr>
          <w:sz w:val="20"/>
          <w:szCs w:val="20"/>
        </w:rPr>
      </w:pPr>
      <w:r>
        <w:rPr>
          <w:sz w:val="20"/>
          <w:szCs w:val="20"/>
        </w:rPr>
        <w:pict>
          <v:rect id="Shape 963" o:spid="_x0000_s1988" style="position:absolute;margin-left:278.5pt;margin-top:-.5pt;width:.95pt;height:.95pt;z-index:-251159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135" w:lineRule="exact"/>
        <w:rPr>
          <w:sz w:val="20"/>
          <w:szCs w:val="20"/>
        </w:rPr>
      </w:pPr>
    </w:p>
    <w:p w:rsidR="00487FA2" w:rsidRDefault="00487FA2">
      <w:pPr>
        <w:sectPr w:rsidR="00487FA2">
          <w:pgSz w:w="11900" w:h="16838"/>
          <w:pgMar w:top="1110" w:right="844" w:bottom="454" w:left="1440" w:header="0" w:footer="0" w:gutter="0"/>
          <w:cols w:num="2" w:space="720" w:equalWidth="0">
            <w:col w:w="3920" w:space="220"/>
            <w:col w:w="5480"/>
          </w:cols>
        </w:sectPr>
      </w:pPr>
    </w:p>
    <w:p w:rsidR="00487FA2" w:rsidRDefault="00597E0F">
      <w:pPr>
        <w:ind w:left="9380"/>
        <w:rPr>
          <w:sz w:val="20"/>
          <w:szCs w:val="20"/>
        </w:rPr>
      </w:pPr>
      <w:r>
        <w:rPr>
          <w:rFonts w:eastAsia="Times New Roman"/>
          <w:sz w:val="24"/>
          <w:szCs w:val="24"/>
        </w:rPr>
        <w:lastRenderedPageBreak/>
        <w:t>92</w:t>
      </w:r>
    </w:p>
    <w:p w:rsidR="00487FA2" w:rsidRDefault="00487FA2">
      <w:pPr>
        <w:sectPr w:rsidR="00487FA2">
          <w:type w:val="continuous"/>
          <w:pgSz w:w="11900" w:h="16838"/>
          <w:pgMar w:top="1110" w:right="844" w:bottom="454"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400"/>
        <w:gridCol w:w="1660"/>
        <w:gridCol w:w="1040"/>
        <w:gridCol w:w="340"/>
        <w:gridCol w:w="540"/>
        <w:gridCol w:w="760"/>
        <w:gridCol w:w="440"/>
        <w:gridCol w:w="600"/>
        <w:gridCol w:w="200"/>
        <w:gridCol w:w="560"/>
        <w:gridCol w:w="340"/>
        <w:gridCol w:w="1120"/>
        <w:gridCol w:w="260"/>
        <w:gridCol w:w="340"/>
        <w:gridCol w:w="260"/>
        <w:gridCol w:w="380"/>
        <w:gridCol w:w="460"/>
        <w:gridCol w:w="740"/>
      </w:tblGrid>
      <w:tr w:rsidR="00487FA2">
        <w:trPr>
          <w:trHeight w:val="240"/>
        </w:trPr>
        <w:tc>
          <w:tcPr>
            <w:tcW w:w="400" w:type="dxa"/>
            <w:tcBorders>
              <w:top w:val="single" w:sz="8" w:space="0" w:color="auto"/>
              <w:left w:val="single" w:sz="8" w:space="0" w:color="auto"/>
              <w:bottom w:val="single" w:sz="8" w:space="0" w:color="auto"/>
              <w:right w:val="single" w:sz="8" w:space="0" w:color="auto"/>
            </w:tcBorders>
            <w:vAlign w:val="bottom"/>
          </w:tcPr>
          <w:p w:rsidR="00487FA2" w:rsidRDefault="00487FA2">
            <w:pPr>
              <w:rPr>
                <w:sz w:val="20"/>
                <w:szCs w:val="20"/>
              </w:rPr>
            </w:pPr>
          </w:p>
        </w:tc>
        <w:tc>
          <w:tcPr>
            <w:tcW w:w="166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1040" w:type="dxa"/>
            <w:tcBorders>
              <w:top w:val="single" w:sz="8" w:space="0" w:color="auto"/>
              <w:bottom w:val="single" w:sz="8" w:space="0" w:color="auto"/>
            </w:tcBorders>
            <w:vAlign w:val="bottom"/>
          </w:tcPr>
          <w:p w:rsidR="00487FA2" w:rsidRDefault="00487FA2">
            <w:pPr>
              <w:rPr>
                <w:sz w:val="20"/>
                <w:szCs w:val="20"/>
              </w:rPr>
            </w:pPr>
          </w:p>
        </w:tc>
        <w:tc>
          <w:tcPr>
            <w:tcW w:w="340" w:type="dxa"/>
            <w:tcBorders>
              <w:top w:val="single" w:sz="8" w:space="0" w:color="auto"/>
              <w:bottom w:val="single" w:sz="8" w:space="0" w:color="auto"/>
            </w:tcBorders>
            <w:vAlign w:val="bottom"/>
          </w:tcPr>
          <w:p w:rsidR="00487FA2" w:rsidRDefault="00487FA2">
            <w:pPr>
              <w:rPr>
                <w:sz w:val="20"/>
                <w:szCs w:val="20"/>
              </w:rPr>
            </w:pPr>
          </w:p>
        </w:tc>
        <w:tc>
          <w:tcPr>
            <w:tcW w:w="540" w:type="dxa"/>
            <w:tcBorders>
              <w:top w:val="single" w:sz="8" w:space="0" w:color="auto"/>
              <w:bottom w:val="single" w:sz="8" w:space="0" w:color="auto"/>
            </w:tcBorders>
            <w:vAlign w:val="bottom"/>
          </w:tcPr>
          <w:p w:rsidR="00487FA2" w:rsidRDefault="00487FA2">
            <w:pPr>
              <w:rPr>
                <w:sz w:val="20"/>
                <w:szCs w:val="20"/>
              </w:rPr>
            </w:pPr>
          </w:p>
        </w:tc>
        <w:tc>
          <w:tcPr>
            <w:tcW w:w="76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2140" w:type="dxa"/>
            <w:gridSpan w:val="5"/>
            <w:tcBorders>
              <w:top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деловых отношениях.</w:t>
            </w:r>
          </w:p>
        </w:tc>
        <w:tc>
          <w:tcPr>
            <w:tcW w:w="1120" w:type="dxa"/>
            <w:tcBorders>
              <w:top w:val="single" w:sz="8" w:space="0" w:color="auto"/>
              <w:bottom w:val="single" w:sz="8" w:space="0" w:color="auto"/>
            </w:tcBorders>
            <w:vAlign w:val="bottom"/>
          </w:tcPr>
          <w:p w:rsidR="00487FA2" w:rsidRDefault="00487FA2">
            <w:pPr>
              <w:rPr>
                <w:sz w:val="20"/>
                <w:szCs w:val="20"/>
              </w:rPr>
            </w:pPr>
          </w:p>
        </w:tc>
        <w:tc>
          <w:tcPr>
            <w:tcW w:w="260" w:type="dxa"/>
            <w:tcBorders>
              <w:top w:val="single" w:sz="8" w:space="0" w:color="auto"/>
              <w:bottom w:val="single" w:sz="8" w:space="0" w:color="auto"/>
            </w:tcBorders>
            <w:vAlign w:val="bottom"/>
          </w:tcPr>
          <w:p w:rsidR="00487FA2" w:rsidRDefault="00487FA2">
            <w:pPr>
              <w:rPr>
                <w:sz w:val="20"/>
                <w:szCs w:val="20"/>
              </w:rPr>
            </w:pPr>
          </w:p>
        </w:tc>
        <w:tc>
          <w:tcPr>
            <w:tcW w:w="340" w:type="dxa"/>
            <w:tcBorders>
              <w:top w:val="single" w:sz="8" w:space="0" w:color="auto"/>
              <w:bottom w:val="single" w:sz="8" w:space="0" w:color="auto"/>
            </w:tcBorders>
            <w:vAlign w:val="bottom"/>
          </w:tcPr>
          <w:p w:rsidR="00487FA2" w:rsidRDefault="00487FA2">
            <w:pPr>
              <w:rPr>
                <w:sz w:val="20"/>
                <w:szCs w:val="20"/>
              </w:rPr>
            </w:pPr>
          </w:p>
        </w:tc>
        <w:tc>
          <w:tcPr>
            <w:tcW w:w="260" w:type="dxa"/>
            <w:tcBorders>
              <w:top w:val="single" w:sz="8" w:space="0" w:color="auto"/>
              <w:bottom w:val="single" w:sz="8" w:space="0" w:color="auto"/>
            </w:tcBorders>
            <w:vAlign w:val="bottom"/>
          </w:tcPr>
          <w:p w:rsidR="00487FA2" w:rsidRDefault="00487FA2">
            <w:pPr>
              <w:rPr>
                <w:sz w:val="20"/>
                <w:szCs w:val="20"/>
              </w:rPr>
            </w:pPr>
          </w:p>
        </w:tc>
        <w:tc>
          <w:tcPr>
            <w:tcW w:w="380" w:type="dxa"/>
            <w:tcBorders>
              <w:top w:val="single" w:sz="8" w:space="0" w:color="auto"/>
              <w:bottom w:val="single" w:sz="8" w:space="0" w:color="auto"/>
            </w:tcBorders>
            <w:vAlign w:val="bottom"/>
          </w:tcPr>
          <w:p w:rsidR="00487FA2" w:rsidRDefault="00487FA2">
            <w:pPr>
              <w:rPr>
                <w:sz w:val="20"/>
                <w:szCs w:val="20"/>
              </w:rPr>
            </w:pPr>
          </w:p>
        </w:tc>
        <w:tc>
          <w:tcPr>
            <w:tcW w:w="460" w:type="dxa"/>
            <w:tcBorders>
              <w:top w:val="single" w:sz="8" w:space="0" w:color="auto"/>
              <w:bottom w:val="single" w:sz="8" w:space="0" w:color="auto"/>
            </w:tcBorders>
            <w:vAlign w:val="bottom"/>
          </w:tcPr>
          <w:p w:rsidR="00487FA2" w:rsidRDefault="00487FA2">
            <w:pPr>
              <w:rPr>
                <w:sz w:val="20"/>
                <w:szCs w:val="20"/>
              </w:rPr>
            </w:pPr>
          </w:p>
        </w:tc>
        <w:tc>
          <w:tcPr>
            <w:tcW w:w="740" w:type="dxa"/>
            <w:tcBorders>
              <w:top w:val="single" w:sz="8" w:space="0" w:color="auto"/>
              <w:bottom w:val="single" w:sz="8" w:space="0" w:color="auto"/>
              <w:right w:val="single" w:sz="8" w:space="0" w:color="auto"/>
            </w:tcBorders>
            <w:vAlign w:val="bottom"/>
          </w:tcPr>
          <w:p w:rsidR="00487FA2" w:rsidRDefault="00487FA2">
            <w:pPr>
              <w:rPr>
                <w:sz w:val="20"/>
                <w:szCs w:val="20"/>
              </w:rPr>
            </w:pPr>
          </w:p>
        </w:tc>
      </w:tr>
      <w:tr w:rsidR="00487FA2">
        <w:trPr>
          <w:trHeight w:val="189"/>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«Личность»</w:t>
            </w:r>
          </w:p>
        </w:tc>
        <w:tc>
          <w:tcPr>
            <w:tcW w:w="268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Психологические  тренинги.</w:t>
            </w:r>
          </w:p>
        </w:tc>
        <w:tc>
          <w:tcPr>
            <w:tcW w:w="1800" w:type="dxa"/>
            <w:gridSpan w:val="4"/>
            <w:vAlign w:val="bottom"/>
          </w:tcPr>
          <w:p w:rsidR="00487FA2" w:rsidRDefault="00597E0F">
            <w:pPr>
              <w:spacing w:line="188" w:lineRule="exact"/>
              <w:ind w:left="100"/>
              <w:rPr>
                <w:sz w:val="20"/>
                <w:szCs w:val="20"/>
              </w:rPr>
            </w:pPr>
            <w:r>
              <w:rPr>
                <w:rFonts w:eastAsia="Times New Roman"/>
                <w:sz w:val="20"/>
                <w:szCs w:val="20"/>
              </w:rPr>
              <w:t>1.Формировать</w:t>
            </w:r>
          </w:p>
        </w:tc>
        <w:tc>
          <w:tcPr>
            <w:tcW w:w="340" w:type="dxa"/>
            <w:tcBorders>
              <w:right w:val="single" w:sz="8" w:space="0" w:color="auto"/>
            </w:tcBorders>
            <w:vAlign w:val="bottom"/>
          </w:tcPr>
          <w:p w:rsidR="00487FA2" w:rsidRDefault="00487FA2">
            <w:pPr>
              <w:rPr>
                <w:sz w:val="16"/>
                <w:szCs w:val="16"/>
              </w:rPr>
            </w:pPr>
          </w:p>
        </w:tc>
        <w:tc>
          <w:tcPr>
            <w:tcW w:w="1380" w:type="dxa"/>
            <w:gridSpan w:val="2"/>
            <w:vAlign w:val="bottom"/>
          </w:tcPr>
          <w:p w:rsidR="00487FA2" w:rsidRDefault="00597E0F">
            <w:pPr>
              <w:spacing w:line="188" w:lineRule="exact"/>
              <w:ind w:left="80"/>
              <w:rPr>
                <w:sz w:val="20"/>
                <w:szCs w:val="20"/>
              </w:rPr>
            </w:pPr>
            <w:r>
              <w:rPr>
                <w:rFonts w:eastAsia="Times New Roman"/>
                <w:w w:val="99"/>
                <w:sz w:val="20"/>
                <w:szCs w:val="20"/>
              </w:rPr>
              <w:t>Самопознание,</w:t>
            </w:r>
          </w:p>
        </w:tc>
        <w:tc>
          <w:tcPr>
            <w:tcW w:w="340" w:type="dxa"/>
            <w:vAlign w:val="bottom"/>
          </w:tcPr>
          <w:p w:rsidR="00487FA2" w:rsidRDefault="00487FA2">
            <w:pPr>
              <w:rPr>
                <w:sz w:val="16"/>
                <w:szCs w:val="16"/>
              </w:rPr>
            </w:pPr>
          </w:p>
        </w:tc>
        <w:tc>
          <w:tcPr>
            <w:tcW w:w="260" w:type="dxa"/>
            <w:vAlign w:val="bottom"/>
          </w:tcPr>
          <w:p w:rsidR="00487FA2" w:rsidRDefault="00487FA2">
            <w:pPr>
              <w:rPr>
                <w:sz w:val="16"/>
                <w:szCs w:val="16"/>
              </w:rPr>
            </w:pPr>
          </w:p>
        </w:tc>
        <w:tc>
          <w:tcPr>
            <w:tcW w:w="1580" w:type="dxa"/>
            <w:gridSpan w:val="3"/>
            <w:tcBorders>
              <w:right w:val="single" w:sz="8" w:space="0" w:color="auto"/>
            </w:tcBorders>
            <w:vAlign w:val="bottom"/>
          </w:tcPr>
          <w:p w:rsidR="00487FA2" w:rsidRDefault="00597E0F">
            <w:pPr>
              <w:spacing w:line="188" w:lineRule="exact"/>
              <w:ind w:right="39"/>
              <w:jc w:val="right"/>
              <w:rPr>
                <w:sz w:val="20"/>
                <w:szCs w:val="20"/>
              </w:rPr>
            </w:pPr>
            <w:r>
              <w:rPr>
                <w:rFonts w:eastAsia="Times New Roman"/>
                <w:w w:val="99"/>
                <w:sz w:val="20"/>
                <w:szCs w:val="20"/>
              </w:rPr>
              <w:t>самовоспитание,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активную жизненную</w:t>
            </w:r>
          </w:p>
        </w:tc>
        <w:tc>
          <w:tcPr>
            <w:tcW w:w="1720" w:type="dxa"/>
            <w:gridSpan w:val="3"/>
            <w:vAlign w:val="bottom"/>
          </w:tcPr>
          <w:p w:rsidR="00487FA2" w:rsidRDefault="00597E0F">
            <w:pPr>
              <w:ind w:left="80"/>
              <w:rPr>
                <w:sz w:val="20"/>
                <w:szCs w:val="20"/>
              </w:rPr>
            </w:pPr>
            <w:r>
              <w:rPr>
                <w:rFonts w:eastAsia="Times New Roman"/>
                <w:sz w:val="20"/>
                <w:szCs w:val="20"/>
              </w:rPr>
              <w:t>сформированное</w:t>
            </w: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12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правильное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позицию,</w:t>
            </w: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597E0F">
            <w:pPr>
              <w:ind w:left="80"/>
              <w:rPr>
                <w:sz w:val="20"/>
                <w:szCs w:val="20"/>
              </w:rPr>
            </w:pPr>
            <w:r>
              <w:rPr>
                <w:rFonts w:eastAsia="Times New Roman"/>
                <w:sz w:val="20"/>
                <w:szCs w:val="20"/>
              </w:rPr>
              <w:t>адекватное</w:t>
            </w:r>
          </w:p>
        </w:tc>
        <w:tc>
          <w:tcPr>
            <w:tcW w:w="2440" w:type="dxa"/>
            <w:gridSpan w:val="6"/>
            <w:tcBorders>
              <w:right w:val="single" w:sz="8" w:space="0" w:color="auto"/>
            </w:tcBorders>
            <w:vAlign w:val="bottom"/>
          </w:tcPr>
          <w:p w:rsidR="00487FA2" w:rsidRDefault="00597E0F">
            <w:pPr>
              <w:ind w:right="39"/>
              <w:jc w:val="right"/>
              <w:rPr>
                <w:sz w:val="20"/>
                <w:szCs w:val="20"/>
              </w:rPr>
            </w:pPr>
            <w:r>
              <w:rPr>
                <w:rFonts w:eastAsia="Times New Roman"/>
                <w:sz w:val="20"/>
                <w:szCs w:val="20"/>
              </w:rPr>
              <w:t>отношениексебе,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осуществлять</w:t>
            </w:r>
          </w:p>
        </w:tc>
        <w:tc>
          <w:tcPr>
            <w:tcW w:w="340" w:type="dxa"/>
            <w:tcBorders>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80"/>
              <w:rPr>
                <w:sz w:val="20"/>
                <w:szCs w:val="20"/>
              </w:rPr>
            </w:pPr>
            <w:r>
              <w:rPr>
                <w:rFonts w:eastAsia="Times New Roman"/>
                <w:sz w:val="20"/>
                <w:szCs w:val="20"/>
              </w:rPr>
              <w:t>адекватная самооценка.</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личностное</w:t>
            </w:r>
          </w:p>
        </w:tc>
        <w:tc>
          <w:tcPr>
            <w:tcW w:w="900" w:type="dxa"/>
            <w:gridSpan w:val="2"/>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развитие</w:t>
            </w:r>
          </w:p>
        </w:tc>
        <w:tc>
          <w:tcPr>
            <w:tcW w:w="1380" w:type="dxa"/>
            <w:gridSpan w:val="2"/>
            <w:vAlign w:val="bottom"/>
          </w:tcPr>
          <w:p w:rsidR="00487FA2" w:rsidRDefault="00597E0F">
            <w:pPr>
              <w:ind w:left="80"/>
              <w:rPr>
                <w:sz w:val="20"/>
                <w:szCs w:val="20"/>
              </w:rPr>
            </w:pPr>
            <w:r>
              <w:rPr>
                <w:rFonts w:eastAsia="Times New Roman"/>
                <w:sz w:val="20"/>
                <w:szCs w:val="20"/>
              </w:rPr>
              <w:t>Возможность</w:t>
            </w:r>
          </w:p>
        </w:tc>
        <w:tc>
          <w:tcPr>
            <w:tcW w:w="1440" w:type="dxa"/>
            <w:gridSpan w:val="4"/>
            <w:vAlign w:val="bottom"/>
          </w:tcPr>
          <w:p w:rsidR="00487FA2" w:rsidRDefault="00597E0F">
            <w:pPr>
              <w:ind w:left="200"/>
              <w:rPr>
                <w:sz w:val="20"/>
                <w:szCs w:val="20"/>
              </w:rPr>
            </w:pPr>
            <w:r>
              <w:rPr>
                <w:rFonts w:eastAsia="Times New Roman"/>
                <w:sz w:val="20"/>
                <w:szCs w:val="20"/>
              </w:rPr>
              <w:t>управления</w:t>
            </w:r>
          </w:p>
        </w:tc>
        <w:tc>
          <w:tcPr>
            <w:tcW w:w="7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своим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школьников.</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состоянием,   мыслями,   поступками;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2.Создание</w:t>
            </w:r>
          </w:p>
        </w:tc>
        <w:tc>
          <w:tcPr>
            <w:tcW w:w="9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условий</w:t>
            </w: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Понимание смысла жизни, счастья на</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440" w:type="dxa"/>
            <w:vAlign w:val="bottom"/>
          </w:tcPr>
          <w:p w:rsidR="00487FA2" w:rsidRDefault="00597E0F">
            <w:pPr>
              <w:ind w:left="100"/>
              <w:rPr>
                <w:sz w:val="20"/>
                <w:szCs w:val="20"/>
              </w:rPr>
            </w:pPr>
            <w:r>
              <w:rPr>
                <w:rFonts w:eastAsia="Times New Roman"/>
                <w:sz w:val="20"/>
                <w:szCs w:val="20"/>
              </w:rPr>
              <w:t>для</w:t>
            </w:r>
          </w:p>
        </w:tc>
        <w:tc>
          <w:tcPr>
            <w:tcW w:w="17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социальной</w:t>
            </w:r>
          </w:p>
        </w:tc>
        <w:tc>
          <w:tcPr>
            <w:tcW w:w="1980" w:type="dxa"/>
            <w:gridSpan w:val="4"/>
            <w:vAlign w:val="bottom"/>
          </w:tcPr>
          <w:p w:rsidR="00487FA2" w:rsidRDefault="00597E0F">
            <w:pPr>
              <w:ind w:left="80"/>
              <w:rPr>
                <w:sz w:val="20"/>
                <w:szCs w:val="20"/>
              </w:rPr>
            </w:pPr>
            <w:r>
              <w:rPr>
                <w:rFonts w:eastAsia="Times New Roman"/>
                <w:sz w:val="20"/>
                <w:szCs w:val="20"/>
              </w:rPr>
              <w:t>различных уровнях.</w:t>
            </w: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w w:val="98"/>
                <w:sz w:val="20"/>
                <w:szCs w:val="20"/>
              </w:rPr>
              <w:t>адаптации.</w:t>
            </w: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Честность, принципиальность, умение</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440" w:type="dxa"/>
            <w:vAlign w:val="bottom"/>
          </w:tcPr>
          <w:p w:rsidR="00487FA2" w:rsidRDefault="00597E0F">
            <w:pPr>
              <w:spacing w:line="226" w:lineRule="exact"/>
              <w:ind w:left="100"/>
              <w:rPr>
                <w:sz w:val="20"/>
                <w:szCs w:val="20"/>
              </w:rPr>
            </w:pPr>
            <w:r>
              <w:rPr>
                <w:rFonts w:eastAsia="Times New Roman"/>
                <w:sz w:val="20"/>
                <w:szCs w:val="20"/>
              </w:rPr>
              <w:t>3.</w:t>
            </w:r>
          </w:p>
        </w:tc>
        <w:tc>
          <w:tcPr>
            <w:tcW w:w="1360" w:type="dxa"/>
            <w:gridSpan w:val="3"/>
            <w:vAlign w:val="bottom"/>
          </w:tcPr>
          <w:p w:rsidR="00487FA2" w:rsidRDefault="00597E0F">
            <w:pPr>
              <w:spacing w:line="226" w:lineRule="exact"/>
              <w:jc w:val="center"/>
              <w:rPr>
                <w:sz w:val="20"/>
                <w:szCs w:val="20"/>
              </w:rPr>
            </w:pPr>
            <w:r>
              <w:rPr>
                <w:rFonts w:eastAsia="Times New Roman"/>
                <w:w w:val="90"/>
                <w:sz w:val="20"/>
                <w:szCs w:val="20"/>
              </w:rPr>
              <w:t>Формирование</w:t>
            </w:r>
          </w:p>
        </w:tc>
        <w:tc>
          <w:tcPr>
            <w:tcW w:w="34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у</w:t>
            </w:r>
          </w:p>
        </w:tc>
        <w:tc>
          <w:tcPr>
            <w:tcW w:w="3560" w:type="dxa"/>
            <w:gridSpan w:val="7"/>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отстаивать свои взгляды и убеждения.</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w w:val="94"/>
                <w:sz w:val="20"/>
                <w:szCs w:val="20"/>
              </w:rPr>
              <w:t>учащихся способности к</w:t>
            </w:r>
          </w:p>
        </w:tc>
        <w:tc>
          <w:tcPr>
            <w:tcW w:w="1120" w:type="dxa"/>
            <w:vAlign w:val="bottom"/>
          </w:tcPr>
          <w:p w:rsidR="00487FA2" w:rsidRDefault="00597E0F">
            <w:pPr>
              <w:ind w:left="80"/>
              <w:rPr>
                <w:sz w:val="20"/>
                <w:szCs w:val="20"/>
              </w:rPr>
            </w:pPr>
            <w:r>
              <w:rPr>
                <w:rFonts w:eastAsia="Times New Roman"/>
                <w:sz w:val="20"/>
                <w:szCs w:val="20"/>
              </w:rPr>
              <w:t>Оптимизм,</w:t>
            </w:r>
          </w:p>
        </w:tc>
        <w:tc>
          <w:tcPr>
            <w:tcW w:w="260" w:type="dxa"/>
            <w:vAlign w:val="bottom"/>
          </w:tcPr>
          <w:p w:rsidR="00487FA2" w:rsidRDefault="00487FA2">
            <w:pPr>
              <w:rPr>
                <w:sz w:val="20"/>
                <w:szCs w:val="20"/>
              </w:rPr>
            </w:pPr>
          </w:p>
        </w:tc>
        <w:tc>
          <w:tcPr>
            <w:tcW w:w="1440" w:type="dxa"/>
            <w:gridSpan w:val="4"/>
            <w:vAlign w:val="bottom"/>
          </w:tcPr>
          <w:p w:rsidR="00487FA2" w:rsidRDefault="00597E0F">
            <w:pPr>
              <w:ind w:left="180"/>
              <w:rPr>
                <w:sz w:val="20"/>
                <w:szCs w:val="20"/>
              </w:rPr>
            </w:pPr>
            <w:r>
              <w:rPr>
                <w:rFonts w:eastAsia="Times New Roman"/>
                <w:w w:val="99"/>
                <w:sz w:val="20"/>
                <w:szCs w:val="20"/>
              </w:rPr>
              <w:t>настойчивость</w:t>
            </w:r>
          </w:p>
        </w:tc>
        <w:tc>
          <w:tcPr>
            <w:tcW w:w="7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самоопределению</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360" w:type="dxa"/>
            <w:gridSpan w:val="5"/>
            <w:vAlign w:val="bottom"/>
          </w:tcPr>
          <w:p w:rsidR="00487FA2" w:rsidRDefault="00597E0F">
            <w:pPr>
              <w:ind w:left="80"/>
              <w:rPr>
                <w:sz w:val="20"/>
                <w:szCs w:val="20"/>
              </w:rPr>
            </w:pPr>
            <w:r>
              <w:rPr>
                <w:rFonts w:eastAsia="Times New Roman"/>
                <w:sz w:val="20"/>
                <w:szCs w:val="20"/>
              </w:rPr>
              <w:t>преодолении трудностей.</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w w:val="88"/>
                <w:sz w:val="20"/>
                <w:szCs w:val="20"/>
              </w:rPr>
              <w:t>саморазвитию.</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360" w:type="dxa"/>
            <w:gridSpan w:val="5"/>
            <w:vAlign w:val="bottom"/>
          </w:tcPr>
          <w:p w:rsidR="00487FA2" w:rsidRDefault="00597E0F">
            <w:pPr>
              <w:ind w:left="80"/>
              <w:rPr>
                <w:sz w:val="20"/>
                <w:szCs w:val="20"/>
              </w:rPr>
            </w:pPr>
            <w:r>
              <w:rPr>
                <w:rFonts w:eastAsia="Times New Roman"/>
                <w:sz w:val="20"/>
                <w:szCs w:val="20"/>
              </w:rPr>
              <w:t>Адекватная самооценка.</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4.Установление</w:t>
            </w: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регулирование</w:t>
            </w: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межличностных</w:t>
            </w: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отношений</w:t>
            </w:r>
          </w:p>
        </w:tc>
        <w:tc>
          <w:tcPr>
            <w:tcW w:w="9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через</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диалог культур.</w:t>
            </w: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5.Мотивирвать</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познанию</w:t>
            </w:r>
          </w:p>
        </w:tc>
        <w:tc>
          <w:tcPr>
            <w:tcW w:w="20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картины</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76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мира,</w:t>
            </w:r>
          </w:p>
        </w:tc>
        <w:tc>
          <w:tcPr>
            <w:tcW w:w="200" w:type="dxa"/>
            <w:vAlign w:val="bottom"/>
          </w:tcPr>
          <w:p w:rsidR="00487FA2" w:rsidRDefault="00487FA2">
            <w:pPr>
              <w:rPr>
                <w:sz w:val="19"/>
                <w:szCs w:val="19"/>
              </w:rPr>
            </w:pPr>
          </w:p>
        </w:tc>
        <w:tc>
          <w:tcPr>
            <w:tcW w:w="90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99"/>
                <w:sz w:val="20"/>
                <w:szCs w:val="20"/>
              </w:rPr>
              <w:t>создание</w:t>
            </w:r>
          </w:p>
        </w:tc>
        <w:tc>
          <w:tcPr>
            <w:tcW w:w="11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4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условий для развития</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интеллектуальной,</w:t>
            </w: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63"/>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104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540" w:type="dxa"/>
            <w:tcBorders>
              <w:bottom w:val="single" w:sz="8" w:space="0" w:color="auto"/>
            </w:tcBorders>
            <w:vAlign w:val="bottom"/>
          </w:tcPr>
          <w:p w:rsidR="00487FA2" w:rsidRDefault="00487FA2"/>
        </w:tc>
        <w:tc>
          <w:tcPr>
            <w:tcW w:w="760" w:type="dxa"/>
            <w:tcBorders>
              <w:bottom w:val="single" w:sz="8" w:space="0" w:color="auto"/>
              <w:right w:val="single" w:sz="8" w:space="0" w:color="auto"/>
            </w:tcBorders>
            <w:vAlign w:val="bottom"/>
          </w:tcPr>
          <w:p w:rsidR="00487FA2" w:rsidRDefault="00487FA2"/>
        </w:tc>
        <w:tc>
          <w:tcPr>
            <w:tcW w:w="2140" w:type="dxa"/>
            <w:gridSpan w:val="5"/>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творческой личности.</w:t>
            </w:r>
          </w:p>
        </w:tc>
        <w:tc>
          <w:tcPr>
            <w:tcW w:w="112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740" w:type="dxa"/>
            <w:tcBorders>
              <w:bottom w:val="single" w:sz="8" w:space="0" w:color="auto"/>
              <w:right w:val="single" w:sz="8" w:space="0" w:color="auto"/>
            </w:tcBorders>
            <w:vAlign w:val="bottom"/>
          </w:tcPr>
          <w:p w:rsidR="00487FA2" w:rsidRDefault="00487FA2"/>
        </w:tc>
      </w:tr>
      <w:tr w:rsidR="00487FA2">
        <w:trPr>
          <w:trHeight w:val="188"/>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«Здоровье»</w:t>
            </w:r>
          </w:p>
        </w:tc>
        <w:tc>
          <w:tcPr>
            <w:tcW w:w="1380" w:type="dxa"/>
            <w:gridSpan w:val="2"/>
            <w:vAlign w:val="bottom"/>
          </w:tcPr>
          <w:p w:rsidR="00487FA2" w:rsidRDefault="00597E0F">
            <w:pPr>
              <w:spacing w:line="188" w:lineRule="exact"/>
              <w:ind w:left="100"/>
              <w:rPr>
                <w:sz w:val="20"/>
                <w:szCs w:val="20"/>
              </w:rPr>
            </w:pPr>
            <w:r>
              <w:rPr>
                <w:rFonts w:eastAsia="Times New Roman"/>
                <w:w w:val="97"/>
                <w:sz w:val="20"/>
                <w:szCs w:val="20"/>
              </w:rPr>
              <w:t>1.Выступление</w:t>
            </w:r>
          </w:p>
        </w:tc>
        <w:tc>
          <w:tcPr>
            <w:tcW w:w="540" w:type="dxa"/>
            <w:vAlign w:val="bottom"/>
          </w:tcPr>
          <w:p w:rsidR="00487FA2" w:rsidRDefault="00487FA2">
            <w:pPr>
              <w:rPr>
                <w:sz w:val="16"/>
                <w:szCs w:val="16"/>
              </w:rPr>
            </w:pPr>
          </w:p>
        </w:tc>
        <w:tc>
          <w:tcPr>
            <w:tcW w:w="76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перед</w:t>
            </w:r>
          </w:p>
        </w:tc>
        <w:tc>
          <w:tcPr>
            <w:tcW w:w="1800" w:type="dxa"/>
            <w:gridSpan w:val="4"/>
            <w:vAlign w:val="bottom"/>
          </w:tcPr>
          <w:p w:rsidR="00487FA2" w:rsidRDefault="00597E0F">
            <w:pPr>
              <w:spacing w:line="188" w:lineRule="exact"/>
              <w:ind w:left="100"/>
              <w:rPr>
                <w:sz w:val="20"/>
                <w:szCs w:val="20"/>
              </w:rPr>
            </w:pPr>
            <w:r>
              <w:rPr>
                <w:rFonts w:eastAsia="Times New Roman"/>
                <w:sz w:val="20"/>
                <w:szCs w:val="20"/>
              </w:rPr>
              <w:t>1.Формирование</w:t>
            </w:r>
          </w:p>
        </w:tc>
        <w:tc>
          <w:tcPr>
            <w:tcW w:w="340" w:type="dxa"/>
            <w:tcBorders>
              <w:right w:val="single" w:sz="8" w:space="0" w:color="auto"/>
            </w:tcBorders>
            <w:vAlign w:val="bottom"/>
          </w:tcPr>
          <w:p w:rsidR="00487FA2" w:rsidRDefault="00487FA2">
            <w:pPr>
              <w:rPr>
                <w:sz w:val="16"/>
                <w:szCs w:val="16"/>
              </w:rPr>
            </w:pPr>
          </w:p>
        </w:tc>
        <w:tc>
          <w:tcPr>
            <w:tcW w:w="1380" w:type="dxa"/>
            <w:gridSpan w:val="2"/>
            <w:vAlign w:val="bottom"/>
          </w:tcPr>
          <w:p w:rsidR="00487FA2" w:rsidRDefault="00597E0F">
            <w:pPr>
              <w:spacing w:line="188" w:lineRule="exact"/>
              <w:ind w:left="80"/>
              <w:rPr>
                <w:sz w:val="20"/>
                <w:szCs w:val="20"/>
              </w:rPr>
            </w:pPr>
            <w:r>
              <w:rPr>
                <w:rFonts w:eastAsia="Times New Roman"/>
                <w:sz w:val="20"/>
                <w:szCs w:val="20"/>
              </w:rPr>
              <w:t>Приобщение</w:t>
            </w:r>
          </w:p>
        </w:tc>
        <w:tc>
          <w:tcPr>
            <w:tcW w:w="340" w:type="dxa"/>
            <w:vAlign w:val="bottom"/>
          </w:tcPr>
          <w:p w:rsidR="00487FA2" w:rsidRDefault="00597E0F">
            <w:pPr>
              <w:spacing w:line="188" w:lineRule="exact"/>
              <w:ind w:left="20"/>
              <w:rPr>
                <w:sz w:val="20"/>
                <w:szCs w:val="20"/>
              </w:rPr>
            </w:pPr>
            <w:r>
              <w:rPr>
                <w:rFonts w:eastAsia="Times New Roman"/>
                <w:sz w:val="20"/>
                <w:szCs w:val="20"/>
              </w:rPr>
              <w:t>к</w:t>
            </w:r>
          </w:p>
        </w:tc>
        <w:tc>
          <w:tcPr>
            <w:tcW w:w="1100" w:type="dxa"/>
            <w:gridSpan w:val="3"/>
            <w:vAlign w:val="bottom"/>
          </w:tcPr>
          <w:p w:rsidR="00487FA2" w:rsidRDefault="00597E0F">
            <w:pPr>
              <w:spacing w:line="188" w:lineRule="exact"/>
              <w:ind w:left="20"/>
              <w:rPr>
                <w:sz w:val="20"/>
                <w:szCs w:val="20"/>
              </w:rPr>
            </w:pPr>
            <w:r>
              <w:rPr>
                <w:rFonts w:eastAsia="Times New Roman"/>
                <w:sz w:val="20"/>
                <w:szCs w:val="20"/>
              </w:rPr>
              <w:t>здоровому</w:t>
            </w:r>
          </w:p>
        </w:tc>
        <w:tc>
          <w:tcPr>
            <w:tcW w:w="74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образу</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учащимися</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медицинских</w:t>
            </w:r>
          </w:p>
        </w:tc>
        <w:tc>
          <w:tcPr>
            <w:tcW w:w="1240" w:type="dxa"/>
            <w:gridSpan w:val="3"/>
            <w:vAlign w:val="bottom"/>
          </w:tcPr>
          <w:p w:rsidR="00487FA2" w:rsidRDefault="00597E0F">
            <w:pPr>
              <w:ind w:left="100"/>
              <w:rPr>
                <w:sz w:val="20"/>
                <w:szCs w:val="20"/>
              </w:rPr>
            </w:pPr>
            <w:r>
              <w:rPr>
                <w:rFonts w:eastAsia="Times New Roman"/>
                <w:sz w:val="20"/>
                <w:szCs w:val="20"/>
              </w:rPr>
              <w:t>физической</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жизни;   психическое   и   физическое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работников о вреде вредных</w:t>
            </w:r>
          </w:p>
        </w:tc>
        <w:tc>
          <w:tcPr>
            <w:tcW w:w="1040" w:type="dxa"/>
            <w:gridSpan w:val="2"/>
            <w:vAlign w:val="bottom"/>
          </w:tcPr>
          <w:p w:rsidR="00487FA2" w:rsidRDefault="00597E0F">
            <w:pPr>
              <w:ind w:left="100"/>
              <w:rPr>
                <w:sz w:val="20"/>
                <w:szCs w:val="20"/>
              </w:rPr>
            </w:pPr>
            <w:r>
              <w:rPr>
                <w:rFonts w:eastAsia="Times New Roman"/>
                <w:sz w:val="20"/>
                <w:szCs w:val="20"/>
              </w:rPr>
              <w:t>культуры,</w:t>
            </w:r>
          </w:p>
        </w:tc>
        <w:tc>
          <w:tcPr>
            <w:tcW w:w="1100" w:type="dxa"/>
            <w:gridSpan w:val="3"/>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воспитание</w:t>
            </w: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здоровье кадет; позитивное отношение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привычек,</w:t>
            </w:r>
          </w:p>
        </w:tc>
        <w:tc>
          <w:tcPr>
            <w:tcW w:w="340" w:type="dxa"/>
            <w:vAlign w:val="bottom"/>
          </w:tcPr>
          <w:p w:rsidR="00487FA2" w:rsidRDefault="00597E0F">
            <w:pPr>
              <w:ind w:left="120"/>
              <w:rPr>
                <w:sz w:val="20"/>
                <w:szCs w:val="20"/>
              </w:rPr>
            </w:pPr>
            <w:r>
              <w:rPr>
                <w:rFonts w:eastAsia="Times New Roman"/>
                <w:w w:val="98"/>
                <w:sz w:val="20"/>
                <w:szCs w:val="20"/>
              </w:rPr>
              <w:t>об</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укреплении</w:t>
            </w:r>
          </w:p>
        </w:tc>
        <w:tc>
          <w:tcPr>
            <w:tcW w:w="1240" w:type="dxa"/>
            <w:gridSpan w:val="3"/>
            <w:vAlign w:val="bottom"/>
          </w:tcPr>
          <w:p w:rsidR="00487FA2" w:rsidRDefault="00597E0F">
            <w:pPr>
              <w:ind w:left="100"/>
              <w:rPr>
                <w:sz w:val="20"/>
                <w:szCs w:val="20"/>
              </w:rPr>
            </w:pPr>
            <w:r>
              <w:rPr>
                <w:rFonts w:eastAsia="Times New Roman"/>
                <w:sz w:val="20"/>
                <w:szCs w:val="20"/>
              </w:rPr>
              <w:t>потребности</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кадет   к   проблеме   сохранения   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здоровья.</w:t>
            </w: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здоровом</w:t>
            </w:r>
          </w:p>
        </w:tc>
        <w:tc>
          <w:tcPr>
            <w:tcW w:w="200" w:type="dxa"/>
            <w:vAlign w:val="bottom"/>
          </w:tcPr>
          <w:p w:rsidR="00487FA2" w:rsidRDefault="00487FA2">
            <w:pPr>
              <w:rPr>
                <w:sz w:val="20"/>
                <w:szCs w:val="20"/>
              </w:rPr>
            </w:pP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образе</w:t>
            </w:r>
          </w:p>
        </w:tc>
        <w:tc>
          <w:tcPr>
            <w:tcW w:w="2360" w:type="dxa"/>
            <w:gridSpan w:val="5"/>
            <w:vAlign w:val="bottom"/>
          </w:tcPr>
          <w:p w:rsidR="00487FA2" w:rsidRDefault="00597E0F">
            <w:pPr>
              <w:ind w:left="80"/>
              <w:rPr>
                <w:sz w:val="20"/>
                <w:szCs w:val="20"/>
              </w:rPr>
            </w:pPr>
            <w:r>
              <w:rPr>
                <w:rFonts w:eastAsia="Times New Roman"/>
                <w:sz w:val="20"/>
                <w:szCs w:val="20"/>
              </w:rPr>
              <w:t>защиты своего здоровья.</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2.Выпуски</w:t>
            </w:r>
          </w:p>
        </w:tc>
        <w:tc>
          <w:tcPr>
            <w:tcW w:w="340" w:type="dxa"/>
            <w:vAlign w:val="bottom"/>
          </w:tcPr>
          <w:p w:rsidR="00487FA2" w:rsidRDefault="00487FA2">
            <w:pPr>
              <w:rPr>
                <w:sz w:val="20"/>
                <w:szCs w:val="20"/>
              </w:rPr>
            </w:pP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медицинских</w:t>
            </w: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жизни,  охрана  жизни</w:t>
            </w:r>
          </w:p>
        </w:tc>
        <w:tc>
          <w:tcPr>
            <w:tcW w:w="1120" w:type="dxa"/>
            <w:vAlign w:val="bottom"/>
          </w:tcPr>
          <w:p w:rsidR="00487FA2" w:rsidRDefault="00597E0F">
            <w:pPr>
              <w:ind w:left="80"/>
              <w:rPr>
                <w:sz w:val="20"/>
                <w:szCs w:val="20"/>
              </w:rPr>
            </w:pPr>
            <w:r>
              <w:rPr>
                <w:rFonts w:eastAsia="Times New Roman"/>
                <w:sz w:val="20"/>
                <w:szCs w:val="20"/>
              </w:rPr>
              <w:t>Улучшение</w:t>
            </w:r>
          </w:p>
        </w:tc>
        <w:tc>
          <w:tcPr>
            <w:tcW w:w="1240" w:type="dxa"/>
            <w:gridSpan w:val="4"/>
            <w:vAlign w:val="bottom"/>
          </w:tcPr>
          <w:p w:rsidR="00487FA2" w:rsidRDefault="00597E0F">
            <w:pPr>
              <w:ind w:left="100"/>
              <w:rPr>
                <w:sz w:val="20"/>
                <w:szCs w:val="20"/>
              </w:rPr>
            </w:pPr>
            <w:r>
              <w:rPr>
                <w:rFonts w:eastAsia="Times New Roman"/>
                <w:sz w:val="20"/>
                <w:szCs w:val="20"/>
              </w:rPr>
              <w:t>физического</w:t>
            </w:r>
          </w:p>
        </w:tc>
        <w:tc>
          <w:tcPr>
            <w:tcW w:w="12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развития  с</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листовок.</w:t>
            </w: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детей.</w:t>
            </w: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20" w:type="dxa"/>
            <w:gridSpan w:val="3"/>
            <w:vAlign w:val="bottom"/>
          </w:tcPr>
          <w:p w:rsidR="00487FA2" w:rsidRDefault="00597E0F">
            <w:pPr>
              <w:ind w:left="80"/>
              <w:rPr>
                <w:sz w:val="20"/>
                <w:szCs w:val="20"/>
              </w:rPr>
            </w:pPr>
            <w:r>
              <w:rPr>
                <w:rFonts w:eastAsia="Times New Roman"/>
                <w:sz w:val="20"/>
                <w:szCs w:val="20"/>
              </w:rPr>
              <w:t>учетом  возраста</w:t>
            </w:r>
          </w:p>
        </w:tc>
        <w:tc>
          <w:tcPr>
            <w:tcW w:w="260" w:type="dxa"/>
            <w:vAlign w:val="bottom"/>
          </w:tcPr>
          <w:p w:rsidR="00487FA2" w:rsidRDefault="00597E0F">
            <w:pPr>
              <w:rPr>
                <w:sz w:val="20"/>
                <w:szCs w:val="20"/>
              </w:rPr>
            </w:pPr>
            <w:r>
              <w:rPr>
                <w:rFonts w:eastAsia="Times New Roman"/>
                <w:sz w:val="20"/>
                <w:szCs w:val="20"/>
              </w:rPr>
              <w:t>и</w:t>
            </w:r>
          </w:p>
        </w:tc>
        <w:tc>
          <w:tcPr>
            <w:tcW w:w="158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индивидуальных</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3.Проведение</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практических</w:t>
            </w:r>
          </w:p>
        </w:tc>
        <w:tc>
          <w:tcPr>
            <w:tcW w:w="1800" w:type="dxa"/>
            <w:gridSpan w:val="4"/>
            <w:vAlign w:val="bottom"/>
          </w:tcPr>
          <w:p w:rsidR="00487FA2" w:rsidRDefault="00597E0F">
            <w:pPr>
              <w:ind w:left="100"/>
              <w:rPr>
                <w:sz w:val="20"/>
                <w:szCs w:val="20"/>
              </w:rPr>
            </w:pPr>
            <w:r>
              <w:rPr>
                <w:rFonts w:eastAsia="Times New Roman"/>
                <w:sz w:val="20"/>
                <w:szCs w:val="20"/>
              </w:rPr>
              <w:t>2.Формирование</w:t>
            </w:r>
          </w:p>
        </w:tc>
        <w:tc>
          <w:tcPr>
            <w:tcW w:w="340" w:type="dxa"/>
            <w:tcBorders>
              <w:right w:val="single" w:sz="8" w:space="0" w:color="auto"/>
            </w:tcBorders>
            <w:vAlign w:val="bottom"/>
          </w:tcPr>
          <w:p w:rsidR="00487FA2" w:rsidRDefault="00487FA2">
            <w:pPr>
              <w:rPr>
                <w:sz w:val="20"/>
                <w:szCs w:val="20"/>
              </w:rPr>
            </w:pPr>
          </w:p>
        </w:tc>
        <w:tc>
          <w:tcPr>
            <w:tcW w:w="2820" w:type="dxa"/>
            <w:gridSpan w:val="6"/>
            <w:vAlign w:val="bottom"/>
          </w:tcPr>
          <w:p w:rsidR="00487FA2" w:rsidRDefault="00597E0F">
            <w:pPr>
              <w:ind w:left="80"/>
              <w:rPr>
                <w:sz w:val="20"/>
                <w:szCs w:val="20"/>
              </w:rPr>
            </w:pPr>
            <w:r>
              <w:rPr>
                <w:rFonts w:eastAsia="Times New Roman"/>
                <w:sz w:val="20"/>
                <w:szCs w:val="20"/>
              </w:rPr>
              <w:t>особенностей обучающихся;</w:t>
            </w: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занятий,</w:t>
            </w:r>
          </w:p>
        </w:tc>
        <w:tc>
          <w:tcPr>
            <w:tcW w:w="340" w:type="dxa"/>
            <w:vAlign w:val="bottom"/>
          </w:tcPr>
          <w:p w:rsidR="00487FA2" w:rsidRDefault="00487FA2">
            <w:pPr>
              <w:rPr>
                <w:sz w:val="20"/>
                <w:szCs w:val="20"/>
              </w:rPr>
            </w:pP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викторин,</w:t>
            </w:r>
          </w:p>
        </w:tc>
        <w:tc>
          <w:tcPr>
            <w:tcW w:w="1040" w:type="dxa"/>
            <w:gridSpan w:val="2"/>
            <w:vAlign w:val="bottom"/>
          </w:tcPr>
          <w:p w:rsidR="00487FA2" w:rsidRDefault="00597E0F">
            <w:pPr>
              <w:ind w:left="100"/>
              <w:rPr>
                <w:sz w:val="20"/>
                <w:szCs w:val="20"/>
              </w:rPr>
            </w:pPr>
            <w:r>
              <w:rPr>
                <w:rFonts w:eastAsia="Times New Roman"/>
                <w:sz w:val="20"/>
                <w:szCs w:val="20"/>
              </w:rPr>
              <w:t>системы</w:t>
            </w:r>
          </w:p>
        </w:tc>
        <w:tc>
          <w:tcPr>
            <w:tcW w:w="110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спортивно-</w:t>
            </w: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Соблюдение санитарно-гигиенических</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040" w:type="dxa"/>
            <w:vAlign w:val="bottom"/>
          </w:tcPr>
          <w:p w:rsidR="00487FA2" w:rsidRDefault="00597E0F">
            <w:pPr>
              <w:spacing w:line="226" w:lineRule="exact"/>
              <w:ind w:left="100"/>
              <w:rPr>
                <w:sz w:val="20"/>
                <w:szCs w:val="20"/>
              </w:rPr>
            </w:pPr>
            <w:r>
              <w:rPr>
                <w:rFonts w:eastAsia="Times New Roman"/>
                <w:sz w:val="20"/>
                <w:szCs w:val="20"/>
              </w:rPr>
              <w:t>классных</w:t>
            </w:r>
          </w:p>
        </w:tc>
        <w:tc>
          <w:tcPr>
            <w:tcW w:w="340" w:type="dxa"/>
            <w:vAlign w:val="bottom"/>
          </w:tcPr>
          <w:p w:rsidR="00487FA2" w:rsidRDefault="00487FA2">
            <w:pPr>
              <w:rPr>
                <w:sz w:val="19"/>
                <w:szCs w:val="19"/>
              </w:rPr>
            </w:pPr>
          </w:p>
        </w:tc>
        <w:tc>
          <w:tcPr>
            <w:tcW w:w="540" w:type="dxa"/>
            <w:vAlign w:val="bottom"/>
          </w:tcPr>
          <w:p w:rsidR="00487FA2" w:rsidRDefault="00597E0F">
            <w:pPr>
              <w:spacing w:line="226" w:lineRule="exact"/>
              <w:rPr>
                <w:sz w:val="20"/>
                <w:szCs w:val="20"/>
              </w:rPr>
            </w:pPr>
            <w:r>
              <w:rPr>
                <w:rFonts w:eastAsia="Times New Roman"/>
                <w:sz w:val="20"/>
                <w:szCs w:val="20"/>
              </w:rPr>
              <w:t>часов</w:t>
            </w:r>
          </w:p>
        </w:tc>
        <w:tc>
          <w:tcPr>
            <w:tcW w:w="76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по</w:t>
            </w:r>
          </w:p>
        </w:tc>
        <w:tc>
          <w:tcPr>
            <w:tcW w:w="1800" w:type="dxa"/>
            <w:gridSpan w:val="4"/>
            <w:vAlign w:val="bottom"/>
          </w:tcPr>
          <w:p w:rsidR="00487FA2" w:rsidRDefault="00597E0F">
            <w:pPr>
              <w:spacing w:line="226" w:lineRule="exact"/>
              <w:ind w:left="100"/>
              <w:rPr>
                <w:sz w:val="20"/>
                <w:szCs w:val="20"/>
              </w:rPr>
            </w:pPr>
            <w:r>
              <w:rPr>
                <w:rFonts w:eastAsia="Times New Roman"/>
                <w:sz w:val="20"/>
                <w:szCs w:val="20"/>
              </w:rPr>
              <w:t>оздоровительной</w:t>
            </w:r>
          </w:p>
        </w:tc>
        <w:tc>
          <w:tcPr>
            <w:tcW w:w="340" w:type="dxa"/>
            <w:tcBorders>
              <w:right w:val="single" w:sz="8" w:space="0" w:color="auto"/>
            </w:tcBorders>
            <w:vAlign w:val="bottom"/>
          </w:tcPr>
          <w:p w:rsidR="00487FA2" w:rsidRDefault="00487FA2">
            <w:pPr>
              <w:rPr>
                <w:sz w:val="19"/>
                <w:szCs w:val="19"/>
              </w:rPr>
            </w:pPr>
          </w:p>
        </w:tc>
        <w:tc>
          <w:tcPr>
            <w:tcW w:w="3560" w:type="dxa"/>
            <w:gridSpan w:val="7"/>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требований  в  проведении  лечебно-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профилактике</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вредных</w:t>
            </w:r>
          </w:p>
        </w:tc>
        <w:tc>
          <w:tcPr>
            <w:tcW w:w="1040" w:type="dxa"/>
            <w:gridSpan w:val="2"/>
            <w:vAlign w:val="bottom"/>
          </w:tcPr>
          <w:p w:rsidR="00487FA2" w:rsidRDefault="00597E0F">
            <w:pPr>
              <w:ind w:left="100"/>
              <w:rPr>
                <w:sz w:val="20"/>
                <w:szCs w:val="20"/>
              </w:rPr>
            </w:pPr>
            <w:r>
              <w:rPr>
                <w:rFonts w:eastAsia="Times New Roman"/>
                <w:sz w:val="20"/>
                <w:szCs w:val="20"/>
              </w:rPr>
              <w:t>работы.</w:t>
            </w: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20" w:type="dxa"/>
            <w:gridSpan w:val="3"/>
            <w:vAlign w:val="bottom"/>
          </w:tcPr>
          <w:p w:rsidR="00487FA2" w:rsidRDefault="00597E0F">
            <w:pPr>
              <w:ind w:left="80"/>
              <w:rPr>
                <w:sz w:val="20"/>
                <w:szCs w:val="20"/>
              </w:rPr>
            </w:pPr>
            <w:r>
              <w:rPr>
                <w:rFonts w:eastAsia="Times New Roman"/>
                <w:sz w:val="20"/>
                <w:szCs w:val="20"/>
              </w:rPr>
              <w:t>профилактических</w:t>
            </w:r>
          </w:p>
        </w:tc>
        <w:tc>
          <w:tcPr>
            <w:tcW w:w="260" w:type="dxa"/>
            <w:vAlign w:val="bottom"/>
          </w:tcPr>
          <w:p w:rsidR="00487FA2" w:rsidRDefault="00597E0F">
            <w:pPr>
              <w:ind w:left="160"/>
              <w:rPr>
                <w:sz w:val="20"/>
                <w:szCs w:val="20"/>
              </w:rPr>
            </w:pPr>
            <w:r>
              <w:rPr>
                <w:rFonts w:eastAsia="Times New Roman"/>
                <w:w w:val="74"/>
                <w:sz w:val="20"/>
                <w:szCs w:val="20"/>
              </w:rPr>
              <w:t>и</w:t>
            </w:r>
          </w:p>
        </w:tc>
        <w:tc>
          <w:tcPr>
            <w:tcW w:w="15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физкультурно-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привычек,</w:t>
            </w:r>
          </w:p>
        </w:tc>
        <w:tc>
          <w:tcPr>
            <w:tcW w:w="16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предупреждению</w:t>
            </w:r>
          </w:p>
        </w:tc>
        <w:tc>
          <w:tcPr>
            <w:tcW w:w="440" w:type="dxa"/>
            <w:vAlign w:val="bottom"/>
          </w:tcPr>
          <w:p w:rsidR="00487FA2" w:rsidRDefault="00597E0F">
            <w:pPr>
              <w:ind w:left="100"/>
              <w:rPr>
                <w:sz w:val="20"/>
                <w:szCs w:val="20"/>
              </w:rPr>
            </w:pPr>
            <w:r>
              <w:rPr>
                <w:rFonts w:eastAsia="Times New Roman"/>
                <w:sz w:val="20"/>
                <w:szCs w:val="20"/>
              </w:rPr>
              <w:t>3.</w:t>
            </w:r>
          </w:p>
        </w:tc>
        <w:tc>
          <w:tcPr>
            <w:tcW w:w="17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Формирование</w:t>
            </w:r>
          </w:p>
        </w:tc>
        <w:tc>
          <w:tcPr>
            <w:tcW w:w="2360" w:type="dxa"/>
            <w:gridSpan w:val="5"/>
            <w:vAlign w:val="bottom"/>
          </w:tcPr>
          <w:p w:rsidR="00487FA2" w:rsidRDefault="00597E0F">
            <w:pPr>
              <w:ind w:left="80"/>
              <w:rPr>
                <w:sz w:val="20"/>
                <w:szCs w:val="20"/>
              </w:rPr>
            </w:pPr>
            <w:r>
              <w:rPr>
                <w:rFonts w:eastAsia="Times New Roman"/>
                <w:sz w:val="20"/>
                <w:szCs w:val="20"/>
              </w:rPr>
              <w:t>спортивных мероприятий;</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травматизма,</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здоровому</w:t>
            </w:r>
          </w:p>
        </w:tc>
        <w:tc>
          <w:tcPr>
            <w:tcW w:w="1240" w:type="dxa"/>
            <w:gridSpan w:val="3"/>
            <w:vAlign w:val="bottom"/>
          </w:tcPr>
          <w:p w:rsidR="00487FA2" w:rsidRDefault="00597E0F">
            <w:pPr>
              <w:ind w:left="100"/>
              <w:rPr>
                <w:sz w:val="20"/>
                <w:szCs w:val="20"/>
              </w:rPr>
            </w:pPr>
            <w:r>
              <w:rPr>
                <w:rFonts w:eastAsia="Times New Roman"/>
                <w:sz w:val="20"/>
                <w:szCs w:val="20"/>
              </w:rPr>
              <w:t>устойчиво-</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80"/>
              <w:rPr>
                <w:sz w:val="20"/>
                <w:szCs w:val="20"/>
              </w:rPr>
            </w:pPr>
            <w:r>
              <w:rPr>
                <w:rFonts w:eastAsia="Times New Roman"/>
                <w:sz w:val="20"/>
                <w:szCs w:val="20"/>
              </w:rPr>
              <w:t>Потребность</w:t>
            </w:r>
          </w:p>
        </w:tc>
        <w:tc>
          <w:tcPr>
            <w:tcW w:w="340" w:type="dxa"/>
            <w:vAlign w:val="bottom"/>
          </w:tcPr>
          <w:p w:rsidR="00487FA2" w:rsidRDefault="00597E0F">
            <w:pPr>
              <w:ind w:left="140"/>
              <w:rPr>
                <w:sz w:val="20"/>
                <w:szCs w:val="20"/>
              </w:rPr>
            </w:pPr>
            <w:r>
              <w:rPr>
                <w:rFonts w:eastAsia="Times New Roman"/>
                <w:sz w:val="20"/>
                <w:szCs w:val="20"/>
              </w:rPr>
              <w:t>в</w:t>
            </w:r>
          </w:p>
        </w:tc>
        <w:tc>
          <w:tcPr>
            <w:tcW w:w="18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систематическом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образу жизни.</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отрицательного</w:t>
            </w:r>
          </w:p>
        </w:tc>
        <w:tc>
          <w:tcPr>
            <w:tcW w:w="340" w:type="dxa"/>
            <w:tcBorders>
              <w:right w:val="single" w:sz="8" w:space="0" w:color="auto"/>
            </w:tcBorders>
            <w:vAlign w:val="bottom"/>
          </w:tcPr>
          <w:p w:rsidR="00487FA2" w:rsidRDefault="00487FA2">
            <w:pPr>
              <w:rPr>
                <w:sz w:val="20"/>
                <w:szCs w:val="20"/>
              </w:rPr>
            </w:pPr>
          </w:p>
        </w:tc>
        <w:tc>
          <w:tcPr>
            <w:tcW w:w="3560" w:type="dxa"/>
            <w:gridSpan w:val="7"/>
            <w:tcBorders>
              <w:right w:val="single" w:sz="8" w:space="0" w:color="auto"/>
            </w:tcBorders>
            <w:vAlign w:val="bottom"/>
          </w:tcPr>
          <w:p w:rsidR="00487FA2" w:rsidRDefault="00597E0F">
            <w:pPr>
              <w:ind w:left="80"/>
              <w:rPr>
                <w:sz w:val="20"/>
                <w:szCs w:val="20"/>
              </w:rPr>
            </w:pPr>
            <w:r>
              <w:rPr>
                <w:rFonts w:eastAsia="Times New Roman"/>
                <w:sz w:val="20"/>
                <w:szCs w:val="20"/>
              </w:rPr>
              <w:t>выполнении физических упражнений;</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4.Обсуждение</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данной</w:t>
            </w: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отношения к вредным</w:t>
            </w:r>
          </w:p>
        </w:tc>
        <w:tc>
          <w:tcPr>
            <w:tcW w:w="1120" w:type="dxa"/>
            <w:vAlign w:val="bottom"/>
          </w:tcPr>
          <w:p w:rsidR="00487FA2" w:rsidRDefault="00597E0F">
            <w:pPr>
              <w:ind w:left="80"/>
              <w:rPr>
                <w:sz w:val="20"/>
                <w:szCs w:val="20"/>
              </w:rPr>
            </w:pPr>
            <w:r>
              <w:rPr>
                <w:rFonts w:eastAsia="Times New Roman"/>
                <w:sz w:val="20"/>
                <w:szCs w:val="20"/>
              </w:rPr>
              <w:t>Умение</w:t>
            </w:r>
          </w:p>
        </w:tc>
        <w:tc>
          <w:tcPr>
            <w:tcW w:w="1240" w:type="dxa"/>
            <w:gridSpan w:val="4"/>
            <w:vAlign w:val="bottom"/>
          </w:tcPr>
          <w:p w:rsidR="00487FA2" w:rsidRDefault="00597E0F">
            <w:pPr>
              <w:rPr>
                <w:sz w:val="20"/>
                <w:szCs w:val="20"/>
              </w:rPr>
            </w:pPr>
            <w:r>
              <w:rPr>
                <w:rFonts w:eastAsia="Times New Roman"/>
                <w:sz w:val="20"/>
                <w:szCs w:val="20"/>
              </w:rPr>
              <w:t>применять</w:t>
            </w:r>
          </w:p>
        </w:tc>
        <w:tc>
          <w:tcPr>
            <w:tcW w:w="12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простейшие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тематики</w:t>
            </w:r>
          </w:p>
        </w:tc>
        <w:tc>
          <w:tcPr>
            <w:tcW w:w="340" w:type="dxa"/>
            <w:vAlign w:val="bottom"/>
          </w:tcPr>
          <w:p w:rsidR="00487FA2" w:rsidRDefault="00597E0F">
            <w:pPr>
              <w:rPr>
                <w:sz w:val="20"/>
                <w:szCs w:val="20"/>
              </w:rPr>
            </w:pPr>
            <w:r>
              <w:rPr>
                <w:rFonts w:eastAsia="Times New Roman"/>
                <w:sz w:val="20"/>
                <w:szCs w:val="20"/>
              </w:rPr>
              <w:t>на</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родительских</w:t>
            </w:r>
          </w:p>
        </w:tc>
        <w:tc>
          <w:tcPr>
            <w:tcW w:w="1240" w:type="dxa"/>
            <w:gridSpan w:val="3"/>
            <w:vAlign w:val="bottom"/>
          </w:tcPr>
          <w:p w:rsidR="00487FA2" w:rsidRDefault="00597E0F">
            <w:pPr>
              <w:ind w:left="100"/>
              <w:rPr>
                <w:sz w:val="20"/>
                <w:szCs w:val="20"/>
              </w:rPr>
            </w:pPr>
            <w:r>
              <w:rPr>
                <w:rFonts w:eastAsia="Times New Roman"/>
                <w:sz w:val="20"/>
                <w:szCs w:val="20"/>
              </w:rPr>
              <w:t>привычкам.</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597E0F">
            <w:pPr>
              <w:ind w:left="80"/>
              <w:rPr>
                <w:sz w:val="20"/>
                <w:szCs w:val="20"/>
              </w:rPr>
            </w:pPr>
            <w:r>
              <w:rPr>
                <w:rFonts w:eastAsia="Times New Roman"/>
                <w:sz w:val="20"/>
                <w:szCs w:val="20"/>
              </w:rPr>
              <w:t>способы</w:t>
            </w:r>
          </w:p>
        </w:tc>
        <w:tc>
          <w:tcPr>
            <w:tcW w:w="260" w:type="dxa"/>
            <w:vAlign w:val="bottom"/>
          </w:tcPr>
          <w:p w:rsidR="00487FA2" w:rsidRDefault="00487FA2">
            <w:pPr>
              <w:rPr>
                <w:sz w:val="20"/>
                <w:szCs w:val="20"/>
              </w:rPr>
            </w:pPr>
          </w:p>
        </w:tc>
        <w:tc>
          <w:tcPr>
            <w:tcW w:w="980" w:type="dxa"/>
            <w:gridSpan w:val="3"/>
            <w:vAlign w:val="bottom"/>
          </w:tcPr>
          <w:p w:rsidR="00487FA2" w:rsidRDefault="00597E0F">
            <w:pPr>
              <w:ind w:left="60"/>
              <w:rPr>
                <w:sz w:val="20"/>
                <w:szCs w:val="20"/>
              </w:rPr>
            </w:pPr>
            <w:r>
              <w:rPr>
                <w:rFonts w:eastAsia="Times New Roman"/>
                <w:sz w:val="20"/>
                <w:szCs w:val="20"/>
              </w:rPr>
              <w:t>оказания</w:t>
            </w: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первой</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w w:val="98"/>
                <w:sz w:val="20"/>
                <w:szCs w:val="20"/>
              </w:rPr>
              <w:t>собраниях,</w:t>
            </w:r>
          </w:p>
        </w:tc>
        <w:tc>
          <w:tcPr>
            <w:tcW w:w="340" w:type="dxa"/>
            <w:vAlign w:val="bottom"/>
          </w:tcPr>
          <w:p w:rsidR="00487FA2" w:rsidRDefault="00487FA2">
            <w:pPr>
              <w:rPr>
                <w:sz w:val="20"/>
                <w:szCs w:val="20"/>
              </w:rPr>
            </w:pP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привлечение</w:t>
            </w:r>
          </w:p>
        </w:tc>
        <w:tc>
          <w:tcPr>
            <w:tcW w:w="440" w:type="dxa"/>
            <w:vAlign w:val="bottom"/>
          </w:tcPr>
          <w:p w:rsidR="00487FA2" w:rsidRDefault="00597E0F">
            <w:pPr>
              <w:ind w:left="100"/>
              <w:rPr>
                <w:sz w:val="20"/>
                <w:szCs w:val="20"/>
              </w:rPr>
            </w:pPr>
            <w:r>
              <w:rPr>
                <w:rFonts w:eastAsia="Times New Roman"/>
                <w:sz w:val="20"/>
                <w:szCs w:val="20"/>
              </w:rPr>
              <w:t>4.</w:t>
            </w:r>
          </w:p>
        </w:tc>
        <w:tc>
          <w:tcPr>
            <w:tcW w:w="1360" w:type="dxa"/>
            <w:gridSpan w:val="3"/>
            <w:vAlign w:val="bottom"/>
          </w:tcPr>
          <w:p w:rsidR="00487FA2" w:rsidRDefault="00597E0F">
            <w:pPr>
              <w:jc w:val="center"/>
              <w:rPr>
                <w:sz w:val="20"/>
                <w:szCs w:val="20"/>
              </w:rPr>
            </w:pPr>
            <w:r>
              <w:rPr>
                <w:rFonts w:eastAsia="Times New Roman"/>
                <w:w w:val="97"/>
                <w:sz w:val="20"/>
                <w:szCs w:val="20"/>
              </w:rPr>
              <w:t>Сохранение</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380" w:type="dxa"/>
            <w:gridSpan w:val="2"/>
            <w:vAlign w:val="bottom"/>
          </w:tcPr>
          <w:p w:rsidR="00487FA2" w:rsidRDefault="00597E0F">
            <w:pPr>
              <w:ind w:left="80"/>
              <w:rPr>
                <w:sz w:val="20"/>
                <w:szCs w:val="20"/>
              </w:rPr>
            </w:pPr>
            <w:r>
              <w:rPr>
                <w:rFonts w:eastAsia="Times New Roman"/>
                <w:sz w:val="20"/>
                <w:szCs w:val="20"/>
              </w:rPr>
              <w:t>медицинской</w:t>
            </w:r>
          </w:p>
        </w:tc>
        <w:tc>
          <w:tcPr>
            <w:tcW w:w="980" w:type="dxa"/>
            <w:gridSpan w:val="3"/>
            <w:vAlign w:val="bottom"/>
          </w:tcPr>
          <w:p w:rsidR="00487FA2" w:rsidRDefault="00597E0F">
            <w:pPr>
              <w:ind w:left="40"/>
              <w:rPr>
                <w:sz w:val="20"/>
                <w:szCs w:val="20"/>
              </w:rPr>
            </w:pPr>
            <w:r>
              <w:rPr>
                <w:rFonts w:eastAsia="Times New Roman"/>
                <w:sz w:val="20"/>
                <w:szCs w:val="20"/>
              </w:rPr>
              <w:t>помощи,</w:t>
            </w:r>
          </w:p>
        </w:tc>
        <w:tc>
          <w:tcPr>
            <w:tcW w:w="120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способность</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родительской</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укрепление</w:t>
            </w: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597E0F">
            <w:pPr>
              <w:ind w:left="80"/>
              <w:rPr>
                <w:sz w:val="20"/>
                <w:szCs w:val="20"/>
              </w:rPr>
            </w:pPr>
            <w:r>
              <w:rPr>
                <w:rFonts w:eastAsia="Times New Roman"/>
                <w:w w:val="98"/>
                <w:sz w:val="20"/>
                <w:szCs w:val="20"/>
              </w:rPr>
              <w:t>действовать</w:t>
            </w:r>
          </w:p>
        </w:tc>
        <w:tc>
          <w:tcPr>
            <w:tcW w:w="260" w:type="dxa"/>
            <w:vAlign w:val="bottom"/>
          </w:tcPr>
          <w:p w:rsidR="00487FA2" w:rsidRDefault="00487FA2">
            <w:pPr>
              <w:rPr>
                <w:sz w:val="20"/>
                <w:szCs w:val="20"/>
              </w:rPr>
            </w:pPr>
          </w:p>
        </w:tc>
        <w:tc>
          <w:tcPr>
            <w:tcW w:w="340" w:type="dxa"/>
            <w:vAlign w:val="bottom"/>
          </w:tcPr>
          <w:p w:rsidR="00487FA2" w:rsidRDefault="00597E0F">
            <w:pPr>
              <w:ind w:left="220"/>
              <w:rPr>
                <w:sz w:val="20"/>
                <w:szCs w:val="20"/>
              </w:rPr>
            </w:pPr>
            <w:r>
              <w:rPr>
                <w:rFonts w:eastAsia="Times New Roman"/>
                <w:sz w:val="20"/>
                <w:szCs w:val="20"/>
              </w:rPr>
              <w:t>в</w:t>
            </w:r>
          </w:p>
        </w:tc>
        <w:tc>
          <w:tcPr>
            <w:tcW w:w="260" w:type="dxa"/>
            <w:vAlign w:val="bottom"/>
          </w:tcPr>
          <w:p w:rsidR="00487FA2" w:rsidRDefault="00487FA2">
            <w:pPr>
              <w:rPr>
                <w:sz w:val="20"/>
                <w:szCs w:val="20"/>
              </w:rPr>
            </w:pPr>
          </w:p>
        </w:tc>
        <w:tc>
          <w:tcPr>
            <w:tcW w:w="15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чрезвычайных</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общественности для работы</w:t>
            </w:r>
          </w:p>
        </w:tc>
        <w:tc>
          <w:tcPr>
            <w:tcW w:w="1800" w:type="dxa"/>
            <w:gridSpan w:val="4"/>
            <w:vAlign w:val="bottom"/>
          </w:tcPr>
          <w:p w:rsidR="00487FA2" w:rsidRDefault="00597E0F">
            <w:pPr>
              <w:ind w:left="100"/>
              <w:rPr>
                <w:sz w:val="20"/>
                <w:szCs w:val="20"/>
              </w:rPr>
            </w:pPr>
            <w:r>
              <w:rPr>
                <w:rFonts w:eastAsia="Times New Roman"/>
                <w:sz w:val="20"/>
                <w:szCs w:val="20"/>
              </w:rPr>
              <w:t>нравственного,</w:t>
            </w: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597E0F">
            <w:pPr>
              <w:ind w:left="80"/>
              <w:rPr>
                <w:sz w:val="20"/>
                <w:szCs w:val="20"/>
              </w:rPr>
            </w:pPr>
            <w:r>
              <w:rPr>
                <w:rFonts w:eastAsia="Times New Roman"/>
                <w:sz w:val="20"/>
                <w:szCs w:val="20"/>
              </w:rPr>
              <w:t>ситуациях.</w:t>
            </w: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с детьми.</w:t>
            </w: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психического,</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380" w:type="dxa"/>
            <w:gridSpan w:val="2"/>
            <w:vAlign w:val="bottom"/>
          </w:tcPr>
          <w:p w:rsidR="00487FA2" w:rsidRDefault="00597E0F">
            <w:pPr>
              <w:spacing w:line="226" w:lineRule="exact"/>
              <w:ind w:left="100"/>
              <w:rPr>
                <w:sz w:val="20"/>
                <w:szCs w:val="20"/>
              </w:rPr>
            </w:pPr>
            <w:r>
              <w:rPr>
                <w:rFonts w:eastAsia="Times New Roman"/>
                <w:sz w:val="20"/>
                <w:szCs w:val="20"/>
              </w:rPr>
              <w:t>5.Утренние</w:t>
            </w:r>
          </w:p>
        </w:tc>
        <w:tc>
          <w:tcPr>
            <w:tcW w:w="130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физические</w:t>
            </w:r>
          </w:p>
        </w:tc>
        <w:tc>
          <w:tcPr>
            <w:tcW w:w="1240" w:type="dxa"/>
            <w:gridSpan w:val="3"/>
            <w:vAlign w:val="bottom"/>
          </w:tcPr>
          <w:p w:rsidR="00487FA2" w:rsidRDefault="00597E0F">
            <w:pPr>
              <w:spacing w:line="226" w:lineRule="exact"/>
              <w:ind w:left="100"/>
              <w:rPr>
                <w:sz w:val="20"/>
                <w:szCs w:val="20"/>
              </w:rPr>
            </w:pPr>
            <w:r>
              <w:rPr>
                <w:rFonts w:eastAsia="Times New Roman"/>
                <w:sz w:val="20"/>
                <w:szCs w:val="20"/>
              </w:rPr>
              <w:t>физического</w:t>
            </w:r>
          </w:p>
        </w:tc>
        <w:tc>
          <w:tcPr>
            <w:tcW w:w="5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1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4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зарядки и занятия в кружках</w:t>
            </w:r>
          </w:p>
        </w:tc>
        <w:tc>
          <w:tcPr>
            <w:tcW w:w="1040" w:type="dxa"/>
            <w:gridSpan w:val="2"/>
            <w:vAlign w:val="bottom"/>
          </w:tcPr>
          <w:p w:rsidR="00487FA2" w:rsidRDefault="00597E0F">
            <w:pPr>
              <w:ind w:left="100"/>
              <w:rPr>
                <w:sz w:val="20"/>
                <w:szCs w:val="20"/>
              </w:rPr>
            </w:pPr>
            <w:r>
              <w:rPr>
                <w:rFonts w:eastAsia="Times New Roman"/>
                <w:sz w:val="20"/>
                <w:szCs w:val="20"/>
              </w:rPr>
              <w:t>здоровья.</w:t>
            </w: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дополнительного</w:t>
            </w:r>
          </w:p>
        </w:tc>
        <w:tc>
          <w:tcPr>
            <w:tcW w:w="76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образования.</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6.Поведение</w:t>
            </w: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ежегодных</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спартакиад.</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rsidP="0055775A">
            <w:pPr>
              <w:ind w:left="100"/>
              <w:rPr>
                <w:sz w:val="20"/>
                <w:szCs w:val="20"/>
              </w:rPr>
            </w:pPr>
            <w:r>
              <w:rPr>
                <w:rFonts w:eastAsia="Times New Roman"/>
                <w:w w:val="99"/>
                <w:sz w:val="20"/>
                <w:szCs w:val="20"/>
              </w:rPr>
              <w:t>7.Участие</w:t>
            </w:r>
            <w:r w:rsidR="0055775A">
              <w:rPr>
                <w:rFonts w:eastAsia="Times New Roman"/>
                <w:w w:val="99"/>
                <w:sz w:val="20"/>
                <w:szCs w:val="20"/>
              </w:rPr>
              <w:t xml:space="preserve"> </w:t>
            </w:r>
            <w:r>
              <w:rPr>
                <w:rFonts w:eastAsia="Times New Roman"/>
                <w:w w:val="99"/>
                <w:sz w:val="20"/>
                <w:szCs w:val="20"/>
              </w:rPr>
              <w:t>в</w:t>
            </w:r>
            <w:r w:rsidR="0055775A">
              <w:rPr>
                <w:rFonts w:eastAsia="Times New Roman"/>
                <w:w w:val="99"/>
                <w:sz w:val="20"/>
                <w:szCs w:val="20"/>
              </w:rPr>
              <w:t xml:space="preserve"> </w:t>
            </w:r>
            <w:proofErr w:type="gramStart"/>
            <w:r w:rsidR="0055775A">
              <w:rPr>
                <w:rFonts w:eastAsia="Times New Roman"/>
                <w:w w:val="99"/>
                <w:sz w:val="20"/>
                <w:szCs w:val="20"/>
              </w:rPr>
              <w:t>районных</w:t>
            </w:r>
            <w:proofErr w:type="gramEnd"/>
            <w:r>
              <w:rPr>
                <w:rFonts w:eastAsia="Times New Roman"/>
                <w:w w:val="99"/>
                <w:sz w:val="20"/>
                <w:szCs w:val="20"/>
              </w:rPr>
              <w:t>,</w:t>
            </w:r>
            <w:r w:rsidR="0055775A">
              <w:rPr>
                <w:rFonts w:eastAsia="Times New Roman"/>
                <w:w w:val="99"/>
                <w:sz w:val="20"/>
                <w:szCs w:val="20"/>
              </w:rPr>
              <w:t xml:space="preserve"> </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5775A">
            <w:pPr>
              <w:ind w:left="100"/>
              <w:rPr>
                <w:sz w:val="20"/>
                <w:szCs w:val="20"/>
              </w:rPr>
            </w:pPr>
            <w:r>
              <w:rPr>
                <w:rFonts w:eastAsia="Times New Roman"/>
                <w:sz w:val="20"/>
                <w:szCs w:val="20"/>
              </w:rPr>
              <w:t>республиканских</w:t>
            </w:r>
          </w:p>
        </w:tc>
        <w:tc>
          <w:tcPr>
            <w:tcW w:w="340" w:type="dxa"/>
            <w:vAlign w:val="bottom"/>
          </w:tcPr>
          <w:p w:rsidR="00487FA2" w:rsidRDefault="00487FA2">
            <w:pPr>
              <w:rPr>
                <w:sz w:val="20"/>
                <w:szCs w:val="20"/>
              </w:rPr>
            </w:pPr>
          </w:p>
        </w:tc>
        <w:tc>
          <w:tcPr>
            <w:tcW w:w="13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спортивных</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спартакиадах, «Зарницах».</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w w:val="98"/>
                <w:sz w:val="20"/>
                <w:szCs w:val="20"/>
              </w:rPr>
              <w:t>8.Привлечение</w:t>
            </w: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профилактической</w:t>
            </w:r>
          </w:p>
        </w:tc>
        <w:tc>
          <w:tcPr>
            <w:tcW w:w="7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разъяснительной</w:t>
            </w:r>
          </w:p>
        </w:tc>
        <w:tc>
          <w:tcPr>
            <w:tcW w:w="7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работе</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920" w:type="dxa"/>
            <w:gridSpan w:val="3"/>
            <w:vAlign w:val="bottom"/>
          </w:tcPr>
          <w:p w:rsidR="00487FA2" w:rsidRDefault="00597E0F">
            <w:pPr>
              <w:spacing w:line="226" w:lineRule="exact"/>
              <w:ind w:left="100"/>
              <w:rPr>
                <w:sz w:val="20"/>
                <w:szCs w:val="20"/>
              </w:rPr>
            </w:pPr>
            <w:r>
              <w:rPr>
                <w:rFonts w:eastAsia="Times New Roman"/>
                <w:w w:val="99"/>
                <w:sz w:val="20"/>
                <w:szCs w:val="20"/>
              </w:rPr>
              <w:t>правоохранительных</w:t>
            </w:r>
          </w:p>
        </w:tc>
        <w:tc>
          <w:tcPr>
            <w:tcW w:w="76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12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8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74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органов.</w:t>
            </w:r>
          </w:p>
        </w:tc>
        <w:tc>
          <w:tcPr>
            <w:tcW w:w="34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9.Выполнение и соблюдение</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920" w:type="dxa"/>
            <w:gridSpan w:val="3"/>
            <w:vAlign w:val="bottom"/>
          </w:tcPr>
          <w:p w:rsidR="00487FA2" w:rsidRDefault="00597E0F">
            <w:pPr>
              <w:ind w:left="100"/>
              <w:rPr>
                <w:sz w:val="20"/>
                <w:szCs w:val="20"/>
              </w:rPr>
            </w:pPr>
            <w:r>
              <w:rPr>
                <w:rFonts w:eastAsia="Times New Roman"/>
                <w:sz w:val="20"/>
                <w:szCs w:val="20"/>
              </w:rPr>
              <w:t>санитарно-бытовых</w:t>
            </w:r>
          </w:p>
        </w:tc>
        <w:tc>
          <w:tcPr>
            <w:tcW w:w="7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норм</w:t>
            </w:r>
          </w:p>
        </w:tc>
        <w:tc>
          <w:tcPr>
            <w:tcW w:w="44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740" w:type="dxa"/>
            <w:tcBorders>
              <w:right w:val="single" w:sz="8" w:space="0" w:color="auto"/>
            </w:tcBorders>
            <w:vAlign w:val="bottom"/>
          </w:tcPr>
          <w:p w:rsidR="00487FA2" w:rsidRDefault="00487FA2">
            <w:pPr>
              <w:rPr>
                <w:sz w:val="20"/>
                <w:szCs w:val="20"/>
              </w:rPr>
            </w:pPr>
          </w:p>
        </w:tc>
      </w:tr>
      <w:tr w:rsidR="00487FA2">
        <w:trPr>
          <w:trHeight w:val="263"/>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2680" w:type="dxa"/>
            <w:gridSpan w:val="4"/>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(проветривание помещений,</w:t>
            </w:r>
          </w:p>
        </w:tc>
        <w:tc>
          <w:tcPr>
            <w:tcW w:w="44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12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74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964" o:spid="_x0000_s1989" style="position:absolute;margin-left:-.5pt;margin-top:-715.2pt;width:.9pt;height:1pt;z-index:-251158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65" o:spid="_x0000_s1990" style="position:absolute;margin-left:236.05pt;margin-top:-715.2pt;width:1pt;height:1pt;z-index:-251157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66" o:spid="_x0000_s1991" style="position:absolute;margin-left:520.5pt;margin-top:-715.2pt;width:.95pt;height:1pt;z-index:-251156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10080"/>
        <w:rPr>
          <w:sz w:val="20"/>
          <w:szCs w:val="20"/>
        </w:rPr>
      </w:pPr>
      <w:r>
        <w:rPr>
          <w:rFonts w:eastAsia="Times New Roman"/>
          <w:sz w:val="24"/>
          <w:szCs w:val="24"/>
        </w:rPr>
        <w:t>93</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400"/>
        <w:gridCol w:w="1660"/>
        <w:gridCol w:w="1040"/>
        <w:gridCol w:w="200"/>
        <w:gridCol w:w="200"/>
        <w:gridCol w:w="400"/>
        <w:gridCol w:w="500"/>
        <w:gridCol w:w="340"/>
        <w:gridCol w:w="800"/>
        <w:gridCol w:w="220"/>
        <w:gridCol w:w="120"/>
        <w:gridCol w:w="640"/>
        <w:gridCol w:w="360"/>
        <w:gridCol w:w="1020"/>
        <w:gridCol w:w="560"/>
        <w:gridCol w:w="580"/>
        <w:gridCol w:w="1100"/>
        <w:gridCol w:w="300"/>
      </w:tblGrid>
      <w:tr w:rsidR="00487FA2">
        <w:trPr>
          <w:trHeight w:val="209"/>
        </w:trPr>
        <w:tc>
          <w:tcPr>
            <w:tcW w:w="40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660" w:type="dxa"/>
            <w:tcBorders>
              <w:top w:val="single" w:sz="8" w:space="0" w:color="auto"/>
              <w:right w:val="single" w:sz="8" w:space="0" w:color="auto"/>
            </w:tcBorders>
            <w:vAlign w:val="bottom"/>
          </w:tcPr>
          <w:p w:rsidR="00487FA2" w:rsidRDefault="00487FA2">
            <w:pPr>
              <w:rPr>
                <w:sz w:val="18"/>
                <w:szCs w:val="18"/>
              </w:rPr>
            </w:pPr>
          </w:p>
        </w:tc>
        <w:tc>
          <w:tcPr>
            <w:tcW w:w="1840" w:type="dxa"/>
            <w:gridSpan w:val="4"/>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влажная  приборка,</w:t>
            </w:r>
          </w:p>
        </w:tc>
        <w:tc>
          <w:tcPr>
            <w:tcW w:w="84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уборка</w:t>
            </w:r>
          </w:p>
        </w:tc>
        <w:tc>
          <w:tcPr>
            <w:tcW w:w="800" w:type="dxa"/>
            <w:tcBorders>
              <w:top w:val="single" w:sz="8" w:space="0" w:color="auto"/>
            </w:tcBorders>
            <w:vAlign w:val="bottom"/>
          </w:tcPr>
          <w:p w:rsidR="00487FA2" w:rsidRDefault="00487FA2">
            <w:pPr>
              <w:rPr>
                <w:sz w:val="18"/>
                <w:szCs w:val="18"/>
              </w:rPr>
            </w:pPr>
          </w:p>
        </w:tc>
        <w:tc>
          <w:tcPr>
            <w:tcW w:w="220" w:type="dxa"/>
            <w:tcBorders>
              <w:top w:val="single" w:sz="8" w:space="0" w:color="auto"/>
            </w:tcBorders>
            <w:vAlign w:val="bottom"/>
          </w:tcPr>
          <w:p w:rsidR="00487FA2" w:rsidRDefault="00487FA2">
            <w:pPr>
              <w:rPr>
                <w:sz w:val="18"/>
                <w:szCs w:val="18"/>
              </w:rPr>
            </w:pPr>
          </w:p>
        </w:tc>
        <w:tc>
          <w:tcPr>
            <w:tcW w:w="120" w:type="dxa"/>
            <w:tcBorders>
              <w:top w:val="single" w:sz="8" w:space="0" w:color="auto"/>
            </w:tcBorders>
            <w:vAlign w:val="bottom"/>
          </w:tcPr>
          <w:p w:rsidR="00487FA2" w:rsidRDefault="00487FA2">
            <w:pPr>
              <w:rPr>
                <w:sz w:val="18"/>
                <w:szCs w:val="18"/>
              </w:rPr>
            </w:pPr>
          </w:p>
        </w:tc>
        <w:tc>
          <w:tcPr>
            <w:tcW w:w="640" w:type="dxa"/>
            <w:tcBorders>
              <w:top w:val="single" w:sz="8" w:space="0" w:color="auto"/>
            </w:tcBorders>
            <w:vAlign w:val="bottom"/>
          </w:tcPr>
          <w:p w:rsidR="00487FA2" w:rsidRDefault="00487FA2">
            <w:pPr>
              <w:rPr>
                <w:sz w:val="18"/>
                <w:szCs w:val="18"/>
              </w:rPr>
            </w:pPr>
          </w:p>
        </w:tc>
        <w:tc>
          <w:tcPr>
            <w:tcW w:w="360" w:type="dxa"/>
            <w:tcBorders>
              <w:top w:val="single" w:sz="8" w:space="0" w:color="auto"/>
              <w:right w:val="single" w:sz="8" w:space="0" w:color="auto"/>
            </w:tcBorders>
            <w:vAlign w:val="bottom"/>
          </w:tcPr>
          <w:p w:rsidR="00487FA2" w:rsidRDefault="00487FA2">
            <w:pPr>
              <w:rPr>
                <w:sz w:val="18"/>
                <w:szCs w:val="18"/>
              </w:rPr>
            </w:pPr>
          </w:p>
        </w:tc>
        <w:tc>
          <w:tcPr>
            <w:tcW w:w="1020" w:type="dxa"/>
            <w:tcBorders>
              <w:top w:val="single" w:sz="8" w:space="0" w:color="auto"/>
            </w:tcBorders>
            <w:vAlign w:val="bottom"/>
          </w:tcPr>
          <w:p w:rsidR="00487FA2" w:rsidRDefault="00487FA2">
            <w:pPr>
              <w:rPr>
                <w:sz w:val="18"/>
                <w:szCs w:val="18"/>
              </w:rPr>
            </w:pPr>
          </w:p>
        </w:tc>
        <w:tc>
          <w:tcPr>
            <w:tcW w:w="560" w:type="dxa"/>
            <w:tcBorders>
              <w:top w:val="single" w:sz="8" w:space="0" w:color="auto"/>
            </w:tcBorders>
            <w:vAlign w:val="bottom"/>
          </w:tcPr>
          <w:p w:rsidR="00487FA2" w:rsidRDefault="00487FA2">
            <w:pPr>
              <w:rPr>
                <w:sz w:val="18"/>
                <w:szCs w:val="18"/>
              </w:rPr>
            </w:pPr>
          </w:p>
        </w:tc>
        <w:tc>
          <w:tcPr>
            <w:tcW w:w="580" w:type="dxa"/>
            <w:tcBorders>
              <w:top w:val="single" w:sz="8" w:space="0" w:color="auto"/>
            </w:tcBorders>
            <w:vAlign w:val="bottom"/>
          </w:tcPr>
          <w:p w:rsidR="00487FA2" w:rsidRDefault="00487FA2">
            <w:pPr>
              <w:rPr>
                <w:sz w:val="18"/>
                <w:szCs w:val="18"/>
              </w:rPr>
            </w:pPr>
          </w:p>
        </w:tc>
        <w:tc>
          <w:tcPr>
            <w:tcW w:w="1100" w:type="dxa"/>
            <w:tcBorders>
              <w:top w:val="single" w:sz="8" w:space="0" w:color="auto"/>
            </w:tcBorders>
            <w:vAlign w:val="bottom"/>
          </w:tcPr>
          <w:p w:rsidR="00487FA2" w:rsidRDefault="00487FA2">
            <w:pPr>
              <w:rPr>
                <w:sz w:val="18"/>
                <w:szCs w:val="18"/>
              </w:rPr>
            </w:pPr>
          </w:p>
        </w:tc>
        <w:tc>
          <w:tcPr>
            <w:tcW w:w="30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мусора,</w:t>
            </w:r>
          </w:p>
        </w:tc>
        <w:tc>
          <w:tcPr>
            <w:tcW w:w="20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температурный</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режим).</w:t>
            </w: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10.Закаливание</w:t>
            </w:r>
          </w:p>
        </w:tc>
        <w:tc>
          <w:tcPr>
            <w:tcW w:w="40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(режим</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умывания,  форма  одежды,</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4"/>
            <w:vAlign w:val="bottom"/>
          </w:tcPr>
          <w:p w:rsidR="00487FA2" w:rsidRDefault="00597E0F">
            <w:pPr>
              <w:ind w:left="100"/>
              <w:rPr>
                <w:sz w:val="20"/>
                <w:szCs w:val="20"/>
              </w:rPr>
            </w:pPr>
            <w:r>
              <w:rPr>
                <w:rFonts w:eastAsia="Times New Roman"/>
                <w:sz w:val="20"/>
                <w:szCs w:val="20"/>
              </w:rPr>
              <w:t>продолжительность</w:t>
            </w: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пребывания на воздухе).</w:t>
            </w: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w w:val="98"/>
                <w:sz w:val="20"/>
                <w:szCs w:val="20"/>
              </w:rPr>
              <w:t>11.Ежедневный</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контроль</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качества</w:t>
            </w:r>
          </w:p>
        </w:tc>
        <w:tc>
          <w:tcPr>
            <w:tcW w:w="20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приготовления</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2340" w:type="dxa"/>
            <w:gridSpan w:val="5"/>
            <w:vAlign w:val="bottom"/>
          </w:tcPr>
          <w:p w:rsidR="00487FA2" w:rsidRDefault="00597E0F">
            <w:pPr>
              <w:spacing w:line="226" w:lineRule="exact"/>
              <w:ind w:left="100"/>
              <w:rPr>
                <w:sz w:val="20"/>
                <w:szCs w:val="20"/>
              </w:rPr>
            </w:pPr>
            <w:r>
              <w:rPr>
                <w:rFonts w:eastAsia="Times New Roman"/>
                <w:sz w:val="20"/>
                <w:szCs w:val="20"/>
              </w:rPr>
              <w:t>пищи, режим питания.</w:t>
            </w:r>
          </w:p>
        </w:tc>
        <w:tc>
          <w:tcPr>
            <w:tcW w:w="340" w:type="dxa"/>
            <w:tcBorders>
              <w:right w:val="single" w:sz="8" w:space="0" w:color="auto"/>
            </w:tcBorders>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3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00" w:type="dxa"/>
            <w:vAlign w:val="bottom"/>
          </w:tcPr>
          <w:p w:rsidR="00487FA2" w:rsidRDefault="00487FA2">
            <w:pPr>
              <w:rPr>
                <w:sz w:val="19"/>
                <w:szCs w:val="19"/>
              </w:rPr>
            </w:pPr>
          </w:p>
        </w:tc>
        <w:tc>
          <w:tcPr>
            <w:tcW w:w="30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4"/>
            <w:vAlign w:val="bottom"/>
          </w:tcPr>
          <w:p w:rsidR="00487FA2" w:rsidRDefault="00597E0F">
            <w:pPr>
              <w:ind w:left="100"/>
              <w:rPr>
                <w:sz w:val="20"/>
                <w:szCs w:val="20"/>
              </w:rPr>
            </w:pPr>
            <w:r>
              <w:rPr>
                <w:rFonts w:eastAsia="Times New Roman"/>
                <w:sz w:val="20"/>
                <w:szCs w:val="20"/>
              </w:rPr>
              <w:t>12.Инструктажи</w:t>
            </w: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обеспечение</w:t>
            </w: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мер</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w w:val="97"/>
                <w:sz w:val="20"/>
                <w:szCs w:val="20"/>
              </w:rPr>
              <w:t>безопасности</w:t>
            </w: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при</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w w:val="99"/>
                <w:sz w:val="20"/>
                <w:szCs w:val="20"/>
              </w:rPr>
              <w:t>проведении мероприятий.</w:t>
            </w: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4"/>
            <w:vAlign w:val="bottom"/>
          </w:tcPr>
          <w:p w:rsidR="00487FA2" w:rsidRDefault="00597E0F">
            <w:pPr>
              <w:ind w:left="100"/>
              <w:rPr>
                <w:sz w:val="20"/>
                <w:szCs w:val="20"/>
              </w:rPr>
            </w:pPr>
            <w:r>
              <w:rPr>
                <w:rFonts w:eastAsia="Times New Roman"/>
                <w:sz w:val="20"/>
                <w:szCs w:val="20"/>
              </w:rPr>
              <w:t>13.Привлечениек</w:t>
            </w: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4"/>
            <w:vAlign w:val="bottom"/>
          </w:tcPr>
          <w:p w:rsidR="00487FA2" w:rsidRDefault="00597E0F">
            <w:pPr>
              <w:ind w:left="100"/>
              <w:rPr>
                <w:sz w:val="20"/>
                <w:szCs w:val="20"/>
              </w:rPr>
            </w:pPr>
            <w:r>
              <w:rPr>
                <w:rFonts w:eastAsia="Times New Roman"/>
                <w:sz w:val="20"/>
                <w:szCs w:val="20"/>
              </w:rPr>
              <w:t>самостоятельному</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труду,</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1"/>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w w:val="98"/>
                <w:sz w:val="20"/>
                <w:szCs w:val="20"/>
              </w:rPr>
              <w:t>наведению</w:t>
            </w:r>
          </w:p>
        </w:tc>
        <w:tc>
          <w:tcPr>
            <w:tcW w:w="200" w:type="dxa"/>
            <w:vAlign w:val="bottom"/>
          </w:tcPr>
          <w:p w:rsidR="00487FA2" w:rsidRDefault="00487FA2">
            <w:pPr>
              <w:rPr>
                <w:sz w:val="20"/>
                <w:szCs w:val="20"/>
              </w:rPr>
            </w:pPr>
          </w:p>
        </w:tc>
        <w:tc>
          <w:tcPr>
            <w:tcW w:w="1100" w:type="dxa"/>
            <w:gridSpan w:val="3"/>
            <w:vAlign w:val="bottom"/>
          </w:tcPr>
          <w:p w:rsidR="00487FA2" w:rsidRDefault="00597E0F">
            <w:pPr>
              <w:ind w:left="100"/>
              <w:rPr>
                <w:sz w:val="20"/>
                <w:szCs w:val="20"/>
              </w:rPr>
            </w:pPr>
            <w:r>
              <w:rPr>
                <w:rFonts w:eastAsia="Times New Roman"/>
                <w:sz w:val="20"/>
                <w:szCs w:val="20"/>
              </w:rPr>
              <w:t>порядка</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80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62"/>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2680" w:type="dxa"/>
            <w:gridSpan w:val="6"/>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закрепленных территориях.</w:t>
            </w:r>
          </w:p>
        </w:tc>
        <w:tc>
          <w:tcPr>
            <w:tcW w:w="80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1100" w:type="dxa"/>
            <w:tcBorders>
              <w:bottom w:val="single" w:sz="8" w:space="0" w:color="auto"/>
            </w:tcBorders>
            <w:vAlign w:val="bottom"/>
          </w:tcPr>
          <w:p w:rsidR="00487FA2" w:rsidRDefault="00487FA2"/>
        </w:tc>
        <w:tc>
          <w:tcPr>
            <w:tcW w:w="300" w:type="dxa"/>
            <w:tcBorders>
              <w:bottom w:val="single" w:sz="8" w:space="0" w:color="auto"/>
              <w:right w:val="single" w:sz="8" w:space="0" w:color="auto"/>
            </w:tcBorders>
            <w:vAlign w:val="bottom"/>
          </w:tcPr>
          <w:p w:rsidR="00487FA2" w:rsidRDefault="00487FA2"/>
        </w:tc>
      </w:tr>
      <w:tr w:rsidR="00487FA2">
        <w:trPr>
          <w:trHeight w:val="189"/>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«Семья»</w:t>
            </w:r>
          </w:p>
        </w:tc>
        <w:tc>
          <w:tcPr>
            <w:tcW w:w="1040" w:type="dxa"/>
            <w:vAlign w:val="bottom"/>
          </w:tcPr>
          <w:p w:rsidR="00487FA2" w:rsidRDefault="00597E0F">
            <w:pPr>
              <w:spacing w:line="188" w:lineRule="exact"/>
              <w:ind w:left="100"/>
              <w:rPr>
                <w:sz w:val="20"/>
                <w:szCs w:val="20"/>
              </w:rPr>
            </w:pPr>
            <w:r>
              <w:rPr>
                <w:rFonts w:eastAsia="Times New Roman"/>
                <w:sz w:val="20"/>
                <w:szCs w:val="20"/>
              </w:rPr>
              <w:t>Беседы</w:t>
            </w:r>
            <w:r>
              <w:rPr>
                <w:rFonts w:eastAsia="Times New Roman"/>
                <w:b/>
                <w:bCs/>
                <w:sz w:val="20"/>
                <w:szCs w:val="20"/>
              </w:rPr>
              <w:t>,</w:t>
            </w:r>
          </w:p>
        </w:tc>
        <w:tc>
          <w:tcPr>
            <w:tcW w:w="200" w:type="dxa"/>
            <w:vAlign w:val="bottom"/>
          </w:tcPr>
          <w:p w:rsidR="00487FA2" w:rsidRDefault="00487FA2">
            <w:pPr>
              <w:rPr>
                <w:sz w:val="16"/>
                <w:szCs w:val="16"/>
              </w:rPr>
            </w:pPr>
          </w:p>
        </w:tc>
        <w:tc>
          <w:tcPr>
            <w:tcW w:w="1440" w:type="dxa"/>
            <w:gridSpan w:val="4"/>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родительские</w:t>
            </w:r>
          </w:p>
        </w:tc>
        <w:tc>
          <w:tcPr>
            <w:tcW w:w="1780" w:type="dxa"/>
            <w:gridSpan w:val="4"/>
            <w:vAlign w:val="bottom"/>
          </w:tcPr>
          <w:p w:rsidR="00487FA2" w:rsidRDefault="00597E0F">
            <w:pPr>
              <w:spacing w:line="188" w:lineRule="exact"/>
              <w:ind w:left="100"/>
              <w:rPr>
                <w:sz w:val="20"/>
                <w:szCs w:val="20"/>
              </w:rPr>
            </w:pPr>
            <w:r>
              <w:rPr>
                <w:rFonts w:eastAsia="Times New Roman"/>
                <w:sz w:val="20"/>
                <w:szCs w:val="20"/>
              </w:rPr>
              <w:t>1.Воспитывать</w:t>
            </w:r>
          </w:p>
        </w:tc>
        <w:tc>
          <w:tcPr>
            <w:tcW w:w="360" w:type="dxa"/>
            <w:tcBorders>
              <w:right w:val="single" w:sz="8" w:space="0" w:color="auto"/>
            </w:tcBorders>
            <w:vAlign w:val="bottom"/>
          </w:tcPr>
          <w:p w:rsidR="00487FA2" w:rsidRDefault="00487FA2">
            <w:pPr>
              <w:rPr>
                <w:sz w:val="16"/>
                <w:szCs w:val="16"/>
              </w:rPr>
            </w:pPr>
          </w:p>
        </w:tc>
        <w:tc>
          <w:tcPr>
            <w:tcW w:w="3560" w:type="dxa"/>
            <w:gridSpan w:val="5"/>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Формирование системы нравственных</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собрания,</w:t>
            </w:r>
          </w:p>
        </w:tc>
        <w:tc>
          <w:tcPr>
            <w:tcW w:w="20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родительский</w:t>
            </w:r>
          </w:p>
        </w:tc>
        <w:tc>
          <w:tcPr>
            <w:tcW w:w="1020" w:type="dxa"/>
            <w:gridSpan w:val="2"/>
            <w:vAlign w:val="bottom"/>
          </w:tcPr>
          <w:p w:rsidR="00487FA2" w:rsidRDefault="00597E0F">
            <w:pPr>
              <w:ind w:left="100"/>
              <w:rPr>
                <w:sz w:val="20"/>
                <w:szCs w:val="20"/>
              </w:rPr>
            </w:pPr>
            <w:r>
              <w:rPr>
                <w:rFonts w:eastAsia="Times New Roman"/>
                <w:sz w:val="20"/>
                <w:szCs w:val="20"/>
              </w:rPr>
              <w:t>культуру</w:t>
            </w:r>
          </w:p>
        </w:tc>
        <w:tc>
          <w:tcPr>
            <w:tcW w:w="12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семейных</w:t>
            </w:r>
          </w:p>
        </w:tc>
        <w:tc>
          <w:tcPr>
            <w:tcW w:w="1020" w:type="dxa"/>
            <w:vAlign w:val="bottom"/>
          </w:tcPr>
          <w:p w:rsidR="00487FA2" w:rsidRDefault="00597E0F">
            <w:pPr>
              <w:ind w:left="80"/>
              <w:rPr>
                <w:sz w:val="20"/>
                <w:szCs w:val="20"/>
              </w:rPr>
            </w:pPr>
            <w:r>
              <w:rPr>
                <w:rFonts w:eastAsia="Times New Roman"/>
                <w:sz w:val="20"/>
                <w:szCs w:val="20"/>
              </w:rPr>
              <w:t>ценностей</w:t>
            </w: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лекторий,</w:t>
            </w:r>
          </w:p>
        </w:tc>
        <w:tc>
          <w:tcPr>
            <w:tcW w:w="16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индивидуальное</w:t>
            </w:r>
          </w:p>
        </w:tc>
        <w:tc>
          <w:tcPr>
            <w:tcW w:w="1140" w:type="dxa"/>
            <w:gridSpan w:val="3"/>
            <w:vAlign w:val="bottom"/>
          </w:tcPr>
          <w:p w:rsidR="00487FA2" w:rsidRDefault="00597E0F">
            <w:pPr>
              <w:ind w:left="100"/>
              <w:rPr>
                <w:sz w:val="20"/>
                <w:szCs w:val="20"/>
              </w:rPr>
            </w:pPr>
            <w:r>
              <w:rPr>
                <w:rFonts w:eastAsia="Times New Roman"/>
                <w:sz w:val="20"/>
                <w:szCs w:val="20"/>
              </w:rPr>
              <w:t>отношений,</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840" w:type="dxa"/>
            <w:gridSpan w:val="4"/>
            <w:vAlign w:val="bottom"/>
          </w:tcPr>
          <w:p w:rsidR="00487FA2" w:rsidRDefault="00597E0F">
            <w:pPr>
              <w:spacing w:line="226" w:lineRule="exact"/>
              <w:ind w:left="100"/>
              <w:rPr>
                <w:sz w:val="20"/>
                <w:szCs w:val="20"/>
              </w:rPr>
            </w:pPr>
            <w:r>
              <w:rPr>
                <w:rFonts w:eastAsia="Times New Roman"/>
                <w:sz w:val="20"/>
                <w:szCs w:val="20"/>
              </w:rPr>
              <w:t>консультирование,</w:t>
            </w:r>
          </w:p>
        </w:tc>
        <w:tc>
          <w:tcPr>
            <w:tcW w:w="50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140" w:type="dxa"/>
            <w:gridSpan w:val="3"/>
            <w:vAlign w:val="bottom"/>
          </w:tcPr>
          <w:p w:rsidR="00487FA2" w:rsidRDefault="00597E0F">
            <w:pPr>
              <w:spacing w:line="226" w:lineRule="exact"/>
              <w:ind w:left="100"/>
              <w:rPr>
                <w:sz w:val="20"/>
                <w:szCs w:val="20"/>
              </w:rPr>
            </w:pPr>
            <w:r>
              <w:rPr>
                <w:rFonts w:eastAsia="Times New Roman"/>
                <w:w w:val="99"/>
                <w:sz w:val="20"/>
                <w:szCs w:val="20"/>
              </w:rPr>
              <w:t>позитивных</w:t>
            </w:r>
          </w:p>
        </w:tc>
        <w:tc>
          <w:tcPr>
            <w:tcW w:w="640" w:type="dxa"/>
            <w:vAlign w:val="bottom"/>
          </w:tcPr>
          <w:p w:rsidR="00487FA2" w:rsidRDefault="00487FA2">
            <w:pPr>
              <w:rPr>
                <w:sz w:val="19"/>
                <w:szCs w:val="19"/>
              </w:rPr>
            </w:pPr>
          </w:p>
        </w:tc>
        <w:tc>
          <w:tcPr>
            <w:tcW w:w="3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00" w:type="dxa"/>
            <w:vAlign w:val="bottom"/>
          </w:tcPr>
          <w:p w:rsidR="00487FA2" w:rsidRDefault="00487FA2">
            <w:pPr>
              <w:rPr>
                <w:sz w:val="19"/>
                <w:szCs w:val="19"/>
              </w:rPr>
            </w:pPr>
          </w:p>
        </w:tc>
        <w:tc>
          <w:tcPr>
            <w:tcW w:w="30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совместные</w:t>
            </w: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мероприятия,</w:t>
            </w: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семейных ценностей.</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игры,</w:t>
            </w:r>
          </w:p>
        </w:tc>
        <w:tc>
          <w:tcPr>
            <w:tcW w:w="20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анкетирование,</w:t>
            </w:r>
          </w:p>
        </w:tc>
        <w:tc>
          <w:tcPr>
            <w:tcW w:w="1140" w:type="dxa"/>
            <w:gridSpan w:val="3"/>
            <w:vAlign w:val="bottom"/>
          </w:tcPr>
          <w:p w:rsidR="00487FA2" w:rsidRDefault="00597E0F">
            <w:pPr>
              <w:ind w:left="100"/>
              <w:rPr>
                <w:sz w:val="20"/>
                <w:szCs w:val="20"/>
              </w:rPr>
            </w:pPr>
            <w:r>
              <w:rPr>
                <w:rFonts w:eastAsia="Times New Roman"/>
                <w:w w:val="97"/>
                <w:sz w:val="20"/>
                <w:szCs w:val="20"/>
              </w:rPr>
              <w:t>2.Повышать</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семейные</w:t>
            </w:r>
          </w:p>
        </w:tc>
        <w:tc>
          <w:tcPr>
            <w:tcW w:w="164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праздники,  часы</w:t>
            </w:r>
          </w:p>
        </w:tc>
        <w:tc>
          <w:tcPr>
            <w:tcW w:w="1780" w:type="dxa"/>
            <w:gridSpan w:val="4"/>
            <w:vAlign w:val="bottom"/>
          </w:tcPr>
          <w:p w:rsidR="00487FA2" w:rsidRDefault="00597E0F">
            <w:pPr>
              <w:ind w:left="100"/>
              <w:rPr>
                <w:sz w:val="20"/>
                <w:szCs w:val="20"/>
              </w:rPr>
            </w:pPr>
            <w:r>
              <w:rPr>
                <w:rFonts w:eastAsia="Times New Roman"/>
                <w:sz w:val="20"/>
                <w:szCs w:val="20"/>
              </w:rPr>
              <w:t>педагогическую</w:t>
            </w:r>
          </w:p>
        </w:tc>
        <w:tc>
          <w:tcPr>
            <w:tcW w:w="3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общения.</w:t>
            </w: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Поощрение</w:t>
            </w:r>
          </w:p>
        </w:tc>
        <w:tc>
          <w:tcPr>
            <w:tcW w:w="1780" w:type="dxa"/>
            <w:gridSpan w:val="4"/>
            <w:vAlign w:val="bottom"/>
          </w:tcPr>
          <w:p w:rsidR="00487FA2" w:rsidRDefault="00597E0F">
            <w:pPr>
              <w:ind w:left="100"/>
              <w:rPr>
                <w:sz w:val="20"/>
                <w:szCs w:val="20"/>
              </w:rPr>
            </w:pPr>
            <w:r>
              <w:rPr>
                <w:rFonts w:eastAsia="Times New Roman"/>
                <w:sz w:val="20"/>
                <w:szCs w:val="20"/>
              </w:rPr>
              <w:t>психологическую</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w w:val="98"/>
                <w:sz w:val="20"/>
                <w:szCs w:val="20"/>
              </w:rPr>
              <w:t>родителей,</w:t>
            </w:r>
          </w:p>
        </w:tc>
        <w:tc>
          <w:tcPr>
            <w:tcW w:w="1300" w:type="dxa"/>
            <w:gridSpan w:val="4"/>
            <w:vAlign w:val="bottom"/>
          </w:tcPr>
          <w:p w:rsidR="00487FA2" w:rsidRDefault="00597E0F">
            <w:pPr>
              <w:ind w:left="120"/>
              <w:rPr>
                <w:sz w:val="20"/>
                <w:szCs w:val="20"/>
              </w:rPr>
            </w:pPr>
            <w:r>
              <w:rPr>
                <w:rFonts w:eastAsia="Times New Roman"/>
                <w:w w:val="99"/>
                <w:sz w:val="20"/>
                <w:szCs w:val="20"/>
              </w:rPr>
              <w:t>участвующих</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780" w:type="dxa"/>
            <w:gridSpan w:val="4"/>
            <w:vAlign w:val="bottom"/>
          </w:tcPr>
          <w:p w:rsidR="00487FA2" w:rsidRDefault="00597E0F">
            <w:pPr>
              <w:ind w:left="100"/>
              <w:rPr>
                <w:sz w:val="20"/>
                <w:szCs w:val="20"/>
              </w:rPr>
            </w:pPr>
            <w:r>
              <w:rPr>
                <w:rFonts w:eastAsia="Times New Roman"/>
                <w:sz w:val="20"/>
                <w:szCs w:val="20"/>
              </w:rPr>
              <w:t>компетенцию</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жизни класса и школы.</w:t>
            </w:r>
          </w:p>
        </w:tc>
        <w:tc>
          <w:tcPr>
            <w:tcW w:w="34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w w:val="96"/>
                <w:sz w:val="20"/>
                <w:szCs w:val="20"/>
              </w:rPr>
              <w:t>родителей.</w:t>
            </w: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100"/>
              <w:rPr>
                <w:sz w:val="20"/>
                <w:szCs w:val="20"/>
              </w:rPr>
            </w:pPr>
            <w:r>
              <w:rPr>
                <w:rFonts w:eastAsia="Times New Roman"/>
                <w:sz w:val="20"/>
                <w:szCs w:val="20"/>
              </w:rPr>
              <w:t>3.Создавать</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условия</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для</w:t>
            </w: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участия</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родителей</w:t>
            </w: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воспитательном</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процессе.</w:t>
            </w: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780" w:type="dxa"/>
            <w:gridSpan w:val="4"/>
            <w:vAlign w:val="bottom"/>
          </w:tcPr>
          <w:p w:rsidR="00487FA2" w:rsidRDefault="00597E0F">
            <w:pPr>
              <w:spacing w:line="226" w:lineRule="exact"/>
              <w:ind w:left="100"/>
              <w:rPr>
                <w:sz w:val="20"/>
                <w:szCs w:val="20"/>
              </w:rPr>
            </w:pPr>
            <w:r>
              <w:rPr>
                <w:rFonts w:eastAsia="Times New Roman"/>
                <w:sz w:val="20"/>
                <w:szCs w:val="20"/>
              </w:rPr>
              <w:t>4.Формирование</w:t>
            </w:r>
          </w:p>
        </w:tc>
        <w:tc>
          <w:tcPr>
            <w:tcW w:w="3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00" w:type="dxa"/>
            <w:vAlign w:val="bottom"/>
          </w:tcPr>
          <w:p w:rsidR="00487FA2" w:rsidRDefault="00487FA2">
            <w:pPr>
              <w:rPr>
                <w:sz w:val="19"/>
                <w:szCs w:val="19"/>
              </w:rPr>
            </w:pPr>
          </w:p>
        </w:tc>
        <w:tc>
          <w:tcPr>
            <w:tcW w:w="300" w:type="dxa"/>
            <w:tcBorders>
              <w:right w:val="single" w:sz="8" w:space="0" w:color="auto"/>
            </w:tcBorders>
            <w:vAlign w:val="bottom"/>
          </w:tcPr>
          <w:p w:rsidR="00487FA2" w:rsidRDefault="00487FA2">
            <w:pPr>
              <w:rPr>
                <w:sz w:val="19"/>
                <w:szCs w:val="19"/>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культуры</w:t>
            </w:r>
          </w:p>
        </w:tc>
        <w:tc>
          <w:tcPr>
            <w:tcW w:w="12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будущего</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100"/>
              <w:rPr>
                <w:sz w:val="20"/>
                <w:szCs w:val="20"/>
              </w:rPr>
            </w:pPr>
            <w:r>
              <w:rPr>
                <w:rFonts w:eastAsia="Times New Roman"/>
                <w:sz w:val="20"/>
                <w:szCs w:val="20"/>
              </w:rPr>
              <w:t>семьянина.</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5.Учить</w:t>
            </w: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проявлять</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заботу</w:t>
            </w:r>
          </w:p>
        </w:tc>
        <w:tc>
          <w:tcPr>
            <w:tcW w:w="220" w:type="dxa"/>
            <w:vAlign w:val="bottom"/>
          </w:tcPr>
          <w:p w:rsidR="00487FA2" w:rsidRDefault="00597E0F">
            <w:pPr>
              <w:ind w:left="20"/>
              <w:rPr>
                <w:sz w:val="20"/>
                <w:szCs w:val="20"/>
              </w:rPr>
            </w:pPr>
            <w:r>
              <w:rPr>
                <w:rFonts w:eastAsia="Times New Roman"/>
                <w:sz w:val="20"/>
                <w:szCs w:val="20"/>
              </w:rPr>
              <w:t>и</w:t>
            </w:r>
          </w:p>
        </w:tc>
        <w:tc>
          <w:tcPr>
            <w:tcW w:w="760" w:type="dxa"/>
            <w:gridSpan w:val="2"/>
            <w:vAlign w:val="bottom"/>
          </w:tcPr>
          <w:p w:rsidR="00487FA2" w:rsidRDefault="00597E0F">
            <w:pPr>
              <w:ind w:left="80"/>
              <w:rPr>
                <w:sz w:val="20"/>
                <w:szCs w:val="20"/>
              </w:rPr>
            </w:pPr>
            <w:r>
              <w:rPr>
                <w:rFonts w:eastAsia="Times New Roman"/>
                <w:w w:val="99"/>
                <w:sz w:val="20"/>
                <w:szCs w:val="20"/>
              </w:rPr>
              <w:t>участие</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семье</w:t>
            </w:r>
          </w:p>
        </w:tc>
        <w:tc>
          <w:tcPr>
            <w:tcW w:w="340" w:type="dxa"/>
            <w:gridSpan w:val="2"/>
            <w:vAlign w:val="bottom"/>
          </w:tcPr>
          <w:p w:rsidR="00487FA2" w:rsidRDefault="00597E0F">
            <w:pPr>
              <w:ind w:left="20"/>
              <w:rPr>
                <w:sz w:val="20"/>
                <w:szCs w:val="20"/>
              </w:rPr>
            </w:pPr>
            <w:r>
              <w:rPr>
                <w:rFonts w:eastAsia="Times New Roman"/>
                <w:sz w:val="20"/>
                <w:szCs w:val="20"/>
              </w:rPr>
              <w:t>как</w:t>
            </w:r>
          </w:p>
        </w:tc>
        <w:tc>
          <w:tcPr>
            <w:tcW w:w="640" w:type="dxa"/>
            <w:vAlign w:val="bottom"/>
          </w:tcPr>
          <w:p w:rsidR="00487FA2" w:rsidRDefault="00597E0F">
            <w:pPr>
              <w:ind w:left="60"/>
              <w:rPr>
                <w:sz w:val="20"/>
                <w:szCs w:val="20"/>
              </w:rPr>
            </w:pPr>
            <w:r>
              <w:rPr>
                <w:rFonts w:eastAsia="Times New Roman"/>
                <w:sz w:val="20"/>
                <w:szCs w:val="20"/>
              </w:rPr>
              <w:t>одной</w:t>
            </w:r>
          </w:p>
        </w:tc>
        <w:tc>
          <w:tcPr>
            <w:tcW w:w="3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из</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ценностей человека.</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6.Воспитывать</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sz w:val="20"/>
                <w:szCs w:val="20"/>
              </w:rPr>
              <w:t>уважительное</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100"/>
              <w:rPr>
                <w:sz w:val="20"/>
                <w:szCs w:val="20"/>
              </w:rPr>
            </w:pPr>
            <w:r>
              <w:rPr>
                <w:rFonts w:eastAsia="Times New Roman"/>
                <w:sz w:val="20"/>
                <w:szCs w:val="20"/>
              </w:rPr>
              <w:t>отношение</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w:t>
            </w: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780" w:type="dxa"/>
            <w:gridSpan w:val="4"/>
            <w:vAlign w:val="bottom"/>
          </w:tcPr>
          <w:p w:rsidR="00487FA2" w:rsidRDefault="00597E0F">
            <w:pPr>
              <w:ind w:left="100"/>
              <w:rPr>
                <w:sz w:val="20"/>
                <w:szCs w:val="20"/>
              </w:rPr>
            </w:pPr>
            <w:r>
              <w:rPr>
                <w:rFonts w:eastAsia="Times New Roman"/>
                <w:w w:val="99"/>
                <w:sz w:val="20"/>
                <w:szCs w:val="20"/>
              </w:rPr>
              <w:t>противоположному</w:t>
            </w:r>
          </w:p>
        </w:tc>
        <w:tc>
          <w:tcPr>
            <w:tcW w:w="3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58"/>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104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800" w:type="dxa"/>
            <w:tcBorders>
              <w:bottom w:val="single" w:sz="8" w:space="0" w:color="auto"/>
            </w:tcBorders>
            <w:vAlign w:val="bottom"/>
          </w:tcPr>
          <w:p w:rsidR="00487FA2" w:rsidRDefault="00597E0F">
            <w:pPr>
              <w:ind w:left="100"/>
              <w:rPr>
                <w:sz w:val="20"/>
                <w:szCs w:val="20"/>
              </w:rPr>
            </w:pPr>
            <w:r>
              <w:rPr>
                <w:rFonts w:eastAsia="Times New Roman"/>
                <w:sz w:val="20"/>
                <w:szCs w:val="20"/>
              </w:rPr>
              <w:t>полу.</w:t>
            </w:r>
          </w:p>
        </w:tc>
        <w:tc>
          <w:tcPr>
            <w:tcW w:w="220" w:type="dxa"/>
            <w:tcBorders>
              <w:bottom w:val="single" w:sz="8" w:space="0" w:color="auto"/>
            </w:tcBorders>
            <w:vAlign w:val="bottom"/>
          </w:tcPr>
          <w:p w:rsidR="00487FA2" w:rsidRDefault="00487FA2"/>
        </w:tc>
        <w:tc>
          <w:tcPr>
            <w:tcW w:w="120" w:type="dxa"/>
            <w:tcBorders>
              <w:bottom w:val="single" w:sz="8" w:space="0" w:color="auto"/>
            </w:tcBorders>
            <w:vAlign w:val="bottom"/>
          </w:tcPr>
          <w:p w:rsidR="00487FA2" w:rsidRDefault="00487FA2"/>
        </w:tc>
        <w:tc>
          <w:tcPr>
            <w:tcW w:w="640" w:type="dxa"/>
            <w:tcBorders>
              <w:bottom w:val="single" w:sz="8" w:space="0" w:color="auto"/>
            </w:tcBorders>
            <w:vAlign w:val="bottom"/>
          </w:tcPr>
          <w:p w:rsidR="00487FA2" w:rsidRDefault="00487FA2"/>
        </w:tc>
        <w:tc>
          <w:tcPr>
            <w:tcW w:w="36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1100" w:type="dxa"/>
            <w:tcBorders>
              <w:bottom w:val="single" w:sz="8" w:space="0" w:color="auto"/>
            </w:tcBorders>
            <w:vAlign w:val="bottom"/>
          </w:tcPr>
          <w:p w:rsidR="00487FA2" w:rsidRDefault="00487FA2"/>
        </w:tc>
        <w:tc>
          <w:tcPr>
            <w:tcW w:w="300" w:type="dxa"/>
            <w:tcBorders>
              <w:bottom w:val="single" w:sz="8" w:space="0" w:color="auto"/>
              <w:right w:val="single" w:sz="8" w:space="0" w:color="auto"/>
            </w:tcBorders>
            <w:vAlign w:val="bottom"/>
          </w:tcPr>
          <w:p w:rsidR="00487FA2" w:rsidRDefault="00487FA2"/>
        </w:tc>
      </w:tr>
      <w:tr w:rsidR="00487FA2">
        <w:trPr>
          <w:trHeight w:val="188"/>
        </w:trPr>
        <w:tc>
          <w:tcPr>
            <w:tcW w:w="400" w:type="dxa"/>
            <w:tcBorders>
              <w:left w:val="single" w:sz="8" w:space="0" w:color="auto"/>
              <w:right w:val="single" w:sz="8" w:space="0" w:color="auto"/>
            </w:tcBorders>
            <w:vAlign w:val="bottom"/>
          </w:tcPr>
          <w:p w:rsidR="00487FA2" w:rsidRDefault="00487FA2">
            <w:pPr>
              <w:rPr>
                <w:sz w:val="16"/>
                <w:szCs w:val="16"/>
              </w:rPr>
            </w:pPr>
          </w:p>
        </w:tc>
        <w:tc>
          <w:tcPr>
            <w:tcW w:w="1660" w:type="dxa"/>
            <w:tcBorders>
              <w:right w:val="single" w:sz="8" w:space="0" w:color="auto"/>
            </w:tcBorders>
            <w:vAlign w:val="bottom"/>
          </w:tcPr>
          <w:p w:rsidR="00487FA2" w:rsidRDefault="00597E0F">
            <w:pPr>
              <w:spacing w:line="188" w:lineRule="exact"/>
              <w:ind w:left="100"/>
              <w:rPr>
                <w:sz w:val="20"/>
                <w:szCs w:val="20"/>
              </w:rPr>
            </w:pPr>
            <w:r>
              <w:rPr>
                <w:rFonts w:eastAsia="Times New Roman"/>
                <w:b/>
                <w:bCs/>
                <w:sz w:val="20"/>
                <w:szCs w:val="20"/>
              </w:rPr>
              <w:t>«Досуг»</w:t>
            </w:r>
          </w:p>
        </w:tc>
        <w:tc>
          <w:tcPr>
            <w:tcW w:w="1240" w:type="dxa"/>
            <w:gridSpan w:val="2"/>
            <w:vAlign w:val="bottom"/>
          </w:tcPr>
          <w:p w:rsidR="00487FA2" w:rsidRDefault="00597E0F">
            <w:pPr>
              <w:spacing w:line="188" w:lineRule="exact"/>
              <w:ind w:left="100"/>
              <w:rPr>
                <w:sz w:val="20"/>
                <w:szCs w:val="20"/>
              </w:rPr>
            </w:pPr>
            <w:r>
              <w:rPr>
                <w:rFonts w:eastAsia="Times New Roman"/>
                <w:w w:val="97"/>
                <w:sz w:val="20"/>
                <w:szCs w:val="20"/>
              </w:rPr>
              <w:t>Объединение</w:t>
            </w:r>
          </w:p>
        </w:tc>
        <w:tc>
          <w:tcPr>
            <w:tcW w:w="200" w:type="dxa"/>
            <w:vAlign w:val="bottom"/>
          </w:tcPr>
          <w:p w:rsidR="00487FA2" w:rsidRDefault="00487FA2">
            <w:pPr>
              <w:rPr>
                <w:sz w:val="16"/>
                <w:szCs w:val="16"/>
              </w:rPr>
            </w:pPr>
          </w:p>
        </w:tc>
        <w:tc>
          <w:tcPr>
            <w:tcW w:w="400" w:type="dxa"/>
            <w:vAlign w:val="bottom"/>
          </w:tcPr>
          <w:p w:rsidR="00487FA2" w:rsidRDefault="00487FA2">
            <w:pPr>
              <w:rPr>
                <w:sz w:val="16"/>
                <w:szCs w:val="16"/>
              </w:rPr>
            </w:pPr>
          </w:p>
        </w:tc>
        <w:tc>
          <w:tcPr>
            <w:tcW w:w="8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(секция,</w:t>
            </w:r>
          </w:p>
        </w:tc>
        <w:tc>
          <w:tcPr>
            <w:tcW w:w="1780" w:type="dxa"/>
            <w:gridSpan w:val="4"/>
            <w:vAlign w:val="bottom"/>
          </w:tcPr>
          <w:p w:rsidR="00487FA2" w:rsidRDefault="00597E0F">
            <w:pPr>
              <w:spacing w:line="188" w:lineRule="exact"/>
              <w:ind w:left="100"/>
              <w:rPr>
                <w:sz w:val="20"/>
                <w:szCs w:val="20"/>
              </w:rPr>
            </w:pPr>
            <w:r>
              <w:rPr>
                <w:rFonts w:eastAsia="Times New Roman"/>
                <w:sz w:val="20"/>
                <w:szCs w:val="20"/>
              </w:rPr>
              <w:t>1.Формирование,</w:t>
            </w:r>
          </w:p>
        </w:tc>
        <w:tc>
          <w:tcPr>
            <w:tcW w:w="360" w:type="dxa"/>
            <w:tcBorders>
              <w:right w:val="single" w:sz="8" w:space="0" w:color="auto"/>
            </w:tcBorders>
            <w:vAlign w:val="bottom"/>
          </w:tcPr>
          <w:p w:rsidR="00487FA2" w:rsidRDefault="00487FA2">
            <w:pPr>
              <w:rPr>
                <w:sz w:val="16"/>
                <w:szCs w:val="16"/>
              </w:rPr>
            </w:pPr>
          </w:p>
        </w:tc>
        <w:tc>
          <w:tcPr>
            <w:tcW w:w="1020" w:type="dxa"/>
            <w:vAlign w:val="bottom"/>
          </w:tcPr>
          <w:p w:rsidR="00487FA2" w:rsidRDefault="00597E0F">
            <w:pPr>
              <w:spacing w:line="188" w:lineRule="exact"/>
              <w:ind w:left="80"/>
              <w:rPr>
                <w:sz w:val="20"/>
                <w:szCs w:val="20"/>
              </w:rPr>
            </w:pPr>
            <w:r>
              <w:rPr>
                <w:rFonts w:eastAsia="Times New Roman"/>
                <w:sz w:val="20"/>
                <w:szCs w:val="20"/>
              </w:rPr>
              <w:t>Знание</w:t>
            </w:r>
          </w:p>
        </w:tc>
        <w:tc>
          <w:tcPr>
            <w:tcW w:w="1140" w:type="dxa"/>
            <w:gridSpan w:val="2"/>
            <w:vAlign w:val="bottom"/>
          </w:tcPr>
          <w:p w:rsidR="00487FA2" w:rsidRDefault="00597E0F">
            <w:pPr>
              <w:spacing w:line="188" w:lineRule="exact"/>
              <w:ind w:right="279"/>
              <w:jc w:val="right"/>
              <w:rPr>
                <w:sz w:val="20"/>
                <w:szCs w:val="20"/>
              </w:rPr>
            </w:pPr>
            <w:r>
              <w:rPr>
                <w:rFonts w:eastAsia="Times New Roman"/>
                <w:sz w:val="20"/>
                <w:szCs w:val="20"/>
              </w:rPr>
              <w:t>истории</w:t>
            </w:r>
          </w:p>
        </w:tc>
        <w:tc>
          <w:tcPr>
            <w:tcW w:w="1100" w:type="dxa"/>
            <w:vAlign w:val="bottom"/>
          </w:tcPr>
          <w:p w:rsidR="00487FA2" w:rsidRDefault="00597E0F">
            <w:pPr>
              <w:spacing w:line="188" w:lineRule="exact"/>
              <w:rPr>
                <w:sz w:val="20"/>
                <w:szCs w:val="20"/>
              </w:rPr>
            </w:pPr>
            <w:r>
              <w:rPr>
                <w:rFonts w:eastAsia="Times New Roman"/>
                <w:sz w:val="20"/>
                <w:szCs w:val="20"/>
              </w:rPr>
              <w:t>русского</w:t>
            </w:r>
          </w:p>
        </w:tc>
        <w:tc>
          <w:tcPr>
            <w:tcW w:w="30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и</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840" w:type="dxa"/>
            <w:gridSpan w:val="4"/>
            <w:vAlign w:val="bottom"/>
          </w:tcPr>
          <w:p w:rsidR="00487FA2" w:rsidRDefault="00597E0F">
            <w:pPr>
              <w:ind w:left="100"/>
              <w:rPr>
                <w:sz w:val="20"/>
                <w:szCs w:val="20"/>
              </w:rPr>
            </w:pPr>
            <w:r>
              <w:rPr>
                <w:rFonts w:eastAsia="Times New Roman"/>
                <w:sz w:val="20"/>
                <w:szCs w:val="20"/>
              </w:rPr>
              <w:t>кружок):Вокальный</w:t>
            </w: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140" w:type="dxa"/>
            <w:gridSpan w:val="3"/>
            <w:vAlign w:val="bottom"/>
          </w:tcPr>
          <w:p w:rsidR="00487FA2" w:rsidRDefault="00597E0F">
            <w:pPr>
              <w:ind w:left="100"/>
              <w:rPr>
                <w:sz w:val="20"/>
                <w:szCs w:val="20"/>
              </w:rPr>
            </w:pPr>
            <w:r>
              <w:rPr>
                <w:rFonts w:eastAsia="Times New Roman"/>
                <w:sz w:val="20"/>
                <w:szCs w:val="20"/>
              </w:rPr>
              <w:t>воспитание</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160" w:type="dxa"/>
            <w:gridSpan w:val="3"/>
            <w:vAlign w:val="bottom"/>
          </w:tcPr>
          <w:p w:rsidR="00487FA2" w:rsidRDefault="00597E0F">
            <w:pPr>
              <w:ind w:left="80"/>
              <w:rPr>
                <w:sz w:val="20"/>
                <w:szCs w:val="20"/>
              </w:rPr>
            </w:pPr>
            <w:r>
              <w:rPr>
                <w:rFonts w:eastAsia="Times New Roman"/>
                <w:sz w:val="20"/>
                <w:szCs w:val="20"/>
              </w:rPr>
              <w:t>зарубежного искусства;</w:t>
            </w: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ансамбль,</w:t>
            </w:r>
          </w:p>
        </w:tc>
        <w:tc>
          <w:tcPr>
            <w:tcW w:w="200" w:type="dxa"/>
            <w:vAlign w:val="bottom"/>
          </w:tcPr>
          <w:p w:rsidR="00487FA2" w:rsidRDefault="00487FA2">
            <w:pPr>
              <w:rPr>
                <w:sz w:val="20"/>
                <w:szCs w:val="20"/>
              </w:rPr>
            </w:pPr>
          </w:p>
        </w:tc>
        <w:tc>
          <w:tcPr>
            <w:tcW w:w="144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Журналистика,</w:t>
            </w:r>
          </w:p>
        </w:tc>
        <w:tc>
          <w:tcPr>
            <w:tcW w:w="1020" w:type="dxa"/>
            <w:gridSpan w:val="2"/>
            <w:vAlign w:val="bottom"/>
          </w:tcPr>
          <w:p w:rsidR="00487FA2" w:rsidRDefault="00597E0F">
            <w:pPr>
              <w:ind w:left="100"/>
              <w:rPr>
                <w:sz w:val="20"/>
                <w:szCs w:val="20"/>
              </w:rPr>
            </w:pPr>
            <w:r>
              <w:rPr>
                <w:rFonts w:eastAsia="Times New Roman"/>
                <w:w w:val="98"/>
                <w:sz w:val="20"/>
                <w:szCs w:val="20"/>
              </w:rPr>
              <w:t>различных</w:t>
            </w:r>
          </w:p>
        </w:tc>
        <w:tc>
          <w:tcPr>
            <w:tcW w:w="120" w:type="dxa"/>
            <w:vAlign w:val="bottom"/>
          </w:tcPr>
          <w:p w:rsidR="00487FA2" w:rsidRDefault="00487FA2">
            <w:pPr>
              <w:rPr>
                <w:sz w:val="20"/>
                <w:szCs w:val="20"/>
              </w:rPr>
            </w:pP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качеств</w:t>
            </w:r>
          </w:p>
        </w:tc>
        <w:tc>
          <w:tcPr>
            <w:tcW w:w="3260" w:type="dxa"/>
            <w:gridSpan w:val="4"/>
            <w:vAlign w:val="bottom"/>
          </w:tcPr>
          <w:p w:rsidR="00487FA2" w:rsidRDefault="00597E0F">
            <w:pPr>
              <w:ind w:left="80"/>
              <w:rPr>
                <w:sz w:val="20"/>
                <w:szCs w:val="20"/>
              </w:rPr>
            </w:pPr>
            <w:r>
              <w:rPr>
                <w:rFonts w:eastAsia="Times New Roman"/>
                <w:sz w:val="20"/>
                <w:szCs w:val="20"/>
              </w:rPr>
              <w:t>Понимание гармонии и красоты;</w:t>
            </w: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ИЗО,</w:t>
            </w:r>
          </w:p>
        </w:tc>
        <w:tc>
          <w:tcPr>
            <w:tcW w:w="800" w:type="dxa"/>
            <w:gridSpan w:val="3"/>
            <w:vAlign w:val="bottom"/>
          </w:tcPr>
          <w:p w:rsidR="00487FA2" w:rsidRDefault="00597E0F">
            <w:pPr>
              <w:ind w:left="60"/>
              <w:rPr>
                <w:sz w:val="20"/>
                <w:szCs w:val="20"/>
              </w:rPr>
            </w:pPr>
            <w:r>
              <w:rPr>
                <w:rFonts w:eastAsia="Times New Roman"/>
                <w:sz w:val="20"/>
                <w:szCs w:val="20"/>
              </w:rPr>
              <w:t>танцы,</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хор,</w:t>
            </w:r>
          </w:p>
        </w:tc>
        <w:tc>
          <w:tcPr>
            <w:tcW w:w="1020" w:type="dxa"/>
            <w:gridSpan w:val="2"/>
            <w:vAlign w:val="bottom"/>
          </w:tcPr>
          <w:p w:rsidR="00487FA2" w:rsidRDefault="00597E0F">
            <w:pPr>
              <w:ind w:left="100"/>
              <w:rPr>
                <w:sz w:val="20"/>
                <w:szCs w:val="20"/>
              </w:rPr>
            </w:pPr>
            <w:r>
              <w:rPr>
                <w:rFonts w:eastAsia="Times New Roman"/>
                <w:sz w:val="20"/>
                <w:szCs w:val="20"/>
              </w:rPr>
              <w:t>личности</w:t>
            </w:r>
          </w:p>
        </w:tc>
        <w:tc>
          <w:tcPr>
            <w:tcW w:w="112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на  основе</w:t>
            </w:r>
          </w:p>
        </w:tc>
        <w:tc>
          <w:tcPr>
            <w:tcW w:w="1580" w:type="dxa"/>
            <w:gridSpan w:val="2"/>
            <w:vAlign w:val="bottom"/>
          </w:tcPr>
          <w:p w:rsidR="00487FA2" w:rsidRDefault="00597E0F">
            <w:pPr>
              <w:ind w:left="80"/>
              <w:rPr>
                <w:sz w:val="20"/>
                <w:szCs w:val="20"/>
              </w:rPr>
            </w:pPr>
            <w:r>
              <w:rPr>
                <w:rFonts w:eastAsia="Times New Roman"/>
                <w:sz w:val="20"/>
                <w:szCs w:val="20"/>
              </w:rPr>
              <w:t>Сформированная</w:t>
            </w:r>
          </w:p>
        </w:tc>
        <w:tc>
          <w:tcPr>
            <w:tcW w:w="1680" w:type="dxa"/>
            <w:gridSpan w:val="2"/>
            <w:vAlign w:val="bottom"/>
          </w:tcPr>
          <w:p w:rsidR="00487FA2" w:rsidRDefault="00597E0F">
            <w:pPr>
              <w:jc w:val="center"/>
              <w:rPr>
                <w:sz w:val="20"/>
                <w:szCs w:val="20"/>
              </w:rPr>
            </w:pPr>
            <w:r>
              <w:rPr>
                <w:rFonts w:eastAsia="Times New Roman"/>
                <w:sz w:val="20"/>
                <w:szCs w:val="20"/>
              </w:rPr>
              <w:t>направленность</w:t>
            </w:r>
          </w:p>
        </w:tc>
        <w:tc>
          <w:tcPr>
            <w:tcW w:w="3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Рукопашный</w:t>
            </w:r>
          </w:p>
        </w:tc>
        <w:tc>
          <w:tcPr>
            <w:tcW w:w="600" w:type="dxa"/>
            <w:gridSpan w:val="2"/>
            <w:vAlign w:val="bottom"/>
          </w:tcPr>
          <w:p w:rsidR="00487FA2" w:rsidRDefault="00597E0F">
            <w:pPr>
              <w:ind w:left="180"/>
              <w:rPr>
                <w:sz w:val="20"/>
                <w:szCs w:val="20"/>
              </w:rPr>
            </w:pPr>
            <w:r>
              <w:rPr>
                <w:rFonts w:eastAsia="Times New Roman"/>
                <w:sz w:val="20"/>
                <w:szCs w:val="20"/>
              </w:rPr>
              <w:t>бой,</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легкая</w:t>
            </w:r>
          </w:p>
        </w:tc>
        <w:tc>
          <w:tcPr>
            <w:tcW w:w="1780" w:type="dxa"/>
            <w:gridSpan w:val="4"/>
            <w:vAlign w:val="bottom"/>
          </w:tcPr>
          <w:p w:rsidR="00487FA2" w:rsidRDefault="00597E0F">
            <w:pPr>
              <w:ind w:left="100"/>
              <w:rPr>
                <w:sz w:val="20"/>
                <w:szCs w:val="20"/>
              </w:rPr>
            </w:pPr>
            <w:r>
              <w:rPr>
                <w:rFonts w:eastAsia="Times New Roman"/>
                <w:sz w:val="20"/>
                <w:szCs w:val="20"/>
              </w:rPr>
              <w:t>разнообразной</w:t>
            </w:r>
          </w:p>
        </w:tc>
        <w:tc>
          <w:tcPr>
            <w:tcW w:w="360" w:type="dxa"/>
            <w:tcBorders>
              <w:right w:val="single" w:sz="8" w:space="0" w:color="auto"/>
            </w:tcBorders>
            <w:vAlign w:val="bottom"/>
          </w:tcPr>
          <w:p w:rsidR="00487FA2" w:rsidRDefault="00487FA2">
            <w:pPr>
              <w:rPr>
                <w:sz w:val="20"/>
                <w:szCs w:val="20"/>
              </w:rPr>
            </w:pPr>
          </w:p>
        </w:tc>
        <w:tc>
          <w:tcPr>
            <w:tcW w:w="1580" w:type="dxa"/>
            <w:gridSpan w:val="2"/>
            <w:vAlign w:val="bottom"/>
          </w:tcPr>
          <w:p w:rsidR="00487FA2" w:rsidRDefault="00597E0F">
            <w:pPr>
              <w:ind w:left="80"/>
              <w:rPr>
                <w:sz w:val="20"/>
                <w:szCs w:val="20"/>
              </w:rPr>
            </w:pPr>
            <w:r>
              <w:rPr>
                <w:rFonts w:eastAsia="Times New Roman"/>
                <w:sz w:val="20"/>
                <w:szCs w:val="20"/>
              </w:rPr>
              <w:t>самореализации</w:t>
            </w:r>
          </w:p>
        </w:tc>
        <w:tc>
          <w:tcPr>
            <w:tcW w:w="1680" w:type="dxa"/>
            <w:gridSpan w:val="2"/>
            <w:vAlign w:val="bottom"/>
          </w:tcPr>
          <w:p w:rsidR="00487FA2" w:rsidRDefault="00597E0F">
            <w:pPr>
              <w:rPr>
                <w:sz w:val="20"/>
                <w:szCs w:val="20"/>
              </w:rPr>
            </w:pPr>
            <w:r>
              <w:rPr>
                <w:rFonts w:eastAsia="Times New Roman"/>
                <w:sz w:val="20"/>
                <w:szCs w:val="20"/>
              </w:rPr>
              <w:t>через  приобщение</w:t>
            </w:r>
          </w:p>
        </w:tc>
        <w:tc>
          <w:tcPr>
            <w:tcW w:w="3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атлетика,</w:t>
            </w: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Футбол,</w:t>
            </w:r>
          </w:p>
        </w:tc>
        <w:tc>
          <w:tcPr>
            <w:tcW w:w="1140" w:type="dxa"/>
            <w:gridSpan w:val="3"/>
            <w:vAlign w:val="bottom"/>
          </w:tcPr>
          <w:p w:rsidR="00487FA2" w:rsidRDefault="00597E0F">
            <w:pPr>
              <w:ind w:left="100"/>
              <w:rPr>
                <w:sz w:val="20"/>
                <w:szCs w:val="20"/>
              </w:rPr>
            </w:pPr>
            <w:r>
              <w:rPr>
                <w:rFonts w:eastAsia="Times New Roman"/>
                <w:sz w:val="20"/>
                <w:szCs w:val="20"/>
              </w:rPr>
              <w:t>творческой</w:t>
            </w: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356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музыке,  танцу,  литературе  и  другим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Бадминтон,  Этика  и общий</w:t>
            </w:r>
          </w:p>
        </w:tc>
        <w:tc>
          <w:tcPr>
            <w:tcW w:w="1780" w:type="dxa"/>
            <w:gridSpan w:val="4"/>
            <w:vAlign w:val="bottom"/>
          </w:tcPr>
          <w:p w:rsidR="00487FA2" w:rsidRDefault="00597E0F">
            <w:pPr>
              <w:ind w:left="100"/>
              <w:rPr>
                <w:sz w:val="20"/>
                <w:szCs w:val="20"/>
              </w:rPr>
            </w:pPr>
            <w:r>
              <w:rPr>
                <w:rFonts w:eastAsia="Times New Roman"/>
                <w:sz w:val="20"/>
                <w:szCs w:val="20"/>
              </w:rPr>
              <w:t>деятельности.</w:t>
            </w:r>
          </w:p>
        </w:tc>
        <w:tc>
          <w:tcPr>
            <w:tcW w:w="360" w:type="dxa"/>
            <w:tcBorders>
              <w:right w:val="single" w:sz="8" w:space="0" w:color="auto"/>
            </w:tcBorders>
            <w:vAlign w:val="bottom"/>
          </w:tcPr>
          <w:p w:rsidR="00487FA2" w:rsidRDefault="00487FA2">
            <w:pPr>
              <w:rPr>
                <w:sz w:val="20"/>
                <w:szCs w:val="20"/>
              </w:rPr>
            </w:pPr>
          </w:p>
        </w:tc>
        <w:tc>
          <w:tcPr>
            <w:tcW w:w="1580" w:type="dxa"/>
            <w:gridSpan w:val="2"/>
            <w:vAlign w:val="bottom"/>
          </w:tcPr>
          <w:p w:rsidR="00487FA2" w:rsidRDefault="00597E0F">
            <w:pPr>
              <w:ind w:left="80"/>
              <w:rPr>
                <w:sz w:val="20"/>
                <w:szCs w:val="20"/>
              </w:rPr>
            </w:pPr>
            <w:r>
              <w:rPr>
                <w:rFonts w:eastAsia="Times New Roman"/>
                <w:sz w:val="20"/>
                <w:szCs w:val="20"/>
              </w:rPr>
              <w:t>видам искусства;</w:t>
            </w:r>
          </w:p>
        </w:tc>
        <w:tc>
          <w:tcPr>
            <w:tcW w:w="580" w:type="dxa"/>
            <w:vAlign w:val="bottom"/>
          </w:tcPr>
          <w:p w:rsidR="00487FA2" w:rsidRDefault="00487FA2">
            <w:pPr>
              <w:rPr>
                <w:sz w:val="20"/>
                <w:szCs w:val="20"/>
              </w:rPr>
            </w:pP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этикет общения,  История и</w:t>
            </w:r>
          </w:p>
        </w:tc>
        <w:tc>
          <w:tcPr>
            <w:tcW w:w="1140" w:type="dxa"/>
            <w:gridSpan w:val="3"/>
            <w:vAlign w:val="bottom"/>
          </w:tcPr>
          <w:p w:rsidR="00487FA2" w:rsidRDefault="00597E0F">
            <w:pPr>
              <w:ind w:left="100"/>
              <w:rPr>
                <w:sz w:val="20"/>
                <w:szCs w:val="20"/>
              </w:rPr>
            </w:pPr>
            <w:r>
              <w:rPr>
                <w:rFonts w:eastAsia="Times New Roman"/>
                <w:sz w:val="20"/>
                <w:szCs w:val="20"/>
              </w:rPr>
              <w:t>2.Создание</w:t>
            </w:r>
          </w:p>
        </w:tc>
        <w:tc>
          <w:tcPr>
            <w:tcW w:w="10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условий</w:t>
            </w:r>
          </w:p>
        </w:tc>
        <w:tc>
          <w:tcPr>
            <w:tcW w:w="1580" w:type="dxa"/>
            <w:gridSpan w:val="2"/>
            <w:vAlign w:val="bottom"/>
          </w:tcPr>
          <w:p w:rsidR="00487FA2" w:rsidRDefault="00597E0F">
            <w:pPr>
              <w:ind w:left="80"/>
              <w:rPr>
                <w:sz w:val="20"/>
                <w:szCs w:val="20"/>
              </w:rPr>
            </w:pPr>
            <w:r>
              <w:rPr>
                <w:rFonts w:eastAsia="Times New Roman"/>
                <w:sz w:val="20"/>
                <w:szCs w:val="20"/>
              </w:rPr>
              <w:t>Направленность</w:t>
            </w:r>
          </w:p>
        </w:tc>
        <w:tc>
          <w:tcPr>
            <w:tcW w:w="580" w:type="dxa"/>
            <w:vAlign w:val="bottom"/>
          </w:tcPr>
          <w:p w:rsidR="00487FA2" w:rsidRDefault="00597E0F">
            <w:pPr>
              <w:jc w:val="right"/>
              <w:rPr>
                <w:sz w:val="20"/>
                <w:szCs w:val="20"/>
              </w:rPr>
            </w:pPr>
            <w:r>
              <w:rPr>
                <w:rFonts w:eastAsia="Times New Roman"/>
                <w:sz w:val="20"/>
                <w:szCs w:val="20"/>
              </w:rPr>
              <w:t>на</w:t>
            </w:r>
          </w:p>
        </w:tc>
        <w:tc>
          <w:tcPr>
            <w:tcW w:w="14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освоение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240" w:type="dxa"/>
            <w:gridSpan w:val="2"/>
            <w:vAlign w:val="bottom"/>
          </w:tcPr>
          <w:p w:rsidR="00487FA2" w:rsidRDefault="00597E0F">
            <w:pPr>
              <w:ind w:left="100"/>
              <w:rPr>
                <w:sz w:val="20"/>
                <w:szCs w:val="20"/>
              </w:rPr>
            </w:pPr>
            <w:r>
              <w:rPr>
                <w:rFonts w:eastAsia="Times New Roman"/>
                <w:sz w:val="20"/>
                <w:szCs w:val="20"/>
              </w:rPr>
              <w:t>культурные</w:t>
            </w:r>
          </w:p>
        </w:tc>
        <w:tc>
          <w:tcPr>
            <w:tcW w:w="200" w:type="dxa"/>
            <w:vAlign w:val="bottom"/>
          </w:tcPr>
          <w:p w:rsidR="00487FA2" w:rsidRDefault="00487FA2">
            <w:pPr>
              <w:rPr>
                <w:sz w:val="20"/>
                <w:szCs w:val="20"/>
              </w:rPr>
            </w:pP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традиции</w:t>
            </w:r>
          </w:p>
        </w:tc>
        <w:tc>
          <w:tcPr>
            <w:tcW w:w="1780" w:type="dxa"/>
            <w:gridSpan w:val="4"/>
            <w:vAlign w:val="bottom"/>
          </w:tcPr>
          <w:p w:rsidR="00487FA2" w:rsidRDefault="00597E0F">
            <w:pPr>
              <w:ind w:left="100"/>
              <w:rPr>
                <w:sz w:val="20"/>
                <w:szCs w:val="20"/>
              </w:rPr>
            </w:pPr>
            <w:r>
              <w:rPr>
                <w:rFonts w:eastAsia="Times New Roman"/>
                <w:sz w:val="20"/>
                <w:szCs w:val="20"/>
              </w:rPr>
              <w:t>для социализации</w:t>
            </w:r>
          </w:p>
        </w:tc>
        <w:tc>
          <w:tcPr>
            <w:tcW w:w="360" w:type="dxa"/>
            <w:tcBorders>
              <w:right w:val="single" w:sz="8" w:space="0" w:color="auto"/>
            </w:tcBorders>
            <w:vAlign w:val="bottom"/>
          </w:tcPr>
          <w:p w:rsidR="00487FA2" w:rsidRDefault="00487FA2">
            <w:pPr>
              <w:rPr>
                <w:sz w:val="20"/>
                <w:szCs w:val="20"/>
              </w:rPr>
            </w:pPr>
          </w:p>
        </w:tc>
        <w:tc>
          <w:tcPr>
            <w:tcW w:w="356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жизненного пространства  по законам</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68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родного края Английский в</w:t>
            </w:r>
          </w:p>
        </w:tc>
        <w:tc>
          <w:tcPr>
            <w:tcW w:w="1020" w:type="dxa"/>
            <w:gridSpan w:val="2"/>
            <w:vAlign w:val="bottom"/>
          </w:tcPr>
          <w:p w:rsidR="00487FA2" w:rsidRDefault="00597E0F">
            <w:pPr>
              <w:ind w:left="100"/>
              <w:rPr>
                <w:sz w:val="20"/>
                <w:szCs w:val="20"/>
              </w:rPr>
            </w:pPr>
            <w:r>
              <w:rPr>
                <w:rFonts w:eastAsia="Times New Roman"/>
                <w:w w:val="98"/>
                <w:sz w:val="20"/>
                <w:szCs w:val="20"/>
              </w:rPr>
              <w:t>3.Развитие</w:t>
            </w: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487FA2">
            <w:pPr>
              <w:rPr>
                <w:sz w:val="20"/>
                <w:szCs w:val="20"/>
              </w:rPr>
            </w:pPr>
          </w:p>
        </w:tc>
        <w:tc>
          <w:tcPr>
            <w:tcW w:w="2160" w:type="dxa"/>
            <w:gridSpan w:val="3"/>
            <w:vAlign w:val="bottom"/>
          </w:tcPr>
          <w:p w:rsidR="00487FA2" w:rsidRDefault="00597E0F">
            <w:pPr>
              <w:ind w:left="80"/>
              <w:rPr>
                <w:sz w:val="20"/>
                <w:szCs w:val="20"/>
              </w:rPr>
            </w:pPr>
            <w:r>
              <w:rPr>
                <w:rFonts w:eastAsia="Times New Roman"/>
                <w:sz w:val="20"/>
                <w:szCs w:val="20"/>
              </w:rPr>
              <w:t>гармонии и красоты;</w:t>
            </w:r>
          </w:p>
        </w:tc>
        <w:tc>
          <w:tcPr>
            <w:tcW w:w="110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моей  будущей</w:t>
            </w:r>
          </w:p>
        </w:tc>
        <w:tc>
          <w:tcPr>
            <w:tcW w:w="124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профессии,</w:t>
            </w:r>
          </w:p>
        </w:tc>
        <w:tc>
          <w:tcPr>
            <w:tcW w:w="1780" w:type="dxa"/>
            <w:gridSpan w:val="4"/>
            <w:vAlign w:val="bottom"/>
          </w:tcPr>
          <w:p w:rsidR="00487FA2" w:rsidRDefault="00597E0F">
            <w:pPr>
              <w:ind w:left="100"/>
              <w:rPr>
                <w:sz w:val="20"/>
                <w:szCs w:val="20"/>
              </w:rPr>
            </w:pPr>
            <w:r>
              <w:rPr>
                <w:rFonts w:eastAsia="Times New Roman"/>
                <w:sz w:val="20"/>
                <w:szCs w:val="20"/>
              </w:rPr>
              <w:t>познавательной,</w:t>
            </w:r>
          </w:p>
        </w:tc>
        <w:tc>
          <w:tcPr>
            <w:tcW w:w="3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580" w:type="dxa"/>
            <w:gridSpan w:val="2"/>
            <w:vAlign w:val="bottom"/>
          </w:tcPr>
          <w:p w:rsidR="00487FA2" w:rsidRDefault="00597E0F">
            <w:pPr>
              <w:ind w:left="80"/>
              <w:rPr>
                <w:sz w:val="20"/>
                <w:szCs w:val="20"/>
              </w:rPr>
            </w:pPr>
            <w:r>
              <w:rPr>
                <w:rFonts w:eastAsia="Times New Roman"/>
                <w:sz w:val="20"/>
                <w:szCs w:val="20"/>
              </w:rPr>
              <w:t>Сформированная</w:t>
            </w:r>
          </w:p>
        </w:tc>
        <w:tc>
          <w:tcPr>
            <w:tcW w:w="1680" w:type="dxa"/>
            <w:gridSpan w:val="2"/>
            <w:vAlign w:val="bottom"/>
          </w:tcPr>
          <w:p w:rsidR="00487FA2" w:rsidRDefault="00597E0F">
            <w:pPr>
              <w:jc w:val="center"/>
              <w:rPr>
                <w:sz w:val="20"/>
                <w:szCs w:val="20"/>
              </w:rPr>
            </w:pPr>
            <w:r>
              <w:rPr>
                <w:rFonts w:eastAsia="Times New Roman"/>
                <w:w w:val="98"/>
                <w:sz w:val="20"/>
                <w:szCs w:val="20"/>
              </w:rPr>
              <w:t>потребность</w:t>
            </w:r>
          </w:p>
        </w:tc>
        <w:tc>
          <w:tcPr>
            <w:tcW w:w="3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Компьютерная</w:t>
            </w: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14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эмоциональной среды</w:t>
            </w:r>
          </w:p>
        </w:tc>
        <w:tc>
          <w:tcPr>
            <w:tcW w:w="1020" w:type="dxa"/>
            <w:vAlign w:val="bottom"/>
          </w:tcPr>
          <w:p w:rsidR="00487FA2" w:rsidRDefault="00597E0F">
            <w:pPr>
              <w:ind w:left="80"/>
              <w:rPr>
                <w:sz w:val="20"/>
                <w:szCs w:val="20"/>
              </w:rPr>
            </w:pPr>
            <w:r>
              <w:rPr>
                <w:rFonts w:eastAsia="Times New Roman"/>
                <w:sz w:val="20"/>
                <w:szCs w:val="20"/>
              </w:rPr>
              <w:t>освоении</w:t>
            </w:r>
          </w:p>
        </w:tc>
        <w:tc>
          <w:tcPr>
            <w:tcW w:w="560" w:type="dxa"/>
            <w:vAlign w:val="bottom"/>
          </w:tcPr>
          <w:p w:rsidR="00487FA2" w:rsidRDefault="00487FA2">
            <w:pPr>
              <w:rPr>
                <w:sz w:val="20"/>
                <w:szCs w:val="20"/>
              </w:rPr>
            </w:pPr>
          </w:p>
        </w:tc>
        <w:tc>
          <w:tcPr>
            <w:tcW w:w="198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художественного,</w:t>
            </w:r>
          </w:p>
        </w:tc>
      </w:tr>
      <w:tr w:rsidR="00487FA2">
        <w:trPr>
          <w:trHeight w:val="226"/>
        </w:trPr>
        <w:tc>
          <w:tcPr>
            <w:tcW w:w="400" w:type="dxa"/>
            <w:tcBorders>
              <w:left w:val="single" w:sz="8" w:space="0" w:color="auto"/>
              <w:righ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1240" w:type="dxa"/>
            <w:gridSpan w:val="2"/>
            <w:vAlign w:val="bottom"/>
          </w:tcPr>
          <w:p w:rsidR="00487FA2" w:rsidRDefault="00597E0F">
            <w:pPr>
              <w:spacing w:line="226" w:lineRule="exact"/>
              <w:ind w:left="100"/>
              <w:rPr>
                <w:sz w:val="20"/>
                <w:szCs w:val="20"/>
              </w:rPr>
            </w:pPr>
            <w:r>
              <w:rPr>
                <w:rFonts w:eastAsia="Times New Roman"/>
                <w:sz w:val="20"/>
                <w:szCs w:val="20"/>
              </w:rPr>
              <w:t>презентация,</w:t>
            </w:r>
          </w:p>
        </w:tc>
        <w:tc>
          <w:tcPr>
            <w:tcW w:w="20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84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Основы</w:t>
            </w:r>
          </w:p>
        </w:tc>
        <w:tc>
          <w:tcPr>
            <w:tcW w:w="1020" w:type="dxa"/>
            <w:gridSpan w:val="2"/>
            <w:vAlign w:val="bottom"/>
          </w:tcPr>
          <w:p w:rsidR="00487FA2" w:rsidRDefault="00597E0F">
            <w:pPr>
              <w:spacing w:line="226" w:lineRule="exact"/>
              <w:ind w:left="100"/>
              <w:rPr>
                <w:sz w:val="20"/>
                <w:szCs w:val="20"/>
              </w:rPr>
            </w:pPr>
            <w:r>
              <w:rPr>
                <w:rFonts w:eastAsia="Times New Roman"/>
                <w:sz w:val="20"/>
                <w:szCs w:val="20"/>
              </w:rPr>
              <w:t>с  учётом</w:t>
            </w:r>
          </w:p>
        </w:tc>
        <w:tc>
          <w:tcPr>
            <w:tcW w:w="112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w w:val="97"/>
                <w:sz w:val="20"/>
                <w:szCs w:val="20"/>
              </w:rPr>
              <w:t>возрастных</w:t>
            </w:r>
          </w:p>
        </w:tc>
        <w:tc>
          <w:tcPr>
            <w:tcW w:w="1580" w:type="dxa"/>
            <w:gridSpan w:val="2"/>
            <w:vAlign w:val="bottom"/>
          </w:tcPr>
          <w:p w:rsidR="00487FA2" w:rsidRDefault="00597E0F">
            <w:pPr>
              <w:spacing w:line="226" w:lineRule="exact"/>
              <w:ind w:left="80"/>
              <w:rPr>
                <w:sz w:val="20"/>
                <w:szCs w:val="20"/>
              </w:rPr>
            </w:pPr>
            <w:r>
              <w:rPr>
                <w:rFonts w:eastAsia="Times New Roman"/>
                <w:sz w:val="20"/>
                <w:szCs w:val="20"/>
              </w:rPr>
              <w:t>музыкального</w:t>
            </w:r>
          </w:p>
        </w:tc>
        <w:tc>
          <w:tcPr>
            <w:tcW w:w="580" w:type="dxa"/>
            <w:vAlign w:val="bottom"/>
          </w:tcPr>
          <w:p w:rsidR="00487FA2" w:rsidRDefault="00597E0F">
            <w:pPr>
              <w:spacing w:line="226" w:lineRule="exact"/>
              <w:ind w:right="279"/>
              <w:jc w:val="right"/>
              <w:rPr>
                <w:sz w:val="20"/>
                <w:szCs w:val="20"/>
              </w:rPr>
            </w:pPr>
            <w:r>
              <w:rPr>
                <w:rFonts w:eastAsia="Times New Roman"/>
                <w:sz w:val="20"/>
                <w:szCs w:val="20"/>
              </w:rPr>
              <w:t>и</w:t>
            </w:r>
          </w:p>
        </w:tc>
        <w:tc>
          <w:tcPr>
            <w:tcW w:w="140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w w:val="99"/>
                <w:sz w:val="20"/>
                <w:szCs w:val="20"/>
              </w:rPr>
              <w:t>литературного</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440" w:type="dxa"/>
            <w:gridSpan w:val="3"/>
            <w:vAlign w:val="bottom"/>
          </w:tcPr>
          <w:p w:rsidR="00487FA2" w:rsidRDefault="00597E0F">
            <w:pPr>
              <w:ind w:left="100"/>
              <w:rPr>
                <w:sz w:val="20"/>
                <w:szCs w:val="20"/>
              </w:rPr>
            </w:pPr>
            <w:r>
              <w:rPr>
                <w:rFonts w:eastAsia="Times New Roman"/>
                <w:sz w:val="20"/>
                <w:szCs w:val="20"/>
              </w:rPr>
              <w:t>православной</w:t>
            </w:r>
          </w:p>
        </w:tc>
        <w:tc>
          <w:tcPr>
            <w:tcW w:w="900" w:type="dxa"/>
            <w:gridSpan w:val="2"/>
            <w:vAlign w:val="bottom"/>
          </w:tcPr>
          <w:p w:rsidR="00487FA2" w:rsidRDefault="00597E0F">
            <w:pPr>
              <w:ind w:left="20"/>
              <w:rPr>
                <w:sz w:val="20"/>
                <w:szCs w:val="20"/>
              </w:rPr>
            </w:pPr>
            <w:r>
              <w:rPr>
                <w:rFonts w:eastAsia="Times New Roman"/>
                <w:sz w:val="20"/>
                <w:szCs w:val="20"/>
              </w:rPr>
              <w:t>культуры</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780" w:type="dxa"/>
            <w:gridSpan w:val="4"/>
            <w:vAlign w:val="bottom"/>
          </w:tcPr>
          <w:p w:rsidR="00487FA2" w:rsidRDefault="00597E0F">
            <w:pPr>
              <w:ind w:left="100"/>
              <w:rPr>
                <w:sz w:val="20"/>
                <w:szCs w:val="20"/>
              </w:rPr>
            </w:pPr>
            <w:r>
              <w:rPr>
                <w:rFonts w:eastAsia="Times New Roman"/>
                <w:sz w:val="20"/>
                <w:szCs w:val="20"/>
              </w:rPr>
              <w:t>особенностей.</w:t>
            </w:r>
          </w:p>
        </w:tc>
        <w:tc>
          <w:tcPr>
            <w:tcW w:w="360" w:type="dxa"/>
            <w:tcBorders>
              <w:right w:val="single" w:sz="8" w:space="0" w:color="auto"/>
            </w:tcBorders>
            <w:vAlign w:val="bottom"/>
          </w:tcPr>
          <w:p w:rsidR="00487FA2" w:rsidRDefault="00487FA2">
            <w:pPr>
              <w:rPr>
                <w:sz w:val="20"/>
                <w:szCs w:val="20"/>
              </w:rPr>
            </w:pPr>
          </w:p>
        </w:tc>
        <w:tc>
          <w:tcPr>
            <w:tcW w:w="3260" w:type="dxa"/>
            <w:gridSpan w:val="4"/>
            <w:vAlign w:val="bottom"/>
          </w:tcPr>
          <w:p w:rsidR="00487FA2" w:rsidRDefault="00597E0F">
            <w:pPr>
              <w:ind w:left="80"/>
              <w:rPr>
                <w:sz w:val="20"/>
                <w:szCs w:val="20"/>
              </w:rPr>
            </w:pPr>
            <w:r>
              <w:rPr>
                <w:rFonts w:eastAsia="Times New Roman"/>
                <w:sz w:val="20"/>
                <w:szCs w:val="20"/>
              </w:rPr>
              <w:t>наследия России и народов мира;</w:t>
            </w:r>
          </w:p>
        </w:tc>
        <w:tc>
          <w:tcPr>
            <w:tcW w:w="300" w:type="dxa"/>
            <w:tcBorders>
              <w:right w:val="single" w:sz="8" w:space="0" w:color="auto"/>
            </w:tcBorders>
            <w:vAlign w:val="bottom"/>
          </w:tcPr>
          <w:p w:rsidR="00487FA2" w:rsidRDefault="00487FA2">
            <w:pPr>
              <w:rPr>
                <w:sz w:val="20"/>
                <w:szCs w:val="20"/>
              </w:rPr>
            </w:pP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597E0F">
            <w:pPr>
              <w:ind w:left="100"/>
              <w:rPr>
                <w:sz w:val="20"/>
                <w:szCs w:val="20"/>
              </w:rPr>
            </w:pPr>
            <w:r>
              <w:rPr>
                <w:rFonts w:eastAsia="Times New Roman"/>
                <w:sz w:val="20"/>
                <w:szCs w:val="20"/>
              </w:rPr>
              <w:t>т.д.</w:t>
            </w: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4.</w:t>
            </w:r>
          </w:p>
        </w:tc>
        <w:tc>
          <w:tcPr>
            <w:tcW w:w="134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Организация</w:t>
            </w:r>
          </w:p>
        </w:tc>
        <w:tc>
          <w:tcPr>
            <w:tcW w:w="1580" w:type="dxa"/>
            <w:gridSpan w:val="2"/>
            <w:vAlign w:val="bottom"/>
          </w:tcPr>
          <w:p w:rsidR="00487FA2" w:rsidRDefault="00597E0F">
            <w:pPr>
              <w:ind w:left="80"/>
              <w:rPr>
                <w:sz w:val="20"/>
                <w:szCs w:val="20"/>
              </w:rPr>
            </w:pPr>
            <w:r>
              <w:rPr>
                <w:rFonts w:eastAsia="Times New Roman"/>
                <w:sz w:val="20"/>
                <w:szCs w:val="20"/>
              </w:rPr>
              <w:t>Осмысленное</w:t>
            </w:r>
          </w:p>
        </w:tc>
        <w:tc>
          <w:tcPr>
            <w:tcW w:w="580" w:type="dxa"/>
            <w:vAlign w:val="bottom"/>
          </w:tcPr>
          <w:p w:rsidR="00487FA2" w:rsidRDefault="00487FA2">
            <w:pPr>
              <w:rPr>
                <w:sz w:val="20"/>
                <w:szCs w:val="20"/>
              </w:rPr>
            </w:pPr>
          </w:p>
        </w:tc>
        <w:tc>
          <w:tcPr>
            <w:tcW w:w="14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восприятие</w:t>
            </w:r>
          </w:p>
        </w:tc>
      </w:tr>
      <w:tr w:rsidR="00487FA2">
        <w:trPr>
          <w:trHeight w:val="230"/>
        </w:trPr>
        <w:tc>
          <w:tcPr>
            <w:tcW w:w="400" w:type="dxa"/>
            <w:tcBorders>
              <w:left w:val="single" w:sz="8" w:space="0" w:color="auto"/>
              <w:righ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800" w:type="dxa"/>
            <w:vAlign w:val="bottom"/>
          </w:tcPr>
          <w:p w:rsidR="00487FA2" w:rsidRDefault="00597E0F">
            <w:pPr>
              <w:ind w:left="100"/>
              <w:rPr>
                <w:sz w:val="20"/>
                <w:szCs w:val="20"/>
              </w:rPr>
            </w:pPr>
            <w:r>
              <w:rPr>
                <w:rFonts w:eastAsia="Times New Roman"/>
                <w:sz w:val="20"/>
                <w:szCs w:val="20"/>
              </w:rPr>
              <w:t>работы</w:t>
            </w:r>
          </w:p>
        </w:tc>
        <w:tc>
          <w:tcPr>
            <w:tcW w:w="22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по</w:t>
            </w:r>
          </w:p>
        </w:tc>
        <w:tc>
          <w:tcPr>
            <w:tcW w:w="3560" w:type="dxa"/>
            <w:gridSpan w:val="5"/>
            <w:tcBorders>
              <w:right w:val="single" w:sz="8" w:space="0" w:color="auto"/>
            </w:tcBorders>
            <w:vAlign w:val="bottom"/>
          </w:tcPr>
          <w:p w:rsidR="00487FA2" w:rsidRDefault="00597E0F">
            <w:pPr>
              <w:ind w:left="80"/>
              <w:rPr>
                <w:sz w:val="20"/>
                <w:szCs w:val="20"/>
              </w:rPr>
            </w:pPr>
            <w:r>
              <w:rPr>
                <w:rFonts w:eastAsia="Times New Roman"/>
                <w:sz w:val="20"/>
                <w:szCs w:val="20"/>
              </w:rPr>
              <w:t>произведений   искусства   в   т.   ч.</w:t>
            </w:r>
          </w:p>
        </w:tc>
      </w:tr>
      <w:tr w:rsidR="00487FA2">
        <w:trPr>
          <w:trHeight w:val="262"/>
        </w:trPr>
        <w:tc>
          <w:tcPr>
            <w:tcW w:w="400" w:type="dxa"/>
            <w:tcBorders>
              <w:left w:val="single" w:sz="8" w:space="0" w:color="auto"/>
              <w:bottom w:val="single" w:sz="8" w:space="0" w:color="auto"/>
              <w:right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104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20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140" w:type="dxa"/>
            <w:gridSpan w:val="3"/>
            <w:tcBorders>
              <w:bottom w:val="single" w:sz="8" w:space="0" w:color="auto"/>
            </w:tcBorders>
            <w:vAlign w:val="bottom"/>
          </w:tcPr>
          <w:p w:rsidR="00487FA2" w:rsidRDefault="00597E0F">
            <w:pPr>
              <w:ind w:left="100"/>
              <w:rPr>
                <w:sz w:val="20"/>
                <w:szCs w:val="20"/>
              </w:rPr>
            </w:pPr>
            <w:r>
              <w:rPr>
                <w:rFonts w:eastAsia="Times New Roman"/>
                <w:w w:val="97"/>
                <w:sz w:val="20"/>
                <w:szCs w:val="20"/>
              </w:rPr>
              <w:t>повышению</w:t>
            </w:r>
          </w:p>
        </w:tc>
        <w:tc>
          <w:tcPr>
            <w:tcW w:w="1000" w:type="dxa"/>
            <w:gridSpan w:val="2"/>
            <w:tcBorders>
              <w:bottom w:val="single" w:sz="8" w:space="0" w:color="auto"/>
              <w:right w:val="single" w:sz="8" w:space="0" w:color="auto"/>
            </w:tcBorders>
            <w:vAlign w:val="bottom"/>
          </w:tcPr>
          <w:p w:rsidR="00487FA2" w:rsidRDefault="00597E0F">
            <w:pPr>
              <w:ind w:right="39"/>
              <w:jc w:val="right"/>
              <w:rPr>
                <w:sz w:val="20"/>
                <w:szCs w:val="20"/>
              </w:rPr>
            </w:pPr>
            <w:r>
              <w:rPr>
                <w:rFonts w:eastAsia="Times New Roman"/>
                <w:sz w:val="20"/>
                <w:szCs w:val="20"/>
              </w:rPr>
              <w:t>уровня</w:t>
            </w:r>
          </w:p>
        </w:tc>
        <w:tc>
          <w:tcPr>
            <w:tcW w:w="3260" w:type="dxa"/>
            <w:gridSpan w:val="4"/>
            <w:tcBorders>
              <w:bottom w:val="single" w:sz="8" w:space="0" w:color="auto"/>
            </w:tcBorders>
            <w:vAlign w:val="bottom"/>
          </w:tcPr>
          <w:p w:rsidR="00487FA2" w:rsidRDefault="00597E0F">
            <w:pPr>
              <w:ind w:left="80"/>
              <w:rPr>
                <w:sz w:val="20"/>
                <w:szCs w:val="20"/>
              </w:rPr>
            </w:pPr>
            <w:r>
              <w:rPr>
                <w:rFonts w:eastAsia="Times New Roman"/>
                <w:sz w:val="20"/>
                <w:szCs w:val="20"/>
              </w:rPr>
              <w:t>отражающих военную тематику,</w:t>
            </w:r>
          </w:p>
        </w:tc>
        <w:tc>
          <w:tcPr>
            <w:tcW w:w="30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967" o:spid="_x0000_s1992" style="position:absolute;margin-left:-.5pt;margin-top:-715.2pt;width:.9pt;height:1pt;z-index:-251155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68" o:spid="_x0000_s1993" style="position:absolute;margin-left:236.05pt;margin-top:-715.2pt;width:1pt;height:1pt;z-index:-251154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969" o:spid="_x0000_s1994" style="position:absolute;margin-left:520.5pt;margin-top:-715.2pt;width:.95pt;height:1pt;z-index:-251153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10080"/>
        <w:rPr>
          <w:sz w:val="20"/>
          <w:szCs w:val="20"/>
        </w:rPr>
      </w:pPr>
      <w:r>
        <w:rPr>
          <w:rFonts w:eastAsia="Times New Roman"/>
          <w:sz w:val="24"/>
          <w:szCs w:val="24"/>
        </w:rPr>
        <w:t>94</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ind w:left="4740"/>
        <w:rPr>
          <w:sz w:val="20"/>
          <w:szCs w:val="20"/>
        </w:rPr>
      </w:pPr>
      <w:r>
        <w:rPr>
          <w:rFonts w:eastAsia="Times New Roman"/>
          <w:sz w:val="20"/>
          <w:szCs w:val="20"/>
        </w:rPr>
        <w:lastRenderedPageBreak/>
        <w:t>воспитанности.</w:t>
      </w:r>
    </w:p>
    <w:p w:rsidR="00487FA2" w:rsidRDefault="00487FA2">
      <w:pPr>
        <w:spacing w:line="20" w:lineRule="exact"/>
        <w:rPr>
          <w:sz w:val="20"/>
          <w:szCs w:val="20"/>
        </w:rPr>
      </w:pPr>
      <w:r>
        <w:rPr>
          <w:sz w:val="20"/>
          <w:szCs w:val="20"/>
        </w:rPr>
        <w:pict>
          <v:rect id="Shape 970" o:spid="_x0000_s1995" style="position:absolute;margin-left:-5.5pt;margin-top:-10.65pt;width:.95pt;height:1pt;z-index:-25115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71" o:spid="_x0000_s1996" style="position:absolute;z-index:251676672;visibility:visible;mso-wrap-style:square;mso-wrap-distance-left:0;mso-wrap-distance-top:0;mso-wrap-distance-right:0;mso-wrap-distance-bottom:0;mso-position-horizontal:absolute;mso-position-horizontal-relative:text;mso-position-vertical:absolute;mso-position-vertical-relative:text" from="-4.8pt,-10.15pt" to="231.3pt,-10.15pt" o:allowincell="f" strokeweight=".48pt"/>
        </w:pict>
      </w:r>
      <w:r>
        <w:rPr>
          <w:sz w:val="20"/>
          <w:szCs w:val="20"/>
        </w:rPr>
        <w:pict>
          <v:rect id="Shape 972" o:spid="_x0000_s1997" style="position:absolute;margin-left:231.05pt;margin-top:-10.65pt;width:1pt;height:1pt;z-index:-251151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73" o:spid="_x0000_s1998" style="position:absolute;z-index:251677696;visibility:visible;mso-wrap-style:square;mso-wrap-distance-left:0;mso-wrap-distance-top:0;mso-wrap-distance-right:0;mso-wrap-distance-bottom:0;mso-position-horizontal:absolute;mso-position-horizontal-relative:text;mso-position-vertical:absolute;mso-position-vertical-relative:text" from="231.8pt,-10.15pt" to="515.7pt,-10.15pt" o:allowincell="f" strokeweight=".48pt"/>
        </w:pict>
      </w:r>
      <w:r>
        <w:rPr>
          <w:sz w:val="20"/>
          <w:szCs w:val="20"/>
        </w:rPr>
        <w:pict>
          <v:rect id="Shape 974" o:spid="_x0000_s1999" style="position:absolute;margin-left:515.5pt;margin-top:-10.65pt;width:.95pt;height:1pt;z-index:-251150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75" o:spid="_x0000_s2000" style="position:absolute;z-index:251678720;visibility:visible;mso-wrap-style:square;mso-wrap-distance-left:0;mso-wrap-distance-top:0;mso-wrap-distance-right:0;mso-wrap-distance-bottom:0;mso-position-horizontal:absolute;mso-position-horizontal-relative:text;mso-position-vertical:absolute;mso-position-vertical-relative:text" from="97.15pt,-10.4pt" to="97.15pt,596.3pt" o:allowincell="f" strokeweight=".16897mm"/>
        </w:pict>
      </w:r>
      <w:r>
        <w:rPr>
          <w:sz w:val="20"/>
          <w:szCs w:val="20"/>
        </w:rPr>
        <w:pict>
          <v:line id="Shape 976" o:spid="_x0000_s2001" style="position:absolute;z-index:251679744;visibility:visible;mso-wrap-style:square;mso-wrap-distance-left:0;mso-wrap-distance-top:0;mso-wrap-distance-right:0;mso-wrap-distance-bottom:0;mso-position-horizontal:absolute;mso-position-horizontal-relative:text;mso-position-vertical:absolute;mso-position-vertical-relative:text" from="-5.25pt,93.95pt" to="516.2pt,93.95pt" o:allowincell="f" strokeweight=".16931mm"/>
        </w:pict>
      </w:r>
      <w:r>
        <w:rPr>
          <w:sz w:val="20"/>
          <w:szCs w:val="20"/>
        </w:rPr>
        <w:pict>
          <v:line id="Shape 977" o:spid="_x0000_s2002" style="position:absolute;z-index:251680768;visibility:visible;mso-wrap-style:square;mso-wrap-distance-left:0;mso-wrap-distance-top:0;mso-wrap-distance-right:0;mso-wrap-distance-bottom:0;mso-position-horizontal:absolute;mso-position-horizontal-relative:text;mso-position-vertical:absolute;mso-position-vertical-relative:text" from="337.9pt,-10.4pt" to="337.9pt,596.3pt" o:allowincell="f" strokeweight=".16894mm"/>
        </w:pict>
      </w:r>
      <w:r>
        <w:rPr>
          <w:sz w:val="20"/>
          <w:szCs w:val="20"/>
        </w:rPr>
        <w:pict>
          <v:line id="Shape 978" o:spid="_x0000_s2003" style="position:absolute;z-index:251681792;visibility:visible;mso-wrap-style:square;mso-wrap-distance-left:0;mso-wrap-distance-top:0;mso-wrap-distance-right:0;mso-wrap-distance-bottom:0;mso-position-horizontal:absolute;mso-position-horizontal-relative:text;mso-position-vertical:absolute;mso-position-vertical-relative:text" from="-5pt,-9.85pt" to="-5pt,596.3pt" o:allowincell="f" strokeweight=".16897mm"/>
        </w:pict>
      </w:r>
      <w:r>
        <w:rPr>
          <w:sz w:val="20"/>
          <w:szCs w:val="20"/>
        </w:rPr>
        <w:pict>
          <v:line id="Shape 979" o:spid="_x0000_s2004" style="position:absolute;z-index:251682816;visibility:visible;mso-wrap-style:square;mso-wrap-distance-left:0;mso-wrap-distance-top:0;mso-wrap-distance-right:0;mso-wrap-distance-bottom:0;mso-position-horizontal:absolute;mso-position-horizontal-relative:text;mso-position-vertical:absolute;mso-position-vertical-relative:text" from="14.6pt,-10.4pt" to="14.6pt,596.3pt" o:allowincell="f" strokeweight=".16897mm"/>
        </w:pict>
      </w:r>
      <w:r>
        <w:rPr>
          <w:sz w:val="20"/>
          <w:szCs w:val="20"/>
        </w:rPr>
        <w:pict>
          <v:line id="Shape 980" o:spid="_x0000_s2005" style="position:absolute;z-index:251683840;visibility:visible;mso-wrap-style:square;mso-wrap-distance-left:0;mso-wrap-distance-top:0;mso-wrap-distance-right:0;mso-wrap-distance-bottom:0;mso-position-horizontal:absolute;mso-position-horizontal-relative:text;mso-position-vertical:absolute;mso-position-vertical-relative:text" from="231.55pt,-9.85pt" to="231.55pt,596.3pt" o:allowincell="f" strokeweight=".16897mm"/>
        </w:pict>
      </w:r>
      <w:r>
        <w:rPr>
          <w:sz w:val="20"/>
          <w:szCs w:val="20"/>
        </w:rPr>
        <w:pict>
          <v:line id="Shape 981" o:spid="_x0000_s2006" style="position:absolute;z-index:251684864;visibility:visible;mso-wrap-style:square;mso-wrap-distance-left:0;mso-wrap-distance-top:0;mso-wrap-distance-right:0;mso-wrap-distance-bottom:0;mso-position-horizontal:absolute;mso-position-horizontal-relative:text;mso-position-vertical:absolute;mso-position-vertical-relative:text" from="515.95pt,-9.85pt" to="515.95pt,192.85pt" o:allowincell="f" strokeweight=".16931mm"/>
        </w:pict>
      </w:r>
    </w:p>
    <w:p w:rsidR="00487FA2" w:rsidRDefault="00487FA2">
      <w:pPr>
        <w:spacing w:line="19" w:lineRule="exact"/>
        <w:rPr>
          <w:sz w:val="20"/>
          <w:szCs w:val="20"/>
        </w:rPr>
      </w:pPr>
    </w:p>
    <w:p w:rsidR="00487FA2" w:rsidRDefault="00597E0F" w:rsidP="00747E0F">
      <w:pPr>
        <w:numPr>
          <w:ilvl w:val="0"/>
          <w:numId w:val="164"/>
        </w:numPr>
        <w:tabs>
          <w:tab w:val="left" w:pos="4990"/>
        </w:tabs>
        <w:ind w:left="4740" w:right="3580" w:firstLine="2"/>
        <w:jc w:val="both"/>
        <w:rPr>
          <w:rFonts w:eastAsia="Times New Roman"/>
          <w:sz w:val="20"/>
          <w:szCs w:val="20"/>
        </w:rPr>
      </w:pPr>
      <w:r>
        <w:rPr>
          <w:rFonts w:eastAsia="Times New Roman"/>
          <w:sz w:val="20"/>
          <w:szCs w:val="20"/>
        </w:rPr>
        <w:t>Помощь учащимся в обретении культуры общения, культуры поведения.</w:t>
      </w:r>
    </w:p>
    <w:p w:rsidR="00487FA2" w:rsidRDefault="00487FA2">
      <w:pPr>
        <w:spacing w:line="1" w:lineRule="exact"/>
        <w:rPr>
          <w:rFonts w:eastAsia="Times New Roman"/>
          <w:sz w:val="20"/>
          <w:szCs w:val="20"/>
        </w:rPr>
      </w:pPr>
    </w:p>
    <w:p w:rsidR="00487FA2" w:rsidRDefault="00597E0F" w:rsidP="00747E0F">
      <w:pPr>
        <w:numPr>
          <w:ilvl w:val="0"/>
          <w:numId w:val="164"/>
        </w:numPr>
        <w:tabs>
          <w:tab w:val="left" w:pos="4893"/>
        </w:tabs>
        <w:ind w:left="4740" w:right="3580" w:firstLine="2"/>
        <w:jc w:val="both"/>
        <w:rPr>
          <w:rFonts w:eastAsia="Times New Roman"/>
          <w:sz w:val="20"/>
          <w:szCs w:val="20"/>
        </w:rPr>
      </w:pPr>
      <w:r>
        <w:rPr>
          <w:rFonts w:eastAsia="Times New Roman"/>
          <w:sz w:val="20"/>
          <w:szCs w:val="20"/>
        </w:rPr>
        <w:t>Создание условий для самоутверждения</w:t>
      </w:r>
    </w:p>
    <w:p w:rsidR="00487FA2" w:rsidRDefault="00597E0F">
      <w:pPr>
        <w:ind w:left="4740" w:right="3560"/>
        <w:rPr>
          <w:rFonts w:eastAsia="Times New Roman"/>
          <w:sz w:val="20"/>
          <w:szCs w:val="20"/>
        </w:rPr>
      </w:pPr>
      <w:r>
        <w:rPr>
          <w:rFonts w:eastAsia="Times New Roman"/>
          <w:sz w:val="20"/>
          <w:szCs w:val="20"/>
        </w:rPr>
        <w:t>учащихся в коллективе.</w:t>
      </w:r>
    </w:p>
    <w:p w:rsidR="00487FA2" w:rsidRDefault="00487FA2">
      <w:pPr>
        <w:spacing w:line="1" w:lineRule="exact"/>
        <w:rPr>
          <w:sz w:val="20"/>
          <w:szCs w:val="20"/>
        </w:rPr>
      </w:pPr>
    </w:p>
    <w:p w:rsidR="00487FA2" w:rsidRDefault="00597E0F">
      <w:pPr>
        <w:tabs>
          <w:tab w:val="left" w:pos="8440"/>
          <w:tab w:val="left" w:pos="9980"/>
        </w:tabs>
        <w:ind w:left="6920"/>
        <w:rPr>
          <w:sz w:val="20"/>
          <w:szCs w:val="20"/>
        </w:rPr>
      </w:pPr>
      <w:r>
        <w:rPr>
          <w:rFonts w:eastAsia="Times New Roman"/>
          <w:sz w:val="20"/>
          <w:szCs w:val="20"/>
        </w:rPr>
        <w:t>способность</w:t>
      </w:r>
      <w:r>
        <w:rPr>
          <w:sz w:val="20"/>
          <w:szCs w:val="20"/>
        </w:rPr>
        <w:tab/>
      </w:r>
      <w:r>
        <w:rPr>
          <w:rFonts w:eastAsia="Times New Roman"/>
          <w:sz w:val="20"/>
          <w:szCs w:val="20"/>
        </w:rPr>
        <w:t>«прочитать»</w:t>
      </w:r>
      <w:r>
        <w:rPr>
          <w:sz w:val="20"/>
          <w:szCs w:val="20"/>
        </w:rPr>
        <w:tab/>
      </w:r>
      <w:r>
        <w:rPr>
          <w:rFonts w:eastAsia="Times New Roman"/>
          <w:sz w:val="19"/>
          <w:szCs w:val="19"/>
        </w:rPr>
        <w:t>их</w:t>
      </w:r>
    </w:p>
    <w:p w:rsidR="00487FA2" w:rsidRDefault="00487FA2">
      <w:pPr>
        <w:spacing w:line="10" w:lineRule="exact"/>
        <w:rPr>
          <w:sz w:val="20"/>
          <w:szCs w:val="20"/>
        </w:rPr>
      </w:pPr>
    </w:p>
    <w:p w:rsidR="00487FA2" w:rsidRDefault="00597E0F">
      <w:pPr>
        <w:ind w:left="6860"/>
        <w:rPr>
          <w:sz w:val="20"/>
          <w:szCs w:val="20"/>
        </w:rPr>
      </w:pPr>
      <w:r>
        <w:rPr>
          <w:rFonts w:eastAsia="Times New Roman"/>
          <w:sz w:val="20"/>
          <w:szCs w:val="20"/>
        </w:rPr>
        <w:t>содержание;</w:t>
      </w:r>
    </w:p>
    <w:p w:rsidR="00487FA2" w:rsidRDefault="00597E0F">
      <w:pPr>
        <w:tabs>
          <w:tab w:val="left" w:pos="8680"/>
          <w:tab w:val="left" w:pos="10080"/>
        </w:tabs>
        <w:spacing w:line="235" w:lineRule="auto"/>
        <w:ind w:left="6860"/>
        <w:rPr>
          <w:sz w:val="20"/>
          <w:szCs w:val="20"/>
        </w:rPr>
      </w:pPr>
      <w:r>
        <w:rPr>
          <w:rFonts w:eastAsia="Times New Roman"/>
          <w:sz w:val="20"/>
          <w:szCs w:val="20"/>
        </w:rPr>
        <w:t>Сформированная</w:t>
      </w:r>
      <w:r>
        <w:rPr>
          <w:sz w:val="20"/>
          <w:szCs w:val="20"/>
        </w:rPr>
        <w:tab/>
      </w:r>
      <w:r>
        <w:rPr>
          <w:rFonts w:eastAsia="Times New Roman"/>
          <w:sz w:val="20"/>
          <w:szCs w:val="20"/>
        </w:rPr>
        <w:t>потребность</w:t>
      </w:r>
      <w:r>
        <w:rPr>
          <w:sz w:val="20"/>
          <w:szCs w:val="20"/>
        </w:rPr>
        <w:tab/>
      </w:r>
      <w:r>
        <w:rPr>
          <w:rFonts w:eastAsia="Times New Roman"/>
          <w:sz w:val="20"/>
          <w:szCs w:val="20"/>
        </w:rPr>
        <w:t>к</w:t>
      </w:r>
    </w:p>
    <w:p w:rsidR="00487FA2" w:rsidRDefault="00487FA2">
      <w:pPr>
        <w:spacing w:line="1" w:lineRule="exact"/>
        <w:rPr>
          <w:sz w:val="20"/>
          <w:szCs w:val="20"/>
        </w:rPr>
      </w:pPr>
    </w:p>
    <w:p w:rsidR="00487FA2" w:rsidRDefault="00597E0F">
      <w:pPr>
        <w:tabs>
          <w:tab w:val="left" w:pos="8380"/>
          <w:tab w:val="left" w:pos="9000"/>
          <w:tab w:val="left" w:pos="10080"/>
        </w:tabs>
        <w:ind w:left="6860"/>
        <w:rPr>
          <w:sz w:val="20"/>
          <w:szCs w:val="20"/>
        </w:rPr>
      </w:pPr>
      <w:r>
        <w:rPr>
          <w:rFonts w:eastAsia="Times New Roman"/>
          <w:sz w:val="20"/>
          <w:szCs w:val="20"/>
        </w:rPr>
        <w:t>самореализации</w:t>
      </w:r>
      <w:r>
        <w:rPr>
          <w:rFonts w:eastAsia="Times New Roman"/>
          <w:sz w:val="20"/>
          <w:szCs w:val="20"/>
        </w:rPr>
        <w:tab/>
        <w:t>через</w:t>
      </w:r>
      <w:r>
        <w:rPr>
          <w:rFonts w:eastAsia="Times New Roman"/>
          <w:sz w:val="20"/>
          <w:szCs w:val="20"/>
        </w:rPr>
        <w:tab/>
        <w:t>творчество</w:t>
      </w:r>
      <w:r>
        <w:rPr>
          <w:rFonts w:eastAsia="Times New Roman"/>
          <w:sz w:val="20"/>
          <w:szCs w:val="20"/>
        </w:rPr>
        <w:tab/>
        <w:t>в</w:t>
      </w:r>
    </w:p>
    <w:p w:rsidR="00487FA2" w:rsidRDefault="00597E0F">
      <w:pPr>
        <w:ind w:left="6860"/>
        <w:rPr>
          <w:sz w:val="20"/>
          <w:szCs w:val="20"/>
        </w:rPr>
      </w:pPr>
      <w:r>
        <w:rPr>
          <w:rFonts w:eastAsia="Times New Roman"/>
          <w:sz w:val="20"/>
          <w:szCs w:val="20"/>
        </w:rPr>
        <w:t>трудовой и досуговой деятельности.</w:t>
      </w: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397" w:lineRule="exact"/>
        <w:rPr>
          <w:sz w:val="20"/>
          <w:szCs w:val="20"/>
        </w:rPr>
      </w:pPr>
    </w:p>
    <w:tbl>
      <w:tblPr>
        <w:tblW w:w="0" w:type="auto"/>
        <w:tblInd w:w="400" w:type="dxa"/>
        <w:tblLayout w:type="fixed"/>
        <w:tblCellMar>
          <w:left w:w="0" w:type="dxa"/>
          <w:right w:w="0" w:type="dxa"/>
        </w:tblCellMar>
        <w:tblLook w:val="04A0"/>
      </w:tblPr>
      <w:tblGrid>
        <w:gridCol w:w="1220"/>
        <w:gridCol w:w="440"/>
        <w:gridCol w:w="720"/>
        <w:gridCol w:w="140"/>
        <w:gridCol w:w="260"/>
        <w:gridCol w:w="300"/>
        <w:gridCol w:w="40"/>
        <w:gridCol w:w="260"/>
        <w:gridCol w:w="300"/>
        <w:gridCol w:w="240"/>
        <w:gridCol w:w="200"/>
        <w:gridCol w:w="120"/>
        <w:gridCol w:w="1180"/>
        <w:gridCol w:w="940"/>
        <w:gridCol w:w="940"/>
        <w:gridCol w:w="780"/>
        <w:gridCol w:w="740"/>
        <w:gridCol w:w="800"/>
        <w:gridCol w:w="200"/>
      </w:tblGrid>
      <w:tr w:rsidR="00487FA2">
        <w:trPr>
          <w:trHeight w:val="231"/>
        </w:trPr>
        <w:tc>
          <w:tcPr>
            <w:tcW w:w="1220" w:type="dxa"/>
            <w:vAlign w:val="bottom"/>
          </w:tcPr>
          <w:p w:rsidR="00487FA2" w:rsidRDefault="00597E0F">
            <w:pPr>
              <w:rPr>
                <w:sz w:val="20"/>
                <w:szCs w:val="20"/>
              </w:rPr>
            </w:pPr>
            <w:r>
              <w:rPr>
                <w:rFonts w:eastAsia="Times New Roman"/>
                <w:b/>
                <w:bCs/>
                <w:sz w:val="20"/>
                <w:szCs w:val="20"/>
              </w:rPr>
              <w:t>«Лидер»</w:t>
            </w:r>
          </w:p>
        </w:tc>
        <w:tc>
          <w:tcPr>
            <w:tcW w:w="440" w:type="dxa"/>
            <w:vAlign w:val="bottom"/>
          </w:tcPr>
          <w:p w:rsidR="00487FA2" w:rsidRDefault="00487FA2">
            <w:pPr>
              <w:rPr>
                <w:sz w:val="20"/>
                <w:szCs w:val="20"/>
              </w:rPr>
            </w:pPr>
          </w:p>
        </w:tc>
        <w:tc>
          <w:tcPr>
            <w:tcW w:w="860" w:type="dxa"/>
            <w:gridSpan w:val="2"/>
            <w:vAlign w:val="bottom"/>
          </w:tcPr>
          <w:p w:rsidR="00487FA2" w:rsidRDefault="00597E0F">
            <w:pPr>
              <w:rPr>
                <w:sz w:val="20"/>
                <w:szCs w:val="20"/>
              </w:rPr>
            </w:pPr>
            <w:r>
              <w:rPr>
                <w:rFonts w:eastAsia="Times New Roman"/>
                <w:sz w:val="20"/>
                <w:szCs w:val="20"/>
              </w:rPr>
              <w:t>Создание</w:t>
            </w:r>
          </w:p>
        </w:tc>
        <w:tc>
          <w:tcPr>
            <w:tcW w:w="260" w:type="dxa"/>
            <w:vAlign w:val="bottom"/>
          </w:tcPr>
          <w:p w:rsidR="00487FA2" w:rsidRDefault="00487FA2">
            <w:pPr>
              <w:rPr>
                <w:sz w:val="20"/>
                <w:szCs w:val="20"/>
              </w:rPr>
            </w:pPr>
          </w:p>
        </w:tc>
        <w:tc>
          <w:tcPr>
            <w:tcW w:w="900" w:type="dxa"/>
            <w:gridSpan w:val="4"/>
            <w:vAlign w:val="bottom"/>
          </w:tcPr>
          <w:p w:rsidR="00487FA2" w:rsidRDefault="00597E0F">
            <w:pPr>
              <w:ind w:right="79"/>
              <w:jc w:val="center"/>
              <w:rPr>
                <w:sz w:val="20"/>
                <w:szCs w:val="20"/>
              </w:rPr>
            </w:pPr>
            <w:r>
              <w:rPr>
                <w:rFonts w:eastAsia="Times New Roman"/>
                <w:w w:val="97"/>
                <w:sz w:val="20"/>
                <w:szCs w:val="20"/>
              </w:rPr>
              <w:t>условий</w:t>
            </w:r>
          </w:p>
        </w:tc>
        <w:tc>
          <w:tcPr>
            <w:tcW w:w="560" w:type="dxa"/>
            <w:gridSpan w:val="3"/>
            <w:vAlign w:val="bottom"/>
          </w:tcPr>
          <w:p w:rsidR="00487FA2" w:rsidRDefault="00597E0F">
            <w:pPr>
              <w:ind w:right="120"/>
              <w:jc w:val="right"/>
              <w:rPr>
                <w:sz w:val="20"/>
                <w:szCs w:val="20"/>
              </w:rPr>
            </w:pPr>
            <w:r>
              <w:rPr>
                <w:rFonts w:eastAsia="Times New Roman"/>
                <w:sz w:val="20"/>
                <w:szCs w:val="20"/>
              </w:rPr>
              <w:t>для</w:t>
            </w:r>
          </w:p>
        </w:tc>
        <w:tc>
          <w:tcPr>
            <w:tcW w:w="1180" w:type="dxa"/>
            <w:vAlign w:val="bottom"/>
          </w:tcPr>
          <w:p w:rsidR="00487FA2" w:rsidRDefault="00597E0F">
            <w:pPr>
              <w:ind w:left="100"/>
              <w:rPr>
                <w:sz w:val="20"/>
                <w:szCs w:val="20"/>
              </w:rPr>
            </w:pPr>
            <w:r>
              <w:rPr>
                <w:rFonts w:eastAsia="Times New Roman"/>
                <w:sz w:val="20"/>
                <w:szCs w:val="20"/>
              </w:rPr>
              <w:t>1.Развитие</w:t>
            </w:r>
          </w:p>
        </w:tc>
        <w:tc>
          <w:tcPr>
            <w:tcW w:w="940" w:type="dxa"/>
            <w:vAlign w:val="bottom"/>
          </w:tcPr>
          <w:p w:rsidR="00487FA2" w:rsidRDefault="00597E0F">
            <w:pPr>
              <w:ind w:right="19"/>
              <w:jc w:val="right"/>
              <w:rPr>
                <w:sz w:val="20"/>
                <w:szCs w:val="20"/>
              </w:rPr>
            </w:pPr>
            <w:r>
              <w:rPr>
                <w:rFonts w:eastAsia="Times New Roman"/>
                <w:w w:val="98"/>
                <w:sz w:val="20"/>
                <w:szCs w:val="20"/>
              </w:rPr>
              <w:t>культуры</w:t>
            </w:r>
          </w:p>
        </w:tc>
        <w:tc>
          <w:tcPr>
            <w:tcW w:w="3260" w:type="dxa"/>
            <w:gridSpan w:val="4"/>
            <w:vAlign w:val="bottom"/>
          </w:tcPr>
          <w:p w:rsidR="00487FA2" w:rsidRDefault="00597E0F">
            <w:pPr>
              <w:ind w:left="100"/>
              <w:rPr>
                <w:sz w:val="20"/>
                <w:szCs w:val="20"/>
              </w:rPr>
            </w:pPr>
            <w:r>
              <w:rPr>
                <w:rFonts w:eastAsia="Times New Roman"/>
                <w:sz w:val="20"/>
                <w:szCs w:val="20"/>
              </w:rPr>
              <w:t>Организация самоуправления -</w:t>
            </w: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rPr>
                <w:sz w:val="20"/>
                <w:szCs w:val="20"/>
              </w:rPr>
            </w:pPr>
            <w:r>
              <w:rPr>
                <w:rFonts w:eastAsia="Times New Roman"/>
                <w:sz w:val="20"/>
                <w:szCs w:val="20"/>
              </w:rPr>
              <w:t>развития</w:t>
            </w: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gridSpan w:val="4"/>
            <w:vAlign w:val="bottom"/>
          </w:tcPr>
          <w:p w:rsidR="00487FA2" w:rsidRDefault="00597E0F">
            <w:pPr>
              <w:ind w:right="120"/>
              <w:jc w:val="right"/>
              <w:rPr>
                <w:sz w:val="20"/>
                <w:szCs w:val="20"/>
              </w:rPr>
            </w:pPr>
            <w:r>
              <w:rPr>
                <w:rFonts w:eastAsia="Times New Roman"/>
                <w:w w:val="99"/>
                <w:sz w:val="20"/>
                <w:szCs w:val="20"/>
              </w:rPr>
              <w:t>системы</w:t>
            </w:r>
          </w:p>
        </w:tc>
        <w:tc>
          <w:tcPr>
            <w:tcW w:w="1180" w:type="dxa"/>
            <w:vAlign w:val="bottom"/>
          </w:tcPr>
          <w:p w:rsidR="00487FA2" w:rsidRDefault="00597E0F">
            <w:pPr>
              <w:ind w:left="100"/>
              <w:rPr>
                <w:sz w:val="20"/>
                <w:szCs w:val="20"/>
              </w:rPr>
            </w:pPr>
            <w:r>
              <w:rPr>
                <w:rFonts w:eastAsia="Times New Roman"/>
                <w:sz w:val="20"/>
                <w:szCs w:val="20"/>
              </w:rPr>
              <w:t>выборов   в</w:t>
            </w:r>
          </w:p>
        </w:tc>
        <w:tc>
          <w:tcPr>
            <w:tcW w:w="940" w:type="dxa"/>
            <w:vAlign w:val="bottom"/>
          </w:tcPr>
          <w:p w:rsidR="00487FA2" w:rsidRDefault="00597E0F">
            <w:pPr>
              <w:jc w:val="right"/>
              <w:rPr>
                <w:sz w:val="20"/>
                <w:szCs w:val="20"/>
              </w:rPr>
            </w:pPr>
            <w:r>
              <w:rPr>
                <w:rFonts w:eastAsia="Times New Roman"/>
                <w:sz w:val="20"/>
                <w:szCs w:val="20"/>
              </w:rPr>
              <w:t>органы</w:t>
            </w:r>
          </w:p>
        </w:tc>
        <w:tc>
          <w:tcPr>
            <w:tcW w:w="1720" w:type="dxa"/>
            <w:gridSpan w:val="2"/>
            <w:vAlign w:val="bottom"/>
          </w:tcPr>
          <w:p w:rsidR="00487FA2" w:rsidRDefault="00597E0F">
            <w:pPr>
              <w:ind w:left="100"/>
              <w:rPr>
                <w:sz w:val="20"/>
                <w:szCs w:val="20"/>
              </w:rPr>
            </w:pPr>
            <w:r>
              <w:rPr>
                <w:rFonts w:eastAsia="Times New Roman"/>
                <w:sz w:val="20"/>
                <w:szCs w:val="20"/>
              </w:rPr>
              <w:t>1.Учит учащихся</w:t>
            </w:r>
          </w:p>
        </w:tc>
        <w:tc>
          <w:tcPr>
            <w:tcW w:w="1740" w:type="dxa"/>
            <w:gridSpan w:val="3"/>
            <w:vAlign w:val="bottom"/>
          </w:tcPr>
          <w:p w:rsidR="00487FA2" w:rsidRDefault="00597E0F">
            <w:pPr>
              <w:jc w:val="right"/>
              <w:rPr>
                <w:sz w:val="20"/>
                <w:szCs w:val="20"/>
              </w:rPr>
            </w:pPr>
            <w:r>
              <w:rPr>
                <w:rFonts w:eastAsia="Times New Roman"/>
                <w:w w:val="99"/>
                <w:sz w:val="20"/>
                <w:szCs w:val="20"/>
              </w:rPr>
              <w:t>умению руководить</w:t>
            </w:r>
          </w:p>
        </w:tc>
      </w:tr>
      <w:tr w:rsidR="00487FA2">
        <w:trPr>
          <w:trHeight w:val="226"/>
        </w:trPr>
        <w:tc>
          <w:tcPr>
            <w:tcW w:w="12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1460" w:type="dxa"/>
            <w:gridSpan w:val="5"/>
            <w:vAlign w:val="bottom"/>
          </w:tcPr>
          <w:p w:rsidR="00487FA2" w:rsidRDefault="00597E0F">
            <w:pPr>
              <w:spacing w:line="226" w:lineRule="exact"/>
              <w:rPr>
                <w:sz w:val="20"/>
                <w:szCs w:val="20"/>
              </w:rPr>
            </w:pPr>
            <w:r>
              <w:rPr>
                <w:rFonts w:eastAsia="Times New Roman"/>
                <w:sz w:val="20"/>
                <w:szCs w:val="20"/>
              </w:rPr>
              <w:t>ученического</w:t>
            </w:r>
          </w:p>
        </w:tc>
        <w:tc>
          <w:tcPr>
            <w:tcW w:w="26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2120" w:type="dxa"/>
            <w:gridSpan w:val="2"/>
            <w:vAlign w:val="bottom"/>
          </w:tcPr>
          <w:p w:rsidR="00487FA2" w:rsidRDefault="00597E0F">
            <w:pPr>
              <w:spacing w:line="226" w:lineRule="exact"/>
              <w:ind w:left="100"/>
              <w:rPr>
                <w:sz w:val="20"/>
                <w:szCs w:val="20"/>
              </w:rPr>
            </w:pPr>
            <w:r>
              <w:rPr>
                <w:rFonts w:eastAsia="Times New Roman"/>
                <w:sz w:val="20"/>
                <w:szCs w:val="20"/>
              </w:rPr>
              <w:t>самоуправления   как</w:t>
            </w:r>
          </w:p>
        </w:tc>
        <w:tc>
          <w:tcPr>
            <w:tcW w:w="1720" w:type="dxa"/>
            <w:gridSpan w:val="2"/>
            <w:vAlign w:val="bottom"/>
          </w:tcPr>
          <w:p w:rsidR="00487FA2" w:rsidRDefault="00597E0F">
            <w:pPr>
              <w:spacing w:line="226" w:lineRule="exact"/>
              <w:ind w:left="100"/>
              <w:rPr>
                <w:sz w:val="20"/>
                <w:szCs w:val="20"/>
              </w:rPr>
            </w:pPr>
            <w:r>
              <w:rPr>
                <w:rFonts w:eastAsia="Times New Roman"/>
                <w:sz w:val="20"/>
                <w:szCs w:val="20"/>
              </w:rPr>
              <w:t>и подчиняться.</w:t>
            </w:r>
          </w:p>
        </w:tc>
        <w:tc>
          <w:tcPr>
            <w:tcW w:w="74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200" w:type="dxa"/>
            <w:vAlign w:val="bottom"/>
          </w:tcPr>
          <w:p w:rsidR="00487FA2" w:rsidRDefault="00487FA2">
            <w:pPr>
              <w:rPr>
                <w:sz w:val="19"/>
                <w:szCs w:val="19"/>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60" w:type="dxa"/>
            <w:gridSpan w:val="5"/>
            <w:vAlign w:val="bottom"/>
          </w:tcPr>
          <w:p w:rsidR="00487FA2" w:rsidRDefault="00597E0F">
            <w:pPr>
              <w:rPr>
                <w:sz w:val="20"/>
                <w:szCs w:val="20"/>
              </w:rPr>
            </w:pPr>
            <w:r>
              <w:rPr>
                <w:rFonts w:eastAsia="Times New Roman"/>
                <w:sz w:val="20"/>
                <w:szCs w:val="20"/>
              </w:rPr>
              <w:t>самоуправления</w:t>
            </w: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320" w:type="dxa"/>
            <w:gridSpan w:val="2"/>
            <w:vAlign w:val="bottom"/>
          </w:tcPr>
          <w:p w:rsidR="00487FA2" w:rsidRDefault="00597E0F">
            <w:pPr>
              <w:ind w:right="120"/>
              <w:jc w:val="right"/>
              <w:rPr>
                <w:sz w:val="20"/>
                <w:szCs w:val="20"/>
              </w:rPr>
            </w:pPr>
            <w:r>
              <w:rPr>
                <w:rFonts w:eastAsia="Times New Roman"/>
                <w:sz w:val="20"/>
                <w:szCs w:val="20"/>
              </w:rPr>
              <w:t>и</w:t>
            </w:r>
          </w:p>
        </w:tc>
        <w:tc>
          <w:tcPr>
            <w:tcW w:w="1180" w:type="dxa"/>
            <w:vAlign w:val="bottom"/>
          </w:tcPr>
          <w:p w:rsidR="00487FA2" w:rsidRDefault="00597E0F">
            <w:pPr>
              <w:ind w:left="100"/>
              <w:rPr>
                <w:sz w:val="20"/>
                <w:szCs w:val="20"/>
              </w:rPr>
            </w:pPr>
            <w:r>
              <w:rPr>
                <w:rFonts w:eastAsia="Times New Roman"/>
                <w:sz w:val="20"/>
                <w:szCs w:val="20"/>
              </w:rPr>
              <w:t>основной</w:t>
            </w:r>
          </w:p>
        </w:tc>
        <w:tc>
          <w:tcPr>
            <w:tcW w:w="940" w:type="dxa"/>
            <w:vAlign w:val="bottom"/>
          </w:tcPr>
          <w:p w:rsidR="00487FA2" w:rsidRDefault="00597E0F">
            <w:pPr>
              <w:ind w:right="19"/>
              <w:jc w:val="right"/>
              <w:rPr>
                <w:sz w:val="20"/>
                <w:szCs w:val="20"/>
              </w:rPr>
            </w:pPr>
            <w:r>
              <w:rPr>
                <w:rFonts w:eastAsia="Times New Roman"/>
                <w:sz w:val="20"/>
                <w:szCs w:val="20"/>
              </w:rPr>
              <w:t>формы</w:t>
            </w:r>
          </w:p>
        </w:tc>
        <w:tc>
          <w:tcPr>
            <w:tcW w:w="940" w:type="dxa"/>
            <w:vAlign w:val="bottom"/>
          </w:tcPr>
          <w:p w:rsidR="00487FA2" w:rsidRDefault="00597E0F">
            <w:pPr>
              <w:ind w:left="100"/>
              <w:rPr>
                <w:sz w:val="20"/>
                <w:szCs w:val="20"/>
              </w:rPr>
            </w:pPr>
            <w:r>
              <w:rPr>
                <w:rFonts w:eastAsia="Times New Roman"/>
                <w:sz w:val="20"/>
                <w:szCs w:val="20"/>
              </w:rPr>
              <w:t>2.Учит</w:t>
            </w:r>
          </w:p>
        </w:tc>
        <w:tc>
          <w:tcPr>
            <w:tcW w:w="780" w:type="dxa"/>
            <w:vAlign w:val="bottom"/>
          </w:tcPr>
          <w:p w:rsidR="00487FA2" w:rsidRDefault="00597E0F">
            <w:pPr>
              <w:ind w:left="160"/>
              <w:rPr>
                <w:sz w:val="20"/>
                <w:szCs w:val="20"/>
              </w:rPr>
            </w:pPr>
            <w:r>
              <w:rPr>
                <w:rFonts w:eastAsia="Times New Roman"/>
                <w:sz w:val="20"/>
                <w:szCs w:val="20"/>
              </w:rPr>
              <w:t>быть</w:t>
            </w:r>
          </w:p>
        </w:tc>
        <w:tc>
          <w:tcPr>
            <w:tcW w:w="1740" w:type="dxa"/>
            <w:gridSpan w:val="3"/>
            <w:vAlign w:val="bottom"/>
          </w:tcPr>
          <w:p w:rsidR="00487FA2" w:rsidRDefault="00597E0F">
            <w:pPr>
              <w:jc w:val="right"/>
              <w:rPr>
                <w:sz w:val="20"/>
                <w:szCs w:val="20"/>
              </w:rPr>
            </w:pPr>
            <w:r>
              <w:rPr>
                <w:rFonts w:eastAsia="Times New Roman"/>
                <w:sz w:val="20"/>
                <w:szCs w:val="20"/>
              </w:rPr>
              <w:t>требовательными,</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sz w:val="20"/>
                <w:szCs w:val="20"/>
              </w:rPr>
              <w:t>молодежных</w:t>
            </w: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1120" w:type="dxa"/>
            <w:gridSpan w:val="5"/>
            <w:vAlign w:val="bottom"/>
          </w:tcPr>
          <w:p w:rsidR="00487FA2" w:rsidRDefault="00597E0F">
            <w:pPr>
              <w:ind w:right="120"/>
              <w:jc w:val="right"/>
              <w:rPr>
                <w:sz w:val="20"/>
                <w:szCs w:val="20"/>
              </w:rPr>
            </w:pPr>
            <w:r>
              <w:rPr>
                <w:rFonts w:eastAsia="Times New Roman"/>
                <w:sz w:val="20"/>
                <w:szCs w:val="20"/>
              </w:rPr>
              <w:t>творческих</w:t>
            </w:r>
          </w:p>
        </w:tc>
        <w:tc>
          <w:tcPr>
            <w:tcW w:w="1180" w:type="dxa"/>
            <w:vAlign w:val="bottom"/>
          </w:tcPr>
          <w:p w:rsidR="00487FA2" w:rsidRDefault="00597E0F">
            <w:pPr>
              <w:ind w:left="100"/>
              <w:rPr>
                <w:sz w:val="20"/>
                <w:szCs w:val="20"/>
              </w:rPr>
            </w:pPr>
            <w:r>
              <w:rPr>
                <w:rFonts w:eastAsia="Times New Roman"/>
                <w:sz w:val="20"/>
                <w:szCs w:val="20"/>
              </w:rPr>
              <w:t>проявления</w:t>
            </w:r>
          </w:p>
        </w:tc>
        <w:tc>
          <w:tcPr>
            <w:tcW w:w="940" w:type="dxa"/>
            <w:vAlign w:val="bottom"/>
          </w:tcPr>
          <w:p w:rsidR="00487FA2" w:rsidRDefault="00487FA2">
            <w:pPr>
              <w:rPr>
                <w:sz w:val="20"/>
                <w:szCs w:val="20"/>
              </w:rPr>
            </w:pPr>
          </w:p>
        </w:tc>
        <w:tc>
          <w:tcPr>
            <w:tcW w:w="3260" w:type="dxa"/>
            <w:gridSpan w:val="4"/>
            <w:vAlign w:val="bottom"/>
          </w:tcPr>
          <w:p w:rsidR="00487FA2" w:rsidRDefault="00597E0F">
            <w:pPr>
              <w:ind w:left="100"/>
              <w:rPr>
                <w:sz w:val="20"/>
                <w:szCs w:val="20"/>
              </w:rPr>
            </w:pPr>
            <w:r>
              <w:rPr>
                <w:rFonts w:eastAsia="Times New Roman"/>
                <w:sz w:val="20"/>
                <w:szCs w:val="20"/>
              </w:rPr>
              <w:t>объективными, самостоятельными.</w:t>
            </w: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60" w:type="dxa"/>
            <w:gridSpan w:val="5"/>
            <w:vAlign w:val="bottom"/>
          </w:tcPr>
          <w:p w:rsidR="00487FA2" w:rsidRDefault="00597E0F">
            <w:pPr>
              <w:rPr>
                <w:sz w:val="20"/>
                <w:szCs w:val="20"/>
              </w:rPr>
            </w:pPr>
            <w:r>
              <w:rPr>
                <w:rFonts w:eastAsia="Times New Roman"/>
                <w:sz w:val="20"/>
                <w:szCs w:val="20"/>
              </w:rPr>
              <w:t>объединений,</w:t>
            </w:r>
          </w:p>
        </w:tc>
        <w:tc>
          <w:tcPr>
            <w:tcW w:w="1120" w:type="dxa"/>
            <w:gridSpan w:val="5"/>
            <w:vAlign w:val="bottom"/>
          </w:tcPr>
          <w:p w:rsidR="00487FA2" w:rsidRDefault="00597E0F">
            <w:pPr>
              <w:ind w:right="120"/>
              <w:jc w:val="right"/>
              <w:rPr>
                <w:sz w:val="20"/>
                <w:szCs w:val="20"/>
              </w:rPr>
            </w:pPr>
            <w:r>
              <w:rPr>
                <w:rFonts w:eastAsia="Times New Roman"/>
                <w:sz w:val="20"/>
                <w:szCs w:val="20"/>
              </w:rPr>
              <w:t>вовлечение</w:t>
            </w:r>
          </w:p>
        </w:tc>
        <w:tc>
          <w:tcPr>
            <w:tcW w:w="1180" w:type="dxa"/>
            <w:vAlign w:val="bottom"/>
          </w:tcPr>
          <w:p w:rsidR="00487FA2" w:rsidRDefault="00597E0F">
            <w:pPr>
              <w:ind w:left="100"/>
              <w:rPr>
                <w:sz w:val="20"/>
                <w:szCs w:val="20"/>
              </w:rPr>
            </w:pPr>
            <w:r>
              <w:rPr>
                <w:rFonts w:eastAsia="Times New Roman"/>
                <w:sz w:val="20"/>
                <w:szCs w:val="20"/>
              </w:rPr>
              <w:t>демократии</w:t>
            </w:r>
          </w:p>
        </w:tc>
        <w:tc>
          <w:tcPr>
            <w:tcW w:w="940" w:type="dxa"/>
            <w:vAlign w:val="bottom"/>
          </w:tcPr>
          <w:p w:rsidR="00487FA2" w:rsidRDefault="00597E0F">
            <w:pPr>
              <w:ind w:right="19"/>
              <w:jc w:val="right"/>
              <w:rPr>
                <w:sz w:val="20"/>
                <w:szCs w:val="20"/>
              </w:rPr>
            </w:pPr>
            <w:r>
              <w:rPr>
                <w:rFonts w:eastAsia="Times New Roman"/>
                <w:sz w:val="20"/>
                <w:szCs w:val="20"/>
              </w:rPr>
              <w:t>и</w:t>
            </w:r>
          </w:p>
        </w:tc>
        <w:tc>
          <w:tcPr>
            <w:tcW w:w="3460" w:type="dxa"/>
            <w:gridSpan w:val="5"/>
            <w:vAlign w:val="bottom"/>
          </w:tcPr>
          <w:p w:rsidR="00487FA2" w:rsidRDefault="00597E0F">
            <w:pPr>
              <w:ind w:left="100"/>
              <w:rPr>
                <w:sz w:val="20"/>
                <w:szCs w:val="20"/>
              </w:rPr>
            </w:pPr>
            <w:r>
              <w:rPr>
                <w:rFonts w:eastAsia="Times New Roman"/>
                <w:sz w:val="20"/>
                <w:szCs w:val="20"/>
              </w:rPr>
              <w:t>3.Способствует  воспитанию  чувства</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580" w:type="dxa"/>
            <w:gridSpan w:val="10"/>
            <w:vAlign w:val="bottom"/>
          </w:tcPr>
          <w:p w:rsidR="00487FA2" w:rsidRDefault="00597E0F">
            <w:pPr>
              <w:rPr>
                <w:sz w:val="20"/>
                <w:szCs w:val="20"/>
              </w:rPr>
            </w:pPr>
            <w:r>
              <w:rPr>
                <w:rFonts w:eastAsia="Times New Roman"/>
                <w:sz w:val="20"/>
                <w:szCs w:val="20"/>
              </w:rPr>
              <w:t>учащихся в выборы органов</w:t>
            </w:r>
          </w:p>
        </w:tc>
        <w:tc>
          <w:tcPr>
            <w:tcW w:w="2120" w:type="dxa"/>
            <w:gridSpan w:val="2"/>
            <w:vAlign w:val="bottom"/>
          </w:tcPr>
          <w:p w:rsidR="00487FA2" w:rsidRDefault="00597E0F">
            <w:pPr>
              <w:ind w:left="100"/>
              <w:rPr>
                <w:sz w:val="20"/>
                <w:szCs w:val="20"/>
              </w:rPr>
            </w:pPr>
            <w:r>
              <w:rPr>
                <w:rFonts w:eastAsia="Times New Roman"/>
                <w:sz w:val="20"/>
                <w:szCs w:val="20"/>
              </w:rPr>
              <w:t>гражданственности</w:t>
            </w:r>
          </w:p>
        </w:tc>
        <w:tc>
          <w:tcPr>
            <w:tcW w:w="3260" w:type="dxa"/>
            <w:gridSpan w:val="4"/>
            <w:vAlign w:val="bottom"/>
          </w:tcPr>
          <w:p w:rsidR="00487FA2" w:rsidRDefault="00597E0F">
            <w:pPr>
              <w:ind w:left="100"/>
              <w:rPr>
                <w:sz w:val="20"/>
                <w:szCs w:val="20"/>
              </w:rPr>
            </w:pPr>
            <w:r>
              <w:rPr>
                <w:rFonts w:eastAsia="Times New Roman"/>
                <w:sz w:val="20"/>
                <w:szCs w:val="20"/>
              </w:rPr>
              <w:t>ответственности и коллективизма.</w:t>
            </w: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60" w:type="dxa"/>
            <w:gridSpan w:val="5"/>
            <w:vAlign w:val="bottom"/>
          </w:tcPr>
          <w:p w:rsidR="00487FA2" w:rsidRDefault="00597E0F">
            <w:pPr>
              <w:rPr>
                <w:sz w:val="20"/>
                <w:szCs w:val="20"/>
              </w:rPr>
            </w:pPr>
            <w:r>
              <w:rPr>
                <w:rFonts w:eastAsia="Times New Roman"/>
                <w:sz w:val="20"/>
                <w:szCs w:val="20"/>
              </w:rPr>
              <w:t>самоуправления.</w:t>
            </w: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1180" w:type="dxa"/>
            <w:vAlign w:val="bottom"/>
          </w:tcPr>
          <w:p w:rsidR="00487FA2" w:rsidRDefault="00597E0F">
            <w:pPr>
              <w:ind w:left="100"/>
              <w:rPr>
                <w:sz w:val="20"/>
                <w:szCs w:val="20"/>
              </w:rPr>
            </w:pPr>
            <w:r>
              <w:rPr>
                <w:rFonts w:eastAsia="Times New Roman"/>
                <w:sz w:val="20"/>
                <w:szCs w:val="20"/>
              </w:rPr>
              <w:t>2.Развитие</w:t>
            </w:r>
          </w:p>
        </w:tc>
        <w:tc>
          <w:tcPr>
            <w:tcW w:w="940" w:type="dxa"/>
            <w:vAlign w:val="bottom"/>
          </w:tcPr>
          <w:p w:rsidR="00487FA2" w:rsidRDefault="00487FA2">
            <w:pPr>
              <w:rPr>
                <w:sz w:val="20"/>
                <w:szCs w:val="20"/>
              </w:rPr>
            </w:pPr>
          </w:p>
        </w:tc>
        <w:tc>
          <w:tcPr>
            <w:tcW w:w="1720" w:type="dxa"/>
            <w:gridSpan w:val="2"/>
            <w:vAlign w:val="bottom"/>
          </w:tcPr>
          <w:p w:rsidR="00487FA2" w:rsidRDefault="00597E0F">
            <w:pPr>
              <w:ind w:left="100"/>
              <w:rPr>
                <w:sz w:val="20"/>
                <w:szCs w:val="20"/>
              </w:rPr>
            </w:pPr>
            <w:r>
              <w:rPr>
                <w:rFonts w:eastAsia="Times New Roman"/>
                <w:sz w:val="20"/>
                <w:szCs w:val="20"/>
              </w:rPr>
              <w:t>4.Вырабатывает</w:t>
            </w:r>
          </w:p>
        </w:tc>
        <w:tc>
          <w:tcPr>
            <w:tcW w:w="740" w:type="dxa"/>
            <w:vAlign w:val="bottom"/>
          </w:tcPr>
          <w:p w:rsidR="00487FA2" w:rsidRDefault="00487FA2">
            <w:pPr>
              <w:rPr>
                <w:sz w:val="20"/>
                <w:szCs w:val="20"/>
              </w:rPr>
            </w:pPr>
          </w:p>
        </w:tc>
        <w:tc>
          <w:tcPr>
            <w:tcW w:w="1000" w:type="dxa"/>
            <w:gridSpan w:val="2"/>
            <w:vAlign w:val="bottom"/>
          </w:tcPr>
          <w:p w:rsidR="00487FA2" w:rsidRDefault="00597E0F">
            <w:pPr>
              <w:jc w:val="right"/>
              <w:rPr>
                <w:sz w:val="20"/>
                <w:szCs w:val="20"/>
              </w:rPr>
            </w:pPr>
            <w:r>
              <w:rPr>
                <w:rFonts w:eastAsia="Times New Roman"/>
                <w:w w:val="97"/>
                <w:sz w:val="20"/>
                <w:szCs w:val="20"/>
              </w:rPr>
              <w:t>правильное</w:t>
            </w:r>
          </w:p>
        </w:tc>
      </w:tr>
      <w:tr w:rsidR="00487FA2">
        <w:trPr>
          <w:trHeight w:val="233"/>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Первый</w:t>
            </w:r>
          </w:p>
        </w:tc>
        <w:tc>
          <w:tcPr>
            <w:tcW w:w="1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gridSpan w:val="4"/>
            <w:vAlign w:val="bottom"/>
          </w:tcPr>
          <w:p w:rsidR="00487FA2" w:rsidRDefault="00597E0F">
            <w:pPr>
              <w:ind w:right="120"/>
              <w:jc w:val="right"/>
              <w:rPr>
                <w:sz w:val="20"/>
                <w:szCs w:val="20"/>
              </w:rPr>
            </w:pPr>
            <w:r>
              <w:rPr>
                <w:rFonts w:eastAsia="Times New Roman"/>
                <w:sz w:val="20"/>
                <w:szCs w:val="20"/>
              </w:rPr>
              <w:t>уровень</w:t>
            </w:r>
          </w:p>
        </w:tc>
        <w:tc>
          <w:tcPr>
            <w:tcW w:w="2120" w:type="dxa"/>
            <w:gridSpan w:val="2"/>
            <w:vAlign w:val="bottom"/>
          </w:tcPr>
          <w:p w:rsidR="00487FA2" w:rsidRDefault="00597E0F">
            <w:pPr>
              <w:ind w:left="100"/>
              <w:rPr>
                <w:sz w:val="20"/>
                <w:szCs w:val="20"/>
              </w:rPr>
            </w:pPr>
            <w:r>
              <w:rPr>
                <w:rFonts w:eastAsia="Times New Roman"/>
                <w:sz w:val="20"/>
                <w:szCs w:val="20"/>
              </w:rPr>
              <w:t>самоуправления</w:t>
            </w:r>
          </w:p>
        </w:tc>
        <w:tc>
          <w:tcPr>
            <w:tcW w:w="2460" w:type="dxa"/>
            <w:gridSpan w:val="3"/>
            <w:vAlign w:val="bottom"/>
          </w:tcPr>
          <w:p w:rsidR="00487FA2" w:rsidRDefault="00597E0F">
            <w:pPr>
              <w:ind w:left="100"/>
              <w:rPr>
                <w:sz w:val="20"/>
                <w:szCs w:val="20"/>
              </w:rPr>
            </w:pPr>
            <w:r>
              <w:rPr>
                <w:rFonts w:eastAsia="Times New Roman"/>
                <w:sz w:val="20"/>
                <w:szCs w:val="20"/>
              </w:rPr>
              <w:t>отношение к критике.</w:t>
            </w: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07"/>
        </w:trPr>
        <w:tc>
          <w:tcPr>
            <w:tcW w:w="1220" w:type="dxa"/>
            <w:vAlign w:val="bottom"/>
          </w:tcPr>
          <w:p w:rsidR="00487FA2" w:rsidRDefault="00487FA2">
            <w:pPr>
              <w:rPr>
                <w:sz w:val="18"/>
                <w:szCs w:val="18"/>
              </w:rPr>
            </w:pPr>
          </w:p>
        </w:tc>
        <w:tc>
          <w:tcPr>
            <w:tcW w:w="440" w:type="dxa"/>
            <w:vAlign w:val="bottom"/>
          </w:tcPr>
          <w:p w:rsidR="00487FA2" w:rsidRDefault="00487FA2">
            <w:pPr>
              <w:rPr>
                <w:sz w:val="18"/>
                <w:szCs w:val="18"/>
              </w:rPr>
            </w:pPr>
          </w:p>
        </w:tc>
        <w:tc>
          <w:tcPr>
            <w:tcW w:w="2460" w:type="dxa"/>
            <w:gridSpan w:val="9"/>
            <w:tcBorders>
              <w:top w:val="single" w:sz="8" w:space="0" w:color="auto"/>
            </w:tcBorders>
            <w:vAlign w:val="bottom"/>
          </w:tcPr>
          <w:p w:rsidR="00487FA2" w:rsidRDefault="00597E0F">
            <w:pPr>
              <w:spacing w:line="207" w:lineRule="exact"/>
              <w:rPr>
                <w:sz w:val="20"/>
                <w:szCs w:val="20"/>
              </w:rPr>
            </w:pPr>
            <w:r>
              <w:rPr>
                <w:rFonts w:eastAsia="Times New Roman"/>
                <w:w w:val="99"/>
                <w:sz w:val="20"/>
                <w:szCs w:val="20"/>
              </w:rPr>
              <w:t>самоуправления развивается</w:t>
            </w:r>
          </w:p>
        </w:tc>
        <w:tc>
          <w:tcPr>
            <w:tcW w:w="120" w:type="dxa"/>
            <w:vAlign w:val="bottom"/>
          </w:tcPr>
          <w:p w:rsidR="00487FA2" w:rsidRDefault="00487FA2">
            <w:pPr>
              <w:rPr>
                <w:sz w:val="18"/>
                <w:szCs w:val="18"/>
              </w:rPr>
            </w:pPr>
          </w:p>
        </w:tc>
        <w:tc>
          <w:tcPr>
            <w:tcW w:w="2120" w:type="dxa"/>
            <w:gridSpan w:val="2"/>
            <w:vAlign w:val="bottom"/>
          </w:tcPr>
          <w:p w:rsidR="00487FA2" w:rsidRDefault="00597E0F">
            <w:pPr>
              <w:spacing w:line="207" w:lineRule="exact"/>
              <w:ind w:left="100"/>
              <w:rPr>
                <w:sz w:val="20"/>
                <w:szCs w:val="20"/>
              </w:rPr>
            </w:pPr>
            <w:r>
              <w:rPr>
                <w:rFonts w:eastAsia="Times New Roman"/>
                <w:sz w:val="20"/>
                <w:szCs w:val="20"/>
              </w:rPr>
              <w:t>старшеклассников</w:t>
            </w:r>
          </w:p>
        </w:tc>
        <w:tc>
          <w:tcPr>
            <w:tcW w:w="3460" w:type="dxa"/>
            <w:gridSpan w:val="5"/>
            <w:vAlign w:val="bottom"/>
          </w:tcPr>
          <w:p w:rsidR="00487FA2" w:rsidRDefault="00597E0F">
            <w:pPr>
              <w:spacing w:line="207" w:lineRule="exact"/>
              <w:ind w:left="100"/>
              <w:rPr>
                <w:sz w:val="20"/>
                <w:szCs w:val="20"/>
              </w:rPr>
            </w:pPr>
            <w:r>
              <w:rPr>
                <w:rFonts w:eastAsia="Times New Roman"/>
                <w:sz w:val="20"/>
                <w:szCs w:val="20"/>
              </w:rPr>
              <w:t>5. Создает условия для проявления и</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sz w:val="20"/>
                <w:szCs w:val="20"/>
              </w:rPr>
              <w:t>в   классных</w:t>
            </w:r>
          </w:p>
        </w:tc>
        <w:tc>
          <w:tcPr>
            <w:tcW w:w="1460" w:type="dxa"/>
            <w:gridSpan w:val="7"/>
            <w:vAlign w:val="bottom"/>
          </w:tcPr>
          <w:p w:rsidR="00487FA2" w:rsidRDefault="00597E0F">
            <w:pPr>
              <w:ind w:right="120"/>
              <w:jc w:val="right"/>
              <w:rPr>
                <w:sz w:val="20"/>
                <w:szCs w:val="20"/>
              </w:rPr>
            </w:pPr>
            <w:r>
              <w:rPr>
                <w:rFonts w:eastAsia="Times New Roman"/>
                <w:sz w:val="20"/>
                <w:szCs w:val="20"/>
              </w:rPr>
              <w:t>коллективах.</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развития</w:t>
            </w:r>
          </w:p>
        </w:tc>
        <w:tc>
          <w:tcPr>
            <w:tcW w:w="1520" w:type="dxa"/>
            <w:gridSpan w:val="2"/>
            <w:vAlign w:val="bottom"/>
          </w:tcPr>
          <w:p w:rsidR="00487FA2" w:rsidRDefault="00597E0F">
            <w:pPr>
              <w:ind w:left="280"/>
              <w:rPr>
                <w:sz w:val="20"/>
                <w:szCs w:val="20"/>
              </w:rPr>
            </w:pPr>
            <w:r>
              <w:rPr>
                <w:rFonts w:eastAsia="Times New Roman"/>
                <w:sz w:val="20"/>
                <w:szCs w:val="20"/>
              </w:rPr>
              <w:t>способностей</w:t>
            </w:r>
          </w:p>
        </w:tc>
        <w:tc>
          <w:tcPr>
            <w:tcW w:w="1000" w:type="dxa"/>
            <w:gridSpan w:val="2"/>
            <w:vAlign w:val="bottom"/>
          </w:tcPr>
          <w:p w:rsidR="00487FA2" w:rsidRDefault="00597E0F">
            <w:pPr>
              <w:jc w:val="right"/>
              <w:rPr>
                <w:sz w:val="20"/>
                <w:szCs w:val="20"/>
              </w:rPr>
            </w:pPr>
            <w:r>
              <w:rPr>
                <w:rFonts w:eastAsia="Times New Roman"/>
                <w:sz w:val="20"/>
                <w:szCs w:val="20"/>
              </w:rPr>
              <w:t>каждого</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Органы</w:t>
            </w:r>
          </w:p>
        </w:tc>
        <w:tc>
          <w:tcPr>
            <w:tcW w:w="1540" w:type="dxa"/>
            <w:gridSpan w:val="7"/>
            <w:vAlign w:val="bottom"/>
          </w:tcPr>
          <w:p w:rsidR="00487FA2" w:rsidRDefault="00597E0F">
            <w:pPr>
              <w:jc w:val="center"/>
              <w:rPr>
                <w:sz w:val="20"/>
                <w:szCs w:val="20"/>
              </w:rPr>
            </w:pPr>
            <w:r>
              <w:rPr>
                <w:rFonts w:eastAsia="Times New Roman"/>
                <w:w w:val="99"/>
                <w:sz w:val="20"/>
                <w:szCs w:val="20"/>
              </w:rPr>
              <w:t>самоуправления</w:t>
            </w:r>
          </w:p>
        </w:tc>
        <w:tc>
          <w:tcPr>
            <w:tcW w:w="320" w:type="dxa"/>
            <w:gridSpan w:val="2"/>
            <w:vAlign w:val="bottom"/>
          </w:tcPr>
          <w:p w:rsidR="00487FA2" w:rsidRDefault="00597E0F">
            <w:pPr>
              <w:ind w:right="120"/>
              <w:jc w:val="right"/>
              <w:rPr>
                <w:sz w:val="20"/>
                <w:szCs w:val="20"/>
              </w:rPr>
            </w:pPr>
            <w:r>
              <w:rPr>
                <w:rFonts w:eastAsia="Times New Roman"/>
                <w:w w:val="91"/>
                <w:sz w:val="20"/>
                <w:szCs w:val="20"/>
              </w:rPr>
              <w:t>на</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кадета.</w:t>
            </w: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580" w:type="dxa"/>
            <w:gridSpan w:val="10"/>
            <w:vAlign w:val="bottom"/>
          </w:tcPr>
          <w:p w:rsidR="00487FA2" w:rsidRDefault="00597E0F">
            <w:pPr>
              <w:rPr>
                <w:sz w:val="20"/>
                <w:szCs w:val="20"/>
              </w:rPr>
            </w:pPr>
            <w:r>
              <w:rPr>
                <w:rFonts w:eastAsia="Times New Roman"/>
                <w:sz w:val="20"/>
                <w:szCs w:val="20"/>
              </w:rPr>
              <w:t>каждый год под каждый вид</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597E0F">
            <w:pPr>
              <w:ind w:left="100"/>
              <w:rPr>
                <w:sz w:val="20"/>
                <w:szCs w:val="20"/>
              </w:rPr>
            </w:pPr>
            <w:r>
              <w:rPr>
                <w:rFonts w:eastAsia="Times New Roman"/>
                <w:sz w:val="20"/>
                <w:szCs w:val="20"/>
              </w:rPr>
              <w:t>6.Дает</w:t>
            </w:r>
          </w:p>
        </w:tc>
        <w:tc>
          <w:tcPr>
            <w:tcW w:w="1520" w:type="dxa"/>
            <w:gridSpan w:val="2"/>
            <w:vAlign w:val="bottom"/>
          </w:tcPr>
          <w:p w:rsidR="00487FA2" w:rsidRDefault="00597E0F">
            <w:pPr>
              <w:ind w:left="80"/>
              <w:rPr>
                <w:sz w:val="20"/>
                <w:szCs w:val="20"/>
              </w:rPr>
            </w:pPr>
            <w:r>
              <w:rPr>
                <w:rFonts w:eastAsia="Times New Roman"/>
                <w:sz w:val="20"/>
                <w:szCs w:val="20"/>
              </w:rPr>
              <w:t>возможность</w:t>
            </w:r>
          </w:p>
        </w:tc>
        <w:tc>
          <w:tcPr>
            <w:tcW w:w="800" w:type="dxa"/>
            <w:vAlign w:val="bottom"/>
          </w:tcPr>
          <w:p w:rsidR="00487FA2" w:rsidRDefault="00597E0F">
            <w:pPr>
              <w:ind w:left="40"/>
              <w:rPr>
                <w:sz w:val="20"/>
                <w:szCs w:val="20"/>
              </w:rPr>
            </w:pPr>
            <w:r>
              <w:rPr>
                <w:rFonts w:eastAsia="Times New Roman"/>
                <w:sz w:val="20"/>
                <w:szCs w:val="20"/>
              </w:rPr>
              <w:t>четко</w:t>
            </w:r>
          </w:p>
        </w:tc>
        <w:tc>
          <w:tcPr>
            <w:tcW w:w="20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w w:val="96"/>
                <w:sz w:val="20"/>
                <w:szCs w:val="20"/>
              </w:rPr>
              <w:t>деятельности</w:t>
            </w:r>
          </w:p>
        </w:tc>
        <w:tc>
          <w:tcPr>
            <w:tcW w:w="1140" w:type="dxa"/>
            <w:gridSpan w:val="5"/>
            <w:vAlign w:val="bottom"/>
          </w:tcPr>
          <w:p w:rsidR="00487FA2" w:rsidRDefault="00597E0F">
            <w:pPr>
              <w:jc w:val="center"/>
              <w:rPr>
                <w:sz w:val="20"/>
                <w:szCs w:val="20"/>
              </w:rPr>
            </w:pPr>
            <w:r>
              <w:rPr>
                <w:rFonts w:eastAsia="Times New Roman"/>
                <w:w w:val="99"/>
                <w:sz w:val="20"/>
                <w:szCs w:val="20"/>
              </w:rPr>
              <w:t>избираются</w:t>
            </w:r>
          </w:p>
        </w:tc>
        <w:tc>
          <w:tcPr>
            <w:tcW w:w="320" w:type="dxa"/>
            <w:gridSpan w:val="2"/>
            <w:vAlign w:val="bottom"/>
          </w:tcPr>
          <w:p w:rsidR="00487FA2" w:rsidRDefault="00597E0F">
            <w:pPr>
              <w:ind w:right="120"/>
              <w:jc w:val="right"/>
              <w:rPr>
                <w:sz w:val="20"/>
                <w:szCs w:val="20"/>
              </w:rPr>
            </w:pPr>
            <w:r>
              <w:rPr>
                <w:rFonts w:eastAsia="Times New Roman"/>
                <w:sz w:val="20"/>
                <w:szCs w:val="20"/>
              </w:rPr>
              <w:t>в</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2460" w:type="dxa"/>
            <w:gridSpan w:val="3"/>
            <w:vAlign w:val="bottom"/>
          </w:tcPr>
          <w:p w:rsidR="00487FA2" w:rsidRDefault="00597E0F">
            <w:pPr>
              <w:ind w:left="100"/>
              <w:rPr>
                <w:sz w:val="20"/>
                <w:szCs w:val="20"/>
              </w:rPr>
            </w:pPr>
            <w:r>
              <w:rPr>
                <w:rFonts w:eastAsia="Times New Roman"/>
                <w:sz w:val="20"/>
                <w:szCs w:val="20"/>
              </w:rPr>
              <w:t>качественно  организовать</w:t>
            </w:r>
          </w:p>
        </w:tc>
        <w:tc>
          <w:tcPr>
            <w:tcW w:w="800" w:type="dxa"/>
            <w:vAlign w:val="bottom"/>
          </w:tcPr>
          <w:p w:rsidR="00487FA2" w:rsidRDefault="00597E0F">
            <w:pPr>
              <w:ind w:left="140"/>
              <w:rPr>
                <w:sz w:val="20"/>
                <w:szCs w:val="20"/>
              </w:rPr>
            </w:pPr>
            <w:r>
              <w:rPr>
                <w:rFonts w:eastAsia="Times New Roman"/>
                <w:sz w:val="20"/>
                <w:szCs w:val="20"/>
              </w:rPr>
              <w:t>работу</w:t>
            </w:r>
          </w:p>
        </w:tc>
        <w:tc>
          <w:tcPr>
            <w:tcW w:w="200" w:type="dxa"/>
            <w:vAlign w:val="bottom"/>
          </w:tcPr>
          <w:p w:rsidR="00487FA2" w:rsidRDefault="00597E0F">
            <w:pPr>
              <w:jc w:val="right"/>
              <w:rPr>
                <w:sz w:val="20"/>
                <w:szCs w:val="20"/>
              </w:rPr>
            </w:pPr>
            <w:r>
              <w:rPr>
                <w:rFonts w:eastAsia="Times New Roman"/>
                <w:sz w:val="20"/>
                <w:szCs w:val="20"/>
              </w:rPr>
              <w:t>в</w:t>
            </w:r>
          </w:p>
        </w:tc>
      </w:tr>
      <w:tr w:rsidR="00487FA2">
        <w:trPr>
          <w:trHeight w:val="226"/>
        </w:trPr>
        <w:tc>
          <w:tcPr>
            <w:tcW w:w="12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860" w:type="dxa"/>
            <w:gridSpan w:val="2"/>
            <w:vAlign w:val="bottom"/>
          </w:tcPr>
          <w:p w:rsidR="00487FA2" w:rsidRDefault="00597E0F">
            <w:pPr>
              <w:spacing w:line="226" w:lineRule="exact"/>
              <w:rPr>
                <w:sz w:val="20"/>
                <w:szCs w:val="20"/>
              </w:rPr>
            </w:pPr>
            <w:r>
              <w:rPr>
                <w:rFonts w:eastAsia="Times New Roman"/>
                <w:sz w:val="20"/>
                <w:szCs w:val="20"/>
              </w:rPr>
              <w:t>сентябре,</w:t>
            </w:r>
          </w:p>
        </w:tc>
        <w:tc>
          <w:tcPr>
            <w:tcW w:w="600" w:type="dxa"/>
            <w:gridSpan w:val="3"/>
            <w:vAlign w:val="bottom"/>
          </w:tcPr>
          <w:p w:rsidR="00487FA2" w:rsidRDefault="00597E0F">
            <w:pPr>
              <w:spacing w:line="226" w:lineRule="exact"/>
              <w:ind w:right="180"/>
              <w:jc w:val="right"/>
              <w:rPr>
                <w:sz w:val="20"/>
                <w:szCs w:val="20"/>
              </w:rPr>
            </w:pPr>
            <w:r>
              <w:rPr>
                <w:rFonts w:eastAsia="Times New Roman"/>
                <w:sz w:val="20"/>
                <w:szCs w:val="20"/>
              </w:rPr>
              <w:t>так</w:t>
            </w:r>
          </w:p>
        </w:tc>
        <w:tc>
          <w:tcPr>
            <w:tcW w:w="560" w:type="dxa"/>
            <w:gridSpan w:val="2"/>
            <w:vAlign w:val="bottom"/>
          </w:tcPr>
          <w:p w:rsidR="00487FA2" w:rsidRDefault="00597E0F">
            <w:pPr>
              <w:spacing w:line="226" w:lineRule="exact"/>
              <w:jc w:val="center"/>
              <w:rPr>
                <w:sz w:val="20"/>
                <w:szCs w:val="20"/>
              </w:rPr>
            </w:pPr>
            <w:r>
              <w:rPr>
                <w:rFonts w:eastAsia="Times New Roman"/>
                <w:w w:val="95"/>
                <w:sz w:val="20"/>
                <w:szCs w:val="20"/>
              </w:rPr>
              <w:t>чтобы</w:t>
            </w:r>
          </w:p>
        </w:tc>
        <w:tc>
          <w:tcPr>
            <w:tcW w:w="560" w:type="dxa"/>
            <w:gridSpan w:val="3"/>
            <w:vAlign w:val="bottom"/>
          </w:tcPr>
          <w:p w:rsidR="00487FA2" w:rsidRDefault="00597E0F">
            <w:pPr>
              <w:spacing w:line="226" w:lineRule="exact"/>
              <w:ind w:right="120"/>
              <w:jc w:val="right"/>
              <w:rPr>
                <w:sz w:val="20"/>
                <w:szCs w:val="20"/>
              </w:rPr>
            </w:pPr>
            <w:r>
              <w:rPr>
                <w:rFonts w:eastAsia="Times New Roman"/>
                <w:sz w:val="20"/>
                <w:szCs w:val="20"/>
              </w:rPr>
              <w:t>все</w:t>
            </w:r>
          </w:p>
        </w:tc>
        <w:tc>
          <w:tcPr>
            <w:tcW w:w="11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1720" w:type="dxa"/>
            <w:gridSpan w:val="2"/>
            <w:vAlign w:val="bottom"/>
          </w:tcPr>
          <w:p w:rsidR="00487FA2" w:rsidRDefault="00597E0F">
            <w:pPr>
              <w:spacing w:line="226" w:lineRule="exact"/>
              <w:ind w:left="100"/>
              <w:rPr>
                <w:sz w:val="20"/>
                <w:szCs w:val="20"/>
              </w:rPr>
            </w:pPr>
            <w:r>
              <w:rPr>
                <w:rFonts w:eastAsia="Times New Roman"/>
                <w:sz w:val="20"/>
                <w:szCs w:val="20"/>
              </w:rPr>
              <w:t>классе, в школе</w:t>
            </w:r>
          </w:p>
        </w:tc>
        <w:tc>
          <w:tcPr>
            <w:tcW w:w="74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200" w:type="dxa"/>
            <w:vAlign w:val="bottom"/>
          </w:tcPr>
          <w:p w:rsidR="00487FA2" w:rsidRDefault="00487FA2">
            <w:pPr>
              <w:rPr>
                <w:sz w:val="19"/>
                <w:szCs w:val="19"/>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w w:val="98"/>
                <w:sz w:val="20"/>
                <w:szCs w:val="20"/>
              </w:rPr>
              <w:t>входили</w:t>
            </w:r>
          </w:p>
        </w:tc>
        <w:tc>
          <w:tcPr>
            <w:tcW w:w="140" w:type="dxa"/>
            <w:vAlign w:val="bottom"/>
          </w:tcPr>
          <w:p w:rsidR="00487FA2" w:rsidRDefault="00487FA2">
            <w:pPr>
              <w:rPr>
                <w:sz w:val="20"/>
                <w:szCs w:val="20"/>
              </w:rPr>
            </w:pPr>
          </w:p>
        </w:tc>
        <w:tc>
          <w:tcPr>
            <w:tcW w:w="260" w:type="dxa"/>
            <w:vAlign w:val="bottom"/>
          </w:tcPr>
          <w:p w:rsidR="00487FA2" w:rsidRDefault="00597E0F">
            <w:pPr>
              <w:rPr>
                <w:sz w:val="20"/>
                <w:szCs w:val="20"/>
              </w:rPr>
            </w:pPr>
            <w:r>
              <w:rPr>
                <w:rFonts w:eastAsia="Times New Roman"/>
                <w:sz w:val="20"/>
                <w:szCs w:val="20"/>
              </w:rPr>
              <w:t>в</w:t>
            </w:r>
          </w:p>
        </w:tc>
        <w:tc>
          <w:tcPr>
            <w:tcW w:w="340" w:type="dxa"/>
            <w:gridSpan w:val="2"/>
            <w:vAlign w:val="bottom"/>
          </w:tcPr>
          <w:p w:rsidR="00487FA2" w:rsidRDefault="00597E0F">
            <w:pPr>
              <w:ind w:right="60"/>
              <w:jc w:val="right"/>
              <w:rPr>
                <w:sz w:val="20"/>
                <w:szCs w:val="20"/>
              </w:rPr>
            </w:pPr>
            <w:r>
              <w:rPr>
                <w:rFonts w:eastAsia="Times New Roman"/>
                <w:w w:val="94"/>
                <w:sz w:val="20"/>
                <w:szCs w:val="20"/>
              </w:rPr>
              <w:t>тот</w:t>
            </w:r>
          </w:p>
        </w:tc>
        <w:tc>
          <w:tcPr>
            <w:tcW w:w="560" w:type="dxa"/>
            <w:gridSpan w:val="2"/>
            <w:vAlign w:val="bottom"/>
          </w:tcPr>
          <w:p w:rsidR="00487FA2" w:rsidRDefault="00597E0F">
            <w:pPr>
              <w:jc w:val="center"/>
              <w:rPr>
                <w:sz w:val="20"/>
                <w:szCs w:val="20"/>
              </w:rPr>
            </w:pPr>
            <w:r>
              <w:rPr>
                <w:rFonts w:eastAsia="Times New Roman"/>
                <w:sz w:val="20"/>
                <w:szCs w:val="20"/>
              </w:rPr>
              <w:t>или</w:t>
            </w:r>
          </w:p>
        </w:tc>
        <w:tc>
          <w:tcPr>
            <w:tcW w:w="560" w:type="dxa"/>
            <w:gridSpan w:val="3"/>
            <w:vAlign w:val="bottom"/>
          </w:tcPr>
          <w:p w:rsidR="00487FA2" w:rsidRDefault="00597E0F">
            <w:pPr>
              <w:ind w:right="120"/>
              <w:jc w:val="right"/>
              <w:rPr>
                <w:sz w:val="20"/>
                <w:szCs w:val="20"/>
              </w:rPr>
            </w:pPr>
            <w:r>
              <w:rPr>
                <w:rFonts w:eastAsia="Times New Roman"/>
                <w:w w:val="99"/>
                <w:sz w:val="20"/>
                <w:szCs w:val="20"/>
              </w:rPr>
              <w:t>иной</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3460" w:type="dxa"/>
            <w:gridSpan w:val="5"/>
            <w:vAlign w:val="bottom"/>
          </w:tcPr>
          <w:p w:rsidR="00487FA2" w:rsidRDefault="00597E0F">
            <w:pPr>
              <w:ind w:left="100"/>
              <w:rPr>
                <w:sz w:val="20"/>
                <w:szCs w:val="20"/>
              </w:rPr>
            </w:pPr>
            <w:r>
              <w:rPr>
                <w:rFonts w:eastAsia="Times New Roman"/>
                <w:sz w:val="20"/>
                <w:szCs w:val="20"/>
              </w:rPr>
              <w:t>7.Способствует развитию инициативы,</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Совет.</w:t>
            </w:r>
          </w:p>
        </w:tc>
        <w:tc>
          <w:tcPr>
            <w:tcW w:w="740" w:type="dxa"/>
            <w:gridSpan w:val="4"/>
            <w:vAlign w:val="bottom"/>
          </w:tcPr>
          <w:p w:rsidR="00487FA2" w:rsidRDefault="00597E0F">
            <w:pPr>
              <w:ind w:right="20"/>
              <w:jc w:val="center"/>
              <w:rPr>
                <w:sz w:val="20"/>
                <w:szCs w:val="20"/>
              </w:rPr>
            </w:pPr>
            <w:r>
              <w:rPr>
                <w:rFonts w:eastAsia="Times New Roman"/>
                <w:sz w:val="20"/>
                <w:szCs w:val="20"/>
              </w:rPr>
              <w:t>Каждый</w:t>
            </w:r>
          </w:p>
        </w:tc>
        <w:tc>
          <w:tcPr>
            <w:tcW w:w="800" w:type="dxa"/>
            <w:gridSpan w:val="3"/>
            <w:vAlign w:val="bottom"/>
          </w:tcPr>
          <w:p w:rsidR="00487FA2" w:rsidRDefault="00597E0F">
            <w:pPr>
              <w:ind w:left="140"/>
              <w:rPr>
                <w:sz w:val="20"/>
                <w:szCs w:val="20"/>
              </w:rPr>
            </w:pPr>
            <w:r>
              <w:rPr>
                <w:rFonts w:eastAsia="Times New Roman"/>
                <w:sz w:val="20"/>
                <w:szCs w:val="20"/>
              </w:rPr>
              <w:t>Совет</w:t>
            </w:r>
          </w:p>
        </w:tc>
        <w:tc>
          <w:tcPr>
            <w:tcW w:w="320" w:type="dxa"/>
            <w:gridSpan w:val="2"/>
            <w:vAlign w:val="bottom"/>
          </w:tcPr>
          <w:p w:rsidR="00487FA2" w:rsidRDefault="00597E0F">
            <w:pPr>
              <w:ind w:right="120"/>
              <w:jc w:val="right"/>
              <w:rPr>
                <w:sz w:val="20"/>
                <w:szCs w:val="20"/>
              </w:rPr>
            </w:pPr>
            <w:r>
              <w:rPr>
                <w:rFonts w:eastAsia="Times New Roman"/>
                <w:w w:val="96"/>
                <w:sz w:val="20"/>
                <w:szCs w:val="20"/>
              </w:rPr>
              <w:t>из</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1720" w:type="dxa"/>
            <w:gridSpan w:val="2"/>
            <w:vAlign w:val="bottom"/>
          </w:tcPr>
          <w:p w:rsidR="00487FA2" w:rsidRDefault="00597E0F">
            <w:pPr>
              <w:ind w:left="100"/>
              <w:rPr>
                <w:sz w:val="20"/>
                <w:szCs w:val="20"/>
              </w:rPr>
            </w:pPr>
            <w:r>
              <w:rPr>
                <w:rFonts w:eastAsia="Times New Roman"/>
                <w:sz w:val="20"/>
                <w:szCs w:val="20"/>
              </w:rPr>
              <w:t>самодеятельности,</w:t>
            </w:r>
          </w:p>
        </w:tc>
        <w:tc>
          <w:tcPr>
            <w:tcW w:w="1740" w:type="dxa"/>
            <w:gridSpan w:val="3"/>
            <w:vAlign w:val="bottom"/>
          </w:tcPr>
          <w:p w:rsidR="00487FA2" w:rsidRDefault="00597E0F">
            <w:pPr>
              <w:jc w:val="right"/>
              <w:rPr>
                <w:sz w:val="20"/>
                <w:szCs w:val="20"/>
              </w:rPr>
            </w:pPr>
            <w:r>
              <w:rPr>
                <w:rFonts w:eastAsia="Times New Roman"/>
                <w:sz w:val="20"/>
                <w:szCs w:val="20"/>
              </w:rPr>
              <w:t>коллективизма,</w:t>
            </w: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своего</w:t>
            </w:r>
          </w:p>
        </w:tc>
        <w:tc>
          <w:tcPr>
            <w:tcW w:w="740" w:type="dxa"/>
            <w:gridSpan w:val="4"/>
            <w:vAlign w:val="bottom"/>
          </w:tcPr>
          <w:p w:rsidR="00487FA2" w:rsidRDefault="00597E0F">
            <w:pPr>
              <w:ind w:right="40"/>
              <w:jc w:val="right"/>
              <w:rPr>
                <w:sz w:val="20"/>
                <w:szCs w:val="20"/>
              </w:rPr>
            </w:pPr>
            <w:r>
              <w:rPr>
                <w:rFonts w:eastAsia="Times New Roman"/>
                <w:sz w:val="20"/>
                <w:szCs w:val="20"/>
              </w:rPr>
              <w:t>состава</w:t>
            </w:r>
          </w:p>
        </w:tc>
        <w:tc>
          <w:tcPr>
            <w:tcW w:w="1120" w:type="dxa"/>
            <w:gridSpan w:val="5"/>
            <w:vAlign w:val="bottom"/>
          </w:tcPr>
          <w:p w:rsidR="00487FA2" w:rsidRDefault="00597E0F">
            <w:pPr>
              <w:ind w:right="120"/>
              <w:jc w:val="right"/>
              <w:rPr>
                <w:sz w:val="20"/>
                <w:szCs w:val="20"/>
              </w:rPr>
            </w:pPr>
            <w:r>
              <w:rPr>
                <w:rFonts w:eastAsia="Times New Roman"/>
                <w:sz w:val="20"/>
                <w:szCs w:val="20"/>
              </w:rPr>
              <w:t>выбирает</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2460" w:type="dxa"/>
            <w:gridSpan w:val="3"/>
            <w:vAlign w:val="bottom"/>
          </w:tcPr>
          <w:p w:rsidR="00487FA2" w:rsidRDefault="00597E0F">
            <w:pPr>
              <w:ind w:left="100"/>
              <w:rPr>
                <w:sz w:val="20"/>
                <w:szCs w:val="20"/>
              </w:rPr>
            </w:pPr>
            <w:r>
              <w:rPr>
                <w:rFonts w:eastAsia="Times New Roman"/>
                <w:sz w:val="20"/>
                <w:szCs w:val="20"/>
              </w:rPr>
              <w:t>смелости, настойчивости.</w:t>
            </w: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w w:val="96"/>
                <w:sz w:val="20"/>
                <w:szCs w:val="20"/>
              </w:rPr>
              <w:t>председателя</w:t>
            </w: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597E0F">
            <w:pPr>
              <w:jc w:val="right"/>
              <w:rPr>
                <w:sz w:val="20"/>
                <w:szCs w:val="20"/>
              </w:rPr>
            </w:pPr>
            <w:r>
              <w:rPr>
                <w:rFonts w:eastAsia="Times New Roman"/>
                <w:sz w:val="20"/>
                <w:szCs w:val="20"/>
              </w:rPr>
              <w:t>и</w:t>
            </w:r>
          </w:p>
        </w:tc>
        <w:tc>
          <w:tcPr>
            <w:tcW w:w="300" w:type="dxa"/>
            <w:vAlign w:val="bottom"/>
          </w:tcPr>
          <w:p w:rsidR="00487FA2" w:rsidRDefault="00487FA2">
            <w:pPr>
              <w:rPr>
                <w:sz w:val="20"/>
                <w:szCs w:val="20"/>
              </w:rPr>
            </w:pPr>
          </w:p>
        </w:tc>
        <w:tc>
          <w:tcPr>
            <w:tcW w:w="560" w:type="dxa"/>
            <w:gridSpan w:val="3"/>
            <w:vAlign w:val="bottom"/>
          </w:tcPr>
          <w:p w:rsidR="00487FA2" w:rsidRDefault="00597E0F">
            <w:pPr>
              <w:ind w:right="120"/>
              <w:jc w:val="right"/>
              <w:rPr>
                <w:sz w:val="20"/>
                <w:szCs w:val="20"/>
              </w:rPr>
            </w:pPr>
            <w:r>
              <w:rPr>
                <w:rFonts w:eastAsia="Times New Roman"/>
                <w:sz w:val="20"/>
                <w:szCs w:val="20"/>
              </w:rPr>
              <w:t>его</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sz w:val="20"/>
                <w:szCs w:val="20"/>
              </w:rPr>
              <w:t>заместителя.</w:t>
            </w: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560" w:type="dxa"/>
            <w:gridSpan w:val="3"/>
            <w:vAlign w:val="bottom"/>
          </w:tcPr>
          <w:p w:rsidR="00487FA2" w:rsidRDefault="00597E0F">
            <w:pPr>
              <w:ind w:right="120"/>
              <w:jc w:val="right"/>
              <w:rPr>
                <w:sz w:val="20"/>
                <w:szCs w:val="20"/>
              </w:rPr>
            </w:pPr>
            <w:r>
              <w:rPr>
                <w:rFonts w:eastAsia="Times New Roman"/>
                <w:sz w:val="20"/>
                <w:szCs w:val="20"/>
              </w:rPr>
              <w:t>Из</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60" w:type="dxa"/>
            <w:gridSpan w:val="5"/>
            <w:vAlign w:val="bottom"/>
          </w:tcPr>
          <w:p w:rsidR="00487FA2" w:rsidRDefault="00597E0F">
            <w:pPr>
              <w:rPr>
                <w:sz w:val="20"/>
                <w:szCs w:val="20"/>
              </w:rPr>
            </w:pPr>
            <w:r>
              <w:rPr>
                <w:rFonts w:eastAsia="Times New Roman"/>
                <w:sz w:val="20"/>
                <w:szCs w:val="20"/>
              </w:rPr>
              <w:t>председателей</w:t>
            </w:r>
          </w:p>
        </w:tc>
        <w:tc>
          <w:tcPr>
            <w:tcW w:w="260" w:type="dxa"/>
            <w:vAlign w:val="bottom"/>
          </w:tcPr>
          <w:p w:rsidR="00487FA2" w:rsidRDefault="00487FA2">
            <w:pPr>
              <w:rPr>
                <w:sz w:val="20"/>
                <w:szCs w:val="20"/>
              </w:rPr>
            </w:pPr>
          </w:p>
        </w:tc>
        <w:tc>
          <w:tcPr>
            <w:tcW w:w="860" w:type="dxa"/>
            <w:gridSpan w:val="4"/>
            <w:vAlign w:val="bottom"/>
          </w:tcPr>
          <w:p w:rsidR="00487FA2" w:rsidRDefault="00597E0F">
            <w:pPr>
              <w:ind w:right="120"/>
              <w:jc w:val="right"/>
              <w:rPr>
                <w:sz w:val="20"/>
                <w:szCs w:val="20"/>
              </w:rPr>
            </w:pPr>
            <w:r>
              <w:rPr>
                <w:rFonts w:eastAsia="Times New Roman"/>
                <w:sz w:val="20"/>
                <w:szCs w:val="20"/>
              </w:rPr>
              <w:t>Советов</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sz w:val="20"/>
                <w:szCs w:val="20"/>
              </w:rPr>
              <w:t>составляется</w:t>
            </w:r>
          </w:p>
        </w:tc>
        <w:tc>
          <w:tcPr>
            <w:tcW w:w="600" w:type="dxa"/>
            <w:gridSpan w:val="3"/>
            <w:vAlign w:val="bottom"/>
          </w:tcPr>
          <w:p w:rsidR="00487FA2" w:rsidRDefault="00597E0F">
            <w:pPr>
              <w:jc w:val="right"/>
              <w:rPr>
                <w:sz w:val="20"/>
                <w:szCs w:val="20"/>
              </w:rPr>
            </w:pPr>
            <w:r>
              <w:rPr>
                <w:rFonts w:eastAsia="Times New Roman"/>
                <w:sz w:val="20"/>
                <w:szCs w:val="20"/>
              </w:rPr>
              <w:t>Совет</w:t>
            </w:r>
          </w:p>
        </w:tc>
        <w:tc>
          <w:tcPr>
            <w:tcW w:w="860" w:type="dxa"/>
            <w:gridSpan w:val="4"/>
            <w:vAlign w:val="bottom"/>
          </w:tcPr>
          <w:p w:rsidR="00487FA2" w:rsidRDefault="00597E0F">
            <w:pPr>
              <w:ind w:right="120"/>
              <w:jc w:val="right"/>
              <w:rPr>
                <w:sz w:val="20"/>
                <w:szCs w:val="20"/>
              </w:rPr>
            </w:pPr>
            <w:r>
              <w:rPr>
                <w:rFonts w:eastAsia="Times New Roman"/>
                <w:sz w:val="20"/>
                <w:szCs w:val="20"/>
              </w:rPr>
              <w:t>класса.</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rPr>
                <w:sz w:val="20"/>
                <w:szCs w:val="20"/>
              </w:rPr>
            </w:pPr>
            <w:r>
              <w:rPr>
                <w:rFonts w:eastAsia="Times New Roman"/>
                <w:sz w:val="20"/>
                <w:szCs w:val="20"/>
              </w:rPr>
              <w:t>Высшим</w:t>
            </w: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gridSpan w:val="4"/>
            <w:vAlign w:val="bottom"/>
          </w:tcPr>
          <w:p w:rsidR="00487FA2" w:rsidRDefault="00597E0F">
            <w:pPr>
              <w:ind w:right="120"/>
              <w:jc w:val="right"/>
              <w:rPr>
                <w:sz w:val="20"/>
                <w:szCs w:val="20"/>
              </w:rPr>
            </w:pPr>
            <w:r>
              <w:rPr>
                <w:rFonts w:eastAsia="Times New Roman"/>
                <w:sz w:val="20"/>
                <w:szCs w:val="20"/>
              </w:rPr>
              <w:t>органом</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460" w:type="dxa"/>
            <w:gridSpan w:val="5"/>
            <w:vAlign w:val="bottom"/>
          </w:tcPr>
          <w:p w:rsidR="00487FA2" w:rsidRDefault="00597E0F">
            <w:pPr>
              <w:rPr>
                <w:sz w:val="20"/>
                <w:szCs w:val="20"/>
              </w:rPr>
            </w:pPr>
            <w:r>
              <w:rPr>
                <w:rFonts w:eastAsia="Times New Roman"/>
                <w:sz w:val="20"/>
                <w:szCs w:val="20"/>
              </w:rPr>
              <w:t>самоуправления</w:t>
            </w:r>
          </w:p>
        </w:tc>
        <w:tc>
          <w:tcPr>
            <w:tcW w:w="260" w:type="dxa"/>
            <w:vAlign w:val="bottom"/>
          </w:tcPr>
          <w:p w:rsidR="00487FA2" w:rsidRDefault="00597E0F">
            <w:pPr>
              <w:jc w:val="right"/>
              <w:rPr>
                <w:sz w:val="20"/>
                <w:szCs w:val="20"/>
              </w:rPr>
            </w:pPr>
            <w:r>
              <w:rPr>
                <w:rFonts w:eastAsia="Times New Roman"/>
                <w:sz w:val="20"/>
                <w:szCs w:val="20"/>
              </w:rPr>
              <w:t>в</w:t>
            </w:r>
          </w:p>
        </w:tc>
        <w:tc>
          <w:tcPr>
            <w:tcW w:w="860" w:type="dxa"/>
            <w:gridSpan w:val="4"/>
            <w:vAlign w:val="bottom"/>
          </w:tcPr>
          <w:p w:rsidR="00487FA2" w:rsidRDefault="00597E0F">
            <w:pPr>
              <w:ind w:right="120"/>
              <w:jc w:val="right"/>
              <w:rPr>
                <w:sz w:val="20"/>
                <w:szCs w:val="20"/>
              </w:rPr>
            </w:pPr>
            <w:r>
              <w:rPr>
                <w:rFonts w:eastAsia="Times New Roman"/>
                <w:sz w:val="20"/>
                <w:szCs w:val="20"/>
              </w:rPr>
              <w:t>классе</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w w:val="95"/>
                <w:sz w:val="20"/>
                <w:szCs w:val="20"/>
              </w:rPr>
              <w:t>является</w:t>
            </w:r>
          </w:p>
        </w:tc>
        <w:tc>
          <w:tcPr>
            <w:tcW w:w="140" w:type="dxa"/>
            <w:vAlign w:val="bottom"/>
          </w:tcPr>
          <w:p w:rsidR="00487FA2" w:rsidRDefault="00487FA2">
            <w:pPr>
              <w:rPr>
                <w:sz w:val="20"/>
                <w:szCs w:val="20"/>
              </w:rPr>
            </w:pPr>
          </w:p>
        </w:tc>
        <w:tc>
          <w:tcPr>
            <w:tcW w:w="600" w:type="dxa"/>
            <w:gridSpan w:val="3"/>
            <w:vAlign w:val="bottom"/>
          </w:tcPr>
          <w:p w:rsidR="00487FA2" w:rsidRDefault="00597E0F">
            <w:pPr>
              <w:jc w:val="right"/>
              <w:rPr>
                <w:sz w:val="20"/>
                <w:szCs w:val="20"/>
              </w:rPr>
            </w:pPr>
            <w:r>
              <w:rPr>
                <w:rFonts w:eastAsia="Times New Roman"/>
                <w:sz w:val="20"/>
                <w:szCs w:val="20"/>
              </w:rPr>
              <w:t>общее</w:t>
            </w:r>
          </w:p>
        </w:tc>
        <w:tc>
          <w:tcPr>
            <w:tcW w:w="1120" w:type="dxa"/>
            <w:gridSpan w:val="5"/>
            <w:vAlign w:val="bottom"/>
          </w:tcPr>
          <w:p w:rsidR="00487FA2" w:rsidRDefault="00597E0F">
            <w:pPr>
              <w:ind w:right="120"/>
              <w:jc w:val="right"/>
              <w:rPr>
                <w:sz w:val="20"/>
                <w:szCs w:val="20"/>
              </w:rPr>
            </w:pPr>
            <w:r>
              <w:rPr>
                <w:rFonts w:eastAsia="Times New Roman"/>
                <w:sz w:val="20"/>
                <w:szCs w:val="20"/>
              </w:rPr>
              <w:t>собрание</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26"/>
        </w:trPr>
        <w:tc>
          <w:tcPr>
            <w:tcW w:w="1220" w:type="dxa"/>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720" w:type="dxa"/>
            <w:vAlign w:val="bottom"/>
          </w:tcPr>
          <w:p w:rsidR="00487FA2" w:rsidRDefault="00597E0F">
            <w:pPr>
              <w:spacing w:line="226" w:lineRule="exact"/>
              <w:rPr>
                <w:sz w:val="20"/>
                <w:szCs w:val="20"/>
              </w:rPr>
            </w:pPr>
            <w:r>
              <w:rPr>
                <w:rFonts w:eastAsia="Times New Roman"/>
                <w:sz w:val="20"/>
                <w:szCs w:val="20"/>
              </w:rPr>
              <w:t>кадет.</w:t>
            </w:r>
          </w:p>
        </w:tc>
        <w:tc>
          <w:tcPr>
            <w:tcW w:w="1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40" w:type="dxa"/>
            <w:vAlign w:val="bottom"/>
          </w:tcPr>
          <w:p w:rsidR="00487FA2" w:rsidRDefault="00487FA2">
            <w:pPr>
              <w:rPr>
                <w:sz w:val="19"/>
                <w:szCs w:val="19"/>
              </w:rPr>
            </w:pPr>
          </w:p>
        </w:tc>
        <w:tc>
          <w:tcPr>
            <w:tcW w:w="26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118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940" w:type="dxa"/>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200" w:type="dxa"/>
            <w:vAlign w:val="bottom"/>
          </w:tcPr>
          <w:p w:rsidR="00487FA2" w:rsidRDefault="00487FA2">
            <w:pPr>
              <w:rPr>
                <w:sz w:val="19"/>
                <w:szCs w:val="19"/>
              </w:rPr>
            </w:pPr>
          </w:p>
        </w:tc>
      </w:tr>
      <w:tr w:rsidR="00487FA2">
        <w:trPr>
          <w:trHeight w:val="234"/>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Второй</w:t>
            </w:r>
          </w:p>
        </w:tc>
        <w:tc>
          <w:tcPr>
            <w:tcW w:w="740" w:type="dxa"/>
            <w:gridSpan w:val="4"/>
            <w:vAlign w:val="bottom"/>
          </w:tcPr>
          <w:p w:rsidR="00487FA2" w:rsidRDefault="00597E0F">
            <w:pPr>
              <w:ind w:right="40"/>
              <w:jc w:val="center"/>
              <w:rPr>
                <w:sz w:val="20"/>
                <w:szCs w:val="20"/>
              </w:rPr>
            </w:pPr>
            <w:r>
              <w:rPr>
                <w:rFonts w:eastAsia="Times New Roman"/>
                <w:w w:val="96"/>
                <w:sz w:val="20"/>
                <w:szCs w:val="20"/>
              </w:rPr>
              <w:t>уровень</w:t>
            </w:r>
          </w:p>
        </w:tc>
        <w:tc>
          <w:tcPr>
            <w:tcW w:w="1120" w:type="dxa"/>
            <w:gridSpan w:val="5"/>
            <w:vAlign w:val="bottom"/>
          </w:tcPr>
          <w:p w:rsidR="00487FA2" w:rsidRDefault="00597E0F">
            <w:pPr>
              <w:ind w:right="120"/>
              <w:jc w:val="right"/>
              <w:rPr>
                <w:sz w:val="20"/>
                <w:szCs w:val="20"/>
              </w:rPr>
            </w:pPr>
            <w:r>
              <w:rPr>
                <w:rFonts w:eastAsia="Times New Roman"/>
                <w:sz w:val="20"/>
                <w:szCs w:val="20"/>
              </w:rPr>
              <w:t>кадетского</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08"/>
        </w:trPr>
        <w:tc>
          <w:tcPr>
            <w:tcW w:w="1220" w:type="dxa"/>
            <w:vAlign w:val="bottom"/>
          </w:tcPr>
          <w:p w:rsidR="00487FA2" w:rsidRDefault="00487FA2">
            <w:pPr>
              <w:rPr>
                <w:sz w:val="18"/>
                <w:szCs w:val="18"/>
              </w:rPr>
            </w:pPr>
          </w:p>
        </w:tc>
        <w:tc>
          <w:tcPr>
            <w:tcW w:w="440" w:type="dxa"/>
            <w:vAlign w:val="bottom"/>
          </w:tcPr>
          <w:p w:rsidR="00487FA2" w:rsidRDefault="00487FA2">
            <w:pPr>
              <w:rPr>
                <w:sz w:val="18"/>
                <w:szCs w:val="18"/>
              </w:rPr>
            </w:pPr>
          </w:p>
        </w:tc>
        <w:tc>
          <w:tcPr>
            <w:tcW w:w="1420" w:type="dxa"/>
            <w:gridSpan w:val="4"/>
            <w:tcBorders>
              <w:top w:val="single" w:sz="8" w:space="0" w:color="auto"/>
            </w:tcBorders>
            <w:vAlign w:val="bottom"/>
          </w:tcPr>
          <w:p w:rsidR="00487FA2" w:rsidRDefault="00597E0F">
            <w:pPr>
              <w:spacing w:line="207" w:lineRule="exact"/>
              <w:rPr>
                <w:sz w:val="20"/>
                <w:szCs w:val="20"/>
              </w:rPr>
            </w:pPr>
            <w:r>
              <w:rPr>
                <w:rFonts w:eastAsia="Times New Roman"/>
                <w:sz w:val="20"/>
                <w:szCs w:val="20"/>
              </w:rPr>
              <w:t>самоуправления</w:t>
            </w:r>
          </w:p>
        </w:tc>
        <w:tc>
          <w:tcPr>
            <w:tcW w:w="40" w:type="dxa"/>
            <w:vAlign w:val="bottom"/>
          </w:tcPr>
          <w:p w:rsidR="00487FA2" w:rsidRDefault="00487FA2">
            <w:pPr>
              <w:rPr>
                <w:sz w:val="18"/>
                <w:szCs w:val="18"/>
              </w:rPr>
            </w:pPr>
          </w:p>
        </w:tc>
        <w:tc>
          <w:tcPr>
            <w:tcW w:w="260" w:type="dxa"/>
            <w:vAlign w:val="bottom"/>
          </w:tcPr>
          <w:p w:rsidR="00487FA2" w:rsidRDefault="00487FA2">
            <w:pPr>
              <w:rPr>
                <w:sz w:val="18"/>
                <w:szCs w:val="18"/>
              </w:rPr>
            </w:pPr>
          </w:p>
        </w:tc>
        <w:tc>
          <w:tcPr>
            <w:tcW w:w="300" w:type="dxa"/>
            <w:vAlign w:val="bottom"/>
          </w:tcPr>
          <w:p w:rsidR="00487FA2" w:rsidRDefault="00487FA2">
            <w:pPr>
              <w:rPr>
                <w:sz w:val="18"/>
                <w:szCs w:val="18"/>
              </w:rPr>
            </w:pPr>
          </w:p>
        </w:tc>
        <w:tc>
          <w:tcPr>
            <w:tcW w:w="240" w:type="dxa"/>
            <w:vAlign w:val="bottom"/>
          </w:tcPr>
          <w:p w:rsidR="00487FA2" w:rsidRDefault="00487FA2">
            <w:pPr>
              <w:rPr>
                <w:sz w:val="18"/>
                <w:szCs w:val="18"/>
              </w:rPr>
            </w:pPr>
          </w:p>
        </w:tc>
        <w:tc>
          <w:tcPr>
            <w:tcW w:w="200" w:type="dxa"/>
            <w:vAlign w:val="bottom"/>
          </w:tcPr>
          <w:p w:rsidR="00487FA2" w:rsidRDefault="00487FA2">
            <w:pPr>
              <w:rPr>
                <w:sz w:val="18"/>
                <w:szCs w:val="18"/>
              </w:rPr>
            </w:pPr>
          </w:p>
        </w:tc>
        <w:tc>
          <w:tcPr>
            <w:tcW w:w="120" w:type="dxa"/>
            <w:vAlign w:val="bottom"/>
          </w:tcPr>
          <w:p w:rsidR="00487FA2" w:rsidRDefault="00487FA2">
            <w:pPr>
              <w:rPr>
                <w:sz w:val="18"/>
                <w:szCs w:val="18"/>
              </w:rPr>
            </w:pPr>
          </w:p>
        </w:tc>
        <w:tc>
          <w:tcPr>
            <w:tcW w:w="1180" w:type="dxa"/>
            <w:vAlign w:val="bottom"/>
          </w:tcPr>
          <w:p w:rsidR="00487FA2" w:rsidRDefault="00487FA2">
            <w:pPr>
              <w:rPr>
                <w:sz w:val="18"/>
                <w:szCs w:val="18"/>
              </w:rPr>
            </w:pPr>
          </w:p>
        </w:tc>
        <w:tc>
          <w:tcPr>
            <w:tcW w:w="940" w:type="dxa"/>
            <w:vAlign w:val="bottom"/>
          </w:tcPr>
          <w:p w:rsidR="00487FA2" w:rsidRDefault="00487FA2">
            <w:pPr>
              <w:rPr>
                <w:sz w:val="18"/>
                <w:szCs w:val="18"/>
              </w:rPr>
            </w:pPr>
          </w:p>
        </w:tc>
        <w:tc>
          <w:tcPr>
            <w:tcW w:w="940" w:type="dxa"/>
            <w:vAlign w:val="bottom"/>
          </w:tcPr>
          <w:p w:rsidR="00487FA2" w:rsidRDefault="00487FA2">
            <w:pPr>
              <w:rPr>
                <w:sz w:val="18"/>
                <w:szCs w:val="18"/>
              </w:rPr>
            </w:pPr>
          </w:p>
        </w:tc>
        <w:tc>
          <w:tcPr>
            <w:tcW w:w="780" w:type="dxa"/>
            <w:vAlign w:val="bottom"/>
          </w:tcPr>
          <w:p w:rsidR="00487FA2" w:rsidRDefault="00487FA2">
            <w:pPr>
              <w:rPr>
                <w:sz w:val="18"/>
                <w:szCs w:val="18"/>
              </w:rPr>
            </w:pPr>
          </w:p>
        </w:tc>
        <w:tc>
          <w:tcPr>
            <w:tcW w:w="740" w:type="dxa"/>
            <w:vAlign w:val="bottom"/>
          </w:tcPr>
          <w:p w:rsidR="00487FA2" w:rsidRDefault="00487FA2">
            <w:pPr>
              <w:rPr>
                <w:sz w:val="18"/>
                <w:szCs w:val="18"/>
              </w:rPr>
            </w:pPr>
          </w:p>
        </w:tc>
        <w:tc>
          <w:tcPr>
            <w:tcW w:w="800" w:type="dxa"/>
            <w:vAlign w:val="bottom"/>
          </w:tcPr>
          <w:p w:rsidR="00487FA2" w:rsidRDefault="00487FA2">
            <w:pPr>
              <w:rPr>
                <w:sz w:val="18"/>
                <w:szCs w:val="18"/>
              </w:rPr>
            </w:pPr>
          </w:p>
        </w:tc>
        <w:tc>
          <w:tcPr>
            <w:tcW w:w="200" w:type="dxa"/>
            <w:vAlign w:val="bottom"/>
          </w:tcPr>
          <w:p w:rsidR="00487FA2" w:rsidRDefault="00487FA2">
            <w:pPr>
              <w:rPr>
                <w:sz w:val="18"/>
                <w:szCs w:val="18"/>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20" w:type="dxa"/>
            <w:gridSpan w:val="3"/>
            <w:vAlign w:val="bottom"/>
          </w:tcPr>
          <w:p w:rsidR="00487FA2" w:rsidRDefault="00597E0F">
            <w:pPr>
              <w:rPr>
                <w:sz w:val="20"/>
                <w:szCs w:val="20"/>
              </w:rPr>
            </w:pPr>
            <w:r>
              <w:rPr>
                <w:rFonts w:eastAsia="Times New Roman"/>
                <w:w w:val="98"/>
                <w:sz w:val="20"/>
                <w:szCs w:val="20"/>
              </w:rPr>
              <w:t>формируется</w:t>
            </w:r>
          </w:p>
        </w:tc>
        <w:tc>
          <w:tcPr>
            <w:tcW w:w="600" w:type="dxa"/>
            <w:gridSpan w:val="3"/>
            <w:vAlign w:val="bottom"/>
          </w:tcPr>
          <w:p w:rsidR="00487FA2" w:rsidRDefault="00597E0F">
            <w:pPr>
              <w:ind w:right="99"/>
              <w:jc w:val="right"/>
              <w:rPr>
                <w:sz w:val="20"/>
                <w:szCs w:val="20"/>
              </w:rPr>
            </w:pPr>
            <w:r>
              <w:rPr>
                <w:rFonts w:eastAsia="Times New Roman"/>
                <w:sz w:val="20"/>
                <w:szCs w:val="20"/>
              </w:rPr>
              <w:t>из</w:t>
            </w:r>
          </w:p>
        </w:tc>
        <w:tc>
          <w:tcPr>
            <w:tcW w:w="860" w:type="dxa"/>
            <w:gridSpan w:val="4"/>
            <w:vAlign w:val="bottom"/>
          </w:tcPr>
          <w:p w:rsidR="00487FA2" w:rsidRDefault="00597E0F">
            <w:pPr>
              <w:ind w:right="120"/>
              <w:jc w:val="right"/>
              <w:rPr>
                <w:sz w:val="20"/>
                <w:szCs w:val="20"/>
              </w:rPr>
            </w:pPr>
            <w:r>
              <w:rPr>
                <w:rFonts w:eastAsia="Times New Roman"/>
                <w:sz w:val="20"/>
                <w:szCs w:val="20"/>
              </w:rPr>
              <w:t>Советов</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580" w:type="dxa"/>
            <w:gridSpan w:val="10"/>
            <w:vAlign w:val="bottom"/>
          </w:tcPr>
          <w:p w:rsidR="00487FA2" w:rsidRDefault="00597E0F">
            <w:pPr>
              <w:rPr>
                <w:sz w:val="20"/>
                <w:szCs w:val="20"/>
              </w:rPr>
            </w:pPr>
            <w:r>
              <w:rPr>
                <w:rFonts w:eastAsia="Times New Roman"/>
                <w:sz w:val="20"/>
                <w:szCs w:val="20"/>
              </w:rPr>
              <w:t>каждого  класса.  В  школе</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860" w:type="dxa"/>
            <w:gridSpan w:val="2"/>
            <w:vAlign w:val="bottom"/>
          </w:tcPr>
          <w:p w:rsidR="00487FA2" w:rsidRDefault="00597E0F">
            <w:pPr>
              <w:rPr>
                <w:sz w:val="20"/>
                <w:szCs w:val="20"/>
              </w:rPr>
            </w:pPr>
            <w:r>
              <w:rPr>
                <w:rFonts w:eastAsia="Times New Roman"/>
                <w:w w:val="95"/>
                <w:sz w:val="20"/>
                <w:szCs w:val="20"/>
              </w:rPr>
              <w:t>создаются</w:t>
            </w:r>
          </w:p>
        </w:tc>
        <w:tc>
          <w:tcPr>
            <w:tcW w:w="1720" w:type="dxa"/>
            <w:gridSpan w:val="8"/>
            <w:vAlign w:val="bottom"/>
          </w:tcPr>
          <w:p w:rsidR="00487FA2" w:rsidRDefault="00597E0F">
            <w:pPr>
              <w:ind w:right="120"/>
              <w:jc w:val="right"/>
              <w:rPr>
                <w:sz w:val="20"/>
                <w:szCs w:val="20"/>
              </w:rPr>
            </w:pPr>
            <w:r>
              <w:rPr>
                <w:rFonts w:eastAsia="Times New Roman"/>
                <w:sz w:val="20"/>
                <w:szCs w:val="20"/>
              </w:rPr>
              <w:t>разновозрастные</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720" w:type="dxa"/>
            <w:vAlign w:val="bottom"/>
          </w:tcPr>
          <w:p w:rsidR="00487FA2" w:rsidRDefault="00597E0F">
            <w:pPr>
              <w:rPr>
                <w:sz w:val="20"/>
                <w:szCs w:val="20"/>
              </w:rPr>
            </w:pPr>
            <w:r>
              <w:rPr>
                <w:rFonts w:eastAsia="Times New Roman"/>
                <w:sz w:val="20"/>
                <w:szCs w:val="20"/>
              </w:rPr>
              <w:t>Советы:</w:t>
            </w:r>
          </w:p>
        </w:tc>
        <w:tc>
          <w:tcPr>
            <w:tcW w:w="1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860" w:type="dxa"/>
            <w:gridSpan w:val="4"/>
            <w:vAlign w:val="bottom"/>
          </w:tcPr>
          <w:p w:rsidR="00487FA2" w:rsidRDefault="00597E0F">
            <w:pPr>
              <w:ind w:right="120"/>
              <w:jc w:val="right"/>
              <w:rPr>
                <w:sz w:val="20"/>
                <w:szCs w:val="20"/>
              </w:rPr>
            </w:pPr>
            <w:r>
              <w:rPr>
                <w:rFonts w:eastAsia="Times New Roman"/>
                <w:sz w:val="20"/>
                <w:szCs w:val="20"/>
              </w:rPr>
              <w:t>Совет</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720" w:type="dxa"/>
            <w:gridSpan w:val="6"/>
            <w:vAlign w:val="bottom"/>
          </w:tcPr>
          <w:p w:rsidR="00487FA2" w:rsidRDefault="00597E0F">
            <w:pPr>
              <w:rPr>
                <w:sz w:val="20"/>
                <w:szCs w:val="20"/>
              </w:rPr>
            </w:pPr>
            <w:r>
              <w:rPr>
                <w:rFonts w:eastAsia="Times New Roman"/>
                <w:sz w:val="20"/>
                <w:szCs w:val="20"/>
              </w:rPr>
              <w:t>старшеклассников</w:t>
            </w:r>
          </w:p>
        </w:tc>
        <w:tc>
          <w:tcPr>
            <w:tcW w:w="300" w:type="dxa"/>
            <w:vAlign w:val="bottom"/>
          </w:tcPr>
          <w:p w:rsidR="00487FA2" w:rsidRDefault="00487FA2">
            <w:pPr>
              <w:rPr>
                <w:sz w:val="20"/>
                <w:szCs w:val="20"/>
              </w:rPr>
            </w:pPr>
          </w:p>
        </w:tc>
        <w:tc>
          <w:tcPr>
            <w:tcW w:w="560" w:type="dxa"/>
            <w:gridSpan w:val="3"/>
            <w:vAlign w:val="bottom"/>
          </w:tcPr>
          <w:p w:rsidR="00487FA2" w:rsidRDefault="00597E0F">
            <w:pPr>
              <w:ind w:right="120"/>
              <w:jc w:val="right"/>
              <w:rPr>
                <w:sz w:val="20"/>
                <w:szCs w:val="20"/>
              </w:rPr>
            </w:pPr>
            <w:r>
              <w:rPr>
                <w:rFonts w:eastAsia="Times New Roman"/>
                <w:w w:val="96"/>
                <w:sz w:val="20"/>
                <w:szCs w:val="20"/>
              </w:rPr>
              <w:t>(9-11</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30"/>
        </w:trPr>
        <w:tc>
          <w:tcPr>
            <w:tcW w:w="122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020" w:type="dxa"/>
            <w:gridSpan w:val="7"/>
            <w:vAlign w:val="bottom"/>
          </w:tcPr>
          <w:p w:rsidR="00487FA2" w:rsidRDefault="00597E0F">
            <w:pPr>
              <w:rPr>
                <w:sz w:val="20"/>
                <w:szCs w:val="20"/>
              </w:rPr>
            </w:pPr>
            <w:r>
              <w:rPr>
                <w:rFonts w:eastAsia="Times New Roman"/>
                <w:sz w:val="20"/>
                <w:szCs w:val="20"/>
              </w:rPr>
              <w:t>классы);Малый  Совет</w:t>
            </w:r>
          </w:p>
        </w:tc>
        <w:tc>
          <w:tcPr>
            <w:tcW w:w="560" w:type="dxa"/>
            <w:gridSpan w:val="3"/>
            <w:vAlign w:val="bottom"/>
          </w:tcPr>
          <w:p w:rsidR="00487FA2" w:rsidRDefault="00597E0F">
            <w:pPr>
              <w:ind w:right="100"/>
              <w:jc w:val="right"/>
              <w:rPr>
                <w:sz w:val="20"/>
                <w:szCs w:val="20"/>
              </w:rPr>
            </w:pPr>
            <w:r>
              <w:rPr>
                <w:rFonts w:eastAsia="Times New Roman"/>
                <w:sz w:val="20"/>
                <w:szCs w:val="20"/>
              </w:rPr>
              <w:t>(5-8</w:t>
            </w:r>
          </w:p>
        </w:tc>
        <w:tc>
          <w:tcPr>
            <w:tcW w:w="118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94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00" w:type="dxa"/>
            <w:vAlign w:val="bottom"/>
          </w:tcPr>
          <w:p w:rsidR="00487FA2" w:rsidRDefault="00487FA2">
            <w:pPr>
              <w:rPr>
                <w:sz w:val="20"/>
                <w:szCs w:val="20"/>
              </w:rPr>
            </w:pPr>
          </w:p>
        </w:tc>
      </w:tr>
      <w:tr w:rsidR="00487FA2">
        <w:trPr>
          <w:trHeight w:val="269"/>
        </w:trPr>
        <w:tc>
          <w:tcPr>
            <w:tcW w:w="1220" w:type="dxa"/>
            <w:vAlign w:val="bottom"/>
          </w:tcPr>
          <w:p w:rsidR="00487FA2" w:rsidRDefault="00487FA2">
            <w:pPr>
              <w:rPr>
                <w:sz w:val="23"/>
                <w:szCs w:val="23"/>
              </w:rPr>
            </w:pPr>
          </w:p>
        </w:tc>
        <w:tc>
          <w:tcPr>
            <w:tcW w:w="1160" w:type="dxa"/>
            <w:gridSpan w:val="2"/>
            <w:vAlign w:val="bottom"/>
          </w:tcPr>
          <w:p w:rsidR="00487FA2" w:rsidRDefault="00597E0F">
            <w:pPr>
              <w:ind w:left="440"/>
              <w:rPr>
                <w:sz w:val="20"/>
                <w:szCs w:val="20"/>
              </w:rPr>
            </w:pPr>
            <w:r>
              <w:rPr>
                <w:rFonts w:eastAsia="Times New Roman"/>
                <w:w w:val="97"/>
                <w:sz w:val="20"/>
                <w:szCs w:val="20"/>
              </w:rPr>
              <w:t>классы).</w:t>
            </w:r>
          </w:p>
        </w:tc>
        <w:tc>
          <w:tcPr>
            <w:tcW w:w="14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20" w:type="dxa"/>
            <w:vAlign w:val="bottom"/>
          </w:tcPr>
          <w:p w:rsidR="00487FA2" w:rsidRDefault="00487FA2">
            <w:pPr>
              <w:rPr>
                <w:sz w:val="23"/>
                <w:szCs w:val="23"/>
              </w:rPr>
            </w:pPr>
          </w:p>
        </w:tc>
        <w:tc>
          <w:tcPr>
            <w:tcW w:w="1180" w:type="dxa"/>
            <w:vAlign w:val="bottom"/>
          </w:tcPr>
          <w:p w:rsidR="00487FA2" w:rsidRDefault="00487FA2">
            <w:pPr>
              <w:rPr>
                <w:sz w:val="23"/>
                <w:szCs w:val="23"/>
              </w:rPr>
            </w:pPr>
          </w:p>
        </w:tc>
        <w:tc>
          <w:tcPr>
            <w:tcW w:w="940" w:type="dxa"/>
            <w:vAlign w:val="bottom"/>
          </w:tcPr>
          <w:p w:rsidR="00487FA2" w:rsidRDefault="00487FA2">
            <w:pPr>
              <w:rPr>
                <w:sz w:val="23"/>
                <w:szCs w:val="23"/>
              </w:rPr>
            </w:pPr>
          </w:p>
        </w:tc>
        <w:tc>
          <w:tcPr>
            <w:tcW w:w="940" w:type="dxa"/>
            <w:vAlign w:val="bottom"/>
          </w:tcPr>
          <w:p w:rsidR="00487FA2" w:rsidRDefault="00487FA2">
            <w:pPr>
              <w:rPr>
                <w:sz w:val="23"/>
                <w:szCs w:val="23"/>
              </w:rPr>
            </w:pPr>
          </w:p>
        </w:tc>
        <w:tc>
          <w:tcPr>
            <w:tcW w:w="78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800" w:type="dxa"/>
            <w:vAlign w:val="bottom"/>
          </w:tcPr>
          <w:p w:rsidR="00487FA2" w:rsidRDefault="00487FA2">
            <w:pPr>
              <w:rPr>
                <w:sz w:val="23"/>
                <w:szCs w:val="23"/>
              </w:rPr>
            </w:pPr>
          </w:p>
        </w:tc>
        <w:tc>
          <w:tcPr>
            <w:tcW w:w="2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982" o:spid="_x0000_s2007" style="position:absolute;z-index:251685888;visibility:visible;mso-wrap-style:square;mso-wrap-distance-left:0;mso-wrap-distance-top:0;mso-wrap-distance-right:0;mso-wrap-distance-bottom:0;mso-position-horizontal:absolute;mso-position-horizontal-relative:text;mso-position-vertical:absolute;mso-position-vertical-relative:text" from="-5.25pt,-403.05pt" to="515.7pt,-403.05pt" o:allowincell="f" strokeweight=".16931mm"/>
        </w:pict>
      </w:r>
      <w:r>
        <w:rPr>
          <w:sz w:val="20"/>
          <w:szCs w:val="20"/>
        </w:rPr>
        <w:pict>
          <v:rect id="Shape 983" o:spid="_x0000_s2008" style="position:absolute;margin-left:515.5pt;margin-top:-403.55pt;width:.95pt;height:1pt;z-index:-251149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84" o:spid="_x0000_s2009" style="position:absolute;z-index:251686912;visibility:visible;mso-wrap-style:square;mso-wrap-distance-left:0;mso-wrap-distance-top:0;mso-wrap-distance-right:0;mso-wrap-distance-bottom:0;mso-position-horizontal:absolute;mso-position-horizontal-relative:text;mso-position-vertical:absolute;mso-position-vertical-relative:text" from="-5.25pt,-.1pt" to="516.2pt,-.1pt" o:allowincell="f" strokeweight=".16931mm"/>
        </w:pict>
      </w:r>
      <w:r>
        <w:rPr>
          <w:sz w:val="20"/>
          <w:szCs w:val="20"/>
        </w:rPr>
        <w:pict>
          <v:line id="Shape 985" o:spid="_x0000_s2010" style="position:absolute;z-index:251687936;visibility:visible;mso-wrap-style:square;mso-wrap-distance-left:0;mso-wrap-distance-top:0;mso-wrap-distance-right:0;mso-wrap-distance-bottom:0;mso-position-horizontal:absolute;mso-position-horizontal-relative:text;mso-position-vertical:absolute;mso-position-vertical-relative:text" from="515.95pt,-402.8pt" to="515.95pt,.1pt" o:allowincell="f" strokeweight=".16931mm"/>
        </w:pict>
      </w:r>
    </w:p>
    <w:p w:rsidR="00487FA2" w:rsidRDefault="00487FA2">
      <w:pPr>
        <w:spacing w:line="225" w:lineRule="exact"/>
        <w:rPr>
          <w:sz w:val="20"/>
          <w:szCs w:val="20"/>
        </w:rPr>
      </w:pPr>
    </w:p>
    <w:p w:rsidR="00487FA2" w:rsidRDefault="00597E0F">
      <w:pPr>
        <w:spacing w:line="264" w:lineRule="auto"/>
        <w:jc w:val="both"/>
        <w:rPr>
          <w:sz w:val="20"/>
          <w:szCs w:val="20"/>
        </w:rPr>
      </w:pPr>
      <w:r>
        <w:rPr>
          <w:rFonts w:eastAsia="Times New Roman"/>
          <w:b/>
          <w:bCs/>
          <w:sz w:val="24"/>
          <w:szCs w:val="24"/>
        </w:rPr>
        <w:t>3.3 Программа формирования экологической культуры, здорового и безопасного образа жизни</w:t>
      </w:r>
    </w:p>
    <w:p w:rsidR="00487FA2" w:rsidRDefault="00487FA2">
      <w:pPr>
        <w:spacing w:line="1" w:lineRule="exact"/>
        <w:rPr>
          <w:sz w:val="20"/>
          <w:szCs w:val="20"/>
        </w:rPr>
      </w:pPr>
    </w:p>
    <w:p w:rsidR="00487FA2" w:rsidRDefault="00597E0F">
      <w:pPr>
        <w:spacing w:line="235" w:lineRule="auto"/>
        <w:ind w:firstLine="710"/>
        <w:jc w:val="both"/>
        <w:rPr>
          <w:sz w:val="20"/>
          <w:szCs w:val="20"/>
        </w:rPr>
      </w:pPr>
      <w:r>
        <w:rPr>
          <w:rFonts w:eastAsia="Times New Roman"/>
          <w:b/>
          <w:bCs/>
          <w:sz w:val="24"/>
          <w:szCs w:val="24"/>
        </w:rPr>
        <w:t xml:space="preserve">Цель </w:t>
      </w:r>
      <w:r>
        <w:rPr>
          <w:rFonts w:eastAsia="Times New Roman"/>
          <w:sz w:val="24"/>
          <w:szCs w:val="24"/>
        </w:rPr>
        <w:t>программы формирования экологической культуры,</w:t>
      </w:r>
      <w:r>
        <w:rPr>
          <w:rFonts w:eastAsia="Times New Roman"/>
          <w:b/>
          <w:bCs/>
          <w:sz w:val="24"/>
          <w:szCs w:val="24"/>
        </w:rPr>
        <w:t xml:space="preserve"> </w:t>
      </w:r>
      <w:r>
        <w:rPr>
          <w:rFonts w:eastAsia="Times New Roman"/>
          <w:sz w:val="24"/>
          <w:szCs w:val="24"/>
        </w:rPr>
        <w:t>здорового и безопасного образа</w:t>
      </w:r>
      <w:r>
        <w:rPr>
          <w:rFonts w:eastAsia="Times New Roman"/>
          <w:b/>
          <w:bCs/>
          <w:sz w:val="24"/>
          <w:szCs w:val="24"/>
        </w:rPr>
        <w:t xml:space="preserve"> </w:t>
      </w:r>
      <w:r>
        <w:rPr>
          <w:rFonts w:eastAsia="Times New Roman"/>
          <w:sz w:val="24"/>
          <w:szCs w:val="24"/>
        </w:rPr>
        <w:t>жизни:</w:t>
      </w:r>
    </w:p>
    <w:p w:rsidR="00487FA2" w:rsidRDefault="00487FA2">
      <w:pPr>
        <w:spacing w:line="1" w:lineRule="exact"/>
        <w:rPr>
          <w:sz w:val="20"/>
          <w:szCs w:val="20"/>
        </w:rPr>
      </w:pPr>
    </w:p>
    <w:p w:rsidR="00487FA2" w:rsidRDefault="00597E0F">
      <w:pPr>
        <w:spacing w:line="239" w:lineRule="auto"/>
        <w:ind w:right="20" w:firstLine="711"/>
        <w:jc w:val="both"/>
        <w:rPr>
          <w:sz w:val="20"/>
          <w:szCs w:val="20"/>
        </w:rPr>
      </w:pPr>
      <w:r>
        <w:rPr>
          <w:rFonts w:eastAsia="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w:t>
      </w:r>
      <w:r>
        <w:rPr>
          <w:rFonts w:eastAsia="Times New Roman"/>
          <w:b/>
          <w:bCs/>
          <w:sz w:val="24"/>
          <w:szCs w:val="24"/>
        </w:rPr>
        <w:t>ого</w:t>
      </w:r>
      <w:r>
        <w:rPr>
          <w:rFonts w:eastAsia="Times New Roman"/>
          <w:sz w:val="24"/>
          <w:szCs w:val="24"/>
        </w:rPr>
        <w:t xml:space="preserve"> для человека и окружающей среды</w:t>
      </w:r>
    </w:p>
    <w:p w:rsidR="00487FA2" w:rsidRDefault="00487FA2">
      <w:pPr>
        <w:sectPr w:rsidR="00487FA2">
          <w:pgSz w:w="11900" w:h="16838"/>
          <w:pgMar w:top="1110" w:right="844" w:bottom="454" w:left="840" w:header="0" w:footer="0" w:gutter="0"/>
          <w:cols w:space="720" w:equalWidth="0">
            <w:col w:w="10220"/>
          </w:cols>
        </w:sectPr>
      </w:pPr>
    </w:p>
    <w:p w:rsidR="00487FA2" w:rsidRDefault="00487FA2">
      <w:pPr>
        <w:spacing w:line="60" w:lineRule="exact"/>
        <w:rPr>
          <w:sz w:val="20"/>
          <w:szCs w:val="20"/>
        </w:rPr>
      </w:pPr>
    </w:p>
    <w:p w:rsidR="00487FA2" w:rsidRDefault="00597E0F">
      <w:pPr>
        <w:ind w:left="9980"/>
        <w:rPr>
          <w:sz w:val="20"/>
          <w:szCs w:val="20"/>
        </w:rPr>
      </w:pPr>
      <w:r>
        <w:rPr>
          <w:rFonts w:eastAsia="Times New Roman"/>
          <w:sz w:val="24"/>
          <w:szCs w:val="24"/>
        </w:rPr>
        <w:t>95</w:t>
      </w:r>
    </w:p>
    <w:p w:rsidR="00487FA2" w:rsidRDefault="00487FA2">
      <w:pPr>
        <w:sectPr w:rsidR="00487FA2">
          <w:type w:val="continuous"/>
          <w:pgSz w:w="11900" w:h="16838"/>
          <w:pgMar w:top="1110" w:right="844" w:bottom="454" w:left="840" w:header="0" w:footer="0" w:gutter="0"/>
          <w:cols w:space="720" w:equalWidth="0">
            <w:col w:w="10220"/>
          </w:cols>
        </w:sectPr>
      </w:pPr>
    </w:p>
    <w:p w:rsidR="00487FA2" w:rsidRDefault="00597E0F">
      <w:pPr>
        <w:ind w:left="820"/>
        <w:rPr>
          <w:sz w:val="20"/>
          <w:szCs w:val="20"/>
        </w:rPr>
      </w:pPr>
      <w:r>
        <w:rPr>
          <w:rFonts w:eastAsia="Times New Roman"/>
          <w:b/>
          <w:bCs/>
          <w:sz w:val="24"/>
          <w:szCs w:val="24"/>
        </w:rPr>
        <w:lastRenderedPageBreak/>
        <w:t>Задачи</w:t>
      </w:r>
      <w:r>
        <w:rPr>
          <w:rFonts w:eastAsia="Times New Roman"/>
          <w:sz w:val="24"/>
          <w:szCs w:val="24"/>
        </w:rPr>
        <w:t>:</w:t>
      </w:r>
    </w:p>
    <w:p w:rsidR="00487FA2" w:rsidRDefault="00487FA2">
      <w:pPr>
        <w:spacing w:line="54" w:lineRule="exact"/>
        <w:rPr>
          <w:sz w:val="20"/>
          <w:szCs w:val="20"/>
        </w:rPr>
      </w:pPr>
    </w:p>
    <w:p w:rsidR="00487FA2" w:rsidRDefault="00597E0F" w:rsidP="00747E0F">
      <w:pPr>
        <w:numPr>
          <w:ilvl w:val="0"/>
          <w:numId w:val="165"/>
        </w:numPr>
        <w:tabs>
          <w:tab w:val="left" w:pos="1243"/>
        </w:tabs>
        <w:spacing w:line="238" w:lineRule="auto"/>
        <w:ind w:left="120" w:right="100" w:firstLine="700"/>
        <w:jc w:val="both"/>
        <w:rPr>
          <w:rFonts w:eastAsia="Times New Roman"/>
          <w:sz w:val="24"/>
          <w:szCs w:val="24"/>
        </w:rPr>
      </w:pPr>
      <w:r>
        <w:rPr>
          <w:rFonts w:eastAsia="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487FA2" w:rsidRDefault="00487FA2">
      <w:pPr>
        <w:spacing w:line="3" w:lineRule="exact"/>
        <w:rPr>
          <w:rFonts w:eastAsia="Times New Roman"/>
          <w:sz w:val="24"/>
          <w:szCs w:val="24"/>
        </w:rPr>
      </w:pPr>
    </w:p>
    <w:p w:rsidR="00487FA2" w:rsidRDefault="00597E0F" w:rsidP="00747E0F">
      <w:pPr>
        <w:numPr>
          <w:ilvl w:val="0"/>
          <w:numId w:val="165"/>
        </w:numPr>
        <w:tabs>
          <w:tab w:val="left" w:pos="1060"/>
        </w:tabs>
        <w:spacing w:line="237" w:lineRule="auto"/>
        <w:ind w:left="1060" w:hanging="239"/>
        <w:rPr>
          <w:rFonts w:eastAsia="Times New Roman"/>
          <w:sz w:val="24"/>
          <w:szCs w:val="24"/>
        </w:rPr>
      </w:pPr>
      <w:r>
        <w:rPr>
          <w:rFonts w:eastAsia="Times New Roman"/>
          <w:sz w:val="24"/>
          <w:szCs w:val="24"/>
        </w:rPr>
        <w:t>Формирование познавательного интереса и бережного отношения к природе</w:t>
      </w:r>
    </w:p>
    <w:p w:rsidR="00487FA2" w:rsidRDefault="00487FA2">
      <w:pPr>
        <w:spacing w:line="1" w:lineRule="exact"/>
        <w:rPr>
          <w:rFonts w:eastAsia="Times New Roman"/>
          <w:sz w:val="24"/>
          <w:szCs w:val="24"/>
        </w:rPr>
      </w:pPr>
    </w:p>
    <w:p w:rsidR="00487FA2" w:rsidRDefault="00597E0F">
      <w:pPr>
        <w:ind w:left="820"/>
        <w:rPr>
          <w:rFonts w:eastAsia="Times New Roman"/>
          <w:sz w:val="24"/>
          <w:szCs w:val="24"/>
        </w:rPr>
      </w:pPr>
      <w:r>
        <w:rPr>
          <w:rFonts w:eastAsia="Times New Roman"/>
          <w:b/>
          <w:bCs/>
          <w:sz w:val="24"/>
          <w:szCs w:val="24"/>
        </w:rPr>
        <w:t>Планируемые результаты:</w:t>
      </w:r>
    </w:p>
    <w:p w:rsidR="00487FA2" w:rsidRDefault="00487FA2">
      <w:pPr>
        <w:spacing w:line="13" w:lineRule="exact"/>
        <w:rPr>
          <w:rFonts w:eastAsia="Times New Roman"/>
          <w:sz w:val="24"/>
          <w:szCs w:val="24"/>
        </w:rPr>
      </w:pPr>
    </w:p>
    <w:p w:rsidR="00487FA2" w:rsidRDefault="00597E0F">
      <w:pPr>
        <w:spacing w:line="228" w:lineRule="auto"/>
        <w:ind w:left="820"/>
        <w:rPr>
          <w:rFonts w:eastAsia="Times New Roman"/>
          <w:sz w:val="24"/>
          <w:szCs w:val="24"/>
        </w:rPr>
      </w:pPr>
      <w:r>
        <w:rPr>
          <w:rFonts w:eastAsia="Times New Roman"/>
          <w:sz w:val="24"/>
          <w:szCs w:val="24"/>
        </w:rPr>
        <w:t>- использование здорового питания;</w:t>
      </w:r>
    </w:p>
    <w:p w:rsidR="00487FA2" w:rsidRDefault="00597E0F">
      <w:pPr>
        <w:ind w:left="820"/>
        <w:rPr>
          <w:rFonts w:eastAsia="Times New Roman"/>
          <w:sz w:val="24"/>
          <w:szCs w:val="24"/>
        </w:rPr>
      </w:pPr>
      <w:r>
        <w:rPr>
          <w:rFonts w:eastAsia="Times New Roman"/>
          <w:sz w:val="24"/>
          <w:szCs w:val="24"/>
        </w:rPr>
        <w:t>- соблюдение здоровье созидающих режимов дня;</w:t>
      </w:r>
    </w:p>
    <w:p w:rsidR="00487FA2" w:rsidRDefault="00487FA2">
      <w:pPr>
        <w:spacing w:line="2" w:lineRule="exact"/>
        <w:rPr>
          <w:rFonts w:eastAsia="Times New Roman"/>
          <w:sz w:val="24"/>
          <w:szCs w:val="24"/>
        </w:rPr>
      </w:pPr>
    </w:p>
    <w:p w:rsidR="00487FA2" w:rsidRDefault="00597E0F">
      <w:pPr>
        <w:spacing w:line="237" w:lineRule="auto"/>
        <w:ind w:left="820"/>
        <w:rPr>
          <w:rFonts w:eastAsia="Times New Roman"/>
          <w:sz w:val="24"/>
          <w:szCs w:val="24"/>
        </w:rPr>
      </w:pPr>
      <w:r>
        <w:rPr>
          <w:rFonts w:eastAsia="Times New Roman"/>
          <w:sz w:val="24"/>
          <w:szCs w:val="24"/>
        </w:rPr>
        <w:t>-  использование  оптимальных  двигательных  режимов  для  детей  с  учетом  возрастных,</w:t>
      </w:r>
    </w:p>
    <w:p w:rsidR="00487FA2" w:rsidRDefault="00487FA2">
      <w:pPr>
        <w:spacing w:line="1" w:lineRule="exact"/>
        <w:rPr>
          <w:sz w:val="20"/>
          <w:szCs w:val="20"/>
        </w:rPr>
      </w:pPr>
    </w:p>
    <w:p w:rsidR="00487FA2" w:rsidRDefault="00597E0F">
      <w:pPr>
        <w:ind w:left="120"/>
        <w:rPr>
          <w:sz w:val="20"/>
          <w:szCs w:val="20"/>
        </w:rPr>
      </w:pPr>
      <w:r>
        <w:rPr>
          <w:rFonts w:eastAsia="Times New Roman"/>
          <w:sz w:val="24"/>
          <w:szCs w:val="24"/>
        </w:rPr>
        <w:t>психологических и иных особенностей;</w:t>
      </w:r>
    </w:p>
    <w:p w:rsidR="00487FA2" w:rsidRDefault="00597E0F" w:rsidP="00747E0F">
      <w:pPr>
        <w:numPr>
          <w:ilvl w:val="1"/>
          <w:numId w:val="166"/>
        </w:numPr>
        <w:tabs>
          <w:tab w:val="left" w:pos="960"/>
        </w:tabs>
        <w:ind w:left="960" w:hanging="139"/>
        <w:rPr>
          <w:rFonts w:eastAsia="Times New Roman"/>
          <w:sz w:val="24"/>
          <w:szCs w:val="24"/>
        </w:rPr>
      </w:pPr>
      <w:r>
        <w:rPr>
          <w:rFonts w:eastAsia="Times New Roman"/>
          <w:sz w:val="24"/>
          <w:szCs w:val="24"/>
        </w:rPr>
        <w:t>потребность в занятиях физической культурой и спортом;</w:t>
      </w:r>
    </w:p>
    <w:p w:rsidR="00487FA2" w:rsidRDefault="00597E0F" w:rsidP="00747E0F">
      <w:pPr>
        <w:numPr>
          <w:ilvl w:val="1"/>
          <w:numId w:val="166"/>
        </w:numPr>
        <w:tabs>
          <w:tab w:val="left" w:pos="1065"/>
        </w:tabs>
        <w:ind w:left="100" w:right="100" w:firstLine="721"/>
        <w:jc w:val="both"/>
        <w:rPr>
          <w:rFonts w:eastAsia="Times New Roman"/>
          <w:sz w:val="24"/>
          <w:szCs w:val="24"/>
        </w:rPr>
      </w:pPr>
      <w:r>
        <w:rPr>
          <w:rFonts w:eastAsia="Times New Roman"/>
          <w:sz w:val="24"/>
          <w:szCs w:val="24"/>
        </w:rPr>
        <w:t>негативное отношение к факторам риска здоровья детей (снижение двигательной активности, курение, алкоголь, наркотики, другие психоактивные вещества, инфекционные заболевания);</w:t>
      </w:r>
    </w:p>
    <w:p w:rsidR="00487FA2" w:rsidRDefault="00487FA2">
      <w:pPr>
        <w:spacing w:line="2" w:lineRule="exact"/>
        <w:rPr>
          <w:rFonts w:eastAsia="Times New Roman"/>
          <w:sz w:val="24"/>
          <w:szCs w:val="24"/>
        </w:rPr>
      </w:pPr>
    </w:p>
    <w:p w:rsidR="00487FA2" w:rsidRDefault="00597E0F" w:rsidP="00747E0F">
      <w:pPr>
        <w:numPr>
          <w:ilvl w:val="1"/>
          <w:numId w:val="166"/>
        </w:numPr>
        <w:tabs>
          <w:tab w:val="left" w:pos="998"/>
        </w:tabs>
        <w:spacing w:line="239" w:lineRule="auto"/>
        <w:ind w:left="100" w:right="120" w:firstLine="720"/>
        <w:rPr>
          <w:rFonts w:eastAsia="Times New Roman"/>
          <w:sz w:val="24"/>
          <w:szCs w:val="24"/>
        </w:rPr>
      </w:pPr>
      <w:r>
        <w:rPr>
          <w:rFonts w:eastAsia="Times New Roman"/>
          <w:sz w:val="24"/>
          <w:szCs w:val="24"/>
        </w:rPr>
        <w:t>противостояние вовлечению в табакокурение, употребление алкоголя, наркотических и сильнодействующих веществ;</w:t>
      </w:r>
    </w:p>
    <w:p w:rsidR="00487FA2" w:rsidRDefault="00487FA2">
      <w:pPr>
        <w:spacing w:line="2" w:lineRule="exact"/>
        <w:rPr>
          <w:rFonts w:eastAsia="Times New Roman"/>
          <w:sz w:val="24"/>
          <w:szCs w:val="24"/>
        </w:rPr>
      </w:pPr>
    </w:p>
    <w:p w:rsidR="00487FA2" w:rsidRDefault="00597E0F" w:rsidP="00747E0F">
      <w:pPr>
        <w:numPr>
          <w:ilvl w:val="1"/>
          <w:numId w:val="166"/>
        </w:numPr>
        <w:tabs>
          <w:tab w:val="left" w:pos="980"/>
        </w:tabs>
        <w:spacing w:line="237" w:lineRule="auto"/>
        <w:ind w:left="980" w:hanging="160"/>
        <w:rPr>
          <w:rFonts w:eastAsia="Times New Roman"/>
          <w:sz w:val="24"/>
          <w:szCs w:val="24"/>
        </w:rPr>
      </w:pPr>
      <w:r>
        <w:rPr>
          <w:rFonts w:eastAsia="Times New Roman"/>
          <w:sz w:val="24"/>
          <w:szCs w:val="24"/>
        </w:rPr>
        <w:t>безбоязненное обращение к врачу по любым вопросам, связанным с особенностями роста</w:t>
      </w:r>
    </w:p>
    <w:p w:rsidR="00487FA2" w:rsidRDefault="00487FA2">
      <w:pPr>
        <w:spacing w:line="1" w:lineRule="exact"/>
        <w:rPr>
          <w:rFonts w:eastAsia="Times New Roman"/>
          <w:sz w:val="24"/>
          <w:szCs w:val="24"/>
        </w:rPr>
      </w:pPr>
    </w:p>
    <w:p w:rsidR="00487FA2" w:rsidRDefault="00597E0F" w:rsidP="00747E0F">
      <w:pPr>
        <w:numPr>
          <w:ilvl w:val="0"/>
          <w:numId w:val="166"/>
        </w:numPr>
        <w:tabs>
          <w:tab w:val="left" w:pos="300"/>
        </w:tabs>
        <w:ind w:left="300" w:hanging="191"/>
        <w:rPr>
          <w:rFonts w:eastAsia="Times New Roman"/>
          <w:sz w:val="24"/>
          <w:szCs w:val="24"/>
        </w:rPr>
      </w:pPr>
      <w:r>
        <w:rPr>
          <w:rFonts w:eastAsia="Times New Roman"/>
          <w:sz w:val="24"/>
          <w:szCs w:val="24"/>
        </w:rPr>
        <w:t>развития, состояния здоровья;</w:t>
      </w:r>
    </w:p>
    <w:p w:rsidR="00487FA2" w:rsidRDefault="00487FA2">
      <w:pPr>
        <w:spacing w:line="2" w:lineRule="exact"/>
        <w:rPr>
          <w:rFonts w:eastAsia="Times New Roman"/>
          <w:sz w:val="24"/>
          <w:szCs w:val="24"/>
        </w:rPr>
      </w:pPr>
    </w:p>
    <w:p w:rsidR="00487FA2" w:rsidRDefault="00597E0F" w:rsidP="00747E0F">
      <w:pPr>
        <w:numPr>
          <w:ilvl w:val="1"/>
          <w:numId w:val="166"/>
        </w:numPr>
        <w:tabs>
          <w:tab w:val="left" w:pos="954"/>
        </w:tabs>
        <w:spacing w:line="239" w:lineRule="auto"/>
        <w:ind w:left="100" w:right="120" w:firstLine="719"/>
        <w:rPr>
          <w:rFonts w:eastAsia="Times New Roman"/>
          <w:sz w:val="24"/>
          <w:szCs w:val="24"/>
        </w:rPr>
      </w:pPr>
      <w:r>
        <w:rPr>
          <w:rFonts w:eastAsia="Times New Roman"/>
          <w:sz w:val="24"/>
          <w:szCs w:val="24"/>
        </w:rPr>
        <w:t>готовность самостоятельно поддерживать свое здоровье на основе использования навыков личной гигиены;</w:t>
      </w:r>
    </w:p>
    <w:p w:rsidR="00487FA2" w:rsidRDefault="00487FA2">
      <w:pPr>
        <w:spacing w:line="2" w:lineRule="exact"/>
        <w:rPr>
          <w:rFonts w:eastAsia="Times New Roman"/>
          <w:sz w:val="24"/>
          <w:szCs w:val="24"/>
        </w:rPr>
      </w:pPr>
    </w:p>
    <w:p w:rsidR="00487FA2" w:rsidRDefault="00597E0F">
      <w:pPr>
        <w:ind w:left="820"/>
        <w:rPr>
          <w:rFonts w:eastAsia="Times New Roman"/>
          <w:sz w:val="24"/>
          <w:szCs w:val="24"/>
        </w:rPr>
      </w:pPr>
      <w:r>
        <w:rPr>
          <w:rFonts w:eastAsia="Times New Roman"/>
          <w:b/>
          <w:bCs/>
          <w:sz w:val="24"/>
          <w:szCs w:val="24"/>
        </w:rPr>
        <w:t>Основные направления и перечень организационных форм:</w:t>
      </w:r>
    </w:p>
    <w:p w:rsidR="00487FA2" w:rsidRDefault="00487FA2">
      <w:pPr>
        <w:spacing w:line="8" w:lineRule="exact"/>
        <w:rPr>
          <w:rFonts w:eastAsia="Times New Roman"/>
          <w:sz w:val="24"/>
          <w:szCs w:val="24"/>
        </w:rPr>
      </w:pPr>
    </w:p>
    <w:p w:rsidR="00487FA2" w:rsidRDefault="00597E0F">
      <w:pPr>
        <w:spacing w:line="235" w:lineRule="auto"/>
        <w:ind w:left="100" w:right="100" w:firstLine="710"/>
        <w:rPr>
          <w:rFonts w:eastAsia="Times New Roman"/>
          <w:sz w:val="24"/>
          <w:szCs w:val="24"/>
        </w:rPr>
      </w:pPr>
      <w:r>
        <w:rPr>
          <w:rFonts w:eastAsia="Times New Roman"/>
          <w:sz w:val="24"/>
          <w:szCs w:val="24"/>
        </w:rPr>
        <w:t>Экологическая здоровьесберегающая деятельность образовательного учреждения на уровне основного общего образования может быть представлена в виде пяти взаимосвязанных блоков:</w:t>
      </w:r>
    </w:p>
    <w:p w:rsidR="00487FA2" w:rsidRDefault="00597E0F" w:rsidP="00747E0F">
      <w:pPr>
        <w:numPr>
          <w:ilvl w:val="1"/>
          <w:numId w:val="166"/>
        </w:numPr>
        <w:tabs>
          <w:tab w:val="left" w:pos="960"/>
        </w:tabs>
        <w:ind w:left="960" w:hanging="140"/>
        <w:rPr>
          <w:rFonts w:eastAsia="Times New Roman"/>
          <w:sz w:val="24"/>
          <w:szCs w:val="24"/>
        </w:rPr>
      </w:pPr>
      <w:r>
        <w:rPr>
          <w:rFonts w:eastAsia="Times New Roman"/>
          <w:sz w:val="24"/>
          <w:szCs w:val="24"/>
        </w:rPr>
        <w:t>по созданию экологически безопасной здоровьесберагающей инфраструктуры;</w:t>
      </w:r>
    </w:p>
    <w:p w:rsidR="00487FA2" w:rsidRDefault="00487FA2">
      <w:pPr>
        <w:spacing w:line="2" w:lineRule="exact"/>
        <w:rPr>
          <w:rFonts w:eastAsia="Times New Roman"/>
          <w:sz w:val="24"/>
          <w:szCs w:val="24"/>
        </w:rPr>
      </w:pPr>
    </w:p>
    <w:p w:rsidR="00487FA2" w:rsidRDefault="00597E0F" w:rsidP="00747E0F">
      <w:pPr>
        <w:numPr>
          <w:ilvl w:val="1"/>
          <w:numId w:val="166"/>
        </w:numPr>
        <w:tabs>
          <w:tab w:val="left" w:pos="960"/>
        </w:tabs>
        <w:spacing w:line="237" w:lineRule="auto"/>
        <w:ind w:left="960" w:hanging="140"/>
        <w:rPr>
          <w:rFonts w:eastAsia="Times New Roman"/>
          <w:sz w:val="24"/>
          <w:szCs w:val="24"/>
        </w:rPr>
      </w:pPr>
      <w:r>
        <w:rPr>
          <w:rFonts w:eastAsia="Times New Roman"/>
          <w:sz w:val="24"/>
          <w:szCs w:val="24"/>
        </w:rPr>
        <w:t>рациональной организации учебной и внеучебной деятельности обучающихся;</w:t>
      </w:r>
    </w:p>
    <w:p w:rsidR="00487FA2" w:rsidRDefault="00487FA2">
      <w:pPr>
        <w:spacing w:line="1" w:lineRule="exact"/>
        <w:rPr>
          <w:rFonts w:eastAsia="Times New Roman"/>
          <w:sz w:val="24"/>
          <w:szCs w:val="24"/>
        </w:rPr>
      </w:pPr>
    </w:p>
    <w:p w:rsidR="00487FA2" w:rsidRDefault="00597E0F" w:rsidP="00747E0F">
      <w:pPr>
        <w:numPr>
          <w:ilvl w:val="1"/>
          <w:numId w:val="166"/>
        </w:numPr>
        <w:tabs>
          <w:tab w:val="left" w:pos="960"/>
        </w:tabs>
        <w:ind w:left="960" w:hanging="140"/>
        <w:rPr>
          <w:rFonts w:eastAsia="Times New Roman"/>
          <w:sz w:val="24"/>
          <w:szCs w:val="24"/>
        </w:rPr>
      </w:pPr>
      <w:r>
        <w:rPr>
          <w:rFonts w:eastAsia="Times New Roman"/>
          <w:sz w:val="24"/>
          <w:szCs w:val="24"/>
        </w:rPr>
        <w:t>эффективной организации физкультурно-оздоровительной работы;</w:t>
      </w:r>
    </w:p>
    <w:p w:rsidR="00487FA2" w:rsidRDefault="00487FA2">
      <w:pPr>
        <w:spacing w:line="2" w:lineRule="exact"/>
        <w:rPr>
          <w:rFonts w:eastAsia="Times New Roman"/>
          <w:sz w:val="24"/>
          <w:szCs w:val="24"/>
        </w:rPr>
      </w:pPr>
    </w:p>
    <w:p w:rsidR="00487FA2" w:rsidRDefault="00597E0F" w:rsidP="00747E0F">
      <w:pPr>
        <w:numPr>
          <w:ilvl w:val="1"/>
          <w:numId w:val="166"/>
        </w:numPr>
        <w:tabs>
          <w:tab w:val="left" w:pos="1104"/>
        </w:tabs>
        <w:spacing w:line="239" w:lineRule="auto"/>
        <w:ind w:left="120" w:right="100" w:firstLine="700"/>
        <w:jc w:val="both"/>
        <w:rPr>
          <w:rFonts w:eastAsia="Times New Roman"/>
          <w:sz w:val="24"/>
          <w:szCs w:val="24"/>
        </w:rPr>
      </w:pPr>
      <w:r>
        <w:rPr>
          <w:rFonts w:eastAsia="Times New Roman"/>
          <w:sz w:val="24"/>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w:t>
      </w:r>
    </w:p>
    <w:p w:rsidR="00487FA2" w:rsidRDefault="00597E0F" w:rsidP="00747E0F">
      <w:pPr>
        <w:numPr>
          <w:ilvl w:val="1"/>
          <w:numId w:val="166"/>
        </w:numPr>
        <w:tabs>
          <w:tab w:val="left" w:pos="960"/>
        </w:tabs>
        <w:ind w:left="960" w:hanging="140"/>
        <w:rPr>
          <w:rFonts w:eastAsia="Times New Roman"/>
          <w:sz w:val="24"/>
          <w:szCs w:val="24"/>
        </w:rPr>
      </w:pPr>
      <w:r>
        <w:rPr>
          <w:rFonts w:eastAsia="Times New Roman"/>
          <w:sz w:val="24"/>
          <w:szCs w:val="24"/>
        </w:rPr>
        <w:t>, качеству окружающей среды, умений вести здоровый и безопасный образ жизни.</w:t>
      </w:r>
    </w:p>
    <w:p w:rsidR="00487FA2" w:rsidRDefault="00487FA2">
      <w:pPr>
        <w:spacing w:line="248" w:lineRule="exact"/>
        <w:rPr>
          <w:sz w:val="20"/>
          <w:szCs w:val="20"/>
        </w:rPr>
      </w:pPr>
    </w:p>
    <w:tbl>
      <w:tblPr>
        <w:tblW w:w="0" w:type="auto"/>
        <w:tblInd w:w="10" w:type="dxa"/>
        <w:tblLayout w:type="fixed"/>
        <w:tblCellMar>
          <w:left w:w="0" w:type="dxa"/>
          <w:right w:w="0" w:type="dxa"/>
        </w:tblCellMar>
        <w:tblLook w:val="04A0"/>
      </w:tblPr>
      <w:tblGrid>
        <w:gridCol w:w="2760"/>
        <w:gridCol w:w="1520"/>
        <w:gridCol w:w="2400"/>
        <w:gridCol w:w="340"/>
        <w:gridCol w:w="1060"/>
        <w:gridCol w:w="600"/>
        <w:gridCol w:w="560"/>
        <w:gridCol w:w="700"/>
        <w:gridCol w:w="500"/>
      </w:tblGrid>
      <w:tr w:rsidR="00487FA2">
        <w:trPr>
          <w:trHeight w:val="211"/>
        </w:trPr>
        <w:tc>
          <w:tcPr>
            <w:tcW w:w="2760" w:type="dxa"/>
            <w:tcBorders>
              <w:top w:val="single" w:sz="8" w:space="0" w:color="auto"/>
              <w:left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Направления деятельности</w:t>
            </w:r>
          </w:p>
        </w:tc>
        <w:tc>
          <w:tcPr>
            <w:tcW w:w="3920" w:type="dxa"/>
            <w:gridSpan w:val="2"/>
            <w:tcBorders>
              <w:top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Содержание деятельности</w:t>
            </w:r>
          </w:p>
        </w:tc>
        <w:tc>
          <w:tcPr>
            <w:tcW w:w="340" w:type="dxa"/>
            <w:tcBorders>
              <w:top w:val="single" w:sz="8" w:space="0" w:color="auto"/>
              <w:right w:val="single" w:sz="8" w:space="0" w:color="auto"/>
            </w:tcBorders>
            <w:vAlign w:val="bottom"/>
          </w:tcPr>
          <w:p w:rsidR="00487FA2" w:rsidRDefault="00487FA2">
            <w:pPr>
              <w:rPr>
                <w:sz w:val="18"/>
                <w:szCs w:val="18"/>
              </w:rPr>
            </w:pPr>
          </w:p>
        </w:tc>
        <w:tc>
          <w:tcPr>
            <w:tcW w:w="1660" w:type="dxa"/>
            <w:gridSpan w:val="2"/>
            <w:tcBorders>
              <w:top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Мероприятия</w:t>
            </w:r>
          </w:p>
        </w:tc>
        <w:tc>
          <w:tcPr>
            <w:tcW w:w="560" w:type="dxa"/>
            <w:tcBorders>
              <w:top w:val="single" w:sz="8" w:space="0" w:color="auto"/>
            </w:tcBorders>
            <w:vAlign w:val="bottom"/>
          </w:tcPr>
          <w:p w:rsidR="00487FA2" w:rsidRDefault="00597E0F">
            <w:pPr>
              <w:spacing w:line="211" w:lineRule="exact"/>
              <w:ind w:left="40"/>
              <w:rPr>
                <w:sz w:val="20"/>
                <w:szCs w:val="20"/>
              </w:rPr>
            </w:pPr>
            <w:r>
              <w:rPr>
                <w:rFonts w:eastAsia="Times New Roman"/>
                <w:b/>
                <w:bCs/>
                <w:sz w:val="20"/>
                <w:szCs w:val="20"/>
              </w:rPr>
              <w:t>по</w:t>
            </w:r>
          </w:p>
        </w:tc>
        <w:tc>
          <w:tcPr>
            <w:tcW w:w="1200" w:type="dxa"/>
            <w:gridSpan w:val="2"/>
            <w:tcBorders>
              <w:top w:val="single" w:sz="8" w:space="0" w:color="auto"/>
              <w:right w:val="single" w:sz="8" w:space="0" w:color="auto"/>
            </w:tcBorders>
            <w:vAlign w:val="bottom"/>
          </w:tcPr>
          <w:p w:rsidR="00487FA2" w:rsidRDefault="00597E0F">
            <w:pPr>
              <w:spacing w:line="211" w:lineRule="exact"/>
              <w:ind w:right="19"/>
              <w:jc w:val="right"/>
              <w:rPr>
                <w:sz w:val="20"/>
                <w:szCs w:val="20"/>
              </w:rPr>
            </w:pPr>
            <w:r>
              <w:rPr>
                <w:rFonts w:eastAsia="Times New Roman"/>
                <w:b/>
                <w:bCs/>
                <w:sz w:val="20"/>
                <w:szCs w:val="20"/>
              </w:rPr>
              <w:t>реализации</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w w:val="97"/>
                <w:sz w:val="20"/>
                <w:szCs w:val="20"/>
              </w:rPr>
              <w:t>учреждениявобласти</w:t>
            </w:r>
          </w:p>
        </w:tc>
        <w:tc>
          <w:tcPr>
            <w:tcW w:w="1520" w:type="dxa"/>
            <w:vAlign w:val="bottom"/>
          </w:tcPr>
          <w:p w:rsidR="00487FA2" w:rsidRDefault="00487FA2">
            <w:pPr>
              <w:rPr>
                <w:sz w:val="20"/>
                <w:szCs w:val="20"/>
              </w:rPr>
            </w:pPr>
          </w:p>
        </w:tc>
        <w:tc>
          <w:tcPr>
            <w:tcW w:w="24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920" w:type="dxa"/>
            <w:gridSpan w:val="4"/>
            <w:vAlign w:val="bottom"/>
          </w:tcPr>
          <w:p w:rsidR="00487FA2" w:rsidRDefault="00597E0F">
            <w:pPr>
              <w:ind w:left="100"/>
              <w:rPr>
                <w:sz w:val="20"/>
                <w:szCs w:val="20"/>
              </w:rPr>
            </w:pPr>
            <w:r>
              <w:rPr>
                <w:rFonts w:eastAsia="Times New Roman"/>
                <w:b/>
                <w:bCs/>
                <w:sz w:val="20"/>
                <w:szCs w:val="20"/>
              </w:rPr>
              <w:t>указанных направлений</w:t>
            </w:r>
          </w:p>
        </w:tc>
        <w:tc>
          <w:tcPr>
            <w:tcW w:w="500" w:type="dxa"/>
            <w:tcBorders>
              <w:right w:val="single" w:sz="8" w:space="0" w:color="auto"/>
            </w:tcBorders>
            <w:vAlign w:val="bottom"/>
          </w:tcPr>
          <w:p w:rsidR="00487FA2" w:rsidRDefault="00487FA2">
            <w:pPr>
              <w:rPr>
                <w:sz w:val="20"/>
                <w:szCs w:val="20"/>
              </w:rPr>
            </w:pPr>
          </w:p>
        </w:tc>
      </w:tr>
      <w:tr w:rsidR="00487FA2">
        <w:trPr>
          <w:trHeight w:val="226"/>
        </w:trPr>
        <w:tc>
          <w:tcPr>
            <w:tcW w:w="276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непрерывного</w:t>
            </w:r>
          </w:p>
        </w:tc>
        <w:tc>
          <w:tcPr>
            <w:tcW w:w="1520" w:type="dxa"/>
            <w:vAlign w:val="bottom"/>
          </w:tcPr>
          <w:p w:rsidR="00487FA2" w:rsidRDefault="00487FA2">
            <w:pPr>
              <w:rPr>
                <w:sz w:val="19"/>
                <w:szCs w:val="19"/>
              </w:rPr>
            </w:pPr>
          </w:p>
        </w:tc>
        <w:tc>
          <w:tcPr>
            <w:tcW w:w="240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1060" w:type="dxa"/>
            <w:vAlign w:val="bottom"/>
          </w:tcPr>
          <w:p w:rsidR="00487FA2" w:rsidRDefault="00487FA2">
            <w:pPr>
              <w:rPr>
                <w:sz w:val="19"/>
                <w:szCs w:val="19"/>
              </w:rPr>
            </w:pPr>
          </w:p>
        </w:tc>
        <w:tc>
          <w:tcPr>
            <w:tcW w:w="600" w:type="dxa"/>
            <w:vAlign w:val="bottom"/>
          </w:tcPr>
          <w:p w:rsidR="00487FA2" w:rsidRDefault="00487FA2">
            <w:pPr>
              <w:rPr>
                <w:sz w:val="19"/>
                <w:szCs w:val="19"/>
              </w:rPr>
            </w:pPr>
          </w:p>
        </w:tc>
        <w:tc>
          <w:tcPr>
            <w:tcW w:w="56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500" w:type="dxa"/>
            <w:tcBorders>
              <w:right w:val="single" w:sz="8" w:space="0" w:color="auto"/>
            </w:tcBorders>
            <w:vAlign w:val="bottom"/>
          </w:tcPr>
          <w:p w:rsidR="00487FA2" w:rsidRDefault="00487FA2">
            <w:pPr>
              <w:rPr>
                <w:sz w:val="19"/>
                <w:szCs w:val="19"/>
              </w:rPr>
            </w:pP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экологического</w:t>
            </w:r>
          </w:p>
        </w:tc>
        <w:tc>
          <w:tcPr>
            <w:tcW w:w="1520" w:type="dxa"/>
            <w:vAlign w:val="bottom"/>
          </w:tcPr>
          <w:p w:rsidR="00487FA2" w:rsidRDefault="00487FA2">
            <w:pPr>
              <w:rPr>
                <w:sz w:val="20"/>
                <w:szCs w:val="20"/>
              </w:rPr>
            </w:pPr>
          </w:p>
        </w:tc>
        <w:tc>
          <w:tcPr>
            <w:tcW w:w="24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здоровьесберегающего</w:t>
            </w:r>
          </w:p>
        </w:tc>
        <w:tc>
          <w:tcPr>
            <w:tcW w:w="1520" w:type="dxa"/>
            <w:vAlign w:val="bottom"/>
          </w:tcPr>
          <w:p w:rsidR="00487FA2" w:rsidRDefault="00487FA2">
            <w:pPr>
              <w:rPr>
                <w:sz w:val="20"/>
                <w:szCs w:val="20"/>
              </w:rPr>
            </w:pPr>
          </w:p>
        </w:tc>
        <w:tc>
          <w:tcPr>
            <w:tcW w:w="24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59"/>
        </w:trPr>
        <w:tc>
          <w:tcPr>
            <w:tcW w:w="276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образования обучающихся</w:t>
            </w:r>
          </w:p>
        </w:tc>
        <w:tc>
          <w:tcPr>
            <w:tcW w:w="1520" w:type="dxa"/>
            <w:tcBorders>
              <w:bottom w:val="single" w:sz="8" w:space="0" w:color="auto"/>
            </w:tcBorders>
            <w:vAlign w:val="bottom"/>
          </w:tcPr>
          <w:p w:rsidR="00487FA2" w:rsidRDefault="00487FA2"/>
        </w:tc>
        <w:tc>
          <w:tcPr>
            <w:tcW w:w="240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106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500" w:type="dxa"/>
            <w:tcBorders>
              <w:bottom w:val="single" w:sz="8" w:space="0" w:color="auto"/>
              <w:right w:val="single" w:sz="8" w:space="0" w:color="auto"/>
            </w:tcBorders>
            <w:vAlign w:val="bottom"/>
          </w:tcPr>
          <w:p w:rsidR="00487FA2" w:rsidRDefault="00487FA2"/>
        </w:tc>
      </w:tr>
      <w:tr w:rsidR="00487FA2">
        <w:trPr>
          <w:trHeight w:val="189"/>
        </w:trPr>
        <w:tc>
          <w:tcPr>
            <w:tcW w:w="276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Экологически безопасная</w:t>
            </w:r>
          </w:p>
        </w:tc>
        <w:tc>
          <w:tcPr>
            <w:tcW w:w="426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 соответствие состояния и содержания здания</w:t>
            </w:r>
          </w:p>
        </w:tc>
        <w:tc>
          <w:tcPr>
            <w:tcW w:w="3420" w:type="dxa"/>
            <w:gridSpan w:val="5"/>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-Качественная  подготовка  школы  к</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здоровьесберегающая</w:t>
            </w: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w w:val="92"/>
                <w:sz w:val="20"/>
                <w:szCs w:val="20"/>
              </w:rPr>
              <w:t>ипомещенийшколысанитарными</w:t>
            </w:r>
          </w:p>
        </w:tc>
        <w:tc>
          <w:tcPr>
            <w:tcW w:w="2220" w:type="dxa"/>
            <w:gridSpan w:val="3"/>
            <w:vAlign w:val="bottom"/>
          </w:tcPr>
          <w:p w:rsidR="00487FA2" w:rsidRDefault="00597E0F">
            <w:pPr>
              <w:ind w:left="100"/>
              <w:rPr>
                <w:sz w:val="20"/>
                <w:szCs w:val="20"/>
              </w:rPr>
            </w:pPr>
            <w:r>
              <w:rPr>
                <w:rFonts w:eastAsia="Times New Roman"/>
                <w:sz w:val="20"/>
                <w:szCs w:val="20"/>
              </w:rPr>
              <w:t>новому учебному году;</w:t>
            </w: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инфраструктура</w:t>
            </w: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гигиеническим   нормам,   нормам   пожарной</w:t>
            </w:r>
          </w:p>
        </w:tc>
        <w:tc>
          <w:tcPr>
            <w:tcW w:w="1660" w:type="dxa"/>
            <w:gridSpan w:val="2"/>
            <w:vAlign w:val="bottom"/>
          </w:tcPr>
          <w:p w:rsidR="00487FA2" w:rsidRDefault="00597E0F">
            <w:pPr>
              <w:ind w:left="160"/>
              <w:rPr>
                <w:sz w:val="20"/>
                <w:szCs w:val="20"/>
              </w:rPr>
            </w:pPr>
            <w:r>
              <w:rPr>
                <w:rFonts w:eastAsia="Times New Roman"/>
                <w:sz w:val="20"/>
                <w:szCs w:val="20"/>
              </w:rPr>
              <w:t>-Обеспечение</w:t>
            </w:r>
          </w:p>
        </w:tc>
        <w:tc>
          <w:tcPr>
            <w:tcW w:w="1260" w:type="dxa"/>
            <w:gridSpan w:val="2"/>
            <w:vAlign w:val="bottom"/>
          </w:tcPr>
          <w:p w:rsidR="00487FA2" w:rsidRDefault="00597E0F">
            <w:pPr>
              <w:ind w:left="160"/>
              <w:rPr>
                <w:sz w:val="20"/>
                <w:szCs w:val="20"/>
              </w:rPr>
            </w:pPr>
            <w:r>
              <w:rPr>
                <w:rFonts w:eastAsia="Times New Roman"/>
                <w:sz w:val="20"/>
                <w:szCs w:val="20"/>
              </w:rPr>
              <w:t>кабинетов</w:t>
            </w:r>
          </w:p>
        </w:tc>
        <w:tc>
          <w:tcPr>
            <w:tcW w:w="5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образовательного</w:t>
            </w:r>
          </w:p>
        </w:tc>
        <w:tc>
          <w:tcPr>
            <w:tcW w:w="3920" w:type="dxa"/>
            <w:gridSpan w:val="2"/>
            <w:vAlign w:val="bottom"/>
          </w:tcPr>
          <w:p w:rsidR="00487FA2" w:rsidRDefault="00597E0F">
            <w:pPr>
              <w:ind w:left="100"/>
              <w:rPr>
                <w:sz w:val="20"/>
                <w:szCs w:val="20"/>
              </w:rPr>
            </w:pPr>
            <w:r>
              <w:rPr>
                <w:rFonts w:eastAsia="Times New Roman"/>
                <w:sz w:val="20"/>
                <w:szCs w:val="20"/>
              </w:rPr>
              <w:t>безопасности, требованиям охраны</w:t>
            </w:r>
          </w:p>
        </w:tc>
        <w:tc>
          <w:tcPr>
            <w:tcW w:w="340" w:type="dxa"/>
            <w:tcBorders>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мастерских</w:t>
            </w:r>
          </w:p>
        </w:tc>
        <w:tc>
          <w:tcPr>
            <w:tcW w:w="17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медицинскими</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учреждения</w:t>
            </w: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здоровья  и  охраны  труда  обучающихся  и</w:t>
            </w:r>
          </w:p>
        </w:tc>
        <w:tc>
          <w:tcPr>
            <w:tcW w:w="1060" w:type="dxa"/>
            <w:vAlign w:val="bottom"/>
          </w:tcPr>
          <w:p w:rsidR="00487FA2" w:rsidRDefault="00597E0F">
            <w:pPr>
              <w:ind w:left="100"/>
              <w:rPr>
                <w:sz w:val="20"/>
                <w:szCs w:val="20"/>
              </w:rPr>
            </w:pPr>
            <w:r>
              <w:rPr>
                <w:rFonts w:eastAsia="Times New Roman"/>
                <w:w w:val="99"/>
                <w:sz w:val="20"/>
                <w:szCs w:val="20"/>
              </w:rPr>
              <w:t>аптечками;</w:t>
            </w: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920" w:type="dxa"/>
            <w:gridSpan w:val="2"/>
            <w:vAlign w:val="bottom"/>
          </w:tcPr>
          <w:p w:rsidR="00487FA2" w:rsidRDefault="00597E0F">
            <w:pPr>
              <w:ind w:left="100"/>
              <w:rPr>
                <w:sz w:val="20"/>
                <w:szCs w:val="20"/>
              </w:rPr>
            </w:pPr>
            <w:r>
              <w:rPr>
                <w:rFonts w:eastAsia="Times New Roman"/>
                <w:sz w:val="20"/>
                <w:szCs w:val="20"/>
              </w:rPr>
              <w:t>работников образования;</w:t>
            </w:r>
          </w:p>
        </w:tc>
        <w:tc>
          <w:tcPr>
            <w:tcW w:w="340" w:type="dxa"/>
            <w:tcBorders>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-Обеспечение</w:t>
            </w:r>
          </w:p>
        </w:tc>
        <w:tc>
          <w:tcPr>
            <w:tcW w:w="17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соответствия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наличие    и    необходимое    оснащение</w:t>
            </w:r>
          </w:p>
        </w:tc>
        <w:tc>
          <w:tcPr>
            <w:tcW w:w="1660" w:type="dxa"/>
            <w:gridSpan w:val="2"/>
            <w:vAlign w:val="bottom"/>
          </w:tcPr>
          <w:p w:rsidR="00487FA2" w:rsidRDefault="00597E0F">
            <w:pPr>
              <w:ind w:left="100"/>
              <w:rPr>
                <w:sz w:val="20"/>
                <w:szCs w:val="20"/>
              </w:rPr>
            </w:pPr>
            <w:r>
              <w:rPr>
                <w:rFonts w:eastAsia="Times New Roman"/>
                <w:sz w:val="20"/>
                <w:szCs w:val="20"/>
              </w:rPr>
              <w:t>искусственного</w:t>
            </w:r>
          </w:p>
        </w:tc>
        <w:tc>
          <w:tcPr>
            <w:tcW w:w="560" w:type="dxa"/>
            <w:vAlign w:val="bottom"/>
          </w:tcPr>
          <w:p w:rsidR="00487FA2" w:rsidRDefault="00487FA2">
            <w:pPr>
              <w:rPr>
                <w:sz w:val="20"/>
                <w:szCs w:val="20"/>
              </w:rPr>
            </w:pPr>
          </w:p>
        </w:tc>
        <w:tc>
          <w:tcPr>
            <w:tcW w:w="12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освещения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помещений для питания обучающихся, а также</w:t>
            </w:r>
          </w:p>
        </w:tc>
        <w:tc>
          <w:tcPr>
            <w:tcW w:w="1060" w:type="dxa"/>
            <w:vAlign w:val="bottom"/>
          </w:tcPr>
          <w:p w:rsidR="00487FA2" w:rsidRDefault="00597E0F">
            <w:pPr>
              <w:ind w:left="100"/>
              <w:rPr>
                <w:sz w:val="20"/>
                <w:szCs w:val="20"/>
              </w:rPr>
            </w:pPr>
            <w:r>
              <w:rPr>
                <w:rFonts w:eastAsia="Times New Roman"/>
                <w:w w:val="99"/>
                <w:sz w:val="20"/>
                <w:szCs w:val="20"/>
              </w:rPr>
              <w:t>санитарно-</w:t>
            </w:r>
          </w:p>
        </w:tc>
        <w:tc>
          <w:tcPr>
            <w:tcW w:w="6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3920" w:type="dxa"/>
            <w:gridSpan w:val="2"/>
            <w:vAlign w:val="bottom"/>
          </w:tcPr>
          <w:p w:rsidR="00487FA2" w:rsidRDefault="00597E0F">
            <w:pPr>
              <w:spacing w:line="226" w:lineRule="exact"/>
              <w:ind w:left="100"/>
              <w:rPr>
                <w:sz w:val="20"/>
                <w:szCs w:val="20"/>
              </w:rPr>
            </w:pPr>
            <w:r>
              <w:rPr>
                <w:rFonts w:eastAsia="Times New Roman"/>
                <w:sz w:val="20"/>
                <w:szCs w:val="20"/>
              </w:rPr>
              <w:t>для хранения и приготовления пищи;</w:t>
            </w:r>
          </w:p>
        </w:tc>
        <w:tc>
          <w:tcPr>
            <w:tcW w:w="340" w:type="dxa"/>
            <w:tcBorders>
              <w:right w:val="single" w:sz="8" w:space="0" w:color="auto"/>
            </w:tcBorders>
            <w:vAlign w:val="bottom"/>
          </w:tcPr>
          <w:p w:rsidR="00487FA2" w:rsidRDefault="00487FA2">
            <w:pPr>
              <w:rPr>
                <w:sz w:val="19"/>
                <w:szCs w:val="19"/>
              </w:rPr>
            </w:pPr>
          </w:p>
        </w:tc>
        <w:tc>
          <w:tcPr>
            <w:tcW w:w="1660" w:type="dxa"/>
            <w:gridSpan w:val="2"/>
            <w:vAlign w:val="bottom"/>
          </w:tcPr>
          <w:p w:rsidR="00487FA2" w:rsidRDefault="00597E0F">
            <w:pPr>
              <w:spacing w:line="226" w:lineRule="exact"/>
              <w:ind w:left="100"/>
              <w:rPr>
                <w:sz w:val="20"/>
                <w:szCs w:val="20"/>
              </w:rPr>
            </w:pPr>
            <w:r>
              <w:rPr>
                <w:rFonts w:eastAsia="Times New Roman"/>
                <w:sz w:val="20"/>
                <w:szCs w:val="20"/>
              </w:rPr>
              <w:t>гигиеническим</w:t>
            </w:r>
          </w:p>
        </w:tc>
        <w:tc>
          <w:tcPr>
            <w:tcW w:w="176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требованиям:</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организация качественного горячего питания</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своевременная замена и установка</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обучающихся, в том числе горячих завтраков;</w:t>
            </w:r>
          </w:p>
        </w:tc>
        <w:tc>
          <w:tcPr>
            <w:tcW w:w="1660" w:type="dxa"/>
            <w:gridSpan w:val="2"/>
            <w:vAlign w:val="bottom"/>
          </w:tcPr>
          <w:p w:rsidR="00487FA2" w:rsidRDefault="00597E0F">
            <w:pPr>
              <w:ind w:left="100"/>
              <w:rPr>
                <w:sz w:val="20"/>
                <w:szCs w:val="20"/>
              </w:rPr>
            </w:pPr>
            <w:r>
              <w:rPr>
                <w:rFonts w:eastAsia="Times New Roman"/>
                <w:sz w:val="20"/>
                <w:szCs w:val="20"/>
              </w:rPr>
              <w:t>дополнительных</w:t>
            </w:r>
          </w:p>
        </w:tc>
        <w:tc>
          <w:tcPr>
            <w:tcW w:w="1260" w:type="dxa"/>
            <w:gridSpan w:val="2"/>
            <w:vAlign w:val="bottom"/>
          </w:tcPr>
          <w:p w:rsidR="00487FA2" w:rsidRDefault="00597E0F">
            <w:pPr>
              <w:ind w:left="20"/>
              <w:rPr>
                <w:sz w:val="20"/>
                <w:szCs w:val="20"/>
              </w:rPr>
            </w:pPr>
            <w:r>
              <w:rPr>
                <w:rFonts w:eastAsia="Times New Roman"/>
                <w:sz w:val="20"/>
                <w:szCs w:val="20"/>
              </w:rPr>
              <w:t>светильников</w:t>
            </w:r>
          </w:p>
        </w:tc>
        <w:tc>
          <w:tcPr>
            <w:tcW w:w="5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над</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оснащённость  кабинетов,  физкультурного</w:t>
            </w:r>
          </w:p>
        </w:tc>
        <w:tc>
          <w:tcPr>
            <w:tcW w:w="1660" w:type="dxa"/>
            <w:gridSpan w:val="2"/>
            <w:vAlign w:val="bottom"/>
          </w:tcPr>
          <w:p w:rsidR="00487FA2" w:rsidRDefault="00597E0F">
            <w:pPr>
              <w:ind w:left="100"/>
              <w:rPr>
                <w:sz w:val="20"/>
                <w:szCs w:val="20"/>
              </w:rPr>
            </w:pPr>
            <w:r>
              <w:rPr>
                <w:rFonts w:eastAsia="Times New Roman"/>
                <w:w w:val="98"/>
                <w:sz w:val="20"/>
                <w:szCs w:val="20"/>
              </w:rPr>
              <w:t>школьной доской;</w:t>
            </w: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1520" w:type="dxa"/>
            <w:vAlign w:val="bottom"/>
          </w:tcPr>
          <w:p w:rsidR="00487FA2" w:rsidRDefault="00597E0F">
            <w:pPr>
              <w:ind w:left="100"/>
              <w:rPr>
                <w:sz w:val="20"/>
                <w:szCs w:val="20"/>
              </w:rPr>
            </w:pPr>
            <w:r>
              <w:rPr>
                <w:rFonts w:eastAsia="Times New Roman"/>
                <w:sz w:val="20"/>
                <w:szCs w:val="20"/>
              </w:rPr>
              <w:t>зала,</w:t>
            </w:r>
          </w:p>
        </w:tc>
        <w:tc>
          <w:tcPr>
            <w:tcW w:w="24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20" w:type="dxa"/>
            <w:gridSpan w:val="3"/>
            <w:vAlign w:val="bottom"/>
          </w:tcPr>
          <w:p w:rsidR="00487FA2" w:rsidRDefault="00597E0F">
            <w:pPr>
              <w:ind w:left="100"/>
              <w:rPr>
                <w:sz w:val="20"/>
                <w:szCs w:val="20"/>
              </w:rPr>
            </w:pPr>
            <w:r>
              <w:rPr>
                <w:rFonts w:eastAsia="Times New Roman"/>
                <w:sz w:val="20"/>
                <w:szCs w:val="20"/>
              </w:rPr>
              <w:t>-Оснащение   кабинетов</w:t>
            </w:r>
          </w:p>
        </w:tc>
        <w:tc>
          <w:tcPr>
            <w:tcW w:w="12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начальной</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1520" w:type="dxa"/>
            <w:vAlign w:val="bottom"/>
          </w:tcPr>
          <w:p w:rsidR="00487FA2" w:rsidRDefault="00597E0F">
            <w:pPr>
              <w:ind w:left="100"/>
              <w:rPr>
                <w:sz w:val="20"/>
                <w:szCs w:val="20"/>
              </w:rPr>
            </w:pPr>
            <w:r>
              <w:rPr>
                <w:rFonts w:eastAsia="Times New Roman"/>
                <w:sz w:val="20"/>
                <w:szCs w:val="20"/>
              </w:rPr>
              <w:t>спортплощадок</w:t>
            </w:r>
          </w:p>
        </w:tc>
        <w:tc>
          <w:tcPr>
            <w:tcW w:w="2400" w:type="dxa"/>
            <w:vAlign w:val="bottom"/>
          </w:tcPr>
          <w:p w:rsidR="00487FA2" w:rsidRDefault="00597E0F">
            <w:pPr>
              <w:ind w:left="120"/>
              <w:rPr>
                <w:sz w:val="20"/>
                <w:szCs w:val="20"/>
              </w:rPr>
            </w:pPr>
            <w:r>
              <w:rPr>
                <w:rFonts w:eastAsia="Times New Roman"/>
                <w:sz w:val="20"/>
                <w:szCs w:val="20"/>
              </w:rPr>
              <w:t>необходимым   игровым</w:t>
            </w:r>
          </w:p>
        </w:tc>
        <w:tc>
          <w:tcPr>
            <w:tcW w:w="340" w:type="dxa"/>
            <w:tcBorders>
              <w:right w:val="single" w:sz="8" w:space="0" w:color="auto"/>
            </w:tcBorders>
            <w:vAlign w:val="bottom"/>
          </w:tcPr>
          <w:p w:rsidR="00487FA2" w:rsidRDefault="00597E0F">
            <w:pPr>
              <w:ind w:left="100"/>
              <w:rPr>
                <w:sz w:val="20"/>
                <w:szCs w:val="20"/>
              </w:rPr>
            </w:pPr>
            <w:r>
              <w:rPr>
                <w:rFonts w:eastAsia="Times New Roman"/>
                <w:sz w:val="20"/>
                <w:szCs w:val="20"/>
              </w:rPr>
              <w:t>и</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школы мебелью соответствующей</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920" w:type="dxa"/>
            <w:gridSpan w:val="2"/>
            <w:vAlign w:val="bottom"/>
          </w:tcPr>
          <w:p w:rsidR="00487FA2" w:rsidRDefault="00597E0F">
            <w:pPr>
              <w:ind w:left="100"/>
              <w:rPr>
                <w:sz w:val="20"/>
                <w:szCs w:val="20"/>
              </w:rPr>
            </w:pPr>
            <w:r>
              <w:rPr>
                <w:rFonts w:eastAsia="Times New Roman"/>
                <w:sz w:val="20"/>
                <w:szCs w:val="20"/>
              </w:rPr>
              <w:t>спортивным оборудованием и инвентарём;</w:t>
            </w:r>
          </w:p>
        </w:tc>
        <w:tc>
          <w:tcPr>
            <w:tcW w:w="34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новым</w:t>
            </w:r>
          </w:p>
        </w:tc>
        <w:tc>
          <w:tcPr>
            <w:tcW w:w="236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санитарно-гигиеническим</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наличие   помещений   для   медицинского</w:t>
            </w:r>
          </w:p>
        </w:tc>
        <w:tc>
          <w:tcPr>
            <w:tcW w:w="1660" w:type="dxa"/>
            <w:gridSpan w:val="2"/>
            <w:vAlign w:val="bottom"/>
          </w:tcPr>
          <w:p w:rsidR="00487FA2" w:rsidRDefault="00597E0F">
            <w:pPr>
              <w:ind w:left="100"/>
              <w:rPr>
                <w:sz w:val="20"/>
                <w:szCs w:val="20"/>
              </w:rPr>
            </w:pPr>
            <w:r>
              <w:rPr>
                <w:rFonts w:eastAsia="Times New Roman"/>
                <w:sz w:val="20"/>
                <w:szCs w:val="20"/>
              </w:rPr>
              <w:t>требованиям;</w:t>
            </w:r>
          </w:p>
        </w:tc>
        <w:tc>
          <w:tcPr>
            <w:tcW w:w="56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50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1520" w:type="dxa"/>
            <w:vAlign w:val="bottom"/>
          </w:tcPr>
          <w:p w:rsidR="00487FA2" w:rsidRDefault="00597E0F">
            <w:pPr>
              <w:ind w:left="100"/>
              <w:rPr>
                <w:sz w:val="20"/>
                <w:szCs w:val="20"/>
              </w:rPr>
            </w:pPr>
            <w:r>
              <w:rPr>
                <w:rFonts w:eastAsia="Times New Roman"/>
                <w:sz w:val="20"/>
                <w:szCs w:val="20"/>
              </w:rPr>
              <w:t>персонала;</w:t>
            </w:r>
          </w:p>
        </w:tc>
        <w:tc>
          <w:tcPr>
            <w:tcW w:w="240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660" w:type="dxa"/>
            <w:gridSpan w:val="2"/>
            <w:vAlign w:val="bottom"/>
          </w:tcPr>
          <w:p w:rsidR="00487FA2" w:rsidRDefault="00597E0F">
            <w:pPr>
              <w:ind w:left="100"/>
              <w:rPr>
                <w:sz w:val="20"/>
                <w:szCs w:val="20"/>
              </w:rPr>
            </w:pPr>
            <w:r>
              <w:rPr>
                <w:rFonts w:eastAsia="Times New Roman"/>
                <w:sz w:val="20"/>
                <w:szCs w:val="20"/>
              </w:rPr>
              <w:t>-Обеспечение</w:t>
            </w:r>
          </w:p>
        </w:tc>
        <w:tc>
          <w:tcPr>
            <w:tcW w:w="17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соответствия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наличие   необходимого   (в   расчёте   на</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естественного освещения санитарно-</w:t>
            </w:r>
          </w:p>
        </w:tc>
      </w:tr>
      <w:tr w:rsidR="00487FA2">
        <w:trPr>
          <w:trHeight w:val="262"/>
        </w:trPr>
        <w:tc>
          <w:tcPr>
            <w:tcW w:w="2760" w:type="dxa"/>
            <w:tcBorders>
              <w:left w:val="single" w:sz="8" w:space="0" w:color="auto"/>
              <w:bottom w:val="single" w:sz="8" w:space="0" w:color="auto"/>
              <w:right w:val="single" w:sz="8" w:space="0" w:color="auto"/>
            </w:tcBorders>
            <w:vAlign w:val="bottom"/>
          </w:tcPr>
          <w:p w:rsidR="00487FA2" w:rsidRDefault="00487FA2"/>
        </w:tc>
        <w:tc>
          <w:tcPr>
            <w:tcW w:w="1520" w:type="dxa"/>
            <w:tcBorders>
              <w:bottom w:val="single" w:sz="8" w:space="0" w:color="auto"/>
            </w:tcBorders>
            <w:vAlign w:val="bottom"/>
          </w:tcPr>
          <w:p w:rsidR="00487FA2" w:rsidRDefault="00597E0F">
            <w:pPr>
              <w:ind w:left="100"/>
              <w:rPr>
                <w:sz w:val="20"/>
                <w:szCs w:val="20"/>
              </w:rPr>
            </w:pPr>
            <w:r>
              <w:rPr>
                <w:rFonts w:eastAsia="Times New Roman"/>
                <w:sz w:val="20"/>
                <w:szCs w:val="20"/>
              </w:rPr>
              <w:t>количество</w:t>
            </w:r>
          </w:p>
        </w:tc>
        <w:tc>
          <w:tcPr>
            <w:tcW w:w="2400" w:type="dxa"/>
            <w:tcBorders>
              <w:bottom w:val="single" w:sz="8" w:space="0" w:color="auto"/>
            </w:tcBorders>
            <w:vAlign w:val="bottom"/>
          </w:tcPr>
          <w:p w:rsidR="00487FA2" w:rsidRDefault="00597E0F">
            <w:pPr>
              <w:ind w:left="400"/>
              <w:rPr>
                <w:sz w:val="20"/>
                <w:szCs w:val="20"/>
              </w:rPr>
            </w:pPr>
            <w:r>
              <w:rPr>
                <w:rFonts w:eastAsia="Times New Roman"/>
                <w:sz w:val="20"/>
                <w:szCs w:val="20"/>
              </w:rPr>
              <w:t>обучающихся)</w:t>
            </w:r>
          </w:p>
        </w:tc>
        <w:tc>
          <w:tcPr>
            <w:tcW w:w="340" w:type="dxa"/>
            <w:tcBorders>
              <w:bottom w:val="single" w:sz="8" w:space="0" w:color="auto"/>
              <w:right w:val="single" w:sz="8" w:space="0" w:color="auto"/>
            </w:tcBorders>
            <w:vAlign w:val="bottom"/>
          </w:tcPr>
          <w:p w:rsidR="00487FA2" w:rsidRDefault="00597E0F">
            <w:pPr>
              <w:ind w:left="120"/>
              <w:rPr>
                <w:sz w:val="20"/>
                <w:szCs w:val="20"/>
              </w:rPr>
            </w:pPr>
            <w:r>
              <w:rPr>
                <w:rFonts w:eastAsia="Times New Roman"/>
                <w:sz w:val="20"/>
                <w:szCs w:val="20"/>
              </w:rPr>
              <w:t>и</w:t>
            </w:r>
          </w:p>
        </w:tc>
        <w:tc>
          <w:tcPr>
            <w:tcW w:w="16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гигиеническим</w:t>
            </w:r>
          </w:p>
        </w:tc>
        <w:tc>
          <w:tcPr>
            <w:tcW w:w="1760" w:type="dxa"/>
            <w:gridSpan w:val="3"/>
            <w:tcBorders>
              <w:bottom w:val="single" w:sz="8" w:space="0" w:color="auto"/>
              <w:right w:val="single" w:sz="8" w:space="0" w:color="auto"/>
            </w:tcBorders>
            <w:vAlign w:val="bottom"/>
          </w:tcPr>
          <w:p w:rsidR="00487FA2" w:rsidRDefault="00597E0F">
            <w:pPr>
              <w:ind w:right="39"/>
              <w:jc w:val="right"/>
              <w:rPr>
                <w:sz w:val="20"/>
                <w:szCs w:val="20"/>
              </w:rPr>
            </w:pPr>
            <w:r>
              <w:rPr>
                <w:rFonts w:eastAsia="Times New Roman"/>
                <w:sz w:val="20"/>
                <w:szCs w:val="20"/>
              </w:rPr>
              <w:t>требованиям</w:t>
            </w:r>
          </w:p>
        </w:tc>
      </w:tr>
    </w:tbl>
    <w:p w:rsidR="00487FA2" w:rsidRDefault="00487FA2">
      <w:pPr>
        <w:spacing w:line="20" w:lineRule="exact"/>
        <w:rPr>
          <w:sz w:val="20"/>
          <w:szCs w:val="20"/>
        </w:rPr>
      </w:pPr>
      <w:r>
        <w:rPr>
          <w:sz w:val="20"/>
          <w:szCs w:val="20"/>
        </w:rPr>
        <w:pict>
          <v:rect id="Shape 986" o:spid="_x0000_s2011" style="position:absolute;margin-left:520.5pt;margin-top:-219.8pt;width:.95pt;height:.95pt;z-index:-251148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097" w:right="744" w:bottom="454" w:left="740" w:header="0" w:footer="0" w:gutter="0"/>
          <w:cols w:space="720" w:equalWidth="0">
            <w:col w:w="10420"/>
          </w:cols>
        </w:sectPr>
      </w:pPr>
    </w:p>
    <w:p w:rsidR="00487FA2" w:rsidRDefault="00487FA2">
      <w:pPr>
        <w:spacing w:line="74" w:lineRule="exact"/>
        <w:rPr>
          <w:sz w:val="20"/>
          <w:szCs w:val="20"/>
        </w:rPr>
      </w:pPr>
    </w:p>
    <w:p w:rsidR="00487FA2" w:rsidRDefault="00597E0F">
      <w:pPr>
        <w:ind w:left="10080"/>
        <w:rPr>
          <w:sz w:val="20"/>
          <w:szCs w:val="20"/>
        </w:rPr>
      </w:pPr>
      <w:r>
        <w:rPr>
          <w:rFonts w:eastAsia="Times New Roman"/>
          <w:sz w:val="24"/>
          <w:szCs w:val="24"/>
        </w:rPr>
        <w:t>96</w:t>
      </w:r>
    </w:p>
    <w:p w:rsidR="00487FA2" w:rsidRDefault="00487FA2">
      <w:pPr>
        <w:sectPr w:rsidR="00487FA2">
          <w:type w:val="continuous"/>
          <w:pgSz w:w="11900" w:h="16838"/>
          <w:pgMar w:top="1097"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2760"/>
        <w:gridCol w:w="340"/>
        <w:gridCol w:w="1040"/>
        <w:gridCol w:w="1780"/>
        <w:gridCol w:w="1100"/>
        <w:gridCol w:w="300"/>
        <w:gridCol w:w="660"/>
        <w:gridCol w:w="500"/>
        <w:gridCol w:w="620"/>
        <w:gridCol w:w="260"/>
        <w:gridCol w:w="340"/>
        <w:gridCol w:w="480"/>
        <w:gridCol w:w="260"/>
      </w:tblGrid>
      <w:tr w:rsidR="00487FA2">
        <w:trPr>
          <w:trHeight w:val="209"/>
        </w:trPr>
        <w:tc>
          <w:tcPr>
            <w:tcW w:w="276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316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квалифицированного состава</w:t>
            </w:r>
          </w:p>
        </w:tc>
        <w:tc>
          <w:tcPr>
            <w:tcW w:w="1100" w:type="dxa"/>
            <w:tcBorders>
              <w:top w:val="single" w:sz="8" w:space="0" w:color="auto"/>
              <w:right w:val="single" w:sz="8" w:space="0" w:color="auto"/>
            </w:tcBorders>
            <w:vAlign w:val="bottom"/>
          </w:tcPr>
          <w:p w:rsidR="00487FA2" w:rsidRDefault="00487FA2">
            <w:pPr>
              <w:rPr>
                <w:sz w:val="18"/>
                <w:szCs w:val="18"/>
              </w:rPr>
            </w:pPr>
          </w:p>
        </w:tc>
        <w:tc>
          <w:tcPr>
            <w:tcW w:w="146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w w:val="99"/>
                <w:sz w:val="20"/>
                <w:szCs w:val="20"/>
              </w:rPr>
              <w:t>(своевременное</w:t>
            </w:r>
          </w:p>
        </w:tc>
        <w:tc>
          <w:tcPr>
            <w:tcW w:w="880" w:type="dxa"/>
            <w:gridSpan w:val="2"/>
            <w:tcBorders>
              <w:top w:val="single" w:sz="8" w:space="0" w:color="auto"/>
            </w:tcBorders>
            <w:vAlign w:val="bottom"/>
          </w:tcPr>
          <w:p w:rsidR="00487FA2" w:rsidRDefault="00597E0F">
            <w:pPr>
              <w:spacing w:line="208" w:lineRule="exact"/>
              <w:ind w:left="340"/>
              <w:rPr>
                <w:sz w:val="20"/>
                <w:szCs w:val="20"/>
              </w:rPr>
            </w:pPr>
            <w:r>
              <w:rPr>
                <w:rFonts w:eastAsia="Times New Roman"/>
                <w:w w:val="98"/>
                <w:sz w:val="20"/>
                <w:szCs w:val="20"/>
              </w:rPr>
              <w:t>мытье</w:t>
            </w:r>
          </w:p>
        </w:tc>
        <w:tc>
          <w:tcPr>
            <w:tcW w:w="340" w:type="dxa"/>
            <w:tcBorders>
              <w:top w:val="single" w:sz="8" w:space="0" w:color="auto"/>
            </w:tcBorders>
            <w:vAlign w:val="bottom"/>
          </w:tcPr>
          <w:p w:rsidR="00487FA2" w:rsidRDefault="00487FA2">
            <w:pPr>
              <w:rPr>
                <w:sz w:val="18"/>
                <w:szCs w:val="18"/>
              </w:rPr>
            </w:pPr>
          </w:p>
        </w:tc>
        <w:tc>
          <w:tcPr>
            <w:tcW w:w="74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w w:val="97"/>
                <w:sz w:val="20"/>
                <w:szCs w:val="20"/>
              </w:rPr>
              <w:t>стекол,</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специалистов,   обеспечивающих   работу   с</w:t>
            </w: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открывание штор и жалюзи на окнах</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обучающимися    (учитель-логопед,    учителя</w:t>
            </w:r>
          </w:p>
        </w:tc>
        <w:tc>
          <w:tcPr>
            <w:tcW w:w="300" w:type="dxa"/>
            <w:vAlign w:val="bottom"/>
          </w:tcPr>
          <w:p w:rsidR="00487FA2" w:rsidRDefault="00597E0F">
            <w:pPr>
              <w:ind w:left="100"/>
              <w:rPr>
                <w:sz w:val="20"/>
                <w:szCs w:val="20"/>
              </w:rPr>
            </w:pPr>
            <w:r>
              <w:rPr>
                <w:rFonts w:eastAsia="Times New Roman"/>
                <w:w w:val="92"/>
                <w:sz w:val="20"/>
                <w:szCs w:val="20"/>
              </w:rPr>
              <w:t>во</w:t>
            </w:r>
          </w:p>
        </w:tc>
        <w:tc>
          <w:tcPr>
            <w:tcW w:w="1160" w:type="dxa"/>
            <w:gridSpan w:val="2"/>
            <w:vAlign w:val="bottom"/>
          </w:tcPr>
          <w:p w:rsidR="00487FA2" w:rsidRDefault="00597E0F">
            <w:pPr>
              <w:ind w:right="19"/>
              <w:jc w:val="right"/>
              <w:rPr>
                <w:sz w:val="20"/>
                <w:szCs w:val="20"/>
              </w:rPr>
            </w:pPr>
            <w:r>
              <w:rPr>
                <w:rFonts w:eastAsia="Times New Roman"/>
                <w:sz w:val="20"/>
                <w:szCs w:val="20"/>
              </w:rPr>
              <w:t>время</w:t>
            </w:r>
          </w:p>
        </w:tc>
        <w:tc>
          <w:tcPr>
            <w:tcW w:w="1220" w:type="dxa"/>
            <w:gridSpan w:val="3"/>
            <w:vAlign w:val="bottom"/>
          </w:tcPr>
          <w:p w:rsidR="00487FA2" w:rsidRDefault="00597E0F">
            <w:pPr>
              <w:ind w:left="420"/>
              <w:rPr>
                <w:sz w:val="20"/>
                <w:szCs w:val="20"/>
              </w:rPr>
            </w:pPr>
            <w:r>
              <w:rPr>
                <w:rFonts w:eastAsia="Times New Roman"/>
                <w:w w:val="98"/>
                <w:sz w:val="20"/>
                <w:szCs w:val="20"/>
              </w:rPr>
              <w:t>занятий);</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физической культуры, педагог-психолог ,</w:t>
            </w:r>
          </w:p>
        </w:tc>
        <w:tc>
          <w:tcPr>
            <w:tcW w:w="2080" w:type="dxa"/>
            <w:gridSpan w:val="4"/>
            <w:vAlign w:val="bottom"/>
          </w:tcPr>
          <w:p w:rsidR="00487FA2" w:rsidRDefault="00597E0F">
            <w:pPr>
              <w:ind w:left="100"/>
              <w:rPr>
                <w:sz w:val="20"/>
                <w:szCs w:val="20"/>
              </w:rPr>
            </w:pPr>
            <w:r>
              <w:rPr>
                <w:rFonts w:eastAsia="Times New Roman"/>
                <w:sz w:val="20"/>
                <w:szCs w:val="20"/>
              </w:rPr>
              <w:t>Укомплектование</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первичными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160" w:type="dxa"/>
            <w:gridSpan w:val="3"/>
            <w:vAlign w:val="bottom"/>
          </w:tcPr>
          <w:p w:rsidR="00487FA2" w:rsidRDefault="00597E0F">
            <w:pPr>
              <w:ind w:left="100"/>
              <w:rPr>
                <w:sz w:val="20"/>
                <w:szCs w:val="20"/>
              </w:rPr>
            </w:pPr>
            <w:r>
              <w:rPr>
                <w:rFonts w:eastAsia="Times New Roman"/>
                <w:sz w:val="20"/>
                <w:szCs w:val="20"/>
              </w:rPr>
              <w:t>медицинский работник );</w:t>
            </w:r>
          </w:p>
        </w:tc>
        <w:tc>
          <w:tcPr>
            <w:tcW w:w="1100" w:type="dxa"/>
            <w:tcBorders>
              <w:right w:val="single" w:sz="8" w:space="0" w:color="auto"/>
            </w:tcBorders>
            <w:vAlign w:val="bottom"/>
          </w:tcPr>
          <w:p w:rsidR="00487FA2" w:rsidRDefault="00487FA2">
            <w:pPr>
              <w:rPr>
                <w:sz w:val="20"/>
                <w:szCs w:val="20"/>
              </w:rPr>
            </w:pPr>
          </w:p>
        </w:tc>
        <w:tc>
          <w:tcPr>
            <w:tcW w:w="2680" w:type="dxa"/>
            <w:gridSpan w:val="6"/>
            <w:vAlign w:val="bottom"/>
          </w:tcPr>
          <w:p w:rsidR="00487FA2" w:rsidRDefault="00597E0F">
            <w:pPr>
              <w:ind w:left="100"/>
              <w:rPr>
                <w:sz w:val="20"/>
                <w:szCs w:val="20"/>
              </w:rPr>
            </w:pPr>
            <w:r>
              <w:rPr>
                <w:rFonts w:eastAsia="Times New Roman"/>
                <w:sz w:val="20"/>
                <w:szCs w:val="20"/>
              </w:rPr>
              <w:t>средствами пожаротушения;</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160" w:type="dxa"/>
            <w:gridSpan w:val="3"/>
            <w:vAlign w:val="bottom"/>
          </w:tcPr>
          <w:p w:rsidR="00487FA2" w:rsidRDefault="00597E0F">
            <w:pPr>
              <w:ind w:left="100"/>
              <w:rPr>
                <w:sz w:val="20"/>
                <w:szCs w:val="20"/>
              </w:rPr>
            </w:pPr>
            <w:r>
              <w:rPr>
                <w:rFonts w:eastAsia="Times New Roman"/>
                <w:sz w:val="20"/>
                <w:szCs w:val="20"/>
              </w:rPr>
              <w:t>• наличие пришкольной площадки.</w:t>
            </w:r>
          </w:p>
        </w:tc>
        <w:tc>
          <w:tcPr>
            <w:tcW w:w="1100" w:type="dxa"/>
            <w:tcBorders>
              <w:right w:val="single" w:sz="8" w:space="0" w:color="auto"/>
            </w:tcBorders>
            <w:vAlign w:val="bottom"/>
          </w:tcPr>
          <w:p w:rsidR="00487FA2" w:rsidRDefault="00487FA2">
            <w:pPr>
              <w:rPr>
                <w:sz w:val="20"/>
                <w:szCs w:val="20"/>
              </w:rPr>
            </w:pPr>
          </w:p>
        </w:tc>
        <w:tc>
          <w:tcPr>
            <w:tcW w:w="2080" w:type="dxa"/>
            <w:gridSpan w:val="4"/>
            <w:vAlign w:val="bottom"/>
          </w:tcPr>
          <w:p w:rsidR="00487FA2" w:rsidRDefault="00597E0F">
            <w:pPr>
              <w:ind w:left="100"/>
              <w:rPr>
                <w:sz w:val="20"/>
                <w:szCs w:val="20"/>
              </w:rPr>
            </w:pPr>
            <w:r>
              <w:rPr>
                <w:rFonts w:eastAsia="Times New Roman"/>
                <w:sz w:val="20"/>
                <w:szCs w:val="20"/>
              </w:rPr>
              <w:t>-Организация  работы</w:t>
            </w:r>
          </w:p>
        </w:tc>
        <w:tc>
          <w:tcPr>
            <w:tcW w:w="600" w:type="dxa"/>
            <w:gridSpan w:val="2"/>
            <w:vAlign w:val="bottom"/>
          </w:tcPr>
          <w:p w:rsidR="00487FA2" w:rsidRDefault="00597E0F">
            <w:pPr>
              <w:ind w:right="19"/>
              <w:jc w:val="right"/>
              <w:rPr>
                <w:sz w:val="20"/>
                <w:szCs w:val="20"/>
              </w:rPr>
            </w:pPr>
            <w:r>
              <w:rPr>
                <w:rFonts w:eastAsia="Times New Roman"/>
                <w:sz w:val="20"/>
                <w:szCs w:val="20"/>
              </w:rPr>
              <w:t>всех</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служб,</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2080" w:type="dxa"/>
            <w:gridSpan w:val="4"/>
            <w:vAlign w:val="bottom"/>
          </w:tcPr>
          <w:p w:rsidR="00487FA2" w:rsidRDefault="00597E0F">
            <w:pPr>
              <w:ind w:left="100"/>
              <w:rPr>
                <w:sz w:val="20"/>
                <w:szCs w:val="20"/>
              </w:rPr>
            </w:pPr>
            <w:r>
              <w:rPr>
                <w:rFonts w:eastAsia="Times New Roman"/>
                <w:sz w:val="20"/>
                <w:szCs w:val="20"/>
              </w:rPr>
              <w:t>обеспечивающих</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безопасность</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школы;</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-Обеспечение</w:t>
            </w: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740" w:type="dxa"/>
            <w:gridSpan w:val="2"/>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школы</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1780" w:type="dxa"/>
            <w:vAlign w:val="bottom"/>
          </w:tcPr>
          <w:p w:rsidR="00487FA2" w:rsidRDefault="00487FA2">
            <w:pPr>
              <w:rPr>
                <w:sz w:val="19"/>
                <w:szCs w:val="19"/>
              </w:rPr>
            </w:pPr>
          </w:p>
        </w:tc>
        <w:tc>
          <w:tcPr>
            <w:tcW w:w="1100" w:type="dxa"/>
            <w:tcBorders>
              <w:right w:val="single" w:sz="8" w:space="0" w:color="auto"/>
            </w:tcBorders>
            <w:vAlign w:val="bottom"/>
          </w:tcPr>
          <w:p w:rsidR="00487FA2" w:rsidRDefault="00487FA2">
            <w:pPr>
              <w:rPr>
                <w:sz w:val="19"/>
                <w:szCs w:val="19"/>
              </w:rPr>
            </w:pPr>
          </w:p>
        </w:tc>
        <w:tc>
          <w:tcPr>
            <w:tcW w:w="2340" w:type="dxa"/>
            <w:gridSpan w:val="5"/>
            <w:vAlign w:val="bottom"/>
          </w:tcPr>
          <w:p w:rsidR="00487FA2" w:rsidRDefault="00597E0F">
            <w:pPr>
              <w:spacing w:line="226" w:lineRule="exact"/>
              <w:ind w:left="100"/>
              <w:rPr>
                <w:sz w:val="20"/>
                <w:szCs w:val="20"/>
              </w:rPr>
            </w:pPr>
            <w:r>
              <w:rPr>
                <w:rFonts w:eastAsia="Times New Roman"/>
                <w:sz w:val="20"/>
                <w:szCs w:val="20"/>
              </w:rPr>
              <w:t>круглосуточной охраной;</w:t>
            </w:r>
          </w:p>
        </w:tc>
        <w:tc>
          <w:tcPr>
            <w:tcW w:w="3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-Организация</w:t>
            </w:r>
          </w:p>
        </w:tc>
        <w:tc>
          <w:tcPr>
            <w:tcW w:w="1960" w:type="dxa"/>
            <w:gridSpan w:val="5"/>
            <w:tcBorders>
              <w:right w:val="single" w:sz="8" w:space="0" w:color="auto"/>
            </w:tcBorders>
            <w:vAlign w:val="bottom"/>
          </w:tcPr>
          <w:p w:rsidR="00487FA2" w:rsidRDefault="00597E0F">
            <w:pPr>
              <w:ind w:right="39"/>
              <w:jc w:val="right"/>
              <w:rPr>
                <w:sz w:val="20"/>
                <w:szCs w:val="20"/>
              </w:rPr>
            </w:pPr>
            <w:r>
              <w:rPr>
                <w:rFonts w:eastAsia="Times New Roman"/>
                <w:sz w:val="20"/>
                <w:szCs w:val="20"/>
              </w:rPr>
              <w:t>работоспособности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160" w:type="dxa"/>
            <w:gridSpan w:val="7"/>
            <w:vAlign w:val="bottom"/>
          </w:tcPr>
          <w:p w:rsidR="00487FA2" w:rsidRDefault="00597E0F">
            <w:pPr>
              <w:ind w:left="100"/>
              <w:rPr>
                <w:sz w:val="20"/>
                <w:szCs w:val="20"/>
              </w:rPr>
            </w:pPr>
            <w:r>
              <w:rPr>
                <w:rFonts w:eastAsia="Times New Roman"/>
                <w:sz w:val="20"/>
                <w:szCs w:val="20"/>
              </w:rPr>
              <w:t>системы автоматической пожарной</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сигнализации</w:t>
            </w:r>
          </w:p>
        </w:tc>
        <w:tc>
          <w:tcPr>
            <w:tcW w:w="620" w:type="dxa"/>
            <w:vAlign w:val="bottom"/>
          </w:tcPr>
          <w:p w:rsidR="00487FA2" w:rsidRDefault="00597E0F">
            <w:pPr>
              <w:ind w:left="380"/>
              <w:rPr>
                <w:sz w:val="20"/>
                <w:szCs w:val="20"/>
              </w:rPr>
            </w:pPr>
            <w:r>
              <w:rPr>
                <w:rFonts w:eastAsia="Times New Roman"/>
                <w:sz w:val="20"/>
                <w:szCs w:val="20"/>
              </w:rPr>
              <w:t>и</w:t>
            </w:r>
          </w:p>
        </w:tc>
        <w:tc>
          <w:tcPr>
            <w:tcW w:w="260" w:type="dxa"/>
            <w:vAlign w:val="bottom"/>
          </w:tcPr>
          <w:p w:rsidR="00487FA2" w:rsidRDefault="00487FA2">
            <w:pPr>
              <w:rPr>
                <w:sz w:val="20"/>
                <w:szCs w:val="20"/>
              </w:rPr>
            </w:pPr>
          </w:p>
        </w:tc>
        <w:tc>
          <w:tcPr>
            <w:tcW w:w="10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речевого</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оповещения  по  школе,  «тревожной</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кнопки»,</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наружного</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2080" w:type="dxa"/>
            <w:gridSpan w:val="4"/>
            <w:vAlign w:val="bottom"/>
          </w:tcPr>
          <w:p w:rsidR="00487FA2" w:rsidRDefault="00597E0F">
            <w:pPr>
              <w:ind w:left="100"/>
              <w:rPr>
                <w:sz w:val="20"/>
                <w:szCs w:val="20"/>
              </w:rPr>
            </w:pPr>
            <w:r>
              <w:rPr>
                <w:rFonts w:eastAsia="Times New Roman"/>
                <w:sz w:val="20"/>
                <w:szCs w:val="20"/>
              </w:rPr>
              <w:t>видеонаблюдения;</w:t>
            </w: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  Организация  питьевого  режима  в</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соответствии</w:t>
            </w:r>
          </w:p>
        </w:tc>
        <w:tc>
          <w:tcPr>
            <w:tcW w:w="620" w:type="dxa"/>
            <w:vAlign w:val="bottom"/>
          </w:tcPr>
          <w:p w:rsidR="00487FA2" w:rsidRDefault="00597E0F">
            <w:pPr>
              <w:ind w:left="160"/>
              <w:rPr>
                <w:sz w:val="20"/>
                <w:szCs w:val="20"/>
              </w:rPr>
            </w:pPr>
            <w:r>
              <w:rPr>
                <w:rFonts w:eastAsia="Times New Roman"/>
                <w:sz w:val="20"/>
                <w:szCs w:val="20"/>
              </w:rPr>
              <w:t>с</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требованиями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СанПиН;</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-Имеется школьная столовая на 100</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1780" w:type="dxa"/>
            <w:vAlign w:val="bottom"/>
          </w:tcPr>
          <w:p w:rsidR="00487FA2" w:rsidRDefault="00487FA2">
            <w:pPr>
              <w:rPr>
                <w:sz w:val="19"/>
                <w:szCs w:val="19"/>
              </w:rPr>
            </w:pPr>
          </w:p>
        </w:tc>
        <w:tc>
          <w:tcPr>
            <w:tcW w:w="1100" w:type="dxa"/>
            <w:tcBorders>
              <w:right w:val="single" w:sz="8" w:space="0" w:color="auto"/>
            </w:tcBorders>
            <w:vAlign w:val="bottom"/>
          </w:tcPr>
          <w:p w:rsidR="00487FA2" w:rsidRDefault="00487FA2">
            <w:pPr>
              <w:rPr>
                <w:sz w:val="19"/>
                <w:szCs w:val="19"/>
              </w:rPr>
            </w:pPr>
          </w:p>
        </w:tc>
        <w:tc>
          <w:tcPr>
            <w:tcW w:w="2080" w:type="dxa"/>
            <w:gridSpan w:val="4"/>
            <w:vAlign w:val="bottom"/>
          </w:tcPr>
          <w:p w:rsidR="00487FA2" w:rsidRDefault="00597E0F">
            <w:pPr>
              <w:spacing w:line="226" w:lineRule="exact"/>
              <w:ind w:left="100"/>
              <w:rPr>
                <w:sz w:val="20"/>
                <w:szCs w:val="20"/>
              </w:rPr>
            </w:pPr>
            <w:r>
              <w:rPr>
                <w:rFonts w:eastAsia="Times New Roman"/>
                <w:sz w:val="20"/>
                <w:szCs w:val="20"/>
              </w:rPr>
              <w:t>посадочных мест;</w:t>
            </w:r>
          </w:p>
        </w:tc>
        <w:tc>
          <w:tcPr>
            <w:tcW w:w="2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260" w:type="dxa"/>
            <w:tcBorders>
              <w:right w:val="single" w:sz="8" w:space="0" w:color="auto"/>
            </w:tcBorders>
            <w:vAlign w:val="bottom"/>
          </w:tcPr>
          <w:p w:rsidR="00487FA2" w:rsidRDefault="00487FA2">
            <w:pPr>
              <w:rPr>
                <w:sz w:val="19"/>
                <w:szCs w:val="19"/>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-Замена  кухонного  оборудования  в</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соответствии</w:t>
            </w:r>
          </w:p>
        </w:tc>
        <w:tc>
          <w:tcPr>
            <w:tcW w:w="620" w:type="dxa"/>
            <w:vAlign w:val="bottom"/>
          </w:tcPr>
          <w:p w:rsidR="00487FA2" w:rsidRDefault="00597E0F">
            <w:pPr>
              <w:ind w:left="160"/>
              <w:rPr>
                <w:sz w:val="20"/>
                <w:szCs w:val="20"/>
              </w:rPr>
            </w:pPr>
            <w:r>
              <w:rPr>
                <w:rFonts w:eastAsia="Times New Roman"/>
                <w:sz w:val="20"/>
                <w:szCs w:val="20"/>
              </w:rPr>
              <w:t>с</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требованиями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СанПиН;</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right="39"/>
              <w:jc w:val="right"/>
              <w:rPr>
                <w:sz w:val="20"/>
                <w:szCs w:val="20"/>
              </w:rPr>
            </w:pPr>
            <w:r>
              <w:rPr>
                <w:rFonts w:eastAsia="Times New Roman"/>
                <w:sz w:val="20"/>
                <w:szCs w:val="20"/>
              </w:rPr>
              <w:t>-Организация</w:t>
            </w:r>
          </w:p>
        </w:tc>
        <w:tc>
          <w:tcPr>
            <w:tcW w:w="196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качественного</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горячего   питания:   завтраков   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обедов;</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-Организация питания обучающихся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w w:val="96"/>
                <w:sz w:val="20"/>
                <w:szCs w:val="20"/>
              </w:rPr>
              <w:t>из</w:t>
            </w:r>
          </w:p>
        </w:tc>
        <w:tc>
          <w:tcPr>
            <w:tcW w:w="660" w:type="dxa"/>
            <w:vAlign w:val="bottom"/>
          </w:tcPr>
          <w:p w:rsidR="00487FA2" w:rsidRDefault="00487FA2">
            <w:pPr>
              <w:rPr>
                <w:sz w:val="20"/>
                <w:szCs w:val="20"/>
              </w:rPr>
            </w:pPr>
          </w:p>
        </w:tc>
        <w:tc>
          <w:tcPr>
            <w:tcW w:w="1380" w:type="dxa"/>
            <w:gridSpan w:val="3"/>
            <w:vAlign w:val="bottom"/>
          </w:tcPr>
          <w:p w:rsidR="00487FA2" w:rsidRDefault="00597E0F">
            <w:pPr>
              <w:ind w:left="220"/>
              <w:rPr>
                <w:sz w:val="20"/>
                <w:szCs w:val="20"/>
              </w:rPr>
            </w:pPr>
            <w:r>
              <w:rPr>
                <w:rFonts w:eastAsia="Times New Roman"/>
                <w:sz w:val="20"/>
                <w:szCs w:val="20"/>
              </w:rPr>
              <w:t>многодетных</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малообеспеченных  семей;  детей  с</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2340" w:type="dxa"/>
            <w:gridSpan w:val="5"/>
            <w:vAlign w:val="bottom"/>
          </w:tcPr>
          <w:p w:rsidR="00487FA2" w:rsidRDefault="00597E0F">
            <w:pPr>
              <w:ind w:left="100"/>
              <w:rPr>
                <w:sz w:val="20"/>
                <w:szCs w:val="20"/>
              </w:rPr>
            </w:pPr>
            <w:r>
              <w:rPr>
                <w:rFonts w:eastAsia="Times New Roman"/>
                <w:sz w:val="20"/>
                <w:szCs w:val="20"/>
              </w:rPr>
              <w:t>ОВЗ и детей-инвалидов;</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-Профилактика</w:t>
            </w:r>
          </w:p>
        </w:tc>
        <w:tc>
          <w:tcPr>
            <w:tcW w:w="1700" w:type="dxa"/>
            <w:gridSpan w:val="4"/>
            <w:vAlign w:val="bottom"/>
          </w:tcPr>
          <w:p w:rsidR="00487FA2" w:rsidRDefault="00597E0F">
            <w:pPr>
              <w:ind w:right="239"/>
              <w:jc w:val="right"/>
              <w:rPr>
                <w:sz w:val="20"/>
                <w:szCs w:val="20"/>
              </w:rPr>
            </w:pPr>
            <w:r>
              <w:rPr>
                <w:rFonts w:eastAsia="Times New Roman"/>
                <w:sz w:val="20"/>
                <w:szCs w:val="20"/>
              </w:rPr>
              <w:t>витаминной</w:t>
            </w: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1780" w:type="dxa"/>
            <w:vAlign w:val="bottom"/>
          </w:tcPr>
          <w:p w:rsidR="00487FA2" w:rsidRDefault="00487FA2">
            <w:pPr>
              <w:rPr>
                <w:sz w:val="19"/>
                <w:szCs w:val="19"/>
              </w:rPr>
            </w:pPr>
          </w:p>
        </w:tc>
        <w:tc>
          <w:tcPr>
            <w:tcW w:w="1100" w:type="dxa"/>
            <w:tcBorders>
              <w:right w:val="single" w:sz="8" w:space="0" w:color="auto"/>
            </w:tcBorders>
            <w:vAlign w:val="bottom"/>
          </w:tcPr>
          <w:p w:rsidR="00487FA2" w:rsidRDefault="00487FA2">
            <w:pPr>
              <w:rPr>
                <w:sz w:val="19"/>
                <w:szCs w:val="19"/>
              </w:rPr>
            </w:pPr>
          </w:p>
        </w:tc>
        <w:tc>
          <w:tcPr>
            <w:tcW w:w="3420" w:type="dxa"/>
            <w:gridSpan w:val="8"/>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микроэлементной недостаточности в</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соответствии</w:t>
            </w:r>
          </w:p>
        </w:tc>
        <w:tc>
          <w:tcPr>
            <w:tcW w:w="620" w:type="dxa"/>
            <w:vAlign w:val="bottom"/>
          </w:tcPr>
          <w:p w:rsidR="00487FA2" w:rsidRDefault="00597E0F">
            <w:pPr>
              <w:ind w:left="160"/>
              <w:rPr>
                <w:sz w:val="20"/>
                <w:szCs w:val="20"/>
              </w:rPr>
            </w:pPr>
            <w:r>
              <w:rPr>
                <w:rFonts w:eastAsia="Times New Roman"/>
                <w:sz w:val="20"/>
                <w:szCs w:val="20"/>
              </w:rPr>
              <w:t>с</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требованиями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sz w:val="20"/>
                <w:szCs w:val="20"/>
              </w:rPr>
              <w:t>СанПиН;</w:t>
            </w:r>
          </w:p>
        </w:tc>
        <w:tc>
          <w:tcPr>
            <w:tcW w:w="50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-Оснащение</w:t>
            </w:r>
          </w:p>
        </w:tc>
        <w:tc>
          <w:tcPr>
            <w:tcW w:w="1220" w:type="dxa"/>
            <w:gridSpan w:val="3"/>
            <w:vAlign w:val="bottom"/>
          </w:tcPr>
          <w:p w:rsidR="00487FA2" w:rsidRDefault="00597E0F">
            <w:pPr>
              <w:ind w:left="20"/>
              <w:rPr>
                <w:sz w:val="20"/>
                <w:szCs w:val="20"/>
              </w:rPr>
            </w:pPr>
            <w:r>
              <w:rPr>
                <w:rFonts w:eastAsia="Times New Roman"/>
                <w:sz w:val="20"/>
                <w:szCs w:val="20"/>
              </w:rPr>
              <w:t>спортивных</w:t>
            </w:r>
          </w:p>
        </w:tc>
        <w:tc>
          <w:tcPr>
            <w:tcW w:w="7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залов</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необходимым</w:t>
            </w:r>
          </w:p>
        </w:tc>
        <w:tc>
          <w:tcPr>
            <w:tcW w:w="1220" w:type="dxa"/>
            <w:gridSpan w:val="3"/>
            <w:vAlign w:val="bottom"/>
          </w:tcPr>
          <w:p w:rsidR="00487FA2" w:rsidRDefault="00597E0F">
            <w:pPr>
              <w:ind w:left="400"/>
              <w:rPr>
                <w:sz w:val="20"/>
                <w:szCs w:val="20"/>
              </w:rPr>
            </w:pPr>
            <w:r>
              <w:rPr>
                <w:rFonts w:eastAsia="Times New Roman"/>
                <w:sz w:val="20"/>
                <w:szCs w:val="20"/>
              </w:rPr>
              <w:t>игровым</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спортивным</w:t>
            </w:r>
          </w:p>
        </w:tc>
        <w:tc>
          <w:tcPr>
            <w:tcW w:w="1700" w:type="dxa"/>
            <w:gridSpan w:val="4"/>
            <w:vAlign w:val="bottom"/>
          </w:tcPr>
          <w:p w:rsidR="00487FA2" w:rsidRDefault="00597E0F">
            <w:pPr>
              <w:ind w:right="239"/>
              <w:jc w:val="right"/>
              <w:rPr>
                <w:sz w:val="20"/>
                <w:szCs w:val="20"/>
              </w:rPr>
            </w:pPr>
            <w:r>
              <w:rPr>
                <w:rFonts w:eastAsia="Times New Roman"/>
                <w:sz w:val="20"/>
                <w:szCs w:val="20"/>
              </w:rPr>
              <w:t>оборудованием</w:t>
            </w: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инвентарём;</w:t>
            </w: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-Оснащение</w:t>
            </w:r>
          </w:p>
        </w:tc>
        <w:tc>
          <w:tcPr>
            <w:tcW w:w="1700" w:type="dxa"/>
            <w:gridSpan w:val="4"/>
            <w:vAlign w:val="bottom"/>
          </w:tcPr>
          <w:p w:rsidR="00487FA2" w:rsidRDefault="00597E0F">
            <w:pPr>
              <w:ind w:left="100"/>
              <w:rPr>
                <w:sz w:val="20"/>
                <w:szCs w:val="20"/>
              </w:rPr>
            </w:pPr>
            <w:r>
              <w:rPr>
                <w:rFonts w:eastAsia="Times New Roman"/>
                <w:sz w:val="20"/>
                <w:szCs w:val="20"/>
              </w:rPr>
              <w:t>медицинского</w:t>
            </w: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процедурного</w:t>
            </w: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10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кабинетов</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2080" w:type="dxa"/>
            <w:gridSpan w:val="4"/>
            <w:vAlign w:val="bottom"/>
          </w:tcPr>
          <w:p w:rsidR="00487FA2" w:rsidRDefault="00597E0F">
            <w:pPr>
              <w:ind w:left="100"/>
              <w:rPr>
                <w:sz w:val="20"/>
                <w:szCs w:val="20"/>
              </w:rPr>
            </w:pPr>
            <w:r>
              <w:rPr>
                <w:rFonts w:eastAsia="Times New Roman"/>
                <w:sz w:val="20"/>
                <w:szCs w:val="20"/>
              </w:rPr>
              <w:t>медикаментами;</w:t>
            </w: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960" w:type="dxa"/>
            <w:gridSpan w:val="2"/>
            <w:vAlign w:val="bottom"/>
          </w:tcPr>
          <w:p w:rsidR="00487FA2" w:rsidRDefault="00597E0F">
            <w:pPr>
              <w:ind w:left="100"/>
              <w:rPr>
                <w:sz w:val="20"/>
                <w:szCs w:val="20"/>
              </w:rPr>
            </w:pPr>
            <w:r>
              <w:rPr>
                <w:rFonts w:eastAsia="Times New Roman"/>
                <w:w w:val="99"/>
                <w:sz w:val="20"/>
                <w:szCs w:val="20"/>
              </w:rPr>
              <w:t>-Имеются</w:t>
            </w:r>
          </w:p>
        </w:tc>
        <w:tc>
          <w:tcPr>
            <w:tcW w:w="500" w:type="dxa"/>
            <w:vAlign w:val="bottom"/>
          </w:tcPr>
          <w:p w:rsidR="00487FA2" w:rsidRDefault="00597E0F">
            <w:pPr>
              <w:jc w:val="right"/>
              <w:rPr>
                <w:sz w:val="20"/>
                <w:szCs w:val="20"/>
              </w:rPr>
            </w:pPr>
            <w:r>
              <w:rPr>
                <w:rFonts w:eastAsia="Times New Roman"/>
                <w:sz w:val="20"/>
                <w:szCs w:val="20"/>
              </w:rPr>
              <w:t>в</w:t>
            </w:r>
          </w:p>
        </w:tc>
        <w:tc>
          <w:tcPr>
            <w:tcW w:w="1220" w:type="dxa"/>
            <w:gridSpan w:val="3"/>
            <w:vAlign w:val="bottom"/>
          </w:tcPr>
          <w:p w:rsidR="00487FA2" w:rsidRDefault="00597E0F">
            <w:pPr>
              <w:ind w:left="420"/>
              <w:rPr>
                <w:sz w:val="20"/>
                <w:szCs w:val="20"/>
              </w:rPr>
            </w:pPr>
            <w:r>
              <w:rPr>
                <w:rFonts w:eastAsia="Times New Roman"/>
                <w:sz w:val="20"/>
                <w:szCs w:val="20"/>
              </w:rPr>
              <w:t>наличии</w:t>
            </w:r>
          </w:p>
        </w:tc>
        <w:tc>
          <w:tcPr>
            <w:tcW w:w="7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все</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1780" w:type="dxa"/>
            <w:vAlign w:val="bottom"/>
          </w:tcPr>
          <w:p w:rsidR="00487FA2" w:rsidRDefault="00487FA2">
            <w:pPr>
              <w:rPr>
                <w:sz w:val="19"/>
                <w:szCs w:val="19"/>
              </w:rPr>
            </w:pPr>
          </w:p>
        </w:tc>
        <w:tc>
          <w:tcPr>
            <w:tcW w:w="1100" w:type="dxa"/>
            <w:tcBorders>
              <w:right w:val="single" w:sz="8" w:space="0" w:color="auto"/>
            </w:tcBorders>
            <w:vAlign w:val="bottom"/>
          </w:tcPr>
          <w:p w:rsidR="00487FA2" w:rsidRDefault="00487FA2">
            <w:pPr>
              <w:rPr>
                <w:sz w:val="19"/>
                <w:szCs w:val="19"/>
              </w:rPr>
            </w:pPr>
          </w:p>
        </w:tc>
        <w:tc>
          <w:tcPr>
            <w:tcW w:w="2080" w:type="dxa"/>
            <w:gridSpan w:val="4"/>
            <w:vAlign w:val="bottom"/>
          </w:tcPr>
          <w:p w:rsidR="00487FA2" w:rsidRDefault="00597E0F">
            <w:pPr>
              <w:spacing w:line="226" w:lineRule="exact"/>
              <w:ind w:left="100"/>
              <w:rPr>
                <w:sz w:val="20"/>
                <w:szCs w:val="20"/>
              </w:rPr>
            </w:pPr>
            <w:r>
              <w:rPr>
                <w:rFonts w:eastAsia="Times New Roman"/>
                <w:sz w:val="20"/>
                <w:szCs w:val="20"/>
              </w:rPr>
              <w:t>квалифицированные</w:t>
            </w:r>
          </w:p>
        </w:tc>
        <w:tc>
          <w:tcPr>
            <w:tcW w:w="1340" w:type="dxa"/>
            <w:gridSpan w:val="4"/>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специалисты,</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2080" w:type="dxa"/>
            <w:gridSpan w:val="4"/>
            <w:vAlign w:val="bottom"/>
          </w:tcPr>
          <w:p w:rsidR="00487FA2" w:rsidRDefault="00597E0F">
            <w:pPr>
              <w:ind w:left="100"/>
              <w:rPr>
                <w:sz w:val="20"/>
                <w:szCs w:val="20"/>
              </w:rPr>
            </w:pPr>
            <w:r>
              <w:rPr>
                <w:rFonts w:eastAsia="Times New Roman"/>
                <w:sz w:val="20"/>
                <w:szCs w:val="20"/>
              </w:rPr>
              <w:t>обеспечивающие</w:t>
            </w:r>
          </w:p>
        </w:tc>
        <w:tc>
          <w:tcPr>
            <w:tcW w:w="600" w:type="dxa"/>
            <w:gridSpan w:val="2"/>
            <w:vAlign w:val="bottom"/>
          </w:tcPr>
          <w:p w:rsidR="00487FA2" w:rsidRDefault="00597E0F">
            <w:pPr>
              <w:jc w:val="right"/>
              <w:rPr>
                <w:sz w:val="20"/>
                <w:szCs w:val="20"/>
              </w:rPr>
            </w:pPr>
            <w:r>
              <w:rPr>
                <w:rFonts w:eastAsia="Times New Roman"/>
                <w:w w:val="96"/>
                <w:sz w:val="20"/>
                <w:szCs w:val="20"/>
              </w:rPr>
              <w:t>работу</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учащимися;</w:t>
            </w: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-Имеется пришкольный участок для</w:t>
            </w:r>
          </w:p>
        </w:tc>
      </w:tr>
      <w:tr w:rsidR="00487FA2">
        <w:trPr>
          <w:trHeight w:val="263"/>
        </w:trPr>
        <w:tc>
          <w:tcPr>
            <w:tcW w:w="2760" w:type="dxa"/>
            <w:tcBorders>
              <w:left w:val="single" w:sz="8" w:space="0" w:color="auto"/>
              <w:bottom w:val="single" w:sz="8" w:space="0" w:color="auto"/>
              <w:right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1040" w:type="dxa"/>
            <w:tcBorders>
              <w:bottom w:val="single" w:sz="8" w:space="0" w:color="auto"/>
            </w:tcBorders>
            <w:vAlign w:val="bottom"/>
          </w:tcPr>
          <w:p w:rsidR="00487FA2" w:rsidRDefault="00487FA2"/>
        </w:tc>
        <w:tc>
          <w:tcPr>
            <w:tcW w:w="1780" w:type="dxa"/>
            <w:tcBorders>
              <w:bottom w:val="single" w:sz="8" w:space="0" w:color="auto"/>
            </w:tcBorders>
            <w:vAlign w:val="bottom"/>
          </w:tcPr>
          <w:p w:rsidR="00487FA2" w:rsidRDefault="00487FA2"/>
        </w:tc>
        <w:tc>
          <w:tcPr>
            <w:tcW w:w="1100" w:type="dxa"/>
            <w:tcBorders>
              <w:bottom w:val="single" w:sz="8" w:space="0" w:color="auto"/>
              <w:right w:val="single" w:sz="8" w:space="0" w:color="auto"/>
            </w:tcBorders>
            <w:vAlign w:val="bottom"/>
          </w:tcPr>
          <w:p w:rsidR="00487FA2" w:rsidRDefault="00487FA2"/>
        </w:tc>
        <w:tc>
          <w:tcPr>
            <w:tcW w:w="2680" w:type="dxa"/>
            <w:gridSpan w:val="6"/>
            <w:tcBorders>
              <w:bottom w:val="single" w:sz="8" w:space="0" w:color="auto"/>
            </w:tcBorders>
            <w:vAlign w:val="bottom"/>
          </w:tcPr>
          <w:p w:rsidR="00487FA2" w:rsidRDefault="00597E0F">
            <w:pPr>
              <w:ind w:left="100"/>
              <w:rPr>
                <w:sz w:val="20"/>
                <w:szCs w:val="20"/>
              </w:rPr>
            </w:pPr>
            <w:r>
              <w:rPr>
                <w:rFonts w:eastAsia="Times New Roman"/>
                <w:sz w:val="20"/>
                <w:szCs w:val="20"/>
              </w:rPr>
              <w:t>экологического образования.</w:t>
            </w:r>
          </w:p>
        </w:tc>
        <w:tc>
          <w:tcPr>
            <w:tcW w:w="48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r>
      <w:tr w:rsidR="00487FA2">
        <w:trPr>
          <w:trHeight w:val="189"/>
        </w:trPr>
        <w:tc>
          <w:tcPr>
            <w:tcW w:w="276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Рациональная организация</w:t>
            </w:r>
          </w:p>
        </w:tc>
        <w:tc>
          <w:tcPr>
            <w:tcW w:w="426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•соблюдениегигиеническихнорми</w:t>
            </w:r>
          </w:p>
        </w:tc>
        <w:tc>
          <w:tcPr>
            <w:tcW w:w="300" w:type="dxa"/>
            <w:vAlign w:val="bottom"/>
          </w:tcPr>
          <w:p w:rsidR="00487FA2" w:rsidRDefault="00597E0F">
            <w:pPr>
              <w:spacing w:line="188" w:lineRule="exact"/>
              <w:ind w:left="100"/>
              <w:rPr>
                <w:sz w:val="20"/>
                <w:szCs w:val="20"/>
              </w:rPr>
            </w:pPr>
            <w:r>
              <w:rPr>
                <w:rFonts w:eastAsia="Times New Roman"/>
                <w:sz w:val="20"/>
                <w:szCs w:val="20"/>
              </w:rPr>
              <w:t>-</w:t>
            </w:r>
          </w:p>
        </w:tc>
        <w:tc>
          <w:tcPr>
            <w:tcW w:w="1780" w:type="dxa"/>
            <w:gridSpan w:val="3"/>
            <w:vAlign w:val="bottom"/>
          </w:tcPr>
          <w:p w:rsidR="00487FA2" w:rsidRDefault="00597E0F">
            <w:pPr>
              <w:spacing w:line="188" w:lineRule="exact"/>
              <w:ind w:left="20"/>
              <w:rPr>
                <w:sz w:val="20"/>
                <w:szCs w:val="20"/>
              </w:rPr>
            </w:pPr>
            <w:r>
              <w:rPr>
                <w:rFonts w:eastAsia="Times New Roman"/>
                <w:sz w:val="20"/>
                <w:szCs w:val="20"/>
              </w:rPr>
              <w:t>В  соответствии  с</w:t>
            </w:r>
          </w:p>
        </w:tc>
        <w:tc>
          <w:tcPr>
            <w:tcW w:w="1340" w:type="dxa"/>
            <w:gridSpan w:val="4"/>
            <w:tcBorders>
              <w:right w:val="single" w:sz="8" w:space="0" w:color="auto"/>
            </w:tcBorders>
            <w:vAlign w:val="bottom"/>
          </w:tcPr>
          <w:p w:rsidR="00487FA2" w:rsidRDefault="00597E0F">
            <w:pPr>
              <w:spacing w:line="188" w:lineRule="exact"/>
              <w:ind w:right="39"/>
              <w:jc w:val="right"/>
              <w:rPr>
                <w:sz w:val="20"/>
                <w:szCs w:val="20"/>
              </w:rPr>
            </w:pPr>
            <w:r>
              <w:rPr>
                <w:rFonts w:eastAsia="Times New Roman"/>
                <w:w w:val="98"/>
                <w:sz w:val="20"/>
                <w:szCs w:val="20"/>
              </w:rPr>
              <w:t>требованиями</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учебной и внеучебной</w:t>
            </w: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требований к организации и объёму учебной и</w:t>
            </w:r>
          </w:p>
        </w:tc>
        <w:tc>
          <w:tcPr>
            <w:tcW w:w="960" w:type="dxa"/>
            <w:gridSpan w:val="2"/>
            <w:vAlign w:val="bottom"/>
          </w:tcPr>
          <w:p w:rsidR="00487FA2" w:rsidRDefault="00597E0F">
            <w:pPr>
              <w:ind w:left="100"/>
              <w:rPr>
                <w:sz w:val="20"/>
                <w:szCs w:val="20"/>
              </w:rPr>
            </w:pPr>
            <w:r>
              <w:rPr>
                <w:rFonts w:eastAsia="Times New Roman"/>
                <w:sz w:val="20"/>
                <w:szCs w:val="20"/>
              </w:rPr>
              <w:t>СанПиН</w:t>
            </w:r>
          </w:p>
        </w:tc>
        <w:tc>
          <w:tcPr>
            <w:tcW w:w="1380" w:type="dxa"/>
            <w:gridSpan w:val="3"/>
            <w:vAlign w:val="bottom"/>
          </w:tcPr>
          <w:p w:rsidR="00487FA2" w:rsidRDefault="00597E0F">
            <w:pPr>
              <w:ind w:left="20"/>
              <w:rPr>
                <w:sz w:val="20"/>
                <w:szCs w:val="20"/>
              </w:rPr>
            </w:pPr>
            <w:r>
              <w:rPr>
                <w:rFonts w:eastAsia="Times New Roman"/>
                <w:sz w:val="20"/>
                <w:szCs w:val="20"/>
              </w:rPr>
              <w:t>для  учащихся</w:t>
            </w:r>
          </w:p>
        </w:tc>
        <w:tc>
          <w:tcPr>
            <w:tcW w:w="820" w:type="dxa"/>
            <w:gridSpan w:val="2"/>
            <w:vAlign w:val="bottom"/>
          </w:tcPr>
          <w:p w:rsidR="00487FA2" w:rsidRDefault="00597E0F">
            <w:pPr>
              <w:ind w:right="19"/>
              <w:jc w:val="right"/>
              <w:rPr>
                <w:sz w:val="20"/>
                <w:szCs w:val="20"/>
              </w:rPr>
            </w:pPr>
            <w:r>
              <w:rPr>
                <w:rFonts w:eastAsia="Times New Roman"/>
                <w:sz w:val="20"/>
                <w:szCs w:val="20"/>
              </w:rPr>
              <w:t>первых</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деятельности обучающихся</w:t>
            </w: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внеучебной нагрузки  (выполнение  домашних</w:t>
            </w:r>
          </w:p>
        </w:tc>
        <w:tc>
          <w:tcPr>
            <w:tcW w:w="2340" w:type="dxa"/>
            <w:gridSpan w:val="5"/>
            <w:vAlign w:val="bottom"/>
          </w:tcPr>
          <w:p w:rsidR="00487FA2" w:rsidRDefault="00597E0F">
            <w:pPr>
              <w:ind w:left="100"/>
              <w:rPr>
                <w:sz w:val="20"/>
                <w:szCs w:val="20"/>
              </w:rPr>
            </w:pPr>
            <w:r>
              <w:rPr>
                <w:rFonts w:eastAsia="Times New Roman"/>
                <w:sz w:val="20"/>
                <w:szCs w:val="20"/>
              </w:rPr>
              <w:t>пятых  классов,  классов</w:t>
            </w:r>
          </w:p>
        </w:tc>
        <w:tc>
          <w:tcPr>
            <w:tcW w:w="10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обучение</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заданий,  занятия  в  кружках  и  спортивных</w:t>
            </w:r>
          </w:p>
        </w:tc>
        <w:tc>
          <w:tcPr>
            <w:tcW w:w="2340" w:type="dxa"/>
            <w:gridSpan w:val="5"/>
            <w:vAlign w:val="bottom"/>
          </w:tcPr>
          <w:p w:rsidR="00487FA2" w:rsidRDefault="00597E0F">
            <w:pPr>
              <w:ind w:left="100"/>
              <w:rPr>
                <w:sz w:val="20"/>
                <w:szCs w:val="20"/>
              </w:rPr>
            </w:pPr>
            <w:r>
              <w:rPr>
                <w:rFonts w:eastAsia="Times New Roman"/>
                <w:sz w:val="20"/>
                <w:szCs w:val="20"/>
              </w:rPr>
              <w:t>только в первую смену;</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секциях)   обучающихся   на   всех   этапах</w:t>
            </w:r>
          </w:p>
        </w:tc>
        <w:tc>
          <w:tcPr>
            <w:tcW w:w="300" w:type="dxa"/>
            <w:vAlign w:val="bottom"/>
          </w:tcPr>
          <w:p w:rsidR="00487FA2" w:rsidRDefault="00597E0F">
            <w:pPr>
              <w:ind w:left="100"/>
              <w:rPr>
                <w:sz w:val="20"/>
                <w:szCs w:val="20"/>
              </w:rPr>
            </w:pPr>
            <w:r>
              <w:rPr>
                <w:rFonts w:eastAsia="Times New Roman"/>
                <w:sz w:val="20"/>
                <w:szCs w:val="20"/>
              </w:rPr>
              <w:t>-</w:t>
            </w:r>
          </w:p>
        </w:tc>
        <w:tc>
          <w:tcPr>
            <w:tcW w:w="1160" w:type="dxa"/>
            <w:gridSpan w:val="2"/>
            <w:vAlign w:val="bottom"/>
          </w:tcPr>
          <w:p w:rsidR="00487FA2" w:rsidRDefault="00597E0F">
            <w:pPr>
              <w:ind w:right="39"/>
              <w:jc w:val="right"/>
              <w:rPr>
                <w:sz w:val="20"/>
                <w:szCs w:val="20"/>
              </w:rPr>
            </w:pPr>
            <w:r>
              <w:rPr>
                <w:rFonts w:eastAsia="Times New Roman"/>
                <w:sz w:val="20"/>
                <w:szCs w:val="20"/>
              </w:rPr>
              <w:t>Расписание</w:t>
            </w:r>
          </w:p>
        </w:tc>
        <w:tc>
          <w:tcPr>
            <w:tcW w:w="1700" w:type="dxa"/>
            <w:gridSpan w:val="4"/>
            <w:vAlign w:val="bottom"/>
          </w:tcPr>
          <w:p w:rsidR="00487FA2" w:rsidRDefault="00597E0F">
            <w:pPr>
              <w:ind w:left="20"/>
              <w:rPr>
                <w:sz w:val="20"/>
                <w:szCs w:val="20"/>
              </w:rPr>
            </w:pPr>
            <w:r>
              <w:rPr>
                <w:rFonts w:eastAsia="Times New Roman"/>
                <w:sz w:val="20"/>
                <w:szCs w:val="20"/>
              </w:rPr>
              <w:t>уроков,  кружков</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обучения;</w:t>
            </w:r>
          </w:p>
        </w:tc>
        <w:tc>
          <w:tcPr>
            <w:tcW w:w="1780" w:type="dxa"/>
            <w:vAlign w:val="bottom"/>
          </w:tcPr>
          <w:p w:rsidR="00487FA2" w:rsidRDefault="00487FA2">
            <w:pPr>
              <w:rPr>
                <w:sz w:val="20"/>
                <w:szCs w:val="20"/>
              </w:rPr>
            </w:pPr>
          </w:p>
        </w:tc>
        <w:tc>
          <w:tcPr>
            <w:tcW w:w="1100" w:type="dxa"/>
            <w:tcBorders>
              <w:right w:val="single" w:sz="8" w:space="0" w:color="auto"/>
            </w:tcBorders>
            <w:vAlign w:val="bottom"/>
          </w:tcPr>
          <w:p w:rsidR="00487FA2" w:rsidRDefault="00487FA2">
            <w:pPr>
              <w:rPr>
                <w:sz w:val="20"/>
                <w:szCs w:val="20"/>
              </w:rPr>
            </w:pPr>
          </w:p>
        </w:tc>
        <w:tc>
          <w:tcPr>
            <w:tcW w:w="3160" w:type="dxa"/>
            <w:gridSpan w:val="7"/>
            <w:vAlign w:val="bottom"/>
          </w:tcPr>
          <w:p w:rsidR="00487FA2" w:rsidRDefault="00597E0F">
            <w:pPr>
              <w:ind w:left="100"/>
              <w:rPr>
                <w:sz w:val="20"/>
                <w:szCs w:val="20"/>
              </w:rPr>
            </w:pPr>
            <w:r>
              <w:rPr>
                <w:rFonts w:eastAsia="Times New Roman"/>
                <w:w w:val="99"/>
                <w:sz w:val="20"/>
                <w:szCs w:val="20"/>
              </w:rPr>
              <w:t>секций составлено в соответствии с</w:t>
            </w: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 использование методов и методик обучения,</w:t>
            </w:r>
          </w:p>
        </w:tc>
        <w:tc>
          <w:tcPr>
            <w:tcW w:w="2340" w:type="dxa"/>
            <w:gridSpan w:val="5"/>
            <w:vAlign w:val="bottom"/>
          </w:tcPr>
          <w:p w:rsidR="00487FA2" w:rsidRDefault="00597E0F">
            <w:pPr>
              <w:ind w:left="100"/>
              <w:rPr>
                <w:sz w:val="20"/>
                <w:szCs w:val="20"/>
              </w:rPr>
            </w:pPr>
            <w:r>
              <w:rPr>
                <w:rFonts w:eastAsia="Times New Roman"/>
                <w:sz w:val="20"/>
                <w:szCs w:val="20"/>
              </w:rPr>
              <w:t>требованиями СанПиН;</w:t>
            </w: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адекватных   возрастным   возможностям   и</w:t>
            </w:r>
          </w:p>
        </w:tc>
        <w:tc>
          <w:tcPr>
            <w:tcW w:w="3420" w:type="dxa"/>
            <w:gridSpan w:val="8"/>
            <w:tcBorders>
              <w:right w:val="single" w:sz="8" w:space="0" w:color="auto"/>
            </w:tcBorders>
            <w:vAlign w:val="bottom"/>
          </w:tcPr>
          <w:p w:rsidR="00487FA2" w:rsidRDefault="00597E0F">
            <w:pPr>
              <w:ind w:left="100"/>
              <w:rPr>
                <w:sz w:val="20"/>
                <w:szCs w:val="20"/>
              </w:rPr>
            </w:pPr>
            <w:r>
              <w:rPr>
                <w:rFonts w:eastAsia="Times New Roman"/>
                <w:sz w:val="20"/>
                <w:szCs w:val="20"/>
              </w:rPr>
              <w:t>-Применение   методов   обучения,</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1380" w:type="dxa"/>
            <w:gridSpan w:val="2"/>
            <w:vAlign w:val="bottom"/>
          </w:tcPr>
          <w:p w:rsidR="00487FA2" w:rsidRDefault="00597E0F">
            <w:pPr>
              <w:spacing w:line="226" w:lineRule="exact"/>
              <w:ind w:left="100"/>
              <w:rPr>
                <w:sz w:val="20"/>
                <w:szCs w:val="20"/>
              </w:rPr>
            </w:pPr>
            <w:r>
              <w:rPr>
                <w:rFonts w:eastAsia="Times New Roman"/>
                <w:sz w:val="20"/>
                <w:szCs w:val="20"/>
              </w:rPr>
              <w:t>особенностям</w:t>
            </w:r>
          </w:p>
        </w:tc>
        <w:tc>
          <w:tcPr>
            <w:tcW w:w="2880" w:type="dxa"/>
            <w:gridSpan w:val="2"/>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обучающихся   (использование</w:t>
            </w:r>
          </w:p>
        </w:tc>
        <w:tc>
          <w:tcPr>
            <w:tcW w:w="1460" w:type="dxa"/>
            <w:gridSpan w:val="3"/>
            <w:vAlign w:val="bottom"/>
          </w:tcPr>
          <w:p w:rsidR="00487FA2" w:rsidRDefault="00597E0F">
            <w:pPr>
              <w:spacing w:line="226" w:lineRule="exact"/>
              <w:ind w:left="100"/>
              <w:rPr>
                <w:sz w:val="20"/>
                <w:szCs w:val="20"/>
              </w:rPr>
            </w:pPr>
            <w:r>
              <w:rPr>
                <w:rFonts w:eastAsia="Times New Roman"/>
                <w:sz w:val="20"/>
                <w:szCs w:val="20"/>
              </w:rPr>
              <w:t>адекватных</w:t>
            </w:r>
          </w:p>
        </w:tc>
        <w:tc>
          <w:tcPr>
            <w:tcW w:w="620" w:type="dxa"/>
            <w:vAlign w:val="bottom"/>
          </w:tcPr>
          <w:p w:rsidR="00487FA2" w:rsidRDefault="00487FA2">
            <w:pPr>
              <w:rPr>
                <w:sz w:val="19"/>
                <w:szCs w:val="19"/>
              </w:rPr>
            </w:pPr>
          </w:p>
        </w:tc>
        <w:tc>
          <w:tcPr>
            <w:tcW w:w="1340" w:type="dxa"/>
            <w:gridSpan w:val="4"/>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возрастным</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160" w:type="dxa"/>
            <w:gridSpan w:val="3"/>
            <w:vAlign w:val="bottom"/>
          </w:tcPr>
          <w:p w:rsidR="00487FA2" w:rsidRDefault="00597E0F">
            <w:pPr>
              <w:ind w:left="100"/>
              <w:rPr>
                <w:sz w:val="20"/>
                <w:szCs w:val="20"/>
              </w:rPr>
            </w:pPr>
            <w:r>
              <w:rPr>
                <w:rFonts w:eastAsia="Times New Roman"/>
                <w:sz w:val="20"/>
                <w:szCs w:val="20"/>
              </w:rPr>
              <w:t>методик, прошедших апробацию);</w:t>
            </w:r>
          </w:p>
        </w:tc>
        <w:tc>
          <w:tcPr>
            <w:tcW w:w="1100" w:type="dxa"/>
            <w:tcBorders>
              <w:right w:val="single" w:sz="8" w:space="0" w:color="auto"/>
            </w:tcBorders>
            <w:vAlign w:val="bottom"/>
          </w:tcPr>
          <w:p w:rsidR="00487FA2" w:rsidRDefault="00487FA2">
            <w:pPr>
              <w:rPr>
                <w:sz w:val="20"/>
                <w:szCs w:val="20"/>
              </w:rPr>
            </w:pPr>
          </w:p>
        </w:tc>
        <w:tc>
          <w:tcPr>
            <w:tcW w:w="1460" w:type="dxa"/>
            <w:gridSpan w:val="3"/>
            <w:vAlign w:val="bottom"/>
          </w:tcPr>
          <w:p w:rsidR="00487FA2" w:rsidRDefault="00597E0F">
            <w:pPr>
              <w:ind w:left="100"/>
              <w:rPr>
                <w:sz w:val="20"/>
                <w:szCs w:val="20"/>
              </w:rPr>
            </w:pPr>
            <w:r>
              <w:rPr>
                <w:rFonts w:eastAsia="Times New Roman"/>
                <w:sz w:val="20"/>
                <w:szCs w:val="20"/>
              </w:rPr>
              <w:t>возможностям</w:t>
            </w:r>
          </w:p>
        </w:tc>
        <w:tc>
          <w:tcPr>
            <w:tcW w:w="620" w:type="dxa"/>
            <w:vAlign w:val="bottom"/>
          </w:tcPr>
          <w:p w:rsidR="00487FA2" w:rsidRDefault="00597E0F">
            <w:pPr>
              <w:ind w:left="200"/>
              <w:rPr>
                <w:sz w:val="20"/>
                <w:szCs w:val="20"/>
              </w:rPr>
            </w:pPr>
            <w:r>
              <w:rPr>
                <w:rFonts w:eastAsia="Times New Roman"/>
                <w:sz w:val="20"/>
                <w:szCs w:val="20"/>
              </w:rPr>
              <w:t>и</w:t>
            </w:r>
          </w:p>
        </w:tc>
        <w:tc>
          <w:tcPr>
            <w:tcW w:w="134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особенностям</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1040" w:type="dxa"/>
            <w:vAlign w:val="bottom"/>
          </w:tcPr>
          <w:p w:rsidR="00487FA2" w:rsidRDefault="00597E0F">
            <w:pPr>
              <w:ind w:left="200"/>
              <w:rPr>
                <w:sz w:val="20"/>
                <w:szCs w:val="20"/>
              </w:rPr>
            </w:pPr>
            <w:r>
              <w:rPr>
                <w:rFonts w:eastAsia="Times New Roman"/>
                <w:sz w:val="20"/>
                <w:szCs w:val="20"/>
              </w:rPr>
              <w:t>обучение</w:t>
            </w:r>
          </w:p>
        </w:tc>
        <w:tc>
          <w:tcPr>
            <w:tcW w:w="1780" w:type="dxa"/>
            <w:vAlign w:val="bottom"/>
          </w:tcPr>
          <w:p w:rsidR="00487FA2" w:rsidRDefault="00597E0F">
            <w:pPr>
              <w:ind w:left="320"/>
              <w:rPr>
                <w:sz w:val="20"/>
                <w:szCs w:val="20"/>
              </w:rPr>
            </w:pPr>
            <w:r>
              <w:rPr>
                <w:rFonts w:eastAsia="Times New Roman"/>
                <w:sz w:val="20"/>
                <w:szCs w:val="20"/>
              </w:rPr>
              <w:t>обучающихся</w:t>
            </w:r>
          </w:p>
        </w:tc>
        <w:tc>
          <w:tcPr>
            <w:tcW w:w="11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вариантам</w:t>
            </w:r>
          </w:p>
        </w:tc>
        <w:tc>
          <w:tcPr>
            <w:tcW w:w="1460" w:type="dxa"/>
            <w:gridSpan w:val="3"/>
            <w:vAlign w:val="bottom"/>
          </w:tcPr>
          <w:p w:rsidR="00487FA2" w:rsidRDefault="00597E0F">
            <w:pPr>
              <w:ind w:left="100"/>
              <w:rPr>
                <w:sz w:val="20"/>
                <w:szCs w:val="20"/>
              </w:rPr>
            </w:pPr>
            <w:r>
              <w:rPr>
                <w:rFonts w:eastAsia="Times New Roman"/>
                <w:sz w:val="20"/>
                <w:szCs w:val="20"/>
              </w:rPr>
              <w:t>обучающихся;</w:t>
            </w:r>
          </w:p>
        </w:tc>
        <w:tc>
          <w:tcPr>
            <w:tcW w:w="6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рациональных  способов  и  приёмов  работы  с</w:t>
            </w:r>
          </w:p>
        </w:tc>
        <w:tc>
          <w:tcPr>
            <w:tcW w:w="1460" w:type="dxa"/>
            <w:gridSpan w:val="3"/>
            <w:vAlign w:val="bottom"/>
          </w:tcPr>
          <w:p w:rsidR="00487FA2" w:rsidRDefault="00597E0F">
            <w:pPr>
              <w:ind w:left="100"/>
              <w:rPr>
                <w:sz w:val="20"/>
                <w:szCs w:val="20"/>
              </w:rPr>
            </w:pPr>
            <w:r>
              <w:rPr>
                <w:rFonts w:eastAsia="Times New Roman"/>
                <w:sz w:val="20"/>
                <w:szCs w:val="20"/>
              </w:rPr>
              <w:t>-Организация</w:t>
            </w:r>
          </w:p>
        </w:tc>
        <w:tc>
          <w:tcPr>
            <w:tcW w:w="1220" w:type="dxa"/>
            <w:gridSpan w:val="3"/>
            <w:vAlign w:val="bottom"/>
          </w:tcPr>
          <w:p w:rsidR="00487FA2" w:rsidRDefault="00597E0F">
            <w:pPr>
              <w:jc w:val="right"/>
              <w:rPr>
                <w:sz w:val="20"/>
                <w:szCs w:val="20"/>
              </w:rPr>
            </w:pPr>
            <w:r>
              <w:rPr>
                <w:rFonts w:eastAsia="Times New Roman"/>
                <w:sz w:val="20"/>
                <w:szCs w:val="20"/>
              </w:rPr>
              <w:t>проектной</w:t>
            </w:r>
          </w:p>
        </w:tc>
        <w:tc>
          <w:tcPr>
            <w:tcW w:w="4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учебной информацией и организации учебного</w:t>
            </w:r>
          </w:p>
        </w:tc>
        <w:tc>
          <w:tcPr>
            <w:tcW w:w="3160" w:type="dxa"/>
            <w:gridSpan w:val="7"/>
            <w:vAlign w:val="bottom"/>
          </w:tcPr>
          <w:p w:rsidR="00487FA2" w:rsidRDefault="00597E0F">
            <w:pPr>
              <w:ind w:left="100"/>
              <w:rPr>
                <w:sz w:val="20"/>
                <w:szCs w:val="20"/>
              </w:rPr>
            </w:pPr>
            <w:r>
              <w:rPr>
                <w:rFonts w:eastAsia="Times New Roman"/>
                <w:sz w:val="20"/>
                <w:szCs w:val="20"/>
              </w:rPr>
              <w:t>исследовательской деятельности;</w:t>
            </w:r>
          </w:p>
        </w:tc>
        <w:tc>
          <w:tcPr>
            <w:tcW w:w="260" w:type="dxa"/>
            <w:tcBorders>
              <w:right w:val="single" w:sz="8" w:space="0" w:color="auto"/>
            </w:tcBorders>
            <w:vAlign w:val="bottom"/>
          </w:tcPr>
          <w:p w:rsidR="00487FA2" w:rsidRDefault="00487FA2">
            <w:pPr>
              <w:rPr>
                <w:sz w:val="20"/>
                <w:szCs w:val="20"/>
              </w:rPr>
            </w:pPr>
          </w:p>
        </w:tc>
      </w:tr>
      <w:tr w:rsidR="00487FA2">
        <w:trPr>
          <w:trHeight w:val="262"/>
        </w:trPr>
        <w:tc>
          <w:tcPr>
            <w:tcW w:w="2760" w:type="dxa"/>
            <w:tcBorders>
              <w:left w:val="single" w:sz="8" w:space="0" w:color="auto"/>
              <w:bottom w:val="single" w:sz="8" w:space="0" w:color="auto"/>
              <w:right w:val="single" w:sz="8" w:space="0" w:color="auto"/>
            </w:tcBorders>
            <w:vAlign w:val="bottom"/>
          </w:tcPr>
          <w:p w:rsidR="00487FA2" w:rsidRDefault="00487FA2"/>
        </w:tc>
        <w:tc>
          <w:tcPr>
            <w:tcW w:w="13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труда;</w:t>
            </w:r>
          </w:p>
        </w:tc>
        <w:tc>
          <w:tcPr>
            <w:tcW w:w="1780" w:type="dxa"/>
            <w:tcBorders>
              <w:bottom w:val="single" w:sz="8" w:space="0" w:color="auto"/>
            </w:tcBorders>
            <w:vAlign w:val="bottom"/>
          </w:tcPr>
          <w:p w:rsidR="00487FA2" w:rsidRDefault="00487FA2"/>
        </w:tc>
        <w:tc>
          <w:tcPr>
            <w:tcW w:w="1100" w:type="dxa"/>
            <w:tcBorders>
              <w:bottom w:val="single" w:sz="8" w:space="0" w:color="auto"/>
              <w:right w:val="single" w:sz="8" w:space="0" w:color="auto"/>
            </w:tcBorders>
            <w:vAlign w:val="bottom"/>
          </w:tcPr>
          <w:p w:rsidR="00487FA2" w:rsidRDefault="00487FA2"/>
        </w:tc>
        <w:tc>
          <w:tcPr>
            <w:tcW w:w="96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-Строгое</w:t>
            </w:r>
          </w:p>
        </w:tc>
        <w:tc>
          <w:tcPr>
            <w:tcW w:w="1120" w:type="dxa"/>
            <w:gridSpan w:val="2"/>
            <w:tcBorders>
              <w:bottom w:val="single" w:sz="8" w:space="0" w:color="auto"/>
            </w:tcBorders>
            <w:vAlign w:val="bottom"/>
          </w:tcPr>
          <w:p w:rsidR="00487FA2" w:rsidRDefault="00597E0F">
            <w:pPr>
              <w:ind w:left="80"/>
              <w:rPr>
                <w:sz w:val="20"/>
                <w:szCs w:val="20"/>
              </w:rPr>
            </w:pPr>
            <w:r>
              <w:rPr>
                <w:rFonts w:eastAsia="Times New Roman"/>
                <w:w w:val="98"/>
                <w:sz w:val="20"/>
                <w:szCs w:val="20"/>
              </w:rPr>
              <w:t>соблюдение</w:t>
            </w:r>
          </w:p>
        </w:tc>
        <w:tc>
          <w:tcPr>
            <w:tcW w:w="1340" w:type="dxa"/>
            <w:gridSpan w:val="4"/>
            <w:tcBorders>
              <w:bottom w:val="single" w:sz="8" w:space="0" w:color="auto"/>
              <w:right w:val="single" w:sz="8" w:space="0" w:color="auto"/>
            </w:tcBorders>
            <w:vAlign w:val="bottom"/>
          </w:tcPr>
          <w:p w:rsidR="00487FA2" w:rsidRDefault="00597E0F">
            <w:pPr>
              <w:ind w:right="39"/>
              <w:jc w:val="right"/>
              <w:rPr>
                <w:sz w:val="20"/>
                <w:szCs w:val="20"/>
              </w:rPr>
            </w:pPr>
            <w:r>
              <w:rPr>
                <w:rFonts w:eastAsia="Times New Roman"/>
                <w:sz w:val="20"/>
                <w:szCs w:val="20"/>
              </w:rPr>
              <w:t>выполнения</w:t>
            </w:r>
          </w:p>
        </w:tc>
      </w:tr>
    </w:tbl>
    <w:p w:rsidR="00487FA2" w:rsidRDefault="00487FA2">
      <w:pPr>
        <w:ind w:right="39"/>
        <w:jc w:val="right"/>
        <w:rPr>
          <w:sz w:val="20"/>
          <w:szCs w:val="20"/>
        </w:rPr>
        <w:sectPr w:rsidR="00487FA2">
          <w:pgSz w:w="11900" w:h="16838"/>
          <w:pgMar w:top="1112" w:right="744" w:bottom="454" w:left="740" w:header="0" w:footer="0" w:gutter="0"/>
          <w:cols w:space="720" w:equalWidth="0">
            <w:col w:w="10420"/>
          </w:cols>
        </w:sectPr>
      </w:pPr>
      <w:r>
        <w:rPr>
          <w:sz w:val="20"/>
          <w:szCs w:val="20"/>
        </w:rPr>
        <w:pict>
          <v:rect id="Shape 987" o:spid="_x0000_s2012" style="position:absolute;left:0;text-align:left;margin-left:36.45pt;margin-top:56.35pt;width:.95pt;height:1pt;z-index:-25114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988" o:spid="_x0000_s2013" style="position:absolute;left:0;text-align:left;margin-left:557.5pt;margin-top:56.35pt;width:.95pt;height:1pt;z-index:-25114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487FA2">
      <w:pPr>
        <w:spacing w:line="122" w:lineRule="exact"/>
        <w:rPr>
          <w:sz w:val="20"/>
          <w:szCs w:val="20"/>
        </w:rPr>
      </w:pPr>
    </w:p>
    <w:p w:rsidR="00487FA2" w:rsidRDefault="00597E0F">
      <w:pPr>
        <w:ind w:left="10080"/>
        <w:rPr>
          <w:sz w:val="20"/>
          <w:szCs w:val="20"/>
        </w:rPr>
      </w:pPr>
      <w:r>
        <w:rPr>
          <w:rFonts w:eastAsia="Times New Roman"/>
          <w:sz w:val="24"/>
          <w:szCs w:val="24"/>
        </w:rPr>
        <w:t>97</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2860" w:type="dxa"/>
        <w:tblLayout w:type="fixed"/>
        <w:tblCellMar>
          <w:left w:w="0" w:type="dxa"/>
          <w:right w:w="0" w:type="dxa"/>
        </w:tblCellMar>
        <w:tblLook w:val="04A0"/>
      </w:tblPr>
      <w:tblGrid>
        <w:gridCol w:w="4140"/>
        <w:gridCol w:w="1360"/>
        <w:gridCol w:w="980"/>
        <w:gridCol w:w="960"/>
      </w:tblGrid>
      <w:tr w:rsidR="00487FA2">
        <w:trPr>
          <w:trHeight w:val="230"/>
        </w:trPr>
        <w:tc>
          <w:tcPr>
            <w:tcW w:w="4140" w:type="dxa"/>
            <w:vAlign w:val="bottom"/>
          </w:tcPr>
          <w:p w:rsidR="00487FA2" w:rsidRDefault="00597E0F">
            <w:pPr>
              <w:rPr>
                <w:sz w:val="20"/>
                <w:szCs w:val="20"/>
              </w:rPr>
            </w:pPr>
            <w:r>
              <w:rPr>
                <w:rFonts w:eastAsia="Times New Roman"/>
                <w:sz w:val="20"/>
                <w:szCs w:val="20"/>
              </w:rPr>
              <w:lastRenderedPageBreak/>
              <w:t>•  введение  любых  инноваций  в  учебный</w:t>
            </w:r>
          </w:p>
        </w:tc>
        <w:tc>
          <w:tcPr>
            <w:tcW w:w="3300" w:type="dxa"/>
            <w:gridSpan w:val="3"/>
            <w:vAlign w:val="bottom"/>
          </w:tcPr>
          <w:p w:rsidR="00487FA2" w:rsidRDefault="00597E0F">
            <w:pPr>
              <w:ind w:left="120"/>
              <w:rPr>
                <w:sz w:val="20"/>
                <w:szCs w:val="20"/>
              </w:rPr>
            </w:pPr>
            <w:r>
              <w:rPr>
                <w:rFonts w:eastAsia="Times New Roman"/>
                <w:sz w:val="20"/>
                <w:szCs w:val="20"/>
              </w:rPr>
              <w:t>требований к использованию</w:t>
            </w:r>
          </w:p>
        </w:tc>
      </w:tr>
      <w:tr w:rsidR="00487FA2">
        <w:trPr>
          <w:trHeight w:val="269"/>
        </w:trPr>
        <w:tc>
          <w:tcPr>
            <w:tcW w:w="4140" w:type="dxa"/>
            <w:vAlign w:val="bottom"/>
          </w:tcPr>
          <w:p w:rsidR="00487FA2" w:rsidRDefault="00597E0F">
            <w:pPr>
              <w:rPr>
                <w:sz w:val="20"/>
                <w:szCs w:val="20"/>
              </w:rPr>
            </w:pPr>
            <w:r>
              <w:rPr>
                <w:rFonts w:eastAsia="Times New Roman"/>
                <w:sz w:val="20"/>
                <w:szCs w:val="20"/>
              </w:rPr>
              <w:t>процесс только под контролем специалистов;</w:t>
            </w:r>
          </w:p>
        </w:tc>
        <w:tc>
          <w:tcPr>
            <w:tcW w:w="1360" w:type="dxa"/>
            <w:vAlign w:val="bottom"/>
          </w:tcPr>
          <w:p w:rsidR="00487FA2" w:rsidRDefault="00597E0F">
            <w:pPr>
              <w:ind w:left="120"/>
              <w:rPr>
                <w:sz w:val="20"/>
                <w:szCs w:val="20"/>
              </w:rPr>
            </w:pPr>
            <w:r>
              <w:rPr>
                <w:rFonts w:eastAsia="Times New Roman"/>
                <w:sz w:val="20"/>
                <w:szCs w:val="20"/>
              </w:rPr>
              <w:t>технических</w:t>
            </w:r>
          </w:p>
        </w:tc>
        <w:tc>
          <w:tcPr>
            <w:tcW w:w="980" w:type="dxa"/>
            <w:vAlign w:val="bottom"/>
          </w:tcPr>
          <w:p w:rsidR="00487FA2" w:rsidRDefault="00597E0F">
            <w:pPr>
              <w:ind w:left="160"/>
              <w:rPr>
                <w:sz w:val="20"/>
                <w:szCs w:val="20"/>
              </w:rPr>
            </w:pPr>
            <w:r>
              <w:rPr>
                <w:rFonts w:eastAsia="Times New Roman"/>
                <w:sz w:val="20"/>
                <w:szCs w:val="20"/>
              </w:rPr>
              <w:t>средств</w:t>
            </w:r>
          </w:p>
        </w:tc>
        <w:tc>
          <w:tcPr>
            <w:tcW w:w="960" w:type="dxa"/>
            <w:vAlign w:val="bottom"/>
          </w:tcPr>
          <w:p w:rsidR="00487FA2" w:rsidRDefault="00597E0F">
            <w:pPr>
              <w:ind w:left="180"/>
              <w:rPr>
                <w:sz w:val="20"/>
                <w:szCs w:val="20"/>
              </w:rPr>
            </w:pPr>
            <w:r>
              <w:rPr>
                <w:rFonts w:eastAsia="Times New Roman"/>
                <w:w w:val="95"/>
                <w:sz w:val="20"/>
                <w:szCs w:val="20"/>
              </w:rPr>
              <w:t>обучения</w:t>
            </w:r>
          </w:p>
        </w:tc>
      </w:tr>
    </w:tbl>
    <w:p w:rsidR="00487FA2" w:rsidRDefault="00487FA2">
      <w:pPr>
        <w:spacing w:line="20" w:lineRule="exact"/>
        <w:rPr>
          <w:sz w:val="20"/>
          <w:szCs w:val="20"/>
        </w:rPr>
      </w:pPr>
      <w:r>
        <w:rPr>
          <w:sz w:val="20"/>
          <w:szCs w:val="20"/>
        </w:rPr>
        <w:pict>
          <v:rect id="Shape 989" o:spid="_x0000_s2014" style="position:absolute;margin-left:-.5pt;margin-top:-24.1pt;width:.9pt;height:1pt;z-index:-251145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90" o:spid="_x0000_s2015" style="position:absolute;z-index:251688960;visibility:visible;mso-wrap-style:square;mso-wrap-distance-left:0;mso-wrap-distance-top:0;mso-wrap-distance-right:0;mso-wrap-distance-bottom:0;mso-position-horizontal:absolute;mso-position-horizontal-relative:text;mso-position-vertical:absolute;mso-position-vertical-relative:text" from=".15pt,-23.6pt" to="520.7pt,-23.6pt" o:allowincell="f" strokeweight=".48pt"/>
        </w:pict>
      </w:r>
      <w:r>
        <w:rPr>
          <w:sz w:val="20"/>
          <w:szCs w:val="20"/>
        </w:rPr>
        <w:pict>
          <v:rect id="Shape 991" o:spid="_x0000_s2016" style="position:absolute;margin-left:520.5pt;margin-top:-24.1pt;width:.95pt;height:1pt;z-index:-25114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992" o:spid="_x0000_s2017" style="position:absolute;z-index:251689984;visibility:visible;mso-wrap-style:square;mso-wrap-distance-left:0;mso-wrap-distance-top:0;mso-wrap-distance-right:0;mso-wrap-distance-bottom:0;mso-position-horizontal:absolute;mso-position-horizontal-relative:text;mso-position-vertical:absolute;mso-position-vertical-relative:text" from="0,-23.35pt" to="0,691.05pt" o:allowincell="f" strokeweight=".16897mm"/>
        </w:pict>
      </w:r>
      <w:r>
        <w:rPr>
          <w:sz w:val="20"/>
          <w:szCs w:val="20"/>
        </w:rPr>
        <w:pict>
          <v:line id="Shape 993" o:spid="_x0000_s2018" style="position:absolute;z-index:251691008;visibility:visible;mso-wrap-style:square;mso-wrap-distance-left:0;mso-wrap-distance-top:0;mso-wrap-distance-right:0;mso-wrap-distance-bottom:0;mso-position-horizontal:absolute;mso-position-horizontal-relative:text;mso-position-vertical:absolute;mso-position-vertical-relative:text" from="137.2pt,-23.85pt" to="137.2pt,691.05pt" o:allowincell="f" strokeweight=".16897mm"/>
        </w:pict>
      </w:r>
      <w:r>
        <w:rPr>
          <w:sz w:val="20"/>
          <w:szCs w:val="20"/>
        </w:rPr>
        <w:pict>
          <v:line id="Shape 994" o:spid="_x0000_s2019" style="position:absolute;z-index:251692032;visibility:visible;mso-wrap-style:square;mso-wrap-distance-left:0;mso-wrap-distance-top:0;mso-wrap-distance-right:0;mso-wrap-distance-bottom:0;mso-position-horizontal:absolute;mso-position-horizontal-relative:text;mso-position-vertical:absolute;mso-position-vertical-relative:text" from="350.55pt,-23.85pt" to="350.55pt,691.05pt" o:allowincell="f" strokeweight=".16897mm"/>
        </w:pict>
      </w:r>
      <w:r>
        <w:rPr>
          <w:sz w:val="20"/>
          <w:szCs w:val="20"/>
        </w:rPr>
        <w:pict>
          <v:line id="Shape 995" o:spid="_x0000_s2020" style="position:absolute;z-index:251693056;visibility:visible;mso-wrap-style:square;mso-wrap-distance-left:0;mso-wrap-distance-top:0;mso-wrap-distance-right:0;mso-wrap-distance-bottom:0;mso-position-horizontal:absolute;mso-position-horizontal-relative:text;mso-position-vertical:absolute;mso-position-vertical-relative:text" from="520.95pt,-23.35pt" to="520.95pt,691.05pt" o:allowincell="f" strokeweight=".16931mm"/>
        </w:pict>
      </w:r>
    </w:p>
    <w:p w:rsidR="00487FA2" w:rsidRDefault="00597E0F" w:rsidP="00747E0F">
      <w:pPr>
        <w:numPr>
          <w:ilvl w:val="0"/>
          <w:numId w:val="167"/>
        </w:numPr>
        <w:tabs>
          <w:tab w:val="left" w:pos="3100"/>
        </w:tabs>
        <w:ind w:left="3100" w:hanging="250"/>
        <w:rPr>
          <w:rFonts w:eastAsia="Times New Roman"/>
          <w:sz w:val="20"/>
          <w:szCs w:val="20"/>
        </w:rPr>
      </w:pPr>
      <w:r>
        <w:rPr>
          <w:rFonts w:eastAsia="Times New Roman"/>
          <w:sz w:val="20"/>
          <w:szCs w:val="20"/>
        </w:rPr>
        <w:t>строгое  соблюдение  всех  требований  к   (компьютер, интерактивная доска);</w:t>
      </w:r>
    </w:p>
    <w:tbl>
      <w:tblPr>
        <w:tblW w:w="0" w:type="auto"/>
        <w:tblLayout w:type="fixed"/>
        <w:tblCellMar>
          <w:left w:w="0" w:type="dxa"/>
          <w:right w:w="0" w:type="dxa"/>
        </w:tblCellMar>
        <w:tblLook w:val="04A0"/>
      </w:tblPr>
      <w:tblGrid>
        <w:gridCol w:w="2600"/>
        <w:gridCol w:w="480"/>
        <w:gridCol w:w="1280"/>
        <w:gridCol w:w="340"/>
        <w:gridCol w:w="340"/>
        <w:gridCol w:w="920"/>
        <w:gridCol w:w="280"/>
        <w:gridCol w:w="780"/>
        <w:gridCol w:w="1500"/>
        <w:gridCol w:w="560"/>
        <w:gridCol w:w="660"/>
        <w:gridCol w:w="680"/>
      </w:tblGrid>
      <w:tr w:rsidR="00487FA2">
        <w:trPr>
          <w:trHeight w:val="192"/>
        </w:trPr>
        <w:tc>
          <w:tcPr>
            <w:tcW w:w="2600" w:type="dxa"/>
            <w:vAlign w:val="bottom"/>
          </w:tcPr>
          <w:p w:rsidR="00487FA2" w:rsidRDefault="00487FA2">
            <w:pPr>
              <w:rPr>
                <w:sz w:val="16"/>
                <w:szCs w:val="16"/>
              </w:rPr>
            </w:pPr>
          </w:p>
        </w:tc>
        <w:tc>
          <w:tcPr>
            <w:tcW w:w="4420" w:type="dxa"/>
            <w:gridSpan w:val="7"/>
            <w:vAlign w:val="bottom"/>
          </w:tcPr>
          <w:p w:rsidR="00487FA2" w:rsidRDefault="00597E0F">
            <w:pPr>
              <w:spacing w:line="192" w:lineRule="exact"/>
              <w:ind w:left="260"/>
              <w:rPr>
                <w:sz w:val="20"/>
                <w:szCs w:val="20"/>
              </w:rPr>
            </w:pPr>
            <w:r>
              <w:rPr>
                <w:rFonts w:eastAsia="Times New Roman"/>
                <w:sz w:val="20"/>
                <w:szCs w:val="20"/>
              </w:rPr>
              <w:t>использованию технических средств обучения,</w:t>
            </w:r>
          </w:p>
        </w:tc>
        <w:tc>
          <w:tcPr>
            <w:tcW w:w="3400" w:type="dxa"/>
            <w:gridSpan w:val="4"/>
            <w:vAlign w:val="bottom"/>
          </w:tcPr>
          <w:p w:rsidR="00487FA2" w:rsidRDefault="00597E0F">
            <w:pPr>
              <w:spacing w:line="192" w:lineRule="exact"/>
              <w:ind w:left="100"/>
              <w:rPr>
                <w:sz w:val="20"/>
                <w:szCs w:val="20"/>
              </w:rPr>
            </w:pPr>
            <w:r>
              <w:rPr>
                <w:rFonts w:eastAsia="Times New Roman"/>
                <w:sz w:val="20"/>
                <w:szCs w:val="20"/>
              </w:rPr>
              <w:t>-Системный контроль за состоянием</w:t>
            </w: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60"/>
              <w:rPr>
                <w:sz w:val="20"/>
                <w:szCs w:val="20"/>
              </w:rPr>
            </w:pPr>
            <w:r>
              <w:rPr>
                <w:rFonts w:eastAsia="Times New Roman"/>
                <w:sz w:val="20"/>
                <w:szCs w:val="20"/>
              </w:rPr>
              <w:t>в том числе компьютеров и аудиовизуальных</w:t>
            </w:r>
          </w:p>
        </w:tc>
        <w:tc>
          <w:tcPr>
            <w:tcW w:w="2720" w:type="dxa"/>
            <w:gridSpan w:val="3"/>
            <w:vAlign w:val="bottom"/>
          </w:tcPr>
          <w:p w:rsidR="00487FA2" w:rsidRDefault="00597E0F">
            <w:pPr>
              <w:ind w:left="100"/>
              <w:rPr>
                <w:sz w:val="20"/>
                <w:szCs w:val="20"/>
              </w:rPr>
            </w:pPr>
            <w:r>
              <w:rPr>
                <w:rFonts w:eastAsia="Times New Roman"/>
                <w:sz w:val="20"/>
                <w:szCs w:val="20"/>
              </w:rPr>
              <w:t>компьютеров, своевременное</w:t>
            </w: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1760" w:type="dxa"/>
            <w:gridSpan w:val="2"/>
            <w:vAlign w:val="bottom"/>
          </w:tcPr>
          <w:p w:rsidR="00487FA2" w:rsidRDefault="00597E0F">
            <w:pPr>
              <w:ind w:left="260"/>
              <w:rPr>
                <w:sz w:val="20"/>
                <w:szCs w:val="20"/>
              </w:rPr>
            </w:pPr>
            <w:r>
              <w:rPr>
                <w:rFonts w:eastAsia="Times New Roman"/>
                <w:sz w:val="20"/>
                <w:szCs w:val="20"/>
              </w:rPr>
              <w:t>средств;</w:t>
            </w:r>
          </w:p>
        </w:tc>
        <w:tc>
          <w:tcPr>
            <w:tcW w:w="34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0" w:type="dxa"/>
            <w:gridSpan w:val="4"/>
            <w:vAlign w:val="bottom"/>
          </w:tcPr>
          <w:p w:rsidR="00487FA2" w:rsidRDefault="00597E0F">
            <w:pPr>
              <w:ind w:left="100"/>
              <w:rPr>
                <w:sz w:val="20"/>
                <w:szCs w:val="20"/>
              </w:rPr>
            </w:pPr>
            <w:r>
              <w:rPr>
                <w:rFonts w:eastAsia="Times New Roman"/>
                <w:sz w:val="20"/>
                <w:szCs w:val="20"/>
              </w:rPr>
              <w:t>обновление  технических  средств,  в</w:t>
            </w:r>
          </w:p>
        </w:tc>
      </w:tr>
      <w:tr w:rsidR="00487FA2">
        <w:trPr>
          <w:trHeight w:val="230"/>
        </w:trPr>
        <w:tc>
          <w:tcPr>
            <w:tcW w:w="2600" w:type="dxa"/>
            <w:vAlign w:val="bottom"/>
          </w:tcPr>
          <w:p w:rsidR="00487FA2" w:rsidRDefault="00487FA2">
            <w:pPr>
              <w:rPr>
                <w:sz w:val="20"/>
                <w:szCs w:val="20"/>
              </w:rPr>
            </w:pPr>
          </w:p>
        </w:tc>
        <w:tc>
          <w:tcPr>
            <w:tcW w:w="480" w:type="dxa"/>
            <w:vAlign w:val="bottom"/>
          </w:tcPr>
          <w:p w:rsidR="00487FA2" w:rsidRDefault="00597E0F">
            <w:pPr>
              <w:ind w:left="260"/>
              <w:rPr>
                <w:sz w:val="20"/>
                <w:szCs w:val="20"/>
              </w:rPr>
            </w:pPr>
            <w:r>
              <w:rPr>
                <w:rFonts w:eastAsia="Times New Roman"/>
                <w:sz w:val="20"/>
                <w:szCs w:val="20"/>
              </w:rPr>
              <w:t>•</w:t>
            </w:r>
          </w:p>
        </w:tc>
        <w:tc>
          <w:tcPr>
            <w:tcW w:w="1960" w:type="dxa"/>
            <w:gridSpan w:val="3"/>
            <w:vAlign w:val="bottom"/>
          </w:tcPr>
          <w:p w:rsidR="00487FA2" w:rsidRDefault="00597E0F">
            <w:pPr>
              <w:ind w:left="200"/>
              <w:rPr>
                <w:sz w:val="20"/>
                <w:szCs w:val="20"/>
              </w:rPr>
            </w:pPr>
            <w:r>
              <w:rPr>
                <w:rFonts w:eastAsia="Times New Roman"/>
                <w:sz w:val="20"/>
                <w:szCs w:val="20"/>
              </w:rPr>
              <w:t>индивидуализацию</w:t>
            </w:r>
          </w:p>
        </w:tc>
        <w:tc>
          <w:tcPr>
            <w:tcW w:w="1200" w:type="dxa"/>
            <w:gridSpan w:val="2"/>
            <w:vAlign w:val="bottom"/>
          </w:tcPr>
          <w:p w:rsidR="00487FA2" w:rsidRDefault="00597E0F">
            <w:pPr>
              <w:ind w:left="260"/>
              <w:rPr>
                <w:sz w:val="20"/>
                <w:szCs w:val="20"/>
              </w:rPr>
            </w:pPr>
            <w:r>
              <w:rPr>
                <w:rFonts w:eastAsia="Times New Roman"/>
                <w:sz w:val="20"/>
                <w:szCs w:val="20"/>
              </w:rPr>
              <w:t>обучения</w:t>
            </w:r>
          </w:p>
        </w:tc>
        <w:tc>
          <w:tcPr>
            <w:tcW w:w="780" w:type="dxa"/>
            <w:vAlign w:val="bottom"/>
          </w:tcPr>
          <w:p w:rsidR="00487FA2" w:rsidRDefault="00597E0F">
            <w:pPr>
              <w:ind w:right="19"/>
              <w:jc w:val="right"/>
              <w:rPr>
                <w:sz w:val="20"/>
                <w:szCs w:val="20"/>
              </w:rPr>
            </w:pPr>
            <w:r>
              <w:rPr>
                <w:rFonts w:eastAsia="Times New Roman"/>
                <w:sz w:val="20"/>
                <w:szCs w:val="20"/>
              </w:rPr>
              <w:t>(учёт</w:t>
            </w:r>
          </w:p>
        </w:tc>
        <w:tc>
          <w:tcPr>
            <w:tcW w:w="2720" w:type="dxa"/>
            <w:gridSpan w:val="3"/>
            <w:vAlign w:val="bottom"/>
          </w:tcPr>
          <w:p w:rsidR="00487FA2" w:rsidRDefault="00597E0F">
            <w:pPr>
              <w:ind w:left="100"/>
              <w:rPr>
                <w:sz w:val="20"/>
                <w:szCs w:val="20"/>
              </w:rPr>
            </w:pPr>
            <w:r>
              <w:rPr>
                <w:rFonts w:eastAsia="Times New Roman"/>
                <w:sz w:val="20"/>
                <w:szCs w:val="20"/>
              </w:rPr>
              <w:t>том числе компьютеров и</w:t>
            </w: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1760" w:type="dxa"/>
            <w:gridSpan w:val="2"/>
            <w:vAlign w:val="bottom"/>
          </w:tcPr>
          <w:p w:rsidR="00487FA2" w:rsidRDefault="00597E0F">
            <w:pPr>
              <w:ind w:left="240"/>
              <w:rPr>
                <w:sz w:val="20"/>
                <w:szCs w:val="20"/>
              </w:rPr>
            </w:pPr>
            <w:r>
              <w:rPr>
                <w:rFonts w:eastAsia="Times New Roman"/>
                <w:sz w:val="20"/>
                <w:szCs w:val="20"/>
              </w:rPr>
              <w:t>индивидуальных</w:t>
            </w:r>
          </w:p>
        </w:tc>
        <w:tc>
          <w:tcPr>
            <w:tcW w:w="1600" w:type="dxa"/>
            <w:gridSpan w:val="3"/>
            <w:vAlign w:val="bottom"/>
          </w:tcPr>
          <w:p w:rsidR="00487FA2" w:rsidRDefault="00597E0F">
            <w:pPr>
              <w:ind w:left="240"/>
              <w:rPr>
                <w:sz w:val="20"/>
                <w:szCs w:val="20"/>
              </w:rPr>
            </w:pPr>
            <w:r>
              <w:rPr>
                <w:rFonts w:eastAsia="Times New Roman"/>
                <w:sz w:val="20"/>
                <w:szCs w:val="20"/>
              </w:rPr>
              <w:t>особенностей</w:t>
            </w:r>
          </w:p>
        </w:tc>
        <w:tc>
          <w:tcPr>
            <w:tcW w:w="1060" w:type="dxa"/>
            <w:gridSpan w:val="2"/>
            <w:vAlign w:val="bottom"/>
          </w:tcPr>
          <w:p w:rsidR="00487FA2" w:rsidRDefault="00597E0F">
            <w:pPr>
              <w:ind w:right="19"/>
              <w:jc w:val="right"/>
              <w:rPr>
                <w:sz w:val="20"/>
                <w:szCs w:val="20"/>
              </w:rPr>
            </w:pPr>
            <w:r>
              <w:rPr>
                <w:rFonts w:eastAsia="Times New Roman"/>
                <w:sz w:val="20"/>
                <w:szCs w:val="20"/>
              </w:rPr>
              <w:t>развития:</w:t>
            </w:r>
          </w:p>
        </w:tc>
        <w:tc>
          <w:tcPr>
            <w:tcW w:w="2720" w:type="dxa"/>
            <w:gridSpan w:val="3"/>
            <w:vAlign w:val="bottom"/>
          </w:tcPr>
          <w:p w:rsidR="00487FA2" w:rsidRDefault="00597E0F">
            <w:pPr>
              <w:ind w:left="100"/>
              <w:rPr>
                <w:sz w:val="20"/>
                <w:szCs w:val="20"/>
              </w:rPr>
            </w:pPr>
            <w:r>
              <w:rPr>
                <w:rFonts w:eastAsia="Times New Roman"/>
                <w:sz w:val="20"/>
                <w:szCs w:val="20"/>
              </w:rPr>
              <w:t>аудиовизуальных средств;</w:t>
            </w: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40"/>
              <w:rPr>
                <w:sz w:val="20"/>
                <w:szCs w:val="20"/>
              </w:rPr>
            </w:pPr>
            <w:r>
              <w:rPr>
                <w:rFonts w:eastAsia="Times New Roman"/>
                <w:sz w:val="20"/>
                <w:szCs w:val="20"/>
              </w:rPr>
              <w:t>темпа развития и темпа деятельности), работу</w:t>
            </w:r>
          </w:p>
        </w:tc>
        <w:tc>
          <w:tcPr>
            <w:tcW w:w="1500" w:type="dxa"/>
            <w:vAlign w:val="bottom"/>
          </w:tcPr>
          <w:p w:rsidR="00487FA2" w:rsidRDefault="00597E0F">
            <w:pPr>
              <w:ind w:left="100"/>
              <w:rPr>
                <w:sz w:val="20"/>
                <w:szCs w:val="20"/>
              </w:rPr>
            </w:pPr>
            <w:r>
              <w:rPr>
                <w:rFonts w:eastAsia="Times New Roman"/>
                <w:sz w:val="20"/>
                <w:szCs w:val="20"/>
              </w:rPr>
              <w:t>-Организация</w:t>
            </w:r>
          </w:p>
        </w:tc>
        <w:tc>
          <w:tcPr>
            <w:tcW w:w="1900" w:type="dxa"/>
            <w:gridSpan w:val="3"/>
            <w:vAlign w:val="bottom"/>
          </w:tcPr>
          <w:p w:rsidR="00487FA2" w:rsidRDefault="00597E0F">
            <w:pPr>
              <w:jc w:val="right"/>
              <w:rPr>
                <w:sz w:val="20"/>
                <w:szCs w:val="20"/>
              </w:rPr>
            </w:pPr>
            <w:r>
              <w:rPr>
                <w:rFonts w:eastAsia="Times New Roman"/>
                <w:sz w:val="20"/>
                <w:szCs w:val="20"/>
              </w:rPr>
              <w:t>индивидуального</w:t>
            </w:r>
          </w:p>
        </w:tc>
      </w:tr>
      <w:tr w:rsidR="00487FA2">
        <w:trPr>
          <w:trHeight w:val="226"/>
        </w:trPr>
        <w:tc>
          <w:tcPr>
            <w:tcW w:w="2600" w:type="dxa"/>
            <w:vAlign w:val="bottom"/>
          </w:tcPr>
          <w:p w:rsidR="00487FA2" w:rsidRDefault="00487FA2">
            <w:pPr>
              <w:rPr>
                <w:sz w:val="19"/>
                <w:szCs w:val="19"/>
              </w:rPr>
            </w:pPr>
          </w:p>
        </w:tc>
        <w:tc>
          <w:tcPr>
            <w:tcW w:w="480" w:type="dxa"/>
            <w:vAlign w:val="bottom"/>
          </w:tcPr>
          <w:p w:rsidR="00487FA2" w:rsidRDefault="00597E0F">
            <w:pPr>
              <w:spacing w:line="226" w:lineRule="exact"/>
              <w:ind w:left="240"/>
              <w:rPr>
                <w:sz w:val="20"/>
                <w:szCs w:val="20"/>
              </w:rPr>
            </w:pPr>
            <w:r>
              <w:rPr>
                <w:rFonts w:eastAsia="Times New Roman"/>
                <w:sz w:val="20"/>
                <w:szCs w:val="20"/>
              </w:rPr>
              <w:t>по</w:t>
            </w:r>
          </w:p>
        </w:tc>
        <w:tc>
          <w:tcPr>
            <w:tcW w:w="1620" w:type="dxa"/>
            <w:gridSpan w:val="2"/>
            <w:vAlign w:val="bottom"/>
          </w:tcPr>
          <w:p w:rsidR="00487FA2" w:rsidRDefault="00597E0F">
            <w:pPr>
              <w:spacing w:line="226" w:lineRule="exact"/>
              <w:jc w:val="right"/>
              <w:rPr>
                <w:sz w:val="20"/>
                <w:szCs w:val="20"/>
              </w:rPr>
            </w:pPr>
            <w:r>
              <w:rPr>
                <w:rFonts w:eastAsia="Times New Roman"/>
                <w:sz w:val="20"/>
                <w:szCs w:val="20"/>
              </w:rPr>
              <w:t>индивидуальным</w:t>
            </w:r>
          </w:p>
        </w:tc>
        <w:tc>
          <w:tcPr>
            <w:tcW w:w="1260" w:type="dxa"/>
            <w:gridSpan w:val="2"/>
            <w:vAlign w:val="bottom"/>
          </w:tcPr>
          <w:p w:rsidR="00487FA2" w:rsidRDefault="00597E0F">
            <w:pPr>
              <w:spacing w:line="226" w:lineRule="exact"/>
              <w:ind w:left="120"/>
              <w:rPr>
                <w:sz w:val="20"/>
                <w:szCs w:val="20"/>
              </w:rPr>
            </w:pPr>
            <w:r>
              <w:rPr>
                <w:rFonts w:eastAsia="Times New Roman"/>
                <w:sz w:val="20"/>
                <w:szCs w:val="20"/>
              </w:rPr>
              <w:t>программам</w:t>
            </w:r>
          </w:p>
        </w:tc>
        <w:tc>
          <w:tcPr>
            <w:tcW w:w="1060" w:type="dxa"/>
            <w:gridSpan w:val="2"/>
            <w:vAlign w:val="bottom"/>
          </w:tcPr>
          <w:p w:rsidR="00487FA2" w:rsidRDefault="00597E0F">
            <w:pPr>
              <w:spacing w:line="226" w:lineRule="exact"/>
              <w:ind w:right="19"/>
              <w:jc w:val="right"/>
              <w:rPr>
                <w:sz w:val="20"/>
                <w:szCs w:val="20"/>
              </w:rPr>
            </w:pPr>
            <w:r>
              <w:rPr>
                <w:rFonts w:eastAsia="Times New Roman"/>
                <w:sz w:val="20"/>
                <w:szCs w:val="20"/>
              </w:rPr>
              <w:t>основного</w:t>
            </w:r>
          </w:p>
        </w:tc>
        <w:tc>
          <w:tcPr>
            <w:tcW w:w="1500" w:type="dxa"/>
            <w:vAlign w:val="bottom"/>
          </w:tcPr>
          <w:p w:rsidR="00487FA2" w:rsidRDefault="00597E0F">
            <w:pPr>
              <w:spacing w:line="226" w:lineRule="exact"/>
              <w:ind w:left="100"/>
              <w:rPr>
                <w:sz w:val="20"/>
                <w:szCs w:val="20"/>
              </w:rPr>
            </w:pPr>
            <w:r>
              <w:rPr>
                <w:rFonts w:eastAsia="Times New Roman"/>
                <w:sz w:val="20"/>
                <w:szCs w:val="20"/>
              </w:rPr>
              <w:t>домашнего</w:t>
            </w:r>
          </w:p>
        </w:tc>
        <w:tc>
          <w:tcPr>
            <w:tcW w:w="560" w:type="dxa"/>
            <w:vAlign w:val="bottom"/>
          </w:tcPr>
          <w:p w:rsidR="00487FA2" w:rsidRDefault="00597E0F">
            <w:pPr>
              <w:spacing w:line="226" w:lineRule="exact"/>
              <w:rPr>
                <w:sz w:val="20"/>
                <w:szCs w:val="20"/>
              </w:rPr>
            </w:pPr>
            <w:r>
              <w:rPr>
                <w:rFonts w:eastAsia="Times New Roman"/>
                <w:sz w:val="20"/>
                <w:szCs w:val="20"/>
              </w:rPr>
              <w:t>и</w:t>
            </w:r>
          </w:p>
        </w:tc>
        <w:tc>
          <w:tcPr>
            <w:tcW w:w="1340" w:type="dxa"/>
            <w:gridSpan w:val="2"/>
            <w:vAlign w:val="bottom"/>
          </w:tcPr>
          <w:p w:rsidR="00487FA2" w:rsidRDefault="00597E0F">
            <w:pPr>
              <w:spacing w:line="226" w:lineRule="exact"/>
              <w:jc w:val="right"/>
              <w:rPr>
                <w:sz w:val="20"/>
                <w:szCs w:val="20"/>
              </w:rPr>
            </w:pPr>
            <w:r>
              <w:rPr>
                <w:rFonts w:eastAsia="Times New Roman"/>
                <w:w w:val="99"/>
                <w:sz w:val="20"/>
                <w:szCs w:val="20"/>
              </w:rPr>
              <w:t>инклюзивного</w:t>
            </w:r>
          </w:p>
        </w:tc>
      </w:tr>
      <w:tr w:rsidR="00487FA2">
        <w:trPr>
          <w:trHeight w:val="230"/>
        </w:trPr>
        <w:tc>
          <w:tcPr>
            <w:tcW w:w="2600" w:type="dxa"/>
            <w:vAlign w:val="bottom"/>
          </w:tcPr>
          <w:p w:rsidR="00487FA2" w:rsidRDefault="00487FA2">
            <w:pPr>
              <w:rPr>
                <w:sz w:val="20"/>
                <w:szCs w:val="20"/>
              </w:rPr>
            </w:pPr>
          </w:p>
        </w:tc>
        <w:tc>
          <w:tcPr>
            <w:tcW w:w="2100" w:type="dxa"/>
            <w:gridSpan w:val="3"/>
            <w:vAlign w:val="bottom"/>
          </w:tcPr>
          <w:p w:rsidR="00487FA2" w:rsidRDefault="00597E0F">
            <w:pPr>
              <w:ind w:left="240"/>
              <w:rPr>
                <w:sz w:val="20"/>
                <w:szCs w:val="20"/>
              </w:rPr>
            </w:pPr>
            <w:r>
              <w:rPr>
                <w:rFonts w:eastAsia="Times New Roman"/>
                <w:sz w:val="20"/>
                <w:szCs w:val="20"/>
              </w:rPr>
              <w:t>общего образования;</w:t>
            </w:r>
          </w:p>
        </w:tc>
        <w:tc>
          <w:tcPr>
            <w:tcW w:w="340" w:type="dxa"/>
            <w:vAlign w:val="bottom"/>
          </w:tcPr>
          <w:p w:rsidR="00487FA2" w:rsidRDefault="00487FA2">
            <w:pPr>
              <w:rPr>
                <w:sz w:val="20"/>
                <w:szCs w:val="20"/>
              </w:rPr>
            </w:pP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2060" w:type="dxa"/>
            <w:gridSpan w:val="2"/>
            <w:vAlign w:val="bottom"/>
          </w:tcPr>
          <w:p w:rsidR="00487FA2" w:rsidRDefault="00597E0F">
            <w:pPr>
              <w:ind w:left="100"/>
              <w:rPr>
                <w:sz w:val="20"/>
                <w:szCs w:val="20"/>
              </w:rPr>
            </w:pPr>
            <w:r>
              <w:rPr>
                <w:rFonts w:eastAsia="Times New Roman"/>
                <w:sz w:val="20"/>
                <w:szCs w:val="20"/>
              </w:rPr>
              <w:t>обучения учащихся;</w:t>
            </w:r>
          </w:p>
        </w:tc>
        <w:tc>
          <w:tcPr>
            <w:tcW w:w="66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480" w:type="dxa"/>
            <w:vAlign w:val="bottom"/>
          </w:tcPr>
          <w:p w:rsidR="00487FA2" w:rsidRDefault="00597E0F">
            <w:pPr>
              <w:ind w:left="240"/>
              <w:rPr>
                <w:sz w:val="20"/>
                <w:szCs w:val="20"/>
              </w:rPr>
            </w:pPr>
            <w:r>
              <w:rPr>
                <w:rFonts w:eastAsia="Times New Roman"/>
                <w:sz w:val="20"/>
                <w:szCs w:val="20"/>
              </w:rPr>
              <w:t>•</w:t>
            </w:r>
          </w:p>
        </w:tc>
        <w:tc>
          <w:tcPr>
            <w:tcW w:w="1620" w:type="dxa"/>
            <w:gridSpan w:val="2"/>
            <w:vAlign w:val="bottom"/>
          </w:tcPr>
          <w:p w:rsidR="00487FA2" w:rsidRDefault="00597E0F">
            <w:pPr>
              <w:ind w:right="79"/>
              <w:jc w:val="right"/>
              <w:rPr>
                <w:sz w:val="20"/>
                <w:szCs w:val="20"/>
              </w:rPr>
            </w:pPr>
            <w:r>
              <w:rPr>
                <w:rFonts w:eastAsia="Times New Roman"/>
                <w:sz w:val="20"/>
                <w:szCs w:val="20"/>
              </w:rPr>
              <w:t>рациональную</w:t>
            </w:r>
          </w:p>
        </w:tc>
        <w:tc>
          <w:tcPr>
            <w:tcW w:w="340" w:type="dxa"/>
            <w:vAlign w:val="bottom"/>
          </w:tcPr>
          <w:p w:rsidR="00487FA2" w:rsidRDefault="00597E0F">
            <w:pPr>
              <w:ind w:left="160"/>
              <w:rPr>
                <w:sz w:val="20"/>
                <w:szCs w:val="20"/>
              </w:rPr>
            </w:pPr>
            <w:r>
              <w:rPr>
                <w:rFonts w:eastAsia="Times New Roman"/>
                <w:sz w:val="20"/>
                <w:szCs w:val="20"/>
              </w:rPr>
              <w:t>и</w:t>
            </w:r>
          </w:p>
        </w:tc>
        <w:tc>
          <w:tcPr>
            <w:tcW w:w="1980" w:type="dxa"/>
            <w:gridSpan w:val="3"/>
            <w:vAlign w:val="bottom"/>
          </w:tcPr>
          <w:p w:rsidR="00487FA2" w:rsidRDefault="00597E0F">
            <w:pPr>
              <w:ind w:right="39"/>
              <w:jc w:val="right"/>
              <w:rPr>
                <w:sz w:val="20"/>
                <w:szCs w:val="20"/>
              </w:rPr>
            </w:pPr>
            <w:r>
              <w:rPr>
                <w:rFonts w:eastAsia="Times New Roman"/>
                <w:sz w:val="20"/>
                <w:szCs w:val="20"/>
              </w:rPr>
              <w:t>соответствующую</w:t>
            </w:r>
          </w:p>
        </w:tc>
        <w:tc>
          <w:tcPr>
            <w:tcW w:w="15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40"/>
              <w:rPr>
                <w:sz w:val="20"/>
                <w:szCs w:val="20"/>
              </w:rPr>
            </w:pPr>
            <w:r>
              <w:rPr>
                <w:rFonts w:eastAsia="Times New Roman"/>
                <w:sz w:val="20"/>
                <w:szCs w:val="20"/>
              </w:rPr>
              <w:t>требованиям организацию уроков физической</w:t>
            </w:r>
          </w:p>
        </w:tc>
        <w:tc>
          <w:tcPr>
            <w:tcW w:w="15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40"/>
              <w:rPr>
                <w:sz w:val="20"/>
                <w:szCs w:val="20"/>
              </w:rPr>
            </w:pPr>
            <w:r>
              <w:rPr>
                <w:rFonts w:eastAsia="Times New Roman"/>
                <w:sz w:val="20"/>
                <w:szCs w:val="20"/>
              </w:rPr>
              <w:t>культуры  и  занятий  активно-двигательного</w:t>
            </w:r>
          </w:p>
        </w:tc>
        <w:tc>
          <w:tcPr>
            <w:tcW w:w="150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80" w:type="dxa"/>
            <w:vAlign w:val="bottom"/>
          </w:tcPr>
          <w:p w:rsidR="00487FA2" w:rsidRDefault="00487FA2">
            <w:pPr>
              <w:rPr>
                <w:sz w:val="20"/>
                <w:szCs w:val="20"/>
              </w:rPr>
            </w:pPr>
          </w:p>
        </w:tc>
      </w:tr>
      <w:tr w:rsidR="00487FA2">
        <w:trPr>
          <w:trHeight w:val="262"/>
        </w:trPr>
        <w:tc>
          <w:tcPr>
            <w:tcW w:w="2600" w:type="dxa"/>
            <w:tcBorders>
              <w:bottom w:val="single" w:sz="8" w:space="0" w:color="auto"/>
            </w:tcBorders>
            <w:vAlign w:val="bottom"/>
          </w:tcPr>
          <w:p w:rsidR="00487FA2" w:rsidRDefault="00487FA2"/>
        </w:tc>
        <w:tc>
          <w:tcPr>
            <w:tcW w:w="3360" w:type="dxa"/>
            <w:gridSpan w:val="5"/>
            <w:tcBorders>
              <w:bottom w:val="single" w:sz="8" w:space="0" w:color="auto"/>
            </w:tcBorders>
            <w:vAlign w:val="bottom"/>
          </w:tcPr>
          <w:p w:rsidR="00487FA2" w:rsidRDefault="00597E0F">
            <w:pPr>
              <w:ind w:left="240"/>
              <w:rPr>
                <w:sz w:val="20"/>
                <w:szCs w:val="20"/>
              </w:rPr>
            </w:pPr>
            <w:r>
              <w:rPr>
                <w:rFonts w:eastAsia="Times New Roman"/>
                <w:sz w:val="20"/>
                <w:szCs w:val="20"/>
              </w:rPr>
              <w:t>характера в основной школе.</w:t>
            </w:r>
          </w:p>
        </w:tc>
        <w:tc>
          <w:tcPr>
            <w:tcW w:w="280" w:type="dxa"/>
            <w:tcBorders>
              <w:bottom w:val="single" w:sz="8" w:space="0" w:color="auto"/>
            </w:tcBorders>
            <w:vAlign w:val="bottom"/>
          </w:tcPr>
          <w:p w:rsidR="00487FA2" w:rsidRDefault="00487FA2"/>
        </w:tc>
        <w:tc>
          <w:tcPr>
            <w:tcW w:w="780" w:type="dxa"/>
            <w:tcBorders>
              <w:bottom w:val="single" w:sz="8" w:space="0" w:color="auto"/>
            </w:tcBorders>
            <w:vAlign w:val="bottom"/>
          </w:tcPr>
          <w:p w:rsidR="00487FA2" w:rsidRDefault="00487FA2"/>
        </w:tc>
        <w:tc>
          <w:tcPr>
            <w:tcW w:w="150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680" w:type="dxa"/>
            <w:tcBorders>
              <w:bottom w:val="single" w:sz="8" w:space="0" w:color="auto"/>
            </w:tcBorders>
            <w:vAlign w:val="bottom"/>
          </w:tcPr>
          <w:p w:rsidR="00487FA2" w:rsidRDefault="00487FA2"/>
        </w:tc>
      </w:tr>
      <w:tr w:rsidR="00487FA2">
        <w:trPr>
          <w:trHeight w:val="189"/>
        </w:trPr>
        <w:tc>
          <w:tcPr>
            <w:tcW w:w="2600" w:type="dxa"/>
            <w:vAlign w:val="bottom"/>
          </w:tcPr>
          <w:p w:rsidR="00487FA2" w:rsidRDefault="00597E0F">
            <w:pPr>
              <w:spacing w:line="188" w:lineRule="exact"/>
              <w:ind w:left="100"/>
              <w:rPr>
                <w:sz w:val="20"/>
                <w:szCs w:val="20"/>
              </w:rPr>
            </w:pPr>
            <w:r>
              <w:rPr>
                <w:rFonts w:eastAsia="Times New Roman"/>
                <w:sz w:val="20"/>
                <w:szCs w:val="20"/>
              </w:rPr>
              <w:t>Эффективная организация</w:t>
            </w:r>
          </w:p>
        </w:tc>
        <w:tc>
          <w:tcPr>
            <w:tcW w:w="480" w:type="dxa"/>
            <w:vAlign w:val="bottom"/>
          </w:tcPr>
          <w:p w:rsidR="00487FA2" w:rsidRDefault="00597E0F">
            <w:pPr>
              <w:spacing w:line="188" w:lineRule="exact"/>
              <w:ind w:left="260"/>
              <w:rPr>
                <w:sz w:val="20"/>
                <w:szCs w:val="20"/>
              </w:rPr>
            </w:pPr>
            <w:r>
              <w:rPr>
                <w:rFonts w:eastAsia="Times New Roman"/>
                <w:sz w:val="20"/>
                <w:szCs w:val="20"/>
              </w:rPr>
              <w:t>•</w:t>
            </w:r>
          </w:p>
        </w:tc>
        <w:tc>
          <w:tcPr>
            <w:tcW w:w="1280" w:type="dxa"/>
            <w:vAlign w:val="bottom"/>
          </w:tcPr>
          <w:p w:rsidR="00487FA2" w:rsidRDefault="00597E0F">
            <w:pPr>
              <w:spacing w:line="188" w:lineRule="exact"/>
              <w:ind w:left="20"/>
              <w:rPr>
                <w:sz w:val="20"/>
                <w:szCs w:val="20"/>
              </w:rPr>
            </w:pPr>
            <w:r>
              <w:rPr>
                <w:rFonts w:eastAsia="Times New Roman"/>
                <w:sz w:val="20"/>
                <w:szCs w:val="20"/>
              </w:rPr>
              <w:t>полноценную</w:t>
            </w:r>
          </w:p>
        </w:tc>
        <w:tc>
          <w:tcPr>
            <w:tcW w:w="340" w:type="dxa"/>
            <w:vAlign w:val="bottom"/>
          </w:tcPr>
          <w:p w:rsidR="00487FA2" w:rsidRDefault="00597E0F">
            <w:pPr>
              <w:spacing w:line="188" w:lineRule="exact"/>
              <w:ind w:right="59"/>
              <w:jc w:val="right"/>
              <w:rPr>
                <w:sz w:val="20"/>
                <w:szCs w:val="20"/>
              </w:rPr>
            </w:pPr>
            <w:r>
              <w:rPr>
                <w:rFonts w:eastAsia="Times New Roman"/>
                <w:sz w:val="20"/>
                <w:szCs w:val="20"/>
              </w:rPr>
              <w:t>и</w:t>
            </w:r>
          </w:p>
        </w:tc>
        <w:tc>
          <w:tcPr>
            <w:tcW w:w="1260" w:type="dxa"/>
            <w:gridSpan w:val="2"/>
            <w:vAlign w:val="bottom"/>
          </w:tcPr>
          <w:p w:rsidR="00487FA2" w:rsidRDefault="00597E0F">
            <w:pPr>
              <w:spacing w:line="188" w:lineRule="exact"/>
              <w:ind w:left="20"/>
              <w:rPr>
                <w:sz w:val="20"/>
                <w:szCs w:val="20"/>
              </w:rPr>
            </w:pPr>
            <w:r>
              <w:rPr>
                <w:rFonts w:eastAsia="Times New Roman"/>
                <w:sz w:val="20"/>
                <w:szCs w:val="20"/>
              </w:rPr>
              <w:t>эффективную</w:t>
            </w:r>
          </w:p>
        </w:tc>
        <w:tc>
          <w:tcPr>
            <w:tcW w:w="1060" w:type="dxa"/>
            <w:gridSpan w:val="2"/>
            <w:vAlign w:val="bottom"/>
          </w:tcPr>
          <w:p w:rsidR="00487FA2" w:rsidRDefault="00597E0F">
            <w:pPr>
              <w:spacing w:line="188" w:lineRule="exact"/>
              <w:ind w:right="19"/>
              <w:jc w:val="right"/>
              <w:rPr>
                <w:sz w:val="20"/>
                <w:szCs w:val="20"/>
              </w:rPr>
            </w:pPr>
            <w:r>
              <w:rPr>
                <w:rFonts w:eastAsia="Times New Roman"/>
                <w:sz w:val="20"/>
                <w:szCs w:val="20"/>
              </w:rPr>
              <w:t>работу  с</w:t>
            </w:r>
          </w:p>
        </w:tc>
        <w:tc>
          <w:tcPr>
            <w:tcW w:w="3400" w:type="dxa"/>
            <w:gridSpan w:val="4"/>
            <w:vAlign w:val="bottom"/>
          </w:tcPr>
          <w:p w:rsidR="00487FA2" w:rsidRDefault="00597E0F">
            <w:pPr>
              <w:spacing w:line="188" w:lineRule="exact"/>
              <w:ind w:left="100"/>
              <w:rPr>
                <w:sz w:val="20"/>
                <w:szCs w:val="20"/>
              </w:rPr>
            </w:pPr>
            <w:r>
              <w:rPr>
                <w:rFonts w:eastAsia="Times New Roman"/>
                <w:sz w:val="20"/>
                <w:szCs w:val="20"/>
              </w:rPr>
              <w:t>-Полноценная и эффективная работа</w:t>
            </w:r>
          </w:p>
        </w:tc>
      </w:tr>
      <w:tr w:rsidR="00487FA2">
        <w:trPr>
          <w:trHeight w:val="230"/>
        </w:trPr>
        <w:tc>
          <w:tcPr>
            <w:tcW w:w="2600" w:type="dxa"/>
            <w:vAlign w:val="bottom"/>
          </w:tcPr>
          <w:p w:rsidR="00487FA2" w:rsidRDefault="00597E0F">
            <w:pPr>
              <w:ind w:left="100"/>
              <w:rPr>
                <w:sz w:val="20"/>
                <w:szCs w:val="20"/>
              </w:rPr>
            </w:pPr>
            <w:r>
              <w:rPr>
                <w:rFonts w:eastAsia="Times New Roman"/>
                <w:sz w:val="20"/>
                <w:szCs w:val="20"/>
              </w:rPr>
              <w:t>физкультурно-</w:t>
            </w:r>
          </w:p>
        </w:tc>
        <w:tc>
          <w:tcPr>
            <w:tcW w:w="1760" w:type="dxa"/>
            <w:gridSpan w:val="2"/>
            <w:vAlign w:val="bottom"/>
          </w:tcPr>
          <w:p w:rsidR="00487FA2" w:rsidRDefault="00597E0F">
            <w:pPr>
              <w:ind w:left="260"/>
              <w:rPr>
                <w:sz w:val="20"/>
                <w:szCs w:val="20"/>
              </w:rPr>
            </w:pPr>
            <w:r>
              <w:rPr>
                <w:rFonts w:eastAsia="Times New Roman"/>
                <w:sz w:val="20"/>
                <w:szCs w:val="20"/>
              </w:rPr>
              <w:t>обучающимися</w:t>
            </w:r>
          </w:p>
        </w:tc>
        <w:tc>
          <w:tcPr>
            <w:tcW w:w="340" w:type="dxa"/>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с</w:t>
            </w:r>
          </w:p>
        </w:tc>
        <w:tc>
          <w:tcPr>
            <w:tcW w:w="1980" w:type="dxa"/>
            <w:gridSpan w:val="3"/>
            <w:vAlign w:val="bottom"/>
          </w:tcPr>
          <w:p w:rsidR="00487FA2" w:rsidRDefault="00597E0F">
            <w:pPr>
              <w:ind w:right="19"/>
              <w:jc w:val="right"/>
              <w:rPr>
                <w:sz w:val="20"/>
                <w:szCs w:val="20"/>
              </w:rPr>
            </w:pPr>
            <w:r>
              <w:rPr>
                <w:rFonts w:eastAsia="Times New Roman"/>
                <w:sz w:val="20"/>
                <w:szCs w:val="20"/>
              </w:rPr>
              <w:t>ограниченными</w:t>
            </w:r>
          </w:p>
        </w:tc>
        <w:tc>
          <w:tcPr>
            <w:tcW w:w="2060" w:type="dxa"/>
            <w:gridSpan w:val="2"/>
            <w:vAlign w:val="bottom"/>
          </w:tcPr>
          <w:p w:rsidR="00487FA2" w:rsidRDefault="00597E0F">
            <w:pPr>
              <w:ind w:left="100"/>
              <w:rPr>
                <w:sz w:val="20"/>
                <w:szCs w:val="20"/>
              </w:rPr>
            </w:pPr>
            <w:r>
              <w:rPr>
                <w:rFonts w:eastAsia="Times New Roman"/>
                <w:sz w:val="20"/>
                <w:szCs w:val="20"/>
              </w:rPr>
              <w:t>собучающимися</w:t>
            </w:r>
          </w:p>
        </w:tc>
        <w:tc>
          <w:tcPr>
            <w:tcW w:w="660" w:type="dxa"/>
            <w:vAlign w:val="bottom"/>
          </w:tcPr>
          <w:p w:rsidR="00487FA2" w:rsidRDefault="00597E0F">
            <w:pPr>
              <w:ind w:right="119"/>
              <w:jc w:val="right"/>
              <w:rPr>
                <w:sz w:val="20"/>
                <w:szCs w:val="20"/>
              </w:rPr>
            </w:pPr>
            <w:r>
              <w:rPr>
                <w:rFonts w:eastAsia="Times New Roman"/>
                <w:sz w:val="20"/>
                <w:szCs w:val="20"/>
              </w:rPr>
              <w:t>всех</w:t>
            </w:r>
          </w:p>
        </w:tc>
        <w:tc>
          <w:tcPr>
            <w:tcW w:w="680" w:type="dxa"/>
            <w:vAlign w:val="bottom"/>
          </w:tcPr>
          <w:p w:rsidR="00487FA2" w:rsidRDefault="00597E0F">
            <w:pPr>
              <w:jc w:val="right"/>
              <w:rPr>
                <w:sz w:val="20"/>
                <w:szCs w:val="20"/>
              </w:rPr>
            </w:pPr>
            <w:r>
              <w:rPr>
                <w:rFonts w:eastAsia="Times New Roman"/>
                <w:sz w:val="20"/>
                <w:szCs w:val="20"/>
              </w:rPr>
              <w:t>групп</w:t>
            </w:r>
          </w:p>
        </w:tc>
      </w:tr>
      <w:tr w:rsidR="00487FA2">
        <w:trPr>
          <w:trHeight w:val="230"/>
        </w:trPr>
        <w:tc>
          <w:tcPr>
            <w:tcW w:w="2600" w:type="dxa"/>
            <w:vAlign w:val="bottom"/>
          </w:tcPr>
          <w:p w:rsidR="00487FA2" w:rsidRDefault="00597E0F">
            <w:pPr>
              <w:ind w:left="100"/>
              <w:rPr>
                <w:sz w:val="20"/>
                <w:szCs w:val="20"/>
              </w:rPr>
            </w:pPr>
            <w:r>
              <w:rPr>
                <w:rFonts w:eastAsia="Times New Roman"/>
                <w:sz w:val="20"/>
                <w:szCs w:val="20"/>
              </w:rPr>
              <w:t>оздоровительной работы</w:t>
            </w:r>
          </w:p>
        </w:tc>
        <w:tc>
          <w:tcPr>
            <w:tcW w:w="3640" w:type="dxa"/>
            <w:gridSpan w:val="6"/>
            <w:vAlign w:val="bottom"/>
          </w:tcPr>
          <w:p w:rsidR="00487FA2" w:rsidRDefault="00597E0F">
            <w:pPr>
              <w:ind w:left="260"/>
              <w:rPr>
                <w:sz w:val="20"/>
                <w:szCs w:val="20"/>
              </w:rPr>
            </w:pPr>
            <w:r>
              <w:rPr>
                <w:rFonts w:eastAsia="Times New Roman"/>
                <w:sz w:val="20"/>
                <w:szCs w:val="20"/>
              </w:rPr>
              <w:t>возможностями здоровья, инвалидами,</w:t>
            </w:r>
          </w:p>
        </w:tc>
        <w:tc>
          <w:tcPr>
            <w:tcW w:w="780" w:type="dxa"/>
            <w:vAlign w:val="bottom"/>
          </w:tcPr>
          <w:p w:rsidR="00487FA2" w:rsidRDefault="00597E0F">
            <w:pPr>
              <w:ind w:right="19"/>
              <w:jc w:val="right"/>
              <w:rPr>
                <w:sz w:val="20"/>
                <w:szCs w:val="20"/>
              </w:rPr>
            </w:pPr>
            <w:r>
              <w:rPr>
                <w:rFonts w:eastAsia="Times New Roman"/>
                <w:sz w:val="20"/>
                <w:szCs w:val="20"/>
              </w:rPr>
              <w:t>а также</w:t>
            </w:r>
          </w:p>
        </w:tc>
        <w:tc>
          <w:tcPr>
            <w:tcW w:w="3400" w:type="dxa"/>
            <w:gridSpan w:val="4"/>
            <w:vAlign w:val="bottom"/>
          </w:tcPr>
          <w:p w:rsidR="00487FA2" w:rsidRDefault="00597E0F">
            <w:pPr>
              <w:ind w:left="100"/>
              <w:rPr>
                <w:sz w:val="20"/>
                <w:szCs w:val="20"/>
              </w:rPr>
            </w:pPr>
            <w:r>
              <w:rPr>
                <w:rFonts w:eastAsia="Times New Roman"/>
                <w:sz w:val="20"/>
                <w:szCs w:val="20"/>
              </w:rPr>
              <w:t>здоровья на уроках физкультуры;</w:t>
            </w: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60"/>
              <w:rPr>
                <w:sz w:val="20"/>
                <w:szCs w:val="20"/>
              </w:rPr>
            </w:pPr>
            <w:r>
              <w:rPr>
                <w:rFonts w:eastAsia="Times New Roman"/>
                <w:sz w:val="20"/>
                <w:szCs w:val="20"/>
              </w:rPr>
              <w:t>с  обучающимися  всех  групп  здоровья  (на</w:t>
            </w:r>
          </w:p>
        </w:tc>
        <w:tc>
          <w:tcPr>
            <w:tcW w:w="2060" w:type="dxa"/>
            <w:gridSpan w:val="2"/>
            <w:vAlign w:val="bottom"/>
          </w:tcPr>
          <w:p w:rsidR="00487FA2" w:rsidRDefault="00597E0F">
            <w:pPr>
              <w:ind w:left="100"/>
              <w:rPr>
                <w:sz w:val="20"/>
                <w:szCs w:val="20"/>
              </w:rPr>
            </w:pPr>
            <w:r>
              <w:rPr>
                <w:rFonts w:eastAsia="Times New Roman"/>
                <w:sz w:val="20"/>
                <w:szCs w:val="20"/>
              </w:rPr>
              <w:t>-Занятия   адаптивной</w:t>
            </w:r>
          </w:p>
        </w:tc>
        <w:tc>
          <w:tcPr>
            <w:tcW w:w="1340" w:type="dxa"/>
            <w:gridSpan w:val="2"/>
            <w:vAlign w:val="bottom"/>
          </w:tcPr>
          <w:p w:rsidR="00487FA2" w:rsidRDefault="00597E0F">
            <w:pPr>
              <w:ind w:right="19"/>
              <w:jc w:val="right"/>
              <w:rPr>
                <w:sz w:val="20"/>
                <w:szCs w:val="20"/>
              </w:rPr>
            </w:pPr>
            <w:r>
              <w:rPr>
                <w:rFonts w:eastAsia="Times New Roman"/>
                <w:sz w:val="20"/>
                <w:szCs w:val="20"/>
              </w:rPr>
              <w:t>физической</w:t>
            </w:r>
          </w:p>
        </w:tc>
      </w:tr>
      <w:tr w:rsidR="00487FA2">
        <w:trPr>
          <w:trHeight w:val="230"/>
        </w:trPr>
        <w:tc>
          <w:tcPr>
            <w:tcW w:w="2600" w:type="dxa"/>
            <w:vAlign w:val="bottom"/>
          </w:tcPr>
          <w:p w:rsidR="00487FA2" w:rsidRDefault="00487FA2">
            <w:pPr>
              <w:rPr>
                <w:sz w:val="20"/>
                <w:szCs w:val="20"/>
              </w:rPr>
            </w:pPr>
          </w:p>
        </w:tc>
        <w:tc>
          <w:tcPr>
            <w:tcW w:w="3640" w:type="dxa"/>
            <w:gridSpan w:val="6"/>
            <w:vAlign w:val="bottom"/>
          </w:tcPr>
          <w:p w:rsidR="00487FA2" w:rsidRDefault="00597E0F">
            <w:pPr>
              <w:ind w:left="260"/>
              <w:rPr>
                <w:sz w:val="20"/>
                <w:szCs w:val="20"/>
              </w:rPr>
            </w:pPr>
            <w:r>
              <w:rPr>
                <w:rFonts w:eastAsia="Times New Roman"/>
                <w:w w:val="99"/>
                <w:sz w:val="20"/>
                <w:szCs w:val="20"/>
              </w:rPr>
              <w:t>уроках физкультуры, в секциях и т. п.);</w:t>
            </w:r>
          </w:p>
        </w:tc>
        <w:tc>
          <w:tcPr>
            <w:tcW w:w="780" w:type="dxa"/>
            <w:vAlign w:val="bottom"/>
          </w:tcPr>
          <w:p w:rsidR="00487FA2" w:rsidRDefault="00487FA2">
            <w:pPr>
              <w:rPr>
                <w:sz w:val="20"/>
                <w:szCs w:val="20"/>
              </w:rPr>
            </w:pPr>
          </w:p>
        </w:tc>
        <w:tc>
          <w:tcPr>
            <w:tcW w:w="3400" w:type="dxa"/>
            <w:gridSpan w:val="4"/>
            <w:vAlign w:val="bottom"/>
          </w:tcPr>
          <w:p w:rsidR="00487FA2" w:rsidRDefault="00597E0F">
            <w:pPr>
              <w:ind w:left="100"/>
              <w:rPr>
                <w:sz w:val="20"/>
                <w:szCs w:val="20"/>
              </w:rPr>
            </w:pPr>
            <w:r>
              <w:rPr>
                <w:rFonts w:eastAsia="Times New Roman"/>
                <w:sz w:val="20"/>
                <w:szCs w:val="20"/>
              </w:rPr>
              <w:t>культурой учащихся, состоящих в</w:t>
            </w:r>
          </w:p>
        </w:tc>
      </w:tr>
      <w:tr w:rsidR="00487FA2">
        <w:trPr>
          <w:trHeight w:val="230"/>
        </w:trPr>
        <w:tc>
          <w:tcPr>
            <w:tcW w:w="2600" w:type="dxa"/>
            <w:vAlign w:val="bottom"/>
          </w:tcPr>
          <w:p w:rsidR="00487FA2" w:rsidRDefault="00487FA2">
            <w:pPr>
              <w:rPr>
                <w:sz w:val="20"/>
                <w:szCs w:val="20"/>
              </w:rPr>
            </w:pPr>
          </w:p>
        </w:tc>
        <w:tc>
          <w:tcPr>
            <w:tcW w:w="480" w:type="dxa"/>
            <w:vAlign w:val="bottom"/>
          </w:tcPr>
          <w:p w:rsidR="00487FA2" w:rsidRDefault="00597E0F">
            <w:pPr>
              <w:ind w:left="260"/>
              <w:rPr>
                <w:sz w:val="20"/>
                <w:szCs w:val="20"/>
              </w:rPr>
            </w:pPr>
            <w:r>
              <w:rPr>
                <w:rFonts w:eastAsia="Times New Roman"/>
                <w:sz w:val="20"/>
                <w:szCs w:val="20"/>
              </w:rPr>
              <w:t>•</w:t>
            </w:r>
          </w:p>
        </w:tc>
        <w:tc>
          <w:tcPr>
            <w:tcW w:w="1620" w:type="dxa"/>
            <w:gridSpan w:val="2"/>
            <w:vAlign w:val="bottom"/>
          </w:tcPr>
          <w:p w:rsidR="00487FA2" w:rsidRDefault="00597E0F">
            <w:pPr>
              <w:ind w:right="79"/>
              <w:jc w:val="right"/>
              <w:rPr>
                <w:sz w:val="20"/>
                <w:szCs w:val="20"/>
              </w:rPr>
            </w:pPr>
            <w:r>
              <w:rPr>
                <w:rFonts w:eastAsia="Times New Roman"/>
                <w:sz w:val="20"/>
                <w:szCs w:val="20"/>
              </w:rPr>
              <w:t>рациональную</w:t>
            </w:r>
          </w:p>
        </w:tc>
        <w:tc>
          <w:tcPr>
            <w:tcW w:w="340" w:type="dxa"/>
            <w:vAlign w:val="bottom"/>
          </w:tcPr>
          <w:p w:rsidR="00487FA2" w:rsidRDefault="00597E0F">
            <w:pPr>
              <w:ind w:left="160"/>
              <w:rPr>
                <w:sz w:val="20"/>
                <w:szCs w:val="20"/>
              </w:rPr>
            </w:pPr>
            <w:r>
              <w:rPr>
                <w:rFonts w:eastAsia="Times New Roman"/>
                <w:sz w:val="20"/>
                <w:szCs w:val="20"/>
              </w:rPr>
              <w:t>и</w:t>
            </w:r>
          </w:p>
        </w:tc>
        <w:tc>
          <w:tcPr>
            <w:tcW w:w="1980" w:type="dxa"/>
            <w:gridSpan w:val="3"/>
            <w:vAlign w:val="bottom"/>
          </w:tcPr>
          <w:p w:rsidR="00487FA2" w:rsidRDefault="00597E0F">
            <w:pPr>
              <w:ind w:right="39"/>
              <w:jc w:val="right"/>
              <w:rPr>
                <w:sz w:val="20"/>
                <w:szCs w:val="20"/>
              </w:rPr>
            </w:pPr>
            <w:r>
              <w:rPr>
                <w:rFonts w:eastAsia="Times New Roman"/>
                <w:sz w:val="20"/>
                <w:szCs w:val="20"/>
              </w:rPr>
              <w:t>соответствующую</w:t>
            </w:r>
          </w:p>
        </w:tc>
        <w:tc>
          <w:tcPr>
            <w:tcW w:w="1500" w:type="dxa"/>
            <w:vAlign w:val="bottom"/>
          </w:tcPr>
          <w:p w:rsidR="00487FA2" w:rsidRDefault="00597E0F">
            <w:pPr>
              <w:ind w:left="100"/>
              <w:rPr>
                <w:sz w:val="20"/>
                <w:szCs w:val="20"/>
              </w:rPr>
            </w:pPr>
            <w:r>
              <w:rPr>
                <w:rFonts w:eastAsia="Times New Roman"/>
                <w:w w:val="98"/>
                <w:sz w:val="20"/>
                <w:szCs w:val="20"/>
              </w:rPr>
              <w:t>спецмедгруппах</w:t>
            </w:r>
          </w:p>
        </w:tc>
        <w:tc>
          <w:tcPr>
            <w:tcW w:w="1220" w:type="dxa"/>
            <w:gridSpan w:val="2"/>
            <w:vAlign w:val="bottom"/>
          </w:tcPr>
          <w:p w:rsidR="00487FA2" w:rsidRDefault="00597E0F">
            <w:pPr>
              <w:ind w:right="99"/>
              <w:jc w:val="right"/>
              <w:rPr>
                <w:sz w:val="20"/>
                <w:szCs w:val="20"/>
              </w:rPr>
            </w:pPr>
            <w:r>
              <w:rPr>
                <w:rFonts w:eastAsia="Times New Roman"/>
                <w:sz w:val="20"/>
                <w:szCs w:val="20"/>
              </w:rPr>
              <w:t>(занятия</w:t>
            </w:r>
          </w:p>
        </w:tc>
        <w:tc>
          <w:tcPr>
            <w:tcW w:w="680" w:type="dxa"/>
            <w:vAlign w:val="bottom"/>
          </w:tcPr>
          <w:p w:rsidR="00487FA2" w:rsidRDefault="00597E0F">
            <w:pPr>
              <w:jc w:val="right"/>
              <w:rPr>
                <w:sz w:val="20"/>
                <w:szCs w:val="20"/>
              </w:rPr>
            </w:pPr>
            <w:r>
              <w:rPr>
                <w:rFonts w:eastAsia="Times New Roman"/>
                <w:sz w:val="20"/>
                <w:szCs w:val="20"/>
              </w:rPr>
              <w:t>ведут</w:t>
            </w:r>
          </w:p>
        </w:tc>
      </w:tr>
      <w:tr w:rsidR="00487FA2">
        <w:trPr>
          <w:trHeight w:val="226"/>
        </w:trPr>
        <w:tc>
          <w:tcPr>
            <w:tcW w:w="2600" w:type="dxa"/>
            <w:vAlign w:val="bottom"/>
          </w:tcPr>
          <w:p w:rsidR="00487FA2" w:rsidRDefault="00487FA2">
            <w:pPr>
              <w:rPr>
                <w:sz w:val="19"/>
                <w:szCs w:val="19"/>
              </w:rPr>
            </w:pPr>
          </w:p>
        </w:tc>
        <w:tc>
          <w:tcPr>
            <w:tcW w:w="4420" w:type="dxa"/>
            <w:gridSpan w:val="7"/>
            <w:vAlign w:val="bottom"/>
          </w:tcPr>
          <w:p w:rsidR="00487FA2" w:rsidRDefault="00597E0F">
            <w:pPr>
              <w:spacing w:line="226" w:lineRule="exact"/>
              <w:ind w:left="260"/>
              <w:rPr>
                <w:sz w:val="20"/>
                <w:szCs w:val="20"/>
              </w:rPr>
            </w:pPr>
            <w:r>
              <w:rPr>
                <w:rFonts w:eastAsia="Times New Roman"/>
                <w:sz w:val="20"/>
                <w:szCs w:val="20"/>
              </w:rPr>
              <w:t>возрастным и индивидуальным особенностям</w:t>
            </w:r>
          </w:p>
        </w:tc>
        <w:tc>
          <w:tcPr>
            <w:tcW w:w="1500" w:type="dxa"/>
            <w:vAlign w:val="bottom"/>
          </w:tcPr>
          <w:p w:rsidR="00487FA2" w:rsidRDefault="00597E0F">
            <w:pPr>
              <w:spacing w:line="226" w:lineRule="exact"/>
              <w:ind w:left="100"/>
              <w:rPr>
                <w:sz w:val="20"/>
                <w:szCs w:val="20"/>
              </w:rPr>
            </w:pPr>
            <w:r>
              <w:rPr>
                <w:rFonts w:eastAsia="Times New Roman"/>
                <w:sz w:val="20"/>
                <w:szCs w:val="20"/>
              </w:rPr>
              <w:t>специалисты,</w:t>
            </w:r>
          </w:p>
        </w:tc>
        <w:tc>
          <w:tcPr>
            <w:tcW w:w="560" w:type="dxa"/>
            <w:vAlign w:val="bottom"/>
          </w:tcPr>
          <w:p w:rsidR="00487FA2" w:rsidRDefault="00487FA2">
            <w:pPr>
              <w:rPr>
                <w:sz w:val="19"/>
                <w:szCs w:val="19"/>
              </w:rPr>
            </w:pPr>
          </w:p>
        </w:tc>
        <w:tc>
          <w:tcPr>
            <w:tcW w:w="1340" w:type="dxa"/>
            <w:gridSpan w:val="2"/>
            <w:vAlign w:val="bottom"/>
          </w:tcPr>
          <w:p w:rsidR="00487FA2" w:rsidRDefault="00597E0F">
            <w:pPr>
              <w:spacing w:line="226" w:lineRule="exact"/>
              <w:jc w:val="right"/>
              <w:rPr>
                <w:sz w:val="20"/>
                <w:szCs w:val="20"/>
              </w:rPr>
            </w:pPr>
            <w:r>
              <w:rPr>
                <w:rFonts w:eastAsia="Times New Roman"/>
                <w:sz w:val="20"/>
                <w:szCs w:val="20"/>
              </w:rPr>
              <w:t>прошедшие</w:t>
            </w:r>
          </w:p>
        </w:tc>
      </w:tr>
      <w:tr w:rsidR="00487FA2">
        <w:trPr>
          <w:trHeight w:val="230"/>
        </w:trPr>
        <w:tc>
          <w:tcPr>
            <w:tcW w:w="2600" w:type="dxa"/>
            <w:vAlign w:val="bottom"/>
          </w:tcPr>
          <w:p w:rsidR="00487FA2" w:rsidRDefault="00487FA2">
            <w:pPr>
              <w:rPr>
                <w:sz w:val="20"/>
                <w:szCs w:val="20"/>
              </w:rPr>
            </w:pPr>
          </w:p>
        </w:tc>
        <w:tc>
          <w:tcPr>
            <w:tcW w:w="2440" w:type="dxa"/>
            <w:gridSpan w:val="4"/>
            <w:vAlign w:val="bottom"/>
          </w:tcPr>
          <w:p w:rsidR="00487FA2" w:rsidRDefault="00597E0F">
            <w:pPr>
              <w:ind w:left="260"/>
              <w:rPr>
                <w:sz w:val="20"/>
                <w:szCs w:val="20"/>
              </w:rPr>
            </w:pPr>
            <w:r>
              <w:rPr>
                <w:rFonts w:eastAsia="Times New Roman"/>
                <w:sz w:val="20"/>
                <w:szCs w:val="20"/>
              </w:rPr>
              <w:t>развития  обучающихся</w:t>
            </w:r>
          </w:p>
        </w:tc>
        <w:tc>
          <w:tcPr>
            <w:tcW w:w="1200" w:type="dxa"/>
            <w:gridSpan w:val="2"/>
            <w:vAlign w:val="bottom"/>
          </w:tcPr>
          <w:p w:rsidR="00487FA2" w:rsidRDefault="00597E0F">
            <w:pPr>
              <w:ind w:left="20"/>
              <w:rPr>
                <w:sz w:val="20"/>
                <w:szCs w:val="20"/>
              </w:rPr>
            </w:pPr>
            <w:r>
              <w:rPr>
                <w:rFonts w:eastAsia="Times New Roman"/>
                <w:sz w:val="20"/>
                <w:szCs w:val="20"/>
              </w:rPr>
              <w:t>организацию</w:t>
            </w:r>
          </w:p>
        </w:tc>
        <w:tc>
          <w:tcPr>
            <w:tcW w:w="780" w:type="dxa"/>
            <w:vAlign w:val="bottom"/>
          </w:tcPr>
          <w:p w:rsidR="00487FA2" w:rsidRDefault="00597E0F">
            <w:pPr>
              <w:ind w:right="39"/>
              <w:jc w:val="right"/>
              <w:rPr>
                <w:sz w:val="20"/>
                <w:szCs w:val="20"/>
              </w:rPr>
            </w:pPr>
            <w:r>
              <w:rPr>
                <w:rFonts w:eastAsia="Times New Roman"/>
                <w:sz w:val="20"/>
                <w:szCs w:val="20"/>
              </w:rPr>
              <w:t>уроков</w:t>
            </w:r>
          </w:p>
        </w:tc>
        <w:tc>
          <w:tcPr>
            <w:tcW w:w="2720" w:type="dxa"/>
            <w:gridSpan w:val="3"/>
            <w:vAlign w:val="bottom"/>
          </w:tcPr>
          <w:p w:rsidR="00487FA2" w:rsidRDefault="00597E0F">
            <w:pPr>
              <w:ind w:left="100"/>
              <w:rPr>
                <w:sz w:val="20"/>
                <w:szCs w:val="20"/>
              </w:rPr>
            </w:pPr>
            <w:r>
              <w:rPr>
                <w:rFonts w:eastAsia="Times New Roman"/>
                <w:sz w:val="20"/>
                <w:szCs w:val="20"/>
              </w:rPr>
              <w:t>специальную подготовку);</w:t>
            </w:r>
          </w:p>
        </w:tc>
        <w:tc>
          <w:tcPr>
            <w:tcW w:w="680" w:type="dxa"/>
            <w:vAlign w:val="bottom"/>
          </w:tcPr>
          <w:p w:rsidR="00487FA2" w:rsidRDefault="00487FA2">
            <w:pPr>
              <w:rPr>
                <w:sz w:val="20"/>
                <w:szCs w:val="20"/>
              </w:rPr>
            </w:pP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60"/>
              <w:rPr>
                <w:sz w:val="20"/>
                <w:szCs w:val="20"/>
              </w:rPr>
            </w:pPr>
            <w:r>
              <w:rPr>
                <w:rFonts w:eastAsia="Times New Roman"/>
                <w:sz w:val="20"/>
                <w:szCs w:val="20"/>
              </w:rPr>
              <w:t>физической  культуры   и  занятий  активно-</w:t>
            </w:r>
          </w:p>
        </w:tc>
        <w:tc>
          <w:tcPr>
            <w:tcW w:w="1500" w:type="dxa"/>
            <w:vAlign w:val="bottom"/>
          </w:tcPr>
          <w:p w:rsidR="00487FA2" w:rsidRDefault="00597E0F">
            <w:pPr>
              <w:ind w:left="100"/>
              <w:rPr>
                <w:sz w:val="20"/>
                <w:szCs w:val="20"/>
              </w:rPr>
            </w:pPr>
            <w:r>
              <w:rPr>
                <w:rFonts w:eastAsia="Times New Roman"/>
                <w:sz w:val="20"/>
                <w:szCs w:val="20"/>
              </w:rPr>
              <w:t>-Проведение</w:t>
            </w:r>
          </w:p>
        </w:tc>
        <w:tc>
          <w:tcPr>
            <w:tcW w:w="1900" w:type="dxa"/>
            <w:gridSpan w:val="3"/>
            <w:vAlign w:val="bottom"/>
          </w:tcPr>
          <w:p w:rsidR="00487FA2" w:rsidRDefault="00597E0F">
            <w:pPr>
              <w:jc w:val="right"/>
              <w:rPr>
                <w:sz w:val="20"/>
                <w:szCs w:val="20"/>
              </w:rPr>
            </w:pPr>
            <w:r>
              <w:rPr>
                <w:rFonts w:eastAsia="Times New Roman"/>
                <w:sz w:val="20"/>
                <w:szCs w:val="20"/>
              </w:rPr>
              <w:t>физкультминуток,</w:t>
            </w:r>
          </w:p>
        </w:tc>
      </w:tr>
      <w:tr w:rsidR="00487FA2">
        <w:trPr>
          <w:trHeight w:val="230"/>
        </w:trPr>
        <w:tc>
          <w:tcPr>
            <w:tcW w:w="2600" w:type="dxa"/>
            <w:vAlign w:val="bottom"/>
          </w:tcPr>
          <w:p w:rsidR="00487FA2" w:rsidRDefault="00487FA2">
            <w:pPr>
              <w:rPr>
                <w:sz w:val="20"/>
                <w:szCs w:val="20"/>
              </w:rPr>
            </w:pPr>
          </w:p>
        </w:tc>
        <w:tc>
          <w:tcPr>
            <w:tcW w:w="2440" w:type="dxa"/>
            <w:gridSpan w:val="4"/>
            <w:vAlign w:val="bottom"/>
          </w:tcPr>
          <w:p w:rsidR="00487FA2" w:rsidRDefault="00597E0F">
            <w:pPr>
              <w:ind w:left="260"/>
              <w:rPr>
                <w:sz w:val="20"/>
                <w:szCs w:val="20"/>
              </w:rPr>
            </w:pPr>
            <w:r>
              <w:rPr>
                <w:rFonts w:eastAsia="Times New Roman"/>
                <w:w w:val="99"/>
                <w:sz w:val="20"/>
                <w:szCs w:val="20"/>
              </w:rPr>
              <w:t>двигательного характера;</w:t>
            </w:r>
          </w:p>
        </w:tc>
        <w:tc>
          <w:tcPr>
            <w:tcW w:w="92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3400" w:type="dxa"/>
            <w:gridSpan w:val="4"/>
            <w:vAlign w:val="bottom"/>
          </w:tcPr>
          <w:p w:rsidR="00487FA2" w:rsidRDefault="00597E0F">
            <w:pPr>
              <w:ind w:left="100"/>
              <w:rPr>
                <w:sz w:val="20"/>
                <w:szCs w:val="20"/>
              </w:rPr>
            </w:pPr>
            <w:r>
              <w:rPr>
                <w:rFonts w:eastAsia="Times New Roman"/>
                <w:sz w:val="20"/>
                <w:szCs w:val="20"/>
              </w:rPr>
              <w:t>способствующих эмоциональной</w:t>
            </w:r>
          </w:p>
        </w:tc>
      </w:tr>
      <w:tr w:rsidR="00487FA2">
        <w:trPr>
          <w:trHeight w:val="230"/>
        </w:trPr>
        <w:tc>
          <w:tcPr>
            <w:tcW w:w="2600" w:type="dxa"/>
            <w:vAlign w:val="bottom"/>
          </w:tcPr>
          <w:p w:rsidR="00487FA2" w:rsidRDefault="00487FA2">
            <w:pPr>
              <w:rPr>
                <w:sz w:val="20"/>
                <w:szCs w:val="20"/>
              </w:rPr>
            </w:pPr>
          </w:p>
        </w:tc>
        <w:tc>
          <w:tcPr>
            <w:tcW w:w="4420" w:type="dxa"/>
            <w:gridSpan w:val="7"/>
            <w:vAlign w:val="bottom"/>
          </w:tcPr>
          <w:p w:rsidR="00487FA2" w:rsidRDefault="00597E0F">
            <w:pPr>
              <w:ind w:left="260"/>
              <w:rPr>
                <w:sz w:val="20"/>
                <w:szCs w:val="20"/>
              </w:rPr>
            </w:pPr>
            <w:r>
              <w:rPr>
                <w:rFonts w:eastAsia="Times New Roman"/>
                <w:sz w:val="20"/>
                <w:szCs w:val="20"/>
              </w:rPr>
              <w:t>•организациюзанятийполечебной</w:t>
            </w:r>
          </w:p>
        </w:tc>
        <w:tc>
          <w:tcPr>
            <w:tcW w:w="1500" w:type="dxa"/>
            <w:vAlign w:val="bottom"/>
          </w:tcPr>
          <w:p w:rsidR="00487FA2" w:rsidRDefault="00597E0F">
            <w:pPr>
              <w:ind w:left="100"/>
              <w:rPr>
                <w:sz w:val="20"/>
                <w:szCs w:val="20"/>
              </w:rPr>
            </w:pPr>
            <w:r>
              <w:rPr>
                <w:rFonts w:eastAsia="Times New Roman"/>
                <w:sz w:val="20"/>
                <w:szCs w:val="20"/>
              </w:rPr>
              <w:t>разгрузке</w:t>
            </w:r>
          </w:p>
        </w:tc>
        <w:tc>
          <w:tcPr>
            <w:tcW w:w="560" w:type="dxa"/>
            <w:vAlign w:val="bottom"/>
          </w:tcPr>
          <w:p w:rsidR="00487FA2" w:rsidRDefault="00597E0F">
            <w:pPr>
              <w:ind w:left="20"/>
              <w:rPr>
                <w:sz w:val="20"/>
                <w:szCs w:val="20"/>
              </w:rPr>
            </w:pPr>
            <w:r>
              <w:rPr>
                <w:rFonts w:eastAsia="Times New Roman"/>
                <w:sz w:val="20"/>
                <w:szCs w:val="20"/>
              </w:rPr>
              <w:t>и</w:t>
            </w:r>
          </w:p>
        </w:tc>
        <w:tc>
          <w:tcPr>
            <w:tcW w:w="1340" w:type="dxa"/>
            <w:gridSpan w:val="2"/>
            <w:vAlign w:val="bottom"/>
          </w:tcPr>
          <w:p w:rsidR="00487FA2" w:rsidRDefault="00597E0F">
            <w:pPr>
              <w:ind w:right="19"/>
              <w:jc w:val="right"/>
              <w:rPr>
                <w:sz w:val="20"/>
                <w:szCs w:val="20"/>
              </w:rPr>
            </w:pPr>
            <w:r>
              <w:rPr>
                <w:rFonts w:eastAsia="Times New Roman"/>
                <w:sz w:val="20"/>
                <w:szCs w:val="20"/>
              </w:rPr>
              <w:t>повышению</w:t>
            </w:r>
          </w:p>
        </w:tc>
      </w:tr>
      <w:tr w:rsidR="00487FA2">
        <w:trPr>
          <w:trHeight w:val="269"/>
        </w:trPr>
        <w:tc>
          <w:tcPr>
            <w:tcW w:w="2600" w:type="dxa"/>
            <w:vAlign w:val="bottom"/>
          </w:tcPr>
          <w:p w:rsidR="00487FA2" w:rsidRDefault="00487FA2">
            <w:pPr>
              <w:rPr>
                <w:sz w:val="23"/>
                <w:szCs w:val="23"/>
              </w:rPr>
            </w:pPr>
          </w:p>
        </w:tc>
        <w:tc>
          <w:tcPr>
            <w:tcW w:w="1760" w:type="dxa"/>
            <w:gridSpan w:val="2"/>
            <w:vAlign w:val="bottom"/>
          </w:tcPr>
          <w:p w:rsidR="00487FA2" w:rsidRDefault="00597E0F">
            <w:pPr>
              <w:ind w:left="260"/>
              <w:rPr>
                <w:sz w:val="20"/>
                <w:szCs w:val="20"/>
              </w:rPr>
            </w:pPr>
            <w:r>
              <w:rPr>
                <w:rFonts w:eastAsia="Times New Roman"/>
                <w:sz w:val="20"/>
                <w:szCs w:val="20"/>
              </w:rPr>
              <w:t>физкультуре;</w:t>
            </w:r>
          </w:p>
        </w:tc>
        <w:tc>
          <w:tcPr>
            <w:tcW w:w="34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780" w:type="dxa"/>
            <w:vAlign w:val="bottom"/>
          </w:tcPr>
          <w:p w:rsidR="00487FA2" w:rsidRDefault="00487FA2">
            <w:pPr>
              <w:rPr>
                <w:sz w:val="23"/>
                <w:szCs w:val="23"/>
              </w:rPr>
            </w:pPr>
          </w:p>
        </w:tc>
        <w:tc>
          <w:tcPr>
            <w:tcW w:w="3400" w:type="dxa"/>
            <w:gridSpan w:val="4"/>
            <w:vAlign w:val="bottom"/>
          </w:tcPr>
          <w:p w:rsidR="00487FA2" w:rsidRDefault="00597E0F">
            <w:pPr>
              <w:ind w:left="100"/>
              <w:rPr>
                <w:sz w:val="20"/>
                <w:szCs w:val="20"/>
              </w:rPr>
            </w:pPr>
            <w:r>
              <w:rPr>
                <w:rFonts w:eastAsia="Times New Roman"/>
                <w:sz w:val="20"/>
                <w:szCs w:val="20"/>
              </w:rPr>
              <w:t>двигательной  активности  учащихся</w:t>
            </w:r>
          </w:p>
        </w:tc>
      </w:tr>
    </w:tbl>
    <w:p w:rsidR="00487FA2" w:rsidRDefault="00597E0F" w:rsidP="00747E0F">
      <w:pPr>
        <w:numPr>
          <w:ilvl w:val="0"/>
          <w:numId w:val="168"/>
        </w:numPr>
        <w:tabs>
          <w:tab w:val="left" w:pos="3120"/>
        </w:tabs>
        <w:ind w:left="3120" w:hanging="269"/>
        <w:rPr>
          <w:rFonts w:eastAsia="Times New Roman"/>
          <w:sz w:val="20"/>
          <w:szCs w:val="20"/>
        </w:rPr>
      </w:pPr>
      <w:r>
        <w:rPr>
          <w:rFonts w:eastAsia="Times New Roman"/>
          <w:sz w:val="20"/>
          <w:szCs w:val="20"/>
        </w:rPr>
        <w:t>организацию   часа   активных   движений   (в   соответствии   с   требованиями</w:t>
      </w:r>
    </w:p>
    <w:tbl>
      <w:tblPr>
        <w:tblW w:w="0" w:type="auto"/>
        <w:tblInd w:w="2860" w:type="dxa"/>
        <w:tblLayout w:type="fixed"/>
        <w:tblCellMar>
          <w:left w:w="0" w:type="dxa"/>
          <w:right w:w="0" w:type="dxa"/>
        </w:tblCellMar>
        <w:tblLook w:val="04A0"/>
      </w:tblPr>
      <w:tblGrid>
        <w:gridCol w:w="4160"/>
        <w:gridCol w:w="1980"/>
        <w:gridCol w:w="1320"/>
      </w:tblGrid>
      <w:tr w:rsidR="00487FA2">
        <w:trPr>
          <w:trHeight w:val="192"/>
        </w:trPr>
        <w:tc>
          <w:tcPr>
            <w:tcW w:w="4160" w:type="dxa"/>
            <w:vAlign w:val="bottom"/>
          </w:tcPr>
          <w:p w:rsidR="00487FA2" w:rsidRDefault="00597E0F">
            <w:pPr>
              <w:spacing w:line="192" w:lineRule="exact"/>
              <w:rPr>
                <w:sz w:val="20"/>
                <w:szCs w:val="20"/>
              </w:rPr>
            </w:pPr>
            <w:r>
              <w:rPr>
                <w:rFonts w:eastAsia="Times New Roman"/>
                <w:sz w:val="20"/>
                <w:szCs w:val="20"/>
              </w:rPr>
              <w:t>(динамической</w:t>
            </w:r>
          </w:p>
        </w:tc>
        <w:tc>
          <w:tcPr>
            <w:tcW w:w="1980" w:type="dxa"/>
            <w:vAlign w:val="bottom"/>
          </w:tcPr>
          <w:p w:rsidR="00487FA2" w:rsidRDefault="00597E0F">
            <w:pPr>
              <w:spacing w:line="192" w:lineRule="exact"/>
              <w:ind w:left="100"/>
              <w:rPr>
                <w:sz w:val="20"/>
                <w:szCs w:val="20"/>
              </w:rPr>
            </w:pPr>
            <w:r>
              <w:rPr>
                <w:rFonts w:eastAsia="Times New Roman"/>
                <w:sz w:val="20"/>
                <w:szCs w:val="20"/>
              </w:rPr>
              <w:t>СанПиН);</w:t>
            </w:r>
          </w:p>
        </w:tc>
        <w:tc>
          <w:tcPr>
            <w:tcW w:w="1320" w:type="dxa"/>
            <w:vAlign w:val="bottom"/>
          </w:tcPr>
          <w:p w:rsidR="00487FA2" w:rsidRDefault="00487FA2">
            <w:pPr>
              <w:rPr>
                <w:sz w:val="16"/>
                <w:szCs w:val="16"/>
              </w:rPr>
            </w:pPr>
          </w:p>
        </w:tc>
      </w:tr>
      <w:tr w:rsidR="00487FA2">
        <w:trPr>
          <w:trHeight w:val="230"/>
        </w:trPr>
        <w:tc>
          <w:tcPr>
            <w:tcW w:w="4160" w:type="dxa"/>
            <w:vAlign w:val="bottom"/>
          </w:tcPr>
          <w:p w:rsidR="00487FA2" w:rsidRDefault="00597E0F">
            <w:pPr>
              <w:rPr>
                <w:sz w:val="20"/>
                <w:szCs w:val="20"/>
              </w:rPr>
            </w:pPr>
            <w:r>
              <w:rPr>
                <w:rFonts w:eastAsia="Times New Roman"/>
                <w:sz w:val="20"/>
                <w:szCs w:val="20"/>
              </w:rPr>
              <w:t>•организациюдинамическихперемен,</w:t>
            </w:r>
          </w:p>
        </w:tc>
        <w:tc>
          <w:tcPr>
            <w:tcW w:w="1980" w:type="dxa"/>
            <w:vAlign w:val="bottom"/>
          </w:tcPr>
          <w:p w:rsidR="00487FA2" w:rsidRDefault="00597E0F">
            <w:pPr>
              <w:ind w:left="100"/>
              <w:rPr>
                <w:sz w:val="20"/>
                <w:szCs w:val="20"/>
              </w:rPr>
            </w:pPr>
            <w:r>
              <w:rPr>
                <w:rFonts w:eastAsia="Times New Roman"/>
                <w:sz w:val="20"/>
                <w:szCs w:val="20"/>
              </w:rPr>
              <w:t>-Реализация</w:t>
            </w:r>
          </w:p>
        </w:tc>
        <w:tc>
          <w:tcPr>
            <w:tcW w:w="1320" w:type="dxa"/>
            <w:vAlign w:val="bottom"/>
          </w:tcPr>
          <w:p w:rsidR="00487FA2" w:rsidRDefault="00597E0F">
            <w:pPr>
              <w:jc w:val="right"/>
              <w:rPr>
                <w:sz w:val="20"/>
                <w:szCs w:val="20"/>
              </w:rPr>
            </w:pPr>
            <w:r>
              <w:rPr>
                <w:rFonts w:eastAsia="Times New Roman"/>
                <w:sz w:val="20"/>
                <w:szCs w:val="20"/>
              </w:rPr>
              <w:t>программы</w:t>
            </w:r>
          </w:p>
        </w:tc>
      </w:tr>
      <w:tr w:rsidR="00487FA2">
        <w:trPr>
          <w:trHeight w:val="230"/>
        </w:trPr>
        <w:tc>
          <w:tcPr>
            <w:tcW w:w="4160" w:type="dxa"/>
            <w:vAlign w:val="bottom"/>
          </w:tcPr>
          <w:p w:rsidR="00487FA2" w:rsidRDefault="00597E0F">
            <w:pPr>
              <w:rPr>
                <w:sz w:val="20"/>
                <w:szCs w:val="20"/>
              </w:rPr>
            </w:pPr>
            <w:r>
              <w:rPr>
                <w:rFonts w:eastAsia="Times New Roman"/>
                <w:sz w:val="20"/>
                <w:szCs w:val="20"/>
              </w:rPr>
              <w:t>физкультминуток на уроках, способствующих</w:t>
            </w:r>
          </w:p>
        </w:tc>
        <w:tc>
          <w:tcPr>
            <w:tcW w:w="3300" w:type="dxa"/>
            <w:gridSpan w:val="2"/>
            <w:vAlign w:val="bottom"/>
          </w:tcPr>
          <w:p w:rsidR="00487FA2" w:rsidRDefault="00597E0F">
            <w:pPr>
              <w:ind w:left="100"/>
              <w:rPr>
                <w:sz w:val="20"/>
                <w:szCs w:val="20"/>
              </w:rPr>
            </w:pPr>
            <w:r>
              <w:rPr>
                <w:rFonts w:eastAsia="Times New Roman"/>
                <w:sz w:val="20"/>
                <w:szCs w:val="20"/>
              </w:rPr>
              <w:t>«Образование и здоровье»;</w:t>
            </w:r>
          </w:p>
        </w:tc>
      </w:tr>
      <w:tr w:rsidR="00487FA2">
        <w:trPr>
          <w:trHeight w:val="230"/>
        </w:trPr>
        <w:tc>
          <w:tcPr>
            <w:tcW w:w="4160" w:type="dxa"/>
            <w:vAlign w:val="bottom"/>
          </w:tcPr>
          <w:p w:rsidR="00487FA2" w:rsidRDefault="00597E0F">
            <w:pPr>
              <w:rPr>
                <w:sz w:val="20"/>
                <w:szCs w:val="20"/>
              </w:rPr>
            </w:pPr>
            <w:r>
              <w:rPr>
                <w:rFonts w:eastAsia="Times New Roman"/>
                <w:sz w:val="20"/>
                <w:szCs w:val="20"/>
              </w:rPr>
              <w:t>эмоциональной   разгрузке   и   повышению</w:t>
            </w:r>
          </w:p>
        </w:tc>
        <w:tc>
          <w:tcPr>
            <w:tcW w:w="3300" w:type="dxa"/>
            <w:gridSpan w:val="2"/>
            <w:vAlign w:val="bottom"/>
          </w:tcPr>
          <w:p w:rsidR="00487FA2" w:rsidRDefault="00597E0F">
            <w:pPr>
              <w:ind w:left="100"/>
              <w:rPr>
                <w:sz w:val="20"/>
                <w:szCs w:val="20"/>
              </w:rPr>
            </w:pPr>
            <w:r>
              <w:rPr>
                <w:rFonts w:eastAsia="Times New Roman"/>
                <w:sz w:val="20"/>
                <w:szCs w:val="20"/>
              </w:rPr>
              <w:t>-Традиционные «Дней здоровья» на</w:t>
            </w:r>
          </w:p>
        </w:tc>
      </w:tr>
      <w:tr w:rsidR="00487FA2">
        <w:trPr>
          <w:trHeight w:val="269"/>
        </w:trPr>
        <w:tc>
          <w:tcPr>
            <w:tcW w:w="4160" w:type="dxa"/>
            <w:vAlign w:val="bottom"/>
          </w:tcPr>
          <w:p w:rsidR="00487FA2" w:rsidRDefault="00597E0F">
            <w:pPr>
              <w:rPr>
                <w:sz w:val="20"/>
                <w:szCs w:val="20"/>
              </w:rPr>
            </w:pPr>
            <w:r>
              <w:rPr>
                <w:rFonts w:eastAsia="Times New Roman"/>
                <w:sz w:val="20"/>
                <w:szCs w:val="20"/>
              </w:rPr>
              <w:t>двигательной активности;</w:t>
            </w:r>
          </w:p>
        </w:tc>
        <w:tc>
          <w:tcPr>
            <w:tcW w:w="1980" w:type="dxa"/>
            <w:vAlign w:val="bottom"/>
          </w:tcPr>
          <w:p w:rsidR="00487FA2" w:rsidRDefault="00597E0F">
            <w:pPr>
              <w:ind w:left="100"/>
              <w:rPr>
                <w:sz w:val="20"/>
                <w:szCs w:val="20"/>
              </w:rPr>
            </w:pPr>
            <w:r>
              <w:rPr>
                <w:rFonts w:eastAsia="Times New Roman"/>
                <w:sz w:val="20"/>
                <w:szCs w:val="20"/>
              </w:rPr>
              <w:t>школьном  стадионе;</w:t>
            </w:r>
          </w:p>
        </w:tc>
        <w:tc>
          <w:tcPr>
            <w:tcW w:w="1320" w:type="dxa"/>
            <w:vAlign w:val="bottom"/>
          </w:tcPr>
          <w:p w:rsidR="00487FA2" w:rsidRDefault="00597E0F">
            <w:pPr>
              <w:jc w:val="right"/>
              <w:rPr>
                <w:sz w:val="20"/>
                <w:szCs w:val="20"/>
              </w:rPr>
            </w:pPr>
            <w:r>
              <w:rPr>
                <w:rFonts w:eastAsia="Times New Roman"/>
                <w:sz w:val="20"/>
                <w:szCs w:val="20"/>
              </w:rPr>
              <w:t>паузы)  между</w:t>
            </w:r>
          </w:p>
        </w:tc>
      </w:tr>
    </w:tbl>
    <w:p w:rsidR="00487FA2" w:rsidRDefault="00597E0F" w:rsidP="00747E0F">
      <w:pPr>
        <w:numPr>
          <w:ilvl w:val="0"/>
          <w:numId w:val="169"/>
        </w:numPr>
        <w:tabs>
          <w:tab w:val="left" w:pos="3060"/>
        </w:tabs>
        <w:ind w:left="3060" w:hanging="208"/>
        <w:rPr>
          <w:rFonts w:eastAsia="Times New Roman"/>
          <w:sz w:val="20"/>
          <w:szCs w:val="20"/>
        </w:rPr>
      </w:pPr>
      <w:r>
        <w:rPr>
          <w:rFonts w:eastAsia="Times New Roman"/>
          <w:sz w:val="20"/>
          <w:szCs w:val="20"/>
        </w:rPr>
        <w:t>организацию  работы  спортивных  секций,   3-м  и  4-м  уроками  в  основной</w:t>
      </w:r>
    </w:p>
    <w:p w:rsidR="00487FA2" w:rsidRDefault="00597E0F">
      <w:pPr>
        <w:spacing w:line="235" w:lineRule="auto"/>
        <w:ind w:left="2860"/>
        <w:rPr>
          <w:rFonts w:eastAsia="Times New Roman"/>
          <w:sz w:val="20"/>
          <w:szCs w:val="20"/>
        </w:rPr>
      </w:pPr>
      <w:r>
        <w:rPr>
          <w:rFonts w:eastAsia="Times New Roman"/>
          <w:sz w:val="20"/>
          <w:szCs w:val="20"/>
        </w:rPr>
        <w:t>туристических,экологическихкружков,   школе;</w:t>
      </w:r>
    </w:p>
    <w:tbl>
      <w:tblPr>
        <w:tblW w:w="0" w:type="auto"/>
        <w:tblLayout w:type="fixed"/>
        <w:tblCellMar>
          <w:left w:w="0" w:type="dxa"/>
          <w:right w:w="0" w:type="dxa"/>
        </w:tblCellMar>
        <w:tblLook w:val="04A0"/>
      </w:tblPr>
      <w:tblGrid>
        <w:gridCol w:w="2640"/>
        <w:gridCol w:w="460"/>
        <w:gridCol w:w="1300"/>
        <w:gridCol w:w="760"/>
        <w:gridCol w:w="340"/>
        <w:gridCol w:w="400"/>
        <w:gridCol w:w="1120"/>
        <w:gridCol w:w="500"/>
        <w:gridCol w:w="900"/>
        <w:gridCol w:w="700"/>
        <w:gridCol w:w="140"/>
        <w:gridCol w:w="640"/>
        <w:gridCol w:w="520"/>
      </w:tblGrid>
      <w:tr w:rsidR="00487FA2">
        <w:trPr>
          <w:trHeight w:val="192"/>
        </w:trPr>
        <w:tc>
          <w:tcPr>
            <w:tcW w:w="2640" w:type="dxa"/>
            <w:vAlign w:val="bottom"/>
          </w:tcPr>
          <w:p w:rsidR="00487FA2" w:rsidRDefault="00487FA2">
            <w:pPr>
              <w:rPr>
                <w:sz w:val="16"/>
                <w:szCs w:val="16"/>
              </w:rPr>
            </w:pPr>
          </w:p>
        </w:tc>
        <w:tc>
          <w:tcPr>
            <w:tcW w:w="4380" w:type="dxa"/>
            <w:gridSpan w:val="6"/>
            <w:vAlign w:val="bottom"/>
          </w:tcPr>
          <w:p w:rsidR="00487FA2" w:rsidRDefault="00597E0F">
            <w:pPr>
              <w:spacing w:line="192" w:lineRule="exact"/>
              <w:ind w:left="220"/>
              <w:rPr>
                <w:sz w:val="20"/>
                <w:szCs w:val="20"/>
              </w:rPr>
            </w:pPr>
            <w:r>
              <w:rPr>
                <w:rFonts w:eastAsia="Times New Roman"/>
                <w:sz w:val="20"/>
                <w:szCs w:val="20"/>
              </w:rPr>
              <w:t>слётов,  лагерей  и  создание  условий  для  их</w:t>
            </w:r>
          </w:p>
        </w:tc>
        <w:tc>
          <w:tcPr>
            <w:tcW w:w="1400" w:type="dxa"/>
            <w:gridSpan w:val="2"/>
            <w:vAlign w:val="bottom"/>
          </w:tcPr>
          <w:p w:rsidR="00487FA2" w:rsidRDefault="00597E0F">
            <w:pPr>
              <w:spacing w:line="192" w:lineRule="exact"/>
              <w:ind w:left="100"/>
              <w:rPr>
                <w:sz w:val="20"/>
                <w:szCs w:val="20"/>
              </w:rPr>
            </w:pPr>
            <w:r>
              <w:rPr>
                <w:rFonts w:eastAsia="Times New Roman"/>
                <w:sz w:val="20"/>
                <w:szCs w:val="20"/>
              </w:rPr>
              <w:t>-Спортивные</w:t>
            </w:r>
          </w:p>
        </w:tc>
        <w:tc>
          <w:tcPr>
            <w:tcW w:w="700" w:type="dxa"/>
            <w:vAlign w:val="bottom"/>
          </w:tcPr>
          <w:p w:rsidR="00487FA2" w:rsidRDefault="00487FA2">
            <w:pPr>
              <w:rPr>
                <w:sz w:val="16"/>
                <w:szCs w:val="16"/>
              </w:rPr>
            </w:pPr>
          </w:p>
        </w:tc>
        <w:tc>
          <w:tcPr>
            <w:tcW w:w="1300" w:type="dxa"/>
            <w:gridSpan w:val="3"/>
            <w:vAlign w:val="bottom"/>
          </w:tcPr>
          <w:p w:rsidR="00487FA2" w:rsidRDefault="00597E0F">
            <w:pPr>
              <w:spacing w:line="192" w:lineRule="exact"/>
              <w:ind w:right="19"/>
              <w:jc w:val="right"/>
              <w:rPr>
                <w:sz w:val="20"/>
                <w:szCs w:val="20"/>
              </w:rPr>
            </w:pPr>
            <w:r>
              <w:rPr>
                <w:rFonts w:eastAsia="Times New Roman"/>
                <w:w w:val="99"/>
                <w:sz w:val="20"/>
                <w:szCs w:val="20"/>
              </w:rPr>
              <w:t>соревнования</w:t>
            </w:r>
          </w:p>
        </w:tc>
      </w:tr>
      <w:tr w:rsidR="00487FA2">
        <w:trPr>
          <w:trHeight w:val="230"/>
        </w:trPr>
        <w:tc>
          <w:tcPr>
            <w:tcW w:w="2640" w:type="dxa"/>
            <w:vAlign w:val="bottom"/>
          </w:tcPr>
          <w:p w:rsidR="00487FA2" w:rsidRDefault="00487FA2">
            <w:pPr>
              <w:rPr>
                <w:sz w:val="20"/>
                <w:szCs w:val="20"/>
              </w:rPr>
            </w:pPr>
          </w:p>
        </w:tc>
        <w:tc>
          <w:tcPr>
            <w:tcW w:w="3260" w:type="dxa"/>
            <w:gridSpan w:val="5"/>
            <w:vAlign w:val="bottom"/>
          </w:tcPr>
          <w:p w:rsidR="00487FA2" w:rsidRDefault="00597E0F">
            <w:pPr>
              <w:ind w:left="220"/>
              <w:rPr>
                <w:sz w:val="20"/>
                <w:szCs w:val="20"/>
              </w:rPr>
            </w:pPr>
            <w:r>
              <w:rPr>
                <w:rFonts w:eastAsia="Times New Roman"/>
                <w:sz w:val="20"/>
                <w:szCs w:val="20"/>
              </w:rPr>
              <w:t>эффективного функционирования;</w:t>
            </w:r>
          </w:p>
        </w:tc>
        <w:tc>
          <w:tcPr>
            <w:tcW w:w="1120" w:type="dxa"/>
            <w:vAlign w:val="bottom"/>
          </w:tcPr>
          <w:p w:rsidR="00487FA2" w:rsidRDefault="00487FA2">
            <w:pPr>
              <w:rPr>
                <w:sz w:val="20"/>
                <w:szCs w:val="20"/>
              </w:rPr>
            </w:pPr>
          </w:p>
        </w:tc>
        <w:tc>
          <w:tcPr>
            <w:tcW w:w="2100" w:type="dxa"/>
            <w:gridSpan w:val="3"/>
            <w:vAlign w:val="bottom"/>
          </w:tcPr>
          <w:p w:rsidR="00487FA2" w:rsidRDefault="00597E0F">
            <w:pPr>
              <w:ind w:left="100"/>
              <w:rPr>
                <w:sz w:val="20"/>
                <w:szCs w:val="20"/>
              </w:rPr>
            </w:pPr>
            <w:r>
              <w:rPr>
                <w:rFonts w:eastAsia="Times New Roman"/>
                <w:sz w:val="20"/>
                <w:szCs w:val="20"/>
              </w:rPr>
              <w:t>«Веселые старты»;</w:t>
            </w:r>
          </w:p>
        </w:tc>
        <w:tc>
          <w:tcPr>
            <w:tcW w:w="1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597E0F">
            <w:pPr>
              <w:ind w:left="220"/>
              <w:rPr>
                <w:sz w:val="20"/>
                <w:szCs w:val="20"/>
              </w:rPr>
            </w:pPr>
            <w:r>
              <w:rPr>
                <w:rFonts w:eastAsia="Times New Roman"/>
                <w:sz w:val="20"/>
                <w:szCs w:val="20"/>
              </w:rPr>
              <w:t>•</w:t>
            </w:r>
          </w:p>
        </w:tc>
        <w:tc>
          <w:tcPr>
            <w:tcW w:w="1300" w:type="dxa"/>
            <w:vAlign w:val="bottom"/>
          </w:tcPr>
          <w:p w:rsidR="00487FA2" w:rsidRDefault="00597E0F">
            <w:pPr>
              <w:ind w:right="59"/>
              <w:jc w:val="right"/>
              <w:rPr>
                <w:sz w:val="20"/>
                <w:szCs w:val="20"/>
              </w:rPr>
            </w:pPr>
            <w:r>
              <w:rPr>
                <w:rFonts w:eastAsia="Times New Roman"/>
                <w:sz w:val="20"/>
                <w:szCs w:val="20"/>
              </w:rPr>
              <w:t>регулярное</w:t>
            </w:r>
          </w:p>
        </w:tc>
        <w:tc>
          <w:tcPr>
            <w:tcW w:w="1500" w:type="dxa"/>
            <w:gridSpan w:val="3"/>
            <w:vAlign w:val="bottom"/>
          </w:tcPr>
          <w:p w:rsidR="00487FA2" w:rsidRDefault="00597E0F">
            <w:pPr>
              <w:ind w:right="219"/>
              <w:jc w:val="right"/>
              <w:rPr>
                <w:sz w:val="20"/>
                <w:szCs w:val="20"/>
              </w:rPr>
            </w:pPr>
            <w:r>
              <w:rPr>
                <w:rFonts w:eastAsia="Times New Roman"/>
                <w:sz w:val="20"/>
                <w:szCs w:val="20"/>
              </w:rPr>
              <w:t>проведение</w:t>
            </w:r>
          </w:p>
        </w:tc>
        <w:tc>
          <w:tcPr>
            <w:tcW w:w="1120" w:type="dxa"/>
            <w:vAlign w:val="bottom"/>
          </w:tcPr>
          <w:p w:rsidR="00487FA2" w:rsidRDefault="00597E0F">
            <w:pPr>
              <w:ind w:right="19"/>
              <w:jc w:val="right"/>
              <w:rPr>
                <w:sz w:val="20"/>
                <w:szCs w:val="20"/>
              </w:rPr>
            </w:pPr>
            <w:r>
              <w:rPr>
                <w:rFonts w:eastAsia="Times New Roman"/>
                <w:sz w:val="20"/>
                <w:szCs w:val="20"/>
              </w:rPr>
              <w:t>спортивно-</w:t>
            </w:r>
          </w:p>
        </w:tc>
        <w:tc>
          <w:tcPr>
            <w:tcW w:w="1400" w:type="dxa"/>
            <w:gridSpan w:val="2"/>
            <w:vAlign w:val="bottom"/>
          </w:tcPr>
          <w:p w:rsidR="00487FA2" w:rsidRDefault="00597E0F">
            <w:pPr>
              <w:ind w:left="100"/>
              <w:rPr>
                <w:sz w:val="20"/>
                <w:szCs w:val="20"/>
              </w:rPr>
            </w:pPr>
            <w:r>
              <w:rPr>
                <w:rFonts w:eastAsia="Times New Roman"/>
                <w:sz w:val="20"/>
                <w:szCs w:val="20"/>
              </w:rPr>
              <w:t>-Мониторинг</w:t>
            </w:r>
          </w:p>
        </w:tc>
        <w:tc>
          <w:tcPr>
            <w:tcW w:w="7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160" w:type="dxa"/>
            <w:gridSpan w:val="2"/>
            <w:vAlign w:val="bottom"/>
          </w:tcPr>
          <w:p w:rsidR="00487FA2" w:rsidRDefault="00597E0F">
            <w:pPr>
              <w:ind w:right="19"/>
              <w:jc w:val="right"/>
              <w:rPr>
                <w:sz w:val="20"/>
                <w:szCs w:val="20"/>
              </w:rPr>
            </w:pPr>
            <w:r>
              <w:rPr>
                <w:rFonts w:eastAsia="Times New Roman"/>
                <w:sz w:val="20"/>
                <w:szCs w:val="20"/>
              </w:rPr>
              <w:t>физической</w:t>
            </w: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оздоровительных, туристических мероприятий</w:t>
            </w:r>
          </w:p>
        </w:tc>
        <w:tc>
          <w:tcPr>
            <w:tcW w:w="2880" w:type="dxa"/>
            <w:gridSpan w:val="5"/>
            <w:vAlign w:val="bottom"/>
          </w:tcPr>
          <w:p w:rsidR="00487FA2" w:rsidRDefault="00597E0F">
            <w:pPr>
              <w:ind w:left="100"/>
              <w:rPr>
                <w:sz w:val="20"/>
                <w:szCs w:val="20"/>
              </w:rPr>
            </w:pPr>
            <w:r>
              <w:rPr>
                <w:rFonts w:eastAsia="Times New Roman"/>
                <w:sz w:val="20"/>
                <w:szCs w:val="20"/>
              </w:rPr>
              <w:t>подготовленности учащихся;</w:t>
            </w: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2860" w:type="dxa"/>
            <w:gridSpan w:val="4"/>
            <w:vAlign w:val="bottom"/>
          </w:tcPr>
          <w:p w:rsidR="00487FA2" w:rsidRDefault="00597E0F">
            <w:pPr>
              <w:ind w:left="220"/>
              <w:rPr>
                <w:sz w:val="20"/>
                <w:szCs w:val="20"/>
              </w:rPr>
            </w:pPr>
            <w:r>
              <w:rPr>
                <w:rFonts w:eastAsia="Times New Roman"/>
                <w:sz w:val="20"/>
                <w:szCs w:val="20"/>
              </w:rPr>
              <w:t>(дней спорта, соревнований,</w:t>
            </w: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sz w:val="20"/>
                <w:szCs w:val="20"/>
              </w:rPr>
              <w:t>-Окружные,</w:t>
            </w:r>
          </w:p>
        </w:tc>
        <w:tc>
          <w:tcPr>
            <w:tcW w:w="7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городские,</w:t>
            </w:r>
          </w:p>
        </w:tc>
      </w:tr>
      <w:tr w:rsidR="00487FA2">
        <w:trPr>
          <w:trHeight w:val="230"/>
        </w:trPr>
        <w:tc>
          <w:tcPr>
            <w:tcW w:w="2640" w:type="dxa"/>
            <w:vAlign w:val="bottom"/>
          </w:tcPr>
          <w:p w:rsidR="00487FA2" w:rsidRDefault="00487FA2">
            <w:pPr>
              <w:rPr>
                <w:sz w:val="20"/>
                <w:szCs w:val="20"/>
              </w:rPr>
            </w:pPr>
          </w:p>
        </w:tc>
        <w:tc>
          <w:tcPr>
            <w:tcW w:w="2520" w:type="dxa"/>
            <w:gridSpan w:val="3"/>
            <w:vAlign w:val="bottom"/>
          </w:tcPr>
          <w:p w:rsidR="00487FA2" w:rsidRDefault="00597E0F">
            <w:pPr>
              <w:ind w:left="220"/>
              <w:rPr>
                <w:sz w:val="20"/>
                <w:szCs w:val="20"/>
              </w:rPr>
            </w:pPr>
            <w:r>
              <w:rPr>
                <w:rFonts w:eastAsia="Times New Roman"/>
                <w:w w:val="98"/>
                <w:sz w:val="20"/>
                <w:szCs w:val="20"/>
              </w:rPr>
              <w:t>олимпиад, походов и т. п.).</w:t>
            </w: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sz w:val="20"/>
                <w:szCs w:val="20"/>
              </w:rPr>
              <w:t>всероссийские</w:t>
            </w:r>
          </w:p>
        </w:tc>
        <w:tc>
          <w:tcPr>
            <w:tcW w:w="2000" w:type="dxa"/>
            <w:gridSpan w:val="4"/>
            <w:vAlign w:val="bottom"/>
          </w:tcPr>
          <w:p w:rsidR="00487FA2" w:rsidRDefault="00597E0F">
            <w:pPr>
              <w:ind w:right="19"/>
              <w:jc w:val="right"/>
              <w:rPr>
                <w:sz w:val="20"/>
                <w:szCs w:val="20"/>
              </w:rPr>
            </w:pPr>
            <w:r>
              <w:rPr>
                <w:rFonts w:eastAsia="Times New Roman"/>
                <w:sz w:val="20"/>
                <w:szCs w:val="20"/>
              </w:rPr>
              <w:t>и   международные</w:t>
            </w: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100" w:type="dxa"/>
            <w:gridSpan w:val="3"/>
            <w:vAlign w:val="bottom"/>
          </w:tcPr>
          <w:p w:rsidR="00487FA2" w:rsidRDefault="00597E0F">
            <w:pPr>
              <w:ind w:left="100"/>
              <w:rPr>
                <w:sz w:val="20"/>
                <w:szCs w:val="20"/>
              </w:rPr>
            </w:pPr>
            <w:r>
              <w:rPr>
                <w:rFonts w:eastAsia="Times New Roman"/>
                <w:sz w:val="20"/>
                <w:szCs w:val="20"/>
              </w:rPr>
              <w:t>соревнования по</w:t>
            </w:r>
          </w:p>
        </w:tc>
        <w:tc>
          <w:tcPr>
            <w:tcW w:w="1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3400" w:type="dxa"/>
            <w:gridSpan w:val="6"/>
            <w:vAlign w:val="bottom"/>
          </w:tcPr>
          <w:p w:rsidR="00487FA2" w:rsidRDefault="00597E0F">
            <w:pPr>
              <w:ind w:left="100"/>
              <w:rPr>
                <w:sz w:val="20"/>
                <w:szCs w:val="20"/>
              </w:rPr>
            </w:pPr>
            <w:r>
              <w:rPr>
                <w:rFonts w:eastAsia="Times New Roman"/>
                <w:sz w:val="20"/>
                <w:szCs w:val="20"/>
              </w:rPr>
              <w:t>легкой атлетике, баскетболу, хоккею</w:t>
            </w: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880" w:type="dxa"/>
            <w:gridSpan w:val="5"/>
            <w:vAlign w:val="bottom"/>
          </w:tcPr>
          <w:p w:rsidR="00487FA2" w:rsidRDefault="00597E0F">
            <w:pPr>
              <w:ind w:left="100"/>
              <w:rPr>
                <w:sz w:val="20"/>
                <w:szCs w:val="20"/>
              </w:rPr>
            </w:pPr>
            <w:r>
              <w:rPr>
                <w:rFonts w:eastAsia="Times New Roman"/>
                <w:sz w:val="20"/>
                <w:szCs w:val="20"/>
              </w:rPr>
              <w:t>с мячом, тайскому боксу и др.;</w:t>
            </w:r>
          </w:p>
        </w:tc>
        <w:tc>
          <w:tcPr>
            <w:tcW w:w="520" w:type="dxa"/>
            <w:vAlign w:val="bottom"/>
          </w:tcPr>
          <w:p w:rsidR="00487FA2" w:rsidRDefault="00487FA2">
            <w:pPr>
              <w:rPr>
                <w:sz w:val="20"/>
                <w:szCs w:val="20"/>
              </w:rPr>
            </w:pPr>
          </w:p>
        </w:tc>
      </w:tr>
      <w:tr w:rsidR="00487FA2">
        <w:trPr>
          <w:trHeight w:val="226"/>
        </w:trPr>
        <w:tc>
          <w:tcPr>
            <w:tcW w:w="264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1300" w:type="dxa"/>
            <w:vAlign w:val="bottom"/>
          </w:tcPr>
          <w:p w:rsidR="00487FA2" w:rsidRDefault="00487FA2">
            <w:pPr>
              <w:rPr>
                <w:sz w:val="19"/>
                <w:szCs w:val="19"/>
              </w:rPr>
            </w:pPr>
          </w:p>
        </w:tc>
        <w:tc>
          <w:tcPr>
            <w:tcW w:w="760" w:type="dxa"/>
            <w:vAlign w:val="bottom"/>
          </w:tcPr>
          <w:p w:rsidR="00487FA2" w:rsidRDefault="00487FA2">
            <w:pPr>
              <w:rPr>
                <w:sz w:val="19"/>
                <w:szCs w:val="19"/>
              </w:rPr>
            </w:pPr>
          </w:p>
        </w:tc>
        <w:tc>
          <w:tcPr>
            <w:tcW w:w="340" w:type="dxa"/>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1120" w:type="dxa"/>
            <w:vAlign w:val="bottom"/>
          </w:tcPr>
          <w:p w:rsidR="00487FA2" w:rsidRDefault="00487FA2">
            <w:pPr>
              <w:rPr>
                <w:sz w:val="19"/>
                <w:szCs w:val="19"/>
              </w:rPr>
            </w:pPr>
          </w:p>
        </w:tc>
        <w:tc>
          <w:tcPr>
            <w:tcW w:w="1400" w:type="dxa"/>
            <w:gridSpan w:val="2"/>
            <w:vAlign w:val="bottom"/>
          </w:tcPr>
          <w:p w:rsidR="00487FA2" w:rsidRDefault="00597E0F">
            <w:pPr>
              <w:spacing w:line="226" w:lineRule="exact"/>
              <w:ind w:left="100"/>
              <w:rPr>
                <w:sz w:val="20"/>
                <w:szCs w:val="20"/>
              </w:rPr>
            </w:pPr>
            <w:r>
              <w:rPr>
                <w:rFonts w:eastAsia="Times New Roman"/>
                <w:sz w:val="20"/>
                <w:szCs w:val="20"/>
              </w:rPr>
              <w:t>-Спортивные</w:t>
            </w:r>
          </w:p>
        </w:tc>
        <w:tc>
          <w:tcPr>
            <w:tcW w:w="1480" w:type="dxa"/>
            <w:gridSpan w:val="3"/>
            <w:vAlign w:val="bottom"/>
          </w:tcPr>
          <w:p w:rsidR="00487FA2" w:rsidRDefault="00597E0F">
            <w:pPr>
              <w:spacing w:line="226" w:lineRule="exact"/>
              <w:ind w:left="120"/>
              <w:rPr>
                <w:sz w:val="20"/>
                <w:szCs w:val="20"/>
              </w:rPr>
            </w:pPr>
            <w:r>
              <w:rPr>
                <w:rFonts w:eastAsia="Times New Roman"/>
                <w:sz w:val="20"/>
                <w:szCs w:val="20"/>
              </w:rPr>
              <w:t>соревнования</w:t>
            </w:r>
          </w:p>
        </w:tc>
        <w:tc>
          <w:tcPr>
            <w:tcW w:w="520" w:type="dxa"/>
            <w:vAlign w:val="bottom"/>
          </w:tcPr>
          <w:p w:rsidR="00487FA2" w:rsidRDefault="00597E0F">
            <w:pPr>
              <w:spacing w:line="226" w:lineRule="exact"/>
              <w:jc w:val="right"/>
              <w:rPr>
                <w:sz w:val="20"/>
                <w:szCs w:val="20"/>
              </w:rPr>
            </w:pPr>
            <w:r>
              <w:rPr>
                <w:rFonts w:eastAsia="Times New Roman"/>
                <w:sz w:val="20"/>
                <w:szCs w:val="20"/>
              </w:rPr>
              <w:t>для</w:t>
            </w: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2880" w:type="dxa"/>
            <w:gridSpan w:val="5"/>
            <w:vAlign w:val="bottom"/>
          </w:tcPr>
          <w:p w:rsidR="00487FA2" w:rsidRDefault="00597E0F">
            <w:pPr>
              <w:ind w:left="100"/>
              <w:rPr>
                <w:sz w:val="20"/>
                <w:szCs w:val="20"/>
              </w:rPr>
            </w:pPr>
            <w:r>
              <w:rPr>
                <w:rFonts w:eastAsia="Times New Roman"/>
                <w:sz w:val="20"/>
                <w:szCs w:val="20"/>
              </w:rPr>
              <w:t>учащихся   «Мини-футбол   -</w:t>
            </w:r>
          </w:p>
        </w:tc>
        <w:tc>
          <w:tcPr>
            <w:tcW w:w="520" w:type="dxa"/>
            <w:vAlign w:val="bottom"/>
          </w:tcPr>
          <w:p w:rsidR="00487FA2" w:rsidRDefault="00597E0F">
            <w:pPr>
              <w:jc w:val="right"/>
              <w:rPr>
                <w:sz w:val="20"/>
                <w:szCs w:val="20"/>
              </w:rPr>
            </w:pPr>
            <w:r>
              <w:rPr>
                <w:rFonts w:eastAsia="Times New Roman"/>
                <w:sz w:val="20"/>
                <w:szCs w:val="20"/>
              </w:rPr>
              <w:t>в</w:t>
            </w: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sz w:val="20"/>
                <w:szCs w:val="20"/>
              </w:rPr>
              <w:t>школу»;</w:t>
            </w:r>
          </w:p>
        </w:tc>
        <w:tc>
          <w:tcPr>
            <w:tcW w:w="7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1400" w:type="dxa"/>
            <w:gridSpan w:val="2"/>
            <w:vAlign w:val="bottom"/>
          </w:tcPr>
          <w:p w:rsidR="00487FA2" w:rsidRDefault="00597E0F">
            <w:pPr>
              <w:ind w:left="100"/>
              <w:rPr>
                <w:sz w:val="20"/>
                <w:szCs w:val="20"/>
              </w:rPr>
            </w:pPr>
            <w:r>
              <w:rPr>
                <w:rFonts w:eastAsia="Times New Roman"/>
                <w:sz w:val="20"/>
                <w:szCs w:val="20"/>
              </w:rPr>
              <w:t>-Организация</w:t>
            </w:r>
          </w:p>
        </w:tc>
        <w:tc>
          <w:tcPr>
            <w:tcW w:w="700" w:type="dxa"/>
            <w:vAlign w:val="bottom"/>
          </w:tcPr>
          <w:p w:rsidR="00487FA2" w:rsidRDefault="00597E0F">
            <w:pPr>
              <w:ind w:left="60"/>
              <w:rPr>
                <w:sz w:val="20"/>
                <w:szCs w:val="20"/>
              </w:rPr>
            </w:pPr>
            <w:r>
              <w:rPr>
                <w:rFonts w:eastAsia="Times New Roman"/>
                <w:sz w:val="20"/>
                <w:szCs w:val="20"/>
              </w:rPr>
              <w:t>работы</w:t>
            </w:r>
          </w:p>
        </w:tc>
        <w:tc>
          <w:tcPr>
            <w:tcW w:w="140" w:type="dxa"/>
            <w:vAlign w:val="bottom"/>
          </w:tcPr>
          <w:p w:rsidR="00487FA2" w:rsidRDefault="00487FA2">
            <w:pPr>
              <w:rPr>
                <w:sz w:val="20"/>
                <w:szCs w:val="20"/>
              </w:rPr>
            </w:pPr>
          </w:p>
        </w:tc>
        <w:tc>
          <w:tcPr>
            <w:tcW w:w="1160" w:type="dxa"/>
            <w:gridSpan w:val="2"/>
            <w:vAlign w:val="bottom"/>
          </w:tcPr>
          <w:p w:rsidR="00487FA2" w:rsidRDefault="00597E0F">
            <w:pPr>
              <w:ind w:right="19"/>
              <w:jc w:val="right"/>
              <w:rPr>
                <w:sz w:val="20"/>
                <w:szCs w:val="20"/>
              </w:rPr>
            </w:pPr>
            <w:r>
              <w:rPr>
                <w:rFonts w:eastAsia="Times New Roman"/>
                <w:w w:val="99"/>
                <w:sz w:val="20"/>
                <w:szCs w:val="20"/>
              </w:rPr>
              <w:t>спортивных</w:t>
            </w:r>
          </w:p>
        </w:tc>
      </w:tr>
      <w:tr w:rsidR="00487FA2">
        <w:trPr>
          <w:trHeight w:val="230"/>
        </w:trPr>
        <w:tc>
          <w:tcPr>
            <w:tcW w:w="26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0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120" w:type="dxa"/>
            <w:vAlign w:val="bottom"/>
          </w:tcPr>
          <w:p w:rsidR="00487FA2" w:rsidRDefault="00487FA2">
            <w:pPr>
              <w:rPr>
                <w:sz w:val="20"/>
                <w:szCs w:val="20"/>
              </w:rPr>
            </w:pPr>
          </w:p>
        </w:tc>
        <w:tc>
          <w:tcPr>
            <w:tcW w:w="3400" w:type="dxa"/>
            <w:gridSpan w:val="6"/>
            <w:vAlign w:val="bottom"/>
          </w:tcPr>
          <w:p w:rsidR="00487FA2" w:rsidRDefault="00597E0F">
            <w:pPr>
              <w:ind w:left="100"/>
              <w:rPr>
                <w:sz w:val="20"/>
                <w:szCs w:val="20"/>
              </w:rPr>
            </w:pPr>
            <w:r>
              <w:rPr>
                <w:rFonts w:eastAsia="Times New Roman"/>
                <w:sz w:val="20"/>
                <w:szCs w:val="20"/>
              </w:rPr>
              <w:t>секций и создание условий для их</w:t>
            </w:r>
          </w:p>
        </w:tc>
      </w:tr>
      <w:tr w:rsidR="00487FA2">
        <w:trPr>
          <w:trHeight w:val="263"/>
        </w:trPr>
        <w:tc>
          <w:tcPr>
            <w:tcW w:w="26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1300" w:type="dxa"/>
            <w:tcBorders>
              <w:bottom w:val="single" w:sz="8" w:space="0" w:color="auto"/>
            </w:tcBorders>
            <w:vAlign w:val="bottom"/>
          </w:tcPr>
          <w:p w:rsidR="00487FA2" w:rsidRDefault="00487FA2"/>
        </w:tc>
        <w:tc>
          <w:tcPr>
            <w:tcW w:w="76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1120" w:type="dxa"/>
            <w:tcBorders>
              <w:bottom w:val="single" w:sz="8" w:space="0" w:color="auto"/>
            </w:tcBorders>
            <w:vAlign w:val="bottom"/>
          </w:tcPr>
          <w:p w:rsidR="00487FA2" w:rsidRDefault="00487FA2"/>
        </w:tc>
        <w:tc>
          <w:tcPr>
            <w:tcW w:w="3400" w:type="dxa"/>
            <w:gridSpan w:val="6"/>
            <w:tcBorders>
              <w:bottom w:val="single" w:sz="8" w:space="0" w:color="auto"/>
            </w:tcBorders>
            <w:vAlign w:val="bottom"/>
          </w:tcPr>
          <w:p w:rsidR="00487FA2" w:rsidRDefault="00597E0F">
            <w:pPr>
              <w:ind w:left="100"/>
              <w:rPr>
                <w:sz w:val="20"/>
                <w:szCs w:val="20"/>
              </w:rPr>
            </w:pPr>
            <w:r>
              <w:rPr>
                <w:rFonts w:eastAsia="Times New Roman"/>
                <w:sz w:val="20"/>
                <w:szCs w:val="20"/>
              </w:rPr>
              <w:t>эффективного функционирования;</w:t>
            </w:r>
          </w:p>
        </w:tc>
      </w:tr>
      <w:tr w:rsidR="00487FA2">
        <w:trPr>
          <w:trHeight w:val="189"/>
        </w:trPr>
        <w:tc>
          <w:tcPr>
            <w:tcW w:w="2640" w:type="dxa"/>
            <w:vAlign w:val="bottom"/>
          </w:tcPr>
          <w:p w:rsidR="00487FA2" w:rsidRDefault="00597E0F">
            <w:pPr>
              <w:spacing w:line="188" w:lineRule="exact"/>
              <w:ind w:left="100"/>
              <w:rPr>
                <w:sz w:val="20"/>
                <w:szCs w:val="20"/>
              </w:rPr>
            </w:pPr>
            <w:r>
              <w:rPr>
                <w:rFonts w:eastAsia="Times New Roman"/>
                <w:sz w:val="20"/>
                <w:szCs w:val="20"/>
              </w:rPr>
              <w:t>Реализация модульных</w:t>
            </w:r>
          </w:p>
        </w:tc>
        <w:tc>
          <w:tcPr>
            <w:tcW w:w="460" w:type="dxa"/>
            <w:vAlign w:val="bottom"/>
          </w:tcPr>
          <w:p w:rsidR="00487FA2" w:rsidRDefault="00597E0F">
            <w:pPr>
              <w:spacing w:line="188" w:lineRule="exact"/>
              <w:ind w:left="220"/>
              <w:rPr>
                <w:sz w:val="20"/>
                <w:szCs w:val="20"/>
              </w:rPr>
            </w:pPr>
            <w:r>
              <w:rPr>
                <w:rFonts w:eastAsia="Times New Roman"/>
                <w:sz w:val="20"/>
                <w:szCs w:val="20"/>
              </w:rPr>
              <w:t>•</w:t>
            </w:r>
          </w:p>
        </w:tc>
        <w:tc>
          <w:tcPr>
            <w:tcW w:w="1300" w:type="dxa"/>
            <w:vAlign w:val="bottom"/>
          </w:tcPr>
          <w:p w:rsidR="00487FA2" w:rsidRDefault="00597E0F">
            <w:pPr>
              <w:spacing w:line="188" w:lineRule="exact"/>
              <w:ind w:right="79"/>
              <w:jc w:val="right"/>
              <w:rPr>
                <w:sz w:val="20"/>
                <w:szCs w:val="20"/>
              </w:rPr>
            </w:pPr>
            <w:r>
              <w:rPr>
                <w:rFonts w:eastAsia="Times New Roman"/>
                <w:sz w:val="20"/>
                <w:szCs w:val="20"/>
              </w:rPr>
              <w:t>внедрение</w:t>
            </w:r>
          </w:p>
        </w:tc>
        <w:tc>
          <w:tcPr>
            <w:tcW w:w="760" w:type="dxa"/>
            <w:vAlign w:val="bottom"/>
          </w:tcPr>
          <w:p w:rsidR="00487FA2" w:rsidRDefault="00597E0F">
            <w:pPr>
              <w:spacing w:line="188" w:lineRule="exact"/>
              <w:ind w:left="240"/>
              <w:rPr>
                <w:sz w:val="20"/>
                <w:szCs w:val="20"/>
              </w:rPr>
            </w:pPr>
            <w:r>
              <w:rPr>
                <w:rFonts w:eastAsia="Times New Roman"/>
                <w:sz w:val="20"/>
                <w:szCs w:val="20"/>
              </w:rPr>
              <w:t>в</w:t>
            </w:r>
          </w:p>
        </w:tc>
        <w:tc>
          <w:tcPr>
            <w:tcW w:w="740" w:type="dxa"/>
            <w:gridSpan w:val="2"/>
            <w:vAlign w:val="bottom"/>
          </w:tcPr>
          <w:p w:rsidR="00487FA2" w:rsidRDefault="00597E0F">
            <w:pPr>
              <w:spacing w:line="188" w:lineRule="exact"/>
              <w:jc w:val="right"/>
              <w:rPr>
                <w:sz w:val="20"/>
                <w:szCs w:val="20"/>
              </w:rPr>
            </w:pPr>
            <w:r>
              <w:rPr>
                <w:rFonts w:eastAsia="Times New Roman"/>
                <w:w w:val="98"/>
                <w:sz w:val="20"/>
                <w:szCs w:val="20"/>
              </w:rPr>
              <w:t>систему</w:t>
            </w:r>
          </w:p>
        </w:tc>
        <w:tc>
          <w:tcPr>
            <w:tcW w:w="1120" w:type="dxa"/>
            <w:vAlign w:val="bottom"/>
          </w:tcPr>
          <w:p w:rsidR="00487FA2" w:rsidRDefault="00597E0F">
            <w:pPr>
              <w:spacing w:line="188" w:lineRule="exact"/>
              <w:ind w:right="39"/>
              <w:jc w:val="right"/>
              <w:rPr>
                <w:sz w:val="20"/>
                <w:szCs w:val="20"/>
              </w:rPr>
            </w:pPr>
            <w:r>
              <w:rPr>
                <w:rFonts w:eastAsia="Times New Roman"/>
                <w:sz w:val="20"/>
                <w:szCs w:val="20"/>
              </w:rPr>
              <w:t>работы</w:t>
            </w:r>
          </w:p>
        </w:tc>
        <w:tc>
          <w:tcPr>
            <w:tcW w:w="3400" w:type="dxa"/>
            <w:gridSpan w:val="6"/>
            <w:vAlign w:val="bottom"/>
          </w:tcPr>
          <w:p w:rsidR="00487FA2" w:rsidRDefault="00597E0F">
            <w:pPr>
              <w:spacing w:line="188" w:lineRule="exact"/>
              <w:ind w:left="100"/>
              <w:rPr>
                <w:sz w:val="20"/>
                <w:szCs w:val="20"/>
              </w:rPr>
            </w:pPr>
            <w:r>
              <w:rPr>
                <w:rFonts w:eastAsia="Times New Roman"/>
                <w:sz w:val="20"/>
                <w:szCs w:val="20"/>
              </w:rPr>
              <w:t>Программа предусматривают разные</w:t>
            </w:r>
          </w:p>
        </w:tc>
      </w:tr>
      <w:tr w:rsidR="00487FA2">
        <w:trPr>
          <w:trHeight w:val="230"/>
        </w:trPr>
        <w:tc>
          <w:tcPr>
            <w:tcW w:w="2640" w:type="dxa"/>
            <w:vAlign w:val="bottom"/>
          </w:tcPr>
          <w:p w:rsidR="00487FA2" w:rsidRDefault="00597E0F">
            <w:pPr>
              <w:ind w:left="100"/>
              <w:rPr>
                <w:sz w:val="20"/>
                <w:szCs w:val="20"/>
              </w:rPr>
            </w:pPr>
            <w:r>
              <w:rPr>
                <w:rFonts w:eastAsia="Times New Roman"/>
                <w:sz w:val="20"/>
                <w:szCs w:val="20"/>
              </w:rPr>
              <w:t>образовательных программ</w:t>
            </w:r>
          </w:p>
        </w:tc>
        <w:tc>
          <w:tcPr>
            <w:tcW w:w="1760" w:type="dxa"/>
            <w:gridSpan w:val="2"/>
            <w:vAlign w:val="bottom"/>
          </w:tcPr>
          <w:p w:rsidR="00487FA2" w:rsidRDefault="00597E0F">
            <w:pPr>
              <w:ind w:left="220"/>
              <w:rPr>
                <w:sz w:val="20"/>
                <w:szCs w:val="20"/>
              </w:rPr>
            </w:pPr>
            <w:r>
              <w:rPr>
                <w:rFonts w:eastAsia="Times New Roman"/>
                <w:sz w:val="20"/>
                <w:szCs w:val="20"/>
              </w:rPr>
              <w:t>образовательного</w:t>
            </w:r>
          </w:p>
        </w:tc>
        <w:tc>
          <w:tcPr>
            <w:tcW w:w="1500" w:type="dxa"/>
            <w:gridSpan w:val="3"/>
            <w:vAlign w:val="bottom"/>
          </w:tcPr>
          <w:p w:rsidR="00487FA2" w:rsidRDefault="00597E0F">
            <w:pPr>
              <w:ind w:right="99"/>
              <w:jc w:val="right"/>
              <w:rPr>
                <w:sz w:val="20"/>
                <w:szCs w:val="20"/>
              </w:rPr>
            </w:pPr>
            <w:r>
              <w:rPr>
                <w:rFonts w:eastAsia="Times New Roman"/>
                <w:sz w:val="20"/>
                <w:szCs w:val="20"/>
              </w:rPr>
              <w:t>учреждения</w:t>
            </w:r>
          </w:p>
        </w:tc>
        <w:tc>
          <w:tcPr>
            <w:tcW w:w="1120" w:type="dxa"/>
            <w:vAlign w:val="bottom"/>
          </w:tcPr>
          <w:p w:rsidR="00487FA2" w:rsidRDefault="00597E0F">
            <w:pPr>
              <w:ind w:right="19"/>
              <w:jc w:val="right"/>
              <w:rPr>
                <w:sz w:val="20"/>
                <w:szCs w:val="20"/>
              </w:rPr>
            </w:pPr>
            <w:r>
              <w:rPr>
                <w:rFonts w:eastAsia="Times New Roman"/>
                <w:sz w:val="20"/>
                <w:szCs w:val="20"/>
              </w:rPr>
              <w:t>программ,</w:t>
            </w:r>
          </w:p>
        </w:tc>
        <w:tc>
          <w:tcPr>
            <w:tcW w:w="2880" w:type="dxa"/>
            <w:gridSpan w:val="5"/>
            <w:vAlign w:val="bottom"/>
          </w:tcPr>
          <w:p w:rsidR="00487FA2" w:rsidRDefault="00597E0F">
            <w:pPr>
              <w:ind w:left="100"/>
              <w:rPr>
                <w:sz w:val="20"/>
                <w:szCs w:val="20"/>
              </w:rPr>
            </w:pPr>
            <w:r>
              <w:rPr>
                <w:rFonts w:eastAsia="Times New Roman"/>
                <w:sz w:val="20"/>
                <w:szCs w:val="20"/>
              </w:rPr>
              <w:t>формы организации занятий:</w:t>
            </w: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1760" w:type="dxa"/>
            <w:gridSpan w:val="2"/>
            <w:vAlign w:val="bottom"/>
          </w:tcPr>
          <w:p w:rsidR="00487FA2" w:rsidRDefault="00597E0F">
            <w:pPr>
              <w:ind w:left="220"/>
              <w:rPr>
                <w:sz w:val="20"/>
                <w:szCs w:val="20"/>
              </w:rPr>
            </w:pPr>
            <w:r>
              <w:rPr>
                <w:rFonts w:eastAsia="Times New Roman"/>
                <w:sz w:val="20"/>
                <w:szCs w:val="20"/>
              </w:rPr>
              <w:t>направленных</w:t>
            </w:r>
          </w:p>
        </w:tc>
        <w:tc>
          <w:tcPr>
            <w:tcW w:w="760" w:type="dxa"/>
            <w:vAlign w:val="bottom"/>
          </w:tcPr>
          <w:p w:rsidR="00487FA2" w:rsidRDefault="00597E0F">
            <w:pPr>
              <w:ind w:left="360"/>
              <w:rPr>
                <w:sz w:val="20"/>
                <w:szCs w:val="20"/>
              </w:rPr>
            </w:pPr>
            <w:r>
              <w:rPr>
                <w:rFonts w:eastAsia="Times New Roman"/>
                <w:sz w:val="20"/>
                <w:szCs w:val="20"/>
              </w:rPr>
              <w:t>на</w:t>
            </w:r>
          </w:p>
        </w:tc>
        <w:tc>
          <w:tcPr>
            <w:tcW w:w="340" w:type="dxa"/>
            <w:vAlign w:val="bottom"/>
          </w:tcPr>
          <w:p w:rsidR="00487FA2" w:rsidRDefault="00487FA2">
            <w:pPr>
              <w:rPr>
                <w:sz w:val="20"/>
                <w:szCs w:val="20"/>
              </w:rPr>
            </w:pPr>
          </w:p>
        </w:tc>
        <w:tc>
          <w:tcPr>
            <w:tcW w:w="1520" w:type="dxa"/>
            <w:gridSpan w:val="2"/>
            <w:vAlign w:val="bottom"/>
          </w:tcPr>
          <w:p w:rsidR="00487FA2" w:rsidRDefault="00597E0F">
            <w:pPr>
              <w:ind w:right="19"/>
              <w:jc w:val="right"/>
              <w:rPr>
                <w:sz w:val="20"/>
                <w:szCs w:val="20"/>
              </w:rPr>
            </w:pPr>
            <w:r>
              <w:rPr>
                <w:rFonts w:eastAsia="Times New Roman"/>
                <w:sz w:val="20"/>
                <w:szCs w:val="20"/>
              </w:rPr>
              <w:t>формирование</w:t>
            </w:r>
          </w:p>
        </w:tc>
        <w:tc>
          <w:tcPr>
            <w:tcW w:w="500" w:type="dxa"/>
            <w:vAlign w:val="bottom"/>
          </w:tcPr>
          <w:p w:rsidR="00487FA2" w:rsidRDefault="00597E0F">
            <w:pPr>
              <w:ind w:left="100"/>
              <w:rPr>
                <w:sz w:val="20"/>
                <w:szCs w:val="20"/>
              </w:rPr>
            </w:pPr>
            <w:r>
              <w:rPr>
                <w:rFonts w:eastAsia="Times New Roman"/>
                <w:sz w:val="20"/>
                <w:szCs w:val="20"/>
              </w:rPr>
              <w:t>—</w:t>
            </w:r>
          </w:p>
        </w:tc>
        <w:tc>
          <w:tcPr>
            <w:tcW w:w="1600" w:type="dxa"/>
            <w:gridSpan w:val="2"/>
            <w:vAlign w:val="bottom"/>
          </w:tcPr>
          <w:p w:rsidR="00487FA2" w:rsidRDefault="00597E0F">
            <w:pPr>
              <w:ind w:left="200"/>
              <w:rPr>
                <w:sz w:val="20"/>
                <w:szCs w:val="20"/>
              </w:rPr>
            </w:pPr>
            <w:r>
              <w:rPr>
                <w:rFonts w:eastAsia="Times New Roman"/>
                <w:sz w:val="20"/>
                <w:szCs w:val="20"/>
              </w:rPr>
              <w:t>интеграцию</w:t>
            </w:r>
          </w:p>
        </w:tc>
        <w:tc>
          <w:tcPr>
            <w:tcW w:w="140" w:type="dxa"/>
            <w:vAlign w:val="bottom"/>
          </w:tcPr>
          <w:p w:rsidR="00487FA2" w:rsidRDefault="00597E0F">
            <w:pPr>
              <w:ind w:left="20"/>
              <w:rPr>
                <w:sz w:val="20"/>
                <w:szCs w:val="20"/>
              </w:rPr>
            </w:pPr>
            <w:r>
              <w:rPr>
                <w:rFonts w:eastAsia="Times New Roman"/>
                <w:sz w:val="20"/>
                <w:szCs w:val="20"/>
              </w:rPr>
              <w:t>в</w:t>
            </w:r>
          </w:p>
        </w:tc>
        <w:tc>
          <w:tcPr>
            <w:tcW w:w="1160" w:type="dxa"/>
            <w:gridSpan w:val="2"/>
            <w:vAlign w:val="bottom"/>
          </w:tcPr>
          <w:p w:rsidR="00487FA2" w:rsidRDefault="00597E0F">
            <w:pPr>
              <w:jc w:val="right"/>
              <w:rPr>
                <w:sz w:val="20"/>
                <w:szCs w:val="20"/>
              </w:rPr>
            </w:pPr>
            <w:r>
              <w:rPr>
                <w:rFonts w:eastAsia="Times New Roman"/>
                <w:sz w:val="20"/>
                <w:szCs w:val="20"/>
              </w:rPr>
              <w:t>базовые</w:t>
            </w:r>
          </w:p>
        </w:tc>
      </w:tr>
      <w:tr w:rsidR="00487FA2">
        <w:trPr>
          <w:trHeight w:val="230"/>
        </w:trPr>
        <w:tc>
          <w:tcPr>
            <w:tcW w:w="2640" w:type="dxa"/>
            <w:vAlign w:val="bottom"/>
          </w:tcPr>
          <w:p w:rsidR="00487FA2" w:rsidRDefault="00487FA2">
            <w:pPr>
              <w:rPr>
                <w:sz w:val="20"/>
                <w:szCs w:val="20"/>
              </w:rPr>
            </w:pPr>
          </w:p>
        </w:tc>
        <w:tc>
          <w:tcPr>
            <w:tcW w:w="2860" w:type="dxa"/>
            <w:gridSpan w:val="4"/>
            <w:vAlign w:val="bottom"/>
          </w:tcPr>
          <w:p w:rsidR="00487FA2" w:rsidRDefault="00597E0F">
            <w:pPr>
              <w:ind w:left="220"/>
              <w:rPr>
                <w:sz w:val="20"/>
                <w:szCs w:val="20"/>
              </w:rPr>
            </w:pPr>
            <w:r>
              <w:rPr>
                <w:rFonts w:eastAsia="Times New Roman"/>
                <w:sz w:val="20"/>
                <w:szCs w:val="20"/>
              </w:rPr>
              <w:t>экологической   грамотности,</w:t>
            </w:r>
          </w:p>
        </w:tc>
        <w:tc>
          <w:tcPr>
            <w:tcW w:w="1520" w:type="dxa"/>
            <w:gridSpan w:val="2"/>
            <w:vAlign w:val="bottom"/>
          </w:tcPr>
          <w:p w:rsidR="00487FA2" w:rsidRDefault="00597E0F">
            <w:pPr>
              <w:ind w:right="19"/>
              <w:jc w:val="right"/>
              <w:rPr>
                <w:sz w:val="20"/>
                <w:szCs w:val="20"/>
              </w:rPr>
            </w:pPr>
            <w:r>
              <w:rPr>
                <w:rFonts w:eastAsia="Times New Roman"/>
                <w:sz w:val="20"/>
                <w:szCs w:val="20"/>
              </w:rPr>
              <w:t>экологической</w:t>
            </w:r>
          </w:p>
        </w:tc>
        <w:tc>
          <w:tcPr>
            <w:tcW w:w="2880" w:type="dxa"/>
            <w:gridSpan w:val="5"/>
            <w:vAlign w:val="bottom"/>
          </w:tcPr>
          <w:p w:rsidR="00487FA2" w:rsidRDefault="00597E0F">
            <w:pPr>
              <w:ind w:left="100"/>
              <w:rPr>
                <w:sz w:val="20"/>
                <w:szCs w:val="20"/>
              </w:rPr>
            </w:pPr>
            <w:r>
              <w:rPr>
                <w:rFonts w:eastAsia="Times New Roman"/>
                <w:sz w:val="20"/>
                <w:szCs w:val="20"/>
              </w:rPr>
              <w:t>образовательные дисциплины;</w:t>
            </w: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культуры, культуры здорового и безопасного</w:t>
            </w:r>
          </w:p>
        </w:tc>
        <w:tc>
          <w:tcPr>
            <w:tcW w:w="3400" w:type="dxa"/>
            <w:gridSpan w:val="6"/>
            <w:vAlign w:val="bottom"/>
          </w:tcPr>
          <w:p w:rsidR="00487FA2" w:rsidRDefault="00597E0F">
            <w:pPr>
              <w:ind w:left="100"/>
              <w:rPr>
                <w:sz w:val="20"/>
                <w:szCs w:val="20"/>
              </w:rPr>
            </w:pPr>
            <w:r>
              <w:rPr>
                <w:rFonts w:eastAsia="Times New Roman"/>
                <w:sz w:val="20"/>
                <w:szCs w:val="20"/>
              </w:rPr>
              <w:t>—  проведение  часов  здоровья  и</w:t>
            </w: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w w:val="98"/>
                <w:sz w:val="20"/>
                <w:szCs w:val="20"/>
              </w:rPr>
              <w:t>образажизнивкачествеотдельных</w:t>
            </w:r>
          </w:p>
        </w:tc>
        <w:tc>
          <w:tcPr>
            <w:tcW w:w="2880" w:type="dxa"/>
            <w:gridSpan w:val="5"/>
            <w:vAlign w:val="bottom"/>
          </w:tcPr>
          <w:p w:rsidR="00487FA2" w:rsidRDefault="00597E0F">
            <w:pPr>
              <w:ind w:left="100"/>
              <w:rPr>
                <w:sz w:val="20"/>
                <w:szCs w:val="20"/>
              </w:rPr>
            </w:pPr>
            <w:r>
              <w:rPr>
                <w:rFonts w:eastAsia="Times New Roman"/>
                <w:sz w:val="20"/>
                <w:szCs w:val="20"/>
              </w:rPr>
              <w:t>экологической безопасности;</w:t>
            </w: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образовательных модулей или компонентов,</w:t>
            </w:r>
          </w:p>
        </w:tc>
        <w:tc>
          <w:tcPr>
            <w:tcW w:w="2880" w:type="dxa"/>
            <w:gridSpan w:val="5"/>
            <w:vAlign w:val="bottom"/>
          </w:tcPr>
          <w:p w:rsidR="00487FA2" w:rsidRDefault="00597E0F">
            <w:pPr>
              <w:ind w:left="100"/>
              <w:rPr>
                <w:sz w:val="20"/>
                <w:szCs w:val="20"/>
              </w:rPr>
            </w:pPr>
            <w:r>
              <w:rPr>
                <w:rFonts w:eastAsia="Times New Roman"/>
                <w:sz w:val="20"/>
                <w:szCs w:val="20"/>
              </w:rPr>
              <w:t>— факультативные занятия;</w:t>
            </w:r>
          </w:p>
        </w:tc>
        <w:tc>
          <w:tcPr>
            <w:tcW w:w="520" w:type="dxa"/>
            <w:vAlign w:val="bottom"/>
          </w:tcPr>
          <w:p w:rsidR="00487FA2" w:rsidRDefault="00487FA2">
            <w:pPr>
              <w:rPr>
                <w:sz w:val="20"/>
                <w:szCs w:val="20"/>
              </w:rPr>
            </w:pPr>
          </w:p>
        </w:tc>
      </w:tr>
      <w:tr w:rsidR="00487FA2">
        <w:trPr>
          <w:trHeight w:val="226"/>
        </w:trPr>
        <w:tc>
          <w:tcPr>
            <w:tcW w:w="2640" w:type="dxa"/>
            <w:vAlign w:val="bottom"/>
          </w:tcPr>
          <w:p w:rsidR="00487FA2" w:rsidRDefault="00487FA2">
            <w:pPr>
              <w:rPr>
                <w:sz w:val="19"/>
                <w:szCs w:val="19"/>
              </w:rPr>
            </w:pPr>
          </w:p>
        </w:tc>
        <w:tc>
          <w:tcPr>
            <w:tcW w:w="3260" w:type="dxa"/>
            <w:gridSpan w:val="5"/>
            <w:vAlign w:val="bottom"/>
          </w:tcPr>
          <w:p w:rsidR="00487FA2" w:rsidRDefault="00597E0F">
            <w:pPr>
              <w:spacing w:line="226" w:lineRule="exact"/>
              <w:ind w:left="220"/>
              <w:rPr>
                <w:sz w:val="20"/>
                <w:szCs w:val="20"/>
              </w:rPr>
            </w:pPr>
            <w:r>
              <w:rPr>
                <w:rFonts w:eastAsia="Times New Roman"/>
                <w:sz w:val="20"/>
                <w:szCs w:val="20"/>
              </w:rPr>
              <w:t>включённых в учебный процесс;</w:t>
            </w:r>
          </w:p>
        </w:tc>
        <w:tc>
          <w:tcPr>
            <w:tcW w:w="1120" w:type="dxa"/>
            <w:vAlign w:val="bottom"/>
          </w:tcPr>
          <w:p w:rsidR="00487FA2" w:rsidRDefault="00487FA2">
            <w:pPr>
              <w:rPr>
                <w:sz w:val="19"/>
                <w:szCs w:val="19"/>
              </w:rPr>
            </w:pPr>
          </w:p>
        </w:tc>
        <w:tc>
          <w:tcPr>
            <w:tcW w:w="2880" w:type="dxa"/>
            <w:gridSpan w:val="5"/>
            <w:vAlign w:val="bottom"/>
          </w:tcPr>
          <w:p w:rsidR="00487FA2" w:rsidRDefault="00597E0F">
            <w:pPr>
              <w:spacing w:line="226" w:lineRule="exact"/>
              <w:ind w:left="100"/>
              <w:rPr>
                <w:sz w:val="20"/>
                <w:szCs w:val="20"/>
              </w:rPr>
            </w:pPr>
            <w:r>
              <w:rPr>
                <w:rFonts w:eastAsia="Times New Roman"/>
                <w:sz w:val="20"/>
                <w:szCs w:val="20"/>
              </w:rPr>
              <w:t>— проведение классных часов;</w:t>
            </w:r>
          </w:p>
        </w:tc>
        <w:tc>
          <w:tcPr>
            <w:tcW w:w="520" w:type="dxa"/>
            <w:vAlign w:val="bottom"/>
          </w:tcPr>
          <w:p w:rsidR="00487FA2" w:rsidRDefault="00487FA2">
            <w:pPr>
              <w:rPr>
                <w:sz w:val="19"/>
                <w:szCs w:val="19"/>
              </w:rPr>
            </w:pP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 проведение дней экологической культуры и</w:t>
            </w:r>
          </w:p>
        </w:tc>
        <w:tc>
          <w:tcPr>
            <w:tcW w:w="2100" w:type="dxa"/>
            <w:gridSpan w:val="3"/>
            <w:vAlign w:val="bottom"/>
          </w:tcPr>
          <w:p w:rsidR="00487FA2" w:rsidRDefault="00597E0F">
            <w:pPr>
              <w:ind w:left="100"/>
              <w:rPr>
                <w:sz w:val="20"/>
                <w:szCs w:val="20"/>
              </w:rPr>
            </w:pPr>
            <w:r>
              <w:rPr>
                <w:rFonts w:eastAsia="Times New Roman"/>
                <w:sz w:val="20"/>
                <w:szCs w:val="20"/>
              </w:rPr>
              <w:t>— занятия в кружках;</w:t>
            </w:r>
          </w:p>
        </w:tc>
        <w:tc>
          <w:tcPr>
            <w:tcW w:w="14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520" w:type="dxa"/>
            <w:vAlign w:val="bottom"/>
          </w:tcPr>
          <w:p w:rsidR="00487FA2" w:rsidRDefault="00487FA2">
            <w:pPr>
              <w:rPr>
                <w:sz w:val="20"/>
                <w:szCs w:val="20"/>
              </w:rPr>
            </w:pP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здоровья, конкурсов, праздников и т. п.;</w:t>
            </w:r>
          </w:p>
        </w:tc>
        <w:tc>
          <w:tcPr>
            <w:tcW w:w="1400" w:type="dxa"/>
            <w:gridSpan w:val="2"/>
            <w:vAlign w:val="bottom"/>
          </w:tcPr>
          <w:p w:rsidR="00487FA2" w:rsidRDefault="00597E0F">
            <w:pPr>
              <w:ind w:left="100"/>
              <w:rPr>
                <w:sz w:val="20"/>
                <w:szCs w:val="20"/>
              </w:rPr>
            </w:pPr>
            <w:r>
              <w:rPr>
                <w:rFonts w:eastAsia="Times New Roman"/>
                <w:sz w:val="20"/>
                <w:szCs w:val="20"/>
              </w:rPr>
              <w:t>—проведение</w:t>
            </w:r>
          </w:p>
        </w:tc>
        <w:tc>
          <w:tcPr>
            <w:tcW w:w="7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160" w:type="dxa"/>
            <w:gridSpan w:val="2"/>
            <w:vAlign w:val="bottom"/>
          </w:tcPr>
          <w:p w:rsidR="00487FA2" w:rsidRDefault="00597E0F">
            <w:pPr>
              <w:ind w:right="19"/>
              <w:jc w:val="right"/>
              <w:rPr>
                <w:sz w:val="20"/>
                <w:szCs w:val="20"/>
              </w:rPr>
            </w:pPr>
            <w:r>
              <w:rPr>
                <w:rFonts w:eastAsia="Times New Roman"/>
                <w:sz w:val="20"/>
                <w:szCs w:val="20"/>
              </w:rPr>
              <w:t>досуговых</w:t>
            </w:r>
          </w:p>
        </w:tc>
      </w:tr>
      <w:tr w:rsidR="00487FA2">
        <w:trPr>
          <w:trHeight w:val="230"/>
        </w:trPr>
        <w:tc>
          <w:tcPr>
            <w:tcW w:w="2640" w:type="dxa"/>
            <w:vAlign w:val="bottom"/>
          </w:tcPr>
          <w:p w:rsidR="00487FA2" w:rsidRDefault="00487FA2">
            <w:pPr>
              <w:rPr>
                <w:sz w:val="20"/>
                <w:szCs w:val="20"/>
              </w:rPr>
            </w:pPr>
          </w:p>
        </w:tc>
        <w:tc>
          <w:tcPr>
            <w:tcW w:w="4380" w:type="dxa"/>
            <w:gridSpan w:val="6"/>
            <w:vAlign w:val="bottom"/>
          </w:tcPr>
          <w:p w:rsidR="00487FA2" w:rsidRDefault="00597E0F">
            <w:pPr>
              <w:ind w:left="220"/>
              <w:rPr>
                <w:sz w:val="20"/>
                <w:szCs w:val="20"/>
              </w:rPr>
            </w:pPr>
            <w:r>
              <w:rPr>
                <w:rFonts w:eastAsia="Times New Roman"/>
                <w:sz w:val="20"/>
                <w:szCs w:val="20"/>
              </w:rPr>
              <w:t>•созданиеобщественногосоветапо</w:t>
            </w:r>
          </w:p>
        </w:tc>
        <w:tc>
          <w:tcPr>
            <w:tcW w:w="1400" w:type="dxa"/>
            <w:gridSpan w:val="2"/>
            <w:vAlign w:val="bottom"/>
          </w:tcPr>
          <w:p w:rsidR="00487FA2" w:rsidRDefault="00597E0F">
            <w:pPr>
              <w:ind w:left="100"/>
              <w:rPr>
                <w:sz w:val="20"/>
                <w:szCs w:val="20"/>
              </w:rPr>
            </w:pPr>
            <w:r>
              <w:rPr>
                <w:rFonts w:eastAsia="Times New Roman"/>
                <w:sz w:val="20"/>
                <w:szCs w:val="20"/>
              </w:rPr>
              <w:t>мероприятий:</w:t>
            </w:r>
          </w:p>
        </w:tc>
        <w:tc>
          <w:tcPr>
            <w:tcW w:w="70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160" w:type="dxa"/>
            <w:gridSpan w:val="2"/>
            <w:vAlign w:val="bottom"/>
          </w:tcPr>
          <w:p w:rsidR="00487FA2" w:rsidRDefault="00597E0F">
            <w:pPr>
              <w:jc w:val="right"/>
              <w:rPr>
                <w:sz w:val="20"/>
                <w:szCs w:val="20"/>
              </w:rPr>
            </w:pPr>
            <w:r>
              <w:rPr>
                <w:rFonts w:eastAsia="Times New Roman"/>
                <w:sz w:val="20"/>
                <w:szCs w:val="20"/>
              </w:rPr>
              <w:t>конкурсов,</w:t>
            </w:r>
          </w:p>
        </w:tc>
      </w:tr>
      <w:tr w:rsidR="00487FA2">
        <w:trPr>
          <w:trHeight w:val="269"/>
        </w:trPr>
        <w:tc>
          <w:tcPr>
            <w:tcW w:w="2640" w:type="dxa"/>
            <w:vAlign w:val="bottom"/>
          </w:tcPr>
          <w:p w:rsidR="00487FA2" w:rsidRDefault="00487FA2">
            <w:pPr>
              <w:rPr>
                <w:sz w:val="23"/>
                <w:szCs w:val="23"/>
              </w:rPr>
            </w:pPr>
          </w:p>
        </w:tc>
        <w:tc>
          <w:tcPr>
            <w:tcW w:w="1760" w:type="dxa"/>
            <w:gridSpan w:val="2"/>
            <w:vAlign w:val="bottom"/>
          </w:tcPr>
          <w:p w:rsidR="00487FA2" w:rsidRDefault="00597E0F">
            <w:pPr>
              <w:ind w:left="220"/>
              <w:rPr>
                <w:sz w:val="20"/>
                <w:szCs w:val="20"/>
              </w:rPr>
            </w:pPr>
            <w:r>
              <w:rPr>
                <w:rFonts w:eastAsia="Times New Roman"/>
                <w:sz w:val="20"/>
                <w:szCs w:val="20"/>
              </w:rPr>
              <w:t>экологической</w:t>
            </w:r>
          </w:p>
        </w:tc>
        <w:tc>
          <w:tcPr>
            <w:tcW w:w="1100" w:type="dxa"/>
            <w:gridSpan w:val="2"/>
            <w:vAlign w:val="bottom"/>
          </w:tcPr>
          <w:p w:rsidR="00487FA2" w:rsidRDefault="00597E0F">
            <w:pPr>
              <w:ind w:left="40"/>
              <w:rPr>
                <w:sz w:val="20"/>
                <w:szCs w:val="20"/>
              </w:rPr>
            </w:pPr>
            <w:r>
              <w:rPr>
                <w:rFonts w:eastAsia="Times New Roman"/>
                <w:sz w:val="20"/>
                <w:szCs w:val="20"/>
              </w:rPr>
              <w:t>культуре</w:t>
            </w:r>
          </w:p>
        </w:tc>
        <w:tc>
          <w:tcPr>
            <w:tcW w:w="400" w:type="dxa"/>
            <w:vAlign w:val="bottom"/>
          </w:tcPr>
          <w:p w:rsidR="00487FA2" w:rsidRDefault="00597E0F">
            <w:pPr>
              <w:ind w:right="119"/>
              <w:jc w:val="right"/>
              <w:rPr>
                <w:sz w:val="20"/>
                <w:szCs w:val="20"/>
              </w:rPr>
            </w:pPr>
            <w:r>
              <w:rPr>
                <w:rFonts w:eastAsia="Times New Roman"/>
                <w:sz w:val="20"/>
                <w:szCs w:val="20"/>
              </w:rPr>
              <w:t>и</w:t>
            </w:r>
          </w:p>
        </w:tc>
        <w:tc>
          <w:tcPr>
            <w:tcW w:w="1120" w:type="dxa"/>
            <w:vAlign w:val="bottom"/>
          </w:tcPr>
          <w:p w:rsidR="00487FA2" w:rsidRDefault="00597E0F">
            <w:pPr>
              <w:ind w:right="19"/>
              <w:jc w:val="right"/>
              <w:rPr>
                <w:sz w:val="20"/>
                <w:szCs w:val="20"/>
              </w:rPr>
            </w:pPr>
            <w:r>
              <w:rPr>
                <w:rFonts w:eastAsia="Times New Roman"/>
                <w:sz w:val="20"/>
                <w:szCs w:val="20"/>
              </w:rPr>
              <w:t>здоровью,</w:t>
            </w:r>
          </w:p>
        </w:tc>
        <w:tc>
          <w:tcPr>
            <w:tcW w:w="2100" w:type="dxa"/>
            <w:gridSpan w:val="3"/>
            <w:vAlign w:val="bottom"/>
          </w:tcPr>
          <w:p w:rsidR="00487FA2" w:rsidRDefault="00597E0F">
            <w:pPr>
              <w:ind w:left="100"/>
              <w:rPr>
                <w:sz w:val="20"/>
                <w:szCs w:val="20"/>
              </w:rPr>
            </w:pPr>
            <w:r>
              <w:rPr>
                <w:rFonts w:eastAsia="Times New Roman"/>
                <w:sz w:val="20"/>
                <w:szCs w:val="20"/>
              </w:rPr>
              <w:t>праздников, викторин,</w:t>
            </w:r>
          </w:p>
        </w:tc>
        <w:tc>
          <w:tcPr>
            <w:tcW w:w="14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52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996" o:spid="_x0000_s2021" style="position:absolute;z-index:251694080;visibility:visible;mso-wrap-style:square;mso-wrap-distance-left:0;mso-wrap-distance-top:0;mso-wrap-distance-right:0;mso-wrap-distance-bottom:0;mso-position-horizontal:absolute;mso-position-horizontal-relative:text;mso-position-vertical:absolute;mso-position-vertical-relative:text" from="-.25pt,-.1pt" to="521.2pt,-.1pt" o:allowincell="f" strokeweight=".48pt"/>
        </w:pict>
      </w:r>
    </w:p>
    <w:p w:rsidR="00487FA2" w:rsidRDefault="00487FA2">
      <w:pPr>
        <w:sectPr w:rsidR="00487FA2">
          <w:pgSz w:w="11900" w:h="16838"/>
          <w:pgMar w:top="1110" w:right="744" w:bottom="454" w:left="740" w:header="0" w:footer="0" w:gutter="0"/>
          <w:cols w:space="720" w:equalWidth="0">
            <w:col w:w="10420"/>
          </w:cols>
        </w:sectPr>
      </w:pPr>
    </w:p>
    <w:p w:rsidR="00487FA2" w:rsidRDefault="00487FA2">
      <w:pPr>
        <w:spacing w:line="114" w:lineRule="exact"/>
        <w:rPr>
          <w:sz w:val="20"/>
          <w:szCs w:val="20"/>
        </w:rPr>
      </w:pPr>
    </w:p>
    <w:p w:rsidR="00487FA2" w:rsidRDefault="00597E0F">
      <w:pPr>
        <w:ind w:left="10080"/>
        <w:rPr>
          <w:sz w:val="20"/>
          <w:szCs w:val="20"/>
        </w:rPr>
      </w:pPr>
      <w:r>
        <w:rPr>
          <w:rFonts w:eastAsia="Times New Roman"/>
          <w:sz w:val="24"/>
          <w:szCs w:val="24"/>
        </w:rPr>
        <w:t>98</w:t>
      </w:r>
    </w:p>
    <w:p w:rsidR="00487FA2" w:rsidRDefault="00487FA2">
      <w:pPr>
        <w:sectPr w:rsidR="00487FA2">
          <w:type w:val="continuous"/>
          <w:pgSz w:w="11900" w:h="16838"/>
          <w:pgMar w:top="1110"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2760"/>
        <w:gridCol w:w="240"/>
        <w:gridCol w:w="1200"/>
        <w:gridCol w:w="1740"/>
        <w:gridCol w:w="1080"/>
        <w:gridCol w:w="1060"/>
        <w:gridCol w:w="320"/>
        <w:gridCol w:w="640"/>
        <w:gridCol w:w="360"/>
        <w:gridCol w:w="1040"/>
      </w:tblGrid>
      <w:tr w:rsidR="00487FA2">
        <w:trPr>
          <w:trHeight w:val="209"/>
        </w:trPr>
        <w:tc>
          <w:tcPr>
            <w:tcW w:w="276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4260" w:type="dxa"/>
            <w:gridSpan w:val="4"/>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включающего представителей администрации,</w:t>
            </w:r>
          </w:p>
        </w:tc>
        <w:tc>
          <w:tcPr>
            <w:tcW w:w="202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экскурсий и т. п.;</w:t>
            </w:r>
          </w:p>
        </w:tc>
        <w:tc>
          <w:tcPr>
            <w:tcW w:w="360" w:type="dxa"/>
            <w:tcBorders>
              <w:top w:val="single" w:sz="8" w:space="0" w:color="auto"/>
            </w:tcBorders>
            <w:vAlign w:val="bottom"/>
          </w:tcPr>
          <w:p w:rsidR="00487FA2" w:rsidRDefault="00487FA2">
            <w:pPr>
              <w:rPr>
                <w:sz w:val="18"/>
                <w:szCs w:val="18"/>
              </w:rPr>
            </w:pPr>
          </w:p>
        </w:tc>
        <w:tc>
          <w:tcPr>
            <w:tcW w:w="104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1440" w:type="dxa"/>
            <w:gridSpan w:val="2"/>
            <w:vAlign w:val="bottom"/>
          </w:tcPr>
          <w:p w:rsidR="00487FA2" w:rsidRDefault="00597E0F">
            <w:pPr>
              <w:ind w:left="100"/>
              <w:rPr>
                <w:sz w:val="20"/>
                <w:szCs w:val="20"/>
              </w:rPr>
            </w:pPr>
            <w:r>
              <w:rPr>
                <w:rFonts w:eastAsia="Times New Roman"/>
                <w:sz w:val="20"/>
                <w:szCs w:val="20"/>
              </w:rPr>
              <w:t>обучающихся</w:t>
            </w:r>
          </w:p>
        </w:tc>
        <w:tc>
          <w:tcPr>
            <w:tcW w:w="1740" w:type="dxa"/>
            <w:vAlign w:val="bottom"/>
          </w:tcPr>
          <w:p w:rsidR="00487FA2" w:rsidRDefault="00597E0F">
            <w:pPr>
              <w:rPr>
                <w:sz w:val="20"/>
                <w:szCs w:val="20"/>
              </w:rPr>
            </w:pPr>
            <w:r>
              <w:rPr>
                <w:rFonts w:eastAsia="Times New Roman"/>
                <w:sz w:val="20"/>
                <w:szCs w:val="20"/>
              </w:rPr>
              <w:t>старших   классов,</w:t>
            </w:r>
          </w:p>
        </w:tc>
        <w:tc>
          <w:tcPr>
            <w:tcW w:w="10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родителей</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 организацию дней экологической</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(законных представителей), разрабатывающих</w:t>
            </w:r>
          </w:p>
        </w:tc>
        <w:tc>
          <w:tcPr>
            <w:tcW w:w="2020" w:type="dxa"/>
            <w:gridSpan w:val="3"/>
            <w:vAlign w:val="bottom"/>
          </w:tcPr>
          <w:p w:rsidR="00487FA2" w:rsidRDefault="00597E0F">
            <w:pPr>
              <w:ind w:left="100"/>
              <w:rPr>
                <w:sz w:val="20"/>
                <w:szCs w:val="20"/>
              </w:rPr>
            </w:pPr>
            <w:r>
              <w:rPr>
                <w:rFonts w:eastAsia="Times New Roman"/>
                <w:sz w:val="20"/>
                <w:szCs w:val="20"/>
              </w:rPr>
              <w:t>культуры и здоровья.</w:t>
            </w: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и</w:t>
            </w:r>
          </w:p>
        </w:tc>
        <w:tc>
          <w:tcPr>
            <w:tcW w:w="2940" w:type="dxa"/>
            <w:gridSpan w:val="2"/>
            <w:vAlign w:val="bottom"/>
          </w:tcPr>
          <w:p w:rsidR="00487FA2" w:rsidRDefault="00597E0F">
            <w:pPr>
              <w:ind w:left="280"/>
              <w:rPr>
                <w:sz w:val="20"/>
                <w:szCs w:val="20"/>
              </w:rPr>
            </w:pPr>
            <w:r>
              <w:rPr>
                <w:rFonts w:eastAsia="Times New Roman"/>
                <w:sz w:val="20"/>
                <w:szCs w:val="20"/>
              </w:rPr>
              <w:t>реализующихшкольную</w:t>
            </w:r>
          </w:p>
        </w:tc>
        <w:tc>
          <w:tcPr>
            <w:tcW w:w="10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программу</w:t>
            </w:r>
          </w:p>
        </w:tc>
        <w:tc>
          <w:tcPr>
            <w:tcW w:w="10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«Формирование  экологической  грамотности,</w:t>
            </w:r>
          </w:p>
        </w:tc>
        <w:tc>
          <w:tcPr>
            <w:tcW w:w="10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экологической  культуры,  здорового  образа</w:t>
            </w:r>
          </w:p>
        </w:tc>
        <w:tc>
          <w:tcPr>
            <w:tcW w:w="10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62"/>
        </w:trPr>
        <w:tc>
          <w:tcPr>
            <w:tcW w:w="2760" w:type="dxa"/>
            <w:tcBorders>
              <w:left w:val="single" w:sz="8" w:space="0" w:color="auto"/>
              <w:bottom w:val="single" w:sz="8" w:space="0" w:color="auto"/>
              <w:right w:val="single" w:sz="8" w:space="0" w:color="auto"/>
            </w:tcBorders>
            <w:vAlign w:val="bottom"/>
          </w:tcPr>
          <w:p w:rsidR="00487FA2" w:rsidRDefault="00487FA2"/>
        </w:tc>
        <w:tc>
          <w:tcPr>
            <w:tcW w:w="31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жизни обучающихся».</w:t>
            </w:r>
          </w:p>
        </w:tc>
        <w:tc>
          <w:tcPr>
            <w:tcW w:w="1080" w:type="dxa"/>
            <w:tcBorders>
              <w:bottom w:val="single" w:sz="8" w:space="0" w:color="auto"/>
              <w:right w:val="single" w:sz="8" w:space="0" w:color="auto"/>
            </w:tcBorders>
            <w:vAlign w:val="bottom"/>
          </w:tcPr>
          <w:p w:rsidR="00487FA2" w:rsidRDefault="00487FA2"/>
        </w:tc>
        <w:tc>
          <w:tcPr>
            <w:tcW w:w="106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40" w:type="dxa"/>
            <w:tcBorders>
              <w:bottom w:val="single" w:sz="8" w:space="0" w:color="auto"/>
            </w:tcBorders>
            <w:vAlign w:val="bottom"/>
          </w:tcPr>
          <w:p w:rsidR="00487FA2" w:rsidRDefault="00487FA2"/>
        </w:tc>
        <w:tc>
          <w:tcPr>
            <w:tcW w:w="360" w:type="dxa"/>
            <w:tcBorders>
              <w:bottom w:val="single" w:sz="8" w:space="0" w:color="auto"/>
            </w:tcBorders>
            <w:vAlign w:val="bottom"/>
          </w:tcPr>
          <w:p w:rsidR="00487FA2" w:rsidRDefault="00487FA2"/>
        </w:tc>
        <w:tc>
          <w:tcPr>
            <w:tcW w:w="1040" w:type="dxa"/>
            <w:tcBorders>
              <w:bottom w:val="single" w:sz="8" w:space="0" w:color="auto"/>
              <w:right w:val="single" w:sz="8" w:space="0" w:color="auto"/>
            </w:tcBorders>
            <w:vAlign w:val="bottom"/>
          </w:tcPr>
          <w:p w:rsidR="00487FA2" w:rsidRDefault="00487FA2"/>
        </w:tc>
      </w:tr>
      <w:tr w:rsidR="00487FA2">
        <w:trPr>
          <w:trHeight w:val="188"/>
        </w:trPr>
        <w:tc>
          <w:tcPr>
            <w:tcW w:w="276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Просветительская работа с</w:t>
            </w:r>
          </w:p>
        </w:tc>
        <w:tc>
          <w:tcPr>
            <w:tcW w:w="4260" w:type="dxa"/>
            <w:gridSpan w:val="4"/>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 лекции, семинары, консультации, курсы по</w:t>
            </w:r>
          </w:p>
        </w:tc>
        <w:tc>
          <w:tcPr>
            <w:tcW w:w="1380" w:type="dxa"/>
            <w:gridSpan w:val="2"/>
            <w:vAlign w:val="bottom"/>
          </w:tcPr>
          <w:p w:rsidR="00487FA2" w:rsidRDefault="00597E0F">
            <w:pPr>
              <w:spacing w:line="188" w:lineRule="exact"/>
              <w:ind w:left="100"/>
              <w:rPr>
                <w:sz w:val="20"/>
                <w:szCs w:val="20"/>
              </w:rPr>
            </w:pPr>
            <w:r>
              <w:rPr>
                <w:rFonts w:eastAsia="Times New Roman"/>
                <w:sz w:val="20"/>
                <w:szCs w:val="20"/>
              </w:rPr>
              <w:t>-Тематические</w:t>
            </w:r>
          </w:p>
        </w:tc>
        <w:tc>
          <w:tcPr>
            <w:tcW w:w="640" w:type="dxa"/>
            <w:vAlign w:val="bottom"/>
          </w:tcPr>
          <w:p w:rsidR="00487FA2" w:rsidRDefault="00487FA2">
            <w:pPr>
              <w:rPr>
                <w:sz w:val="16"/>
                <w:szCs w:val="16"/>
              </w:rPr>
            </w:pPr>
          </w:p>
        </w:tc>
        <w:tc>
          <w:tcPr>
            <w:tcW w:w="1400" w:type="dxa"/>
            <w:gridSpan w:val="2"/>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родительские</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родителями (лицами, их</w:t>
            </w: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различным вопросам роста и развития ребёнка,</w:t>
            </w:r>
          </w:p>
        </w:tc>
        <w:tc>
          <w:tcPr>
            <w:tcW w:w="1060" w:type="dxa"/>
            <w:vAlign w:val="bottom"/>
          </w:tcPr>
          <w:p w:rsidR="00487FA2" w:rsidRDefault="00597E0F">
            <w:pPr>
              <w:ind w:left="100"/>
              <w:rPr>
                <w:sz w:val="20"/>
                <w:szCs w:val="20"/>
              </w:rPr>
            </w:pPr>
            <w:r>
              <w:rPr>
                <w:rFonts w:eastAsia="Times New Roman"/>
                <w:sz w:val="20"/>
                <w:szCs w:val="20"/>
              </w:rPr>
              <w:t>собрания</w:t>
            </w:r>
          </w:p>
        </w:tc>
        <w:tc>
          <w:tcPr>
            <w:tcW w:w="320" w:type="dxa"/>
            <w:vAlign w:val="bottom"/>
          </w:tcPr>
          <w:p w:rsidR="00487FA2" w:rsidRDefault="00487FA2">
            <w:pPr>
              <w:rPr>
                <w:sz w:val="20"/>
                <w:szCs w:val="20"/>
              </w:rPr>
            </w:pPr>
          </w:p>
        </w:tc>
        <w:tc>
          <w:tcPr>
            <w:tcW w:w="640" w:type="dxa"/>
            <w:vAlign w:val="bottom"/>
          </w:tcPr>
          <w:p w:rsidR="00487FA2" w:rsidRDefault="00597E0F">
            <w:pPr>
              <w:ind w:left="40"/>
              <w:rPr>
                <w:sz w:val="20"/>
                <w:szCs w:val="20"/>
              </w:rPr>
            </w:pPr>
            <w:r>
              <w:rPr>
                <w:rFonts w:eastAsia="Times New Roman"/>
                <w:sz w:val="20"/>
                <w:szCs w:val="20"/>
              </w:rPr>
              <w:t>с</w:t>
            </w:r>
          </w:p>
        </w:tc>
        <w:tc>
          <w:tcPr>
            <w:tcW w:w="1400" w:type="dxa"/>
            <w:gridSpan w:val="2"/>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приглашением</w:t>
            </w:r>
          </w:p>
        </w:tc>
      </w:tr>
      <w:tr w:rsidR="00487FA2">
        <w:trPr>
          <w:trHeight w:val="230"/>
        </w:trPr>
        <w:tc>
          <w:tcPr>
            <w:tcW w:w="27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заменяющими)</w:t>
            </w: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его   здоровья,   факторов,   положительно   и</w:t>
            </w:r>
          </w:p>
        </w:tc>
        <w:tc>
          <w:tcPr>
            <w:tcW w:w="1380" w:type="dxa"/>
            <w:gridSpan w:val="2"/>
            <w:vAlign w:val="bottom"/>
          </w:tcPr>
          <w:p w:rsidR="00487FA2" w:rsidRDefault="00597E0F">
            <w:pPr>
              <w:ind w:left="100"/>
              <w:rPr>
                <w:sz w:val="20"/>
                <w:szCs w:val="20"/>
              </w:rPr>
            </w:pPr>
            <w:r>
              <w:rPr>
                <w:rFonts w:eastAsia="Times New Roman"/>
                <w:sz w:val="20"/>
                <w:szCs w:val="20"/>
              </w:rPr>
              <w:t>специалистов</w:t>
            </w:r>
          </w:p>
        </w:tc>
        <w:tc>
          <w:tcPr>
            <w:tcW w:w="1000" w:type="dxa"/>
            <w:gridSpan w:val="2"/>
            <w:vAlign w:val="bottom"/>
          </w:tcPr>
          <w:p w:rsidR="00487FA2" w:rsidRDefault="00597E0F">
            <w:pPr>
              <w:ind w:left="60"/>
              <w:rPr>
                <w:sz w:val="20"/>
                <w:szCs w:val="20"/>
              </w:rPr>
            </w:pPr>
            <w:r>
              <w:rPr>
                <w:rFonts w:eastAsia="Times New Roman"/>
                <w:sz w:val="20"/>
                <w:szCs w:val="20"/>
              </w:rPr>
              <w:t>различных</w:t>
            </w:r>
          </w:p>
        </w:tc>
        <w:tc>
          <w:tcPr>
            <w:tcW w:w="10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областей</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426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отрицательно влияющих на здоровье детей, и</w:t>
            </w:r>
          </w:p>
        </w:tc>
        <w:tc>
          <w:tcPr>
            <w:tcW w:w="1380" w:type="dxa"/>
            <w:gridSpan w:val="2"/>
            <w:vAlign w:val="bottom"/>
          </w:tcPr>
          <w:p w:rsidR="00487FA2" w:rsidRDefault="00597E0F">
            <w:pPr>
              <w:spacing w:line="226" w:lineRule="exact"/>
              <w:ind w:left="100"/>
              <w:rPr>
                <w:sz w:val="20"/>
                <w:szCs w:val="20"/>
              </w:rPr>
            </w:pPr>
            <w:r>
              <w:rPr>
                <w:rFonts w:eastAsia="Times New Roman"/>
                <w:sz w:val="20"/>
                <w:szCs w:val="20"/>
              </w:rPr>
              <w:t>деятельности;</w:t>
            </w:r>
          </w:p>
        </w:tc>
        <w:tc>
          <w:tcPr>
            <w:tcW w:w="64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1040" w:type="dxa"/>
            <w:tcBorders>
              <w:right w:val="single" w:sz="8" w:space="0" w:color="auto"/>
            </w:tcBorders>
            <w:vAlign w:val="bottom"/>
          </w:tcPr>
          <w:p w:rsidR="00487FA2" w:rsidRDefault="00487FA2">
            <w:pPr>
              <w:rPr>
                <w:sz w:val="19"/>
                <w:szCs w:val="19"/>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т. п., экологическое просвещение родителей;</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-Консультации школьного педагога-</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200" w:type="dxa"/>
            <w:vAlign w:val="bottom"/>
          </w:tcPr>
          <w:p w:rsidR="00487FA2" w:rsidRDefault="00597E0F">
            <w:pPr>
              <w:ind w:left="40"/>
              <w:rPr>
                <w:sz w:val="20"/>
                <w:szCs w:val="20"/>
              </w:rPr>
            </w:pPr>
            <w:r>
              <w:rPr>
                <w:rFonts w:eastAsia="Times New Roman"/>
                <w:w w:val="99"/>
                <w:sz w:val="20"/>
                <w:szCs w:val="20"/>
              </w:rPr>
              <w:t>содействие  в</w:t>
            </w:r>
          </w:p>
        </w:tc>
        <w:tc>
          <w:tcPr>
            <w:tcW w:w="1740" w:type="dxa"/>
            <w:vAlign w:val="bottom"/>
          </w:tcPr>
          <w:p w:rsidR="00487FA2" w:rsidRDefault="00597E0F">
            <w:pPr>
              <w:ind w:left="100"/>
              <w:rPr>
                <w:sz w:val="20"/>
                <w:szCs w:val="20"/>
              </w:rPr>
            </w:pPr>
            <w:r>
              <w:rPr>
                <w:rFonts w:eastAsia="Times New Roman"/>
                <w:sz w:val="20"/>
                <w:szCs w:val="20"/>
              </w:rPr>
              <w:t>приобретении  для</w:t>
            </w:r>
          </w:p>
        </w:tc>
        <w:tc>
          <w:tcPr>
            <w:tcW w:w="10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родителей</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психолога,   социального   педагога,</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w w:val="99"/>
                <w:sz w:val="20"/>
                <w:szCs w:val="20"/>
              </w:rPr>
              <w:t>(законныхпредставителей)необходимой</w:t>
            </w:r>
          </w:p>
        </w:tc>
        <w:tc>
          <w:tcPr>
            <w:tcW w:w="1060" w:type="dxa"/>
            <w:vAlign w:val="bottom"/>
          </w:tcPr>
          <w:p w:rsidR="00487FA2" w:rsidRDefault="00597E0F">
            <w:pPr>
              <w:ind w:left="100"/>
              <w:rPr>
                <w:sz w:val="20"/>
                <w:szCs w:val="20"/>
              </w:rPr>
            </w:pPr>
            <w:r>
              <w:rPr>
                <w:rFonts w:eastAsia="Times New Roman"/>
                <w:sz w:val="20"/>
                <w:szCs w:val="20"/>
              </w:rPr>
              <w:t>учителя</w:t>
            </w:r>
          </w:p>
        </w:tc>
        <w:tc>
          <w:tcPr>
            <w:tcW w:w="960" w:type="dxa"/>
            <w:gridSpan w:val="2"/>
            <w:vAlign w:val="bottom"/>
          </w:tcPr>
          <w:p w:rsidR="00487FA2" w:rsidRDefault="00597E0F">
            <w:pPr>
              <w:rPr>
                <w:sz w:val="20"/>
                <w:szCs w:val="20"/>
              </w:rPr>
            </w:pPr>
            <w:r>
              <w:rPr>
                <w:rFonts w:eastAsia="Times New Roman"/>
                <w:sz w:val="20"/>
                <w:szCs w:val="20"/>
              </w:rPr>
              <w:t>логопеда,</w:t>
            </w:r>
          </w:p>
        </w:tc>
        <w:tc>
          <w:tcPr>
            <w:tcW w:w="14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медицинских</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3180" w:type="dxa"/>
            <w:gridSpan w:val="3"/>
            <w:vAlign w:val="bottom"/>
          </w:tcPr>
          <w:p w:rsidR="00487FA2" w:rsidRDefault="00597E0F">
            <w:pPr>
              <w:ind w:left="100"/>
              <w:rPr>
                <w:sz w:val="20"/>
                <w:szCs w:val="20"/>
              </w:rPr>
            </w:pPr>
            <w:r>
              <w:rPr>
                <w:rFonts w:eastAsia="Times New Roman"/>
                <w:sz w:val="20"/>
                <w:szCs w:val="20"/>
              </w:rPr>
              <w:t>научно-методической литературы;</w:t>
            </w:r>
          </w:p>
        </w:tc>
        <w:tc>
          <w:tcPr>
            <w:tcW w:w="108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работников,</w:t>
            </w: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классных</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 организацию совместной работы педагогов и</w:t>
            </w:r>
          </w:p>
        </w:tc>
        <w:tc>
          <w:tcPr>
            <w:tcW w:w="2020" w:type="dxa"/>
            <w:gridSpan w:val="3"/>
            <w:vAlign w:val="bottom"/>
          </w:tcPr>
          <w:p w:rsidR="00487FA2" w:rsidRDefault="00597E0F">
            <w:pPr>
              <w:ind w:left="100"/>
              <w:rPr>
                <w:sz w:val="20"/>
                <w:szCs w:val="20"/>
              </w:rPr>
            </w:pPr>
            <w:r>
              <w:rPr>
                <w:rFonts w:eastAsia="Times New Roman"/>
                <w:sz w:val="20"/>
                <w:szCs w:val="20"/>
              </w:rPr>
              <w:t>руководителей,</w:t>
            </w: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учителей-</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родителей   (законных   представителей)   по</w:t>
            </w:r>
          </w:p>
        </w:tc>
        <w:tc>
          <w:tcPr>
            <w:tcW w:w="1380" w:type="dxa"/>
            <w:gridSpan w:val="2"/>
            <w:vAlign w:val="bottom"/>
          </w:tcPr>
          <w:p w:rsidR="00487FA2" w:rsidRDefault="00597E0F">
            <w:pPr>
              <w:ind w:left="100"/>
              <w:rPr>
                <w:sz w:val="20"/>
                <w:szCs w:val="20"/>
              </w:rPr>
            </w:pPr>
            <w:r>
              <w:rPr>
                <w:rFonts w:eastAsia="Times New Roman"/>
                <w:w w:val="99"/>
                <w:sz w:val="20"/>
                <w:szCs w:val="20"/>
              </w:rPr>
              <w:t>предметников;</w:t>
            </w: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проведению  спортивных  соревнований,  дней</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-Юридическая консультация;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экологической  культуры  и  здоровья,  занятий</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-Социально-психологические</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426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по профилактике вредных привычек и т. п.</w:t>
            </w: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тренинги с родителями с целью</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380" w:type="dxa"/>
            <w:gridSpan w:val="2"/>
            <w:vAlign w:val="bottom"/>
          </w:tcPr>
          <w:p w:rsidR="00487FA2" w:rsidRDefault="00597E0F">
            <w:pPr>
              <w:ind w:left="100"/>
              <w:rPr>
                <w:sz w:val="20"/>
                <w:szCs w:val="20"/>
              </w:rPr>
            </w:pPr>
            <w:r>
              <w:rPr>
                <w:rFonts w:eastAsia="Times New Roman"/>
                <w:sz w:val="20"/>
                <w:szCs w:val="20"/>
              </w:rPr>
              <w:t>расширения</w:t>
            </w:r>
          </w:p>
        </w:tc>
        <w:tc>
          <w:tcPr>
            <w:tcW w:w="640" w:type="dxa"/>
            <w:vAlign w:val="bottom"/>
          </w:tcPr>
          <w:p w:rsidR="00487FA2" w:rsidRDefault="00597E0F">
            <w:pPr>
              <w:ind w:left="40"/>
              <w:rPr>
                <w:sz w:val="20"/>
                <w:szCs w:val="20"/>
              </w:rPr>
            </w:pPr>
            <w:r>
              <w:rPr>
                <w:rFonts w:eastAsia="Times New Roman"/>
                <w:w w:val="97"/>
                <w:sz w:val="20"/>
                <w:szCs w:val="20"/>
              </w:rPr>
              <w:t>знаний</w:t>
            </w:r>
          </w:p>
        </w:tc>
        <w:tc>
          <w:tcPr>
            <w:tcW w:w="14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психологии</w:t>
            </w:r>
          </w:p>
        </w:tc>
      </w:tr>
      <w:tr w:rsidR="00487FA2">
        <w:trPr>
          <w:trHeight w:val="226"/>
        </w:trPr>
        <w:tc>
          <w:tcPr>
            <w:tcW w:w="2760" w:type="dxa"/>
            <w:tcBorders>
              <w:left w:val="single" w:sz="8" w:space="0" w:color="auto"/>
              <w:right w:val="single" w:sz="8" w:space="0" w:color="auto"/>
            </w:tcBorders>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1200" w:type="dxa"/>
            <w:vAlign w:val="bottom"/>
          </w:tcPr>
          <w:p w:rsidR="00487FA2" w:rsidRDefault="00487FA2">
            <w:pPr>
              <w:rPr>
                <w:sz w:val="19"/>
                <w:szCs w:val="19"/>
              </w:rPr>
            </w:pPr>
          </w:p>
        </w:tc>
        <w:tc>
          <w:tcPr>
            <w:tcW w:w="1740" w:type="dxa"/>
            <w:vAlign w:val="bottom"/>
          </w:tcPr>
          <w:p w:rsidR="00487FA2" w:rsidRDefault="00487FA2">
            <w:pPr>
              <w:rPr>
                <w:sz w:val="19"/>
                <w:szCs w:val="19"/>
              </w:rPr>
            </w:pPr>
          </w:p>
        </w:tc>
        <w:tc>
          <w:tcPr>
            <w:tcW w:w="1080" w:type="dxa"/>
            <w:tcBorders>
              <w:right w:val="single" w:sz="8" w:space="0" w:color="auto"/>
            </w:tcBorders>
            <w:vAlign w:val="bottom"/>
          </w:tcPr>
          <w:p w:rsidR="00487FA2" w:rsidRDefault="00487FA2">
            <w:pPr>
              <w:rPr>
                <w:sz w:val="19"/>
                <w:szCs w:val="19"/>
              </w:rPr>
            </w:pPr>
          </w:p>
        </w:tc>
        <w:tc>
          <w:tcPr>
            <w:tcW w:w="3420" w:type="dxa"/>
            <w:gridSpan w:val="5"/>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ребенка, овладения способами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2020" w:type="dxa"/>
            <w:gridSpan w:val="3"/>
            <w:vAlign w:val="bottom"/>
          </w:tcPr>
          <w:p w:rsidR="00487FA2" w:rsidRDefault="00597E0F">
            <w:pPr>
              <w:ind w:left="100"/>
              <w:rPr>
                <w:sz w:val="20"/>
                <w:szCs w:val="20"/>
              </w:rPr>
            </w:pPr>
            <w:r>
              <w:rPr>
                <w:rFonts w:eastAsia="Times New Roman"/>
                <w:sz w:val="20"/>
                <w:szCs w:val="20"/>
              </w:rPr>
              <w:t>бесконфликтного</w:t>
            </w: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общения,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w w:val="98"/>
                <w:sz w:val="20"/>
                <w:szCs w:val="20"/>
              </w:rPr>
              <w:t>улучшения</w:t>
            </w:r>
          </w:p>
        </w:tc>
        <w:tc>
          <w:tcPr>
            <w:tcW w:w="1320" w:type="dxa"/>
            <w:gridSpan w:val="3"/>
            <w:vAlign w:val="bottom"/>
          </w:tcPr>
          <w:p w:rsidR="00487FA2" w:rsidRDefault="00597E0F">
            <w:pPr>
              <w:ind w:left="200"/>
              <w:rPr>
                <w:sz w:val="20"/>
                <w:szCs w:val="20"/>
              </w:rPr>
            </w:pPr>
            <w:r>
              <w:rPr>
                <w:rFonts w:eastAsia="Times New Roman"/>
                <w:sz w:val="20"/>
                <w:szCs w:val="20"/>
              </w:rPr>
              <w:t>понимания</w:t>
            </w:r>
          </w:p>
        </w:tc>
        <w:tc>
          <w:tcPr>
            <w:tcW w:w="1040" w:type="dxa"/>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поведения</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детей;</w:t>
            </w:r>
          </w:p>
        </w:tc>
        <w:tc>
          <w:tcPr>
            <w:tcW w:w="3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-Спортивные праздники и выезды на</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34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природу совместно с родителями;</w:t>
            </w:r>
          </w:p>
        </w:tc>
      </w:tr>
      <w:tr w:rsidR="00487FA2">
        <w:trPr>
          <w:trHeight w:val="230"/>
        </w:trPr>
        <w:tc>
          <w:tcPr>
            <w:tcW w:w="2760" w:type="dxa"/>
            <w:tcBorders>
              <w:left w:val="single" w:sz="8" w:space="0" w:color="auto"/>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1200" w:type="dxa"/>
            <w:vAlign w:val="bottom"/>
          </w:tcPr>
          <w:p w:rsidR="00487FA2" w:rsidRDefault="00487FA2">
            <w:pPr>
              <w:rPr>
                <w:sz w:val="20"/>
                <w:szCs w:val="20"/>
              </w:rPr>
            </w:pPr>
          </w:p>
        </w:tc>
        <w:tc>
          <w:tcPr>
            <w:tcW w:w="1740" w:type="dxa"/>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060" w:type="dxa"/>
            <w:vAlign w:val="bottom"/>
          </w:tcPr>
          <w:p w:rsidR="00487FA2" w:rsidRDefault="00597E0F">
            <w:pPr>
              <w:ind w:left="100"/>
              <w:rPr>
                <w:sz w:val="20"/>
                <w:szCs w:val="20"/>
              </w:rPr>
            </w:pPr>
            <w:r>
              <w:rPr>
                <w:rFonts w:eastAsia="Times New Roman"/>
                <w:sz w:val="20"/>
                <w:szCs w:val="20"/>
              </w:rPr>
              <w:t>-Участие</w:t>
            </w:r>
          </w:p>
        </w:tc>
        <w:tc>
          <w:tcPr>
            <w:tcW w:w="320" w:type="dxa"/>
            <w:vAlign w:val="bottom"/>
          </w:tcPr>
          <w:p w:rsidR="00487FA2" w:rsidRDefault="00597E0F">
            <w:pPr>
              <w:ind w:left="20"/>
              <w:rPr>
                <w:sz w:val="20"/>
                <w:szCs w:val="20"/>
              </w:rPr>
            </w:pPr>
            <w:r>
              <w:rPr>
                <w:rFonts w:eastAsia="Times New Roman"/>
                <w:sz w:val="20"/>
                <w:szCs w:val="20"/>
              </w:rPr>
              <w:t>в</w:t>
            </w:r>
          </w:p>
        </w:tc>
        <w:tc>
          <w:tcPr>
            <w:tcW w:w="1000" w:type="dxa"/>
            <w:gridSpan w:val="2"/>
            <w:vAlign w:val="bottom"/>
          </w:tcPr>
          <w:p w:rsidR="00487FA2" w:rsidRDefault="00597E0F">
            <w:pPr>
              <w:rPr>
                <w:sz w:val="20"/>
                <w:szCs w:val="20"/>
              </w:rPr>
            </w:pPr>
            <w:r>
              <w:rPr>
                <w:rFonts w:eastAsia="Times New Roman"/>
                <w:sz w:val="20"/>
                <w:szCs w:val="20"/>
              </w:rPr>
              <w:t>ежегодном</w:t>
            </w:r>
          </w:p>
        </w:tc>
        <w:tc>
          <w:tcPr>
            <w:tcW w:w="10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конкурсе</w:t>
            </w:r>
          </w:p>
        </w:tc>
      </w:tr>
      <w:tr w:rsidR="00487FA2">
        <w:trPr>
          <w:trHeight w:val="262"/>
        </w:trPr>
        <w:tc>
          <w:tcPr>
            <w:tcW w:w="2760" w:type="dxa"/>
            <w:tcBorders>
              <w:left w:val="single" w:sz="8" w:space="0" w:color="auto"/>
              <w:bottom w:val="single" w:sz="8" w:space="0" w:color="auto"/>
              <w:right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1200" w:type="dxa"/>
            <w:tcBorders>
              <w:bottom w:val="single" w:sz="8" w:space="0" w:color="auto"/>
            </w:tcBorders>
            <w:vAlign w:val="bottom"/>
          </w:tcPr>
          <w:p w:rsidR="00487FA2" w:rsidRDefault="00487FA2"/>
        </w:tc>
        <w:tc>
          <w:tcPr>
            <w:tcW w:w="1740" w:type="dxa"/>
            <w:tcBorders>
              <w:bottom w:val="single" w:sz="8" w:space="0" w:color="auto"/>
            </w:tcBorders>
            <w:vAlign w:val="bottom"/>
          </w:tcPr>
          <w:p w:rsidR="00487FA2" w:rsidRDefault="00487FA2"/>
        </w:tc>
        <w:tc>
          <w:tcPr>
            <w:tcW w:w="1080" w:type="dxa"/>
            <w:tcBorders>
              <w:bottom w:val="single" w:sz="8" w:space="0" w:color="auto"/>
              <w:right w:val="single" w:sz="8" w:space="0" w:color="auto"/>
            </w:tcBorders>
            <w:vAlign w:val="bottom"/>
          </w:tcPr>
          <w:p w:rsidR="00487FA2" w:rsidRDefault="00487FA2"/>
        </w:tc>
        <w:tc>
          <w:tcPr>
            <w:tcW w:w="3420" w:type="dxa"/>
            <w:gridSpan w:val="5"/>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«Папа, мама, я – спортивная семья»</w:t>
            </w:r>
          </w:p>
        </w:tc>
      </w:tr>
    </w:tbl>
    <w:p w:rsidR="00487FA2" w:rsidRDefault="00487FA2">
      <w:pPr>
        <w:spacing w:line="243" w:lineRule="exact"/>
        <w:rPr>
          <w:sz w:val="20"/>
          <w:szCs w:val="20"/>
        </w:rPr>
      </w:pPr>
      <w:r>
        <w:rPr>
          <w:sz w:val="20"/>
          <w:szCs w:val="20"/>
        </w:rPr>
        <w:pict>
          <v:rect id="Shape 997" o:spid="_x0000_s2022" style="position:absolute;margin-left:36.45pt;margin-top:56.35pt;width:.95pt;height:1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998" o:spid="_x0000_s2023" style="position:absolute;margin-left:557.5pt;margin-top:56.35pt;width:.95pt;height:1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597E0F">
      <w:pPr>
        <w:ind w:left="100"/>
        <w:rPr>
          <w:sz w:val="20"/>
          <w:szCs w:val="20"/>
        </w:rPr>
      </w:pPr>
      <w:r>
        <w:rPr>
          <w:rFonts w:eastAsia="Times New Roman"/>
          <w:b/>
          <w:bCs/>
          <w:sz w:val="24"/>
          <w:szCs w:val="24"/>
        </w:rPr>
        <w:t>3.4.. Программа коррекционной работы</w:t>
      </w:r>
    </w:p>
    <w:p w:rsidR="00487FA2" w:rsidRDefault="00487FA2">
      <w:pPr>
        <w:spacing w:line="54" w:lineRule="exact"/>
        <w:rPr>
          <w:sz w:val="20"/>
          <w:szCs w:val="20"/>
        </w:rPr>
      </w:pPr>
    </w:p>
    <w:p w:rsidR="00487FA2" w:rsidRDefault="00597E0F">
      <w:pPr>
        <w:ind w:left="100"/>
        <w:rPr>
          <w:sz w:val="20"/>
          <w:szCs w:val="20"/>
        </w:rPr>
      </w:pPr>
      <w:r>
        <w:rPr>
          <w:rFonts w:eastAsia="Times New Roman"/>
          <w:b/>
          <w:bCs/>
          <w:sz w:val="24"/>
          <w:szCs w:val="24"/>
        </w:rPr>
        <w:t>Цели коррекционной работы:</w:t>
      </w:r>
    </w:p>
    <w:p w:rsidR="00487FA2" w:rsidRDefault="00597E0F" w:rsidP="00747E0F">
      <w:pPr>
        <w:numPr>
          <w:ilvl w:val="0"/>
          <w:numId w:val="170"/>
        </w:numPr>
        <w:tabs>
          <w:tab w:val="left" w:pos="980"/>
        </w:tabs>
        <w:spacing w:line="230" w:lineRule="auto"/>
        <w:ind w:left="980" w:hanging="150"/>
        <w:rPr>
          <w:rFonts w:eastAsia="Times New Roman"/>
          <w:sz w:val="24"/>
          <w:szCs w:val="24"/>
        </w:rPr>
      </w:pPr>
      <w:r>
        <w:rPr>
          <w:rFonts w:eastAsia="Times New Roman"/>
          <w:sz w:val="24"/>
          <w:szCs w:val="24"/>
        </w:rPr>
        <w:t>Развитие эмоционально-личностной сферы и коррекция ее недостатков;</w:t>
      </w:r>
    </w:p>
    <w:p w:rsidR="00487FA2" w:rsidRDefault="00597E0F" w:rsidP="00747E0F">
      <w:pPr>
        <w:numPr>
          <w:ilvl w:val="0"/>
          <w:numId w:val="170"/>
        </w:numPr>
        <w:tabs>
          <w:tab w:val="left" w:pos="1074"/>
        </w:tabs>
        <w:spacing w:line="239" w:lineRule="auto"/>
        <w:ind w:left="100" w:right="120" w:firstLine="730"/>
        <w:rPr>
          <w:rFonts w:eastAsia="Times New Roman"/>
          <w:sz w:val="24"/>
          <w:szCs w:val="24"/>
        </w:rPr>
      </w:pPr>
      <w:r>
        <w:rPr>
          <w:rFonts w:eastAsia="Times New Roman"/>
          <w:sz w:val="24"/>
          <w:szCs w:val="24"/>
        </w:rPr>
        <w:t>Развитие познавательной деятельности и целенаправленное формирование высших психических функций;</w:t>
      </w:r>
    </w:p>
    <w:p w:rsidR="00487FA2" w:rsidRDefault="00487FA2">
      <w:pPr>
        <w:spacing w:line="2" w:lineRule="exact"/>
        <w:rPr>
          <w:rFonts w:eastAsia="Times New Roman"/>
          <w:sz w:val="24"/>
          <w:szCs w:val="24"/>
        </w:rPr>
      </w:pPr>
    </w:p>
    <w:p w:rsidR="00487FA2" w:rsidRDefault="00597E0F" w:rsidP="00747E0F">
      <w:pPr>
        <w:numPr>
          <w:ilvl w:val="0"/>
          <w:numId w:val="170"/>
        </w:numPr>
        <w:tabs>
          <w:tab w:val="left" w:pos="980"/>
        </w:tabs>
        <w:ind w:left="980" w:hanging="150"/>
        <w:rPr>
          <w:rFonts w:eastAsia="Times New Roman"/>
          <w:sz w:val="24"/>
          <w:szCs w:val="24"/>
        </w:rPr>
      </w:pPr>
      <w:r>
        <w:rPr>
          <w:rFonts w:eastAsia="Times New Roman"/>
          <w:sz w:val="24"/>
          <w:szCs w:val="24"/>
        </w:rPr>
        <w:t>Коррекционная помощь в овладении базовым содержанием обучения;</w:t>
      </w:r>
    </w:p>
    <w:p w:rsidR="00487FA2" w:rsidRDefault="00487FA2">
      <w:pPr>
        <w:spacing w:line="2" w:lineRule="exact"/>
        <w:rPr>
          <w:rFonts w:eastAsia="Times New Roman"/>
          <w:sz w:val="24"/>
          <w:szCs w:val="24"/>
        </w:rPr>
      </w:pPr>
    </w:p>
    <w:p w:rsidR="00487FA2" w:rsidRDefault="00597E0F" w:rsidP="00747E0F">
      <w:pPr>
        <w:numPr>
          <w:ilvl w:val="0"/>
          <w:numId w:val="170"/>
        </w:numPr>
        <w:tabs>
          <w:tab w:val="left" w:pos="980"/>
        </w:tabs>
        <w:spacing w:line="237" w:lineRule="auto"/>
        <w:ind w:left="980" w:hanging="150"/>
        <w:rPr>
          <w:rFonts w:eastAsia="Times New Roman"/>
          <w:sz w:val="24"/>
          <w:szCs w:val="24"/>
        </w:rPr>
      </w:pPr>
      <w:r>
        <w:rPr>
          <w:rFonts w:eastAsia="Times New Roman"/>
          <w:sz w:val="24"/>
          <w:szCs w:val="24"/>
        </w:rPr>
        <w:t>Коррекция нарушений устной и письменной речи;</w:t>
      </w:r>
    </w:p>
    <w:p w:rsidR="00487FA2" w:rsidRDefault="00487FA2">
      <w:pPr>
        <w:spacing w:line="1" w:lineRule="exact"/>
        <w:rPr>
          <w:rFonts w:eastAsia="Times New Roman"/>
          <w:sz w:val="24"/>
          <w:szCs w:val="24"/>
        </w:rPr>
      </w:pPr>
    </w:p>
    <w:p w:rsidR="00487FA2" w:rsidRDefault="00597E0F" w:rsidP="00747E0F">
      <w:pPr>
        <w:numPr>
          <w:ilvl w:val="0"/>
          <w:numId w:val="170"/>
        </w:numPr>
        <w:tabs>
          <w:tab w:val="left" w:pos="980"/>
        </w:tabs>
        <w:ind w:left="980" w:hanging="150"/>
        <w:rPr>
          <w:rFonts w:eastAsia="Times New Roman"/>
          <w:sz w:val="24"/>
          <w:szCs w:val="24"/>
        </w:rPr>
      </w:pPr>
      <w:r>
        <w:rPr>
          <w:rFonts w:eastAsia="Times New Roman"/>
          <w:sz w:val="24"/>
          <w:szCs w:val="24"/>
        </w:rPr>
        <w:t>Формирование произвольной регуляции деятельности и поведения;</w:t>
      </w:r>
    </w:p>
    <w:p w:rsidR="00487FA2" w:rsidRDefault="00487FA2">
      <w:pPr>
        <w:spacing w:line="2" w:lineRule="exact"/>
        <w:rPr>
          <w:rFonts w:eastAsia="Times New Roman"/>
          <w:sz w:val="24"/>
          <w:szCs w:val="24"/>
        </w:rPr>
      </w:pPr>
    </w:p>
    <w:p w:rsidR="00487FA2" w:rsidRDefault="00597E0F" w:rsidP="00747E0F">
      <w:pPr>
        <w:numPr>
          <w:ilvl w:val="0"/>
          <w:numId w:val="170"/>
        </w:numPr>
        <w:tabs>
          <w:tab w:val="left" w:pos="998"/>
        </w:tabs>
        <w:spacing w:line="239" w:lineRule="auto"/>
        <w:ind w:left="100" w:right="100" w:firstLine="730"/>
        <w:jc w:val="both"/>
        <w:rPr>
          <w:rFonts w:eastAsia="Times New Roman"/>
          <w:sz w:val="24"/>
          <w:szCs w:val="24"/>
        </w:rPr>
      </w:pPr>
      <w:r>
        <w:rPr>
          <w:rFonts w:eastAsia="Times New Roman"/>
          <w:sz w:val="24"/>
          <w:szCs w:val="24"/>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487FA2" w:rsidRDefault="00487FA2">
      <w:pPr>
        <w:spacing w:line="1" w:lineRule="exact"/>
        <w:rPr>
          <w:rFonts w:eastAsia="Times New Roman"/>
          <w:sz w:val="24"/>
          <w:szCs w:val="24"/>
        </w:rPr>
      </w:pPr>
    </w:p>
    <w:p w:rsidR="00487FA2" w:rsidRDefault="00597E0F">
      <w:pPr>
        <w:ind w:left="100"/>
        <w:rPr>
          <w:rFonts w:eastAsia="Times New Roman"/>
          <w:sz w:val="24"/>
          <w:szCs w:val="24"/>
        </w:rPr>
      </w:pPr>
      <w:r>
        <w:rPr>
          <w:rFonts w:eastAsia="Times New Roman"/>
          <w:b/>
          <w:bCs/>
          <w:sz w:val="24"/>
          <w:szCs w:val="24"/>
        </w:rPr>
        <w:t>Задачи программы коррекционной работы:</w:t>
      </w:r>
    </w:p>
    <w:p w:rsidR="00487FA2" w:rsidRDefault="00487FA2">
      <w:pPr>
        <w:spacing w:line="247" w:lineRule="exact"/>
        <w:rPr>
          <w:sz w:val="20"/>
          <w:szCs w:val="20"/>
        </w:rPr>
      </w:pPr>
    </w:p>
    <w:tbl>
      <w:tblPr>
        <w:tblW w:w="0" w:type="auto"/>
        <w:tblInd w:w="10" w:type="dxa"/>
        <w:tblLayout w:type="fixed"/>
        <w:tblCellMar>
          <w:left w:w="0" w:type="dxa"/>
          <w:right w:w="0" w:type="dxa"/>
        </w:tblCellMar>
        <w:tblLook w:val="04A0"/>
      </w:tblPr>
      <w:tblGrid>
        <w:gridCol w:w="560"/>
        <w:gridCol w:w="1260"/>
        <w:gridCol w:w="260"/>
        <w:gridCol w:w="960"/>
        <w:gridCol w:w="680"/>
        <w:gridCol w:w="520"/>
        <w:gridCol w:w="1280"/>
        <w:gridCol w:w="900"/>
        <w:gridCol w:w="1020"/>
        <w:gridCol w:w="940"/>
        <w:gridCol w:w="200"/>
        <w:gridCol w:w="1400"/>
        <w:gridCol w:w="460"/>
      </w:tblGrid>
      <w:tr w:rsidR="00487FA2">
        <w:trPr>
          <w:trHeight w:val="211"/>
        </w:trPr>
        <w:tc>
          <w:tcPr>
            <w:tcW w:w="1820" w:type="dxa"/>
            <w:gridSpan w:val="2"/>
            <w:tcBorders>
              <w:top w:val="single" w:sz="8" w:space="0" w:color="auto"/>
              <w:lef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Дети с ЗПР</w:t>
            </w:r>
          </w:p>
        </w:tc>
        <w:tc>
          <w:tcPr>
            <w:tcW w:w="260" w:type="dxa"/>
            <w:tcBorders>
              <w:top w:val="single" w:sz="8" w:space="0" w:color="auto"/>
              <w:right w:val="single" w:sz="8" w:space="0" w:color="auto"/>
            </w:tcBorders>
            <w:vAlign w:val="bottom"/>
          </w:tcPr>
          <w:p w:rsidR="00487FA2" w:rsidRDefault="00487FA2">
            <w:pPr>
              <w:rPr>
                <w:sz w:val="18"/>
                <w:szCs w:val="18"/>
              </w:rPr>
            </w:pPr>
          </w:p>
        </w:tc>
        <w:tc>
          <w:tcPr>
            <w:tcW w:w="1640" w:type="dxa"/>
            <w:gridSpan w:val="2"/>
            <w:tcBorders>
              <w:top w:val="single" w:sz="8" w:space="0" w:color="auto"/>
            </w:tcBorders>
            <w:vAlign w:val="bottom"/>
          </w:tcPr>
          <w:p w:rsidR="00487FA2" w:rsidRDefault="00597E0F">
            <w:pPr>
              <w:spacing w:line="211" w:lineRule="exact"/>
              <w:ind w:left="80"/>
              <w:rPr>
                <w:sz w:val="20"/>
                <w:szCs w:val="20"/>
              </w:rPr>
            </w:pPr>
            <w:r>
              <w:rPr>
                <w:rFonts w:eastAsia="Times New Roman"/>
                <w:b/>
                <w:bCs/>
                <w:sz w:val="20"/>
                <w:szCs w:val="20"/>
              </w:rPr>
              <w:t>Дети с НОДА</w:t>
            </w:r>
          </w:p>
        </w:tc>
        <w:tc>
          <w:tcPr>
            <w:tcW w:w="520" w:type="dxa"/>
            <w:tcBorders>
              <w:top w:val="single" w:sz="8" w:space="0" w:color="auto"/>
              <w:right w:val="single" w:sz="8" w:space="0" w:color="auto"/>
            </w:tcBorders>
            <w:vAlign w:val="bottom"/>
          </w:tcPr>
          <w:p w:rsidR="00487FA2" w:rsidRDefault="00487FA2">
            <w:pPr>
              <w:rPr>
                <w:sz w:val="18"/>
                <w:szCs w:val="18"/>
              </w:rPr>
            </w:pPr>
          </w:p>
        </w:tc>
        <w:tc>
          <w:tcPr>
            <w:tcW w:w="2180" w:type="dxa"/>
            <w:gridSpan w:val="2"/>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Слабослышащие и</w:t>
            </w:r>
          </w:p>
        </w:tc>
        <w:tc>
          <w:tcPr>
            <w:tcW w:w="1960" w:type="dxa"/>
            <w:gridSpan w:val="2"/>
            <w:tcBorders>
              <w:top w:val="single" w:sz="8" w:space="0" w:color="auto"/>
              <w:right w:val="single" w:sz="8" w:space="0" w:color="auto"/>
            </w:tcBorders>
            <w:vAlign w:val="bottom"/>
          </w:tcPr>
          <w:p w:rsidR="00487FA2" w:rsidRDefault="00597E0F">
            <w:pPr>
              <w:spacing w:line="211" w:lineRule="exact"/>
              <w:ind w:left="80"/>
              <w:rPr>
                <w:sz w:val="20"/>
                <w:szCs w:val="20"/>
              </w:rPr>
            </w:pPr>
            <w:r>
              <w:rPr>
                <w:rFonts w:eastAsia="Times New Roman"/>
                <w:b/>
                <w:bCs/>
                <w:sz w:val="20"/>
                <w:szCs w:val="20"/>
              </w:rPr>
              <w:t>Слабовидящие</w:t>
            </w:r>
          </w:p>
        </w:tc>
        <w:tc>
          <w:tcPr>
            <w:tcW w:w="1600" w:type="dxa"/>
            <w:gridSpan w:val="2"/>
            <w:tcBorders>
              <w:top w:val="single" w:sz="8" w:space="0" w:color="auto"/>
            </w:tcBorders>
            <w:vAlign w:val="bottom"/>
          </w:tcPr>
          <w:p w:rsidR="00487FA2" w:rsidRDefault="00597E0F">
            <w:pPr>
              <w:spacing w:line="211" w:lineRule="exact"/>
              <w:ind w:left="100"/>
              <w:rPr>
                <w:sz w:val="20"/>
                <w:szCs w:val="20"/>
              </w:rPr>
            </w:pPr>
            <w:r>
              <w:rPr>
                <w:rFonts w:eastAsia="Times New Roman"/>
                <w:b/>
                <w:bCs/>
                <w:w w:val="98"/>
                <w:sz w:val="20"/>
                <w:szCs w:val="20"/>
              </w:rPr>
              <w:t>Иные категории</w:t>
            </w:r>
          </w:p>
        </w:tc>
        <w:tc>
          <w:tcPr>
            <w:tcW w:w="460" w:type="dxa"/>
            <w:tcBorders>
              <w:top w:val="single" w:sz="8" w:space="0" w:color="auto"/>
              <w:right w:val="single" w:sz="8" w:space="0" w:color="auto"/>
            </w:tcBorders>
            <w:vAlign w:val="bottom"/>
          </w:tcPr>
          <w:p w:rsidR="00487FA2" w:rsidRDefault="00487FA2">
            <w:pPr>
              <w:rPr>
                <w:sz w:val="18"/>
                <w:szCs w:val="18"/>
              </w:rPr>
            </w:pPr>
          </w:p>
        </w:tc>
      </w:tr>
      <w:tr w:rsidR="00487FA2">
        <w:trPr>
          <w:trHeight w:val="275"/>
        </w:trPr>
        <w:tc>
          <w:tcPr>
            <w:tcW w:w="560" w:type="dxa"/>
            <w:tcBorders>
              <w:lef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96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520" w:type="dxa"/>
            <w:tcBorders>
              <w:right w:val="single" w:sz="8" w:space="0" w:color="auto"/>
            </w:tcBorders>
            <w:vAlign w:val="bottom"/>
          </w:tcPr>
          <w:p w:rsidR="00487FA2" w:rsidRDefault="00487FA2">
            <w:pPr>
              <w:rPr>
                <w:sz w:val="23"/>
                <w:szCs w:val="23"/>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b/>
                <w:bCs/>
                <w:sz w:val="20"/>
                <w:szCs w:val="20"/>
              </w:rPr>
              <w:t>позднооглохшие дети</w:t>
            </w:r>
          </w:p>
        </w:tc>
        <w:tc>
          <w:tcPr>
            <w:tcW w:w="1020" w:type="dxa"/>
            <w:vAlign w:val="bottom"/>
          </w:tcPr>
          <w:p w:rsidR="00487FA2" w:rsidRDefault="00597E0F">
            <w:pPr>
              <w:ind w:left="80"/>
              <w:rPr>
                <w:sz w:val="20"/>
                <w:szCs w:val="20"/>
              </w:rPr>
            </w:pPr>
            <w:r>
              <w:rPr>
                <w:rFonts w:eastAsia="Times New Roman"/>
                <w:b/>
                <w:bCs/>
                <w:sz w:val="20"/>
                <w:szCs w:val="20"/>
              </w:rPr>
              <w:t>дети</w:t>
            </w:r>
          </w:p>
        </w:tc>
        <w:tc>
          <w:tcPr>
            <w:tcW w:w="940" w:type="dxa"/>
            <w:tcBorders>
              <w:right w:val="single" w:sz="8" w:space="0" w:color="auto"/>
            </w:tcBorders>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40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r>
      <w:tr w:rsidR="00487FA2">
        <w:trPr>
          <w:trHeight w:val="214"/>
        </w:trPr>
        <w:tc>
          <w:tcPr>
            <w:tcW w:w="1820" w:type="dxa"/>
            <w:gridSpan w:val="2"/>
            <w:tcBorders>
              <w:left w:val="single" w:sz="8" w:space="0" w:color="auto"/>
              <w:bottom w:val="single" w:sz="8" w:space="0" w:color="auto"/>
            </w:tcBorders>
            <w:vAlign w:val="bottom"/>
          </w:tcPr>
          <w:p w:rsidR="00487FA2" w:rsidRDefault="00487FA2">
            <w:pPr>
              <w:rPr>
                <w:sz w:val="18"/>
                <w:szCs w:val="18"/>
              </w:rPr>
            </w:pPr>
          </w:p>
        </w:tc>
        <w:tc>
          <w:tcPr>
            <w:tcW w:w="260" w:type="dxa"/>
            <w:tcBorders>
              <w:bottom w:val="single" w:sz="8" w:space="0" w:color="auto"/>
              <w:right w:val="single" w:sz="8" w:space="0" w:color="auto"/>
            </w:tcBorders>
            <w:vAlign w:val="bottom"/>
          </w:tcPr>
          <w:p w:rsidR="00487FA2" w:rsidRDefault="00487FA2">
            <w:pPr>
              <w:rPr>
                <w:sz w:val="18"/>
                <w:szCs w:val="18"/>
              </w:rPr>
            </w:pPr>
          </w:p>
        </w:tc>
        <w:tc>
          <w:tcPr>
            <w:tcW w:w="1640" w:type="dxa"/>
            <w:gridSpan w:val="2"/>
            <w:tcBorders>
              <w:bottom w:val="single" w:sz="8" w:space="0" w:color="auto"/>
            </w:tcBorders>
            <w:vAlign w:val="bottom"/>
          </w:tcPr>
          <w:p w:rsidR="00487FA2" w:rsidRDefault="00487FA2">
            <w:pPr>
              <w:rPr>
                <w:sz w:val="18"/>
                <w:szCs w:val="18"/>
              </w:rPr>
            </w:pPr>
          </w:p>
        </w:tc>
        <w:tc>
          <w:tcPr>
            <w:tcW w:w="520" w:type="dxa"/>
            <w:tcBorders>
              <w:bottom w:val="single" w:sz="8" w:space="0" w:color="auto"/>
              <w:right w:val="single" w:sz="8" w:space="0" w:color="auto"/>
            </w:tcBorders>
            <w:vAlign w:val="bottom"/>
          </w:tcPr>
          <w:p w:rsidR="00487FA2" w:rsidRDefault="00487FA2">
            <w:pPr>
              <w:rPr>
                <w:sz w:val="18"/>
                <w:szCs w:val="18"/>
              </w:rPr>
            </w:pPr>
          </w:p>
        </w:tc>
        <w:tc>
          <w:tcPr>
            <w:tcW w:w="1280" w:type="dxa"/>
            <w:tcBorders>
              <w:bottom w:val="single" w:sz="8" w:space="0" w:color="auto"/>
            </w:tcBorders>
            <w:vAlign w:val="bottom"/>
          </w:tcPr>
          <w:p w:rsidR="00487FA2" w:rsidRDefault="00487FA2">
            <w:pPr>
              <w:rPr>
                <w:sz w:val="18"/>
                <w:szCs w:val="18"/>
              </w:rPr>
            </w:pPr>
          </w:p>
        </w:tc>
        <w:tc>
          <w:tcPr>
            <w:tcW w:w="900" w:type="dxa"/>
            <w:tcBorders>
              <w:bottom w:val="single" w:sz="8" w:space="0" w:color="auto"/>
              <w:right w:val="single" w:sz="8" w:space="0" w:color="auto"/>
            </w:tcBorders>
            <w:vAlign w:val="bottom"/>
          </w:tcPr>
          <w:p w:rsidR="00487FA2" w:rsidRDefault="00487FA2">
            <w:pPr>
              <w:rPr>
                <w:sz w:val="18"/>
                <w:szCs w:val="18"/>
              </w:rPr>
            </w:pPr>
          </w:p>
        </w:tc>
        <w:tc>
          <w:tcPr>
            <w:tcW w:w="1020" w:type="dxa"/>
            <w:tcBorders>
              <w:bottom w:val="single" w:sz="8" w:space="0" w:color="auto"/>
            </w:tcBorders>
            <w:vAlign w:val="bottom"/>
          </w:tcPr>
          <w:p w:rsidR="00487FA2" w:rsidRDefault="00487FA2">
            <w:pPr>
              <w:rPr>
                <w:sz w:val="18"/>
                <w:szCs w:val="18"/>
              </w:rPr>
            </w:pPr>
          </w:p>
        </w:tc>
        <w:tc>
          <w:tcPr>
            <w:tcW w:w="940" w:type="dxa"/>
            <w:tcBorders>
              <w:bottom w:val="single" w:sz="8" w:space="0" w:color="auto"/>
              <w:right w:val="single" w:sz="8" w:space="0" w:color="auto"/>
            </w:tcBorders>
            <w:vAlign w:val="bottom"/>
          </w:tcPr>
          <w:p w:rsidR="00487FA2" w:rsidRDefault="00487FA2">
            <w:pPr>
              <w:rPr>
                <w:sz w:val="18"/>
                <w:szCs w:val="18"/>
              </w:rPr>
            </w:pPr>
          </w:p>
        </w:tc>
        <w:tc>
          <w:tcPr>
            <w:tcW w:w="200" w:type="dxa"/>
            <w:tcBorders>
              <w:bottom w:val="single" w:sz="8" w:space="0" w:color="auto"/>
            </w:tcBorders>
            <w:vAlign w:val="bottom"/>
          </w:tcPr>
          <w:p w:rsidR="00487FA2" w:rsidRDefault="00487FA2">
            <w:pPr>
              <w:rPr>
                <w:sz w:val="18"/>
                <w:szCs w:val="18"/>
              </w:rPr>
            </w:pPr>
          </w:p>
        </w:tc>
        <w:tc>
          <w:tcPr>
            <w:tcW w:w="1860" w:type="dxa"/>
            <w:gridSpan w:val="2"/>
            <w:tcBorders>
              <w:bottom w:val="single" w:sz="8" w:space="0" w:color="auto"/>
              <w:right w:val="single" w:sz="8" w:space="0" w:color="auto"/>
            </w:tcBorders>
            <w:vAlign w:val="bottom"/>
          </w:tcPr>
          <w:p w:rsidR="00487FA2" w:rsidRDefault="00487FA2">
            <w:pPr>
              <w:rPr>
                <w:sz w:val="18"/>
                <w:szCs w:val="18"/>
              </w:rPr>
            </w:pPr>
          </w:p>
        </w:tc>
      </w:tr>
      <w:tr w:rsidR="00487FA2">
        <w:trPr>
          <w:trHeight w:val="188"/>
        </w:trPr>
        <w:tc>
          <w:tcPr>
            <w:tcW w:w="1820" w:type="dxa"/>
            <w:gridSpan w:val="2"/>
            <w:tcBorders>
              <w:left w:val="single" w:sz="8" w:space="0" w:color="auto"/>
            </w:tcBorders>
            <w:vAlign w:val="bottom"/>
          </w:tcPr>
          <w:p w:rsidR="00487FA2" w:rsidRDefault="00597E0F">
            <w:pPr>
              <w:spacing w:line="188" w:lineRule="exact"/>
              <w:ind w:left="100"/>
              <w:rPr>
                <w:sz w:val="20"/>
                <w:szCs w:val="20"/>
              </w:rPr>
            </w:pPr>
            <w:r>
              <w:rPr>
                <w:rFonts w:eastAsia="Times New Roman"/>
                <w:sz w:val="20"/>
                <w:szCs w:val="20"/>
              </w:rPr>
              <w:t>- выявление особых</w:t>
            </w:r>
          </w:p>
        </w:tc>
        <w:tc>
          <w:tcPr>
            <w:tcW w:w="260" w:type="dxa"/>
            <w:tcBorders>
              <w:right w:val="single" w:sz="8" w:space="0" w:color="auto"/>
            </w:tcBorders>
            <w:vAlign w:val="bottom"/>
          </w:tcPr>
          <w:p w:rsidR="00487FA2" w:rsidRDefault="00487FA2">
            <w:pPr>
              <w:rPr>
                <w:sz w:val="16"/>
                <w:szCs w:val="16"/>
              </w:rPr>
            </w:pPr>
          </w:p>
        </w:tc>
        <w:tc>
          <w:tcPr>
            <w:tcW w:w="1640" w:type="dxa"/>
            <w:gridSpan w:val="2"/>
            <w:vAlign w:val="bottom"/>
          </w:tcPr>
          <w:p w:rsidR="00487FA2" w:rsidRDefault="00597E0F">
            <w:pPr>
              <w:spacing w:line="188" w:lineRule="exact"/>
              <w:ind w:left="80"/>
              <w:rPr>
                <w:sz w:val="20"/>
                <w:szCs w:val="20"/>
              </w:rPr>
            </w:pPr>
            <w:r>
              <w:rPr>
                <w:rFonts w:eastAsia="Times New Roman"/>
                <w:sz w:val="20"/>
                <w:szCs w:val="20"/>
              </w:rPr>
              <w:t>- обязательность</w:t>
            </w:r>
          </w:p>
        </w:tc>
        <w:tc>
          <w:tcPr>
            <w:tcW w:w="520" w:type="dxa"/>
            <w:tcBorders>
              <w:right w:val="single" w:sz="8" w:space="0" w:color="auto"/>
            </w:tcBorders>
            <w:vAlign w:val="bottom"/>
          </w:tcPr>
          <w:p w:rsidR="00487FA2" w:rsidRDefault="00487FA2">
            <w:pPr>
              <w:rPr>
                <w:sz w:val="16"/>
                <w:szCs w:val="16"/>
              </w:rPr>
            </w:pPr>
          </w:p>
        </w:tc>
        <w:tc>
          <w:tcPr>
            <w:tcW w:w="1280" w:type="dxa"/>
            <w:vAlign w:val="bottom"/>
          </w:tcPr>
          <w:p w:rsidR="00487FA2" w:rsidRDefault="00597E0F">
            <w:pPr>
              <w:spacing w:line="188" w:lineRule="exact"/>
              <w:ind w:left="100"/>
              <w:rPr>
                <w:sz w:val="20"/>
                <w:szCs w:val="20"/>
              </w:rPr>
            </w:pPr>
            <w:r>
              <w:rPr>
                <w:rFonts w:eastAsia="Times New Roman"/>
                <w:sz w:val="20"/>
                <w:szCs w:val="20"/>
              </w:rPr>
              <w:t>-</w:t>
            </w:r>
          </w:p>
        </w:tc>
        <w:tc>
          <w:tcPr>
            <w:tcW w:w="90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9"/>
                <w:sz w:val="20"/>
                <w:szCs w:val="20"/>
              </w:rPr>
              <w:t>создание</w:t>
            </w:r>
          </w:p>
        </w:tc>
        <w:tc>
          <w:tcPr>
            <w:tcW w:w="1020" w:type="dxa"/>
            <w:vAlign w:val="bottom"/>
          </w:tcPr>
          <w:p w:rsidR="00487FA2" w:rsidRDefault="00597E0F">
            <w:pPr>
              <w:spacing w:line="188" w:lineRule="exact"/>
              <w:ind w:left="80"/>
              <w:rPr>
                <w:sz w:val="20"/>
                <w:szCs w:val="20"/>
              </w:rPr>
            </w:pPr>
            <w:r>
              <w:rPr>
                <w:rFonts w:eastAsia="Times New Roman"/>
                <w:sz w:val="20"/>
                <w:szCs w:val="20"/>
              </w:rPr>
              <w:t>-</w:t>
            </w:r>
          </w:p>
        </w:tc>
        <w:tc>
          <w:tcPr>
            <w:tcW w:w="94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создание</w:t>
            </w:r>
          </w:p>
        </w:tc>
        <w:tc>
          <w:tcPr>
            <w:tcW w:w="200" w:type="dxa"/>
            <w:vAlign w:val="bottom"/>
          </w:tcPr>
          <w:p w:rsidR="00487FA2" w:rsidRDefault="00597E0F">
            <w:pPr>
              <w:spacing w:line="188" w:lineRule="exact"/>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укрепление</w:t>
            </w: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образовательных</w:t>
            </w:r>
          </w:p>
        </w:tc>
        <w:tc>
          <w:tcPr>
            <w:tcW w:w="260" w:type="dxa"/>
            <w:tcBorders>
              <w:right w:val="single" w:sz="8" w:space="0" w:color="auto"/>
            </w:tcBorders>
            <w:vAlign w:val="bottom"/>
          </w:tcPr>
          <w:p w:rsidR="00487FA2" w:rsidRDefault="00487FA2">
            <w:pPr>
              <w:rPr>
                <w:sz w:val="20"/>
                <w:szCs w:val="20"/>
              </w:rPr>
            </w:pPr>
          </w:p>
        </w:tc>
        <w:tc>
          <w:tcPr>
            <w:tcW w:w="1640" w:type="dxa"/>
            <w:gridSpan w:val="2"/>
            <w:vAlign w:val="bottom"/>
          </w:tcPr>
          <w:p w:rsidR="00487FA2" w:rsidRDefault="00597E0F">
            <w:pPr>
              <w:ind w:left="80"/>
              <w:rPr>
                <w:sz w:val="20"/>
                <w:szCs w:val="20"/>
              </w:rPr>
            </w:pPr>
            <w:r>
              <w:rPr>
                <w:rFonts w:eastAsia="Times New Roman"/>
                <w:sz w:val="20"/>
                <w:szCs w:val="20"/>
              </w:rPr>
              <w:t>непрерывности</w:t>
            </w: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благоприятных</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благоприятных</w:t>
            </w:r>
          </w:p>
        </w:tc>
        <w:tc>
          <w:tcPr>
            <w:tcW w:w="1600" w:type="dxa"/>
            <w:gridSpan w:val="2"/>
            <w:vAlign w:val="bottom"/>
          </w:tcPr>
          <w:p w:rsidR="00487FA2" w:rsidRDefault="00597E0F">
            <w:pPr>
              <w:ind w:left="100"/>
              <w:rPr>
                <w:sz w:val="20"/>
                <w:szCs w:val="20"/>
              </w:rPr>
            </w:pPr>
            <w:r>
              <w:rPr>
                <w:rFonts w:eastAsia="Times New Roman"/>
                <w:sz w:val="20"/>
                <w:szCs w:val="20"/>
              </w:rPr>
              <w:t>здоровья,</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потребностей</w:t>
            </w:r>
          </w:p>
        </w:tc>
        <w:tc>
          <w:tcPr>
            <w:tcW w:w="260" w:type="dxa"/>
            <w:tcBorders>
              <w:right w:val="single" w:sz="8" w:space="0" w:color="auto"/>
            </w:tcBorders>
            <w:vAlign w:val="bottom"/>
          </w:tcPr>
          <w:p w:rsidR="00487FA2" w:rsidRDefault="00487FA2">
            <w:pPr>
              <w:rPr>
                <w:sz w:val="20"/>
                <w:szCs w:val="20"/>
              </w:rPr>
            </w:pPr>
          </w:p>
        </w:tc>
        <w:tc>
          <w:tcPr>
            <w:tcW w:w="1640" w:type="dxa"/>
            <w:gridSpan w:val="2"/>
            <w:vAlign w:val="bottom"/>
          </w:tcPr>
          <w:p w:rsidR="00487FA2" w:rsidRDefault="00597E0F">
            <w:pPr>
              <w:ind w:left="80"/>
              <w:rPr>
                <w:sz w:val="20"/>
                <w:szCs w:val="20"/>
              </w:rPr>
            </w:pPr>
            <w:r>
              <w:rPr>
                <w:rFonts w:eastAsia="Times New Roman"/>
                <w:sz w:val="20"/>
                <w:szCs w:val="20"/>
              </w:rPr>
              <w:t>коррекционно-</w:t>
            </w:r>
          </w:p>
        </w:tc>
        <w:tc>
          <w:tcPr>
            <w:tcW w:w="52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597E0F">
            <w:pPr>
              <w:ind w:left="100"/>
              <w:rPr>
                <w:sz w:val="20"/>
                <w:szCs w:val="20"/>
              </w:rPr>
            </w:pPr>
            <w:r>
              <w:rPr>
                <w:rFonts w:eastAsia="Times New Roman"/>
                <w:sz w:val="20"/>
                <w:szCs w:val="20"/>
              </w:rPr>
              <w:t>условий</w:t>
            </w:r>
          </w:p>
        </w:tc>
        <w:tc>
          <w:tcPr>
            <w:tcW w:w="90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для</w:t>
            </w:r>
          </w:p>
        </w:tc>
        <w:tc>
          <w:tcPr>
            <w:tcW w:w="1020" w:type="dxa"/>
            <w:vAlign w:val="bottom"/>
          </w:tcPr>
          <w:p w:rsidR="00487FA2" w:rsidRDefault="00597E0F">
            <w:pPr>
              <w:ind w:left="80"/>
              <w:rPr>
                <w:sz w:val="20"/>
                <w:szCs w:val="20"/>
              </w:rPr>
            </w:pPr>
            <w:r>
              <w:rPr>
                <w:rFonts w:eastAsia="Times New Roman"/>
                <w:sz w:val="20"/>
                <w:szCs w:val="20"/>
              </w:rPr>
              <w:t>условий</w:t>
            </w:r>
          </w:p>
        </w:tc>
        <w:tc>
          <w:tcPr>
            <w:tcW w:w="9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для</w:t>
            </w:r>
          </w:p>
        </w:tc>
        <w:tc>
          <w:tcPr>
            <w:tcW w:w="1600" w:type="dxa"/>
            <w:gridSpan w:val="2"/>
            <w:vAlign w:val="bottom"/>
          </w:tcPr>
          <w:p w:rsidR="00487FA2" w:rsidRDefault="00597E0F">
            <w:pPr>
              <w:ind w:left="100"/>
              <w:rPr>
                <w:sz w:val="20"/>
                <w:szCs w:val="20"/>
              </w:rPr>
            </w:pPr>
            <w:r>
              <w:rPr>
                <w:rFonts w:eastAsia="Times New Roman"/>
                <w:sz w:val="20"/>
                <w:szCs w:val="20"/>
              </w:rPr>
              <w:t>ликвидация</w:t>
            </w:r>
          </w:p>
        </w:tc>
        <w:tc>
          <w:tcPr>
            <w:tcW w:w="460" w:type="dxa"/>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или</w:t>
            </w:r>
          </w:p>
        </w:tc>
      </w:tr>
      <w:tr w:rsidR="00487FA2">
        <w:trPr>
          <w:trHeight w:val="226"/>
        </w:trPr>
        <w:tc>
          <w:tcPr>
            <w:tcW w:w="1820" w:type="dxa"/>
            <w:gridSpan w:val="2"/>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обучающихся</w:t>
            </w:r>
          </w:p>
        </w:tc>
        <w:tc>
          <w:tcPr>
            <w:tcW w:w="26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с</w:t>
            </w:r>
          </w:p>
        </w:tc>
        <w:tc>
          <w:tcPr>
            <w:tcW w:w="1640" w:type="dxa"/>
            <w:gridSpan w:val="2"/>
            <w:vAlign w:val="bottom"/>
          </w:tcPr>
          <w:p w:rsidR="00487FA2" w:rsidRDefault="00597E0F">
            <w:pPr>
              <w:spacing w:line="226" w:lineRule="exact"/>
              <w:ind w:left="80"/>
              <w:rPr>
                <w:sz w:val="20"/>
                <w:szCs w:val="20"/>
              </w:rPr>
            </w:pPr>
            <w:r>
              <w:rPr>
                <w:rFonts w:eastAsia="Times New Roman"/>
                <w:sz w:val="20"/>
                <w:szCs w:val="20"/>
              </w:rPr>
              <w:t>развивающего</w:t>
            </w:r>
          </w:p>
        </w:tc>
        <w:tc>
          <w:tcPr>
            <w:tcW w:w="520" w:type="dxa"/>
            <w:tcBorders>
              <w:right w:val="single" w:sz="8" w:space="0" w:color="auto"/>
            </w:tcBorders>
            <w:vAlign w:val="bottom"/>
          </w:tcPr>
          <w:p w:rsidR="00487FA2" w:rsidRDefault="00487FA2">
            <w:pPr>
              <w:rPr>
                <w:sz w:val="19"/>
                <w:szCs w:val="19"/>
              </w:rPr>
            </w:pPr>
          </w:p>
        </w:tc>
        <w:tc>
          <w:tcPr>
            <w:tcW w:w="218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реализации особых</w:t>
            </w:r>
          </w:p>
        </w:tc>
        <w:tc>
          <w:tcPr>
            <w:tcW w:w="196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реализации особых</w:t>
            </w:r>
          </w:p>
        </w:tc>
        <w:tc>
          <w:tcPr>
            <w:tcW w:w="206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стойкая компенсация</w:t>
            </w: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задержкой</w:t>
            </w:r>
          </w:p>
        </w:tc>
        <w:tc>
          <w:tcPr>
            <w:tcW w:w="26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процесса,</w:t>
            </w:r>
          </w:p>
        </w:tc>
        <w:tc>
          <w:tcPr>
            <w:tcW w:w="6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образовательных</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образовательных</w:t>
            </w:r>
          </w:p>
        </w:tc>
        <w:tc>
          <w:tcPr>
            <w:tcW w:w="1600" w:type="dxa"/>
            <w:gridSpan w:val="2"/>
            <w:vAlign w:val="bottom"/>
          </w:tcPr>
          <w:p w:rsidR="00487FA2" w:rsidRDefault="00597E0F">
            <w:pPr>
              <w:ind w:left="100"/>
              <w:rPr>
                <w:sz w:val="20"/>
                <w:szCs w:val="20"/>
              </w:rPr>
            </w:pPr>
            <w:r>
              <w:rPr>
                <w:rFonts w:eastAsia="Times New Roman"/>
                <w:sz w:val="20"/>
                <w:szCs w:val="20"/>
              </w:rPr>
              <w:t>нарушений,</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психического</w:t>
            </w:r>
          </w:p>
        </w:tc>
        <w:tc>
          <w:tcPr>
            <w:tcW w:w="260" w:type="dxa"/>
            <w:tcBorders>
              <w:right w:val="single" w:sz="8" w:space="0" w:color="auto"/>
            </w:tcBorders>
            <w:vAlign w:val="bottom"/>
          </w:tcPr>
          <w:p w:rsidR="00487FA2" w:rsidRDefault="00487FA2">
            <w:pPr>
              <w:rPr>
                <w:sz w:val="20"/>
                <w:szCs w:val="20"/>
              </w:rPr>
            </w:pPr>
          </w:p>
        </w:tc>
        <w:tc>
          <w:tcPr>
            <w:tcW w:w="1640" w:type="dxa"/>
            <w:gridSpan w:val="2"/>
            <w:vAlign w:val="bottom"/>
          </w:tcPr>
          <w:p w:rsidR="00487FA2" w:rsidRDefault="00597E0F">
            <w:pPr>
              <w:ind w:left="80"/>
              <w:rPr>
                <w:sz w:val="20"/>
                <w:szCs w:val="20"/>
              </w:rPr>
            </w:pPr>
            <w:r>
              <w:rPr>
                <w:rFonts w:eastAsia="Times New Roman"/>
                <w:sz w:val="20"/>
                <w:szCs w:val="20"/>
              </w:rPr>
              <w:t>реализуемого,</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как</w:t>
            </w:r>
          </w:p>
        </w:tc>
        <w:tc>
          <w:tcPr>
            <w:tcW w:w="1280" w:type="dxa"/>
            <w:vAlign w:val="bottom"/>
          </w:tcPr>
          <w:p w:rsidR="00487FA2" w:rsidRDefault="00597E0F">
            <w:pPr>
              <w:ind w:left="100"/>
              <w:rPr>
                <w:sz w:val="20"/>
                <w:szCs w:val="20"/>
              </w:rPr>
            </w:pPr>
            <w:r>
              <w:rPr>
                <w:rFonts w:eastAsia="Times New Roman"/>
                <w:w w:val="99"/>
                <w:sz w:val="20"/>
                <w:szCs w:val="20"/>
              </w:rPr>
              <w:t>потребностей</w:t>
            </w:r>
          </w:p>
        </w:tc>
        <w:tc>
          <w:tcPr>
            <w:tcW w:w="90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потребностей</w:t>
            </w:r>
          </w:p>
        </w:tc>
        <w:tc>
          <w:tcPr>
            <w:tcW w:w="1600" w:type="dxa"/>
            <w:gridSpan w:val="2"/>
            <w:vAlign w:val="bottom"/>
          </w:tcPr>
          <w:p w:rsidR="00487FA2" w:rsidRDefault="00597E0F">
            <w:pPr>
              <w:ind w:left="100"/>
              <w:rPr>
                <w:sz w:val="20"/>
                <w:szCs w:val="20"/>
              </w:rPr>
            </w:pPr>
            <w:r>
              <w:rPr>
                <w:rFonts w:eastAsia="Times New Roman"/>
                <w:sz w:val="20"/>
                <w:szCs w:val="20"/>
              </w:rPr>
              <w:t>вызванных</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развития,</w:t>
            </w:r>
          </w:p>
        </w:tc>
        <w:tc>
          <w:tcPr>
            <w:tcW w:w="26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через</w:t>
            </w:r>
          </w:p>
        </w:tc>
        <w:tc>
          <w:tcPr>
            <w:tcW w:w="12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содержание</w:t>
            </w: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слабослышащих</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слабовидящих</w:t>
            </w:r>
          </w:p>
        </w:tc>
        <w:tc>
          <w:tcPr>
            <w:tcW w:w="1600" w:type="dxa"/>
            <w:gridSpan w:val="2"/>
            <w:vAlign w:val="bottom"/>
          </w:tcPr>
          <w:p w:rsidR="00487FA2" w:rsidRDefault="00597E0F">
            <w:pPr>
              <w:ind w:left="100"/>
              <w:rPr>
                <w:sz w:val="20"/>
                <w:szCs w:val="20"/>
              </w:rPr>
            </w:pPr>
            <w:r>
              <w:rPr>
                <w:rFonts w:eastAsia="Times New Roman"/>
                <w:sz w:val="20"/>
                <w:szCs w:val="20"/>
              </w:rPr>
              <w:t>заболеванием;</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обусловленных</w:t>
            </w:r>
          </w:p>
        </w:tc>
        <w:tc>
          <w:tcPr>
            <w:tcW w:w="260" w:type="dxa"/>
            <w:tcBorders>
              <w:right w:val="single" w:sz="8" w:space="0" w:color="auto"/>
            </w:tcBorders>
            <w:vAlign w:val="bottom"/>
          </w:tcPr>
          <w:p w:rsidR="00487FA2" w:rsidRDefault="00487FA2">
            <w:pPr>
              <w:rPr>
                <w:sz w:val="20"/>
                <w:szCs w:val="20"/>
              </w:rPr>
            </w:pPr>
          </w:p>
        </w:tc>
        <w:tc>
          <w:tcPr>
            <w:tcW w:w="1640" w:type="dxa"/>
            <w:gridSpan w:val="2"/>
            <w:vAlign w:val="bottom"/>
          </w:tcPr>
          <w:p w:rsidR="00487FA2" w:rsidRDefault="00597E0F">
            <w:pPr>
              <w:ind w:left="80"/>
              <w:rPr>
                <w:sz w:val="20"/>
                <w:szCs w:val="20"/>
              </w:rPr>
            </w:pPr>
            <w:r>
              <w:rPr>
                <w:rFonts w:eastAsia="Times New Roman"/>
                <w:sz w:val="20"/>
                <w:szCs w:val="20"/>
              </w:rPr>
              <w:t>образовательных</w:t>
            </w: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 позднооглохших;</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обучающихся;</w:t>
            </w:r>
          </w:p>
        </w:tc>
        <w:tc>
          <w:tcPr>
            <w:tcW w:w="200" w:type="dxa"/>
            <w:vAlign w:val="bottom"/>
          </w:tcPr>
          <w:p w:rsidR="00487FA2" w:rsidRDefault="00597E0F">
            <w:pPr>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улучшение</w:t>
            </w: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недостатками в</w:t>
            </w:r>
          </w:p>
        </w:tc>
        <w:tc>
          <w:tcPr>
            <w:tcW w:w="260" w:type="dxa"/>
            <w:tcBorders>
              <w:right w:val="single" w:sz="8" w:space="0" w:color="auto"/>
            </w:tcBorders>
            <w:vAlign w:val="bottom"/>
          </w:tcPr>
          <w:p w:rsidR="00487FA2" w:rsidRDefault="00487FA2">
            <w:pPr>
              <w:rPr>
                <w:sz w:val="20"/>
                <w:szCs w:val="20"/>
              </w:rPr>
            </w:pPr>
          </w:p>
        </w:tc>
        <w:tc>
          <w:tcPr>
            <w:tcW w:w="216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областей,   так   и   в</w:t>
            </w:r>
          </w:p>
        </w:tc>
        <w:tc>
          <w:tcPr>
            <w:tcW w:w="1280" w:type="dxa"/>
            <w:vAlign w:val="bottom"/>
          </w:tcPr>
          <w:p w:rsidR="00487FA2" w:rsidRDefault="00597E0F">
            <w:pPr>
              <w:ind w:left="100"/>
              <w:rPr>
                <w:sz w:val="20"/>
                <w:szCs w:val="20"/>
              </w:rPr>
            </w:pPr>
            <w:r>
              <w:rPr>
                <w:rFonts w:eastAsia="Times New Roman"/>
                <w:sz w:val="20"/>
                <w:szCs w:val="20"/>
              </w:rPr>
              <w:t>-</w:t>
            </w:r>
          </w:p>
        </w:tc>
        <w:tc>
          <w:tcPr>
            <w:tcW w:w="9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оказание</w:t>
            </w:r>
          </w:p>
        </w:tc>
        <w:tc>
          <w:tcPr>
            <w:tcW w:w="1020" w:type="dxa"/>
            <w:vAlign w:val="bottom"/>
          </w:tcPr>
          <w:p w:rsidR="00487FA2" w:rsidRDefault="00597E0F">
            <w:pPr>
              <w:ind w:left="80"/>
              <w:rPr>
                <w:sz w:val="20"/>
                <w:szCs w:val="20"/>
              </w:rPr>
            </w:pPr>
            <w:r>
              <w:rPr>
                <w:rFonts w:eastAsia="Times New Roman"/>
                <w:sz w:val="20"/>
                <w:szCs w:val="20"/>
              </w:rPr>
              <w:t>-</w:t>
            </w:r>
          </w:p>
        </w:tc>
        <w:tc>
          <w:tcPr>
            <w:tcW w:w="9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оказание</w:t>
            </w:r>
          </w:p>
        </w:tc>
        <w:tc>
          <w:tcPr>
            <w:tcW w:w="1600" w:type="dxa"/>
            <w:gridSpan w:val="2"/>
            <w:vAlign w:val="bottom"/>
          </w:tcPr>
          <w:p w:rsidR="00487FA2" w:rsidRDefault="00597E0F">
            <w:pPr>
              <w:ind w:left="100"/>
              <w:rPr>
                <w:sz w:val="20"/>
                <w:szCs w:val="20"/>
              </w:rPr>
            </w:pPr>
            <w:r>
              <w:rPr>
                <w:rFonts w:eastAsia="Times New Roman"/>
                <w:sz w:val="20"/>
                <w:szCs w:val="20"/>
              </w:rPr>
              <w:t>показателей</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560" w:type="dxa"/>
            <w:tcBorders>
              <w:left w:val="single" w:sz="8" w:space="0" w:color="auto"/>
            </w:tcBorders>
            <w:vAlign w:val="bottom"/>
          </w:tcPr>
          <w:p w:rsidR="00487FA2" w:rsidRDefault="00597E0F">
            <w:pPr>
              <w:ind w:left="100"/>
              <w:rPr>
                <w:sz w:val="20"/>
                <w:szCs w:val="20"/>
              </w:rPr>
            </w:pPr>
            <w:r>
              <w:rPr>
                <w:rFonts w:eastAsia="Times New Roman"/>
                <w:sz w:val="20"/>
                <w:szCs w:val="20"/>
              </w:rPr>
              <w:t>их</w:t>
            </w:r>
          </w:p>
        </w:tc>
        <w:tc>
          <w:tcPr>
            <w:tcW w:w="1260" w:type="dxa"/>
            <w:vAlign w:val="bottom"/>
          </w:tcPr>
          <w:p w:rsidR="00487FA2" w:rsidRDefault="00597E0F">
            <w:pPr>
              <w:rPr>
                <w:sz w:val="20"/>
                <w:szCs w:val="20"/>
              </w:rPr>
            </w:pPr>
            <w:r>
              <w:rPr>
                <w:rFonts w:eastAsia="Times New Roman"/>
                <w:sz w:val="20"/>
                <w:szCs w:val="20"/>
              </w:rPr>
              <w:t>физическом</w:t>
            </w:r>
          </w:p>
        </w:tc>
        <w:tc>
          <w:tcPr>
            <w:tcW w:w="260" w:type="dxa"/>
            <w:tcBorders>
              <w:right w:val="single" w:sz="8" w:space="0" w:color="auto"/>
            </w:tcBorders>
            <w:vAlign w:val="bottom"/>
          </w:tcPr>
          <w:p w:rsidR="00487FA2" w:rsidRDefault="00597E0F">
            <w:pPr>
              <w:ind w:right="39"/>
              <w:jc w:val="right"/>
              <w:rPr>
                <w:sz w:val="20"/>
                <w:szCs w:val="20"/>
              </w:rPr>
            </w:pPr>
            <w:r>
              <w:rPr>
                <w:rFonts w:eastAsia="Times New Roman"/>
                <w:w w:val="92"/>
                <w:sz w:val="20"/>
                <w:szCs w:val="20"/>
              </w:rPr>
              <w:t>и</w:t>
            </w:r>
          </w:p>
        </w:tc>
        <w:tc>
          <w:tcPr>
            <w:tcW w:w="960" w:type="dxa"/>
            <w:vAlign w:val="bottom"/>
          </w:tcPr>
          <w:p w:rsidR="00487FA2" w:rsidRDefault="00597E0F">
            <w:pPr>
              <w:ind w:left="80"/>
              <w:rPr>
                <w:sz w:val="20"/>
                <w:szCs w:val="20"/>
              </w:rPr>
            </w:pPr>
            <w:r>
              <w:rPr>
                <w:rFonts w:eastAsia="Times New Roman"/>
                <w:sz w:val="20"/>
                <w:szCs w:val="20"/>
              </w:rPr>
              <w:t>процессе</w:t>
            </w:r>
          </w:p>
        </w:tc>
        <w:tc>
          <w:tcPr>
            <w:tcW w:w="6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коррекционной</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коррекционной</w:t>
            </w:r>
          </w:p>
        </w:tc>
        <w:tc>
          <w:tcPr>
            <w:tcW w:w="1600" w:type="dxa"/>
            <w:gridSpan w:val="2"/>
            <w:vAlign w:val="bottom"/>
          </w:tcPr>
          <w:p w:rsidR="00487FA2" w:rsidRDefault="00597E0F">
            <w:pPr>
              <w:ind w:left="100"/>
              <w:rPr>
                <w:sz w:val="20"/>
                <w:szCs w:val="20"/>
              </w:rPr>
            </w:pPr>
            <w:r>
              <w:rPr>
                <w:rFonts w:eastAsia="Times New Roman"/>
                <w:sz w:val="20"/>
                <w:szCs w:val="20"/>
              </w:rPr>
              <w:t>Физического</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560" w:type="dxa"/>
            <w:tcBorders>
              <w:left w:val="single" w:sz="8" w:space="0" w:color="auto"/>
            </w:tcBorders>
            <w:vAlign w:val="bottom"/>
          </w:tcPr>
          <w:p w:rsidR="00487FA2" w:rsidRDefault="00597E0F">
            <w:pPr>
              <w:ind w:left="100"/>
              <w:rPr>
                <w:sz w:val="20"/>
                <w:szCs w:val="20"/>
              </w:rPr>
            </w:pPr>
            <w:r>
              <w:rPr>
                <w:rFonts w:eastAsia="Times New Roman"/>
                <w:w w:val="98"/>
                <w:sz w:val="20"/>
                <w:szCs w:val="20"/>
              </w:rPr>
              <w:t>(или)</w:t>
            </w:r>
          </w:p>
        </w:tc>
        <w:tc>
          <w:tcPr>
            <w:tcW w:w="15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психическом</w:t>
            </w:r>
          </w:p>
        </w:tc>
        <w:tc>
          <w:tcPr>
            <w:tcW w:w="1640" w:type="dxa"/>
            <w:gridSpan w:val="2"/>
            <w:vAlign w:val="bottom"/>
          </w:tcPr>
          <w:p w:rsidR="00487FA2" w:rsidRDefault="00597E0F">
            <w:pPr>
              <w:ind w:left="80"/>
              <w:rPr>
                <w:sz w:val="20"/>
                <w:szCs w:val="20"/>
              </w:rPr>
            </w:pPr>
            <w:r>
              <w:rPr>
                <w:rFonts w:eastAsia="Times New Roman"/>
                <w:sz w:val="20"/>
                <w:szCs w:val="20"/>
              </w:rPr>
              <w:t>индивидуальной</w:t>
            </w: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помощи в овладении</w:t>
            </w:r>
          </w:p>
        </w:tc>
        <w:tc>
          <w:tcPr>
            <w:tcW w:w="1020" w:type="dxa"/>
            <w:vAlign w:val="bottom"/>
          </w:tcPr>
          <w:p w:rsidR="00487FA2" w:rsidRDefault="00597E0F">
            <w:pPr>
              <w:ind w:left="80"/>
              <w:rPr>
                <w:sz w:val="20"/>
                <w:szCs w:val="20"/>
              </w:rPr>
            </w:pPr>
            <w:r>
              <w:rPr>
                <w:rFonts w:eastAsia="Times New Roman"/>
                <w:sz w:val="20"/>
                <w:szCs w:val="20"/>
              </w:rPr>
              <w:t>помощи</w:t>
            </w:r>
          </w:p>
        </w:tc>
        <w:tc>
          <w:tcPr>
            <w:tcW w:w="9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600" w:type="dxa"/>
            <w:gridSpan w:val="2"/>
            <w:vAlign w:val="bottom"/>
          </w:tcPr>
          <w:p w:rsidR="00487FA2" w:rsidRDefault="00597E0F">
            <w:pPr>
              <w:ind w:left="100"/>
              <w:rPr>
                <w:sz w:val="20"/>
                <w:szCs w:val="20"/>
              </w:rPr>
            </w:pPr>
            <w:r>
              <w:rPr>
                <w:rFonts w:eastAsia="Times New Roman"/>
                <w:sz w:val="20"/>
                <w:szCs w:val="20"/>
              </w:rPr>
              <w:t>развития;</w:t>
            </w:r>
          </w:p>
        </w:tc>
        <w:tc>
          <w:tcPr>
            <w:tcW w:w="460" w:type="dxa"/>
            <w:tcBorders>
              <w:right w:val="single" w:sz="8" w:space="0" w:color="auto"/>
            </w:tcBorders>
            <w:vAlign w:val="bottom"/>
          </w:tcPr>
          <w:p w:rsidR="00487FA2" w:rsidRDefault="00487FA2">
            <w:pPr>
              <w:rPr>
                <w:sz w:val="20"/>
                <w:szCs w:val="20"/>
              </w:rPr>
            </w:pPr>
          </w:p>
        </w:tc>
      </w:tr>
      <w:tr w:rsidR="00487FA2">
        <w:trPr>
          <w:trHeight w:val="230"/>
        </w:trPr>
        <w:tc>
          <w:tcPr>
            <w:tcW w:w="182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развитии;</w:t>
            </w:r>
          </w:p>
        </w:tc>
        <w:tc>
          <w:tcPr>
            <w:tcW w:w="260" w:type="dxa"/>
            <w:tcBorders>
              <w:right w:val="single" w:sz="8" w:space="0" w:color="auto"/>
            </w:tcBorders>
            <w:vAlign w:val="bottom"/>
          </w:tcPr>
          <w:p w:rsidR="00487FA2" w:rsidRDefault="00487FA2">
            <w:pPr>
              <w:rPr>
                <w:sz w:val="20"/>
                <w:szCs w:val="20"/>
              </w:rPr>
            </w:pPr>
          </w:p>
        </w:tc>
        <w:tc>
          <w:tcPr>
            <w:tcW w:w="960" w:type="dxa"/>
            <w:vAlign w:val="bottom"/>
          </w:tcPr>
          <w:p w:rsidR="00487FA2" w:rsidRDefault="00597E0F">
            <w:pPr>
              <w:ind w:left="80"/>
              <w:rPr>
                <w:sz w:val="20"/>
                <w:szCs w:val="20"/>
              </w:rPr>
            </w:pPr>
            <w:r>
              <w:rPr>
                <w:rFonts w:eastAsia="Times New Roman"/>
                <w:sz w:val="20"/>
                <w:szCs w:val="20"/>
              </w:rPr>
              <w:t>работы;</w:t>
            </w:r>
          </w:p>
        </w:tc>
        <w:tc>
          <w:tcPr>
            <w:tcW w:w="68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адаптированной</w:t>
            </w:r>
          </w:p>
        </w:tc>
        <w:tc>
          <w:tcPr>
            <w:tcW w:w="1020" w:type="dxa"/>
            <w:vAlign w:val="bottom"/>
          </w:tcPr>
          <w:p w:rsidR="00487FA2" w:rsidRDefault="00597E0F">
            <w:pPr>
              <w:ind w:left="80"/>
              <w:rPr>
                <w:sz w:val="20"/>
                <w:szCs w:val="20"/>
              </w:rPr>
            </w:pPr>
            <w:r>
              <w:rPr>
                <w:rFonts w:eastAsia="Times New Roman"/>
                <w:sz w:val="20"/>
                <w:szCs w:val="20"/>
              </w:rPr>
              <w:t>овладении</w:t>
            </w:r>
          </w:p>
        </w:tc>
        <w:tc>
          <w:tcPr>
            <w:tcW w:w="940" w:type="dxa"/>
            <w:tcBorders>
              <w:right w:val="single" w:sz="8" w:space="0" w:color="auto"/>
            </w:tcBorders>
            <w:vAlign w:val="bottom"/>
          </w:tcPr>
          <w:p w:rsidR="00487FA2" w:rsidRDefault="00487FA2">
            <w:pPr>
              <w:rPr>
                <w:sz w:val="20"/>
                <w:szCs w:val="20"/>
              </w:rPr>
            </w:pPr>
          </w:p>
        </w:tc>
        <w:tc>
          <w:tcPr>
            <w:tcW w:w="200" w:type="dxa"/>
            <w:vAlign w:val="bottom"/>
          </w:tcPr>
          <w:p w:rsidR="00487FA2" w:rsidRDefault="00597E0F">
            <w:pPr>
              <w:ind w:left="100"/>
              <w:rPr>
                <w:sz w:val="20"/>
                <w:szCs w:val="20"/>
              </w:rPr>
            </w:pPr>
            <w:r>
              <w:rPr>
                <w:rFonts w:eastAsia="Times New Roman"/>
                <w:sz w:val="20"/>
                <w:szCs w:val="20"/>
              </w:rPr>
              <w:t>-</w:t>
            </w:r>
          </w:p>
        </w:tc>
        <w:tc>
          <w:tcPr>
            <w:tcW w:w="18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освоение жизненно</w:t>
            </w:r>
          </w:p>
        </w:tc>
      </w:tr>
      <w:tr w:rsidR="00487FA2">
        <w:trPr>
          <w:trHeight w:val="262"/>
        </w:trPr>
        <w:tc>
          <w:tcPr>
            <w:tcW w:w="1820" w:type="dxa"/>
            <w:gridSpan w:val="2"/>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0"/>
                <w:szCs w:val="20"/>
              </w:rPr>
              <w:t>- осуществление</w:t>
            </w:r>
          </w:p>
        </w:tc>
        <w:tc>
          <w:tcPr>
            <w:tcW w:w="260" w:type="dxa"/>
            <w:tcBorders>
              <w:bottom w:val="single" w:sz="8" w:space="0" w:color="auto"/>
              <w:right w:val="single" w:sz="8" w:space="0" w:color="auto"/>
            </w:tcBorders>
            <w:vAlign w:val="bottom"/>
          </w:tcPr>
          <w:p w:rsidR="00487FA2" w:rsidRDefault="00487FA2"/>
        </w:tc>
        <w:tc>
          <w:tcPr>
            <w:tcW w:w="2160" w:type="dxa"/>
            <w:gridSpan w:val="3"/>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-индивидуализация</w:t>
            </w:r>
          </w:p>
        </w:tc>
        <w:tc>
          <w:tcPr>
            <w:tcW w:w="1280" w:type="dxa"/>
            <w:tcBorders>
              <w:bottom w:val="single" w:sz="8" w:space="0" w:color="auto"/>
            </w:tcBorders>
            <w:vAlign w:val="bottom"/>
          </w:tcPr>
          <w:p w:rsidR="00487FA2" w:rsidRDefault="00597E0F">
            <w:pPr>
              <w:ind w:left="100"/>
              <w:rPr>
                <w:sz w:val="20"/>
                <w:szCs w:val="20"/>
              </w:rPr>
            </w:pPr>
            <w:r>
              <w:rPr>
                <w:rFonts w:eastAsia="Times New Roman"/>
                <w:sz w:val="20"/>
                <w:szCs w:val="20"/>
              </w:rPr>
              <w:t>основной</w:t>
            </w:r>
          </w:p>
        </w:tc>
        <w:tc>
          <w:tcPr>
            <w:tcW w:w="900" w:type="dxa"/>
            <w:tcBorders>
              <w:bottom w:val="single" w:sz="8" w:space="0" w:color="auto"/>
              <w:right w:val="single" w:sz="8" w:space="0" w:color="auto"/>
            </w:tcBorders>
            <w:vAlign w:val="bottom"/>
          </w:tcPr>
          <w:p w:rsidR="00487FA2" w:rsidRDefault="00487FA2"/>
        </w:tc>
        <w:tc>
          <w:tcPr>
            <w:tcW w:w="1960" w:type="dxa"/>
            <w:gridSpan w:val="2"/>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адаптированной</w:t>
            </w:r>
          </w:p>
        </w:tc>
        <w:tc>
          <w:tcPr>
            <w:tcW w:w="16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важных</w:t>
            </w:r>
          </w:p>
        </w:tc>
        <w:tc>
          <w:tcPr>
            <w:tcW w:w="46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999" o:spid="_x0000_s2024" style="position:absolute;margin-left:-.5pt;margin-top:-.7pt;width:.9pt;height:.95pt;z-index:-25114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00" o:spid="_x0000_s2025" style="position:absolute;margin-left:520.5pt;margin-top:-.7pt;width:.95pt;height:.95pt;z-index:-25114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6" w:lineRule="exact"/>
        <w:rPr>
          <w:sz w:val="20"/>
          <w:szCs w:val="20"/>
        </w:rPr>
      </w:pPr>
    </w:p>
    <w:p w:rsidR="00487FA2" w:rsidRDefault="00597E0F">
      <w:pPr>
        <w:ind w:left="10080"/>
        <w:rPr>
          <w:sz w:val="20"/>
          <w:szCs w:val="20"/>
        </w:rPr>
      </w:pPr>
      <w:r>
        <w:rPr>
          <w:rFonts w:eastAsia="Times New Roman"/>
          <w:sz w:val="24"/>
          <w:szCs w:val="24"/>
        </w:rPr>
        <w:t>99</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rPr>
          <w:sz w:val="20"/>
          <w:szCs w:val="20"/>
        </w:rPr>
      </w:pPr>
      <w:r>
        <w:rPr>
          <w:rFonts w:eastAsia="Times New Roman"/>
          <w:sz w:val="20"/>
          <w:szCs w:val="20"/>
        </w:rPr>
        <w:lastRenderedPageBreak/>
        <w:t>индивидуально</w:t>
      </w:r>
    </w:p>
    <w:p w:rsidR="00487FA2" w:rsidRDefault="00487FA2">
      <w:pPr>
        <w:spacing w:line="20" w:lineRule="exact"/>
        <w:rPr>
          <w:sz w:val="20"/>
          <w:szCs w:val="20"/>
        </w:rPr>
      </w:pPr>
      <w:r>
        <w:rPr>
          <w:sz w:val="20"/>
          <w:szCs w:val="20"/>
        </w:rPr>
        <w:pict>
          <v:rect id="Shape 1001" o:spid="_x0000_s2026" style="position:absolute;margin-left:-5.5pt;margin-top:-10.65pt;width:.95pt;height:1pt;z-index:-25113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02" o:spid="_x0000_s2027" style="position:absolute;z-index:251695104;visibility:visible;mso-wrap-style:square;mso-wrap-distance-left:0;mso-wrap-distance-top:0;mso-wrap-distance-right:0;mso-wrap-distance-bottom:0;mso-position-horizontal:absolute;mso-position-horizontal-relative:text;mso-position-vertical:absolute;mso-position-vertical-relative:text" from="-4.8pt,-10.15pt" to="515.7pt,-10.15pt" o:allowincell="f" strokeweight=".48pt"/>
        </w:pict>
      </w:r>
      <w:r>
        <w:rPr>
          <w:sz w:val="20"/>
          <w:szCs w:val="20"/>
        </w:rPr>
        <w:pict>
          <v:line id="Shape 1003" o:spid="_x0000_s2028" style="position:absolute;z-index:251696128;visibility:visible;mso-wrap-style:square;mso-wrap-distance-left:0;mso-wrap-distance-top:0;mso-wrap-distance-right:0;mso-wrap-distance-bottom:0;mso-position-horizontal:absolute;mso-position-horizontal-relative:text;mso-position-vertical:absolute;mso-position-vertical-relative:text" from="-5pt,-9.9pt" to="-5pt,703.1pt" o:allowincell="f" strokeweight=".16897mm"/>
        </w:pict>
      </w:r>
      <w:r>
        <w:rPr>
          <w:sz w:val="20"/>
          <w:szCs w:val="20"/>
        </w:rPr>
        <w:pict>
          <v:line id="Shape 1004" o:spid="_x0000_s2029" style="position:absolute;z-index:251697152;visibility:visible;mso-wrap-style:square;mso-wrap-distance-left:0;mso-wrap-distance-top:0;mso-wrap-distance-right:0;mso-wrap-distance-bottom:0;mso-position-horizontal:absolute;mso-position-horizontal-relative:text;mso-position-vertical:absolute;mso-position-vertical-relative:text" from="97.9pt,-10.4pt" to="97.9pt,703.55pt" o:allowincell="f" strokeweight=".16897mm"/>
        </w:pict>
      </w:r>
    </w:p>
    <w:p w:rsidR="00487FA2" w:rsidRDefault="00487FA2">
      <w:pPr>
        <w:spacing w:line="19" w:lineRule="exact"/>
        <w:rPr>
          <w:sz w:val="20"/>
          <w:szCs w:val="20"/>
        </w:rPr>
      </w:pPr>
    </w:p>
    <w:p w:rsidR="00487FA2" w:rsidRDefault="00597E0F">
      <w:pPr>
        <w:rPr>
          <w:sz w:val="20"/>
          <w:szCs w:val="20"/>
        </w:rPr>
      </w:pPr>
      <w:r>
        <w:rPr>
          <w:rFonts w:eastAsia="Times New Roman"/>
          <w:sz w:val="20"/>
          <w:szCs w:val="20"/>
        </w:rPr>
        <w:t>ориентированной</w:t>
      </w:r>
    </w:p>
    <w:p w:rsidR="00487FA2" w:rsidRDefault="00597E0F">
      <w:pPr>
        <w:rPr>
          <w:sz w:val="20"/>
          <w:szCs w:val="20"/>
        </w:rPr>
      </w:pPr>
      <w:r>
        <w:rPr>
          <w:rFonts w:eastAsia="Times New Roman"/>
          <w:sz w:val="20"/>
          <w:szCs w:val="20"/>
        </w:rPr>
        <w:t>психолого-медико-</w:t>
      </w:r>
    </w:p>
    <w:p w:rsidR="00487FA2" w:rsidRDefault="00597E0F">
      <w:pPr>
        <w:rPr>
          <w:sz w:val="20"/>
          <w:szCs w:val="20"/>
        </w:rPr>
      </w:pPr>
      <w:r>
        <w:rPr>
          <w:rFonts w:eastAsia="Times New Roman"/>
          <w:sz w:val="20"/>
          <w:szCs w:val="20"/>
        </w:rPr>
        <w:t>педагогической</w:t>
      </w:r>
    </w:p>
    <w:p w:rsidR="00487FA2" w:rsidRDefault="00597E0F">
      <w:pPr>
        <w:rPr>
          <w:sz w:val="20"/>
          <w:szCs w:val="20"/>
        </w:rPr>
      </w:pPr>
      <w:r>
        <w:rPr>
          <w:rFonts w:eastAsia="Times New Roman"/>
          <w:sz w:val="20"/>
          <w:szCs w:val="20"/>
        </w:rPr>
        <w:t>помощи</w:t>
      </w:r>
    </w:p>
    <w:p w:rsidR="00487FA2" w:rsidRDefault="00597E0F">
      <w:pPr>
        <w:rPr>
          <w:sz w:val="20"/>
          <w:szCs w:val="20"/>
        </w:rPr>
      </w:pPr>
      <w:r>
        <w:rPr>
          <w:rFonts w:eastAsia="Times New Roman"/>
          <w:sz w:val="20"/>
          <w:szCs w:val="20"/>
        </w:rPr>
        <w:t>обучающимся с</w:t>
      </w:r>
    </w:p>
    <w:p w:rsidR="00487FA2" w:rsidRDefault="00597E0F">
      <w:pPr>
        <w:rPr>
          <w:sz w:val="20"/>
          <w:szCs w:val="20"/>
        </w:rPr>
      </w:pPr>
      <w:r>
        <w:rPr>
          <w:rFonts w:eastAsia="Times New Roman"/>
          <w:sz w:val="20"/>
          <w:szCs w:val="20"/>
        </w:rPr>
        <w:t>задержкой</w:t>
      </w:r>
    </w:p>
    <w:p w:rsidR="00487FA2" w:rsidRDefault="00597E0F">
      <w:pPr>
        <w:rPr>
          <w:sz w:val="20"/>
          <w:szCs w:val="20"/>
        </w:rPr>
      </w:pPr>
      <w:r>
        <w:rPr>
          <w:rFonts w:eastAsia="Times New Roman"/>
          <w:sz w:val="20"/>
          <w:szCs w:val="20"/>
        </w:rPr>
        <w:t>психического</w:t>
      </w:r>
    </w:p>
    <w:p w:rsidR="00487FA2" w:rsidRDefault="00597E0F">
      <w:pPr>
        <w:rPr>
          <w:sz w:val="20"/>
          <w:szCs w:val="20"/>
        </w:rPr>
      </w:pPr>
      <w:r>
        <w:rPr>
          <w:rFonts w:eastAsia="Times New Roman"/>
          <w:sz w:val="20"/>
          <w:szCs w:val="20"/>
        </w:rPr>
        <w:t>развития с учетом</w:t>
      </w:r>
    </w:p>
    <w:p w:rsidR="00487FA2" w:rsidRDefault="00597E0F">
      <w:pPr>
        <w:rPr>
          <w:sz w:val="20"/>
          <w:szCs w:val="20"/>
        </w:rPr>
      </w:pPr>
      <w:r>
        <w:rPr>
          <w:rFonts w:eastAsia="Times New Roman"/>
          <w:sz w:val="20"/>
          <w:szCs w:val="20"/>
        </w:rPr>
        <w:t>особенностей их</w:t>
      </w:r>
    </w:p>
    <w:p w:rsidR="00487FA2" w:rsidRDefault="00597E0F">
      <w:pPr>
        <w:spacing w:line="235" w:lineRule="auto"/>
        <w:rPr>
          <w:sz w:val="20"/>
          <w:szCs w:val="20"/>
        </w:rPr>
      </w:pPr>
      <w:r>
        <w:rPr>
          <w:rFonts w:eastAsia="Times New Roman"/>
          <w:sz w:val="20"/>
          <w:szCs w:val="20"/>
        </w:rPr>
        <w:t>психофизического</w:t>
      </w:r>
    </w:p>
    <w:p w:rsidR="00487FA2" w:rsidRDefault="00487FA2">
      <w:pPr>
        <w:spacing w:line="1" w:lineRule="exact"/>
        <w:rPr>
          <w:sz w:val="20"/>
          <w:szCs w:val="20"/>
        </w:rPr>
      </w:pPr>
    </w:p>
    <w:p w:rsidR="00487FA2" w:rsidRDefault="00597E0F">
      <w:pPr>
        <w:rPr>
          <w:sz w:val="20"/>
          <w:szCs w:val="20"/>
        </w:rPr>
      </w:pPr>
      <w:r>
        <w:rPr>
          <w:rFonts w:eastAsia="Times New Roman"/>
          <w:sz w:val="20"/>
          <w:szCs w:val="20"/>
        </w:rPr>
        <w:t>развития и</w:t>
      </w:r>
    </w:p>
    <w:p w:rsidR="00487FA2" w:rsidRDefault="00597E0F">
      <w:pPr>
        <w:rPr>
          <w:sz w:val="20"/>
          <w:szCs w:val="20"/>
        </w:rPr>
      </w:pPr>
      <w:r>
        <w:rPr>
          <w:rFonts w:eastAsia="Times New Roman"/>
          <w:sz w:val="20"/>
          <w:szCs w:val="20"/>
        </w:rPr>
        <w:t>индивидуальных</w:t>
      </w:r>
    </w:p>
    <w:p w:rsidR="00487FA2" w:rsidRDefault="00597E0F">
      <w:pPr>
        <w:rPr>
          <w:sz w:val="20"/>
          <w:szCs w:val="20"/>
        </w:rPr>
      </w:pPr>
      <w:r>
        <w:rPr>
          <w:rFonts w:eastAsia="Times New Roman"/>
          <w:sz w:val="20"/>
          <w:szCs w:val="20"/>
        </w:rPr>
        <w:t>возможностей</w:t>
      </w:r>
    </w:p>
    <w:p w:rsidR="00487FA2" w:rsidRDefault="00597E0F">
      <w:pPr>
        <w:rPr>
          <w:sz w:val="20"/>
          <w:szCs w:val="20"/>
        </w:rPr>
      </w:pPr>
      <w:r>
        <w:rPr>
          <w:rFonts w:eastAsia="Times New Roman"/>
          <w:sz w:val="20"/>
          <w:szCs w:val="20"/>
        </w:rPr>
        <w:t>(в соответствии с</w:t>
      </w:r>
    </w:p>
    <w:p w:rsidR="00487FA2" w:rsidRDefault="00597E0F">
      <w:pPr>
        <w:rPr>
          <w:sz w:val="20"/>
          <w:szCs w:val="20"/>
        </w:rPr>
      </w:pPr>
      <w:r>
        <w:rPr>
          <w:rFonts w:eastAsia="Times New Roman"/>
          <w:sz w:val="20"/>
          <w:szCs w:val="20"/>
        </w:rPr>
        <w:t>рекомендациями</w:t>
      </w:r>
    </w:p>
    <w:p w:rsidR="00487FA2" w:rsidRDefault="00597E0F">
      <w:pPr>
        <w:rPr>
          <w:sz w:val="20"/>
          <w:szCs w:val="20"/>
        </w:rPr>
      </w:pPr>
      <w:r>
        <w:rPr>
          <w:rFonts w:eastAsia="Times New Roman"/>
          <w:sz w:val="20"/>
          <w:szCs w:val="20"/>
        </w:rPr>
        <w:t>психолого-медико-</w:t>
      </w:r>
    </w:p>
    <w:p w:rsidR="00487FA2" w:rsidRDefault="00597E0F">
      <w:pPr>
        <w:rPr>
          <w:sz w:val="20"/>
          <w:szCs w:val="20"/>
        </w:rPr>
      </w:pPr>
      <w:r>
        <w:rPr>
          <w:rFonts w:eastAsia="Times New Roman"/>
          <w:sz w:val="20"/>
          <w:szCs w:val="20"/>
        </w:rPr>
        <w:t>педагогической</w:t>
      </w:r>
    </w:p>
    <w:p w:rsidR="00487FA2" w:rsidRDefault="00597E0F">
      <w:pPr>
        <w:rPr>
          <w:sz w:val="20"/>
          <w:szCs w:val="20"/>
        </w:rPr>
      </w:pPr>
      <w:r>
        <w:rPr>
          <w:rFonts w:eastAsia="Times New Roman"/>
          <w:sz w:val="20"/>
          <w:szCs w:val="20"/>
        </w:rPr>
        <w:t>комиссии);</w:t>
      </w:r>
    </w:p>
    <w:p w:rsidR="00487FA2" w:rsidRDefault="00597E0F">
      <w:pPr>
        <w:spacing w:line="238" w:lineRule="auto"/>
        <w:ind w:firstLine="53"/>
        <w:rPr>
          <w:sz w:val="20"/>
          <w:szCs w:val="20"/>
        </w:rPr>
      </w:pPr>
      <w:r>
        <w:rPr>
          <w:rFonts w:eastAsia="Times New Roman"/>
          <w:sz w:val="20"/>
          <w:szCs w:val="20"/>
        </w:rPr>
        <w:t>- разработка и реализация индивидуальных</w:t>
      </w:r>
    </w:p>
    <w:p w:rsidR="00487FA2" w:rsidRDefault="00487FA2">
      <w:pPr>
        <w:spacing w:line="2" w:lineRule="exact"/>
        <w:rPr>
          <w:sz w:val="20"/>
          <w:szCs w:val="20"/>
        </w:rPr>
      </w:pPr>
    </w:p>
    <w:p w:rsidR="00487FA2" w:rsidRDefault="00597E0F">
      <w:pPr>
        <w:tabs>
          <w:tab w:val="left" w:pos="1180"/>
        </w:tabs>
        <w:rPr>
          <w:sz w:val="20"/>
          <w:szCs w:val="20"/>
        </w:rPr>
      </w:pPr>
      <w:r>
        <w:rPr>
          <w:rFonts w:eastAsia="Times New Roman"/>
          <w:sz w:val="20"/>
          <w:szCs w:val="20"/>
        </w:rPr>
        <w:t>учебных</w:t>
      </w:r>
      <w:r>
        <w:rPr>
          <w:sz w:val="20"/>
          <w:szCs w:val="20"/>
        </w:rPr>
        <w:tab/>
      </w:r>
      <w:r>
        <w:rPr>
          <w:rFonts w:eastAsia="Times New Roman"/>
          <w:sz w:val="20"/>
          <w:szCs w:val="20"/>
        </w:rPr>
        <w:t>планов,</w:t>
      </w:r>
    </w:p>
    <w:p w:rsidR="00487FA2" w:rsidRDefault="00597E0F">
      <w:pPr>
        <w:rPr>
          <w:sz w:val="20"/>
          <w:szCs w:val="20"/>
        </w:rPr>
      </w:pPr>
      <w:r>
        <w:rPr>
          <w:rFonts w:eastAsia="Times New Roman"/>
          <w:sz w:val="20"/>
          <w:szCs w:val="20"/>
        </w:rPr>
        <w:t>организацию</w:t>
      </w:r>
    </w:p>
    <w:p w:rsidR="00487FA2" w:rsidRDefault="00597E0F">
      <w:pPr>
        <w:tabs>
          <w:tab w:val="left" w:pos="1720"/>
        </w:tabs>
        <w:rPr>
          <w:sz w:val="20"/>
          <w:szCs w:val="20"/>
        </w:rPr>
      </w:pPr>
      <w:r>
        <w:rPr>
          <w:rFonts w:eastAsia="Times New Roman"/>
          <w:sz w:val="20"/>
          <w:szCs w:val="20"/>
        </w:rPr>
        <w:t>индивидуальных</w:t>
      </w:r>
      <w:r>
        <w:rPr>
          <w:sz w:val="20"/>
          <w:szCs w:val="20"/>
        </w:rPr>
        <w:tab/>
      </w:r>
      <w:r>
        <w:rPr>
          <w:rFonts w:eastAsia="Times New Roman"/>
          <w:sz w:val="20"/>
          <w:szCs w:val="20"/>
        </w:rPr>
        <w:t>и</w:t>
      </w:r>
    </w:p>
    <w:p w:rsidR="00487FA2" w:rsidRDefault="00597E0F">
      <w:pPr>
        <w:rPr>
          <w:sz w:val="20"/>
          <w:szCs w:val="20"/>
        </w:rPr>
      </w:pPr>
      <w:r>
        <w:rPr>
          <w:rFonts w:eastAsia="Times New Roman"/>
          <w:sz w:val="20"/>
          <w:szCs w:val="20"/>
        </w:rPr>
        <w:t>групповых</w:t>
      </w:r>
    </w:p>
    <w:p w:rsidR="00487FA2" w:rsidRDefault="00597E0F">
      <w:pPr>
        <w:rPr>
          <w:sz w:val="20"/>
          <w:szCs w:val="20"/>
        </w:rPr>
      </w:pPr>
      <w:r>
        <w:rPr>
          <w:rFonts w:eastAsia="Times New Roman"/>
          <w:sz w:val="20"/>
          <w:szCs w:val="20"/>
        </w:rPr>
        <w:t>коррекционно-</w:t>
      </w:r>
    </w:p>
    <w:p w:rsidR="00487FA2" w:rsidRDefault="00597E0F">
      <w:pPr>
        <w:rPr>
          <w:sz w:val="20"/>
          <w:szCs w:val="20"/>
        </w:rPr>
      </w:pPr>
      <w:r>
        <w:rPr>
          <w:rFonts w:eastAsia="Times New Roman"/>
          <w:sz w:val="20"/>
          <w:szCs w:val="20"/>
        </w:rPr>
        <w:t>развивающих</w:t>
      </w:r>
    </w:p>
    <w:p w:rsidR="00487FA2" w:rsidRDefault="00597E0F">
      <w:pPr>
        <w:tabs>
          <w:tab w:val="left" w:pos="1540"/>
        </w:tabs>
        <w:rPr>
          <w:sz w:val="20"/>
          <w:szCs w:val="20"/>
        </w:rPr>
      </w:pPr>
      <w:r>
        <w:rPr>
          <w:rFonts w:eastAsia="Times New Roman"/>
          <w:sz w:val="20"/>
          <w:szCs w:val="20"/>
        </w:rPr>
        <w:t>занятий</w:t>
      </w:r>
      <w:r>
        <w:rPr>
          <w:sz w:val="20"/>
          <w:szCs w:val="20"/>
        </w:rPr>
        <w:tab/>
      </w:r>
      <w:r>
        <w:rPr>
          <w:rFonts w:eastAsia="Times New Roman"/>
          <w:sz w:val="20"/>
          <w:szCs w:val="20"/>
        </w:rPr>
        <w:t>для</w:t>
      </w:r>
    </w:p>
    <w:p w:rsidR="00487FA2" w:rsidRDefault="00597E0F">
      <w:pPr>
        <w:rPr>
          <w:sz w:val="20"/>
          <w:szCs w:val="20"/>
        </w:rPr>
      </w:pPr>
      <w:r>
        <w:rPr>
          <w:rFonts w:eastAsia="Times New Roman"/>
          <w:sz w:val="20"/>
          <w:szCs w:val="20"/>
        </w:rPr>
        <w:t>обучающихся с</w:t>
      </w:r>
    </w:p>
    <w:p w:rsidR="00487FA2" w:rsidRDefault="00597E0F">
      <w:pPr>
        <w:rPr>
          <w:sz w:val="20"/>
          <w:szCs w:val="20"/>
        </w:rPr>
      </w:pPr>
      <w:r>
        <w:rPr>
          <w:rFonts w:eastAsia="Times New Roman"/>
          <w:sz w:val="20"/>
          <w:szCs w:val="20"/>
        </w:rPr>
        <w:t>учетом</w:t>
      </w:r>
    </w:p>
    <w:p w:rsidR="00487FA2" w:rsidRDefault="00597E0F">
      <w:pPr>
        <w:rPr>
          <w:sz w:val="20"/>
          <w:szCs w:val="20"/>
        </w:rPr>
      </w:pPr>
      <w:r>
        <w:rPr>
          <w:rFonts w:eastAsia="Times New Roman"/>
          <w:sz w:val="20"/>
          <w:szCs w:val="20"/>
        </w:rPr>
        <w:t>индивидуальных и</w:t>
      </w:r>
    </w:p>
    <w:p w:rsidR="00487FA2" w:rsidRDefault="00597E0F">
      <w:pPr>
        <w:rPr>
          <w:sz w:val="20"/>
          <w:szCs w:val="20"/>
        </w:rPr>
      </w:pPr>
      <w:r>
        <w:rPr>
          <w:rFonts w:eastAsia="Times New Roman"/>
          <w:sz w:val="20"/>
          <w:szCs w:val="20"/>
        </w:rPr>
        <w:t>типологических</w:t>
      </w:r>
    </w:p>
    <w:p w:rsidR="00487FA2" w:rsidRDefault="00597E0F">
      <w:pPr>
        <w:spacing w:line="235" w:lineRule="auto"/>
        <w:rPr>
          <w:sz w:val="20"/>
          <w:szCs w:val="20"/>
        </w:rPr>
      </w:pPr>
      <w:r>
        <w:rPr>
          <w:rFonts w:eastAsia="Times New Roman"/>
          <w:sz w:val="20"/>
          <w:szCs w:val="20"/>
        </w:rPr>
        <w:t>особенностей</w:t>
      </w:r>
    </w:p>
    <w:p w:rsidR="00487FA2" w:rsidRDefault="00487FA2">
      <w:pPr>
        <w:spacing w:line="1" w:lineRule="exact"/>
        <w:rPr>
          <w:sz w:val="20"/>
          <w:szCs w:val="20"/>
        </w:rPr>
      </w:pPr>
    </w:p>
    <w:p w:rsidR="00487FA2" w:rsidRDefault="00597E0F">
      <w:pPr>
        <w:rPr>
          <w:sz w:val="20"/>
          <w:szCs w:val="20"/>
        </w:rPr>
      </w:pPr>
      <w:r>
        <w:rPr>
          <w:rFonts w:eastAsia="Times New Roman"/>
          <w:sz w:val="20"/>
          <w:szCs w:val="20"/>
        </w:rPr>
        <w:t>психофизического</w:t>
      </w:r>
    </w:p>
    <w:p w:rsidR="00487FA2" w:rsidRDefault="00597E0F">
      <w:pPr>
        <w:rPr>
          <w:sz w:val="20"/>
          <w:szCs w:val="20"/>
        </w:rPr>
      </w:pPr>
      <w:r>
        <w:rPr>
          <w:rFonts w:eastAsia="Times New Roman"/>
          <w:sz w:val="20"/>
          <w:szCs w:val="20"/>
        </w:rPr>
        <w:t>развития и</w:t>
      </w:r>
    </w:p>
    <w:p w:rsidR="00487FA2" w:rsidRDefault="00597E0F">
      <w:pPr>
        <w:rPr>
          <w:sz w:val="20"/>
          <w:szCs w:val="20"/>
        </w:rPr>
      </w:pPr>
      <w:r>
        <w:rPr>
          <w:rFonts w:eastAsia="Times New Roman"/>
          <w:sz w:val="20"/>
          <w:szCs w:val="20"/>
        </w:rPr>
        <w:t>индивидуальных</w:t>
      </w:r>
    </w:p>
    <w:p w:rsidR="00487FA2" w:rsidRDefault="00597E0F">
      <w:pPr>
        <w:rPr>
          <w:sz w:val="20"/>
          <w:szCs w:val="20"/>
        </w:rPr>
      </w:pPr>
      <w:r>
        <w:rPr>
          <w:rFonts w:eastAsia="Times New Roman"/>
          <w:sz w:val="20"/>
          <w:szCs w:val="20"/>
        </w:rPr>
        <w:t>возможностей;</w:t>
      </w:r>
    </w:p>
    <w:p w:rsidR="00487FA2" w:rsidRDefault="00597E0F" w:rsidP="00747E0F">
      <w:pPr>
        <w:numPr>
          <w:ilvl w:val="0"/>
          <w:numId w:val="171"/>
        </w:numPr>
        <w:tabs>
          <w:tab w:val="left" w:pos="740"/>
        </w:tabs>
        <w:ind w:left="740" w:hanging="730"/>
        <w:rPr>
          <w:rFonts w:eastAsia="Times New Roman"/>
          <w:sz w:val="20"/>
          <w:szCs w:val="20"/>
        </w:rPr>
      </w:pPr>
      <w:r>
        <w:rPr>
          <w:rFonts w:eastAsia="Times New Roman"/>
          <w:sz w:val="20"/>
          <w:szCs w:val="20"/>
        </w:rPr>
        <w:t>возможность</w:t>
      </w:r>
    </w:p>
    <w:p w:rsidR="00487FA2" w:rsidRDefault="00597E0F">
      <w:pPr>
        <w:rPr>
          <w:rFonts w:eastAsia="Times New Roman"/>
          <w:sz w:val="20"/>
          <w:szCs w:val="20"/>
        </w:rPr>
      </w:pPr>
      <w:r>
        <w:rPr>
          <w:rFonts w:eastAsia="Times New Roman"/>
          <w:sz w:val="20"/>
          <w:szCs w:val="20"/>
        </w:rPr>
        <w:t>освоения</w:t>
      </w:r>
    </w:p>
    <w:p w:rsidR="00487FA2" w:rsidRDefault="00597E0F">
      <w:pPr>
        <w:ind w:right="20"/>
        <w:rPr>
          <w:rFonts w:eastAsia="Times New Roman"/>
          <w:sz w:val="20"/>
          <w:szCs w:val="20"/>
        </w:rPr>
      </w:pPr>
      <w:r>
        <w:rPr>
          <w:rFonts w:eastAsia="Times New Roman"/>
          <w:sz w:val="20"/>
          <w:szCs w:val="20"/>
        </w:rPr>
        <w:t>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w:t>
      </w:r>
    </w:p>
    <w:p w:rsidR="00487FA2" w:rsidRDefault="00597E0F" w:rsidP="00747E0F">
      <w:pPr>
        <w:numPr>
          <w:ilvl w:val="0"/>
          <w:numId w:val="171"/>
        </w:numPr>
        <w:tabs>
          <w:tab w:val="left" w:pos="120"/>
        </w:tabs>
        <w:spacing w:line="252" w:lineRule="auto"/>
        <w:ind w:right="40" w:firstLine="10"/>
        <w:rPr>
          <w:rFonts w:eastAsia="Times New Roman"/>
          <w:sz w:val="19"/>
          <w:szCs w:val="19"/>
        </w:rPr>
      </w:pPr>
      <w:r>
        <w:rPr>
          <w:rFonts w:eastAsia="Times New Roman"/>
          <w:sz w:val="19"/>
          <w:szCs w:val="19"/>
        </w:rPr>
        <w:t>оказание родителям (законным представителям) обучающихся с ЗПР консультативной и методической</w:t>
      </w:r>
    </w:p>
    <w:p w:rsidR="00487FA2" w:rsidRDefault="00487FA2">
      <w:pPr>
        <w:spacing w:line="1" w:lineRule="exact"/>
        <w:rPr>
          <w:rFonts w:eastAsia="Times New Roman"/>
          <w:sz w:val="19"/>
          <w:szCs w:val="19"/>
        </w:rPr>
      </w:pPr>
    </w:p>
    <w:p w:rsidR="00487FA2" w:rsidRDefault="00597E0F">
      <w:pPr>
        <w:ind w:right="20"/>
        <w:rPr>
          <w:rFonts w:eastAsia="Times New Roman"/>
          <w:sz w:val="19"/>
          <w:szCs w:val="19"/>
        </w:rPr>
      </w:pPr>
      <w:r>
        <w:rPr>
          <w:rFonts w:eastAsia="Times New Roman"/>
          <w:sz w:val="20"/>
          <w:szCs w:val="20"/>
        </w:rPr>
        <w:t>помощи по медицинским, социальным,</w:t>
      </w:r>
    </w:p>
    <w:p w:rsidR="00487FA2" w:rsidRDefault="00487FA2">
      <w:pPr>
        <w:spacing w:line="20" w:lineRule="exact"/>
        <w:rPr>
          <w:sz w:val="20"/>
          <w:szCs w:val="20"/>
        </w:rPr>
      </w:pPr>
      <w:r>
        <w:rPr>
          <w:sz w:val="20"/>
          <w:szCs w:val="20"/>
        </w:rPr>
        <w:pict>
          <v:rect id="Shape 1005" o:spid="_x0000_s2030" style="position:absolute;margin-left:-5.5pt;margin-top:-.45pt;width:.95pt;height:.9pt;z-index:-25113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597E0F">
      <w:pPr>
        <w:spacing w:line="20" w:lineRule="exact"/>
        <w:rPr>
          <w:sz w:val="20"/>
          <w:szCs w:val="20"/>
        </w:rPr>
      </w:pPr>
      <w:r>
        <w:rPr>
          <w:sz w:val="20"/>
          <w:szCs w:val="20"/>
        </w:rPr>
        <w:br w:type="column"/>
      </w:r>
    </w:p>
    <w:p w:rsidR="00487FA2" w:rsidRDefault="00597E0F">
      <w:pPr>
        <w:rPr>
          <w:sz w:val="20"/>
          <w:szCs w:val="20"/>
        </w:rPr>
      </w:pPr>
      <w:r>
        <w:rPr>
          <w:rFonts w:eastAsia="Times New Roman"/>
          <w:sz w:val="20"/>
          <w:szCs w:val="20"/>
        </w:rPr>
        <w:t>обучения</w:t>
      </w:r>
    </w:p>
    <w:p w:rsidR="00487FA2" w:rsidRDefault="00487FA2">
      <w:pPr>
        <w:spacing w:line="20" w:lineRule="exact"/>
        <w:rPr>
          <w:sz w:val="20"/>
          <w:szCs w:val="20"/>
        </w:rPr>
      </w:pPr>
      <w:r>
        <w:rPr>
          <w:sz w:val="20"/>
          <w:szCs w:val="20"/>
        </w:rPr>
        <w:pict>
          <v:line id="Shape 1006" o:spid="_x0000_s2031" style="position:absolute;z-index:251698176;visibility:visible;mso-wrap-style:square;mso-wrap-distance-left:0;mso-wrap-distance-top:0;mso-wrap-distance-right:0;mso-wrap-distance-bottom:0;mso-position-horizontal:absolute;mso-position-horizontal-relative:text;mso-position-vertical:absolute;mso-position-vertical-relative:text" from="103.1pt,-10.4pt" to="103.1pt,703.55pt" o:allowincell="f" strokeweight=".16897mm"/>
        </w:pict>
      </w:r>
    </w:p>
    <w:p w:rsidR="00487FA2" w:rsidRDefault="00487FA2">
      <w:pPr>
        <w:spacing w:line="19" w:lineRule="exact"/>
        <w:rPr>
          <w:sz w:val="20"/>
          <w:szCs w:val="20"/>
        </w:rPr>
      </w:pPr>
    </w:p>
    <w:p w:rsidR="00487FA2" w:rsidRDefault="00597E0F">
      <w:pPr>
        <w:tabs>
          <w:tab w:val="left" w:pos="960"/>
          <w:tab w:val="left" w:pos="1200"/>
        </w:tabs>
        <w:rPr>
          <w:sz w:val="20"/>
          <w:szCs w:val="20"/>
        </w:rPr>
      </w:pPr>
      <w:r>
        <w:rPr>
          <w:rFonts w:eastAsia="Times New Roman"/>
          <w:sz w:val="20"/>
          <w:szCs w:val="20"/>
        </w:rPr>
        <w:t>требуется</w:t>
      </w:r>
      <w:r>
        <w:rPr>
          <w:rFonts w:eastAsia="Times New Roman"/>
          <w:sz w:val="20"/>
          <w:szCs w:val="20"/>
        </w:rPr>
        <w:tab/>
        <w:t>в</w:t>
      </w:r>
      <w:r>
        <w:rPr>
          <w:sz w:val="20"/>
          <w:szCs w:val="20"/>
        </w:rPr>
        <w:tab/>
      </w:r>
      <w:r>
        <w:rPr>
          <w:rFonts w:eastAsia="Times New Roman"/>
          <w:sz w:val="19"/>
          <w:szCs w:val="19"/>
        </w:rPr>
        <w:t>большей</w:t>
      </w:r>
    </w:p>
    <w:p w:rsidR="00487FA2" w:rsidRDefault="00597E0F">
      <w:pPr>
        <w:tabs>
          <w:tab w:val="left" w:pos="1020"/>
          <w:tab w:val="left" w:pos="1640"/>
        </w:tabs>
        <w:rPr>
          <w:sz w:val="20"/>
          <w:szCs w:val="20"/>
        </w:rPr>
      </w:pPr>
      <w:r>
        <w:rPr>
          <w:rFonts w:eastAsia="Times New Roman"/>
          <w:sz w:val="20"/>
          <w:szCs w:val="20"/>
        </w:rPr>
        <w:t>степени,</w:t>
      </w:r>
      <w:r>
        <w:rPr>
          <w:sz w:val="20"/>
          <w:szCs w:val="20"/>
        </w:rPr>
        <w:tab/>
      </w:r>
      <w:r>
        <w:rPr>
          <w:rFonts w:eastAsia="Times New Roman"/>
          <w:sz w:val="20"/>
          <w:szCs w:val="20"/>
        </w:rPr>
        <w:t>чем</w:t>
      </w:r>
      <w:r>
        <w:rPr>
          <w:sz w:val="20"/>
          <w:szCs w:val="20"/>
        </w:rPr>
        <w:tab/>
      </w:r>
      <w:r>
        <w:rPr>
          <w:rFonts w:eastAsia="Times New Roman"/>
          <w:sz w:val="20"/>
          <w:szCs w:val="20"/>
        </w:rPr>
        <w:t>для</w:t>
      </w:r>
    </w:p>
    <w:p w:rsidR="00487FA2" w:rsidRDefault="00597E0F">
      <w:pPr>
        <w:rPr>
          <w:sz w:val="20"/>
          <w:szCs w:val="20"/>
        </w:rPr>
      </w:pPr>
      <w:r>
        <w:rPr>
          <w:rFonts w:eastAsia="Times New Roman"/>
          <w:sz w:val="20"/>
          <w:szCs w:val="20"/>
        </w:rPr>
        <w:t>нормально</w:t>
      </w:r>
    </w:p>
    <w:p w:rsidR="00487FA2" w:rsidRDefault="00597E0F">
      <w:pPr>
        <w:rPr>
          <w:sz w:val="20"/>
          <w:szCs w:val="20"/>
        </w:rPr>
      </w:pPr>
      <w:r>
        <w:rPr>
          <w:rFonts w:eastAsia="Times New Roman"/>
          <w:sz w:val="20"/>
          <w:szCs w:val="20"/>
        </w:rPr>
        <w:t>развивающегося</w:t>
      </w:r>
    </w:p>
    <w:p w:rsidR="00487FA2" w:rsidRDefault="00597E0F">
      <w:pPr>
        <w:rPr>
          <w:sz w:val="20"/>
          <w:szCs w:val="20"/>
        </w:rPr>
      </w:pPr>
      <w:r>
        <w:rPr>
          <w:rFonts w:eastAsia="Times New Roman"/>
          <w:sz w:val="20"/>
          <w:szCs w:val="20"/>
        </w:rPr>
        <w:t>реб</w:t>
      </w:r>
      <w:r>
        <w:rPr>
          <w:rFonts w:ascii="Tahoma" w:eastAsia="Tahoma" w:hAnsi="Tahoma" w:cs="Tahoma"/>
          <w:sz w:val="20"/>
          <w:szCs w:val="20"/>
        </w:rPr>
        <w:t>ё</w:t>
      </w:r>
      <w:r>
        <w:rPr>
          <w:rFonts w:eastAsia="Times New Roman"/>
          <w:sz w:val="20"/>
          <w:szCs w:val="20"/>
        </w:rPr>
        <w:t>нка;</w:t>
      </w:r>
    </w:p>
    <w:p w:rsidR="00487FA2" w:rsidRDefault="00487FA2">
      <w:pPr>
        <w:spacing w:line="23" w:lineRule="exact"/>
        <w:rPr>
          <w:sz w:val="20"/>
          <w:szCs w:val="20"/>
        </w:rPr>
      </w:pPr>
    </w:p>
    <w:p w:rsidR="00487FA2" w:rsidRDefault="00597E0F">
      <w:pPr>
        <w:spacing w:line="231" w:lineRule="auto"/>
        <w:rPr>
          <w:sz w:val="20"/>
          <w:szCs w:val="20"/>
        </w:rPr>
      </w:pPr>
      <w:r>
        <w:rPr>
          <w:rFonts w:eastAsia="Times New Roman"/>
          <w:sz w:val="20"/>
          <w:szCs w:val="20"/>
        </w:rPr>
        <w:t>- наглядно-действенный характер содержания</w:t>
      </w:r>
    </w:p>
    <w:p w:rsidR="00487FA2" w:rsidRDefault="00487FA2">
      <w:pPr>
        <w:spacing w:line="1" w:lineRule="exact"/>
        <w:rPr>
          <w:sz w:val="20"/>
          <w:szCs w:val="20"/>
        </w:rPr>
      </w:pPr>
    </w:p>
    <w:p w:rsidR="00487FA2" w:rsidRDefault="00597E0F">
      <w:pPr>
        <w:tabs>
          <w:tab w:val="left" w:pos="1820"/>
        </w:tabs>
        <w:rPr>
          <w:sz w:val="20"/>
          <w:szCs w:val="20"/>
        </w:rPr>
      </w:pPr>
      <w:r>
        <w:rPr>
          <w:rFonts w:eastAsia="Times New Roman"/>
          <w:sz w:val="20"/>
          <w:szCs w:val="20"/>
        </w:rPr>
        <w:t>образования</w:t>
      </w:r>
      <w:r>
        <w:rPr>
          <w:sz w:val="20"/>
          <w:szCs w:val="20"/>
        </w:rPr>
        <w:tab/>
      </w:r>
      <w:r>
        <w:rPr>
          <w:rFonts w:eastAsia="Times New Roman"/>
          <w:sz w:val="20"/>
          <w:szCs w:val="20"/>
        </w:rPr>
        <w:t>и</w:t>
      </w:r>
    </w:p>
    <w:p w:rsidR="00487FA2" w:rsidRDefault="00597E0F">
      <w:pPr>
        <w:rPr>
          <w:sz w:val="20"/>
          <w:szCs w:val="20"/>
        </w:rPr>
      </w:pPr>
      <w:r>
        <w:rPr>
          <w:rFonts w:eastAsia="Times New Roman"/>
          <w:sz w:val="20"/>
          <w:szCs w:val="20"/>
        </w:rPr>
        <w:t>упрощение</w:t>
      </w:r>
    </w:p>
    <w:p w:rsidR="00487FA2" w:rsidRDefault="00597E0F">
      <w:pPr>
        <w:rPr>
          <w:sz w:val="20"/>
          <w:szCs w:val="20"/>
        </w:rPr>
      </w:pPr>
      <w:r>
        <w:rPr>
          <w:rFonts w:eastAsia="Times New Roman"/>
          <w:sz w:val="20"/>
          <w:szCs w:val="20"/>
        </w:rPr>
        <w:t>системы учебно-</w:t>
      </w:r>
    </w:p>
    <w:p w:rsidR="00487FA2" w:rsidRDefault="00597E0F">
      <w:pPr>
        <w:rPr>
          <w:sz w:val="20"/>
          <w:szCs w:val="20"/>
        </w:rPr>
      </w:pPr>
      <w:r>
        <w:rPr>
          <w:rFonts w:eastAsia="Times New Roman"/>
          <w:sz w:val="20"/>
          <w:szCs w:val="20"/>
        </w:rPr>
        <w:t>познавательных задач,</w:t>
      </w:r>
    </w:p>
    <w:p w:rsidR="00487FA2" w:rsidRDefault="00597E0F">
      <w:pPr>
        <w:rPr>
          <w:sz w:val="20"/>
          <w:szCs w:val="20"/>
        </w:rPr>
      </w:pPr>
      <w:r>
        <w:rPr>
          <w:rFonts w:eastAsia="Times New Roman"/>
          <w:sz w:val="20"/>
          <w:szCs w:val="20"/>
        </w:rPr>
        <w:t>решаемых в процессе</w:t>
      </w:r>
    </w:p>
    <w:p w:rsidR="00487FA2" w:rsidRDefault="00597E0F">
      <w:pPr>
        <w:rPr>
          <w:sz w:val="20"/>
          <w:szCs w:val="20"/>
        </w:rPr>
      </w:pPr>
      <w:r>
        <w:rPr>
          <w:rFonts w:eastAsia="Times New Roman"/>
          <w:sz w:val="20"/>
          <w:szCs w:val="20"/>
        </w:rPr>
        <w:t>образования;</w:t>
      </w:r>
    </w:p>
    <w:p w:rsidR="00487FA2" w:rsidRDefault="00597E0F" w:rsidP="00747E0F">
      <w:pPr>
        <w:numPr>
          <w:ilvl w:val="0"/>
          <w:numId w:val="172"/>
        </w:numPr>
        <w:tabs>
          <w:tab w:val="left" w:pos="878"/>
        </w:tabs>
        <w:ind w:firstLine="8"/>
        <w:rPr>
          <w:rFonts w:eastAsia="Times New Roman"/>
          <w:sz w:val="20"/>
          <w:szCs w:val="20"/>
        </w:rPr>
      </w:pPr>
      <w:r>
        <w:rPr>
          <w:rFonts w:eastAsia="Times New Roman"/>
          <w:sz w:val="20"/>
          <w:szCs w:val="20"/>
        </w:rPr>
        <w:t>специальное обучение «переносу» сформированных знаний и умений в</w:t>
      </w:r>
    </w:p>
    <w:p w:rsidR="00487FA2" w:rsidRDefault="00487FA2">
      <w:pPr>
        <w:spacing w:line="1" w:lineRule="exact"/>
        <w:rPr>
          <w:rFonts w:eastAsia="Times New Roman"/>
          <w:sz w:val="20"/>
          <w:szCs w:val="20"/>
        </w:rPr>
      </w:pPr>
    </w:p>
    <w:p w:rsidR="00487FA2" w:rsidRDefault="00597E0F">
      <w:pPr>
        <w:spacing w:line="238" w:lineRule="auto"/>
        <w:rPr>
          <w:rFonts w:eastAsia="Times New Roman"/>
          <w:sz w:val="20"/>
          <w:szCs w:val="20"/>
        </w:rPr>
      </w:pPr>
      <w:r>
        <w:rPr>
          <w:rFonts w:eastAsia="Times New Roman"/>
          <w:sz w:val="20"/>
          <w:szCs w:val="20"/>
        </w:rPr>
        <w:t>новые ситуации взаимодействия с действительностью;</w:t>
      </w:r>
    </w:p>
    <w:p w:rsidR="00487FA2" w:rsidRDefault="00487FA2">
      <w:pPr>
        <w:spacing w:line="2" w:lineRule="exact"/>
        <w:rPr>
          <w:rFonts w:eastAsia="Times New Roman"/>
          <w:sz w:val="20"/>
          <w:szCs w:val="20"/>
        </w:rPr>
      </w:pPr>
    </w:p>
    <w:p w:rsidR="00487FA2" w:rsidRDefault="00597E0F" w:rsidP="00747E0F">
      <w:pPr>
        <w:numPr>
          <w:ilvl w:val="0"/>
          <w:numId w:val="172"/>
        </w:numPr>
        <w:tabs>
          <w:tab w:val="left" w:pos="140"/>
        </w:tabs>
        <w:ind w:left="140" w:hanging="132"/>
        <w:rPr>
          <w:rFonts w:eastAsia="Times New Roman"/>
          <w:sz w:val="20"/>
          <w:szCs w:val="20"/>
        </w:rPr>
      </w:pPr>
      <w:r>
        <w:rPr>
          <w:rFonts w:eastAsia="Times New Roman"/>
          <w:sz w:val="20"/>
          <w:szCs w:val="20"/>
        </w:rPr>
        <w:t>специальная помощь</w:t>
      </w:r>
    </w:p>
    <w:p w:rsidR="00487FA2" w:rsidRDefault="00597E0F">
      <w:pPr>
        <w:rPr>
          <w:rFonts w:eastAsia="Times New Roman"/>
          <w:sz w:val="20"/>
          <w:szCs w:val="20"/>
        </w:rPr>
      </w:pPr>
      <w:r>
        <w:rPr>
          <w:rFonts w:eastAsia="Times New Roman"/>
          <w:sz w:val="20"/>
          <w:szCs w:val="20"/>
        </w:rPr>
        <w:t>в развитии возможностей</w:t>
      </w:r>
    </w:p>
    <w:p w:rsidR="00487FA2" w:rsidRDefault="00597E0F">
      <w:pPr>
        <w:ind w:right="20"/>
        <w:rPr>
          <w:rFonts w:eastAsia="Times New Roman"/>
          <w:sz w:val="20"/>
          <w:szCs w:val="20"/>
        </w:rPr>
      </w:pPr>
      <w:r>
        <w:rPr>
          <w:rFonts w:eastAsia="Times New Roman"/>
          <w:sz w:val="20"/>
          <w:szCs w:val="20"/>
        </w:rPr>
        <w:t>вербальной и невербальной коммуникации;</w:t>
      </w:r>
    </w:p>
    <w:p w:rsidR="00487FA2" w:rsidRDefault="00487FA2">
      <w:pPr>
        <w:spacing w:line="1" w:lineRule="exact"/>
        <w:rPr>
          <w:rFonts w:eastAsia="Times New Roman"/>
          <w:sz w:val="20"/>
          <w:szCs w:val="20"/>
        </w:rPr>
      </w:pPr>
    </w:p>
    <w:p w:rsidR="00487FA2" w:rsidRDefault="00597E0F" w:rsidP="00747E0F">
      <w:pPr>
        <w:numPr>
          <w:ilvl w:val="0"/>
          <w:numId w:val="172"/>
        </w:numPr>
        <w:tabs>
          <w:tab w:val="left" w:pos="1060"/>
        </w:tabs>
        <w:ind w:left="1060" w:hanging="1052"/>
        <w:rPr>
          <w:rFonts w:eastAsia="Times New Roman"/>
          <w:sz w:val="20"/>
          <w:szCs w:val="20"/>
        </w:rPr>
      </w:pPr>
      <w:r>
        <w:rPr>
          <w:rFonts w:eastAsia="Times New Roman"/>
          <w:sz w:val="20"/>
          <w:szCs w:val="20"/>
        </w:rPr>
        <w:t>коррекция</w:t>
      </w:r>
    </w:p>
    <w:p w:rsidR="00487FA2" w:rsidRDefault="00597E0F">
      <w:pPr>
        <w:rPr>
          <w:rFonts w:eastAsia="Times New Roman"/>
          <w:sz w:val="20"/>
          <w:szCs w:val="20"/>
        </w:rPr>
      </w:pPr>
      <w:r>
        <w:rPr>
          <w:rFonts w:eastAsia="Times New Roman"/>
          <w:sz w:val="20"/>
          <w:szCs w:val="20"/>
        </w:rPr>
        <w:t>произносительной</w:t>
      </w:r>
    </w:p>
    <w:p w:rsidR="00487FA2" w:rsidRDefault="00597E0F">
      <w:pPr>
        <w:spacing w:line="239" w:lineRule="auto"/>
        <w:rPr>
          <w:rFonts w:eastAsia="Times New Roman"/>
          <w:sz w:val="20"/>
          <w:szCs w:val="20"/>
        </w:rPr>
      </w:pPr>
      <w:r>
        <w:rPr>
          <w:rFonts w:eastAsia="Times New Roman"/>
          <w:sz w:val="20"/>
          <w:szCs w:val="20"/>
        </w:rPr>
        <w:t>стороны речи; освоение умения использовать речь по всему спектру коммуникативных ситуаций (задавать вопросы, договариваться,</w:t>
      </w:r>
    </w:p>
    <w:p w:rsidR="00487FA2" w:rsidRDefault="00487FA2">
      <w:pPr>
        <w:spacing w:line="6" w:lineRule="exact"/>
        <w:rPr>
          <w:rFonts w:eastAsia="Times New Roman"/>
          <w:sz w:val="20"/>
          <w:szCs w:val="20"/>
        </w:rPr>
      </w:pPr>
    </w:p>
    <w:p w:rsidR="00487FA2" w:rsidRDefault="00597E0F">
      <w:pPr>
        <w:rPr>
          <w:rFonts w:eastAsia="Times New Roman"/>
          <w:sz w:val="20"/>
          <w:szCs w:val="20"/>
        </w:rPr>
      </w:pPr>
      <w:r>
        <w:rPr>
          <w:rFonts w:eastAsia="Times New Roman"/>
          <w:sz w:val="20"/>
          <w:szCs w:val="20"/>
        </w:rPr>
        <w:t>выражатьсвое</w:t>
      </w:r>
    </w:p>
    <w:p w:rsidR="00487FA2" w:rsidRDefault="00597E0F">
      <w:pPr>
        <w:jc w:val="both"/>
        <w:rPr>
          <w:rFonts w:eastAsia="Times New Roman"/>
          <w:sz w:val="20"/>
          <w:szCs w:val="20"/>
        </w:rPr>
      </w:pPr>
      <w:r>
        <w:rPr>
          <w:rFonts w:eastAsia="Times New Roman"/>
          <w:sz w:val="20"/>
          <w:szCs w:val="20"/>
        </w:rPr>
        <w:t>мнение, обсуждать мысли и чувства и т.д.);</w:t>
      </w:r>
    </w:p>
    <w:p w:rsidR="00487FA2" w:rsidRDefault="00487FA2">
      <w:pPr>
        <w:spacing w:line="1" w:lineRule="exact"/>
        <w:rPr>
          <w:rFonts w:eastAsia="Times New Roman"/>
          <w:sz w:val="20"/>
          <w:szCs w:val="20"/>
        </w:rPr>
      </w:pPr>
    </w:p>
    <w:p w:rsidR="00487FA2" w:rsidRDefault="00597E0F" w:rsidP="00747E0F">
      <w:pPr>
        <w:numPr>
          <w:ilvl w:val="0"/>
          <w:numId w:val="172"/>
        </w:numPr>
        <w:tabs>
          <w:tab w:val="left" w:pos="120"/>
        </w:tabs>
        <w:spacing w:line="235" w:lineRule="auto"/>
        <w:ind w:left="120" w:hanging="112"/>
        <w:rPr>
          <w:rFonts w:eastAsia="Times New Roman"/>
          <w:sz w:val="20"/>
          <w:szCs w:val="20"/>
        </w:rPr>
      </w:pPr>
      <w:r>
        <w:rPr>
          <w:rFonts w:eastAsia="Times New Roman"/>
          <w:sz w:val="20"/>
          <w:szCs w:val="20"/>
        </w:rPr>
        <w:t>обеспечение особой</w:t>
      </w:r>
    </w:p>
    <w:p w:rsidR="00487FA2" w:rsidRDefault="00597E0F">
      <w:pPr>
        <w:ind w:right="20"/>
        <w:rPr>
          <w:rFonts w:eastAsia="Times New Roman"/>
          <w:sz w:val="20"/>
          <w:szCs w:val="20"/>
        </w:rPr>
      </w:pPr>
      <w:r>
        <w:rPr>
          <w:rFonts w:eastAsia="Times New Roman"/>
          <w:sz w:val="20"/>
          <w:szCs w:val="20"/>
        </w:rPr>
        <w:t>пространственной и временной организации образовательной среды;</w:t>
      </w:r>
    </w:p>
    <w:p w:rsidR="00487FA2" w:rsidRDefault="00487FA2">
      <w:pPr>
        <w:spacing w:line="2" w:lineRule="exact"/>
        <w:rPr>
          <w:rFonts w:eastAsia="Times New Roman"/>
          <w:sz w:val="20"/>
          <w:szCs w:val="20"/>
        </w:rPr>
      </w:pPr>
    </w:p>
    <w:p w:rsidR="00487FA2" w:rsidRDefault="00597E0F" w:rsidP="00747E0F">
      <w:pPr>
        <w:numPr>
          <w:ilvl w:val="0"/>
          <w:numId w:val="172"/>
        </w:numPr>
        <w:tabs>
          <w:tab w:val="left" w:pos="740"/>
        </w:tabs>
        <w:ind w:left="740" w:hanging="732"/>
        <w:rPr>
          <w:rFonts w:eastAsia="Times New Roman"/>
          <w:sz w:val="20"/>
          <w:szCs w:val="20"/>
        </w:rPr>
      </w:pPr>
      <w:r>
        <w:rPr>
          <w:rFonts w:eastAsia="Times New Roman"/>
          <w:sz w:val="20"/>
          <w:szCs w:val="20"/>
        </w:rPr>
        <w:t>максимальное</w:t>
      </w:r>
    </w:p>
    <w:p w:rsidR="00487FA2" w:rsidRDefault="00597E0F">
      <w:pPr>
        <w:rPr>
          <w:rFonts w:eastAsia="Times New Roman"/>
          <w:sz w:val="20"/>
          <w:szCs w:val="20"/>
        </w:rPr>
      </w:pPr>
      <w:r>
        <w:rPr>
          <w:rFonts w:eastAsia="Times New Roman"/>
          <w:sz w:val="20"/>
          <w:szCs w:val="20"/>
        </w:rPr>
        <w:t>расширение</w:t>
      </w:r>
    </w:p>
    <w:p w:rsidR="00487FA2" w:rsidRDefault="00597E0F">
      <w:pPr>
        <w:rPr>
          <w:rFonts w:eastAsia="Times New Roman"/>
          <w:sz w:val="20"/>
          <w:szCs w:val="20"/>
        </w:rPr>
      </w:pPr>
      <w:r>
        <w:rPr>
          <w:rFonts w:eastAsia="Times New Roman"/>
          <w:sz w:val="20"/>
          <w:szCs w:val="20"/>
        </w:rPr>
        <w:t>образовательного</w:t>
      </w:r>
    </w:p>
    <w:p w:rsidR="00487FA2" w:rsidRDefault="00597E0F">
      <w:pPr>
        <w:rPr>
          <w:rFonts w:eastAsia="Times New Roman"/>
          <w:sz w:val="20"/>
          <w:szCs w:val="20"/>
        </w:rPr>
      </w:pPr>
      <w:r>
        <w:rPr>
          <w:rFonts w:eastAsia="Times New Roman"/>
          <w:sz w:val="20"/>
          <w:szCs w:val="20"/>
        </w:rPr>
        <w:t>пространства</w:t>
      </w:r>
    </w:p>
    <w:p w:rsidR="00487FA2" w:rsidRDefault="00597E0F">
      <w:pPr>
        <w:spacing w:line="238" w:lineRule="auto"/>
        <w:ind w:right="280"/>
        <w:rPr>
          <w:rFonts w:eastAsia="Times New Roman"/>
          <w:sz w:val="20"/>
          <w:szCs w:val="20"/>
        </w:rPr>
      </w:pPr>
      <w:r>
        <w:rPr>
          <w:rFonts w:eastAsia="Times New Roman"/>
          <w:sz w:val="20"/>
          <w:szCs w:val="20"/>
        </w:rPr>
        <w:t>– выход за пределы образовательного учреждения</w:t>
      </w:r>
    </w:p>
    <w:p w:rsidR="00487FA2" w:rsidRDefault="00597E0F">
      <w:pPr>
        <w:spacing w:line="20" w:lineRule="exact"/>
        <w:rPr>
          <w:sz w:val="20"/>
          <w:szCs w:val="20"/>
        </w:rPr>
      </w:pPr>
      <w:r>
        <w:rPr>
          <w:sz w:val="20"/>
          <w:szCs w:val="20"/>
        </w:rPr>
        <w:br w:type="column"/>
      </w:r>
    </w:p>
    <w:p w:rsidR="00487FA2" w:rsidRDefault="00487FA2">
      <w:pPr>
        <w:spacing w:line="1" w:lineRule="exact"/>
        <w:rPr>
          <w:sz w:val="1"/>
          <w:szCs w:val="1"/>
        </w:rPr>
      </w:pPr>
    </w:p>
    <w:tbl>
      <w:tblPr>
        <w:tblW w:w="0" w:type="auto"/>
        <w:tblLayout w:type="fixed"/>
        <w:tblCellMar>
          <w:left w:w="0" w:type="dxa"/>
          <w:right w:w="0" w:type="dxa"/>
        </w:tblCellMar>
        <w:tblLook w:val="04A0"/>
      </w:tblPr>
      <w:tblGrid>
        <w:gridCol w:w="760"/>
        <w:gridCol w:w="1080"/>
        <w:gridCol w:w="240"/>
        <w:gridCol w:w="780"/>
        <w:gridCol w:w="1180"/>
        <w:gridCol w:w="220"/>
        <w:gridCol w:w="660"/>
        <w:gridCol w:w="720"/>
        <w:gridCol w:w="340"/>
      </w:tblGrid>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образовательной</w:t>
            </w:r>
          </w:p>
        </w:tc>
        <w:tc>
          <w:tcPr>
            <w:tcW w:w="240" w:type="dxa"/>
            <w:tcBorders>
              <w:right w:val="single" w:sz="8" w:space="0" w:color="auto"/>
            </w:tcBorders>
            <w:vAlign w:val="bottom"/>
          </w:tcPr>
          <w:p w:rsidR="00487FA2" w:rsidRDefault="00487FA2">
            <w:pPr>
              <w:rPr>
                <w:sz w:val="19"/>
                <w:szCs w:val="19"/>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основной</w:t>
            </w:r>
          </w:p>
        </w:tc>
        <w:tc>
          <w:tcPr>
            <w:tcW w:w="1600" w:type="dxa"/>
            <w:gridSpan w:val="3"/>
            <w:vAlign w:val="bottom"/>
          </w:tcPr>
          <w:p w:rsidR="00487FA2" w:rsidRDefault="00597E0F">
            <w:pPr>
              <w:ind w:left="100"/>
              <w:rPr>
                <w:sz w:val="20"/>
                <w:szCs w:val="20"/>
              </w:rPr>
            </w:pPr>
            <w:r>
              <w:rPr>
                <w:rFonts w:eastAsia="Times New Roman"/>
                <w:sz w:val="20"/>
                <w:szCs w:val="20"/>
              </w:rPr>
              <w:t>двигательных</w:t>
            </w:r>
          </w:p>
        </w:tc>
        <w:tc>
          <w:tcPr>
            <w:tcW w:w="340" w:type="dxa"/>
            <w:vAlign w:val="bottom"/>
          </w:tcPr>
          <w:p w:rsidR="00487FA2" w:rsidRDefault="00487FA2">
            <w:pPr>
              <w:rPr>
                <w:sz w:val="19"/>
                <w:szCs w:val="19"/>
              </w:rPr>
            </w:pPr>
          </w:p>
        </w:tc>
      </w:tr>
      <w:tr w:rsidR="00487FA2">
        <w:trPr>
          <w:trHeight w:val="230"/>
        </w:trPr>
        <w:tc>
          <w:tcPr>
            <w:tcW w:w="2080" w:type="dxa"/>
            <w:gridSpan w:val="3"/>
            <w:tcBorders>
              <w:right w:val="single" w:sz="8" w:space="0" w:color="auto"/>
            </w:tcBorders>
            <w:vAlign w:val="bottom"/>
          </w:tcPr>
          <w:p w:rsidR="00487FA2" w:rsidRDefault="00597E0F">
            <w:pPr>
              <w:rPr>
                <w:sz w:val="20"/>
                <w:szCs w:val="20"/>
              </w:rPr>
            </w:pPr>
            <w:r>
              <w:rPr>
                <w:rFonts w:eastAsia="Times New Roman"/>
                <w:sz w:val="20"/>
                <w:szCs w:val="20"/>
              </w:rPr>
              <w:t>программы  основного</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образовательной</w:t>
            </w:r>
          </w:p>
        </w:tc>
        <w:tc>
          <w:tcPr>
            <w:tcW w:w="1600" w:type="dxa"/>
            <w:gridSpan w:val="3"/>
            <w:vAlign w:val="bottom"/>
          </w:tcPr>
          <w:p w:rsidR="00487FA2" w:rsidRDefault="00597E0F">
            <w:pPr>
              <w:ind w:left="100"/>
              <w:rPr>
                <w:sz w:val="20"/>
                <w:szCs w:val="20"/>
              </w:rPr>
            </w:pPr>
            <w:r>
              <w:rPr>
                <w:rFonts w:eastAsia="Times New Roman"/>
                <w:sz w:val="20"/>
                <w:szCs w:val="20"/>
              </w:rPr>
              <w:t>умений, навыков</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общего образования;</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программы</w:t>
            </w:r>
          </w:p>
        </w:tc>
        <w:tc>
          <w:tcPr>
            <w:tcW w:w="1600" w:type="dxa"/>
            <w:gridSpan w:val="3"/>
            <w:vAlign w:val="bottom"/>
          </w:tcPr>
          <w:p w:rsidR="00487FA2" w:rsidRDefault="00597E0F">
            <w:pPr>
              <w:ind w:left="100"/>
              <w:rPr>
                <w:sz w:val="20"/>
                <w:szCs w:val="20"/>
              </w:rPr>
            </w:pPr>
            <w:r>
              <w:rPr>
                <w:rFonts w:eastAsia="Times New Roman"/>
                <w:sz w:val="20"/>
                <w:szCs w:val="20"/>
              </w:rPr>
              <w:t>и качеств;</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организация</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основного   общего</w:t>
            </w:r>
          </w:p>
        </w:tc>
        <w:tc>
          <w:tcPr>
            <w:tcW w:w="220" w:type="dxa"/>
            <w:vAlign w:val="bottom"/>
          </w:tcPr>
          <w:p w:rsidR="00487FA2" w:rsidRDefault="00597E0F">
            <w:pPr>
              <w:ind w:left="100"/>
              <w:rPr>
                <w:sz w:val="20"/>
                <w:szCs w:val="20"/>
              </w:rPr>
            </w:pPr>
            <w:r>
              <w:rPr>
                <w:rFonts w:eastAsia="Times New Roman"/>
                <w:sz w:val="20"/>
                <w:szCs w:val="20"/>
              </w:rPr>
              <w:t>-</w:t>
            </w:r>
          </w:p>
        </w:tc>
        <w:tc>
          <w:tcPr>
            <w:tcW w:w="6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w w:val="95"/>
                <w:sz w:val="20"/>
                <w:szCs w:val="20"/>
              </w:rPr>
              <w:t>постепенная</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специальной</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образования;</w:t>
            </w:r>
          </w:p>
        </w:tc>
        <w:tc>
          <w:tcPr>
            <w:tcW w:w="1600" w:type="dxa"/>
            <w:gridSpan w:val="3"/>
            <w:vAlign w:val="bottom"/>
          </w:tcPr>
          <w:p w:rsidR="00487FA2" w:rsidRDefault="00597E0F">
            <w:pPr>
              <w:ind w:left="100"/>
              <w:rPr>
                <w:sz w:val="20"/>
                <w:szCs w:val="20"/>
              </w:rPr>
            </w:pPr>
            <w:r>
              <w:rPr>
                <w:rFonts w:eastAsia="Times New Roman"/>
                <w:sz w:val="20"/>
                <w:szCs w:val="20"/>
              </w:rPr>
              <w:t>адаптация</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среды  в</w:t>
            </w:r>
          </w:p>
        </w:tc>
        <w:tc>
          <w:tcPr>
            <w:tcW w:w="13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соответствии</w:t>
            </w:r>
          </w:p>
        </w:tc>
        <w:tc>
          <w:tcPr>
            <w:tcW w:w="780" w:type="dxa"/>
            <w:vAlign w:val="bottom"/>
          </w:tcPr>
          <w:p w:rsidR="00487FA2" w:rsidRDefault="00597E0F">
            <w:pPr>
              <w:ind w:left="80"/>
              <w:rPr>
                <w:sz w:val="20"/>
                <w:szCs w:val="20"/>
              </w:rPr>
            </w:pPr>
            <w:r>
              <w:rPr>
                <w:rFonts w:eastAsia="Times New Roman"/>
                <w:sz w:val="20"/>
                <w:szCs w:val="20"/>
              </w:rPr>
              <w:t>-</w:t>
            </w:r>
          </w:p>
        </w:tc>
        <w:tc>
          <w:tcPr>
            <w:tcW w:w="118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организация</w:t>
            </w:r>
          </w:p>
        </w:tc>
        <w:tc>
          <w:tcPr>
            <w:tcW w:w="1600" w:type="dxa"/>
            <w:gridSpan w:val="3"/>
            <w:vAlign w:val="bottom"/>
          </w:tcPr>
          <w:p w:rsidR="00487FA2" w:rsidRDefault="00597E0F">
            <w:pPr>
              <w:ind w:left="100"/>
              <w:rPr>
                <w:sz w:val="20"/>
                <w:szCs w:val="20"/>
              </w:rPr>
            </w:pPr>
            <w:r>
              <w:rPr>
                <w:rFonts w:eastAsia="Times New Roman"/>
                <w:sz w:val="20"/>
                <w:szCs w:val="20"/>
              </w:rPr>
              <w:t>организма</w:t>
            </w:r>
          </w:p>
        </w:tc>
        <w:tc>
          <w:tcPr>
            <w:tcW w:w="340" w:type="dxa"/>
            <w:vAlign w:val="bottom"/>
          </w:tcPr>
          <w:p w:rsidR="00487FA2" w:rsidRDefault="00597E0F">
            <w:pPr>
              <w:jc w:val="right"/>
              <w:rPr>
                <w:sz w:val="20"/>
                <w:szCs w:val="20"/>
              </w:rPr>
            </w:pPr>
            <w:r>
              <w:rPr>
                <w:rFonts w:eastAsia="Times New Roman"/>
                <w:sz w:val="20"/>
                <w:szCs w:val="20"/>
              </w:rPr>
              <w:t>к</w:t>
            </w:r>
          </w:p>
        </w:tc>
      </w:tr>
      <w:tr w:rsidR="00487FA2">
        <w:trPr>
          <w:trHeight w:val="230"/>
        </w:trPr>
        <w:tc>
          <w:tcPr>
            <w:tcW w:w="760" w:type="dxa"/>
            <w:vAlign w:val="bottom"/>
          </w:tcPr>
          <w:p w:rsidR="00487FA2" w:rsidRDefault="00597E0F">
            <w:pPr>
              <w:rPr>
                <w:sz w:val="20"/>
                <w:szCs w:val="20"/>
              </w:rPr>
            </w:pPr>
            <w:r>
              <w:rPr>
                <w:rFonts w:eastAsia="Times New Roman"/>
                <w:sz w:val="20"/>
                <w:szCs w:val="20"/>
              </w:rPr>
              <w:t>с</w:t>
            </w: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специальной</w:t>
            </w:r>
          </w:p>
        </w:tc>
        <w:tc>
          <w:tcPr>
            <w:tcW w:w="1600" w:type="dxa"/>
            <w:gridSpan w:val="3"/>
            <w:vAlign w:val="bottom"/>
          </w:tcPr>
          <w:p w:rsidR="00487FA2" w:rsidRDefault="00597E0F">
            <w:pPr>
              <w:ind w:left="100"/>
              <w:rPr>
                <w:sz w:val="20"/>
                <w:szCs w:val="20"/>
              </w:rPr>
            </w:pPr>
            <w:r>
              <w:rPr>
                <w:rFonts w:eastAsia="Times New Roman"/>
                <w:sz w:val="20"/>
                <w:szCs w:val="20"/>
              </w:rPr>
              <w:t>воздействию</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особенностями</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80"/>
              <w:rPr>
                <w:sz w:val="20"/>
                <w:szCs w:val="20"/>
              </w:rPr>
            </w:pPr>
            <w:r>
              <w:rPr>
                <w:rFonts w:eastAsia="Times New Roman"/>
                <w:sz w:val="20"/>
                <w:szCs w:val="20"/>
              </w:rPr>
              <w:t>среды</w:t>
            </w:r>
          </w:p>
        </w:tc>
        <w:tc>
          <w:tcPr>
            <w:tcW w:w="11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600" w:type="dxa"/>
            <w:gridSpan w:val="3"/>
            <w:vAlign w:val="bottom"/>
          </w:tcPr>
          <w:p w:rsidR="00487FA2" w:rsidRDefault="00597E0F">
            <w:pPr>
              <w:ind w:left="100"/>
              <w:rPr>
                <w:sz w:val="20"/>
                <w:szCs w:val="20"/>
              </w:rPr>
            </w:pPr>
            <w:r>
              <w:rPr>
                <w:rFonts w:eastAsia="Times New Roman"/>
                <w:sz w:val="20"/>
                <w:szCs w:val="20"/>
              </w:rPr>
              <w:t>физических</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ограничений</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соответствии с</w:t>
            </w:r>
          </w:p>
        </w:tc>
        <w:tc>
          <w:tcPr>
            <w:tcW w:w="1600" w:type="dxa"/>
            <w:gridSpan w:val="3"/>
            <w:vAlign w:val="bottom"/>
          </w:tcPr>
          <w:p w:rsidR="00487FA2" w:rsidRDefault="00597E0F">
            <w:pPr>
              <w:ind w:left="100"/>
              <w:rPr>
                <w:sz w:val="20"/>
                <w:szCs w:val="20"/>
              </w:rPr>
            </w:pPr>
            <w:r>
              <w:rPr>
                <w:rFonts w:eastAsia="Times New Roman"/>
                <w:sz w:val="20"/>
                <w:szCs w:val="20"/>
              </w:rPr>
              <w:t>нагрузок,</w:t>
            </w:r>
          </w:p>
        </w:tc>
        <w:tc>
          <w:tcPr>
            <w:tcW w:w="340" w:type="dxa"/>
            <w:vAlign w:val="bottom"/>
          </w:tcPr>
          <w:p w:rsidR="00487FA2" w:rsidRDefault="00487FA2">
            <w:pPr>
              <w:rPr>
                <w:sz w:val="20"/>
                <w:szCs w:val="20"/>
              </w:rPr>
            </w:pPr>
          </w:p>
        </w:tc>
      </w:tr>
      <w:tr w:rsidR="00487FA2">
        <w:trPr>
          <w:trHeight w:val="226"/>
        </w:trPr>
        <w:tc>
          <w:tcPr>
            <w:tcW w:w="1840" w:type="dxa"/>
            <w:gridSpan w:val="2"/>
            <w:vAlign w:val="bottom"/>
          </w:tcPr>
          <w:p w:rsidR="00487FA2" w:rsidRDefault="00597E0F">
            <w:pPr>
              <w:spacing w:line="226" w:lineRule="exact"/>
              <w:rPr>
                <w:sz w:val="20"/>
                <w:szCs w:val="20"/>
              </w:rPr>
            </w:pPr>
            <w:r>
              <w:rPr>
                <w:rFonts w:eastAsia="Times New Roman"/>
                <w:sz w:val="20"/>
                <w:szCs w:val="20"/>
              </w:rPr>
              <w:t>здоровья учащихся;</w:t>
            </w:r>
          </w:p>
        </w:tc>
        <w:tc>
          <w:tcPr>
            <w:tcW w:w="240" w:type="dxa"/>
            <w:tcBorders>
              <w:right w:val="single" w:sz="8" w:space="0" w:color="auto"/>
            </w:tcBorders>
            <w:vAlign w:val="bottom"/>
          </w:tcPr>
          <w:p w:rsidR="00487FA2" w:rsidRDefault="00487FA2">
            <w:pPr>
              <w:rPr>
                <w:sz w:val="19"/>
                <w:szCs w:val="19"/>
              </w:rPr>
            </w:pPr>
          </w:p>
        </w:tc>
        <w:tc>
          <w:tcPr>
            <w:tcW w:w="196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особенностями</w:t>
            </w:r>
          </w:p>
        </w:tc>
        <w:tc>
          <w:tcPr>
            <w:tcW w:w="1600" w:type="dxa"/>
            <w:gridSpan w:val="3"/>
            <w:vAlign w:val="bottom"/>
          </w:tcPr>
          <w:p w:rsidR="00487FA2" w:rsidRDefault="00597E0F">
            <w:pPr>
              <w:spacing w:line="226" w:lineRule="exact"/>
              <w:ind w:left="100"/>
              <w:rPr>
                <w:sz w:val="20"/>
                <w:szCs w:val="20"/>
              </w:rPr>
            </w:pPr>
            <w:r>
              <w:rPr>
                <w:rFonts w:eastAsia="Times New Roman"/>
                <w:sz w:val="20"/>
                <w:szCs w:val="20"/>
              </w:rPr>
              <w:t>расширение</w:t>
            </w:r>
          </w:p>
        </w:tc>
        <w:tc>
          <w:tcPr>
            <w:tcW w:w="340" w:type="dxa"/>
            <w:vAlign w:val="bottom"/>
          </w:tcPr>
          <w:p w:rsidR="00487FA2" w:rsidRDefault="00487FA2">
            <w:pPr>
              <w:rPr>
                <w:sz w:val="19"/>
                <w:szCs w:val="19"/>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организация</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ограничений</w:t>
            </w:r>
          </w:p>
        </w:tc>
        <w:tc>
          <w:tcPr>
            <w:tcW w:w="1600" w:type="dxa"/>
            <w:gridSpan w:val="3"/>
            <w:vAlign w:val="bottom"/>
          </w:tcPr>
          <w:p w:rsidR="00487FA2" w:rsidRDefault="00597E0F">
            <w:pPr>
              <w:ind w:left="100"/>
              <w:rPr>
                <w:sz w:val="20"/>
                <w:szCs w:val="20"/>
              </w:rPr>
            </w:pPr>
            <w:r>
              <w:rPr>
                <w:rFonts w:eastAsia="Times New Roman"/>
                <w:sz w:val="20"/>
                <w:szCs w:val="20"/>
              </w:rPr>
              <w:t>диапазона</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индивидуальных</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здоровья учащихся;</w:t>
            </w:r>
          </w:p>
        </w:tc>
        <w:tc>
          <w:tcPr>
            <w:tcW w:w="1600" w:type="dxa"/>
            <w:gridSpan w:val="3"/>
            <w:vAlign w:val="bottom"/>
          </w:tcPr>
          <w:p w:rsidR="00487FA2" w:rsidRDefault="00597E0F">
            <w:pPr>
              <w:ind w:left="100"/>
              <w:rPr>
                <w:sz w:val="20"/>
                <w:szCs w:val="20"/>
              </w:rPr>
            </w:pPr>
            <w:r>
              <w:rPr>
                <w:rFonts w:eastAsia="Times New Roman"/>
                <w:sz w:val="20"/>
                <w:szCs w:val="20"/>
              </w:rPr>
              <w:t>функциональных</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и</w:t>
            </w:r>
          </w:p>
        </w:tc>
        <w:tc>
          <w:tcPr>
            <w:tcW w:w="13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фронтальных</w:t>
            </w:r>
          </w:p>
        </w:tc>
        <w:tc>
          <w:tcPr>
            <w:tcW w:w="780" w:type="dxa"/>
            <w:vAlign w:val="bottom"/>
          </w:tcPr>
          <w:p w:rsidR="00487FA2" w:rsidRDefault="00597E0F">
            <w:pPr>
              <w:ind w:left="80"/>
              <w:rPr>
                <w:sz w:val="20"/>
                <w:szCs w:val="20"/>
              </w:rPr>
            </w:pPr>
            <w:r>
              <w:rPr>
                <w:rFonts w:eastAsia="Times New Roman"/>
                <w:sz w:val="20"/>
                <w:szCs w:val="20"/>
              </w:rPr>
              <w:t>-</w:t>
            </w:r>
          </w:p>
        </w:tc>
        <w:tc>
          <w:tcPr>
            <w:tcW w:w="118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организация</w:t>
            </w:r>
          </w:p>
        </w:tc>
        <w:tc>
          <w:tcPr>
            <w:tcW w:w="1600" w:type="dxa"/>
            <w:gridSpan w:val="3"/>
            <w:vAlign w:val="bottom"/>
          </w:tcPr>
          <w:p w:rsidR="00487FA2" w:rsidRDefault="00597E0F">
            <w:pPr>
              <w:ind w:left="100"/>
              <w:rPr>
                <w:sz w:val="20"/>
                <w:szCs w:val="20"/>
              </w:rPr>
            </w:pPr>
            <w:r>
              <w:rPr>
                <w:rFonts w:eastAsia="Times New Roman"/>
                <w:sz w:val="20"/>
                <w:szCs w:val="20"/>
              </w:rPr>
              <w:t>возможностей</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занятий</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  развитию</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специальной</w:t>
            </w:r>
          </w:p>
        </w:tc>
        <w:tc>
          <w:tcPr>
            <w:tcW w:w="1600" w:type="dxa"/>
            <w:gridSpan w:val="3"/>
            <w:vAlign w:val="bottom"/>
          </w:tcPr>
          <w:p w:rsidR="00487FA2" w:rsidRDefault="00597E0F">
            <w:pPr>
              <w:ind w:left="100"/>
              <w:rPr>
                <w:sz w:val="20"/>
                <w:szCs w:val="20"/>
              </w:rPr>
            </w:pPr>
            <w:r>
              <w:rPr>
                <w:rFonts w:eastAsia="Times New Roman"/>
                <w:w w:val="99"/>
                <w:sz w:val="20"/>
                <w:szCs w:val="20"/>
              </w:rPr>
              <w:t>физиологических</w:t>
            </w:r>
          </w:p>
        </w:tc>
        <w:tc>
          <w:tcPr>
            <w:tcW w:w="340" w:type="dxa"/>
            <w:vAlign w:val="bottom"/>
          </w:tcPr>
          <w:p w:rsidR="00487FA2" w:rsidRDefault="00487FA2">
            <w:pPr>
              <w:rPr>
                <w:sz w:val="20"/>
                <w:szCs w:val="20"/>
              </w:rPr>
            </w:pPr>
          </w:p>
        </w:tc>
      </w:tr>
      <w:tr w:rsidR="00487FA2">
        <w:trPr>
          <w:trHeight w:val="230"/>
        </w:trPr>
        <w:tc>
          <w:tcPr>
            <w:tcW w:w="2080" w:type="dxa"/>
            <w:gridSpan w:val="3"/>
            <w:tcBorders>
              <w:right w:val="single" w:sz="8" w:space="0" w:color="auto"/>
            </w:tcBorders>
            <w:vAlign w:val="bottom"/>
          </w:tcPr>
          <w:p w:rsidR="00487FA2" w:rsidRDefault="00597E0F">
            <w:pPr>
              <w:rPr>
                <w:sz w:val="20"/>
                <w:szCs w:val="20"/>
              </w:rPr>
            </w:pPr>
            <w:r>
              <w:rPr>
                <w:rFonts w:eastAsia="Times New Roman"/>
                <w:sz w:val="20"/>
                <w:szCs w:val="20"/>
              </w:rPr>
              <w:t>слухового восприятия,</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психолого-</w:t>
            </w:r>
          </w:p>
        </w:tc>
        <w:tc>
          <w:tcPr>
            <w:tcW w:w="1940" w:type="dxa"/>
            <w:gridSpan w:val="4"/>
            <w:vAlign w:val="bottom"/>
          </w:tcPr>
          <w:p w:rsidR="00487FA2" w:rsidRDefault="00597E0F">
            <w:pPr>
              <w:ind w:left="100"/>
              <w:rPr>
                <w:sz w:val="20"/>
                <w:szCs w:val="20"/>
              </w:rPr>
            </w:pPr>
            <w:r>
              <w:rPr>
                <w:rFonts w:eastAsia="Times New Roman"/>
                <w:sz w:val="20"/>
                <w:szCs w:val="20"/>
              </w:rPr>
              <w:t>систем организма;</w:t>
            </w:r>
          </w:p>
        </w:tc>
      </w:tr>
      <w:tr w:rsidR="00487FA2">
        <w:trPr>
          <w:trHeight w:val="230"/>
        </w:trPr>
        <w:tc>
          <w:tcPr>
            <w:tcW w:w="2080" w:type="dxa"/>
            <w:gridSpan w:val="3"/>
            <w:tcBorders>
              <w:right w:val="single" w:sz="8" w:space="0" w:color="auto"/>
            </w:tcBorders>
            <w:vAlign w:val="bottom"/>
          </w:tcPr>
          <w:p w:rsidR="00487FA2" w:rsidRDefault="00597E0F">
            <w:pPr>
              <w:rPr>
                <w:sz w:val="20"/>
                <w:szCs w:val="20"/>
              </w:rPr>
            </w:pPr>
            <w:r>
              <w:rPr>
                <w:rFonts w:eastAsia="Times New Roman"/>
                <w:sz w:val="20"/>
                <w:szCs w:val="20"/>
              </w:rPr>
              <w:t>совершенствованию и</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педагогической</w:t>
            </w:r>
          </w:p>
        </w:tc>
        <w:tc>
          <w:tcPr>
            <w:tcW w:w="220" w:type="dxa"/>
            <w:vAlign w:val="bottom"/>
          </w:tcPr>
          <w:p w:rsidR="00487FA2" w:rsidRDefault="00597E0F">
            <w:pPr>
              <w:ind w:left="100"/>
              <w:rPr>
                <w:sz w:val="20"/>
                <w:szCs w:val="20"/>
              </w:rPr>
            </w:pPr>
            <w:r>
              <w:rPr>
                <w:rFonts w:eastAsia="Times New Roman"/>
                <w:sz w:val="20"/>
                <w:szCs w:val="20"/>
              </w:rPr>
              <w:t>-</w:t>
            </w:r>
          </w:p>
        </w:tc>
        <w:tc>
          <w:tcPr>
            <w:tcW w:w="1380" w:type="dxa"/>
            <w:gridSpan w:val="2"/>
            <w:vAlign w:val="bottom"/>
          </w:tcPr>
          <w:p w:rsidR="00487FA2" w:rsidRDefault="00597E0F">
            <w:pPr>
              <w:ind w:left="240"/>
              <w:rPr>
                <w:sz w:val="20"/>
                <w:szCs w:val="20"/>
              </w:rPr>
            </w:pPr>
            <w:r>
              <w:rPr>
                <w:rFonts w:eastAsia="Times New Roman"/>
                <w:sz w:val="20"/>
                <w:szCs w:val="20"/>
              </w:rPr>
              <w:t>закаливание</w:t>
            </w:r>
          </w:p>
        </w:tc>
        <w:tc>
          <w:tcPr>
            <w:tcW w:w="340" w:type="dxa"/>
            <w:vAlign w:val="bottom"/>
          </w:tcPr>
          <w:p w:rsidR="00487FA2" w:rsidRDefault="00597E0F">
            <w:pPr>
              <w:jc w:val="right"/>
              <w:rPr>
                <w:sz w:val="20"/>
                <w:szCs w:val="20"/>
              </w:rPr>
            </w:pPr>
            <w:r>
              <w:rPr>
                <w:rFonts w:eastAsia="Times New Roman"/>
                <w:sz w:val="20"/>
                <w:szCs w:val="20"/>
              </w:rPr>
              <w:t>и</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коррекции</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80"/>
              <w:rPr>
                <w:sz w:val="20"/>
                <w:szCs w:val="20"/>
              </w:rPr>
            </w:pPr>
            <w:r>
              <w:rPr>
                <w:rFonts w:eastAsia="Times New Roman"/>
                <w:w w:val="97"/>
                <w:sz w:val="20"/>
                <w:szCs w:val="20"/>
              </w:rPr>
              <w:t>помощи</w:t>
            </w:r>
          </w:p>
        </w:tc>
        <w:tc>
          <w:tcPr>
            <w:tcW w:w="11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600" w:type="dxa"/>
            <w:gridSpan w:val="3"/>
            <w:vAlign w:val="bottom"/>
          </w:tcPr>
          <w:p w:rsidR="00487FA2" w:rsidRDefault="00597E0F">
            <w:pPr>
              <w:ind w:left="100"/>
              <w:rPr>
                <w:sz w:val="20"/>
                <w:szCs w:val="20"/>
              </w:rPr>
            </w:pPr>
            <w:r>
              <w:rPr>
                <w:rFonts w:eastAsia="Times New Roman"/>
                <w:sz w:val="20"/>
                <w:szCs w:val="20"/>
              </w:rPr>
              <w:t>повышение</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произношения;</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формировании</w:t>
            </w:r>
          </w:p>
        </w:tc>
        <w:tc>
          <w:tcPr>
            <w:tcW w:w="1940" w:type="dxa"/>
            <w:gridSpan w:val="4"/>
            <w:vAlign w:val="bottom"/>
          </w:tcPr>
          <w:p w:rsidR="00487FA2" w:rsidRDefault="00597E0F">
            <w:pPr>
              <w:ind w:left="100"/>
              <w:rPr>
                <w:sz w:val="20"/>
                <w:szCs w:val="20"/>
              </w:rPr>
            </w:pPr>
            <w:r>
              <w:rPr>
                <w:rFonts w:eastAsia="Times New Roman"/>
                <w:sz w:val="20"/>
                <w:szCs w:val="20"/>
              </w:rPr>
              <w:t>сопротивляемости</w:t>
            </w:r>
          </w:p>
        </w:tc>
      </w:tr>
      <w:tr w:rsidR="00487FA2">
        <w:trPr>
          <w:trHeight w:val="230"/>
        </w:trPr>
        <w:tc>
          <w:tcPr>
            <w:tcW w:w="760" w:type="dxa"/>
            <w:vAlign w:val="bottom"/>
          </w:tcPr>
          <w:p w:rsidR="00487FA2" w:rsidRDefault="00597E0F">
            <w:pPr>
              <w:rPr>
                <w:sz w:val="20"/>
                <w:szCs w:val="20"/>
              </w:rPr>
            </w:pPr>
            <w:r>
              <w:rPr>
                <w:rFonts w:eastAsia="Times New Roman"/>
                <w:sz w:val="20"/>
                <w:szCs w:val="20"/>
              </w:rPr>
              <w:t>-</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организация</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полноценной</w:t>
            </w:r>
          </w:p>
        </w:tc>
        <w:tc>
          <w:tcPr>
            <w:tcW w:w="1600" w:type="dxa"/>
            <w:gridSpan w:val="3"/>
            <w:vAlign w:val="bottom"/>
          </w:tcPr>
          <w:p w:rsidR="00487FA2" w:rsidRDefault="00597E0F">
            <w:pPr>
              <w:ind w:left="100"/>
              <w:rPr>
                <w:sz w:val="20"/>
                <w:szCs w:val="20"/>
              </w:rPr>
            </w:pPr>
            <w:r>
              <w:rPr>
                <w:rFonts w:eastAsia="Times New Roman"/>
                <w:sz w:val="20"/>
                <w:szCs w:val="20"/>
              </w:rPr>
              <w:t>защитных</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специальной</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жизненной</w:t>
            </w:r>
          </w:p>
        </w:tc>
        <w:tc>
          <w:tcPr>
            <w:tcW w:w="1600" w:type="dxa"/>
            <w:gridSpan w:val="3"/>
            <w:vAlign w:val="bottom"/>
          </w:tcPr>
          <w:p w:rsidR="00487FA2" w:rsidRDefault="00597E0F">
            <w:pPr>
              <w:ind w:left="100"/>
              <w:rPr>
                <w:sz w:val="20"/>
                <w:szCs w:val="20"/>
              </w:rPr>
            </w:pPr>
            <w:r>
              <w:rPr>
                <w:rFonts w:eastAsia="Times New Roman"/>
                <w:sz w:val="20"/>
                <w:szCs w:val="20"/>
              </w:rPr>
              <w:t>сил организма;</w:t>
            </w:r>
          </w:p>
        </w:tc>
        <w:tc>
          <w:tcPr>
            <w:tcW w:w="340" w:type="dxa"/>
            <w:vAlign w:val="bottom"/>
          </w:tcPr>
          <w:p w:rsidR="00487FA2" w:rsidRDefault="00487FA2">
            <w:pPr>
              <w:rPr>
                <w:sz w:val="20"/>
                <w:szCs w:val="20"/>
              </w:rPr>
            </w:pPr>
          </w:p>
        </w:tc>
      </w:tr>
      <w:tr w:rsidR="00487FA2">
        <w:trPr>
          <w:trHeight w:val="226"/>
        </w:trPr>
        <w:tc>
          <w:tcPr>
            <w:tcW w:w="1840" w:type="dxa"/>
            <w:gridSpan w:val="2"/>
            <w:vAlign w:val="bottom"/>
          </w:tcPr>
          <w:p w:rsidR="00487FA2" w:rsidRDefault="00597E0F">
            <w:pPr>
              <w:spacing w:line="226" w:lineRule="exact"/>
              <w:rPr>
                <w:sz w:val="20"/>
                <w:szCs w:val="20"/>
              </w:rPr>
            </w:pPr>
            <w:r>
              <w:rPr>
                <w:rFonts w:eastAsia="Times New Roman"/>
                <w:sz w:val="20"/>
                <w:szCs w:val="20"/>
              </w:rPr>
              <w:t>психолого-</w:t>
            </w:r>
          </w:p>
        </w:tc>
        <w:tc>
          <w:tcPr>
            <w:tcW w:w="240" w:type="dxa"/>
            <w:tcBorders>
              <w:right w:val="single" w:sz="8" w:space="0" w:color="auto"/>
            </w:tcBorders>
            <w:vAlign w:val="bottom"/>
          </w:tcPr>
          <w:p w:rsidR="00487FA2" w:rsidRDefault="00487FA2">
            <w:pPr>
              <w:rPr>
                <w:sz w:val="19"/>
                <w:szCs w:val="19"/>
              </w:rPr>
            </w:pPr>
          </w:p>
        </w:tc>
        <w:tc>
          <w:tcPr>
            <w:tcW w:w="196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компетенции</w:t>
            </w: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1720" w:type="dxa"/>
            <w:gridSpan w:val="3"/>
            <w:vAlign w:val="bottom"/>
          </w:tcPr>
          <w:p w:rsidR="00487FA2" w:rsidRDefault="00597E0F">
            <w:pPr>
              <w:spacing w:line="226" w:lineRule="exact"/>
              <w:jc w:val="right"/>
              <w:rPr>
                <w:sz w:val="20"/>
                <w:szCs w:val="20"/>
              </w:rPr>
            </w:pPr>
            <w:r>
              <w:rPr>
                <w:rFonts w:eastAsia="Times New Roman"/>
                <w:sz w:val="20"/>
                <w:szCs w:val="20"/>
              </w:rPr>
              <w:t>формирование</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педагогической</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обучающихся с</w:t>
            </w:r>
          </w:p>
        </w:tc>
        <w:tc>
          <w:tcPr>
            <w:tcW w:w="880" w:type="dxa"/>
            <w:gridSpan w:val="2"/>
            <w:vAlign w:val="bottom"/>
          </w:tcPr>
          <w:p w:rsidR="00487FA2" w:rsidRDefault="00597E0F">
            <w:pPr>
              <w:ind w:left="100"/>
              <w:rPr>
                <w:sz w:val="20"/>
                <w:szCs w:val="20"/>
              </w:rPr>
            </w:pPr>
            <w:r>
              <w:rPr>
                <w:rFonts w:eastAsia="Times New Roman"/>
                <w:sz w:val="20"/>
                <w:szCs w:val="20"/>
              </w:rPr>
              <w:t>волевых</w:t>
            </w:r>
          </w:p>
        </w:tc>
        <w:tc>
          <w:tcPr>
            <w:tcW w:w="1060" w:type="dxa"/>
            <w:gridSpan w:val="2"/>
            <w:vAlign w:val="bottom"/>
          </w:tcPr>
          <w:p w:rsidR="00487FA2" w:rsidRDefault="00597E0F">
            <w:pPr>
              <w:jc w:val="right"/>
              <w:rPr>
                <w:sz w:val="20"/>
                <w:szCs w:val="20"/>
              </w:rPr>
            </w:pPr>
            <w:r>
              <w:rPr>
                <w:rFonts w:eastAsia="Times New Roman"/>
                <w:sz w:val="20"/>
                <w:szCs w:val="20"/>
              </w:rPr>
              <w:t>качеств</w:t>
            </w:r>
          </w:p>
        </w:tc>
      </w:tr>
      <w:tr w:rsidR="00487FA2">
        <w:trPr>
          <w:trHeight w:val="230"/>
        </w:trPr>
        <w:tc>
          <w:tcPr>
            <w:tcW w:w="760" w:type="dxa"/>
            <w:vAlign w:val="bottom"/>
          </w:tcPr>
          <w:p w:rsidR="00487FA2" w:rsidRDefault="00597E0F">
            <w:pPr>
              <w:rPr>
                <w:sz w:val="20"/>
                <w:szCs w:val="20"/>
              </w:rPr>
            </w:pPr>
            <w:r>
              <w:rPr>
                <w:rFonts w:eastAsia="Times New Roman"/>
                <w:sz w:val="20"/>
                <w:szCs w:val="20"/>
              </w:rPr>
              <w:t>помощи</w:t>
            </w: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нарушением</w:t>
            </w:r>
          </w:p>
        </w:tc>
        <w:tc>
          <w:tcPr>
            <w:tcW w:w="1940" w:type="dxa"/>
            <w:gridSpan w:val="4"/>
            <w:vAlign w:val="bottom"/>
          </w:tcPr>
          <w:p w:rsidR="00487FA2" w:rsidRDefault="00597E0F">
            <w:pPr>
              <w:ind w:left="100"/>
              <w:rPr>
                <w:sz w:val="20"/>
                <w:szCs w:val="20"/>
              </w:rPr>
            </w:pPr>
            <w:r>
              <w:rPr>
                <w:rFonts w:eastAsia="Times New Roman"/>
                <w:sz w:val="20"/>
                <w:szCs w:val="20"/>
              </w:rPr>
              <w:t>личности и интереса</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формировании</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80"/>
              <w:rPr>
                <w:sz w:val="20"/>
                <w:szCs w:val="20"/>
              </w:rPr>
            </w:pPr>
            <w:r>
              <w:rPr>
                <w:rFonts w:eastAsia="Times New Roman"/>
                <w:sz w:val="20"/>
                <w:szCs w:val="20"/>
              </w:rPr>
              <w:t>зрения;</w:t>
            </w:r>
          </w:p>
        </w:tc>
        <w:tc>
          <w:tcPr>
            <w:tcW w:w="11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к</w:t>
            </w:r>
          </w:p>
        </w:tc>
        <w:tc>
          <w:tcPr>
            <w:tcW w:w="6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w w:val="98"/>
                <w:sz w:val="20"/>
                <w:szCs w:val="20"/>
              </w:rPr>
              <w:t>регулярным</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полноценной</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80"/>
              <w:rPr>
                <w:sz w:val="20"/>
                <w:szCs w:val="20"/>
              </w:rPr>
            </w:pPr>
            <w:r>
              <w:rPr>
                <w:rFonts w:eastAsia="Times New Roman"/>
                <w:sz w:val="20"/>
                <w:szCs w:val="20"/>
              </w:rPr>
              <w:t>-</w:t>
            </w:r>
          </w:p>
        </w:tc>
        <w:tc>
          <w:tcPr>
            <w:tcW w:w="11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оказание</w:t>
            </w:r>
          </w:p>
        </w:tc>
        <w:tc>
          <w:tcPr>
            <w:tcW w:w="880" w:type="dxa"/>
            <w:gridSpan w:val="2"/>
            <w:vAlign w:val="bottom"/>
          </w:tcPr>
          <w:p w:rsidR="00487FA2" w:rsidRDefault="00597E0F">
            <w:pPr>
              <w:ind w:left="100"/>
              <w:rPr>
                <w:sz w:val="20"/>
                <w:szCs w:val="20"/>
              </w:rPr>
            </w:pPr>
            <w:r>
              <w:rPr>
                <w:rFonts w:eastAsia="Times New Roman"/>
                <w:w w:val="97"/>
                <w:sz w:val="20"/>
                <w:szCs w:val="20"/>
              </w:rPr>
              <w:t>занятиям</w:t>
            </w:r>
          </w:p>
        </w:tc>
        <w:tc>
          <w:tcPr>
            <w:tcW w:w="72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жизненной</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консультативной и</w:t>
            </w:r>
          </w:p>
        </w:tc>
        <w:tc>
          <w:tcPr>
            <w:tcW w:w="1600" w:type="dxa"/>
            <w:gridSpan w:val="3"/>
            <w:vAlign w:val="bottom"/>
          </w:tcPr>
          <w:p w:rsidR="00487FA2" w:rsidRDefault="00597E0F">
            <w:pPr>
              <w:ind w:left="100"/>
              <w:rPr>
                <w:sz w:val="20"/>
                <w:szCs w:val="20"/>
              </w:rPr>
            </w:pPr>
            <w:r>
              <w:rPr>
                <w:rFonts w:eastAsia="Times New Roman"/>
                <w:sz w:val="20"/>
                <w:szCs w:val="20"/>
              </w:rPr>
              <w:t>физической</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компетенции</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методической</w:t>
            </w:r>
          </w:p>
        </w:tc>
        <w:tc>
          <w:tcPr>
            <w:tcW w:w="1600" w:type="dxa"/>
            <w:gridSpan w:val="3"/>
            <w:vAlign w:val="bottom"/>
          </w:tcPr>
          <w:p w:rsidR="00487FA2" w:rsidRDefault="00597E0F">
            <w:pPr>
              <w:ind w:left="100"/>
              <w:rPr>
                <w:sz w:val="20"/>
                <w:szCs w:val="20"/>
              </w:rPr>
            </w:pPr>
            <w:r>
              <w:rPr>
                <w:rFonts w:eastAsia="Times New Roman"/>
                <w:sz w:val="20"/>
                <w:szCs w:val="20"/>
              </w:rPr>
              <w:t>культурой;</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обучающихся с</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80"/>
              <w:rPr>
                <w:sz w:val="20"/>
                <w:szCs w:val="20"/>
              </w:rPr>
            </w:pPr>
            <w:r>
              <w:rPr>
                <w:rFonts w:eastAsia="Times New Roman"/>
                <w:w w:val="97"/>
                <w:sz w:val="20"/>
                <w:szCs w:val="20"/>
              </w:rPr>
              <w:t>помощи</w:t>
            </w:r>
          </w:p>
        </w:tc>
        <w:tc>
          <w:tcPr>
            <w:tcW w:w="11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родителям</w:t>
            </w:r>
          </w:p>
        </w:tc>
        <w:tc>
          <w:tcPr>
            <w:tcW w:w="220" w:type="dxa"/>
            <w:vAlign w:val="bottom"/>
          </w:tcPr>
          <w:p w:rsidR="00487FA2" w:rsidRDefault="00597E0F">
            <w:pPr>
              <w:ind w:left="100"/>
              <w:rPr>
                <w:sz w:val="20"/>
                <w:szCs w:val="20"/>
              </w:rPr>
            </w:pPr>
            <w:r>
              <w:rPr>
                <w:rFonts w:eastAsia="Times New Roman"/>
                <w:sz w:val="20"/>
                <w:szCs w:val="20"/>
              </w:rPr>
              <w:t>-</w:t>
            </w:r>
          </w:p>
        </w:tc>
        <w:tc>
          <w:tcPr>
            <w:tcW w:w="6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sz w:val="20"/>
                <w:szCs w:val="20"/>
              </w:rPr>
              <w:t>воспитание</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нарушением слуха;</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(законным</w:t>
            </w:r>
          </w:p>
        </w:tc>
        <w:tc>
          <w:tcPr>
            <w:tcW w:w="1600" w:type="dxa"/>
            <w:gridSpan w:val="3"/>
            <w:vAlign w:val="bottom"/>
          </w:tcPr>
          <w:p w:rsidR="00487FA2" w:rsidRDefault="00597E0F">
            <w:pPr>
              <w:ind w:left="100"/>
              <w:rPr>
                <w:sz w:val="20"/>
                <w:szCs w:val="20"/>
              </w:rPr>
            </w:pPr>
            <w:r>
              <w:rPr>
                <w:rFonts w:eastAsia="Times New Roman"/>
                <w:sz w:val="20"/>
                <w:szCs w:val="20"/>
              </w:rPr>
              <w:t>сознательного и</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597E0F">
            <w:pPr>
              <w:rPr>
                <w:sz w:val="20"/>
                <w:szCs w:val="20"/>
              </w:rPr>
            </w:pPr>
            <w:r>
              <w:rPr>
                <w:rFonts w:eastAsia="Times New Roman"/>
                <w:sz w:val="20"/>
                <w:szCs w:val="20"/>
              </w:rPr>
              <w:t>-</w:t>
            </w:r>
          </w:p>
        </w:tc>
        <w:tc>
          <w:tcPr>
            <w:tcW w:w="132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оказание</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представителям)</w:t>
            </w:r>
          </w:p>
        </w:tc>
        <w:tc>
          <w:tcPr>
            <w:tcW w:w="1600" w:type="dxa"/>
            <w:gridSpan w:val="3"/>
            <w:vAlign w:val="bottom"/>
          </w:tcPr>
          <w:p w:rsidR="00487FA2" w:rsidRDefault="00597E0F">
            <w:pPr>
              <w:ind w:left="100"/>
              <w:rPr>
                <w:sz w:val="20"/>
                <w:szCs w:val="20"/>
              </w:rPr>
            </w:pPr>
            <w:r>
              <w:rPr>
                <w:rFonts w:eastAsia="Times New Roman"/>
                <w:sz w:val="20"/>
                <w:szCs w:val="20"/>
              </w:rPr>
              <w:t>активного</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консультативной и</w:t>
            </w:r>
          </w:p>
        </w:tc>
        <w:tc>
          <w:tcPr>
            <w:tcW w:w="240" w:type="dxa"/>
            <w:tcBorders>
              <w:right w:val="single" w:sz="8" w:space="0" w:color="auto"/>
            </w:tcBorders>
            <w:vAlign w:val="bottom"/>
          </w:tcPr>
          <w:p w:rsidR="00487FA2" w:rsidRDefault="00487FA2">
            <w:pPr>
              <w:rPr>
                <w:sz w:val="20"/>
                <w:szCs w:val="20"/>
              </w:rPr>
            </w:pP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слабовидящих</w:t>
            </w:r>
          </w:p>
        </w:tc>
        <w:tc>
          <w:tcPr>
            <w:tcW w:w="1600" w:type="dxa"/>
            <w:gridSpan w:val="3"/>
            <w:vAlign w:val="bottom"/>
          </w:tcPr>
          <w:p w:rsidR="00487FA2" w:rsidRDefault="00597E0F">
            <w:pPr>
              <w:ind w:left="100"/>
              <w:rPr>
                <w:sz w:val="20"/>
                <w:szCs w:val="20"/>
              </w:rPr>
            </w:pPr>
            <w:r>
              <w:rPr>
                <w:rFonts w:eastAsia="Times New Roman"/>
                <w:sz w:val="20"/>
                <w:szCs w:val="20"/>
              </w:rPr>
              <w:t>отношения к</w:t>
            </w:r>
          </w:p>
        </w:tc>
        <w:tc>
          <w:tcPr>
            <w:tcW w:w="340" w:type="dxa"/>
            <w:vAlign w:val="bottom"/>
          </w:tcPr>
          <w:p w:rsidR="00487FA2" w:rsidRDefault="00487FA2">
            <w:pPr>
              <w:rPr>
                <w:sz w:val="20"/>
                <w:szCs w:val="20"/>
              </w:rPr>
            </w:pPr>
          </w:p>
        </w:tc>
      </w:tr>
      <w:tr w:rsidR="00487FA2">
        <w:trPr>
          <w:trHeight w:val="230"/>
        </w:trPr>
        <w:tc>
          <w:tcPr>
            <w:tcW w:w="2080" w:type="dxa"/>
            <w:gridSpan w:val="3"/>
            <w:tcBorders>
              <w:right w:val="single" w:sz="8" w:space="0" w:color="auto"/>
            </w:tcBorders>
            <w:vAlign w:val="bottom"/>
          </w:tcPr>
          <w:p w:rsidR="00487FA2" w:rsidRDefault="00597E0F">
            <w:pPr>
              <w:rPr>
                <w:sz w:val="20"/>
                <w:szCs w:val="20"/>
              </w:rPr>
            </w:pPr>
            <w:r>
              <w:rPr>
                <w:rFonts w:eastAsia="Times New Roman"/>
                <w:sz w:val="20"/>
                <w:szCs w:val="20"/>
              </w:rPr>
              <w:t>методической помощи</w:t>
            </w:r>
          </w:p>
        </w:tc>
        <w:tc>
          <w:tcPr>
            <w:tcW w:w="196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обучающихся.</w:t>
            </w:r>
          </w:p>
        </w:tc>
        <w:tc>
          <w:tcPr>
            <w:tcW w:w="1940" w:type="dxa"/>
            <w:gridSpan w:val="4"/>
            <w:vAlign w:val="bottom"/>
          </w:tcPr>
          <w:p w:rsidR="00487FA2" w:rsidRDefault="00597E0F">
            <w:pPr>
              <w:ind w:left="100"/>
              <w:rPr>
                <w:sz w:val="20"/>
                <w:szCs w:val="20"/>
              </w:rPr>
            </w:pPr>
            <w:r>
              <w:rPr>
                <w:rFonts w:eastAsia="Times New Roman"/>
                <w:sz w:val="20"/>
                <w:szCs w:val="20"/>
              </w:rPr>
              <w:t>ценности здоровья и</w:t>
            </w:r>
          </w:p>
        </w:tc>
      </w:tr>
      <w:tr w:rsidR="00487FA2">
        <w:trPr>
          <w:trHeight w:val="226"/>
        </w:trPr>
        <w:tc>
          <w:tcPr>
            <w:tcW w:w="1840" w:type="dxa"/>
            <w:gridSpan w:val="2"/>
            <w:vAlign w:val="bottom"/>
          </w:tcPr>
          <w:p w:rsidR="00487FA2" w:rsidRDefault="00597E0F">
            <w:pPr>
              <w:spacing w:line="226" w:lineRule="exact"/>
              <w:rPr>
                <w:sz w:val="20"/>
                <w:szCs w:val="20"/>
              </w:rPr>
            </w:pPr>
            <w:r>
              <w:rPr>
                <w:rFonts w:eastAsia="Times New Roman"/>
                <w:w w:val="97"/>
                <w:sz w:val="20"/>
                <w:szCs w:val="20"/>
              </w:rPr>
              <w:t>родителям (законным</w:t>
            </w:r>
          </w:p>
        </w:tc>
        <w:tc>
          <w:tcPr>
            <w:tcW w:w="240" w:type="dxa"/>
            <w:tcBorders>
              <w:right w:val="single" w:sz="8" w:space="0" w:color="auto"/>
            </w:tcBorders>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1180" w:type="dxa"/>
            <w:tcBorders>
              <w:right w:val="single" w:sz="8" w:space="0" w:color="auto"/>
            </w:tcBorders>
            <w:vAlign w:val="bottom"/>
          </w:tcPr>
          <w:p w:rsidR="00487FA2" w:rsidRDefault="00487FA2">
            <w:pPr>
              <w:rPr>
                <w:sz w:val="19"/>
                <w:szCs w:val="19"/>
              </w:rPr>
            </w:pPr>
          </w:p>
        </w:tc>
        <w:tc>
          <w:tcPr>
            <w:tcW w:w="1600" w:type="dxa"/>
            <w:gridSpan w:val="3"/>
            <w:vAlign w:val="bottom"/>
          </w:tcPr>
          <w:p w:rsidR="00487FA2" w:rsidRDefault="00597E0F">
            <w:pPr>
              <w:spacing w:line="226" w:lineRule="exact"/>
              <w:ind w:left="100"/>
              <w:rPr>
                <w:sz w:val="20"/>
                <w:szCs w:val="20"/>
              </w:rPr>
            </w:pPr>
            <w:r>
              <w:rPr>
                <w:rFonts w:eastAsia="Times New Roman"/>
                <w:sz w:val="20"/>
                <w:szCs w:val="20"/>
              </w:rPr>
              <w:t>здоровому</w:t>
            </w:r>
          </w:p>
        </w:tc>
        <w:tc>
          <w:tcPr>
            <w:tcW w:w="340" w:type="dxa"/>
            <w:vAlign w:val="bottom"/>
          </w:tcPr>
          <w:p w:rsidR="00487FA2" w:rsidRDefault="00487FA2">
            <w:pPr>
              <w:rPr>
                <w:sz w:val="19"/>
                <w:szCs w:val="19"/>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представителям)</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образу жизни;</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слабослышащих,</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660" w:type="dxa"/>
            <w:vAlign w:val="bottom"/>
          </w:tcPr>
          <w:p w:rsidR="00487FA2" w:rsidRDefault="00487FA2">
            <w:pPr>
              <w:rPr>
                <w:sz w:val="20"/>
                <w:szCs w:val="20"/>
              </w:rPr>
            </w:pPr>
          </w:p>
        </w:tc>
        <w:tc>
          <w:tcPr>
            <w:tcW w:w="1060" w:type="dxa"/>
            <w:gridSpan w:val="2"/>
            <w:vAlign w:val="bottom"/>
          </w:tcPr>
          <w:p w:rsidR="00487FA2" w:rsidRDefault="00597E0F">
            <w:pPr>
              <w:jc w:val="right"/>
              <w:rPr>
                <w:sz w:val="20"/>
                <w:szCs w:val="20"/>
              </w:rPr>
            </w:pPr>
            <w:r>
              <w:rPr>
                <w:rFonts w:eastAsia="Times New Roman"/>
                <w:sz w:val="20"/>
                <w:szCs w:val="20"/>
              </w:rPr>
              <w:t>овладение</w:t>
            </w: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позднооглохших</w:t>
            </w:r>
          </w:p>
        </w:tc>
        <w:tc>
          <w:tcPr>
            <w:tcW w:w="240" w:type="dxa"/>
            <w:tcBorders>
              <w:right w:val="single" w:sz="8" w:space="0" w:color="auto"/>
            </w:tcBorders>
            <w:vAlign w:val="bottom"/>
          </w:tcPr>
          <w:p w:rsidR="00487FA2" w:rsidRDefault="00597E0F">
            <w:pPr>
              <w:ind w:right="19"/>
              <w:jc w:val="right"/>
              <w:rPr>
                <w:sz w:val="20"/>
                <w:szCs w:val="20"/>
              </w:rPr>
            </w:pPr>
            <w:r>
              <w:rPr>
                <w:rFonts w:eastAsia="Times New Roman"/>
                <w:w w:val="92"/>
                <w:sz w:val="20"/>
                <w:szCs w:val="20"/>
              </w:rPr>
              <w:t>и</w:t>
            </w: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комплексами</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кохлеарно</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упражнений,</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имплантированных</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благоприятно</w:t>
            </w:r>
          </w:p>
        </w:tc>
        <w:tc>
          <w:tcPr>
            <w:tcW w:w="340" w:type="dxa"/>
            <w:vAlign w:val="bottom"/>
          </w:tcPr>
          <w:p w:rsidR="00487FA2" w:rsidRDefault="00487FA2">
            <w:pPr>
              <w:rPr>
                <w:sz w:val="20"/>
                <w:szCs w:val="20"/>
              </w:rPr>
            </w:pPr>
          </w:p>
        </w:tc>
      </w:tr>
      <w:tr w:rsidR="00487FA2">
        <w:trPr>
          <w:trHeight w:val="230"/>
        </w:trPr>
        <w:tc>
          <w:tcPr>
            <w:tcW w:w="1840" w:type="dxa"/>
            <w:gridSpan w:val="2"/>
            <w:vAlign w:val="bottom"/>
          </w:tcPr>
          <w:p w:rsidR="00487FA2" w:rsidRDefault="00597E0F">
            <w:pPr>
              <w:rPr>
                <w:sz w:val="20"/>
                <w:szCs w:val="20"/>
              </w:rPr>
            </w:pPr>
            <w:r>
              <w:rPr>
                <w:rFonts w:eastAsia="Times New Roman"/>
                <w:sz w:val="20"/>
                <w:szCs w:val="20"/>
              </w:rPr>
              <w:t>обучающихся.</w:t>
            </w: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w w:val="99"/>
                <w:sz w:val="20"/>
                <w:szCs w:val="20"/>
              </w:rPr>
              <w:t>воздействующими на</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w w:val="98"/>
                <w:sz w:val="20"/>
                <w:szCs w:val="20"/>
              </w:rPr>
              <w:t>состояние  организма</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обучающегося, с</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учетом  имеющегося</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у него заболевания;</w:t>
            </w:r>
          </w:p>
        </w:tc>
      </w:tr>
      <w:tr w:rsidR="00487FA2">
        <w:trPr>
          <w:trHeight w:val="226"/>
        </w:trPr>
        <w:tc>
          <w:tcPr>
            <w:tcW w:w="760" w:type="dxa"/>
            <w:vAlign w:val="bottom"/>
          </w:tcPr>
          <w:p w:rsidR="00487FA2" w:rsidRDefault="00487FA2">
            <w:pPr>
              <w:rPr>
                <w:sz w:val="19"/>
                <w:szCs w:val="19"/>
              </w:rPr>
            </w:pPr>
          </w:p>
        </w:tc>
        <w:tc>
          <w:tcPr>
            <w:tcW w:w="108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1180" w:type="dxa"/>
            <w:tcBorders>
              <w:right w:val="single" w:sz="8" w:space="0" w:color="auto"/>
            </w:tcBorders>
            <w:vAlign w:val="bottom"/>
          </w:tcPr>
          <w:p w:rsidR="00487FA2" w:rsidRDefault="00487FA2">
            <w:pPr>
              <w:rPr>
                <w:sz w:val="19"/>
                <w:szCs w:val="19"/>
              </w:rPr>
            </w:pP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1720" w:type="dxa"/>
            <w:gridSpan w:val="3"/>
            <w:vAlign w:val="bottom"/>
          </w:tcPr>
          <w:p w:rsidR="00487FA2" w:rsidRDefault="00597E0F">
            <w:pPr>
              <w:spacing w:line="226" w:lineRule="exact"/>
              <w:jc w:val="right"/>
              <w:rPr>
                <w:sz w:val="20"/>
                <w:szCs w:val="20"/>
              </w:rPr>
            </w:pPr>
            <w:r>
              <w:rPr>
                <w:rFonts w:eastAsia="Times New Roman"/>
                <w:sz w:val="20"/>
                <w:szCs w:val="20"/>
              </w:rPr>
              <w:t>обучение правилам</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sz w:val="20"/>
                <w:szCs w:val="20"/>
              </w:rPr>
              <w:t>подбора,</w:t>
            </w:r>
          </w:p>
        </w:tc>
        <w:tc>
          <w:tcPr>
            <w:tcW w:w="1060" w:type="dxa"/>
            <w:gridSpan w:val="2"/>
            <w:vAlign w:val="bottom"/>
          </w:tcPr>
          <w:p w:rsidR="00487FA2" w:rsidRDefault="00597E0F">
            <w:pPr>
              <w:jc w:val="right"/>
              <w:rPr>
                <w:sz w:val="20"/>
                <w:szCs w:val="20"/>
              </w:rPr>
            </w:pPr>
            <w:r>
              <w:rPr>
                <w:rFonts w:eastAsia="Times New Roman"/>
                <w:w w:val="98"/>
                <w:sz w:val="20"/>
                <w:szCs w:val="20"/>
              </w:rPr>
              <w:t>выполнения</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и самостоятельного</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формирования</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комплекса</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упражнений</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880" w:type="dxa"/>
            <w:gridSpan w:val="2"/>
            <w:vAlign w:val="bottom"/>
          </w:tcPr>
          <w:p w:rsidR="00487FA2" w:rsidRDefault="00597E0F">
            <w:pPr>
              <w:ind w:left="100"/>
              <w:rPr>
                <w:sz w:val="20"/>
                <w:szCs w:val="20"/>
              </w:rPr>
            </w:pPr>
            <w:r>
              <w:rPr>
                <w:rFonts w:eastAsia="Times New Roman"/>
                <w:w w:val="96"/>
                <w:sz w:val="20"/>
                <w:szCs w:val="20"/>
              </w:rPr>
              <w:t>утренней</w:t>
            </w:r>
          </w:p>
        </w:tc>
        <w:tc>
          <w:tcPr>
            <w:tcW w:w="720" w:type="dxa"/>
            <w:vAlign w:val="bottom"/>
          </w:tcPr>
          <w:p w:rsidR="00487FA2" w:rsidRDefault="00487FA2">
            <w:pPr>
              <w:rPr>
                <w:sz w:val="20"/>
                <w:szCs w:val="20"/>
              </w:rPr>
            </w:pP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гигиенической</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гимнастики с учетом</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рекомендаций  врача</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и педагога;</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 обучение способам</w:t>
            </w:r>
          </w:p>
        </w:tc>
      </w:tr>
      <w:tr w:rsidR="00487FA2">
        <w:trPr>
          <w:trHeight w:val="226"/>
        </w:trPr>
        <w:tc>
          <w:tcPr>
            <w:tcW w:w="760" w:type="dxa"/>
            <w:vAlign w:val="bottom"/>
          </w:tcPr>
          <w:p w:rsidR="00487FA2" w:rsidRDefault="00487FA2">
            <w:pPr>
              <w:rPr>
                <w:sz w:val="19"/>
                <w:szCs w:val="19"/>
              </w:rPr>
            </w:pPr>
          </w:p>
        </w:tc>
        <w:tc>
          <w:tcPr>
            <w:tcW w:w="1080" w:type="dxa"/>
            <w:vAlign w:val="bottom"/>
          </w:tcPr>
          <w:p w:rsidR="00487FA2" w:rsidRDefault="00487FA2">
            <w:pPr>
              <w:rPr>
                <w:sz w:val="19"/>
                <w:szCs w:val="19"/>
              </w:rPr>
            </w:pPr>
          </w:p>
        </w:tc>
        <w:tc>
          <w:tcPr>
            <w:tcW w:w="240" w:type="dxa"/>
            <w:tcBorders>
              <w:right w:val="single" w:sz="8" w:space="0" w:color="auto"/>
            </w:tcBorders>
            <w:vAlign w:val="bottom"/>
          </w:tcPr>
          <w:p w:rsidR="00487FA2" w:rsidRDefault="00487FA2">
            <w:pPr>
              <w:rPr>
                <w:sz w:val="19"/>
                <w:szCs w:val="19"/>
              </w:rPr>
            </w:pPr>
          </w:p>
        </w:tc>
        <w:tc>
          <w:tcPr>
            <w:tcW w:w="780" w:type="dxa"/>
            <w:vAlign w:val="bottom"/>
          </w:tcPr>
          <w:p w:rsidR="00487FA2" w:rsidRDefault="00487FA2">
            <w:pPr>
              <w:rPr>
                <w:sz w:val="19"/>
                <w:szCs w:val="19"/>
              </w:rPr>
            </w:pPr>
          </w:p>
        </w:tc>
        <w:tc>
          <w:tcPr>
            <w:tcW w:w="1180" w:type="dxa"/>
            <w:tcBorders>
              <w:right w:val="single" w:sz="8" w:space="0" w:color="auto"/>
            </w:tcBorders>
            <w:vAlign w:val="bottom"/>
          </w:tcPr>
          <w:p w:rsidR="00487FA2" w:rsidRDefault="00487FA2">
            <w:pPr>
              <w:rPr>
                <w:sz w:val="19"/>
                <w:szCs w:val="19"/>
              </w:rPr>
            </w:pPr>
          </w:p>
        </w:tc>
        <w:tc>
          <w:tcPr>
            <w:tcW w:w="1600" w:type="dxa"/>
            <w:gridSpan w:val="3"/>
            <w:vAlign w:val="bottom"/>
          </w:tcPr>
          <w:p w:rsidR="00487FA2" w:rsidRDefault="00597E0F">
            <w:pPr>
              <w:spacing w:line="226" w:lineRule="exact"/>
              <w:ind w:left="100"/>
              <w:rPr>
                <w:sz w:val="20"/>
                <w:szCs w:val="20"/>
              </w:rPr>
            </w:pPr>
            <w:r>
              <w:rPr>
                <w:rFonts w:eastAsia="Times New Roman"/>
                <w:sz w:val="20"/>
                <w:szCs w:val="20"/>
              </w:rPr>
              <w:t>самоконтроля</w:t>
            </w:r>
          </w:p>
        </w:tc>
        <w:tc>
          <w:tcPr>
            <w:tcW w:w="340" w:type="dxa"/>
            <w:vAlign w:val="bottom"/>
          </w:tcPr>
          <w:p w:rsidR="00487FA2" w:rsidRDefault="00597E0F">
            <w:pPr>
              <w:spacing w:line="226" w:lineRule="exact"/>
              <w:jc w:val="right"/>
              <w:rPr>
                <w:sz w:val="20"/>
                <w:szCs w:val="20"/>
              </w:rPr>
            </w:pPr>
            <w:r>
              <w:rPr>
                <w:rFonts w:eastAsia="Times New Roman"/>
                <w:w w:val="95"/>
                <w:sz w:val="20"/>
                <w:szCs w:val="20"/>
              </w:rPr>
              <w:t>при</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выполнении</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940" w:type="dxa"/>
            <w:gridSpan w:val="4"/>
            <w:vAlign w:val="bottom"/>
          </w:tcPr>
          <w:p w:rsidR="00487FA2" w:rsidRDefault="00597E0F">
            <w:pPr>
              <w:ind w:left="100"/>
              <w:rPr>
                <w:sz w:val="20"/>
                <w:szCs w:val="20"/>
              </w:rPr>
            </w:pPr>
            <w:r>
              <w:rPr>
                <w:rFonts w:eastAsia="Times New Roman"/>
                <w:sz w:val="20"/>
                <w:szCs w:val="20"/>
              </w:rPr>
              <w:t>физических нагрузок</w:t>
            </w: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различного</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1600" w:type="dxa"/>
            <w:gridSpan w:val="3"/>
            <w:vAlign w:val="bottom"/>
          </w:tcPr>
          <w:p w:rsidR="00487FA2" w:rsidRDefault="00597E0F">
            <w:pPr>
              <w:ind w:left="100"/>
              <w:rPr>
                <w:sz w:val="20"/>
                <w:szCs w:val="20"/>
              </w:rPr>
            </w:pPr>
            <w:r>
              <w:rPr>
                <w:rFonts w:eastAsia="Times New Roman"/>
                <w:sz w:val="20"/>
                <w:szCs w:val="20"/>
              </w:rPr>
              <w:t>характера;</w:t>
            </w:r>
          </w:p>
        </w:tc>
        <w:tc>
          <w:tcPr>
            <w:tcW w:w="340" w:type="dxa"/>
            <w:vAlign w:val="bottom"/>
          </w:tcPr>
          <w:p w:rsidR="00487FA2" w:rsidRDefault="00487FA2">
            <w:pPr>
              <w:rPr>
                <w:sz w:val="20"/>
                <w:szCs w:val="20"/>
              </w:rPr>
            </w:pPr>
          </w:p>
        </w:tc>
      </w:tr>
      <w:tr w:rsidR="00487FA2">
        <w:trPr>
          <w:trHeight w:val="230"/>
        </w:trPr>
        <w:tc>
          <w:tcPr>
            <w:tcW w:w="760" w:type="dxa"/>
            <w:vAlign w:val="bottom"/>
          </w:tcPr>
          <w:p w:rsidR="00487FA2" w:rsidRDefault="00487FA2">
            <w:pPr>
              <w:rPr>
                <w:sz w:val="20"/>
                <w:szCs w:val="20"/>
              </w:rPr>
            </w:pPr>
          </w:p>
        </w:tc>
        <w:tc>
          <w:tcPr>
            <w:tcW w:w="1080" w:type="dxa"/>
            <w:vAlign w:val="bottom"/>
          </w:tcPr>
          <w:p w:rsidR="00487FA2" w:rsidRDefault="00487FA2">
            <w:pPr>
              <w:rPr>
                <w:sz w:val="20"/>
                <w:szCs w:val="20"/>
              </w:rPr>
            </w:pPr>
          </w:p>
        </w:tc>
        <w:tc>
          <w:tcPr>
            <w:tcW w:w="240" w:type="dxa"/>
            <w:tcBorders>
              <w:right w:val="single" w:sz="8" w:space="0" w:color="auto"/>
            </w:tcBorders>
            <w:vAlign w:val="bottom"/>
          </w:tcPr>
          <w:p w:rsidR="00487FA2" w:rsidRDefault="00487FA2">
            <w:pPr>
              <w:rPr>
                <w:sz w:val="20"/>
                <w:szCs w:val="20"/>
              </w:rPr>
            </w:pPr>
          </w:p>
        </w:tc>
        <w:tc>
          <w:tcPr>
            <w:tcW w:w="780" w:type="dxa"/>
            <w:vAlign w:val="bottom"/>
          </w:tcPr>
          <w:p w:rsidR="00487FA2" w:rsidRDefault="00487FA2">
            <w:pPr>
              <w:rPr>
                <w:sz w:val="20"/>
                <w:szCs w:val="20"/>
              </w:rPr>
            </w:pPr>
          </w:p>
        </w:tc>
        <w:tc>
          <w:tcPr>
            <w:tcW w:w="11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720" w:type="dxa"/>
            <w:gridSpan w:val="3"/>
            <w:vAlign w:val="bottom"/>
          </w:tcPr>
          <w:p w:rsidR="00487FA2" w:rsidRDefault="00597E0F">
            <w:pPr>
              <w:jc w:val="right"/>
              <w:rPr>
                <w:sz w:val="20"/>
                <w:szCs w:val="20"/>
              </w:rPr>
            </w:pPr>
            <w:r>
              <w:rPr>
                <w:rFonts w:eastAsia="Times New Roman"/>
                <w:w w:val="99"/>
                <w:sz w:val="20"/>
                <w:szCs w:val="20"/>
              </w:rPr>
              <w:t>соблюдение правил</w:t>
            </w:r>
          </w:p>
        </w:tc>
      </w:tr>
      <w:tr w:rsidR="00487FA2">
        <w:trPr>
          <w:trHeight w:val="273"/>
        </w:trPr>
        <w:tc>
          <w:tcPr>
            <w:tcW w:w="760" w:type="dxa"/>
            <w:vAlign w:val="bottom"/>
          </w:tcPr>
          <w:p w:rsidR="00487FA2" w:rsidRDefault="00487FA2">
            <w:pPr>
              <w:rPr>
                <w:sz w:val="23"/>
                <w:szCs w:val="23"/>
              </w:rPr>
            </w:pPr>
          </w:p>
        </w:tc>
        <w:tc>
          <w:tcPr>
            <w:tcW w:w="1080" w:type="dxa"/>
            <w:vAlign w:val="bottom"/>
          </w:tcPr>
          <w:p w:rsidR="00487FA2" w:rsidRDefault="00487FA2">
            <w:pPr>
              <w:rPr>
                <w:sz w:val="23"/>
                <w:szCs w:val="23"/>
              </w:rPr>
            </w:pPr>
          </w:p>
        </w:tc>
        <w:tc>
          <w:tcPr>
            <w:tcW w:w="240" w:type="dxa"/>
            <w:tcBorders>
              <w:right w:val="single" w:sz="8" w:space="0" w:color="auto"/>
            </w:tcBorders>
            <w:vAlign w:val="bottom"/>
          </w:tcPr>
          <w:p w:rsidR="00487FA2" w:rsidRDefault="00487FA2">
            <w:pPr>
              <w:rPr>
                <w:sz w:val="23"/>
                <w:szCs w:val="23"/>
              </w:rPr>
            </w:pPr>
          </w:p>
        </w:tc>
        <w:tc>
          <w:tcPr>
            <w:tcW w:w="780" w:type="dxa"/>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880" w:type="dxa"/>
            <w:gridSpan w:val="2"/>
            <w:vAlign w:val="bottom"/>
          </w:tcPr>
          <w:p w:rsidR="00487FA2" w:rsidRDefault="00597E0F">
            <w:pPr>
              <w:ind w:left="100"/>
              <w:rPr>
                <w:sz w:val="20"/>
                <w:szCs w:val="20"/>
              </w:rPr>
            </w:pPr>
            <w:r>
              <w:rPr>
                <w:rFonts w:eastAsia="Times New Roman"/>
                <w:sz w:val="20"/>
                <w:szCs w:val="20"/>
              </w:rPr>
              <w:t>личной</w:t>
            </w:r>
          </w:p>
        </w:tc>
        <w:tc>
          <w:tcPr>
            <w:tcW w:w="1060" w:type="dxa"/>
            <w:gridSpan w:val="2"/>
            <w:vAlign w:val="bottom"/>
          </w:tcPr>
          <w:p w:rsidR="00487FA2" w:rsidRDefault="00597E0F">
            <w:pPr>
              <w:jc w:val="right"/>
              <w:rPr>
                <w:sz w:val="20"/>
                <w:szCs w:val="20"/>
              </w:rPr>
            </w:pPr>
            <w:r>
              <w:rPr>
                <w:rFonts w:eastAsia="Times New Roman"/>
                <w:sz w:val="20"/>
                <w:szCs w:val="20"/>
              </w:rPr>
              <w:t>гигиены,</w:t>
            </w:r>
          </w:p>
        </w:tc>
      </w:tr>
    </w:tbl>
    <w:p w:rsidR="00487FA2" w:rsidRDefault="00487FA2">
      <w:pPr>
        <w:spacing w:line="20" w:lineRule="exact"/>
        <w:rPr>
          <w:sz w:val="20"/>
          <w:szCs w:val="20"/>
        </w:rPr>
      </w:pPr>
      <w:r>
        <w:rPr>
          <w:sz w:val="20"/>
          <w:szCs w:val="20"/>
        </w:rPr>
        <w:pict>
          <v:rect id="Shape 1007" o:spid="_x0000_s2032" style="position:absolute;margin-left:303.5pt;margin-top:-714.2pt;width:.95pt;height:.95pt;z-index:-25113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08" o:spid="_x0000_s2033" style="position:absolute;z-index:251699200;visibility:visible;mso-wrap-style:square;mso-wrap-distance-left:0;mso-wrap-distance-top:0;mso-wrap-distance-right:0;mso-wrap-distance-bottom:0;mso-position-horizontal:absolute;mso-position-horizontal-relative:text;mso-position-vertical:absolute;mso-position-vertical-relative:text" from="-216.8pt,-.2pt" to="303.7pt,-.2pt" o:allowincell="f" strokeweight=".48pt"/>
        </w:pict>
      </w:r>
      <w:r>
        <w:rPr>
          <w:sz w:val="20"/>
          <w:szCs w:val="20"/>
        </w:rPr>
        <w:pict>
          <v:line id="Shape 1009" o:spid="_x0000_s2034" style="position:absolute;z-index:251700224;visibility:visible;mso-wrap-style:square;mso-wrap-distance-left:0;mso-wrap-distance-top:0;mso-wrap-distance-right:0;mso-wrap-distance-bottom:0;mso-position-horizontal:absolute;mso-position-horizontal-relative:text;mso-position-vertical:absolute;mso-position-vertical-relative:text" from="303.95pt,-713.5pt" to="303.95pt,-.45pt" o:allowincell="f" strokeweight=".16931mm"/>
        </w:pict>
      </w:r>
      <w:r>
        <w:rPr>
          <w:sz w:val="20"/>
          <w:szCs w:val="20"/>
        </w:rPr>
        <w:pict>
          <v:rect id="Shape 1010" o:spid="_x0000_s2035" style="position:absolute;margin-left:303.5pt;margin-top:-.7pt;width:.95pt;height:.95pt;z-index:-25113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131" w:lineRule="exact"/>
        <w:rPr>
          <w:sz w:val="20"/>
          <w:szCs w:val="20"/>
        </w:rPr>
      </w:pPr>
    </w:p>
    <w:p w:rsidR="00487FA2" w:rsidRDefault="00487FA2">
      <w:pPr>
        <w:sectPr w:rsidR="00487FA2">
          <w:pgSz w:w="11900" w:h="16838"/>
          <w:pgMar w:top="1110" w:right="844" w:bottom="454" w:left="840" w:header="0" w:footer="0" w:gutter="0"/>
          <w:cols w:num="3" w:space="720" w:equalWidth="0">
            <w:col w:w="1860" w:space="200"/>
            <w:col w:w="1960" w:space="220"/>
            <w:col w:w="5980"/>
          </w:cols>
        </w:sectPr>
      </w:pPr>
    </w:p>
    <w:p w:rsidR="00487FA2" w:rsidRDefault="00597E0F">
      <w:pPr>
        <w:ind w:left="9860"/>
        <w:rPr>
          <w:sz w:val="20"/>
          <w:szCs w:val="20"/>
        </w:rPr>
      </w:pPr>
      <w:r>
        <w:rPr>
          <w:rFonts w:eastAsia="Times New Roman"/>
          <w:sz w:val="24"/>
          <w:szCs w:val="24"/>
        </w:rPr>
        <w:lastRenderedPageBreak/>
        <w:t>100</w:t>
      </w:r>
    </w:p>
    <w:p w:rsidR="00487FA2" w:rsidRDefault="00487FA2">
      <w:pPr>
        <w:sectPr w:rsidR="00487FA2">
          <w:type w:val="continuous"/>
          <w:pgSz w:w="11900" w:h="16838"/>
          <w:pgMar w:top="1110" w:right="844" w:bottom="454" w:left="840" w:header="0" w:footer="0" w:gutter="0"/>
          <w:cols w:space="720" w:equalWidth="0">
            <w:col w:w="10220"/>
          </w:cols>
        </w:sectPr>
      </w:pPr>
    </w:p>
    <w:tbl>
      <w:tblPr>
        <w:tblW w:w="0" w:type="auto"/>
        <w:tblInd w:w="10" w:type="dxa"/>
        <w:tblLayout w:type="fixed"/>
        <w:tblCellMar>
          <w:left w:w="0" w:type="dxa"/>
          <w:right w:w="0" w:type="dxa"/>
        </w:tblCellMar>
        <w:tblLook w:val="04A0"/>
      </w:tblPr>
      <w:tblGrid>
        <w:gridCol w:w="2080"/>
        <w:gridCol w:w="2160"/>
        <w:gridCol w:w="2180"/>
        <w:gridCol w:w="1960"/>
        <w:gridCol w:w="1660"/>
        <w:gridCol w:w="400"/>
      </w:tblGrid>
      <w:tr w:rsidR="00487FA2">
        <w:trPr>
          <w:trHeight w:val="209"/>
        </w:trPr>
        <w:tc>
          <w:tcPr>
            <w:tcW w:w="2080" w:type="dxa"/>
            <w:tcBorders>
              <w:top w:val="single" w:sz="8" w:space="0" w:color="auto"/>
              <w:left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правовым  и  другим</w:t>
            </w:r>
          </w:p>
        </w:tc>
        <w:tc>
          <w:tcPr>
            <w:tcW w:w="2160" w:type="dxa"/>
            <w:tcBorders>
              <w:top w:val="single" w:sz="8" w:space="0" w:color="auto"/>
              <w:right w:val="single" w:sz="8" w:space="0" w:color="auto"/>
            </w:tcBorders>
            <w:vAlign w:val="bottom"/>
          </w:tcPr>
          <w:p w:rsidR="00487FA2" w:rsidRDefault="00487FA2">
            <w:pPr>
              <w:rPr>
                <w:sz w:val="18"/>
                <w:szCs w:val="18"/>
              </w:rPr>
            </w:pPr>
          </w:p>
        </w:tc>
        <w:tc>
          <w:tcPr>
            <w:tcW w:w="2180" w:type="dxa"/>
            <w:tcBorders>
              <w:top w:val="single" w:sz="8" w:space="0" w:color="auto"/>
              <w:right w:val="single" w:sz="8" w:space="0" w:color="auto"/>
            </w:tcBorders>
            <w:vAlign w:val="bottom"/>
          </w:tcPr>
          <w:p w:rsidR="00487FA2" w:rsidRDefault="00487FA2">
            <w:pPr>
              <w:rPr>
                <w:sz w:val="18"/>
                <w:szCs w:val="18"/>
              </w:rPr>
            </w:pPr>
          </w:p>
        </w:tc>
        <w:tc>
          <w:tcPr>
            <w:tcW w:w="1960" w:type="dxa"/>
            <w:tcBorders>
              <w:top w:val="single" w:sz="8" w:space="0" w:color="auto"/>
              <w:right w:val="single" w:sz="8" w:space="0" w:color="auto"/>
            </w:tcBorders>
            <w:vAlign w:val="bottom"/>
          </w:tcPr>
          <w:p w:rsidR="00487FA2" w:rsidRDefault="00487FA2">
            <w:pPr>
              <w:rPr>
                <w:sz w:val="18"/>
                <w:szCs w:val="18"/>
              </w:rPr>
            </w:pPr>
          </w:p>
        </w:tc>
        <w:tc>
          <w:tcPr>
            <w:tcW w:w="166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рационального</w:t>
            </w:r>
          </w:p>
        </w:tc>
        <w:tc>
          <w:tcPr>
            <w:tcW w:w="40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20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вопросам, связанным</w:t>
            </w:r>
          </w:p>
        </w:tc>
        <w:tc>
          <w:tcPr>
            <w:tcW w:w="2160" w:type="dxa"/>
            <w:tcBorders>
              <w:right w:val="single" w:sz="8" w:space="0" w:color="auto"/>
            </w:tcBorders>
            <w:vAlign w:val="bottom"/>
          </w:tcPr>
          <w:p w:rsidR="00487FA2" w:rsidRDefault="00487FA2">
            <w:pPr>
              <w:rPr>
                <w:sz w:val="20"/>
                <w:szCs w:val="20"/>
              </w:rPr>
            </w:pPr>
          </w:p>
        </w:tc>
        <w:tc>
          <w:tcPr>
            <w:tcW w:w="21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1660" w:type="dxa"/>
            <w:vAlign w:val="bottom"/>
          </w:tcPr>
          <w:p w:rsidR="00487FA2" w:rsidRDefault="00597E0F">
            <w:pPr>
              <w:ind w:left="100"/>
              <w:rPr>
                <w:sz w:val="20"/>
                <w:szCs w:val="20"/>
              </w:rPr>
            </w:pPr>
            <w:r>
              <w:rPr>
                <w:rFonts w:eastAsia="Times New Roman"/>
                <w:sz w:val="20"/>
                <w:szCs w:val="20"/>
              </w:rPr>
              <w:t>режиматруда</w:t>
            </w:r>
          </w:p>
        </w:tc>
        <w:tc>
          <w:tcPr>
            <w:tcW w:w="400" w:type="dxa"/>
            <w:tcBorders>
              <w:right w:val="single" w:sz="8" w:space="0" w:color="auto"/>
            </w:tcBorders>
            <w:vAlign w:val="bottom"/>
          </w:tcPr>
          <w:p w:rsidR="00487FA2" w:rsidRDefault="00597E0F">
            <w:pPr>
              <w:ind w:left="160"/>
              <w:rPr>
                <w:sz w:val="20"/>
                <w:szCs w:val="20"/>
              </w:rPr>
            </w:pPr>
            <w:r>
              <w:rPr>
                <w:rFonts w:eastAsia="Times New Roman"/>
                <w:sz w:val="20"/>
                <w:szCs w:val="20"/>
              </w:rPr>
              <w:t>и</w:t>
            </w:r>
          </w:p>
        </w:tc>
      </w:tr>
      <w:tr w:rsidR="00487FA2">
        <w:trPr>
          <w:trHeight w:val="230"/>
        </w:trPr>
        <w:tc>
          <w:tcPr>
            <w:tcW w:w="20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 их воспитанием и</w:t>
            </w:r>
          </w:p>
        </w:tc>
        <w:tc>
          <w:tcPr>
            <w:tcW w:w="2160" w:type="dxa"/>
            <w:tcBorders>
              <w:right w:val="single" w:sz="8" w:space="0" w:color="auto"/>
            </w:tcBorders>
            <w:vAlign w:val="bottom"/>
          </w:tcPr>
          <w:p w:rsidR="00487FA2" w:rsidRDefault="00487FA2">
            <w:pPr>
              <w:rPr>
                <w:sz w:val="20"/>
                <w:szCs w:val="20"/>
              </w:rPr>
            </w:pPr>
          </w:p>
        </w:tc>
        <w:tc>
          <w:tcPr>
            <w:tcW w:w="21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1660" w:type="dxa"/>
            <w:vAlign w:val="bottom"/>
          </w:tcPr>
          <w:p w:rsidR="00487FA2" w:rsidRDefault="00597E0F">
            <w:pPr>
              <w:ind w:left="100"/>
              <w:rPr>
                <w:sz w:val="20"/>
                <w:szCs w:val="20"/>
              </w:rPr>
            </w:pPr>
            <w:r>
              <w:rPr>
                <w:rFonts w:eastAsia="Times New Roman"/>
                <w:sz w:val="20"/>
                <w:szCs w:val="20"/>
              </w:rPr>
              <w:t>отдыха,</w:t>
            </w:r>
          </w:p>
        </w:tc>
        <w:tc>
          <w:tcPr>
            <w:tcW w:w="400" w:type="dxa"/>
            <w:tcBorders>
              <w:right w:val="single" w:sz="8" w:space="0" w:color="auto"/>
            </w:tcBorders>
            <w:vAlign w:val="bottom"/>
          </w:tcPr>
          <w:p w:rsidR="00487FA2" w:rsidRDefault="00487FA2">
            <w:pPr>
              <w:rPr>
                <w:sz w:val="20"/>
                <w:szCs w:val="20"/>
              </w:rPr>
            </w:pPr>
          </w:p>
        </w:tc>
      </w:tr>
      <w:tr w:rsidR="00487FA2">
        <w:trPr>
          <w:trHeight w:val="230"/>
        </w:trPr>
        <w:tc>
          <w:tcPr>
            <w:tcW w:w="20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обучением.</w:t>
            </w:r>
          </w:p>
        </w:tc>
        <w:tc>
          <w:tcPr>
            <w:tcW w:w="2160" w:type="dxa"/>
            <w:tcBorders>
              <w:right w:val="single" w:sz="8" w:space="0" w:color="auto"/>
            </w:tcBorders>
            <w:vAlign w:val="bottom"/>
          </w:tcPr>
          <w:p w:rsidR="00487FA2" w:rsidRDefault="00487FA2">
            <w:pPr>
              <w:rPr>
                <w:sz w:val="20"/>
                <w:szCs w:val="20"/>
              </w:rPr>
            </w:pPr>
          </w:p>
        </w:tc>
        <w:tc>
          <w:tcPr>
            <w:tcW w:w="21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1660" w:type="dxa"/>
            <w:vAlign w:val="bottom"/>
          </w:tcPr>
          <w:p w:rsidR="00487FA2" w:rsidRDefault="00597E0F">
            <w:pPr>
              <w:ind w:left="100"/>
              <w:rPr>
                <w:sz w:val="20"/>
                <w:szCs w:val="20"/>
              </w:rPr>
            </w:pPr>
            <w:r>
              <w:rPr>
                <w:rFonts w:eastAsia="Times New Roman"/>
                <w:sz w:val="20"/>
                <w:szCs w:val="20"/>
              </w:rPr>
              <w:t>полноценного</w:t>
            </w:r>
          </w:p>
        </w:tc>
        <w:tc>
          <w:tcPr>
            <w:tcW w:w="400" w:type="dxa"/>
            <w:tcBorders>
              <w:right w:val="single" w:sz="8" w:space="0" w:color="auto"/>
            </w:tcBorders>
            <w:vAlign w:val="bottom"/>
          </w:tcPr>
          <w:p w:rsidR="00487FA2" w:rsidRDefault="00597E0F">
            <w:pPr>
              <w:ind w:left="160"/>
              <w:rPr>
                <w:sz w:val="20"/>
                <w:szCs w:val="20"/>
              </w:rPr>
            </w:pPr>
            <w:r>
              <w:rPr>
                <w:rFonts w:eastAsia="Times New Roman"/>
                <w:sz w:val="20"/>
                <w:szCs w:val="20"/>
              </w:rPr>
              <w:t>и</w:t>
            </w:r>
          </w:p>
        </w:tc>
      </w:tr>
      <w:tr w:rsidR="00487FA2">
        <w:trPr>
          <w:trHeight w:val="230"/>
        </w:trPr>
        <w:tc>
          <w:tcPr>
            <w:tcW w:w="2080" w:type="dxa"/>
            <w:tcBorders>
              <w:left w:val="single" w:sz="8" w:space="0" w:color="auto"/>
              <w:right w:val="single" w:sz="8" w:space="0" w:color="auto"/>
            </w:tcBorders>
            <w:vAlign w:val="bottom"/>
          </w:tcPr>
          <w:p w:rsidR="00487FA2" w:rsidRDefault="00487FA2">
            <w:pPr>
              <w:rPr>
                <w:sz w:val="20"/>
                <w:szCs w:val="20"/>
              </w:rPr>
            </w:pPr>
          </w:p>
        </w:tc>
        <w:tc>
          <w:tcPr>
            <w:tcW w:w="2160" w:type="dxa"/>
            <w:tcBorders>
              <w:right w:val="single" w:sz="8" w:space="0" w:color="auto"/>
            </w:tcBorders>
            <w:vAlign w:val="bottom"/>
          </w:tcPr>
          <w:p w:rsidR="00487FA2" w:rsidRDefault="00487FA2">
            <w:pPr>
              <w:rPr>
                <w:sz w:val="20"/>
                <w:szCs w:val="20"/>
              </w:rPr>
            </w:pPr>
          </w:p>
        </w:tc>
        <w:tc>
          <w:tcPr>
            <w:tcW w:w="21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1660" w:type="dxa"/>
            <w:vAlign w:val="bottom"/>
          </w:tcPr>
          <w:p w:rsidR="00487FA2" w:rsidRDefault="00597E0F">
            <w:pPr>
              <w:ind w:left="100"/>
              <w:rPr>
                <w:sz w:val="20"/>
                <w:szCs w:val="20"/>
              </w:rPr>
            </w:pPr>
            <w:r>
              <w:rPr>
                <w:rFonts w:eastAsia="Times New Roman"/>
                <w:sz w:val="20"/>
                <w:szCs w:val="20"/>
              </w:rPr>
              <w:t>рационального</w:t>
            </w:r>
          </w:p>
        </w:tc>
        <w:tc>
          <w:tcPr>
            <w:tcW w:w="400" w:type="dxa"/>
            <w:tcBorders>
              <w:right w:val="single" w:sz="8" w:space="0" w:color="auto"/>
            </w:tcBorders>
            <w:vAlign w:val="bottom"/>
          </w:tcPr>
          <w:p w:rsidR="00487FA2" w:rsidRDefault="00487FA2">
            <w:pPr>
              <w:rPr>
                <w:sz w:val="20"/>
                <w:szCs w:val="20"/>
              </w:rPr>
            </w:pPr>
          </w:p>
        </w:tc>
      </w:tr>
      <w:tr w:rsidR="00487FA2">
        <w:trPr>
          <w:trHeight w:val="262"/>
        </w:trPr>
        <w:tc>
          <w:tcPr>
            <w:tcW w:w="2080" w:type="dxa"/>
            <w:tcBorders>
              <w:left w:val="single" w:sz="8" w:space="0" w:color="auto"/>
              <w:bottom w:val="single" w:sz="8" w:space="0" w:color="auto"/>
              <w:right w:val="single" w:sz="8" w:space="0" w:color="auto"/>
            </w:tcBorders>
            <w:vAlign w:val="bottom"/>
          </w:tcPr>
          <w:p w:rsidR="00487FA2" w:rsidRDefault="00487FA2"/>
        </w:tc>
        <w:tc>
          <w:tcPr>
            <w:tcW w:w="2160" w:type="dxa"/>
            <w:tcBorders>
              <w:bottom w:val="single" w:sz="8" w:space="0" w:color="auto"/>
              <w:right w:val="single" w:sz="8" w:space="0" w:color="auto"/>
            </w:tcBorders>
            <w:vAlign w:val="bottom"/>
          </w:tcPr>
          <w:p w:rsidR="00487FA2" w:rsidRDefault="00487FA2"/>
        </w:tc>
        <w:tc>
          <w:tcPr>
            <w:tcW w:w="2180" w:type="dxa"/>
            <w:tcBorders>
              <w:bottom w:val="single" w:sz="8" w:space="0" w:color="auto"/>
              <w:right w:val="single" w:sz="8" w:space="0" w:color="auto"/>
            </w:tcBorders>
            <w:vAlign w:val="bottom"/>
          </w:tcPr>
          <w:p w:rsidR="00487FA2" w:rsidRDefault="00487FA2"/>
        </w:tc>
        <w:tc>
          <w:tcPr>
            <w:tcW w:w="1960" w:type="dxa"/>
            <w:tcBorders>
              <w:bottom w:val="single" w:sz="8" w:space="0" w:color="auto"/>
              <w:right w:val="single" w:sz="8" w:space="0" w:color="auto"/>
            </w:tcBorders>
            <w:vAlign w:val="bottom"/>
          </w:tcPr>
          <w:p w:rsidR="00487FA2" w:rsidRDefault="00487FA2"/>
        </w:tc>
        <w:tc>
          <w:tcPr>
            <w:tcW w:w="1660" w:type="dxa"/>
            <w:tcBorders>
              <w:bottom w:val="single" w:sz="8" w:space="0" w:color="auto"/>
            </w:tcBorders>
            <w:vAlign w:val="bottom"/>
          </w:tcPr>
          <w:p w:rsidR="00487FA2" w:rsidRDefault="00597E0F">
            <w:pPr>
              <w:ind w:left="100"/>
              <w:rPr>
                <w:sz w:val="20"/>
                <w:szCs w:val="20"/>
              </w:rPr>
            </w:pPr>
            <w:r>
              <w:rPr>
                <w:rFonts w:eastAsia="Times New Roman"/>
                <w:sz w:val="20"/>
                <w:szCs w:val="20"/>
              </w:rPr>
              <w:t>питания.</w:t>
            </w:r>
          </w:p>
        </w:tc>
        <w:tc>
          <w:tcPr>
            <w:tcW w:w="400" w:type="dxa"/>
            <w:tcBorders>
              <w:bottom w:val="single" w:sz="8" w:space="0" w:color="auto"/>
              <w:right w:val="single" w:sz="8" w:space="0" w:color="auto"/>
            </w:tcBorders>
            <w:vAlign w:val="bottom"/>
          </w:tcPr>
          <w:p w:rsidR="00487FA2" w:rsidRDefault="00487FA2"/>
        </w:tc>
      </w:tr>
      <w:tr w:rsidR="00487FA2">
        <w:trPr>
          <w:trHeight w:val="220"/>
        </w:trPr>
        <w:tc>
          <w:tcPr>
            <w:tcW w:w="2080" w:type="dxa"/>
            <w:tcBorders>
              <w:left w:val="single" w:sz="8" w:space="0" w:color="auto"/>
              <w:bottom w:val="single" w:sz="8" w:space="0" w:color="auto"/>
              <w:right w:val="single" w:sz="8" w:space="0" w:color="auto"/>
            </w:tcBorders>
            <w:vAlign w:val="bottom"/>
          </w:tcPr>
          <w:p w:rsidR="00487FA2" w:rsidRDefault="00487FA2">
            <w:pPr>
              <w:rPr>
                <w:sz w:val="19"/>
                <w:szCs w:val="19"/>
              </w:rPr>
            </w:pPr>
          </w:p>
        </w:tc>
        <w:tc>
          <w:tcPr>
            <w:tcW w:w="2160" w:type="dxa"/>
            <w:tcBorders>
              <w:bottom w:val="single" w:sz="8" w:space="0" w:color="auto"/>
              <w:right w:val="single" w:sz="8" w:space="0" w:color="auto"/>
            </w:tcBorders>
            <w:vAlign w:val="bottom"/>
          </w:tcPr>
          <w:p w:rsidR="00487FA2" w:rsidRDefault="00487FA2">
            <w:pPr>
              <w:rPr>
                <w:sz w:val="19"/>
                <w:szCs w:val="19"/>
              </w:rPr>
            </w:pPr>
          </w:p>
        </w:tc>
        <w:tc>
          <w:tcPr>
            <w:tcW w:w="2180" w:type="dxa"/>
            <w:tcBorders>
              <w:bottom w:val="single" w:sz="8" w:space="0" w:color="auto"/>
              <w:right w:val="single" w:sz="8" w:space="0" w:color="auto"/>
            </w:tcBorders>
            <w:vAlign w:val="bottom"/>
          </w:tcPr>
          <w:p w:rsidR="00487FA2" w:rsidRDefault="00487FA2">
            <w:pPr>
              <w:rPr>
                <w:sz w:val="19"/>
                <w:szCs w:val="19"/>
              </w:rPr>
            </w:pPr>
          </w:p>
        </w:tc>
        <w:tc>
          <w:tcPr>
            <w:tcW w:w="1960" w:type="dxa"/>
            <w:tcBorders>
              <w:bottom w:val="single" w:sz="8" w:space="0" w:color="auto"/>
              <w:right w:val="single" w:sz="8" w:space="0" w:color="auto"/>
            </w:tcBorders>
            <w:vAlign w:val="bottom"/>
          </w:tcPr>
          <w:p w:rsidR="00487FA2" w:rsidRDefault="00487FA2">
            <w:pPr>
              <w:rPr>
                <w:sz w:val="19"/>
                <w:szCs w:val="19"/>
              </w:rPr>
            </w:pPr>
          </w:p>
        </w:tc>
        <w:tc>
          <w:tcPr>
            <w:tcW w:w="1660" w:type="dxa"/>
            <w:tcBorders>
              <w:bottom w:val="single" w:sz="8" w:space="0" w:color="auto"/>
            </w:tcBorders>
            <w:vAlign w:val="bottom"/>
          </w:tcPr>
          <w:p w:rsidR="00487FA2" w:rsidRDefault="00487FA2">
            <w:pPr>
              <w:rPr>
                <w:sz w:val="19"/>
                <w:szCs w:val="19"/>
              </w:rPr>
            </w:pPr>
          </w:p>
        </w:tc>
        <w:tc>
          <w:tcPr>
            <w:tcW w:w="400" w:type="dxa"/>
            <w:tcBorders>
              <w:bottom w:val="single" w:sz="8" w:space="0" w:color="auto"/>
              <w:right w:val="single" w:sz="8" w:space="0" w:color="auto"/>
            </w:tcBorders>
            <w:vAlign w:val="bottom"/>
          </w:tcPr>
          <w:p w:rsidR="00487FA2" w:rsidRDefault="00487FA2">
            <w:pPr>
              <w:rPr>
                <w:sz w:val="19"/>
                <w:szCs w:val="19"/>
              </w:rPr>
            </w:pPr>
          </w:p>
        </w:tc>
      </w:tr>
    </w:tbl>
    <w:p w:rsidR="00487FA2" w:rsidRDefault="00487FA2">
      <w:pPr>
        <w:spacing w:line="242" w:lineRule="exact"/>
        <w:rPr>
          <w:sz w:val="20"/>
          <w:szCs w:val="20"/>
        </w:rPr>
      </w:pPr>
      <w:r>
        <w:rPr>
          <w:sz w:val="20"/>
          <w:szCs w:val="20"/>
        </w:rPr>
        <w:pict>
          <v:rect id="Shape 1011" o:spid="_x0000_s2036" style="position:absolute;margin-left:36.45pt;margin-top:56.35pt;width:.95pt;height:1pt;z-index:-25113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12" o:spid="_x0000_s2037" style="position:absolute;margin-left:557.5pt;margin-top:56.35pt;width:.95pt;height:1pt;z-index:-25113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597E0F">
      <w:pPr>
        <w:ind w:left="820"/>
        <w:rPr>
          <w:sz w:val="20"/>
          <w:szCs w:val="20"/>
        </w:rPr>
      </w:pPr>
      <w:r>
        <w:rPr>
          <w:rFonts w:eastAsia="Times New Roman"/>
          <w:b/>
          <w:bCs/>
          <w:sz w:val="24"/>
          <w:szCs w:val="24"/>
        </w:rPr>
        <w:t>Принципы коррекционной работы.</w:t>
      </w:r>
    </w:p>
    <w:p w:rsidR="00487FA2" w:rsidRDefault="00487FA2">
      <w:pPr>
        <w:spacing w:line="54" w:lineRule="exact"/>
        <w:rPr>
          <w:sz w:val="20"/>
          <w:szCs w:val="20"/>
        </w:rPr>
      </w:pPr>
    </w:p>
    <w:p w:rsidR="00487FA2" w:rsidRDefault="00597E0F">
      <w:pPr>
        <w:spacing w:line="237" w:lineRule="auto"/>
        <w:ind w:left="100" w:right="100" w:firstLine="710"/>
        <w:jc w:val="both"/>
        <w:rPr>
          <w:sz w:val="20"/>
          <w:szCs w:val="20"/>
        </w:rPr>
      </w:pPr>
      <w:r>
        <w:rPr>
          <w:rFonts w:eastAsia="Times New Roman"/>
          <w:i/>
          <w:iCs/>
          <w:sz w:val="24"/>
          <w:szCs w:val="24"/>
        </w:rPr>
        <w:t xml:space="preserve">Принцип приоритетности интересов обучающегося </w:t>
      </w:r>
      <w:r>
        <w:rPr>
          <w:rFonts w:eastAsia="Times New Roman"/>
          <w:sz w:val="24"/>
          <w:szCs w:val="24"/>
        </w:rPr>
        <w:t>определяет отношение работников</w:t>
      </w:r>
      <w:r>
        <w:rPr>
          <w:rFonts w:eastAsia="Times New Roman"/>
          <w:i/>
          <w:iCs/>
          <w:sz w:val="24"/>
          <w:szCs w:val="24"/>
        </w:rPr>
        <w:t xml:space="preserve"> </w:t>
      </w:r>
      <w:r>
        <w:rPr>
          <w:rFonts w:eastAsia="Times New Roman"/>
          <w:sz w:val="24"/>
          <w:szCs w:val="24"/>
        </w:rPr>
        <w:t>организации, которые призваны оказывать обучающемуся помощь в развитии с учетом его индивидуальных образовательных потребностей.</w:t>
      </w:r>
    </w:p>
    <w:p w:rsidR="00487FA2" w:rsidRDefault="00487FA2">
      <w:pPr>
        <w:spacing w:line="2" w:lineRule="exact"/>
        <w:rPr>
          <w:sz w:val="20"/>
          <w:szCs w:val="20"/>
        </w:rPr>
      </w:pPr>
    </w:p>
    <w:p w:rsidR="00487FA2" w:rsidRDefault="00597E0F">
      <w:pPr>
        <w:spacing w:line="239" w:lineRule="auto"/>
        <w:ind w:left="100" w:right="100" w:firstLine="711"/>
        <w:jc w:val="both"/>
        <w:rPr>
          <w:sz w:val="20"/>
          <w:szCs w:val="20"/>
        </w:rPr>
      </w:pPr>
      <w:r>
        <w:rPr>
          <w:rFonts w:eastAsia="Times New Roman"/>
          <w:i/>
          <w:iCs/>
          <w:sz w:val="24"/>
          <w:szCs w:val="24"/>
        </w:rPr>
        <w:t xml:space="preserve">Принцип системности </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87FA2" w:rsidRDefault="00487FA2">
      <w:pPr>
        <w:spacing w:line="1" w:lineRule="exact"/>
        <w:rPr>
          <w:sz w:val="20"/>
          <w:szCs w:val="20"/>
        </w:rPr>
      </w:pPr>
    </w:p>
    <w:p w:rsidR="00487FA2" w:rsidRDefault="00597E0F">
      <w:pPr>
        <w:spacing w:line="239" w:lineRule="auto"/>
        <w:ind w:left="100" w:right="100" w:firstLine="710"/>
        <w:jc w:val="both"/>
        <w:rPr>
          <w:sz w:val="20"/>
          <w:szCs w:val="20"/>
        </w:rPr>
      </w:pPr>
      <w:r>
        <w:rPr>
          <w:rFonts w:eastAsia="Times New Roman"/>
          <w:i/>
          <w:iCs/>
          <w:sz w:val="24"/>
          <w:szCs w:val="24"/>
        </w:rPr>
        <w:t xml:space="preserve">Принцип непрерывности </w:t>
      </w:r>
      <w:r>
        <w:rPr>
          <w:rFonts w:eastAsia="Times New Roman"/>
          <w:sz w:val="24"/>
          <w:szCs w:val="24"/>
        </w:rPr>
        <w:t>обеспечивает проведение коррекционной работы на всем</w:t>
      </w:r>
      <w:r>
        <w:rPr>
          <w:rFonts w:eastAsia="Times New Roman"/>
          <w:i/>
          <w:iCs/>
          <w:sz w:val="24"/>
          <w:szCs w:val="24"/>
        </w:rPr>
        <w:t xml:space="preserve"> </w:t>
      </w:r>
      <w:r>
        <w:rPr>
          <w:rFonts w:eastAsia="Times New Roman"/>
          <w:sz w:val="24"/>
          <w:szCs w:val="24"/>
        </w:rPr>
        <w:t>протяжении обучения школьника с учетом в их личности.</w:t>
      </w:r>
    </w:p>
    <w:p w:rsidR="00487FA2" w:rsidRDefault="00487FA2">
      <w:pPr>
        <w:spacing w:line="2" w:lineRule="exact"/>
        <w:rPr>
          <w:sz w:val="20"/>
          <w:szCs w:val="20"/>
        </w:rPr>
      </w:pPr>
    </w:p>
    <w:p w:rsidR="00487FA2" w:rsidRDefault="00597E0F">
      <w:pPr>
        <w:ind w:left="100" w:right="100" w:firstLine="711"/>
        <w:jc w:val="both"/>
        <w:rPr>
          <w:sz w:val="20"/>
          <w:szCs w:val="20"/>
        </w:rPr>
      </w:pPr>
      <w:r>
        <w:rPr>
          <w:rFonts w:eastAsia="Times New Roman"/>
          <w:i/>
          <w:iCs/>
          <w:sz w:val="24"/>
          <w:szCs w:val="24"/>
        </w:rPr>
        <w:t xml:space="preserve">Принцип вариативности </w:t>
      </w:r>
      <w:r>
        <w:rPr>
          <w:rFonts w:eastAsia="Times New Roman"/>
          <w:sz w:val="24"/>
          <w:szCs w:val="24"/>
        </w:rPr>
        <w:t>предполагает создание вариативных программ коррекционной</w:t>
      </w:r>
      <w:r>
        <w:rPr>
          <w:rFonts w:eastAsia="Times New Roman"/>
          <w:i/>
          <w:iCs/>
          <w:sz w:val="24"/>
          <w:szCs w:val="24"/>
        </w:rPr>
        <w:t xml:space="preserve"> </w:t>
      </w:r>
      <w:r>
        <w:rPr>
          <w:rFonts w:eastAsia="Times New Roman"/>
          <w:sz w:val="24"/>
          <w:szCs w:val="24"/>
        </w:rPr>
        <w:t>работы с обучающимся с учетом их особых образовательных потребностей и возможностей психофизического развития.</w:t>
      </w:r>
    </w:p>
    <w:p w:rsidR="00487FA2" w:rsidRDefault="00487FA2">
      <w:pPr>
        <w:spacing w:line="2" w:lineRule="exact"/>
        <w:rPr>
          <w:sz w:val="20"/>
          <w:szCs w:val="20"/>
        </w:rPr>
      </w:pPr>
    </w:p>
    <w:p w:rsidR="00487FA2" w:rsidRDefault="00597E0F">
      <w:pPr>
        <w:spacing w:line="239" w:lineRule="auto"/>
        <w:ind w:left="100" w:right="100" w:firstLine="711"/>
        <w:jc w:val="both"/>
        <w:rPr>
          <w:sz w:val="20"/>
          <w:szCs w:val="20"/>
        </w:rPr>
      </w:pPr>
      <w:r>
        <w:rPr>
          <w:rFonts w:eastAsia="Times New Roman"/>
          <w:i/>
          <w:iCs/>
          <w:sz w:val="24"/>
          <w:szCs w:val="24"/>
        </w:rPr>
        <w:t>Принцип единства психолого-педагогических и медицинских средств</w:t>
      </w:r>
      <w:r>
        <w:rPr>
          <w:rFonts w:eastAsia="Times New Roman"/>
          <w:sz w:val="24"/>
          <w:szCs w:val="24"/>
        </w:rPr>
        <w:t>,</w:t>
      </w:r>
      <w:r>
        <w:rPr>
          <w:rFonts w:eastAsia="Times New Roman"/>
          <w:i/>
          <w:iCs/>
          <w:sz w:val="24"/>
          <w:szCs w:val="24"/>
        </w:rPr>
        <w:t xml:space="preserve"> </w:t>
      </w:r>
      <w:r>
        <w:rPr>
          <w:rFonts w:eastAsia="Times New Roman"/>
          <w:sz w:val="24"/>
          <w:szCs w:val="24"/>
        </w:rPr>
        <w:t>обеспечивающий</w:t>
      </w:r>
      <w:r>
        <w:rPr>
          <w:rFonts w:eastAsia="Times New Roman"/>
          <w:i/>
          <w:iCs/>
          <w:sz w:val="24"/>
          <w:szCs w:val="24"/>
        </w:rPr>
        <w:t xml:space="preserve"> </w:t>
      </w:r>
      <w:r>
        <w:rPr>
          <w:rFonts w:eastAsia="Times New Roman"/>
          <w:sz w:val="24"/>
          <w:szCs w:val="24"/>
        </w:rPr>
        <w:t>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87FA2" w:rsidRDefault="00487FA2">
      <w:pPr>
        <w:spacing w:line="1" w:lineRule="exact"/>
        <w:rPr>
          <w:sz w:val="20"/>
          <w:szCs w:val="20"/>
        </w:rPr>
      </w:pPr>
    </w:p>
    <w:p w:rsidR="00487FA2" w:rsidRDefault="00597E0F">
      <w:pPr>
        <w:ind w:left="100" w:right="120" w:firstLine="711"/>
        <w:jc w:val="both"/>
        <w:rPr>
          <w:sz w:val="20"/>
          <w:szCs w:val="20"/>
        </w:rPr>
      </w:pPr>
      <w:r>
        <w:rPr>
          <w:rFonts w:eastAsia="Times New Roman"/>
          <w:i/>
          <w:iCs/>
          <w:sz w:val="24"/>
          <w:szCs w:val="24"/>
        </w:rPr>
        <w:t xml:space="preserve">Принцип сотрудничества с семьей </w:t>
      </w:r>
      <w:r>
        <w:rPr>
          <w:rFonts w:eastAsia="Times New Roman"/>
          <w:sz w:val="24"/>
          <w:szCs w:val="24"/>
        </w:rPr>
        <w:t>основан на признании семьи как важного участника</w:t>
      </w:r>
      <w:r>
        <w:rPr>
          <w:rFonts w:eastAsia="Times New Roman"/>
          <w:i/>
          <w:iCs/>
          <w:sz w:val="24"/>
          <w:szCs w:val="24"/>
        </w:rPr>
        <w:t xml:space="preserve"> </w:t>
      </w:r>
      <w:r>
        <w:rPr>
          <w:rFonts w:eastAsia="Times New Roman"/>
          <w:sz w:val="24"/>
          <w:szCs w:val="24"/>
        </w:rPr>
        <w:t>коррекционной работы, оказывающего существенное влияние на процесс развития ребенка и успешность его интеграции в общество</w:t>
      </w:r>
    </w:p>
    <w:p w:rsidR="00487FA2" w:rsidRDefault="00487FA2">
      <w:pPr>
        <w:spacing w:line="2" w:lineRule="exact"/>
        <w:rPr>
          <w:sz w:val="20"/>
          <w:szCs w:val="20"/>
        </w:rPr>
      </w:pPr>
    </w:p>
    <w:p w:rsidR="00487FA2" w:rsidRDefault="00597E0F">
      <w:pPr>
        <w:spacing w:line="242" w:lineRule="auto"/>
        <w:ind w:left="100" w:right="100" w:firstLine="710"/>
        <w:jc w:val="both"/>
        <w:rPr>
          <w:sz w:val="20"/>
          <w:szCs w:val="20"/>
        </w:rPr>
      </w:pPr>
      <w:r>
        <w:rPr>
          <w:rFonts w:eastAsia="Times New Roman"/>
          <w:b/>
          <w:bCs/>
          <w:sz w:val="24"/>
          <w:szCs w:val="24"/>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обучающихся с ОВЗ:</w:t>
      </w:r>
    </w:p>
    <w:p w:rsidR="00487FA2" w:rsidRDefault="00487FA2">
      <w:pPr>
        <w:spacing w:line="1" w:lineRule="exact"/>
        <w:rPr>
          <w:sz w:val="20"/>
          <w:szCs w:val="20"/>
        </w:rPr>
      </w:pPr>
    </w:p>
    <w:p w:rsidR="00487FA2" w:rsidRDefault="00597E0F">
      <w:pPr>
        <w:ind w:left="820"/>
        <w:rPr>
          <w:sz w:val="20"/>
          <w:szCs w:val="20"/>
        </w:rPr>
      </w:pPr>
      <w:r>
        <w:rPr>
          <w:rFonts w:eastAsia="Times New Roman"/>
          <w:b/>
          <w:bCs/>
          <w:sz w:val="24"/>
          <w:szCs w:val="24"/>
        </w:rPr>
        <w:t>Перечень мероприятий по направлениям коррекционной работы:</w:t>
      </w:r>
    </w:p>
    <w:p w:rsidR="00487FA2" w:rsidRDefault="00487FA2">
      <w:pPr>
        <w:spacing w:line="20" w:lineRule="exact"/>
        <w:rPr>
          <w:sz w:val="20"/>
          <w:szCs w:val="20"/>
        </w:rPr>
      </w:pPr>
      <w:r>
        <w:rPr>
          <w:sz w:val="20"/>
          <w:szCs w:val="20"/>
        </w:rPr>
        <w:pict>
          <v:rect id="Shape 1013" o:spid="_x0000_s2038" style="position:absolute;margin-left:520.5pt;margin-top:12.55pt;width:.95pt;height:1pt;z-index:-25113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17" w:lineRule="exact"/>
        <w:rPr>
          <w:sz w:val="20"/>
          <w:szCs w:val="20"/>
        </w:rPr>
      </w:pPr>
    </w:p>
    <w:tbl>
      <w:tblPr>
        <w:tblW w:w="0" w:type="auto"/>
        <w:tblInd w:w="10" w:type="dxa"/>
        <w:tblLayout w:type="fixed"/>
        <w:tblCellMar>
          <w:left w:w="0" w:type="dxa"/>
          <w:right w:w="0" w:type="dxa"/>
        </w:tblCellMar>
        <w:tblLook w:val="04A0"/>
      </w:tblPr>
      <w:tblGrid>
        <w:gridCol w:w="380"/>
        <w:gridCol w:w="1000"/>
        <w:gridCol w:w="340"/>
        <w:gridCol w:w="420"/>
        <w:gridCol w:w="500"/>
        <w:gridCol w:w="1480"/>
        <w:gridCol w:w="460"/>
        <w:gridCol w:w="1360"/>
        <w:gridCol w:w="300"/>
        <w:gridCol w:w="480"/>
        <w:gridCol w:w="380"/>
        <w:gridCol w:w="1020"/>
        <w:gridCol w:w="320"/>
        <w:gridCol w:w="780"/>
        <w:gridCol w:w="420"/>
        <w:gridCol w:w="800"/>
      </w:tblGrid>
      <w:tr w:rsidR="00487FA2">
        <w:trPr>
          <w:trHeight w:val="209"/>
        </w:trPr>
        <w:tc>
          <w:tcPr>
            <w:tcW w:w="1380" w:type="dxa"/>
            <w:gridSpan w:val="2"/>
            <w:tcBorders>
              <w:top w:val="single" w:sz="8" w:space="0" w:color="auto"/>
              <w:left w:val="single" w:sz="8" w:space="0" w:color="auto"/>
            </w:tcBorders>
            <w:vAlign w:val="bottom"/>
          </w:tcPr>
          <w:p w:rsidR="00487FA2" w:rsidRDefault="00597E0F">
            <w:pPr>
              <w:spacing w:line="208" w:lineRule="exact"/>
              <w:ind w:left="100"/>
              <w:rPr>
                <w:sz w:val="20"/>
                <w:szCs w:val="20"/>
              </w:rPr>
            </w:pPr>
            <w:r>
              <w:rPr>
                <w:rFonts w:eastAsia="Times New Roman"/>
                <w:sz w:val="20"/>
                <w:szCs w:val="20"/>
              </w:rPr>
              <w:t>Дети с ЗПР</w:t>
            </w:r>
          </w:p>
        </w:tc>
        <w:tc>
          <w:tcPr>
            <w:tcW w:w="340" w:type="dxa"/>
            <w:tcBorders>
              <w:top w:val="single" w:sz="8" w:space="0" w:color="auto"/>
            </w:tcBorders>
            <w:vAlign w:val="bottom"/>
          </w:tcPr>
          <w:p w:rsidR="00487FA2" w:rsidRDefault="00487FA2">
            <w:pPr>
              <w:rPr>
                <w:sz w:val="18"/>
                <w:szCs w:val="18"/>
              </w:rPr>
            </w:pPr>
          </w:p>
        </w:tc>
        <w:tc>
          <w:tcPr>
            <w:tcW w:w="420" w:type="dxa"/>
            <w:tcBorders>
              <w:top w:val="single" w:sz="8" w:space="0" w:color="auto"/>
              <w:right w:val="single" w:sz="8" w:space="0" w:color="auto"/>
            </w:tcBorders>
            <w:vAlign w:val="bottom"/>
          </w:tcPr>
          <w:p w:rsidR="00487FA2" w:rsidRDefault="00487FA2">
            <w:pPr>
              <w:rPr>
                <w:sz w:val="18"/>
                <w:szCs w:val="18"/>
              </w:rPr>
            </w:pPr>
          </w:p>
        </w:tc>
        <w:tc>
          <w:tcPr>
            <w:tcW w:w="1980" w:type="dxa"/>
            <w:gridSpan w:val="2"/>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Дети с НОДА</w:t>
            </w:r>
          </w:p>
        </w:tc>
        <w:tc>
          <w:tcPr>
            <w:tcW w:w="182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Слабослышащие и</w:t>
            </w:r>
          </w:p>
        </w:tc>
        <w:tc>
          <w:tcPr>
            <w:tcW w:w="300" w:type="dxa"/>
            <w:tcBorders>
              <w:top w:val="single" w:sz="8" w:space="0" w:color="auto"/>
              <w:right w:val="single" w:sz="8" w:space="0" w:color="auto"/>
            </w:tcBorders>
            <w:vAlign w:val="bottom"/>
          </w:tcPr>
          <w:p w:rsidR="00487FA2" w:rsidRDefault="00487FA2">
            <w:pPr>
              <w:rPr>
                <w:sz w:val="18"/>
                <w:szCs w:val="18"/>
              </w:rPr>
            </w:pPr>
          </w:p>
        </w:tc>
        <w:tc>
          <w:tcPr>
            <w:tcW w:w="188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Слабовидящие дети</w:t>
            </w:r>
          </w:p>
        </w:tc>
        <w:tc>
          <w:tcPr>
            <w:tcW w:w="320" w:type="dxa"/>
            <w:tcBorders>
              <w:top w:val="single" w:sz="8" w:space="0" w:color="auto"/>
              <w:right w:val="single" w:sz="8" w:space="0" w:color="auto"/>
            </w:tcBorders>
            <w:vAlign w:val="bottom"/>
          </w:tcPr>
          <w:p w:rsidR="00487FA2" w:rsidRDefault="00487FA2">
            <w:pPr>
              <w:rPr>
                <w:sz w:val="18"/>
                <w:szCs w:val="18"/>
              </w:rPr>
            </w:pPr>
          </w:p>
        </w:tc>
        <w:tc>
          <w:tcPr>
            <w:tcW w:w="2000" w:type="dxa"/>
            <w:gridSpan w:val="3"/>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Иные категории</w:t>
            </w:r>
          </w:p>
        </w:tc>
      </w:tr>
      <w:tr w:rsidR="00487FA2">
        <w:trPr>
          <w:trHeight w:val="269"/>
        </w:trPr>
        <w:tc>
          <w:tcPr>
            <w:tcW w:w="380" w:type="dxa"/>
            <w:tcBorders>
              <w:lef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500" w:type="dxa"/>
            <w:vAlign w:val="bottom"/>
          </w:tcPr>
          <w:p w:rsidR="00487FA2" w:rsidRDefault="00487FA2">
            <w:pPr>
              <w:rPr>
                <w:sz w:val="23"/>
                <w:szCs w:val="23"/>
              </w:rPr>
            </w:pPr>
          </w:p>
        </w:tc>
        <w:tc>
          <w:tcPr>
            <w:tcW w:w="1480" w:type="dxa"/>
            <w:tcBorders>
              <w:right w:val="single" w:sz="8" w:space="0" w:color="auto"/>
            </w:tcBorders>
            <w:vAlign w:val="bottom"/>
          </w:tcPr>
          <w:p w:rsidR="00487FA2" w:rsidRDefault="00487FA2">
            <w:pPr>
              <w:rPr>
                <w:sz w:val="23"/>
                <w:szCs w:val="23"/>
              </w:rPr>
            </w:pPr>
          </w:p>
        </w:tc>
        <w:tc>
          <w:tcPr>
            <w:tcW w:w="21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позднооглохшие дети</w:t>
            </w:r>
          </w:p>
        </w:tc>
        <w:tc>
          <w:tcPr>
            <w:tcW w:w="48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102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78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800" w:type="dxa"/>
            <w:tcBorders>
              <w:right w:val="single" w:sz="8" w:space="0" w:color="auto"/>
            </w:tcBorders>
            <w:vAlign w:val="bottom"/>
          </w:tcPr>
          <w:p w:rsidR="00487FA2" w:rsidRDefault="00487FA2">
            <w:pPr>
              <w:rPr>
                <w:sz w:val="23"/>
                <w:szCs w:val="23"/>
              </w:rPr>
            </w:pPr>
          </w:p>
        </w:tc>
      </w:tr>
      <w:tr w:rsidR="00487FA2">
        <w:trPr>
          <w:trHeight w:val="223"/>
        </w:trPr>
        <w:tc>
          <w:tcPr>
            <w:tcW w:w="380" w:type="dxa"/>
            <w:tcBorders>
              <w:left w:val="single" w:sz="8" w:space="0" w:color="auto"/>
              <w:bottom w:val="single" w:sz="8" w:space="0" w:color="auto"/>
            </w:tcBorders>
            <w:vAlign w:val="bottom"/>
          </w:tcPr>
          <w:p w:rsidR="00487FA2" w:rsidRDefault="00487FA2">
            <w:pPr>
              <w:rPr>
                <w:sz w:val="19"/>
                <w:szCs w:val="19"/>
              </w:rPr>
            </w:pPr>
          </w:p>
        </w:tc>
        <w:tc>
          <w:tcPr>
            <w:tcW w:w="1340" w:type="dxa"/>
            <w:gridSpan w:val="2"/>
            <w:tcBorders>
              <w:bottom w:val="single" w:sz="8" w:space="0" w:color="auto"/>
            </w:tcBorders>
            <w:vAlign w:val="bottom"/>
          </w:tcPr>
          <w:p w:rsidR="00487FA2" w:rsidRDefault="00487FA2">
            <w:pPr>
              <w:rPr>
                <w:sz w:val="19"/>
                <w:szCs w:val="19"/>
              </w:rPr>
            </w:pPr>
          </w:p>
        </w:tc>
        <w:tc>
          <w:tcPr>
            <w:tcW w:w="420" w:type="dxa"/>
            <w:tcBorders>
              <w:bottom w:val="single" w:sz="8" w:space="0" w:color="auto"/>
              <w:right w:val="single" w:sz="8" w:space="0" w:color="auto"/>
            </w:tcBorders>
            <w:vAlign w:val="bottom"/>
          </w:tcPr>
          <w:p w:rsidR="00487FA2" w:rsidRDefault="00487FA2">
            <w:pPr>
              <w:rPr>
                <w:sz w:val="19"/>
                <w:szCs w:val="19"/>
              </w:rPr>
            </w:pPr>
          </w:p>
        </w:tc>
        <w:tc>
          <w:tcPr>
            <w:tcW w:w="500" w:type="dxa"/>
            <w:tcBorders>
              <w:bottom w:val="single" w:sz="8" w:space="0" w:color="auto"/>
            </w:tcBorders>
            <w:vAlign w:val="bottom"/>
          </w:tcPr>
          <w:p w:rsidR="00487FA2" w:rsidRDefault="00487FA2">
            <w:pPr>
              <w:rPr>
                <w:sz w:val="19"/>
                <w:szCs w:val="19"/>
              </w:rPr>
            </w:pPr>
          </w:p>
        </w:tc>
        <w:tc>
          <w:tcPr>
            <w:tcW w:w="1480" w:type="dxa"/>
            <w:tcBorders>
              <w:bottom w:val="single" w:sz="8" w:space="0" w:color="auto"/>
              <w:right w:val="single" w:sz="8" w:space="0" w:color="auto"/>
            </w:tcBorders>
            <w:vAlign w:val="bottom"/>
          </w:tcPr>
          <w:p w:rsidR="00487FA2" w:rsidRDefault="00487FA2">
            <w:pPr>
              <w:rPr>
                <w:sz w:val="19"/>
                <w:szCs w:val="19"/>
              </w:rPr>
            </w:pPr>
          </w:p>
        </w:tc>
        <w:tc>
          <w:tcPr>
            <w:tcW w:w="460" w:type="dxa"/>
            <w:tcBorders>
              <w:bottom w:val="single" w:sz="8" w:space="0" w:color="auto"/>
            </w:tcBorders>
            <w:vAlign w:val="bottom"/>
          </w:tcPr>
          <w:p w:rsidR="00487FA2" w:rsidRDefault="00487FA2">
            <w:pPr>
              <w:rPr>
                <w:sz w:val="19"/>
                <w:szCs w:val="19"/>
              </w:rPr>
            </w:pPr>
          </w:p>
        </w:tc>
        <w:tc>
          <w:tcPr>
            <w:tcW w:w="1660" w:type="dxa"/>
            <w:gridSpan w:val="2"/>
            <w:tcBorders>
              <w:bottom w:val="single" w:sz="8" w:space="0" w:color="auto"/>
              <w:right w:val="single" w:sz="8" w:space="0" w:color="auto"/>
            </w:tcBorders>
            <w:vAlign w:val="bottom"/>
          </w:tcPr>
          <w:p w:rsidR="00487FA2" w:rsidRDefault="00487FA2">
            <w:pPr>
              <w:rPr>
                <w:sz w:val="19"/>
                <w:szCs w:val="19"/>
              </w:rPr>
            </w:pPr>
          </w:p>
        </w:tc>
        <w:tc>
          <w:tcPr>
            <w:tcW w:w="860" w:type="dxa"/>
            <w:gridSpan w:val="2"/>
            <w:tcBorders>
              <w:bottom w:val="single" w:sz="8" w:space="0" w:color="auto"/>
            </w:tcBorders>
            <w:vAlign w:val="bottom"/>
          </w:tcPr>
          <w:p w:rsidR="00487FA2" w:rsidRDefault="00487FA2">
            <w:pPr>
              <w:rPr>
                <w:sz w:val="19"/>
                <w:szCs w:val="19"/>
              </w:rPr>
            </w:pPr>
          </w:p>
        </w:tc>
        <w:tc>
          <w:tcPr>
            <w:tcW w:w="1340" w:type="dxa"/>
            <w:gridSpan w:val="2"/>
            <w:tcBorders>
              <w:bottom w:val="single" w:sz="8" w:space="0" w:color="auto"/>
              <w:right w:val="single" w:sz="8" w:space="0" w:color="auto"/>
            </w:tcBorders>
            <w:vAlign w:val="bottom"/>
          </w:tcPr>
          <w:p w:rsidR="00487FA2" w:rsidRDefault="00487FA2">
            <w:pPr>
              <w:rPr>
                <w:sz w:val="19"/>
                <w:szCs w:val="19"/>
              </w:rPr>
            </w:pPr>
          </w:p>
        </w:tc>
        <w:tc>
          <w:tcPr>
            <w:tcW w:w="2000" w:type="dxa"/>
            <w:gridSpan w:val="3"/>
            <w:tcBorders>
              <w:bottom w:val="single" w:sz="8" w:space="0" w:color="auto"/>
              <w:right w:val="single" w:sz="8" w:space="0" w:color="auto"/>
            </w:tcBorders>
            <w:vAlign w:val="bottom"/>
          </w:tcPr>
          <w:p w:rsidR="00487FA2" w:rsidRDefault="00487FA2">
            <w:pPr>
              <w:rPr>
                <w:sz w:val="19"/>
                <w:szCs w:val="19"/>
              </w:rPr>
            </w:pPr>
          </w:p>
        </w:tc>
      </w:tr>
      <w:tr w:rsidR="00487FA2">
        <w:trPr>
          <w:trHeight w:val="189"/>
        </w:trPr>
        <w:tc>
          <w:tcPr>
            <w:tcW w:w="380" w:type="dxa"/>
            <w:tcBorders>
              <w:left w:val="single" w:sz="8" w:space="0" w:color="auto"/>
            </w:tcBorders>
            <w:vAlign w:val="bottom"/>
          </w:tcPr>
          <w:p w:rsidR="00487FA2" w:rsidRDefault="00597E0F">
            <w:pPr>
              <w:spacing w:line="188" w:lineRule="exact"/>
              <w:ind w:left="100"/>
              <w:rPr>
                <w:sz w:val="20"/>
                <w:szCs w:val="20"/>
              </w:rPr>
            </w:pPr>
            <w:r>
              <w:rPr>
                <w:rFonts w:eastAsia="Times New Roman"/>
                <w:sz w:val="20"/>
                <w:szCs w:val="20"/>
              </w:rPr>
              <w:t>-</w:t>
            </w:r>
          </w:p>
        </w:tc>
        <w:tc>
          <w:tcPr>
            <w:tcW w:w="1340" w:type="dxa"/>
            <w:gridSpan w:val="2"/>
            <w:vAlign w:val="bottom"/>
          </w:tcPr>
          <w:p w:rsidR="00487FA2" w:rsidRDefault="00597E0F">
            <w:pPr>
              <w:spacing w:line="188" w:lineRule="exact"/>
              <w:ind w:left="200"/>
              <w:rPr>
                <w:sz w:val="20"/>
                <w:szCs w:val="20"/>
              </w:rPr>
            </w:pPr>
            <w:r>
              <w:rPr>
                <w:rFonts w:eastAsia="Times New Roman"/>
                <w:sz w:val="20"/>
                <w:szCs w:val="20"/>
              </w:rPr>
              <w:t>разработка</w:t>
            </w:r>
          </w:p>
        </w:tc>
        <w:tc>
          <w:tcPr>
            <w:tcW w:w="42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и</w:t>
            </w:r>
          </w:p>
        </w:tc>
        <w:tc>
          <w:tcPr>
            <w:tcW w:w="500" w:type="dxa"/>
            <w:vAlign w:val="bottom"/>
          </w:tcPr>
          <w:p w:rsidR="00487FA2" w:rsidRDefault="00597E0F">
            <w:pPr>
              <w:spacing w:line="188" w:lineRule="exact"/>
              <w:ind w:left="100"/>
              <w:rPr>
                <w:sz w:val="20"/>
                <w:szCs w:val="20"/>
              </w:rPr>
            </w:pPr>
            <w:r>
              <w:rPr>
                <w:rFonts w:eastAsia="Times New Roman"/>
                <w:sz w:val="20"/>
                <w:szCs w:val="20"/>
              </w:rPr>
              <w:t>-</w:t>
            </w:r>
          </w:p>
        </w:tc>
        <w:tc>
          <w:tcPr>
            <w:tcW w:w="14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мероприятия,</w:t>
            </w:r>
          </w:p>
        </w:tc>
        <w:tc>
          <w:tcPr>
            <w:tcW w:w="460" w:type="dxa"/>
            <w:vAlign w:val="bottom"/>
          </w:tcPr>
          <w:p w:rsidR="00487FA2" w:rsidRDefault="00597E0F">
            <w:pPr>
              <w:spacing w:line="188" w:lineRule="exact"/>
              <w:ind w:left="100"/>
              <w:rPr>
                <w:sz w:val="20"/>
                <w:szCs w:val="20"/>
              </w:rPr>
            </w:pPr>
            <w:r>
              <w:rPr>
                <w:rFonts w:eastAsia="Times New Roman"/>
                <w:sz w:val="20"/>
                <w:szCs w:val="20"/>
              </w:rPr>
              <w:t>-</w:t>
            </w:r>
          </w:p>
        </w:tc>
        <w:tc>
          <w:tcPr>
            <w:tcW w:w="1660" w:type="dxa"/>
            <w:gridSpan w:val="2"/>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формирование</w:t>
            </w:r>
          </w:p>
        </w:tc>
        <w:tc>
          <w:tcPr>
            <w:tcW w:w="860" w:type="dxa"/>
            <w:gridSpan w:val="2"/>
            <w:vAlign w:val="bottom"/>
          </w:tcPr>
          <w:p w:rsidR="00487FA2" w:rsidRDefault="00597E0F">
            <w:pPr>
              <w:spacing w:line="188" w:lineRule="exact"/>
              <w:ind w:left="100"/>
              <w:rPr>
                <w:sz w:val="20"/>
                <w:szCs w:val="20"/>
              </w:rPr>
            </w:pPr>
            <w:r>
              <w:rPr>
                <w:rFonts w:eastAsia="Times New Roman"/>
                <w:sz w:val="20"/>
                <w:szCs w:val="20"/>
              </w:rPr>
              <w:t>-  игры,</w:t>
            </w:r>
          </w:p>
        </w:tc>
        <w:tc>
          <w:tcPr>
            <w:tcW w:w="13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8"/>
                <w:sz w:val="20"/>
                <w:szCs w:val="20"/>
              </w:rPr>
              <w:t>направленные</w:t>
            </w:r>
          </w:p>
        </w:tc>
        <w:tc>
          <w:tcPr>
            <w:tcW w:w="2000" w:type="dxa"/>
            <w:gridSpan w:val="3"/>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Выполняемые</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реализация</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направленные</w:t>
            </w:r>
          </w:p>
        </w:tc>
        <w:tc>
          <w:tcPr>
            <w:tcW w:w="1820" w:type="dxa"/>
            <w:gridSpan w:val="2"/>
            <w:vAlign w:val="bottom"/>
          </w:tcPr>
          <w:p w:rsidR="00487FA2" w:rsidRDefault="00597E0F">
            <w:pPr>
              <w:ind w:left="100"/>
              <w:rPr>
                <w:sz w:val="20"/>
                <w:szCs w:val="20"/>
              </w:rPr>
            </w:pPr>
            <w:r>
              <w:rPr>
                <w:rFonts w:eastAsia="Times New Roman"/>
                <w:sz w:val="20"/>
                <w:szCs w:val="20"/>
              </w:rPr>
              <w:t>комфортного</w:t>
            </w:r>
          </w:p>
        </w:tc>
        <w:tc>
          <w:tcPr>
            <w:tcW w:w="30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на</w:t>
            </w:r>
          </w:p>
        </w:tc>
        <w:tc>
          <w:tcPr>
            <w:tcW w:w="1400" w:type="dxa"/>
            <w:gridSpan w:val="2"/>
            <w:vAlign w:val="bottom"/>
          </w:tcPr>
          <w:p w:rsidR="00487FA2" w:rsidRDefault="00597E0F">
            <w:pPr>
              <w:ind w:left="180"/>
              <w:rPr>
                <w:sz w:val="20"/>
                <w:szCs w:val="20"/>
              </w:rPr>
            </w:pPr>
            <w:r>
              <w:rPr>
                <w:rFonts w:eastAsia="Times New Roman"/>
                <w:sz w:val="20"/>
                <w:szCs w:val="20"/>
              </w:rPr>
              <w:t>коррекцию</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упражнения на</w:t>
            </w:r>
          </w:p>
        </w:tc>
      </w:tr>
      <w:tr w:rsidR="00487FA2">
        <w:trPr>
          <w:trHeight w:val="226"/>
        </w:trPr>
        <w:tc>
          <w:tcPr>
            <w:tcW w:w="172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индивидуальных</w:t>
            </w:r>
          </w:p>
        </w:tc>
        <w:tc>
          <w:tcPr>
            <w:tcW w:w="420" w:type="dxa"/>
            <w:tcBorders>
              <w:right w:val="single" w:sz="8" w:space="0" w:color="auto"/>
            </w:tcBorders>
            <w:vAlign w:val="bottom"/>
          </w:tcPr>
          <w:p w:rsidR="00487FA2" w:rsidRDefault="00487FA2">
            <w:pPr>
              <w:rPr>
                <w:sz w:val="19"/>
                <w:szCs w:val="19"/>
              </w:rPr>
            </w:pPr>
          </w:p>
        </w:tc>
        <w:tc>
          <w:tcPr>
            <w:tcW w:w="500" w:type="dxa"/>
            <w:vAlign w:val="bottom"/>
          </w:tcPr>
          <w:p w:rsidR="00487FA2" w:rsidRDefault="00597E0F">
            <w:pPr>
              <w:spacing w:line="226" w:lineRule="exact"/>
              <w:ind w:left="100"/>
              <w:rPr>
                <w:sz w:val="20"/>
                <w:szCs w:val="20"/>
              </w:rPr>
            </w:pPr>
            <w:r>
              <w:rPr>
                <w:rFonts w:eastAsia="Times New Roman"/>
                <w:sz w:val="20"/>
                <w:szCs w:val="20"/>
              </w:rPr>
              <w:t>на</w:t>
            </w:r>
          </w:p>
        </w:tc>
        <w:tc>
          <w:tcPr>
            <w:tcW w:w="148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развитие</w:t>
            </w:r>
          </w:p>
        </w:tc>
        <w:tc>
          <w:tcPr>
            <w:tcW w:w="1820" w:type="dxa"/>
            <w:gridSpan w:val="2"/>
            <w:vAlign w:val="bottom"/>
          </w:tcPr>
          <w:p w:rsidR="00487FA2" w:rsidRDefault="00597E0F">
            <w:pPr>
              <w:spacing w:line="226" w:lineRule="exact"/>
              <w:ind w:left="100"/>
              <w:rPr>
                <w:sz w:val="20"/>
                <w:szCs w:val="20"/>
              </w:rPr>
            </w:pPr>
            <w:r>
              <w:rPr>
                <w:rFonts w:eastAsia="Times New Roman"/>
                <w:sz w:val="20"/>
                <w:szCs w:val="20"/>
              </w:rPr>
              <w:t>психологического</w:t>
            </w:r>
          </w:p>
        </w:tc>
        <w:tc>
          <w:tcPr>
            <w:tcW w:w="300" w:type="dxa"/>
            <w:tcBorders>
              <w:right w:val="single" w:sz="8" w:space="0" w:color="auto"/>
            </w:tcBorders>
            <w:vAlign w:val="bottom"/>
          </w:tcPr>
          <w:p w:rsidR="00487FA2" w:rsidRDefault="00487FA2">
            <w:pPr>
              <w:rPr>
                <w:sz w:val="19"/>
                <w:szCs w:val="19"/>
              </w:rPr>
            </w:pPr>
          </w:p>
        </w:tc>
        <w:tc>
          <w:tcPr>
            <w:tcW w:w="860" w:type="dxa"/>
            <w:gridSpan w:val="2"/>
            <w:vAlign w:val="bottom"/>
          </w:tcPr>
          <w:p w:rsidR="00487FA2" w:rsidRDefault="00597E0F">
            <w:pPr>
              <w:spacing w:line="226" w:lineRule="exact"/>
              <w:ind w:left="100"/>
              <w:rPr>
                <w:sz w:val="20"/>
                <w:szCs w:val="20"/>
              </w:rPr>
            </w:pPr>
            <w:r>
              <w:rPr>
                <w:rFonts w:eastAsia="Times New Roman"/>
                <w:w w:val="98"/>
                <w:sz w:val="20"/>
                <w:szCs w:val="20"/>
              </w:rPr>
              <w:t>развитие</w:t>
            </w:r>
          </w:p>
        </w:tc>
        <w:tc>
          <w:tcPr>
            <w:tcW w:w="102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c>
          <w:tcPr>
            <w:tcW w:w="1200" w:type="dxa"/>
            <w:gridSpan w:val="2"/>
            <w:vAlign w:val="bottom"/>
          </w:tcPr>
          <w:p w:rsidR="00487FA2" w:rsidRDefault="00597E0F">
            <w:pPr>
              <w:spacing w:line="226" w:lineRule="exact"/>
              <w:ind w:left="100"/>
              <w:rPr>
                <w:sz w:val="20"/>
                <w:szCs w:val="20"/>
              </w:rPr>
            </w:pPr>
            <w:r>
              <w:rPr>
                <w:rFonts w:eastAsia="Times New Roman"/>
                <w:sz w:val="20"/>
                <w:szCs w:val="20"/>
              </w:rPr>
              <w:t>занятиях</w:t>
            </w:r>
          </w:p>
        </w:tc>
        <w:tc>
          <w:tcPr>
            <w:tcW w:w="80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по</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учебных</w:t>
            </w:r>
          </w:p>
        </w:tc>
        <w:tc>
          <w:tcPr>
            <w:tcW w:w="760" w:type="dxa"/>
            <w:gridSpan w:val="2"/>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планов,</w:t>
            </w: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предметно-</w:t>
            </w:r>
          </w:p>
        </w:tc>
        <w:tc>
          <w:tcPr>
            <w:tcW w:w="1820" w:type="dxa"/>
            <w:gridSpan w:val="2"/>
            <w:vAlign w:val="bottom"/>
          </w:tcPr>
          <w:p w:rsidR="00487FA2" w:rsidRDefault="00597E0F">
            <w:pPr>
              <w:ind w:left="100"/>
              <w:rPr>
                <w:sz w:val="20"/>
                <w:szCs w:val="20"/>
              </w:rPr>
            </w:pPr>
            <w:r>
              <w:rPr>
                <w:rFonts w:eastAsia="Times New Roman"/>
                <w:sz w:val="20"/>
                <w:szCs w:val="20"/>
              </w:rPr>
              <w:t>климата;</w:t>
            </w:r>
          </w:p>
        </w:tc>
        <w:tc>
          <w:tcPr>
            <w:tcW w:w="3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880" w:type="dxa"/>
            <w:gridSpan w:val="3"/>
            <w:vAlign w:val="bottom"/>
          </w:tcPr>
          <w:p w:rsidR="00487FA2" w:rsidRDefault="00597E0F">
            <w:pPr>
              <w:ind w:left="100"/>
              <w:rPr>
                <w:sz w:val="20"/>
                <w:szCs w:val="20"/>
              </w:rPr>
            </w:pPr>
            <w:r>
              <w:rPr>
                <w:rFonts w:eastAsia="Times New Roman"/>
                <w:sz w:val="20"/>
                <w:szCs w:val="20"/>
              </w:rPr>
              <w:t>деффицитарных</w:t>
            </w:r>
          </w:p>
        </w:tc>
        <w:tc>
          <w:tcPr>
            <w:tcW w:w="320" w:type="dxa"/>
            <w:tcBorders>
              <w:right w:val="single" w:sz="8" w:space="0" w:color="auto"/>
            </w:tcBorders>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физической</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организацию</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практических</w:t>
            </w:r>
          </w:p>
        </w:tc>
        <w:tc>
          <w:tcPr>
            <w:tcW w:w="1820" w:type="dxa"/>
            <w:gridSpan w:val="2"/>
            <w:vAlign w:val="bottom"/>
          </w:tcPr>
          <w:p w:rsidR="00487FA2" w:rsidRDefault="00597E0F">
            <w:pPr>
              <w:ind w:left="100"/>
              <w:rPr>
                <w:sz w:val="20"/>
                <w:szCs w:val="20"/>
              </w:rPr>
            </w:pPr>
            <w:r>
              <w:rPr>
                <w:rFonts w:eastAsia="Times New Roman"/>
                <w:sz w:val="20"/>
                <w:szCs w:val="20"/>
              </w:rPr>
              <w:t>проведение</w:t>
            </w:r>
          </w:p>
        </w:tc>
        <w:tc>
          <w:tcPr>
            <w:tcW w:w="300" w:type="dxa"/>
            <w:tcBorders>
              <w:right w:val="single" w:sz="8" w:space="0" w:color="auto"/>
            </w:tcBorders>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7"/>
                <w:sz w:val="20"/>
                <w:szCs w:val="20"/>
              </w:rPr>
              <w:t>функций</w:t>
            </w:r>
          </w:p>
        </w:tc>
        <w:tc>
          <w:tcPr>
            <w:tcW w:w="10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культуре должны</w:t>
            </w: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индивидуальных</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действий,</w:t>
            </w:r>
          </w:p>
        </w:tc>
        <w:tc>
          <w:tcPr>
            <w:tcW w:w="1820" w:type="dxa"/>
            <w:gridSpan w:val="2"/>
            <w:vAlign w:val="bottom"/>
          </w:tcPr>
          <w:p w:rsidR="00487FA2" w:rsidRDefault="00597E0F">
            <w:pPr>
              <w:ind w:left="100"/>
              <w:rPr>
                <w:sz w:val="20"/>
                <w:szCs w:val="20"/>
              </w:rPr>
            </w:pPr>
            <w:r>
              <w:rPr>
                <w:rFonts w:eastAsia="Times New Roman"/>
                <w:sz w:val="20"/>
                <w:szCs w:val="20"/>
              </w:rPr>
              <w:t>комплексного</w:t>
            </w:r>
          </w:p>
        </w:tc>
        <w:tc>
          <w:tcPr>
            <w:tcW w:w="300" w:type="dxa"/>
            <w:tcBorders>
              <w:right w:val="single" w:sz="8" w:space="0" w:color="auto"/>
            </w:tcBorders>
            <w:vAlign w:val="bottom"/>
          </w:tcPr>
          <w:p w:rsidR="00487FA2" w:rsidRDefault="00487FA2">
            <w:pPr>
              <w:rPr>
                <w:sz w:val="20"/>
                <w:szCs w:val="20"/>
              </w:rPr>
            </w:pPr>
          </w:p>
        </w:tc>
        <w:tc>
          <w:tcPr>
            <w:tcW w:w="220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(сенсорных, моторных,</w:t>
            </w: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соответствовать</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групповых</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двигательного</w:t>
            </w:r>
          </w:p>
        </w:tc>
        <w:tc>
          <w:tcPr>
            <w:tcW w:w="1820" w:type="dxa"/>
            <w:gridSpan w:val="2"/>
            <w:vAlign w:val="bottom"/>
          </w:tcPr>
          <w:p w:rsidR="00487FA2" w:rsidRDefault="00597E0F">
            <w:pPr>
              <w:ind w:left="100"/>
              <w:rPr>
                <w:sz w:val="20"/>
                <w:szCs w:val="20"/>
              </w:rPr>
            </w:pPr>
            <w:r>
              <w:rPr>
                <w:rFonts w:eastAsia="Times New Roman"/>
                <w:sz w:val="20"/>
                <w:szCs w:val="20"/>
              </w:rPr>
              <w:t>обследования</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психических)</w:t>
            </w:r>
          </w:p>
        </w:tc>
        <w:tc>
          <w:tcPr>
            <w:tcW w:w="320" w:type="dxa"/>
            <w:tcBorders>
              <w:right w:val="single" w:sz="8" w:space="0" w:color="auto"/>
            </w:tcBorders>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w w:val="98"/>
                <w:sz w:val="20"/>
                <w:szCs w:val="20"/>
              </w:rPr>
              <w:t>требованиям</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w w:val="98"/>
                <w:sz w:val="20"/>
                <w:szCs w:val="20"/>
              </w:rPr>
              <w:t>коррекционно-</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развития,</w:t>
            </w:r>
          </w:p>
        </w:tc>
        <w:tc>
          <w:tcPr>
            <w:tcW w:w="1820" w:type="dxa"/>
            <w:gridSpan w:val="2"/>
            <w:vAlign w:val="bottom"/>
          </w:tcPr>
          <w:p w:rsidR="00487FA2" w:rsidRDefault="00597E0F">
            <w:pPr>
              <w:ind w:left="100"/>
              <w:rPr>
                <w:sz w:val="20"/>
                <w:szCs w:val="20"/>
              </w:rPr>
            </w:pPr>
            <w:r>
              <w:rPr>
                <w:rFonts w:eastAsia="Times New Roman"/>
                <w:sz w:val="20"/>
                <w:szCs w:val="20"/>
              </w:rPr>
              <w:t>слабослышащих и</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слабовидящего</w:t>
            </w:r>
          </w:p>
        </w:tc>
        <w:tc>
          <w:tcPr>
            <w:tcW w:w="32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письма</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развивающих</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альтернативной</w:t>
            </w:r>
          </w:p>
        </w:tc>
        <w:tc>
          <w:tcPr>
            <w:tcW w:w="1820" w:type="dxa"/>
            <w:gridSpan w:val="2"/>
            <w:vAlign w:val="bottom"/>
          </w:tcPr>
          <w:p w:rsidR="00487FA2" w:rsidRDefault="00597E0F">
            <w:pPr>
              <w:ind w:left="100"/>
              <w:rPr>
                <w:sz w:val="20"/>
                <w:szCs w:val="20"/>
              </w:rPr>
            </w:pPr>
            <w:r>
              <w:rPr>
                <w:rFonts w:eastAsia="Times New Roman"/>
                <w:sz w:val="20"/>
                <w:szCs w:val="20"/>
              </w:rPr>
              <w:t>позднооглохших</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обучающегося;</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министерства</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занятий</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для</w:t>
            </w:r>
          </w:p>
        </w:tc>
        <w:tc>
          <w:tcPr>
            <w:tcW w:w="198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коммуникации</w:t>
            </w:r>
          </w:p>
        </w:tc>
        <w:tc>
          <w:tcPr>
            <w:tcW w:w="1820" w:type="dxa"/>
            <w:gridSpan w:val="2"/>
            <w:vAlign w:val="bottom"/>
          </w:tcPr>
          <w:p w:rsidR="00487FA2" w:rsidRDefault="00597E0F">
            <w:pPr>
              <w:ind w:left="100"/>
              <w:rPr>
                <w:sz w:val="20"/>
                <w:szCs w:val="20"/>
              </w:rPr>
            </w:pPr>
            <w:r>
              <w:rPr>
                <w:rFonts w:eastAsia="Times New Roman"/>
                <w:sz w:val="20"/>
                <w:szCs w:val="20"/>
              </w:rPr>
              <w:t>обучающихся,</w:t>
            </w:r>
          </w:p>
        </w:tc>
        <w:tc>
          <w:tcPr>
            <w:tcW w:w="30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w:t>
            </w:r>
          </w:p>
        </w:tc>
        <w:tc>
          <w:tcPr>
            <w:tcW w:w="380" w:type="dxa"/>
            <w:vAlign w:val="bottom"/>
          </w:tcPr>
          <w:p w:rsidR="00487FA2" w:rsidRDefault="00487FA2">
            <w:pPr>
              <w:rPr>
                <w:sz w:val="20"/>
                <w:szCs w:val="20"/>
              </w:rPr>
            </w:pP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упражнения,</w:t>
            </w: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образования и науки</w:t>
            </w: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обучающихся с</w:t>
            </w: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мониторинг</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направленные на</w:t>
            </w:r>
          </w:p>
        </w:tc>
        <w:tc>
          <w:tcPr>
            <w:tcW w:w="32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РФ от</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учетом</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динамики их</w:t>
            </w:r>
          </w:p>
        </w:tc>
        <w:tc>
          <w:tcPr>
            <w:tcW w:w="300" w:type="dxa"/>
            <w:tcBorders>
              <w:right w:val="single" w:sz="8" w:space="0" w:color="auto"/>
            </w:tcBorders>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w w:val="98"/>
                <w:sz w:val="20"/>
                <w:szCs w:val="20"/>
              </w:rPr>
              <w:t>развитие</w:t>
            </w:r>
          </w:p>
        </w:tc>
        <w:tc>
          <w:tcPr>
            <w:tcW w:w="1020" w:type="dxa"/>
            <w:vAlign w:val="bottom"/>
          </w:tcPr>
          <w:p w:rsidR="00487FA2" w:rsidRDefault="00597E0F">
            <w:pPr>
              <w:ind w:left="240"/>
              <w:rPr>
                <w:sz w:val="20"/>
                <w:szCs w:val="20"/>
              </w:rPr>
            </w:pPr>
            <w:r>
              <w:rPr>
                <w:rFonts w:eastAsia="Times New Roman"/>
                <w:sz w:val="20"/>
                <w:szCs w:val="20"/>
              </w:rPr>
              <w:t>умений</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200" w:type="dxa"/>
            <w:gridSpan w:val="2"/>
            <w:vAlign w:val="bottom"/>
          </w:tcPr>
          <w:p w:rsidR="00487FA2" w:rsidRDefault="00597E0F">
            <w:pPr>
              <w:ind w:left="100"/>
              <w:rPr>
                <w:sz w:val="20"/>
                <w:szCs w:val="20"/>
              </w:rPr>
            </w:pPr>
            <w:r>
              <w:rPr>
                <w:rFonts w:eastAsia="Times New Roman"/>
                <w:sz w:val="20"/>
                <w:szCs w:val="20"/>
              </w:rPr>
              <w:t>31.10.20013</w:t>
            </w:r>
          </w:p>
        </w:tc>
        <w:tc>
          <w:tcPr>
            <w:tcW w:w="800" w:type="dxa"/>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года  №</w:t>
            </w: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w w:val="99"/>
                <w:sz w:val="20"/>
                <w:szCs w:val="20"/>
              </w:rPr>
              <w:t>индивидуальных и</w:t>
            </w: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развития,</w:t>
            </w:r>
          </w:p>
        </w:tc>
        <w:tc>
          <w:tcPr>
            <w:tcW w:w="300" w:type="dxa"/>
            <w:tcBorders>
              <w:right w:val="single" w:sz="8" w:space="0" w:color="auto"/>
            </w:tcBorders>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навыков</w:t>
            </w:r>
          </w:p>
        </w:tc>
        <w:tc>
          <w:tcPr>
            <w:tcW w:w="10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13-51-</w:t>
            </w:r>
          </w:p>
        </w:tc>
        <w:tc>
          <w:tcPr>
            <w:tcW w:w="420" w:type="dxa"/>
            <w:vAlign w:val="bottom"/>
          </w:tcPr>
          <w:p w:rsidR="00487FA2" w:rsidRDefault="00487FA2">
            <w:pPr>
              <w:rPr>
                <w:sz w:val="20"/>
                <w:szCs w:val="20"/>
              </w:rPr>
            </w:pPr>
          </w:p>
        </w:tc>
        <w:tc>
          <w:tcPr>
            <w:tcW w:w="800" w:type="dxa"/>
            <w:tcBorders>
              <w:right w:val="single" w:sz="8" w:space="0" w:color="auto"/>
            </w:tcBorders>
            <w:vAlign w:val="bottom"/>
          </w:tcPr>
          <w:p w:rsidR="00487FA2" w:rsidRDefault="00487FA2">
            <w:pPr>
              <w:rPr>
                <w:sz w:val="20"/>
                <w:szCs w:val="20"/>
              </w:rPr>
            </w:pPr>
          </w:p>
        </w:tc>
      </w:tr>
      <w:tr w:rsidR="00487FA2">
        <w:trPr>
          <w:trHeight w:val="226"/>
        </w:trPr>
        <w:tc>
          <w:tcPr>
            <w:tcW w:w="1720" w:type="dxa"/>
            <w:gridSpan w:val="3"/>
            <w:tcBorders>
              <w:left w:val="single" w:sz="8" w:space="0" w:color="auto"/>
            </w:tcBorders>
            <w:vAlign w:val="bottom"/>
          </w:tcPr>
          <w:p w:rsidR="00487FA2" w:rsidRDefault="00597E0F">
            <w:pPr>
              <w:spacing w:line="226" w:lineRule="exact"/>
              <w:ind w:left="100"/>
              <w:rPr>
                <w:sz w:val="20"/>
                <w:szCs w:val="20"/>
              </w:rPr>
            </w:pPr>
            <w:r>
              <w:rPr>
                <w:rFonts w:eastAsia="Times New Roman"/>
                <w:sz w:val="20"/>
                <w:szCs w:val="20"/>
              </w:rPr>
              <w:t>типологических</w:t>
            </w:r>
          </w:p>
        </w:tc>
        <w:tc>
          <w:tcPr>
            <w:tcW w:w="420" w:type="dxa"/>
            <w:tcBorders>
              <w:right w:val="single" w:sz="8" w:space="0" w:color="auto"/>
            </w:tcBorders>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1480" w:type="dxa"/>
            <w:tcBorders>
              <w:right w:val="single" w:sz="8" w:space="0" w:color="auto"/>
            </w:tcBorders>
            <w:vAlign w:val="bottom"/>
          </w:tcPr>
          <w:p w:rsidR="00487FA2" w:rsidRDefault="00487FA2">
            <w:pPr>
              <w:rPr>
                <w:sz w:val="19"/>
                <w:szCs w:val="19"/>
              </w:rPr>
            </w:pPr>
          </w:p>
        </w:tc>
        <w:tc>
          <w:tcPr>
            <w:tcW w:w="1820" w:type="dxa"/>
            <w:gridSpan w:val="2"/>
            <w:vAlign w:val="bottom"/>
          </w:tcPr>
          <w:p w:rsidR="00487FA2" w:rsidRDefault="00597E0F">
            <w:pPr>
              <w:spacing w:line="226" w:lineRule="exact"/>
              <w:ind w:left="100"/>
              <w:rPr>
                <w:sz w:val="20"/>
                <w:szCs w:val="20"/>
              </w:rPr>
            </w:pPr>
            <w:r>
              <w:rPr>
                <w:rFonts w:eastAsia="Times New Roman"/>
                <w:sz w:val="20"/>
                <w:szCs w:val="20"/>
              </w:rPr>
              <w:t>сопровождение и</w:t>
            </w:r>
          </w:p>
        </w:tc>
        <w:tc>
          <w:tcPr>
            <w:tcW w:w="300" w:type="dxa"/>
            <w:tcBorders>
              <w:right w:val="single" w:sz="8" w:space="0" w:color="auto"/>
            </w:tcBorders>
            <w:vAlign w:val="bottom"/>
          </w:tcPr>
          <w:p w:rsidR="00487FA2" w:rsidRDefault="00487FA2">
            <w:pPr>
              <w:rPr>
                <w:sz w:val="19"/>
                <w:szCs w:val="19"/>
              </w:rPr>
            </w:pPr>
          </w:p>
        </w:tc>
        <w:tc>
          <w:tcPr>
            <w:tcW w:w="1880" w:type="dxa"/>
            <w:gridSpan w:val="3"/>
            <w:vAlign w:val="bottom"/>
          </w:tcPr>
          <w:p w:rsidR="00487FA2" w:rsidRDefault="00597E0F">
            <w:pPr>
              <w:spacing w:line="226" w:lineRule="exact"/>
              <w:ind w:left="100"/>
              <w:rPr>
                <w:sz w:val="20"/>
                <w:szCs w:val="20"/>
              </w:rPr>
            </w:pPr>
            <w:r>
              <w:rPr>
                <w:rFonts w:eastAsia="Times New Roman"/>
                <w:sz w:val="20"/>
                <w:szCs w:val="20"/>
              </w:rPr>
              <w:t>пространственной</w:t>
            </w:r>
          </w:p>
        </w:tc>
        <w:tc>
          <w:tcPr>
            <w:tcW w:w="320" w:type="dxa"/>
            <w:tcBorders>
              <w:right w:val="single" w:sz="8" w:space="0" w:color="auto"/>
            </w:tcBorders>
            <w:vAlign w:val="bottom"/>
          </w:tcPr>
          <w:p w:rsidR="00487FA2" w:rsidRDefault="00487FA2">
            <w:pPr>
              <w:rPr>
                <w:sz w:val="19"/>
                <w:szCs w:val="19"/>
              </w:rPr>
            </w:pPr>
          </w:p>
        </w:tc>
        <w:tc>
          <w:tcPr>
            <w:tcW w:w="780" w:type="dxa"/>
            <w:vAlign w:val="bottom"/>
          </w:tcPr>
          <w:p w:rsidR="00487FA2" w:rsidRDefault="00597E0F">
            <w:pPr>
              <w:spacing w:line="226" w:lineRule="exact"/>
              <w:ind w:left="100"/>
              <w:rPr>
                <w:sz w:val="20"/>
                <w:szCs w:val="20"/>
              </w:rPr>
            </w:pPr>
            <w:r>
              <w:rPr>
                <w:rFonts w:eastAsia="Times New Roman"/>
                <w:sz w:val="20"/>
                <w:szCs w:val="20"/>
              </w:rPr>
              <w:t>263/123</w:t>
            </w:r>
          </w:p>
        </w:tc>
        <w:tc>
          <w:tcPr>
            <w:tcW w:w="420" w:type="dxa"/>
            <w:vAlign w:val="bottom"/>
          </w:tcPr>
          <w:p w:rsidR="00487FA2" w:rsidRDefault="00487FA2">
            <w:pPr>
              <w:rPr>
                <w:sz w:val="19"/>
                <w:szCs w:val="19"/>
              </w:rPr>
            </w:pPr>
          </w:p>
        </w:tc>
        <w:tc>
          <w:tcPr>
            <w:tcW w:w="800" w:type="dxa"/>
            <w:tcBorders>
              <w:right w:val="single" w:sz="8" w:space="0" w:color="auto"/>
            </w:tcBorders>
            <w:vAlign w:val="bottom"/>
          </w:tcPr>
          <w:p w:rsidR="00487FA2" w:rsidRDefault="00487FA2">
            <w:pPr>
              <w:rPr>
                <w:sz w:val="19"/>
                <w:szCs w:val="19"/>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особенностей</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корректировку</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ориентировки,</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  оценивании  и</w:t>
            </w: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психофизического</w:t>
            </w: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коррекционных</w:t>
            </w: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социально-</w:t>
            </w:r>
          </w:p>
        </w:tc>
        <w:tc>
          <w:tcPr>
            <w:tcW w:w="320" w:type="dxa"/>
            <w:tcBorders>
              <w:right w:val="single" w:sz="8" w:space="0" w:color="auto"/>
            </w:tcBorders>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аттестации</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развития и</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ind w:left="100"/>
              <w:rPr>
                <w:sz w:val="20"/>
                <w:szCs w:val="20"/>
              </w:rPr>
            </w:pPr>
            <w:r>
              <w:rPr>
                <w:rFonts w:eastAsia="Times New Roman"/>
                <w:sz w:val="20"/>
                <w:szCs w:val="20"/>
              </w:rPr>
              <w:t>мероприятий;</w:t>
            </w:r>
          </w:p>
        </w:tc>
        <w:tc>
          <w:tcPr>
            <w:tcW w:w="300" w:type="dxa"/>
            <w:tcBorders>
              <w:right w:val="single" w:sz="8" w:space="0" w:color="auto"/>
            </w:tcBorders>
            <w:vAlign w:val="bottom"/>
          </w:tcPr>
          <w:p w:rsidR="00487FA2" w:rsidRDefault="00487FA2">
            <w:pPr>
              <w:rPr>
                <w:sz w:val="20"/>
                <w:szCs w:val="20"/>
              </w:rPr>
            </w:pPr>
          </w:p>
        </w:tc>
        <w:tc>
          <w:tcPr>
            <w:tcW w:w="860" w:type="dxa"/>
            <w:gridSpan w:val="2"/>
            <w:vAlign w:val="bottom"/>
          </w:tcPr>
          <w:p w:rsidR="00487FA2" w:rsidRDefault="00597E0F">
            <w:pPr>
              <w:ind w:left="100"/>
              <w:rPr>
                <w:sz w:val="20"/>
                <w:szCs w:val="20"/>
              </w:rPr>
            </w:pPr>
            <w:r>
              <w:rPr>
                <w:rFonts w:eastAsia="Times New Roman"/>
                <w:sz w:val="20"/>
                <w:szCs w:val="20"/>
              </w:rPr>
              <w:t>бытовой</w:t>
            </w:r>
          </w:p>
        </w:tc>
        <w:tc>
          <w:tcPr>
            <w:tcW w:w="10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200" w:type="dxa"/>
            <w:gridSpan w:val="2"/>
            <w:vAlign w:val="bottom"/>
          </w:tcPr>
          <w:p w:rsidR="00487FA2" w:rsidRDefault="00597E0F">
            <w:pPr>
              <w:ind w:left="100"/>
              <w:rPr>
                <w:sz w:val="20"/>
                <w:szCs w:val="20"/>
              </w:rPr>
            </w:pPr>
            <w:r>
              <w:rPr>
                <w:rFonts w:eastAsia="Times New Roman"/>
                <w:sz w:val="20"/>
                <w:szCs w:val="20"/>
              </w:rPr>
              <w:t>учащихся,</w:t>
            </w:r>
          </w:p>
        </w:tc>
        <w:tc>
          <w:tcPr>
            <w:tcW w:w="800" w:type="dxa"/>
            <w:tcBorders>
              <w:right w:val="single" w:sz="8" w:space="0" w:color="auto"/>
            </w:tcBorders>
            <w:vAlign w:val="bottom"/>
          </w:tcPr>
          <w:p w:rsidR="00487FA2" w:rsidRDefault="00487FA2">
            <w:pPr>
              <w:rPr>
                <w:sz w:val="20"/>
                <w:szCs w:val="20"/>
              </w:rPr>
            </w:pP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индивидуальных</w:t>
            </w: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ориентировки,</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отнесенных по</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w w:val="98"/>
                <w:sz w:val="20"/>
                <w:szCs w:val="20"/>
              </w:rPr>
              <w:t>возможностей;</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коммуникативной</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состоянию  здоровья</w:t>
            </w:r>
          </w:p>
        </w:tc>
      </w:tr>
      <w:tr w:rsidR="00487FA2">
        <w:trPr>
          <w:trHeight w:val="230"/>
        </w:trPr>
        <w:tc>
          <w:tcPr>
            <w:tcW w:w="214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 оказание родителям</w:t>
            </w: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деятельности,</w:t>
            </w:r>
          </w:p>
        </w:tc>
        <w:tc>
          <w:tcPr>
            <w:tcW w:w="32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к</w:t>
            </w:r>
          </w:p>
        </w:tc>
        <w:tc>
          <w:tcPr>
            <w:tcW w:w="122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специальной</w:t>
            </w:r>
          </w:p>
        </w:tc>
      </w:tr>
      <w:tr w:rsidR="00487FA2">
        <w:trPr>
          <w:trHeight w:val="230"/>
        </w:trPr>
        <w:tc>
          <w:tcPr>
            <w:tcW w:w="1380" w:type="dxa"/>
            <w:gridSpan w:val="2"/>
            <w:tcBorders>
              <w:left w:val="single" w:sz="8" w:space="0" w:color="auto"/>
            </w:tcBorders>
            <w:vAlign w:val="bottom"/>
          </w:tcPr>
          <w:p w:rsidR="00487FA2" w:rsidRDefault="00597E0F">
            <w:pPr>
              <w:ind w:left="100"/>
              <w:rPr>
                <w:sz w:val="20"/>
                <w:szCs w:val="20"/>
              </w:rPr>
            </w:pPr>
            <w:r>
              <w:rPr>
                <w:rFonts w:eastAsia="Times New Roman"/>
                <w:sz w:val="20"/>
                <w:szCs w:val="20"/>
              </w:rPr>
              <w:t>(законным</w:t>
            </w:r>
          </w:p>
        </w:tc>
        <w:tc>
          <w:tcPr>
            <w:tcW w:w="3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осязания и</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медицинской</w:t>
            </w:r>
          </w:p>
        </w:tc>
      </w:tr>
      <w:tr w:rsidR="00487FA2">
        <w:trPr>
          <w:trHeight w:val="230"/>
        </w:trPr>
        <w:tc>
          <w:tcPr>
            <w:tcW w:w="1720" w:type="dxa"/>
            <w:gridSpan w:val="3"/>
            <w:tcBorders>
              <w:left w:val="single" w:sz="8" w:space="0" w:color="auto"/>
            </w:tcBorders>
            <w:vAlign w:val="bottom"/>
          </w:tcPr>
          <w:p w:rsidR="00487FA2" w:rsidRDefault="00597E0F">
            <w:pPr>
              <w:ind w:left="100"/>
              <w:rPr>
                <w:sz w:val="20"/>
                <w:szCs w:val="20"/>
              </w:rPr>
            </w:pPr>
            <w:r>
              <w:rPr>
                <w:rFonts w:eastAsia="Times New Roman"/>
                <w:sz w:val="20"/>
                <w:szCs w:val="20"/>
              </w:rPr>
              <w:t>представителям)</w:t>
            </w:r>
          </w:p>
        </w:tc>
        <w:tc>
          <w:tcPr>
            <w:tcW w:w="420" w:type="dxa"/>
            <w:tcBorders>
              <w:right w:val="single" w:sz="8" w:space="0" w:color="auto"/>
            </w:tcBorders>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480" w:type="dxa"/>
            <w:tcBorders>
              <w:right w:val="single" w:sz="8" w:space="0" w:color="auto"/>
            </w:tcBorders>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1360" w:type="dxa"/>
            <w:vAlign w:val="bottom"/>
          </w:tcPr>
          <w:p w:rsidR="00487FA2" w:rsidRDefault="00487FA2">
            <w:pPr>
              <w:rPr>
                <w:sz w:val="20"/>
                <w:szCs w:val="20"/>
              </w:rPr>
            </w:pPr>
          </w:p>
        </w:tc>
        <w:tc>
          <w:tcPr>
            <w:tcW w:w="300" w:type="dxa"/>
            <w:tcBorders>
              <w:right w:val="single" w:sz="8" w:space="0" w:color="auto"/>
            </w:tcBorders>
            <w:vAlign w:val="bottom"/>
          </w:tcPr>
          <w:p w:rsidR="00487FA2" w:rsidRDefault="00487FA2">
            <w:pPr>
              <w:rPr>
                <w:sz w:val="20"/>
                <w:szCs w:val="20"/>
              </w:rPr>
            </w:pPr>
          </w:p>
        </w:tc>
        <w:tc>
          <w:tcPr>
            <w:tcW w:w="1880" w:type="dxa"/>
            <w:gridSpan w:val="3"/>
            <w:vAlign w:val="bottom"/>
          </w:tcPr>
          <w:p w:rsidR="00487FA2" w:rsidRDefault="00597E0F">
            <w:pPr>
              <w:ind w:left="100"/>
              <w:rPr>
                <w:sz w:val="20"/>
                <w:szCs w:val="20"/>
              </w:rPr>
            </w:pPr>
            <w:r>
              <w:rPr>
                <w:rFonts w:eastAsia="Times New Roman"/>
                <w:sz w:val="20"/>
                <w:szCs w:val="20"/>
              </w:rPr>
              <w:t>мелкой моторики</w:t>
            </w:r>
          </w:p>
        </w:tc>
        <w:tc>
          <w:tcPr>
            <w:tcW w:w="320" w:type="dxa"/>
            <w:tcBorders>
              <w:right w:val="single" w:sz="8" w:space="0" w:color="auto"/>
            </w:tcBorders>
            <w:vAlign w:val="bottom"/>
          </w:tcPr>
          <w:p w:rsidR="00487FA2" w:rsidRDefault="00487FA2">
            <w:pPr>
              <w:rPr>
                <w:sz w:val="20"/>
                <w:szCs w:val="20"/>
              </w:rPr>
            </w:pPr>
          </w:p>
        </w:tc>
        <w:tc>
          <w:tcPr>
            <w:tcW w:w="780" w:type="dxa"/>
            <w:vAlign w:val="bottom"/>
          </w:tcPr>
          <w:p w:rsidR="00487FA2" w:rsidRDefault="00597E0F">
            <w:pPr>
              <w:ind w:left="100"/>
              <w:rPr>
                <w:sz w:val="20"/>
                <w:szCs w:val="20"/>
              </w:rPr>
            </w:pPr>
            <w:r>
              <w:rPr>
                <w:rFonts w:eastAsia="Times New Roman"/>
                <w:sz w:val="20"/>
                <w:szCs w:val="20"/>
              </w:rPr>
              <w:t>группе</w:t>
            </w:r>
          </w:p>
        </w:tc>
        <w:tc>
          <w:tcPr>
            <w:tcW w:w="420" w:type="dxa"/>
            <w:vAlign w:val="bottom"/>
          </w:tcPr>
          <w:p w:rsidR="00487FA2" w:rsidRDefault="00597E0F">
            <w:pPr>
              <w:ind w:left="20"/>
              <w:rPr>
                <w:sz w:val="20"/>
                <w:szCs w:val="20"/>
              </w:rPr>
            </w:pPr>
            <w:r>
              <w:rPr>
                <w:rFonts w:eastAsia="Times New Roman"/>
                <w:sz w:val="20"/>
                <w:szCs w:val="20"/>
              </w:rPr>
              <w:t>для</w:t>
            </w:r>
          </w:p>
        </w:tc>
        <w:tc>
          <w:tcPr>
            <w:tcW w:w="800" w:type="dxa"/>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занятий</w:t>
            </w:r>
          </w:p>
        </w:tc>
      </w:tr>
      <w:tr w:rsidR="00487FA2">
        <w:trPr>
          <w:trHeight w:val="262"/>
        </w:trPr>
        <w:tc>
          <w:tcPr>
            <w:tcW w:w="2140" w:type="dxa"/>
            <w:gridSpan w:val="4"/>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обучающихся с ЗПР</w:t>
            </w:r>
          </w:p>
        </w:tc>
        <w:tc>
          <w:tcPr>
            <w:tcW w:w="500" w:type="dxa"/>
            <w:tcBorders>
              <w:bottom w:val="single" w:sz="8" w:space="0" w:color="auto"/>
            </w:tcBorders>
            <w:vAlign w:val="bottom"/>
          </w:tcPr>
          <w:p w:rsidR="00487FA2" w:rsidRDefault="00487FA2"/>
        </w:tc>
        <w:tc>
          <w:tcPr>
            <w:tcW w:w="1480" w:type="dxa"/>
            <w:tcBorders>
              <w:bottom w:val="single" w:sz="8" w:space="0" w:color="auto"/>
              <w:right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1360" w:type="dxa"/>
            <w:tcBorders>
              <w:bottom w:val="single" w:sz="8" w:space="0" w:color="auto"/>
            </w:tcBorders>
            <w:vAlign w:val="bottom"/>
          </w:tcPr>
          <w:p w:rsidR="00487FA2" w:rsidRDefault="00487FA2"/>
        </w:tc>
        <w:tc>
          <w:tcPr>
            <w:tcW w:w="300" w:type="dxa"/>
            <w:tcBorders>
              <w:bottom w:val="single" w:sz="8" w:space="0" w:color="auto"/>
              <w:right w:val="single" w:sz="8" w:space="0" w:color="auto"/>
            </w:tcBorders>
            <w:vAlign w:val="bottom"/>
          </w:tcPr>
          <w:p w:rsidR="00487FA2" w:rsidRDefault="00487FA2"/>
        </w:tc>
        <w:tc>
          <w:tcPr>
            <w:tcW w:w="188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слабовидящего</w:t>
            </w:r>
          </w:p>
        </w:tc>
        <w:tc>
          <w:tcPr>
            <w:tcW w:w="320" w:type="dxa"/>
            <w:tcBorders>
              <w:bottom w:val="single" w:sz="8" w:space="0" w:color="auto"/>
              <w:right w:val="single" w:sz="8" w:space="0" w:color="auto"/>
            </w:tcBorders>
            <w:vAlign w:val="bottom"/>
          </w:tcPr>
          <w:p w:rsidR="00487FA2" w:rsidRDefault="00487FA2"/>
        </w:tc>
        <w:tc>
          <w:tcPr>
            <w:tcW w:w="120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физической</w:t>
            </w:r>
          </w:p>
        </w:tc>
        <w:tc>
          <w:tcPr>
            <w:tcW w:w="80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1014" o:spid="_x0000_s2039" style="position:absolute;margin-left:-.5pt;margin-top:-.7pt;width:.9pt;height:.95pt;z-index:-25113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15" o:spid="_x0000_s2040" style="position:absolute;margin-left:520.5pt;margin-top:-.7pt;width:.95pt;height:.95pt;z-index:-25113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36" w:lineRule="exact"/>
        <w:rPr>
          <w:sz w:val="20"/>
          <w:szCs w:val="20"/>
        </w:rPr>
      </w:pPr>
    </w:p>
    <w:p w:rsidR="00487FA2" w:rsidRDefault="00597E0F">
      <w:pPr>
        <w:ind w:left="9960"/>
        <w:rPr>
          <w:sz w:val="20"/>
          <w:szCs w:val="20"/>
        </w:rPr>
      </w:pPr>
      <w:r>
        <w:rPr>
          <w:rFonts w:eastAsia="Times New Roman"/>
          <w:sz w:val="24"/>
          <w:szCs w:val="24"/>
        </w:rPr>
        <w:t>101</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080"/>
        <w:gridCol w:w="1080"/>
        <w:gridCol w:w="1960"/>
        <w:gridCol w:w="2120"/>
        <w:gridCol w:w="1080"/>
        <w:gridCol w:w="280"/>
        <w:gridCol w:w="460"/>
        <w:gridCol w:w="380"/>
        <w:gridCol w:w="2000"/>
      </w:tblGrid>
      <w:tr w:rsidR="00487FA2">
        <w:trPr>
          <w:trHeight w:val="209"/>
        </w:trPr>
        <w:tc>
          <w:tcPr>
            <w:tcW w:w="2160" w:type="dxa"/>
            <w:gridSpan w:val="2"/>
            <w:tcBorders>
              <w:top w:val="single" w:sz="8" w:space="0" w:color="auto"/>
              <w:left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консультативной и</w:t>
            </w:r>
          </w:p>
        </w:tc>
        <w:tc>
          <w:tcPr>
            <w:tcW w:w="1960" w:type="dxa"/>
            <w:tcBorders>
              <w:top w:val="single" w:sz="8" w:space="0" w:color="auto"/>
              <w:right w:val="single" w:sz="8" w:space="0" w:color="auto"/>
            </w:tcBorders>
            <w:vAlign w:val="bottom"/>
          </w:tcPr>
          <w:p w:rsidR="00487FA2" w:rsidRDefault="00487FA2">
            <w:pPr>
              <w:rPr>
                <w:sz w:val="18"/>
                <w:szCs w:val="18"/>
              </w:rPr>
            </w:pPr>
          </w:p>
        </w:tc>
        <w:tc>
          <w:tcPr>
            <w:tcW w:w="2120" w:type="dxa"/>
            <w:tcBorders>
              <w:top w:val="single" w:sz="8" w:space="0" w:color="auto"/>
              <w:right w:val="single" w:sz="8" w:space="0" w:color="auto"/>
            </w:tcBorders>
            <w:vAlign w:val="bottom"/>
          </w:tcPr>
          <w:p w:rsidR="00487FA2" w:rsidRDefault="00487FA2">
            <w:pPr>
              <w:rPr>
                <w:sz w:val="18"/>
                <w:szCs w:val="18"/>
              </w:rPr>
            </w:pPr>
          </w:p>
        </w:tc>
        <w:tc>
          <w:tcPr>
            <w:tcW w:w="182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обучающегося;</w:t>
            </w:r>
          </w:p>
        </w:tc>
        <w:tc>
          <w:tcPr>
            <w:tcW w:w="380" w:type="dxa"/>
            <w:tcBorders>
              <w:top w:val="single" w:sz="8" w:space="0" w:color="auto"/>
              <w:right w:val="single" w:sz="8" w:space="0" w:color="auto"/>
            </w:tcBorders>
            <w:vAlign w:val="bottom"/>
          </w:tcPr>
          <w:p w:rsidR="00487FA2" w:rsidRDefault="00487FA2">
            <w:pPr>
              <w:rPr>
                <w:sz w:val="18"/>
                <w:szCs w:val="18"/>
              </w:rPr>
            </w:pPr>
          </w:p>
        </w:tc>
        <w:tc>
          <w:tcPr>
            <w:tcW w:w="2000" w:type="dxa"/>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культурой»</w:t>
            </w: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методической</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создание ситуаций,</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597E0F">
            <w:pPr>
              <w:ind w:left="100"/>
              <w:rPr>
                <w:sz w:val="20"/>
                <w:szCs w:val="20"/>
              </w:rPr>
            </w:pPr>
            <w:r>
              <w:rPr>
                <w:rFonts w:eastAsia="Times New Roman"/>
                <w:sz w:val="20"/>
                <w:szCs w:val="20"/>
              </w:rPr>
              <w:t>помощи по</w:t>
            </w: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обеспечивающих</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медицинским,</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возможность</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активно</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социальным,</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использовать</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597E0F">
            <w:pPr>
              <w:ind w:left="100"/>
              <w:rPr>
                <w:sz w:val="20"/>
                <w:szCs w:val="20"/>
              </w:rPr>
            </w:pPr>
            <w:r>
              <w:rPr>
                <w:rFonts w:eastAsia="Times New Roman"/>
                <w:sz w:val="20"/>
                <w:szCs w:val="20"/>
              </w:rPr>
              <w:t>правовым</w:t>
            </w:r>
          </w:p>
        </w:tc>
        <w:tc>
          <w:tcPr>
            <w:tcW w:w="1080" w:type="dxa"/>
            <w:tcBorders>
              <w:right w:val="single" w:sz="8" w:space="0" w:color="auto"/>
            </w:tcBorders>
            <w:vAlign w:val="bottom"/>
          </w:tcPr>
          <w:p w:rsidR="00487FA2" w:rsidRDefault="00597E0F">
            <w:pPr>
              <w:jc w:val="center"/>
              <w:rPr>
                <w:sz w:val="20"/>
                <w:szCs w:val="20"/>
              </w:rPr>
            </w:pPr>
            <w:r>
              <w:rPr>
                <w:rFonts w:eastAsia="Times New Roman"/>
                <w:sz w:val="20"/>
                <w:szCs w:val="20"/>
              </w:rPr>
              <w:t>и  другим</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освоенные</w:t>
            </w:r>
          </w:p>
        </w:tc>
        <w:tc>
          <w:tcPr>
            <w:tcW w:w="2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597E0F">
            <w:pPr>
              <w:ind w:left="100"/>
              <w:rPr>
                <w:sz w:val="20"/>
                <w:szCs w:val="20"/>
              </w:rPr>
            </w:pPr>
            <w:r>
              <w:rPr>
                <w:rFonts w:eastAsia="Times New Roman"/>
                <w:sz w:val="20"/>
                <w:szCs w:val="20"/>
              </w:rPr>
              <w:t>вопросам,</w:t>
            </w:r>
          </w:p>
        </w:tc>
        <w:tc>
          <w:tcPr>
            <w:tcW w:w="1080" w:type="dxa"/>
            <w:tcBorders>
              <w:right w:val="single" w:sz="8" w:space="0" w:color="auto"/>
            </w:tcBorders>
            <w:vAlign w:val="bottom"/>
          </w:tcPr>
          <w:p w:rsidR="00487FA2" w:rsidRDefault="00597E0F">
            <w:pPr>
              <w:jc w:val="center"/>
              <w:rPr>
                <w:sz w:val="20"/>
                <w:szCs w:val="20"/>
              </w:rPr>
            </w:pPr>
            <w:r>
              <w:rPr>
                <w:rFonts w:eastAsia="Times New Roman"/>
                <w:w w:val="97"/>
                <w:sz w:val="20"/>
                <w:szCs w:val="20"/>
              </w:rPr>
              <w:t>связанным</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компенсаторные</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 их воспитанием и</w:t>
            </w: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способы,</w:t>
            </w:r>
          </w:p>
        </w:tc>
        <w:tc>
          <w:tcPr>
            <w:tcW w:w="740" w:type="dxa"/>
            <w:gridSpan w:val="2"/>
            <w:vAlign w:val="bottom"/>
          </w:tcPr>
          <w:p w:rsidR="00487FA2" w:rsidRDefault="00597E0F">
            <w:pPr>
              <w:ind w:left="40"/>
              <w:rPr>
                <w:sz w:val="20"/>
                <w:szCs w:val="20"/>
              </w:rPr>
            </w:pPr>
            <w:r>
              <w:rPr>
                <w:rFonts w:eastAsia="Times New Roman"/>
                <w:sz w:val="20"/>
                <w:szCs w:val="20"/>
              </w:rPr>
              <w:t>умения</w:t>
            </w: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597E0F">
            <w:pPr>
              <w:ind w:left="100"/>
              <w:rPr>
                <w:sz w:val="20"/>
                <w:szCs w:val="20"/>
              </w:rPr>
            </w:pPr>
            <w:r>
              <w:rPr>
                <w:rFonts w:eastAsia="Times New Roman"/>
                <w:sz w:val="20"/>
                <w:szCs w:val="20"/>
              </w:rPr>
              <w:t>обучением</w:t>
            </w: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навыки,</w:t>
            </w:r>
          </w:p>
        </w:tc>
        <w:tc>
          <w:tcPr>
            <w:tcW w:w="2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26"/>
        </w:trPr>
        <w:tc>
          <w:tcPr>
            <w:tcW w:w="1080" w:type="dxa"/>
            <w:tcBorders>
              <w:left w:val="single" w:sz="8" w:space="0" w:color="auto"/>
            </w:tcBorders>
            <w:vAlign w:val="bottom"/>
          </w:tcPr>
          <w:p w:rsidR="00487FA2" w:rsidRDefault="00487FA2">
            <w:pPr>
              <w:rPr>
                <w:sz w:val="19"/>
                <w:szCs w:val="19"/>
              </w:rPr>
            </w:pPr>
          </w:p>
        </w:tc>
        <w:tc>
          <w:tcPr>
            <w:tcW w:w="1080" w:type="dxa"/>
            <w:tcBorders>
              <w:right w:val="single" w:sz="8" w:space="0" w:color="auto"/>
            </w:tcBorders>
            <w:vAlign w:val="bottom"/>
          </w:tcPr>
          <w:p w:rsidR="00487FA2" w:rsidRDefault="00487FA2">
            <w:pPr>
              <w:rPr>
                <w:sz w:val="19"/>
                <w:szCs w:val="19"/>
              </w:rPr>
            </w:pPr>
          </w:p>
        </w:tc>
        <w:tc>
          <w:tcPr>
            <w:tcW w:w="1960" w:type="dxa"/>
            <w:tcBorders>
              <w:right w:val="single" w:sz="8" w:space="0" w:color="auto"/>
            </w:tcBorders>
            <w:vAlign w:val="bottom"/>
          </w:tcPr>
          <w:p w:rsidR="00487FA2" w:rsidRDefault="00487FA2">
            <w:pPr>
              <w:rPr>
                <w:sz w:val="19"/>
                <w:szCs w:val="19"/>
              </w:rPr>
            </w:pPr>
          </w:p>
        </w:tc>
        <w:tc>
          <w:tcPr>
            <w:tcW w:w="2120" w:type="dxa"/>
            <w:tcBorders>
              <w:right w:val="single" w:sz="8" w:space="0" w:color="auto"/>
            </w:tcBorders>
            <w:vAlign w:val="bottom"/>
          </w:tcPr>
          <w:p w:rsidR="00487FA2" w:rsidRDefault="00487FA2">
            <w:pPr>
              <w:rPr>
                <w:sz w:val="19"/>
                <w:szCs w:val="19"/>
              </w:rPr>
            </w:pPr>
          </w:p>
        </w:tc>
        <w:tc>
          <w:tcPr>
            <w:tcW w:w="1820" w:type="dxa"/>
            <w:gridSpan w:val="3"/>
            <w:vAlign w:val="bottom"/>
          </w:tcPr>
          <w:p w:rsidR="00487FA2" w:rsidRDefault="00597E0F">
            <w:pPr>
              <w:spacing w:line="226" w:lineRule="exact"/>
              <w:ind w:left="100"/>
              <w:rPr>
                <w:sz w:val="20"/>
                <w:szCs w:val="20"/>
              </w:rPr>
            </w:pPr>
            <w:r>
              <w:rPr>
                <w:rFonts w:eastAsia="Times New Roman"/>
                <w:sz w:val="20"/>
                <w:szCs w:val="20"/>
              </w:rPr>
              <w:t>восстановленные и</w:t>
            </w:r>
          </w:p>
        </w:tc>
        <w:tc>
          <w:tcPr>
            <w:tcW w:w="380" w:type="dxa"/>
            <w:tcBorders>
              <w:right w:val="single" w:sz="8" w:space="0" w:color="auto"/>
            </w:tcBorders>
            <w:vAlign w:val="bottom"/>
          </w:tcPr>
          <w:p w:rsidR="00487FA2" w:rsidRDefault="00487FA2">
            <w:pPr>
              <w:rPr>
                <w:sz w:val="19"/>
                <w:szCs w:val="19"/>
              </w:rPr>
            </w:pPr>
          </w:p>
        </w:tc>
        <w:tc>
          <w:tcPr>
            <w:tcW w:w="2000" w:type="dxa"/>
            <w:tcBorders>
              <w:right w:val="single" w:sz="8" w:space="0" w:color="auto"/>
            </w:tcBorders>
            <w:vAlign w:val="bottom"/>
          </w:tcPr>
          <w:p w:rsidR="00487FA2" w:rsidRDefault="00487FA2">
            <w:pPr>
              <w:rPr>
                <w:sz w:val="19"/>
                <w:szCs w:val="19"/>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скорректированные</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w w:val="97"/>
                <w:sz w:val="20"/>
                <w:szCs w:val="20"/>
              </w:rPr>
              <w:t>зрительные</w:t>
            </w:r>
          </w:p>
        </w:tc>
        <w:tc>
          <w:tcPr>
            <w:tcW w:w="2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функции</w:t>
            </w:r>
          </w:p>
        </w:tc>
        <w:tc>
          <w:tcPr>
            <w:tcW w:w="280" w:type="dxa"/>
            <w:vAlign w:val="bottom"/>
          </w:tcPr>
          <w:p w:rsidR="00487FA2" w:rsidRDefault="00597E0F">
            <w:pPr>
              <w:ind w:left="20"/>
              <w:rPr>
                <w:sz w:val="20"/>
                <w:szCs w:val="20"/>
              </w:rPr>
            </w:pPr>
            <w:r>
              <w:rPr>
                <w:rFonts w:eastAsia="Times New Roman"/>
                <w:sz w:val="20"/>
                <w:szCs w:val="20"/>
              </w:rPr>
              <w:t>в</w:t>
            </w: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разных</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видах</w:t>
            </w: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учебной</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деятельности;</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приемы работы,</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направленные</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развитие</w:t>
            </w:r>
          </w:p>
        </w:tc>
        <w:tc>
          <w:tcPr>
            <w:tcW w:w="280" w:type="dxa"/>
            <w:vAlign w:val="bottom"/>
          </w:tcPr>
          <w:p w:rsidR="00487FA2" w:rsidRDefault="00487FA2">
            <w:pPr>
              <w:rPr>
                <w:sz w:val="20"/>
                <w:szCs w:val="20"/>
              </w:rPr>
            </w:pPr>
          </w:p>
        </w:tc>
        <w:tc>
          <w:tcPr>
            <w:tcW w:w="84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навыков</w:t>
            </w: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самостоятельной</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работы, развитие</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26"/>
        </w:trPr>
        <w:tc>
          <w:tcPr>
            <w:tcW w:w="1080" w:type="dxa"/>
            <w:tcBorders>
              <w:left w:val="single" w:sz="8" w:space="0" w:color="auto"/>
            </w:tcBorders>
            <w:vAlign w:val="bottom"/>
          </w:tcPr>
          <w:p w:rsidR="00487FA2" w:rsidRDefault="00487FA2">
            <w:pPr>
              <w:rPr>
                <w:sz w:val="19"/>
                <w:szCs w:val="19"/>
              </w:rPr>
            </w:pPr>
          </w:p>
        </w:tc>
        <w:tc>
          <w:tcPr>
            <w:tcW w:w="1080" w:type="dxa"/>
            <w:tcBorders>
              <w:right w:val="single" w:sz="8" w:space="0" w:color="auto"/>
            </w:tcBorders>
            <w:vAlign w:val="bottom"/>
          </w:tcPr>
          <w:p w:rsidR="00487FA2" w:rsidRDefault="00487FA2">
            <w:pPr>
              <w:rPr>
                <w:sz w:val="19"/>
                <w:szCs w:val="19"/>
              </w:rPr>
            </w:pPr>
          </w:p>
        </w:tc>
        <w:tc>
          <w:tcPr>
            <w:tcW w:w="1960" w:type="dxa"/>
            <w:tcBorders>
              <w:right w:val="single" w:sz="8" w:space="0" w:color="auto"/>
            </w:tcBorders>
            <w:vAlign w:val="bottom"/>
          </w:tcPr>
          <w:p w:rsidR="00487FA2" w:rsidRDefault="00487FA2">
            <w:pPr>
              <w:rPr>
                <w:sz w:val="19"/>
                <w:szCs w:val="19"/>
              </w:rPr>
            </w:pPr>
          </w:p>
        </w:tc>
        <w:tc>
          <w:tcPr>
            <w:tcW w:w="2120" w:type="dxa"/>
            <w:tcBorders>
              <w:right w:val="single" w:sz="8" w:space="0" w:color="auto"/>
            </w:tcBorders>
            <w:vAlign w:val="bottom"/>
          </w:tcPr>
          <w:p w:rsidR="00487FA2" w:rsidRDefault="00487FA2">
            <w:pPr>
              <w:rPr>
                <w:sz w:val="19"/>
                <w:szCs w:val="19"/>
              </w:rPr>
            </w:pPr>
          </w:p>
        </w:tc>
        <w:tc>
          <w:tcPr>
            <w:tcW w:w="1820" w:type="dxa"/>
            <w:gridSpan w:val="3"/>
            <w:vAlign w:val="bottom"/>
          </w:tcPr>
          <w:p w:rsidR="00487FA2" w:rsidRDefault="00597E0F">
            <w:pPr>
              <w:spacing w:line="226" w:lineRule="exact"/>
              <w:ind w:left="100"/>
              <w:rPr>
                <w:sz w:val="20"/>
                <w:szCs w:val="20"/>
              </w:rPr>
            </w:pPr>
            <w:r>
              <w:rPr>
                <w:rFonts w:eastAsia="Times New Roman"/>
                <w:sz w:val="20"/>
                <w:szCs w:val="20"/>
              </w:rPr>
              <w:t>познавательной</w:t>
            </w:r>
          </w:p>
        </w:tc>
        <w:tc>
          <w:tcPr>
            <w:tcW w:w="380" w:type="dxa"/>
            <w:tcBorders>
              <w:right w:val="single" w:sz="8" w:space="0" w:color="auto"/>
            </w:tcBorders>
            <w:vAlign w:val="bottom"/>
          </w:tcPr>
          <w:p w:rsidR="00487FA2" w:rsidRDefault="00487FA2">
            <w:pPr>
              <w:rPr>
                <w:sz w:val="19"/>
                <w:szCs w:val="19"/>
              </w:rPr>
            </w:pPr>
          </w:p>
        </w:tc>
        <w:tc>
          <w:tcPr>
            <w:tcW w:w="2000" w:type="dxa"/>
            <w:tcBorders>
              <w:right w:val="single" w:sz="8" w:space="0" w:color="auto"/>
            </w:tcBorders>
            <w:vAlign w:val="bottom"/>
          </w:tcPr>
          <w:p w:rsidR="00487FA2" w:rsidRDefault="00487FA2">
            <w:pPr>
              <w:rPr>
                <w:sz w:val="19"/>
                <w:szCs w:val="19"/>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активности и</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познавательных</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080" w:type="dxa"/>
            <w:vAlign w:val="bottom"/>
          </w:tcPr>
          <w:p w:rsidR="00487FA2" w:rsidRDefault="00597E0F">
            <w:pPr>
              <w:ind w:left="100"/>
              <w:rPr>
                <w:sz w:val="20"/>
                <w:szCs w:val="20"/>
              </w:rPr>
            </w:pPr>
            <w:r>
              <w:rPr>
                <w:rFonts w:eastAsia="Times New Roman"/>
                <w:sz w:val="20"/>
                <w:szCs w:val="20"/>
              </w:rPr>
              <w:t>интересов,</w:t>
            </w:r>
          </w:p>
        </w:tc>
        <w:tc>
          <w:tcPr>
            <w:tcW w:w="28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w w:val="99"/>
                <w:sz w:val="20"/>
                <w:szCs w:val="20"/>
              </w:rPr>
              <w:t>формирование</w:t>
            </w:r>
          </w:p>
        </w:tc>
        <w:tc>
          <w:tcPr>
            <w:tcW w:w="460" w:type="dxa"/>
            <w:vAlign w:val="bottom"/>
          </w:tcPr>
          <w:p w:rsidR="00487FA2" w:rsidRDefault="00487FA2">
            <w:pPr>
              <w:rPr>
                <w:sz w:val="20"/>
                <w:szCs w:val="20"/>
              </w:rPr>
            </w:pP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эмоционально-</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волевой сферы и</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30"/>
        </w:trPr>
        <w:tc>
          <w:tcPr>
            <w:tcW w:w="1080" w:type="dxa"/>
            <w:tcBorders>
              <w:left w:val="single" w:sz="8" w:space="0" w:color="auto"/>
            </w:tcBorders>
            <w:vAlign w:val="bottom"/>
          </w:tcPr>
          <w:p w:rsidR="00487FA2" w:rsidRDefault="00487FA2">
            <w:pPr>
              <w:rPr>
                <w:sz w:val="20"/>
                <w:szCs w:val="20"/>
              </w:rPr>
            </w:pPr>
          </w:p>
        </w:tc>
        <w:tc>
          <w:tcPr>
            <w:tcW w:w="1080" w:type="dxa"/>
            <w:tcBorders>
              <w:right w:val="single" w:sz="8" w:space="0" w:color="auto"/>
            </w:tcBorders>
            <w:vAlign w:val="bottom"/>
          </w:tcPr>
          <w:p w:rsidR="00487FA2" w:rsidRDefault="00487FA2">
            <w:pPr>
              <w:rPr>
                <w:sz w:val="20"/>
                <w:szCs w:val="20"/>
              </w:rPr>
            </w:pPr>
          </w:p>
        </w:tc>
        <w:tc>
          <w:tcPr>
            <w:tcW w:w="1960" w:type="dxa"/>
            <w:tcBorders>
              <w:right w:val="single" w:sz="8" w:space="0" w:color="auto"/>
            </w:tcBorders>
            <w:vAlign w:val="bottom"/>
          </w:tcPr>
          <w:p w:rsidR="00487FA2" w:rsidRDefault="00487FA2">
            <w:pPr>
              <w:rPr>
                <w:sz w:val="20"/>
                <w:szCs w:val="20"/>
              </w:rPr>
            </w:pPr>
          </w:p>
        </w:tc>
        <w:tc>
          <w:tcPr>
            <w:tcW w:w="2120" w:type="dxa"/>
            <w:tcBorders>
              <w:right w:val="single" w:sz="8" w:space="0" w:color="auto"/>
            </w:tcBorders>
            <w:vAlign w:val="bottom"/>
          </w:tcPr>
          <w:p w:rsidR="00487FA2" w:rsidRDefault="00487FA2">
            <w:pPr>
              <w:rPr>
                <w:sz w:val="20"/>
                <w:szCs w:val="20"/>
              </w:rPr>
            </w:pPr>
          </w:p>
        </w:tc>
        <w:tc>
          <w:tcPr>
            <w:tcW w:w="1820" w:type="dxa"/>
            <w:gridSpan w:val="3"/>
            <w:vAlign w:val="bottom"/>
          </w:tcPr>
          <w:p w:rsidR="00487FA2" w:rsidRDefault="00597E0F">
            <w:pPr>
              <w:ind w:left="100"/>
              <w:rPr>
                <w:sz w:val="20"/>
                <w:szCs w:val="20"/>
              </w:rPr>
            </w:pPr>
            <w:r>
              <w:rPr>
                <w:rFonts w:eastAsia="Times New Roman"/>
                <w:sz w:val="20"/>
                <w:szCs w:val="20"/>
              </w:rPr>
              <w:t>положительных</w:t>
            </w:r>
          </w:p>
        </w:tc>
        <w:tc>
          <w:tcPr>
            <w:tcW w:w="380" w:type="dxa"/>
            <w:tcBorders>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487FA2">
            <w:pPr>
              <w:rPr>
                <w:sz w:val="20"/>
                <w:szCs w:val="20"/>
              </w:rPr>
            </w:pPr>
          </w:p>
        </w:tc>
      </w:tr>
      <w:tr w:rsidR="00487FA2">
        <w:trPr>
          <w:trHeight w:val="263"/>
        </w:trPr>
        <w:tc>
          <w:tcPr>
            <w:tcW w:w="1080" w:type="dxa"/>
            <w:tcBorders>
              <w:left w:val="single" w:sz="8" w:space="0" w:color="auto"/>
              <w:bottom w:val="single" w:sz="8" w:space="0" w:color="auto"/>
            </w:tcBorders>
            <w:vAlign w:val="bottom"/>
          </w:tcPr>
          <w:p w:rsidR="00487FA2" w:rsidRDefault="00487FA2"/>
        </w:tc>
        <w:tc>
          <w:tcPr>
            <w:tcW w:w="1080" w:type="dxa"/>
            <w:tcBorders>
              <w:bottom w:val="single" w:sz="8" w:space="0" w:color="auto"/>
              <w:right w:val="single" w:sz="8" w:space="0" w:color="auto"/>
            </w:tcBorders>
            <w:vAlign w:val="bottom"/>
          </w:tcPr>
          <w:p w:rsidR="00487FA2" w:rsidRDefault="00487FA2"/>
        </w:tc>
        <w:tc>
          <w:tcPr>
            <w:tcW w:w="1960" w:type="dxa"/>
            <w:tcBorders>
              <w:bottom w:val="single" w:sz="8" w:space="0" w:color="auto"/>
              <w:right w:val="single" w:sz="8" w:space="0" w:color="auto"/>
            </w:tcBorders>
            <w:vAlign w:val="bottom"/>
          </w:tcPr>
          <w:p w:rsidR="00487FA2" w:rsidRDefault="00487FA2"/>
        </w:tc>
        <w:tc>
          <w:tcPr>
            <w:tcW w:w="2120" w:type="dxa"/>
            <w:tcBorders>
              <w:bottom w:val="single" w:sz="8" w:space="0" w:color="auto"/>
              <w:right w:val="single" w:sz="8" w:space="0" w:color="auto"/>
            </w:tcBorders>
            <w:vAlign w:val="bottom"/>
          </w:tcPr>
          <w:p w:rsidR="00487FA2" w:rsidRDefault="00487FA2"/>
        </w:tc>
        <w:tc>
          <w:tcPr>
            <w:tcW w:w="1820" w:type="dxa"/>
            <w:gridSpan w:val="3"/>
            <w:tcBorders>
              <w:bottom w:val="single" w:sz="8" w:space="0" w:color="auto"/>
            </w:tcBorders>
            <w:vAlign w:val="bottom"/>
          </w:tcPr>
          <w:p w:rsidR="00487FA2" w:rsidRDefault="00597E0F">
            <w:pPr>
              <w:ind w:left="100"/>
              <w:rPr>
                <w:sz w:val="20"/>
                <w:szCs w:val="20"/>
              </w:rPr>
            </w:pPr>
            <w:r>
              <w:rPr>
                <w:rFonts w:eastAsia="Times New Roman"/>
                <w:sz w:val="20"/>
                <w:szCs w:val="20"/>
              </w:rPr>
              <w:t>качеств личности.</w:t>
            </w:r>
          </w:p>
        </w:tc>
        <w:tc>
          <w:tcPr>
            <w:tcW w:w="380" w:type="dxa"/>
            <w:tcBorders>
              <w:bottom w:val="single" w:sz="8" w:space="0" w:color="auto"/>
              <w:right w:val="single" w:sz="8" w:space="0" w:color="auto"/>
            </w:tcBorders>
            <w:vAlign w:val="bottom"/>
          </w:tcPr>
          <w:p w:rsidR="00487FA2" w:rsidRDefault="00487FA2"/>
        </w:tc>
        <w:tc>
          <w:tcPr>
            <w:tcW w:w="2000" w:type="dxa"/>
            <w:tcBorders>
              <w:bottom w:val="single" w:sz="8" w:space="0" w:color="auto"/>
              <w:right w:val="single" w:sz="8" w:space="0" w:color="auto"/>
            </w:tcBorders>
            <w:vAlign w:val="bottom"/>
          </w:tcPr>
          <w:p w:rsidR="00487FA2" w:rsidRDefault="00487FA2"/>
        </w:tc>
      </w:tr>
    </w:tbl>
    <w:p w:rsidR="00487FA2" w:rsidRDefault="00487FA2">
      <w:pPr>
        <w:spacing w:line="242" w:lineRule="exact"/>
        <w:rPr>
          <w:sz w:val="20"/>
          <w:szCs w:val="20"/>
        </w:rPr>
      </w:pPr>
      <w:r>
        <w:rPr>
          <w:sz w:val="20"/>
          <w:szCs w:val="20"/>
        </w:rPr>
        <w:pict>
          <v:rect id="Shape 1016" o:spid="_x0000_s2041" style="position:absolute;margin-left:36.45pt;margin-top:56.35pt;width:.95pt;height:1pt;z-index:-25112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17" o:spid="_x0000_s2042" style="position:absolute;margin-left:557.5pt;margin-top:56.35pt;width:.95pt;height:1pt;z-index:-25112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597E0F">
      <w:pPr>
        <w:ind w:left="820"/>
        <w:rPr>
          <w:sz w:val="20"/>
          <w:szCs w:val="20"/>
        </w:rPr>
      </w:pPr>
      <w:r>
        <w:rPr>
          <w:rFonts w:eastAsia="Times New Roman"/>
          <w:b/>
          <w:bCs/>
          <w:sz w:val="24"/>
          <w:szCs w:val="24"/>
        </w:rPr>
        <w:t>Содержание мероприятий</w:t>
      </w:r>
    </w:p>
    <w:p w:rsidR="00487FA2" w:rsidRDefault="00487FA2">
      <w:pPr>
        <w:spacing w:line="34" w:lineRule="exact"/>
        <w:rPr>
          <w:sz w:val="20"/>
          <w:szCs w:val="20"/>
        </w:rPr>
      </w:pPr>
    </w:p>
    <w:tbl>
      <w:tblPr>
        <w:tblW w:w="0" w:type="auto"/>
        <w:tblInd w:w="10" w:type="dxa"/>
        <w:tblLayout w:type="fixed"/>
        <w:tblCellMar>
          <w:left w:w="0" w:type="dxa"/>
          <w:right w:w="0" w:type="dxa"/>
        </w:tblCellMar>
        <w:tblLook w:val="04A0"/>
      </w:tblPr>
      <w:tblGrid>
        <w:gridCol w:w="2180"/>
        <w:gridCol w:w="340"/>
        <w:gridCol w:w="560"/>
        <w:gridCol w:w="220"/>
        <w:gridCol w:w="60"/>
        <w:gridCol w:w="600"/>
        <w:gridCol w:w="320"/>
        <w:gridCol w:w="400"/>
        <w:gridCol w:w="780"/>
        <w:gridCol w:w="820"/>
        <w:gridCol w:w="2020"/>
        <w:gridCol w:w="340"/>
        <w:gridCol w:w="400"/>
        <w:gridCol w:w="1400"/>
        <w:gridCol w:w="30"/>
      </w:tblGrid>
      <w:tr w:rsidR="00487FA2">
        <w:trPr>
          <w:trHeight w:val="191"/>
        </w:trPr>
        <w:tc>
          <w:tcPr>
            <w:tcW w:w="2180" w:type="dxa"/>
            <w:tcBorders>
              <w:top w:val="single" w:sz="8" w:space="0" w:color="auto"/>
              <w:left w:val="single" w:sz="8" w:space="0" w:color="auto"/>
              <w:right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Направления</w:t>
            </w:r>
          </w:p>
        </w:tc>
        <w:tc>
          <w:tcPr>
            <w:tcW w:w="900" w:type="dxa"/>
            <w:gridSpan w:val="2"/>
            <w:tcBorders>
              <w:top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Дети</w:t>
            </w:r>
          </w:p>
        </w:tc>
        <w:tc>
          <w:tcPr>
            <w:tcW w:w="220" w:type="dxa"/>
            <w:tcBorders>
              <w:top w:val="single" w:sz="8" w:space="0" w:color="auto"/>
              <w:right w:val="single" w:sz="8" w:space="0" w:color="auto"/>
            </w:tcBorders>
            <w:vAlign w:val="bottom"/>
          </w:tcPr>
          <w:p w:rsidR="00487FA2" w:rsidRDefault="00597E0F">
            <w:pPr>
              <w:spacing w:line="191" w:lineRule="exact"/>
              <w:ind w:right="1"/>
              <w:jc w:val="center"/>
              <w:rPr>
                <w:sz w:val="20"/>
                <w:szCs w:val="20"/>
              </w:rPr>
            </w:pPr>
            <w:r>
              <w:rPr>
                <w:rFonts w:eastAsia="Times New Roman"/>
                <w:b/>
                <w:bCs/>
                <w:w w:val="89"/>
                <w:sz w:val="20"/>
                <w:szCs w:val="20"/>
              </w:rPr>
              <w:t>с</w:t>
            </w:r>
          </w:p>
        </w:tc>
        <w:tc>
          <w:tcPr>
            <w:tcW w:w="60" w:type="dxa"/>
            <w:tcBorders>
              <w:top w:val="single" w:sz="8" w:space="0" w:color="auto"/>
            </w:tcBorders>
            <w:vAlign w:val="bottom"/>
          </w:tcPr>
          <w:p w:rsidR="00487FA2" w:rsidRDefault="00487FA2">
            <w:pPr>
              <w:rPr>
                <w:sz w:val="16"/>
                <w:szCs w:val="16"/>
              </w:rPr>
            </w:pPr>
          </w:p>
        </w:tc>
        <w:tc>
          <w:tcPr>
            <w:tcW w:w="600" w:type="dxa"/>
            <w:tcBorders>
              <w:top w:val="single" w:sz="8" w:space="0" w:color="auto"/>
            </w:tcBorders>
            <w:vAlign w:val="bottom"/>
          </w:tcPr>
          <w:p w:rsidR="00487FA2" w:rsidRDefault="00597E0F">
            <w:pPr>
              <w:spacing w:line="191" w:lineRule="exact"/>
              <w:ind w:left="40"/>
              <w:rPr>
                <w:sz w:val="20"/>
                <w:szCs w:val="20"/>
              </w:rPr>
            </w:pPr>
            <w:r>
              <w:rPr>
                <w:rFonts w:eastAsia="Times New Roman"/>
                <w:b/>
                <w:bCs/>
                <w:sz w:val="20"/>
                <w:szCs w:val="20"/>
              </w:rPr>
              <w:t>Дети</w:t>
            </w:r>
          </w:p>
        </w:tc>
        <w:tc>
          <w:tcPr>
            <w:tcW w:w="320" w:type="dxa"/>
            <w:tcBorders>
              <w:top w:val="single" w:sz="8" w:space="0" w:color="auto"/>
              <w:right w:val="single" w:sz="8" w:space="0" w:color="auto"/>
            </w:tcBorders>
            <w:vAlign w:val="bottom"/>
          </w:tcPr>
          <w:p w:rsidR="00487FA2" w:rsidRDefault="00597E0F">
            <w:pPr>
              <w:spacing w:line="191" w:lineRule="exact"/>
              <w:ind w:right="39"/>
              <w:jc w:val="right"/>
              <w:rPr>
                <w:sz w:val="20"/>
                <w:szCs w:val="20"/>
              </w:rPr>
            </w:pPr>
            <w:r>
              <w:rPr>
                <w:rFonts w:eastAsia="Times New Roman"/>
                <w:b/>
                <w:bCs/>
                <w:sz w:val="20"/>
                <w:szCs w:val="20"/>
              </w:rPr>
              <w:t>с</w:t>
            </w:r>
          </w:p>
        </w:tc>
        <w:tc>
          <w:tcPr>
            <w:tcW w:w="2000" w:type="dxa"/>
            <w:gridSpan w:val="3"/>
            <w:tcBorders>
              <w:top w:val="single" w:sz="8" w:space="0" w:color="auto"/>
              <w:right w:val="single" w:sz="8" w:space="0" w:color="auto"/>
            </w:tcBorders>
            <w:vAlign w:val="bottom"/>
          </w:tcPr>
          <w:p w:rsidR="00487FA2" w:rsidRDefault="00597E0F">
            <w:pPr>
              <w:spacing w:line="191" w:lineRule="exact"/>
              <w:ind w:left="80"/>
              <w:rPr>
                <w:sz w:val="20"/>
                <w:szCs w:val="20"/>
              </w:rPr>
            </w:pPr>
            <w:r>
              <w:rPr>
                <w:rFonts w:eastAsia="Times New Roman"/>
                <w:b/>
                <w:bCs/>
                <w:sz w:val="20"/>
                <w:szCs w:val="20"/>
              </w:rPr>
              <w:t>Слабослышащие и</w:t>
            </w:r>
          </w:p>
        </w:tc>
        <w:tc>
          <w:tcPr>
            <w:tcW w:w="2020" w:type="dxa"/>
            <w:tcBorders>
              <w:top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Слабовидящие дети</w:t>
            </w:r>
          </w:p>
        </w:tc>
        <w:tc>
          <w:tcPr>
            <w:tcW w:w="340" w:type="dxa"/>
            <w:tcBorders>
              <w:top w:val="single" w:sz="8" w:space="0" w:color="auto"/>
              <w:right w:val="single" w:sz="8" w:space="0" w:color="auto"/>
            </w:tcBorders>
            <w:vAlign w:val="bottom"/>
          </w:tcPr>
          <w:p w:rsidR="00487FA2" w:rsidRDefault="00487FA2">
            <w:pPr>
              <w:rPr>
                <w:sz w:val="16"/>
                <w:szCs w:val="16"/>
              </w:rPr>
            </w:pPr>
          </w:p>
        </w:tc>
        <w:tc>
          <w:tcPr>
            <w:tcW w:w="1800" w:type="dxa"/>
            <w:gridSpan w:val="2"/>
            <w:tcBorders>
              <w:top w:val="single" w:sz="8" w:space="0" w:color="auto"/>
              <w:right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Иные категории</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коррекционной</w:t>
            </w:r>
          </w:p>
        </w:tc>
        <w:tc>
          <w:tcPr>
            <w:tcW w:w="900" w:type="dxa"/>
            <w:gridSpan w:val="2"/>
            <w:vAlign w:val="bottom"/>
          </w:tcPr>
          <w:p w:rsidR="00487FA2" w:rsidRDefault="00597E0F">
            <w:pPr>
              <w:ind w:left="100"/>
              <w:rPr>
                <w:sz w:val="20"/>
                <w:szCs w:val="20"/>
              </w:rPr>
            </w:pPr>
            <w:r>
              <w:rPr>
                <w:rFonts w:eastAsia="Times New Roman"/>
                <w:b/>
                <w:bCs/>
                <w:sz w:val="20"/>
                <w:szCs w:val="20"/>
              </w:rPr>
              <w:t>ЗПР</w:t>
            </w:r>
          </w:p>
        </w:tc>
        <w:tc>
          <w:tcPr>
            <w:tcW w:w="220" w:type="dxa"/>
            <w:tcBorders>
              <w:right w:val="single" w:sz="8" w:space="0" w:color="auto"/>
            </w:tcBorders>
            <w:vAlign w:val="bottom"/>
          </w:tcPr>
          <w:p w:rsidR="00487FA2" w:rsidRDefault="00487FA2">
            <w:pPr>
              <w:rPr>
                <w:sz w:val="20"/>
                <w:szCs w:val="20"/>
              </w:rPr>
            </w:pPr>
          </w:p>
        </w:tc>
        <w:tc>
          <w:tcPr>
            <w:tcW w:w="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left="40"/>
              <w:rPr>
                <w:sz w:val="20"/>
                <w:szCs w:val="20"/>
              </w:rPr>
            </w:pPr>
            <w:r>
              <w:rPr>
                <w:rFonts w:eastAsia="Times New Roman"/>
                <w:b/>
                <w:bCs/>
                <w:sz w:val="20"/>
                <w:szCs w:val="20"/>
              </w:rPr>
              <w:t>НОДА</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b/>
                <w:bCs/>
                <w:sz w:val="20"/>
                <w:szCs w:val="20"/>
              </w:rPr>
              <w:t>позднооглохшие</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59"/>
        </w:trPr>
        <w:tc>
          <w:tcPr>
            <w:tcW w:w="218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работы</w:t>
            </w:r>
          </w:p>
        </w:tc>
        <w:tc>
          <w:tcPr>
            <w:tcW w:w="340" w:type="dxa"/>
            <w:tcBorders>
              <w:bottom w:val="single" w:sz="8" w:space="0" w:color="auto"/>
            </w:tcBorders>
            <w:vAlign w:val="bottom"/>
          </w:tcPr>
          <w:p w:rsidR="00487FA2" w:rsidRDefault="00487FA2"/>
        </w:tc>
        <w:tc>
          <w:tcPr>
            <w:tcW w:w="56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c>
          <w:tcPr>
            <w:tcW w:w="60" w:type="dxa"/>
            <w:tcBorders>
              <w:bottom w:val="single" w:sz="8" w:space="0" w:color="auto"/>
            </w:tcBorders>
            <w:vAlign w:val="bottom"/>
          </w:tcPr>
          <w:p w:rsidR="00487FA2" w:rsidRDefault="00487FA2"/>
        </w:tc>
        <w:tc>
          <w:tcPr>
            <w:tcW w:w="60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1180" w:type="dxa"/>
            <w:gridSpan w:val="2"/>
            <w:tcBorders>
              <w:bottom w:val="single" w:sz="8" w:space="0" w:color="auto"/>
            </w:tcBorders>
            <w:vAlign w:val="bottom"/>
          </w:tcPr>
          <w:p w:rsidR="00487FA2" w:rsidRDefault="00597E0F">
            <w:pPr>
              <w:ind w:left="80"/>
              <w:rPr>
                <w:sz w:val="20"/>
                <w:szCs w:val="20"/>
              </w:rPr>
            </w:pPr>
            <w:r>
              <w:rPr>
                <w:rFonts w:eastAsia="Times New Roman"/>
                <w:b/>
                <w:bCs/>
                <w:sz w:val="20"/>
                <w:szCs w:val="20"/>
              </w:rPr>
              <w:t>дети</w:t>
            </w:r>
          </w:p>
        </w:tc>
        <w:tc>
          <w:tcPr>
            <w:tcW w:w="820" w:type="dxa"/>
            <w:tcBorders>
              <w:bottom w:val="single" w:sz="8" w:space="0" w:color="auto"/>
              <w:right w:val="single" w:sz="8" w:space="0" w:color="auto"/>
            </w:tcBorders>
            <w:vAlign w:val="bottom"/>
          </w:tcPr>
          <w:p w:rsidR="00487FA2" w:rsidRDefault="00487FA2"/>
        </w:tc>
        <w:tc>
          <w:tcPr>
            <w:tcW w:w="202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140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188"/>
        </w:trPr>
        <w:tc>
          <w:tcPr>
            <w:tcW w:w="2180" w:type="dxa"/>
            <w:tcBorders>
              <w:left w:val="single" w:sz="8" w:space="0" w:color="auto"/>
              <w:right w:val="single" w:sz="8" w:space="0" w:color="auto"/>
            </w:tcBorders>
            <w:vAlign w:val="bottom"/>
          </w:tcPr>
          <w:p w:rsidR="00487FA2" w:rsidRDefault="00487FA2">
            <w:pPr>
              <w:rPr>
                <w:sz w:val="16"/>
                <w:szCs w:val="16"/>
              </w:rPr>
            </w:pPr>
          </w:p>
        </w:tc>
        <w:tc>
          <w:tcPr>
            <w:tcW w:w="340" w:type="dxa"/>
            <w:vAlign w:val="bottom"/>
          </w:tcPr>
          <w:p w:rsidR="00487FA2" w:rsidRDefault="00597E0F">
            <w:pPr>
              <w:spacing w:line="188" w:lineRule="exact"/>
              <w:ind w:left="100"/>
              <w:rPr>
                <w:sz w:val="20"/>
                <w:szCs w:val="20"/>
              </w:rPr>
            </w:pPr>
            <w:r>
              <w:rPr>
                <w:rFonts w:eastAsia="Times New Roman"/>
                <w:sz w:val="20"/>
                <w:szCs w:val="20"/>
              </w:rPr>
              <w:t>-</w:t>
            </w:r>
          </w:p>
        </w:tc>
        <w:tc>
          <w:tcPr>
            <w:tcW w:w="1440" w:type="dxa"/>
            <w:gridSpan w:val="4"/>
            <w:vAlign w:val="bottom"/>
          </w:tcPr>
          <w:p w:rsidR="00487FA2" w:rsidRDefault="00597E0F">
            <w:pPr>
              <w:spacing w:line="188" w:lineRule="exact"/>
              <w:ind w:right="59"/>
              <w:jc w:val="center"/>
              <w:rPr>
                <w:sz w:val="20"/>
                <w:szCs w:val="20"/>
              </w:rPr>
            </w:pPr>
            <w:r>
              <w:rPr>
                <w:rFonts w:eastAsia="Times New Roman"/>
                <w:w w:val="99"/>
                <w:sz w:val="20"/>
                <w:szCs w:val="20"/>
              </w:rPr>
              <w:t>наблюдение</w:t>
            </w:r>
          </w:p>
        </w:tc>
        <w:tc>
          <w:tcPr>
            <w:tcW w:w="320" w:type="dxa"/>
            <w:tcBorders>
              <w:right w:val="single" w:sz="8" w:space="0" w:color="auto"/>
            </w:tcBorders>
            <w:vAlign w:val="bottom"/>
          </w:tcPr>
          <w:p w:rsidR="00487FA2" w:rsidRDefault="00597E0F">
            <w:pPr>
              <w:spacing w:line="188" w:lineRule="exact"/>
              <w:ind w:right="39"/>
              <w:jc w:val="right"/>
              <w:rPr>
                <w:sz w:val="20"/>
                <w:szCs w:val="20"/>
              </w:rPr>
            </w:pPr>
            <w:r>
              <w:rPr>
                <w:rFonts w:eastAsia="Times New Roman"/>
                <w:w w:val="95"/>
                <w:sz w:val="20"/>
                <w:szCs w:val="20"/>
              </w:rPr>
              <w:t>за</w:t>
            </w:r>
          </w:p>
        </w:tc>
        <w:tc>
          <w:tcPr>
            <w:tcW w:w="400" w:type="dxa"/>
            <w:vAlign w:val="bottom"/>
          </w:tcPr>
          <w:p w:rsidR="00487FA2" w:rsidRDefault="00597E0F">
            <w:pPr>
              <w:spacing w:line="188" w:lineRule="exact"/>
              <w:ind w:left="80"/>
              <w:rPr>
                <w:sz w:val="20"/>
                <w:szCs w:val="20"/>
              </w:rPr>
            </w:pPr>
            <w:r>
              <w:rPr>
                <w:rFonts w:eastAsia="Times New Roman"/>
                <w:sz w:val="20"/>
                <w:szCs w:val="20"/>
              </w:rPr>
              <w:t>-</w:t>
            </w:r>
          </w:p>
        </w:tc>
        <w:tc>
          <w:tcPr>
            <w:tcW w:w="160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наблюдение   за</w:t>
            </w:r>
          </w:p>
        </w:tc>
        <w:tc>
          <w:tcPr>
            <w:tcW w:w="2020" w:type="dxa"/>
            <w:vAlign w:val="bottom"/>
          </w:tcPr>
          <w:p w:rsidR="00487FA2" w:rsidRDefault="00597E0F">
            <w:pPr>
              <w:spacing w:line="188" w:lineRule="exact"/>
              <w:ind w:left="100"/>
              <w:rPr>
                <w:sz w:val="20"/>
                <w:szCs w:val="20"/>
              </w:rPr>
            </w:pPr>
            <w:r>
              <w:rPr>
                <w:rFonts w:eastAsia="Times New Roman"/>
                <w:sz w:val="20"/>
                <w:szCs w:val="20"/>
              </w:rPr>
              <w:t>- работа по оказанию</w:t>
            </w:r>
          </w:p>
        </w:tc>
        <w:tc>
          <w:tcPr>
            <w:tcW w:w="340" w:type="dxa"/>
            <w:tcBorders>
              <w:right w:val="single" w:sz="8" w:space="0" w:color="auto"/>
            </w:tcBorders>
            <w:vAlign w:val="bottom"/>
          </w:tcPr>
          <w:p w:rsidR="00487FA2" w:rsidRDefault="00487FA2">
            <w:pPr>
              <w:rPr>
                <w:sz w:val="16"/>
                <w:szCs w:val="16"/>
              </w:rPr>
            </w:pPr>
          </w:p>
        </w:tc>
        <w:tc>
          <w:tcPr>
            <w:tcW w:w="400" w:type="dxa"/>
            <w:vAlign w:val="bottom"/>
          </w:tcPr>
          <w:p w:rsidR="00487FA2" w:rsidRDefault="00597E0F">
            <w:pPr>
              <w:spacing w:line="188" w:lineRule="exact"/>
              <w:ind w:left="100"/>
              <w:rPr>
                <w:sz w:val="20"/>
                <w:szCs w:val="20"/>
              </w:rPr>
            </w:pPr>
            <w:r>
              <w:rPr>
                <w:rFonts w:eastAsia="Times New Roman"/>
                <w:sz w:val="20"/>
                <w:szCs w:val="20"/>
              </w:rPr>
              <w:t>-</w:t>
            </w:r>
          </w:p>
        </w:tc>
        <w:tc>
          <w:tcPr>
            <w:tcW w:w="1400" w:type="dxa"/>
            <w:tcBorders>
              <w:right w:val="single" w:sz="8" w:space="0" w:color="auto"/>
            </w:tcBorders>
            <w:vAlign w:val="bottom"/>
          </w:tcPr>
          <w:p w:rsidR="00487FA2" w:rsidRDefault="00597E0F">
            <w:pPr>
              <w:spacing w:line="188" w:lineRule="exact"/>
              <w:ind w:left="220"/>
              <w:rPr>
                <w:sz w:val="20"/>
                <w:szCs w:val="20"/>
              </w:rPr>
            </w:pPr>
            <w:r>
              <w:rPr>
                <w:rFonts w:eastAsia="Times New Roman"/>
                <w:sz w:val="20"/>
                <w:szCs w:val="20"/>
              </w:rPr>
              <w:t>организация</w:t>
            </w:r>
          </w:p>
        </w:tc>
        <w:tc>
          <w:tcPr>
            <w:tcW w:w="0" w:type="dxa"/>
            <w:vAlign w:val="bottom"/>
          </w:tcPr>
          <w:p w:rsidR="00487FA2" w:rsidRDefault="00487FA2">
            <w:pPr>
              <w:rPr>
                <w:sz w:val="1"/>
                <w:szCs w:val="1"/>
              </w:rPr>
            </w:pPr>
          </w:p>
        </w:tc>
      </w:tr>
      <w:tr w:rsidR="00487FA2">
        <w:trPr>
          <w:trHeight w:val="296"/>
        </w:trPr>
        <w:tc>
          <w:tcPr>
            <w:tcW w:w="21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Коррекционно-</w:t>
            </w:r>
          </w:p>
        </w:tc>
        <w:tc>
          <w:tcPr>
            <w:tcW w:w="21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учениками в учебной</w:t>
            </w:r>
          </w:p>
        </w:tc>
        <w:tc>
          <w:tcPr>
            <w:tcW w:w="1180" w:type="dxa"/>
            <w:gridSpan w:val="2"/>
            <w:vAlign w:val="bottom"/>
          </w:tcPr>
          <w:p w:rsidR="00487FA2" w:rsidRDefault="00597E0F">
            <w:pPr>
              <w:ind w:left="80"/>
              <w:rPr>
                <w:sz w:val="20"/>
                <w:szCs w:val="20"/>
              </w:rPr>
            </w:pPr>
            <w:r>
              <w:rPr>
                <w:rFonts w:eastAsia="Times New Roman"/>
                <w:sz w:val="20"/>
                <w:szCs w:val="20"/>
              </w:rPr>
              <w:t>учениками</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020" w:type="dxa"/>
            <w:vAlign w:val="bottom"/>
          </w:tcPr>
          <w:p w:rsidR="00487FA2" w:rsidRDefault="00597E0F">
            <w:pPr>
              <w:ind w:left="100"/>
              <w:rPr>
                <w:sz w:val="20"/>
                <w:szCs w:val="20"/>
              </w:rPr>
            </w:pPr>
            <w:r>
              <w:rPr>
                <w:rFonts w:eastAsia="Times New Roman"/>
                <w:sz w:val="20"/>
                <w:szCs w:val="20"/>
              </w:rPr>
              <w:t>своевременной</w:t>
            </w:r>
          </w:p>
        </w:tc>
        <w:tc>
          <w:tcPr>
            <w:tcW w:w="340" w:type="dxa"/>
            <w:tcBorders>
              <w:right w:val="single" w:sz="8" w:space="0" w:color="auto"/>
            </w:tcBorders>
            <w:vAlign w:val="bottom"/>
          </w:tcPr>
          <w:p w:rsidR="00487FA2" w:rsidRDefault="00487FA2">
            <w:pPr>
              <w:rPr>
                <w:sz w:val="24"/>
                <w:szCs w:val="24"/>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занятий</w:t>
            </w:r>
          </w:p>
        </w:tc>
        <w:tc>
          <w:tcPr>
            <w:tcW w:w="0" w:type="dxa"/>
            <w:vAlign w:val="bottom"/>
          </w:tcPr>
          <w:p w:rsidR="00487FA2" w:rsidRDefault="00487FA2">
            <w:pPr>
              <w:rPr>
                <w:sz w:val="1"/>
                <w:szCs w:val="1"/>
              </w:rPr>
            </w:pPr>
          </w:p>
        </w:tc>
      </w:tr>
      <w:tr w:rsidR="00487FA2">
        <w:trPr>
          <w:trHeight w:val="165"/>
        </w:trPr>
        <w:tc>
          <w:tcPr>
            <w:tcW w:w="2180" w:type="dxa"/>
            <w:vMerge w:val="restart"/>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развивающее</w:t>
            </w:r>
          </w:p>
        </w:tc>
        <w:tc>
          <w:tcPr>
            <w:tcW w:w="340" w:type="dxa"/>
            <w:vAlign w:val="bottom"/>
          </w:tcPr>
          <w:p w:rsidR="00487FA2" w:rsidRDefault="00597E0F">
            <w:pPr>
              <w:spacing w:line="165" w:lineRule="exact"/>
              <w:ind w:left="100"/>
              <w:rPr>
                <w:sz w:val="20"/>
                <w:szCs w:val="20"/>
              </w:rPr>
            </w:pPr>
            <w:r>
              <w:rPr>
                <w:rFonts w:eastAsia="Times New Roman"/>
                <w:sz w:val="19"/>
                <w:szCs w:val="19"/>
              </w:rPr>
              <w:t>и</w:t>
            </w:r>
          </w:p>
        </w:tc>
        <w:tc>
          <w:tcPr>
            <w:tcW w:w="560" w:type="dxa"/>
            <w:vAlign w:val="bottom"/>
          </w:tcPr>
          <w:p w:rsidR="00487FA2" w:rsidRDefault="00487FA2">
            <w:pPr>
              <w:rPr>
                <w:sz w:val="14"/>
                <w:szCs w:val="14"/>
              </w:rPr>
            </w:pPr>
          </w:p>
        </w:tc>
        <w:tc>
          <w:tcPr>
            <w:tcW w:w="1200" w:type="dxa"/>
            <w:gridSpan w:val="4"/>
            <w:tcBorders>
              <w:right w:val="single" w:sz="8" w:space="0" w:color="auto"/>
            </w:tcBorders>
            <w:vAlign w:val="bottom"/>
          </w:tcPr>
          <w:p w:rsidR="00487FA2" w:rsidRDefault="00597E0F">
            <w:pPr>
              <w:spacing w:line="165" w:lineRule="exact"/>
              <w:ind w:right="39"/>
              <w:jc w:val="right"/>
              <w:rPr>
                <w:sz w:val="20"/>
                <w:szCs w:val="20"/>
              </w:rPr>
            </w:pPr>
            <w:r>
              <w:rPr>
                <w:rFonts w:eastAsia="Times New Roman"/>
                <w:sz w:val="19"/>
                <w:szCs w:val="19"/>
              </w:rPr>
              <w:t>внеурочной</w:t>
            </w:r>
          </w:p>
        </w:tc>
        <w:tc>
          <w:tcPr>
            <w:tcW w:w="1180" w:type="dxa"/>
            <w:gridSpan w:val="2"/>
            <w:vAlign w:val="bottom"/>
          </w:tcPr>
          <w:p w:rsidR="00487FA2" w:rsidRDefault="00597E0F">
            <w:pPr>
              <w:spacing w:line="165" w:lineRule="exact"/>
              <w:ind w:left="80"/>
              <w:rPr>
                <w:sz w:val="20"/>
                <w:szCs w:val="20"/>
              </w:rPr>
            </w:pPr>
            <w:r>
              <w:rPr>
                <w:rFonts w:eastAsia="Times New Roman"/>
                <w:sz w:val="19"/>
                <w:szCs w:val="19"/>
              </w:rPr>
              <w:t>учебной и</w:t>
            </w:r>
          </w:p>
        </w:tc>
        <w:tc>
          <w:tcPr>
            <w:tcW w:w="820" w:type="dxa"/>
            <w:tcBorders>
              <w:right w:val="single" w:sz="8" w:space="0" w:color="auto"/>
            </w:tcBorders>
            <w:vAlign w:val="bottom"/>
          </w:tcPr>
          <w:p w:rsidR="00487FA2" w:rsidRDefault="00487FA2">
            <w:pPr>
              <w:rPr>
                <w:sz w:val="14"/>
                <w:szCs w:val="14"/>
              </w:rPr>
            </w:pPr>
          </w:p>
        </w:tc>
        <w:tc>
          <w:tcPr>
            <w:tcW w:w="2020" w:type="dxa"/>
            <w:vAlign w:val="bottom"/>
          </w:tcPr>
          <w:p w:rsidR="00487FA2" w:rsidRDefault="00597E0F">
            <w:pPr>
              <w:spacing w:line="165" w:lineRule="exact"/>
              <w:ind w:left="100"/>
              <w:rPr>
                <w:sz w:val="20"/>
                <w:szCs w:val="20"/>
              </w:rPr>
            </w:pPr>
            <w:r>
              <w:rPr>
                <w:rFonts w:eastAsia="Times New Roman"/>
                <w:sz w:val="19"/>
                <w:szCs w:val="19"/>
              </w:rPr>
              <w:t>специализированной</w:t>
            </w:r>
          </w:p>
        </w:tc>
        <w:tc>
          <w:tcPr>
            <w:tcW w:w="340" w:type="dxa"/>
            <w:tcBorders>
              <w:right w:val="single" w:sz="8" w:space="0" w:color="auto"/>
            </w:tcBorders>
            <w:vAlign w:val="bottom"/>
          </w:tcPr>
          <w:p w:rsidR="00487FA2" w:rsidRDefault="00487FA2">
            <w:pPr>
              <w:rPr>
                <w:sz w:val="14"/>
                <w:szCs w:val="14"/>
              </w:rPr>
            </w:pPr>
          </w:p>
        </w:tc>
        <w:tc>
          <w:tcPr>
            <w:tcW w:w="1800" w:type="dxa"/>
            <w:gridSpan w:val="2"/>
            <w:tcBorders>
              <w:right w:val="single" w:sz="8" w:space="0" w:color="auto"/>
            </w:tcBorders>
            <w:vAlign w:val="bottom"/>
          </w:tcPr>
          <w:p w:rsidR="00487FA2" w:rsidRDefault="00597E0F">
            <w:pPr>
              <w:spacing w:line="165" w:lineRule="exact"/>
              <w:ind w:left="100"/>
              <w:rPr>
                <w:sz w:val="20"/>
                <w:szCs w:val="20"/>
              </w:rPr>
            </w:pPr>
            <w:r>
              <w:rPr>
                <w:rFonts w:eastAsia="Times New Roman"/>
                <w:sz w:val="19"/>
                <w:szCs w:val="19"/>
              </w:rPr>
              <w:t>с обучающимися,</w:t>
            </w:r>
          </w:p>
        </w:tc>
        <w:tc>
          <w:tcPr>
            <w:tcW w:w="0" w:type="dxa"/>
            <w:vAlign w:val="bottom"/>
          </w:tcPr>
          <w:p w:rsidR="00487FA2" w:rsidRDefault="00487FA2">
            <w:pPr>
              <w:rPr>
                <w:sz w:val="1"/>
                <w:szCs w:val="1"/>
              </w:rPr>
            </w:pPr>
          </w:p>
        </w:tc>
      </w:tr>
      <w:tr w:rsidR="00487FA2">
        <w:trPr>
          <w:trHeight w:val="226"/>
        </w:trPr>
        <w:tc>
          <w:tcPr>
            <w:tcW w:w="2180" w:type="dxa"/>
            <w:vMerge/>
            <w:tcBorders>
              <w:left w:val="single" w:sz="8" w:space="0" w:color="auto"/>
              <w:right w:val="single" w:sz="8" w:space="0" w:color="auto"/>
            </w:tcBorders>
            <w:vAlign w:val="bottom"/>
          </w:tcPr>
          <w:p w:rsidR="00487FA2" w:rsidRDefault="00487FA2">
            <w:pPr>
              <w:rPr>
                <w:sz w:val="19"/>
                <w:szCs w:val="19"/>
              </w:rPr>
            </w:pPr>
          </w:p>
        </w:tc>
        <w:tc>
          <w:tcPr>
            <w:tcW w:w="1780" w:type="dxa"/>
            <w:gridSpan w:val="5"/>
            <w:vAlign w:val="bottom"/>
          </w:tcPr>
          <w:p w:rsidR="00487FA2" w:rsidRDefault="00597E0F">
            <w:pPr>
              <w:spacing w:line="226" w:lineRule="exact"/>
              <w:ind w:left="100"/>
              <w:rPr>
                <w:sz w:val="20"/>
                <w:szCs w:val="20"/>
              </w:rPr>
            </w:pPr>
            <w:r>
              <w:rPr>
                <w:rFonts w:eastAsia="Times New Roman"/>
                <w:sz w:val="20"/>
                <w:szCs w:val="20"/>
              </w:rPr>
              <w:t>деятельности</w:t>
            </w:r>
          </w:p>
        </w:tc>
        <w:tc>
          <w:tcPr>
            <w:tcW w:w="320" w:type="dxa"/>
            <w:tcBorders>
              <w:right w:val="single" w:sz="8" w:space="0" w:color="auto"/>
            </w:tcBorders>
            <w:vAlign w:val="bottom"/>
          </w:tcPr>
          <w:p w:rsidR="00487FA2" w:rsidRDefault="00487FA2">
            <w:pPr>
              <w:rPr>
                <w:sz w:val="19"/>
                <w:szCs w:val="19"/>
              </w:rPr>
            </w:pPr>
          </w:p>
        </w:tc>
        <w:tc>
          <w:tcPr>
            <w:tcW w:w="1180" w:type="dxa"/>
            <w:gridSpan w:val="2"/>
            <w:vAlign w:val="bottom"/>
          </w:tcPr>
          <w:p w:rsidR="00487FA2" w:rsidRDefault="00597E0F">
            <w:pPr>
              <w:spacing w:line="226" w:lineRule="exact"/>
              <w:ind w:left="80"/>
              <w:rPr>
                <w:sz w:val="20"/>
                <w:szCs w:val="20"/>
              </w:rPr>
            </w:pPr>
            <w:r>
              <w:rPr>
                <w:rFonts w:eastAsia="Times New Roman"/>
                <w:sz w:val="20"/>
                <w:szCs w:val="20"/>
              </w:rPr>
              <w:t>внеурочной</w:t>
            </w:r>
          </w:p>
        </w:tc>
        <w:tc>
          <w:tcPr>
            <w:tcW w:w="820" w:type="dxa"/>
            <w:tcBorders>
              <w:right w:val="single" w:sz="8" w:space="0" w:color="auto"/>
            </w:tcBorders>
            <w:vAlign w:val="bottom"/>
          </w:tcPr>
          <w:p w:rsidR="00487FA2" w:rsidRDefault="00487FA2">
            <w:pPr>
              <w:rPr>
                <w:sz w:val="19"/>
                <w:szCs w:val="19"/>
              </w:rPr>
            </w:pPr>
          </w:p>
        </w:tc>
        <w:tc>
          <w:tcPr>
            <w:tcW w:w="2020" w:type="dxa"/>
            <w:vAlign w:val="bottom"/>
          </w:tcPr>
          <w:p w:rsidR="00487FA2" w:rsidRDefault="00597E0F">
            <w:pPr>
              <w:spacing w:line="226" w:lineRule="exact"/>
              <w:ind w:left="100"/>
              <w:rPr>
                <w:sz w:val="20"/>
                <w:szCs w:val="20"/>
              </w:rPr>
            </w:pPr>
            <w:r>
              <w:rPr>
                <w:rFonts w:eastAsia="Times New Roman"/>
                <w:sz w:val="20"/>
                <w:szCs w:val="20"/>
              </w:rPr>
              <w:t>помощи в освоении</w:t>
            </w:r>
          </w:p>
        </w:tc>
        <w:tc>
          <w:tcPr>
            <w:tcW w:w="340" w:type="dxa"/>
            <w:tcBorders>
              <w:right w:val="single" w:sz="8" w:space="0" w:color="auto"/>
            </w:tcBorders>
            <w:vAlign w:val="bottom"/>
          </w:tcPr>
          <w:p w:rsidR="00487FA2" w:rsidRDefault="00487FA2">
            <w:pPr>
              <w:rPr>
                <w:sz w:val="19"/>
                <w:szCs w:val="19"/>
              </w:rPr>
            </w:pPr>
          </w:p>
        </w:tc>
        <w:tc>
          <w:tcPr>
            <w:tcW w:w="180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отнесенными по</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(ежедневно);</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деятельности</w:t>
            </w: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содержания образования</w:t>
            </w: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состоянию</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560" w:type="dxa"/>
            <w:vAlign w:val="bottom"/>
          </w:tcPr>
          <w:p w:rsidR="00487FA2" w:rsidRDefault="00487FA2">
            <w:pPr>
              <w:rPr>
                <w:sz w:val="20"/>
                <w:szCs w:val="20"/>
              </w:rPr>
            </w:pPr>
          </w:p>
        </w:tc>
        <w:tc>
          <w:tcPr>
            <w:tcW w:w="1200" w:type="dxa"/>
            <w:gridSpan w:val="4"/>
            <w:tcBorders>
              <w:right w:val="single" w:sz="8" w:space="0" w:color="auto"/>
            </w:tcBorders>
            <w:vAlign w:val="bottom"/>
          </w:tcPr>
          <w:p w:rsidR="00487FA2" w:rsidRDefault="00597E0F">
            <w:pPr>
              <w:ind w:right="39"/>
              <w:jc w:val="right"/>
              <w:rPr>
                <w:sz w:val="20"/>
                <w:szCs w:val="20"/>
              </w:rPr>
            </w:pPr>
            <w:r>
              <w:rPr>
                <w:rFonts w:eastAsia="Times New Roman"/>
                <w:w w:val="99"/>
                <w:sz w:val="20"/>
                <w:szCs w:val="20"/>
              </w:rPr>
              <w:t>составление</w:t>
            </w:r>
          </w:p>
        </w:tc>
        <w:tc>
          <w:tcPr>
            <w:tcW w:w="1180" w:type="dxa"/>
            <w:gridSpan w:val="2"/>
            <w:vAlign w:val="bottom"/>
          </w:tcPr>
          <w:p w:rsidR="00487FA2" w:rsidRDefault="00597E0F">
            <w:pPr>
              <w:ind w:left="80"/>
              <w:rPr>
                <w:sz w:val="20"/>
                <w:szCs w:val="20"/>
              </w:rPr>
            </w:pPr>
            <w:r>
              <w:rPr>
                <w:rFonts w:eastAsia="Times New Roman"/>
                <w:w w:val="97"/>
                <w:sz w:val="20"/>
                <w:szCs w:val="20"/>
              </w:rPr>
              <w:t>(ежедневно);</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597E0F">
            <w:pPr>
              <w:ind w:left="100"/>
              <w:rPr>
                <w:sz w:val="20"/>
                <w:szCs w:val="20"/>
              </w:rPr>
            </w:pPr>
            <w:r>
              <w:rPr>
                <w:rFonts w:eastAsia="Times New Roman"/>
                <w:sz w:val="20"/>
                <w:szCs w:val="20"/>
              </w:rPr>
              <w:t>и коррекции</w:t>
            </w:r>
          </w:p>
        </w:tc>
        <w:tc>
          <w:tcPr>
            <w:tcW w:w="340" w:type="dxa"/>
            <w:tcBorders>
              <w:right w:val="single" w:sz="8" w:space="0" w:color="auto"/>
            </w:tcBorders>
            <w:vAlign w:val="bottom"/>
          </w:tcPr>
          <w:p w:rsidR="00487FA2" w:rsidRDefault="00487FA2">
            <w:pPr>
              <w:rPr>
                <w:sz w:val="20"/>
                <w:szCs w:val="20"/>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здоровья к</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индивидуального</w:t>
            </w:r>
          </w:p>
        </w:tc>
        <w:tc>
          <w:tcPr>
            <w:tcW w:w="32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поддержание</w:t>
            </w:r>
          </w:p>
        </w:tc>
        <w:tc>
          <w:tcPr>
            <w:tcW w:w="2020" w:type="dxa"/>
            <w:vAlign w:val="bottom"/>
          </w:tcPr>
          <w:p w:rsidR="00487FA2" w:rsidRDefault="00597E0F">
            <w:pPr>
              <w:ind w:left="100"/>
              <w:rPr>
                <w:sz w:val="20"/>
                <w:szCs w:val="20"/>
              </w:rPr>
            </w:pPr>
            <w:r>
              <w:rPr>
                <w:rFonts w:eastAsia="Times New Roman"/>
                <w:sz w:val="20"/>
                <w:szCs w:val="20"/>
              </w:rPr>
              <w:t>недостатков</w:t>
            </w:r>
          </w:p>
        </w:tc>
        <w:tc>
          <w:tcPr>
            <w:tcW w:w="340" w:type="dxa"/>
            <w:tcBorders>
              <w:right w:val="single" w:sz="8" w:space="0" w:color="auto"/>
            </w:tcBorders>
            <w:vAlign w:val="bottom"/>
          </w:tcPr>
          <w:p w:rsidR="00487FA2" w:rsidRDefault="00597E0F">
            <w:pPr>
              <w:ind w:left="120"/>
              <w:rPr>
                <w:sz w:val="20"/>
                <w:szCs w:val="20"/>
              </w:rPr>
            </w:pPr>
            <w:r>
              <w:rPr>
                <w:rFonts w:eastAsia="Times New Roman"/>
                <w:sz w:val="20"/>
                <w:szCs w:val="20"/>
              </w:rPr>
              <w:t>в</w:t>
            </w: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подготовительной</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sz w:val="20"/>
                <w:szCs w:val="20"/>
              </w:rPr>
              <w:t>маршрута</w:t>
            </w: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постоянной связи с</w:t>
            </w:r>
          </w:p>
        </w:tc>
        <w:tc>
          <w:tcPr>
            <w:tcW w:w="2020" w:type="dxa"/>
            <w:vAlign w:val="bottom"/>
          </w:tcPr>
          <w:p w:rsidR="00487FA2" w:rsidRDefault="00597E0F">
            <w:pPr>
              <w:ind w:left="100"/>
              <w:rPr>
                <w:sz w:val="20"/>
                <w:szCs w:val="20"/>
              </w:rPr>
            </w:pPr>
            <w:r>
              <w:rPr>
                <w:rFonts w:eastAsia="Times New Roman"/>
                <w:sz w:val="20"/>
                <w:szCs w:val="20"/>
              </w:rPr>
              <w:t>физическом</w:t>
            </w:r>
          </w:p>
        </w:tc>
        <w:tc>
          <w:tcPr>
            <w:tcW w:w="340" w:type="dxa"/>
            <w:tcBorders>
              <w:right w:val="single" w:sz="8" w:space="0" w:color="auto"/>
            </w:tcBorders>
            <w:vAlign w:val="bottom"/>
          </w:tcPr>
          <w:p w:rsidR="00487FA2" w:rsidRDefault="00487FA2">
            <w:pPr>
              <w:rPr>
                <w:sz w:val="20"/>
                <w:szCs w:val="20"/>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группе;</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сопровождения</w:t>
            </w:r>
          </w:p>
        </w:tc>
        <w:tc>
          <w:tcPr>
            <w:tcW w:w="320" w:type="dxa"/>
            <w:tcBorders>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80"/>
              <w:rPr>
                <w:sz w:val="20"/>
                <w:szCs w:val="20"/>
              </w:rPr>
            </w:pPr>
            <w:r>
              <w:rPr>
                <w:rFonts w:eastAsia="Times New Roman"/>
                <w:sz w:val="20"/>
                <w:szCs w:val="20"/>
              </w:rPr>
              <w:t>учителями-</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597E0F">
            <w:pPr>
              <w:ind w:left="100"/>
              <w:rPr>
                <w:sz w:val="20"/>
                <w:szCs w:val="20"/>
              </w:rPr>
            </w:pPr>
            <w:r>
              <w:rPr>
                <w:rFonts w:eastAsia="Times New Roman"/>
                <w:sz w:val="20"/>
                <w:szCs w:val="20"/>
              </w:rPr>
              <w:t>и (или) психическом</w:t>
            </w: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100"/>
              <w:rPr>
                <w:sz w:val="20"/>
                <w:szCs w:val="20"/>
              </w:rPr>
            </w:pPr>
            <w:r>
              <w:rPr>
                <w:rFonts w:eastAsia="Times New Roman"/>
                <w:sz w:val="20"/>
                <w:szCs w:val="20"/>
              </w:rPr>
              <w:t>-</w:t>
            </w:r>
          </w:p>
        </w:tc>
        <w:tc>
          <w:tcPr>
            <w:tcW w:w="1400" w:type="dxa"/>
            <w:tcBorders>
              <w:right w:val="single" w:sz="8" w:space="0" w:color="auto"/>
            </w:tcBorders>
            <w:vAlign w:val="bottom"/>
          </w:tcPr>
          <w:p w:rsidR="00487FA2" w:rsidRDefault="00597E0F">
            <w:pPr>
              <w:ind w:left="220"/>
              <w:rPr>
                <w:sz w:val="20"/>
                <w:szCs w:val="20"/>
              </w:rPr>
            </w:pPr>
            <w:r>
              <w:rPr>
                <w:rFonts w:eastAsia="Times New Roman"/>
                <w:sz w:val="20"/>
                <w:szCs w:val="20"/>
              </w:rPr>
              <w:t>организация</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учащегося  (вместе</w:t>
            </w:r>
          </w:p>
        </w:tc>
        <w:tc>
          <w:tcPr>
            <w:tcW w:w="3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с</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предметниками,</w:t>
            </w: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развитии слабовидящих</w:t>
            </w: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работы</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sz w:val="20"/>
                <w:szCs w:val="20"/>
              </w:rPr>
              <w:t>психологом</w:t>
            </w: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180" w:type="dxa"/>
            <w:gridSpan w:val="2"/>
            <w:vAlign w:val="bottom"/>
          </w:tcPr>
          <w:p w:rsidR="00487FA2" w:rsidRDefault="00597E0F">
            <w:pPr>
              <w:ind w:left="80"/>
              <w:rPr>
                <w:sz w:val="20"/>
                <w:szCs w:val="20"/>
              </w:rPr>
            </w:pPr>
            <w:r>
              <w:rPr>
                <w:rFonts w:eastAsia="Times New Roman"/>
                <w:sz w:val="20"/>
                <w:szCs w:val="20"/>
              </w:rPr>
              <w:t>школьным</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597E0F">
            <w:pPr>
              <w:ind w:left="100"/>
              <w:rPr>
                <w:sz w:val="20"/>
                <w:szCs w:val="20"/>
              </w:rPr>
            </w:pPr>
            <w:r>
              <w:rPr>
                <w:rFonts w:eastAsia="Times New Roman"/>
                <w:sz w:val="20"/>
                <w:szCs w:val="20"/>
              </w:rPr>
              <w:t>обучающихся</w:t>
            </w:r>
          </w:p>
        </w:tc>
        <w:tc>
          <w:tcPr>
            <w:tcW w:w="340" w:type="dxa"/>
            <w:tcBorders>
              <w:right w:val="single" w:sz="8" w:space="0" w:color="auto"/>
            </w:tcBorders>
            <w:vAlign w:val="bottom"/>
          </w:tcPr>
          <w:p w:rsidR="00487FA2" w:rsidRDefault="00487FA2">
            <w:pPr>
              <w:rPr>
                <w:sz w:val="20"/>
                <w:szCs w:val="20"/>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специальных</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sz w:val="20"/>
                <w:szCs w:val="20"/>
              </w:rPr>
              <w:t>учителями-</w:t>
            </w: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80"/>
              <w:rPr>
                <w:sz w:val="20"/>
                <w:szCs w:val="20"/>
              </w:rPr>
            </w:pPr>
            <w:r>
              <w:rPr>
                <w:rFonts w:eastAsia="Times New Roman"/>
                <w:sz w:val="20"/>
                <w:szCs w:val="20"/>
              </w:rPr>
              <w:t>психологом,</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медицинских</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21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предметниками),  где</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медицинским</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8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групп «А» и «Б»</w:t>
            </w: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sz w:val="20"/>
                <w:szCs w:val="20"/>
              </w:rPr>
              <w:t>отражаются</w:t>
            </w: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пробелы</w:t>
            </w:r>
          </w:p>
        </w:tc>
        <w:tc>
          <w:tcPr>
            <w:tcW w:w="1180" w:type="dxa"/>
            <w:gridSpan w:val="2"/>
            <w:vAlign w:val="bottom"/>
          </w:tcPr>
          <w:p w:rsidR="00487FA2" w:rsidRDefault="00597E0F">
            <w:pPr>
              <w:ind w:left="80"/>
              <w:rPr>
                <w:sz w:val="20"/>
                <w:szCs w:val="20"/>
              </w:rPr>
            </w:pPr>
            <w:r>
              <w:rPr>
                <w:rFonts w:eastAsia="Times New Roman"/>
                <w:sz w:val="20"/>
                <w:szCs w:val="20"/>
              </w:rPr>
              <w:t>работником,</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2100" w:type="dxa"/>
            <w:gridSpan w:val="6"/>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знаний и намечаются</w:t>
            </w:r>
          </w:p>
        </w:tc>
        <w:tc>
          <w:tcPr>
            <w:tcW w:w="1180" w:type="dxa"/>
            <w:gridSpan w:val="2"/>
            <w:vAlign w:val="bottom"/>
          </w:tcPr>
          <w:p w:rsidR="00487FA2" w:rsidRDefault="00597E0F">
            <w:pPr>
              <w:spacing w:line="226" w:lineRule="exact"/>
              <w:ind w:left="80"/>
              <w:rPr>
                <w:sz w:val="20"/>
                <w:szCs w:val="20"/>
              </w:rPr>
            </w:pPr>
            <w:r>
              <w:rPr>
                <w:rFonts w:eastAsia="Times New Roman"/>
                <w:sz w:val="20"/>
                <w:szCs w:val="20"/>
              </w:rPr>
              <w:t>социальным</w:t>
            </w:r>
          </w:p>
        </w:tc>
        <w:tc>
          <w:tcPr>
            <w:tcW w:w="820" w:type="dxa"/>
            <w:tcBorders>
              <w:right w:val="single" w:sz="8" w:space="0" w:color="auto"/>
            </w:tcBorders>
            <w:vAlign w:val="bottom"/>
          </w:tcPr>
          <w:p w:rsidR="00487FA2" w:rsidRDefault="00487FA2">
            <w:pPr>
              <w:rPr>
                <w:sz w:val="19"/>
                <w:szCs w:val="19"/>
              </w:rPr>
            </w:pPr>
          </w:p>
        </w:tc>
        <w:tc>
          <w:tcPr>
            <w:tcW w:w="202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140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21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пути их ликвидации,</w:t>
            </w:r>
          </w:p>
        </w:tc>
        <w:tc>
          <w:tcPr>
            <w:tcW w:w="1180" w:type="dxa"/>
            <w:gridSpan w:val="2"/>
            <w:vAlign w:val="bottom"/>
          </w:tcPr>
          <w:p w:rsidR="00487FA2" w:rsidRDefault="00597E0F">
            <w:pPr>
              <w:ind w:left="80"/>
              <w:rPr>
                <w:sz w:val="20"/>
                <w:szCs w:val="20"/>
              </w:rPr>
            </w:pPr>
            <w:r>
              <w:rPr>
                <w:rFonts w:eastAsia="Times New Roman"/>
                <w:sz w:val="20"/>
                <w:szCs w:val="20"/>
              </w:rPr>
              <w:t>педагогом,</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2100" w:type="dxa"/>
            <w:gridSpan w:val="6"/>
            <w:tcBorders>
              <w:right w:val="single" w:sz="8" w:space="0" w:color="auto"/>
            </w:tcBorders>
            <w:vAlign w:val="bottom"/>
          </w:tcPr>
          <w:p w:rsidR="00487FA2" w:rsidRDefault="00597E0F">
            <w:pPr>
              <w:ind w:left="100"/>
              <w:rPr>
                <w:sz w:val="20"/>
                <w:szCs w:val="20"/>
              </w:rPr>
            </w:pPr>
            <w:r>
              <w:rPr>
                <w:rFonts w:eastAsia="Times New Roman"/>
                <w:sz w:val="20"/>
                <w:szCs w:val="20"/>
              </w:rPr>
              <w:t>способ предъявления</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администрацией</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w w:val="99"/>
                <w:sz w:val="20"/>
                <w:szCs w:val="20"/>
              </w:rPr>
              <w:t>учебного</w:t>
            </w:r>
          </w:p>
        </w:tc>
        <w:tc>
          <w:tcPr>
            <w:tcW w:w="12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материала,</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школы, родителями;</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темп обучения,</w:t>
            </w:r>
          </w:p>
        </w:tc>
        <w:tc>
          <w:tcPr>
            <w:tcW w:w="32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sz w:val="20"/>
                <w:szCs w:val="20"/>
              </w:rPr>
              <w:t>-</w:t>
            </w:r>
          </w:p>
        </w:tc>
        <w:tc>
          <w:tcPr>
            <w:tcW w:w="16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составление</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w w:val="98"/>
                <w:sz w:val="20"/>
                <w:szCs w:val="20"/>
              </w:rPr>
              <w:t>направления</w:t>
            </w: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80"/>
              <w:rPr>
                <w:sz w:val="20"/>
                <w:szCs w:val="20"/>
              </w:rPr>
            </w:pPr>
            <w:r>
              <w:rPr>
                <w:rFonts w:eastAsia="Times New Roman"/>
                <w:sz w:val="20"/>
                <w:szCs w:val="20"/>
              </w:rPr>
              <w:t>психолого-</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коррекционной</w:t>
            </w: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педагогической</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работы;</w:t>
            </w:r>
          </w:p>
        </w:tc>
        <w:tc>
          <w:tcPr>
            <w:tcW w:w="22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характеристики</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340" w:type="dxa"/>
            <w:vAlign w:val="bottom"/>
          </w:tcPr>
          <w:p w:rsidR="00487FA2" w:rsidRDefault="00597E0F">
            <w:pPr>
              <w:ind w:left="100"/>
              <w:rPr>
                <w:sz w:val="20"/>
                <w:szCs w:val="20"/>
              </w:rPr>
            </w:pPr>
            <w:r>
              <w:rPr>
                <w:rFonts w:eastAsia="Times New Roman"/>
                <w:sz w:val="20"/>
                <w:szCs w:val="20"/>
              </w:rPr>
              <w:t>-</w:t>
            </w:r>
          </w:p>
        </w:tc>
        <w:tc>
          <w:tcPr>
            <w:tcW w:w="56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60" w:type="dxa"/>
            <w:vAlign w:val="bottom"/>
          </w:tcPr>
          <w:p w:rsidR="00487FA2" w:rsidRDefault="00487FA2">
            <w:pPr>
              <w:rPr>
                <w:sz w:val="20"/>
                <w:szCs w:val="20"/>
              </w:rPr>
            </w:pPr>
          </w:p>
        </w:tc>
        <w:tc>
          <w:tcPr>
            <w:tcW w:w="920" w:type="dxa"/>
            <w:gridSpan w:val="2"/>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контроль</w:t>
            </w:r>
          </w:p>
        </w:tc>
        <w:tc>
          <w:tcPr>
            <w:tcW w:w="1180" w:type="dxa"/>
            <w:gridSpan w:val="2"/>
            <w:vAlign w:val="bottom"/>
          </w:tcPr>
          <w:p w:rsidR="00487FA2" w:rsidRDefault="00597E0F">
            <w:pPr>
              <w:ind w:left="80"/>
              <w:rPr>
                <w:sz w:val="20"/>
                <w:szCs w:val="20"/>
              </w:rPr>
            </w:pPr>
            <w:r>
              <w:rPr>
                <w:rFonts w:eastAsia="Times New Roman"/>
                <w:sz w:val="20"/>
                <w:szCs w:val="20"/>
              </w:rPr>
              <w:t>учащегося</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успеваемости</w:t>
            </w:r>
          </w:p>
        </w:tc>
        <w:tc>
          <w:tcPr>
            <w:tcW w:w="3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180" w:type="dxa"/>
            <w:gridSpan w:val="2"/>
            <w:vAlign w:val="bottom"/>
          </w:tcPr>
          <w:p w:rsidR="00487FA2" w:rsidRDefault="00597E0F">
            <w:pPr>
              <w:ind w:left="80"/>
              <w:rPr>
                <w:sz w:val="20"/>
                <w:szCs w:val="20"/>
              </w:rPr>
            </w:pPr>
            <w:r>
              <w:rPr>
                <w:rFonts w:eastAsia="Times New Roman"/>
                <w:sz w:val="20"/>
                <w:szCs w:val="20"/>
              </w:rPr>
              <w:t>нарушением</w:t>
            </w: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слуха</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180" w:type="dxa"/>
            <w:gridSpan w:val="4"/>
            <w:vAlign w:val="bottom"/>
          </w:tcPr>
          <w:p w:rsidR="00487FA2" w:rsidRDefault="00597E0F">
            <w:pPr>
              <w:ind w:left="100"/>
              <w:rPr>
                <w:sz w:val="20"/>
                <w:szCs w:val="20"/>
              </w:rPr>
            </w:pPr>
            <w:r>
              <w:rPr>
                <w:rFonts w:eastAsia="Times New Roman"/>
                <w:sz w:val="20"/>
                <w:szCs w:val="20"/>
              </w:rPr>
              <w:t>поведения</w:t>
            </w:r>
          </w:p>
        </w:tc>
        <w:tc>
          <w:tcPr>
            <w:tcW w:w="60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80"/>
              <w:rPr>
                <w:sz w:val="20"/>
                <w:szCs w:val="20"/>
              </w:rPr>
            </w:pPr>
            <w:r>
              <w:rPr>
                <w:rFonts w:eastAsia="Times New Roman"/>
                <w:w w:val="95"/>
                <w:sz w:val="20"/>
                <w:szCs w:val="20"/>
              </w:rPr>
              <w:t>при</w:t>
            </w:r>
          </w:p>
        </w:tc>
        <w:tc>
          <w:tcPr>
            <w:tcW w:w="780" w:type="dxa"/>
            <w:vAlign w:val="bottom"/>
          </w:tcPr>
          <w:p w:rsidR="00487FA2" w:rsidRDefault="00487FA2">
            <w:pPr>
              <w:rPr>
                <w:sz w:val="20"/>
                <w:szCs w:val="20"/>
              </w:rPr>
            </w:pPr>
          </w:p>
        </w:tc>
        <w:tc>
          <w:tcPr>
            <w:tcW w:w="820" w:type="dxa"/>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помощи</w:t>
            </w: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780" w:type="dxa"/>
            <w:gridSpan w:val="5"/>
            <w:vAlign w:val="bottom"/>
          </w:tcPr>
          <w:p w:rsidR="00487FA2" w:rsidRDefault="00597E0F">
            <w:pPr>
              <w:ind w:left="100"/>
              <w:rPr>
                <w:sz w:val="20"/>
                <w:szCs w:val="20"/>
              </w:rPr>
            </w:pPr>
            <w:r>
              <w:rPr>
                <w:rFonts w:eastAsia="Times New Roman"/>
                <w:sz w:val="20"/>
                <w:szCs w:val="20"/>
              </w:rPr>
              <w:t>учащихся в классе;</w:t>
            </w:r>
          </w:p>
        </w:tc>
        <w:tc>
          <w:tcPr>
            <w:tcW w:w="320" w:type="dxa"/>
            <w:tcBorders>
              <w:right w:val="single" w:sz="8" w:space="0" w:color="auto"/>
            </w:tcBorders>
            <w:vAlign w:val="bottom"/>
          </w:tcPr>
          <w:p w:rsidR="00487FA2" w:rsidRDefault="00487FA2">
            <w:pPr>
              <w:rPr>
                <w:sz w:val="20"/>
                <w:szCs w:val="20"/>
              </w:rPr>
            </w:pPr>
          </w:p>
        </w:tc>
        <w:tc>
          <w:tcPr>
            <w:tcW w:w="1180" w:type="dxa"/>
            <w:gridSpan w:val="2"/>
            <w:vAlign w:val="bottom"/>
          </w:tcPr>
          <w:p w:rsidR="00487FA2" w:rsidRDefault="00597E0F">
            <w:pPr>
              <w:ind w:left="80"/>
              <w:rPr>
                <w:sz w:val="20"/>
                <w:szCs w:val="20"/>
              </w:rPr>
            </w:pPr>
            <w:r>
              <w:rPr>
                <w:rFonts w:eastAsia="Times New Roman"/>
                <w:sz w:val="20"/>
                <w:szCs w:val="20"/>
              </w:rPr>
              <w:t>методов</w:t>
            </w:r>
          </w:p>
        </w:tc>
        <w:tc>
          <w:tcPr>
            <w:tcW w:w="820" w:type="dxa"/>
            <w:tcBorders>
              <w:right w:val="single" w:sz="8" w:space="0" w:color="auto"/>
            </w:tcBorders>
            <w:vAlign w:val="bottom"/>
          </w:tcPr>
          <w:p w:rsidR="00487FA2" w:rsidRDefault="00487FA2">
            <w:pPr>
              <w:rPr>
                <w:sz w:val="20"/>
                <w:szCs w:val="20"/>
              </w:rPr>
            </w:pPr>
          </w:p>
        </w:tc>
        <w:tc>
          <w:tcPr>
            <w:tcW w:w="202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140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340" w:type="dxa"/>
            <w:vAlign w:val="bottom"/>
          </w:tcPr>
          <w:p w:rsidR="00487FA2" w:rsidRDefault="00597E0F">
            <w:pPr>
              <w:spacing w:line="226" w:lineRule="exact"/>
              <w:ind w:left="100"/>
              <w:rPr>
                <w:sz w:val="20"/>
                <w:szCs w:val="20"/>
              </w:rPr>
            </w:pPr>
            <w:r>
              <w:rPr>
                <w:rFonts w:eastAsia="Times New Roman"/>
                <w:sz w:val="20"/>
                <w:szCs w:val="20"/>
              </w:rPr>
              <w:t>-</w:t>
            </w:r>
          </w:p>
        </w:tc>
        <w:tc>
          <w:tcPr>
            <w:tcW w:w="1760" w:type="dxa"/>
            <w:gridSpan w:val="5"/>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формирование</w:t>
            </w:r>
          </w:p>
        </w:tc>
        <w:tc>
          <w:tcPr>
            <w:tcW w:w="1180" w:type="dxa"/>
            <w:gridSpan w:val="2"/>
            <w:vAlign w:val="bottom"/>
          </w:tcPr>
          <w:p w:rsidR="00487FA2" w:rsidRDefault="00597E0F">
            <w:pPr>
              <w:spacing w:line="226" w:lineRule="exact"/>
              <w:ind w:left="80"/>
              <w:rPr>
                <w:sz w:val="20"/>
                <w:szCs w:val="20"/>
              </w:rPr>
            </w:pPr>
            <w:r>
              <w:rPr>
                <w:rFonts w:eastAsia="Times New Roman"/>
                <w:w w:val="98"/>
                <w:sz w:val="20"/>
                <w:szCs w:val="20"/>
              </w:rPr>
              <w:t>наблюдения,</w:t>
            </w:r>
          </w:p>
        </w:tc>
        <w:tc>
          <w:tcPr>
            <w:tcW w:w="820" w:type="dxa"/>
            <w:tcBorders>
              <w:right w:val="single" w:sz="8" w:space="0" w:color="auto"/>
            </w:tcBorders>
            <w:vAlign w:val="bottom"/>
          </w:tcPr>
          <w:p w:rsidR="00487FA2" w:rsidRDefault="00487FA2">
            <w:pPr>
              <w:rPr>
                <w:sz w:val="19"/>
                <w:szCs w:val="19"/>
              </w:rPr>
            </w:pPr>
          </w:p>
        </w:tc>
        <w:tc>
          <w:tcPr>
            <w:tcW w:w="202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400" w:type="dxa"/>
            <w:vAlign w:val="bottom"/>
          </w:tcPr>
          <w:p w:rsidR="00487FA2" w:rsidRDefault="00487FA2">
            <w:pPr>
              <w:rPr>
                <w:sz w:val="19"/>
                <w:szCs w:val="19"/>
              </w:rPr>
            </w:pPr>
          </w:p>
        </w:tc>
        <w:tc>
          <w:tcPr>
            <w:tcW w:w="140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62"/>
        </w:trPr>
        <w:tc>
          <w:tcPr>
            <w:tcW w:w="2180" w:type="dxa"/>
            <w:tcBorders>
              <w:left w:val="single" w:sz="8" w:space="0" w:color="auto"/>
              <w:bottom w:val="single" w:sz="8" w:space="0" w:color="auto"/>
              <w:right w:val="single" w:sz="8" w:space="0" w:color="auto"/>
            </w:tcBorders>
            <w:vAlign w:val="bottom"/>
          </w:tcPr>
          <w:p w:rsidR="00487FA2" w:rsidRDefault="00487FA2"/>
        </w:tc>
        <w:tc>
          <w:tcPr>
            <w:tcW w:w="1780" w:type="dxa"/>
            <w:gridSpan w:val="5"/>
            <w:tcBorders>
              <w:bottom w:val="single" w:sz="8" w:space="0" w:color="auto"/>
            </w:tcBorders>
            <w:vAlign w:val="bottom"/>
          </w:tcPr>
          <w:p w:rsidR="00487FA2" w:rsidRDefault="00597E0F">
            <w:pPr>
              <w:ind w:left="100"/>
              <w:rPr>
                <w:sz w:val="20"/>
                <w:szCs w:val="20"/>
              </w:rPr>
            </w:pPr>
            <w:r>
              <w:rPr>
                <w:rFonts w:eastAsia="Times New Roman"/>
                <w:sz w:val="20"/>
                <w:szCs w:val="20"/>
              </w:rPr>
              <w:t>микроклимата,</w:t>
            </w:r>
          </w:p>
        </w:tc>
        <w:tc>
          <w:tcPr>
            <w:tcW w:w="320" w:type="dxa"/>
            <w:tcBorders>
              <w:bottom w:val="single" w:sz="8" w:space="0" w:color="auto"/>
              <w:right w:val="single" w:sz="8" w:space="0" w:color="auto"/>
            </w:tcBorders>
            <w:vAlign w:val="bottom"/>
          </w:tcPr>
          <w:p w:rsidR="00487FA2" w:rsidRDefault="00487FA2"/>
        </w:tc>
        <w:tc>
          <w:tcPr>
            <w:tcW w:w="118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беседы,</w:t>
            </w:r>
          </w:p>
        </w:tc>
        <w:tc>
          <w:tcPr>
            <w:tcW w:w="820" w:type="dxa"/>
            <w:tcBorders>
              <w:bottom w:val="single" w:sz="8" w:space="0" w:color="auto"/>
              <w:right w:val="single" w:sz="8" w:space="0" w:color="auto"/>
            </w:tcBorders>
            <w:vAlign w:val="bottom"/>
          </w:tcPr>
          <w:p w:rsidR="00487FA2" w:rsidRDefault="00487FA2"/>
        </w:tc>
        <w:tc>
          <w:tcPr>
            <w:tcW w:w="202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400" w:type="dxa"/>
            <w:tcBorders>
              <w:bottom w:val="single" w:sz="8" w:space="0" w:color="auto"/>
            </w:tcBorders>
            <w:vAlign w:val="bottom"/>
          </w:tcPr>
          <w:p w:rsidR="00487FA2" w:rsidRDefault="00487FA2"/>
        </w:tc>
        <w:tc>
          <w:tcPr>
            <w:tcW w:w="140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rect id="Shape 1018" o:spid="_x0000_s2043" style="position:absolute;margin-left:-.5pt;margin-top:-323pt;width:.9pt;height:.95pt;z-index:-25112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19" o:spid="_x0000_s2044" style="position:absolute;margin-left:312.85pt;margin-top:-323pt;width:1pt;height:.95pt;z-index:-25112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20" o:spid="_x0000_s2045" style="position:absolute;margin-left:-.5pt;margin-top:-.7pt;width:.9pt;height:.95pt;z-index:-25112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21" o:spid="_x0000_s2046" style="position:absolute;margin-left:312.85pt;margin-top:-.7pt;width:1pt;height:.95pt;z-index:-25112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 w:lineRule="exact"/>
        <w:rPr>
          <w:sz w:val="20"/>
          <w:szCs w:val="20"/>
        </w:rPr>
      </w:pPr>
    </w:p>
    <w:p w:rsidR="00487FA2" w:rsidRDefault="00597E0F">
      <w:pPr>
        <w:ind w:left="9960"/>
        <w:rPr>
          <w:sz w:val="20"/>
          <w:szCs w:val="20"/>
        </w:rPr>
      </w:pPr>
      <w:r>
        <w:rPr>
          <w:rFonts w:eastAsia="Times New Roman"/>
          <w:sz w:val="24"/>
          <w:szCs w:val="24"/>
        </w:rPr>
        <w:t>102</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2280" w:type="dxa"/>
        <w:tblLayout w:type="fixed"/>
        <w:tblCellMar>
          <w:left w:w="0" w:type="dxa"/>
          <w:right w:w="0" w:type="dxa"/>
        </w:tblCellMar>
        <w:tblLook w:val="04A0"/>
      </w:tblPr>
      <w:tblGrid>
        <w:gridCol w:w="780"/>
        <w:gridCol w:w="280"/>
        <w:gridCol w:w="920"/>
        <w:gridCol w:w="620"/>
        <w:gridCol w:w="940"/>
        <w:gridCol w:w="340"/>
      </w:tblGrid>
      <w:tr w:rsidR="00487FA2">
        <w:trPr>
          <w:trHeight w:val="230"/>
        </w:trPr>
        <w:tc>
          <w:tcPr>
            <w:tcW w:w="1980" w:type="dxa"/>
            <w:gridSpan w:val="3"/>
            <w:vAlign w:val="bottom"/>
          </w:tcPr>
          <w:p w:rsidR="00487FA2" w:rsidRDefault="00597E0F">
            <w:pPr>
              <w:rPr>
                <w:sz w:val="20"/>
                <w:szCs w:val="20"/>
              </w:rPr>
            </w:pPr>
            <w:r>
              <w:rPr>
                <w:rFonts w:eastAsia="Times New Roman"/>
                <w:sz w:val="20"/>
                <w:szCs w:val="20"/>
              </w:rPr>
              <w:lastRenderedPageBreak/>
              <w:t>способствующего</w:t>
            </w:r>
          </w:p>
        </w:tc>
        <w:tc>
          <w:tcPr>
            <w:tcW w:w="1900" w:type="dxa"/>
            <w:gridSpan w:val="3"/>
            <w:vAlign w:val="bottom"/>
          </w:tcPr>
          <w:p w:rsidR="00487FA2" w:rsidRDefault="00597E0F">
            <w:pPr>
              <w:ind w:left="100"/>
              <w:rPr>
                <w:sz w:val="20"/>
                <w:szCs w:val="20"/>
              </w:rPr>
            </w:pPr>
            <w:r>
              <w:rPr>
                <w:rFonts w:eastAsia="Times New Roman"/>
                <w:sz w:val="20"/>
                <w:szCs w:val="20"/>
              </w:rPr>
              <w:t>экспериментального</w:t>
            </w:r>
          </w:p>
        </w:tc>
      </w:tr>
      <w:tr w:rsidR="00487FA2">
        <w:trPr>
          <w:trHeight w:val="230"/>
        </w:trPr>
        <w:tc>
          <w:tcPr>
            <w:tcW w:w="1980" w:type="dxa"/>
            <w:gridSpan w:val="3"/>
            <w:vAlign w:val="bottom"/>
          </w:tcPr>
          <w:p w:rsidR="00487FA2" w:rsidRDefault="00597E0F">
            <w:pPr>
              <w:rPr>
                <w:sz w:val="20"/>
                <w:szCs w:val="20"/>
              </w:rPr>
            </w:pPr>
            <w:r>
              <w:rPr>
                <w:rFonts w:eastAsia="Times New Roman"/>
                <w:sz w:val="20"/>
                <w:szCs w:val="20"/>
              </w:rPr>
              <w:t>тому, чтобы каждый</w:t>
            </w:r>
          </w:p>
        </w:tc>
        <w:tc>
          <w:tcPr>
            <w:tcW w:w="1560" w:type="dxa"/>
            <w:gridSpan w:val="2"/>
            <w:vAlign w:val="bottom"/>
          </w:tcPr>
          <w:p w:rsidR="00487FA2" w:rsidRDefault="00597E0F">
            <w:pPr>
              <w:ind w:left="100"/>
              <w:rPr>
                <w:sz w:val="20"/>
                <w:szCs w:val="20"/>
              </w:rPr>
            </w:pPr>
            <w:r>
              <w:rPr>
                <w:rFonts w:eastAsia="Times New Roman"/>
                <w:sz w:val="20"/>
                <w:szCs w:val="20"/>
              </w:rPr>
              <w:t>обследования,</w:t>
            </w:r>
          </w:p>
        </w:tc>
        <w:tc>
          <w:tcPr>
            <w:tcW w:w="340" w:type="dxa"/>
            <w:vAlign w:val="bottom"/>
          </w:tcPr>
          <w:p w:rsidR="00487FA2" w:rsidRDefault="00487FA2">
            <w:pPr>
              <w:rPr>
                <w:sz w:val="20"/>
                <w:szCs w:val="20"/>
              </w:rPr>
            </w:pP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учащийся</w:t>
            </w:r>
          </w:p>
        </w:tc>
        <w:tc>
          <w:tcPr>
            <w:tcW w:w="920" w:type="dxa"/>
            <w:vAlign w:val="bottom"/>
          </w:tcPr>
          <w:p w:rsidR="00487FA2" w:rsidRDefault="00597E0F">
            <w:pPr>
              <w:ind w:right="19"/>
              <w:jc w:val="right"/>
              <w:rPr>
                <w:sz w:val="20"/>
                <w:szCs w:val="20"/>
              </w:rPr>
            </w:pPr>
            <w:r>
              <w:rPr>
                <w:rFonts w:eastAsia="Times New Roman"/>
                <w:sz w:val="20"/>
                <w:szCs w:val="20"/>
              </w:rPr>
              <w:t>с</w:t>
            </w:r>
          </w:p>
        </w:tc>
        <w:tc>
          <w:tcPr>
            <w:tcW w:w="620" w:type="dxa"/>
            <w:vAlign w:val="bottom"/>
          </w:tcPr>
          <w:p w:rsidR="00487FA2" w:rsidRDefault="00597E0F">
            <w:pPr>
              <w:ind w:left="100"/>
              <w:rPr>
                <w:sz w:val="20"/>
                <w:szCs w:val="20"/>
              </w:rPr>
            </w:pPr>
            <w:r>
              <w:rPr>
                <w:rFonts w:eastAsia="Times New Roman"/>
                <w:sz w:val="20"/>
                <w:szCs w:val="20"/>
              </w:rPr>
              <w:t>где</w:t>
            </w:r>
          </w:p>
        </w:tc>
        <w:tc>
          <w:tcPr>
            <w:tcW w:w="1280" w:type="dxa"/>
            <w:gridSpan w:val="2"/>
            <w:vAlign w:val="bottom"/>
          </w:tcPr>
          <w:p w:rsidR="00487FA2" w:rsidRDefault="00597E0F">
            <w:pPr>
              <w:jc w:val="right"/>
              <w:rPr>
                <w:sz w:val="20"/>
                <w:szCs w:val="20"/>
              </w:rPr>
            </w:pPr>
            <w:r>
              <w:rPr>
                <w:rFonts w:eastAsia="Times New Roman"/>
                <w:sz w:val="20"/>
                <w:szCs w:val="20"/>
              </w:rPr>
              <w:t>отражаются</w:t>
            </w:r>
          </w:p>
        </w:tc>
      </w:tr>
      <w:tr w:rsidR="00487FA2">
        <w:trPr>
          <w:trHeight w:val="230"/>
        </w:trPr>
        <w:tc>
          <w:tcPr>
            <w:tcW w:w="1980" w:type="dxa"/>
            <w:gridSpan w:val="3"/>
            <w:vAlign w:val="bottom"/>
          </w:tcPr>
          <w:p w:rsidR="00487FA2" w:rsidRDefault="00597E0F">
            <w:pPr>
              <w:rPr>
                <w:sz w:val="20"/>
                <w:szCs w:val="20"/>
              </w:rPr>
            </w:pPr>
            <w:r>
              <w:rPr>
                <w:rFonts w:eastAsia="Times New Roman"/>
                <w:sz w:val="20"/>
                <w:szCs w:val="20"/>
              </w:rPr>
              <w:t>нарушением слуха</w:t>
            </w:r>
          </w:p>
        </w:tc>
        <w:tc>
          <w:tcPr>
            <w:tcW w:w="1560" w:type="dxa"/>
            <w:gridSpan w:val="2"/>
            <w:vAlign w:val="bottom"/>
          </w:tcPr>
          <w:p w:rsidR="00487FA2" w:rsidRDefault="00597E0F">
            <w:pPr>
              <w:ind w:left="100"/>
              <w:rPr>
                <w:sz w:val="20"/>
                <w:szCs w:val="20"/>
              </w:rPr>
            </w:pPr>
            <w:r>
              <w:rPr>
                <w:rFonts w:eastAsia="Times New Roman"/>
                <w:sz w:val="20"/>
                <w:szCs w:val="20"/>
              </w:rPr>
              <w:t>особенности</w:t>
            </w:r>
          </w:p>
        </w:tc>
        <w:tc>
          <w:tcPr>
            <w:tcW w:w="340" w:type="dxa"/>
            <w:vAlign w:val="bottom"/>
          </w:tcPr>
          <w:p w:rsidR="00487FA2" w:rsidRDefault="00597E0F">
            <w:pPr>
              <w:jc w:val="right"/>
              <w:rPr>
                <w:sz w:val="20"/>
                <w:szCs w:val="20"/>
              </w:rPr>
            </w:pPr>
            <w:r>
              <w:rPr>
                <w:rFonts w:eastAsia="Times New Roman"/>
                <w:sz w:val="20"/>
                <w:szCs w:val="20"/>
              </w:rPr>
              <w:t>его</w:t>
            </w:r>
          </w:p>
        </w:tc>
      </w:tr>
      <w:tr w:rsidR="00487FA2">
        <w:trPr>
          <w:trHeight w:val="230"/>
        </w:trPr>
        <w:tc>
          <w:tcPr>
            <w:tcW w:w="1060" w:type="dxa"/>
            <w:gridSpan w:val="2"/>
            <w:vAlign w:val="bottom"/>
          </w:tcPr>
          <w:p w:rsidR="00487FA2" w:rsidRDefault="00597E0F">
            <w:pPr>
              <w:rPr>
                <w:sz w:val="20"/>
                <w:szCs w:val="20"/>
              </w:rPr>
            </w:pPr>
            <w:r>
              <w:rPr>
                <w:rFonts w:eastAsia="Times New Roman"/>
                <w:sz w:val="20"/>
                <w:szCs w:val="20"/>
              </w:rPr>
              <w:t>чувствовал</w:t>
            </w:r>
          </w:p>
        </w:tc>
        <w:tc>
          <w:tcPr>
            <w:tcW w:w="920" w:type="dxa"/>
            <w:vAlign w:val="bottom"/>
          </w:tcPr>
          <w:p w:rsidR="00487FA2" w:rsidRDefault="00597E0F">
            <w:pPr>
              <w:ind w:right="19"/>
              <w:jc w:val="right"/>
              <w:rPr>
                <w:sz w:val="20"/>
                <w:szCs w:val="20"/>
              </w:rPr>
            </w:pPr>
            <w:r>
              <w:rPr>
                <w:rFonts w:eastAsia="Times New Roman"/>
                <w:sz w:val="20"/>
                <w:szCs w:val="20"/>
              </w:rPr>
              <w:t>себя   в</w:t>
            </w:r>
          </w:p>
        </w:tc>
        <w:tc>
          <w:tcPr>
            <w:tcW w:w="1560" w:type="dxa"/>
            <w:gridSpan w:val="2"/>
            <w:vAlign w:val="bottom"/>
          </w:tcPr>
          <w:p w:rsidR="00487FA2" w:rsidRDefault="00597E0F">
            <w:pPr>
              <w:ind w:left="100"/>
              <w:rPr>
                <w:sz w:val="20"/>
                <w:szCs w:val="20"/>
              </w:rPr>
            </w:pPr>
            <w:r>
              <w:rPr>
                <w:rFonts w:eastAsia="Times New Roman"/>
                <w:sz w:val="20"/>
                <w:szCs w:val="20"/>
              </w:rPr>
              <w:t>личности,</w:t>
            </w:r>
          </w:p>
        </w:tc>
        <w:tc>
          <w:tcPr>
            <w:tcW w:w="340" w:type="dxa"/>
            <w:vAlign w:val="bottom"/>
          </w:tcPr>
          <w:p w:rsidR="00487FA2" w:rsidRDefault="00487FA2">
            <w:pPr>
              <w:rPr>
                <w:sz w:val="20"/>
                <w:szCs w:val="20"/>
              </w:rPr>
            </w:pPr>
          </w:p>
        </w:tc>
      </w:tr>
      <w:tr w:rsidR="00487FA2">
        <w:trPr>
          <w:trHeight w:val="230"/>
        </w:trPr>
        <w:tc>
          <w:tcPr>
            <w:tcW w:w="1980" w:type="dxa"/>
            <w:gridSpan w:val="3"/>
            <w:vAlign w:val="bottom"/>
          </w:tcPr>
          <w:p w:rsidR="00487FA2" w:rsidRDefault="00597E0F">
            <w:pPr>
              <w:rPr>
                <w:sz w:val="20"/>
                <w:szCs w:val="20"/>
              </w:rPr>
            </w:pPr>
            <w:r>
              <w:rPr>
                <w:rFonts w:eastAsia="Times New Roman"/>
                <w:sz w:val="20"/>
                <w:szCs w:val="20"/>
              </w:rPr>
              <w:t>школе комфортно;</w:t>
            </w:r>
          </w:p>
        </w:tc>
        <w:tc>
          <w:tcPr>
            <w:tcW w:w="1560" w:type="dxa"/>
            <w:gridSpan w:val="2"/>
            <w:vAlign w:val="bottom"/>
          </w:tcPr>
          <w:p w:rsidR="00487FA2" w:rsidRDefault="00597E0F">
            <w:pPr>
              <w:ind w:left="100"/>
              <w:rPr>
                <w:sz w:val="20"/>
                <w:szCs w:val="20"/>
              </w:rPr>
            </w:pPr>
            <w:r>
              <w:rPr>
                <w:rFonts w:eastAsia="Times New Roman"/>
                <w:sz w:val="20"/>
                <w:szCs w:val="20"/>
              </w:rPr>
              <w:t>поведения,</w:t>
            </w:r>
          </w:p>
        </w:tc>
        <w:tc>
          <w:tcPr>
            <w:tcW w:w="34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w:t>
            </w:r>
          </w:p>
        </w:tc>
        <w:tc>
          <w:tcPr>
            <w:tcW w:w="280" w:type="dxa"/>
            <w:vAlign w:val="bottom"/>
          </w:tcPr>
          <w:p w:rsidR="00487FA2" w:rsidRDefault="00487FA2">
            <w:pPr>
              <w:rPr>
                <w:sz w:val="20"/>
                <w:szCs w:val="20"/>
              </w:rPr>
            </w:pPr>
          </w:p>
        </w:tc>
        <w:tc>
          <w:tcPr>
            <w:tcW w:w="920" w:type="dxa"/>
            <w:vAlign w:val="bottom"/>
          </w:tcPr>
          <w:p w:rsidR="00487FA2" w:rsidRDefault="00597E0F">
            <w:pPr>
              <w:ind w:right="19"/>
              <w:jc w:val="right"/>
              <w:rPr>
                <w:sz w:val="20"/>
                <w:szCs w:val="20"/>
              </w:rPr>
            </w:pPr>
            <w:r>
              <w:rPr>
                <w:rFonts w:eastAsia="Times New Roman"/>
                <w:sz w:val="20"/>
                <w:szCs w:val="20"/>
              </w:rPr>
              <w:t>ведение</w:t>
            </w:r>
          </w:p>
        </w:tc>
        <w:tc>
          <w:tcPr>
            <w:tcW w:w="1560" w:type="dxa"/>
            <w:gridSpan w:val="2"/>
            <w:vAlign w:val="bottom"/>
          </w:tcPr>
          <w:p w:rsidR="00487FA2" w:rsidRDefault="00597E0F">
            <w:pPr>
              <w:ind w:left="100"/>
              <w:rPr>
                <w:sz w:val="20"/>
                <w:szCs w:val="20"/>
              </w:rPr>
            </w:pPr>
            <w:r>
              <w:rPr>
                <w:rFonts w:eastAsia="Times New Roman"/>
                <w:sz w:val="20"/>
                <w:szCs w:val="20"/>
              </w:rPr>
              <w:t>межличностных</w:t>
            </w:r>
          </w:p>
        </w:tc>
        <w:tc>
          <w:tcPr>
            <w:tcW w:w="340" w:type="dxa"/>
            <w:vAlign w:val="bottom"/>
          </w:tcPr>
          <w:p w:rsidR="00487FA2" w:rsidRDefault="00487FA2">
            <w:pPr>
              <w:rPr>
                <w:sz w:val="20"/>
                <w:szCs w:val="20"/>
              </w:rPr>
            </w:pPr>
          </w:p>
        </w:tc>
      </w:tr>
      <w:tr w:rsidR="00487FA2">
        <w:trPr>
          <w:trHeight w:val="230"/>
        </w:trPr>
        <w:tc>
          <w:tcPr>
            <w:tcW w:w="1980" w:type="dxa"/>
            <w:gridSpan w:val="3"/>
            <w:vAlign w:val="bottom"/>
          </w:tcPr>
          <w:p w:rsidR="00487FA2" w:rsidRDefault="00597E0F">
            <w:pPr>
              <w:rPr>
                <w:sz w:val="20"/>
                <w:szCs w:val="20"/>
              </w:rPr>
            </w:pPr>
            <w:r>
              <w:rPr>
                <w:rFonts w:eastAsia="Times New Roman"/>
                <w:sz w:val="20"/>
                <w:szCs w:val="20"/>
              </w:rPr>
              <w:t>обучающегося;</w:t>
            </w:r>
          </w:p>
        </w:tc>
        <w:tc>
          <w:tcPr>
            <w:tcW w:w="1560" w:type="dxa"/>
            <w:gridSpan w:val="2"/>
            <w:vAlign w:val="bottom"/>
          </w:tcPr>
          <w:p w:rsidR="00487FA2" w:rsidRDefault="00597E0F">
            <w:pPr>
              <w:ind w:left="100"/>
              <w:rPr>
                <w:sz w:val="20"/>
                <w:szCs w:val="20"/>
              </w:rPr>
            </w:pPr>
            <w:r>
              <w:rPr>
                <w:rFonts w:eastAsia="Times New Roman"/>
                <w:sz w:val="20"/>
                <w:szCs w:val="20"/>
              </w:rPr>
              <w:t>отношений с</w:t>
            </w:r>
          </w:p>
        </w:tc>
        <w:tc>
          <w:tcPr>
            <w:tcW w:w="340" w:type="dxa"/>
            <w:vAlign w:val="bottom"/>
          </w:tcPr>
          <w:p w:rsidR="00487FA2" w:rsidRDefault="00487FA2">
            <w:pPr>
              <w:rPr>
                <w:sz w:val="20"/>
                <w:szCs w:val="20"/>
              </w:rPr>
            </w:pPr>
          </w:p>
        </w:tc>
      </w:tr>
      <w:tr w:rsidR="00487FA2">
        <w:trPr>
          <w:trHeight w:val="230"/>
        </w:trPr>
        <w:tc>
          <w:tcPr>
            <w:tcW w:w="780" w:type="dxa"/>
            <w:vAlign w:val="bottom"/>
          </w:tcPr>
          <w:p w:rsidR="00487FA2" w:rsidRDefault="00597E0F">
            <w:pPr>
              <w:rPr>
                <w:sz w:val="20"/>
                <w:szCs w:val="20"/>
              </w:rPr>
            </w:pPr>
            <w:r>
              <w:rPr>
                <w:rFonts w:eastAsia="Times New Roman"/>
                <w:sz w:val="20"/>
                <w:szCs w:val="20"/>
              </w:rPr>
              <w:t>-</w:t>
            </w:r>
          </w:p>
        </w:tc>
        <w:tc>
          <w:tcPr>
            <w:tcW w:w="1200" w:type="dxa"/>
            <w:gridSpan w:val="2"/>
            <w:vAlign w:val="bottom"/>
          </w:tcPr>
          <w:p w:rsidR="00487FA2" w:rsidRDefault="00597E0F">
            <w:pPr>
              <w:ind w:right="19"/>
              <w:jc w:val="right"/>
              <w:rPr>
                <w:sz w:val="20"/>
                <w:szCs w:val="20"/>
              </w:rPr>
            </w:pPr>
            <w:r>
              <w:rPr>
                <w:rFonts w:eastAsia="Times New Roman"/>
                <w:sz w:val="20"/>
                <w:szCs w:val="20"/>
              </w:rPr>
              <w:t>организация</w:t>
            </w:r>
          </w:p>
        </w:tc>
        <w:tc>
          <w:tcPr>
            <w:tcW w:w="1560" w:type="dxa"/>
            <w:gridSpan w:val="2"/>
            <w:vAlign w:val="bottom"/>
          </w:tcPr>
          <w:p w:rsidR="00487FA2" w:rsidRDefault="00597E0F">
            <w:pPr>
              <w:ind w:left="100"/>
              <w:rPr>
                <w:sz w:val="20"/>
                <w:szCs w:val="20"/>
              </w:rPr>
            </w:pPr>
            <w:r>
              <w:rPr>
                <w:rFonts w:eastAsia="Times New Roman"/>
                <w:sz w:val="20"/>
                <w:szCs w:val="20"/>
              </w:rPr>
              <w:t>родителями</w:t>
            </w:r>
          </w:p>
        </w:tc>
        <w:tc>
          <w:tcPr>
            <w:tcW w:w="340" w:type="dxa"/>
            <w:vAlign w:val="bottom"/>
          </w:tcPr>
          <w:p w:rsidR="00487FA2" w:rsidRDefault="00597E0F">
            <w:pPr>
              <w:jc w:val="right"/>
              <w:rPr>
                <w:sz w:val="20"/>
                <w:szCs w:val="20"/>
              </w:rPr>
            </w:pPr>
            <w:r>
              <w:rPr>
                <w:rFonts w:eastAsia="Times New Roman"/>
                <w:sz w:val="20"/>
                <w:szCs w:val="20"/>
              </w:rPr>
              <w:t>и</w:t>
            </w:r>
          </w:p>
        </w:tc>
      </w:tr>
      <w:tr w:rsidR="00487FA2">
        <w:trPr>
          <w:trHeight w:val="226"/>
        </w:trPr>
        <w:tc>
          <w:tcPr>
            <w:tcW w:w="1980" w:type="dxa"/>
            <w:gridSpan w:val="3"/>
            <w:vAlign w:val="bottom"/>
          </w:tcPr>
          <w:p w:rsidR="00487FA2" w:rsidRDefault="00597E0F">
            <w:pPr>
              <w:spacing w:line="226" w:lineRule="exact"/>
              <w:rPr>
                <w:sz w:val="20"/>
                <w:szCs w:val="20"/>
              </w:rPr>
            </w:pPr>
            <w:r>
              <w:rPr>
                <w:rFonts w:eastAsia="Times New Roman"/>
                <w:sz w:val="20"/>
                <w:szCs w:val="20"/>
              </w:rPr>
              <w:t>индивидуальных</w:t>
            </w:r>
          </w:p>
        </w:tc>
        <w:tc>
          <w:tcPr>
            <w:tcW w:w="1900" w:type="dxa"/>
            <w:gridSpan w:val="3"/>
            <w:vAlign w:val="bottom"/>
          </w:tcPr>
          <w:p w:rsidR="00487FA2" w:rsidRDefault="00597E0F">
            <w:pPr>
              <w:spacing w:line="226" w:lineRule="exact"/>
              <w:ind w:left="100"/>
              <w:rPr>
                <w:sz w:val="20"/>
                <w:szCs w:val="20"/>
              </w:rPr>
            </w:pPr>
            <w:r>
              <w:rPr>
                <w:rFonts w:eastAsia="Times New Roman"/>
                <w:sz w:val="20"/>
                <w:szCs w:val="20"/>
              </w:rPr>
              <w:t>одноклассниками,</w:t>
            </w:r>
          </w:p>
        </w:tc>
      </w:tr>
      <w:tr w:rsidR="00487FA2">
        <w:trPr>
          <w:trHeight w:val="269"/>
        </w:trPr>
        <w:tc>
          <w:tcPr>
            <w:tcW w:w="780" w:type="dxa"/>
            <w:vAlign w:val="bottom"/>
          </w:tcPr>
          <w:p w:rsidR="00487FA2" w:rsidRDefault="00597E0F">
            <w:pPr>
              <w:rPr>
                <w:sz w:val="20"/>
                <w:szCs w:val="20"/>
              </w:rPr>
            </w:pPr>
            <w:r>
              <w:rPr>
                <w:rFonts w:eastAsia="Times New Roman"/>
                <w:sz w:val="20"/>
                <w:szCs w:val="20"/>
              </w:rPr>
              <w:t>занятий;</w:t>
            </w:r>
          </w:p>
        </w:tc>
        <w:tc>
          <w:tcPr>
            <w:tcW w:w="280" w:type="dxa"/>
            <w:vAlign w:val="bottom"/>
          </w:tcPr>
          <w:p w:rsidR="00487FA2" w:rsidRDefault="00487FA2">
            <w:pPr>
              <w:rPr>
                <w:sz w:val="23"/>
                <w:szCs w:val="23"/>
              </w:rPr>
            </w:pPr>
          </w:p>
        </w:tc>
        <w:tc>
          <w:tcPr>
            <w:tcW w:w="920" w:type="dxa"/>
            <w:vAlign w:val="bottom"/>
          </w:tcPr>
          <w:p w:rsidR="00487FA2" w:rsidRDefault="00487FA2">
            <w:pPr>
              <w:rPr>
                <w:sz w:val="23"/>
                <w:szCs w:val="23"/>
              </w:rPr>
            </w:pPr>
          </w:p>
        </w:tc>
        <w:tc>
          <w:tcPr>
            <w:tcW w:w="1560" w:type="dxa"/>
            <w:gridSpan w:val="2"/>
            <w:vAlign w:val="bottom"/>
          </w:tcPr>
          <w:p w:rsidR="00487FA2" w:rsidRDefault="00597E0F">
            <w:pPr>
              <w:ind w:left="100"/>
              <w:rPr>
                <w:sz w:val="20"/>
                <w:szCs w:val="20"/>
              </w:rPr>
            </w:pPr>
            <w:r>
              <w:rPr>
                <w:rFonts w:eastAsia="Times New Roman"/>
                <w:sz w:val="20"/>
                <w:szCs w:val="20"/>
              </w:rPr>
              <w:t>уровень и</w:t>
            </w:r>
          </w:p>
        </w:tc>
        <w:tc>
          <w:tcPr>
            <w:tcW w:w="34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rect id="Shape 1022" o:spid="_x0000_s2047" style="position:absolute;margin-left:-.5pt;margin-top:-127.55pt;width:.9pt;height:1pt;z-index:-25112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23" o:spid="_x0000_s2048" style="position:absolute;z-index:251701248;visibility:visible;mso-wrap-style:square;mso-wrap-distance-left:0;mso-wrap-distance-top:0;mso-wrap-distance-right:0;mso-wrap-distance-bottom:0;mso-position-horizontal:absolute;mso-position-horizontal-relative:text;mso-position-vertical:absolute;mso-position-vertical-relative:text" from=".15pt,-127.05pt" to="313.1pt,-127.05pt" o:allowincell="f" strokeweight=".48pt"/>
        </w:pict>
      </w:r>
      <w:r>
        <w:rPr>
          <w:sz w:val="20"/>
          <w:szCs w:val="20"/>
        </w:rPr>
        <w:pict>
          <v:rect id="Shape 1024" o:spid="_x0000_s2049" style="position:absolute;margin-left:312.85pt;margin-top:-127.55pt;width:1pt;height:1pt;z-index:-25112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25" o:spid="_x0000_s2050" style="position:absolute;z-index:251702272;visibility:visible;mso-wrap-style:square;mso-wrap-distance-left:0;mso-wrap-distance-top:0;mso-wrap-distance-right:0;mso-wrap-distance-bottom:0;mso-position-horizontal:absolute;mso-position-horizontal-relative:text;mso-position-vertical:absolute;mso-position-vertical-relative:text" from="313.6pt,-127.05pt" to="521.2pt,-127.05pt" o:allowincell="f" strokeweight=".48pt"/>
        </w:pict>
      </w:r>
      <w:r>
        <w:rPr>
          <w:sz w:val="20"/>
          <w:szCs w:val="20"/>
        </w:rPr>
        <w:pict>
          <v:line id="Shape 1026" o:spid="_x0000_s2051" style="position:absolute;z-index:251703296;visibility:visible;mso-wrap-style:square;mso-wrap-distance-left:0;mso-wrap-distance-top:0;mso-wrap-distance-right:0;mso-wrap-distance-bottom:0;mso-position-horizontal:absolute;mso-position-horizontal-relative:text;mso-position-vertical:absolute;mso-position-vertical-relative:text" from="212.8pt,-127.3pt" to="212.8pt,575.15pt" o:allowincell="f" strokeweight=".16897mm"/>
        </w:pict>
      </w:r>
      <w:r>
        <w:rPr>
          <w:sz w:val="20"/>
          <w:szCs w:val="20"/>
        </w:rPr>
        <w:pict>
          <v:line id="Shape 1027" o:spid="_x0000_s2052" style="position:absolute;z-index:251704320;visibility:visible;mso-wrap-style:square;mso-wrap-distance-left:0;mso-wrap-distance-top:0;mso-wrap-distance-right:0;mso-wrap-distance-bottom:0;mso-position-horizontal:absolute;mso-position-horizontal-relative:text;mso-position-vertical:absolute;mso-position-vertical-relative:text" from="313.35pt,-126.8pt" to="313.35pt,575.15pt" o:allowincell="f" strokeweight=".16931mm"/>
        </w:pict>
      </w:r>
      <w:r>
        <w:rPr>
          <w:sz w:val="20"/>
          <w:szCs w:val="20"/>
        </w:rPr>
        <w:pict>
          <v:line id="Shape 1028" o:spid="_x0000_s2053" style="position:absolute;z-index:251705344;visibility:visible;mso-wrap-style:square;mso-wrap-distance-left:0;mso-wrap-distance-top:0;mso-wrap-distance-right:0;mso-wrap-distance-bottom:0;mso-position-horizontal:absolute;mso-position-horizontal-relative:text;mso-position-vertical:absolute;mso-position-vertical-relative:text" from="431.2pt,-127.3pt" to="431.2pt,575.15pt" o:allowincell="f" strokeweight=".16897mm"/>
        </w:pict>
      </w:r>
      <w:r>
        <w:rPr>
          <w:sz w:val="20"/>
          <w:szCs w:val="20"/>
        </w:rPr>
        <w:pict>
          <v:line id="Shape 1029" o:spid="_x0000_s2054" style="position:absolute;z-index:251706368;visibility:visible;mso-wrap-style:square;mso-wrap-distance-left:0;mso-wrap-distance-top:0;mso-wrap-distance-right:0;mso-wrap-distance-bottom:0;mso-position-horizontal:absolute;mso-position-horizontal-relative:text;mso-position-vertical:absolute;mso-position-vertical-relative:text" from="0,-126.8pt" to="0,587.85pt" o:allowincell="f" strokeweight=".16897mm"/>
        </w:pict>
      </w:r>
      <w:r>
        <w:rPr>
          <w:sz w:val="20"/>
          <w:szCs w:val="20"/>
        </w:rPr>
        <w:pict>
          <v:line id="Shape 1030" o:spid="_x0000_s2055" style="position:absolute;z-index:251707392;visibility:visible;mso-wrap-style:square;mso-wrap-distance-left:0;mso-wrap-distance-top:0;mso-wrap-distance-right:0;mso-wrap-distance-bottom:0;mso-position-horizontal:absolute;mso-position-horizontal-relative:text;mso-position-vertical:absolute;mso-position-vertical-relative:text" from="-.25pt,587.6pt" to="521.2pt,587.6pt" o:allowincell="f" strokeweight=".16897mm"/>
        </w:pict>
      </w:r>
      <w:r>
        <w:rPr>
          <w:sz w:val="20"/>
          <w:szCs w:val="20"/>
        </w:rPr>
        <w:pict>
          <v:line id="Shape 1031" o:spid="_x0000_s2056" style="position:absolute;z-index:251708416;visibility:visible;mso-wrap-style:square;mso-wrap-distance-left:0;mso-wrap-distance-top:0;mso-wrap-distance-right:0;mso-wrap-distance-bottom:0;mso-position-horizontal:absolute;mso-position-horizontal-relative:text;mso-position-vertical:absolute;mso-position-vertical-relative:text" from="108.65pt,-127.3pt" to="108.65pt,587.85pt" o:allowincell="f" strokeweight=".16897mm"/>
        </w:pict>
      </w:r>
      <w:r>
        <w:rPr>
          <w:sz w:val="20"/>
          <w:szCs w:val="20"/>
        </w:rPr>
        <w:pict>
          <v:line id="Shape 1032" o:spid="_x0000_s2057" style="position:absolute;z-index:251709440;visibility:visible;mso-wrap-style:square;mso-wrap-distance-left:0;mso-wrap-distance-top:0;mso-wrap-distance-right:0;mso-wrap-distance-bottom:0;mso-position-horizontal:absolute;mso-position-horizontal-relative:text;mso-position-vertical:absolute;mso-position-vertical-relative:text" from="520.95pt,-127.3pt" to="520.95pt,587.85pt" o:allowincell="f" strokeweight=".16931mm"/>
        </w:pict>
      </w:r>
    </w:p>
    <w:p w:rsidR="00487FA2" w:rsidRDefault="00597E0F" w:rsidP="00747E0F">
      <w:pPr>
        <w:numPr>
          <w:ilvl w:val="0"/>
          <w:numId w:val="173"/>
        </w:numPr>
        <w:tabs>
          <w:tab w:val="left" w:pos="3100"/>
        </w:tabs>
        <w:ind w:left="3100" w:hanging="816"/>
        <w:rPr>
          <w:rFonts w:eastAsia="Times New Roman"/>
          <w:sz w:val="20"/>
          <w:szCs w:val="20"/>
        </w:rPr>
      </w:pPr>
      <w:r>
        <w:rPr>
          <w:rFonts w:eastAsia="Times New Roman"/>
          <w:sz w:val="20"/>
          <w:szCs w:val="20"/>
        </w:rPr>
        <w:t>организация   особенности</w:t>
      </w:r>
    </w:p>
    <w:p w:rsidR="00487FA2" w:rsidRDefault="00597E0F">
      <w:pPr>
        <w:ind w:left="2280"/>
        <w:rPr>
          <w:rFonts w:eastAsia="Times New Roman"/>
          <w:sz w:val="20"/>
          <w:szCs w:val="20"/>
        </w:rPr>
      </w:pPr>
      <w:r>
        <w:rPr>
          <w:rFonts w:eastAsia="Times New Roman"/>
          <w:sz w:val="20"/>
          <w:szCs w:val="20"/>
        </w:rPr>
        <w:t>внеурочнойинтеллектуального</w:t>
      </w:r>
    </w:p>
    <w:tbl>
      <w:tblPr>
        <w:tblW w:w="0" w:type="auto"/>
        <w:tblInd w:w="2280" w:type="dxa"/>
        <w:tblLayout w:type="fixed"/>
        <w:tblCellMar>
          <w:left w:w="0" w:type="dxa"/>
          <w:right w:w="0" w:type="dxa"/>
        </w:tblCellMar>
        <w:tblLook w:val="04A0"/>
      </w:tblPr>
      <w:tblGrid>
        <w:gridCol w:w="1980"/>
        <w:gridCol w:w="520"/>
        <w:gridCol w:w="680"/>
        <w:gridCol w:w="700"/>
      </w:tblGrid>
      <w:tr w:rsidR="00487FA2">
        <w:trPr>
          <w:trHeight w:val="192"/>
        </w:trPr>
        <w:tc>
          <w:tcPr>
            <w:tcW w:w="1980" w:type="dxa"/>
            <w:vAlign w:val="bottom"/>
          </w:tcPr>
          <w:p w:rsidR="00487FA2" w:rsidRDefault="00597E0F">
            <w:pPr>
              <w:spacing w:line="192" w:lineRule="exact"/>
              <w:rPr>
                <w:sz w:val="20"/>
                <w:szCs w:val="20"/>
              </w:rPr>
            </w:pPr>
            <w:r>
              <w:rPr>
                <w:rFonts w:eastAsia="Times New Roman"/>
                <w:sz w:val="20"/>
                <w:szCs w:val="20"/>
              </w:rPr>
              <w:t>деятельности,</w:t>
            </w:r>
          </w:p>
        </w:tc>
        <w:tc>
          <w:tcPr>
            <w:tcW w:w="1200" w:type="dxa"/>
            <w:gridSpan w:val="2"/>
            <w:vAlign w:val="bottom"/>
          </w:tcPr>
          <w:p w:rsidR="00487FA2" w:rsidRDefault="00597E0F">
            <w:pPr>
              <w:spacing w:line="192" w:lineRule="exact"/>
              <w:ind w:left="100"/>
              <w:rPr>
                <w:sz w:val="20"/>
                <w:szCs w:val="20"/>
              </w:rPr>
            </w:pPr>
            <w:r>
              <w:rPr>
                <w:rFonts w:eastAsia="Times New Roman"/>
                <w:sz w:val="20"/>
                <w:szCs w:val="20"/>
              </w:rPr>
              <w:t>развития и</w:t>
            </w:r>
          </w:p>
        </w:tc>
        <w:tc>
          <w:tcPr>
            <w:tcW w:w="700" w:type="dxa"/>
            <w:vAlign w:val="bottom"/>
          </w:tcPr>
          <w:p w:rsidR="00487FA2" w:rsidRDefault="00487FA2">
            <w:pPr>
              <w:rPr>
                <w:sz w:val="16"/>
                <w:szCs w:val="16"/>
              </w:rPr>
            </w:pPr>
          </w:p>
        </w:tc>
      </w:tr>
      <w:tr w:rsidR="00487FA2">
        <w:trPr>
          <w:trHeight w:val="230"/>
        </w:trPr>
        <w:tc>
          <w:tcPr>
            <w:tcW w:w="1980" w:type="dxa"/>
            <w:vAlign w:val="bottom"/>
          </w:tcPr>
          <w:p w:rsidR="00487FA2" w:rsidRDefault="00597E0F">
            <w:pPr>
              <w:rPr>
                <w:sz w:val="20"/>
                <w:szCs w:val="20"/>
              </w:rPr>
            </w:pPr>
            <w:r>
              <w:rPr>
                <w:rFonts w:eastAsia="Times New Roman"/>
                <w:sz w:val="20"/>
                <w:szCs w:val="20"/>
              </w:rPr>
              <w:t>направленной на</w:t>
            </w:r>
          </w:p>
        </w:tc>
        <w:tc>
          <w:tcPr>
            <w:tcW w:w="1200" w:type="dxa"/>
            <w:gridSpan w:val="2"/>
            <w:vAlign w:val="bottom"/>
          </w:tcPr>
          <w:p w:rsidR="00487FA2" w:rsidRDefault="00597E0F">
            <w:pPr>
              <w:ind w:left="100"/>
              <w:rPr>
                <w:sz w:val="20"/>
                <w:szCs w:val="20"/>
              </w:rPr>
            </w:pPr>
            <w:r>
              <w:rPr>
                <w:rFonts w:eastAsia="Times New Roman"/>
                <w:sz w:val="20"/>
                <w:szCs w:val="20"/>
              </w:rPr>
              <w:t>результаты</w:t>
            </w:r>
          </w:p>
        </w:tc>
        <w:tc>
          <w:tcPr>
            <w:tcW w:w="700" w:type="dxa"/>
            <w:vAlign w:val="bottom"/>
          </w:tcPr>
          <w:p w:rsidR="00487FA2" w:rsidRDefault="00597E0F">
            <w:pPr>
              <w:jc w:val="right"/>
              <w:rPr>
                <w:sz w:val="20"/>
                <w:szCs w:val="20"/>
              </w:rPr>
            </w:pPr>
            <w:r>
              <w:rPr>
                <w:rFonts w:eastAsia="Times New Roman"/>
                <w:sz w:val="20"/>
                <w:szCs w:val="20"/>
              </w:rPr>
              <w:t>учебы,</w:t>
            </w:r>
          </w:p>
        </w:tc>
      </w:tr>
      <w:tr w:rsidR="00487FA2">
        <w:trPr>
          <w:trHeight w:val="230"/>
        </w:trPr>
        <w:tc>
          <w:tcPr>
            <w:tcW w:w="1980" w:type="dxa"/>
            <w:vAlign w:val="bottom"/>
          </w:tcPr>
          <w:p w:rsidR="00487FA2" w:rsidRDefault="00597E0F">
            <w:pPr>
              <w:rPr>
                <w:sz w:val="20"/>
                <w:szCs w:val="20"/>
              </w:rPr>
            </w:pPr>
            <w:r>
              <w:rPr>
                <w:rFonts w:eastAsia="Times New Roman"/>
                <w:sz w:val="20"/>
                <w:szCs w:val="20"/>
              </w:rPr>
              <w:t>развитие</w:t>
            </w:r>
          </w:p>
        </w:tc>
        <w:tc>
          <w:tcPr>
            <w:tcW w:w="1900" w:type="dxa"/>
            <w:gridSpan w:val="3"/>
            <w:vAlign w:val="bottom"/>
          </w:tcPr>
          <w:p w:rsidR="00487FA2" w:rsidRDefault="00597E0F">
            <w:pPr>
              <w:ind w:left="100"/>
              <w:rPr>
                <w:sz w:val="20"/>
                <w:szCs w:val="20"/>
              </w:rPr>
            </w:pPr>
            <w:r>
              <w:rPr>
                <w:rFonts w:eastAsia="Times New Roman"/>
                <w:sz w:val="20"/>
                <w:szCs w:val="20"/>
              </w:rPr>
              <w:t>основные виды</w:t>
            </w:r>
          </w:p>
        </w:tc>
      </w:tr>
      <w:tr w:rsidR="00487FA2">
        <w:trPr>
          <w:trHeight w:val="230"/>
        </w:trPr>
        <w:tc>
          <w:tcPr>
            <w:tcW w:w="1980" w:type="dxa"/>
            <w:vAlign w:val="bottom"/>
          </w:tcPr>
          <w:p w:rsidR="00487FA2" w:rsidRDefault="00597E0F">
            <w:pPr>
              <w:rPr>
                <w:sz w:val="20"/>
                <w:szCs w:val="20"/>
              </w:rPr>
            </w:pPr>
            <w:r>
              <w:rPr>
                <w:rFonts w:eastAsia="Times New Roman"/>
                <w:sz w:val="20"/>
                <w:szCs w:val="20"/>
              </w:rPr>
              <w:t>познавательных</w:t>
            </w:r>
          </w:p>
        </w:tc>
        <w:tc>
          <w:tcPr>
            <w:tcW w:w="1200" w:type="dxa"/>
            <w:gridSpan w:val="2"/>
            <w:vAlign w:val="bottom"/>
          </w:tcPr>
          <w:p w:rsidR="00487FA2" w:rsidRDefault="00597E0F">
            <w:pPr>
              <w:ind w:left="100"/>
              <w:rPr>
                <w:sz w:val="20"/>
                <w:szCs w:val="20"/>
              </w:rPr>
            </w:pPr>
            <w:r>
              <w:rPr>
                <w:rFonts w:eastAsia="Times New Roman"/>
                <w:sz w:val="20"/>
                <w:szCs w:val="20"/>
              </w:rPr>
              <w:t>трудностей</w:t>
            </w:r>
          </w:p>
        </w:tc>
        <w:tc>
          <w:tcPr>
            <w:tcW w:w="700" w:type="dxa"/>
            <w:vAlign w:val="bottom"/>
          </w:tcPr>
          <w:p w:rsidR="00487FA2" w:rsidRDefault="00597E0F">
            <w:pPr>
              <w:jc w:val="right"/>
              <w:rPr>
                <w:sz w:val="20"/>
                <w:szCs w:val="20"/>
              </w:rPr>
            </w:pPr>
            <w:r>
              <w:rPr>
                <w:rFonts w:eastAsia="Times New Roman"/>
                <w:sz w:val="20"/>
                <w:szCs w:val="20"/>
              </w:rPr>
              <w:t>при</w:t>
            </w:r>
          </w:p>
        </w:tc>
      </w:tr>
      <w:tr w:rsidR="00487FA2">
        <w:trPr>
          <w:trHeight w:val="230"/>
        </w:trPr>
        <w:tc>
          <w:tcPr>
            <w:tcW w:w="1980" w:type="dxa"/>
            <w:vAlign w:val="bottom"/>
          </w:tcPr>
          <w:p w:rsidR="00487FA2" w:rsidRDefault="00597E0F">
            <w:pPr>
              <w:rPr>
                <w:sz w:val="20"/>
                <w:szCs w:val="20"/>
              </w:rPr>
            </w:pPr>
            <w:r>
              <w:rPr>
                <w:rFonts w:eastAsia="Times New Roman"/>
                <w:sz w:val="20"/>
                <w:szCs w:val="20"/>
              </w:rPr>
              <w:t>интересов  учащихся,</w:t>
            </w:r>
          </w:p>
        </w:tc>
        <w:tc>
          <w:tcPr>
            <w:tcW w:w="1900" w:type="dxa"/>
            <w:gridSpan w:val="3"/>
            <w:vAlign w:val="bottom"/>
          </w:tcPr>
          <w:p w:rsidR="00487FA2" w:rsidRDefault="00597E0F">
            <w:pPr>
              <w:ind w:left="100"/>
              <w:rPr>
                <w:sz w:val="20"/>
                <w:szCs w:val="20"/>
              </w:rPr>
            </w:pPr>
            <w:r>
              <w:rPr>
                <w:rFonts w:eastAsia="Times New Roman"/>
                <w:sz w:val="20"/>
                <w:szCs w:val="20"/>
              </w:rPr>
              <w:t>обучении ребенка.</w:t>
            </w:r>
          </w:p>
        </w:tc>
      </w:tr>
      <w:tr w:rsidR="00487FA2">
        <w:trPr>
          <w:trHeight w:val="230"/>
        </w:trPr>
        <w:tc>
          <w:tcPr>
            <w:tcW w:w="1980" w:type="dxa"/>
            <w:vAlign w:val="bottom"/>
          </w:tcPr>
          <w:p w:rsidR="00487FA2" w:rsidRDefault="00597E0F">
            <w:pPr>
              <w:rPr>
                <w:sz w:val="20"/>
                <w:szCs w:val="20"/>
              </w:rPr>
            </w:pPr>
            <w:r>
              <w:rPr>
                <w:rFonts w:eastAsia="Times New Roman"/>
                <w:sz w:val="20"/>
                <w:szCs w:val="20"/>
              </w:rPr>
              <w:t>их общее развитие.</w:t>
            </w:r>
          </w:p>
        </w:tc>
        <w:tc>
          <w:tcPr>
            <w:tcW w:w="520" w:type="dxa"/>
            <w:vAlign w:val="bottom"/>
          </w:tcPr>
          <w:p w:rsidR="00487FA2" w:rsidRDefault="00597E0F">
            <w:pPr>
              <w:ind w:left="100"/>
              <w:rPr>
                <w:sz w:val="20"/>
                <w:szCs w:val="20"/>
              </w:rPr>
            </w:pPr>
            <w:r>
              <w:rPr>
                <w:rFonts w:eastAsia="Times New Roman"/>
                <w:sz w:val="20"/>
                <w:szCs w:val="20"/>
              </w:rPr>
              <w:t>-</w:t>
            </w:r>
          </w:p>
        </w:tc>
        <w:tc>
          <w:tcPr>
            <w:tcW w:w="1380" w:type="dxa"/>
            <w:gridSpan w:val="2"/>
            <w:vAlign w:val="bottom"/>
          </w:tcPr>
          <w:p w:rsidR="00487FA2" w:rsidRDefault="00597E0F">
            <w:pPr>
              <w:jc w:val="right"/>
              <w:rPr>
                <w:sz w:val="20"/>
                <w:szCs w:val="20"/>
              </w:rPr>
            </w:pPr>
            <w:r>
              <w:rPr>
                <w:rFonts w:eastAsia="Times New Roman"/>
                <w:sz w:val="20"/>
                <w:szCs w:val="20"/>
              </w:rPr>
              <w:t>составление</w:t>
            </w:r>
          </w:p>
        </w:tc>
      </w:tr>
      <w:tr w:rsidR="00487FA2">
        <w:trPr>
          <w:trHeight w:val="230"/>
        </w:trPr>
        <w:tc>
          <w:tcPr>
            <w:tcW w:w="1980" w:type="dxa"/>
            <w:vAlign w:val="bottom"/>
          </w:tcPr>
          <w:p w:rsidR="00487FA2" w:rsidRDefault="00487FA2">
            <w:pPr>
              <w:rPr>
                <w:sz w:val="20"/>
                <w:szCs w:val="20"/>
              </w:rPr>
            </w:pPr>
          </w:p>
        </w:tc>
        <w:tc>
          <w:tcPr>
            <w:tcW w:w="1900" w:type="dxa"/>
            <w:gridSpan w:val="3"/>
            <w:vAlign w:val="bottom"/>
          </w:tcPr>
          <w:p w:rsidR="00487FA2" w:rsidRDefault="00597E0F">
            <w:pPr>
              <w:ind w:left="100"/>
              <w:rPr>
                <w:sz w:val="20"/>
                <w:szCs w:val="20"/>
              </w:rPr>
            </w:pPr>
            <w:r>
              <w:rPr>
                <w:rFonts w:eastAsia="Times New Roman"/>
                <w:sz w:val="20"/>
                <w:szCs w:val="20"/>
              </w:rPr>
              <w:t>индивидуального</w:t>
            </w:r>
          </w:p>
        </w:tc>
      </w:tr>
      <w:tr w:rsidR="00487FA2">
        <w:trPr>
          <w:trHeight w:val="226"/>
        </w:trPr>
        <w:tc>
          <w:tcPr>
            <w:tcW w:w="1980" w:type="dxa"/>
            <w:vAlign w:val="bottom"/>
          </w:tcPr>
          <w:p w:rsidR="00487FA2" w:rsidRDefault="00487FA2">
            <w:pPr>
              <w:rPr>
                <w:sz w:val="19"/>
                <w:szCs w:val="19"/>
              </w:rPr>
            </w:pPr>
          </w:p>
        </w:tc>
        <w:tc>
          <w:tcPr>
            <w:tcW w:w="1200" w:type="dxa"/>
            <w:gridSpan w:val="2"/>
            <w:vAlign w:val="bottom"/>
          </w:tcPr>
          <w:p w:rsidR="00487FA2" w:rsidRDefault="00597E0F">
            <w:pPr>
              <w:spacing w:line="226" w:lineRule="exact"/>
              <w:ind w:left="100"/>
              <w:rPr>
                <w:sz w:val="20"/>
                <w:szCs w:val="20"/>
              </w:rPr>
            </w:pPr>
            <w:r>
              <w:rPr>
                <w:rFonts w:eastAsia="Times New Roman"/>
                <w:sz w:val="20"/>
                <w:szCs w:val="20"/>
              </w:rPr>
              <w:t>маршрута</w:t>
            </w:r>
          </w:p>
        </w:tc>
        <w:tc>
          <w:tcPr>
            <w:tcW w:w="700" w:type="dxa"/>
            <w:vAlign w:val="bottom"/>
          </w:tcPr>
          <w:p w:rsidR="00487FA2" w:rsidRDefault="00487FA2">
            <w:pPr>
              <w:rPr>
                <w:sz w:val="19"/>
                <w:szCs w:val="19"/>
              </w:rPr>
            </w:pPr>
          </w:p>
        </w:tc>
      </w:tr>
      <w:tr w:rsidR="00487FA2">
        <w:trPr>
          <w:trHeight w:val="230"/>
        </w:trPr>
        <w:tc>
          <w:tcPr>
            <w:tcW w:w="1980" w:type="dxa"/>
            <w:vAlign w:val="bottom"/>
          </w:tcPr>
          <w:p w:rsidR="00487FA2" w:rsidRDefault="00487FA2">
            <w:pPr>
              <w:rPr>
                <w:sz w:val="20"/>
                <w:szCs w:val="20"/>
              </w:rPr>
            </w:pPr>
          </w:p>
        </w:tc>
        <w:tc>
          <w:tcPr>
            <w:tcW w:w="1900" w:type="dxa"/>
            <w:gridSpan w:val="3"/>
            <w:vAlign w:val="bottom"/>
          </w:tcPr>
          <w:p w:rsidR="00487FA2" w:rsidRDefault="00597E0F">
            <w:pPr>
              <w:ind w:left="100"/>
              <w:rPr>
                <w:sz w:val="20"/>
                <w:szCs w:val="20"/>
              </w:rPr>
            </w:pPr>
            <w:r>
              <w:rPr>
                <w:rFonts w:eastAsia="Times New Roman"/>
                <w:sz w:val="20"/>
                <w:szCs w:val="20"/>
              </w:rPr>
              <w:t>сопровождения</w:t>
            </w:r>
          </w:p>
        </w:tc>
      </w:tr>
      <w:tr w:rsidR="00487FA2">
        <w:trPr>
          <w:trHeight w:val="269"/>
        </w:trPr>
        <w:tc>
          <w:tcPr>
            <w:tcW w:w="1980" w:type="dxa"/>
            <w:vAlign w:val="bottom"/>
          </w:tcPr>
          <w:p w:rsidR="00487FA2" w:rsidRDefault="00487FA2">
            <w:pPr>
              <w:rPr>
                <w:sz w:val="23"/>
                <w:szCs w:val="23"/>
              </w:rPr>
            </w:pPr>
          </w:p>
        </w:tc>
        <w:tc>
          <w:tcPr>
            <w:tcW w:w="1900" w:type="dxa"/>
            <w:gridSpan w:val="3"/>
            <w:vAlign w:val="bottom"/>
          </w:tcPr>
          <w:p w:rsidR="00487FA2" w:rsidRDefault="00597E0F">
            <w:pPr>
              <w:ind w:left="100"/>
              <w:rPr>
                <w:sz w:val="20"/>
                <w:szCs w:val="20"/>
              </w:rPr>
            </w:pPr>
            <w:r>
              <w:rPr>
                <w:rFonts w:eastAsia="Times New Roman"/>
                <w:sz w:val="20"/>
                <w:szCs w:val="20"/>
              </w:rPr>
              <w:t>учащегося (вместе с</w:t>
            </w:r>
          </w:p>
        </w:tc>
      </w:tr>
    </w:tbl>
    <w:p w:rsidR="00487FA2" w:rsidRDefault="00597E0F">
      <w:pPr>
        <w:tabs>
          <w:tab w:val="left" w:pos="6040"/>
        </w:tabs>
        <w:ind w:left="4360"/>
        <w:rPr>
          <w:sz w:val="20"/>
          <w:szCs w:val="20"/>
        </w:rPr>
      </w:pPr>
      <w:r>
        <w:rPr>
          <w:rFonts w:eastAsia="Times New Roman"/>
          <w:sz w:val="20"/>
          <w:szCs w:val="20"/>
        </w:rPr>
        <w:t>психологом</w:t>
      </w:r>
      <w:r>
        <w:rPr>
          <w:sz w:val="20"/>
          <w:szCs w:val="20"/>
        </w:rPr>
        <w:tab/>
      </w:r>
      <w:r>
        <w:rPr>
          <w:rFonts w:eastAsia="Times New Roman"/>
          <w:sz w:val="20"/>
          <w:szCs w:val="20"/>
        </w:rPr>
        <w:t>и</w:t>
      </w:r>
    </w:p>
    <w:p w:rsidR="00487FA2" w:rsidRDefault="00597E0F">
      <w:pPr>
        <w:ind w:left="4360"/>
        <w:rPr>
          <w:sz w:val="20"/>
          <w:szCs w:val="20"/>
        </w:rPr>
      </w:pPr>
      <w:r>
        <w:rPr>
          <w:rFonts w:eastAsia="Times New Roman"/>
          <w:sz w:val="20"/>
          <w:szCs w:val="20"/>
        </w:rPr>
        <w:t>учителями-</w:t>
      </w:r>
    </w:p>
    <w:p w:rsidR="00487FA2" w:rsidRDefault="00597E0F">
      <w:pPr>
        <w:ind w:left="4360"/>
        <w:rPr>
          <w:sz w:val="20"/>
          <w:szCs w:val="20"/>
        </w:rPr>
      </w:pPr>
      <w:r>
        <w:rPr>
          <w:rFonts w:eastAsia="Times New Roman"/>
          <w:sz w:val="20"/>
          <w:szCs w:val="20"/>
        </w:rPr>
        <w:t>предметниками),</w:t>
      </w:r>
    </w:p>
    <w:p w:rsidR="00487FA2" w:rsidRDefault="00597E0F">
      <w:pPr>
        <w:tabs>
          <w:tab w:val="left" w:pos="5120"/>
        </w:tabs>
        <w:ind w:left="4360"/>
        <w:rPr>
          <w:sz w:val="20"/>
          <w:szCs w:val="20"/>
        </w:rPr>
      </w:pPr>
      <w:r>
        <w:rPr>
          <w:rFonts w:eastAsia="Times New Roman"/>
          <w:sz w:val="20"/>
          <w:szCs w:val="20"/>
        </w:rPr>
        <w:t>где</w:t>
      </w:r>
      <w:r>
        <w:rPr>
          <w:sz w:val="20"/>
          <w:szCs w:val="20"/>
        </w:rPr>
        <w:tab/>
      </w:r>
      <w:r>
        <w:rPr>
          <w:rFonts w:eastAsia="Times New Roman"/>
          <w:sz w:val="20"/>
          <w:szCs w:val="20"/>
        </w:rPr>
        <w:t>отражаются</w:t>
      </w:r>
    </w:p>
    <w:p w:rsidR="00487FA2" w:rsidRDefault="00597E0F">
      <w:pPr>
        <w:ind w:left="4360"/>
        <w:rPr>
          <w:sz w:val="20"/>
          <w:szCs w:val="20"/>
        </w:rPr>
      </w:pPr>
      <w:r>
        <w:rPr>
          <w:rFonts w:eastAsia="Times New Roman"/>
          <w:sz w:val="20"/>
          <w:szCs w:val="20"/>
        </w:rPr>
        <w:t>пробелы знаний и</w:t>
      </w:r>
    </w:p>
    <w:p w:rsidR="00487FA2" w:rsidRDefault="00597E0F">
      <w:pPr>
        <w:ind w:left="4360"/>
        <w:rPr>
          <w:sz w:val="20"/>
          <w:szCs w:val="20"/>
        </w:rPr>
      </w:pPr>
      <w:r>
        <w:rPr>
          <w:rFonts w:eastAsia="Times New Roman"/>
          <w:sz w:val="20"/>
          <w:szCs w:val="20"/>
        </w:rPr>
        <w:t>намечаются пути их</w:t>
      </w:r>
    </w:p>
    <w:p w:rsidR="00487FA2" w:rsidRDefault="00597E0F">
      <w:pPr>
        <w:ind w:left="4360"/>
        <w:rPr>
          <w:sz w:val="20"/>
          <w:szCs w:val="20"/>
        </w:rPr>
      </w:pPr>
      <w:r>
        <w:rPr>
          <w:rFonts w:eastAsia="Times New Roman"/>
          <w:sz w:val="20"/>
          <w:szCs w:val="20"/>
        </w:rPr>
        <w:t>ликвидации,</w:t>
      </w:r>
    </w:p>
    <w:p w:rsidR="00487FA2" w:rsidRDefault="00597E0F">
      <w:pPr>
        <w:ind w:left="4360"/>
        <w:rPr>
          <w:sz w:val="20"/>
          <w:szCs w:val="20"/>
        </w:rPr>
      </w:pPr>
      <w:r>
        <w:rPr>
          <w:rFonts w:eastAsia="Times New Roman"/>
          <w:sz w:val="20"/>
          <w:szCs w:val="20"/>
        </w:rPr>
        <w:t>способпредъявления</w:t>
      </w:r>
    </w:p>
    <w:p w:rsidR="00487FA2" w:rsidRDefault="00597E0F">
      <w:pPr>
        <w:ind w:left="4360"/>
        <w:rPr>
          <w:sz w:val="20"/>
          <w:szCs w:val="20"/>
        </w:rPr>
      </w:pPr>
      <w:r>
        <w:rPr>
          <w:rFonts w:eastAsia="Times New Roman"/>
          <w:sz w:val="20"/>
          <w:szCs w:val="20"/>
        </w:rPr>
        <w:t>учебного материала,</w:t>
      </w:r>
    </w:p>
    <w:p w:rsidR="00487FA2" w:rsidRDefault="00597E0F">
      <w:pPr>
        <w:tabs>
          <w:tab w:val="left" w:pos="5300"/>
        </w:tabs>
        <w:ind w:left="4360"/>
        <w:rPr>
          <w:sz w:val="20"/>
          <w:szCs w:val="20"/>
        </w:rPr>
      </w:pPr>
      <w:r>
        <w:rPr>
          <w:rFonts w:eastAsia="Times New Roman"/>
          <w:sz w:val="20"/>
          <w:szCs w:val="20"/>
        </w:rPr>
        <w:t>темп</w:t>
      </w:r>
      <w:r>
        <w:rPr>
          <w:sz w:val="20"/>
          <w:szCs w:val="20"/>
        </w:rPr>
        <w:tab/>
      </w:r>
      <w:r>
        <w:rPr>
          <w:rFonts w:eastAsia="Times New Roman"/>
          <w:sz w:val="20"/>
          <w:szCs w:val="20"/>
        </w:rPr>
        <w:t>обучения,</w:t>
      </w:r>
    </w:p>
    <w:p w:rsidR="00487FA2" w:rsidRDefault="00597E0F">
      <w:pPr>
        <w:spacing w:line="235" w:lineRule="auto"/>
        <w:ind w:left="4360"/>
        <w:rPr>
          <w:sz w:val="20"/>
          <w:szCs w:val="20"/>
        </w:rPr>
      </w:pPr>
      <w:r>
        <w:rPr>
          <w:rFonts w:eastAsia="Times New Roman"/>
          <w:sz w:val="20"/>
          <w:szCs w:val="20"/>
        </w:rPr>
        <w:t>направления</w:t>
      </w:r>
    </w:p>
    <w:p w:rsidR="00487FA2" w:rsidRDefault="00487FA2">
      <w:pPr>
        <w:spacing w:line="1" w:lineRule="exact"/>
        <w:rPr>
          <w:sz w:val="20"/>
          <w:szCs w:val="20"/>
        </w:rPr>
      </w:pPr>
    </w:p>
    <w:p w:rsidR="00487FA2" w:rsidRDefault="00597E0F">
      <w:pPr>
        <w:ind w:left="4360"/>
        <w:rPr>
          <w:sz w:val="20"/>
          <w:szCs w:val="20"/>
        </w:rPr>
      </w:pPr>
      <w:r>
        <w:rPr>
          <w:rFonts w:eastAsia="Times New Roman"/>
          <w:sz w:val="20"/>
          <w:szCs w:val="20"/>
        </w:rPr>
        <w:t>коррекционной</w:t>
      </w:r>
    </w:p>
    <w:p w:rsidR="00487FA2" w:rsidRDefault="00597E0F">
      <w:pPr>
        <w:ind w:left="4360"/>
        <w:rPr>
          <w:sz w:val="20"/>
          <w:szCs w:val="20"/>
        </w:rPr>
      </w:pPr>
      <w:r>
        <w:rPr>
          <w:rFonts w:eastAsia="Times New Roman"/>
          <w:sz w:val="20"/>
          <w:szCs w:val="20"/>
        </w:rPr>
        <w:t>работы;</w:t>
      </w:r>
    </w:p>
    <w:tbl>
      <w:tblPr>
        <w:tblW w:w="0" w:type="auto"/>
        <w:tblLayout w:type="fixed"/>
        <w:tblCellMar>
          <w:left w:w="0" w:type="dxa"/>
          <w:right w:w="0" w:type="dxa"/>
        </w:tblCellMar>
        <w:tblLook w:val="04A0"/>
      </w:tblPr>
      <w:tblGrid>
        <w:gridCol w:w="2040"/>
        <w:gridCol w:w="2640"/>
        <w:gridCol w:w="780"/>
        <w:gridCol w:w="500"/>
        <w:gridCol w:w="4460"/>
      </w:tblGrid>
      <w:tr w:rsidR="00487FA2">
        <w:trPr>
          <w:trHeight w:val="192"/>
        </w:trPr>
        <w:tc>
          <w:tcPr>
            <w:tcW w:w="2040" w:type="dxa"/>
            <w:vAlign w:val="bottom"/>
          </w:tcPr>
          <w:p w:rsidR="00487FA2" w:rsidRDefault="00487FA2">
            <w:pPr>
              <w:rPr>
                <w:sz w:val="16"/>
                <w:szCs w:val="16"/>
              </w:rPr>
            </w:pPr>
          </w:p>
        </w:tc>
        <w:tc>
          <w:tcPr>
            <w:tcW w:w="2640" w:type="dxa"/>
            <w:vAlign w:val="bottom"/>
          </w:tcPr>
          <w:p w:rsidR="00487FA2" w:rsidRDefault="00597E0F">
            <w:pPr>
              <w:spacing w:line="192" w:lineRule="exact"/>
              <w:ind w:left="2320"/>
              <w:rPr>
                <w:sz w:val="20"/>
                <w:szCs w:val="20"/>
              </w:rPr>
            </w:pPr>
            <w:r>
              <w:rPr>
                <w:rFonts w:eastAsia="Times New Roman"/>
                <w:sz w:val="20"/>
                <w:szCs w:val="20"/>
              </w:rPr>
              <w:t>-</w:t>
            </w:r>
          </w:p>
        </w:tc>
        <w:tc>
          <w:tcPr>
            <w:tcW w:w="5740" w:type="dxa"/>
            <w:gridSpan w:val="3"/>
            <w:vAlign w:val="bottom"/>
          </w:tcPr>
          <w:p w:rsidR="00487FA2" w:rsidRDefault="00597E0F">
            <w:pPr>
              <w:spacing w:line="192" w:lineRule="exact"/>
              <w:ind w:right="4159"/>
              <w:jc w:val="right"/>
              <w:rPr>
                <w:sz w:val="20"/>
                <w:szCs w:val="20"/>
              </w:rPr>
            </w:pPr>
            <w:r>
              <w:rPr>
                <w:rFonts w:eastAsia="Times New Roman"/>
                <w:sz w:val="20"/>
                <w:szCs w:val="20"/>
              </w:rPr>
              <w:t>контроль</w:t>
            </w: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успеваемости</w:t>
            </w:r>
          </w:p>
        </w:tc>
        <w:tc>
          <w:tcPr>
            <w:tcW w:w="4460" w:type="dxa"/>
            <w:vAlign w:val="bottom"/>
          </w:tcPr>
          <w:p w:rsidR="00487FA2" w:rsidRDefault="00597E0F">
            <w:pPr>
              <w:ind w:right="4159"/>
              <w:jc w:val="right"/>
              <w:rPr>
                <w:sz w:val="20"/>
                <w:szCs w:val="20"/>
              </w:rPr>
            </w:pPr>
            <w:r>
              <w:rPr>
                <w:rFonts w:eastAsia="Times New Roman"/>
                <w:sz w:val="20"/>
                <w:szCs w:val="20"/>
              </w:rPr>
              <w:t>и</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поведения</w:t>
            </w:r>
          </w:p>
        </w:tc>
        <w:tc>
          <w:tcPr>
            <w:tcW w:w="500" w:type="dxa"/>
            <w:vAlign w:val="bottom"/>
          </w:tcPr>
          <w:p w:rsidR="00487FA2" w:rsidRDefault="00487FA2">
            <w:pPr>
              <w:rPr>
                <w:sz w:val="20"/>
                <w:szCs w:val="20"/>
              </w:rPr>
            </w:pP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8380" w:type="dxa"/>
            <w:gridSpan w:val="4"/>
            <w:vAlign w:val="bottom"/>
          </w:tcPr>
          <w:p w:rsidR="00487FA2" w:rsidRDefault="00597E0F">
            <w:pPr>
              <w:ind w:left="2320"/>
              <w:rPr>
                <w:sz w:val="20"/>
                <w:szCs w:val="20"/>
              </w:rPr>
            </w:pPr>
            <w:r>
              <w:rPr>
                <w:rFonts w:eastAsia="Times New Roman"/>
                <w:sz w:val="20"/>
                <w:szCs w:val="20"/>
              </w:rPr>
              <w:t>учащихся в классе;</w:t>
            </w:r>
          </w:p>
        </w:tc>
      </w:tr>
      <w:tr w:rsidR="00487FA2">
        <w:trPr>
          <w:trHeight w:val="230"/>
        </w:trPr>
        <w:tc>
          <w:tcPr>
            <w:tcW w:w="2040" w:type="dxa"/>
            <w:vAlign w:val="bottom"/>
          </w:tcPr>
          <w:p w:rsidR="00487FA2" w:rsidRDefault="00487FA2">
            <w:pPr>
              <w:rPr>
                <w:sz w:val="20"/>
                <w:szCs w:val="20"/>
              </w:rPr>
            </w:pPr>
          </w:p>
        </w:tc>
        <w:tc>
          <w:tcPr>
            <w:tcW w:w="2640" w:type="dxa"/>
            <w:vAlign w:val="bottom"/>
          </w:tcPr>
          <w:p w:rsidR="00487FA2" w:rsidRDefault="00597E0F">
            <w:pPr>
              <w:ind w:left="2320"/>
              <w:rPr>
                <w:sz w:val="20"/>
                <w:szCs w:val="20"/>
              </w:rPr>
            </w:pPr>
            <w:r>
              <w:rPr>
                <w:rFonts w:eastAsia="Times New Roman"/>
                <w:sz w:val="20"/>
                <w:szCs w:val="20"/>
              </w:rPr>
              <w:t>-</w:t>
            </w:r>
          </w:p>
        </w:tc>
        <w:tc>
          <w:tcPr>
            <w:tcW w:w="5740" w:type="dxa"/>
            <w:gridSpan w:val="3"/>
            <w:vAlign w:val="bottom"/>
          </w:tcPr>
          <w:p w:rsidR="00487FA2" w:rsidRDefault="00597E0F">
            <w:pPr>
              <w:ind w:right="4159"/>
              <w:jc w:val="right"/>
              <w:rPr>
                <w:sz w:val="20"/>
                <w:szCs w:val="20"/>
              </w:rPr>
            </w:pPr>
            <w:r>
              <w:rPr>
                <w:rFonts w:eastAsia="Times New Roman"/>
                <w:sz w:val="20"/>
                <w:szCs w:val="20"/>
              </w:rPr>
              <w:t>формирование</w:t>
            </w: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микроклимата,</w:t>
            </w: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способствующего</w:t>
            </w:r>
          </w:p>
        </w:tc>
        <w:tc>
          <w:tcPr>
            <w:tcW w:w="4460" w:type="dxa"/>
            <w:vAlign w:val="bottom"/>
          </w:tcPr>
          <w:p w:rsidR="00487FA2" w:rsidRDefault="00487FA2">
            <w:pPr>
              <w:rPr>
                <w:sz w:val="20"/>
                <w:szCs w:val="20"/>
              </w:rPr>
            </w:pPr>
          </w:p>
        </w:tc>
      </w:tr>
      <w:tr w:rsidR="00487FA2">
        <w:trPr>
          <w:trHeight w:val="226"/>
        </w:trPr>
        <w:tc>
          <w:tcPr>
            <w:tcW w:w="2040" w:type="dxa"/>
            <w:vAlign w:val="bottom"/>
          </w:tcPr>
          <w:p w:rsidR="00487FA2" w:rsidRDefault="00487FA2">
            <w:pPr>
              <w:rPr>
                <w:sz w:val="19"/>
                <w:szCs w:val="19"/>
              </w:rPr>
            </w:pPr>
          </w:p>
        </w:tc>
        <w:tc>
          <w:tcPr>
            <w:tcW w:w="8380" w:type="dxa"/>
            <w:gridSpan w:val="4"/>
            <w:vAlign w:val="bottom"/>
          </w:tcPr>
          <w:p w:rsidR="00487FA2" w:rsidRDefault="00597E0F">
            <w:pPr>
              <w:spacing w:line="226" w:lineRule="exact"/>
              <w:ind w:left="2320"/>
              <w:rPr>
                <w:sz w:val="20"/>
                <w:szCs w:val="20"/>
              </w:rPr>
            </w:pPr>
            <w:r>
              <w:rPr>
                <w:rFonts w:eastAsia="Times New Roman"/>
                <w:sz w:val="20"/>
                <w:szCs w:val="20"/>
              </w:rPr>
              <w:t>тому, чтобы каждый</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учащийся</w:t>
            </w:r>
          </w:p>
        </w:tc>
        <w:tc>
          <w:tcPr>
            <w:tcW w:w="500" w:type="dxa"/>
            <w:vAlign w:val="bottom"/>
          </w:tcPr>
          <w:p w:rsidR="00487FA2" w:rsidRDefault="00487FA2">
            <w:pPr>
              <w:rPr>
                <w:sz w:val="20"/>
                <w:szCs w:val="20"/>
              </w:rPr>
            </w:pPr>
          </w:p>
        </w:tc>
        <w:tc>
          <w:tcPr>
            <w:tcW w:w="4460" w:type="dxa"/>
            <w:vAlign w:val="bottom"/>
          </w:tcPr>
          <w:p w:rsidR="00487FA2" w:rsidRDefault="00597E0F">
            <w:pPr>
              <w:ind w:right="4159"/>
              <w:jc w:val="right"/>
              <w:rPr>
                <w:sz w:val="20"/>
                <w:szCs w:val="20"/>
              </w:rPr>
            </w:pPr>
            <w:r>
              <w:rPr>
                <w:rFonts w:eastAsia="Times New Roman"/>
                <w:sz w:val="20"/>
                <w:szCs w:val="20"/>
              </w:rPr>
              <w:t>с</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нарушением</w:t>
            </w:r>
          </w:p>
        </w:tc>
        <w:tc>
          <w:tcPr>
            <w:tcW w:w="4960" w:type="dxa"/>
            <w:gridSpan w:val="2"/>
            <w:vAlign w:val="bottom"/>
          </w:tcPr>
          <w:p w:rsidR="00487FA2" w:rsidRDefault="00597E0F">
            <w:pPr>
              <w:ind w:right="4159"/>
              <w:jc w:val="right"/>
              <w:rPr>
                <w:sz w:val="20"/>
                <w:szCs w:val="20"/>
              </w:rPr>
            </w:pPr>
            <w:r>
              <w:rPr>
                <w:rFonts w:eastAsia="Times New Roman"/>
                <w:sz w:val="20"/>
                <w:szCs w:val="20"/>
              </w:rPr>
              <w:t>слуха</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чувствовал</w:t>
            </w:r>
          </w:p>
        </w:tc>
        <w:tc>
          <w:tcPr>
            <w:tcW w:w="500" w:type="dxa"/>
            <w:vAlign w:val="bottom"/>
          </w:tcPr>
          <w:p w:rsidR="00487FA2" w:rsidRDefault="00597E0F">
            <w:pPr>
              <w:ind w:left="40"/>
              <w:rPr>
                <w:sz w:val="20"/>
                <w:szCs w:val="20"/>
              </w:rPr>
            </w:pPr>
            <w:r>
              <w:rPr>
                <w:rFonts w:eastAsia="Times New Roman"/>
                <w:sz w:val="20"/>
                <w:szCs w:val="20"/>
              </w:rPr>
              <w:t>себя</w:t>
            </w:r>
          </w:p>
        </w:tc>
        <w:tc>
          <w:tcPr>
            <w:tcW w:w="4460" w:type="dxa"/>
            <w:vAlign w:val="bottom"/>
          </w:tcPr>
          <w:p w:rsidR="00487FA2" w:rsidRDefault="00597E0F">
            <w:pPr>
              <w:ind w:right="4159"/>
              <w:jc w:val="right"/>
              <w:rPr>
                <w:sz w:val="20"/>
                <w:szCs w:val="20"/>
              </w:rPr>
            </w:pPr>
            <w:r>
              <w:rPr>
                <w:rFonts w:eastAsia="Times New Roman"/>
                <w:sz w:val="20"/>
                <w:szCs w:val="20"/>
              </w:rPr>
              <w:t>в</w:t>
            </w: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w w:val="99"/>
                <w:sz w:val="20"/>
                <w:szCs w:val="20"/>
              </w:rPr>
              <w:t>школе комфортно;</w:t>
            </w: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2640" w:type="dxa"/>
            <w:vAlign w:val="bottom"/>
          </w:tcPr>
          <w:p w:rsidR="00487FA2" w:rsidRDefault="00597E0F">
            <w:pPr>
              <w:ind w:left="2320"/>
              <w:rPr>
                <w:sz w:val="20"/>
                <w:szCs w:val="20"/>
              </w:rPr>
            </w:pPr>
            <w:r>
              <w:rPr>
                <w:rFonts w:eastAsia="Times New Roman"/>
                <w:sz w:val="20"/>
                <w:szCs w:val="20"/>
              </w:rPr>
              <w:t>-</w:t>
            </w:r>
          </w:p>
        </w:tc>
        <w:tc>
          <w:tcPr>
            <w:tcW w:w="780" w:type="dxa"/>
            <w:vAlign w:val="bottom"/>
          </w:tcPr>
          <w:p w:rsidR="00487FA2" w:rsidRDefault="00487FA2">
            <w:pPr>
              <w:rPr>
                <w:sz w:val="20"/>
                <w:szCs w:val="20"/>
              </w:rPr>
            </w:pPr>
          </w:p>
        </w:tc>
        <w:tc>
          <w:tcPr>
            <w:tcW w:w="4960" w:type="dxa"/>
            <w:gridSpan w:val="2"/>
            <w:vAlign w:val="bottom"/>
          </w:tcPr>
          <w:p w:rsidR="00487FA2" w:rsidRDefault="00597E0F">
            <w:pPr>
              <w:ind w:right="4159"/>
              <w:jc w:val="right"/>
              <w:rPr>
                <w:sz w:val="20"/>
                <w:szCs w:val="20"/>
              </w:rPr>
            </w:pPr>
            <w:r>
              <w:rPr>
                <w:rFonts w:eastAsia="Times New Roman"/>
                <w:sz w:val="20"/>
                <w:szCs w:val="20"/>
              </w:rPr>
              <w:t>ведение</w:t>
            </w: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обучающегося;</w:t>
            </w: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2640" w:type="dxa"/>
            <w:vAlign w:val="bottom"/>
          </w:tcPr>
          <w:p w:rsidR="00487FA2" w:rsidRDefault="00597E0F">
            <w:pPr>
              <w:ind w:left="2320"/>
              <w:rPr>
                <w:sz w:val="20"/>
                <w:szCs w:val="20"/>
              </w:rPr>
            </w:pPr>
            <w:r>
              <w:rPr>
                <w:rFonts w:eastAsia="Times New Roman"/>
                <w:sz w:val="20"/>
                <w:szCs w:val="20"/>
              </w:rPr>
              <w:t>-</w:t>
            </w:r>
          </w:p>
        </w:tc>
        <w:tc>
          <w:tcPr>
            <w:tcW w:w="5740" w:type="dxa"/>
            <w:gridSpan w:val="3"/>
            <w:vAlign w:val="bottom"/>
          </w:tcPr>
          <w:p w:rsidR="00487FA2" w:rsidRDefault="00597E0F">
            <w:pPr>
              <w:ind w:right="4159"/>
              <w:jc w:val="right"/>
              <w:rPr>
                <w:sz w:val="20"/>
                <w:szCs w:val="20"/>
              </w:rPr>
            </w:pPr>
            <w:r>
              <w:rPr>
                <w:rFonts w:eastAsia="Times New Roman"/>
                <w:sz w:val="20"/>
                <w:szCs w:val="20"/>
              </w:rPr>
              <w:t>организация</w:t>
            </w: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индивидуальных</w:t>
            </w: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занятий;</w:t>
            </w:r>
          </w:p>
        </w:tc>
        <w:tc>
          <w:tcPr>
            <w:tcW w:w="500" w:type="dxa"/>
            <w:vAlign w:val="bottom"/>
          </w:tcPr>
          <w:p w:rsidR="00487FA2" w:rsidRDefault="00487FA2">
            <w:pPr>
              <w:rPr>
                <w:sz w:val="20"/>
                <w:szCs w:val="20"/>
              </w:rPr>
            </w:pP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2640" w:type="dxa"/>
            <w:vAlign w:val="bottom"/>
          </w:tcPr>
          <w:p w:rsidR="00487FA2" w:rsidRDefault="00597E0F">
            <w:pPr>
              <w:ind w:left="2320"/>
              <w:rPr>
                <w:sz w:val="20"/>
                <w:szCs w:val="20"/>
              </w:rPr>
            </w:pPr>
            <w:r>
              <w:rPr>
                <w:rFonts w:eastAsia="Times New Roman"/>
                <w:sz w:val="20"/>
                <w:szCs w:val="20"/>
              </w:rPr>
              <w:t>-</w:t>
            </w:r>
          </w:p>
        </w:tc>
        <w:tc>
          <w:tcPr>
            <w:tcW w:w="5740" w:type="dxa"/>
            <w:gridSpan w:val="3"/>
            <w:vAlign w:val="bottom"/>
          </w:tcPr>
          <w:p w:rsidR="00487FA2" w:rsidRDefault="00597E0F">
            <w:pPr>
              <w:ind w:right="4159"/>
              <w:jc w:val="right"/>
              <w:rPr>
                <w:sz w:val="20"/>
                <w:szCs w:val="20"/>
              </w:rPr>
            </w:pPr>
            <w:r>
              <w:rPr>
                <w:rFonts w:eastAsia="Times New Roman"/>
                <w:sz w:val="20"/>
                <w:szCs w:val="20"/>
              </w:rPr>
              <w:t>организация</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внеурочной</w:t>
            </w:r>
          </w:p>
        </w:tc>
        <w:tc>
          <w:tcPr>
            <w:tcW w:w="500" w:type="dxa"/>
            <w:vAlign w:val="bottom"/>
          </w:tcPr>
          <w:p w:rsidR="00487FA2" w:rsidRDefault="00487FA2">
            <w:pPr>
              <w:rPr>
                <w:sz w:val="20"/>
                <w:szCs w:val="20"/>
              </w:rPr>
            </w:pPr>
          </w:p>
        </w:tc>
        <w:tc>
          <w:tcPr>
            <w:tcW w:w="4460" w:type="dxa"/>
            <w:vAlign w:val="bottom"/>
          </w:tcPr>
          <w:p w:rsidR="00487FA2" w:rsidRDefault="00487FA2">
            <w:pPr>
              <w:rPr>
                <w:sz w:val="20"/>
                <w:szCs w:val="20"/>
              </w:rPr>
            </w:pPr>
          </w:p>
        </w:tc>
      </w:tr>
      <w:tr w:rsidR="00487FA2">
        <w:trPr>
          <w:trHeight w:val="226"/>
        </w:trPr>
        <w:tc>
          <w:tcPr>
            <w:tcW w:w="2040" w:type="dxa"/>
            <w:vAlign w:val="bottom"/>
          </w:tcPr>
          <w:p w:rsidR="00487FA2" w:rsidRDefault="00487FA2">
            <w:pPr>
              <w:rPr>
                <w:sz w:val="19"/>
                <w:szCs w:val="19"/>
              </w:rPr>
            </w:pPr>
          </w:p>
        </w:tc>
        <w:tc>
          <w:tcPr>
            <w:tcW w:w="3920" w:type="dxa"/>
            <w:gridSpan w:val="3"/>
            <w:vAlign w:val="bottom"/>
          </w:tcPr>
          <w:p w:rsidR="00487FA2" w:rsidRDefault="00597E0F">
            <w:pPr>
              <w:spacing w:line="226" w:lineRule="exact"/>
              <w:ind w:left="2320"/>
              <w:rPr>
                <w:sz w:val="20"/>
                <w:szCs w:val="20"/>
              </w:rPr>
            </w:pPr>
            <w:r>
              <w:rPr>
                <w:rFonts w:eastAsia="Times New Roman"/>
                <w:sz w:val="20"/>
                <w:szCs w:val="20"/>
              </w:rPr>
              <w:t>деятельности,</w:t>
            </w:r>
          </w:p>
        </w:tc>
        <w:tc>
          <w:tcPr>
            <w:tcW w:w="4460" w:type="dxa"/>
            <w:vAlign w:val="bottom"/>
          </w:tcPr>
          <w:p w:rsidR="00487FA2" w:rsidRDefault="00487FA2">
            <w:pPr>
              <w:rPr>
                <w:sz w:val="19"/>
                <w:szCs w:val="19"/>
              </w:rPr>
            </w:pP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направленной</w:t>
            </w:r>
          </w:p>
        </w:tc>
        <w:tc>
          <w:tcPr>
            <w:tcW w:w="4460" w:type="dxa"/>
            <w:vAlign w:val="bottom"/>
          </w:tcPr>
          <w:p w:rsidR="00487FA2" w:rsidRDefault="00597E0F">
            <w:pPr>
              <w:ind w:right="4159"/>
              <w:jc w:val="right"/>
              <w:rPr>
                <w:sz w:val="20"/>
                <w:szCs w:val="20"/>
              </w:rPr>
            </w:pPr>
            <w:r>
              <w:rPr>
                <w:rFonts w:eastAsia="Times New Roman"/>
                <w:w w:val="91"/>
                <w:sz w:val="20"/>
                <w:szCs w:val="20"/>
              </w:rPr>
              <w:t>на</w:t>
            </w:r>
          </w:p>
        </w:tc>
      </w:tr>
      <w:tr w:rsidR="00487FA2">
        <w:trPr>
          <w:trHeight w:val="230"/>
        </w:trPr>
        <w:tc>
          <w:tcPr>
            <w:tcW w:w="2040" w:type="dxa"/>
            <w:vAlign w:val="bottom"/>
          </w:tcPr>
          <w:p w:rsidR="00487FA2" w:rsidRDefault="00487FA2">
            <w:pPr>
              <w:rPr>
                <w:sz w:val="20"/>
                <w:szCs w:val="20"/>
              </w:rPr>
            </w:pPr>
          </w:p>
        </w:tc>
        <w:tc>
          <w:tcPr>
            <w:tcW w:w="3420" w:type="dxa"/>
            <w:gridSpan w:val="2"/>
            <w:vAlign w:val="bottom"/>
          </w:tcPr>
          <w:p w:rsidR="00487FA2" w:rsidRDefault="00597E0F">
            <w:pPr>
              <w:ind w:left="2320"/>
              <w:rPr>
                <w:sz w:val="20"/>
                <w:szCs w:val="20"/>
              </w:rPr>
            </w:pPr>
            <w:r>
              <w:rPr>
                <w:rFonts w:eastAsia="Times New Roman"/>
                <w:sz w:val="20"/>
                <w:szCs w:val="20"/>
              </w:rPr>
              <w:t>развитие</w:t>
            </w:r>
          </w:p>
        </w:tc>
        <w:tc>
          <w:tcPr>
            <w:tcW w:w="500" w:type="dxa"/>
            <w:vAlign w:val="bottom"/>
          </w:tcPr>
          <w:p w:rsidR="00487FA2" w:rsidRDefault="00487FA2">
            <w:pPr>
              <w:rPr>
                <w:sz w:val="20"/>
                <w:szCs w:val="20"/>
              </w:rPr>
            </w:pP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3920" w:type="dxa"/>
            <w:gridSpan w:val="3"/>
            <w:vAlign w:val="bottom"/>
          </w:tcPr>
          <w:p w:rsidR="00487FA2" w:rsidRDefault="00597E0F">
            <w:pPr>
              <w:ind w:left="2320"/>
              <w:rPr>
                <w:sz w:val="20"/>
                <w:szCs w:val="20"/>
              </w:rPr>
            </w:pPr>
            <w:r>
              <w:rPr>
                <w:rFonts w:eastAsia="Times New Roman"/>
                <w:sz w:val="20"/>
                <w:szCs w:val="20"/>
              </w:rPr>
              <w:t>познавательных</w:t>
            </w:r>
          </w:p>
        </w:tc>
        <w:tc>
          <w:tcPr>
            <w:tcW w:w="4460" w:type="dxa"/>
            <w:vAlign w:val="bottom"/>
          </w:tcPr>
          <w:p w:rsidR="00487FA2" w:rsidRDefault="00487FA2">
            <w:pPr>
              <w:rPr>
                <w:sz w:val="20"/>
                <w:szCs w:val="20"/>
              </w:rPr>
            </w:pPr>
          </w:p>
        </w:tc>
      </w:tr>
      <w:tr w:rsidR="00487FA2">
        <w:trPr>
          <w:trHeight w:val="230"/>
        </w:trPr>
        <w:tc>
          <w:tcPr>
            <w:tcW w:w="2040" w:type="dxa"/>
            <w:vAlign w:val="bottom"/>
          </w:tcPr>
          <w:p w:rsidR="00487FA2" w:rsidRDefault="00487FA2">
            <w:pPr>
              <w:rPr>
                <w:sz w:val="20"/>
                <w:szCs w:val="20"/>
              </w:rPr>
            </w:pPr>
          </w:p>
        </w:tc>
        <w:tc>
          <w:tcPr>
            <w:tcW w:w="8380" w:type="dxa"/>
            <w:gridSpan w:val="4"/>
            <w:vAlign w:val="bottom"/>
          </w:tcPr>
          <w:p w:rsidR="00487FA2" w:rsidRDefault="00597E0F">
            <w:pPr>
              <w:ind w:left="2320"/>
              <w:rPr>
                <w:sz w:val="20"/>
                <w:szCs w:val="20"/>
              </w:rPr>
            </w:pPr>
            <w:r>
              <w:rPr>
                <w:rFonts w:eastAsia="Times New Roman"/>
                <w:sz w:val="20"/>
                <w:szCs w:val="20"/>
              </w:rPr>
              <w:t>интересов учащихся,</w:t>
            </w:r>
          </w:p>
        </w:tc>
      </w:tr>
      <w:tr w:rsidR="00487FA2">
        <w:trPr>
          <w:trHeight w:val="263"/>
        </w:trPr>
        <w:tc>
          <w:tcPr>
            <w:tcW w:w="2040" w:type="dxa"/>
            <w:tcBorders>
              <w:bottom w:val="single" w:sz="8" w:space="0" w:color="auto"/>
            </w:tcBorders>
            <w:vAlign w:val="bottom"/>
          </w:tcPr>
          <w:p w:rsidR="00487FA2" w:rsidRDefault="00487FA2"/>
        </w:tc>
        <w:tc>
          <w:tcPr>
            <w:tcW w:w="8380" w:type="dxa"/>
            <w:gridSpan w:val="4"/>
            <w:tcBorders>
              <w:bottom w:val="single" w:sz="8" w:space="0" w:color="auto"/>
            </w:tcBorders>
            <w:vAlign w:val="bottom"/>
          </w:tcPr>
          <w:p w:rsidR="00487FA2" w:rsidRDefault="00597E0F">
            <w:pPr>
              <w:ind w:left="2320"/>
              <w:rPr>
                <w:sz w:val="20"/>
                <w:szCs w:val="20"/>
              </w:rPr>
            </w:pPr>
            <w:r>
              <w:rPr>
                <w:rFonts w:eastAsia="Times New Roman"/>
                <w:sz w:val="20"/>
                <w:szCs w:val="20"/>
              </w:rPr>
              <w:t>их общее развитие.</w:t>
            </w:r>
          </w:p>
        </w:tc>
      </w:tr>
      <w:tr w:rsidR="00487FA2">
        <w:trPr>
          <w:trHeight w:val="259"/>
        </w:trPr>
        <w:tc>
          <w:tcPr>
            <w:tcW w:w="2040" w:type="dxa"/>
            <w:vAlign w:val="bottom"/>
          </w:tcPr>
          <w:p w:rsidR="00487FA2" w:rsidRDefault="00597E0F">
            <w:pPr>
              <w:ind w:left="100"/>
              <w:rPr>
                <w:sz w:val="20"/>
                <w:szCs w:val="20"/>
              </w:rPr>
            </w:pPr>
            <w:r>
              <w:rPr>
                <w:rFonts w:eastAsia="Times New Roman"/>
                <w:sz w:val="20"/>
                <w:szCs w:val="20"/>
              </w:rPr>
              <w:t>Педагог- психолог</w:t>
            </w:r>
          </w:p>
        </w:tc>
        <w:tc>
          <w:tcPr>
            <w:tcW w:w="8380" w:type="dxa"/>
            <w:gridSpan w:val="4"/>
            <w:vAlign w:val="bottom"/>
          </w:tcPr>
          <w:p w:rsidR="00487FA2" w:rsidRDefault="00597E0F">
            <w:pPr>
              <w:ind w:left="340"/>
              <w:rPr>
                <w:sz w:val="20"/>
                <w:szCs w:val="20"/>
              </w:rPr>
            </w:pPr>
            <w:r>
              <w:rPr>
                <w:rFonts w:ascii="Symbol" w:eastAsia="Symbol" w:hAnsi="Symbol" w:cs="Symbol"/>
                <w:sz w:val="20"/>
                <w:szCs w:val="20"/>
              </w:rPr>
              <w:t></w:t>
            </w:r>
            <w:r>
              <w:rPr>
                <w:rFonts w:eastAsia="Times New Roman"/>
                <w:sz w:val="20"/>
                <w:szCs w:val="20"/>
              </w:rPr>
              <w:t xml:space="preserve">  диагностика проблем интеллектуального и психо-эмоционального развития детей;</w:t>
            </w:r>
          </w:p>
        </w:tc>
      </w:tr>
    </w:tbl>
    <w:p w:rsidR="00487FA2" w:rsidRDefault="00487FA2">
      <w:pPr>
        <w:spacing w:line="93" w:lineRule="exact"/>
        <w:rPr>
          <w:sz w:val="20"/>
          <w:szCs w:val="20"/>
        </w:rPr>
      </w:pPr>
    </w:p>
    <w:p w:rsidR="00487FA2" w:rsidRDefault="00487FA2">
      <w:pPr>
        <w:sectPr w:rsidR="00487FA2">
          <w:pgSz w:w="11900" w:h="16838"/>
          <w:pgMar w:top="1110" w:right="744" w:bottom="454"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103</w:t>
      </w:r>
    </w:p>
    <w:p w:rsidR="00487FA2" w:rsidRDefault="00487FA2">
      <w:pPr>
        <w:sectPr w:rsidR="00487FA2">
          <w:type w:val="continuous"/>
          <w:pgSz w:w="11900" w:h="16838"/>
          <w:pgMar w:top="1110" w:right="744" w:bottom="454" w:left="740" w:header="0" w:footer="0" w:gutter="0"/>
          <w:cols w:space="720" w:equalWidth="0">
            <w:col w:w="10420"/>
          </w:cols>
        </w:sectPr>
      </w:pPr>
    </w:p>
    <w:p w:rsidR="00487FA2" w:rsidRDefault="00597E0F" w:rsidP="00747E0F">
      <w:pPr>
        <w:numPr>
          <w:ilvl w:val="0"/>
          <w:numId w:val="174"/>
        </w:numPr>
        <w:tabs>
          <w:tab w:val="left" w:pos="2990"/>
        </w:tabs>
        <w:spacing w:line="252" w:lineRule="auto"/>
        <w:ind w:left="2380" w:right="100"/>
        <w:rPr>
          <w:rFonts w:ascii="Symbol" w:eastAsia="Symbol" w:hAnsi="Symbol" w:cs="Symbol"/>
          <w:sz w:val="20"/>
          <w:szCs w:val="20"/>
        </w:rPr>
      </w:pPr>
      <w:r>
        <w:rPr>
          <w:rFonts w:eastAsia="Times New Roman"/>
          <w:sz w:val="20"/>
          <w:szCs w:val="20"/>
        </w:rPr>
        <w:lastRenderedPageBreak/>
        <w:t>-коррекция интеллектуальной сферы (память, внимание, мышление в форме игры, двигательных упражнений на активизацию мыслительной сферы);</w:t>
      </w:r>
    </w:p>
    <w:p w:rsidR="00487FA2" w:rsidRDefault="00487FA2">
      <w:pPr>
        <w:spacing w:line="20" w:lineRule="exact"/>
        <w:rPr>
          <w:sz w:val="20"/>
          <w:szCs w:val="20"/>
        </w:rPr>
      </w:pPr>
      <w:r>
        <w:rPr>
          <w:sz w:val="20"/>
          <w:szCs w:val="20"/>
        </w:rPr>
        <w:pict>
          <v:rect id="Shape 1033" o:spid="_x0000_s2058" style="position:absolute;margin-left:-.5pt;margin-top:-24.8pt;width:.9pt;height:1pt;z-index:-25112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34" o:spid="_x0000_s2059" style="position:absolute;z-index:251710464;visibility:visible;mso-wrap-style:square;mso-wrap-distance-left:0;mso-wrap-distance-top:0;mso-wrap-distance-right:0;mso-wrap-distance-bottom:0;mso-position-horizontal:absolute;mso-position-horizontal-relative:text;mso-position-vertical:absolute;mso-position-vertical-relative:text" from=".15pt,-24.3pt" to="520.7pt,-24.3pt" o:allowincell="f" strokeweight=".48pt"/>
        </w:pict>
      </w:r>
      <w:r>
        <w:rPr>
          <w:sz w:val="20"/>
          <w:szCs w:val="20"/>
        </w:rPr>
        <w:pict>
          <v:rect id="Shape 1035" o:spid="_x0000_s2060" style="position:absolute;margin-left:520.5pt;margin-top:-24.8pt;width:.95pt;height:1pt;z-index:-25112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36" o:spid="_x0000_s2061" style="position:absolute;z-index:251711488;visibility:visible;mso-wrap-style:square;mso-wrap-distance-left:0;mso-wrap-distance-top:0;mso-wrap-distance-right:0;mso-wrap-distance-bottom:0;mso-position-horizontal:absolute;mso-position-horizontal-relative:text;mso-position-vertical:absolute;mso-position-vertical-relative:text" from="0,-24.05pt" to="0,688.7pt" o:allowincell="f" strokeweight=".16897mm"/>
        </w:pict>
      </w:r>
      <w:r>
        <w:rPr>
          <w:sz w:val="20"/>
          <w:szCs w:val="20"/>
        </w:rPr>
        <w:pict>
          <v:line id="Shape 1037" o:spid="_x0000_s2062" style="position:absolute;z-index:251712512;visibility:visible;mso-wrap-style:square;mso-wrap-distance-left:0;mso-wrap-distance-top:0;mso-wrap-distance-right:0;mso-wrap-distance-bottom:0;mso-position-horizontal:absolute;mso-position-horizontal-relative:text;mso-position-vertical:absolute;mso-position-vertical-relative:text" from="108.65pt,-24.55pt" to="108.65pt,688.7pt" o:allowincell="f" strokeweight=".16897mm"/>
        </w:pict>
      </w:r>
      <w:r>
        <w:rPr>
          <w:sz w:val="20"/>
          <w:szCs w:val="20"/>
        </w:rPr>
        <w:pict>
          <v:line id="Shape 1038" o:spid="_x0000_s2063" style="position:absolute;z-index:251713536;visibility:visible;mso-wrap-style:square;mso-wrap-distance-left:0;mso-wrap-distance-top:0;mso-wrap-distance-right:0;mso-wrap-distance-bottom:0;mso-position-horizontal:absolute;mso-position-horizontal-relative:text;mso-position-vertical:absolute;mso-position-vertical-relative:text" from="520.95pt,-24.05pt" to="520.95pt,688.7pt" o:allowincell="f" strokeweight=".16931mm"/>
        </w:pict>
      </w:r>
    </w:p>
    <w:tbl>
      <w:tblPr>
        <w:tblW w:w="0" w:type="auto"/>
        <w:tblLayout w:type="fixed"/>
        <w:tblCellMar>
          <w:left w:w="0" w:type="dxa"/>
          <w:right w:w="0" w:type="dxa"/>
        </w:tblCellMar>
        <w:tblLook w:val="04A0"/>
      </w:tblPr>
      <w:tblGrid>
        <w:gridCol w:w="2140"/>
        <w:gridCol w:w="420"/>
        <w:gridCol w:w="1220"/>
        <w:gridCol w:w="300"/>
        <w:gridCol w:w="100"/>
        <w:gridCol w:w="2180"/>
        <w:gridCol w:w="1100"/>
        <w:gridCol w:w="1020"/>
        <w:gridCol w:w="1280"/>
        <w:gridCol w:w="660"/>
      </w:tblGrid>
      <w:tr w:rsidR="00487FA2">
        <w:trPr>
          <w:trHeight w:val="207"/>
        </w:trPr>
        <w:tc>
          <w:tcPr>
            <w:tcW w:w="2140" w:type="dxa"/>
            <w:vAlign w:val="bottom"/>
          </w:tcPr>
          <w:p w:rsidR="00487FA2" w:rsidRDefault="00487FA2">
            <w:pPr>
              <w:rPr>
                <w:sz w:val="17"/>
                <w:szCs w:val="17"/>
              </w:rPr>
            </w:pPr>
          </w:p>
        </w:tc>
        <w:tc>
          <w:tcPr>
            <w:tcW w:w="420" w:type="dxa"/>
            <w:vAlign w:val="bottom"/>
          </w:tcPr>
          <w:p w:rsidR="00487FA2" w:rsidRDefault="00597E0F">
            <w:pPr>
              <w:spacing w:line="207" w:lineRule="exact"/>
              <w:ind w:left="240"/>
              <w:rPr>
                <w:sz w:val="20"/>
                <w:szCs w:val="20"/>
              </w:rPr>
            </w:pPr>
            <w:r>
              <w:rPr>
                <w:rFonts w:ascii="Symbol" w:eastAsia="Symbol" w:hAnsi="Symbol" w:cs="Symbol"/>
                <w:sz w:val="20"/>
                <w:szCs w:val="20"/>
              </w:rPr>
              <w:t></w:t>
            </w:r>
          </w:p>
        </w:tc>
        <w:tc>
          <w:tcPr>
            <w:tcW w:w="1520" w:type="dxa"/>
            <w:gridSpan w:val="2"/>
            <w:vAlign w:val="bottom"/>
          </w:tcPr>
          <w:p w:rsidR="00487FA2" w:rsidRDefault="00597E0F">
            <w:pPr>
              <w:spacing w:line="207" w:lineRule="exact"/>
              <w:ind w:left="420"/>
              <w:rPr>
                <w:sz w:val="20"/>
                <w:szCs w:val="20"/>
              </w:rPr>
            </w:pPr>
            <w:r>
              <w:rPr>
                <w:rFonts w:eastAsia="Times New Roman"/>
                <w:sz w:val="20"/>
                <w:szCs w:val="20"/>
              </w:rPr>
              <w:t>-коррекция</w:t>
            </w:r>
          </w:p>
        </w:tc>
        <w:tc>
          <w:tcPr>
            <w:tcW w:w="100" w:type="dxa"/>
            <w:vAlign w:val="bottom"/>
          </w:tcPr>
          <w:p w:rsidR="00487FA2" w:rsidRDefault="00487FA2">
            <w:pPr>
              <w:rPr>
                <w:sz w:val="17"/>
                <w:szCs w:val="17"/>
              </w:rPr>
            </w:pPr>
          </w:p>
        </w:tc>
        <w:tc>
          <w:tcPr>
            <w:tcW w:w="2180" w:type="dxa"/>
            <w:vAlign w:val="bottom"/>
          </w:tcPr>
          <w:p w:rsidR="00487FA2" w:rsidRDefault="00597E0F">
            <w:pPr>
              <w:spacing w:line="207" w:lineRule="exact"/>
              <w:ind w:right="99"/>
              <w:jc w:val="right"/>
              <w:rPr>
                <w:sz w:val="20"/>
                <w:szCs w:val="20"/>
              </w:rPr>
            </w:pPr>
            <w:r>
              <w:rPr>
                <w:rFonts w:eastAsia="Times New Roman"/>
                <w:w w:val="99"/>
                <w:sz w:val="20"/>
                <w:szCs w:val="20"/>
              </w:rPr>
              <w:t>эмоционально-волевой</w:t>
            </w:r>
          </w:p>
        </w:tc>
        <w:tc>
          <w:tcPr>
            <w:tcW w:w="1100" w:type="dxa"/>
            <w:vAlign w:val="bottom"/>
          </w:tcPr>
          <w:p w:rsidR="00487FA2" w:rsidRDefault="00597E0F">
            <w:pPr>
              <w:spacing w:line="207" w:lineRule="exact"/>
              <w:ind w:left="40"/>
              <w:rPr>
                <w:sz w:val="20"/>
                <w:szCs w:val="20"/>
              </w:rPr>
            </w:pPr>
            <w:r>
              <w:rPr>
                <w:rFonts w:eastAsia="Times New Roman"/>
                <w:sz w:val="20"/>
                <w:szCs w:val="20"/>
              </w:rPr>
              <w:t>сферы</w:t>
            </w:r>
          </w:p>
        </w:tc>
        <w:tc>
          <w:tcPr>
            <w:tcW w:w="1020" w:type="dxa"/>
            <w:vAlign w:val="bottom"/>
          </w:tcPr>
          <w:p w:rsidR="00487FA2" w:rsidRDefault="00597E0F">
            <w:pPr>
              <w:spacing w:line="207" w:lineRule="exact"/>
              <w:rPr>
                <w:sz w:val="20"/>
                <w:szCs w:val="20"/>
              </w:rPr>
            </w:pPr>
            <w:r>
              <w:rPr>
                <w:rFonts w:eastAsia="Times New Roman"/>
                <w:w w:val="99"/>
                <w:sz w:val="20"/>
                <w:szCs w:val="20"/>
              </w:rPr>
              <w:t>(поведение,</w:t>
            </w:r>
          </w:p>
        </w:tc>
        <w:tc>
          <w:tcPr>
            <w:tcW w:w="1280" w:type="dxa"/>
            <w:vAlign w:val="bottom"/>
          </w:tcPr>
          <w:p w:rsidR="00487FA2" w:rsidRDefault="00597E0F">
            <w:pPr>
              <w:spacing w:line="207" w:lineRule="exact"/>
              <w:ind w:left="240"/>
              <w:rPr>
                <w:sz w:val="20"/>
                <w:szCs w:val="20"/>
              </w:rPr>
            </w:pPr>
            <w:r>
              <w:rPr>
                <w:rFonts w:eastAsia="Times New Roman"/>
                <w:sz w:val="20"/>
                <w:szCs w:val="20"/>
              </w:rPr>
              <w:t>общение,</w:t>
            </w:r>
          </w:p>
        </w:tc>
        <w:tc>
          <w:tcPr>
            <w:tcW w:w="660" w:type="dxa"/>
            <w:vAlign w:val="bottom"/>
          </w:tcPr>
          <w:p w:rsidR="00487FA2" w:rsidRDefault="00597E0F">
            <w:pPr>
              <w:spacing w:line="207" w:lineRule="exact"/>
              <w:ind w:left="20"/>
              <w:rPr>
                <w:sz w:val="20"/>
                <w:szCs w:val="20"/>
              </w:rPr>
            </w:pPr>
            <w:r>
              <w:rPr>
                <w:rFonts w:eastAsia="Times New Roman"/>
                <w:sz w:val="20"/>
                <w:szCs w:val="20"/>
              </w:rPr>
              <w:t>сферы</w:t>
            </w:r>
          </w:p>
        </w:tc>
      </w:tr>
      <w:tr w:rsidR="00487FA2">
        <w:trPr>
          <w:trHeight w:val="262"/>
        </w:trPr>
        <w:tc>
          <w:tcPr>
            <w:tcW w:w="2140" w:type="dxa"/>
            <w:tcBorders>
              <w:bottom w:val="single" w:sz="8" w:space="0" w:color="auto"/>
            </w:tcBorders>
            <w:vAlign w:val="bottom"/>
          </w:tcPr>
          <w:p w:rsidR="00487FA2" w:rsidRDefault="00487FA2"/>
        </w:tc>
        <w:tc>
          <w:tcPr>
            <w:tcW w:w="5320" w:type="dxa"/>
            <w:gridSpan w:val="6"/>
            <w:tcBorders>
              <w:bottom w:val="single" w:sz="8" w:space="0" w:color="auto"/>
            </w:tcBorders>
            <w:vAlign w:val="bottom"/>
          </w:tcPr>
          <w:p w:rsidR="00487FA2" w:rsidRDefault="00597E0F">
            <w:pPr>
              <w:ind w:left="240"/>
              <w:rPr>
                <w:sz w:val="20"/>
                <w:szCs w:val="20"/>
              </w:rPr>
            </w:pPr>
            <w:r>
              <w:rPr>
                <w:rFonts w:eastAsia="Times New Roman"/>
                <w:sz w:val="20"/>
                <w:szCs w:val="20"/>
              </w:rPr>
              <w:t>саморегуляция в форме тренингов, сюжетно-ролевых игр);</w:t>
            </w:r>
          </w:p>
        </w:tc>
        <w:tc>
          <w:tcPr>
            <w:tcW w:w="1020" w:type="dxa"/>
            <w:tcBorders>
              <w:bottom w:val="single" w:sz="8" w:space="0" w:color="auto"/>
            </w:tcBorders>
            <w:vAlign w:val="bottom"/>
          </w:tcPr>
          <w:p w:rsidR="00487FA2" w:rsidRDefault="00487FA2"/>
        </w:tc>
        <w:tc>
          <w:tcPr>
            <w:tcW w:w="128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r>
      <w:tr w:rsidR="00487FA2">
        <w:trPr>
          <w:trHeight w:val="217"/>
        </w:trPr>
        <w:tc>
          <w:tcPr>
            <w:tcW w:w="2140" w:type="dxa"/>
            <w:vAlign w:val="bottom"/>
          </w:tcPr>
          <w:p w:rsidR="00487FA2" w:rsidRDefault="00597E0F">
            <w:pPr>
              <w:spacing w:line="217" w:lineRule="exact"/>
              <w:ind w:left="100"/>
              <w:rPr>
                <w:sz w:val="20"/>
                <w:szCs w:val="20"/>
              </w:rPr>
            </w:pPr>
            <w:r>
              <w:rPr>
                <w:rFonts w:eastAsia="Times New Roman"/>
                <w:sz w:val="20"/>
                <w:szCs w:val="20"/>
              </w:rPr>
              <w:t>Учитель логопед</w:t>
            </w:r>
          </w:p>
        </w:tc>
        <w:tc>
          <w:tcPr>
            <w:tcW w:w="420" w:type="dxa"/>
            <w:vAlign w:val="bottom"/>
          </w:tcPr>
          <w:p w:rsidR="00487FA2" w:rsidRDefault="00597E0F">
            <w:pPr>
              <w:spacing w:line="217" w:lineRule="exact"/>
              <w:ind w:left="240"/>
              <w:rPr>
                <w:sz w:val="20"/>
                <w:szCs w:val="20"/>
              </w:rPr>
            </w:pPr>
            <w:r>
              <w:rPr>
                <w:rFonts w:ascii="Symbol" w:eastAsia="Symbol" w:hAnsi="Symbol" w:cs="Symbol"/>
                <w:sz w:val="20"/>
                <w:szCs w:val="20"/>
              </w:rPr>
              <w:t></w:t>
            </w:r>
          </w:p>
        </w:tc>
        <w:tc>
          <w:tcPr>
            <w:tcW w:w="3800" w:type="dxa"/>
            <w:gridSpan w:val="4"/>
            <w:vAlign w:val="bottom"/>
          </w:tcPr>
          <w:p w:rsidR="00487FA2" w:rsidRDefault="00597E0F">
            <w:pPr>
              <w:spacing w:line="217" w:lineRule="exact"/>
              <w:ind w:left="100"/>
              <w:rPr>
                <w:sz w:val="20"/>
                <w:szCs w:val="20"/>
              </w:rPr>
            </w:pPr>
            <w:r>
              <w:rPr>
                <w:rFonts w:eastAsia="Times New Roman"/>
                <w:sz w:val="20"/>
                <w:szCs w:val="20"/>
              </w:rPr>
              <w:t>− интенсивное развитие речевого слуха;</w:t>
            </w:r>
          </w:p>
        </w:tc>
        <w:tc>
          <w:tcPr>
            <w:tcW w:w="1100" w:type="dxa"/>
            <w:vAlign w:val="bottom"/>
          </w:tcPr>
          <w:p w:rsidR="00487FA2" w:rsidRDefault="00487FA2">
            <w:pPr>
              <w:rPr>
                <w:sz w:val="18"/>
                <w:szCs w:val="18"/>
              </w:rPr>
            </w:pPr>
          </w:p>
        </w:tc>
        <w:tc>
          <w:tcPr>
            <w:tcW w:w="1020" w:type="dxa"/>
            <w:vAlign w:val="bottom"/>
          </w:tcPr>
          <w:p w:rsidR="00487FA2" w:rsidRDefault="00487FA2">
            <w:pPr>
              <w:rPr>
                <w:sz w:val="18"/>
                <w:szCs w:val="18"/>
              </w:rPr>
            </w:pPr>
          </w:p>
        </w:tc>
        <w:tc>
          <w:tcPr>
            <w:tcW w:w="1280" w:type="dxa"/>
            <w:vAlign w:val="bottom"/>
          </w:tcPr>
          <w:p w:rsidR="00487FA2" w:rsidRDefault="00487FA2">
            <w:pPr>
              <w:rPr>
                <w:sz w:val="18"/>
                <w:szCs w:val="18"/>
              </w:rPr>
            </w:pPr>
          </w:p>
        </w:tc>
        <w:tc>
          <w:tcPr>
            <w:tcW w:w="660" w:type="dxa"/>
            <w:vAlign w:val="bottom"/>
          </w:tcPr>
          <w:p w:rsidR="00487FA2" w:rsidRDefault="00487FA2">
            <w:pPr>
              <w:rPr>
                <w:sz w:val="18"/>
                <w:szCs w:val="18"/>
              </w:rPr>
            </w:pPr>
          </w:p>
        </w:tc>
      </w:tr>
      <w:tr w:rsidR="00487FA2">
        <w:trPr>
          <w:trHeight w:val="245"/>
        </w:trPr>
        <w:tc>
          <w:tcPr>
            <w:tcW w:w="2140" w:type="dxa"/>
            <w:vAlign w:val="bottom"/>
          </w:tcPr>
          <w:p w:rsidR="00487FA2" w:rsidRDefault="00487FA2">
            <w:pPr>
              <w:rPr>
                <w:sz w:val="21"/>
                <w:szCs w:val="21"/>
              </w:rPr>
            </w:pPr>
          </w:p>
        </w:tc>
        <w:tc>
          <w:tcPr>
            <w:tcW w:w="5320" w:type="dxa"/>
            <w:gridSpan w:val="6"/>
            <w:vAlign w:val="bottom"/>
          </w:tcPr>
          <w:p w:rsidR="00487FA2" w:rsidRDefault="00597E0F">
            <w:pPr>
              <w:ind w:left="240"/>
              <w:rPr>
                <w:sz w:val="20"/>
                <w:szCs w:val="20"/>
              </w:rPr>
            </w:pPr>
            <w:r>
              <w:rPr>
                <w:rFonts w:ascii="Symbol" w:eastAsia="Symbol" w:hAnsi="Symbol" w:cs="Symbol"/>
                <w:sz w:val="20"/>
                <w:szCs w:val="20"/>
              </w:rPr>
              <w:t></w:t>
            </w:r>
            <w:r>
              <w:rPr>
                <w:rFonts w:eastAsia="Times New Roman"/>
                <w:sz w:val="20"/>
                <w:szCs w:val="20"/>
              </w:rPr>
              <w:t xml:space="preserve">  − развитие связной (письменной и устной) речи,</w:t>
            </w:r>
          </w:p>
        </w:tc>
        <w:tc>
          <w:tcPr>
            <w:tcW w:w="1020" w:type="dxa"/>
            <w:vAlign w:val="bottom"/>
          </w:tcPr>
          <w:p w:rsidR="00487FA2" w:rsidRDefault="00487FA2">
            <w:pPr>
              <w:rPr>
                <w:sz w:val="21"/>
                <w:szCs w:val="21"/>
              </w:rPr>
            </w:pPr>
          </w:p>
        </w:tc>
        <w:tc>
          <w:tcPr>
            <w:tcW w:w="1280" w:type="dxa"/>
            <w:vAlign w:val="bottom"/>
          </w:tcPr>
          <w:p w:rsidR="00487FA2" w:rsidRDefault="00487FA2">
            <w:pPr>
              <w:rPr>
                <w:sz w:val="21"/>
                <w:szCs w:val="21"/>
              </w:rPr>
            </w:pPr>
          </w:p>
        </w:tc>
        <w:tc>
          <w:tcPr>
            <w:tcW w:w="660" w:type="dxa"/>
            <w:vAlign w:val="bottom"/>
          </w:tcPr>
          <w:p w:rsidR="00487FA2" w:rsidRDefault="00487FA2">
            <w:pPr>
              <w:rPr>
                <w:sz w:val="21"/>
                <w:szCs w:val="21"/>
              </w:rPr>
            </w:pPr>
          </w:p>
        </w:tc>
      </w:tr>
      <w:tr w:rsidR="00487FA2">
        <w:trPr>
          <w:trHeight w:val="245"/>
        </w:trPr>
        <w:tc>
          <w:tcPr>
            <w:tcW w:w="2140" w:type="dxa"/>
            <w:vAlign w:val="bottom"/>
          </w:tcPr>
          <w:p w:rsidR="00487FA2" w:rsidRDefault="00487FA2">
            <w:pPr>
              <w:rPr>
                <w:sz w:val="21"/>
                <w:szCs w:val="21"/>
              </w:rPr>
            </w:pPr>
          </w:p>
        </w:tc>
        <w:tc>
          <w:tcPr>
            <w:tcW w:w="420" w:type="dxa"/>
            <w:vAlign w:val="bottom"/>
          </w:tcPr>
          <w:p w:rsidR="00487FA2" w:rsidRDefault="00597E0F">
            <w:pPr>
              <w:ind w:left="240"/>
              <w:rPr>
                <w:sz w:val="20"/>
                <w:szCs w:val="20"/>
              </w:rPr>
            </w:pPr>
            <w:r>
              <w:rPr>
                <w:rFonts w:ascii="Symbol" w:eastAsia="Symbol" w:hAnsi="Symbol" w:cs="Symbol"/>
                <w:sz w:val="20"/>
                <w:szCs w:val="20"/>
              </w:rPr>
              <w:t></w:t>
            </w:r>
          </w:p>
        </w:tc>
        <w:tc>
          <w:tcPr>
            <w:tcW w:w="3800" w:type="dxa"/>
            <w:gridSpan w:val="4"/>
            <w:vAlign w:val="bottom"/>
          </w:tcPr>
          <w:p w:rsidR="00487FA2" w:rsidRDefault="00597E0F">
            <w:pPr>
              <w:ind w:left="100"/>
              <w:rPr>
                <w:sz w:val="20"/>
                <w:szCs w:val="20"/>
              </w:rPr>
            </w:pPr>
            <w:r>
              <w:rPr>
                <w:rFonts w:eastAsia="Times New Roman"/>
                <w:sz w:val="20"/>
                <w:szCs w:val="20"/>
              </w:rPr>
              <w:t>- коррекция дисграфии</w:t>
            </w:r>
          </w:p>
        </w:tc>
        <w:tc>
          <w:tcPr>
            <w:tcW w:w="1100" w:type="dxa"/>
            <w:vAlign w:val="bottom"/>
          </w:tcPr>
          <w:p w:rsidR="00487FA2" w:rsidRDefault="00487FA2">
            <w:pPr>
              <w:rPr>
                <w:sz w:val="21"/>
                <w:szCs w:val="21"/>
              </w:rPr>
            </w:pPr>
          </w:p>
        </w:tc>
        <w:tc>
          <w:tcPr>
            <w:tcW w:w="1020" w:type="dxa"/>
            <w:vAlign w:val="bottom"/>
          </w:tcPr>
          <w:p w:rsidR="00487FA2" w:rsidRDefault="00487FA2">
            <w:pPr>
              <w:rPr>
                <w:sz w:val="21"/>
                <w:szCs w:val="21"/>
              </w:rPr>
            </w:pPr>
          </w:p>
        </w:tc>
        <w:tc>
          <w:tcPr>
            <w:tcW w:w="1280" w:type="dxa"/>
            <w:vAlign w:val="bottom"/>
          </w:tcPr>
          <w:p w:rsidR="00487FA2" w:rsidRDefault="00487FA2">
            <w:pPr>
              <w:rPr>
                <w:sz w:val="21"/>
                <w:szCs w:val="21"/>
              </w:rPr>
            </w:pPr>
          </w:p>
        </w:tc>
        <w:tc>
          <w:tcPr>
            <w:tcW w:w="660" w:type="dxa"/>
            <w:vAlign w:val="bottom"/>
          </w:tcPr>
          <w:p w:rsidR="00487FA2" w:rsidRDefault="00487FA2">
            <w:pPr>
              <w:rPr>
                <w:sz w:val="21"/>
                <w:szCs w:val="21"/>
              </w:rPr>
            </w:pPr>
          </w:p>
        </w:tc>
      </w:tr>
      <w:tr w:rsidR="00487FA2">
        <w:trPr>
          <w:trHeight w:val="245"/>
        </w:trPr>
        <w:tc>
          <w:tcPr>
            <w:tcW w:w="2140" w:type="dxa"/>
            <w:vAlign w:val="bottom"/>
          </w:tcPr>
          <w:p w:rsidR="00487FA2" w:rsidRDefault="00487FA2">
            <w:pPr>
              <w:rPr>
                <w:sz w:val="21"/>
                <w:szCs w:val="21"/>
              </w:rPr>
            </w:pPr>
          </w:p>
        </w:tc>
        <w:tc>
          <w:tcPr>
            <w:tcW w:w="420" w:type="dxa"/>
            <w:vAlign w:val="bottom"/>
          </w:tcPr>
          <w:p w:rsidR="00487FA2" w:rsidRDefault="00597E0F">
            <w:pPr>
              <w:ind w:left="240"/>
              <w:rPr>
                <w:sz w:val="20"/>
                <w:szCs w:val="20"/>
              </w:rPr>
            </w:pPr>
            <w:r>
              <w:rPr>
                <w:rFonts w:ascii="Symbol" w:eastAsia="Symbol" w:hAnsi="Symbol" w:cs="Symbol"/>
                <w:sz w:val="20"/>
                <w:szCs w:val="20"/>
              </w:rPr>
              <w:t></w:t>
            </w:r>
          </w:p>
        </w:tc>
        <w:tc>
          <w:tcPr>
            <w:tcW w:w="4900" w:type="dxa"/>
            <w:gridSpan w:val="5"/>
            <w:vAlign w:val="bottom"/>
          </w:tcPr>
          <w:p w:rsidR="00487FA2" w:rsidRDefault="00597E0F">
            <w:pPr>
              <w:ind w:left="100"/>
              <w:rPr>
                <w:sz w:val="20"/>
                <w:szCs w:val="20"/>
              </w:rPr>
            </w:pPr>
            <w:r>
              <w:rPr>
                <w:rFonts w:eastAsia="Times New Roman"/>
                <w:sz w:val="20"/>
                <w:szCs w:val="20"/>
              </w:rPr>
              <w:t>- формирование навыков коммуникативного общения;</w:t>
            </w:r>
          </w:p>
        </w:tc>
        <w:tc>
          <w:tcPr>
            <w:tcW w:w="1020" w:type="dxa"/>
            <w:vAlign w:val="bottom"/>
          </w:tcPr>
          <w:p w:rsidR="00487FA2" w:rsidRDefault="00487FA2">
            <w:pPr>
              <w:rPr>
                <w:sz w:val="21"/>
                <w:szCs w:val="21"/>
              </w:rPr>
            </w:pPr>
          </w:p>
        </w:tc>
        <w:tc>
          <w:tcPr>
            <w:tcW w:w="1280" w:type="dxa"/>
            <w:vAlign w:val="bottom"/>
          </w:tcPr>
          <w:p w:rsidR="00487FA2" w:rsidRDefault="00487FA2">
            <w:pPr>
              <w:rPr>
                <w:sz w:val="21"/>
                <w:szCs w:val="21"/>
              </w:rPr>
            </w:pPr>
          </w:p>
        </w:tc>
        <w:tc>
          <w:tcPr>
            <w:tcW w:w="660" w:type="dxa"/>
            <w:vAlign w:val="bottom"/>
          </w:tcPr>
          <w:p w:rsidR="00487FA2" w:rsidRDefault="00487FA2">
            <w:pPr>
              <w:rPr>
                <w:sz w:val="21"/>
                <w:szCs w:val="21"/>
              </w:rPr>
            </w:pPr>
          </w:p>
        </w:tc>
      </w:tr>
      <w:tr w:rsidR="00487FA2">
        <w:trPr>
          <w:trHeight w:val="230"/>
        </w:trPr>
        <w:tc>
          <w:tcPr>
            <w:tcW w:w="2140" w:type="dxa"/>
            <w:vAlign w:val="bottom"/>
          </w:tcPr>
          <w:p w:rsidR="00487FA2" w:rsidRDefault="00487FA2">
            <w:pPr>
              <w:rPr>
                <w:sz w:val="20"/>
                <w:szCs w:val="20"/>
              </w:rPr>
            </w:pPr>
          </w:p>
        </w:tc>
        <w:tc>
          <w:tcPr>
            <w:tcW w:w="420" w:type="dxa"/>
            <w:vAlign w:val="bottom"/>
          </w:tcPr>
          <w:p w:rsidR="00487FA2" w:rsidRDefault="00597E0F">
            <w:pPr>
              <w:spacing w:line="230" w:lineRule="exact"/>
              <w:ind w:left="240"/>
              <w:rPr>
                <w:sz w:val="20"/>
                <w:szCs w:val="20"/>
              </w:rPr>
            </w:pPr>
            <w:r>
              <w:rPr>
                <w:rFonts w:ascii="Symbol" w:eastAsia="Symbol" w:hAnsi="Symbol" w:cs="Symbol"/>
                <w:sz w:val="20"/>
                <w:szCs w:val="20"/>
              </w:rPr>
              <w:t></w:t>
            </w:r>
          </w:p>
        </w:tc>
        <w:tc>
          <w:tcPr>
            <w:tcW w:w="7860" w:type="dxa"/>
            <w:gridSpan w:val="8"/>
            <w:vAlign w:val="bottom"/>
          </w:tcPr>
          <w:p w:rsidR="00487FA2" w:rsidRDefault="00597E0F">
            <w:pPr>
              <w:ind w:left="420"/>
              <w:rPr>
                <w:sz w:val="20"/>
                <w:szCs w:val="20"/>
              </w:rPr>
            </w:pPr>
            <w:r>
              <w:rPr>
                <w:rFonts w:eastAsia="Times New Roman"/>
                <w:sz w:val="20"/>
                <w:szCs w:val="20"/>
              </w:rPr>
              <w:t>−  выработку  слухо-зрительной  основы  для  восприятия  ими  устной  речи  (как  с</w:t>
            </w:r>
          </w:p>
        </w:tc>
      </w:tr>
      <w:tr w:rsidR="00487FA2">
        <w:trPr>
          <w:trHeight w:val="240"/>
        </w:trPr>
        <w:tc>
          <w:tcPr>
            <w:tcW w:w="2140" w:type="dxa"/>
            <w:vAlign w:val="bottom"/>
          </w:tcPr>
          <w:p w:rsidR="00487FA2" w:rsidRDefault="00487FA2">
            <w:pPr>
              <w:rPr>
                <w:sz w:val="20"/>
                <w:szCs w:val="20"/>
              </w:rPr>
            </w:pPr>
          </w:p>
        </w:tc>
        <w:tc>
          <w:tcPr>
            <w:tcW w:w="4220" w:type="dxa"/>
            <w:gridSpan w:val="5"/>
            <w:vAlign w:val="bottom"/>
          </w:tcPr>
          <w:p w:rsidR="00487FA2" w:rsidRDefault="00597E0F">
            <w:pPr>
              <w:ind w:left="240"/>
              <w:rPr>
                <w:sz w:val="20"/>
                <w:szCs w:val="20"/>
              </w:rPr>
            </w:pPr>
            <w:r>
              <w:rPr>
                <w:rFonts w:eastAsia="Times New Roman"/>
                <w:sz w:val="20"/>
                <w:szCs w:val="20"/>
              </w:rPr>
              <w:t>помощью слуховых аппаратов, так и без них);</w:t>
            </w:r>
          </w:p>
        </w:tc>
        <w:tc>
          <w:tcPr>
            <w:tcW w:w="1100" w:type="dxa"/>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660" w:type="dxa"/>
            <w:vAlign w:val="bottom"/>
          </w:tcPr>
          <w:p w:rsidR="00487FA2" w:rsidRDefault="00487FA2">
            <w:pPr>
              <w:rPr>
                <w:sz w:val="20"/>
                <w:szCs w:val="20"/>
              </w:rPr>
            </w:pPr>
          </w:p>
        </w:tc>
      </w:tr>
      <w:tr w:rsidR="00487FA2">
        <w:trPr>
          <w:trHeight w:val="245"/>
        </w:trPr>
        <w:tc>
          <w:tcPr>
            <w:tcW w:w="2140" w:type="dxa"/>
            <w:vAlign w:val="bottom"/>
          </w:tcPr>
          <w:p w:rsidR="00487FA2" w:rsidRDefault="00487FA2">
            <w:pPr>
              <w:rPr>
                <w:sz w:val="21"/>
                <w:szCs w:val="21"/>
              </w:rPr>
            </w:pPr>
          </w:p>
        </w:tc>
        <w:tc>
          <w:tcPr>
            <w:tcW w:w="420" w:type="dxa"/>
            <w:vAlign w:val="bottom"/>
          </w:tcPr>
          <w:p w:rsidR="00487FA2" w:rsidRDefault="00597E0F">
            <w:pPr>
              <w:ind w:left="240"/>
              <w:rPr>
                <w:sz w:val="20"/>
                <w:szCs w:val="20"/>
              </w:rPr>
            </w:pPr>
            <w:r>
              <w:rPr>
                <w:rFonts w:ascii="Symbol" w:eastAsia="Symbol" w:hAnsi="Symbol" w:cs="Symbol"/>
                <w:sz w:val="20"/>
                <w:szCs w:val="20"/>
              </w:rPr>
              <w:t></w:t>
            </w:r>
          </w:p>
        </w:tc>
        <w:tc>
          <w:tcPr>
            <w:tcW w:w="7860" w:type="dxa"/>
            <w:gridSpan w:val="8"/>
            <w:vAlign w:val="bottom"/>
          </w:tcPr>
          <w:p w:rsidR="00487FA2" w:rsidRDefault="00597E0F">
            <w:pPr>
              <w:ind w:left="420"/>
              <w:rPr>
                <w:sz w:val="20"/>
                <w:szCs w:val="20"/>
              </w:rPr>
            </w:pPr>
            <w:r>
              <w:rPr>
                <w:rFonts w:eastAsia="Times New Roman"/>
                <w:sz w:val="20"/>
                <w:szCs w:val="20"/>
              </w:rPr>
              <w:t>− усиление слухового компонента в слухо- зрительном восприятии устной речи;</w:t>
            </w:r>
          </w:p>
        </w:tc>
      </w:tr>
      <w:tr w:rsidR="00487FA2">
        <w:trPr>
          <w:trHeight w:val="245"/>
        </w:trPr>
        <w:tc>
          <w:tcPr>
            <w:tcW w:w="2140" w:type="dxa"/>
            <w:vAlign w:val="bottom"/>
          </w:tcPr>
          <w:p w:rsidR="00487FA2" w:rsidRDefault="00487FA2">
            <w:pPr>
              <w:rPr>
                <w:sz w:val="21"/>
                <w:szCs w:val="21"/>
              </w:rPr>
            </w:pPr>
          </w:p>
        </w:tc>
        <w:tc>
          <w:tcPr>
            <w:tcW w:w="420" w:type="dxa"/>
            <w:vAlign w:val="bottom"/>
          </w:tcPr>
          <w:p w:rsidR="00487FA2" w:rsidRDefault="00597E0F">
            <w:pPr>
              <w:ind w:left="240"/>
              <w:rPr>
                <w:sz w:val="20"/>
                <w:szCs w:val="20"/>
              </w:rPr>
            </w:pPr>
            <w:r>
              <w:rPr>
                <w:rFonts w:ascii="Symbol" w:eastAsia="Symbol" w:hAnsi="Symbol" w:cs="Symbol"/>
                <w:sz w:val="20"/>
                <w:szCs w:val="20"/>
              </w:rPr>
              <w:t></w:t>
            </w:r>
          </w:p>
        </w:tc>
        <w:tc>
          <w:tcPr>
            <w:tcW w:w="7200" w:type="dxa"/>
            <w:gridSpan w:val="7"/>
            <w:vAlign w:val="bottom"/>
          </w:tcPr>
          <w:p w:rsidR="00487FA2" w:rsidRDefault="00597E0F">
            <w:pPr>
              <w:ind w:left="420"/>
              <w:rPr>
                <w:sz w:val="20"/>
                <w:szCs w:val="20"/>
              </w:rPr>
            </w:pPr>
            <w:r>
              <w:rPr>
                <w:rFonts w:eastAsia="Times New Roman"/>
                <w:sz w:val="20"/>
                <w:szCs w:val="20"/>
              </w:rPr>
              <w:t>− обогащение и уточнение представлений о речевых и неречевых звуках ;</w:t>
            </w:r>
          </w:p>
        </w:tc>
        <w:tc>
          <w:tcPr>
            <w:tcW w:w="660" w:type="dxa"/>
            <w:vAlign w:val="bottom"/>
          </w:tcPr>
          <w:p w:rsidR="00487FA2" w:rsidRDefault="00487FA2">
            <w:pPr>
              <w:rPr>
                <w:sz w:val="21"/>
                <w:szCs w:val="21"/>
              </w:rPr>
            </w:pPr>
          </w:p>
        </w:tc>
      </w:tr>
      <w:tr w:rsidR="00487FA2">
        <w:trPr>
          <w:trHeight w:val="230"/>
        </w:trPr>
        <w:tc>
          <w:tcPr>
            <w:tcW w:w="2140" w:type="dxa"/>
            <w:vAlign w:val="bottom"/>
          </w:tcPr>
          <w:p w:rsidR="00487FA2" w:rsidRDefault="00487FA2">
            <w:pPr>
              <w:rPr>
                <w:sz w:val="20"/>
                <w:szCs w:val="20"/>
              </w:rPr>
            </w:pPr>
          </w:p>
        </w:tc>
        <w:tc>
          <w:tcPr>
            <w:tcW w:w="420" w:type="dxa"/>
            <w:vAlign w:val="bottom"/>
          </w:tcPr>
          <w:p w:rsidR="00487FA2" w:rsidRDefault="00597E0F">
            <w:pPr>
              <w:spacing w:line="230" w:lineRule="exact"/>
              <w:ind w:left="240"/>
              <w:rPr>
                <w:sz w:val="20"/>
                <w:szCs w:val="20"/>
              </w:rPr>
            </w:pPr>
            <w:r>
              <w:rPr>
                <w:rFonts w:ascii="Symbol" w:eastAsia="Symbol" w:hAnsi="Symbol" w:cs="Symbol"/>
                <w:sz w:val="20"/>
                <w:szCs w:val="20"/>
              </w:rPr>
              <w:t></w:t>
            </w:r>
          </w:p>
        </w:tc>
        <w:tc>
          <w:tcPr>
            <w:tcW w:w="7860" w:type="dxa"/>
            <w:gridSpan w:val="8"/>
            <w:vAlign w:val="bottom"/>
          </w:tcPr>
          <w:p w:rsidR="00487FA2" w:rsidRDefault="00597E0F">
            <w:pPr>
              <w:ind w:left="420"/>
              <w:rPr>
                <w:sz w:val="20"/>
                <w:szCs w:val="20"/>
              </w:rPr>
            </w:pPr>
            <w:r>
              <w:rPr>
                <w:rFonts w:eastAsia="Times New Roman"/>
                <w:sz w:val="20"/>
                <w:szCs w:val="20"/>
              </w:rPr>
              <w:t>− совершенствование навыков речевого общения как одного из важнейших факторов</w:t>
            </w:r>
          </w:p>
        </w:tc>
      </w:tr>
      <w:tr w:rsidR="00487FA2">
        <w:trPr>
          <w:trHeight w:val="262"/>
        </w:trPr>
        <w:tc>
          <w:tcPr>
            <w:tcW w:w="2140" w:type="dxa"/>
            <w:tcBorders>
              <w:bottom w:val="single" w:sz="8" w:space="0" w:color="auto"/>
            </w:tcBorders>
            <w:vAlign w:val="bottom"/>
          </w:tcPr>
          <w:p w:rsidR="00487FA2" w:rsidRDefault="00487FA2"/>
        </w:tc>
        <w:tc>
          <w:tcPr>
            <w:tcW w:w="4220" w:type="dxa"/>
            <w:gridSpan w:val="5"/>
            <w:tcBorders>
              <w:bottom w:val="single" w:sz="8" w:space="0" w:color="auto"/>
            </w:tcBorders>
            <w:vAlign w:val="bottom"/>
          </w:tcPr>
          <w:p w:rsidR="00487FA2" w:rsidRDefault="00597E0F">
            <w:pPr>
              <w:ind w:left="240"/>
              <w:rPr>
                <w:sz w:val="20"/>
                <w:szCs w:val="20"/>
              </w:rPr>
            </w:pPr>
            <w:r>
              <w:rPr>
                <w:rFonts w:eastAsia="Times New Roman"/>
                <w:sz w:val="20"/>
                <w:szCs w:val="20"/>
              </w:rPr>
              <w:t>их социальной адаптации.</w:t>
            </w:r>
          </w:p>
        </w:tc>
        <w:tc>
          <w:tcPr>
            <w:tcW w:w="1100" w:type="dxa"/>
            <w:tcBorders>
              <w:bottom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1280" w:type="dxa"/>
            <w:tcBorders>
              <w:bottom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r>
      <w:tr w:rsidR="00487FA2">
        <w:trPr>
          <w:trHeight w:val="217"/>
        </w:trPr>
        <w:tc>
          <w:tcPr>
            <w:tcW w:w="2140" w:type="dxa"/>
            <w:vAlign w:val="bottom"/>
          </w:tcPr>
          <w:p w:rsidR="00487FA2" w:rsidRDefault="00597E0F">
            <w:pPr>
              <w:spacing w:line="217" w:lineRule="exact"/>
              <w:ind w:left="100"/>
              <w:rPr>
                <w:sz w:val="20"/>
                <w:szCs w:val="20"/>
              </w:rPr>
            </w:pPr>
            <w:r>
              <w:rPr>
                <w:rFonts w:eastAsia="Times New Roman"/>
                <w:sz w:val="20"/>
                <w:szCs w:val="20"/>
              </w:rPr>
              <w:t>Социальный педагог</w:t>
            </w:r>
          </w:p>
        </w:tc>
        <w:tc>
          <w:tcPr>
            <w:tcW w:w="420" w:type="dxa"/>
            <w:vAlign w:val="bottom"/>
          </w:tcPr>
          <w:p w:rsidR="00487FA2" w:rsidRDefault="00597E0F">
            <w:pPr>
              <w:spacing w:line="217" w:lineRule="exact"/>
              <w:ind w:left="240"/>
              <w:rPr>
                <w:sz w:val="20"/>
                <w:szCs w:val="20"/>
              </w:rPr>
            </w:pPr>
            <w:r>
              <w:rPr>
                <w:rFonts w:ascii="Symbol" w:eastAsia="Symbol" w:hAnsi="Symbol" w:cs="Symbol"/>
                <w:sz w:val="20"/>
                <w:szCs w:val="20"/>
              </w:rPr>
              <w:t></w:t>
            </w:r>
          </w:p>
        </w:tc>
        <w:tc>
          <w:tcPr>
            <w:tcW w:w="7200" w:type="dxa"/>
            <w:gridSpan w:val="7"/>
            <w:vAlign w:val="bottom"/>
          </w:tcPr>
          <w:p w:rsidR="00487FA2" w:rsidRDefault="00597E0F">
            <w:pPr>
              <w:spacing w:line="217" w:lineRule="exact"/>
              <w:ind w:left="420"/>
              <w:rPr>
                <w:sz w:val="20"/>
                <w:szCs w:val="20"/>
              </w:rPr>
            </w:pPr>
            <w:r>
              <w:rPr>
                <w:rFonts w:eastAsia="Times New Roman"/>
                <w:sz w:val="20"/>
                <w:szCs w:val="20"/>
              </w:rPr>
              <w:t>- диагностика социального положения семей и внутрисемейных отношений;</w:t>
            </w:r>
          </w:p>
        </w:tc>
        <w:tc>
          <w:tcPr>
            <w:tcW w:w="660" w:type="dxa"/>
            <w:vAlign w:val="bottom"/>
          </w:tcPr>
          <w:p w:rsidR="00487FA2" w:rsidRDefault="00487FA2">
            <w:pPr>
              <w:rPr>
                <w:sz w:val="18"/>
                <w:szCs w:val="18"/>
              </w:rPr>
            </w:pPr>
          </w:p>
        </w:tc>
      </w:tr>
      <w:tr w:rsidR="00487FA2">
        <w:trPr>
          <w:trHeight w:val="230"/>
        </w:trPr>
        <w:tc>
          <w:tcPr>
            <w:tcW w:w="2140" w:type="dxa"/>
            <w:vAlign w:val="bottom"/>
          </w:tcPr>
          <w:p w:rsidR="00487FA2" w:rsidRDefault="00487FA2">
            <w:pPr>
              <w:rPr>
                <w:sz w:val="20"/>
                <w:szCs w:val="20"/>
              </w:rPr>
            </w:pPr>
          </w:p>
        </w:tc>
        <w:tc>
          <w:tcPr>
            <w:tcW w:w="420" w:type="dxa"/>
            <w:vAlign w:val="bottom"/>
          </w:tcPr>
          <w:p w:rsidR="00487FA2" w:rsidRDefault="00597E0F">
            <w:pPr>
              <w:spacing w:line="230" w:lineRule="exact"/>
              <w:ind w:left="240"/>
              <w:rPr>
                <w:sz w:val="20"/>
                <w:szCs w:val="20"/>
              </w:rPr>
            </w:pPr>
            <w:r>
              <w:rPr>
                <w:rFonts w:ascii="Symbol" w:eastAsia="Symbol" w:hAnsi="Symbol" w:cs="Symbol"/>
                <w:sz w:val="20"/>
                <w:szCs w:val="20"/>
              </w:rPr>
              <w:t></w:t>
            </w:r>
          </w:p>
        </w:tc>
        <w:tc>
          <w:tcPr>
            <w:tcW w:w="1520" w:type="dxa"/>
            <w:gridSpan w:val="2"/>
            <w:vAlign w:val="bottom"/>
          </w:tcPr>
          <w:p w:rsidR="00487FA2" w:rsidRDefault="00597E0F">
            <w:pPr>
              <w:ind w:left="420"/>
              <w:rPr>
                <w:sz w:val="20"/>
                <w:szCs w:val="20"/>
              </w:rPr>
            </w:pPr>
            <w:r>
              <w:rPr>
                <w:rFonts w:eastAsia="Times New Roman"/>
                <w:sz w:val="20"/>
                <w:szCs w:val="20"/>
              </w:rPr>
              <w:t>-  коррекция</w:t>
            </w:r>
          </w:p>
        </w:tc>
        <w:tc>
          <w:tcPr>
            <w:tcW w:w="4400" w:type="dxa"/>
            <w:gridSpan w:val="4"/>
            <w:vAlign w:val="bottom"/>
          </w:tcPr>
          <w:p w:rsidR="00487FA2" w:rsidRDefault="00597E0F">
            <w:pPr>
              <w:ind w:left="100"/>
              <w:rPr>
                <w:sz w:val="20"/>
                <w:szCs w:val="20"/>
              </w:rPr>
            </w:pPr>
            <w:r>
              <w:rPr>
                <w:rFonts w:eastAsia="Times New Roman"/>
                <w:sz w:val="20"/>
                <w:szCs w:val="20"/>
              </w:rPr>
              <w:t>внутрисемейных  отношений,  внутригрупповых</w:t>
            </w:r>
          </w:p>
        </w:tc>
        <w:tc>
          <w:tcPr>
            <w:tcW w:w="1280" w:type="dxa"/>
            <w:vAlign w:val="bottom"/>
          </w:tcPr>
          <w:p w:rsidR="00487FA2" w:rsidRDefault="00597E0F">
            <w:pPr>
              <w:rPr>
                <w:sz w:val="20"/>
                <w:szCs w:val="20"/>
              </w:rPr>
            </w:pPr>
            <w:r>
              <w:rPr>
                <w:rFonts w:eastAsia="Times New Roman"/>
                <w:sz w:val="20"/>
                <w:szCs w:val="20"/>
              </w:rPr>
              <w:t>отношений  в</w:t>
            </w:r>
          </w:p>
        </w:tc>
        <w:tc>
          <w:tcPr>
            <w:tcW w:w="660" w:type="dxa"/>
            <w:vAlign w:val="bottom"/>
          </w:tcPr>
          <w:p w:rsidR="00487FA2" w:rsidRDefault="00597E0F">
            <w:pPr>
              <w:rPr>
                <w:sz w:val="20"/>
                <w:szCs w:val="20"/>
              </w:rPr>
            </w:pPr>
            <w:r>
              <w:rPr>
                <w:rFonts w:eastAsia="Times New Roman"/>
                <w:sz w:val="20"/>
                <w:szCs w:val="20"/>
              </w:rPr>
              <w:t>школе</w:t>
            </w:r>
          </w:p>
        </w:tc>
      </w:tr>
      <w:tr w:rsidR="00487FA2">
        <w:trPr>
          <w:trHeight w:val="245"/>
        </w:trPr>
        <w:tc>
          <w:tcPr>
            <w:tcW w:w="2140" w:type="dxa"/>
            <w:vAlign w:val="bottom"/>
          </w:tcPr>
          <w:p w:rsidR="00487FA2" w:rsidRDefault="00487FA2">
            <w:pPr>
              <w:rPr>
                <w:sz w:val="21"/>
                <w:szCs w:val="21"/>
              </w:rPr>
            </w:pPr>
          </w:p>
        </w:tc>
        <w:tc>
          <w:tcPr>
            <w:tcW w:w="6340" w:type="dxa"/>
            <w:gridSpan w:val="7"/>
            <w:vAlign w:val="bottom"/>
          </w:tcPr>
          <w:p w:rsidR="00487FA2" w:rsidRDefault="00597E0F">
            <w:pPr>
              <w:ind w:left="240"/>
              <w:rPr>
                <w:sz w:val="20"/>
                <w:szCs w:val="20"/>
              </w:rPr>
            </w:pPr>
            <w:r>
              <w:rPr>
                <w:rFonts w:eastAsia="Times New Roman"/>
                <w:sz w:val="20"/>
                <w:szCs w:val="20"/>
              </w:rPr>
              <w:t>(беседы с родителями и детьми, сюжетно- ролевые игры, тренинги);</w:t>
            </w:r>
          </w:p>
        </w:tc>
        <w:tc>
          <w:tcPr>
            <w:tcW w:w="1280" w:type="dxa"/>
            <w:vAlign w:val="bottom"/>
          </w:tcPr>
          <w:p w:rsidR="00487FA2" w:rsidRDefault="00487FA2">
            <w:pPr>
              <w:rPr>
                <w:sz w:val="21"/>
                <w:szCs w:val="21"/>
              </w:rPr>
            </w:pPr>
          </w:p>
        </w:tc>
        <w:tc>
          <w:tcPr>
            <w:tcW w:w="660" w:type="dxa"/>
            <w:vAlign w:val="bottom"/>
          </w:tcPr>
          <w:p w:rsidR="00487FA2" w:rsidRDefault="00487FA2">
            <w:pPr>
              <w:rPr>
                <w:sz w:val="21"/>
                <w:szCs w:val="21"/>
              </w:rPr>
            </w:pPr>
          </w:p>
        </w:tc>
      </w:tr>
      <w:tr w:rsidR="00487FA2">
        <w:trPr>
          <w:trHeight w:val="262"/>
        </w:trPr>
        <w:tc>
          <w:tcPr>
            <w:tcW w:w="214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597E0F">
            <w:pPr>
              <w:ind w:left="240"/>
              <w:rPr>
                <w:sz w:val="20"/>
                <w:szCs w:val="20"/>
              </w:rPr>
            </w:pPr>
            <w:r>
              <w:rPr>
                <w:rFonts w:ascii="Symbol" w:eastAsia="Symbol" w:hAnsi="Symbol" w:cs="Symbol"/>
                <w:sz w:val="20"/>
                <w:szCs w:val="20"/>
              </w:rPr>
              <w:t></w:t>
            </w:r>
          </w:p>
        </w:tc>
        <w:tc>
          <w:tcPr>
            <w:tcW w:w="7860" w:type="dxa"/>
            <w:gridSpan w:val="8"/>
            <w:tcBorders>
              <w:bottom w:val="single" w:sz="8" w:space="0" w:color="auto"/>
            </w:tcBorders>
            <w:vAlign w:val="bottom"/>
          </w:tcPr>
          <w:p w:rsidR="00487FA2" w:rsidRDefault="00597E0F">
            <w:pPr>
              <w:ind w:left="420"/>
              <w:rPr>
                <w:sz w:val="20"/>
                <w:szCs w:val="20"/>
              </w:rPr>
            </w:pPr>
            <w:r>
              <w:rPr>
                <w:rFonts w:eastAsia="Times New Roman"/>
                <w:sz w:val="20"/>
                <w:szCs w:val="20"/>
              </w:rPr>
              <w:t>- консультирование родителей, детей по вопросам социального взаимодействия.</w:t>
            </w:r>
          </w:p>
        </w:tc>
      </w:tr>
      <w:tr w:rsidR="00487FA2">
        <w:trPr>
          <w:trHeight w:val="210"/>
        </w:trPr>
        <w:tc>
          <w:tcPr>
            <w:tcW w:w="2140" w:type="dxa"/>
            <w:vAlign w:val="bottom"/>
          </w:tcPr>
          <w:p w:rsidR="00487FA2" w:rsidRDefault="00597E0F">
            <w:pPr>
              <w:spacing w:line="210" w:lineRule="exact"/>
              <w:ind w:left="100"/>
              <w:rPr>
                <w:sz w:val="20"/>
                <w:szCs w:val="20"/>
              </w:rPr>
            </w:pPr>
            <w:r>
              <w:rPr>
                <w:rFonts w:eastAsia="Times New Roman"/>
                <w:b/>
                <w:bCs/>
                <w:sz w:val="24"/>
                <w:szCs w:val="24"/>
              </w:rPr>
              <w:t>Диагностическое</w:t>
            </w:r>
          </w:p>
        </w:tc>
        <w:tc>
          <w:tcPr>
            <w:tcW w:w="420" w:type="dxa"/>
            <w:vAlign w:val="bottom"/>
          </w:tcPr>
          <w:p w:rsidR="00487FA2" w:rsidRDefault="00597E0F">
            <w:pPr>
              <w:spacing w:line="210" w:lineRule="exact"/>
              <w:ind w:left="140"/>
              <w:rPr>
                <w:sz w:val="20"/>
                <w:szCs w:val="20"/>
              </w:rPr>
            </w:pPr>
            <w:r>
              <w:rPr>
                <w:rFonts w:eastAsia="Times New Roman"/>
                <w:sz w:val="20"/>
                <w:szCs w:val="20"/>
              </w:rPr>
              <w:t>-</w:t>
            </w:r>
          </w:p>
        </w:tc>
        <w:tc>
          <w:tcPr>
            <w:tcW w:w="1520" w:type="dxa"/>
            <w:gridSpan w:val="2"/>
            <w:vAlign w:val="bottom"/>
          </w:tcPr>
          <w:p w:rsidR="00487FA2" w:rsidRDefault="00597E0F">
            <w:pPr>
              <w:spacing w:line="210" w:lineRule="exact"/>
              <w:ind w:right="79"/>
              <w:jc w:val="right"/>
              <w:rPr>
                <w:sz w:val="20"/>
                <w:szCs w:val="20"/>
              </w:rPr>
            </w:pPr>
            <w:r>
              <w:rPr>
                <w:rFonts w:eastAsia="Times New Roman"/>
                <w:sz w:val="20"/>
                <w:szCs w:val="20"/>
              </w:rPr>
              <w:t>психолого-</w:t>
            </w:r>
          </w:p>
        </w:tc>
        <w:tc>
          <w:tcPr>
            <w:tcW w:w="100" w:type="dxa"/>
            <w:vAlign w:val="bottom"/>
          </w:tcPr>
          <w:p w:rsidR="00487FA2" w:rsidRDefault="00597E0F">
            <w:pPr>
              <w:ind w:left="40"/>
              <w:rPr>
                <w:sz w:val="20"/>
                <w:szCs w:val="20"/>
              </w:rPr>
            </w:pPr>
            <w:r>
              <w:rPr>
                <w:rFonts w:eastAsia="Times New Roman"/>
                <w:w w:val="74"/>
                <w:sz w:val="16"/>
                <w:szCs w:val="16"/>
              </w:rPr>
              <w:t>-</w:t>
            </w:r>
          </w:p>
        </w:tc>
        <w:tc>
          <w:tcPr>
            <w:tcW w:w="2180" w:type="dxa"/>
            <w:vAlign w:val="bottom"/>
          </w:tcPr>
          <w:p w:rsidR="00487FA2" w:rsidRDefault="00597E0F">
            <w:pPr>
              <w:spacing w:line="210" w:lineRule="exact"/>
              <w:ind w:right="99"/>
              <w:jc w:val="right"/>
              <w:rPr>
                <w:sz w:val="20"/>
                <w:szCs w:val="20"/>
              </w:rPr>
            </w:pPr>
            <w:r>
              <w:rPr>
                <w:rFonts w:eastAsia="Times New Roman"/>
                <w:sz w:val="20"/>
                <w:szCs w:val="20"/>
              </w:rPr>
              <w:t>психолого-медико-</w:t>
            </w:r>
          </w:p>
        </w:tc>
        <w:tc>
          <w:tcPr>
            <w:tcW w:w="1100" w:type="dxa"/>
            <w:vAlign w:val="bottom"/>
          </w:tcPr>
          <w:p w:rsidR="00487FA2" w:rsidRDefault="00597E0F">
            <w:pPr>
              <w:spacing w:line="210" w:lineRule="exact"/>
              <w:ind w:left="20"/>
              <w:rPr>
                <w:sz w:val="20"/>
                <w:szCs w:val="20"/>
              </w:rPr>
            </w:pPr>
            <w:r>
              <w:rPr>
                <w:rFonts w:eastAsia="Times New Roman"/>
                <w:sz w:val="20"/>
                <w:szCs w:val="20"/>
              </w:rPr>
              <w:t>выявление у</w:t>
            </w:r>
          </w:p>
        </w:tc>
        <w:tc>
          <w:tcPr>
            <w:tcW w:w="1020" w:type="dxa"/>
            <w:vAlign w:val="bottom"/>
          </w:tcPr>
          <w:p w:rsidR="00487FA2" w:rsidRDefault="00487FA2">
            <w:pPr>
              <w:rPr>
                <w:sz w:val="18"/>
                <w:szCs w:val="18"/>
              </w:rPr>
            </w:pPr>
          </w:p>
        </w:tc>
        <w:tc>
          <w:tcPr>
            <w:tcW w:w="1940" w:type="dxa"/>
            <w:gridSpan w:val="2"/>
            <w:vAlign w:val="bottom"/>
          </w:tcPr>
          <w:p w:rsidR="00487FA2" w:rsidRDefault="00597E0F">
            <w:pPr>
              <w:spacing w:line="210" w:lineRule="exact"/>
              <w:ind w:left="260"/>
              <w:rPr>
                <w:sz w:val="20"/>
                <w:szCs w:val="20"/>
              </w:rPr>
            </w:pPr>
            <w:r>
              <w:rPr>
                <w:rFonts w:eastAsia="Times New Roman"/>
                <w:sz w:val="20"/>
                <w:szCs w:val="20"/>
              </w:rPr>
              <w:t>Определение</w:t>
            </w:r>
          </w:p>
        </w:tc>
      </w:tr>
      <w:tr w:rsidR="00487FA2">
        <w:trPr>
          <w:trHeight w:val="208"/>
        </w:trPr>
        <w:tc>
          <w:tcPr>
            <w:tcW w:w="2140" w:type="dxa"/>
            <w:vAlign w:val="bottom"/>
          </w:tcPr>
          <w:p w:rsidR="00487FA2" w:rsidRDefault="00487FA2">
            <w:pPr>
              <w:rPr>
                <w:sz w:val="18"/>
                <w:szCs w:val="18"/>
              </w:rPr>
            </w:pPr>
          </w:p>
        </w:tc>
        <w:tc>
          <w:tcPr>
            <w:tcW w:w="1640" w:type="dxa"/>
            <w:gridSpan w:val="2"/>
            <w:vAlign w:val="bottom"/>
          </w:tcPr>
          <w:p w:rsidR="00487FA2" w:rsidRDefault="00597E0F">
            <w:pPr>
              <w:spacing w:line="208" w:lineRule="exact"/>
              <w:ind w:left="140"/>
              <w:rPr>
                <w:sz w:val="20"/>
                <w:szCs w:val="20"/>
              </w:rPr>
            </w:pPr>
            <w:r>
              <w:rPr>
                <w:rFonts w:eastAsia="Times New Roman"/>
                <w:sz w:val="20"/>
                <w:szCs w:val="20"/>
              </w:rPr>
              <w:t>медико-</w:t>
            </w:r>
          </w:p>
        </w:tc>
        <w:tc>
          <w:tcPr>
            <w:tcW w:w="300" w:type="dxa"/>
            <w:vAlign w:val="bottom"/>
          </w:tcPr>
          <w:p w:rsidR="00487FA2" w:rsidRDefault="00487FA2">
            <w:pPr>
              <w:rPr>
                <w:sz w:val="18"/>
                <w:szCs w:val="18"/>
              </w:rPr>
            </w:pPr>
          </w:p>
        </w:tc>
        <w:tc>
          <w:tcPr>
            <w:tcW w:w="2280" w:type="dxa"/>
            <w:gridSpan w:val="2"/>
            <w:vAlign w:val="bottom"/>
          </w:tcPr>
          <w:p w:rsidR="00487FA2" w:rsidRDefault="00597E0F">
            <w:pPr>
              <w:spacing w:line="208" w:lineRule="exact"/>
              <w:ind w:left="40"/>
              <w:rPr>
                <w:sz w:val="20"/>
                <w:szCs w:val="20"/>
              </w:rPr>
            </w:pPr>
            <w:r>
              <w:rPr>
                <w:rFonts w:eastAsia="Times New Roman"/>
                <w:sz w:val="20"/>
                <w:szCs w:val="20"/>
              </w:rPr>
              <w:t>педагогическое</w:t>
            </w:r>
          </w:p>
        </w:tc>
        <w:tc>
          <w:tcPr>
            <w:tcW w:w="2120" w:type="dxa"/>
            <w:gridSpan w:val="2"/>
            <w:vAlign w:val="bottom"/>
          </w:tcPr>
          <w:p w:rsidR="00487FA2" w:rsidRDefault="00597E0F">
            <w:pPr>
              <w:spacing w:line="208" w:lineRule="exact"/>
              <w:ind w:left="20"/>
              <w:rPr>
                <w:sz w:val="20"/>
                <w:szCs w:val="20"/>
              </w:rPr>
            </w:pPr>
            <w:r>
              <w:rPr>
                <w:rFonts w:eastAsia="Times New Roman"/>
                <w:sz w:val="20"/>
                <w:szCs w:val="20"/>
              </w:rPr>
              <w:t>слабовидящего</w:t>
            </w:r>
          </w:p>
        </w:tc>
        <w:tc>
          <w:tcPr>
            <w:tcW w:w="1280" w:type="dxa"/>
            <w:vAlign w:val="bottom"/>
          </w:tcPr>
          <w:p w:rsidR="00487FA2" w:rsidRDefault="00597E0F">
            <w:pPr>
              <w:spacing w:line="208" w:lineRule="exact"/>
              <w:ind w:left="260"/>
              <w:rPr>
                <w:sz w:val="20"/>
                <w:szCs w:val="20"/>
              </w:rPr>
            </w:pPr>
            <w:r>
              <w:rPr>
                <w:rFonts w:eastAsia="Times New Roman"/>
                <w:sz w:val="20"/>
                <w:szCs w:val="20"/>
              </w:rPr>
              <w:t>уровня</w:t>
            </w:r>
          </w:p>
        </w:tc>
        <w:tc>
          <w:tcPr>
            <w:tcW w:w="660" w:type="dxa"/>
            <w:vAlign w:val="bottom"/>
          </w:tcPr>
          <w:p w:rsidR="00487FA2" w:rsidRDefault="00487FA2">
            <w:pPr>
              <w:rPr>
                <w:sz w:val="18"/>
                <w:szCs w:val="18"/>
              </w:rPr>
            </w:pPr>
          </w:p>
        </w:tc>
      </w:tr>
      <w:tr w:rsidR="00487FA2">
        <w:trPr>
          <w:trHeight w:val="230"/>
        </w:trPr>
        <w:tc>
          <w:tcPr>
            <w:tcW w:w="2140" w:type="dxa"/>
            <w:vAlign w:val="bottom"/>
          </w:tcPr>
          <w:p w:rsidR="00487FA2" w:rsidRDefault="00487FA2">
            <w:pPr>
              <w:rPr>
                <w:sz w:val="20"/>
                <w:szCs w:val="20"/>
              </w:rPr>
            </w:pPr>
          </w:p>
        </w:tc>
        <w:tc>
          <w:tcPr>
            <w:tcW w:w="1640" w:type="dxa"/>
            <w:gridSpan w:val="2"/>
            <w:vAlign w:val="bottom"/>
          </w:tcPr>
          <w:p w:rsidR="00487FA2" w:rsidRDefault="00597E0F">
            <w:pPr>
              <w:ind w:left="140"/>
              <w:rPr>
                <w:sz w:val="20"/>
                <w:szCs w:val="20"/>
              </w:rPr>
            </w:pPr>
            <w:r>
              <w:rPr>
                <w:rFonts w:eastAsia="Times New Roman"/>
                <w:sz w:val="20"/>
                <w:szCs w:val="20"/>
              </w:rPr>
              <w:t>педагогическое</w:t>
            </w:r>
          </w:p>
        </w:tc>
        <w:tc>
          <w:tcPr>
            <w:tcW w:w="300" w:type="dxa"/>
            <w:vAlign w:val="bottom"/>
          </w:tcPr>
          <w:p w:rsidR="00487FA2" w:rsidRDefault="00487FA2">
            <w:pPr>
              <w:rPr>
                <w:sz w:val="20"/>
                <w:szCs w:val="20"/>
              </w:rPr>
            </w:pPr>
          </w:p>
        </w:tc>
        <w:tc>
          <w:tcPr>
            <w:tcW w:w="2280" w:type="dxa"/>
            <w:gridSpan w:val="2"/>
            <w:vAlign w:val="bottom"/>
          </w:tcPr>
          <w:p w:rsidR="00487FA2" w:rsidRDefault="00597E0F">
            <w:pPr>
              <w:ind w:left="40"/>
              <w:rPr>
                <w:sz w:val="20"/>
                <w:szCs w:val="20"/>
              </w:rPr>
            </w:pPr>
            <w:r>
              <w:rPr>
                <w:rFonts w:eastAsia="Times New Roman"/>
                <w:sz w:val="20"/>
                <w:szCs w:val="20"/>
              </w:rPr>
              <w:t>обследование  с  целью</w:t>
            </w:r>
          </w:p>
        </w:tc>
        <w:tc>
          <w:tcPr>
            <w:tcW w:w="2120" w:type="dxa"/>
            <w:gridSpan w:val="2"/>
            <w:vAlign w:val="bottom"/>
          </w:tcPr>
          <w:p w:rsidR="00487FA2" w:rsidRDefault="00597E0F">
            <w:pPr>
              <w:ind w:left="20"/>
              <w:rPr>
                <w:sz w:val="20"/>
                <w:szCs w:val="20"/>
              </w:rPr>
            </w:pPr>
            <w:r>
              <w:rPr>
                <w:rFonts w:eastAsia="Times New Roman"/>
                <w:sz w:val="20"/>
                <w:szCs w:val="20"/>
              </w:rPr>
              <w:t>обучающегося особых</w:t>
            </w:r>
          </w:p>
        </w:tc>
        <w:tc>
          <w:tcPr>
            <w:tcW w:w="1940" w:type="dxa"/>
            <w:gridSpan w:val="2"/>
            <w:vAlign w:val="bottom"/>
          </w:tcPr>
          <w:p w:rsidR="00487FA2" w:rsidRDefault="00597E0F">
            <w:pPr>
              <w:ind w:left="260"/>
              <w:rPr>
                <w:sz w:val="20"/>
                <w:szCs w:val="20"/>
              </w:rPr>
            </w:pPr>
            <w:r>
              <w:rPr>
                <w:rFonts w:eastAsia="Times New Roman"/>
                <w:sz w:val="20"/>
                <w:szCs w:val="20"/>
              </w:rPr>
              <w:t>функциональной</w:t>
            </w:r>
          </w:p>
        </w:tc>
      </w:tr>
      <w:tr w:rsidR="00487FA2">
        <w:trPr>
          <w:trHeight w:val="230"/>
        </w:trPr>
        <w:tc>
          <w:tcPr>
            <w:tcW w:w="2140" w:type="dxa"/>
            <w:vAlign w:val="bottom"/>
          </w:tcPr>
          <w:p w:rsidR="00487FA2" w:rsidRDefault="00487FA2">
            <w:pPr>
              <w:rPr>
                <w:sz w:val="20"/>
                <w:szCs w:val="20"/>
              </w:rPr>
            </w:pPr>
          </w:p>
        </w:tc>
        <w:tc>
          <w:tcPr>
            <w:tcW w:w="1640" w:type="dxa"/>
            <w:gridSpan w:val="2"/>
            <w:vAlign w:val="bottom"/>
          </w:tcPr>
          <w:p w:rsidR="00487FA2" w:rsidRDefault="00597E0F">
            <w:pPr>
              <w:ind w:left="140"/>
              <w:rPr>
                <w:sz w:val="20"/>
                <w:szCs w:val="20"/>
              </w:rPr>
            </w:pPr>
            <w:r>
              <w:rPr>
                <w:rFonts w:eastAsia="Times New Roman"/>
                <w:sz w:val="20"/>
                <w:szCs w:val="20"/>
              </w:rPr>
              <w:t>обследование</w:t>
            </w:r>
          </w:p>
        </w:tc>
        <w:tc>
          <w:tcPr>
            <w:tcW w:w="300" w:type="dxa"/>
            <w:vAlign w:val="bottom"/>
          </w:tcPr>
          <w:p w:rsidR="00487FA2" w:rsidRDefault="00597E0F">
            <w:pPr>
              <w:ind w:right="79"/>
              <w:jc w:val="right"/>
              <w:rPr>
                <w:sz w:val="20"/>
                <w:szCs w:val="20"/>
              </w:rPr>
            </w:pPr>
            <w:r>
              <w:rPr>
                <w:rFonts w:eastAsia="Times New Roman"/>
                <w:sz w:val="20"/>
                <w:szCs w:val="20"/>
              </w:rPr>
              <w:t>с</w:t>
            </w:r>
          </w:p>
        </w:tc>
        <w:tc>
          <w:tcPr>
            <w:tcW w:w="2280" w:type="dxa"/>
            <w:gridSpan w:val="2"/>
            <w:vAlign w:val="bottom"/>
          </w:tcPr>
          <w:p w:rsidR="00487FA2" w:rsidRDefault="00597E0F">
            <w:pPr>
              <w:ind w:left="40"/>
              <w:rPr>
                <w:sz w:val="20"/>
                <w:szCs w:val="20"/>
              </w:rPr>
            </w:pPr>
            <w:r>
              <w:rPr>
                <w:rFonts w:eastAsia="Times New Roman"/>
                <w:sz w:val="20"/>
                <w:szCs w:val="20"/>
              </w:rPr>
              <w:t>выявления особых</w:t>
            </w:r>
          </w:p>
        </w:tc>
        <w:tc>
          <w:tcPr>
            <w:tcW w:w="2120" w:type="dxa"/>
            <w:gridSpan w:val="2"/>
            <w:vAlign w:val="bottom"/>
          </w:tcPr>
          <w:p w:rsidR="00487FA2" w:rsidRDefault="00597E0F">
            <w:pPr>
              <w:ind w:left="20"/>
              <w:rPr>
                <w:sz w:val="20"/>
                <w:szCs w:val="20"/>
              </w:rPr>
            </w:pPr>
            <w:r>
              <w:rPr>
                <w:rFonts w:eastAsia="Times New Roman"/>
                <w:sz w:val="20"/>
                <w:szCs w:val="20"/>
              </w:rPr>
              <w:t>образовательных</w:t>
            </w:r>
          </w:p>
        </w:tc>
        <w:tc>
          <w:tcPr>
            <w:tcW w:w="1940" w:type="dxa"/>
            <w:gridSpan w:val="2"/>
            <w:vAlign w:val="bottom"/>
          </w:tcPr>
          <w:p w:rsidR="00487FA2" w:rsidRDefault="00597E0F">
            <w:pPr>
              <w:ind w:left="260"/>
              <w:rPr>
                <w:sz w:val="20"/>
                <w:szCs w:val="20"/>
              </w:rPr>
            </w:pPr>
            <w:r>
              <w:rPr>
                <w:rFonts w:eastAsia="Times New Roman"/>
                <w:sz w:val="20"/>
                <w:szCs w:val="20"/>
              </w:rPr>
              <w:t>подготовленности</w:t>
            </w:r>
          </w:p>
        </w:tc>
      </w:tr>
      <w:tr w:rsidR="00487FA2">
        <w:trPr>
          <w:trHeight w:val="226"/>
        </w:trPr>
        <w:tc>
          <w:tcPr>
            <w:tcW w:w="2140" w:type="dxa"/>
            <w:vAlign w:val="bottom"/>
          </w:tcPr>
          <w:p w:rsidR="00487FA2" w:rsidRDefault="00487FA2">
            <w:pPr>
              <w:rPr>
                <w:sz w:val="19"/>
                <w:szCs w:val="19"/>
              </w:rPr>
            </w:pPr>
          </w:p>
        </w:tc>
        <w:tc>
          <w:tcPr>
            <w:tcW w:w="1640" w:type="dxa"/>
            <w:gridSpan w:val="2"/>
            <w:vAlign w:val="bottom"/>
          </w:tcPr>
          <w:p w:rsidR="00487FA2" w:rsidRDefault="00597E0F">
            <w:pPr>
              <w:spacing w:line="226" w:lineRule="exact"/>
              <w:ind w:left="140"/>
              <w:rPr>
                <w:sz w:val="20"/>
                <w:szCs w:val="20"/>
              </w:rPr>
            </w:pPr>
            <w:r>
              <w:rPr>
                <w:rFonts w:eastAsia="Times New Roman"/>
                <w:w w:val="98"/>
                <w:sz w:val="20"/>
                <w:szCs w:val="20"/>
              </w:rPr>
              <w:t>целью выявления</w:t>
            </w:r>
          </w:p>
        </w:tc>
        <w:tc>
          <w:tcPr>
            <w:tcW w:w="300" w:type="dxa"/>
            <w:vAlign w:val="bottom"/>
          </w:tcPr>
          <w:p w:rsidR="00487FA2" w:rsidRDefault="00487FA2">
            <w:pPr>
              <w:rPr>
                <w:sz w:val="19"/>
                <w:szCs w:val="19"/>
              </w:rPr>
            </w:pPr>
          </w:p>
        </w:tc>
        <w:tc>
          <w:tcPr>
            <w:tcW w:w="2280" w:type="dxa"/>
            <w:gridSpan w:val="2"/>
            <w:vAlign w:val="bottom"/>
          </w:tcPr>
          <w:p w:rsidR="00487FA2" w:rsidRDefault="00597E0F">
            <w:pPr>
              <w:spacing w:line="226" w:lineRule="exact"/>
              <w:ind w:left="40"/>
              <w:rPr>
                <w:sz w:val="20"/>
                <w:szCs w:val="20"/>
              </w:rPr>
            </w:pPr>
            <w:r>
              <w:rPr>
                <w:rFonts w:eastAsia="Times New Roman"/>
                <w:sz w:val="20"/>
                <w:szCs w:val="20"/>
              </w:rPr>
              <w:t>образовательных</w:t>
            </w:r>
          </w:p>
        </w:tc>
        <w:tc>
          <w:tcPr>
            <w:tcW w:w="2120" w:type="dxa"/>
            <w:gridSpan w:val="2"/>
            <w:vAlign w:val="bottom"/>
          </w:tcPr>
          <w:p w:rsidR="00487FA2" w:rsidRDefault="00597E0F">
            <w:pPr>
              <w:spacing w:line="226" w:lineRule="exact"/>
              <w:ind w:left="20"/>
              <w:rPr>
                <w:sz w:val="20"/>
                <w:szCs w:val="20"/>
              </w:rPr>
            </w:pPr>
            <w:r>
              <w:rPr>
                <w:rFonts w:eastAsia="Times New Roman"/>
                <w:sz w:val="20"/>
                <w:szCs w:val="20"/>
              </w:rPr>
              <w:t>потребностей,</w:t>
            </w:r>
          </w:p>
        </w:tc>
        <w:tc>
          <w:tcPr>
            <w:tcW w:w="1280" w:type="dxa"/>
            <w:vAlign w:val="bottom"/>
          </w:tcPr>
          <w:p w:rsidR="00487FA2" w:rsidRDefault="00597E0F">
            <w:pPr>
              <w:spacing w:line="226" w:lineRule="exact"/>
              <w:ind w:left="260"/>
              <w:rPr>
                <w:sz w:val="20"/>
                <w:szCs w:val="20"/>
              </w:rPr>
            </w:pPr>
            <w:r>
              <w:rPr>
                <w:rFonts w:eastAsia="Times New Roman"/>
                <w:sz w:val="20"/>
                <w:szCs w:val="20"/>
              </w:rPr>
              <w:t>организма</w:t>
            </w:r>
          </w:p>
        </w:tc>
        <w:tc>
          <w:tcPr>
            <w:tcW w:w="660" w:type="dxa"/>
            <w:vAlign w:val="bottom"/>
          </w:tcPr>
          <w:p w:rsidR="00487FA2" w:rsidRDefault="00487FA2">
            <w:pPr>
              <w:rPr>
                <w:sz w:val="19"/>
                <w:szCs w:val="19"/>
              </w:rPr>
            </w:pPr>
          </w:p>
        </w:tc>
      </w:tr>
      <w:tr w:rsidR="00487FA2">
        <w:trPr>
          <w:trHeight w:val="230"/>
        </w:trPr>
        <w:tc>
          <w:tcPr>
            <w:tcW w:w="2140" w:type="dxa"/>
            <w:vAlign w:val="bottom"/>
          </w:tcPr>
          <w:p w:rsidR="00487FA2" w:rsidRDefault="00487FA2">
            <w:pPr>
              <w:rPr>
                <w:sz w:val="20"/>
                <w:szCs w:val="20"/>
              </w:rPr>
            </w:pPr>
          </w:p>
        </w:tc>
        <w:tc>
          <w:tcPr>
            <w:tcW w:w="1640" w:type="dxa"/>
            <w:gridSpan w:val="2"/>
            <w:vAlign w:val="bottom"/>
          </w:tcPr>
          <w:p w:rsidR="00487FA2" w:rsidRDefault="00597E0F">
            <w:pPr>
              <w:ind w:left="140"/>
              <w:rPr>
                <w:sz w:val="20"/>
                <w:szCs w:val="20"/>
              </w:rPr>
            </w:pPr>
            <w:r>
              <w:rPr>
                <w:rFonts w:eastAsia="Times New Roman"/>
                <w:sz w:val="20"/>
                <w:szCs w:val="20"/>
              </w:rPr>
              <w:t>особых</w:t>
            </w:r>
          </w:p>
        </w:tc>
        <w:tc>
          <w:tcPr>
            <w:tcW w:w="300" w:type="dxa"/>
            <w:vAlign w:val="bottom"/>
          </w:tcPr>
          <w:p w:rsidR="00487FA2" w:rsidRDefault="00487FA2">
            <w:pPr>
              <w:rPr>
                <w:sz w:val="20"/>
                <w:szCs w:val="20"/>
              </w:rPr>
            </w:pPr>
          </w:p>
        </w:tc>
        <w:tc>
          <w:tcPr>
            <w:tcW w:w="2280" w:type="dxa"/>
            <w:gridSpan w:val="2"/>
            <w:vAlign w:val="bottom"/>
          </w:tcPr>
          <w:p w:rsidR="00487FA2" w:rsidRDefault="00597E0F">
            <w:pPr>
              <w:ind w:left="40"/>
              <w:rPr>
                <w:sz w:val="20"/>
                <w:szCs w:val="20"/>
              </w:rPr>
            </w:pPr>
            <w:r>
              <w:rPr>
                <w:rFonts w:eastAsia="Times New Roman"/>
                <w:sz w:val="20"/>
                <w:szCs w:val="20"/>
              </w:rPr>
              <w:t>потребностей</w:t>
            </w:r>
          </w:p>
        </w:tc>
        <w:tc>
          <w:tcPr>
            <w:tcW w:w="2120" w:type="dxa"/>
            <w:gridSpan w:val="2"/>
            <w:vAlign w:val="bottom"/>
          </w:tcPr>
          <w:p w:rsidR="00487FA2" w:rsidRDefault="00597E0F">
            <w:pPr>
              <w:ind w:left="20"/>
              <w:rPr>
                <w:sz w:val="20"/>
                <w:szCs w:val="20"/>
              </w:rPr>
            </w:pPr>
            <w:r>
              <w:rPr>
                <w:rFonts w:eastAsia="Times New Roman"/>
                <w:sz w:val="20"/>
                <w:szCs w:val="20"/>
              </w:rPr>
              <w:t>позволяющих</w:t>
            </w:r>
          </w:p>
        </w:tc>
        <w:tc>
          <w:tcPr>
            <w:tcW w:w="1940" w:type="dxa"/>
            <w:gridSpan w:val="2"/>
            <w:vAlign w:val="bottom"/>
          </w:tcPr>
          <w:p w:rsidR="00487FA2" w:rsidRDefault="00597E0F">
            <w:pPr>
              <w:ind w:left="260"/>
              <w:rPr>
                <w:sz w:val="20"/>
                <w:szCs w:val="20"/>
              </w:rPr>
            </w:pPr>
            <w:r>
              <w:rPr>
                <w:rFonts w:eastAsia="Times New Roman"/>
                <w:sz w:val="20"/>
                <w:szCs w:val="20"/>
              </w:rPr>
              <w:t>медицинским</w:t>
            </w:r>
          </w:p>
        </w:tc>
      </w:tr>
      <w:tr w:rsidR="00487FA2">
        <w:trPr>
          <w:trHeight w:val="230"/>
        </w:trPr>
        <w:tc>
          <w:tcPr>
            <w:tcW w:w="2140" w:type="dxa"/>
            <w:vAlign w:val="bottom"/>
          </w:tcPr>
          <w:p w:rsidR="00487FA2" w:rsidRDefault="00487FA2">
            <w:pPr>
              <w:rPr>
                <w:sz w:val="20"/>
                <w:szCs w:val="20"/>
              </w:rPr>
            </w:pPr>
          </w:p>
        </w:tc>
        <w:tc>
          <w:tcPr>
            <w:tcW w:w="1640" w:type="dxa"/>
            <w:gridSpan w:val="2"/>
            <w:vAlign w:val="bottom"/>
          </w:tcPr>
          <w:p w:rsidR="00487FA2" w:rsidRDefault="00597E0F">
            <w:pPr>
              <w:ind w:left="140"/>
              <w:rPr>
                <w:sz w:val="20"/>
                <w:szCs w:val="20"/>
              </w:rPr>
            </w:pPr>
            <w:r>
              <w:rPr>
                <w:rFonts w:eastAsia="Times New Roman"/>
                <w:sz w:val="20"/>
                <w:szCs w:val="20"/>
              </w:rPr>
              <w:t>образовательных</w:t>
            </w:r>
          </w:p>
        </w:tc>
        <w:tc>
          <w:tcPr>
            <w:tcW w:w="300" w:type="dxa"/>
            <w:vAlign w:val="bottom"/>
          </w:tcPr>
          <w:p w:rsidR="00487FA2" w:rsidRDefault="00487FA2">
            <w:pPr>
              <w:rPr>
                <w:sz w:val="20"/>
                <w:szCs w:val="20"/>
              </w:rPr>
            </w:pPr>
          </w:p>
        </w:tc>
        <w:tc>
          <w:tcPr>
            <w:tcW w:w="2280" w:type="dxa"/>
            <w:gridSpan w:val="2"/>
            <w:vAlign w:val="bottom"/>
          </w:tcPr>
          <w:p w:rsidR="00487FA2" w:rsidRDefault="00597E0F">
            <w:pPr>
              <w:ind w:left="40"/>
              <w:rPr>
                <w:sz w:val="20"/>
                <w:szCs w:val="20"/>
              </w:rPr>
            </w:pPr>
            <w:r>
              <w:rPr>
                <w:rFonts w:eastAsia="Times New Roman"/>
                <w:sz w:val="20"/>
                <w:szCs w:val="20"/>
              </w:rPr>
              <w:t>обучающихся;</w:t>
            </w:r>
          </w:p>
        </w:tc>
        <w:tc>
          <w:tcPr>
            <w:tcW w:w="1100" w:type="dxa"/>
            <w:vAlign w:val="bottom"/>
          </w:tcPr>
          <w:p w:rsidR="00487FA2" w:rsidRDefault="00597E0F">
            <w:pPr>
              <w:ind w:left="20"/>
              <w:rPr>
                <w:sz w:val="20"/>
                <w:szCs w:val="20"/>
              </w:rPr>
            </w:pPr>
            <w:r>
              <w:rPr>
                <w:rFonts w:eastAsia="Times New Roman"/>
                <w:sz w:val="20"/>
                <w:szCs w:val="20"/>
              </w:rPr>
              <w:t>разработать</w:t>
            </w:r>
          </w:p>
        </w:tc>
        <w:tc>
          <w:tcPr>
            <w:tcW w:w="1020" w:type="dxa"/>
            <w:vAlign w:val="bottom"/>
          </w:tcPr>
          <w:p w:rsidR="00487FA2" w:rsidRDefault="00487FA2">
            <w:pPr>
              <w:rPr>
                <w:sz w:val="20"/>
                <w:szCs w:val="20"/>
              </w:rPr>
            </w:pPr>
          </w:p>
        </w:tc>
        <w:tc>
          <w:tcPr>
            <w:tcW w:w="1280" w:type="dxa"/>
            <w:vAlign w:val="bottom"/>
          </w:tcPr>
          <w:p w:rsidR="00487FA2" w:rsidRDefault="00597E0F">
            <w:pPr>
              <w:ind w:left="260"/>
              <w:rPr>
                <w:sz w:val="20"/>
                <w:szCs w:val="20"/>
              </w:rPr>
            </w:pPr>
            <w:r>
              <w:rPr>
                <w:rFonts w:eastAsia="Times New Roman"/>
                <w:w w:val="98"/>
                <w:sz w:val="20"/>
                <w:szCs w:val="20"/>
              </w:rPr>
              <w:t>работником</w:t>
            </w:r>
          </w:p>
        </w:tc>
        <w:tc>
          <w:tcPr>
            <w:tcW w:w="660" w:type="dxa"/>
            <w:vAlign w:val="bottom"/>
          </w:tcPr>
          <w:p w:rsidR="00487FA2" w:rsidRDefault="00487FA2">
            <w:pPr>
              <w:rPr>
                <w:sz w:val="20"/>
                <w:szCs w:val="20"/>
              </w:rPr>
            </w:pPr>
          </w:p>
        </w:tc>
      </w:tr>
      <w:tr w:rsidR="00487FA2">
        <w:trPr>
          <w:trHeight w:val="230"/>
        </w:trPr>
        <w:tc>
          <w:tcPr>
            <w:tcW w:w="2140" w:type="dxa"/>
            <w:vAlign w:val="bottom"/>
          </w:tcPr>
          <w:p w:rsidR="00487FA2" w:rsidRDefault="00487FA2">
            <w:pPr>
              <w:rPr>
                <w:sz w:val="20"/>
                <w:szCs w:val="20"/>
              </w:rPr>
            </w:pPr>
          </w:p>
        </w:tc>
        <w:tc>
          <w:tcPr>
            <w:tcW w:w="1640" w:type="dxa"/>
            <w:gridSpan w:val="2"/>
            <w:vAlign w:val="bottom"/>
          </w:tcPr>
          <w:p w:rsidR="00487FA2" w:rsidRDefault="00597E0F">
            <w:pPr>
              <w:ind w:left="140"/>
              <w:rPr>
                <w:sz w:val="20"/>
                <w:szCs w:val="20"/>
              </w:rPr>
            </w:pPr>
            <w:r>
              <w:rPr>
                <w:rFonts w:eastAsia="Times New Roman"/>
                <w:sz w:val="20"/>
                <w:szCs w:val="20"/>
              </w:rPr>
              <w:t>потребностей</w:t>
            </w:r>
          </w:p>
        </w:tc>
        <w:tc>
          <w:tcPr>
            <w:tcW w:w="300" w:type="dxa"/>
            <w:vAlign w:val="bottom"/>
          </w:tcPr>
          <w:p w:rsidR="00487FA2" w:rsidRDefault="00487FA2">
            <w:pPr>
              <w:rPr>
                <w:sz w:val="20"/>
                <w:szCs w:val="20"/>
              </w:rPr>
            </w:pPr>
          </w:p>
        </w:tc>
        <w:tc>
          <w:tcPr>
            <w:tcW w:w="2280" w:type="dxa"/>
            <w:gridSpan w:val="2"/>
            <w:vAlign w:val="bottom"/>
          </w:tcPr>
          <w:p w:rsidR="00487FA2" w:rsidRDefault="00597E0F">
            <w:pPr>
              <w:ind w:left="40"/>
              <w:rPr>
                <w:sz w:val="20"/>
                <w:szCs w:val="20"/>
              </w:rPr>
            </w:pPr>
            <w:r>
              <w:rPr>
                <w:rFonts w:eastAsia="Times New Roman"/>
                <w:sz w:val="20"/>
                <w:szCs w:val="20"/>
              </w:rPr>
              <w:t>- мониторинг динамики</w:t>
            </w:r>
          </w:p>
        </w:tc>
        <w:tc>
          <w:tcPr>
            <w:tcW w:w="2120" w:type="dxa"/>
            <w:gridSpan w:val="2"/>
            <w:vAlign w:val="bottom"/>
          </w:tcPr>
          <w:p w:rsidR="00487FA2" w:rsidRDefault="00597E0F">
            <w:pPr>
              <w:ind w:left="20"/>
              <w:rPr>
                <w:sz w:val="20"/>
                <w:szCs w:val="20"/>
              </w:rPr>
            </w:pPr>
            <w:r>
              <w:rPr>
                <w:rFonts w:eastAsia="Times New Roman"/>
                <w:sz w:val="20"/>
                <w:szCs w:val="20"/>
              </w:rPr>
              <w:t>рекомендации по</w:t>
            </w:r>
          </w:p>
        </w:tc>
        <w:tc>
          <w:tcPr>
            <w:tcW w:w="1280" w:type="dxa"/>
            <w:vAlign w:val="bottom"/>
          </w:tcPr>
          <w:p w:rsidR="00487FA2" w:rsidRDefault="00597E0F">
            <w:pPr>
              <w:ind w:left="260"/>
              <w:rPr>
                <w:sz w:val="20"/>
                <w:szCs w:val="20"/>
              </w:rPr>
            </w:pPr>
            <w:r>
              <w:rPr>
                <w:rFonts w:eastAsia="Times New Roman"/>
                <w:sz w:val="20"/>
                <w:szCs w:val="20"/>
              </w:rPr>
              <w:t>школы в</w:t>
            </w:r>
          </w:p>
        </w:tc>
        <w:tc>
          <w:tcPr>
            <w:tcW w:w="660" w:type="dxa"/>
            <w:vAlign w:val="bottom"/>
          </w:tcPr>
          <w:p w:rsidR="00487FA2" w:rsidRDefault="00487FA2">
            <w:pPr>
              <w:rPr>
                <w:sz w:val="20"/>
                <w:szCs w:val="20"/>
              </w:rPr>
            </w:pPr>
          </w:p>
        </w:tc>
      </w:tr>
      <w:tr w:rsidR="00487FA2">
        <w:trPr>
          <w:trHeight w:val="269"/>
        </w:trPr>
        <w:tc>
          <w:tcPr>
            <w:tcW w:w="2140" w:type="dxa"/>
            <w:vAlign w:val="bottom"/>
          </w:tcPr>
          <w:p w:rsidR="00487FA2" w:rsidRDefault="00487FA2">
            <w:pPr>
              <w:rPr>
                <w:sz w:val="23"/>
                <w:szCs w:val="23"/>
              </w:rPr>
            </w:pPr>
          </w:p>
        </w:tc>
        <w:tc>
          <w:tcPr>
            <w:tcW w:w="1640" w:type="dxa"/>
            <w:gridSpan w:val="2"/>
            <w:vAlign w:val="bottom"/>
          </w:tcPr>
          <w:p w:rsidR="00487FA2" w:rsidRDefault="00597E0F">
            <w:pPr>
              <w:ind w:left="140"/>
              <w:rPr>
                <w:sz w:val="20"/>
                <w:szCs w:val="20"/>
              </w:rPr>
            </w:pPr>
            <w:r>
              <w:rPr>
                <w:rFonts w:eastAsia="Times New Roman"/>
                <w:sz w:val="20"/>
                <w:szCs w:val="20"/>
              </w:rPr>
              <w:t>обучающихся;</w:t>
            </w:r>
          </w:p>
        </w:tc>
        <w:tc>
          <w:tcPr>
            <w:tcW w:w="300" w:type="dxa"/>
            <w:vAlign w:val="bottom"/>
          </w:tcPr>
          <w:p w:rsidR="00487FA2" w:rsidRDefault="00487FA2">
            <w:pPr>
              <w:rPr>
                <w:sz w:val="23"/>
                <w:szCs w:val="23"/>
              </w:rPr>
            </w:pPr>
          </w:p>
        </w:tc>
        <w:tc>
          <w:tcPr>
            <w:tcW w:w="2280" w:type="dxa"/>
            <w:gridSpan w:val="2"/>
            <w:vAlign w:val="bottom"/>
          </w:tcPr>
          <w:p w:rsidR="00487FA2" w:rsidRDefault="00597E0F">
            <w:pPr>
              <w:ind w:left="40"/>
              <w:rPr>
                <w:sz w:val="20"/>
                <w:szCs w:val="20"/>
              </w:rPr>
            </w:pPr>
            <w:r>
              <w:rPr>
                <w:rFonts w:eastAsia="Times New Roman"/>
                <w:sz w:val="20"/>
                <w:szCs w:val="20"/>
              </w:rPr>
              <w:t>развития</w:t>
            </w:r>
          </w:p>
        </w:tc>
        <w:tc>
          <w:tcPr>
            <w:tcW w:w="1100" w:type="dxa"/>
            <w:vAlign w:val="bottom"/>
          </w:tcPr>
          <w:p w:rsidR="00487FA2" w:rsidRDefault="00597E0F">
            <w:pPr>
              <w:ind w:left="20"/>
              <w:rPr>
                <w:sz w:val="20"/>
                <w:szCs w:val="20"/>
              </w:rPr>
            </w:pPr>
            <w:r>
              <w:rPr>
                <w:rFonts w:eastAsia="Times New Roman"/>
                <w:sz w:val="20"/>
                <w:szCs w:val="20"/>
              </w:rPr>
              <w:t>оказанию</w:t>
            </w:r>
          </w:p>
        </w:tc>
        <w:tc>
          <w:tcPr>
            <w:tcW w:w="1020" w:type="dxa"/>
            <w:vAlign w:val="bottom"/>
          </w:tcPr>
          <w:p w:rsidR="00487FA2" w:rsidRDefault="00487FA2">
            <w:pPr>
              <w:rPr>
                <w:sz w:val="23"/>
                <w:szCs w:val="23"/>
              </w:rPr>
            </w:pPr>
          </w:p>
        </w:tc>
        <w:tc>
          <w:tcPr>
            <w:tcW w:w="1940" w:type="dxa"/>
            <w:gridSpan w:val="2"/>
            <w:vAlign w:val="bottom"/>
          </w:tcPr>
          <w:p w:rsidR="00487FA2" w:rsidRDefault="00597E0F">
            <w:pPr>
              <w:ind w:left="260"/>
              <w:rPr>
                <w:sz w:val="20"/>
                <w:szCs w:val="20"/>
              </w:rPr>
            </w:pPr>
            <w:r>
              <w:rPr>
                <w:rFonts w:eastAsia="Times New Roman"/>
                <w:sz w:val="20"/>
                <w:szCs w:val="20"/>
              </w:rPr>
              <w:t>начале и конце</w:t>
            </w:r>
          </w:p>
        </w:tc>
      </w:tr>
    </w:tbl>
    <w:p w:rsidR="00487FA2" w:rsidRDefault="00487FA2">
      <w:pPr>
        <w:spacing w:line="20" w:lineRule="exact"/>
        <w:rPr>
          <w:sz w:val="20"/>
          <w:szCs w:val="20"/>
        </w:rPr>
      </w:pPr>
      <w:r>
        <w:rPr>
          <w:sz w:val="20"/>
          <w:szCs w:val="20"/>
        </w:rPr>
        <w:pict>
          <v:line id="Shape 1039" o:spid="_x0000_s2064" style="position:absolute;z-index:251714560;visibility:visible;mso-wrap-style:square;mso-wrap-distance-left:0;mso-wrap-distance-top:0;mso-wrap-distance-right:0;mso-wrap-distance-bottom:0;mso-position-horizontal:absolute;mso-position-horizontal-relative:text;mso-position-vertical:absolute;mso-position-vertical-relative:text" from="-.25pt,390.8pt" to="521.2pt,390.8pt" o:allowincell="f" strokeweight=".48pt"/>
        </w:pict>
      </w:r>
      <w:r>
        <w:rPr>
          <w:sz w:val="20"/>
          <w:szCs w:val="20"/>
        </w:rPr>
        <w:pict>
          <v:line id="Shape 1040" o:spid="_x0000_s2065" style="position:absolute;z-index:251715584;visibility:visible;mso-wrap-style:square;mso-wrap-distance-left:0;mso-wrap-distance-top:0;mso-wrap-distance-right:0;mso-wrap-distance-bottom:0;mso-position-horizontal:absolute;mso-position-horizontal-relative:text;mso-position-vertical:absolute;mso-position-vertical-relative:text" from="200.35pt,-104.25pt" to="200.35pt,391.05pt" o:allowincell="f" strokeweight=".16897mm"/>
        </w:pict>
      </w:r>
      <w:r>
        <w:rPr>
          <w:sz w:val="20"/>
          <w:szCs w:val="20"/>
        </w:rPr>
        <w:pict>
          <v:line id="Shape 1041" o:spid="_x0000_s2066" style="position:absolute;z-index:251716608;visibility:visible;mso-wrap-style:square;mso-wrap-distance-left:0;mso-wrap-distance-top:0;mso-wrap-distance-right:0;mso-wrap-distance-bottom:0;mso-position-horizontal:absolute;mso-position-horizontal-relative:text;mso-position-vertical:absolute;mso-position-vertical-relative:text" from="313.35pt,-104.25pt" to="313.35pt,391.05pt" o:allowincell="f" strokeweight=".16931mm"/>
        </w:pict>
      </w:r>
      <w:r>
        <w:rPr>
          <w:sz w:val="20"/>
          <w:szCs w:val="20"/>
        </w:rPr>
        <w:pict>
          <v:line id="Shape 1042" o:spid="_x0000_s2067" style="position:absolute;z-index:251717632;visibility:visible;mso-wrap-style:square;mso-wrap-distance-left:0;mso-wrap-distance-top:0;mso-wrap-distance-right:0;mso-wrap-distance-bottom:0;mso-position-horizontal:absolute;mso-position-horizontal-relative:text;mso-position-vertical:absolute;mso-position-vertical-relative:text" from="431.2pt,-104.25pt" to="431.2pt,391.05pt" o:allowincell="f" strokeweight=".16897mm"/>
        </w:pict>
      </w:r>
    </w:p>
    <w:p w:rsidR="00487FA2" w:rsidRDefault="00597E0F" w:rsidP="00747E0F">
      <w:pPr>
        <w:numPr>
          <w:ilvl w:val="0"/>
          <w:numId w:val="175"/>
        </w:numPr>
        <w:tabs>
          <w:tab w:val="left" w:pos="3120"/>
        </w:tabs>
        <w:ind w:left="3120" w:hanging="836"/>
        <w:rPr>
          <w:rFonts w:eastAsia="Times New Roman"/>
          <w:sz w:val="20"/>
          <w:szCs w:val="20"/>
        </w:rPr>
      </w:pPr>
      <w:r>
        <w:rPr>
          <w:rFonts w:eastAsia="Times New Roman"/>
          <w:sz w:val="20"/>
          <w:szCs w:val="20"/>
        </w:rPr>
        <w:t>контроль   слабослышащих,психологомедикопедаго-   каждого учебного</w:t>
      </w:r>
    </w:p>
    <w:tbl>
      <w:tblPr>
        <w:tblW w:w="0" w:type="auto"/>
        <w:tblInd w:w="2280" w:type="dxa"/>
        <w:tblLayout w:type="fixed"/>
        <w:tblCellMar>
          <w:left w:w="0" w:type="dxa"/>
          <w:right w:w="0" w:type="dxa"/>
        </w:tblCellMar>
        <w:tblLook w:val="04A0"/>
      </w:tblPr>
      <w:tblGrid>
        <w:gridCol w:w="820"/>
        <w:gridCol w:w="100"/>
        <w:gridCol w:w="520"/>
        <w:gridCol w:w="300"/>
        <w:gridCol w:w="200"/>
        <w:gridCol w:w="120"/>
        <w:gridCol w:w="760"/>
        <w:gridCol w:w="880"/>
        <w:gridCol w:w="2300"/>
        <w:gridCol w:w="1100"/>
        <w:gridCol w:w="480"/>
        <w:gridCol w:w="460"/>
      </w:tblGrid>
      <w:tr w:rsidR="00487FA2">
        <w:trPr>
          <w:trHeight w:val="192"/>
        </w:trPr>
        <w:tc>
          <w:tcPr>
            <w:tcW w:w="1440" w:type="dxa"/>
            <w:gridSpan w:val="3"/>
            <w:vAlign w:val="bottom"/>
          </w:tcPr>
          <w:p w:rsidR="00487FA2" w:rsidRDefault="00597E0F">
            <w:pPr>
              <w:spacing w:line="192" w:lineRule="exact"/>
              <w:rPr>
                <w:sz w:val="20"/>
                <w:szCs w:val="20"/>
              </w:rPr>
            </w:pPr>
            <w:r>
              <w:rPr>
                <w:rFonts w:eastAsia="Times New Roman"/>
                <w:sz w:val="20"/>
                <w:szCs w:val="20"/>
              </w:rPr>
              <w:t>успешности</w:t>
            </w:r>
          </w:p>
        </w:tc>
        <w:tc>
          <w:tcPr>
            <w:tcW w:w="300" w:type="dxa"/>
            <w:vAlign w:val="bottom"/>
          </w:tcPr>
          <w:p w:rsidR="00487FA2" w:rsidRDefault="00487FA2">
            <w:pPr>
              <w:rPr>
                <w:sz w:val="16"/>
                <w:szCs w:val="16"/>
              </w:rPr>
            </w:pPr>
          </w:p>
        </w:tc>
        <w:tc>
          <w:tcPr>
            <w:tcW w:w="1960" w:type="dxa"/>
            <w:gridSpan w:val="4"/>
            <w:vAlign w:val="bottom"/>
          </w:tcPr>
          <w:p w:rsidR="00487FA2" w:rsidRDefault="00597E0F">
            <w:pPr>
              <w:spacing w:line="192" w:lineRule="exact"/>
              <w:ind w:left="100"/>
              <w:rPr>
                <w:sz w:val="20"/>
                <w:szCs w:val="20"/>
              </w:rPr>
            </w:pPr>
            <w:r>
              <w:rPr>
                <w:rFonts w:eastAsia="Times New Roman"/>
                <w:sz w:val="20"/>
                <w:szCs w:val="20"/>
              </w:rPr>
              <w:t>позднооглохших и</w:t>
            </w:r>
          </w:p>
        </w:tc>
        <w:tc>
          <w:tcPr>
            <w:tcW w:w="2300" w:type="dxa"/>
            <w:vAlign w:val="bottom"/>
          </w:tcPr>
          <w:p w:rsidR="00487FA2" w:rsidRDefault="00597E0F">
            <w:pPr>
              <w:spacing w:line="192" w:lineRule="exact"/>
              <w:ind w:left="400"/>
              <w:rPr>
                <w:sz w:val="20"/>
                <w:szCs w:val="20"/>
              </w:rPr>
            </w:pPr>
            <w:r>
              <w:rPr>
                <w:rFonts w:eastAsia="Times New Roman"/>
                <w:w w:val="97"/>
                <w:sz w:val="20"/>
                <w:szCs w:val="20"/>
              </w:rPr>
              <w:t>гическойпомощи</w:t>
            </w:r>
          </w:p>
        </w:tc>
        <w:tc>
          <w:tcPr>
            <w:tcW w:w="1100" w:type="dxa"/>
            <w:vAlign w:val="bottom"/>
          </w:tcPr>
          <w:p w:rsidR="00487FA2" w:rsidRDefault="00597E0F">
            <w:pPr>
              <w:spacing w:line="192" w:lineRule="exact"/>
              <w:ind w:left="140"/>
              <w:rPr>
                <w:sz w:val="20"/>
                <w:szCs w:val="20"/>
              </w:rPr>
            </w:pPr>
            <w:r>
              <w:rPr>
                <w:rFonts w:eastAsia="Times New Roman"/>
                <w:sz w:val="20"/>
                <w:szCs w:val="20"/>
              </w:rPr>
              <w:t>в   года;</w:t>
            </w:r>
          </w:p>
        </w:tc>
        <w:tc>
          <w:tcPr>
            <w:tcW w:w="480" w:type="dxa"/>
            <w:vAlign w:val="bottom"/>
          </w:tcPr>
          <w:p w:rsidR="00487FA2" w:rsidRDefault="00487FA2">
            <w:pPr>
              <w:rPr>
                <w:sz w:val="16"/>
                <w:szCs w:val="16"/>
              </w:rPr>
            </w:pPr>
          </w:p>
        </w:tc>
        <w:tc>
          <w:tcPr>
            <w:tcW w:w="460" w:type="dxa"/>
            <w:vAlign w:val="bottom"/>
          </w:tcPr>
          <w:p w:rsidR="00487FA2" w:rsidRDefault="00487FA2">
            <w:pPr>
              <w:rPr>
                <w:sz w:val="16"/>
                <w:szCs w:val="16"/>
              </w:rPr>
            </w:pPr>
          </w:p>
        </w:tc>
      </w:tr>
      <w:tr w:rsidR="00487FA2">
        <w:trPr>
          <w:trHeight w:val="230"/>
        </w:trPr>
        <w:tc>
          <w:tcPr>
            <w:tcW w:w="820" w:type="dxa"/>
            <w:vAlign w:val="bottom"/>
          </w:tcPr>
          <w:p w:rsidR="00487FA2" w:rsidRDefault="00597E0F">
            <w:pPr>
              <w:rPr>
                <w:sz w:val="20"/>
                <w:szCs w:val="20"/>
              </w:rPr>
            </w:pPr>
            <w:r>
              <w:rPr>
                <w:rFonts w:eastAsia="Times New Roman"/>
                <w:sz w:val="20"/>
                <w:szCs w:val="20"/>
              </w:rPr>
              <w:t>освоения</w:t>
            </w: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кохлеарно</w:t>
            </w:r>
          </w:p>
        </w:tc>
        <w:tc>
          <w:tcPr>
            <w:tcW w:w="880" w:type="dxa"/>
            <w:vAlign w:val="bottom"/>
          </w:tcPr>
          <w:p w:rsidR="00487FA2" w:rsidRDefault="00487FA2">
            <w:pPr>
              <w:rPr>
                <w:sz w:val="20"/>
                <w:szCs w:val="20"/>
              </w:rPr>
            </w:pPr>
          </w:p>
        </w:tc>
        <w:tc>
          <w:tcPr>
            <w:tcW w:w="2300" w:type="dxa"/>
            <w:vAlign w:val="bottom"/>
          </w:tcPr>
          <w:p w:rsidR="00487FA2" w:rsidRDefault="00597E0F">
            <w:pPr>
              <w:ind w:left="400"/>
              <w:rPr>
                <w:sz w:val="20"/>
                <w:szCs w:val="20"/>
              </w:rPr>
            </w:pPr>
            <w:r>
              <w:rPr>
                <w:rFonts w:eastAsia="Times New Roman"/>
                <w:sz w:val="20"/>
                <w:szCs w:val="20"/>
              </w:rPr>
              <w:t>условиях ОО</w:t>
            </w:r>
          </w:p>
        </w:tc>
        <w:tc>
          <w:tcPr>
            <w:tcW w:w="2040" w:type="dxa"/>
            <w:gridSpan w:val="3"/>
            <w:vAlign w:val="bottom"/>
          </w:tcPr>
          <w:p w:rsidR="00487FA2" w:rsidRDefault="00597E0F">
            <w:pPr>
              <w:ind w:left="460"/>
              <w:rPr>
                <w:sz w:val="20"/>
                <w:szCs w:val="20"/>
              </w:rPr>
            </w:pPr>
            <w:r>
              <w:rPr>
                <w:rFonts w:eastAsia="Times New Roman"/>
                <w:sz w:val="20"/>
                <w:szCs w:val="20"/>
              </w:rPr>
              <w:t>- комплектование</w:t>
            </w: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адаптированной</w:t>
            </w:r>
          </w:p>
        </w:tc>
        <w:tc>
          <w:tcPr>
            <w:tcW w:w="300" w:type="dxa"/>
            <w:vAlign w:val="bottom"/>
          </w:tcPr>
          <w:p w:rsidR="00487FA2" w:rsidRDefault="00487FA2">
            <w:pPr>
              <w:rPr>
                <w:sz w:val="20"/>
                <w:szCs w:val="20"/>
              </w:rPr>
            </w:pPr>
          </w:p>
        </w:tc>
        <w:tc>
          <w:tcPr>
            <w:tcW w:w="1960" w:type="dxa"/>
            <w:gridSpan w:val="4"/>
            <w:vAlign w:val="bottom"/>
          </w:tcPr>
          <w:p w:rsidR="00487FA2" w:rsidRDefault="00597E0F">
            <w:pPr>
              <w:ind w:left="100"/>
              <w:rPr>
                <w:sz w:val="20"/>
                <w:szCs w:val="20"/>
              </w:rPr>
            </w:pPr>
            <w:r>
              <w:rPr>
                <w:rFonts w:eastAsia="Times New Roman"/>
                <w:sz w:val="20"/>
                <w:szCs w:val="20"/>
              </w:rPr>
              <w:t>имплантированных</w:t>
            </w: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w w:val="96"/>
                <w:sz w:val="20"/>
                <w:szCs w:val="20"/>
              </w:rPr>
              <w:t>медицинских</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597E0F">
            <w:pPr>
              <w:rPr>
                <w:sz w:val="20"/>
                <w:szCs w:val="20"/>
              </w:rPr>
            </w:pPr>
            <w:r>
              <w:rPr>
                <w:rFonts w:eastAsia="Times New Roman"/>
                <w:w w:val="99"/>
                <w:sz w:val="20"/>
                <w:szCs w:val="20"/>
              </w:rPr>
              <w:t>основной</w:t>
            </w: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960" w:type="dxa"/>
            <w:gridSpan w:val="4"/>
            <w:vAlign w:val="bottom"/>
          </w:tcPr>
          <w:p w:rsidR="00487FA2" w:rsidRDefault="00597E0F">
            <w:pPr>
              <w:ind w:left="100"/>
              <w:rPr>
                <w:sz w:val="20"/>
                <w:szCs w:val="20"/>
              </w:rPr>
            </w:pPr>
            <w:r>
              <w:rPr>
                <w:rFonts w:eastAsia="Times New Roman"/>
                <w:sz w:val="20"/>
                <w:szCs w:val="20"/>
              </w:rPr>
              <w:t>обучающихся;</w:t>
            </w:r>
          </w:p>
        </w:tc>
        <w:tc>
          <w:tcPr>
            <w:tcW w:w="2300" w:type="dxa"/>
            <w:vAlign w:val="bottom"/>
          </w:tcPr>
          <w:p w:rsidR="00487FA2" w:rsidRDefault="00487FA2">
            <w:pPr>
              <w:rPr>
                <w:sz w:val="20"/>
                <w:szCs w:val="20"/>
              </w:rPr>
            </w:pPr>
          </w:p>
        </w:tc>
        <w:tc>
          <w:tcPr>
            <w:tcW w:w="1100" w:type="dxa"/>
            <w:vAlign w:val="bottom"/>
          </w:tcPr>
          <w:p w:rsidR="00487FA2" w:rsidRDefault="00597E0F">
            <w:pPr>
              <w:ind w:left="460"/>
              <w:rPr>
                <w:sz w:val="20"/>
                <w:szCs w:val="20"/>
              </w:rPr>
            </w:pPr>
            <w:r>
              <w:rPr>
                <w:rFonts w:eastAsia="Times New Roman"/>
                <w:sz w:val="20"/>
                <w:szCs w:val="20"/>
              </w:rPr>
              <w:t>групп</w:t>
            </w:r>
          </w:p>
        </w:tc>
        <w:tc>
          <w:tcPr>
            <w:tcW w:w="48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w w:val="98"/>
                <w:sz w:val="20"/>
                <w:szCs w:val="20"/>
              </w:rPr>
              <w:t>образовательной</w:t>
            </w:r>
          </w:p>
        </w:tc>
        <w:tc>
          <w:tcPr>
            <w:tcW w:w="300" w:type="dxa"/>
            <w:vAlign w:val="bottom"/>
          </w:tcPr>
          <w:p w:rsidR="00487FA2" w:rsidRDefault="00487FA2">
            <w:pPr>
              <w:rPr>
                <w:sz w:val="20"/>
                <w:szCs w:val="20"/>
              </w:rPr>
            </w:pPr>
          </w:p>
        </w:tc>
        <w:tc>
          <w:tcPr>
            <w:tcW w:w="200" w:type="dxa"/>
            <w:vAlign w:val="bottom"/>
          </w:tcPr>
          <w:p w:rsidR="00487FA2" w:rsidRDefault="00597E0F">
            <w:pPr>
              <w:ind w:left="100"/>
              <w:rPr>
                <w:sz w:val="20"/>
                <w:szCs w:val="20"/>
              </w:rPr>
            </w:pPr>
            <w:r>
              <w:rPr>
                <w:rFonts w:eastAsia="Times New Roman"/>
                <w:sz w:val="20"/>
                <w:szCs w:val="20"/>
              </w:rPr>
              <w:t>-</w:t>
            </w:r>
          </w:p>
        </w:tc>
        <w:tc>
          <w:tcPr>
            <w:tcW w:w="4060" w:type="dxa"/>
            <w:gridSpan w:val="4"/>
            <w:vAlign w:val="bottom"/>
          </w:tcPr>
          <w:p w:rsidR="00487FA2" w:rsidRDefault="00597E0F">
            <w:pPr>
              <w:ind w:right="2036"/>
              <w:jc w:val="right"/>
              <w:rPr>
                <w:sz w:val="20"/>
                <w:szCs w:val="20"/>
              </w:rPr>
            </w:pPr>
            <w:r>
              <w:rPr>
                <w:rFonts w:eastAsia="Times New Roman"/>
                <w:sz w:val="20"/>
                <w:szCs w:val="20"/>
              </w:rPr>
              <w:t>контроль успешности</w:t>
            </w:r>
          </w:p>
        </w:tc>
        <w:tc>
          <w:tcPr>
            <w:tcW w:w="1580" w:type="dxa"/>
            <w:gridSpan w:val="2"/>
            <w:vAlign w:val="bottom"/>
          </w:tcPr>
          <w:p w:rsidR="00487FA2" w:rsidRDefault="00597E0F">
            <w:pPr>
              <w:ind w:left="460"/>
              <w:rPr>
                <w:sz w:val="20"/>
                <w:szCs w:val="20"/>
              </w:rPr>
            </w:pPr>
            <w:r>
              <w:rPr>
                <w:rFonts w:eastAsia="Times New Roman"/>
                <w:sz w:val="20"/>
                <w:szCs w:val="20"/>
              </w:rPr>
              <w:t>для занятий</w:t>
            </w:r>
          </w:p>
        </w:tc>
        <w:tc>
          <w:tcPr>
            <w:tcW w:w="460" w:type="dxa"/>
            <w:vAlign w:val="bottom"/>
          </w:tcPr>
          <w:p w:rsidR="00487FA2" w:rsidRDefault="00487FA2">
            <w:pPr>
              <w:rPr>
                <w:sz w:val="20"/>
                <w:szCs w:val="20"/>
              </w:rPr>
            </w:pPr>
          </w:p>
        </w:tc>
      </w:tr>
      <w:tr w:rsidR="00487FA2">
        <w:trPr>
          <w:trHeight w:val="226"/>
        </w:trPr>
        <w:tc>
          <w:tcPr>
            <w:tcW w:w="1440" w:type="dxa"/>
            <w:gridSpan w:val="3"/>
            <w:vAlign w:val="bottom"/>
          </w:tcPr>
          <w:p w:rsidR="00487FA2" w:rsidRDefault="00597E0F">
            <w:pPr>
              <w:spacing w:line="226" w:lineRule="exact"/>
              <w:rPr>
                <w:sz w:val="20"/>
                <w:szCs w:val="20"/>
              </w:rPr>
            </w:pPr>
            <w:r>
              <w:rPr>
                <w:rFonts w:eastAsia="Times New Roman"/>
                <w:sz w:val="20"/>
                <w:szCs w:val="20"/>
              </w:rPr>
              <w:t>программы</w:t>
            </w:r>
          </w:p>
        </w:tc>
        <w:tc>
          <w:tcPr>
            <w:tcW w:w="300" w:type="dxa"/>
            <w:vAlign w:val="bottom"/>
          </w:tcPr>
          <w:p w:rsidR="00487FA2" w:rsidRDefault="00487FA2">
            <w:pPr>
              <w:rPr>
                <w:sz w:val="19"/>
                <w:szCs w:val="19"/>
              </w:rPr>
            </w:pPr>
          </w:p>
        </w:tc>
        <w:tc>
          <w:tcPr>
            <w:tcW w:w="1080" w:type="dxa"/>
            <w:gridSpan w:val="3"/>
            <w:vAlign w:val="bottom"/>
          </w:tcPr>
          <w:p w:rsidR="00487FA2" w:rsidRDefault="00597E0F">
            <w:pPr>
              <w:spacing w:line="226" w:lineRule="exact"/>
              <w:ind w:left="100"/>
              <w:rPr>
                <w:sz w:val="20"/>
                <w:szCs w:val="20"/>
              </w:rPr>
            </w:pPr>
            <w:r>
              <w:rPr>
                <w:rFonts w:eastAsia="Times New Roman"/>
                <w:sz w:val="20"/>
                <w:szCs w:val="20"/>
              </w:rPr>
              <w:t>освоения</w:t>
            </w:r>
          </w:p>
        </w:tc>
        <w:tc>
          <w:tcPr>
            <w:tcW w:w="880" w:type="dxa"/>
            <w:vAlign w:val="bottom"/>
          </w:tcPr>
          <w:p w:rsidR="00487FA2" w:rsidRDefault="00487FA2">
            <w:pPr>
              <w:rPr>
                <w:sz w:val="19"/>
                <w:szCs w:val="19"/>
              </w:rPr>
            </w:pPr>
          </w:p>
        </w:tc>
        <w:tc>
          <w:tcPr>
            <w:tcW w:w="2300" w:type="dxa"/>
            <w:vAlign w:val="bottom"/>
          </w:tcPr>
          <w:p w:rsidR="00487FA2" w:rsidRDefault="00487FA2">
            <w:pPr>
              <w:rPr>
                <w:sz w:val="19"/>
                <w:szCs w:val="19"/>
              </w:rPr>
            </w:pPr>
          </w:p>
        </w:tc>
        <w:tc>
          <w:tcPr>
            <w:tcW w:w="1580" w:type="dxa"/>
            <w:gridSpan w:val="2"/>
            <w:vAlign w:val="bottom"/>
          </w:tcPr>
          <w:p w:rsidR="00487FA2" w:rsidRDefault="00597E0F">
            <w:pPr>
              <w:spacing w:line="226" w:lineRule="exact"/>
              <w:ind w:left="460"/>
              <w:rPr>
                <w:sz w:val="20"/>
                <w:szCs w:val="20"/>
              </w:rPr>
            </w:pPr>
            <w:r>
              <w:rPr>
                <w:rFonts w:eastAsia="Times New Roman"/>
                <w:sz w:val="20"/>
                <w:szCs w:val="20"/>
              </w:rPr>
              <w:t>физической</w:t>
            </w:r>
          </w:p>
        </w:tc>
        <w:tc>
          <w:tcPr>
            <w:tcW w:w="460" w:type="dxa"/>
            <w:vAlign w:val="bottom"/>
          </w:tcPr>
          <w:p w:rsidR="00487FA2" w:rsidRDefault="00487FA2">
            <w:pPr>
              <w:rPr>
                <w:sz w:val="19"/>
                <w:szCs w:val="19"/>
              </w:rPr>
            </w:pP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основного</w:t>
            </w:r>
          </w:p>
        </w:tc>
        <w:tc>
          <w:tcPr>
            <w:tcW w:w="820" w:type="dxa"/>
            <w:gridSpan w:val="2"/>
            <w:vAlign w:val="bottom"/>
          </w:tcPr>
          <w:p w:rsidR="00487FA2" w:rsidRDefault="00597E0F">
            <w:pPr>
              <w:ind w:right="19"/>
              <w:jc w:val="right"/>
              <w:rPr>
                <w:sz w:val="20"/>
                <w:szCs w:val="20"/>
              </w:rPr>
            </w:pPr>
            <w:r>
              <w:rPr>
                <w:rFonts w:eastAsia="Times New Roman"/>
                <w:sz w:val="20"/>
                <w:szCs w:val="20"/>
              </w:rPr>
              <w:t>общего</w:t>
            </w:r>
          </w:p>
        </w:tc>
        <w:tc>
          <w:tcPr>
            <w:tcW w:w="1960" w:type="dxa"/>
            <w:gridSpan w:val="4"/>
            <w:vAlign w:val="bottom"/>
          </w:tcPr>
          <w:p w:rsidR="00487FA2" w:rsidRDefault="00597E0F">
            <w:pPr>
              <w:ind w:left="100"/>
              <w:rPr>
                <w:sz w:val="20"/>
                <w:szCs w:val="20"/>
              </w:rPr>
            </w:pPr>
            <w:r>
              <w:rPr>
                <w:rFonts w:eastAsia="Times New Roman"/>
                <w:sz w:val="20"/>
                <w:szCs w:val="20"/>
              </w:rPr>
              <w:t>адаптированной</w:t>
            </w: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культурой</w:t>
            </w: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образования;</w:t>
            </w:r>
          </w:p>
        </w:tc>
        <w:tc>
          <w:tcPr>
            <w:tcW w:w="300" w:type="dxa"/>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основной</w:t>
            </w: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100" w:type="dxa"/>
            <w:vAlign w:val="bottom"/>
          </w:tcPr>
          <w:p w:rsidR="00487FA2" w:rsidRDefault="00597E0F">
            <w:pPr>
              <w:ind w:left="460"/>
              <w:rPr>
                <w:sz w:val="20"/>
                <w:szCs w:val="20"/>
              </w:rPr>
            </w:pPr>
            <w:r>
              <w:rPr>
                <w:rFonts w:eastAsia="Times New Roman"/>
                <w:sz w:val="20"/>
                <w:szCs w:val="20"/>
              </w:rPr>
              <w:t>(до</w:t>
            </w:r>
          </w:p>
        </w:tc>
        <w:tc>
          <w:tcPr>
            <w:tcW w:w="480" w:type="dxa"/>
            <w:vAlign w:val="bottom"/>
          </w:tcPr>
          <w:p w:rsidR="00487FA2" w:rsidRDefault="00597E0F">
            <w:pPr>
              <w:ind w:right="279"/>
              <w:jc w:val="right"/>
              <w:rPr>
                <w:sz w:val="20"/>
                <w:szCs w:val="20"/>
              </w:rPr>
            </w:pPr>
            <w:r>
              <w:rPr>
                <w:rFonts w:eastAsia="Times New Roman"/>
                <w:w w:val="79"/>
                <w:sz w:val="20"/>
                <w:szCs w:val="20"/>
              </w:rPr>
              <w:t>1</w:t>
            </w:r>
          </w:p>
        </w:tc>
        <w:tc>
          <w:tcPr>
            <w:tcW w:w="460" w:type="dxa"/>
            <w:vAlign w:val="bottom"/>
          </w:tcPr>
          <w:p w:rsidR="00487FA2" w:rsidRDefault="00597E0F">
            <w:pPr>
              <w:rPr>
                <w:sz w:val="20"/>
                <w:szCs w:val="20"/>
              </w:rPr>
            </w:pPr>
            <w:r>
              <w:rPr>
                <w:rFonts w:eastAsia="Times New Roman"/>
                <w:w w:val="96"/>
                <w:sz w:val="20"/>
                <w:szCs w:val="20"/>
              </w:rPr>
              <w:t>июня</w:t>
            </w:r>
          </w:p>
        </w:tc>
      </w:tr>
      <w:tr w:rsidR="00487FA2">
        <w:trPr>
          <w:trHeight w:val="230"/>
        </w:trPr>
        <w:tc>
          <w:tcPr>
            <w:tcW w:w="820" w:type="dxa"/>
            <w:vAlign w:val="bottom"/>
          </w:tcPr>
          <w:p w:rsidR="00487FA2" w:rsidRDefault="00597E0F">
            <w:pPr>
              <w:rPr>
                <w:sz w:val="20"/>
                <w:szCs w:val="20"/>
              </w:rPr>
            </w:pPr>
            <w:r>
              <w:rPr>
                <w:rFonts w:eastAsia="Times New Roman"/>
                <w:sz w:val="20"/>
                <w:szCs w:val="20"/>
              </w:rPr>
              <w:t>-</w:t>
            </w:r>
          </w:p>
        </w:tc>
        <w:tc>
          <w:tcPr>
            <w:tcW w:w="920" w:type="dxa"/>
            <w:gridSpan w:val="3"/>
            <w:vAlign w:val="bottom"/>
          </w:tcPr>
          <w:p w:rsidR="00487FA2" w:rsidRDefault="00597E0F">
            <w:pPr>
              <w:ind w:right="19"/>
              <w:jc w:val="right"/>
              <w:rPr>
                <w:sz w:val="20"/>
                <w:szCs w:val="20"/>
              </w:rPr>
            </w:pPr>
            <w:r>
              <w:rPr>
                <w:rFonts w:eastAsia="Times New Roman"/>
                <w:sz w:val="20"/>
                <w:szCs w:val="20"/>
              </w:rPr>
              <w:t>изучение</w:t>
            </w:r>
          </w:p>
        </w:tc>
        <w:tc>
          <w:tcPr>
            <w:tcW w:w="1960" w:type="dxa"/>
            <w:gridSpan w:val="4"/>
            <w:vAlign w:val="bottom"/>
          </w:tcPr>
          <w:p w:rsidR="00487FA2" w:rsidRDefault="00597E0F">
            <w:pPr>
              <w:ind w:left="100"/>
              <w:rPr>
                <w:sz w:val="20"/>
                <w:szCs w:val="20"/>
              </w:rPr>
            </w:pPr>
            <w:r>
              <w:rPr>
                <w:rFonts w:eastAsia="Times New Roman"/>
                <w:sz w:val="20"/>
                <w:szCs w:val="20"/>
              </w:rPr>
              <w:t>образовательной</w:t>
            </w: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текущего</w:t>
            </w: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социальной</w:t>
            </w:r>
          </w:p>
        </w:tc>
        <w:tc>
          <w:tcPr>
            <w:tcW w:w="300" w:type="dxa"/>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w w:val="99"/>
                <w:sz w:val="20"/>
                <w:szCs w:val="20"/>
              </w:rPr>
              <w:t>программы</w:t>
            </w:r>
          </w:p>
        </w:tc>
        <w:tc>
          <w:tcPr>
            <w:tcW w:w="3180" w:type="dxa"/>
            <w:gridSpan w:val="2"/>
            <w:vAlign w:val="bottom"/>
          </w:tcPr>
          <w:p w:rsidR="00487FA2" w:rsidRDefault="00597E0F">
            <w:pPr>
              <w:ind w:right="2036"/>
              <w:jc w:val="right"/>
              <w:rPr>
                <w:sz w:val="20"/>
                <w:szCs w:val="20"/>
              </w:rPr>
            </w:pPr>
            <w:r>
              <w:rPr>
                <w:rFonts w:eastAsia="Times New Roman"/>
                <w:sz w:val="20"/>
                <w:szCs w:val="20"/>
              </w:rPr>
              <w:t>начального</w:t>
            </w:r>
          </w:p>
        </w:tc>
        <w:tc>
          <w:tcPr>
            <w:tcW w:w="2040" w:type="dxa"/>
            <w:gridSpan w:val="3"/>
            <w:vAlign w:val="bottom"/>
          </w:tcPr>
          <w:p w:rsidR="00487FA2" w:rsidRDefault="00597E0F">
            <w:pPr>
              <w:ind w:left="460"/>
              <w:rPr>
                <w:sz w:val="20"/>
                <w:szCs w:val="20"/>
              </w:rPr>
            </w:pPr>
            <w:r>
              <w:rPr>
                <w:rFonts w:eastAsia="Times New Roman"/>
                <w:sz w:val="20"/>
                <w:szCs w:val="20"/>
              </w:rPr>
              <w:t>учебного года);</w:t>
            </w:r>
          </w:p>
        </w:tc>
      </w:tr>
      <w:tr w:rsidR="00487FA2">
        <w:trPr>
          <w:trHeight w:val="230"/>
        </w:trPr>
        <w:tc>
          <w:tcPr>
            <w:tcW w:w="1740" w:type="dxa"/>
            <w:gridSpan w:val="4"/>
            <w:vAlign w:val="bottom"/>
          </w:tcPr>
          <w:p w:rsidR="00487FA2" w:rsidRDefault="00597E0F">
            <w:pPr>
              <w:rPr>
                <w:sz w:val="20"/>
                <w:szCs w:val="20"/>
              </w:rPr>
            </w:pPr>
            <w:r>
              <w:rPr>
                <w:rFonts w:eastAsia="Times New Roman"/>
                <w:sz w:val="20"/>
                <w:szCs w:val="20"/>
              </w:rPr>
              <w:t>ситуации развития</w:t>
            </w:r>
          </w:p>
        </w:tc>
        <w:tc>
          <w:tcPr>
            <w:tcW w:w="1960" w:type="dxa"/>
            <w:gridSpan w:val="4"/>
            <w:vAlign w:val="bottom"/>
          </w:tcPr>
          <w:p w:rsidR="00487FA2" w:rsidRDefault="00597E0F">
            <w:pPr>
              <w:ind w:left="100"/>
              <w:rPr>
                <w:sz w:val="20"/>
                <w:szCs w:val="20"/>
              </w:rPr>
            </w:pPr>
            <w:r>
              <w:rPr>
                <w:rFonts w:eastAsia="Times New Roman"/>
                <w:sz w:val="20"/>
                <w:szCs w:val="20"/>
              </w:rPr>
              <w:t>общего образования;</w:t>
            </w: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 Изменение</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597E0F">
            <w:pPr>
              <w:rPr>
                <w:sz w:val="20"/>
                <w:szCs w:val="20"/>
              </w:rPr>
            </w:pPr>
            <w:r>
              <w:rPr>
                <w:rFonts w:eastAsia="Times New Roman"/>
                <w:sz w:val="20"/>
                <w:szCs w:val="20"/>
              </w:rPr>
              <w:t>и</w:t>
            </w:r>
          </w:p>
        </w:tc>
        <w:tc>
          <w:tcPr>
            <w:tcW w:w="100" w:type="dxa"/>
            <w:vAlign w:val="bottom"/>
          </w:tcPr>
          <w:p w:rsidR="00487FA2" w:rsidRDefault="00487FA2">
            <w:pPr>
              <w:rPr>
                <w:sz w:val="20"/>
                <w:szCs w:val="20"/>
              </w:rPr>
            </w:pPr>
          </w:p>
        </w:tc>
        <w:tc>
          <w:tcPr>
            <w:tcW w:w="820" w:type="dxa"/>
            <w:gridSpan w:val="2"/>
            <w:vAlign w:val="bottom"/>
          </w:tcPr>
          <w:p w:rsidR="00487FA2" w:rsidRDefault="00597E0F">
            <w:pPr>
              <w:ind w:right="19"/>
              <w:jc w:val="right"/>
              <w:rPr>
                <w:sz w:val="20"/>
                <w:szCs w:val="20"/>
              </w:rPr>
            </w:pPr>
            <w:r>
              <w:rPr>
                <w:rFonts w:eastAsia="Times New Roman"/>
                <w:w w:val="97"/>
                <w:sz w:val="20"/>
                <w:szCs w:val="20"/>
              </w:rPr>
              <w:t>условий</w:t>
            </w:r>
          </w:p>
        </w:tc>
        <w:tc>
          <w:tcPr>
            <w:tcW w:w="200" w:type="dxa"/>
            <w:vAlign w:val="bottom"/>
          </w:tcPr>
          <w:p w:rsidR="00487FA2" w:rsidRDefault="00597E0F">
            <w:pPr>
              <w:ind w:left="100"/>
              <w:rPr>
                <w:sz w:val="20"/>
                <w:szCs w:val="20"/>
              </w:rPr>
            </w:pPr>
            <w:r>
              <w:rPr>
                <w:rFonts w:eastAsia="Times New Roman"/>
                <w:sz w:val="20"/>
                <w:szCs w:val="20"/>
              </w:rPr>
              <w:t>-</w:t>
            </w:r>
          </w:p>
        </w:tc>
        <w:tc>
          <w:tcPr>
            <w:tcW w:w="4060" w:type="dxa"/>
            <w:gridSpan w:val="4"/>
            <w:vAlign w:val="bottom"/>
          </w:tcPr>
          <w:p w:rsidR="00487FA2" w:rsidRDefault="00597E0F">
            <w:pPr>
              <w:ind w:right="2036"/>
              <w:jc w:val="right"/>
              <w:rPr>
                <w:sz w:val="20"/>
                <w:szCs w:val="20"/>
              </w:rPr>
            </w:pPr>
            <w:r>
              <w:rPr>
                <w:rFonts w:eastAsia="Times New Roman"/>
                <w:sz w:val="20"/>
                <w:szCs w:val="20"/>
              </w:rPr>
              <w:t>изучение  социальной</w:t>
            </w:r>
          </w:p>
        </w:tc>
        <w:tc>
          <w:tcPr>
            <w:tcW w:w="1580" w:type="dxa"/>
            <w:gridSpan w:val="2"/>
            <w:vAlign w:val="bottom"/>
          </w:tcPr>
          <w:p w:rsidR="00487FA2" w:rsidRDefault="00597E0F">
            <w:pPr>
              <w:ind w:left="460"/>
              <w:rPr>
                <w:sz w:val="20"/>
                <w:szCs w:val="20"/>
              </w:rPr>
            </w:pPr>
            <w:r>
              <w:rPr>
                <w:rFonts w:eastAsia="Times New Roman"/>
                <w:w w:val="96"/>
                <w:sz w:val="20"/>
                <w:szCs w:val="20"/>
              </w:rPr>
              <w:t>медицинской</w:t>
            </w:r>
          </w:p>
        </w:tc>
        <w:tc>
          <w:tcPr>
            <w:tcW w:w="460" w:type="dxa"/>
            <w:vAlign w:val="bottom"/>
          </w:tcPr>
          <w:p w:rsidR="00487FA2" w:rsidRDefault="00487FA2">
            <w:pPr>
              <w:rPr>
                <w:sz w:val="20"/>
                <w:szCs w:val="20"/>
              </w:rPr>
            </w:pP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семейного</w:t>
            </w: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1960" w:type="dxa"/>
            <w:gridSpan w:val="4"/>
            <w:vAlign w:val="bottom"/>
          </w:tcPr>
          <w:p w:rsidR="00487FA2" w:rsidRDefault="00597E0F">
            <w:pPr>
              <w:ind w:left="100"/>
              <w:rPr>
                <w:sz w:val="20"/>
                <w:szCs w:val="20"/>
              </w:rPr>
            </w:pPr>
            <w:r>
              <w:rPr>
                <w:rFonts w:eastAsia="Times New Roman"/>
                <w:sz w:val="20"/>
                <w:szCs w:val="20"/>
              </w:rPr>
              <w:t>ситуации развития и</w:t>
            </w:r>
          </w:p>
        </w:tc>
        <w:tc>
          <w:tcPr>
            <w:tcW w:w="2300" w:type="dxa"/>
            <w:vAlign w:val="bottom"/>
          </w:tcPr>
          <w:p w:rsidR="00487FA2" w:rsidRDefault="00487FA2">
            <w:pPr>
              <w:rPr>
                <w:sz w:val="20"/>
                <w:szCs w:val="20"/>
              </w:rPr>
            </w:pPr>
          </w:p>
        </w:tc>
        <w:tc>
          <w:tcPr>
            <w:tcW w:w="1100" w:type="dxa"/>
            <w:vAlign w:val="bottom"/>
          </w:tcPr>
          <w:p w:rsidR="00487FA2" w:rsidRDefault="00597E0F">
            <w:pPr>
              <w:ind w:left="460"/>
              <w:rPr>
                <w:sz w:val="20"/>
                <w:szCs w:val="20"/>
              </w:rPr>
            </w:pPr>
            <w:r>
              <w:rPr>
                <w:rFonts w:eastAsia="Times New Roman"/>
                <w:w w:val="98"/>
                <w:sz w:val="20"/>
                <w:szCs w:val="20"/>
              </w:rPr>
              <w:t>группы</w:t>
            </w:r>
          </w:p>
        </w:tc>
        <w:tc>
          <w:tcPr>
            <w:tcW w:w="480" w:type="dxa"/>
            <w:vAlign w:val="bottom"/>
          </w:tcPr>
          <w:p w:rsidR="00487FA2" w:rsidRDefault="00487FA2">
            <w:pPr>
              <w:rPr>
                <w:sz w:val="20"/>
                <w:szCs w:val="20"/>
              </w:rPr>
            </w:pP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воспитания;</w:t>
            </w:r>
          </w:p>
        </w:tc>
        <w:tc>
          <w:tcPr>
            <w:tcW w:w="300" w:type="dxa"/>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условий</w:t>
            </w:r>
          </w:p>
        </w:tc>
        <w:tc>
          <w:tcPr>
            <w:tcW w:w="3180" w:type="dxa"/>
            <w:gridSpan w:val="2"/>
            <w:vAlign w:val="bottom"/>
          </w:tcPr>
          <w:p w:rsidR="00487FA2" w:rsidRDefault="00597E0F">
            <w:pPr>
              <w:ind w:right="2036"/>
              <w:jc w:val="right"/>
              <w:rPr>
                <w:sz w:val="20"/>
                <w:szCs w:val="20"/>
              </w:rPr>
            </w:pPr>
            <w:r>
              <w:rPr>
                <w:rFonts w:eastAsia="Times New Roman"/>
                <w:sz w:val="20"/>
                <w:szCs w:val="20"/>
              </w:rPr>
              <w:t>семейного</w:t>
            </w:r>
          </w:p>
        </w:tc>
        <w:tc>
          <w:tcPr>
            <w:tcW w:w="1580" w:type="dxa"/>
            <w:gridSpan w:val="2"/>
            <w:vAlign w:val="bottom"/>
          </w:tcPr>
          <w:p w:rsidR="00487FA2" w:rsidRDefault="00597E0F">
            <w:pPr>
              <w:ind w:left="460"/>
              <w:rPr>
                <w:sz w:val="20"/>
                <w:szCs w:val="20"/>
              </w:rPr>
            </w:pPr>
            <w:r>
              <w:rPr>
                <w:rFonts w:eastAsia="Times New Roman"/>
                <w:sz w:val="20"/>
                <w:szCs w:val="20"/>
              </w:rPr>
              <w:t>для занятий</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597E0F">
            <w:pPr>
              <w:rPr>
                <w:sz w:val="20"/>
                <w:szCs w:val="20"/>
              </w:rPr>
            </w:pPr>
            <w:r>
              <w:rPr>
                <w:rFonts w:eastAsia="Times New Roman"/>
                <w:sz w:val="20"/>
                <w:szCs w:val="20"/>
              </w:rPr>
              <w:t>-</w:t>
            </w:r>
          </w:p>
        </w:tc>
        <w:tc>
          <w:tcPr>
            <w:tcW w:w="100" w:type="dxa"/>
            <w:vAlign w:val="bottom"/>
          </w:tcPr>
          <w:p w:rsidR="00487FA2" w:rsidRDefault="00487FA2">
            <w:pPr>
              <w:rPr>
                <w:sz w:val="20"/>
                <w:szCs w:val="20"/>
              </w:rPr>
            </w:pPr>
          </w:p>
        </w:tc>
        <w:tc>
          <w:tcPr>
            <w:tcW w:w="820" w:type="dxa"/>
            <w:gridSpan w:val="2"/>
            <w:vAlign w:val="bottom"/>
          </w:tcPr>
          <w:p w:rsidR="00487FA2" w:rsidRDefault="00597E0F">
            <w:pPr>
              <w:ind w:right="19"/>
              <w:jc w:val="right"/>
              <w:rPr>
                <w:sz w:val="20"/>
                <w:szCs w:val="20"/>
              </w:rPr>
            </w:pPr>
            <w:r>
              <w:rPr>
                <w:rFonts w:eastAsia="Times New Roman"/>
                <w:sz w:val="20"/>
                <w:szCs w:val="20"/>
              </w:rPr>
              <w:t>анализ</w:t>
            </w:r>
          </w:p>
        </w:tc>
        <w:tc>
          <w:tcPr>
            <w:tcW w:w="1960" w:type="dxa"/>
            <w:gridSpan w:val="4"/>
            <w:vAlign w:val="bottom"/>
          </w:tcPr>
          <w:p w:rsidR="00487FA2" w:rsidRDefault="00597E0F">
            <w:pPr>
              <w:ind w:left="100"/>
              <w:rPr>
                <w:sz w:val="20"/>
                <w:szCs w:val="20"/>
              </w:rPr>
            </w:pPr>
            <w:r>
              <w:rPr>
                <w:rFonts w:eastAsia="Times New Roman"/>
                <w:sz w:val="20"/>
                <w:szCs w:val="20"/>
              </w:rPr>
              <w:t>воспитания;</w:t>
            </w: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физической</w:t>
            </w: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успешности</w:t>
            </w:r>
          </w:p>
        </w:tc>
        <w:tc>
          <w:tcPr>
            <w:tcW w:w="300" w:type="dxa"/>
            <w:vAlign w:val="bottom"/>
          </w:tcPr>
          <w:p w:rsidR="00487FA2" w:rsidRDefault="00487FA2">
            <w:pPr>
              <w:rPr>
                <w:sz w:val="20"/>
                <w:szCs w:val="20"/>
              </w:rPr>
            </w:pPr>
          </w:p>
        </w:tc>
        <w:tc>
          <w:tcPr>
            <w:tcW w:w="200" w:type="dxa"/>
            <w:vAlign w:val="bottom"/>
          </w:tcPr>
          <w:p w:rsidR="00487FA2" w:rsidRDefault="00597E0F">
            <w:pPr>
              <w:ind w:left="100"/>
              <w:rPr>
                <w:sz w:val="20"/>
                <w:szCs w:val="20"/>
              </w:rPr>
            </w:pPr>
            <w:r>
              <w:rPr>
                <w:rFonts w:eastAsia="Times New Roman"/>
                <w:sz w:val="20"/>
                <w:szCs w:val="20"/>
              </w:rPr>
              <w:t>-</w:t>
            </w:r>
          </w:p>
        </w:tc>
        <w:tc>
          <w:tcPr>
            <w:tcW w:w="120" w:type="dxa"/>
            <w:vAlign w:val="bottom"/>
          </w:tcPr>
          <w:p w:rsidR="00487FA2" w:rsidRDefault="00487FA2">
            <w:pPr>
              <w:rPr>
                <w:sz w:val="20"/>
                <w:szCs w:val="20"/>
              </w:rPr>
            </w:pPr>
          </w:p>
        </w:tc>
        <w:tc>
          <w:tcPr>
            <w:tcW w:w="760" w:type="dxa"/>
            <w:vAlign w:val="bottom"/>
          </w:tcPr>
          <w:p w:rsidR="00487FA2" w:rsidRDefault="00597E0F">
            <w:pPr>
              <w:ind w:left="40"/>
              <w:rPr>
                <w:sz w:val="20"/>
                <w:szCs w:val="20"/>
              </w:rPr>
            </w:pPr>
            <w:r>
              <w:rPr>
                <w:rFonts w:eastAsia="Times New Roman"/>
                <w:sz w:val="20"/>
                <w:szCs w:val="20"/>
              </w:rPr>
              <w:t>анализ</w:t>
            </w:r>
          </w:p>
        </w:tc>
        <w:tc>
          <w:tcPr>
            <w:tcW w:w="3180" w:type="dxa"/>
            <w:gridSpan w:val="2"/>
            <w:vAlign w:val="bottom"/>
          </w:tcPr>
          <w:p w:rsidR="00487FA2" w:rsidRDefault="00597E0F">
            <w:pPr>
              <w:ind w:right="2036"/>
              <w:jc w:val="right"/>
              <w:rPr>
                <w:sz w:val="20"/>
                <w:szCs w:val="20"/>
              </w:rPr>
            </w:pPr>
            <w:r>
              <w:rPr>
                <w:rFonts w:eastAsia="Times New Roman"/>
                <w:sz w:val="20"/>
                <w:szCs w:val="20"/>
              </w:rPr>
              <w:t>успешности</w:t>
            </w:r>
          </w:p>
        </w:tc>
        <w:tc>
          <w:tcPr>
            <w:tcW w:w="1580" w:type="dxa"/>
            <w:gridSpan w:val="2"/>
            <w:vAlign w:val="bottom"/>
          </w:tcPr>
          <w:p w:rsidR="00487FA2" w:rsidRDefault="00597E0F">
            <w:pPr>
              <w:ind w:left="460"/>
              <w:rPr>
                <w:sz w:val="20"/>
                <w:szCs w:val="20"/>
              </w:rPr>
            </w:pPr>
            <w:r>
              <w:rPr>
                <w:rFonts w:eastAsia="Times New Roman"/>
                <w:sz w:val="20"/>
                <w:szCs w:val="20"/>
              </w:rPr>
              <w:t>культурой</w:t>
            </w: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коррекционно-</w:t>
            </w:r>
          </w:p>
        </w:tc>
        <w:tc>
          <w:tcPr>
            <w:tcW w:w="300" w:type="dxa"/>
            <w:vAlign w:val="bottom"/>
          </w:tcPr>
          <w:p w:rsidR="00487FA2" w:rsidRDefault="00487FA2">
            <w:pPr>
              <w:rPr>
                <w:sz w:val="20"/>
                <w:szCs w:val="20"/>
              </w:rPr>
            </w:pPr>
          </w:p>
        </w:tc>
        <w:tc>
          <w:tcPr>
            <w:tcW w:w="1960" w:type="dxa"/>
            <w:gridSpan w:val="4"/>
            <w:vAlign w:val="bottom"/>
          </w:tcPr>
          <w:p w:rsidR="00487FA2" w:rsidRDefault="00597E0F">
            <w:pPr>
              <w:ind w:left="100"/>
              <w:rPr>
                <w:sz w:val="20"/>
                <w:szCs w:val="20"/>
              </w:rPr>
            </w:pPr>
            <w:r>
              <w:rPr>
                <w:rFonts w:eastAsia="Times New Roman"/>
                <w:sz w:val="20"/>
                <w:szCs w:val="20"/>
              </w:rPr>
              <w:t>коррекционно-</w:t>
            </w: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устанавливается</w:t>
            </w:r>
          </w:p>
        </w:tc>
      </w:tr>
      <w:tr w:rsidR="00487FA2">
        <w:trPr>
          <w:trHeight w:val="226"/>
        </w:trPr>
        <w:tc>
          <w:tcPr>
            <w:tcW w:w="1440" w:type="dxa"/>
            <w:gridSpan w:val="3"/>
            <w:vAlign w:val="bottom"/>
          </w:tcPr>
          <w:p w:rsidR="00487FA2" w:rsidRDefault="00597E0F">
            <w:pPr>
              <w:spacing w:line="226" w:lineRule="exact"/>
              <w:rPr>
                <w:sz w:val="20"/>
                <w:szCs w:val="20"/>
              </w:rPr>
            </w:pPr>
            <w:r>
              <w:rPr>
                <w:rFonts w:eastAsia="Times New Roman"/>
                <w:sz w:val="20"/>
                <w:szCs w:val="20"/>
              </w:rPr>
              <w:t>развивающей</w:t>
            </w:r>
          </w:p>
        </w:tc>
        <w:tc>
          <w:tcPr>
            <w:tcW w:w="300" w:type="dxa"/>
            <w:vAlign w:val="bottom"/>
          </w:tcPr>
          <w:p w:rsidR="00487FA2" w:rsidRDefault="00487FA2">
            <w:pPr>
              <w:rPr>
                <w:sz w:val="19"/>
                <w:szCs w:val="19"/>
              </w:rPr>
            </w:pPr>
          </w:p>
        </w:tc>
        <w:tc>
          <w:tcPr>
            <w:tcW w:w="4260" w:type="dxa"/>
            <w:gridSpan w:val="5"/>
            <w:vAlign w:val="bottom"/>
          </w:tcPr>
          <w:p w:rsidR="00487FA2" w:rsidRDefault="00597E0F">
            <w:pPr>
              <w:spacing w:line="226" w:lineRule="exact"/>
              <w:ind w:left="100"/>
              <w:rPr>
                <w:sz w:val="20"/>
                <w:szCs w:val="20"/>
              </w:rPr>
            </w:pPr>
            <w:r>
              <w:rPr>
                <w:rFonts w:eastAsia="Times New Roman"/>
                <w:sz w:val="20"/>
                <w:szCs w:val="20"/>
              </w:rPr>
              <w:t>развивающей работы и</w:t>
            </w:r>
          </w:p>
        </w:tc>
        <w:tc>
          <w:tcPr>
            <w:tcW w:w="1580" w:type="dxa"/>
            <w:gridSpan w:val="2"/>
            <w:vAlign w:val="bottom"/>
          </w:tcPr>
          <w:p w:rsidR="00487FA2" w:rsidRDefault="00597E0F">
            <w:pPr>
              <w:spacing w:line="226" w:lineRule="exact"/>
              <w:ind w:left="460"/>
              <w:rPr>
                <w:sz w:val="20"/>
                <w:szCs w:val="20"/>
              </w:rPr>
            </w:pPr>
            <w:r>
              <w:rPr>
                <w:rFonts w:eastAsia="Times New Roman"/>
                <w:sz w:val="20"/>
                <w:szCs w:val="20"/>
              </w:rPr>
              <w:t>врачом-</w:t>
            </w:r>
          </w:p>
        </w:tc>
        <w:tc>
          <w:tcPr>
            <w:tcW w:w="460" w:type="dxa"/>
            <w:vAlign w:val="bottom"/>
          </w:tcPr>
          <w:p w:rsidR="00487FA2" w:rsidRDefault="00487FA2">
            <w:pPr>
              <w:rPr>
                <w:sz w:val="19"/>
                <w:szCs w:val="19"/>
              </w:rPr>
            </w:pPr>
          </w:p>
        </w:tc>
      </w:tr>
      <w:tr w:rsidR="00487FA2">
        <w:trPr>
          <w:trHeight w:val="230"/>
        </w:trPr>
        <w:tc>
          <w:tcPr>
            <w:tcW w:w="820" w:type="dxa"/>
            <w:vAlign w:val="bottom"/>
          </w:tcPr>
          <w:p w:rsidR="00487FA2" w:rsidRDefault="00597E0F">
            <w:pPr>
              <w:rPr>
                <w:sz w:val="20"/>
                <w:szCs w:val="20"/>
              </w:rPr>
            </w:pPr>
            <w:r>
              <w:rPr>
                <w:rFonts w:eastAsia="Times New Roman"/>
                <w:sz w:val="20"/>
                <w:szCs w:val="20"/>
              </w:rPr>
              <w:t>работы</w:t>
            </w:r>
          </w:p>
        </w:tc>
        <w:tc>
          <w:tcPr>
            <w:tcW w:w="100" w:type="dxa"/>
            <w:vAlign w:val="bottom"/>
          </w:tcPr>
          <w:p w:rsidR="00487FA2" w:rsidRDefault="00487FA2">
            <w:pPr>
              <w:rPr>
                <w:sz w:val="20"/>
                <w:szCs w:val="20"/>
              </w:rPr>
            </w:pPr>
          </w:p>
        </w:tc>
        <w:tc>
          <w:tcPr>
            <w:tcW w:w="520" w:type="dxa"/>
            <w:vAlign w:val="bottom"/>
          </w:tcPr>
          <w:p w:rsidR="00487FA2" w:rsidRDefault="00597E0F">
            <w:pPr>
              <w:ind w:left="60"/>
              <w:rPr>
                <w:sz w:val="20"/>
                <w:szCs w:val="20"/>
              </w:rPr>
            </w:pPr>
            <w:r>
              <w:rPr>
                <w:rFonts w:eastAsia="Times New Roman"/>
                <w:sz w:val="20"/>
                <w:szCs w:val="20"/>
              </w:rPr>
              <w:t>и</w:t>
            </w:r>
          </w:p>
        </w:tc>
        <w:tc>
          <w:tcPr>
            <w:tcW w:w="300" w:type="dxa"/>
            <w:vAlign w:val="bottom"/>
          </w:tcPr>
          <w:p w:rsidR="00487FA2" w:rsidRDefault="00597E0F">
            <w:pPr>
              <w:ind w:right="19"/>
              <w:jc w:val="right"/>
              <w:rPr>
                <w:sz w:val="20"/>
                <w:szCs w:val="20"/>
              </w:rPr>
            </w:pPr>
            <w:r>
              <w:rPr>
                <w:rFonts w:eastAsia="Times New Roman"/>
                <w:w w:val="89"/>
                <w:sz w:val="20"/>
                <w:szCs w:val="20"/>
              </w:rPr>
              <w:t>ее</w:t>
            </w:r>
          </w:p>
        </w:tc>
        <w:tc>
          <w:tcPr>
            <w:tcW w:w="320" w:type="dxa"/>
            <w:gridSpan w:val="2"/>
            <w:vAlign w:val="bottom"/>
          </w:tcPr>
          <w:p w:rsidR="00487FA2" w:rsidRDefault="00597E0F">
            <w:pPr>
              <w:ind w:left="100"/>
              <w:rPr>
                <w:sz w:val="20"/>
                <w:szCs w:val="20"/>
              </w:rPr>
            </w:pPr>
            <w:r>
              <w:rPr>
                <w:rFonts w:eastAsia="Times New Roman"/>
                <w:sz w:val="20"/>
                <w:szCs w:val="20"/>
              </w:rPr>
              <w:t>ее</w:t>
            </w:r>
          </w:p>
        </w:tc>
        <w:tc>
          <w:tcPr>
            <w:tcW w:w="1640" w:type="dxa"/>
            <w:gridSpan w:val="2"/>
            <w:vAlign w:val="bottom"/>
          </w:tcPr>
          <w:p w:rsidR="00487FA2" w:rsidRDefault="00597E0F">
            <w:pPr>
              <w:ind w:left="380"/>
              <w:rPr>
                <w:sz w:val="20"/>
                <w:szCs w:val="20"/>
              </w:rPr>
            </w:pPr>
            <w:r>
              <w:rPr>
                <w:rFonts w:eastAsia="Times New Roman"/>
                <w:sz w:val="20"/>
                <w:szCs w:val="20"/>
              </w:rPr>
              <w:t>изменение</w:t>
            </w:r>
          </w:p>
        </w:tc>
        <w:tc>
          <w:tcPr>
            <w:tcW w:w="2300" w:type="dxa"/>
            <w:vAlign w:val="bottom"/>
          </w:tcPr>
          <w:p w:rsidR="00487FA2" w:rsidRDefault="00597E0F">
            <w:pPr>
              <w:ind w:right="2036"/>
              <w:jc w:val="right"/>
              <w:rPr>
                <w:sz w:val="20"/>
                <w:szCs w:val="20"/>
              </w:rPr>
            </w:pPr>
            <w:r>
              <w:rPr>
                <w:rFonts w:eastAsia="Times New Roman"/>
                <w:sz w:val="20"/>
                <w:szCs w:val="20"/>
              </w:rPr>
              <w:t>в</w:t>
            </w:r>
          </w:p>
        </w:tc>
        <w:tc>
          <w:tcPr>
            <w:tcW w:w="1580" w:type="dxa"/>
            <w:gridSpan w:val="2"/>
            <w:vAlign w:val="bottom"/>
          </w:tcPr>
          <w:p w:rsidR="00487FA2" w:rsidRDefault="00597E0F">
            <w:pPr>
              <w:ind w:left="460"/>
              <w:rPr>
                <w:sz w:val="20"/>
                <w:szCs w:val="20"/>
              </w:rPr>
            </w:pPr>
            <w:r>
              <w:rPr>
                <w:rFonts w:eastAsia="Times New Roman"/>
                <w:sz w:val="20"/>
                <w:szCs w:val="20"/>
              </w:rPr>
              <w:t>педиатром</w:t>
            </w:r>
          </w:p>
        </w:tc>
        <w:tc>
          <w:tcPr>
            <w:tcW w:w="460" w:type="dxa"/>
            <w:vAlign w:val="bottom"/>
          </w:tcPr>
          <w:p w:rsidR="00487FA2" w:rsidRDefault="00487FA2">
            <w:pPr>
              <w:rPr>
                <w:sz w:val="20"/>
                <w:szCs w:val="20"/>
              </w:rPr>
            </w:pPr>
          </w:p>
        </w:tc>
      </w:tr>
      <w:tr w:rsidR="00487FA2">
        <w:trPr>
          <w:trHeight w:val="230"/>
        </w:trPr>
        <w:tc>
          <w:tcPr>
            <w:tcW w:w="920" w:type="dxa"/>
            <w:gridSpan w:val="2"/>
            <w:vAlign w:val="bottom"/>
          </w:tcPr>
          <w:p w:rsidR="00487FA2" w:rsidRDefault="00597E0F">
            <w:pPr>
              <w:rPr>
                <w:sz w:val="20"/>
                <w:szCs w:val="20"/>
              </w:rPr>
            </w:pPr>
            <w:r>
              <w:rPr>
                <w:rFonts w:eastAsia="Times New Roman"/>
                <w:w w:val="99"/>
                <w:sz w:val="20"/>
                <w:szCs w:val="20"/>
              </w:rPr>
              <w:t>изменение</w:t>
            </w:r>
          </w:p>
        </w:tc>
        <w:tc>
          <w:tcPr>
            <w:tcW w:w="520" w:type="dxa"/>
            <w:vAlign w:val="bottom"/>
          </w:tcPr>
          <w:p w:rsidR="00487FA2" w:rsidRDefault="00487FA2">
            <w:pPr>
              <w:rPr>
                <w:sz w:val="20"/>
                <w:szCs w:val="20"/>
              </w:rPr>
            </w:pPr>
          </w:p>
        </w:tc>
        <w:tc>
          <w:tcPr>
            <w:tcW w:w="300" w:type="dxa"/>
            <w:vAlign w:val="bottom"/>
          </w:tcPr>
          <w:p w:rsidR="00487FA2" w:rsidRDefault="00597E0F">
            <w:pPr>
              <w:ind w:right="19"/>
              <w:jc w:val="right"/>
              <w:rPr>
                <w:sz w:val="20"/>
                <w:szCs w:val="20"/>
              </w:rPr>
            </w:pPr>
            <w:r>
              <w:rPr>
                <w:rFonts w:eastAsia="Times New Roman"/>
                <w:sz w:val="20"/>
                <w:szCs w:val="20"/>
              </w:rPr>
              <w:t>в</w:t>
            </w:r>
          </w:p>
        </w:tc>
        <w:tc>
          <w:tcPr>
            <w:tcW w:w="1960" w:type="dxa"/>
            <w:gridSpan w:val="4"/>
            <w:vAlign w:val="bottom"/>
          </w:tcPr>
          <w:p w:rsidR="00487FA2" w:rsidRDefault="00597E0F">
            <w:pPr>
              <w:ind w:left="100"/>
              <w:rPr>
                <w:sz w:val="20"/>
                <w:szCs w:val="20"/>
              </w:rPr>
            </w:pPr>
            <w:r>
              <w:rPr>
                <w:rFonts w:eastAsia="Times New Roman"/>
                <w:sz w:val="20"/>
                <w:szCs w:val="20"/>
              </w:rPr>
              <w:t>соответствии</w:t>
            </w:r>
          </w:p>
        </w:tc>
        <w:tc>
          <w:tcPr>
            <w:tcW w:w="2300" w:type="dxa"/>
            <w:vAlign w:val="bottom"/>
          </w:tcPr>
          <w:p w:rsidR="00487FA2" w:rsidRDefault="00597E0F">
            <w:pPr>
              <w:ind w:right="2036"/>
              <w:jc w:val="right"/>
              <w:rPr>
                <w:sz w:val="20"/>
                <w:szCs w:val="20"/>
              </w:rPr>
            </w:pPr>
            <w:r>
              <w:rPr>
                <w:rFonts w:eastAsia="Times New Roman"/>
                <w:sz w:val="20"/>
                <w:szCs w:val="20"/>
              </w:rPr>
              <w:t>с</w:t>
            </w:r>
          </w:p>
        </w:tc>
        <w:tc>
          <w:tcPr>
            <w:tcW w:w="1580" w:type="dxa"/>
            <w:gridSpan w:val="2"/>
            <w:vAlign w:val="bottom"/>
          </w:tcPr>
          <w:p w:rsidR="00487FA2" w:rsidRDefault="00597E0F">
            <w:pPr>
              <w:ind w:left="460"/>
              <w:rPr>
                <w:sz w:val="20"/>
                <w:szCs w:val="20"/>
              </w:rPr>
            </w:pPr>
            <w:r>
              <w:rPr>
                <w:rFonts w:eastAsia="Times New Roman"/>
                <w:sz w:val="20"/>
                <w:szCs w:val="20"/>
              </w:rPr>
              <w:t>школы по</w:t>
            </w:r>
          </w:p>
        </w:tc>
        <w:tc>
          <w:tcPr>
            <w:tcW w:w="460" w:type="dxa"/>
            <w:vAlign w:val="bottom"/>
          </w:tcPr>
          <w:p w:rsidR="00487FA2" w:rsidRDefault="00487FA2">
            <w:pPr>
              <w:rPr>
                <w:sz w:val="20"/>
                <w:szCs w:val="20"/>
              </w:rPr>
            </w:pP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соответствии</w:t>
            </w:r>
          </w:p>
        </w:tc>
        <w:tc>
          <w:tcPr>
            <w:tcW w:w="300" w:type="dxa"/>
            <w:vAlign w:val="bottom"/>
          </w:tcPr>
          <w:p w:rsidR="00487FA2" w:rsidRDefault="00597E0F">
            <w:pPr>
              <w:ind w:right="19"/>
              <w:jc w:val="right"/>
              <w:rPr>
                <w:sz w:val="20"/>
                <w:szCs w:val="20"/>
              </w:rPr>
            </w:pPr>
            <w:r>
              <w:rPr>
                <w:rFonts w:eastAsia="Times New Roman"/>
                <w:sz w:val="20"/>
                <w:szCs w:val="20"/>
              </w:rPr>
              <w:t>с</w:t>
            </w:r>
          </w:p>
        </w:tc>
        <w:tc>
          <w:tcPr>
            <w:tcW w:w="1960" w:type="dxa"/>
            <w:gridSpan w:val="4"/>
            <w:vAlign w:val="bottom"/>
          </w:tcPr>
          <w:p w:rsidR="00487FA2" w:rsidRDefault="00597E0F">
            <w:pPr>
              <w:ind w:left="100"/>
              <w:rPr>
                <w:sz w:val="20"/>
                <w:szCs w:val="20"/>
              </w:rPr>
            </w:pPr>
            <w:r>
              <w:rPr>
                <w:rFonts w:eastAsia="Times New Roman"/>
                <w:sz w:val="20"/>
                <w:szCs w:val="20"/>
              </w:rPr>
              <w:t>потребностями</w:t>
            </w: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представлению</w:t>
            </w:r>
          </w:p>
        </w:tc>
      </w:tr>
      <w:tr w:rsidR="00487FA2">
        <w:trPr>
          <w:trHeight w:val="230"/>
        </w:trPr>
        <w:tc>
          <w:tcPr>
            <w:tcW w:w="1440" w:type="dxa"/>
            <w:gridSpan w:val="3"/>
            <w:vAlign w:val="bottom"/>
          </w:tcPr>
          <w:p w:rsidR="00487FA2" w:rsidRDefault="00597E0F">
            <w:pPr>
              <w:rPr>
                <w:sz w:val="20"/>
                <w:szCs w:val="20"/>
              </w:rPr>
            </w:pPr>
            <w:r>
              <w:rPr>
                <w:rFonts w:eastAsia="Times New Roman"/>
                <w:sz w:val="20"/>
                <w:szCs w:val="20"/>
              </w:rPr>
              <w:t>потребностями</w:t>
            </w:r>
          </w:p>
        </w:tc>
        <w:tc>
          <w:tcPr>
            <w:tcW w:w="300" w:type="dxa"/>
            <w:vAlign w:val="bottom"/>
          </w:tcPr>
          <w:p w:rsidR="00487FA2" w:rsidRDefault="00487FA2">
            <w:pPr>
              <w:rPr>
                <w:sz w:val="20"/>
                <w:szCs w:val="20"/>
              </w:rPr>
            </w:pPr>
          </w:p>
        </w:tc>
        <w:tc>
          <w:tcPr>
            <w:tcW w:w="1080" w:type="dxa"/>
            <w:gridSpan w:val="3"/>
            <w:vAlign w:val="bottom"/>
          </w:tcPr>
          <w:p w:rsidR="00487FA2" w:rsidRDefault="00597E0F">
            <w:pPr>
              <w:ind w:left="100"/>
              <w:rPr>
                <w:sz w:val="20"/>
                <w:szCs w:val="20"/>
              </w:rPr>
            </w:pPr>
            <w:r>
              <w:rPr>
                <w:rFonts w:eastAsia="Times New Roman"/>
                <w:sz w:val="20"/>
                <w:szCs w:val="20"/>
              </w:rPr>
              <w:t>учащихся.</w:t>
            </w: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преподавателя по</w:t>
            </w:r>
          </w:p>
        </w:tc>
      </w:tr>
      <w:tr w:rsidR="00487FA2">
        <w:trPr>
          <w:trHeight w:val="230"/>
        </w:trPr>
        <w:tc>
          <w:tcPr>
            <w:tcW w:w="920" w:type="dxa"/>
            <w:gridSpan w:val="2"/>
            <w:vAlign w:val="bottom"/>
          </w:tcPr>
          <w:p w:rsidR="00487FA2" w:rsidRDefault="00597E0F">
            <w:pPr>
              <w:rPr>
                <w:sz w:val="20"/>
                <w:szCs w:val="20"/>
              </w:rPr>
            </w:pPr>
            <w:r>
              <w:rPr>
                <w:rFonts w:eastAsia="Times New Roman"/>
                <w:sz w:val="20"/>
                <w:szCs w:val="20"/>
              </w:rPr>
              <w:t>учащихся.</w:t>
            </w: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физической</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культуре</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на основании</w:t>
            </w: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особенностей</w:t>
            </w: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динамики</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показателей</w:t>
            </w:r>
          </w:p>
        </w:tc>
        <w:tc>
          <w:tcPr>
            <w:tcW w:w="460" w:type="dxa"/>
            <w:vAlign w:val="bottom"/>
          </w:tcPr>
          <w:p w:rsidR="00487FA2" w:rsidRDefault="00487FA2">
            <w:pPr>
              <w:rPr>
                <w:sz w:val="20"/>
                <w:szCs w:val="20"/>
              </w:rPr>
            </w:pPr>
          </w:p>
        </w:tc>
      </w:tr>
      <w:tr w:rsidR="00487FA2">
        <w:trPr>
          <w:trHeight w:val="226"/>
        </w:trPr>
        <w:tc>
          <w:tcPr>
            <w:tcW w:w="820" w:type="dxa"/>
            <w:vAlign w:val="bottom"/>
          </w:tcPr>
          <w:p w:rsidR="00487FA2" w:rsidRDefault="00487FA2">
            <w:pPr>
              <w:rPr>
                <w:sz w:val="19"/>
                <w:szCs w:val="19"/>
              </w:rPr>
            </w:pPr>
          </w:p>
        </w:tc>
        <w:tc>
          <w:tcPr>
            <w:tcW w:w="100" w:type="dxa"/>
            <w:vAlign w:val="bottom"/>
          </w:tcPr>
          <w:p w:rsidR="00487FA2" w:rsidRDefault="00487FA2">
            <w:pPr>
              <w:rPr>
                <w:sz w:val="19"/>
                <w:szCs w:val="19"/>
              </w:rPr>
            </w:pPr>
          </w:p>
        </w:tc>
        <w:tc>
          <w:tcPr>
            <w:tcW w:w="52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200" w:type="dxa"/>
            <w:vAlign w:val="bottom"/>
          </w:tcPr>
          <w:p w:rsidR="00487FA2" w:rsidRDefault="00487FA2">
            <w:pPr>
              <w:rPr>
                <w:sz w:val="19"/>
                <w:szCs w:val="19"/>
              </w:rPr>
            </w:pPr>
          </w:p>
        </w:tc>
        <w:tc>
          <w:tcPr>
            <w:tcW w:w="120" w:type="dxa"/>
            <w:vAlign w:val="bottom"/>
          </w:tcPr>
          <w:p w:rsidR="00487FA2" w:rsidRDefault="00487FA2">
            <w:pPr>
              <w:rPr>
                <w:sz w:val="19"/>
                <w:szCs w:val="19"/>
              </w:rPr>
            </w:pPr>
          </w:p>
        </w:tc>
        <w:tc>
          <w:tcPr>
            <w:tcW w:w="760" w:type="dxa"/>
            <w:vAlign w:val="bottom"/>
          </w:tcPr>
          <w:p w:rsidR="00487FA2" w:rsidRDefault="00487FA2">
            <w:pPr>
              <w:rPr>
                <w:sz w:val="19"/>
                <w:szCs w:val="19"/>
              </w:rPr>
            </w:pPr>
          </w:p>
        </w:tc>
        <w:tc>
          <w:tcPr>
            <w:tcW w:w="880" w:type="dxa"/>
            <w:vAlign w:val="bottom"/>
          </w:tcPr>
          <w:p w:rsidR="00487FA2" w:rsidRDefault="00487FA2">
            <w:pPr>
              <w:rPr>
                <w:sz w:val="19"/>
                <w:szCs w:val="19"/>
              </w:rPr>
            </w:pPr>
          </w:p>
        </w:tc>
        <w:tc>
          <w:tcPr>
            <w:tcW w:w="2300" w:type="dxa"/>
            <w:vAlign w:val="bottom"/>
          </w:tcPr>
          <w:p w:rsidR="00487FA2" w:rsidRDefault="00487FA2">
            <w:pPr>
              <w:rPr>
                <w:sz w:val="19"/>
                <w:szCs w:val="19"/>
              </w:rPr>
            </w:pPr>
          </w:p>
        </w:tc>
        <w:tc>
          <w:tcPr>
            <w:tcW w:w="1580" w:type="dxa"/>
            <w:gridSpan w:val="2"/>
            <w:vAlign w:val="bottom"/>
          </w:tcPr>
          <w:p w:rsidR="00487FA2" w:rsidRDefault="00597E0F">
            <w:pPr>
              <w:spacing w:line="226" w:lineRule="exact"/>
              <w:ind w:left="460"/>
              <w:rPr>
                <w:sz w:val="20"/>
                <w:szCs w:val="20"/>
              </w:rPr>
            </w:pPr>
            <w:r>
              <w:rPr>
                <w:rFonts w:eastAsia="Times New Roman"/>
                <w:sz w:val="20"/>
                <w:szCs w:val="20"/>
              </w:rPr>
              <w:t>состояния</w:t>
            </w:r>
          </w:p>
        </w:tc>
        <w:tc>
          <w:tcPr>
            <w:tcW w:w="460" w:type="dxa"/>
            <w:vAlign w:val="bottom"/>
          </w:tcPr>
          <w:p w:rsidR="00487FA2" w:rsidRDefault="00487FA2">
            <w:pPr>
              <w:rPr>
                <w:sz w:val="19"/>
                <w:szCs w:val="19"/>
              </w:rPr>
            </w:pP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1580" w:type="dxa"/>
            <w:gridSpan w:val="2"/>
            <w:vAlign w:val="bottom"/>
          </w:tcPr>
          <w:p w:rsidR="00487FA2" w:rsidRDefault="00597E0F">
            <w:pPr>
              <w:ind w:left="460"/>
              <w:rPr>
                <w:sz w:val="20"/>
                <w:szCs w:val="20"/>
              </w:rPr>
            </w:pPr>
            <w:r>
              <w:rPr>
                <w:rFonts w:eastAsia="Times New Roman"/>
                <w:sz w:val="20"/>
                <w:szCs w:val="20"/>
              </w:rPr>
              <w:t>здоровья,</w:t>
            </w:r>
          </w:p>
        </w:tc>
        <w:tc>
          <w:tcPr>
            <w:tcW w:w="460" w:type="dxa"/>
            <w:vAlign w:val="bottom"/>
          </w:tcPr>
          <w:p w:rsidR="00487FA2" w:rsidRDefault="00487FA2">
            <w:pPr>
              <w:rPr>
                <w:sz w:val="20"/>
                <w:szCs w:val="20"/>
              </w:rPr>
            </w:pP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функциональных</w:t>
            </w:r>
          </w:p>
        </w:tc>
      </w:tr>
      <w:tr w:rsidR="00487FA2">
        <w:trPr>
          <w:trHeight w:val="230"/>
        </w:trPr>
        <w:tc>
          <w:tcPr>
            <w:tcW w:w="820" w:type="dxa"/>
            <w:vAlign w:val="bottom"/>
          </w:tcPr>
          <w:p w:rsidR="00487FA2" w:rsidRDefault="00487FA2">
            <w:pPr>
              <w:rPr>
                <w:sz w:val="20"/>
                <w:szCs w:val="20"/>
              </w:rPr>
            </w:pPr>
          </w:p>
        </w:tc>
        <w:tc>
          <w:tcPr>
            <w:tcW w:w="10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00" w:type="dxa"/>
            <w:vAlign w:val="bottom"/>
          </w:tcPr>
          <w:p w:rsidR="00487FA2" w:rsidRDefault="00487FA2">
            <w:pPr>
              <w:rPr>
                <w:sz w:val="20"/>
                <w:szCs w:val="20"/>
              </w:rPr>
            </w:pPr>
          </w:p>
        </w:tc>
        <w:tc>
          <w:tcPr>
            <w:tcW w:w="120" w:type="dxa"/>
            <w:vAlign w:val="bottom"/>
          </w:tcPr>
          <w:p w:rsidR="00487FA2" w:rsidRDefault="00487FA2">
            <w:pPr>
              <w:rPr>
                <w:sz w:val="20"/>
                <w:szCs w:val="20"/>
              </w:rPr>
            </w:pPr>
          </w:p>
        </w:tc>
        <w:tc>
          <w:tcPr>
            <w:tcW w:w="760" w:type="dxa"/>
            <w:vAlign w:val="bottom"/>
          </w:tcPr>
          <w:p w:rsidR="00487FA2" w:rsidRDefault="00487FA2">
            <w:pPr>
              <w:rPr>
                <w:sz w:val="20"/>
                <w:szCs w:val="20"/>
              </w:rPr>
            </w:pPr>
          </w:p>
        </w:tc>
        <w:tc>
          <w:tcPr>
            <w:tcW w:w="880" w:type="dxa"/>
            <w:vAlign w:val="bottom"/>
          </w:tcPr>
          <w:p w:rsidR="00487FA2" w:rsidRDefault="00487FA2">
            <w:pPr>
              <w:rPr>
                <w:sz w:val="20"/>
                <w:szCs w:val="20"/>
              </w:rPr>
            </w:pPr>
          </w:p>
        </w:tc>
        <w:tc>
          <w:tcPr>
            <w:tcW w:w="2300" w:type="dxa"/>
            <w:vAlign w:val="bottom"/>
          </w:tcPr>
          <w:p w:rsidR="00487FA2" w:rsidRDefault="00487FA2">
            <w:pPr>
              <w:rPr>
                <w:sz w:val="20"/>
                <w:szCs w:val="20"/>
              </w:rPr>
            </w:pPr>
          </w:p>
        </w:tc>
        <w:tc>
          <w:tcPr>
            <w:tcW w:w="2040" w:type="dxa"/>
            <w:gridSpan w:val="3"/>
            <w:vAlign w:val="bottom"/>
          </w:tcPr>
          <w:p w:rsidR="00487FA2" w:rsidRDefault="00597E0F">
            <w:pPr>
              <w:ind w:left="460"/>
              <w:rPr>
                <w:sz w:val="20"/>
                <w:szCs w:val="20"/>
              </w:rPr>
            </w:pPr>
            <w:r>
              <w:rPr>
                <w:rFonts w:eastAsia="Times New Roman"/>
                <w:sz w:val="20"/>
                <w:szCs w:val="20"/>
              </w:rPr>
              <w:t>возможностей</w:t>
            </w:r>
          </w:p>
        </w:tc>
      </w:tr>
      <w:tr w:rsidR="00487FA2">
        <w:trPr>
          <w:trHeight w:val="269"/>
        </w:trPr>
        <w:tc>
          <w:tcPr>
            <w:tcW w:w="820" w:type="dxa"/>
            <w:vAlign w:val="bottom"/>
          </w:tcPr>
          <w:p w:rsidR="00487FA2" w:rsidRDefault="00487FA2">
            <w:pPr>
              <w:rPr>
                <w:sz w:val="23"/>
                <w:szCs w:val="23"/>
              </w:rPr>
            </w:pPr>
          </w:p>
        </w:tc>
        <w:tc>
          <w:tcPr>
            <w:tcW w:w="10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200" w:type="dxa"/>
            <w:vAlign w:val="bottom"/>
          </w:tcPr>
          <w:p w:rsidR="00487FA2" w:rsidRDefault="00487FA2">
            <w:pPr>
              <w:rPr>
                <w:sz w:val="23"/>
                <w:szCs w:val="23"/>
              </w:rPr>
            </w:pPr>
          </w:p>
        </w:tc>
        <w:tc>
          <w:tcPr>
            <w:tcW w:w="12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2300" w:type="dxa"/>
            <w:vAlign w:val="bottom"/>
          </w:tcPr>
          <w:p w:rsidR="00487FA2" w:rsidRDefault="00487FA2">
            <w:pPr>
              <w:rPr>
                <w:sz w:val="23"/>
                <w:szCs w:val="23"/>
              </w:rPr>
            </w:pPr>
          </w:p>
        </w:tc>
        <w:tc>
          <w:tcPr>
            <w:tcW w:w="2040" w:type="dxa"/>
            <w:gridSpan w:val="3"/>
            <w:vAlign w:val="bottom"/>
          </w:tcPr>
          <w:p w:rsidR="00487FA2" w:rsidRDefault="00597E0F">
            <w:pPr>
              <w:ind w:left="460"/>
              <w:rPr>
                <w:sz w:val="20"/>
                <w:szCs w:val="20"/>
              </w:rPr>
            </w:pPr>
            <w:r>
              <w:rPr>
                <w:rFonts w:eastAsia="Times New Roman"/>
                <w:sz w:val="20"/>
                <w:szCs w:val="20"/>
              </w:rPr>
              <w:t>организма и ФП;</w:t>
            </w:r>
          </w:p>
        </w:tc>
      </w:tr>
    </w:tbl>
    <w:p w:rsidR="00487FA2" w:rsidRDefault="00487FA2">
      <w:pPr>
        <w:spacing w:line="149" w:lineRule="exact"/>
        <w:rPr>
          <w:sz w:val="20"/>
          <w:szCs w:val="20"/>
        </w:rPr>
      </w:pPr>
    </w:p>
    <w:p w:rsidR="00487FA2" w:rsidRDefault="00487FA2">
      <w:pPr>
        <w:sectPr w:rsidR="00487FA2">
          <w:pgSz w:w="11900" w:h="16838"/>
          <w:pgMar w:top="1125" w:right="744" w:bottom="454"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104</w:t>
      </w:r>
    </w:p>
    <w:p w:rsidR="00487FA2" w:rsidRDefault="00487FA2">
      <w:pPr>
        <w:sectPr w:rsidR="00487FA2">
          <w:type w:val="continuous"/>
          <w:pgSz w:w="11900" w:h="16838"/>
          <w:pgMar w:top="1125"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2180"/>
        <w:gridCol w:w="720"/>
        <w:gridCol w:w="700"/>
        <w:gridCol w:w="420"/>
        <w:gridCol w:w="280"/>
        <w:gridCol w:w="760"/>
        <w:gridCol w:w="360"/>
        <w:gridCol w:w="400"/>
        <w:gridCol w:w="460"/>
        <w:gridCol w:w="1020"/>
        <w:gridCol w:w="1340"/>
        <w:gridCol w:w="1800"/>
      </w:tblGrid>
      <w:tr w:rsidR="00487FA2">
        <w:trPr>
          <w:trHeight w:val="230"/>
        </w:trPr>
        <w:tc>
          <w:tcPr>
            <w:tcW w:w="2180" w:type="dxa"/>
            <w:tcBorders>
              <w:top w:val="single" w:sz="8" w:space="0" w:color="auto"/>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b/>
                <w:bCs/>
                <w:sz w:val="24"/>
                <w:szCs w:val="24"/>
              </w:rPr>
              <w:lastRenderedPageBreak/>
              <w:t>Консультативное</w:t>
            </w:r>
          </w:p>
        </w:tc>
        <w:tc>
          <w:tcPr>
            <w:tcW w:w="720" w:type="dxa"/>
            <w:tcBorders>
              <w:top w:val="single" w:sz="8" w:space="0" w:color="auto"/>
            </w:tcBorders>
            <w:vAlign w:val="bottom"/>
          </w:tcPr>
          <w:p w:rsidR="00487FA2" w:rsidRDefault="00487FA2">
            <w:pPr>
              <w:rPr>
                <w:sz w:val="20"/>
                <w:szCs w:val="20"/>
              </w:rPr>
            </w:pPr>
          </w:p>
        </w:tc>
        <w:tc>
          <w:tcPr>
            <w:tcW w:w="700" w:type="dxa"/>
            <w:tcBorders>
              <w:top w:val="single" w:sz="8" w:space="0" w:color="auto"/>
            </w:tcBorders>
            <w:vAlign w:val="bottom"/>
          </w:tcPr>
          <w:p w:rsidR="00487FA2" w:rsidRDefault="00487FA2">
            <w:pPr>
              <w:rPr>
                <w:sz w:val="20"/>
                <w:szCs w:val="20"/>
              </w:rPr>
            </w:pPr>
          </w:p>
        </w:tc>
        <w:tc>
          <w:tcPr>
            <w:tcW w:w="420" w:type="dxa"/>
            <w:tcBorders>
              <w:top w:val="single" w:sz="8" w:space="0" w:color="auto"/>
              <w:right w:val="single" w:sz="8" w:space="0" w:color="auto"/>
            </w:tcBorders>
            <w:vAlign w:val="bottom"/>
          </w:tcPr>
          <w:p w:rsidR="00487FA2" w:rsidRDefault="00487FA2">
            <w:pPr>
              <w:rPr>
                <w:sz w:val="20"/>
                <w:szCs w:val="20"/>
              </w:rPr>
            </w:pPr>
          </w:p>
        </w:tc>
        <w:tc>
          <w:tcPr>
            <w:tcW w:w="1040" w:type="dxa"/>
            <w:gridSpan w:val="2"/>
            <w:tcBorders>
              <w:top w:val="single" w:sz="8" w:space="0" w:color="auto"/>
            </w:tcBorders>
            <w:vAlign w:val="bottom"/>
          </w:tcPr>
          <w:p w:rsidR="00487FA2" w:rsidRDefault="00597E0F">
            <w:pPr>
              <w:ind w:left="100"/>
              <w:rPr>
                <w:sz w:val="20"/>
                <w:szCs w:val="20"/>
              </w:rPr>
            </w:pPr>
            <w:r>
              <w:rPr>
                <w:rFonts w:eastAsia="Times New Roman"/>
                <w:sz w:val="20"/>
                <w:szCs w:val="20"/>
              </w:rPr>
              <w:t>выработку</w:t>
            </w:r>
          </w:p>
        </w:tc>
        <w:tc>
          <w:tcPr>
            <w:tcW w:w="1220" w:type="dxa"/>
            <w:gridSpan w:val="3"/>
            <w:tcBorders>
              <w:top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совместных</w:t>
            </w:r>
          </w:p>
        </w:tc>
        <w:tc>
          <w:tcPr>
            <w:tcW w:w="2360" w:type="dxa"/>
            <w:gridSpan w:val="2"/>
            <w:tcBorders>
              <w:top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возможность</w:t>
            </w:r>
          </w:p>
        </w:tc>
        <w:tc>
          <w:tcPr>
            <w:tcW w:w="1800" w:type="dxa"/>
            <w:tcBorders>
              <w:top w:val="single" w:sz="8" w:space="0" w:color="auto"/>
              <w:right w:val="single" w:sz="8" w:space="0" w:color="auto"/>
            </w:tcBorders>
            <w:vAlign w:val="bottom"/>
          </w:tcPr>
          <w:p w:rsidR="00487FA2" w:rsidRDefault="00487FA2">
            <w:pPr>
              <w:rPr>
                <w:sz w:val="20"/>
                <w:szCs w:val="20"/>
              </w:rPr>
            </w:pPr>
          </w:p>
        </w:tc>
      </w:tr>
      <w:tr w:rsidR="00487FA2">
        <w:trPr>
          <w:trHeight w:val="209"/>
        </w:trPr>
        <w:tc>
          <w:tcPr>
            <w:tcW w:w="2180" w:type="dxa"/>
            <w:tcBorders>
              <w:left w:val="single" w:sz="8" w:space="0" w:color="auto"/>
              <w:right w:val="single" w:sz="8" w:space="0" w:color="auto"/>
            </w:tcBorders>
            <w:vAlign w:val="bottom"/>
          </w:tcPr>
          <w:p w:rsidR="00487FA2" w:rsidRDefault="00487FA2">
            <w:pPr>
              <w:rPr>
                <w:sz w:val="18"/>
                <w:szCs w:val="18"/>
              </w:rPr>
            </w:pPr>
          </w:p>
        </w:tc>
        <w:tc>
          <w:tcPr>
            <w:tcW w:w="720" w:type="dxa"/>
            <w:vAlign w:val="bottom"/>
          </w:tcPr>
          <w:p w:rsidR="00487FA2" w:rsidRDefault="00487FA2">
            <w:pPr>
              <w:rPr>
                <w:sz w:val="18"/>
                <w:szCs w:val="18"/>
              </w:rPr>
            </w:pPr>
          </w:p>
        </w:tc>
        <w:tc>
          <w:tcPr>
            <w:tcW w:w="700" w:type="dxa"/>
            <w:vAlign w:val="bottom"/>
          </w:tcPr>
          <w:p w:rsidR="00487FA2" w:rsidRDefault="00487FA2">
            <w:pPr>
              <w:rPr>
                <w:sz w:val="18"/>
                <w:szCs w:val="18"/>
              </w:rPr>
            </w:pPr>
          </w:p>
        </w:tc>
        <w:tc>
          <w:tcPr>
            <w:tcW w:w="420" w:type="dxa"/>
            <w:tcBorders>
              <w:right w:val="single" w:sz="8" w:space="0" w:color="auto"/>
            </w:tcBorders>
            <w:vAlign w:val="bottom"/>
          </w:tcPr>
          <w:p w:rsidR="00487FA2" w:rsidRDefault="00487FA2">
            <w:pPr>
              <w:rPr>
                <w:sz w:val="18"/>
                <w:szCs w:val="18"/>
              </w:rPr>
            </w:pPr>
          </w:p>
        </w:tc>
        <w:tc>
          <w:tcPr>
            <w:tcW w:w="1400" w:type="dxa"/>
            <w:gridSpan w:val="3"/>
            <w:vAlign w:val="bottom"/>
          </w:tcPr>
          <w:p w:rsidR="00487FA2" w:rsidRDefault="00597E0F">
            <w:pPr>
              <w:spacing w:line="208" w:lineRule="exact"/>
              <w:ind w:left="100"/>
              <w:rPr>
                <w:sz w:val="20"/>
                <w:szCs w:val="20"/>
              </w:rPr>
            </w:pPr>
            <w:r>
              <w:rPr>
                <w:rFonts w:eastAsia="Times New Roman"/>
                <w:sz w:val="20"/>
                <w:szCs w:val="20"/>
              </w:rPr>
              <w:t>обоснованных</w:t>
            </w:r>
          </w:p>
        </w:tc>
        <w:tc>
          <w:tcPr>
            <w:tcW w:w="400" w:type="dxa"/>
            <w:vAlign w:val="bottom"/>
          </w:tcPr>
          <w:p w:rsidR="00487FA2" w:rsidRDefault="00487FA2">
            <w:pPr>
              <w:rPr>
                <w:sz w:val="18"/>
                <w:szCs w:val="18"/>
              </w:rPr>
            </w:pPr>
          </w:p>
        </w:tc>
        <w:tc>
          <w:tcPr>
            <w:tcW w:w="460" w:type="dxa"/>
            <w:tcBorders>
              <w:right w:val="single" w:sz="8" w:space="0" w:color="auto"/>
            </w:tcBorders>
            <w:vAlign w:val="bottom"/>
          </w:tcPr>
          <w:p w:rsidR="00487FA2" w:rsidRDefault="00487FA2">
            <w:pPr>
              <w:rPr>
                <w:sz w:val="18"/>
                <w:szCs w:val="18"/>
              </w:rPr>
            </w:pPr>
          </w:p>
        </w:tc>
        <w:tc>
          <w:tcPr>
            <w:tcW w:w="2360" w:type="dxa"/>
            <w:gridSpan w:val="2"/>
            <w:tcBorders>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своевременного</w:t>
            </w:r>
          </w:p>
        </w:tc>
        <w:tc>
          <w:tcPr>
            <w:tcW w:w="1800" w:type="dxa"/>
            <w:tcBorders>
              <w:right w:val="single" w:sz="8" w:space="0" w:color="auto"/>
            </w:tcBorders>
            <w:vAlign w:val="bottom"/>
          </w:tcPr>
          <w:p w:rsidR="00487FA2" w:rsidRDefault="00487FA2">
            <w:pPr>
              <w:rPr>
                <w:sz w:val="18"/>
                <w:szCs w:val="18"/>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рекомендаций</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1020" w:type="dxa"/>
            <w:vAlign w:val="bottom"/>
          </w:tcPr>
          <w:p w:rsidR="00487FA2" w:rsidRDefault="00597E0F">
            <w:pPr>
              <w:ind w:left="100"/>
              <w:rPr>
                <w:sz w:val="20"/>
                <w:szCs w:val="20"/>
              </w:rPr>
            </w:pPr>
            <w:r>
              <w:rPr>
                <w:rFonts w:eastAsia="Times New Roman"/>
                <w:sz w:val="20"/>
                <w:szCs w:val="20"/>
              </w:rPr>
              <w:t>решения</w:t>
            </w: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основным</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вопросов,</w:t>
            </w:r>
          </w:p>
        </w:tc>
        <w:tc>
          <w:tcPr>
            <w:tcW w:w="1340" w:type="dxa"/>
            <w:tcBorders>
              <w:right w:val="single" w:sz="8" w:space="0" w:color="auto"/>
            </w:tcBorders>
            <w:vAlign w:val="bottom"/>
          </w:tcPr>
          <w:p w:rsidR="00487FA2" w:rsidRDefault="00597E0F">
            <w:pPr>
              <w:ind w:right="40"/>
              <w:jc w:val="right"/>
              <w:rPr>
                <w:sz w:val="20"/>
                <w:szCs w:val="20"/>
              </w:rPr>
            </w:pPr>
            <w:r>
              <w:rPr>
                <w:rFonts w:eastAsia="Times New Roman"/>
                <w:sz w:val="20"/>
                <w:szCs w:val="20"/>
              </w:rPr>
              <w:t>возникающих</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направлениям</w:t>
            </w: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работы</w:t>
            </w: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у педагогов, родителей</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2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со слабослышащими и</w:t>
            </w:r>
          </w:p>
        </w:tc>
        <w:tc>
          <w:tcPr>
            <w:tcW w:w="1020" w:type="dxa"/>
            <w:vAlign w:val="bottom"/>
          </w:tcPr>
          <w:p w:rsidR="00487FA2" w:rsidRDefault="00597E0F">
            <w:pPr>
              <w:ind w:left="100"/>
              <w:rPr>
                <w:sz w:val="20"/>
                <w:szCs w:val="20"/>
              </w:rPr>
            </w:pPr>
            <w:r>
              <w:rPr>
                <w:rFonts w:eastAsia="Times New Roman"/>
                <w:sz w:val="20"/>
                <w:szCs w:val="20"/>
              </w:rPr>
              <w:t>(законных</w:t>
            </w: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позднооглохшими,</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представителей)</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единых для всех</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 процессе освоения</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участников</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слабовидящими АОП</w:t>
            </w:r>
          </w:p>
        </w:tc>
        <w:tc>
          <w:tcPr>
            <w:tcW w:w="1800" w:type="dxa"/>
            <w:tcBorders>
              <w:right w:val="single" w:sz="8" w:space="0" w:color="auto"/>
            </w:tcBorders>
            <w:vAlign w:val="bottom"/>
          </w:tcPr>
          <w:p w:rsidR="00487FA2" w:rsidRDefault="00487FA2">
            <w:pPr>
              <w:rPr>
                <w:sz w:val="20"/>
                <w:szCs w:val="20"/>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800" w:type="dxa"/>
            <w:gridSpan w:val="4"/>
            <w:vAlign w:val="bottom"/>
          </w:tcPr>
          <w:p w:rsidR="00487FA2" w:rsidRDefault="00597E0F">
            <w:pPr>
              <w:spacing w:line="226" w:lineRule="exact"/>
              <w:ind w:left="100"/>
              <w:rPr>
                <w:sz w:val="20"/>
                <w:szCs w:val="20"/>
              </w:rPr>
            </w:pPr>
            <w:r>
              <w:rPr>
                <w:rFonts w:eastAsia="Times New Roman"/>
                <w:sz w:val="20"/>
                <w:szCs w:val="20"/>
              </w:rPr>
              <w:t>образовательного</w:t>
            </w:r>
          </w:p>
        </w:tc>
        <w:tc>
          <w:tcPr>
            <w:tcW w:w="4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597E0F">
            <w:pPr>
              <w:spacing w:line="226" w:lineRule="exact"/>
              <w:ind w:left="100"/>
              <w:rPr>
                <w:sz w:val="20"/>
                <w:szCs w:val="20"/>
              </w:rPr>
            </w:pPr>
            <w:r>
              <w:rPr>
                <w:rFonts w:eastAsia="Times New Roman"/>
                <w:sz w:val="20"/>
                <w:szCs w:val="20"/>
              </w:rPr>
              <w:t>ООО</w:t>
            </w:r>
          </w:p>
        </w:tc>
        <w:tc>
          <w:tcPr>
            <w:tcW w:w="1340" w:type="dxa"/>
            <w:tcBorders>
              <w:right w:val="single" w:sz="8" w:space="0" w:color="auto"/>
            </w:tcBorders>
            <w:vAlign w:val="bottom"/>
          </w:tcPr>
          <w:p w:rsidR="00487FA2" w:rsidRDefault="00487FA2">
            <w:pPr>
              <w:rPr>
                <w:sz w:val="19"/>
                <w:szCs w:val="19"/>
              </w:rPr>
            </w:pPr>
          </w:p>
        </w:tc>
        <w:tc>
          <w:tcPr>
            <w:tcW w:w="1800" w:type="dxa"/>
            <w:tcBorders>
              <w:right w:val="single" w:sz="8" w:space="0" w:color="auto"/>
            </w:tcBorders>
            <w:vAlign w:val="bottom"/>
          </w:tcPr>
          <w:p w:rsidR="00487FA2" w:rsidRDefault="00487FA2">
            <w:pPr>
              <w:rPr>
                <w:sz w:val="19"/>
                <w:szCs w:val="19"/>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процесса;</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9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консультирование</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8"/>
                <w:sz w:val="20"/>
                <w:szCs w:val="20"/>
              </w:rPr>
              <w:t>специалистами</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педагогов</w:t>
            </w:r>
          </w:p>
        </w:tc>
        <w:tc>
          <w:tcPr>
            <w:tcW w:w="360" w:type="dxa"/>
            <w:vAlign w:val="bottom"/>
          </w:tcPr>
          <w:p w:rsidR="00487FA2" w:rsidRDefault="00597E0F">
            <w:pPr>
              <w:jc w:val="right"/>
              <w:rPr>
                <w:sz w:val="20"/>
                <w:szCs w:val="20"/>
              </w:rPr>
            </w:pPr>
            <w:r>
              <w:rPr>
                <w:rFonts w:eastAsia="Times New Roman"/>
                <w:sz w:val="20"/>
                <w:szCs w:val="20"/>
              </w:rPr>
              <w:t>по</w:t>
            </w: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выбору</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индивидуально-</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45"/>
        </w:trPr>
        <w:tc>
          <w:tcPr>
            <w:tcW w:w="2180" w:type="dxa"/>
            <w:tcBorders>
              <w:left w:val="single" w:sz="8" w:space="0" w:color="auto"/>
              <w:right w:val="single" w:sz="8" w:space="0" w:color="auto"/>
            </w:tcBorders>
            <w:vAlign w:val="bottom"/>
          </w:tcPr>
          <w:p w:rsidR="00487FA2" w:rsidRDefault="00487FA2">
            <w:pPr>
              <w:rPr>
                <w:sz w:val="21"/>
                <w:szCs w:val="21"/>
              </w:rPr>
            </w:pPr>
          </w:p>
        </w:tc>
        <w:tc>
          <w:tcPr>
            <w:tcW w:w="720" w:type="dxa"/>
            <w:vAlign w:val="bottom"/>
          </w:tcPr>
          <w:p w:rsidR="00487FA2" w:rsidRDefault="00487FA2">
            <w:pPr>
              <w:rPr>
                <w:sz w:val="21"/>
                <w:szCs w:val="21"/>
              </w:rPr>
            </w:pPr>
          </w:p>
        </w:tc>
        <w:tc>
          <w:tcPr>
            <w:tcW w:w="700" w:type="dxa"/>
            <w:vAlign w:val="bottom"/>
          </w:tcPr>
          <w:p w:rsidR="00487FA2" w:rsidRDefault="00487FA2">
            <w:pPr>
              <w:rPr>
                <w:sz w:val="21"/>
                <w:szCs w:val="21"/>
              </w:rPr>
            </w:pPr>
          </w:p>
        </w:tc>
        <w:tc>
          <w:tcPr>
            <w:tcW w:w="420" w:type="dxa"/>
            <w:tcBorders>
              <w:right w:val="single" w:sz="8" w:space="0" w:color="auto"/>
            </w:tcBorders>
            <w:vAlign w:val="bottom"/>
          </w:tcPr>
          <w:p w:rsidR="00487FA2" w:rsidRDefault="00487FA2">
            <w:pPr>
              <w:rPr>
                <w:sz w:val="21"/>
                <w:szCs w:val="21"/>
              </w:rPr>
            </w:pPr>
          </w:p>
        </w:tc>
        <w:tc>
          <w:tcPr>
            <w:tcW w:w="1800" w:type="dxa"/>
            <w:gridSpan w:val="4"/>
            <w:vAlign w:val="bottom"/>
          </w:tcPr>
          <w:p w:rsidR="00487FA2" w:rsidRDefault="00597E0F">
            <w:pPr>
              <w:ind w:left="100"/>
              <w:rPr>
                <w:sz w:val="20"/>
                <w:szCs w:val="20"/>
              </w:rPr>
            </w:pPr>
            <w:r>
              <w:rPr>
                <w:rFonts w:eastAsia="Times New Roman"/>
                <w:sz w:val="20"/>
                <w:szCs w:val="20"/>
              </w:rPr>
              <w:t>ориентированных</w:t>
            </w:r>
          </w:p>
        </w:tc>
        <w:tc>
          <w:tcPr>
            <w:tcW w:w="460" w:type="dxa"/>
            <w:tcBorders>
              <w:right w:val="single" w:sz="8" w:space="0" w:color="auto"/>
            </w:tcBorders>
            <w:vAlign w:val="bottom"/>
          </w:tcPr>
          <w:p w:rsidR="00487FA2" w:rsidRDefault="00487FA2">
            <w:pPr>
              <w:rPr>
                <w:sz w:val="21"/>
                <w:szCs w:val="21"/>
              </w:rPr>
            </w:pPr>
          </w:p>
        </w:tc>
        <w:tc>
          <w:tcPr>
            <w:tcW w:w="1020" w:type="dxa"/>
            <w:vAlign w:val="bottom"/>
          </w:tcPr>
          <w:p w:rsidR="00487FA2" w:rsidRDefault="00487FA2">
            <w:pPr>
              <w:rPr>
                <w:sz w:val="21"/>
                <w:szCs w:val="21"/>
              </w:rPr>
            </w:pPr>
          </w:p>
        </w:tc>
        <w:tc>
          <w:tcPr>
            <w:tcW w:w="1340" w:type="dxa"/>
            <w:tcBorders>
              <w:right w:val="single" w:sz="8" w:space="0" w:color="auto"/>
            </w:tcBorders>
            <w:vAlign w:val="bottom"/>
          </w:tcPr>
          <w:p w:rsidR="00487FA2" w:rsidRDefault="00487FA2">
            <w:pPr>
              <w:rPr>
                <w:sz w:val="21"/>
                <w:szCs w:val="21"/>
              </w:rPr>
            </w:pPr>
          </w:p>
        </w:tc>
        <w:tc>
          <w:tcPr>
            <w:tcW w:w="1800" w:type="dxa"/>
            <w:tcBorders>
              <w:right w:val="single" w:sz="8" w:space="0" w:color="auto"/>
            </w:tcBorders>
            <w:vAlign w:val="bottom"/>
          </w:tcPr>
          <w:p w:rsidR="00487FA2" w:rsidRDefault="00487FA2">
            <w:pPr>
              <w:rPr>
                <w:sz w:val="21"/>
                <w:szCs w:val="21"/>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spacing w:line="231" w:lineRule="exact"/>
              <w:ind w:left="100"/>
              <w:rPr>
                <w:sz w:val="20"/>
                <w:szCs w:val="20"/>
              </w:rPr>
            </w:pPr>
            <w:r>
              <w:rPr>
                <w:rFonts w:eastAsia="Times New Roman"/>
                <w:sz w:val="20"/>
                <w:szCs w:val="20"/>
              </w:rPr>
              <w:t>методов и при</w:t>
            </w:r>
            <w:r>
              <w:rPr>
                <w:rFonts w:ascii="Tahoma" w:eastAsia="Tahoma" w:hAnsi="Tahoma" w:cs="Tahoma"/>
                <w:sz w:val="20"/>
                <w:szCs w:val="20"/>
              </w:rPr>
              <w:t>ё</w:t>
            </w:r>
            <w:r>
              <w:rPr>
                <w:rFonts w:eastAsia="Times New Roman"/>
                <w:sz w:val="20"/>
                <w:szCs w:val="20"/>
              </w:rPr>
              <w:t>мов</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работы</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со</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70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800" w:type="dxa"/>
            <w:gridSpan w:val="4"/>
            <w:vAlign w:val="bottom"/>
          </w:tcPr>
          <w:p w:rsidR="00487FA2" w:rsidRDefault="00597E0F">
            <w:pPr>
              <w:spacing w:line="226" w:lineRule="exact"/>
              <w:ind w:left="100"/>
              <w:rPr>
                <w:sz w:val="20"/>
                <w:szCs w:val="20"/>
              </w:rPr>
            </w:pPr>
            <w:r>
              <w:rPr>
                <w:rFonts w:eastAsia="Times New Roman"/>
                <w:w w:val="98"/>
                <w:sz w:val="20"/>
                <w:szCs w:val="20"/>
              </w:rPr>
              <w:t>слабослышащими и</w:t>
            </w:r>
          </w:p>
        </w:tc>
        <w:tc>
          <w:tcPr>
            <w:tcW w:w="4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1340" w:type="dxa"/>
            <w:tcBorders>
              <w:right w:val="single" w:sz="8" w:space="0" w:color="auto"/>
            </w:tcBorders>
            <w:vAlign w:val="bottom"/>
          </w:tcPr>
          <w:p w:rsidR="00487FA2" w:rsidRDefault="00487FA2">
            <w:pPr>
              <w:rPr>
                <w:sz w:val="19"/>
                <w:szCs w:val="19"/>
              </w:rPr>
            </w:pPr>
          </w:p>
        </w:tc>
        <w:tc>
          <w:tcPr>
            <w:tcW w:w="1800" w:type="dxa"/>
            <w:tcBorders>
              <w:right w:val="single" w:sz="8" w:space="0" w:color="auto"/>
            </w:tcBorders>
            <w:vAlign w:val="bottom"/>
          </w:tcPr>
          <w:p w:rsidR="00487FA2" w:rsidRDefault="00487FA2">
            <w:pPr>
              <w:rPr>
                <w:sz w:val="19"/>
                <w:szCs w:val="19"/>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позднооглохшими</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учащимися;</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80" w:type="dxa"/>
            <w:vAlign w:val="bottom"/>
          </w:tcPr>
          <w:p w:rsidR="00487FA2" w:rsidRDefault="00597E0F">
            <w:pPr>
              <w:ind w:left="100"/>
              <w:rPr>
                <w:sz w:val="20"/>
                <w:szCs w:val="20"/>
              </w:rPr>
            </w:pPr>
            <w:r>
              <w:rPr>
                <w:rFonts w:eastAsia="Times New Roman"/>
                <w:sz w:val="20"/>
                <w:szCs w:val="20"/>
              </w:rPr>
              <w:t>-</w:t>
            </w:r>
          </w:p>
        </w:tc>
        <w:tc>
          <w:tcPr>
            <w:tcW w:w="198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консультативную</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помощь</w:t>
            </w:r>
          </w:p>
        </w:tc>
        <w:tc>
          <w:tcPr>
            <w:tcW w:w="760" w:type="dxa"/>
            <w:gridSpan w:val="2"/>
            <w:vAlign w:val="bottom"/>
          </w:tcPr>
          <w:p w:rsidR="00487FA2" w:rsidRDefault="00597E0F">
            <w:pPr>
              <w:ind w:left="120"/>
              <w:rPr>
                <w:sz w:val="20"/>
                <w:szCs w:val="20"/>
              </w:rPr>
            </w:pPr>
            <w:r>
              <w:rPr>
                <w:rFonts w:eastAsia="Times New Roman"/>
                <w:sz w:val="20"/>
                <w:szCs w:val="20"/>
              </w:rPr>
              <w:t>семье</w:t>
            </w: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вопросах</w:t>
            </w:r>
          </w:p>
        </w:tc>
        <w:tc>
          <w:tcPr>
            <w:tcW w:w="360" w:type="dxa"/>
            <w:vAlign w:val="bottom"/>
          </w:tcPr>
          <w:p w:rsidR="00487FA2" w:rsidRDefault="00487FA2">
            <w:pPr>
              <w:rPr>
                <w:sz w:val="20"/>
                <w:szCs w:val="20"/>
              </w:rPr>
            </w:pP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выбора</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22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стратегии воспитания и</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приемов</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70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коррекционного</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62"/>
        </w:trPr>
        <w:tc>
          <w:tcPr>
            <w:tcW w:w="2180" w:type="dxa"/>
            <w:tcBorders>
              <w:left w:val="single" w:sz="8" w:space="0" w:color="auto"/>
              <w:bottom w:val="single" w:sz="8" w:space="0" w:color="auto"/>
              <w:right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70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18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обучения ребенка.</w:t>
            </w:r>
          </w:p>
        </w:tc>
        <w:tc>
          <w:tcPr>
            <w:tcW w:w="460" w:type="dxa"/>
            <w:tcBorders>
              <w:bottom w:val="single" w:sz="8" w:space="0" w:color="auto"/>
              <w:right w:val="single" w:sz="8" w:space="0" w:color="auto"/>
            </w:tcBorders>
            <w:vAlign w:val="bottom"/>
          </w:tcPr>
          <w:p w:rsidR="00487FA2" w:rsidRDefault="00487FA2"/>
        </w:tc>
        <w:tc>
          <w:tcPr>
            <w:tcW w:w="1020" w:type="dxa"/>
            <w:tcBorders>
              <w:bottom w:val="single" w:sz="8" w:space="0" w:color="auto"/>
            </w:tcBorders>
            <w:vAlign w:val="bottom"/>
          </w:tcPr>
          <w:p w:rsidR="00487FA2" w:rsidRDefault="00487FA2"/>
        </w:tc>
        <w:tc>
          <w:tcPr>
            <w:tcW w:w="1340" w:type="dxa"/>
            <w:tcBorders>
              <w:bottom w:val="single" w:sz="8" w:space="0" w:color="auto"/>
              <w:right w:val="single" w:sz="8" w:space="0" w:color="auto"/>
            </w:tcBorders>
            <w:vAlign w:val="bottom"/>
          </w:tcPr>
          <w:p w:rsidR="00487FA2" w:rsidRDefault="00487FA2"/>
        </w:tc>
        <w:tc>
          <w:tcPr>
            <w:tcW w:w="1800" w:type="dxa"/>
            <w:tcBorders>
              <w:bottom w:val="single" w:sz="8" w:space="0" w:color="auto"/>
              <w:right w:val="single" w:sz="8" w:space="0" w:color="auto"/>
            </w:tcBorders>
            <w:vAlign w:val="bottom"/>
          </w:tcPr>
          <w:p w:rsidR="00487FA2" w:rsidRDefault="00487FA2"/>
        </w:tc>
      </w:tr>
      <w:tr w:rsidR="00487FA2">
        <w:trPr>
          <w:trHeight w:val="211"/>
        </w:trPr>
        <w:tc>
          <w:tcPr>
            <w:tcW w:w="2180" w:type="dxa"/>
            <w:tcBorders>
              <w:left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4"/>
                <w:szCs w:val="24"/>
              </w:rPr>
              <w:t>Информационно-</w:t>
            </w:r>
          </w:p>
        </w:tc>
        <w:tc>
          <w:tcPr>
            <w:tcW w:w="720" w:type="dxa"/>
            <w:vAlign w:val="bottom"/>
          </w:tcPr>
          <w:p w:rsidR="00487FA2" w:rsidRDefault="00597E0F">
            <w:pPr>
              <w:spacing w:line="210" w:lineRule="exact"/>
              <w:ind w:left="100"/>
              <w:rPr>
                <w:sz w:val="20"/>
                <w:szCs w:val="20"/>
              </w:rPr>
            </w:pPr>
            <w:r>
              <w:rPr>
                <w:rFonts w:eastAsia="Times New Roman"/>
                <w:sz w:val="20"/>
                <w:szCs w:val="20"/>
              </w:rPr>
              <w:t>-</w:t>
            </w:r>
          </w:p>
        </w:tc>
        <w:tc>
          <w:tcPr>
            <w:tcW w:w="1120" w:type="dxa"/>
            <w:gridSpan w:val="2"/>
            <w:tcBorders>
              <w:right w:val="single" w:sz="8" w:space="0" w:color="auto"/>
            </w:tcBorders>
            <w:vAlign w:val="bottom"/>
          </w:tcPr>
          <w:p w:rsidR="00487FA2" w:rsidRDefault="00597E0F">
            <w:pPr>
              <w:spacing w:line="210" w:lineRule="exact"/>
              <w:ind w:right="19"/>
              <w:jc w:val="right"/>
              <w:rPr>
                <w:sz w:val="20"/>
                <w:szCs w:val="20"/>
              </w:rPr>
            </w:pPr>
            <w:r>
              <w:rPr>
                <w:rFonts w:eastAsia="Times New Roman"/>
                <w:sz w:val="20"/>
                <w:szCs w:val="20"/>
              </w:rPr>
              <w:t>различные</w:t>
            </w:r>
          </w:p>
        </w:tc>
        <w:tc>
          <w:tcPr>
            <w:tcW w:w="280" w:type="dxa"/>
            <w:vAlign w:val="bottom"/>
          </w:tcPr>
          <w:p w:rsidR="00487FA2" w:rsidRDefault="00597E0F">
            <w:pPr>
              <w:spacing w:line="210" w:lineRule="exact"/>
              <w:ind w:left="100"/>
              <w:rPr>
                <w:sz w:val="20"/>
                <w:szCs w:val="20"/>
              </w:rPr>
            </w:pPr>
            <w:r>
              <w:rPr>
                <w:rFonts w:eastAsia="Times New Roman"/>
                <w:sz w:val="20"/>
                <w:szCs w:val="20"/>
              </w:rPr>
              <w:t>-</w:t>
            </w:r>
          </w:p>
        </w:tc>
        <w:tc>
          <w:tcPr>
            <w:tcW w:w="1120" w:type="dxa"/>
            <w:gridSpan w:val="2"/>
            <w:vAlign w:val="bottom"/>
          </w:tcPr>
          <w:p w:rsidR="00487FA2" w:rsidRDefault="00597E0F">
            <w:pPr>
              <w:spacing w:line="210" w:lineRule="exact"/>
              <w:jc w:val="right"/>
              <w:rPr>
                <w:sz w:val="20"/>
                <w:szCs w:val="20"/>
              </w:rPr>
            </w:pPr>
            <w:r>
              <w:rPr>
                <w:rFonts w:eastAsia="Times New Roman"/>
                <w:sz w:val="20"/>
                <w:szCs w:val="20"/>
              </w:rPr>
              <w:t>различные</w:t>
            </w:r>
          </w:p>
        </w:tc>
        <w:tc>
          <w:tcPr>
            <w:tcW w:w="860" w:type="dxa"/>
            <w:gridSpan w:val="2"/>
            <w:tcBorders>
              <w:right w:val="single" w:sz="8" w:space="0" w:color="auto"/>
            </w:tcBorders>
            <w:vAlign w:val="bottom"/>
          </w:tcPr>
          <w:p w:rsidR="00487FA2" w:rsidRDefault="00597E0F">
            <w:pPr>
              <w:spacing w:line="210" w:lineRule="exact"/>
              <w:ind w:right="19"/>
              <w:jc w:val="right"/>
              <w:rPr>
                <w:sz w:val="20"/>
                <w:szCs w:val="20"/>
              </w:rPr>
            </w:pPr>
            <w:r>
              <w:rPr>
                <w:rFonts w:eastAsia="Times New Roman"/>
                <w:sz w:val="20"/>
                <w:szCs w:val="20"/>
              </w:rPr>
              <w:t>формы</w:t>
            </w:r>
          </w:p>
        </w:tc>
        <w:tc>
          <w:tcPr>
            <w:tcW w:w="2360" w:type="dxa"/>
            <w:gridSpan w:val="2"/>
            <w:tcBorders>
              <w:right w:val="single" w:sz="8" w:space="0" w:color="auto"/>
            </w:tcBorders>
            <w:vAlign w:val="bottom"/>
          </w:tcPr>
          <w:p w:rsidR="00487FA2" w:rsidRDefault="00597E0F">
            <w:pPr>
              <w:spacing w:line="210" w:lineRule="exact"/>
              <w:ind w:left="100"/>
              <w:rPr>
                <w:sz w:val="20"/>
                <w:szCs w:val="20"/>
              </w:rPr>
            </w:pPr>
            <w:r>
              <w:rPr>
                <w:rFonts w:eastAsia="Times New Roman"/>
                <w:sz w:val="20"/>
                <w:szCs w:val="20"/>
              </w:rPr>
              <w:t>- обогащение знаний</w:t>
            </w:r>
          </w:p>
        </w:tc>
        <w:tc>
          <w:tcPr>
            <w:tcW w:w="1800" w:type="dxa"/>
            <w:tcBorders>
              <w:right w:val="single" w:sz="8" w:space="0" w:color="auto"/>
            </w:tcBorders>
            <w:vAlign w:val="bottom"/>
          </w:tcPr>
          <w:p w:rsidR="00487FA2" w:rsidRDefault="00487FA2">
            <w:pPr>
              <w:rPr>
                <w:sz w:val="18"/>
                <w:szCs w:val="18"/>
              </w:rPr>
            </w:pPr>
          </w:p>
        </w:tc>
      </w:tr>
      <w:tr w:rsidR="00487FA2">
        <w:trPr>
          <w:trHeight w:val="274"/>
        </w:trPr>
        <w:tc>
          <w:tcPr>
            <w:tcW w:w="218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просветительское</w:t>
            </w:r>
          </w:p>
        </w:tc>
        <w:tc>
          <w:tcPr>
            <w:tcW w:w="720" w:type="dxa"/>
            <w:vAlign w:val="bottom"/>
          </w:tcPr>
          <w:p w:rsidR="00487FA2" w:rsidRDefault="00597E0F">
            <w:pPr>
              <w:ind w:left="100"/>
              <w:rPr>
                <w:sz w:val="20"/>
                <w:szCs w:val="20"/>
              </w:rPr>
            </w:pPr>
            <w:r>
              <w:rPr>
                <w:rFonts w:eastAsia="Times New Roman"/>
                <w:sz w:val="20"/>
                <w:szCs w:val="20"/>
              </w:rPr>
              <w:t>формы</w:t>
            </w:r>
          </w:p>
        </w:tc>
        <w:tc>
          <w:tcPr>
            <w:tcW w:w="70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1800" w:type="dxa"/>
            <w:gridSpan w:val="4"/>
            <w:vAlign w:val="bottom"/>
          </w:tcPr>
          <w:p w:rsidR="00487FA2" w:rsidRDefault="00597E0F">
            <w:pPr>
              <w:ind w:left="100"/>
              <w:rPr>
                <w:sz w:val="20"/>
                <w:szCs w:val="20"/>
              </w:rPr>
            </w:pPr>
            <w:r>
              <w:rPr>
                <w:rFonts w:eastAsia="Times New Roman"/>
                <w:sz w:val="20"/>
                <w:szCs w:val="20"/>
              </w:rPr>
              <w:t>просветительской</w:t>
            </w:r>
          </w:p>
        </w:tc>
        <w:tc>
          <w:tcPr>
            <w:tcW w:w="460" w:type="dxa"/>
            <w:tcBorders>
              <w:right w:val="single" w:sz="8" w:space="0" w:color="auto"/>
            </w:tcBorders>
            <w:vAlign w:val="bottom"/>
          </w:tcPr>
          <w:p w:rsidR="00487FA2" w:rsidRDefault="00487FA2">
            <w:pPr>
              <w:rPr>
                <w:sz w:val="23"/>
                <w:szCs w:val="23"/>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педагогов, родителей</w:t>
            </w:r>
          </w:p>
        </w:tc>
        <w:tc>
          <w:tcPr>
            <w:tcW w:w="1800" w:type="dxa"/>
            <w:tcBorders>
              <w:right w:val="single" w:sz="8" w:space="0" w:color="auto"/>
            </w:tcBorders>
            <w:vAlign w:val="bottom"/>
          </w:tcPr>
          <w:p w:rsidR="00487FA2" w:rsidRDefault="00487FA2">
            <w:pPr>
              <w:rPr>
                <w:sz w:val="23"/>
                <w:szCs w:val="23"/>
              </w:rPr>
            </w:pPr>
          </w:p>
        </w:tc>
      </w:tr>
      <w:tr w:rsidR="00487FA2">
        <w:trPr>
          <w:trHeight w:val="160"/>
        </w:trPr>
        <w:tc>
          <w:tcPr>
            <w:tcW w:w="2180" w:type="dxa"/>
            <w:tcBorders>
              <w:left w:val="single" w:sz="8" w:space="0" w:color="auto"/>
              <w:right w:val="single" w:sz="8" w:space="0" w:color="auto"/>
            </w:tcBorders>
            <w:vAlign w:val="bottom"/>
          </w:tcPr>
          <w:p w:rsidR="00487FA2" w:rsidRDefault="00487FA2">
            <w:pPr>
              <w:rPr>
                <w:sz w:val="13"/>
                <w:szCs w:val="13"/>
              </w:rPr>
            </w:pPr>
          </w:p>
        </w:tc>
        <w:tc>
          <w:tcPr>
            <w:tcW w:w="1840" w:type="dxa"/>
            <w:gridSpan w:val="3"/>
            <w:tcBorders>
              <w:right w:val="single" w:sz="8" w:space="0" w:color="auto"/>
            </w:tcBorders>
            <w:vAlign w:val="bottom"/>
          </w:tcPr>
          <w:p w:rsidR="00487FA2" w:rsidRDefault="00597E0F">
            <w:pPr>
              <w:spacing w:line="161" w:lineRule="exact"/>
              <w:ind w:left="100"/>
              <w:rPr>
                <w:sz w:val="20"/>
                <w:szCs w:val="20"/>
              </w:rPr>
            </w:pPr>
            <w:r>
              <w:rPr>
                <w:rFonts w:eastAsia="Times New Roman"/>
                <w:sz w:val="18"/>
                <w:szCs w:val="18"/>
              </w:rPr>
              <w:t>просветительской</w:t>
            </w:r>
          </w:p>
        </w:tc>
        <w:tc>
          <w:tcPr>
            <w:tcW w:w="1400" w:type="dxa"/>
            <w:gridSpan w:val="3"/>
            <w:vAlign w:val="bottom"/>
          </w:tcPr>
          <w:p w:rsidR="00487FA2" w:rsidRDefault="00597E0F">
            <w:pPr>
              <w:spacing w:line="161" w:lineRule="exact"/>
              <w:ind w:left="100"/>
              <w:rPr>
                <w:sz w:val="20"/>
                <w:szCs w:val="20"/>
              </w:rPr>
            </w:pPr>
            <w:r>
              <w:rPr>
                <w:rFonts w:eastAsia="Times New Roman"/>
                <w:sz w:val="18"/>
                <w:szCs w:val="18"/>
              </w:rPr>
              <w:t>деятельности</w:t>
            </w:r>
          </w:p>
        </w:tc>
        <w:tc>
          <w:tcPr>
            <w:tcW w:w="860" w:type="dxa"/>
            <w:gridSpan w:val="2"/>
            <w:tcBorders>
              <w:right w:val="single" w:sz="8" w:space="0" w:color="auto"/>
            </w:tcBorders>
            <w:vAlign w:val="bottom"/>
          </w:tcPr>
          <w:p w:rsidR="00487FA2" w:rsidRDefault="00597E0F">
            <w:pPr>
              <w:spacing w:line="161" w:lineRule="exact"/>
              <w:ind w:right="19"/>
              <w:jc w:val="right"/>
              <w:rPr>
                <w:sz w:val="20"/>
                <w:szCs w:val="20"/>
              </w:rPr>
            </w:pPr>
            <w:r>
              <w:rPr>
                <w:rFonts w:eastAsia="Times New Roman"/>
                <w:sz w:val="18"/>
                <w:szCs w:val="18"/>
              </w:rPr>
              <w:t>(лекции,</w:t>
            </w:r>
          </w:p>
        </w:tc>
        <w:tc>
          <w:tcPr>
            <w:tcW w:w="1020" w:type="dxa"/>
            <w:vAlign w:val="bottom"/>
          </w:tcPr>
          <w:p w:rsidR="00487FA2" w:rsidRDefault="00597E0F">
            <w:pPr>
              <w:spacing w:line="161" w:lineRule="exact"/>
              <w:ind w:left="100"/>
              <w:rPr>
                <w:sz w:val="20"/>
                <w:szCs w:val="20"/>
              </w:rPr>
            </w:pPr>
            <w:r>
              <w:rPr>
                <w:rFonts w:eastAsia="Times New Roman"/>
                <w:sz w:val="18"/>
                <w:szCs w:val="18"/>
              </w:rPr>
              <w:t>(законных</w:t>
            </w:r>
          </w:p>
        </w:tc>
        <w:tc>
          <w:tcPr>
            <w:tcW w:w="1340" w:type="dxa"/>
            <w:tcBorders>
              <w:right w:val="single" w:sz="8" w:space="0" w:color="auto"/>
            </w:tcBorders>
            <w:vAlign w:val="bottom"/>
          </w:tcPr>
          <w:p w:rsidR="00487FA2" w:rsidRDefault="00487FA2">
            <w:pPr>
              <w:rPr>
                <w:sz w:val="13"/>
                <w:szCs w:val="13"/>
              </w:rPr>
            </w:pPr>
          </w:p>
        </w:tc>
        <w:tc>
          <w:tcPr>
            <w:tcW w:w="1800" w:type="dxa"/>
            <w:tcBorders>
              <w:right w:val="single" w:sz="8" w:space="0" w:color="auto"/>
            </w:tcBorders>
            <w:vAlign w:val="bottom"/>
          </w:tcPr>
          <w:p w:rsidR="00487FA2" w:rsidRDefault="00487FA2">
            <w:pPr>
              <w:rPr>
                <w:sz w:val="13"/>
                <w:szCs w:val="13"/>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деятельности</w:t>
            </w: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беседы,</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представителей)</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(лекции, беседы,</w:t>
            </w:r>
          </w:p>
        </w:tc>
        <w:tc>
          <w:tcPr>
            <w:tcW w:w="1800" w:type="dxa"/>
            <w:gridSpan w:val="4"/>
            <w:vAlign w:val="bottom"/>
          </w:tcPr>
          <w:p w:rsidR="00487FA2" w:rsidRDefault="00597E0F">
            <w:pPr>
              <w:ind w:left="100"/>
              <w:rPr>
                <w:sz w:val="20"/>
                <w:szCs w:val="20"/>
              </w:rPr>
            </w:pPr>
            <w:r>
              <w:rPr>
                <w:rFonts w:eastAsia="Times New Roman"/>
                <w:sz w:val="20"/>
                <w:szCs w:val="20"/>
              </w:rPr>
              <w:t>информационные</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 вопросам, связанным</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информационные</w:t>
            </w:r>
          </w:p>
        </w:tc>
        <w:tc>
          <w:tcPr>
            <w:tcW w:w="1800" w:type="dxa"/>
            <w:gridSpan w:val="4"/>
            <w:vAlign w:val="bottom"/>
          </w:tcPr>
          <w:p w:rsidR="00487FA2" w:rsidRDefault="00597E0F">
            <w:pPr>
              <w:ind w:left="100"/>
              <w:rPr>
                <w:sz w:val="20"/>
                <w:szCs w:val="20"/>
              </w:rPr>
            </w:pPr>
            <w:r>
              <w:rPr>
                <w:rFonts w:eastAsia="Times New Roman"/>
                <w:sz w:val="20"/>
                <w:szCs w:val="20"/>
              </w:rPr>
              <w:t>стенды, печатные</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 особенностями</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стенды, печатные</w:t>
            </w:r>
          </w:p>
        </w:tc>
        <w:tc>
          <w:tcPr>
            <w:tcW w:w="1400" w:type="dxa"/>
            <w:gridSpan w:val="3"/>
            <w:vAlign w:val="bottom"/>
          </w:tcPr>
          <w:p w:rsidR="00487FA2" w:rsidRDefault="00597E0F">
            <w:pPr>
              <w:ind w:left="100"/>
              <w:rPr>
                <w:sz w:val="20"/>
                <w:szCs w:val="20"/>
              </w:rPr>
            </w:pPr>
            <w:r>
              <w:rPr>
                <w:rFonts w:eastAsia="Times New Roman"/>
                <w:sz w:val="20"/>
                <w:szCs w:val="20"/>
              </w:rPr>
              <w:t>материалы),</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организации</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материалы),</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направленные</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на</w:t>
            </w: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образовательного</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направленные на</w:t>
            </w:r>
          </w:p>
        </w:tc>
        <w:tc>
          <w:tcPr>
            <w:tcW w:w="1400" w:type="dxa"/>
            <w:gridSpan w:val="3"/>
            <w:vAlign w:val="bottom"/>
          </w:tcPr>
          <w:p w:rsidR="00487FA2" w:rsidRDefault="00597E0F">
            <w:pPr>
              <w:ind w:left="100"/>
              <w:rPr>
                <w:sz w:val="20"/>
                <w:szCs w:val="20"/>
              </w:rPr>
            </w:pPr>
            <w:r>
              <w:rPr>
                <w:rFonts w:eastAsia="Times New Roman"/>
                <w:sz w:val="20"/>
                <w:szCs w:val="20"/>
              </w:rPr>
              <w:t>разъяснение</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процесса</w:t>
            </w:r>
          </w:p>
        </w:tc>
        <w:tc>
          <w:tcPr>
            <w:tcW w:w="1340" w:type="dxa"/>
            <w:tcBorders>
              <w:right w:val="single" w:sz="8" w:space="0" w:color="auto"/>
            </w:tcBorders>
            <w:vAlign w:val="bottom"/>
          </w:tcPr>
          <w:p w:rsidR="00487FA2" w:rsidRDefault="00597E0F">
            <w:pPr>
              <w:ind w:right="40"/>
              <w:jc w:val="right"/>
              <w:rPr>
                <w:sz w:val="20"/>
                <w:szCs w:val="20"/>
              </w:rPr>
            </w:pPr>
            <w:r>
              <w:rPr>
                <w:rFonts w:eastAsia="Times New Roman"/>
                <w:sz w:val="20"/>
                <w:szCs w:val="20"/>
              </w:rPr>
              <w:t>для   данной</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разъяснение</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участникам</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597E0F">
            <w:pPr>
              <w:ind w:left="100"/>
              <w:rPr>
                <w:sz w:val="20"/>
                <w:szCs w:val="20"/>
              </w:rPr>
            </w:pPr>
            <w:r>
              <w:rPr>
                <w:rFonts w:eastAsia="Times New Roman"/>
                <w:sz w:val="20"/>
                <w:szCs w:val="20"/>
              </w:rPr>
              <w:t>категории</w:t>
            </w:r>
          </w:p>
        </w:tc>
        <w:tc>
          <w:tcPr>
            <w:tcW w:w="1340" w:type="dxa"/>
            <w:tcBorders>
              <w:right w:val="single" w:sz="8" w:space="0" w:color="auto"/>
            </w:tcBorders>
            <w:vAlign w:val="bottom"/>
          </w:tcPr>
          <w:p w:rsidR="00487FA2" w:rsidRDefault="00597E0F">
            <w:pPr>
              <w:ind w:right="40"/>
              <w:jc w:val="right"/>
              <w:rPr>
                <w:sz w:val="20"/>
                <w:szCs w:val="20"/>
              </w:rPr>
            </w:pPr>
            <w:r>
              <w:rPr>
                <w:rFonts w:eastAsia="Times New Roman"/>
                <w:sz w:val="20"/>
                <w:szCs w:val="20"/>
              </w:rPr>
              <w:t>детейпо</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участникам</w:t>
            </w: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образовательного</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вопросам охраны,</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образовательного</w:t>
            </w:r>
          </w:p>
        </w:tc>
        <w:tc>
          <w:tcPr>
            <w:tcW w:w="1040" w:type="dxa"/>
            <w:gridSpan w:val="2"/>
            <w:vAlign w:val="bottom"/>
          </w:tcPr>
          <w:p w:rsidR="00487FA2" w:rsidRDefault="00597E0F">
            <w:pPr>
              <w:ind w:left="100"/>
              <w:rPr>
                <w:sz w:val="20"/>
                <w:szCs w:val="20"/>
              </w:rPr>
            </w:pPr>
            <w:r>
              <w:rPr>
                <w:rFonts w:eastAsia="Times New Roman"/>
                <w:sz w:val="20"/>
                <w:szCs w:val="20"/>
              </w:rPr>
              <w:t>процесса –</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развития, использования</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процесса –</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обучающимся</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w w:val="91"/>
                <w:sz w:val="20"/>
                <w:szCs w:val="20"/>
              </w:rPr>
              <w:t>(как</w:t>
            </w: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зрения в учебно-</w:t>
            </w: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обучающимся,</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их</w:t>
            </w:r>
          </w:p>
        </w:tc>
        <w:tc>
          <w:tcPr>
            <w:tcW w:w="1800" w:type="dxa"/>
            <w:gridSpan w:val="4"/>
            <w:vAlign w:val="bottom"/>
          </w:tcPr>
          <w:p w:rsidR="00487FA2" w:rsidRDefault="00597E0F">
            <w:pPr>
              <w:ind w:left="100"/>
              <w:rPr>
                <w:sz w:val="20"/>
                <w:szCs w:val="20"/>
              </w:rPr>
            </w:pPr>
            <w:r>
              <w:rPr>
                <w:rFonts w:eastAsia="Times New Roman"/>
                <w:sz w:val="20"/>
                <w:szCs w:val="20"/>
              </w:rPr>
              <w:t>имеющим, так и не</w:t>
            </w:r>
          </w:p>
        </w:tc>
        <w:tc>
          <w:tcPr>
            <w:tcW w:w="460" w:type="dxa"/>
            <w:tcBorders>
              <w:right w:val="single" w:sz="8" w:space="0" w:color="auto"/>
            </w:tcBorders>
            <w:vAlign w:val="bottom"/>
          </w:tcPr>
          <w:p w:rsidR="00487FA2" w:rsidRDefault="00487FA2">
            <w:pPr>
              <w:rPr>
                <w:sz w:val="20"/>
                <w:szCs w:val="20"/>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образовательном</w:t>
            </w:r>
          </w:p>
        </w:tc>
        <w:tc>
          <w:tcPr>
            <w:tcW w:w="1800" w:type="dxa"/>
            <w:tcBorders>
              <w:right w:val="single" w:sz="8" w:space="0" w:color="auto"/>
            </w:tcBorders>
            <w:vAlign w:val="bottom"/>
          </w:tcPr>
          <w:p w:rsidR="00487FA2" w:rsidRDefault="00487FA2">
            <w:pPr>
              <w:rPr>
                <w:sz w:val="20"/>
                <w:szCs w:val="20"/>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100"/>
              <w:rPr>
                <w:sz w:val="20"/>
                <w:szCs w:val="20"/>
              </w:rPr>
            </w:pPr>
            <w:r>
              <w:rPr>
                <w:rFonts w:eastAsia="Times New Roman"/>
                <w:sz w:val="20"/>
                <w:szCs w:val="20"/>
              </w:rPr>
              <w:t>родителям</w:t>
            </w:r>
          </w:p>
        </w:tc>
        <w:tc>
          <w:tcPr>
            <w:tcW w:w="42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100"/>
              <w:rPr>
                <w:sz w:val="20"/>
                <w:szCs w:val="20"/>
              </w:rPr>
            </w:pPr>
            <w:r>
              <w:rPr>
                <w:rFonts w:eastAsia="Times New Roman"/>
                <w:sz w:val="20"/>
                <w:szCs w:val="20"/>
              </w:rPr>
              <w:t>имеющим</w:t>
            </w:r>
          </w:p>
        </w:tc>
        <w:tc>
          <w:tcPr>
            <w:tcW w:w="122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нарушения</w:t>
            </w:r>
          </w:p>
        </w:tc>
        <w:tc>
          <w:tcPr>
            <w:tcW w:w="1020" w:type="dxa"/>
            <w:vAlign w:val="bottom"/>
          </w:tcPr>
          <w:p w:rsidR="00487FA2" w:rsidRDefault="00597E0F">
            <w:pPr>
              <w:spacing w:line="226" w:lineRule="exact"/>
              <w:ind w:left="100"/>
              <w:rPr>
                <w:sz w:val="20"/>
                <w:szCs w:val="20"/>
              </w:rPr>
            </w:pPr>
            <w:r>
              <w:rPr>
                <w:rFonts w:eastAsia="Times New Roman"/>
                <w:sz w:val="20"/>
                <w:szCs w:val="20"/>
              </w:rPr>
              <w:t>процессе.</w:t>
            </w:r>
          </w:p>
        </w:tc>
        <w:tc>
          <w:tcPr>
            <w:tcW w:w="1340" w:type="dxa"/>
            <w:tcBorders>
              <w:right w:val="single" w:sz="8" w:space="0" w:color="auto"/>
            </w:tcBorders>
            <w:vAlign w:val="bottom"/>
          </w:tcPr>
          <w:p w:rsidR="00487FA2" w:rsidRDefault="00487FA2">
            <w:pPr>
              <w:rPr>
                <w:sz w:val="19"/>
                <w:szCs w:val="19"/>
              </w:rPr>
            </w:pPr>
          </w:p>
        </w:tc>
        <w:tc>
          <w:tcPr>
            <w:tcW w:w="1800" w:type="dxa"/>
            <w:tcBorders>
              <w:right w:val="single" w:sz="8" w:space="0" w:color="auto"/>
            </w:tcBorders>
            <w:vAlign w:val="bottom"/>
          </w:tcPr>
          <w:p w:rsidR="00487FA2" w:rsidRDefault="00487FA2">
            <w:pPr>
              <w:rPr>
                <w:sz w:val="19"/>
                <w:szCs w:val="19"/>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(законным</w:t>
            </w:r>
          </w:p>
        </w:tc>
        <w:tc>
          <w:tcPr>
            <w:tcW w:w="420" w:type="dxa"/>
            <w:tcBorders>
              <w:right w:val="single" w:sz="8" w:space="0" w:color="auto"/>
            </w:tcBorders>
            <w:vAlign w:val="bottom"/>
          </w:tcPr>
          <w:p w:rsidR="00487FA2" w:rsidRDefault="00487FA2">
            <w:pPr>
              <w:rPr>
                <w:sz w:val="20"/>
                <w:szCs w:val="20"/>
              </w:rPr>
            </w:pPr>
          </w:p>
        </w:tc>
        <w:tc>
          <w:tcPr>
            <w:tcW w:w="22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слуха), их родителям</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представителям),</w:t>
            </w:r>
          </w:p>
        </w:tc>
        <w:tc>
          <w:tcPr>
            <w:tcW w:w="1040" w:type="dxa"/>
            <w:gridSpan w:val="2"/>
            <w:vAlign w:val="bottom"/>
          </w:tcPr>
          <w:p w:rsidR="00487FA2" w:rsidRDefault="00597E0F">
            <w:pPr>
              <w:ind w:left="100"/>
              <w:rPr>
                <w:sz w:val="20"/>
                <w:szCs w:val="20"/>
              </w:rPr>
            </w:pPr>
            <w:r>
              <w:rPr>
                <w:rFonts w:eastAsia="Times New Roman"/>
                <w:sz w:val="20"/>
                <w:szCs w:val="20"/>
              </w:rPr>
              <w:t>(законным</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педагогическим</w:t>
            </w:r>
          </w:p>
        </w:tc>
        <w:tc>
          <w:tcPr>
            <w:tcW w:w="1800" w:type="dxa"/>
            <w:gridSpan w:val="4"/>
            <w:vAlign w:val="bottom"/>
          </w:tcPr>
          <w:p w:rsidR="00487FA2" w:rsidRDefault="00597E0F">
            <w:pPr>
              <w:ind w:left="100"/>
              <w:rPr>
                <w:sz w:val="20"/>
                <w:szCs w:val="20"/>
              </w:rPr>
            </w:pPr>
            <w:r>
              <w:rPr>
                <w:rFonts w:eastAsia="Times New Roman"/>
                <w:sz w:val="20"/>
                <w:szCs w:val="20"/>
              </w:rPr>
              <w:t>представителям),</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работникам,</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800" w:type="dxa"/>
            <w:gridSpan w:val="4"/>
            <w:vAlign w:val="bottom"/>
          </w:tcPr>
          <w:p w:rsidR="00487FA2" w:rsidRDefault="00597E0F">
            <w:pPr>
              <w:ind w:left="100"/>
              <w:rPr>
                <w:sz w:val="20"/>
                <w:szCs w:val="20"/>
              </w:rPr>
            </w:pPr>
            <w:r>
              <w:rPr>
                <w:rFonts w:eastAsia="Times New Roman"/>
                <w:sz w:val="20"/>
                <w:szCs w:val="20"/>
              </w:rPr>
              <w:t>педагогическим</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вопросов,</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работникам,</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связанных с</w:t>
            </w:r>
          </w:p>
        </w:tc>
        <w:tc>
          <w:tcPr>
            <w:tcW w:w="420" w:type="dxa"/>
            <w:tcBorders>
              <w:right w:val="single" w:sz="8" w:space="0" w:color="auto"/>
            </w:tcBorders>
            <w:vAlign w:val="bottom"/>
          </w:tcPr>
          <w:p w:rsidR="00487FA2" w:rsidRDefault="00487FA2">
            <w:pPr>
              <w:rPr>
                <w:sz w:val="20"/>
                <w:szCs w:val="20"/>
              </w:rPr>
            </w:pPr>
          </w:p>
        </w:tc>
        <w:tc>
          <w:tcPr>
            <w:tcW w:w="226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вопросов, связанных с</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особенностями</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w w:val="98"/>
                <w:sz w:val="20"/>
                <w:szCs w:val="20"/>
              </w:rPr>
              <w:t>особенностями</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образовательного</w:t>
            </w:r>
          </w:p>
        </w:tc>
        <w:tc>
          <w:tcPr>
            <w:tcW w:w="1800" w:type="dxa"/>
            <w:gridSpan w:val="4"/>
            <w:vAlign w:val="bottom"/>
          </w:tcPr>
          <w:p w:rsidR="00487FA2" w:rsidRDefault="00597E0F">
            <w:pPr>
              <w:ind w:left="100"/>
              <w:rPr>
                <w:sz w:val="20"/>
                <w:szCs w:val="20"/>
              </w:rPr>
            </w:pPr>
            <w:r>
              <w:rPr>
                <w:rFonts w:eastAsia="Times New Roman"/>
                <w:sz w:val="20"/>
                <w:szCs w:val="20"/>
              </w:rPr>
              <w:t>образовательного</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процесса</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40" w:type="dxa"/>
            <w:gridSpan w:val="2"/>
            <w:vAlign w:val="bottom"/>
          </w:tcPr>
          <w:p w:rsidR="00487FA2" w:rsidRDefault="00597E0F">
            <w:pPr>
              <w:ind w:left="100"/>
              <w:rPr>
                <w:sz w:val="20"/>
                <w:szCs w:val="20"/>
              </w:rPr>
            </w:pPr>
            <w:r>
              <w:rPr>
                <w:rFonts w:eastAsia="Times New Roman"/>
                <w:sz w:val="20"/>
                <w:szCs w:val="20"/>
              </w:rPr>
              <w:t>процесса</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w w:val="98"/>
                <w:sz w:val="20"/>
                <w:szCs w:val="20"/>
              </w:rPr>
              <w:t>сопровождения</w:t>
            </w:r>
          </w:p>
        </w:tc>
        <w:tc>
          <w:tcPr>
            <w:tcW w:w="420" w:type="dxa"/>
            <w:tcBorders>
              <w:right w:val="single" w:sz="8" w:space="0" w:color="auto"/>
            </w:tcBorders>
            <w:vAlign w:val="bottom"/>
          </w:tcPr>
          <w:p w:rsidR="00487FA2" w:rsidRDefault="00487FA2">
            <w:pPr>
              <w:rPr>
                <w:sz w:val="20"/>
                <w:szCs w:val="20"/>
              </w:rPr>
            </w:pPr>
          </w:p>
        </w:tc>
        <w:tc>
          <w:tcPr>
            <w:tcW w:w="1800" w:type="dxa"/>
            <w:gridSpan w:val="4"/>
            <w:vAlign w:val="bottom"/>
          </w:tcPr>
          <w:p w:rsidR="00487FA2" w:rsidRDefault="00597E0F">
            <w:pPr>
              <w:ind w:left="100"/>
              <w:rPr>
                <w:sz w:val="20"/>
                <w:szCs w:val="20"/>
              </w:rPr>
            </w:pPr>
            <w:r>
              <w:rPr>
                <w:rFonts w:eastAsia="Times New Roman"/>
                <w:sz w:val="20"/>
                <w:szCs w:val="20"/>
              </w:rPr>
              <w:t>сопровождения</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26"/>
        </w:trPr>
        <w:tc>
          <w:tcPr>
            <w:tcW w:w="21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100"/>
              <w:rPr>
                <w:sz w:val="20"/>
                <w:szCs w:val="20"/>
              </w:rPr>
            </w:pPr>
            <w:r>
              <w:rPr>
                <w:rFonts w:eastAsia="Times New Roman"/>
                <w:sz w:val="20"/>
                <w:szCs w:val="20"/>
              </w:rPr>
              <w:t>детей с ОВЗ;</w:t>
            </w:r>
          </w:p>
        </w:tc>
        <w:tc>
          <w:tcPr>
            <w:tcW w:w="420" w:type="dxa"/>
            <w:tcBorders>
              <w:right w:val="single" w:sz="8" w:space="0" w:color="auto"/>
            </w:tcBorders>
            <w:vAlign w:val="bottom"/>
          </w:tcPr>
          <w:p w:rsidR="00487FA2" w:rsidRDefault="00487FA2">
            <w:pPr>
              <w:rPr>
                <w:sz w:val="19"/>
                <w:szCs w:val="19"/>
              </w:rPr>
            </w:pPr>
          </w:p>
        </w:tc>
        <w:tc>
          <w:tcPr>
            <w:tcW w:w="1800" w:type="dxa"/>
            <w:gridSpan w:val="4"/>
            <w:vAlign w:val="bottom"/>
          </w:tcPr>
          <w:p w:rsidR="00487FA2" w:rsidRDefault="00597E0F">
            <w:pPr>
              <w:spacing w:line="226" w:lineRule="exact"/>
              <w:ind w:left="100"/>
              <w:rPr>
                <w:sz w:val="20"/>
                <w:szCs w:val="20"/>
              </w:rPr>
            </w:pPr>
            <w:r>
              <w:rPr>
                <w:rFonts w:eastAsia="Times New Roman"/>
                <w:sz w:val="20"/>
                <w:szCs w:val="20"/>
              </w:rPr>
              <w:t>слабослышащих,</w:t>
            </w:r>
          </w:p>
        </w:tc>
        <w:tc>
          <w:tcPr>
            <w:tcW w:w="460" w:type="dxa"/>
            <w:tcBorders>
              <w:right w:val="single" w:sz="8" w:space="0" w:color="auto"/>
            </w:tcBorders>
            <w:vAlign w:val="bottom"/>
          </w:tcPr>
          <w:p w:rsidR="00487FA2" w:rsidRDefault="00487FA2">
            <w:pPr>
              <w:rPr>
                <w:sz w:val="19"/>
                <w:szCs w:val="19"/>
              </w:rPr>
            </w:pPr>
          </w:p>
        </w:tc>
        <w:tc>
          <w:tcPr>
            <w:tcW w:w="1020" w:type="dxa"/>
            <w:vAlign w:val="bottom"/>
          </w:tcPr>
          <w:p w:rsidR="00487FA2" w:rsidRDefault="00487FA2">
            <w:pPr>
              <w:rPr>
                <w:sz w:val="19"/>
                <w:szCs w:val="19"/>
              </w:rPr>
            </w:pPr>
          </w:p>
        </w:tc>
        <w:tc>
          <w:tcPr>
            <w:tcW w:w="1340" w:type="dxa"/>
            <w:tcBorders>
              <w:right w:val="single" w:sz="8" w:space="0" w:color="auto"/>
            </w:tcBorders>
            <w:vAlign w:val="bottom"/>
          </w:tcPr>
          <w:p w:rsidR="00487FA2" w:rsidRDefault="00487FA2">
            <w:pPr>
              <w:rPr>
                <w:sz w:val="19"/>
                <w:szCs w:val="19"/>
              </w:rPr>
            </w:pPr>
          </w:p>
        </w:tc>
        <w:tc>
          <w:tcPr>
            <w:tcW w:w="1800" w:type="dxa"/>
            <w:tcBorders>
              <w:right w:val="single" w:sz="8" w:space="0" w:color="auto"/>
            </w:tcBorders>
            <w:vAlign w:val="bottom"/>
          </w:tcPr>
          <w:p w:rsidR="00487FA2" w:rsidRDefault="00487FA2">
            <w:pPr>
              <w:rPr>
                <w:sz w:val="19"/>
                <w:szCs w:val="19"/>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sz w:val="20"/>
                <w:szCs w:val="20"/>
              </w:rPr>
              <w:t>-</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проведение</w:t>
            </w:r>
          </w:p>
        </w:tc>
        <w:tc>
          <w:tcPr>
            <w:tcW w:w="1800" w:type="dxa"/>
            <w:gridSpan w:val="4"/>
            <w:vAlign w:val="bottom"/>
          </w:tcPr>
          <w:p w:rsidR="00487FA2" w:rsidRDefault="00597E0F">
            <w:pPr>
              <w:ind w:left="100"/>
              <w:rPr>
                <w:sz w:val="20"/>
                <w:szCs w:val="20"/>
              </w:rPr>
            </w:pPr>
            <w:r>
              <w:rPr>
                <w:rFonts w:eastAsia="Times New Roman"/>
                <w:sz w:val="20"/>
                <w:szCs w:val="20"/>
              </w:rPr>
              <w:t>позднооглохших</w:t>
            </w:r>
          </w:p>
        </w:tc>
        <w:tc>
          <w:tcPr>
            <w:tcW w:w="4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тематических</w:t>
            </w: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100"/>
              <w:rPr>
                <w:sz w:val="20"/>
                <w:szCs w:val="20"/>
              </w:rPr>
            </w:pPr>
            <w:r>
              <w:rPr>
                <w:rFonts w:eastAsia="Times New Roman"/>
                <w:sz w:val="20"/>
                <w:szCs w:val="20"/>
              </w:rPr>
              <w:t>кохлеарно</w:t>
            </w:r>
          </w:p>
        </w:tc>
        <w:tc>
          <w:tcPr>
            <w:tcW w:w="360" w:type="dxa"/>
            <w:vAlign w:val="bottom"/>
          </w:tcPr>
          <w:p w:rsidR="00487FA2" w:rsidRDefault="00487FA2">
            <w:pPr>
              <w:rPr>
                <w:sz w:val="20"/>
                <w:szCs w:val="20"/>
              </w:rPr>
            </w:pP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выступлений</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для</w:t>
            </w:r>
          </w:p>
        </w:tc>
        <w:tc>
          <w:tcPr>
            <w:tcW w:w="1800" w:type="dxa"/>
            <w:gridSpan w:val="4"/>
            <w:vAlign w:val="bottom"/>
          </w:tcPr>
          <w:p w:rsidR="00487FA2" w:rsidRDefault="00597E0F">
            <w:pPr>
              <w:ind w:left="100"/>
              <w:rPr>
                <w:sz w:val="20"/>
                <w:szCs w:val="20"/>
              </w:rPr>
            </w:pPr>
            <w:r>
              <w:rPr>
                <w:rFonts w:eastAsia="Times New Roman"/>
                <w:sz w:val="20"/>
                <w:szCs w:val="20"/>
              </w:rPr>
              <w:t>имплантированных</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педагогов</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400" w:type="dxa"/>
            <w:gridSpan w:val="3"/>
            <w:vAlign w:val="bottom"/>
          </w:tcPr>
          <w:p w:rsidR="00487FA2" w:rsidRDefault="00597E0F">
            <w:pPr>
              <w:ind w:left="100"/>
              <w:rPr>
                <w:sz w:val="20"/>
                <w:szCs w:val="20"/>
              </w:rPr>
            </w:pPr>
            <w:r>
              <w:rPr>
                <w:rFonts w:eastAsia="Times New Roman"/>
                <w:sz w:val="20"/>
                <w:szCs w:val="20"/>
              </w:rPr>
              <w:t>школьников;</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родителей</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280" w:type="dxa"/>
            <w:vAlign w:val="bottom"/>
          </w:tcPr>
          <w:p w:rsidR="00487FA2" w:rsidRDefault="00597E0F">
            <w:pPr>
              <w:ind w:left="100"/>
              <w:rPr>
                <w:sz w:val="20"/>
                <w:szCs w:val="20"/>
              </w:rPr>
            </w:pPr>
            <w:r>
              <w:rPr>
                <w:rFonts w:eastAsia="Times New Roman"/>
                <w:sz w:val="20"/>
                <w:szCs w:val="20"/>
              </w:rPr>
              <w:t>-</w:t>
            </w:r>
          </w:p>
        </w:tc>
        <w:tc>
          <w:tcPr>
            <w:tcW w:w="760" w:type="dxa"/>
            <w:vAlign w:val="bottom"/>
          </w:tcPr>
          <w:p w:rsidR="00487FA2" w:rsidRDefault="00487FA2">
            <w:pPr>
              <w:rPr>
                <w:sz w:val="20"/>
                <w:szCs w:val="20"/>
              </w:rPr>
            </w:pPr>
          </w:p>
        </w:tc>
        <w:tc>
          <w:tcPr>
            <w:tcW w:w="1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проведение</w:t>
            </w: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100"/>
              <w:rPr>
                <w:sz w:val="20"/>
                <w:szCs w:val="20"/>
              </w:rPr>
            </w:pPr>
            <w:r>
              <w:rPr>
                <w:rFonts w:eastAsia="Times New Roman"/>
                <w:sz w:val="20"/>
                <w:szCs w:val="20"/>
              </w:rPr>
              <w:t>разъяснению</w:t>
            </w:r>
          </w:p>
        </w:tc>
        <w:tc>
          <w:tcPr>
            <w:tcW w:w="420" w:type="dxa"/>
            <w:tcBorders>
              <w:right w:val="single" w:sz="8" w:space="0" w:color="auto"/>
            </w:tcBorders>
            <w:vAlign w:val="bottom"/>
          </w:tcPr>
          <w:p w:rsidR="00487FA2" w:rsidRDefault="00487FA2">
            <w:pPr>
              <w:rPr>
                <w:sz w:val="20"/>
                <w:szCs w:val="20"/>
              </w:rPr>
            </w:pPr>
          </w:p>
        </w:tc>
        <w:tc>
          <w:tcPr>
            <w:tcW w:w="1400" w:type="dxa"/>
            <w:gridSpan w:val="3"/>
            <w:vAlign w:val="bottom"/>
          </w:tcPr>
          <w:p w:rsidR="00487FA2" w:rsidRDefault="00597E0F">
            <w:pPr>
              <w:ind w:left="100"/>
              <w:rPr>
                <w:sz w:val="20"/>
                <w:szCs w:val="20"/>
              </w:rPr>
            </w:pPr>
            <w:r>
              <w:rPr>
                <w:rFonts w:eastAsia="Times New Roman"/>
                <w:sz w:val="20"/>
                <w:szCs w:val="20"/>
              </w:rPr>
              <w:t>тематических</w:t>
            </w:r>
          </w:p>
        </w:tc>
        <w:tc>
          <w:tcPr>
            <w:tcW w:w="400" w:type="dxa"/>
            <w:vAlign w:val="bottom"/>
          </w:tcPr>
          <w:p w:rsidR="00487FA2" w:rsidRDefault="00487FA2">
            <w:pPr>
              <w:rPr>
                <w:sz w:val="20"/>
                <w:szCs w:val="20"/>
              </w:rPr>
            </w:pP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30"/>
        </w:trPr>
        <w:tc>
          <w:tcPr>
            <w:tcW w:w="21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индивидуально-</w:t>
            </w:r>
          </w:p>
        </w:tc>
        <w:tc>
          <w:tcPr>
            <w:tcW w:w="1800" w:type="dxa"/>
            <w:gridSpan w:val="4"/>
            <w:vAlign w:val="bottom"/>
          </w:tcPr>
          <w:p w:rsidR="00487FA2" w:rsidRDefault="00597E0F">
            <w:pPr>
              <w:ind w:left="100"/>
              <w:rPr>
                <w:sz w:val="20"/>
                <w:szCs w:val="20"/>
              </w:rPr>
            </w:pPr>
            <w:r>
              <w:rPr>
                <w:rFonts w:eastAsia="Times New Roman"/>
                <w:sz w:val="20"/>
                <w:szCs w:val="20"/>
              </w:rPr>
              <w:t>выступлений для</w:t>
            </w:r>
          </w:p>
        </w:tc>
        <w:tc>
          <w:tcPr>
            <w:tcW w:w="460" w:type="dxa"/>
            <w:tcBorders>
              <w:right w:val="single" w:sz="8" w:space="0" w:color="auto"/>
            </w:tcBorders>
            <w:vAlign w:val="bottom"/>
          </w:tcPr>
          <w:p w:rsidR="00487FA2" w:rsidRDefault="00487FA2">
            <w:pPr>
              <w:rPr>
                <w:sz w:val="20"/>
                <w:szCs w:val="20"/>
              </w:rPr>
            </w:pPr>
          </w:p>
        </w:tc>
        <w:tc>
          <w:tcPr>
            <w:tcW w:w="1020" w:type="dxa"/>
            <w:vAlign w:val="bottom"/>
          </w:tcPr>
          <w:p w:rsidR="00487FA2" w:rsidRDefault="00487FA2">
            <w:pPr>
              <w:rPr>
                <w:sz w:val="20"/>
                <w:szCs w:val="20"/>
              </w:rPr>
            </w:pPr>
          </w:p>
        </w:tc>
        <w:tc>
          <w:tcPr>
            <w:tcW w:w="1340" w:type="dxa"/>
            <w:tcBorders>
              <w:right w:val="single" w:sz="8" w:space="0" w:color="auto"/>
            </w:tcBorders>
            <w:vAlign w:val="bottom"/>
          </w:tcPr>
          <w:p w:rsidR="00487FA2" w:rsidRDefault="00487FA2">
            <w:pPr>
              <w:rPr>
                <w:sz w:val="20"/>
                <w:szCs w:val="20"/>
              </w:rPr>
            </w:pPr>
          </w:p>
        </w:tc>
        <w:tc>
          <w:tcPr>
            <w:tcW w:w="1800" w:type="dxa"/>
            <w:tcBorders>
              <w:right w:val="single" w:sz="8" w:space="0" w:color="auto"/>
            </w:tcBorders>
            <w:vAlign w:val="bottom"/>
          </w:tcPr>
          <w:p w:rsidR="00487FA2" w:rsidRDefault="00487FA2">
            <w:pPr>
              <w:rPr>
                <w:sz w:val="20"/>
                <w:szCs w:val="20"/>
              </w:rPr>
            </w:pPr>
          </w:p>
        </w:tc>
      </w:tr>
      <w:tr w:rsidR="00487FA2">
        <w:trPr>
          <w:trHeight w:val="262"/>
        </w:trPr>
        <w:tc>
          <w:tcPr>
            <w:tcW w:w="2180" w:type="dxa"/>
            <w:tcBorders>
              <w:left w:val="single" w:sz="8" w:space="0" w:color="auto"/>
              <w:bottom w:val="single" w:sz="8" w:space="0" w:color="auto"/>
              <w:right w:val="single" w:sz="8" w:space="0" w:color="auto"/>
            </w:tcBorders>
            <w:vAlign w:val="bottom"/>
          </w:tcPr>
          <w:p w:rsidR="00487FA2" w:rsidRDefault="00487FA2"/>
        </w:tc>
        <w:tc>
          <w:tcPr>
            <w:tcW w:w="184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типологических</w:t>
            </w:r>
          </w:p>
        </w:tc>
        <w:tc>
          <w:tcPr>
            <w:tcW w:w="104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педагогов</w:t>
            </w:r>
          </w:p>
        </w:tc>
        <w:tc>
          <w:tcPr>
            <w:tcW w:w="1220" w:type="dxa"/>
            <w:gridSpan w:val="3"/>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w w:val="99"/>
                <w:sz w:val="20"/>
                <w:szCs w:val="20"/>
              </w:rPr>
              <w:t>и  родителей</w:t>
            </w:r>
          </w:p>
        </w:tc>
        <w:tc>
          <w:tcPr>
            <w:tcW w:w="1020" w:type="dxa"/>
            <w:tcBorders>
              <w:bottom w:val="single" w:sz="8" w:space="0" w:color="auto"/>
            </w:tcBorders>
            <w:vAlign w:val="bottom"/>
          </w:tcPr>
          <w:p w:rsidR="00487FA2" w:rsidRDefault="00487FA2"/>
        </w:tc>
        <w:tc>
          <w:tcPr>
            <w:tcW w:w="1340" w:type="dxa"/>
            <w:tcBorders>
              <w:bottom w:val="single" w:sz="8" w:space="0" w:color="auto"/>
              <w:right w:val="single" w:sz="8" w:space="0" w:color="auto"/>
            </w:tcBorders>
            <w:vAlign w:val="bottom"/>
          </w:tcPr>
          <w:p w:rsidR="00487FA2" w:rsidRDefault="00487FA2"/>
        </w:tc>
        <w:tc>
          <w:tcPr>
            <w:tcW w:w="180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1043" o:spid="_x0000_s2068" style="position:absolute;margin-left:312.85pt;margin-top:-392.15pt;width:1pt;height:1pt;z-index:-25111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07" w:lineRule="exact"/>
        <w:rPr>
          <w:sz w:val="20"/>
          <w:szCs w:val="20"/>
        </w:rPr>
      </w:pPr>
    </w:p>
    <w:p w:rsidR="00487FA2" w:rsidRDefault="00597E0F">
      <w:pPr>
        <w:ind w:left="9960"/>
        <w:rPr>
          <w:sz w:val="20"/>
          <w:szCs w:val="20"/>
        </w:rPr>
      </w:pPr>
      <w:r>
        <w:rPr>
          <w:rFonts w:eastAsia="Times New Roman"/>
          <w:sz w:val="24"/>
          <w:szCs w:val="24"/>
        </w:rPr>
        <w:t>105</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Layout w:type="fixed"/>
        <w:tblCellMar>
          <w:left w:w="0" w:type="dxa"/>
          <w:right w:w="0" w:type="dxa"/>
        </w:tblCellMar>
        <w:tblLook w:val="04A0"/>
      </w:tblPr>
      <w:tblGrid>
        <w:gridCol w:w="2040"/>
        <w:gridCol w:w="860"/>
        <w:gridCol w:w="860"/>
        <w:gridCol w:w="260"/>
        <w:gridCol w:w="1160"/>
        <w:gridCol w:w="760"/>
        <w:gridCol w:w="340"/>
        <w:gridCol w:w="2360"/>
        <w:gridCol w:w="1780"/>
        <w:gridCol w:w="20"/>
      </w:tblGrid>
      <w:tr w:rsidR="00487FA2">
        <w:trPr>
          <w:trHeight w:val="209"/>
        </w:trPr>
        <w:tc>
          <w:tcPr>
            <w:tcW w:w="2040" w:type="dxa"/>
            <w:tcBorders>
              <w:top w:val="single" w:sz="8" w:space="0" w:color="auto"/>
            </w:tcBorders>
            <w:vAlign w:val="bottom"/>
          </w:tcPr>
          <w:p w:rsidR="00487FA2" w:rsidRDefault="00487FA2">
            <w:pPr>
              <w:rPr>
                <w:sz w:val="18"/>
                <w:szCs w:val="18"/>
              </w:rPr>
            </w:pPr>
          </w:p>
        </w:tc>
        <w:tc>
          <w:tcPr>
            <w:tcW w:w="1720" w:type="dxa"/>
            <w:gridSpan w:val="2"/>
            <w:tcBorders>
              <w:top w:val="single" w:sz="8" w:space="0" w:color="auto"/>
            </w:tcBorders>
            <w:vAlign w:val="bottom"/>
          </w:tcPr>
          <w:p w:rsidR="00487FA2" w:rsidRDefault="00597E0F">
            <w:pPr>
              <w:spacing w:line="208" w:lineRule="exact"/>
              <w:ind w:left="240"/>
              <w:rPr>
                <w:sz w:val="20"/>
                <w:szCs w:val="20"/>
              </w:rPr>
            </w:pPr>
            <w:r>
              <w:rPr>
                <w:rFonts w:eastAsia="Times New Roman"/>
                <w:sz w:val="20"/>
                <w:szCs w:val="20"/>
              </w:rPr>
              <w:t>особенностей</w:t>
            </w:r>
          </w:p>
        </w:tc>
        <w:tc>
          <w:tcPr>
            <w:tcW w:w="260" w:type="dxa"/>
            <w:tcBorders>
              <w:top w:val="single" w:sz="8" w:space="0" w:color="auto"/>
              <w:right w:val="single" w:sz="8" w:space="0" w:color="auto"/>
            </w:tcBorders>
            <w:vAlign w:val="bottom"/>
          </w:tcPr>
          <w:p w:rsidR="00487FA2" w:rsidRDefault="00487FA2">
            <w:pPr>
              <w:rPr>
                <w:sz w:val="18"/>
                <w:szCs w:val="18"/>
              </w:rPr>
            </w:pPr>
          </w:p>
        </w:tc>
        <w:tc>
          <w:tcPr>
            <w:tcW w:w="192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по разъяснению</w:t>
            </w:r>
          </w:p>
        </w:tc>
        <w:tc>
          <w:tcPr>
            <w:tcW w:w="340" w:type="dxa"/>
            <w:tcBorders>
              <w:top w:val="single" w:sz="8" w:space="0" w:color="auto"/>
              <w:right w:val="single" w:sz="8" w:space="0" w:color="auto"/>
            </w:tcBorders>
            <w:vAlign w:val="bottom"/>
          </w:tcPr>
          <w:p w:rsidR="00487FA2" w:rsidRDefault="00487FA2">
            <w:pPr>
              <w:rPr>
                <w:sz w:val="18"/>
                <w:szCs w:val="18"/>
              </w:rPr>
            </w:pPr>
          </w:p>
        </w:tc>
        <w:tc>
          <w:tcPr>
            <w:tcW w:w="2360" w:type="dxa"/>
            <w:tcBorders>
              <w:top w:val="single" w:sz="8" w:space="0" w:color="auto"/>
              <w:right w:val="single" w:sz="8" w:space="0" w:color="auto"/>
            </w:tcBorders>
            <w:vAlign w:val="bottom"/>
          </w:tcPr>
          <w:p w:rsidR="00487FA2" w:rsidRDefault="00487FA2">
            <w:pPr>
              <w:rPr>
                <w:sz w:val="18"/>
                <w:szCs w:val="18"/>
              </w:rPr>
            </w:pPr>
          </w:p>
        </w:tc>
        <w:tc>
          <w:tcPr>
            <w:tcW w:w="1780" w:type="dxa"/>
            <w:tcBorders>
              <w:top w:val="single" w:sz="8" w:space="0" w:color="auto"/>
            </w:tcBorders>
            <w:vAlign w:val="bottom"/>
          </w:tcPr>
          <w:p w:rsidR="00487FA2" w:rsidRDefault="00487FA2">
            <w:pPr>
              <w:rPr>
                <w:sz w:val="18"/>
                <w:szCs w:val="18"/>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детей с ОВЗ;</w:t>
            </w:r>
          </w:p>
        </w:tc>
        <w:tc>
          <w:tcPr>
            <w:tcW w:w="260" w:type="dxa"/>
            <w:tcBorders>
              <w:right w:val="single" w:sz="8" w:space="0" w:color="auto"/>
            </w:tcBorders>
            <w:vAlign w:val="bottom"/>
          </w:tcPr>
          <w:p w:rsidR="00487FA2" w:rsidRDefault="00487FA2">
            <w:pPr>
              <w:rPr>
                <w:sz w:val="20"/>
                <w:szCs w:val="20"/>
              </w:rPr>
            </w:pPr>
          </w:p>
        </w:tc>
        <w:tc>
          <w:tcPr>
            <w:tcW w:w="1920" w:type="dxa"/>
            <w:gridSpan w:val="2"/>
            <w:vAlign w:val="bottom"/>
          </w:tcPr>
          <w:p w:rsidR="00487FA2" w:rsidRDefault="00597E0F">
            <w:pPr>
              <w:ind w:left="100"/>
              <w:rPr>
                <w:sz w:val="20"/>
                <w:szCs w:val="20"/>
              </w:rPr>
            </w:pPr>
            <w:r>
              <w:rPr>
                <w:rFonts w:eastAsia="Times New Roman"/>
                <w:sz w:val="20"/>
                <w:szCs w:val="20"/>
              </w:rPr>
              <w:t>индивидуально-</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860" w:type="dxa"/>
            <w:vAlign w:val="bottom"/>
          </w:tcPr>
          <w:p w:rsidR="00487FA2" w:rsidRDefault="00597E0F">
            <w:pPr>
              <w:ind w:left="240"/>
              <w:rPr>
                <w:sz w:val="20"/>
                <w:szCs w:val="20"/>
              </w:rPr>
            </w:pPr>
            <w:r>
              <w:rPr>
                <w:rFonts w:eastAsia="Times New Roman"/>
                <w:sz w:val="20"/>
                <w:szCs w:val="20"/>
              </w:rPr>
              <w:t>-</w:t>
            </w:r>
          </w:p>
        </w:tc>
        <w:tc>
          <w:tcPr>
            <w:tcW w:w="1120" w:type="dxa"/>
            <w:gridSpan w:val="2"/>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проведение</w:t>
            </w:r>
          </w:p>
        </w:tc>
        <w:tc>
          <w:tcPr>
            <w:tcW w:w="1920" w:type="dxa"/>
            <w:gridSpan w:val="2"/>
            <w:vAlign w:val="bottom"/>
          </w:tcPr>
          <w:p w:rsidR="00487FA2" w:rsidRDefault="00597E0F">
            <w:pPr>
              <w:ind w:left="100"/>
              <w:rPr>
                <w:sz w:val="20"/>
                <w:szCs w:val="20"/>
              </w:rPr>
            </w:pPr>
            <w:r>
              <w:rPr>
                <w:rFonts w:eastAsia="Times New Roman"/>
                <w:sz w:val="20"/>
                <w:szCs w:val="20"/>
              </w:rPr>
              <w:t>типологических</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индивидуальных</w:t>
            </w:r>
          </w:p>
        </w:tc>
        <w:tc>
          <w:tcPr>
            <w:tcW w:w="260" w:type="dxa"/>
            <w:tcBorders>
              <w:right w:val="single" w:sz="8" w:space="0" w:color="auto"/>
            </w:tcBorders>
            <w:vAlign w:val="bottom"/>
          </w:tcPr>
          <w:p w:rsidR="00487FA2" w:rsidRDefault="00487FA2">
            <w:pPr>
              <w:rPr>
                <w:sz w:val="20"/>
                <w:szCs w:val="20"/>
              </w:rPr>
            </w:pPr>
          </w:p>
        </w:tc>
        <w:tc>
          <w:tcPr>
            <w:tcW w:w="1920" w:type="dxa"/>
            <w:gridSpan w:val="2"/>
            <w:vAlign w:val="bottom"/>
          </w:tcPr>
          <w:p w:rsidR="00487FA2" w:rsidRDefault="00597E0F">
            <w:pPr>
              <w:ind w:left="100"/>
              <w:rPr>
                <w:sz w:val="20"/>
                <w:szCs w:val="20"/>
              </w:rPr>
            </w:pPr>
            <w:r>
              <w:rPr>
                <w:rFonts w:eastAsia="Times New Roman"/>
                <w:sz w:val="20"/>
                <w:szCs w:val="20"/>
              </w:rPr>
              <w:t>особенностей</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консультаций</w:t>
            </w:r>
          </w:p>
        </w:tc>
        <w:tc>
          <w:tcPr>
            <w:tcW w:w="260" w:type="dxa"/>
            <w:tcBorders>
              <w:right w:val="single" w:sz="8" w:space="0" w:color="auto"/>
            </w:tcBorders>
            <w:vAlign w:val="bottom"/>
          </w:tcPr>
          <w:p w:rsidR="00487FA2" w:rsidRDefault="00487FA2">
            <w:pPr>
              <w:rPr>
                <w:sz w:val="20"/>
                <w:szCs w:val="20"/>
              </w:rPr>
            </w:pPr>
          </w:p>
        </w:tc>
        <w:tc>
          <w:tcPr>
            <w:tcW w:w="1920" w:type="dxa"/>
            <w:gridSpan w:val="2"/>
            <w:vAlign w:val="bottom"/>
          </w:tcPr>
          <w:p w:rsidR="00487FA2" w:rsidRDefault="00597E0F">
            <w:pPr>
              <w:ind w:left="100"/>
              <w:rPr>
                <w:sz w:val="20"/>
                <w:szCs w:val="20"/>
              </w:rPr>
            </w:pPr>
            <w:r>
              <w:rPr>
                <w:rFonts w:eastAsia="Times New Roman"/>
                <w:sz w:val="20"/>
                <w:szCs w:val="20"/>
              </w:rPr>
              <w:t>слабослышащих и</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специалистами</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920" w:type="dxa"/>
            <w:gridSpan w:val="2"/>
            <w:vAlign w:val="bottom"/>
          </w:tcPr>
          <w:p w:rsidR="00487FA2" w:rsidRDefault="00597E0F">
            <w:pPr>
              <w:ind w:left="100"/>
              <w:rPr>
                <w:sz w:val="20"/>
                <w:szCs w:val="20"/>
              </w:rPr>
            </w:pPr>
            <w:r>
              <w:rPr>
                <w:rFonts w:eastAsia="Times New Roman"/>
                <w:sz w:val="20"/>
                <w:szCs w:val="20"/>
              </w:rPr>
              <w:t>позднооглохших;</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860" w:type="dxa"/>
            <w:vAlign w:val="bottom"/>
          </w:tcPr>
          <w:p w:rsidR="00487FA2" w:rsidRDefault="00597E0F">
            <w:pPr>
              <w:ind w:left="240"/>
              <w:rPr>
                <w:sz w:val="20"/>
                <w:szCs w:val="20"/>
              </w:rPr>
            </w:pPr>
            <w:r>
              <w:rPr>
                <w:rFonts w:eastAsia="Times New Roman"/>
                <w:sz w:val="20"/>
                <w:szCs w:val="20"/>
              </w:rPr>
              <w:t>целью</w:t>
            </w:r>
          </w:p>
        </w:tc>
        <w:tc>
          <w:tcPr>
            <w:tcW w:w="8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160" w:type="dxa"/>
            <w:vAlign w:val="bottom"/>
          </w:tcPr>
          <w:p w:rsidR="00487FA2" w:rsidRDefault="00597E0F">
            <w:pPr>
              <w:ind w:left="100"/>
              <w:rPr>
                <w:sz w:val="20"/>
                <w:szCs w:val="20"/>
              </w:rPr>
            </w:pPr>
            <w:r>
              <w:rPr>
                <w:rFonts w:eastAsia="Times New Roman"/>
                <w:sz w:val="20"/>
                <w:szCs w:val="20"/>
              </w:rPr>
              <w:t>-</w:t>
            </w:r>
          </w:p>
        </w:tc>
        <w:tc>
          <w:tcPr>
            <w:tcW w:w="110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проведение</w:t>
            </w: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повышение</w:t>
            </w:r>
          </w:p>
        </w:tc>
        <w:tc>
          <w:tcPr>
            <w:tcW w:w="260" w:type="dxa"/>
            <w:tcBorders>
              <w:right w:val="single" w:sz="8" w:space="0" w:color="auto"/>
            </w:tcBorders>
            <w:vAlign w:val="bottom"/>
          </w:tcPr>
          <w:p w:rsidR="00487FA2" w:rsidRDefault="00487FA2">
            <w:pPr>
              <w:rPr>
                <w:sz w:val="20"/>
                <w:szCs w:val="20"/>
              </w:rPr>
            </w:pPr>
          </w:p>
        </w:tc>
        <w:tc>
          <w:tcPr>
            <w:tcW w:w="1920" w:type="dxa"/>
            <w:gridSpan w:val="2"/>
            <w:vAlign w:val="bottom"/>
          </w:tcPr>
          <w:p w:rsidR="00487FA2" w:rsidRDefault="00597E0F">
            <w:pPr>
              <w:ind w:left="100"/>
              <w:rPr>
                <w:sz w:val="20"/>
                <w:szCs w:val="20"/>
              </w:rPr>
            </w:pPr>
            <w:r>
              <w:rPr>
                <w:rFonts w:eastAsia="Times New Roman"/>
                <w:sz w:val="20"/>
                <w:szCs w:val="20"/>
              </w:rPr>
              <w:t>индивидуальных</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860" w:type="dxa"/>
            <w:vAlign w:val="bottom"/>
          </w:tcPr>
          <w:p w:rsidR="00487FA2" w:rsidRDefault="00597E0F">
            <w:pPr>
              <w:ind w:left="240"/>
              <w:rPr>
                <w:sz w:val="20"/>
                <w:szCs w:val="20"/>
              </w:rPr>
            </w:pPr>
            <w:r>
              <w:rPr>
                <w:rFonts w:eastAsia="Times New Roman"/>
                <w:sz w:val="20"/>
                <w:szCs w:val="20"/>
              </w:rPr>
              <w:t>уровня</w:t>
            </w:r>
          </w:p>
        </w:tc>
        <w:tc>
          <w:tcPr>
            <w:tcW w:w="86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920" w:type="dxa"/>
            <w:gridSpan w:val="2"/>
            <w:vAlign w:val="bottom"/>
          </w:tcPr>
          <w:p w:rsidR="00487FA2" w:rsidRDefault="00597E0F">
            <w:pPr>
              <w:ind w:left="100"/>
              <w:rPr>
                <w:sz w:val="20"/>
                <w:szCs w:val="20"/>
              </w:rPr>
            </w:pPr>
            <w:r>
              <w:rPr>
                <w:rFonts w:eastAsia="Times New Roman"/>
                <w:sz w:val="20"/>
                <w:szCs w:val="20"/>
              </w:rPr>
              <w:t>консультаций</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2040" w:type="dxa"/>
            <w:vAlign w:val="bottom"/>
          </w:tcPr>
          <w:p w:rsidR="00487FA2" w:rsidRDefault="00487FA2">
            <w:pPr>
              <w:rPr>
                <w:sz w:val="19"/>
                <w:szCs w:val="19"/>
              </w:rPr>
            </w:pPr>
          </w:p>
        </w:tc>
        <w:tc>
          <w:tcPr>
            <w:tcW w:w="1720" w:type="dxa"/>
            <w:gridSpan w:val="2"/>
            <w:vAlign w:val="bottom"/>
          </w:tcPr>
          <w:p w:rsidR="00487FA2" w:rsidRDefault="00597E0F">
            <w:pPr>
              <w:spacing w:line="226" w:lineRule="exact"/>
              <w:ind w:left="240"/>
              <w:rPr>
                <w:sz w:val="20"/>
                <w:szCs w:val="20"/>
              </w:rPr>
            </w:pPr>
            <w:r>
              <w:rPr>
                <w:rFonts w:eastAsia="Times New Roman"/>
                <w:sz w:val="20"/>
                <w:szCs w:val="20"/>
              </w:rPr>
              <w:t>родительской</w:t>
            </w:r>
          </w:p>
        </w:tc>
        <w:tc>
          <w:tcPr>
            <w:tcW w:w="260" w:type="dxa"/>
            <w:tcBorders>
              <w:right w:val="single" w:sz="8" w:space="0" w:color="auto"/>
            </w:tcBorders>
            <w:vAlign w:val="bottom"/>
          </w:tcPr>
          <w:p w:rsidR="00487FA2" w:rsidRDefault="00487FA2">
            <w:pPr>
              <w:rPr>
                <w:sz w:val="19"/>
                <w:szCs w:val="19"/>
              </w:rPr>
            </w:pPr>
          </w:p>
        </w:tc>
        <w:tc>
          <w:tcPr>
            <w:tcW w:w="226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специалистами с целью</w:t>
            </w:r>
          </w:p>
        </w:tc>
        <w:tc>
          <w:tcPr>
            <w:tcW w:w="2360" w:type="dxa"/>
            <w:tcBorders>
              <w:right w:val="single" w:sz="8" w:space="0" w:color="auto"/>
            </w:tcBorders>
            <w:vAlign w:val="bottom"/>
          </w:tcPr>
          <w:p w:rsidR="00487FA2" w:rsidRDefault="00487FA2">
            <w:pPr>
              <w:rPr>
                <w:sz w:val="19"/>
                <w:szCs w:val="19"/>
              </w:rPr>
            </w:pPr>
          </w:p>
        </w:tc>
        <w:tc>
          <w:tcPr>
            <w:tcW w:w="1780" w:type="dxa"/>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компетентности</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920" w:type="dxa"/>
            <w:gridSpan w:val="2"/>
            <w:vAlign w:val="bottom"/>
          </w:tcPr>
          <w:p w:rsidR="00487FA2" w:rsidRDefault="00597E0F">
            <w:pPr>
              <w:ind w:left="100"/>
              <w:rPr>
                <w:sz w:val="20"/>
                <w:szCs w:val="20"/>
              </w:rPr>
            </w:pPr>
            <w:r>
              <w:rPr>
                <w:rFonts w:eastAsia="Times New Roman"/>
                <w:sz w:val="20"/>
                <w:szCs w:val="20"/>
              </w:rPr>
              <w:t>повышение уровня</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980" w:type="dxa"/>
            <w:gridSpan w:val="3"/>
            <w:tcBorders>
              <w:right w:val="single" w:sz="8" w:space="0" w:color="auto"/>
            </w:tcBorders>
            <w:vAlign w:val="bottom"/>
          </w:tcPr>
          <w:p w:rsidR="00487FA2" w:rsidRDefault="00597E0F">
            <w:pPr>
              <w:ind w:left="240"/>
              <w:rPr>
                <w:sz w:val="20"/>
                <w:szCs w:val="20"/>
              </w:rPr>
            </w:pPr>
            <w:r>
              <w:rPr>
                <w:rFonts w:eastAsia="Times New Roman"/>
                <w:sz w:val="20"/>
                <w:szCs w:val="20"/>
              </w:rPr>
              <w:t>активизация роли</w:t>
            </w:r>
          </w:p>
        </w:tc>
        <w:tc>
          <w:tcPr>
            <w:tcW w:w="1920" w:type="dxa"/>
            <w:gridSpan w:val="2"/>
            <w:vAlign w:val="bottom"/>
          </w:tcPr>
          <w:p w:rsidR="00487FA2" w:rsidRDefault="00597E0F">
            <w:pPr>
              <w:ind w:left="100"/>
              <w:rPr>
                <w:sz w:val="20"/>
                <w:szCs w:val="20"/>
              </w:rPr>
            </w:pPr>
            <w:r>
              <w:rPr>
                <w:rFonts w:eastAsia="Times New Roman"/>
                <w:sz w:val="20"/>
                <w:szCs w:val="20"/>
              </w:rPr>
              <w:t>родительской</w:t>
            </w:r>
          </w:p>
        </w:tc>
        <w:tc>
          <w:tcPr>
            <w:tcW w:w="34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родителей</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1920" w:type="dxa"/>
            <w:gridSpan w:val="2"/>
            <w:vAlign w:val="bottom"/>
          </w:tcPr>
          <w:p w:rsidR="00487FA2" w:rsidRDefault="00597E0F">
            <w:pPr>
              <w:ind w:left="100"/>
              <w:rPr>
                <w:sz w:val="20"/>
                <w:szCs w:val="20"/>
              </w:rPr>
            </w:pPr>
            <w:r>
              <w:rPr>
                <w:rFonts w:eastAsia="Times New Roman"/>
                <w:sz w:val="20"/>
                <w:szCs w:val="20"/>
              </w:rPr>
              <w:t>компетентности</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воспитании</w:t>
            </w:r>
          </w:p>
        </w:tc>
        <w:tc>
          <w:tcPr>
            <w:tcW w:w="26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160" w:type="dxa"/>
            <w:vAlign w:val="bottom"/>
          </w:tcPr>
          <w:p w:rsidR="00487FA2" w:rsidRDefault="00597E0F">
            <w:pPr>
              <w:ind w:left="100"/>
              <w:rPr>
                <w:sz w:val="20"/>
                <w:szCs w:val="20"/>
              </w:rPr>
            </w:pPr>
            <w:r>
              <w:rPr>
                <w:rFonts w:eastAsia="Times New Roman"/>
                <w:w w:val="98"/>
                <w:sz w:val="20"/>
                <w:szCs w:val="20"/>
              </w:rPr>
              <w:t>активизация</w:t>
            </w:r>
          </w:p>
        </w:tc>
        <w:tc>
          <w:tcPr>
            <w:tcW w:w="11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роли</w:t>
            </w: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обучении</w:t>
            </w:r>
          </w:p>
        </w:tc>
        <w:tc>
          <w:tcPr>
            <w:tcW w:w="260" w:type="dxa"/>
            <w:tcBorders>
              <w:right w:val="single" w:sz="8" w:space="0" w:color="auto"/>
            </w:tcBorders>
            <w:vAlign w:val="bottom"/>
          </w:tcPr>
          <w:p w:rsidR="00487FA2" w:rsidRDefault="00487FA2">
            <w:pPr>
              <w:rPr>
                <w:sz w:val="20"/>
                <w:szCs w:val="20"/>
              </w:rPr>
            </w:pPr>
          </w:p>
        </w:tc>
        <w:tc>
          <w:tcPr>
            <w:tcW w:w="1160" w:type="dxa"/>
            <w:vAlign w:val="bottom"/>
          </w:tcPr>
          <w:p w:rsidR="00487FA2" w:rsidRDefault="00597E0F">
            <w:pPr>
              <w:ind w:left="100"/>
              <w:rPr>
                <w:sz w:val="20"/>
                <w:szCs w:val="20"/>
              </w:rPr>
            </w:pPr>
            <w:r>
              <w:rPr>
                <w:rFonts w:eastAsia="Times New Roman"/>
                <w:sz w:val="20"/>
                <w:szCs w:val="20"/>
              </w:rPr>
              <w:t>родителей</w:t>
            </w:r>
          </w:p>
        </w:tc>
        <w:tc>
          <w:tcPr>
            <w:tcW w:w="760" w:type="dxa"/>
            <w:vAlign w:val="bottom"/>
          </w:tcPr>
          <w:p w:rsidR="00487FA2" w:rsidRDefault="00487FA2">
            <w:pPr>
              <w:rPr>
                <w:sz w:val="20"/>
                <w:szCs w:val="20"/>
              </w:rPr>
            </w:pP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040" w:type="dxa"/>
            <w:vAlign w:val="bottom"/>
          </w:tcPr>
          <w:p w:rsidR="00487FA2" w:rsidRDefault="00487FA2">
            <w:pPr>
              <w:rPr>
                <w:sz w:val="20"/>
                <w:szCs w:val="20"/>
              </w:rPr>
            </w:pPr>
          </w:p>
        </w:tc>
        <w:tc>
          <w:tcPr>
            <w:tcW w:w="1720" w:type="dxa"/>
            <w:gridSpan w:val="2"/>
            <w:vAlign w:val="bottom"/>
          </w:tcPr>
          <w:p w:rsidR="00487FA2" w:rsidRDefault="00597E0F">
            <w:pPr>
              <w:ind w:left="240"/>
              <w:rPr>
                <w:sz w:val="20"/>
                <w:szCs w:val="20"/>
              </w:rPr>
            </w:pPr>
            <w:r>
              <w:rPr>
                <w:rFonts w:eastAsia="Times New Roman"/>
                <w:sz w:val="20"/>
                <w:szCs w:val="20"/>
              </w:rPr>
              <w:t>ребенка.</w:t>
            </w:r>
          </w:p>
        </w:tc>
        <w:tc>
          <w:tcPr>
            <w:tcW w:w="260" w:type="dxa"/>
            <w:tcBorders>
              <w:right w:val="single" w:sz="8" w:space="0" w:color="auto"/>
            </w:tcBorders>
            <w:vAlign w:val="bottom"/>
          </w:tcPr>
          <w:p w:rsidR="00487FA2" w:rsidRDefault="00487FA2">
            <w:pPr>
              <w:rPr>
                <w:sz w:val="20"/>
                <w:szCs w:val="20"/>
              </w:rPr>
            </w:pPr>
          </w:p>
        </w:tc>
        <w:tc>
          <w:tcPr>
            <w:tcW w:w="226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воспитании и обучении</w:t>
            </w:r>
          </w:p>
        </w:tc>
        <w:tc>
          <w:tcPr>
            <w:tcW w:w="2360" w:type="dxa"/>
            <w:tcBorders>
              <w:right w:val="single" w:sz="8" w:space="0" w:color="auto"/>
            </w:tcBorders>
            <w:vAlign w:val="bottom"/>
          </w:tcPr>
          <w:p w:rsidR="00487FA2" w:rsidRDefault="00487FA2">
            <w:pPr>
              <w:rPr>
                <w:sz w:val="20"/>
                <w:szCs w:val="20"/>
              </w:rPr>
            </w:pPr>
          </w:p>
        </w:tc>
        <w:tc>
          <w:tcPr>
            <w:tcW w:w="178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2040" w:type="dxa"/>
            <w:tcBorders>
              <w:bottom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860" w:type="dxa"/>
            <w:tcBorders>
              <w:bottom w:val="single" w:sz="8" w:space="0" w:color="auto"/>
            </w:tcBorders>
            <w:vAlign w:val="bottom"/>
          </w:tcPr>
          <w:p w:rsidR="00487FA2" w:rsidRDefault="00487FA2"/>
        </w:tc>
        <w:tc>
          <w:tcPr>
            <w:tcW w:w="260" w:type="dxa"/>
            <w:tcBorders>
              <w:bottom w:val="single" w:sz="8" w:space="0" w:color="auto"/>
              <w:right w:val="single" w:sz="8" w:space="0" w:color="auto"/>
            </w:tcBorders>
            <w:vAlign w:val="bottom"/>
          </w:tcPr>
          <w:p w:rsidR="00487FA2" w:rsidRDefault="00487FA2"/>
        </w:tc>
        <w:tc>
          <w:tcPr>
            <w:tcW w:w="1160" w:type="dxa"/>
            <w:tcBorders>
              <w:bottom w:val="single" w:sz="8" w:space="0" w:color="auto"/>
            </w:tcBorders>
            <w:vAlign w:val="bottom"/>
          </w:tcPr>
          <w:p w:rsidR="00487FA2" w:rsidRDefault="00597E0F">
            <w:pPr>
              <w:ind w:left="100"/>
              <w:rPr>
                <w:sz w:val="20"/>
                <w:szCs w:val="20"/>
              </w:rPr>
            </w:pPr>
            <w:r>
              <w:rPr>
                <w:rFonts w:eastAsia="Times New Roman"/>
                <w:sz w:val="20"/>
                <w:szCs w:val="20"/>
              </w:rPr>
              <w:t>ребенка</w:t>
            </w:r>
          </w:p>
        </w:tc>
        <w:tc>
          <w:tcPr>
            <w:tcW w:w="76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2360" w:type="dxa"/>
            <w:tcBorders>
              <w:bottom w:val="single" w:sz="8" w:space="0" w:color="auto"/>
              <w:right w:val="single" w:sz="8" w:space="0" w:color="auto"/>
            </w:tcBorders>
            <w:vAlign w:val="bottom"/>
          </w:tcPr>
          <w:p w:rsidR="00487FA2" w:rsidRDefault="00487FA2"/>
        </w:tc>
        <w:tc>
          <w:tcPr>
            <w:tcW w:w="1780" w:type="dxa"/>
            <w:tcBorders>
              <w:bottom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211"/>
        </w:trPr>
        <w:tc>
          <w:tcPr>
            <w:tcW w:w="2040" w:type="dxa"/>
            <w:vAlign w:val="bottom"/>
          </w:tcPr>
          <w:p w:rsidR="00487FA2" w:rsidRDefault="00597E0F">
            <w:pPr>
              <w:spacing w:line="211" w:lineRule="exact"/>
              <w:ind w:left="100"/>
              <w:rPr>
                <w:sz w:val="20"/>
                <w:szCs w:val="20"/>
              </w:rPr>
            </w:pPr>
            <w:r>
              <w:rPr>
                <w:rFonts w:eastAsia="Times New Roman"/>
                <w:b/>
                <w:bCs/>
                <w:sz w:val="24"/>
                <w:szCs w:val="24"/>
              </w:rPr>
              <w:t>Психолого-</w:t>
            </w:r>
          </w:p>
        </w:tc>
        <w:tc>
          <w:tcPr>
            <w:tcW w:w="3900" w:type="dxa"/>
            <w:gridSpan w:val="5"/>
            <w:vAlign w:val="bottom"/>
          </w:tcPr>
          <w:p w:rsidR="00487FA2" w:rsidRDefault="00597E0F">
            <w:pPr>
              <w:spacing w:line="210" w:lineRule="exact"/>
              <w:ind w:left="240"/>
              <w:rPr>
                <w:sz w:val="20"/>
                <w:szCs w:val="20"/>
              </w:rPr>
            </w:pPr>
            <w:r>
              <w:rPr>
                <w:rFonts w:eastAsia="Times New Roman"/>
                <w:sz w:val="20"/>
                <w:szCs w:val="20"/>
              </w:rPr>
              <w:t>-  помощь  в  формировании  адекватных</w:t>
            </w:r>
          </w:p>
        </w:tc>
        <w:tc>
          <w:tcPr>
            <w:tcW w:w="4480" w:type="dxa"/>
            <w:gridSpan w:val="3"/>
            <w:vAlign w:val="bottom"/>
          </w:tcPr>
          <w:p w:rsidR="00487FA2" w:rsidRDefault="00597E0F">
            <w:pPr>
              <w:spacing w:line="210" w:lineRule="exact"/>
              <w:ind w:left="60"/>
              <w:rPr>
                <w:sz w:val="20"/>
                <w:szCs w:val="20"/>
              </w:rPr>
            </w:pPr>
            <w:r>
              <w:rPr>
                <w:rFonts w:eastAsia="Times New Roman"/>
                <w:sz w:val="20"/>
                <w:szCs w:val="20"/>
              </w:rPr>
              <w:t>отношений  между  ребенком,  одноклассниками,</w:t>
            </w:r>
          </w:p>
        </w:tc>
        <w:tc>
          <w:tcPr>
            <w:tcW w:w="0" w:type="dxa"/>
            <w:vAlign w:val="bottom"/>
          </w:tcPr>
          <w:p w:rsidR="00487FA2" w:rsidRDefault="00487FA2">
            <w:pPr>
              <w:rPr>
                <w:sz w:val="1"/>
                <w:szCs w:val="1"/>
              </w:rPr>
            </w:pPr>
          </w:p>
        </w:tc>
      </w:tr>
      <w:tr w:rsidR="00487FA2">
        <w:trPr>
          <w:trHeight w:val="274"/>
        </w:trPr>
        <w:tc>
          <w:tcPr>
            <w:tcW w:w="2040" w:type="dxa"/>
            <w:vAlign w:val="bottom"/>
          </w:tcPr>
          <w:p w:rsidR="00487FA2" w:rsidRDefault="00597E0F">
            <w:pPr>
              <w:spacing w:line="273" w:lineRule="exact"/>
              <w:ind w:left="100"/>
              <w:rPr>
                <w:sz w:val="20"/>
                <w:szCs w:val="20"/>
              </w:rPr>
            </w:pPr>
            <w:r>
              <w:rPr>
                <w:rFonts w:eastAsia="Times New Roman"/>
                <w:b/>
                <w:bCs/>
                <w:sz w:val="24"/>
                <w:szCs w:val="24"/>
              </w:rPr>
              <w:t>педагогическая</w:t>
            </w:r>
          </w:p>
        </w:tc>
        <w:tc>
          <w:tcPr>
            <w:tcW w:w="3140" w:type="dxa"/>
            <w:gridSpan w:val="4"/>
            <w:vAlign w:val="bottom"/>
          </w:tcPr>
          <w:p w:rsidR="00487FA2" w:rsidRDefault="00597E0F">
            <w:pPr>
              <w:ind w:left="240"/>
              <w:rPr>
                <w:sz w:val="20"/>
                <w:szCs w:val="20"/>
              </w:rPr>
            </w:pPr>
            <w:r>
              <w:rPr>
                <w:rFonts w:eastAsia="Times New Roman"/>
                <w:sz w:val="20"/>
                <w:szCs w:val="20"/>
              </w:rPr>
              <w:t>родителями, учителями;</w:t>
            </w:r>
          </w:p>
        </w:tc>
        <w:tc>
          <w:tcPr>
            <w:tcW w:w="760" w:type="dxa"/>
            <w:vAlign w:val="bottom"/>
          </w:tcPr>
          <w:p w:rsidR="00487FA2" w:rsidRDefault="00487FA2">
            <w:pPr>
              <w:rPr>
                <w:sz w:val="23"/>
                <w:szCs w:val="23"/>
              </w:rPr>
            </w:pPr>
          </w:p>
        </w:tc>
        <w:tc>
          <w:tcPr>
            <w:tcW w:w="340" w:type="dxa"/>
            <w:vAlign w:val="bottom"/>
          </w:tcPr>
          <w:p w:rsidR="00487FA2" w:rsidRDefault="00487FA2">
            <w:pPr>
              <w:rPr>
                <w:sz w:val="23"/>
                <w:szCs w:val="23"/>
              </w:rPr>
            </w:pPr>
          </w:p>
        </w:tc>
        <w:tc>
          <w:tcPr>
            <w:tcW w:w="2360" w:type="dxa"/>
            <w:vAlign w:val="bottom"/>
          </w:tcPr>
          <w:p w:rsidR="00487FA2" w:rsidRDefault="00487FA2">
            <w:pPr>
              <w:rPr>
                <w:sz w:val="23"/>
                <w:szCs w:val="23"/>
              </w:rPr>
            </w:pPr>
          </w:p>
        </w:tc>
        <w:tc>
          <w:tcPr>
            <w:tcW w:w="1780" w:type="dxa"/>
            <w:vAlign w:val="bottom"/>
          </w:tcPr>
          <w:p w:rsidR="00487FA2" w:rsidRDefault="00487FA2">
            <w:pPr>
              <w:rPr>
                <w:sz w:val="23"/>
                <w:szCs w:val="23"/>
              </w:rPr>
            </w:pPr>
          </w:p>
        </w:tc>
        <w:tc>
          <w:tcPr>
            <w:tcW w:w="0" w:type="dxa"/>
            <w:vAlign w:val="bottom"/>
          </w:tcPr>
          <w:p w:rsidR="00487FA2" w:rsidRDefault="00487FA2">
            <w:pPr>
              <w:rPr>
                <w:sz w:val="1"/>
                <w:szCs w:val="1"/>
              </w:rPr>
            </w:pPr>
          </w:p>
        </w:tc>
      </w:tr>
      <w:tr w:rsidR="00487FA2">
        <w:trPr>
          <w:trHeight w:val="165"/>
        </w:trPr>
        <w:tc>
          <w:tcPr>
            <w:tcW w:w="2040" w:type="dxa"/>
            <w:vMerge w:val="restart"/>
            <w:vAlign w:val="bottom"/>
          </w:tcPr>
          <w:p w:rsidR="00487FA2" w:rsidRDefault="00597E0F">
            <w:pPr>
              <w:ind w:left="100"/>
              <w:rPr>
                <w:sz w:val="20"/>
                <w:szCs w:val="20"/>
              </w:rPr>
            </w:pPr>
            <w:r>
              <w:rPr>
                <w:rFonts w:eastAsia="Times New Roman"/>
                <w:b/>
                <w:bCs/>
                <w:sz w:val="24"/>
                <w:szCs w:val="24"/>
              </w:rPr>
              <w:t>работа</w:t>
            </w:r>
          </w:p>
        </w:tc>
        <w:tc>
          <w:tcPr>
            <w:tcW w:w="8380" w:type="dxa"/>
            <w:gridSpan w:val="8"/>
            <w:vAlign w:val="bottom"/>
          </w:tcPr>
          <w:p w:rsidR="00487FA2" w:rsidRDefault="00597E0F">
            <w:pPr>
              <w:spacing w:line="165" w:lineRule="exact"/>
              <w:ind w:left="240"/>
              <w:rPr>
                <w:sz w:val="20"/>
                <w:szCs w:val="20"/>
              </w:rPr>
            </w:pPr>
            <w:r>
              <w:rPr>
                <w:rFonts w:eastAsia="Times New Roman"/>
                <w:sz w:val="19"/>
                <w:szCs w:val="19"/>
              </w:rPr>
              <w:t>- работу по профилактике внутриличностных и межличностных конфликтов в классе/школе ;</w:t>
            </w:r>
          </w:p>
        </w:tc>
        <w:tc>
          <w:tcPr>
            <w:tcW w:w="0" w:type="dxa"/>
            <w:vAlign w:val="bottom"/>
          </w:tcPr>
          <w:p w:rsidR="00487FA2" w:rsidRDefault="00487FA2">
            <w:pPr>
              <w:rPr>
                <w:sz w:val="1"/>
                <w:szCs w:val="1"/>
              </w:rPr>
            </w:pPr>
          </w:p>
        </w:tc>
      </w:tr>
      <w:tr w:rsidR="00487FA2">
        <w:trPr>
          <w:trHeight w:val="191"/>
        </w:trPr>
        <w:tc>
          <w:tcPr>
            <w:tcW w:w="2040" w:type="dxa"/>
            <w:vMerge/>
            <w:vAlign w:val="bottom"/>
          </w:tcPr>
          <w:p w:rsidR="00487FA2" w:rsidRDefault="00487FA2">
            <w:pPr>
              <w:rPr>
                <w:sz w:val="16"/>
                <w:szCs w:val="16"/>
              </w:rPr>
            </w:pPr>
          </w:p>
        </w:tc>
        <w:tc>
          <w:tcPr>
            <w:tcW w:w="8380" w:type="dxa"/>
            <w:gridSpan w:val="8"/>
            <w:vMerge w:val="restart"/>
            <w:vAlign w:val="bottom"/>
          </w:tcPr>
          <w:p w:rsidR="00487FA2" w:rsidRDefault="00597E0F">
            <w:pPr>
              <w:ind w:left="240"/>
              <w:rPr>
                <w:sz w:val="20"/>
                <w:szCs w:val="20"/>
              </w:rPr>
            </w:pPr>
            <w:r>
              <w:rPr>
                <w:rFonts w:eastAsia="Times New Roman"/>
                <w:sz w:val="20"/>
                <w:szCs w:val="20"/>
              </w:rPr>
              <w:t>- поддержание эмоционально комфортной обстановки в классе;</w:t>
            </w:r>
          </w:p>
        </w:tc>
        <w:tc>
          <w:tcPr>
            <w:tcW w:w="0" w:type="dxa"/>
            <w:vAlign w:val="bottom"/>
          </w:tcPr>
          <w:p w:rsidR="00487FA2" w:rsidRDefault="00487FA2">
            <w:pPr>
              <w:rPr>
                <w:sz w:val="1"/>
                <w:szCs w:val="1"/>
              </w:rPr>
            </w:pPr>
          </w:p>
        </w:tc>
      </w:tr>
      <w:tr w:rsidR="00487FA2">
        <w:trPr>
          <w:trHeight w:val="78"/>
        </w:trPr>
        <w:tc>
          <w:tcPr>
            <w:tcW w:w="2040" w:type="dxa"/>
            <w:vAlign w:val="bottom"/>
          </w:tcPr>
          <w:p w:rsidR="00487FA2" w:rsidRDefault="00487FA2">
            <w:pPr>
              <w:rPr>
                <w:sz w:val="6"/>
                <w:szCs w:val="6"/>
              </w:rPr>
            </w:pPr>
          </w:p>
        </w:tc>
        <w:tc>
          <w:tcPr>
            <w:tcW w:w="8380" w:type="dxa"/>
            <w:gridSpan w:val="8"/>
            <w:vMerge/>
            <w:vAlign w:val="bottom"/>
          </w:tcPr>
          <w:p w:rsidR="00487FA2" w:rsidRDefault="00487FA2">
            <w:pPr>
              <w:rPr>
                <w:sz w:val="6"/>
                <w:szCs w:val="6"/>
              </w:rPr>
            </w:pPr>
          </w:p>
        </w:tc>
        <w:tc>
          <w:tcPr>
            <w:tcW w:w="0" w:type="dxa"/>
            <w:vAlign w:val="bottom"/>
          </w:tcPr>
          <w:p w:rsidR="00487FA2" w:rsidRDefault="00487FA2">
            <w:pPr>
              <w:rPr>
                <w:sz w:val="1"/>
                <w:szCs w:val="1"/>
              </w:rPr>
            </w:pPr>
          </w:p>
        </w:tc>
      </w:tr>
    </w:tbl>
    <w:p w:rsidR="00487FA2" w:rsidRDefault="00487FA2" w:rsidP="00747E0F">
      <w:pPr>
        <w:numPr>
          <w:ilvl w:val="0"/>
          <w:numId w:val="176"/>
        </w:numPr>
        <w:tabs>
          <w:tab w:val="left" w:pos="2405"/>
        </w:tabs>
        <w:spacing w:line="237" w:lineRule="auto"/>
        <w:ind w:left="2280" w:right="140" w:firstLine="4"/>
        <w:rPr>
          <w:rFonts w:eastAsia="Times New Roman"/>
          <w:sz w:val="20"/>
          <w:szCs w:val="20"/>
        </w:rPr>
      </w:pPr>
      <w:r>
        <w:rPr>
          <w:rFonts w:eastAsia="Times New Roman"/>
          <w:sz w:val="20"/>
          <w:szCs w:val="20"/>
        </w:rPr>
        <w:pict>
          <v:line id="Shape 1044" o:spid="_x0000_s2069" style="position:absolute;left:0;text-align:left;z-index:251718656;visibility:visible;mso-wrap-style:square;mso-wrap-distance-left:0;mso-wrap-distance-top:0;mso-wrap-distance-right:0;mso-wrap-distance-bottom:0;mso-position-horizontal:absolute;mso-position-horizontal-relative:page;mso-position-vertical:absolute;mso-position-vertical-relative:page" from="36.95pt,56.6pt" to="36.95pt,322.55pt" o:allowincell="f" strokeweight=".16897mm">
            <w10:wrap anchorx="page" anchory="page"/>
          </v:line>
        </w:pict>
      </w:r>
      <w:r>
        <w:rPr>
          <w:rFonts w:eastAsia="Times New Roman"/>
          <w:sz w:val="20"/>
          <w:szCs w:val="20"/>
        </w:rPr>
        <w:pict>
          <v:line id="Shape 1045" o:spid="_x0000_s2070" style="position:absolute;left:0;text-align:left;z-index:251719680;visibility:visible;mso-wrap-style:square;mso-wrap-distance-left:0;mso-wrap-distance-top:0;mso-wrap-distance-right:0;mso-wrap-distance-bottom:0;mso-position-horizontal:absolute;mso-position-horizontal-relative:page;mso-position-vertical:absolute;mso-position-vertical-relative:page" from="145.65pt,56.6pt" to="145.65pt,322.55pt" o:allowincell="f" strokeweight=".16897mm">
            <w10:wrap anchorx="page" anchory="page"/>
          </v:line>
        </w:pict>
      </w:r>
      <w:r>
        <w:rPr>
          <w:rFonts w:eastAsia="Times New Roman"/>
          <w:sz w:val="20"/>
          <w:szCs w:val="20"/>
        </w:rPr>
        <w:pict>
          <v:line id="Shape 1046" o:spid="_x0000_s2071" style="position:absolute;left:0;text-align:left;z-index:251720704;visibility:visible;mso-wrap-style:square;mso-wrap-distance-left:0;mso-wrap-distance-top:0;mso-wrap-distance-right:0;mso-wrap-distance-bottom:0;mso-position-horizontal:absolute;mso-position-horizontal-relative:page;mso-position-vertical:absolute;mso-position-vertical-relative:page" from="557.95pt,56.6pt" to="557.95pt,322.05pt" o:allowincell="f" strokeweight=".16931mm">
            <w10:wrap anchorx="page" anchory="page"/>
          </v:line>
        </w:pict>
      </w:r>
      <w:r w:rsidR="00597E0F">
        <w:rPr>
          <w:rFonts w:eastAsia="Times New Roman"/>
          <w:sz w:val="20"/>
          <w:szCs w:val="20"/>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487FA2" w:rsidRDefault="00487FA2">
      <w:pPr>
        <w:spacing w:line="20" w:lineRule="exact"/>
        <w:rPr>
          <w:sz w:val="20"/>
          <w:szCs w:val="20"/>
        </w:rPr>
      </w:pPr>
      <w:r>
        <w:rPr>
          <w:sz w:val="20"/>
          <w:szCs w:val="20"/>
        </w:rPr>
        <w:pict>
          <v:line id="Shape 1047" o:spid="_x0000_s2072" style="position:absolute;z-index:251721728;visibility:visible;mso-wrap-style:square;mso-wrap-distance-left:0;mso-wrap-distance-top:0;mso-wrap-distance-right:0;mso-wrap-distance-bottom:0;mso-position-horizontal:absolute;mso-position-horizontal-relative:text;mso-position-vertical:absolute;mso-position-vertical-relative:text" from="-.25pt,0" to="520.7pt,0" o:allowincell="f" strokeweight=".16931mm"/>
        </w:pict>
      </w:r>
      <w:r>
        <w:rPr>
          <w:sz w:val="20"/>
          <w:szCs w:val="20"/>
        </w:rPr>
        <w:pict>
          <v:rect id="Shape 1048" o:spid="_x0000_s2073" style="position:absolute;margin-left:520.5pt;margin-top:-.45pt;width:.95pt;height:.9pt;z-index:-25111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32" w:lineRule="exact"/>
        <w:rPr>
          <w:sz w:val="20"/>
          <w:szCs w:val="20"/>
        </w:rPr>
      </w:pPr>
    </w:p>
    <w:p w:rsidR="00487FA2" w:rsidRDefault="00597E0F">
      <w:pPr>
        <w:ind w:left="100"/>
        <w:rPr>
          <w:sz w:val="20"/>
          <w:szCs w:val="20"/>
        </w:rPr>
      </w:pPr>
      <w:r>
        <w:rPr>
          <w:rFonts w:eastAsia="Times New Roman"/>
          <w:b/>
          <w:bCs/>
          <w:sz w:val="24"/>
          <w:szCs w:val="24"/>
        </w:rPr>
        <w:t>Организационные формы коррекционно-развивающей работы</w:t>
      </w:r>
    </w:p>
    <w:p w:rsidR="00487FA2" w:rsidRDefault="00487FA2">
      <w:pPr>
        <w:spacing w:line="287" w:lineRule="exact"/>
        <w:rPr>
          <w:sz w:val="20"/>
          <w:szCs w:val="20"/>
        </w:rPr>
      </w:pPr>
    </w:p>
    <w:tbl>
      <w:tblPr>
        <w:tblW w:w="0" w:type="auto"/>
        <w:tblInd w:w="10" w:type="dxa"/>
        <w:tblLayout w:type="fixed"/>
        <w:tblCellMar>
          <w:left w:w="0" w:type="dxa"/>
          <w:right w:w="0" w:type="dxa"/>
        </w:tblCellMar>
        <w:tblLook w:val="04A0"/>
      </w:tblPr>
      <w:tblGrid>
        <w:gridCol w:w="500"/>
        <w:gridCol w:w="1660"/>
        <w:gridCol w:w="480"/>
        <w:gridCol w:w="1680"/>
        <w:gridCol w:w="320"/>
        <w:gridCol w:w="1820"/>
        <w:gridCol w:w="480"/>
        <w:gridCol w:w="1680"/>
        <w:gridCol w:w="420"/>
        <w:gridCol w:w="1180"/>
        <w:gridCol w:w="220"/>
      </w:tblGrid>
      <w:tr w:rsidR="00487FA2">
        <w:trPr>
          <w:trHeight w:val="211"/>
        </w:trPr>
        <w:tc>
          <w:tcPr>
            <w:tcW w:w="2160" w:type="dxa"/>
            <w:gridSpan w:val="2"/>
            <w:tcBorders>
              <w:top w:val="single" w:sz="8" w:space="0" w:color="auto"/>
              <w:left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Дети с ЗПР</w:t>
            </w:r>
          </w:p>
        </w:tc>
        <w:tc>
          <w:tcPr>
            <w:tcW w:w="2160" w:type="dxa"/>
            <w:gridSpan w:val="2"/>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Дети с НОДА</w:t>
            </w:r>
          </w:p>
        </w:tc>
        <w:tc>
          <w:tcPr>
            <w:tcW w:w="2140" w:type="dxa"/>
            <w:gridSpan w:val="2"/>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Слабослышащие и</w:t>
            </w:r>
          </w:p>
        </w:tc>
        <w:tc>
          <w:tcPr>
            <w:tcW w:w="2160" w:type="dxa"/>
            <w:gridSpan w:val="2"/>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Слабовидящие дети</w:t>
            </w:r>
          </w:p>
        </w:tc>
        <w:tc>
          <w:tcPr>
            <w:tcW w:w="1600" w:type="dxa"/>
            <w:gridSpan w:val="2"/>
            <w:tcBorders>
              <w:top w:val="single" w:sz="8" w:space="0" w:color="auto"/>
            </w:tcBorders>
            <w:vAlign w:val="bottom"/>
          </w:tcPr>
          <w:p w:rsidR="00487FA2" w:rsidRDefault="00597E0F">
            <w:pPr>
              <w:spacing w:line="211" w:lineRule="exact"/>
              <w:ind w:left="100"/>
              <w:rPr>
                <w:sz w:val="20"/>
                <w:szCs w:val="20"/>
              </w:rPr>
            </w:pPr>
            <w:r>
              <w:rPr>
                <w:rFonts w:eastAsia="Times New Roman"/>
                <w:b/>
                <w:bCs/>
                <w:w w:val="98"/>
                <w:sz w:val="20"/>
                <w:szCs w:val="20"/>
              </w:rPr>
              <w:t>Иные категории</w:t>
            </w:r>
          </w:p>
        </w:tc>
        <w:tc>
          <w:tcPr>
            <w:tcW w:w="22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b/>
                <w:bCs/>
                <w:sz w:val="20"/>
                <w:szCs w:val="20"/>
              </w:rPr>
              <w:t>позднооглохшие</w:t>
            </w: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60"/>
        </w:trPr>
        <w:tc>
          <w:tcPr>
            <w:tcW w:w="500" w:type="dxa"/>
            <w:tcBorders>
              <w:left w:val="single" w:sz="8" w:space="0" w:color="auto"/>
              <w:bottom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680" w:type="dxa"/>
            <w:tcBorders>
              <w:bottom w:val="single" w:sz="8" w:space="0" w:color="auto"/>
              <w:right w:val="single" w:sz="8" w:space="0" w:color="auto"/>
            </w:tcBorders>
            <w:vAlign w:val="bottom"/>
          </w:tcPr>
          <w:p w:rsidR="00487FA2" w:rsidRDefault="00487FA2"/>
        </w:tc>
        <w:tc>
          <w:tcPr>
            <w:tcW w:w="214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дети</w:t>
            </w:r>
          </w:p>
        </w:tc>
        <w:tc>
          <w:tcPr>
            <w:tcW w:w="480" w:type="dxa"/>
            <w:tcBorders>
              <w:bottom w:val="single" w:sz="8" w:space="0" w:color="auto"/>
            </w:tcBorders>
            <w:vAlign w:val="bottom"/>
          </w:tcPr>
          <w:p w:rsidR="00487FA2" w:rsidRDefault="00487FA2"/>
        </w:tc>
        <w:tc>
          <w:tcPr>
            <w:tcW w:w="1680" w:type="dxa"/>
            <w:tcBorders>
              <w:bottom w:val="single" w:sz="8" w:space="0" w:color="auto"/>
              <w:right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118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r>
      <w:tr w:rsidR="00487FA2">
        <w:trPr>
          <w:trHeight w:val="188"/>
        </w:trPr>
        <w:tc>
          <w:tcPr>
            <w:tcW w:w="2160" w:type="dxa"/>
            <w:gridSpan w:val="2"/>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1. Коррекционные</w:t>
            </w:r>
          </w:p>
        </w:tc>
        <w:tc>
          <w:tcPr>
            <w:tcW w:w="216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1. Коррекционные</w:t>
            </w:r>
          </w:p>
        </w:tc>
        <w:tc>
          <w:tcPr>
            <w:tcW w:w="214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1. Коррекционные</w:t>
            </w:r>
          </w:p>
        </w:tc>
        <w:tc>
          <w:tcPr>
            <w:tcW w:w="216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1. Коррекционные</w:t>
            </w:r>
          </w:p>
        </w:tc>
        <w:tc>
          <w:tcPr>
            <w:tcW w:w="420" w:type="dxa"/>
            <w:vAlign w:val="bottom"/>
          </w:tcPr>
          <w:p w:rsidR="00487FA2" w:rsidRDefault="00597E0F">
            <w:pPr>
              <w:spacing w:line="188" w:lineRule="exact"/>
              <w:ind w:left="100"/>
              <w:rPr>
                <w:sz w:val="20"/>
                <w:szCs w:val="20"/>
              </w:rPr>
            </w:pPr>
            <w:r>
              <w:rPr>
                <w:rFonts w:eastAsia="Times New Roman"/>
                <w:sz w:val="20"/>
                <w:szCs w:val="20"/>
              </w:rPr>
              <w:t>1.</w:t>
            </w:r>
          </w:p>
        </w:tc>
        <w:tc>
          <w:tcPr>
            <w:tcW w:w="140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Организация</w:t>
            </w: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индивидуальные</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индивидуальные</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индивидуальные</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индивидуальные</w:t>
            </w:r>
          </w:p>
        </w:tc>
        <w:tc>
          <w:tcPr>
            <w:tcW w:w="1600" w:type="dxa"/>
            <w:gridSpan w:val="2"/>
            <w:vAlign w:val="bottom"/>
          </w:tcPr>
          <w:p w:rsidR="00487FA2" w:rsidRDefault="00597E0F">
            <w:pPr>
              <w:ind w:left="100"/>
              <w:rPr>
                <w:sz w:val="20"/>
                <w:szCs w:val="20"/>
              </w:rPr>
            </w:pPr>
            <w:r>
              <w:rPr>
                <w:rFonts w:eastAsia="Times New Roman"/>
                <w:sz w:val="20"/>
                <w:szCs w:val="20"/>
              </w:rPr>
              <w:t>занятий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  по  развитию</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  по  развитию</w:t>
            </w:r>
          </w:p>
        </w:tc>
        <w:tc>
          <w:tcPr>
            <w:tcW w:w="1600" w:type="dxa"/>
            <w:gridSpan w:val="2"/>
            <w:vAlign w:val="bottom"/>
          </w:tcPr>
          <w:p w:rsidR="00487FA2" w:rsidRDefault="00597E0F">
            <w:pPr>
              <w:ind w:left="100"/>
              <w:rPr>
                <w:sz w:val="20"/>
                <w:szCs w:val="20"/>
              </w:rPr>
            </w:pPr>
            <w:r>
              <w:rPr>
                <w:rFonts w:eastAsia="Times New Roman"/>
                <w:sz w:val="20"/>
                <w:szCs w:val="20"/>
              </w:rPr>
              <w:t>физической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2.</w:t>
            </w: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2.</w:t>
            </w:r>
          </w:p>
        </w:tc>
        <w:tc>
          <w:tcPr>
            <w:tcW w:w="1680" w:type="dxa"/>
            <w:tcBorders>
              <w:right w:val="single" w:sz="8" w:space="0" w:color="auto"/>
            </w:tcBorders>
            <w:vAlign w:val="bottom"/>
          </w:tcPr>
          <w:p w:rsidR="00487FA2" w:rsidRDefault="00487FA2">
            <w:pPr>
              <w:rPr>
                <w:sz w:val="20"/>
                <w:szCs w:val="20"/>
              </w:rPr>
            </w:pP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слухового восприятия</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слухового восприятия</w:t>
            </w:r>
          </w:p>
        </w:tc>
        <w:tc>
          <w:tcPr>
            <w:tcW w:w="1600" w:type="dxa"/>
            <w:gridSpan w:val="2"/>
            <w:vAlign w:val="bottom"/>
          </w:tcPr>
          <w:p w:rsidR="00487FA2" w:rsidRDefault="00597E0F">
            <w:pPr>
              <w:ind w:left="100"/>
              <w:rPr>
                <w:sz w:val="20"/>
                <w:szCs w:val="20"/>
              </w:rPr>
            </w:pPr>
            <w:r>
              <w:rPr>
                <w:rFonts w:eastAsia="Times New Roman"/>
                <w:sz w:val="20"/>
                <w:szCs w:val="20"/>
              </w:rPr>
              <w:t>культурой в</w:t>
            </w: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2160" w:type="dxa"/>
            <w:gridSpan w:val="2"/>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Общеобразовательны</w:t>
            </w:r>
          </w:p>
        </w:tc>
        <w:tc>
          <w:tcPr>
            <w:tcW w:w="216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Общеобразовательны</w:t>
            </w:r>
          </w:p>
        </w:tc>
        <w:tc>
          <w:tcPr>
            <w:tcW w:w="214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и обучению</w:t>
            </w:r>
          </w:p>
        </w:tc>
        <w:tc>
          <w:tcPr>
            <w:tcW w:w="2160" w:type="dxa"/>
            <w:gridSpan w:val="2"/>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и обучению</w:t>
            </w:r>
          </w:p>
        </w:tc>
        <w:tc>
          <w:tcPr>
            <w:tcW w:w="1600" w:type="dxa"/>
            <w:gridSpan w:val="2"/>
            <w:vAlign w:val="bottom"/>
          </w:tcPr>
          <w:p w:rsidR="00487FA2" w:rsidRDefault="00597E0F">
            <w:pPr>
              <w:spacing w:line="226" w:lineRule="exact"/>
              <w:ind w:left="100"/>
              <w:rPr>
                <w:sz w:val="20"/>
                <w:szCs w:val="20"/>
              </w:rPr>
            </w:pPr>
            <w:r>
              <w:rPr>
                <w:rFonts w:eastAsia="Times New Roman"/>
                <w:sz w:val="20"/>
                <w:szCs w:val="20"/>
              </w:rPr>
              <w:t>соответствии</w:t>
            </w:r>
          </w:p>
        </w:tc>
        <w:tc>
          <w:tcPr>
            <w:tcW w:w="2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w w:val="89"/>
                <w:sz w:val="20"/>
                <w:szCs w:val="20"/>
              </w:rPr>
              <w:t>с</w:t>
            </w: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е (предметные) уроки.</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е (предметные) уроки.</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произношению.</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произношению.</w:t>
            </w:r>
          </w:p>
        </w:tc>
        <w:tc>
          <w:tcPr>
            <w:tcW w:w="1600" w:type="dxa"/>
            <w:gridSpan w:val="2"/>
            <w:vAlign w:val="bottom"/>
          </w:tcPr>
          <w:p w:rsidR="00487FA2" w:rsidRDefault="00597E0F">
            <w:pPr>
              <w:ind w:left="100"/>
              <w:rPr>
                <w:sz w:val="20"/>
                <w:szCs w:val="20"/>
              </w:rPr>
            </w:pPr>
            <w:r>
              <w:rPr>
                <w:rFonts w:eastAsia="Times New Roman"/>
                <w:sz w:val="20"/>
                <w:szCs w:val="20"/>
              </w:rPr>
              <w:t>установленной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597E0F">
            <w:pPr>
              <w:ind w:left="100"/>
              <w:rPr>
                <w:sz w:val="20"/>
                <w:szCs w:val="20"/>
              </w:rPr>
            </w:pPr>
            <w:r>
              <w:rPr>
                <w:rFonts w:eastAsia="Times New Roman"/>
                <w:sz w:val="20"/>
                <w:szCs w:val="20"/>
              </w:rPr>
              <w:t>3.</w:t>
            </w:r>
          </w:p>
        </w:tc>
        <w:tc>
          <w:tcPr>
            <w:tcW w:w="1660" w:type="dxa"/>
            <w:tcBorders>
              <w:right w:val="single" w:sz="8" w:space="0" w:color="auto"/>
            </w:tcBorders>
            <w:vAlign w:val="bottom"/>
          </w:tcPr>
          <w:p w:rsidR="00487FA2" w:rsidRDefault="00597E0F">
            <w:pPr>
              <w:ind w:left="240"/>
              <w:rPr>
                <w:sz w:val="20"/>
                <w:szCs w:val="20"/>
              </w:rPr>
            </w:pPr>
            <w:r>
              <w:rPr>
                <w:rFonts w:eastAsia="Times New Roman"/>
                <w:sz w:val="20"/>
                <w:szCs w:val="20"/>
              </w:rPr>
              <w:t>Коррекционно-</w:t>
            </w:r>
          </w:p>
        </w:tc>
        <w:tc>
          <w:tcPr>
            <w:tcW w:w="480" w:type="dxa"/>
            <w:vAlign w:val="bottom"/>
          </w:tcPr>
          <w:p w:rsidR="00487FA2" w:rsidRDefault="00597E0F">
            <w:pPr>
              <w:ind w:left="100"/>
              <w:rPr>
                <w:sz w:val="20"/>
                <w:szCs w:val="20"/>
              </w:rPr>
            </w:pPr>
            <w:r>
              <w:rPr>
                <w:rFonts w:eastAsia="Times New Roman"/>
                <w:sz w:val="20"/>
                <w:szCs w:val="20"/>
              </w:rPr>
              <w:t>3.</w:t>
            </w:r>
          </w:p>
        </w:tc>
        <w:tc>
          <w:tcPr>
            <w:tcW w:w="16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Музыкально-</w:t>
            </w:r>
          </w:p>
        </w:tc>
        <w:tc>
          <w:tcPr>
            <w:tcW w:w="320" w:type="dxa"/>
            <w:vAlign w:val="bottom"/>
          </w:tcPr>
          <w:p w:rsidR="00487FA2" w:rsidRDefault="00597E0F">
            <w:pPr>
              <w:ind w:left="100"/>
              <w:rPr>
                <w:sz w:val="20"/>
                <w:szCs w:val="20"/>
              </w:rPr>
            </w:pPr>
            <w:r>
              <w:rPr>
                <w:rFonts w:eastAsia="Times New Roman"/>
                <w:sz w:val="20"/>
                <w:szCs w:val="20"/>
              </w:rPr>
              <w:t>2.</w:t>
            </w:r>
          </w:p>
        </w:tc>
        <w:tc>
          <w:tcPr>
            <w:tcW w:w="1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Фронтальный  урок</w:t>
            </w:r>
          </w:p>
        </w:tc>
        <w:tc>
          <w:tcPr>
            <w:tcW w:w="480" w:type="dxa"/>
            <w:vAlign w:val="bottom"/>
          </w:tcPr>
          <w:p w:rsidR="00487FA2" w:rsidRDefault="00597E0F">
            <w:pPr>
              <w:ind w:left="100"/>
              <w:rPr>
                <w:sz w:val="20"/>
                <w:szCs w:val="20"/>
              </w:rPr>
            </w:pPr>
            <w:r>
              <w:rPr>
                <w:rFonts w:eastAsia="Times New Roman"/>
                <w:sz w:val="20"/>
                <w:szCs w:val="20"/>
              </w:rPr>
              <w:t>2.</w:t>
            </w:r>
          </w:p>
        </w:tc>
        <w:tc>
          <w:tcPr>
            <w:tcW w:w="1680" w:type="dxa"/>
            <w:tcBorders>
              <w:right w:val="single" w:sz="8" w:space="0" w:color="auto"/>
            </w:tcBorders>
            <w:vAlign w:val="bottom"/>
          </w:tcPr>
          <w:p w:rsidR="00487FA2" w:rsidRDefault="00487FA2">
            <w:pPr>
              <w:rPr>
                <w:sz w:val="20"/>
                <w:szCs w:val="20"/>
              </w:rPr>
            </w:pPr>
          </w:p>
        </w:tc>
        <w:tc>
          <w:tcPr>
            <w:tcW w:w="1600" w:type="dxa"/>
            <w:gridSpan w:val="2"/>
            <w:vAlign w:val="bottom"/>
          </w:tcPr>
          <w:p w:rsidR="00487FA2" w:rsidRDefault="00597E0F">
            <w:pPr>
              <w:ind w:left="100"/>
              <w:rPr>
                <w:sz w:val="20"/>
                <w:szCs w:val="20"/>
              </w:rPr>
            </w:pPr>
            <w:r>
              <w:rPr>
                <w:rFonts w:eastAsia="Times New Roman"/>
                <w:sz w:val="20"/>
                <w:szCs w:val="20"/>
              </w:rPr>
              <w:t>группой: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развивающие</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ритмические</w:t>
            </w:r>
          </w:p>
        </w:tc>
        <w:tc>
          <w:tcPr>
            <w:tcW w:w="320" w:type="dxa"/>
            <w:vAlign w:val="bottom"/>
          </w:tcPr>
          <w:p w:rsidR="00487FA2" w:rsidRDefault="00597E0F">
            <w:pPr>
              <w:ind w:left="100"/>
              <w:rPr>
                <w:sz w:val="20"/>
                <w:szCs w:val="20"/>
              </w:rPr>
            </w:pPr>
            <w:r>
              <w:rPr>
                <w:rFonts w:eastAsia="Times New Roman"/>
                <w:w w:val="96"/>
                <w:sz w:val="20"/>
                <w:szCs w:val="20"/>
              </w:rPr>
              <w:t>по</w:t>
            </w:r>
          </w:p>
        </w:tc>
        <w:tc>
          <w:tcPr>
            <w:tcW w:w="1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развитию</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Общеобразовательны</w:t>
            </w:r>
          </w:p>
        </w:tc>
        <w:tc>
          <w:tcPr>
            <w:tcW w:w="18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подготовительной</w:t>
            </w:r>
          </w:p>
        </w:tc>
      </w:tr>
      <w:tr w:rsidR="00487FA2">
        <w:trPr>
          <w:trHeight w:val="230"/>
        </w:trPr>
        <w:tc>
          <w:tcPr>
            <w:tcW w:w="216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слухового</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е (предметные) уроки.</w:t>
            </w:r>
          </w:p>
        </w:tc>
        <w:tc>
          <w:tcPr>
            <w:tcW w:w="420" w:type="dxa"/>
            <w:vAlign w:val="bottom"/>
          </w:tcPr>
          <w:p w:rsidR="00487FA2" w:rsidRDefault="00597E0F">
            <w:pPr>
              <w:ind w:left="100"/>
              <w:rPr>
                <w:sz w:val="20"/>
                <w:szCs w:val="20"/>
              </w:rPr>
            </w:pPr>
            <w:r>
              <w:rPr>
                <w:rFonts w:eastAsia="Times New Roman"/>
                <w:sz w:val="20"/>
                <w:szCs w:val="20"/>
              </w:rPr>
              <w:t>,</w:t>
            </w:r>
          </w:p>
        </w:tc>
        <w:tc>
          <w:tcPr>
            <w:tcW w:w="14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специальной</w:t>
            </w: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4.</w:t>
            </w:r>
          </w:p>
        </w:tc>
        <w:tc>
          <w:tcPr>
            <w:tcW w:w="16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Коррекционно-</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восприятия.</w:t>
            </w:r>
          </w:p>
        </w:tc>
        <w:tc>
          <w:tcPr>
            <w:tcW w:w="480" w:type="dxa"/>
            <w:vAlign w:val="bottom"/>
          </w:tcPr>
          <w:p w:rsidR="00487FA2" w:rsidRDefault="00597E0F">
            <w:pPr>
              <w:ind w:left="100"/>
              <w:rPr>
                <w:sz w:val="20"/>
                <w:szCs w:val="20"/>
              </w:rPr>
            </w:pPr>
            <w:r>
              <w:rPr>
                <w:rFonts w:eastAsia="Times New Roman"/>
                <w:sz w:val="20"/>
                <w:szCs w:val="20"/>
              </w:rPr>
              <w:t>3.</w:t>
            </w:r>
          </w:p>
        </w:tc>
        <w:tc>
          <w:tcPr>
            <w:tcW w:w="1680" w:type="dxa"/>
            <w:tcBorders>
              <w:right w:val="single" w:sz="8" w:space="0" w:color="auto"/>
            </w:tcBorders>
            <w:vAlign w:val="bottom"/>
          </w:tcPr>
          <w:p w:rsidR="00487FA2" w:rsidRDefault="00597E0F">
            <w:pPr>
              <w:ind w:left="240"/>
              <w:rPr>
                <w:sz w:val="20"/>
                <w:szCs w:val="20"/>
              </w:rPr>
            </w:pPr>
            <w:r>
              <w:rPr>
                <w:rFonts w:eastAsia="Times New Roman"/>
                <w:sz w:val="20"/>
                <w:szCs w:val="20"/>
              </w:rPr>
              <w:t>Коррекционно-</w:t>
            </w:r>
          </w:p>
        </w:tc>
        <w:tc>
          <w:tcPr>
            <w:tcW w:w="18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медицинской «А»,</w:t>
            </w: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развивающие</w:t>
            </w:r>
          </w:p>
        </w:tc>
        <w:tc>
          <w:tcPr>
            <w:tcW w:w="320" w:type="dxa"/>
            <w:vAlign w:val="bottom"/>
          </w:tcPr>
          <w:p w:rsidR="00487FA2" w:rsidRDefault="00597E0F">
            <w:pPr>
              <w:ind w:left="100"/>
              <w:rPr>
                <w:sz w:val="20"/>
                <w:szCs w:val="20"/>
              </w:rPr>
            </w:pPr>
            <w:r>
              <w:rPr>
                <w:rFonts w:eastAsia="Times New Roman"/>
                <w:sz w:val="20"/>
                <w:szCs w:val="20"/>
              </w:rPr>
              <w:t>3.</w:t>
            </w:r>
          </w:p>
        </w:tc>
        <w:tc>
          <w:tcPr>
            <w:tcW w:w="1820" w:type="dxa"/>
            <w:tcBorders>
              <w:right w:val="single" w:sz="8" w:space="0" w:color="auto"/>
            </w:tcBorders>
            <w:vAlign w:val="bottom"/>
          </w:tcPr>
          <w:p w:rsidR="00487FA2" w:rsidRDefault="00487FA2">
            <w:pPr>
              <w:rPr>
                <w:sz w:val="20"/>
                <w:szCs w:val="20"/>
              </w:rPr>
            </w:pP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развивающие</w:t>
            </w:r>
          </w:p>
        </w:tc>
        <w:tc>
          <w:tcPr>
            <w:tcW w:w="1600" w:type="dxa"/>
            <w:gridSpan w:val="2"/>
            <w:vAlign w:val="bottom"/>
          </w:tcPr>
          <w:p w:rsidR="00487FA2" w:rsidRDefault="00597E0F">
            <w:pPr>
              <w:ind w:left="100"/>
              <w:rPr>
                <w:sz w:val="20"/>
                <w:szCs w:val="20"/>
              </w:rPr>
            </w:pPr>
            <w:r>
              <w:rPr>
                <w:rFonts w:eastAsia="Times New Roman"/>
                <w:sz w:val="20"/>
                <w:szCs w:val="20"/>
              </w:rPr>
              <w:t>специальной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Общеобразовательны</w:t>
            </w:r>
          </w:p>
        </w:tc>
        <w:tc>
          <w:tcPr>
            <w:tcW w:w="21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занятия</w:t>
            </w:r>
          </w:p>
        </w:tc>
        <w:tc>
          <w:tcPr>
            <w:tcW w:w="182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медицинской «Б».</w:t>
            </w: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е (предметные) уроки.</w:t>
            </w: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320" w:type="dxa"/>
            <w:vAlign w:val="bottom"/>
          </w:tcPr>
          <w:p w:rsidR="00487FA2" w:rsidRDefault="00597E0F">
            <w:pPr>
              <w:ind w:left="100"/>
              <w:rPr>
                <w:sz w:val="20"/>
                <w:szCs w:val="20"/>
              </w:rPr>
            </w:pPr>
            <w:r>
              <w:rPr>
                <w:rFonts w:eastAsia="Times New Roman"/>
                <w:sz w:val="20"/>
                <w:szCs w:val="20"/>
              </w:rPr>
              <w:t>4.</w:t>
            </w:r>
          </w:p>
        </w:tc>
        <w:tc>
          <w:tcPr>
            <w:tcW w:w="18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Музыкально-</w:t>
            </w: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500" w:type="dxa"/>
            <w:tcBorders>
              <w:left w:val="single" w:sz="8" w:space="0" w:color="auto"/>
            </w:tcBorders>
            <w:vAlign w:val="bottom"/>
          </w:tcPr>
          <w:p w:rsidR="00487FA2" w:rsidRDefault="00487FA2">
            <w:pPr>
              <w:rPr>
                <w:sz w:val="20"/>
                <w:szCs w:val="20"/>
              </w:rPr>
            </w:pPr>
          </w:p>
        </w:tc>
        <w:tc>
          <w:tcPr>
            <w:tcW w:w="166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214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ритмические занятия</w:t>
            </w:r>
          </w:p>
        </w:tc>
        <w:tc>
          <w:tcPr>
            <w:tcW w:w="480" w:type="dxa"/>
            <w:vAlign w:val="bottom"/>
          </w:tcPr>
          <w:p w:rsidR="00487FA2" w:rsidRDefault="00487FA2">
            <w:pPr>
              <w:rPr>
                <w:sz w:val="20"/>
                <w:szCs w:val="20"/>
              </w:rPr>
            </w:pPr>
          </w:p>
        </w:tc>
        <w:tc>
          <w:tcPr>
            <w:tcW w:w="1680" w:type="dxa"/>
            <w:tcBorders>
              <w:right w:val="single" w:sz="8" w:space="0" w:color="auto"/>
            </w:tcBorders>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118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500" w:type="dxa"/>
            <w:tcBorders>
              <w:left w:val="single" w:sz="8" w:space="0" w:color="auto"/>
            </w:tcBorders>
            <w:vAlign w:val="bottom"/>
          </w:tcPr>
          <w:p w:rsidR="00487FA2" w:rsidRDefault="00487FA2">
            <w:pPr>
              <w:rPr>
                <w:sz w:val="19"/>
                <w:szCs w:val="19"/>
              </w:rPr>
            </w:pPr>
          </w:p>
        </w:tc>
        <w:tc>
          <w:tcPr>
            <w:tcW w:w="1660" w:type="dxa"/>
            <w:tcBorders>
              <w:right w:val="single" w:sz="8" w:space="0" w:color="auto"/>
            </w:tcBorders>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680" w:type="dxa"/>
            <w:tcBorders>
              <w:right w:val="single" w:sz="8" w:space="0" w:color="auto"/>
            </w:tcBorders>
            <w:vAlign w:val="bottom"/>
          </w:tcPr>
          <w:p w:rsidR="00487FA2" w:rsidRDefault="00487FA2">
            <w:pPr>
              <w:rPr>
                <w:sz w:val="19"/>
                <w:szCs w:val="19"/>
              </w:rPr>
            </w:pPr>
          </w:p>
        </w:tc>
        <w:tc>
          <w:tcPr>
            <w:tcW w:w="320" w:type="dxa"/>
            <w:vAlign w:val="bottom"/>
          </w:tcPr>
          <w:p w:rsidR="00487FA2" w:rsidRDefault="00597E0F">
            <w:pPr>
              <w:spacing w:line="226" w:lineRule="exact"/>
              <w:ind w:left="100"/>
              <w:rPr>
                <w:sz w:val="20"/>
                <w:szCs w:val="20"/>
              </w:rPr>
            </w:pPr>
            <w:r>
              <w:rPr>
                <w:rFonts w:eastAsia="Times New Roman"/>
                <w:sz w:val="20"/>
                <w:szCs w:val="20"/>
              </w:rPr>
              <w:t>5.</w:t>
            </w:r>
          </w:p>
        </w:tc>
        <w:tc>
          <w:tcPr>
            <w:tcW w:w="18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Коррекционно-</w:t>
            </w:r>
          </w:p>
        </w:tc>
        <w:tc>
          <w:tcPr>
            <w:tcW w:w="480" w:type="dxa"/>
            <w:vAlign w:val="bottom"/>
          </w:tcPr>
          <w:p w:rsidR="00487FA2" w:rsidRDefault="00487FA2">
            <w:pPr>
              <w:rPr>
                <w:sz w:val="19"/>
                <w:szCs w:val="19"/>
              </w:rPr>
            </w:pPr>
          </w:p>
        </w:tc>
        <w:tc>
          <w:tcPr>
            <w:tcW w:w="1680" w:type="dxa"/>
            <w:tcBorders>
              <w:right w:val="single" w:sz="8" w:space="0" w:color="auto"/>
            </w:tcBorders>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118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r>
      <w:tr w:rsidR="00487FA2">
        <w:trPr>
          <w:trHeight w:val="262"/>
        </w:trPr>
        <w:tc>
          <w:tcPr>
            <w:tcW w:w="500" w:type="dxa"/>
            <w:tcBorders>
              <w:left w:val="single" w:sz="8" w:space="0" w:color="auto"/>
              <w:bottom w:val="single" w:sz="8" w:space="0" w:color="auto"/>
            </w:tcBorders>
            <w:vAlign w:val="bottom"/>
          </w:tcPr>
          <w:p w:rsidR="00487FA2" w:rsidRDefault="00487FA2"/>
        </w:tc>
        <w:tc>
          <w:tcPr>
            <w:tcW w:w="1660" w:type="dxa"/>
            <w:tcBorders>
              <w:bottom w:val="single" w:sz="8" w:space="0" w:color="auto"/>
              <w:right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680" w:type="dxa"/>
            <w:tcBorders>
              <w:bottom w:val="single" w:sz="8" w:space="0" w:color="auto"/>
              <w:right w:val="single" w:sz="8" w:space="0" w:color="auto"/>
            </w:tcBorders>
            <w:vAlign w:val="bottom"/>
          </w:tcPr>
          <w:p w:rsidR="00487FA2" w:rsidRDefault="00487FA2"/>
        </w:tc>
        <w:tc>
          <w:tcPr>
            <w:tcW w:w="214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развивающие занятия</w:t>
            </w:r>
          </w:p>
        </w:tc>
        <w:tc>
          <w:tcPr>
            <w:tcW w:w="480" w:type="dxa"/>
            <w:tcBorders>
              <w:bottom w:val="single" w:sz="8" w:space="0" w:color="auto"/>
            </w:tcBorders>
            <w:vAlign w:val="bottom"/>
          </w:tcPr>
          <w:p w:rsidR="00487FA2" w:rsidRDefault="00487FA2"/>
        </w:tc>
        <w:tc>
          <w:tcPr>
            <w:tcW w:w="1680" w:type="dxa"/>
            <w:tcBorders>
              <w:bottom w:val="single" w:sz="8" w:space="0" w:color="auto"/>
              <w:right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118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r>
    </w:tbl>
    <w:p w:rsidR="00487FA2" w:rsidRDefault="00487FA2">
      <w:pPr>
        <w:spacing w:line="247" w:lineRule="exact"/>
        <w:rPr>
          <w:sz w:val="20"/>
          <w:szCs w:val="20"/>
        </w:rPr>
      </w:pPr>
    </w:p>
    <w:p w:rsidR="00487FA2" w:rsidRDefault="00597E0F">
      <w:pPr>
        <w:spacing w:line="255" w:lineRule="auto"/>
        <w:ind w:left="100" w:right="100"/>
        <w:jc w:val="both"/>
        <w:rPr>
          <w:sz w:val="20"/>
          <w:szCs w:val="20"/>
        </w:rPr>
      </w:pPr>
      <w:r>
        <w:rPr>
          <w:rFonts w:eastAsia="Times New Roman"/>
          <w:b/>
          <w:bCs/>
          <w:sz w:val="24"/>
          <w:szCs w:val="24"/>
        </w:rPr>
        <w:t>План реализации индивидуально-ориентировочных коррекционных мероприятий, обеспечивающих удовлетворение особых образовательных потребностей обучающихся с ОВЗ:</w:t>
      </w:r>
    </w:p>
    <w:p w:rsidR="00487FA2" w:rsidRDefault="00597E0F">
      <w:pPr>
        <w:ind w:left="100"/>
        <w:rPr>
          <w:sz w:val="20"/>
          <w:szCs w:val="20"/>
        </w:rPr>
      </w:pPr>
      <w:r>
        <w:rPr>
          <w:rFonts w:eastAsia="Times New Roman"/>
          <w:b/>
          <w:bCs/>
          <w:sz w:val="24"/>
          <w:szCs w:val="24"/>
        </w:rPr>
        <w:t>Примерный план работы с обучающимися с ограниченными возможностями здоровья.</w:t>
      </w:r>
    </w:p>
    <w:p w:rsidR="00487FA2" w:rsidRDefault="00597E0F">
      <w:pPr>
        <w:ind w:left="100"/>
        <w:rPr>
          <w:sz w:val="20"/>
          <w:szCs w:val="20"/>
        </w:rPr>
      </w:pPr>
      <w:r>
        <w:rPr>
          <w:rFonts w:eastAsia="Times New Roman"/>
          <w:b/>
          <w:bCs/>
          <w:sz w:val="24"/>
          <w:szCs w:val="24"/>
        </w:rPr>
        <w:t>Диагностическая работа</w:t>
      </w:r>
    </w:p>
    <w:p w:rsidR="00487FA2" w:rsidRDefault="00597E0F">
      <w:pPr>
        <w:tabs>
          <w:tab w:val="left" w:pos="960"/>
          <w:tab w:val="left" w:pos="2520"/>
          <w:tab w:val="left" w:pos="4540"/>
          <w:tab w:val="left" w:pos="6220"/>
          <w:tab w:val="left" w:pos="7420"/>
          <w:tab w:val="left" w:pos="8280"/>
          <w:tab w:val="left" w:pos="8660"/>
        </w:tabs>
        <w:spacing w:line="230" w:lineRule="auto"/>
        <w:ind w:left="100"/>
        <w:rPr>
          <w:sz w:val="20"/>
          <w:szCs w:val="20"/>
        </w:rPr>
      </w:pPr>
      <w:r>
        <w:rPr>
          <w:rFonts w:eastAsia="Times New Roman"/>
          <w:sz w:val="24"/>
          <w:szCs w:val="24"/>
          <w:u w:val="single"/>
        </w:rPr>
        <w:t>Цель:</w:t>
      </w:r>
      <w:r>
        <w:rPr>
          <w:sz w:val="20"/>
          <w:szCs w:val="20"/>
        </w:rPr>
        <w:tab/>
      </w:r>
      <w:r>
        <w:rPr>
          <w:rFonts w:eastAsia="Times New Roman"/>
          <w:sz w:val="24"/>
          <w:szCs w:val="24"/>
        </w:rPr>
        <w:t>диагностика</w:t>
      </w:r>
      <w:r>
        <w:rPr>
          <w:sz w:val="20"/>
          <w:szCs w:val="20"/>
        </w:rPr>
        <w:tab/>
      </w:r>
      <w:r>
        <w:rPr>
          <w:rFonts w:eastAsia="Times New Roman"/>
          <w:sz w:val="24"/>
          <w:szCs w:val="24"/>
        </w:rPr>
        <w:t>индивидуальных</w:t>
      </w:r>
      <w:r>
        <w:rPr>
          <w:sz w:val="20"/>
          <w:szCs w:val="20"/>
        </w:rPr>
        <w:tab/>
      </w:r>
      <w:r>
        <w:rPr>
          <w:rFonts w:eastAsia="Times New Roman"/>
          <w:sz w:val="24"/>
          <w:szCs w:val="24"/>
        </w:rPr>
        <w:t>особенностей</w:t>
      </w:r>
      <w:r>
        <w:rPr>
          <w:rFonts w:eastAsia="Times New Roman"/>
          <w:sz w:val="24"/>
          <w:szCs w:val="24"/>
        </w:rPr>
        <w:tab/>
        <w:t>развития</w:t>
      </w:r>
      <w:r>
        <w:rPr>
          <w:sz w:val="20"/>
          <w:szCs w:val="20"/>
        </w:rPr>
        <w:tab/>
      </w:r>
      <w:r>
        <w:rPr>
          <w:rFonts w:eastAsia="Times New Roman"/>
          <w:sz w:val="24"/>
          <w:szCs w:val="24"/>
        </w:rPr>
        <w:t>детей</w:t>
      </w:r>
      <w:r>
        <w:rPr>
          <w:sz w:val="20"/>
          <w:szCs w:val="20"/>
        </w:rPr>
        <w:tab/>
      </w:r>
      <w:r>
        <w:rPr>
          <w:rFonts w:eastAsia="Times New Roman"/>
          <w:sz w:val="24"/>
          <w:szCs w:val="24"/>
        </w:rPr>
        <w:t>с</w:t>
      </w:r>
      <w:r>
        <w:rPr>
          <w:rFonts w:eastAsia="Times New Roman"/>
          <w:sz w:val="24"/>
          <w:szCs w:val="24"/>
        </w:rPr>
        <w:tab/>
        <w:t>ограниченными</w:t>
      </w:r>
    </w:p>
    <w:p w:rsidR="00487FA2" w:rsidRDefault="00487FA2">
      <w:pPr>
        <w:spacing w:line="1" w:lineRule="exact"/>
        <w:rPr>
          <w:sz w:val="20"/>
          <w:szCs w:val="20"/>
        </w:rPr>
      </w:pPr>
    </w:p>
    <w:p w:rsidR="00487FA2" w:rsidRDefault="00597E0F">
      <w:pPr>
        <w:ind w:left="100"/>
        <w:rPr>
          <w:sz w:val="20"/>
          <w:szCs w:val="20"/>
        </w:rPr>
      </w:pPr>
      <w:r>
        <w:rPr>
          <w:rFonts w:eastAsia="Times New Roman"/>
          <w:sz w:val="24"/>
          <w:szCs w:val="24"/>
        </w:rPr>
        <w:t>возможностями здоровья,</w:t>
      </w:r>
    </w:p>
    <w:p w:rsidR="00487FA2" w:rsidRDefault="00597E0F">
      <w:pPr>
        <w:spacing w:line="232" w:lineRule="auto"/>
        <w:ind w:left="100"/>
        <w:rPr>
          <w:sz w:val="20"/>
          <w:szCs w:val="20"/>
        </w:rPr>
      </w:pPr>
      <w:r>
        <w:rPr>
          <w:rFonts w:eastAsia="Times New Roman"/>
          <w:sz w:val="24"/>
          <w:szCs w:val="24"/>
        </w:rPr>
        <w:t>разработка индивидуальных планов психолого-педагогического сопровождения</w:t>
      </w:r>
    </w:p>
    <w:p w:rsidR="00487FA2" w:rsidRDefault="00487FA2">
      <w:pPr>
        <w:spacing w:line="20" w:lineRule="exact"/>
        <w:rPr>
          <w:sz w:val="20"/>
          <w:szCs w:val="20"/>
        </w:rPr>
      </w:pPr>
      <w:r>
        <w:rPr>
          <w:sz w:val="20"/>
          <w:szCs w:val="20"/>
        </w:rPr>
        <w:pict>
          <v:line id="Shape 1049" o:spid="_x0000_s2074" style="position:absolute;z-index:251722752;visibility:visible;mso-wrap-style:square;mso-wrap-distance-left:0;mso-wrap-distance-top:0;mso-wrap-distance-right:0;mso-wrap-distance-bottom:0;mso-position-horizontal:absolute;mso-position-horizontal-relative:text;mso-position-vertical:absolute;mso-position-vertical-relative:text" from="0,0" to="0,56.6pt" o:allowincell="f" strokeweight=".16897mm"/>
        </w:pict>
      </w:r>
      <w:r>
        <w:rPr>
          <w:sz w:val="20"/>
          <w:szCs w:val="20"/>
        </w:rPr>
        <w:pict>
          <v:line id="Shape 1050" o:spid="_x0000_s2075" style="position:absolute;z-index:251723776;visibility:visible;mso-wrap-style:square;mso-wrap-distance-left:0;mso-wrap-distance-top:0;mso-wrap-distance-right:0;mso-wrap-distance-bottom:0;mso-position-horizontal:absolute;mso-position-horizontal-relative:text;mso-position-vertical:absolute;mso-position-vertical-relative:text" from="520.95pt,0" to="520.95pt,56.15pt" o:allowincell="f" strokeweight=".16931mm"/>
        </w:pict>
      </w:r>
    </w:p>
    <w:tbl>
      <w:tblPr>
        <w:tblW w:w="0" w:type="auto"/>
        <w:tblLayout w:type="fixed"/>
        <w:tblCellMar>
          <w:left w:w="0" w:type="dxa"/>
          <w:right w:w="0" w:type="dxa"/>
        </w:tblCellMar>
        <w:tblLook w:val="04A0"/>
      </w:tblPr>
      <w:tblGrid>
        <w:gridCol w:w="2280"/>
        <w:gridCol w:w="2400"/>
        <w:gridCol w:w="2480"/>
        <w:gridCol w:w="1180"/>
        <w:gridCol w:w="2080"/>
      </w:tblGrid>
      <w:tr w:rsidR="00487FA2">
        <w:trPr>
          <w:trHeight w:val="237"/>
        </w:trPr>
        <w:tc>
          <w:tcPr>
            <w:tcW w:w="2280" w:type="dxa"/>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Задачи</w:t>
            </w:r>
          </w:p>
        </w:tc>
        <w:tc>
          <w:tcPr>
            <w:tcW w:w="2400" w:type="dxa"/>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Планируемые</w:t>
            </w:r>
          </w:p>
        </w:tc>
        <w:tc>
          <w:tcPr>
            <w:tcW w:w="2480" w:type="dxa"/>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Видыиформы</w:t>
            </w:r>
          </w:p>
        </w:tc>
        <w:tc>
          <w:tcPr>
            <w:tcW w:w="1180" w:type="dxa"/>
            <w:tcBorders>
              <w:top w:val="single" w:sz="8" w:space="0" w:color="auto"/>
              <w:right w:val="single" w:sz="8" w:space="0" w:color="auto"/>
            </w:tcBorders>
            <w:vAlign w:val="bottom"/>
          </w:tcPr>
          <w:p w:rsidR="00487FA2" w:rsidRDefault="00597E0F">
            <w:pPr>
              <w:spacing w:line="236" w:lineRule="exact"/>
              <w:ind w:left="80"/>
              <w:rPr>
                <w:sz w:val="20"/>
                <w:szCs w:val="20"/>
              </w:rPr>
            </w:pPr>
            <w:r>
              <w:rPr>
                <w:rFonts w:eastAsia="Times New Roman"/>
                <w:b/>
                <w:bCs/>
                <w:sz w:val="24"/>
                <w:szCs w:val="24"/>
              </w:rPr>
              <w:t>Сроки</w:t>
            </w:r>
          </w:p>
        </w:tc>
        <w:tc>
          <w:tcPr>
            <w:tcW w:w="2080" w:type="dxa"/>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Ответственные</w:t>
            </w:r>
          </w:p>
        </w:tc>
      </w:tr>
      <w:tr w:rsidR="00487FA2">
        <w:trPr>
          <w:trHeight w:val="274"/>
        </w:trPr>
        <w:tc>
          <w:tcPr>
            <w:tcW w:w="2280" w:type="dxa"/>
            <w:tcBorders>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(направления</w:t>
            </w:r>
          </w:p>
        </w:tc>
        <w:tc>
          <w:tcPr>
            <w:tcW w:w="2400" w:type="dxa"/>
            <w:tcBorders>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результаты</w:t>
            </w:r>
          </w:p>
        </w:tc>
        <w:tc>
          <w:tcPr>
            <w:tcW w:w="2480" w:type="dxa"/>
            <w:tcBorders>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деятельности,</w:t>
            </w:r>
          </w:p>
        </w:tc>
        <w:tc>
          <w:tcPr>
            <w:tcW w:w="1180" w:type="dxa"/>
            <w:tcBorders>
              <w:right w:val="single" w:sz="8" w:space="0" w:color="auto"/>
            </w:tcBorders>
            <w:vAlign w:val="bottom"/>
          </w:tcPr>
          <w:p w:rsidR="00487FA2" w:rsidRDefault="00487FA2">
            <w:pPr>
              <w:rPr>
                <w:sz w:val="23"/>
                <w:szCs w:val="23"/>
              </w:rPr>
            </w:pPr>
          </w:p>
        </w:tc>
        <w:tc>
          <w:tcPr>
            <w:tcW w:w="2080" w:type="dxa"/>
            <w:vAlign w:val="bottom"/>
          </w:tcPr>
          <w:p w:rsidR="00487FA2" w:rsidRDefault="00487FA2">
            <w:pPr>
              <w:rPr>
                <w:sz w:val="23"/>
                <w:szCs w:val="23"/>
              </w:rPr>
            </w:pPr>
          </w:p>
        </w:tc>
      </w:tr>
      <w:tr w:rsidR="00487FA2">
        <w:trPr>
          <w:trHeight w:val="309"/>
        </w:trPr>
        <w:tc>
          <w:tcPr>
            <w:tcW w:w="2280" w:type="dxa"/>
            <w:tcBorders>
              <w:bottom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деятельности)</w:t>
            </w:r>
          </w:p>
        </w:tc>
        <w:tc>
          <w:tcPr>
            <w:tcW w:w="2400" w:type="dxa"/>
            <w:tcBorders>
              <w:bottom w:val="single" w:sz="8" w:space="0" w:color="auto"/>
              <w:right w:val="single" w:sz="8" w:space="0" w:color="auto"/>
            </w:tcBorders>
            <w:vAlign w:val="bottom"/>
          </w:tcPr>
          <w:p w:rsidR="00487FA2" w:rsidRDefault="00487FA2">
            <w:pPr>
              <w:rPr>
                <w:sz w:val="24"/>
                <w:szCs w:val="24"/>
              </w:rPr>
            </w:pPr>
          </w:p>
        </w:tc>
        <w:tc>
          <w:tcPr>
            <w:tcW w:w="2480" w:type="dxa"/>
            <w:tcBorders>
              <w:bottom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мероприятия</w:t>
            </w: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080" w:type="dxa"/>
            <w:tcBorders>
              <w:bottom w:val="single" w:sz="8" w:space="0" w:color="auto"/>
            </w:tcBorders>
            <w:vAlign w:val="bottom"/>
          </w:tcPr>
          <w:p w:rsidR="00487FA2" w:rsidRDefault="00487FA2">
            <w:pPr>
              <w:rPr>
                <w:sz w:val="24"/>
                <w:szCs w:val="24"/>
              </w:rPr>
            </w:pPr>
          </w:p>
        </w:tc>
      </w:tr>
    </w:tbl>
    <w:p w:rsidR="00487FA2" w:rsidRDefault="00597E0F">
      <w:pPr>
        <w:ind w:left="100"/>
        <w:rPr>
          <w:sz w:val="20"/>
          <w:szCs w:val="20"/>
        </w:rPr>
      </w:pPr>
      <w:r>
        <w:rPr>
          <w:rFonts w:eastAsia="Times New Roman"/>
          <w:sz w:val="24"/>
          <w:szCs w:val="24"/>
        </w:rPr>
        <w:t>Медицинская диагностика</w:t>
      </w:r>
    </w:p>
    <w:p w:rsidR="00487FA2" w:rsidRDefault="00487FA2">
      <w:pPr>
        <w:spacing w:line="20" w:lineRule="exact"/>
        <w:rPr>
          <w:sz w:val="20"/>
          <w:szCs w:val="20"/>
        </w:rPr>
      </w:pPr>
      <w:r>
        <w:rPr>
          <w:sz w:val="20"/>
          <w:szCs w:val="20"/>
        </w:rPr>
        <w:pict>
          <v:line id="Shape 1051" o:spid="_x0000_s2076" style="position:absolute;z-index:251724800;visibility:visible;mso-wrap-style:square;mso-wrap-distance-left:0;mso-wrap-distance-top:0;mso-wrap-distance-right:0;mso-wrap-distance-bottom:0;mso-position-horizontal:absolute;mso-position-horizontal-relative:text;mso-position-vertical:absolute;mso-position-vertical-relative:text" from="-.25pt,.1pt" to="520.7pt,.1pt" o:allowincell="f" strokeweight=".48pt"/>
        </w:pict>
      </w:r>
      <w:r>
        <w:rPr>
          <w:sz w:val="20"/>
          <w:szCs w:val="20"/>
        </w:rPr>
        <w:pict>
          <v:rect id="Shape 1052" o:spid="_x0000_s2077" style="position:absolute;margin-left:520.5pt;margin-top:-.35pt;width:.95pt;height:.95pt;z-index:-25111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23" w:lineRule="exact"/>
        <w:rPr>
          <w:sz w:val="20"/>
          <w:szCs w:val="20"/>
        </w:rPr>
      </w:pPr>
    </w:p>
    <w:p w:rsidR="00487FA2" w:rsidRDefault="00597E0F">
      <w:pPr>
        <w:ind w:left="9960"/>
        <w:rPr>
          <w:sz w:val="20"/>
          <w:szCs w:val="20"/>
        </w:rPr>
      </w:pPr>
      <w:r>
        <w:rPr>
          <w:rFonts w:eastAsia="Times New Roman"/>
          <w:sz w:val="24"/>
          <w:szCs w:val="24"/>
        </w:rPr>
        <w:t>106</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340"/>
        <w:gridCol w:w="220"/>
        <w:gridCol w:w="720"/>
        <w:gridCol w:w="1320"/>
        <w:gridCol w:w="680"/>
        <w:gridCol w:w="400"/>
        <w:gridCol w:w="1260"/>
        <w:gridCol w:w="1220"/>
        <w:gridCol w:w="1180"/>
        <w:gridCol w:w="2100"/>
      </w:tblGrid>
      <w:tr w:rsidR="00487FA2">
        <w:trPr>
          <w:trHeight w:val="256"/>
        </w:trPr>
        <w:tc>
          <w:tcPr>
            <w:tcW w:w="1340" w:type="dxa"/>
            <w:tcBorders>
              <w:top w:val="single" w:sz="8" w:space="0" w:color="auto"/>
              <w:left w:val="single" w:sz="8" w:space="0" w:color="auto"/>
            </w:tcBorders>
            <w:vAlign w:val="bottom"/>
          </w:tcPr>
          <w:p w:rsidR="00487FA2" w:rsidRDefault="00597E0F">
            <w:pPr>
              <w:spacing w:line="256" w:lineRule="exact"/>
              <w:ind w:left="100"/>
              <w:rPr>
                <w:sz w:val="20"/>
                <w:szCs w:val="20"/>
              </w:rPr>
            </w:pPr>
            <w:r>
              <w:rPr>
                <w:rFonts w:eastAsia="Times New Roman"/>
                <w:sz w:val="24"/>
                <w:szCs w:val="24"/>
              </w:rPr>
              <w:lastRenderedPageBreak/>
              <w:t>Определить</w:t>
            </w:r>
          </w:p>
        </w:tc>
        <w:tc>
          <w:tcPr>
            <w:tcW w:w="220" w:type="dxa"/>
            <w:tcBorders>
              <w:top w:val="single" w:sz="8" w:space="0" w:color="auto"/>
            </w:tcBorders>
            <w:vAlign w:val="bottom"/>
          </w:tcPr>
          <w:p w:rsidR="00487FA2" w:rsidRDefault="00487FA2"/>
        </w:tc>
        <w:tc>
          <w:tcPr>
            <w:tcW w:w="720" w:type="dxa"/>
            <w:tcBorders>
              <w:top w:val="single" w:sz="8" w:space="0" w:color="auto"/>
              <w:right w:val="single" w:sz="8" w:space="0" w:color="auto"/>
            </w:tcBorders>
            <w:vAlign w:val="bottom"/>
          </w:tcPr>
          <w:p w:rsidR="00487FA2" w:rsidRDefault="00487FA2"/>
        </w:tc>
        <w:tc>
          <w:tcPr>
            <w:tcW w:w="1320" w:type="dxa"/>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Выявление</w:t>
            </w:r>
          </w:p>
        </w:tc>
        <w:tc>
          <w:tcPr>
            <w:tcW w:w="680" w:type="dxa"/>
            <w:tcBorders>
              <w:top w:val="single" w:sz="8" w:space="0" w:color="auto"/>
            </w:tcBorders>
            <w:vAlign w:val="bottom"/>
          </w:tcPr>
          <w:p w:rsidR="00487FA2" w:rsidRDefault="00487FA2"/>
        </w:tc>
        <w:tc>
          <w:tcPr>
            <w:tcW w:w="400" w:type="dxa"/>
            <w:tcBorders>
              <w:top w:val="single" w:sz="8" w:space="0" w:color="auto"/>
              <w:right w:val="single" w:sz="8" w:space="0" w:color="auto"/>
            </w:tcBorders>
            <w:vAlign w:val="bottom"/>
          </w:tcPr>
          <w:p w:rsidR="00487FA2" w:rsidRDefault="00487FA2"/>
        </w:tc>
        <w:tc>
          <w:tcPr>
            <w:tcW w:w="1260" w:type="dxa"/>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Изучение</w:t>
            </w:r>
          </w:p>
        </w:tc>
        <w:tc>
          <w:tcPr>
            <w:tcW w:w="1220" w:type="dxa"/>
            <w:tcBorders>
              <w:top w:val="single" w:sz="8" w:space="0" w:color="auto"/>
              <w:right w:val="single" w:sz="8" w:space="0" w:color="auto"/>
            </w:tcBorders>
            <w:vAlign w:val="bottom"/>
          </w:tcPr>
          <w:p w:rsidR="00487FA2" w:rsidRDefault="00597E0F">
            <w:pPr>
              <w:spacing w:line="256" w:lineRule="exact"/>
              <w:jc w:val="right"/>
              <w:rPr>
                <w:sz w:val="20"/>
                <w:szCs w:val="20"/>
              </w:rPr>
            </w:pPr>
            <w:r>
              <w:rPr>
                <w:rFonts w:eastAsia="Times New Roman"/>
                <w:sz w:val="24"/>
                <w:szCs w:val="24"/>
              </w:rPr>
              <w:t>истории</w:t>
            </w:r>
          </w:p>
        </w:tc>
        <w:tc>
          <w:tcPr>
            <w:tcW w:w="1180" w:type="dxa"/>
            <w:tcBorders>
              <w:top w:val="single" w:sz="8" w:space="0" w:color="auto"/>
              <w:right w:val="single" w:sz="8" w:space="0" w:color="auto"/>
            </w:tcBorders>
            <w:vAlign w:val="bottom"/>
          </w:tcPr>
          <w:p w:rsidR="00487FA2" w:rsidRDefault="00597E0F">
            <w:pPr>
              <w:spacing w:line="256" w:lineRule="exact"/>
              <w:ind w:left="80"/>
              <w:rPr>
                <w:sz w:val="20"/>
                <w:szCs w:val="20"/>
              </w:rPr>
            </w:pPr>
            <w:r>
              <w:rPr>
                <w:rFonts w:eastAsia="Times New Roman"/>
                <w:sz w:val="24"/>
                <w:szCs w:val="24"/>
              </w:rPr>
              <w:t>сентябрь</w:t>
            </w:r>
          </w:p>
        </w:tc>
        <w:tc>
          <w:tcPr>
            <w:tcW w:w="2100" w:type="dxa"/>
            <w:tcBorders>
              <w:top w:val="single" w:sz="8" w:space="0" w:color="auto"/>
              <w:right w:val="single" w:sz="8" w:space="0" w:color="auto"/>
            </w:tcBorders>
            <w:vAlign w:val="bottom"/>
          </w:tcPr>
          <w:p w:rsidR="00487FA2" w:rsidRDefault="00597E0F">
            <w:pPr>
              <w:spacing w:line="256" w:lineRule="exact"/>
              <w:ind w:left="100"/>
              <w:rPr>
                <w:sz w:val="20"/>
                <w:szCs w:val="20"/>
              </w:rPr>
            </w:pPr>
            <w:r>
              <w:rPr>
                <w:rFonts w:eastAsia="Times New Roman"/>
                <w:sz w:val="24"/>
                <w:szCs w:val="24"/>
              </w:rPr>
              <w:t>Классный</w:t>
            </w:r>
          </w:p>
        </w:tc>
      </w:tr>
      <w:tr w:rsidR="00487FA2">
        <w:trPr>
          <w:trHeight w:val="274"/>
        </w:trPr>
        <w:tc>
          <w:tcPr>
            <w:tcW w:w="13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состояние</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3" w:lineRule="exact"/>
              <w:ind w:left="100"/>
              <w:rPr>
                <w:sz w:val="20"/>
                <w:szCs w:val="20"/>
              </w:rPr>
            </w:pPr>
            <w:r>
              <w:rPr>
                <w:rFonts w:eastAsia="Times New Roman"/>
                <w:sz w:val="24"/>
                <w:szCs w:val="24"/>
              </w:rPr>
              <w:t>состояния</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развития ребенка,</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руководитель</w:t>
            </w:r>
          </w:p>
        </w:tc>
      </w:tr>
      <w:tr w:rsidR="00487FA2">
        <w:trPr>
          <w:trHeight w:val="278"/>
        </w:trPr>
        <w:tc>
          <w:tcPr>
            <w:tcW w:w="156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физического</w:t>
            </w:r>
          </w:p>
        </w:tc>
        <w:tc>
          <w:tcPr>
            <w:tcW w:w="72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2000" w:type="dxa"/>
            <w:gridSpan w:val="2"/>
            <w:vAlign w:val="bottom"/>
          </w:tcPr>
          <w:p w:rsidR="00487FA2" w:rsidRDefault="00597E0F">
            <w:pPr>
              <w:ind w:left="100"/>
              <w:rPr>
                <w:sz w:val="20"/>
                <w:szCs w:val="20"/>
              </w:rPr>
            </w:pPr>
            <w:r>
              <w:rPr>
                <w:rFonts w:eastAsia="Times New Roman"/>
                <w:sz w:val="24"/>
                <w:szCs w:val="24"/>
              </w:rPr>
              <w:t>физического</w:t>
            </w:r>
          </w:p>
        </w:tc>
        <w:tc>
          <w:tcPr>
            <w:tcW w:w="40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беседа с родителями,</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Медицинский</w:t>
            </w:r>
          </w:p>
        </w:tc>
      </w:tr>
      <w:tr w:rsidR="00487FA2">
        <w:trPr>
          <w:trHeight w:val="274"/>
        </w:trPr>
        <w:tc>
          <w:tcPr>
            <w:tcW w:w="1560" w:type="dxa"/>
            <w:gridSpan w:val="2"/>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психического</w:t>
            </w: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4" w:lineRule="exact"/>
              <w:ind w:left="100"/>
              <w:rPr>
                <w:sz w:val="20"/>
                <w:szCs w:val="20"/>
              </w:rPr>
            </w:pPr>
            <w:r>
              <w:rPr>
                <w:rFonts w:eastAsia="Times New Roman"/>
                <w:sz w:val="24"/>
                <w:szCs w:val="24"/>
              </w:rPr>
              <w:t>психического</w:t>
            </w: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наблюдение</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работник</w:t>
            </w:r>
          </w:p>
        </w:tc>
      </w:tr>
      <w:tr w:rsidR="00487FA2">
        <w:trPr>
          <w:trHeight w:val="278"/>
        </w:trPr>
        <w:tc>
          <w:tcPr>
            <w:tcW w:w="2280" w:type="dxa"/>
            <w:gridSpan w:val="3"/>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здоровья детей.</w:t>
            </w:r>
          </w:p>
        </w:tc>
        <w:tc>
          <w:tcPr>
            <w:tcW w:w="2000" w:type="dxa"/>
            <w:gridSpan w:val="2"/>
            <w:vAlign w:val="bottom"/>
          </w:tcPr>
          <w:p w:rsidR="00487FA2" w:rsidRDefault="00597E0F">
            <w:pPr>
              <w:ind w:left="100"/>
              <w:rPr>
                <w:sz w:val="20"/>
                <w:szCs w:val="20"/>
              </w:rPr>
            </w:pPr>
            <w:r>
              <w:rPr>
                <w:rFonts w:eastAsia="Times New Roman"/>
                <w:sz w:val="24"/>
                <w:szCs w:val="24"/>
              </w:rPr>
              <w:t>здоровья детей.</w:t>
            </w: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597E0F">
            <w:pPr>
              <w:ind w:left="100"/>
              <w:rPr>
                <w:sz w:val="20"/>
                <w:szCs w:val="20"/>
              </w:rPr>
            </w:pPr>
            <w:r>
              <w:rPr>
                <w:rFonts w:eastAsia="Times New Roman"/>
                <w:sz w:val="24"/>
                <w:szCs w:val="24"/>
              </w:rPr>
              <w:t>классного</w:t>
            </w: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487FA2">
            <w:pPr>
              <w:rPr>
                <w:sz w:val="23"/>
                <w:szCs w:val="23"/>
              </w:rPr>
            </w:pP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руководителя,</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487FA2">
            <w:pPr>
              <w:rPr>
                <w:sz w:val="24"/>
                <w:szCs w:val="24"/>
              </w:rPr>
            </w:pP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597E0F">
            <w:pPr>
              <w:ind w:left="100"/>
              <w:rPr>
                <w:sz w:val="20"/>
                <w:szCs w:val="20"/>
              </w:rPr>
            </w:pPr>
            <w:r>
              <w:rPr>
                <w:rFonts w:eastAsia="Times New Roman"/>
                <w:sz w:val="24"/>
                <w:szCs w:val="24"/>
              </w:rPr>
              <w:t>анализ</w:t>
            </w:r>
          </w:p>
        </w:tc>
        <w:tc>
          <w:tcPr>
            <w:tcW w:w="1220" w:type="dxa"/>
            <w:tcBorders>
              <w:right w:val="single" w:sz="8" w:space="0" w:color="auto"/>
            </w:tcBorders>
            <w:vAlign w:val="bottom"/>
          </w:tcPr>
          <w:p w:rsidR="00487FA2" w:rsidRDefault="00597E0F">
            <w:pPr>
              <w:jc w:val="right"/>
              <w:rPr>
                <w:sz w:val="20"/>
                <w:szCs w:val="20"/>
              </w:rPr>
            </w:pPr>
            <w:r>
              <w:rPr>
                <w:rFonts w:eastAsia="Times New Roman"/>
                <w:sz w:val="24"/>
                <w:szCs w:val="24"/>
              </w:rPr>
              <w:t>работ</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306"/>
        </w:trPr>
        <w:tc>
          <w:tcPr>
            <w:tcW w:w="1340" w:type="dxa"/>
            <w:tcBorders>
              <w:left w:val="single" w:sz="8" w:space="0" w:color="auto"/>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720" w:type="dxa"/>
            <w:tcBorders>
              <w:bottom w:val="single" w:sz="8" w:space="0" w:color="auto"/>
              <w:right w:val="single" w:sz="8" w:space="0" w:color="auto"/>
            </w:tcBorders>
            <w:vAlign w:val="bottom"/>
          </w:tcPr>
          <w:p w:rsidR="00487FA2" w:rsidRDefault="00487FA2">
            <w:pPr>
              <w:rPr>
                <w:sz w:val="24"/>
                <w:szCs w:val="24"/>
              </w:rPr>
            </w:pPr>
          </w:p>
        </w:tc>
        <w:tc>
          <w:tcPr>
            <w:tcW w:w="1320" w:type="dxa"/>
            <w:tcBorders>
              <w:bottom w:val="single" w:sz="8" w:space="0" w:color="auto"/>
            </w:tcBorders>
            <w:vAlign w:val="bottom"/>
          </w:tcPr>
          <w:p w:rsidR="00487FA2" w:rsidRDefault="00487FA2">
            <w:pPr>
              <w:rPr>
                <w:sz w:val="24"/>
                <w:szCs w:val="24"/>
              </w:rPr>
            </w:pPr>
          </w:p>
        </w:tc>
        <w:tc>
          <w:tcPr>
            <w:tcW w:w="680" w:type="dxa"/>
            <w:tcBorders>
              <w:bottom w:val="single" w:sz="8" w:space="0" w:color="auto"/>
            </w:tcBorders>
            <w:vAlign w:val="bottom"/>
          </w:tcPr>
          <w:p w:rsidR="00487FA2" w:rsidRDefault="00487FA2">
            <w:pPr>
              <w:rPr>
                <w:sz w:val="24"/>
                <w:szCs w:val="24"/>
              </w:rPr>
            </w:pPr>
          </w:p>
        </w:tc>
        <w:tc>
          <w:tcPr>
            <w:tcW w:w="400" w:type="dxa"/>
            <w:tcBorders>
              <w:bottom w:val="single" w:sz="8" w:space="0" w:color="auto"/>
              <w:right w:val="single" w:sz="8" w:space="0" w:color="auto"/>
            </w:tcBorders>
            <w:vAlign w:val="bottom"/>
          </w:tcPr>
          <w:p w:rsidR="00487FA2" w:rsidRDefault="00487FA2">
            <w:pPr>
              <w:rPr>
                <w:sz w:val="24"/>
                <w:szCs w:val="24"/>
              </w:rPr>
            </w:pPr>
          </w:p>
        </w:tc>
        <w:tc>
          <w:tcPr>
            <w:tcW w:w="248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обучающихся</w:t>
            </w: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right w:val="single" w:sz="8" w:space="0" w:color="auto"/>
            </w:tcBorders>
            <w:vAlign w:val="bottom"/>
          </w:tcPr>
          <w:p w:rsidR="00487FA2" w:rsidRDefault="00487FA2">
            <w:pPr>
              <w:rPr>
                <w:sz w:val="24"/>
                <w:szCs w:val="24"/>
              </w:rPr>
            </w:pPr>
          </w:p>
        </w:tc>
      </w:tr>
      <w:tr w:rsidR="00487FA2">
        <w:trPr>
          <w:trHeight w:val="268"/>
        </w:trPr>
        <w:tc>
          <w:tcPr>
            <w:tcW w:w="4280" w:type="dxa"/>
            <w:gridSpan w:val="5"/>
            <w:tcBorders>
              <w:left w:val="single" w:sz="8" w:space="0" w:color="auto"/>
              <w:bottom w:val="single" w:sz="8" w:space="0" w:color="auto"/>
            </w:tcBorders>
            <w:vAlign w:val="bottom"/>
          </w:tcPr>
          <w:p w:rsidR="00487FA2" w:rsidRDefault="00597E0F">
            <w:pPr>
              <w:spacing w:line="268" w:lineRule="exact"/>
              <w:ind w:left="100"/>
              <w:rPr>
                <w:sz w:val="20"/>
                <w:szCs w:val="20"/>
              </w:rPr>
            </w:pPr>
            <w:r>
              <w:rPr>
                <w:rFonts w:eastAsia="Times New Roman"/>
                <w:sz w:val="24"/>
                <w:szCs w:val="24"/>
              </w:rPr>
              <w:t>Психолого-педагогическая диагностика</w:t>
            </w:r>
          </w:p>
        </w:tc>
        <w:tc>
          <w:tcPr>
            <w:tcW w:w="400" w:type="dxa"/>
            <w:tcBorders>
              <w:bottom w:val="single" w:sz="8" w:space="0" w:color="auto"/>
            </w:tcBorders>
            <w:vAlign w:val="bottom"/>
          </w:tcPr>
          <w:p w:rsidR="00487FA2" w:rsidRDefault="00487FA2">
            <w:pPr>
              <w:rPr>
                <w:sz w:val="23"/>
                <w:szCs w:val="23"/>
              </w:rPr>
            </w:pPr>
          </w:p>
        </w:tc>
        <w:tc>
          <w:tcPr>
            <w:tcW w:w="1260" w:type="dxa"/>
            <w:tcBorders>
              <w:bottom w:val="single" w:sz="8" w:space="0" w:color="auto"/>
            </w:tcBorders>
            <w:vAlign w:val="bottom"/>
          </w:tcPr>
          <w:p w:rsidR="00487FA2" w:rsidRDefault="00487FA2">
            <w:pPr>
              <w:rPr>
                <w:sz w:val="23"/>
                <w:szCs w:val="23"/>
              </w:rPr>
            </w:pPr>
          </w:p>
        </w:tc>
        <w:tc>
          <w:tcPr>
            <w:tcW w:w="1220" w:type="dxa"/>
            <w:tcBorders>
              <w:bottom w:val="single" w:sz="8" w:space="0" w:color="auto"/>
            </w:tcBorders>
            <w:vAlign w:val="bottom"/>
          </w:tcPr>
          <w:p w:rsidR="00487FA2" w:rsidRDefault="00487FA2">
            <w:pPr>
              <w:rPr>
                <w:sz w:val="23"/>
                <w:szCs w:val="23"/>
              </w:rPr>
            </w:pPr>
          </w:p>
        </w:tc>
        <w:tc>
          <w:tcPr>
            <w:tcW w:w="1180" w:type="dxa"/>
            <w:tcBorders>
              <w:bottom w:val="single" w:sz="8" w:space="0" w:color="auto"/>
            </w:tcBorders>
            <w:vAlign w:val="bottom"/>
          </w:tcPr>
          <w:p w:rsidR="00487FA2" w:rsidRDefault="00487FA2">
            <w:pPr>
              <w:rPr>
                <w:sz w:val="23"/>
                <w:szCs w:val="23"/>
              </w:rPr>
            </w:pPr>
          </w:p>
        </w:tc>
        <w:tc>
          <w:tcPr>
            <w:tcW w:w="2100" w:type="dxa"/>
            <w:tcBorders>
              <w:bottom w:val="single" w:sz="8" w:space="0" w:color="auto"/>
              <w:right w:val="single" w:sz="8" w:space="0" w:color="auto"/>
            </w:tcBorders>
            <w:vAlign w:val="bottom"/>
          </w:tcPr>
          <w:p w:rsidR="00487FA2" w:rsidRDefault="00487FA2">
            <w:pPr>
              <w:rPr>
                <w:sz w:val="23"/>
                <w:szCs w:val="23"/>
              </w:rPr>
            </w:pPr>
          </w:p>
        </w:tc>
      </w:tr>
      <w:tr w:rsidR="00487FA2">
        <w:trPr>
          <w:trHeight w:val="231"/>
        </w:trPr>
        <w:tc>
          <w:tcPr>
            <w:tcW w:w="1340" w:type="dxa"/>
            <w:tcBorders>
              <w:left w:val="single" w:sz="8" w:space="0" w:color="auto"/>
            </w:tcBorders>
            <w:vAlign w:val="bottom"/>
          </w:tcPr>
          <w:p w:rsidR="00487FA2" w:rsidRDefault="00597E0F">
            <w:pPr>
              <w:spacing w:line="230" w:lineRule="exact"/>
              <w:ind w:left="100"/>
              <w:rPr>
                <w:sz w:val="20"/>
                <w:szCs w:val="20"/>
              </w:rPr>
            </w:pPr>
            <w:r>
              <w:rPr>
                <w:rFonts w:eastAsia="Times New Roman"/>
                <w:sz w:val="24"/>
                <w:szCs w:val="24"/>
              </w:rPr>
              <w:t>Первичная</w:t>
            </w:r>
          </w:p>
        </w:tc>
        <w:tc>
          <w:tcPr>
            <w:tcW w:w="22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c>
          <w:tcPr>
            <w:tcW w:w="1320" w:type="dxa"/>
            <w:vAlign w:val="bottom"/>
          </w:tcPr>
          <w:p w:rsidR="00487FA2" w:rsidRDefault="00597E0F">
            <w:pPr>
              <w:spacing w:line="230" w:lineRule="exact"/>
              <w:ind w:left="100"/>
              <w:rPr>
                <w:sz w:val="20"/>
                <w:szCs w:val="20"/>
              </w:rPr>
            </w:pPr>
            <w:r>
              <w:rPr>
                <w:rFonts w:eastAsia="Times New Roman"/>
                <w:sz w:val="24"/>
                <w:szCs w:val="24"/>
              </w:rPr>
              <w:t>Создание</w:t>
            </w:r>
          </w:p>
        </w:tc>
        <w:tc>
          <w:tcPr>
            <w:tcW w:w="1080" w:type="dxa"/>
            <w:gridSpan w:val="2"/>
            <w:tcBorders>
              <w:right w:val="single" w:sz="8" w:space="0" w:color="auto"/>
            </w:tcBorders>
            <w:vAlign w:val="bottom"/>
          </w:tcPr>
          <w:p w:rsidR="00487FA2" w:rsidRDefault="00597E0F">
            <w:pPr>
              <w:spacing w:line="230" w:lineRule="exact"/>
              <w:jc w:val="right"/>
              <w:rPr>
                <w:sz w:val="20"/>
                <w:szCs w:val="20"/>
              </w:rPr>
            </w:pPr>
            <w:r>
              <w:rPr>
                <w:rFonts w:eastAsia="Times New Roman"/>
                <w:sz w:val="24"/>
                <w:szCs w:val="24"/>
              </w:rPr>
              <w:t>банка</w:t>
            </w:r>
          </w:p>
        </w:tc>
        <w:tc>
          <w:tcPr>
            <w:tcW w:w="2480" w:type="dxa"/>
            <w:gridSpan w:val="2"/>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Наблюдение,</w:t>
            </w:r>
          </w:p>
        </w:tc>
        <w:tc>
          <w:tcPr>
            <w:tcW w:w="118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сентябрь</w:t>
            </w:r>
          </w:p>
        </w:tc>
        <w:tc>
          <w:tcPr>
            <w:tcW w:w="210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Классные</w:t>
            </w:r>
          </w:p>
        </w:tc>
      </w:tr>
      <w:tr w:rsidR="00487FA2">
        <w:trPr>
          <w:trHeight w:val="278"/>
        </w:trPr>
        <w:tc>
          <w:tcPr>
            <w:tcW w:w="156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диагностика</w:t>
            </w: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597E0F">
            <w:pPr>
              <w:ind w:left="100"/>
              <w:rPr>
                <w:sz w:val="20"/>
                <w:szCs w:val="20"/>
              </w:rPr>
            </w:pPr>
            <w:r>
              <w:rPr>
                <w:rFonts w:eastAsia="Times New Roman"/>
                <w:sz w:val="24"/>
                <w:szCs w:val="24"/>
              </w:rPr>
              <w:t>данных</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логопедическое и</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руководители,</w:t>
            </w:r>
          </w:p>
        </w:tc>
      </w:tr>
      <w:tr w:rsidR="00487FA2">
        <w:trPr>
          <w:trHeight w:val="274"/>
        </w:trPr>
        <w:tc>
          <w:tcPr>
            <w:tcW w:w="2280" w:type="dxa"/>
            <w:gridSpan w:val="3"/>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обучающихся для</w:t>
            </w: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обучающихся,</w:t>
            </w: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психологическое</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w:t>
            </w: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выявления</w:t>
            </w:r>
          </w:p>
        </w:tc>
        <w:tc>
          <w:tcPr>
            <w:tcW w:w="94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группы</w:t>
            </w:r>
          </w:p>
        </w:tc>
        <w:tc>
          <w:tcPr>
            <w:tcW w:w="1320" w:type="dxa"/>
            <w:vAlign w:val="bottom"/>
          </w:tcPr>
          <w:p w:rsidR="00487FA2" w:rsidRDefault="00597E0F">
            <w:pPr>
              <w:ind w:left="100"/>
              <w:rPr>
                <w:sz w:val="20"/>
                <w:szCs w:val="20"/>
              </w:rPr>
            </w:pPr>
            <w:r>
              <w:rPr>
                <w:rFonts w:eastAsia="Times New Roman"/>
                <w:sz w:val="24"/>
                <w:szCs w:val="24"/>
              </w:rPr>
              <w:t>требующих</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обследование;</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психолог,</w:t>
            </w:r>
          </w:p>
        </w:tc>
      </w:tr>
      <w:tr w:rsidR="00487FA2">
        <w:trPr>
          <w:trHeight w:val="274"/>
        </w:trPr>
        <w:tc>
          <w:tcPr>
            <w:tcW w:w="134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«риска»</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4" w:lineRule="exact"/>
              <w:ind w:left="100"/>
              <w:rPr>
                <w:sz w:val="20"/>
                <w:szCs w:val="20"/>
              </w:rPr>
            </w:pPr>
            <w:r>
              <w:rPr>
                <w:rFonts w:eastAsia="Times New Roman"/>
                <w:sz w:val="24"/>
                <w:szCs w:val="24"/>
              </w:rPr>
              <w:t>психолого-</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анкетирование</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учитель-логопед</w:t>
            </w: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педагогического</w:t>
            </w: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родителей, беседы с</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306"/>
        </w:trPr>
        <w:tc>
          <w:tcPr>
            <w:tcW w:w="1340" w:type="dxa"/>
            <w:tcBorders>
              <w:left w:val="single" w:sz="8" w:space="0" w:color="auto"/>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720" w:type="dxa"/>
            <w:tcBorders>
              <w:bottom w:val="single" w:sz="8" w:space="0" w:color="auto"/>
              <w:right w:val="single" w:sz="8" w:space="0" w:color="auto"/>
            </w:tcBorders>
            <w:vAlign w:val="bottom"/>
          </w:tcPr>
          <w:p w:rsidR="00487FA2" w:rsidRDefault="00487FA2">
            <w:pPr>
              <w:rPr>
                <w:sz w:val="24"/>
                <w:szCs w:val="24"/>
              </w:rPr>
            </w:pPr>
          </w:p>
        </w:tc>
        <w:tc>
          <w:tcPr>
            <w:tcW w:w="200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сопровождения</w:t>
            </w: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260" w:type="dxa"/>
            <w:tcBorders>
              <w:bottom w:val="single" w:sz="8" w:space="0" w:color="auto"/>
            </w:tcBorders>
            <w:vAlign w:val="bottom"/>
          </w:tcPr>
          <w:p w:rsidR="00487FA2" w:rsidRDefault="00597E0F">
            <w:pPr>
              <w:ind w:left="100"/>
              <w:rPr>
                <w:sz w:val="20"/>
                <w:szCs w:val="20"/>
              </w:rPr>
            </w:pPr>
            <w:r>
              <w:rPr>
                <w:rFonts w:eastAsia="Times New Roman"/>
                <w:w w:val="97"/>
                <w:sz w:val="24"/>
                <w:szCs w:val="24"/>
              </w:rPr>
              <w:t>педагогами</w:t>
            </w:r>
          </w:p>
        </w:tc>
        <w:tc>
          <w:tcPr>
            <w:tcW w:w="122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5"/>
        </w:trPr>
        <w:tc>
          <w:tcPr>
            <w:tcW w:w="1560" w:type="dxa"/>
            <w:gridSpan w:val="2"/>
            <w:tcBorders>
              <w:left w:val="single" w:sz="8" w:space="0" w:color="auto"/>
            </w:tcBorders>
            <w:vAlign w:val="bottom"/>
          </w:tcPr>
          <w:p w:rsidR="00487FA2" w:rsidRDefault="00597E0F">
            <w:pPr>
              <w:spacing w:line="235" w:lineRule="exact"/>
              <w:ind w:left="100"/>
              <w:rPr>
                <w:sz w:val="20"/>
                <w:szCs w:val="20"/>
              </w:rPr>
            </w:pPr>
            <w:r>
              <w:rPr>
                <w:rFonts w:eastAsia="Times New Roman"/>
                <w:sz w:val="24"/>
                <w:szCs w:val="24"/>
              </w:rPr>
              <w:t>Диагностика</w:t>
            </w:r>
          </w:p>
        </w:tc>
        <w:tc>
          <w:tcPr>
            <w:tcW w:w="720" w:type="dxa"/>
            <w:tcBorders>
              <w:right w:val="single" w:sz="8" w:space="0" w:color="auto"/>
            </w:tcBorders>
            <w:vAlign w:val="bottom"/>
          </w:tcPr>
          <w:p w:rsidR="00487FA2" w:rsidRDefault="00597E0F">
            <w:pPr>
              <w:spacing w:line="235" w:lineRule="exact"/>
              <w:jc w:val="right"/>
              <w:rPr>
                <w:sz w:val="20"/>
                <w:szCs w:val="20"/>
              </w:rPr>
            </w:pPr>
            <w:r>
              <w:rPr>
                <w:rFonts w:eastAsia="Times New Roman"/>
                <w:sz w:val="24"/>
                <w:szCs w:val="24"/>
              </w:rPr>
              <w:t>детей</w:t>
            </w:r>
          </w:p>
        </w:tc>
        <w:tc>
          <w:tcPr>
            <w:tcW w:w="1320" w:type="dxa"/>
            <w:vAlign w:val="bottom"/>
          </w:tcPr>
          <w:p w:rsidR="00487FA2" w:rsidRDefault="00597E0F">
            <w:pPr>
              <w:spacing w:line="235" w:lineRule="exact"/>
              <w:ind w:left="100"/>
              <w:rPr>
                <w:sz w:val="20"/>
                <w:szCs w:val="20"/>
              </w:rPr>
            </w:pPr>
            <w:r>
              <w:rPr>
                <w:rFonts w:eastAsia="Times New Roman"/>
                <w:sz w:val="24"/>
                <w:szCs w:val="24"/>
              </w:rPr>
              <w:t>Получение</w:t>
            </w:r>
          </w:p>
        </w:tc>
        <w:tc>
          <w:tcPr>
            <w:tcW w:w="68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480" w:type="dxa"/>
            <w:gridSpan w:val="2"/>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Диагностирование,</w:t>
            </w:r>
          </w:p>
        </w:tc>
        <w:tc>
          <w:tcPr>
            <w:tcW w:w="118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сентябрь</w:t>
            </w:r>
          </w:p>
        </w:tc>
        <w:tc>
          <w:tcPr>
            <w:tcW w:w="210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Педагог-</w:t>
            </w:r>
          </w:p>
        </w:tc>
      </w:tr>
      <w:tr w:rsidR="00487FA2">
        <w:trPr>
          <w:trHeight w:val="274"/>
        </w:trPr>
        <w:tc>
          <w:tcPr>
            <w:tcW w:w="13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с ОВЗ</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объективных</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597E0F">
            <w:pPr>
              <w:spacing w:line="273" w:lineRule="exact"/>
              <w:ind w:left="100"/>
              <w:rPr>
                <w:sz w:val="20"/>
                <w:szCs w:val="20"/>
              </w:rPr>
            </w:pPr>
            <w:r>
              <w:rPr>
                <w:rFonts w:eastAsia="Times New Roman"/>
                <w:w w:val="97"/>
                <w:sz w:val="24"/>
                <w:szCs w:val="24"/>
              </w:rPr>
              <w:t>заполнение</w:t>
            </w: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психолог</w:t>
            </w:r>
          </w:p>
        </w:tc>
      </w:tr>
      <w:tr w:rsidR="00487FA2">
        <w:trPr>
          <w:trHeight w:val="279"/>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597E0F">
            <w:pPr>
              <w:ind w:left="100"/>
              <w:rPr>
                <w:sz w:val="20"/>
                <w:szCs w:val="20"/>
              </w:rPr>
            </w:pPr>
            <w:r>
              <w:rPr>
                <w:rFonts w:eastAsia="Times New Roman"/>
                <w:sz w:val="24"/>
                <w:szCs w:val="24"/>
              </w:rPr>
              <w:t>сведений</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597E0F">
            <w:pPr>
              <w:jc w:val="right"/>
              <w:rPr>
                <w:sz w:val="20"/>
                <w:szCs w:val="20"/>
              </w:rPr>
            </w:pPr>
            <w:r>
              <w:rPr>
                <w:rFonts w:eastAsia="Times New Roman"/>
                <w:sz w:val="24"/>
                <w:szCs w:val="24"/>
              </w:rPr>
              <w:t>об</w:t>
            </w: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диагностических</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учитель-логопед</w:t>
            </w: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обучающемся на</w:t>
            </w: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документов</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597E0F">
            <w:pPr>
              <w:ind w:left="100"/>
              <w:rPr>
                <w:sz w:val="20"/>
                <w:szCs w:val="20"/>
              </w:rPr>
            </w:pPr>
            <w:r>
              <w:rPr>
                <w:rFonts w:eastAsia="Times New Roman"/>
                <w:sz w:val="24"/>
                <w:szCs w:val="24"/>
              </w:rPr>
              <w:t>основании</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специалистами</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диагностической</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597E0F">
            <w:pPr>
              <w:spacing w:line="273" w:lineRule="exact"/>
              <w:ind w:left="100"/>
              <w:rPr>
                <w:sz w:val="20"/>
                <w:szCs w:val="20"/>
              </w:rPr>
            </w:pPr>
            <w:r>
              <w:rPr>
                <w:rFonts w:eastAsia="Times New Roman"/>
                <w:sz w:val="24"/>
                <w:szCs w:val="24"/>
              </w:rPr>
              <w:t>(протокола</w:t>
            </w: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9"/>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информации</w:t>
            </w: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обследования)</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специалистов</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597E0F">
            <w:pPr>
              <w:ind w:left="100"/>
              <w:rPr>
                <w:sz w:val="20"/>
                <w:szCs w:val="20"/>
              </w:rPr>
            </w:pPr>
            <w:r>
              <w:rPr>
                <w:rFonts w:eastAsia="Times New Roman"/>
                <w:sz w:val="24"/>
                <w:szCs w:val="24"/>
              </w:rPr>
              <w:t>разного</w:t>
            </w:r>
          </w:p>
        </w:tc>
        <w:tc>
          <w:tcPr>
            <w:tcW w:w="1080" w:type="dxa"/>
            <w:gridSpan w:val="2"/>
            <w:tcBorders>
              <w:right w:val="single" w:sz="8" w:space="0" w:color="auto"/>
            </w:tcBorders>
            <w:vAlign w:val="bottom"/>
          </w:tcPr>
          <w:p w:rsidR="00487FA2" w:rsidRDefault="00597E0F">
            <w:pPr>
              <w:jc w:val="right"/>
              <w:rPr>
                <w:sz w:val="20"/>
                <w:szCs w:val="20"/>
              </w:rPr>
            </w:pPr>
            <w:r>
              <w:rPr>
                <w:rFonts w:eastAsia="Times New Roman"/>
                <w:w w:val="99"/>
                <w:sz w:val="24"/>
                <w:szCs w:val="24"/>
              </w:rPr>
              <w:t>профиля,</w:t>
            </w: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3" w:lineRule="exact"/>
              <w:ind w:left="100"/>
              <w:rPr>
                <w:sz w:val="20"/>
                <w:szCs w:val="20"/>
              </w:rPr>
            </w:pPr>
            <w:r>
              <w:rPr>
                <w:rFonts w:eastAsia="Times New Roman"/>
                <w:sz w:val="24"/>
                <w:szCs w:val="24"/>
              </w:rPr>
              <w:t>создание</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диагностических</w:t>
            </w: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306"/>
        </w:trPr>
        <w:tc>
          <w:tcPr>
            <w:tcW w:w="1340" w:type="dxa"/>
            <w:tcBorders>
              <w:left w:val="single" w:sz="8" w:space="0" w:color="auto"/>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720" w:type="dxa"/>
            <w:tcBorders>
              <w:bottom w:val="single" w:sz="8" w:space="0" w:color="auto"/>
              <w:right w:val="single" w:sz="8" w:space="0" w:color="auto"/>
            </w:tcBorders>
            <w:vAlign w:val="bottom"/>
          </w:tcPr>
          <w:p w:rsidR="00487FA2" w:rsidRDefault="00487FA2">
            <w:pPr>
              <w:rPr>
                <w:sz w:val="24"/>
                <w:szCs w:val="24"/>
              </w:rPr>
            </w:pPr>
          </w:p>
        </w:tc>
        <w:tc>
          <w:tcPr>
            <w:tcW w:w="200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"портретов" детей</w:t>
            </w: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260" w:type="dxa"/>
            <w:tcBorders>
              <w:bottom w:val="single" w:sz="8" w:space="0" w:color="auto"/>
            </w:tcBorders>
            <w:vAlign w:val="bottom"/>
          </w:tcPr>
          <w:p w:rsidR="00487FA2" w:rsidRDefault="00487FA2">
            <w:pPr>
              <w:rPr>
                <w:sz w:val="24"/>
                <w:szCs w:val="24"/>
              </w:rPr>
            </w:pPr>
          </w:p>
        </w:tc>
        <w:tc>
          <w:tcPr>
            <w:tcW w:w="122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2280" w:type="dxa"/>
            <w:gridSpan w:val="3"/>
            <w:tcBorders>
              <w:left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Проанализировать</w:t>
            </w:r>
          </w:p>
        </w:tc>
        <w:tc>
          <w:tcPr>
            <w:tcW w:w="2000" w:type="dxa"/>
            <w:gridSpan w:val="2"/>
            <w:vAlign w:val="bottom"/>
          </w:tcPr>
          <w:p w:rsidR="00487FA2" w:rsidRDefault="00597E0F">
            <w:pPr>
              <w:spacing w:line="236" w:lineRule="exact"/>
              <w:ind w:left="100"/>
              <w:rPr>
                <w:sz w:val="20"/>
                <w:szCs w:val="20"/>
              </w:rPr>
            </w:pPr>
            <w:r>
              <w:rPr>
                <w:rFonts w:eastAsia="Times New Roman"/>
                <w:sz w:val="24"/>
                <w:szCs w:val="24"/>
              </w:rPr>
              <w:t>Индивидуальная</w:t>
            </w:r>
          </w:p>
        </w:tc>
        <w:tc>
          <w:tcPr>
            <w:tcW w:w="400" w:type="dxa"/>
            <w:tcBorders>
              <w:right w:val="single" w:sz="8" w:space="0" w:color="auto"/>
            </w:tcBorders>
            <w:vAlign w:val="bottom"/>
          </w:tcPr>
          <w:p w:rsidR="00487FA2" w:rsidRDefault="00487FA2">
            <w:pPr>
              <w:rPr>
                <w:sz w:val="20"/>
                <w:szCs w:val="20"/>
              </w:rPr>
            </w:pPr>
          </w:p>
        </w:tc>
        <w:tc>
          <w:tcPr>
            <w:tcW w:w="1260" w:type="dxa"/>
            <w:vAlign w:val="bottom"/>
          </w:tcPr>
          <w:p w:rsidR="00487FA2" w:rsidRDefault="00597E0F">
            <w:pPr>
              <w:spacing w:line="236" w:lineRule="exact"/>
              <w:ind w:left="100"/>
              <w:rPr>
                <w:sz w:val="20"/>
                <w:szCs w:val="20"/>
              </w:rPr>
            </w:pPr>
            <w:r>
              <w:rPr>
                <w:rFonts w:eastAsia="Times New Roman"/>
                <w:sz w:val="24"/>
                <w:szCs w:val="24"/>
              </w:rPr>
              <w:t>Разработка</w:t>
            </w:r>
          </w:p>
        </w:tc>
        <w:tc>
          <w:tcPr>
            <w:tcW w:w="1220" w:type="dxa"/>
            <w:tcBorders>
              <w:right w:val="single" w:sz="8" w:space="0" w:color="auto"/>
            </w:tcBorders>
            <w:vAlign w:val="bottom"/>
          </w:tcPr>
          <w:p w:rsidR="00487FA2" w:rsidRDefault="00487FA2">
            <w:pPr>
              <w:rPr>
                <w:sz w:val="20"/>
                <w:szCs w:val="20"/>
              </w:rPr>
            </w:pPr>
          </w:p>
        </w:tc>
        <w:tc>
          <w:tcPr>
            <w:tcW w:w="118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до 10.10</w:t>
            </w:r>
          </w:p>
        </w:tc>
        <w:tc>
          <w:tcPr>
            <w:tcW w:w="210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Педагог-</w:t>
            </w: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причины</w:t>
            </w: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коррекционная</w:t>
            </w: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индивидуального</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психолог,</w:t>
            </w:r>
          </w:p>
        </w:tc>
      </w:tr>
      <w:tr w:rsidR="00487FA2">
        <w:trPr>
          <w:trHeight w:val="274"/>
        </w:trPr>
        <w:tc>
          <w:tcPr>
            <w:tcW w:w="2280" w:type="dxa"/>
            <w:gridSpan w:val="3"/>
            <w:tcBorders>
              <w:left w:val="single" w:sz="8" w:space="0" w:color="auto"/>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возникновения</w:t>
            </w:r>
          </w:p>
        </w:tc>
        <w:tc>
          <w:tcPr>
            <w:tcW w:w="1320" w:type="dxa"/>
            <w:vAlign w:val="bottom"/>
          </w:tcPr>
          <w:p w:rsidR="00487FA2" w:rsidRDefault="00597E0F">
            <w:pPr>
              <w:spacing w:line="274" w:lineRule="exact"/>
              <w:ind w:left="100"/>
              <w:rPr>
                <w:sz w:val="20"/>
                <w:szCs w:val="20"/>
              </w:rPr>
            </w:pPr>
            <w:r>
              <w:rPr>
                <w:rFonts w:eastAsia="Times New Roman"/>
                <w:sz w:val="24"/>
                <w:szCs w:val="24"/>
              </w:rPr>
              <w:t>программа,</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597E0F">
            <w:pPr>
              <w:spacing w:line="274" w:lineRule="exact"/>
              <w:ind w:left="100"/>
              <w:rPr>
                <w:sz w:val="20"/>
                <w:szCs w:val="20"/>
              </w:rPr>
            </w:pPr>
            <w:r>
              <w:rPr>
                <w:rFonts w:eastAsia="Times New Roman"/>
                <w:sz w:val="24"/>
                <w:szCs w:val="24"/>
              </w:rPr>
              <w:t>маршрута</w:t>
            </w: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учитель-логопед</w:t>
            </w:r>
          </w:p>
        </w:tc>
      </w:tr>
      <w:tr w:rsidR="00487FA2">
        <w:trPr>
          <w:trHeight w:val="279"/>
        </w:trPr>
        <w:tc>
          <w:tcPr>
            <w:tcW w:w="156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трудностей в</w:t>
            </w: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соответствующая</w:t>
            </w: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597E0F">
            <w:pPr>
              <w:ind w:left="100"/>
              <w:rPr>
                <w:sz w:val="20"/>
                <w:szCs w:val="20"/>
              </w:rPr>
            </w:pPr>
            <w:r>
              <w:rPr>
                <w:rFonts w:eastAsia="Times New Roman"/>
                <w:sz w:val="24"/>
                <w:szCs w:val="24"/>
              </w:rPr>
              <w:t>ППС</w:t>
            </w: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обучении.</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выявленному</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2280" w:type="dxa"/>
            <w:gridSpan w:val="3"/>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Выявить резервные</w:t>
            </w:r>
          </w:p>
        </w:tc>
        <w:tc>
          <w:tcPr>
            <w:tcW w:w="1320" w:type="dxa"/>
            <w:vAlign w:val="bottom"/>
          </w:tcPr>
          <w:p w:rsidR="00487FA2" w:rsidRDefault="00597E0F">
            <w:pPr>
              <w:ind w:left="100"/>
              <w:rPr>
                <w:sz w:val="20"/>
                <w:szCs w:val="20"/>
              </w:rPr>
            </w:pPr>
            <w:r>
              <w:rPr>
                <w:rFonts w:eastAsia="Times New Roman"/>
                <w:sz w:val="24"/>
                <w:szCs w:val="24"/>
              </w:rPr>
              <w:t>уровню</w:t>
            </w:r>
          </w:p>
        </w:tc>
        <w:tc>
          <w:tcPr>
            <w:tcW w:w="108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развития</w:t>
            </w: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306"/>
        </w:trPr>
        <w:tc>
          <w:tcPr>
            <w:tcW w:w="1560" w:type="dxa"/>
            <w:gridSpan w:val="2"/>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4"/>
                <w:szCs w:val="24"/>
              </w:rPr>
              <w:t>возможности</w:t>
            </w:r>
          </w:p>
        </w:tc>
        <w:tc>
          <w:tcPr>
            <w:tcW w:w="720" w:type="dxa"/>
            <w:tcBorders>
              <w:bottom w:val="single" w:sz="8" w:space="0" w:color="auto"/>
              <w:right w:val="single" w:sz="8" w:space="0" w:color="auto"/>
            </w:tcBorders>
            <w:vAlign w:val="bottom"/>
          </w:tcPr>
          <w:p w:rsidR="00487FA2" w:rsidRDefault="00487FA2">
            <w:pPr>
              <w:rPr>
                <w:sz w:val="24"/>
                <w:szCs w:val="24"/>
              </w:rPr>
            </w:pPr>
          </w:p>
        </w:tc>
        <w:tc>
          <w:tcPr>
            <w:tcW w:w="200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обучающегося</w:t>
            </w: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260" w:type="dxa"/>
            <w:tcBorders>
              <w:bottom w:val="single" w:sz="8" w:space="0" w:color="auto"/>
            </w:tcBorders>
            <w:vAlign w:val="bottom"/>
          </w:tcPr>
          <w:p w:rsidR="00487FA2" w:rsidRDefault="00487FA2">
            <w:pPr>
              <w:rPr>
                <w:sz w:val="24"/>
                <w:szCs w:val="24"/>
              </w:rPr>
            </w:pPr>
          </w:p>
        </w:tc>
        <w:tc>
          <w:tcPr>
            <w:tcW w:w="122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right w:val="single" w:sz="8" w:space="0" w:color="auto"/>
            </w:tcBorders>
            <w:vAlign w:val="bottom"/>
          </w:tcPr>
          <w:p w:rsidR="00487FA2" w:rsidRDefault="00487FA2">
            <w:pPr>
              <w:rPr>
                <w:sz w:val="24"/>
                <w:szCs w:val="24"/>
              </w:rPr>
            </w:pPr>
          </w:p>
        </w:tc>
      </w:tr>
      <w:tr w:rsidR="00487FA2">
        <w:trPr>
          <w:trHeight w:val="268"/>
        </w:trPr>
        <w:tc>
          <w:tcPr>
            <w:tcW w:w="4680" w:type="dxa"/>
            <w:gridSpan w:val="6"/>
            <w:tcBorders>
              <w:left w:val="single" w:sz="8" w:space="0" w:color="auto"/>
              <w:bottom w:val="single" w:sz="8" w:space="0" w:color="auto"/>
            </w:tcBorders>
            <w:vAlign w:val="bottom"/>
          </w:tcPr>
          <w:p w:rsidR="00487FA2" w:rsidRDefault="00597E0F">
            <w:pPr>
              <w:spacing w:line="268" w:lineRule="exact"/>
              <w:ind w:left="100"/>
              <w:rPr>
                <w:sz w:val="20"/>
                <w:szCs w:val="20"/>
              </w:rPr>
            </w:pPr>
            <w:r>
              <w:rPr>
                <w:rFonts w:eastAsia="Times New Roman"/>
                <w:sz w:val="24"/>
                <w:szCs w:val="24"/>
              </w:rPr>
              <w:t>Социально – педагогическая диагностика</w:t>
            </w:r>
          </w:p>
        </w:tc>
        <w:tc>
          <w:tcPr>
            <w:tcW w:w="1260" w:type="dxa"/>
            <w:tcBorders>
              <w:bottom w:val="single" w:sz="8" w:space="0" w:color="auto"/>
            </w:tcBorders>
            <w:vAlign w:val="bottom"/>
          </w:tcPr>
          <w:p w:rsidR="00487FA2" w:rsidRDefault="00487FA2">
            <w:pPr>
              <w:rPr>
                <w:sz w:val="23"/>
                <w:szCs w:val="23"/>
              </w:rPr>
            </w:pPr>
          </w:p>
        </w:tc>
        <w:tc>
          <w:tcPr>
            <w:tcW w:w="1220" w:type="dxa"/>
            <w:tcBorders>
              <w:bottom w:val="single" w:sz="8" w:space="0" w:color="auto"/>
            </w:tcBorders>
            <w:vAlign w:val="bottom"/>
          </w:tcPr>
          <w:p w:rsidR="00487FA2" w:rsidRDefault="00487FA2">
            <w:pPr>
              <w:rPr>
                <w:sz w:val="23"/>
                <w:szCs w:val="23"/>
              </w:rPr>
            </w:pPr>
          </w:p>
        </w:tc>
        <w:tc>
          <w:tcPr>
            <w:tcW w:w="1180" w:type="dxa"/>
            <w:tcBorders>
              <w:bottom w:val="single" w:sz="8" w:space="0" w:color="auto"/>
            </w:tcBorders>
            <w:vAlign w:val="bottom"/>
          </w:tcPr>
          <w:p w:rsidR="00487FA2" w:rsidRDefault="00487FA2">
            <w:pPr>
              <w:rPr>
                <w:sz w:val="23"/>
                <w:szCs w:val="23"/>
              </w:rPr>
            </w:pPr>
          </w:p>
        </w:tc>
        <w:tc>
          <w:tcPr>
            <w:tcW w:w="2100" w:type="dxa"/>
            <w:tcBorders>
              <w:bottom w:val="single" w:sz="8" w:space="0" w:color="auto"/>
              <w:right w:val="single" w:sz="8" w:space="0" w:color="auto"/>
            </w:tcBorders>
            <w:vAlign w:val="bottom"/>
          </w:tcPr>
          <w:p w:rsidR="00487FA2" w:rsidRDefault="00487FA2">
            <w:pPr>
              <w:rPr>
                <w:sz w:val="23"/>
                <w:szCs w:val="23"/>
              </w:rPr>
            </w:pPr>
          </w:p>
        </w:tc>
      </w:tr>
      <w:tr w:rsidR="00487FA2">
        <w:trPr>
          <w:trHeight w:val="230"/>
        </w:trPr>
        <w:tc>
          <w:tcPr>
            <w:tcW w:w="1340" w:type="dxa"/>
            <w:tcBorders>
              <w:left w:val="single" w:sz="8" w:space="0" w:color="auto"/>
            </w:tcBorders>
            <w:vAlign w:val="bottom"/>
          </w:tcPr>
          <w:p w:rsidR="00487FA2" w:rsidRDefault="00597E0F">
            <w:pPr>
              <w:spacing w:line="230" w:lineRule="exact"/>
              <w:ind w:left="100"/>
              <w:rPr>
                <w:sz w:val="20"/>
                <w:szCs w:val="20"/>
              </w:rPr>
            </w:pPr>
            <w:r>
              <w:rPr>
                <w:rFonts w:eastAsia="Times New Roman"/>
                <w:sz w:val="24"/>
                <w:szCs w:val="24"/>
              </w:rPr>
              <w:t>Определить</w:t>
            </w:r>
          </w:p>
        </w:tc>
        <w:tc>
          <w:tcPr>
            <w:tcW w:w="220" w:type="dxa"/>
            <w:vAlign w:val="bottom"/>
          </w:tcPr>
          <w:p w:rsidR="00487FA2" w:rsidRDefault="00487FA2">
            <w:pPr>
              <w:rPr>
                <w:sz w:val="20"/>
                <w:szCs w:val="20"/>
              </w:rPr>
            </w:pPr>
          </w:p>
        </w:tc>
        <w:tc>
          <w:tcPr>
            <w:tcW w:w="720" w:type="dxa"/>
            <w:tcBorders>
              <w:right w:val="single" w:sz="8" w:space="0" w:color="auto"/>
            </w:tcBorders>
            <w:vAlign w:val="bottom"/>
          </w:tcPr>
          <w:p w:rsidR="00487FA2" w:rsidRDefault="00487FA2">
            <w:pPr>
              <w:rPr>
                <w:sz w:val="20"/>
                <w:szCs w:val="20"/>
              </w:rPr>
            </w:pPr>
          </w:p>
        </w:tc>
        <w:tc>
          <w:tcPr>
            <w:tcW w:w="1320" w:type="dxa"/>
            <w:vAlign w:val="bottom"/>
          </w:tcPr>
          <w:p w:rsidR="00487FA2" w:rsidRDefault="00597E0F">
            <w:pPr>
              <w:spacing w:line="230" w:lineRule="exact"/>
              <w:ind w:left="100"/>
              <w:rPr>
                <w:sz w:val="20"/>
                <w:szCs w:val="20"/>
              </w:rPr>
            </w:pPr>
            <w:r>
              <w:rPr>
                <w:rFonts w:eastAsia="Times New Roman"/>
                <w:sz w:val="24"/>
                <w:szCs w:val="24"/>
              </w:rPr>
              <w:t>Получение</w:t>
            </w:r>
          </w:p>
        </w:tc>
        <w:tc>
          <w:tcPr>
            <w:tcW w:w="680" w:type="dxa"/>
            <w:vAlign w:val="bottom"/>
          </w:tcPr>
          <w:p w:rsidR="00487FA2" w:rsidRDefault="00487FA2">
            <w:pPr>
              <w:rPr>
                <w:sz w:val="20"/>
                <w:szCs w:val="20"/>
              </w:rPr>
            </w:pPr>
          </w:p>
        </w:tc>
        <w:tc>
          <w:tcPr>
            <w:tcW w:w="400" w:type="dxa"/>
            <w:tcBorders>
              <w:right w:val="single" w:sz="8" w:space="0" w:color="auto"/>
            </w:tcBorders>
            <w:vAlign w:val="bottom"/>
          </w:tcPr>
          <w:p w:rsidR="00487FA2" w:rsidRDefault="00487FA2">
            <w:pPr>
              <w:rPr>
                <w:sz w:val="20"/>
                <w:szCs w:val="20"/>
              </w:rPr>
            </w:pPr>
          </w:p>
        </w:tc>
        <w:tc>
          <w:tcPr>
            <w:tcW w:w="2480" w:type="dxa"/>
            <w:gridSpan w:val="2"/>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Анкетирование,</w:t>
            </w:r>
          </w:p>
        </w:tc>
        <w:tc>
          <w:tcPr>
            <w:tcW w:w="118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Сентябрь</w:t>
            </w:r>
          </w:p>
        </w:tc>
        <w:tc>
          <w:tcPr>
            <w:tcW w:w="210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Классные</w:t>
            </w: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уровень</w:t>
            </w: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объективной</w:t>
            </w: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наблюдение во время</w:t>
            </w:r>
          </w:p>
        </w:tc>
        <w:tc>
          <w:tcPr>
            <w:tcW w:w="1180" w:type="dxa"/>
            <w:tcBorders>
              <w:right w:val="single" w:sz="8" w:space="0" w:color="auto"/>
            </w:tcBorders>
            <w:vAlign w:val="bottom"/>
          </w:tcPr>
          <w:p w:rsidR="00487FA2" w:rsidRDefault="00597E0F">
            <w:pPr>
              <w:ind w:left="80"/>
              <w:rPr>
                <w:sz w:val="20"/>
                <w:szCs w:val="20"/>
              </w:rPr>
            </w:pPr>
            <w:r>
              <w:rPr>
                <w:rFonts w:eastAsia="Times New Roman"/>
                <w:sz w:val="24"/>
                <w:szCs w:val="24"/>
              </w:rPr>
              <w:t>- октябрь</w:t>
            </w: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руководители,</w:t>
            </w:r>
          </w:p>
        </w:tc>
      </w:tr>
      <w:tr w:rsidR="00487FA2">
        <w:trPr>
          <w:trHeight w:val="274"/>
        </w:trPr>
        <w:tc>
          <w:tcPr>
            <w:tcW w:w="2280" w:type="dxa"/>
            <w:gridSpan w:val="3"/>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организованности</w:t>
            </w: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информации об</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597E0F">
            <w:pPr>
              <w:spacing w:line="273" w:lineRule="exact"/>
              <w:ind w:left="100"/>
              <w:rPr>
                <w:sz w:val="20"/>
                <w:szCs w:val="20"/>
              </w:rPr>
            </w:pPr>
            <w:r>
              <w:rPr>
                <w:rFonts w:eastAsia="Times New Roman"/>
                <w:sz w:val="24"/>
                <w:szCs w:val="24"/>
              </w:rPr>
              <w:t>занятий,</w:t>
            </w:r>
          </w:p>
        </w:tc>
        <w:tc>
          <w:tcPr>
            <w:tcW w:w="122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беседа    с</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w:t>
            </w: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ребенка,</w:t>
            </w: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организованности</w:t>
            </w: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родителями,</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психолог,</w:t>
            </w:r>
          </w:p>
        </w:tc>
      </w:tr>
      <w:tr w:rsidR="00487FA2">
        <w:trPr>
          <w:trHeight w:val="274"/>
        </w:trPr>
        <w:tc>
          <w:tcPr>
            <w:tcW w:w="1560" w:type="dxa"/>
            <w:gridSpan w:val="2"/>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особенности</w:t>
            </w: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3" w:lineRule="exact"/>
              <w:ind w:left="100"/>
              <w:rPr>
                <w:sz w:val="20"/>
                <w:szCs w:val="20"/>
              </w:rPr>
            </w:pPr>
            <w:r>
              <w:rPr>
                <w:rFonts w:eastAsia="Times New Roman"/>
                <w:sz w:val="24"/>
                <w:szCs w:val="24"/>
              </w:rPr>
              <w:t>ребенка,</w:t>
            </w:r>
          </w:p>
        </w:tc>
        <w:tc>
          <w:tcPr>
            <w:tcW w:w="108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умении</w:t>
            </w:r>
          </w:p>
        </w:tc>
        <w:tc>
          <w:tcPr>
            <w:tcW w:w="1260" w:type="dxa"/>
            <w:vAlign w:val="bottom"/>
          </w:tcPr>
          <w:p w:rsidR="00487FA2" w:rsidRDefault="00597E0F">
            <w:pPr>
              <w:spacing w:line="273" w:lineRule="exact"/>
              <w:ind w:left="100"/>
              <w:rPr>
                <w:sz w:val="20"/>
                <w:szCs w:val="20"/>
              </w:rPr>
            </w:pPr>
            <w:r>
              <w:rPr>
                <w:rFonts w:eastAsia="Times New Roman"/>
                <w:sz w:val="24"/>
                <w:szCs w:val="24"/>
              </w:rPr>
              <w:t>посещение</w:t>
            </w:r>
          </w:p>
        </w:tc>
        <w:tc>
          <w:tcPr>
            <w:tcW w:w="122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семьи.</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социальный</w:t>
            </w:r>
          </w:p>
        </w:tc>
      </w:tr>
      <w:tr w:rsidR="00487FA2">
        <w:trPr>
          <w:trHeight w:val="278"/>
        </w:trPr>
        <w:tc>
          <w:tcPr>
            <w:tcW w:w="2280" w:type="dxa"/>
            <w:gridSpan w:val="3"/>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эмоционально-</w:t>
            </w:r>
          </w:p>
        </w:tc>
        <w:tc>
          <w:tcPr>
            <w:tcW w:w="1320" w:type="dxa"/>
            <w:vAlign w:val="bottom"/>
          </w:tcPr>
          <w:p w:rsidR="00487FA2" w:rsidRDefault="00597E0F">
            <w:pPr>
              <w:ind w:left="100"/>
              <w:rPr>
                <w:sz w:val="20"/>
                <w:szCs w:val="20"/>
              </w:rPr>
            </w:pPr>
            <w:r>
              <w:rPr>
                <w:rFonts w:eastAsia="Times New Roman"/>
                <w:sz w:val="24"/>
                <w:szCs w:val="24"/>
              </w:rPr>
              <w:t>учиться,</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2480" w:type="dxa"/>
            <w:gridSpan w:val="2"/>
            <w:tcBorders>
              <w:right w:val="single" w:sz="8" w:space="0" w:color="auto"/>
            </w:tcBorders>
            <w:vAlign w:val="bottom"/>
          </w:tcPr>
          <w:p w:rsidR="00487FA2" w:rsidRDefault="00597E0F">
            <w:pPr>
              <w:ind w:left="80"/>
              <w:rPr>
                <w:sz w:val="20"/>
                <w:szCs w:val="20"/>
              </w:rPr>
            </w:pPr>
            <w:r>
              <w:rPr>
                <w:rFonts w:eastAsia="Times New Roman"/>
                <w:sz w:val="24"/>
                <w:szCs w:val="24"/>
              </w:rPr>
              <w:t>Составление</w:t>
            </w: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597E0F">
            <w:pPr>
              <w:ind w:left="100"/>
              <w:rPr>
                <w:sz w:val="20"/>
                <w:szCs w:val="20"/>
              </w:rPr>
            </w:pPr>
            <w:r>
              <w:rPr>
                <w:rFonts w:eastAsia="Times New Roman"/>
                <w:sz w:val="24"/>
                <w:szCs w:val="24"/>
              </w:rPr>
              <w:t>педагог, учитель-</w:t>
            </w:r>
          </w:p>
        </w:tc>
      </w:tr>
      <w:tr w:rsidR="00487FA2">
        <w:trPr>
          <w:trHeight w:val="274"/>
        </w:trPr>
        <w:tc>
          <w:tcPr>
            <w:tcW w:w="134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волевой</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597E0F">
            <w:pPr>
              <w:spacing w:line="274" w:lineRule="exact"/>
              <w:jc w:val="right"/>
              <w:rPr>
                <w:sz w:val="20"/>
                <w:szCs w:val="20"/>
              </w:rPr>
            </w:pPr>
            <w:r>
              <w:rPr>
                <w:rFonts w:eastAsia="Times New Roman"/>
                <w:sz w:val="24"/>
                <w:szCs w:val="24"/>
              </w:rPr>
              <w:t>и</w:t>
            </w:r>
          </w:p>
        </w:tc>
        <w:tc>
          <w:tcPr>
            <w:tcW w:w="2000" w:type="dxa"/>
            <w:gridSpan w:val="2"/>
            <w:vAlign w:val="bottom"/>
          </w:tcPr>
          <w:p w:rsidR="00487FA2" w:rsidRDefault="00597E0F">
            <w:pPr>
              <w:spacing w:line="274" w:lineRule="exact"/>
              <w:ind w:left="100"/>
              <w:rPr>
                <w:sz w:val="20"/>
                <w:szCs w:val="20"/>
              </w:rPr>
            </w:pPr>
            <w:r>
              <w:rPr>
                <w:rFonts w:eastAsia="Times New Roman"/>
                <w:sz w:val="24"/>
                <w:szCs w:val="24"/>
              </w:rPr>
              <w:t>особенности</w:t>
            </w:r>
          </w:p>
        </w:tc>
        <w:tc>
          <w:tcPr>
            <w:tcW w:w="400" w:type="dxa"/>
            <w:tcBorders>
              <w:right w:val="single" w:sz="8" w:space="0" w:color="auto"/>
            </w:tcBorders>
            <w:vAlign w:val="bottom"/>
          </w:tcPr>
          <w:p w:rsidR="00487FA2" w:rsidRDefault="00487FA2">
            <w:pPr>
              <w:rPr>
                <w:sz w:val="23"/>
                <w:szCs w:val="23"/>
              </w:rPr>
            </w:pPr>
          </w:p>
        </w:tc>
        <w:tc>
          <w:tcPr>
            <w:tcW w:w="2480" w:type="dxa"/>
            <w:gridSpan w:val="2"/>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характеристики.</w:t>
            </w: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предметник</w:t>
            </w: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личностной</w:t>
            </w: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1320" w:type="dxa"/>
            <w:vAlign w:val="bottom"/>
          </w:tcPr>
          <w:p w:rsidR="00487FA2" w:rsidRDefault="00597E0F">
            <w:pPr>
              <w:ind w:left="100"/>
              <w:rPr>
                <w:sz w:val="20"/>
                <w:szCs w:val="20"/>
              </w:rPr>
            </w:pPr>
            <w:r>
              <w:rPr>
                <w:rFonts w:eastAsia="Times New Roman"/>
                <w:sz w:val="24"/>
                <w:szCs w:val="24"/>
              </w:rPr>
              <w:t>личности,</w:t>
            </w:r>
          </w:p>
        </w:tc>
        <w:tc>
          <w:tcPr>
            <w:tcW w:w="108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уровню</w:t>
            </w: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сферы;</w:t>
            </w:r>
          </w:p>
        </w:tc>
        <w:tc>
          <w:tcPr>
            <w:tcW w:w="9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w w:val="97"/>
                <w:sz w:val="24"/>
                <w:szCs w:val="24"/>
              </w:rPr>
              <w:t>уровень</w:t>
            </w:r>
          </w:p>
        </w:tc>
        <w:tc>
          <w:tcPr>
            <w:tcW w:w="1320" w:type="dxa"/>
            <w:vAlign w:val="bottom"/>
          </w:tcPr>
          <w:p w:rsidR="00487FA2" w:rsidRDefault="00597E0F">
            <w:pPr>
              <w:spacing w:line="273" w:lineRule="exact"/>
              <w:ind w:left="100"/>
              <w:rPr>
                <w:sz w:val="20"/>
                <w:szCs w:val="20"/>
              </w:rPr>
            </w:pPr>
            <w:r>
              <w:rPr>
                <w:rFonts w:eastAsia="Times New Roman"/>
                <w:sz w:val="24"/>
                <w:szCs w:val="24"/>
              </w:rPr>
              <w:t>знаний</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по</w:t>
            </w: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597E0F">
            <w:pPr>
              <w:ind w:left="100"/>
              <w:rPr>
                <w:sz w:val="20"/>
                <w:szCs w:val="20"/>
              </w:rPr>
            </w:pPr>
            <w:r>
              <w:rPr>
                <w:rFonts w:eastAsia="Times New Roman"/>
                <w:sz w:val="24"/>
                <w:szCs w:val="24"/>
              </w:rPr>
              <w:t>знаний</w:t>
            </w: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597E0F">
            <w:pPr>
              <w:jc w:val="right"/>
              <w:rPr>
                <w:sz w:val="20"/>
                <w:szCs w:val="20"/>
              </w:rPr>
            </w:pPr>
            <w:r>
              <w:rPr>
                <w:rFonts w:eastAsia="Times New Roman"/>
                <w:sz w:val="24"/>
                <w:szCs w:val="24"/>
              </w:rPr>
              <w:t>по</w:t>
            </w:r>
          </w:p>
        </w:tc>
        <w:tc>
          <w:tcPr>
            <w:tcW w:w="1320" w:type="dxa"/>
            <w:vAlign w:val="bottom"/>
          </w:tcPr>
          <w:p w:rsidR="00487FA2" w:rsidRDefault="00597E0F">
            <w:pPr>
              <w:ind w:left="100"/>
              <w:rPr>
                <w:sz w:val="20"/>
                <w:szCs w:val="20"/>
              </w:rPr>
            </w:pPr>
            <w:r>
              <w:rPr>
                <w:rFonts w:eastAsia="Times New Roman"/>
                <w:sz w:val="24"/>
                <w:szCs w:val="24"/>
              </w:rPr>
              <w:t>предметам.</w:t>
            </w:r>
          </w:p>
        </w:tc>
        <w:tc>
          <w:tcPr>
            <w:tcW w:w="68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предметам</w:t>
            </w: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3" w:lineRule="exact"/>
              <w:ind w:left="100"/>
              <w:rPr>
                <w:sz w:val="20"/>
                <w:szCs w:val="20"/>
              </w:rPr>
            </w:pPr>
            <w:r>
              <w:rPr>
                <w:rFonts w:eastAsia="Times New Roman"/>
                <w:sz w:val="24"/>
                <w:szCs w:val="24"/>
              </w:rPr>
              <w:t>Выявление</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нарушений в</w:t>
            </w: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1320" w:type="dxa"/>
            <w:vAlign w:val="bottom"/>
          </w:tcPr>
          <w:p w:rsidR="00487FA2" w:rsidRDefault="00597E0F">
            <w:pPr>
              <w:spacing w:line="273" w:lineRule="exact"/>
              <w:ind w:left="100"/>
              <w:rPr>
                <w:sz w:val="20"/>
                <w:szCs w:val="20"/>
              </w:rPr>
            </w:pPr>
            <w:r>
              <w:rPr>
                <w:rFonts w:eastAsia="Times New Roman"/>
                <w:sz w:val="24"/>
                <w:szCs w:val="24"/>
              </w:rPr>
              <w:t>поведении</w:t>
            </w:r>
          </w:p>
        </w:tc>
        <w:tc>
          <w:tcPr>
            <w:tcW w:w="68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278"/>
        </w:trPr>
        <w:tc>
          <w:tcPr>
            <w:tcW w:w="1340" w:type="dxa"/>
            <w:tcBorders>
              <w:left w:val="single" w:sz="8" w:space="0" w:color="auto"/>
            </w:tcBorders>
            <w:vAlign w:val="bottom"/>
          </w:tcPr>
          <w:p w:rsidR="00487FA2" w:rsidRDefault="00487FA2">
            <w:pPr>
              <w:rPr>
                <w:sz w:val="24"/>
                <w:szCs w:val="24"/>
              </w:rPr>
            </w:pPr>
          </w:p>
        </w:tc>
        <w:tc>
          <w:tcPr>
            <w:tcW w:w="220" w:type="dxa"/>
            <w:vAlign w:val="bottom"/>
          </w:tcPr>
          <w:p w:rsidR="00487FA2" w:rsidRDefault="00487FA2">
            <w:pPr>
              <w:rPr>
                <w:sz w:val="24"/>
                <w:szCs w:val="24"/>
              </w:rPr>
            </w:pPr>
          </w:p>
        </w:tc>
        <w:tc>
          <w:tcPr>
            <w:tcW w:w="720" w:type="dxa"/>
            <w:tcBorders>
              <w:right w:val="single" w:sz="8" w:space="0" w:color="auto"/>
            </w:tcBorders>
            <w:vAlign w:val="bottom"/>
          </w:tcPr>
          <w:p w:rsidR="00487FA2" w:rsidRDefault="00487FA2">
            <w:pPr>
              <w:rPr>
                <w:sz w:val="24"/>
                <w:szCs w:val="24"/>
              </w:rPr>
            </w:pPr>
          </w:p>
        </w:tc>
        <w:tc>
          <w:tcPr>
            <w:tcW w:w="2000" w:type="dxa"/>
            <w:gridSpan w:val="2"/>
            <w:vAlign w:val="bottom"/>
          </w:tcPr>
          <w:p w:rsidR="00487FA2" w:rsidRDefault="00597E0F">
            <w:pPr>
              <w:ind w:left="100"/>
              <w:rPr>
                <w:sz w:val="20"/>
                <w:szCs w:val="20"/>
              </w:rPr>
            </w:pPr>
            <w:r>
              <w:rPr>
                <w:rFonts w:eastAsia="Times New Roman"/>
                <w:sz w:val="24"/>
                <w:szCs w:val="24"/>
              </w:rPr>
              <w:t>(гиперактивность,</w:t>
            </w:r>
          </w:p>
        </w:tc>
        <w:tc>
          <w:tcPr>
            <w:tcW w:w="400" w:type="dxa"/>
            <w:tcBorders>
              <w:right w:val="single" w:sz="8" w:space="0" w:color="auto"/>
            </w:tcBorders>
            <w:vAlign w:val="bottom"/>
          </w:tcPr>
          <w:p w:rsidR="00487FA2" w:rsidRDefault="00487FA2">
            <w:pPr>
              <w:rPr>
                <w:sz w:val="24"/>
                <w:szCs w:val="24"/>
              </w:rPr>
            </w:pPr>
          </w:p>
        </w:tc>
        <w:tc>
          <w:tcPr>
            <w:tcW w:w="1260" w:type="dxa"/>
            <w:vAlign w:val="bottom"/>
          </w:tcPr>
          <w:p w:rsidR="00487FA2" w:rsidRDefault="00487FA2">
            <w:pPr>
              <w:rPr>
                <w:sz w:val="24"/>
                <w:szCs w:val="24"/>
              </w:rPr>
            </w:pPr>
          </w:p>
        </w:tc>
        <w:tc>
          <w:tcPr>
            <w:tcW w:w="122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2100" w:type="dxa"/>
            <w:tcBorders>
              <w:right w:val="single" w:sz="8" w:space="0" w:color="auto"/>
            </w:tcBorders>
            <w:vAlign w:val="bottom"/>
          </w:tcPr>
          <w:p w:rsidR="00487FA2" w:rsidRDefault="00487FA2">
            <w:pPr>
              <w:rPr>
                <w:sz w:val="24"/>
                <w:szCs w:val="24"/>
              </w:rPr>
            </w:pPr>
          </w:p>
        </w:tc>
      </w:tr>
      <w:tr w:rsidR="00487FA2">
        <w:trPr>
          <w:trHeight w:val="274"/>
        </w:trPr>
        <w:tc>
          <w:tcPr>
            <w:tcW w:w="1340" w:type="dxa"/>
            <w:tcBorders>
              <w:left w:val="single" w:sz="8" w:space="0" w:color="auto"/>
            </w:tcBorders>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720" w:type="dxa"/>
            <w:tcBorders>
              <w:right w:val="single" w:sz="8" w:space="0" w:color="auto"/>
            </w:tcBorders>
            <w:vAlign w:val="bottom"/>
          </w:tcPr>
          <w:p w:rsidR="00487FA2" w:rsidRDefault="00487FA2">
            <w:pPr>
              <w:rPr>
                <w:sz w:val="23"/>
                <w:szCs w:val="23"/>
              </w:rPr>
            </w:pPr>
          </w:p>
        </w:tc>
        <w:tc>
          <w:tcPr>
            <w:tcW w:w="2000" w:type="dxa"/>
            <w:gridSpan w:val="2"/>
            <w:vAlign w:val="bottom"/>
          </w:tcPr>
          <w:p w:rsidR="00487FA2" w:rsidRDefault="00597E0F">
            <w:pPr>
              <w:spacing w:line="273" w:lineRule="exact"/>
              <w:ind w:left="100"/>
              <w:rPr>
                <w:sz w:val="20"/>
                <w:szCs w:val="20"/>
              </w:rPr>
            </w:pPr>
            <w:r>
              <w:rPr>
                <w:rFonts w:eastAsia="Times New Roman"/>
                <w:sz w:val="24"/>
                <w:szCs w:val="24"/>
              </w:rPr>
              <w:t>замкнутость,</w:t>
            </w:r>
          </w:p>
        </w:tc>
        <w:tc>
          <w:tcPr>
            <w:tcW w:w="400" w:type="dxa"/>
            <w:tcBorders>
              <w:right w:val="single" w:sz="8" w:space="0" w:color="auto"/>
            </w:tcBorders>
            <w:vAlign w:val="bottom"/>
          </w:tcPr>
          <w:p w:rsidR="00487FA2" w:rsidRDefault="00487FA2">
            <w:pPr>
              <w:rPr>
                <w:sz w:val="23"/>
                <w:szCs w:val="23"/>
              </w:rPr>
            </w:pPr>
          </w:p>
        </w:tc>
        <w:tc>
          <w:tcPr>
            <w:tcW w:w="1260" w:type="dxa"/>
            <w:vAlign w:val="bottom"/>
          </w:tcPr>
          <w:p w:rsidR="00487FA2" w:rsidRDefault="00487FA2">
            <w:pPr>
              <w:rPr>
                <w:sz w:val="23"/>
                <w:szCs w:val="23"/>
              </w:rPr>
            </w:pPr>
          </w:p>
        </w:tc>
        <w:tc>
          <w:tcPr>
            <w:tcW w:w="122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2100" w:type="dxa"/>
            <w:tcBorders>
              <w:right w:val="single" w:sz="8" w:space="0" w:color="auto"/>
            </w:tcBorders>
            <w:vAlign w:val="bottom"/>
          </w:tcPr>
          <w:p w:rsidR="00487FA2" w:rsidRDefault="00487FA2">
            <w:pPr>
              <w:rPr>
                <w:sz w:val="23"/>
                <w:szCs w:val="23"/>
              </w:rPr>
            </w:pPr>
          </w:p>
        </w:tc>
      </w:tr>
      <w:tr w:rsidR="00487FA2">
        <w:trPr>
          <w:trHeight w:val="311"/>
        </w:trPr>
        <w:tc>
          <w:tcPr>
            <w:tcW w:w="1340" w:type="dxa"/>
            <w:tcBorders>
              <w:left w:val="single" w:sz="8" w:space="0" w:color="auto"/>
              <w:bottom w:val="single" w:sz="8" w:space="0" w:color="auto"/>
            </w:tcBorders>
            <w:vAlign w:val="bottom"/>
          </w:tcPr>
          <w:p w:rsidR="00487FA2" w:rsidRDefault="00487FA2">
            <w:pPr>
              <w:rPr>
                <w:sz w:val="24"/>
                <w:szCs w:val="24"/>
              </w:rPr>
            </w:pPr>
          </w:p>
        </w:tc>
        <w:tc>
          <w:tcPr>
            <w:tcW w:w="220" w:type="dxa"/>
            <w:tcBorders>
              <w:bottom w:val="single" w:sz="8" w:space="0" w:color="auto"/>
            </w:tcBorders>
            <w:vAlign w:val="bottom"/>
          </w:tcPr>
          <w:p w:rsidR="00487FA2" w:rsidRDefault="00487FA2">
            <w:pPr>
              <w:rPr>
                <w:sz w:val="24"/>
                <w:szCs w:val="24"/>
              </w:rPr>
            </w:pPr>
          </w:p>
        </w:tc>
        <w:tc>
          <w:tcPr>
            <w:tcW w:w="720" w:type="dxa"/>
            <w:tcBorders>
              <w:bottom w:val="single" w:sz="8" w:space="0" w:color="auto"/>
              <w:right w:val="single" w:sz="8" w:space="0" w:color="auto"/>
            </w:tcBorders>
            <w:vAlign w:val="bottom"/>
          </w:tcPr>
          <w:p w:rsidR="00487FA2" w:rsidRDefault="00487FA2">
            <w:pPr>
              <w:rPr>
                <w:sz w:val="24"/>
                <w:szCs w:val="24"/>
              </w:rPr>
            </w:pPr>
          </w:p>
        </w:tc>
        <w:tc>
          <w:tcPr>
            <w:tcW w:w="240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обидчивость и т.д.)</w:t>
            </w:r>
          </w:p>
        </w:tc>
        <w:tc>
          <w:tcPr>
            <w:tcW w:w="1260" w:type="dxa"/>
            <w:tcBorders>
              <w:bottom w:val="single" w:sz="8" w:space="0" w:color="auto"/>
            </w:tcBorders>
            <w:vAlign w:val="bottom"/>
          </w:tcPr>
          <w:p w:rsidR="00487FA2" w:rsidRDefault="00487FA2">
            <w:pPr>
              <w:rPr>
                <w:sz w:val="24"/>
                <w:szCs w:val="24"/>
              </w:rPr>
            </w:pPr>
          </w:p>
        </w:tc>
        <w:tc>
          <w:tcPr>
            <w:tcW w:w="122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21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53" o:spid="_x0000_s2078" style="position:absolute;margin-left:36.45pt;margin-top:56.35pt;width:.95pt;height:1pt;z-index:-25111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54" o:spid="_x0000_s2079" style="position:absolute;margin-left:557.5pt;margin-top:56.35pt;width:.95pt;height:1pt;z-index:-25111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55" o:spid="_x0000_s2080" style="position:absolute;margin-left:-.5pt;margin-top:-499.65pt;width:.9pt;height:1pt;z-index:-25111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56" o:spid="_x0000_s2081" style="position:absolute;margin-left:520.5pt;margin-top:-499.65pt;width:.95pt;height:1pt;z-index:-25111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57" o:spid="_x0000_s2082" style="position:absolute;margin-left:520.5pt;margin-top:-.7pt;width:.95pt;height:.95pt;z-index:-25111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31"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107</w:t>
      </w:r>
    </w:p>
    <w:p w:rsidR="00487FA2" w:rsidRDefault="00487FA2">
      <w:pPr>
        <w:sectPr w:rsidR="00487FA2">
          <w:type w:val="continuous"/>
          <w:pgSz w:w="11900" w:h="16838"/>
          <w:pgMar w:top="1112" w:right="744" w:bottom="431" w:left="740" w:header="0" w:footer="0" w:gutter="0"/>
          <w:cols w:space="720" w:equalWidth="0">
            <w:col w:w="10420"/>
          </w:cols>
        </w:sectPr>
      </w:pPr>
    </w:p>
    <w:p w:rsidR="00487FA2" w:rsidRDefault="00597E0F">
      <w:pPr>
        <w:ind w:left="100"/>
        <w:rPr>
          <w:sz w:val="20"/>
          <w:szCs w:val="20"/>
        </w:rPr>
      </w:pPr>
      <w:r>
        <w:rPr>
          <w:rFonts w:eastAsia="Times New Roman"/>
          <w:b/>
          <w:bCs/>
          <w:sz w:val="24"/>
          <w:szCs w:val="24"/>
        </w:rPr>
        <w:lastRenderedPageBreak/>
        <w:t>Коррекционно-развивающая работа</w:t>
      </w:r>
    </w:p>
    <w:p w:rsidR="00487FA2" w:rsidRDefault="00487FA2">
      <w:pPr>
        <w:spacing w:line="41" w:lineRule="exact"/>
        <w:rPr>
          <w:sz w:val="20"/>
          <w:szCs w:val="20"/>
        </w:rPr>
      </w:pPr>
    </w:p>
    <w:p w:rsidR="00487FA2" w:rsidRDefault="00597E0F">
      <w:pPr>
        <w:tabs>
          <w:tab w:val="left" w:pos="880"/>
          <w:tab w:val="left" w:pos="2380"/>
          <w:tab w:val="left" w:pos="4160"/>
          <w:tab w:val="left" w:pos="6520"/>
          <w:tab w:val="left" w:pos="7580"/>
          <w:tab w:val="left" w:pos="7900"/>
          <w:tab w:val="left" w:pos="9080"/>
        </w:tabs>
        <w:ind w:left="100"/>
        <w:rPr>
          <w:sz w:val="20"/>
          <w:szCs w:val="20"/>
        </w:rPr>
      </w:pPr>
      <w:r>
        <w:rPr>
          <w:rFonts w:eastAsia="Times New Roman"/>
          <w:sz w:val="24"/>
          <w:szCs w:val="24"/>
          <w:u w:val="single"/>
        </w:rPr>
        <w:t>Цель:</w:t>
      </w:r>
      <w:r>
        <w:rPr>
          <w:sz w:val="20"/>
          <w:szCs w:val="20"/>
        </w:rPr>
        <w:tab/>
      </w:r>
      <w:r>
        <w:rPr>
          <w:rFonts w:eastAsia="Times New Roman"/>
          <w:sz w:val="24"/>
          <w:szCs w:val="24"/>
        </w:rPr>
        <w:t>обеспечение</w:t>
      </w:r>
      <w:r>
        <w:rPr>
          <w:rFonts w:eastAsia="Times New Roman"/>
          <w:sz w:val="24"/>
          <w:szCs w:val="24"/>
        </w:rPr>
        <w:tab/>
        <w:t>своевременной</w:t>
      </w:r>
      <w:r>
        <w:rPr>
          <w:rFonts w:eastAsia="Times New Roman"/>
          <w:sz w:val="24"/>
          <w:szCs w:val="24"/>
        </w:rPr>
        <w:tab/>
        <w:t>специализированной</w:t>
      </w:r>
      <w:r>
        <w:rPr>
          <w:rFonts w:eastAsia="Times New Roman"/>
          <w:sz w:val="24"/>
          <w:szCs w:val="24"/>
        </w:rPr>
        <w:tab/>
        <w:t>помощи</w:t>
      </w:r>
      <w:r>
        <w:rPr>
          <w:rFonts w:eastAsia="Times New Roman"/>
          <w:sz w:val="24"/>
          <w:szCs w:val="24"/>
        </w:rPr>
        <w:tab/>
        <w:t>в</w:t>
      </w:r>
      <w:r>
        <w:rPr>
          <w:rFonts w:eastAsia="Times New Roman"/>
          <w:sz w:val="24"/>
          <w:szCs w:val="24"/>
        </w:rPr>
        <w:tab/>
        <w:t>освоении</w:t>
      </w:r>
      <w:r>
        <w:rPr>
          <w:sz w:val="20"/>
          <w:szCs w:val="20"/>
        </w:rPr>
        <w:tab/>
      </w:r>
      <w:r>
        <w:rPr>
          <w:rFonts w:eastAsia="Times New Roman"/>
          <w:sz w:val="23"/>
          <w:szCs w:val="23"/>
        </w:rPr>
        <w:t>содержания</w:t>
      </w:r>
    </w:p>
    <w:p w:rsidR="00487FA2" w:rsidRDefault="00597E0F">
      <w:pPr>
        <w:ind w:left="100"/>
        <w:rPr>
          <w:sz w:val="20"/>
          <w:szCs w:val="20"/>
        </w:rPr>
      </w:pPr>
      <w:r>
        <w:rPr>
          <w:rFonts w:eastAsia="Times New Roman"/>
          <w:sz w:val="24"/>
          <w:szCs w:val="24"/>
        </w:rPr>
        <w:t>образования и коррекции недостатков в</w:t>
      </w:r>
    </w:p>
    <w:p w:rsidR="00487FA2" w:rsidRDefault="00597E0F">
      <w:pPr>
        <w:tabs>
          <w:tab w:val="left" w:pos="1880"/>
          <w:tab w:val="left" w:pos="2180"/>
          <w:tab w:val="left" w:pos="5100"/>
          <w:tab w:val="left" w:pos="5860"/>
          <w:tab w:val="left" w:pos="6600"/>
          <w:tab w:val="left" w:pos="6880"/>
          <w:tab w:val="left" w:pos="8680"/>
        </w:tabs>
        <w:ind w:left="100"/>
        <w:rPr>
          <w:sz w:val="20"/>
          <w:szCs w:val="20"/>
        </w:rPr>
      </w:pPr>
      <w:r>
        <w:rPr>
          <w:rFonts w:eastAsia="Times New Roman"/>
          <w:sz w:val="24"/>
          <w:szCs w:val="24"/>
        </w:rPr>
        <w:t>познавательной</w:t>
      </w:r>
      <w:r>
        <w:rPr>
          <w:rFonts w:eastAsia="Times New Roman"/>
          <w:sz w:val="24"/>
          <w:szCs w:val="24"/>
        </w:rPr>
        <w:tab/>
        <w:t>и</w:t>
      </w:r>
      <w:r>
        <w:rPr>
          <w:rFonts w:eastAsia="Times New Roman"/>
          <w:sz w:val="24"/>
          <w:szCs w:val="24"/>
        </w:rPr>
        <w:tab/>
        <w:t>эмоционально-личностной</w:t>
      </w:r>
      <w:r>
        <w:rPr>
          <w:rFonts w:eastAsia="Times New Roman"/>
          <w:sz w:val="24"/>
          <w:szCs w:val="24"/>
        </w:rPr>
        <w:tab/>
        <w:t>сфере</w:t>
      </w:r>
      <w:r>
        <w:rPr>
          <w:rFonts w:eastAsia="Times New Roman"/>
          <w:sz w:val="24"/>
          <w:szCs w:val="24"/>
        </w:rPr>
        <w:tab/>
        <w:t>детей</w:t>
      </w:r>
      <w:r>
        <w:rPr>
          <w:rFonts w:eastAsia="Times New Roman"/>
          <w:sz w:val="24"/>
          <w:szCs w:val="24"/>
        </w:rPr>
        <w:tab/>
        <w:t>с</w:t>
      </w:r>
      <w:r>
        <w:rPr>
          <w:rFonts w:eastAsia="Times New Roman"/>
          <w:sz w:val="24"/>
          <w:szCs w:val="24"/>
        </w:rPr>
        <w:tab/>
        <w:t>ограниченными</w:t>
      </w:r>
      <w:r>
        <w:rPr>
          <w:sz w:val="20"/>
          <w:szCs w:val="20"/>
        </w:rPr>
        <w:tab/>
      </w:r>
      <w:r>
        <w:rPr>
          <w:rFonts w:eastAsia="Times New Roman"/>
          <w:sz w:val="23"/>
          <w:szCs w:val="23"/>
        </w:rPr>
        <w:t>возможностями</w:t>
      </w:r>
    </w:p>
    <w:p w:rsidR="00487FA2" w:rsidRDefault="00597E0F">
      <w:pPr>
        <w:spacing w:line="229" w:lineRule="auto"/>
        <w:ind w:left="100"/>
        <w:rPr>
          <w:sz w:val="20"/>
          <w:szCs w:val="20"/>
        </w:rPr>
      </w:pPr>
      <w:r>
        <w:rPr>
          <w:rFonts w:eastAsia="Times New Roman"/>
          <w:sz w:val="24"/>
          <w:szCs w:val="24"/>
        </w:rPr>
        <w:t>здоровья</w:t>
      </w:r>
    </w:p>
    <w:p w:rsidR="00487FA2" w:rsidRDefault="00487FA2">
      <w:pPr>
        <w:spacing w:line="1" w:lineRule="exact"/>
        <w:rPr>
          <w:sz w:val="20"/>
          <w:szCs w:val="20"/>
        </w:rPr>
      </w:pPr>
    </w:p>
    <w:tbl>
      <w:tblPr>
        <w:tblW w:w="0" w:type="auto"/>
        <w:tblInd w:w="10" w:type="dxa"/>
        <w:tblLayout w:type="fixed"/>
        <w:tblCellMar>
          <w:left w:w="0" w:type="dxa"/>
          <w:right w:w="0" w:type="dxa"/>
        </w:tblCellMar>
        <w:tblLook w:val="04A0"/>
      </w:tblPr>
      <w:tblGrid>
        <w:gridCol w:w="1920"/>
        <w:gridCol w:w="260"/>
        <w:gridCol w:w="2040"/>
        <w:gridCol w:w="320"/>
        <w:gridCol w:w="1060"/>
        <w:gridCol w:w="760"/>
        <w:gridCol w:w="940"/>
        <w:gridCol w:w="1180"/>
        <w:gridCol w:w="1580"/>
        <w:gridCol w:w="380"/>
      </w:tblGrid>
      <w:tr w:rsidR="00487FA2">
        <w:trPr>
          <w:trHeight w:val="237"/>
        </w:trPr>
        <w:tc>
          <w:tcPr>
            <w:tcW w:w="1920" w:type="dxa"/>
            <w:tcBorders>
              <w:top w:val="single" w:sz="8" w:space="0" w:color="auto"/>
              <w:lef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Задачи</w:t>
            </w:r>
          </w:p>
        </w:tc>
        <w:tc>
          <w:tcPr>
            <w:tcW w:w="260" w:type="dxa"/>
            <w:tcBorders>
              <w:top w:val="single" w:sz="8" w:space="0" w:color="auto"/>
              <w:right w:val="single" w:sz="8" w:space="0" w:color="auto"/>
            </w:tcBorders>
            <w:vAlign w:val="bottom"/>
          </w:tcPr>
          <w:p w:rsidR="00487FA2" w:rsidRDefault="00487FA2">
            <w:pPr>
              <w:rPr>
                <w:sz w:val="20"/>
                <w:szCs w:val="20"/>
              </w:rPr>
            </w:pPr>
          </w:p>
        </w:tc>
        <w:tc>
          <w:tcPr>
            <w:tcW w:w="2040" w:type="dxa"/>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Планируемые</w:t>
            </w:r>
          </w:p>
        </w:tc>
        <w:tc>
          <w:tcPr>
            <w:tcW w:w="320" w:type="dxa"/>
            <w:tcBorders>
              <w:top w:val="single" w:sz="8" w:space="0" w:color="auto"/>
              <w:right w:val="single" w:sz="8" w:space="0" w:color="auto"/>
            </w:tcBorders>
            <w:vAlign w:val="bottom"/>
          </w:tcPr>
          <w:p w:rsidR="00487FA2" w:rsidRDefault="00487FA2">
            <w:pPr>
              <w:rPr>
                <w:sz w:val="20"/>
                <w:szCs w:val="20"/>
              </w:rPr>
            </w:pPr>
          </w:p>
        </w:tc>
        <w:tc>
          <w:tcPr>
            <w:tcW w:w="1060" w:type="dxa"/>
            <w:tcBorders>
              <w:top w:val="single" w:sz="8" w:space="0" w:color="auto"/>
            </w:tcBorders>
            <w:vAlign w:val="bottom"/>
          </w:tcPr>
          <w:p w:rsidR="00487FA2" w:rsidRDefault="00597E0F">
            <w:pPr>
              <w:spacing w:line="236" w:lineRule="exact"/>
              <w:ind w:left="80"/>
              <w:rPr>
                <w:sz w:val="20"/>
                <w:szCs w:val="20"/>
              </w:rPr>
            </w:pPr>
            <w:r>
              <w:rPr>
                <w:rFonts w:eastAsia="Times New Roman"/>
                <w:b/>
                <w:bCs/>
                <w:sz w:val="24"/>
                <w:szCs w:val="24"/>
              </w:rPr>
              <w:t>Виды</w:t>
            </w:r>
          </w:p>
        </w:tc>
        <w:tc>
          <w:tcPr>
            <w:tcW w:w="760" w:type="dxa"/>
            <w:tcBorders>
              <w:top w:val="single" w:sz="8" w:space="0" w:color="auto"/>
            </w:tcBorders>
            <w:vAlign w:val="bottom"/>
          </w:tcPr>
          <w:p w:rsidR="00487FA2" w:rsidRDefault="00597E0F">
            <w:pPr>
              <w:spacing w:line="236" w:lineRule="exact"/>
              <w:ind w:left="160"/>
              <w:rPr>
                <w:sz w:val="20"/>
                <w:szCs w:val="20"/>
              </w:rPr>
            </w:pPr>
            <w:r>
              <w:rPr>
                <w:rFonts w:eastAsia="Times New Roman"/>
                <w:b/>
                <w:bCs/>
                <w:sz w:val="24"/>
                <w:szCs w:val="24"/>
              </w:rPr>
              <w:t>и</w:t>
            </w:r>
          </w:p>
        </w:tc>
        <w:tc>
          <w:tcPr>
            <w:tcW w:w="940" w:type="dxa"/>
            <w:tcBorders>
              <w:top w:val="single" w:sz="8" w:space="0" w:color="auto"/>
              <w:right w:val="single" w:sz="8" w:space="0" w:color="auto"/>
            </w:tcBorders>
            <w:vAlign w:val="bottom"/>
          </w:tcPr>
          <w:p w:rsidR="00487FA2" w:rsidRDefault="00597E0F">
            <w:pPr>
              <w:spacing w:line="236" w:lineRule="exact"/>
              <w:jc w:val="right"/>
              <w:rPr>
                <w:sz w:val="20"/>
                <w:szCs w:val="20"/>
              </w:rPr>
            </w:pPr>
            <w:r>
              <w:rPr>
                <w:rFonts w:eastAsia="Times New Roman"/>
                <w:b/>
                <w:bCs/>
                <w:sz w:val="24"/>
                <w:szCs w:val="24"/>
              </w:rPr>
              <w:t>формы</w:t>
            </w:r>
          </w:p>
        </w:tc>
        <w:tc>
          <w:tcPr>
            <w:tcW w:w="1180" w:type="dxa"/>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Сроки</w:t>
            </w:r>
          </w:p>
        </w:tc>
        <w:tc>
          <w:tcPr>
            <w:tcW w:w="1580" w:type="dxa"/>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Ответстве</w:t>
            </w:r>
          </w:p>
        </w:tc>
        <w:tc>
          <w:tcPr>
            <w:tcW w:w="380" w:type="dxa"/>
            <w:tcBorders>
              <w:top w:val="single" w:sz="8" w:space="0" w:color="auto"/>
              <w:right w:val="single" w:sz="8" w:space="0" w:color="auto"/>
            </w:tcBorders>
            <w:vAlign w:val="bottom"/>
          </w:tcPr>
          <w:p w:rsidR="00487FA2" w:rsidRDefault="00487FA2">
            <w:pPr>
              <w:rPr>
                <w:sz w:val="20"/>
                <w:szCs w:val="20"/>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(направления</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597E0F">
            <w:pPr>
              <w:spacing w:line="273" w:lineRule="exact"/>
              <w:ind w:left="100"/>
              <w:rPr>
                <w:sz w:val="20"/>
                <w:szCs w:val="20"/>
              </w:rPr>
            </w:pPr>
            <w:r>
              <w:rPr>
                <w:rFonts w:eastAsia="Times New Roman"/>
                <w:b/>
                <w:bCs/>
                <w:sz w:val="24"/>
                <w:szCs w:val="24"/>
              </w:rPr>
              <w:t>результаты</w:t>
            </w:r>
          </w:p>
        </w:tc>
        <w:tc>
          <w:tcPr>
            <w:tcW w:w="320" w:type="dxa"/>
            <w:tcBorders>
              <w:right w:val="single" w:sz="8" w:space="0" w:color="auto"/>
            </w:tcBorders>
            <w:vAlign w:val="bottom"/>
          </w:tcPr>
          <w:p w:rsidR="00487FA2" w:rsidRDefault="00487FA2">
            <w:pPr>
              <w:rPr>
                <w:sz w:val="23"/>
                <w:szCs w:val="23"/>
              </w:rPr>
            </w:pPr>
          </w:p>
        </w:tc>
        <w:tc>
          <w:tcPr>
            <w:tcW w:w="1820" w:type="dxa"/>
            <w:gridSpan w:val="2"/>
            <w:vAlign w:val="bottom"/>
          </w:tcPr>
          <w:p w:rsidR="00487FA2" w:rsidRDefault="00597E0F">
            <w:pPr>
              <w:spacing w:line="273" w:lineRule="exact"/>
              <w:ind w:left="80"/>
              <w:rPr>
                <w:sz w:val="20"/>
                <w:szCs w:val="20"/>
              </w:rPr>
            </w:pPr>
            <w:r>
              <w:rPr>
                <w:rFonts w:eastAsia="Times New Roman"/>
                <w:b/>
                <w:bCs/>
                <w:sz w:val="24"/>
                <w:szCs w:val="24"/>
              </w:rPr>
              <w:t>деятельности,</w:t>
            </w: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b/>
                <w:bCs/>
                <w:sz w:val="24"/>
                <w:szCs w:val="24"/>
              </w:rPr>
              <w:t>нные</w:t>
            </w:r>
          </w:p>
        </w:tc>
        <w:tc>
          <w:tcPr>
            <w:tcW w:w="380" w:type="dxa"/>
            <w:tcBorders>
              <w:right w:val="single" w:sz="8" w:space="0" w:color="auto"/>
            </w:tcBorders>
            <w:vAlign w:val="bottom"/>
          </w:tcPr>
          <w:p w:rsidR="00487FA2" w:rsidRDefault="00487FA2">
            <w:pPr>
              <w:rPr>
                <w:sz w:val="23"/>
                <w:szCs w:val="23"/>
              </w:rPr>
            </w:pPr>
          </w:p>
        </w:tc>
      </w:tr>
      <w:tr w:rsidR="00487FA2">
        <w:trPr>
          <w:trHeight w:val="310"/>
        </w:trPr>
        <w:tc>
          <w:tcPr>
            <w:tcW w:w="192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4"/>
                <w:szCs w:val="24"/>
              </w:rPr>
              <w:t>деятельности)</w:t>
            </w:r>
          </w:p>
        </w:tc>
        <w:tc>
          <w:tcPr>
            <w:tcW w:w="260" w:type="dxa"/>
            <w:tcBorders>
              <w:bottom w:val="single" w:sz="8" w:space="0" w:color="auto"/>
              <w:right w:val="single" w:sz="8" w:space="0" w:color="auto"/>
            </w:tcBorders>
            <w:vAlign w:val="bottom"/>
          </w:tcPr>
          <w:p w:rsidR="00487FA2" w:rsidRDefault="00487FA2">
            <w:pPr>
              <w:rPr>
                <w:sz w:val="24"/>
                <w:szCs w:val="24"/>
              </w:rPr>
            </w:pPr>
          </w:p>
        </w:tc>
        <w:tc>
          <w:tcPr>
            <w:tcW w:w="2040" w:type="dxa"/>
            <w:tcBorders>
              <w:bottom w:val="single" w:sz="8" w:space="0" w:color="auto"/>
            </w:tcBorders>
            <w:vAlign w:val="bottom"/>
          </w:tcPr>
          <w:p w:rsidR="00487FA2" w:rsidRDefault="00487FA2">
            <w:pPr>
              <w:rPr>
                <w:sz w:val="24"/>
                <w:szCs w:val="24"/>
              </w:rPr>
            </w:pPr>
          </w:p>
        </w:tc>
        <w:tc>
          <w:tcPr>
            <w:tcW w:w="320" w:type="dxa"/>
            <w:tcBorders>
              <w:bottom w:val="single" w:sz="8" w:space="0" w:color="auto"/>
              <w:right w:val="single" w:sz="8" w:space="0" w:color="auto"/>
            </w:tcBorders>
            <w:vAlign w:val="bottom"/>
          </w:tcPr>
          <w:p w:rsidR="00487FA2" w:rsidRDefault="00487FA2">
            <w:pPr>
              <w:rPr>
                <w:sz w:val="24"/>
                <w:szCs w:val="24"/>
              </w:rPr>
            </w:pPr>
          </w:p>
        </w:tc>
        <w:tc>
          <w:tcPr>
            <w:tcW w:w="1820" w:type="dxa"/>
            <w:gridSpan w:val="2"/>
            <w:tcBorders>
              <w:bottom w:val="single" w:sz="8" w:space="0" w:color="auto"/>
            </w:tcBorders>
            <w:vAlign w:val="bottom"/>
          </w:tcPr>
          <w:p w:rsidR="00487FA2" w:rsidRDefault="00597E0F">
            <w:pPr>
              <w:ind w:left="80"/>
              <w:rPr>
                <w:sz w:val="20"/>
                <w:szCs w:val="20"/>
              </w:rPr>
            </w:pPr>
            <w:r>
              <w:rPr>
                <w:rFonts w:eastAsia="Times New Roman"/>
                <w:b/>
                <w:bCs/>
                <w:sz w:val="24"/>
                <w:szCs w:val="24"/>
              </w:rPr>
              <w:t>мероприятия</w:t>
            </w:r>
          </w:p>
        </w:tc>
        <w:tc>
          <w:tcPr>
            <w:tcW w:w="94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1580" w:type="dxa"/>
            <w:tcBorders>
              <w:bottom w:val="single" w:sz="8" w:space="0" w:color="auto"/>
            </w:tcBorders>
            <w:vAlign w:val="bottom"/>
          </w:tcPr>
          <w:p w:rsidR="00487FA2" w:rsidRDefault="00487FA2">
            <w:pPr>
              <w:rPr>
                <w:sz w:val="24"/>
                <w:szCs w:val="24"/>
              </w:rPr>
            </w:pPr>
          </w:p>
        </w:tc>
        <w:tc>
          <w:tcPr>
            <w:tcW w:w="380" w:type="dxa"/>
            <w:tcBorders>
              <w:bottom w:val="single" w:sz="8" w:space="0" w:color="auto"/>
              <w:right w:val="single" w:sz="8" w:space="0" w:color="auto"/>
            </w:tcBorders>
            <w:vAlign w:val="bottom"/>
          </w:tcPr>
          <w:p w:rsidR="00487FA2" w:rsidRDefault="00487FA2">
            <w:pPr>
              <w:rPr>
                <w:sz w:val="24"/>
                <w:szCs w:val="24"/>
              </w:rPr>
            </w:pPr>
          </w:p>
        </w:tc>
      </w:tr>
      <w:tr w:rsidR="00487FA2">
        <w:trPr>
          <w:trHeight w:val="263"/>
        </w:trPr>
        <w:tc>
          <w:tcPr>
            <w:tcW w:w="4220" w:type="dxa"/>
            <w:gridSpan w:val="3"/>
            <w:tcBorders>
              <w:left w:val="single" w:sz="8" w:space="0" w:color="auto"/>
              <w:bottom w:val="single" w:sz="8" w:space="0" w:color="auto"/>
            </w:tcBorders>
            <w:vAlign w:val="bottom"/>
          </w:tcPr>
          <w:p w:rsidR="00487FA2" w:rsidRDefault="00597E0F">
            <w:pPr>
              <w:spacing w:line="264" w:lineRule="exact"/>
              <w:ind w:left="100"/>
              <w:rPr>
                <w:sz w:val="20"/>
                <w:szCs w:val="20"/>
              </w:rPr>
            </w:pPr>
            <w:r>
              <w:rPr>
                <w:rFonts w:eastAsia="Times New Roman"/>
                <w:sz w:val="24"/>
                <w:szCs w:val="24"/>
              </w:rPr>
              <w:t>Психолого-педагогическая работа</w:t>
            </w:r>
          </w:p>
        </w:tc>
        <w:tc>
          <w:tcPr>
            <w:tcW w:w="320" w:type="dxa"/>
            <w:tcBorders>
              <w:bottom w:val="single" w:sz="8" w:space="0" w:color="auto"/>
            </w:tcBorders>
            <w:vAlign w:val="bottom"/>
          </w:tcPr>
          <w:p w:rsidR="00487FA2" w:rsidRDefault="00487FA2"/>
        </w:tc>
        <w:tc>
          <w:tcPr>
            <w:tcW w:w="1060" w:type="dxa"/>
            <w:tcBorders>
              <w:bottom w:val="single" w:sz="8" w:space="0" w:color="auto"/>
            </w:tcBorders>
            <w:vAlign w:val="bottom"/>
          </w:tcPr>
          <w:p w:rsidR="00487FA2" w:rsidRDefault="00487FA2"/>
        </w:tc>
        <w:tc>
          <w:tcPr>
            <w:tcW w:w="760" w:type="dxa"/>
            <w:tcBorders>
              <w:bottom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1180" w:type="dxa"/>
            <w:tcBorders>
              <w:bottom w:val="single" w:sz="8" w:space="0" w:color="auto"/>
            </w:tcBorders>
            <w:vAlign w:val="bottom"/>
          </w:tcPr>
          <w:p w:rsidR="00487FA2" w:rsidRDefault="00487FA2"/>
        </w:tc>
        <w:tc>
          <w:tcPr>
            <w:tcW w:w="1580" w:type="dxa"/>
            <w:tcBorders>
              <w:bottom w:val="single" w:sz="8" w:space="0" w:color="auto"/>
            </w:tcBorders>
            <w:vAlign w:val="bottom"/>
          </w:tcPr>
          <w:p w:rsidR="00487FA2" w:rsidRDefault="00487FA2"/>
        </w:tc>
        <w:tc>
          <w:tcPr>
            <w:tcW w:w="380" w:type="dxa"/>
            <w:tcBorders>
              <w:bottom w:val="single" w:sz="8" w:space="0" w:color="auto"/>
              <w:right w:val="single" w:sz="8" w:space="0" w:color="auto"/>
            </w:tcBorders>
            <w:vAlign w:val="bottom"/>
          </w:tcPr>
          <w:p w:rsidR="00487FA2" w:rsidRDefault="00487FA2"/>
        </w:tc>
      </w:tr>
      <w:tr w:rsidR="00487FA2">
        <w:trPr>
          <w:trHeight w:val="236"/>
        </w:trPr>
        <w:tc>
          <w:tcPr>
            <w:tcW w:w="1920" w:type="dxa"/>
            <w:tcBorders>
              <w:left w:val="single" w:sz="8" w:space="0" w:color="auto"/>
            </w:tcBorders>
            <w:vAlign w:val="bottom"/>
          </w:tcPr>
          <w:p w:rsidR="00487FA2" w:rsidRDefault="00597E0F">
            <w:pPr>
              <w:spacing w:line="236" w:lineRule="exact"/>
              <w:ind w:left="100"/>
              <w:rPr>
                <w:sz w:val="20"/>
                <w:szCs w:val="20"/>
              </w:rPr>
            </w:pPr>
            <w:r>
              <w:rPr>
                <w:rFonts w:eastAsia="Times New Roman"/>
                <w:sz w:val="24"/>
                <w:szCs w:val="24"/>
              </w:rPr>
              <w:t>Обеспечить</w:t>
            </w:r>
          </w:p>
        </w:tc>
        <w:tc>
          <w:tcPr>
            <w:tcW w:w="260" w:type="dxa"/>
            <w:tcBorders>
              <w:right w:val="single" w:sz="8" w:space="0" w:color="auto"/>
            </w:tcBorders>
            <w:vAlign w:val="bottom"/>
          </w:tcPr>
          <w:p w:rsidR="00487FA2" w:rsidRDefault="00487FA2">
            <w:pPr>
              <w:rPr>
                <w:sz w:val="20"/>
                <w:szCs w:val="20"/>
              </w:rPr>
            </w:pPr>
          </w:p>
        </w:tc>
        <w:tc>
          <w:tcPr>
            <w:tcW w:w="2040" w:type="dxa"/>
            <w:vAlign w:val="bottom"/>
          </w:tcPr>
          <w:p w:rsidR="00487FA2" w:rsidRDefault="00597E0F">
            <w:pPr>
              <w:spacing w:line="236" w:lineRule="exact"/>
              <w:ind w:left="100"/>
              <w:rPr>
                <w:sz w:val="20"/>
                <w:szCs w:val="20"/>
              </w:rPr>
            </w:pPr>
            <w:r>
              <w:rPr>
                <w:rFonts w:eastAsia="Times New Roman"/>
                <w:sz w:val="24"/>
                <w:szCs w:val="24"/>
              </w:rPr>
              <w:t>Индивидуальные</w:t>
            </w:r>
          </w:p>
        </w:tc>
        <w:tc>
          <w:tcPr>
            <w:tcW w:w="32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spacing w:line="236" w:lineRule="exact"/>
              <w:ind w:left="80"/>
              <w:rPr>
                <w:sz w:val="20"/>
                <w:szCs w:val="20"/>
              </w:rPr>
            </w:pPr>
            <w:r>
              <w:rPr>
                <w:rFonts w:eastAsia="Times New Roman"/>
                <w:sz w:val="24"/>
                <w:szCs w:val="24"/>
              </w:rPr>
              <w:t>Разработать</w:t>
            </w:r>
          </w:p>
        </w:tc>
        <w:tc>
          <w:tcPr>
            <w:tcW w:w="940" w:type="dxa"/>
            <w:tcBorders>
              <w:right w:val="single" w:sz="8" w:space="0" w:color="auto"/>
            </w:tcBorders>
            <w:vAlign w:val="bottom"/>
          </w:tcPr>
          <w:p w:rsidR="00487FA2" w:rsidRDefault="00487FA2">
            <w:pPr>
              <w:rPr>
                <w:sz w:val="20"/>
                <w:szCs w:val="20"/>
              </w:rPr>
            </w:pPr>
          </w:p>
        </w:tc>
        <w:tc>
          <w:tcPr>
            <w:tcW w:w="118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Сентябрь</w:t>
            </w:r>
          </w:p>
        </w:tc>
        <w:tc>
          <w:tcPr>
            <w:tcW w:w="1580" w:type="dxa"/>
            <w:vAlign w:val="bottom"/>
          </w:tcPr>
          <w:p w:rsidR="00487FA2" w:rsidRDefault="00597E0F">
            <w:pPr>
              <w:spacing w:line="236" w:lineRule="exact"/>
              <w:ind w:left="100"/>
              <w:rPr>
                <w:sz w:val="20"/>
                <w:szCs w:val="20"/>
              </w:rPr>
            </w:pPr>
            <w:r>
              <w:rPr>
                <w:rFonts w:eastAsia="Times New Roman"/>
                <w:sz w:val="24"/>
                <w:szCs w:val="24"/>
              </w:rPr>
              <w:t>Заместитель</w:t>
            </w:r>
          </w:p>
        </w:tc>
        <w:tc>
          <w:tcPr>
            <w:tcW w:w="380" w:type="dxa"/>
            <w:tcBorders>
              <w:right w:val="single" w:sz="8" w:space="0" w:color="auto"/>
            </w:tcBorders>
            <w:vAlign w:val="bottom"/>
          </w:tcPr>
          <w:p w:rsidR="00487FA2" w:rsidRDefault="00487FA2">
            <w:pPr>
              <w:rPr>
                <w:sz w:val="20"/>
                <w:szCs w:val="20"/>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педагогическое</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597E0F">
            <w:pPr>
              <w:spacing w:line="273" w:lineRule="exact"/>
              <w:ind w:left="100"/>
              <w:rPr>
                <w:sz w:val="20"/>
                <w:szCs w:val="20"/>
              </w:rPr>
            </w:pPr>
            <w:r>
              <w:rPr>
                <w:rFonts w:eastAsia="Times New Roman"/>
                <w:sz w:val="24"/>
                <w:szCs w:val="24"/>
              </w:rPr>
              <w:t>маршруты ППС</w:t>
            </w: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индивидуальный</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директора</w:t>
            </w:r>
          </w:p>
        </w:tc>
        <w:tc>
          <w:tcPr>
            <w:tcW w:w="380" w:type="dxa"/>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по</w:t>
            </w: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сопровождение</w:t>
            </w: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597E0F">
            <w:pPr>
              <w:ind w:left="80"/>
              <w:rPr>
                <w:sz w:val="20"/>
                <w:szCs w:val="20"/>
              </w:rPr>
            </w:pPr>
            <w:r>
              <w:rPr>
                <w:rFonts w:eastAsia="Times New Roman"/>
                <w:sz w:val="24"/>
                <w:szCs w:val="24"/>
              </w:rPr>
              <w:t>маршрут</w:t>
            </w:r>
          </w:p>
        </w:tc>
        <w:tc>
          <w:tcPr>
            <w:tcW w:w="170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психолого-</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УВР,</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детей с ОВЗ</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820" w:type="dxa"/>
            <w:gridSpan w:val="2"/>
            <w:vAlign w:val="bottom"/>
          </w:tcPr>
          <w:p w:rsidR="00487FA2" w:rsidRDefault="00597E0F">
            <w:pPr>
              <w:spacing w:line="273" w:lineRule="exact"/>
              <w:ind w:left="80"/>
              <w:rPr>
                <w:sz w:val="20"/>
                <w:szCs w:val="20"/>
              </w:rPr>
            </w:pPr>
            <w:r>
              <w:rPr>
                <w:rFonts w:eastAsia="Times New Roman"/>
                <w:sz w:val="24"/>
                <w:szCs w:val="24"/>
              </w:rPr>
              <w:t>педагогического</w:t>
            </w: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педагог-</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сопровождения</w:t>
            </w:r>
          </w:p>
        </w:tc>
        <w:tc>
          <w:tcPr>
            <w:tcW w:w="940" w:type="dxa"/>
            <w:tcBorders>
              <w:right w:val="single" w:sz="8" w:space="0" w:color="auto"/>
            </w:tcBorders>
            <w:vAlign w:val="bottom"/>
          </w:tcPr>
          <w:p w:rsidR="00487FA2" w:rsidRDefault="00597E0F">
            <w:pPr>
              <w:jc w:val="right"/>
              <w:rPr>
                <w:sz w:val="20"/>
                <w:szCs w:val="20"/>
              </w:rPr>
            </w:pPr>
            <w:r>
              <w:rPr>
                <w:rFonts w:eastAsia="Times New Roman"/>
                <w:sz w:val="24"/>
                <w:szCs w:val="24"/>
              </w:rPr>
              <w:t>детей  с</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психолог,</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060" w:type="dxa"/>
            <w:vAlign w:val="bottom"/>
          </w:tcPr>
          <w:p w:rsidR="00487FA2" w:rsidRDefault="00597E0F">
            <w:pPr>
              <w:spacing w:line="274" w:lineRule="exact"/>
              <w:ind w:left="80"/>
              <w:rPr>
                <w:sz w:val="20"/>
                <w:szCs w:val="20"/>
              </w:rPr>
            </w:pPr>
            <w:r>
              <w:rPr>
                <w:rFonts w:eastAsia="Times New Roman"/>
                <w:sz w:val="24"/>
                <w:szCs w:val="24"/>
              </w:rPr>
              <w:t>ОВЗ.</w:t>
            </w:r>
          </w:p>
        </w:tc>
        <w:tc>
          <w:tcPr>
            <w:tcW w:w="760" w:type="dxa"/>
            <w:vAlign w:val="bottom"/>
          </w:tcPr>
          <w:p w:rsidR="00487FA2" w:rsidRDefault="00487FA2">
            <w:pPr>
              <w:rPr>
                <w:sz w:val="23"/>
                <w:szCs w:val="23"/>
              </w:rPr>
            </w:pP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4" w:lineRule="exact"/>
              <w:ind w:left="100"/>
              <w:rPr>
                <w:sz w:val="20"/>
                <w:szCs w:val="20"/>
              </w:rPr>
            </w:pPr>
            <w:r>
              <w:rPr>
                <w:rFonts w:eastAsia="Times New Roman"/>
                <w:sz w:val="24"/>
                <w:szCs w:val="24"/>
              </w:rPr>
              <w:t>учитель-</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760" w:type="dxa"/>
            <w:vAlign w:val="bottom"/>
          </w:tcPr>
          <w:p w:rsidR="00487FA2" w:rsidRDefault="00487FA2">
            <w:pPr>
              <w:rPr>
                <w:sz w:val="24"/>
                <w:szCs w:val="24"/>
              </w:rPr>
            </w:pP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логопед,</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учителя-</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760" w:type="dxa"/>
            <w:vAlign w:val="bottom"/>
          </w:tcPr>
          <w:p w:rsidR="00487FA2" w:rsidRDefault="00487FA2">
            <w:pPr>
              <w:rPr>
                <w:sz w:val="24"/>
                <w:szCs w:val="24"/>
              </w:rPr>
            </w:pP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предметники,</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классные</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760" w:type="dxa"/>
            <w:vAlign w:val="bottom"/>
          </w:tcPr>
          <w:p w:rsidR="00487FA2" w:rsidRDefault="00487FA2">
            <w:pPr>
              <w:rPr>
                <w:sz w:val="24"/>
                <w:szCs w:val="24"/>
              </w:rPr>
            </w:pP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w w:val="98"/>
                <w:sz w:val="24"/>
                <w:szCs w:val="24"/>
              </w:rPr>
              <w:t>руководители,</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социальный</w:t>
            </w:r>
          </w:p>
        </w:tc>
        <w:tc>
          <w:tcPr>
            <w:tcW w:w="380" w:type="dxa"/>
            <w:tcBorders>
              <w:right w:val="single" w:sz="8" w:space="0" w:color="auto"/>
            </w:tcBorders>
            <w:vAlign w:val="bottom"/>
          </w:tcPr>
          <w:p w:rsidR="00487FA2" w:rsidRDefault="00487FA2">
            <w:pPr>
              <w:rPr>
                <w:sz w:val="23"/>
                <w:szCs w:val="23"/>
              </w:rPr>
            </w:pPr>
          </w:p>
        </w:tc>
      </w:tr>
      <w:tr w:rsidR="00487FA2">
        <w:trPr>
          <w:trHeight w:val="311"/>
        </w:trPr>
        <w:tc>
          <w:tcPr>
            <w:tcW w:w="1920" w:type="dxa"/>
            <w:tcBorders>
              <w:left w:val="single" w:sz="8" w:space="0" w:color="auto"/>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2040" w:type="dxa"/>
            <w:tcBorders>
              <w:bottom w:val="single" w:sz="8" w:space="0" w:color="auto"/>
            </w:tcBorders>
            <w:vAlign w:val="bottom"/>
          </w:tcPr>
          <w:p w:rsidR="00487FA2" w:rsidRDefault="00487FA2">
            <w:pPr>
              <w:rPr>
                <w:sz w:val="24"/>
                <w:szCs w:val="24"/>
              </w:rPr>
            </w:pPr>
          </w:p>
        </w:tc>
        <w:tc>
          <w:tcPr>
            <w:tcW w:w="320" w:type="dxa"/>
            <w:tcBorders>
              <w:bottom w:val="single" w:sz="8" w:space="0" w:color="auto"/>
              <w:right w:val="single" w:sz="8" w:space="0" w:color="auto"/>
            </w:tcBorders>
            <w:vAlign w:val="bottom"/>
          </w:tcPr>
          <w:p w:rsidR="00487FA2" w:rsidRDefault="00487FA2">
            <w:pPr>
              <w:rPr>
                <w:sz w:val="24"/>
                <w:szCs w:val="24"/>
              </w:rPr>
            </w:pPr>
          </w:p>
        </w:tc>
        <w:tc>
          <w:tcPr>
            <w:tcW w:w="1060" w:type="dxa"/>
            <w:tcBorders>
              <w:bottom w:val="single" w:sz="8" w:space="0" w:color="auto"/>
            </w:tcBorders>
            <w:vAlign w:val="bottom"/>
          </w:tcPr>
          <w:p w:rsidR="00487FA2" w:rsidRDefault="00487FA2">
            <w:pPr>
              <w:rPr>
                <w:sz w:val="24"/>
                <w:szCs w:val="24"/>
              </w:rPr>
            </w:pPr>
          </w:p>
        </w:tc>
        <w:tc>
          <w:tcPr>
            <w:tcW w:w="760" w:type="dxa"/>
            <w:tcBorders>
              <w:bottom w:val="single" w:sz="8" w:space="0" w:color="auto"/>
            </w:tcBorders>
            <w:vAlign w:val="bottom"/>
          </w:tcPr>
          <w:p w:rsidR="00487FA2" w:rsidRDefault="00487FA2">
            <w:pPr>
              <w:rPr>
                <w:sz w:val="24"/>
                <w:szCs w:val="24"/>
              </w:rPr>
            </w:pPr>
          </w:p>
        </w:tc>
        <w:tc>
          <w:tcPr>
            <w:tcW w:w="94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1580" w:type="dxa"/>
            <w:tcBorders>
              <w:bottom w:val="single" w:sz="8" w:space="0" w:color="auto"/>
            </w:tcBorders>
            <w:vAlign w:val="bottom"/>
          </w:tcPr>
          <w:p w:rsidR="00487FA2" w:rsidRDefault="00597E0F">
            <w:pPr>
              <w:ind w:left="100"/>
              <w:rPr>
                <w:sz w:val="20"/>
                <w:szCs w:val="20"/>
              </w:rPr>
            </w:pPr>
            <w:r>
              <w:rPr>
                <w:rFonts w:eastAsia="Times New Roman"/>
                <w:sz w:val="24"/>
                <w:szCs w:val="24"/>
              </w:rPr>
              <w:t>педагог</w:t>
            </w:r>
          </w:p>
        </w:tc>
        <w:tc>
          <w:tcPr>
            <w:tcW w:w="38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1920" w:type="dxa"/>
            <w:tcBorders>
              <w:left w:val="single" w:sz="8" w:space="0" w:color="auto"/>
            </w:tcBorders>
            <w:vAlign w:val="bottom"/>
          </w:tcPr>
          <w:p w:rsidR="00487FA2" w:rsidRDefault="00597E0F">
            <w:pPr>
              <w:spacing w:line="230" w:lineRule="exact"/>
              <w:ind w:left="100"/>
              <w:rPr>
                <w:sz w:val="20"/>
                <w:szCs w:val="20"/>
              </w:rPr>
            </w:pPr>
            <w:r>
              <w:rPr>
                <w:rFonts w:eastAsia="Times New Roman"/>
                <w:sz w:val="24"/>
                <w:szCs w:val="24"/>
              </w:rPr>
              <w:t>Обеспечить</w:t>
            </w:r>
          </w:p>
        </w:tc>
        <w:tc>
          <w:tcPr>
            <w:tcW w:w="260" w:type="dxa"/>
            <w:tcBorders>
              <w:right w:val="single" w:sz="8" w:space="0" w:color="auto"/>
            </w:tcBorders>
            <w:vAlign w:val="bottom"/>
          </w:tcPr>
          <w:p w:rsidR="00487FA2" w:rsidRDefault="00487FA2">
            <w:pPr>
              <w:rPr>
                <w:sz w:val="20"/>
                <w:szCs w:val="20"/>
              </w:rPr>
            </w:pPr>
          </w:p>
        </w:tc>
        <w:tc>
          <w:tcPr>
            <w:tcW w:w="2040" w:type="dxa"/>
            <w:vAlign w:val="bottom"/>
          </w:tcPr>
          <w:p w:rsidR="00487FA2" w:rsidRDefault="00597E0F">
            <w:pPr>
              <w:spacing w:line="230" w:lineRule="exact"/>
              <w:ind w:left="100"/>
              <w:rPr>
                <w:sz w:val="20"/>
                <w:szCs w:val="20"/>
              </w:rPr>
            </w:pPr>
            <w:r>
              <w:rPr>
                <w:rFonts w:eastAsia="Times New Roman"/>
                <w:sz w:val="24"/>
                <w:szCs w:val="24"/>
              </w:rPr>
              <w:t>Позитивная</w:t>
            </w:r>
          </w:p>
        </w:tc>
        <w:tc>
          <w:tcPr>
            <w:tcW w:w="32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spacing w:line="230" w:lineRule="exact"/>
              <w:ind w:left="80"/>
              <w:rPr>
                <w:sz w:val="20"/>
                <w:szCs w:val="20"/>
              </w:rPr>
            </w:pPr>
            <w:r>
              <w:rPr>
                <w:rFonts w:eastAsia="Times New Roman"/>
                <w:sz w:val="24"/>
                <w:szCs w:val="24"/>
              </w:rPr>
              <w:t>1.Формирование</w:t>
            </w:r>
          </w:p>
        </w:tc>
        <w:tc>
          <w:tcPr>
            <w:tcW w:w="940" w:type="dxa"/>
            <w:tcBorders>
              <w:right w:val="single" w:sz="8" w:space="0" w:color="auto"/>
            </w:tcBorders>
            <w:vAlign w:val="bottom"/>
          </w:tcPr>
          <w:p w:rsidR="00487FA2" w:rsidRDefault="00597E0F">
            <w:pPr>
              <w:spacing w:line="230" w:lineRule="exact"/>
              <w:jc w:val="right"/>
              <w:rPr>
                <w:sz w:val="20"/>
                <w:szCs w:val="20"/>
              </w:rPr>
            </w:pPr>
            <w:r>
              <w:rPr>
                <w:rFonts w:eastAsia="Times New Roman"/>
                <w:sz w:val="24"/>
                <w:szCs w:val="24"/>
              </w:rPr>
              <w:t>групп</w:t>
            </w:r>
          </w:p>
        </w:tc>
        <w:tc>
          <w:tcPr>
            <w:tcW w:w="118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В</w:t>
            </w:r>
          </w:p>
        </w:tc>
        <w:tc>
          <w:tcPr>
            <w:tcW w:w="1580" w:type="dxa"/>
            <w:vAlign w:val="bottom"/>
          </w:tcPr>
          <w:p w:rsidR="00487FA2" w:rsidRDefault="00597E0F">
            <w:pPr>
              <w:spacing w:line="230" w:lineRule="exact"/>
              <w:ind w:left="100"/>
              <w:rPr>
                <w:sz w:val="20"/>
                <w:szCs w:val="20"/>
              </w:rPr>
            </w:pPr>
            <w:r>
              <w:rPr>
                <w:rFonts w:eastAsia="Times New Roman"/>
                <w:sz w:val="24"/>
                <w:szCs w:val="24"/>
              </w:rPr>
              <w:t>Педагог-</w:t>
            </w:r>
          </w:p>
        </w:tc>
        <w:tc>
          <w:tcPr>
            <w:tcW w:w="380" w:type="dxa"/>
            <w:tcBorders>
              <w:right w:val="single" w:sz="8" w:space="0" w:color="auto"/>
            </w:tcBorders>
            <w:vAlign w:val="bottom"/>
          </w:tcPr>
          <w:p w:rsidR="00487FA2" w:rsidRDefault="00487FA2">
            <w:pPr>
              <w:rPr>
                <w:sz w:val="20"/>
                <w:szCs w:val="20"/>
              </w:rPr>
            </w:pP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психологическое</w:t>
            </w: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597E0F">
            <w:pPr>
              <w:ind w:left="100"/>
              <w:rPr>
                <w:sz w:val="20"/>
                <w:szCs w:val="20"/>
              </w:rPr>
            </w:pPr>
            <w:r>
              <w:rPr>
                <w:rFonts w:eastAsia="Times New Roman"/>
                <w:sz w:val="24"/>
                <w:szCs w:val="24"/>
              </w:rPr>
              <w:t>динамика</w:t>
            </w: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597E0F">
            <w:pPr>
              <w:ind w:left="80"/>
              <w:rPr>
                <w:sz w:val="20"/>
                <w:szCs w:val="20"/>
              </w:rPr>
            </w:pPr>
            <w:r>
              <w:rPr>
                <w:rFonts w:eastAsia="Times New Roman"/>
                <w:sz w:val="24"/>
                <w:szCs w:val="24"/>
              </w:rPr>
              <w:t>для</w:t>
            </w:r>
          </w:p>
        </w:tc>
        <w:tc>
          <w:tcPr>
            <w:tcW w:w="760" w:type="dxa"/>
            <w:vAlign w:val="bottom"/>
          </w:tcPr>
          <w:p w:rsidR="00487FA2" w:rsidRDefault="00487FA2">
            <w:pPr>
              <w:rPr>
                <w:sz w:val="24"/>
                <w:szCs w:val="24"/>
              </w:rPr>
            </w:pP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597E0F">
            <w:pPr>
              <w:ind w:left="80"/>
              <w:rPr>
                <w:sz w:val="20"/>
                <w:szCs w:val="20"/>
              </w:rPr>
            </w:pPr>
            <w:r>
              <w:rPr>
                <w:rFonts w:eastAsia="Times New Roman"/>
                <w:sz w:val="24"/>
                <w:szCs w:val="24"/>
              </w:rPr>
              <w:t>течение</w:t>
            </w:r>
          </w:p>
        </w:tc>
        <w:tc>
          <w:tcPr>
            <w:tcW w:w="1580" w:type="dxa"/>
            <w:vAlign w:val="bottom"/>
          </w:tcPr>
          <w:p w:rsidR="00487FA2" w:rsidRDefault="00597E0F">
            <w:pPr>
              <w:ind w:left="100"/>
              <w:rPr>
                <w:sz w:val="20"/>
                <w:szCs w:val="20"/>
              </w:rPr>
            </w:pPr>
            <w:r>
              <w:rPr>
                <w:rFonts w:eastAsia="Times New Roman"/>
                <w:sz w:val="24"/>
                <w:szCs w:val="24"/>
              </w:rPr>
              <w:t>психолог</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w w:val="99"/>
                <w:sz w:val="24"/>
                <w:szCs w:val="24"/>
              </w:rPr>
              <w:t>и логопедическое</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597E0F">
            <w:pPr>
              <w:spacing w:line="273" w:lineRule="exact"/>
              <w:ind w:left="100"/>
              <w:rPr>
                <w:sz w:val="20"/>
                <w:szCs w:val="20"/>
              </w:rPr>
            </w:pPr>
            <w:r>
              <w:rPr>
                <w:rFonts w:eastAsia="Times New Roman"/>
                <w:sz w:val="24"/>
                <w:szCs w:val="24"/>
              </w:rPr>
              <w:t>развиваемых</w:t>
            </w: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коррекционной работы.</w:t>
            </w:r>
          </w:p>
        </w:tc>
        <w:tc>
          <w:tcPr>
            <w:tcW w:w="118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учебного</w:t>
            </w:r>
          </w:p>
        </w:tc>
        <w:tc>
          <w:tcPr>
            <w:tcW w:w="1580" w:type="dxa"/>
            <w:vAlign w:val="bottom"/>
          </w:tcPr>
          <w:p w:rsidR="00487FA2" w:rsidRDefault="00597E0F">
            <w:pPr>
              <w:spacing w:line="273" w:lineRule="exact"/>
              <w:ind w:left="100"/>
              <w:rPr>
                <w:sz w:val="20"/>
                <w:szCs w:val="20"/>
              </w:rPr>
            </w:pPr>
            <w:r>
              <w:rPr>
                <w:rFonts w:eastAsia="Times New Roman"/>
                <w:sz w:val="24"/>
                <w:szCs w:val="24"/>
              </w:rPr>
              <w:t>Учитель-</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сопровождение</w:t>
            </w: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597E0F">
            <w:pPr>
              <w:ind w:left="100"/>
              <w:rPr>
                <w:sz w:val="20"/>
                <w:szCs w:val="20"/>
              </w:rPr>
            </w:pPr>
            <w:r>
              <w:rPr>
                <w:rFonts w:eastAsia="Times New Roman"/>
                <w:sz w:val="24"/>
                <w:szCs w:val="24"/>
              </w:rPr>
              <w:t>параметров</w:t>
            </w: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2.Составление</w:t>
            </w: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597E0F">
            <w:pPr>
              <w:ind w:left="80"/>
              <w:rPr>
                <w:sz w:val="20"/>
                <w:szCs w:val="20"/>
              </w:rPr>
            </w:pPr>
            <w:r>
              <w:rPr>
                <w:rFonts w:eastAsia="Times New Roman"/>
                <w:sz w:val="24"/>
                <w:szCs w:val="24"/>
              </w:rPr>
              <w:t>года</w:t>
            </w:r>
          </w:p>
        </w:tc>
        <w:tc>
          <w:tcPr>
            <w:tcW w:w="1580" w:type="dxa"/>
            <w:vAlign w:val="bottom"/>
          </w:tcPr>
          <w:p w:rsidR="00487FA2" w:rsidRDefault="00597E0F">
            <w:pPr>
              <w:ind w:left="100"/>
              <w:rPr>
                <w:sz w:val="20"/>
                <w:szCs w:val="20"/>
              </w:rPr>
            </w:pPr>
            <w:r>
              <w:rPr>
                <w:rFonts w:eastAsia="Times New Roman"/>
                <w:sz w:val="24"/>
                <w:szCs w:val="24"/>
              </w:rPr>
              <w:t>логопед</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детей с ОВЗ</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расписания занятий.</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3.Проведение</w:t>
            </w: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коррекционных занятий.</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597E0F">
            <w:pPr>
              <w:ind w:left="80"/>
              <w:rPr>
                <w:sz w:val="20"/>
                <w:szCs w:val="20"/>
              </w:rPr>
            </w:pPr>
            <w:r>
              <w:rPr>
                <w:rFonts w:eastAsia="Times New Roman"/>
                <w:sz w:val="24"/>
                <w:szCs w:val="24"/>
              </w:rPr>
              <w:t>4.</w:t>
            </w:r>
          </w:p>
        </w:tc>
        <w:tc>
          <w:tcPr>
            <w:tcW w:w="170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Отслеживание</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динамики развития</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r>
      <w:tr w:rsidR="00487FA2">
        <w:trPr>
          <w:trHeight w:val="311"/>
        </w:trPr>
        <w:tc>
          <w:tcPr>
            <w:tcW w:w="1920" w:type="dxa"/>
            <w:tcBorders>
              <w:left w:val="single" w:sz="8" w:space="0" w:color="auto"/>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2040" w:type="dxa"/>
            <w:tcBorders>
              <w:bottom w:val="single" w:sz="8" w:space="0" w:color="auto"/>
            </w:tcBorders>
            <w:vAlign w:val="bottom"/>
          </w:tcPr>
          <w:p w:rsidR="00487FA2" w:rsidRDefault="00487FA2">
            <w:pPr>
              <w:rPr>
                <w:sz w:val="24"/>
                <w:szCs w:val="24"/>
              </w:rPr>
            </w:pPr>
          </w:p>
        </w:tc>
        <w:tc>
          <w:tcPr>
            <w:tcW w:w="320" w:type="dxa"/>
            <w:tcBorders>
              <w:bottom w:val="single" w:sz="8" w:space="0" w:color="auto"/>
              <w:right w:val="single" w:sz="8" w:space="0" w:color="auto"/>
            </w:tcBorders>
            <w:vAlign w:val="bottom"/>
          </w:tcPr>
          <w:p w:rsidR="00487FA2" w:rsidRDefault="00487FA2">
            <w:pPr>
              <w:rPr>
                <w:sz w:val="24"/>
                <w:szCs w:val="24"/>
              </w:rPr>
            </w:pPr>
          </w:p>
        </w:tc>
        <w:tc>
          <w:tcPr>
            <w:tcW w:w="1060" w:type="dxa"/>
            <w:tcBorders>
              <w:bottom w:val="single" w:sz="8" w:space="0" w:color="auto"/>
            </w:tcBorders>
            <w:vAlign w:val="bottom"/>
          </w:tcPr>
          <w:p w:rsidR="00487FA2" w:rsidRDefault="00597E0F">
            <w:pPr>
              <w:ind w:left="80"/>
              <w:rPr>
                <w:sz w:val="20"/>
                <w:szCs w:val="20"/>
              </w:rPr>
            </w:pPr>
            <w:r>
              <w:rPr>
                <w:rFonts w:eastAsia="Times New Roman"/>
                <w:sz w:val="24"/>
                <w:szCs w:val="24"/>
              </w:rPr>
              <w:t>ребенка</w:t>
            </w:r>
          </w:p>
        </w:tc>
        <w:tc>
          <w:tcPr>
            <w:tcW w:w="760" w:type="dxa"/>
            <w:tcBorders>
              <w:bottom w:val="single" w:sz="8" w:space="0" w:color="auto"/>
            </w:tcBorders>
            <w:vAlign w:val="bottom"/>
          </w:tcPr>
          <w:p w:rsidR="00487FA2" w:rsidRDefault="00487FA2">
            <w:pPr>
              <w:rPr>
                <w:sz w:val="24"/>
                <w:szCs w:val="24"/>
              </w:rPr>
            </w:pPr>
          </w:p>
        </w:tc>
        <w:tc>
          <w:tcPr>
            <w:tcW w:w="94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1580" w:type="dxa"/>
            <w:tcBorders>
              <w:bottom w:val="single" w:sz="8" w:space="0" w:color="auto"/>
            </w:tcBorders>
            <w:vAlign w:val="bottom"/>
          </w:tcPr>
          <w:p w:rsidR="00487FA2" w:rsidRDefault="00487FA2">
            <w:pPr>
              <w:rPr>
                <w:sz w:val="24"/>
                <w:szCs w:val="24"/>
              </w:rPr>
            </w:pPr>
          </w:p>
        </w:tc>
        <w:tc>
          <w:tcPr>
            <w:tcW w:w="380" w:type="dxa"/>
            <w:tcBorders>
              <w:bottom w:val="single" w:sz="8" w:space="0" w:color="auto"/>
              <w:right w:val="single" w:sz="8" w:space="0" w:color="auto"/>
            </w:tcBorders>
            <w:vAlign w:val="bottom"/>
          </w:tcPr>
          <w:p w:rsidR="00487FA2" w:rsidRDefault="00487FA2">
            <w:pPr>
              <w:rPr>
                <w:sz w:val="24"/>
                <w:szCs w:val="24"/>
              </w:rPr>
            </w:pPr>
          </w:p>
        </w:tc>
      </w:tr>
      <w:tr w:rsidR="00487FA2">
        <w:trPr>
          <w:trHeight w:val="268"/>
        </w:trPr>
        <w:tc>
          <w:tcPr>
            <w:tcW w:w="4220" w:type="dxa"/>
            <w:gridSpan w:val="3"/>
            <w:tcBorders>
              <w:left w:val="single" w:sz="8" w:space="0" w:color="auto"/>
              <w:bottom w:val="single" w:sz="8" w:space="0" w:color="auto"/>
            </w:tcBorders>
            <w:vAlign w:val="bottom"/>
          </w:tcPr>
          <w:p w:rsidR="00487FA2" w:rsidRDefault="00597E0F">
            <w:pPr>
              <w:spacing w:line="268" w:lineRule="exact"/>
              <w:ind w:left="100"/>
              <w:rPr>
                <w:sz w:val="20"/>
                <w:szCs w:val="20"/>
              </w:rPr>
            </w:pPr>
            <w:r>
              <w:rPr>
                <w:rFonts w:eastAsia="Times New Roman"/>
                <w:b/>
                <w:bCs/>
                <w:sz w:val="24"/>
                <w:szCs w:val="24"/>
              </w:rPr>
              <w:t>Лечебно – профилактическая работа</w:t>
            </w:r>
          </w:p>
        </w:tc>
        <w:tc>
          <w:tcPr>
            <w:tcW w:w="320" w:type="dxa"/>
            <w:tcBorders>
              <w:bottom w:val="single" w:sz="8" w:space="0" w:color="auto"/>
            </w:tcBorders>
            <w:vAlign w:val="bottom"/>
          </w:tcPr>
          <w:p w:rsidR="00487FA2" w:rsidRDefault="00487FA2">
            <w:pPr>
              <w:rPr>
                <w:sz w:val="23"/>
                <w:szCs w:val="23"/>
              </w:rPr>
            </w:pPr>
          </w:p>
        </w:tc>
        <w:tc>
          <w:tcPr>
            <w:tcW w:w="1060" w:type="dxa"/>
            <w:tcBorders>
              <w:bottom w:val="single" w:sz="8" w:space="0" w:color="auto"/>
            </w:tcBorders>
            <w:vAlign w:val="bottom"/>
          </w:tcPr>
          <w:p w:rsidR="00487FA2" w:rsidRDefault="00487FA2">
            <w:pPr>
              <w:rPr>
                <w:sz w:val="23"/>
                <w:szCs w:val="23"/>
              </w:rPr>
            </w:pPr>
          </w:p>
        </w:tc>
        <w:tc>
          <w:tcPr>
            <w:tcW w:w="760" w:type="dxa"/>
            <w:tcBorders>
              <w:bottom w:val="single" w:sz="8" w:space="0" w:color="auto"/>
            </w:tcBorders>
            <w:vAlign w:val="bottom"/>
          </w:tcPr>
          <w:p w:rsidR="00487FA2" w:rsidRDefault="00487FA2">
            <w:pPr>
              <w:rPr>
                <w:sz w:val="23"/>
                <w:szCs w:val="23"/>
              </w:rPr>
            </w:pPr>
          </w:p>
        </w:tc>
        <w:tc>
          <w:tcPr>
            <w:tcW w:w="940" w:type="dxa"/>
            <w:tcBorders>
              <w:bottom w:val="single" w:sz="8" w:space="0" w:color="auto"/>
            </w:tcBorders>
            <w:vAlign w:val="bottom"/>
          </w:tcPr>
          <w:p w:rsidR="00487FA2" w:rsidRDefault="00487FA2">
            <w:pPr>
              <w:rPr>
                <w:sz w:val="23"/>
                <w:szCs w:val="23"/>
              </w:rPr>
            </w:pPr>
          </w:p>
        </w:tc>
        <w:tc>
          <w:tcPr>
            <w:tcW w:w="1180" w:type="dxa"/>
            <w:tcBorders>
              <w:bottom w:val="single" w:sz="8" w:space="0" w:color="auto"/>
            </w:tcBorders>
            <w:vAlign w:val="bottom"/>
          </w:tcPr>
          <w:p w:rsidR="00487FA2" w:rsidRDefault="00487FA2">
            <w:pPr>
              <w:rPr>
                <w:sz w:val="23"/>
                <w:szCs w:val="23"/>
              </w:rPr>
            </w:pPr>
          </w:p>
        </w:tc>
        <w:tc>
          <w:tcPr>
            <w:tcW w:w="1580" w:type="dxa"/>
            <w:tcBorders>
              <w:bottom w:val="single" w:sz="8" w:space="0" w:color="auto"/>
            </w:tcBorders>
            <w:vAlign w:val="bottom"/>
          </w:tcPr>
          <w:p w:rsidR="00487FA2" w:rsidRDefault="00487FA2">
            <w:pPr>
              <w:rPr>
                <w:sz w:val="23"/>
                <w:szCs w:val="23"/>
              </w:rPr>
            </w:pPr>
          </w:p>
        </w:tc>
        <w:tc>
          <w:tcPr>
            <w:tcW w:w="380" w:type="dxa"/>
            <w:tcBorders>
              <w:bottom w:val="single" w:sz="8" w:space="0" w:color="auto"/>
              <w:right w:val="single" w:sz="8" w:space="0" w:color="auto"/>
            </w:tcBorders>
            <w:vAlign w:val="bottom"/>
          </w:tcPr>
          <w:p w:rsidR="00487FA2" w:rsidRDefault="00487FA2">
            <w:pPr>
              <w:rPr>
                <w:sz w:val="23"/>
                <w:szCs w:val="23"/>
              </w:rPr>
            </w:pPr>
          </w:p>
        </w:tc>
      </w:tr>
      <w:tr w:rsidR="00487FA2">
        <w:trPr>
          <w:trHeight w:val="230"/>
        </w:trPr>
        <w:tc>
          <w:tcPr>
            <w:tcW w:w="2180" w:type="dxa"/>
            <w:gridSpan w:val="2"/>
            <w:tcBorders>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Создание  условий</w:t>
            </w:r>
          </w:p>
        </w:tc>
        <w:tc>
          <w:tcPr>
            <w:tcW w:w="2040" w:type="dxa"/>
            <w:vAlign w:val="bottom"/>
          </w:tcPr>
          <w:p w:rsidR="00487FA2" w:rsidRDefault="00597E0F">
            <w:pPr>
              <w:spacing w:line="230" w:lineRule="exact"/>
              <w:ind w:left="100"/>
              <w:rPr>
                <w:sz w:val="20"/>
                <w:szCs w:val="20"/>
              </w:rPr>
            </w:pPr>
            <w:r>
              <w:rPr>
                <w:rFonts w:eastAsia="Times New Roman"/>
                <w:sz w:val="24"/>
                <w:szCs w:val="24"/>
              </w:rPr>
              <w:t>Разработка</w:t>
            </w:r>
          </w:p>
        </w:tc>
        <w:tc>
          <w:tcPr>
            <w:tcW w:w="320" w:type="dxa"/>
            <w:tcBorders>
              <w:right w:val="single" w:sz="8" w:space="0" w:color="auto"/>
            </w:tcBorders>
            <w:vAlign w:val="bottom"/>
          </w:tcPr>
          <w:p w:rsidR="00487FA2" w:rsidRDefault="00487FA2">
            <w:pPr>
              <w:rPr>
                <w:sz w:val="20"/>
                <w:szCs w:val="20"/>
              </w:rPr>
            </w:pPr>
          </w:p>
        </w:tc>
        <w:tc>
          <w:tcPr>
            <w:tcW w:w="1820" w:type="dxa"/>
            <w:gridSpan w:val="2"/>
            <w:vAlign w:val="bottom"/>
          </w:tcPr>
          <w:p w:rsidR="00487FA2" w:rsidRDefault="00597E0F">
            <w:pPr>
              <w:spacing w:line="230" w:lineRule="exact"/>
              <w:ind w:left="80"/>
              <w:rPr>
                <w:sz w:val="20"/>
                <w:szCs w:val="20"/>
              </w:rPr>
            </w:pPr>
            <w:r>
              <w:rPr>
                <w:rFonts w:eastAsia="Times New Roman"/>
                <w:sz w:val="24"/>
                <w:szCs w:val="24"/>
              </w:rPr>
              <w:t>Внедрение</w:t>
            </w:r>
          </w:p>
        </w:tc>
        <w:tc>
          <w:tcPr>
            <w:tcW w:w="940" w:type="dxa"/>
            <w:tcBorders>
              <w:right w:val="single" w:sz="8" w:space="0" w:color="auto"/>
            </w:tcBorders>
            <w:vAlign w:val="bottom"/>
          </w:tcPr>
          <w:p w:rsidR="00487FA2" w:rsidRDefault="00487FA2">
            <w:pPr>
              <w:rPr>
                <w:sz w:val="20"/>
                <w:szCs w:val="20"/>
              </w:rPr>
            </w:pPr>
          </w:p>
        </w:tc>
        <w:tc>
          <w:tcPr>
            <w:tcW w:w="118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В</w:t>
            </w:r>
          </w:p>
        </w:tc>
        <w:tc>
          <w:tcPr>
            <w:tcW w:w="1580" w:type="dxa"/>
            <w:vAlign w:val="bottom"/>
          </w:tcPr>
          <w:p w:rsidR="00487FA2" w:rsidRDefault="00597E0F">
            <w:pPr>
              <w:spacing w:line="230" w:lineRule="exact"/>
              <w:ind w:left="100"/>
              <w:rPr>
                <w:sz w:val="20"/>
                <w:szCs w:val="20"/>
              </w:rPr>
            </w:pPr>
            <w:r>
              <w:rPr>
                <w:rFonts w:eastAsia="Times New Roman"/>
                <w:sz w:val="24"/>
                <w:szCs w:val="24"/>
              </w:rPr>
              <w:t>Заместитель</w:t>
            </w:r>
          </w:p>
        </w:tc>
        <w:tc>
          <w:tcPr>
            <w:tcW w:w="380" w:type="dxa"/>
            <w:tcBorders>
              <w:right w:val="single" w:sz="8" w:space="0" w:color="auto"/>
            </w:tcBorders>
            <w:vAlign w:val="bottom"/>
          </w:tcPr>
          <w:p w:rsidR="00487FA2" w:rsidRDefault="00487FA2">
            <w:pPr>
              <w:rPr>
                <w:sz w:val="20"/>
                <w:szCs w:val="20"/>
              </w:rPr>
            </w:pP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для</w:t>
            </w: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597E0F">
            <w:pPr>
              <w:ind w:left="100"/>
              <w:rPr>
                <w:sz w:val="20"/>
                <w:szCs w:val="20"/>
              </w:rPr>
            </w:pPr>
            <w:r>
              <w:rPr>
                <w:rFonts w:eastAsia="Times New Roman"/>
                <w:sz w:val="24"/>
                <w:szCs w:val="24"/>
              </w:rPr>
              <w:t>рекомендаций для</w:t>
            </w:r>
          </w:p>
        </w:tc>
        <w:tc>
          <w:tcPr>
            <w:tcW w:w="320" w:type="dxa"/>
            <w:tcBorders>
              <w:right w:val="single" w:sz="8" w:space="0" w:color="auto"/>
            </w:tcBorders>
            <w:vAlign w:val="bottom"/>
          </w:tcPr>
          <w:p w:rsidR="00487FA2" w:rsidRDefault="00487FA2">
            <w:pPr>
              <w:rPr>
                <w:sz w:val="24"/>
                <w:szCs w:val="24"/>
              </w:rPr>
            </w:pPr>
          </w:p>
        </w:tc>
        <w:tc>
          <w:tcPr>
            <w:tcW w:w="2760" w:type="dxa"/>
            <w:gridSpan w:val="3"/>
            <w:tcBorders>
              <w:right w:val="single" w:sz="8" w:space="0" w:color="auto"/>
            </w:tcBorders>
            <w:vAlign w:val="bottom"/>
          </w:tcPr>
          <w:p w:rsidR="00487FA2" w:rsidRDefault="00597E0F">
            <w:pPr>
              <w:ind w:left="80"/>
              <w:rPr>
                <w:sz w:val="20"/>
                <w:szCs w:val="20"/>
              </w:rPr>
            </w:pPr>
            <w:r>
              <w:rPr>
                <w:rFonts w:eastAsia="Times New Roman"/>
                <w:sz w:val="24"/>
                <w:szCs w:val="24"/>
              </w:rPr>
              <w:t>здоровьесберегающих</w:t>
            </w:r>
          </w:p>
        </w:tc>
        <w:tc>
          <w:tcPr>
            <w:tcW w:w="1180" w:type="dxa"/>
            <w:tcBorders>
              <w:right w:val="single" w:sz="8" w:space="0" w:color="auto"/>
            </w:tcBorders>
            <w:vAlign w:val="bottom"/>
          </w:tcPr>
          <w:p w:rsidR="00487FA2" w:rsidRDefault="00597E0F">
            <w:pPr>
              <w:ind w:left="100"/>
              <w:rPr>
                <w:sz w:val="20"/>
                <w:szCs w:val="20"/>
              </w:rPr>
            </w:pPr>
            <w:r>
              <w:rPr>
                <w:rFonts w:eastAsia="Times New Roman"/>
                <w:sz w:val="24"/>
                <w:szCs w:val="24"/>
              </w:rPr>
              <w:t>течение</w:t>
            </w:r>
          </w:p>
        </w:tc>
        <w:tc>
          <w:tcPr>
            <w:tcW w:w="1580" w:type="dxa"/>
            <w:vAlign w:val="bottom"/>
          </w:tcPr>
          <w:p w:rsidR="00487FA2" w:rsidRDefault="00597E0F">
            <w:pPr>
              <w:ind w:left="100"/>
              <w:rPr>
                <w:sz w:val="20"/>
                <w:szCs w:val="20"/>
              </w:rPr>
            </w:pPr>
            <w:r>
              <w:rPr>
                <w:rFonts w:eastAsia="Times New Roman"/>
                <w:sz w:val="24"/>
                <w:szCs w:val="24"/>
              </w:rPr>
              <w:t>директора</w:t>
            </w:r>
          </w:p>
        </w:tc>
        <w:tc>
          <w:tcPr>
            <w:tcW w:w="380" w:type="dxa"/>
            <w:tcBorders>
              <w:right w:val="single" w:sz="8" w:space="0" w:color="auto"/>
            </w:tcBorders>
            <w:vAlign w:val="bottom"/>
          </w:tcPr>
          <w:p w:rsidR="00487FA2" w:rsidRDefault="00597E0F">
            <w:pPr>
              <w:rPr>
                <w:sz w:val="20"/>
                <w:szCs w:val="20"/>
              </w:rPr>
            </w:pPr>
            <w:r>
              <w:rPr>
                <w:rFonts w:eastAsia="Times New Roman"/>
                <w:sz w:val="24"/>
                <w:szCs w:val="24"/>
              </w:rPr>
              <w:t>по</w:t>
            </w: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сохранения</w:t>
            </w:r>
          </w:p>
        </w:tc>
        <w:tc>
          <w:tcPr>
            <w:tcW w:w="260" w:type="dxa"/>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и</w:t>
            </w:r>
          </w:p>
        </w:tc>
        <w:tc>
          <w:tcPr>
            <w:tcW w:w="2040" w:type="dxa"/>
            <w:vAlign w:val="bottom"/>
          </w:tcPr>
          <w:p w:rsidR="00487FA2" w:rsidRDefault="00597E0F">
            <w:pPr>
              <w:spacing w:line="273" w:lineRule="exact"/>
              <w:ind w:left="100"/>
              <w:rPr>
                <w:sz w:val="20"/>
                <w:szCs w:val="20"/>
              </w:rPr>
            </w:pPr>
            <w:r>
              <w:rPr>
                <w:rFonts w:eastAsia="Times New Roman"/>
                <w:sz w:val="24"/>
                <w:szCs w:val="24"/>
              </w:rPr>
              <w:t>педагогов</w:t>
            </w:r>
          </w:p>
        </w:tc>
        <w:tc>
          <w:tcPr>
            <w:tcW w:w="320" w:type="dxa"/>
            <w:tcBorders>
              <w:right w:val="single" w:sz="8" w:space="0" w:color="auto"/>
            </w:tcBorders>
            <w:vAlign w:val="bottom"/>
          </w:tcPr>
          <w:p w:rsidR="00487FA2" w:rsidRDefault="00597E0F">
            <w:pPr>
              <w:spacing w:line="273" w:lineRule="exact"/>
              <w:ind w:left="60"/>
              <w:rPr>
                <w:sz w:val="20"/>
                <w:szCs w:val="20"/>
              </w:rPr>
            </w:pPr>
            <w:r>
              <w:rPr>
                <w:rFonts w:eastAsia="Times New Roman"/>
                <w:sz w:val="24"/>
                <w:szCs w:val="24"/>
              </w:rPr>
              <w:t>и</w:t>
            </w:r>
          </w:p>
        </w:tc>
        <w:tc>
          <w:tcPr>
            <w:tcW w:w="1820" w:type="dxa"/>
            <w:gridSpan w:val="2"/>
            <w:vAlign w:val="bottom"/>
          </w:tcPr>
          <w:p w:rsidR="00487FA2" w:rsidRDefault="00597E0F">
            <w:pPr>
              <w:spacing w:line="273" w:lineRule="exact"/>
              <w:ind w:left="80"/>
              <w:rPr>
                <w:sz w:val="20"/>
                <w:szCs w:val="20"/>
              </w:rPr>
            </w:pPr>
            <w:r>
              <w:rPr>
                <w:rFonts w:eastAsia="Times New Roman"/>
                <w:sz w:val="24"/>
                <w:szCs w:val="24"/>
              </w:rPr>
              <w:t>технологий</w:t>
            </w:r>
          </w:p>
        </w:tc>
        <w:tc>
          <w:tcPr>
            <w:tcW w:w="94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18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года</w:t>
            </w:r>
          </w:p>
        </w:tc>
        <w:tc>
          <w:tcPr>
            <w:tcW w:w="1580" w:type="dxa"/>
            <w:vAlign w:val="bottom"/>
          </w:tcPr>
          <w:p w:rsidR="00487FA2" w:rsidRDefault="00597E0F">
            <w:pPr>
              <w:spacing w:line="273" w:lineRule="exact"/>
              <w:ind w:left="100"/>
              <w:rPr>
                <w:sz w:val="20"/>
                <w:szCs w:val="20"/>
              </w:rPr>
            </w:pPr>
            <w:r>
              <w:rPr>
                <w:rFonts w:eastAsia="Times New Roman"/>
                <w:sz w:val="24"/>
                <w:szCs w:val="24"/>
              </w:rPr>
              <w:t>УВР,</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укрепления</w:t>
            </w:r>
          </w:p>
        </w:tc>
        <w:tc>
          <w:tcPr>
            <w:tcW w:w="260" w:type="dxa"/>
            <w:tcBorders>
              <w:right w:val="single" w:sz="8" w:space="0" w:color="auto"/>
            </w:tcBorders>
            <w:vAlign w:val="bottom"/>
          </w:tcPr>
          <w:p w:rsidR="00487FA2" w:rsidRDefault="00487FA2">
            <w:pPr>
              <w:rPr>
                <w:sz w:val="24"/>
                <w:szCs w:val="24"/>
              </w:rPr>
            </w:pPr>
          </w:p>
        </w:tc>
        <w:tc>
          <w:tcPr>
            <w:tcW w:w="236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родителей по работе</w:t>
            </w:r>
          </w:p>
        </w:tc>
        <w:tc>
          <w:tcPr>
            <w:tcW w:w="2760" w:type="dxa"/>
            <w:gridSpan w:val="3"/>
            <w:tcBorders>
              <w:right w:val="single" w:sz="8" w:space="0" w:color="auto"/>
            </w:tcBorders>
            <w:vAlign w:val="bottom"/>
          </w:tcPr>
          <w:p w:rsidR="00487FA2" w:rsidRDefault="00597E0F">
            <w:pPr>
              <w:ind w:left="80"/>
              <w:rPr>
                <w:sz w:val="20"/>
                <w:szCs w:val="20"/>
              </w:rPr>
            </w:pPr>
            <w:r>
              <w:rPr>
                <w:rFonts w:eastAsia="Times New Roman"/>
                <w:sz w:val="24"/>
                <w:szCs w:val="24"/>
              </w:rPr>
              <w:t>образовательный</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классные</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здоровья</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597E0F">
            <w:pPr>
              <w:spacing w:line="273" w:lineRule="exact"/>
              <w:ind w:left="100"/>
              <w:rPr>
                <w:sz w:val="20"/>
                <w:szCs w:val="20"/>
              </w:rPr>
            </w:pPr>
            <w:r>
              <w:rPr>
                <w:rFonts w:eastAsia="Times New Roman"/>
                <w:sz w:val="24"/>
                <w:szCs w:val="24"/>
              </w:rPr>
              <w:t>с детьми с ОВЗ.</w:t>
            </w:r>
          </w:p>
        </w:tc>
        <w:tc>
          <w:tcPr>
            <w:tcW w:w="320" w:type="dxa"/>
            <w:tcBorders>
              <w:right w:val="single" w:sz="8" w:space="0" w:color="auto"/>
            </w:tcBorders>
            <w:vAlign w:val="bottom"/>
          </w:tcPr>
          <w:p w:rsidR="00487FA2" w:rsidRDefault="00487FA2">
            <w:pPr>
              <w:rPr>
                <w:sz w:val="23"/>
                <w:szCs w:val="23"/>
              </w:rPr>
            </w:pPr>
          </w:p>
        </w:tc>
        <w:tc>
          <w:tcPr>
            <w:tcW w:w="1060" w:type="dxa"/>
            <w:vAlign w:val="bottom"/>
          </w:tcPr>
          <w:p w:rsidR="00487FA2" w:rsidRDefault="00597E0F">
            <w:pPr>
              <w:spacing w:line="273" w:lineRule="exact"/>
              <w:ind w:left="80"/>
              <w:rPr>
                <w:sz w:val="20"/>
                <w:szCs w:val="20"/>
              </w:rPr>
            </w:pPr>
            <w:r>
              <w:rPr>
                <w:rFonts w:eastAsia="Times New Roman"/>
                <w:sz w:val="24"/>
                <w:szCs w:val="24"/>
              </w:rPr>
              <w:t>процесс</w:t>
            </w:r>
          </w:p>
        </w:tc>
        <w:tc>
          <w:tcPr>
            <w:tcW w:w="760" w:type="dxa"/>
            <w:vAlign w:val="bottom"/>
          </w:tcPr>
          <w:p w:rsidR="00487FA2" w:rsidRDefault="00487FA2">
            <w:pPr>
              <w:rPr>
                <w:sz w:val="23"/>
                <w:szCs w:val="23"/>
              </w:rPr>
            </w:pP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w w:val="98"/>
                <w:sz w:val="24"/>
                <w:szCs w:val="24"/>
              </w:rPr>
              <w:t>руководители,</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597E0F">
            <w:pPr>
              <w:ind w:left="100"/>
              <w:rPr>
                <w:sz w:val="20"/>
                <w:szCs w:val="20"/>
              </w:rPr>
            </w:pPr>
            <w:r>
              <w:rPr>
                <w:rFonts w:eastAsia="Times New Roman"/>
                <w:sz w:val="24"/>
                <w:szCs w:val="24"/>
              </w:rPr>
              <w:t>обучающихся с</w:t>
            </w: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Организация</w:t>
            </w:r>
          </w:p>
        </w:tc>
        <w:tc>
          <w:tcPr>
            <w:tcW w:w="94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педагог-</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ОВЗ</w:t>
            </w: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1820" w:type="dxa"/>
            <w:gridSpan w:val="2"/>
            <w:vAlign w:val="bottom"/>
          </w:tcPr>
          <w:p w:rsidR="00487FA2" w:rsidRDefault="00597E0F">
            <w:pPr>
              <w:spacing w:line="273" w:lineRule="exact"/>
              <w:ind w:left="80"/>
              <w:rPr>
                <w:sz w:val="20"/>
                <w:szCs w:val="20"/>
              </w:rPr>
            </w:pPr>
            <w:r>
              <w:rPr>
                <w:rFonts w:eastAsia="Times New Roman"/>
                <w:sz w:val="24"/>
                <w:szCs w:val="24"/>
              </w:rPr>
              <w:t>проведение</w:t>
            </w:r>
          </w:p>
        </w:tc>
        <w:tc>
          <w:tcPr>
            <w:tcW w:w="940" w:type="dxa"/>
            <w:tcBorders>
              <w:right w:val="single" w:sz="8" w:space="0" w:color="auto"/>
            </w:tcBorders>
            <w:vAlign w:val="bottom"/>
          </w:tcPr>
          <w:p w:rsidR="00487FA2" w:rsidRDefault="00487FA2">
            <w:pPr>
              <w:rPr>
                <w:sz w:val="23"/>
                <w:szCs w:val="23"/>
              </w:rPr>
            </w:pP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психолог,</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мероприятий,</w:t>
            </w: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учитель-</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направленных на</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3" w:lineRule="exact"/>
              <w:ind w:left="100"/>
              <w:rPr>
                <w:sz w:val="20"/>
                <w:szCs w:val="20"/>
              </w:rPr>
            </w:pPr>
            <w:r>
              <w:rPr>
                <w:rFonts w:eastAsia="Times New Roman"/>
                <w:sz w:val="24"/>
                <w:szCs w:val="24"/>
              </w:rPr>
              <w:t>логопед,</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сохранение,</w:t>
            </w:r>
          </w:p>
        </w:tc>
        <w:tc>
          <w:tcPr>
            <w:tcW w:w="940" w:type="dxa"/>
            <w:tcBorders>
              <w:right w:val="single" w:sz="8" w:space="0" w:color="auto"/>
            </w:tcBorders>
            <w:vAlign w:val="bottom"/>
          </w:tcPr>
          <w:p w:rsidR="00487FA2" w:rsidRDefault="00487FA2">
            <w:pPr>
              <w:rPr>
                <w:sz w:val="24"/>
                <w:szCs w:val="24"/>
              </w:rPr>
            </w:pP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597E0F">
            <w:pPr>
              <w:ind w:left="100"/>
              <w:rPr>
                <w:sz w:val="20"/>
                <w:szCs w:val="20"/>
              </w:rPr>
            </w:pPr>
            <w:r>
              <w:rPr>
                <w:rFonts w:eastAsia="Times New Roman"/>
                <w:sz w:val="24"/>
                <w:szCs w:val="24"/>
              </w:rPr>
              <w:t>медицинский</w:t>
            </w: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профилактику  здоровья</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597E0F">
            <w:pPr>
              <w:spacing w:line="274" w:lineRule="exact"/>
              <w:ind w:left="100"/>
              <w:rPr>
                <w:sz w:val="20"/>
                <w:szCs w:val="20"/>
              </w:rPr>
            </w:pPr>
            <w:r>
              <w:rPr>
                <w:rFonts w:eastAsia="Times New Roman"/>
                <w:sz w:val="24"/>
                <w:szCs w:val="24"/>
              </w:rPr>
              <w:t>работник</w:t>
            </w: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060" w:type="dxa"/>
            <w:vAlign w:val="bottom"/>
          </w:tcPr>
          <w:p w:rsidR="00487FA2" w:rsidRDefault="00597E0F">
            <w:pPr>
              <w:ind w:left="80"/>
              <w:rPr>
                <w:sz w:val="20"/>
                <w:szCs w:val="20"/>
              </w:rPr>
            </w:pPr>
            <w:r>
              <w:rPr>
                <w:rFonts w:eastAsia="Times New Roman"/>
                <w:sz w:val="24"/>
                <w:szCs w:val="24"/>
              </w:rPr>
              <w:t>и</w:t>
            </w:r>
          </w:p>
        </w:tc>
        <w:tc>
          <w:tcPr>
            <w:tcW w:w="170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формирование</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r>
      <w:tr w:rsidR="00487FA2">
        <w:trPr>
          <w:trHeight w:val="274"/>
        </w:trPr>
        <w:tc>
          <w:tcPr>
            <w:tcW w:w="1920" w:type="dxa"/>
            <w:tcBorders>
              <w:left w:val="single" w:sz="8" w:space="0" w:color="auto"/>
            </w:tcBorders>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2040" w:type="dxa"/>
            <w:vAlign w:val="bottom"/>
          </w:tcPr>
          <w:p w:rsidR="00487FA2" w:rsidRDefault="00487FA2">
            <w:pPr>
              <w:rPr>
                <w:sz w:val="23"/>
                <w:szCs w:val="23"/>
              </w:rPr>
            </w:pPr>
          </w:p>
        </w:tc>
        <w:tc>
          <w:tcPr>
            <w:tcW w:w="320" w:type="dxa"/>
            <w:tcBorders>
              <w:right w:val="single" w:sz="8" w:space="0" w:color="auto"/>
            </w:tcBorders>
            <w:vAlign w:val="bottom"/>
          </w:tcPr>
          <w:p w:rsidR="00487FA2" w:rsidRDefault="00487FA2">
            <w:pPr>
              <w:rPr>
                <w:sz w:val="23"/>
                <w:szCs w:val="23"/>
              </w:rPr>
            </w:pPr>
          </w:p>
        </w:tc>
        <w:tc>
          <w:tcPr>
            <w:tcW w:w="276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навыков здорового и</w:t>
            </w:r>
          </w:p>
        </w:tc>
        <w:tc>
          <w:tcPr>
            <w:tcW w:w="1180" w:type="dxa"/>
            <w:tcBorders>
              <w:right w:val="single" w:sz="8" w:space="0" w:color="auto"/>
            </w:tcBorders>
            <w:vAlign w:val="bottom"/>
          </w:tcPr>
          <w:p w:rsidR="00487FA2" w:rsidRDefault="00487FA2">
            <w:pPr>
              <w:rPr>
                <w:sz w:val="23"/>
                <w:szCs w:val="23"/>
              </w:rPr>
            </w:pPr>
          </w:p>
        </w:tc>
        <w:tc>
          <w:tcPr>
            <w:tcW w:w="158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r>
      <w:tr w:rsidR="00487FA2">
        <w:trPr>
          <w:trHeight w:val="278"/>
        </w:trPr>
        <w:tc>
          <w:tcPr>
            <w:tcW w:w="1920" w:type="dxa"/>
            <w:tcBorders>
              <w:left w:val="single" w:sz="8" w:space="0" w:color="auto"/>
            </w:tcBorders>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2040" w:type="dxa"/>
            <w:vAlign w:val="bottom"/>
          </w:tcPr>
          <w:p w:rsidR="00487FA2" w:rsidRDefault="00487FA2">
            <w:pPr>
              <w:rPr>
                <w:sz w:val="24"/>
                <w:szCs w:val="24"/>
              </w:rPr>
            </w:pPr>
          </w:p>
        </w:tc>
        <w:tc>
          <w:tcPr>
            <w:tcW w:w="320" w:type="dxa"/>
            <w:tcBorders>
              <w:right w:val="single" w:sz="8" w:space="0" w:color="auto"/>
            </w:tcBorders>
            <w:vAlign w:val="bottom"/>
          </w:tcPr>
          <w:p w:rsidR="00487FA2" w:rsidRDefault="00487FA2">
            <w:pPr>
              <w:rPr>
                <w:sz w:val="24"/>
                <w:szCs w:val="24"/>
              </w:rPr>
            </w:pPr>
          </w:p>
        </w:tc>
        <w:tc>
          <w:tcPr>
            <w:tcW w:w="1820" w:type="dxa"/>
            <w:gridSpan w:val="2"/>
            <w:vAlign w:val="bottom"/>
          </w:tcPr>
          <w:p w:rsidR="00487FA2" w:rsidRDefault="00597E0F">
            <w:pPr>
              <w:ind w:left="80"/>
              <w:rPr>
                <w:sz w:val="20"/>
                <w:szCs w:val="20"/>
              </w:rPr>
            </w:pPr>
            <w:r>
              <w:rPr>
                <w:rFonts w:eastAsia="Times New Roman"/>
                <w:sz w:val="24"/>
                <w:szCs w:val="24"/>
              </w:rPr>
              <w:t>безопасного</w:t>
            </w:r>
          </w:p>
        </w:tc>
        <w:tc>
          <w:tcPr>
            <w:tcW w:w="940" w:type="dxa"/>
            <w:tcBorders>
              <w:right w:val="single" w:sz="8" w:space="0" w:color="auto"/>
            </w:tcBorders>
            <w:vAlign w:val="bottom"/>
          </w:tcPr>
          <w:p w:rsidR="00487FA2" w:rsidRDefault="00597E0F">
            <w:pPr>
              <w:jc w:val="right"/>
              <w:rPr>
                <w:sz w:val="20"/>
                <w:szCs w:val="20"/>
              </w:rPr>
            </w:pPr>
            <w:r>
              <w:rPr>
                <w:rFonts w:eastAsia="Times New Roman"/>
                <w:sz w:val="24"/>
                <w:szCs w:val="24"/>
              </w:rPr>
              <w:t>образа</w:t>
            </w:r>
          </w:p>
        </w:tc>
        <w:tc>
          <w:tcPr>
            <w:tcW w:w="1180" w:type="dxa"/>
            <w:tcBorders>
              <w:right w:val="single" w:sz="8" w:space="0" w:color="auto"/>
            </w:tcBorders>
            <w:vAlign w:val="bottom"/>
          </w:tcPr>
          <w:p w:rsidR="00487FA2" w:rsidRDefault="00487FA2">
            <w:pPr>
              <w:rPr>
                <w:sz w:val="24"/>
                <w:szCs w:val="24"/>
              </w:rPr>
            </w:pPr>
          </w:p>
        </w:tc>
        <w:tc>
          <w:tcPr>
            <w:tcW w:w="158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r>
      <w:tr w:rsidR="00487FA2">
        <w:trPr>
          <w:trHeight w:val="307"/>
        </w:trPr>
        <w:tc>
          <w:tcPr>
            <w:tcW w:w="1920" w:type="dxa"/>
            <w:tcBorders>
              <w:left w:val="single" w:sz="8" w:space="0" w:color="auto"/>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2040" w:type="dxa"/>
            <w:tcBorders>
              <w:bottom w:val="single" w:sz="8" w:space="0" w:color="auto"/>
            </w:tcBorders>
            <w:vAlign w:val="bottom"/>
          </w:tcPr>
          <w:p w:rsidR="00487FA2" w:rsidRDefault="00487FA2">
            <w:pPr>
              <w:rPr>
                <w:sz w:val="24"/>
                <w:szCs w:val="24"/>
              </w:rPr>
            </w:pPr>
          </w:p>
        </w:tc>
        <w:tc>
          <w:tcPr>
            <w:tcW w:w="320" w:type="dxa"/>
            <w:tcBorders>
              <w:bottom w:val="single" w:sz="8" w:space="0" w:color="auto"/>
              <w:right w:val="single" w:sz="8" w:space="0" w:color="auto"/>
            </w:tcBorders>
            <w:vAlign w:val="bottom"/>
          </w:tcPr>
          <w:p w:rsidR="00487FA2" w:rsidRDefault="00487FA2">
            <w:pPr>
              <w:rPr>
                <w:sz w:val="24"/>
                <w:szCs w:val="24"/>
              </w:rPr>
            </w:pPr>
          </w:p>
        </w:tc>
        <w:tc>
          <w:tcPr>
            <w:tcW w:w="1060" w:type="dxa"/>
            <w:tcBorders>
              <w:bottom w:val="single" w:sz="8" w:space="0" w:color="auto"/>
            </w:tcBorders>
            <w:vAlign w:val="bottom"/>
          </w:tcPr>
          <w:p w:rsidR="00487FA2" w:rsidRDefault="00597E0F">
            <w:pPr>
              <w:ind w:left="80"/>
              <w:rPr>
                <w:sz w:val="20"/>
                <w:szCs w:val="20"/>
              </w:rPr>
            </w:pPr>
            <w:r>
              <w:rPr>
                <w:rFonts w:eastAsia="Times New Roman"/>
                <w:sz w:val="24"/>
                <w:szCs w:val="24"/>
              </w:rPr>
              <w:t>жизни.</w:t>
            </w:r>
          </w:p>
        </w:tc>
        <w:tc>
          <w:tcPr>
            <w:tcW w:w="760" w:type="dxa"/>
            <w:tcBorders>
              <w:bottom w:val="single" w:sz="8" w:space="0" w:color="auto"/>
            </w:tcBorders>
            <w:vAlign w:val="bottom"/>
          </w:tcPr>
          <w:p w:rsidR="00487FA2" w:rsidRDefault="00487FA2">
            <w:pPr>
              <w:rPr>
                <w:sz w:val="24"/>
                <w:szCs w:val="24"/>
              </w:rPr>
            </w:pPr>
          </w:p>
        </w:tc>
        <w:tc>
          <w:tcPr>
            <w:tcW w:w="940" w:type="dxa"/>
            <w:tcBorders>
              <w:bottom w:val="single" w:sz="8" w:space="0" w:color="auto"/>
              <w:right w:val="single" w:sz="8" w:space="0" w:color="auto"/>
            </w:tcBorders>
            <w:vAlign w:val="bottom"/>
          </w:tcPr>
          <w:p w:rsidR="00487FA2" w:rsidRDefault="00487FA2">
            <w:pPr>
              <w:rPr>
                <w:sz w:val="24"/>
                <w:szCs w:val="24"/>
              </w:rPr>
            </w:pPr>
          </w:p>
        </w:tc>
        <w:tc>
          <w:tcPr>
            <w:tcW w:w="1180" w:type="dxa"/>
            <w:tcBorders>
              <w:bottom w:val="single" w:sz="8" w:space="0" w:color="auto"/>
              <w:right w:val="single" w:sz="8" w:space="0" w:color="auto"/>
            </w:tcBorders>
            <w:vAlign w:val="bottom"/>
          </w:tcPr>
          <w:p w:rsidR="00487FA2" w:rsidRDefault="00487FA2">
            <w:pPr>
              <w:rPr>
                <w:sz w:val="24"/>
                <w:szCs w:val="24"/>
              </w:rPr>
            </w:pPr>
          </w:p>
        </w:tc>
        <w:tc>
          <w:tcPr>
            <w:tcW w:w="1580" w:type="dxa"/>
            <w:tcBorders>
              <w:bottom w:val="single" w:sz="8" w:space="0" w:color="auto"/>
            </w:tcBorders>
            <w:vAlign w:val="bottom"/>
          </w:tcPr>
          <w:p w:rsidR="00487FA2" w:rsidRDefault="00487FA2">
            <w:pPr>
              <w:rPr>
                <w:sz w:val="24"/>
                <w:szCs w:val="24"/>
              </w:rPr>
            </w:pPr>
          </w:p>
        </w:tc>
        <w:tc>
          <w:tcPr>
            <w:tcW w:w="38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47" w:lineRule="exact"/>
        <w:rPr>
          <w:sz w:val="20"/>
          <w:szCs w:val="20"/>
        </w:rPr>
      </w:pPr>
    </w:p>
    <w:p w:rsidR="00487FA2" w:rsidRDefault="00597E0F">
      <w:pPr>
        <w:ind w:left="100"/>
        <w:rPr>
          <w:sz w:val="20"/>
          <w:szCs w:val="20"/>
        </w:rPr>
      </w:pPr>
      <w:r>
        <w:rPr>
          <w:rFonts w:eastAsia="Times New Roman"/>
          <w:b/>
          <w:bCs/>
          <w:sz w:val="24"/>
          <w:szCs w:val="24"/>
        </w:rPr>
        <w:t>Консультативная работа</w:t>
      </w:r>
    </w:p>
    <w:p w:rsidR="00487FA2" w:rsidRDefault="00487FA2">
      <w:pPr>
        <w:sectPr w:rsidR="00487FA2">
          <w:pgSz w:w="11900" w:h="16838"/>
          <w:pgMar w:top="1379" w:right="744" w:bottom="454" w:left="740" w:header="0" w:footer="0" w:gutter="0"/>
          <w:cols w:space="720" w:equalWidth="0">
            <w:col w:w="10420"/>
          </w:cols>
        </w:sectPr>
      </w:pPr>
    </w:p>
    <w:p w:rsidR="00487FA2" w:rsidRDefault="00487FA2">
      <w:pPr>
        <w:spacing w:line="294" w:lineRule="exact"/>
        <w:rPr>
          <w:sz w:val="20"/>
          <w:szCs w:val="20"/>
        </w:rPr>
      </w:pPr>
    </w:p>
    <w:p w:rsidR="00487FA2" w:rsidRDefault="00597E0F">
      <w:pPr>
        <w:ind w:left="9960"/>
        <w:rPr>
          <w:sz w:val="20"/>
          <w:szCs w:val="20"/>
        </w:rPr>
      </w:pPr>
      <w:r>
        <w:rPr>
          <w:rFonts w:eastAsia="Times New Roman"/>
          <w:sz w:val="24"/>
          <w:szCs w:val="24"/>
        </w:rPr>
        <w:t>108</w:t>
      </w:r>
    </w:p>
    <w:p w:rsidR="00487FA2" w:rsidRDefault="00487FA2">
      <w:pPr>
        <w:sectPr w:rsidR="00487FA2">
          <w:type w:val="continuous"/>
          <w:pgSz w:w="11900" w:h="16838"/>
          <w:pgMar w:top="1379" w:right="744" w:bottom="454" w:left="740" w:header="0" w:footer="0" w:gutter="0"/>
          <w:cols w:space="720" w:equalWidth="0">
            <w:col w:w="10420"/>
          </w:cols>
        </w:sectPr>
      </w:pPr>
    </w:p>
    <w:p w:rsidR="00487FA2" w:rsidRDefault="00597E0F">
      <w:pPr>
        <w:tabs>
          <w:tab w:val="left" w:pos="860"/>
          <w:tab w:val="left" w:pos="2320"/>
          <w:tab w:val="left" w:pos="4080"/>
          <w:tab w:val="left" w:pos="5680"/>
          <w:tab w:val="left" w:pos="7660"/>
          <w:tab w:val="left" w:pos="9420"/>
          <w:tab w:val="left" w:pos="10180"/>
        </w:tabs>
        <w:ind w:left="100"/>
        <w:rPr>
          <w:sz w:val="20"/>
          <w:szCs w:val="20"/>
        </w:rPr>
      </w:pPr>
      <w:r>
        <w:rPr>
          <w:rFonts w:eastAsia="Times New Roman"/>
          <w:sz w:val="24"/>
          <w:szCs w:val="24"/>
          <w:u w:val="single"/>
        </w:rPr>
        <w:lastRenderedPageBreak/>
        <w:t>Цель:</w:t>
      </w:r>
      <w:r>
        <w:rPr>
          <w:sz w:val="20"/>
          <w:szCs w:val="20"/>
        </w:rPr>
        <w:tab/>
      </w:r>
      <w:r>
        <w:rPr>
          <w:rFonts w:eastAsia="Times New Roman"/>
          <w:sz w:val="24"/>
          <w:szCs w:val="24"/>
        </w:rPr>
        <w:t>обеспечение</w:t>
      </w:r>
      <w:r>
        <w:rPr>
          <w:rFonts w:eastAsia="Times New Roman"/>
          <w:sz w:val="24"/>
          <w:szCs w:val="24"/>
        </w:rPr>
        <w:tab/>
        <w:t>непрерывности</w:t>
      </w:r>
      <w:r>
        <w:rPr>
          <w:rFonts w:eastAsia="Times New Roman"/>
          <w:sz w:val="24"/>
          <w:szCs w:val="24"/>
        </w:rPr>
        <w:tab/>
        <w:t>специального</w:t>
      </w:r>
      <w:r>
        <w:rPr>
          <w:rFonts w:eastAsia="Times New Roman"/>
          <w:sz w:val="24"/>
          <w:szCs w:val="24"/>
        </w:rPr>
        <w:tab/>
        <w:t>индивидуального</w:t>
      </w:r>
      <w:r>
        <w:rPr>
          <w:rFonts w:eastAsia="Times New Roman"/>
          <w:sz w:val="24"/>
          <w:szCs w:val="24"/>
        </w:rPr>
        <w:tab/>
        <w:t>сопровождения</w:t>
      </w:r>
      <w:r>
        <w:rPr>
          <w:rFonts w:eastAsia="Times New Roman"/>
          <w:sz w:val="24"/>
          <w:szCs w:val="24"/>
        </w:rPr>
        <w:tab/>
        <w:t>детей</w:t>
      </w:r>
      <w:r>
        <w:rPr>
          <w:rFonts w:eastAsia="Times New Roman"/>
          <w:sz w:val="24"/>
          <w:szCs w:val="24"/>
        </w:rPr>
        <w:tab/>
        <w:t>с</w:t>
      </w:r>
    </w:p>
    <w:p w:rsidR="00487FA2" w:rsidRDefault="00487FA2">
      <w:pPr>
        <w:spacing w:line="44" w:lineRule="exact"/>
        <w:rPr>
          <w:sz w:val="20"/>
          <w:szCs w:val="20"/>
        </w:rPr>
      </w:pPr>
    </w:p>
    <w:p w:rsidR="00487FA2" w:rsidRDefault="00597E0F">
      <w:pPr>
        <w:ind w:left="100"/>
        <w:rPr>
          <w:sz w:val="20"/>
          <w:szCs w:val="20"/>
        </w:rPr>
      </w:pPr>
      <w:r>
        <w:rPr>
          <w:rFonts w:eastAsia="Times New Roman"/>
          <w:sz w:val="24"/>
          <w:szCs w:val="24"/>
        </w:rPr>
        <w:t>ограниченными возможностями здоровья и их</w:t>
      </w:r>
    </w:p>
    <w:p w:rsidR="00487FA2" w:rsidRDefault="00597E0F">
      <w:pPr>
        <w:tabs>
          <w:tab w:val="left" w:pos="880"/>
          <w:tab w:val="left" w:pos="1340"/>
          <w:tab w:val="left" w:pos="2500"/>
          <w:tab w:val="left" w:pos="3860"/>
          <w:tab w:val="left" w:pos="6800"/>
          <w:tab w:val="left" w:pos="7840"/>
          <w:tab w:val="left" w:pos="9060"/>
        </w:tabs>
        <w:ind w:left="100"/>
        <w:rPr>
          <w:sz w:val="20"/>
          <w:szCs w:val="20"/>
        </w:rPr>
      </w:pPr>
      <w:r>
        <w:rPr>
          <w:rFonts w:eastAsia="Times New Roman"/>
          <w:sz w:val="24"/>
          <w:szCs w:val="24"/>
        </w:rPr>
        <w:t>семей</w:t>
      </w:r>
      <w:r>
        <w:rPr>
          <w:rFonts w:eastAsia="Times New Roman"/>
          <w:sz w:val="24"/>
          <w:szCs w:val="24"/>
        </w:rPr>
        <w:tab/>
        <w:t>по</w:t>
      </w:r>
      <w:r>
        <w:rPr>
          <w:rFonts w:eastAsia="Times New Roman"/>
          <w:sz w:val="24"/>
          <w:szCs w:val="24"/>
        </w:rPr>
        <w:tab/>
        <w:t>вопросам</w:t>
      </w:r>
      <w:r>
        <w:rPr>
          <w:rFonts w:eastAsia="Times New Roman"/>
          <w:sz w:val="24"/>
          <w:szCs w:val="24"/>
        </w:rPr>
        <w:tab/>
        <w:t>реализации</w:t>
      </w:r>
      <w:r>
        <w:rPr>
          <w:rFonts w:eastAsia="Times New Roman"/>
          <w:sz w:val="24"/>
          <w:szCs w:val="24"/>
        </w:rPr>
        <w:tab/>
        <w:t>психолого-педагогических</w:t>
      </w:r>
      <w:r>
        <w:rPr>
          <w:rFonts w:eastAsia="Times New Roman"/>
          <w:sz w:val="24"/>
          <w:szCs w:val="24"/>
        </w:rPr>
        <w:tab/>
        <w:t>условий</w:t>
      </w:r>
      <w:r>
        <w:rPr>
          <w:rFonts w:eastAsia="Times New Roman"/>
          <w:sz w:val="24"/>
          <w:szCs w:val="24"/>
        </w:rPr>
        <w:tab/>
        <w:t>обучения,</w:t>
      </w:r>
      <w:r>
        <w:rPr>
          <w:sz w:val="20"/>
          <w:szCs w:val="20"/>
        </w:rPr>
        <w:tab/>
      </w:r>
      <w:r>
        <w:rPr>
          <w:rFonts w:eastAsia="Times New Roman"/>
          <w:sz w:val="23"/>
          <w:szCs w:val="23"/>
        </w:rPr>
        <w:t>воспитания;</w:t>
      </w:r>
    </w:p>
    <w:p w:rsidR="00487FA2" w:rsidRDefault="00597E0F">
      <w:pPr>
        <w:ind w:left="100"/>
        <w:rPr>
          <w:sz w:val="20"/>
          <w:szCs w:val="20"/>
        </w:rPr>
      </w:pPr>
      <w:r>
        <w:rPr>
          <w:rFonts w:eastAsia="Times New Roman"/>
          <w:sz w:val="24"/>
          <w:szCs w:val="24"/>
        </w:rPr>
        <w:t>коррекции, развития и социализации</w:t>
      </w:r>
    </w:p>
    <w:p w:rsidR="00487FA2" w:rsidRDefault="00597E0F">
      <w:pPr>
        <w:spacing w:line="231" w:lineRule="auto"/>
        <w:ind w:left="100"/>
        <w:rPr>
          <w:sz w:val="20"/>
          <w:szCs w:val="20"/>
        </w:rPr>
      </w:pPr>
      <w:r>
        <w:rPr>
          <w:rFonts w:eastAsia="Times New Roman"/>
          <w:sz w:val="24"/>
          <w:szCs w:val="24"/>
        </w:rPr>
        <w:t>обучающихся</w:t>
      </w:r>
    </w:p>
    <w:p w:rsidR="00487FA2" w:rsidRDefault="00487FA2">
      <w:pPr>
        <w:spacing w:line="1" w:lineRule="exact"/>
        <w:rPr>
          <w:sz w:val="20"/>
          <w:szCs w:val="20"/>
        </w:rPr>
      </w:pPr>
    </w:p>
    <w:tbl>
      <w:tblPr>
        <w:tblW w:w="0" w:type="auto"/>
        <w:tblInd w:w="10" w:type="dxa"/>
        <w:tblLayout w:type="fixed"/>
        <w:tblCellMar>
          <w:left w:w="0" w:type="dxa"/>
          <w:right w:w="0" w:type="dxa"/>
        </w:tblCellMar>
        <w:tblLook w:val="04A0"/>
      </w:tblPr>
      <w:tblGrid>
        <w:gridCol w:w="1880"/>
        <w:gridCol w:w="420"/>
        <w:gridCol w:w="360"/>
        <w:gridCol w:w="1120"/>
        <w:gridCol w:w="380"/>
        <w:gridCol w:w="420"/>
        <w:gridCol w:w="2360"/>
        <w:gridCol w:w="1420"/>
        <w:gridCol w:w="1800"/>
        <w:gridCol w:w="280"/>
      </w:tblGrid>
      <w:tr w:rsidR="00487FA2">
        <w:trPr>
          <w:trHeight w:val="232"/>
        </w:trPr>
        <w:tc>
          <w:tcPr>
            <w:tcW w:w="1880" w:type="dxa"/>
            <w:tcBorders>
              <w:top w:val="single" w:sz="8" w:space="0" w:color="auto"/>
              <w:left w:val="single" w:sz="8" w:space="0" w:color="auto"/>
            </w:tcBorders>
            <w:vAlign w:val="bottom"/>
          </w:tcPr>
          <w:p w:rsidR="00487FA2" w:rsidRDefault="00597E0F">
            <w:pPr>
              <w:spacing w:line="232" w:lineRule="exact"/>
              <w:ind w:left="100"/>
              <w:rPr>
                <w:sz w:val="20"/>
                <w:szCs w:val="20"/>
              </w:rPr>
            </w:pPr>
            <w:r>
              <w:rPr>
                <w:rFonts w:eastAsia="Times New Roman"/>
                <w:b/>
                <w:bCs/>
                <w:sz w:val="24"/>
                <w:szCs w:val="24"/>
              </w:rPr>
              <w:t>Задачи</w:t>
            </w:r>
          </w:p>
        </w:tc>
        <w:tc>
          <w:tcPr>
            <w:tcW w:w="420" w:type="dxa"/>
            <w:tcBorders>
              <w:top w:val="single" w:sz="8" w:space="0" w:color="auto"/>
              <w:right w:val="single" w:sz="8" w:space="0" w:color="auto"/>
            </w:tcBorders>
            <w:vAlign w:val="bottom"/>
          </w:tcPr>
          <w:p w:rsidR="00487FA2" w:rsidRDefault="00487FA2">
            <w:pPr>
              <w:rPr>
                <w:sz w:val="20"/>
                <w:szCs w:val="20"/>
              </w:rPr>
            </w:pPr>
          </w:p>
        </w:tc>
        <w:tc>
          <w:tcPr>
            <w:tcW w:w="1860" w:type="dxa"/>
            <w:gridSpan w:val="3"/>
            <w:tcBorders>
              <w:top w:val="single" w:sz="8" w:space="0" w:color="auto"/>
            </w:tcBorders>
            <w:vAlign w:val="bottom"/>
          </w:tcPr>
          <w:p w:rsidR="00487FA2" w:rsidRDefault="00597E0F">
            <w:pPr>
              <w:spacing w:line="232" w:lineRule="exact"/>
              <w:ind w:left="80"/>
              <w:rPr>
                <w:sz w:val="20"/>
                <w:szCs w:val="20"/>
              </w:rPr>
            </w:pPr>
            <w:r>
              <w:rPr>
                <w:rFonts w:eastAsia="Times New Roman"/>
                <w:b/>
                <w:bCs/>
                <w:sz w:val="24"/>
                <w:szCs w:val="24"/>
              </w:rPr>
              <w:t>Планируемые</w:t>
            </w:r>
          </w:p>
        </w:tc>
        <w:tc>
          <w:tcPr>
            <w:tcW w:w="420" w:type="dxa"/>
            <w:tcBorders>
              <w:top w:val="single" w:sz="8" w:space="0" w:color="auto"/>
              <w:right w:val="single" w:sz="8" w:space="0" w:color="auto"/>
            </w:tcBorders>
            <w:vAlign w:val="bottom"/>
          </w:tcPr>
          <w:p w:rsidR="00487FA2" w:rsidRDefault="00487FA2">
            <w:pPr>
              <w:rPr>
                <w:sz w:val="20"/>
                <w:szCs w:val="20"/>
              </w:rPr>
            </w:pPr>
          </w:p>
        </w:tc>
        <w:tc>
          <w:tcPr>
            <w:tcW w:w="2360" w:type="dxa"/>
            <w:tcBorders>
              <w:top w:val="single" w:sz="8" w:space="0" w:color="auto"/>
              <w:right w:val="single" w:sz="8" w:space="0" w:color="auto"/>
            </w:tcBorders>
            <w:vAlign w:val="bottom"/>
          </w:tcPr>
          <w:p w:rsidR="00487FA2" w:rsidRDefault="00597E0F">
            <w:pPr>
              <w:spacing w:line="232" w:lineRule="exact"/>
              <w:ind w:left="100"/>
              <w:rPr>
                <w:sz w:val="20"/>
                <w:szCs w:val="20"/>
              </w:rPr>
            </w:pPr>
            <w:r>
              <w:rPr>
                <w:rFonts w:eastAsia="Times New Roman"/>
                <w:b/>
                <w:bCs/>
                <w:sz w:val="24"/>
                <w:szCs w:val="24"/>
              </w:rPr>
              <w:t>Виды   и   формы</w:t>
            </w:r>
          </w:p>
        </w:tc>
        <w:tc>
          <w:tcPr>
            <w:tcW w:w="1420" w:type="dxa"/>
            <w:tcBorders>
              <w:top w:val="single" w:sz="8" w:space="0" w:color="auto"/>
              <w:right w:val="single" w:sz="8" w:space="0" w:color="auto"/>
            </w:tcBorders>
            <w:vAlign w:val="bottom"/>
          </w:tcPr>
          <w:p w:rsidR="00487FA2" w:rsidRDefault="00597E0F">
            <w:pPr>
              <w:spacing w:line="232" w:lineRule="exact"/>
              <w:ind w:left="80"/>
              <w:rPr>
                <w:sz w:val="20"/>
                <w:szCs w:val="20"/>
              </w:rPr>
            </w:pPr>
            <w:r>
              <w:rPr>
                <w:rFonts w:eastAsia="Times New Roman"/>
                <w:b/>
                <w:bCs/>
                <w:sz w:val="24"/>
                <w:szCs w:val="24"/>
              </w:rPr>
              <w:t>Сроки</w:t>
            </w:r>
          </w:p>
        </w:tc>
        <w:tc>
          <w:tcPr>
            <w:tcW w:w="1800" w:type="dxa"/>
            <w:tcBorders>
              <w:top w:val="single" w:sz="8" w:space="0" w:color="auto"/>
            </w:tcBorders>
            <w:vAlign w:val="bottom"/>
          </w:tcPr>
          <w:p w:rsidR="00487FA2" w:rsidRDefault="00597E0F">
            <w:pPr>
              <w:spacing w:line="232" w:lineRule="exact"/>
              <w:ind w:left="80"/>
              <w:rPr>
                <w:sz w:val="20"/>
                <w:szCs w:val="20"/>
              </w:rPr>
            </w:pPr>
            <w:r>
              <w:rPr>
                <w:rFonts w:eastAsia="Times New Roman"/>
                <w:b/>
                <w:bCs/>
                <w:sz w:val="24"/>
                <w:szCs w:val="24"/>
              </w:rPr>
              <w:t>Ответственные</w:t>
            </w:r>
          </w:p>
        </w:tc>
        <w:tc>
          <w:tcPr>
            <w:tcW w:w="280" w:type="dxa"/>
            <w:tcBorders>
              <w:top w:val="single" w:sz="8" w:space="0" w:color="auto"/>
              <w:right w:val="single" w:sz="8" w:space="0" w:color="auto"/>
            </w:tcBorders>
            <w:vAlign w:val="bottom"/>
          </w:tcPr>
          <w:p w:rsidR="00487FA2" w:rsidRDefault="00487FA2">
            <w:pPr>
              <w:rPr>
                <w:sz w:val="20"/>
                <w:szCs w:val="20"/>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b/>
                <w:bCs/>
                <w:sz w:val="24"/>
                <w:szCs w:val="24"/>
              </w:rPr>
              <w:t>(направления</w:t>
            </w: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b/>
                <w:bCs/>
                <w:sz w:val="24"/>
                <w:szCs w:val="24"/>
              </w:rPr>
              <w:t>результаты</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597E0F">
            <w:pPr>
              <w:ind w:left="100"/>
              <w:rPr>
                <w:sz w:val="20"/>
                <w:szCs w:val="20"/>
              </w:rPr>
            </w:pPr>
            <w:r>
              <w:rPr>
                <w:rFonts w:eastAsia="Times New Roman"/>
                <w:b/>
                <w:bCs/>
                <w:sz w:val="24"/>
                <w:szCs w:val="24"/>
              </w:rPr>
              <w:t>деятельности,</w:t>
            </w: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r>
      <w:tr w:rsidR="00487FA2">
        <w:trPr>
          <w:trHeight w:val="305"/>
        </w:trPr>
        <w:tc>
          <w:tcPr>
            <w:tcW w:w="188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b/>
                <w:bCs/>
                <w:sz w:val="24"/>
                <w:szCs w:val="24"/>
              </w:rPr>
              <w:t>деятельности)</w:t>
            </w:r>
          </w:p>
        </w:tc>
        <w:tc>
          <w:tcPr>
            <w:tcW w:w="420" w:type="dxa"/>
            <w:tcBorders>
              <w:bottom w:val="single" w:sz="8" w:space="0" w:color="auto"/>
              <w:right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112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2360" w:type="dxa"/>
            <w:tcBorders>
              <w:bottom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мероприятия</w:t>
            </w: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0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2300" w:type="dxa"/>
            <w:gridSpan w:val="2"/>
            <w:tcBorders>
              <w:left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Консультирование</w:t>
            </w:r>
          </w:p>
        </w:tc>
        <w:tc>
          <w:tcPr>
            <w:tcW w:w="1860" w:type="dxa"/>
            <w:gridSpan w:val="3"/>
            <w:vAlign w:val="bottom"/>
          </w:tcPr>
          <w:p w:rsidR="00487FA2" w:rsidRDefault="00597E0F">
            <w:pPr>
              <w:spacing w:line="236" w:lineRule="exact"/>
              <w:ind w:left="80"/>
              <w:rPr>
                <w:sz w:val="20"/>
                <w:szCs w:val="20"/>
              </w:rPr>
            </w:pPr>
            <w:r>
              <w:rPr>
                <w:rFonts w:eastAsia="Times New Roman"/>
                <w:sz w:val="24"/>
                <w:szCs w:val="24"/>
              </w:rPr>
              <w:t>1.Рекомендации,</w:t>
            </w:r>
          </w:p>
        </w:tc>
        <w:tc>
          <w:tcPr>
            <w:tcW w:w="420" w:type="dxa"/>
            <w:tcBorders>
              <w:right w:val="single" w:sz="8" w:space="0" w:color="auto"/>
            </w:tcBorders>
            <w:vAlign w:val="bottom"/>
          </w:tcPr>
          <w:p w:rsidR="00487FA2" w:rsidRDefault="00487FA2">
            <w:pPr>
              <w:rPr>
                <w:sz w:val="20"/>
                <w:szCs w:val="20"/>
              </w:rPr>
            </w:pPr>
          </w:p>
        </w:tc>
        <w:tc>
          <w:tcPr>
            <w:tcW w:w="23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Индивидуальные,</w:t>
            </w:r>
          </w:p>
        </w:tc>
        <w:tc>
          <w:tcPr>
            <w:tcW w:w="142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По</w:t>
            </w:r>
          </w:p>
        </w:tc>
        <w:tc>
          <w:tcPr>
            <w:tcW w:w="1800" w:type="dxa"/>
            <w:vAlign w:val="bottom"/>
          </w:tcPr>
          <w:p w:rsidR="00487FA2" w:rsidRDefault="00597E0F">
            <w:pPr>
              <w:spacing w:line="236" w:lineRule="exact"/>
              <w:ind w:left="80"/>
              <w:rPr>
                <w:sz w:val="20"/>
                <w:szCs w:val="20"/>
              </w:rPr>
            </w:pPr>
            <w:r>
              <w:rPr>
                <w:rFonts w:eastAsia="Times New Roman"/>
                <w:sz w:val="24"/>
                <w:szCs w:val="24"/>
              </w:rPr>
              <w:t>Учитель-</w:t>
            </w:r>
          </w:p>
        </w:tc>
        <w:tc>
          <w:tcPr>
            <w:tcW w:w="280" w:type="dxa"/>
            <w:tcBorders>
              <w:right w:val="single" w:sz="8" w:space="0" w:color="auto"/>
            </w:tcBorders>
            <w:vAlign w:val="bottom"/>
          </w:tcPr>
          <w:p w:rsidR="00487FA2" w:rsidRDefault="00597E0F">
            <w:pPr>
              <w:spacing w:line="236" w:lineRule="exact"/>
              <w:ind w:left="40"/>
              <w:rPr>
                <w:sz w:val="20"/>
                <w:szCs w:val="20"/>
              </w:rPr>
            </w:pPr>
            <w:r>
              <w:rPr>
                <w:rFonts w:eastAsia="Times New Roman"/>
                <w:sz w:val="24"/>
                <w:szCs w:val="24"/>
              </w:rPr>
              <w:t>–</w:t>
            </w:r>
          </w:p>
        </w:tc>
      </w:tr>
      <w:tr w:rsidR="00487FA2">
        <w:trPr>
          <w:trHeight w:val="274"/>
        </w:trPr>
        <w:tc>
          <w:tcPr>
            <w:tcW w:w="188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педагогических</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4" w:lineRule="exact"/>
              <w:ind w:left="80"/>
              <w:rPr>
                <w:sz w:val="20"/>
                <w:szCs w:val="20"/>
              </w:rPr>
            </w:pPr>
            <w:r>
              <w:rPr>
                <w:rFonts w:eastAsia="Times New Roman"/>
                <w:sz w:val="24"/>
                <w:szCs w:val="24"/>
              </w:rPr>
              <w:t>приёмы,</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групповые,</w:t>
            </w:r>
          </w:p>
        </w:tc>
        <w:tc>
          <w:tcPr>
            <w:tcW w:w="1420" w:type="dxa"/>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отдельному</w:t>
            </w:r>
          </w:p>
        </w:tc>
        <w:tc>
          <w:tcPr>
            <w:tcW w:w="1800" w:type="dxa"/>
            <w:vAlign w:val="bottom"/>
          </w:tcPr>
          <w:p w:rsidR="00487FA2" w:rsidRDefault="00597E0F">
            <w:pPr>
              <w:spacing w:line="274" w:lineRule="exact"/>
              <w:ind w:left="80"/>
              <w:rPr>
                <w:sz w:val="20"/>
                <w:szCs w:val="20"/>
              </w:rPr>
            </w:pPr>
            <w:r>
              <w:rPr>
                <w:rFonts w:eastAsia="Times New Roman"/>
                <w:sz w:val="24"/>
                <w:szCs w:val="24"/>
              </w:rPr>
              <w:t>логопед,</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работников</w:t>
            </w:r>
          </w:p>
        </w:tc>
        <w:tc>
          <w:tcPr>
            <w:tcW w:w="420" w:type="dxa"/>
            <w:tcBorders>
              <w:right w:val="single" w:sz="8" w:space="0" w:color="auto"/>
            </w:tcBorders>
            <w:vAlign w:val="bottom"/>
          </w:tcPr>
          <w:p w:rsidR="00487FA2" w:rsidRDefault="00597E0F">
            <w:pPr>
              <w:ind w:left="40"/>
              <w:rPr>
                <w:sz w:val="20"/>
                <w:szCs w:val="20"/>
              </w:rPr>
            </w:pPr>
            <w:r>
              <w:rPr>
                <w:rFonts w:eastAsia="Times New Roman"/>
                <w:sz w:val="24"/>
                <w:szCs w:val="24"/>
              </w:rPr>
              <w:t>по</w:t>
            </w:r>
          </w:p>
        </w:tc>
        <w:tc>
          <w:tcPr>
            <w:tcW w:w="1480" w:type="dxa"/>
            <w:gridSpan w:val="2"/>
            <w:vAlign w:val="bottom"/>
          </w:tcPr>
          <w:p w:rsidR="00487FA2" w:rsidRDefault="00597E0F">
            <w:pPr>
              <w:ind w:left="80"/>
              <w:rPr>
                <w:sz w:val="20"/>
                <w:szCs w:val="20"/>
              </w:rPr>
            </w:pPr>
            <w:r>
              <w:rPr>
                <w:rFonts w:eastAsia="Times New Roman"/>
                <w:sz w:val="24"/>
                <w:szCs w:val="24"/>
              </w:rPr>
              <w:t>упражнения</w:t>
            </w:r>
          </w:p>
        </w:tc>
        <w:tc>
          <w:tcPr>
            <w:tcW w:w="380" w:type="dxa"/>
            <w:vAlign w:val="bottom"/>
          </w:tcPr>
          <w:p w:rsidR="00487FA2" w:rsidRDefault="00597E0F">
            <w:pPr>
              <w:ind w:left="60"/>
              <w:rPr>
                <w:sz w:val="20"/>
                <w:szCs w:val="20"/>
              </w:rPr>
            </w:pPr>
            <w:r>
              <w:rPr>
                <w:rFonts w:eastAsia="Times New Roman"/>
                <w:sz w:val="24"/>
                <w:szCs w:val="24"/>
              </w:rPr>
              <w:t>и</w:t>
            </w:r>
          </w:p>
        </w:tc>
        <w:tc>
          <w:tcPr>
            <w:tcW w:w="420" w:type="dxa"/>
            <w:tcBorders>
              <w:right w:val="single" w:sz="8" w:space="0" w:color="auto"/>
            </w:tcBorders>
            <w:vAlign w:val="bottom"/>
          </w:tcPr>
          <w:p w:rsidR="00487FA2" w:rsidRDefault="00597E0F">
            <w:pPr>
              <w:jc w:val="right"/>
              <w:rPr>
                <w:sz w:val="20"/>
                <w:szCs w:val="20"/>
              </w:rPr>
            </w:pPr>
            <w:r>
              <w:rPr>
                <w:rFonts w:eastAsia="Times New Roman"/>
                <w:w w:val="92"/>
                <w:sz w:val="24"/>
                <w:szCs w:val="24"/>
              </w:rPr>
              <w:t>др.</w:t>
            </w:r>
          </w:p>
        </w:tc>
        <w:tc>
          <w:tcPr>
            <w:tcW w:w="2360" w:type="dxa"/>
            <w:tcBorders>
              <w:right w:val="single" w:sz="8" w:space="0" w:color="auto"/>
            </w:tcBorders>
            <w:vAlign w:val="bottom"/>
          </w:tcPr>
          <w:p w:rsidR="00487FA2" w:rsidRDefault="00597E0F">
            <w:pPr>
              <w:ind w:left="100"/>
              <w:rPr>
                <w:sz w:val="20"/>
                <w:szCs w:val="20"/>
              </w:rPr>
            </w:pPr>
            <w:r>
              <w:rPr>
                <w:rFonts w:eastAsia="Times New Roman"/>
                <w:sz w:val="24"/>
                <w:szCs w:val="24"/>
              </w:rPr>
              <w:t>тематические</w:t>
            </w:r>
          </w:p>
        </w:tc>
        <w:tc>
          <w:tcPr>
            <w:tcW w:w="1420" w:type="dxa"/>
            <w:tcBorders>
              <w:right w:val="single" w:sz="8" w:space="0" w:color="auto"/>
            </w:tcBorders>
            <w:vAlign w:val="bottom"/>
          </w:tcPr>
          <w:p w:rsidR="00487FA2" w:rsidRDefault="00597E0F">
            <w:pPr>
              <w:ind w:left="80"/>
              <w:rPr>
                <w:sz w:val="20"/>
                <w:szCs w:val="20"/>
              </w:rPr>
            </w:pPr>
            <w:r>
              <w:rPr>
                <w:rFonts w:eastAsia="Times New Roman"/>
                <w:sz w:val="24"/>
                <w:szCs w:val="24"/>
              </w:rPr>
              <w:t>плану-</w:t>
            </w:r>
          </w:p>
        </w:tc>
        <w:tc>
          <w:tcPr>
            <w:tcW w:w="1800" w:type="dxa"/>
            <w:vAlign w:val="bottom"/>
          </w:tcPr>
          <w:p w:rsidR="00487FA2" w:rsidRDefault="00597E0F">
            <w:pPr>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597E0F">
            <w:pPr>
              <w:ind w:left="40"/>
              <w:rPr>
                <w:sz w:val="20"/>
                <w:szCs w:val="20"/>
              </w:rPr>
            </w:pPr>
            <w:r>
              <w:rPr>
                <w:rFonts w:eastAsia="Times New Roman"/>
                <w:sz w:val="24"/>
                <w:szCs w:val="24"/>
              </w:rPr>
              <w:t>–</w:t>
            </w: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вопросам</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материалы.</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консультации</w:t>
            </w:r>
          </w:p>
        </w:tc>
        <w:tc>
          <w:tcPr>
            <w:tcW w:w="142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графику</w:t>
            </w:r>
          </w:p>
        </w:tc>
        <w:tc>
          <w:tcPr>
            <w:tcW w:w="1800" w:type="dxa"/>
            <w:vAlign w:val="bottom"/>
          </w:tcPr>
          <w:p w:rsidR="00487FA2" w:rsidRDefault="00597E0F">
            <w:pPr>
              <w:spacing w:line="273" w:lineRule="exact"/>
              <w:ind w:left="80"/>
              <w:rPr>
                <w:sz w:val="20"/>
                <w:szCs w:val="20"/>
              </w:rPr>
            </w:pPr>
            <w:r>
              <w:rPr>
                <w:rFonts w:eastAsia="Times New Roman"/>
                <w:sz w:val="24"/>
                <w:szCs w:val="24"/>
              </w:rPr>
              <w:t>психолог,</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инклюзивного</w:t>
            </w:r>
          </w:p>
        </w:tc>
        <w:tc>
          <w:tcPr>
            <w:tcW w:w="420" w:type="dxa"/>
            <w:tcBorders>
              <w:right w:val="single" w:sz="8" w:space="0" w:color="auto"/>
            </w:tcBorders>
            <w:vAlign w:val="bottom"/>
          </w:tcPr>
          <w:p w:rsidR="00487FA2" w:rsidRDefault="00487FA2">
            <w:pPr>
              <w:rPr>
                <w:sz w:val="24"/>
                <w:szCs w:val="24"/>
              </w:rPr>
            </w:pPr>
          </w:p>
        </w:tc>
        <w:tc>
          <w:tcPr>
            <w:tcW w:w="360" w:type="dxa"/>
            <w:vAlign w:val="bottom"/>
          </w:tcPr>
          <w:p w:rsidR="00487FA2" w:rsidRDefault="00597E0F">
            <w:pPr>
              <w:ind w:left="80"/>
              <w:rPr>
                <w:sz w:val="20"/>
                <w:szCs w:val="20"/>
              </w:rPr>
            </w:pPr>
            <w:r>
              <w:rPr>
                <w:rFonts w:eastAsia="Times New Roman"/>
                <w:sz w:val="24"/>
                <w:szCs w:val="24"/>
              </w:rPr>
              <w:t>2.</w:t>
            </w:r>
          </w:p>
        </w:tc>
        <w:tc>
          <w:tcPr>
            <w:tcW w:w="1920" w:type="dxa"/>
            <w:gridSpan w:val="3"/>
            <w:tcBorders>
              <w:right w:val="single" w:sz="8" w:space="0" w:color="auto"/>
            </w:tcBorders>
            <w:vAlign w:val="bottom"/>
          </w:tcPr>
          <w:p w:rsidR="00487FA2" w:rsidRDefault="00597E0F">
            <w:pPr>
              <w:jc w:val="right"/>
              <w:rPr>
                <w:sz w:val="20"/>
                <w:szCs w:val="20"/>
              </w:rPr>
            </w:pPr>
            <w:r>
              <w:rPr>
                <w:rFonts w:eastAsia="Times New Roman"/>
                <w:sz w:val="24"/>
                <w:szCs w:val="24"/>
              </w:rPr>
              <w:t>консультативная</w:t>
            </w: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социальный</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образования</w:t>
            </w:r>
          </w:p>
        </w:tc>
        <w:tc>
          <w:tcPr>
            <w:tcW w:w="420" w:type="dxa"/>
            <w:tcBorders>
              <w:right w:val="single" w:sz="8" w:space="0" w:color="auto"/>
            </w:tcBorders>
            <w:vAlign w:val="bottom"/>
          </w:tcPr>
          <w:p w:rsidR="00487FA2" w:rsidRDefault="00487FA2">
            <w:pPr>
              <w:rPr>
                <w:sz w:val="23"/>
                <w:szCs w:val="23"/>
              </w:rPr>
            </w:pPr>
          </w:p>
        </w:tc>
        <w:tc>
          <w:tcPr>
            <w:tcW w:w="2280" w:type="dxa"/>
            <w:gridSpan w:val="4"/>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работа  с  ребенком,</w:t>
            </w: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родителями,</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заместитель</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классом,</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директора</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работниками</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по УВР</w:t>
            </w:r>
          </w:p>
        </w:tc>
        <w:tc>
          <w:tcPr>
            <w:tcW w:w="280" w:type="dxa"/>
            <w:tcBorders>
              <w:right w:val="single" w:sz="8" w:space="0" w:color="auto"/>
            </w:tcBorders>
            <w:vAlign w:val="bottom"/>
          </w:tcPr>
          <w:p w:rsidR="00487FA2" w:rsidRDefault="00487FA2">
            <w:pPr>
              <w:rPr>
                <w:sz w:val="24"/>
                <w:szCs w:val="24"/>
              </w:rPr>
            </w:pPr>
          </w:p>
        </w:tc>
      </w:tr>
      <w:tr w:rsidR="00487FA2">
        <w:trPr>
          <w:trHeight w:val="306"/>
        </w:trPr>
        <w:tc>
          <w:tcPr>
            <w:tcW w:w="1880" w:type="dxa"/>
            <w:tcBorders>
              <w:left w:val="single" w:sz="8" w:space="0" w:color="auto"/>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1480" w:type="dxa"/>
            <w:gridSpan w:val="2"/>
            <w:tcBorders>
              <w:bottom w:val="single" w:sz="8" w:space="0" w:color="auto"/>
            </w:tcBorders>
            <w:vAlign w:val="bottom"/>
          </w:tcPr>
          <w:p w:rsidR="00487FA2" w:rsidRDefault="00597E0F">
            <w:pPr>
              <w:ind w:left="80"/>
              <w:rPr>
                <w:sz w:val="20"/>
                <w:szCs w:val="20"/>
              </w:rPr>
            </w:pPr>
            <w:r>
              <w:rPr>
                <w:rFonts w:eastAsia="Times New Roman"/>
                <w:sz w:val="24"/>
                <w:szCs w:val="24"/>
              </w:rPr>
              <w:t>школы</w:t>
            </w:r>
          </w:p>
        </w:tc>
        <w:tc>
          <w:tcPr>
            <w:tcW w:w="380" w:type="dxa"/>
            <w:tcBorders>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236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0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2300" w:type="dxa"/>
            <w:gridSpan w:val="2"/>
            <w:tcBorders>
              <w:left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Консультирование</w:t>
            </w:r>
          </w:p>
        </w:tc>
        <w:tc>
          <w:tcPr>
            <w:tcW w:w="360" w:type="dxa"/>
            <w:vAlign w:val="bottom"/>
          </w:tcPr>
          <w:p w:rsidR="00487FA2" w:rsidRDefault="00597E0F">
            <w:pPr>
              <w:spacing w:line="236" w:lineRule="exact"/>
              <w:ind w:left="80"/>
              <w:rPr>
                <w:sz w:val="20"/>
                <w:szCs w:val="20"/>
              </w:rPr>
            </w:pPr>
            <w:r>
              <w:rPr>
                <w:rFonts w:eastAsia="Times New Roman"/>
                <w:sz w:val="24"/>
                <w:szCs w:val="24"/>
              </w:rPr>
              <w:t>1.</w:t>
            </w:r>
          </w:p>
        </w:tc>
        <w:tc>
          <w:tcPr>
            <w:tcW w:w="1920" w:type="dxa"/>
            <w:gridSpan w:val="3"/>
            <w:tcBorders>
              <w:right w:val="single" w:sz="8" w:space="0" w:color="auto"/>
            </w:tcBorders>
            <w:vAlign w:val="bottom"/>
          </w:tcPr>
          <w:p w:rsidR="00487FA2" w:rsidRDefault="00597E0F">
            <w:pPr>
              <w:spacing w:line="236" w:lineRule="exact"/>
              <w:jc w:val="right"/>
              <w:rPr>
                <w:sz w:val="20"/>
                <w:szCs w:val="20"/>
              </w:rPr>
            </w:pPr>
            <w:r>
              <w:rPr>
                <w:rFonts w:eastAsia="Times New Roman"/>
                <w:sz w:val="24"/>
                <w:szCs w:val="24"/>
              </w:rPr>
              <w:t>Рекомендации,</w:t>
            </w:r>
          </w:p>
        </w:tc>
        <w:tc>
          <w:tcPr>
            <w:tcW w:w="23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Индивидуальные,</w:t>
            </w:r>
          </w:p>
        </w:tc>
        <w:tc>
          <w:tcPr>
            <w:tcW w:w="142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По</w:t>
            </w:r>
          </w:p>
        </w:tc>
        <w:tc>
          <w:tcPr>
            <w:tcW w:w="1800" w:type="dxa"/>
            <w:vAlign w:val="bottom"/>
          </w:tcPr>
          <w:p w:rsidR="00487FA2" w:rsidRDefault="00597E0F">
            <w:pPr>
              <w:spacing w:line="236" w:lineRule="exact"/>
              <w:ind w:left="80"/>
              <w:rPr>
                <w:sz w:val="20"/>
                <w:szCs w:val="20"/>
              </w:rPr>
            </w:pPr>
            <w:r>
              <w:rPr>
                <w:rFonts w:eastAsia="Times New Roman"/>
                <w:sz w:val="24"/>
                <w:szCs w:val="24"/>
              </w:rPr>
              <w:t>Учитель</w:t>
            </w:r>
          </w:p>
        </w:tc>
        <w:tc>
          <w:tcPr>
            <w:tcW w:w="280" w:type="dxa"/>
            <w:tcBorders>
              <w:right w:val="single" w:sz="8" w:space="0" w:color="auto"/>
            </w:tcBorders>
            <w:vAlign w:val="bottom"/>
          </w:tcPr>
          <w:p w:rsidR="00487FA2" w:rsidRDefault="00597E0F">
            <w:pPr>
              <w:spacing w:line="236" w:lineRule="exact"/>
              <w:ind w:left="40"/>
              <w:rPr>
                <w:sz w:val="20"/>
                <w:szCs w:val="20"/>
              </w:rPr>
            </w:pPr>
            <w:r>
              <w:rPr>
                <w:rFonts w:eastAsia="Times New Roman"/>
                <w:sz w:val="24"/>
                <w:szCs w:val="24"/>
              </w:rPr>
              <w:t>–</w:t>
            </w:r>
          </w:p>
        </w:tc>
      </w:tr>
      <w:tr w:rsidR="00487FA2">
        <w:trPr>
          <w:trHeight w:val="274"/>
        </w:trPr>
        <w:tc>
          <w:tcPr>
            <w:tcW w:w="188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обучающихся по</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4" w:lineRule="exact"/>
              <w:ind w:left="80"/>
              <w:rPr>
                <w:sz w:val="20"/>
                <w:szCs w:val="20"/>
              </w:rPr>
            </w:pPr>
            <w:r>
              <w:rPr>
                <w:rFonts w:eastAsia="Times New Roman"/>
                <w:sz w:val="24"/>
                <w:szCs w:val="24"/>
              </w:rPr>
              <w:t>приёмы,</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групповые,</w:t>
            </w:r>
          </w:p>
        </w:tc>
        <w:tc>
          <w:tcPr>
            <w:tcW w:w="1420" w:type="dxa"/>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отдельному</w:t>
            </w:r>
          </w:p>
        </w:tc>
        <w:tc>
          <w:tcPr>
            <w:tcW w:w="1800" w:type="dxa"/>
            <w:vAlign w:val="bottom"/>
          </w:tcPr>
          <w:p w:rsidR="00487FA2" w:rsidRDefault="00597E0F">
            <w:pPr>
              <w:spacing w:line="274" w:lineRule="exact"/>
              <w:ind w:left="80"/>
              <w:rPr>
                <w:sz w:val="20"/>
                <w:szCs w:val="20"/>
              </w:rPr>
            </w:pPr>
            <w:r>
              <w:rPr>
                <w:rFonts w:eastAsia="Times New Roman"/>
                <w:sz w:val="24"/>
                <w:szCs w:val="24"/>
              </w:rPr>
              <w:t>логопед,</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выявленных</w:t>
            </w: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упражнения</w:t>
            </w:r>
          </w:p>
        </w:tc>
        <w:tc>
          <w:tcPr>
            <w:tcW w:w="380" w:type="dxa"/>
            <w:vAlign w:val="bottom"/>
          </w:tcPr>
          <w:p w:rsidR="00487FA2" w:rsidRDefault="00597E0F">
            <w:pPr>
              <w:ind w:left="60"/>
              <w:rPr>
                <w:sz w:val="20"/>
                <w:szCs w:val="20"/>
              </w:rPr>
            </w:pPr>
            <w:r>
              <w:rPr>
                <w:rFonts w:eastAsia="Times New Roman"/>
                <w:sz w:val="24"/>
                <w:szCs w:val="24"/>
              </w:rPr>
              <w:t>и</w:t>
            </w:r>
          </w:p>
        </w:tc>
        <w:tc>
          <w:tcPr>
            <w:tcW w:w="420" w:type="dxa"/>
            <w:tcBorders>
              <w:right w:val="single" w:sz="8" w:space="0" w:color="auto"/>
            </w:tcBorders>
            <w:vAlign w:val="bottom"/>
          </w:tcPr>
          <w:p w:rsidR="00487FA2" w:rsidRDefault="00597E0F">
            <w:pPr>
              <w:jc w:val="right"/>
              <w:rPr>
                <w:sz w:val="20"/>
                <w:szCs w:val="20"/>
              </w:rPr>
            </w:pPr>
            <w:r>
              <w:rPr>
                <w:rFonts w:eastAsia="Times New Roman"/>
                <w:w w:val="92"/>
                <w:sz w:val="24"/>
                <w:szCs w:val="24"/>
              </w:rPr>
              <w:t>др.</w:t>
            </w:r>
          </w:p>
        </w:tc>
        <w:tc>
          <w:tcPr>
            <w:tcW w:w="2360" w:type="dxa"/>
            <w:tcBorders>
              <w:right w:val="single" w:sz="8" w:space="0" w:color="auto"/>
            </w:tcBorders>
            <w:vAlign w:val="bottom"/>
          </w:tcPr>
          <w:p w:rsidR="00487FA2" w:rsidRDefault="00597E0F">
            <w:pPr>
              <w:ind w:left="100"/>
              <w:rPr>
                <w:sz w:val="20"/>
                <w:szCs w:val="20"/>
              </w:rPr>
            </w:pPr>
            <w:r>
              <w:rPr>
                <w:rFonts w:eastAsia="Times New Roman"/>
                <w:sz w:val="24"/>
                <w:szCs w:val="24"/>
              </w:rPr>
              <w:t>тематические</w:t>
            </w:r>
          </w:p>
        </w:tc>
        <w:tc>
          <w:tcPr>
            <w:tcW w:w="1420" w:type="dxa"/>
            <w:tcBorders>
              <w:right w:val="single" w:sz="8" w:space="0" w:color="auto"/>
            </w:tcBorders>
            <w:vAlign w:val="bottom"/>
          </w:tcPr>
          <w:p w:rsidR="00487FA2" w:rsidRDefault="00597E0F">
            <w:pPr>
              <w:ind w:left="80"/>
              <w:rPr>
                <w:sz w:val="20"/>
                <w:szCs w:val="20"/>
              </w:rPr>
            </w:pPr>
            <w:r>
              <w:rPr>
                <w:rFonts w:eastAsia="Times New Roman"/>
                <w:sz w:val="24"/>
                <w:szCs w:val="24"/>
              </w:rPr>
              <w:t>плану-</w:t>
            </w:r>
          </w:p>
        </w:tc>
        <w:tc>
          <w:tcPr>
            <w:tcW w:w="1800" w:type="dxa"/>
            <w:vAlign w:val="bottom"/>
          </w:tcPr>
          <w:p w:rsidR="00487FA2" w:rsidRDefault="00597E0F">
            <w:pPr>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597E0F">
            <w:pPr>
              <w:ind w:left="40"/>
              <w:rPr>
                <w:sz w:val="20"/>
                <w:szCs w:val="20"/>
              </w:rPr>
            </w:pPr>
            <w:r>
              <w:rPr>
                <w:rFonts w:eastAsia="Times New Roman"/>
                <w:sz w:val="24"/>
                <w:szCs w:val="24"/>
              </w:rPr>
              <w:t>–</w:t>
            </w:r>
          </w:p>
        </w:tc>
      </w:tr>
      <w:tr w:rsidR="00487FA2">
        <w:trPr>
          <w:trHeight w:val="274"/>
        </w:trPr>
        <w:tc>
          <w:tcPr>
            <w:tcW w:w="188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проблемам,</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4" w:lineRule="exact"/>
              <w:ind w:left="80"/>
              <w:rPr>
                <w:sz w:val="20"/>
                <w:szCs w:val="20"/>
              </w:rPr>
            </w:pPr>
            <w:r>
              <w:rPr>
                <w:rFonts w:eastAsia="Times New Roman"/>
                <w:sz w:val="24"/>
                <w:szCs w:val="24"/>
              </w:rPr>
              <w:t>материалы.</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консультации</w:t>
            </w:r>
          </w:p>
        </w:tc>
        <w:tc>
          <w:tcPr>
            <w:tcW w:w="1420" w:type="dxa"/>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графику</w:t>
            </w:r>
          </w:p>
        </w:tc>
        <w:tc>
          <w:tcPr>
            <w:tcW w:w="1800" w:type="dxa"/>
            <w:vAlign w:val="bottom"/>
          </w:tcPr>
          <w:p w:rsidR="00487FA2" w:rsidRDefault="00597E0F">
            <w:pPr>
              <w:spacing w:line="274" w:lineRule="exact"/>
              <w:ind w:left="80"/>
              <w:rPr>
                <w:sz w:val="20"/>
                <w:szCs w:val="20"/>
              </w:rPr>
            </w:pPr>
            <w:r>
              <w:rPr>
                <w:rFonts w:eastAsia="Times New Roman"/>
                <w:sz w:val="24"/>
                <w:szCs w:val="24"/>
              </w:rPr>
              <w:t>психолог,</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оказание</w:t>
            </w:r>
          </w:p>
        </w:tc>
        <w:tc>
          <w:tcPr>
            <w:tcW w:w="420" w:type="dxa"/>
            <w:tcBorders>
              <w:right w:val="single" w:sz="8" w:space="0" w:color="auto"/>
            </w:tcBorders>
            <w:vAlign w:val="bottom"/>
          </w:tcPr>
          <w:p w:rsidR="00487FA2" w:rsidRDefault="00487FA2">
            <w:pPr>
              <w:rPr>
                <w:sz w:val="24"/>
                <w:szCs w:val="24"/>
              </w:rPr>
            </w:pPr>
          </w:p>
        </w:tc>
        <w:tc>
          <w:tcPr>
            <w:tcW w:w="360" w:type="dxa"/>
            <w:vAlign w:val="bottom"/>
          </w:tcPr>
          <w:p w:rsidR="00487FA2" w:rsidRDefault="00597E0F">
            <w:pPr>
              <w:ind w:left="80"/>
              <w:rPr>
                <w:sz w:val="20"/>
                <w:szCs w:val="20"/>
              </w:rPr>
            </w:pPr>
            <w:r>
              <w:rPr>
                <w:rFonts w:eastAsia="Times New Roman"/>
                <w:sz w:val="24"/>
                <w:szCs w:val="24"/>
              </w:rPr>
              <w:t>2.</w:t>
            </w:r>
          </w:p>
        </w:tc>
        <w:tc>
          <w:tcPr>
            <w:tcW w:w="1920" w:type="dxa"/>
            <w:gridSpan w:val="3"/>
            <w:tcBorders>
              <w:right w:val="single" w:sz="8" w:space="0" w:color="auto"/>
            </w:tcBorders>
            <w:vAlign w:val="bottom"/>
          </w:tcPr>
          <w:p w:rsidR="00487FA2" w:rsidRDefault="00597E0F">
            <w:pPr>
              <w:jc w:val="right"/>
              <w:rPr>
                <w:sz w:val="20"/>
                <w:szCs w:val="20"/>
              </w:rPr>
            </w:pPr>
            <w:r>
              <w:rPr>
                <w:rFonts w:eastAsia="Times New Roman"/>
                <w:sz w:val="24"/>
                <w:szCs w:val="24"/>
              </w:rPr>
              <w:t>консультативная</w:t>
            </w: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социальный</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превентивной</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работа с</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помощи</w:t>
            </w:r>
          </w:p>
        </w:tc>
        <w:tc>
          <w:tcPr>
            <w:tcW w:w="420" w:type="dxa"/>
            <w:tcBorders>
              <w:right w:val="single" w:sz="8" w:space="0" w:color="auto"/>
            </w:tcBorders>
            <w:vAlign w:val="bottom"/>
          </w:tcPr>
          <w:p w:rsidR="00487FA2" w:rsidRDefault="00487FA2">
            <w:pPr>
              <w:rPr>
                <w:sz w:val="24"/>
                <w:szCs w:val="24"/>
              </w:rPr>
            </w:pPr>
          </w:p>
        </w:tc>
        <w:tc>
          <w:tcPr>
            <w:tcW w:w="1860" w:type="dxa"/>
            <w:gridSpan w:val="3"/>
            <w:vAlign w:val="bottom"/>
          </w:tcPr>
          <w:p w:rsidR="00487FA2" w:rsidRDefault="00597E0F">
            <w:pPr>
              <w:ind w:left="80"/>
              <w:rPr>
                <w:sz w:val="20"/>
                <w:szCs w:val="20"/>
              </w:rPr>
            </w:pPr>
            <w:r>
              <w:rPr>
                <w:rFonts w:eastAsia="Times New Roman"/>
                <w:sz w:val="24"/>
                <w:szCs w:val="24"/>
              </w:rPr>
              <w:t>обучающимися</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4"/>
                <w:szCs w:val="24"/>
              </w:rPr>
              <w:t>с</w:t>
            </w: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заместитель</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ОВЗ</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директора</w:t>
            </w:r>
          </w:p>
        </w:tc>
        <w:tc>
          <w:tcPr>
            <w:tcW w:w="280" w:type="dxa"/>
            <w:tcBorders>
              <w:right w:val="single" w:sz="8" w:space="0" w:color="auto"/>
            </w:tcBorders>
            <w:vAlign w:val="bottom"/>
          </w:tcPr>
          <w:p w:rsidR="00487FA2" w:rsidRDefault="00487FA2">
            <w:pPr>
              <w:rPr>
                <w:sz w:val="23"/>
                <w:szCs w:val="23"/>
              </w:rPr>
            </w:pPr>
          </w:p>
        </w:tc>
      </w:tr>
      <w:tr w:rsidR="00487FA2">
        <w:trPr>
          <w:trHeight w:val="311"/>
        </w:trPr>
        <w:tc>
          <w:tcPr>
            <w:tcW w:w="1880" w:type="dxa"/>
            <w:tcBorders>
              <w:left w:val="single" w:sz="8" w:space="0" w:color="auto"/>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112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236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00" w:type="dxa"/>
            <w:tcBorders>
              <w:bottom w:val="single" w:sz="8" w:space="0" w:color="auto"/>
            </w:tcBorders>
            <w:vAlign w:val="bottom"/>
          </w:tcPr>
          <w:p w:rsidR="00487FA2" w:rsidRDefault="00597E0F">
            <w:pPr>
              <w:ind w:left="80"/>
              <w:rPr>
                <w:sz w:val="20"/>
                <w:szCs w:val="20"/>
              </w:rPr>
            </w:pPr>
            <w:r>
              <w:rPr>
                <w:rFonts w:eastAsia="Times New Roman"/>
                <w:sz w:val="24"/>
                <w:szCs w:val="24"/>
              </w:rPr>
              <w:t>по УВР</w:t>
            </w:r>
          </w:p>
        </w:tc>
        <w:tc>
          <w:tcPr>
            <w:tcW w:w="28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2300" w:type="dxa"/>
            <w:gridSpan w:val="2"/>
            <w:tcBorders>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Консультирование</w:t>
            </w:r>
          </w:p>
        </w:tc>
        <w:tc>
          <w:tcPr>
            <w:tcW w:w="360" w:type="dxa"/>
            <w:vAlign w:val="bottom"/>
          </w:tcPr>
          <w:p w:rsidR="00487FA2" w:rsidRDefault="00597E0F">
            <w:pPr>
              <w:spacing w:line="230" w:lineRule="exact"/>
              <w:ind w:left="80"/>
              <w:rPr>
                <w:sz w:val="20"/>
                <w:szCs w:val="20"/>
              </w:rPr>
            </w:pPr>
            <w:r>
              <w:rPr>
                <w:rFonts w:eastAsia="Times New Roman"/>
                <w:sz w:val="24"/>
                <w:szCs w:val="24"/>
              </w:rPr>
              <w:t>1.</w:t>
            </w:r>
          </w:p>
        </w:tc>
        <w:tc>
          <w:tcPr>
            <w:tcW w:w="1920" w:type="dxa"/>
            <w:gridSpan w:val="3"/>
            <w:tcBorders>
              <w:right w:val="single" w:sz="8" w:space="0" w:color="auto"/>
            </w:tcBorders>
            <w:vAlign w:val="bottom"/>
          </w:tcPr>
          <w:p w:rsidR="00487FA2" w:rsidRDefault="00597E0F">
            <w:pPr>
              <w:spacing w:line="230" w:lineRule="exact"/>
              <w:jc w:val="right"/>
              <w:rPr>
                <w:sz w:val="20"/>
                <w:szCs w:val="20"/>
              </w:rPr>
            </w:pPr>
            <w:r>
              <w:rPr>
                <w:rFonts w:eastAsia="Times New Roman"/>
                <w:sz w:val="24"/>
                <w:szCs w:val="24"/>
              </w:rPr>
              <w:t>Рекомендации,</w:t>
            </w:r>
          </w:p>
        </w:tc>
        <w:tc>
          <w:tcPr>
            <w:tcW w:w="236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Индивидуальные,</w:t>
            </w:r>
          </w:p>
        </w:tc>
        <w:tc>
          <w:tcPr>
            <w:tcW w:w="142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По</w:t>
            </w:r>
          </w:p>
        </w:tc>
        <w:tc>
          <w:tcPr>
            <w:tcW w:w="1800" w:type="dxa"/>
            <w:vAlign w:val="bottom"/>
          </w:tcPr>
          <w:p w:rsidR="00487FA2" w:rsidRDefault="00597E0F">
            <w:pPr>
              <w:spacing w:line="230" w:lineRule="exact"/>
              <w:ind w:left="80"/>
              <w:rPr>
                <w:sz w:val="20"/>
                <w:szCs w:val="20"/>
              </w:rPr>
            </w:pPr>
            <w:r>
              <w:rPr>
                <w:rFonts w:eastAsia="Times New Roman"/>
                <w:sz w:val="24"/>
                <w:szCs w:val="24"/>
              </w:rPr>
              <w:t>Учитель</w:t>
            </w:r>
          </w:p>
        </w:tc>
        <w:tc>
          <w:tcPr>
            <w:tcW w:w="280" w:type="dxa"/>
            <w:tcBorders>
              <w:right w:val="single" w:sz="8" w:space="0" w:color="auto"/>
            </w:tcBorders>
            <w:vAlign w:val="bottom"/>
          </w:tcPr>
          <w:p w:rsidR="00487FA2" w:rsidRDefault="00597E0F">
            <w:pPr>
              <w:spacing w:line="230" w:lineRule="exact"/>
              <w:ind w:left="40"/>
              <w:rPr>
                <w:sz w:val="20"/>
                <w:szCs w:val="20"/>
              </w:rPr>
            </w:pPr>
            <w:r>
              <w:rPr>
                <w:rFonts w:eastAsia="Times New Roman"/>
                <w:sz w:val="24"/>
                <w:szCs w:val="24"/>
              </w:rPr>
              <w:t>–</w:t>
            </w: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родителей по</w:t>
            </w: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приёмы,</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597E0F">
            <w:pPr>
              <w:ind w:left="100"/>
              <w:rPr>
                <w:sz w:val="20"/>
                <w:szCs w:val="20"/>
              </w:rPr>
            </w:pPr>
            <w:r>
              <w:rPr>
                <w:rFonts w:eastAsia="Times New Roman"/>
                <w:sz w:val="24"/>
                <w:szCs w:val="24"/>
              </w:rPr>
              <w:t>групповые,</w:t>
            </w:r>
          </w:p>
        </w:tc>
        <w:tc>
          <w:tcPr>
            <w:tcW w:w="1420" w:type="dxa"/>
            <w:tcBorders>
              <w:right w:val="single" w:sz="8" w:space="0" w:color="auto"/>
            </w:tcBorders>
            <w:vAlign w:val="bottom"/>
          </w:tcPr>
          <w:p w:rsidR="00487FA2" w:rsidRDefault="00597E0F">
            <w:pPr>
              <w:ind w:left="80"/>
              <w:rPr>
                <w:sz w:val="20"/>
                <w:szCs w:val="20"/>
              </w:rPr>
            </w:pPr>
            <w:r>
              <w:rPr>
                <w:rFonts w:eastAsia="Times New Roman"/>
                <w:sz w:val="24"/>
                <w:szCs w:val="24"/>
              </w:rPr>
              <w:t>отдельному</w:t>
            </w:r>
          </w:p>
        </w:tc>
        <w:tc>
          <w:tcPr>
            <w:tcW w:w="1800" w:type="dxa"/>
            <w:vAlign w:val="bottom"/>
          </w:tcPr>
          <w:p w:rsidR="00487FA2" w:rsidRDefault="00597E0F">
            <w:pPr>
              <w:ind w:left="80"/>
              <w:rPr>
                <w:sz w:val="20"/>
                <w:szCs w:val="20"/>
              </w:rPr>
            </w:pPr>
            <w:r>
              <w:rPr>
                <w:rFonts w:eastAsia="Times New Roman"/>
                <w:sz w:val="24"/>
                <w:szCs w:val="24"/>
              </w:rPr>
              <w:t>логопед,</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вопросам</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упражнения</w:t>
            </w:r>
          </w:p>
        </w:tc>
        <w:tc>
          <w:tcPr>
            <w:tcW w:w="380" w:type="dxa"/>
            <w:vAlign w:val="bottom"/>
          </w:tcPr>
          <w:p w:rsidR="00487FA2" w:rsidRDefault="00597E0F">
            <w:pPr>
              <w:spacing w:line="273" w:lineRule="exact"/>
              <w:ind w:left="60"/>
              <w:rPr>
                <w:sz w:val="20"/>
                <w:szCs w:val="20"/>
              </w:rPr>
            </w:pPr>
            <w:r>
              <w:rPr>
                <w:rFonts w:eastAsia="Times New Roman"/>
                <w:sz w:val="24"/>
                <w:szCs w:val="24"/>
              </w:rPr>
              <w:t>и</w:t>
            </w:r>
          </w:p>
        </w:tc>
        <w:tc>
          <w:tcPr>
            <w:tcW w:w="42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2"/>
                <w:sz w:val="24"/>
                <w:szCs w:val="24"/>
              </w:rPr>
              <w:t>др.</w:t>
            </w:r>
          </w:p>
        </w:tc>
        <w:tc>
          <w:tcPr>
            <w:tcW w:w="23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тематические</w:t>
            </w:r>
          </w:p>
        </w:tc>
        <w:tc>
          <w:tcPr>
            <w:tcW w:w="142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плану-</w:t>
            </w:r>
          </w:p>
        </w:tc>
        <w:tc>
          <w:tcPr>
            <w:tcW w:w="1800" w:type="dxa"/>
            <w:vAlign w:val="bottom"/>
          </w:tcPr>
          <w:p w:rsidR="00487FA2" w:rsidRDefault="00597E0F">
            <w:pPr>
              <w:spacing w:line="273" w:lineRule="exact"/>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597E0F">
            <w:pPr>
              <w:spacing w:line="273" w:lineRule="exact"/>
              <w:ind w:left="40"/>
              <w:rPr>
                <w:sz w:val="20"/>
                <w:szCs w:val="20"/>
              </w:rPr>
            </w:pPr>
            <w:r>
              <w:rPr>
                <w:rFonts w:eastAsia="Times New Roman"/>
                <w:sz w:val="24"/>
                <w:szCs w:val="24"/>
              </w:rPr>
              <w:t>–</w:t>
            </w: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инклюзивного</w:t>
            </w: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материалы.</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597E0F">
            <w:pPr>
              <w:ind w:left="100"/>
              <w:rPr>
                <w:sz w:val="20"/>
                <w:szCs w:val="20"/>
              </w:rPr>
            </w:pPr>
            <w:r>
              <w:rPr>
                <w:rFonts w:eastAsia="Times New Roman"/>
                <w:sz w:val="24"/>
                <w:szCs w:val="24"/>
              </w:rPr>
              <w:t>консультации</w:t>
            </w:r>
          </w:p>
        </w:tc>
        <w:tc>
          <w:tcPr>
            <w:tcW w:w="1420" w:type="dxa"/>
            <w:tcBorders>
              <w:right w:val="single" w:sz="8" w:space="0" w:color="auto"/>
            </w:tcBorders>
            <w:vAlign w:val="bottom"/>
          </w:tcPr>
          <w:p w:rsidR="00487FA2" w:rsidRDefault="00597E0F">
            <w:pPr>
              <w:ind w:left="80"/>
              <w:rPr>
                <w:sz w:val="20"/>
                <w:szCs w:val="20"/>
              </w:rPr>
            </w:pPr>
            <w:r>
              <w:rPr>
                <w:rFonts w:eastAsia="Times New Roman"/>
                <w:sz w:val="24"/>
                <w:szCs w:val="24"/>
              </w:rPr>
              <w:t>графику</w:t>
            </w:r>
          </w:p>
        </w:tc>
        <w:tc>
          <w:tcPr>
            <w:tcW w:w="1800" w:type="dxa"/>
            <w:vAlign w:val="bottom"/>
          </w:tcPr>
          <w:p w:rsidR="00487FA2" w:rsidRDefault="00597E0F">
            <w:pPr>
              <w:ind w:left="80"/>
              <w:rPr>
                <w:sz w:val="20"/>
                <w:szCs w:val="20"/>
              </w:rPr>
            </w:pPr>
            <w:r>
              <w:rPr>
                <w:rFonts w:eastAsia="Times New Roman"/>
                <w:sz w:val="24"/>
                <w:szCs w:val="24"/>
              </w:rPr>
              <w:t>психолог,</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образования,</w:t>
            </w:r>
          </w:p>
        </w:tc>
        <w:tc>
          <w:tcPr>
            <w:tcW w:w="420" w:type="dxa"/>
            <w:tcBorders>
              <w:right w:val="single" w:sz="8" w:space="0" w:color="auto"/>
            </w:tcBorders>
            <w:vAlign w:val="bottom"/>
          </w:tcPr>
          <w:p w:rsidR="00487FA2" w:rsidRDefault="00487FA2">
            <w:pPr>
              <w:rPr>
                <w:sz w:val="23"/>
                <w:szCs w:val="23"/>
              </w:rPr>
            </w:pPr>
          </w:p>
        </w:tc>
        <w:tc>
          <w:tcPr>
            <w:tcW w:w="2280" w:type="dxa"/>
            <w:gridSpan w:val="4"/>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2. Разработка плана</w:t>
            </w: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социальный</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2300" w:type="dxa"/>
            <w:gridSpan w:val="2"/>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выбора   стратегии</w:t>
            </w:r>
          </w:p>
        </w:tc>
        <w:tc>
          <w:tcPr>
            <w:tcW w:w="1860" w:type="dxa"/>
            <w:gridSpan w:val="3"/>
            <w:vAlign w:val="bottom"/>
          </w:tcPr>
          <w:p w:rsidR="00487FA2" w:rsidRDefault="00597E0F">
            <w:pPr>
              <w:ind w:left="80"/>
              <w:rPr>
                <w:sz w:val="20"/>
                <w:szCs w:val="20"/>
              </w:rPr>
            </w:pPr>
            <w:r>
              <w:rPr>
                <w:rFonts w:eastAsia="Times New Roman"/>
                <w:sz w:val="24"/>
                <w:szCs w:val="24"/>
              </w:rPr>
              <w:t>консультативной</w:t>
            </w: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педагог,</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18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воспитания,</w:t>
            </w:r>
          </w:p>
        </w:tc>
        <w:tc>
          <w:tcPr>
            <w:tcW w:w="420" w:type="dxa"/>
            <w:tcBorders>
              <w:right w:val="single" w:sz="8" w:space="0" w:color="auto"/>
            </w:tcBorders>
            <w:vAlign w:val="bottom"/>
          </w:tcPr>
          <w:p w:rsidR="00487FA2" w:rsidRDefault="00487FA2">
            <w:pPr>
              <w:rPr>
                <w:sz w:val="23"/>
                <w:szCs w:val="23"/>
              </w:rPr>
            </w:pPr>
          </w:p>
        </w:tc>
        <w:tc>
          <w:tcPr>
            <w:tcW w:w="1480" w:type="dxa"/>
            <w:gridSpan w:val="2"/>
            <w:vAlign w:val="bottom"/>
          </w:tcPr>
          <w:p w:rsidR="00487FA2" w:rsidRDefault="00597E0F">
            <w:pPr>
              <w:spacing w:line="273" w:lineRule="exact"/>
              <w:ind w:left="80"/>
              <w:rPr>
                <w:sz w:val="20"/>
                <w:szCs w:val="20"/>
              </w:rPr>
            </w:pPr>
            <w:r>
              <w:rPr>
                <w:rFonts w:eastAsia="Times New Roman"/>
                <w:sz w:val="24"/>
                <w:szCs w:val="24"/>
              </w:rPr>
              <w:t>работы с</w:t>
            </w: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80"/>
              <w:rPr>
                <w:sz w:val="20"/>
                <w:szCs w:val="20"/>
              </w:rPr>
            </w:pPr>
            <w:r>
              <w:rPr>
                <w:rFonts w:eastAsia="Times New Roman"/>
                <w:sz w:val="24"/>
                <w:szCs w:val="24"/>
              </w:rPr>
              <w:t>заместитель</w:t>
            </w:r>
          </w:p>
        </w:tc>
        <w:tc>
          <w:tcPr>
            <w:tcW w:w="280" w:type="dxa"/>
            <w:tcBorders>
              <w:right w:val="single" w:sz="8" w:space="0" w:color="auto"/>
            </w:tcBorders>
            <w:vAlign w:val="bottom"/>
          </w:tcPr>
          <w:p w:rsidR="00487FA2" w:rsidRDefault="00487FA2">
            <w:pPr>
              <w:rPr>
                <w:sz w:val="23"/>
                <w:szCs w:val="23"/>
              </w:rPr>
            </w:pPr>
          </w:p>
        </w:tc>
      </w:tr>
      <w:tr w:rsidR="00487FA2">
        <w:trPr>
          <w:trHeight w:val="278"/>
        </w:trPr>
        <w:tc>
          <w:tcPr>
            <w:tcW w:w="1880" w:type="dxa"/>
            <w:tcBorders>
              <w:left w:val="single" w:sz="8" w:space="0" w:color="auto"/>
            </w:tcBorders>
            <w:vAlign w:val="bottom"/>
          </w:tcPr>
          <w:p w:rsidR="00487FA2" w:rsidRDefault="00597E0F">
            <w:pPr>
              <w:ind w:left="100"/>
              <w:rPr>
                <w:sz w:val="20"/>
                <w:szCs w:val="20"/>
              </w:rPr>
            </w:pPr>
            <w:r>
              <w:rPr>
                <w:rFonts w:eastAsia="Times New Roman"/>
                <w:sz w:val="24"/>
                <w:szCs w:val="24"/>
              </w:rPr>
              <w:t>психолого-</w:t>
            </w:r>
          </w:p>
        </w:tc>
        <w:tc>
          <w:tcPr>
            <w:tcW w:w="420" w:type="dxa"/>
            <w:tcBorders>
              <w:right w:val="single" w:sz="8" w:space="0" w:color="auto"/>
            </w:tcBorders>
            <w:vAlign w:val="bottom"/>
          </w:tcPr>
          <w:p w:rsidR="00487FA2" w:rsidRDefault="00487FA2">
            <w:pPr>
              <w:rPr>
                <w:sz w:val="24"/>
                <w:szCs w:val="24"/>
              </w:rPr>
            </w:pPr>
          </w:p>
        </w:tc>
        <w:tc>
          <w:tcPr>
            <w:tcW w:w="1480" w:type="dxa"/>
            <w:gridSpan w:val="2"/>
            <w:vAlign w:val="bottom"/>
          </w:tcPr>
          <w:p w:rsidR="00487FA2" w:rsidRDefault="00597E0F">
            <w:pPr>
              <w:ind w:left="80"/>
              <w:rPr>
                <w:sz w:val="20"/>
                <w:szCs w:val="20"/>
              </w:rPr>
            </w:pPr>
            <w:r>
              <w:rPr>
                <w:rFonts w:eastAsia="Times New Roman"/>
                <w:sz w:val="24"/>
                <w:szCs w:val="24"/>
              </w:rPr>
              <w:t>родителями</w:t>
            </w:r>
          </w:p>
        </w:tc>
        <w:tc>
          <w:tcPr>
            <w:tcW w:w="38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236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80"/>
              <w:rPr>
                <w:sz w:val="20"/>
                <w:szCs w:val="20"/>
              </w:rPr>
            </w:pPr>
            <w:r>
              <w:rPr>
                <w:rFonts w:eastAsia="Times New Roman"/>
                <w:sz w:val="24"/>
                <w:szCs w:val="24"/>
              </w:rPr>
              <w:t>директора</w:t>
            </w:r>
          </w:p>
        </w:tc>
        <w:tc>
          <w:tcPr>
            <w:tcW w:w="280" w:type="dxa"/>
            <w:tcBorders>
              <w:right w:val="single" w:sz="8" w:space="0" w:color="auto"/>
            </w:tcBorders>
            <w:vAlign w:val="bottom"/>
          </w:tcPr>
          <w:p w:rsidR="00487FA2" w:rsidRDefault="00487FA2">
            <w:pPr>
              <w:rPr>
                <w:sz w:val="24"/>
                <w:szCs w:val="24"/>
              </w:rPr>
            </w:pPr>
          </w:p>
        </w:tc>
      </w:tr>
      <w:tr w:rsidR="00487FA2">
        <w:trPr>
          <w:trHeight w:val="274"/>
        </w:trPr>
        <w:tc>
          <w:tcPr>
            <w:tcW w:w="2300" w:type="dxa"/>
            <w:gridSpan w:val="2"/>
            <w:tcBorders>
              <w:left w:val="single" w:sz="8" w:space="0" w:color="auto"/>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физиологическим</w:t>
            </w:r>
          </w:p>
        </w:tc>
        <w:tc>
          <w:tcPr>
            <w:tcW w:w="360" w:type="dxa"/>
            <w:vAlign w:val="bottom"/>
          </w:tcPr>
          <w:p w:rsidR="00487FA2" w:rsidRDefault="00487FA2">
            <w:pPr>
              <w:rPr>
                <w:sz w:val="23"/>
                <w:szCs w:val="23"/>
              </w:rPr>
            </w:pPr>
          </w:p>
        </w:tc>
        <w:tc>
          <w:tcPr>
            <w:tcW w:w="112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36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4" w:lineRule="exact"/>
              <w:ind w:left="80"/>
              <w:rPr>
                <w:sz w:val="20"/>
                <w:szCs w:val="20"/>
              </w:rPr>
            </w:pPr>
            <w:r>
              <w:rPr>
                <w:rFonts w:eastAsia="Times New Roman"/>
                <w:sz w:val="24"/>
                <w:szCs w:val="24"/>
              </w:rPr>
              <w:t>по УВР</w:t>
            </w:r>
          </w:p>
        </w:tc>
        <w:tc>
          <w:tcPr>
            <w:tcW w:w="280" w:type="dxa"/>
            <w:tcBorders>
              <w:right w:val="single" w:sz="8" w:space="0" w:color="auto"/>
            </w:tcBorders>
            <w:vAlign w:val="bottom"/>
          </w:tcPr>
          <w:p w:rsidR="00487FA2" w:rsidRDefault="00487FA2">
            <w:pPr>
              <w:rPr>
                <w:sz w:val="23"/>
                <w:szCs w:val="23"/>
              </w:rPr>
            </w:pPr>
          </w:p>
        </w:tc>
      </w:tr>
      <w:tr w:rsidR="00487FA2">
        <w:trPr>
          <w:trHeight w:val="311"/>
        </w:trPr>
        <w:tc>
          <w:tcPr>
            <w:tcW w:w="2300" w:type="dxa"/>
            <w:gridSpan w:val="2"/>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особенностям детей</w:t>
            </w:r>
          </w:p>
        </w:tc>
        <w:tc>
          <w:tcPr>
            <w:tcW w:w="360" w:type="dxa"/>
            <w:tcBorders>
              <w:bottom w:val="single" w:sz="8" w:space="0" w:color="auto"/>
            </w:tcBorders>
            <w:vAlign w:val="bottom"/>
          </w:tcPr>
          <w:p w:rsidR="00487FA2" w:rsidRDefault="00487FA2">
            <w:pPr>
              <w:rPr>
                <w:sz w:val="24"/>
                <w:szCs w:val="24"/>
              </w:rPr>
            </w:pPr>
          </w:p>
        </w:tc>
        <w:tc>
          <w:tcPr>
            <w:tcW w:w="1120" w:type="dxa"/>
            <w:tcBorders>
              <w:bottom w:val="single" w:sz="8" w:space="0" w:color="auto"/>
            </w:tcBorders>
            <w:vAlign w:val="bottom"/>
          </w:tcPr>
          <w:p w:rsidR="00487FA2" w:rsidRDefault="00487FA2">
            <w:pPr>
              <w:rPr>
                <w:sz w:val="24"/>
                <w:szCs w:val="24"/>
              </w:rPr>
            </w:pPr>
          </w:p>
        </w:tc>
        <w:tc>
          <w:tcPr>
            <w:tcW w:w="380" w:type="dxa"/>
            <w:tcBorders>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236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0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43" w:lineRule="exact"/>
        <w:rPr>
          <w:sz w:val="20"/>
          <w:szCs w:val="20"/>
        </w:rPr>
      </w:pPr>
    </w:p>
    <w:p w:rsidR="00487FA2" w:rsidRDefault="00597E0F">
      <w:pPr>
        <w:ind w:left="100"/>
        <w:rPr>
          <w:sz w:val="20"/>
          <w:szCs w:val="20"/>
        </w:rPr>
      </w:pPr>
      <w:r>
        <w:rPr>
          <w:rFonts w:eastAsia="Times New Roman"/>
          <w:b/>
          <w:bCs/>
          <w:sz w:val="24"/>
          <w:szCs w:val="24"/>
        </w:rPr>
        <w:t>Информационно – просветительская работа</w:t>
      </w:r>
    </w:p>
    <w:p w:rsidR="00487FA2" w:rsidRDefault="00487FA2">
      <w:pPr>
        <w:spacing w:line="45" w:lineRule="exact"/>
        <w:rPr>
          <w:sz w:val="20"/>
          <w:szCs w:val="20"/>
        </w:rPr>
      </w:pPr>
    </w:p>
    <w:p w:rsidR="00487FA2" w:rsidRDefault="00597E0F">
      <w:pPr>
        <w:ind w:left="120"/>
        <w:rPr>
          <w:sz w:val="20"/>
          <w:szCs w:val="20"/>
        </w:rPr>
      </w:pPr>
      <w:r>
        <w:rPr>
          <w:rFonts w:eastAsia="Times New Roman"/>
          <w:sz w:val="24"/>
          <w:szCs w:val="24"/>
          <w:u w:val="single"/>
        </w:rPr>
        <w:t>Цель:</w:t>
      </w:r>
      <w:r>
        <w:rPr>
          <w:rFonts w:eastAsia="Times New Roman"/>
          <w:sz w:val="24"/>
          <w:szCs w:val="24"/>
        </w:rPr>
        <w:t xml:space="preserve">  организация информационно-просветительской  деятельности по  вопросам инклюзивного</w:t>
      </w:r>
    </w:p>
    <w:p w:rsidR="00487FA2" w:rsidRDefault="00597E0F">
      <w:pPr>
        <w:spacing w:line="237" w:lineRule="auto"/>
        <w:ind w:left="100"/>
        <w:rPr>
          <w:sz w:val="20"/>
          <w:szCs w:val="20"/>
        </w:rPr>
      </w:pPr>
      <w:r>
        <w:rPr>
          <w:rFonts w:eastAsia="Times New Roman"/>
          <w:sz w:val="24"/>
          <w:szCs w:val="24"/>
        </w:rPr>
        <w:t>образования со всеми участниками</w:t>
      </w:r>
    </w:p>
    <w:p w:rsidR="00487FA2" w:rsidRDefault="00487FA2">
      <w:pPr>
        <w:spacing w:line="1" w:lineRule="exact"/>
        <w:rPr>
          <w:sz w:val="20"/>
          <w:szCs w:val="20"/>
        </w:rPr>
      </w:pPr>
    </w:p>
    <w:p w:rsidR="00487FA2" w:rsidRDefault="00597E0F">
      <w:pPr>
        <w:ind w:left="100"/>
        <w:rPr>
          <w:sz w:val="20"/>
          <w:szCs w:val="20"/>
        </w:rPr>
      </w:pPr>
      <w:r>
        <w:rPr>
          <w:rFonts w:eastAsia="Times New Roman"/>
          <w:sz w:val="24"/>
          <w:szCs w:val="24"/>
        </w:rPr>
        <w:t>образовательного процесса</w:t>
      </w:r>
    </w:p>
    <w:p w:rsidR="00487FA2" w:rsidRDefault="00487FA2">
      <w:pPr>
        <w:spacing w:line="247" w:lineRule="exact"/>
        <w:rPr>
          <w:sz w:val="20"/>
          <w:szCs w:val="20"/>
        </w:rPr>
      </w:pPr>
    </w:p>
    <w:tbl>
      <w:tblPr>
        <w:tblW w:w="0" w:type="auto"/>
        <w:tblInd w:w="10" w:type="dxa"/>
        <w:tblLayout w:type="fixed"/>
        <w:tblCellMar>
          <w:left w:w="0" w:type="dxa"/>
          <w:right w:w="0" w:type="dxa"/>
        </w:tblCellMar>
        <w:tblLook w:val="04A0"/>
      </w:tblPr>
      <w:tblGrid>
        <w:gridCol w:w="2240"/>
        <w:gridCol w:w="2160"/>
        <w:gridCol w:w="40"/>
        <w:gridCol w:w="2440"/>
        <w:gridCol w:w="1420"/>
        <w:gridCol w:w="1840"/>
        <w:gridCol w:w="300"/>
      </w:tblGrid>
      <w:tr w:rsidR="00487FA2">
        <w:trPr>
          <w:trHeight w:val="257"/>
        </w:trPr>
        <w:tc>
          <w:tcPr>
            <w:tcW w:w="2240" w:type="dxa"/>
            <w:tcBorders>
              <w:top w:val="single" w:sz="8" w:space="0" w:color="auto"/>
              <w:left w:val="single" w:sz="8" w:space="0" w:color="auto"/>
              <w:right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Задачи</w:t>
            </w:r>
          </w:p>
        </w:tc>
        <w:tc>
          <w:tcPr>
            <w:tcW w:w="2200" w:type="dxa"/>
            <w:gridSpan w:val="2"/>
            <w:tcBorders>
              <w:top w:val="single" w:sz="8" w:space="0" w:color="auto"/>
              <w:right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Планируемые</w:t>
            </w:r>
          </w:p>
        </w:tc>
        <w:tc>
          <w:tcPr>
            <w:tcW w:w="2440" w:type="dxa"/>
            <w:tcBorders>
              <w:top w:val="single" w:sz="8" w:space="0" w:color="auto"/>
              <w:right w:val="single" w:sz="8" w:space="0" w:color="auto"/>
            </w:tcBorders>
            <w:vAlign w:val="bottom"/>
          </w:tcPr>
          <w:p w:rsidR="00487FA2" w:rsidRDefault="00597E0F">
            <w:pPr>
              <w:spacing w:line="257" w:lineRule="exact"/>
              <w:ind w:left="80"/>
              <w:rPr>
                <w:sz w:val="20"/>
                <w:szCs w:val="20"/>
              </w:rPr>
            </w:pPr>
            <w:r>
              <w:rPr>
                <w:rFonts w:eastAsia="Times New Roman"/>
                <w:b/>
                <w:bCs/>
                <w:w w:val="98"/>
                <w:sz w:val="24"/>
                <w:szCs w:val="24"/>
              </w:rPr>
              <w:t>Видыиформы</w:t>
            </w:r>
          </w:p>
        </w:tc>
        <w:tc>
          <w:tcPr>
            <w:tcW w:w="1420" w:type="dxa"/>
            <w:tcBorders>
              <w:top w:val="single" w:sz="8" w:space="0" w:color="auto"/>
              <w:right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Сроки</w:t>
            </w:r>
          </w:p>
        </w:tc>
        <w:tc>
          <w:tcPr>
            <w:tcW w:w="1840" w:type="dxa"/>
            <w:tcBorders>
              <w:top w:val="single" w:sz="8" w:space="0" w:color="auto"/>
            </w:tcBorders>
            <w:vAlign w:val="bottom"/>
          </w:tcPr>
          <w:p w:rsidR="00487FA2" w:rsidRDefault="00597E0F">
            <w:pPr>
              <w:spacing w:line="257" w:lineRule="exact"/>
              <w:ind w:left="100"/>
              <w:rPr>
                <w:sz w:val="20"/>
                <w:szCs w:val="20"/>
              </w:rPr>
            </w:pPr>
            <w:r>
              <w:rPr>
                <w:rFonts w:eastAsia="Times New Roman"/>
                <w:b/>
                <w:bCs/>
                <w:sz w:val="24"/>
                <w:szCs w:val="24"/>
              </w:rPr>
              <w:t>Ответственные</w:t>
            </w:r>
          </w:p>
        </w:tc>
        <w:tc>
          <w:tcPr>
            <w:tcW w:w="300" w:type="dxa"/>
            <w:tcBorders>
              <w:top w:val="single" w:sz="8" w:space="0" w:color="auto"/>
              <w:right w:val="single" w:sz="8" w:space="0" w:color="auto"/>
            </w:tcBorders>
            <w:vAlign w:val="bottom"/>
          </w:tcPr>
          <w:p w:rsidR="00487FA2" w:rsidRDefault="00487FA2"/>
        </w:tc>
      </w:tr>
      <w:tr w:rsidR="00487FA2">
        <w:trPr>
          <w:trHeight w:val="274"/>
        </w:trPr>
        <w:tc>
          <w:tcPr>
            <w:tcW w:w="224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(направления</w:t>
            </w:r>
          </w:p>
        </w:tc>
        <w:tc>
          <w:tcPr>
            <w:tcW w:w="220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результаты</w:t>
            </w:r>
          </w:p>
        </w:tc>
        <w:tc>
          <w:tcPr>
            <w:tcW w:w="2440" w:type="dxa"/>
            <w:tcBorders>
              <w:right w:val="single" w:sz="8" w:space="0" w:color="auto"/>
            </w:tcBorders>
            <w:vAlign w:val="bottom"/>
          </w:tcPr>
          <w:p w:rsidR="00487FA2" w:rsidRDefault="00597E0F">
            <w:pPr>
              <w:spacing w:line="273" w:lineRule="exact"/>
              <w:ind w:left="80"/>
              <w:rPr>
                <w:sz w:val="20"/>
                <w:szCs w:val="20"/>
              </w:rPr>
            </w:pPr>
            <w:r>
              <w:rPr>
                <w:rFonts w:eastAsia="Times New Roman"/>
                <w:b/>
                <w:bCs/>
                <w:sz w:val="24"/>
                <w:szCs w:val="24"/>
              </w:rPr>
              <w:t>деятельности,</w:t>
            </w:r>
          </w:p>
        </w:tc>
        <w:tc>
          <w:tcPr>
            <w:tcW w:w="1420" w:type="dxa"/>
            <w:tcBorders>
              <w:right w:val="single" w:sz="8" w:space="0" w:color="auto"/>
            </w:tcBorders>
            <w:vAlign w:val="bottom"/>
          </w:tcPr>
          <w:p w:rsidR="00487FA2" w:rsidRDefault="00487FA2">
            <w:pPr>
              <w:rPr>
                <w:sz w:val="23"/>
                <w:szCs w:val="23"/>
              </w:rPr>
            </w:pPr>
          </w:p>
        </w:tc>
        <w:tc>
          <w:tcPr>
            <w:tcW w:w="1840" w:type="dxa"/>
            <w:vAlign w:val="bottom"/>
          </w:tcPr>
          <w:p w:rsidR="00487FA2" w:rsidRDefault="00487FA2">
            <w:pPr>
              <w:rPr>
                <w:sz w:val="23"/>
                <w:szCs w:val="23"/>
              </w:rPr>
            </w:pPr>
          </w:p>
        </w:tc>
        <w:tc>
          <w:tcPr>
            <w:tcW w:w="300" w:type="dxa"/>
            <w:tcBorders>
              <w:right w:val="single" w:sz="8" w:space="0" w:color="auto"/>
            </w:tcBorders>
            <w:vAlign w:val="bottom"/>
          </w:tcPr>
          <w:p w:rsidR="00487FA2" w:rsidRDefault="00487FA2">
            <w:pPr>
              <w:rPr>
                <w:sz w:val="23"/>
                <w:szCs w:val="23"/>
              </w:rPr>
            </w:pPr>
          </w:p>
        </w:tc>
      </w:tr>
      <w:tr w:rsidR="00487FA2">
        <w:trPr>
          <w:trHeight w:val="310"/>
        </w:trPr>
        <w:tc>
          <w:tcPr>
            <w:tcW w:w="224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деятельности)</w:t>
            </w:r>
          </w:p>
        </w:tc>
        <w:tc>
          <w:tcPr>
            <w:tcW w:w="2160" w:type="dxa"/>
            <w:tcBorders>
              <w:bottom w:val="single" w:sz="8" w:space="0" w:color="auto"/>
            </w:tcBorders>
            <w:vAlign w:val="bottom"/>
          </w:tcPr>
          <w:p w:rsidR="00487FA2" w:rsidRDefault="00487FA2">
            <w:pPr>
              <w:rPr>
                <w:sz w:val="24"/>
                <w:szCs w:val="24"/>
              </w:rPr>
            </w:pPr>
          </w:p>
        </w:tc>
        <w:tc>
          <w:tcPr>
            <w:tcW w:w="40" w:type="dxa"/>
            <w:tcBorders>
              <w:bottom w:val="single" w:sz="8" w:space="0" w:color="auto"/>
              <w:right w:val="single" w:sz="8" w:space="0" w:color="auto"/>
            </w:tcBorders>
            <w:vAlign w:val="bottom"/>
          </w:tcPr>
          <w:p w:rsidR="00487FA2" w:rsidRDefault="00487FA2">
            <w:pPr>
              <w:rPr>
                <w:sz w:val="24"/>
                <w:szCs w:val="24"/>
              </w:rPr>
            </w:pPr>
          </w:p>
        </w:tc>
        <w:tc>
          <w:tcPr>
            <w:tcW w:w="244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b/>
                <w:bCs/>
                <w:sz w:val="24"/>
                <w:szCs w:val="24"/>
              </w:rPr>
              <w:t>мероприятия</w:t>
            </w: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2240" w:type="dxa"/>
            <w:tcBorders>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Информирование</w:t>
            </w:r>
          </w:p>
        </w:tc>
        <w:tc>
          <w:tcPr>
            <w:tcW w:w="2200" w:type="dxa"/>
            <w:gridSpan w:val="2"/>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Организация</w:t>
            </w:r>
          </w:p>
        </w:tc>
        <w:tc>
          <w:tcPr>
            <w:tcW w:w="244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Информационные</w:t>
            </w:r>
          </w:p>
        </w:tc>
        <w:tc>
          <w:tcPr>
            <w:tcW w:w="142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По</w:t>
            </w:r>
          </w:p>
        </w:tc>
        <w:tc>
          <w:tcPr>
            <w:tcW w:w="1840" w:type="dxa"/>
            <w:vAlign w:val="bottom"/>
          </w:tcPr>
          <w:p w:rsidR="00487FA2" w:rsidRDefault="00597E0F">
            <w:pPr>
              <w:spacing w:line="230" w:lineRule="exact"/>
              <w:ind w:left="100"/>
              <w:rPr>
                <w:sz w:val="20"/>
                <w:szCs w:val="20"/>
              </w:rPr>
            </w:pPr>
            <w:r>
              <w:rPr>
                <w:rFonts w:eastAsia="Times New Roman"/>
                <w:sz w:val="24"/>
                <w:szCs w:val="24"/>
              </w:rPr>
              <w:t>Логопед,</w:t>
            </w:r>
          </w:p>
        </w:tc>
        <w:tc>
          <w:tcPr>
            <w:tcW w:w="300" w:type="dxa"/>
            <w:tcBorders>
              <w:right w:val="single" w:sz="8" w:space="0" w:color="auto"/>
            </w:tcBorders>
            <w:vAlign w:val="bottom"/>
          </w:tcPr>
          <w:p w:rsidR="00487FA2" w:rsidRDefault="00487FA2">
            <w:pPr>
              <w:rPr>
                <w:sz w:val="20"/>
                <w:szCs w:val="20"/>
              </w:rPr>
            </w:pPr>
          </w:p>
        </w:tc>
      </w:tr>
      <w:tr w:rsidR="00487FA2">
        <w:trPr>
          <w:trHeight w:val="279"/>
        </w:trPr>
        <w:tc>
          <w:tcPr>
            <w:tcW w:w="2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родителей</w:t>
            </w:r>
          </w:p>
        </w:tc>
        <w:tc>
          <w:tcPr>
            <w:tcW w:w="220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работы</w:t>
            </w:r>
          </w:p>
        </w:tc>
        <w:tc>
          <w:tcPr>
            <w:tcW w:w="2440" w:type="dxa"/>
            <w:tcBorders>
              <w:right w:val="single" w:sz="8" w:space="0" w:color="auto"/>
            </w:tcBorders>
            <w:vAlign w:val="bottom"/>
          </w:tcPr>
          <w:p w:rsidR="00487FA2" w:rsidRDefault="00597E0F">
            <w:pPr>
              <w:ind w:left="80"/>
              <w:rPr>
                <w:sz w:val="20"/>
                <w:szCs w:val="20"/>
              </w:rPr>
            </w:pPr>
            <w:r>
              <w:rPr>
                <w:rFonts w:eastAsia="Times New Roman"/>
                <w:sz w:val="24"/>
                <w:szCs w:val="24"/>
              </w:rPr>
              <w:t>мероприятия</w:t>
            </w:r>
          </w:p>
        </w:tc>
        <w:tc>
          <w:tcPr>
            <w:tcW w:w="1420" w:type="dxa"/>
            <w:tcBorders>
              <w:right w:val="single" w:sz="8" w:space="0" w:color="auto"/>
            </w:tcBorders>
            <w:vAlign w:val="bottom"/>
          </w:tcPr>
          <w:p w:rsidR="00487FA2" w:rsidRDefault="00597E0F">
            <w:pPr>
              <w:ind w:left="100"/>
              <w:rPr>
                <w:sz w:val="20"/>
                <w:szCs w:val="20"/>
              </w:rPr>
            </w:pPr>
            <w:r>
              <w:rPr>
                <w:rFonts w:eastAsia="Times New Roman"/>
                <w:sz w:val="24"/>
                <w:szCs w:val="24"/>
              </w:rPr>
              <w:t>отдельному</w:t>
            </w:r>
          </w:p>
        </w:tc>
        <w:tc>
          <w:tcPr>
            <w:tcW w:w="1840" w:type="dxa"/>
            <w:vAlign w:val="bottom"/>
          </w:tcPr>
          <w:p w:rsidR="00487FA2" w:rsidRDefault="00597E0F">
            <w:pPr>
              <w:ind w:left="100"/>
              <w:rPr>
                <w:sz w:val="20"/>
                <w:szCs w:val="20"/>
              </w:rPr>
            </w:pPr>
            <w:r>
              <w:rPr>
                <w:rFonts w:eastAsia="Times New Roman"/>
                <w:sz w:val="24"/>
                <w:szCs w:val="24"/>
              </w:rPr>
              <w:t>педагог</w:t>
            </w:r>
          </w:p>
        </w:tc>
        <w:tc>
          <w:tcPr>
            <w:tcW w:w="300" w:type="dxa"/>
            <w:tcBorders>
              <w:right w:val="single" w:sz="8" w:space="0" w:color="auto"/>
            </w:tcBorders>
            <w:vAlign w:val="bottom"/>
          </w:tcPr>
          <w:p w:rsidR="00487FA2" w:rsidRDefault="00597E0F">
            <w:pPr>
              <w:ind w:left="60"/>
              <w:rPr>
                <w:sz w:val="20"/>
                <w:szCs w:val="20"/>
              </w:rPr>
            </w:pPr>
            <w:r>
              <w:rPr>
                <w:rFonts w:eastAsia="Times New Roman"/>
                <w:sz w:val="24"/>
                <w:szCs w:val="24"/>
              </w:rPr>
              <w:t>–</w:t>
            </w:r>
          </w:p>
        </w:tc>
      </w:tr>
      <w:tr w:rsidR="00487FA2">
        <w:trPr>
          <w:trHeight w:val="274"/>
        </w:trPr>
        <w:tc>
          <w:tcPr>
            <w:tcW w:w="224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(законных</w:t>
            </w:r>
          </w:p>
        </w:tc>
        <w:tc>
          <w:tcPr>
            <w:tcW w:w="220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семинаров,</w:t>
            </w:r>
          </w:p>
        </w:tc>
        <w:tc>
          <w:tcPr>
            <w:tcW w:w="244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плану-</w:t>
            </w:r>
          </w:p>
        </w:tc>
        <w:tc>
          <w:tcPr>
            <w:tcW w:w="1840" w:type="dxa"/>
            <w:vAlign w:val="bottom"/>
          </w:tcPr>
          <w:p w:rsidR="00487FA2" w:rsidRDefault="00597E0F">
            <w:pPr>
              <w:spacing w:line="273" w:lineRule="exact"/>
              <w:ind w:left="100"/>
              <w:rPr>
                <w:sz w:val="20"/>
                <w:szCs w:val="20"/>
              </w:rPr>
            </w:pPr>
            <w:r>
              <w:rPr>
                <w:rFonts w:eastAsia="Times New Roman"/>
                <w:sz w:val="24"/>
                <w:szCs w:val="24"/>
              </w:rPr>
              <w:t>психолог,</w:t>
            </w:r>
          </w:p>
        </w:tc>
        <w:tc>
          <w:tcPr>
            <w:tcW w:w="300" w:type="dxa"/>
            <w:tcBorders>
              <w:right w:val="single" w:sz="8" w:space="0" w:color="auto"/>
            </w:tcBorders>
            <w:vAlign w:val="bottom"/>
          </w:tcPr>
          <w:p w:rsidR="00487FA2" w:rsidRDefault="00487FA2">
            <w:pPr>
              <w:rPr>
                <w:sz w:val="23"/>
                <w:szCs w:val="23"/>
              </w:rPr>
            </w:pPr>
          </w:p>
        </w:tc>
      </w:tr>
      <w:tr w:rsidR="00487FA2">
        <w:trPr>
          <w:trHeight w:val="278"/>
        </w:trPr>
        <w:tc>
          <w:tcPr>
            <w:tcW w:w="224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представителей) по</w:t>
            </w:r>
          </w:p>
        </w:tc>
        <w:tc>
          <w:tcPr>
            <w:tcW w:w="220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тренингов по</w:t>
            </w:r>
          </w:p>
        </w:tc>
        <w:tc>
          <w:tcPr>
            <w:tcW w:w="244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597E0F">
            <w:pPr>
              <w:ind w:left="100"/>
              <w:rPr>
                <w:sz w:val="20"/>
                <w:szCs w:val="20"/>
              </w:rPr>
            </w:pPr>
            <w:r>
              <w:rPr>
                <w:rFonts w:eastAsia="Times New Roman"/>
                <w:sz w:val="24"/>
                <w:szCs w:val="24"/>
              </w:rPr>
              <w:t>графику</w:t>
            </w:r>
          </w:p>
        </w:tc>
        <w:tc>
          <w:tcPr>
            <w:tcW w:w="1840" w:type="dxa"/>
            <w:vAlign w:val="bottom"/>
          </w:tcPr>
          <w:p w:rsidR="00487FA2" w:rsidRDefault="00597E0F">
            <w:pPr>
              <w:ind w:left="100"/>
              <w:rPr>
                <w:sz w:val="20"/>
                <w:szCs w:val="20"/>
              </w:rPr>
            </w:pPr>
            <w:r>
              <w:rPr>
                <w:rFonts w:eastAsia="Times New Roman"/>
                <w:sz w:val="24"/>
                <w:szCs w:val="24"/>
              </w:rPr>
              <w:t>социальный</w:t>
            </w:r>
          </w:p>
        </w:tc>
        <w:tc>
          <w:tcPr>
            <w:tcW w:w="300" w:type="dxa"/>
            <w:tcBorders>
              <w:right w:val="single" w:sz="8" w:space="0" w:color="auto"/>
            </w:tcBorders>
            <w:vAlign w:val="bottom"/>
          </w:tcPr>
          <w:p w:rsidR="00487FA2" w:rsidRDefault="00487FA2">
            <w:pPr>
              <w:rPr>
                <w:sz w:val="24"/>
                <w:szCs w:val="24"/>
              </w:rPr>
            </w:pPr>
          </w:p>
        </w:tc>
      </w:tr>
      <w:tr w:rsidR="00487FA2">
        <w:trPr>
          <w:trHeight w:val="274"/>
        </w:trPr>
        <w:tc>
          <w:tcPr>
            <w:tcW w:w="224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медицинским,</w:t>
            </w:r>
          </w:p>
        </w:tc>
        <w:tc>
          <w:tcPr>
            <w:tcW w:w="220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вопросам</w:t>
            </w:r>
          </w:p>
        </w:tc>
        <w:tc>
          <w:tcPr>
            <w:tcW w:w="244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1840" w:type="dxa"/>
            <w:vAlign w:val="bottom"/>
          </w:tcPr>
          <w:p w:rsidR="00487FA2" w:rsidRDefault="00597E0F">
            <w:pPr>
              <w:spacing w:line="273" w:lineRule="exact"/>
              <w:ind w:left="100"/>
              <w:rPr>
                <w:sz w:val="20"/>
                <w:szCs w:val="20"/>
              </w:rPr>
            </w:pPr>
            <w:r>
              <w:rPr>
                <w:rFonts w:eastAsia="Times New Roman"/>
                <w:sz w:val="24"/>
                <w:szCs w:val="24"/>
              </w:rPr>
              <w:t>педагог,</w:t>
            </w:r>
          </w:p>
        </w:tc>
        <w:tc>
          <w:tcPr>
            <w:tcW w:w="300" w:type="dxa"/>
            <w:tcBorders>
              <w:right w:val="single" w:sz="8" w:space="0" w:color="auto"/>
            </w:tcBorders>
            <w:vAlign w:val="bottom"/>
          </w:tcPr>
          <w:p w:rsidR="00487FA2" w:rsidRDefault="00487FA2">
            <w:pPr>
              <w:rPr>
                <w:sz w:val="23"/>
                <w:szCs w:val="23"/>
              </w:rPr>
            </w:pPr>
          </w:p>
        </w:tc>
      </w:tr>
      <w:tr w:rsidR="00487FA2">
        <w:trPr>
          <w:trHeight w:val="311"/>
        </w:trPr>
        <w:tc>
          <w:tcPr>
            <w:tcW w:w="2240" w:type="dxa"/>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социальным,</w:t>
            </w:r>
          </w:p>
        </w:tc>
        <w:tc>
          <w:tcPr>
            <w:tcW w:w="2160" w:type="dxa"/>
            <w:tcBorders>
              <w:bottom w:val="single" w:sz="8" w:space="0" w:color="auto"/>
            </w:tcBorders>
            <w:vAlign w:val="bottom"/>
          </w:tcPr>
          <w:p w:rsidR="00487FA2" w:rsidRDefault="00597E0F">
            <w:pPr>
              <w:ind w:left="100"/>
              <w:rPr>
                <w:sz w:val="20"/>
                <w:szCs w:val="20"/>
              </w:rPr>
            </w:pPr>
            <w:r>
              <w:rPr>
                <w:rFonts w:eastAsia="Times New Roman"/>
                <w:sz w:val="24"/>
                <w:szCs w:val="24"/>
              </w:rPr>
              <w:t>инклюзивного</w:t>
            </w:r>
          </w:p>
        </w:tc>
        <w:tc>
          <w:tcPr>
            <w:tcW w:w="40" w:type="dxa"/>
            <w:tcBorders>
              <w:right w:val="single" w:sz="8" w:space="0" w:color="auto"/>
            </w:tcBorders>
            <w:vAlign w:val="bottom"/>
          </w:tcPr>
          <w:p w:rsidR="00487FA2" w:rsidRDefault="00487FA2">
            <w:pPr>
              <w:rPr>
                <w:sz w:val="24"/>
                <w:szCs w:val="24"/>
              </w:rPr>
            </w:pPr>
          </w:p>
        </w:tc>
        <w:tc>
          <w:tcPr>
            <w:tcW w:w="244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tcBorders>
            <w:vAlign w:val="bottom"/>
          </w:tcPr>
          <w:p w:rsidR="00487FA2" w:rsidRDefault="00597E0F">
            <w:pPr>
              <w:ind w:left="100"/>
              <w:rPr>
                <w:sz w:val="20"/>
                <w:szCs w:val="20"/>
              </w:rPr>
            </w:pPr>
            <w:r>
              <w:rPr>
                <w:rFonts w:eastAsia="Times New Roman"/>
                <w:sz w:val="24"/>
                <w:szCs w:val="24"/>
              </w:rPr>
              <w:t>заместитель</w:t>
            </w:r>
          </w:p>
        </w:tc>
        <w:tc>
          <w:tcPr>
            <w:tcW w:w="3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58" o:spid="_x0000_s2083" style="position:absolute;margin-left:220.25pt;margin-top:-.7pt;width:.95pt;height:.95pt;z-index:-25111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59" o:spid="_x0000_s2084" style="position:absolute;margin-left:520.5pt;margin-top:-.7pt;width:.95pt;height:.95pt;z-index:-25111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01" w:right="744" w:bottom="431"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109</w:t>
      </w:r>
    </w:p>
    <w:p w:rsidR="00487FA2" w:rsidRDefault="00487FA2">
      <w:pPr>
        <w:sectPr w:rsidR="00487FA2">
          <w:type w:val="continuous"/>
          <w:pgSz w:w="11900" w:h="16838"/>
          <w:pgMar w:top="1101" w:right="744" w:bottom="431"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820"/>
        <w:gridCol w:w="420"/>
        <w:gridCol w:w="1700"/>
        <w:gridCol w:w="500"/>
        <w:gridCol w:w="2440"/>
        <w:gridCol w:w="1420"/>
        <w:gridCol w:w="2140"/>
      </w:tblGrid>
      <w:tr w:rsidR="00487FA2">
        <w:trPr>
          <w:trHeight w:val="256"/>
        </w:trPr>
        <w:tc>
          <w:tcPr>
            <w:tcW w:w="1820" w:type="dxa"/>
            <w:tcBorders>
              <w:top w:val="single" w:sz="8" w:space="0" w:color="auto"/>
              <w:left w:val="single" w:sz="8" w:space="0" w:color="auto"/>
            </w:tcBorders>
            <w:vAlign w:val="bottom"/>
          </w:tcPr>
          <w:p w:rsidR="00487FA2" w:rsidRDefault="00597E0F">
            <w:pPr>
              <w:spacing w:line="256" w:lineRule="exact"/>
              <w:ind w:left="100"/>
              <w:rPr>
                <w:sz w:val="20"/>
                <w:szCs w:val="20"/>
              </w:rPr>
            </w:pPr>
            <w:r>
              <w:rPr>
                <w:rFonts w:eastAsia="Times New Roman"/>
                <w:sz w:val="24"/>
                <w:szCs w:val="24"/>
              </w:rPr>
              <w:lastRenderedPageBreak/>
              <w:t>правовым</w:t>
            </w:r>
          </w:p>
        </w:tc>
        <w:tc>
          <w:tcPr>
            <w:tcW w:w="420" w:type="dxa"/>
            <w:tcBorders>
              <w:top w:val="single" w:sz="8" w:space="0" w:color="auto"/>
              <w:right w:val="single" w:sz="8" w:space="0" w:color="auto"/>
            </w:tcBorders>
            <w:vAlign w:val="bottom"/>
          </w:tcPr>
          <w:p w:rsidR="00487FA2" w:rsidRDefault="00597E0F">
            <w:pPr>
              <w:spacing w:line="256" w:lineRule="exact"/>
              <w:jc w:val="right"/>
              <w:rPr>
                <w:sz w:val="20"/>
                <w:szCs w:val="20"/>
              </w:rPr>
            </w:pPr>
            <w:r>
              <w:rPr>
                <w:rFonts w:eastAsia="Times New Roman"/>
                <w:sz w:val="24"/>
                <w:szCs w:val="24"/>
              </w:rPr>
              <w:t>и</w:t>
            </w:r>
          </w:p>
        </w:tc>
        <w:tc>
          <w:tcPr>
            <w:tcW w:w="1700" w:type="dxa"/>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образования</w:t>
            </w:r>
          </w:p>
        </w:tc>
        <w:tc>
          <w:tcPr>
            <w:tcW w:w="500" w:type="dxa"/>
            <w:tcBorders>
              <w:top w:val="single" w:sz="8" w:space="0" w:color="auto"/>
              <w:right w:val="single" w:sz="8" w:space="0" w:color="auto"/>
            </w:tcBorders>
            <w:vAlign w:val="bottom"/>
          </w:tcPr>
          <w:p w:rsidR="00487FA2" w:rsidRDefault="00487FA2"/>
        </w:tc>
        <w:tc>
          <w:tcPr>
            <w:tcW w:w="2440" w:type="dxa"/>
            <w:tcBorders>
              <w:top w:val="single" w:sz="8" w:space="0" w:color="auto"/>
              <w:right w:val="single" w:sz="8" w:space="0" w:color="auto"/>
            </w:tcBorders>
            <w:vAlign w:val="bottom"/>
          </w:tcPr>
          <w:p w:rsidR="00487FA2" w:rsidRDefault="00487FA2"/>
        </w:tc>
        <w:tc>
          <w:tcPr>
            <w:tcW w:w="1420" w:type="dxa"/>
            <w:tcBorders>
              <w:top w:val="single" w:sz="8" w:space="0" w:color="auto"/>
              <w:right w:val="single" w:sz="8" w:space="0" w:color="auto"/>
            </w:tcBorders>
            <w:vAlign w:val="bottom"/>
          </w:tcPr>
          <w:p w:rsidR="00487FA2" w:rsidRDefault="00487FA2"/>
        </w:tc>
        <w:tc>
          <w:tcPr>
            <w:tcW w:w="2140" w:type="dxa"/>
            <w:tcBorders>
              <w:top w:val="single" w:sz="8" w:space="0" w:color="auto"/>
              <w:right w:val="single" w:sz="8" w:space="0" w:color="auto"/>
            </w:tcBorders>
            <w:vAlign w:val="bottom"/>
          </w:tcPr>
          <w:p w:rsidR="00487FA2" w:rsidRDefault="00597E0F">
            <w:pPr>
              <w:spacing w:line="256" w:lineRule="exact"/>
              <w:ind w:left="100"/>
              <w:rPr>
                <w:sz w:val="20"/>
                <w:szCs w:val="20"/>
              </w:rPr>
            </w:pPr>
            <w:r>
              <w:rPr>
                <w:rFonts w:eastAsia="Times New Roman"/>
                <w:sz w:val="24"/>
                <w:szCs w:val="24"/>
              </w:rPr>
              <w:t>директора</w:t>
            </w:r>
          </w:p>
        </w:tc>
      </w:tr>
      <w:tr w:rsidR="00487FA2">
        <w:trPr>
          <w:trHeight w:val="305"/>
        </w:trPr>
        <w:tc>
          <w:tcPr>
            <w:tcW w:w="2240" w:type="dxa"/>
            <w:gridSpan w:val="2"/>
            <w:tcBorders>
              <w:left w:val="single" w:sz="8" w:space="0" w:color="auto"/>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другим вопросам</w:t>
            </w:r>
          </w:p>
        </w:tc>
        <w:tc>
          <w:tcPr>
            <w:tcW w:w="1700" w:type="dxa"/>
            <w:tcBorders>
              <w:bottom w:val="single" w:sz="8" w:space="0" w:color="auto"/>
            </w:tcBorders>
            <w:vAlign w:val="bottom"/>
          </w:tcPr>
          <w:p w:rsidR="00487FA2" w:rsidRDefault="00487FA2">
            <w:pPr>
              <w:rPr>
                <w:sz w:val="24"/>
                <w:szCs w:val="24"/>
              </w:rPr>
            </w:pPr>
          </w:p>
        </w:tc>
        <w:tc>
          <w:tcPr>
            <w:tcW w:w="500" w:type="dxa"/>
            <w:tcBorders>
              <w:bottom w:val="single" w:sz="8" w:space="0" w:color="auto"/>
              <w:right w:val="single" w:sz="8" w:space="0" w:color="auto"/>
            </w:tcBorders>
            <w:vAlign w:val="bottom"/>
          </w:tcPr>
          <w:p w:rsidR="00487FA2" w:rsidRDefault="00487FA2">
            <w:pPr>
              <w:rPr>
                <w:sz w:val="24"/>
                <w:szCs w:val="24"/>
              </w:rPr>
            </w:pPr>
          </w:p>
        </w:tc>
        <w:tc>
          <w:tcPr>
            <w:tcW w:w="244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2140" w:type="dxa"/>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по УВР</w:t>
            </w:r>
          </w:p>
        </w:tc>
      </w:tr>
      <w:tr w:rsidR="00487FA2">
        <w:trPr>
          <w:trHeight w:val="236"/>
        </w:trPr>
        <w:tc>
          <w:tcPr>
            <w:tcW w:w="1820" w:type="dxa"/>
            <w:tcBorders>
              <w:left w:val="single" w:sz="8" w:space="0" w:color="auto"/>
            </w:tcBorders>
            <w:vAlign w:val="bottom"/>
          </w:tcPr>
          <w:p w:rsidR="00487FA2" w:rsidRDefault="00597E0F">
            <w:pPr>
              <w:spacing w:line="235" w:lineRule="exact"/>
              <w:ind w:left="100"/>
              <w:rPr>
                <w:sz w:val="20"/>
                <w:szCs w:val="20"/>
              </w:rPr>
            </w:pPr>
            <w:r>
              <w:rPr>
                <w:rFonts w:eastAsia="Times New Roman"/>
                <w:sz w:val="24"/>
                <w:szCs w:val="24"/>
              </w:rPr>
              <w:t>Психолого-</w:t>
            </w:r>
          </w:p>
        </w:tc>
        <w:tc>
          <w:tcPr>
            <w:tcW w:w="420" w:type="dxa"/>
            <w:tcBorders>
              <w:right w:val="single" w:sz="8" w:space="0" w:color="auto"/>
            </w:tcBorders>
            <w:vAlign w:val="bottom"/>
          </w:tcPr>
          <w:p w:rsidR="00487FA2" w:rsidRDefault="00487FA2">
            <w:pPr>
              <w:rPr>
                <w:sz w:val="20"/>
                <w:szCs w:val="20"/>
              </w:rPr>
            </w:pPr>
          </w:p>
        </w:tc>
        <w:tc>
          <w:tcPr>
            <w:tcW w:w="1700" w:type="dxa"/>
            <w:vAlign w:val="bottom"/>
          </w:tcPr>
          <w:p w:rsidR="00487FA2" w:rsidRDefault="00597E0F">
            <w:pPr>
              <w:spacing w:line="235" w:lineRule="exact"/>
              <w:ind w:left="100"/>
              <w:rPr>
                <w:sz w:val="20"/>
                <w:szCs w:val="20"/>
              </w:rPr>
            </w:pPr>
            <w:r>
              <w:rPr>
                <w:rFonts w:eastAsia="Times New Roman"/>
                <w:sz w:val="24"/>
                <w:szCs w:val="24"/>
              </w:rPr>
              <w:t>Организация</w:t>
            </w:r>
          </w:p>
        </w:tc>
        <w:tc>
          <w:tcPr>
            <w:tcW w:w="500" w:type="dxa"/>
            <w:tcBorders>
              <w:right w:val="single" w:sz="8" w:space="0" w:color="auto"/>
            </w:tcBorders>
            <w:vAlign w:val="bottom"/>
          </w:tcPr>
          <w:p w:rsidR="00487FA2" w:rsidRDefault="00487FA2">
            <w:pPr>
              <w:rPr>
                <w:sz w:val="20"/>
                <w:szCs w:val="20"/>
              </w:rPr>
            </w:pPr>
          </w:p>
        </w:tc>
        <w:tc>
          <w:tcPr>
            <w:tcW w:w="24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Информационные</w:t>
            </w:r>
          </w:p>
        </w:tc>
        <w:tc>
          <w:tcPr>
            <w:tcW w:w="142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По</w:t>
            </w:r>
          </w:p>
        </w:tc>
        <w:tc>
          <w:tcPr>
            <w:tcW w:w="214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Логопед,  Педагог</w:t>
            </w:r>
          </w:p>
        </w:tc>
      </w:tr>
      <w:tr w:rsidR="00487FA2">
        <w:trPr>
          <w:trHeight w:val="274"/>
        </w:trPr>
        <w:tc>
          <w:tcPr>
            <w:tcW w:w="1820" w:type="dxa"/>
            <w:tcBorders>
              <w:left w:val="single" w:sz="8" w:space="0" w:color="auto"/>
            </w:tcBorders>
            <w:vAlign w:val="bottom"/>
          </w:tcPr>
          <w:p w:rsidR="00487FA2" w:rsidRDefault="00597E0F">
            <w:pPr>
              <w:spacing w:line="274" w:lineRule="exact"/>
              <w:ind w:left="100"/>
              <w:rPr>
                <w:sz w:val="20"/>
                <w:szCs w:val="20"/>
              </w:rPr>
            </w:pPr>
            <w:r>
              <w:rPr>
                <w:rFonts w:eastAsia="Times New Roman"/>
                <w:sz w:val="24"/>
                <w:szCs w:val="24"/>
              </w:rPr>
              <w:t>педагогическое</w:t>
            </w:r>
          </w:p>
        </w:tc>
        <w:tc>
          <w:tcPr>
            <w:tcW w:w="420" w:type="dxa"/>
            <w:tcBorders>
              <w:right w:val="single" w:sz="8" w:space="0" w:color="auto"/>
            </w:tcBorders>
            <w:vAlign w:val="bottom"/>
          </w:tcPr>
          <w:p w:rsidR="00487FA2" w:rsidRDefault="00487FA2">
            <w:pPr>
              <w:rPr>
                <w:sz w:val="23"/>
                <w:szCs w:val="23"/>
              </w:rPr>
            </w:pPr>
          </w:p>
        </w:tc>
        <w:tc>
          <w:tcPr>
            <w:tcW w:w="1700" w:type="dxa"/>
            <w:vAlign w:val="bottom"/>
          </w:tcPr>
          <w:p w:rsidR="00487FA2" w:rsidRDefault="00597E0F">
            <w:pPr>
              <w:spacing w:line="274" w:lineRule="exact"/>
              <w:ind w:left="100"/>
              <w:rPr>
                <w:sz w:val="20"/>
                <w:szCs w:val="20"/>
              </w:rPr>
            </w:pPr>
            <w:r>
              <w:rPr>
                <w:rFonts w:eastAsia="Times New Roman"/>
                <w:sz w:val="24"/>
                <w:szCs w:val="24"/>
              </w:rPr>
              <w:t>методических</w:t>
            </w:r>
          </w:p>
        </w:tc>
        <w:tc>
          <w:tcPr>
            <w:tcW w:w="500" w:type="dxa"/>
            <w:tcBorders>
              <w:right w:val="single" w:sz="8" w:space="0" w:color="auto"/>
            </w:tcBorders>
            <w:vAlign w:val="bottom"/>
          </w:tcPr>
          <w:p w:rsidR="00487FA2" w:rsidRDefault="00487FA2">
            <w:pPr>
              <w:rPr>
                <w:sz w:val="23"/>
                <w:szCs w:val="23"/>
              </w:rPr>
            </w:pPr>
          </w:p>
        </w:tc>
        <w:tc>
          <w:tcPr>
            <w:tcW w:w="2440" w:type="dxa"/>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мероприятия</w:t>
            </w:r>
          </w:p>
        </w:tc>
        <w:tc>
          <w:tcPr>
            <w:tcW w:w="142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отдельному</w:t>
            </w:r>
          </w:p>
        </w:tc>
        <w:tc>
          <w:tcPr>
            <w:tcW w:w="214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 психолог</w:t>
            </w:r>
          </w:p>
        </w:tc>
      </w:tr>
      <w:tr w:rsidR="00487FA2">
        <w:trPr>
          <w:trHeight w:val="278"/>
        </w:trPr>
        <w:tc>
          <w:tcPr>
            <w:tcW w:w="1820" w:type="dxa"/>
            <w:tcBorders>
              <w:left w:val="single" w:sz="8" w:space="0" w:color="auto"/>
            </w:tcBorders>
            <w:vAlign w:val="bottom"/>
          </w:tcPr>
          <w:p w:rsidR="00487FA2" w:rsidRDefault="00597E0F">
            <w:pPr>
              <w:ind w:left="100"/>
              <w:rPr>
                <w:sz w:val="20"/>
                <w:szCs w:val="20"/>
              </w:rPr>
            </w:pPr>
            <w:r>
              <w:rPr>
                <w:rFonts w:eastAsia="Times New Roman"/>
                <w:sz w:val="24"/>
                <w:szCs w:val="24"/>
              </w:rPr>
              <w:t>просвещение</w:t>
            </w:r>
          </w:p>
        </w:tc>
        <w:tc>
          <w:tcPr>
            <w:tcW w:w="420" w:type="dxa"/>
            <w:tcBorders>
              <w:right w:val="single" w:sz="8" w:space="0" w:color="auto"/>
            </w:tcBorders>
            <w:vAlign w:val="bottom"/>
          </w:tcPr>
          <w:p w:rsidR="00487FA2" w:rsidRDefault="00487FA2">
            <w:pPr>
              <w:rPr>
                <w:sz w:val="24"/>
                <w:szCs w:val="24"/>
              </w:rPr>
            </w:pPr>
          </w:p>
        </w:tc>
        <w:tc>
          <w:tcPr>
            <w:tcW w:w="1700" w:type="dxa"/>
            <w:vAlign w:val="bottom"/>
          </w:tcPr>
          <w:p w:rsidR="00487FA2" w:rsidRDefault="00597E0F">
            <w:pPr>
              <w:ind w:left="100"/>
              <w:rPr>
                <w:sz w:val="20"/>
                <w:szCs w:val="20"/>
              </w:rPr>
            </w:pPr>
            <w:r>
              <w:rPr>
                <w:rFonts w:eastAsia="Times New Roman"/>
                <w:sz w:val="24"/>
                <w:szCs w:val="24"/>
              </w:rPr>
              <w:t>мероприятий</w:t>
            </w:r>
          </w:p>
        </w:tc>
        <w:tc>
          <w:tcPr>
            <w:tcW w:w="500" w:type="dxa"/>
            <w:tcBorders>
              <w:right w:val="single" w:sz="8" w:space="0" w:color="auto"/>
            </w:tcBorders>
            <w:vAlign w:val="bottom"/>
          </w:tcPr>
          <w:p w:rsidR="00487FA2" w:rsidRDefault="00597E0F">
            <w:pPr>
              <w:ind w:left="120"/>
              <w:rPr>
                <w:sz w:val="20"/>
                <w:szCs w:val="20"/>
              </w:rPr>
            </w:pPr>
            <w:r>
              <w:rPr>
                <w:rFonts w:eastAsia="Times New Roman"/>
                <w:sz w:val="24"/>
                <w:szCs w:val="24"/>
              </w:rPr>
              <w:t>по</w:t>
            </w:r>
          </w:p>
        </w:tc>
        <w:tc>
          <w:tcPr>
            <w:tcW w:w="244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597E0F">
            <w:pPr>
              <w:ind w:left="100"/>
              <w:rPr>
                <w:sz w:val="20"/>
                <w:szCs w:val="20"/>
              </w:rPr>
            </w:pPr>
            <w:r>
              <w:rPr>
                <w:rFonts w:eastAsia="Times New Roman"/>
                <w:sz w:val="24"/>
                <w:szCs w:val="24"/>
              </w:rPr>
              <w:t>плану-</w:t>
            </w:r>
          </w:p>
        </w:tc>
        <w:tc>
          <w:tcPr>
            <w:tcW w:w="2140" w:type="dxa"/>
            <w:tcBorders>
              <w:right w:val="single" w:sz="8" w:space="0" w:color="auto"/>
            </w:tcBorders>
            <w:vAlign w:val="bottom"/>
          </w:tcPr>
          <w:p w:rsidR="00487FA2" w:rsidRDefault="00597E0F">
            <w:pPr>
              <w:ind w:left="100"/>
              <w:rPr>
                <w:sz w:val="20"/>
                <w:szCs w:val="20"/>
              </w:rPr>
            </w:pPr>
            <w:r>
              <w:rPr>
                <w:rFonts w:eastAsia="Times New Roman"/>
                <w:sz w:val="24"/>
                <w:szCs w:val="24"/>
              </w:rPr>
              <w:t>Социальный</w:t>
            </w:r>
          </w:p>
        </w:tc>
      </w:tr>
      <w:tr w:rsidR="00487FA2">
        <w:trPr>
          <w:trHeight w:val="274"/>
        </w:trPr>
        <w:tc>
          <w:tcPr>
            <w:tcW w:w="182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педагогических</w:t>
            </w:r>
          </w:p>
        </w:tc>
        <w:tc>
          <w:tcPr>
            <w:tcW w:w="420" w:type="dxa"/>
            <w:tcBorders>
              <w:right w:val="single" w:sz="8" w:space="0" w:color="auto"/>
            </w:tcBorders>
            <w:vAlign w:val="bottom"/>
          </w:tcPr>
          <w:p w:rsidR="00487FA2" w:rsidRDefault="00487FA2">
            <w:pPr>
              <w:rPr>
                <w:sz w:val="23"/>
                <w:szCs w:val="23"/>
              </w:rPr>
            </w:pPr>
          </w:p>
        </w:tc>
        <w:tc>
          <w:tcPr>
            <w:tcW w:w="1700" w:type="dxa"/>
            <w:vAlign w:val="bottom"/>
          </w:tcPr>
          <w:p w:rsidR="00487FA2" w:rsidRDefault="00597E0F">
            <w:pPr>
              <w:spacing w:line="273" w:lineRule="exact"/>
              <w:ind w:left="100"/>
              <w:rPr>
                <w:sz w:val="20"/>
                <w:szCs w:val="20"/>
              </w:rPr>
            </w:pPr>
            <w:r>
              <w:rPr>
                <w:rFonts w:eastAsia="Times New Roman"/>
                <w:sz w:val="24"/>
                <w:szCs w:val="24"/>
              </w:rPr>
              <w:t>вопросам</w:t>
            </w:r>
          </w:p>
        </w:tc>
        <w:tc>
          <w:tcPr>
            <w:tcW w:w="500" w:type="dxa"/>
            <w:tcBorders>
              <w:right w:val="single" w:sz="8" w:space="0" w:color="auto"/>
            </w:tcBorders>
            <w:vAlign w:val="bottom"/>
          </w:tcPr>
          <w:p w:rsidR="00487FA2" w:rsidRDefault="00487FA2">
            <w:pPr>
              <w:rPr>
                <w:sz w:val="23"/>
                <w:szCs w:val="23"/>
              </w:rPr>
            </w:pPr>
          </w:p>
        </w:tc>
        <w:tc>
          <w:tcPr>
            <w:tcW w:w="244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графику</w:t>
            </w:r>
          </w:p>
        </w:tc>
        <w:tc>
          <w:tcPr>
            <w:tcW w:w="214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w:t>
            </w:r>
          </w:p>
        </w:tc>
      </w:tr>
      <w:tr w:rsidR="00487FA2">
        <w:trPr>
          <w:trHeight w:val="278"/>
        </w:trPr>
        <w:tc>
          <w:tcPr>
            <w:tcW w:w="1820" w:type="dxa"/>
            <w:tcBorders>
              <w:left w:val="single" w:sz="8" w:space="0" w:color="auto"/>
            </w:tcBorders>
            <w:vAlign w:val="bottom"/>
          </w:tcPr>
          <w:p w:rsidR="00487FA2" w:rsidRDefault="00597E0F">
            <w:pPr>
              <w:ind w:left="100"/>
              <w:rPr>
                <w:sz w:val="20"/>
                <w:szCs w:val="20"/>
              </w:rPr>
            </w:pPr>
            <w:r>
              <w:rPr>
                <w:rFonts w:eastAsia="Times New Roman"/>
                <w:sz w:val="24"/>
                <w:szCs w:val="24"/>
              </w:rPr>
              <w:t>работников</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4"/>
                <w:szCs w:val="24"/>
              </w:rPr>
              <w:t>по</w:t>
            </w:r>
          </w:p>
        </w:tc>
        <w:tc>
          <w:tcPr>
            <w:tcW w:w="1700" w:type="dxa"/>
            <w:vAlign w:val="bottom"/>
          </w:tcPr>
          <w:p w:rsidR="00487FA2" w:rsidRDefault="00597E0F">
            <w:pPr>
              <w:ind w:left="100"/>
              <w:rPr>
                <w:sz w:val="20"/>
                <w:szCs w:val="20"/>
              </w:rPr>
            </w:pPr>
            <w:r>
              <w:rPr>
                <w:rFonts w:eastAsia="Times New Roman"/>
                <w:sz w:val="24"/>
                <w:szCs w:val="24"/>
              </w:rPr>
              <w:t>инклюзивного</w:t>
            </w:r>
          </w:p>
        </w:tc>
        <w:tc>
          <w:tcPr>
            <w:tcW w:w="500" w:type="dxa"/>
            <w:tcBorders>
              <w:right w:val="single" w:sz="8" w:space="0" w:color="auto"/>
            </w:tcBorders>
            <w:vAlign w:val="bottom"/>
          </w:tcPr>
          <w:p w:rsidR="00487FA2" w:rsidRDefault="00487FA2">
            <w:pPr>
              <w:rPr>
                <w:sz w:val="24"/>
                <w:szCs w:val="24"/>
              </w:rPr>
            </w:pPr>
          </w:p>
        </w:tc>
        <w:tc>
          <w:tcPr>
            <w:tcW w:w="244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2140" w:type="dxa"/>
            <w:tcBorders>
              <w:right w:val="single" w:sz="8" w:space="0" w:color="auto"/>
            </w:tcBorders>
            <w:vAlign w:val="bottom"/>
          </w:tcPr>
          <w:p w:rsidR="00487FA2" w:rsidRDefault="00597E0F">
            <w:pPr>
              <w:ind w:left="100"/>
              <w:rPr>
                <w:sz w:val="20"/>
                <w:szCs w:val="20"/>
              </w:rPr>
            </w:pPr>
            <w:r>
              <w:rPr>
                <w:rFonts w:eastAsia="Times New Roman"/>
                <w:sz w:val="24"/>
                <w:szCs w:val="24"/>
              </w:rPr>
              <w:t>Заместитель</w:t>
            </w:r>
          </w:p>
        </w:tc>
      </w:tr>
      <w:tr w:rsidR="00487FA2">
        <w:trPr>
          <w:trHeight w:val="274"/>
        </w:trPr>
        <w:tc>
          <w:tcPr>
            <w:tcW w:w="2240" w:type="dxa"/>
            <w:gridSpan w:val="2"/>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вопросам развития,</w:t>
            </w:r>
          </w:p>
        </w:tc>
        <w:tc>
          <w:tcPr>
            <w:tcW w:w="1700" w:type="dxa"/>
            <w:vAlign w:val="bottom"/>
          </w:tcPr>
          <w:p w:rsidR="00487FA2" w:rsidRDefault="00597E0F">
            <w:pPr>
              <w:spacing w:line="273" w:lineRule="exact"/>
              <w:ind w:left="100"/>
              <w:rPr>
                <w:sz w:val="20"/>
                <w:szCs w:val="20"/>
              </w:rPr>
            </w:pPr>
            <w:r>
              <w:rPr>
                <w:rFonts w:eastAsia="Times New Roman"/>
                <w:sz w:val="24"/>
                <w:szCs w:val="24"/>
              </w:rPr>
              <w:t>образования</w:t>
            </w:r>
          </w:p>
        </w:tc>
        <w:tc>
          <w:tcPr>
            <w:tcW w:w="500" w:type="dxa"/>
            <w:tcBorders>
              <w:right w:val="single" w:sz="8" w:space="0" w:color="auto"/>
            </w:tcBorders>
            <w:vAlign w:val="bottom"/>
          </w:tcPr>
          <w:p w:rsidR="00487FA2" w:rsidRDefault="00487FA2">
            <w:pPr>
              <w:rPr>
                <w:sz w:val="23"/>
                <w:szCs w:val="23"/>
              </w:rPr>
            </w:pPr>
          </w:p>
        </w:tc>
        <w:tc>
          <w:tcPr>
            <w:tcW w:w="244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214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директора по УВР</w:t>
            </w:r>
          </w:p>
        </w:tc>
      </w:tr>
      <w:tr w:rsidR="00487FA2">
        <w:trPr>
          <w:trHeight w:val="278"/>
        </w:trPr>
        <w:tc>
          <w:tcPr>
            <w:tcW w:w="1820" w:type="dxa"/>
            <w:tcBorders>
              <w:left w:val="single" w:sz="8" w:space="0" w:color="auto"/>
            </w:tcBorders>
            <w:vAlign w:val="bottom"/>
          </w:tcPr>
          <w:p w:rsidR="00487FA2" w:rsidRDefault="00597E0F">
            <w:pPr>
              <w:ind w:left="100"/>
              <w:rPr>
                <w:sz w:val="20"/>
                <w:szCs w:val="20"/>
              </w:rPr>
            </w:pPr>
            <w:r>
              <w:rPr>
                <w:rFonts w:eastAsia="Times New Roman"/>
                <w:sz w:val="24"/>
                <w:szCs w:val="24"/>
              </w:rPr>
              <w:t>обучения</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1700" w:type="dxa"/>
            <w:vAlign w:val="bottom"/>
          </w:tcPr>
          <w:p w:rsidR="00487FA2" w:rsidRDefault="00487FA2">
            <w:pPr>
              <w:rPr>
                <w:sz w:val="24"/>
                <w:szCs w:val="24"/>
              </w:rPr>
            </w:pPr>
          </w:p>
        </w:tc>
        <w:tc>
          <w:tcPr>
            <w:tcW w:w="500" w:type="dxa"/>
            <w:tcBorders>
              <w:right w:val="single" w:sz="8" w:space="0" w:color="auto"/>
            </w:tcBorders>
            <w:vAlign w:val="bottom"/>
          </w:tcPr>
          <w:p w:rsidR="00487FA2" w:rsidRDefault="00487FA2">
            <w:pPr>
              <w:rPr>
                <w:sz w:val="24"/>
                <w:szCs w:val="24"/>
              </w:rPr>
            </w:pPr>
          </w:p>
        </w:tc>
        <w:tc>
          <w:tcPr>
            <w:tcW w:w="2440" w:type="dxa"/>
            <w:tcBorders>
              <w:right w:val="single" w:sz="8" w:space="0" w:color="auto"/>
            </w:tcBorders>
            <w:vAlign w:val="bottom"/>
          </w:tcPr>
          <w:p w:rsidR="00487FA2" w:rsidRDefault="00487FA2">
            <w:pPr>
              <w:rPr>
                <w:sz w:val="24"/>
                <w:szCs w:val="24"/>
              </w:rPr>
            </w:pPr>
          </w:p>
        </w:tc>
        <w:tc>
          <w:tcPr>
            <w:tcW w:w="1420" w:type="dxa"/>
            <w:tcBorders>
              <w:right w:val="single" w:sz="8" w:space="0" w:color="auto"/>
            </w:tcBorders>
            <w:vAlign w:val="bottom"/>
          </w:tcPr>
          <w:p w:rsidR="00487FA2" w:rsidRDefault="00487FA2">
            <w:pPr>
              <w:rPr>
                <w:sz w:val="24"/>
                <w:szCs w:val="24"/>
              </w:rPr>
            </w:pPr>
          </w:p>
        </w:tc>
        <w:tc>
          <w:tcPr>
            <w:tcW w:w="2140" w:type="dxa"/>
            <w:tcBorders>
              <w:right w:val="single" w:sz="8" w:space="0" w:color="auto"/>
            </w:tcBorders>
            <w:vAlign w:val="bottom"/>
          </w:tcPr>
          <w:p w:rsidR="00487FA2" w:rsidRDefault="00597E0F">
            <w:pPr>
              <w:ind w:left="100"/>
              <w:rPr>
                <w:sz w:val="20"/>
                <w:szCs w:val="20"/>
              </w:rPr>
            </w:pPr>
            <w:r>
              <w:rPr>
                <w:rFonts w:eastAsia="Times New Roman"/>
                <w:sz w:val="24"/>
                <w:szCs w:val="24"/>
              </w:rPr>
              <w:t>другие</w:t>
            </w:r>
          </w:p>
        </w:tc>
      </w:tr>
      <w:tr w:rsidR="00487FA2">
        <w:trPr>
          <w:trHeight w:val="274"/>
        </w:trPr>
        <w:tc>
          <w:tcPr>
            <w:tcW w:w="2240" w:type="dxa"/>
            <w:gridSpan w:val="2"/>
            <w:tcBorders>
              <w:left w:val="single" w:sz="8" w:space="0" w:color="auto"/>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воспитания данной</w:t>
            </w:r>
          </w:p>
        </w:tc>
        <w:tc>
          <w:tcPr>
            <w:tcW w:w="1700" w:type="dxa"/>
            <w:vAlign w:val="bottom"/>
          </w:tcPr>
          <w:p w:rsidR="00487FA2" w:rsidRDefault="00487FA2">
            <w:pPr>
              <w:rPr>
                <w:sz w:val="23"/>
                <w:szCs w:val="23"/>
              </w:rPr>
            </w:pPr>
          </w:p>
        </w:tc>
        <w:tc>
          <w:tcPr>
            <w:tcW w:w="500" w:type="dxa"/>
            <w:tcBorders>
              <w:right w:val="single" w:sz="8" w:space="0" w:color="auto"/>
            </w:tcBorders>
            <w:vAlign w:val="bottom"/>
          </w:tcPr>
          <w:p w:rsidR="00487FA2" w:rsidRDefault="00487FA2">
            <w:pPr>
              <w:rPr>
                <w:sz w:val="23"/>
                <w:szCs w:val="23"/>
              </w:rPr>
            </w:pPr>
          </w:p>
        </w:tc>
        <w:tc>
          <w:tcPr>
            <w:tcW w:w="2440" w:type="dxa"/>
            <w:tcBorders>
              <w:right w:val="single" w:sz="8" w:space="0" w:color="auto"/>
            </w:tcBorders>
            <w:vAlign w:val="bottom"/>
          </w:tcPr>
          <w:p w:rsidR="00487FA2" w:rsidRDefault="00487FA2">
            <w:pPr>
              <w:rPr>
                <w:sz w:val="23"/>
                <w:szCs w:val="23"/>
              </w:rPr>
            </w:pPr>
          </w:p>
        </w:tc>
        <w:tc>
          <w:tcPr>
            <w:tcW w:w="1420" w:type="dxa"/>
            <w:tcBorders>
              <w:right w:val="single" w:sz="8" w:space="0" w:color="auto"/>
            </w:tcBorders>
            <w:vAlign w:val="bottom"/>
          </w:tcPr>
          <w:p w:rsidR="00487FA2" w:rsidRDefault="00487FA2">
            <w:pPr>
              <w:rPr>
                <w:sz w:val="23"/>
                <w:szCs w:val="23"/>
              </w:rPr>
            </w:pPr>
          </w:p>
        </w:tc>
        <w:tc>
          <w:tcPr>
            <w:tcW w:w="2140" w:type="dxa"/>
            <w:tcBorders>
              <w:right w:val="single" w:sz="8" w:space="0" w:color="auto"/>
            </w:tcBorders>
            <w:vAlign w:val="bottom"/>
          </w:tcPr>
          <w:p w:rsidR="00487FA2" w:rsidRDefault="00597E0F">
            <w:pPr>
              <w:spacing w:line="274" w:lineRule="exact"/>
              <w:ind w:left="100"/>
              <w:rPr>
                <w:sz w:val="20"/>
                <w:szCs w:val="20"/>
              </w:rPr>
            </w:pPr>
            <w:r>
              <w:rPr>
                <w:rFonts w:eastAsia="Times New Roman"/>
                <w:sz w:val="24"/>
                <w:szCs w:val="24"/>
              </w:rPr>
              <w:t>организации</w:t>
            </w:r>
          </w:p>
        </w:tc>
      </w:tr>
      <w:tr w:rsidR="00487FA2">
        <w:trPr>
          <w:trHeight w:val="311"/>
        </w:trPr>
        <w:tc>
          <w:tcPr>
            <w:tcW w:w="1820" w:type="dxa"/>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4"/>
                <w:szCs w:val="24"/>
              </w:rPr>
              <w:t>категории детей</w:t>
            </w:r>
          </w:p>
        </w:tc>
        <w:tc>
          <w:tcPr>
            <w:tcW w:w="420" w:type="dxa"/>
            <w:tcBorders>
              <w:bottom w:val="single" w:sz="8" w:space="0" w:color="auto"/>
              <w:right w:val="single" w:sz="8" w:space="0" w:color="auto"/>
            </w:tcBorders>
            <w:vAlign w:val="bottom"/>
          </w:tcPr>
          <w:p w:rsidR="00487FA2" w:rsidRDefault="00487FA2">
            <w:pPr>
              <w:rPr>
                <w:sz w:val="24"/>
                <w:szCs w:val="24"/>
              </w:rPr>
            </w:pPr>
          </w:p>
        </w:tc>
        <w:tc>
          <w:tcPr>
            <w:tcW w:w="1700" w:type="dxa"/>
            <w:tcBorders>
              <w:bottom w:val="single" w:sz="8" w:space="0" w:color="auto"/>
            </w:tcBorders>
            <w:vAlign w:val="bottom"/>
          </w:tcPr>
          <w:p w:rsidR="00487FA2" w:rsidRDefault="00487FA2">
            <w:pPr>
              <w:rPr>
                <w:sz w:val="24"/>
                <w:szCs w:val="24"/>
              </w:rPr>
            </w:pPr>
          </w:p>
        </w:tc>
        <w:tc>
          <w:tcPr>
            <w:tcW w:w="500" w:type="dxa"/>
            <w:tcBorders>
              <w:bottom w:val="single" w:sz="8" w:space="0" w:color="auto"/>
              <w:right w:val="single" w:sz="8" w:space="0" w:color="auto"/>
            </w:tcBorders>
            <w:vAlign w:val="bottom"/>
          </w:tcPr>
          <w:p w:rsidR="00487FA2" w:rsidRDefault="00487FA2">
            <w:pPr>
              <w:rPr>
                <w:sz w:val="24"/>
                <w:szCs w:val="24"/>
              </w:rPr>
            </w:pPr>
          </w:p>
        </w:tc>
        <w:tc>
          <w:tcPr>
            <w:tcW w:w="2440" w:type="dxa"/>
            <w:tcBorders>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right w:val="single" w:sz="8" w:space="0" w:color="auto"/>
            </w:tcBorders>
            <w:vAlign w:val="bottom"/>
          </w:tcPr>
          <w:p w:rsidR="00487FA2" w:rsidRDefault="00487FA2">
            <w:pPr>
              <w:rPr>
                <w:sz w:val="24"/>
                <w:szCs w:val="24"/>
              </w:rPr>
            </w:pPr>
          </w:p>
        </w:tc>
        <w:tc>
          <w:tcPr>
            <w:tcW w:w="2140" w:type="dxa"/>
            <w:tcBorders>
              <w:bottom w:val="single" w:sz="8" w:space="0" w:color="auto"/>
              <w:right w:val="single" w:sz="8" w:space="0" w:color="auto"/>
            </w:tcBorders>
            <w:vAlign w:val="bottom"/>
          </w:tcPr>
          <w:p w:rsidR="00487FA2" w:rsidRDefault="00487FA2">
            <w:pPr>
              <w:rPr>
                <w:sz w:val="24"/>
                <w:szCs w:val="24"/>
              </w:rPr>
            </w:pPr>
          </w:p>
        </w:tc>
      </w:tr>
    </w:tbl>
    <w:p w:rsidR="00487FA2" w:rsidRDefault="00597E0F">
      <w:pPr>
        <w:spacing w:line="246" w:lineRule="auto"/>
        <w:ind w:left="100" w:right="100"/>
        <w:jc w:val="both"/>
        <w:rPr>
          <w:sz w:val="20"/>
          <w:szCs w:val="20"/>
        </w:rPr>
      </w:pPr>
      <w:r>
        <w:rPr>
          <w:rFonts w:eastAsia="Times New Roman"/>
          <w:b/>
          <w:bCs/>
          <w:sz w:val="24"/>
          <w:szCs w:val="24"/>
        </w:rPr>
        <w:t>Система комплексного психолого-медико-педагогического сопровождения обучающихся с ОВЗ в условиях образовательной деятельности (психолого-медико-педагогическое обследование обучающихся с целью выявления их особых образовательных потребностей)</w:t>
      </w:r>
    </w:p>
    <w:p w:rsidR="00487FA2" w:rsidRDefault="00487FA2">
      <w:pPr>
        <w:spacing w:line="2" w:lineRule="exact"/>
        <w:rPr>
          <w:sz w:val="20"/>
          <w:szCs w:val="20"/>
        </w:rPr>
      </w:pPr>
    </w:p>
    <w:p w:rsidR="00487FA2" w:rsidRDefault="00597E0F">
      <w:pPr>
        <w:spacing w:line="239" w:lineRule="auto"/>
        <w:ind w:left="100" w:right="100"/>
        <w:rPr>
          <w:sz w:val="20"/>
          <w:szCs w:val="20"/>
        </w:rPr>
      </w:pPr>
      <w:r>
        <w:rPr>
          <w:rFonts w:eastAsia="Times New Roman"/>
          <w:b/>
          <w:bCs/>
          <w:sz w:val="24"/>
          <w:szCs w:val="24"/>
        </w:rPr>
        <w:t>План психолого-педагогического сопровождения обучающихся в рамках реализации ФГОС ООО</w:t>
      </w:r>
    </w:p>
    <w:p w:rsidR="00487FA2" w:rsidRDefault="00487FA2">
      <w:pPr>
        <w:spacing w:line="20" w:lineRule="exact"/>
        <w:rPr>
          <w:sz w:val="20"/>
          <w:szCs w:val="20"/>
        </w:rPr>
      </w:pPr>
      <w:r>
        <w:rPr>
          <w:sz w:val="20"/>
          <w:szCs w:val="20"/>
        </w:rPr>
        <w:pict>
          <v:rect id="Shape 1060" o:spid="_x0000_s2085" style="position:absolute;margin-left:520.5pt;margin-top:12.5pt;width:.95pt;height:1pt;z-index:-25110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15" w:lineRule="exact"/>
        <w:rPr>
          <w:sz w:val="20"/>
          <w:szCs w:val="20"/>
        </w:rPr>
      </w:pPr>
    </w:p>
    <w:tbl>
      <w:tblPr>
        <w:tblW w:w="0" w:type="auto"/>
        <w:tblInd w:w="10" w:type="dxa"/>
        <w:tblLayout w:type="fixed"/>
        <w:tblCellMar>
          <w:left w:w="0" w:type="dxa"/>
          <w:right w:w="0" w:type="dxa"/>
        </w:tblCellMar>
        <w:tblLook w:val="04A0"/>
      </w:tblPr>
      <w:tblGrid>
        <w:gridCol w:w="780"/>
        <w:gridCol w:w="800"/>
        <w:gridCol w:w="840"/>
        <w:gridCol w:w="360"/>
        <w:gridCol w:w="1840"/>
        <w:gridCol w:w="1860"/>
        <w:gridCol w:w="640"/>
        <w:gridCol w:w="740"/>
        <w:gridCol w:w="280"/>
        <w:gridCol w:w="260"/>
        <w:gridCol w:w="1040"/>
        <w:gridCol w:w="1000"/>
      </w:tblGrid>
      <w:tr w:rsidR="00487FA2">
        <w:trPr>
          <w:trHeight w:val="252"/>
        </w:trPr>
        <w:tc>
          <w:tcPr>
            <w:tcW w:w="780" w:type="dxa"/>
            <w:tcBorders>
              <w:top w:val="single" w:sz="8" w:space="0" w:color="auto"/>
              <w:left w:val="single" w:sz="8" w:space="0" w:color="auto"/>
              <w:right w:val="single" w:sz="8" w:space="0" w:color="auto"/>
            </w:tcBorders>
            <w:vAlign w:val="bottom"/>
          </w:tcPr>
          <w:p w:rsidR="00487FA2" w:rsidRDefault="00597E0F">
            <w:pPr>
              <w:spacing w:line="252" w:lineRule="exact"/>
              <w:ind w:left="100"/>
              <w:rPr>
                <w:sz w:val="20"/>
                <w:szCs w:val="20"/>
              </w:rPr>
            </w:pPr>
            <w:r>
              <w:rPr>
                <w:rFonts w:eastAsia="Times New Roman"/>
                <w:b/>
                <w:bCs/>
                <w:sz w:val="24"/>
                <w:szCs w:val="24"/>
              </w:rPr>
              <w:t>Клас</w:t>
            </w:r>
          </w:p>
        </w:tc>
        <w:tc>
          <w:tcPr>
            <w:tcW w:w="1640" w:type="dxa"/>
            <w:gridSpan w:val="2"/>
            <w:tcBorders>
              <w:top w:val="single" w:sz="8" w:space="0" w:color="auto"/>
            </w:tcBorders>
            <w:vAlign w:val="bottom"/>
          </w:tcPr>
          <w:p w:rsidR="00487FA2" w:rsidRDefault="00597E0F">
            <w:pPr>
              <w:spacing w:line="252" w:lineRule="exact"/>
              <w:ind w:left="80"/>
              <w:rPr>
                <w:sz w:val="20"/>
                <w:szCs w:val="20"/>
              </w:rPr>
            </w:pPr>
            <w:r>
              <w:rPr>
                <w:rFonts w:eastAsia="Times New Roman"/>
                <w:b/>
                <w:bCs/>
                <w:sz w:val="24"/>
                <w:szCs w:val="24"/>
              </w:rPr>
              <w:t>Направления</w:t>
            </w:r>
          </w:p>
        </w:tc>
        <w:tc>
          <w:tcPr>
            <w:tcW w:w="360" w:type="dxa"/>
            <w:tcBorders>
              <w:top w:val="single" w:sz="8" w:space="0" w:color="auto"/>
              <w:right w:val="single" w:sz="8" w:space="0" w:color="auto"/>
            </w:tcBorders>
            <w:vAlign w:val="bottom"/>
          </w:tcPr>
          <w:p w:rsidR="00487FA2" w:rsidRDefault="00487FA2">
            <w:pPr>
              <w:rPr>
                <w:sz w:val="21"/>
                <w:szCs w:val="21"/>
              </w:rPr>
            </w:pPr>
          </w:p>
        </w:tc>
        <w:tc>
          <w:tcPr>
            <w:tcW w:w="1840" w:type="dxa"/>
            <w:tcBorders>
              <w:top w:val="single" w:sz="8" w:space="0" w:color="auto"/>
              <w:right w:val="single" w:sz="8" w:space="0" w:color="auto"/>
            </w:tcBorders>
            <w:vAlign w:val="bottom"/>
          </w:tcPr>
          <w:p w:rsidR="00487FA2" w:rsidRDefault="00597E0F">
            <w:pPr>
              <w:spacing w:line="252" w:lineRule="exact"/>
              <w:ind w:left="80"/>
              <w:rPr>
                <w:sz w:val="20"/>
                <w:szCs w:val="20"/>
              </w:rPr>
            </w:pPr>
            <w:r>
              <w:rPr>
                <w:rFonts w:eastAsia="Times New Roman"/>
                <w:b/>
                <w:bCs/>
                <w:sz w:val="24"/>
                <w:szCs w:val="24"/>
              </w:rPr>
              <w:t>УУД</w:t>
            </w:r>
          </w:p>
        </w:tc>
        <w:tc>
          <w:tcPr>
            <w:tcW w:w="1860" w:type="dxa"/>
            <w:tcBorders>
              <w:top w:val="single" w:sz="8" w:space="0" w:color="auto"/>
              <w:right w:val="single" w:sz="8" w:space="0" w:color="auto"/>
            </w:tcBorders>
            <w:vAlign w:val="bottom"/>
          </w:tcPr>
          <w:p w:rsidR="00487FA2" w:rsidRDefault="00597E0F">
            <w:pPr>
              <w:spacing w:line="252" w:lineRule="exact"/>
              <w:ind w:left="100"/>
              <w:rPr>
                <w:sz w:val="20"/>
                <w:szCs w:val="20"/>
              </w:rPr>
            </w:pPr>
            <w:r>
              <w:rPr>
                <w:rFonts w:eastAsia="Times New Roman"/>
                <w:b/>
                <w:bCs/>
                <w:sz w:val="24"/>
                <w:szCs w:val="24"/>
              </w:rPr>
              <w:t>Срок</w:t>
            </w:r>
          </w:p>
        </w:tc>
        <w:tc>
          <w:tcPr>
            <w:tcW w:w="1660" w:type="dxa"/>
            <w:gridSpan w:val="3"/>
            <w:tcBorders>
              <w:top w:val="single" w:sz="8" w:space="0" w:color="auto"/>
            </w:tcBorders>
            <w:vAlign w:val="bottom"/>
          </w:tcPr>
          <w:p w:rsidR="00487FA2" w:rsidRDefault="00597E0F">
            <w:pPr>
              <w:spacing w:line="252" w:lineRule="exact"/>
              <w:ind w:left="100"/>
              <w:rPr>
                <w:sz w:val="20"/>
                <w:szCs w:val="20"/>
              </w:rPr>
            </w:pPr>
            <w:r>
              <w:rPr>
                <w:rFonts w:eastAsia="Times New Roman"/>
                <w:b/>
                <w:bCs/>
                <w:w w:val="98"/>
                <w:sz w:val="24"/>
                <w:szCs w:val="24"/>
              </w:rPr>
              <w:t>Предполагаем</w:t>
            </w:r>
          </w:p>
        </w:tc>
        <w:tc>
          <w:tcPr>
            <w:tcW w:w="260" w:type="dxa"/>
            <w:tcBorders>
              <w:top w:val="single" w:sz="8" w:space="0" w:color="auto"/>
              <w:right w:val="single" w:sz="8" w:space="0" w:color="auto"/>
            </w:tcBorders>
            <w:vAlign w:val="bottom"/>
          </w:tcPr>
          <w:p w:rsidR="00487FA2" w:rsidRDefault="00487FA2">
            <w:pPr>
              <w:rPr>
                <w:sz w:val="21"/>
                <w:szCs w:val="21"/>
              </w:rPr>
            </w:pPr>
          </w:p>
        </w:tc>
        <w:tc>
          <w:tcPr>
            <w:tcW w:w="1040" w:type="dxa"/>
            <w:tcBorders>
              <w:top w:val="single" w:sz="8" w:space="0" w:color="auto"/>
              <w:right w:val="single" w:sz="8" w:space="0" w:color="auto"/>
            </w:tcBorders>
            <w:vAlign w:val="bottom"/>
          </w:tcPr>
          <w:p w:rsidR="00487FA2" w:rsidRDefault="00597E0F">
            <w:pPr>
              <w:spacing w:line="252" w:lineRule="exact"/>
              <w:ind w:left="80"/>
              <w:rPr>
                <w:sz w:val="20"/>
                <w:szCs w:val="20"/>
              </w:rPr>
            </w:pPr>
            <w:r>
              <w:rPr>
                <w:rFonts w:eastAsia="Times New Roman"/>
                <w:b/>
                <w:bCs/>
                <w:sz w:val="24"/>
                <w:szCs w:val="24"/>
              </w:rPr>
              <w:t>Педаго</w:t>
            </w:r>
          </w:p>
        </w:tc>
        <w:tc>
          <w:tcPr>
            <w:tcW w:w="1000" w:type="dxa"/>
            <w:tcBorders>
              <w:top w:val="single" w:sz="8" w:space="0" w:color="auto"/>
              <w:right w:val="single" w:sz="8" w:space="0" w:color="auto"/>
            </w:tcBorders>
            <w:vAlign w:val="bottom"/>
          </w:tcPr>
          <w:p w:rsidR="00487FA2" w:rsidRDefault="00597E0F">
            <w:pPr>
              <w:spacing w:line="252" w:lineRule="exact"/>
              <w:ind w:left="100"/>
              <w:rPr>
                <w:sz w:val="20"/>
                <w:szCs w:val="20"/>
              </w:rPr>
            </w:pPr>
            <w:r>
              <w:rPr>
                <w:rFonts w:eastAsia="Times New Roman"/>
                <w:b/>
                <w:bCs/>
                <w:sz w:val="24"/>
                <w:szCs w:val="24"/>
              </w:rPr>
              <w:t>Учите</w:t>
            </w:r>
          </w:p>
        </w:tc>
      </w:tr>
      <w:tr w:rsidR="00487FA2">
        <w:trPr>
          <w:trHeight w:val="278"/>
        </w:trPr>
        <w:tc>
          <w:tcPr>
            <w:tcW w:w="7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4"/>
                <w:szCs w:val="24"/>
              </w:rPr>
              <w:t>с</w:t>
            </w:r>
          </w:p>
        </w:tc>
        <w:tc>
          <w:tcPr>
            <w:tcW w:w="1640" w:type="dxa"/>
            <w:gridSpan w:val="2"/>
            <w:vAlign w:val="bottom"/>
          </w:tcPr>
          <w:p w:rsidR="00487FA2" w:rsidRDefault="00597E0F">
            <w:pPr>
              <w:ind w:left="80"/>
              <w:rPr>
                <w:sz w:val="20"/>
                <w:szCs w:val="20"/>
              </w:rPr>
            </w:pPr>
            <w:r>
              <w:rPr>
                <w:rFonts w:eastAsia="Times New Roman"/>
                <w:b/>
                <w:bCs/>
                <w:sz w:val="24"/>
                <w:szCs w:val="24"/>
              </w:rPr>
              <w:t>деятельности</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597E0F">
            <w:pPr>
              <w:ind w:left="100"/>
              <w:rPr>
                <w:sz w:val="20"/>
                <w:szCs w:val="20"/>
              </w:rPr>
            </w:pPr>
            <w:r>
              <w:rPr>
                <w:rFonts w:eastAsia="Times New Roman"/>
                <w:b/>
                <w:bCs/>
                <w:sz w:val="24"/>
                <w:szCs w:val="24"/>
              </w:rPr>
              <w:t>проведения</w:t>
            </w:r>
          </w:p>
        </w:tc>
        <w:tc>
          <w:tcPr>
            <w:tcW w:w="1660" w:type="dxa"/>
            <w:gridSpan w:val="3"/>
            <w:vAlign w:val="bottom"/>
          </w:tcPr>
          <w:p w:rsidR="00487FA2" w:rsidRDefault="00597E0F">
            <w:pPr>
              <w:ind w:left="100"/>
              <w:rPr>
                <w:sz w:val="20"/>
                <w:szCs w:val="20"/>
              </w:rPr>
            </w:pPr>
            <w:r>
              <w:rPr>
                <w:rFonts w:eastAsia="Times New Roman"/>
                <w:b/>
                <w:bCs/>
                <w:sz w:val="24"/>
                <w:szCs w:val="24"/>
              </w:rPr>
              <w:t>ый результат</w:t>
            </w: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597E0F">
            <w:pPr>
              <w:ind w:left="80"/>
              <w:rPr>
                <w:sz w:val="20"/>
                <w:szCs w:val="20"/>
              </w:rPr>
            </w:pPr>
            <w:r>
              <w:rPr>
                <w:rFonts w:eastAsia="Times New Roman"/>
                <w:b/>
                <w:bCs/>
                <w:sz w:val="24"/>
                <w:szCs w:val="24"/>
              </w:rPr>
              <w:t>г-</w:t>
            </w:r>
          </w:p>
        </w:tc>
        <w:tc>
          <w:tcPr>
            <w:tcW w:w="1000" w:type="dxa"/>
            <w:tcBorders>
              <w:right w:val="single" w:sz="8" w:space="0" w:color="auto"/>
            </w:tcBorders>
            <w:vAlign w:val="bottom"/>
          </w:tcPr>
          <w:p w:rsidR="00487FA2" w:rsidRDefault="00597E0F">
            <w:pPr>
              <w:ind w:left="100"/>
              <w:rPr>
                <w:sz w:val="20"/>
                <w:szCs w:val="20"/>
              </w:rPr>
            </w:pPr>
            <w:r>
              <w:rPr>
                <w:rFonts w:eastAsia="Times New Roman"/>
                <w:b/>
                <w:bCs/>
                <w:sz w:val="24"/>
                <w:szCs w:val="24"/>
              </w:rPr>
              <w:t>ль</w:t>
            </w: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0" w:type="dxa"/>
            <w:vAlign w:val="bottom"/>
          </w:tcPr>
          <w:p w:rsidR="00487FA2" w:rsidRDefault="00487FA2">
            <w:pPr>
              <w:rPr>
                <w:sz w:val="23"/>
                <w:szCs w:val="23"/>
              </w:rPr>
            </w:pPr>
          </w:p>
        </w:tc>
        <w:tc>
          <w:tcPr>
            <w:tcW w:w="840" w:type="dxa"/>
            <w:vAlign w:val="bottom"/>
          </w:tcPr>
          <w:p w:rsidR="00487FA2" w:rsidRDefault="00487FA2">
            <w:pPr>
              <w:rPr>
                <w:sz w:val="23"/>
                <w:szCs w:val="23"/>
              </w:rPr>
            </w:pP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597E0F">
            <w:pPr>
              <w:spacing w:line="273" w:lineRule="exact"/>
              <w:ind w:left="80"/>
              <w:rPr>
                <w:sz w:val="20"/>
                <w:szCs w:val="20"/>
              </w:rPr>
            </w:pPr>
            <w:r>
              <w:rPr>
                <w:rFonts w:eastAsia="Times New Roman"/>
                <w:b/>
                <w:bCs/>
                <w:sz w:val="24"/>
                <w:szCs w:val="24"/>
              </w:rPr>
              <w:t>психол</w:t>
            </w:r>
          </w:p>
        </w:tc>
        <w:tc>
          <w:tcPr>
            <w:tcW w:w="1000" w:type="dxa"/>
            <w:tcBorders>
              <w:right w:val="single" w:sz="8" w:space="0" w:color="auto"/>
            </w:tcBorders>
            <w:vAlign w:val="bottom"/>
          </w:tcPr>
          <w:p w:rsidR="00487FA2" w:rsidRDefault="00487FA2">
            <w:pPr>
              <w:rPr>
                <w:sz w:val="23"/>
                <w:szCs w:val="23"/>
              </w:rPr>
            </w:pPr>
          </w:p>
        </w:tc>
      </w:tr>
      <w:tr w:rsidR="00487FA2">
        <w:trPr>
          <w:trHeight w:val="310"/>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0" w:type="dxa"/>
            <w:tcBorders>
              <w:bottom w:val="single" w:sz="8" w:space="0" w:color="auto"/>
            </w:tcBorders>
            <w:vAlign w:val="bottom"/>
          </w:tcPr>
          <w:p w:rsidR="00487FA2" w:rsidRDefault="00487FA2">
            <w:pPr>
              <w:rPr>
                <w:sz w:val="24"/>
                <w:szCs w:val="24"/>
              </w:rPr>
            </w:pPr>
          </w:p>
        </w:tc>
        <w:tc>
          <w:tcPr>
            <w:tcW w:w="840" w:type="dxa"/>
            <w:tcBorders>
              <w:bottom w:val="single" w:sz="8" w:space="0" w:color="auto"/>
            </w:tcBorders>
            <w:vAlign w:val="bottom"/>
          </w:tcPr>
          <w:p w:rsidR="00487FA2" w:rsidRDefault="00487FA2">
            <w:pPr>
              <w:rPr>
                <w:sz w:val="24"/>
                <w:szCs w:val="24"/>
              </w:rPr>
            </w:pPr>
          </w:p>
        </w:tc>
        <w:tc>
          <w:tcPr>
            <w:tcW w:w="36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74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b/>
                <w:bCs/>
                <w:sz w:val="24"/>
                <w:szCs w:val="24"/>
              </w:rPr>
              <w:t>ог</w:t>
            </w: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5"/>
        </w:trPr>
        <w:tc>
          <w:tcPr>
            <w:tcW w:w="780" w:type="dxa"/>
            <w:tcBorders>
              <w:left w:val="single" w:sz="8" w:space="0" w:color="auto"/>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5</w:t>
            </w:r>
          </w:p>
        </w:tc>
        <w:tc>
          <w:tcPr>
            <w:tcW w:w="1640" w:type="dxa"/>
            <w:gridSpan w:val="2"/>
            <w:vAlign w:val="bottom"/>
          </w:tcPr>
          <w:p w:rsidR="00487FA2" w:rsidRDefault="00597E0F">
            <w:pPr>
              <w:spacing w:line="235" w:lineRule="exact"/>
              <w:ind w:left="80"/>
              <w:rPr>
                <w:sz w:val="20"/>
                <w:szCs w:val="20"/>
              </w:rPr>
            </w:pPr>
            <w:r>
              <w:rPr>
                <w:rFonts w:eastAsia="Times New Roman"/>
                <w:sz w:val="24"/>
                <w:szCs w:val="24"/>
              </w:rPr>
              <w:t>Психолого-</w:t>
            </w:r>
          </w:p>
        </w:tc>
        <w:tc>
          <w:tcPr>
            <w:tcW w:w="36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I этап</w:t>
            </w:r>
          </w:p>
        </w:tc>
        <w:tc>
          <w:tcPr>
            <w:tcW w:w="1380" w:type="dxa"/>
            <w:gridSpan w:val="2"/>
            <w:vAlign w:val="bottom"/>
          </w:tcPr>
          <w:p w:rsidR="00487FA2" w:rsidRDefault="00597E0F">
            <w:pPr>
              <w:spacing w:line="235" w:lineRule="exact"/>
              <w:ind w:left="100"/>
              <w:rPr>
                <w:sz w:val="20"/>
                <w:szCs w:val="20"/>
              </w:rPr>
            </w:pPr>
            <w:r>
              <w:rPr>
                <w:rFonts w:eastAsia="Times New Roman"/>
                <w:sz w:val="24"/>
                <w:szCs w:val="24"/>
              </w:rPr>
              <w:t>Создание</w:t>
            </w:r>
          </w:p>
        </w:tc>
        <w:tc>
          <w:tcPr>
            <w:tcW w:w="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w:t>
            </w:r>
          </w:p>
        </w:tc>
        <w:tc>
          <w:tcPr>
            <w:tcW w:w="100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w:t>
            </w:r>
          </w:p>
        </w:tc>
      </w:tr>
      <w:tr w:rsidR="00487FA2">
        <w:trPr>
          <w:trHeight w:val="274"/>
        </w:trPr>
        <w:tc>
          <w:tcPr>
            <w:tcW w:w="78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клас</w:t>
            </w: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педагогическая</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Октябрь–</w:t>
            </w:r>
          </w:p>
        </w:tc>
        <w:tc>
          <w:tcPr>
            <w:tcW w:w="1380" w:type="dxa"/>
            <w:gridSpan w:val="2"/>
            <w:vAlign w:val="bottom"/>
          </w:tcPr>
          <w:p w:rsidR="00487FA2" w:rsidRDefault="00597E0F">
            <w:pPr>
              <w:spacing w:line="273" w:lineRule="exact"/>
              <w:ind w:left="100"/>
              <w:rPr>
                <w:sz w:val="20"/>
                <w:szCs w:val="20"/>
              </w:rPr>
            </w:pPr>
            <w:r>
              <w:rPr>
                <w:rFonts w:eastAsia="Times New Roman"/>
                <w:sz w:val="24"/>
                <w:szCs w:val="24"/>
              </w:rPr>
              <w:t>условий</w:t>
            </w:r>
          </w:p>
        </w:tc>
        <w:tc>
          <w:tcPr>
            <w:tcW w:w="5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для</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с</w:t>
            </w:r>
          </w:p>
        </w:tc>
        <w:tc>
          <w:tcPr>
            <w:tcW w:w="1640" w:type="dxa"/>
            <w:gridSpan w:val="2"/>
            <w:vAlign w:val="bottom"/>
          </w:tcPr>
          <w:p w:rsidR="00487FA2" w:rsidRDefault="00597E0F">
            <w:pPr>
              <w:ind w:left="80"/>
              <w:rPr>
                <w:sz w:val="20"/>
                <w:szCs w:val="20"/>
              </w:rPr>
            </w:pPr>
            <w:r>
              <w:rPr>
                <w:rFonts w:eastAsia="Times New Roman"/>
                <w:sz w:val="24"/>
                <w:szCs w:val="24"/>
              </w:rPr>
              <w:t>диагностика</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ноябрь</w:t>
            </w:r>
          </w:p>
        </w:tc>
        <w:tc>
          <w:tcPr>
            <w:tcW w:w="1380" w:type="dxa"/>
            <w:gridSpan w:val="2"/>
            <w:vAlign w:val="bottom"/>
          </w:tcPr>
          <w:p w:rsidR="00487FA2" w:rsidRDefault="00597E0F">
            <w:pPr>
              <w:ind w:left="100"/>
              <w:rPr>
                <w:sz w:val="20"/>
                <w:szCs w:val="20"/>
              </w:rPr>
            </w:pPr>
            <w:r>
              <w:rPr>
                <w:rFonts w:eastAsia="Times New Roman"/>
                <w:sz w:val="24"/>
                <w:szCs w:val="24"/>
              </w:rPr>
              <w:t>успешной</w:t>
            </w: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0" w:type="dxa"/>
            <w:vAlign w:val="bottom"/>
          </w:tcPr>
          <w:p w:rsidR="00487FA2" w:rsidRDefault="00597E0F">
            <w:pPr>
              <w:spacing w:line="273" w:lineRule="exact"/>
              <w:ind w:left="80"/>
              <w:rPr>
                <w:sz w:val="20"/>
                <w:szCs w:val="20"/>
              </w:rPr>
            </w:pPr>
            <w:r>
              <w:rPr>
                <w:rFonts w:eastAsia="Times New Roman"/>
                <w:sz w:val="24"/>
                <w:szCs w:val="24"/>
              </w:rPr>
              <w:t>(пакет</w:t>
            </w:r>
          </w:p>
        </w:tc>
        <w:tc>
          <w:tcPr>
            <w:tcW w:w="840" w:type="dxa"/>
            <w:vAlign w:val="bottom"/>
          </w:tcPr>
          <w:p w:rsidR="00487FA2" w:rsidRDefault="00487FA2">
            <w:pPr>
              <w:rPr>
                <w:sz w:val="23"/>
                <w:szCs w:val="23"/>
              </w:rPr>
            </w:pP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Коммуникатив-</w:t>
            </w: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II этап</w:t>
            </w:r>
          </w:p>
        </w:tc>
        <w:tc>
          <w:tcPr>
            <w:tcW w:w="1380" w:type="dxa"/>
            <w:gridSpan w:val="2"/>
            <w:vAlign w:val="bottom"/>
          </w:tcPr>
          <w:p w:rsidR="00487FA2" w:rsidRDefault="00597E0F">
            <w:pPr>
              <w:spacing w:line="273" w:lineRule="exact"/>
              <w:ind w:left="100"/>
              <w:rPr>
                <w:sz w:val="20"/>
                <w:szCs w:val="20"/>
              </w:rPr>
            </w:pPr>
            <w:r>
              <w:rPr>
                <w:rFonts w:eastAsia="Times New Roman"/>
                <w:sz w:val="24"/>
                <w:szCs w:val="24"/>
              </w:rPr>
              <w:t>адаптации</w:t>
            </w: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диагностик</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ные</w:t>
            </w: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Апрель– май</w:t>
            </w:r>
          </w:p>
        </w:tc>
        <w:tc>
          <w:tcPr>
            <w:tcW w:w="1380" w:type="dxa"/>
            <w:gridSpan w:val="2"/>
            <w:vAlign w:val="bottom"/>
          </w:tcPr>
          <w:p w:rsidR="00487FA2" w:rsidRDefault="00597E0F">
            <w:pPr>
              <w:ind w:left="100"/>
              <w:rPr>
                <w:sz w:val="20"/>
                <w:szCs w:val="20"/>
              </w:rPr>
            </w:pPr>
            <w:r>
              <w:rPr>
                <w:rFonts w:eastAsia="Times New Roman"/>
                <w:sz w:val="24"/>
                <w:szCs w:val="24"/>
              </w:rPr>
              <w:t>учащихся</w:t>
            </w: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597E0F">
            <w:pPr>
              <w:jc w:val="right"/>
              <w:rPr>
                <w:sz w:val="20"/>
                <w:szCs w:val="20"/>
              </w:rPr>
            </w:pPr>
            <w:r>
              <w:rPr>
                <w:rFonts w:eastAsia="Times New Roman"/>
                <w:sz w:val="24"/>
                <w:szCs w:val="24"/>
              </w:rPr>
              <w:t>к</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Приложение №1</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среднему звену</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0" w:type="dxa"/>
            <w:vAlign w:val="bottom"/>
          </w:tcPr>
          <w:p w:rsidR="00487FA2" w:rsidRDefault="00597E0F">
            <w:pPr>
              <w:ind w:left="80"/>
              <w:rPr>
                <w:sz w:val="20"/>
                <w:szCs w:val="20"/>
              </w:rPr>
            </w:pPr>
            <w:r>
              <w:rPr>
                <w:rFonts w:eastAsia="Times New Roman"/>
                <w:sz w:val="24"/>
                <w:szCs w:val="24"/>
              </w:rPr>
              <w:t>1.</w:t>
            </w:r>
          </w:p>
        </w:tc>
        <w:tc>
          <w:tcPr>
            <w:tcW w:w="120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Изучение</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380" w:type="dxa"/>
            <w:gridSpan w:val="2"/>
            <w:vAlign w:val="bottom"/>
          </w:tcPr>
          <w:p w:rsidR="00487FA2" w:rsidRDefault="00597E0F">
            <w:pPr>
              <w:ind w:left="100"/>
              <w:rPr>
                <w:sz w:val="20"/>
                <w:szCs w:val="20"/>
              </w:rPr>
            </w:pPr>
            <w:r>
              <w:rPr>
                <w:rFonts w:eastAsia="Times New Roman"/>
                <w:sz w:val="24"/>
                <w:szCs w:val="24"/>
              </w:rPr>
              <w:t>школы,</w:t>
            </w: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80"/>
              <w:rPr>
                <w:sz w:val="20"/>
                <w:szCs w:val="20"/>
              </w:rPr>
            </w:pPr>
            <w:r>
              <w:rPr>
                <w:rFonts w:eastAsia="Times New Roman"/>
                <w:sz w:val="24"/>
                <w:szCs w:val="24"/>
              </w:rPr>
              <w:t>периода</w:t>
            </w: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предупреждени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адаптации</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е и преодоление</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80"/>
              <w:rPr>
                <w:sz w:val="20"/>
                <w:szCs w:val="20"/>
              </w:rPr>
            </w:pPr>
            <w:r>
              <w:rPr>
                <w:rFonts w:eastAsia="Times New Roman"/>
                <w:sz w:val="24"/>
                <w:szCs w:val="24"/>
              </w:rPr>
              <w:t>учащихся по</w:t>
            </w: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380" w:type="dxa"/>
            <w:gridSpan w:val="2"/>
            <w:vAlign w:val="bottom"/>
          </w:tcPr>
          <w:p w:rsidR="00487FA2" w:rsidRDefault="00597E0F">
            <w:pPr>
              <w:spacing w:line="273" w:lineRule="exact"/>
              <w:ind w:left="100"/>
              <w:rPr>
                <w:sz w:val="20"/>
                <w:szCs w:val="20"/>
              </w:rPr>
            </w:pPr>
            <w:r>
              <w:rPr>
                <w:rFonts w:eastAsia="Times New Roman"/>
                <w:sz w:val="24"/>
                <w:szCs w:val="24"/>
              </w:rPr>
              <w:t>школьных</w:t>
            </w: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9"/>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методике</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факторов риска</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Александровско</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0" w:type="dxa"/>
            <w:vAlign w:val="bottom"/>
          </w:tcPr>
          <w:p w:rsidR="00487FA2" w:rsidRDefault="00597E0F">
            <w:pPr>
              <w:ind w:left="80"/>
              <w:rPr>
                <w:sz w:val="20"/>
                <w:szCs w:val="20"/>
              </w:rPr>
            </w:pPr>
            <w:r>
              <w:rPr>
                <w:rFonts w:eastAsia="Times New Roman"/>
                <w:sz w:val="24"/>
                <w:szCs w:val="24"/>
              </w:rPr>
              <w:t>й в</w:t>
            </w:r>
          </w:p>
        </w:tc>
        <w:tc>
          <w:tcPr>
            <w:tcW w:w="840" w:type="dxa"/>
            <w:vAlign w:val="bottom"/>
          </w:tcPr>
          <w:p w:rsidR="00487FA2" w:rsidRDefault="00487FA2">
            <w:pPr>
              <w:rPr>
                <w:sz w:val="24"/>
                <w:szCs w:val="24"/>
              </w:rPr>
            </w:pP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4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640" w:type="dxa"/>
            <w:gridSpan w:val="2"/>
            <w:tcBorders>
              <w:bottom w:val="single" w:sz="8" w:space="0" w:color="auto"/>
            </w:tcBorders>
            <w:vAlign w:val="bottom"/>
          </w:tcPr>
          <w:p w:rsidR="00487FA2" w:rsidRDefault="00597E0F">
            <w:pPr>
              <w:ind w:left="80"/>
              <w:rPr>
                <w:sz w:val="20"/>
                <w:szCs w:val="20"/>
              </w:rPr>
            </w:pPr>
            <w:r>
              <w:rPr>
                <w:rFonts w:eastAsia="Times New Roman"/>
                <w:sz w:val="24"/>
                <w:szCs w:val="24"/>
              </w:rPr>
              <w:t>5 классах</w:t>
            </w:r>
          </w:p>
        </w:tc>
        <w:tc>
          <w:tcPr>
            <w:tcW w:w="36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74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spacing w:line="236" w:lineRule="exact"/>
              <w:ind w:left="80"/>
              <w:rPr>
                <w:sz w:val="20"/>
                <w:szCs w:val="20"/>
              </w:rPr>
            </w:pPr>
            <w:r>
              <w:rPr>
                <w:rFonts w:eastAsia="Times New Roman"/>
                <w:sz w:val="24"/>
                <w:szCs w:val="24"/>
              </w:rPr>
              <w:t>2.</w:t>
            </w:r>
          </w:p>
        </w:tc>
        <w:tc>
          <w:tcPr>
            <w:tcW w:w="1200" w:type="dxa"/>
            <w:gridSpan w:val="2"/>
            <w:tcBorders>
              <w:right w:val="single" w:sz="8" w:space="0" w:color="auto"/>
            </w:tcBorders>
            <w:vAlign w:val="bottom"/>
          </w:tcPr>
          <w:p w:rsidR="00487FA2" w:rsidRDefault="00597E0F">
            <w:pPr>
              <w:spacing w:line="236" w:lineRule="exact"/>
              <w:jc w:val="right"/>
              <w:rPr>
                <w:sz w:val="20"/>
                <w:szCs w:val="20"/>
              </w:rPr>
            </w:pPr>
            <w:r>
              <w:rPr>
                <w:rFonts w:eastAsia="Times New Roman"/>
                <w:sz w:val="24"/>
                <w:szCs w:val="24"/>
              </w:rPr>
              <w:t>Оценка</w:t>
            </w:r>
          </w:p>
        </w:tc>
        <w:tc>
          <w:tcPr>
            <w:tcW w:w="184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Познаватель-</w:t>
            </w:r>
          </w:p>
        </w:tc>
        <w:tc>
          <w:tcPr>
            <w:tcW w:w="18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Октябрь</w:t>
            </w:r>
          </w:p>
        </w:tc>
        <w:tc>
          <w:tcPr>
            <w:tcW w:w="1380" w:type="dxa"/>
            <w:gridSpan w:val="2"/>
            <w:vAlign w:val="bottom"/>
          </w:tcPr>
          <w:p w:rsidR="00487FA2" w:rsidRDefault="00597E0F">
            <w:pPr>
              <w:spacing w:line="236" w:lineRule="exact"/>
              <w:ind w:left="100"/>
              <w:rPr>
                <w:sz w:val="20"/>
                <w:szCs w:val="20"/>
              </w:rPr>
            </w:pPr>
            <w:r>
              <w:rPr>
                <w:rFonts w:eastAsia="Times New Roman"/>
                <w:sz w:val="24"/>
                <w:szCs w:val="24"/>
              </w:rPr>
              <w:t>Изучение</w:t>
            </w:r>
          </w:p>
        </w:tc>
        <w:tc>
          <w:tcPr>
            <w:tcW w:w="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самостоятельнос</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ные</w:t>
            </w:r>
          </w:p>
        </w:tc>
        <w:tc>
          <w:tcPr>
            <w:tcW w:w="1860" w:type="dxa"/>
            <w:tcBorders>
              <w:right w:val="single" w:sz="8" w:space="0" w:color="auto"/>
            </w:tcBorders>
            <w:vAlign w:val="bottom"/>
          </w:tcPr>
          <w:p w:rsidR="00487FA2" w:rsidRDefault="00487FA2">
            <w:pPr>
              <w:rPr>
                <w:sz w:val="23"/>
                <w:szCs w:val="23"/>
              </w:rPr>
            </w:pPr>
          </w:p>
        </w:tc>
        <w:tc>
          <w:tcPr>
            <w:tcW w:w="192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самостоятельно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0" w:type="dxa"/>
            <w:vAlign w:val="bottom"/>
          </w:tcPr>
          <w:p w:rsidR="00487FA2" w:rsidRDefault="00597E0F">
            <w:pPr>
              <w:ind w:left="80"/>
              <w:rPr>
                <w:sz w:val="20"/>
                <w:szCs w:val="20"/>
              </w:rPr>
            </w:pPr>
            <w:r>
              <w:rPr>
                <w:rFonts w:eastAsia="Times New Roman"/>
                <w:sz w:val="24"/>
                <w:szCs w:val="24"/>
              </w:rPr>
              <w:t>ти</w:t>
            </w:r>
          </w:p>
        </w:tc>
        <w:tc>
          <w:tcPr>
            <w:tcW w:w="840" w:type="dxa"/>
            <w:vAlign w:val="bottom"/>
          </w:tcPr>
          <w:p w:rsidR="00487FA2" w:rsidRDefault="00487FA2">
            <w:pPr>
              <w:rPr>
                <w:sz w:val="24"/>
                <w:szCs w:val="24"/>
              </w:rPr>
            </w:pP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40" w:type="dxa"/>
            <w:vAlign w:val="bottom"/>
          </w:tcPr>
          <w:p w:rsidR="00487FA2" w:rsidRDefault="00597E0F">
            <w:pPr>
              <w:ind w:left="100"/>
              <w:rPr>
                <w:sz w:val="20"/>
                <w:szCs w:val="20"/>
              </w:rPr>
            </w:pPr>
            <w:r>
              <w:rPr>
                <w:rFonts w:eastAsia="Times New Roman"/>
                <w:sz w:val="24"/>
                <w:szCs w:val="24"/>
              </w:rPr>
              <w:t>сти</w:t>
            </w:r>
          </w:p>
        </w:tc>
        <w:tc>
          <w:tcPr>
            <w:tcW w:w="1280" w:type="dxa"/>
            <w:gridSpan w:val="3"/>
            <w:tcBorders>
              <w:right w:val="single" w:sz="8" w:space="0" w:color="auto"/>
            </w:tcBorders>
            <w:vAlign w:val="bottom"/>
          </w:tcPr>
          <w:p w:rsidR="00487FA2" w:rsidRDefault="00597E0F">
            <w:pPr>
              <w:jc w:val="right"/>
              <w:rPr>
                <w:sz w:val="20"/>
                <w:szCs w:val="20"/>
              </w:rPr>
            </w:pPr>
            <w:r>
              <w:rPr>
                <w:rFonts w:eastAsia="Times New Roman"/>
                <w:sz w:val="24"/>
                <w:szCs w:val="24"/>
              </w:rPr>
              <w:t>мышления</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80"/>
              <w:rPr>
                <w:sz w:val="20"/>
                <w:szCs w:val="20"/>
              </w:rPr>
            </w:pPr>
            <w:r>
              <w:rPr>
                <w:rFonts w:eastAsia="Times New Roman"/>
                <w:sz w:val="24"/>
                <w:szCs w:val="24"/>
              </w:rPr>
              <w:t>мышления</w:t>
            </w:r>
          </w:p>
        </w:tc>
        <w:tc>
          <w:tcPr>
            <w:tcW w:w="36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8"/>
                <w:sz w:val="24"/>
                <w:szCs w:val="24"/>
              </w:rPr>
              <w:t>из</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597E0F">
            <w:pPr>
              <w:spacing w:line="273" w:lineRule="exact"/>
              <w:ind w:left="100"/>
              <w:rPr>
                <w:sz w:val="20"/>
                <w:szCs w:val="20"/>
              </w:rPr>
            </w:pPr>
            <w:r>
              <w:rPr>
                <w:rFonts w:eastAsia="Times New Roman"/>
                <w:sz w:val="24"/>
                <w:szCs w:val="24"/>
              </w:rPr>
              <w:t>как</w:t>
            </w:r>
          </w:p>
        </w:tc>
        <w:tc>
          <w:tcPr>
            <w:tcW w:w="1280" w:type="dxa"/>
            <w:gridSpan w:val="3"/>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показателя</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методического</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380" w:type="dxa"/>
            <w:gridSpan w:val="2"/>
            <w:vAlign w:val="bottom"/>
          </w:tcPr>
          <w:p w:rsidR="00487FA2" w:rsidRDefault="00597E0F">
            <w:pPr>
              <w:ind w:left="100"/>
              <w:rPr>
                <w:sz w:val="20"/>
                <w:szCs w:val="20"/>
              </w:rPr>
            </w:pPr>
            <w:r>
              <w:rPr>
                <w:rFonts w:eastAsia="Times New Roman"/>
                <w:sz w:val="24"/>
                <w:szCs w:val="24"/>
              </w:rPr>
              <w:t>одной из</w:t>
            </w: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80"/>
              <w:rPr>
                <w:sz w:val="20"/>
                <w:szCs w:val="20"/>
              </w:rPr>
            </w:pPr>
            <w:r>
              <w:rPr>
                <w:rFonts w:eastAsia="Times New Roman"/>
                <w:sz w:val="24"/>
                <w:szCs w:val="24"/>
              </w:rPr>
              <w:t>комплекса</w:t>
            </w: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«Прогноз и</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познавательных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4" w:lineRule="exact"/>
              <w:ind w:left="80"/>
              <w:rPr>
                <w:sz w:val="20"/>
                <w:szCs w:val="20"/>
              </w:rPr>
            </w:pPr>
            <w:r>
              <w:rPr>
                <w:rFonts w:eastAsia="Times New Roman"/>
                <w:sz w:val="24"/>
                <w:szCs w:val="24"/>
              </w:rPr>
              <w:t>профилактика</w:t>
            </w: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597E0F">
            <w:pPr>
              <w:spacing w:line="274" w:lineRule="exact"/>
              <w:ind w:left="100"/>
              <w:rPr>
                <w:sz w:val="20"/>
                <w:szCs w:val="20"/>
              </w:rPr>
            </w:pPr>
            <w:r>
              <w:rPr>
                <w:rFonts w:eastAsia="Times New Roman"/>
                <w:sz w:val="24"/>
                <w:szCs w:val="24"/>
              </w:rPr>
              <w:t>УУД</w:t>
            </w: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проблем</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4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обучения  в  3-6</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классах» Л.А.</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4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80"/>
              <w:rPr>
                <w:sz w:val="20"/>
                <w:szCs w:val="20"/>
              </w:rPr>
            </w:pPr>
            <w:r>
              <w:rPr>
                <w:rFonts w:eastAsia="Times New Roman"/>
                <w:sz w:val="24"/>
                <w:szCs w:val="24"/>
              </w:rPr>
              <w:t>Ясюковой)</w:t>
            </w:r>
          </w:p>
        </w:tc>
        <w:tc>
          <w:tcPr>
            <w:tcW w:w="36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80"/>
              <w:rPr>
                <w:sz w:val="20"/>
                <w:szCs w:val="20"/>
              </w:rPr>
            </w:pPr>
            <w:r>
              <w:rPr>
                <w:rFonts w:eastAsia="Times New Roman"/>
                <w:sz w:val="24"/>
                <w:szCs w:val="24"/>
              </w:rPr>
              <w:t>составляющих</w:t>
            </w:r>
          </w:p>
        </w:tc>
        <w:tc>
          <w:tcPr>
            <w:tcW w:w="36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4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vAlign w:val="bottom"/>
          </w:tcPr>
          <w:p w:rsidR="00487FA2" w:rsidRDefault="00487FA2">
            <w:pPr>
              <w:rPr>
                <w:sz w:val="24"/>
                <w:szCs w:val="24"/>
              </w:rPr>
            </w:pPr>
          </w:p>
        </w:tc>
        <w:tc>
          <w:tcPr>
            <w:tcW w:w="26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познавательных</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6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0" w:type="dxa"/>
            <w:tcBorders>
              <w:bottom w:val="single" w:sz="8" w:space="0" w:color="auto"/>
            </w:tcBorders>
            <w:vAlign w:val="bottom"/>
          </w:tcPr>
          <w:p w:rsidR="00487FA2" w:rsidRDefault="00597E0F">
            <w:pPr>
              <w:ind w:left="80"/>
              <w:rPr>
                <w:sz w:val="20"/>
                <w:szCs w:val="20"/>
              </w:rPr>
            </w:pPr>
            <w:r>
              <w:rPr>
                <w:rFonts w:eastAsia="Times New Roman"/>
                <w:sz w:val="24"/>
                <w:szCs w:val="24"/>
              </w:rPr>
              <w:t>УУД</w:t>
            </w:r>
          </w:p>
        </w:tc>
        <w:tc>
          <w:tcPr>
            <w:tcW w:w="840" w:type="dxa"/>
            <w:tcBorders>
              <w:bottom w:val="single" w:sz="8" w:space="0" w:color="auto"/>
            </w:tcBorders>
            <w:vAlign w:val="bottom"/>
          </w:tcPr>
          <w:p w:rsidR="00487FA2" w:rsidRDefault="00487FA2">
            <w:pPr>
              <w:rPr>
                <w:sz w:val="24"/>
                <w:szCs w:val="24"/>
              </w:rPr>
            </w:pPr>
          </w:p>
        </w:tc>
        <w:tc>
          <w:tcPr>
            <w:tcW w:w="36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740" w:type="dxa"/>
            <w:tcBorders>
              <w:bottom w:val="single" w:sz="8" w:space="0" w:color="auto"/>
            </w:tcBorders>
            <w:vAlign w:val="bottom"/>
          </w:tcPr>
          <w:p w:rsidR="00487FA2" w:rsidRDefault="00487FA2">
            <w:pPr>
              <w:rPr>
                <w:sz w:val="24"/>
                <w:szCs w:val="24"/>
              </w:rPr>
            </w:pPr>
          </w:p>
        </w:tc>
        <w:tc>
          <w:tcPr>
            <w:tcW w:w="280" w:type="dxa"/>
            <w:tcBorders>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487FA2">
            <w:pPr>
              <w:rPr>
                <w:sz w:val="20"/>
                <w:szCs w:val="20"/>
              </w:rPr>
            </w:pPr>
          </w:p>
        </w:tc>
        <w:tc>
          <w:tcPr>
            <w:tcW w:w="800" w:type="dxa"/>
            <w:vAlign w:val="bottom"/>
          </w:tcPr>
          <w:p w:rsidR="00487FA2" w:rsidRDefault="00597E0F">
            <w:pPr>
              <w:spacing w:line="232" w:lineRule="exact"/>
              <w:ind w:left="80"/>
              <w:rPr>
                <w:sz w:val="20"/>
                <w:szCs w:val="20"/>
              </w:rPr>
            </w:pPr>
            <w:r>
              <w:rPr>
                <w:rFonts w:eastAsia="Times New Roman"/>
                <w:sz w:val="24"/>
                <w:szCs w:val="24"/>
              </w:rPr>
              <w:t>4.</w:t>
            </w:r>
          </w:p>
        </w:tc>
        <w:tc>
          <w:tcPr>
            <w:tcW w:w="1200" w:type="dxa"/>
            <w:gridSpan w:val="2"/>
            <w:tcBorders>
              <w:right w:val="single" w:sz="8" w:space="0" w:color="auto"/>
            </w:tcBorders>
            <w:vAlign w:val="bottom"/>
          </w:tcPr>
          <w:p w:rsidR="00487FA2" w:rsidRDefault="00597E0F">
            <w:pPr>
              <w:spacing w:line="232" w:lineRule="exact"/>
              <w:jc w:val="right"/>
              <w:rPr>
                <w:sz w:val="20"/>
                <w:szCs w:val="20"/>
              </w:rPr>
            </w:pPr>
            <w:r>
              <w:rPr>
                <w:rFonts w:eastAsia="Times New Roman"/>
                <w:sz w:val="24"/>
                <w:szCs w:val="24"/>
              </w:rPr>
              <w:t>Методика</w:t>
            </w:r>
          </w:p>
        </w:tc>
        <w:tc>
          <w:tcPr>
            <w:tcW w:w="1840" w:type="dxa"/>
            <w:tcBorders>
              <w:right w:val="single" w:sz="8" w:space="0" w:color="auto"/>
            </w:tcBorders>
            <w:vAlign w:val="bottom"/>
          </w:tcPr>
          <w:p w:rsidR="00487FA2" w:rsidRDefault="00597E0F">
            <w:pPr>
              <w:spacing w:line="232"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2" w:lineRule="exact"/>
              <w:ind w:left="100"/>
              <w:rPr>
                <w:sz w:val="20"/>
                <w:szCs w:val="20"/>
              </w:rPr>
            </w:pPr>
            <w:r>
              <w:rPr>
                <w:rFonts w:eastAsia="Times New Roman"/>
                <w:sz w:val="24"/>
                <w:szCs w:val="24"/>
              </w:rPr>
              <w:t>Октябрь</w:t>
            </w:r>
          </w:p>
        </w:tc>
        <w:tc>
          <w:tcPr>
            <w:tcW w:w="1380" w:type="dxa"/>
            <w:gridSpan w:val="2"/>
            <w:vAlign w:val="bottom"/>
          </w:tcPr>
          <w:p w:rsidR="00487FA2" w:rsidRDefault="00597E0F">
            <w:pPr>
              <w:spacing w:line="232" w:lineRule="exact"/>
              <w:ind w:left="100"/>
              <w:rPr>
                <w:sz w:val="20"/>
                <w:szCs w:val="20"/>
              </w:rPr>
            </w:pPr>
            <w:r>
              <w:rPr>
                <w:rFonts w:eastAsia="Times New Roman"/>
                <w:sz w:val="24"/>
                <w:szCs w:val="24"/>
              </w:rPr>
              <w:t>Изучение</w:t>
            </w:r>
          </w:p>
        </w:tc>
        <w:tc>
          <w:tcPr>
            <w:tcW w:w="280" w:type="dxa"/>
            <w:vAlign w:val="bottom"/>
          </w:tcPr>
          <w:p w:rsidR="00487FA2" w:rsidRDefault="00487FA2">
            <w:pPr>
              <w:rPr>
                <w:sz w:val="20"/>
                <w:szCs w:val="20"/>
              </w:rPr>
            </w:pPr>
          </w:p>
        </w:tc>
        <w:tc>
          <w:tcPr>
            <w:tcW w:w="26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310"/>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640" w:type="dxa"/>
            <w:gridSpan w:val="2"/>
            <w:tcBorders>
              <w:bottom w:val="single" w:sz="8" w:space="0" w:color="auto"/>
            </w:tcBorders>
            <w:vAlign w:val="bottom"/>
          </w:tcPr>
          <w:p w:rsidR="00487FA2" w:rsidRDefault="00597E0F">
            <w:pPr>
              <w:ind w:left="80"/>
              <w:rPr>
                <w:sz w:val="20"/>
                <w:szCs w:val="20"/>
              </w:rPr>
            </w:pPr>
            <w:r>
              <w:rPr>
                <w:rFonts w:eastAsia="Times New Roman"/>
                <w:sz w:val="24"/>
                <w:szCs w:val="24"/>
              </w:rPr>
              <w:t>самооценки и</w:t>
            </w:r>
          </w:p>
        </w:tc>
        <w:tc>
          <w:tcPr>
            <w:tcW w:w="36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38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самооценки</w:t>
            </w:r>
          </w:p>
        </w:tc>
        <w:tc>
          <w:tcPr>
            <w:tcW w:w="280" w:type="dxa"/>
            <w:tcBorders>
              <w:bottom w:val="single" w:sz="8" w:space="0" w:color="auto"/>
            </w:tcBorders>
            <w:vAlign w:val="bottom"/>
          </w:tcPr>
          <w:p w:rsidR="00487FA2" w:rsidRDefault="00487FA2">
            <w:pPr>
              <w:rPr>
                <w:sz w:val="24"/>
                <w:szCs w:val="24"/>
              </w:rPr>
            </w:pPr>
          </w:p>
        </w:tc>
        <w:tc>
          <w:tcPr>
            <w:tcW w:w="26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61" o:spid="_x0000_s2086" style="position:absolute;margin-left:520.5pt;margin-top:-.7pt;width:.95pt;height:.95pt;z-index:-25110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31"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110</w:t>
      </w:r>
    </w:p>
    <w:p w:rsidR="00487FA2" w:rsidRDefault="00487FA2">
      <w:pPr>
        <w:sectPr w:rsidR="00487FA2">
          <w:type w:val="continuous"/>
          <w:pgSz w:w="11900" w:h="16838"/>
          <w:pgMar w:top="1112" w:right="744" w:bottom="431"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80"/>
        <w:gridCol w:w="480"/>
        <w:gridCol w:w="120"/>
        <w:gridCol w:w="140"/>
        <w:gridCol w:w="320"/>
        <w:gridCol w:w="360"/>
        <w:gridCol w:w="80"/>
        <w:gridCol w:w="180"/>
        <w:gridCol w:w="20"/>
        <w:gridCol w:w="40"/>
        <w:gridCol w:w="180"/>
        <w:gridCol w:w="1840"/>
        <w:gridCol w:w="1860"/>
        <w:gridCol w:w="1280"/>
        <w:gridCol w:w="640"/>
        <w:gridCol w:w="1040"/>
        <w:gridCol w:w="1000"/>
      </w:tblGrid>
      <w:tr w:rsidR="00487FA2">
        <w:trPr>
          <w:trHeight w:val="256"/>
        </w:trPr>
        <w:tc>
          <w:tcPr>
            <w:tcW w:w="780" w:type="dxa"/>
            <w:tcBorders>
              <w:top w:val="single" w:sz="8" w:space="0" w:color="auto"/>
              <w:left w:val="single" w:sz="8" w:space="0" w:color="auto"/>
              <w:right w:val="single" w:sz="8" w:space="0" w:color="auto"/>
            </w:tcBorders>
            <w:vAlign w:val="bottom"/>
          </w:tcPr>
          <w:p w:rsidR="00487FA2" w:rsidRDefault="00487FA2"/>
        </w:tc>
        <w:tc>
          <w:tcPr>
            <w:tcW w:w="80" w:type="dxa"/>
            <w:tcBorders>
              <w:top w:val="single" w:sz="8" w:space="0" w:color="auto"/>
            </w:tcBorders>
            <w:vAlign w:val="bottom"/>
          </w:tcPr>
          <w:p w:rsidR="00487FA2" w:rsidRDefault="00487FA2"/>
        </w:tc>
        <w:tc>
          <w:tcPr>
            <w:tcW w:w="1420" w:type="dxa"/>
            <w:gridSpan w:val="5"/>
            <w:tcBorders>
              <w:top w:val="single" w:sz="8" w:space="0" w:color="auto"/>
            </w:tcBorders>
            <w:vAlign w:val="bottom"/>
          </w:tcPr>
          <w:p w:rsidR="00487FA2" w:rsidRDefault="00597E0F">
            <w:pPr>
              <w:spacing w:line="256" w:lineRule="exact"/>
              <w:rPr>
                <w:sz w:val="20"/>
                <w:szCs w:val="20"/>
              </w:rPr>
            </w:pPr>
            <w:r>
              <w:rPr>
                <w:rFonts w:eastAsia="Times New Roman"/>
                <w:sz w:val="24"/>
                <w:szCs w:val="24"/>
              </w:rPr>
              <w:t>уровня</w:t>
            </w:r>
          </w:p>
        </w:tc>
        <w:tc>
          <w:tcPr>
            <w:tcW w:w="80" w:type="dxa"/>
            <w:tcBorders>
              <w:top w:val="single" w:sz="8" w:space="0" w:color="auto"/>
            </w:tcBorders>
            <w:vAlign w:val="bottom"/>
          </w:tcPr>
          <w:p w:rsidR="00487FA2" w:rsidRDefault="00487FA2"/>
        </w:tc>
        <w:tc>
          <w:tcPr>
            <w:tcW w:w="180" w:type="dxa"/>
            <w:tcBorders>
              <w:top w:val="single" w:sz="8" w:space="0" w:color="auto"/>
            </w:tcBorders>
            <w:vAlign w:val="bottom"/>
          </w:tcPr>
          <w:p w:rsidR="00487FA2" w:rsidRDefault="00487FA2"/>
        </w:tc>
        <w:tc>
          <w:tcPr>
            <w:tcW w:w="20" w:type="dxa"/>
            <w:tcBorders>
              <w:top w:val="single" w:sz="8" w:space="0" w:color="auto"/>
            </w:tcBorders>
            <w:vAlign w:val="bottom"/>
          </w:tcPr>
          <w:p w:rsidR="00487FA2" w:rsidRDefault="00487FA2"/>
        </w:tc>
        <w:tc>
          <w:tcPr>
            <w:tcW w:w="40" w:type="dxa"/>
            <w:tcBorders>
              <w:top w:val="single" w:sz="8" w:space="0" w:color="auto"/>
            </w:tcBorders>
            <w:vAlign w:val="bottom"/>
          </w:tcPr>
          <w:p w:rsidR="00487FA2" w:rsidRDefault="00487FA2"/>
        </w:tc>
        <w:tc>
          <w:tcPr>
            <w:tcW w:w="180" w:type="dxa"/>
            <w:tcBorders>
              <w:top w:val="single" w:sz="8" w:space="0" w:color="auto"/>
              <w:right w:val="single" w:sz="8" w:space="0" w:color="auto"/>
            </w:tcBorders>
            <w:vAlign w:val="bottom"/>
          </w:tcPr>
          <w:p w:rsidR="00487FA2" w:rsidRDefault="00487FA2"/>
        </w:tc>
        <w:tc>
          <w:tcPr>
            <w:tcW w:w="1840" w:type="dxa"/>
            <w:tcBorders>
              <w:top w:val="single" w:sz="8" w:space="0" w:color="auto"/>
              <w:right w:val="single" w:sz="8" w:space="0" w:color="auto"/>
            </w:tcBorders>
            <w:vAlign w:val="bottom"/>
          </w:tcPr>
          <w:p w:rsidR="00487FA2" w:rsidRDefault="00487FA2"/>
        </w:tc>
        <w:tc>
          <w:tcPr>
            <w:tcW w:w="1860" w:type="dxa"/>
            <w:tcBorders>
              <w:top w:val="single" w:sz="8" w:space="0" w:color="auto"/>
              <w:right w:val="single" w:sz="8" w:space="0" w:color="auto"/>
            </w:tcBorders>
            <w:vAlign w:val="bottom"/>
          </w:tcPr>
          <w:p w:rsidR="00487FA2" w:rsidRDefault="00487FA2"/>
        </w:tc>
        <w:tc>
          <w:tcPr>
            <w:tcW w:w="1280" w:type="dxa"/>
            <w:tcBorders>
              <w:top w:val="single" w:sz="8" w:space="0" w:color="auto"/>
            </w:tcBorders>
            <w:vAlign w:val="bottom"/>
          </w:tcPr>
          <w:p w:rsidR="00487FA2" w:rsidRDefault="00487FA2"/>
        </w:tc>
        <w:tc>
          <w:tcPr>
            <w:tcW w:w="640" w:type="dxa"/>
            <w:tcBorders>
              <w:top w:val="single" w:sz="8" w:space="0" w:color="auto"/>
              <w:right w:val="single" w:sz="8" w:space="0" w:color="auto"/>
            </w:tcBorders>
            <w:vAlign w:val="bottom"/>
          </w:tcPr>
          <w:p w:rsidR="00487FA2" w:rsidRDefault="00487FA2"/>
        </w:tc>
        <w:tc>
          <w:tcPr>
            <w:tcW w:w="1040" w:type="dxa"/>
            <w:tcBorders>
              <w:top w:val="single" w:sz="8" w:space="0" w:color="auto"/>
              <w:right w:val="single" w:sz="8" w:space="0" w:color="auto"/>
            </w:tcBorders>
            <w:vAlign w:val="bottom"/>
          </w:tcPr>
          <w:p w:rsidR="00487FA2" w:rsidRDefault="00487FA2"/>
        </w:tc>
        <w:tc>
          <w:tcPr>
            <w:tcW w:w="1000" w:type="dxa"/>
            <w:tcBorders>
              <w:top w:val="single" w:sz="8" w:space="0" w:color="auto"/>
              <w:right w:val="single" w:sz="8" w:space="0" w:color="auto"/>
            </w:tcBorders>
            <w:vAlign w:val="bottom"/>
          </w:tcPr>
          <w:p w:rsidR="00487FA2" w:rsidRDefault="00487FA2"/>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притязаний</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Дембо-</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1420" w:type="dxa"/>
            <w:gridSpan w:val="5"/>
            <w:tcBorders>
              <w:bottom w:val="single" w:sz="8" w:space="0" w:color="auto"/>
            </w:tcBorders>
            <w:vAlign w:val="bottom"/>
          </w:tcPr>
          <w:p w:rsidR="00487FA2" w:rsidRDefault="00597E0F">
            <w:pPr>
              <w:rPr>
                <w:sz w:val="20"/>
                <w:szCs w:val="20"/>
              </w:rPr>
            </w:pPr>
            <w:r>
              <w:rPr>
                <w:rFonts w:eastAsia="Times New Roman"/>
                <w:sz w:val="24"/>
                <w:szCs w:val="24"/>
              </w:rPr>
              <w:t>Рубинштейн</w:t>
            </w:r>
          </w:p>
        </w:tc>
        <w:tc>
          <w:tcPr>
            <w:tcW w:w="8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20" w:type="dxa"/>
            <w:tcBorders>
              <w:bottom w:val="single" w:sz="8" w:space="0" w:color="auto"/>
            </w:tcBorders>
            <w:vAlign w:val="bottom"/>
          </w:tcPr>
          <w:p w:rsidR="00487FA2" w:rsidRDefault="00487FA2">
            <w:pPr>
              <w:rPr>
                <w:sz w:val="24"/>
                <w:szCs w:val="24"/>
              </w:rPr>
            </w:pPr>
          </w:p>
        </w:tc>
        <w:tc>
          <w:tcPr>
            <w:tcW w:w="40" w:type="dxa"/>
            <w:tcBorders>
              <w:bottom w:val="single" w:sz="8" w:space="0" w:color="auto"/>
            </w:tcBorders>
            <w:vAlign w:val="bottom"/>
          </w:tcPr>
          <w:p w:rsidR="00487FA2" w:rsidRDefault="00487FA2">
            <w:pPr>
              <w:rPr>
                <w:sz w:val="24"/>
                <w:szCs w:val="24"/>
              </w:rPr>
            </w:pPr>
          </w:p>
        </w:tc>
        <w:tc>
          <w:tcPr>
            <w:tcW w:w="1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560" w:type="dxa"/>
            <w:gridSpan w:val="2"/>
            <w:vAlign w:val="bottom"/>
          </w:tcPr>
          <w:p w:rsidR="00487FA2" w:rsidRDefault="00597E0F">
            <w:pPr>
              <w:spacing w:line="235" w:lineRule="exact"/>
              <w:ind w:left="80"/>
              <w:rPr>
                <w:sz w:val="20"/>
                <w:szCs w:val="20"/>
              </w:rPr>
            </w:pPr>
            <w:r>
              <w:rPr>
                <w:rFonts w:eastAsia="Times New Roman"/>
                <w:sz w:val="24"/>
                <w:szCs w:val="24"/>
              </w:rPr>
              <w:t>5.</w:t>
            </w:r>
          </w:p>
        </w:tc>
        <w:tc>
          <w:tcPr>
            <w:tcW w:w="1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60" w:type="dxa"/>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80" w:type="dxa"/>
            <w:vAlign w:val="bottom"/>
          </w:tcPr>
          <w:p w:rsidR="00487FA2" w:rsidRDefault="00487FA2">
            <w:pPr>
              <w:rPr>
                <w:sz w:val="20"/>
                <w:szCs w:val="20"/>
              </w:rPr>
            </w:pPr>
          </w:p>
        </w:tc>
        <w:tc>
          <w:tcPr>
            <w:tcW w:w="20" w:type="dxa"/>
            <w:vAlign w:val="bottom"/>
          </w:tcPr>
          <w:p w:rsidR="00487FA2" w:rsidRDefault="00487FA2">
            <w:pPr>
              <w:rPr>
                <w:sz w:val="20"/>
                <w:szCs w:val="20"/>
              </w:rPr>
            </w:pPr>
          </w:p>
        </w:tc>
        <w:tc>
          <w:tcPr>
            <w:tcW w:w="40" w:type="dxa"/>
            <w:vAlign w:val="bottom"/>
          </w:tcPr>
          <w:p w:rsidR="00487FA2" w:rsidRDefault="00487FA2">
            <w:pPr>
              <w:rPr>
                <w:sz w:val="20"/>
                <w:szCs w:val="20"/>
              </w:rPr>
            </w:pPr>
          </w:p>
        </w:tc>
        <w:tc>
          <w:tcPr>
            <w:tcW w:w="1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597E0F">
            <w:pPr>
              <w:spacing w:line="235" w:lineRule="exact"/>
              <w:ind w:left="100"/>
              <w:rPr>
                <w:sz w:val="20"/>
                <w:szCs w:val="20"/>
              </w:rPr>
            </w:pPr>
            <w:r>
              <w:rPr>
                <w:rFonts w:eastAsia="Times New Roman"/>
                <w:sz w:val="24"/>
                <w:szCs w:val="24"/>
              </w:rPr>
              <w:t>Изучение</w:t>
            </w:r>
          </w:p>
        </w:tc>
        <w:tc>
          <w:tcPr>
            <w:tcW w:w="6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920" w:type="dxa"/>
            <w:gridSpan w:val="10"/>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Модифицирован</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480" w:type="dxa"/>
            <w:vAlign w:val="bottom"/>
          </w:tcPr>
          <w:p w:rsidR="00487FA2" w:rsidRDefault="00597E0F">
            <w:pPr>
              <w:rPr>
                <w:sz w:val="20"/>
                <w:szCs w:val="20"/>
              </w:rPr>
            </w:pPr>
            <w:r>
              <w:rPr>
                <w:rFonts w:eastAsia="Times New Roman"/>
                <w:sz w:val="24"/>
                <w:szCs w:val="24"/>
              </w:rPr>
              <w:t>ный</w:t>
            </w:r>
          </w:p>
        </w:tc>
        <w:tc>
          <w:tcPr>
            <w:tcW w:w="120" w:type="dxa"/>
            <w:vAlign w:val="bottom"/>
          </w:tcPr>
          <w:p w:rsidR="00487FA2" w:rsidRDefault="00487FA2">
            <w:pPr>
              <w:rPr>
                <w:sz w:val="24"/>
                <w:szCs w:val="24"/>
              </w:rPr>
            </w:pPr>
          </w:p>
        </w:tc>
        <w:tc>
          <w:tcPr>
            <w:tcW w:w="140" w:type="dxa"/>
            <w:vAlign w:val="bottom"/>
          </w:tcPr>
          <w:p w:rsidR="00487FA2" w:rsidRDefault="00487FA2">
            <w:pPr>
              <w:rPr>
                <w:sz w:val="24"/>
                <w:szCs w:val="24"/>
              </w:rPr>
            </w:pPr>
          </w:p>
        </w:tc>
        <w:tc>
          <w:tcPr>
            <w:tcW w:w="1180" w:type="dxa"/>
            <w:gridSpan w:val="7"/>
            <w:tcBorders>
              <w:right w:val="single" w:sz="8" w:space="0" w:color="auto"/>
            </w:tcBorders>
            <w:vAlign w:val="bottom"/>
          </w:tcPr>
          <w:p w:rsidR="00487FA2" w:rsidRDefault="00597E0F">
            <w:pPr>
              <w:ind w:right="120"/>
              <w:jc w:val="right"/>
              <w:rPr>
                <w:sz w:val="20"/>
                <w:szCs w:val="20"/>
              </w:rPr>
            </w:pPr>
            <w:r>
              <w:rPr>
                <w:rFonts w:eastAsia="Times New Roman"/>
                <w:sz w:val="24"/>
                <w:szCs w:val="24"/>
              </w:rPr>
              <w:t>вариант</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сферы</w:t>
            </w:r>
          </w:p>
        </w:tc>
        <w:tc>
          <w:tcPr>
            <w:tcW w:w="640" w:type="dxa"/>
            <w:tcBorders>
              <w:right w:val="single" w:sz="8" w:space="0" w:color="auto"/>
            </w:tcBorders>
            <w:vAlign w:val="bottom"/>
          </w:tcPr>
          <w:p w:rsidR="00487FA2" w:rsidRDefault="00597E0F">
            <w:pPr>
              <w:jc w:val="right"/>
              <w:rPr>
                <w:sz w:val="20"/>
                <w:szCs w:val="20"/>
              </w:rPr>
            </w:pPr>
            <w:r>
              <w:rPr>
                <w:rFonts w:eastAsia="Times New Roman"/>
                <w:sz w:val="24"/>
                <w:szCs w:val="24"/>
              </w:rPr>
              <w:t>как</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анкеты</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одной</w:t>
            </w:r>
          </w:p>
        </w:tc>
        <w:tc>
          <w:tcPr>
            <w:tcW w:w="64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из</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школьной</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920" w:type="dxa"/>
            <w:gridSpan w:val="10"/>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мотивации   Н.Г.</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личностных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1420" w:type="dxa"/>
            <w:gridSpan w:val="5"/>
            <w:tcBorders>
              <w:bottom w:val="single" w:sz="8" w:space="0" w:color="auto"/>
            </w:tcBorders>
            <w:vAlign w:val="bottom"/>
          </w:tcPr>
          <w:p w:rsidR="00487FA2" w:rsidRDefault="00597E0F">
            <w:pPr>
              <w:rPr>
                <w:sz w:val="20"/>
                <w:szCs w:val="20"/>
              </w:rPr>
            </w:pPr>
            <w:r>
              <w:rPr>
                <w:rFonts w:eastAsia="Times New Roman"/>
                <w:sz w:val="24"/>
                <w:szCs w:val="24"/>
              </w:rPr>
              <w:t>Лускановой</w:t>
            </w:r>
          </w:p>
        </w:tc>
        <w:tc>
          <w:tcPr>
            <w:tcW w:w="8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20" w:type="dxa"/>
            <w:tcBorders>
              <w:bottom w:val="single" w:sz="8" w:space="0" w:color="auto"/>
            </w:tcBorders>
            <w:vAlign w:val="bottom"/>
          </w:tcPr>
          <w:p w:rsidR="00487FA2" w:rsidRDefault="00487FA2">
            <w:pPr>
              <w:rPr>
                <w:sz w:val="24"/>
                <w:szCs w:val="24"/>
              </w:rPr>
            </w:pPr>
          </w:p>
        </w:tc>
        <w:tc>
          <w:tcPr>
            <w:tcW w:w="40" w:type="dxa"/>
            <w:tcBorders>
              <w:bottom w:val="single" w:sz="8" w:space="0" w:color="auto"/>
            </w:tcBorders>
            <w:vAlign w:val="bottom"/>
          </w:tcPr>
          <w:p w:rsidR="00487FA2" w:rsidRDefault="00487FA2">
            <w:pPr>
              <w:rPr>
                <w:sz w:val="24"/>
                <w:szCs w:val="24"/>
              </w:rPr>
            </w:pPr>
          </w:p>
        </w:tc>
        <w:tc>
          <w:tcPr>
            <w:tcW w:w="1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597E0F">
            <w:pPr>
              <w:ind w:left="100"/>
              <w:rPr>
                <w:sz w:val="20"/>
                <w:szCs w:val="20"/>
              </w:rPr>
            </w:pPr>
            <w:r>
              <w:rPr>
                <w:rFonts w:eastAsia="Times New Roman"/>
                <w:sz w:val="24"/>
                <w:szCs w:val="24"/>
              </w:rPr>
              <w:t>УУД</w:t>
            </w: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487FA2">
            <w:pPr>
              <w:rPr>
                <w:sz w:val="20"/>
                <w:szCs w:val="20"/>
              </w:rPr>
            </w:pPr>
          </w:p>
        </w:tc>
        <w:tc>
          <w:tcPr>
            <w:tcW w:w="560" w:type="dxa"/>
            <w:gridSpan w:val="2"/>
            <w:vAlign w:val="bottom"/>
          </w:tcPr>
          <w:p w:rsidR="00487FA2" w:rsidRDefault="00597E0F">
            <w:pPr>
              <w:spacing w:line="232" w:lineRule="exact"/>
              <w:ind w:left="80"/>
              <w:rPr>
                <w:sz w:val="20"/>
                <w:szCs w:val="20"/>
              </w:rPr>
            </w:pPr>
            <w:r>
              <w:rPr>
                <w:rFonts w:eastAsia="Times New Roman"/>
                <w:sz w:val="24"/>
                <w:szCs w:val="24"/>
              </w:rPr>
              <w:t>6.</w:t>
            </w:r>
          </w:p>
        </w:tc>
        <w:tc>
          <w:tcPr>
            <w:tcW w:w="120" w:type="dxa"/>
            <w:vAlign w:val="bottom"/>
          </w:tcPr>
          <w:p w:rsidR="00487FA2" w:rsidRDefault="00487FA2">
            <w:pPr>
              <w:rPr>
                <w:sz w:val="20"/>
                <w:szCs w:val="20"/>
              </w:rPr>
            </w:pPr>
          </w:p>
        </w:tc>
        <w:tc>
          <w:tcPr>
            <w:tcW w:w="140" w:type="dxa"/>
            <w:vAlign w:val="bottom"/>
          </w:tcPr>
          <w:p w:rsidR="00487FA2" w:rsidRDefault="00487FA2">
            <w:pPr>
              <w:rPr>
                <w:sz w:val="20"/>
                <w:szCs w:val="20"/>
              </w:rPr>
            </w:pPr>
          </w:p>
        </w:tc>
        <w:tc>
          <w:tcPr>
            <w:tcW w:w="1180" w:type="dxa"/>
            <w:gridSpan w:val="7"/>
            <w:tcBorders>
              <w:right w:val="single" w:sz="8" w:space="0" w:color="auto"/>
            </w:tcBorders>
            <w:vAlign w:val="bottom"/>
          </w:tcPr>
          <w:p w:rsidR="00487FA2" w:rsidRDefault="00597E0F">
            <w:pPr>
              <w:spacing w:line="232" w:lineRule="exact"/>
              <w:ind w:right="120"/>
              <w:jc w:val="right"/>
              <w:rPr>
                <w:sz w:val="20"/>
                <w:szCs w:val="20"/>
              </w:rPr>
            </w:pPr>
            <w:r>
              <w:rPr>
                <w:rFonts w:eastAsia="Times New Roman"/>
                <w:sz w:val="24"/>
                <w:szCs w:val="24"/>
              </w:rPr>
              <w:t>Методика</w:t>
            </w:r>
          </w:p>
        </w:tc>
        <w:tc>
          <w:tcPr>
            <w:tcW w:w="1840" w:type="dxa"/>
            <w:tcBorders>
              <w:right w:val="single" w:sz="8" w:space="0" w:color="auto"/>
            </w:tcBorders>
            <w:vAlign w:val="bottom"/>
          </w:tcPr>
          <w:p w:rsidR="00487FA2" w:rsidRDefault="00597E0F">
            <w:pPr>
              <w:spacing w:line="232"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597E0F">
            <w:pPr>
              <w:spacing w:line="232" w:lineRule="exact"/>
              <w:ind w:left="100"/>
              <w:rPr>
                <w:sz w:val="20"/>
                <w:szCs w:val="20"/>
              </w:rPr>
            </w:pPr>
            <w:r>
              <w:rPr>
                <w:rFonts w:eastAsia="Times New Roman"/>
                <w:sz w:val="24"/>
                <w:szCs w:val="24"/>
              </w:rPr>
              <w:t>Изучение</w:t>
            </w:r>
          </w:p>
        </w:tc>
        <w:tc>
          <w:tcPr>
            <w:tcW w:w="6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изучения</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мотивации</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сферы</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обучения</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учащихся</w:t>
            </w:r>
          </w:p>
        </w:tc>
        <w:tc>
          <w:tcPr>
            <w:tcW w:w="640" w:type="dxa"/>
            <w:tcBorders>
              <w:right w:val="single" w:sz="8" w:space="0" w:color="auto"/>
            </w:tcBorders>
            <w:vAlign w:val="bottom"/>
          </w:tcPr>
          <w:p w:rsidR="00487FA2" w:rsidRDefault="00597E0F">
            <w:pPr>
              <w:ind w:right="20"/>
              <w:jc w:val="right"/>
              <w:rPr>
                <w:sz w:val="20"/>
                <w:szCs w:val="20"/>
              </w:rPr>
            </w:pPr>
            <w:r>
              <w:rPr>
                <w:rFonts w:eastAsia="Times New Roman"/>
                <w:sz w:val="24"/>
                <w:szCs w:val="24"/>
              </w:rPr>
              <w:t>на</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школьников</w:t>
            </w:r>
          </w:p>
        </w:tc>
        <w:tc>
          <w:tcPr>
            <w:tcW w:w="500" w:type="dxa"/>
            <w:gridSpan w:val="5"/>
            <w:tcBorders>
              <w:right w:val="single" w:sz="8" w:space="0" w:color="auto"/>
            </w:tcBorders>
            <w:vAlign w:val="bottom"/>
          </w:tcPr>
          <w:p w:rsidR="00487FA2" w:rsidRDefault="00597E0F">
            <w:pPr>
              <w:spacing w:line="273" w:lineRule="exact"/>
              <w:ind w:right="120"/>
              <w:jc w:val="right"/>
              <w:rPr>
                <w:sz w:val="20"/>
                <w:szCs w:val="20"/>
              </w:rPr>
            </w:pPr>
            <w:r>
              <w:rPr>
                <w:rFonts w:eastAsia="Times New Roman"/>
                <w:w w:val="95"/>
                <w:sz w:val="24"/>
                <w:szCs w:val="24"/>
              </w:rPr>
              <w:t>при</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этапе   перехода</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переходе из</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в среднее звено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начальных</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школы</w:t>
            </w:r>
          </w:p>
        </w:tc>
        <w:tc>
          <w:tcPr>
            <w:tcW w:w="640" w:type="dxa"/>
            <w:tcBorders>
              <w:right w:val="single" w:sz="8" w:space="0" w:color="auto"/>
            </w:tcBorders>
            <w:vAlign w:val="bottom"/>
          </w:tcPr>
          <w:p w:rsidR="00487FA2" w:rsidRDefault="00597E0F">
            <w:pPr>
              <w:spacing w:line="273" w:lineRule="exact"/>
              <w:ind w:right="20"/>
              <w:jc w:val="right"/>
              <w:rPr>
                <w:sz w:val="20"/>
                <w:szCs w:val="20"/>
              </w:rPr>
            </w:pPr>
            <w:r>
              <w:rPr>
                <w:rFonts w:eastAsia="Times New Roman"/>
                <w:sz w:val="24"/>
                <w:szCs w:val="24"/>
              </w:rPr>
              <w:t>как</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классов</w:t>
            </w:r>
          </w:p>
        </w:tc>
        <w:tc>
          <w:tcPr>
            <w:tcW w:w="80" w:type="dxa"/>
            <w:vAlign w:val="bottom"/>
          </w:tcPr>
          <w:p w:rsidR="00487FA2" w:rsidRDefault="00487FA2">
            <w:pPr>
              <w:rPr>
                <w:sz w:val="24"/>
                <w:szCs w:val="24"/>
              </w:rPr>
            </w:pPr>
          </w:p>
        </w:tc>
        <w:tc>
          <w:tcPr>
            <w:tcW w:w="420" w:type="dxa"/>
            <w:gridSpan w:val="4"/>
            <w:tcBorders>
              <w:right w:val="single" w:sz="8" w:space="0" w:color="auto"/>
            </w:tcBorders>
            <w:vAlign w:val="bottom"/>
          </w:tcPr>
          <w:p w:rsidR="00487FA2" w:rsidRDefault="00597E0F">
            <w:pPr>
              <w:ind w:right="120"/>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показателя</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средние</w:t>
            </w:r>
          </w:p>
        </w:tc>
        <w:tc>
          <w:tcPr>
            <w:tcW w:w="80" w:type="dxa"/>
            <w:vAlign w:val="bottom"/>
          </w:tcPr>
          <w:p w:rsidR="00487FA2" w:rsidRDefault="00487FA2">
            <w:pPr>
              <w:rPr>
                <w:sz w:val="23"/>
                <w:szCs w:val="23"/>
              </w:rPr>
            </w:pPr>
          </w:p>
        </w:tc>
        <w:tc>
          <w:tcPr>
            <w:tcW w:w="420" w:type="dxa"/>
            <w:gridSpan w:val="4"/>
            <w:tcBorders>
              <w:right w:val="single" w:sz="8" w:space="0" w:color="auto"/>
            </w:tcBorders>
            <w:vAlign w:val="bottom"/>
          </w:tcPr>
          <w:p w:rsidR="00487FA2" w:rsidRDefault="00597E0F">
            <w:pPr>
              <w:spacing w:line="273" w:lineRule="exact"/>
              <w:ind w:right="120"/>
              <w:jc w:val="right"/>
              <w:rPr>
                <w:sz w:val="20"/>
                <w:szCs w:val="20"/>
              </w:rPr>
            </w:pPr>
            <w:r>
              <w:rPr>
                <w:rFonts w:eastAsia="Times New Roman"/>
                <w:sz w:val="24"/>
                <w:szCs w:val="24"/>
              </w:rPr>
              <w:t>по</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одной из</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920" w:type="dxa"/>
            <w:gridSpan w:val="10"/>
            <w:tcBorders>
              <w:right w:val="single" w:sz="8" w:space="0" w:color="auto"/>
            </w:tcBorders>
            <w:vAlign w:val="bottom"/>
          </w:tcPr>
          <w:p w:rsidR="00487FA2" w:rsidRDefault="00597E0F">
            <w:pPr>
              <w:rPr>
                <w:sz w:val="20"/>
                <w:szCs w:val="20"/>
              </w:rPr>
            </w:pPr>
            <w:r>
              <w:rPr>
                <w:rFonts w:eastAsia="Times New Roman"/>
                <w:w w:val="98"/>
                <w:sz w:val="24"/>
                <w:szCs w:val="24"/>
              </w:rPr>
              <w:t>методикеМ.Р.</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Гинзбурга</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личностных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9"/>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«Изучение</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УУД</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учебной</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1420" w:type="dxa"/>
            <w:gridSpan w:val="5"/>
            <w:tcBorders>
              <w:bottom w:val="single" w:sz="8" w:space="0" w:color="auto"/>
            </w:tcBorders>
            <w:vAlign w:val="bottom"/>
          </w:tcPr>
          <w:p w:rsidR="00487FA2" w:rsidRDefault="00597E0F">
            <w:pPr>
              <w:rPr>
                <w:sz w:val="20"/>
                <w:szCs w:val="20"/>
              </w:rPr>
            </w:pPr>
            <w:r>
              <w:rPr>
                <w:rFonts w:eastAsia="Times New Roman"/>
                <w:sz w:val="24"/>
                <w:szCs w:val="24"/>
              </w:rPr>
              <w:t>мотивации</w:t>
            </w:r>
          </w:p>
        </w:tc>
        <w:tc>
          <w:tcPr>
            <w:tcW w:w="8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20" w:type="dxa"/>
            <w:tcBorders>
              <w:bottom w:val="single" w:sz="8" w:space="0" w:color="auto"/>
            </w:tcBorders>
            <w:vAlign w:val="bottom"/>
          </w:tcPr>
          <w:p w:rsidR="00487FA2" w:rsidRDefault="00487FA2">
            <w:pPr>
              <w:rPr>
                <w:sz w:val="24"/>
                <w:szCs w:val="24"/>
              </w:rPr>
            </w:pPr>
          </w:p>
        </w:tc>
        <w:tc>
          <w:tcPr>
            <w:tcW w:w="40" w:type="dxa"/>
            <w:tcBorders>
              <w:bottom w:val="single" w:sz="8" w:space="0" w:color="auto"/>
            </w:tcBorders>
            <w:vAlign w:val="bottom"/>
          </w:tcPr>
          <w:p w:rsidR="00487FA2" w:rsidRDefault="00487FA2">
            <w:pPr>
              <w:rPr>
                <w:sz w:val="24"/>
                <w:szCs w:val="24"/>
              </w:rPr>
            </w:pPr>
          </w:p>
        </w:tc>
        <w:tc>
          <w:tcPr>
            <w:tcW w:w="1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2"/>
        </w:trPr>
        <w:tc>
          <w:tcPr>
            <w:tcW w:w="780" w:type="dxa"/>
            <w:tcBorders>
              <w:left w:val="single" w:sz="8" w:space="0" w:color="auto"/>
              <w:right w:val="single" w:sz="8" w:space="0" w:color="auto"/>
            </w:tcBorders>
            <w:vAlign w:val="bottom"/>
          </w:tcPr>
          <w:p w:rsidR="00487FA2" w:rsidRDefault="00487FA2">
            <w:pPr>
              <w:rPr>
                <w:sz w:val="20"/>
                <w:szCs w:val="20"/>
              </w:rPr>
            </w:pPr>
          </w:p>
        </w:tc>
        <w:tc>
          <w:tcPr>
            <w:tcW w:w="560" w:type="dxa"/>
            <w:gridSpan w:val="2"/>
            <w:vAlign w:val="bottom"/>
          </w:tcPr>
          <w:p w:rsidR="00487FA2" w:rsidRDefault="00597E0F">
            <w:pPr>
              <w:spacing w:line="232" w:lineRule="exact"/>
              <w:ind w:left="80"/>
              <w:rPr>
                <w:sz w:val="20"/>
                <w:szCs w:val="20"/>
              </w:rPr>
            </w:pPr>
            <w:r>
              <w:rPr>
                <w:rFonts w:eastAsia="Times New Roman"/>
                <w:sz w:val="24"/>
                <w:szCs w:val="24"/>
              </w:rPr>
              <w:t>8.</w:t>
            </w:r>
          </w:p>
        </w:tc>
        <w:tc>
          <w:tcPr>
            <w:tcW w:w="1440" w:type="dxa"/>
            <w:gridSpan w:val="9"/>
            <w:tcBorders>
              <w:right w:val="single" w:sz="8" w:space="0" w:color="auto"/>
            </w:tcBorders>
            <w:vAlign w:val="bottom"/>
          </w:tcPr>
          <w:p w:rsidR="00487FA2" w:rsidRDefault="00597E0F">
            <w:pPr>
              <w:spacing w:line="232" w:lineRule="exact"/>
              <w:ind w:right="120"/>
              <w:jc w:val="right"/>
              <w:rPr>
                <w:sz w:val="20"/>
                <w:szCs w:val="20"/>
              </w:rPr>
            </w:pPr>
            <w:r>
              <w:rPr>
                <w:rFonts w:eastAsia="Times New Roman"/>
                <w:sz w:val="24"/>
                <w:szCs w:val="24"/>
              </w:rPr>
              <w:t>Личностный</w:t>
            </w:r>
          </w:p>
        </w:tc>
        <w:tc>
          <w:tcPr>
            <w:tcW w:w="1840" w:type="dxa"/>
            <w:tcBorders>
              <w:right w:val="single" w:sz="8" w:space="0" w:color="auto"/>
            </w:tcBorders>
            <w:vAlign w:val="bottom"/>
          </w:tcPr>
          <w:p w:rsidR="00487FA2" w:rsidRDefault="00597E0F">
            <w:pPr>
              <w:spacing w:line="232" w:lineRule="exact"/>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0"/>
                <w:szCs w:val="20"/>
              </w:rPr>
            </w:pPr>
          </w:p>
        </w:tc>
        <w:tc>
          <w:tcPr>
            <w:tcW w:w="1280" w:type="dxa"/>
            <w:vAlign w:val="bottom"/>
          </w:tcPr>
          <w:p w:rsidR="00487FA2" w:rsidRDefault="00487FA2">
            <w:pPr>
              <w:rPr>
                <w:sz w:val="20"/>
                <w:szCs w:val="20"/>
              </w:rPr>
            </w:pPr>
          </w:p>
        </w:tc>
        <w:tc>
          <w:tcPr>
            <w:tcW w:w="6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опросник</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Кеттелла</w:t>
            </w:r>
          </w:p>
        </w:tc>
        <w:tc>
          <w:tcPr>
            <w:tcW w:w="80" w:type="dxa"/>
            <w:vAlign w:val="bottom"/>
          </w:tcPr>
          <w:p w:rsidR="00487FA2" w:rsidRDefault="00487FA2">
            <w:pPr>
              <w:rPr>
                <w:sz w:val="23"/>
                <w:szCs w:val="23"/>
              </w:rPr>
            </w:pPr>
          </w:p>
        </w:tc>
        <w:tc>
          <w:tcPr>
            <w:tcW w:w="420" w:type="dxa"/>
            <w:gridSpan w:val="4"/>
            <w:tcBorders>
              <w:right w:val="single" w:sz="8" w:space="0" w:color="auto"/>
            </w:tcBorders>
            <w:vAlign w:val="bottom"/>
          </w:tcPr>
          <w:p w:rsidR="00487FA2" w:rsidRDefault="00597E0F">
            <w:pPr>
              <w:spacing w:line="273" w:lineRule="exact"/>
              <w:ind w:right="120"/>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модификация</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1920" w:type="dxa"/>
            <w:gridSpan w:val="10"/>
            <w:tcBorders>
              <w:bottom w:val="single" w:sz="8" w:space="0" w:color="auto"/>
              <w:right w:val="single" w:sz="8" w:space="0" w:color="auto"/>
            </w:tcBorders>
            <w:vAlign w:val="bottom"/>
          </w:tcPr>
          <w:p w:rsidR="00487FA2" w:rsidRDefault="00597E0F">
            <w:pPr>
              <w:rPr>
                <w:sz w:val="20"/>
                <w:szCs w:val="20"/>
              </w:rPr>
            </w:pPr>
            <w:r>
              <w:rPr>
                <w:rFonts w:eastAsia="Times New Roman"/>
                <w:sz w:val="24"/>
                <w:szCs w:val="24"/>
              </w:rPr>
              <w:t>Л.А. Ясюковой</w:t>
            </w: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43"/>
        </w:trPr>
        <w:tc>
          <w:tcPr>
            <w:tcW w:w="780" w:type="dxa"/>
            <w:tcBorders>
              <w:left w:val="single" w:sz="8" w:space="0" w:color="auto"/>
              <w:right w:val="single" w:sz="8" w:space="0" w:color="auto"/>
            </w:tcBorders>
            <w:vAlign w:val="bottom"/>
          </w:tcPr>
          <w:p w:rsidR="00487FA2" w:rsidRDefault="00487FA2">
            <w:pPr>
              <w:rPr>
                <w:sz w:val="21"/>
                <w:szCs w:val="21"/>
              </w:rPr>
            </w:pPr>
          </w:p>
        </w:tc>
        <w:tc>
          <w:tcPr>
            <w:tcW w:w="80" w:type="dxa"/>
            <w:vAlign w:val="bottom"/>
          </w:tcPr>
          <w:p w:rsidR="00487FA2" w:rsidRDefault="00487FA2">
            <w:pPr>
              <w:rPr>
                <w:sz w:val="21"/>
                <w:szCs w:val="21"/>
              </w:rPr>
            </w:pPr>
          </w:p>
        </w:tc>
        <w:tc>
          <w:tcPr>
            <w:tcW w:w="1920" w:type="dxa"/>
            <w:gridSpan w:val="10"/>
            <w:tcBorders>
              <w:right w:val="single" w:sz="8" w:space="0" w:color="auto"/>
            </w:tcBorders>
            <w:vAlign w:val="bottom"/>
          </w:tcPr>
          <w:p w:rsidR="00487FA2" w:rsidRDefault="00597E0F">
            <w:pPr>
              <w:spacing w:line="239" w:lineRule="exact"/>
              <w:rPr>
                <w:sz w:val="20"/>
                <w:szCs w:val="20"/>
              </w:rPr>
            </w:pPr>
            <w:r>
              <w:rPr>
                <w:rFonts w:eastAsia="Times New Roman"/>
                <w:b/>
                <w:bCs/>
                <w:sz w:val="24"/>
                <w:szCs w:val="24"/>
              </w:rPr>
              <w:t>Консультацион</w:t>
            </w:r>
          </w:p>
        </w:tc>
        <w:tc>
          <w:tcPr>
            <w:tcW w:w="1840" w:type="dxa"/>
            <w:tcBorders>
              <w:right w:val="single" w:sz="8" w:space="0" w:color="auto"/>
            </w:tcBorders>
            <w:vAlign w:val="bottom"/>
          </w:tcPr>
          <w:p w:rsidR="00487FA2" w:rsidRDefault="00487FA2">
            <w:pPr>
              <w:rPr>
                <w:sz w:val="21"/>
                <w:szCs w:val="21"/>
              </w:rPr>
            </w:pPr>
          </w:p>
        </w:tc>
        <w:tc>
          <w:tcPr>
            <w:tcW w:w="1860" w:type="dxa"/>
            <w:tcBorders>
              <w:right w:val="single" w:sz="8" w:space="0" w:color="auto"/>
            </w:tcBorders>
            <w:vAlign w:val="bottom"/>
          </w:tcPr>
          <w:p w:rsidR="00487FA2" w:rsidRDefault="00597E0F">
            <w:pPr>
              <w:spacing w:line="239" w:lineRule="exact"/>
              <w:ind w:left="100"/>
              <w:rPr>
                <w:sz w:val="20"/>
                <w:szCs w:val="20"/>
              </w:rPr>
            </w:pPr>
            <w:r>
              <w:rPr>
                <w:rFonts w:eastAsia="Times New Roman"/>
                <w:sz w:val="24"/>
                <w:szCs w:val="24"/>
              </w:rPr>
              <w:t>По запросу</w:t>
            </w:r>
          </w:p>
        </w:tc>
        <w:tc>
          <w:tcPr>
            <w:tcW w:w="1280" w:type="dxa"/>
            <w:vAlign w:val="bottom"/>
          </w:tcPr>
          <w:p w:rsidR="00487FA2" w:rsidRDefault="00487FA2">
            <w:pPr>
              <w:rPr>
                <w:sz w:val="21"/>
                <w:szCs w:val="21"/>
              </w:rPr>
            </w:pPr>
          </w:p>
        </w:tc>
        <w:tc>
          <w:tcPr>
            <w:tcW w:w="640" w:type="dxa"/>
            <w:tcBorders>
              <w:right w:val="single" w:sz="8" w:space="0" w:color="auto"/>
            </w:tcBorders>
            <w:vAlign w:val="bottom"/>
          </w:tcPr>
          <w:p w:rsidR="00487FA2" w:rsidRDefault="00487FA2">
            <w:pPr>
              <w:rPr>
                <w:sz w:val="21"/>
                <w:szCs w:val="21"/>
              </w:rPr>
            </w:pPr>
          </w:p>
        </w:tc>
        <w:tc>
          <w:tcPr>
            <w:tcW w:w="1040" w:type="dxa"/>
            <w:tcBorders>
              <w:right w:val="single" w:sz="8" w:space="0" w:color="auto"/>
            </w:tcBorders>
            <w:vAlign w:val="bottom"/>
          </w:tcPr>
          <w:p w:rsidR="00487FA2" w:rsidRDefault="00487FA2">
            <w:pPr>
              <w:rPr>
                <w:sz w:val="21"/>
                <w:szCs w:val="21"/>
              </w:rPr>
            </w:pPr>
          </w:p>
        </w:tc>
        <w:tc>
          <w:tcPr>
            <w:tcW w:w="1000" w:type="dxa"/>
            <w:tcBorders>
              <w:right w:val="single" w:sz="8" w:space="0" w:color="auto"/>
            </w:tcBorders>
            <w:vAlign w:val="bottom"/>
          </w:tcPr>
          <w:p w:rsidR="00487FA2" w:rsidRDefault="00487FA2">
            <w:pPr>
              <w:rPr>
                <w:sz w:val="21"/>
                <w:szCs w:val="21"/>
              </w:rPr>
            </w:pPr>
          </w:p>
        </w:tc>
      </w:tr>
      <w:tr w:rsidR="00487FA2">
        <w:trPr>
          <w:trHeight w:val="254"/>
        </w:trPr>
        <w:tc>
          <w:tcPr>
            <w:tcW w:w="780" w:type="dxa"/>
            <w:tcBorders>
              <w:left w:val="single" w:sz="8" w:space="0" w:color="auto"/>
              <w:right w:val="single" w:sz="8" w:space="0" w:color="auto"/>
            </w:tcBorders>
            <w:vAlign w:val="bottom"/>
          </w:tcPr>
          <w:p w:rsidR="00487FA2" w:rsidRDefault="00487FA2"/>
        </w:tc>
        <w:tc>
          <w:tcPr>
            <w:tcW w:w="80" w:type="dxa"/>
            <w:vAlign w:val="bottom"/>
          </w:tcPr>
          <w:p w:rsidR="00487FA2" w:rsidRDefault="00487FA2"/>
        </w:tc>
        <w:tc>
          <w:tcPr>
            <w:tcW w:w="600" w:type="dxa"/>
            <w:gridSpan w:val="2"/>
            <w:tcBorders>
              <w:top w:val="single" w:sz="8" w:space="0" w:color="auto"/>
              <w:bottom w:val="single" w:sz="8" w:space="0" w:color="auto"/>
            </w:tcBorders>
            <w:vAlign w:val="bottom"/>
          </w:tcPr>
          <w:p w:rsidR="00487FA2" w:rsidRDefault="00597E0F">
            <w:pPr>
              <w:spacing w:line="250" w:lineRule="exact"/>
              <w:rPr>
                <w:sz w:val="20"/>
                <w:szCs w:val="20"/>
              </w:rPr>
            </w:pPr>
            <w:r>
              <w:rPr>
                <w:rFonts w:eastAsia="Times New Roman"/>
                <w:b/>
                <w:bCs/>
                <w:w w:val="98"/>
                <w:sz w:val="24"/>
                <w:szCs w:val="24"/>
              </w:rPr>
              <w:t>ная и</w:t>
            </w:r>
          </w:p>
        </w:tc>
        <w:tc>
          <w:tcPr>
            <w:tcW w:w="820" w:type="dxa"/>
            <w:gridSpan w:val="3"/>
            <w:tcBorders>
              <w:top w:val="single" w:sz="8" w:space="0" w:color="auto"/>
            </w:tcBorders>
            <w:vAlign w:val="bottom"/>
          </w:tcPr>
          <w:p w:rsidR="00487FA2" w:rsidRDefault="00487FA2"/>
        </w:tc>
        <w:tc>
          <w:tcPr>
            <w:tcW w:w="80" w:type="dxa"/>
            <w:tcBorders>
              <w:top w:val="single" w:sz="8" w:space="0" w:color="auto"/>
            </w:tcBorders>
            <w:vAlign w:val="bottom"/>
          </w:tcPr>
          <w:p w:rsidR="00487FA2" w:rsidRDefault="00487FA2"/>
        </w:tc>
        <w:tc>
          <w:tcPr>
            <w:tcW w:w="180" w:type="dxa"/>
            <w:tcBorders>
              <w:top w:val="single" w:sz="8" w:space="0" w:color="auto"/>
            </w:tcBorders>
            <w:vAlign w:val="bottom"/>
          </w:tcPr>
          <w:p w:rsidR="00487FA2" w:rsidRDefault="00487FA2"/>
        </w:tc>
        <w:tc>
          <w:tcPr>
            <w:tcW w:w="20" w:type="dxa"/>
            <w:tcBorders>
              <w:top w:val="single" w:sz="8" w:space="0" w:color="auto"/>
            </w:tcBorders>
            <w:vAlign w:val="bottom"/>
          </w:tcPr>
          <w:p w:rsidR="00487FA2" w:rsidRDefault="00487FA2"/>
        </w:tc>
        <w:tc>
          <w:tcPr>
            <w:tcW w:w="40" w:type="dxa"/>
            <w:vAlign w:val="bottom"/>
          </w:tcPr>
          <w:p w:rsidR="00487FA2" w:rsidRDefault="00487FA2"/>
        </w:tc>
        <w:tc>
          <w:tcPr>
            <w:tcW w:w="180" w:type="dxa"/>
            <w:tcBorders>
              <w:right w:val="single" w:sz="8" w:space="0" w:color="auto"/>
            </w:tcBorders>
            <w:vAlign w:val="bottom"/>
          </w:tcPr>
          <w:p w:rsidR="00487FA2" w:rsidRDefault="00487FA2"/>
        </w:tc>
        <w:tc>
          <w:tcPr>
            <w:tcW w:w="1840" w:type="dxa"/>
            <w:tcBorders>
              <w:right w:val="single" w:sz="8" w:space="0" w:color="auto"/>
            </w:tcBorders>
            <w:vAlign w:val="bottom"/>
          </w:tcPr>
          <w:p w:rsidR="00487FA2" w:rsidRDefault="00487FA2"/>
        </w:tc>
        <w:tc>
          <w:tcPr>
            <w:tcW w:w="1860" w:type="dxa"/>
            <w:tcBorders>
              <w:right w:val="single" w:sz="8" w:space="0" w:color="auto"/>
            </w:tcBorders>
            <w:vAlign w:val="bottom"/>
          </w:tcPr>
          <w:p w:rsidR="00487FA2" w:rsidRDefault="00487FA2"/>
        </w:tc>
        <w:tc>
          <w:tcPr>
            <w:tcW w:w="1280" w:type="dxa"/>
            <w:vAlign w:val="bottom"/>
          </w:tcPr>
          <w:p w:rsidR="00487FA2" w:rsidRDefault="00487FA2"/>
        </w:tc>
        <w:tc>
          <w:tcPr>
            <w:tcW w:w="640" w:type="dxa"/>
            <w:tcBorders>
              <w:right w:val="single" w:sz="8" w:space="0" w:color="auto"/>
            </w:tcBorders>
            <w:vAlign w:val="bottom"/>
          </w:tcPr>
          <w:p w:rsidR="00487FA2" w:rsidRDefault="00487FA2"/>
        </w:tc>
        <w:tc>
          <w:tcPr>
            <w:tcW w:w="1040" w:type="dxa"/>
            <w:tcBorders>
              <w:right w:val="single" w:sz="8" w:space="0" w:color="auto"/>
            </w:tcBorders>
            <w:vAlign w:val="bottom"/>
          </w:tcPr>
          <w:p w:rsidR="00487FA2" w:rsidRDefault="00487FA2"/>
        </w:tc>
        <w:tc>
          <w:tcPr>
            <w:tcW w:w="1000" w:type="dxa"/>
            <w:tcBorders>
              <w:right w:val="single" w:sz="8" w:space="0" w:color="auto"/>
            </w:tcBorders>
            <w:vAlign w:val="bottom"/>
          </w:tcPr>
          <w:p w:rsidR="00487FA2" w:rsidRDefault="00487FA2"/>
        </w:tc>
      </w:tr>
      <w:tr w:rsidR="00487FA2">
        <w:trPr>
          <w:trHeight w:val="258"/>
        </w:trPr>
        <w:tc>
          <w:tcPr>
            <w:tcW w:w="780" w:type="dxa"/>
            <w:tcBorders>
              <w:left w:val="single" w:sz="8" w:space="0" w:color="auto"/>
              <w:right w:val="single" w:sz="8" w:space="0" w:color="auto"/>
            </w:tcBorders>
            <w:vAlign w:val="bottom"/>
          </w:tcPr>
          <w:p w:rsidR="00487FA2" w:rsidRDefault="00487FA2"/>
        </w:tc>
        <w:tc>
          <w:tcPr>
            <w:tcW w:w="80" w:type="dxa"/>
            <w:vAlign w:val="bottom"/>
          </w:tcPr>
          <w:p w:rsidR="00487FA2" w:rsidRDefault="00487FA2"/>
        </w:tc>
        <w:tc>
          <w:tcPr>
            <w:tcW w:w="1920" w:type="dxa"/>
            <w:gridSpan w:val="10"/>
            <w:tcBorders>
              <w:right w:val="single" w:sz="8" w:space="0" w:color="auto"/>
            </w:tcBorders>
            <w:vAlign w:val="bottom"/>
          </w:tcPr>
          <w:p w:rsidR="00487FA2" w:rsidRDefault="00597E0F">
            <w:pPr>
              <w:spacing w:line="255" w:lineRule="exact"/>
              <w:rPr>
                <w:sz w:val="20"/>
                <w:szCs w:val="20"/>
              </w:rPr>
            </w:pPr>
            <w:r>
              <w:rPr>
                <w:rFonts w:eastAsia="Times New Roman"/>
                <w:b/>
                <w:bCs/>
                <w:sz w:val="24"/>
                <w:szCs w:val="24"/>
              </w:rPr>
              <w:t>просветительск</w:t>
            </w:r>
          </w:p>
        </w:tc>
        <w:tc>
          <w:tcPr>
            <w:tcW w:w="1840" w:type="dxa"/>
            <w:tcBorders>
              <w:right w:val="single" w:sz="8" w:space="0" w:color="auto"/>
            </w:tcBorders>
            <w:vAlign w:val="bottom"/>
          </w:tcPr>
          <w:p w:rsidR="00487FA2" w:rsidRDefault="00487FA2"/>
        </w:tc>
        <w:tc>
          <w:tcPr>
            <w:tcW w:w="1860" w:type="dxa"/>
            <w:tcBorders>
              <w:right w:val="single" w:sz="8" w:space="0" w:color="auto"/>
            </w:tcBorders>
            <w:vAlign w:val="bottom"/>
          </w:tcPr>
          <w:p w:rsidR="00487FA2" w:rsidRDefault="00487FA2"/>
        </w:tc>
        <w:tc>
          <w:tcPr>
            <w:tcW w:w="1280" w:type="dxa"/>
            <w:vAlign w:val="bottom"/>
          </w:tcPr>
          <w:p w:rsidR="00487FA2" w:rsidRDefault="00487FA2"/>
        </w:tc>
        <w:tc>
          <w:tcPr>
            <w:tcW w:w="640" w:type="dxa"/>
            <w:tcBorders>
              <w:right w:val="single" w:sz="8" w:space="0" w:color="auto"/>
            </w:tcBorders>
            <w:vAlign w:val="bottom"/>
          </w:tcPr>
          <w:p w:rsidR="00487FA2" w:rsidRDefault="00487FA2"/>
        </w:tc>
        <w:tc>
          <w:tcPr>
            <w:tcW w:w="1040" w:type="dxa"/>
            <w:tcBorders>
              <w:right w:val="single" w:sz="8" w:space="0" w:color="auto"/>
            </w:tcBorders>
            <w:vAlign w:val="bottom"/>
          </w:tcPr>
          <w:p w:rsidR="00487FA2" w:rsidRDefault="00487FA2"/>
        </w:tc>
        <w:tc>
          <w:tcPr>
            <w:tcW w:w="1000" w:type="dxa"/>
            <w:tcBorders>
              <w:right w:val="single" w:sz="8" w:space="0" w:color="auto"/>
            </w:tcBorders>
            <w:vAlign w:val="bottom"/>
          </w:tcPr>
          <w:p w:rsidR="00487FA2" w:rsidRDefault="00487FA2"/>
        </w:tc>
      </w:tr>
      <w:tr w:rsidR="00487FA2">
        <w:trPr>
          <w:trHeight w:val="254"/>
        </w:trPr>
        <w:tc>
          <w:tcPr>
            <w:tcW w:w="780" w:type="dxa"/>
            <w:tcBorders>
              <w:left w:val="single" w:sz="8" w:space="0" w:color="auto"/>
              <w:right w:val="single" w:sz="8" w:space="0" w:color="auto"/>
            </w:tcBorders>
            <w:vAlign w:val="bottom"/>
          </w:tcPr>
          <w:p w:rsidR="00487FA2" w:rsidRDefault="00487FA2"/>
        </w:tc>
        <w:tc>
          <w:tcPr>
            <w:tcW w:w="80" w:type="dxa"/>
            <w:vAlign w:val="bottom"/>
          </w:tcPr>
          <w:p w:rsidR="00487FA2" w:rsidRDefault="00487FA2"/>
        </w:tc>
        <w:tc>
          <w:tcPr>
            <w:tcW w:w="1420" w:type="dxa"/>
            <w:gridSpan w:val="5"/>
            <w:tcBorders>
              <w:top w:val="single" w:sz="8" w:space="0" w:color="auto"/>
            </w:tcBorders>
            <w:vAlign w:val="bottom"/>
          </w:tcPr>
          <w:p w:rsidR="00487FA2" w:rsidRDefault="00597E0F">
            <w:pPr>
              <w:spacing w:line="250" w:lineRule="exact"/>
              <w:rPr>
                <w:sz w:val="20"/>
                <w:szCs w:val="20"/>
              </w:rPr>
            </w:pPr>
            <w:r>
              <w:rPr>
                <w:rFonts w:eastAsia="Times New Roman"/>
                <w:b/>
                <w:bCs/>
                <w:sz w:val="24"/>
                <w:szCs w:val="24"/>
              </w:rPr>
              <w:t>ая работа</w:t>
            </w:r>
          </w:p>
        </w:tc>
        <w:tc>
          <w:tcPr>
            <w:tcW w:w="80" w:type="dxa"/>
            <w:tcBorders>
              <w:top w:val="single" w:sz="8" w:space="0" w:color="auto"/>
            </w:tcBorders>
            <w:vAlign w:val="bottom"/>
          </w:tcPr>
          <w:p w:rsidR="00487FA2" w:rsidRDefault="00487FA2"/>
        </w:tc>
        <w:tc>
          <w:tcPr>
            <w:tcW w:w="180" w:type="dxa"/>
            <w:tcBorders>
              <w:top w:val="single" w:sz="8" w:space="0" w:color="auto"/>
            </w:tcBorders>
            <w:vAlign w:val="bottom"/>
          </w:tcPr>
          <w:p w:rsidR="00487FA2" w:rsidRDefault="00487FA2"/>
        </w:tc>
        <w:tc>
          <w:tcPr>
            <w:tcW w:w="20" w:type="dxa"/>
            <w:tcBorders>
              <w:top w:val="single" w:sz="8" w:space="0" w:color="auto"/>
            </w:tcBorders>
            <w:vAlign w:val="bottom"/>
          </w:tcPr>
          <w:p w:rsidR="00487FA2" w:rsidRDefault="00487FA2"/>
        </w:tc>
        <w:tc>
          <w:tcPr>
            <w:tcW w:w="40" w:type="dxa"/>
            <w:tcBorders>
              <w:top w:val="single" w:sz="8" w:space="0" w:color="auto"/>
            </w:tcBorders>
            <w:vAlign w:val="bottom"/>
          </w:tcPr>
          <w:p w:rsidR="00487FA2" w:rsidRDefault="00487FA2"/>
        </w:tc>
        <w:tc>
          <w:tcPr>
            <w:tcW w:w="180" w:type="dxa"/>
            <w:tcBorders>
              <w:right w:val="single" w:sz="8" w:space="0" w:color="auto"/>
            </w:tcBorders>
            <w:vAlign w:val="bottom"/>
          </w:tcPr>
          <w:p w:rsidR="00487FA2" w:rsidRDefault="00487FA2"/>
        </w:tc>
        <w:tc>
          <w:tcPr>
            <w:tcW w:w="1840" w:type="dxa"/>
            <w:tcBorders>
              <w:right w:val="single" w:sz="8" w:space="0" w:color="auto"/>
            </w:tcBorders>
            <w:vAlign w:val="bottom"/>
          </w:tcPr>
          <w:p w:rsidR="00487FA2" w:rsidRDefault="00487FA2"/>
        </w:tc>
        <w:tc>
          <w:tcPr>
            <w:tcW w:w="1860" w:type="dxa"/>
            <w:tcBorders>
              <w:right w:val="single" w:sz="8" w:space="0" w:color="auto"/>
            </w:tcBorders>
            <w:vAlign w:val="bottom"/>
          </w:tcPr>
          <w:p w:rsidR="00487FA2" w:rsidRDefault="00487FA2"/>
        </w:tc>
        <w:tc>
          <w:tcPr>
            <w:tcW w:w="1280" w:type="dxa"/>
            <w:vAlign w:val="bottom"/>
          </w:tcPr>
          <w:p w:rsidR="00487FA2" w:rsidRDefault="00487FA2"/>
        </w:tc>
        <w:tc>
          <w:tcPr>
            <w:tcW w:w="640" w:type="dxa"/>
            <w:tcBorders>
              <w:right w:val="single" w:sz="8" w:space="0" w:color="auto"/>
            </w:tcBorders>
            <w:vAlign w:val="bottom"/>
          </w:tcPr>
          <w:p w:rsidR="00487FA2" w:rsidRDefault="00487FA2"/>
        </w:tc>
        <w:tc>
          <w:tcPr>
            <w:tcW w:w="1040" w:type="dxa"/>
            <w:tcBorders>
              <w:right w:val="single" w:sz="8" w:space="0" w:color="auto"/>
            </w:tcBorders>
            <w:vAlign w:val="bottom"/>
          </w:tcPr>
          <w:p w:rsidR="00487FA2" w:rsidRDefault="00487FA2"/>
        </w:tc>
        <w:tc>
          <w:tcPr>
            <w:tcW w:w="1000" w:type="dxa"/>
            <w:tcBorders>
              <w:right w:val="single" w:sz="8" w:space="0" w:color="auto"/>
            </w:tcBorders>
            <w:vAlign w:val="bottom"/>
          </w:tcPr>
          <w:p w:rsidR="00487FA2" w:rsidRDefault="00487FA2"/>
        </w:tc>
      </w:tr>
      <w:tr w:rsidR="00487FA2">
        <w:trPr>
          <w:trHeight w:val="251"/>
        </w:trPr>
        <w:tc>
          <w:tcPr>
            <w:tcW w:w="780" w:type="dxa"/>
            <w:tcBorders>
              <w:left w:val="single" w:sz="8" w:space="0" w:color="auto"/>
              <w:right w:val="single" w:sz="8" w:space="0" w:color="auto"/>
            </w:tcBorders>
            <w:vAlign w:val="bottom"/>
          </w:tcPr>
          <w:p w:rsidR="00487FA2" w:rsidRDefault="00487FA2">
            <w:pPr>
              <w:rPr>
                <w:sz w:val="21"/>
                <w:szCs w:val="21"/>
              </w:rPr>
            </w:pPr>
          </w:p>
        </w:tc>
        <w:tc>
          <w:tcPr>
            <w:tcW w:w="80" w:type="dxa"/>
            <w:vAlign w:val="bottom"/>
          </w:tcPr>
          <w:p w:rsidR="00487FA2" w:rsidRDefault="00487FA2">
            <w:pPr>
              <w:rPr>
                <w:sz w:val="21"/>
                <w:szCs w:val="21"/>
              </w:rPr>
            </w:pPr>
          </w:p>
        </w:tc>
        <w:tc>
          <w:tcPr>
            <w:tcW w:w="1060" w:type="dxa"/>
            <w:gridSpan w:val="4"/>
            <w:tcBorders>
              <w:top w:val="single" w:sz="8" w:space="0" w:color="auto"/>
            </w:tcBorders>
            <w:vAlign w:val="bottom"/>
          </w:tcPr>
          <w:p w:rsidR="00487FA2" w:rsidRDefault="00597E0F">
            <w:pPr>
              <w:spacing w:line="251" w:lineRule="exact"/>
              <w:ind w:left="80"/>
              <w:rPr>
                <w:sz w:val="20"/>
                <w:szCs w:val="20"/>
              </w:rPr>
            </w:pPr>
            <w:r>
              <w:rPr>
                <w:rFonts w:eastAsia="Times New Roman"/>
                <w:w w:val="78"/>
                <w:sz w:val="24"/>
                <w:szCs w:val="24"/>
              </w:rPr>
              <w:t>Проведение</w:t>
            </w:r>
          </w:p>
        </w:tc>
        <w:tc>
          <w:tcPr>
            <w:tcW w:w="360" w:type="dxa"/>
            <w:vAlign w:val="bottom"/>
          </w:tcPr>
          <w:p w:rsidR="00487FA2" w:rsidRDefault="00487FA2">
            <w:pPr>
              <w:rPr>
                <w:sz w:val="21"/>
                <w:szCs w:val="21"/>
              </w:rPr>
            </w:pPr>
          </w:p>
        </w:tc>
        <w:tc>
          <w:tcPr>
            <w:tcW w:w="80" w:type="dxa"/>
            <w:vAlign w:val="bottom"/>
          </w:tcPr>
          <w:p w:rsidR="00487FA2" w:rsidRDefault="00487FA2">
            <w:pPr>
              <w:rPr>
                <w:sz w:val="21"/>
                <w:szCs w:val="21"/>
              </w:rPr>
            </w:pPr>
          </w:p>
        </w:tc>
        <w:tc>
          <w:tcPr>
            <w:tcW w:w="180" w:type="dxa"/>
            <w:vAlign w:val="bottom"/>
          </w:tcPr>
          <w:p w:rsidR="00487FA2" w:rsidRDefault="00487FA2">
            <w:pPr>
              <w:rPr>
                <w:sz w:val="21"/>
                <w:szCs w:val="21"/>
              </w:rPr>
            </w:pPr>
          </w:p>
        </w:tc>
        <w:tc>
          <w:tcPr>
            <w:tcW w:w="20" w:type="dxa"/>
            <w:vAlign w:val="bottom"/>
          </w:tcPr>
          <w:p w:rsidR="00487FA2" w:rsidRDefault="00487FA2">
            <w:pPr>
              <w:rPr>
                <w:sz w:val="21"/>
                <w:szCs w:val="21"/>
              </w:rPr>
            </w:pPr>
          </w:p>
        </w:tc>
        <w:tc>
          <w:tcPr>
            <w:tcW w:w="40" w:type="dxa"/>
            <w:vAlign w:val="bottom"/>
          </w:tcPr>
          <w:p w:rsidR="00487FA2" w:rsidRDefault="00487FA2">
            <w:pPr>
              <w:rPr>
                <w:sz w:val="21"/>
                <w:szCs w:val="21"/>
              </w:rPr>
            </w:pPr>
          </w:p>
        </w:tc>
        <w:tc>
          <w:tcPr>
            <w:tcW w:w="180" w:type="dxa"/>
            <w:tcBorders>
              <w:right w:val="single" w:sz="8" w:space="0" w:color="auto"/>
            </w:tcBorders>
            <w:vAlign w:val="bottom"/>
          </w:tcPr>
          <w:p w:rsidR="00487FA2" w:rsidRDefault="00487FA2">
            <w:pPr>
              <w:rPr>
                <w:sz w:val="21"/>
                <w:szCs w:val="21"/>
              </w:rPr>
            </w:pPr>
          </w:p>
        </w:tc>
        <w:tc>
          <w:tcPr>
            <w:tcW w:w="1840" w:type="dxa"/>
            <w:tcBorders>
              <w:right w:val="single" w:sz="8" w:space="0" w:color="auto"/>
            </w:tcBorders>
            <w:vAlign w:val="bottom"/>
          </w:tcPr>
          <w:p w:rsidR="00487FA2" w:rsidRDefault="00487FA2">
            <w:pPr>
              <w:rPr>
                <w:sz w:val="21"/>
                <w:szCs w:val="21"/>
              </w:rPr>
            </w:pPr>
          </w:p>
        </w:tc>
        <w:tc>
          <w:tcPr>
            <w:tcW w:w="1860" w:type="dxa"/>
            <w:tcBorders>
              <w:right w:val="single" w:sz="8" w:space="0" w:color="auto"/>
            </w:tcBorders>
            <w:vAlign w:val="bottom"/>
          </w:tcPr>
          <w:p w:rsidR="00487FA2" w:rsidRDefault="00487FA2">
            <w:pPr>
              <w:rPr>
                <w:sz w:val="21"/>
                <w:szCs w:val="21"/>
              </w:rPr>
            </w:pPr>
          </w:p>
        </w:tc>
        <w:tc>
          <w:tcPr>
            <w:tcW w:w="1280" w:type="dxa"/>
            <w:vAlign w:val="bottom"/>
          </w:tcPr>
          <w:p w:rsidR="00487FA2" w:rsidRDefault="00487FA2">
            <w:pPr>
              <w:rPr>
                <w:sz w:val="21"/>
                <w:szCs w:val="21"/>
              </w:rPr>
            </w:pPr>
          </w:p>
        </w:tc>
        <w:tc>
          <w:tcPr>
            <w:tcW w:w="640" w:type="dxa"/>
            <w:tcBorders>
              <w:right w:val="single" w:sz="8" w:space="0" w:color="auto"/>
            </w:tcBorders>
            <w:vAlign w:val="bottom"/>
          </w:tcPr>
          <w:p w:rsidR="00487FA2" w:rsidRDefault="00487FA2">
            <w:pPr>
              <w:rPr>
                <w:sz w:val="21"/>
                <w:szCs w:val="21"/>
              </w:rPr>
            </w:pPr>
          </w:p>
        </w:tc>
        <w:tc>
          <w:tcPr>
            <w:tcW w:w="1040" w:type="dxa"/>
            <w:tcBorders>
              <w:right w:val="single" w:sz="8" w:space="0" w:color="auto"/>
            </w:tcBorders>
            <w:vAlign w:val="bottom"/>
          </w:tcPr>
          <w:p w:rsidR="00487FA2" w:rsidRDefault="00487FA2">
            <w:pPr>
              <w:rPr>
                <w:sz w:val="21"/>
                <w:szCs w:val="21"/>
              </w:rPr>
            </w:pPr>
          </w:p>
        </w:tc>
        <w:tc>
          <w:tcPr>
            <w:tcW w:w="1000" w:type="dxa"/>
            <w:tcBorders>
              <w:right w:val="single" w:sz="8" w:space="0" w:color="auto"/>
            </w:tcBorders>
            <w:vAlign w:val="bottom"/>
          </w:tcPr>
          <w:p w:rsidR="00487FA2" w:rsidRDefault="00487FA2">
            <w:pPr>
              <w:rPr>
                <w:sz w:val="21"/>
                <w:szCs w:val="21"/>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920" w:type="dxa"/>
            <w:gridSpan w:val="10"/>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индивидуальных</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480" w:type="dxa"/>
            <w:vAlign w:val="bottom"/>
          </w:tcPr>
          <w:p w:rsidR="00487FA2" w:rsidRDefault="00597E0F">
            <w:pPr>
              <w:ind w:left="80"/>
              <w:rPr>
                <w:sz w:val="20"/>
                <w:szCs w:val="20"/>
              </w:rPr>
            </w:pPr>
            <w:r>
              <w:rPr>
                <w:rFonts w:eastAsia="Times New Roman"/>
                <w:sz w:val="24"/>
                <w:szCs w:val="24"/>
              </w:rPr>
              <w:t>и</w:t>
            </w:r>
          </w:p>
        </w:tc>
        <w:tc>
          <w:tcPr>
            <w:tcW w:w="120" w:type="dxa"/>
            <w:vAlign w:val="bottom"/>
          </w:tcPr>
          <w:p w:rsidR="00487FA2" w:rsidRDefault="00487FA2">
            <w:pPr>
              <w:rPr>
                <w:sz w:val="24"/>
                <w:szCs w:val="24"/>
              </w:rPr>
            </w:pPr>
          </w:p>
        </w:tc>
        <w:tc>
          <w:tcPr>
            <w:tcW w:w="140" w:type="dxa"/>
            <w:vAlign w:val="bottom"/>
          </w:tcPr>
          <w:p w:rsidR="00487FA2" w:rsidRDefault="00487FA2">
            <w:pPr>
              <w:rPr>
                <w:sz w:val="24"/>
                <w:szCs w:val="24"/>
              </w:rPr>
            </w:pPr>
          </w:p>
        </w:tc>
        <w:tc>
          <w:tcPr>
            <w:tcW w:w="320" w:type="dxa"/>
            <w:vAlign w:val="bottom"/>
          </w:tcPr>
          <w:p w:rsidR="00487FA2" w:rsidRDefault="00487FA2">
            <w:pPr>
              <w:rPr>
                <w:sz w:val="24"/>
                <w:szCs w:val="24"/>
              </w:rPr>
            </w:pPr>
          </w:p>
        </w:tc>
        <w:tc>
          <w:tcPr>
            <w:tcW w:w="360" w:type="dxa"/>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групповых</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500" w:type="dxa"/>
            <w:gridSpan w:val="6"/>
            <w:vAlign w:val="bottom"/>
          </w:tcPr>
          <w:p w:rsidR="00487FA2" w:rsidRDefault="00597E0F">
            <w:pPr>
              <w:rPr>
                <w:sz w:val="20"/>
                <w:szCs w:val="20"/>
              </w:rPr>
            </w:pPr>
            <w:r>
              <w:rPr>
                <w:rFonts w:eastAsia="Times New Roman"/>
                <w:sz w:val="24"/>
                <w:szCs w:val="24"/>
              </w:rPr>
              <w:t>консультаций</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родителей</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0"/>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gridSpan w:val="11"/>
            <w:tcBorders>
              <w:bottom w:val="single" w:sz="8" w:space="0" w:color="auto"/>
              <w:right w:val="single" w:sz="8" w:space="0" w:color="auto"/>
            </w:tcBorders>
            <w:vAlign w:val="bottom"/>
          </w:tcPr>
          <w:p w:rsidR="00487FA2" w:rsidRDefault="00597E0F">
            <w:pPr>
              <w:rPr>
                <w:sz w:val="20"/>
                <w:szCs w:val="20"/>
              </w:rPr>
            </w:pPr>
            <w:r>
              <w:rPr>
                <w:rFonts w:eastAsia="Times New Roman"/>
                <w:sz w:val="24"/>
                <w:szCs w:val="24"/>
              </w:rPr>
              <w:t>пятиклассников.</w:t>
            </w: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9"/>
        </w:trPr>
        <w:tc>
          <w:tcPr>
            <w:tcW w:w="780" w:type="dxa"/>
            <w:tcBorders>
              <w:left w:val="single" w:sz="8" w:space="0" w:color="auto"/>
              <w:right w:val="single" w:sz="8" w:space="0" w:color="auto"/>
            </w:tcBorders>
            <w:vAlign w:val="bottom"/>
          </w:tcPr>
          <w:p w:rsidR="00487FA2" w:rsidRDefault="00487FA2">
            <w:pPr>
              <w:rPr>
                <w:sz w:val="20"/>
                <w:szCs w:val="20"/>
              </w:rPr>
            </w:pPr>
          </w:p>
        </w:tc>
        <w:tc>
          <w:tcPr>
            <w:tcW w:w="80" w:type="dxa"/>
            <w:vAlign w:val="bottom"/>
          </w:tcPr>
          <w:p w:rsidR="00487FA2" w:rsidRDefault="00487FA2">
            <w:pPr>
              <w:rPr>
                <w:sz w:val="20"/>
                <w:szCs w:val="20"/>
              </w:rPr>
            </w:pPr>
          </w:p>
        </w:tc>
        <w:tc>
          <w:tcPr>
            <w:tcW w:w="1920" w:type="dxa"/>
            <w:gridSpan w:val="10"/>
            <w:tcBorders>
              <w:right w:val="single" w:sz="8" w:space="0" w:color="auto"/>
            </w:tcBorders>
            <w:vAlign w:val="bottom"/>
          </w:tcPr>
          <w:p w:rsidR="00487FA2" w:rsidRDefault="00597E0F">
            <w:pPr>
              <w:spacing w:line="235" w:lineRule="exact"/>
              <w:rPr>
                <w:sz w:val="20"/>
                <w:szCs w:val="20"/>
              </w:rPr>
            </w:pPr>
            <w:r>
              <w:rPr>
                <w:rFonts w:eastAsia="Times New Roman"/>
                <w:b/>
                <w:bCs/>
                <w:sz w:val="24"/>
                <w:szCs w:val="24"/>
              </w:rPr>
              <w:t>Коррекционно-</w:t>
            </w:r>
          </w:p>
        </w:tc>
        <w:tc>
          <w:tcPr>
            <w:tcW w:w="18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Октябрь –</w:t>
            </w:r>
          </w:p>
        </w:tc>
        <w:tc>
          <w:tcPr>
            <w:tcW w:w="1280" w:type="dxa"/>
            <w:vAlign w:val="bottom"/>
          </w:tcPr>
          <w:p w:rsidR="00487FA2" w:rsidRDefault="00597E0F">
            <w:pPr>
              <w:spacing w:line="235" w:lineRule="exact"/>
              <w:ind w:left="100"/>
              <w:rPr>
                <w:sz w:val="20"/>
                <w:szCs w:val="20"/>
              </w:rPr>
            </w:pPr>
            <w:r>
              <w:rPr>
                <w:rFonts w:eastAsia="Times New Roman"/>
                <w:sz w:val="24"/>
                <w:szCs w:val="24"/>
              </w:rPr>
              <w:t>Снизить</w:t>
            </w:r>
          </w:p>
        </w:tc>
        <w:tc>
          <w:tcPr>
            <w:tcW w:w="640" w:type="dxa"/>
            <w:tcBorders>
              <w:right w:val="single" w:sz="8" w:space="0" w:color="auto"/>
            </w:tcBorders>
            <w:vAlign w:val="bottom"/>
          </w:tcPr>
          <w:p w:rsidR="00487FA2" w:rsidRDefault="00597E0F">
            <w:pPr>
              <w:spacing w:line="235" w:lineRule="exact"/>
              <w:jc w:val="right"/>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58"/>
        </w:trPr>
        <w:tc>
          <w:tcPr>
            <w:tcW w:w="780" w:type="dxa"/>
            <w:tcBorders>
              <w:left w:val="single" w:sz="8" w:space="0" w:color="auto"/>
              <w:right w:val="single" w:sz="8" w:space="0" w:color="auto"/>
            </w:tcBorders>
            <w:vAlign w:val="bottom"/>
          </w:tcPr>
          <w:p w:rsidR="00487FA2" w:rsidRDefault="00487FA2"/>
        </w:tc>
        <w:tc>
          <w:tcPr>
            <w:tcW w:w="80" w:type="dxa"/>
            <w:vAlign w:val="bottom"/>
          </w:tcPr>
          <w:p w:rsidR="00487FA2" w:rsidRDefault="00487FA2"/>
        </w:tc>
        <w:tc>
          <w:tcPr>
            <w:tcW w:w="1680" w:type="dxa"/>
            <w:gridSpan w:val="7"/>
            <w:tcBorders>
              <w:top w:val="single" w:sz="8" w:space="0" w:color="auto"/>
            </w:tcBorders>
            <w:vAlign w:val="bottom"/>
          </w:tcPr>
          <w:p w:rsidR="00487FA2" w:rsidRDefault="00597E0F">
            <w:pPr>
              <w:spacing w:line="253" w:lineRule="exact"/>
              <w:rPr>
                <w:sz w:val="20"/>
                <w:szCs w:val="20"/>
              </w:rPr>
            </w:pPr>
            <w:r>
              <w:rPr>
                <w:rFonts w:eastAsia="Times New Roman"/>
                <w:b/>
                <w:bCs/>
                <w:sz w:val="24"/>
                <w:szCs w:val="24"/>
              </w:rPr>
              <w:t>развивающая</w:t>
            </w:r>
          </w:p>
        </w:tc>
        <w:tc>
          <w:tcPr>
            <w:tcW w:w="240" w:type="dxa"/>
            <w:gridSpan w:val="3"/>
            <w:tcBorders>
              <w:right w:val="single" w:sz="8" w:space="0" w:color="auto"/>
            </w:tcBorders>
            <w:vAlign w:val="bottom"/>
          </w:tcPr>
          <w:p w:rsidR="00487FA2" w:rsidRDefault="00487FA2"/>
        </w:tc>
        <w:tc>
          <w:tcPr>
            <w:tcW w:w="1840" w:type="dxa"/>
            <w:tcBorders>
              <w:right w:val="single" w:sz="8" w:space="0" w:color="auto"/>
            </w:tcBorders>
            <w:vAlign w:val="bottom"/>
          </w:tcPr>
          <w:p w:rsidR="00487FA2" w:rsidRDefault="00597E0F">
            <w:pPr>
              <w:spacing w:line="253" w:lineRule="exact"/>
              <w:ind w:left="80"/>
              <w:rPr>
                <w:sz w:val="20"/>
                <w:szCs w:val="20"/>
              </w:rPr>
            </w:pPr>
            <w:r>
              <w:rPr>
                <w:rFonts w:eastAsia="Times New Roman"/>
                <w:sz w:val="24"/>
                <w:szCs w:val="24"/>
              </w:rPr>
              <w:t>Коммуникатив</w:t>
            </w:r>
          </w:p>
        </w:tc>
        <w:tc>
          <w:tcPr>
            <w:tcW w:w="1860" w:type="dxa"/>
            <w:tcBorders>
              <w:right w:val="single" w:sz="8" w:space="0" w:color="auto"/>
            </w:tcBorders>
            <w:vAlign w:val="bottom"/>
          </w:tcPr>
          <w:p w:rsidR="00487FA2" w:rsidRDefault="00597E0F">
            <w:pPr>
              <w:spacing w:line="253" w:lineRule="exact"/>
              <w:ind w:left="100"/>
              <w:rPr>
                <w:sz w:val="20"/>
                <w:szCs w:val="20"/>
              </w:rPr>
            </w:pPr>
            <w:r>
              <w:rPr>
                <w:rFonts w:eastAsia="Times New Roman"/>
                <w:sz w:val="24"/>
                <w:szCs w:val="24"/>
              </w:rPr>
              <w:t>апрель</w:t>
            </w:r>
          </w:p>
        </w:tc>
        <w:tc>
          <w:tcPr>
            <w:tcW w:w="1280" w:type="dxa"/>
            <w:vAlign w:val="bottom"/>
          </w:tcPr>
          <w:p w:rsidR="00487FA2" w:rsidRDefault="00597E0F">
            <w:pPr>
              <w:spacing w:line="253" w:lineRule="exact"/>
              <w:ind w:left="100"/>
              <w:rPr>
                <w:sz w:val="20"/>
                <w:szCs w:val="20"/>
              </w:rPr>
            </w:pPr>
            <w:r>
              <w:rPr>
                <w:rFonts w:eastAsia="Times New Roman"/>
                <w:sz w:val="24"/>
                <w:szCs w:val="24"/>
              </w:rPr>
              <w:t>период</w:t>
            </w:r>
          </w:p>
        </w:tc>
        <w:tc>
          <w:tcPr>
            <w:tcW w:w="640" w:type="dxa"/>
            <w:tcBorders>
              <w:right w:val="single" w:sz="8" w:space="0" w:color="auto"/>
            </w:tcBorders>
            <w:vAlign w:val="bottom"/>
          </w:tcPr>
          <w:p w:rsidR="00487FA2" w:rsidRDefault="00487FA2"/>
        </w:tc>
        <w:tc>
          <w:tcPr>
            <w:tcW w:w="1040" w:type="dxa"/>
            <w:tcBorders>
              <w:right w:val="single" w:sz="8" w:space="0" w:color="auto"/>
            </w:tcBorders>
            <w:vAlign w:val="bottom"/>
          </w:tcPr>
          <w:p w:rsidR="00487FA2" w:rsidRDefault="00487FA2"/>
        </w:tc>
        <w:tc>
          <w:tcPr>
            <w:tcW w:w="1000" w:type="dxa"/>
            <w:tcBorders>
              <w:right w:val="single" w:sz="8" w:space="0" w:color="auto"/>
            </w:tcBorders>
            <w:vAlign w:val="bottom"/>
          </w:tcPr>
          <w:p w:rsidR="00487FA2" w:rsidRDefault="00487FA2"/>
        </w:tc>
      </w:tr>
      <w:tr w:rsidR="00487FA2">
        <w:trPr>
          <w:trHeight w:val="254"/>
        </w:trPr>
        <w:tc>
          <w:tcPr>
            <w:tcW w:w="780" w:type="dxa"/>
            <w:tcBorders>
              <w:left w:val="single" w:sz="8" w:space="0" w:color="auto"/>
              <w:right w:val="single" w:sz="8" w:space="0" w:color="auto"/>
            </w:tcBorders>
            <w:vAlign w:val="bottom"/>
          </w:tcPr>
          <w:p w:rsidR="00487FA2" w:rsidRDefault="00487FA2"/>
        </w:tc>
        <w:tc>
          <w:tcPr>
            <w:tcW w:w="80" w:type="dxa"/>
            <w:vAlign w:val="bottom"/>
          </w:tcPr>
          <w:p w:rsidR="00487FA2" w:rsidRDefault="00487FA2"/>
        </w:tc>
        <w:tc>
          <w:tcPr>
            <w:tcW w:w="740" w:type="dxa"/>
            <w:gridSpan w:val="3"/>
            <w:tcBorders>
              <w:top w:val="single" w:sz="8" w:space="0" w:color="auto"/>
              <w:bottom w:val="single" w:sz="8" w:space="0" w:color="auto"/>
            </w:tcBorders>
            <w:vAlign w:val="bottom"/>
          </w:tcPr>
          <w:p w:rsidR="00487FA2" w:rsidRDefault="00597E0F">
            <w:pPr>
              <w:spacing w:line="250" w:lineRule="exact"/>
              <w:rPr>
                <w:sz w:val="20"/>
                <w:szCs w:val="20"/>
              </w:rPr>
            </w:pPr>
            <w:r>
              <w:rPr>
                <w:rFonts w:eastAsia="Times New Roman"/>
                <w:b/>
                <w:bCs/>
                <w:w w:val="98"/>
                <w:sz w:val="24"/>
                <w:szCs w:val="24"/>
              </w:rPr>
              <w:t>работа</w:t>
            </w:r>
          </w:p>
        </w:tc>
        <w:tc>
          <w:tcPr>
            <w:tcW w:w="680" w:type="dxa"/>
            <w:gridSpan w:val="2"/>
            <w:tcBorders>
              <w:top w:val="single" w:sz="8" w:space="0" w:color="auto"/>
            </w:tcBorders>
            <w:vAlign w:val="bottom"/>
          </w:tcPr>
          <w:p w:rsidR="00487FA2" w:rsidRDefault="00487FA2"/>
        </w:tc>
        <w:tc>
          <w:tcPr>
            <w:tcW w:w="80" w:type="dxa"/>
            <w:tcBorders>
              <w:top w:val="single" w:sz="8" w:space="0" w:color="auto"/>
            </w:tcBorders>
            <w:vAlign w:val="bottom"/>
          </w:tcPr>
          <w:p w:rsidR="00487FA2" w:rsidRDefault="00487FA2"/>
        </w:tc>
        <w:tc>
          <w:tcPr>
            <w:tcW w:w="180" w:type="dxa"/>
            <w:vAlign w:val="bottom"/>
          </w:tcPr>
          <w:p w:rsidR="00487FA2" w:rsidRDefault="00487FA2"/>
        </w:tc>
        <w:tc>
          <w:tcPr>
            <w:tcW w:w="20" w:type="dxa"/>
            <w:vAlign w:val="bottom"/>
          </w:tcPr>
          <w:p w:rsidR="00487FA2" w:rsidRDefault="00487FA2"/>
        </w:tc>
        <w:tc>
          <w:tcPr>
            <w:tcW w:w="40" w:type="dxa"/>
            <w:vAlign w:val="bottom"/>
          </w:tcPr>
          <w:p w:rsidR="00487FA2" w:rsidRDefault="00487FA2"/>
        </w:tc>
        <w:tc>
          <w:tcPr>
            <w:tcW w:w="180" w:type="dxa"/>
            <w:tcBorders>
              <w:right w:val="single" w:sz="8" w:space="0" w:color="auto"/>
            </w:tcBorders>
            <w:vAlign w:val="bottom"/>
          </w:tcPr>
          <w:p w:rsidR="00487FA2" w:rsidRDefault="00487FA2"/>
        </w:tc>
        <w:tc>
          <w:tcPr>
            <w:tcW w:w="1840" w:type="dxa"/>
            <w:tcBorders>
              <w:right w:val="single" w:sz="8" w:space="0" w:color="auto"/>
            </w:tcBorders>
            <w:vAlign w:val="bottom"/>
          </w:tcPr>
          <w:p w:rsidR="00487FA2" w:rsidRDefault="00597E0F">
            <w:pPr>
              <w:spacing w:line="250" w:lineRule="exact"/>
              <w:ind w:left="80"/>
              <w:rPr>
                <w:sz w:val="20"/>
                <w:szCs w:val="20"/>
              </w:rPr>
            </w:pPr>
            <w:r>
              <w:rPr>
                <w:rFonts w:eastAsia="Times New Roman"/>
                <w:sz w:val="24"/>
                <w:szCs w:val="24"/>
              </w:rPr>
              <w:t>ные</w:t>
            </w:r>
          </w:p>
        </w:tc>
        <w:tc>
          <w:tcPr>
            <w:tcW w:w="1860" w:type="dxa"/>
            <w:tcBorders>
              <w:right w:val="single" w:sz="8" w:space="0" w:color="auto"/>
            </w:tcBorders>
            <w:vAlign w:val="bottom"/>
          </w:tcPr>
          <w:p w:rsidR="00487FA2" w:rsidRDefault="00487FA2"/>
        </w:tc>
        <w:tc>
          <w:tcPr>
            <w:tcW w:w="1280" w:type="dxa"/>
            <w:vAlign w:val="bottom"/>
          </w:tcPr>
          <w:p w:rsidR="00487FA2" w:rsidRDefault="00597E0F">
            <w:pPr>
              <w:spacing w:line="250" w:lineRule="exact"/>
              <w:ind w:left="100"/>
              <w:rPr>
                <w:sz w:val="20"/>
                <w:szCs w:val="20"/>
              </w:rPr>
            </w:pPr>
            <w:r>
              <w:rPr>
                <w:rFonts w:eastAsia="Times New Roman"/>
                <w:sz w:val="24"/>
                <w:szCs w:val="24"/>
              </w:rPr>
              <w:t>адаптации</w:t>
            </w:r>
          </w:p>
        </w:tc>
        <w:tc>
          <w:tcPr>
            <w:tcW w:w="640" w:type="dxa"/>
            <w:tcBorders>
              <w:right w:val="single" w:sz="8" w:space="0" w:color="auto"/>
            </w:tcBorders>
            <w:vAlign w:val="bottom"/>
          </w:tcPr>
          <w:p w:rsidR="00487FA2" w:rsidRDefault="00487FA2"/>
        </w:tc>
        <w:tc>
          <w:tcPr>
            <w:tcW w:w="1040" w:type="dxa"/>
            <w:tcBorders>
              <w:right w:val="single" w:sz="8" w:space="0" w:color="auto"/>
            </w:tcBorders>
            <w:vAlign w:val="bottom"/>
          </w:tcPr>
          <w:p w:rsidR="00487FA2" w:rsidRDefault="00487FA2"/>
        </w:tc>
        <w:tc>
          <w:tcPr>
            <w:tcW w:w="1000" w:type="dxa"/>
            <w:tcBorders>
              <w:right w:val="single" w:sz="8" w:space="0" w:color="auto"/>
            </w:tcBorders>
            <w:vAlign w:val="bottom"/>
          </w:tcPr>
          <w:p w:rsidR="00487FA2" w:rsidRDefault="00487FA2"/>
        </w:tc>
      </w:tr>
      <w:tr w:rsidR="00487FA2">
        <w:trPr>
          <w:trHeight w:val="251"/>
        </w:trPr>
        <w:tc>
          <w:tcPr>
            <w:tcW w:w="780" w:type="dxa"/>
            <w:tcBorders>
              <w:left w:val="single" w:sz="8" w:space="0" w:color="auto"/>
              <w:right w:val="single" w:sz="8" w:space="0" w:color="auto"/>
            </w:tcBorders>
            <w:vAlign w:val="bottom"/>
          </w:tcPr>
          <w:p w:rsidR="00487FA2" w:rsidRDefault="00487FA2">
            <w:pPr>
              <w:rPr>
                <w:sz w:val="21"/>
                <w:szCs w:val="21"/>
              </w:rPr>
            </w:pPr>
          </w:p>
        </w:tc>
        <w:tc>
          <w:tcPr>
            <w:tcW w:w="80" w:type="dxa"/>
            <w:vAlign w:val="bottom"/>
          </w:tcPr>
          <w:p w:rsidR="00487FA2" w:rsidRDefault="00487FA2">
            <w:pPr>
              <w:rPr>
                <w:sz w:val="21"/>
                <w:szCs w:val="21"/>
              </w:rPr>
            </w:pPr>
          </w:p>
        </w:tc>
        <w:tc>
          <w:tcPr>
            <w:tcW w:w="1920" w:type="dxa"/>
            <w:gridSpan w:val="10"/>
            <w:tcBorders>
              <w:right w:val="single" w:sz="8" w:space="0" w:color="auto"/>
            </w:tcBorders>
            <w:vAlign w:val="bottom"/>
          </w:tcPr>
          <w:p w:rsidR="00487FA2" w:rsidRDefault="00597E0F">
            <w:pPr>
              <w:spacing w:line="250" w:lineRule="exact"/>
              <w:rPr>
                <w:sz w:val="20"/>
                <w:szCs w:val="20"/>
              </w:rPr>
            </w:pPr>
            <w:r>
              <w:rPr>
                <w:rFonts w:eastAsia="Times New Roman"/>
                <w:sz w:val="24"/>
                <w:szCs w:val="24"/>
              </w:rPr>
              <w:t>Коррекционно-</w:t>
            </w:r>
          </w:p>
        </w:tc>
        <w:tc>
          <w:tcPr>
            <w:tcW w:w="1840" w:type="dxa"/>
            <w:tcBorders>
              <w:right w:val="single" w:sz="8" w:space="0" w:color="auto"/>
            </w:tcBorders>
            <w:vAlign w:val="bottom"/>
          </w:tcPr>
          <w:p w:rsidR="00487FA2" w:rsidRDefault="00597E0F">
            <w:pPr>
              <w:spacing w:line="250" w:lineRule="exact"/>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1"/>
                <w:szCs w:val="21"/>
              </w:rPr>
            </w:pPr>
          </w:p>
        </w:tc>
        <w:tc>
          <w:tcPr>
            <w:tcW w:w="1920" w:type="dxa"/>
            <w:gridSpan w:val="2"/>
            <w:tcBorders>
              <w:right w:val="single" w:sz="8" w:space="0" w:color="auto"/>
            </w:tcBorders>
            <w:vAlign w:val="bottom"/>
          </w:tcPr>
          <w:p w:rsidR="00487FA2" w:rsidRDefault="00597E0F">
            <w:pPr>
              <w:spacing w:line="250" w:lineRule="exact"/>
              <w:ind w:left="100"/>
              <w:rPr>
                <w:sz w:val="20"/>
                <w:szCs w:val="20"/>
              </w:rPr>
            </w:pPr>
            <w:r>
              <w:rPr>
                <w:rFonts w:eastAsia="Times New Roman"/>
                <w:sz w:val="24"/>
                <w:szCs w:val="24"/>
              </w:rPr>
              <w:t>тревожность,</w:t>
            </w:r>
          </w:p>
        </w:tc>
        <w:tc>
          <w:tcPr>
            <w:tcW w:w="1040" w:type="dxa"/>
            <w:tcBorders>
              <w:right w:val="single" w:sz="8" w:space="0" w:color="auto"/>
            </w:tcBorders>
            <w:vAlign w:val="bottom"/>
          </w:tcPr>
          <w:p w:rsidR="00487FA2" w:rsidRDefault="00487FA2">
            <w:pPr>
              <w:rPr>
                <w:sz w:val="21"/>
                <w:szCs w:val="21"/>
              </w:rPr>
            </w:pPr>
          </w:p>
        </w:tc>
        <w:tc>
          <w:tcPr>
            <w:tcW w:w="1000" w:type="dxa"/>
            <w:tcBorders>
              <w:right w:val="single" w:sz="8" w:space="0" w:color="auto"/>
            </w:tcBorders>
            <w:vAlign w:val="bottom"/>
          </w:tcPr>
          <w:p w:rsidR="00487FA2" w:rsidRDefault="00487FA2">
            <w:pPr>
              <w:rPr>
                <w:sz w:val="21"/>
                <w:szCs w:val="21"/>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развивающие</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научить</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занятия с</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пользоваться</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920" w:type="dxa"/>
            <w:gridSpan w:val="10"/>
            <w:tcBorders>
              <w:right w:val="single" w:sz="8" w:space="0" w:color="auto"/>
            </w:tcBorders>
            <w:vAlign w:val="bottom"/>
          </w:tcPr>
          <w:p w:rsidR="00487FA2" w:rsidRDefault="00597E0F">
            <w:pPr>
              <w:rPr>
                <w:sz w:val="20"/>
                <w:szCs w:val="20"/>
              </w:rPr>
            </w:pPr>
            <w:r>
              <w:rPr>
                <w:rFonts w:eastAsia="Times New Roman"/>
                <w:sz w:val="24"/>
                <w:szCs w:val="24"/>
              </w:rPr>
              <w:t>обучающимися,</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поддержкой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920" w:type="dxa"/>
            <w:gridSpan w:val="10"/>
            <w:tcBorders>
              <w:right w:val="single" w:sz="8" w:space="0" w:color="auto"/>
            </w:tcBorders>
            <w:vAlign w:val="bottom"/>
          </w:tcPr>
          <w:p w:rsidR="00487FA2" w:rsidRDefault="00597E0F">
            <w:pPr>
              <w:spacing w:line="273" w:lineRule="exact"/>
              <w:rPr>
                <w:sz w:val="20"/>
                <w:szCs w:val="20"/>
              </w:rPr>
            </w:pPr>
            <w:r>
              <w:rPr>
                <w:rFonts w:eastAsia="Times New Roman"/>
                <w:sz w:val="24"/>
                <w:szCs w:val="24"/>
              </w:rPr>
              <w:t>испытывающими</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окружающих,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0" w:type="dxa"/>
            <w:vAlign w:val="bottom"/>
          </w:tcPr>
          <w:p w:rsidR="00487FA2" w:rsidRDefault="00487FA2">
            <w:pPr>
              <w:rPr>
                <w:sz w:val="24"/>
                <w:szCs w:val="24"/>
              </w:rPr>
            </w:pPr>
          </w:p>
        </w:tc>
        <w:tc>
          <w:tcPr>
            <w:tcW w:w="1420" w:type="dxa"/>
            <w:gridSpan w:val="5"/>
            <w:vAlign w:val="bottom"/>
          </w:tcPr>
          <w:p w:rsidR="00487FA2" w:rsidRDefault="00597E0F">
            <w:pPr>
              <w:rPr>
                <w:sz w:val="20"/>
                <w:szCs w:val="20"/>
              </w:rPr>
            </w:pPr>
            <w:r>
              <w:rPr>
                <w:rFonts w:eastAsia="Times New Roman"/>
                <w:sz w:val="24"/>
                <w:szCs w:val="24"/>
              </w:rPr>
              <w:t>временные</w:t>
            </w:r>
          </w:p>
        </w:tc>
        <w:tc>
          <w:tcPr>
            <w:tcW w:w="8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20" w:type="dxa"/>
            <w:vAlign w:val="bottom"/>
          </w:tcPr>
          <w:p w:rsidR="00487FA2" w:rsidRDefault="00487FA2">
            <w:pPr>
              <w:rPr>
                <w:sz w:val="24"/>
                <w:szCs w:val="24"/>
              </w:rPr>
            </w:pPr>
          </w:p>
        </w:tc>
        <w:tc>
          <w:tcPr>
            <w:tcW w:w="40" w:type="dxa"/>
            <w:vAlign w:val="bottom"/>
          </w:tcPr>
          <w:p w:rsidR="00487FA2" w:rsidRDefault="00487FA2">
            <w:pPr>
              <w:rPr>
                <w:sz w:val="24"/>
                <w:szCs w:val="24"/>
              </w:rPr>
            </w:pPr>
          </w:p>
        </w:tc>
        <w:tc>
          <w:tcPr>
            <w:tcW w:w="1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оказывать</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0" w:type="dxa"/>
            <w:vAlign w:val="bottom"/>
          </w:tcPr>
          <w:p w:rsidR="00487FA2" w:rsidRDefault="00487FA2">
            <w:pPr>
              <w:rPr>
                <w:sz w:val="23"/>
                <w:szCs w:val="23"/>
              </w:rPr>
            </w:pPr>
          </w:p>
        </w:tc>
        <w:tc>
          <w:tcPr>
            <w:tcW w:w="1420" w:type="dxa"/>
            <w:gridSpan w:val="5"/>
            <w:vAlign w:val="bottom"/>
          </w:tcPr>
          <w:p w:rsidR="00487FA2" w:rsidRDefault="00597E0F">
            <w:pPr>
              <w:spacing w:line="273" w:lineRule="exact"/>
              <w:rPr>
                <w:sz w:val="20"/>
                <w:szCs w:val="20"/>
              </w:rPr>
            </w:pPr>
            <w:r>
              <w:rPr>
                <w:rFonts w:eastAsia="Times New Roman"/>
                <w:sz w:val="24"/>
                <w:szCs w:val="24"/>
              </w:rPr>
              <w:t>трудности</w:t>
            </w:r>
          </w:p>
        </w:tc>
        <w:tc>
          <w:tcPr>
            <w:tcW w:w="8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20" w:type="dxa"/>
            <w:vAlign w:val="bottom"/>
          </w:tcPr>
          <w:p w:rsidR="00487FA2" w:rsidRDefault="00487FA2">
            <w:pPr>
              <w:rPr>
                <w:sz w:val="23"/>
                <w:szCs w:val="23"/>
              </w:rPr>
            </w:pPr>
          </w:p>
        </w:tc>
        <w:tc>
          <w:tcPr>
            <w:tcW w:w="40" w:type="dxa"/>
            <w:vAlign w:val="bottom"/>
          </w:tcPr>
          <w:p w:rsidR="00487FA2" w:rsidRDefault="00487FA2">
            <w:pPr>
              <w:rPr>
                <w:sz w:val="23"/>
                <w:szCs w:val="23"/>
              </w:rPr>
            </w:pPr>
          </w:p>
        </w:tc>
        <w:tc>
          <w:tcPr>
            <w:tcW w:w="1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помощь другим,</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0" w:type="dxa"/>
            <w:tcBorders>
              <w:bottom w:val="single" w:sz="8" w:space="0" w:color="auto"/>
            </w:tcBorders>
            <w:vAlign w:val="bottom"/>
          </w:tcPr>
          <w:p w:rsidR="00487FA2" w:rsidRDefault="00487FA2">
            <w:pPr>
              <w:rPr>
                <w:sz w:val="24"/>
                <w:szCs w:val="24"/>
              </w:rPr>
            </w:pPr>
          </w:p>
        </w:tc>
        <w:tc>
          <w:tcPr>
            <w:tcW w:w="1420" w:type="dxa"/>
            <w:gridSpan w:val="5"/>
            <w:tcBorders>
              <w:bottom w:val="single" w:sz="8" w:space="0" w:color="auto"/>
            </w:tcBorders>
            <w:vAlign w:val="bottom"/>
          </w:tcPr>
          <w:p w:rsidR="00487FA2" w:rsidRDefault="00597E0F">
            <w:pPr>
              <w:rPr>
                <w:sz w:val="20"/>
                <w:szCs w:val="20"/>
              </w:rPr>
            </w:pPr>
            <w:r>
              <w:rPr>
                <w:rFonts w:eastAsia="Times New Roman"/>
                <w:sz w:val="24"/>
                <w:szCs w:val="24"/>
              </w:rPr>
              <w:t>периода</w:t>
            </w:r>
          </w:p>
        </w:tc>
        <w:tc>
          <w:tcPr>
            <w:tcW w:w="8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20" w:type="dxa"/>
            <w:tcBorders>
              <w:bottom w:val="single" w:sz="8" w:space="0" w:color="auto"/>
            </w:tcBorders>
            <w:vAlign w:val="bottom"/>
          </w:tcPr>
          <w:p w:rsidR="00487FA2" w:rsidRDefault="00487FA2">
            <w:pPr>
              <w:rPr>
                <w:sz w:val="24"/>
                <w:szCs w:val="24"/>
              </w:rPr>
            </w:pPr>
          </w:p>
        </w:tc>
        <w:tc>
          <w:tcPr>
            <w:tcW w:w="40" w:type="dxa"/>
            <w:tcBorders>
              <w:bottom w:val="single" w:sz="8" w:space="0" w:color="auto"/>
            </w:tcBorders>
            <w:vAlign w:val="bottom"/>
          </w:tcPr>
          <w:p w:rsidR="00487FA2" w:rsidRDefault="00487FA2">
            <w:pPr>
              <w:rPr>
                <w:sz w:val="24"/>
                <w:szCs w:val="24"/>
              </w:rPr>
            </w:pPr>
          </w:p>
        </w:tc>
        <w:tc>
          <w:tcPr>
            <w:tcW w:w="1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597E0F">
            <w:pPr>
              <w:ind w:left="100"/>
              <w:rPr>
                <w:sz w:val="20"/>
                <w:szCs w:val="20"/>
              </w:rPr>
            </w:pPr>
            <w:r>
              <w:rPr>
                <w:rFonts w:eastAsia="Times New Roman"/>
                <w:sz w:val="24"/>
                <w:szCs w:val="24"/>
              </w:rPr>
              <w:t>видеть</w:t>
            </w:r>
          </w:p>
        </w:tc>
        <w:tc>
          <w:tcPr>
            <w:tcW w:w="640" w:type="dxa"/>
            <w:tcBorders>
              <w:bottom w:val="single" w:sz="8" w:space="0" w:color="auto"/>
              <w:right w:val="single" w:sz="8" w:space="0" w:color="auto"/>
            </w:tcBorders>
            <w:vAlign w:val="bottom"/>
          </w:tcPr>
          <w:p w:rsidR="00487FA2" w:rsidRDefault="00597E0F">
            <w:pPr>
              <w:jc w:val="right"/>
              <w:rPr>
                <w:sz w:val="20"/>
                <w:szCs w:val="20"/>
              </w:rPr>
            </w:pPr>
            <w:r>
              <w:rPr>
                <w:rFonts w:eastAsia="Times New Roman"/>
                <w:sz w:val="24"/>
                <w:szCs w:val="24"/>
              </w:rPr>
              <w:t>свои</w:t>
            </w: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62" o:spid="_x0000_s2087" style="position:absolute;margin-left:520.5pt;margin-top:-305.5pt;width:.95pt;height:1pt;z-index:-25110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41"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111</w:t>
      </w:r>
    </w:p>
    <w:p w:rsidR="00487FA2" w:rsidRDefault="00487FA2">
      <w:pPr>
        <w:sectPr w:rsidR="00487FA2">
          <w:type w:val="continuous"/>
          <w:pgSz w:w="11900" w:h="16838"/>
          <w:pgMar w:top="1112" w:right="744" w:bottom="441"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2000"/>
        <w:gridCol w:w="1840"/>
        <w:gridCol w:w="1860"/>
        <w:gridCol w:w="920"/>
        <w:gridCol w:w="160"/>
        <w:gridCol w:w="840"/>
        <w:gridCol w:w="1040"/>
        <w:gridCol w:w="1000"/>
      </w:tblGrid>
      <w:tr w:rsidR="00487FA2">
        <w:trPr>
          <w:trHeight w:val="256"/>
        </w:trPr>
        <w:tc>
          <w:tcPr>
            <w:tcW w:w="780" w:type="dxa"/>
            <w:tcBorders>
              <w:top w:val="single" w:sz="8" w:space="0" w:color="auto"/>
              <w:left w:val="single" w:sz="8" w:space="0" w:color="auto"/>
              <w:right w:val="single" w:sz="8" w:space="0" w:color="auto"/>
            </w:tcBorders>
            <w:vAlign w:val="bottom"/>
          </w:tcPr>
          <w:p w:rsidR="00487FA2" w:rsidRDefault="00487FA2"/>
        </w:tc>
        <w:tc>
          <w:tcPr>
            <w:tcW w:w="2000" w:type="dxa"/>
            <w:tcBorders>
              <w:top w:val="single" w:sz="8" w:space="0" w:color="auto"/>
              <w:right w:val="single" w:sz="8" w:space="0" w:color="auto"/>
            </w:tcBorders>
            <w:vAlign w:val="bottom"/>
          </w:tcPr>
          <w:p w:rsidR="00487FA2" w:rsidRDefault="00597E0F">
            <w:pPr>
              <w:spacing w:line="256" w:lineRule="exact"/>
              <w:ind w:left="80"/>
              <w:rPr>
                <w:sz w:val="20"/>
                <w:szCs w:val="20"/>
              </w:rPr>
            </w:pPr>
            <w:r>
              <w:rPr>
                <w:rFonts w:eastAsia="Times New Roman"/>
                <w:sz w:val="24"/>
                <w:szCs w:val="24"/>
              </w:rPr>
              <w:t>адаптации</w:t>
            </w:r>
          </w:p>
        </w:tc>
        <w:tc>
          <w:tcPr>
            <w:tcW w:w="1840" w:type="dxa"/>
            <w:tcBorders>
              <w:top w:val="single" w:sz="8" w:space="0" w:color="auto"/>
              <w:right w:val="single" w:sz="8" w:space="0" w:color="auto"/>
            </w:tcBorders>
            <w:vAlign w:val="bottom"/>
          </w:tcPr>
          <w:p w:rsidR="00487FA2" w:rsidRDefault="00487FA2"/>
        </w:tc>
        <w:tc>
          <w:tcPr>
            <w:tcW w:w="1860" w:type="dxa"/>
            <w:tcBorders>
              <w:top w:val="single" w:sz="8" w:space="0" w:color="auto"/>
              <w:right w:val="single" w:sz="8" w:space="0" w:color="auto"/>
            </w:tcBorders>
            <w:vAlign w:val="bottom"/>
          </w:tcPr>
          <w:p w:rsidR="00487FA2" w:rsidRDefault="00487FA2"/>
        </w:tc>
        <w:tc>
          <w:tcPr>
            <w:tcW w:w="1080" w:type="dxa"/>
            <w:gridSpan w:val="2"/>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сильные</w:t>
            </w:r>
          </w:p>
        </w:tc>
        <w:tc>
          <w:tcPr>
            <w:tcW w:w="840" w:type="dxa"/>
            <w:tcBorders>
              <w:top w:val="single" w:sz="8" w:space="0" w:color="auto"/>
              <w:right w:val="single" w:sz="8" w:space="0" w:color="auto"/>
            </w:tcBorders>
            <w:vAlign w:val="bottom"/>
          </w:tcPr>
          <w:p w:rsidR="00487FA2" w:rsidRDefault="00597E0F">
            <w:pPr>
              <w:spacing w:line="256" w:lineRule="exact"/>
              <w:jc w:val="right"/>
              <w:rPr>
                <w:sz w:val="20"/>
                <w:szCs w:val="20"/>
              </w:rPr>
            </w:pPr>
            <w:r>
              <w:rPr>
                <w:rFonts w:eastAsia="Times New Roman"/>
                <w:sz w:val="24"/>
                <w:szCs w:val="24"/>
              </w:rPr>
              <w:t>и</w:t>
            </w:r>
          </w:p>
        </w:tc>
        <w:tc>
          <w:tcPr>
            <w:tcW w:w="1040" w:type="dxa"/>
            <w:tcBorders>
              <w:top w:val="single" w:sz="8" w:space="0" w:color="auto"/>
              <w:right w:val="single" w:sz="8" w:space="0" w:color="auto"/>
            </w:tcBorders>
            <w:vAlign w:val="bottom"/>
          </w:tcPr>
          <w:p w:rsidR="00487FA2" w:rsidRDefault="00487FA2"/>
        </w:tc>
        <w:tc>
          <w:tcPr>
            <w:tcW w:w="1000" w:type="dxa"/>
            <w:tcBorders>
              <w:top w:val="single" w:sz="8" w:space="0" w:color="auto"/>
              <w:right w:val="single" w:sz="8" w:space="0" w:color="auto"/>
            </w:tcBorders>
            <w:vAlign w:val="bottom"/>
          </w:tcPr>
          <w:p w:rsidR="00487FA2" w:rsidRDefault="00487FA2"/>
        </w:tc>
      </w:tr>
      <w:tr w:rsidR="00487FA2">
        <w:trPr>
          <w:trHeight w:val="305"/>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92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слабые стороны</w:t>
            </w: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Коррекционно-</w:t>
            </w:r>
          </w:p>
        </w:tc>
        <w:tc>
          <w:tcPr>
            <w:tcW w:w="1840" w:type="dxa"/>
            <w:tcBorders>
              <w:right w:val="single" w:sz="8" w:space="0" w:color="auto"/>
            </w:tcBorders>
            <w:vAlign w:val="bottom"/>
          </w:tcPr>
          <w:p w:rsidR="00487FA2" w:rsidRDefault="00487FA2">
            <w:pPr>
              <w:rPr>
                <w:sz w:val="20"/>
                <w:szCs w:val="20"/>
              </w:rPr>
            </w:pPr>
          </w:p>
        </w:tc>
        <w:tc>
          <w:tcPr>
            <w:tcW w:w="186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Сентябрь –</w:t>
            </w:r>
          </w:p>
        </w:tc>
        <w:tc>
          <w:tcPr>
            <w:tcW w:w="1080" w:type="dxa"/>
            <w:gridSpan w:val="2"/>
            <w:vAlign w:val="bottom"/>
          </w:tcPr>
          <w:p w:rsidR="00487FA2" w:rsidRDefault="00597E0F">
            <w:pPr>
              <w:spacing w:line="235" w:lineRule="exact"/>
              <w:ind w:left="100"/>
              <w:rPr>
                <w:sz w:val="20"/>
                <w:szCs w:val="20"/>
              </w:rPr>
            </w:pPr>
            <w:r>
              <w:rPr>
                <w:rFonts w:eastAsia="Times New Roman"/>
                <w:sz w:val="24"/>
                <w:szCs w:val="24"/>
              </w:rPr>
              <w:t>Снизить</w:t>
            </w:r>
          </w:p>
        </w:tc>
        <w:tc>
          <w:tcPr>
            <w:tcW w:w="840" w:type="dxa"/>
            <w:tcBorders>
              <w:right w:val="single" w:sz="8" w:space="0" w:color="auto"/>
            </w:tcBorders>
            <w:vAlign w:val="bottom"/>
          </w:tcPr>
          <w:p w:rsidR="00487FA2" w:rsidRDefault="00597E0F">
            <w:pPr>
              <w:spacing w:line="235" w:lineRule="exact"/>
              <w:jc w:val="right"/>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развивающие</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апрель</w:t>
            </w:r>
          </w:p>
        </w:tc>
        <w:tc>
          <w:tcPr>
            <w:tcW w:w="920" w:type="dxa"/>
            <w:vAlign w:val="bottom"/>
          </w:tcPr>
          <w:p w:rsidR="00487FA2" w:rsidRDefault="00597E0F">
            <w:pPr>
              <w:spacing w:line="273" w:lineRule="exact"/>
              <w:ind w:left="100"/>
              <w:rPr>
                <w:sz w:val="20"/>
                <w:szCs w:val="20"/>
              </w:rPr>
            </w:pPr>
            <w:r>
              <w:rPr>
                <w:rFonts w:eastAsia="Times New Roman"/>
                <w:sz w:val="24"/>
                <w:szCs w:val="24"/>
              </w:rPr>
              <w:t>период</w:t>
            </w:r>
          </w:p>
        </w:tc>
        <w:tc>
          <w:tcPr>
            <w:tcW w:w="160" w:type="dxa"/>
            <w:vAlign w:val="bottom"/>
          </w:tcPr>
          <w:p w:rsidR="00487FA2" w:rsidRDefault="00487FA2">
            <w:pPr>
              <w:rPr>
                <w:sz w:val="23"/>
                <w:szCs w:val="23"/>
              </w:rPr>
            </w:pPr>
          </w:p>
        </w:tc>
        <w:tc>
          <w:tcPr>
            <w:tcW w:w="8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занятия с</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адаптации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обучающимися,</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тревожность,</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испытывающими</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w w:val="97"/>
                <w:sz w:val="24"/>
                <w:szCs w:val="24"/>
              </w:rPr>
              <w:t>научить</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временные</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пользоваться</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трудности</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поддержкой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периода</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окружающих,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адаптации</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оказывать</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личностные,</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помощь другим,</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коммуникативны</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sz w:val="24"/>
                <w:szCs w:val="24"/>
              </w:rPr>
              <w:t>видеть</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597E0F">
            <w:pPr>
              <w:jc w:val="right"/>
              <w:rPr>
                <w:sz w:val="20"/>
                <w:szCs w:val="20"/>
              </w:rPr>
            </w:pPr>
            <w:r>
              <w:rPr>
                <w:rFonts w:eastAsia="Times New Roman"/>
                <w:sz w:val="24"/>
                <w:szCs w:val="24"/>
              </w:rPr>
              <w:t>свои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080" w:type="dxa"/>
            <w:gridSpan w:val="2"/>
            <w:vAlign w:val="bottom"/>
          </w:tcPr>
          <w:p w:rsidR="00487FA2" w:rsidRDefault="00597E0F">
            <w:pPr>
              <w:spacing w:line="273" w:lineRule="exact"/>
              <w:ind w:left="100"/>
              <w:rPr>
                <w:sz w:val="20"/>
                <w:szCs w:val="20"/>
              </w:rPr>
            </w:pPr>
            <w:r>
              <w:rPr>
                <w:rFonts w:eastAsia="Times New Roman"/>
                <w:sz w:val="24"/>
                <w:szCs w:val="24"/>
              </w:rPr>
              <w:t>сильные</w:t>
            </w:r>
          </w:p>
        </w:tc>
        <w:tc>
          <w:tcPr>
            <w:tcW w:w="84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9"/>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слабые стороны</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4"/>
                <w:szCs w:val="24"/>
              </w:rPr>
              <w:t>познавательные</w:t>
            </w: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920" w:type="dxa"/>
            <w:tcBorders>
              <w:bottom w:val="single" w:sz="8" w:space="0" w:color="auto"/>
            </w:tcBorders>
            <w:vAlign w:val="bottom"/>
          </w:tcPr>
          <w:p w:rsidR="00487FA2" w:rsidRDefault="00487FA2">
            <w:pPr>
              <w:rPr>
                <w:sz w:val="24"/>
                <w:szCs w:val="24"/>
              </w:rPr>
            </w:pPr>
          </w:p>
        </w:tc>
        <w:tc>
          <w:tcPr>
            <w:tcW w:w="160" w:type="dxa"/>
            <w:tcBorders>
              <w:bottom w:val="single" w:sz="8" w:space="0" w:color="auto"/>
            </w:tcBorders>
            <w:vAlign w:val="bottom"/>
          </w:tcPr>
          <w:p w:rsidR="00487FA2" w:rsidRDefault="00487FA2">
            <w:pPr>
              <w:rPr>
                <w:sz w:val="24"/>
                <w:szCs w:val="24"/>
              </w:rPr>
            </w:pPr>
          </w:p>
        </w:tc>
        <w:tc>
          <w:tcPr>
            <w:tcW w:w="8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Аналитическая</w:t>
            </w:r>
          </w:p>
        </w:tc>
        <w:tc>
          <w:tcPr>
            <w:tcW w:w="1840" w:type="dxa"/>
            <w:tcBorders>
              <w:right w:val="single" w:sz="8" w:space="0" w:color="auto"/>
            </w:tcBorders>
            <w:vAlign w:val="bottom"/>
          </w:tcPr>
          <w:p w:rsidR="00487FA2" w:rsidRDefault="00487FA2">
            <w:pPr>
              <w:rPr>
                <w:sz w:val="20"/>
                <w:szCs w:val="20"/>
              </w:rPr>
            </w:pPr>
          </w:p>
        </w:tc>
        <w:tc>
          <w:tcPr>
            <w:tcW w:w="1860" w:type="dxa"/>
            <w:tcBorders>
              <w:right w:val="single" w:sz="8" w:space="0" w:color="auto"/>
            </w:tcBorders>
            <w:vAlign w:val="bottom"/>
          </w:tcPr>
          <w:p w:rsidR="00487FA2" w:rsidRDefault="00487FA2">
            <w:pPr>
              <w:rPr>
                <w:sz w:val="20"/>
                <w:szCs w:val="20"/>
              </w:rPr>
            </w:pPr>
          </w:p>
        </w:tc>
        <w:tc>
          <w:tcPr>
            <w:tcW w:w="1920" w:type="dxa"/>
            <w:gridSpan w:val="3"/>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Анализ условий</w:t>
            </w: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работа</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адаптации детей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sz w:val="24"/>
                <w:szCs w:val="24"/>
              </w:rPr>
              <w:t>к</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597E0F">
            <w:pPr>
              <w:jc w:val="right"/>
              <w:rPr>
                <w:sz w:val="20"/>
                <w:szCs w:val="20"/>
              </w:rPr>
            </w:pPr>
            <w:r>
              <w:rPr>
                <w:rFonts w:eastAsia="Times New Roman"/>
                <w:w w:val="98"/>
                <w:sz w:val="24"/>
                <w:szCs w:val="24"/>
              </w:rPr>
              <w:t>школе,</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предупреждени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е и преодоление</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школьных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sz w:val="24"/>
                <w:szCs w:val="24"/>
              </w:rPr>
              <w:t>рисков</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дальнейшем</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080" w:type="dxa"/>
            <w:gridSpan w:val="2"/>
            <w:tcBorders>
              <w:bottom w:val="single" w:sz="8" w:space="0" w:color="auto"/>
            </w:tcBorders>
            <w:vAlign w:val="bottom"/>
          </w:tcPr>
          <w:p w:rsidR="00487FA2" w:rsidRDefault="00597E0F">
            <w:pPr>
              <w:ind w:left="100"/>
              <w:rPr>
                <w:sz w:val="20"/>
                <w:szCs w:val="20"/>
              </w:rPr>
            </w:pPr>
            <w:r>
              <w:rPr>
                <w:rFonts w:eastAsia="Times New Roman"/>
                <w:w w:val="98"/>
                <w:sz w:val="24"/>
                <w:szCs w:val="24"/>
              </w:rPr>
              <w:t>обучении</w:t>
            </w:r>
          </w:p>
        </w:tc>
        <w:tc>
          <w:tcPr>
            <w:tcW w:w="8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6</w:t>
            </w:r>
          </w:p>
        </w:tc>
        <w:tc>
          <w:tcPr>
            <w:tcW w:w="200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Психолого-</w:t>
            </w:r>
          </w:p>
        </w:tc>
        <w:tc>
          <w:tcPr>
            <w:tcW w:w="184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Ноябрь-</w:t>
            </w:r>
          </w:p>
        </w:tc>
        <w:tc>
          <w:tcPr>
            <w:tcW w:w="1080" w:type="dxa"/>
            <w:gridSpan w:val="2"/>
            <w:vAlign w:val="bottom"/>
          </w:tcPr>
          <w:p w:rsidR="00487FA2" w:rsidRDefault="00597E0F">
            <w:pPr>
              <w:spacing w:line="230" w:lineRule="exact"/>
              <w:ind w:left="100"/>
              <w:rPr>
                <w:sz w:val="20"/>
                <w:szCs w:val="20"/>
              </w:rPr>
            </w:pPr>
            <w:r>
              <w:rPr>
                <w:rFonts w:eastAsia="Times New Roman"/>
                <w:w w:val="98"/>
                <w:sz w:val="24"/>
                <w:szCs w:val="24"/>
              </w:rPr>
              <w:t>Изучение</w:t>
            </w:r>
          </w:p>
        </w:tc>
        <w:tc>
          <w:tcPr>
            <w:tcW w:w="8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клас</w:t>
            </w: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педагогическая</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декабрь</w:t>
            </w: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w:t>
            </w: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диагностика</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3"/>
                <w:szCs w:val="23"/>
              </w:rPr>
            </w:pPr>
          </w:p>
        </w:tc>
        <w:tc>
          <w:tcPr>
            <w:tcW w:w="920" w:type="dxa"/>
            <w:vAlign w:val="bottom"/>
          </w:tcPr>
          <w:p w:rsidR="00487FA2" w:rsidRDefault="00597E0F">
            <w:pPr>
              <w:spacing w:line="273" w:lineRule="exact"/>
              <w:ind w:left="100"/>
              <w:rPr>
                <w:sz w:val="20"/>
                <w:szCs w:val="20"/>
              </w:rPr>
            </w:pPr>
            <w:r>
              <w:rPr>
                <w:rFonts w:eastAsia="Times New Roman"/>
                <w:sz w:val="24"/>
                <w:szCs w:val="24"/>
              </w:rPr>
              <w:t>сти</w:t>
            </w:r>
          </w:p>
        </w:tc>
        <w:tc>
          <w:tcPr>
            <w:tcW w:w="100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навыков</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597E0F">
            <w:pPr>
              <w:ind w:left="80"/>
              <w:rPr>
                <w:sz w:val="20"/>
                <w:szCs w:val="20"/>
              </w:rPr>
            </w:pPr>
            <w:r>
              <w:rPr>
                <w:rFonts w:eastAsia="Times New Roman"/>
                <w:sz w:val="24"/>
                <w:szCs w:val="24"/>
              </w:rPr>
              <w:t>(пакет методик</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sz w:val="24"/>
                <w:szCs w:val="24"/>
              </w:rPr>
              <w:t>чтении;</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Приложение)</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самостоятельно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сти мышления ;</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сти словесно-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логического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мышления как</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познавательных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20" w:type="dxa"/>
            <w:vAlign w:val="bottom"/>
          </w:tcPr>
          <w:p w:rsidR="00487FA2" w:rsidRDefault="00597E0F">
            <w:pPr>
              <w:spacing w:line="273" w:lineRule="exact"/>
              <w:ind w:left="100"/>
              <w:rPr>
                <w:sz w:val="20"/>
                <w:szCs w:val="20"/>
              </w:rPr>
            </w:pPr>
            <w:r>
              <w:rPr>
                <w:rFonts w:eastAsia="Times New Roman"/>
                <w:sz w:val="24"/>
                <w:szCs w:val="24"/>
              </w:rPr>
              <w:t>УУД.</w:t>
            </w:r>
          </w:p>
        </w:tc>
        <w:tc>
          <w:tcPr>
            <w:tcW w:w="160" w:type="dxa"/>
            <w:vAlign w:val="bottom"/>
          </w:tcPr>
          <w:p w:rsidR="00487FA2" w:rsidRDefault="00487FA2">
            <w:pPr>
              <w:rPr>
                <w:sz w:val="23"/>
                <w:szCs w:val="23"/>
              </w:rPr>
            </w:pPr>
          </w:p>
        </w:tc>
        <w:tc>
          <w:tcPr>
            <w:tcW w:w="8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080" w:type="dxa"/>
            <w:gridSpan w:val="2"/>
            <w:vAlign w:val="bottom"/>
          </w:tcPr>
          <w:p w:rsidR="00487FA2" w:rsidRDefault="00597E0F">
            <w:pPr>
              <w:ind w:left="100"/>
              <w:rPr>
                <w:sz w:val="20"/>
                <w:szCs w:val="20"/>
              </w:rPr>
            </w:pPr>
            <w:r>
              <w:rPr>
                <w:rFonts w:eastAsia="Times New Roman"/>
                <w:w w:val="98"/>
                <w:sz w:val="24"/>
                <w:szCs w:val="24"/>
              </w:rPr>
              <w:t>Изучение</w:t>
            </w:r>
          </w:p>
        </w:tc>
        <w:tc>
          <w:tcPr>
            <w:tcW w:w="8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20" w:type="dxa"/>
            <w:vAlign w:val="bottom"/>
          </w:tcPr>
          <w:p w:rsidR="00487FA2" w:rsidRDefault="00597E0F">
            <w:pPr>
              <w:ind w:left="100"/>
              <w:rPr>
                <w:sz w:val="20"/>
                <w:szCs w:val="20"/>
              </w:rPr>
            </w:pPr>
            <w:r>
              <w:rPr>
                <w:rFonts w:eastAsia="Times New Roman"/>
                <w:sz w:val="24"/>
                <w:szCs w:val="24"/>
              </w:rPr>
              <w:t>сферы,</w:t>
            </w:r>
          </w:p>
        </w:tc>
        <w:tc>
          <w:tcPr>
            <w:tcW w:w="160" w:type="dxa"/>
            <w:vAlign w:val="bottom"/>
          </w:tcPr>
          <w:p w:rsidR="00487FA2" w:rsidRDefault="00487FA2">
            <w:pPr>
              <w:rPr>
                <w:sz w:val="24"/>
                <w:szCs w:val="24"/>
              </w:rPr>
            </w:pPr>
          </w:p>
        </w:tc>
        <w:tc>
          <w:tcPr>
            <w:tcW w:w="8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профессиональн</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ых склонностей,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20" w:type="dxa"/>
            <w:vAlign w:val="bottom"/>
          </w:tcPr>
          <w:p w:rsidR="00487FA2" w:rsidRDefault="00597E0F">
            <w:pPr>
              <w:spacing w:line="273" w:lineRule="exact"/>
              <w:ind w:left="100"/>
              <w:rPr>
                <w:sz w:val="20"/>
                <w:szCs w:val="20"/>
              </w:rPr>
            </w:pPr>
            <w:r>
              <w:rPr>
                <w:rFonts w:eastAsia="Times New Roman"/>
                <w:sz w:val="24"/>
                <w:szCs w:val="24"/>
              </w:rPr>
              <w:t>как</w:t>
            </w:r>
          </w:p>
        </w:tc>
        <w:tc>
          <w:tcPr>
            <w:tcW w:w="160" w:type="dxa"/>
            <w:vAlign w:val="bottom"/>
          </w:tcPr>
          <w:p w:rsidR="00487FA2" w:rsidRDefault="00487FA2">
            <w:pPr>
              <w:rPr>
                <w:sz w:val="23"/>
                <w:szCs w:val="23"/>
              </w:rPr>
            </w:pPr>
          </w:p>
        </w:tc>
        <w:tc>
          <w:tcPr>
            <w:tcW w:w="8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личностных,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коммуникативн</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20" w:type="dxa"/>
            <w:vAlign w:val="bottom"/>
          </w:tcPr>
          <w:p w:rsidR="00487FA2" w:rsidRDefault="00597E0F">
            <w:pPr>
              <w:spacing w:line="273" w:lineRule="exact"/>
              <w:ind w:left="100"/>
              <w:rPr>
                <w:sz w:val="20"/>
                <w:szCs w:val="20"/>
              </w:rPr>
            </w:pPr>
            <w:r>
              <w:rPr>
                <w:rFonts w:eastAsia="Times New Roman"/>
                <w:sz w:val="24"/>
                <w:szCs w:val="24"/>
              </w:rPr>
              <w:t>ых</w:t>
            </w:r>
          </w:p>
        </w:tc>
        <w:tc>
          <w:tcPr>
            <w:tcW w:w="160" w:type="dxa"/>
            <w:vAlign w:val="bottom"/>
          </w:tcPr>
          <w:p w:rsidR="00487FA2" w:rsidRDefault="00487FA2">
            <w:pPr>
              <w:rPr>
                <w:sz w:val="23"/>
                <w:szCs w:val="23"/>
              </w:rPr>
            </w:pPr>
          </w:p>
        </w:tc>
        <w:tc>
          <w:tcPr>
            <w:tcW w:w="840" w:type="dxa"/>
            <w:tcBorders>
              <w:right w:val="single" w:sz="8" w:space="0" w:color="auto"/>
            </w:tcBorders>
            <w:vAlign w:val="bottom"/>
          </w:tcPr>
          <w:p w:rsidR="00487FA2" w:rsidRDefault="00597E0F">
            <w:pPr>
              <w:spacing w:line="273" w:lineRule="exact"/>
              <w:ind w:right="20"/>
              <w:jc w:val="right"/>
              <w:rPr>
                <w:sz w:val="20"/>
                <w:szCs w:val="20"/>
              </w:rPr>
            </w:pPr>
            <w:r>
              <w:rPr>
                <w:rFonts w:eastAsia="Times New Roman"/>
                <w:sz w:val="24"/>
                <w:szCs w:val="24"/>
              </w:rPr>
              <w:t>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регуляторных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920" w:type="dxa"/>
            <w:tcBorders>
              <w:bottom w:val="single" w:sz="8" w:space="0" w:color="auto"/>
            </w:tcBorders>
            <w:vAlign w:val="bottom"/>
          </w:tcPr>
          <w:p w:rsidR="00487FA2" w:rsidRDefault="00597E0F">
            <w:pPr>
              <w:ind w:left="100"/>
              <w:rPr>
                <w:sz w:val="20"/>
                <w:szCs w:val="20"/>
              </w:rPr>
            </w:pPr>
            <w:r>
              <w:rPr>
                <w:rFonts w:eastAsia="Times New Roman"/>
                <w:sz w:val="24"/>
                <w:szCs w:val="24"/>
              </w:rPr>
              <w:t>УУД</w:t>
            </w:r>
          </w:p>
        </w:tc>
        <w:tc>
          <w:tcPr>
            <w:tcW w:w="160" w:type="dxa"/>
            <w:tcBorders>
              <w:bottom w:val="single" w:sz="8" w:space="0" w:color="auto"/>
            </w:tcBorders>
            <w:vAlign w:val="bottom"/>
          </w:tcPr>
          <w:p w:rsidR="00487FA2" w:rsidRDefault="00487FA2">
            <w:pPr>
              <w:rPr>
                <w:sz w:val="24"/>
                <w:szCs w:val="24"/>
              </w:rPr>
            </w:pPr>
          </w:p>
        </w:tc>
        <w:tc>
          <w:tcPr>
            <w:tcW w:w="8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200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Коррекционно-</w:t>
            </w:r>
          </w:p>
        </w:tc>
        <w:tc>
          <w:tcPr>
            <w:tcW w:w="184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Октябрь– май</w:t>
            </w:r>
          </w:p>
        </w:tc>
        <w:tc>
          <w:tcPr>
            <w:tcW w:w="1080" w:type="dxa"/>
            <w:gridSpan w:val="2"/>
            <w:vAlign w:val="bottom"/>
          </w:tcPr>
          <w:p w:rsidR="00487FA2" w:rsidRDefault="00597E0F">
            <w:pPr>
              <w:spacing w:line="236" w:lineRule="exact"/>
              <w:ind w:left="100"/>
              <w:rPr>
                <w:sz w:val="20"/>
                <w:szCs w:val="20"/>
              </w:rPr>
            </w:pPr>
            <w:r>
              <w:rPr>
                <w:rFonts w:eastAsia="Times New Roman"/>
                <w:sz w:val="24"/>
                <w:szCs w:val="24"/>
              </w:rPr>
              <w:t>Развитие</w:t>
            </w:r>
          </w:p>
        </w:tc>
        <w:tc>
          <w:tcPr>
            <w:tcW w:w="8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4"/>
                <w:szCs w:val="24"/>
              </w:rPr>
              <w:t>развивающая</w:t>
            </w:r>
          </w:p>
        </w:tc>
        <w:tc>
          <w:tcPr>
            <w:tcW w:w="184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4"/>
                <w:szCs w:val="24"/>
              </w:rPr>
              <w:t>Коммуникатив</w:t>
            </w: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92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самопознания и</w:t>
            </w: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63" o:spid="_x0000_s2088" style="position:absolute;margin-left:-.5pt;margin-top:-28.8pt;width:.9pt;height:1pt;z-index:-25110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64" o:spid="_x0000_s2089" style="position:absolute;margin-left:37.35pt;margin-top:-28.8pt;width:1pt;height:1pt;z-index:-25110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65" o:spid="_x0000_s2090" style="position:absolute;margin-left:230.05pt;margin-top:-28.8pt;width:1pt;height:1pt;z-index:-25110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66" o:spid="_x0000_s2091" style="position:absolute;margin-left:520.5pt;margin-top:-28.8pt;width:.95pt;height:1pt;z-index:-25110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2" w:lineRule="exact"/>
        <w:rPr>
          <w:sz w:val="20"/>
          <w:szCs w:val="20"/>
        </w:rPr>
      </w:pPr>
    </w:p>
    <w:p w:rsidR="00487FA2" w:rsidRDefault="00597E0F">
      <w:pPr>
        <w:ind w:left="9960"/>
        <w:rPr>
          <w:sz w:val="20"/>
          <w:szCs w:val="20"/>
        </w:rPr>
      </w:pPr>
      <w:r>
        <w:rPr>
          <w:rFonts w:eastAsia="Times New Roman"/>
          <w:sz w:val="24"/>
          <w:szCs w:val="24"/>
        </w:rPr>
        <w:t>112</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860" w:type="dxa"/>
        <w:tblLayout w:type="fixed"/>
        <w:tblCellMar>
          <w:left w:w="0" w:type="dxa"/>
          <w:right w:w="0" w:type="dxa"/>
        </w:tblCellMar>
        <w:tblLook w:val="04A0"/>
      </w:tblPr>
      <w:tblGrid>
        <w:gridCol w:w="920"/>
        <w:gridCol w:w="580"/>
        <w:gridCol w:w="400"/>
        <w:gridCol w:w="2760"/>
        <w:gridCol w:w="2560"/>
        <w:gridCol w:w="200"/>
      </w:tblGrid>
      <w:tr w:rsidR="00487FA2">
        <w:trPr>
          <w:trHeight w:val="278"/>
        </w:trPr>
        <w:tc>
          <w:tcPr>
            <w:tcW w:w="920" w:type="dxa"/>
            <w:vAlign w:val="bottom"/>
          </w:tcPr>
          <w:p w:rsidR="00487FA2" w:rsidRDefault="00597E0F">
            <w:pPr>
              <w:rPr>
                <w:sz w:val="20"/>
                <w:szCs w:val="20"/>
              </w:rPr>
            </w:pPr>
            <w:r>
              <w:rPr>
                <w:rFonts w:eastAsia="Times New Roman"/>
                <w:sz w:val="24"/>
                <w:szCs w:val="24"/>
              </w:rPr>
              <w:lastRenderedPageBreak/>
              <w:t>работа</w:t>
            </w:r>
          </w:p>
        </w:tc>
        <w:tc>
          <w:tcPr>
            <w:tcW w:w="580" w:type="dxa"/>
            <w:vAlign w:val="bottom"/>
          </w:tcPr>
          <w:p w:rsidR="00487FA2" w:rsidRDefault="00487FA2">
            <w:pPr>
              <w:rPr>
                <w:sz w:val="24"/>
                <w:szCs w:val="24"/>
              </w:rPr>
            </w:pPr>
          </w:p>
        </w:tc>
        <w:tc>
          <w:tcPr>
            <w:tcW w:w="400" w:type="dxa"/>
            <w:vAlign w:val="bottom"/>
          </w:tcPr>
          <w:p w:rsidR="00487FA2" w:rsidRDefault="00487FA2">
            <w:pPr>
              <w:rPr>
                <w:sz w:val="24"/>
                <w:szCs w:val="24"/>
              </w:rPr>
            </w:pPr>
          </w:p>
        </w:tc>
        <w:tc>
          <w:tcPr>
            <w:tcW w:w="2760" w:type="dxa"/>
            <w:vAlign w:val="bottom"/>
          </w:tcPr>
          <w:p w:rsidR="00487FA2" w:rsidRDefault="00597E0F">
            <w:pPr>
              <w:ind w:left="120"/>
              <w:rPr>
                <w:sz w:val="20"/>
                <w:szCs w:val="20"/>
              </w:rPr>
            </w:pPr>
            <w:r>
              <w:rPr>
                <w:rFonts w:eastAsia="Times New Roman"/>
                <w:sz w:val="24"/>
                <w:szCs w:val="24"/>
              </w:rPr>
              <w:t>ные</w:t>
            </w:r>
          </w:p>
        </w:tc>
        <w:tc>
          <w:tcPr>
            <w:tcW w:w="2760" w:type="dxa"/>
            <w:gridSpan w:val="2"/>
            <w:vAlign w:val="bottom"/>
          </w:tcPr>
          <w:p w:rsidR="00487FA2" w:rsidRDefault="00597E0F">
            <w:pPr>
              <w:ind w:left="1060"/>
              <w:rPr>
                <w:sz w:val="20"/>
                <w:szCs w:val="20"/>
              </w:rPr>
            </w:pPr>
            <w:r>
              <w:rPr>
                <w:rFonts w:eastAsia="Times New Roman"/>
                <w:sz w:val="24"/>
                <w:szCs w:val="24"/>
              </w:rPr>
              <w:t>самовоспитания</w:t>
            </w:r>
          </w:p>
        </w:tc>
      </w:tr>
      <w:tr w:rsidR="00487FA2">
        <w:trPr>
          <w:trHeight w:val="274"/>
        </w:trPr>
        <w:tc>
          <w:tcPr>
            <w:tcW w:w="920" w:type="dxa"/>
            <w:vAlign w:val="bottom"/>
          </w:tcPr>
          <w:p w:rsidR="00487FA2" w:rsidRDefault="00597E0F">
            <w:pPr>
              <w:spacing w:line="273" w:lineRule="exact"/>
              <w:rPr>
                <w:sz w:val="20"/>
                <w:szCs w:val="20"/>
              </w:rPr>
            </w:pPr>
            <w:r>
              <w:rPr>
                <w:rFonts w:eastAsia="Times New Roman"/>
                <w:sz w:val="24"/>
                <w:szCs w:val="24"/>
              </w:rPr>
              <w:t>Курс</w:t>
            </w:r>
          </w:p>
        </w:tc>
        <w:tc>
          <w:tcPr>
            <w:tcW w:w="980" w:type="dxa"/>
            <w:gridSpan w:val="2"/>
            <w:vAlign w:val="bottom"/>
          </w:tcPr>
          <w:p w:rsidR="00487FA2" w:rsidRDefault="00597E0F">
            <w:pPr>
              <w:spacing w:line="273" w:lineRule="exact"/>
              <w:jc w:val="right"/>
              <w:rPr>
                <w:sz w:val="20"/>
                <w:szCs w:val="20"/>
              </w:rPr>
            </w:pPr>
            <w:r>
              <w:rPr>
                <w:rFonts w:eastAsia="Times New Roman"/>
                <w:w w:val="99"/>
                <w:sz w:val="24"/>
                <w:szCs w:val="24"/>
              </w:rPr>
              <w:t>занятий.</w:t>
            </w:r>
          </w:p>
        </w:tc>
        <w:tc>
          <w:tcPr>
            <w:tcW w:w="2760" w:type="dxa"/>
            <w:vAlign w:val="bottom"/>
          </w:tcPr>
          <w:p w:rsidR="00487FA2" w:rsidRDefault="00597E0F">
            <w:pPr>
              <w:spacing w:line="273" w:lineRule="exact"/>
              <w:ind w:left="120"/>
              <w:rPr>
                <w:sz w:val="20"/>
                <w:szCs w:val="20"/>
              </w:rPr>
            </w:pPr>
            <w:r>
              <w:rPr>
                <w:rFonts w:eastAsia="Times New Roman"/>
                <w:sz w:val="24"/>
                <w:szCs w:val="24"/>
              </w:rPr>
              <w:t>Регулятивные</w:t>
            </w:r>
          </w:p>
        </w:tc>
        <w:tc>
          <w:tcPr>
            <w:tcW w:w="2560" w:type="dxa"/>
            <w:vAlign w:val="bottom"/>
          </w:tcPr>
          <w:p w:rsidR="00487FA2" w:rsidRDefault="00597E0F">
            <w:pPr>
              <w:spacing w:line="273" w:lineRule="exact"/>
              <w:ind w:left="1060"/>
              <w:rPr>
                <w:sz w:val="20"/>
                <w:szCs w:val="20"/>
              </w:rPr>
            </w:pPr>
            <w:r>
              <w:rPr>
                <w:rFonts w:eastAsia="Times New Roman"/>
                <w:sz w:val="24"/>
                <w:szCs w:val="24"/>
              </w:rPr>
              <w:t>школьников,</w:t>
            </w: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sz w:val="24"/>
                <w:szCs w:val="24"/>
              </w:rPr>
              <w:t>Хухлаева О.В.</w:t>
            </w:r>
          </w:p>
        </w:tc>
        <w:tc>
          <w:tcPr>
            <w:tcW w:w="400" w:type="dxa"/>
            <w:vAlign w:val="bottom"/>
          </w:tcPr>
          <w:p w:rsidR="00487FA2" w:rsidRDefault="00487FA2">
            <w:pPr>
              <w:rPr>
                <w:sz w:val="24"/>
                <w:szCs w:val="24"/>
              </w:rPr>
            </w:pPr>
          </w:p>
        </w:tc>
        <w:tc>
          <w:tcPr>
            <w:tcW w:w="2760" w:type="dxa"/>
            <w:vAlign w:val="bottom"/>
          </w:tcPr>
          <w:p w:rsidR="00487FA2" w:rsidRDefault="00597E0F">
            <w:pPr>
              <w:ind w:left="120"/>
              <w:rPr>
                <w:sz w:val="20"/>
                <w:szCs w:val="20"/>
              </w:rPr>
            </w:pPr>
            <w:r>
              <w:rPr>
                <w:rFonts w:eastAsia="Times New Roman"/>
                <w:sz w:val="24"/>
                <w:szCs w:val="24"/>
              </w:rPr>
              <w:t>Познавательны</w:t>
            </w:r>
          </w:p>
        </w:tc>
        <w:tc>
          <w:tcPr>
            <w:tcW w:w="2760" w:type="dxa"/>
            <w:gridSpan w:val="2"/>
            <w:vAlign w:val="bottom"/>
          </w:tcPr>
          <w:p w:rsidR="00487FA2" w:rsidRDefault="00597E0F">
            <w:pPr>
              <w:ind w:left="1060"/>
              <w:rPr>
                <w:sz w:val="20"/>
                <w:szCs w:val="20"/>
              </w:rPr>
            </w:pPr>
            <w:r>
              <w:rPr>
                <w:rFonts w:eastAsia="Times New Roman"/>
                <w:sz w:val="24"/>
                <w:szCs w:val="24"/>
              </w:rPr>
              <w:t>совершенствова</w:t>
            </w:r>
          </w:p>
        </w:tc>
      </w:tr>
      <w:tr w:rsidR="00487FA2">
        <w:trPr>
          <w:trHeight w:val="274"/>
        </w:trPr>
        <w:tc>
          <w:tcPr>
            <w:tcW w:w="1500" w:type="dxa"/>
            <w:gridSpan w:val="2"/>
            <w:vAlign w:val="bottom"/>
          </w:tcPr>
          <w:p w:rsidR="00487FA2" w:rsidRDefault="00597E0F">
            <w:pPr>
              <w:spacing w:line="273" w:lineRule="exact"/>
              <w:rPr>
                <w:sz w:val="20"/>
                <w:szCs w:val="20"/>
              </w:rPr>
            </w:pPr>
            <w:r>
              <w:rPr>
                <w:rFonts w:eastAsia="Times New Roman"/>
                <w:sz w:val="24"/>
                <w:szCs w:val="24"/>
              </w:rPr>
              <w:t>Тропинка</w:t>
            </w:r>
          </w:p>
        </w:tc>
        <w:tc>
          <w:tcPr>
            <w:tcW w:w="400" w:type="dxa"/>
            <w:vAlign w:val="bottom"/>
          </w:tcPr>
          <w:p w:rsidR="00487FA2" w:rsidRDefault="00597E0F">
            <w:pPr>
              <w:spacing w:line="273" w:lineRule="exact"/>
              <w:jc w:val="right"/>
              <w:rPr>
                <w:sz w:val="20"/>
                <w:szCs w:val="20"/>
              </w:rPr>
            </w:pPr>
            <w:r>
              <w:rPr>
                <w:rFonts w:eastAsia="Times New Roman"/>
                <w:sz w:val="24"/>
                <w:szCs w:val="24"/>
              </w:rPr>
              <w:t>к</w:t>
            </w:r>
          </w:p>
        </w:tc>
        <w:tc>
          <w:tcPr>
            <w:tcW w:w="2760" w:type="dxa"/>
            <w:vAlign w:val="bottom"/>
          </w:tcPr>
          <w:p w:rsidR="00487FA2" w:rsidRDefault="00597E0F">
            <w:pPr>
              <w:spacing w:line="273" w:lineRule="exact"/>
              <w:ind w:left="120"/>
              <w:rPr>
                <w:sz w:val="20"/>
                <w:szCs w:val="20"/>
              </w:rPr>
            </w:pPr>
            <w:r>
              <w:rPr>
                <w:rFonts w:eastAsia="Times New Roman"/>
                <w:sz w:val="24"/>
                <w:szCs w:val="24"/>
              </w:rPr>
              <w:t>е</w:t>
            </w:r>
          </w:p>
        </w:tc>
        <w:tc>
          <w:tcPr>
            <w:tcW w:w="2760" w:type="dxa"/>
            <w:gridSpan w:val="2"/>
            <w:vAlign w:val="bottom"/>
          </w:tcPr>
          <w:p w:rsidR="00487FA2" w:rsidRDefault="00597E0F">
            <w:pPr>
              <w:spacing w:line="273" w:lineRule="exact"/>
              <w:ind w:left="1060"/>
              <w:rPr>
                <w:sz w:val="20"/>
                <w:szCs w:val="20"/>
              </w:rPr>
            </w:pPr>
            <w:r>
              <w:rPr>
                <w:rFonts w:eastAsia="Times New Roman"/>
                <w:sz w:val="24"/>
                <w:szCs w:val="24"/>
              </w:rPr>
              <w:t>ние их общения</w:t>
            </w:r>
          </w:p>
        </w:tc>
      </w:tr>
      <w:tr w:rsidR="00487FA2">
        <w:trPr>
          <w:trHeight w:val="278"/>
        </w:trPr>
        <w:tc>
          <w:tcPr>
            <w:tcW w:w="1900" w:type="dxa"/>
            <w:gridSpan w:val="3"/>
            <w:vAlign w:val="bottom"/>
          </w:tcPr>
          <w:p w:rsidR="00487FA2" w:rsidRDefault="00597E0F">
            <w:pPr>
              <w:rPr>
                <w:sz w:val="20"/>
                <w:szCs w:val="20"/>
              </w:rPr>
            </w:pPr>
            <w:r>
              <w:rPr>
                <w:rFonts w:eastAsia="Times New Roman"/>
                <w:sz w:val="24"/>
                <w:szCs w:val="24"/>
              </w:rPr>
              <w:t>своему Я: Уроки</w:t>
            </w:r>
          </w:p>
        </w:tc>
        <w:tc>
          <w:tcPr>
            <w:tcW w:w="2760" w:type="dxa"/>
            <w:vAlign w:val="bottom"/>
          </w:tcPr>
          <w:p w:rsidR="00487FA2" w:rsidRDefault="00487FA2">
            <w:pPr>
              <w:rPr>
                <w:sz w:val="24"/>
                <w:szCs w:val="24"/>
              </w:rPr>
            </w:pPr>
          </w:p>
        </w:tc>
        <w:tc>
          <w:tcPr>
            <w:tcW w:w="2560" w:type="dxa"/>
            <w:vAlign w:val="bottom"/>
          </w:tcPr>
          <w:p w:rsidR="00487FA2" w:rsidRDefault="00597E0F">
            <w:pPr>
              <w:ind w:left="1060"/>
              <w:rPr>
                <w:sz w:val="20"/>
                <w:szCs w:val="20"/>
              </w:rPr>
            </w:pPr>
            <w:r>
              <w:rPr>
                <w:rFonts w:eastAsia="Times New Roman"/>
                <w:sz w:val="24"/>
                <w:szCs w:val="24"/>
              </w:rPr>
              <w:t>со</w:t>
            </w:r>
          </w:p>
        </w:tc>
        <w:tc>
          <w:tcPr>
            <w:tcW w:w="200" w:type="dxa"/>
            <w:vAlign w:val="bottom"/>
          </w:tcPr>
          <w:p w:rsidR="00487FA2" w:rsidRDefault="00487FA2">
            <w:pPr>
              <w:rPr>
                <w:sz w:val="24"/>
                <w:szCs w:val="24"/>
              </w:rPr>
            </w:pPr>
          </w:p>
        </w:tc>
      </w:tr>
      <w:tr w:rsidR="00487FA2">
        <w:trPr>
          <w:trHeight w:val="274"/>
        </w:trPr>
        <w:tc>
          <w:tcPr>
            <w:tcW w:w="1500" w:type="dxa"/>
            <w:gridSpan w:val="2"/>
            <w:vAlign w:val="bottom"/>
          </w:tcPr>
          <w:p w:rsidR="00487FA2" w:rsidRDefault="00597E0F">
            <w:pPr>
              <w:spacing w:line="273" w:lineRule="exact"/>
              <w:rPr>
                <w:sz w:val="20"/>
                <w:szCs w:val="20"/>
              </w:rPr>
            </w:pPr>
            <w:r>
              <w:rPr>
                <w:rFonts w:eastAsia="Times New Roman"/>
                <w:sz w:val="24"/>
                <w:szCs w:val="24"/>
              </w:rPr>
              <w:t>психологии</w:t>
            </w:r>
          </w:p>
        </w:tc>
        <w:tc>
          <w:tcPr>
            <w:tcW w:w="400" w:type="dxa"/>
            <w:vAlign w:val="bottom"/>
          </w:tcPr>
          <w:p w:rsidR="00487FA2" w:rsidRDefault="00597E0F">
            <w:pPr>
              <w:spacing w:line="273" w:lineRule="exact"/>
              <w:jc w:val="right"/>
              <w:rPr>
                <w:sz w:val="20"/>
                <w:szCs w:val="20"/>
              </w:rPr>
            </w:pPr>
            <w:r>
              <w:rPr>
                <w:rFonts w:eastAsia="Times New Roman"/>
                <w:sz w:val="24"/>
                <w:szCs w:val="24"/>
              </w:rPr>
              <w:t>в</w:t>
            </w:r>
          </w:p>
        </w:tc>
        <w:tc>
          <w:tcPr>
            <w:tcW w:w="2760" w:type="dxa"/>
            <w:vAlign w:val="bottom"/>
          </w:tcPr>
          <w:p w:rsidR="00487FA2" w:rsidRDefault="00487FA2">
            <w:pPr>
              <w:rPr>
                <w:sz w:val="23"/>
                <w:szCs w:val="23"/>
              </w:rPr>
            </w:pPr>
          </w:p>
        </w:tc>
        <w:tc>
          <w:tcPr>
            <w:tcW w:w="2560" w:type="dxa"/>
            <w:vAlign w:val="bottom"/>
          </w:tcPr>
          <w:p w:rsidR="00487FA2" w:rsidRDefault="00597E0F">
            <w:pPr>
              <w:spacing w:line="273" w:lineRule="exact"/>
              <w:ind w:left="1060"/>
              <w:rPr>
                <w:sz w:val="20"/>
                <w:szCs w:val="20"/>
              </w:rPr>
            </w:pPr>
            <w:r>
              <w:rPr>
                <w:rFonts w:eastAsia="Times New Roman"/>
                <w:sz w:val="24"/>
                <w:szCs w:val="24"/>
              </w:rPr>
              <w:t>взрослыми</w:t>
            </w:r>
          </w:p>
        </w:tc>
        <w:tc>
          <w:tcPr>
            <w:tcW w:w="200" w:type="dxa"/>
            <w:vAlign w:val="bottom"/>
          </w:tcPr>
          <w:p w:rsidR="00487FA2" w:rsidRDefault="00597E0F">
            <w:pPr>
              <w:spacing w:line="273" w:lineRule="exact"/>
              <w:ind w:left="60"/>
              <w:rPr>
                <w:sz w:val="20"/>
                <w:szCs w:val="20"/>
              </w:rPr>
            </w:pPr>
            <w:r>
              <w:rPr>
                <w:rFonts w:eastAsia="Times New Roman"/>
                <w:w w:val="93"/>
                <w:sz w:val="24"/>
                <w:szCs w:val="24"/>
              </w:rPr>
              <w:t>и</w:t>
            </w:r>
          </w:p>
        </w:tc>
      </w:tr>
      <w:tr w:rsidR="00487FA2">
        <w:trPr>
          <w:trHeight w:val="280"/>
        </w:trPr>
        <w:tc>
          <w:tcPr>
            <w:tcW w:w="920" w:type="dxa"/>
            <w:vAlign w:val="bottom"/>
          </w:tcPr>
          <w:p w:rsidR="00487FA2" w:rsidRDefault="00597E0F">
            <w:pPr>
              <w:rPr>
                <w:sz w:val="20"/>
                <w:szCs w:val="20"/>
              </w:rPr>
            </w:pPr>
            <w:r>
              <w:rPr>
                <w:rFonts w:eastAsia="Times New Roman"/>
                <w:sz w:val="24"/>
                <w:szCs w:val="24"/>
              </w:rPr>
              <w:t>средней</w:t>
            </w:r>
          </w:p>
        </w:tc>
        <w:tc>
          <w:tcPr>
            <w:tcW w:w="980" w:type="dxa"/>
            <w:gridSpan w:val="2"/>
            <w:vAlign w:val="bottom"/>
          </w:tcPr>
          <w:p w:rsidR="00487FA2" w:rsidRDefault="00597E0F">
            <w:pPr>
              <w:jc w:val="right"/>
              <w:rPr>
                <w:sz w:val="20"/>
                <w:szCs w:val="20"/>
              </w:rPr>
            </w:pPr>
            <w:r>
              <w:rPr>
                <w:rFonts w:eastAsia="Times New Roman"/>
                <w:sz w:val="24"/>
                <w:szCs w:val="24"/>
              </w:rPr>
              <w:t>школе.</w:t>
            </w:r>
          </w:p>
        </w:tc>
        <w:tc>
          <w:tcPr>
            <w:tcW w:w="2760" w:type="dxa"/>
            <w:vAlign w:val="bottom"/>
          </w:tcPr>
          <w:p w:rsidR="00487FA2" w:rsidRDefault="00487FA2">
            <w:pPr>
              <w:rPr>
                <w:sz w:val="24"/>
                <w:szCs w:val="24"/>
              </w:rPr>
            </w:pPr>
          </w:p>
        </w:tc>
        <w:tc>
          <w:tcPr>
            <w:tcW w:w="2560" w:type="dxa"/>
            <w:vAlign w:val="bottom"/>
          </w:tcPr>
          <w:p w:rsidR="00487FA2" w:rsidRDefault="00597E0F">
            <w:pPr>
              <w:ind w:left="1060"/>
              <w:rPr>
                <w:sz w:val="20"/>
                <w:szCs w:val="20"/>
              </w:rPr>
            </w:pPr>
            <w:r>
              <w:rPr>
                <w:rFonts w:eastAsia="Times New Roman"/>
                <w:sz w:val="24"/>
                <w:szCs w:val="24"/>
              </w:rPr>
              <w:t>сверстниками</w:t>
            </w:r>
          </w:p>
        </w:tc>
        <w:tc>
          <w:tcPr>
            <w:tcW w:w="200" w:type="dxa"/>
            <w:vAlign w:val="bottom"/>
          </w:tcPr>
          <w:p w:rsidR="00487FA2" w:rsidRDefault="00487FA2">
            <w:pPr>
              <w:rPr>
                <w:sz w:val="24"/>
                <w:szCs w:val="24"/>
              </w:rPr>
            </w:pPr>
          </w:p>
        </w:tc>
      </w:tr>
      <w:tr w:rsidR="00487FA2">
        <w:trPr>
          <w:trHeight w:val="274"/>
        </w:trPr>
        <w:tc>
          <w:tcPr>
            <w:tcW w:w="920" w:type="dxa"/>
            <w:vAlign w:val="bottom"/>
          </w:tcPr>
          <w:p w:rsidR="00487FA2" w:rsidRDefault="00597E0F">
            <w:pPr>
              <w:spacing w:line="273" w:lineRule="exact"/>
              <w:rPr>
                <w:sz w:val="20"/>
                <w:szCs w:val="20"/>
              </w:rPr>
            </w:pPr>
            <w:r>
              <w:rPr>
                <w:rFonts w:eastAsia="Times New Roman"/>
                <w:sz w:val="24"/>
                <w:szCs w:val="24"/>
              </w:rPr>
              <w:t>Занятия</w:t>
            </w:r>
          </w:p>
        </w:tc>
        <w:tc>
          <w:tcPr>
            <w:tcW w:w="580" w:type="dxa"/>
            <w:vAlign w:val="bottom"/>
          </w:tcPr>
          <w:p w:rsidR="00487FA2" w:rsidRDefault="00487FA2">
            <w:pPr>
              <w:rPr>
                <w:sz w:val="23"/>
                <w:szCs w:val="23"/>
              </w:rPr>
            </w:pPr>
          </w:p>
        </w:tc>
        <w:tc>
          <w:tcPr>
            <w:tcW w:w="400" w:type="dxa"/>
            <w:vAlign w:val="bottom"/>
          </w:tcPr>
          <w:p w:rsidR="00487FA2" w:rsidRDefault="00487FA2">
            <w:pPr>
              <w:rPr>
                <w:sz w:val="23"/>
                <w:szCs w:val="23"/>
              </w:rPr>
            </w:pP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w w:val="99"/>
                <w:sz w:val="24"/>
                <w:szCs w:val="24"/>
              </w:rPr>
              <w:t>рассчитаны на</w:t>
            </w:r>
          </w:p>
        </w:tc>
        <w:tc>
          <w:tcPr>
            <w:tcW w:w="400" w:type="dxa"/>
            <w:vAlign w:val="bottom"/>
          </w:tcPr>
          <w:p w:rsidR="00487FA2" w:rsidRDefault="00487FA2">
            <w:pPr>
              <w:rPr>
                <w:sz w:val="24"/>
                <w:szCs w:val="24"/>
              </w:rPr>
            </w:pP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274"/>
        </w:trPr>
        <w:tc>
          <w:tcPr>
            <w:tcW w:w="920" w:type="dxa"/>
            <w:vAlign w:val="bottom"/>
          </w:tcPr>
          <w:p w:rsidR="00487FA2" w:rsidRDefault="00597E0F">
            <w:pPr>
              <w:spacing w:line="273" w:lineRule="exact"/>
              <w:rPr>
                <w:sz w:val="20"/>
                <w:szCs w:val="20"/>
              </w:rPr>
            </w:pPr>
            <w:r>
              <w:rPr>
                <w:rFonts w:eastAsia="Times New Roman"/>
                <w:sz w:val="24"/>
                <w:szCs w:val="24"/>
              </w:rPr>
              <w:t>работу</w:t>
            </w:r>
          </w:p>
        </w:tc>
        <w:tc>
          <w:tcPr>
            <w:tcW w:w="580" w:type="dxa"/>
            <w:vAlign w:val="bottom"/>
          </w:tcPr>
          <w:p w:rsidR="00487FA2" w:rsidRDefault="00487FA2">
            <w:pPr>
              <w:rPr>
                <w:sz w:val="23"/>
                <w:szCs w:val="23"/>
              </w:rPr>
            </w:pPr>
          </w:p>
        </w:tc>
        <w:tc>
          <w:tcPr>
            <w:tcW w:w="400" w:type="dxa"/>
            <w:vAlign w:val="bottom"/>
          </w:tcPr>
          <w:p w:rsidR="00487FA2" w:rsidRDefault="00597E0F">
            <w:pPr>
              <w:spacing w:line="273" w:lineRule="exact"/>
              <w:jc w:val="right"/>
              <w:rPr>
                <w:sz w:val="20"/>
                <w:szCs w:val="20"/>
              </w:rPr>
            </w:pPr>
            <w:r>
              <w:rPr>
                <w:rFonts w:eastAsia="Times New Roman"/>
                <w:sz w:val="24"/>
                <w:szCs w:val="24"/>
              </w:rPr>
              <w:t>с</w:t>
            </w: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sz w:val="24"/>
                <w:szCs w:val="24"/>
              </w:rPr>
              <w:t>младшими</w:t>
            </w:r>
          </w:p>
        </w:tc>
        <w:tc>
          <w:tcPr>
            <w:tcW w:w="400" w:type="dxa"/>
            <w:vAlign w:val="bottom"/>
          </w:tcPr>
          <w:p w:rsidR="00487FA2" w:rsidRDefault="00487FA2">
            <w:pPr>
              <w:rPr>
                <w:sz w:val="24"/>
                <w:szCs w:val="24"/>
              </w:rPr>
            </w:pP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274"/>
        </w:trPr>
        <w:tc>
          <w:tcPr>
            <w:tcW w:w="1500" w:type="dxa"/>
            <w:gridSpan w:val="2"/>
            <w:vAlign w:val="bottom"/>
          </w:tcPr>
          <w:p w:rsidR="00487FA2" w:rsidRDefault="00597E0F">
            <w:pPr>
              <w:spacing w:line="273" w:lineRule="exact"/>
              <w:rPr>
                <w:sz w:val="20"/>
                <w:szCs w:val="20"/>
              </w:rPr>
            </w:pPr>
            <w:r>
              <w:rPr>
                <w:rFonts w:eastAsia="Times New Roman"/>
                <w:sz w:val="24"/>
                <w:szCs w:val="24"/>
              </w:rPr>
              <w:t>подростками,</w:t>
            </w:r>
          </w:p>
        </w:tc>
        <w:tc>
          <w:tcPr>
            <w:tcW w:w="400" w:type="dxa"/>
            <w:vAlign w:val="bottom"/>
          </w:tcPr>
          <w:p w:rsidR="00487FA2" w:rsidRDefault="00487FA2">
            <w:pPr>
              <w:rPr>
                <w:sz w:val="23"/>
                <w:szCs w:val="23"/>
              </w:rPr>
            </w:pP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900" w:type="dxa"/>
            <w:gridSpan w:val="3"/>
            <w:vAlign w:val="bottom"/>
          </w:tcPr>
          <w:p w:rsidR="00487FA2" w:rsidRDefault="00597E0F">
            <w:pPr>
              <w:rPr>
                <w:sz w:val="20"/>
                <w:szCs w:val="20"/>
              </w:rPr>
            </w:pPr>
            <w:r>
              <w:rPr>
                <w:rFonts w:eastAsia="Times New Roman"/>
                <w:sz w:val="24"/>
                <w:szCs w:val="24"/>
              </w:rPr>
              <w:t>учащимися 5 -6</w:t>
            </w: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274"/>
        </w:trPr>
        <w:tc>
          <w:tcPr>
            <w:tcW w:w="920" w:type="dxa"/>
            <w:vAlign w:val="bottom"/>
          </w:tcPr>
          <w:p w:rsidR="00487FA2" w:rsidRDefault="00597E0F">
            <w:pPr>
              <w:spacing w:line="273" w:lineRule="exact"/>
              <w:rPr>
                <w:sz w:val="20"/>
                <w:szCs w:val="20"/>
              </w:rPr>
            </w:pPr>
            <w:r>
              <w:rPr>
                <w:rFonts w:eastAsia="Times New Roman"/>
                <w:sz w:val="24"/>
                <w:szCs w:val="24"/>
              </w:rPr>
              <w:t>классов.</w:t>
            </w:r>
          </w:p>
        </w:tc>
        <w:tc>
          <w:tcPr>
            <w:tcW w:w="580" w:type="dxa"/>
            <w:vAlign w:val="bottom"/>
          </w:tcPr>
          <w:p w:rsidR="00487FA2" w:rsidRDefault="00487FA2">
            <w:pPr>
              <w:rPr>
                <w:sz w:val="23"/>
                <w:szCs w:val="23"/>
              </w:rPr>
            </w:pPr>
          </w:p>
        </w:tc>
        <w:tc>
          <w:tcPr>
            <w:tcW w:w="400" w:type="dxa"/>
            <w:vAlign w:val="bottom"/>
          </w:tcPr>
          <w:p w:rsidR="00487FA2" w:rsidRDefault="00597E0F">
            <w:pPr>
              <w:spacing w:line="273" w:lineRule="exact"/>
              <w:jc w:val="right"/>
              <w:rPr>
                <w:sz w:val="20"/>
                <w:szCs w:val="20"/>
              </w:rPr>
            </w:pPr>
            <w:r>
              <w:rPr>
                <w:rFonts w:eastAsia="Times New Roman"/>
                <w:w w:val="99"/>
                <w:sz w:val="24"/>
                <w:szCs w:val="24"/>
              </w:rPr>
              <w:t>На</w:t>
            </w: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sz w:val="24"/>
                <w:szCs w:val="24"/>
              </w:rPr>
              <w:t>групповых</w:t>
            </w:r>
          </w:p>
        </w:tc>
        <w:tc>
          <w:tcPr>
            <w:tcW w:w="400" w:type="dxa"/>
            <w:vAlign w:val="bottom"/>
          </w:tcPr>
          <w:p w:rsidR="00487FA2" w:rsidRDefault="00487FA2">
            <w:pPr>
              <w:rPr>
                <w:sz w:val="24"/>
                <w:szCs w:val="24"/>
              </w:rPr>
            </w:pP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274"/>
        </w:trPr>
        <w:tc>
          <w:tcPr>
            <w:tcW w:w="920" w:type="dxa"/>
            <w:vAlign w:val="bottom"/>
          </w:tcPr>
          <w:p w:rsidR="00487FA2" w:rsidRDefault="00597E0F">
            <w:pPr>
              <w:spacing w:line="273" w:lineRule="exact"/>
              <w:rPr>
                <w:sz w:val="20"/>
                <w:szCs w:val="20"/>
              </w:rPr>
            </w:pPr>
            <w:r>
              <w:rPr>
                <w:rFonts w:eastAsia="Times New Roman"/>
                <w:w w:val="99"/>
                <w:sz w:val="24"/>
                <w:szCs w:val="24"/>
              </w:rPr>
              <w:t>занятиях</w:t>
            </w:r>
          </w:p>
        </w:tc>
        <w:tc>
          <w:tcPr>
            <w:tcW w:w="580" w:type="dxa"/>
            <w:vAlign w:val="bottom"/>
          </w:tcPr>
          <w:p w:rsidR="00487FA2" w:rsidRDefault="00487FA2">
            <w:pPr>
              <w:rPr>
                <w:sz w:val="23"/>
                <w:szCs w:val="23"/>
              </w:rPr>
            </w:pPr>
          </w:p>
        </w:tc>
        <w:tc>
          <w:tcPr>
            <w:tcW w:w="400" w:type="dxa"/>
            <w:vAlign w:val="bottom"/>
          </w:tcPr>
          <w:p w:rsidR="00487FA2" w:rsidRDefault="00487FA2">
            <w:pPr>
              <w:rPr>
                <w:sz w:val="23"/>
                <w:szCs w:val="23"/>
              </w:rPr>
            </w:pP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sz w:val="24"/>
                <w:szCs w:val="24"/>
              </w:rPr>
              <w:t>подростки</w:t>
            </w:r>
          </w:p>
        </w:tc>
        <w:tc>
          <w:tcPr>
            <w:tcW w:w="400" w:type="dxa"/>
            <w:vAlign w:val="bottom"/>
          </w:tcPr>
          <w:p w:rsidR="00487FA2" w:rsidRDefault="00487FA2">
            <w:pPr>
              <w:rPr>
                <w:sz w:val="24"/>
                <w:szCs w:val="24"/>
              </w:rPr>
            </w:pP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274"/>
        </w:trPr>
        <w:tc>
          <w:tcPr>
            <w:tcW w:w="920" w:type="dxa"/>
            <w:vAlign w:val="bottom"/>
          </w:tcPr>
          <w:p w:rsidR="00487FA2" w:rsidRDefault="00597E0F">
            <w:pPr>
              <w:spacing w:line="273" w:lineRule="exact"/>
              <w:rPr>
                <w:sz w:val="20"/>
                <w:szCs w:val="20"/>
              </w:rPr>
            </w:pPr>
            <w:r>
              <w:rPr>
                <w:rFonts w:eastAsia="Times New Roman"/>
                <w:sz w:val="24"/>
                <w:szCs w:val="24"/>
              </w:rPr>
              <w:t>учатся</w:t>
            </w:r>
          </w:p>
        </w:tc>
        <w:tc>
          <w:tcPr>
            <w:tcW w:w="580" w:type="dxa"/>
            <w:vAlign w:val="bottom"/>
          </w:tcPr>
          <w:p w:rsidR="00487FA2" w:rsidRDefault="00487FA2">
            <w:pPr>
              <w:rPr>
                <w:sz w:val="23"/>
                <w:szCs w:val="23"/>
              </w:rPr>
            </w:pPr>
          </w:p>
        </w:tc>
        <w:tc>
          <w:tcPr>
            <w:tcW w:w="400" w:type="dxa"/>
            <w:vAlign w:val="bottom"/>
          </w:tcPr>
          <w:p w:rsidR="00487FA2" w:rsidRDefault="00487FA2">
            <w:pPr>
              <w:rPr>
                <w:sz w:val="23"/>
                <w:szCs w:val="23"/>
              </w:rPr>
            </w:pPr>
          </w:p>
        </w:tc>
        <w:tc>
          <w:tcPr>
            <w:tcW w:w="2760" w:type="dxa"/>
            <w:vAlign w:val="bottom"/>
          </w:tcPr>
          <w:p w:rsidR="00487FA2" w:rsidRDefault="00487FA2">
            <w:pPr>
              <w:rPr>
                <w:sz w:val="23"/>
                <w:szCs w:val="23"/>
              </w:rPr>
            </w:pPr>
          </w:p>
        </w:tc>
        <w:tc>
          <w:tcPr>
            <w:tcW w:w="2560" w:type="dxa"/>
            <w:vAlign w:val="bottom"/>
          </w:tcPr>
          <w:p w:rsidR="00487FA2" w:rsidRDefault="00487FA2">
            <w:pPr>
              <w:rPr>
                <w:sz w:val="23"/>
                <w:szCs w:val="23"/>
              </w:rPr>
            </w:pPr>
          </w:p>
        </w:tc>
        <w:tc>
          <w:tcPr>
            <w:tcW w:w="200" w:type="dxa"/>
            <w:vAlign w:val="bottom"/>
          </w:tcPr>
          <w:p w:rsidR="00487FA2" w:rsidRDefault="00487FA2">
            <w:pPr>
              <w:rPr>
                <w:sz w:val="23"/>
                <w:szCs w:val="23"/>
              </w:rPr>
            </w:pPr>
          </w:p>
        </w:tc>
      </w:tr>
      <w:tr w:rsidR="00487FA2">
        <w:trPr>
          <w:trHeight w:val="278"/>
        </w:trPr>
        <w:tc>
          <w:tcPr>
            <w:tcW w:w="1500" w:type="dxa"/>
            <w:gridSpan w:val="2"/>
            <w:vAlign w:val="bottom"/>
          </w:tcPr>
          <w:p w:rsidR="00487FA2" w:rsidRDefault="00597E0F">
            <w:pPr>
              <w:rPr>
                <w:sz w:val="20"/>
                <w:szCs w:val="20"/>
              </w:rPr>
            </w:pPr>
            <w:r>
              <w:rPr>
                <w:rFonts w:eastAsia="Times New Roman"/>
                <w:sz w:val="24"/>
                <w:szCs w:val="24"/>
              </w:rPr>
              <w:t>разбираться</w:t>
            </w:r>
          </w:p>
        </w:tc>
        <w:tc>
          <w:tcPr>
            <w:tcW w:w="400" w:type="dxa"/>
            <w:vAlign w:val="bottom"/>
          </w:tcPr>
          <w:p w:rsidR="00487FA2" w:rsidRDefault="00597E0F">
            <w:pPr>
              <w:jc w:val="right"/>
              <w:rPr>
                <w:sz w:val="20"/>
                <w:szCs w:val="20"/>
              </w:rPr>
            </w:pPr>
            <w:r>
              <w:rPr>
                <w:rFonts w:eastAsia="Times New Roman"/>
                <w:sz w:val="24"/>
                <w:szCs w:val="24"/>
              </w:rPr>
              <w:t>в</w:t>
            </w: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r w:rsidR="00487FA2">
        <w:trPr>
          <w:trHeight w:val="320"/>
        </w:trPr>
        <w:tc>
          <w:tcPr>
            <w:tcW w:w="1900" w:type="dxa"/>
            <w:gridSpan w:val="3"/>
            <w:vAlign w:val="bottom"/>
          </w:tcPr>
          <w:p w:rsidR="00487FA2" w:rsidRDefault="00597E0F">
            <w:pPr>
              <w:rPr>
                <w:sz w:val="20"/>
                <w:szCs w:val="20"/>
              </w:rPr>
            </w:pPr>
            <w:r>
              <w:rPr>
                <w:rFonts w:eastAsia="Times New Roman"/>
                <w:sz w:val="24"/>
                <w:szCs w:val="24"/>
              </w:rPr>
              <w:t>своих чувствах</w:t>
            </w:r>
          </w:p>
        </w:tc>
        <w:tc>
          <w:tcPr>
            <w:tcW w:w="2760" w:type="dxa"/>
            <w:vAlign w:val="bottom"/>
          </w:tcPr>
          <w:p w:rsidR="00487FA2" w:rsidRDefault="00487FA2">
            <w:pPr>
              <w:rPr>
                <w:sz w:val="24"/>
                <w:szCs w:val="24"/>
              </w:rPr>
            </w:pPr>
          </w:p>
        </w:tc>
        <w:tc>
          <w:tcPr>
            <w:tcW w:w="2560" w:type="dxa"/>
            <w:vAlign w:val="bottom"/>
          </w:tcPr>
          <w:p w:rsidR="00487FA2" w:rsidRDefault="00487FA2">
            <w:pPr>
              <w:rPr>
                <w:sz w:val="24"/>
                <w:szCs w:val="24"/>
              </w:rPr>
            </w:pPr>
          </w:p>
        </w:tc>
        <w:tc>
          <w:tcPr>
            <w:tcW w:w="200" w:type="dxa"/>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67" o:spid="_x0000_s2092" style="position:absolute;margin-left:-.5pt;margin-top:-277.4pt;width:.9pt;height:1pt;z-index:-25110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68" o:spid="_x0000_s2093" style="position:absolute;z-index:251725824;visibility:visible;mso-wrap-style:square;mso-wrap-distance-left:0;mso-wrap-distance-top:0;mso-wrap-distance-right:0;mso-wrap-distance-bottom:0;mso-position-horizontal:absolute;mso-position-horizontal-relative:text;mso-position-vertical:absolute;mso-position-vertical-relative:text" from=".15pt,-276.9pt" to="520.7pt,-276.9pt" o:allowincell="f" strokeweight=".48pt"/>
        </w:pict>
      </w:r>
      <w:r>
        <w:rPr>
          <w:sz w:val="20"/>
          <w:szCs w:val="20"/>
        </w:rPr>
        <w:pict>
          <v:rect id="Shape 1069" o:spid="_x0000_s2094" style="position:absolute;margin-left:520.5pt;margin-top:-277.4pt;width:.95pt;height:1pt;z-index:-25110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070" o:spid="_x0000_s2095" style="position:absolute;z-index:251726848;visibility:visible;mso-wrap-style:square;mso-wrap-distance-left:0;mso-wrap-distance-top:0;mso-wrap-distance-right:0;mso-wrap-distance-bottom:0;mso-position-horizontal:absolute;mso-position-horizontal-relative:text;mso-position-vertical:absolute;mso-position-vertical-relative:text" from="0,-276.65pt" to="0,442.3pt" o:allowincell="f" strokeweight=".16897mm"/>
        </w:pict>
      </w:r>
      <w:r>
        <w:rPr>
          <w:sz w:val="20"/>
          <w:szCs w:val="20"/>
        </w:rPr>
        <w:pict>
          <v:line id="Shape 1071" o:spid="_x0000_s2096" style="position:absolute;z-index:251727872;visibility:visible;mso-wrap-style:square;mso-wrap-distance-left:0;mso-wrap-distance-top:0;mso-wrap-distance-right:0;mso-wrap-distance-bottom:0;mso-position-horizontal:absolute;mso-position-horizontal-relative:text;mso-position-vertical:absolute;mso-position-vertical-relative:text" from="-.25pt,179.05pt" to="521.2pt,179.05pt" o:allowincell="f" strokeweight=".16931mm"/>
        </w:pict>
      </w:r>
      <w:r>
        <w:rPr>
          <w:sz w:val="20"/>
          <w:szCs w:val="20"/>
        </w:rPr>
        <w:pict>
          <v:line id="Shape 1072" o:spid="_x0000_s2097" style="position:absolute;z-index:251728896;visibility:visible;mso-wrap-style:square;mso-wrap-distance-left:0;mso-wrap-distance-top:0;mso-wrap-distance-right:0;mso-wrap-distance-bottom:0;mso-position-horizontal:absolute;mso-position-horizontal-relative:text;mso-position-vertical:absolute;mso-position-vertical-relative:text" from="37.85pt,-277.15pt" to="37.85pt,442.3pt" o:allowincell="f" strokeweight=".16897mm"/>
        </w:pict>
      </w:r>
      <w:r>
        <w:rPr>
          <w:sz w:val="20"/>
          <w:szCs w:val="20"/>
        </w:rPr>
        <w:pict>
          <v:line id="Shape 1073" o:spid="_x0000_s2098" style="position:absolute;z-index:251729920;visibility:visible;mso-wrap-style:square;mso-wrap-distance-left:0;mso-wrap-distance-top:0;mso-wrap-distance-right:0;mso-wrap-distance-bottom:0;mso-position-horizontal:absolute;mso-position-horizontal-relative:text;mso-position-vertical:absolute;mso-position-vertical-relative:text" from="138.15pt,-277.15pt" to="138.15pt,442.3pt" o:allowincell="f" strokeweight=".16931mm"/>
        </w:pict>
      </w:r>
      <w:r>
        <w:rPr>
          <w:sz w:val="20"/>
          <w:szCs w:val="20"/>
        </w:rPr>
        <w:pict>
          <v:line id="Shape 1074" o:spid="_x0000_s2099" style="position:absolute;z-index:251730944;visibility:visible;mso-wrap-style:square;mso-wrap-distance-left:0;mso-wrap-distance-top:0;mso-wrap-distance-right:0;mso-wrap-distance-bottom:0;mso-position-horizontal:absolute;mso-position-horizontal-relative:text;mso-position-vertical:absolute;mso-position-vertical-relative:text" from="230.55pt,-277.15pt" to="230.55pt,442.3pt" o:allowincell="f" strokeweight=".16897mm"/>
        </w:pict>
      </w:r>
      <w:r>
        <w:rPr>
          <w:sz w:val="20"/>
          <w:szCs w:val="20"/>
        </w:rPr>
        <w:pict>
          <v:line id="Shape 1075" o:spid="_x0000_s2100" style="position:absolute;z-index:251731968;visibility:visible;mso-wrap-style:square;mso-wrap-distance-left:0;mso-wrap-distance-top:0;mso-wrap-distance-right:0;mso-wrap-distance-bottom:0;mso-position-horizontal:absolute;mso-position-horizontal-relative:text;mso-position-vertical:absolute;mso-position-vertical-relative:text" from="323.45pt,-277.15pt" to="323.45pt,442.3pt" o:allowincell="f" strokeweight=".16897mm"/>
        </w:pict>
      </w:r>
      <w:r>
        <w:rPr>
          <w:sz w:val="20"/>
          <w:szCs w:val="20"/>
        </w:rPr>
        <w:pict>
          <v:line id="Shape 1076" o:spid="_x0000_s2101" style="position:absolute;z-index:251732992;visibility:visible;mso-wrap-style:square;mso-wrap-distance-left:0;mso-wrap-distance-top:0;mso-wrap-distance-right:0;mso-wrap-distance-bottom:0;mso-position-horizontal:absolute;mso-position-horizontal-relative:text;mso-position-vertical:absolute;mso-position-vertical-relative:text" from="418.75pt,-277.15pt" to="418.75pt,442.3pt" o:allowincell="f" strokeweight=".16931mm"/>
        </w:pict>
      </w:r>
      <w:r>
        <w:rPr>
          <w:sz w:val="20"/>
          <w:szCs w:val="20"/>
        </w:rPr>
        <w:pict>
          <v:line id="Shape 1077" o:spid="_x0000_s2102" style="position:absolute;z-index:251734016;visibility:visible;mso-wrap-style:square;mso-wrap-distance-left:0;mso-wrap-distance-top:0;mso-wrap-distance-right:0;mso-wrap-distance-bottom:0;mso-position-horizontal:absolute;mso-position-horizontal-relative:text;mso-position-vertical:absolute;mso-position-vertical-relative:text" from="471.05pt,-277.15pt" to="471.05pt,442.3pt" o:allowincell="f" strokeweight=".16931mm"/>
        </w:pict>
      </w:r>
      <w:r>
        <w:rPr>
          <w:sz w:val="20"/>
          <w:szCs w:val="20"/>
        </w:rPr>
        <w:pict>
          <v:line id="Shape 1078" o:spid="_x0000_s2103" style="position:absolute;z-index:251735040;visibility:visible;mso-wrap-style:square;mso-wrap-distance-left:0;mso-wrap-distance-top:0;mso-wrap-distance-right:0;mso-wrap-distance-bottom:0;mso-position-horizontal:absolute;mso-position-horizontal-relative:text;mso-position-vertical:absolute;mso-position-vertical-relative:text" from="520.95pt,-276.65pt" to="520.95pt,442.3pt" o:allowincell="f" strokeweight=".16931mm"/>
        </w:pict>
      </w:r>
    </w:p>
    <w:p w:rsidR="00487FA2" w:rsidRDefault="00597E0F" w:rsidP="00747E0F">
      <w:pPr>
        <w:numPr>
          <w:ilvl w:val="0"/>
          <w:numId w:val="177"/>
        </w:numPr>
        <w:tabs>
          <w:tab w:val="left" w:pos="1181"/>
        </w:tabs>
        <w:spacing w:line="239" w:lineRule="auto"/>
        <w:ind w:left="860" w:right="7760" w:firstLine="8"/>
        <w:rPr>
          <w:rFonts w:eastAsia="Times New Roman"/>
          <w:sz w:val="24"/>
          <w:szCs w:val="24"/>
        </w:rPr>
      </w:pPr>
      <w:r>
        <w:rPr>
          <w:rFonts w:eastAsia="Times New Roman"/>
          <w:sz w:val="24"/>
          <w:szCs w:val="24"/>
        </w:rPr>
        <w:t>желаниях, на новом уровне строить взаимоотношени</w:t>
      </w:r>
    </w:p>
    <w:p w:rsidR="00487FA2" w:rsidRDefault="00487FA2">
      <w:pPr>
        <w:spacing w:line="4" w:lineRule="exact"/>
        <w:rPr>
          <w:rFonts w:eastAsia="Times New Roman"/>
          <w:sz w:val="24"/>
          <w:szCs w:val="24"/>
        </w:rPr>
      </w:pPr>
    </w:p>
    <w:p w:rsidR="00487FA2" w:rsidRDefault="00597E0F">
      <w:pPr>
        <w:spacing w:line="239" w:lineRule="auto"/>
        <w:ind w:left="860" w:right="7760"/>
        <w:rPr>
          <w:rFonts w:eastAsia="Times New Roman"/>
          <w:sz w:val="24"/>
          <w:szCs w:val="24"/>
        </w:rPr>
      </w:pPr>
      <w:r>
        <w:rPr>
          <w:rFonts w:eastAsia="Times New Roman"/>
          <w:sz w:val="24"/>
          <w:szCs w:val="24"/>
        </w:rPr>
        <w:t>я с окружающими, справляться с конфликтными ситуациями, принимать ответственность на себя за свои поступки.</w:t>
      </w:r>
    </w:p>
    <w:tbl>
      <w:tblPr>
        <w:tblW w:w="0" w:type="auto"/>
        <w:tblLayout w:type="fixed"/>
        <w:tblCellMar>
          <w:left w:w="0" w:type="dxa"/>
          <w:right w:w="0" w:type="dxa"/>
        </w:tblCellMar>
        <w:tblLook w:val="04A0"/>
      </w:tblPr>
      <w:tblGrid>
        <w:gridCol w:w="720"/>
        <w:gridCol w:w="1160"/>
        <w:gridCol w:w="880"/>
        <w:gridCol w:w="1840"/>
        <w:gridCol w:w="1860"/>
        <w:gridCol w:w="920"/>
        <w:gridCol w:w="3040"/>
      </w:tblGrid>
      <w:tr w:rsidR="00487FA2">
        <w:trPr>
          <w:trHeight w:val="250"/>
        </w:trPr>
        <w:tc>
          <w:tcPr>
            <w:tcW w:w="720" w:type="dxa"/>
            <w:vAlign w:val="bottom"/>
          </w:tcPr>
          <w:p w:rsidR="00487FA2" w:rsidRDefault="00487FA2">
            <w:pPr>
              <w:rPr>
                <w:sz w:val="21"/>
                <w:szCs w:val="21"/>
              </w:rPr>
            </w:pPr>
          </w:p>
        </w:tc>
        <w:tc>
          <w:tcPr>
            <w:tcW w:w="2040" w:type="dxa"/>
            <w:gridSpan w:val="2"/>
            <w:vAlign w:val="bottom"/>
          </w:tcPr>
          <w:p w:rsidR="00487FA2" w:rsidRDefault="00597E0F">
            <w:pPr>
              <w:spacing w:line="250" w:lineRule="exact"/>
              <w:ind w:left="140"/>
              <w:rPr>
                <w:sz w:val="20"/>
                <w:szCs w:val="20"/>
              </w:rPr>
            </w:pPr>
            <w:r>
              <w:rPr>
                <w:rFonts w:eastAsia="Times New Roman"/>
                <w:sz w:val="24"/>
                <w:szCs w:val="24"/>
              </w:rPr>
              <w:t>Аналитическая</w:t>
            </w:r>
          </w:p>
        </w:tc>
        <w:tc>
          <w:tcPr>
            <w:tcW w:w="1840" w:type="dxa"/>
            <w:vAlign w:val="bottom"/>
          </w:tcPr>
          <w:p w:rsidR="00487FA2" w:rsidRDefault="00487FA2">
            <w:pPr>
              <w:rPr>
                <w:sz w:val="21"/>
                <w:szCs w:val="21"/>
              </w:rPr>
            </w:pPr>
          </w:p>
        </w:tc>
        <w:tc>
          <w:tcPr>
            <w:tcW w:w="1860" w:type="dxa"/>
            <w:vAlign w:val="bottom"/>
          </w:tcPr>
          <w:p w:rsidR="00487FA2" w:rsidRDefault="00597E0F">
            <w:pPr>
              <w:spacing w:line="250" w:lineRule="exact"/>
              <w:ind w:left="120"/>
              <w:rPr>
                <w:sz w:val="20"/>
                <w:szCs w:val="20"/>
              </w:rPr>
            </w:pPr>
            <w:r>
              <w:rPr>
                <w:rFonts w:eastAsia="Times New Roman"/>
                <w:sz w:val="24"/>
                <w:szCs w:val="24"/>
              </w:rPr>
              <w:t>Апрель (по</w:t>
            </w:r>
          </w:p>
        </w:tc>
        <w:tc>
          <w:tcPr>
            <w:tcW w:w="920" w:type="dxa"/>
            <w:vAlign w:val="bottom"/>
          </w:tcPr>
          <w:p w:rsidR="00487FA2" w:rsidRDefault="00597E0F">
            <w:pPr>
              <w:spacing w:line="250" w:lineRule="exact"/>
              <w:ind w:left="120"/>
              <w:rPr>
                <w:sz w:val="20"/>
                <w:szCs w:val="20"/>
              </w:rPr>
            </w:pPr>
            <w:r>
              <w:rPr>
                <w:rFonts w:eastAsia="Times New Roman"/>
                <w:sz w:val="24"/>
                <w:szCs w:val="24"/>
              </w:rPr>
              <w:t>Анализ</w:t>
            </w:r>
          </w:p>
        </w:tc>
        <w:tc>
          <w:tcPr>
            <w:tcW w:w="3040" w:type="dxa"/>
            <w:vAlign w:val="bottom"/>
          </w:tcPr>
          <w:p w:rsidR="00487FA2" w:rsidRDefault="00487FA2">
            <w:pPr>
              <w:rPr>
                <w:sz w:val="21"/>
                <w:szCs w:val="21"/>
              </w:rPr>
            </w:pP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597E0F">
            <w:pPr>
              <w:ind w:left="140"/>
              <w:rPr>
                <w:sz w:val="20"/>
                <w:szCs w:val="20"/>
              </w:rPr>
            </w:pPr>
            <w:r>
              <w:rPr>
                <w:rFonts w:eastAsia="Times New Roman"/>
                <w:sz w:val="24"/>
                <w:szCs w:val="24"/>
              </w:rPr>
              <w:t>работа</w:t>
            </w: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597E0F">
            <w:pPr>
              <w:ind w:left="120"/>
              <w:rPr>
                <w:sz w:val="20"/>
                <w:szCs w:val="20"/>
              </w:rPr>
            </w:pPr>
            <w:r>
              <w:rPr>
                <w:rFonts w:eastAsia="Times New Roman"/>
                <w:sz w:val="24"/>
                <w:szCs w:val="24"/>
              </w:rPr>
              <w:t>результатам</w:t>
            </w:r>
          </w:p>
        </w:tc>
        <w:tc>
          <w:tcPr>
            <w:tcW w:w="3960" w:type="dxa"/>
            <w:gridSpan w:val="2"/>
            <w:vAlign w:val="bottom"/>
          </w:tcPr>
          <w:p w:rsidR="00487FA2" w:rsidRDefault="00597E0F">
            <w:pPr>
              <w:ind w:left="120"/>
              <w:rPr>
                <w:sz w:val="20"/>
                <w:szCs w:val="20"/>
              </w:rPr>
            </w:pPr>
            <w:r>
              <w:rPr>
                <w:rFonts w:eastAsia="Times New Roman"/>
                <w:sz w:val="24"/>
                <w:szCs w:val="24"/>
              </w:rPr>
              <w:t>сформированно</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40" w:type="dxa"/>
            <w:vAlign w:val="bottom"/>
          </w:tcPr>
          <w:p w:rsidR="00487FA2" w:rsidRDefault="00487FA2">
            <w:pPr>
              <w:rPr>
                <w:sz w:val="23"/>
                <w:szCs w:val="23"/>
              </w:rPr>
            </w:pPr>
          </w:p>
        </w:tc>
        <w:tc>
          <w:tcPr>
            <w:tcW w:w="1860" w:type="dxa"/>
            <w:vAlign w:val="bottom"/>
          </w:tcPr>
          <w:p w:rsidR="00487FA2" w:rsidRDefault="00597E0F">
            <w:pPr>
              <w:spacing w:line="273" w:lineRule="exact"/>
              <w:ind w:left="120"/>
              <w:rPr>
                <w:sz w:val="20"/>
                <w:szCs w:val="20"/>
              </w:rPr>
            </w:pPr>
            <w:r>
              <w:rPr>
                <w:rFonts w:eastAsia="Times New Roman"/>
                <w:sz w:val="24"/>
                <w:szCs w:val="24"/>
              </w:rPr>
              <w:t>сформированно</w:t>
            </w:r>
          </w:p>
        </w:tc>
        <w:tc>
          <w:tcPr>
            <w:tcW w:w="3960" w:type="dxa"/>
            <w:gridSpan w:val="2"/>
            <w:vAlign w:val="bottom"/>
          </w:tcPr>
          <w:p w:rsidR="00487FA2" w:rsidRDefault="00597E0F">
            <w:pPr>
              <w:spacing w:line="273" w:lineRule="exact"/>
              <w:ind w:left="120"/>
              <w:rPr>
                <w:sz w:val="20"/>
                <w:szCs w:val="20"/>
              </w:rPr>
            </w:pPr>
            <w:r>
              <w:rPr>
                <w:rFonts w:eastAsia="Times New Roman"/>
                <w:sz w:val="24"/>
                <w:szCs w:val="24"/>
              </w:rPr>
              <w:t>сти УУД и</w:t>
            </w: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597E0F">
            <w:pPr>
              <w:ind w:left="120"/>
              <w:rPr>
                <w:sz w:val="20"/>
                <w:szCs w:val="20"/>
              </w:rPr>
            </w:pPr>
            <w:r>
              <w:rPr>
                <w:rFonts w:eastAsia="Times New Roman"/>
                <w:sz w:val="24"/>
                <w:szCs w:val="24"/>
              </w:rPr>
              <w:t>сти УУД)</w:t>
            </w:r>
          </w:p>
        </w:tc>
        <w:tc>
          <w:tcPr>
            <w:tcW w:w="3960" w:type="dxa"/>
            <w:gridSpan w:val="2"/>
            <w:vAlign w:val="bottom"/>
          </w:tcPr>
          <w:p w:rsidR="00487FA2" w:rsidRDefault="00597E0F">
            <w:pPr>
              <w:ind w:left="120"/>
              <w:rPr>
                <w:sz w:val="20"/>
                <w:szCs w:val="20"/>
              </w:rPr>
            </w:pPr>
            <w:r>
              <w:rPr>
                <w:rFonts w:eastAsia="Times New Roman"/>
                <w:sz w:val="24"/>
                <w:szCs w:val="24"/>
              </w:rPr>
              <w:t>преодоление</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40" w:type="dxa"/>
            <w:vAlign w:val="bottom"/>
          </w:tcPr>
          <w:p w:rsidR="00487FA2" w:rsidRDefault="00487FA2">
            <w:pPr>
              <w:rPr>
                <w:sz w:val="23"/>
                <w:szCs w:val="23"/>
              </w:rPr>
            </w:pPr>
          </w:p>
        </w:tc>
        <w:tc>
          <w:tcPr>
            <w:tcW w:w="1860" w:type="dxa"/>
            <w:vAlign w:val="bottom"/>
          </w:tcPr>
          <w:p w:rsidR="00487FA2" w:rsidRDefault="00487FA2">
            <w:pPr>
              <w:rPr>
                <w:sz w:val="23"/>
                <w:szCs w:val="23"/>
              </w:rPr>
            </w:pPr>
          </w:p>
        </w:tc>
        <w:tc>
          <w:tcPr>
            <w:tcW w:w="920" w:type="dxa"/>
            <w:vAlign w:val="bottom"/>
          </w:tcPr>
          <w:p w:rsidR="00487FA2" w:rsidRDefault="00597E0F">
            <w:pPr>
              <w:spacing w:line="273" w:lineRule="exact"/>
              <w:ind w:left="120"/>
              <w:rPr>
                <w:sz w:val="20"/>
                <w:szCs w:val="20"/>
              </w:rPr>
            </w:pPr>
            <w:r>
              <w:rPr>
                <w:rFonts w:eastAsia="Times New Roman"/>
                <w:sz w:val="24"/>
                <w:szCs w:val="24"/>
              </w:rPr>
              <w:t>рисков</w:t>
            </w:r>
          </w:p>
        </w:tc>
        <w:tc>
          <w:tcPr>
            <w:tcW w:w="3040" w:type="dxa"/>
            <w:vAlign w:val="bottom"/>
          </w:tcPr>
          <w:p w:rsidR="00487FA2" w:rsidRDefault="00597E0F">
            <w:pPr>
              <w:spacing w:line="273" w:lineRule="exact"/>
              <w:ind w:right="2020"/>
              <w:jc w:val="right"/>
              <w:rPr>
                <w:sz w:val="20"/>
                <w:szCs w:val="20"/>
              </w:rPr>
            </w:pPr>
            <w:r>
              <w:rPr>
                <w:rFonts w:eastAsia="Times New Roman"/>
                <w:sz w:val="24"/>
                <w:szCs w:val="24"/>
              </w:rPr>
              <w:t>в</w:t>
            </w: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дальнейшем</w:t>
            </w:r>
          </w:p>
        </w:tc>
      </w:tr>
      <w:tr w:rsidR="00487FA2">
        <w:trPr>
          <w:trHeight w:val="306"/>
        </w:trPr>
        <w:tc>
          <w:tcPr>
            <w:tcW w:w="720" w:type="dxa"/>
            <w:tcBorders>
              <w:bottom w:val="single" w:sz="8" w:space="0" w:color="auto"/>
            </w:tcBorders>
            <w:vAlign w:val="bottom"/>
          </w:tcPr>
          <w:p w:rsidR="00487FA2" w:rsidRDefault="00487FA2">
            <w:pPr>
              <w:rPr>
                <w:sz w:val="24"/>
                <w:szCs w:val="24"/>
              </w:rPr>
            </w:pPr>
          </w:p>
        </w:tc>
        <w:tc>
          <w:tcPr>
            <w:tcW w:w="1160" w:type="dxa"/>
            <w:tcBorders>
              <w:bottom w:val="single" w:sz="8" w:space="0" w:color="auto"/>
            </w:tcBorders>
            <w:vAlign w:val="bottom"/>
          </w:tcPr>
          <w:p w:rsidR="00487FA2" w:rsidRDefault="00487FA2">
            <w:pPr>
              <w:rPr>
                <w:sz w:val="24"/>
                <w:szCs w:val="24"/>
              </w:rPr>
            </w:pPr>
          </w:p>
        </w:tc>
        <w:tc>
          <w:tcPr>
            <w:tcW w:w="880" w:type="dxa"/>
            <w:tcBorders>
              <w:bottom w:val="single" w:sz="8" w:space="0" w:color="auto"/>
            </w:tcBorders>
            <w:vAlign w:val="bottom"/>
          </w:tcPr>
          <w:p w:rsidR="00487FA2" w:rsidRDefault="00487FA2">
            <w:pPr>
              <w:rPr>
                <w:sz w:val="24"/>
                <w:szCs w:val="24"/>
              </w:rPr>
            </w:pPr>
          </w:p>
        </w:tc>
        <w:tc>
          <w:tcPr>
            <w:tcW w:w="1840" w:type="dxa"/>
            <w:tcBorders>
              <w:bottom w:val="single" w:sz="8" w:space="0" w:color="auto"/>
            </w:tcBorders>
            <w:vAlign w:val="bottom"/>
          </w:tcPr>
          <w:p w:rsidR="00487FA2" w:rsidRDefault="00487FA2">
            <w:pPr>
              <w:rPr>
                <w:sz w:val="24"/>
                <w:szCs w:val="24"/>
              </w:rPr>
            </w:pPr>
          </w:p>
        </w:tc>
        <w:tc>
          <w:tcPr>
            <w:tcW w:w="1860" w:type="dxa"/>
            <w:tcBorders>
              <w:bottom w:val="single" w:sz="8" w:space="0" w:color="auto"/>
            </w:tcBorders>
            <w:vAlign w:val="bottom"/>
          </w:tcPr>
          <w:p w:rsidR="00487FA2" w:rsidRDefault="00487FA2">
            <w:pPr>
              <w:rPr>
                <w:sz w:val="24"/>
                <w:szCs w:val="24"/>
              </w:rPr>
            </w:pPr>
          </w:p>
        </w:tc>
        <w:tc>
          <w:tcPr>
            <w:tcW w:w="3960" w:type="dxa"/>
            <w:gridSpan w:val="2"/>
            <w:tcBorders>
              <w:bottom w:val="single" w:sz="8" w:space="0" w:color="auto"/>
            </w:tcBorders>
            <w:vAlign w:val="bottom"/>
          </w:tcPr>
          <w:p w:rsidR="00487FA2" w:rsidRDefault="00597E0F">
            <w:pPr>
              <w:ind w:left="120"/>
              <w:rPr>
                <w:sz w:val="20"/>
                <w:szCs w:val="20"/>
              </w:rPr>
            </w:pPr>
            <w:r>
              <w:rPr>
                <w:rFonts w:eastAsia="Times New Roman"/>
                <w:sz w:val="24"/>
                <w:szCs w:val="24"/>
              </w:rPr>
              <w:t>обучении</w:t>
            </w:r>
          </w:p>
        </w:tc>
      </w:tr>
      <w:tr w:rsidR="00487FA2">
        <w:trPr>
          <w:trHeight w:val="236"/>
        </w:trPr>
        <w:tc>
          <w:tcPr>
            <w:tcW w:w="720" w:type="dxa"/>
            <w:vAlign w:val="bottom"/>
          </w:tcPr>
          <w:p w:rsidR="00487FA2" w:rsidRDefault="00597E0F">
            <w:pPr>
              <w:spacing w:line="236" w:lineRule="exact"/>
              <w:ind w:left="100"/>
              <w:rPr>
                <w:sz w:val="20"/>
                <w:szCs w:val="20"/>
              </w:rPr>
            </w:pPr>
            <w:r>
              <w:rPr>
                <w:rFonts w:eastAsia="Times New Roman"/>
                <w:sz w:val="24"/>
                <w:szCs w:val="24"/>
              </w:rPr>
              <w:t>7</w:t>
            </w:r>
          </w:p>
        </w:tc>
        <w:tc>
          <w:tcPr>
            <w:tcW w:w="2040" w:type="dxa"/>
            <w:gridSpan w:val="2"/>
            <w:vAlign w:val="bottom"/>
          </w:tcPr>
          <w:p w:rsidR="00487FA2" w:rsidRDefault="00597E0F">
            <w:pPr>
              <w:spacing w:line="236" w:lineRule="exact"/>
              <w:ind w:left="140"/>
              <w:rPr>
                <w:sz w:val="20"/>
                <w:szCs w:val="20"/>
              </w:rPr>
            </w:pPr>
            <w:r>
              <w:rPr>
                <w:rFonts w:eastAsia="Times New Roman"/>
                <w:sz w:val="24"/>
                <w:szCs w:val="24"/>
              </w:rPr>
              <w:t>Психолого-</w:t>
            </w:r>
          </w:p>
        </w:tc>
        <w:tc>
          <w:tcPr>
            <w:tcW w:w="1840" w:type="dxa"/>
            <w:vAlign w:val="bottom"/>
          </w:tcPr>
          <w:p w:rsidR="00487FA2" w:rsidRDefault="00597E0F">
            <w:pPr>
              <w:spacing w:line="236" w:lineRule="exact"/>
              <w:ind w:left="100"/>
              <w:rPr>
                <w:sz w:val="20"/>
                <w:szCs w:val="20"/>
              </w:rPr>
            </w:pPr>
            <w:r>
              <w:rPr>
                <w:rFonts w:eastAsia="Times New Roman"/>
                <w:sz w:val="24"/>
                <w:szCs w:val="24"/>
              </w:rPr>
              <w:t>Личностные</w:t>
            </w:r>
          </w:p>
        </w:tc>
        <w:tc>
          <w:tcPr>
            <w:tcW w:w="1860" w:type="dxa"/>
            <w:vAlign w:val="bottom"/>
          </w:tcPr>
          <w:p w:rsidR="00487FA2" w:rsidRDefault="00597E0F">
            <w:pPr>
              <w:spacing w:line="236" w:lineRule="exact"/>
              <w:ind w:left="120"/>
              <w:rPr>
                <w:sz w:val="20"/>
                <w:szCs w:val="20"/>
              </w:rPr>
            </w:pPr>
            <w:r>
              <w:rPr>
                <w:rFonts w:eastAsia="Times New Roman"/>
                <w:sz w:val="24"/>
                <w:szCs w:val="24"/>
              </w:rPr>
              <w:t>Январь-</w:t>
            </w:r>
          </w:p>
        </w:tc>
        <w:tc>
          <w:tcPr>
            <w:tcW w:w="3960" w:type="dxa"/>
            <w:gridSpan w:val="2"/>
            <w:vAlign w:val="bottom"/>
          </w:tcPr>
          <w:p w:rsidR="00487FA2" w:rsidRDefault="00597E0F">
            <w:pPr>
              <w:spacing w:line="236" w:lineRule="exact"/>
              <w:ind w:left="120"/>
              <w:rPr>
                <w:sz w:val="20"/>
                <w:szCs w:val="20"/>
              </w:rPr>
            </w:pPr>
            <w:r>
              <w:rPr>
                <w:rFonts w:eastAsia="Times New Roman"/>
                <w:sz w:val="24"/>
                <w:szCs w:val="24"/>
              </w:rPr>
              <w:t>Изучение</w:t>
            </w:r>
          </w:p>
        </w:tc>
      </w:tr>
      <w:tr w:rsidR="00487FA2">
        <w:trPr>
          <w:trHeight w:val="274"/>
        </w:trPr>
        <w:tc>
          <w:tcPr>
            <w:tcW w:w="720" w:type="dxa"/>
            <w:vAlign w:val="bottom"/>
          </w:tcPr>
          <w:p w:rsidR="00487FA2" w:rsidRDefault="00597E0F">
            <w:pPr>
              <w:spacing w:line="273" w:lineRule="exact"/>
              <w:ind w:left="100"/>
              <w:rPr>
                <w:sz w:val="20"/>
                <w:szCs w:val="20"/>
              </w:rPr>
            </w:pPr>
            <w:r>
              <w:rPr>
                <w:rFonts w:eastAsia="Times New Roman"/>
                <w:sz w:val="24"/>
                <w:szCs w:val="24"/>
              </w:rPr>
              <w:t>клас</w:t>
            </w:r>
          </w:p>
        </w:tc>
        <w:tc>
          <w:tcPr>
            <w:tcW w:w="2040" w:type="dxa"/>
            <w:gridSpan w:val="2"/>
            <w:vAlign w:val="bottom"/>
          </w:tcPr>
          <w:p w:rsidR="00487FA2" w:rsidRDefault="00597E0F">
            <w:pPr>
              <w:spacing w:line="273" w:lineRule="exact"/>
              <w:ind w:left="140"/>
              <w:rPr>
                <w:sz w:val="20"/>
                <w:szCs w:val="20"/>
              </w:rPr>
            </w:pPr>
            <w:r>
              <w:rPr>
                <w:rFonts w:eastAsia="Times New Roman"/>
                <w:sz w:val="24"/>
                <w:szCs w:val="24"/>
              </w:rPr>
              <w:t>диагностическая</w:t>
            </w:r>
          </w:p>
        </w:tc>
        <w:tc>
          <w:tcPr>
            <w:tcW w:w="1840" w:type="dxa"/>
            <w:vAlign w:val="bottom"/>
          </w:tcPr>
          <w:p w:rsidR="00487FA2" w:rsidRDefault="00597E0F">
            <w:pPr>
              <w:spacing w:line="273" w:lineRule="exact"/>
              <w:ind w:left="100"/>
              <w:rPr>
                <w:sz w:val="20"/>
                <w:szCs w:val="20"/>
              </w:rPr>
            </w:pPr>
            <w:r>
              <w:rPr>
                <w:rFonts w:eastAsia="Times New Roman"/>
                <w:sz w:val="24"/>
                <w:szCs w:val="24"/>
              </w:rPr>
              <w:t>коммуникативн</w:t>
            </w:r>
          </w:p>
        </w:tc>
        <w:tc>
          <w:tcPr>
            <w:tcW w:w="1860" w:type="dxa"/>
            <w:vAlign w:val="bottom"/>
          </w:tcPr>
          <w:p w:rsidR="00487FA2" w:rsidRDefault="00597E0F">
            <w:pPr>
              <w:spacing w:line="273" w:lineRule="exact"/>
              <w:ind w:left="120"/>
              <w:rPr>
                <w:sz w:val="20"/>
                <w:szCs w:val="20"/>
              </w:rPr>
            </w:pPr>
            <w:r>
              <w:rPr>
                <w:rFonts w:eastAsia="Times New Roman"/>
                <w:sz w:val="24"/>
                <w:szCs w:val="24"/>
              </w:rPr>
              <w:t>февраль</w:t>
            </w:r>
          </w:p>
        </w:tc>
        <w:tc>
          <w:tcPr>
            <w:tcW w:w="3960" w:type="dxa"/>
            <w:gridSpan w:val="2"/>
            <w:vAlign w:val="bottom"/>
          </w:tcPr>
          <w:p w:rsidR="00487FA2" w:rsidRDefault="00597E0F">
            <w:pPr>
              <w:spacing w:line="273" w:lineRule="exact"/>
              <w:ind w:left="120"/>
              <w:rPr>
                <w:sz w:val="20"/>
                <w:szCs w:val="20"/>
              </w:rPr>
            </w:pPr>
            <w:r>
              <w:rPr>
                <w:rFonts w:eastAsia="Times New Roman"/>
                <w:sz w:val="24"/>
                <w:szCs w:val="24"/>
              </w:rPr>
              <w:t>сформированно</w:t>
            </w:r>
          </w:p>
        </w:tc>
      </w:tr>
      <w:tr w:rsidR="00487FA2">
        <w:trPr>
          <w:trHeight w:val="278"/>
        </w:trPr>
        <w:tc>
          <w:tcPr>
            <w:tcW w:w="720" w:type="dxa"/>
            <w:vAlign w:val="bottom"/>
          </w:tcPr>
          <w:p w:rsidR="00487FA2" w:rsidRDefault="00597E0F">
            <w:pPr>
              <w:ind w:left="100"/>
              <w:rPr>
                <w:sz w:val="20"/>
                <w:szCs w:val="20"/>
              </w:rPr>
            </w:pPr>
            <w:r>
              <w:rPr>
                <w:rFonts w:eastAsia="Times New Roman"/>
                <w:sz w:val="24"/>
                <w:szCs w:val="24"/>
              </w:rPr>
              <w:t>с</w:t>
            </w:r>
          </w:p>
        </w:tc>
        <w:tc>
          <w:tcPr>
            <w:tcW w:w="1160" w:type="dxa"/>
            <w:vAlign w:val="bottom"/>
          </w:tcPr>
          <w:p w:rsidR="00487FA2" w:rsidRDefault="00597E0F">
            <w:pPr>
              <w:ind w:left="140"/>
              <w:rPr>
                <w:sz w:val="20"/>
                <w:szCs w:val="20"/>
              </w:rPr>
            </w:pPr>
            <w:r>
              <w:rPr>
                <w:rFonts w:eastAsia="Times New Roman"/>
                <w:sz w:val="24"/>
                <w:szCs w:val="24"/>
              </w:rPr>
              <w:t>работа</w:t>
            </w:r>
          </w:p>
        </w:tc>
        <w:tc>
          <w:tcPr>
            <w:tcW w:w="880" w:type="dxa"/>
            <w:vAlign w:val="bottom"/>
          </w:tcPr>
          <w:p w:rsidR="00487FA2" w:rsidRDefault="00597E0F">
            <w:pPr>
              <w:ind w:left="140"/>
              <w:rPr>
                <w:sz w:val="20"/>
                <w:szCs w:val="20"/>
              </w:rPr>
            </w:pPr>
            <w:r>
              <w:rPr>
                <w:rFonts w:eastAsia="Times New Roman"/>
                <w:sz w:val="24"/>
                <w:szCs w:val="24"/>
              </w:rPr>
              <w:t>(пакет</w:t>
            </w:r>
          </w:p>
        </w:tc>
        <w:tc>
          <w:tcPr>
            <w:tcW w:w="1840" w:type="dxa"/>
            <w:vAlign w:val="bottom"/>
          </w:tcPr>
          <w:p w:rsidR="00487FA2" w:rsidRDefault="00597E0F">
            <w:pPr>
              <w:ind w:left="100"/>
              <w:rPr>
                <w:sz w:val="20"/>
                <w:szCs w:val="20"/>
              </w:rPr>
            </w:pPr>
            <w:r>
              <w:rPr>
                <w:rFonts w:eastAsia="Times New Roman"/>
                <w:sz w:val="24"/>
                <w:szCs w:val="24"/>
              </w:rPr>
              <w:t>ые</w:t>
            </w:r>
          </w:p>
        </w:tc>
        <w:tc>
          <w:tcPr>
            <w:tcW w:w="1860" w:type="dxa"/>
            <w:vAlign w:val="bottom"/>
          </w:tcPr>
          <w:p w:rsidR="00487FA2" w:rsidRDefault="00487FA2">
            <w:pPr>
              <w:rPr>
                <w:sz w:val="24"/>
                <w:szCs w:val="24"/>
              </w:rPr>
            </w:pPr>
          </w:p>
        </w:tc>
        <w:tc>
          <w:tcPr>
            <w:tcW w:w="920" w:type="dxa"/>
            <w:vAlign w:val="bottom"/>
          </w:tcPr>
          <w:p w:rsidR="00487FA2" w:rsidRDefault="00597E0F">
            <w:pPr>
              <w:ind w:left="120"/>
              <w:rPr>
                <w:sz w:val="20"/>
                <w:szCs w:val="20"/>
              </w:rPr>
            </w:pPr>
            <w:r>
              <w:rPr>
                <w:rFonts w:eastAsia="Times New Roman"/>
                <w:sz w:val="24"/>
                <w:szCs w:val="24"/>
              </w:rPr>
              <w:t>сти</w:t>
            </w:r>
          </w:p>
        </w:tc>
        <w:tc>
          <w:tcPr>
            <w:tcW w:w="3040" w:type="dxa"/>
            <w:vAlign w:val="bottom"/>
          </w:tcPr>
          <w:p w:rsidR="00487FA2" w:rsidRDefault="00597E0F">
            <w:pPr>
              <w:ind w:right="2020"/>
              <w:jc w:val="right"/>
              <w:rPr>
                <w:sz w:val="20"/>
                <w:szCs w:val="20"/>
              </w:rPr>
            </w:pPr>
            <w:r>
              <w:rPr>
                <w:rFonts w:eastAsia="Times New Roman"/>
                <w:sz w:val="24"/>
                <w:szCs w:val="24"/>
              </w:rPr>
              <w:t>навыков</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597E0F">
            <w:pPr>
              <w:spacing w:line="273" w:lineRule="exact"/>
              <w:ind w:left="140"/>
              <w:rPr>
                <w:sz w:val="20"/>
                <w:szCs w:val="20"/>
              </w:rPr>
            </w:pPr>
            <w:r>
              <w:rPr>
                <w:rFonts w:eastAsia="Times New Roman"/>
                <w:sz w:val="24"/>
                <w:szCs w:val="24"/>
              </w:rPr>
              <w:t>методик</w:t>
            </w:r>
          </w:p>
        </w:tc>
        <w:tc>
          <w:tcPr>
            <w:tcW w:w="880" w:type="dxa"/>
            <w:vAlign w:val="bottom"/>
          </w:tcPr>
          <w:p w:rsidR="00487FA2" w:rsidRDefault="00487FA2">
            <w:pPr>
              <w:rPr>
                <w:sz w:val="23"/>
                <w:szCs w:val="23"/>
              </w:rPr>
            </w:pPr>
          </w:p>
        </w:tc>
        <w:tc>
          <w:tcPr>
            <w:tcW w:w="1840" w:type="dxa"/>
            <w:vAlign w:val="bottom"/>
          </w:tcPr>
          <w:p w:rsidR="00487FA2" w:rsidRDefault="00597E0F">
            <w:pPr>
              <w:spacing w:line="273" w:lineRule="exact"/>
              <w:ind w:left="100"/>
              <w:rPr>
                <w:sz w:val="20"/>
                <w:szCs w:val="20"/>
              </w:rPr>
            </w:pPr>
            <w:r>
              <w:rPr>
                <w:rFonts w:eastAsia="Times New Roman"/>
                <w:sz w:val="24"/>
                <w:szCs w:val="24"/>
              </w:rPr>
              <w:t>регулятивные</w:t>
            </w:r>
          </w:p>
        </w:tc>
        <w:tc>
          <w:tcPr>
            <w:tcW w:w="1860" w:type="dxa"/>
            <w:vAlign w:val="bottom"/>
          </w:tcPr>
          <w:p w:rsidR="00487FA2" w:rsidRDefault="00487FA2">
            <w:pPr>
              <w:rPr>
                <w:sz w:val="23"/>
                <w:szCs w:val="23"/>
              </w:rPr>
            </w:pPr>
          </w:p>
        </w:tc>
        <w:tc>
          <w:tcPr>
            <w:tcW w:w="920" w:type="dxa"/>
            <w:vAlign w:val="bottom"/>
          </w:tcPr>
          <w:p w:rsidR="00487FA2" w:rsidRDefault="00597E0F">
            <w:pPr>
              <w:spacing w:line="273" w:lineRule="exact"/>
              <w:ind w:left="120"/>
              <w:rPr>
                <w:sz w:val="20"/>
                <w:szCs w:val="20"/>
              </w:rPr>
            </w:pPr>
            <w:r>
              <w:rPr>
                <w:rFonts w:eastAsia="Times New Roman"/>
                <w:sz w:val="24"/>
                <w:szCs w:val="24"/>
              </w:rPr>
              <w:t>чтении,</w:t>
            </w:r>
          </w:p>
        </w:tc>
        <w:tc>
          <w:tcPr>
            <w:tcW w:w="3040" w:type="dxa"/>
            <w:vAlign w:val="bottom"/>
          </w:tcPr>
          <w:p w:rsidR="00487FA2" w:rsidRDefault="00487FA2">
            <w:pPr>
              <w:rPr>
                <w:sz w:val="23"/>
                <w:szCs w:val="23"/>
              </w:rPr>
            </w:pPr>
          </w:p>
        </w:tc>
      </w:tr>
      <w:tr w:rsidR="00487FA2">
        <w:trPr>
          <w:trHeight w:val="278"/>
        </w:trPr>
        <w:tc>
          <w:tcPr>
            <w:tcW w:w="720" w:type="dxa"/>
            <w:vAlign w:val="bottom"/>
          </w:tcPr>
          <w:p w:rsidR="00487FA2" w:rsidRDefault="00487FA2">
            <w:pPr>
              <w:rPr>
                <w:sz w:val="24"/>
                <w:szCs w:val="24"/>
              </w:rPr>
            </w:pPr>
          </w:p>
        </w:tc>
        <w:tc>
          <w:tcPr>
            <w:tcW w:w="2040" w:type="dxa"/>
            <w:gridSpan w:val="2"/>
            <w:vAlign w:val="bottom"/>
          </w:tcPr>
          <w:p w:rsidR="00487FA2" w:rsidRDefault="00597E0F">
            <w:pPr>
              <w:ind w:left="140"/>
              <w:rPr>
                <w:sz w:val="20"/>
                <w:szCs w:val="20"/>
              </w:rPr>
            </w:pPr>
            <w:r>
              <w:rPr>
                <w:rFonts w:eastAsia="Times New Roman"/>
                <w:sz w:val="24"/>
                <w:szCs w:val="24"/>
              </w:rPr>
              <w:t>Приложение)</w:t>
            </w:r>
          </w:p>
        </w:tc>
        <w:tc>
          <w:tcPr>
            <w:tcW w:w="1840" w:type="dxa"/>
            <w:vAlign w:val="bottom"/>
          </w:tcPr>
          <w:p w:rsidR="00487FA2" w:rsidRDefault="00597E0F">
            <w:pPr>
              <w:ind w:left="100"/>
              <w:rPr>
                <w:sz w:val="20"/>
                <w:szCs w:val="20"/>
              </w:rPr>
            </w:pPr>
            <w:r>
              <w:rPr>
                <w:rFonts w:eastAsia="Times New Roman"/>
                <w:sz w:val="24"/>
                <w:szCs w:val="24"/>
              </w:rPr>
              <w:t>познавательны</w:t>
            </w: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самостоятельно</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40" w:type="dxa"/>
            <w:vAlign w:val="bottom"/>
          </w:tcPr>
          <w:p w:rsidR="00487FA2" w:rsidRDefault="00597E0F">
            <w:pPr>
              <w:spacing w:line="273" w:lineRule="exact"/>
              <w:ind w:left="100"/>
              <w:rPr>
                <w:sz w:val="20"/>
                <w:szCs w:val="20"/>
              </w:rPr>
            </w:pPr>
            <w:r>
              <w:rPr>
                <w:rFonts w:eastAsia="Times New Roman"/>
                <w:sz w:val="24"/>
                <w:szCs w:val="24"/>
              </w:rPr>
              <w:t>е</w:t>
            </w:r>
          </w:p>
        </w:tc>
        <w:tc>
          <w:tcPr>
            <w:tcW w:w="1860" w:type="dxa"/>
            <w:vAlign w:val="bottom"/>
          </w:tcPr>
          <w:p w:rsidR="00487FA2" w:rsidRDefault="00487FA2">
            <w:pPr>
              <w:rPr>
                <w:sz w:val="23"/>
                <w:szCs w:val="23"/>
              </w:rPr>
            </w:pPr>
          </w:p>
        </w:tc>
        <w:tc>
          <w:tcPr>
            <w:tcW w:w="3960" w:type="dxa"/>
            <w:gridSpan w:val="2"/>
            <w:vAlign w:val="bottom"/>
          </w:tcPr>
          <w:p w:rsidR="00487FA2" w:rsidRDefault="00597E0F">
            <w:pPr>
              <w:spacing w:line="273" w:lineRule="exact"/>
              <w:ind w:left="120"/>
              <w:rPr>
                <w:sz w:val="20"/>
                <w:szCs w:val="20"/>
              </w:rPr>
            </w:pPr>
            <w:r>
              <w:rPr>
                <w:rFonts w:eastAsia="Times New Roman"/>
                <w:sz w:val="24"/>
                <w:szCs w:val="24"/>
              </w:rPr>
              <w:t>сти мышления -</w:t>
            </w: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сформированно</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40" w:type="dxa"/>
            <w:vAlign w:val="bottom"/>
          </w:tcPr>
          <w:p w:rsidR="00487FA2" w:rsidRDefault="00487FA2">
            <w:pPr>
              <w:rPr>
                <w:sz w:val="23"/>
                <w:szCs w:val="23"/>
              </w:rPr>
            </w:pPr>
          </w:p>
        </w:tc>
        <w:tc>
          <w:tcPr>
            <w:tcW w:w="1860" w:type="dxa"/>
            <w:vAlign w:val="bottom"/>
          </w:tcPr>
          <w:p w:rsidR="00487FA2" w:rsidRDefault="00487FA2">
            <w:pPr>
              <w:rPr>
                <w:sz w:val="23"/>
                <w:szCs w:val="23"/>
              </w:rPr>
            </w:pPr>
          </w:p>
        </w:tc>
        <w:tc>
          <w:tcPr>
            <w:tcW w:w="3960" w:type="dxa"/>
            <w:gridSpan w:val="2"/>
            <w:vAlign w:val="bottom"/>
          </w:tcPr>
          <w:p w:rsidR="00487FA2" w:rsidRDefault="00597E0F">
            <w:pPr>
              <w:spacing w:line="273" w:lineRule="exact"/>
              <w:ind w:left="120"/>
              <w:rPr>
                <w:sz w:val="20"/>
                <w:szCs w:val="20"/>
              </w:rPr>
            </w:pPr>
            <w:r>
              <w:rPr>
                <w:rFonts w:eastAsia="Times New Roman"/>
                <w:sz w:val="24"/>
                <w:szCs w:val="24"/>
              </w:rPr>
              <w:t>сти словесно-</w:t>
            </w: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логического</w:t>
            </w:r>
          </w:p>
        </w:tc>
      </w:tr>
      <w:tr w:rsidR="00487FA2">
        <w:trPr>
          <w:trHeight w:val="274"/>
        </w:trPr>
        <w:tc>
          <w:tcPr>
            <w:tcW w:w="72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880" w:type="dxa"/>
            <w:vAlign w:val="bottom"/>
          </w:tcPr>
          <w:p w:rsidR="00487FA2" w:rsidRDefault="00487FA2">
            <w:pPr>
              <w:rPr>
                <w:sz w:val="23"/>
                <w:szCs w:val="23"/>
              </w:rPr>
            </w:pPr>
          </w:p>
        </w:tc>
        <w:tc>
          <w:tcPr>
            <w:tcW w:w="1840" w:type="dxa"/>
            <w:vAlign w:val="bottom"/>
          </w:tcPr>
          <w:p w:rsidR="00487FA2" w:rsidRDefault="00487FA2">
            <w:pPr>
              <w:rPr>
                <w:sz w:val="23"/>
                <w:szCs w:val="23"/>
              </w:rPr>
            </w:pPr>
          </w:p>
        </w:tc>
        <w:tc>
          <w:tcPr>
            <w:tcW w:w="1860" w:type="dxa"/>
            <w:vAlign w:val="bottom"/>
          </w:tcPr>
          <w:p w:rsidR="00487FA2" w:rsidRDefault="00487FA2">
            <w:pPr>
              <w:rPr>
                <w:sz w:val="23"/>
                <w:szCs w:val="23"/>
              </w:rPr>
            </w:pPr>
          </w:p>
        </w:tc>
        <w:tc>
          <w:tcPr>
            <w:tcW w:w="3960" w:type="dxa"/>
            <w:gridSpan w:val="2"/>
            <w:vAlign w:val="bottom"/>
          </w:tcPr>
          <w:p w:rsidR="00487FA2" w:rsidRDefault="00597E0F">
            <w:pPr>
              <w:spacing w:line="273" w:lineRule="exact"/>
              <w:ind w:left="120"/>
              <w:rPr>
                <w:sz w:val="20"/>
                <w:szCs w:val="20"/>
              </w:rPr>
            </w:pPr>
            <w:r>
              <w:rPr>
                <w:rFonts w:eastAsia="Times New Roman"/>
                <w:sz w:val="24"/>
                <w:szCs w:val="24"/>
              </w:rPr>
              <w:t>мышления как</w:t>
            </w:r>
          </w:p>
        </w:tc>
      </w:tr>
      <w:tr w:rsidR="00487FA2">
        <w:trPr>
          <w:trHeight w:val="278"/>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составляющих</w:t>
            </w:r>
          </w:p>
        </w:tc>
      </w:tr>
      <w:tr w:rsidR="00487FA2">
        <w:trPr>
          <w:trHeight w:val="320"/>
        </w:trPr>
        <w:tc>
          <w:tcPr>
            <w:tcW w:w="720" w:type="dxa"/>
            <w:vAlign w:val="bottom"/>
          </w:tcPr>
          <w:p w:rsidR="00487FA2" w:rsidRDefault="00487FA2">
            <w:pPr>
              <w:rPr>
                <w:sz w:val="24"/>
                <w:szCs w:val="24"/>
              </w:rPr>
            </w:pPr>
          </w:p>
        </w:tc>
        <w:tc>
          <w:tcPr>
            <w:tcW w:w="1160" w:type="dxa"/>
            <w:vAlign w:val="bottom"/>
          </w:tcPr>
          <w:p w:rsidR="00487FA2" w:rsidRDefault="00487FA2">
            <w:pPr>
              <w:rPr>
                <w:sz w:val="24"/>
                <w:szCs w:val="24"/>
              </w:rPr>
            </w:pPr>
          </w:p>
        </w:tc>
        <w:tc>
          <w:tcPr>
            <w:tcW w:w="880" w:type="dxa"/>
            <w:vAlign w:val="bottom"/>
          </w:tcPr>
          <w:p w:rsidR="00487FA2" w:rsidRDefault="00487FA2">
            <w:pPr>
              <w:rPr>
                <w:sz w:val="24"/>
                <w:szCs w:val="24"/>
              </w:rPr>
            </w:pPr>
          </w:p>
        </w:tc>
        <w:tc>
          <w:tcPr>
            <w:tcW w:w="1840" w:type="dxa"/>
            <w:vAlign w:val="bottom"/>
          </w:tcPr>
          <w:p w:rsidR="00487FA2" w:rsidRDefault="00487FA2">
            <w:pPr>
              <w:rPr>
                <w:sz w:val="24"/>
                <w:szCs w:val="24"/>
              </w:rPr>
            </w:pPr>
          </w:p>
        </w:tc>
        <w:tc>
          <w:tcPr>
            <w:tcW w:w="1860" w:type="dxa"/>
            <w:vAlign w:val="bottom"/>
          </w:tcPr>
          <w:p w:rsidR="00487FA2" w:rsidRDefault="00487FA2">
            <w:pPr>
              <w:rPr>
                <w:sz w:val="24"/>
                <w:szCs w:val="24"/>
              </w:rPr>
            </w:pPr>
          </w:p>
        </w:tc>
        <w:tc>
          <w:tcPr>
            <w:tcW w:w="3960" w:type="dxa"/>
            <w:gridSpan w:val="2"/>
            <w:vAlign w:val="bottom"/>
          </w:tcPr>
          <w:p w:rsidR="00487FA2" w:rsidRDefault="00597E0F">
            <w:pPr>
              <w:ind w:left="120"/>
              <w:rPr>
                <w:sz w:val="20"/>
                <w:szCs w:val="20"/>
              </w:rPr>
            </w:pPr>
            <w:r>
              <w:rPr>
                <w:rFonts w:eastAsia="Times New Roman"/>
                <w:sz w:val="24"/>
                <w:szCs w:val="24"/>
              </w:rPr>
              <w:t>познавательных</w:t>
            </w:r>
          </w:p>
        </w:tc>
      </w:tr>
    </w:tbl>
    <w:p w:rsidR="00487FA2" w:rsidRDefault="00487FA2">
      <w:pPr>
        <w:spacing w:line="20" w:lineRule="exact"/>
        <w:rPr>
          <w:sz w:val="20"/>
          <w:szCs w:val="20"/>
        </w:rPr>
      </w:pPr>
      <w:r>
        <w:rPr>
          <w:sz w:val="20"/>
          <w:szCs w:val="20"/>
        </w:rPr>
        <w:pict>
          <v:line id="Shape 1079" o:spid="_x0000_s2104" style="position:absolute;z-index:251736064;visibility:visible;mso-wrap-style:square;mso-wrap-distance-left:0;mso-wrap-distance-top:0;mso-wrap-distance-right:0;mso-wrap-distance-bottom:0;mso-position-horizontal:absolute;mso-position-horizontal-relative:text;mso-position-vertical:absolute;mso-position-vertical-relative:text" from="-.25pt,-.45pt" to="521.2pt,-.45pt" o:allowincell="f" strokeweight=".16931mm"/>
        </w:pict>
      </w:r>
    </w:p>
    <w:p w:rsidR="00487FA2" w:rsidRDefault="00487FA2">
      <w:pPr>
        <w:sectPr w:rsidR="00487FA2">
          <w:pgSz w:w="11900" w:h="16838"/>
          <w:pgMar w:top="1109" w:right="744" w:bottom="454" w:left="740" w:header="0" w:footer="0" w:gutter="0"/>
          <w:cols w:space="720" w:equalWidth="0">
            <w:col w:w="10420"/>
          </w:cols>
        </w:sectPr>
      </w:pPr>
    </w:p>
    <w:p w:rsidR="00487FA2" w:rsidRDefault="00487FA2">
      <w:pPr>
        <w:spacing w:line="17" w:lineRule="exact"/>
        <w:rPr>
          <w:sz w:val="20"/>
          <w:szCs w:val="20"/>
        </w:rPr>
      </w:pPr>
    </w:p>
    <w:p w:rsidR="00487FA2" w:rsidRDefault="00597E0F">
      <w:pPr>
        <w:ind w:left="9960"/>
        <w:rPr>
          <w:sz w:val="20"/>
          <w:szCs w:val="20"/>
        </w:rPr>
      </w:pPr>
      <w:r>
        <w:rPr>
          <w:rFonts w:eastAsia="Times New Roman"/>
          <w:sz w:val="24"/>
          <w:szCs w:val="24"/>
        </w:rPr>
        <w:t>113</w:t>
      </w:r>
    </w:p>
    <w:p w:rsidR="00487FA2" w:rsidRDefault="00487FA2">
      <w:pPr>
        <w:sectPr w:rsidR="00487FA2">
          <w:type w:val="continuous"/>
          <w:pgSz w:w="11900" w:h="16838"/>
          <w:pgMar w:top="1109"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1000"/>
        <w:gridCol w:w="180"/>
        <w:gridCol w:w="540"/>
        <w:gridCol w:w="280"/>
        <w:gridCol w:w="1840"/>
        <w:gridCol w:w="1860"/>
        <w:gridCol w:w="600"/>
        <w:gridCol w:w="1040"/>
        <w:gridCol w:w="280"/>
        <w:gridCol w:w="1040"/>
        <w:gridCol w:w="1000"/>
      </w:tblGrid>
      <w:tr w:rsidR="00487FA2">
        <w:trPr>
          <w:trHeight w:val="256"/>
        </w:trPr>
        <w:tc>
          <w:tcPr>
            <w:tcW w:w="780" w:type="dxa"/>
            <w:tcBorders>
              <w:top w:val="single" w:sz="8" w:space="0" w:color="auto"/>
              <w:left w:val="single" w:sz="8" w:space="0" w:color="auto"/>
              <w:right w:val="single" w:sz="8" w:space="0" w:color="auto"/>
            </w:tcBorders>
            <w:vAlign w:val="bottom"/>
          </w:tcPr>
          <w:p w:rsidR="00487FA2" w:rsidRDefault="00487FA2"/>
        </w:tc>
        <w:tc>
          <w:tcPr>
            <w:tcW w:w="1000" w:type="dxa"/>
            <w:tcBorders>
              <w:top w:val="single" w:sz="8" w:space="0" w:color="auto"/>
            </w:tcBorders>
            <w:vAlign w:val="bottom"/>
          </w:tcPr>
          <w:p w:rsidR="00487FA2" w:rsidRDefault="00487FA2"/>
        </w:tc>
        <w:tc>
          <w:tcPr>
            <w:tcW w:w="180" w:type="dxa"/>
            <w:tcBorders>
              <w:top w:val="single" w:sz="8" w:space="0" w:color="auto"/>
            </w:tcBorders>
            <w:vAlign w:val="bottom"/>
          </w:tcPr>
          <w:p w:rsidR="00487FA2" w:rsidRDefault="00487FA2"/>
        </w:tc>
        <w:tc>
          <w:tcPr>
            <w:tcW w:w="540" w:type="dxa"/>
            <w:tcBorders>
              <w:top w:val="single" w:sz="8" w:space="0" w:color="auto"/>
            </w:tcBorders>
            <w:vAlign w:val="bottom"/>
          </w:tcPr>
          <w:p w:rsidR="00487FA2" w:rsidRDefault="00487FA2"/>
        </w:tc>
        <w:tc>
          <w:tcPr>
            <w:tcW w:w="280" w:type="dxa"/>
            <w:tcBorders>
              <w:top w:val="single" w:sz="8" w:space="0" w:color="auto"/>
              <w:right w:val="single" w:sz="8" w:space="0" w:color="auto"/>
            </w:tcBorders>
            <w:vAlign w:val="bottom"/>
          </w:tcPr>
          <w:p w:rsidR="00487FA2" w:rsidRDefault="00487FA2"/>
        </w:tc>
        <w:tc>
          <w:tcPr>
            <w:tcW w:w="1840" w:type="dxa"/>
            <w:tcBorders>
              <w:top w:val="single" w:sz="8" w:space="0" w:color="auto"/>
              <w:right w:val="single" w:sz="8" w:space="0" w:color="auto"/>
            </w:tcBorders>
            <w:vAlign w:val="bottom"/>
          </w:tcPr>
          <w:p w:rsidR="00487FA2" w:rsidRDefault="00487FA2"/>
        </w:tc>
        <w:tc>
          <w:tcPr>
            <w:tcW w:w="1860" w:type="dxa"/>
            <w:tcBorders>
              <w:top w:val="single" w:sz="8" w:space="0" w:color="auto"/>
              <w:right w:val="single" w:sz="8" w:space="0" w:color="auto"/>
            </w:tcBorders>
            <w:vAlign w:val="bottom"/>
          </w:tcPr>
          <w:p w:rsidR="00487FA2" w:rsidRDefault="00487FA2"/>
        </w:tc>
        <w:tc>
          <w:tcPr>
            <w:tcW w:w="1640" w:type="dxa"/>
            <w:gridSpan w:val="2"/>
            <w:tcBorders>
              <w:top w:val="single" w:sz="8" w:space="0" w:color="auto"/>
            </w:tcBorders>
            <w:vAlign w:val="bottom"/>
          </w:tcPr>
          <w:p w:rsidR="00487FA2" w:rsidRDefault="00597E0F">
            <w:pPr>
              <w:spacing w:line="256" w:lineRule="exact"/>
              <w:ind w:left="100"/>
              <w:rPr>
                <w:sz w:val="20"/>
                <w:szCs w:val="20"/>
              </w:rPr>
            </w:pPr>
            <w:r>
              <w:rPr>
                <w:rFonts w:eastAsia="Times New Roman"/>
                <w:sz w:val="24"/>
                <w:szCs w:val="24"/>
              </w:rPr>
              <w:t>УУД.</w:t>
            </w:r>
          </w:p>
        </w:tc>
        <w:tc>
          <w:tcPr>
            <w:tcW w:w="280" w:type="dxa"/>
            <w:tcBorders>
              <w:top w:val="single" w:sz="8" w:space="0" w:color="auto"/>
              <w:right w:val="single" w:sz="8" w:space="0" w:color="auto"/>
            </w:tcBorders>
            <w:vAlign w:val="bottom"/>
          </w:tcPr>
          <w:p w:rsidR="00487FA2" w:rsidRDefault="00487FA2"/>
        </w:tc>
        <w:tc>
          <w:tcPr>
            <w:tcW w:w="1040" w:type="dxa"/>
            <w:tcBorders>
              <w:top w:val="single" w:sz="8" w:space="0" w:color="auto"/>
              <w:right w:val="single" w:sz="8" w:space="0" w:color="auto"/>
            </w:tcBorders>
            <w:vAlign w:val="bottom"/>
          </w:tcPr>
          <w:p w:rsidR="00487FA2" w:rsidRDefault="00487FA2"/>
        </w:tc>
        <w:tc>
          <w:tcPr>
            <w:tcW w:w="1000" w:type="dxa"/>
            <w:tcBorders>
              <w:top w:val="single" w:sz="8" w:space="0" w:color="auto"/>
              <w:right w:val="single" w:sz="8" w:space="0" w:color="auto"/>
            </w:tcBorders>
            <w:vAlign w:val="bottom"/>
          </w:tcPr>
          <w:p w:rsidR="00487FA2" w:rsidRDefault="00487FA2"/>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Изучение</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сферы,</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профессиональн</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ых склонностей,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597E0F">
            <w:pPr>
              <w:ind w:left="100"/>
              <w:rPr>
                <w:sz w:val="20"/>
                <w:szCs w:val="20"/>
              </w:rPr>
            </w:pPr>
            <w:r>
              <w:rPr>
                <w:rFonts w:eastAsia="Times New Roman"/>
                <w:sz w:val="24"/>
                <w:szCs w:val="24"/>
              </w:rPr>
              <w:t>как</w:t>
            </w: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личностных,</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коммуникативн</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597E0F">
            <w:pPr>
              <w:ind w:left="100"/>
              <w:rPr>
                <w:sz w:val="20"/>
                <w:szCs w:val="20"/>
              </w:rPr>
            </w:pPr>
            <w:r>
              <w:rPr>
                <w:rFonts w:eastAsia="Times New Roman"/>
                <w:sz w:val="24"/>
                <w:szCs w:val="24"/>
              </w:rPr>
              <w:t>ых</w:t>
            </w: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597E0F">
            <w:pPr>
              <w:ind w:right="20"/>
              <w:jc w:val="right"/>
              <w:rPr>
                <w:sz w:val="20"/>
                <w:szCs w:val="20"/>
              </w:rPr>
            </w:pPr>
            <w:r>
              <w:rPr>
                <w:rFonts w:eastAsia="Times New Roman"/>
                <w:w w:val="93"/>
                <w:sz w:val="24"/>
                <w:szCs w:val="24"/>
              </w:rPr>
              <w:t>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регуляторных</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0"/>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600" w:type="dxa"/>
            <w:tcBorders>
              <w:bottom w:val="single" w:sz="8" w:space="0" w:color="auto"/>
            </w:tcBorders>
            <w:vAlign w:val="bottom"/>
          </w:tcPr>
          <w:p w:rsidR="00487FA2" w:rsidRDefault="00597E0F">
            <w:pPr>
              <w:ind w:left="100"/>
              <w:rPr>
                <w:sz w:val="20"/>
                <w:szCs w:val="20"/>
              </w:rPr>
            </w:pPr>
            <w:r>
              <w:rPr>
                <w:rFonts w:eastAsia="Times New Roman"/>
                <w:w w:val="95"/>
                <w:sz w:val="24"/>
                <w:szCs w:val="24"/>
              </w:rPr>
              <w:t>УУД</w:t>
            </w:r>
          </w:p>
        </w:tc>
        <w:tc>
          <w:tcPr>
            <w:tcW w:w="10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0"/>
        </w:trPr>
        <w:tc>
          <w:tcPr>
            <w:tcW w:w="780" w:type="dxa"/>
            <w:tcBorders>
              <w:left w:val="single" w:sz="8" w:space="0" w:color="auto"/>
              <w:right w:val="single" w:sz="8" w:space="0" w:color="auto"/>
            </w:tcBorders>
            <w:vAlign w:val="bottom"/>
          </w:tcPr>
          <w:p w:rsidR="00487FA2" w:rsidRDefault="00487FA2">
            <w:pPr>
              <w:rPr>
                <w:sz w:val="19"/>
                <w:szCs w:val="19"/>
              </w:rPr>
            </w:pPr>
          </w:p>
        </w:tc>
        <w:tc>
          <w:tcPr>
            <w:tcW w:w="1720" w:type="dxa"/>
            <w:gridSpan w:val="3"/>
            <w:vAlign w:val="bottom"/>
          </w:tcPr>
          <w:p w:rsidR="00487FA2" w:rsidRDefault="00597E0F">
            <w:pPr>
              <w:spacing w:line="229" w:lineRule="exact"/>
              <w:ind w:left="80"/>
              <w:rPr>
                <w:sz w:val="20"/>
                <w:szCs w:val="20"/>
              </w:rPr>
            </w:pPr>
            <w:r>
              <w:rPr>
                <w:rFonts w:eastAsia="Times New Roman"/>
                <w:sz w:val="24"/>
                <w:szCs w:val="24"/>
              </w:rPr>
              <w:t>Коррекционно-</w:t>
            </w:r>
          </w:p>
        </w:tc>
        <w:tc>
          <w:tcPr>
            <w:tcW w:w="280" w:type="dxa"/>
            <w:tcBorders>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597E0F">
            <w:pPr>
              <w:spacing w:line="229"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29" w:lineRule="exact"/>
              <w:ind w:left="100"/>
              <w:rPr>
                <w:sz w:val="20"/>
                <w:szCs w:val="20"/>
              </w:rPr>
            </w:pPr>
            <w:r>
              <w:rPr>
                <w:rFonts w:eastAsia="Times New Roman"/>
                <w:sz w:val="24"/>
                <w:szCs w:val="24"/>
              </w:rPr>
              <w:t>Сентябрь –</w:t>
            </w:r>
          </w:p>
        </w:tc>
        <w:tc>
          <w:tcPr>
            <w:tcW w:w="1640" w:type="dxa"/>
            <w:gridSpan w:val="2"/>
            <w:vAlign w:val="bottom"/>
          </w:tcPr>
          <w:p w:rsidR="00487FA2" w:rsidRDefault="00597E0F">
            <w:pPr>
              <w:spacing w:line="229" w:lineRule="exact"/>
              <w:ind w:left="100"/>
              <w:rPr>
                <w:sz w:val="20"/>
                <w:szCs w:val="20"/>
              </w:rPr>
            </w:pPr>
            <w:r>
              <w:rPr>
                <w:rFonts w:eastAsia="Times New Roman"/>
                <w:sz w:val="24"/>
                <w:szCs w:val="24"/>
              </w:rPr>
              <w:t>Развитие</w:t>
            </w:r>
          </w:p>
        </w:tc>
        <w:tc>
          <w:tcPr>
            <w:tcW w:w="280" w:type="dxa"/>
            <w:tcBorders>
              <w:right w:val="single" w:sz="8" w:space="0" w:color="auto"/>
            </w:tcBorders>
            <w:vAlign w:val="bottom"/>
          </w:tcPr>
          <w:p w:rsidR="00487FA2" w:rsidRDefault="00487FA2">
            <w:pPr>
              <w:rPr>
                <w:sz w:val="19"/>
                <w:szCs w:val="19"/>
              </w:rPr>
            </w:pPr>
          </w:p>
        </w:tc>
        <w:tc>
          <w:tcPr>
            <w:tcW w:w="1040" w:type="dxa"/>
            <w:tcBorders>
              <w:right w:val="single" w:sz="8" w:space="0" w:color="auto"/>
            </w:tcBorders>
            <w:vAlign w:val="bottom"/>
          </w:tcPr>
          <w:p w:rsidR="00487FA2" w:rsidRDefault="00487FA2">
            <w:pPr>
              <w:rPr>
                <w:sz w:val="19"/>
                <w:szCs w:val="19"/>
              </w:rPr>
            </w:pPr>
          </w:p>
        </w:tc>
        <w:tc>
          <w:tcPr>
            <w:tcW w:w="1000" w:type="dxa"/>
            <w:tcBorders>
              <w:right w:val="single" w:sz="8" w:space="0" w:color="auto"/>
            </w:tcBorders>
            <w:vAlign w:val="bottom"/>
          </w:tcPr>
          <w:p w:rsidR="00487FA2" w:rsidRDefault="00487FA2">
            <w:pPr>
              <w:rPr>
                <w:sz w:val="19"/>
                <w:szCs w:val="19"/>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развивающая</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май</w:t>
            </w:r>
          </w:p>
        </w:tc>
        <w:tc>
          <w:tcPr>
            <w:tcW w:w="1640" w:type="dxa"/>
            <w:gridSpan w:val="2"/>
            <w:vAlign w:val="bottom"/>
          </w:tcPr>
          <w:p w:rsidR="00487FA2" w:rsidRDefault="00597E0F">
            <w:pPr>
              <w:ind w:left="100"/>
              <w:rPr>
                <w:sz w:val="20"/>
                <w:szCs w:val="20"/>
              </w:rPr>
            </w:pPr>
            <w:r>
              <w:rPr>
                <w:rFonts w:eastAsia="Times New Roman"/>
                <w:sz w:val="24"/>
                <w:szCs w:val="24"/>
              </w:rPr>
              <w:t>способности</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работа</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эффективного</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80"/>
              <w:rPr>
                <w:sz w:val="20"/>
                <w:szCs w:val="20"/>
              </w:rPr>
            </w:pPr>
            <w:r>
              <w:rPr>
                <w:rFonts w:eastAsia="Times New Roman"/>
                <w:sz w:val="24"/>
                <w:szCs w:val="24"/>
              </w:rPr>
              <w:t>Курс</w:t>
            </w:r>
          </w:p>
        </w:tc>
        <w:tc>
          <w:tcPr>
            <w:tcW w:w="1000" w:type="dxa"/>
            <w:gridSpan w:val="3"/>
            <w:tcBorders>
              <w:right w:val="single" w:sz="8" w:space="0" w:color="auto"/>
            </w:tcBorders>
            <w:vAlign w:val="bottom"/>
          </w:tcPr>
          <w:p w:rsidR="00487FA2" w:rsidRDefault="00597E0F">
            <w:pPr>
              <w:jc w:val="right"/>
              <w:rPr>
                <w:sz w:val="20"/>
                <w:szCs w:val="20"/>
              </w:rPr>
            </w:pPr>
            <w:r>
              <w:rPr>
                <w:rFonts w:eastAsia="Times New Roman"/>
                <w:w w:val="99"/>
                <w:sz w:val="24"/>
                <w:szCs w:val="24"/>
              </w:rPr>
              <w:t>занятий.</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взаимодействия</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Хухлаева О.В.</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597E0F">
            <w:pPr>
              <w:spacing w:line="273" w:lineRule="exact"/>
              <w:ind w:left="100"/>
              <w:rPr>
                <w:sz w:val="20"/>
                <w:szCs w:val="20"/>
              </w:rPr>
            </w:pPr>
            <w:r>
              <w:rPr>
                <w:rFonts w:eastAsia="Times New Roman"/>
                <w:sz w:val="24"/>
                <w:szCs w:val="24"/>
              </w:rPr>
              <w:t>,</w:t>
            </w:r>
          </w:p>
        </w:tc>
        <w:tc>
          <w:tcPr>
            <w:tcW w:w="132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повышение</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80" w:type="dxa"/>
            <w:gridSpan w:val="2"/>
            <w:vAlign w:val="bottom"/>
          </w:tcPr>
          <w:p w:rsidR="00487FA2" w:rsidRDefault="00597E0F">
            <w:pPr>
              <w:ind w:left="80"/>
              <w:rPr>
                <w:sz w:val="20"/>
                <w:szCs w:val="20"/>
              </w:rPr>
            </w:pPr>
            <w:r>
              <w:rPr>
                <w:rFonts w:eastAsia="Times New Roman"/>
                <w:sz w:val="24"/>
                <w:szCs w:val="24"/>
              </w:rPr>
              <w:t>Тропинка</w:t>
            </w: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к</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уровня</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4"/>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своему Я: Уроки</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коммуникативн</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психологии</w:t>
            </w: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597E0F">
            <w:pPr>
              <w:ind w:left="100"/>
              <w:rPr>
                <w:sz w:val="20"/>
                <w:szCs w:val="20"/>
              </w:rPr>
            </w:pPr>
            <w:r>
              <w:rPr>
                <w:rFonts w:eastAsia="Times New Roman"/>
                <w:sz w:val="24"/>
                <w:szCs w:val="24"/>
              </w:rPr>
              <w:t>ой</w:t>
            </w: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средней школе.</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социальной</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80"/>
              <w:rPr>
                <w:sz w:val="20"/>
                <w:szCs w:val="20"/>
              </w:rPr>
            </w:pPr>
            <w:r>
              <w:rPr>
                <w:rFonts w:eastAsia="Times New Roman"/>
                <w:sz w:val="24"/>
                <w:szCs w:val="24"/>
              </w:rPr>
              <w:t>(7-8</w:t>
            </w:r>
          </w:p>
        </w:tc>
        <w:tc>
          <w:tcPr>
            <w:tcW w:w="180" w:type="dxa"/>
            <w:vAlign w:val="bottom"/>
          </w:tcPr>
          <w:p w:rsidR="00487FA2" w:rsidRDefault="00487FA2">
            <w:pPr>
              <w:rPr>
                <w:sz w:val="24"/>
                <w:szCs w:val="24"/>
              </w:rPr>
            </w:pPr>
          </w:p>
        </w:tc>
        <w:tc>
          <w:tcPr>
            <w:tcW w:w="820" w:type="dxa"/>
            <w:gridSpan w:val="2"/>
            <w:tcBorders>
              <w:right w:val="single" w:sz="8" w:space="0" w:color="auto"/>
            </w:tcBorders>
            <w:vAlign w:val="bottom"/>
          </w:tcPr>
          <w:p w:rsidR="00487FA2" w:rsidRDefault="00597E0F">
            <w:pPr>
              <w:jc w:val="right"/>
              <w:rPr>
                <w:sz w:val="20"/>
                <w:szCs w:val="20"/>
              </w:rPr>
            </w:pPr>
            <w:r>
              <w:rPr>
                <w:rFonts w:eastAsia="Times New Roman"/>
                <w:w w:val="97"/>
                <w:sz w:val="24"/>
                <w:szCs w:val="24"/>
              </w:rPr>
              <w:t>класс).</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компетенции</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5"/>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ind w:left="80"/>
              <w:rPr>
                <w:sz w:val="20"/>
                <w:szCs w:val="20"/>
              </w:rPr>
            </w:pPr>
            <w:r>
              <w:rPr>
                <w:rFonts w:eastAsia="Times New Roman"/>
                <w:sz w:val="24"/>
                <w:szCs w:val="24"/>
              </w:rPr>
              <w:t>Занятия</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ind w:left="100"/>
              <w:rPr>
                <w:sz w:val="20"/>
                <w:szCs w:val="20"/>
              </w:rPr>
            </w:pPr>
            <w:r>
              <w:rPr>
                <w:rFonts w:eastAsia="Times New Roman"/>
                <w:sz w:val="24"/>
                <w:szCs w:val="24"/>
              </w:rPr>
              <w:t>учащихся</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посвящены</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80" w:type="dxa"/>
            <w:gridSpan w:val="2"/>
            <w:vAlign w:val="bottom"/>
          </w:tcPr>
          <w:p w:rsidR="00487FA2" w:rsidRDefault="00597E0F">
            <w:pPr>
              <w:spacing w:line="273" w:lineRule="exact"/>
              <w:ind w:left="80"/>
              <w:rPr>
                <w:sz w:val="20"/>
                <w:szCs w:val="20"/>
              </w:rPr>
            </w:pPr>
            <w:r>
              <w:rPr>
                <w:rFonts w:eastAsia="Times New Roman"/>
                <w:sz w:val="24"/>
                <w:szCs w:val="24"/>
              </w:rPr>
              <w:t>наиболее</w:t>
            </w: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актуальным</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темам</w:t>
            </w:r>
          </w:p>
        </w:tc>
        <w:tc>
          <w:tcPr>
            <w:tcW w:w="180" w:type="dxa"/>
            <w:vAlign w:val="bottom"/>
          </w:tcPr>
          <w:p w:rsidR="00487FA2" w:rsidRDefault="00487FA2">
            <w:pPr>
              <w:rPr>
                <w:sz w:val="23"/>
                <w:szCs w:val="23"/>
              </w:rPr>
            </w:pPr>
          </w:p>
        </w:tc>
        <w:tc>
          <w:tcPr>
            <w:tcW w:w="82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для</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подросткового</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80" w:type="dxa"/>
            <w:gridSpan w:val="2"/>
            <w:vAlign w:val="bottom"/>
          </w:tcPr>
          <w:p w:rsidR="00487FA2" w:rsidRDefault="00597E0F">
            <w:pPr>
              <w:spacing w:line="273" w:lineRule="exact"/>
              <w:ind w:left="80"/>
              <w:rPr>
                <w:sz w:val="20"/>
                <w:szCs w:val="20"/>
              </w:rPr>
            </w:pPr>
            <w:r>
              <w:rPr>
                <w:rFonts w:eastAsia="Times New Roman"/>
                <w:sz w:val="24"/>
                <w:szCs w:val="24"/>
              </w:rPr>
              <w:t>возраста.</w:t>
            </w: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80" w:type="dxa"/>
            <w:gridSpan w:val="2"/>
            <w:vAlign w:val="bottom"/>
          </w:tcPr>
          <w:p w:rsidR="00487FA2" w:rsidRDefault="00597E0F">
            <w:pPr>
              <w:ind w:left="80"/>
              <w:rPr>
                <w:sz w:val="20"/>
                <w:szCs w:val="20"/>
              </w:rPr>
            </w:pPr>
            <w:r>
              <w:rPr>
                <w:rFonts w:eastAsia="Times New Roman"/>
                <w:sz w:val="24"/>
                <w:szCs w:val="24"/>
              </w:rPr>
              <w:t>Основная</w:t>
            </w:r>
          </w:p>
        </w:tc>
        <w:tc>
          <w:tcPr>
            <w:tcW w:w="82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цель</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занятий</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80"/>
              <w:rPr>
                <w:sz w:val="20"/>
                <w:szCs w:val="20"/>
              </w:rPr>
            </w:pPr>
            <w:r>
              <w:rPr>
                <w:rFonts w:eastAsia="Times New Roman"/>
                <w:sz w:val="24"/>
                <w:szCs w:val="24"/>
              </w:rPr>
              <w:t>помочь</w:t>
            </w: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подросткам</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80"/>
              <w:rPr>
                <w:sz w:val="20"/>
                <w:szCs w:val="20"/>
              </w:rPr>
            </w:pPr>
            <w:r>
              <w:rPr>
                <w:rFonts w:eastAsia="Times New Roman"/>
                <w:sz w:val="24"/>
                <w:szCs w:val="24"/>
              </w:rPr>
              <w:t>осознать</w:t>
            </w:r>
          </w:p>
        </w:tc>
        <w:tc>
          <w:tcPr>
            <w:tcW w:w="180" w:type="dxa"/>
            <w:vAlign w:val="bottom"/>
          </w:tcPr>
          <w:p w:rsidR="00487FA2" w:rsidRDefault="00487FA2">
            <w:pPr>
              <w:rPr>
                <w:sz w:val="24"/>
                <w:szCs w:val="24"/>
              </w:rPr>
            </w:pPr>
          </w:p>
        </w:tc>
        <w:tc>
          <w:tcPr>
            <w:tcW w:w="82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свои</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особенности,</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80" w:type="dxa"/>
            <w:gridSpan w:val="2"/>
            <w:vAlign w:val="bottom"/>
          </w:tcPr>
          <w:p w:rsidR="00487FA2" w:rsidRDefault="00597E0F">
            <w:pPr>
              <w:ind w:left="80"/>
              <w:rPr>
                <w:sz w:val="20"/>
                <w:szCs w:val="20"/>
              </w:rPr>
            </w:pPr>
            <w:r>
              <w:rPr>
                <w:rFonts w:eastAsia="Times New Roman"/>
                <w:sz w:val="24"/>
                <w:szCs w:val="24"/>
              </w:rPr>
              <w:t>научиться</w:t>
            </w: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решать</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80" w:type="dxa"/>
            <w:gridSpan w:val="2"/>
            <w:vAlign w:val="bottom"/>
          </w:tcPr>
          <w:p w:rsidR="00487FA2" w:rsidRDefault="00597E0F">
            <w:pPr>
              <w:ind w:left="80"/>
              <w:rPr>
                <w:sz w:val="20"/>
                <w:szCs w:val="20"/>
              </w:rPr>
            </w:pPr>
            <w:r>
              <w:rPr>
                <w:rFonts w:eastAsia="Times New Roman"/>
                <w:w w:val="99"/>
                <w:sz w:val="24"/>
                <w:szCs w:val="24"/>
              </w:rPr>
              <w:t>проблемы,</w:t>
            </w: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обрести</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уверенность</w:t>
            </w: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собственных</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80"/>
              <w:rPr>
                <w:sz w:val="20"/>
                <w:szCs w:val="20"/>
              </w:rPr>
            </w:pPr>
            <w:r>
              <w:rPr>
                <w:rFonts w:eastAsia="Times New Roman"/>
                <w:sz w:val="24"/>
                <w:szCs w:val="24"/>
              </w:rPr>
              <w:t>силах,</w:t>
            </w: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3"/>
            <w:vAlign w:val="bottom"/>
          </w:tcPr>
          <w:p w:rsidR="00487FA2" w:rsidRDefault="00597E0F">
            <w:pPr>
              <w:spacing w:line="273" w:lineRule="exact"/>
              <w:ind w:left="80"/>
              <w:rPr>
                <w:sz w:val="20"/>
                <w:szCs w:val="20"/>
              </w:rPr>
            </w:pPr>
            <w:r>
              <w:rPr>
                <w:rFonts w:eastAsia="Times New Roman"/>
                <w:sz w:val="24"/>
                <w:szCs w:val="24"/>
              </w:rPr>
              <w:t>преодолеть</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60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3"/>
            <w:vAlign w:val="bottom"/>
          </w:tcPr>
          <w:p w:rsidR="00487FA2" w:rsidRDefault="00597E0F">
            <w:pPr>
              <w:ind w:left="80"/>
              <w:rPr>
                <w:sz w:val="20"/>
                <w:szCs w:val="20"/>
              </w:rPr>
            </w:pPr>
            <w:r>
              <w:rPr>
                <w:rFonts w:eastAsia="Times New Roman"/>
                <w:sz w:val="24"/>
                <w:szCs w:val="24"/>
              </w:rPr>
              <w:t>подростковый</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600" w:type="dxa"/>
            <w:vAlign w:val="bottom"/>
          </w:tcPr>
          <w:p w:rsidR="00487FA2" w:rsidRDefault="00487FA2">
            <w:pPr>
              <w:rPr>
                <w:sz w:val="24"/>
                <w:szCs w:val="24"/>
              </w:rPr>
            </w:pPr>
          </w:p>
        </w:tc>
        <w:tc>
          <w:tcPr>
            <w:tcW w:w="10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7"/>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tcBorders>
            <w:vAlign w:val="bottom"/>
          </w:tcPr>
          <w:p w:rsidR="00487FA2" w:rsidRDefault="00597E0F">
            <w:pPr>
              <w:ind w:left="80"/>
              <w:rPr>
                <w:sz w:val="20"/>
                <w:szCs w:val="20"/>
              </w:rPr>
            </w:pPr>
            <w:r>
              <w:rPr>
                <w:rFonts w:eastAsia="Times New Roman"/>
                <w:sz w:val="24"/>
                <w:szCs w:val="24"/>
              </w:rPr>
              <w:t>кризис.</w:t>
            </w:r>
          </w:p>
        </w:tc>
        <w:tc>
          <w:tcPr>
            <w:tcW w:w="180" w:type="dxa"/>
            <w:tcBorders>
              <w:bottom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600" w:type="dxa"/>
            <w:tcBorders>
              <w:bottom w:val="single" w:sz="8" w:space="0" w:color="auto"/>
            </w:tcBorders>
            <w:vAlign w:val="bottom"/>
          </w:tcPr>
          <w:p w:rsidR="00487FA2" w:rsidRDefault="00487FA2">
            <w:pPr>
              <w:rPr>
                <w:sz w:val="24"/>
                <w:szCs w:val="24"/>
              </w:rPr>
            </w:pPr>
          </w:p>
        </w:tc>
        <w:tc>
          <w:tcPr>
            <w:tcW w:w="10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1720" w:type="dxa"/>
            <w:gridSpan w:val="3"/>
            <w:vAlign w:val="bottom"/>
          </w:tcPr>
          <w:p w:rsidR="00487FA2" w:rsidRDefault="00597E0F">
            <w:pPr>
              <w:spacing w:line="236" w:lineRule="exact"/>
              <w:ind w:left="80"/>
              <w:rPr>
                <w:sz w:val="20"/>
                <w:szCs w:val="20"/>
              </w:rPr>
            </w:pPr>
            <w:r>
              <w:rPr>
                <w:rFonts w:eastAsia="Times New Roman"/>
                <w:sz w:val="24"/>
                <w:szCs w:val="24"/>
              </w:rPr>
              <w:t>Аналитическая</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8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Апрель (по</w:t>
            </w:r>
          </w:p>
        </w:tc>
        <w:tc>
          <w:tcPr>
            <w:tcW w:w="1640" w:type="dxa"/>
            <w:gridSpan w:val="2"/>
            <w:vAlign w:val="bottom"/>
          </w:tcPr>
          <w:p w:rsidR="00487FA2" w:rsidRDefault="00597E0F">
            <w:pPr>
              <w:spacing w:line="236" w:lineRule="exact"/>
              <w:ind w:left="100"/>
              <w:rPr>
                <w:sz w:val="20"/>
                <w:szCs w:val="20"/>
              </w:rPr>
            </w:pPr>
            <w:r>
              <w:rPr>
                <w:rFonts w:eastAsia="Times New Roman"/>
                <w:sz w:val="24"/>
                <w:szCs w:val="24"/>
              </w:rPr>
              <w:t>Анализ</w:t>
            </w:r>
          </w:p>
        </w:tc>
        <w:tc>
          <w:tcPr>
            <w:tcW w:w="28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80"/>
              <w:rPr>
                <w:sz w:val="20"/>
                <w:szCs w:val="20"/>
              </w:rPr>
            </w:pPr>
            <w:r>
              <w:rPr>
                <w:rFonts w:eastAsia="Times New Roman"/>
                <w:sz w:val="24"/>
                <w:szCs w:val="24"/>
              </w:rPr>
              <w:t>работа</w:t>
            </w: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результатам</w:t>
            </w: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сформированно</w:t>
            </w:r>
          </w:p>
        </w:tc>
        <w:tc>
          <w:tcPr>
            <w:tcW w:w="1640" w:type="dxa"/>
            <w:gridSpan w:val="2"/>
            <w:vAlign w:val="bottom"/>
          </w:tcPr>
          <w:p w:rsidR="00487FA2" w:rsidRDefault="00597E0F">
            <w:pPr>
              <w:ind w:left="100"/>
              <w:rPr>
                <w:sz w:val="20"/>
                <w:szCs w:val="20"/>
              </w:rPr>
            </w:pPr>
            <w:r>
              <w:rPr>
                <w:rFonts w:eastAsia="Times New Roman"/>
                <w:sz w:val="24"/>
                <w:szCs w:val="24"/>
              </w:rPr>
              <w:t>сти УУД и</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18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сти УУД)</w:t>
            </w: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преодоление</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000" w:type="dxa"/>
            <w:vAlign w:val="bottom"/>
          </w:tcPr>
          <w:p w:rsidR="00487FA2" w:rsidRDefault="00487FA2">
            <w:pPr>
              <w:rPr>
                <w:sz w:val="24"/>
                <w:szCs w:val="24"/>
              </w:rPr>
            </w:pPr>
          </w:p>
        </w:tc>
        <w:tc>
          <w:tcPr>
            <w:tcW w:w="180" w:type="dxa"/>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рисков</w:t>
            </w: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5"/>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tcBorders>
            <w:vAlign w:val="bottom"/>
          </w:tcPr>
          <w:p w:rsidR="00487FA2" w:rsidRDefault="00487FA2">
            <w:pPr>
              <w:rPr>
                <w:sz w:val="24"/>
                <w:szCs w:val="24"/>
              </w:rPr>
            </w:pPr>
          </w:p>
        </w:tc>
        <w:tc>
          <w:tcPr>
            <w:tcW w:w="180" w:type="dxa"/>
            <w:tcBorders>
              <w:bottom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64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дальнейшем</w:t>
            </w: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rPr>
          <w:sz w:val="20"/>
          <w:szCs w:val="20"/>
        </w:rPr>
        <w:sectPr w:rsidR="00487FA2">
          <w:pgSz w:w="11900" w:h="16838"/>
          <w:pgMar w:top="1112" w:right="744" w:bottom="454" w:left="740" w:header="0" w:footer="0" w:gutter="0"/>
          <w:cols w:space="720" w:equalWidth="0">
            <w:col w:w="10420"/>
          </w:cols>
        </w:sectPr>
      </w:pPr>
      <w:r>
        <w:rPr>
          <w:sz w:val="20"/>
          <w:szCs w:val="20"/>
        </w:rPr>
        <w:pict>
          <v:rect id="Shape 1080" o:spid="_x0000_s2105" style="position:absolute;margin-left:36.45pt;margin-top:56.35pt;width:.95pt;height:1pt;z-index:-25110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81" o:spid="_x0000_s2106" style="position:absolute;margin-left:557.5pt;margin-top:56.35pt;width:.95pt;height:1pt;z-index:-25109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487FA2">
      <w:pPr>
        <w:spacing w:line="21" w:lineRule="exact"/>
        <w:rPr>
          <w:sz w:val="20"/>
          <w:szCs w:val="20"/>
        </w:rPr>
      </w:pPr>
    </w:p>
    <w:p w:rsidR="00487FA2" w:rsidRDefault="00597E0F">
      <w:pPr>
        <w:ind w:left="9960"/>
        <w:rPr>
          <w:sz w:val="20"/>
          <w:szCs w:val="20"/>
        </w:rPr>
      </w:pPr>
      <w:r>
        <w:rPr>
          <w:rFonts w:eastAsia="Times New Roman"/>
          <w:sz w:val="24"/>
          <w:szCs w:val="24"/>
        </w:rPr>
        <w:t>114</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1140"/>
        <w:gridCol w:w="580"/>
        <w:gridCol w:w="280"/>
        <w:gridCol w:w="1840"/>
        <w:gridCol w:w="1860"/>
        <w:gridCol w:w="900"/>
        <w:gridCol w:w="740"/>
        <w:gridCol w:w="280"/>
        <w:gridCol w:w="1040"/>
        <w:gridCol w:w="1000"/>
      </w:tblGrid>
      <w:tr w:rsidR="00487FA2">
        <w:trPr>
          <w:trHeight w:val="288"/>
        </w:trPr>
        <w:tc>
          <w:tcPr>
            <w:tcW w:w="780" w:type="dxa"/>
            <w:tcBorders>
              <w:top w:val="single" w:sz="8" w:space="0" w:color="auto"/>
              <w:left w:val="single" w:sz="8" w:space="0" w:color="auto"/>
              <w:bottom w:val="single" w:sz="8" w:space="0" w:color="auto"/>
              <w:right w:val="single" w:sz="8" w:space="0" w:color="auto"/>
            </w:tcBorders>
            <w:vAlign w:val="bottom"/>
          </w:tcPr>
          <w:p w:rsidR="00487FA2" w:rsidRDefault="00487FA2">
            <w:pPr>
              <w:rPr>
                <w:sz w:val="24"/>
                <w:szCs w:val="24"/>
              </w:rPr>
            </w:pPr>
          </w:p>
        </w:tc>
        <w:tc>
          <w:tcPr>
            <w:tcW w:w="1140" w:type="dxa"/>
            <w:tcBorders>
              <w:top w:val="single" w:sz="8" w:space="0" w:color="auto"/>
              <w:bottom w:val="single" w:sz="8" w:space="0" w:color="auto"/>
            </w:tcBorders>
            <w:vAlign w:val="bottom"/>
          </w:tcPr>
          <w:p w:rsidR="00487FA2" w:rsidRDefault="00487FA2">
            <w:pPr>
              <w:rPr>
                <w:sz w:val="24"/>
                <w:szCs w:val="24"/>
              </w:rPr>
            </w:pPr>
          </w:p>
        </w:tc>
        <w:tc>
          <w:tcPr>
            <w:tcW w:w="580" w:type="dxa"/>
            <w:tcBorders>
              <w:top w:val="single" w:sz="8" w:space="0" w:color="auto"/>
              <w:bottom w:val="single" w:sz="8" w:space="0" w:color="auto"/>
            </w:tcBorders>
            <w:vAlign w:val="bottom"/>
          </w:tcPr>
          <w:p w:rsidR="00487FA2" w:rsidRDefault="00487FA2">
            <w:pPr>
              <w:rPr>
                <w:sz w:val="24"/>
                <w:szCs w:val="24"/>
              </w:rPr>
            </w:pPr>
          </w:p>
        </w:tc>
        <w:tc>
          <w:tcPr>
            <w:tcW w:w="280" w:type="dxa"/>
            <w:tcBorders>
              <w:top w:val="single" w:sz="8" w:space="0" w:color="auto"/>
              <w:bottom w:val="single" w:sz="8" w:space="0" w:color="auto"/>
              <w:right w:val="single" w:sz="8" w:space="0" w:color="auto"/>
            </w:tcBorders>
            <w:vAlign w:val="bottom"/>
          </w:tcPr>
          <w:p w:rsidR="00487FA2" w:rsidRDefault="00487FA2">
            <w:pPr>
              <w:rPr>
                <w:sz w:val="24"/>
                <w:szCs w:val="24"/>
              </w:rPr>
            </w:pPr>
          </w:p>
        </w:tc>
        <w:tc>
          <w:tcPr>
            <w:tcW w:w="1840" w:type="dxa"/>
            <w:tcBorders>
              <w:top w:val="single" w:sz="8" w:space="0" w:color="auto"/>
              <w:bottom w:val="single" w:sz="8" w:space="0" w:color="auto"/>
              <w:right w:val="single" w:sz="8" w:space="0" w:color="auto"/>
            </w:tcBorders>
            <w:vAlign w:val="bottom"/>
          </w:tcPr>
          <w:p w:rsidR="00487FA2" w:rsidRDefault="00487FA2">
            <w:pPr>
              <w:rPr>
                <w:sz w:val="24"/>
                <w:szCs w:val="24"/>
              </w:rPr>
            </w:pPr>
          </w:p>
        </w:tc>
        <w:tc>
          <w:tcPr>
            <w:tcW w:w="1860" w:type="dxa"/>
            <w:tcBorders>
              <w:top w:val="single" w:sz="8" w:space="0" w:color="auto"/>
              <w:bottom w:val="single" w:sz="8" w:space="0" w:color="auto"/>
              <w:right w:val="single" w:sz="8" w:space="0" w:color="auto"/>
            </w:tcBorders>
            <w:vAlign w:val="bottom"/>
          </w:tcPr>
          <w:p w:rsidR="00487FA2" w:rsidRDefault="00487FA2">
            <w:pPr>
              <w:rPr>
                <w:sz w:val="24"/>
                <w:szCs w:val="24"/>
              </w:rPr>
            </w:pPr>
          </w:p>
        </w:tc>
        <w:tc>
          <w:tcPr>
            <w:tcW w:w="1640" w:type="dxa"/>
            <w:gridSpan w:val="2"/>
            <w:tcBorders>
              <w:top w:val="single" w:sz="8" w:space="0" w:color="auto"/>
              <w:bottom w:val="single" w:sz="8" w:space="0" w:color="auto"/>
            </w:tcBorders>
            <w:vAlign w:val="bottom"/>
          </w:tcPr>
          <w:p w:rsidR="00487FA2" w:rsidRDefault="00597E0F">
            <w:pPr>
              <w:ind w:left="100"/>
              <w:rPr>
                <w:sz w:val="20"/>
                <w:szCs w:val="20"/>
              </w:rPr>
            </w:pPr>
            <w:r>
              <w:rPr>
                <w:rFonts w:eastAsia="Times New Roman"/>
                <w:sz w:val="24"/>
                <w:szCs w:val="24"/>
              </w:rPr>
              <w:t>обучении</w:t>
            </w:r>
          </w:p>
        </w:tc>
        <w:tc>
          <w:tcPr>
            <w:tcW w:w="280" w:type="dxa"/>
            <w:tcBorders>
              <w:top w:val="single" w:sz="8" w:space="0" w:color="auto"/>
              <w:bottom w:val="single" w:sz="8" w:space="0" w:color="auto"/>
              <w:right w:val="single" w:sz="8" w:space="0" w:color="auto"/>
            </w:tcBorders>
            <w:vAlign w:val="bottom"/>
          </w:tcPr>
          <w:p w:rsidR="00487FA2" w:rsidRDefault="00487FA2">
            <w:pPr>
              <w:rPr>
                <w:sz w:val="24"/>
                <w:szCs w:val="24"/>
              </w:rPr>
            </w:pPr>
          </w:p>
        </w:tc>
        <w:tc>
          <w:tcPr>
            <w:tcW w:w="1040" w:type="dxa"/>
            <w:tcBorders>
              <w:top w:val="single" w:sz="8" w:space="0" w:color="auto"/>
              <w:bottom w:val="single" w:sz="8" w:space="0" w:color="auto"/>
              <w:right w:val="single" w:sz="8" w:space="0" w:color="auto"/>
            </w:tcBorders>
            <w:vAlign w:val="bottom"/>
          </w:tcPr>
          <w:p w:rsidR="00487FA2" w:rsidRDefault="00487FA2">
            <w:pPr>
              <w:rPr>
                <w:sz w:val="24"/>
                <w:szCs w:val="24"/>
              </w:rPr>
            </w:pPr>
          </w:p>
        </w:tc>
        <w:tc>
          <w:tcPr>
            <w:tcW w:w="1000" w:type="dxa"/>
            <w:tcBorders>
              <w:top w:val="single" w:sz="8" w:space="0" w:color="auto"/>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8</w:t>
            </w:r>
          </w:p>
        </w:tc>
        <w:tc>
          <w:tcPr>
            <w:tcW w:w="1720" w:type="dxa"/>
            <w:gridSpan w:val="2"/>
            <w:vAlign w:val="bottom"/>
          </w:tcPr>
          <w:p w:rsidR="00487FA2" w:rsidRDefault="00597E0F">
            <w:pPr>
              <w:spacing w:line="230" w:lineRule="exact"/>
              <w:ind w:left="80"/>
              <w:rPr>
                <w:sz w:val="20"/>
                <w:szCs w:val="20"/>
              </w:rPr>
            </w:pPr>
            <w:r>
              <w:rPr>
                <w:rFonts w:eastAsia="Times New Roman"/>
                <w:sz w:val="24"/>
                <w:szCs w:val="24"/>
              </w:rPr>
              <w:t>Психолого-</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Февраль-</w:t>
            </w:r>
          </w:p>
        </w:tc>
        <w:tc>
          <w:tcPr>
            <w:tcW w:w="1640" w:type="dxa"/>
            <w:gridSpan w:val="2"/>
            <w:vAlign w:val="bottom"/>
          </w:tcPr>
          <w:p w:rsidR="00487FA2" w:rsidRDefault="00597E0F">
            <w:pPr>
              <w:spacing w:line="230" w:lineRule="exact"/>
              <w:ind w:left="100"/>
              <w:rPr>
                <w:sz w:val="20"/>
                <w:szCs w:val="20"/>
              </w:rPr>
            </w:pPr>
            <w:r>
              <w:rPr>
                <w:rFonts w:eastAsia="Times New Roman"/>
                <w:sz w:val="24"/>
                <w:szCs w:val="24"/>
              </w:rPr>
              <w:t>Изучение</w:t>
            </w:r>
          </w:p>
        </w:tc>
        <w:tc>
          <w:tcPr>
            <w:tcW w:w="28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клас</w:t>
            </w:r>
          </w:p>
        </w:tc>
        <w:tc>
          <w:tcPr>
            <w:tcW w:w="1720" w:type="dxa"/>
            <w:gridSpan w:val="2"/>
            <w:vAlign w:val="bottom"/>
          </w:tcPr>
          <w:p w:rsidR="00487FA2" w:rsidRDefault="00597E0F">
            <w:pPr>
              <w:ind w:left="80"/>
              <w:rPr>
                <w:sz w:val="20"/>
                <w:szCs w:val="20"/>
              </w:rPr>
            </w:pPr>
            <w:r>
              <w:rPr>
                <w:rFonts w:eastAsia="Times New Roman"/>
                <w:sz w:val="24"/>
                <w:szCs w:val="24"/>
              </w:rPr>
              <w:t>педагогическая</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март</w:t>
            </w: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w:t>
            </w: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диагностика</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597E0F">
            <w:pPr>
              <w:spacing w:line="273" w:lineRule="exact"/>
              <w:ind w:left="100"/>
              <w:rPr>
                <w:sz w:val="20"/>
                <w:szCs w:val="20"/>
              </w:rPr>
            </w:pPr>
            <w:r>
              <w:rPr>
                <w:rFonts w:eastAsia="Times New Roman"/>
                <w:sz w:val="24"/>
                <w:szCs w:val="24"/>
              </w:rPr>
              <w:t>сти</w:t>
            </w:r>
          </w:p>
        </w:tc>
        <w:tc>
          <w:tcPr>
            <w:tcW w:w="102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навыков</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(пакет методик</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597E0F">
            <w:pPr>
              <w:ind w:left="100"/>
              <w:rPr>
                <w:sz w:val="20"/>
                <w:szCs w:val="20"/>
              </w:rPr>
            </w:pPr>
            <w:r>
              <w:rPr>
                <w:rFonts w:eastAsia="Times New Roman"/>
                <w:sz w:val="24"/>
                <w:szCs w:val="24"/>
              </w:rPr>
              <w:t>чтении,</w:t>
            </w: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Приложение)</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самостоятельно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сти мышления -</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сти словесно-</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логического</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мышления как</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познавательных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597E0F">
            <w:pPr>
              <w:spacing w:line="273" w:lineRule="exact"/>
              <w:ind w:left="100"/>
              <w:rPr>
                <w:sz w:val="20"/>
                <w:szCs w:val="20"/>
              </w:rPr>
            </w:pPr>
            <w:r>
              <w:rPr>
                <w:rFonts w:eastAsia="Times New Roman"/>
                <w:sz w:val="24"/>
                <w:szCs w:val="24"/>
              </w:rPr>
              <w:t>УУД.</w:t>
            </w: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Изучение</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597E0F">
            <w:pPr>
              <w:ind w:left="100"/>
              <w:rPr>
                <w:sz w:val="20"/>
                <w:szCs w:val="20"/>
              </w:rPr>
            </w:pPr>
            <w:r>
              <w:rPr>
                <w:rFonts w:eastAsia="Times New Roman"/>
                <w:sz w:val="24"/>
                <w:szCs w:val="24"/>
              </w:rPr>
              <w:t>сферы,</w:t>
            </w: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профессиональн</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ых склонностей,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597E0F">
            <w:pPr>
              <w:spacing w:line="273" w:lineRule="exact"/>
              <w:ind w:left="100"/>
              <w:rPr>
                <w:sz w:val="20"/>
                <w:szCs w:val="20"/>
              </w:rPr>
            </w:pPr>
            <w:r>
              <w:rPr>
                <w:rFonts w:eastAsia="Times New Roman"/>
                <w:sz w:val="24"/>
                <w:szCs w:val="24"/>
              </w:rPr>
              <w:t>как</w:t>
            </w: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составляющих</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личностных,</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коммуникативн</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597E0F">
            <w:pPr>
              <w:spacing w:line="273" w:lineRule="exact"/>
              <w:ind w:left="100"/>
              <w:rPr>
                <w:sz w:val="20"/>
                <w:szCs w:val="20"/>
              </w:rPr>
            </w:pPr>
            <w:r>
              <w:rPr>
                <w:rFonts w:eastAsia="Times New Roman"/>
                <w:sz w:val="24"/>
                <w:szCs w:val="24"/>
              </w:rPr>
              <w:t>ых</w:t>
            </w: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597E0F">
            <w:pPr>
              <w:spacing w:line="273" w:lineRule="exact"/>
              <w:ind w:right="20"/>
              <w:jc w:val="right"/>
              <w:rPr>
                <w:sz w:val="20"/>
                <w:szCs w:val="20"/>
              </w:rPr>
            </w:pPr>
            <w:r>
              <w:rPr>
                <w:rFonts w:eastAsia="Times New Roman"/>
                <w:w w:val="93"/>
                <w:sz w:val="24"/>
                <w:szCs w:val="24"/>
              </w:rPr>
              <w:t>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487FA2">
            <w:pPr>
              <w:rPr>
                <w:sz w:val="24"/>
                <w:szCs w:val="24"/>
              </w:rPr>
            </w:pP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регуляторных</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7"/>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140" w:type="dxa"/>
            <w:tcBorders>
              <w:bottom w:val="single" w:sz="8" w:space="0" w:color="auto"/>
            </w:tcBorders>
            <w:vAlign w:val="bottom"/>
          </w:tcPr>
          <w:p w:rsidR="00487FA2" w:rsidRDefault="00487FA2">
            <w:pPr>
              <w:rPr>
                <w:sz w:val="24"/>
                <w:szCs w:val="24"/>
              </w:rPr>
            </w:pPr>
          </w:p>
        </w:tc>
        <w:tc>
          <w:tcPr>
            <w:tcW w:w="58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900" w:type="dxa"/>
            <w:tcBorders>
              <w:bottom w:val="single" w:sz="8" w:space="0" w:color="auto"/>
            </w:tcBorders>
            <w:vAlign w:val="bottom"/>
          </w:tcPr>
          <w:p w:rsidR="00487FA2" w:rsidRDefault="00597E0F">
            <w:pPr>
              <w:ind w:left="100"/>
              <w:rPr>
                <w:sz w:val="20"/>
                <w:szCs w:val="20"/>
              </w:rPr>
            </w:pPr>
            <w:r>
              <w:rPr>
                <w:rFonts w:eastAsia="Times New Roman"/>
                <w:sz w:val="24"/>
                <w:szCs w:val="24"/>
              </w:rPr>
              <w:t>УУД</w:t>
            </w:r>
          </w:p>
        </w:tc>
        <w:tc>
          <w:tcPr>
            <w:tcW w:w="7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5"/>
        </w:trPr>
        <w:tc>
          <w:tcPr>
            <w:tcW w:w="780" w:type="dxa"/>
            <w:tcBorders>
              <w:left w:val="single" w:sz="8" w:space="0" w:color="auto"/>
              <w:right w:val="single" w:sz="8" w:space="0" w:color="auto"/>
            </w:tcBorders>
            <w:vAlign w:val="bottom"/>
          </w:tcPr>
          <w:p w:rsidR="00487FA2" w:rsidRDefault="00487FA2">
            <w:pPr>
              <w:rPr>
                <w:sz w:val="20"/>
                <w:szCs w:val="20"/>
              </w:rPr>
            </w:pPr>
          </w:p>
        </w:tc>
        <w:tc>
          <w:tcPr>
            <w:tcW w:w="1720" w:type="dxa"/>
            <w:gridSpan w:val="2"/>
            <w:vAlign w:val="bottom"/>
          </w:tcPr>
          <w:p w:rsidR="00487FA2" w:rsidRDefault="00597E0F">
            <w:pPr>
              <w:spacing w:line="235" w:lineRule="exact"/>
              <w:ind w:left="80"/>
              <w:rPr>
                <w:sz w:val="20"/>
                <w:szCs w:val="20"/>
              </w:rPr>
            </w:pPr>
            <w:r>
              <w:rPr>
                <w:rFonts w:eastAsia="Times New Roman"/>
                <w:sz w:val="24"/>
                <w:szCs w:val="24"/>
              </w:rPr>
              <w:t>Коррекционно-</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5"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5" w:lineRule="exact"/>
              <w:ind w:left="100"/>
              <w:rPr>
                <w:sz w:val="20"/>
                <w:szCs w:val="20"/>
              </w:rPr>
            </w:pPr>
            <w:r>
              <w:rPr>
                <w:rFonts w:eastAsia="Times New Roman"/>
                <w:sz w:val="24"/>
                <w:szCs w:val="24"/>
              </w:rPr>
              <w:t>Октябрь– май</w:t>
            </w:r>
          </w:p>
        </w:tc>
        <w:tc>
          <w:tcPr>
            <w:tcW w:w="1640" w:type="dxa"/>
            <w:gridSpan w:val="2"/>
            <w:vAlign w:val="bottom"/>
          </w:tcPr>
          <w:p w:rsidR="00487FA2" w:rsidRDefault="00597E0F">
            <w:pPr>
              <w:spacing w:line="235" w:lineRule="exact"/>
              <w:ind w:left="100"/>
              <w:rPr>
                <w:sz w:val="20"/>
                <w:szCs w:val="20"/>
              </w:rPr>
            </w:pPr>
            <w:r>
              <w:rPr>
                <w:rFonts w:eastAsia="Times New Roman"/>
                <w:sz w:val="24"/>
                <w:szCs w:val="24"/>
              </w:rPr>
              <w:t>Знакомство</w:t>
            </w:r>
          </w:p>
        </w:tc>
        <w:tc>
          <w:tcPr>
            <w:tcW w:w="280" w:type="dxa"/>
            <w:tcBorders>
              <w:right w:val="single" w:sz="8" w:space="0" w:color="auto"/>
            </w:tcBorders>
            <w:vAlign w:val="bottom"/>
          </w:tcPr>
          <w:p w:rsidR="00487FA2" w:rsidRDefault="00597E0F">
            <w:pPr>
              <w:spacing w:line="235" w:lineRule="exact"/>
              <w:jc w:val="right"/>
              <w:rPr>
                <w:sz w:val="20"/>
                <w:szCs w:val="20"/>
              </w:rPr>
            </w:pPr>
            <w:r>
              <w:rPr>
                <w:rFonts w:eastAsia="Times New Roman"/>
                <w:sz w:val="24"/>
                <w:szCs w:val="24"/>
              </w:rPr>
              <w:t>с</w:t>
            </w: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развивающая</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процессами</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работа</w:t>
            </w: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4"/>
                <w:szCs w:val="24"/>
              </w:rPr>
            </w:pPr>
          </w:p>
        </w:tc>
        <w:tc>
          <w:tcPr>
            <w:tcW w:w="192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самоутвержден</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1.  Курс  занятий.</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ия личности в</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Хухлаева</w:t>
            </w: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нравственной,</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О.В. Тропинка к</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3" w:lineRule="exact"/>
              <w:ind w:left="100"/>
              <w:rPr>
                <w:sz w:val="20"/>
                <w:szCs w:val="20"/>
              </w:rPr>
            </w:pPr>
            <w:r>
              <w:rPr>
                <w:rFonts w:eastAsia="Times New Roman"/>
                <w:sz w:val="24"/>
                <w:szCs w:val="24"/>
              </w:rPr>
              <w:t>социальной,</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своему Я:</w:t>
            </w: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творческой</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Уроки</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597E0F">
            <w:pPr>
              <w:spacing w:line="273" w:lineRule="exact"/>
              <w:ind w:left="100"/>
              <w:rPr>
                <w:sz w:val="20"/>
                <w:szCs w:val="20"/>
              </w:rPr>
            </w:pPr>
            <w:r>
              <w:rPr>
                <w:rFonts w:eastAsia="Times New Roman"/>
                <w:sz w:val="24"/>
                <w:szCs w:val="24"/>
              </w:rPr>
              <w:t>сферах</w:t>
            </w: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597E0F">
            <w:pPr>
              <w:spacing w:line="273" w:lineRule="exact"/>
              <w:ind w:right="20"/>
              <w:jc w:val="right"/>
              <w:rPr>
                <w:sz w:val="20"/>
                <w:szCs w:val="20"/>
              </w:rPr>
            </w:pPr>
            <w:r>
              <w:rPr>
                <w:rFonts w:eastAsia="Times New Roman"/>
                <w:w w:val="93"/>
                <w:sz w:val="24"/>
                <w:szCs w:val="24"/>
              </w:rPr>
              <w:t>и</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психологии</w:t>
            </w:r>
          </w:p>
        </w:tc>
        <w:tc>
          <w:tcPr>
            <w:tcW w:w="28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640" w:type="dxa"/>
            <w:gridSpan w:val="2"/>
            <w:vAlign w:val="bottom"/>
          </w:tcPr>
          <w:p w:rsidR="00487FA2" w:rsidRDefault="00597E0F">
            <w:pPr>
              <w:ind w:left="100"/>
              <w:rPr>
                <w:sz w:val="20"/>
                <w:szCs w:val="20"/>
              </w:rPr>
            </w:pPr>
            <w:r>
              <w:rPr>
                <w:rFonts w:eastAsia="Times New Roman"/>
                <w:sz w:val="24"/>
                <w:szCs w:val="24"/>
              </w:rPr>
              <w:t>полоролевом</w:t>
            </w: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5"/>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4" w:lineRule="exact"/>
              <w:ind w:left="80"/>
              <w:rPr>
                <w:sz w:val="20"/>
                <w:szCs w:val="20"/>
              </w:rPr>
            </w:pPr>
            <w:r>
              <w:rPr>
                <w:rFonts w:eastAsia="Times New Roman"/>
                <w:sz w:val="24"/>
                <w:szCs w:val="24"/>
              </w:rPr>
              <w:t>средней</w:t>
            </w:r>
          </w:p>
        </w:tc>
        <w:tc>
          <w:tcPr>
            <w:tcW w:w="860" w:type="dxa"/>
            <w:gridSpan w:val="2"/>
            <w:tcBorders>
              <w:right w:val="single" w:sz="8" w:space="0" w:color="auto"/>
            </w:tcBorders>
            <w:vAlign w:val="bottom"/>
          </w:tcPr>
          <w:p w:rsidR="00487FA2" w:rsidRDefault="00597E0F">
            <w:pPr>
              <w:spacing w:line="274" w:lineRule="exact"/>
              <w:jc w:val="right"/>
              <w:rPr>
                <w:sz w:val="20"/>
                <w:szCs w:val="20"/>
              </w:rPr>
            </w:pPr>
            <w:r>
              <w:rPr>
                <w:rFonts w:eastAsia="Times New Roman"/>
                <w:sz w:val="24"/>
                <w:szCs w:val="24"/>
              </w:rPr>
              <w:t>школе.</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640" w:type="dxa"/>
            <w:gridSpan w:val="2"/>
            <w:vAlign w:val="bottom"/>
          </w:tcPr>
          <w:p w:rsidR="00487FA2" w:rsidRDefault="00597E0F">
            <w:pPr>
              <w:spacing w:line="274" w:lineRule="exact"/>
              <w:ind w:left="100"/>
              <w:rPr>
                <w:sz w:val="20"/>
                <w:szCs w:val="20"/>
              </w:rPr>
            </w:pPr>
            <w:r>
              <w:rPr>
                <w:rFonts w:eastAsia="Times New Roman"/>
                <w:sz w:val="24"/>
                <w:szCs w:val="24"/>
              </w:rPr>
              <w:t>поведении</w:t>
            </w: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(7-8</w:t>
            </w:r>
          </w:p>
        </w:tc>
        <w:tc>
          <w:tcPr>
            <w:tcW w:w="8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класс).</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Занятия</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посвящены</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наиболее</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актуальным</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темам для</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подросткового</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возраста.</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Основная</w:t>
            </w:r>
          </w:p>
        </w:tc>
        <w:tc>
          <w:tcPr>
            <w:tcW w:w="8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цель</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занятий</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помочь</w:t>
            </w: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подросткам</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140" w:type="dxa"/>
            <w:vAlign w:val="bottom"/>
          </w:tcPr>
          <w:p w:rsidR="00487FA2" w:rsidRDefault="00597E0F">
            <w:pPr>
              <w:ind w:left="80"/>
              <w:rPr>
                <w:sz w:val="20"/>
                <w:szCs w:val="20"/>
              </w:rPr>
            </w:pPr>
            <w:r>
              <w:rPr>
                <w:rFonts w:eastAsia="Times New Roman"/>
                <w:sz w:val="24"/>
                <w:szCs w:val="24"/>
              </w:rPr>
              <w:t>осознать</w:t>
            </w:r>
          </w:p>
        </w:tc>
        <w:tc>
          <w:tcPr>
            <w:tcW w:w="58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140" w:type="dxa"/>
            <w:vAlign w:val="bottom"/>
          </w:tcPr>
          <w:p w:rsidR="00487FA2" w:rsidRDefault="00597E0F">
            <w:pPr>
              <w:spacing w:line="273" w:lineRule="exact"/>
              <w:ind w:left="80"/>
              <w:rPr>
                <w:sz w:val="20"/>
                <w:szCs w:val="20"/>
              </w:rPr>
            </w:pPr>
            <w:r>
              <w:rPr>
                <w:rFonts w:eastAsia="Times New Roman"/>
                <w:sz w:val="24"/>
                <w:szCs w:val="24"/>
              </w:rPr>
              <w:t>свои</w:t>
            </w:r>
          </w:p>
        </w:tc>
        <w:tc>
          <w:tcPr>
            <w:tcW w:w="58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74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особенности,</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74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140" w:type="dxa"/>
            <w:tcBorders>
              <w:bottom w:val="single" w:sz="8" w:space="0" w:color="auto"/>
            </w:tcBorders>
            <w:vAlign w:val="bottom"/>
          </w:tcPr>
          <w:p w:rsidR="00487FA2" w:rsidRDefault="00597E0F">
            <w:pPr>
              <w:ind w:left="80"/>
              <w:rPr>
                <w:sz w:val="20"/>
                <w:szCs w:val="20"/>
              </w:rPr>
            </w:pPr>
            <w:r>
              <w:rPr>
                <w:rFonts w:eastAsia="Times New Roman"/>
                <w:sz w:val="24"/>
                <w:szCs w:val="24"/>
              </w:rPr>
              <w:t>научиться</w:t>
            </w:r>
          </w:p>
        </w:tc>
        <w:tc>
          <w:tcPr>
            <w:tcW w:w="58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900" w:type="dxa"/>
            <w:tcBorders>
              <w:bottom w:val="single" w:sz="8" w:space="0" w:color="auto"/>
            </w:tcBorders>
            <w:vAlign w:val="bottom"/>
          </w:tcPr>
          <w:p w:rsidR="00487FA2" w:rsidRDefault="00487FA2">
            <w:pPr>
              <w:rPr>
                <w:sz w:val="24"/>
                <w:szCs w:val="24"/>
              </w:rPr>
            </w:pPr>
          </w:p>
        </w:tc>
        <w:tc>
          <w:tcPr>
            <w:tcW w:w="74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rPr>
          <w:sz w:val="20"/>
          <w:szCs w:val="20"/>
        </w:rPr>
        <w:sectPr w:rsidR="00487FA2">
          <w:pgSz w:w="11900" w:h="16838"/>
          <w:pgMar w:top="1112" w:right="744" w:bottom="454" w:left="740" w:header="0" w:footer="0" w:gutter="0"/>
          <w:cols w:space="720" w:equalWidth="0">
            <w:col w:w="10420"/>
          </w:cols>
        </w:sectPr>
      </w:pPr>
      <w:r>
        <w:rPr>
          <w:sz w:val="20"/>
          <w:szCs w:val="20"/>
        </w:rPr>
        <w:pict>
          <v:rect id="Shape 1082" o:spid="_x0000_s2107" style="position:absolute;margin-left:36.45pt;margin-top:56.35pt;width:.95pt;height:1pt;z-index:-25109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083" o:spid="_x0000_s2108" style="position:absolute;margin-left:557.5pt;margin-top:56.35pt;width:.95pt;height:1pt;z-index:-25109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487FA2">
      <w:pPr>
        <w:spacing w:line="21" w:lineRule="exact"/>
        <w:rPr>
          <w:sz w:val="20"/>
          <w:szCs w:val="20"/>
        </w:rPr>
      </w:pPr>
    </w:p>
    <w:p w:rsidR="00487FA2" w:rsidRDefault="00597E0F">
      <w:pPr>
        <w:ind w:left="9960"/>
        <w:rPr>
          <w:sz w:val="20"/>
          <w:szCs w:val="20"/>
        </w:rPr>
      </w:pPr>
      <w:r>
        <w:rPr>
          <w:rFonts w:eastAsia="Times New Roman"/>
          <w:sz w:val="24"/>
          <w:szCs w:val="24"/>
        </w:rPr>
        <w:t>115</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820"/>
        <w:gridCol w:w="900"/>
        <w:gridCol w:w="280"/>
        <w:gridCol w:w="1840"/>
        <w:gridCol w:w="1860"/>
        <w:gridCol w:w="1280"/>
        <w:gridCol w:w="640"/>
        <w:gridCol w:w="1040"/>
        <w:gridCol w:w="1000"/>
      </w:tblGrid>
      <w:tr w:rsidR="00487FA2">
        <w:trPr>
          <w:trHeight w:val="256"/>
        </w:trPr>
        <w:tc>
          <w:tcPr>
            <w:tcW w:w="780" w:type="dxa"/>
            <w:tcBorders>
              <w:top w:val="single" w:sz="8" w:space="0" w:color="auto"/>
              <w:left w:val="single" w:sz="8" w:space="0" w:color="auto"/>
              <w:right w:val="single" w:sz="8" w:space="0" w:color="auto"/>
            </w:tcBorders>
            <w:vAlign w:val="bottom"/>
          </w:tcPr>
          <w:p w:rsidR="00487FA2" w:rsidRDefault="00487FA2"/>
        </w:tc>
        <w:tc>
          <w:tcPr>
            <w:tcW w:w="820" w:type="dxa"/>
            <w:tcBorders>
              <w:top w:val="single" w:sz="8" w:space="0" w:color="auto"/>
            </w:tcBorders>
            <w:vAlign w:val="bottom"/>
          </w:tcPr>
          <w:p w:rsidR="00487FA2" w:rsidRDefault="00597E0F">
            <w:pPr>
              <w:spacing w:line="256" w:lineRule="exact"/>
              <w:ind w:left="80"/>
              <w:rPr>
                <w:sz w:val="20"/>
                <w:szCs w:val="20"/>
              </w:rPr>
            </w:pPr>
            <w:r>
              <w:rPr>
                <w:rFonts w:eastAsia="Times New Roman"/>
                <w:w w:val="98"/>
                <w:sz w:val="24"/>
                <w:szCs w:val="24"/>
              </w:rPr>
              <w:t>решать</w:t>
            </w:r>
          </w:p>
        </w:tc>
        <w:tc>
          <w:tcPr>
            <w:tcW w:w="900" w:type="dxa"/>
            <w:tcBorders>
              <w:top w:val="single" w:sz="8" w:space="0" w:color="auto"/>
            </w:tcBorders>
            <w:vAlign w:val="bottom"/>
          </w:tcPr>
          <w:p w:rsidR="00487FA2" w:rsidRDefault="00487FA2"/>
        </w:tc>
        <w:tc>
          <w:tcPr>
            <w:tcW w:w="280" w:type="dxa"/>
            <w:tcBorders>
              <w:top w:val="single" w:sz="8" w:space="0" w:color="auto"/>
              <w:right w:val="single" w:sz="8" w:space="0" w:color="auto"/>
            </w:tcBorders>
            <w:vAlign w:val="bottom"/>
          </w:tcPr>
          <w:p w:rsidR="00487FA2" w:rsidRDefault="00487FA2"/>
        </w:tc>
        <w:tc>
          <w:tcPr>
            <w:tcW w:w="1840" w:type="dxa"/>
            <w:tcBorders>
              <w:top w:val="single" w:sz="8" w:space="0" w:color="auto"/>
              <w:right w:val="single" w:sz="8" w:space="0" w:color="auto"/>
            </w:tcBorders>
            <w:vAlign w:val="bottom"/>
          </w:tcPr>
          <w:p w:rsidR="00487FA2" w:rsidRDefault="00487FA2"/>
        </w:tc>
        <w:tc>
          <w:tcPr>
            <w:tcW w:w="1860" w:type="dxa"/>
            <w:tcBorders>
              <w:top w:val="single" w:sz="8" w:space="0" w:color="auto"/>
              <w:right w:val="single" w:sz="8" w:space="0" w:color="auto"/>
            </w:tcBorders>
            <w:vAlign w:val="bottom"/>
          </w:tcPr>
          <w:p w:rsidR="00487FA2" w:rsidRDefault="00487FA2"/>
        </w:tc>
        <w:tc>
          <w:tcPr>
            <w:tcW w:w="1280" w:type="dxa"/>
            <w:tcBorders>
              <w:top w:val="single" w:sz="8" w:space="0" w:color="auto"/>
            </w:tcBorders>
            <w:vAlign w:val="bottom"/>
          </w:tcPr>
          <w:p w:rsidR="00487FA2" w:rsidRDefault="00487FA2"/>
        </w:tc>
        <w:tc>
          <w:tcPr>
            <w:tcW w:w="640" w:type="dxa"/>
            <w:tcBorders>
              <w:top w:val="single" w:sz="8" w:space="0" w:color="auto"/>
              <w:right w:val="single" w:sz="8" w:space="0" w:color="auto"/>
            </w:tcBorders>
            <w:vAlign w:val="bottom"/>
          </w:tcPr>
          <w:p w:rsidR="00487FA2" w:rsidRDefault="00487FA2"/>
        </w:tc>
        <w:tc>
          <w:tcPr>
            <w:tcW w:w="1040" w:type="dxa"/>
            <w:tcBorders>
              <w:top w:val="single" w:sz="8" w:space="0" w:color="auto"/>
              <w:right w:val="single" w:sz="8" w:space="0" w:color="auto"/>
            </w:tcBorders>
            <w:vAlign w:val="bottom"/>
          </w:tcPr>
          <w:p w:rsidR="00487FA2" w:rsidRDefault="00487FA2"/>
        </w:tc>
        <w:tc>
          <w:tcPr>
            <w:tcW w:w="1000" w:type="dxa"/>
            <w:tcBorders>
              <w:top w:val="single" w:sz="8" w:space="0" w:color="auto"/>
              <w:right w:val="single" w:sz="8" w:space="0" w:color="auto"/>
            </w:tcBorders>
            <w:vAlign w:val="bottom"/>
          </w:tcPr>
          <w:p w:rsidR="00487FA2" w:rsidRDefault="00487FA2"/>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проблемы,</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обрести</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уверенность</w:t>
            </w:r>
          </w:p>
        </w:tc>
        <w:tc>
          <w:tcPr>
            <w:tcW w:w="28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собственных</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597E0F">
            <w:pPr>
              <w:spacing w:line="273" w:lineRule="exact"/>
              <w:ind w:left="80"/>
              <w:rPr>
                <w:sz w:val="20"/>
                <w:szCs w:val="20"/>
              </w:rPr>
            </w:pPr>
            <w:r>
              <w:rPr>
                <w:rFonts w:eastAsia="Times New Roman"/>
                <w:sz w:val="24"/>
                <w:szCs w:val="24"/>
              </w:rPr>
              <w:t>силах,</w:t>
            </w: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преодолеть</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подростковый</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0"/>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720" w:type="dxa"/>
            <w:gridSpan w:val="2"/>
            <w:tcBorders>
              <w:bottom w:val="single" w:sz="8" w:space="0" w:color="auto"/>
            </w:tcBorders>
            <w:vAlign w:val="bottom"/>
          </w:tcPr>
          <w:p w:rsidR="00487FA2" w:rsidRDefault="00597E0F">
            <w:pPr>
              <w:ind w:left="80"/>
              <w:rPr>
                <w:sz w:val="20"/>
                <w:szCs w:val="20"/>
              </w:rPr>
            </w:pPr>
            <w:r>
              <w:rPr>
                <w:rFonts w:eastAsia="Times New Roman"/>
                <w:sz w:val="24"/>
                <w:szCs w:val="24"/>
              </w:rPr>
              <w:t>кризис.</w:t>
            </w: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487FA2">
            <w:pPr>
              <w:rPr>
                <w:sz w:val="20"/>
                <w:szCs w:val="20"/>
              </w:rPr>
            </w:pPr>
          </w:p>
        </w:tc>
        <w:tc>
          <w:tcPr>
            <w:tcW w:w="1720" w:type="dxa"/>
            <w:gridSpan w:val="2"/>
            <w:vAlign w:val="bottom"/>
          </w:tcPr>
          <w:p w:rsidR="00487FA2" w:rsidRDefault="00597E0F">
            <w:pPr>
              <w:spacing w:line="232" w:lineRule="exact"/>
              <w:ind w:left="80"/>
              <w:rPr>
                <w:sz w:val="20"/>
                <w:szCs w:val="20"/>
              </w:rPr>
            </w:pPr>
            <w:r>
              <w:rPr>
                <w:rFonts w:eastAsia="Times New Roman"/>
                <w:sz w:val="24"/>
                <w:szCs w:val="24"/>
              </w:rPr>
              <w:t>Аналитическая</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860" w:type="dxa"/>
            <w:tcBorders>
              <w:right w:val="single" w:sz="8" w:space="0" w:color="auto"/>
            </w:tcBorders>
            <w:vAlign w:val="bottom"/>
          </w:tcPr>
          <w:p w:rsidR="00487FA2" w:rsidRDefault="00597E0F">
            <w:pPr>
              <w:spacing w:line="232" w:lineRule="exact"/>
              <w:ind w:left="100"/>
              <w:rPr>
                <w:sz w:val="20"/>
                <w:szCs w:val="20"/>
              </w:rPr>
            </w:pPr>
            <w:r>
              <w:rPr>
                <w:rFonts w:eastAsia="Times New Roman"/>
                <w:sz w:val="24"/>
                <w:szCs w:val="24"/>
              </w:rPr>
              <w:t>Апрель (по</w:t>
            </w:r>
          </w:p>
        </w:tc>
        <w:tc>
          <w:tcPr>
            <w:tcW w:w="1280" w:type="dxa"/>
            <w:vAlign w:val="bottom"/>
          </w:tcPr>
          <w:p w:rsidR="00487FA2" w:rsidRDefault="00597E0F">
            <w:pPr>
              <w:spacing w:line="232" w:lineRule="exact"/>
              <w:ind w:left="100"/>
              <w:rPr>
                <w:sz w:val="20"/>
                <w:szCs w:val="20"/>
              </w:rPr>
            </w:pPr>
            <w:r>
              <w:rPr>
                <w:rFonts w:eastAsia="Times New Roman"/>
                <w:sz w:val="24"/>
                <w:szCs w:val="24"/>
              </w:rPr>
              <w:t>Анализ</w:t>
            </w:r>
          </w:p>
        </w:tc>
        <w:tc>
          <w:tcPr>
            <w:tcW w:w="6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597E0F">
            <w:pPr>
              <w:ind w:left="80"/>
              <w:rPr>
                <w:sz w:val="20"/>
                <w:szCs w:val="20"/>
              </w:rPr>
            </w:pPr>
            <w:r>
              <w:rPr>
                <w:rFonts w:eastAsia="Times New Roman"/>
                <w:sz w:val="24"/>
                <w:szCs w:val="24"/>
              </w:rPr>
              <w:t>работа</w:t>
            </w: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результатам</w:t>
            </w: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w:t>
            </w:r>
          </w:p>
        </w:tc>
        <w:tc>
          <w:tcPr>
            <w:tcW w:w="1280" w:type="dxa"/>
            <w:vAlign w:val="bottom"/>
          </w:tcPr>
          <w:p w:rsidR="00487FA2" w:rsidRDefault="00597E0F">
            <w:pPr>
              <w:spacing w:line="273" w:lineRule="exact"/>
              <w:ind w:left="100"/>
              <w:rPr>
                <w:sz w:val="20"/>
                <w:szCs w:val="20"/>
              </w:rPr>
            </w:pPr>
            <w:r>
              <w:rPr>
                <w:rFonts w:eastAsia="Times New Roman"/>
                <w:sz w:val="24"/>
                <w:szCs w:val="24"/>
              </w:rPr>
              <w:t>сти УУД и</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ности УУД)</w:t>
            </w: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преодоление</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рисков</w:t>
            </w:r>
          </w:p>
        </w:tc>
        <w:tc>
          <w:tcPr>
            <w:tcW w:w="64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дальнейшем</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20" w:type="dxa"/>
            <w:tcBorders>
              <w:bottom w:val="single" w:sz="8" w:space="0" w:color="auto"/>
            </w:tcBorders>
            <w:vAlign w:val="bottom"/>
          </w:tcPr>
          <w:p w:rsidR="00487FA2" w:rsidRDefault="00487FA2">
            <w:pPr>
              <w:rPr>
                <w:sz w:val="24"/>
                <w:szCs w:val="24"/>
              </w:rPr>
            </w:pPr>
          </w:p>
        </w:tc>
        <w:tc>
          <w:tcPr>
            <w:tcW w:w="90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597E0F">
            <w:pPr>
              <w:ind w:left="100"/>
              <w:rPr>
                <w:sz w:val="20"/>
                <w:szCs w:val="20"/>
              </w:rPr>
            </w:pPr>
            <w:r>
              <w:rPr>
                <w:rFonts w:eastAsia="Times New Roman"/>
                <w:sz w:val="24"/>
                <w:szCs w:val="24"/>
              </w:rPr>
              <w:t>обучении</w:t>
            </w: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9</w:t>
            </w:r>
          </w:p>
        </w:tc>
        <w:tc>
          <w:tcPr>
            <w:tcW w:w="1720" w:type="dxa"/>
            <w:gridSpan w:val="2"/>
            <w:vAlign w:val="bottom"/>
          </w:tcPr>
          <w:p w:rsidR="00487FA2" w:rsidRDefault="00597E0F">
            <w:pPr>
              <w:spacing w:line="236" w:lineRule="exact"/>
              <w:ind w:left="80"/>
              <w:rPr>
                <w:sz w:val="20"/>
                <w:szCs w:val="20"/>
              </w:rPr>
            </w:pPr>
            <w:r>
              <w:rPr>
                <w:rFonts w:eastAsia="Times New Roman"/>
                <w:sz w:val="24"/>
                <w:szCs w:val="24"/>
              </w:rPr>
              <w:t>Психолого-</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Декабрь</w:t>
            </w:r>
          </w:p>
        </w:tc>
        <w:tc>
          <w:tcPr>
            <w:tcW w:w="1280" w:type="dxa"/>
            <w:vAlign w:val="bottom"/>
          </w:tcPr>
          <w:p w:rsidR="00487FA2" w:rsidRDefault="00597E0F">
            <w:pPr>
              <w:spacing w:line="236" w:lineRule="exact"/>
              <w:ind w:left="100"/>
              <w:rPr>
                <w:sz w:val="20"/>
                <w:szCs w:val="20"/>
              </w:rPr>
            </w:pPr>
            <w:r>
              <w:rPr>
                <w:rFonts w:eastAsia="Times New Roman"/>
                <w:sz w:val="24"/>
                <w:szCs w:val="24"/>
              </w:rPr>
              <w:t>Изучение</w:t>
            </w:r>
          </w:p>
        </w:tc>
        <w:tc>
          <w:tcPr>
            <w:tcW w:w="64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клас</w:t>
            </w: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педагогическая</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с</w:t>
            </w: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4"/>
                <w:szCs w:val="24"/>
              </w:rPr>
              <w:t>диагностика(пак</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сти</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597E0F">
            <w:pPr>
              <w:spacing w:line="273" w:lineRule="exact"/>
              <w:ind w:left="80"/>
              <w:rPr>
                <w:sz w:val="20"/>
                <w:szCs w:val="20"/>
              </w:rPr>
            </w:pPr>
            <w:r>
              <w:rPr>
                <w:rFonts w:eastAsia="Times New Roman"/>
                <w:sz w:val="24"/>
                <w:szCs w:val="24"/>
              </w:rPr>
              <w:t>ет</w:t>
            </w:r>
          </w:p>
        </w:tc>
        <w:tc>
          <w:tcPr>
            <w:tcW w:w="118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методик</w:t>
            </w: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самостоятельно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gridSpan w:val="3"/>
            <w:tcBorders>
              <w:right w:val="single" w:sz="8" w:space="0" w:color="auto"/>
            </w:tcBorders>
            <w:vAlign w:val="bottom"/>
          </w:tcPr>
          <w:p w:rsidR="00487FA2" w:rsidRDefault="00597E0F">
            <w:pPr>
              <w:ind w:left="80"/>
              <w:rPr>
                <w:sz w:val="20"/>
                <w:szCs w:val="20"/>
              </w:rPr>
            </w:pPr>
            <w:r>
              <w:rPr>
                <w:rFonts w:eastAsia="Times New Roman"/>
                <w:sz w:val="24"/>
                <w:szCs w:val="24"/>
              </w:rPr>
              <w:t>Приложение №2)</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сти мышления -</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сти словесно-</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логического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мышления</w:t>
            </w:r>
          </w:p>
        </w:tc>
        <w:tc>
          <w:tcPr>
            <w:tcW w:w="640" w:type="dxa"/>
            <w:tcBorders>
              <w:right w:val="single" w:sz="8" w:space="0" w:color="auto"/>
            </w:tcBorders>
            <w:vAlign w:val="bottom"/>
          </w:tcPr>
          <w:p w:rsidR="00487FA2" w:rsidRDefault="00597E0F">
            <w:pPr>
              <w:jc w:val="right"/>
              <w:rPr>
                <w:sz w:val="20"/>
                <w:szCs w:val="20"/>
              </w:rPr>
            </w:pPr>
            <w:r>
              <w:rPr>
                <w:rFonts w:eastAsia="Times New Roman"/>
                <w:sz w:val="24"/>
                <w:szCs w:val="24"/>
              </w:rPr>
              <w:t>как</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познавательных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УУД.  Изучение</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мотивационной</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сферы,</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профессиональн</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ых склонностей,</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как</w:t>
            </w: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составляющих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личностных,</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коммуникативн</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487FA2">
            <w:pPr>
              <w:rPr>
                <w:sz w:val="24"/>
                <w:szCs w:val="24"/>
              </w:rPr>
            </w:pPr>
          </w:p>
        </w:tc>
        <w:tc>
          <w:tcPr>
            <w:tcW w:w="900" w:type="dxa"/>
            <w:vAlign w:val="bottom"/>
          </w:tcPr>
          <w:p w:rsidR="00487FA2" w:rsidRDefault="00487FA2">
            <w:pPr>
              <w:rPr>
                <w:sz w:val="24"/>
                <w:szCs w:val="24"/>
              </w:rPr>
            </w:pP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ых</w:t>
            </w:r>
          </w:p>
        </w:tc>
        <w:tc>
          <w:tcPr>
            <w:tcW w:w="640" w:type="dxa"/>
            <w:tcBorders>
              <w:right w:val="single" w:sz="8" w:space="0" w:color="auto"/>
            </w:tcBorders>
            <w:vAlign w:val="bottom"/>
          </w:tcPr>
          <w:p w:rsidR="00487FA2" w:rsidRDefault="00597E0F">
            <w:pPr>
              <w:ind w:right="20"/>
              <w:jc w:val="right"/>
              <w:rPr>
                <w:sz w:val="20"/>
                <w:szCs w:val="20"/>
              </w:rPr>
            </w:pPr>
            <w:r>
              <w:rPr>
                <w:rFonts w:eastAsia="Times New Roman"/>
                <w:sz w:val="24"/>
                <w:szCs w:val="24"/>
              </w:rPr>
              <w:t>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487FA2">
            <w:pPr>
              <w:rPr>
                <w:sz w:val="23"/>
                <w:szCs w:val="23"/>
              </w:rPr>
            </w:pP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регуляторных</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2"/>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20" w:type="dxa"/>
            <w:tcBorders>
              <w:bottom w:val="single" w:sz="8" w:space="0" w:color="auto"/>
            </w:tcBorders>
            <w:vAlign w:val="bottom"/>
          </w:tcPr>
          <w:p w:rsidR="00487FA2" w:rsidRDefault="00487FA2">
            <w:pPr>
              <w:rPr>
                <w:sz w:val="24"/>
                <w:szCs w:val="24"/>
              </w:rPr>
            </w:pPr>
          </w:p>
        </w:tc>
        <w:tc>
          <w:tcPr>
            <w:tcW w:w="900" w:type="dxa"/>
            <w:tcBorders>
              <w:bottom w:val="single" w:sz="8" w:space="0" w:color="auto"/>
            </w:tcBorders>
            <w:vAlign w:val="bottom"/>
          </w:tcPr>
          <w:p w:rsidR="00487FA2" w:rsidRDefault="00487FA2">
            <w:pPr>
              <w:rPr>
                <w:sz w:val="24"/>
                <w:szCs w:val="24"/>
              </w:rPr>
            </w:pPr>
          </w:p>
        </w:tc>
        <w:tc>
          <w:tcPr>
            <w:tcW w:w="2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597E0F">
            <w:pPr>
              <w:ind w:left="100"/>
              <w:rPr>
                <w:sz w:val="20"/>
                <w:szCs w:val="20"/>
              </w:rPr>
            </w:pPr>
            <w:r>
              <w:rPr>
                <w:rFonts w:eastAsia="Times New Roman"/>
                <w:sz w:val="24"/>
                <w:szCs w:val="24"/>
              </w:rPr>
              <w:t>УУД</w:t>
            </w: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1"/>
        </w:trPr>
        <w:tc>
          <w:tcPr>
            <w:tcW w:w="780" w:type="dxa"/>
            <w:tcBorders>
              <w:left w:val="single" w:sz="8" w:space="0" w:color="auto"/>
              <w:right w:val="single" w:sz="8" w:space="0" w:color="auto"/>
            </w:tcBorders>
            <w:vAlign w:val="bottom"/>
          </w:tcPr>
          <w:p w:rsidR="00487FA2" w:rsidRDefault="00487FA2">
            <w:pPr>
              <w:rPr>
                <w:sz w:val="20"/>
                <w:szCs w:val="20"/>
              </w:rPr>
            </w:pPr>
          </w:p>
        </w:tc>
        <w:tc>
          <w:tcPr>
            <w:tcW w:w="1720" w:type="dxa"/>
            <w:gridSpan w:val="2"/>
            <w:vAlign w:val="bottom"/>
          </w:tcPr>
          <w:p w:rsidR="00487FA2" w:rsidRDefault="00597E0F">
            <w:pPr>
              <w:spacing w:line="230" w:lineRule="exact"/>
              <w:ind w:left="80"/>
              <w:rPr>
                <w:sz w:val="20"/>
                <w:szCs w:val="20"/>
              </w:rPr>
            </w:pPr>
            <w:r>
              <w:rPr>
                <w:rFonts w:eastAsia="Times New Roman"/>
                <w:sz w:val="24"/>
                <w:szCs w:val="24"/>
              </w:rPr>
              <w:t>Коррекционно-</w:t>
            </w:r>
          </w:p>
        </w:tc>
        <w:tc>
          <w:tcPr>
            <w:tcW w:w="280" w:type="dxa"/>
            <w:tcBorders>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spacing w:line="230" w:lineRule="exact"/>
              <w:ind w:left="80"/>
              <w:rPr>
                <w:sz w:val="20"/>
                <w:szCs w:val="20"/>
              </w:rPr>
            </w:pPr>
            <w:r>
              <w:rPr>
                <w:rFonts w:eastAsia="Times New Roman"/>
                <w:sz w:val="24"/>
                <w:szCs w:val="24"/>
              </w:rPr>
              <w:t>Личностные,</w:t>
            </w:r>
          </w:p>
        </w:tc>
        <w:tc>
          <w:tcPr>
            <w:tcW w:w="1860" w:type="dxa"/>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Октябрь– май</w:t>
            </w:r>
          </w:p>
        </w:tc>
        <w:tc>
          <w:tcPr>
            <w:tcW w:w="1920" w:type="dxa"/>
            <w:gridSpan w:val="2"/>
            <w:tcBorders>
              <w:right w:val="single" w:sz="8" w:space="0" w:color="auto"/>
            </w:tcBorders>
            <w:vAlign w:val="bottom"/>
          </w:tcPr>
          <w:p w:rsidR="00487FA2" w:rsidRDefault="00597E0F">
            <w:pPr>
              <w:spacing w:line="230" w:lineRule="exact"/>
              <w:ind w:left="100"/>
              <w:rPr>
                <w:sz w:val="20"/>
                <w:szCs w:val="20"/>
              </w:rPr>
            </w:pPr>
            <w:r>
              <w:rPr>
                <w:rFonts w:eastAsia="Times New Roman"/>
                <w:sz w:val="24"/>
                <w:szCs w:val="24"/>
              </w:rPr>
              <w:t>Определение</w:t>
            </w: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развивающая</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коммуникативн</w:t>
            </w:r>
          </w:p>
        </w:tc>
        <w:tc>
          <w:tcPr>
            <w:tcW w:w="1860" w:type="dxa"/>
            <w:tcBorders>
              <w:right w:val="single" w:sz="8" w:space="0" w:color="auto"/>
            </w:tcBorders>
            <w:vAlign w:val="bottom"/>
          </w:tcPr>
          <w:p w:rsidR="00487FA2" w:rsidRDefault="00487FA2">
            <w:pPr>
              <w:rPr>
                <w:sz w:val="24"/>
                <w:szCs w:val="24"/>
              </w:rPr>
            </w:pPr>
          </w:p>
        </w:tc>
        <w:tc>
          <w:tcPr>
            <w:tcW w:w="192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подростками</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597E0F">
            <w:pPr>
              <w:spacing w:line="273" w:lineRule="exact"/>
              <w:ind w:left="80"/>
              <w:rPr>
                <w:sz w:val="20"/>
                <w:szCs w:val="20"/>
              </w:rPr>
            </w:pPr>
            <w:r>
              <w:rPr>
                <w:rFonts w:eastAsia="Times New Roman"/>
                <w:sz w:val="24"/>
                <w:szCs w:val="24"/>
              </w:rPr>
              <w:t>работа</w:t>
            </w:r>
          </w:p>
        </w:tc>
        <w:tc>
          <w:tcPr>
            <w:tcW w:w="9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ые,</w:t>
            </w: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3" w:lineRule="exact"/>
              <w:ind w:left="100"/>
              <w:rPr>
                <w:sz w:val="20"/>
                <w:szCs w:val="20"/>
              </w:rPr>
            </w:pPr>
            <w:r>
              <w:rPr>
                <w:rFonts w:eastAsia="Times New Roman"/>
                <w:sz w:val="24"/>
                <w:szCs w:val="24"/>
              </w:rPr>
              <w:t>своего «Я»</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820" w:type="dxa"/>
            <w:vAlign w:val="bottom"/>
          </w:tcPr>
          <w:p w:rsidR="00487FA2" w:rsidRDefault="00597E0F">
            <w:pPr>
              <w:ind w:left="80"/>
              <w:rPr>
                <w:sz w:val="20"/>
                <w:szCs w:val="20"/>
              </w:rPr>
            </w:pPr>
            <w:r>
              <w:rPr>
                <w:rFonts w:eastAsia="Times New Roman"/>
                <w:sz w:val="24"/>
                <w:szCs w:val="24"/>
              </w:rPr>
              <w:t>1</w:t>
            </w:r>
          </w:p>
        </w:tc>
        <w:tc>
          <w:tcPr>
            <w:tcW w:w="118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«Учимся</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регулятивные</w:t>
            </w: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597E0F">
            <w:pPr>
              <w:ind w:left="100"/>
              <w:rPr>
                <w:sz w:val="20"/>
                <w:szCs w:val="20"/>
              </w:rPr>
            </w:pPr>
            <w:r>
              <w:rPr>
                <w:rFonts w:eastAsia="Times New Roman"/>
                <w:sz w:val="24"/>
                <w:szCs w:val="24"/>
              </w:rPr>
              <w:t>в</w:t>
            </w:r>
          </w:p>
        </w:tc>
        <w:tc>
          <w:tcPr>
            <w:tcW w:w="640" w:type="dxa"/>
            <w:tcBorders>
              <w:right w:val="single" w:sz="8" w:space="0" w:color="auto"/>
            </w:tcBorders>
            <w:vAlign w:val="bottom"/>
          </w:tcPr>
          <w:p w:rsidR="00487FA2" w:rsidRDefault="00597E0F">
            <w:pPr>
              <w:jc w:val="right"/>
              <w:rPr>
                <w:sz w:val="20"/>
                <w:szCs w:val="20"/>
              </w:rPr>
            </w:pPr>
            <w:r>
              <w:rPr>
                <w:rFonts w:eastAsia="Times New Roman"/>
                <w:w w:val="98"/>
                <w:sz w:val="24"/>
                <w:szCs w:val="24"/>
              </w:rPr>
              <w:t>мире</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4" w:lineRule="exact"/>
              <w:ind w:left="80"/>
              <w:rPr>
                <w:sz w:val="20"/>
                <w:szCs w:val="20"/>
              </w:rPr>
            </w:pPr>
            <w:r>
              <w:rPr>
                <w:rFonts w:eastAsia="Times New Roman"/>
                <w:sz w:val="24"/>
                <w:szCs w:val="24"/>
              </w:rPr>
              <w:t>выбирать</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597E0F">
            <w:pPr>
              <w:spacing w:line="274" w:lineRule="exact"/>
              <w:ind w:left="80"/>
              <w:rPr>
                <w:sz w:val="20"/>
                <w:szCs w:val="20"/>
              </w:rPr>
            </w:pPr>
            <w:r>
              <w:rPr>
                <w:rFonts w:eastAsia="Times New Roman"/>
                <w:sz w:val="24"/>
                <w:szCs w:val="24"/>
              </w:rPr>
              <w:t>познавательны</w:t>
            </w: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597E0F">
            <w:pPr>
              <w:spacing w:line="274" w:lineRule="exact"/>
              <w:ind w:left="100"/>
              <w:rPr>
                <w:sz w:val="20"/>
                <w:szCs w:val="20"/>
              </w:rPr>
            </w:pPr>
            <w:r>
              <w:rPr>
                <w:rFonts w:eastAsia="Times New Roman"/>
                <w:w w:val="99"/>
                <w:sz w:val="24"/>
                <w:szCs w:val="24"/>
              </w:rPr>
              <w:t>профессий.</w:t>
            </w: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профиль</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4"/>
                <w:szCs w:val="24"/>
              </w:rPr>
              <w:t>е</w:t>
            </w: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720" w:type="dxa"/>
            <w:gridSpan w:val="2"/>
            <w:vAlign w:val="bottom"/>
          </w:tcPr>
          <w:p w:rsidR="00487FA2" w:rsidRDefault="00597E0F">
            <w:pPr>
              <w:spacing w:line="273" w:lineRule="exact"/>
              <w:ind w:left="80"/>
              <w:rPr>
                <w:sz w:val="20"/>
                <w:szCs w:val="20"/>
              </w:rPr>
            </w:pPr>
            <w:r>
              <w:rPr>
                <w:rFonts w:eastAsia="Times New Roman"/>
                <w:sz w:val="24"/>
                <w:szCs w:val="24"/>
              </w:rPr>
              <w:t>обучения»</w:t>
            </w:r>
          </w:p>
        </w:tc>
        <w:tc>
          <w:tcPr>
            <w:tcW w:w="2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Меттус</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3"/>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Е.В.,  Турта  О.С.</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Занятия</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820" w:type="dxa"/>
            <w:vAlign w:val="bottom"/>
          </w:tcPr>
          <w:p w:rsidR="00487FA2" w:rsidRDefault="00597E0F">
            <w:pPr>
              <w:spacing w:line="273" w:lineRule="exact"/>
              <w:ind w:left="80"/>
              <w:rPr>
                <w:sz w:val="20"/>
                <w:szCs w:val="20"/>
              </w:rPr>
            </w:pPr>
            <w:r>
              <w:rPr>
                <w:rFonts w:eastAsia="Times New Roman"/>
                <w:sz w:val="24"/>
                <w:szCs w:val="24"/>
              </w:rPr>
              <w:t>курса</w:t>
            </w:r>
          </w:p>
        </w:tc>
        <w:tc>
          <w:tcPr>
            <w:tcW w:w="118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помогут</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280" w:type="dxa"/>
            <w:vAlign w:val="bottom"/>
          </w:tcPr>
          <w:p w:rsidR="00487FA2" w:rsidRDefault="00487FA2">
            <w:pPr>
              <w:rPr>
                <w:sz w:val="23"/>
                <w:szCs w:val="23"/>
              </w:rPr>
            </w:pPr>
          </w:p>
        </w:tc>
        <w:tc>
          <w:tcPr>
            <w:tcW w:w="64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720" w:type="dxa"/>
            <w:gridSpan w:val="2"/>
            <w:vAlign w:val="bottom"/>
          </w:tcPr>
          <w:p w:rsidR="00487FA2" w:rsidRDefault="00597E0F">
            <w:pPr>
              <w:ind w:left="80"/>
              <w:rPr>
                <w:sz w:val="20"/>
                <w:szCs w:val="20"/>
              </w:rPr>
            </w:pPr>
            <w:r>
              <w:rPr>
                <w:rFonts w:eastAsia="Times New Roman"/>
                <w:sz w:val="24"/>
                <w:szCs w:val="24"/>
              </w:rPr>
              <w:t>разобраться в</w:t>
            </w:r>
          </w:p>
        </w:tc>
        <w:tc>
          <w:tcPr>
            <w:tcW w:w="2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280" w:type="dxa"/>
            <w:vAlign w:val="bottom"/>
          </w:tcPr>
          <w:p w:rsidR="00487FA2" w:rsidRDefault="00487FA2">
            <w:pPr>
              <w:rPr>
                <w:sz w:val="24"/>
                <w:szCs w:val="24"/>
              </w:rPr>
            </w:pPr>
          </w:p>
        </w:tc>
        <w:tc>
          <w:tcPr>
            <w:tcW w:w="64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6"/>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820" w:type="dxa"/>
            <w:tcBorders>
              <w:bottom w:val="single" w:sz="8" w:space="0" w:color="auto"/>
            </w:tcBorders>
            <w:vAlign w:val="bottom"/>
          </w:tcPr>
          <w:p w:rsidR="00487FA2" w:rsidRDefault="00597E0F">
            <w:pPr>
              <w:ind w:left="80"/>
              <w:rPr>
                <w:sz w:val="20"/>
                <w:szCs w:val="20"/>
              </w:rPr>
            </w:pPr>
            <w:r>
              <w:rPr>
                <w:rFonts w:eastAsia="Times New Roman"/>
                <w:sz w:val="24"/>
                <w:szCs w:val="24"/>
              </w:rPr>
              <w:t>своих</w:t>
            </w:r>
          </w:p>
        </w:tc>
        <w:tc>
          <w:tcPr>
            <w:tcW w:w="1180" w:type="dxa"/>
            <w:gridSpan w:val="2"/>
            <w:tcBorders>
              <w:bottom w:val="single" w:sz="8" w:space="0" w:color="auto"/>
              <w:right w:val="single" w:sz="8" w:space="0" w:color="auto"/>
            </w:tcBorders>
            <w:vAlign w:val="bottom"/>
          </w:tcPr>
          <w:p w:rsidR="00487FA2" w:rsidRDefault="00597E0F">
            <w:pPr>
              <w:jc w:val="right"/>
              <w:rPr>
                <w:sz w:val="20"/>
                <w:szCs w:val="20"/>
              </w:rPr>
            </w:pPr>
            <w:r>
              <w:rPr>
                <w:rFonts w:eastAsia="Times New Roman"/>
                <w:w w:val="99"/>
                <w:sz w:val="24"/>
                <w:szCs w:val="24"/>
              </w:rPr>
              <w:t>желаниях,</w:t>
            </w: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280" w:type="dxa"/>
            <w:tcBorders>
              <w:bottom w:val="single" w:sz="8" w:space="0" w:color="auto"/>
            </w:tcBorders>
            <w:vAlign w:val="bottom"/>
          </w:tcPr>
          <w:p w:rsidR="00487FA2" w:rsidRDefault="00487FA2">
            <w:pPr>
              <w:rPr>
                <w:sz w:val="24"/>
                <w:szCs w:val="24"/>
              </w:rPr>
            </w:pPr>
          </w:p>
        </w:tc>
        <w:tc>
          <w:tcPr>
            <w:tcW w:w="64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84" o:spid="_x0000_s2109" style="position:absolute;margin-left:-.5pt;margin-top:-.7pt;width:.9pt;height:.95pt;z-index:-25109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85" o:spid="_x0000_s2110" style="position:absolute;margin-left:520.5pt;margin-top:-.7pt;width:.95pt;height:.95pt;z-index:-25109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 w:lineRule="exact"/>
        <w:rPr>
          <w:sz w:val="20"/>
          <w:szCs w:val="20"/>
        </w:rPr>
      </w:pPr>
    </w:p>
    <w:p w:rsidR="00487FA2" w:rsidRDefault="00597E0F">
      <w:pPr>
        <w:ind w:left="9960"/>
        <w:rPr>
          <w:sz w:val="20"/>
          <w:szCs w:val="20"/>
        </w:rPr>
      </w:pPr>
      <w:r>
        <w:rPr>
          <w:rFonts w:eastAsia="Times New Roman"/>
          <w:sz w:val="24"/>
          <w:szCs w:val="24"/>
        </w:rPr>
        <w:t>116</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780"/>
        <w:gridCol w:w="1420"/>
        <w:gridCol w:w="580"/>
        <w:gridCol w:w="1840"/>
        <w:gridCol w:w="1860"/>
        <w:gridCol w:w="1540"/>
        <w:gridCol w:w="380"/>
        <w:gridCol w:w="1040"/>
        <w:gridCol w:w="1000"/>
      </w:tblGrid>
      <w:tr w:rsidR="00487FA2">
        <w:trPr>
          <w:trHeight w:val="256"/>
        </w:trPr>
        <w:tc>
          <w:tcPr>
            <w:tcW w:w="780" w:type="dxa"/>
            <w:tcBorders>
              <w:top w:val="single" w:sz="8" w:space="0" w:color="auto"/>
              <w:left w:val="single" w:sz="8" w:space="0" w:color="auto"/>
              <w:right w:val="single" w:sz="8" w:space="0" w:color="auto"/>
            </w:tcBorders>
            <w:vAlign w:val="bottom"/>
          </w:tcPr>
          <w:p w:rsidR="00487FA2" w:rsidRDefault="00487FA2"/>
        </w:tc>
        <w:tc>
          <w:tcPr>
            <w:tcW w:w="1420" w:type="dxa"/>
            <w:tcBorders>
              <w:top w:val="single" w:sz="8" w:space="0" w:color="auto"/>
            </w:tcBorders>
            <w:vAlign w:val="bottom"/>
          </w:tcPr>
          <w:p w:rsidR="00487FA2" w:rsidRDefault="00597E0F">
            <w:pPr>
              <w:spacing w:line="256" w:lineRule="exact"/>
              <w:ind w:left="80"/>
              <w:rPr>
                <w:sz w:val="20"/>
                <w:szCs w:val="20"/>
              </w:rPr>
            </w:pPr>
            <w:r>
              <w:rPr>
                <w:rFonts w:eastAsia="Times New Roman"/>
                <w:sz w:val="24"/>
                <w:szCs w:val="24"/>
              </w:rPr>
              <w:t>оценить</w:t>
            </w:r>
          </w:p>
        </w:tc>
        <w:tc>
          <w:tcPr>
            <w:tcW w:w="580" w:type="dxa"/>
            <w:tcBorders>
              <w:top w:val="single" w:sz="8" w:space="0" w:color="auto"/>
              <w:right w:val="single" w:sz="8" w:space="0" w:color="auto"/>
            </w:tcBorders>
            <w:vAlign w:val="bottom"/>
          </w:tcPr>
          <w:p w:rsidR="00487FA2" w:rsidRDefault="00597E0F">
            <w:pPr>
              <w:spacing w:line="256" w:lineRule="exact"/>
              <w:rPr>
                <w:sz w:val="20"/>
                <w:szCs w:val="20"/>
              </w:rPr>
            </w:pPr>
            <w:r>
              <w:rPr>
                <w:rFonts w:eastAsia="Times New Roman"/>
                <w:sz w:val="24"/>
                <w:szCs w:val="24"/>
              </w:rPr>
              <w:t>свои</w:t>
            </w:r>
          </w:p>
        </w:tc>
        <w:tc>
          <w:tcPr>
            <w:tcW w:w="1840" w:type="dxa"/>
            <w:tcBorders>
              <w:top w:val="single" w:sz="8" w:space="0" w:color="auto"/>
              <w:right w:val="single" w:sz="8" w:space="0" w:color="auto"/>
            </w:tcBorders>
            <w:vAlign w:val="bottom"/>
          </w:tcPr>
          <w:p w:rsidR="00487FA2" w:rsidRDefault="00487FA2"/>
        </w:tc>
        <w:tc>
          <w:tcPr>
            <w:tcW w:w="1860" w:type="dxa"/>
            <w:tcBorders>
              <w:top w:val="single" w:sz="8" w:space="0" w:color="auto"/>
              <w:right w:val="single" w:sz="8" w:space="0" w:color="auto"/>
            </w:tcBorders>
            <w:vAlign w:val="bottom"/>
          </w:tcPr>
          <w:p w:rsidR="00487FA2" w:rsidRDefault="00487FA2"/>
        </w:tc>
        <w:tc>
          <w:tcPr>
            <w:tcW w:w="1540" w:type="dxa"/>
            <w:tcBorders>
              <w:top w:val="single" w:sz="8" w:space="0" w:color="auto"/>
            </w:tcBorders>
            <w:vAlign w:val="bottom"/>
          </w:tcPr>
          <w:p w:rsidR="00487FA2" w:rsidRDefault="00487FA2"/>
        </w:tc>
        <w:tc>
          <w:tcPr>
            <w:tcW w:w="380" w:type="dxa"/>
            <w:tcBorders>
              <w:top w:val="single" w:sz="8" w:space="0" w:color="auto"/>
              <w:right w:val="single" w:sz="8" w:space="0" w:color="auto"/>
            </w:tcBorders>
            <w:vAlign w:val="bottom"/>
          </w:tcPr>
          <w:p w:rsidR="00487FA2" w:rsidRDefault="00487FA2"/>
        </w:tc>
        <w:tc>
          <w:tcPr>
            <w:tcW w:w="1040" w:type="dxa"/>
            <w:tcBorders>
              <w:top w:val="single" w:sz="8" w:space="0" w:color="auto"/>
              <w:right w:val="single" w:sz="8" w:space="0" w:color="auto"/>
            </w:tcBorders>
            <w:vAlign w:val="bottom"/>
          </w:tcPr>
          <w:p w:rsidR="00487FA2" w:rsidRDefault="00487FA2"/>
        </w:tc>
        <w:tc>
          <w:tcPr>
            <w:tcW w:w="1000" w:type="dxa"/>
            <w:tcBorders>
              <w:top w:val="single" w:sz="8" w:space="0" w:color="auto"/>
              <w:right w:val="single" w:sz="8" w:space="0" w:color="auto"/>
            </w:tcBorders>
            <w:vAlign w:val="bottom"/>
          </w:tcPr>
          <w:p w:rsidR="00487FA2" w:rsidRDefault="00487FA2"/>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2000" w:type="dxa"/>
            <w:gridSpan w:val="2"/>
            <w:tcBorders>
              <w:right w:val="single" w:sz="8" w:space="0" w:color="auto"/>
            </w:tcBorders>
            <w:vAlign w:val="bottom"/>
          </w:tcPr>
          <w:p w:rsidR="00487FA2" w:rsidRDefault="00597E0F">
            <w:pPr>
              <w:spacing w:line="273" w:lineRule="exact"/>
              <w:ind w:left="80"/>
              <w:rPr>
                <w:sz w:val="20"/>
                <w:szCs w:val="20"/>
              </w:rPr>
            </w:pPr>
            <w:r>
              <w:rPr>
                <w:rFonts w:eastAsia="Times New Roman"/>
                <w:sz w:val="24"/>
                <w:szCs w:val="24"/>
              </w:rPr>
              <w:t>возможности,</w:t>
            </w: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54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420" w:type="dxa"/>
            <w:vAlign w:val="bottom"/>
          </w:tcPr>
          <w:p w:rsidR="00487FA2" w:rsidRDefault="00597E0F">
            <w:pPr>
              <w:ind w:left="80"/>
              <w:rPr>
                <w:sz w:val="20"/>
                <w:szCs w:val="20"/>
              </w:rPr>
            </w:pPr>
            <w:r>
              <w:rPr>
                <w:rFonts w:eastAsia="Times New Roman"/>
                <w:sz w:val="24"/>
                <w:szCs w:val="24"/>
              </w:rPr>
              <w:t>увидеть</w:t>
            </w:r>
          </w:p>
        </w:tc>
        <w:tc>
          <w:tcPr>
            <w:tcW w:w="5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54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420" w:type="dxa"/>
            <w:vAlign w:val="bottom"/>
          </w:tcPr>
          <w:p w:rsidR="00487FA2" w:rsidRDefault="00597E0F">
            <w:pPr>
              <w:spacing w:line="273" w:lineRule="exact"/>
              <w:ind w:left="80"/>
              <w:rPr>
                <w:sz w:val="20"/>
                <w:szCs w:val="20"/>
              </w:rPr>
            </w:pPr>
            <w:r>
              <w:rPr>
                <w:rFonts w:eastAsia="Times New Roman"/>
                <w:w w:val="99"/>
                <w:sz w:val="24"/>
                <w:szCs w:val="24"/>
              </w:rPr>
              <w:t>перспективы</w:t>
            </w:r>
          </w:p>
        </w:tc>
        <w:tc>
          <w:tcPr>
            <w:tcW w:w="5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540" w:type="dxa"/>
            <w:vAlign w:val="bottom"/>
          </w:tcPr>
          <w:p w:rsidR="00487FA2" w:rsidRDefault="00487FA2">
            <w:pPr>
              <w:rPr>
                <w:sz w:val="23"/>
                <w:szCs w:val="23"/>
              </w:rPr>
            </w:pPr>
          </w:p>
        </w:tc>
        <w:tc>
          <w:tcPr>
            <w:tcW w:w="3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2000" w:type="dxa"/>
            <w:gridSpan w:val="2"/>
            <w:tcBorders>
              <w:right w:val="single" w:sz="8" w:space="0" w:color="auto"/>
            </w:tcBorders>
            <w:vAlign w:val="bottom"/>
          </w:tcPr>
          <w:p w:rsidR="00487FA2" w:rsidRDefault="00597E0F">
            <w:pPr>
              <w:ind w:left="80"/>
              <w:rPr>
                <w:sz w:val="20"/>
                <w:szCs w:val="20"/>
              </w:rPr>
            </w:pPr>
            <w:r>
              <w:rPr>
                <w:rFonts w:eastAsia="Times New Roman"/>
                <w:sz w:val="24"/>
                <w:szCs w:val="24"/>
              </w:rPr>
              <w:t>профессиональ-</w:t>
            </w: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540" w:type="dxa"/>
            <w:vAlign w:val="bottom"/>
          </w:tcPr>
          <w:p w:rsidR="00487FA2" w:rsidRDefault="00487FA2">
            <w:pPr>
              <w:rPr>
                <w:sz w:val="24"/>
                <w:szCs w:val="24"/>
              </w:rPr>
            </w:pPr>
          </w:p>
        </w:tc>
        <w:tc>
          <w:tcPr>
            <w:tcW w:w="3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305"/>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00" w:type="dxa"/>
            <w:gridSpan w:val="2"/>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4"/>
                <w:szCs w:val="24"/>
              </w:rPr>
              <w:t>ного будущего.</w:t>
            </w: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540" w:type="dxa"/>
            <w:tcBorders>
              <w:bottom w:val="single" w:sz="8" w:space="0" w:color="auto"/>
            </w:tcBorders>
            <w:vAlign w:val="bottom"/>
          </w:tcPr>
          <w:p w:rsidR="00487FA2" w:rsidRDefault="00487FA2">
            <w:pPr>
              <w:rPr>
                <w:sz w:val="24"/>
                <w:szCs w:val="24"/>
              </w:rPr>
            </w:pPr>
          </w:p>
        </w:tc>
        <w:tc>
          <w:tcPr>
            <w:tcW w:w="3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r w:rsidR="00487FA2">
        <w:trPr>
          <w:trHeight w:val="236"/>
        </w:trPr>
        <w:tc>
          <w:tcPr>
            <w:tcW w:w="780" w:type="dxa"/>
            <w:tcBorders>
              <w:left w:val="single" w:sz="8" w:space="0" w:color="auto"/>
              <w:right w:val="single" w:sz="8" w:space="0" w:color="auto"/>
            </w:tcBorders>
            <w:vAlign w:val="bottom"/>
          </w:tcPr>
          <w:p w:rsidR="00487FA2" w:rsidRDefault="00487FA2">
            <w:pPr>
              <w:rPr>
                <w:sz w:val="20"/>
                <w:szCs w:val="20"/>
              </w:rPr>
            </w:pPr>
          </w:p>
        </w:tc>
        <w:tc>
          <w:tcPr>
            <w:tcW w:w="2000" w:type="dxa"/>
            <w:gridSpan w:val="2"/>
            <w:tcBorders>
              <w:right w:val="single" w:sz="8" w:space="0" w:color="auto"/>
            </w:tcBorders>
            <w:vAlign w:val="bottom"/>
          </w:tcPr>
          <w:p w:rsidR="00487FA2" w:rsidRDefault="00597E0F">
            <w:pPr>
              <w:spacing w:line="236" w:lineRule="exact"/>
              <w:ind w:left="80"/>
              <w:rPr>
                <w:sz w:val="20"/>
                <w:szCs w:val="20"/>
              </w:rPr>
            </w:pPr>
            <w:r>
              <w:rPr>
                <w:rFonts w:eastAsia="Times New Roman"/>
                <w:sz w:val="24"/>
                <w:szCs w:val="24"/>
              </w:rPr>
              <w:t>Аналитическая</w:t>
            </w:r>
          </w:p>
        </w:tc>
        <w:tc>
          <w:tcPr>
            <w:tcW w:w="1840" w:type="dxa"/>
            <w:tcBorders>
              <w:right w:val="single" w:sz="8" w:space="0" w:color="auto"/>
            </w:tcBorders>
            <w:vAlign w:val="bottom"/>
          </w:tcPr>
          <w:p w:rsidR="00487FA2" w:rsidRDefault="00487FA2">
            <w:pPr>
              <w:rPr>
                <w:sz w:val="20"/>
                <w:szCs w:val="20"/>
              </w:rPr>
            </w:pPr>
          </w:p>
        </w:tc>
        <w:tc>
          <w:tcPr>
            <w:tcW w:w="1860" w:type="dxa"/>
            <w:tcBorders>
              <w:right w:val="single" w:sz="8" w:space="0" w:color="auto"/>
            </w:tcBorders>
            <w:vAlign w:val="bottom"/>
          </w:tcPr>
          <w:p w:rsidR="00487FA2" w:rsidRDefault="00597E0F">
            <w:pPr>
              <w:spacing w:line="236" w:lineRule="exact"/>
              <w:ind w:left="100"/>
              <w:rPr>
                <w:sz w:val="20"/>
                <w:szCs w:val="20"/>
              </w:rPr>
            </w:pPr>
            <w:r>
              <w:rPr>
                <w:rFonts w:eastAsia="Times New Roman"/>
                <w:sz w:val="24"/>
                <w:szCs w:val="24"/>
              </w:rPr>
              <w:t>Апрель (по</w:t>
            </w:r>
          </w:p>
        </w:tc>
        <w:tc>
          <w:tcPr>
            <w:tcW w:w="1540" w:type="dxa"/>
            <w:vAlign w:val="bottom"/>
          </w:tcPr>
          <w:p w:rsidR="00487FA2" w:rsidRDefault="00597E0F">
            <w:pPr>
              <w:spacing w:line="236" w:lineRule="exact"/>
              <w:ind w:left="100"/>
              <w:rPr>
                <w:sz w:val="20"/>
                <w:szCs w:val="20"/>
              </w:rPr>
            </w:pPr>
            <w:r>
              <w:rPr>
                <w:rFonts w:eastAsia="Times New Roman"/>
                <w:sz w:val="24"/>
                <w:szCs w:val="24"/>
              </w:rPr>
              <w:t>Анализ</w:t>
            </w:r>
          </w:p>
        </w:tc>
        <w:tc>
          <w:tcPr>
            <w:tcW w:w="380" w:type="dxa"/>
            <w:tcBorders>
              <w:right w:val="single" w:sz="8" w:space="0" w:color="auto"/>
            </w:tcBorders>
            <w:vAlign w:val="bottom"/>
          </w:tcPr>
          <w:p w:rsidR="00487FA2" w:rsidRDefault="00487FA2">
            <w:pPr>
              <w:rPr>
                <w:sz w:val="20"/>
                <w:szCs w:val="20"/>
              </w:rPr>
            </w:pPr>
          </w:p>
        </w:tc>
        <w:tc>
          <w:tcPr>
            <w:tcW w:w="1040" w:type="dxa"/>
            <w:tcBorders>
              <w:right w:val="single" w:sz="8" w:space="0" w:color="auto"/>
            </w:tcBorders>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420" w:type="dxa"/>
            <w:vAlign w:val="bottom"/>
          </w:tcPr>
          <w:p w:rsidR="00487FA2" w:rsidRDefault="00597E0F">
            <w:pPr>
              <w:spacing w:line="273" w:lineRule="exact"/>
              <w:ind w:left="80"/>
              <w:rPr>
                <w:sz w:val="20"/>
                <w:szCs w:val="20"/>
              </w:rPr>
            </w:pPr>
            <w:r>
              <w:rPr>
                <w:rFonts w:eastAsia="Times New Roman"/>
                <w:sz w:val="24"/>
                <w:szCs w:val="24"/>
              </w:rPr>
              <w:t>работа</w:t>
            </w:r>
          </w:p>
        </w:tc>
        <w:tc>
          <w:tcPr>
            <w:tcW w:w="5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результатам</w:t>
            </w:r>
          </w:p>
        </w:tc>
        <w:tc>
          <w:tcPr>
            <w:tcW w:w="192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сформированно</w:t>
            </w: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420" w:type="dxa"/>
            <w:vAlign w:val="bottom"/>
          </w:tcPr>
          <w:p w:rsidR="00487FA2" w:rsidRDefault="00487FA2">
            <w:pPr>
              <w:rPr>
                <w:sz w:val="24"/>
                <w:szCs w:val="24"/>
              </w:rPr>
            </w:pPr>
          </w:p>
        </w:tc>
        <w:tc>
          <w:tcPr>
            <w:tcW w:w="5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597E0F">
            <w:pPr>
              <w:ind w:left="100"/>
              <w:rPr>
                <w:sz w:val="20"/>
                <w:szCs w:val="20"/>
              </w:rPr>
            </w:pPr>
            <w:r>
              <w:rPr>
                <w:rFonts w:eastAsia="Times New Roman"/>
                <w:sz w:val="24"/>
                <w:szCs w:val="24"/>
              </w:rPr>
              <w:t>сформирован</w:t>
            </w:r>
          </w:p>
        </w:tc>
        <w:tc>
          <w:tcPr>
            <w:tcW w:w="1540" w:type="dxa"/>
            <w:vAlign w:val="bottom"/>
          </w:tcPr>
          <w:p w:rsidR="00487FA2" w:rsidRDefault="00597E0F">
            <w:pPr>
              <w:ind w:left="100"/>
              <w:rPr>
                <w:sz w:val="20"/>
                <w:szCs w:val="20"/>
              </w:rPr>
            </w:pPr>
            <w:r>
              <w:rPr>
                <w:rFonts w:eastAsia="Times New Roman"/>
                <w:sz w:val="24"/>
                <w:szCs w:val="24"/>
              </w:rPr>
              <w:t>сти УУД и</w:t>
            </w:r>
          </w:p>
        </w:tc>
        <w:tc>
          <w:tcPr>
            <w:tcW w:w="380" w:type="dxa"/>
            <w:tcBorders>
              <w:right w:val="single" w:sz="8" w:space="0" w:color="auto"/>
            </w:tcBorders>
            <w:vAlign w:val="bottom"/>
          </w:tcPr>
          <w:p w:rsidR="00487FA2" w:rsidRDefault="00487FA2">
            <w:pPr>
              <w:rPr>
                <w:sz w:val="24"/>
                <w:szCs w:val="24"/>
              </w:rPr>
            </w:pP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420" w:type="dxa"/>
            <w:vAlign w:val="bottom"/>
          </w:tcPr>
          <w:p w:rsidR="00487FA2" w:rsidRDefault="00487FA2">
            <w:pPr>
              <w:rPr>
                <w:sz w:val="23"/>
                <w:szCs w:val="23"/>
              </w:rPr>
            </w:pPr>
          </w:p>
        </w:tc>
        <w:tc>
          <w:tcPr>
            <w:tcW w:w="5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ности УУД)</w:t>
            </w:r>
          </w:p>
        </w:tc>
        <w:tc>
          <w:tcPr>
            <w:tcW w:w="1540" w:type="dxa"/>
            <w:vAlign w:val="bottom"/>
          </w:tcPr>
          <w:p w:rsidR="00487FA2" w:rsidRDefault="00597E0F">
            <w:pPr>
              <w:spacing w:line="273" w:lineRule="exact"/>
              <w:ind w:left="100"/>
              <w:rPr>
                <w:sz w:val="20"/>
                <w:szCs w:val="20"/>
              </w:rPr>
            </w:pPr>
            <w:r>
              <w:rPr>
                <w:rFonts w:eastAsia="Times New Roman"/>
                <w:sz w:val="24"/>
                <w:szCs w:val="24"/>
              </w:rPr>
              <w:t>преодоление</w:t>
            </w:r>
          </w:p>
        </w:tc>
        <w:tc>
          <w:tcPr>
            <w:tcW w:w="3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278"/>
        </w:trPr>
        <w:tc>
          <w:tcPr>
            <w:tcW w:w="780" w:type="dxa"/>
            <w:tcBorders>
              <w:left w:val="single" w:sz="8" w:space="0" w:color="auto"/>
              <w:right w:val="single" w:sz="8" w:space="0" w:color="auto"/>
            </w:tcBorders>
            <w:vAlign w:val="bottom"/>
          </w:tcPr>
          <w:p w:rsidR="00487FA2" w:rsidRDefault="00487FA2">
            <w:pPr>
              <w:rPr>
                <w:sz w:val="24"/>
                <w:szCs w:val="24"/>
              </w:rPr>
            </w:pPr>
          </w:p>
        </w:tc>
        <w:tc>
          <w:tcPr>
            <w:tcW w:w="1420" w:type="dxa"/>
            <w:vAlign w:val="bottom"/>
          </w:tcPr>
          <w:p w:rsidR="00487FA2" w:rsidRDefault="00487FA2">
            <w:pPr>
              <w:rPr>
                <w:sz w:val="24"/>
                <w:szCs w:val="24"/>
              </w:rPr>
            </w:pPr>
          </w:p>
        </w:tc>
        <w:tc>
          <w:tcPr>
            <w:tcW w:w="580" w:type="dxa"/>
            <w:tcBorders>
              <w:right w:val="single" w:sz="8" w:space="0" w:color="auto"/>
            </w:tcBorders>
            <w:vAlign w:val="bottom"/>
          </w:tcPr>
          <w:p w:rsidR="00487FA2" w:rsidRDefault="00487FA2">
            <w:pPr>
              <w:rPr>
                <w:sz w:val="24"/>
                <w:szCs w:val="24"/>
              </w:rPr>
            </w:pPr>
          </w:p>
        </w:tc>
        <w:tc>
          <w:tcPr>
            <w:tcW w:w="1840" w:type="dxa"/>
            <w:tcBorders>
              <w:right w:val="single" w:sz="8" w:space="0" w:color="auto"/>
            </w:tcBorders>
            <w:vAlign w:val="bottom"/>
          </w:tcPr>
          <w:p w:rsidR="00487FA2" w:rsidRDefault="00487FA2">
            <w:pPr>
              <w:rPr>
                <w:sz w:val="24"/>
                <w:szCs w:val="24"/>
              </w:rPr>
            </w:pPr>
          </w:p>
        </w:tc>
        <w:tc>
          <w:tcPr>
            <w:tcW w:w="1860" w:type="dxa"/>
            <w:tcBorders>
              <w:right w:val="single" w:sz="8" w:space="0" w:color="auto"/>
            </w:tcBorders>
            <w:vAlign w:val="bottom"/>
          </w:tcPr>
          <w:p w:rsidR="00487FA2" w:rsidRDefault="00487FA2">
            <w:pPr>
              <w:rPr>
                <w:sz w:val="24"/>
                <w:szCs w:val="24"/>
              </w:rPr>
            </w:pPr>
          </w:p>
        </w:tc>
        <w:tc>
          <w:tcPr>
            <w:tcW w:w="1540" w:type="dxa"/>
            <w:vAlign w:val="bottom"/>
          </w:tcPr>
          <w:p w:rsidR="00487FA2" w:rsidRDefault="00597E0F">
            <w:pPr>
              <w:ind w:left="100"/>
              <w:rPr>
                <w:sz w:val="20"/>
                <w:szCs w:val="20"/>
              </w:rPr>
            </w:pPr>
            <w:r>
              <w:rPr>
                <w:rFonts w:eastAsia="Times New Roman"/>
                <w:sz w:val="24"/>
                <w:szCs w:val="24"/>
              </w:rPr>
              <w:t>рисков</w:t>
            </w:r>
          </w:p>
        </w:tc>
        <w:tc>
          <w:tcPr>
            <w:tcW w:w="380" w:type="dxa"/>
            <w:tcBorders>
              <w:right w:val="single" w:sz="8" w:space="0" w:color="auto"/>
            </w:tcBorders>
            <w:vAlign w:val="bottom"/>
          </w:tcPr>
          <w:p w:rsidR="00487FA2" w:rsidRDefault="00597E0F">
            <w:pPr>
              <w:ind w:left="140"/>
              <w:rPr>
                <w:sz w:val="20"/>
                <w:szCs w:val="20"/>
              </w:rPr>
            </w:pPr>
            <w:r>
              <w:rPr>
                <w:rFonts w:eastAsia="Times New Roman"/>
                <w:sz w:val="24"/>
                <w:szCs w:val="24"/>
              </w:rPr>
              <w:t>в</w:t>
            </w:r>
          </w:p>
        </w:tc>
        <w:tc>
          <w:tcPr>
            <w:tcW w:w="1040" w:type="dxa"/>
            <w:tcBorders>
              <w:right w:val="single" w:sz="8" w:space="0" w:color="auto"/>
            </w:tcBorders>
            <w:vAlign w:val="bottom"/>
          </w:tcPr>
          <w:p w:rsidR="00487FA2" w:rsidRDefault="00487FA2">
            <w:pPr>
              <w:rPr>
                <w:sz w:val="24"/>
                <w:szCs w:val="24"/>
              </w:rPr>
            </w:pPr>
          </w:p>
        </w:tc>
        <w:tc>
          <w:tcPr>
            <w:tcW w:w="1000" w:type="dxa"/>
            <w:tcBorders>
              <w:right w:val="single" w:sz="8" w:space="0" w:color="auto"/>
            </w:tcBorders>
            <w:vAlign w:val="bottom"/>
          </w:tcPr>
          <w:p w:rsidR="00487FA2" w:rsidRDefault="00487FA2">
            <w:pPr>
              <w:rPr>
                <w:sz w:val="24"/>
                <w:szCs w:val="24"/>
              </w:rPr>
            </w:pPr>
          </w:p>
        </w:tc>
      </w:tr>
      <w:tr w:rsidR="00487FA2">
        <w:trPr>
          <w:trHeight w:val="274"/>
        </w:trPr>
        <w:tc>
          <w:tcPr>
            <w:tcW w:w="780" w:type="dxa"/>
            <w:tcBorders>
              <w:left w:val="single" w:sz="8" w:space="0" w:color="auto"/>
              <w:right w:val="single" w:sz="8" w:space="0" w:color="auto"/>
            </w:tcBorders>
            <w:vAlign w:val="bottom"/>
          </w:tcPr>
          <w:p w:rsidR="00487FA2" w:rsidRDefault="00487FA2">
            <w:pPr>
              <w:rPr>
                <w:sz w:val="23"/>
                <w:szCs w:val="23"/>
              </w:rPr>
            </w:pPr>
          </w:p>
        </w:tc>
        <w:tc>
          <w:tcPr>
            <w:tcW w:w="1420" w:type="dxa"/>
            <w:vAlign w:val="bottom"/>
          </w:tcPr>
          <w:p w:rsidR="00487FA2" w:rsidRDefault="00487FA2">
            <w:pPr>
              <w:rPr>
                <w:sz w:val="23"/>
                <w:szCs w:val="23"/>
              </w:rPr>
            </w:pPr>
          </w:p>
        </w:tc>
        <w:tc>
          <w:tcPr>
            <w:tcW w:w="580" w:type="dxa"/>
            <w:tcBorders>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1860" w:type="dxa"/>
            <w:tcBorders>
              <w:right w:val="single" w:sz="8" w:space="0" w:color="auto"/>
            </w:tcBorders>
            <w:vAlign w:val="bottom"/>
          </w:tcPr>
          <w:p w:rsidR="00487FA2" w:rsidRDefault="00487FA2">
            <w:pPr>
              <w:rPr>
                <w:sz w:val="23"/>
                <w:szCs w:val="23"/>
              </w:rPr>
            </w:pPr>
          </w:p>
        </w:tc>
        <w:tc>
          <w:tcPr>
            <w:tcW w:w="1540" w:type="dxa"/>
            <w:vAlign w:val="bottom"/>
          </w:tcPr>
          <w:p w:rsidR="00487FA2" w:rsidRDefault="00597E0F">
            <w:pPr>
              <w:spacing w:line="273" w:lineRule="exact"/>
              <w:ind w:left="100"/>
              <w:rPr>
                <w:sz w:val="20"/>
                <w:szCs w:val="20"/>
              </w:rPr>
            </w:pPr>
            <w:r>
              <w:rPr>
                <w:rFonts w:eastAsia="Times New Roman"/>
                <w:sz w:val="24"/>
                <w:szCs w:val="24"/>
              </w:rPr>
              <w:t>дальнейшем</w:t>
            </w:r>
          </w:p>
        </w:tc>
        <w:tc>
          <w:tcPr>
            <w:tcW w:w="380" w:type="dxa"/>
            <w:tcBorders>
              <w:right w:val="single" w:sz="8" w:space="0" w:color="auto"/>
            </w:tcBorders>
            <w:vAlign w:val="bottom"/>
          </w:tcPr>
          <w:p w:rsidR="00487FA2" w:rsidRDefault="00487FA2">
            <w:pPr>
              <w:rPr>
                <w:sz w:val="23"/>
                <w:szCs w:val="23"/>
              </w:rPr>
            </w:pPr>
          </w:p>
        </w:tc>
        <w:tc>
          <w:tcPr>
            <w:tcW w:w="1040" w:type="dxa"/>
            <w:tcBorders>
              <w:right w:val="single" w:sz="8" w:space="0" w:color="auto"/>
            </w:tcBorders>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r>
      <w:tr w:rsidR="00487FA2">
        <w:trPr>
          <w:trHeight w:val="311"/>
        </w:trPr>
        <w:tc>
          <w:tcPr>
            <w:tcW w:w="78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1420" w:type="dxa"/>
            <w:tcBorders>
              <w:bottom w:val="single" w:sz="8" w:space="0" w:color="auto"/>
            </w:tcBorders>
            <w:vAlign w:val="bottom"/>
          </w:tcPr>
          <w:p w:rsidR="00487FA2" w:rsidRDefault="00487FA2">
            <w:pPr>
              <w:rPr>
                <w:sz w:val="24"/>
                <w:szCs w:val="24"/>
              </w:rPr>
            </w:pPr>
          </w:p>
        </w:tc>
        <w:tc>
          <w:tcPr>
            <w:tcW w:w="580" w:type="dxa"/>
            <w:tcBorders>
              <w:bottom w:val="single" w:sz="8" w:space="0" w:color="auto"/>
              <w:right w:val="single" w:sz="8" w:space="0" w:color="auto"/>
            </w:tcBorders>
            <w:vAlign w:val="bottom"/>
          </w:tcPr>
          <w:p w:rsidR="00487FA2" w:rsidRDefault="00487FA2">
            <w:pPr>
              <w:rPr>
                <w:sz w:val="24"/>
                <w:szCs w:val="24"/>
              </w:rPr>
            </w:pPr>
          </w:p>
        </w:tc>
        <w:tc>
          <w:tcPr>
            <w:tcW w:w="1840" w:type="dxa"/>
            <w:tcBorders>
              <w:bottom w:val="single" w:sz="8" w:space="0" w:color="auto"/>
              <w:right w:val="single" w:sz="8" w:space="0" w:color="auto"/>
            </w:tcBorders>
            <w:vAlign w:val="bottom"/>
          </w:tcPr>
          <w:p w:rsidR="00487FA2" w:rsidRDefault="00487FA2">
            <w:pPr>
              <w:rPr>
                <w:sz w:val="24"/>
                <w:szCs w:val="24"/>
              </w:rPr>
            </w:pPr>
          </w:p>
        </w:tc>
        <w:tc>
          <w:tcPr>
            <w:tcW w:w="1860" w:type="dxa"/>
            <w:tcBorders>
              <w:bottom w:val="single" w:sz="8" w:space="0" w:color="auto"/>
              <w:right w:val="single" w:sz="8" w:space="0" w:color="auto"/>
            </w:tcBorders>
            <w:vAlign w:val="bottom"/>
          </w:tcPr>
          <w:p w:rsidR="00487FA2" w:rsidRDefault="00487FA2">
            <w:pPr>
              <w:rPr>
                <w:sz w:val="24"/>
                <w:szCs w:val="24"/>
              </w:rPr>
            </w:pPr>
          </w:p>
        </w:tc>
        <w:tc>
          <w:tcPr>
            <w:tcW w:w="1540" w:type="dxa"/>
            <w:tcBorders>
              <w:bottom w:val="single" w:sz="8" w:space="0" w:color="auto"/>
            </w:tcBorders>
            <w:vAlign w:val="bottom"/>
          </w:tcPr>
          <w:p w:rsidR="00487FA2" w:rsidRDefault="00597E0F">
            <w:pPr>
              <w:ind w:left="100"/>
              <w:rPr>
                <w:sz w:val="20"/>
                <w:szCs w:val="20"/>
              </w:rPr>
            </w:pPr>
            <w:r>
              <w:rPr>
                <w:rFonts w:eastAsia="Times New Roman"/>
                <w:sz w:val="24"/>
                <w:szCs w:val="24"/>
              </w:rPr>
              <w:t>обучении</w:t>
            </w:r>
          </w:p>
        </w:tc>
        <w:tc>
          <w:tcPr>
            <w:tcW w:w="38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86" o:spid="_x0000_s2111" style="position:absolute;margin-left:520.5pt;margin-top:-97.9pt;width:.95pt;height:.95pt;z-index:-25109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87" o:spid="_x0000_s2112" style="position:absolute;margin-left:-.5pt;margin-top:-.7pt;width:.9pt;height:.95pt;z-index:-251092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88" o:spid="_x0000_s2113" style="position:absolute;margin-left:520.5pt;margin-top:-.7pt;width:.95pt;height:.95pt;z-index:-25109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597E0F">
      <w:pPr>
        <w:spacing w:line="237" w:lineRule="auto"/>
        <w:ind w:left="100"/>
        <w:rPr>
          <w:sz w:val="20"/>
          <w:szCs w:val="20"/>
        </w:rPr>
      </w:pPr>
      <w:r>
        <w:rPr>
          <w:rFonts w:eastAsia="Times New Roman"/>
          <w:b/>
          <w:bCs/>
          <w:sz w:val="24"/>
          <w:szCs w:val="24"/>
        </w:rPr>
        <w:t>Мониторинг динамики развития обучающихся</w:t>
      </w:r>
    </w:p>
    <w:p w:rsidR="00487FA2" w:rsidRDefault="00487FA2">
      <w:pPr>
        <w:spacing w:line="1" w:lineRule="exact"/>
        <w:rPr>
          <w:sz w:val="20"/>
          <w:szCs w:val="20"/>
        </w:rPr>
      </w:pPr>
    </w:p>
    <w:tbl>
      <w:tblPr>
        <w:tblW w:w="0" w:type="auto"/>
        <w:tblInd w:w="10" w:type="dxa"/>
        <w:tblLayout w:type="fixed"/>
        <w:tblCellMar>
          <w:left w:w="0" w:type="dxa"/>
          <w:right w:w="0" w:type="dxa"/>
        </w:tblCellMar>
        <w:tblLook w:val="04A0"/>
      </w:tblPr>
      <w:tblGrid>
        <w:gridCol w:w="380"/>
        <w:gridCol w:w="620"/>
        <w:gridCol w:w="660"/>
        <w:gridCol w:w="400"/>
        <w:gridCol w:w="360"/>
        <w:gridCol w:w="640"/>
        <w:gridCol w:w="660"/>
        <w:gridCol w:w="400"/>
        <w:gridCol w:w="1040"/>
        <w:gridCol w:w="720"/>
        <w:gridCol w:w="420"/>
        <w:gridCol w:w="1000"/>
        <w:gridCol w:w="760"/>
        <w:gridCol w:w="300"/>
        <w:gridCol w:w="540"/>
        <w:gridCol w:w="1060"/>
        <w:gridCol w:w="480"/>
      </w:tblGrid>
      <w:tr w:rsidR="00487FA2">
        <w:trPr>
          <w:trHeight w:val="237"/>
        </w:trPr>
        <w:tc>
          <w:tcPr>
            <w:tcW w:w="1660" w:type="dxa"/>
            <w:gridSpan w:val="3"/>
            <w:tcBorders>
              <w:top w:val="single" w:sz="8" w:space="0" w:color="auto"/>
              <w:lef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Дети с ЗПР</w:t>
            </w:r>
          </w:p>
        </w:tc>
        <w:tc>
          <w:tcPr>
            <w:tcW w:w="400" w:type="dxa"/>
            <w:tcBorders>
              <w:top w:val="single" w:sz="8" w:space="0" w:color="auto"/>
              <w:right w:val="single" w:sz="8" w:space="0" w:color="auto"/>
            </w:tcBorders>
            <w:vAlign w:val="bottom"/>
          </w:tcPr>
          <w:p w:rsidR="00487FA2" w:rsidRDefault="00487FA2">
            <w:pPr>
              <w:rPr>
                <w:sz w:val="20"/>
                <w:szCs w:val="20"/>
              </w:rPr>
            </w:pPr>
          </w:p>
        </w:tc>
        <w:tc>
          <w:tcPr>
            <w:tcW w:w="1660" w:type="dxa"/>
            <w:gridSpan w:val="3"/>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Дети с НОДА</w:t>
            </w:r>
          </w:p>
        </w:tc>
        <w:tc>
          <w:tcPr>
            <w:tcW w:w="400" w:type="dxa"/>
            <w:tcBorders>
              <w:top w:val="single" w:sz="8" w:space="0" w:color="auto"/>
              <w:right w:val="single" w:sz="8" w:space="0" w:color="auto"/>
            </w:tcBorders>
            <w:vAlign w:val="bottom"/>
          </w:tcPr>
          <w:p w:rsidR="00487FA2" w:rsidRDefault="00487FA2">
            <w:pPr>
              <w:rPr>
                <w:sz w:val="20"/>
                <w:szCs w:val="20"/>
              </w:rPr>
            </w:pPr>
          </w:p>
        </w:tc>
        <w:tc>
          <w:tcPr>
            <w:tcW w:w="2180" w:type="dxa"/>
            <w:gridSpan w:val="3"/>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Слабослышащие</w:t>
            </w:r>
          </w:p>
        </w:tc>
        <w:tc>
          <w:tcPr>
            <w:tcW w:w="1760" w:type="dxa"/>
            <w:gridSpan w:val="2"/>
            <w:tcBorders>
              <w:top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Слабовидящие</w:t>
            </w:r>
          </w:p>
        </w:tc>
        <w:tc>
          <w:tcPr>
            <w:tcW w:w="300" w:type="dxa"/>
            <w:tcBorders>
              <w:top w:val="single" w:sz="8" w:space="0" w:color="auto"/>
              <w:right w:val="single" w:sz="8" w:space="0" w:color="auto"/>
            </w:tcBorders>
            <w:vAlign w:val="bottom"/>
          </w:tcPr>
          <w:p w:rsidR="00487FA2" w:rsidRDefault="00487FA2">
            <w:pPr>
              <w:rPr>
                <w:sz w:val="20"/>
                <w:szCs w:val="20"/>
              </w:rPr>
            </w:pPr>
          </w:p>
        </w:tc>
        <w:tc>
          <w:tcPr>
            <w:tcW w:w="2080" w:type="dxa"/>
            <w:gridSpan w:val="3"/>
            <w:tcBorders>
              <w:top w:val="single" w:sz="8" w:space="0" w:color="auto"/>
              <w:right w:val="single" w:sz="8" w:space="0" w:color="auto"/>
            </w:tcBorders>
            <w:vAlign w:val="bottom"/>
          </w:tcPr>
          <w:p w:rsidR="00487FA2" w:rsidRDefault="00597E0F">
            <w:pPr>
              <w:spacing w:line="236" w:lineRule="exact"/>
              <w:ind w:left="100"/>
              <w:rPr>
                <w:sz w:val="20"/>
                <w:szCs w:val="20"/>
              </w:rPr>
            </w:pPr>
            <w:r>
              <w:rPr>
                <w:rFonts w:eastAsia="Times New Roman"/>
                <w:b/>
                <w:bCs/>
                <w:sz w:val="24"/>
                <w:szCs w:val="24"/>
              </w:rPr>
              <w:t>Иные категории</w:t>
            </w:r>
          </w:p>
        </w:tc>
      </w:tr>
      <w:tr w:rsidR="00487FA2">
        <w:trPr>
          <w:trHeight w:val="278"/>
        </w:trPr>
        <w:tc>
          <w:tcPr>
            <w:tcW w:w="380" w:type="dxa"/>
            <w:tcBorders>
              <w:lef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360" w:type="dxa"/>
            <w:vAlign w:val="bottom"/>
          </w:tcPr>
          <w:p w:rsidR="00487FA2" w:rsidRDefault="00487FA2">
            <w:pPr>
              <w:rPr>
                <w:sz w:val="24"/>
                <w:szCs w:val="24"/>
              </w:rPr>
            </w:pPr>
          </w:p>
        </w:tc>
        <w:tc>
          <w:tcPr>
            <w:tcW w:w="640" w:type="dxa"/>
            <w:vAlign w:val="bottom"/>
          </w:tcPr>
          <w:p w:rsidR="00487FA2" w:rsidRDefault="00487FA2">
            <w:pPr>
              <w:rPr>
                <w:sz w:val="24"/>
                <w:szCs w:val="24"/>
              </w:rPr>
            </w:pP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1040" w:type="dxa"/>
            <w:vAlign w:val="bottom"/>
          </w:tcPr>
          <w:p w:rsidR="00487FA2" w:rsidRDefault="00597E0F">
            <w:pPr>
              <w:ind w:left="100"/>
              <w:rPr>
                <w:sz w:val="20"/>
                <w:szCs w:val="20"/>
              </w:rPr>
            </w:pPr>
            <w:r>
              <w:rPr>
                <w:rFonts w:eastAsia="Times New Roman"/>
                <w:b/>
                <w:bCs/>
                <w:sz w:val="24"/>
                <w:szCs w:val="24"/>
              </w:rPr>
              <w:t>и</w:t>
            </w:r>
          </w:p>
        </w:tc>
        <w:tc>
          <w:tcPr>
            <w:tcW w:w="72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100"/>
              <w:rPr>
                <w:sz w:val="20"/>
                <w:szCs w:val="20"/>
              </w:rPr>
            </w:pPr>
            <w:r>
              <w:rPr>
                <w:rFonts w:eastAsia="Times New Roman"/>
                <w:b/>
                <w:bCs/>
                <w:sz w:val="24"/>
                <w:szCs w:val="24"/>
              </w:rPr>
              <w:t>дети</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380" w:type="dxa"/>
            <w:tcBorders>
              <w:lef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36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21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b/>
                <w:bCs/>
                <w:sz w:val="24"/>
                <w:szCs w:val="24"/>
              </w:rPr>
              <w:t>позднооглохшие</w:t>
            </w:r>
          </w:p>
        </w:tc>
        <w:tc>
          <w:tcPr>
            <w:tcW w:w="1000" w:type="dxa"/>
            <w:vAlign w:val="bottom"/>
          </w:tcPr>
          <w:p w:rsidR="00487FA2" w:rsidRDefault="00487FA2">
            <w:pPr>
              <w:rPr>
                <w:sz w:val="23"/>
                <w:szCs w:val="23"/>
              </w:rPr>
            </w:pPr>
          </w:p>
        </w:tc>
        <w:tc>
          <w:tcPr>
            <w:tcW w:w="760" w:type="dxa"/>
            <w:vAlign w:val="bottom"/>
          </w:tcPr>
          <w:p w:rsidR="00487FA2" w:rsidRDefault="00487FA2">
            <w:pPr>
              <w:rPr>
                <w:sz w:val="23"/>
                <w:szCs w:val="23"/>
              </w:rPr>
            </w:pPr>
          </w:p>
        </w:tc>
        <w:tc>
          <w:tcPr>
            <w:tcW w:w="300" w:type="dxa"/>
            <w:tcBorders>
              <w:right w:val="single" w:sz="8" w:space="0" w:color="auto"/>
            </w:tcBorders>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305"/>
        </w:trPr>
        <w:tc>
          <w:tcPr>
            <w:tcW w:w="380" w:type="dxa"/>
            <w:tcBorders>
              <w:left w:val="single" w:sz="8" w:space="0" w:color="auto"/>
              <w:bottom w:val="single" w:sz="8" w:space="0" w:color="auto"/>
            </w:tcBorders>
            <w:vAlign w:val="bottom"/>
          </w:tcPr>
          <w:p w:rsidR="00487FA2" w:rsidRDefault="00487FA2">
            <w:pPr>
              <w:rPr>
                <w:sz w:val="24"/>
                <w:szCs w:val="24"/>
              </w:rPr>
            </w:pPr>
          </w:p>
        </w:tc>
        <w:tc>
          <w:tcPr>
            <w:tcW w:w="620" w:type="dxa"/>
            <w:tcBorders>
              <w:bottom w:val="single" w:sz="8" w:space="0" w:color="auto"/>
            </w:tcBorders>
            <w:vAlign w:val="bottom"/>
          </w:tcPr>
          <w:p w:rsidR="00487FA2" w:rsidRDefault="00487FA2">
            <w:pPr>
              <w:rPr>
                <w:sz w:val="24"/>
                <w:szCs w:val="24"/>
              </w:rPr>
            </w:pPr>
          </w:p>
        </w:tc>
        <w:tc>
          <w:tcPr>
            <w:tcW w:w="660" w:type="dxa"/>
            <w:tcBorders>
              <w:bottom w:val="single" w:sz="8" w:space="0" w:color="auto"/>
            </w:tcBorders>
            <w:vAlign w:val="bottom"/>
          </w:tcPr>
          <w:p w:rsidR="00487FA2" w:rsidRDefault="00487FA2">
            <w:pPr>
              <w:rPr>
                <w:sz w:val="24"/>
                <w:szCs w:val="24"/>
              </w:rPr>
            </w:pPr>
          </w:p>
        </w:tc>
        <w:tc>
          <w:tcPr>
            <w:tcW w:w="400" w:type="dxa"/>
            <w:tcBorders>
              <w:bottom w:val="single" w:sz="8" w:space="0" w:color="auto"/>
              <w:right w:val="single" w:sz="8" w:space="0" w:color="auto"/>
            </w:tcBorders>
            <w:vAlign w:val="bottom"/>
          </w:tcPr>
          <w:p w:rsidR="00487FA2" w:rsidRDefault="00487FA2">
            <w:pPr>
              <w:rPr>
                <w:sz w:val="24"/>
                <w:szCs w:val="24"/>
              </w:rPr>
            </w:pPr>
          </w:p>
        </w:tc>
        <w:tc>
          <w:tcPr>
            <w:tcW w:w="360" w:type="dxa"/>
            <w:tcBorders>
              <w:bottom w:val="single" w:sz="8" w:space="0" w:color="auto"/>
            </w:tcBorders>
            <w:vAlign w:val="bottom"/>
          </w:tcPr>
          <w:p w:rsidR="00487FA2" w:rsidRDefault="00487FA2">
            <w:pPr>
              <w:rPr>
                <w:sz w:val="24"/>
                <w:szCs w:val="24"/>
              </w:rPr>
            </w:pPr>
          </w:p>
        </w:tc>
        <w:tc>
          <w:tcPr>
            <w:tcW w:w="640" w:type="dxa"/>
            <w:tcBorders>
              <w:bottom w:val="single" w:sz="8" w:space="0" w:color="auto"/>
            </w:tcBorders>
            <w:vAlign w:val="bottom"/>
          </w:tcPr>
          <w:p w:rsidR="00487FA2" w:rsidRDefault="00487FA2">
            <w:pPr>
              <w:rPr>
                <w:sz w:val="24"/>
                <w:szCs w:val="24"/>
              </w:rPr>
            </w:pPr>
          </w:p>
        </w:tc>
        <w:tc>
          <w:tcPr>
            <w:tcW w:w="660" w:type="dxa"/>
            <w:tcBorders>
              <w:bottom w:val="single" w:sz="8" w:space="0" w:color="auto"/>
            </w:tcBorders>
            <w:vAlign w:val="bottom"/>
          </w:tcPr>
          <w:p w:rsidR="00487FA2" w:rsidRDefault="00487FA2">
            <w:pPr>
              <w:rPr>
                <w:sz w:val="24"/>
                <w:szCs w:val="24"/>
              </w:rPr>
            </w:pP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040" w:type="dxa"/>
            <w:tcBorders>
              <w:bottom w:val="single" w:sz="8" w:space="0" w:color="auto"/>
            </w:tcBorders>
            <w:vAlign w:val="bottom"/>
          </w:tcPr>
          <w:p w:rsidR="00487FA2" w:rsidRDefault="00597E0F">
            <w:pPr>
              <w:ind w:left="100"/>
              <w:rPr>
                <w:sz w:val="20"/>
                <w:szCs w:val="20"/>
              </w:rPr>
            </w:pPr>
            <w:r>
              <w:rPr>
                <w:rFonts w:eastAsia="Times New Roman"/>
                <w:b/>
                <w:bCs/>
                <w:sz w:val="24"/>
                <w:szCs w:val="24"/>
              </w:rPr>
              <w:t>дети</w:t>
            </w:r>
          </w:p>
        </w:tc>
        <w:tc>
          <w:tcPr>
            <w:tcW w:w="720" w:type="dxa"/>
            <w:tcBorders>
              <w:bottom w:val="single" w:sz="8" w:space="0" w:color="auto"/>
            </w:tcBorders>
            <w:vAlign w:val="bottom"/>
          </w:tcPr>
          <w:p w:rsidR="00487FA2" w:rsidRDefault="00487FA2">
            <w:pPr>
              <w:rPr>
                <w:sz w:val="24"/>
                <w:szCs w:val="24"/>
              </w:rPr>
            </w:pPr>
          </w:p>
        </w:tc>
        <w:tc>
          <w:tcPr>
            <w:tcW w:w="42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tcBorders>
            <w:vAlign w:val="bottom"/>
          </w:tcPr>
          <w:p w:rsidR="00487FA2" w:rsidRDefault="00487FA2">
            <w:pPr>
              <w:rPr>
                <w:sz w:val="24"/>
                <w:szCs w:val="24"/>
              </w:rPr>
            </w:pPr>
          </w:p>
        </w:tc>
        <w:tc>
          <w:tcPr>
            <w:tcW w:w="76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1060" w:type="dxa"/>
            <w:tcBorders>
              <w:bottom w:val="single" w:sz="8" w:space="0" w:color="auto"/>
            </w:tcBorders>
            <w:vAlign w:val="bottom"/>
          </w:tcPr>
          <w:p w:rsidR="00487FA2" w:rsidRDefault="00487FA2">
            <w:pPr>
              <w:rPr>
                <w:sz w:val="24"/>
                <w:szCs w:val="24"/>
              </w:rPr>
            </w:pPr>
          </w:p>
        </w:tc>
        <w:tc>
          <w:tcPr>
            <w:tcW w:w="480" w:type="dxa"/>
            <w:tcBorders>
              <w:bottom w:val="single" w:sz="8" w:space="0" w:color="auto"/>
              <w:right w:val="single" w:sz="8" w:space="0" w:color="auto"/>
            </w:tcBorders>
            <w:vAlign w:val="bottom"/>
          </w:tcPr>
          <w:p w:rsidR="00487FA2" w:rsidRDefault="00487FA2">
            <w:pPr>
              <w:rPr>
                <w:sz w:val="24"/>
                <w:szCs w:val="24"/>
              </w:rPr>
            </w:pPr>
          </w:p>
        </w:tc>
      </w:tr>
      <w:tr w:rsidR="00487FA2">
        <w:trPr>
          <w:trHeight w:val="232"/>
        </w:trPr>
        <w:tc>
          <w:tcPr>
            <w:tcW w:w="1660" w:type="dxa"/>
            <w:gridSpan w:val="3"/>
            <w:tcBorders>
              <w:left w:val="single" w:sz="8" w:space="0" w:color="auto"/>
            </w:tcBorders>
            <w:vAlign w:val="bottom"/>
          </w:tcPr>
          <w:p w:rsidR="00487FA2" w:rsidRDefault="00597E0F">
            <w:pPr>
              <w:spacing w:line="232" w:lineRule="exact"/>
              <w:ind w:left="100"/>
              <w:rPr>
                <w:sz w:val="20"/>
                <w:szCs w:val="20"/>
              </w:rPr>
            </w:pPr>
            <w:r>
              <w:rPr>
                <w:rFonts w:eastAsia="Times New Roman"/>
                <w:sz w:val="24"/>
                <w:szCs w:val="24"/>
              </w:rPr>
              <w:t>Результаты</w:t>
            </w:r>
          </w:p>
        </w:tc>
        <w:tc>
          <w:tcPr>
            <w:tcW w:w="400" w:type="dxa"/>
            <w:tcBorders>
              <w:right w:val="single" w:sz="8" w:space="0" w:color="auto"/>
            </w:tcBorders>
            <w:vAlign w:val="bottom"/>
          </w:tcPr>
          <w:p w:rsidR="00487FA2" w:rsidRDefault="00487FA2">
            <w:pPr>
              <w:rPr>
                <w:sz w:val="20"/>
                <w:szCs w:val="20"/>
              </w:rPr>
            </w:pPr>
          </w:p>
        </w:tc>
        <w:tc>
          <w:tcPr>
            <w:tcW w:w="1660" w:type="dxa"/>
            <w:gridSpan w:val="3"/>
            <w:vAlign w:val="bottom"/>
          </w:tcPr>
          <w:p w:rsidR="00487FA2" w:rsidRDefault="00597E0F">
            <w:pPr>
              <w:spacing w:line="232" w:lineRule="exact"/>
              <w:ind w:left="100"/>
              <w:rPr>
                <w:sz w:val="20"/>
                <w:szCs w:val="20"/>
              </w:rPr>
            </w:pPr>
            <w:r>
              <w:rPr>
                <w:rFonts w:eastAsia="Times New Roman"/>
                <w:sz w:val="24"/>
                <w:szCs w:val="24"/>
              </w:rPr>
              <w:t>Результаты</w:t>
            </w:r>
          </w:p>
        </w:tc>
        <w:tc>
          <w:tcPr>
            <w:tcW w:w="400" w:type="dxa"/>
            <w:tcBorders>
              <w:right w:val="single" w:sz="8" w:space="0" w:color="auto"/>
            </w:tcBorders>
            <w:vAlign w:val="bottom"/>
          </w:tcPr>
          <w:p w:rsidR="00487FA2" w:rsidRDefault="00487FA2">
            <w:pPr>
              <w:rPr>
                <w:sz w:val="20"/>
                <w:szCs w:val="20"/>
              </w:rPr>
            </w:pPr>
          </w:p>
        </w:tc>
        <w:tc>
          <w:tcPr>
            <w:tcW w:w="1760" w:type="dxa"/>
            <w:gridSpan w:val="2"/>
            <w:vAlign w:val="bottom"/>
          </w:tcPr>
          <w:p w:rsidR="00487FA2" w:rsidRDefault="00597E0F">
            <w:pPr>
              <w:spacing w:line="232" w:lineRule="exact"/>
              <w:ind w:left="100"/>
              <w:rPr>
                <w:sz w:val="20"/>
                <w:szCs w:val="20"/>
              </w:rPr>
            </w:pPr>
            <w:r>
              <w:rPr>
                <w:rFonts w:eastAsia="Times New Roman"/>
                <w:sz w:val="24"/>
                <w:szCs w:val="24"/>
              </w:rPr>
              <w:t>Результаты</w:t>
            </w:r>
          </w:p>
        </w:tc>
        <w:tc>
          <w:tcPr>
            <w:tcW w:w="42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spacing w:line="232" w:lineRule="exact"/>
              <w:ind w:left="100"/>
              <w:rPr>
                <w:sz w:val="20"/>
                <w:szCs w:val="20"/>
              </w:rPr>
            </w:pPr>
            <w:r>
              <w:rPr>
                <w:rFonts w:eastAsia="Times New Roman"/>
                <w:sz w:val="24"/>
                <w:szCs w:val="24"/>
              </w:rPr>
              <w:t>На</w:t>
            </w:r>
          </w:p>
        </w:tc>
        <w:tc>
          <w:tcPr>
            <w:tcW w:w="1060" w:type="dxa"/>
            <w:gridSpan w:val="2"/>
            <w:tcBorders>
              <w:right w:val="single" w:sz="8" w:space="0" w:color="auto"/>
            </w:tcBorders>
            <w:vAlign w:val="bottom"/>
          </w:tcPr>
          <w:p w:rsidR="00487FA2" w:rsidRDefault="00597E0F">
            <w:pPr>
              <w:spacing w:line="232" w:lineRule="exact"/>
              <w:jc w:val="right"/>
              <w:rPr>
                <w:sz w:val="20"/>
                <w:szCs w:val="20"/>
              </w:rPr>
            </w:pPr>
            <w:r>
              <w:rPr>
                <w:rFonts w:eastAsia="Times New Roman"/>
                <w:sz w:val="24"/>
                <w:szCs w:val="24"/>
              </w:rPr>
              <w:t>каждого</w:t>
            </w:r>
          </w:p>
        </w:tc>
        <w:tc>
          <w:tcPr>
            <w:tcW w:w="1600" w:type="dxa"/>
            <w:gridSpan w:val="2"/>
            <w:vAlign w:val="bottom"/>
          </w:tcPr>
          <w:p w:rsidR="00487FA2" w:rsidRDefault="00597E0F">
            <w:pPr>
              <w:spacing w:line="232" w:lineRule="exact"/>
              <w:ind w:left="100"/>
              <w:rPr>
                <w:sz w:val="20"/>
                <w:szCs w:val="20"/>
              </w:rPr>
            </w:pPr>
            <w:r>
              <w:rPr>
                <w:rFonts w:eastAsia="Times New Roman"/>
                <w:sz w:val="24"/>
                <w:szCs w:val="24"/>
              </w:rPr>
              <w:t>Изменение</w:t>
            </w:r>
          </w:p>
        </w:tc>
        <w:tc>
          <w:tcPr>
            <w:tcW w:w="480" w:type="dxa"/>
            <w:tcBorders>
              <w:right w:val="single" w:sz="8" w:space="0" w:color="auto"/>
            </w:tcBorders>
            <w:vAlign w:val="bottom"/>
          </w:tcPr>
          <w:p w:rsidR="00487FA2" w:rsidRDefault="00487FA2">
            <w:pPr>
              <w:rPr>
                <w:sz w:val="20"/>
                <w:szCs w:val="20"/>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коррекционно-</w:t>
            </w:r>
          </w:p>
        </w:tc>
        <w:tc>
          <w:tcPr>
            <w:tcW w:w="400" w:type="dxa"/>
            <w:tcBorders>
              <w:right w:val="single" w:sz="8" w:space="0" w:color="auto"/>
            </w:tcBorders>
            <w:vAlign w:val="bottom"/>
          </w:tcPr>
          <w:p w:rsidR="00487FA2" w:rsidRDefault="00487FA2">
            <w:pPr>
              <w:rPr>
                <w:sz w:val="24"/>
                <w:szCs w:val="24"/>
              </w:rPr>
            </w:pPr>
          </w:p>
        </w:tc>
        <w:tc>
          <w:tcPr>
            <w:tcW w:w="1660" w:type="dxa"/>
            <w:gridSpan w:val="3"/>
            <w:vAlign w:val="bottom"/>
          </w:tcPr>
          <w:p w:rsidR="00487FA2" w:rsidRDefault="00597E0F">
            <w:pPr>
              <w:ind w:left="100"/>
              <w:rPr>
                <w:sz w:val="20"/>
                <w:szCs w:val="20"/>
              </w:rPr>
            </w:pPr>
            <w:r>
              <w:rPr>
                <w:rFonts w:eastAsia="Times New Roman"/>
                <w:sz w:val="24"/>
                <w:szCs w:val="24"/>
              </w:rPr>
              <w:t>коррекционно-</w:t>
            </w:r>
          </w:p>
        </w:tc>
        <w:tc>
          <w:tcPr>
            <w:tcW w:w="40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коррекционно-</w:t>
            </w:r>
          </w:p>
        </w:tc>
        <w:tc>
          <w:tcPr>
            <w:tcW w:w="42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обучающегося</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медицинской</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развивающей</w:t>
            </w:r>
          </w:p>
        </w:tc>
        <w:tc>
          <w:tcPr>
            <w:tcW w:w="400" w:type="dxa"/>
            <w:tcBorders>
              <w:right w:val="single" w:sz="8" w:space="0" w:color="auto"/>
            </w:tcBorders>
            <w:vAlign w:val="bottom"/>
          </w:tcPr>
          <w:p w:rsidR="00487FA2" w:rsidRDefault="00487FA2">
            <w:pPr>
              <w:rPr>
                <w:sz w:val="23"/>
                <w:szCs w:val="23"/>
              </w:rPr>
            </w:pP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развивающей</w:t>
            </w:r>
          </w:p>
        </w:tc>
        <w:tc>
          <w:tcPr>
            <w:tcW w:w="40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развивающей</w:t>
            </w:r>
          </w:p>
        </w:tc>
        <w:tc>
          <w:tcPr>
            <w:tcW w:w="420" w:type="dxa"/>
            <w:tcBorders>
              <w:right w:val="single" w:sz="8" w:space="0" w:color="auto"/>
            </w:tcBorders>
            <w:vAlign w:val="bottom"/>
          </w:tcPr>
          <w:p w:rsidR="00487FA2" w:rsidRDefault="00487FA2">
            <w:pPr>
              <w:rPr>
                <w:sz w:val="23"/>
                <w:szCs w:val="23"/>
              </w:rPr>
            </w:pPr>
          </w:p>
        </w:tc>
        <w:tc>
          <w:tcPr>
            <w:tcW w:w="1000" w:type="dxa"/>
            <w:vAlign w:val="bottom"/>
          </w:tcPr>
          <w:p w:rsidR="00487FA2" w:rsidRDefault="00597E0F">
            <w:pPr>
              <w:spacing w:line="273" w:lineRule="exact"/>
              <w:ind w:left="100"/>
              <w:rPr>
                <w:sz w:val="20"/>
                <w:szCs w:val="20"/>
              </w:rPr>
            </w:pPr>
            <w:r>
              <w:rPr>
                <w:rFonts w:eastAsia="Times New Roman"/>
                <w:sz w:val="24"/>
                <w:szCs w:val="24"/>
              </w:rPr>
              <w:t>ведется</w:t>
            </w:r>
          </w:p>
        </w:tc>
        <w:tc>
          <w:tcPr>
            <w:tcW w:w="760" w:type="dxa"/>
            <w:vAlign w:val="bottom"/>
          </w:tcPr>
          <w:p w:rsidR="00487FA2" w:rsidRDefault="00487FA2">
            <w:pPr>
              <w:rPr>
                <w:sz w:val="23"/>
                <w:szCs w:val="23"/>
              </w:rPr>
            </w:pPr>
          </w:p>
        </w:tc>
        <w:tc>
          <w:tcPr>
            <w:tcW w:w="30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группы</w:t>
            </w:r>
          </w:p>
        </w:tc>
        <w:tc>
          <w:tcPr>
            <w:tcW w:w="480" w:type="dxa"/>
            <w:tcBorders>
              <w:right w:val="single" w:sz="8" w:space="0" w:color="auto"/>
            </w:tcBorders>
            <w:vAlign w:val="bottom"/>
          </w:tcPr>
          <w:p w:rsidR="00487FA2" w:rsidRDefault="00597E0F">
            <w:pPr>
              <w:spacing w:line="273" w:lineRule="exact"/>
              <w:ind w:right="20"/>
              <w:jc w:val="right"/>
              <w:rPr>
                <w:sz w:val="20"/>
                <w:szCs w:val="20"/>
              </w:rPr>
            </w:pPr>
            <w:r>
              <w:rPr>
                <w:rFonts w:eastAsia="Times New Roman"/>
                <w:w w:val="90"/>
                <w:sz w:val="24"/>
                <w:szCs w:val="24"/>
              </w:rPr>
              <w:t>для</w:t>
            </w:r>
          </w:p>
        </w:tc>
      </w:tr>
      <w:tr w:rsidR="00487FA2">
        <w:trPr>
          <w:trHeight w:val="278"/>
        </w:trPr>
        <w:tc>
          <w:tcPr>
            <w:tcW w:w="100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работы</w:t>
            </w: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1000" w:type="dxa"/>
            <w:gridSpan w:val="2"/>
            <w:vAlign w:val="bottom"/>
          </w:tcPr>
          <w:p w:rsidR="00487FA2" w:rsidRDefault="00597E0F">
            <w:pPr>
              <w:ind w:left="100"/>
              <w:rPr>
                <w:sz w:val="20"/>
                <w:szCs w:val="20"/>
              </w:rPr>
            </w:pPr>
            <w:r>
              <w:rPr>
                <w:rFonts w:eastAsia="Times New Roman"/>
                <w:sz w:val="24"/>
                <w:szCs w:val="24"/>
              </w:rPr>
              <w:t>работы</w:t>
            </w: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работы по</w:t>
            </w:r>
          </w:p>
        </w:tc>
        <w:tc>
          <w:tcPr>
            <w:tcW w:w="42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мониторинг на</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занятий</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w w:val="99"/>
                <w:sz w:val="24"/>
                <w:szCs w:val="24"/>
              </w:rPr>
              <w:t>анализируются</w:t>
            </w:r>
          </w:p>
        </w:tc>
        <w:tc>
          <w:tcPr>
            <w:tcW w:w="4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660" w:type="dxa"/>
            <w:gridSpan w:val="3"/>
            <w:vAlign w:val="bottom"/>
          </w:tcPr>
          <w:p w:rsidR="00487FA2" w:rsidRDefault="00597E0F">
            <w:pPr>
              <w:spacing w:line="273" w:lineRule="exact"/>
              <w:ind w:left="100"/>
              <w:rPr>
                <w:sz w:val="20"/>
                <w:szCs w:val="20"/>
              </w:rPr>
            </w:pPr>
            <w:r>
              <w:rPr>
                <w:rFonts w:eastAsia="Times New Roman"/>
                <w:w w:val="99"/>
                <w:sz w:val="24"/>
                <w:szCs w:val="24"/>
              </w:rPr>
              <w:t>анализируются</w:t>
            </w:r>
          </w:p>
        </w:tc>
        <w:tc>
          <w:tcPr>
            <w:tcW w:w="4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развитию</w:t>
            </w:r>
          </w:p>
        </w:tc>
        <w:tc>
          <w:tcPr>
            <w:tcW w:w="42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протяжении</w:t>
            </w:r>
          </w:p>
        </w:tc>
        <w:tc>
          <w:tcPr>
            <w:tcW w:w="30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физической</w:t>
            </w: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206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отчетах  учителей</w:t>
            </w:r>
          </w:p>
        </w:tc>
        <w:tc>
          <w:tcPr>
            <w:tcW w:w="1000" w:type="dxa"/>
            <w:gridSpan w:val="2"/>
            <w:vAlign w:val="bottom"/>
          </w:tcPr>
          <w:p w:rsidR="00487FA2" w:rsidRDefault="00597E0F">
            <w:pPr>
              <w:ind w:left="100"/>
              <w:rPr>
                <w:sz w:val="20"/>
                <w:szCs w:val="20"/>
              </w:rPr>
            </w:pPr>
            <w:r>
              <w:rPr>
                <w:rFonts w:eastAsia="Times New Roman"/>
                <w:sz w:val="24"/>
                <w:szCs w:val="24"/>
              </w:rPr>
              <w:t>отчетах</w:t>
            </w: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487FA2">
            <w:pPr>
              <w:rPr>
                <w:sz w:val="24"/>
                <w:szCs w:val="24"/>
              </w:rPr>
            </w:pPr>
          </w:p>
        </w:tc>
        <w:tc>
          <w:tcPr>
            <w:tcW w:w="21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слухового и слухо-</w:t>
            </w:r>
          </w:p>
        </w:tc>
        <w:tc>
          <w:tcPr>
            <w:tcW w:w="1760" w:type="dxa"/>
            <w:gridSpan w:val="2"/>
            <w:vAlign w:val="bottom"/>
          </w:tcPr>
          <w:p w:rsidR="00487FA2" w:rsidRDefault="00597E0F">
            <w:pPr>
              <w:ind w:left="100"/>
              <w:rPr>
                <w:sz w:val="20"/>
                <w:szCs w:val="20"/>
              </w:rPr>
            </w:pPr>
            <w:r>
              <w:rPr>
                <w:rFonts w:eastAsia="Times New Roman"/>
                <w:sz w:val="24"/>
                <w:szCs w:val="24"/>
              </w:rPr>
              <w:t>всего периода</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культурой</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индивидуальных</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учителей</w:t>
            </w:r>
          </w:p>
        </w:tc>
        <w:tc>
          <w:tcPr>
            <w:tcW w:w="40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зрительного</w:t>
            </w:r>
          </w:p>
        </w:tc>
        <w:tc>
          <w:tcPr>
            <w:tcW w:w="42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обучения</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20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устанавливается</w:t>
            </w:r>
          </w:p>
        </w:tc>
      </w:tr>
      <w:tr w:rsidR="00487FA2">
        <w:trPr>
          <w:trHeight w:val="278"/>
        </w:trPr>
        <w:tc>
          <w:tcPr>
            <w:tcW w:w="100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занятий,</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которые</w:t>
            </w: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индивидуальных</w:t>
            </w:r>
          </w:p>
        </w:tc>
        <w:tc>
          <w:tcPr>
            <w:tcW w:w="21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восприятия устной</w:t>
            </w:r>
          </w:p>
        </w:tc>
        <w:tc>
          <w:tcPr>
            <w:tcW w:w="1000" w:type="dxa"/>
            <w:vAlign w:val="bottom"/>
          </w:tcPr>
          <w:p w:rsidR="00487FA2" w:rsidRDefault="00597E0F">
            <w:pPr>
              <w:ind w:left="100"/>
              <w:rPr>
                <w:sz w:val="20"/>
                <w:szCs w:val="20"/>
              </w:rPr>
            </w:pPr>
            <w:r>
              <w:rPr>
                <w:rFonts w:eastAsia="Times New Roman"/>
                <w:sz w:val="24"/>
                <w:szCs w:val="24"/>
              </w:rPr>
              <w:t>школе</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врачом-</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составляются</w:t>
            </w:r>
          </w:p>
        </w:tc>
        <w:tc>
          <w:tcPr>
            <w:tcW w:w="400" w:type="dxa"/>
            <w:tcBorders>
              <w:right w:val="single" w:sz="8" w:space="0" w:color="auto"/>
            </w:tcBorders>
            <w:vAlign w:val="bottom"/>
          </w:tcPr>
          <w:p w:rsidR="00487FA2" w:rsidRDefault="00487FA2">
            <w:pPr>
              <w:rPr>
                <w:sz w:val="23"/>
                <w:szCs w:val="23"/>
              </w:rPr>
            </w:pPr>
          </w:p>
        </w:tc>
        <w:tc>
          <w:tcPr>
            <w:tcW w:w="1000" w:type="dxa"/>
            <w:gridSpan w:val="2"/>
            <w:vAlign w:val="bottom"/>
          </w:tcPr>
          <w:p w:rsidR="00487FA2" w:rsidRDefault="00597E0F">
            <w:pPr>
              <w:spacing w:line="273" w:lineRule="exact"/>
              <w:ind w:left="100"/>
              <w:rPr>
                <w:sz w:val="20"/>
                <w:szCs w:val="20"/>
              </w:rPr>
            </w:pPr>
            <w:r>
              <w:rPr>
                <w:rFonts w:eastAsia="Times New Roman"/>
                <w:sz w:val="24"/>
                <w:szCs w:val="24"/>
              </w:rPr>
              <w:t>занятий,</w:t>
            </w:r>
          </w:p>
        </w:tc>
        <w:tc>
          <w:tcPr>
            <w:tcW w:w="106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которые</w:t>
            </w:r>
          </w:p>
        </w:tc>
        <w:tc>
          <w:tcPr>
            <w:tcW w:w="1040" w:type="dxa"/>
            <w:vAlign w:val="bottom"/>
          </w:tcPr>
          <w:p w:rsidR="00487FA2" w:rsidRDefault="00597E0F">
            <w:pPr>
              <w:spacing w:line="273" w:lineRule="exact"/>
              <w:ind w:left="100"/>
              <w:rPr>
                <w:sz w:val="20"/>
                <w:szCs w:val="20"/>
              </w:rPr>
            </w:pPr>
            <w:r>
              <w:rPr>
                <w:rFonts w:eastAsia="Times New Roman"/>
                <w:sz w:val="24"/>
                <w:szCs w:val="24"/>
              </w:rPr>
              <w:t>речи,</w:t>
            </w:r>
          </w:p>
        </w:tc>
        <w:tc>
          <w:tcPr>
            <w:tcW w:w="720" w:type="dxa"/>
            <w:vAlign w:val="bottom"/>
          </w:tcPr>
          <w:p w:rsidR="00487FA2" w:rsidRDefault="00487FA2">
            <w:pPr>
              <w:rPr>
                <w:sz w:val="23"/>
                <w:szCs w:val="23"/>
              </w:rPr>
            </w:pPr>
          </w:p>
        </w:tc>
        <w:tc>
          <w:tcPr>
            <w:tcW w:w="42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ее</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(«Слухоречевая</w:t>
            </w:r>
          </w:p>
        </w:tc>
        <w:tc>
          <w:tcPr>
            <w:tcW w:w="300" w:type="dxa"/>
            <w:tcBorders>
              <w:right w:val="single" w:sz="8" w:space="0" w:color="auto"/>
            </w:tcBorders>
            <w:vAlign w:val="bottom"/>
          </w:tcPr>
          <w:p w:rsidR="00487FA2" w:rsidRDefault="00487FA2">
            <w:pPr>
              <w:rPr>
                <w:sz w:val="23"/>
                <w:szCs w:val="23"/>
              </w:rPr>
            </w:pPr>
          </w:p>
        </w:tc>
        <w:tc>
          <w:tcPr>
            <w:tcW w:w="20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педиатром школы</w:t>
            </w:r>
          </w:p>
        </w:tc>
      </w:tr>
      <w:tr w:rsidR="00487FA2">
        <w:trPr>
          <w:trHeight w:val="278"/>
        </w:trPr>
        <w:tc>
          <w:tcPr>
            <w:tcW w:w="380" w:type="dxa"/>
            <w:tcBorders>
              <w:left w:val="single" w:sz="8" w:space="0" w:color="auto"/>
            </w:tcBorders>
            <w:vAlign w:val="bottom"/>
          </w:tcPr>
          <w:p w:rsidR="00487FA2" w:rsidRDefault="00597E0F">
            <w:pPr>
              <w:ind w:left="100"/>
              <w:rPr>
                <w:sz w:val="20"/>
                <w:szCs w:val="20"/>
              </w:rPr>
            </w:pPr>
            <w:r>
              <w:rPr>
                <w:rFonts w:eastAsia="Times New Roman"/>
                <w:sz w:val="24"/>
                <w:szCs w:val="24"/>
              </w:rPr>
              <w:t>в</w:t>
            </w:r>
          </w:p>
        </w:tc>
        <w:tc>
          <w:tcPr>
            <w:tcW w:w="620" w:type="dxa"/>
            <w:vAlign w:val="bottom"/>
          </w:tcPr>
          <w:p w:rsidR="00487FA2" w:rsidRDefault="00597E0F">
            <w:pPr>
              <w:ind w:left="20"/>
              <w:rPr>
                <w:sz w:val="20"/>
                <w:szCs w:val="20"/>
              </w:rPr>
            </w:pPr>
            <w:r>
              <w:rPr>
                <w:rFonts w:eastAsia="Times New Roman"/>
                <w:w w:val="96"/>
                <w:sz w:val="24"/>
                <w:szCs w:val="24"/>
              </w:rPr>
              <w:t>конце</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каждой</w:t>
            </w:r>
          </w:p>
        </w:tc>
        <w:tc>
          <w:tcPr>
            <w:tcW w:w="1660" w:type="dxa"/>
            <w:gridSpan w:val="3"/>
            <w:vAlign w:val="bottom"/>
          </w:tcPr>
          <w:p w:rsidR="00487FA2" w:rsidRDefault="00597E0F">
            <w:pPr>
              <w:ind w:left="100"/>
              <w:rPr>
                <w:sz w:val="20"/>
                <w:szCs w:val="20"/>
              </w:rPr>
            </w:pPr>
            <w:r>
              <w:rPr>
                <w:rFonts w:eastAsia="Times New Roman"/>
                <w:sz w:val="24"/>
                <w:szCs w:val="24"/>
              </w:rPr>
              <w:t>составляются</w:t>
            </w:r>
          </w:p>
        </w:tc>
        <w:tc>
          <w:tcPr>
            <w:tcW w:w="400" w:type="dxa"/>
            <w:tcBorders>
              <w:right w:val="single" w:sz="8" w:space="0" w:color="auto"/>
            </w:tcBorders>
            <w:vAlign w:val="bottom"/>
          </w:tcPr>
          <w:p w:rsidR="00487FA2" w:rsidRDefault="00487FA2">
            <w:pPr>
              <w:rPr>
                <w:sz w:val="24"/>
                <w:szCs w:val="24"/>
              </w:rPr>
            </w:pPr>
          </w:p>
        </w:tc>
        <w:tc>
          <w:tcPr>
            <w:tcW w:w="21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произносительной</w:t>
            </w:r>
          </w:p>
        </w:tc>
        <w:tc>
          <w:tcPr>
            <w:tcW w:w="1000" w:type="dxa"/>
            <w:vAlign w:val="bottom"/>
          </w:tcPr>
          <w:p w:rsidR="00487FA2" w:rsidRDefault="00597E0F">
            <w:pPr>
              <w:ind w:left="100"/>
              <w:rPr>
                <w:sz w:val="20"/>
                <w:szCs w:val="20"/>
              </w:rPr>
            </w:pPr>
            <w:r>
              <w:rPr>
                <w:rFonts w:eastAsia="Times New Roman"/>
                <w:sz w:val="24"/>
                <w:szCs w:val="24"/>
              </w:rPr>
              <w:t>карта</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487FA2">
            <w:pPr>
              <w:rPr>
                <w:sz w:val="24"/>
                <w:szCs w:val="24"/>
              </w:rPr>
            </w:pPr>
          </w:p>
        </w:tc>
        <w:tc>
          <w:tcPr>
            <w:tcW w:w="540" w:type="dxa"/>
            <w:vAlign w:val="bottom"/>
          </w:tcPr>
          <w:p w:rsidR="00487FA2" w:rsidRDefault="00597E0F">
            <w:pPr>
              <w:ind w:left="100"/>
              <w:rPr>
                <w:sz w:val="20"/>
                <w:szCs w:val="20"/>
              </w:rPr>
            </w:pPr>
            <w:r>
              <w:rPr>
                <w:rFonts w:eastAsia="Times New Roman"/>
                <w:sz w:val="24"/>
                <w:szCs w:val="24"/>
              </w:rPr>
              <w:t>по</w:t>
            </w: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четверти. В</w:t>
            </w:r>
          </w:p>
        </w:tc>
        <w:tc>
          <w:tcPr>
            <w:tcW w:w="400" w:type="dxa"/>
            <w:tcBorders>
              <w:right w:val="single" w:sz="8" w:space="0" w:color="auto"/>
            </w:tcBorders>
            <w:vAlign w:val="bottom"/>
          </w:tcPr>
          <w:p w:rsidR="00487FA2" w:rsidRDefault="00487FA2">
            <w:pPr>
              <w:rPr>
                <w:sz w:val="23"/>
                <w:szCs w:val="23"/>
              </w:rPr>
            </w:pPr>
          </w:p>
        </w:tc>
        <w:tc>
          <w:tcPr>
            <w:tcW w:w="360" w:type="dxa"/>
            <w:vAlign w:val="bottom"/>
          </w:tcPr>
          <w:p w:rsidR="00487FA2" w:rsidRDefault="00597E0F">
            <w:pPr>
              <w:spacing w:line="273" w:lineRule="exact"/>
              <w:ind w:left="100"/>
              <w:rPr>
                <w:sz w:val="20"/>
                <w:szCs w:val="20"/>
              </w:rPr>
            </w:pPr>
            <w:r>
              <w:rPr>
                <w:rFonts w:eastAsia="Times New Roman"/>
                <w:sz w:val="24"/>
                <w:szCs w:val="24"/>
              </w:rPr>
              <w:t>в</w:t>
            </w:r>
          </w:p>
        </w:tc>
        <w:tc>
          <w:tcPr>
            <w:tcW w:w="640" w:type="dxa"/>
            <w:vAlign w:val="bottom"/>
          </w:tcPr>
          <w:p w:rsidR="00487FA2" w:rsidRDefault="00597E0F">
            <w:pPr>
              <w:spacing w:line="273" w:lineRule="exact"/>
              <w:ind w:left="40"/>
              <w:rPr>
                <w:sz w:val="20"/>
                <w:szCs w:val="20"/>
              </w:rPr>
            </w:pPr>
            <w:r>
              <w:rPr>
                <w:rFonts w:eastAsia="Times New Roman"/>
                <w:w w:val="96"/>
                <w:sz w:val="24"/>
                <w:szCs w:val="24"/>
              </w:rPr>
              <w:t>конце</w:t>
            </w:r>
          </w:p>
        </w:tc>
        <w:tc>
          <w:tcPr>
            <w:tcW w:w="106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каждой</w:t>
            </w:r>
          </w:p>
        </w:tc>
        <w:tc>
          <w:tcPr>
            <w:tcW w:w="1040" w:type="dxa"/>
            <w:vAlign w:val="bottom"/>
          </w:tcPr>
          <w:p w:rsidR="00487FA2" w:rsidRDefault="00597E0F">
            <w:pPr>
              <w:spacing w:line="273" w:lineRule="exact"/>
              <w:ind w:left="100"/>
              <w:rPr>
                <w:sz w:val="20"/>
                <w:szCs w:val="20"/>
              </w:rPr>
            </w:pPr>
            <w:r>
              <w:rPr>
                <w:rFonts w:eastAsia="Times New Roman"/>
                <w:sz w:val="24"/>
                <w:szCs w:val="24"/>
              </w:rPr>
              <w:t>стороны</w:t>
            </w:r>
          </w:p>
        </w:tc>
        <w:tc>
          <w:tcPr>
            <w:tcW w:w="72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учащегося»).</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9"/>
                <w:sz w:val="24"/>
                <w:szCs w:val="24"/>
              </w:rPr>
              <w:t>В</w:t>
            </w:r>
          </w:p>
        </w:tc>
        <w:tc>
          <w:tcPr>
            <w:tcW w:w="20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представлению</w:t>
            </w:r>
          </w:p>
        </w:tc>
      </w:tr>
      <w:tr w:rsidR="00487FA2">
        <w:trPr>
          <w:trHeight w:val="278"/>
        </w:trPr>
        <w:tc>
          <w:tcPr>
            <w:tcW w:w="1000" w:type="dxa"/>
            <w:gridSpan w:val="2"/>
            <w:tcBorders>
              <w:left w:val="single" w:sz="8" w:space="0" w:color="auto"/>
            </w:tcBorders>
            <w:vAlign w:val="bottom"/>
          </w:tcPr>
          <w:p w:rsidR="00487FA2" w:rsidRDefault="00597E0F">
            <w:pPr>
              <w:ind w:left="100"/>
              <w:rPr>
                <w:sz w:val="20"/>
                <w:szCs w:val="20"/>
              </w:rPr>
            </w:pPr>
            <w:r>
              <w:rPr>
                <w:rFonts w:eastAsia="Times New Roman"/>
                <w:sz w:val="24"/>
                <w:szCs w:val="24"/>
              </w:rPr>
              <w:t>конце</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w w:val="98"/>
                <w:sz w:val="24"/>
                <w:szCs w:val="24"/>
              </w:rPr>
              <w:t>учебного</w:t>
            </w:r>
          </w:p>
        </w:tc>
        <w:tc>
          <w:tcPr>
            <w:tcW w:w="1660" w:type="dxa"/>
            <w:gridSpan w:val="3"/>
            <w:vAlign w:val="bottom"/>
          </w:tcPr>
          <w:p w:rsidR="00487FA2" w:rsidRDefault="00597E0F">
            <w:pPr>
              <w:ind w:left="100"/>
              <w:rPr>
                <w:sz w:val="20"/>
                <w:szCs w:val="20"/>
              </w:rPr>
            </w:pPr>
            <w:r>
              <w:rPr>
                <w:rFonts w:eastAsia="Times New Roman"/>
                <w:sz w:val="24"/>
                <w:szCs w:val="24"/>
              </w:rPr>
              <w:t>четверти.</w:t>
            </w:r>
          </w:p>
        </w:tc>
        <w:tc>
          <w:tcPr>
            <w:tcW w:w="40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21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анализируются в</w:t>
            </w:r>
          </w:p>
        </w:tc>
        <w:tc>
          <w:tcPr>
            <w:tcW w:w="1760" w:type="dxa"/>
            <w:gridSpan w:val="2"/>
            <w:vAlign w:val="bottom"/>
          </w:tcPr>
          <w:p w:rsidR="00487FA2" w:rsidRDefault="00597E0F">
            <w:pPr>
              <w:ind w:left="100"/>
              <w:rPr>
                <w:sz w:val="20"/>
                <w:szCs w:val="20"/>
              </w:rPr>
            </w:pPr>
            <w:r>
              <w:rPr>
                <w:rFonts w:eastAsia="Times New Roman"/>
                <w:sz w:val="24"/>
                <w:szCs w:val="24"/>
              </w:rPr>
              <w:t>«Слухоречевой</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w w:val="99"/>
                <w:sz w:val="24"/>
                <w:szCs w:val="24"/>
              </w:rPr>
              <w:t>преподавателя</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года составляется</w:t>
            </w:r>
          </w:p>
        </w:tc>
        <w:tc>
          <w:tcPr>
            <w:tcW w:w="1000" w:type="dxa"/>
            <w:gridSpan w:val="2"/>
            <w:vAlign w:val="bottom"/>
          </w:tcPr>
          <w:p w:rsidR="00487FA2" w:rsidRDefault="00597E0F">
            <w:pPr>
              <w:spacing w:line="273" w:lineRule="exact"/>
              <w:ind w:left="100"/>
              <w:rPr>
                <w:sz w:val="20"/>
                <w:szCs w:val="20"/>
              </w:rPr>
            </w:pPr>
            <w:r>
              <w:rPr>
                <w:rFonts w:eastAsia="Times New Roman"/>
                <w:sz w:val="24"/>
                <w:szCs w:val="24"/>
              </w:rPr>
              <w:t>конце</w:t>
            </w:r>
          </w:p>
        </w:tc>
        <w:tc>
          <w:tcPr>
            <w:tcW w:w="106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w w:val="98"/>
                <w:sz w:val="24"/>
                <w:szCs w:val="24"/>
              </w:rPr>
              <w:t>учебного</w:t>
            </w:r>
          </w:p>
        </w:tc>
        <w:tc>
          <w:tcPr>
            <w:tcW w:w="21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отчетах учителей</w:t>
            </w: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карте учащегося»</w:t>
            </w:r>
          </w:p>
        </w:tc>
        <w:tc>
          <w:tcPr>
            <w:tcW w:w="540" w:type="dxa"/>
            <w:vAlign w:val="bottom"/>
          </w:tcPr>
          <w:p w:rsidR="00487FA2" w:rsidRDefault="00597E0F">
            <w:pPr>
              <w:spacing w:line="273" w:lineRule="exact"/>
              <w:ind w:left="100"/>
              <w:rPr>
                <w:sz w:val="20"/>
                <w:szCs w:val="20"/>
              </w:rPr>
            </w:pPr>
            <w:r>
              <w:rPr>
                <w:rFonts w:eastAsia="Times New Roman"/>
                <w:sz w:val="24"/>
                <w:szCs w:val="24"/>
              </w:rPr>
              <w:t>по</w:t>
            </w:r>
          </w:p>
        </w:tc>
        <w:tc>
          <w:tcPr>
            <w:tcW w:w="15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физической</w:t>
            </w:r>
          </w:p>
        </w:tc>
      </w:tr>
      <w:tr w:rsidR="00487FA2">
        <w:trPr>
          <w:trHeight w:val="278"/>
        </w:trPr>
        <w:tc>
          <w:tcPr>
            <w:tcW w:w="206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характеристика</w:t>
            </w: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года составляется</w:t>
            </w:r>
          </w:p>
        </w:tc>
        <w:tc>
          <w:tcPr>
            <w:tcW w:w="21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индивидуальных</w:t>
            </w:r>
          </w:p>
        </w:tc>
        <w:tc>
          <w:tcPr>
            <w:tcW w:w="1760" w:type="dxa"/>
            <w:gridSpan w:val="2"/>
            <w:vAlign w:val="bottom"/>
          </w:tcPr>
          <w:p w:rsidR="00487FA2" w:rsidRDefault="00597E0F">
            <w:pPr>
              <w:ind w:left="100"/>
              <w:rPr>
                <w:sz w:val="20"/>
                <w:szCs w:val="20"/>
              </w:rPr>
            </w:pPr>
            <w:r>
              <w:rPr>
                <w:rFonts w:eastAsia="Times New Roman"/>
                <w:sz w:val="24"/>
                <w:szCs w:val="24"/>
              </w:rPr>
              <w:t>представлены</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культуре на</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развития каждого</w:t>
            </w:r>
          </w:p>
        </w:tc>
        <w:tc>
          <w:tcPr>
            <w:tcW w:w="206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характеристика</w:t>
            </w:r>
          </w:p>
        </w:tc>
        <w:tc>
          <w:tcPr>
            <w:tcW w:w="1040" w:type="dxa"/>
            <w:vAlign w:val="bottom"/>
          </w:tcPr>
          <w:p w:rsidR="00487FA2" w:rsidRDefault="00597E0F">
            <w:pPr>
              <w:spacing w:line="273" w:lineRule="exact"/>
              <w:ind w:left="100"/>
              <w:rPr>
                <w:sz w:val="20"/>
                <w:szCs w:val="20"/>
              </w:rPr>
            </w:pPr>
            <w:r>
              <w:rPr>
                <w:rFonts w:eastAsia="Times New Roman"/>
                <w:sz w:val="24"/>
                <w:szCs w:val="24"/>
              </w:rPr>
              <w:t>занятий,</w:t>
            </w:r>
          </w:p>
        </w:tc>
        <w:tc>
          <w:tcPr>
            <w:tcW w:w="11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которые</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обобщенные</w:t>
            </w:r>
          </w:p>
        </w:tc>
        <w:tc>
          <w:tcPr>
            <w:tcW w:w="30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основании</w:t>
            </w: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000" w:type="dxa"/>
            <w:gridSpan w:val="2"/>
            <w:tcBorders>
              <w:left w:val="single" w:sz="8" w:space="0" w:color="auto"/>
            </w:tcBorders>
            <w:vAlign w:val="bottom"/>
          </w:tcPr>
          <w:p w:rsidR="00487FA2" w:rsidRDefault="00597E0F">
            <w:pPr>
              <w:ind w:left="100"/>
              <w:rPr>
                <w:sz w:val="20"/>
                <w:szCs w:val="20"/>
              </w:rPr>
            </w:pPr>
            <w:r>
              <w:rPr>
                <w:rFonts w:eastAsia="Times New Roman"/>
                <w:w w:val="99"/>
                <w:sz w:val="24"/>
                <w:szCs w:val="24"/>
              </w:rPr>
              <w:t>ученика,</w:t>
            </w:r>
          </w:p>
        </w:tc>
        <w:tc>
          <w:tcPr>
            <w:tcW w:w="660" w:type="dxa"/>
            <w:vAlign w:val="bottom"/>
          </w:tcPr>
          <w:p w:rsidR="00487FA2" w:rsidRDefault="00487FA2">
            <w:pPr>
              <w:rPr>
                <w:sz w:val="24"/>
                <w:szCs w:val="24"/>
              </w:rPr>
            </w:pPr>
          </w:p>
        </w:tc>
        <w:tc>
          <w:tcPr>
            <w:tcW w:w="40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развития каждого</w:t>
            </w:r>
          </w:p>
        </w:tc>
        <w:tc>
          <w:tcPr>
            <w:tcW w:w="1760" w:type="dxa"/>
            <w:gridSpan w:val="2"/>
            <w:vAlign w:val="bottom"/>
          </w:tcPr>
          <w:p w:rsidR="00487FA2" w:rsidRDefault="00597E0F">
            <w:pPr>
              <w:ind w:left="100"/>
              <w:rPr>
                <w:sz w:val="20"/>
                <w:szCs w:val="20"/>
              </w:rPr>
            </w:pPr>
            <w:r>
              <w:rPr>
                <w:rFonts w:eastAsia="Times New Roman"/>
                <w:sz w:val="24"/>
                <w:szCs w:val="24"/>
              </w:rPr>
              <w:t>составляются</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1000" w:type="dxa"/>
            <w:vAlign w:val="bottom"/>
          </w:tcPr>
          <w:p w:rsidR="00487FA2" w:rsidRDefault="00597E0F">
            <w:pPr>
              <w:ind w:left="100"/>
              <w:rPr>
                <w:sz w:val="20"/>
                <w:szCs w:val="20"/>
              </w:rPr>
            </w:pPr>
            <w:r>
              <w:rPr>
                <w:rFonts w:eastAsia="Times New Roman"/>
                <w:sz w:val="24"/>
                <w:szCs w:val="24"/>
              </w:rPr>
              <w:t>выводы</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597E0F">
            <w:pPr>
              <w:jc w:val="right"/>
              <w:rPr>
                <w:sz w:val="20"/>
                <w:szCs w:val="20"/>
              </w:rPr>
            </w:pPr>
            <w:r>
              <w:rPr>
                <w:rFonts w:eastAsia="Times New Roman"/>
                <w:sz w:val="24"/>
                <w:szCs w:val="24"/>
              </w:rPr>
              <w:t>о</w:t>
            </w:r>
          </w:p>
        </w:tc>
        <w:tc>
          <w:tcPr>
            <w:tcW w:w="1600" w:type="dxa"/>
            <w:gridSpan w:val="2"/>
            <w:vAlign w:val="bottom"/>
          </w:tcPr>
          <w:p w:rsidR="00487FA2" w:rsidRDefault="00597E0F">
            <w:pPr>
              <w:ind w:left="100"/>
              <w:rPr>
                <w:sz w:val="20"/>
                <w:szCs w:val="20"/>
              </w:rPr>
            </w:pPr>
            <w:r>
              <w:rPr>
                <w:rFonts w:eastAsia="Times New Roman"/>
                <w:sz w:val="24"/>
                <w:szCs w:val="24"/>
              </w:rPr>
              <w:t>особенностей</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000" w:type="dxa"/>
            <w:gridSpan w:val="2"/>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которой</w:t>
            </w:r>
          </w:p>
        </w:tc>
        <w:tc>
          <w:tcPr>
            <w:tcW w:w="66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ученика, в</w:t>
            </w:r>
          </w:p>
        </w:tc>
        <w:tc>
          <w:tcPr>
            <w:tcW w:w="400" w:type="dxa"/>
            <w:tcBorders>
              <w:right w:val="single" w:sz="8" w:space="0" w:color="auto"/>
            </w:tcBorders>
            <w:vAlign w:val="bottom"/>
          </w:tcPr>
          <w:p w:rsidR="00487FA2" w:rsidRDefault="00487FA2">
            <w:pPr>
              <w:rPr>
                <w:sz w:val="23"/>
                <w:szCs w:val="23"/>
              </w:rPr>
            </w:pPr>
          </w:p>
        </w:tc>
        <w:tc>
          <w:tcPr>
            <w:tcW w:w="1040" w:type="dxa"/>
            <w:vAlign w:val="bottom"/>
          </w:tcPr>
          <w:p w:rsidR="00487FA2" w:rsidRDefault="00597E0F">
            <w:pPr>
              <w:spacing w:line="273" w:lineRule="exact"/>
              <w:ind w:left="100"/>
              <w:rPr>
                <w:sz w:val="20"/>
                <w:szCs w:val="20"/>
              </w:rPr>
            </w:pPr>
            <w:r>
              <w:rPr>
                <w:rFonts w:eastAsia="Times New Roman"/>
                <w:sz w:val="24"/>
                <w:szCs w:val="24"/>
              </w:rPr>
              <w:t>конце</w:t>
            </w:r>
          </w:p>
        </w:tc>
        <w:tc>
          <w:tcPr>
            <w:tcW w:w="72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состоянии слуха,</w:t>
            </w: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динамики</w:t>
            </w:r>
          </w:p>
        </w:tc>
        <w:tc>
          <w:tcPr>
            <w:tcW w:w="480" w:type="dxa"/>
            <w:tcBorders>
              <w:right w:val="single" w:sz="8" w:space="0" w:color="auto"/>
            </w:tcBorders>
            <w:vAlign w:val="bottom"/>
          </w:tcPr>
          <w:p w:rsidR="00487FA2" w:rsidRDefault="00487FA2">
            <w:pPr>
              <w:rPr>
                <w:sz w:val="23"/>
                <w:szCs w:val="23"/>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обобщаются</w:t>
            </w:r>
          </w:p>
        </w:tc>
        <w:tc>
          <w:tcPr>
            <w:tcW w:w="400" w:type="dxa"/>
            <w:tcBorders>
              <w:right w:val="single" w:sz="8" w:space="0" w:color="auto"/>
            </w:tcBorders>
            <w:vAlign w:val="bottom"/>
          </w:tcPr>
          <w:p w:rsidR="00487FA2" w:rsidRDefault="00487FA2">
            <w:pPr>
              <w:rPr>
                <w:sz w:val="23"/>
                <w:szCs w:val="23"/>
              </w:rPr>
            </w:pPr>
          </w:p>
        </w:tc>
        <w:tc>
          <w:tcPr>
            <w:tcW w:w="1000" w:type="dxa"/>
            <w:gridSpan w:val="2"/>
            <w:vAlign w:val="bottom"/>
          </w:tcPr>
          <w:p w:rsidR="00487FA2" w:rsidRDefault="00597E0F">
            <w:pPr>
              <w:spacing w:line="273" w:lineRule="exact"/>
              <w:ind w:left="100"/>
              <w:rPr>
                <w:sz w:val="20"/>
                <w:szCs w:val="20"/>
              </w:rPr>
            </w:pPr>
            <w:r>
              <w:rPr>
                <w:rFonts w:eastAsia="Times New Roman"/>
                <w:sz w:val="24"/>
                <w:szCs w:val="24"/>
              </w:rPr>
              <w:t>которой</w:t>
            </w:r>
          </w:p>
        </w:tc>
        <w:tc>
          <w:tcPr>
            <w:tcW w:w="660" w:type="dxa"/>
            <w:vAlign w:val="bottom"/>
          </w:tcPr>
          <w:p w:rsidR="00487FA2" w:rsidRDefault="00487FA2">
            <w:pPr>
              <w:rPr>
                <w:sz w:val="23"/>
                <w:szCs w:val="23"/>
              </w:rPr>
            </w:pPr>
          </w:p>
        </w:tc>
        <w:tc>
          <w:tcPr>
            <w:tcW w:w="400" w:type="dxa"/>
            <w:tcBorders>
              <w:right w:val="single" w:sz="8" w:space="0" w:color="auto"/>
            </w:tcBorders>
            <w:vAlign w:val="bottom"/>
          </w:tcPr>
          <w:p w:rsidR="00487FA2" w:rsidRDefault="00487FA2">
            <w:pPr>
              <w:rPr>
                <w:sz w:val="23"/>
                <w:szCs w:val="23"/>
              </w:rPr>
            </w:pPr>
          </w:p>
        </w:tc>
        <w:tc>
          <w:tcPr>
            <w:tcW w:w="1040" w:type="dxa"/>
            <w:vAlign w:val="bottom"/>
          </w:tcPr>
          <w:p w:rsidR="00487FA2" w:rsidRDefault="00597E0F">
            <w:pPr>
              <w:spacing w:line="273" w:lineRule="exact"/>
              <w:ind w:left="100"/>
              <w:rPr>
                <w:sz w:val="20"/>
                <w:szCs w:val="20"/>
              </w:rPr>
            </w:pPr>
            <w:r>
              <w:rPr>
                <w:rFonts w:eastAsia="Times New Roman"/>
                <w:sz w:val="24"/>
                <w:szCs w:val="24"/>
              </w:rPr>
              <w:t>каждой</w:t>
            </w:r>
          </w:p>
        </w:tc>
        <w:tc>
          <w:tcPr>
            <w:tcW w:w="11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четверти.</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Результаты</w:t>
            </w:r>
          </w:p>
        </w:tc>
        <w:tc>
          <w:tcPr>
            <w:tcW w:w="30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показателей</w:t>
            </w: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данные о</w:t>
            </w:r>
          </w:p>
        </w:tc>
        <w:tc>
          <w:tcPr>
            <w:tcW w:w="400" w:type="dxa"/>
            <w:tcBorders>
              <w:right w:val="single" w:sz="8" w:space="0" w:color="auto"/>
            </w:tcBorders>
            <w:vAlign w:val="bottom"/>
          </w:tcPr>
          <w:p w:rsidR="00487FA2" w:rsidRDefault="00487FA2">
            <w:pPr>
              <w:rPr>
                <w:sz w:val="24"/>
                <w:szCs w:val="24"/>
              </w:rPr>
            </w:pPr>
          </w:p>
        </w:tc>
        <w:tc>
          <w:tcPr>
            <w:tcW w:w="1660" w:type="dxa"/>
            <w:gridSpan w:val="3"/>
            <w:vAlign w:val="bottom"/>
          </w:tcPr>
          <w:p w:rsidR="00487FA2" w:rsidRDefault="00597E0F">
            <w:pPr>
              <w:ind w:left="100"/>
              <w:rPr>
                <w:sz w:val="20"/>
                <w:szCs w:val="20"/>
              </w:rPr>
            </w:pPr>
            <w:r>
              <w:rPr>
                <w:rFonts w:eastAsia="Times New Roman"/>
                <w:sz w:val="24"/>
                <w:szCs w:val="24"/>
              </w:rPr>
              <w:t>обобщаются</w:t>
            </w:r>
          </w:p>
        </w:tc>
        <w:tc>
          <w:tcPr>
            <w:tcW w:w="400" w:type="dxa"/>
            <w:tcBorders>
              <w:right w:val="single" w:sz="8" w:space="0" w:color="auto"/>
            </w:tcBorders>
            <w:vAlign w:val="bottom"/>
          </w:tcPr>
          <w:p w:rsidR="00487FA2" w:rsidRDefault="00487FA2">
            <w:pPr>
              <w:rPr>
                <w:sz w:val="24"/>
                <w:szCs w:val="24"/>
              </w:rPr>
            </w:pPr>
          </w:p>
        </w:tc>
        <w:tc>
          <w:tcPr>
            <w:tcW w:w="1040" w:type="dxa"/>
            <w:vAlign w:val="bottom"/>
          </w:tcPr>
          <w:p w:rsidR="00487FA2" w:rsidRDefault="00597E0F">
            <w:pPr>
              <w:ind w:left="100"/>
              <w:rPr>
                <w:sz w:val="20"/>
                <w:szCs w:val="20"/>
              </w:rPr>
            </w:pPr>
            <w:r>
              <w:rPr>
                <w:rFonts w:eastAsia="Times New Roman"/>
                <w:sz w:val="24"/>
                <w:szCs w:val="24"/>
              </w:rPr>
              <w:t>В конце</w:t>
            </w:r>
          </w:p>
        </w:tc>
        <w:tc>
          <w:tcPr>
            <w:tcW w:w="720" w:type="dxa"/>
            <w:vAlign w:val="bottom"/>
          </w:tcPr>
          <w:p w:rsidR="00487FA2" w:rsidRDefault="00487FA2">
            <w:pPr>
              <w:rPr>
                <w:sz w:val="24"/>
                <w:szCs w:val="24"/>
              </w:rPr>
            </w:pPr>
          </w:p>
        </w:tc>
        <w:tc>
          <w:tcPr>
            <w:tcW w:w="42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коррекционно-</w:t>
            </w:r>
          </w:p>
        </w:tc>
        <w:tc>
          <w:tcPr>
            <w:tcW w:w="30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состояния</w:t>
            </w: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достижении</w:t>
            </w:r>
          </w:p>
        </w:tc>
        <w:tc>
          <w:tcPr>
            <w:tcW w:w="40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2"/>
                <w:sz w:val="24"/>
                <w:szCs w:val="24"/>
              </w:rPr>
              <w:t>им</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данные о</w:t>
            </w:r>
          </w:p>
        </w:tc>
        <w:tc>
          <w:tcPr>
            <w:tcW w:w="400" w:type="dxa"/>
            <w:tcBorders>
              <w:right w:val="single" w:sz="8" w:space="0" w:color="auto"/>
            </w:tcBorders>
            <w:vAlign w:val="bottom"/>
          </w:tcPr>
          <w:p w:rsidR="00487FA2" w:rsidRDefault="00487FA2">
            <w:pPr>
              <w:rPr>
                <w:sz w:val="23"/>
                <w:szCs w:val="23"/>
              </w:rPr>
            </w:pPr>
          </w:p>
        </w:tc>
        <w:tc>
          <w:tcPr>
            <w:tcW w:w="1040" w:type="dxa"/>
            <w:vAlign w:val="bottom"/>
          </w:tcPr>
          <w:p w:rsidR="00487FA2" w:rsidRDefault="00597E0F">
            <w:pPr>
              <w:spacing w:line="273" w:lineRule="exact"/>
              <w:ind w:left="100"/>
              <w:rPr>
                <w:sz w:val="20"/>
                <w:szCs w:val="20"/>
              </w:rPr>
            </w:pPr>
            <w:r>
              <w:rPr>
                <w:rFonts w:eastAsia="Times New Roman"/>
                <w:w w:val="98"/>
                <w:sz w:val="24"/>
                <w:szCs w:val="24"/>
              </w:rPr>
              <w:t>учебного</w:t>
            </w:r>
          </w:p>
        </w:tc>
        <w:tc>
          <w:tcPr>
            <w:tcW w:w="11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года</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развивающей</w:t>
            </w:r>
          </w:p>
        </w:tc>
        <w:tc>
          <w:tcPr>
            <w:tcW w:w="30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здоровья,</w:t>
            </w: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планируемых</w:t>
            </w:r>
          </w:p>
        </w:tc>
        <w:tc>
          <w:tcPr>
            <w:tcW w:w="400" w:type="dxa"/>
            <w:tcBorders>
              <w:right w:val="single" w:sz="8" w:space="0" w:color="auto"/>
            </w:tcBorders>
            <w:vAlign w:val="bottom"/>
          </w:tcPr>
          <w:p w:rsidR="00487FA2" w:rsidRDefault="00487FA2">
            <w:pPr>
              <w:rPr>
                <w:sz w:val="24"/>
                <w:szCs w:val="24"/>
              </w:rPr>
            </w:pPr>
          </w:p>
        </w:tc>
        <w:tc>
          <w:tcPr>
            <w:tcW w:w="1660" w:type="dxa"/>
            <w:gridSpan w:val="3"/>
            <w:vAlign w:val="bottom"/>
          </w:tcPr>
          <w:p w:rsidR="00487FA2" w:rsidRDefault="00597E0F">
            <w:pPr>
              <w:ind w:left="100"/>
              <w:rPr>
                <w:sz w:val="20"/>
                <w:szCs w:val="20"/>
              </w:rPr>
            </w:pPr>
            <w:r>
              <w:rPr>
                <w:rFonts w:eastAsia="Times New Roman"/>
                <w:sz w:val="24"/>
                <w:szCs w:val="24"/>
              </w:rPr>
              <w:t>достижении</w:t>
            </w:r>
          </w:p>
        </w:tc>
        <w:tc>
          <w:tcPr>
            <w:tcW w:w="400" w:type="dxa"/>
            <w:tcBorders>
              <w:right w:val="single" w:sz="8" w:space="0" w:color="auto"/>
            </w:tcBorders>
            <w:vAlign w:val="bottom"/>
          </w:tcPr>
          <w:p w:rsidR="00487FA2" w:rsidRDefault="00597E0F">
            <w:pPr>
              <w:jc w:val="right"/>
              <w:rPr>
                <w:sz w:val="20"/>
                <w:szCs w:val="20"/>
              </w:rPr>
            </w:pPr>
            <w:r>
              <w:rPr>
                <w:rFonts w:eastAsia="Times New Roman"/>
                <w:w w:val="92"/>
                <w:sz w:val="24"/>
                <w:szCs w:val="24"/>
              </w:rPr>
              <w:t>им</w:t>
            </w:r>
          </w:p>
        </w:tc>
        <w:tc>
          <w:tcPr>
            <w:tcW w:w="1760" w:type="dxa"/>
            <w:gridSpan w:val="2"/>
            <w:vAlign w:val="bottom"/>
          </w:tcPr>
          <w:p w:rsidR="00487FA2" w:rsidRDefault="00597E0F">
            <w:pPr>
              <w:ind w:left="100"/>
              <w:rPr>
                <w:sz w:val="20"/>
                <w:szCs w:val="20"/>
              </w:rPr>
            </w:pPr>
            <w:r>
              <w:rPr>
                <w:rFonts w:eastAsia="Times New Roman"/>
                <w:sz w:val="24"/>
                <w:szCs w:val="24"/>
              </w:rPr>
              <w:t>составляется</w:t>
            </w:r>
          </w:p>
        </w:tc>
        <w:tc>
          <w:tcPr>
            <w:tcW w:w="420" w:type="dxa"/>
            <w:tcBorders>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100"/>
              <w:rPr>
                <w:sz w:val="20"/>
                <w:szCs w:val="20"/>
              </w:rPr>
            </w:pPr>
            <w:r>
              <w:rPr>
                <w:rFonts w:eastAsia="Times New Roman"/>
                <w:sz w:val="24"/>
                <w:szCs w:val="24"/>
              </w:rPr>
              <w:t>работы</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487FA2">
            <w:pPr>
              <w:rPr>
                <w:sz w:val="24"/>
                <w:szCs w:val="24"/>
              </w:rPr>
            </w:pPr>
          </w:p>
        </w:tc>
        <w:tc>
          <w:tcPr>
            <w:tcW w:w="20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функциональных</w:t>
            </w: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метапредметных</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планируемых</w:t>
            </w:r>
          </w:p>
        </w:tc>
        <w:tc>
          <w:tcPr>
            <w:tcW w:w="40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характеристика</w:t>
            </w:r>
          </w:p>
        </w:tc>
        <w:tc>
          <w:tcPr>
            <w:tcW w:w="42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анализируются</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возможностей</w:t>
            </w:r>
          </w:p>
        </w:tc>
        <w:tc>
          <w:tcPr>
            <w:tcW w:w="480" w:type="dxa"/>
            <w:tcBorders>
              <w:right w:val="single" w:sz="8" w:space="0" w:color="auto"/>
            </w:tcBorders>
            <w:vAlign w:val="bottom"/>
          </w:tcPr>
          <w:p w:rsidR="00487FA2" w:rsidRDefault="00487FA2">
            <w:pPr>
              <w:rPr>
                <w:sz w:val="23"/>
                <w:szCs w:val="23"/>
              </w:rPr>
            </w:pPr>
          </w:p>
        </w:tc>
      </w:tr>
      <w:tr w:rsidR="00487FA2">
        <w:trPr>
          <w:trHeight w:val="279"/>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и предметных</w:t>
            </w:r>
          </w:p>
        </w:tc>
        <w:tc>
          <w:tcPr>
            <w:tcW w:w="400" w:type="dxa"/>
            <w:tcBorders>
              <w:right w:val="single" w:sz="8" w:space="0" w:color="auto"/>
            </w:tcBorders>
            <w:vAlign w:val="bottom"/>
          </w:tcPr>
          <w:p w:rsidR="00487FA2" w:rsidRDefault="00487FA2">
            <w:pPr>
              <w:rPr>
                <w:sz w:val="24"/>
                <w:szCs w:val="24"/>
              </w:rPr>
            </w:pP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метапредметных</w:t>
            </w:r>
          </w:p>
        </w:tc>
        <w:tc>
          <w:tcPr>
            <w:tcW w:w="1760" w:type="dxa"/>
            <w:gridSpan w:val="2"/>
            <w:vAlign w:val="bottom"/>
          </w:tcPr>
          <w:p w:rsidR="00487FA2" w:rsidRDefault="00597E0F">
            <w:pPr>
              <w:ind w:left="100"/>
              <w:rPr>
                <w:sz w:val="20"/>
                <w:szCs w:val="20"/>
              </w:rPr>
            </w:pPr>
            <w:r>
              <w:rPr>
                <w:rFonts w:eastAsia="Times New Roman"/>
                <w:sz w:val="24"/>
                <w:szCs w:val="24"/>
              </w:rPr>
              <w:t>слухоречевого</w:t>
            </w:r>
          </w:p>
        </w:tc>
        <w:tc>
          <w:tcPr>
            <w:tcW w:w="420" w:type="dxa"/>
            <w:tcBorders>
              <w:right w:val="single" w:sz="8" w:space="0" w:color="auto"/>
            </w:tcBorders>
            <w:vAlign w:val="bottom"/>
          </w:tcPr>
          <w:p w:rsidR="00487FA2" w:rsidRDefault="00487FA2">
            <w:pPr>
              <w:rPr>
                <w:sz w:val="24"/>
                <w:szCs w:val="24"/>
              </w:rPr>
            </w:pPr>
          </w:p>
        </w:tc>
        <w:tc>
          <w:tcPr>
            <w:tcW w:w="206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отчетах учителей</w:t>
            </w:r>
          </w:p>
        </w:tc>
        <w:tc>
          <w:tcPr>
            <w:tcW w:w="208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организма и ФП</w:t>
            </w: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результатов.</w:t>
            </w:r>
          </w:p>
        </w:tc>
        <w:tc>
          <w:tcPr>
            <w:tcW w:w="400" w:type="dxa"/>
            <w:tcBorders>
              <w:right w:val="single" w:sz="8" w:space="0" w:color="auto"/>
            </w:tcBorders>
            <w:vAlign w:val="bottom"/>
          </w:tcPr>
          <w:p w:rsidR="00487FA2" w:rsidRDefault="00487FA2">
            <w:pPr>
              <w:rPr>
                <w:sz w:val="23"/>
                <w:szCs w:val="23"/>
              </w:rPr>
            </w:pP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и предметных</w:t>
            </w:r>
          </w:p>
        </w:tc>
        <w:tc>
          <w:tcPr>
            <w:tcW w:w="400" w:type="dxa"/>
            <w:tcBorders>
              <w:right w:val="single" w:sz="8" w:space="0" w:color="auto"/>
            </w:tcBorders>
            <w:vAlign w:val="bottom"/>
          </w:tcPr>
          <w:p w:rsidR="00487FA2" w:rsidRDefault="00487FA2">
            <w:pPr>
              <w:rPr>
                <w:sz w:val="23"/>
                <w:szCs w:val="23"/>
              </w:rPr>
            </w:pPr>
          </w:p>
        </w:tc>
        <w:tc>
          <w:tcPr>
            <w:tcW w:w="1040" w:type="dxa"/>
            <w:vAlign w:val="bottom"/>
          </w:tcPr>
          <w:p w:rsidR="00487FA2" w:rsidRDefault="00597E0F">
            <w:pPr>
              <w:spacing w:line="273" w:lineRule="exact"/>
              <w:ind w:left="100"/>
              <w:rPr>
                <w:sz w:val="20"/>
                <w:szCs w:val="20"/>
              </w:rPr>
            </w:pPr>
            <w:r>
              <w:rPr>
                <w:rFonts w:eastAsia="Times New Roman"/>
                <w:sz w:val="24"/>
                <w:szCs w:val="24"/>
              </w:rPr>
              <w:t>развития</w:t>
            </w:r>
          </w:p>
        </w:tc>
        <w:tc>
          <w:tcPr>
            <w:tcW w:w="1140" w:type="dxa"/>
            <w:gridSpan w:val="2"/>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каждого</w:t>
            </w: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индивидуальных</w:t>
            </w: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2060" w:type="dxa"/>
            <w:gridSpan w:val="4"/>
            <w:tcBorders>
              <w:left w:val="single" w:sz="8" w:space="0" w:color="auto"/>
              <w:right w:val="single" w:sz="8" w:space="0" w:color="auto"/>
            </w:tcBorders>
            <w:vAlign w:val="bottom"/>
          </w:tcPr>
          <w:p w:rsidR="00487FA2" w:rsidRDefault="00597E0F">
            <w:pPr>
              <w:ind w:left="100"/>
              <w:rPr>
                <w:sz w:val="20"/>
                <w:szCs w:val="20"/>
              </w:rPr>
            </w:pPr>
            <w:r>
              <w:rPr>
                <w:rFonts w:eastAsia="Times New Roman"/>
                <w:sz w:val="24"/>
                <w:szCs w:val="24"/>
              </w:rPr>
              <w:t>Характеристика</w:t>
            </w:r>
          </w:p>
        </w:tc>
        <w:tc>
          <w:tcPr>
            <w:tcW w:w="1660" w:type="dxa"/>
            <w:gridSpan w:val="3"/>
            <w:vAlign w:val="bottom"/>
          </w:tcPr>
          <w:p w:rsidR="00487FA2" w:rsidRDefault="00597E0F">
            <w:pPr>
              <w:ind w:left="100"/>
              <w:rPr>
                <w:sz w:val="20"/>
                <w:szCs w:val="20"/>
              </w:rPr>
            </w:pPr>
            <w:r>
              <w:rPr>
                <w:rFonts w:eastAsia="Times New Roman"/>
                <w:sz w:val="24"/>
                <w:szCs w:val="24"/>
              </w:rPr>
              <w:t>результатов.</w:t>
            </w:r>
          </w:p>
        </w:tc>
        <w:tc>
          <w:tcPr>
            <w:tcW w:w="400" w:type="dxa"/>
            <w:tcBorders>
              <w:right w:val="single" w:sz="8" w:space="0" w:color="auto"/>
            </w:tcBorders>
            <w:vAlign w:val="bottom"/>
          </w:tcPr>
          <w:p w:rsidR="00487FA2" w:rsidRDefault="00487FA2">
            <w:pPr>
              <w:rPr>
                <w:sz w:val="24"/>
                <w:szCs w:val="24"/>
              </w:rPr>
            </w:pPr>
          </w:p>
        </w:tc>
        <w:tc>
          <w:tcPr>
            <w:tcW w:w="1040" w:type="dxa"/>
            <w:vAlign w:val="bottom"/>
          </w:tcPr>
          <w:p w:rsidR="00487FA2" w:rsidRDefault="00597E0F">
            <w:pPr>
              <w:ind w:left="100"/>
              <w:rPr>
                <w:sz w:val="20"/>
                <w:szCs w:val="20"/>
              </w:rPr>
            </w:pPr>
            <w:r>
              <w:rPr>
                <w:rFonts w:eastAsia="Times New Roman"/>
                <w:sz w:val="24"/>
                <w:szCs w:val="24"/>
              </w:rPr>
              <w:t>ученика,</w:t>
            </w:r>
          </w:p>
        </w:tc>
        <w:tc>
          <w:tcPr>
            <w:tcW w:w="1140" w:type="dxa"/>
            <w:gridSpan w:val="2"/>
            <w:tcBorders>
              <w:right w:val="single" w:sz="8" w:space="0" w:color="auto"/>
            </w:tcBorders>
            <w:vAlign w:val="bottom"/>
          </w:tcPr>
          <w:p w:rsidR="00487FA2" w:rsidRDefault="00597E0F">
            <w:pPr>
              <w:jc w:val="right"/>
              <w:rPr>
                <w:sz w:val="20"/>
                <w:szCs w:val="20"/>
              </w:rPr>
            </w:pPr>
            <w:r>
              <w:rPr>
                <w:rFonts w:eastAsia="Times New Roman"/>
                <w:w w:val="99"/>
                <w:sz w:val="24"/>
                <w:szCs w:val="24"/>
              </w:rPr>
              <w:t>в которой</w:t>
            </w:r>
          </w:p>
        </w:tc>
        <w:tc>
          <w:tcPr>
            <w:tcW w:w="1000" w:type="dxa"/>
            <w:vAlign w:val="bottom"/>
          </w:tcPr>
          <w:p w:rsidR="00487FA2" w:rsidRDefault="00597E0F">
            <w:pPr>
              <w:ind w:left="100"/>
              <w:rPr>
                <w:sz w:val="20"/>
                <w:szCs w:val="20"/>
              </w:rPr>
            </w:pPr>
            <w:r>
              <w:rPr>
                <w:rFonts w:eastAsia="Times New Roman"/>
                <w:sz w:val="24"/>
                <w:szCs w:val="24"/>
              </w:rPr>
              <w:t>занятий,</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которые</w:t>
            </w: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развития ученика</w:t>
            </w:r>
          </w:p>
        </w:tc>
        <w:tc>
          <w:tcPr>
            <w:tcW w:w="2060" w:type="dxa"/>
            <w:gridSpan w:val="4"/>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Характеристика</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обобщаются</w:t>
            </w:r>
          </w:p>
        </w:tc>
        <w:tc>
          <w:tcPr>
            <w:tcW w:w="42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составляются</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в</w:t>
            </w: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утверждается</w:t>
            </w:r>
          </w:p>
        </w:tc>
        <w:tc>
          <w:tcPr>
            <w:tcW w:w="400" w:type="dxa"/>
            <w:tcBorders>
              <w:right w:val="single" w:sz="8" w:space="0" w:color="auto"/>
            </w:tcBorders>
            <w:vAlign w:val="bottom"/>
          </w:tcPr>
          <w:p w:rsidR="00487FA2" w:rsidRDefault="00487FA2">
            <w:pPr>
              <w:rPr>
                <w:sz w:val="24"/>
                <w:szCs w:val="24"/>
              </w:rPr>
            </w:pP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развития ученика</w:t>
            </w:r>
          </w:p>
        </w:tc>
        <w:tc>
          <w:tcPr>
            <w:tcW w:w="1040" w:type="dxa"/>
            <w:vAlign w:val="bottom"/>
          </w:tcPr>
          <w:p w:rsidR="00487FA2" w:rsidRDefault="00597E0F">
            <w:pPr>
              <w:ind w:left="100"/>
              <w:rPr>
                <w:sz w:val="20"/>
                <w:szCs w:val="20"/>
              </w:rPr>
            </w:pPr>
            <w:r>
              <w:rPr>
                <w:rFonts w:eastAsia="Times New Roman"/>
                <w:sz w:val="24"/>
                <w:szCs w:val="24"/>
              </w:rPr>
              <w:t>данные</w:t>
            </w:r>
          </w:p>
        </w:tc>
        <w:tc>
          <w:tcPr>
            <w:tcW w:w="720" w:type="dxa"/>
            <w:vAlign w:val="bottom"/>
          </w:tcPr>
          <w:p w:rsidR="00487FA2" w:rsidRDefault="00487FA2">
            <w:pPr>
              <w:rPr>
                <w:sz w:val="24"/>
                <w:szCs w:val="24"/>
              </w:rPr>
            </w:pPr>
          </w:p>
        </w:tc>
        <w:tc>
          <w:tcPr>
            <w:tcW w:w="420" w:type="dxa"/>
            <w:tcBorders>
              <w:right w:val="single" w:sz="8" w:space="0" w:color="auto"/>
            </w:tcBorders>
            <w:vAlign w:val="bottom"/>
          </w:tcPr>
          <w:p w:rsidR="00487FA2" w:rsidRDefault="00597E0F">
            <w:pPr>
              <w:jc w:val="right"/>
              <w:rPr>
                <w:sz w:val="20"/>
                <w:szCs w:val="20"/>
              </w:rPr>
            </w:pPr>
            <w:r>
              <w:rPr>
                <w:rFonts w:eastAsia="Times New Roman"/>
                <w:sz w:val="24"/>
                <w:szCs w:val="24"/>
              </w:rPr>
              <w:t>о</w:t>
            </w:r>
          </w:p>
        </w:tc>
        <w:tc>
          <w:tcPr>
            <w:tcW w:w="1000" w:type="dxa"/>
            <w:vAlign w:val="bottom"/>
          </w:tcPr>
          <w:p w:rsidR="00487FA2" w:rsidRDefault="00597E0F">
            <w:pPr>
              <w:ind w:left="100"/>
              <w:rPr>
                <w:sz w:val="20"/>
                <w:szCs w:val="20"/>
              </w:rPr>
            </w:pPr>
            <w:r>
              <w:rPr>
                <w:rFonts w:eastAsia="Times New Roman"/>
                <w:sz w:val="24"/>
                <w:szCs w:val="24"/>
              </w:rPr>
              <w:t>конце</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каждой</w:t>
            </w: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380" w:type="dxa"/>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на</w:t>
            </w:r>
          </w:p>
        </w:tc>
        <w:tc>
          <w:tcPr>
            <w:tcW w:w="1680" w:type="dxa"/>
            <w:gridSpan w:val="3"/>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школьном</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утверждается</w:t>
            </w:r>
          </w:p>
        </w:tc>
        <w:tc>
          <w:tcPr>
            <w:tcW w:w="40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достижении</w:t>
            </w:r>
          </w:p>
        </w:tc>
        <w:tc>
          <w:tcPr>
            <w:tcW w:w="42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9"/>
                <w:sz w:val="24"/>
                <w:szCs w:val="24"/>
              </w:rPr>
              <w:t>им</w:t>
            </w: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четверти.</w:t>
            </w:r>
          </w:p>
        </w:tc>
        <w:tc>
          <w:tcPr>
            <w:tcW w:w="30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9"/>
                <w:sz w:val="24"/>
                <w:szCs w:val="24"/>
              </w:rPr>
              <w:t>В</w:t>
            </w: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психолого-</w:t>
            </w:r>
          </w:p>
        </w:tc>
        <w:tc>
          <w:tcPr>
            <w:tcW w:w="400" w:type="dxa"/>
            <w:tcBorders>
              <w:right w:val="single" w:sz="8" w:space="0" w:color="auto"/>
            </w:tcBorders>
            <w:vAlign w:val="bottom"/>
          </w:tcPr>
          <w:p w:rsidR="00487FA2" w:rsidRDefault="00487FA2">
            <w:pPr>
              <w:rPr>
                <w:sz w:val="24"/>
                <w:szCs w:val="24"/>
              </w:rPr>
            </w:pPr>
          </w:p>
        </w:tc>
        <w:tc>
          <w:tcPr>
            <w:tcW w:w="360" w:type="dxa"/>
            <w:vAlign w:val="bottom"/>
          </w:tcPr>
          <w:p w:rsidR="00487FA2" w:rsidRDefault="00597E0F">
            <w:pPr>
              <w:ind w:left="100"/>
              <w:rPr>
                <w:sz w:val="20"/>
                <w:szCs w:val="20"/>
              </w:rPr>
            </w:pPr>
            <w:r>
              <w:rPr>
                <w:rFonts w:eastAsia="Times New Roman"/>
                <w:sz w:val="24"/>
                <w:szCs w:val="24"/>
              </w:rPr>
              <w:t>на</w:t>
            </w:r>
          </w:p>
        </w:tc>
        <w:tc>
          <w:tcPr>
            <w:tcW w:w="1700" w:type="dxa"/>
            <w:gridSpan w:val="3"/>
            <w:tcBorders>
              <w:right w:val="single" w:sz="8" w:space="0" w:color="auto"/>
            </w:tcBorders>
            <w:vAlign w:val="bottom"/>
          </w:tcPr>
          <w:p w:rsidR="00487FA2" w:rsidRDefault="00597E0F">
            <w:pPr>
              <w:jc w:val="right"/>
              <w:rPr>
                <w:sz w:val="20"/>
                <w:szCs w:val="20"/>
              </w:rPr>
            </w:pPr>
            <w:r>
              <w:rPr>
                <w:rFonts w:eastAsia="Times New Roman"/>
                <w:sz w:val="24"/>
                <w:szCs w:val="24"/>
              </w:rPr>
              <w:t>школьном</w:t>
            </w:r>
          </w:p>
        </w:tc>
        <w:tc>
          <w:tcPr>
            <w:tcW w:w="1760" w:type="dxa"/>
            <w:gridSpan w:val="2"/>
            <w:vAlign w:val="bottom"/>
          </w:tcPr>
          <w:p w:rsidR="00487FA2" w:rsidRDefault="00597E0F">
            <w:pPr>
              <w:ind w:left="100"/>
              <w:rPr>
                <w:sz w:val="20"/>
                <w:szCs w:val="20"/>
              </w:rPr>
            </w:pPr>
            <w:r>
              <w:rPr>
                <w:rFonts w:eastAsia="Times New Roman"/>
                <w:sz w:val="24"/>
                <w:szCs w:val="24"/>
              </w:rPr>
              <w:t>планируемых</w:t>
            </w:r>
          </w:p>
        </w:tc>
        <w:tc>
          <w:tcPr>
            <w:tcW w:w="420" w:type="dxa"/>
            <w:tcBorders>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100"/>
              <w:rPr>
                <w:sz w:val="20"/>
                <w:szCs w:val="20"/>
              </w:rPr>
            </w:pPr>
            <w:r>
              <w:rPr>
                <w:rFonts w:eastAsia="Times New Roman"/>
                <w:sz w:val="24"/>
                <w:szCs w:val="24"/>
              </w:rPr>
              <w:t>конце</w:t>
            </w:r>
          </w:p>
        </w:tc>
        <w:tc>
          <w:tcPr>
            <w:tcW w:w="1060" w:type="dxa"/>
            <w:gridSpan w:val="2"/>
            <w:tcBorders>
              <w:right w:val="single" w:sz="8" w:space="0" w:color="auto"/>
            </w:tcBorders>
            <w:vAlign w:val="bottom"/>
          </w:tcPr>
          <w:p w:rsidR="00487FA2" w:rsidRDefault="00597E0F">
            <w:pPr>
              <w:jc w:val="right"/>
              <w:rPr>
                <w:sz w:val="20"/>
                <w:szCs w:val="20"/>
              </w:rPr>
            </w:pPr>
            <w:r>
              <w:rPr>
                <w:rFonts w:eastAsia="Times New Roman"/>
                <w:w w:val="98"/>
                <w:sz w:val="24"/>
                <w:szCs w:val="24"/>
              </w:rPr>
              <w:t>учебного</w:t>
            </w: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2060" w:type="dxa"/>
            <w:gridSpan w:val="4"/>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педагогическом</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психолого-</w:t>
            </w:r>
          </w:p>
        </w:tc>
        <w:tc>
          <w:tcPr>
            <w:tcW w:w="400" w:type="dxa"/>
            <w:tcBorders>
              <w:right w:val="single" w:sz="8" w:space="0" w:color="auto"/>
            </w:tcBorders>
            <w:vAlign w:val="bottom"/>
          </w:tcPr>
          <w:p w:rsidR="00487FA2" w:rsidRDefault="00487FA2">
            <w:pPr>
              <w:rPr>
                <w:sz w:val="23"/>
                <w:szCs w:val="23"/>
              </w:rPr>
            </w:pPr>
          </w:p>
        </w:tc>
        <w:tc>
          <w:tcPr>
            <w:tcW w:w="218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метапредметных и</w:t>
            </w: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года составляется</w:t>
            </w: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консилиуме и</w:t>
            </w:r>
          </w:p>
        </w:tc>
        <w:tc>
          <w:tcPr>
            <w:tcW w:w="400" w:type="dxa"/>
            <w:tcBorders>
              <w:right w:val="single" w:sz="8" w:space="0" w:color="auto"/>
            </w:tcBorders>
            <w:vAlign w:val="bottom"/>
          </w:tcPr>
          <w:p w:rsidR="00487FA2" w:rsidRDefault="00487FA2">
            <w:pPr>
              <w:rPr>
                <w:sz w:val="24"/>
                <w:szCs w:val="24"/>
              </w:rPr>
            </w:pPr>
          </w:p>
        </w:tc>
        <w:tc>
          <w:tcPr>
            <w:tcW w:w="2060" w:type="dxa"/>
            <w:gridSpan w:val="4"/>
            <w:tcBorders>
              <w:right w:val="single" w:sz="8" w:space="0" w:color="auto"/>
            </w:tcBorders>
            <w:vAlign w:val="bottom"/>
          </w:tcPr>
          <w:p w:rsidR="00487FA2" w:rsidRDefault="00597E0F">
            <w:pPr>
              <w:ind w:left="100"/>
              <w:rPr>
                <w:sz w:val="20"/>
                <w:szCs w:val="20"/>
              </w:rPr>
            </w:pPr>
            <w:r>
              <w:rPr>
                <w:rFonts w:eastAsia="Times New Roman"/>
                <w:sz w:val="24"/>
                <w:szCs w:val="24"/>
              </w:rPr>
              <w:t>педагогическом</w:t>
            </w:r>
          </w:p>
        </w:tc>
        <w:tc>
          <w:tcPr>
            <w:tcW w:w="1760" w:type="dxa"/>
            <w:gridSpan w:val="2"/>
            <w:vAlign w:val="bottom"/>
          </w:tcPr>
          <w:p w:rsidR="00487FA2" w:rsidRDefault="00597E0F">
            <w:pPr>
              <w:ind w:left="100"/>
              <w:rPr>
                <w:sz w:val="20"/>
                <w:szCs w:val="20"/>
              </w:rPr>
            </w:pPr>
            <w:r>
              <w:rPr>
                <w:rFonts w:eastAsia="Times New Roman"/>
                <w:sz w:val="24"/>
                <w:szCs w:val="24"/>
              </w:rPr>
              <w:t>предметных</w:t>
            </w:r>
          </w:p>
        </w:tc>
        <w:tc>
          <w:tcPr>
            <w:tcW w:w="420" w:type="dxa"/>
            <w:tcBorders>
              <w:right w:val="single" w:sz="8" w:space="0" w:color="auto"/>
            </w:tcBorders>
            <w:vAlign w:val="bottom"/>
          </w:tcPr>
          <w:p w:rsidR="00487FA2" w:rsidRDefault="00487FA2">
            <w:pPr>
              <w:rPr>
                <w:sz w:val="24"/>
                <w:szCs w:val="24"/>
              </w:rPr>
            </w:pPr>
          </w:p>
        </w:tc>
        <w:tc>
          <w:tcPr>
            <w:tcW w:w="1760" w:type="dxa"/>
            <w:gridSpan w:val="2"/>
            <w:vAlign w:val="bottom"/>
          </w:tcPr>
          <w:p w:rsidR="00487FA2" w:rsidRDefault="00597E0F">
            <w:pPr>
              <w:ind w:left="100"/>
              <w:rPr>
                <w:sz w:val="20"/>
                <w:szCs w:val="20"/>
              </w:rPr>
            </w:pPr>
            <w:r>
              <w:rPr>
                <w:rFonts w:eastAsia="Times New Roman"/>
                <w:sz w:val="24"/>
                <w:szCs w:val="24"/>
              </w:rPr>
              <w:t>характеристика</w:t>
            </w:r>
          </w:p>
        </w:tc>
        <w:tc>
          <w:tcPr>
            <w:tcW w:w="300" w:type="dxa"/>
            <w:tcBorders>
              <w:right w:val="single" w:sz="8" w:space="0" w:color="auto"/>
            </w:tcBorders>
            <w:vAlign w:val="bottom"/>
          </w:tcPr>
          <w:p w:rsidR="00487FA2" w:rsidRDefault="00487FA2">
            <w:pPr>
              <w:rPr>
                <w:sz w:val="24"/>
                <w:szCs w:val="24"/>
              </w:rPr>
            </w:pP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274"/>
        </w:trPr>
        <w:tc>
          <w:tcPr>
            <w:tcW w:w="1660" w:type="dxa"/>
            <w:gridSpan w:val="3"/>
            <w:tcBorders>
              <w:left w:val="single" w:sz="8" w:space="0" w:color="auto"/>
            </w:tcBorders>
            <w:vAlign w:val="bottom"/>
          </w:tcPr>
          <w:p w:rsidR="00487FA2" w:rsidRDefault="00597E0F">
            <w:pPr>
              <w:spacing w:line="273" w:lineRule="exact"/>
              <w:ind w:left="100"/>
              <w:rPr>
                <w:sz w:val="20"/>
                <w:szCs w:val="20"/>
              </w:rPr>
            </w:pPr>
            <w:r>
              <w:rPr>
                <w:rFonts w:eastAsia="Times New Roman"/>
                <w:sz w:val="24"/>
                <w:szCs w:val="24"/>
              </w:rPr>
              <w:t>доводится</w:t>
            </w:r>
          </w:p>
        </w:tc>
        <w:tc>
          <w:tcPr>
            <w:tcW w:w="400" w:type="dxa"/>
            <w:tcBorders>
              <w:right w:val="single" w:sz="8" w:space="0" w:color="auto"/>
            </w:tcBorders>
            <w:vAlign w:val="bottom"/>
          </w:tcPr>
          <w:p w:rsidR="00487FA2" w:rsidRDefault="00597E0F">
            <w:pPr>
              <w:spacing w:line="273" w:lineRule="exact"/>
              <w:jc w:val="right"/>
              <w:rPr>
                <w:sz w:val="20"/>
                <w:szCs w:val="20"/>
              </w:rPr>
            </w:pPr>
            <w:r>
              <w:rPr>
                <w:rFonts w:eastAsia="Times New Roman"/>
                <w:sz w:val="24"/>
                <w:szCs w:val="24"/>
              </w:rPr>
              <w:t>до</w:t>
            </w:r>
          </w:p>
        </w:tc>
        <w:tc>
          <w:tcPr>
            <w:tcW w:w="1660" w:type="dxa"/>
            <w:gridSpan w:val="3"/>
            <w:vAlign w:val="bottom"/>
          </w:tcPr>
          <w:p w:rsidR="00487FA2" w:rsidRDefault="00597E0F">
            <w:pPr>
              <w:spacing w:line="273" w:lineRule="exact"/>
              <w:ind w:left="100"/>
              <w:rPr>
                <w:sz w:val="20"/>
                <w:szCs w:val="20"/>
              </w:rPr>
            </w:pPr>
            <w:r>
              <w:rPr>
                <w:rFonts w:eastAsia="Times New Roman"/>
                <w:sz w:val="24"/>
                <w:szCs w:val="24"/>
              </w:rPr>
              <w:t>консилиуме и</w:t>
            </w:r>
          </w:p>
        </w:tc>
        <w:tc>
          <w:tcPr>
            <w:tcW w:w="400" w:type="dxa"/>
            <w:tcBorders>
              <w:right w:val="single" w:sz="8" w:space="0" w:color="auto"/>
            </w:tcBorders>
            <w:vAlign w:val="bottom"/>
          </w:tcPr>
          <w:p w:rsidR="00487FA2" w:rsidRDefault="00487FA2">
            <w:pPr>
              <w:rPr>
                <w:sz w:val="23"/>
                <w:szCs w:val="23"/>
              </w:rPr>
            </w:pPr>
          </w:p>
        </w:tc>
        <w:tc>
          <w:tcPr>
            <w:tcW w:w="1760" w:type="dxa"/>
            <w:gridSpan w:val="2"/>
            <w:vAlign w:val="bottom"/>
          </w:tcPr>
          <w:p w:rsidR="00487FA2" w:rsidRDefault="00597E0F">
            <w:pPr>
              <w:spacing w:line="273" w:lineRule="exact"/>
              <w:ind w:left="100"/>
              <w:rPr>
                <w:sz w:val="20"/>
                <w:szCs w:val="20"/>
              </w:rPr>
            </w:pPr>
            <w:r>
              <w:rPr>
                <w:rFonts w:eastAsia="Times New Roman"/>
                <w:sz w:val="24"/>
                <w:szCs w:val="24"/>
              </w:rPr>
              <w:t>результатов.</w:t>
            </w:r>
          </w:p>
        </w:tc>
        <w:tc>
          <w:tcPr>
            <w:tcW w:w="420" w:type="dxa"/>
            <w:tcBorders>
              <w:right w:val="single" w:sz="8" w:space="0" w:color="auto"/>
            </w:tcBorders>
            <w:vAlign w:val="bottom"/>
          </w:tcPr>
          <w:p w:rsidR="00487FA2" w:rsidRDefault="00487FA2">
            <w:pPr>
              <w:rPr>
                <w:sz w:val="23"/>
                <w:szCs w:val="23"/>
              </w:rPr>
            </w:pP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развития каждого</w:t>
            </w:r>
          </w:p>
        </w:tc>
        <w:tc>
          <w:tcPr>
            <w:tcW w:w="540" w:type="dxa"/>
            <w:vAlign w:val="bottom"/>
          </w:tcPr>
          <w:p w:rsidR="00487FA2" w:rsidRDefault="00487FA2">
            <w:pPr>
              <w:rPr>
                <w:sz w:val="23"/>
                <w:szCs w:val="23"/>
              </w:rPr>
            </w:pPr>
          </w:p>
        </w:tc>
        <w:tc>
          <w:tcPr>
            <w:tcW w:w="1060" w:type="dxa"/>
            <w:vAlign w:val="bottom"/>
          </w:tcPr>
          <w:p w:rsidR="00487FA2" w:rsidRDefault="00487FA2">
            <w:pPr>
              <w:rPr>
                <w:sz w:val="23"/>
                <w:szCs w:val="23"/>
              </w:rPr>
            </w:pPr>
          </w:p>
        </w:tc>
        <w:tc>
          <w:tcPr>
            <w:tcW w:w="480" w:type="dxa"/>
            <w:tcBorders>
              <w:right w:val="single" w:sz="8" w:space="0" w:color="auto"/>
            </w:tcBorders>
            <w:vAlign w:val="bottom"/>
          </w:tcPr>
          <w:p w:rsidR="00487FA2" w:rsidRDefault="00487FA2">
            <w:pPr>
              <w:rPr>
                <w:sz w:val="23"/>
                <w:szCs w:val="23"/>
              </w:rPr>
            </w:pPr>
          </w:p>
        </w:tc>
      </w:tr>
      <w:tr w:rsidR="00487FA2">
        <w:trPr>
          <w:trHeight w:val="278"/>
        </w:trPr>
        <w:tc>
          <w:tcPr>
            <w:tcW w:w="1660" w:type="dxa"/>
            <w:gridSpan w:val="3"/>
            <w:tcBorders>
              <w:left w:val="single" w:sz="8" w:space="0" w:color="auto"/>
            </w:tcBorders>
            <w:vAlign w:val="bottom"/>
          </w:tcPr>
          <w:p w:rsidR="00487FA2" w:rsidRDefault="00597E0F">
            <w:pPr>
              <w:ind w:left="100"/>
              <w:rPr>
                <w:sz w:val="20"/>
                <w:szCs w:val="20"/>
              </w:rPr>
            </w:pPr>
            <w:r>
              <w:rPr>
                <w:rFonts w:eastAsia="Times New Roman"/>
                <w:sz w:val="24"/>
                <w:szCs w:val="24"/>
              </w:rPr>
              <w:t>сведения</w:t>
            </w:r>
          </w:p>
        </w:tc>
        <w:tc>
          <w:tcPr>
            <w:tcW w:w="400" w:type="dxa"/>
            <w:tcBorders>
              <w:right w:val="single" w:sz="8" w:space="0" w:color="auto"/>
            </w:tcBorders>
            <w:vAlign w:val="bottom"/>
          </w:tcPr>
          <w:p w:rsidR="00487FA2" w:rsidRDefault="00487FA2">
            <w:pPr>
              <w:rPr>
                <w:sz w:val="24"/>
                <w:szCs w:val="24"/>
              </w:rPr>
            </w:pPr>
          </w:p>
        </w:tc>
        <w:tc>
          <w:tcPr>
            <w:tcW w:w="1660" w:type="dxa"/>
            <w:gridSpan w:val="3"/>
            <w:vAlign w:val="bottom"/>
          </w:tcPr>
          <w:p w:rsidR="00487FA2" w:rsidRDefault="00597E0F">
            <w:pPr>
              <w:ind w:left="100"/>
              <w:rPr>
                <w:sz w:val="20"/>
                <w:szCs w:val="20"/>
              </w:rPr>
            </w:pPr>
            <w:r>
              <w:rPr>
                <w:rFonts w:eastAsia="Times New Roman"/>
                <w:sz w:val="24"/>
                <w:szCs w:val="24"/>
              </w:rPr>
              <w:t>доводится</w:t>
            </w:r>
          </w:p>
        </w:tc>
        <w:tc>
          <w:tcPr>
            <w:tcW w:w="400" w:type="dxa"/>
            <w:tcBorders>
              <w:right w:val="single" w:sz="8" w:space="0" w:color="auto"/>
            </w:tcBorders>
            <w:vAlign w:val="bottom"/>
          </w:tcPr>
          <w:p w:rsidR="00487FA2" w:rsidRDefault="00597E0F">
            <w:pPr>
              <w:jc w:val="right"/>
              <w:rPr>
                <w:sz w:val="20"/>
                <w:szCs w:val="20"/>
              </w:rPr>
            </w:pPr>
            <w:r>
              <w:rPr>
                <w:rFonts w:eastAsia="Times New Roman"/>
                <w:sz w:val="24"/>
                <w:szCs w:val="24"/>
              </w:rPr>
              <w:t>до</w:t>
            </w:r>
          </w:p>
        </w:tc>
        <w:tc>
          <w:tcPr>
            <w:tcW w:w="1760" w:type="dxa"/>
            <w:gridSpan w:val="2"/>
            <w:vAlign w:val="bottom"/>
          </w:tcPr>
          <w:p w:rsidR="00487FA2" w:rsidRDefault="00597E0F">
            <w:pPr>
              <w:ind w:left="100"/>
              <w:rPr>
                <w:sz w:val="20"/>
                <w:szCs w:val="20"/>
              </w:rPr>
            </w:pPr>
            <w:r>
              <w:rPr>
                <w:rFonts w:eastAsia="Times New Roman"/>
                <w:w w:val="99"/>
                <w:sz w:val="24"/>
                <w:szCs w:val="24"/>
              </w:rPr>
              <w:t>Характеристика</w:t>
            </w:r>
          </w:p>
        </w:tc>
        <w:tc>
          <w:tcPr>
            <w:tcW w:w="420" w:type="dxa"/>
            <w:tcBorders>
              <w:right w:val="single" w:sz="8" w:space="0" w:color="auto"/>
            </w:tcBorders>
            <w:vAlign w:val="bottom"/>
          </w:tcPr>
          <w:p w:rsidR="00487FA2" w:rsidRDefault="00487FA2">
            <w:pPr>
              <w:rPr>
                <w:sz w:val="24"/>
                <w:szCs w:val="24"/>
              </w:rPr>
            </w:pPr>
          </w:p>
        </w:tc>
        <w:tc>
          <w:tcPr>
            <w:tcW w:w="1000" w:type="dxa"/>
            <w:vAlign w:val="bottom"/>
          </w:tcPr>
          <w:p w:rsidR="00487FA2" w:rsidRDefault="00597E0F">
            <w:pPr>
              <w:ind w:left="100"/>
              <w:rPr>
                <w:sz w:val="20"/>
                <w:szCs w:val="20"/>
              </w:rPr>
            </w:pPr>
            <w:r>
              <w:rPr>
                <w:rFonts w:eastAsia="Times New Roman"/>
                <w:w w:val="99"/>
                <w:sz w:val="24"/>
                <w:szCs w:val="24"/>
              </w:rPr>
              <w:t>ученика,</w:t>
            </w:r>
          </w:p>
        </w:tc>
        <w:tc>
          <w:tcPr>
            <w:tcW w:w="760" w:type="dxa"/>
            <w:vAlign w:val="bottom"/>
          </w:tcPr>
          <w:p w:rsidR="00487FA2" w:rsidRDefault="00487FA2">
            <w:pPr>
              <w:rPr>
                <w:sz w:val="24"/>
                <w:szCs w:val="24"/>
              </w:rPr>
            </w:pPr>
          </w:p>
        </w:tc>
        <w:tc>
          <w:tcPr>
            <w:tcW w:w="30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540" w:type="dxa"/>
            <w:vAlign w:val="bottom"/>
          </w:tcPr>
          <w:p w:rsidR="00487FA2" w:rsidRDefault="00487FA2">
            <w:pPr>
              <w:rPr>
                <w:sz w:val="24"/>
                <w:szCs w:val="24"/>
              </w:rPr>
            </w:pPr>
          </w:p>
        </w:tc>
        <w:tc>
          <w:tcPr>
            <w:tcW w:w="1060" w:type="dxa"/>
            <w:vAlign w:val="bottom"/>
          </w:tcPr>
          <w:p w:rsidR="00487FA2" w:rsidRDefault="00487FA2">
            <w:pPr>
              <w:rPr>
                <w:sz w:val="24"/>
                <w:szCs w:val="24"/>
              </w:rPr>
            </w:pPr>
          </w:p>
        </w:tc>
        <w:tc>
          <w:tcPr>
            <w:tcW w:w="480" w:type="dxa"/>
            <w:tcBorders>
              <w:right w:val="single" w:sz="8" w:space="0" w:color="auto"/>
            </w:tcBorders>
            <w:vAlign w:val="bottom"/>
          </w:tcPr>
          <w:p w:rsidR="00487FA2" w:rsidRDefault="00487FA2">
            <w:pPr>
              <w:rPr>
                <w:sz w:val="24"/>
                <w:szCs w:val="24"/>
              </w:rPr>
            </w:pPr>
          </w:p>
        </w:tc>
      </w:tr>
      <w:tr w:rsidR="00487FA2">
        <w:trPr>
          <w:trHeight w:val="310"/>
        </w:trPr>
        <w:tc>
          <w:tcPr>
            <w:tcW w:w="1660" w:type="dxa"/>
            <w:gridSpan w:val="3"/>
            <w:tcBorders>
              <w:left w:val="single" w:sz="8" w:space="0" w:color="auto"/>
              <w:bottom w:val="single" w:sz="8" w:space="0" w:color="auto"/>
            </w:tcBorders>
            <w:vAlign w:val="bottom"/>
          </w:tcPr>
          <w:p w:rsidR="00487FA2" w:rsidRDefault="00597E0F">
            <w:pPr>
              <w:ind w:left="100"/>
              <w:rPr>
                <w:sz w:val="20"/>
                <w:szCs w:val="20"/>
              </w:rPr>
            </w:pPr>
            <w:r>
              <w:rPr>
                <w:rFonts w:eastAsia="Times New Roman"/>
                <w:sz w:val="24"/>
                <w:szCs w:val="24"/>
              </w:rPr>
              <w:t>родителей</w:t>
            </w: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660" w:type="dxa"/>
            <w:gridSpan w:val="3"/>
            <w:tcBorders>
              <w:bottom w:val="single" w:sz="8" w:space="0" w:color="auto"/>
            </w:tcBorders>
            <w:vAlign w:val="bottom"/>
          </w:tcPr>
          <w:p w:rsidR="00487FA2" w:rsidRDefault="00597E0F">
            <w:pPr>
              <w:ind w:left="100"/>
              <w:rPr>
                <w:sz w:val="20"/>
                <w:szCs w:val="20"/>
              </w:rPr>
            </w:pPr>
            <w:r>
              <w:rPr>
                <w:rFonts w:eastAsia="Times New Roman"/>
                <w:sz w:val="24"/>
                <w:szCs w:val="24"/>
              </w:rPr>
              <w:t>сведения</w:t>
            </w:r>
          </w:p>
        </w:tc>
        <w:tc>
          <w:tcPr>
            <w:tcW w:w="400" w:type="dxa"/>
            <w:tcBorders>
              <w:bottom w:val="single" w:sz="8" w:space="0" w:color="auto"/>
              <w:right w:val="single" w:sz="8" w:space="0" w:color="auto"/>
            </w:tcBorders>
            <w:vAlign w:val="bottom"/>
          </w:tcPr>
          <w:p w:rsidR="00487FA2" w:rsidRDefault="00487FA2">
            <w:pPr>
              <w:rPr>
                <w:sz w:val="24"/>
                <w:szCs w:val="24"/>
              </w:rPr>
            </w:pPr>
          </w:p>
        </w:tc>
        <w:tc>
          <w:tcPr>
            <w:tcW w:w="1760" w:type="dxa"/>
            <w:gridSpan w:val="2"/>
            <w:tcBorders>
              <w:bottom w:val="single" w:sz="8" w:space="0" w:color="auto"/>
            </w:tcBorders>
            <w:vAlign w:val="bottom"/>
          </w:tcPr>
          <w:p w:rsidR="00487FA2" w:rsidRDefault="00597E0F">
            <w:pPr>
              <w:ind w:left="100"/>
              <w:rPr>
                <w:sz w:val="20"/>
                <w:szCs w:val="20"/>
              </w:rPr>
            </w:pPr>
            <w:r>
              <w:rPr>
                <w:rFonts w:eastAsia="Times New Roman"/>
                <w:sz w:val="24"/>
                <w:szCs w:val="24"/>
              </w:rPr>
              <w:t>слухоречевого</w:t>
            </w:r>
          </w:p>
        </w:tc>
        <w:tc>
          <w:tcPr>
            <w:tcW w:w="420" w:type="dxa"/>
            <w:tcBorders>
              <w:bottom w:val="single" w:sz="8" w:space="0" w:color="auto"/>
              <w:right w:val="single" w:sz="8" w:space="0" w:color="auto"/>
            </w:tcBorders>
            <w:vAlign w:val="bottom"/>
          </w:tcPr>
          <w:p w:rsidR="00487FA2" w:rsidRDefault="00487FA2">
            <w:pPr>
              <w:rPr>
                <w:sz w:val="24"/>
                <w:szCs w:val="24"/>
              </w:rPr>
            </w:pPr>
          </w:p>
        </w:tc>
        <w:tc>
          <w:tcPr>
            <w:tcW w:w="1000" w:type="dxa"/>
            <w:tcBorders>
              <w:bottom w:val="single" w:sz="8" w:space="0" w:color="auto"/>
            </w:tcBorders>
            <w:vAlign w:val="bottom"/>
          </w:tcPr>
          <w:p w:rsidR="00487FA2" w:rsidRDefault="00597E0F">
            <w:pPr>
              <w:ind w:left="100"/>
              <w:rPr>
                <w:sz w:val="20"/>
                <w:szCs w:val="20"/>
              </w:rPr>
            </w:pPr>
            <w:r>
              <w:rPr>
                <w:rFonts w:eastAsia="Times New Roman"/>
                <w:sz w:val="24"/>
                <w:szCs w:val="24"/>
              </w:rPr>
              <w:t>которой</w:t>
            </w:r>
          </w:p>
        </w:tc>
        <w:tc>
          <w:tcPr>
            <w:tcW w:w="760" w:type="dxa"/>
            <w:tcBorders>
              <w:bottom w:val="single" w:sz="8" w:space="0" w:color="auto"/>
            </w:tcBorders>
            <w:vAlign w:val="bottom"/>
          </w:tcPr>
          <w:p w:rsidR="00487FA2" w:rsidRDefault="00487FA2">
            <w:pPr>
              <w:rPr>
                <w:sz w:val="24"/>
                <w:szCs w:val="24"/>
              </w:rPr>
            </w:pPr>
          </w:p>
        </w:tc>
        <w:tc>
          <w:tcPr>
            <w:tcW w:w="300" w:type="dxa"/>
            <w:tcBorders>
              <w:bottom w:val="single" w:sz="8" w:space="0" w:color="auto"/>
              <w:right w:val="single" w:sz="8" w:space="0" w:color="auto"/>
            </w:tcBorders>
            <w:vAlign w:val="bottom"/>
          </w:tcPr>
          <w:p w:rsidR="00487FA2" w:rsidRDefault="00487FA2">
            <w:pPr>
              <w:rPr>
                <w:sz w:val="24"/>
                <w:szCs w:val="24"/>
              </w:rPr>
            </w:pPr>
          </w:p>
        </w:tc>
        <w:tc>
          <w:tcPr>
            <w:tcW w:w="540" w:type="dxa"/>
            <w:tcBorders>
              <w:bottom w:val="single" w:sz="8" w:space="0" w:color="auto"/>
            </w:tcBorders>
            <w:vAlign w:val="bottom"/>
          </w:tcPr>
          <w:p w:rsidR="00487FA2" w:rsidRDefault="00487FA2">
            <w:pPr>
              <w:rPr>
                <w:sz w:val="24"/>
                <w:szCs w:val="24"/>
              </w:rPr>
            </w:pPr>
          </w:p>
        </w:tc>
        <w:tc>
          <w:tcPr>
            <w:tcW w:w="1060" w:type="dxa"/>
            <w:tcBorders>
              <w:bottom w:val="single" w:sz="8" w:space="0" w:color="auto"/>
            </w:tcBorders>
            <w:vAlign w:val="bottom"/>
          </w:tcPr>
          <w:p w:rsidR="00487FA2" w:rsidRDefault="00487FA2">
            <w:pPr>
              <w:rPr>
                <w:sz w:val="24"/>
                <w:szCs w:val="24"/>
              </w:rPr>
            </w:pPr>
          </w:p>
        </w:tc>
        <w:tc>
          <w:tcPr>
            <w:tcW w:w="48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 w:lineRule="exact"/>
        <w:rPr>
          <w:sz w:val="20"/>
          <w:szCs w:val="20"/>
        </w:rPr>
      </w:pPr>
    </w:p>
    <w:p w:rsidR="00487FA2" w:rsidRDefault="00487FA2">
      <w:pPr>
        <w:sectPr w:rsidR="00487FA2">
          <w:pgSz w:w="11900" w:h="16838"/>
          <w:pgMar w:top="1112" w:right="744" w:bottom="454"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117</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2060"/>
        <w:gridCol w:w="2060"/>
        <w:gridCol w:w="1800"/>
        <w:gridCol w:w="380"/>
        <w:gridCol w:w="620"/>
        <w:gridCol w:w="980"/>
        <w:gridCol w:w="460"/>
        <w:gridCol w:w="2080"/>
      </w:tblGrid>
      <w:tr w:rsidR="00487FA2">
        <w:trPr>
          <w:trHeight w:val="255"/>
        </w:trPr>
        <w:tc>
          <w:tcPr>
            <w:tcW w:w="2060" w:type="dxa"/>
            <w:tcBorders>
              <w:top w:val="single" w:sz="8" w:space="0" w:color="auto"/>
              <w:left w:val="single" w:sz="8" w:space="0" w:color="auto"/>
              <w:right w:val="single" w:sz="8" w:space="0" w:color="auto"/>
            </w:tcBorders>
            <w:vAlign w:val="bottom"/>
          </w:tcPr>
          <w:p w:rsidR="00487FA2" w:rsidRDefault="00597E0F">
            <w:pPr>
              <w:spacing w:line="255" w:lineRule="exact"/>
              <w:ind w:left="100"/>
              <w:rPr>
                <w:sz w:val="20"/>
                <w:szCs w:val="20"/>
              </w:rPr>
            </w:pPr>
            <w:r>
              <w:rPr>
                <w:rFonts w:eastAsia="Times New Roman"/>
                <w:sz w:val="24"/>
                <w:szCs w:val="24"/>
              </w:rPr>
              <w:lastRenderedPageBreak/>
              <w:t>(законных</w:t>
            </w:r>
          </w:p>
        </w:tc>
        <w:tc>
          <w:tcPr>
            <w:tcW w:w="2060" w:type="dxa"/>
            <w:tcBorders>
              <w:top w:val="single" w:sz="8" w:space="0" w:color="auto"/>
              <w:right w:val="single" w:sz="8" w:space="0" w:color="auto"/>
            </w:tcBorders>
            <w:vAlign w:val="bottom"/>
          </w:tcPr>
          <w:p w:rsidR="00487FA2" w:rsidRDefault="00597E0F">
            <w:pPr>
              <w:spacing w:line="255" w:lineRule="exact"/>
              <w:ind w:left="100"/>
              <w:rPr>
                <w:sz w:val="20"/>
                <w:szCs w:val="20"/>
              </w:rPr>
            </w:pPr>
            <w:r>
              <w:rPr>
                <w:rFonts w:eastAsia="Times New Roman"/>
                <w:sz w:val="24"/>
                <w:szCs w:val="24"/>
              </w:rPr>
              <w:t>родителей</w:t>
            </w:r>
          </w:p>
        </w:tc>
        <w:tc>
          <w:tcPr>
            <w:tcW w:w="1800" w:type="dxa"/>
            <w:tcBorders>
              <w:top w:val="single" w:sz="8" w:space="0" w:color="auto"/>
            </w:tcBorders>
            <w:vAlign w:val="bottom"/>
          </w:tcPr>
          <w:p w:rsidR="00487FA2" w:rsidRDefault="00597E0F">
            <w:pPr>
              <w:spacing w:line="255" w:lineRule="exact"/>
              <w:ind w:left="100"/>
              <w:rPr>
                <w:sz w:val="20"/>
                <w:szCs w:val="20"/>
              </w:rPr>
            </w:pPr>
            <w:r>
              <w:rPr>
                <w:rFonts w:eastAsia="Times New Roman"/>
                <w:sz w:val="24"/>
                <w:szCs w:val="24"/>
              </w:rPr>
              <w:t>развития</w:t>
            </w:r>
          </w:p>
        </w:tc>
        <w:tc>
          <w:tcPr>
            <w:tcW w:w="380" w:type="dxa"/>
            <w:tcBorders>
              <w:top w:val="single" w:sz="8" w:space="0" w:color="auto"/>
              <w:right w:val="single" w:sz="8" w:space="0" w:color="auto"/>
            </w:tcBorders>
            <w:vAlign w:val="bottom"/>
          </w:tcPr>
          <w:p w:rsidR="00487FA2" w:rsidRDefault="00487FA2"/>
        </w:tc>
        <w:tc>
          <w:tcPr>
            <w:tcW w:w="1600" w:type="dxa"/>
            <w:gridSpan w:val="2"/>
            <w:tcBorders>
              <w:top w:val="single" w:sz="8" w:space="0" w:color="auto"/>
            </w:tcBorders>
            <w:vAlign w:val="bottom"/>
          </w:tcPr>
          <w:p w:rsidR="00487FA2" w:rsidRDefault="00597E0F">
            <w:pPr>
              <w:spacing w:line="255" w:lineRule="exact"/>
              <w:ind w:left="100"/>
              <w:rPr>
                <w:sz w:val="20"/>
                <w:szCs w:val="20"/>
              </w:rPr>
            </w:pPr>
            <w:r>
              <w:rPr>
                <w:rFonts w:eastAsia="Times New Roman"/>
                <w:sz w:val="24"/>
                <w:szCs w:val="24"/>
              </w:rPr>
              <w:t>обобщаются</w:t>
            </w:r>
          </w:p>
        </w:tc>
        <w:tc>
          <w:tcPr>
            <w:tcW w:w="460" w:type="dxa"/>
            <w:tcBorders>
              <w:top w:val="single" w:sz="8" w:space="0" w:color="auto"/>
              <w:right w:val="single" w:sz="8" w:space="0" w:color="auto"/>
            </w:tcBorders>
            <w:vAlign w:val="bottom"/>
          </w:tcPr>
          <w:p w:rsidR="00487FA2" w:rsidRDefault="00487FA2"/>
        </w:tc>
        <w:tc>
          <w:tcPr>
            <w:tcW w:w="2080" w:type="dxa"/>
            <w:tcBorders>
              <w:top w:val="single" w:sz="8" w:space="0" w:color="auto"/>
              <w:right w:val="single" w:sz="8" w:space="0" w:color="auto"/>
            </w:tcBorders>
            <w:vAlign w:val="bottom"/>
          </w:tcPr>
          <w:p w:rsidR="00487FA2" w:rsidRDefault="00487FA2"/>
        </w:tc>
      </w:tr>
      <w:tr w:rsidR="00487FA2">
        <w:trPr>
          <w:trHeight w:val="274"/>
        </w:trPr>
        <w:tc>
          <w:tcPr>
            <w:tcW w:w="2060" w:type="dxa"/>
            <w:tcBorders>
              <w:left w:val="single" w:sz="8" w:space="0" w:color="auto"/>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представителей).</w:t>
            </w:r>
          </w:p>
        </w:tc>
        <w:tc>
          <w:tcPr>
            <w:tcW w:w="2060" w:type="dxa"/>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(законных</w:t>
            </w:r>
          </w:p>
        </w:tc>
        <w:tc>
          <w:tcPr>
            <w:tcW w:w="1800" w:type="dxa"/>
            <w:vAlign w:val="bottom"/>
          </w:tcPr>
          <w:p w:rsidR="00487FA2" w:rsidRDefault="00597E0F">
            <w:pPr>
              <w:spacing w:line="273" w:lineRule="exact"/>
              <w:ind w:left="100"/>
              <w:rPr>
                <w:sz w:val="20"/>
                <w:szCs w:val="20"/>
              </w:rPr>
            </w:pPr>
            <w:r>
              <w:rPr>
                <w:rFonts w:eastAsia="Times New Roman"/>
                <w:sz w:val="24"/>
                <w:szCs w:val="24"/>
              </w:rPr>
              <w:t>ученика</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данные о</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597E0F">
            <w:pPr>
              <w:ind w:left="100"/>
              <w:rPr>
                <w:sz w:val="20"/>
                <w:szCs w:val="20"/>
              </w:rPr>
            </w:pPr>
            <w:r>
              <w:rPr>
                <w:rFonts w:eastAsia="Times New Roman"/>
                <w:sz w:val="24"/>
                <w:szCs w:val="24"/>
              </w:rPr>
              <w:t>представителей).</w:t>
            </w:r>
          </w:p>
        </w:tc>
        <w:tc>
          <w:tcPr>
            <w:tcW w:w="1800" w:type="dxa"/>
            <w:vAlign w:val="bottom"/>
          </w:tcPr>
          <w:p w:rsidR="00487FA2" w:rsidRDefault="00597E0F">
            <w:pPr>
              <w:ind w:left="100"/>
              <w:rPr>
                <w:sz w:val="20"/>
                <w:szCs w:val="20"/>
              </w:rPr>
            </w:pPr>
            <w:r>
              <w:rPr>
                <w:rFonts w:eastAsia="Times New Roman"/>
                <w:w w:val="99"/>
                <w:sz w:val="24"/>
                <w:szCs w:val="24"/>
              </w:rPr>
              <w:t>утверждается на</w:t>
            </w:r>
          </w:p>
        </w:tc>
        <w:tc>
          <w:tcPr>
            <w:tcW w:w="38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достижении</w:t>
            </w:r>
          </w:p>
        </w:tc>
        <w:tc>
          <w:tcPr>
            <w:tcW w:w="460" w:type="dxa"/>
            <w:tcBorders>
              <w:right w:val="single" w:sz="8" w:space="0" w:color="auto"/>
            </w:tcBorders>
            <w:vAlign w:val="bottom"/>
          </w:tcPr>
          <w:p w:rsidR="00487FA2" w:rsidRDefault="00597E0F">
            <w:pPr>
              <w:jc w:val="right"/>
              <w:rPr>
                <w:sz w:val="20"/>
                <w:szCs w:val="20"/>
              </w:rPr>
            </w:pPr>
            <w:r>
              <w:rPr>
                <w:rFonts w:eastAsia="Times New Roman"/>
                <w:sz w:val="24"/>
                <w:szCs w:val="24"/>
              </w:rPr>
              <w:t>им</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школьном</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планируемых</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психолого-</w:t>
            </w:r>
          </w:p>
        </w:tc>
        <w:tc>
          <w:tcPr>
            <w:tcW w:w="380" w:type="dxa"/>
            <w:tcBorders>
              <w:right w:val="single" w:sz="8" w:space="0" w:color="auto"/>
            </w:tcBorders>
            <w:vAlign w:val="bottom"/>
          </w:tcPr>
          <w:p w:rsidR="00487FA2" w:rsidRDefault="00487FA2">
            <w:pPr>
              <w:rPr>
                <w:sz w:val="24"/>
                <w:szCs w:val="24"/>
              </w:rPr>
            </w:pPr>
          </w:p>
        </w:tc>
        <w:tc>
          <w:tcPr>
            <w:tcW w:w="206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метапредметных</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педагогическом</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и предметных</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консилиуме и</w:t>
            </w:r>
          </w:p>
        </w:tc>
        <w:tc>
          <w:tcPr>
            <w:tcW w:w="38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результатов.</w:t>
            </w: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доводится</w:t>
            </w:r>
          </w:p>
        </w:tc>
        <w:tc>
          <w:tcPr>
            <w:tcW w:w="380" w:type="dxa"/>
            <w:tcBorders>
              <w:right w:val="single" w:sz="8" w:space="0" w:color="auto"/>
            </w:tcBorders>
            <w:vAlign w:val="bottom"/>
          </w:tcPr>
          <w:p w:rsidR="00487FA2" w:rsidRDefault="00597E0F">
            <w:pPr>
              <w:spacing w:line="273" w:lineRule="exact"/>
              <w:jc w:val="right"/>
              <w:rPr>
                <w:sz w:val="20"/>
                <w:szCs w:val="20"/>
              </w:rPr>
            </w:pPr>
            <w:r>
              <w:rPr>
                <w:rFonts w:eastAsia="Times New Roman"/>
                <w:w w:val="98"/>
                <w:sz w:val="24"/>
                <w:szCs w:val="24"/>
              </w:rPr>
              <w:t>до</w:t>
            </w:r>
          </w:p>
        </w:tc>
        <w:tc>
          <w:tcPr>
            <w:tcW w:w="2060" w:type="dxa"/>
            <w:gridSpan w:val="3"/>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Характеристика</w:t>
            </w: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сведения</w:t>
            </w:r>
          </w:p>
        </w:tc>
        <w:tc>
          <w:tcPr>
            <w:tcW w:w="380" w:type="dxa"/>
            <w:tcBorders>
              <w:right w:val="single" w:sz="8" w:space="0" w:color="auto"/>
            </w:tcBorders>
            <w:vAlign w:val="bottom"/>
          </w:tcPr>
          <w:p w:rsidR="00487FA2" w:rsidRDefault="00487FA2">
            <w:pPr>
              <w:rPr>
                <w:sz w:val="24"/>
                <w:szCs w:val="24"/>
              </w:rPr>
            </w:pPr>
          </w:p>
        </w:tc>
        <w:tc>
          <w:tcPr>
            <w:tcW w:w="206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развития ученика</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родителей</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утверждается</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(законных</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597E0F">
            <w:pPr>
              <w:ind w:left="100"/>
              <w:rPr>
                <w:sz w:val="20"/>
                <w:szCs w:val="20"/>
              </w:rPr>
            </w:pPr>
            <w:r>
              <w:rPr>
                <w:rFonts w:eastAsia="Times New Roman"/>
                <w:sz w:val="24"/>
                <w:szCs w:val="24"/>
              </w:rPr>
              <w:t>на</w:t>
            </w:r>
          </w:p>
        </w:tc>
        <w:tc>
          <w:tcPr>
            <w:tcW w:w="1440" w:type="dxa"/>
            <w:gridSpan w:val="2"/>
            <w:tcBorders>
              <w:right w:val="single" w:sz="8" w:space="0" w:color="auto"/>
            </w:tcBorders>
            <w:vAlign w:val="bottom"/>
          </w:tcPr>
          <w:p w:rsidR="00487FA2" w:rsidRDefault="00597E0F">
            <w:pPr>
              <w:jc w:val="right"/>
              <w:rPr>
                <w:sz w:val="20"/>
                <w:szCs w:val="20"/>
              </w:rPr>
            </w:pPr>
            <w:r>
              <w:rPr>
                <w:rFonts w:eastAsia="Times New Roman"/>
                <w:sz w:val="24"/>
                <w:szCs w:val="24"/>
              </w:rPr>
              <w:t>школьном</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21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представителей).</w:t>
            </w: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психолого-</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речевом  развитии</w:t>
            </w:r>
          </w:p>
        </w:tc>
        <w:tc>
          <w:tcPr>
            <w:tcW w:w="206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педагогическом</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ребенка с</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консилиуме и</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нарушением</w:t>
            </w:r>
          </w:p>
        </w:tc>
        <w:tc>
          <w:tcPr>
            <w:tcW w:w="38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доводится</w:t>
            </w:r>
          </w:p>
        </w:tc>
        <w:tc>
          <w:tcPr>
            <w:tcW w:w="460" w:type="dxa"/>
            <w:tcBorders>
              <w:right w:val="single" w:sz="8" w:space="0" w:color="auto"/>
            </w:tcBorders>
            <w:vAlign w:val="bottom"/>
          </w:tcPr>
          <w:p w:rsidR="00487FA2" w:rsidRDefault="00597E0F">
            <w:pPr>
              <w:jc w:val="right"/>
              <w:rPr>
                <w:sz w:val="20"/>
                <w:szCs w:val="20"/>
              </w:rPr>
            </w:pPr>
            <w:r>
              <w:rPr>
                <w:rFonts w:eastAsia="Times New Roman"/>
                <w:sz w:val="24"/>
                <w:szCs w:val="24"/>
              </w:rPr>
              <w:t>до</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слуха,</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сведения</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раскрываются</w:t>
            </w:r>
          </w:p>
        </w:tc>
        <w:tc>
          <w:tcPr>
            <w:tcW w:w="380" w:type="dxa"/>
            <w:tcBorders>
              <w:right w:val="single" w:sz="8" w:space="0" w:color="auto"/>
            </w:tcBorders>
            <w:vAlign w:val="bottom"/>
          </w:tcPr>
          <w:p w:rsidR="00487FA2" w:rsidRDefault="00487FA2">
            <w:pPr>
              <w:rPr>
                <w:sz w:val="24"/>
                <w:szCs w:val="24"/>
              </w:rPr>
            </w:pPr>
          </w:p>
        </w:tc>
        <w:tc>
          <w:tcPr>
            <w:tcW w:w="1600" w:type="dxa"/>
            <w:gridSpan w:val="2"/>
            <w:vAlign w:val="bottom"/>
          </w:tcPr>
          <w:p w:rsidR="00487FA2" w:rsidRDefault="00597E0F">
            <w:pPr>
              <w:ind w:left="100"/>
              <w:rPr>
                <w:sz w:val="20"/>
                <w:szCs w:val="20"/>
              </w:rPr>
            </w:pPr>
            <w:r>
              <w:rPr>
                <w:rFonts w:eastAsia="Times New Roman"/>
                <w:sz w:val="24"/>
                <w:szCs w:val="24"/>
              </w:rPr>
              <w:t>родителей</w:t>
            </w: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механизмы</w:t>
            </w:r>
          </w:p>
        </w:tc>
        <w:tc>
          <w:tcPr>
            <w:tcW w:w="380" w:type="dxa"/>
            <w:tcBorders>
              <w:right w:val="single" w:sz="8" w:space="0" w:color="auto"/>
            </w:tcBorders>
            <w:vAlign w:val="bottom"/>
          </w:tcPr>
          <w:p w:rsidR="00487FA2" w:rsidRDefault="00487FA2">
            <w:pPr>
              <w:rPr>
                <w:sz w:val="23"/>
                <w:szCs w:val="23"/>
              </w:rPr>
            </w:pPr>
          </w:p>
        </w:tc>
        <w:tc>
          <w:tcPr>
            <w:tcW w:w="1600" w:type="dxa"/>
            <w:gridSpan w:val="2"/>
            <w:vAlign w:val="bottom"/>
          </w:tcPr>
          <w:p w:rsidR="00487FA2" w:rsidRDefault="00597E0F">
            <w:pPr>
              <w:spacing w:line="273" w:lineRule="exact"/>
              <w:ind w:left="100"/>
              <w:rPr>
                <w:sz w:val="20"/>
                <w:szCs w:val="20"/>
              </w:rPr>
            </w:pPr>
            <w:r>
              <w:rPr>
                <w:rFonts w:eastAsia="Times New Roman"/>
                <w:sz w:val="24"/>
                <w:szCs w:val="24"/>
              </w:rPr>
              <w:t>(законных</w:t>
            </w: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80"/>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патологических</w:t>
            </w:r>
          </w:p>
        </w:tc>
        <w:tc>
          <w:tcPr>
            <w:tcW w:w="380" w:type="dxa"/>
            <w:tcBorders>
              <w:right w:val="single" w:sz="8" w:space="0" w:color="auto"/>
            </w:tcBorders>
            <w:vAlign w:val="bottom"/>
          </w:tcPr>
          <w:p w:rsidR="00487FA2" w:rsidRDefault="00487FA2">
            <w:pPr>
              <w:rPr>
                <w:sz w:val="24"/>
                <w:szCs w:val="24"/>
              </w:rPr>
            </w:pPr>
          </w:p>
        </w:tc>
        <w:tc>
          <w:tcPr>
            <w:tcW w:w="2060" w:type="dxa"/>
            <w:gridSpan w:val="3"/>
            <w:tcBorders>
              <w:right w:val="single" w:sz="8" w:space="0" w:color="auto"/>
            </w:tcBorders>
            <w:vAlign w:val="bottom"/>
          </w:tcPr>
          <w:p w:rsidR="00487FA2" w:rsidRDefault="00597E0F">
            <w:pPr>
              <w:ind w:left="100"/>
              <w:rPr>
                <w:sz w:val="20"/>
                <w:szCs w:val="20"/>
              </w:rPr>
            </w:pPr>
            <w:r>
              <w:rPr>
                <w:rFonts w:eastAsia="Times New Roman"/>
                <w:sz w:val="24"/>
                <w:szCs w:val="24"/>
              </w:rPr>
              <w:t>представителей).</w:t>
            </w: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проявлений</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2180" w:type="dxa"/>
            <w:gridSpan w:val="2"/>
            <w:tcBorders>
              <w:right w:val="single" w:sz="8" w:space="0" w:color="auto"/>
            </w:tcBorders>
            <w:vAlign w:val="bottom"/>
          </w:tcPr>
          <w:p w:rsidR="00487FA2" w:rsidRDefault="00597E0F">
            <w:pPr>
              <w:ind w:left="100"/>
              <w:rPr>
                <w:sz w:val="20"/>
                <w:szCs w:val="20"/>
              </w:rPr>
            </w:pPr>
            <w:r>
              <w:rPr>
                <w:rFonts w:eastAsia="Times New Roman"/>
                <w:sz w:val="24"/>
                <w:szCs w:val="24"/>
              </w:rPr>
              <w:t>произносительной</w:t>
            </w: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и лексико-</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грамматической</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сторон речи,</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приводятся</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21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примеры ответов</w:t>
            </w: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учащегося</w:t>
            </w:r>
          </w:p>
        </w:tc>
        <w:tc>
          <w:tcPr>
            <w:tcW w:w="380" w:type="dxa"/>
            <w:tcBorders>
              <w:right w:val="single" w:sz="8" w:space="0" w:color="auto"/>
            </w:tcBorders>
            <w:vAlign w:val="bottom"/>
          </w:tcPr>
          <w:p w:rsidR="00487FA2" w:rsidRDefault="00597E0F">
            <w:pPr>
              <w:jc w:val="right"/>
              <w:rPr>
                <w:sz w:val="20"/>
                <w:szCs w:val="20"/>
              </w:rPr>
            </w:pPr>
            <w:r>
              <w:rPr>
                <w:rFonts w:eastAsia="Times New Roman"/>
                <w:sz w:val="24"/>
                <w:szCs w:val="24"/>
              </w:rPr>
              <w:t>в</w:t>
            </w: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качестве</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иллюстраций</w:t>
            </w:r>
          </w:p>
        </w:tc>
        <w:tc>
          <w:tcPr>
            <w:tcW w:w="380" w:type="dxa"/>
            <w:tcBorders>
              <w:right w:val="single" w:sz="8" w:space="0" w:color="auto"/>
            </w:tcBorders>
            <w:vAlign w:val="bottom"/>
          </w:tcPr>
          <w:p w:rsidR="00487FA2" w:rsidRDefault="00597E0F">
            <w:pPr>
              <w:jc w:val="right"/>
              <w:rPr>
                <w:sz w:val="20"/>
                <w:szCs w:val="20"/>
              </w:rPr>
            </w:pPr>
            <w:r>
              <w:rPr>
                <w:rFonts w:eastAsia="Times New Roman"/>
                <w:sz w:val="24"/>
                <w:szCs w:val="24"/>
              </w:rPr>
              <w:t>к</w:t>
            </w: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выводам,</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сделанным</w:t>
            </w:r>
          </w:p>
        </w:tc>
        <w:tc>
          <w:tcPr>
            <w:tcW w:w="380" w:type="dxa"/>
            <w:tcBorders>
              <w:right w:val="single" w:sz="8" w:space="0" w:color="auto"/>
            </w:tcBorders>
            <w:vAlign w:val="bottom"/>
          </w:tcPr>
          <w:p w:rsidR="00487FA2" w:rsidRDefault="00597E0F">
            <w:pPr>
              <w:jc w:val="right"/>
              <w:rPr>
                <w:sz w:val="20"/>
                <w:szCs w:val="20"/>
              </w:rPr>
            </w:pPr>
            <w:r>
              <w:rPr>
                <w:rFonts w:eastAsia="Times New Roman"/>
                <w:w w:val="96"/>
                <w:sz w:val="24"/>
                <w:szCs w:val="24"/>
              </w:rPr>
              <w:t>по</w:t>
            </w: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результатам</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обследований</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учителем-</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дефектологом.</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Кроме того,</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материалы</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«Слухоречевой</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карты»</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2180" w:type="dxa"/>
            <w:gridSpan w:val="2"/>
            <w:tcBorders>
              <w:right w:val="single" w:sz="8" w:space="0" w:color="auto"/>
            </w:tcBorders>
            <w:vAlign w:val="bottom"/>
          </w:tcPr>
          <w:p w:rsidR="00487FA2" w:rsidRDefault="00597E0F">
            <w:pPr>
              <w:spacing w:line="273" w:lineRule="exact"/>
              <w:ind w:left="100"/>
              <w:rPr>
                <w:sz w:val="20"/>
                <w:szCs w:val="20"/>
              </w:rPr>
            </w:pPr>
            <w:r>
              <w:rPr>
                <w:rFonts w:eastAsia="Times New Roman"/>
                <w:sz w:val="24"/>
                <w:szCs w:val="24"/>
              </w:rPr>
              <w:t>используются при</w:t>
            </w: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составлении</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характеристик в</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учебные</w:t>
            </w:r>
          </w:p>
        </w:tc>
        <w:tc>
          <w:tcPr>
            <w:tcW w:w="380" w:type="dxa"/>
            <w:tcBorders>
              <w:right w:val="single" w:sz="8" w:space="0" w:color="auto"/>
            </w:tcBorders>
            <w:vAlign w:val="bottom"/>
          </w:tcPr>
          <w:p w:rsidR="00487FA2" w:rsidRDefault="00597E0F">
            <w:pPr>
              <w:jc w:val="right"/>
              <w:rPr>
                <w:sz w:val="20"/>
                <w:szCs w:val="20"/>
              </w:rPr>
            </w:pPr>
            <w:r>
              <w:rPr>
                <w:rFonts w:eastAsia="Times New Roman"/>
                <w:sz w:val="24"/>
                <w:szCs w:val="24"/>
              </w:rPr>
              <w:t>и</w:t>
            </w: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274"/>
        </w:trPr>
        <w:tc>
          <w:tcPr>
            <w:tcW w:w="2060" w:type="dxa"/>
            <w:tcBorders>
              <w:left w:val="single" w:sz="8" w:space="0" w:color="auto"/>
              <w:right w:val="single" w:sz="8" w:space="0" w:color="auto"/>
            </w:tcBorders>
            <w:vAlign w:val="bottom"/>
          </w:tcPr>
          <w:p w:rsidR="00487FA2" w:rsidRDefault="00487FA2">
            <w:pPr>
              <w:rPr>
                <w:sz w:val="23"/>
                <w:szCs w:val="23"/>
              </w:rPr>
            </w:pPr>
          </w:p>
        </w:tc>
        <w:tc>
          <w:tcPr>
            <w:tcW w:w="2060" w:type="dxa"/>
            <w:tcBorders>
              <w:right w:val="single" w:sz="8" w:space="0" w:color="auto"/>
            </w:tcBorders>
            <w:vAlign w:val="bottom"/>
          </w:tcPr>
          <w:p w:rsidR="00487FA2" w:rsidRDefault="00487FA2">
            <w:pPr>
              <w:rPr>
                <w:sz w:val="23"/>
                <w:szCs w:val="23"/>
              </w:rPr>
            </w:pPr>
          </w:p>
        </w:tc>
        <w:tc>
          <w:tcPr>
            <w:tcW w:w="1800" w:type="dxa"/>
            <w:vAlign w:val="bottom"/>
          </w:tcPr>
          <w:p w:rsidR="00487FA2" w:rsidRDefault="00597E0F">
            <w:pPr>
              <w:spacing w:line="273" w:lineRule="exact"/>
              <w:ind w:left="100"/>
              <w:rPr>
                <w:sz w:val="20"/>
                <w:szCs w:val="20"/>
              </w:rPr>
            </w:pPr>
            <w:r>
              <w:rPr>
                <w:rFonts w:eastAsia="Times New Roman"/>
                <w:sz w:val="24"/>
                <w:szCs w:val="24"/>
              </w:rPr>
              <w:t>медицинские</w:t>
            </w:r>
          </w:p>
        </w:tc>
        <w:tc>
          <w:tcPr>
            <w:tcW w:w="380" w:type="dxa"/>
            <w:tcBorders>
              <w:right w:val="single" w:sz="8" w:space="0" w:color="auto"/>
            </w:tcBorders>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980" w:type="dxa"/>
            <w:vAlign w:val="bottom"/>
          </w:tcPr>
          <w:p w:rsidR="00487FA2" w:rsidRDefault="00487FA2">
            <w:pPr>
              <w:rPr>
                <w:sz w:val="23"/>
                <w:szCs w:val="23"/>
              </w:rPr>
            </w:pPr>
          </w:p>
        </w:tc>
        <w:tc>
          <w:tcPr>
            <w:tcW w:w="460" w:type="dxa"/>
            <w:tcBorders>
              <w:right w:val="single" w:sz="8" w:space="0" w:color="auto"/>
            </w:tcBorders>
            <w:vAlign w:val="bottom"/>
          </w:tcPr>
          <w:p w:rsidR="00487FA2" w:rsidRDefault="00487FA2">
            <w:pPr>
              <w:rPr>
                <w:sz w:val="23"/>
                <w:szCs w:val="23"/>
              </w:rPr>
            </w:pPr>
          </w:p>
        </w:tc>
        <w:tc>
          <w:tcPr>
            <w:tcW w:w="2080" w:type="dxa"/>
            <w:tcBorders>
              <w:right w:val="single" w:sz="8" w:space="0" w:color="auto"/>
            </w:tcBorders>
            <w:vAlign w:val="bottom"/>
          </w:tcPr>
          <w:p w:rsidR="00487FA2" w:rsidRDefault="00487FA2">
            <w:pPr>
              <w:rPr>
                <w:sz w:val="23"/>
                <w:szCs w:val="23"/>
              </w:rPr>
            </w:pPr>
          </w:p>
        </w:tc>
      </w:tr>
      <w:tr w:rsidR="00487FA2">
        <w:trPr>
          <w:trHeight w:val="278"/>
        </w:trPr>
        <w:tc>
          <w:tcPr>
            <w:tcW w:w="2060" w:type="dxa"/>
            <w:tcBorders>
              <w:left w:val="single" w:sz="8" w:space="0" w:color="auto"/>
              <w:right w:val="single" w:sz="8" w:space="0" w:color="auto"/>
            </w:tcBorders>
            <w:vAlign w:val="bottom"/>
          </w:tcPr>
          <w:p w:rsidR="00487FA2" w:rsidRDefault="00487FA2">
            <w:pPr>
              <w:rPr>
                <w:sz w:val="24"/>
                <w:szCs w:val="24"/>
              </w:rPr>
            </w:pPr>
          </w:p>
        </w:tc>
        <w:tc>
          <w:tcPr>
            <w:tcW w:w="2060" w:type="dxa"/>
            <w:tcBorders>
              <w:right w:val="single" w:sz="8" w:space="0" w:color="auto"/>
            </w:tcBorders>
            <w:vAlign w:val="bottom"/>
          </w:tcPr>
          <w:p w:rsidR="00487FA2" w:rsidRDefault="00487FA2">
            <w:pPr>
              <w:rPr>
                <w:sz w:val="24"/>
                <w:szCs w:val="24"/>
              </w:rPr>
            </w:pPr>
          </w:p>
        </w:tc>
        <w:tc>
          <w:tcPr>
            <w:tcW w:w="1800" w:type="dxa"/>
            <w:vAlign w:val="bottom"/>
          </w:tcPr>
          <w:p w:rsidR="00487FA2" w:rsidRDefault="00597E0F">
            <w:pPr>
              <w:ind w:left="100"/>
              <w:rPr>
                <w:sz w:val="20"/>
                <w:szCs w:val="20"/>
              </w:rPr>
            </w:pPr>
            <w:r>
              <w:rPr>
                <w:rFonts w:eastAsia="Times New Roman"/>
                <w:sz w:val="24"/>
                <w:szCs w:val="24"/>
              </w:rPr>
              <w:t>учреждения</w:t>
            </w:r>
          </w:p>
        </w:tc>
        <w:tc>
          <w:tcPr>
            <w:tcW w:w="380" w:type="dxa"/>
            <w:tcBorders>
              <w:right w:val="single" w:sz="8" w:space="0" w:color="auto"/>
            </w:tcBorders>
            <w:vAlign w:val="bottom"/>
          </w:tcPr>
          <w:p w:rsidR="00487FA2" w:rsidRDefault="00487FA2">
            <w:pPr>
              <w:rPr>
                <w:sz w:val="24"/>
                <w:szCs w:val="24"/>
              </w:rPr>
            </w:pPr>
          </w:p>
        </w:tc>
        <w:tc>
          <w:tcPr>
            <w:tcW w:w="620" w:type="dxa"/>
            <w:vAlign w:val="bottom"/>
          </w:tcPr>
          <w:p w:rsidR="00487FA2" w:rsidRDefault="00487FA2">
            <w:pPr>
              <w:rPr>
                <w:sz w:val="24"/>
                <w:szCs w:val="24"/>
              </w:rPr>
            </w:pPr>
          </w:p>
        </w:tc>
        <w:tc>
          <w:tcPr>
            <w:tcW w:w="980" w:type="dxa"/>
            <w:vAlign w:val="bottom"/>
          </w:tcPr>
          <w:p w:rsidR="00487FA2" w:rsidRDefault="00487FA2">
            <w:pPr>
              <w:rPr>
                <w:sz w:val="24"/>
                <w:szCs w:val="24"/>
              </w:rPr>
            </w:pPr>
          </w:p>
        </w:tc>
        <w:tc>
          <w:tcPr>
            <w:tcW w:w="460" w:type="dxa"/>
            <w:tcBorders>
              <w:right w:val="single" w:sz="8" w:space="0" w:color="auto"/>
            </w:tcBorders>
            <w:vAlign w:val="bottom"/>
          </w:tcPr>
          <w:p w:rsidR="00487FA2" w:rsidRDefault="00487FA2">
            <w:pPr>
              <w:rPr>
                <w:sz w:val="24"/>
                <w:szCs w:val="24"/>
              </w:rPr>
            </w:pPr>
          </w:p>
        </w:tc>
        <w:tc>
          <w:tcPr>
            <w:tcW w:w="2080" w:type="dxa"/>
            <w:tcBorders>
              <w:right w:val="single" w:sz="8" w:space="0" w:color="auto"/>
            </w:tcBorders>
            <w:vAlign w:val="bottom"/>
          </w:tcPr>
          <w:p w:rsidR="00487FA2" w:rsidRDefault="00487FA2">
            <w:pPr>
              <w:rPr>
                <w:sz w:val="24"/>
                <w:szCs w:val="24"/>
              </w:rPr>
            </w:pPr>
          </w:p>
        </w:tc>
      </w:tr>
      <w:tr w:rsidR="00487FA2">
        <w:trPr>
          <w:trHeight w:val="307"/>
        </w:trPr>
        <w:tc>
          <w:tcPr>
            <w:tcW w:w="2060" w:type="dxa"/>
            <w:tcBorders>
              <w:left w:val="single" w:sz="8" w:space="0" w:color="auto"/>
              <w:bottom w:val="single" w:sz="8" w:space="0" w:color="auto"/>
              <w:right w:val="single" w:sz="8" w:space="0" w:color="auto"/>
            </w:tcBorders>
            <w:vAlign w:val="bottom"/>
          </w:tcPr>
          <w:p w:rsidR="00487FA2" w:rsidRDefault="00487FA2">
            <w:pPr>
              <w:rPr>
                <w:sz w:val="24"/>
                <w:szCs w:val="24"/>
              </w:rPr>
            </w:pPr>
          </w:p>
        </w:tc>
        <w:tc>
          <w:tcPr>
            <w:tcW w:w="2060" w:type="dxa"/>
            <w:tcBorders>
              <w:bottom w:val="single" w:sz="8" w:space="0" w:color="auto"/>
              <w:right w:val="single" w:sz="8" w:space="0" w:color="auto"/>
            </w:tcBorders>
            <w:vAlign w:val="bottom"/>
          </w:tcPr>
          <w:p w:rsidR="00487FA2" w:rsidRDefault="00487FA2">
            <w:pPr>
              <w:rPr>
                <w:sz w:val="24"/>
                <w:szCs w:val="24"/>
              </w:rPr>
            </w:pPr>
          </w:p>
        </w:tc>
        <w:tc>
          <w:tcPr>
            <w:tcW w:w="1800" w:type="dxa"/>
            <w:tcBorders>
              <w:bottom w:val="single" w:sz="8" w:space="0" w:color="auto"/>
            </w:tcBorders>
            <w:vAlign w:val="bottom"/>
          </w:tcPr>
          <w:p w:rsidR="00487FA2" w:rsidRDefault="00597E0F">
            <w:pPr>
              <w:ind w:left="100"/>
              <w:rPr>
                <w:sz w:val="20"/>
                <w:szCs w:val="20"/>
              </w:rPr>
            </w:pPr>
            <w:r>
              <w:rPr>
                <w:rFonts w:eastAsia="Times New Roman"/>
                <w:sz w:val="24"/>
                <w:szCs w:val="24"/>
              </w:rPr>
              <w:t>города.</w:t>
            </w:r>
          </w:p>
        </w:tc>
        <w:tc>
          <w:tcPr>
            <w:tcW w:w="380" w:type="dxa"/>
            <w:tcBorders>
              <w:bottom w:val="single" w:sz="8" w:space="0" w:color="auto"/>
              <w:right w:val="single" w:sz="8" w:space="0" w:color="auto"/>
            </w:tcBorders>
            <w:vAlign w:val="bottom"/>
          </w:tcPr>
          <w:p w:rsidR="00487FA2" w:rsidRDefault="00487FA2">
            <w:pPr>
              <w:rPr>
                <w:sz w:val="24"/>
                <w:szCs w:val="24"/>
              </w:rPr>
            </w:pPr>
          </w:p>
        </w:tc>
        <w:tc>
          <w:tcPr>
            <w:tcW w:w="620" w:type="dxa"/>
            <w:tcBorders>
              <w:bottom w:val="single" w:sz="8" w:space="0" w:color="auto"/>
            </w:tcBorders>
            <w:vAlign w:val="bottom"/>
          </w:tcPr>
          <w:p w:rsidR="00487FA2" w:rsidRDefault="00487FA2">
            <w:pPr>
              <w:rPr>
                <w:sz w:val="24"/>
                <w:szCs w:val="24"/>
              </w:rPr>
            </w:pPr>
          </w:p>
        </w:tc>
        <w:tc>
          <w:tcPr>
            <w:tcW w:w="980" w:type="dxa"/>
            <w:tcBorders>
              <w:bottom w:val="single" w:sz="8" w:space="0" w:color="auto"/>
            </w:tcBorders>
            <w:vAlign w:val="bottom"/>
          </w:tcPr>
          <w:p w:rsidR="00487FA2" w:rsidRDefault="00487FA2">
            <w:pPr>
              <w:rPr>
                <w:sz w:val="24"/>
                <w:szCs w:val="24"/>
              </w:rPr>
            </w:pPr>
          </w:p>
        </w:tc>
        <w:tc>
          <w:tcPr>
            <w:tcW w:w="460" w:type="dxa"/>
            <w:tcBorders>
              <w:bottom w:val="single" w:sz="8" w:space="0" w:color="auto"/>
              <w:right w:val="single" w:sz="8" w:space="0" w:color="auto"/>
            </w:tcBorders>
            <w:vAlign w:val="bottom"/>
          </w:tcPr>
          <w:p w:rsidR="00487FA2" w:rsidRDefault="00487FA2">
            <w:pPr>
              <w:rPr>
                <w:sz w:val="24"/>
                <w:szCs w:val="24"/>
              </w:rPr>
            </w:pPr>
          </w:p>
        </w:tc>
        <w:tc>
          <w:tcPr>
            <w:tcW w:w="2080" w:type="dxa"/>
            <w:tcBorders>
              <w:bottom w:val="single" w:sz="8" w:space="0" w:color="auto"/>
              <w:right w:val="single" w:sz="8" w:space="0" w:color="auto"/>
            </w:tcBorders>
            <w:vAlign w:val="bottom"/>
          </w:tcPr>
          <w:p w:rsidR="00487FA2" w:rsidRDefault="00487FA2">
            <w:pPr>
              <w:rPr>
                <w:sz w:val="24"/>
                <w:szCs w:val="24"/>
              </w:rPr>
            </w:pPr>
          </w:p>
        </w:tc>
      </w:tr>
    </w:tbl>
    <w:p w:rsidR="00487FA2" w:rsidRDefault="00487FA2">
      <w:pPr>
        <w:spacing w:line="20" w:lineRule="exact"/>
        <w:rPr>
          <w:sz w:val="20"/>
          <w:szCs w:val="20"/>
        </w:rPr>
      </w:pPr>
      <w:r>
        <w:rPr>
          <w:sz w:val="20"/>
          <w:szCs w:val="20"/>
        </w:rPr>
        <w:pict>
          <v:rect id="Shape 1089" o:spid="_x0000_s2114" style="position:absolute;margin-left:-.5pt;margin-top:-.7pt;width:.9pt;height:.95pt;z-index:-25109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90" o:spid="_x0000_s2115" style="position:absolute;margin-left:520.5pt;margin-top:-.7pt;width:.95pt;height:.95pt;z-index:-25108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27" w:lineRule="exact"/>
        <w:rPr>
          <w:sz w:val="20"/>
          <w:szCs w:val="20"/>
        </w:rPr>
      </w:pPr>
    </w:p>
    <w:p w:rsidR="00487FA2" w:rsidRDefault="00597E0F">
      <w:pPr>
        <w:ind w:left="100"/>
        <w:rPr>
          <w:sz w:val="20"/>
          <w:szCs w:val="20"/>
        </w:rPr>
      </w:pPr>
      <w:r>
        <w:rPr>
          <w:rFonts w:eastAsia="Times New Roman"/>
          <w:b/>
          <w:bCs/>
          <w:sz w:val="24"/>
          <w:szCs w:val="24"/>
        </w:rPr>
        <w:t>3.5. Программа внеурочной деятельности.</w:t>
      </w:r>
    </w:p>
    <w:p w:rsidR="00487FA2" w:rsidRDefault="00487FA2">
      <w:pPr>
        <w:spacing w:line="275" w:lineRule="exact"/>
        <w:rPr>
          <w:sz w:val="20"/>
          <w:szCs w:val="20"/>
        </w:rPr>
      </w:pPr>
    </w:p>
    <w:p w:rsidR="00487FA2" w:rsidRDefault="00597E0F">
      <w:pPr>
        <w:spacing w:line="276" w:lineRule="auto"/>
        <w:ind w:left="100" w:right="100"/>
        <w:rPr>
          <w:sz w:val="20"/>
          <w:szCs w:val="20"/>
        </w:rPr>
      </w:pPr>
      <w:r>
        <w:rPr>
          <w:rFonts w:eastAsia="Times New Roman"/>
          <w:b/>
          <w:bCs/>
          <w:i/>
          <w:iCs/>
          <w:sz w:val="24"/>
          <w:szCs w:val="24"/>
        </w:rPr>
        <w:t>Цель</w:t>
      </w:r>
      <w:r>
        <w:rPr>
          <w:sz w:val="20"/>
          <w:szCs w:val="20"/>
        </w:rPr>
        <w:t xml:space="preserve"> </w:t>
      </w:r>
      <w:r>
        <w:rPr>
          <w:rFonts w:eastAsia="Times New Roman"/>
          <w:b/>
          <w:bCs/>
          <w:i/>
          <w:iCs/>
          <w:sz w:val="24"/>
          <w:szCs w:val="24"/>
        </w:rPr>
        <w:t>программы внеурочной деятельности</w:t>
      </w:r>
      <w:r>
        <w:rPr>
          <w:rFonts w:eastAsia="Times New Roman"/>
          <w:sz w:val="24"/>
          <w:szCs w:val="24"/>
        </w:rPr>
        <w:t>:</w:t>
      </w:r>
      <w:r>
        <w:rPr>
          <w:rFonts w:eastAsia="Times New Roman"/>
          <w:b/>
          <w:bCs/>
          <w:i/>
          <w:iCs/>
          <w:sz w:val="24"/>
          <w:szCs w:val="24"/>
        </w:rPr>
        <w:t xml:space="preserve"> </w:t>
      </w:r>
      <w:r>
        <w:rPr>
          <w:rFonts w:eastAsia="Times New Roman"/>
          <w:sz w:val="24"/>
          <w:szCs w:val="24"/>
        </w:rPr>
        <w:t>способствование социальной интеграции</w:t>
      </w:r>
      <w:r>
        <w:rPr>
          <w:rFonts w:eastAsia="Times New Roman"/>
          <w:b/>
          <w:bCs/>
          <w:i/>
          <w:iCs/>
          <w:sz w:val="24"/>
          <w:szCs w:val="24"/>
        </w:rPr>
        <w:t xml:space="preserve"> </w:t>
      </w:r>
      <w:r>
        <w:rPr>
          <w:rFonts w:eastAsia="Times New Roman"/>
          <w:sz w:val="24"/>
          <w:szCs w:val="24"/>
        </w:rPr>
        <w:t>обучающихся с ОВЗ путем организации и</w: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263" w:lineRule="exact"/>
        <w:rPr>
          <w:sz w:val="20"/>
          <w:szCs w:val="20"/>
        </w:rPr>
      </w:pPr>
    </w:p>
    <w:p w:rsidR="00487FA2" w:rsidRDefault="00597E0F">
      <w:pPr>
        <w:ind w:left="9960"/>
        <w:rPr>
          <w:sz w:val="20"/>
          <w:szCs w:val="20"/>
        </w:rPr>
      </w:pPr>
      <w:r>
        <w:rPr>
          <w:rFonts w:eastAsia="Times New Roman"/>
          <w:sz w:val="24"/>
          <w:szCs w:val="24"/>
        </w:rPr>
        <w:t>118</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spacing w:line="260" w:lineRule="auto"/>
        <w:ind w:left="100" w:right="120"/>
        <w:rPr>
          <w:sz w:val="20"/>
          <w:szCs w:val="20"/>
        </w:rPr>
      </w:pPr>
      <w:r>
        <w:rPr>
          <w:rFonts w:eastAsia="Times New Roman"/>
          <w:sz w:val="24"/>
          <w:szCs w:val="24"/>
        </w:rPr>
        <w:lastRenderedPageBreak/>
        <w:t>проведения мероприятий, в которых предусмотрена совместная деятельность разных детей (с ОВЗ и без таковых).</w:t>
      </w:r>
    </w:p>
    <w:p w:rsidR="00487FA2" w:rsidRDefault="00597E0F">
      <w:pPr>
        <w:spacing w:line="244" w:lineRule="auto"/>
        <w:ind w:left="100" w:right="440"/>
        <w:rPr>
          <w:sz w:val="20"/>
          <w:szCs w:val="20"/>
        </w:rPr>
      </w:pPr>
      <w:r>
        <w:rPr>
          <w:rFonts w:eastAsia="Times New Roman"/>
          <w:sz w:val="24"/>
          <w:szCs w:val="24"/>
        </w:rPr>
        <w:t xml:space="preserve">Время, отводимое на внеурочную деятельность обучающихся за 5 лет составляет до 1350 часов. </w:t>
      </w:r>
      <w:r>
        <w:rPr>
          <w:rFonts w:eastAsia="Times New Roman"/>
          <w:b/>
          <w:bCs/>
          <w:sz w:val="24"/>
          <w:szCs w:val="24"/>
        </w:rPr>
        <w:t>Внеурочная деятельность реализуется по направлениям развития личности</w:t>
      </w:r>
    </w:p>
    <w:p w:rsidR="00487FA2" w:rsidRDefault="00597E0F">
      <w:pPr>
        <w:spacing w:line="229" w:lineRule="auto"/>
        <w:ind w:left="100"/>
        <w:rPr>
          <w:sz w:val="20"/>
          <w:szCs w:val="20"/>
        </w:rPr>
      </w:pPr>
      <w:proofErr w:type="gramStart"/>
      <w:r>
        <w:rPr>
          <w:rFonts w:eastAsia="Times New Roman"/>
          <w:sz w:val="24"/>
          <w:szCs w:val="24"/>
        </w:rPr>
        <w:t>Учитывая особенности М</w:t>
      </w:r>
      <w:r w:rsidR="00772742">
        <w:rPr>
          <w:rFonts w:eastAsia="Times New Roman"/>
          <w:sz w:val="24"/>
          <w:szCs w:val="24"/>
        </w:rPr>
        <w:t>К</w:t>
      </w:r>
      <w:r>
        <w:rPr>
          <w:rFonts w:eastAsia="Times New Roman"/>
          <w:sz w:val="24"/>
          <w:szCs w:val="24"/>
        </w:rPr>
        <w:t xml:space="preserve">ОУ </w:t>
      </w:r>
      <w:r w:rsidR="00772742">
        <w:rPr>
          <w:rFonts w:eastAsia="Times New Roman"/>
          <w:sz w:val="24"/>
          <w:szCs w:val="24"/>
        </w:rPr>
        <w:t xml:space="preserve">Джемикентская </w:t>
      </w:r>
      <w:r>
        <w:rPr>
          <w:rFonts w:eastAsia="Times New Roman"/>
          <w:sz w:val="24"/>
          <w:szCs w:val="24"/>
        </w:rPr>
        <w:t xml:space="preserve">СОШ </w:t>
      </w:r>
      <w:r w:rsidR="00772742">
        <w:rPr>
          <w:rFonts w:eastAsia="Times New Roman"/>
          <w:sz w:val="24"/>
          <w:szCs w:val="24"/>
        </w:rPr>
        <w:t xml:space="preserve"> с. Джемикент </w:t>
      </w:r>
      <w:r>
        <w:rPr>
          <w:rFonts w:eastAsia="Times New Roman"/>
          <w:sz w:val="24"/>
          <w:szCs w:val="24"/>
        </w:rPr>
        <w:t xml:space="preserve"> (разнообразие системы дополнительного образования,</w:t>
      </w:r>
      <w:proofErr w:type="gramEnd"/>
    </w:p>
    <w:p w:rsidR="00487FA2" w:rsidRDefault="00487FA2">
      <w:pPr>
        <w:spacing w:line="1" w:lineRule="exact"/>
        <w:rPr>
          <w:sz w:val="20"/>
          <w:szCs w:val="20"/>
        </w:rPr>
      </w:pPr>
    </w:p>
    <w:p w:rsidR="00487FA2" w:rsidRDefault="00597E0F">
      <w:pPr>
        <w:ind w:left="100"/>
        <w:rPr>
          <w:sz w:val="20"/>
          <w:szCs w:val="20"/>
        </w:rPr>
      </w:pPr>
      <w:r>
        <w:rPr>
          <w:rFonts w:eastAsia="Times New Roman"/>
          <w:sz w:val="24"/>
          <w:szCs w:val="24"/>
        </w:rPr>
        <w:t>особенности штатного</w:t>
      </w:r>
    </w:p>
    <w:p w:rsidR="00487FA2" w:rsidRDefault="00597E0F">
      <w:pPr>
        <w:ind w:left="100"/>
        <w:rPr>
          <w:sz w:val="20"/>
          <w:szCs w:val="20"/>
        </w:rPr>
      </w:pPr>
      <w:r>
        <w:rPr>
          <w:rFonts w:eastAsia="Times New Roman"/>
          <w:sz w:val="24"/>
          <w:szCs w:val="24"/>
        </w:rPr>
        <w:t>расписания, наличие инновационных проектов), считаем необходимым представить следующую</w:t>
      </w:r>
    </w:p>
    <w:p w:rsidR="00487FA2" w:rsidRDefault="00597E0F">
      <w:pPr>
        <w:ind w:left="100"/>
        <w:rPr>
          <w:sz w:val="20"/>
          <w:szCs w:val="20"/>
        </w:rPr>
      </w:pPr>
      <w:r>
        <w:rPr>
          <w:rFonts w:eastAsia="Times New Roman"/>
          <w:sz w:val="24"/>
          <w:szCs w:val="24"/>
        </w:rPr>
        <w:t>модель внеурочной деятельности –</w:t>
      </w:r>
    </w:p>
    <w:p w:rsidR="00487FA2" w:rsidRDefault="00487FA2">
      <w:pPr>
        <w:spacing w:line="2" w:lineRule="exact"/>
        <w:rPr>
          <w:sz w:val="20"/>
          <w:szCs w:val="20"/>
        </w:rPr>
      </w:pPr>
    </w:p>
    <w:p w:rsidR="00487FA2" w:rsidRDefault="00597E0F">
      <w:pPr>
        <w:spacing w:line="239" w:lineRule="auto"/>
        <w:ind w:left="100" w:right="100"/>
        <w:jc w:val="both"/>
        <w:rPr>
          <w:sz w:val="20"/>
          <w:szCs w:val="20"/>
        </w:rPr>
      </w:pPr>
      <w:r>
        <w:rPr>
          <w:rFonts w:eastAsia="Times New Roman"/>
          <w:sz w:val="24"/>
          <w:szCs w:val="24"/>
        </w:rPr>
        <w:t>оптимизационная модель (на основе оптимизации всех внутренних ресурсов образовательной организации)</w:t>
      </w:r>
    </w:p>
    <w:p w:rsidR="00487FA2" w:rsidRDefault="00487FA2">
      <w:pPr>
        <w:spacing w:line="200" w:lineRule="exact"/>
        <w:rPr>
          <w:sz w:val="20"/>
          <w:szCs w:val="20"/>
        </w:rPr>
      </w:pPr>
    </w:p>
    <w:p w:rsidR="00487FA2" w:rsidRDefault="00487FA2">
      <w:pPr>
        <w:spacing w:line="309" w:lineRule="exact"/>
        <w:rPr>
          <w:sz w:val="20"/>
          <w:szCs w:val="20"/>
        </w:rPr>
      </w:pPr>
    </w:p>
    <w:p w:rsidR="00487FA2" w:rsidRDefault="00597E0F">
      <w:pPr>
        <w:ind w:left="100"/>
        <w:rPr>
          <w:sz w:val="20"/>
          <w:szCs w:val="20"/>
        </w:rPr>
      </w:pPr>
      <w:r>
        <w:rPr>
          <w:rFonts w:eastAsia="Times New Roman"/>
          <w:b/>
          <w:bCs/>
          <w:sz w:val="24"/>
          <w:szCs w:val="24"/>
        </w:rPr>
        <w:t>Оптимизационная модель.</w:t>
      </w:r>
    </w:p>
    <w:p w:rsidR="00487FA2" w:rsidRDefault="00487FA2">
      <w:pPr>
        <w:spacing w:line="275" w:lineRule="exact"/>
        <w:rPr>
          <w:sz w:val="20"/>
          <w:szCs w:val="20"/>
        </w:rPr>
      </w:pPr>
    </w:p>
    <w:p w:rsidR="00487FA2" w:rsidRDefault="00597E0F">
      <w:pPr>
        <w:spacing w:line="247" w:lineRule="auto"/>
        <w:ind w:left="100" w:right="100" w:firstLine="706"/>
        <w:jc w:val="both"/>
        <w:rPr>
          <w:sz w:val="20"/>
          <w:szCs w:val="20"/>
        </w:rPr>
      </w:pPr>
      <w:r>
        <w:rPr>
          <w:rFonts w:eastAsia="Times New Roman"/>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 организатор, социальный педагог, педагог-психолог, учитель-логопед, старший вожатый, педагоги дополнительного образования и другие).</w:t>
      </w:r>
    </w:p>
    <w:p w:rsidR="00487FA2" w:rsidRDefault="00487FA2">
      <w:pPr>
        <w:spacing w:line="4" w:lineRule="exact"/>
        <w:rPr>
          <w:sz w:val="20"/>
          <w:szCs w:val="20"/>
        </w:rPr>
      </w:pPr>
    </w:p>
    <w:p w:rsidR="00487FA2" w:rsidRDefault="00597E0F" w:rsidP="00747E0F">
      <w:pPr>
        <w:numPr>
          <w:ilvl w:val="0"/>
          <w:numId w:val="178"/>
        </w:numPr>
        <w:tabs>
          <w:tab w:val="left" w:pos="1079"/>
        </w:tabs>
        <w:spacing w:line="241" w:lineRule="auto"/>
        <w:ind w:left="100" w:right="100" w:firstLine="715"/>
        <w:rPr>
          <w:rFonts w:eastAsia="Times New Roman"/>
          <w:sz w:val="24"/>
          <w:szCs w:val="24"/>
        </w:rPr>
      </w:pPr>
      <w:r>
        <w:rPr>
          <w:rFonts w:eastAsia="Times New Roman"/>
          <w:sz w:val="24"/>
          <w:szCs w:val="24"/>
        </w:rPr>
        <w:t>этом случае координирующую роль выполняет, как правило, классный руководитель, который в соответствии со своими функциями и задачами:</w:t>
      </w:r>
    </w:p>
    <w:p w:rsidR="00487FA2" w:rsidRDefault="00487FA2">
      <w:pPr>
        <w:spacing w:line="276" w:lineRule="exact"/>
        <w:rPr>
          <w:rFonts w:eastAsia="Times New Roman"/>
          <w:sz w:val="24"/>
          <w:szCs w:val="24"/>
        </w:rPr>
      </w:pPr>
    </w:p>
    <w:p w:rsidR="00487FA2" w:rsidRDefault="00597E0F">
      <w:pPr>
        <w:spacing w:line="239" w:lineRule="auto"/>
        <w:ind w:left="100" w:right="120" w:firstLine="711"/>
        <w:rPr>
          <w:rFonts w:eastAsia="Times New Roman"/>
          <w:sz w:val="24"/>
          <w:szCs w:val="24"/>
        </w:rPr>
      </w:pPr>
      <w:r>
        <w:rPr>
          <w:rFonts w:eastAsia="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487FA2" w:rsidRDefault="00487FA2">
      <w:pPr>
        <w:spacing w:line="2" w:lineRule="exact"/>
        <w:rPr>
          <w:rFonts w:eastAsia="Times New Roman"/>
          <w:sz w:val="24"/>
          <w:szCs w:val="24"/>
        </w:rPr>
      </w:pPr>
    </w:p>
    <w:p w:rsidR="00487FA2" w:rsidRDefault="00597E0F">
      <w:pPr>
        <w:spacing w:line="239" w:lineRule="auto"/>
        <w:ind w:left="100" w:right="100" w:firstLine="710"/>
        <w:jc w:val="both"/>
        <w:rPr>
          <w:rFonts w:eastAsia="Times New Roman"/>
          <w:sz w:val="24"/>
          <w:szCs w:val="24"/>
        </w:rPr>
      </w:pPr>
      <w:r>
        <w:rPr>
          <w:rFonts w:eastAsia="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487FA2" w:rsidRDefault="00487FA2">
      <w:pPr>
        <w:spacing w:line="1" w:lineRule="exact"/>
        <w:rPr>
          <w:rFonts w:eastAsia="Times New Roman"/>
          <w:sz w:val="24"/>
          <w:szCs w:val="24"/>
        </w:rPr>
      </w:pPr>
    </w:p>
    <w:p w:rsidR="00487FA2" w:rsidRDefault="00597E0F">
      <w:pPr>
        <w:spacing w:line="239" w:lineRule="auto"/>
        <w:ind w:left="100" w:right="100" w:firstLine="710"/>
        <w:rPr>
          <w:rFonts w:eastAsia="Times New Roman"/>
          <w:sz w:val="24"/>
          <w:szCs w:val="24"/>
        </w:rPr>
      </w:pPr>
      <w:r>
        <w:rPr>
          <w:rFonts w:eastAsia="Times New Roman"/>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87FA2" w:rsidRDefault="00487FA2">
      <w:pPr>
        <w:spacing w:line="2" w:lineRule="exact"/>
        <w:rPr>
          <w:rFonts w:eastAsia="Times New Roman"/>
          <w:sz w:val="24"/>
          <w:szCs w:val="24"/>
        </w:rPr>
      </w:pPr>
    </w:p>
    <w:p w:rsidR="00487FA2" w:rsidRDefault="00597E0F">
      <w:pPr>
        <w:ind w:left="820"/>
        <w:rPr>
          <w:rFonts w:eastAsia="Times New Roman"/>
          <w:sz w:val="24"/>
          <w:szCs w:val="24"/>
        </w:rPr>
      </w:pPr>
      <w:r>
        <w:rPr>
          <w:rFonts w:eastAsia="Times New Roman"/>
          <w:sz w:val="24"/>
          <w:szCs w:val="24"/>
        </w:rPr>
        <w:t>– организует социально значимую, творческую деятельность обучающихся.</w:t>
      </w:r>
    </w:p>
    <w:p w:rsidR="00487FA2" w:rsidRDefault="00487FA2">
      <w:pPr>
        <w:spacing w:line="235" w:lineRule="exact"/>
        <w:rPr>
          <w:sz w:val="20"/>
          <w:szCs w:val="20"/>
        </w:rPr>
      </w:pPr>
    </w:p>
    <w:p w:rsidR="00487FA2" w:rsidRDefault="00597E0F">
      <w:pPr>
        <w:ind w:left="100"/>
        <w:rPr>
          <w:sz w:val="20"/>
          <w:szCs w:val="20"/>
        </w:rPr>
      </w:pPr>
      <w:r>
        <w:rPr>
          <w:rFonts w:eastAsia="Times New Roman"/>
          <w:b/>
          <w:bCs/>
          <w:sz w:val="24"/>
          <w:szCs w:val="24"/>
        </w:rPr>
        <w:t>План внеурочной деятельности(по направлениям развития личности)</w:t>
      </w:r>
    </w:p>
    <w:p w:rsidR="00487FA2" w:rsidRDefault="00487FA2">
      <w:pPr>
        <w:spacing w:line="20" w:lineRule="exact"/>
        <w:rPr>
          <w:sz w:val="20"/>
          <w:szCs w:val="20"/>
        </w:rPr>
      </w:pPr>
      <w:r>
        <w:rPr>
          <w:sz w:val="20"/>
          <w:szCs w:val="20"/>
        </w:rPr>
        <w:pict>
          <v:rect id="Shape 1091" o:spid="_x0000_s2116" style="position:absolute;margin-left:-.5pt;margin-top:15.1pt;width:.9pt;height:1pt;z-index:-25108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092" o:spid="_x0000_s2117" style="position:absolute;margin-left:520.5pt;margin-top:15.1pt;width:.95pt;height:1pt;z-index:-25108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68" w:lineRule="exact"/>
        <w:rPr>
          <w:sz w:val="20"/>
          <w:szCs w:val="20"/>
        </w:rPr>
      </w:pPr>
    </w:p>
    <w:tbl>
      <w:tblPr>
        <w:tblW w:w="10440" w:type="dxa"/>
        <w:tblInd w:w="10" w:type="dxa"/>
        <w:tblLayout w:type="fixed"/>
        <w:tblCellMar>
          <w:left w:w="0" w:type="dxa"/>
          <w:right w:w="0" w:type="dxa"/>
        </w:tblCellMar>
        <w:tblLook w:val="04A0"/>
      </w:tblPr>
      <w:tblGrid>
        <w:gridCol w:w="1660"/>
        <w:gridCol w:w="740"/>
        <w:gridCol w:w="1000"/>
        <w:gridCol w:w="1760"/>
        <w:gridCol w:w="1760"/>
        <w:gridCol w:w="1000"/>
        <w:gridCol w:w="760"/>
        <w:gridCol w:w="1760"/>
      </w:tblGrid>
      <w:tr w:rsidR="00487FA2" w:rsidTr="00772742">
        <w:trPr>
          <w:trHeight w:val="211"/>
        </w:trPr>
        <w:tc>
          <w:tcPr>
            <w:tcW w:w="1660" w:type="dxa"/>
            <w:tcBorders>
              <w:top w:val="single" w:sz="8" w:space="0" w:color="auto"/>
              <w:left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Формы</w:t>
            </w:r>
          </w:p>
        </w:tc>
        <w:tc>
          <w:tcPr>
            <w:tcW w:w="1740" w:type="dxa"/>
            <w:gridSpan w:val="2"/>
            <w:tcBorders>
              <w:top w:val="single" w:sz="8" w:space="0" w:color="auto"/>
              <w:right w:val="single" w:sz="8" w:space="0" w:color="auto"/>
            </w:tcBorders>
            <w:vAlign w:val="bottom"/>
          </w:tcPr>
          <w:p w:rsidR="00487FA2" w:rsidRDefault="00597E0F">
            <w:pPr>
              <w:spacing w:line="211" w:lineRule="exact"/>
              <w:ind w:left="80"/>
              <w:rPr>
                <w:sz w:val="20"/>
                <w:szCs w:val="20"/>
              </w:rPr>
            </w:pPr>
            <w:r>
              <w:rPr>
                <w:rFonts w:eastAsia="Times New Roman"/>
                <w:b/>
                <w:bCs/>
                <w:sz w:val="20"/>
                <w:szCs w:val="20"/>
              </w:rPr>
              <w:t>Спортивно-</w:t>
            </w:r>
          </w:p>
        </w:tc>
        <w:tc>
          <w:tcPr>
            <w:tcW w:w="1760" w:type="dxa"/>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Духовно-</w:t>
            </w:r>
          </w:p>
        </w:tc>
        <w:tc>
          <w:tcPr>
            <w:tcW w:w="1760" w:type="dxa"/>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Социальное</w:t>
            </w:r>
          </w:p>
        </w:tc>
        <w:tc>
          <w:tcPr>
            <w:tcW w:w="1760" w:type="dxa"/>
            <w:gridSpan w:val="2"/>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Общеинтеллект</w:t>
            </w:r>
          </w:p>
        </w:tc>
        <w:tc>
          <w:tcPr>
            <w:tcW w:w="1760" w:type="dxa"/>
            <w:tcBorders>
              <w:top w:val="single" w:sz="8" w:space="0" w:color="auto"/>
              <w:right w:val="single" w:sz="8" w:space="0" w:color="auto"/>
            </w:tcBorders>
            <w:vAlign w:val="bottom"/>
          </w:tcPr>
          <w:p w:rsidR="00487FA2" w:rsidRDefault="00597E0F">
            <w:pPr>
              <w:spacing w:line="211" w:lineRule="exact"/>
              <w:ind w:left="100"/>
              <w:rPr>
                <w:sz w:val="20"/>
                <w:szCs w:val="20"/>
              </w:rPr>
            </w:pPr>
            <w:r>
              <w:rPr>
                <w:rFonts w:eastAsia="Times New Roman"/>
                <w:b/>
                <w:bCs/>
                <w:sz w:val="20"/>
                <w:szCs w:val="20"/>
              </w:rPr>
              <w:t>Общекультурно</w:t>
            </w:r>
          </w:p>
        </w:tc>
      </w:tr>
      <w:tr w:rsidR="00487FA2" w:rsidTr="00772742">
        <w:trPr>
          <w:trHeight w:val="226"/>
        </w:trPr>
        <w:tc>
          <w:tcPr>
            <w:tcW w:w="166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внеурочной</w:t>
            </w:r>
          </w:p>
        </w:tc>
        <w:tc>
          <w:tcPr>
            <w:tcW w:w="174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b/>
                <w:bCs/>
                <w:sz w:val="20"/>
                <w:szCs w:val="20"/>
              </w:rPr>
              <w:t>оздоровительное</w:t>
            </w:r>
          </w:p>
        </w:tc>
        <w:tc>
          <w:tcPr>
            <w:tcW w:w="1760" w:type="dxa"/>
            <w:tcBorders>
              <w:righ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нравственное</w:t>
            </w:r>
          </w:p>
        </w:tc>
        <w:tc>
          <w:tcPr>
            <w:tcW w:w="1760" w:type="dxa"/>
            <w:tcBorders>
              <w:right w:val="single" w:sz="8" w:space="0" w:color="auto"/>
            </w:tcBorders>
            <w:vAlign w:val="bottom"/>
          </w:tcPr>
          <w:p w:rsidR="00487FA2" w:rsidRDefault="00487FA2">
            <w:pPr>
              <w:rPr>
                <w:sz w:val="19"/>
                <w:szCs w:val="19"/>
              </w:rPr>
            </w:pPr>
          </w:p>
        </w:tc>
        <w:tc>
          <w:tcPr>
            <w:tcW w:w="1000" w:type="dxa"/>
            <w:vAlign w:val="bottom"/>
          </w:tcPr>
          <w:p w:rsidR="00487FA2" w:rsidRDefault="00597E0F">
            <w:pPr>
              <w:spacing w:line="226" w:lineRule="exact"/>
              <w:ind w:left="100"/>
              <w:rPr>
                <w:sz w:val="20"/>
                <w:szCs w:val="20"/>
              </w:rPr>
            </w:pPr>
            <w:r>
              <w:rPr>
                <w:rFonts w:eastAsia="Times New Roman"/>
                <w:b/>
                <w:bCs/>
                <w:sz w:val="20"/>
                <w:szCs w:val="20"/>
              </w:rPr>
              <w:t>у</w:t>
            </w:r>
          </w:p>
        </w:tc>
        <w:tc>
          <w:tcPr>
            <w:tcW w:w="760" w:type="dxa"/>
            <w:tcBorders>
              <w:right w:val="single" w:sz="8" w:space="0" w:color="auto"/>
            </w:tcBorders>
            <w:vAlign w:val="bottom"/>
          </w:tcPr>
          <w:p w:rsidR="00487FA2" w:rsidRDefault="00487FA2">
            <w:pPr>
              <w:rPr>
                <w:sz w:val="19"/>
                <w:szCs w:val="19"/>
              </w:rPr>
            </w:pPr>
          </w:p>
        </w:tc>
        <w:tc>
          <w:tcPr>
            <w:tcW w:w="1760" w:type="dxa"/>
            <w:tcBorders>
              <w:right w:val="single" w:sz="8" w:space="0" w:color="auto"/>
            </w:tcBorders>
            <w:vAlign w:val="bottom"/>
          </w:tcPr>
          <w:p w:rsidR="00487FA2" w:rsidRDefault="00597E0F">
            <w:pPr>
              <w:spacing w:line="226" w:lineRule="exact"/>
              <w:ind w:left="100"/>
              <w:rPr>
                <w:sz w:val="20"/>
                <w:szCs w:val="20"/>
              </w:rPr>
            </w:pPr>
            <w:r>
              <w:rPr>
                <w:rFonts w:eastAsia="Times New Roman"/>
                <w:b/>
                <w:bCs/>
                <w:sz w:val="20"/>
                <w:szCs w:val="20"/>
              </w:rPr>
              <w:t>е</w:t>
            </w:r>
          </w:p>
        </w:tc>
      </w:tr>
      <w:tr w:rsidR="00487FA2" w:rsidTr="00772742">
        <w:trPr>
          <w:trHeight w:val="275"/>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деятельности</w:t>
            </w:r>
          </w:p>
        </w:tc>
        <w:tc>
          <w:tcPr>
            <w:tcW w:w="740" w:type="dxa"/>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c>
          <w:tcPr>
            <w:tcW w:w="1000" w:type="dxa"/>
            <w:vAlign w:val="bottom"/>
          </w:tcPr>
          <w:p w:rsidR="00487FA2" w:rsidRDefault="00597E0F">
            <w:pPr>
              <w:ind w:left="100"/>
              <w:rPr>
                <w:sz w:val="20"/>
                <w:szCs w:val="20"/>
              </w:rPr>
            </w:pPr>
            <w:r>
              <w:rPr>
                <w:rFonts w:eastAsia="Times New Roman"/>
                <w:b/>
                <w:bCs/>
                <w:sz w:val="20"/>
                <w:szCs w:val="20"/>
              </w:rPr>
              <w:t>альное</w:t>
            </w:r>
          </w:p>
        </w:tc>
        <w:tc>
          <w:tcPr>
            <w:tcW w:w="76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r>
      <w:tr w:rsidR="00487FA2" w:rsidTr="00772742">
        <w:trPr>
          <w:trHeight w:val="215"/>
        </w:trPr>
        <w:tc>
          <w:tcPr>
            <w:tcW w:w="1660" w:type="dxa"/>
            <w:tcBorders>
              <w:left w:val="single" w:sz="8" w:space="0" w:color="auto"/>
              <w:bottom w:val="single" w:sz="8" w:space="0" w:color="auto"/>
              <w:right w:val="single" w:sz="8" w:space="0" w:color="auto"/>
            </w:tcBorders>
            <w:vAlign w:val="bottom"/>
          </w:tcPr>
          <w:p w:rsidR="00487FA2" w:rsidRDefault="00487FA2">
            <w:pPr>
              <w:rPr>
                <w:sz w:val="18"/>
                <w:szCs w:val="18"/>
              </w:rPr>
            </w:pPr>
          </w:p>
        </w:tc>
        <w:tc>
          <w:tcPr>
            <w:tcW w:w="1740" w:type="dxa"/>
            <w:gridSpan w:val="2"/>
            <w:tcBorders>
              <w:bottom w:val="single" w:sz="8" w:space="0" w:color="auto"/>
              <w:right w:val="single" w:sz="8" w:space="0" w:color="auto"/>
            </w:tcBorders>
            <w:vAlign w:val="bottom"/>
          </w:tcPr>
          <w:p w:rsidR="00487FA2" w:rsidRDefault="00487FA2">
            <w:pPr>
              <w:rPr>
                <w:sz w:val="18"/>
                <w:szCs w:val="18"/>
              </w:rPr>
            </w:pPr>
          </w:p>
        </w:tc>
        <w:tc>
          <w:tcPr>
            <w:tcW w:w="1760" w:type="dxa"/>
            <w:tcBorders>
              <w:bottom w:val="single" w:sz="8" w:space="0" w:color="auto"/>
              <w:right w:val="single" w:sz="8" w:space="0" w:color="auto"/>
            </w:tcBorders>
            <w:vAlign w:val="bottom"/>
          </w:tcPr>
          <w:p w:rsidR="00487FA2" w:rsidRDefault="00487FA2">
            <w:pPr>
              <w:rPr>
                <w:sz w:val="18"/>
                <w:szCs w:val="18"/>
              </w:rPr>
            </w:pPr>
          </w:p>
        </w:tc>
        <w:tc>
          <w:tcPr>
            <w:tcW w:w="1760" w:type="dxa"/>
            <w:tcBorders>
              <w:bottom w:val="single" w:sz="8" w:space="0" w:color="auto"/>
              <w:right w:val="single" w:sz="8" w:space="0" w:color="auto"/>
            </w:tcBorders>
            <w:vAlign w:val="bottom"/>
          </w:tcPr>
          <w:p w:rsidR="00487FA2" w:rsidRDefault="00487FA2">
            <w:pPr>
              <w:rPr>
                <w:sz w:val="18"/>
                <w:szCs w:val="18"/>
              </w:rPr>
            </w:pPr>
          </w:p>
        </w:tc>
        <w:tc>
          <w:tcPr>
            <w:tcW w:w="1760" w:type="dxa"/>
            <w:gridSpan w:val="2"/>
            <w:tcBorders>
              <w:bottom w:val="single" w:sz="8" w:space="0" w:color="auto"/>
              <w:right w:val="single" w:sz="8" w:space="0" w:color="auto"/>
            </w:tcBorders>
            <w:vAlign w:val="bottom"/>
          </w:tcPr>
          <w:p w:rsidR="00487FA2" w:rsidRDefault="00487FA2">
            <w:pPr>
              <w:rPr>
                <w:sz w:val="18"/>
                <w:szCs w:val="18"/>
              </w:rPr>
            </w:pPr>
          </w:p>
        </w:tc>
        <w:tc>
          <w:tcPr>
            <w:tcW w:w="1760" w:type="dxa"/>
            <w:tcBorders>
              <w:bottom w:val="single" w:sz="8" w:space="0" w:color="auto"/>
              <w:right w:val="single" w:sz="8" w:space="0" w:color="auto"/>
            </w:tcBorders>
            <w:vAlign w:val="bottom"/>
          </w:tcPr>
          <w:p w:rsidR="00487FA2" w:rsidRDefault="00487FA2">
            <w:pPr>
              <w:rPr>
                <w:sz w:val="18"/>
                <w:szCs w:val="18"/>
              </w:rPr>
            </w:pPr>
          </w:p>
        </w:tc>
      </w:tr>
      <w:tr w:rsidR="00487FA2" w:rsidTr="00772742">
        <w:trPr>
          <w:trHeight w:val="188"/>
        </w:trPr>
        <w:tc>
          <w:tcPr>
            <w:tcW w:w="166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1 Организация</w:t>
            </w:r>
          </w:p>
        </w:tc>
        <w:tc>
          <w:tcPr>
            <w:tcW w:w="1740" w:type="dxa"/>
            <w:gridSpan w:val="2"/>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Реализация</w:t>
            </w:r>
          </w:p>
        </w:tc>
        <w:tc>
          <w:tcPr>
            <w:tcW w:w="1760" w:type="dxa"/>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Реализация</w:t>
            </w:r>
          </w:p>
        </w:tc>
        <w:tc>
          <w:tcPr>
            <w:tcW w:w="1760" w:type="dxa"/>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Реализация</w:t>
            </w:r>
          </w:p>
        </w:tc>
        <w:tc>
          <w:tcPr>
            <w:tcW w:w="1760" w:type="dxa"/>
            <w:gridSpan w:val="2"/>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Реализация</w:t>
            </w:r>
          </w:p>
        </w:tc>
        <w:tc>
          <w:tcPr>
            <w:tcW w:w="1760" w:type="dxa"/>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Реализация</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работы системы</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дополнительных</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дополнительных</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дополнительных</w:t>
            </w:r>
          </w:p>
        </w:tc>
        <w:tc>
          <w:tcPr>
            <w:tcW w:w="17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дополнительных</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дополнительных</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дополнительног</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общеразвивающи</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общеразвивающи</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общеразвивающи</w:t>
            </w:r>
          </w:p>
        </w:tc>
        <w:tc>
          <w:tcPr>
            <w:tcW w:w="17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общеразвивающи</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общеразвивающи</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w:t>
            </w:r>
          </w:p>
        </w:tc>
        <w:tc>
          <w:tcPr>
            <w:tcW w:w="740" w:type="dxa"/>
            <w:vAlign w:val="bottom"/>
          </w:tcPr>
          <w:p w:rsidR="00487FA2" w:rsidRDefault="00597E0F">
            <w:pPr>
              <w:ind w:left="80"/>
              <w:rPr>
                <w:sz w:val="20"/>
                <w:szCs w:val="20"/>
              </w:rPr>
            </w:pPr>
            <w:r>
              <w:rPr>
                <w:rFonts w:eastAsia="Times New Roman"/>
                <w:sz w:val="20"/>
                <w:szCs w:val="20"/>
              </w:rPr>
              <w:t>х</w:t>
            </w:r>
          </w:p>
        </w:tc>
        <w:tc>
          <w:tcPr>
            <w:tcW w:w="1000" w:type="dxa"/>
            <w:tcBorders>
              <w:right w:val="single" w:sz="8" w:space="0" w:color="auto"/>
            </w:tcBorders>
            <w:vAlign w:val="bottom"/>
          </w:tcPr>
          <w:p w:rsidR="00487FA2" w:rsidRDefault="00597E0F">
            <w:pPr>
              <w:jc w:val="right"/>
              <w:rPr>
                <w:sz w:val="20"/>
                <w:szCs w:val="20"/>
              </w:rPr>
            </w:pPr>
            <w:r>
              <w:rPr>
                <w:rFonts w:eastAsia="Times New Roman"/>
                <w:sz w:val="20"/>
                <w:szCs w:val="20"/>
              </w:rPr>
              <w:t>программ</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х</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х</w:t>
            </w:r>
          </w:p>
        </w:tc>
        <w:tc>
          <w:tcPr>
            <w:tcW w:w="1000" w:type="dxa"/>
            <w:vAlign w:val="bottom"/>
          </w:tcPr>
          <w:p w:rsidR="00487FA2" w:rsidRDefault="00597E0F">
            <w:pPr>
              <w:ind w:left="100"/>
              <w:rPr>
                <w:sz w:val="20"/>
                <w:szCs w:val="20"/>
              </w:rPr>
            </w:pPr>
            <w:r>
              <w:rPr>
                <w:rFonts w:eastAsia="Times New Roman"/>
                <w:sz w:val="20"/>
                <w:szCs w:val="20"/>
              </w:rPr>
              <w:t>х</w:t>
            </w: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х</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образования</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(система</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программ</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программ</w:t>
            </w:r>
          </w:p>
        </w:tc>
        <w:tc>
          <w:tcPr>
            <w:tcW w:w="1000" w:type="dxa"/>
            <w:vAlign w:val="bottom"/>
          </w:tcPr>
          <w:p w:rsidR="00487FA2" w:rsidRDefault="00597E0F">
            <w:pPr>
              <w:ind w:left="100"/>
              <w:rPr>
                <w:sz w:val="20"/>
                <w:szCs w:val="20"/>
              </w:rPr>
            </w:pPr>
            <w:r>
              <w:rPr>
                <w:rFonts w:eastAsia="Times New Roman"/>
                <w:sz w:val="20"/>
                <w:szCs w:val="20"/>
              </w:rPr>
              <w:t>программ</w:t>
            </w: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программ</w:t>
            </w:r>
          </w:p>
        </w:tc>
      </w:tr>
      <w:tr w:rsidR="00487FA2" w:rsidTr="00772742">
        <w:trPr>
          <w:trHeight w:val="230"/>
        </w:trPr>
        <w:tc>
          <w:tcPr>
            <w:tcW w:w="1660" w:type="dxa"/>
            <w:tcBorders>
              <w:left w:val="single" w:sz="8" w:space="0" w:color="auto"/>
              <w:right w:val="single" w:sz="8" w:space="0" w:color="auto"/>
            </w:tcBorders>
            <w:vAlign w:val="bottom"/>
          </w:tcPr>
          <w:p w:rsidR="00487FA2" w:rsidRDefault="00772742">
            <w:pPr>
              <w:ind w:left="100"/>
              <w:rPr>
                <w:sz w:val="20"/>
                <w:szCs w:val="20"/>
              </w:rPr>
            </w:pPr>
            <w:r>
              <w:rPr>
                <w:rFonts w:eastAsia="Times New Roman"/>
                <w:sz w:val="20"/>
                <w:szCs w:val="20"/>
              </w:rPr>
              <w:t>МК</w:t>
            </w:r>
            <w:r w:rsidR="00597E0F">
              <w:rPr>
                <w:rFonts w:eastAsia="Times New Roman"/>
                <w:sz w:val="20"/>
                <w:szCs w:val="20"/>
              </w:rPr>
              <w:t>ОУ</w:t>
            </w:r>
            <w:r>
              <w:rPr>
                <w:rFonts w:eastAsia="Times New Roman"/>
                <w:sz w:val="20"/>
                <w:szCs w:val="20"/>
              </w:rPr>
              <w:t xml:space="preserve"> Джемикентская</w:t>
            </w:r>
            <w:r w:rsidR="00597E0F">
              <w:rPr>
                <w:rFonts w:eastAsia="Times New Roman"/>
                <w:sz w:val="20"/>
                <w:szCs w:val="20"/>
              </w:rPr>
              <w:t xml:space="preserve"> СОШ </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дополнительного</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(система</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(система</w:t>
            </w:r>
          </w:p>
        </w:tc>
        <w:tc>
          <w:tcPr>
            <w:tcW w:w="1000" w:type="dxa"/>
            <w:vAlign w:val="bottom"/>
          </w:tcPr>
          <w:p w:rsidR="00487FA2" w:rsidRDefault="00597E0F">
            <w:pPr>
              <w:ind w:left="100"/>
              <w:rPr>
                <w:sz w:val="20"/>
                <w:szCs w:val="20"/>
              </w:rPr>
            </w:pPr>
            <w:r>
              <w:rPr>
                <w:rFonts w:eastAsia="Times New Roman"/>
                <w:sz w:val="20"/>
                <w:szCs w:val="20"/>
              </w:rPr>
              <w:t>(система</w:t>
            </w: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(система</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rsidP="00772742">
            <w:pPr>
              <w:rPr>
                <w:sz w:val="20"/>
                <w:szCs w:val="20"/>
              </w:rPr>
            </w:pPr>
            <w:r>
              <w:rPr>
                <w:rFonts w:eastAsia="Times New Roman"/>
                <w:sz w:val="20"/>
                <w:szCs w:val="20"/>
              </w:rPr>
              <w:t xml:space="preserve"> </w:t>
            </w:r>
            <w:proofErr w:type="gramStart"/>
            <w:r>
              <w:rPr>
                <w:rFonts w:eastAsia="Times New Roman"/>
                <w:sz w:val="20"/>
                <w:szCs w:val="20"/>
              </w:rPr>
              <w:t>(в</w:t>
            </w:r>
            <w:proofErr w:type="gramEnd"/>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образования</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дополнительного</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дополнительного</w:t>
            </w:r>
          </w:p>
        </w:tc>
        <w:tc>
          <w:tcPr>
            <w:tcW w:w="17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дополнительного</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дополнительного</w:t>
            </w:r>
          </w:p>
        </w:tc>
      </w:tr>
      <w:tr w:rsidR="00772742" w:rsidTr="00772742">
        <w:trPr>
          <w:trHeight w:val="230"/>
        </w:trPr>
        <w:tc>
          <w:tcPr>
            <w:tcW w:w="1660" w:type="dxa"/>
            <w:tcBorders>
              <w:left w:val="single" w:sz="8" w:space="0" w:color="auto"/>
              <w:right w:val="single" w:sz="8" w:space="0" w:color="auto"/>
            </w:tcBorders>
            <w:vAlign w:val="bottom"/>
          </w:tcPr>
          <w:p w:rsidR="00772742" w:rsidRDefault="00772742">
            <w:pPr>
              <w:ind w:left="100"/>
              <w:rPr>
                <w:sz w:val="20"/>
                <w:szCs w:val="20"/>
              </w:rPr>
            </w:pPr>
            <w:r>
              <w:rPr>
                <w:rFonts w:eastAsia="Times New Roman"/>
                <w:sz w:val="20"/>
                <w:szCs w:val="20"/>
              </w:rPr>
              <w:t xml:space="preserve">соответствии </w:t>
            </w:r>
            <w:proofErr w:type="gramStart"/>
            <w:r>
              <w:rPr>
                <w:rFonts w:eastAsia="Times New Roman"/>
                <w:sz w:val="20"/>
                <w:szCs w:val="20"/>
              </w:rPr>
              <w:t>с</w:t>
            </w:r>
            <w:proofErr w:type="gramEnd"/>
          </w:p>
        </w:tc>
        <w:tc>
          <w:tcPr>
            <w:tcW w:w="740" w:type="dxa"/>
          </w:tcPr>
          <w:p w:rsidR="00772742" w:rsidRDefault="00772742" w:rsidP="00772742">
            <w:r w:rsidRPr="00C84340">
              <w:rPr>
                <w:rFonts w:eastAsia="Times New Roman"/>
                <w:sz w:val="20"/>
                <w:szCs w:val="20"/>
              </w:rPr>
              <w:t xml:space="preserve">МКОУ </w:t>
            </w:r>
          </w:p>
        </w:tc>
        <w:tc>
          <w:tcPr>
            <w:tcW w:w="1000" w:type="dxa"/>
            <w:tcBorders>
              <w:right w:val="single" w:sz="8" w:space="0" w:color="auto"/>
            </w:tcBorders>
          </w:tcPr>
          <w:p w:rsidR="00772742" w:rsidRDefault="00772742">
            <w:r w:rsidRPr="00C84340">
              <w:rPr>
                <w:rFonts w:eastAsia="Times New Roman"/>
                <w:sz w:val="20"/>
                <w:szCs w:val="20"/>
              </w:rPr>
              <w:t xml:space="preserve">Джемикентская СОШ </w:t>
            </w:r>
          </w:p>
        </w:tc>
        <w:tc>
          <w:tcPr>
            <w:tcW w:w="1760" w:type="dxa"/>
            <w:tcBorders>
              <w:right w:val="single" w:sz="8" w:space="0" w:color="auto"/>
            </w:tcBorders>
            <w:vAlign w:val="bottom"/>
          </w:tcPr>
          <w:p w:rsidR="00772742" w:rsidRDefault="00772742">
            <w:pPr>
              <w:ind w:left="100"/>
              <w:rPr>
                <w:sz w:val="20"/>
                <w:szCs w:val="20"/>
              </w:rPr>
            </w:pPr>
            <w:r>
              <w:rPr>
                <w:rFonts w:eastAsia="Times New Roman"/>
                <w:sz w:val="20"/>
                <w:szCs w:val="20"/>
              </w:rPr>
              <w:t>образования</w:t>
            </w:r>
          </w:p>
        </w:tc>
        <w:tc>
          <w:tcPr>
            <w:tcW w:w="1760" w:type="dxa"/>
            <w:tcBorders>
              <w:right w:val="single" w:sz="8" w:space="0" w:color="auto"/>
            </w:tcBorders>
            <w:vAlign w:val="bottom"/>
          </w:tcPr>
          <w:p w:rsidR="00772742" w:rsidRDefault="00772742">
            <w:pPr>
              <w:ind w:left="100"/>
              <w:rPr>
                <w:sz w:val="20"/>
                <w:szCs w:val="20"/>
              </w:rPr>
            </w:pPr>
            <w:r>
              <w:rPr>
                <w:rFonts w:eastAsia="Times New Roman"/>
                <w:sz w:val="20"/>
                <w:szCs w:val="20"/>
              </w:rPr>
              <w:t>образования</w:t>
            </w:r>
          </w:p>
        </w:tc>
        <w:tc>
          <w:tcPr>
            <w:tcW w:w="1760" w:type="dxa"/>
            <w:gridSpan w:val="2"/>
            <w:tcBorders>
              <w:right w:val="single" w:sz="8" w:space="0" w:color="auto"/>
            </w:tcBorders>
            <w:vAlign w:val="bottom"/>
          </w:tcPr>
          <w:p w:rsidR="00772742" w:rsidRDefault="00772742">
            <w:pPr>
              <w:ind w:left="100"/>
              <w:rPr>
                <w:sz w:val="20"/>
                <w:szCs w:val="20"/>
              </w:rPr>
            </w:pPr>
            <w:r>
              <w:rPr>
                <w:rFonts w:eastAsia="Times New Roman"/>
                <w:sz w:val="20"/>
                <w:szCs w:val="20"/>
              </w:rPr>
              <w:t>образования</w:t>
            </w:r>
          </w:p>
        </w:tc>
        <w:tc>
          <w:tcPr>
            <w:tcW w:w="1760" w:type="dxa"/>
            <w:tcBorders>
              <w:right w:val="single" w:sz="8" w:space="0" w:color="auto"/>
            </w:tcBorders>
            <w:vAlign w:val="bottom"/>
          </w:tcPr>
          <w:p w:rsidR="00772742" w:rsidRDefault="00772742">
            <w:pPr>
              <w:ind w:left="100"/>
              <w:rPr>
                <w:sz w:val="20"/>
                <w:szCs w:val="20"/>
              </w:rPr>
            </w:pPr>
            <w:r>
              <w:rPr>
                <w:rFonts w:eastAsia="Times New Roman"/>
                <w:sz w:val="20"/>
                <w:szCs w:val="20"/>
              </w:rPr>
              <w:t>образования</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 xml:space="preserve">приложением  </w:t>
            </w:r>
            <w:proofErr w:type="gramStart"/>
            <w:r>
              <w:rPr>
                <w:rFonts w:eastAsia="Times New Roman"/>
                <w:sz w:val="20"/>
                <w:szCs w:val="20"/>
              </w:rPr>
              <w:t>к</w:t>
            </w:r>
            <w:proofErr w:type="gramEnd"/>
          </w:p>
        </w:tc>
        <w:tc>
          <w:tcPr>
            <w:tcW w:w="740" w:type="dxa"/>
            <w:vAlign w:val="bottom"/>
          </w:tcPr>
          <w:p w:rsidR="00487FA2" w:rsidRDefault="00487FA2" w:rsidP="0077274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772742">
            <w:pPr>
              <w:ind w:left="100"/>
              <w:rPr>
                <w:sz w:val="20"/>
                <w:szCs w:val="20"/>
              </w:rPr>
            </w:pPr>
            <w:r>
              <w:rPr>
                <w:rFonts w:eastAsia="Times New Roman"/>
                <w:sz w:val="20"/>
                <w:szCs w:val="20"/>
              </w:rPr>
              <w:t>МКОУ Джемикентская СОШ</w:t>
            </w:r>
          </w:p>
        </w:tc>
        <w:tc>
          <w:tcPr>
            <w:tcW w:w="1760" w:type="dxa"/>
            <w:tcBorders>
              <w:right w:val="single" w:sz="8" w:space="0" w:color="auto"/>
            </w:tcBorders>
            <w:vAlign w:val="bottom"/>
          </w:tcPr>
          <w:p w:rsidR="00487FA2" w:rsidRDefault="00772742">
            <w:pPr>
              <w:ind w:left="100"/>
              <w:rPr>
                <w:sz w:val="20"/>
                <w:szCs w:val="20"/>
              </w:rPr>
            </w:pPr>
            <w:r>
              <w:rPr>
                <w:rFonts w:eastAsia="Times New Roman"/>
                <w:sz w:val="20"/>
                <w:szCs w:val="20"/>
              </w:rPr>
              <w:t>МКОУ Джемикентская СОШ</w:t>
            </w:r>
          </w:p>
        </w:tc>
        <w:tc>
          <w:tcPr>
            <w:tcW w:w="1760" w:type="dxa"/>
            <w:gridSpan w:val="2"/>
            <w:tcBorders>
              <w:right w:val="single" w:sz="8" w:space="0" w:color="auto"/>
            </w:tcBorders>
            <w:vAlign w:val="bottom"/>
          </w:tcPr>
          <w:p w:rsidR="00487FA2" w:rsidRDefault="00772742" w:rsidP="00772742">
            <w:pPr>
              <w:ind w:left="100"/>
              <w:rPr>
                <w:sz w:val="20"/>
                <w:szCs w:val="20"/>
              </w:rPr>
            </w:pPr>
            <w:r>
              <w:rPr>
                <w:rFonts w:eastAsia="Times New Roman"/>
                <w:sz w:val="20"/>
                <w:szCs w:val="20"/>
              </w:rPr>
              <w:t>МКОУ Джемикентская СОШ</w:t>
            </w:r>
            <w:r w:rsidR="00597E0F">
              <w:rPr>
                <w:rFonts w:eastAsia="Times New Roman"/>
                <w:sz w:val="20"/>
                <w:szCs w:val="20"/>
              </w:rPr>
              <w:t>:</w:t>
            </w:r>
          </w:p>
        </w:tc>
        <w:tc>
          <w:tcPr>
            <w:tcW w:w="1760" w:type="dxa"/>
            <w:tcBorders>
              <w:right w:val="single" w:sz="8" w:space="0" w:color="auto"/>
            </w:tcBorders>
            <w:vAlign w:val="bottom"/>
          </w:tcPr>
          <w:p w:rsidR="00487FA2" w:rsidRDefault="00772742" w:rsidP="00772742">
            <w:pPr>
              <w:ind w:left="100"/>
              <w:rPr>
                <w:sz w:val="20"/>
                <w:szCs w:val="20"/>
              </w:rPr>
            </w:pPr>
            <w:r>
              <w:rPr>
                <w:rFonts w:eastAsia="Times New Roman"/>
                <w:sz w:val="20"/>
                <w:szCs w:val="20"/>
              </w:rPr>
              <w:t>МКОУ Джемикентская СОШ</w:t>
            </w:r>
            <w:r w:rsidR="00597E0F">
              <w:rPr>
                <w:rFonts w:eastAsia="Times New Roman"/>
                <w:sz w:val="20"/>
                <w:szCs w:val="20"/>
              </w:rPr>
              <w:t>:</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основной</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1. Волейбол;</w:t>
            </w: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597E0F">
            <w:pPr>
              <w:ind w:left="100"/>
              <w:rPr>
                <w:sz w:val="20"/>
                <w:szCs w:val="20"/>
              </w:rPr>
            </w:pPr>
            <w:r>
              <w:rPr>
                <w:rFonts w:eastAsia="Times New Roman"/>
                <w:sz w:val="20"/>
                <w:szCs w:val="20"/>
              </w:rPr>
              <w:t>1.</w:t>
            </w:r>
          </w:p>
        </w:tc>
        <w:tc>
          <w:tcPr>
            <w:tcW w:w="760" w:type="dxa"/>
            <w:tcBorders>
              <w:right w:val="single" w:sz="8" w:space="0" w:color="auto"/>
            </w:tcBorders>
            <w:vAlign w:val="bottom"/>
          </w:tcPr>
          <w:p w:rsidR="00487FA2" w:rsidRDefault="00597E0F">
            <w:pPr>
              <w:ind w:left="60"/>
              <w:rPr>
                <w:sz w:val="20"/>
                <w:szCs w:val="20"/>
              </w:rPr>
            </w:pPr>
            <w:r>
              <w:rPr>
                <w:rFonts w:eastAsia="Times New Roman"/>
                <w:sz w:val="20"/>
                <w:szCs w:val="20"/>
              </w:rPr>
              <w:t>Школа</w:t>
            </w:r>
          </w:p>
        </w:tc>
        <w:tc>
          <w:tcPr>
            <w:tcW w:w="1760" w:type="dxa"/>
            <w:tcBorders>
              <w:right w:val="single" w:sz="8" w:space="0" w:color="auto"/>
            </w:tcBorders>
            <w:vAlign w:val="bottom"/>
          </w:tcPr>
          <w:p w:rsidR="00487FA2" w:rsidRDefault="00487FA2" w:rsidP="00772742">
            <w:pPr>
              <w:ind w:left="100"/>
              <w:rPr>
                <w:sz w:val="20"/>
                <w:szCs w:val="20"/>
              </w:rPr>
            </w:pPr>
          </w:p>
        </w:tc>
      </w:tr>
      <w:tr w:rsidR="00487FA2" w:rsidTr="00772742">
        <w:trPr>
          <w:trHeight w:val="226"/>
        </w:trPr>
        <w:tc>
          <w:tcPr>
            <w:tcW w:w="166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образовательно</w:t>
            </w:r>
          </w:p>
        </w:tc>
        <w:tc>
          <w:tcPr>
            <w:tcW w:w="1740" w:type="dxa"/>
            <w:gridSpan w:val="2"/>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2.Баскетбол;</w:t>
            </w:r>
          </w:p>
        </w:tc>
        <w:tc>
          <w:tcPr>
            <w:tcW w:w="1760" w:type="dxa"/>
            <w:tcBorders>
              <w:right w:val="single" w:sz="8" w:space="0" w:color="auto"/>
            </w:tcBorders>
            <w:vAlign w:val="bottom"/>
          </w:tcPr>
          <w:p w:rsidR="00487FA2" w:rsidRDefault="00487FA2">
            <w:pPr>
              <w:rPr>
                <w:sz w:val="19"/>
                <w:szCs w:val="19"/>
              </w:rPr>
            </w:pPr>
          </w:p>
        </w:tc>
        <w:tc>
          <w:tcPr>
            <w:tcW w:w="1760" w:type="dxa"/>
            <w:tcBorders>
              <w:right w:val="single" w:sz="8" w:space="0" w:color="auto"/>
            </w:tcBorders>
            <w:vAlign w:val="bottom"/>
          </w:tcPr>
          <w:p w:rsidR="00487FA2" w:rsidRDefault="00487FA2">
            <w:pPr>
              <w:rPr>
                <w:sz w:val="19"/>
                <w:szCs w:val="19"/>
              </w:rPr>
            </w:pPr>
          </w:p>
        </w:tc>
        <w:tc>
          <w:tcPr>
            <w:tcW w:w="1000" w:type="dxa"/>
            <w:vAlign w:val="bottom"/>
          </w:tcPr>
          <w:p w:rsidR="00487FA2" w:rsidRDefault="00597E0F">
            <w:pPr>
              <w:spacing w:line="226" w:lineRule="exact"/>
              <w:ind w:left="100"/>
              <w:rPr>
                <w:sz w:val="20"/>
                <w:szCs w:val="20"/>
              </w:rPr>
            </w:pPr>
            <w:r>
              <w:rPr>
                <w:rFonts w:eastAsia="Times New Roman"/>
                <w:sz w:val="20"/>
                <w:szCs w:val="20"/>
              </w:rPr>
              <w:t>будущего</w:t>
            </w:r>
          </w:p>
        </w:tc>
        <w:tc>
          <w:tcPr>
            <w:tcW w:w="760" w:type="dxa"/>
            <w:tcBorders>
              <w:right w:val="single" w:sz="8" w:space="0" w:color="auto"/>
            </w:tcBorders>
            <w:vAlign w:val="bottom"/>
          </w:tcPr>
          <w:p w:rsidR="00487FA2" w:rsidRDefault="00487FA2">
            <w:pPr>
              <w:rPr>
                <w:sz w:val="19"/>
                <w:szCs w:val="19"/>
              </w:rPr>
            </w:pPr>
          </w:p>
        </w:tc>
        <w:tc>
          <w:tcPr>
            <w:tcW w:w="1760" w:type="dxa"/>
            <w:tcBorders>
              <w:right w:val="single" w:sz="8" w:space="0" w:color="auto"/>
            </w:tcBorders>
            <w:vAlign w:val="bottom"/>
          </w:tcPr>
          <w:p w:rsidR="00487FA2" w:rsidRDefault="00772742">
            <w:pPr>
              <w:spacing w:line="226" w:lineRule="exact"/>
              <w:ind w:left="100"/>
              <w:rPr>
                <w:sz w:val="20"/>
                <w:szCs w:val="20"/>
              </w:rPr>
            </w:pPr>
            <w:r>
              <w:rPr>
                <w:rFonts w:eastAsia="Times New Roman"/>
                <w:sz w:val="20"/>
                <w:szCs w:val="20"/>
              </w:rPr>
              <w:t>1</w:t>
            </w:r>
            <w:r w:rsidR="00597E0F">
              <w:rPr>
                <w:rFonts w:eastAsia="Times New Roman"/>
                <w:sz w:val="20"/>
                <w:szCs w:val="20"/>
              </w:rPr>
              <w:t>Театральная</w:t>
            </w: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й программе</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3.Легкая атлетика</w:t>
            </w: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Первоклассника</w:t>
            </w:r>
          </w:p>
        </w:tc>
        <w:tc>
          <w:tcPr>
            <w:tcW w:w="1760" w:type="dxa"/>
            <w:tcBorders>
              <w:right w:val="single" w:sz="8" w:space="0" w:color="auto"/>
            </w:tcBorders>
            <w:vAlign w:val="bottom"/>
          </w:tcPr>
          <w:p w:rsidR="00487FA2" w:rsidRDefault="00597E0F">
            <w:pPr>
              <w:ind w:left="100"/>
              <w:rPr>
                <w:sz w:val="20"/>
                <w:szCs w:val="20"/>
              </w:rPr>
            </w:pPr>
            <w:r>
              <w:rPr>
                <w:rFonts w:eastAsia="Times New Roman"/>
                <w:sz w:val="20"/>
                <w:szCs w:val="20"/>
              </w:rPr>
              <w:t>студия «Мы»;</w:t>
            </w:r>
          </w:p>
        </w:tc>
      </w:tr>
      <w:tr w:rsidR="00487FA2" w:rsidTr="00772742">
        <w:trPr>
          <w:trHeight w:val="377"/>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основного</w:t>
            </w:r>
          </w:p>
        </w:tc>
        <w:tc>
          <w:tcPr>
            <w:tcW w:w="1740" w:type="dxa"/>
            <w:gridSpan w:val="2"/>
            <w:tcBorders>
              <w:right w:val="single" w:sz="8" w:space="0" w:color="auto"/>
            </w:tcBorders>
            <w:vAlign w:val="bottom"/>
          </w:tcPr>
          <w:p w:rsidR="00487FA2" w:rsidRDefault="00597E0F">
            <w:pPr>
              <w:ind w:left="80"/>
              <w:rPr>
                <w:sz w:val="20"/>
                <w:szCs w:val="20"/>
              </w:rPr>
            </w:pPr>
            <w:r>
              <w:rPr>
                <w:rFonts w:eastAsia="Times New Roman"/>
                <w:sz w:val="20"/>
                <w:szCs w:val="20"/>
              </w:rPr>
              <w:t>4.Бадминтон</w:t>
            </w: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gridSpan w:val="2"/>
            <w:tcBorders>
              <w:right w:val="single" w:sz="8" w:space="0" w:color="auto"/>
            </w:tcBorders>
            <w:vAlign w:val="bottom"/>
          </w:tcPr>
          <w:p w:rsidR="00487FA2" w:rsidRDefault="00487FA2">
            <w:pPr>
              <w:ind w:left="100"/>
              <w:rPr>
                <w:sz w:val="20"/>
                <w:szCs w:val="20"/>
              </w:rPr>
            </w:pPr>
          </w:p>
        </w:tc>
        <w:tc>
          <w:tcPr>
            <w:tcW w:w="1760" w:type="dxa"/>
            <w:tcBorders>
              <w:right w:val="single" w:sz="8" w:space="0" w:color="auto"/>
            </w:tcBorders>
            <w:vAlign w:val="bottom"/>
          </w:tcPr>
          <w:p w:rsidR="00487FA2" w:rsidRDefault="00487FA2">
            <w:pPr>
              <w:rPr>
                <w:sz w:val="20"/>
                <w:szCs w:val="20"/>
              </w:rPr>
            </w:pP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общего</w:t>
            </w:r>
          </w:p>
        </w:tc>
        <w:tc>
          <w:tcPr>
            <w:tcW w:w="7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rsidP="0077274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образования –</w:t>
            </w:r>
          </w:p>
        </w:tc>
        <w:tc>
          <w:tcPr>
            <w:tcW w:w="7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gridSpan w:val="2"/>
            <w:tcBorders>
              <w:right w:val="single" w:sz="8" w:space="0" w:color="auto"/>
            </w:tcBorders>
            <w:vAlign w:val="bottom"/>
          </w:tcPr>
          <w:p w:rsidR="00487FA2" w:rsidRDefault="00487FA2">
            <w:pPr>
              <w:ind w:left="100"/>
              <w:rPr>
                <w:sz w:val="20"/>
                <w:szCs w:val="20"/>
              </w:rPr>
            </w:pPr>
          </w:p>
        </w:tc>
        <w:tc>
          <w:tcPr>
            <w:tcW w:w="1760" w:type="dxa"/>
            <w:tcBorders>
              <w:right w:val="single" w:sz="8" w:space="0" w:color="auto"/>
            </w:tcBorders>
            <w:vAlign w:val="bottom"/>
          </w:tcPr>
          <w:p w:rsidR="00487FA2" w:rsidRDefault="00487FA2">
            <w:pPr>
              <w:rPr>
                <w:sz w:val="20"/>
                <w:szCs w:val="20"/>
              </w:rPr>
            </w:pP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дополнительной</w:t>
            </w:r>
          </w:p>
        </w:tc>
        <w:tc>
          <w:tcPr>
            <w:tcW w:w="7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ind w:left="100"/>
              <w:rPr>
                <w:sz w:val="20"/>
                <w:szCs w:val="20"/>
              </w:rPr>
            </w:pP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r>
      <w:tr w:rsidR="00487FA2" w:rsidTr="00772742">
        <w:trPr>
          <w:trHeight w:val="230"/>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lastRenderedPageBreak/>
              <w:t>образовательно</w:t>
            </w:r>
          </w:p>
        </w:tc>
        <w:tc>
          <w:tcPr>
            <w:tcW w:w="740" w:type="dxa"/>
            <w:vAlign w:val="bottom"/>
          </w:tcPr>
          <w:p w:rsidR="00487FA2" w:rsidRDefault="00487FA2">
            <w:pPr>
              <w:rPr>
                <w:sz w:val="20"/>
                <w:szCs w:val="20"/>
              </w:rPr>
            </w:pPr>
          </w:p>
        </w:tc>
        <w:tc>
          <w:tcPr>
            <w:tcW w:w="100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c>
          <w:tcPr>
            <w:tcW w:w="1000" w:type="dxa"/>
            <w:vAlign w:val="bottom"/>
          </w:tcPr>
          <w:p w:rsidR="00487FA2" w:rsidRDefault="00487FA2">
            <w:pPr>
              <w:rPr>
                <w:sz w:val="20"/>
                <w:szCs w:val="20"/>
              </w:rPr>
            </w:pPr>
          </w:p>
        </w:tc>
        <w:tc>
          <w:tcPr>
            <w:tcW w:w="760" w:type="dxa"/>
            <w:tcBorders>
              <w:right w:val="single" w:sz="8" w:space="0" w:color="auto"/>
            </w:tcBorders>
            <w:vAlign w:val="bottom"/>
          </w:tcPr>
          <w:p w:rsidR="00487FA2" w:rsidRDefault="00487FA2">
            <w:pPr>
              <w:rPr>
                <w:sz w:val="20"/>
                <w:szCs w:val="20"/>
              </w:rPr>
            </w:pPr>
          </w:p>
        </w:tc>
        <w:tc>
          <w:tcPr>
            <w:tcW w:w="1760" w:type="dxa"/>
            <w:tcBorders>
              <w:right w:val="single" w:sz="8" w:space="0" w:color="auto"/>
            </w:tcBorders>
            <w:vAlign w:val="bottom"/>
          </w:tcPr>
          <w:p w:rsidR="00487FA2" w:rsidRDefault="00487FA2">
            <w:pPr>
              <w:rPr>
                <w:sz w:val="20"/>
                <w:szCs w:val="20"/>
              </w:rPr>
            </w:pPr>
          </w:p>
        </w:tc>
      </w:tr>
      <w:tr w:rsidR="00487FA2" w:rsidTr="00772742">
        <w:trPr>
          <w:trHeight w:val="269"/>
        </w:trPr>
        <w:tc>
          <w:tcPr>
            <w:tcW w:w="166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й программой)</w:t>
            </w:r>
          </w:p>
        </w:tc>
        <w:tc>
          <w:tcPr>
            <w:tcW w:w="740" w:type="dxa"/>
            <w:vAlign w:val="bottom"/>
          </w:tcPr>
          <w:p w:rsidR="00487FA2" w:rsidRDefault="00487FA2">
            <w:pPr>
              <w:rPr>
                <w:sz w:val="23"/>
                <w:szCs w:val="23"/>
              </w:rPr>
            </w:pPr>
          </w:p>
        </w:tc>
        <w:tc>
          <w:tcPr>
            <w:tcW w:w="100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c>
          <w:tcPr>
            <w:tcW w:w="1000" w:type="dxa"/>
            <w:vAlign w:val="bottom"/>
          </w:tcPr>
          <w:p w:rsidR="00487FA2" w:rsidRDefault="00487FA2">
            <w:pPr>
              <w:rPr>
                <w:sz w:val="23"/>
                <w:szCs w:val="23"/>
              </w:rPr>
            </w:pPr>
          </w:p>
        </w:tc>
        <w:tc>
          <w:tcPr>
            <w:tcW w:w="760" w:type="dxa"/>
            <w:tcBorders>
              <w:right w:val="single" w:sz="8" w:space="0" w:color="auto"/>
            </w:tcBorders>
            <w:vAlign w:val="bottom"/>
          </w:tcPr>
          <w:p w:rsidR="00487FA2" w:rsidRDefault="00487FA2">
            <w:pPr>
              <w:rPr>
                <w:sz w:val="23"/>
                <w:szCs w:val="23"/>
              </w:rPr>
            </w:pPr>
          </w:p>
        </w:tc>
        <w:tc>
          <w:tcPr>
            <w:tcW w:w="1760" w:type="dxa"/>
            <w:tcBorders>
              <w:right w:val="single" w:sz="8" w:space="0" w:color="auto"/>
            </w:tcBorders>
            <w:vAlign w:val="bottom"/>
          </w:tcPr>
          <w:p w:rsidR="00487FA2" w:rsidRDefault="00487FA2">
            <w:pPr>
              <w:rPr>
                <w:sz w:val="23"/>
                <w:szCs w:val="23"/>
              </w:rPr>
            </w:pPr>
          </w:p>
        </w:tc>
      </w:tr>
      <w:tr w:rsidR="00487FA2" w:rsidTr="00772742">
        <w:trPr>
          <w:trHeight w:val="223"/>
        </w:trPr>
        <w:tc>
          <w:tcPr>
            <w:tcW w:w="1660" w:type="dxa"/>
            <w:tcBorders>
              <w:left w:val="single" w:sz="8" w:space="0" w:color="auto"/>
              <w:bottom w:val="single" w:sz="8" w:space="0" w:color="auto"/>
              <w:right w:val="single" w:sz="8" w:space="0" w:color="auto"/>
            </w:tcBorders>
            <w:vAlign w:val="bottom"/>
          </w:tcPr>
          <w:p w:rsidR="00487FA2" w:rsidRDefault="00487FA2">
            <w:pPr>
              <w:rPr>
                <w:sz w:val="19"/>
                <w:szCs w:val="19"/>
              </w:rPr>
            </w:pPr>
          </w:p>
        </w:tc>
        <w:tc>
          <w:tcPr>
            <w:tcW w:w="740" w:type="dxa"/>
            <w:tcBorders>
              <w:bottom w:val="single" w:sz="8" w:space="0" w:color="auto"/>
            </w:tcBorders>
            <w:vAlign w:val="bottom"/>
          </w:tcPr>
          <w:p w:rsidR="00487FA2" w:rsidRDefault="00487FA2">
            <w:pPr>
              <w:rPr>
                <w:sz w:val="19"/>
                <w:szCs w:val="19"/>
              </w:rPr>
            </w:pPr>
          </w:p>
        </w:tc>
        <w:tc>
          <w:tcPr>
            <w:tcW w:w="1000" w:type="dxa"/>
            <w:tcBorders>
              <w:bottom w:val="single" w:sz="8" w:space="0" w:color="auto"/>
              <w:right w:val="single" w:sz="8" w:space="0" w:color="auto"/>
            </w:tcBorders>
            <w:vAlign w:val="bottom"/>
          </w:tcPr>
          <w:p w:rsidR="00487FA2" w:rsidRDefault="00487FA2">
            <w:pPr>
              <w:rPr>
                <w:sz w:val="19"/>
                <w:szCs w:val="19"/>
              </w:rPr>
            </w:pPr>
          </w:p>
        </w:tc>
        <w:tc>
          <w:tcPr>
            <w:tcW w:w="1760" w:type="dxa"/>
            <w:tcBorders>
              <w:bottom w:val="single" w:sz="8" w:space="0" w:color="auto"/>
              <w:right w:val="single" w:sz="8" w:space="0" w:color="auto"/>
            </w:tcBorders>
            <w:vAlign w:val="bottom"/>
          </w:tcPr>
          <w:p w:rsidR="00487FA2" w:rsidRDefault="00487FA2">
            <w:pPr>
              <w:rPr>
                <w:sz w:val="19"/>
                <w:szCs w:val="19"/>
              </w:rPr>
            </w:pPr>
          </w:p>
        </w:tc>
        <w:tc>
          <w:tcPr>
            <w:tcW w:w="1760" w:type="dxa"/>
            <w:tcBorders>
              <w:bottom w:val="single" w:sz="8" w:space="0" w:color="auto"/>
              <w:right w:val="single" w:sz="8" w:space="0" w:color="auto"/>
            </w:tcBorders>
            <w:vAlign w:val="bottom"/>
          </w:tcPr>
          <w:p w:rsidR="00487FA2" w:rsidRDefault="00487FA2">
            <w:pPr>
              <w:rPr>
                <w:sz w:val="19"/>
                <w:szCs w:val="19"/>
              </w:rPr>
            </w:pPr>
          </w:p>
        </w:tc>
        <w:tc>
          <w:tcPr>
            <w:tcW w:w="1000" w:type="dxa"/>
            <w:tcBorders>
              <w:bottom w:val="single" w:sz="8" w:space="0" w:color="auto"/>
            </w:tcBorders>
            <w:vAlign w:val="bottom"/>
          </w:tcPr>
          <w:p w:rsidR="00487FA2" w:rsidRDefault="00487FA2">
            <w:pPr>
              <w:rPr>
                <w:sz w:val="19"/>
                <w:szCs w:val="19"/>
              </w:rPr>
            </w:pPr>
          </w:p>
        </w:tc>
        <w:tc>
          <w:tcPr>
            <w:tcW w:w="760" w:type="dxa"/>
            <w:tcBorders>
              <w:bottom w:val="single" w:sz="8" w:space="0" w:color="auto"/>
              <w:right w:val="single" w:sz="8" w:space="0" w:color="auto"/>
            </w:tcBorders>
            <w:vAlign w:val="bottom"/>
          </w:tcPr>
          <w:p w:rsidR="00487FA2" w:rsidRDefault="00487FA2">
            <w:pPr>
              <w:rPr>
                <w:sz w:val="19"/>
                <w:szCs w:val="19"/>
              </w:rPr>
            </w:pPr>
          </w:p>
        </w:tc>
        <w:tc>
          <w:tcPr>
            <w:tcW w:w="1760" w:type="dxa"/>
            <w:tcBorders>
              <w:bottom w:val="single" w:sz="8" w:space="0" w:color="auto"/>
              <w:right w:val="single" w:sz="8" w:space="0" w:color="auto"/>
            </w:tcBorders>
            <w:vAlign w:val="bottom"/>
          </w:tcPr>
          <w:p w:rsidR="00487FA2" w:rsidRDefault="00487FA2">
            <w:pPr>
              <w:rPr>
                <w:sz w:val="19"/>
                <w:szCs w:val="19"/>
              </w:rPr>
            </w:pPr>
          </w:p>
        </w:tc>
      </w:tr>
    </w:tbl>
    <w:p w:rsidR="00487FA2" w:rsidRDefault="00487FA2">
      <w:pPr>
        <w:spacing w:line="1" w:lineRule="exact"/>
        <w:rPr>
          <w:sz w:val="20"/>
          <w:szCs w:val="20"/>
        </w:rPr>
      </w:pPr>
    </w:p>
    <w:p w:rsidR="00487FA2" w:rsidRDefault="00487FA2">
      <w:pPr>
        <w:sectPr w:rsidR="00487FA2">
          <w:pgSz w:w="11900" w:h="16838"/>
          <w:pgMar w:top="1101" w:right="744" w:bottom="436"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119</w:t>
      </w:r>
    </w:p>
    <w:p w:rsidR="00487FA2" w:rsidRDefault="00487FA2"/>
    <w:p w:rsidR="00772742" w:rsidRDefault="00772742">
      <w:pPr>
        <w:sectPr w:rsidR="00772742">
          <w:type w:val="continuous"/>
          <w:pgSz w:w="11900" w:h="16838"/>
          <w:pgMar w:top="1101" w:right="744" w:bottom="436" w:left="740" w:header="0" w:footer="0" w:gutter="0"/>
          <w:cols w:space="720" w:equalWidth="0">
            <w:col w:w="10420"/>
          </w:cols>
        </w:sectPr>
      </w:pPr>
    </w:p>
    <w:p w:rsidR="00487FA2" w:rsidRDefault="00597E0F" w:rsidP="00747E0F">
      <w:pPr>
        <w:numPr>
          <w:ilvl w:val="0"/>
          <w:numId w:val="179"/>
        </w:numPr>
        <w:tabs>
          <w:tab w:val="left" w:pos="197"/>
        </w:tabs>
        <w:spacing w:line="274" w:lineRule="auto"/>
        <w:ind w:left="-9" w:right="20" w:firstLine="10"/>
        <w:jc w:val="both"/>
        <w:rPr>
          <w:rFonts w:eastAsia="Times New Roman"/>
          <w:sz w:val="19"/>
          <w:szCs w:val="19"/>
        </w:rPr>
      </w:pPr>
      <w:r>
        <w:rPr>
          <w:rFonts w:eastAsia="Times New Roman"/>
          <w:sz w:val="19"/>
          <w:szCs w:val="19"/>
        </w:rPr>
        <w:lastRenderedPageBreak/>
        <w:t>Занятость учащихся в образовательных организациях дополнительного образования , реализующих дополнительные предпрофессиональные программы в области спорта и культуры (определяется посредством проведения мониторинга</w:t>
      </w:r>
    </w:p>
    <w:p w:rsidR="00487FA2" w:rsidRDefault="00597E0F" w:rsidP="00747E0F">
      <w:pPr>
        <w:numPr>
          <w:ilvl w:val="0"/>
          <w:numId w:val="180"/>
        </w:numPr>
        <w:tabs>
          <w:tab w:val="left" w:pos="151"/>
        </w:tabs>
        <w:ind w:left="151" w:hanging="151"/>
        <w:rPr>
          <w:rFonts w:eastAsia="Times New Roman"/>
          <w:sz w:val="20"/>
          <w:szCs w:val="20"/>
        </w:rPr>
      </w:pPr>
      <w:r>
        <w:rPr>
          <w:rFonts w:eastAsia="Times New Roman"/>
          <w:sz w:val="20"/>
          <w:szCs w:val="20"/>
        </w:rPr>
        <w:t>раз в полугодие)</w:t>
      </w:r>
    </w:p>
    <w:p w:rsidR="00487FA2" w:rsidRDefault="00487FA2">
      <w:pPr>
        <w:spacing w:line="20" w:lineRule="exact"/>
        <w:rPr>
          <w:sz w:val="20"/>
          <w:szCs w:val="20"/>
        </w:rPr>
      </w:pPr>
      <w:r>
        <w:rPr>
          <w:sz w:val="20"/>
          <w:szCs w:val="20"/>
        </w:rPr>
        <w:pict>
          <v:line id="Shape 1093" o:spid="_x0000_s2118" style="position:absolute;z-index:251737088;visibility:visible;mso-wrap-style:square;mso-wrap-distance-left:0;mso-wrap-distance-top:0;mso-wrap-distance-right:0;mso-wrap-distance-bottom:0;mso-position-horizontal:absolute;mso-position-horizontal-relative:text;mso-position-vertical:absolute;mso-position-vertical-relative:text" from="-5.75pt,-35.1pt" to="515.75pt,-35.1pt" o:allowincell="f" strokeweight=".48pt"/>
        </w:pict>
      </w:r>
      <w:r>
        <w:rPr>
          <w:sz w:val="20"/>
          <w:szCs w:val="20"/>
        </w:rPr>
        <w:pict>
          <v:line id="Shape 1094" o:spid="_x0000_s2119" style="position:absolute;z-index:251738112;visibility:visible;mso-wrap-style:square;mso-wrap-distance-left:0;mso-wrap-distance-top:0;mso-wrap-distance-right:0;mso-wrap-distance-bottom:0;mso-position-horizontal:absolute;mso-position-horizontal-relative:text;mso-position-vertical:absolute;mso-position-vertical-relative:text" from="-5.5pt,-35.35pt" to="-5.5pt,11.65pt" o:allowincell="f" strokeweight=".16897mm"/>
        </w:pict>
      </w:r>
      <w:r>
        <w:rPr>
          <w:sz w:val="20"/>
          <w:szCs w:val="20"/>
        </w:rPr>
        <w:pict>
          <v:line id="Shape 1095" o:spid="_x0000_s2120" style="position:absolute;z-index:251739136;visibility:visible;mso-wrap-style:square;mso-wrap-distance-left:0;mso-wrap-distance-top:0;mso-wrap-distance-right:0;mso-wrap-distance-bottom:0;mso-position-horizontal:absolute;mso-position-horizontal-relative:text;mso-position-vertical:absolute;mso-position-vertical-relative:text" from="-5.75pt,11.4pt" to="515.25pt,11.4pt" o:allowincell="f" strokeweight=".16897mm"/>
        </w:pict>
      </w:r>
      <w:r>
        <w:rPr>
          <w:sz w:val="20"/>
          <w:szCs w:val="20"/>
        </w:rPr>
        <w:pict>
          <v:line id="Shape 1096" o:spid="_x0000_s2121" style="position:absolute;z-index:251740160;visibility:visible;mso-wrap-style:square;mso-wrap-distance-left:0;mso-wrap-distance-top:0;mso-wrap-distance-right:0;mso-wrap-distance-bottom:0;mso-position-horizontal:absolute;mso-position-horizontal-relative:text;mso-position-vertical:absolute;mso-position-vertical-relative:text" from="515.5pt,-35.35pt" to="515.5pt,11.15pt" o:allowincell="f" strokeweight=".16931mm"/>
        </w:pict>
      </w:r>
      <w:r>
        <w:rPr>
          <w:sz w:val="20"/>
          <w:szCs w:val="20"/>
        </w:rPr>
        <w:pict>
          <v:rect id="Shape 1097" o:spid="_x0000_s2122" style="position:absolute;margin-left:515pt;margin-top:10.9pt;width:1pt;height:1pt;z-index:-25108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849" w:header="0" w:footer="0" w:gutter="0"/>
          <w:cols w:space="720" w:equalWidth="0">
            <w:col w:w="10211"/>
          </w:cols>
        </w:sect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304" w:lineRule="exact"/>
        <w:rPr>
          <w:sz w:val="20"/>
          <w:szCs w:val="20"/>
        </w:rPr>
      </w:pPr>
    </w:p>
    <w:p w:rsidR="00487FA2" w:rsidRDefault="00597E0F">
      <w:pPr>
        <w:ind w:left="9851"/>
        <w:rPr>
          <w:sz w:val="20"/>
          <w:szCs w:val="20"/>
        </w:rPr>
      </w:pPr>
      <w:r>
        <w:rPr>
          <w:rFonts w:eastAsia="Times New Roman"/>
          <w:sz w:val="24"/>
          <w:szCs w:val="24"/>
        </w:rPr>
        <w:t>120</w:t>
      </w:r>
    </w:p>
    <w:p w:rsidR="00487FA2" w:rsidRDefault="00487FA2">
      <w:pPr>
        <w:sectPr w:rsidR="00487FA2">
          <w:type w:val="continuous"/>
          <w:pgSz w:w="11900" w:h="16838"/>
          <w:pgMar w:top="1110" w:right="844" w:bottom="454" w:left="849" w:header="0" w:footer="0" w:gutter="0"/>
          <w:cols w:space="720" w:equalWidth="0">
            <w:col w:w="10211"/>
          </w:cols>
        </w:sectPr>
      </w:pPr>
    </w:p>
    <w:tbl>
      <w:tblPr>
        <w:tblW w:w="0" w:type="auto"/>
        <w:tblInd w:w="10" w:type="dxa"/>
        <w:tblLayout w:type="fixed"/>
        <w:tblCellMar>
          <w:left w:w="0" w:type="dxa"/>
          <w:right w:w="0" w:type="dxa"/>
        </w:tblCellMar>
        <w:tblLook w:val="04A0"/>
      </w:tblPr>
      <w:tblGrid>
        <w:gridCol w:w="1680"/>
        <w:gridCol w:w="220"/>
        <w:gridCol w:w="1140"/>
        <w:gridCol w:w="340"/>
        <w:gridCol w:w="220"/>
        <w:gridCol w:w="500"/>
        <w:gridCol w:w="300"/>
        <w:gridCol w:w="280"/>
        <w:gridCol w:w="420"/>
        <w:gridCol w:w="300"/>
        <w:gridCol w:w="740"/>
        <w:gridCol w:w="220"/>
        <w:gridCol w:w="320"/>
        <w:gridCol w:w="440"/>
        <w:gridCol w:w="460"/>
        <w:gridCol w:w="320"/>
        <w:gridCol w:w="620"/>
        <w:gridCol w:w="480"/>
        <w:gridCol w:w="160"/>
        <w:gridCol w:w="420"/>
        <w:gridCol w:w="640"/>
        <w:gridCol w:w="220"/>
      </w:tblGrid>
      <w:tr w:rsidR="00487FA2">
        <w:trPr>
          <w:trHeight w:val="209"/>
        </w:trPr>
        <w:tc>
          <w:tcPr>
            <w:tcW w:w="1680" w:type="dxa"/>
            <w:tcBorders>
              <w:top w:val="single" w:sz="8" w:space="0" w:color="auto"/>
              <w:left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lastRenderedPageBreak/>
              <w:t>3.Реализация</w:t>
            </w:r>
          </w:p>
        </w:tc>
        <w:tc>
          <w:tcPr>
            <w:tcW w:w="22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w:t>
            </w:r>
          </w:p>
        </w:tc>
        <w:tc>
          <w:tcPr>
            <w:tcW w:w="148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Классные часы</w:t>
            </w:r>
          </w:p>
        </w:tc>
        <w:tc>
          <w:tcPr>
            <w:tcW w:w="22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w:t>
            </w:r>
          </w:p>
        </w:tc>
        <w:tc>
          <w:tcPr>
            <w:tcW w:w="1500" w:type="dxa"/>
            <w:gridSpan w:val="4"/>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sz w:val="20"/>
                <w:szCs w:val="20"/>
              </w:rPr>
              <w:t>Конкурс песни</w:t>
            </w:r>
          </w:p>
        </w:tc>
        <w:tc>
          <w:tcPr>
            <w:tcW w:w="300" w:type="dxa"/>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w:t>
            </w:r>
          </w:p>
        </w:tc>
        <w:tc>
          <w:tcPr>
            <w:tcW w:w="1280" w:type="dxa"/>
            <w:gridSpan w:val="3"/>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Классные</w:t>
            </w:r>
          </w:p>
        </w:tc>
        <w:tc>
          <w:tcPr>
            <w:tcW w:w="122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 Просмотр</w:t>
            </w:r>
          </w:p>
        </w:tc>
        <w:tc>
          <w:tcPr>
            <w:tcW w:w="620" w:type="dxa"/>
            <w:tcBorders>
              <w:top w:val="single" w:sz="8" w:space="0" w:color="auto"/>
              <w:right w:val="single" w:sz="8" w:space="0" w:color="auto"/>
            </w:tcBorders>
            <w:vAlign w:val="bottom"/>
          </w:tcPr>
          <w:p w:rsidR="00487FA2" w:rsidRDefault="00487FA2">
            <w:pPr>
              <w:rPr>
                <w:sz w:val="18"/>
                <w:szCs w:val="18"/>
              </w:rPr>
            </w:pPr>
          </w:p>
        </w:tc>
        <w:tc>
          <w:tcPr>
            <w:tcW w:w="48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w:t>
            </w:r>
          </w:p>
        </w:tc>
        <w:tc>
          <w:tcPr>
            <w:tcW w:w="160" w:type="dxa"/>
            <w:tcBorders>
              <w:top w:val="single" w:sz="8" w:space="0" w:color="auto"/>
            </w:tcBorders>
            <w:vAlign w:val="bottom"/>
          </w:tcPr>
          <w:p w:rsidR="00487FA2" w:rsidRDefault="00487FA2">
            <w:pPr>
              <w:rPr>
                <w:sz w:val="18"/>
                <w:szCs w:val="18"/>
              </w:rPr>
            </w:pPr>
          </w:p>
        </w:tc>
        <w:tc>
          <w:tcPr>
            <w:tcW w:w="1280" w:type="dxa"/>
            <w:gridSpan w:val="3"/>
            <w:tcBorders>
              <w:top w:val="single" w:sz="8" w:space="0" w:color="auto"/>
              <w:right w:val="single" w:sz="8" w:space="0" w:color="auto"/>
            </w:tcBorders>
            <w:vAlign w:val="bottom"/>
          </w:tcPr>
          <w:p w:rsidR="00487FA2" w:rsidRDefault="00597E0F">
            <w:pPr>
              <w:spacing w:line="208" w:lineRule="exact"/>
              <w:ind w:right="44"/>
              <w:jc w:val="right"/>
              <w:rPr>
                <w:sz w:val="20"/>
                <w:szCs w:val="20"/>
              </w:rPr>
            </w:pPr>
            <w:r>
              <w:rPr>
                <w:rFonts w:eastAsia="Times New Roman"/>
                <w:sz w:val="20"/>
                <w:szCs w:val="20"/>
              </w:rPr>
              <w:t>Оформление</w:t>
            </w:r>
          </w:p>
        </w:tc>
      </w:tr>
      <w:tr w:rsidR="00487FA2">
        <w:trPr>
          <w:trHeight w:val="226"/>
        </w:trPr>
        <w:tc>
          <w:tcPr>
            <w:tcW w:w="168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планов</w:t>
            </w: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по темам:</w:t>
            </w:r>
          </w:p>
        </w:tc>
        <w:tc>
          <w:tcPr>
            <w:tcW w:w="340" w:type="dxa"/>
            <w:tcBorders>
              <w:right w:val="single" w:sz="8" w:space="0" w:color="auto"/>
            </w:tcBorders>
            <w:vAlign w:val="bottom"/>
          </w:tcPr>
          <w:p w:rsidR="00487FA2" w:rsidRDefault="00487FA2">
            <w:pPr>
              <w:rPr>
                <w:sz w:val="19"/>
                <w:szCs w:val="19"/>
              </w:rPr>
            </w:pPr>
          </w:p>
        </w:tc>
        <w:tc>
          <w:tcPr>
            <w:tcW w:w="220" w:type="dxa"/>
            <w:vAlign w:val="bottom"/>
          </w:tcPr>
          <w:p w:rsidR="00487FA2" w:rsidRDefault="00597E0F">
            <w:pPr>
              <w:spacing w:line="226" w:lineRule="exact"/>
              <w:ind w:left="100"/>
              <w:rPr>
                <w:sz w:val="20"/>
                <w:szCs w:val="20"/>
              </w:rPr>
            </w:pPr>
            <w:r>
              <w:rPr>
                <w:rFonts w:eastAsia="Times New Roman"/>
                <w:w w:val="92"/>
                <w:sz w:val="20"/>
                <w:szCs w:val="20"/>
              </w:rPr>
              <w:t>и</w:t>
            </w:r>
          </w:p>
        </w:tc>
        <w:tc>
          <w:tcPr>
            <w:tcW w:w="800" w:type="dxa"/>
            <w:gridSpan w:val="2"/>
            <w:vAlign w:val="bottom"/>
          </w:tcPr>
          <w:p w:rsidR="00487FA2" w:rsidRDefault="00597E0F">
            <w:pPr>
              <w:spacing w:line="226" w:lineRule="exact"/>
              <w:ind w:left="200"/>
              <w:rPr>
                <w:sz w:val="20"/>
                <w:szCs w:val="20"/>
              </w:rPr>
            </w:pPr>
            <w:r>
              <w:rPr>
                <w:rFonts w:eastAsia="Times New Roman"/>
                <w:sz w:val="20"/>
                <w:szCs w:val="20"/>
              </w:rPr>
              <w:t>строя</w:t>
            </w:r>
          </w:p>
        </w:tc>
        <w:tc>
          <w:tcPr>
            <w:tcW w:w="70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среди</w:t>
            </w:r>
          </w:p>
        </w:tc>
        <w:tc>
          <w:tcPr>
            <w:tcW w:w="1260" w:type="dxa"/>
            <w:gridSpan w:val="3"/>
            <w:vAlign w:val="bottom"/>
          </w:tcPr>
          <w:p w:rsidR="00487FA2" w:rsidRDefault="00597E0F">
            <w:pPr>
              <w:spacing w:line="226" w:lineRule="exact"/>
              <w:ind w:left="80"/>
              <w:rPr>
                <w:sz w:val="20"/>
                <w:szCs w:val="20"/>
              </w:rPr>
            </w:pPr>
            <w:r>
              <w:rPr>
                <w:rFonts w:eastAsia="Times New Roman"/>
                <w:w w:val="99"/>
                <w:sz w:val="20"/>
                <w:szCs w:val="20"/>
              </w:rPr>
              <w:t>часы на тему:</w:t>
            </w:r>
          </w:p>
        </w:tc>
        <w:tc>
          <w:tcPr>
            <w:tcW w:w="32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художественных</w:t>
            </w:r>
          </w:p>
        </w:tc>
        <w:tc>
          <w:tcPr>
            <w:tcW w:w="1060" w:type="dxa"/>
            <w:gridSpan w:val="3"/>
            <w:vAlign w:val="bottom"/>
          </w:tcPr>
          <w:p w:rsidR="00487FA2" w:rsidRDefault="00597E0F">
            <w:pPr>
              <w:spacing w:line="226" w:lineRule="exact"/>
              <w:ind w:left="100"/>
              <w:rPr>
                <w:sz w:val="20"/>
                <w:szCs w:val="20"/>
              </w:rPr>
            </w:pPr>
            <w:r>
              <w:rPr>
                <w:rFonts w:eastAsia="Times New Roman"/>
                <w:sz w:val="20"/>
                <w:szCs w:val="20"/>
              </w:rPr>
              <w:t>классных</w:t>
            </w:r>
          </w:p>
        </w:tc>
        <w:tc>
          <w:tcPr>
            <w:tcW w:w="64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воспитательной</w:t>
            </w:r>
          </w:p>
        </w:tc>
        <w:tc>
          <w:tcPr>
            <w:tcW w:w="1360" w:type="dxa"/>
            <w:gridSpan w:val="2"/>
            <w:vAlign w:val="bottom"/>
          </w:tcPr>
          <w:p w:rsidR="00487FA2" w:rsidRDefault="00597E0F">
            <w:pPr>
              <w:ind w:left="100"/>
              <w:rPr>
                <w:sz w:val="20"/>
                <w:szCs w:val="20"/>
              </w:rPr>
            </w:pPr>
            <w:r>
              <w:rPr>
                <w:rFonts w:eastAsia="Times New Roman"/>
                <w:sz w:val="20"/>
                <w:szCs w:val="20"/>
              </w:rPr>
              <w:t>«Здоровый</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учащихся</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597E0F">
            <w:pPr>
              <w:ind w:right="39"/>
              <w:jc w:val="right"/>
              <w:rPr>
                <w:sz w:val="20"/>
                <w:szCs w:val="20"/>
              </w:rPr>
            </w:pPr>
            <w:r>
              <w:rPr>
                <w:rFonts w:eastAsia="Times New Roman"/>
                <w:w w:val="97"/>
                <w:sz w:val="20"/>
                <w:szCs w:val="20"/>
              </w:rPr>
              <w:t>5-6</w:t>
            </w:r>
          </w:p>
        </w:tc>
        <w:tc>
          <w:tcPr>
            <w:tcW w:w="1040" w:type="dxa"/>
            <w:gridSpan w:val="2"/>
            <w:vAlign w:val="bottom"/>
          </w:tcPr>
          <w:p w:rsidR="00487FA2" w:rsidRDefault="00597E0F">
            <w:pPr>
              <w:ind w:left="80"/>
              <w:rPr>
                <w:sz w:val="20"/>
                <w:szCs w:val="20"/>
              </w:rPr>
            </w:pPr>
            <w:r>
              <w:rPr>
                <w:rFonts w:eastAsia="Times New Roman"/>
                <w:w w:val="97"/>
                <w:sz w:val="20"/>
                <w:szCs w:val="20"/>
              </w:rPr>
              <w:t>«Пожарная</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фильмов</w:t>
            </w:r>
          </w:p>
        </w:tc>
        <w:tc>
          <w:tcPr>
            <w:tcW w:w="320" w:type="dxa"/>
            <w:vAlign w:val="bottom"/>
          </w:tcPr>
          <w:p w:rsidR="00487FA2" w:rsidRDefault="00597E0F">
            <w:pPr>
              <w:ind w:left="100"/>
              <w:rPr>
                <w:sz w:val="20"/>
                <w:szCs w:val="20"/>
              </w:rPr>
            </w:pPr>
            <w:r>
              <w:rPr>
                <w:rFonts w:eastAsia="Times New Roman"/>
                <w:sz w:val="20"/>
                <w:szCs w:val="20"/>
              </w:rPr>
              <w:t>в</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целях</w:t>
            </w:r>
          </w:p>
        </w:tc>
        <w:tc>
          <w:tcPr>
            <w:tcW w:w="1060" w:type="dxa"/>
            <w:gridSpan w:val="3"/>
            <w:vAlign w:val="bottom"/>
          </w:tcPr>
          <w:p w:rsidR="00487FA2" w:rsidRDefault="00597E0F">
            <w:pPr>
              <w:ind w:left="100"/>
              <w:rPr>
                <w:sz w:val="20"/>
                <w:szCs w:val="20"/>
              </w:rPr>
            </w:pPr>
            <w:r>
              <w:rPr>
                <w:rFonts w:eastAsia="Times New Roman"/>
                <w:sz w:val="20"/>
                <w:szCs w:val="20"/>
              </w:rPr>
              <w:t>стендов</w:t>
            </w:r>
          </w:p>
        </w:tc>
        <w:tc>
          <w:tcPr>
            <w:tcW w:w="860" w:type="dxa"/>
            <w:gridSpan w:val="2"/>
            <w:tcBorders>
              <w:right w:val="single" w:sz="8" w:space="0" w:color="auto"/>
            </w:tcBorders>
            <w:vAlign w:val="bottom"/>
          </w:tcPr>
          <w:p w:rsidR="00487FA2" w:rsidRDefault="00597E0F">
            <w:pPr>
              <w:ind w:right="24"/>
              <w:jc w:val="right"/>
              <w:rPr>
                <w:sz w:val="20"/>
                <w:szCs w:val="20"/>
              </w:rPr>
            </w:pPr>
            <w:r>
              <w:rPr>
                <w:rFonts w:eastAsia="Times New Roman"/>
                <w:sz w:val="20"/>
                <w:szCs w:val="20"/>
              </w:rPr>
              <w:t>«Мои</w:t>
            </w: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работы</w:t>
            </w:r>
          </w:p>
        </w:tc>
        <w:tc>
          <w:tcPr>
            <w:tcW w:w="1360" w:type="dxa"/>
            <w:gridSpan w:val="2"/>
            <w:vAlign w:val="bottom"/>
          </w:tcPr>
          <w:p w:rsidR="00487FA2" w:rsidRDefault="00597E0F">
            <w:pPr>
              <w:ind w:left="100"/>
              <w:rPr>
                <w:sz w:val="20"/>
                <w:szCs w:val="20"/>
              </w:rPr>
            </w:pPr>
            <w:r>
              <w:rPr>
                <w:rFonts w:eastAsia="Times New Roman"/>
                <w:sz w:val="20"/>
                <w:szCs w:val="20"/>
              </w:rPr>
              <w:t>образ-норма</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классов;</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безопасность</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w:t>
            </w:r>
          </w:p>
        </w:tc>
        <w:tc>
          <w:tcPr>
            <w:tcW w:w="1220" w:type="dxa"/>
            <w:gridSpan w:val="3"/>
            <w:vAlign w:val="bottom"/>
          </w:tcPr>
          <w:p w:rsidR="00487FA2" w:rsidRDefault="00597E0F">
            <w:pPr>
              <w:ind w:left="100"/>
              <w:rPr>
                <w:sz w:val="20"/>
                <w:szCs w:val="20"/>
              </w:rPr>
            </w:pPr>
            <w:r>
              <w:rPr>
                <w:rFonts w:eastAsia="Times New Roman"/>
                <w:sz w:val="20"/>
                <w:szCs w:val="20"/>
              </w:rPr>
              <w:t>воспитания</w:t>
            </w: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родственники</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классных</w:t>
            </w:r>
          </w:p>
        </w:tc>
        <w:tc>
          <w:tcPr>
            <w:tcW w:w="1360" w:type="dxa"/>
            <w:gridSpan w:val="2"/>
            <w:vAlign w:val="bottom"/>
          </w:tcPr>
          <w:p w:rsidR="00487FA2" w:rsidRDefault="00597E0F">
            <w:pPr>
              <w:ind w:left="100"/>
              <w:rPr>
                <w:sz w:val="20"/>
                <w:szCs w:val="20"/>
              </w:rPr>
            </w:pPr>
            <w:r>
              <w:rPr>
                <w:rFonts w:eastAsia="Times New Roman"/>
                <w:sz w:val="20"/>
                <w:szCs w:val="20"/>
              </w:rPr>
              <w:t>жизни»;</w:t>
            </w: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500" w:type="dxa"/>
            <w:vAlign w:val="bottom"/>
          </w:tcPr>
          <w:p w:rsidR="00487FA2" w:rsidRDefault="00487FA2">
            <w:pPr>
              <w:rPr>
                <w:sz w:val="20"/>
                <w:szCs w:val="20"/>
              </w:rPr>
            </w:pPr>
          </w:p>
        </w:tc>
        <w:tc>
          <w:tcPr>
            <w:tcW w:w="10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Военно-</w:t>
            </w:r>
          </w:p>
        </w:tc>
        <w:tc>
          <w:tcPr>
            <w:tcW w:w="1040" w:type="dxa"/>
            <w:gridSpan w:val="2"/>
            <w:vAlign w:val="bottom"/>
          </w:tcPr>
          <w:p w:rsidR="00487FA2" w:rsidRDefault="00597E0F">
            <w:pPr>
              <w:ind w:left="80"/>
              <w:rPr>
                <w:sz w:val="20"/>
                <w:szCs w:val="20"/>
              </w:rPr>
            </w:pPr>
            <w:r>
              <w:rPr>
                <w:rFonts w:eastAsia="Times New Roman"/>
                <w:sz w:val="20"/>
                <w:szCs w:val="20"/>
              </w:rPr>
              <w:t>личное</w:t>
            </w:r>
          </w:p>
        </w:tc>
        <w:tc>
          <w:tcPr>
            <w:tcW w:w="5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дело</w:t>
            </w:r>
          </w:p>
        </w:tc>
        <w:tc>
          <w:tcPr>
            <w:tcW w:w="900" w:type="dxa"/>
            <w:gridSpan w:val="2"/>
            <w:vAlign w:val="bottom"/>
          </w:tcPr>
          <w:p w:rsidR="00487FA2" w:rsidRDefault="00597E0F">
            <w:pPr>
              <w:ind w:left="100"/>
              <w:rPr>
                <w:sz w:val="20"/>
                <w:szCs w:val="20"/>
              </w:rPr>
            </w:pPr>
            <w:r>
              <w:rPr>
                <w:rFonts w:eastAsia="Times New Roman"/>
                <w:sz w:val="20"/>
                <w:szCs w:val="20"/>
              </w:rPr>
              <w:t>чувства</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1280" w:type="dxa"/>
            <w:gridSpan w:val="3"/>
            <w:tcBorders>
              <w:right w:val="single" w:sz="8" w:space="0" w:color="auto"/>
            </w:tcBorders>
            <w:vAlign w:val="bottom"/>
          </w:tcPr>
          <w:p w:rsidR="00487FA2" w:rsidRDefault="00597E0F">
            <w:pPr>
              <w:ind w:right="44"/>
              <w:jc w:val="right"/>
              <w:rPr>
                <w:sz w:val="20"/>
                <w:szCs w:val="20"/>
              </w:rPr>
            </w:pPr>
            <w:r>
              <w:rPr>
                <w:rFonts w:eastAsia="Times New Roman"/>
                <w:sz w:val="20"/>
                <w:szCs w:val="20"/>
              </w:rPr>
              <w:t>защитники</w:t>
            </w: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руководителей</w:t>
            </w: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 Конкурс «Папа,</w:t>
            </w:r>
          </w:p>
        </w:tc>
        <w:tc>
          <w:tcPr>
            <w:tcW w:w="1300" w:type="dxa"/>
            <w:gridSpan w:val="4"/>
            <w:vAlign w:val="bottom"/>
          </w:tcPr>
          <w:p w:rsidR="00487FA2" w:rsidRDefault="00597E0F">
            <w:pPr>
              <w:ind w:left="100"/>
              <w:rPr>
                <w:sz w:val="20"/>
                <w:szCs w:val="20"/>
              </w:rPr>
            </w:pPr>
            <w:r>
              <w:rPr>
                <w:rFonts w:eastAsia="Times New Roman"/>
                <w:sz w:val="20"/>
                <w:szCs w:val="20"/>
              </w:rPr>
              <w:t>спортивный</w:t>
            </w: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каждого»;</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гражданственност</w:t>
            </w:r>
          </w:p>
        </w:tc>
        <w:tc>
          <w:tcPr>
            <w:tcW w:w="1060" w:type="dxa"/>
            <w:gridSpan w:val="3"/>
            <w:vAlign w:val="bottom"/>
          </w:tcPr>
          <w:p w:rsidR="00487FA2" w:rsidRDefault="00597E0F">
            <w:pPr>
              <w:ind w:left="100"/>
              <w:rPr>
                <w:sz w:val="20"/>
                <w:szCs w:val="20"/>
              </w:rPr>
            </w:pPr>
            <w:r>
              <w:rPr>
                <w:rFonts w:eastAsia="Times New Roman"/>
                <w:sz w:val="20"/>
                <w:szCs w:val="20"/>
              </w:rPr>
              <w:t>Родины»;</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мама,</w:t>
            </w:r>
          </w:p>
        </w:tc>
        <w:tc>
          <w:tcPr>
            <w:tcW w:w="340" w:type="dxa"/>
            <w:tcBorders>
              <w:right w:val="single" w:sz="8" w:space="0" w:color="auto"/>
            </w:tcBorders>
            <w:vAlign w:val="bottom"/>
          </w:tcPr>
          <w:p w:rsidR="00487FA2" w:rsidRDefault="00597E0F">
            <w:pPr>
              <w:jc w:val="right"/>
              <w:rPr>
                <w:sz w:val="20"/>
                <w:szCs w:val="20"/>
              </w:rPr>
            </w:pPr>
            <w:r>
              <w:rPr>
                <w:rFonts w:eastAsia="Times New Roman"/>
                <w:sz w:val="20"/>
                <w:szCs w:val="20"/>
              </w:rPr>
              <w:t>я–</w:t>
            </w: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праздник среди</w:t>
            </w:r>
          </w:p>
        </w:tc>
        <w:tc>
          <w:tcPr>
            <w:tcW w:w="300" w:type="dxa"/>
            <w:vAlign w:val="bottom"/>
          </w:tcPr>
          <w:p w:rsidR="00487FA2" w:rsidRDefault="00597E0F">
            <w:pPr>
              <w:ind w:left="80"/>
              <w:rPr>
                <w:sz w:val="20"/>
                <w:szCs w:val="20"/>
              </w:rPr>
            </w:pPr>
            <w:r>
              <w:rPr>
                <w:rFonts w:eastAsia="Times New Roman"/>
                <w:sz w:val="20"/>
                <w:szCs w:val="20"/>
              </w:rPr>
              <w:t>-</w:t>
            </w:r>
          </w:p>
        </w:tc>
        <w:tc>
          <w:tcPr>
            <w:tcW w:w="960" w:type="dxa"/>
            <w:gridSpan w:val="2"/>
            <w:vAlign w:val="bottom"/>
          </w:tcPr>
          <w:p w:rsidR="00487FA2" w:rsidRDefault="00597E0F">
            <w:pPr>
              <w:ind w:right="39"/>
              <w:jc w:val="right"/>
              <w:rPr>
                <w:sz w:val="20"/>
                <w:szCs w:val="20"/>
              </w:rPr>
            </w:pPr>
            <w:r>
              <w:rPr>
                <w:rFonts w:eastAsia="Times New Roman"/>
                <w:sz w:val="20"/>
                <w:szCs w:val="20"/>
              </w:rPr>
              <w:t>Встречи</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и, патриотизма,</w:t>
            </w:r>
          </w:p>
        </w:tc>
        <w:tc>
          <w:tcPr>
            <w:tcW w:w="480" w:type="dxa"/>
            <w:vAlign w:val="bottom"/>
          </w:tcPr>
          <w:p w:rsidR="00487FA2" w:rsidRDefault="00597E0F">
            <w:pPr>
              <w:ind w:left="100"/>
              <w:rPr>
                <w:sz w:val="20"/>
                <w:szCs w:val="20"/>
              </w:rPr>
            </w:pPr>
            <w:r>
              <w:rPr>
                <w:rFonts w:eastAsia="Times New Roman"/>
                <w:sz w:val="20"/>
                <w:szCs w:val="20"/>
              </w:rPr>
              <w:t>-</w:t>
            </w:r>
          </w:p>
        </w:tc>
        <w:tc>
          <w:tcPr>
            <w:tcW w:w="1440" w:type="dxa"/>
            <w:gridSpan w:val="4"/>
            <w:tcBorders>
              <w:right w:val="single" w:sz="8" w:space="0" w:color="auto"/>
            </w:tcBorders>
            <w:vAlign w:val="bottom"/>
          </w:tcPr>
          <w:p w:rsidR="00487FA2" w:rsidRDefault="00597E0F">
            <w:pPr>
              <w:ind w:right="44"/>
              <w:jc w:val="right"/>
              <w:rPr>
                <w:sz w:val="20"/>
                <w:szCs w:val="20"/>
              </w:rPr>
            </w:pPr>
            <w:r>
              <w:rPr>
                <w:rFonts w:eastAsia="Times New Roman"/>
                <w:sz w:val="20"/>
                <w:szCs w:val="20"/>
              </w:rPr>
              <w:t>Поздравление</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спортивная</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w w:val="99"/>
                <w:sz w:val="20"/>
                <w:szCs w:val="20"/>
              </w:rPr>
              <w:t>мальчиков</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7-8</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выпускниками</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профилактики</w:t>
            </w:r>
          </w:p>
        </w:tc>
        <w:tc>
          <w:tcPr>
            <w:tcW w:w="1060" w:type="dxa"/>
            <w:gridSpan w:val="3"/>
            <w:vAlign w:val="bottom"/>
          </w:tcPr>
          <w:p w:rsidR="00487FA2" w:rsidRDefault="00597E0F">
            <w:pPr>
              <w:ind w:left="100"/>
              <w:rPr>
                <w:sz w:val="20"/>
                <w:szCs w:val="20"/>
              </w:rPr>
            </w:pPr>
            <w:r>
              <w:rPr>
                <w:rFonts w:eastAsia="Times New Roman"/>
                <w:sz w:val="20"/>
                <w:szCs w:val="20"/>
              </w:rPr>
              <w:t>жителей</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семья»;</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классов;</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школы,</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правонарушений</w:t>
            </w:r>
          </w:p>
        </w:tc>
        <w:tc>
          <w:tcPr>
            <w:tcW w:w="1700" w:type="dxa"/>
            <w:gridSpan w:val="4"/>
            <w:vAlign w:val="bottom"/>
          </w:tcPr>
          <w:p w:rsidR="00487FA2" w:rsidRDefault="00597E0F">
            <w:pPr>
              <w:ind w:left="100"/>
              <w:rPr>
                <w:sz w:val="20"/>
                <w:szCs w:val="20"/>
              </w:rPr>
            </w:pPr>
            <w:r>
              <w:rPr>
                <w:rFonts w:eastAsia="Times New Roman"/>
                <w:sz w:val="20"/>
                <w:szCs w:val="20"/>
              </w:rPr>
              <w:t>микрорайона</w:t>
            </w:r>
          </w:p>
        </w:tc>
        <w:tc>
          <w:tcPr>
            <w:tcW w:w="220" w:type="dxa"/>
            <w:tcBorders>
              <w:right w:val="single" w:sz="8" w:space="0" w:color="auto"/>
            </w:tcBorders>
            <w:vAlign w:val="bottom"/>
          </w:tcPr>
          <w:p w:rsidR="00487FA2" w:rsidRDefault="00597E0F">
            <w:pPr>
              <w:ind w:right="44"/>
              <w:jc w:val="right"/>
              <w:rPr>
                <w:sz w:val="20"/>
                <w:szCs w:val="20"/>
              </w:rPr>
            </w:pPr>
            <w:r>
              <w:rPr>
                <w:rFonts w:eastAsia="Times New Roman"/>
                <w:w w:val="70"/>
                <w:sz w:val="19"/>
                <w:szCs w:val="19"/>
              </w:rPr>
              <w:t>с</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4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Конкурс</w:t>
            </w: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 Конкурс «А ну-</w:t>
            </w:r>
          </w:p>
        </w:tc>
        <w:tc>
          <w:tcPr>
            <w:tcW w:w="1260" w:type="dxa"/>
            <w:gridSpan w:val="3"/>
            <w:vAlign w:val="bottom"/>
          </w:tcPr>
          <w:p w:rsidR="00487FA2" w:rsidRDefault="00597E0F">
            <w:pPr>
              <w:ind w:left="80"/>
              <w:rPr>
                <w:sz w:val="20"/>
                <w:szCs w:val="20"/>
              </w:rPr>
            </w:pPr>
            <w:r>
              <w:rPr>
                <w:rFonts w:eastAsia="Times New Roman"/>
                <w:sz w:val="20"/>
                <w:szCs w:val="20"/>
              </w:rPr>
              <w:t>связавшими</w:t>
            </w:r>
          </w:p>
        </w:tc>
        <w:tc>
          <w:tcPr>
            <w:tcW w:w="32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среди</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праздниками;</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плакатов</w:t>
            </w:r>
          </w:p>
        </w:tc>
        <w:tc>
          <w:tcPr>
            <w:tcW w:w="340" w:type="dxa"/>
            <w:tcBorders>
              <w:right w:val="single" w:sz="8" w:space="0" w:color="auto"/>
            </w:tcBorders>
            <w:vAlign w:val="bottom"/>
          </w:tcPr>
          <w:p w:rsidR="00487FA2" w:rsidRDefault="00597E0F">
            <w:pPr>
              <w:jc w:val="right"/>
              <w:rPr>
                <w:sz w:val="20"/>
                <w:szCs w:val="20"/>
              </w:rPr>
            </w:pPr>
            <w:r>
              <w:rPr>
                <w:rFonts w:eastAsia="Times New Roman"/>
                <w:w w:val="94"/>
                <w:sz w:val="20"/>
                <w:szCs w:val="20"/>
              </w:rPr>
              <w:t>«Я</w:t>
            </w:r>
          </w:p>
        </w:tc>
        <w:tc>
          <w:tcPr>
            <w:tcW w:w="1020" w:type="dxa"/>
            <w:gridSpan w:val="3"/>
            <w:vAlign w:val="bottom"/>
          </w:tcPr>
          <w:p w:rsidR="00487FA2" w:rsidRDefault="00597E0F">
            <w:pPr>
              <w:ind w:left="100"/>
              <w:rPr>
                <w:sz w:val="20"/>
                <w:szCs w:val="20"/>
              </w:rPr>
            </w:pPr>
            <w:r>
              <w:rPr>
                <w:rFonts w:eastAsia="Times New Roman"/>
                <w:sz w:val="20"/>
                <w:szCs w:val="20"/>
              </w:rPr>
              <w:t>ка  парни»</w:t>
            </w:r>
          </w:p>
        </w:tc>
        <w:tc>
          <w:tcPr>
            <w:tcW w:w="7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среди</w:t>
            </w:r>
          </w:p>
        </w:tc>
        <w:tc>
          <w:tcPr>
            <w:tcW w:w="1260" w:type="dxa"/>
            <w:gridSpan w:val="3"/>
            <w:vAlign w:val="bottom"/>
          </w:tcPr>
          <w:p w:rsidR="00487FA2" w:rsidRDefault="00597E0F">
            <w:pPr>
              <w:ind w:left="80"/>
              <w:rPr>
                <w:sz w:val="20"/>
                <w:szCs w:val="20"/>
              </w:rPr>
            </w:pPr>
            <w:r>
              <w:rPr>
                <w:rFonts w:eastAsia="Times New Roman"/>
                <w:sz w:val="20"/>
                <w:szCs w:val="20"/>
              </w:rPr>
              <w:t>свою  жизнь</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со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несовершеннолетн</w:t>
            </w:r>
          </w:p>
        </w:tc>
        <w:tc>
          <w:tcPr>
            <w:tcW w:w="1700" w:type="dxa"/>
            <w:gridSpan w:val="4"/>
            <w:vAlign w:val="bottom"/>
          </w:tcPr>
          <w:p w:rsidR="00487FA2" w:rsidRDefault="00597E0F">
            <w:pPr>
              <w:ind w:left="100"/>
              <w:rPr>
                <w:sz w:val="20"/>
                <w:szCs w:val="20"/>
              </w:rPr>
            </w:pPr>
            <w:r>
              <w:rPr>
                <w:rFonts w:eastAsia="Times New Roman"/>
                <w:sz w:val="20"/>
                <w:szCs w:val="20"/>
              </w:rPr>
              <w:t>Классные часы,</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выбираю</w:t>
            </w:r>
          </w:p>
        </w:tc>
        <w:tc>
          <w:tcPr>
            <w:tcW w:w="340" w:type="dxa"/>
            <w:tcBorders>
              <w:right w:val="single" w:sz="8" w:space="0" w:color="auto"/>
            </w:tcBorders>
            <w:vAlign w:val="bottom"/>
          </w:tcPr>
          <w:p w:rsidR="00487FA2" w:rsidRDefault="00487FA2">
            <w:pPr>
              <w:rPr>
                <w:sz w:val="20"/>
                <w:szCs w:val="20"/>
              </w:rPr>
            </w:pP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сборных  команд</w:t>
            </w:r>
          </w:p>
        </w:tc>
        <w:tc>
          <w:tcPr>
            <w:tcW w:w="1040" w:type="dxa"/>
            <w:gridSpan w:val="2"/>
            <w:vAlign w:val="bottom"/>
          </w:tcPr>
          <w:p w:rsidR="00487FA2" w:rsidRDefault="00597E0F">
            <w:pPr>
              <w:ind w:left="80"/>
              <w:rPr>
                <w:sz w:val="20"/>
                <w:szCs w:val="20"/>
              </w:rPr>
            </w:pPr>
            <w:r>
              <w:rPr>
                <w:rFonts w:eastAsia="Times New Roman"/>
                <w:sz w:val="20"/>
                <w:szCs w:val="20"/>
              </w:rPr>
              <w:t>службой</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440" w:type="dxa"/>
            <w:vAlign w:val="bottom"/>
          </w:tcPr>
          <w:p w:rsidR="00487FA2" w:rsidRDefault="00597E0F">
            <w:pPr>
              <w:ind w:left="100"/>
              <w:rPr>
                <w:sz w:val="20"/>
                <w:szCs w:val="20"/>
              </w:rPr>
            </w:pPr>
            <w:r>
              <w:rPr>
                <w:rFonts w:eastAsia="Times New Roman"/>
                <w:sz w:val="20"/>
                <w:szCs w:val="20"/>
              </w:rPr>
              <w:t>их;</w:t>
            </w: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w w:val="98"/>
                <w:sz w:val="20"/>
                <w:szCs w:val="20"/>
              </w:rPr>
              <w:t>посвящённые Дню</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жизнь!»</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юношей</w:t>
            </w:r>
          </w:p>
        </w:tc>
        <w:tc>
          <w:tcPr>
            <w:tcW w:w="70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9-11</w:t>
            </w:r>
          </w:p>
        </w:tc>
        <w:tc>
          <w:tcPr>
            <w:tcW w:w="1040" w:type="dxa"/>
            <w:gridSpan w:val="2"/>
            <w:vAlign w:val="bottom"/>
          </w:tcPr>
          <w:p w:rsidR="00487FA2" w:rsidRDefault="00597E0F">
            <w:pPr>
              <w:ind w:left="80"/>
              <w:rPr>
                <w:sz w:val="20"/>
                <w:szCs w:val="20"/>
              </w:rPr>
            </w:pPr>
            <w:r>
              <w:rPr>
                <w:rFonts w:eastAsia="Times New Roman"/>
                <w:sz w:val="20"/>
                <w:szCs w:val="20"/>
              </w:rPr>
              <w:t>рядах</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597E0F">
            <w:pPr>
              <w:ind w:left="100"/>
              <w:rPr>
                <w:sz w:val="20"/>
                <w:szCs w:val="20"/>
              </w:rPr>
            </w:pPr>
            <w:r>
              <w:rPr>
                <w:rFonts w:eastAsia="Times New Roman"/>
                <w:sz w:val="20"/>
                <w:szCs w:val="20"/>
              </w:rPr>
              <w:t>-</w:t>
            </w: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Тематические</w:t>
            </w:r>
          </w:p>
        </w:tc>
        <w:tc>
          <w:tcPr>
            <w:tcW w:w="1700" w:type="dxa"/>
            <w:gridSpan w:val="4"/>
            <w:vAlign w:val="bottom"/>
          </w:tcPr>
          <w:p w:rsidR="00487FA2" w:rsidRDefault="00597E0F">
            <w:pPr>
              <w:ind w:left="100"/>
              <w:rPr>
                <w:sz w:val="20"/>
                <w:szCs w:val="20"/>
              </w:rPr>
            </w:pPr>
            <w:r>
              <w:rPr>
                <w:rFonts w:eastAsia="Times New Roman"/>
                <w:sz w:val="20"/>
                <w:szCs w:val="20"/>
              </w:rPr>
              <w:t>космонавтики;</w:t>
            </w: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и т.д.</w:t>
            </w:r>
          </w:p>
        </w:tc>
        <w:tc>
          <w:tcPr>
            <w:tcW w:w="340" w:type="dxa"/>
            <w:tcBorders>
              <w:right w:val="single" w:sz="8" w:space="0" w:color="auto"/>
            </w:tcBorders>
            <w:vAlign w:val="bottom"/>
          </w:tcPr>
          <w:p w:rsidR="00487FA2" w:rsidRDefault="00487FA2">
            <w:pPr>
              <w:rPr>
                <w:sz w:val="19"/>
                <w:szCs w:val="19"/>
              </w:rPr>
            </w:pPr>
          </w:p>
        </w:tc>
        <w:tc>
          <w:tcPr>
            <w:tcW w:w="1020" w:type="dxa"/>
            <w:gridSpan w:val="3"/>
            <w:vAlign w:val="bottom"/>
          </w:tcPr>
          <w:p w:rsidR="00487FA2" w:rsidRDefault="00597E0F">
            <w:pPr>
              <w:spacing w:line="226" w:lineRule="exact"/>
              <w:ind w:left="100"/>
              <w:rPr>
                <w:sz w:val="20"/>
                <w:szCs w:val="20"/>
              </w:rPr>
            </w:pPr>
            <w:r>
              <w:rPr>
                <w:rFonts w:eastAsia="Times New Roman"/>
                <w:sz w:val="20"/>
                <w:szCs w:val="20"/>
              </w:rPr>
              <w:t>классов;</w:t>
            </w:r>
          </w:p>
        </w:tc>
        <w:tc>
          <w:tcPr>
            <w:tcW w:w="28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260" w:type="dxa"/>
            <w:gridSpan w:val="3"/>
            <w:vAlign w:val="bottom"/>
          </w:tcPr>
          <w:p w:rsidR="00487FA2" w:rsidRDefault="00597E0F">
            <w:pPr>
              <w:spacing w:line="226" w:lineRule="exact"/>
              <w:ind w:left="80"/>
              <w:rPr>
                <w:sz w:val="20"/>
                <w:szCs w:val="20"/>
              </w:rPr>
            </w:pPr>
            <w:r>
              <w:rPr>
                <w:rFonts w:eastAsia="Times New Roman"/>
                <w:sz w:val="20"/>
                <w:szCs w:val="20"/>
              </w:rPr>
              <w:t>защитников</w:t>
            </w:r>
          </w:p>
        </w:tc>
        <w:tc>
          <w:tcPr>
            <w:tcW w:w="320" w:type="dxa"/>
            <w:tcBorders>
              <w:right w:val="single" w:sz="8" w:space="0" w:color="auto"/>
            </w:tcBorders>
            <w:vAlign w:val="bottom"/>
          </w:tcPr>
          <w:p w:rsidR="00487FA2" w:rsidRDefault="00487FA2">
            <w:pPr>
              <w:rPr>
                <w:sz w:val="19"/>
                <w:szCs w:val="19"/>
              </w:rPr>
            </w:pPr>
          </w:p>
        </w:tc>
        <w:tc>
          <w:tcPr>
            <w:tcW w:w="1840" w:type="dxa"/>
            <w:gridSpan w:val="4"/>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классные часы,</w:t>
            </w:r>
          </w:p>
        </w:tc>
        <w:tc>
          <w:tcPr>
            <w:tcW w:w="1700" w:type="dxa"/>
            <w:gridSpan w:val="4"/>
            <w:vAlign w:val="bottom"/>
          </w:tcPr>
          <w:p w:rsidR="00487FA2" w:rsidRDefault="00597E0F">
            <w:pPr>
              <w:spacing w:line="226" w:lineRule="exact"/>
              <w:ind w:left="100"/>
              <w:rPr>
                <w:sz w:val="20"/>
                <w:szCs w:val="20"/>
              </w:rPr>
            </w:pPr>
            <w:r>
              <w:rPr>
                <w:rFonts w:eastAsia="Times New Roman"/>
                <w:sz w:val="20"/>
                <w:szCs w:val="20"/>
              </w:rPr>
              <w:t>- Классные часы,</w:t>
            </w:r>
          </w:p>
        </w:tc>
        <w:tc>
          <w:tcPr>
            <w:tcW w:w="2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Классные часы</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правопорядка,</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экологические</w:t>
            </w:r>
          </w:p>
        </w:tc>
        <w:tc>
          <w:tcPr>
            <w:tcW w:w="1700" w:type="dxa"/>
            <w:gridSpan w:val="4"/>
            <w:vAlign w:val="bottom"/>
          </w:tcPr>
          <w:p w:rsidR="00487FA2" w:rsidRDefault="00597E0F">
            <w:pPr>
              <w:ind w:left="100"/>
              <w:rPr>
                <w:sz w:val="20"/>
                <w:szCs w:val="20"/>
              </w:rPr>
            </w:pPr>
            <w:r>
              <w:rPr>
                <w:rFonts w:eastAsia="Times New Roman"/>
                <w:sz w:val="20"/>
                <w:szCs w:val="20"/>
              </w:rPr>
              <w:t>посвященные</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с</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приглашением</w:t>
            </w:r>
          </w:p>
        </w:tc>
        <w:tc>
          <w:tcPr>
            <w:tcW w:w="1040" w:type="dxa"/>
            <w:gridSpan w:val="2"/>
            <w:vAlign w:val="bottom"/>
          </w:tcPr>
          <w:p w:rsidR="00487FA2" w:rsidRDefault="00597E0F">
            <w:pPr>
              <w:ind w:left="80"/>
              <w:rPr>
                <w:sz w:val="20"/>
                <w:szCs w:val="20"/>
              </w:rPr>
            </w:pPr>
            <w:r>
              <w:rPr>
                <w:rFonts w:eastAsia="Times New Roman"/>
                <w:sz w:val="20"/>
                <w:szCs w:val="20"/>
              </w:rPr>
              <w:t>имеющих</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дистанционные</w:t>
            </w:r>
          </w:p>
        </w:tc>
        <w:tc>
          <w:tcPr>
            <w:tcW w:w="1700" w:type="dxa"/>
            <w:gridSpan w:val="4"/>
            <w:vAlign w:val="bottom"/>
          </w:tcPr>
          <w:p w:rsidR="00487FA2" w:rsidRDefault="00597E0F">
            <w:pPr>
              <w:ind w:left="100"/>
              <w:rPr>
                <w:sz w:val="20"/>
                <w:szCs w:val="20"/>
              </w:rPr>
            </w:pPr>
            <w:r>
              <w:rPr>
                <w:rFonts w:eastAsia="Times New Roman"/>
                <w:sz w:val="20"/>
                <w:szCs w:val="20"/>
              </w:rPr>
              <w:t>воспитанию</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ветеранов</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награды за</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проекты и т.п.</w:t>
            </w:r>
          </w:p>
        </w:tc>
        <w:tc>
          <w:tcPr>
            <w:tcW w:w="1700" w:type="dxa"/>
            <w:gridSpan w:val="4"/>
            <w:vAlign w:val="bottom"/>
          </w:tcPr>
          <w:p w:rsidR="00487FA2" w:rsidRDefault="00597E0F">
            <w:pPr>
              <w:ind w:left="100"/>
              <w:rPr>
                <w:sz w:val="20"/>
                <w:szCs w:val="20"/>
              </w:rPr>
            </w:pPr>
            <w:r>
              <w:rPr>
                <w:rFonts w:eastAsia="Times New Roman"/>
                <w:sz w:val="20"/>
                <w:szCs w:val="20"/>
              </w:rPr>
              <w:t>толерантного</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w w:val="96"/>
                <w:sz w:val="20"/>
                <w:szCs w:val="20"/>
              </w:rPr>
              <w:t>боевых</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выполнение</w:t>
            </w: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отношения к</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действий;</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воинского</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окружающим,</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Мероприятия в</w:t>
            </w:r>
          </w:p>
        </w:tc>
        <w:tc>
          <w:tcPr>
            <w:tcW w:w="1040" w:type="dxa"/>
            <w:gridSpan w:val="2"/>
            <w:vAlign w:val="bottom"/>
          </w:tcPr>
          <w:p w:rsidR="00487FA2" w:rsidRDefault="00597E0F">
            <w:pPr>
              <w:ind w:left="80"/>
              <w:rPr>
                <w:sz w:val="20"/>
                <w:szCs w:val="20"/>
              </w:rPr>
            </w:pPr>
            <w:r>
              <w:rPr>
                <w:rFonts w:eastAsia="Times New Roman"/>
                <w:sz w:val="20"/>
                <w:szCs w:val="20"/>
              </w:rPr>
              <w:t>долга;</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профилактике</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w w:val="99"/>
                <w:sz w:val="20"/>
                <w:szCs w:val="20"/>
              </w:rPr>
              <w:t>рамках</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80"/>
              <w:rPr>
                <w:sz w:val="20"/>
                <w:szCs w:val="20"/>
              </w:rPr>
            </w:pPr>
            <w:r>
              <w:rPr>
                <w:rFonts w:eastAsia="Times New Roman"/>
                <w:sz w:val="20"/>
                <w:szCs w:val="20"/>
              </w:rPr>
              <w:t>-</w:t>
            </w: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правонарушений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300" w:type="dxa"/>
            <w:gridSpan w:val="4"/>
            <w:vAlign w:val="bottom"/>
          </w:tcPr>
          <w:p w:rsidR="00487FA2" w:rsidRDefault="00597E0F">
            <w:pPr>
              <w:ind w:left="100"/>
              <w:rPr>
                <w:sz w:val="20"/>
                <w:szCs w:val="20"/>
              </w:rPr>
            </w:pPr>
            <w:r>
              <w:rPr>
                <w:rFonts w:eastAsia="Times New Roman"/>
                <w:sz w:val="20"/>
                <w:szCs w:val="20"/>
              </w:rPr>
              <w:t>празднования</w:t>
            </w: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Проведение</w:t>
            </w: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640" w:type="dxa"/>
            <w:gridSpan w:val="2"/>
            <w:vAlign w:val="bottom"/>
          </w:tcPr>
          <w:p w:rsidR="00487FA2" w:rsidRDefault="00597E0F">
            <w:pPr>
              <w:ind w:left="100"/>
              <w:rPr>
                <w:sz w:val="20"/>
                <w:szCs w:val="20"/>
              </w:rPr>
            </w:pPr>
            <w:r>
              <w:rPr>
                <w:rFonts w:eastAsia="Times New Roman"/>
                <w:sz w:val="20"/>
                <w:szCs w:val="20"/>
              </w:rPr>
              <w:t>среди</w:t>
            </w:r>
          </w:p>
        </w:tc>
        <w:tc>
          <w:tcPr>
            <w:tcW w:w="4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300" w:type="dxa"/>
            <w:gridSpan w:val="4"/>
            <w:vAlign w:val="bottom"/>
          </w:tcPr>
          <w:p w:rsidR="00487FA2" w:rsidRDefault="00597E0F">
            <w:pPr>
              <w:ind w:left="100"/>
              <w:rPr>
                <w:sz w:val="20"/>
                <w:szCs w:val="20"/>
              </w:rPr>
            </w:pPr>
            <w:r>
              <w:rPr>
                <w:rFonts w:eastAsia="Times New Roman"/>
                <w:sz w:val="20"/>
                <w:szCs w:val="20"/>
              </w:rPr>
              <w:t>Дня   Победы</w:t>
            </w:r>
          </w:p>
        </w:tc>
        <w:tc>
          <w:tcPr>
            <w:tcW w:w="4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260" w:type="dxa"/>
            <w:gridSpan w:val="3"/>
            <w:vAlign w:val="bottom"/>
          </w:tcPr>
          <w:p w:rsidR="00487FA2" w:rsidRDefault="00597E0F">
            <w:pPr>
              <w:ind w:left="80"/>
              <w:rPr>
                <w:sz w:val="20"/>
                <w:szCs w:val="20"/>
              </w:rPr>
            </w:pPr>
            <w:r>
              <w:rPr>
                <w:rFonts w:eastAsia="Times New Roman"/>
                <w:sz w:val="20"/>
                <w:szCs w:val="20"/>
              </w:rPr>
              <w:t>тренингов с</w:t>
            </w: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w w:val="98"/>
                <w:sz w:val="20"/>
                <w:szCs w:val="20"/>
              </w:rPr>
              <w:t>несовершеннолетн</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w w:val="99"/>
                <w:sz w:val="20"/>
                <w:szCs w:val="20"/>
              </w:rPr>
              <w:t>ВОВ и т.д.</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учащимися,</w:t>
            </w: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sz w:val="20"/>
                <w:szCs w:val="20"/>
              </w:rPr>
              <w:t>их и др;</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1140" w:type="dxa"/>
            <w:vAlign w:val="bottom"/>
          </w:tcPr>
          <w:p w:rsidR="00487FA2" w:rsidRDefault="00487FA2">
            <w:pPr>
              <w:rPr>
                <w:sz w:val="19"/>
                <w:szCs w:val="19"/>
              </w:rPr>
            </w:pPr>
          </w:p>
        </w:tc>
        <w:tc>
          <w:tcPr>
            <w:tcW w:w="340" w:type="dxa"/>
            <w:tcBorders>
              <w:right w:val="single" w:sz="8" w:space="0" w:color="auto"/>
            </w:tcBorders>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500" w:type="dxa"/>
            <w:vAlign w:val="bottom"/>
          </w:tcPr>
          <w:p w:rsidR="00487FA2" w:rsidRDefault="00487FA2">
            <w:pPr>
              <w:rPr>
                <w:sz w:val="19"/>
                <w:szCs w:val="19"/>
              </w:rPr>
            </w:pPr>
          </w:p>
        </w:tc>
        <w:tc>
          <w:tcPr>
            <w:tcW w:w="300" w:type="dxa"/>
            <w:vAlign w:val="bottom"/>
          </w:tcPr>
          <w:p w:rsidR="00487FA2" w:rsidRDefault="00487FA2">
            <w:pPr>
              <w:rPr>
                <w:sz w:val="19"/>
                <w:szCs w:val="19"/>
              </w:rPr>
            </w:pPr>
          </w:p>
        </w:tc>
        <w:tc>
          <w:tcPr>
            <w:tcW w:w="28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80"/>
              <w:rPr>
                <w:sz w:val="20"/>
                <w:szCs w:val="20"/>
              </w:rPr>
            </w:pPr>
            <w:r>
              <w:rPr>
                <w:rFonts w:eastAsia="Times New Roman"/>
                <w:w w:val="97"/>
                <w:sz w:val="20"/>
                <w:szCs w:val="20"/>
              </w:rPr>
              <w:t>учителями,</w:t>
            </w:r>
          </w:p>
        </w:tc>
        <w:tc>
          <w:tcPr>
            <w:tcW w:w="22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480" w:type="dxa"/>
            <w:vAlign w:val="bottom"/>
          </w:tcPr>
          <w:p w:rsidR="00487FA2" w:rsidRDefault="00597E0F">
            <w:pPr>
              <w:spacing w:line="226" w:lineRule="exact"/>
              <w:ind w:left="100"/>
              <w:rPr>
                <w:sz w:val="20"/>
                <w:szCs w:val="20"/>
              </w:rPr>
            </w:pPr>
            <w:r>
              <w:rPr>
                <w:rFonts w:eastAsia="Times New Roman"/>
                <w:sz w:val="20"/>
                <w:szCs w:val="20"/>
              </w:rPr>
              <w:t>-</w:t>
            </w:r>
          </w:p>
        </w:tc>
        <w:tc>
          <w:tcPr>
            <w:tcW w:w="16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860" w:type="dxa"/>
            <w:gridSpan w:val="2"/>
            <w:tcBorders>
              <w:right w:val="single" w:sz="8" w:space="0" w:color="auto"/>
            </w:tcBorders>
            <w:vAlign w:val="bottom"/>
          </w:tcPr>
          <w:p w:rsidR="00487FA2" w:rsidRDefault="00597E0F">
            <w:pPr>
              <w:spacing w:line="226" w:lineRule="exact"/>
              <w:ind w:right="24"/>
              <w:jc w:val="right"/>
              <w:rPr>
                <w:sz w:val="20"/>
                <w:szCs w:val="20"/>
              </w:rPr>
            </w:pPr>
            <w:r>
              <w:rPr>
                <w:rFonts w:eastAsia="Times New Roman"/>
                <w:w w:val="99"/>
                <w:sz w:val="20"/>
                <w:szCs w:val="20"/>
              </w:rPr>
              <w:t>Конкурс</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родителями;</w:t>
            </w: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sz w:val="20"/>
                <w:szCs w:val="20"/>
              </w:rPr>
              <w:t>«Военная</w:t>
            </w:r>
          </w:p>
        </w:tc>
        <w:tc>
          <w:tcPr>
            <w:tcW w:w="860" w:type="dxa"/>
            <w:gridSpan w:val="2"/>
            <w:tcBorders>
              <w:right w:val="single" w:sz="8" w:space="0" w:color="auto"/>
            </w:tcBorders>
            <w:vAlign w:val="bottom"/>
          </w:tcPr>
          <w:p w:rsidR="00487FA2" w:rsidRDefault="00597E0F">
            <w:pPr>
              <w:ind w:right="44"/>
              <w:jc w:val="right"/>
              <w:rPr>
                <w:sz w:val="20"/>
                <w:szCs w:val="20"/>
              </w:rPr>
            </w:pPr>
            <w:r>
              <w:rPr>
                <w:rFonts w:eastAsia="Times New Roman"/>
                <w:sz w:val="20"/>
                <w:szCs w:val="20"/>
              </w:rPr>
              <w:t>история</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и т.п.</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моей семьи»;</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1280" w:type="dxa"/>
            <w:gridSpan w:val="3"/>
            <w:tcBorders>
              <w:right w:val="single" w:sz="8" w:space="0" w:color="auto"/>
            </w:tcBorders>
            <w:vAlign w:val="bottom"/>
          </w:tcPr>
          <w:p w:rsidR="00487FA2" w:rsidRDefault="00597E0F">
            <w:pPr>
              <w:ind w:right="24"/>
              <w:jc w:val="right"/>
              <w:rPr>
                <w:sz w:val="20"/>
                <w:szCs w:val="20"/>
              </w:rPr>
            </w:pPr>
            <w:r>
              <w:rPr>
                <w:rFonts w:eastAsia="Times New Roman"/>
                <w:sz w:val="20"/>
                <w:szCs w:val="20"/>
              </w:rPr>
              <w:t>Посещение</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музеев города:</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9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 Конкурс рисунков</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и фотографий на</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экологической</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140" w:type="dxa"/>
            <w:vAlign w:val="bottom"/>
          </w:tcPr>
          <w:p w:rsidR="00487FA2" w:rsidRDefault="00487FA2">
            <w:pPr>
              <w:rPr>
                <w:sz w:val="20"/>
                <w:szCs w:val="20"/>
              </w:rPr>
            </w:pP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sz w:val="20"/>
                <w:szCs w:val="20"/>
              </w:rPr>
              <w:t>тематику «Я</w:t>
            </w:r>
          </w:p>
        </w:tc>
        <w:tc>
          <w:tcPr>
            <w:tcW w:w="220" w:type="dxa"/>
            <w:tcBorders>
              <w:right w:val="single" w:sz="8" w:space="0" w:color="auto"/>
            </w:tcBorders>
            <w:vAlign w:val="bottom"/>
          </w:tcPr>
          <w:p w:rsidR="00487FA2" w:rsidRDefault="00487FA2">
            <w:pPr>
              <w:rPr>
                <w:sz w:val="20"/>
                <w:szCs w:val="20"/>
              </w:rPr>
            </w:pPr>
          </w:p>
        </w:tc>
      </w:tr>
      <w:tr w:rsidR="00487FA2">
        <w:trPr>
          <w:trHeight w:val="262"/>
        </w:trPr>
        <w:tc>
          <w:tcPr>
            <w:tcW w:w="1680" w:type="dxa"/>
            <w:tcBorders>
              <w:left w:val="single" w:sz="8" w:space="0" w:color="auto"/>
              <w:bottom w:val="single" w:sz="8" w:space="0" w:color="auto"/>
              <w:right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1140" w:type="dxa"/>
            <w:tcBorders>
              <w:bottom w:val="single" w:sz="8" w:space="0" w:color="auto"/>
            </w:tcBorders>
            <w:vAlign w:val="bottom"/>
          </w:tcPr>
          <w:p w:rsidR="00487FA2" w:rsidRDefault="00487FA2"/>
        </w:tc>
        <w:tc>
          <w:tcPr>
            <w:tcW w:w="340" w:type="dxa"/>
            <w:tcBorders>
              <w:bottom w:val="single" w:sz="8" w:space="0" w:color="auto"/>
              <w:right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28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30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320" w:type="dxa"/>
            <w:tcBorders>
              <w:bottom w:val="single" w:sz="8" w:space="0" w:color="auto"/>
              <w:right w:val="single" w:sz="8" w:space="0" w:color="auto"/>
            </w:tcBorders>
            <w:vAlign w:val="bottom"/>
          </w:tcPr>
          <w:p w:rsidR="00487FA2" w:rsidRDefault="00487FA2"/>
        </w:tc>
        <w:tc>
          <w:tcPr>
            <w:tcW w:w="4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1060" w:type="dxa"/>
            <w:gridSpan w:val="3"/>
            <w:tcBorders>
              <w:bottom w:val="single" w:sz="8" w:space="0" w:color="auto"/>
            </w:tcBorders>
            <w:vAlign w:val="bottom"/>
          </w:tcPr>
          <w:p w:rsidR="00487FA2" w:rsidRDefault="00597E0F">
            <w:pPr>
              <w:ind w:left="100"/>
              <w:rPr>
                <w:sz w:val="20"/>
                <w:szCs w:val="20"/>
              </w:rPr>
            </w:pPr>
            <w:r>
              <w:rPr>
                <w:rFonts w:eastAsia="Times New Roman"/>
                <w:w w:val="97"/>
                <w:sz w:val="20"/>
                <w:szCs w:val="20"/>
              </w:rPr>
              <w:t>и природа»</w:t>
            </w:r>
          </w:p>
        </w:tc>
        <w:tc>
          <w:tcPr>
            <w:tcW w:w="64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r>
      <w:tr w:rsidR="00487FA2">
        <w:trPr>
          <w:trHeight w:val="188"/>
        </w:trPr>
        <w:tc>
          <w:tcPr>
            <w:tcW w:w="168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5. Реализация</w:t>
            </w:r>
          </w:p>
        </w:tc>
        <w:tc>
          <w:tcPr>
            <w:tcW w:w="1360" w:type="dxa"/>
            <w:gridSpan w:val="2"/>
            <w:vAlign w:val="bottom"/>
          </w:tcPr>
          <w:p w:rsidR="00487FA2" w:rsidRDefault="00597E0F">
            <w:pPr>
              <w:spacing w:line="188" w:lineRule="exact"/>
              <w:ind w:left="100"/>
              <w:rPr>
                <w:sz w:val="20"/>
                <w:szCs w:val="20"/>
              </w:rPr>
            </w:pPr>
            <w:r>
              <w:rPr>
                <w:rFonts w:eastAsia="Times New Roman"/>
                <w:w w:val="98"/>
                <w:sz w:val="20"/>
                <w:szCs w:val="20"/>
              </w:rPr>
              <w:t>- Выступление</w:t>
            </w:r>
          </w:p>
        </w:tc>
        <w:tc>
          <w:tcPr>
            <w:tcW w:w="340" w:type="dxa"/>
            <w:tcBorders>
              <w:right w:val="single" w:sz="8" w:space="0" w:color="auto"/>
            </w:tcBorders>
            <w:vAlign w:val="bottom"/>
          </w:tcPr>
          <w:p w:rsidR="00487FA2" w:rsidRDefault="00487FA2">
            <w:pPr>
              <w:rPr>
                <w:sz w:val="16"/>
                <w:szCs w:val="16"/>
              </w:rPr>
            </w:pPr>
          </w:p>
        </w:tc>
        <w:tc>
          <w:tcPr>
            <w:tcW w:w="220" w:type="dxa"/>
            <w:vAlign w:val="bottom"/>
          </w:tcPr>
          <w:p w:rsidR="00487FA2" w:rsidRDefault="00597E0F">
            <w:pPr>
              <w:spacing w:line="188" w:lineRule="exact"/>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spacing w:line="188" w:lineRule="exact"/>
              <w:ind w:right="39"/>
              <w:jc w:val="right"/>
              <w:rPr>
                <w:sz w:val="20"/>
                <w:szCs w:val="20"/>
              </w:rPr>
            </w:pPr>
            <w:r>
              <w:rPr>
                <w:rFonts w:eastAsia="Times New Roman"/>
                <w:sz w:val="20"/>
                <w:szCs w:val="20"/>
              </w:rPr>
              <w:t>Несение Вахты</w:t>
            </w:r>
          </w:p>
        </w:tc>
        <w:tc>
          <w:tcPr>
            <w:tcW w:w="1040" w:type="dxa"/>
            <w:gridSpan w:val="2"/>
            <w:vAlign w:val="bottom"/>
          </w:tcPr>
          <w:p w:rsidR="00487FA2" w:rsidRDefault="00597E0F">
            <w:pPr>
              <w:spacing w:line="188" w:lineRule="exact"/>
              <w:ind w:left="80"/>
              <w:rPr>
                <w:sz w:val="20"/>
                <w:szCs w:val="20"/>
              </w:rPr>
            </w:pPr>
            <w:r>
              <w:rPr>
                <w:rFonts w:eastAsia="Times New Roman"/>
                <w:sz w:val="20"/>
                <w:szCs w:val="20"/>
              </w:rPr>
              <w:t>Классные</w:t>
            </w:r>
          </w:p>
        </w:tc>
        <w:tc>
          <w:tcPr>
            <w:tcW w:w="5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6"/>
                <w:sz w:val="20"/>
                <w:szCs w:val="20"/>
              </w:rPr>
              <w:t>часы</w:t>
            </w:r>
          </w:p>
        </w:tc>
        <w:tc>
          <w:tcPr>
            <w:tcW w:w="440" w:type="dxa"/>
            <w:vAlign w:val="bottom"/>
          </w:tcPr>
          <w:p w:rsidR="00487FA2" w:rsidRDefault="00597E0F">
            <w:pPr>
              <w:spacing w:line="188" w:lineRule="exact"/>
              <w:ind w:left="100"/>
              <w:rPr>
                <w:sz w:val="20"/>
                <w:szCs w:val="20"/>
              </w:rPr>
            </w:pPr>
            <w:r>
              <w:rPr>
                <w:rFonts w:eastAsia="Times New Roman"/>
                <w:sz w:val="20"/>
                <w:szCs w:val="20"/>
              </w:rPr>
              <w:t>-</w:t>
            </w:r>
          </w:p>
        </w:tc>
        <w:tc>
          <w:tcPr>
            <w:tcW w:w="460" w:type="dxa"/>
            <w:vAlign w:val="bottom"/>
          </w:tcPr>
          <w:p w:rsidR="00487FA2" w:rsidRDefault="00487FA2">
            <w:pPr>
              <w:rPr>
                <w:sz w:val="16"/>
                <w:szCs w:val="16"/>
              </w:rPr>
            </w:pPr>
          </w:p>
        </w:tc>
        <w:tc>
          <w:tcPr>
            <w:tcW w:w="94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Лекции</w:t>
            </w:r>
          </w:p>
        </w:tc>
        <w:tc>
          <w:tcPr>
            <w:tcW w:w="1700" w:type="dxa"/>
            <w:gridSpan w:val="4"/>
            <w:vAlign w:val="bottom"/>
          </w:tcPr>
          <w:p w:rsidR="00487FA2" w:rsidRDefault="00597E0F">
            <w:pPr>
              <w:spacing w:line="188" w:lineRule="exact"/>
              <w:ind w:left="100"/>
              <w:rPr>
                <w:sz w:val="20"/>
                <w:szCs w:val="20"/>
              </w:rPr>
            </w:pPr>
            <w:r>
              <w:rPr>
                <w:rFonts w:eastAsia="Times New Roman"/>
                <w:sz w:val="20"/>
                <w:szCs w:val="20"/>
              </w:rPr>
              <w:t>- Родительские</w:t>
            </w:r>
          </w:p>
        </w:tc>
        <w:tc>
          <w:tcPr>
            <w:tcW w:w="220" w:type="dxa"/>
            <w:tcBorders>
              <w:right w:val="single" w:sz="8" w:space="0" w:color="auto"/>
            </w:tcBorders>
            <w:vAlign w:val="bottom"/>
          </w:tcPr>
          <w:p w:rsidR="00487FA2" w:rsidRDefault="00487FA2">
            <w:pPr>
              <w:rPr>
                <w:sz w:val="16"/>
                <w:szCs w:val="16"/>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плана</w:t>
            </w:r>
          </w:p>
        </w:tc>
        <w:tc>
          <w:tcPr>
            <w:tcW w:w="1360" w:type="dxa"/>
            <w:gridSpan w:val="2"/>
            <w:vAlign w:val="bottom"/>
          </w:tcPr>
          <w:p w:rsidR="00487FA2" w:rsidRDefault="00597E0F">
            <w:pPr>
              <w:ind w:left="100"/>
              <w:rPr>
                <w:sz w:val="20"/>
                <w:szCs w:val="20"/>
              </w:rPr>
            </w:pPr>
            <w:r>
              <w:rPr>
                <w:rFonts w:eastAsia="Times New Roman"/>
                <w:sz w:val="20"/>
                <w:szCs w:val="20"/>
              </w:rPr>
              <w:t>агитбригады</w:t>
            </w: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w w:val="98"/>
                <w:sz w:val="20"/>
                <w:szCs w:val="20"/>
              </w:rPr>
              <w:t>памяти</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80"/>
              <w:rPr>
                <w:sz w:val="20"/>
                <w:szCs w:val="20"/>
              </w:rPr>
            </w:pPr>
            <w:r>
              <w:rPr>
                <w:rFonts w:eastAsia="Times New Roman"/>
                <w:w w:val="96"/>
                <w:sz w:val="20"/>
                <w:szCs w:val="20"/>
              </w:rPr>
              <w:t>по</w:t>
            </w:r>
          </w:p>
        </w:tc>
        <w:tc>
          <w:tcPr>
            <w:tcW w:w="740" w:type="dxa"/>
            <w:vAlign w:val="bottom"/>
          </w:tcPr>
          <w:p w:rsidR="00487FA2" w:rsidRDefault="00597E0F">
            <w:pPr>
              <w:ind w:left="320"/>
              <w:rPr>
                <w:sz w:val="20"/>
                <w:szCs w:val="20"/>
              </w:rPr>
            </w:pPr>
            <w:r>
              <w:rPr>
                <w:rFonts w:eastAsia="Times New Roman"/>
                <w:w w:val="95"/>
                <w:sz w:val="20"/>
                <w:szCs w:val="20"/>
              </w:rPr>
              <w:t>ПДД</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специалистов</w:t>
            </w:r>
          </w:p>
        </w:tc>
        <w:tc>
          <w:tcPr>
            <w:tcW w:w="1700" w:type="dxa"/>
            <w:gridSpan w:val="4"/>
            <w:vAlign w:val="bottom"/>
          </w:tcPr>
          <w:p w:rsidR="00487FA2" w:rsidRDefault="00597E0F">
            <w:pPr>
              <w:ind w:left="100"/>
              <w:rPr>
                <w:sz w:val="20"/>
                <w:szCs w:val="20"/>
              </w:rPr>
            </w:pPr>
            <w:r>
              <w:rPr>
                <w:rFonts w:eastAsia="Times New Roman"/>
                <w:sz w:val="20"/>
                <w:szCs w:val="20"/>
              </w:rPr>
              <w:t>конференции;</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воспитательных</w:t>
            </w:r>
          </w:p>
        </w:tc>
        <w:tc>
          <w:tcPr>
            <w:tcW w:w="1360" w:type="dxa"/>
            <w:gridSpan w:val="2"/>
            <w:vAlign w:val="bottom"/>
          </w:tcPr>
          <w:p w:rsidR="00487FA2" w:rsidRDefault="00597E0F">
            <w:pPr>
              <w:ind w:left="100"/>
              <w:rPr>
                <w:sz w:val="20"/>
                <w:szCs w:val="20"/>
              </w:rPr>
            </w:pPr>
            <w:r>
              <w:rPr>
                <w:rFonts w:eastAsia="Times New Roman"/>
                <w:sz w:val="20"/>
                <w:szCs w:val="20"/>
              </w:rPr>
              <w:t>юных</w:t>
            </w:r>
          </w:p>
        </w:tc>
        <w:tc>
          <w:tcPr>
            <w:tcW w:w="340" w:type="dxa"/>
            <w:tcBorders>
              <w:right w:val="single" w:sz="8" w:space="0" w:color="auto"/>
            </w:tcBorders>
            <w:vAlign w:val="bottom"/>
          </w:tcPr>
          <w:p w:rsidR="00487FA2" w:rsidRDefault="00487FA2">
            <w:pPr>
              <w:rPr>
                <w:sz w:val="20"/>
                <w:szCs w:val="20"/>
              </w:rPr>
            </w:pP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на  Посту №  1 в</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использование</w:t>
            </w:r>
          </w:p>
        </w:tc>
        <w:tc>
          <w:tcPr>
            <w:tcW w:w="900" w:type="dxa"/>
            <w:gridSpan w:val="2"/>
            <w:vAlign w:val="bottom"/>
          </w:tcPr>
          <w:p w:rsidR="00487FA2" w:rsidRDefault="00597E0F">
            <w:pPr>
              <w:ind w:left="100"/>
              <w:rPr>
                <w:sz w:val="20"/>
                <w:szCs w:val="20"/>
              </w:rPr>
            </w:pPr>
            <w:r>
              <w:rPr>
                <w:rFonts w:eastAsia="Times New Roman"/>
                <w:sz w:val="20"/>
                <w:szCs w:val="20"/>
              </w:rPr>
              <w:t>Центра</w:t>
            </w:r>
          </w:p>
        </w:tc>
        <w:tc>
          <w:tcPr>
            <w:tcW w:w="9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здоровья</w:t>
            </w:r>
          </w:p>
        </w:tc>
        <w:tc>
          <w:tcPr>
            <w:tcW w:w="480" w:type="dxa"/>
            <w:vAlign w:val="bottom"/>
          </w:tcPr>
          <w:p w:rsidR="00487FA2" w:rsidRDefault="00597E0F">
            <w:pPr>
              <w:ind w:left="100"/>
              <w:rPr>
                <w:sz w:val="20"/>
                <w:szCs w:val="20"/>
              </w:rPr>
            </w:pPr>
            <w:r>
              <w:rPr>
                <w:rFonts w:eastAsia="Times New Roman"/>
                <w:sz w:val="20"/>
                <w:szCs w:val="20"/>
              </w:rPr>
              <w:t>-</w:t>
            </w:r>
          </w:p>
        </w:tc>
        <w:tc>
          <w:tcPr>
            <w:tcW w:w="1440" w:type="dxa"/>
            <w:gridSpan w:val="4"/>
            <w:tcBorders>
              <w:right w:val="single" w:sz="8" w:space="0" w:color="auto"/>
            </w:tcBorders>
            <w:vAlign w:val="bottom"/>
          </w:tcPr>
          <w:p w:rsidR="00487FA2" w:rsidRDefault="00597E0F">
            <w:pPr>
              <w:ind w:right="44"/>
              <w:jc w:val="right"/>
              <w:rPr>
                <w:sz w:val="20"/>
                <w:szCs w:val="20"/>
              </w:rPr>
            </w:pPr>
            <w:r>
              <w:rPr>
                <w:rFonts w:eastAsia="Times New Roman"/>
                <w:w w:val="99"/>
                <w:sz w:val="20"/>
                <w:szCs w:val="20"/>
              </w:rPr>
              <w:t>«Литературная</w:t>
            </w:r>
          </w:p>
        </w:tc>
      </w:tr>
      <w:tr w:rsidR="00487FA2">
        <w:trPr>
          <w:trHeight w:val="226"/>
        </w:trPr>
        <w:tc>
          <w:tcPr>
            <w:tcW w:w="1680" w:type="dxa"/>
            <w:tcBorders>
              <w:left w:val="single" w:sz="8" w:space="0" w:color="auto"/>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мероприятий</w:t>
            </w: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инспекторов</w:t>
            </w:r>
          </w:p>
        </w:tc>
        <w:tc>
          <w:tcPr>
            <w:tcW w:w="340" w:type="dxa"/>
            <w:tcBorders>
              <w:right w:val="single" w:sz="8" w:space="0" w:color="auto"/>
            </w:tcBorders>
            <w:vAlign w:val="bottom"/>
          </w:tcPr>
          <w:p w:rsidR="00487FA2" w:rsidRDefault="00487FA2">
            <w:pPr>
              <w:rPr>
                <w:sz w:val="19"/>
                <w:szCs w:val="19"/>
              </w:rPr>
            </w:pPr>
          </w:p>
        </w:tc>
        <w:tc>
          <w:tcPr>
            <w:tcW w:w="720" w:type="dxa"/>
            <w:gridSpan w:val="2"/>
            <w:vAlign w:val="bottom"/>
          </w:tcPr>
          <w:p w:rsidR="00487FA2" w:rsidRDefault="00597E0F">
            <w:pPr>
              <w:spacing w:line="226" w:lineRule="exact"/>
              <w:ind w:left="100"/>
              <w:rPr>
                <w:sz w:val="20"/>
                <w:szCs w:val="20"/>
              </w:rPr>
            </w:pPr>
            <w:r>
              <w:rPr>
                <w:rFonts w:eastAsia="Times New Roman"/>
                <w:sz w:val="20"/>
                <w:szCs w:val="20"/>
              </w:rPr>
              <w:t>честь</w:t>
            </w:r>
          </w:p>
        </w:tc>
        <w:tc>
          <w:tcPr>
            <w:tcW w:w="1000" w:type="dxa"/>
            <w:gridSpan w:val="3"/>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героев-</w:t>
            </w:r>
          </w:p>
        </w:tc>
        <w:tc>
          <w:tcPr>
            <w:tcW w:w="300" w:type="dxa"/>
            <w:vAlign w:val="bottom"/>
          </w:tcPr>
          <w:p w:rsidR="00487FA2" w:rsidRDefault="00597E0F">
            <w:pPr>
              <w:spacing w:line="226" w:lineRule="exact"/>
              <w:ind w:left="80"/>
              <w:rPr>
                <w:sz w:val="20"/>
                <w:szCs w:val="20"/>
              </w:rPr>
            </w:pPr>
            <w:r>
              <w:rPr>
                <w:rFonts w:eastAsia="Times New Roman"/>
                <w:sz w:val="20"/>
                <w:szCs w:val="20"/>
              </w:rPr>
              <w:t>м</w:t>
            </w:r>
          </w:p>
        </w:tc>
        <w:tc>
          <w:tcPr>
            <w:tcW w:w="128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презентаций</w:t>
            </w:r>
            <w:r>
              <w:rPr>
                <w:rFonts w:eastAsia="Times New Roman"/>
                <w:sz w:val="15"/>
                <w:szCs w:val="15"/>
              </w:rPr>
              <w:t>;</w:t>
            </w:r>
          </w:p>
        </w:tc>
        <w:tc>
          <w:tcPr>
            <w:tcW w:w="440" w:type="dxa"/>
            <w:vAlign w:val="bottom"/>
          </w:tcPr>
          <w:p w:rsidR="00487FA2" w:rsidRDefault="00597E0F">
            <w:pPr>
              <w:spacing w:line="226" w:lineRule="exact"/>
              <w:ind w:left="100"/>
              <w:rPr>
                <w:sz w:val="20"/>
                <w:szCs w:val="20"/>
              </w:rPr>
            </w:pPr>
            <w:r>
              <w:rPr>
                <w:rFonts w:eastAsia="Times New Roman"/>
                <w:sz w:val="20"/>
                <w:szCs w:val="20"/>
              </w:rPr>
              <w:t>по</w:t>
            </w:r>
          </w:p>
        </w:tc>
        <w:tc>
          <w:tcPr>
            <w:tcW w:w="1400" w:type="dxa"/>
            <w:gridSpan w:val="3"/>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здоровому</w:t>
            </w:r>
          </w:p>
        </w:tc>
        <w:tc>
          <w:tcPr>
            <w:tcW w:w="1060" w:type="dxa"/>
            <w:gridSpan w:val="3"/>
            <w:vAlign w:val="bottom"/>
          </w:tcPr>
          <w:p w:rsidR="00487FA2" w:rsidRDefault="00597E0F">
            <w:pPr>
              <w:spacing w:line="226" w:lineRule="exact"/>
              <w:ind w:left="100"/>
              <w:rPr>
                <w:sz w:val="20"/>
                <w:szCs w:val="20"/>
              </w:rPr>
            </w:pPr>
            <w:r>
              <w:rPr>
                <w:rFonts w:eastAsia="Times New Roman"/>
                <w:sz w:val="20"/>
                <w:szCs w:val="20"/>
              </w:rPr>
              <w:t>гостиная»;</w:t>
            </w:r>
          </w:p>
        </w:tc>
        <w:tc>
          <w:tcPr>
            <w:tcW w:w="64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школы</w:t>
            </w:r>
          </w:p>
        </w:tc>
        <w:tc>
          <w:tcPr>
            <w:tcW w:w="1360" w:type="dxa"/>
            <w:gridSpan w:val="2"/>
            <w:vAlign w:val="bottom"/>
          </w:tcPr>
          <w:p w:rsidR="00487FA2" w:rsidRDefault="00597E0F">
            <w:pPr>
              <w:ind w:left="100"/>
              <w:rPr>
                <w:sz w:val="20"/>
                <w:szCs w:val="20"/>
              </w:rPr>
            </w:pPr>
            <w:r>
              <w:rPr>
                <w:rFonts w:eastAsia="Times New Roman"/>
                <w:sz w:val="20"/>
                <w:szCs w:val="20"/>
              </w:rPr>
              <w:t>дорожного</w:t>
            </w:r>
          </w:p>
        </w:tc>
        <w:tc>
          <w:tcPr>
            <w:tcW w:w="340" w:type="dxa"/>
            <w:tcBorders>
              <w:right w:val="single" w:sz="8" w:space="0" w:color="auto"/>
            </w:tcBorders>
            <w:vAlign w:val="bottom"/>
          </w:tcPr>
          <w:p w:rsidR="00487FA2" w:rsidRDefault="00487FA2">
            <w:pPr>
              <w:rPr>
                <w:sz w:val="20"/>
                <w:szCs w:val="20"/>
              </w:rPr>
            </w:pP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ставропольчан,</w:t>
            </w:r>
          </w:p>
        </w:tc>
        <w:tc>
          <w:tcPr>
            <w:tcW w:w="300" w:type="dxa"/>
            <w:vAlign w:val="bottom"/>
          </w:tcPr>
          <w:p w:rsidR="00487FA2" w:rsidRDefault="00597E0F">
            <w:pPr>
              <w:ind w:left="80"/>
              <w:rPr>
                <w:sz w:val="20"/>
                <w:szCs w:val="20"/>
              </w:rPr>
            </w:pPr>
            <w:r>
              <w:rPr>
                <w:rFonts w:eastAsia="Times New Roman"/>
                <w:sz w:val="20"/>
                <w:szCs w:val="20"/>
              </w:rPr>
              <w:t>-</w:t>
            </w: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Деятельность</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образу жизни;</w:t>
            </w:r>
          </w:p>
        </w:tc>
        <w:tc>
          <w:tcPr>
            <w:tcW w:w="640" w:type="dxa"/>
            <w:gridSpan w:val="2"/>
            <w:vAlign w:val="bottom"/>
          </w:tcPr>
          <w:p w:rsidR="00487FA2" w:rsidRDefault="00597E0F">
            <w:pPr>
              <w:ind w:left="100"/>
              <w:rPr>
                <w:sz w:val="20"/>
                <w:szCs w:val="20"/>
              </w:rPr>
            </w:pPr>
            <w:r>
              <w:rPr>
                <w:rFonts w:eastAsia="Times New Roman"/>
                <w:w w:val="94"/>
                <w:sz w:val="20"/>
                <w:szCs w:val="20"/>
              </w:rPr>
              <w:t>Акция</w:t>
            </w:r>
          </w:p>
        </w:tc>
        <w:tc>
          <w:tcPr>
            <w:tcW w:w="420" w:type="dxa"/>
            <w:vAlign w:val="bottom"/>
          </w:tcPr>
          <w:p w:rsidR="00487FA2" w:rsidRDefault="00597E0F">
            <w:pPr>
              <w:ind w:left="120"/>
              <w:rPr>
                <w:sz w:val="20"/>
                <w:szCs w:val="20"/>
              </w:rPr>
            </w:pPr>
            <w:r>
              <w:rPr>
                <w:rFonts w:eastAsia="Times New Roman"/>
                <w:w w:val="96"/>
                <w:sz w:val="20"/>
                <w:szCs w:val="20"/>
              </w:rPr>
              <w:t>«За</w:t>
            </w:r>
          </w:p>
        </w:tc>
        <w:tc>
          <w:tcPr>
            <w:tcW w:w="860" w:type="dxa"/>
            <w:gridSpan w:val="2"/>
            <w:tcBorders>
              <w:right w:val="single" w:sz="8" w:space="0" w:color="auto"/>
            </w:tcBorders>
            <w:vAlign w:val="bottom"/>
          </w:tcPr>
          <w:p w:rsidR="00487FA2" w:rsidRDefault="00597E0F">
            <w:pPr>
              <w:ind w:right="44"/>
              <w:jc w:val="right"/>
              <w:rPr>
                <w:sz w:val="20"/>
                <w:szCs w:val="20"/>
              </w:rPr>
            </w:pPr>
            <w:r>
              <w:rPr>
                <w:rFonts w:eastAsia="Times New Roman"/>
                <w:sz w:val="20"/>
                <w:szCs w:val="20"/>
              </w:rPr>
              <w:t>чистый</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движения перед</w:t>
            </w: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погибших в годы</w:t>
            </w:r>
          </w:p>
        </w:tc>
        <w:tc>
          <w:tcPr>
            <w:tcW w:w="1040" w:type="dxa"/>
            <w:gridSpan w:val="2"/>
            <w:vAlign w:val="bottom"/>
          </w:tcPr>
          <w:p w:rsidR="00487FA2" w:rsidRDefault="00597E0F">
            <w:pPr>
              <w:ind w:left="80"/>
              <w:rPr>
                <w:sz w:val="20"/>
                <w:szCs w:val="20"/>
              </w:rPr>
            </w:pPr>
            <w:r>
              <w:rPr>
                <w:rFonts w:eastAsia="Times New Roman"/>
                <w:sz w:val="20"/>
                <w:szCs w:val="20"/>
              </w:rPr>
              <w:t>школьного</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440" w:type="dxa"/>
            <w:vAlign w:val="bottom"/>
          </w:tcPr>
          <w:p w:rsidR="00487FA2" w:rsidRDefault="00597E0F">
            <w:pPr>
              <w:ind w:left="100"/>
              <w:rPr>
                <w:sz w:val="20"/>
                <w:szCs w:val="20"/>
              </w:rPr>
            </w:pPr>
            <w:r>
              <w:rPr>
                <w:rFonts w:eastAsia="Times New Roman"/>
                <w:sz w:val="20"/>
                <w:szCs w:val="20"/>
              </w:rPr>
              <w:t>-</w:t>
            </w: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sz w:val="20"/>
                <w:szCs w:val="20"/>
              </w:rPr>
              <w:t>город»;</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учащимися</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Великой</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Ученического</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Профилактически</w:t>
            </w:r>
          </w:p>
        </w:tc>
        <w:tc>
          <w:tcPr>
            <w:tcW w:w="480" w:type="dxa"/>
            <w:vAlign w:val="bottom"/>
          </w:tcPr>
          <w:p w:rsidR="00487FA2" w:rsidRDefault="00597E0F">
            <w:pPr>
              <w:ind w:left="100"/>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1280" w:type="dxa"/>
            <w:gridSpan w:val="3"/>
            <w:tcBorders>
              <w:right w:val="single" w:sz="8" w:space="0" w:color="auto"/>
            </w:tcBorders>
            <w:vAlign w:val="bottom"/>
          </w:tcPr>
          <w:p w:rsidR="00487FA2" w:rsidRDefault="00597E0F">
            <w:pPr>
              <w:ind w:right="44"/>
              <w:jc w:val="right"/>
              <w:rPr>
                <w:sz w:val="20"/>
                <w:szCs w:val="20"/>
              </w:rPr>
            </w:pPr>
            <w:r>
              <w:rPr>
                <w:rFonts w:eastAsia="Times New Roman"/>
                <w:w w:val="96"/>
                <w:sz w:val="20"/>
                <w:szCs w:val="20"/>
              </w:rPr>
              <w:t>Мероприятия</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начальной</w:t>
            </w:r>
          </w:p>
        </w:tc>
        <w:tc>
          <w:tcPr>
            <w:tcW w:w="340" w:type="dxa"/>
            <w:tcBorders>
              <w:right w:val="single" w:sz="8" w:space="0" w:color="auto"/>
            </w:tcBorders>
            <w:vAlign w:val="bottom"/>
          </w:tcPr>
          <w:p w:rsidR="00487FA2" w:rsidRDefault="00487FA2">
            <w:pPr>
              <w:rPr>
                <w:sz w:val="20"/>
                <w:szCs w:val="20"/>
              </w:rPr>
            </w:pP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Отечественной</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самоуправлени</w:t>
            </w:r>
          </w:p>
        </w:tc>
        <w:tc>
          <w:tcPr>
            <w:tcW w:w="440" w:type="dxa"/>
            <w:vAlign w:val="bottom"/>
          </w:tcPr>
          <w:p w:rsidR="00487FA2" w:rsidRDefault="00597E0F">
            <w:pPr>
              <w:ind w:left="100"/>
              <w:rPr>
                <w:sz w:val="20"/>
                <w:szCs w:val="20"/>
              </w:rPr>
            </w:pPr>
            <w:r>
              <w:rPr>
                <w:rFonts w:eastAsia="Times New Roman"/>
                <w:sz w:val="20"/>
                <w:szCs w:val="20"/>
              </w:rPr>
              <w:t>е</w:t>
            </w:r>
          </w:p>
        </w:tc>
        <w:tc>
          <w:tcPr>
            <w:tcW w:w="780" w:type="dxa"/>
            <w:gridSpan w:val="2"/>
            <w:vAlign w:val="bottom"/>
          </w:tcPr>
          <w:p w:rsidR="00487FA2" w:rsidRDefault="00597E0F">
            <w:pPr>
              <w:ind w:left="100"/>
              <w:rPr>
                <w:sz w:val="20"/>
                <w:szCs w:val="20"/>
              </w:rPr>
            </w:pPr>
            <w:r>
              <w:rPr>
                <w:rFonts w:eastAsia="Times New Roman"/>
                <w:sz w:val="20"/>
                <w:szCs w:val="20"/>
              </w:rPr>
              <w:t>беседы</w:t>
            </w:r>
          </w:p>
        </w:tc>
        <w:tc>
          <w:tcPr>
            <w:tcW w:w="6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по</w:t>
            </w:r>
          </w:p>
        </w:tc>
        <w:tc>
          <w:tcPr>
            <w:tcW w:w="640" w:type="dxa"/>
            <w:gridSpan w:val="2"/>
            <w:vAlign w:val="bottom"/>
          </w:tcPr>
          <w:p w:rsidR="00487FA2" w:rsidRDefault="00597E0F">
            <w:pPr>
              <w:ind w:left="100"/>
              <w:rPr>
                <w:sz w:val="20"/>
                <w:szCs w:val="20"/>
              </w:rPr>
            </w:pPr>
            <w:r>
              <w:rPr>
                <w:rFonts w:eastAsia="Times New Roman"/>
                <w:w w:val="99"/>
                <w:sz w:val="20"/>
                <w:szCs w:val="20"/>
              </w:rPr>
              <w:t>«День</w:t>
            </w:r>
          </w:p>
        </w:tc>
        <w:tc>
          <w:tcPr>
            <w:tcW w:w="1280" w:type="dxa"/>
            <w:gridSpan w:val="3"/>
            <w:tcBorders>
              <w:right w:val="single" w:sz="8" w:space="0" w:color="auto"/>
            </w:tcBorders>
            <w:vAlign w:val="bottom"/>
          </w:tcPr>
          <w:p w:rsidR="00487FA2" w:rsidRDefault="00597E0F">
            <w:pPr>
              <w:ind w:right="24"/>
              <w:jc w:val="right"/>
              <w:rPr>
                <w:sz w:val="20"/>
                <w:szCs w:val="20"/>
              </w:rPr>
            </w:pPr>
            <w:r>
              <w:rPr>
                <w:rFonts w:eastAsia="Times New Roman"/>
                <w:sz w:val="20"/>
                <w:szCs w:val="20"/>
              </w:rPr>
              <w:t>пожилого</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школы;</w:t>
            </w: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войны;</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80"/>
              <w:rPr>
                <w:sz w:val="20"/>
                <w:szCs w:val="20"/>
              </w:rPr>
            </w:pPr>
            <w:r>
              <w:rPr>
                <w:rFonts w:eastAsia="Times New Roman"/>
                <w:sz w:val="20"/>
                <w:szCs w:val="20"/>
              </w:rPr>
              <w:t>я;</w:t>
            </w: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профилактике</w:t>
            </w:r>
          </w:p>
        </w:tc>
        <w:tc>
          <w:tcPr>
            <w:tcW w:w="1700" w:type="dxa"/>
            <w:gridSpan w:val="4"/>
            <w:vAlign w:val="bottom"/>
          </w:tcPr>
          <w:p w:rsidR="00487FA2" w:rsidRDefault="00597E0F">
            <w:pPr>
              <w:ind w:left="100"/>
              <w:rPr>
                <w:sz w:val="20"/>
                <w:szCs w:val="20"/>
              </w:rPr>
            </w:pPr>
            <w:r>
              <w:rPr>
                <w:rFonts w:eastAsia="Times New Roman"/>
                <w:sz w:val="20"/>
                <w:szCs w:val="20"/>
              </w:rPr>
              <w:t>человека «День</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4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Традиционный</w:t>
            </w:r>
          </w:p>
        </w:tc>
        <w:tc>
          <w:tcPr>
            <w:tcW w:w="220" w:type="dxa"/>
            <w:vAlign w:val="bottom"/>
          </w:tcPr>
          <w:p w:rsidR="00487FA2" w:rsidRDefault="00597E0F">
            <w:pPr>
              <w:ind w:left="100"/>
              <w:rPr>
                <w:sz w:val="20"/>
                <w:szCs w:val="20"/>
              </w:rPr>
            </w:pPr>
            <w:r>
              <w:rPr>
                <w:rFonts w:eastAsia="Times New Roman"/>
                <w:sz w:val="20"/>
                <w:szCs w:val="20"/>
              </w:rPr>
              <w:t>-</w:t>
            </w:r>
          </w:p>
        </w:tc>
        <w:tc>
          <w:tcPr>
            <w:tcW w:w="1080" w:type="dxa"/>
            <w:gridSpan w:val="3"/>
            <w:vAlign w:val="bottom"/>
          </w:tcPr>
          <w:p w:rsidR="00487FA2" w:rsidRDefault="00597E0F">
            <w:pPr>
              <w:ind w:left="260"/>
              <w:rPr>
                <w:sz w:val="20"/>
                <w:szCs w:val="20"/>
              </w:rPr>
            </w:pPr>
            <w:r>
              <w:rPr>
                <w:rFonts w:eastAsia="Times New Roman"/>
                <w:sz w:val="20"/>
                <w:szCs w:val="20"/>
              </w:rPr>
              <w:t>Участие</w:t>
            </w:r>
          </w:p>
        </w:tc>
        <w:tc>
          <w:tcPr>
            <w:tcW w:w="4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300" w:type="dxa"/>
            <w:vAlign w:val="bottom"/>
          </w:tcPr>
          <w:p w:rsidR="00487FA2" w:rsidRDefault="00597E0F">
            <w:pPr>
              <w:ind w:left="80"/>
              <w:rPr>
                <w:sz w:val="20"/>
                <w:szCs w:val="20"/>
              </w:rPr>
            </w:pPr>
            <w:r>
              <w:rPr>
                <w:rFonts w:eastAsia="Times New Roman"/>
                <w:sz w:val="20"/>
                <w:szCs w:val="20"/>
              </w:rPr>
              <w:t>-</w:t>
            </w: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ВИЧ-инфекции,</w:t>
            </w:r>
          </w:p>
        </w:tc>
        <w:tc>
          <w:tcPr>
            <w:tcW w:w="1060" w:type="dxa"/>
            <w:gridSpan w:val="3"/>
            <w:vAlign w:val="bottom"/>
          </w:tcPr>
          <w:p w:rsidR="00487FA2" w:rsidRDefault="00597E0F">
            <w:pPr>
              <w:ind w:left="100"/>
              <w:rPr>
                <w:sz w:val="20"/>
                <w:szCs w:val="20"/>
              </w:rPr>
            </w:pPr>
            <w:r>
              <w:rPr>
                <w:rFonts w:eastAsia="Times New Roman"/>
                <w:sz w:val="20"/>
                <w:szCs w:val="20"/>
              </w:rPr>
              <w:t>матери»,</w:t>
            </w:r>
          </w:p>
        </w:tc>
        <w:tc>
          <w:tcPr>
            <w:tcW w:w="860" w:type="dxa"/>
            <w:gridSpan w:val="2"/>
            <w:tcBorders>
              <w:right w:val="single" w:sz="8" w:space="0" w:color="auto"/>
            </w:tcBorders>
            <w:vAlign w:val="bottom"/>
          </w:tcPr>
          <w:p w:rsidR="00487FA2" w:rsidRDefault="00597E0F">
            <w:pPr>
              <w:ind w:right="24"/>
              <w:jc w:val="right"/>
              <w:rPr>
                <w:sz w:val="20"/>
                <w:szCs w:val="20"/>
              </w:rPr>
            </w:pPr>
            <w:r>
              <w:rPr>
                <w:rFonts w:eastAsia="Times New Roman"/>
                <w:sz w:val="20"/>
                <w:szCs w:val="20"/>
              </w:rPr>
              <w:t>«День</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турнир</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конкурсе</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Традиционные</w:t>
            </w:r>
          </w:p>
        </w:tc>
        <w:tc>
          <w:tcPr>
            <w:tcW w:w="1220" w:type="dxa"/>
            <w:gridSpan w:val="3"/>
            <w:vAlign w:val="bottom"/>
          </w:tcPr>
          <w:p w:rsidR="00487FA2" w:rsidRDefault="00597E0F">
            <w:pPr>
              <w:ind w:left="100"/>
              <w:rPr>
                <w:sz w:val="20"/>
                <w:szCs w:val="20"/>
              </w:rPr>
            </w:pPr>
            <w:r>
              <w:rPr>
                <w:rFonts w:eastAsia="Times New Roman"/>
                <w:sz w:val="20"/>
                <w:szCs w:val="20"/>
              </w:rPr>
              <w:t>наркомании,</w:t>
            </w: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sz w:val="20"/>
                <w:szCs w:val="20"/>
              </w:rPr>
              <w:t>победы»;</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по мини-хоккею,</w:t>
            </w:r>
          </w:p>
        </w:tc>
        <w:tc>
          <w:tcPr>
            <w:tcW w:w="720" w:type="dxa"/>
            <w:gridSpan w:val="2"/>
            <w:vAlign w:val="bottom"/>
          </w:tcPr>
          <w:p w:rsidR="00487FA2" w:rsidRDefault="00597E0F">
            <w:pPr>
              <w:ind w:left="100"/>
              <w:rPr>
                <w:sz w:val="20"/>
                <w:szCs w:val="20"/>
              </w:rPr>
            </w:pPr>
            <w:r>
              <w:rPr>
                <w:rFonts w:eastAsia="Times New Roman"/>
                <w:sz w:val="20"/>
                <w:szCs w:val="20"/>
              </w:rPr>
              <w:t>чтецов</w:t>
            </w:r>
          </w:p>
        </w:tc>
        <w:tc>
          <w:tcPr>
            <w:tcW w:w="10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«Русское</w:t>
            </w:r>
          </w:p>
        </w:tc>
        <w:tc>
          <w:tcPr>
            <w:tcW w:w="1040" w:type="dxa"/>
            <w:gridSpan w:val="2"/>
            <w:vAlign w:val="bottom"/>
          </w:tcPr>
          <w:p w:rsidR="00487FA2" w:rsidRDefault="00597E0F">
            <w:pPr>
              <w:ind w:left="80"/>
              <w:rPr>
                <w:sz w:val="20"/>
                <w:szCs w:val="20"/>
              </w:rPr>
            </w:pPr>
            <w:r>
              <w:rPr>
                <w:rFonts w:eastAsia="Times New Roman"/>
                <w:sz w:val="20"/>
                <w:szCs w:val="20"/>
              </w:rPr>
              <w:t>дни</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100"/>
              <w:rPr>
                <w:sz w:val="20"/>
                <w:szCs w:val="20"/>
              </w:rPr>
            </w:pPr>
            <w:r>
              <w:rPr>
                <w:rFonts w:eastAsia="Times New Roman"/>
                <w:sz w:val="20"/>
                <w:szCs w:val="20"/>
              </w:rPr>
              <w:t>алкоголизма</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480" w:type="dxa"/>
            <w:vAlign w:val="bottom"/>
          </w:tcPr>
          <w:p w:rsidR="00487FA2" w:rsidRDefault="00597E0F">
            <w:pPr>
              <w:ind w:left="100"/>
              <w:rPr>
                <w:sz w:val="20"/>
                <w:szCs w:val="20"/>
              </w:rPr>
            </w:pPr>
            <w:r>
              <w:rPr>
                <w:rFonts w:eastAsia="Times New Roman"/>
                <w:sz w:val="20"/>
                <w:szCs w:val="20"/>
              </w:rPr>
              <w:t>-</w:t>
            </w:r>
          </w:p>
        </w:tc>
        <w:tc>
          <w:tcPr>
            <w:tcW w:w="160" w:type="dxa"/>
            <w:vAlign w:val="bottom"/>
          </w:tcPr>
          <w:p w:rsidR="00487FA2" w:rsidRDefault="00487FA2">
            <w:pPr>
              <w:rPr>
                <w:sz w:val="20"/>
                <w:szCs w:val="20"/>
              </w:rPr>
            </w:pPr>
          </w:p>
        </w:tc>
        <w:tc>
          <w:tcPr>
            <w:tcW w:w="1280" w:type="dxa"/>
            <w:gridSpan w:val="3"/>
            <w:tcBorders>
              <w:right w:val="single" w:sz="8" w:space="0" w:color="auto"/>
            </w:tcBorders>
            <w:vAlign w:val="bottom"/>
          </w:tcPr>
          <w:p w:rsidR="00487FA2" w:rsidRDefault="00597E0F">
            <w:pPr>
              <w:ind w:right="24"/>
              <w:jc w:val="right"/>
              <w:rPr>
                <w:sz w:val="20"/>
                <w:szCs w:val="20"/>
              </w:rPr>
            </w:pPr>
            <w:r>
              <w:rPr>
                <w:rFonts w:eastAsia="Times New Roman"/>
                <w:sz w:val="20"/>
                <w:szCs w:val="20"/>
              </w:rPr>
              <w:t>Организация</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посвящённый</w:t>
            </w:r>
          </w:p>
        </w:tc>
        <w:tc>
          <w:tcPr>
            <w:tcW w:w="340" w:type="dxa"/>
            <w:tcBorders>
              <w:right w:val="single" w:sz="8" w:space="0" w:color="auto"/>
            </w:tcBorders>
            <w:vAlign w:val="bottom"/>
          </w:tcPr>
          <w:p w:rsidR="00487FA2" w:rsidRDefault="00487FA2">
            <w:pPr>
              <w:rPr>
                <w:sz w:val="20"/>
                <w:szCs w:val="20"/>
              </w:rPr>
            </w:pPr>
          </w:p>
        </w:tc>
        <w:tc>
          <w:tcPr>
            <w:tcW w:w="1020" w:type="dxa"/>
            <w:gridSpan w:val="3"/>
            <w:vAlign w:val="bottom"/>
          </w:tcPr>
          <w:p w:rsidR="00487FA2" w:rsidRDefault="00597E0F">
            <w:pPr>
              <w:ind w:left="100"/>
              <w:rPr>
                <w:sz w:val="20"/>
                <w:szCs w:val="20"/>
              </w:rPr>
            </w:pPr>
            <w:r>
              <w:rPr>
                <w:rFonts w:eastAsia="Times New Roman"/>
                <w:sz w:val="20"/>
                <w:szCs w:val="20"/>
              </w:rPr>
              <w:t>слово»;</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самоуправлени</w:t>
            </w:r>
          </w:p>
        </w:tc>
        <w:tc>
          <w:tcPr>
            <w:tcW w:w="900" w:type="dxa"/>
            <w:gridSpan w:val="2"/>
            <w:vAlign w:val="bottom"/>
          </w:tcPr>
          <w:p w:rsidR="00487FA2" w:rsidRDefault="00597E0F">
            <w:pPr>
              <w:ind w:left="100"/>
              <w:rPr>
                <w:sz w:val="20"/>
                <w:szCs w:val="20"/>
              </w:rPr>
            </w:pPr>
            <w:r>
              <w:rPr>
                <w:rFonts w:eastAsia="Times New Roman"/>
                <w:sz w:val="20"/>
                <w:szCs w:val="20"/>
              </w:rPr>
              <w:t>курения</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sz w:val="20"/>
                <w:szCs w:val="20"/>
              </w:rPr>
              <w:t>летнего</w:t>
            </w:r>
          </w:p>
        </w:tc>
        <w:tc>
          <w:tcPr>
            <w:tcW w:w="860" w:type="dxa"/>
            <w:gridSpan w:val="2"/>
            <w:tcBorders>
              <w:right w:val="single" w:sz="8" w:space="0" w:color="auto"/>
            </w:tcBorders>
            <w:vAlign w:val="bottom"/>
          </w:tcPr>
          <w:p w:rsidR="00487FA2" w:rsidRDefault="00597E0F">
            <w:pPr>
              <w:ind w:right="44"/>
              <w:jc w:val="right"/>
              <w:rPr>
                <w:sz w:val="20"/>
                <w:szCs w:val="20"/>
              </w:rPr>
            </w:pPr>
            <w:r>
              <w:rPr>
                <w:rFonts w:eastAsia="Times New Roman"/>
                <w:sz w:val="20"/>
                <w:szCs w:val="20"/>
              </w:rPr>
              <w:t>отдыха</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Дню</w:t>
            </w: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Школьный тур</w:t>
            </w:r>
          </w:p>
        </w:tc>
        <w:tc>
          <w:tcPr>
            <w:tcW w:w="1040" w:type="dxa"/>
            <w:gridSpan w:val="2"/>
            <w:vAlign w:val="bottom"/>
          </w:tcPr>
          <w:p w:rsidR="00487FA2" w:rsidRDefault="00597E0F">
            <w:pPr>
              <w:ind w:left="80"/>
              <w:rPr>
                <w:sz w:val="20"/>
                <w:szCs w:val="20"/>
              </w:rPr>
            </w:pPr>
            <w:r>
              <w:rPr>
                <w:rFonts w:eastAsia="Times New Roman"/>
                <w:sz w:val="20"/>
                <w:szCs w:val="20"/>
              </w:rPr>
              <w:t>я в школе;</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1220" w:type="dxa"/>
            <w:gridSpan w:val="3"/>
            <w:vAlign w:val="bottom"/>
          </w:tcPr>
          <w:p w:rsidR="00487FA2" w:rsidRDefault="00597E0F">
            <w:pPr>
              <w:ind w:left="100"/>
              <w:rPr>
                <w:sz w:val="20"/>
                <w:szCs w:val="20"/>
              </w:rPr>
            </w:pPr>
            <w:r>
              <w:rPr>
                <w:rFonts w:eastAsia="Times New Roman"/>
                <w:w w:val="99"/>
                <w:sz w:val="20"/>
                <w:szCs w:val="20"/>
              </w:rPr>
              <w:t>инспектором</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1700" w:type="dxa"/>
            <w:gridSpan w:val="4"/>
            <w:vAlign w:val="bottom"/>
          </w:tcPr>
          <w:p w:rsidR="00487FA2" w:rsidRDefault="00597E0F">
            <w:pPr>
              <w:ind w:left="100"/>
              <w:rPr>
                <w:sz w:val="20"/>
                <w:szCs w:val="20"/>
              </w:rPr>
            </w:pPr>
            <w:r>
              <w:rPr>
                <w:rFonts w:eastAsia="Times New Roman"/>
                <w:sz w:val="20"/>
                <w:szCs w:val="20"/>
              </w:rPr>
              <w:t>детей в лагере</w:t>
            </w: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защитника</w:t>
            </w:r>
          </w:p>
        </w:tc>
        <w:tc>
          <w:tcPr>
            <w:tcW w:w="340" w:type="dxa"/>
            <w:tcBorders>
              <w:right w:val="single" w:sz="8" w:space="0" w:color="auto"/>
            </w:tcBorders>
            <w:vAlign w:val="bottom"/>
          </w:tcPr>
          <w:p w:rsidR="00487FA2" w:rsidRDefault="00487FA2">
            <w:pPr>
              <w:rPr>
                <w:sz w:val="19"/>
                <w:szCs w:val="19"/>
              </w:rPr>
            </w:pPr>
          </w:p>
        </w:tc>
        <w:tc>
          <w:tcPr>
            <w:tcW w:w="1020" w:type="dxa"/>
            <w:gridSpan w:val="3"/>
            <w:vAlign w:val="bottom"/>
          </w:tcPr>
          <w:p w:rsidR="00487FA2" w:rsidRDefault="00597E0F">
            <w:pPr>
              <w:spacing w:line="226" w:lineRule="exact"/>
              <w:ind w:left="100"/>
              <w:rPr>
                <w:sz w:val="20"/>
                <w:szCs w:val="20"/>
              </w:rPr>
            </w:pPr>
            <w:r>
              <w:rPr>
                <w:rFonts w:eastAsia="Times New Roman"/>
                <w:sz w:val="20"/>
                <w:szCs w:val="20"/>
              </w:rPr>
              <w:t>военно-</w:t>
            </w:r>
          </w:p>
        </w:tc>
        <w:tc>
          <w:tcPr>
            <w:tcW w:w="28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80"/>
              <w:rPr>
                <w:sz w:val="20"/>
                <w:szCs w:val="20"/>
              </w:rPr>
            </w:pPr>
            <w:r>
              <w:rPr>
                <w:rFonts w:eastAsia="Times New Roman"/>
                <w:sz w:val="20"/>
                <w:szCs w:val="20"/>
              </w:rPr>
              <w:t>Активная</w:t>
            </w:r>
          </w:p>
        </w:tc>
        <w:tc>
          <w:tcPr>
            <w:tcW w:w="22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c>
          <w:tcPr>
            <w:tcW w:w="900" w:type="dxa"/>
            <w:gridSpan w:val="2"/>
            <w:vAlign w:val="bottom"/>
          </w:tcPr>
          <w:p w:rsidR="00487FA2" w:rsidRDefault="00597E0F">
            <w:pPr>
              <w:spacing w:line="226" w:lineRule="exact"/>
              <w:ind w:left="100"/>
              <w:rPr>
                <w:sz w:val="20"/>
                <w:szCs w:val="20"/>
              </w:rPr>
            </w:pPr>
            <w:r>
              <w:rPr>
                <w:rFonts w:eastAsia="Times New Roman"/>
                <w:sz w:val="20"/>
                <w:szCs w:val="20"/>
              </w:rPr>
              <w:t>делам</w:t>
            </w:r>
          </w:p>
        </w:tc>
        <w:tc>
          <w:tcPr>
            <w:tcW w:w="32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1060" w:type="dxa"/>
            <w:gridSpan w:val="3"/>
            <w:vAlign w:val="bottom"/>
          </w:tcPr>
          <w:p w:rsidR="00487FA2" w:rsidRDefault="00597E0F">
            <w:pPr>
              <w:spacing w:line="226" w:lineRule="exact"/>
              <w:ind w:left="100"/>
              <w:rPr>
                <w:sz w:val="20"/>
                <w:szCs w:val="20"/>
              </w:rPr>
            </w:pPr>
            <w:r>
              <w:rPr>
                <w:rFonts w:eastAsia="Times New Roman"/>
                <w:sz w:val="20"/>
                <w:szCs w:val="20"/>
              </w:rPr>
              <w:t>дневного</w:t>
            </w:r>
          </w:p>
        </w:tc>
        <w:tc>
          <w:tcPr>
            <w:tcW w:w="64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Отечества;</w:t>
            </w:r>
          </w:p>
        </w:tc>
        <w:tc>
          <w:tcPr>
            <w:tcW w:w="340" w:type="dxa"/>
            <w:tcBorders>
              <w:right w:val="single" w:sz="8" w:space="0" w:color="auto"/>
            </w:tcBorders>
            <w:vAlign w:val="bottom"/>
          </w:tcPr>
          <w:p w:rsidR="00487FA2" w:rsidRDefault="00487FA2">
            <w:pPr>
              <w:rPr>
                <w:sz w:val="20"/>
                <w:szCs w:val="20"/>
              </w:rPr>
            </w:pPr>
          </w:p>
        </w:tc>
        <w:tc>
          <w:tcPr>
            <w:tcW w:w="17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спортивной игры</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работа школы с</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несовершеннолетн</w:t>
            </w:r>
          </w:p>
        </w:tc>
        <w:tc>
          <w:tcPr>
            <w:tcW w:w="19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пребывания школы</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-Региональные,</w:t>
            </w:r>
          </w:p>
        </w:tc>
        <w:tc>
          <w:tcPr>
            <w:tcW w:w="1300" w:type="dxa"/>
            <w:gridSpan w:val="4"/>
            <w:vAlign w:val="bottom"/>
          </w:tcPr>
          <w:p w:rsidR="00487FA2" w:rsidRDefault="00597E0F">
            <w:pPr>
              <w:ind w:left="100"/>
              <w:rPr>
                <w:sz w:val="20"/>
                <w:szCs w:val="20"/>
              </w:rPr>
            </w:pPr>
            <w:r>
              <w:rPr>
                <w:rFonts w:eastAsia="Times New Roman"/>
                <w:sz w:val="20"/>
                <w:szCs w:val="20"/>
              </w:rPr>
              <w:t>«Зарница»;</w:t>
            </w:r>
          </w:p>
        </w:tc>
        <w:tc>
          <w:tcPr>
            <w:tcW w:w="420" w:type="dxa"/>
            <w:tcBorders>
              <w:right w:val="single" w:sz="8" w:space="0" w:color="auto"/>
            </w:tcBorders>
            <w:vAlign w:val="bottom"/>
          </w:tcPr>
          <w:p w:rsidR="00487FA2" w:rsidRDefault="00487FA2">
            <w:pPr>
              <w:rPr>
                <w:sz w:val="20"/>
                <w:szCs w:val="20"/>
              </w:rPr>
            </w:pP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военкоматом по</w:t>
            </w:r>
          </w:p>
        </w:tc>
        <w:tc>
          <w:tcPr>
            <w:tcW w:w="440" w:type="dxa"/>
            <w:vAlign w:val="bottom"/>
          </w:tcPr>
          <w:p w:rsidR="00487FA2" w:rsidRDefault="00597E0F">
            <w:pPr>
              <w:ind w:left="100"/>
              <w:rPr>
                <w:sz w:val="20"/>
                <w:szCs w:val="20"/>
              </w:rPr>
            </w:pPr>
            <w:r>
              <w:rPr>
                <w:rFonts w:eastAsia="Times New Roman"/>
                <w:sz w:val="20"/>
                <w:szCs w:val="20"/>
              </w:rPr>
              <w:t>их,</w:t>
            </w: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rsidP="00772742">
            <w:pPr>
              <w:ind w:left="100"/>
              <w:rPr>
                <w:sz w:val="20"/>
                <w:szCs w:val="20"/>
              </w:rPr>
            </w:pPr>
            <w:r>
              <w:rPr>
                <w:rFonts w:eastAsia="Times New Roman"/>
                <w:sz w:val="20"/>
                <w:szCs w:val="20"/>
              </w:rPr>
              <w:t>«</w:t>
            </w:r>
            <w:r w:rsidR="00772742">
              <w:rPr>
                <w:rFonts w:eastAsia="Times New Roman"/>
                <w:sz w:val="20"/>
                <w:szCs w:val="20"/>
              </w:rPr>
              <w:t>Солнечный берег</w:t>
            </w:r>
            <w:r>
              <w:rPr>
                <w:rFonts w:eastAsia="Times New Roman"/>
                <w:sz w:val="20"/>
                <w:szCs w:val="20"/>
              </w:rPr>
              <w:t>»;</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городские,</w:t>
            </w: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Вечер  военной</w:t>
            </w:r>
          </w:p>
        </w:tc>
        <w:tc>
          <w:tcPr>
            <w:tcW w:w="1260" w:type="dxa"/>
            <w:gridSpan w:val="3"/>
            <w:vAlign w:val="bottom"/>
          </w:tcPr>
          <w:p w:rsidR="00487FA2" w:rsidRDefault="00597E0F">
            <w:pPr>
              <w:ind w:left="80"/>
              <w:rPr>
                <w:sz w:val="20"/>
                <w:szCs w:val="20"/>
              </w:rPr>
            </w:pPr>
            <w:r>
              <w:rPr>
                <w:rFonts w:eastAsia="Times New Roman"/>
                <w:sz w:val="20"/>
                <w:szCs w:val="20"/>
              </w:rPr>
              <w:t>организации</w:t>
            </w: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специалистами</w:t>
            </w:r>
          </w:p>
        </w:tc>
        <w:tc>
          <w:tcPr>
            <w:tcW w:w="480" w:type="dxa"/>
            <w:vAlign w:val="bottom"/>
          </w:tcPr>
          <w:p w:rsidR="00487FA2" w:rsidRDefault="00597E0F">
            <w:pPr>
              <w:ind w:left="100"/>
              <w:rPr>
                <w:sz w:val="20"/>
                <w:szCs w:val="20"/>
              </w:rPr>
            </w:pPr>
            <w:r>
              <w:rPr>
                <w:rFonts w:eastAsia="Times New Roman"/>
                <w:sz w:val="20"/>
                <w:szCs w:val="20"/>
              </w:rPr>
              <w:t>-</w:t>
            </w:r>
          </w:p>
        </w:tc>
        <w:tc>
          <w:tcPr>
            <w:tcW w:w="1440" w:type="dxa"/>
            <w:gridSpan w:val="4"/>
            <w:tcBorders>
              <w:right w:val="single" w:sz="8" w:space="0" w:color="auto"/>
            </w:tcBorders>
            <w:vAlign w:val="bottom"/>
          </w:tcPr>
          <w:p w:rsidR="00487FA2" w:rsidRDefault="00597E0F">
            <w:pPr>
              <w:ind w:right="44"/>
              <w:jc w:val="right"/>
              <w:rPr>
                <w:sz w:val="20"/>
                <w:szCs w:val="20"/>
              </w:rPr>
            </w:pPr>
            <w:r>
              <w:rPr>
                <w:rFonts w:eastAsia="Times New Roman"/>
                <w:sz w:val="20"/>
                <w:szCs w:val="20"/>
              </w:rPr>
              <w:t>Тематические</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всероссийские и</w:t>
            </w:r>
          </w:p>
        </w:tc>
        <w:tc>
          <w:tcPr>
            <w:tcW w:w="720" w:type="dxa"/>
            <w:gridSpan w:val="2"/>
            <w:vAlign w:val="bottom"/>
          </w:tcPr>
          <w:p w:rsidR="00487FA2" w:rsidRDefault="00597E0F">
            <w:pPr>
              <w:ind w:left="100"/>
              <w:rPr>
                <w:sz w:val="20"/>
                <w:szCs w:val="20"/>
              </w:rPr>
            </w:pPr>
            <w:r>
              <w:rPr>
                <w:rFonts w:eastAsia="Times New Roman"/>
                <w:sz w:val="20"/>
                <w:szCs w:val="20"/>
              </w:rPr>
              <w:t>песни</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260" w:type="dxa"/>
            <w:gridSpan w:val="3"/>
            <w:vAlign w:val="bottom"/>
          </w:tcPr>
          <w:p w:rsidR="00487FA2" w:rsidRDefault="00597E0F">
            <w:pPr>
              <w:ind w:left="80"/>
              <w:rPr>
                <w:sz w:val="20"/>
                <w:szCs w:val="20"/>
              </w:rPr>
            </w:pPr>
            <w:r>
              <w:rPr>
                <w:rFonts w:eastAsia="Times New Roman"/>
                <w:sz w:val="20"/>
                <w:szCs w:val="20"/>
              </w:rPr>
              <w:t>допризывной</w:t>
            </w:r>
          </w:p>
        </w:tc>
        <w:tc>
          <w:tcPr>
            <w:tcW w:w="32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Центра</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060" w:type="dxa"/>
            <w:gridSpan w:val="3"/>
            <w:vAlign w:val="bottom"/>
          </w:tcPr>
          <w:p w:rsidR="00487FA2" w:rsidRDefault="00597E0F">
            <w:pPr>
              <w:ind w:left="100"/>
              <w:rPr>
                <w:sz w:val="20"/>
                <w:szCs w:val="20"/>
              </w:rPr>
            </w:pPr>
            <w:r>
              <w:rPr>
                <w:rFonts w:eastAsia="Times New Roman"/>
                <w:w w:val="96"/>
                <w:sz w:val="20"/>
                <w:szCs w:val="20"/>
              </w:rPr>
              <w:t>линейки по</w:t>
            </w: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международные</w:t>
            </w:r>
          </w:p>
        </w:tc>
        <w:tc>
          <w:tcPr>
            <w:tcW w:w="720" w:type="dxa"/>
            <w:gridSpan w:val="2"/>
            <w:vAlign w:val="bottom"/>
          </w:tcPr>
          <w:p w:rsidR="00487FA2" w:rsidRDefault="00597E0F">
            <w:pPr>
              <w:ind w:left="100"/>
              <w:rPr>
                <w:sz w:val="20"/>
                <w:szCs w:val="20"/>
              </w:rPr>
            </w:pPr>
            <w:r>
              <w:rPr>
                <w:rFonts w:eastAsia="Times New Roman"/>
                <w:sz w:val="20"/>
                <w:szCs w:val="20"/>
              </w:rPr>
              <w:t>«Это</w:t>
            </w:r>
          </w:p>
        </w:tc>
        <w:tc>
          <w:tcPr>
            <w:tcW w:w="300" w:type="dxa"/>
            <w:vAlign w:val="bottom"/>
          </w:tcPr>
          <w:p w:rsidR="00487FA2" w:rsidRDefault="00487FA2">
            <w:pPr>
              <w:rPr>
                <w:sz w:val="20"/>
                <w:szCs w:val="20"/>
              </w:rPr>
            </w:pPr>
          </w:p>
        </w:tc>
        <w:tc>
          <w:tcPr>
            <w:tcW w:w="700" w:type="dxa"/>
            <w:gridSpan w:val="2"/>
            <w:tcBorders>
              <w:right w:val="single" w:sz="8" w:space="0" w:color="auto"/>
            </w:tcBorders>
            <w:vAlign w:val="bottom"/>
          </w:tcPr>
          <w:p w:rsidR="00487FA2" w:rsidRDefault="00597E0F">
            <w:pPr>
              <w:ind w:right="39"/>
              <w:jc w:val="right"/>
              <w:rPr>
                <w:sz w:val="20"/>
                <w:szCs w:val="20"/>
              </w:rPr>
            </w:pPr>
            <w:r>
              <w:rPr>
                <w:rFonts w:eastAsia="Times New Roman"/>
                <w:w w:val="96"/>
                <w:sz w:val="20"/>
                <w:szCs w:val="20"/>
              </w:rPr>
              <w:t>парни,</w:t>
            </w:r>
          </w:p>
        </w:tc>
        <w:tc>
          <w:tcPr>
            <w:tcW w:w="1260" w:type="dxa"/>
            <w:gridSpan w:val="3"/>
            <w:vAlign w:val="bottom"/>
          </w:tcPr>
          <w:p w:rsidR="00487FA2" w:rsidRDefault="00597E0F">
            <w:pPr>
              <w:ind w:left="80"/>
              <w:rPr>
                <w:sz w:val="20"/>
                <w:szCs w:val="20"/>
              </w:rPr>
            </w:pPr>
            <w:r>
              <w:rPr>
                <w:rFonts w:eastAsia="Times New Roman"/>
                <w:sz w:val="20"/>
                <w:szCs w:val="20"/>
              </w:rPr>
              <w:t>подготовки;</w:t>
            </w:r>
          </w:p>
        </w:tc>
        <w:tc>
          <w:tcPr>
            <w:tcW w:w="320" w:type="dxa"/>
            <w:tcBorders>
              <w:right w:val="single" w:sz="8" w:space="0" w:color="auto"/>
            </w:tcBorders>
            <w:vAlign w:val="bottom"/>
          </w:tcPr>
          <w:p w:rsidR="00487FA2" w:rsidRDefault="00487FA2">
            <w:pPr>
              <w:rPr>
                <w:sz w:val="20"/>
                <w:szCs w:val="20"/>
              </w:rPr>
            </w:pP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здоровья детской</w:t>
            </w:r>
          </w:p>
        </w:tc>
        <w:tc>
          <w:tcPr>
            <w:tcW w:w="1920" w:type="dxa"/>
            <w:gridSpan w:val="5"/>
            <w:tcBorders>
              <w:right w:val="single" w:sz="8" w:space="0" w:color="auto"/>
            </w:tcBorders>
            <w:vAlign w:val="bottom"/>
          </w:tcPr>
          <w:p w:rsidR="00487FA2" w:rsidRDefault="00597E0F">
            <w:pPr>
              <w:ind w:left="100"/>
              <w:rPr>
                <w:sz w:val="20"/>
                <w:szCs w:val="20"/>
              </w:rPr>
            </w:pPr>
            <w:r>
              <w:rPr>
                <w:rFonts w:eastAsia="Times New Roman"/>
                <w:sz w:val="20"/>
                <w:szCs w:val="20"/>
              </w:rPr>
              <w:t>параллелям «Права</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соревнования</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w w:val="96"/>
                <w:sz w:val="20"/>
                <w:szCs w:val="20"/>
              </w:rPr>
              <w:t>по</w:t>
            </w:r>
          </w:p>
        </w:tc>
        <w:tc>
          <w:tcPr>
            <w:tcW w:w="1020" w:type="dxa"/>
            <w:gridSpan w:val="3"/>
            <w:vAlign w:val="bottom"/>
          </w:tcPr>
          <w:p w:rsidR="00487FA2" w:rsidRDefault="00597E0F">
            <w:pPr>
              <w:ind w:left="100"/>
              <w:rPr>
                <w:sz w:val="20"/>
                <w:szCs w:val="20"/>
              </w:rPr>
            </w:pPr>
            <w:r>
              <w:rPr>
                <w:rFonts w:eastAsia="Times New Roman"/>
                <w:sz w:val="20"/>
                <w:szCs w:val="20"/>
              </w:rPr>
              <w:t>которым,</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80"/>
              <w:rPr>
                <w:sz w:val="20"/>
                <w:szCs w:val="20"/>
              </w:rPr>
            </w:pPr>
            <w:r>
              <w:rPr>
                <w:rFonts w:eastAsia="Times New Roman"/>
                <w:sz w:val="20"/>
                <w:szCs w:val="20"/>
              </w:rPr>
              <w:t>-</w:t>
            </w:r>
          </w:p>
        </w:tc>
        <w:tc>
          <w:tcPr>
            <w:tcW w:w="960" w:type="dxa"/>
            <w:gridSpan w:val="2"/>
            <w:vAlign w:val="bottom"/>
          </w:tcPr>
          <w:p w:rsidR="00487FA2" w:rsidRDefault="00597E0F">
            <w:pPr>
              <w:ind w:right="59"/>
              <w:jc w:val="right"/>
              <w:rPr>
                <w:sz w:val="20"/>
                <w:szCs w:val="20"/>
              </w:rPr>
            </w:pPr>
            <w:r>
              <w:rPr>
                <w:rFonts w:eastAsia="Times New Roman"/>
                <w:sz w:val="20"/>
                <w:szCs w:val="20"/>
              </w:rPr>
              <w:t>Военные</w:t>
            </w: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5-</w:t>
            </w:r>
          </w:p>
        </w:tc>
        <w:tc>
          <w:tcPr>
            <w:tcW w:w="1220" w:type="dxa"/>
            <w:gridSpan w:val="3"/>
            <w:vAlign w:val="bottom"/>
          </w:tcPr>
          <w:p w:rsidR="00487FA2" w:rsidRDefault="00597E0F">
            <w:pPr>
              <w:ind w:left="100"/>
              <w:rPr>
                <w:sz w:val="20"/>
                <w:szCs w:val="20"/>
              </w:rPr>
            </w:pPr>
            <w:r>
              <w:rPr>
                <w:rFonts w:eastAsia="Times New Roman"/>
                <w:w w:val="96"/>
                <w:sz w:val="20"/>
                <w:szCs w:val="20"/>
              </w:rPr>
              <w:t>поликлиники</w:t>
            </w:r>
          </w:p>
        </w:tc>
        <w:tc>
          <w:tcPr>
            <w:tcW w:w="6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№6,</w:t>
            </w:r>
          </w:p>
        </w:tc>
        <w:tc>
          <w:tcPr>
            <w:tcW w:w="1700" w:type="dxa"/>
            <w:gridSpan w:val="4"/>
            <w:vAlign w:val="bottom"/>
          </w:tcPr>
          <w:p w:rsidR="00487FA2" w:rsidRDefault="00597E0F">
            <w:pPr>
              <w:ind w:left="100"/>
              <w:rPr>
                <w:sz w:val="20"/>
                <w:szCs w:val="20"/>
              </w:rPr>
            </w:pPr>
            <w:r>
              <w:rPr>
                <w:rFonts w:eastAsia="Times New Roman"/>
                <w:sz w:val="20"/>
                <w:szCs w:val="20"/>
              </w:rPr>
              <w:t>и обязанности</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легкой</w:t>
            </w: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будет</w:t>
            </w:r>
          </w:p>
        </w:tc>
        <w:tc>
          <w:tcPr>
            <w:tcW w:w="580" w:type="dxa"/>
            <w:gridSpan w:val="2"/>
            <w:vAlign w:val="bottom"/>
          </w:tcPr>
          <w:p w:rsidR="00487FA2" w:rsidRDefault="00597E0F">
            <w:pPr>
              <w:ind w:left="20"/>
              <w:rPr>
                <w:sz w:val="20"/>
                <w:szCs w:val="20"/>
              </w:rPr>
            </w:pPr>
            <w:r>
              <w:rPr>
                <w:rFonts w:eastAsia="Times New Roman"/>
                <w:sz w:val="20"/>
                <w:szCs w:val="20"/>
              </w:rPr>
              <w:t>вечно</w:t>
            </w:r>
          </w:p>
        </w:tc>
        <w:tc>
          <w:tcPr>
            <w:tcW w:w="4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по</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дневные сборы</w:t>
            </w:r>
          </w:p>
        </w:tc>
        <w:tc>
          <w:tcPr>
            <w:tcW w:w="900" w:type="dxa"/>
            <w:gridSpan w:val="2"/>
            <w:vAlign w:val="bottom"/>
          </w:tcPr>
          <w:p w:rsidR="00487FA2" w:rsidRDefault="00597E0F">
            <w:pPr>
              <w:ind w:left="100"/>
              <w:rPr>
                <w:sz w:val="20"/>
                <w:szCs w:val="20"/>
              </w:rPr>
            </w:pPr>
            <w:r>
              <w:rPr>
                <w:rFonts w:eastAsia="Times New Roman"/>
                <w:sz w:val="20"/>
                <w:szCs w:val="20"/>
              </w:rPr>
              <w:t>Центра</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1700" w:type="dxa"/>
            <w:gridSpan w:val="4"/>
            <w:vAlign w:val="bottom"/>
          </w:tcPr>
          <w:p w:rsidR="00487FA2" w:rsidRDefault="00597E0F">
            <w:pPr>
              <w:ind w:left="100"/>
              <w:rPr>
                <w:sz w:val="20"/>
                <w:szCs w:val="20"/>
              </w:rPr>
            </w:pPr>
            <w:r>
              <w:rPr>
                <w:rFonts w:eastAsia="Times New Roman"/>
                <w:w w:val="98"/>
                <w:sz w:val="20"/>
                <w:szCs w:val="20"/>
              </w:rPr>
              <w:t>несовершеннолетн</w:t>
            </w: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атлетике,</w:t>
            </w:r>
          </w:p>
        </w:tc>
        <w:tc>
          <w:tcPr>
            <w:tcW w:w="340" w:type="dxa"/>
            <w:tcBorders>
              <w:right w:val="single" w:sz="8" w:space="0" w:color="auto"/>
            </w:tcBorders>
            <w:vAlign w:val="bottom"/>
          </w:tcPr>
          <w:p w:rsidR="00487FA2" w:rsidRDefault="00487FA2">
            <w:pPr>
              <w:rPr>
                <w:sz w:val="20"/>
                <w:szCs w:val="20"/>
              </w:rPr>
            </w:pPr>
          </w:p>
        </w:tc>
        <w:tc>
          <w:tcPr>
            <w:tcW w:w="720" w:type="dxa"/>
            <w:gridSpan w:val="2"/>
            <w:vAlign w:val="bottom"/>
          </w:tcPr>
          <w:p w:rsidR="00487FA2" w:rsidRDefault="00597E0F">
            <w:pPr>
              <w:ind w:left="100"/>
              <w:rPr>
                <w:sz w:val="20"/>
                <w:szCs w:val="20"/>
              </w:rPr>
            </w:pPr>
            <w:r>
              <w:rPr>
                <w:rFonts w:eastAsia="Times New Roman"/>
                <w:sz w:val="20"/>
                <w:szCs w:val="20"/>
              </w:rPr>
              <w:t>20…»;</w:t>
            </w:r>
          </w:p>
        </w:tc>
        <w:tc>
          <w:tcPr>
            <w:tcW w:w="30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учащихся</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597E0F">
            <w:pPr>
              <w:ind w:right="19"/>
              <w:jc w:val="right"/>
              <w:rPr>
                <w:sz w:val="20"/>
                <w:szCs w:val="20"/>
              </w:rPr>
            </w:pPr>
            <w:r>
              <w:rPr>
                <w:rFonts w:eastAsia="Times New Roman"/>
                <w:w w:val="89"/>
                <w:sz w:val="20"/>
                <w:szCs w:val="20"/>
              </w:rPr>
              <w:t>10</w:t>
            </w:r>
          </w:p>
        </w:tc>
        <w:tc>
          <w:tcPr>
            <w:tcW w:w="1220" w:type="dxa"/>
            <w:gridSpan w:val="3"/>
            <w:vAlign w:val="bottom"/>
          </w:tcPr>
          <w:p w:rsidR="00487FA2" w:rsidRDefault="00597E0F">
            <w:pPr>
              <w:ind w:left="100"/>
              <w:rPr>
                <w:sz w:val="20"/>
                <w:szCs w:val="20"/>
              </w:rPr>
            </w:pPr>
            <w:r>
              <w:rPr>
                <w:rFonts w:eastAsia="Times New Roman"/>
                <w:sz w:val="20"/>
                <w:szCs w:val="20"/>
              </w:rPr>
              <w:t>социальной</w:t>
            </w:r>
          </w:p>
        </w:tc>
        <w:tc>
          <w:tcPr>
            <w:tcW w:w="620" w:type="dxa"/>
            <w:tcBorders>
              <w:right w:val="single" w:sz="8" w:space="0" w:color="auto"/>
            </w:tcBorders>
            <w:vAlign w:val="bottom"/>
          </w:tcPr>
          <w:p w:rsidR="00487FA2" w:rsidRDefault="00487FA2">
            <w:pPr>
              <w:rPr>
                <w:sz w:val="20"/>
                <w:szCs w:val="20"/>
              </w:rPr>
            </w:pPr>
          </w:p>
        </w:tc>
        <w:tc>
          <w:tcPr>
            <w:tcW w:w="480" w:type="dxa"/>
            <w:vAlign w:val="bottom"/>
          </w:tcPr>
          <w:p w:rsidR="00487FA2" w:rsidRDefault="00597E0F">
            <w:pPr>
              <w:ind w:left="100"/>
              <w:rPr>
                <w:sz w:val="20"/>
                <w:szCs w:val="20"/>
              </w:rPr>
            </w:pPr>
            <w:r>
              <w:rPr>
                <w:rFonts w:eastAsia="Times New Roman"/>
                <w:w w:val="99"/>
                <w:sz w:val="20"/>
                <w:szCs w:val="20"/>
              </w:rPr>
              <w:t>их»;</w:t>
            </w: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баскетболу,</w:t>
            </w:r>
          </w:p>
        </w:tc>
        <w:tc>
          <w:tcPr>
            <w:tcW w:w="34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500" w:type="dxa"/>
            <w:gridSpan w:val="4"/>
            <w:tcBorders>
              <w:right w:val="single" w:sz="8" w:space="0" w:color="auto"/>
            </w:tcBorders>
            <w:vAlign w:val="bottom"/>
          </w:tcPr>
          <w:p w:rsidR="00487FA2" w:rsidRDefault="00597E0F">
            <w:pPr>
              <w:ind w:right="39"/>
              <w:jc w:val="right"/>
              <w:rPr>
                <w:sz w:val="20"/>
                <w:szCs w:val="20"/>
              </w:rPr>
            </w:pPr>
            <w:r>
              <w:rPr>
                <w:rFonts w:eastAsia="Times New Roman"/>
                <w:sz w:val="20"/>
                <w:szCs w:val="20"/>
              </w:rPr>
              <w:t>Традиционные</w:t>
            </w:r>
          </w:p>
        </w:tc>
        <w:tc>
          <w:tcPr>
            <w:tcW w:w="1580" w:type="dxa"/>
            <w:gridSpan w:val="4"/>
            <w:tcBorders>
              <w:right w:val="single" w:sz="8" w:space="0" w:color="auto"/>
            </w:tcBorders>
            <w:vAlign w:val="bottom"/>
          </w:tcPr>
          <w:p w:rsidR="00487FA2" w:rsidRDefault="00597E0F">
            <w:pPr>
              <w:ind w:left="80"/>
              <w:rPr>
                <w:sz w:val="20"/>
                <w:szCs w:val="20"/>
              </w:rPr>
            </w:pPr>
            <w:r>
              <w:rPr>
                <w:rFonts w:eastAsia="Times New Roman"/>
                <w:sz w:val="20"/>
                <w:szCs w:val="20"/>
              </w:rPr>
              <w:t>классов на базе</w:t>
            </w:r>
          </w:p>
        </w:tc>
        <w:tc>
          <w:tcPr>
            <w:tcW w:w="1840" w:type="dxa"/>
            <w:gridSpan w:val="4"/>
            <w:tcBorders>
              <w:right w:val="single" w:sz="8" w:space="0" w:color="auto"/>
            </w:tcBorders>
            <w:vAlign w:val="bottom"/>
          </w:tcPr>
          <w:p w:rsidR="00487FA2" w:rsidRDefault="00597E0F">
            <w:pPr>
              <w:ind w:left="100"/>
              <w:rPr>
                <w:sz w:val="20"/>
                <w:szCs w:val="20"/>
              </w:rPr>
            </w:pPr>
            <w:r>
              <w:rPr>
                <w:rFonts w:eastAsia="Times New Roman"/>
                <w:sz w:val="20"/>
                <w:szCs w:val="20"/>
              </w:rPr>
              <w:t>помощи семье</w:t>
            </w:r>
          </w:p>
        </w:tc>
        <w:tc>
          <w:tcPr>
            <w:tcW w:w="4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хоккею с мячом,</w:t>
            </w:r>
          </w:p>
        </w:tc>
        <w:tc>
          <w:tcPr>
            <w:tcW w:w="1020" w:type="dxa"/>
            <w:gridSpan w:val="3"/>
            <w:vAlign w:val="bottom"/>
          </w:tcPr>
          <w:p w:rsidR="00487FA2" w:rsidRDefault="00597E0F">
            <w:pPr>
              <w:ind w:left="100"/>
              <w:rPr>
                <w:sz w:val="20"/>
                <w:szCs w:val="20"/>
              </w:rPr>
            </w:pPr>
            <w:r>
              <w:rPr>
                <w:rFonts w:eastAsia="Times New Roman"/>
                <w:sz w:val="20"/>
                <w:szCs w:val="20"/>
              </w:rPr>
              <w:t>«Уроки</w:t>
            </w:r>
          </w:p>
        </w:tc>
        <w:tc>
          <w:tcPr>
            <w:tcW w:w="2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040" w:type="dxa"/>
            <w:gridSpan w:val="2"/>
            <w:vAlign w:val="bottom"/>
          </w:tcPr>
          <w:p w:rsidR="00487FA2" w:rsidRDefault="00597E0F">
            <w:pPr>
              <w:ind w:left="80"/>
              <w:rPr>
                <w:sz w:val="20"/>
                <w:szCs w:val="20"/>
              </w:rPr>
            </w:pPr>
            <w:r>
              <w:rPr>
                <w:rFonts w:eastAsia="Times New Roman"/>
                <w:sz w:val="20"/>
                <w:szCs w:val="20"/>
              </w:rPr>
              <w:t>школы;</w:t>
            </w:r>
          </w:p>
        </w:tc>
        <w:tc>
          <w:tcPr>
            <w:tcW w:w="220" w:type="dxa"/>
            <w:vAlign w:val="bottom"/>
          </w:tcPr>
          <w:p w:rsidR="00487FA2" w:rsidRDefault="00487FA2">
            <w:pPr>
              <w:rPr>
                <w:sz w:val="20"/>
                <w:szCs w:val="20"/>
              </w:rPr>
            </w:pPr>
          </w:p>
        </w:tc>
        <w:tc>
          <w:tcPr>
            <w:tcW w:w="320" w:type="dxa"/>
            <w:tcBorders>
              <w:right w:val="single" w:sz="8" w:space="0" w:color="auto"/>
            </w:tcBorders>
            <w:vAlign w:val="bottom"/>
          </w:tcPr>
          <w:p w:rsidR="00487FA2" w:rsidRDefault="00487FA2">
            <w:pPr>
              <w:rPr>
                <w:sz w:val="20"/>
                <w:szCs w:val="20"/>
              </w:rPr>
            </w:pPr>
          </w:p>
        </w:tc>
        <w:tc>
          <w:tcPr>
            <w:tcW w:w="900" w:type="dxa"/>
            <w:gridSpan w:val="2"/>
            <w:vAlign w:val="bottom"/>
          </w:tcPr>
          <w:p w:rsidR="00487FA2" w:rsidRDefault="00597E0F">
            <w:pPr>
              <w:ind w:left="100"/>
              <w:rPr>
                <w:sz w:val="20"/>
                <w:szCs w:val="20"/>
              </w:rPr>
            </w:pPr>
            <w:r>
              <w:rPr>
                <w:rFonts w:eastAsia="Times New Roman"/>
                <w:sz w:val="20"/>
                <w:szCs w:val="20"/>
              </w:rPr>
              <w:t>и детям</w:t>
            </w: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360" w:type="dxa"/>
            <w:gridSpan w:val="2"/>
            <w:vAlign w:val="bottom"/>
          </w:tcPr>
          <w:p w:rsidR="00487FA2" w:rsidRDefault="00597E0F">
            <w:pPr>
              <w:ind w:left="100"/>
              <w:rPr>
                <w:sz w:val="20"/>
                <w:szCs w:val="20"/>
              </w:rPr>
            </w:pPr>
            <w:r>
              <w:rPr>
                <w:rFonts w:eastAsia="Times New Roman"/>
                <w:sz w:val="20"/>
                <w:szCs w:val="20"/>
              </w:rPr>
              <w:t>кикбоксингу</w:t>
            </w:r>
          </w:p>
        </w:tc>
        <w:tc>
          <w:tcPr>
            <w:tcW w:w="34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300" w:type="dxa"/>
            <w:gridSpan w:val="4"/>
            <w:vAlign w:val="bottom"/>
          </w:tcPr>
          <w:p w:rsidR="00487FA2" w:rsidRDefault="00597E0F">
            <w:pPr>
              <w:ind w:left="100"/>
              <w:rPr>
                <w:sz w:val="20"/>
                <w:szCs w:val="20"/>
              </w:rPr>
            </w:pPr>
            <w:r>
              <w:rPr>
                <w:rFonts w:eastAsia="Times New Roman"/>
                <w:sz w:val="20"/>
                <w:szCs w:val="20"/>
              </w:rPr>
              <w:t>мужества» на</w:t>
            </w: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80"/>
              <w:rPr>
                <w:sz w:val="20"/>
                <w:szCs w:val="20"/>
              </w:rPr>
            </w:pPr>
            <w:r>
              <w:rPr>
                <w:rFonts w:eastAsia="Times New Roman"/>
                <w:sz w:val="20"/>
                <w:szCs w:val="20"/>
              </w:rPr>
              <w:t>-</w:t>
            </w:r>
          </w:p>
        </w:tc>
        <w:tc>
          <w:tcPr>
            <w:tcW w:w="128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Конкурс</w:t>
            </w:r>
          </w:p>
        </w:tc>
        <w:tc>
          <w:tcPr>
            <w:tcW w:w="440" w:type="dxa"/>
            <w:vAlign w:val="bottom"/>
          </w:tcPr>
          <w:p w:rsidR="00487FA2" w:rsidRDefault="00487FA2">
            <w:pPr>
              <w:rPr>
                <w:sz w:val="20"/>
                <w:szCs w:val="20"/>
              </w:rPr>
            </w:pPr>
          </w:p>
        </w:tc>
        <w:tc>
          <w:tcPr>
            <w:tcW w:w="46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620" w:type="dxa"/>
            <w:tcBorders>
              <w:right w:val="single" w:sz="8" w:space="0" w:color="auto"/>
            </w:tcBorders>
            <w:vAlign w:val="bottom"/>
          </w:tcPr>
          <w:p w:rsidR="00487FA2" w:rsidRDefault="00487FA2">
            <w:pPr>
              <w:rPr>
                <w:sz w:val="20"/>
                <w:szCs w:val="20"/>
              </w:rPr>
            </w:pPr>
          </w:p>
        </w:tc>
        <w:tc>
          <w:tcPr>
            <w:tcW w:w="48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2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360" w:type="dxa"/>
            <w:gridSpan w:val="2"/>
            <w:vAlign w:val="bottom"/>
          </w:tcPr>
          <w:p w:rsidR="00487FA2" w:rsidRDefault="00597E0F">
            <w:pPr>
              <w:spacing w:line="226" w:lineRule="exact"/>
              <w:ind w:left="100"/>
              <w:rPr>
                <w:sz w:val="20"/>
                <w:szCs w:val="20"/>
              </w:rPr>
            </w:pPr>
            <w:r>
              <w:rPr>
                <w:rFonts w:eastAsia="Times New Roman"/>
                <w:sz w:val="20"/>
                <w:szCs w:val="20"/>
              </w:rPr>
              <w:t>др.;</w:t>
            </w:r>
          </w:p>
        </w:tc>
        <w:tc>
          <w:tcPr>
            <w:tcW w:w="340" w:type="dxa"/>
            <w:tcBorders>
              <w:right w:val="single" w:sz="8" w:space="0" w:color="auto"/>
            </w:tcBorders>
            <w:vAlign w:val="bottom"/>
          </w:tcPr>
          <w:p w:rsidR="00487FA2" w:rsidRDefault="00487FA2">
            <w:pPr>
              <w:rPr>
                <w:sz w:val="19"/>
                <w:szCs w:val="19"/>
              </w:rPr>
            </w:pPr>
          </w:p>
        </w:tc>
        <w:tc>
          <w:tcPr>
            <w:tcW w:w="1300" w:type="dxa"/>
            <w:gridSpan w:val="4"/>
            <w:vAlign w:val="bottom"/>
          </w:tcPr>
          <w:p w:rsidR="00487FA2" w:rsidRDefault="00597E0F">
            <w:pPr>
              <w:spacing w:line="226" w:lineRule="exact"/>
              <w:ind w:left="100"/>
              <w:rPr>
                <w:sz w:val="20"/>
                <w:szCs w:val="20"/>
              </w:rPr>
            </w:pPr>
            <w:r>
              <w:rPr>
                <w:rFonts w:eastAsia="Times New Roman"/>
                <w:sz w:val="20"/>
                <w:szCs w:val="20"/>
              </w:rPr>
              <w:t>параллелях,</w:t>
            </w:r>
          </w:p>
        </w:tc>
        <w:tc>
          <w:tcPr>
            <w:tcW w:w="420" w:type="dxa"/>
            <w:tcBorders>
              <w:right w:val="single" w:sz="8" w:space="0" w:color="auto"/>
            </w:tcBorders>
            <w:vAlign w:val="bottom"/>
          </w:tcPr>
          <w:p w:rsidR="00487FA2" w:rsidRDefault="00487FA2">
            <w:pPr>
              <w:rPr>
                <w:sz w:val="19"/>
                <w:szCs w:val="19"/>
              </w:rPr>
            </w:pPr>
          </w:p>
        </w:tc>
        <w:tc>
          <w:tcPr>
            <w:tcW w:w="1040" w:type="dxa"/>
            <w:gridSpan w:val="2"/>
            <w:vAlign w:val="bottom"/>
          </w:tcPr>
          <w:p w:rsidR="00487FA2" w:rsidRDefault="00597E0F">
            <w:pPr>
              <w:spacing w:line="226" w:lineRule="exact"/>
              <w:ind w:left="80"/>
              <w:rPr>
                <w:sz w:val="20"/>
                <w:szCs w:val="20"/>
              </w:rPr>
            </w:pPr>
            <w:r>
              <w:rPr>
                <w:rFonts w:eastAsia="Times New Roman"/>
                <w:w w:val="98"/>
                <w:sz w:val="20"/>
                <w:szCs w:val="20"/>
              </w:rPr>
              <w:t>рисунков и</w:t>
            </w:r>
          </w:p>
        </w:tc>
        <w:tc>
          <w:tcPr>
            <w:tcW w:w="220" w:type="dxa"/>
            <w:vAlign w:val="bottom"/>
          </w:tcPr>
          <w:p w:rsidR="00487FA2" w:rsidRDefault="00487FA2">
            <w:pPr>
              <w:rPr>
                <w:sz w:val="19"/>
                <w:szCs w:val="19"/>
              </w:rPr>
            </w:pPr>
          </w:p>
        </w:tc>
        <w:tc>
          <w:tcPr>
            <w:tcW w:w="320" w:type="dxa"/>
            <w:tcBorders>
              <w:right w:val="single" w:sz="8" w:space="0" w:color="auto"/>
            </w:tcBorders>
            <w:vAlign w:val="bottom"/>
          </w:tcPr>
          <w:p w:rsidR="00487FA2" w:rsidRDefault="00487FA2">
            <w:pPr>
              <w:rPr>
                <w:sz w:val="19"/>
                <w:szCs w:val="19"/>
              </w:rPr>
            </w:pPr>
          </w:p>
        </w:tc>
        <w:tc>
          <w:tcPr>
            <w:tcW w:w="440" w:type="dxa"/>
            <w:vAlign w:val="bottom"/>
          </w:tcPr>
          <w:p w:rsidR="00487FA2" w:rsidRDefault="00487FA2">
            <w:pPr>
              <w:rPr>
                <w:sz w:val="19"/>
                <w:szCs w:val="19"/>
              </w:rPr>
            </w:pPr>
          </w:p>
        </w:tc>
        <w:tc>
          <w:tcPr>
            <w:tcW w:w="46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620" w:type="dxa"/>
            <w:tcBorders>
              <w:right w:val="single" w:sz="8" w:space="0" w:color="auto"/>
            </w:tcBorders>
            <w:vAlign w:val="bottom"/>
          </w:tcPr>
          <w:p w:rsidR="00487FA2" w:rsidRDefault="00487FA2">
            <w:pPr>
              <w:rPr>
                <w:sz w:val="19"/>
                <w:szCs w:val="19"/>
              </w:rPr>
            </w:pPr>
          </w:p>
        </w:tc>
        <w:tc>
          <w:tcPr>
            <w:tcW w:w="480" w:type="dxa"/>
            <w:vAlign w:val="bottom"/>
          </w:tcPr>
          <w:p w:rsidR="00487FA2" w:rsidRDefault="00487FA2">
            <w:pPr>
              <w:rPr>
                <w:sz w:val="19"/>
                <w:szCs w:val="19"/>
              </w:rPr>
            </w:pPr>
          </w:p>
        </w:tc>
        <w:tc>
          <w:tcPr>
            <w:tcW w:w="16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220" w:type="dxa"/>
            <w:tcBorders>
              <w:right w:val="single" w:sz="8" w:space="0" w:color="auto"/>
            </w:tcBorders>
            <w:vAlign w:val="bottom"/>
          </w:tcPr>
          <w:p w:rsidR="00487FA2" w:rsidRDefault="00487FA2">
            <w:pPr>
              <w:rPr>
                <w:sz w:val="19"/>
                <w:szCs w:val="19"/>
              </w:rPr>
            </w:pPr>
          </w:p>
        </w:tc>
      </w:tr>
      <w:tr w:rsidR="00487FA2">
        <w:trPr>
          <w:trHeight w:val="263"/>
        </w:trPr>
        <w:tc>
          <w:tcPr>
            <w:tcW w:w="1680" w:type="dxa"/>
            <w:tcBorders>
              <w:left w:val="single" w:sz="8" w:space="0" w:color="auto"/>
              <w:bottom w:val="single" w:sz="8" w:space="0" w:color="auto"/>
              <w:right w:val="single" w:sz="8" w:space="0" w:color="auto"/>
            </w:tcBorders>
            <w:vAlign w:val="bottom"/>
          </w:tcPr>
          <w:p w:rsidR="00487FA2" w:rsidRDefault="00487FA2"/>
        </w:tc>
        <w:tc>
          <w:tcPr>
            <w:tcW w:w="1700" w:type="dxa"/>
            <w:gridSpan w:val="3"/>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 Традиционный</w:t>
            </w:r>
          </w:p>
        </w:tc>
        <w:tc>
          <w:tcPr>
            <w:tcW w:w="130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посвященные</w:t>
            </w:r>
          </w:p>
        </w:tc>
        <w:tc>
          <w:tcPr>
            <w:tcW w:w="420" w:type="dxa"/>
            <w:tcBorders>
              <w:bottom w:val="single" w:sz="8" w:space="0" w:color="auto"/>
              <w:right w:val="single" w:sz="8" w:space="0" w:color="auto"/>
            </w:tcBorders>
            <w:vAlign w:val="bottom"/>
          </w:tcPr>
          <w:p w:rsidR="00487FA2" w:rsidRDefault="00487FA2"/>
        </w:tc>
        <w:tc>
          <w:tcPr>
            <w:tcW w:w="1580" w:type="dxa"/>
            <w:gridSpan w:val="4"/>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фотографий на</w:t>
            </w:r>
          </w:p>
        </w:tc>
        <w:tc>
          <w:tcPr>
            <w:tcW w:w="440" w:type="dxa"/>
            <w:tcBorders>
              <w:bottom w:val="single" w:sz="8" w:space="0" w:color="auto"/>
            </w:tcBorders>
            <w:vAlign w:val="bottom"/>
          </w:tcPr>
          <w:p w:rsidR="00487FA2" w:rsidRDefault="00487FA2"/>
        </w:tc>
        <w:tc>
          <w:tcPr>
            <w:tcW w:w="46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620" w:type="dxa"/>
            <w:tcBorders>
              <w:bottom w:val="single" w:sz="8" w:space="0" w:color="auto"/>
              <w:right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420" w:type="dxa"/>
            <w:tcBorders>
              <w:bottom w:val="single" w:sz="8" w:space="0" w:color="auto"/>
            </w:tcBorders>
            <w:vAlign w:val="bottom"/>
          </w:tcPr>
          <w:p w:rsidR="00487FA2" w:rsidRDefault="00487FA2"/>
        </w:tc>
        <w:tc>
          <w:tcPr>
            <w:tcW w:w="640" w:type="dxa"/>
            <w:tcBorders>
              <w:bottom w:val="single" w:sz="8" w:space="0" w:color="auto"/>
            </w:tcBorders>
            <w:vAlign w:val="bottom"/>
          </w:tcPr>
          <w:p w:rsidR="00487FA2" w:rsidRDefault="00487FA2"/>
        </w:tc>
        <w:tc>
          <w:tcPr>
            <w:tcW w:w="220" w:type="dxa"/>
            <w:tcBorders>
              <w:bottom w:val="single" w:sz="8" w:space="0" w:color="auto"/>
              <w:right w:val="single" w:sz="8" w:space="0" w:color="auto"/>
            </w:tcBorders>
            <w:vAlign w:val="bottom"/>
          </w:tcPr>
          <w:p w:rsidR="00487FA2" w:rsidRDefault="00487FA2"/>
        </w:tc>
      </w:tr>
    </w:tbl>
    <w:p w:rsidR="00487FA2" w:rsidRDefault="00487FA2">
      <w:pPr>
        <w:spacing w:line="179" w:lineRule="exact"/>
        <w:rPr>
          <w:sz w:val="20"/>
          <w:szCs w:val="20"/>
        </w:rPr>
      </w:pPr>
    </w:p>
    <w:p w:rsidR="00487FA2" w:rsidRDefault="00487FA2">
      <w:pPr>
        <w:sectPr w:rsidR="00487FA2">
          <w:pgSz w:w="11900" w:h="16838"/>
          <w:pgMar w:top="1060" w:right="744" w:bottom="454"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121</w:t>
      </w:r>
    </w:p>
    <w:p w:rsidR="00487FA2" w:rsidRDefault="00487FA2">
      <w:pPr>
        <w:sectPr w:rsidR="00487FA2">
          <w:type w:val="continuous"/>
          <w:pgSz w:w="11900" w:h="16838"/>
          <w:pgMar w:top="1060" w:right="744" w:bottom="454" w:left="740" w:header="0" w:footer="0" w:gutter="0"/>
          <w:cols w:space="720" w:equalWidth="0">
            <w:col w:w="10420"/>
          </w:cols>
        </w:sectPr>
      </w:pPr>
    </w:p>
    <w:tbl>
      <w:tblPr>
        <w:tblW w:w="0" w:type="auto"/>
        <w:tblLayout w:type="fixed"/>
        <w:tblCellMar>
          <w:left w:w="0" w:type="dxa"/>
          <w:right w:w="0" w:type="dxa"/>
        </w:tblCellMar>
        <w:tblLook w:val="04A0"/>
      </w:tblPr>
      <w:tblGrid>
        <w:gridCol w:w="1680"/>
        <w:gridCol w:w="1700"/>
        <w:gridCol w:w="1720"/>
        <w:gridCol w:w="1580"/>
        <w:gridCol w:w="1840"/>
        <w:gridCol w:w="1900"/>
      </w:tblGrid>
      <w:tr w:rsidR="00487FA2">
        <w:trPr>
          <w:trHeight w:val="209"/>
        </w:trPr>
        <w:tc>
          <w:tcPr>
            <w:tcW w:w="1680" w:type="dxa"/>
            <w:tcBorders>
              <w:top w:val="single" w:sz="8" w:space="0" w:color="auto"/>
              <w:right w:val="single" w:sz="8" w:space="0" w:color="auto"/>
            </w:tcBorders>
            <w:vAlign w:val="bottom"/>
          </w:tcPr>
          <w:p w:rsidR="00487FA2" w:rsidRDefault="00487FA2">
            <w:pPr>
              <w:rPr>
                <w:sz w:val="18"/>
                <w:szCs w:val="18"/>
              </w:rPr>
            </w:pPr>
          </w:p>
        </w:tc>
        <w:tc>
          <w:tcPr>
            <w:tcW w:w="1700" w:type="dxa"/>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спортивный</w:t>
            </w:r>
          </w:p>
        </w:tc>
        <w:tc>
          <w:tcPr>
            <w:tcW w:w="1720" w:type="dxa"/>
            <w:tcBorders>
              <w:top w:val="single" w:sz="8" w:space="0" w:color="auto"/>
              <w:right w:val="single" w:sz="8" w:space="0" w:color="auto"/>
            </w:tcBorders>
            <w:vAlign w:val="bottom"/>
          </w:tcPr>
          <w:p w:rsidR="00487FA2" w:rsidRDefault="00597E0F">
            <w:pPr>
              <w:spacing w:line="208" w:lineRule="exact"/>
              <w:ind w:left="100"/>
              <w:rPr>
                <w:sz w:val="20"/>
                <w:szCs w:val="20"/>
              </w:rPr>
            </w:pPr>
            <w:r>
              <w:rPr>
                <w:rFonts w:eastAsia="Times New Roman"/>
                <w:sz w:val="20"/>
                <w:szCs w:val="20"/>
              </w:rPr>
              <w:t>Дню</w:t>
            </w:r>
          </w:p>
        </w:tc>
        <w:tc>
          <w:tcPr>
            <w:tcW w:w="1580" w:type="dxa"/>
            <w:tcBorders>
              <w:top w:val="single" w:sz="8" w:space="0" w:color="auto"/>
              <w:right w:val="single" w:sz="8" w:space="0" w:color="auto"/>
            </w:tcBorders>
            <w:vAlign w:val="bottom"/>
          </w:tcPr>
          <w:p w:rsidR="00487FA2" w:rsidRDefault="00597E0F">
            <w:pPr>
              <w:spacing w:line="208" w:lineRule="exact"/>
              <w:ind w:left="80"/>
              <w:rPr>
                <w:sz w:val="20"/>
                <w:szCs w:val="20"/>
              </w:rPr>
            </w:pPr>
            <w:r>
              <w:rPr>
                <w:rFonts w:eastAsia="Times New Roman"/>
                <w:sz w:val="20"/>
                <w:szCs w:val="20"/>
              </w:rPr>
              <w:t>экологическую</w:t>
            </w:r>
          </w:p>
        </w:tc>
        <w:tc>
          <w:tcPr>
            <w:tcW w:w="1840" w:type="dxa"/>
            <w:tcBorders>
              <w:top w:val="single" w:sz="8" w:space="0" w:color="auto"/>
              <w:right w:val="single" w:sz="8" w:space="0" w:color="auto"/>
            </w:tcBorders>
            <w:vAlign w:val="bottom"/>
          </w:tcPr>
          <w:p w:rsidR="00487FA2" w:rsidRDefault="00487FA2">
            <w:pPr>
              <w:rPr>
                <w:sz w:val="18"/>
                <w:szCs w:val="18"/>
              </w:rPr>
            </w:pPr>
          </w:p>
        </w:tc>
        <w:tc>
          <w:tcPr>
            <w:tcW w:w="1900" w:type="dxa"/>
            <w:tcBorders>
              <w:top w:val="single" w:sz="8" w:space="0" w:color="auto"/>
            </w:tcBorders>
            <w:vAlign w:val="bottom"/>
          </w:tcPr>
          <w:p w:rsidR="00487FA2" w:rsidRDefault="00487FA2">
            <w:pPr>
              <w:rPr>
                <w:sz w:val="18"/>
                <w:szCs w:val="18"/>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праздник на</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защитника</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тематику</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школьном</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Отечества,</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«Я и природа»;</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стадионе</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Дню Победы;</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-Совет</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 Спортивные</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 Встречи с</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профилактики в</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соревнования,</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общественными</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школе;</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посвящённые</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организациями</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   Участие   в</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Дню защиты</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патриотической</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работе</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30"/>
        </w:trPr>
        <w:tc>
          <w:tcPr>
            <w:tcW w:w="1680" w:type="dxa"/>
            <w:tcBorders>
              <w:right w:val="single" w:sz="8" w:space="0" w:color="auto"/>
            </w:tcBorders>
            <w:vAlign w:val="bottom"/>
          </w:tcPr>
          <w:p w:rsidR="00487FA2" w:rsidRDefault="00487FA2">
            <w:pPr>
              <w:rPr>
                <w:sz w:val="20"/>
                <w:szCs w:val="20"/>
              </w:rPr>
            </w:pPr>
          </w:p>
        </w:tc>
        <w:tc>
          <w:tcPr>
            <w:tcW w:w="1700" w:type="dxa"/>
            <w:tcBorders>
              <w:right w:val="single" w:sz="8" w:space="0" w:color="auto"/>
            </w:tcBorders>
            <w:vAlign w:val="bottom"/>
          </w:tcPr>
          <w:p w:rsidR="00487FA2" w:rsidRDefault="00597E0F">
            <w:pPr>
              <w:ind w:left="100"/>
              <w:rPr>
                <w:sz w:val="20"/>
                <w:szCs w:val="20"/>
              </w:rPr>
            </w:pPr>
            <w:r>
              <w:rPr>
                <w:rFonts w:eastAsia="Times New Roman"/>
                <w:sz w:val="20"/>
                <w:szCs w:val="20"/>
              </w:rPr>
              <w:t>детей;</w:t>
            </w:r>
          </w:p>
        </w:tc>
        <w:tc>
          <w:tcPr>
            <w:tcW w:w="1720" w:type="dxa"/>
            <w:tcBorders>
              <w:right w:val="single" w:sz="8" w:space="0" w:color="auto"/>
            </w:tcBorders>
            <w:vAlign w:val="bottom"/>
          </w:tcPr>
          <w:p w:rsidR="00487FA2" w:rsidRDefault="00597E0F">
            <w:pPr>
              <w:ind w:left="100"/>
              <w:rPr>
                <w:sz w:val="20"/>
                <w:szCs w:val="20"/>
              </w:rPr>
            </w:pPr>
            <w:r>
              <w:rPr>
                <w:rFonts w:eastAsia="Times New Roman"/>
                <w:sz w:val="20"/>
                <w:szCs w:val="20"/>
              </w:rPr>
              <w:t>и гражданской</w:t>
            </w:r>
          </w:p>
        </w:tc>
        <w:tc>
          <w:tcPr>
            <w:tcW w:w="1580" w:type="dxa"/>
            <w:tcBorders>
              <w:right w:val="single" w:sz="8" w:space="0" w:color="auto"/>
            </w:tcBorders>
            <w:vAlign w:val="bottom"/>
          </w:tcPr>
          <w:p w:rsidR="00487FA2" w:rsidRDefault="00597E0F">
            <w:pPr>
              <w:ind w:left="80"/>
              <w:rPr>
                <w:sz w:val="20"/>
                <w:szCs w:val="20"/>
              </w:rPr>
            </w:pPr>
            <w:r>
              <w:rPr>
                <w:rFonts w:eastAsia="Times New Roman"/>
                <w:sz w:val="20"/>
                <w:szCs w:val="20"/>
              </w:rPr>
              <w:t>Совета</w:t>
            </w:r>
          </w:p>
        </w:tc>
        <w:tc>
          <w:tcPr>
            <w:tcW w:w="1840" w:type="dxa"/>
            <w:tcBorders>
              <w:right w:val="single" w:sz="8" w:space="0" w:color="auto"/>
            </w:tcBorders>
            <w:vAlign w:val="bottom"/>
          </w:tcPr>
          <w:p w:rsidR="00487FA2" w:rsidRDefault="00487FA2">
            <w:pPr>
              <w:rPr>
                <w:sz w:val="20"/>
                <w:szCs w:val="20"/>
              </w:rPr>
            </w:pPr>
          </w:p>
        </w:tc>
        <w:tc>
          <w:tcPr>
            <w:tcW w:w="1900" w:type="dxa"/>
            <w:vAlign w:val="bottom"/>
          </w:tcPr>
          <w:p w:rsidR="00487FA2" w:rsidRDefault="00487FA2">
            <w:pPr>
              <w:rPr>
                <w:sz w:val="20"/>
                <w:szCs w:val="20"/>
              </w:rPr>
            </w:pPr>
          </w:p>
        </w:tc>
      </w:tr>
      <w:tr w:rsidR="00487FA2">
        <w:trPr>
          <w:trHeight w:val="257"/>
        </w:trPr>
        <w:tc>
          <w:tcPr>
            <w:tcW w:w="1680" w:type="dxa"/>
            <w:tcBorders>
              <w:bottom w:val="single" w:sz="8" w:space="0" w:color="auto"/>
              <w:right w:val="single" w:sz="8" w:space="0" w:color="auto"/>
            </w:tcBorders>
            <w:vAlign w:val="bottom"/>
          </w:tcPr>
          <w:p w:rsidR="00487FA2" w:rsidRDefault="00487FA2"/>
        </w:tc>
        <w:tc>
          <w:tcPr>
            <w:tcW w:w="1700" w:type="dxa"/>
            <w:tcBorders>
              <w:bottom w:val="single" w:sz="8" w:space="0" w:color="auto"/>
              <w:right w:val="single" w:sz="8" w:space="0" w:color="auto"/>
            </w:tcBorders>
            <w:vAlign w:val="bottom"/>
          </w:tcPr>
          <w:p w:rsidR="00487FA2" w:rsidRDefault="00487FA2"/>
        </w:tc>
        <w:tc>
          <w:tcPr>
            <w:tcW w:w="1720" w:type="dxa"/>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направленности;</w:t>
            </w:r>
          </w:p>
        </w:tc>
        <w:tc>
          <w:tcPr>
            <w:tcW w:w="158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школы;</w:t>
            </w:r>
          </w:p>
        </w:tc>
        <w:tc>
          <w:tcPr>
            <w:tcW w:w="1840" w:type="dxa"/>
            <w:tcBorders>
              <w:bottom w:val="single" w:sz="8" w:space="0" w:color="auto"/>
              <w:right w:val="single" w:sz="8" w:space="0" w:color="auto"/>
            </w:tcBorders>
            <w:vAlign w:val="bottom"/>
          </w:tcPr>
          <w:p w:rsidR="00487FA2" w:rsidRDefault="00487FA2"/>
        </w:tc>
        <w:tc>
          <w:tcPr>
            <w:tcW w:w="1900" w:type="dxa"/>
            <w:tcBorders>
              <w:bottom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1098" o:spid="_x0000_s2123" style="position:absolute;margin-left:36.45pt;margin-top:56.35pt;width:.95pt;height:1pt;z-index:-25108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line id="Shape 1099" o:spid="_x0000_s2124" style="position:absolute;z-index:251741184;visibility:visible;mso-wrap-style:square;mso-wrap-distance-left:0;mso-wrap-distance-top:0;mso-wrap-distance-right:0;mso-wrap-distance-bottom:0;mso-position-horizontal:absolute;mso-position-horizontal-relative:page;mso-position-vertical:absolute;mso-position-vertical-relative:page" from="557.95pt,56.6pt" to="557.95pt,196.3pt" o:allowincell="f" strokeweight=".16931mm">
            <w10:wrap anchorx="page" anchory="page"/>
          </v:line>
        </w:pict>
      </w:r>
      <w:r>
        <w:rPr>
          <w:sz w:val="20"/>
          <w:szCs w:val="20"/>
        </w:rPr>
        <w:pict>
          <v:line id="Shape 1100" o:spid="_x0000_s2125" style="position:absolute;z-index:251742208;visibility:visible;mso-wrap-style:square;mso-wrap-distance-left:0;mso-wrap-distance-top:0;mso-wrap-distance-right:0;mso-wrap-distance-bottom:0;mso-position-horizontal:absolute;mso-position-horizontal-relative:text;mso-position-vertical:absolute;mso-position-vertical-relative:text" from="0,-115.4pt" to="0,24.2pt" o:allowincell="f" strokeweight=".16897mm"/>
        </w:pict>
      </w:r>
    </w:p>
    <w:p w:rsidR="00487FA2" w:rsidRDefault="00597E0F" w:rsidP="00747E0F">
      <w:pPr>
        <w:numPr>
          <w:ilvl w:val="0"/>
          <w:numId w:val="181"/>
        </w:numPr>
        <w:tabs>
          <w:tab w:val="left" w:pos="320"/>
        </w:tabs>
        <w:ind w:left="320" w:hanging="210"/>
        <w:rPr>
          <w:rFonts w:eastAsia="Times New Roman"/>
          <w:sz w:val="20"/>
          <w:szCs w:val="20"/>
        </w:rPr>
      </w:pPr>
      <w:r>
        <w:rPr>
          <w:rFonts w:eastAsia="Times New Roman"/>
          <w:sz w:val="20"/>
          <w:szCs w:val="20"/>
        </w:rPr>
        <w:t>Реализация части учебного плана, формируемой участниками образовательных отношений</w:t>
      </w:r>
    </w:p>
    <w:p w:rsidR="00487FA2" w:rsidRDefault="00487FA2">
      <w:pPr>
        <w:spacing w:line="12" w:lineRule="exact"/>
        <w:rPr>
          <w:rFonts w:eastAsia="Times New Roman"/>
          <w:sz w:val="20"/>
          <w:szCs w:val="20"/>
        </w:rPr>
      </w:pPr>
    </w:p>
    <w:p w:rsidR="00487FA2" w:rsidRDefault="00597E0F" w:rsidP="00747E0F">
      <w:pPr>
        <w:numPr>
          <w:ilvl w:val="0"/>
          <w:numId w:val="181"/>
        </w:numPr>
        <w:tabs>
          <w:tab w:val="left" w:pos="320"/>
        </w:tabs>
        <w:ind w:left="320" w:hanging="210"/>
        <w:rPr>
          <w:rFonts w:eastAsia="Times New Roman"/>
          <w:sz w:val="20"/>
          <w:szCs w:val="20"/>
        </w:rPr>
      </w:pPr>
      <w:r>
        <w:rPr>
          <w:rFonts w:eastAsia="Times New Roman"/>
          <w:sz w:val="20"/>
          <w:szCs w:val="20"/>
        </w:rPr>
        <w:t>Проектная деятельность (Список тем корректируется каждый год и прилагается)</w:t>
      </w:r>
    </w:p>
    <w:p w:rsidR="00487FA2" w:rsidRDefault="00487FA2">
      <w:pPr>
        <w:spacing w:line="20" w:lineRule="exact"/>
        <w:rPr>
          <w:sz w:val="20"/>
          <w:szCs w:val="20"/>
        </w:rPr>
      </w:pPr>
      <w:r>
        <w:rPr>
          <w:sz w:val="20"/>
          <w:szCs w:val="20"/>
        </w:rPr>
        <w:pict>
          <v:line id="Shape 1101" o:spid="_x0000_s2126" style="position:absolute;z-index:251743232;visibility:visible;mso-wrap-style:square;mso-wrap-distance-left:0;mso-wrap-distance-top:0;mso-wrap-distance-right:0;mso-wrap-distance-bottom:0;mso-position-horizontal:absolute;mso-position-horizontal-relative:text;mso-position-vertical:absolute;mso-position-vertical-relative:text" from="-.25pt,-11.8pt" to="521.2pt,-11.8pt" o:allowincell="f" strokeweight=".16931mm"/>
        </w:pict>
      </w:r>
      <w:r>
        <w:rPr>
          <w:sz w:val="20"/>
          <w:szCs w:val="20"/>
        </w:rPr>
        <w:pict>
          <v:line id="Shape 1102" o:spid="_x0000_s2127" style="position:absolute;z-index:251744256;visibility:visible;mso-wrap-style:square;mso-wrap-distance-left:0;mso-wrap-distance-top:0;mso-wrap-distance-right:0;mso-wrap-distance-bottom:0;mso-position-horizontal:absolute;mso-position-horizontal-relative:text;mso-position-vertical:absolute;mso-position-vertical-relative:text" from="-.25pt,.35pt" to="520.7pt,.35pt" o:allowincell="f" strokeweight=".16897mm"/>
        </w:pict>
      </w:r>
      <w:r>
        <w:rPr>
          <w:sz w:val="20"/>
          <w:szCs w:val="20"/>
        </w:rPr>
        <w:pict>
          <v:rect id="Shape 1103" o:spid="_x0000_s2128" style="position:absolute;margin-left:520.5pt;margin-top:-.1pt;width:.95pt;height:.95pt;z-index:-25108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597E0F">
      <w:pPr>
        <w:ind w:left="820"/>
        <w:rPr>
          <w:sz w:val="20"/>
          <w:szCs w:val="20"/>
        </w:rPr>
      </w:pPr>
      <w:r>
        <w:rPr>
          <w:rFonts w:eastAsia="Times New Roman"/>
          <w:sz w:val="24"/>
          <w:szCs w:val="24"/>
        </w:rPr>
        <w:t>Более подробные планы внеурочной деятельности по параллелям представлены в основной</w:t>
      </w:r>
    </w:p>
    <w:p w:rsidR="00487FA2" w:rsidRDefault="00487FA2">
      <w:pPr>
        <w:spacing w:line="12" w:lineRule="exact"/>
        <w:rPr>
          <w:sz w:val="20"/>
          <w:szCs w:val="20"/>
        </w:rPr>
      </w:pPr>
    </w:p>
    <w:p w:rsidR="00487FA2" w:rsidRDefault="00597E0F">
      <w:pPr>
        <w:ind w:left="120"/>
        <w:rPr>
          <w:sz w:val="20"/>
          <w:szCs w:val="20"/>
        </w:rPr>
      </w:pPr>
      <w:r>
        <w:rPr>
          <w:rFonts w:eastAsia="Times New Roman"/>
          <w:sz w:val="24"/>
          <w:szCs w:val="24"/>
        </w:rPr>
        <w:t>образовательной программе основного</w:t>
      </w:r>
    </w:p>
    <w:p w:rsidR="00487FA2" w:rsidRDefault="00597E0F">
      <w:pPr>
        <w:ind w:left="120"/>
        <w:rPr>
          <w:sz w:val="20"/>
          <w:szCs w:val="20"/>
        </w:rPr>
      </w:pPr>
      <w:r>
        <w:rPr>
          <w:rFonts w:eastAsia="Times New Roman"/>
          <w:sz w:val="24"/>
          <w:szCs w:val="24"/>
        </w:rPr>
        <w:t>общего образования (ООП ООО).</w:t>
      </w:r>
    </w:p>
    <w:p w:rsidR="00487FA2" w:rsidRDefault="00487FA2">
      <w:pPr>
        <w:spacing w:line="2" w:lineRule="exact"/>
        <w:rPr>
          <w:sz w:val="20"/>
          <w:szCs w:val="20"/>
        </w:rPr>
      </w:pPr>
    </w:p>
    <w:p w:rsidR="00487FA2" w:rsidRDefault="00597E0F">
      <w:pPr>
        <w:ind w:left="120"/>
        <w:rPr>
          <w:sz w:val="20"/>
          <w:szCs w:val="20"/>
        </w:rPr>
      </w:pPr>
      <w:r>
        <w:rPr>
          <w:rFonts w:eastAsia="Times New Roman"/>
          <w:b/>
          <w:bCs/>
          <w:sz w:val="24"/>
          <w:szCs w:val="24"/>
        </w:rPr>
        <w:t>РАЗДЕЛ IV. ОРГАНИЗАЦИОННЫЙ</w:t>
      </w:r>
    </w:p>
    <w:p w:rsidR="00487FA2" w:rsidRDefault="00487FA2">
      <w:pPr>
        <w:spacing w:line="8" w:lineRule="exact"/>
        <w:rPr>
          <w:sz w:val="20"/>
          <w:szCs w:val="20"/>
        </w:rPr>
      </w:pPr>
    </w:p>
    <w:p w:rsidR="00487FA2" w:rsidRDefault="00597E0F">
      <w:pPr>
        <w:ind w:left="120"/>
        <w:rPr>
          <w:sz w:val="20"/>
          <w:szCs w:val="20"/>
        </w:rPr>
      </w:pPr>
      <w:r>
        <w:rPr>
          <w:rFonts w:eastAsia="Times New Roman"/>
          <w:b/>
          <w:bCs/>
          <w:sz w:val="24"/>
          <w:szCs w:val="24"/>
        </w:rPr>
        <w:t>4.1. Учебный план</w:t>
      </w:r>
    </w:p>
    <w:p w:rsidR="00487FA2" w:rsidRDefault="00597E0F">
      <w:pPr>
        <w:ind w:left="820"/>
        <w:rPr>
          <w:sz w:val="20"/>
          <w:szCs w:val="20"/>
        </w:rPr>
      </w:pPr>
      <w:r>
        <w:rPr>
          <w:rFonts w:eastAsia="Times New Roman"/>
          <w:b/>
          <w:bCs/>
          <w:sz w:val="24"/>
          <w:szCs w:val="24"/>
        </w:rPr>
        <w:t>Пояснительная записка</w:t>
      </w:r>
    </w:p>
    <w:p w:rsidR="00487FA2" w:rsidRDefault="00597E0F">
      <w:pPr>
        <w:spacing w:line="232" w:lineRule="auto"/>
        <w:ind w:left="820"/>
        <w:rPr>
          <w:sz w:val="20"/>
          <w:szCs w:val="20"/>
        </w:rPr>
      </w:pPr>
      <w:r>
        <w:rPr>
          <w:rFonts w:eastAsia="Times New Roman"/>
          <w:sz w:val="24"/>
          <w:szCs w:val="24"/>
        </w:rPr>
        <w:t>Учебный план сформирован на основе:</w:t>
      </w:r>
    </w:p>
    <w:p w:rsidR="00487FA2" w:rsidRDefault="00487FA2">
      <w:pPr>
        <w:spacing w:line="1" w:lineRule="exact"/>
        <w:rPr>
          <w:sz w:val="20"/>
          <w:szCs w:val="20"/>
        </w:rPr>
      </w:pPr>
    </w:p>
    <w:p w:rsidR="00487FA2" w:rsidRDefault="00597E0F" w:rsidP="00747E0F">
      <w:pPr>
        <w:numPr>
          <w:ilvl w:val="0"/>
          <w:numId w:val="182"/>
        </w:numPr>
        <w:tabs>
          <w:tab w:val="left" w:pos="297"/>
        </w:tabs>
        <w:spacing w:line="238" w:lineRule="auto"/>
        <w:ind w:left="100" w:right="100" w:firstLine="10"/>
        <w:jc w:val="both"/>
        <w:rPr>
          <w:rFonts w:eastAsia="Times New Roman"/>
          <w:sz w:val="24"/>
          <w:szCs w:val="24"/>
        </w:rPr>
      </w:pPr>
      <w:r>
        <w:rPr>
          <w:rFonts w:eastAsia="Times New Roman"/>
          <w:sz w:val="24"/>
          <w:szCs w:val="24"/>
        </w:rPr>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w:t>
      </w:r>
    </w:p>
    <w:p w:rsidR="00487FA2" w:rsidRDefault="00487FA2">
      <w:pPr>
        <w:spacing w:line="4" w:lineRule="exact"/>
        <w:rPr>
          <w:rFonts w:eastAsia="Times New Roman"/>
          <w:sz w:val="24"/>
          <w:szCs w:val="24"/>
        </w:rPr>
      </w:pPr>
    </w:p>
    <w:p w:rsidR="00487FA2" w:rsidRDefault="00597E0F" w:rsidP="00747E0F">
      <w:pPr>
        <w:numPr>
          <w:ilvl w:val="0"/>
          <w:numId w:val="182"/>
        </w:numPr>
        <w:tabs>
          <w:tab w:val="left" w:pos="359"/>
        </w:tabs>
        <w:spacing w:line="239" w:lineRule="auto"/>
        <w:ind w:left="100" w:right="100" w:firstLine="10"/>
        <w:jc w:val="both"/>
        <w:rPr>
          <w:rFonts w:eastAsia="Times New Roman"/>
          <w:sz w:val="24"/>
          <w:szCs w:val="24"/>
        </w:rPr>
      </w:pPr>
      <w:r>
        <w:rPr>
          <w:rFonts w:eastAsia="Times New Roman"/>
          <w:sz w:val="24"/>
          <w:szCs w:val="24"/>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p w:rsidR="00487FA2" w:rsidRDefault="00487FA2">
      <w:pPr>
        <w:spacing w:line="4" w:lineRule="exact"/>
        <w:rPr>
          <w:rFonts w:eastAsia="Times New Roman"/>
          <w:sz w:val="24"/>
          <w:szCs w:val="24"/>
        </w:rPr>
      </w:pPr>
    </w:p>
    <w:p w:rsidR="00487FA2" w:rsidRDefault="00597E0F" w:rsidP="00747E0F">
      <w:pPr>
        <w:numPr>
          <w:ilvl w:val="0"/>
          <w:numId w:val="182"/>
        </w:numPr>
        <w:tabs>
          <w:tab w:val="left" w:pos="263"/>
        </w:tabs>
        <w:spacing w:line="239" w:lineRule="auto"/>
        <w:ind w:left="100" w:right="100" w:firstLine="10"/>
        <w:jc w:val="both"/>
        <w:rPr>
          <w:rFonts w:eastAsia="Times New Roman"/>
          <w:sz w:val="24"/>
          <w:szCs w:val="24"/>
        </w:rPr>
      </w:pPr>
      <w:r>
        <w:rPr>
          <w:rFonts w:eastAsia="Times New Roman"/>
          <w:sz w:val="24"/>
          <w:szCs w:val="24"/>
        </w:rPr>
        <w:t>требований приказа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87FA2" w:rsidRDefault="00487FA2">
      <w:pPr>
        <w:spacing w:line="4" w:lineRule="exact"/>
        <w:rPr>
          <w:rFonts w:eastAsia="Times New Roman"/>
          <w:sz w:val="24"/>
          <w:szCs w:val="24"/>
        </w:rPr>
      </w:pPr>
    </w:p>
    <w:p w:rsidR="00487FA2" w:rsidRDefault="00597E0F">
      <w:pPr>
        <w:spacing w:line="239" w:lineRule="auto"/>
        <w:ind w:left="100" w:right="100"/>
        <w:rPr>
          <w:rFonts w:eastAsia="Times New Roman"/>
          <w:sz w:val="24"/>
          <w:szCs w:val="24"/>
        </w:rPr>
      </w:pPr>
      <w:r>
        <w:rPr>
          <w:rFonts w:eastAsia="Times New Roman"/>
          <w:sz w:val="24"/>
          <w:szCs w:val="24"/>
        </w:rPr>
        <w:t>Учебный план состоит из двух частей — обязательной части (инвариантной) и части, формируемой участниками образовательных отношений (вариативной).</w:t>
      </w:r>
    </w:p>
    <w:p w:rsidR="00487FA2" w:rsidRDefault="00487FA2">
      <w:pPr>
        <w:spacing w:line="2" w:lineRule="exact"/>
        <w:rPr>
          <w:rFonts w:eastAsia="Times New Roman"/>
          <w:sz w:val="24"/>
          <w:szCs w:val="24"/>
        </w:rPr>
      </w:pPr>
    </w:p>
    <w:p w:rsidR="00487FA2" w:rsidRDefault="00597E0F">
      <w:pPr>
        <w:spacing w:line="239" w:lineRule="auto"/>
        <w:ind w:left="100" w:right="100" w:firstLine="1"/>
        <w:jc w:val="both"/>
        <w:rPr>
          <w:rFonts w:eastAsia="Times New Roman"/>
          <w:sz w:val="24"/>
          <w:szCs w:val="24"/>
        </w:rPr>
      </w:pPr>
      <w:r>
        <w:rPr>
          <w:rFonts w:eastAsia="Times New Roman"/>
          <w:sz w:val="24"/>
          <w:szCs w:val="24"/>
        </w:rPr>
        <w:t xml:space="preserve">Обязательная часть учебного плана определяет состав учебных предметов обязательных предметных областей, которые реализуются в классах коррекции, в том числе и инклюзивных </w:t>
      </w:r>
      <w:r w:rsidR="00772742" w:rsidRPr="00772742">
        <w:rPr>
          <w:rFonts w:eastAsia="Times New Roman"/>
          <w:sz w:val="24"/>
          <w:szCs w:val="20"/>
        </w:rPr>
        <w:t>МКОУ Джемикентская СОШ</w:t>
      </w:r>
      <w:r>
        <w:rPr>
          <w:rFonts w:eastAsia="Times New Roman"/>
          <w:sz w:val="24"/>
          <w:szCs w:val="24"/>
        </w:rPr>
        <w:t>, реализующих АОП НОО,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ОВЗ:</w:t>
      </w:r>
    </w:p>
    <w:p w:rsidR="00487FA2" w:rsidRDefault="00487FA2">
      <w:pPr>
        <w:spacing w:line="11" w:lineRule="exact"/>
        <w:rPr>
          <w:rFonts w:eastAsia="Times New Roman"/>
          <w:sz w:val="24"/>
          <w:szCs w:val="24"/>
        </w:rPr>
      </w:pPr>
    </w:p>
    <w:p w:rsidR="00487FA2" w:rsidRDefault="00597E0F" w:rsidP="00747E0F">
      <w:pPr>
        <w:numPr>
          <w:ilvl w:val="0"/>
          <w:numId w:val="182"/>
        </w:numPr>
        <w:tabs>
          <w:tab w:val="left" w:pos="336"/>
        </w:tabs>
        <w:ind w:left="100" w:right="100" w:firstLine="9"/>
        <w:jc w:val="both"/>
        <w:rPr>
          <w:rFonts w:eastAsia="Times New Roman"/>
          <w:sz w:val="24"/>
          <w:szCs w:val="24"/>
        </w:rPr>
      </w:pPr>
      <w:r>
        <w:rPr>
          <w:rFonts w:eastAsia="Times New Roman"/>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87FA2" w:rsidRDefault="00487FA2">
      <w:pPr>
        <w:spacing w:line="2" w:lineRule="exact"/>
        <w:rPr>
          <w:rFonts w:eastAsia="Times New Roman"/>
          <w:sz w:val="24"/>
          <w:szCs w:val="24"/>
        </w:rPr>
      </w:pPr>
    </w:p>
    <w:p w:rsidR="00487FA2" w:rsidRDefault="00597E0F" w:rsidP="00747E0F">
      <w:pPr>
        <w:numPr>
          <w:ilvl w:val="0"/>
          <w:numId w:val="182"/>
        </w:numPr>
        <w:tabs>
          <w:tab w:val="left" w:pos="307"/>
        </w:tabs>
        <w:spacing w:line="239" w:lineRule="auto"/>
        <w:ind w:left="100" w:right="100" w:firstLine="9"/>
        <w:rPr>
          <w:rFonts w:eastAsia="Times New Roman"/>
          <w:sz w:val="24"/>
          <w:szCs w:val="24"/>
        </w:rPr>
      </w:pPr>
      <w:r>
        <w:rPr>
          <w:rFonts w:eastAsia="Times New Roman"/>
          <w:sz w:val="24"/>
          <w:szCs w:val="24"/>
        </w:rPr>
        <w:t>готовность обучающихся к продолжению образования на последующей ступени основного общего образования;</w:t>
      </w:r>
    </w:p>
    <w:p w:rsidR="00487FA2" w:rsidRDefault="00487FA2">
      <w:pPr>
        <w:spacing w:line="2" w:lineRule="exact"/>
        <w:rPr>
          <w:rFonts w:eastAsia="Times New Roman"/>
          <w:sz w:val="24"/>
          <w:szCs w:val="24"/>
        </w:rPr>
      </w:pPr>
    </w:p>
    <w:p w:rsidR="00487FA2" w:rsidRDefault="00597E0F" w:rsidP="00747E0F">
      <w:pPr>
        <w:numPr>
          <w:ilvl w:val="0"/>
          <w:numId w:val="182"/>
        </w:numPr>
        <w:tabs>
          <w:tab w:val="left" w:pos="259"/>
        </w:tabs>
        <w:spacing w:line="239" w:lineRule="auto"/>
        <w:ind w:left="100" w:right="100" w:firstLine="8"/>
        <w:rPr>
          <w:rFonts w:eastAsia="Times New Roman"/>
          <w:sz w:val="24"/>
          <w:szCs w:val="24"/>
        </w:rPr>
      </w:pPr>
      <w:r>
        <w:rPr>
          <w:rFonts w:eastAsia="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487FA2" w:rsidRDefault="00487FA2">
      <w:pPr>
        <w:spacing w:line="2" w:lineRule="exact"/>
        <w:rPr>
          <w:rFonts w:eastAsia="Times New Roman"/>
          <w:sz w:val="24"/>
          <w:szCs w:val="24"/>
        </w:rPr>
      </w:pPr>
    </w:p>
    <w:p w:rsidR="00487FA2" w:rsidRDefault="00597E0F" w:rsidP="00747E0F">
      <w:pPr>
        <w:numPr>
          <w:ilvl w:val="0"/>
          <w:numId w:val="182"/>
        </w:numPr>
        <w:tabs>
          <w:tab w:val="left" w:pos="316"/>
        </w:tabs>
        <w:spacing w:line="239" w:lineRule="auto"/>
        <w:ind w:left="100" w:right="120" w:firstLine="8"/>
        <w:rPr>
          <w:rFonts w:eastAsia="Times New Roman"/>
          <w:sz w:val="24"/>
          <w:szCs w:val="24"/>
        </w:rPr>
      </w:pPr>
      <w:r>
        <w:rPr>
          <w:rFonts w:eastAsia="Times New Roman"/>
          <w:sz w:val="24"/>
          <w:szCs w:val="24"/>
        </w:rPr>
        <w:t>формирование здорового образа жизни, элементарных правил поведения в экстремальных ситуациях;</w:t>
      </w:r>
    </w:p>
    <w:p w:rsidR="00487FA2" w:rsidRDefault="00487FA2">
      <w:pPr>
        <w:spacing w:line="2" w:lineRule="exact"/>
        <w:rPr>
          <w:rFonts w:eastAsia="Times New Roman"/>
          <w:sz w:val="24"/>
          <w:szCs w:val="24"/>
        </w:rPr>
      </w:pPr>
    </w:p>
    <w:p w:rsidR="00487FA2" w:rsidRDefault="00597E0F" w:rsidP="00747E0F">
      <w:pPr>
        <w:numPr>
          <w:ilvl w:val="0"/>
          <w:numId w:val="182"/>
        </w:numPr>
        <w:tabs>
          <w:tab w:val="left" w:pos="260"/>
        </w:tabs>
        <w:spacing w:line="237" w:lineRule="auto"/>
        <w:ind w:left="260" w:hanging="153"/>
        <w:rPr>
          <w:rFonts w:eastAsia="Times New Roman"/>
          <w:sz w:val="24"/>
          <w:szCs w:val="24"/>
        </w:rPr>
      </w:pPr>
      <w:r>
        <w:rPr>
          <w:rFonts w:eastAsia="Times New Roman"/>
          <w:sz w:val="24"/>
          <w:szCs w:val="24"/>
        </w:rPr>
        <w:t>личностное развитие обучающегося в соответствии с его индивидуальностью</w:t>
      </w:r>
    </w:p>
    <w:p w:rsidR="00487FA2" w:rsidRDefault="00487FA2">
      <w:pPr>
        <w:spacing w:line="1" w:lineRule="exact"/>
        <w:rPr>
          <w:sz w:val="20"/>
          <w:szCs w:val="20"/>
        </w:rPr>
      </w:pPr>
    </w:p>
    <w:p w:rsidR="00487FA2" w:rsidRDefault="00597E0F">
      <w:pPr>
        <w:ind w:left="100"/>
        <w:rPr>
          <w:sz w:val="20"/>
          <w:szCs w:val="20"/>
        </w:rPr>
      </w:pPr>
      <w:r>
        <w:rPr>
          <w:rFonts w:eastAsia="Times New Roman"/>
          <w:b/>
          <w:bCs/>
          <w:sz w:val="24"/>
          <w:szCs w:val="24"/>
        </w:rPr>
        <w:t xml:space="preserve">Недельный (годовой) учебный план </w:t>
      </w:r>
      <w:r>
        <w:rPr>
          <w:rFonts w:eastAsia="Times New Roman"/>
          <w:sz w:val="24"/>
          <w:szCs w:val="24"/>
        </w:rPr>
        <w:t>(прилагается)</w: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 w:lineRule="exact"/>
        <w:rPr>
          <w:sz w:val="20"/>
          <w:szCs w:val="20"/>
        </w:rPr>
      </w:pPr>
    </w:p>
    <w:p w:rsidR="00487FA2" w:rsidRDefault="00597E0F">
      <w:pPr>
        <w:ind w:left="9960"/>
        <w:rPr>
          <w:sz w:val="20"/>
          <w:szCs w:val="20"/>
        </w:rPr>
      </w:pPr>
      <w:r>
        <w:rPr>
          <w:rFonts w:eastAsia="Times New Roman"/>
          <w:sz w:val="24"/>
          <w:szCs w:val="24"/>
        </w:rPr>
        <w:t>122</w:t>
      </w:r>
    </w:p>
    <w:p w:rsidR="00487FA2" w:rsidRDefault="00487FA2">
      <w:pPr>
        <w:sectPr w:rsidR="00487FA2">
          <w:type w:val="continuous"/>
          <w:pgSz w:w="11900" w:h="16838"/>
          <w:pgMar w:top="1112" w:right="744" w:bottom="454" w:left="740" w:header="0" w:footer="0" w:gutter="0"/>
          <w:cols w:space="720" w:equalWidth="0">
            <w:col w:w="10420"/>
          </w:cols>
        </w:sectPr>
      </w:pPr>
    </w:p>
    <w:p w:rsidR="00487FA2" w:rsidRDefault="00597E0F">
      <w:pPr>
        <w:ind w:left="100"/>
        <w:rPr>
          <w:sz w:val="20"/>
          <w:szCs w:val="20"/>
        </w:rPr>
      </w:pPr>
      <w:r>
        <w:rPr>
          <w:rFonts w:eastAsia="Times New Roman"/>
          <w:b/>
          <w:bCs/>
          <w:sz w:val="24"/>
          <w:szCs w:val="24"/>
        </w:rPr>
        <w:lastRenderedPageBreak/>
        <w:t>4.2. Кадровые условия</w:t>
      </w:r>
    </w:p>
    <w:p w:rsidR="00487FA2" w:rsidRDefault="00487FA2">
      <w:pPr>
        <w:spacing w:line="54" w:lineRule="exact"/>
        <w:rPr>
          <w:sz w:val="20"/>
          <w:szCs w:val="20"/>
        </w:rPr>
      </w:pPr>
    </w:p>
    <w:p w:rsidR="00487FA2" w:rsidRDefault="00597E0F">
      <w:pPr>
        <w:spacing w:line="237" w:lineRule="auto"/>
        <w:ind w:left="100" w:right="100" w:firstLine="711"/>
        <w:jc w:val="both"/>
        <w:rPr>
          <w:sz w:val="20"/>
          <w:szCs w:val="20"/>
        </w:rPr>
      </w:pPr>
      <w:r>
        <w:rPr>
          <w:rFonts w:eastAsia="Times New Roman"/>
          <w:sz w:val="24"/>
          <w:szCs w:val="24"/>
        </w:rPr>
        <w:t>Педагоги образовательной организации, которые реализуют программу коррекционной работы с детьми с ОВЗ должны иметь высшее профессиональное образование и проходить курсовую переподготовку по направлению не реже 1 раза в 3 года.</w:t>
      </w:r>
    </w:p>
    <w:p w:rsidR="00487FA2" w:rsidRDefault="00487FA2">
      <w:pPr>
        <w:spacing w:line="2" w:lineRule="exact"/>
        <w:rPr>
          <w:sz w:val="20"/>
          <w:szCs w:val="20"/>
        </w:rPr>
      </w:pPr>
    </w:p>
    <w:p w:rsidR="00487FA2" w:rsidRDefault="00597E0F">
      <w:pPr>
        <w:spacing w:line="239" w:lineRule="auto"/>
        <w:ind w:left="100" w:right="100" w:firstLine="711"/>
        <w:jc w:val="both"/>
        <w:rPr>
          <w:sz w:val="20"/>
          <w:szCs w:val="20"/>
        </w:rPr>
      </w:pPr>
      <w:r>
        <w:rPr>
          <w:rFonts w:eastAsia="Times New Roman"/>
          <w:sz w:val="24"/>
          <w:szCs w:val="24"/>
        </w:rPr>
        <w:t>Педагоги, которые реализуют адаптированную основную образовательную программу, должны иметь высшее профессиональное образование, предусматривающее получение степени/квалификации бакалавра или магистра по направлению педагогическое образование (соответствующего профиля подготовки). 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487FA2" w:rsidRDefault="00487FA2">
      <w:pPr>
        <w:spacing w:line="6" w:lineRule="exact"/>
        <w:rPr>
          <w:sz w:val="20"/>
          <w:szCs w:val="20"/>
        </w:rPr>
      </w:pPr>
    </w:p>
    <w:p w:rsidR="00487FA2" w:rsidRDefault="00597E0F">
      <w:pPr>
        <w:ind w:left="100"/>
        <w:rPr>
          <w:sz w:val="20"/>
          <w:szCs w:val="20"/>
        </w:rPr>
      </w:pPr>
      <w:r>
        <w:rPr>
          <w:rFonts w:eastAsia="Times New Roman"/>
          <w:b/>
          <w:bCs/>
          <w:sz w:val="24"/>
          <w:szCs w:val="24"/>
        </w:rPr>
        <w:t>4.3. Материально технические и финансовые условия</w:t>
      </w:r>
    </w:p>
    <w:p w:rsidR="00487FA2" w:rsidRDefault="00487FA2">
      <w:pPr>
        <w:spacing w:line="20" w:lineRule="exact"/>
        <w:rPr>
          <w:sz w:val="20"/>
          <w:szCs w:val="20"/>
        </w:rPr>
      </w:pPr>
      <w:r>
        <w:rPr>
          <w:sz w:val="20"/>
          <w:szCs w:val="20"/>
        </w:rPr>
        <w:pict>
          <v:rect id="Shape 1104" o:spid="_x0000_s2129" style="position:absolute;margin-left:520.5pt;margin-top:13.05pt;width:.95pt;height:1pt;z-index:-25108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27" w:lineRule="exact"/>
        <w:rPr>
          <w:sz w:val="20"/>
          <w:szCs w:val="20"/>
        </w:rPr>
      </w:pPr>
    </w:p>
    <w:tbl>
      <w:tblPr>
        <w:tblW w:w="0" w:type="auto"/>
        <w:tblInd w:w="10" w:type="dxa"/>
        <w:tblLayout w:type="fixed"/>
        <w:tblCellMar>
          <w:left w:w="0" w:type="dxa"/>
          <w:right w:w="0" w:type="dxa"/>
        </w:tblCellMar>
        <w:tblLook w:val="04A0"/>
      </w:tblPr>
      <w:tblGrid>
        <w:gridCol w:w="1680"/>
        <w:gridCol w:w="1840"/>
        <w:gridCol w:w="660"/>
        <w:gridCol w:w="620"/>
        <w:gridCol w:w="420"/>
        <w:gridCol w:w="300"/>
        <w:gridCol w:w="860"/>
        <w:gridCol w:w="380"/>
        <w:gridCol w:w="440"/>
        <w:gridCol w:w="1160"/>
        <w:gridCol w:w="520"/>
        <w:gridCol w:w="540"/>
        <w:gridCol w:w="1020"/>
      </w:tblGrid>
      <w:tr w:rsidR="00487FA2">
        <w:trPr>
          <w:trHeight w:val="240"/>
        </w:trPr>
        <w:tc>
          <w:tcPr>
            <w:tcW w:w="1680" w:type="dxa"/>
            <w:tcBorders>
              <w:top w:val="single" w:sz="8" w:space="0" w:color="auto"/>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Категории</w:t>
            </w:r>
          </w:p>
        </w:tc>
        <w:tc>
          <w:tcPr>
            <w:tcW w:w="1840" w:type="dxa"/>
            <w:tcBorders>
              <w:top w:val="single" w:sz="8" w:space="0" w:color="auto"/>
              <w:bottom w:val="single" w:sz="8" w:space="0" w:color="auto"/>
            </w:tcBorders>
            <w:vAlign w:val="bottom"/>
          </w:tcPr>
          <w:p w:rsidR="00487FA2" w:rsidRDefault="00597E0F">
            <w:pPr>
              <w:ind w:left="80"/>
              <w:rPr>
                <w:sz w:val="20"/>
                <w:szCs w:val="20"/>
              </w:rPr>
            </w:pPr>
            <w:r>
              <w:rPr>
                <w:rFonts w:eastAsia="Times New Roman"/>
                <w:b/>
                <w:bCs/>
                <w:sz w:val="20"/>
                <w:szCs w:val="20"/>
              </w:rPr>
              <w:t>Кадровые условия</w:t>
            </w:r>
          </w:p>
        </w:tc>
        <w:tc>
          <w:tcPr>
            <w:tcW w:w="660" w:type="dxa"/>
            <w:tcBorders>
              <w:top w:val="single" w:sz="8" w:space="0" w:color="auto"/>
              <w:bottom w:val="single" w:sz="8" w:space="0" w:color="auto"/>
            </w:tcBorders>
            <w:vAlign w:val="bottom"/>
          </w:tcPr>
          <w:p w:rsidR="00487FA2" w:rsidRDefault="00487FA2">
            <w:pPr>
              <w:rPr>
                <w:sz w:val="20"/>
                <w:szCs w:val="20"/>
              </w:rPr>
            </w:pPr>
          </w:p>
        </w:tc>
        <w:tc>
          <w:tcPr>
            <w:tcW w:w="620" w:type="dxa"/>
            <w:tcBorders>
              <w:top w:val="single" w:sz="8" w:space="0" w:color="auto"/>
              <w:bottom w:val="single" w:sz="8" w:space="0" w:color="auto"/>
            </w:tcBorders>
            <w:vAlign w:val="bottom"/>
          </w:tcPr>
          <w:p w:rsidR="00487FA2" w:rsidRDefault="00487FA2">
            <w:pPr>
              <w:rPr>
                <w:sz w:val="20"/>
                <w:szCs w:val="20"/>
              </w:rPr>
            </w:pPr>
          </w:p>
        </w:tc>
        <w:tc>
          <w:tcPr>
            <w:tcW w:w="420" w:type="dxa"/>
            <w:tcBorders>
              <w:top w:val="single" w:sz="8" w:space="0" w:color="auto"/>
              <w:bottom w:val="single" w:sz="8" w:space="0" w:color="auto"/>
              <w:right w:val="single" w:sz="8" w:space="0" w:color="auto"/>
            </w:tcBorders>
            <w:vAlign w:val="bottom"/>
          </w:tcPr>
          <w:p w:rsidR="00487FA2" w:rsidRDefault="00487FA2">
            <w:pPr>
              <w:rPr>
                <w:sz w:val="20"/>
                <w:szCs w:val="20"/>
              </w:rPr>
            </w:pPr>
          </w:p>
        </w:tc>
        <w:tc>
          <w:tcPr>
            <w:tcW w:w="3660" w:type="dxa"/>
            <w:gridSpan w:val="6"/>
            <w:tcBorders>
              <w:top w:val="single" w:sz="8" w:space="0" w:color="auto"/>
              <w:bottom w:val="single" w:sz="8" w:space="0" w:color="auto"/>
            </w:tcBorders>
            <w:vAlign w:val="bottom"/>
          </w:tcPr>
          <w:p w:rsidR="00487FA2" w:rsidRDefault="00597E0F">
            <w:pPr>
              <w:ind w:left="100"/>
              <w:rPr>
                <w:sz w:val="20"/>
                <w:szCs w:val="20"/>
              </w:rPr>
            </w:pPr>
            <w:r>
              <w:rPr>
                <w:rFonts w:eastAsia="Times New Roman"/>
                <w:b/>
                <w:bCs/>
                <w:sz w:val="20"/>
                <w:szCs w:val="20"/>
              </w:rPr>
              <w:t>Материально-технические условия</w:t>
            </w:r>
          </w:p>
        </w:tc>
        <w:tc>
          <w:tcPr>
            <w:tcW w:w="540" w:type="dxa"/>
            <w:tcBorders>
              <w:top w:val="single" w:sz="8" w:space="0" w:color="auto"/>
              <w:bottom w:val="single" w:sz="8" w:space="0" w:color="auto"/>
            </w:tcBorders>
            <w:vAlign w:val="bottom"/>
          </w:tcPr>
          <w:p w:rsidR="00487FA2" w:rsidRDefault="00487FA2">
            <w:pPr>
              <w:rPr>
                <w:sz w:val="20"/>
                <w:szCs w:val="20"/>
              </w:rPr>
            </w:pPr>
          </w:p>
        </w:tc>
        <w:tc>
          <w:tcPr>
            <w:tcW w:w="1020" w:type="dxa"/>
            <w:tcBorders>
              <w:top w:val="single" w:sz="8" w:space="0" w:color="auto"/>
              <w:bottom w:val="single" w:sz="8" w:space="0" w:color="auto"/>
              <w:right w:val="single" w:sz="8" w:space="0" w:color="auto"/>
            </w:tcBorders>
            <w:vAlign w:val="bottom"/>
          </w:tcPr>
          <w:p w:rsidR="00487FA2" w:rsidRDefault="00487FA2">
            <w:pPr>
              <w:rPr>
                <w:sz w:val="20"/>
                <w:szCs w:val="20"/>
              </w:rPr>
            </w:pPr>
          </w:p>
        </w:tc>
      </w:tr>
      <w:tr w:rsidR="00487FA2">
        <w:trPr>
          <w:trHeight w:val="191"/>
        </w:trPr>
        <w:tc>
          <w:tcPr>
            <w:tcW w:w="1680" w:type="dxa"/>
            <w:tcBorders>
              <w:left w:val="single" w:sz="8" w:space="0" w:color="auto"/>
              <w:right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обучающихся</w:t>
            </w:r>
          </w:p>
        </w:tc>
        <w:tc>
          <w:tcPr>
            <w:tcW w:w="1840" w:type="dxa"/>
            <w:tcBorders>
              <w:right w:val="single" w:sz="8" w:space="0" w:color="auto"/>
            </w:tcBorders>
            <w:vAlign w:val="bottom"/>
          </w:tcPr>
          <w:p w:rsidR="00487FA2" w:rsidRDefault="00597E0F">
            <w:pPr>
              <w:spacing w:line="191" w:lineRule="exact"/>
              <w:ind w:left="80"/>
              <w:rPr>
                <w:sz w:val="20"/>
                <w:szCs w:val="20"/>
              </w:rPr>
            </w:pPr>
            <w:r>
              <w:rPr>
                <w:rFonts w:eastAsia="Times New Roman"/>
                <w:b/>
                <w:bCs/>
                <w:sz w:val="20"/>
                <w:szCs w:val="20"/>
              </w:rPr>
              <w:t>Требование</w:t>
            </w:r>
          </w:p>
        </w:tc>
        <w:tc>
          <w:tcPr>
            <w:tcW w:w="1280" w:type="dxa"/>
            <w:gridSpan w:val="2"/>
            <w:vAlign w:val="bottom"/>
          </w:tcPr>
          <w:p w:rsidR="00487FA2" w:rsidRDefault="00597E0F">
            <w:pPr>
              <w:spacing w:line="191" w:lineRule="exact"/>
              <w:ind w:left="100"/>
              <w:rPr>
                <w:sz w:val="20"/>
                <w:szCs w:val="20"/>
              </w:rPr>
            </w:pPr>
            <w:r>
              <w:rPr>
                <w:rFonts w:eastAsia="Times New Roman"/>
                <w:b/>
                <w:bCs/>
                <w:sz w:val="20"/>
                <w:szCs w:val="20"/>
              </w:rPr>
              <w:t>Наличие</w:t>
            </w:r>
          </w:p>
        </w:tc>
        <w:tc>
          <w:tcPr>
            <w:tcW w:w="420" w:type="dxa"/>
            <w:tcBorders>
              <w:right w:val="single" w:sz="8" w:space="0" w:color="auto"/>
            </w:tcBorders>
            <w:vAlign w:val="bottom"/>
          </w:tcPr>
          <w:p w:rsidR="00487FA2" w:rsidRDefault="00487FA2">
            <w:pPr>
              <w:rPr>
                <w:sz w:val="16"/>
                <w:szCs w:val="16"/>
              </w:rPr>
            </w:pPr>
          </w:p>
        </w:tc>
        <w:tc>
          <w:tcPr>
            <w:tcW w:w="1160" w:type="dxa"/>
            <w:gridSpan w:val="2"/>
            <w:vAlign w:val="bottom"/>
          </w:tcPr>
          <w:p w:rsidR="00487FA2" w:rsidRDefault="00597E0F">
            <w:pPr>
              <w:spacing w:line="191" w:lineRule="exact"/>
              <w:ind w:left="100"/>
              <w:rPr>
                <w:sz w:val="20"/>
                <w:szCs w:val="20"/>
              </w:rPr>
            </w:pPr>
            <w:r>
              <w:rPr>
                <w:rFonts w:eastAsia="Times New Roman"/>
                <w:b/>
                <w:bCs/>
                <w:w w:val="98"/>
                <w:sz w:val="20"/>
                <w:szCs w:val="20"/>
              </w:rPr>
              <w:t>Требование</w:t>
            </w:r>
          </w:p>
        </w:tc>
        <w:tc>
          <w:tcPr>
            <w:tcW w:w="380" w:type="dxa"/>
            <w:vAlign w:val="bottom"/>
          </w:tcPr>
          <w:p w:rsidR="00487FA2" w:rsidRDefault="00487FA2">
            <w:pPr>
              <w:rPr>
                <w:sz w:val="16"/>
                <w:szCs w:val="16"/>
              </w:rPr>
            </w:pPr>
          </w:p>
        </w:tc>
        <w:tc>
          <w:tcPr>
            <w:tcW w:w="440" w:type="dxa"/>
            <w:vAlign w:val="bottom"/>
          </w:tcPr>
          <w:p w:rsidR="00487FA2" w:rsidRDefault="00487FA2">
            <w:pPr>
              <w:rPr>
                <w:sz w:val="16"/>
                <w:szCs w:val="16"/>
              </w:rPr>
            </w:pPr>
          </w:p>
        </w:tc>
        <w:tc>
          <w:tcPr>
            <w:tcW w:w="1160" w:type="dxa"/>
            <w:vAlign w:val="bottom"/>
          </w:tcPr>
          <w:p w:rsidR="00487FA2" w:rsidRDefault="00487FA2">
            <w:pPr>
              <w:rPr>
                <w:sz w:val="16"/>
                <w:szCs w:val="16"/>
              </w:rPr>
            </w:pPr>
          </w:p>
        </w:tc>
        <w:tc>
          <w:tcPr>
            <w:tcW w:w="520" w:type="dxa"/>
            <w:vAlign w:val="bottom"/>
          </w:tcPr>
          <w:p w:rsidR="00487FA2" w:rsidRDefault="00487FA2">
            <w:pPr>
              <w:rPr>
                <w:sz w:val="16"/>
                <w:szCs w:val="16"/>
              </w:rPr>
            </w:pPr>
          </w:p>
        </w:tc>
        <w:tc>
          <w:tcPr>
            <w:tcW w:w="540" w:type="dxa"/>
            <w:tcBorders>
              <w:right w:val="single" w:sz="8" w:space="0" w:color="auto"/>
            </w:tcBorders>
            <w:vAlign w:val="bottom"/>
          </w:tcPr>
          <w:p w:rsidR="00487FA2" w:rsidRDefault="00487FA2">
            <w:pPr>
              <w:rPr>
                <w:sz w:val="16"/>
                <w:szCs w:val="16"/>
              </w:rPr>
            </w:pPr>
          </w:p>
        </w:tc>
        <w:tc>
          <w:tcPr>
            <w:tcW w:w="1020" w:type="dxa"/>
            <w:tcBorders>
              <w:right w:val="single" w:sz="8" w:space="0" w:color="auto"/>
            </w:tcBorders>
            <w:vAlign w:val="bottom"/>
          </w:tcPr>
          <w:p w:rsidR="00487FA2" w:rsidRDefault="00597E0F">
            <w:pPr>
              <w:spacing w:line="191" w:lineRule="exact"/>
              <w:ind w:left="100"/>
              <w:rPr>
                <w:sz w:val="20"/>
                <w:szCs w:val="20"/>
              </w:rPr>
            </w:pPr>
            <w:r>
              <w:rPr>
                <w:rFonts w:eastAsia="Times New Roman"/>
                <w:b/>
                <w:bCs/>
                <w:sz w:val="20"/>
                <w:szCs w:val="20"/>
              </w:rPr>
              <w:t>Наличи</w:t>
            </w:r>
          </w:p>
        </w:tc>
      </w:tr>
      <w:tr w:rsidR="00487FA2">
        <w:trPr>
          <w:trHeight w:val="275"/>
        </w:trPr>
        <w:tc>
          <w:tcPr>
            <w:tcW w:w="1680" w:type="dxa"/>
            <w:tcBorders>
              <w:left w:val="single" w:sz="8" w:space="0" w:color="auto"/>
              <w:right w:val="single" w:sz="8" w:space="0" w:color="auto"/>
            </w:tcBorders>
            <w:vAlign w:val="bottom"/>
          </w:tcPr>
          <w:p w:rsidR="00487FA2" w:rsidRDefault="00487FA2">
            <w:pPr>
              <w:rPr>
                <w:sz w:val="23"/>
                <w:szCs w:val="23"/>
              </w:rPr>
            </w:pPr>
          </w:p>
        </w:tc>
        <w:tc>
          <w:tcPr>
            <w:tcW w:w="1840" w:type="dxa"/>
            <w:tcBorders>
              <w:right w:val="single" w:sz="8" w:space="0" w:color="auto"/>
            </w:tcBorders>
            <w:vAlign w:val="bottom"/>
          </w:tcPr>
          <w:p w:rsidR="00487FA2" w:rsidRDefault="00487FA2">
            <w:pPr>
              <w:rPr>
                <w:sz w:val="23"/>
                <w:szCs w:val="23"/>
              </w:rPr>
            </w:pPr>
          </w:p>
        </w:tc>
        <w:tc>
          <w:tcPr>
            <w:tcW w:w="660" w:type="dxa"/>
            <w:vAlign w:val="bottom"/>
          </w:tcPr>
          <w:p w:rsidR="00487FA2" w:rsidRDefault="00487FA2">
            <w:pPr>
              <w:rPr>
                <w:sz w:val="23"/>
                <w:szCs w:val="23"/>
              </w:rPr>
            </w:pPr>
          </w:p>
        </w:tc>
        <w:tc>
          <w:tcPr>
            <w:tcW w:w="620" w:type="dxa"/>
            <w:vAlign w:val="bottom"/>
          </w:tcPr>
          <w:p w:rsidR="00487FA2" w:rsidRDefault="00487FA2">
            <w:pPr>
              <w:rPr>
                <w:sz w:val="23"/>
                <w:szCs w:val="23"/>
              </w:rPr>
            </w:pPr>
          </w:p>
        </w:tc>
        <w:tc>
          <w:tcPr>
            <w:tcW w:w="420" w:type="dxa"/>
            <w:tcBorders>
              <w:right w:val="single" w:sz="8" w:space="0" w:color="auto"/>
            </w:tcBorders>
            <w:vAlign w:val="bottom"/>
          </w:tcPr>
          <w:p w:rsidR="00487FA2" w:rsidRDefault="00487FA2">
            <w:pPr>
              <w:rPr>
                <w:sz w:val="23"/>
                <w:szCs w:val="23"/>
              </w:rPr>
            </w:pPr>
          </w:p>
        </w:tc>
        <w:tc>
          <w:tcPr>
            <w:tcW w:w="300" w:type="dxa"/>
            <w:vAlign w:val="bottom"/>
          </w:tcPr>
          <w:p w:rsidR="00487FA2" w:rsidRDefault="00487FA2">
            <w:pPr>
              <w:rPr>
                <w:sz w:val="23"/>
                <w:szCs w:val="23"/>
              </w:rPr>
            </w:pPr>
          </w:p>
        </w:tc>
        <w:tc>
          <w:tcPr>
            <w:tcW w:w="860" w:type="dxa"/>
            <w:vAlign w:val="bottom"/>
          </w:tcPr>
          <w:p w:rsidR="00487FA2" w:rsidRDefault="00487FA2">
            <w:pPr>
              <w:rPr>
                <w:sz w:val="23"/>
                <w:szCs w:val="23"/>
              </w:rPr>
            </w:pPr>
          </w:p>
        </w:tc>
        <w:tc>
          <w:tcPr>
            <w:tcW w:w="380" w:type="dxa"/>
            <w:vAlign w:val="bottom"/>
          </w:tcPr>
          <w:p w:rsidR="00487FA2" w:rsidRDefault="00487FA2">
            <w:pPr>
              <w:rPr>
                <w:sz w:val="23"/>
                <w:szCs w:val="23"/>
              </w:rPr>
            </w:pPr>
          </w:p>
        </w:tc>
        <w:tc>
          <w:tcPr>
            <w:tcW w:w="440" w:type="dxa"/>
            <w:vAlign w:val="bottom"/>
          </w:tcPr>
          <w:p w:rsidR="00487FA2" w:rsidRDefault="00487FA2">
            <w:pPr>
              <w:rPr>
                <w:sz w:val="23"/>
                <w:szCs w:val="23"/>
              </w:rPr>
            </w:pPr>
          </w:p>
        </w:tc>
        <w:tc>
          <w:tcPr>
            <w:tcW w:w="1160" w:type="dxa"/>
            <w:vAlign w:val="bottom"/>
          </w:tcPr>
          <w:p w:rsidR="00487FA2" w:rsidRDefault="00487FA2">
            <w:pPr>
              <w:rPr>
                <w:sz w:val="23"/>
                <w:szCs w:val="23"/>
              </w:rPr>
            </w:pPr>
          </w:p>
        </w:tc>
        <w:tc>
          <w:tcPr>
            <w:tcW w:w="520" w:type="dxa"/>
            <w:vAlign w:val="bottom"/>
          </w:tcPr>
          <w:p w:rsidR="00487FA2" w:rsidRDefault="00487FA2">
            <w:pPr>
              <w:rPr>
                <w:sz w:val="23"/>
                <w:szCs w:val="23"/>
              </w:rPr>
            </w:pPr>
          </w:p>
        </w:tc>
        <w:tc>
          <w:tcPr>
            <w:tcW w:w="540" w:type="dxa"/>
            <w:tcBorders>
              <w:right w:val="single" w:sz="8" w:space="0" w:color="auto"/>
            </w:tcBorders>
            <w:vAlign w:val="bottom"/>
          </w:tcPr>
          <w:p w:rsidR="00487FA2" w:rsidRDefault="00487FA2">
            <w:pPr>
              <w:rPr>
                <w:sz w:val="23"/>
                <w:szCs w:val="23"/>
              </w:rPr>
            </w:pPr>
          </w:p>
        </w:tc>
        <w:tc>
          <w:tcPr>
            <w:tcW w:w="1020" w:type="dxa"/>
            <w:tcBorders>
              <w:right w:val="single" w:sz="8" w:space="0" w:color="auto"/>
            </w:tcBorders>
            <w:vAlign w:val="bottom"/>
          </w:tcPr>
          <w:p w:rsidR="00487FA2" w:rsidRDefault="00597E0F">
            <w:pPr>
              <w:ind w:left="100"/>
              <w:rPr>
                <w:sz w:val="20"/>
                <w:szCs w:val="20"/>
              </w:rPr>
            </w:pPr>
            <w:r>
              <w:rPr>
                <w:rFonts w:eastAsia="Times New Roman"/>
                <w:b/>
                <w:bCs/>
                <w:sz w:val="20"/>
                <w:szCs w:val="20"/>
              </w:rPr>
              <w:t>е</w:t>
            </w:r>
          </w:p>
        </w:tc>
      </w:tr>
      <w:tr w:rsidR="00487FA2">
        <w:trPr>
          <w:trHeight w:val="214"/>
        </w:trPr>
        <w:tc>
          <w:tcPr>
            <w:tcW w:w="1680" w:type="dxa"/>
            <w:tcBorders>
              <w:left w:val="single" w:sz="8" w:space="0" w:color="auto"/>
              <w:bottom w:val="single" w:sz="8" w:space="0" w:color="auto"/>
              <w:right w:val="single" w:sz="8" w:space="0" w:color="auto"/>
            </w:tcBorders>
            <w:vAlign w:val="bottom"/>
          </w:tcPr>
          <w:p w:rsidR="00487FA2" w:rsidRDefault="00487FA2">
            <w:pPr>
              <w:rPr>
                <w:sz w:val="18"/>
                <w:szCs w:val="18"/>
              </w:rPr>
            </w:pPr>
          </w:p>
        </w:tc>
        <w:tc>
          <w:tcPr>
            <w:tcW w:w="1840" w:type="dxa"/>
            <w:tcBorders>
              <w:bottom w:val="single" w:sz="8" w:space="0" w:color="auto"/>
              <w:right w:val="single" w:sz="8" w:space="0" w:color="auto"/>
            </w:tcBorders>
            <w:vAlign w:val="bottom"/>
          </w:tcPr>
          <w:p w:rsidR="00487FA2" w:rsidRDefault="00487FA2">
            <w:pPr>
              <w:rPr>
                <w:sz w:val="18"/>
                <w:szCs w:val="18"/>
              </w:rPr>
            </w:pPr>
          </w:p>
        </w:tc>
        <w:tc>
          <w:tcPr>
            <w:tcW w:w="660" w:type="dxa"/>
            <w:tcBorders>
              <w:bottom w:val="single" w:sz="8" w:space="0" w:color="auto"/>
            </w:tcBorders>
            <w:vAlign w:val="bottom"/>
          </w:tcPr>
          <w:p w:rsidR="00487FA2" w:rsidRDefault="00487FA2">
            <w:pPr>
              <w:rPr>
                <w:sz w:val="18"/>
                <w:szCs w:val="18"/>
              </w:rPr>
            </w:pPr>
          </w:p>
        </w:tc>
        <w:tc>
          <w:tcPr>
            <w:tcW w:w="1040" w:type="dxa"/>
            <w:gridSpan w:val="2"/>
            <w:tcBorders>
              <w:bottom w:val="single" w:sz="8" w:space="0" w:color="auto"/>
              <w:right w:val="single" w:sz="8" w:space="0" w:color="auto"/>
            </w:tcBorders>
            <w:vAlign w:val="bottom"/>
          </w:tcPr>
          <w:p w:rsidR="00487FA2" w:rsidRDefault="00487FA2">
            <w:pPr>
              <w:rPr>
                <w:sz w:val="18"/>
                <w:szCs w:val="18"/>
              </w:rPr>
            </w:pPr>
          </w:p>
        </w:tc>
        <w:tc>
          <w:tcPr>
            <w:tcW w:w="3660" w:type="dxa"/>
            <w:gridSpan w:val="6"/>
            <w:tcBorders>
              <w:bottom w:val="single" w:sz="8" w:space="0" w:color="auto"/>
            </w:tcBorders>
            <w:vAlign w:val="bottom"/>
          </w:tcPr>
          <w:p w:rsidR="00487FA2" w:rsidRDefault="00487FA2">
            <w:pPr>
              <w:rPr>
                <w:sz w:val="18"/>
                <w:szCs w:val="18"/>
              </w:rPr>
            </w:pPr>
          </w:p>
        </w:tc>
        <w:tc>
          <w:tcPr>
            <w:tcW w:w="540" w:type="dxa"/>
            <w:tcBorders>
              <w:bottom w:val="single" w:sz="8" w:space="0" w:color="auto"/>
              <w:right w:val="single" w:sz="8" w:space="0" w:color="auto"/>
            </w:tcBorders>
            <w:vAlign w:val="bottom"/>
          </w:tcPr>
          <w:p w:rsidR="00487FA2" w:rsidRDefault="00487FA2">
            <w:pPr>
              <w:rPr>
                <w:sz w:val="18"/>
                <w:szCs w:val="18"/>
              </w:rPr>
            </w:pPr>
          </w:p>
        </w:tc>
        <w:tc>
          <w:tcPr>
            <w:tcW w:w="1020" w:type="dxa"/>
            <w:tcBorders>
              <w:bottom w:val="single" w:sz="8" w:space="0" w:color="auto"/>
              <w:right w:val="single" w:sz="8" w:space="0" w:color="auto"/>
            </w:tcBorders>
            <w:vAlign w:val="bottom"/>
          </w:tcPr>
          <w:p w:rsidR="00487FA2" w:rsidRDefault="00487FA2">
            <w:pPr>
              <w:rPr>
                <w:sz w:val="18"/>
                <w:szCs w:val="18"/>
              </w:rPr>
            </w:pPr>
          </w:p>
        </w:tc>
      </w:tr>
      <w:tr w:rsidR="00487FA2">
        <w:trPr>
          <w:trHeight w:val="184"/>
        </w:trPr>
        <w:tc>
          <w:tcPr>
            <w:tcW w:w="1680" w:type="dxa"/>
            <w:tcBorders>
              <w:left w:val="single" w:sz="8" w:space="0" w:color="auto"/>
              <w:right w:val="single" w:sz="8" w:space="0" w:color="auto"/>
            </w:tcBorders>
            <w:vAlign w:val="bottom"/>
          </w:tcPr>
          <w:p w:rsidR="00487FA2" w:rsidRDefault="00597E0F">
            <w:pPr>
              <w:spacing w:line="184" w:lineRule="exact"/>
              <w:ind w:left="100"/>
              <w:rPr>
                <w:sz w:val="20"/>
                <w:szCs w:val="20"/>
              </w:rPr>
            </w:pPr>
            <w:r>
              <w:rPr>
                <w:rFonts w:eastAsia="Times New Roman"/>
                <w:b/>
                <w:bCs/>
                <w:sz w:val="20"/>
                <w:szCs w:val="20"/>
              </w:rPr>
              <w:t>Обучающиеся с</w:t>
            </w:r>
          </w:p>
        </w:tc>
        <w:tc>
          <w:tcPr>
            <w:tcW w:w="1840" w:type="dxa"/>
            <w:tcBorders>
              <w:right w:val="single" w:sz="8" w:space="0" w:color="auto"/>
            </w:tcBorders>
            <w:vAlign w:val="bottom"/>
          </w:tcPr>
          <w:p w:rsidR="00487FA2" w:rsidRDefault="00597E0F">
            <w:pPr>
              <w:spacing w:line="184" w:lineRule="exact"/>
              <w:ind w:left="80"/>
              <w:rPr>
                <w:sz w:val="20"/>
                <w:szCs w:val="20"/>
              </w:rPr>
            </w:pPr>
            <w:r>
              <w:rPr>
                <w:rFonts w:eastAsia="Times New Roman"/>
                <w:sz w:val="20"/>
                <w:szCs w:val="20"/>
              </w:rPr>
              <w:t>Наличие</w:t>
            </w:r>
          </w:p>
        </w:tc>
        <w:tc>
          <w:tcPr>
            <w:tcW w:w="660" w:type="dxa"/>
            <w:vAlign w:val="bottom"/>
          </w:tcPr>
          <w:p w:rsidR="00487FA2" w:rsidRDefault="00597E0F">
            <w:pPr>
              <w:spacing w:line="184" w:lineRule="exact"/>
              <w:ind w:left="100"/>
              <w:rPr>
                <w:sz w:val="20"/>
                <w:szCs w:val="20"/>
              </w:rPr>
            </w:pPr>
            <w:r>
              <w:rPr>
                <w:rFonts w:eastAsia="Times New Roman"/>
                <w:sz w:val="20"/>
                <w:szCs w:val="20"/>
              </w:rPr>
              <w:t>42</w:t>
            </w:r>
          </w:p>
        </w:tc>
        <w:tc>
          <w:tcPr>
            <w:tcW w:w="1040" w:type="dxa"/>
            <w:gridSpan w:val="2"/>
            <w:tcBorders>
              <w:right w:val="single" w:sz="8" w:space="0" w:color="auto"/>
            </w:tcBorders>
            <w:vAlign w:val="bottom"/>
          </w:tcPr>
          <w:p w:rsidR="00487FA2" w:rsidRDefault="00597E0F">
            <w:pPr>
              <w:spacing w:line="184" w:lineRule="exact"/>
              <w:ind w:right="19"/>
              <w:jc w:val="right"/>
              <w:rPr>
                <w:sz w:val="20"/>
                <w:szCs w:val="20"/>
              </w:rPr>
            </w:pPr>
            <w:r>
              <w:rPr>
                <w:rFonts w:eastAsia="Times New Roman"/>
                <w:sz w:val="20"/>
                <w:szCs w:val="20"/>
              </w:rPr>
              <w:t>педагога</w:t>
            </w:r>
          </w:p>
        </w:tc>
        <w:tc>
          <w:tcPr>
            <w:tcW w:w="3660" w:type="dxa"/>
            <w:gridSpan w:val="6"/>
            <w:vAlign w:val="bottom"/>
          </w:tcPr>
          <w:p w:rsidR="00487FA2" w:rsidRDefault="00597E0F">
            <w:pPr>
              <w:spacing w:line="184" w:lineRule="exact"/>
              <w:ind w:left="100"/>
              <w:rPr>
                <w:sz w:val="20"/>
                <w:szCs w:val="20"/>
              </w:rPr>
            </w:pPr>
            <w:r>
              <w:rPr>
                <w:rFonts w:eastAsia="Times New Roman"/>
                <w:sz w:val="20"/>
                <w:szCs w:val="20"/>
              </w:rPr>
              <w:t>Требования к организации пространства</w:t>
            </w:r>
          </w:p>
        </w:tc>
        <w:tc>
          <w:tcPr>
            <w:tcW w:w="540" w:type="dxa"/>
            <w:tcBorders>
              <w:right w:val="single" w:sz="8" w:space="0" w:color="auto"/>
            </w:tcBorders>
            <w:vAlign w:val="bottom"/>
          </w:tcPr>
          <w:p w:rsidR="00487FA2" w:rsidRDefault="00487FA2">
            <w:pPr>
              <w:rPr>
                <w:sz w:val="15"/>
                <w:szCs w:val="15"/>
              </w:rPr>
            </w:pPr>
          </w:p>
        </w:tc>
        <w:tc>
          <w:tcPr>
            <w:tcW w:w="1020" w:type="dxa"/>
            <w:tcBorders>
              <w:right w:val="single" w:sz="8" w:space="0" w:color="auto"/>
            </w:tcBorders>
            <w:vAlign w:val="bottom"/>
          </w:tcPr>
          <w:p w:rsidR="00487FA2" w:rsidRDefault="00487FA2">
            <w:pPr>
              <w:rPr>
                <w:sz w:val="15"/>
                <w:szCs w:val="15"/>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b/>
                <w:bCs/>
                <w:sz w:val="20"/>
                <w:szCs w:val="20"/>
              </w:rPr>
              <w:t>НОДА</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специалистов по</w:t>
            </w:r>
          </w:p>
        </w:tc>
        <w:tc>
          <w:tcPr>
            <w:tcW w:w="660" w:type="dxa"/>
            <w:vAlign w:val="bottom"/>
          </w:tcPr>
          <w:p w:rsidR="00487FA2" w:rsidRDefault="00597E0F">
            <w:pPr>
              <w:ind w:left="100"/>
              <w:rPr>
                <w:sz w:val="20"/>
                <w:szCs w:val="20"/>
              </w:rPr>
            </w:pPr>
            <w:r>
              <w:rPr>
                <w:rFonts w:eastAsia="Times New Roman"/>
                <w:w w:val="96"/>
                <w:sz w:val="20"/>
                <w:szCs w:val="20"/>
              </w:rPr>
              <w:t>имеют</w:t>
            </w: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Возможность</w:t>
            </w:r>
          </w:p>
        </w:tc>
        <w:tc>
          <w:tcPr>
            <w:tcW w:w="440" w:type="dxa"/>
            <w:vAlign w:val="bottom"/>
          </w:tcPr>
          <w:p w:rsidR="00487FA2" w:rsidRDefault="00597E0F">
            <w:pPr>
              <w:jc w:val="right"/>
              <w:rPr>
                <w:sz w:val="20"/>
                <w:szCs w:val="20"/>
              </w:rPr>
            </w:pPr>
            <w:r>
              <w:rPr>
                <w:rFonts w:eastAsia="Times New Roman"/>
                <w:sz w:val="20"/>
                <w:szCs w:val="20"/>
              </w:rPr>
              <w:t>для</w:t>
            </w:r>
          </w:p>
        </w:tc>
        <w:tc>
          <w:tcPr>
            <w:tcW w:w="2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беспрепятственного</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адаптивной</w:t>
            </w: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соответствующу</w:t>
            </w: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доступа  обучающихся  с  НОДА  ко  всем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физкультуре;</w:t>
            </w:r>
          </w:p>
        </w:tc>
        <w:tc>
          <w:tcPr>
            <w:tcW w:w="660" w:type="dxa"/>
            <w:vAlign w:val="bottom"/>
          </w:tcPr>
          <w:p w:rsidR="00487FA2" w:rsidRDefault="00597E0F">
            <w:pPr>
              <w:ind w:left="100"/>
              <w:rPr>
                <w:sz w:val="20"/>
                <w:szCs w:val="20"/>
              </w:rPr>
            </w:pPr>
            <w:r>
              <w:rPr>
                <w:rFonts w:eastAsia="Times New Roman"/>
                <w:sz w:val="20"/>
                <w:szCs w:val="20"/>
              </w:rPr>
              <w:t>ю</w:t>
            </w: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60" w:type="dxa"/>
            <w:gridSpan w:val="6"/>
            <w:vAlign w:val="bottom"/>
          </w:tcPr>
          <w:p w:rsidR="00487FA2" w:rsidRDefault="00597E0F">
            <w:pPr>
              <w:ind w:left="100"/>
              <w:rPr>
                <w:sz w:val="20"/>
                <w:szCs w:val="20"/>
              </w:rPr>
            </w:pPr>
            <w:r>
              <w:rPr>
                <w:rFonts w:eastAsia="Times New Roman"/>
                <w:sz w:val="20"/>
                <w:szCs w:val="20"/>
              </w:rPr>
              <w:t>объектам инфраструктуры организации:</w:t>
            </w: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Наличие</w:t>
            </w:r>
          </w:p>
        </w:tc>
        <w:tc>
          <w:tcPr>
            <w:tcW w:w="1280" w:type="dxa"/>
            <w:gridSpan w:val="2"/>
            <w:vAlign w:val="bottom"/>
          </w:tcPr>
          <w:p w:rsidR="00487FA2" w:rsidRDefault="00597E0F">
            <w:pPr>
              <w:ind w:left="100"/>
              <w:rPr>
                <w:sz w:val="20"/>
                <w:szCs w:val="20"/>
              </w:rPr>
            </w:pPr>
            <w:r>
              <w:rPr>
                <w:rFonts w:eastAsia="Times New Roman"/>
                <w:sz w:val="20"/>
                <w:szCs w:val="20"/>
              </w:rPr>
              <w:t>курсовую</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наличие пандуса у входа в здание (наклон –</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медицинских</w:t>
            </w:r>
          </w:p>
        </w:tc>
        <w:tc>
          <w:tcPr>
            <w:tcW w:w="1280" w:type="dxa"/>
            <w:gridSpan w:val="2"/>
            <w:vAlign w:val="bottom"/>
          </w:tcPr>
          <w:p w:rsidR="00487FA2" w:rsidRDefault="00597E0F">
            <w:pPr>
              <w:ind w:left="100"/>
              <w:rPr>
                <w:sz w:val="20"/>
                <w:szCs w:val="20"/>
              </w:rPr>
            </w:pPr>
            <w:r>
              <w:rPr>
                <w:rFonts w:eastAsia="Times New Roman"/>
                <w:sz w:val="20"/>
                <w:szCs w:val="20"/>
              </w:rPr>
              <w:t>подготовку;</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10-120;  ширина-  не  менее  90  см;  наличие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работников;</w:t>
            </w:r>
          </w:p>
        </w:tc>
        <w:tc>
          <w:tcPr>
            <w:tcW w:w="1280" w:type="dxa"/>
            <w:gridSpan w:val="2"/>
            <w:vAlign w:val="bottom"/>
          </w:tcPr>
          <w:p w:rsidR="00487FA2" w:rsidRDefault="00597E0F">
            <w:pPr>
              <w:ind w:left="100"/>
              <w:rPr>
                <w:sz w:val="20"/>
                <w:szCs w:val="20"/>
              </w:rPr>
            </w:pPr>
            <w:r>
              <w:rPr>
                <w:rFonts w:eastAsia="Times New Roman"/>
                <w:sz w:val="20"/>
                <w:szCs w:val="20"/>
              </w:rPr>
              <w:t>1 медсестра,</w:t>
            </w:r>
          </w:p>
        </w:tc>
        <w:tc>
          <w:tcPr>
            <w:tcW w:w="420" w:type="dxa"/>
            <w:tcBorders>
              <w:right w:val="single" w:sz="8" w:space="0" w:color="auto"/>
            </w:tcBorders>
            <w:vAlign w:val="bottom"/>
          </w:tcPr>
          <w:p w:rsidR="00487FA2" w:rsidRDefault="00487FA2">
            <w:pPr>
              <w:rPr>
                <w:sz w:val="20"/>
                <w:szCs w:val="20"/>
              </w:rPr>
            </w:pPr>
          </w:p>
        </w:tc>
        <w:tc>
          <w:tcPr>
            <w:tcW w:w="3140" w:type="dxa"/>
            <w:gridSpan w:val="5"/>
            <w:vAlign w:val="bottom"/>
          </w:tcPr>
          <w:p w:rsidR="00487FA2" w:rsidRDefault="00597E0F">
            <w:pPr>
              <w:ind w:left="100"/>
              <w:rPr>
                <w:sz w:val="20"/>
                <w:szCs w:val="20"/>
              </w:rPr>
            </w:pPr>
            <w:r>
              <w:rPr>
                <w:rFonts w:eastAsia="Times New Roman"/>
                <w:sz w:val="20"/>
                <w:szCs w:val="20"/>
              </w:rPr>
              <w:t>ограждающего бортика высотой не</w:t>
            </w: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Наличие сетевых</w:t>
            </w: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1врач-педиатр;</w:t>
            </w: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менее  5  см  и  поручней  высотой  50-90  см,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форм реализации</w:t>
            </w:r>
          </w:p>
        </w:tc>
        <w:tc>
          <w:tcPr>
            <w:tcW w:w="1280" w:type="dxa"/>
            <w:gridSpan w:val="2"/>
            <w:vAlign w:val="bottom"/>
          </w:tcPr>
          <w:p w:rsidR="00487FA2" w:rsidRDefault="00597E0F">
            <w:pPr>
              <w:ind w:left="100"/>
              <w:rPr>
                <w:sz w:val="20"/>
                <w:szCs w:val="20"/>
              </w:rPr>
            </w:pPr>
            <w:r>
              <w:rPr>
                <w:rFonts w:eastAsia="Times New Roman"/>
                <w:sz w:val="20"/>
                <w:szCs w:val="20"/>
              </w:rPr>
              <w:t>Договор</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w:t>
            </w: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длина  которых  должна  превышать  длину</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образовательных</w:t>
            </w:r>
          </w:p>
        </w:tc>
        <w:tc>
          <w:tcPr>
            <w:tcW w:w="1280" w:type="dxa"/>
            <w:gridSpan w:val="2"/>
            <w:vAlign w:val="bottom"/>
          </w:tcPr>
          <w:p w:rsidR="00487FA2" w:rsidRDefault="00597E0F">
            <w:pPr>
              <w:ind w:left="100"/>
              <w:rPr>
                <w:sz w:val="20"/>
                <w:szCs w:val="20"/>
              </w:rPr>
            </w:pPr>
            <w:r>
              <w:rPr>
                <w:rFonts w:eastAsia="Times New Roman"/>
                <w:sz w:val="20"/>
                <w:szCs w:val="20"/>
              </w:rPr>
              <w:t>сетевой</w:t>
            </w:r>
          </w:p>
        </w:tc>
        <w:tc>
          <w:tcPr>
            <w:tcW w:w="420" w:type="dxa"/>
            <w:tcBorders>
              <w:right w:val="single" w:sz="8" w:space="0" w:color="auto"/>
            </w:tcBorders>
            <w:vAlign w:val="bottom"/>
          </w:tcPr>
          <w:p w:rsidR="00487FA2" w:rsidRDefault="00487FA2">
            <w:pPr>
              <w:rPr>
                <w:sz w:val="20"/>
                <w:szCs w:val="20"/>
              </w:rPr>
            </w:pPr>
          </w:p>
        </w:tc>
        <w:tc>
          <w:tcPr>
            <w:tcW w:w="3660" w:type="dxa"/>
            <w:gridSpan w:val="6"/>
            <w:vAlign w:val="bottom"/>
          </w:tcPr>
          <w:p w:rsidR="00487FA2" w:rsidRDefault="00597E0F">
            <w:pPr>
              <w:ind w:left="100"/>
              <w:rPr>
                <w:sz w:val="20"/>
                <w:szCs w:val="20"/>
              </w:rPr>
            </w:pPr>
            <w:r>
              <w:rPr>
                <w:rFonts w:eastAsia="Times New Roman"/>
                <w:sz w:val="20"/>
                <w:szCs w:val="20"/>
              </w:rPr>
              <w:t>пандуса на 30 см с каждой стороны.</w:t>
            </w: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программ для</w:t>
            </w:r>
          </w:p>
        </w:tc>
        <w:tc>
          <w:tcPr>
            <w:tcW w:w="660" w:type="dxa"/>
            <w:vAlign w:val="bottom"/>
          </w:tcPr>
          <w:p w:rsidR="00487FA2" w:rsidRDefault="00597E0F">
            <w:pPr>
              <w:ind w:left="100"/>
              <w:rPr>
                <w:sz w:val="20"/>
                <w:szCs w:val="20"/>
              </w:rPr>
            </w:pPr>
            <w:r>
              <w:rPr>
                <w:rFonts w:eastAsia="Times New Roman"/>
                <w:w w:val="99"/>
                <w:sz w:val="20"/>
                <w:szCs w:val="20"/>
              </w:rPr>
              <w:t>форме</w:t>
            </w: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наличие на территории плавных переходов</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реализации</w:t>
            </w:r>
          </w:p>
        </w:tc>
        <w:tc>
          <w:tcPr>
            <w:tcW w:w="1280" w:type="dxa"/>
            <w:gridSpan w:val="2"/>
            <w:vAlign w:val="bottom"/>
          </w:tcPr>
          <w:p w:rsidR="00487FA2" w:rsidRDefault="00597E0F">
            <w:pPr>
              <w:ind w:left="100"/>
              <w:rPr>
                <w:sz w:val="20"/>
                <w:szCs w:val="20"/>
              </w:rPr>
            </w:pPr>
            <w:r>
              <w:rPr>
                <w:rFonts w:eastAsia="Times New Roman"/>
                <w:sz w:val="20"/>
                <w:szCs w:val="20"/>
              </w:rPr>
              <w:t>реализации</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(спусков) с одного уровня рельефа на другой;</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особых</w:t>
            </w:r>
          </w:p>
        </w:tc>
        <w:tc>
          <w:tcPr>
            <w:tcW w:w="1700" w:type="dxa"/>
            <w:gridSpan w:val="3"/>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образовательной</w:t>
            </w:r>
          </w:p>
        </w:tc>
        <w:tc>
          <w:tcPr>
            <w:tcW w:w="300" w:type="dxa"/>
            <w:vAlign w:val="bottom"/>
          </w:tcPr>
          <w:p w:rsidR="00487FA2" w:rsidRDefault="00597E0F">
            <w:pPr>
              <w:spacing w:line="226" w:lineRule="exact"/>
              <w:ind w:left="100"/>
              <w:rPr>
                <w:sz w:val="20"/>
                <w:szCs w:val="20"/>
              </w:rPr>
            </w:pPr>
            <w:r>
              <w:rPr>
                <w:rFonts w:eastAsia="Times New Roman"/>
                <w:sz w:val="20"/>
                <w:szCs w:val="20"/>
              </w:rPr>
              <w:t>-</w:t>
            </w:r>
          </w:p>
        </w:tc>
        <w:tc>
          <w:tcPr>
            <w:tcW w:w="1240" w:type="dxa"/>
            <w:gridSpan w:val="2"/>
            <w:vAlign w:val="bottom"/>
          </w:tcPr>
          <w:p w:rsidR="00487FA2" w:rsidRDefault="00597E0F">
            <w:pPr>
              <w:spacing w:line="226" w:lineRule="exact"/>
              <w:ind w:left="120"/>
              <w:rPr>
                <w:sz w:val="20"/>
                <w:szCs w:val="20"/>
              </w:rPr>
            </w:pPr>
            <w:r>
              <w:rPr>
                <w:rFonts w:eastAsia="Times New Roman"/>
                <w:w w:val="98"/>
                <w:sz w:val="20"/>
                <w:szCs w:val="20"/>
              </w:rPr>
              <w:t>возможность</w:t>
            </w:r>
          </w:p>
        </w:tc>
        <w:tc>
          <w:tcPr>
            <w:tcW w:w="1600" w:type="dxa"/>
            <w:gridSpan w:val="2"/>
            <w:vAlign w:val="bottom"/>
          </w:tcPr>
          <w:p w:rsidR="00487FA2" w:rsidRDefault="00597E0F">
            <w:pPr>
              <w:spacing w:line="226" w:lineRule="exact"/>
              <w:ind w:left="240"/>
              <w:rPr>
                <w:sz w:val="20"/>
                <w:szCs w:val="20"/>
              </w:rPr>
            </w:pPr>
            <w:r>
              <w:rPr>
                <w:rFonts w:eastAsia="Times New Roman"/>
                <w:sz w:val="20"/>
                <w:szCs w:val="20"/>
              </w:rPr>
              <w:t>использования</w:t>
            </w:r>
          </w:p>
        </w:tc>
        <w:tc>
          <w:tcPr>
            <w:tcW w:w="106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объектов</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потребностей</w:t>
            </w:r>
          </w:p>
        </w:tc>
        <w:tc>
          <w:tcPr>
            <w:tcW w:w="1280" w:type="dxa"/>
            <w:gridSpan w:val="2"/>
            <w:vAlign w:val="bottom"/>
          </w:tcPr>
          <w:p w:rsidR="00487FA2" w:rsidRDefault="00597E0F">
            <w:pPr>
              <w:ind w:left="100"/>
              <w:rPr>
                <w:sz w:val="20"/>
                <w:szCs w:val="20"/>
              </w:rPr>
            </w:pPr>
            <w:r>
              <w:rPr>
                <w:rFonts w:eastAsia="Times New Roman"/>
                <w:sz w:val="20"/>
                <w:szCs w:val="20"/>
              </w:rPr>
              <w:t>программы</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по</w:t>
            </w: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игровых   площадок   для   игр   детьми   с</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обучающихся</w:t>
            </w:r>
          </w:p>
        </w:tc>
        <w:tc>
          <w:tcPr>
            <w:tcW w:w="1280" w:type="dxa"/>
            <w:gridSpan w:val="2"/>
            <w:vAlign w:val="bottom"/>
          </w:tcPr>
          <w:p w:rsidR="00487FA2" w:rsidRDefault="00597E0F">
            <w:pPr>
              <w:ind w:left="100"/>
              <w:rPr>
                <w:sz w:val="20"/>
                <w:szCs w:val="20"/>
              </w:rPr>
            </w:pPr>
            <w:r>
              <w:rPr>
                <w:rFonts w:eastAsia="Times New Roman"/>
                <w:sz w:val="20"/>
                <w:szCs w:val="20"/>
              </w:rPr>
              <w:t>физической</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различными  нарушениями   (зрения,  слуха,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культуре для</w:t>
            </w:r>
          </w:p>
        </w:tc>
        <w:tc>
          <w:tcPr>
            <w:tcW w:w="420" w:type="dxa"/>
            <w:tcBorders>
              <w:right w:val="single" w:sz="8" w:space="0" w:color="auto"/>
            </w:tcBorders>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координации,</w:t>
            </w:r>
          </w:p>
        </w:tc>
        <w:tc>
          <w:tcPr>
            <w:tcW w:w="440" w:type="dxa"/>
            <w:vAlign w:val="bottom"/>
          </w:tcPr>
          <w:p w:rsidR="00487FA2" w:rsidRDefault="00487FA2">
            <w:pPr>
              <w:rPr>
                <w:sz w:val="20"/>
                <w:szCs w:val="20"/>
              </w:rPr>
            </w:pPr>
          </w:p>
        </w:tc>
        <w:tc>
          <w:tcPr>
            <w:tcW w:w="222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опорно-двигательного</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597E0F">
            <w:pPr>
              <w:ind w:left="100"/>
              <w:rPr>
                <w:sz w:val="20"/>
                <w:szCs w:val="20"/>
              </w:rPr>
            </w:pPr>
            <w:r>
              <w:rPr>
                <w:rFonts w:eastAsia="Times New Roman"/>
                <w:sz w:val="20"/>
                <w:szCs w:val="20"/>
              </w:rPr>
              <w:t>обучающихся,</w:t>
            </w:r>
          </w:p>
        </w:tc>
        <w:tc>
          <w:tcPr>
            <w:tcW w:w="1160" w:type="dxa"/>
            <w:gridSpan w:val="2"/>
            <w:vAlign w:val="bottom"/>
          </w:tcPr>
          <w:p w:rsidR="00487FA2" w:rsidRDefault="00597E0F">
            <w:pPr>
              <w:ind w:left="100"/>
              <w:rPr>
                <w:sz w:val="20"/>
                <w:szCs w:val="20"/>
              </w:rPr>
            </w:pPr>
            <w:r>
              <w:rPr>
                <w:rFonts w:eastAsia="Times New Roman"/>
                <w:sz w:val="20"/>
                <w:szCs w:val="20"/>
              </w:rPr>
              <w:t>аппарата);</w:t>
            </w:r>
          </w:p>
        </w:tc>
        <w:tc>
          <w:tcPr>
            <w:tcW w:w="3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597E0F">
            <w:pPr>
              <w:ind w:left="100"/>
              <w:rPr>
                <w:sz w:val="20"/>
                <w:szCs w:val="20"/>
              </w:rPr>
            </w:pPr>
            <w:r>
              <w:rPr>
                <w:rFonts w:eastAsia="Times New Roman"/>
                <w:sz w:val="20"/>
                <w:szCs w:val="20"/>
              </w:rPr>
              <w:t>отнесенных</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открывание дверей в противоположную от</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597E0F">
            <w:pPr>
              <w:ind w:left="100"/>
              <w:rPr>
                <w:sz w:val="20"/>
                <w:szCs w:val="20"/>
              </w:rPr>
            </w:pPr>
            <w:r>
              <w:rPr>
                <w:rFonts w:eastAsia="Times New Roman"/>
                <w:sz w:val="20"/>
                <w:szCs w:val="20"/>
              </w:rPr>
              <w:t>по</w:t>
            </w:r>
          </w:p>
        </w:tc>
        <w:tc>
          <w:tcPr>
            <w:tcW w:w="104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состоянию</w:t>
            </w:r>
          </w:p>
        </w:tc>
        <w:tc>
          <w:tcPr>
            <w:tcW w:w="1980" w:type="dxa"/>
            <w:gridSpan w:val="4"/>
            <w:vAlign w:val="bottom"/>
          </w:tcPr>
          <w:p w:rsidR="00487FA2" w:rsidRDefault="00597E0F">
            <w:pPr>
              <w:ind w:left="100"/>
              <w:rPr>
                <w:sz w:val="20"/>
                <w:szCs w:val="20"/>
              </w:rPr>
            </w:pPr>
            <w:r>
              <w:rPr>
                <w:rFonts w:eastAsia="Times New Roman"/>
                <w:sz w:val="20"/>
                <w:szCs w:val="20"/>
              </w:rPr>
              <w:t>пандуса сторону;</w:t>
            </w: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772742" w:rsidP="00772742">
            <w:pPr>
              <w:ind w:left="100"/>
              <w:rPr>
                <w:sz w:val="20"/>
                <w:szCs w:val="20"/>
              </w:rPr>
            </w:pPr>
            <w:r>
              <w:rPr>
                <w:rFonts w:eastAsia="Times New Roman"/>
                <w:sz w:val="20"/>
                <w:szCs w:val="20"/>
              </w:rPr>
              <w:t>З</w:t>
            </w:r>
            <w:r w:rsidR="00597E0F">
              <w:rPr>
                <w:rFonts w:eastAsia="Times New Roman"/>
                <w:sz w:val="20"/>
                <w:szCs w:val="20"/>
              </w:rPr>
              <w:t>доровья</w:t>
            </w:r>
            <w:r>
              <w:rPr>
                <w:rFonts w:eastAsia="Times New Roman"/>
                <w:sz w:val="20"/>
                <w:szCs w:val="20"/>
              </w:rPr>
              <w:t>.</w:t>
            </w: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наличие поручней вдоль коридоров по всему</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487FA2">
            <w:pPr>
              <w:ind w:left="100"/>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периметру;</w:t>
            </w:r>
          </w:p>
        </w:tc>
        <w:tc>
          <w:tcPr>
            <w:tcW w:w="3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487FA2">
            <w:pPr>
              <w:ind w:left="100"/>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ширина дверных проемов не менее 80-85 см;</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700" w:type="dxa"/>
            <w:gridSpan w:val="3"/>
            <w:tcBorders>
              <w:right w:val="single" w:sz="8" w:space="0" w:color="auto"/>
            </w:tcBorders>
            <w:vAlign w:val="bottom"/>
          </w:tcPr>
          <w:p w:rsidR="00487FA2" w:rsidRDefault="00487FA2">
            <w:pPr>
              <w:ind w:left="100"/>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зонирование  пространства  класса  на  зоны</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1280" w:type="dxa"/>
            <w:gridSpan w:val="2"/>
            <w:vAlign w:val="bottom"/>
          </w:tcPr>
          <w:p w:rsidR="00487FA2" w:rsidRDefault="00487FA2">
            <w:pPr>
              <w:spacing w:line="226" w:lineRule="exact"/>
              <w:ind w:left="100"/>
              <w:rPr>
                <w:sz w:val="20"/>
                <w:szCs w:val="20"/>
              </w:rPr>
            </w:pPr>
          </w:p>
        </w:tc>
        <w:tc>
          <w:tcPr>
            <w:tcW w:w="420" w:type="dxa"/>
            <w:tcBorders>
              <w:right w:val="single" w:sz="8" w:space="0" w:color="auto"/>
            </w:tcBorders>
            <w:vAlign w:val="bottom"/>
          </w:tcPr>
          <w:p w:rsidR="00487FA2" w:rsidRDefault="00487FA2">
            <w:pPr>
              <w:rPr>
                <w:sz w:val="19"/>
                <w:szCs w:val="19"/>
              </w:rPr>
            </w:pPr>
          </w:p>
        </w:tc>
        <w:tc>
          <w:tcPr>
            <w:tcW w:w="3140" w:type="dxa"/>
            <w:gridSpan w:val="5"/>
            <w:vAlign w:val="bottom"/>
          </w:tcPr>
          <w:p w:rsidR="00487FA2" w:rsidRDefault="00597E0F">
            <w:pPr>
              <w:spacing w:line="226" w:lineRule="exact"/>
              <w:ind w:left="100"/>
              <w:rPr>
                <w:sz w:val="20"/>
                <w:szCs w:val="20"/>
              </w:rPr>
            </w:pPr>
            <w:r>
              <w:rPr>
                <w:rFonts w:eastAsia="Times New Roman"/>
                <w:sz w:val="20"/>
                <w:szCs w:val="20"/>
              </w:rPr>
              <w:t>для отдыха и занятий;</w:t>
            </w:r>
          </w:p>
        </w:tc>
        <w:tc>
          <w:tcPr>
            <w:tcW w:w="520" w:type="dxa"/>
            <w:vAlign w:val="bottom"/>
          </w:tcPr>
          <w:p w:rsidR="00487FA2" w:rsidRDefault="00487FA2">
            <w:pPr>
              <w:rPr>
                <w:sz w:val="19"/>
                <w:szCs w:val="19"/>
              </w:rPr>
            </w:pPr>
          </w:p>
        </w:tc>
        <w:tc>
          <w:tcPr>
            <w:tcW w:w="540" w:type="dxa"/>
            <w:tcBorders>
              <w:right w:val="single" w:sz="8" w:space="0" w:color="auto"/>
            </w:tcBorders>
            <w:vAlign w:val="bottom"/>
          </w:tcPr>
          <w:p w:rsidR="00487FA2" w:rsidRDefault="00487FA2">
            <w:pPr>
              <w:rPr>
                <w:sz w:val="19"/>
                <w:szCs w:val="19"/>
              </w:rPr>
            </w:pPr>
          </w:p>
        </w:tc>
        <w:tc>
          <w:tcPr>
            <w:tcW w:w="1020" w:type="dxa"/>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487FA2">
            <w:pPr>
              <w:ind w:left="100"/>
              <w:rPr>
                <w:sz w:val="20"/>
                <w:szCs w:val="20"/>
              </w:rPr>
            </w:pPr>
          </w:p>
        </w:tc>
        <w:tc>
          <w:tcPr>
            <w:tcW w:w="420" w:type="dxa"/>
            <w:tcBorders>
              <w:right w:val="single" w:sz="8" w:space="0" w:color="auto"/>
            </w:tcBorders>
            <w:vAlign w:val="bottom"/>
          </w:tcPr>
          <w:p w:rsidR="00487FA2" w:rsidRDefault="00487FA2">
            <w:pPr>
              <w:ind w:right="19"/>
              <w:jc w:val="right"/>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наличие 5-минутных физкультурных пауз на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1280" w:type="dxa"/>
            <w:gridSpan w:val="2"/>
            <w:vAlign w:val="bottom"/>
          </w:tcPr>
          <w:p w:rsidR="00487FA2" w:rsidRDefault="00487FA2">
            <w:pPr>
              <w:ind w:left="100"/>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каждом  уроке  после  20  минут  занятий  с</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w w:val="98"/>
                <w:sz w:val="20"/>
                <w:szCs w:val="20"/>
              </w:rPr>
              <w:t>включением</w:t>
            </w:r>
          </w:p>
        </w:tc>
        <w:tc>
          <w:tcPr>
            <w:tcW w:w="380" w:type="dxa"/>
            <w:vAlign w:val="bottom"/>
          </w:tcPr>
          <w:p w:rsidR="00487FA2" w:rsidRDefault="00487FA2">
            <w:pPr>
              <w:rPr>
                <w:sz w:val="20"/>
                <w:szCs w:val="20"/>
              </w:rPr>
            </w:pPr>
          </w:p>
        </w:tc>
        <w:tc>
          <w:tcPr>
            <w:tcW w:w="440" w:type="dxa"/>
            <w:vAlign w:val="bottom"/>
          </w:tcPr>
          <w:p w:rsidR="00487FA2" w:rsidRDefault="00487FA2">
            <w:pPr>
              <w:rPr>
                <w:sz w:val="20"/>
                <w:szCs w:val="20"/>
              </w:rPr>
            </w:pPr>
          </w:p>
        </w:tc>
        <w:tc>
          <w:tcPr>
            <w:tcW w:w="222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лечебно-коррекционных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мероприятий;</w:t>
            </w:r>
          </w:p>
        </w:tc>
        <w:tc>
          <w:tcPr>
            <w:tcW w:w="440" w:type="dxa"/>
            <w:vAlign w:val="bottom"/>
          </w:tcPr>
          <w:p w:rsidR="00487FA2" w:rsidRDefault="00487FA2">
            <w:pPr>
              <w:rPr>
                <w:sz w:val="20"/>
                <w:szCs w:val="20"/>
              </w:rPr>
            </w:pP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00" w:type="dxa"/>
            <w:vAlign w:val="bottom"/>
          </w:tcPr>
          <w:p w:rsidR="00487FA2" w:rsidRDefault="00597E0F">
            <w:pPr>
              <w:ind w:left="100"/>
              <w:rPr>
                <w:sz w:val="20"/>
                <w:szCs w:val="20"/>
              </w:rPr>
            </w:pPr>
            <w:r>
              <w:rPr>
                <w:rFonts w:eastAsia="Times New Roman"/>
                <w:sz w:val="20"/>
                <w:szCs w:val="20"/>
              </w:rPr>
              <w:t>-</w:t>
            </w:r>
          </w:p>
        </w:tc>
        <w:tc>
          <w:tcPr>
            <w:tcW w:w="1240" w:type="dxa"/>
            <w:gridSpan w:val="2"/>
            <w:vAlign w:val="bottom"/>
          </w:tcPr>
          <w:p w:rsidR="00487FA2" w:rsidRDefault="00597E0F">
            <w:pPr>
              <w:ind w:left="200"/>
              <w:rPr>
                <w:sz w:val="20"/>
                <w:szCs w:val="20"/>
              </w:rPr>
            </w:pPr>
            <w:r>
              <w:rPr>
                <w:rFonts w:eastAsia="Times New Roman"/>
                <w:sz w:val="20"/>
                <w:szCs w:val="20"/>
              </w:rPr>
              <w:t>наличие</w:t>
            </w:r>
          </w:p>
        </w:tc>
        <w:tc>
          <w:tcPr>
            <w:tcW w:w="1600" w:type="dxa"/>
            <w:gridSpan w:val="2"/>
            <w:vAlign w:val="bottom"/>
          </w:tcPr>
          <w:p w:rsidR="00487FA2" w:rsidRDefault="00597E0F">
            <w:pPr>
              <w:rPr>
                <w:sz w:val="20"/>
                <w:szCs w:val="20"/>
              </w:rPr>
            </w:pPr>
            <w:r>
              <w:rPr>
                <w:rFonts w:eastAsia="Times New Roman"/>
                <w:sz w:val="20"/>
                <w:szCs w:val="20"/>
              </w:rPr>
              <w:t>логопедического</w:t>
            </w:r>
          </w:p>
        </w:tc>
        <w:tc>
          <w:tcPr>
            <w:tcW w:w="106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кабинета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sz w:val="20"/>
                <w:szCs w:val="20"/>
              </w:rPr>
              <w:t>(логопункт);</w:t>
            </w:r>
          </w:p>
        </w:tc>
        <w:tc>
          <w:tcPr>
            <w:tcW w:w="440" w:type="dxa"/>
            <w:vAlign w:val="bottom"/>
          </w:tcPr>
          <w:p w:rsidR="00487FA2" w:rsidRDefault="00487FA2">
            <w:pPr>
              <w:rPr>
                <w:sz w:val="20"/>
                <w:szCs w:val="20"/>
              </w:rPr>
            </w:pP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наличие кабинета медицинского назначения;</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3"/>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60" w:type="dxa"/>
            <w:gridSpan w:val="6"/>
            <w:vAlign w:val="bottom"/>
          </w:tcPr>
          <w:p w:rsidR="00487FA2" w:rsidRDefault="00597E0F">
            <w:pPr>
              <w:ind w:left="100"/>
              <w:rPr>
                <w:sz w:val="20"/>
                <w:szCs w:val="20"/>
              </w:rPr>
            </w:pPr>
            <w:r>
              <w:rPr>
                <w:rFonts w:eastAsia="Times New Roman"/>
                <w:sz w:val="20"/>
                <w:szCs w:val="20"/>
              </w:rPr>
              <w:t>- наличие кабинета педагога-психолога;</w:t>
            </w: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28"/>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6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4200" w:type="dxa"/>
            <w:gridSpan w:val="7"/>
            <w:tcBorders>
              <w:right w:val="single" w:sz="8" w:space="0" w:color="auto"/>
            </w:tcBorders>
            <w:vAlign w:val="bottom"/>
          </w:tcPr>
          <w:p w:rsidR="00487FA2" w:rsidRDefault="00597E0F">
            <w:pPr>
              <w:spacing w:line="228" w:lineRule="exact"/>
              <w:ind w:left="100"/>
              <w:rPr>
                <w:sz w:val="20"/>
                <w:szCs w:val="20"/>
              </w:rPr>
            </w:pPr>
            <w:r>
              <w:rPr>
                <w:rFonts w:eastAsia="Times New Roman"/>
                <w:b/>
                <w:bCs/>
                <w:sz w:val="20"/>
                <w:szCs w:val="20"/>
              </w:rPr>
              <w:t>Оборудование логопедического кабинета:</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 оборудование для диагностики и коррекции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речи   обучающихся   с   НОДА,   имеющих</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6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4200" w:type="dxa"/>
            <w:gridSpan w:val="7"/>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различные  по  форме  и  тяжести  речевые  и</w:t>
            </w:r>
          </w:p>
        </w:tc>
        <w:tc>
          <w:tcPr>
            <w:tcW w:w="1020" w:type="dxa"/>
            <w:tcBorders>
              <w:right w:val="single" w:sz="8" w:space="0" w:color="auto"/>
            </w:tcBorders>
            <w:vAlign w:val="bottom"/>
          </w:tcPr>
          <w:p w:rsidR="00487FA2" w:rsidRDefault="00487FA2">
            <w:pPr>
              <w:rPr>
                <w:sz w:val="19"/>
                <w:szCs w:val="19"/>
              </w:rPr>
            </w:pPr>
          </w:p>
        </w:tc>
      </w:tr>
      <w:tr w:rsidR="00487FA2">
        <w:trPr>
          <w:trHeight w:val="233"/>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980" w:type="dxa"/>
            <w:gridSpan w:val="4"/>
            <w:vAlign w:val="bottom"/>
          </w:tcPr>
          <w:p w:rsidR="00487FA2" w:rsidRDefault="00597E0F">
            <w:pPr>
              <w:ind w:left="100"/>
              <w:rPr>
                <w:sz w:val="20"/>
                <w:szCs w:val="20"/>
              </w:rPr>
            </w:pPr>
            <w:r>
              <w:rPr>
                <w:rFonts w:eastAsia="Times New Roman"/>
                <w:w w:val="99"/>
                <w:sz w:val="20"/>
                <w:szCs w:val="20"/>
              </w:rPr>
              <w:t>языковые нарушения;</w:t>
            </w:r>
          </w:p>
        </w:tc>
        <w:tc>
          <w:tcPr>
            <w:tcW w:w="1160" w:type="dxa"/>
            <w:vAlign w:val="bottom"/>
          </w:tcPr>
          <w:p w:rsidR="00487FA2" w:rsidRDefault="00487FA2">
            <w:pPr>
              <w:rPr>
                <w:sz w:val="20"/>
                <w:szCs w:val="20"/>
              </w:rPr>
            </w:pPr>
          </w:p>
        </w:tc>
        <w:tc>
          <w:tcPr>
            <w:tcW w:w="520" w:type="dxa"/>
            <w:vAlign w:val="bottom"/>
          </w:tcPr>
          <w:p w:rsidR="00487FA2" w:rsidRDefault="00487FA2">
            <w:pPr>
              <w:rPr>
                <w:sz w:val="20"/>
                <w:szCs w:val="20"/>
              </w:rPr>
            </w:pP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540" w:type="dxa"/>
            <w:gridSpan w:val="3"/>
            <w:vAlign w:val="bottom"/>
          </w:tcPr>
          <w:p w:rsidR="00487FA2" w:rsidRDefault="00597E0F">
            <w:pPr>
              <w:ind w:left="100"/>
              <w:rPr>
                <w:sz w:val="20"/>
                <w:szCs w:val="20"/>
              </w:rPr>
            </w:pPr>
            <w:r>
              <w:rPr>
                <w:rFonts w:eastAsia="Times New Roman"/>
                <w:b/>
                <w:bCs/>
                <w:sz w:val="20"/>
                <w:szCs w:val="20"/>
              </w:rPr>
              <w:t>Оборудование</w:t>
            </w:r>
          </w:p>
        </w:tc>
        <w:tc>
          <w:tcPr>
            <w:tcW w:w="1600" w:type="dxa"/>
            <w:gridSpan w:val="2"/>
            <w:vAlign w:val="bottom"/>
          </w:tcPr>
          <w:p w:rsidR="00487FA2" w:rsidRDefault="00597E0F">
            <w:pPr>
              <w:ind w:left="360"/>
              <w:rPr>
                <w:sz w:val="20"/>
                <w:szCs w:val="20"/>
              </w:rPr>
            </w:pPr>
            <w:r>
              <w:rPr>
                <w:rFonts w:eastAsia="Times New Roman"/>
                <w:b/>
                <w:bCs/>
                <w:sz w:val="20"/>
                <w:szCs w:val="20"/>
              </w:rPr>
              <w:t>кабинета</w:t>
            </w:r>
          </w:p>
        </w:tc>
        <w:tc>
          <w:tcPr>
            <w:tcW w:w="1060" w:type="dxa"/>
            <w:gridSpan w:val="2"/>
            <w:tcBorders>
              <w:right w:val="single" w:sz="8" w:space="0" w:color="auto"/>
            </w:tcBorders>
            <w:vAlign w:val="bottom"/>
          </w:tcPr>
          <w:p w:rsidR="00487FA2" w:rsidRDefault="00597E0F">
            <w:pPr>
              <w:ind w:right="39"/>
              <w:jc w:val="right"/>
              <w:rPr>
                <w:sz w:val="20"/>
                <w:szCs w:val="20"/>
              </w:rPr>
            </w:pPr>
            <w:r>
              <w:rPr>
                <w:rFonts w:eastAsia="Times New Roman"/>
                <w:b/>
                <w:bCs/>
                <w:sz w:val="20"/>
                <w:szCs w:val="20"/>
              </w:rPr>
              <w:t>лечебной</w:t>
            </w:r>
          </w:p>
        </w:tc>
        <w:tc>
          <w:tcPr>
            <w:tcW w:w="1020" w:type="dxa"/>
            <w:tcBorders>
              <w:right w:val="single" w:sz="8" w:space="0" w:color="auto"/>
            </w:tcBorders>
            <w:vAlign w:val="bottom"/>
          </w:tcPr>
          <w:p w:rsidR="00487FA2" w:rsidRDefault="00487FA2">
            <w:pPr>
              <w:rPr>
                <w:sz w:val="20"/>
                <w:szCs w:val="20"/>
              </w:rPr>
            </w:pPr>
          </w:p>
        </w:tc>
      </w:tr>
      <w:tr w:rsidR="00487FA2">
        <w:trPr>
          <w:trHeight w:val="228"/>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660" w:type="dxa"/>
            <w:vAlign w:val="bottom"/>
          </w:tcPr>
          <w:p w:rsidR="00487FA2" w:rsidRDefault="00487FA2">
            <w:pPr>
              <w:rPr>
                <w:sz w:val="19"/>
                <w:szCs w:val="19"/>
              </w:rPr>
            </w:pPr>
          </w:p>
        </w:tc>
        <w:tc>
          <w:tcPr>
            <w:tcW w:w="62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3660" w:type="dxa"/>
            <w:gridSpan w:val="6"/>
            <w:vAlign w:val="bottom"/>
          </w:tcPr>
          <w:p w:rsidR="00487FA2" w:rsidRDefault="00597E0F">
            <w:pPr>
              <w:spacing w:line="228" w:lineRule="exact"/>
              <w:ind w:left="100"/>
              <w:rPr>
                <w:sz w:val="20"/>
                <w:szCs w:val="20"/>
              </w:rPr>
            </w:pPr>
            <w:r>
              <w:rPr>
                <w:rFonts w:eastAsia="Times New Roman"/>
                <w:b/>
                <w:bCs/>
                <w:sz w:val="20"/>
                <w:szCs w:val="20"/>
              </w:rPr>
              <w:t>адаптивной физкультуры (АФК):</w:t>
            </w:r>
          </w:p>
        </w:tc>
        <w:tc>
          <w:tcPr>
            <w:tcW w:w="540" w:type="dxa"/>
            <w:tcBorders>
              <w:right w:val="single" w:sz="8" w:space="0" w:color="auto"/>
            </w:tcBorders>
            <w:vAlign w:val="bottom"/>
          </w:tcPr>
          <w:p w:rsidR="00487FA2" w:rsidRDefault="00487FA2">
            <w:pPr>
              <w:rPr>
                <w:sz w:val="19"/>
                <w:szCs w:val="19"/>
              </w:rPr>
            </w:pP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160" w:type="dxa"/>
            <w:gridSpan w:val="2"/>
            <w:vAlign w:val="bottom"/>
          </w:tcPr>
          <w:p w:rsidR="00487FA2" w:rsidRDefault="00597E0F">
            <w:pPr>
              <w:ind w:left="100"/>
              <w:rPr>
                <w:sz w:val="20"/>
                <w:szCs w:val="20"/>
              </w:rPr>
            </w:pPr>
            <w:r>
              <w:rPr>
                <w:rFonts w:eastAsia="Times New Roman"/>
                <w:sz w:val="20"/>
                <w:szCs w:val="20"/>
              </w:rPr>
              <w:t>Кабинет</w:t>
            </w:r>
          </w:p>
        </w:tc>
        <w:tc>
          <w:tcPr>
            <w:tcW w:w="820" w:type="dxa"/>
            <w:gridSpan w:val="2"/>
            <w:vAlign w:val="bottom"/>
          </w:tcPr>
          <w:p w:rsidR="00487FA2" w:rsidRDefault="00597E0F">
            <w:pPr>
              <w:jc w:val="right"/>
              <w:rPr>
                <w:sz w:val="20"/>
                <w:szCs w:val="20"/>
              </w:rPr>
            </w:pPr>
            <w:r>
              <w:rPr>
                <w:rFonts w:eastAsia="Times New Roman"/>
                <w:w w:val="95"/>
                <w:sz w:val="20"/>
                <w:szCs w:val="20"/>
              </w:rPr>
              <w:t>лечебной</w:t>
            </w:r>
          </w:p>
        </w:tc>
        <w:tc>
          <w:tcPr>
            <w:tcW w:w="1680" w:type="dxa"/>
            <w:gridSpan w:val="2"/>
            <w:vAlign w:val="bottom"/>
          </w:tcPr>
          <w:p w:rsidR="00487FA2" w:rsidRDefault="00597E0F">
            <w:pPr>
              <w:ind w:left="320"/>
              <w:rPr>
                <w:sz w:val="20"/>
                <w:szCs w:val="20"/>
              </w:rPr>
            </w:pPr>
            <w:r>
              <w:rPr>
                <w:rFonts w:eastAsia="Times New Roman"/>
                <w:sz w:val="20"/>
                <w:szCs w:val="20"/>
              </w:rPr>
              <w:t>физкультуры</w:t>
            </w:r>
          </w:p>
        </w:tc>
        <w:tc>
          <w:tcPr>
            <w:tcW w:w="54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или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3660" w:type="dxa"/>
            <w:gridSpan w:val="6"/>
            <w:vAlign w:val="bottom"/>
          </w:tcPr>
          <w:p w:rsidR="00487FA2" w:rsidRDefault="00597E0F">
            <w:pPr>
              <w:ind w:left="100"/>
              <w:rPr>
                <w:sz w:val="20"/>
                <w:szCs w:val="20"/>
              </w:rPr>
            </w:pPr>
            <w:r>
              <w:rPr>
                <w:rFonts w:eastAsia="Times New Roman"/>
                <w:sz w:val="20"/>
                <w:szCs w:val="20"/>
              </w:rPr>
              <w:t>тренажерный зал должен быть оснащен</w:t>
            </w:r>
          </w:p>
        </w:tc>
        <w:tc>
          <w:tcPr>
            <w:tcW w:w="54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660" w:type="dxa"/>
            <w:vAlign w:val="bottom"/>
          </w:tcPr>
          <w:p w:rsidR="00487FA2" w:rsidRDefault="00487FA2">
            <w:pPr>
              <w:rPr>
                <w:sz w:val="20"/>
                <w:szCs w:val="20"/>
              </w:rPr>
            </w:pPr>
          </w:p>
        </w:tc>
        <w:tc>
          <w:tcPr>
            <w:tcW w:w="62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4200" w:type="dxa"/>
            <w:gridSpan w:val="7"/>
            <w:tcBorders>
              <w:right w:val="single" w:sz="8" w:space="0" w:color="auto"/>
            </w:tcBorders>
            <w:vAlign w:val="bottom"/>
          </w:tcPr>
          <w:p w:rsidR="00487FA2" w:rsidRDefault="00597E0F">
            <w:pPr>
              <w:ind w:left="100"/>
              <w:rPr>
                <w:sz w:val="20"/>
                <w:szCs w:val="20"/>
              </w:rPr>
            </w:pPr>
            <w:r>
              <w:rPr>
                <w:rFonts w:eastAsia="Times New Roman"/>
                <w:sz w:val="20"/>
                <w:szCs w:val="20"/>
              </w:rPr>
              <w:t>тренажерами  и  приспособлениями,  которые</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63"/>
        </w:trPr>
        <w:tc>
          <w:tcPr>
            <w:tcW w:w="1680" w:type="dxa"/>
            <w:tcBorders>
              <w:left w:val="single" w:sz="8" w:space="0" w:color="auto"/>
              <w:bottom w:val="single" w:sz="8" w:space="0" w:color="auto"/>
              <w:right w:val="single" w:sz="8" w:space="0" w:color="auto"/>
            </w:tcBorders>
            <w:vAlign w:val="bottom"/>
          </w:tcPr>
          <w:p w:rsidR="00487FA2" w:rsidRDefault="00487FA2"/>
        </w:tc>
        <w:tc>
          <w:tcPr>
            <w:tcW w:w="1840" w:type="dxa"/>
            <w:tcBorders>
              <w:bottom w:val="single" w:sz="8" w:space="0" w:color="auto"/>
              <w:right w:val="single" w:sz="8" w:space="0" w:color="auto"/>
            </w:tcBorders>
            <w:vAlign w:val="bottom"/>
          </w:tcPr>
          <w:p w:rsidR="00487FA2" w:rsidRDefault="00487FA2"/>
        </w:tc>
        <w:tc>
          <w:tcPr>
            <w:tcW w:w="660" w:type="dxa"/>
            <w:tcBorders>
              <w:bottom w:val="single" w:sz="8" w:space="0" w:color="auto"/>
            </w:tcBorders>
            <w:vAlign w:val="bottom"/>
          </w:tcPr>
          <w:p w:rsidR="00487FA2" w:rsidRDefault="00487FA2"/>
        </w:tc>
        <w:tc>
          <w:tcPr>
            <w:tcW w:w="62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3140" w:type="dxa"/>
            <w:gridSpan w:val="5"/>
            <w:tcBorders>
              <w:bottom w:val="single" w:sz="8" w:space="0" w:color="auto"/>
            </w:tcBorders>
            <w:vAlign w:val="bottom"/>
          </w:tcPr>
          <w:p w:rsidR="00487FA2" w:rsidRDefault="00597E0F">
            <w:pPr>
              <w:ind w:left="100"/>
              <w:rPr>
                <w:sz w:val="20"/>
                <w:szCs w:val="20"/>
              </w:rPr>
            </w:pPr>
            <w:r>
              <w:rPr>
                <w:rFonts w:eastAsia="Times New Roman"/>
                <w:sz w:val="20"/>
                <w:szCs w:val="20"/>
              </w:rPr>
              <w:t>дают  возможность  специалистам</w:t>
            </w:r>
          </w:p>
        </w:tc>
        <w:tc>
          <w:tcPr>
            <w:tcW w:w="1060" w:type="dxa"/>
            <w:gridSpan w:val="2"/>
            <w:tcBorders>
              <w:bottom w:val="single" w:sz="8" w:space="0" w:color="auto"/>
              <w:right w:val="single" w:sz="8" w:space="0" w:color="auto"/>
            </w:tcBorders>
            <w:vAlign w:val="bottom"/>
          </w:tcPr>
          <w:p w:rsidR="00487FA2" w:rsidRDefault="00597E0F">
            <w:pPr>
              <w:ind w:right="39"/>
              <w:jc w:val="right"/>
              <w:rPr>
                <w:sz w:val="20"/>
                <w:szCs w:val="20"/>
              </w:rPr>
            </w:pPr>
            <w:r>
              <w:rPr>
                <w:rFonts w:eastAsia="Times New Roman"/>
                <w:w w:val="99"/>
                <w:sz w:val="20"/>
                <w:szCs w:val="20"/>
              </w:rPr>
              <w:t>применять</w:t>
            </w:r>
          </w:p>
        </w:tc>
        <w:tc>
          <w:tcPr>
            <w:tcW w:w="1020" w:type="dxa"/>
            <w:tcBorders>
              <w:bottom w:val="single" w:sz="8" w:space="0" w:color="auto"/>
              <w:right w:val="single" w:sz="8" w:space="0" w:color="auto"/>
            </w:tcBorders>
            <w:vAlign w:val="bottom"/>
          </w:tcPr>
          <w:p w:rsidR="00487FA2" w:rsidRDefault="00487FA2"/>
        </w:tc>
      </w:tr>
    </w:tbl>
    <w:p w:rsidR="00487FA2" w:rsidRDefault="00487FA2">
      <w:pPr>
        <w:spacing w:line="20" w:lineRule="exact"/>
        <w:rPr>
          <w:sz w:val="20"/>
          <w:szCs w:val="20"/>
        </w:rPr>
      </w:pPr>
      <w:r>
        <w:rPr>
          <w:sz w:val="20"/>
          <w:szCs w:val="20"/>
        </w:rPr>
        <w:pict>
          <v:rect id="Shape 1105" o:spid="_x0000_s2130" style="position:absolute;margin-left:520.5pt;margin-top:-495.6pt;width:.95pt;height:1pt;z-index:-25108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01" w:right="744" w:bottom="427"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123</w:t>
      </w:r>
    </w:p>
    <w:p w:rsidR="00487FA2" w:rsidRDefault="00487FA2">
      <w:pPr>
        <w:sectPr w:rsidR="00487FA2">
          <w:type w:val="continuous"/>
          <w:pgSz w:w="11900" w:h="16838"/>
          <w:pgMar w:top="1101" w:right="744" w:bottom="427"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680"/>
        <w:gridCol w:w="1840"/>
        <w:gridCol w:w="720"/>
        <w:gridCol w:w="980"/>
        <w:gridCol w:w="220"/>
        <w:gridCol w:w="800"/>
        <w:gridCol w:w="220"/>
        <w:gridCol w:w="420"/>
        <w:gridCol w:w="560"/>
        <w:gridCol w:w="380"/>
        <w:gridCol w:w="240"/>
        <w:gridCol w:w="500"/>
        <w:gridCol w:w="160"/>
        <w:gridCol w:w="700"/>
        <w:gridCol w:w="1020"/>
      </w:tblGrid>
      <w:tr w:rsidR="00487FA2">
        <w:trPr>
          <w:trHeight w:val="209"/>
        </w:trPr>
        <w:tc>
          <w:tcPr>
            <w:tcW w:w="168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840" w:type="dxa"/>
            <w:tcBorders>
              <w:top w:val="single" w:sz="8" w:space="0" w:color="auto"/>
              <w:right w:val="single" w:sz="8" w:space="0" w:color="auto"/>
            </w:tcBorders>
            <w:vAlign w:val="bottom"/>
          </w:tcPr>
          <w:p w:rsidR="00487FA2" w:rsidRDefault="00487FA2">
            <w:pPr>
              <w:rPr>
                <w:sz w:val="18"/>
                <w:szCs w:val="18"/>
              </w:rPr>
            </w:pPr>
          </w:p>
        </w:tc>
        <w:tc>
          <w:tcPr>
            <w:tcW w:w="720" w:type="dxa"/>
            <w:tcBorders>
              <w:top w:val="single" w:sz="8" w:space="0" w:color="auto"/>
            </w:tcBorders>
            <w:vAlign w:val="bottom"/>
          </w:tcPr>
          <w:p w:rsidR="00487FA2" w:rsidRDefault="00487FA2">
            <w:pPr>
              <w:rPr>
                <w:sz w:val="18"/>
                <w:szCs w:val="18"/>
              </w:rPr>
            </w:pPr>
          </w:p>
        </w:tc>
        <w:tc>
          <w:tcPr>
            <w:tcW w:w="980" w:type="dxa"/>
            <w:tcBorders>
              <w:top w:val="single" w:sz="8" w:space="0" w:color="auto"/>
              <w:right w:val="single" w:sz="8" w:space="0" w:color="auto"/>
            </w:tcBorders>
            <w:vAlign w:val="bottom"/>
          </w:tcPr>
          <w:p w:rsidR="00487FA2" w:rsidRDefault="00487FA2">
            <w:pPr>
              <w:rPr>
                <w:sz w:val="18"/>
                <w:szCs w:val="18"/>
              </w:rPr>
            </w:pPr>
          </w:p>
        </w:tc>
        <w:tc>
          <w:tcPr>
            <w:tcW w:w="124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w w:val="99"/>
                <w:sz w:val="20"/>
                <w:szCs w:val="20"/>
              </w:rPr>
              <w:t>современные</w:t>
            </w:r>
          </w:p>
        </w:tc>
        <w:tc>
          <w:tcPr>
            <w:tcW w:w="420" w:type="dxa"/>
            <w:tcBorders>
              <w:top w:val="single" w:sz="8" w:space="0" w:color="auto"/>
            </w:tcBorders>
            <w:vAlign w:val="bottom"/>
          </w:tcPr>
          <w:p w:rsidR="00487FA2" w:rsidRDefault="00487FA2">
            <w:pPr>
              <w:rPr>
                <w:sz w:val="18"/>
                <w:szCs w:val="18"/>
              </w:rPr>
            </w:pPr>
          </w:p>
        </w:tc>
        <w:tc>
          <w:tcPr>
            <w:tcW w:w="1180" w:type="dxa"/>
            <w:gridSpan w:val="3"/>
            <w:tcBorders>
              <w:top w:val="single" w:sz="8" w:space="0" w:color="auto"/>
            </w:tcBorders>
            <w:vAlign w:val="bottom"/>
          </w:tcPr>
          <w:p w:rsidR="00487FA2" w:rsidRDefault="00597E0F">
            <w:pPr>
              <w:spacing w:line="208" w:lineRule="exact"/>
              <w:ind w:right="99"/>
              <w:jc w:val="right"/>
              <w:rPr>
                <w:sz w:val="20"/>
                <w:szCs w:val="20"/>
              </w:rPr>
            </w:pPr>
            <w:r>
              <w:rPr>
                <w:rFonts w:eastAsia="Times New Roman"/>
                <w:w w:val="97"/>
                <w:sz w:val="20"/>
                <w:szCs w:val="20"/>
              </w:rPr>
              <w:t>технологии</w:t>
            </w:r>
          </w:p>
        </w:tc>
        <w:tc>
          <w:tcPr>
            <w:tcW w:w="1360" w:type="dxa"/>
            <w:gridSpan w:val="3"/>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sz w:val="20"/>
                <w:szCs w:val="20"/>
              </w:rPr>
              <w:t>физической</w:t>
            </w:r>
          </w:p>
        </w:tc>
        <w:tc>
          <w:tcPr>
            <w:tcW w:w="1020" w:type="dxa"/>
            <w:tcBorders>
              <w:top w:val="single" w:sz="8" w:space="0" w:color="auto"/>
              <w:right w:val="single" w:sz="8" w:space="0" w:color="auto"/>
            </w:tcBorders>
            <w:vAlign w:val="bottom"/>
          </w:tcPr>
          <w:p w:rsidR="00487FA2" w:rsidRDefault="00487FA2">
            <w:pPr>
              <w:rPr>
                <w:sz w:val="18"/>
                <w:szCs w:val="18"/>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реабилитации  для  индивидуальной  работы,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для компенсации двигательной составляющей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w w:val="99"/>
                <w:sz w:val="20"/>
                <w:szCs w:val="20"/>
              </w:rPr>
              <w:t>учебных навыков.</w:t>
            </w:r>
          </w:p>
        </w:tc>
        <w:tc>
          <w:tcPr>
            <w:tcW w:w="5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Организация</w:t>
            </w:r>
          </w:p>
        </w:tc>
        <w:tc>
          <w:tcPr>
            <w:tcW w:w="980" w:type="dxa"/>
            <w:gridSpan w:val="2"/>
            <w:vAlign w:val="bottom"/>
          </w:tcPr>
          <w:p w:rsidR="00487FA2" w:rsidRDefault="00597E0F">
            <w:pPr>
              <w:ind w:left="260"/>
              <w:rPr>
                <w:sz w:val="20"/>
                <w:szCs w:val="20"/>
              </w:rPr>
            </w:pPr>
            <w:r>
              <w:rPr>
                <w:rFonts w:eastAsia="Times New Roman"/>
                <w:sz w:val="20"/>
                <w:szCs w:val="20"/>
              </w:rPr>
              <w:t>может</w:t>
            </w:r>
          </w:p>
        </w:tc>
        <w:tc>
          <w:tcPr>
            <w:tcW w:w="620" w:type="dxa"/>
            <w:gridSpan w:val="2"/>
            <w:vAlign w:val="bottom"/>
          </w:tcPr>
          <w:p w:rsidR="00487FA2" w:rsidRDefault="00597E0F">
            <w:pPr>
              <w:jc w:val="right"/>
              <w:rPr>
                <w:sz w:val="20"/>
                <w:szCs w:val="20"/>
              </w:rPr>
            </w:pPr>
            <w:r>
              <w:rPr>
                <w:rFonts w:eastAsia="Times New Roman"/>
                <w:sz w:val="20"/>
                <w:szCs w:val="20"/>
              </w:rPr>
              <w:t>иметь</w:t>
            </w:r>
          </w:p>
        </w:tc>
        <w:tc>
          <w:tcPr>
            <w:tcW w:w="13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следующее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600" w:type="dxa"/>
            <w:gridSpan w:val="6"/>
            <w:vAlign w:val="bottom"/>
          </w:tcPr>
          <w:p w:rsidR="00487FA2" w:rsidRDefault="00597E0F">
            <w:pPr>
              <w:ind w:left="100"/>
              <w:rPr>
                <w:sz w:val="20"/>
                <w:szCs w:val="20"/>
              </w:rPr>
            </w:pPr>
            <w:r>
              <w:rPr>
                <w:rFonts w:eastAsia="Times New Roman"/>
                <w:sz w:val="20"/>
                <w:szCs w:val="20"/>
              </w:rPr>
              <w:t>специальное оборудование:</w:t>
            </w: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1020" w:type="dxa"/>
            <w:gridSpan w:val="2"/>
            <w:vAlign w:val="bottom"/>
          </w:tcPr>
          <w:p w:rsidR="00487FA2" w:rsidRDefault="00597E0F">
            <w:pPr>
              <w:ind w:left="280"/>
              <w:rPr>
                <w:sz w:val="20"/>
                <w:szCs w:val="20"/>
              </w:rPr>
            </w:pPr>
            <w:r>
              <w:rPr>
                <w:rFonts w:eastAsia="Times New Roman"/>
                <w:w w:val="97"/>
                <w:sz w:val="20"/>
                <w:szCs w:val="20"/>
              </w:rPr>
              <w:t>средства</w:t>
            </w:r>
          </w:p>
        </w:tc>
        <w:tc>
          <w:tcPr>
            <w:tcW w:w="1600" w:type="dxa"/>
            <w:gridSpan w:val="4"/>
            <w:vAlign w:val="bottom"/>
          </w:tcPr>
          <w:p w:rsidR="00487FA2" w:rsidRDefault="00597E0F">
            <w:pPr>
              <w:jc w:val="right"/>
              <w:rPr>
                <w:sz w:val="20"/>
                <w:szCs w:val="20"/>
              </w:rPr>
            </w:pPr>
            <w:r>
              <w:rPr>
                <w:rFonts w:eastAsia="Times New Roman"/>
                <w:sz w:val="20"/>
                <w:szCs w:val="20"/>
              </w:rPr>
              <w:t>передвижения:</w:t>
            </w:r>
          </w:p>
        </w:tc>
        <w:tc>
          <w:tcPr>
            <w:tcW w:w="13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различные</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варианты  инвалидных  колясок  (комнатные,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прогулочные, функциональные, спортивные);</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220" w:type="dxa"/>
            <w:vAlign w:val="bottom"/>
          </w:tcPr>
          <w:p w:rsidR="00487FA2" w:rsidRDefault="00597E0F">
            <w:pPr>
              <w:spacing w:line="226" w:lineRule="exact"/>
              <w:ind w:left="100"/>
              <w:rPr>
                <w:sz w:val="20"/>
                <w:szCs w:val="20"/>
              </w:rPr>
            </w:pPr>
            <w:r>
              <w:rPr>
                <w:rFonts w:eastAsia="Times New Roman"/>
                <w:sz w:val="20"/>
                <w:szCs w:val="20"/>
              </w:rPr>
              <w:t>-</w:t>
            </w:r>
          </w:p>
        </w:tc>
        <w:tc>
          <w:tcPr>
            <w:tcW w:w="1440" w:type="dxa"/>
            <w:gridSpan w:val="3"/>
            <w:vAlign w:val="bottom"/>
          </w:tcPr>
          <w:p w:rsidR="00487FA2" w:rsidRDefault="00597E0F">
            <w:pPr>
              <w:spacing w:line="226" w:lineRule="exact"/>
              <w:ind w:left="360"/>
              <w:rPr>
                <w:sz w:val="20"/>
                <w:szCs w:val="20"/>
              </w:rPr>
            </w:pPr>
            <w:r>
              <w:rPr>
                <w:rFonts w:eastAsia="Times New Roman"/>
                <w:sz w:val="20"/>
                <w:szCs w:val="20"/>
              </w:rPr>
              <w:t>подъемники</w:t>
            </w:r>
          </w:p>
        </w:tc>
        <w:tc>
          <w:tcPr>
            <w:tcW w:w="940" w:type="dxa"/>
            <w:gridSpan w:val="2"/>
            <w:vAlign w:val="bottom"/>
          </w:tcPr>
          <w:p w:rsidR="00487FA2" w:rsidRDefault="00597E0F">
            <w:pPr>
              <w:spacing w:line="226" w:lineRule="exact"/>
              <w:ind w:right="179"/>
              <w:jc w:val="right"/>
              <w:rPr>
                <w:sz w:val="20"/>
                <w:szCs w:val="20"/>
              </w:rPr>
            </w:pPr>
            <w:r>
              <w:rPr>
                <w:rFonts w:eastAsia="Times New Roman"/>
                <w:sz w:val="20"/>
                <w:szCs w:val="20"/>
              </w:rPr>
              <w:t>для</w:t>
            </w:r>
          </w:p>
        </w:tc>
        <w:tc>
          <w:tcPr>
            <w:tcW w:w="1600" w:type="dxa"/>
            <w:gridSpan w:val="4"/>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пересаживания,</w:t>
            </w:r>
          </w:p>
        </w:tc>
        <w:tc>
          <w:tcPr>
            <w:tcW w:w="1020" w:type="dxa"/>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частично</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микроавтобус,</w:t>
            </w:r>
          </w:p>
        </w:tc>
        <w:tc>
          <w:tcPr>
            <w:tcW w:w="940" w:type="dxa"/>
            <w:gridSpan w:val="2"/>
            <w:vAlign w:val="bottom"/>
          </w:tcPr>
          <w:p w:rsidR="00487FA2" w:rsidRDefault="00597E0F">
            <w:pPr>
              <w:ind w:right="39"/>
              <w:jc w:val="right"/>
              <w:rPr>
                <w:sz w:val="20"/>
                <w:szCs w:val="20"/>
              </w:rPr>
            </w:pPr>
            <w:r>
              <w:rPr>
                <w:rFonts w:eastAsia="Times New Roman"/>
                <w:sz w:val="20"/>
                <w:szCs w:val="20"/>
              </w:rPr>
              <w:t>ходунки</w:t>
            </w:r>
          </w:p>
        </w:tc>
        <w:tc>
          <w:tcPr>
            <w:tcW w:w="240" w:type="dxa"/>
            <w:vAlign w:val="bottom"/>
          </w:tcPr>
          <w:p w:rsidR="00487FA2" w:rsidRDefault="00487FA2">
            <w:pPr>
              <w:rPr>
                <w:sz w:val="20"/>
                <w:szCs w:val="20"/>
              </w:rPr>
            </w:pPr>
          </w:p>
        </w:tc>
        <w:tc>
          <w:tcPr>
            <w:tcW w:w="500" w:type="dxa"/>
            <w:vAlign w:val="bottom"/>
          </w:tcPr>
          <w:p w:rsidR="00487FA2" w:rsidRDefault="00597E0F">
            <w:pPr>
              <w:ind w:left="20"/>
              <w:rPr>
                <w:sz w:val="20"/>
                <w:szCs w:val="20"/>
              </w:rPr>
            </w:pPr>
            <w:r>
              <w:rPr>
                <w:rFonts w:eastAsia="Times New Roman"/>
                <w:sz w:val="20"/>
                <w:szCs w:val="20"/>
              </w:rPr>
              <w:t>и</w:t>
            </w: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ходилки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(комнатные и прогулочные), костыли, крабы,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трости,  велосипеды;  специальные  поручни,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500" w:type="dxa"/>
            <w:gridSpan w:val="9"/>
            <w:vAlign w:val="bottom"/>
          </w:tcPr>
          <w:p w:rsidR="00487FA2" w:rsidRDefault="00597E0F">
            <w:pPr>
              <w:ind w:left="100"/>
              <w:rPr>
                <w:sz w:val="20"/>
                <w:szCs w:val="20"/>
              </w:rPr>
            </w:pPr>
            <w:r>
              <w:rPr>
                <w:rFonts w:eastAsia="Times New Roman"/>
                <w:w w:val="99"/>
                <w:sz w:val="20"/>
                <w:szCs w:val="20"/>
              </w:rPr>
              <w:t>пандусы, съезды на тротуарах и другое;</w:t>
            </w: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средства,  облегчающие  самообслуживание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детей (наборы посуды и столовых приборов,</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приспособления для одевания и раздевания,</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частично</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открывания   и   закрывания   дверей,   для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самостоятельного</w:t>
            </w:r>
          </w:p>
        </w:tc>
        <w:tc>
          <w:tcPr>
            <w:tcW w:w="1180" w:type="dxa"/>
            <w:gridSpan w:val="3"/>
            <w:vAlign w:val="bottom"/>
          </w:tcPr>
          <w:p w:rsidR="00487FA2" w:rsidRDefault="00597E0F">
            <w:pPr>
              <w:ind w:right="99"/>
              <w:jc w:val="right"/>
              <w:rPr>
                <w:sz w:val="20"/>
                <w:szCs w:val="20"/>
              </w:rPr>
            </w:pPr>
            <w:r>
              <w:rPr>
                <w:rFonts w:eastAsia="Times New Roman"/>
                <w:sz w:val="20"/>
                <w:szCs w:val="20"/>
              </w:rPr>
              <w:t>чтения,</w:t>
            </w:r>
          </w:p>
        </w:tc>
        <w:tc>
          <w:tcPr>
            <w:tcW w:w="13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пользования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телефоном;</w:t>
            </w:r>
          </w:p>
        </w:tc>
        <w:tc>
          <w:tcPr>
            <w:tcW w:w="420" w:type="dxa"/>
            <w:vAlign w:val="bottom"/>
          </w:tcPr>
          <w:p w:rsidR="00487FA2" w:rsidRDefault="00487FA2">
            <w:pPr>
              <w:rPr>
                <w:sz w:val="20"/>
                <w:szCs w:val="20"/>
              </w:rPr>
            </w:pPr>
          </w:p>
        </w:tc>
        <w:tc>
          <w:tcPr>
            <w:tcW w:w="940" w:type="dxa"/>
            <w:gridSpan w:val="2"/>
            <w:vAlign w:val="bottom"/>
          </w:tcPr>
          <w:p w:rsidR="00487FA2" w:rsidRDefault="00597E0F">
            <w:pPr>
              <w:ind w:right="179"/>
              <w:jc w:val="right"/>
              <w:rPr>
                <w:sz w:val="20"/>
                <w:szCs w:val="20"/>
              </w:rPr>
            </w:pPr>
            <w:r>
              <w:rPr>
                <w:rFonts w:eastAsia="Times New Roman"/>
                <w:sz w:val="20"/>
                <w:szCs w:val="20"/>
              </w:rPr>
              <w:t>особые</w:t>
            </w:r>
          </w:p>
        </w:tc>
        <w:tc>
          <w:tcPr>
            <w:tcW w:w="240" w:type="dxa"/>
            <w:vAlign w:val="bottom"/>
          </w:tcPr>
          <w:p w:rsidR="00487FA2" w:rsidRDefault="00487FA2">
            <w:pPr>
              <w:rPr>
                <w:sz w:val="20"/>
                <w:szCs w:val="20"/>
              </w:rPr>
            </w:pPr>
          </w:p>
        </w:tc>
        <w:tc>
          <w:tcPr>
            <w:tcW w:w="13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выключатели</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1660" w:type="dxa"/>
            <w:gridSpan w:val="4"/>
            <w:vAlign w:val="bottom"/>
          </w:tcPr>
          <w:p w:rsidR="00487FA2" w:rsidRDefault="00597E0F">
            <w:pPr>
              <w:spacing w:line="226" w:lineRule="exact"/>
              <w:ind w:left="100"/>
              <w:rPr>
                <w:sz w:val="20"/>
                <w:szCs w:val="20"/>
              </w:rPr>
            </w:pPr>
            <w:r>
              <w:rPr>
                <w:rFonts w:eastAsia="Times New Roman"/>
                <w:sz w:val="20"/>
                <w:szCs w:val="20"/>
              </w:rPr>
              <w:t>электроприборов,</w:t>
            </w:r>
          </w:p>
        </w:tc>
        <w:tc>
          <w:tcPr>
            <w:tcW w:w="2540" w:type="dxa"/>
            <w:gridSpan w:val="6"/>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дистанционное управление</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340" w:type="dxa"/>
            <w:gridSpan w:val="8"/>
            <w:vAlign w:val="bottom"/>
          </w:tcPr>
          <w:p w:rsidR="00487FA2" w:rsidRDefault="00597E0F">
            <w:pPr>
              <w:ind w:left="100"/>
              <w:rPr>
                <w:sz w:val="20"/>
                <w:szCs w:val="20"/>
              </w:rPr>
            </w:pPr>
            <w:r>
              <w:rPr>
                <w:rFonts w:eastAsia="Times New Roman"/>
                <w:sz w:val="20"/>
                <w:szCs w:val="20"/>
              </w:rPr>
              <w:t>бытовыми приборами - телевизором,</w:t>
            </w: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840" w:type="dxa"/>
            <w:gridSpan w:val="7"/>
            <w:vAlign w:val="bottom"/>
          </w:tcPr>
          <w:p w:rsidR="00487FA2" w:rsidRDefault="00597E0F">
            <w:pPr>
              <w:ind w:left="100"/>
              <w:rPr>
                <w:sz w:val="20"/>
                <w:szCs w:val="20"/>
              </w:rPr>
            </w:pPr>
            <w:r>
              <w:rPr>
                <w:rFonts w:eastAsia="Times New Roman"/>
                <w:sz w:val="20"/>
                <w:szCs w:val="20"/>
              </w:rPr>
              <w:t>приемником, магнитофоном);</w:t>
            </w: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мебель,   соответствующая   потребностям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ребенка</w:t>
            </w:r>
          </w:p>
        </w:tc>
        <w:tc>
          <w:tcPr>
            <w:tcW w:w="2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Соблюдение</w:t>
            </w:r>
          </w:p>
        </w:tc>
        <w:tc>
          <w:tcPr>
            <w:tcW w:w="4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1980" w:type="dxa"/>
            <w:gridSpan w:val="5"/>
            <w:tcBorders>
              <w:right w:val="single" w:sz="8" w:space="0" w:color="auto"/>
            </w:tcBorders>
            <w:vAlign w:val="bottom"/>
          </w:tcPr>
          <w:p w:rsidR="00487FA2" w:rsidRDefault="00597E0F">
            <w:pPr>
              <w:ind w:right="19"/>
              <w:jc w:val="right"/>
              <w:rPr>
                <w:sz w:val="20"/>
                <w:szCs w:val="20"/>
              </w:rPr>
            </w:pPr>
            <w:r>
              <w:rPr>
                <w:rFonts w:eastAsia="Times New Roman"/>
                <w:sz w:val="20"/>
                <w:szCs w:val="20"/>
              </w:rPr>
              <w:t>индивидуального</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600" w:type="dxa"/>
            <w:gridSpan w:val="6"/>
            <w:vAlign w:val="bottom"/>
          </w:tcPr>
          <w:p w:rsidR="00487FA2" w:rsidRDefault="00597E0F">
            <w:pPr>
              <w:ind w:left="100"/>
              <w:rPr>
                <w:sz w:val="20"/>
                <w:szCs w:val="20"/>
              </w:rPr>
            </w:pPr>
            <w:r>
              <w:rPr>
                <w:rFonts w:eastAsia="Times New Roman"/>
                <w:sz w:val="20"/>
                <w:szCs w:val="20"/>
              </w:rPr>
              <w:t>ортопедического режима:</w:t>
            </w: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соблюдение правил посадки и передвижения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ребенка</w:t>
            </w:r>
          </w:p>
        </w:tc>
        <w:tc>
          <w:tcPr>
            <w:tcW w:w="220" w:type="dxa"/>
            <w:vAlign w:val="bottom"/>
          </w:tcPr>
          <w:p w:rsidR="00487FA2" w:rsidRDefault="00597E0F">
            <w:pPr>
              <w:rPr>
                <w:sz w:val="20"/>
                <w:szCs w:val="20"/>
              </w:rPr>
            </w:pPr>
            <w:r>
              <w:rPr>
                <w:rFonts w:eastAsia="Times New Roman"/>
                <w:sz w:val="20"/>
                <w:szCs w:val="20"/>
              </w:rPr>
              <w:t>с</w:t>
            </w:r>
          </w:p>
        </w:tc>
        <w:tc>
          <w:tcPr>
            <w:tcW w:w="1600" w:type="dxa"/>
            <w:gridSpan w:val="4"/>
            <w:vAlign w:val="bottom"/>
          </w:tcPr>
          <w:p w:rsidR="00487FA2" w:rsidRDefault="00597E0F">
            <w:pPr>
              <w:jc w:val="right"/>
              <w:rPr>
                <w:sz w:val="20"/>
                <w:szCs w:val="20"/>
              </w:rPr>
            </w:pPr>
            <w:r>
              <w:rPr>
                <w:rFonts w:eastAsia="Times New Roman"/>
                <w:sz w:val="20"/>
                <w:szCs w:val="20"/>
              </w:rPr>
              <w:t>использованием</w:t>
            </w:r>
          </w:p>
        </w:tc>
        <w:tc>
          <w:tcPr>
            <w:tcW w:w="13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технических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средств реабилитации, рефлекс-запрещающие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позиции  (поза,  который  взрослый  придает</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ребенку</w:t>
            </w:r>
          </w:p>
        </w:tc>
        <w:tc>
          <w:tcPr>
            <w:tcW w:w="640" w:type="dxa"/>
            <w:gridSpan w:val="2"/>
            <w:vAlign w:val="bottom"/>
          </w:tcPr>
          <w:p w:rsidR="00487FA2" w:rsidRDefault="00597E0F">
            <w:pPr>
              <w:ind w:left="160"/>
              <w:rPr>
                <w:sz w:val="20"/>
                <w:szCs w:val="20"/>
              </w:rPr>
            </w:pPr>
            <w:r>
              <w:rPr>
                <w:rFonts w:eastAsia="Times New Roman"/>
                <w:sz w:val="20"/>
                <w:szCs w:val="20"/>
              </w:rPr>
              <w:t>для</w:t>
            </w:r>
          </w:p>
        </w:tc>
        <w:tc>
          <w:tcPr>
            <w:tcW w:w="1180" w:type="dxa"/>
            <w:gridSpan w:val="3"/>
            <w:vAlign w:val="bottom"/>
          </w:tcPr>
          <w:p w:rsidR="00487FA2" w:rsidRDefault="00597E0F">
            <w:pPr>
              <w:ind w:right="39"/>
              <w:jc w:val="right"/>
              <w:rPr>
                <w:sz w:val="20"/>
                <w:szCs w:val="20"/>
              </w:rPr>
            </w:pPr>
            <w:r>
              <w:rPr>
                <w:rFonts w:eastAsia="Times New Roman"/>
                <w:sz w:val="20"/>
                <w:szCs w:val="20"/>
              </w:rPr>
              <w:t>снижения</w:t>
            </w:r>
          </w:p>
        </w:tc>
        <w:tc>
          <w:tcPr>
            <w:tcW w:w="13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активности</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200" w:type="dxa"/>
            <w:gridSpan w:val="10"/>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патологических рефлексов и нормализации</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240" w:type="dxa"/>
            <w:gridSpan w:val="3"/>
            <w:vAlign w:val="bottom"/>
          </w:tcPr>
          <w:p w:rsidR="00487FA2" w:rsidRDefault="00597E0F">
            <w:pPr>
              <w:ind w:left="100"/>
              <w:rPr>
                <w:sz w:val="20"/>
                <w:szCs w:val="20"/>
              </w:rPr>
            </w:pPr>
            <w:r>
              <w:rPr>
                <w:rFonts w:eastAsia="Times New Roman"/>
                <w:sz w:val="20"/>
                <w:szCs w:val="20"/>
              </w:rPr>
              <w:t>мышечного</w:t>
            </w:r>
          </w:p>
        </w:tc>
        <w:tc>
          <w:tcPr>
            <w:tcW w:w="980" w:type="dxa"/>
            <w:gridSpan w:val="2"/>
            <w:vAlign w:val="bottom"/>
          </w:tcPr>
          <w:p w:rsidR="00487FA2" w:rsidRDefault="00597E0F">
            <w:pPr>
              <w:ind w:left="260"/>
              <w:rPr>
                <w:sz w:val="20"/>
                <w:szCs w:val="20"/>
              </w:rPr>
            </w:pPr>
            <w:r>
              <w:rPr>
                <w:rFonts w:eastAsia="Times New Roman"/>
                <w:sz w:val="20"/>
                <w:szCs w:val="20"/>
              </w:rPr>
              <w:t>тонуса),</w:t>
            </w:r>
          </w:p>
        </w:tc>
        <w:tc>
          <w:tcPr>
            <w:tcW w:w="380" w:type="dxa"/>
            <w:vAlign w:val="bottom"/>
          </w:tcPr>
          <w:p w:rsidR="00487FA2" w:rsidRDefault="00487FA2">
            <w:pPr>
              <w:rPr>
                <w:sz w:val="20"/>
                <w:szCs w:val="20"/>
              </w:rPr>
            </w:pPr>
          </w:p>
        </w:tc>
        <w:tc>
          <w:tcPr>
            <w:tcW w:w="160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обеспечивающие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максимально комфортное положение ребенка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в пространстве и возможность осуществления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w w:val="99"/>
                <w:sz w:val="20"/>
                <w:szCs w:val="20"/>
              </w:rPr>
              <w:t>движений.</w:t>
            </w:r>
          </w:p>
        </w:tc>
        <w:tc>
          <w:tcPr>
            <w:tcW w:w="22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Требования  к  организации  рабочего  места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ребенка  с  НОДА,  в  том  числе  для  работы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удаленно.</w:t>
            </w:r>
          </w:p>
        </w:tc>
        <w:tc>
          <w:tcPr>
            <w:tcW w:w="220" w:type="dxa"/>
            <w:vAlign w:val="bottom"/>
          </w:tcPr>
          <w:p w:rsidR="00487FA2" w:rsidRDefault="00487FA2">
            <w:pPr>
              <w:rPr>
                <w:sz w:val="20"/>
                <w:szCs w:val="20"/>
              </w:rPr>
            </w:pPr>
          </w:p>
        </w:tc>
        <w:tc>
          <w:tcPr>
            <w:tcW w:w="1360" w:type="dxa"/>
            <w:gridSpan w:val="3"/>
            <w:vAlign w:val="bottom"/>
          </w:tcPr>
          <w:p w:rsidR="00487FA2" w:rsidRDefault="00597E0F">
            <w:pPr>
              <w:jc w:val="right"/>
              <w:rPr>
                <w:sz w:val="20"/>
                <w:szCs w:val="20"/>
              </w:rPr>
            </w:pPr>
            <w:r>
              <w:rPr>
                <w:rFonts w:eastAsia="Times New Roman"/>
                <w:sz w:val="20"/>
                <w:szCs w:val="20"/>
              </w:rPr>
              <w:t>Необходимо</w:t>
            </w:r>
          </w:p>
        </w:tc>
        <w:tc>
          <w:tcPr>
            <w:tcW w:w="240" w:type="dxa"/>
            <w:vAlign w:val="bottom"/>
          </w:tcPr>
          <w:p w:rsidR="00487FA2" w:rsidRDefault="00487FA2">
            <w:pPr>
              <w:rPr>
                <w:sz w:val="20"/>
                <w:szCs w:val="20"/>
              </w:rPr>
            </w:pPr>
          </w:p>
        </w:tc>
        <w:tc>
          <w:tcPr>
            <w:tcW w:w="13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соблюдение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220" w:type="dxa"/>
            <w:gridSpan w:val="5"/>
            <w:vAlign w:val="bottom"/>
          </w:tcPr>
          <w:p w:rsidR="00487FA2" w:rsidRDefault="00597E0F">
            <w:pPr>
              <w:ind w:left="100"/>
              <w:rPr>
                <w:sz w:val="20"/>
                <w:szCs w:val="20"/>
              </w:rPr>
            </w:pPr>
            <w:r>
              <w:rPr>
                <w:rFonts w:eastAsia="Times New Roman"/>
                <w:sz w:val="20"/>
                <w:szCs w:val="20"/>
              </w:rPr>
              <w:t>следующих требований:</w:t>
            </w: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w:t>
            </w:r>
          </w:p>
        </w:tc>
        <w:tc>
          <w:tcPr>
            <w:tcW w:w="2000" w:type="dxa"/>
            <w:gridSpan w:val="4"/>
            <w:vAlign w:val="bottom"/>
          </w:tcPr>
          <w:p w:rsidR="00487FA2" w:rsidRDefault="00597E0F">
            <w:pPr>
              <w:ind w:left="200"/>
              <w:rPr>
                <w:sz w:val="20"/>
                <w:szCs w:val="20"/>
              </w:rPr>
            </w:pPr>
            <w:r>
              <w:rPr>
                <w:rFonts w:eastAsia="Times New Roman"/>
                <w:sz w:val="20"/>
                <w:szCs w:val="20"/>
              </w:rPr>
              <w:t>санитарно-бытовых</w:t>
            </w:r>
          </w:p>
        </w:tc>
        <w:tc>
          <w:tcPr>
            <w:tcW w:w="380" w:type="dxa"/>
            <w:vAlign w:val="bottom"/>
          </w:tcPr>
          <w:p w:rsidR="00487FA2" w:rsidRDefault="00597E0F">
            <w:pPr>
              <w:ind w:right="79"/>
              <w:jc w:val="right"/>
              <w:rPr>
                <w:sz w:val="20"/>
                <w:szCs w:val="20"/>
              </w:rPr>
            </w:pPr>
            <w:r>
              <w:rPr>
                <w:rFonts w:eastAsia="Times New Roman"/>
                <w:sz w:val="20"/>
                <w:szCs w:val="20"/>
              </w:rPr>
              <w:t>с</w:t>
            </w:r>
          </w:p>
        </w:tc>
        <w:tc>
          <w:tcPr>
            <w:tcW w:w="740" w:type="dxa"/>
            <w:gridSpan w:val="2"/>
            <w:vAlign w:val="bottom"/>
          </w:tcPr>
          <w:p w:rsidR="00487FA2" w:rsidRDefault="00597E0F">
            <w:pPr>
              <w:ind w:left="60"/>
              <w:rPr>
                <w:sz w:val="20"/>
                <w:szCs w:val="20"/>
              </w:rPr>
            </w:pPr>
            <w:r>
              <w:rPr>
                <w:rFonts w:eastAsia="Times New Roman"/>
                <w:sz w:val="20"/>
                <w:szCs w:val="20"/>
              </w:rPr>
              <w:t>учетом</w:t>
            </w: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597E0F">
            <w:pPr>
              <w:ind w:right="39"/>
              <w:jc w:val="right"/>
              <w:rPr>
                <w:sz w:val="20"/>
                <w:szCs w:val="20"/>
              </w:rPr>
            </w:pPr>
            <w:r>
              <w:rPr>
                <w:rFonts w:eastAsia="Times New Roman"/>
                <w:w w:val="95"/>
                <w:sz w:val="20"/>
                <w:szCs w:val="20"/>
              </w:rPr>
              <w:t>общих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(специфических)   потребностей   детей,   с</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200" w:type="dxa"/>
            <w:gridSpan w:val="10"/>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двигательной патологией воспитывающихся в</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данной организации (наличие оборудованных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гардеробов,  санузлов,  мест личной гигиены,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660" w:type="dxa"/>
            <w:gridSpan w:val="4"/>
            <w:vAlign w:val="bottom"/>
          </w:tcPr>
          <w:p w:rsidR="00487FA2" w:rsidRDefault="00597E0F">
            <w:pPr>
              <w:ind w:left="100"/>
              <w:rPr>
                <w:sz w:val="20"/>
                <w:szCs w:val="20"/>
              </w:rPr>
            </w:pPr>
            <w:r>
              <w:rPr>
                <w:rFonts w:eastAsia="Times New Roman"/>
                <w:sz w:val="20"/>
                <w:szCs w:val="20"/>
              </w:rPr>
              <w:t>кушетки и т.д.).</w:t>
            </w:r>
          </w:p>
        </w:tc>
        <w:tc>
          <w:tcPr>
            <w:tcW w:w="56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500" w:type="dxa"/>
            <w:vAlign w:val="bottom"/>
          </w:tcPr>
          <w:p w:rsidR="00487FA2" w:rsidRDefault="00487FA2">
            <w:pPr>
              <w:rPr>
                <w:sz w:val="20"/>
                <w:szCs w:val="20"/>
              </w:rPr>
            </w:pP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социально-бытовых  с  учетом  конкретных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индивидуальных потребностей обучающегося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340" w:type="dxa"/>
            <w:gridSpan w:val="8"/>
            <w:vAlign w:val="bottom"/>
          </w:tcPr>
          <w:p w:rsidR="00487FA2" w:rsidRDefault="00597E0F">
            <w:pPr>
              <w:ind w:left="100"/>
              <w:rPr>
                <w:sz w:val="20"/>
                <w:szCs w:val="20"/>
              </w:rPr>
            </w:pPr>
            <w:r>
              <w:rPr>
                <w:rFonts w:eastAsia="Times New Roman"/>
                <w:sz w:val="20"/>
                <w:szCs w:val="20"/>
              </w:rPr>
              <w:t>с нарушением опорно-двигательного</w:t>
            </w: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аппарата,  в  данной  организации  (наличие</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адекватно</w:t>
            </w:r>
          </w:p>
        </w:tc>
        <w:tc>
          <w:tcPr>
            <w:tcW w:w="220" w:type="dxa"/>
            <w:vAlign w:val="bottom"/>
          </w:tcPr>
          <w:p w:rsidR="00487FA2" w:rsidRDefault="00487FA2">
            <w:pPr>
              <w:rPr>
                <w:sz w:val="20"/>
                <w:szCs w:val="20"/>
              </w:rPr>
            </w:pPr>
          </w:p>
        </w:tc>
        <w:tc>
          <w:tcPr>
            <w:tcW w:w="1600" w:type="dxa"/>
            <w:gridSpan w:val="4"/>
            <w:vAlign w:val="bottom"/>
          </w:tcPr>
          <w:p w:rsidR="00487FA2" w:rsidRDefault="00597E0F">
            <w:pPr>
              <w:ind w:right="99"/>
              <w:jc w:val="right"/>
              <w:rPr>
                <w:sz w:val="20"/>
                <w:szCs w:val="20"/>
              </w:rPr>
            </w:pPr>
            <w:r>
              <w:rPr>
                <w:rFonts w:eastAsia="Times New Roman"/>
                <w:w w:val="99"/>
                <w:sz w:val="20"/>
                <w:szCs w:val="20"/>
              </w:rPr>
              <w:t>оборудованного</w:t>
            </w:r>
          </w:p>
        </w:tc>
        <w:tc>
          <w:tcPr>
            <w:tcW w:w="13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пространства</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организации, рабочего места ребенка и т.д.).</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наличие парт, регулируемых в соответствии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20" w:type="dxa"/>
            <w:vAlign w:val="bottom"/>
          </w:tcPr>
          <w:p w:rsidR="00487FA2" w:rsidRDefault="00597E0F">
            <w:pPr>
              <w:ind w:left="100"/>
              <w:rPr>
                <w:sz w:val="20"/>
                <w:szCs w:val="20"/>
              </w:rPr>
            </w:pPr>
            <w:r>
              <w:rPr>
                <w:rFonts w:eastAsia="Times New Roman"/>
                <w:sz w:val="20"/>
                <w:szCs w:val="20"/>
              </w:rPr>
              <w:t>с</w:t>
            </w:r>
          </w:p>
        </w:tc>
        <w:tc>
          <w:tcPr>
            <w:tcW w:w="1020" w:type="dxa"/>
            <w:gridSpan w:val="2"/>
            <w:vAlign w:val="bottom"/>
          </w:tcPr>
          <w:p w:rsidR="00487FA2" w:rsidRDefault="00597E0F">
            <w:pPr>
              <w:ind w:left="340"/>
              <w:rPr>
                <w:sz w:val="20"/>
                <w:szCs w:val="20"/>
              </w:rPr>
            </w:pPr>
            <w:r>
              <w:rPr>
                <w:rFonts w:eastAsia="Times New Roman"/>
                <w:sz w:val="20"/>
                <w:szCs w:val="20"/>
              </w:rPr>
              <w:t>ростом</w:t>
            </w:r>
          </w:p>
        </w:tc>
        <w:tc>
          <w:tcPr>
            <w:tcW w:w="1600" w:type="dxa"/>
            <w:gridSpan w:val="4"/>
            <w:vAlign w:val="bottom"/>
          </w:tcPr>
          <w:p w:rsidR="00487FA2" w:rsidRDefault="00597E0F">
            <w:pPr>
              <w:jc w:val="right"/>
              <w:rPr>
                <w:sz w:val="20"/>
                <w:szCs w:val="20"/>
              </w:rPr>
            </w:pPr>
            <w:r>
              <w:rPr>
                <w:rFonts w:eastAsia="Times New Roman"/>
                <w:sz w:val="20"/>
                <w:szCs w:val="20"/>
              </w:rPr>
              <w:t>обучающихся,</w:t>
            </w:r>
          </w:p>
        </w:tc>
        <w:tc>
          <w:tcPr>
            <w:tcW w:w="500" w:type="dxa"/>
            <w:vAlign w:val="bottom"/>
          </w:tcPr>
          <w:p w:rsidR="00487FA2" w:rsidRDefault="00597E0F">
            <w:pPr>
              <w:ind w:left="280"/>
              <w:rPr>
                <w:sz w:val="20"/>
                <w:szCs w:val="20"/>
              </w:rPr>
            </w:pPr>
            <w:r>
              <w:rPr>
                <w:rFonts w:eastAsia="Times New Roman"/>
                <w:sz w:val="20"/>
                <w:szCs w:val="20"/>
              </w:rPr>
              <w:t>а</w:t>
            </w:r>
          </w:p>
        </w:tc>
        <w:tc>
          <w:tcPr>
            <w:tcW w:w="160" w:type="dxa"/>
            <w:vAlign w:val="bottom"/>
          </w:tcPr>
          <w:p w:rsidR="00487FA2" w:rsidRDefault="00487FA2">
            <w:pPr>
              <w:rPr>
                <w:sz w:val="20"/>
                <w:szCs w:val="20"/>
              </w:rPr>
            </w:pPr>
          </w:p>
        </w:tc>
        <w:tc>
          <w:tcPr>
            <w:tcW w:w="70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также</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2220" w:type="dxa"/>
            <w:gridSpan w:val="5"/>
            <w:vAlign w:val="bottom"/>
          </w:tcPr>
          <w:p w:rsidR="00487FA2" w:rsidRDefault="00597E0F">
            <w:pPr>
              <w:spacing w:line="226" w:lineRule="exact"/>
              <w:ind w:left="100"/>
              <w:rPr>
                <w:sz w:val="20"/>
                <w:szCs w:val="20"/>
              </w:rPr>
            </w:pPr>
            <w:r>
              <w:rPr>
                <w:rFonts w:eastAsia="Times New Roman"/>
                <w:sz w:val="20"/>
                <w:szCs w:val="20"/>
              </w:rPr>
              <w:t>специализированных</w:t>
            </w:r>
          </w:p>
        </w:tc>
        <w:tc>
          <w:tcPr>
            <w:tcW w:w="1280" w:type="dxa"/>
            <w:gridSpan w:val="4"/>
            <w:vAlign w:val="bottom"/>
          </w:tcPr>
          <w:p w:rsidR="00487FA2" w:rsidRDefault="00597E0F">
            <w:pPr>
              <w:spacing w:line="226" w:lineRule="exact"/>
              <w:ind w:left="20"/>
              <w:rPr>
                <w:sz w:val="20"/>
                <w:szCs w:val="20"/>
              </w:rPr>
            </w:pPr>
            <w:r>
              <w:rPr>
                <w:rFonts w:eastAsia="Times New Roman"/>
                <w:sz w:val="20"/>
                <w:szCs w:val="20"/>
              </w:rPr>
              <w:t>кресел-столов</w:t>
            </w:r>
          </w:p>
        </w:tc>
        <w:tc>
          <w:tcPr>
            <w:tcW w:w="700" w:type="dxa"/>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для</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обучающихся с индивидуальными средствами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20" w:type="dxa"/>
            <w:gridSpan w:val="2"/>
            <w:vAlign w:val="bottom"/>
          </w:tcPr>
          <w:p w:rsidR="00487FA2" w:rsidRDefault="00597E0F">
            <w:pPr>
              <w:ind w:left="100"/>
              <w:rPr>
                <w:sz w:val="20"/>
                <w:szCs w:val="20"/>
              </w:rPr>
            </w:pPr>
            <w:r>
              <w:rPr>
                <w:rFonts w:eastAsia="Times New Roman"/>
                <w:sz w:val="20"/>
                <w:szCs w:val="20"/>
              </w:rPr>
              <w:t>фиксации,</w:t>
            </w:r>
          </w:p>
        </w:tc>
        <w:tc>
          <w:tcPr>
            <w:tcW w:w="1580" w:type="dxa"/>
            <w:gridSpan w:val="4"/>
            <w:vAlign w:val="bottom"/>
          </w:tcPr>
          <w:p w:rsidR="00487FA2" w:rsidRDefault="00597E0F">
            <w:pPr>
              <w:jc w:val="right"/>
              <w:rPr>
                <w:sz w:val="20"/>
                <w:szCs w:val="20"/>
              </w:rPr>
            </w:pPr>
            <w:r>
              <w:rPr>
                <w:rFonts w:eastAsia="Times New Roman"/>
                <w:sz w:val="20"/>
                <w:szCs w:val="20"/>
              </w:rPr>
              <w:t>предписанными</w:t>
            </w:r>
          </w:p>
        </w:tc>
        <w:tc>
          <w:tcPr>
            <w:tcW w:w="160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медицинскими</w:t>
            </w:r>
          </w:p>
        </w:tc>
        <w:tc>
          <w:tcPr>
            <w:tcW w:w="1020" w:type="dxa"/>
            <w:tcBorders>
              <w:right w:val="single" w:sz="8" w:space="0" w:color="auto"/>
            </w:tcBorders>
            <w:vAlign w:val="bottom"/>
          </w:tcPr>
          <w:p w:rsidR="00487FA2" w:rsidRDefault="00487FA2">
            <w:pPr>
              <w:rPr>
                <w:sz w:val="20"/>
                <w:szCs w:val="20"/>
              </w:rPr>
            </w:pPr>
          </w:p>
        </w:tc>
      </w:tr>
      <w:tr w:rsidR="00487FA2">
        <w:trPr>
          <w:trHeight w:val="263"/>
        </w:trPr>
        <w:tc>
          <w:tcPr>
            <w:tcW w:w="1680" w:type="dxa"/>
            <w:tcBorders>
              <w:left w:val="single" w:sz="8" w:space="0" w:color="auto"/>
              <w:bottom w:val="single" w:sz="8" w:space="0" w:color="auto"/>
              <w:right w:val="single" w:sz="8" w:space="0" w:color="auto"/>
            </w:tcBorders>
            <w:vAlign w:val="bottom"/>
          </w:tcPr>
          <w:p w:rsidR="00487FA2" w:rsidRDefault="00487FA2"/>
        </w:tc>
        <w:tc>
          <w:tcPr>
            <w:tcW w:w="1840" w:type="dxa"/>
            <w:tcBorders>
              <w:bottom w:val="single" w:sz="8" w:space="0" w:color="auto"/>
              <w:right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980" w:type="dxa"/>
            <w:tcBorders>
              <w:bottom w:val="single" w:sz="8" w:space="0" w:color="auto"/>
              <w:right w:val="single" w:sz="8" w:space="0" w:color="auto"/>
            </w:tcBorders>
            <w:vAlign w:val="bottom"/>
          </w:tcPr>
          <w:p w:rsidR="00487FA2" w:rsidRDefault="00487FA2"/>
        </w:tc>
        <w:tc>
          <w:tcPr>
            <w:tcW w:w="1660" w:type="dxa"/>
            <w:gridSpan w:val="4"/>
            <w:tcBorders>
              <w:bottom w:val="single" w:sz="8" w:space="0" w:color="auto"/>
            </w:tcBorders>
            <w:vAlign w:val="bottom"/>
          </w:tcPr>
          <w:p w:rsidR="00487FA2" w:rsidRDefault="00597E0F">
            <w:pPr>
              <w:ind w:left="100"/>
              <w:rPr>
                <w:sz w:val="20"/>
                <w:szCs w:val="20"/>
              </w:rPr>
            </w:pPr>
            <w:r>
              <w:rPr>
                <w:rFonts w:eastAsia="Times New Roman"/>
                <w:sz w:val="20"/>
                <w:szCs w:val="20"/>
              </w:rPr>
              <w:t>рекомендациями.</w:t>
            </w:r>
          </w:p>
        </w:tc>
        <w:tc>
          <w:tcPr>
            <w:tcW w:w="56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240" w:type="dxa"/>
            <w:tcBorders>
              <w:bottom w:val="single" w:sz="8" w:space="0" w:color="auto"/>
            </w:tcBorders>
            <w:vAlign w:val="bottom"/>
          </w:tcPr>
          <w:p w:rsidR="00487FA2" w:rsidRDefault="00487FA2"/>
        </w:tc>
        <w:tc>
          <w:tcPr>
            <w:tcW w:w="500" w:type="dxa"/>
            <w:tcBorders>
              <w:bottom w:val="single" w:sz="8" w:space="0" w:color="auto"/>
            </w:tcBorders>
            <w:vAlign w:val="bottom"/>
          </w:tcPr>
          <w:p w:rsidR="00487FA2" w:rsidRDefault="00487FA2"/>
        </w:tc>
        <w:tc>
          <w:tcPr>
            <w:tcW w:w="160" w:type="dxa"/>
            <w:tcBorders>
              <w:bottom w:val="single" w:sz="8" w:space="0" w:color="auto"/>
            </w:tcBorders>
            <w:vAlign w:val="bottom"/>
          </w:tcPr>
          <w:p w:rsidR="00487FA2" w:rsidRDefault="00487FA2"/>
        </w:tc>
        <w:tc>
          <w:tcPr>
            <w:tcW w:w="700" w:type="dxa"/>
            <w:tcBorders>
              <w:bottom w:val="single" w:sz="8" w:space="0" w:color="auto"/>
              <w:right w:val="single" w:sz="8" w:space="0" w:color="auto"/>
            </w:tcBorders>
            <w:vAlign w:val="bottom"/>
          </w:tcPr>
          <w:p w:rsidR="00487FA2" w:rsidRDefault="00487FA2"/>
        </w:tc>
        <w:tc>
          <w:tcPr>
            <w:tcW w:w="1020" w:type="dxa"/>
            <w:tcBorders>
              <w:bottom w:val="single" w:sz="8" w:space="0" w:color="auto"/>
              <w:right w:val="single" w:sz="8" w:space="0" w:color="auto"/>
            </w:tcBorders>
            <w:vAlign w:val="bottom"/>
          </w:tcPr>
          <w:p w:rsidR="00487FA2" w:rsidRDefault="00487FA2"/>
        </w:tc>
      </w:tr>
      <w:tr w:rsidR="00487FA2">
        <w:trPr>
          <w:trHeight w:val="189"/>
        </w:trPr>
        <w:tc>
          <w:tcPr>
            <w:tcW w:w="168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Обучающиеся с</w:t>
            </w:r>
          </w:p>
        </w:tc>
        <w:tc>
          <w:tcPr>
            <w:tcW w:w="1840" w:type="dxa"/>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Организация</w:t>
            </w:r>
          </w:p>
        </w:tc>
        <w:tc>
          <w:tcPr>
            <w:tcW w:w="720" w:type="dxa"/>
            <w:vAlign w:val="bottom"/>
          </w:tcPr>
          <w:p w:rsidR="00487FA2" w:rsidRDefault="00597E0F">
            <w:pPr>
              <w:spacing w:line="188" w:lineRule="exact"/>
              <w:ind w:left="100"/>
              <w:rPr>
                <w:sz w:val="20"/>
                <w:szCs w:val="20"/>
              </w:rPr>
            </w:pPr>
            <w:r>
              <w:rPr>
                <w:rFonts w:eastAsia="Times New Roman"/>
                <w:sz w:val="20"/>
                <w:szCs w:val="20"/>
              </w:rPr>
              <w:t>5</w:t>
            </w:r>
          </w:p>
        </w:tc>
        <w:tc>
          <w:tcPr>
            <w:tcW w:w="9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9"/>
                <w:sz w:val="20"/>
                <w:szCs w:val="20"/>
              </w:rPr>
              <w:t>педагогов</w:t>
            </w:r>
          </w:p>
        </w:tc>
        <w:tc>
          <w:tcPr>
            <w:tcW w:w="4200" w:type="dxa"/>
            <w:gridSpan w:val="10"/>
            <w:tcBorders>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Требования к организации пространства:</w:t>
            </w:r>
          </w:p>
        </w:tc>
        <w:tc>
          <w:tcPr>
            <w:tcW w:w="1020" w:type="dxa"/>
            <w:tcBorders>
              <w:right w:val="single" w:sz="8" w:space="0" w:color="auto"/>
            </w:tcBorders>
            <w:vAlign w:val="bottom"/>
          </w:tcPr>
          <w:p w:rsidR="00487FA2" w:rsidRDefault="00487FA2">
            <w:pPr>
              <w:rPr>
                <w:sz w:val="16"/>
                <w:szCs w:val="16"/>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ЗПР</w:t>
            </w:r>
          </w:p>
        </w:tc>
        <w:tc>
          <w:tcPr>
            <w:tcW w:w="1840" w:type="dxa"/>
            <w:tcBorders>
              <w:right w:val="single" w:sz="8" w:space="0" w:color="auto"/>
            </w:tcBorders>
            <w:vAlign w:val="bottom"/>
          </w:tcPr>
          <w:p w:rsidR="00487FA2" w:rsidRDefault="00597E0F">
            <w:pPr>
              <w:ind w:left="80"/>
              <w:rPr>
                <w:sz w:val="20"/>
                <w:szCs w:val="20"/>
              </w:rPr>
            </w:pPr>
            <w:r>
              <w:rPr>
                <w:rFonts w:eastAsia="Times New Roman"/>
                <w:sz w:val="20"/>
                <w:szCs w:val="20"/>
              </w:rPr>
              <w:t>консультаций</w:t>
            </w:r>
          </w:p>
        </w:tc>
        <w:tc>
          <w:tcPr>
            <w:tcW w:w="720" w:type="dxa"/>
            <w:vAlign w:val="bottom"/>
          </w:tcPr>
          <w:p w:rsidR="00487FA2" w:rsidRDefault="00597E0F">
            <w:pPr>
              <w:ind w:left="100"/>
              <w:rPr>
                <w:sz w:val="20"/>
                <w:szCs w:val="20"/>
              </w:rPr>
            </w:pPr>
            <w:r>
              <w:rPr>
                <w:rFonts w:eastAsia="Times New Roman"/>
                <w:sz w:val="20"/>
                <w:szCs w:val="20"/>
              </w:rPr>
              <w:t>школы</w:t>
            </w:r>
          </w:p>
        </w:tc>
        <w:tc>
          <w:tcPr>
            <w:tcW w:w="9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имеют</w:t>
            </w:r>
          </w:p>
        </w:tc>
        <w:tc>
          <w:tcPr>
            <w:tcW w:w="220" w:type="dxa"/>
            <w:vAlign w:val="bottom"/>
          </w:tcPr>
          <w:p w:rsidR="00487FA2" w:rsidRDefault="00597E0F">
            <w:pPr>
              <w:ind w:left="100"/>
              <w:rPr>
                <w:sz w:val="20"/>
                <w:szCs w:val="20"/>
              </w:rPr>
            </w:pPr>
            <w:r>
              <w:rPr>
                <w:rFonts w:eastAsia="Times New Roman"/>
                <w:sz w:val="20"/>
                <w:szCs w:val="20"/>
              </w:rPr>
              <w:t>-</w:t>
            </w:r>
          </w:p>
        </w:tc>
        <w:tc>
          <w:tcPr>
            <w:tcW w:w="3120" w:type="dxa"/>
            <w:gridSpan w:val="7"/>
            <w:vAlign w:val="bottom"/>
          </w:tcPr>
          <w:p w:rsidR="00487FA2" w:rsidRDefault="00597E0F">
            <w:pPr>
              <w:ind w:left="40"/>
              <w:rPr>
                <w:sz w:val="20"/>
                <w:szCs w:val="20"/>
              </w:rPr>
            </w:pPr>
            <w:r>
              <w:rPr>
                <w:rFonts w:eastAsia="Times New Roman"/>
                <w:sz w:val="20"/>
                <w:szCs w:val="20"/>
              </w:rPr>
              <w:t>наличие доступного пространства,</w:t>
            </w:r>
          </w:p>
        </w:tc>
        <w:tc>
          <w:tcPr>
            <w:tcW w:w="86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которое</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62"/>
        </w:trPr>
        <w:tc>
          <w:tcPr>
            <w:tcW w:w="1680" w:type="dxa"/>
            <w:tcBorders>
              <w:left w:val="single" w:sz="8" w:space="0" w:color="auto"/>
              <w:bottom w:val="single" w:sz="8" w:space="0" w:color="auto"/>
              <w:right w:val="single" w:sz="8" w:space="0" w:color="auto"/>
            </w:tcBorders>
            <w:vAlign w:val="bottom"/>
          </w:tcPr>
          <w:p w:rsidR="00487FA2" w:rsidRDefault="00487FA2"/>
        </w:tc>
        <w:tc>
          <w:tcPr>
            <w:tcW w:w="1840" w:type="dxa"/>
            <w:tcBorders>
              <w:bottom w:val="single" w:sz="8" w:space="0" w:color="auto"/>
              <w:right w:val="single" w:sz="8" w:space="0" w:color="auto"/>
            </w:tcBorders>
            <w:vAlign w:val="bottom"/>
          </w:tcPr>
          <w:p w:rsidR="00487FA2" w:rsidRDefault="00597E0F">
            <w:pPr>
              <w:ind w:left="80"/>
              <w:rPr>
                <w:sz w:val="20"/>
                <w:szCs w:val="20"/>
              </w:rPr>
            </w:pPr>
            <w:r>
              <w:rPr>
                <w:rFonts w:eastAsia="Times New Roman"/>
                <w:sz w:val="20"/>
                <w:szCs w:val="20"/>
              </w:rPr>
              <w:t>специалистов</w:t>
            </w:r>
          </w:p>
        </w:tc>
        <w:tc>
          <w:tcPr>
            <w:tcW w:w="1700" w:type="dxa"/>
            <w:gridSpan w:val="2"/>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соответствующу</w:t>
            </w:r>
          </w:p>
        </w:tc>
        <w:tc>
          <w:tcPr>
            <w:tcW w:w="102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позволит</w:t>
            </w:r>
          </w:p>
        </w:tc>
        <w:tc>
          <w:tcPr>
            <w:tcW w:w="220" w:type="dxa"/>
            <w:tcBorders>
              <w:bottom w:val="single" w:sz="8" w:space="0" w:color="auto"/>
            </w:tcBorders>
            <w:vAlign w:val="bottom"/>
          </w:tcPr>
          <w:p w:rsidR="00487FA2" w:rsidRDefault="00487FA2"/>
        </w:tc>
        <w:tc>
          <w:tcPr>
            <w:tcW w:w="1360" w:type="dxa"/>
            <w:gridSpan w:val="3"/>
            <w:tcBorders>
              <w:bottom w:val="single" w:sz="8" w:space="0" w:color="auto"/>
            </w:tcBorders>
            <w:vAlign w:val="bottom"/>
          </w:tcPr>
          <w:p w:rsidR="00487FA2" w:rsidRDefault="00597E0F">
            <w:pPr>
              <w:ind w:right="39"/>
              <w:jc w:val="right"/>
              <w:rPr>
                <w:sz w:val="20"/>
                <w:szCs w:val="20"/>
              </w:rPr>
            </w:pPr>
            <w:r>
              <w:rPr>
                <w:rFonts w:eastAsia="Times New Roman"/>
                <w:w w:val="99"/>
                <w:sz w:val="20"/>
                <w:szCs w:val="20"/>
              </w:rPr>
              <w:t>воспринимать</w:t>
            </w:r>
          </w:p>
        </w:tc>
        <w:tc>
          <w:tcPr>
            <w:tcW w:w="240" w:type="dxa"/>
            <w:tcBorders>
              <w:bottom w:val="single" w:sz="8" w:space="0" w:color="auto"/>
            </w:tcBorders>
            <w:vAlign w:val="bottom"/>
          </w:tcPr>
          <w:p w:rsidR="00487FA2" w:rsidRDefault="00487FA2"/>
        </w:tc>
        <w:tc>
          <w:tcPr>
            <w:tcW w:w="1360" w:type="dxa"/>
            <w:gridSpan w:val="3"/>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максимальное</w:t>
            </w:r>
          </w:p>
        </w:tc>
        <w:tc>
          <w:tcPr>
            <w:tcW w:w="1020" w:type="dxa"/>
            <w:tcBorders>
              <w:bottom w:val="single" w:sz="8" w:space="0" w:color="auto"/>
              <w:right w:val="single" w:sz="8" w:space="0" w:color="auto"/>
            </w:tcBorders>
            <w:vAlign w:val="bottom"/>
          </w:tcPr>
          <w:p w:rsidR="00487FA2" w:rsidRDefault="00487FA2"/>
        </w:tc>
      </w:tr>
    </w:tbl>
    <w:p w:rsidR="00487FA2" w:rsidRDefault="00487FA2">
      <w:pPr>
        <w:spacing w:line="122" w:lineRule="exact"/>
        <w:rPr>
          <w:sz w:val="20"/>
          <w:szCs w:val="20"/>
        </w:rPr>
      </w:pPr>
    </w:p>
    <w:p w:rsidR="00487FA2" w:rsidRDefault="00487FA2">
      <w:pPr>
        <w:sectPr w:rsidR="00487FA2">
          <w:pgSz w:w="11900" w:h="16838"/>
          <w:pgMar w:top="1112" w:right="744" w:bottom="454" w:left="740" w:header="0" w:footer="0" w:gutter="0"/>
          <w:cols w:space="720" w:equalWidth="0">
            <w:col w:w="10420"/>
          </w:cols>
        </w:sectPr>
      </w:pPr>
    </w:p>
    <w:p w:rsidR="00487FA2" w:rsidRDefault="00597E0F">
      <w:pPr>
        <w:ind w:left="9960"/>
        <w:rPr>
          <w:sz w:val="20"/>
          <w:szCs w:val="20"/>
        </w:rPr>
      </w:pPr>
      <w:r>
        <w:rPr>
          <w:rFonts w:eastAsia="Times New Roman"/>
          <w:sz w:val="24"/>
          <w:szCs w:val="24"/>
        </w:rPr>
        <w:lastRenderedPageBreak/>
        <w:t>124</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 w:type="dxa"/>
        <w:tblLayout w:type="fixed"/>
        <w:tblCellMar>
          <w:left w:w="0" w:type="dxa"/>
          <w:right w:w="0" w:type="dxa"/>
        </w:tblCellMar>
        <w:tblLook w:val="04A0"/>
      </w:tblPr>
      <w:tblGrid>
        <w:gridCol w:w="1680"/>
        <w:gridCol w:w="680"/>
        <w:gridCol w:w="740"/>
        <w:gridCol w:w="420"/>
        <w:gridCol w:w="580"/>
        <w:gridCol w:w="1120"/>
        <w:gridCol w:w="240"/>
        <w:gridCol w:w="840"/>
        <w:gridCol w:w="280"/>
        <w:gridCol w:w="220"/>
        <w:gridCol w:w="260"/>
        <w:gridCol w:w="640"/>
        <w:gridCol w:w="320"/>
        <w:gridCol w:w="320"/>
        <w:gridCol w:w="800"/>
        <w:gridCol w:w="280"/>
        <w:gridCol w:w="1020"/>
        <w:gridCol w:w="30"/>
      </w:tblGrid>
      <w:tr w:rsidR="00487FA2">
        <w:trPr>
          <w:trHeight w:val="209"/>
        </w:trPr>
        <w:tc>
          <w:tcPr>
            <w:tcW w:w="168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1420" w:type="dxa"/>
            <w:gridSpan w:val="2"/>
            <w:tcBorders>
              <w:top w:val="single" w:sz="8" w:space="0" w:color="auto"/>
            </w:tcBorders>
            <w:vAlign w:val="bottom"/>
          </w:tcPr>
          <w:p w:rsidR="00487FA2" w:rsidRDefault="00597E0F">
            <w:pPr>
              <w:spacing w:line="208" w:lineRule="exact"/>
              <w:ind w:left="80"/>
              <w:rPr>
                <w:sz w:val="20"/>
                <w:szCs w:val="20"/>
              </w:rPr>
            </w:pPr>
            <w:r>
              <w:rPr>
                <w:rFonts w:eastAsia="Times New Roman"/>
                <w:sz w:val="20"/>
                <w:szCs w:val="20"/>
              </w:rPr>
              <w:t>медицинских</w:t>
            </w:r>
          </w:p>
        </w:tc>
        <w:tc>
          <w:tcPr>
            <w:tcW w:w="420" w:type="dxa"/>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и</w:t>
            </w:r>
          </w:p>
        </w:tc>
        <w:tc>
          <w:tcPr>
            <w:tcW w:w="580" w:type="dxa"/>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ю</w:t>
            </w:r>
          </w:p>
        </w:tc>
        <w:tc>
          <w:tcPr>
            <w:tcW w:w="1120" w:type="dxa"/>
            <w:tcBorders>
              <w:top w:val="single" w:sz="8" w:space="0" w:color="auto"/>
              <w:right w:val="single" w:sz="8" w:space="0" w:color="auto"/>
            </w:tcBorders>
            <w:vAlign w:val="bottom"/>
          </w:tcPr>
          <w:p w:rsidR="00487FA2" w:rsidRDefault="00597E0F">
            <w:pPr>
              <w:spacing w:line="208" w:lineRule="exact"/>
              <w:ind w:left="180"/>
              <w:rPr>
                <w:sz w:val="20"/>
                <w:szCs w:val="20"/>
              </w:rPr>
            </w:pPr>
            <w:r>
              <w:rPr>
                <w:rFonts w:eastAsia="Times New Roman"/>
                <w:sz w:val="20"/>
                <w:szCs w:val="20"/>
              </w:rPr>
              <w:t>курсовую</w:t>
            </w:r>
          </w:p>
        </w:tc>
        <w:tc>
          <w:tcPr>
            <w:tcW w:w="108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w w:val="99"/>
                <w:sz w:val="20"/>
                <w:szCs w:val="20"/>
              </w:rPr>
              <w:t>количество</w:t>
            </w:r>
          </w:p>
        </w:tc>
        <w:tc>
          <w:tcPr>
            <w:tcW w:w="280" w:type="dxa"/>
            <w:tcBorders>
              <w:top w:val="single" w:sz="8" w:space="0" w:color="auto"/>
            </w:tcBorders>
            <w:vAlign w:val="bottom"/>
          </w:tcPr>
          <w:p w:rsidR="00487FA2" w:rsidRDefault="00487FA2">
            <w:pPr>
              <w:rPr>
                <w:sz w:val="18"/>
                <w:szCs w:val="18"/>
              </w:rPr>
            </w:pPr>
          </w:p>
        </w:tc>
        <w:tc>
          <w:tcPr>
            <w:tcW w:w="1120" w:type="dxa"/>
            <w:gridSpan w:val="3"/>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сведений</w:t>
            </w:r>
          </w:p>
        </w:tc>
        <w:tc>
          <w:tcPr>
            <w:tcW w:w="640" w:type="dxa"/>
            <w:gridSpan w:val="2"/>
            <w:tcBorders>
              <w:top w:val="single" w:sz="8" w:space="0" w:color="auto"/>
            </w:tcBorders>
            <w:vAlign w:val="bottom"/>
          </w:tcPr>
          <w:p w:rsidR="00487FA2" w:rsidRDefault="00597E0F">
            <w:pPr>
              <w:spacing w:line="208" w:lineRule="exact"/>
              <w:jc w:val="right"/>
              <w:rPr>
                <w:sz w:val="20"/>
                <w:szCs w:val="20"/>
              </w:rPr>
            </w:pPr>
            <w:r>
              <w:rPr>
                <w:rFonts w:eastAsia="Times New Roman"/>
                <w:sz w:val="20"/>
                <w:szCs w:val="20"/>
              </w:rPr>
              <w:t>через</w:t>
            </w:r>
          </w:p>
        </w:tc>
        <w:tc>
          <w:tcPr>
            <w:tcW w:w="1080" w:type="dxa"/>
            <w:gridSpan w:val="2"/>
            <w:tcBorders>
              <w:top w:val="single" w:sz="8" w:space="0" w:color="auto"/>
              <w:right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аудио-</w:t>
            </w:r>
          </w:p>
        </w:tc>
        <w:tc>
          <w:tcPr>
            <w:tcW w:w="1020" w:type="dxa"/>
            <w:tcBorders>
              <w:top w:val="single" w:sz="8" w:space="0" w:color="auto"/>
              <w:right w:val="single" w:sz="8" w:space="0" w:color="auto"/>
            </w:tcBorders>
            <w:vAlign w:val="bottom"/>
          </w:tcPr>
          <w:p w:rsidR="00487FA2" w:rsidRDefault="00487FA2">
            <w:pPr>
              <w:rPr>
                <w:sz w:val="18"/>
                <w:szCs w:val="18"/>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80"/>
              <w:rPr>
                <w:sz w:val="20"/>
                <w:szCs w:val="20"/>
              </w:rPr>
            </w:pPr>
            <w:r>
              <w:rPr>
                <w:rFonts w:eastAsia="Times New Roman"/>
                <w:w w:val="98"/>
                <w:sz w:val="20"/>
                <w:szCs w:val="20"/>
              </w:rPr>
              <w:t>других</w:t>
            </w:r>
          </w:p>
        </w:tc>
        <w:tc>
          <w:tcPr>
            <w:tcW w:w="7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17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подготовку</w:t>
            </w:r>
          </w:p>
        </w:tc>
        <w:tc>
          <w:tcPr>
            <w:tcW w:w="2800" w:type="dxa"/>
            <w:gridSpan w:val="7"/>
            <w:vAlign w:val="bottom"/>
          </w:tcPr>
          <w:p w:rsidR="00487FA2" w:rsidRDefault="00597E0F">
            <w:pPr>
              <w:ind w:left="100"/>
              <w:rPr>
                <w:sz w:val="20"/>
                <w:szCs w:val="20"/>
              </w:rPr>
            </w:pPr>
            <w:r>
              <w:rPr>
                <w:rFonts w:eastAsia="Times New Roman"/>
                <w:w w:val="99"/>
                <w:sz w:val="20"/>
                <w:szCs w:val="20"/>
              </w:rPr>
              <w:t>визуализированные источники,</w:t>
            </w: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организаций,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удобное   расположение   и   доступность</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которые не</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w w:val="95"/>
                <w:sz w:val="20"/>
                <w:szCs w:val="20"/>
              </w:rPr>
              <w:t>стендовспредставленныминаних</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включены</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0"/>
                <w:szCs w:val="20"/>
              </w:rPr>
              <w:t>в</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наглядными материалами о внутришкольных</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штатное</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правилах поведения, правилах безопасности,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расписание</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920" w:type="dxa"/>
            <w:gridSpan w:val="9"/>
            <w:vAlign w:val="bottom"/>
          </w:tcPr>
          <w:p w:rsidR="00487FA2" w:rsidRDefault="00597E0F">
            <w:pPr>
              <w:ind w:left="100"/>
              <w:rPr>
                <w:sz w:val="20"/>
                <w:szCs w:val="20"/>
              </w:rPr>
            </w:pPr>
            <w:r>
              <w:rPr>
                <w:rFonts w:eastAsia="Times New Roman"/>
                <w:sz w:val="20"/>
                <w:szCs w:val="20"/>
              </w:rPr>
              <w:t>распорядке, режиме функционирования</w:t>
            </w: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организации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организации, расписании уроков, изменениях</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(педиатр,</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в  режиме  обучения,  последних  событиях  в</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невропатолог,</w:t>
            </w:r>
          </w:p>
        </w:tc>
        <w:tc>
          <w:tcPr>
            <w:tcW w:w="420" w:type="dxa"/>
            <w:tcBorders>
              <w:right w:val="single" w:sz="8" w:space="0" w:color="auto"/>
            </w:tcBorders>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20" w:type="dxa"/>
            <w:tcBorders>
              <w:right w:val="single" w:sz="8" w:space="0" w:color="auto"/>
            </w:tcBorders>
            <w:vAlign w:val="bottom"/>
          </w:tcPr>
          <w:p w:rsidR="00487FA2" w:rsidRDefault="00487FA2">
            <w:pPr>
              <w:rPr>
                <w:sz w:val="19"/>
                <w:szCs w:val="19"/>
              </w:rPr>
            </w:pPr>
          </w:p>
        </w:tc>
        <w:tc>
          <w:tcPr>
            <w:tcW w:w="3120" w:type="dxa"/>
            <w:gridSpan w:val="8"/>
            <w:vAlign w:val="bottom"/>
          </w:tcPr>
          <w:p w:rsidR="00487FA2" w:rsidRDefault="00597E0F">
            <w:pPr>
              <w:spacing w:line="226" w:lineRule="exact"/>
              <w:ind w:left="100"/>
              <w:rPr>
                <w:sz w:val="20"/>
                <w:szCs w:val="20"/>
              </w:rPr>
            </w:pPr>
            <w:r>
              <w:rPr>
                <w:rFonts w:eastAsia="Times New Roman"/>
                <w:sz w:val="20"/>
                <w:szCs w:val="20"/>
              </w:rPr>
              <w:t>школе, ближайших планах и т.д</w:t>
            </w:r>
          </w:p>
        </w:tc>
        <w:tc>
          <w:tcPr>
            <w:tcW w:w="80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102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психотерапевт</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920" w:type="dxa"/>
            <w:gridSpan w:val="9"/>
            <w:vAlign w:val="bottom"/>
          </w:tcPr>
          <w:p w:rsidR="00487FA2" w:rsidRDefault="00597E0F">
            <w:pPr>
              <w:ind w:left="100"/>
              <w:rPr>
                <w:sz w:val="20"/>
                <w:szCs w:val="20"/>
              </w:rPr>
            </w:pPr>
            <w:r>
              <w:rPr>
                <w:rFonts w:eastAsia="Times New Roman"/>
                <w:sz w:val="20"/>
                <w:szCs w:val="20"/>
              </w:rPr>
              <w:t>Требования к организации рабочего места.</w:t>
            </w: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другие),</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для</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340" w:type="dxa"/>
            <w:gridSpan w:val="3"/>
            <w:vAlign w:val="bottom"/>
          </w:tcPr>
          <w:p w:rsidR="00487FA2" w:rsidRDefault="00597E0F">
            <w:pPr>
              <w:jc w:val="right"/>
              <w:rPr>
                <w:sz w:val="20"/>
                <w:szCs w:val="20"/>
              </w:rPr>
            </w:pPr>
            <w:r>
              <w:rPr>
                <w:rFonts w:eastAsia="Times New Roman"/>
                <w:sz w:val="20"/>
                <w:szCs w:val="20"/>
              </w:rPr>
              <w:t>обеспечение</w:t>
            </w:r>
          </w:p>
        </w:tc>
        <w:tc>
          <w:tcPr>
            <w:tcW w:w="1540" w:type="dxa"/>
            <w:gridSpan w:val="4"/>
            <w:vAlign w:val="bottom"/>
          </w:tcPr>
          <w:p w:rsidR="00487FA2" w:rsidRDefault="00597E0F">
            <w:pPr>
              <w:ind w:right="119"/>
              <w:jc w:val="right"/>
              <w:rPr>
                <w:sz w:val="20"/>
                <w:szCs w:val="20"/>
              </w:rPr>
            </w:pPr>
            <w:r>
              <w:rPr>
                <w:rFonts w:eastAsia="Times New Roman"/>
                <w:sz w:val="20"/>
                <w:szCs w:val="20"/>
              </w:rPr>
              <w:t>возможности</w:t>
            </w:r>
          </w:p>
        </w:tc>
        <w:tc>
          <w:tcPr>
            <w:tcW w:w="108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постоянно</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проведения</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920" w:type="dxa"/>
            <w:gridSpan w:val="9"/>
            <w:vAlign w:val="bottom"/>
          </w:tcPr>
          <w:p w:rsidR="00487FA2" w:rsidRDefault="00597E0F">
            <w:pPr>
              <w:ind w:left="100"/>
              <w:rPr>
                <w:sz w:val="20"/>
                <w:szCs w:val="20"/>
              </w:rPr>
            </w:pPr>
            <w:r>
              <w:rPr>
                <w:rFonts w:eastAsia="Times New Roman"/>
                <w:sz w:val="20"/>
                <w:szCs w:val="20"/>
              </w:rPr>
              <w:t>находиться в зоне внимания педагога.</w:t>
            </w: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дополнительного</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Требования   к   специальным    учебникам,</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обследования</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специальным</w:t>
            </w: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960" w:type="dxa"/>
            <w:gridSpan w:val="2"/>
            <w:vAlign w:val="bottom"/>
          </w:tcPr>
          <w:p w:rsidR="00487FA2" w:rsidRDefault="00597E0F">
            <w:pPr>
              <w:ind w:right="59"/>
              <w:jc w:val="center"/>
              <w:rPr>
                <w:sz w:val="20"/>
                <w:szCs w:val="20"/>
              </w:rPr>
            </w:pPr>
            <w:r>
              <w:rPr>
                <w:rFonts w:eastAsia="Times New Roman"/>
                <w:w w:val="99"/>
                <w:sz w:val="20"/>
                <w:szCs w:val="20"/>
              </w:rPr>
              <w:t>рабочим</w:t>
            </w:r>
          </w:p>
        </w:tc>
        <w:tc>
          <w:tcPr>
            <w:tcW w:w="320" w:type="dxa"/>
            <w:vAlign w:val="bottom"/>
          </w:tcPr>
          <w:p w:rsidR="00487FA2" w:rsidRDefault="00487FA2">
            <w:pPr>
              <w:rPr>
                <w:sz w:val="20"/>
                <w:szCs w:val="20"/>
              </w:rPr>
            </w:pPr>
          </w:p>
        </w:tc>
        <w:tc>
          <w:tcPr>
            <w:tcW w:w="10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тетрадям,</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w w:val="98"/>
                <w:sz w:val="20"/>
                <w:szCs w:val="20"/>
              </w:rPr>
              <w:t>обучающихся 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специальным</w:t>
            </w:r>
          </w:p>
        </w:tc>
        <w:tc>
          <w:tcPr>
            <w:tcW w:w="1440" w:type="dxa"/>
            <w:gridSpan w:val="4"/>
            <w:vAlign w:val="bottom"/>
          </w:tcPr>
          <w:p w:rsidR="00487FA2" w:rsidRDefault="00597E0F">
            <w:pPr>
              <w:jc w:val="center"/>
              <w:rPr>
                <w:sz w:val="20"/>
                <w:szCs w:val="20"/>
              </w:rPr>
            </w:pPr>
            <w:r>
              <w:rPr>
                <w:rFonts w:eastAsia="Times New Roman"/>
                <w:w w:val="99"/>
                <w:sz w:val="20"/>
                <w:szCs w:val="20"/>
              </w:rPr>
              <w:t>дидактическим</w:t>
            </w:r>
          </w:p>
        </w:tc>
        <w:tc>
          <w:tcPr>
            <w:tcW w:w="14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материалам,</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получения</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специальным</w:t>
            </w:r>
          </w:p>
        </w:tc>
        <w:tc>
          <w:tcPr>
            <w:tcW w:w="1440" w:type="dxa"/>
            <w:gridSpan w:val="4"/>
            <w:vAlign w:val="bottom"/>
          </w:tcPr>
          <w:p w:rsidR="00487FA2" w:rsidRDefault="00597E0F">
            <w:pPr>
              <w:jc w:val="center"/>
              <w:rPr>
                <w:sz w:val="20"/>
                <w:szCs w:val="20"/>
              </w:rPr>
            </w:pPr>
            <w:r>
              <w:rPr>
                <w:rFonts w:eastAsia="Times New Roman"/>
                <w:w w:val="98"/>
                <w:sz w:val="20"/>
                <w:szCs w:val="20"/>
              </w:rPr>
              <w:t>компьютерным</w:t>
            </w: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инструментам</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медицинских</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обучения.</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Частичн</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заключений</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Реализация АОП ООО для обучающихся с</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о</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состоянии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ЗПР предусматривает использование базовых</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их здоровья,</w:t>
            </w:r>
          </w:p>
        </w:tc>
        <w:tc>
          <w:tcPr>
            <w:tcW w:w="420" w:type="dxa"/>
            <w:tcBorders>
              <w:right w:val="single" w:sz="8" w:space="0" w:color="auto"/>
            </w:tcBorders>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20" w:type="dxa"/>
            <w:tcBorders>
              <w:right w:val="single" w:sz="8" w:space="0" w:color="auto"/>
            </w:tcBorders>
            <w:vAlign w:val="bottom"/>
          </w:tcPr>
          <w:p w:rsidR="00487FA2" w:rsidRDefault="00487FA2">
            <w:pPr>
              <w:rPr>
                <w:sz w:val="19"/>
                <w:szCs w:val="19"/>
              </w:rPr>
            </w:pPr>
          </w:p>
        </w:tc>
        <w:tc>
          <w:tcPr>
            <w:tcW w:w="3920" w:type="dxa"/>
            <w:gridSpan w:val="9"/>
            <w:vAlign w:val="bottom"/>
          </w:tcPr>
          <w:p w:rsidR="00487FA2" w:rsidRDefault="00597E0F">
            <w:pPr>
              <w:spacing w:line="226" w:lineRule="exact"/>
              <w:ind w:left="100"/>
              <w:rPr>
                <w:sz w:val="20"/>
                <w:szCs w:val="20"/>
              </w:rPr>
            </w:pPr>
            <w:r>
              <w:rPr>
                <w:rFonts w:eastAsia="Times New Roman"/>
                <w:w w:val="99"/>
                <w:sz w:val="20"/>
                <w:szCs w:val="20"/>
              </w:rPr>
              <w:t>учебников для сверстников без ограничений</w:t>
            </w:r>
          </w:p>
        </w:tc>
        <w:tc>
          <w:tcPr>
            <w:tcW w:w="280" w:type="dxa"/>
            <w:tcBorders>
              <w:right w:val="single" w:sz="8" w:space="0" w:color="auto"/>
            </w:tcBorders>
            <w:vAlign w:val="bottom"/>
          </w:tcPr>
          <w:p w:rsidR="00487FA2" w:rsidRDefault="00487FA2">
            <w:pPr>
              <w:rPr>
                <w:sz w:val="19"/>
                <w:szCs w:val="19"/>
              </w:rPr>
            </w:pPr>
          </w:p>
        </w:tc>
        <w:tc>
          <w:tcPr>
            <w:tcW w:w="102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возможностях</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здоровья.</w:t>
            </w: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лечения,</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    С    учетом    особых    образовательных</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оперативного</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120" w:type="dxa"/>
            <w:gridSpan w:val="8"/>
            <w:vAlign w:val="bottom"/>
          </w:tcPr>
          <w:p w:rsidR="00487FA2" w:rsidRDefault="00597E0F">
            <w:pPr>
              <w:ind w:left="100"/>
              <w:rPr>
                <w:sz w:val="20"/>
                <w:szCs w:val="20"/>
              </w:rPr>
            </w:pPr>
            <w:r>
              <w:rPr>
                <w:rFonts w:eastAsia="Times New Roman"/>
                <w:sz w:val="20"/>
                <w:szCs w:val="20"/>
              </w:rPr>
              <w:t>потребностей обучающихся с ЗПР</w:t>
            </w: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w w:val="99"/>
                <w:sz w:val="20"/>
                <w:szCs w:val="20"/>
              </w:rPr>
              <w:t>вмешательства,</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применяются</w:t>
            </w:r>
          </w:p>
        </w:tc>
        <w:tc>
          <w:tcPr>
            <w:tcW w:w="2560" w:type="dxa"/>
            <w:gridSpan w:val="6"/>
            <w:vAlign w:val="bottom"/>
          </w:tcPr>
          <w:p w:rsidR="00487FA2" w:rsidRDefault="00597E0F">
            <w:pPr>
              <w:ind w:left="80"/>
              <w:rPr>
                <w:sz w:val="20"/>
                <w:szCs w:val="20"/>
              </w:rPr>
            </w:pPr>
            <w:r>
              <w:rPr>
                <w:rFonts w:eastAsia="Times New Roman"/>
                <w:sz w:val="20"/>
                <w:szCs w:val="20"/>
              </w:rPr>
              <w:t>специальные   приложения</w:t>
            </w:r>
          </w:p>
        </w:tc>
        <w:tc>
          <w:tcPr>
            <w:tcW w:w="2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медицинской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w w:val="98"/>
                <w:sz w:val="20"/>
                <w:szCs w:val="20"/>
              </w:rPr>
              <w:t>дидактические</w:t>
            </w: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0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материалы</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реабилитации;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840" w:type="dxa"/>
            <w:gridSpan w:val="5"/>
            <w:vAlign w:val="bottom"/>
          </w:tcPr>
          <w:p w:rsidR="00487FA2" w:rsidRDefault="00597E0F">
            <w:pPr>
              <w:ind w:left="100"/>
              <w:rPr>
                <w:sz w:val="20"/>
                <w:szCs w:val="20"/>
              </w:rPr>
            </w:pPr>
            <w:r>
              <w:rPr>
                <w:rFonts w:eastAsia="Times New Roman"/>
                <w:sz w:val="20"/>
                <w:szCs w:val="20"/>
              </w:rPr>
              <w:t>(преимущественное</w:t>
            </w: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w w:val="98"/>
                <w:sz w:val="20"/>
                <w:szCs w:val="20"/>
              </w:rPr>
              <w:t>использование</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Наличие</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натуральной и иллюстративной наглядности),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соответствующей</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рабочие тетради и пр. на бумажных и (или)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курсовой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электронных</w:t>
            </w:r>
          </w:p>
        </w:tc>
        <w:tc>
          <w:tcPr>
            <w:tcW w:w="1120" w:type="dxa"/>
            <w:gridSpan w:val="3"/>
            <w:vAlign w:val="bottom"/>
          </w:tcPr>
          <w:p w:rsidR="00487FA2" w:rsidRDefault="00597E0F">
            <w:pPr>
              <w:ind w:left="80"/>
              <w:rPr>
                <w:sz w:val="20"/>
                <w:szCs w:val="20"/>
              </w:rPr>
            </w:pPr>
            <w:r>
              <w:rPr>
                <w:rFonts w:eastAsia="Times New Roman"/>
                <w:sz w:val="20"/>
                <w:szCs w:val="20"/>
              </w:rPr>
              <w:t>носителях,</w:t>
            </w:r>
          </w:p>
        </w:tc>
        <w:tc>
          <w:tcPr>
            <w:tcW w:w="1720" w:type="dxa"/>
            <w:gridSpan w:val="4"/>
            <w:tcBorders>
              <w:right w:val="single" w:sz="8" w:space="0" w:color="auto"/>
            </w:tcBorders>
            <w:vAlign w:val="bottom"/>
          </w:tcPr>
          <w:p w:rsidR="00487FA2" w:rsidRDefault="00597E0F">
            <w:pPr>
              <w:ind w:right="19"/>
              <w:jc w:val="right"/>
              <w:rPr>
                <w:sz w:val="20"/>
                <w:szCs w:val="20"/>
              </w:rPr>
            </w:pPr>
            <w:r>
              <w:rPr>
                <w:rFonts w:eastAsia="Times New Roman"/>
                <w:sz w:val="20"/>
                <w:szCs w:val="20"/>
              </w:rPr>
              <w:t>обеспечивающих</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подготовки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920" w:type="dxa"/>
            <w:gridSpan w:val="9"/>
            <w:vAlign w:val="bottom"/>
          </w:tcPr>
          <w:p w:rsidR="00487FA2" w:rsidRDefault="00597E0F">
            <w:pPr>
              <w:ind w:left="100"/>
              <w:rPr>
                <w:sz w:val="20"/>
                <w:szCs w:val="20"/>
              </w:rPr>
            </w:pPr>
            <w:r>
              <w:rPr>
                <w:rFonts w:eastAsia="Times New Roman"/>
                <w:sz w:val="20"/>
                <w:szCs w:val="20"/>
              </w:rPr>
              <w:t>реализацию программы коррекционной</w:t>
            </w: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68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работы  и  специальную  поддержку освоения</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58"/>
        </w:trPr>
        <w:tc>
          <w:tcPr>
            <w:tcW w:w="1680" w:type="dxa"/>
            <w:tcBorders>
              <w:left w:val="single" w:sz="8" w:space="0" w:color="auto"/>
              <w:bottom w:val="single" w:sz="8" w:space="0" w:color="auto"/>
              <w:right w:val="single" w:sz="8" w:space="0" w:color="auto"/>
            </w:tcBorders>
            <w:vAlign w:val="bottom"/>
          </w:tcPr>
          <w:p w:rsidR="00487FA2" w:rsidRDefault="00487FA2"/>
        </w:tc>
        <w:tc>
          <w:tcPr>
            <w:tcW w:w="68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1120" w:type="dxa"/>
            <w:tcBorders>
              <w:bottom w:val="single" w:sz="8" w:space="0" w:color="auto"/>
              <w:right w:val="single" w:sz="8" w:space="0" w:color="auto"/>
            </w:tcBorders>
            <w:vAlign w:val="bottom"/>
          </w:tcPr>
          <w:p w:rsidR="00487FA2" w:rsidRDefault="00487FA2"/>
        </w:tc>
        <w:tc>
          <w:tcPr>
            <w:tcW w:w="10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ООО.</w:t>
            </w:r>
          </w:p>
        </w:tc>
        <w:tc>
          <w:tcPr>
            <w:tcW w:w="28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260" w:type="dxa"/>
            <w:tcBorders>
              <w:bottom w:val="single" w:sz="8" w:space="0" w:color="auto"/>
            </w:tcBorders>
            <w:vAlign w:val="bottom"/>
          </w:tcPr>
          <w:p w:rsidR="00487FA2" w:rsidRDefault="00487FA2"/>
        </w:tc>
        <w:tc>
          <w:tcPr>
            <w:tcW w:w="64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320" w:type="dxa"/>
            <w:tcBorders>
              <w:bottom w:val="single" w:sz="8" w:space="0" w:color="auto"/>
            </w:tcBorders>
            <w:vAlign w:val="bottom"/>
          </w:tcPr>
          <w:p w:rsidR="00487FA2" w:rsidRDefault="00487FA2"/>
        </w:tc>
        <w:tc>
          <w:tcPr>
            <w:tcW w:w="800" w:type="dxa"/>
            <w:tcBorders>
              <w:bottom w:val="single" w:sz="8" w:space="0" w:color="auto"/>
            </w:tcBorders>
            <w:vAlign w:val="bottom"/>
          </w:tcPr>
          <w:p w:rsidR="00487FA2" w:rsidRDefault="00487FA2"/>
        </w:tc>
        <w:tc>
          <w:tcPr>
            <w:tcW w:w="280" w:type="dxa"/>
            <w:tcBorders>
              <w:bottom w:val="single" w:sz="8" w:space="0" w:color="auto"/>
              <w:right w:val="single" w:sz="8" w:space="0" w:color="auto"/>
            </w:tcBorders>
            <w:vAlign w:val="bottom"/>
          </w:tcPr>
          <w:p w:rsidR="00487FA2" w:rsidRDefault="00487FA2"/>
        </w:tc>
        <w:tc>
          <w:tcPr>
            <w:tcW w:w="102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r w:rsidR="00487FA2">
        <w:trPr>
          <w:trHeight w:val="188"/>
        </w:trPr>
        <w:tc>
          <w:tcPr>
            <w:tcW w:w="168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Обучающиеся,</w:t>
            </w:r>
          </w:p>
        </w:tc>
        <w:tc>
          <w:tcPr>
            <w:tcW w:w="1840" w:type="dxa"/>
            <w:gridSpan w:val="3"/>
            <w:tcBorders>
              <w:right w:val="single" w:sz="8" w:space="0" w:color="auto"/>
            </w:tcBorders>
            <w:vAlign w:val="bottom"/>
          </w:tcPr>
          <w:p w:rsidR="00487FA2" w:rsidRDefault="00597E0F">
            <w:pPr>
              <w:spacing w:line="188" w:lineRule="exact"/>
              <w:ind w:left="80"/>
              <w:rPr>
                <w:sz w:val="20"/>
                <w:szCs w:val="20"/>
              </w:rPr>
            </w:pPr>
            <w:r>
              <w:rPr>
                <w:rFonts w:eastAsia="Times New Roman"/>
                <w:sz w:val="20"/>
                <w:szCs w:val="20"/>
              </w:rPr>
              <w:t>Наличие курсовой</w:t>
            </w:r>
          </w:p>
        </w:tc>
        <w:tc>
          <w:tcPr>
            <w:tcW w:w="580" w:type="dxa"/>
            <w:vAlign w:val="bottom"/>
          </w:tcPr>
          <w:p w:rsidR="00487FA2" w:rsidRDefault="00487FA2">
            <w:pPr>
              <w:rPr>
                <w:sz w:val="16"/>
                <w:szCs w:val="16"/>
              </w:rPr>
            </w:pPr>
          </w:p>
        </w:tc>
        <w:tc>
          <w:tcPr>
            <w:tcW w:w="1120" w:type="dxa"/>
            <w:tcBorders>
              <w:right w:val="single" w:sz="8" w:space="0" w:color="auto"/>
            </w:tcBorders>
            <w:vAlign w:val="bottom"/>
          </w:tcPr>
          <w:p w:rsidR="00487FA2" w:rsidRDefault="00487FA2">
            <w:pPr>
              <w:rPr>
                <w:sz w:val="16"/>
                <w:szCs w:val="16"/>
              </w:rPr>
            </w:pPr>
          </w:p>
        </w:tc>
        <w:tc>
          <w:tcPr>
            <w:tcW w:w="240" w:type="dxa"/>
            <w:vAlign w:val="bottom"/>
          </w:tcPr>
          <w:p w:rsidR="00487FA2" w:rsidRDefault="00487FA2">
            <w:pPr>
              <w:rPr>
                <w:sz w:val="16"/>
                <w:szCs w:val="16"/>
              </w:rPr>
            </w:pPr>
          </w:p>
        </w:tc>
        <w:tc>
          <w:tcPr>
            <w:tcW w:w="840" w:type="dxa"/>
            <w:vAlign w:val="bottom"/>
          </w:tcPr>
          <w:p w:rsidR="00487FA2" w:rsidRDefault="00487FA2">
            <w:pPr>
              <w:rPr>
                <w:sz w:val="16"/>
                <w:szCs w:val="16"/>
              </w:rPr>
            </w:pPr>
          </w:p>
        </w:tc>
        <w:tc>
          <w:tcPr>
            <w:tcW w:w="280" w:type="dxa"/>
            <w:vAlign w:val="bottom"/>
          </w:tcPr>
          <w:p w:rsidR="00487FA2" w:rsidRDefault="00487FA2">
            <w:pPr>
              <w:rPr>
                <w:sz w:val="16"/>
                <w:szCs w:val="16"/>
              </w:rPr>
            </w:pPr>
          </w:p>
        </w:tc>
        <w:tc>
          <w:tcPr>
            <w:tcW w:w="220" w:type="dxa"/>
            <w:vAlign w:val="bottom"/>
          </w:tcPr>
          <w:p w:rsidR="00487FA2" w:rsidRDefault="00487FA2">
            <w:pPr>
              <w:rPr>
                <w:sz w:val="16"/>
                <w:szCs w:val="16"/>
              </w:rPr>
            </w:pPr>
          </w:p>
        </w:tc>
        <w:tc>
          <w:tcPr>
            <w:tcW w:w="260" w:type="dxa"/>
            <w:vAlign w:val="bottom"/>
          </w:tcPr>
          <w:p w:rsidR="00487FA2" w:rsidRDefault="00487FA2">
            <w:pPr>
              <w:rPr>
                <w:sz w:val="16"/>
                <w:szCs w:val="16"/>
              </w:rPr>
            </w:pPr>
          </w:p>
        </w:tc>
        <w:tc>
          <w:tcPr>
            <w:tcW w:w="640" w:type="dxa"/>
            <w:vAlign w:val="bottom"/>
          </w:tcPr>
          <w:p w:rsidR="00487FA2" w:rsidRDefault="00487FA2">
            <w:pPr>
              <w:rPr>
                <w:sz w:val="16"/>
                <w:szCs w:val="16"/>
              </w:rPr>
            </w:pPr>
          </w:p>
        </w:tc>
        <w:tc>
          <w:tcPr>
            <w:tcW w:w="320" w:type="dxa"/>
            <w:vAlign w:val="bottom"/>
          </w:tcPr>
          <w:p w:rsidR="00487FA2" w:rsidRDefault="00487FA2">
            <w:pPr>
              <w:rPr>
                <w:sz w:val="16"/>
                <w:szCs w:val="16"/>
              </w:rPr>
            </w:pPr>
          </w:p>
        </w:tc>
        <w:tc>
          <w:tcPr>
            <w:tcW w:w="320" w:type="dxa"/>
            <w:vAlign w:val="bottom"/>
          </w:tcPr>
          <w:p w:rsidR="00487FA2" w:rsidRDefault="00487FA2">
            <w:pPr>
              <w:rPr>
                <w:sz w:val="16"/>
                <w:szCs w:val="16"/>
              </w:rPr>
            </w:pPr>
          </w:p>
        </w:tc>
        <w:tc>
          <w:tcPr>
            <w:tcW w:w="800" w:type="dxa"/>
            <w:vAlign w:val="bottom"/>
          </w:tcPr>
          <w:p w:rsidR="00487FA2" w:rsidRDefault="00487FA2">
            <w:pPr>
              <w:rPr>
                <w:sz w:val="16"/>
                <w:szCs w:val="16"/>
              </w:rPr>
            </w:pPr>
          </w:p>
        </w:tc>
        <w:tc>
          <w:tcPr>
            <w:tcW w:w="280" w:type="dxa"/>
            <w:tcBorders>
              <w:right w:val="single" w:sz="8" w:space="0" w:color="auto"/>
            </w:tcBorders>
            <w:vAlign w:val="bottom"/>
          </w:tcPr>
          <w:p w:rsidR="00487FA2" w:rsidRDefault="00487FA2">
            <w:pPr>
              <w:rPr>
                <w:sz w:val="16"/>
                <w:szCs w:val="16"/>
              </w:rPr>
            </w:pPr>
          </w:p>
        </w:tc>
        <w:tc>
          <w:tcPr>
            <w:tcW w:w="1020" w:type="dxa"/>
            <w:tcBorders>
              <w:right w:val="single" w:sz="8" w:space="0" w:color="auto"/>
            </w:tcBorders>
            <w:vAlign w:val="bottom"/>
          </w:tcPr>
          <w:p w:rsidR="00487FA2" w:rsidRDefault="00487FA2">
            <w:pPr>
              <w:rPr>
                <w:sz w:val="16"/>
                <w:szCs w:val="16"/>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имеющие</w:t>
            </w:r>
          </w:p>
        </w:tc>
        <w:tc>
          <w:tcPr>
            <w:tcW w:w="1420" w:type="dxa"/>
            <w:gridSpan w:val="2"/>
            <w:vAlign w:val="bottom"/>
          </w:tcPr>
          <w:p w:rsidR="00487FA2" w:rsidRDefault="00597E0F">
            <w:pPr>
              <w:ind w:left="80"/>
              <w:rPr>
                <w:sz w:val="20"/>
                <w:szCs w:val="20"/>
              </w:rPr>
            </w:pPr>
            <w:r>
              <w:rPr>
                <w:rFonts w:eastAsia="Times New Roman"/>
                <w:sz w:val="20"/>
                <w:szCs w:val="20"/>
              </w:rPr>
              <w:t>подготовки</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у</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серьезные</w:t>
            </w:r>
          </w:p>
        </w:tc>
        <w:tc>
          <w:tcPr>
            <w:tcW w:w="1420" w:type="dxa"/>
            <w:gridSpan w:val="2"/>
            <w:vAlign w:val="bottom"/>
          </w:tcPr>
          <w:p w:rsidR="00487FA2" w:rsidRDefault="00597E0F">
            <w:pPr>
              <w:ind w:left="80"/>
              <w:rPr>
                <w:sz w:val="20"/>
                <w:szCs w:val="20"/>
              </w:rPr>
            </w:pPr>
            <w:r>
              <w:rPr>
                <w:rFonts w:eastAsia="Times New Roman"/>
                <w:sz w:val="20"/>
                <w:szCs w:val="20"/>
              </w:rPr>
              <w:t>учителей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соматические</w:t>
            </w:r>
          </w:p>
        </w:tc>
        <w:tc>
          <w:tcPr>
            <w:tcW w:w="1420" w:type="dxa"/>
            <w:gridSpan w:val="2"/>
            <w:vAlign w:val="bottom"/>
          </w:tcPr>
          <w:p w:rsidR="00487FA2" w:rsidRDefault="00597E0F">
            <w:pPr>
              <w:ind w:left="80"/>
              <w:rPr>
                <w:sz w:val="20"/>
                <w:szCs w:val="20"/>
              </w:rPr>
            </w:pPr>
            <w:r>
              <w:rPr>
                <w:rFonts w:eastAsia="Times New Roman"/>
                <w:sz w:val="20"/>
                <w:szCs w:val="20"/>
              </w:rPr>
              <w:t>физической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заболевания</w:t>
            </w:r>
          </w:p>
        </w:tc>
        <w:tc>
          <w:tcPr>
            <w:tcW w:w="1420" w:type="dxa"/>
            <w:gridSpan w:val="2"/>
            <w:vAlign w:val="bottom"/>
          </w:tcPr>
          <w:p w:rsidR="00487FA2" w:rsidRDefault="00597E0F">
            <w:pPr>
              <w:ind w:left="80"/>
              <w:rPr>
                <w:sz w:val="20"/>
                <w:szCs w:val="20"/>
              </w:rPr>
            </w:pPr>
            <w:r>
              <w:rPr>
                <w:rFonts w:eastAsia="Times New Roman"/>
                <w:sz w:val="20"/>
                <w:szCs w:val="20"/>
              </w:rPr>
              <w:t>культуры,</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работающих в</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специальной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медицинской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840" w:type="dxa"/>
            <w:vAlign w:val="bottom"/>
          </w:tcPr>
          <w:p w:rsidR="00487FA2" w:rsidRDefault="00487FA2">
            <w:pPr>
              <w:rPr>
                <w:sz w:val="20"/>
                <w:szCs w:val="20"/>
              </w:rPr>
            </w:pPr>
          </w:p>
        </w:tc>
        <w:tc>
          <w:tcPr>
            <w:tcW w:w="28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26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9"/>
        </w:trPr>
        <w:tc>
          <w:tcPr>
            <w:tcW w:w="1680" w:type="dxa"/>
            <w:tcBorders>
              <w:left w:val="single" w:sz="8" w:space="0" w:color="auto"/>
              <w:right w:val="single" w:sz="8" w:space="0" w:color="auto"/>
            </w:tcBorders>
            <w:vAlign w:val="bottom"/>
          </w:tcPr>
          <w:p w:rsidR="00487FA2" w:rsidRDefault="00487FA2">
            <w:pPr>
              <w:rPr>
                <w:sz w:val="23"/>
                <w:szCs w:val="23"/>
              </w:rPr>
            </w:pPr>
          </w:p>
        </w:tc>
        <w:tc>
          <w:tcPr>
            <w:tcW w:w="1420" w:type="dxa"/>
            <w:gridSpan w:val="2"/>
            <w:vAlign w:val="bottom"/>
          </w:tcPr>
          <w:p w:rsidR="00487FA2" w:rsidRDefault="00597E0F">
            <w:pPr>
              <w:ind w:left="80"/>
              <w:rPr>
                <w:sz w:val="20"/>
                <w:szCs w:val="20"/>
              </w:rPr>
            </w:pPr>
            <w:r>
              <w:rPr>
                <w:rFonts w:eastAsia="Times New Roman"/>
                <w:sz w:val="20"/>
                <w:szCs w:val="20"/>
              </w:rPr>
              <w:t>группе «А»</w:t>
            </w:r>
          </w:p>
        </w:tc>
        <w:tc>
          <w:tcPr>
            <w:tcW w:w="420" w:type="dxa"/>
            <w:tcBorders>
              <w:right w:val="single" w:sz="8" w:space="0" w:color="auto"/>
            </w:tcBorders>
            <w:vAlign w:val="bottom"/>
          </w:tcPr>
          <w:p w:rsidR="00487FA2" w:rsidRDefault="00487FA2">
            <w:pPr>
              <w:rPr>
                <w:sz w:val="23"/>
                <w:szCs w:val="23"/>
              </w:rPr>
            </w:pPr>
          </w:p>
        </w:tc>
        <w:tc>
          <w:tcPr>
            <w:tcW w:w="580" w:type="dxa"/>
            <w:vAlign w:val="bottom"/>
          </w:tcPr>
          <w:p w:rsidR="00487FA2" w:rsidRDefault="00487FA2">
            <w:pPr>
              <w:rPr>
                <w:sz w:val="23"/>
                <w:szCs w:val="23"/>
              </w:rPr>
            </w:pPr>
          </w:p>
        </w:tc>
        <w:tc>
          <w:tcPr>
            <w:tcW w:w="1120" w:type="dxa"/>
            <w:tcBorders>
              <w:right w:val="single" w:sz="8" w:space="0" w:color="auto"/>
            </w:tcBorders>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840" w:type="dxa"/>
            <w:vAlign w:val="bottom"/>
          </w:tcPr>
          <w:p w:rsidR="00487FA2" w:rsidRDefault="00487FA2">
            <w:pPr>
              <w:rPr>
                <w:sz w:val="23"/>
                <w:szCs w:val="23"/>
              </w:rPr>
            </w:pPr>
          </w:p>
        </w:tc>
        <w:tc>
          <w:tcPr>
            <w:tcW w:w="280" w:type="dxa"/>
            <w:vAlign w:val="bottom"/>
          </w:tcPr>
          <w:p w:rsidR="00487FA2" w:rsidRDefault="00487FA2">
            <w:pPr>
              <w:rPr>
                <w:sz w:val="23"/>
                <w:szCs w:val="23"/>
              </w:rPr>
            </w:pPr>
          </w:p>
        </w:tc>
        <w:tc>
          <w:tcPr>
            <w:tcW w:w="220" w:type="dxa"/>
            <w:vAlign w:val="bottom"/>
          </w:tcPr>
          <w:p w:rsidR="00487FA2" w:rsidRDefault="00487FA2">
            <w:pPr>
              <w:rPr>
                <w:sz w:val="23"/>
                <w:szCs w:val="23"/>
              </w:rPr>
            </w:pPr>
          </w:p>
        </w:tc>
        <w:tc>
          <w:tcPr>
            <w:tcW w:w="26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320" w:type="dxa"/>
            <w:vAlign w:val="bottom"/>
          </w:tcPr>
          <w:p w:rsidR="00487FA2" w:rsidRDefault="00487FA2">
            <w:pPr>
              <w:rPr>
                <w:sz w:val="23"/>
                <w:szCs w:val="23"/>
              </w:rPr>
            </w:pPr>
          </w:p>
        </w:tc>
        <w:tc>
          <w:tcPr>
            <w:tcW w:w="800" w:type="dxa"/>
            <w:vAlign w:val="bottom"/>
          </w:tcPr>
          <w:p w:rsidR="00487FA2" w:rsidRDefault="00487FA2">
            <w:pPr>
              <w:rPr>
                <w:sz w:val="23"/>
                <w:szCs w:val="23"/>
              </w:rPr>
            </w:pPr>
          </w:p>
        </w:tc>
        <w:tc>
          <w:tcPr>
            <w:tcW w:w="280" w:type="dxa"/>
            <w:tcBorders>
              <w:right w:val="single" w:sz="8" w:space="0" w:color="auto"/>
            </w:tcBorders>
            <w:vAlign w:val="bottom"/>
          </w:tcPr>
          <w:p w:rsidR="00487FA2" w:rsidRDefault="00487FA2">
            <w:pPr>
              <w:rPr>
                <w:sz w:val="23"/>
                <w:szCs w:val="23"/>
              </w:rPr>
            </w:pPr>
          </w:p>
        </w:tc>
        <w:tc>
          <w:tcPr>
            <w:tcW w:w="1020" w:type="dxa"/>
            <w:tcBorders>
              <w:right w:val="single" w:sz="8" w:space="0" w:color="auto"/>
            </w:tcBorders>
            <w:vAlign w:val="bottom"/>
          </w:tcPr>
          <w:p w:rsidR="00487FA2" w:rsidRDefault="00487FA2">
            <w:pPr>
              <w:rPr>
                <w:sz w:val="23"/>
                <w:szCs w:val="23"/>
              </w:rPr>
            </w:pPr>
          </w:p>
        </w:tc>
        <w:tc>
          <w:tcPr>
            <w:tcW w:w="0" w:type="dxa"/>
            <w:vAlign w:val="bottom"/>
          </w:tcPr>
          <w:p w:rsidR="00487FA2" w:rsidRDefault="00487FA2">
            <w:pPr>
              <w:rPr>
                <w:sz w:val="1"/>
                <w:szCs w:val="1"/>
              </w:rPr>
            </w:pPr>
          </w:p>
        </w:tc>
      </w:tr>
      <w:tr w:rsidR="00487FA2">
        <w:trPr>
          <w:trHeight w:val="223"/>
        </w:trPr>
        <w:tc>
          <w:tcPr>
            <w:tcW w:w="1680" w:type="dxa"/>
            <w:tcBorders>
              <w:left w:val="single" w:sz="8" w:space="0" w:color="auto"/>
              <w:bottom w:val="single" w:sz="8" w:space="0" w:color="auto"/>
              <w:right w:val="single" w:sz="8" w:space="0" w:color="auto"/>
            </w:tcBorders>
            <w:vAlign w:val="bottom"/>
          </w:tcPr>
          <w:p w:rsidR="00487FA2" w:rsidRDefault="00487FA2">
            <w:pPr>
              <w:rPr>
                <w:sz w:val="19"/>
                <w:szCs w:val="19"/>
              </w:rPr>
            </w:pPr>
          </w:p>
        </w:tc>
        <w:tc>
          <w:tcPr>
            <w:tcW w:w="680" w:type="dxa"/>
            <w:tcBorders>
              <w:bottom w:val="single" w:sz="8" w:space="0" w:color="auto"/>
            </w:tcBorders>
            <w:vAlign w:val="bottom"/>
          </w:tcPr>
          <w:p w:rsidR="00487FA2" w:rsidRDefault="00487FA2">
            <w:pPr>
              <w:rPr>
                <w:sz w:val="19"/>
                <w:szCs w:val="19"/>
              </w:rPr>
            </w:pPr>
          </w:p>
        </w:tc>
        <w:tc>
          <w:tcPr>
            <w:tcW w:w="1160" w:type="dxa"/>
            <w:gridSpan w:val="2"/>
            <w:tcBorders>
              <w:bottom w:val="single" w:sz="8" w:space="0" w:color="auto"/>
              <w:right w:val="single" w:sz="8" w:space="0" w:color="auto"/>
            </w:tcBorders>
            <w:vAlign w:val="bottom"/>
          </w:tcPr>
          <w:p w:rsidR="00487FA2" w:rsidRDefault="00487FA2">
            <w:pPr>
              <w:rPr>
                <w:sz w:val="19"/>
                <w:szCs w:val="19"/>
              </w:rPr>
            </w:pPr>
          </w:p>
        </w:tc>
        <w:tc>
          <w:tcPr>
            <w:tcW w:w="580" w:type="dxa"/>
            <w:tcBorders>
              <w:bottom w:val="single" w:sz="8" w:space="0" w:color="auto"/>
            </w:tcBorders>
            <w:vAlign w:val="bottom"/>
          </w:tcPr>
          <w:p w:rsidR="00487FA2" w:rsidRDefault="00487FA2">
            <w:pPr>
              <w:rPr>
                <w:sz w:val="19"/>
                <w:szCs w:val="19"/>
              </w:rPr>
            </w:pPr>
          </w:p>
        </w:tc>
        <w:tc>
          <w:tcPr>
            <w:tcW w:w="1120" w:type="dxa"/>
            <w:tcBorders>
              <w:bottom w:val="single" w:sz="8" w:space="0" w:color="auto"/>
              <w:right w:val="single" w:sz="8" w:space="0" w:color="auto"/>
            </w:tcBorders>
            <w:vAlign w:val="bottom"/>
          </w:tcPr>
          <w:p w:rsidR="00487FA2" w:rsidRDefault="00487FA2">
            <w:pPr>
              <w:rPr>
                <w:sz w:val="19"/>
                <w:szCs w:val="19"/>
              </w:rPr>
            </w:pPr>
          </w:p>
        </w:tc>
        <w:tc>
          <w:tcPr>
            <w:tcW w:w="3920" w:type="dxa"/>
            <w:gridSpan w:val="9"/>
            <w:tcBorders>
              <w:bottom w:val="single" w:sz="8" w:space="0" w:color="auto"/>
            </w:tcBorders>
            <w:vAlign w:val="bottom"/>
          </w:tcPr>
          <w:p w:rsidR="00487FA2" w:rsidRDefault="00487FA2">
            <w:pPr>
              <w:rPr>
                <w:sz w:val="19"/>
                <w:szCs w:val="19"/>
              </w:rPr>
            </w:pPr>
          </w:p>
        </w:tc>
        <w:tc>
          <w:tcPr>
            <w:tcW w:w="280" w:type="dxa"/>
            <w:tcBorders>
              <w:bottom w:val="single" w:sz="8" w:space="0" w:color="auto"/>
              <w:right w:val="single" w:sz="8" w:space="0" w:color="auto"/>
            </w:tcBorders>
            <w:vAlign w:val="bottom"/>
          </w:tcPr>
          <w:p w:rsidR="00487FA2" w:rsidRDefault="00487FA2">
            <w:pPr>
              <w:rPr>
                <w:sz w:val="19"/>
                <w:szCs w:val="19"/>
              </w:rPr>
            </w:pPr>
          </w:p>
        </w:tc>
        <w:tc>
          <w:tcPr>
            <w:tcW w:w="1020" w:type="dxa"/>
            <w:tcBorders>
              <w:bottom w:val="single" w:sz="8" w:space="0" w:color="auto"/>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189"/>
        </w:trPr>
        <w:tc>
          <w:tcPr>
            <w:tcW w:w="168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Слабовидящие</w:t>
            </w:r>
          </w:p>
        </w:tc>
        <w:tc>
          <w:tcPr>
            <w:tcW w:w="680" w:type="dxa"/>
            <w:vAlign w:val="bottom"/>
          </w:tcPr>
          <w:p w:rsidR="00487FA2" w:rsidRDefault="00597E0F">
            <w:pPr>
              <w:spacing w:line="188" w:lineRule="exact"/>
              <w:ind w:left="80"/>
              <w:rPr>
                <w:sz w:val="20"/>
                <w:szCs w:val="20"/>
              </w:rPr>
            </w:pPr>
            <w:r>
              <w:rPr>
                <w:rFonts w:eastAsia="Times New Roman"/>
                <w:sz w:val="20"/>
                <w:szCs w:val="20"/>
              </w:rPr>
              <w:t>-</w:t>
            </w:r>
          </w:p>
        </w:tc>
        <w:tc>
          <w:tcPr>
            <w:tcW w:w="1160" w:type="dxa"/>
            <w:gridSpan w:val="2"/>
            <w:tcBorders>
              <w:right w:val="single" w:sz="8" w:space="0" w:color="auto"/>
            </w:tcBorders>
            <w:vAlign w:val="bottom"/>
          </w:tcPr>
          <w:p w:rsidR="00487FA2" w:rsidRDefault="00597E0F">
            <w:pPr>
              <w:spacing w:line="188" w:lineRule="exact"/>
              <w:ind w:right="19"/>
              <w:jc w:val="right"/>
              <w:rPr>
                <w:sz w:val="20"/>
                <w:szCs w:val="20"/>
              </w:rPr>
            </w:pPr>
            <w:r>
              <w:rPr>
                <w:rFonts w:eastAsia="Times New Roman"/>
                <w:w w:val="98"/>
                <w:sz w:val="20"/>
                <w:szCs w:val="20"/>
              </w:rPr>
              <w:t>Желательно</w:t>
            </w:r>
          </w:p>
        </w:tc>
        <w:tc>
          <w:tcPr>
            <w:tcW w:w="580" w:type="dxa"/>
            <w:vAlign w:val="bottom"/>
          </w:tcPr>
          <w:p w:rsidR="00487FA2" w:rsidRDefault="00597E0F">
            <w:pPr>
              <w:spacing w:line="188" w:lineRule="exact"/>
              <w:ind w:left="100"/>
              <w:rPr>
                <w:sz w:val="20"/>
                <w:szCs w:val="20"/>
              </w:rPr>
            </w:pPr>
            <w:r>
              <w:rPr>
                <w:rFonts w:eastAsia="Times New Roman"/>
                <w:sz w:val="20"/>
                <w:szCs w:val="20"/>
              </w:rPr>
              <w:t>нет</w:t>
            </w:r>
          </w:p>
        </w:tc>
        <w:tc>
          <w:tcPr>
            <w:tcW w:w="1120" w:type="dxa"/>
            <w:tcBorders>
              <w:right w:val="single" w:sz="8" w:space="0" w:color="auto"/>
            </w:tcBorders>
            <w:vAlign w:val="bottom"/>
          </w:tcPr>
          <w:p w:rsidR="00487FA2" w:rsidRDefault="00487FA2">
            <w:pPr>
              <w:rPr>
                <w:sz w:val="16"/>
                <w:szCs w:val="16"/>
              </w:rPr>
            </w:pPr>
          </w:p>
        </w:tc>
        <w:tc>
          <w:tcPr>
            <w:tcW w:w="3920" w:type="dxa"/>
            <w:gridSpan w:val="9"/>
            <w:vAlign w:val="bottom"/>
          </w:tcPr>
          <w:p w:rsidR="00487FA2" w:rsidRDefault="00597E0F">
            <w:pPr>
              <w:spacing w:line="188" w:lineRule="exact"/>
              <w:ind w:left="100"/>
              <w:rPr>
                <w:sz w:val="20"/>
                <w:szCs w:val="20"/>
              </w:rPr>
            </w:pPr>
            <w:r>
              <w:rPr>
                <w:rFonts w:eastAsia="Times New Roman"/>
                <w:sz w:val="20"/>
                <w:szCs w:val="20"/>
              </w:rPr>
              <w:t>Требования к организации пространства:</w:t>
            </w:r>
          </w:p>
        </w:tc>
        <w:tc>
          <w:tcPr>
            <w:tcW w:w="280" w:type="dxa"/>
            <w:tcBorders>
              <w:right w:val="single" w:sz="8" w:space="0" w:color="auto"/>
            </w:tcBorders>
            <w:vAlign w:val="bottom"/>
          </w:tcPr>
          <w:p w:rsidR="00487FA2" w:rsidRDefault="00487FA2">
            <w:pPr>
              <w:rPr>
                <w:sz w:val="16"/>
                <w:szCs w:val="16"/>
              </w:rPr>
            </w:pPr>
          </w:p>
        </w:tc>
        <w:tc>
          <w:tcPr>
            <w:tcW w:w="1020" w:type="dxa"/>
            <w:tcBorders>
              <w:right w:val="single" w:sz="8" w:space="0" w:color="auto"/>
            </w:tcBorders>
            <w:vAlign w:val="bottom"/>
          </w:tcPr>
          <w:p w:rsidR="00487FA2" w:rsidRDefault="00487FA2">
            <w:pPr>
              <w:rPr>
                <w:sz w:val="16"/>
                <w:szCs w:val="16"/>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обучающиеся</w:t>
            </w:r>
          </w:p>
        </w:tc>
        <w:tc>
          <w:tcPr>
            <w:tcW w:w="1420" w:type="dxa"/>
            <w:gridSpan w:val="2"/>
            <w:vAlign w:val="bottom"/>
          </w:tcPr>
          <w:p w:rsidR="00487FA2" w:rsidRDefault="00597E0F">
            <w:pPr>
              <w:ind w:left="80"/>
              <w:rPr>
                <w:sz w:val="20"/>
                <w:szCs w:val="20"/>
              </w:rPr>
            </w:pPr>
            <w:r>
              <w:rPr>
                <w:rFonts w:eastAsia="Times New Roman"/>
                <w:sz w:val="20"/>
                <w:szCs w:val="20"/>
              </w:rPr>
              <w:t>наличие в</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1. Безопасность предметно-пространственной</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штатном</w:t>
            </w:r>
          </w:p>
        </w:tc>
        <w:tc>
          <w:tcPr>
            <w:tcW w:w="420" w:type="dxa"/>
            <w:tcBorders>
              <w:right w:val="single" w:sz="8" w:space="0" w:color="auto"/>
            </w:tcBorders>
            <w:vAlign w:val="bottom"/>
          </w:tcPr>
          <w:p w:rsidR="00487FA2" w:rsidRDefault="00487FA2">
            <w:pPr>
              <w:rPr>
                <w:sz w:val="19"/>
                <w:szCs w:val="19"/>
              </w:rPr>
            </w:pPr>
          </w:p>
        </w:tc>
        <w:tc>
          <w:tcPr>
            <w:tcW w:w="580" w:type="dxa"/>
            <w:vAlign w:val="bottom"/>
          </w:tcPr>
          <w:p w:rsidR="00487FA2" w:rsidRDefault="00487FA2">
            <w:pPr>
              <w:rPr>
                <w:sz w:val="19"/>
                <w:szCs w:val="19"/>
              </w:rPr>
            </w:pPr>
          </w:p>
        </w:tc>
        <w:tc>
          <w:tcPr>
            <w:tcW w:w="1120" w:type="dxa"/>
            <w:tcBorders>
              <w:right w:val="single" w:sz="8" w:space="0" w:color="auto"/>
            </w:tcBorders>
            <w:vAlign w:val="bottom"/>
          </w:tcPr>
          <w:p w:rsidR="00487FA2" w:rsidRDefault="00487FA2">
            <w:pPr>
              <w:rPr>
                <w:sz w:val="19"/>
                <w:szCs w:val="19"/>
              </w:rPr>
            </w:pPr>
          </w:p>
        </w:tc>
        <w:tc>
          <w:tcPr>
            <w:tcW w:w="2480" w:type="dxa"/>
            <w:gridSpan w:val="6"/>
            <w:vAlign w:val="bottom"/>
          </w:tcPr>
          <w:p w:rsidR="00487FA2" w:rsidRDefault="00597E0F">
            <w:pPr>
              <w:spacing w:line="226" w:lineRule="exact"/>
              <w:ind w:left="100"/>
              <w:rPr>
                <w:sz w:val="20"/>
                <w:szCs w:val="20"/>
              </w:rPr>
            </w:pPr>
            <w:r>
              <w:rPr>
                <w:rFonts w:eastAsia="Times New Roman"/>
                <w:sz w:val="20"/>
                <w:szCs w:val="20"/>
              </w:rPr>
              <w:t>среды, что предполагает:</w:t>
            </w:r>
          </w:p>
        </w:tc>
        <w:tc>
          <w:tcPr>
            <w:tcW w:w="320" w:type="dxa"/>
            <w:vAlign w:val="bottom"/>
          </w:tcPr>
          <w:p w:rsidR="00487FA2" w:rsidRDefault="00487FA2">
            <w:pPr>
              <w:rPr>
                <w:sz w:val="19"/>
                <w:szCs w:val="19"/>
              </w:rPr>
            </w:pPr>
          </w:p>
        </w:tc>
        <w:tc>
          <w:tcPr>
            <w:tcW w:w="320" w:type="dxa"/>
            <w:vAlign w:val="bottom"/>
          </w:tcPr>
          <w:p w:rsidR="00487FA2" w:rsidRDefault="00487FA2">
            <w:pPr>
              <w:rPr>
                <w:sz w:val="19"/>
                <w:szCs w:val="19"/>
              </w:rPr>
            </w:pPr>
          </w:p>
        </w:tc>
        <w:tc>
          <w:tcPr>
            <w:tcW w:w="800" w:type="dxa"/>
            <w:vAlign w:val="bottom"/>
          </w:tcPr>
          <w:p w:rsidR="00487FA2" w:rsidRDefault="00487FA2">
            <w:pPr>
              <w:rPr>
                <w:sz w:val="19"/>
                <w:szCs w:val="19"/>
              </w:rPr>
            </w:pPr>
          </w:p>
        </w:tc>
        <w:tc>
          <w:tcPr>
            <w:tcW w:w="280" w:type="dxa"/>
            <w:tcBorders>
              <w:right w:val="single" w:sz="8" w:space="0" w:color="auto"/>
            </w:tcBorders>
            <w:vAlign w:val="bottom"/>
          </w:tcPr>
          <w:p w:rsidR="00487FA2" w:rsidRDefault="00487FA2">
            <w:pPr>
              <w:rPr>
                <w:sz w:val="19"/>
                <w:szCs w:val="19"/>
              </w:rPr>
            </w:pPr>
          </w:p>
        </w:tc>
        <w:tc>
          <w:tcPr>
            <w:tcW w:w="1020" w:type="dxa"/>
            <w:vMerge w:val="restart"/>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расписании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1340" w:type="dxa"/>
            <w:gridSpan w:val="3"/>
            <w:vAlign w:val="bottom"/>
          </w:tcPr>
          <w:p w:rsidR="00487FA2" w:rsidRDefault="00597E0F">
            <w:pPr>
              <w:ind w:right="39"/>
              <w:jc w:val="right"/>
              <w:rPr>
                <w:sz w:val="20"/>
                <w:szCs w:val="20"/>
              </w:rPr>
            </w:pPr>
            <w:r>
              <w:rPr>
                <w:rFonts w:eastAsia="Times New Roman"/>
                <w:sz w:val="20"/>
                <w:szCs w:val="20"/>
              </w:rPr>
              <w:t>безопасное</w:t>
            </w:r>
          </w:p>
        </w:tc>
        <w:tc>
          <w:tcPr>
            <w:tcW w:w="1220" w:type="dxa"/>
            <w:gridSpan w:val="3"/>
            <w:vAlign w:val="bottom"/>
          </w:tcPr>
          <w:p w:rsidR="00487FA2" w:rsidRDefault="00597E0F">
            <w:pPr>
              <w:ind w:left="19"/>
              <w:jc w:val="center"/>
              <w:rPr>
                <w:sz w:val="20"/>
                <w:szCs w:val="20"/>
              </w:rPr>
            </w:pPr>
            <w:r>
              <w:rPr>
                <w:rFonts w:eastAsia="Times New Roman"/>
                <w:w w:val="98"/>
                <w:sz w:val="20"/>
                <w:szCs w:val="20"/>
              </w:rPr>
              <w:t>предметное</w:t>
            </w:r>
          </w:p>
        </w:tc>
        <w:tc>
          <w:tcPr>
            <w:tcW w:w="14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наполнение</w:t>
            </w:r>
          </w:p>
        </w:tc>
        <w:tc>
          <w:tcPr>
            <w:tcW w:w="1020" w:type="dxa"/>
            <w:vMerge/>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специалиста,</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школьных помещений (свободные проходы к</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имеющего</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партам,</w:t>
            </w:r>
          </w:p>
        </w:tc>
        <w:tc>
          <w:tcPr>
            <w:tcW w:w="760" w:type="dxa"/>
            <w:gridSpan w:val="3"/>
            <w:vAlign w:val="bottom"/>
          </w:tcPr>
          <w:p w:rsidR="00487FA2" w:rsidRDefault="00597E0F">
            <w:pPr>
              <w:rPr>
                <w:sz w:val="20"/>
                <w:szCs w:val="20"/>
              </w:rPr>
            </w:pPr>
            <w:r>
              <w:rPr>
                <w:rFonts w:eastAsia="Times New Roman"/>
                <w:w w:val="96"/>
                <w:sz w:val="20"/>
                <w:szCs w:val="20"/>
              </w:rPr>
              <w:t>входным</w:t>
            </w:r>
          </w:p>
        </w:tc>
        <w:tc>
          <w:tcPr>
            <w:tcW w:w="1280" w:type="dxa"/>
            <w:gridSpan w:val="3"/>
            <w:vAlign w:val="bottom"/>
          </w:tcPr>
          <w:p w:rsidR="00487FA2" w:rsidRDefault="00597E0F">
            <w:pPr>
              <w:ind w:right="199"/>
              <w:jc w:val="right"/>
              <w:rPr>
                <w:sz w:val="20"/>
                <w:szCs w:val="20"/>
              </w:rPr>
            </w:pPr>
            <w:r>
              <w:rPr>
                <w:rFonts w:eastAsia="Times New Roman"/>
                <w:sz w:val="20"/>
                <w:szCs w:val="20"/>
              </w:rPr>
              <w:t>дверям,</w:t>
            </w:r>
          </w:p>
        </w:tc>
        <w:tc>
          <w:tcPr>
            <w:tcW w:w="10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отсутствие</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соответствующую</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80" w:type="dxa"/>
            <w:gridSpan w:val="6"/>
            <w:vAlign w:val="bottom"/>
          </w:tcPr>
          <w:p w:rsidR="00487FA2" w:rsidRDefault="00597E0F">
            <w:pPr>
              <w:ind w:left="100"/>
              <w:rPr>
                <w:sz w:val="20"/>
                <w:szCs w:val="20"/>
              </w:rPr>
            </w:pPr>
            <w:r>
              <w:rPr>
                <w:rFonts w:eastAsia="Times New Roman"/>
                <w:w w:val="99"/>
                <w:sz w:val="20"/>
                <w:szCs w:val="20"/>
              </w:rPr>
              <w:t>выступающих углов и т.п.);</w:t>
            </w:r>
          </w:p>
        </w:tc>
        <w:tc>
          <w:tcPr>
            <w:tcW w:w="320" w:type="dxa"/>
            <w:vAlign w:val="bottom"/>
          </w:tcPr>
          <w:p w:rsidR="00487FA2" w:rsidRDefault="00487FA2">
            <w:pPr>
              <w:rPr>
                <w:sz w:val="20"/>
                <w:szCs w:val="20"/>
              </w:rPr>
            </w:pP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vMerge w:val="restart"/>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квалификацию в</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40" w:type="dxa"/>
            <w:vAlign w:val="bottom"/>
          </w:tcPr>
          <w:p w:rsidR="00487FA2" w:rsidRDefault="00597E0F">
            <w:pPr>
              <w:ind w:left="100"/>
              <w:rPr>
                <w:sz w:val="20"/>
                <w:szCs w:val="20"/>
              </w:rPr>
            </w:pPr>
            <w:r>
              <w:rPr>
                <w:rFonts w:eastAsia="Times New Roman"/>
                <w:sz w:val="20"/>
                <w:szCs w:val="20"/>
              </w:rPr>
              <w:t>-</w:t>
            </w:r>
          </w:p>
        </w:tc>
        <w:tc>
          <w:tcPr>
            <w:tcW w:w="2240" w:type="dxa"/>
            <w:gridSpan w:val="5"/>
            <w:vAlign w:val="bottom"/>
          </w:tcPr>
          <w:p w:rsidR="00487FA2" w:rsidRDefault="00597E0F">
            <w:pPr>
              <w:ind w:left="660"/>
              <w:rPr>
                <w:sz w:val="20"/>
                <w:szCs w:val="20"/>
              </w:rPr>
            </w:pPr>
            <w:r>
              <w:rPr>
                <w:rFonts w:eastAsia="Times New Roman"/>
                <w:sz w:val="20"/>
                <w:szCs w:val="20"/>
              </w:rPr>
              <w:t>оборудование</w:t>
            </w:r>
          </w:p>
        </w:tc>
        <w:tc>
          <w:tcPr>
            <w:tcW w:w="320" w:type="dxa"/>
            <w:vAlign w:val="bottom"/>
          </w:tcPr>
          <w:p w:rsidR="00487FA2" w:rsidRDefault="00487FA2">
            <w:pPr>
              <w:rPr>
                <w:sz w:val="20"/>
                <w:szCs w:val="20"/>
              </w:rPr>
            </w:pPr>
          </w:p>
        </w:tc>
        <w:tc>
          <w:tcPr>
            <w:tcW w:w="140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специальными</w:t>
            </w:r>
          </w:p>
        </w:tc>
        <w:tc>
          <w:tcPr>
            <w:tcW w:w="1020" w:type="dxa"/>
            <w:vMerge/>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обслуживании</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840" w:type="dxa"/>
            <w:gridSpan w:val="5"/>
            <w:vAlign w:val="bottom"/>
          </w:tcPr>
          <w:p w:rsidR="00487FA2" w:rsidRDefault="00597E0F">
            <w:pPr>
              <w:ind w:left="100"/>
              <w:rPr>
                <w:sz w:val="20"/>
                <w:szCs w:val="20"/>
              </w:rPr>
            </w:pPr>
            <w:r>
              <w:rPr>
                <w:rFonts w:eastAsia="Times New Roman"/>
                <w:sz w:val="20"/>
                <w:szCs w:val="20"/>
              </w:rPr>
              <w:t>приспособлениями</w:t>
            </w:r>
          </w:p>
        </w:tc>
        <w:tc>
          <w:tcPr>
            <w:tcW w:w="960" w:type="dxa"/>
            <w:gridSpan w:val="2"/>
            <w:vAlign w:val="bottom"/>
          </w:tcPr>
          <w:p w:rsidR="00487FA2" w:rsidRDefault="00597E0F">
            <w:pPr>
              <w:jc w:val="right"/>
              <w:rPr>
                <w:sz w:val="20"/>
                <w:szCs w:val="20"/>
              </w:rPr>
            </w:pPr>
            <w:r>
              <w:rPr>
                <w:rFonts w:eastAsia="Times New Roman"/>
                <w:w w:val="99"/>
                <w:sz w:val="20"/>
                <w:szCs w:val="20"/>
              </w:rPr>
              <w:t>школьных</w:t>
            </w:r>
          </w:p>
        </w:tc>
        <w:tc>
          <w:tcPr>
            <w:tcW w:w="1120" w:type="dxa"/>
            <w:gridSpan w:val="2"/>
            <w:vAlign w:val="bottom"/>
          </w:tcPr>
          <w:p w:rsidR="00487FA2" w:rsidRDefault="00597E0F">
            <w:pPr>
              <w:ind w:left="60"/>
              <w:rPr>
                <w:sz w:val="20"/>
                <w:szCs w:val="20"/>
              </w:rPr>
            </w:pPr>
            <w:r>
              <w:rPr>
                <w:rFonts w:eastAsia="Times New Roman"/>
                <w:sz w:val="20"/>
                <w:szCs w:val="20"/>
              </w:rPr>
              <w:t>помещений</w:t>
            </w:r>
          </w:p>
        </w:tc>
        <w:tc>
          <w:tcPr>
            <w:tcW w:w="28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в</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тифлотехническог</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соответствии</w:t>
            </w:r>
          </w:p>
        </w:tc>
        <w:tc>
          <w:tcPr>
            <w:tcW w:w="220" w:type="dxa"/>
            <w:vAlign w:val="bottom"/>
          </w:tcPr>
          <w:p w:rsidR="00487FA2" w:rsidRDefault="00597E0F">
            <w:pPr>
              <w:ind w:right="19"/>
              <w:jc w:val="right"/>
              <w:rPr>
                <w:sz w:val="20"/>
                <w:szCs w:val="20"/>
              </w:rPr>
            </w:pPr>
            <w:r>
              <w:rPr>
                <w:rFonts w:eastAsia="Times New Roman"/>
                <w:w w:val="89"/>
                <w:sz w:val="20"/>
                <w:szCs w:val="20"/>
              </w:rPr>
              <w:t>с</w:t>
            </w:r>
          </w:p>
        </w:tc>
        <w:tc>
          <w:tcPr>
            <w:tcW w:w="900" w:type="dxa"/>
            <w:gridSpan w:val="2"/>
            <w:vAlign w:val="bottom"/>
          </w:tcPr>
          <w:p w:rsidR="00487FA2" w:rsidRDefault="00597E0F">
            <w:pPr>
              <w:ind w:left="20"/>
              <w:rPr>
                <w:sz w:val="20"/>
                <w:szCs w:val="20"/>
              </w:rPr>
            </w:pPr>
            <w:r>
              <w:rPr>
                <w:rFonts w:eastAsia="Times New Roman"/>
                <w:sz w:val="20"/>
                <w:szCs w:val="20"/>
              </w:rPr>
              <w:t>особыми</w:t>
            </w:r>
          </w:p>
        </w:tc>
        <w:tc>
          <w:tcPr>
            <w:tcW w:w="1720" w:type="dxa"/>
            <w:gridSpan w:val="4"/>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образовательными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 оборудования.</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800" w:type="dxa"/>
            <w:gridSpan w:val="7"/>
            <w:vAlign w:val="bottom"/>
          </w:tcPr>
          <w:p w:rsidR="00487FA2" w:rsidRDefault="00597E0F">
            <w:pPr>
              <w:ind w:left="100"/>
              <w:rPr>
                <w:sz w:val="20"/>
                <w:szCs w:val="20"/>
              </w:rPr>
            </w:pPr>
            <w:r>
              <w:rPr>
                <w:rFonts w:eastAsia="Times New Roman"/>
                <w:sz w:val="20"/>
                <w:szCs w:val="20"/>
              </w:rPr>
              <w:t>потребностями  слабовидящих</w:t>
            </w:r>
          </w:p>
        </w:tc>
        <w:tc>
          <w:tcPr>
            <w:tcW w:w="140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обучающихся</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 Организация</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(зрительные</w:t>
            </w:r>
          </w:p>
        </w:tc>
        <w:tc>
          <w:tcPr>
            <w:tcW w:w="220" w:type="dxa"/>
            <w:vAlign w:val="bottom"/>
          </w:tcPr>
          <w:p w:rsidR="00487FA2" w:rsidRDefault="00487FA2">
            <w:pPr>
              <w:rPr>
                <w:sz w:val="20"/>
                <w:szCs w:val="20"/>
              </w:rPr>
            </w:pPr>
          </w:p>
        </w:tc>
        <w:tc>
          <w:tcPr>
            <w:tcW w:w="1220" w:type="dxa"/>
            <w:gridSpan w:val="3"/>
            <w:vAlign w:val="bottom"/>
          </w:tcPr>
          <w:p w:rsidR="00487FA2" w:rsidRDefault="00597E0F">
            <w:pPr>
              <w:ind w:right="19"/>
              <w:jc w:val="center"/>
              <w:rPr>
                <w:sz w:val="20"/>
                <w:szCs w:val="20"/>
              </w:rPr>
            </w:pPr>
            <w:r>
              <w:rPr>
                <w:rFonts w:eastAsia="Times New Roman"/>
                <w:w w:val="99"/>
                <w:sz w:val="20"/>
                <w:szCs w:val="20"/>
              </w:rPr>
              <w:t>ориентиры,</w:t>
            </w:r>
          </w:p>
        </w:tc>
        <w:tc>
          <w:tcPr>
            <w:tcW w:w="320" w:type="dxa"/>
            <w:vAlign w:val="bottom"/>
          </w:tcPr>
          <w:p w:rsidR="00487FA2" w:rsidRDefault="00487FA2">
            <w:pPr>
              <w:rPr>
                <w:sz w:val="20"/>
                <w:szCs w:val="20"/>
              </w:rPr>
            </w:pPr>
          </w:p>
        </w:tc>
        <w:tc>
          <w:tcPr>
            <w:tcW w:w="1080" w:type="dxa"/>
            <w:gridSpan w:val="2"/>
            <w:tcBorders>
              <w:right w:val="single" w:sz="8" w:space="0" w:color="auto"/>
            </w:tcBorders>
            <w:vAlign w:val="bottom"/>
          </w:tcPr>
          <w:p w:rsidR="00487FA2" w:rsidRDefault="00597E0F">
            <w:pPr>
              <w:ind w:right="19"/>
              <w:jc w:val="right"/>
              <w:rPr>
                <w:sz w:val="20"/>
                <w:szCs w:val="20"/>
              </w:rPr>
            </w:pPr>
            <w:r>
              <w:rPr>
                <w:rFonts w:eastAsia="Times New Roman"/>
                <w:w w:val="97"/>
                <w:sz w:val="20"/>
                <w:szCs w:val="20"/>
              </w:rPr>
              <w:t>контрастно</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консультаций</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выделенные  первые  и  последние  ступеньки</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специалистов</w:t>
            </w: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2800" w:type="dxa"/>
            <w:gridSpan w:val="7"/>
            <w:vAlign w:val="bottom"/>
          </w:tcPr>
          <w:p w:rsidR="00487FA2" w:rsidRDefault="00597E0F">
            <w:pPr>
              <w:ind w:left="100"/>
              <w:rPr>
                <w:sz w:val="20"/>
                <w:szCs w:val="20"/>
              </w:rPr>
            </w:pPr>
            <w:r>
              <w:rPr>
                <w:rFonts w:eastAsia="Times New Roman"/>
                <w:sz w:val="20"/>
                <w:szCs w:val="20"/>
              </w:rPr>
              <w:t>лестничных пролетов и т.п.);</w:t>
            </w:r>
          </w:p>
        </w:tc>
        <w:tc>
          <w:tcPr>
            <w:tcW w:w="320" w:type="dxa"/>
            <w:vAlign w:val="bottom"/>
          </w:tcPr>
          <w:p w:rsidR="00487FA2" w:rsidRDefault="00487FA2">
            <w:pPr>
              <w:rPr>
                <w:sz w:val="20"/>
                <w:szCs w:val="20"/>
              </w:rPr>
            </w:pPr>
          </w:p>
        </w:tc>
        <w:tc>
          <w:tcPr>
            <w:tcW w:w="800" w:type="dxa"/>
            <w:vAlign w:val="bottom"/>
          </w:tcPr>
          <w:p w:rsidR="00487FA2" w:rsidRDefault="00487FA2">
            <w:pPr>
              <w:rPr>
                <w:sz w:val="20"/>
                <w:szCs w:val="20"/>
              </w:rPr>
            </w:pP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sz w:val="20"/>
                <w:szCs w:val="20"/>
              </w:rPr>
              <w:t>медицинских</w:t>
            </w:r>
          </w:p>
        </w:tc>
        <w:tc>
          <w:tcPr>
            <w:tcW w:w="420" w:type="dxa"/>
            <w:tcBorders>
              <w:right w:val="single" w:sz="8" w:space="0" w:color="auto"/>
            </w:tcBorders>
            <w:vAlign w:val="bottom"/>
          </w:tcPr>
          <w:p w:rsidR="00487FA2" w:rsidRDefault="00597E0F">
            <w:pPr>
              <w:spacing w:line="226" w:lineRule="exact"/>
              <w:ind w:right="19"/>
              <w:jc w:val="right"/>
              <w:rPr>
                <w:sz w:val="20"/>
                <w:szCs w:val="20"/>
              </w:rPr>
            </w:pPr>
            <w:r>
              <w:rPr>
                <w:rFonts w:eastAsia="Times New Roman"/>
                <w:sz w:val="20"/>
                <w:szCs w:val="20"/>
              </w:rPr>
              <w:t>и</w:t>
            </w:r>
          </w:p>
        </w:tc>
        <w:tc>
          <w:tcPr>
            <w:tcW w:w="580" w:type="dxa"/>
            <w:vAlign w:val="bottom"/>
          </w:tcPr>
          <w:p w:rsidR="00487FA2" w:rsidRDefault="00487FA2">
            <w:pPr>
              <w:rPr>
                <w:sz w:val="19"/>
                <w:szCs w:val="19"/>
              </w:rPr>
            </w:pPr>
          </w:p>
        </w:tc>
        <w:tc>
          <w:tcPr>
            <w:tcW w:w="1120" w:type="dxa"/>
            <w:tcBorders>
              <w:right w:val="single" w:sz="8" w:space="0" w:color="auto"/>
            </w:tcBorders>
            <w:vAlign w:val="bottom"/>
          </w:tcPr>
          <w:p w:rsidR="00487FA2" w:rsidRDefault="00487FA2">
            <w:pPr>
              <w:rPr>
                <w:sz w:val="19"/>
                <w:szCs w:val="19"/>
              </w:rPr>
            </w:pPr>
          </w:p>
        </w:tc>
        <w:tc>
          <w:tcPr>
            <w:tcW w:w="240" w:type="dxa"/>
            <w:vAlign w:val="bottom"/>
          </w:tcPr>
          <w:p w:rsidR="00487FA2" w:rsidRDefault="00597E0F">
            <w:pPr>
              <w:spacing w:line="226" w:lineRule="exact"/>
              <w:ind w:left="100"/>
              <w:rPr>
                <w:sz w:val="20"/>
                <w:szCs w:val="20"/>
              </w:rPr>
            </w:pPr>
            <w:r>
              <w:rPr>
                <w:rFonts w:eastAsia="Times New Roman"/>
                <w:sz w:val="20"/>
                <w:szCs w:val="20"/>
              </w:rPr>
              <w:t>-</w:t>
            </w:r>
          </w:p>
        </w:tc>
        <w:tc>
          <w:tcPr>
            <w:tcW w:w="1600" w:type="dxa"/>
            <w:gridSpan w:val="4"/>
            <w:vAlign w:val="bottom"/>
          </w:tcPr>
          <w:p w:rsidR="00487FA2" w:rsidRDefault="00597E0F">
            <w:pPr>
              <w:spacing w:line="226" w:lineRule="exact"/>
              <w:ind w:left="320"/>
              <w:rPr>
                <w:sz w:val="20"/>
                <w:szCs w:val="20"/>
              </w:rPr>
            </w:pPr>
            <w:r>
              <w:rPr>
                <w:rFonts w:eastAsia="Times New Roman"/>
                <w:sz w:val="20"/>
                <w:szCs w:val="20"/>
              </w:rPr>
              <w:t>обеспечение</w:t>
            </w:r>
          </w:p>
        </w:tc>
        <w:tc>
          <w:tcPr>
            <w:tcW w:w="1280" w:type="dxa"/>
            <w:gridSpan w:val="3"/>
            <w:vAlign w:val="bottom"/>
          </w:tcPr>
          <w:p w:rsidR="00487FA2" w:rsidRDefault="00597E0F">
            <w:pPr>
              <w:spacing w:line="226" w:lineRule="exact"/>
              <w:ind w:right="19"/>
              <w:jc w:val="right"/>
              <w:rPr>
                <w:sz w:val="20"/>
                <w:szCs w:val="20"/>
              </w:rPr>
            </w:pPr>
            <w:r>
              <w:rPr>
                <w:rFonts w:eastAsia="Times New Roman"/>
                <w:sz w:val="20"/>
                <w:szCs w:val="20"/>
              </w:rPr>
              <w:t>свободного</w:t>
            </w:r>
          </w:p>
        </w:tc>
        <w:tc>
          <w:tcPr>
            <w:tcW w:w="108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доступа</w:t>
            </w:r>
          </w:p>
        </w:tc>
        <w:tc>
          <w:tcPr>
            <w:tcW w:w="1020" w:type="dxa"/>
            <w:tcBorders>
              <w:right w:val="single" w:sz="8" w:space="0" w:color="auto"/>
            </w:tcBorders>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680" w:type="dxa"/>
            <w:vAlign w:val="bottom"/>
          </w:tcPr>
          <w:p w:rsidR="00487FA2" w:rsidRDefault="00597E0F">
            <w:pPr>
              <w:ind w:left="80"/>
              <w:rPr>
                <w:sz w:val="20"/>
                <w:szCs w:val="20"/>
              </w:rPr>
            </w:pPr>
            <w:r>
              <w:rPr>
                <w:rFonts w:eastAsia="Times New Roman"/>
                <w:w w:val="98"/>
                <w:sz w:val="20"/>
                <w:szCs w:val="20"/>
              </w:rPr>
              <w:t>других</w:t>
            </w:r>
          </w:p>
        </w:tc>
        <w:tc>
          <w:tcPr>
            <w:tcW w:w="74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4200" w:type="dxa"/>
            <w:gridSpan w:val="10"/>
            <w:tcBorders>
              <w:right w:val="single" w:sz="8" w:space="0" w:color="auto"/>
            </w:tcBorders>
            <w:vAlign w:val="bottom"/>
          </w:tcPr>
          <w:p w:rsidR="00487FA2" w:rsidRDefault="00597E0F">
            <w:pPr>
              <w:ind w:left="100"/>
              <w:rPr>
                <w:sz w:val="20"/>
                <w:szCs w:val="20"/>
              </w:rPr>
            </w:pPr>
            <w:r>
              <w:rPr>
                <w:rFonts w:eastAsia="Times New Roman"/>
                <w:sz w:val="20"/>
                <w:szCs w:val="20"/>
              </w:rPr>
              <w:t>естественного  света  в  учебные  и  другие</w:t>
            </w: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организаций, не</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1360" w:type="dxa"/>
            <w:gridSpan w:val="3"/>
            <w:vAlign w:val="bottom"/>
          </w:tcPr>
          <w:p w:rsidR="00487FA2" w:rsidRDefault="00597E0F">
            <w:pPr>
              <w:ind w:left="100"/>
              <w:rPr>
                <w:sz w:val="20"/>
                <w:szCs w:val="20"/>
              </w:rPr>
            </w:pPr>
            <w:r>
              <w:rPr>
                <w:rFonts w:eastAsia="Times New Roman"/>
                <w:sz w:val="20"/>
                <w:szCs w:val="20"/>
              </w:rPr>
              <w:t>помещения,</w:t>
            </w:r>
          </w:p>
        </w:tc>
        <w:tc>
          <w:tcPr>
            <w:tcW w:w="220" w:type="dxa"/>
            <w:vAlign w:val="bottom"/>
          </w:tcPr>
          <w:p w:rsidR="00487FA2" w:rsidRDefault="00487FA2">
            <w:pPr>
              <w:rPr>
                <w:sz w:val="20"/>
                <w:szCs w:val="20"/>
              </w:rPr>
            </w:pPr>
          </w:p>
        </w:tc>
        <w:tc>
          <w:tcPr>
            <w:tcW w:w="1540" w:type="dxa"/>
            <w:gridSpan w:val="4"/>
            <w:vAlign w:val="bottom"/>
          </w:tcPr>
          <w:p w:rsidR="00487FA2" w:rsidRDefault="00597E0F">
            <w:pPr>
              <w:ind w:right="99"/>
              <w:jc w:val="center"/>
              <w:rPr>
                <w:sz w:val="20"/>
                <w:szCs w:val="20"/>
              </w:rPr>
            </w:pPr>
            <w:r>
              <w:rPr>
                <w:rFonts w:eastAsia="Times New Roman"/>
                <w:sz w:val="20"/>
                <w:szCs w:val="20"/>
              </w:rPr>
              <w:t>использование</w:t>
            </w:r>
          </w:p>
        </w:tc>
        <w:tc>
          <w:tcPr>
            <w:tcW w:w="108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жалюзи,</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включенных</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580" w:type="dxa"/>
            <w:vAlign w:val="bottom"/>
          </w:tcPr>
          <w:p w:rsidR="00487FA2" w:rsidRDefault="00487FA2">
            <w:pPr>
              <w:rPr>
                <w:sz w:val="20"/>
                <w:szCs w:val="20"/>
              </w:rPr>
            </w:pPr>
          </w:p>
        </w:tc>
        <w:tc>
          <w:tcPr>
            <w:tcW w:w="1120" w:type="dxa"/>
            <w:tcBorders>
              <w:right w:val="single" w:sz="8" w:space="0" w:color="auto"/>
            </w:tcBorders>
            <w:vAlign w:val="bottom"/>
          </w:tcPr>
          <w:p w:rsidR="00487FA2" w:rsidRDefault="00487FA2">
            <w:pPr>
              <w:rPr>
                <w:sz w:val="20"/>
                <w:szCs w:val="20"/>
              </w:rPr>
            </w:pPr>
          </w:p>
        </w:tc>
        <w:tc>
          <w:tcPr>
            <w:tcW w:w="3920" w:type="dxa"/>
            <w:gridSpan w:val="9"/>
            <w:vAlign w:val="bottom"/>
          </w:tcPr>
          <w:p w:rsidR="00487FA2" w:rsidRDefault="00597E0F">
            <w:pPr>
              <w:ind w:left="100"/>
              <w:rPr>
                <w:sz w:val="20"/>
                <w:szCs w:val="20"/>
              </w:rPr>
            </w:pPr>
            <w:r>
              <w:rPr>
                <w:rFonts w:eastAsia="Times New Roman"/>
                <w:sz w:val="20"/>
                <w:szCs w:val="20"/>
              </w:rPr>
              <w:t>позволяющих регулировать световой поток;</w:t>
            </w:r>
          </w:p>
        </w:tc>
        <w:tc>
          <w:tcPr>
            <w:tcW w:w="28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2"/>
        </w:trPr>
        <w:tc>
          <w:tcPr>
            <w:tcW w:w="1680" w:type="dxa"/>
            <w:tcBorders>
              <w:left w:val="single" w:sz="8" w:space="0" w:color="auto"/>
              <w:bottom w:val="single" w:sz="8" w:space="0" w:color="auto"/>
              <w:right w:val="single" w:sz="8" w:space="0" w:color="auto"/>
            </w:tcBorders>
            <w:vAlign w:val="bottom"/>
          </w:tcPr>
          <w:p w:rsidR="00487FA2" w:rsidRDefault="00487FA2"/>
        </w:tc>
        <w:tc>
          <w:tcPr>
            <w:tcW w:w="1420" w:type="dxa"/>
            <w:gridSpan w:val="2"/>
            <w:tcBorders>
              <w:bottom w:val="single" w:sz="8" w:space="0" w:color="auto"/>
            </w:tcBorders>
            <w:vAlign w:val="bottom"/>
          </w:tcPr>
          <w:p w:rsidR="00487FA2" w:rsidRDefault="00597E0F">
            <w:pPr>
              <w:ind w:left="80"/>
              <w:rPr>
                <w:sz w:val="20"/>
                <w:szCs w:val="20"/>
              </w:rPr>
            </w:pPr>
            <w:r>
              <w:rPr>
                <w:rFonts w:eastAsia="Times New Roman"/>
                <w:sz w:val="20"/>
                <w:szCs w:val="20"/>
              </w:rPr>
              <w:t>штатное</w:t>
            </w:r>
          </w:p>
        </w:tc>
        <w:tc>
          <w:tcPr>
            <w:tcW w:w="420" w:type="dxa"/>
            <w:tcBorders>
              <w:bottom w:val="single" w:sz="8" w:space="0" w:color="auto"/>
              <w:right w:val="single" w:sz="8" w:space="0" w:color="auto"/>
            </w:tcBorders>
            <w:vAlign w:val="bottom"/>
          </w:tcPr>
          <w:p w:rsidR="00487FA2" w:rsidRDefault="00487FA2"/>
        </w:tc>
        <w:tc>
          <w:tcPr>
            <w:tcW w:w="580" w:type="dxa"/>
            <w:tcBorders>
              <w:bottom w:val="single" w:sz="8" w:space="0" w:color="auto"/>
            </w:tcBorders>
            <w:vAlign w:val="bottom"/>
          </w:tcPr>
          <w:p w:rsidR="00487FA2" w:rsidRDefault="00487FA2"/>
        </w:tc>
        <w:tc>
          <w:tcPr>
            <w:tcW w:w="1120" w:type="dxa"/>
            <w:tcBorders>
              <w:bottom w:val="single" w:sz="8" w:space="0" w:color="auto"/>
              <w:right w:val="single" w:sz="8" w:space="0" w:color="auto"/>
            </w:tcBorders>
            <w:vAlign w:val="bottom"/>
          </w:tcPr>
          <w:p w:rsidR="00487FA2" w:rsidRDefault="00487FA2"/>
        </w:tc>
        <w:tc>
          <w:tcPr>
            <w:tcW w:w="240" w:type="dxa"/>
            <w:tcBorders>
              <w:bottom w:val="single" w:sz="8" w:space="0" w:color="auto"/>
            </w:tcBorders>
            <w:vAlign w:val="bottom"/>
          </w:tcPr>
          <w:p w:rsidR="00487FA2" w:rsidRDefault="00597E0F">
            <w:pPr>
              <w:ind w:left="100"/>
              <w:rPr>
                <w:sz w:val="20"/>
                <w:szCs w:val="20"/>
              </w:rPr>
            </w:pPr>
            <w:r>
              <w:rPr>
                <w:rFonts w:eastAsia="Times New Roman"/>
                <w:sz w:val="20"/>
                <w:szCs w:val="20"/>
              </w:rPr>
              <w:t>-</w:t>
            </w:r>
          </w:p>
        </w:tc>
        <w:tc>
          <w:tcPr>
            <w:tcW w:w="1120" w:type="dxa"/>
            <w:gridSpan w:val="2"/>
            <w:tcBorders>
              <w:bottom w:val="single" w:sz="8" w:space="0" w:color="auto"/>
            </w:tcBorders>
            <w:vAlign w:val="bottom"/>
          </w:tcPr>
          <w:p w:rsidR="00487FA2" w:rsidRDefault="00597E0F">
            <w:pPr>
              <w:ind w:left="60"/>
              <w:rPr>
                <w:sz w:val="20"/>
                <w:szCs w:val="20"/>
              </w:rPr>
            </w:pPr>
            <w:r>
              <w:rPr>
                <w:rFonts w:eastAsia="Times New Roman"/>
                <w:w w:val="97"/>
                <w:sz w:val="20"/>
                <w:szCs w:val="20"/>
              </w:rPr>
              <w:t>обеспечение</w:t>
            </w:r>
          </w:p>
        </w:tc>
        <w:tc>
          <w:tcPr>
            <w:tcW w:w="220" w:type="dxa"/>
            <w:tcBorders>
              <w:bottom w:val="single" w:sz="8" w:space="0" w:color="auto"/>
            </w:tcBorders>
            <w:vAlign w:val="bottom"/>
          </w:tcPr>
          <w:p w:rsidR="00487FA2" w:rsidRDefault="00597E0F">
            <w:pPr>
              <w:ind w:left="120"/>
              <w:rPr>
                <w:sz w:val="20"/>
                <w:szCs w:val="20"/>
              </w:rPr>
            </w:pPr>
            <w:r>
              <w:rPr>
                <w:rFonts w:eastAsia="Times New Roman"/>
                <w:w w:val="84"/>
                <w:sz w:val="20"/>
                <w:szCs w:val="20"/>
              </w:rPr>
              <w:t>в</w:t>
            </w:r>
          </w:p>
        </w:tc>
        <w:tc>
          <w:tcPr>
            <w:tcW w:w="900" w:type="dxa"/>
            <w:gridSpan w:val="2"/>
            <w:tcBorders>
              <w:bottom w:val="single" w:sz="8" w:space="0" w:color="auto"/>
            </w:tcBorders>
            <w:vAlign w:val="bottom"/>
          </w:tcPr>
          <w:p w:rsidR="00487FA2" w:rsidRDefault="00597E0F">
            <w:pPr>
              <w:jc w:val="center"/>
              <w:rPr>
                <w:sz w:val="20"/>
                <w:szCs w:val="20"/>
              </w:rPr>
            </w:pPr>
            <w:r>
              <w:rPr>
                <w:rFonts w:eastAsia="Times New Roman"/>
                <w:w w:val="99"/>
                <w:sz w:val="20"/>
                <w:szCs w:val="20"/>
              </w:rPr>
              <w:t>классах,</w:t>
            </w:r>
          </w:p>
        </w:tc>
        <w:tc>
          <w:tcPr>
            <w:tcW w:w="320" w:type="dxa"/>
            <w:tcBorders>
              <w:bottom w:val="single" w:sz="8" w:space="0" w:color="auto"/>
            </w:tcBorders>
            <w:vAlign w:val="bottom"/>
          </w:tcPr>
          <w:p w:rsidR="00487FA2" w:rsidRDefault="00597E0F">
            <w:pPr>
              <w:jc w:val="right"/>
              <w:rPr>
                <w:sz w:val="20"/>
                <w:szCs w:val="20"/>
              </w:rPr>
            </w:pPr>
            <w:r>
              <w:rPr>
                <w:rFonts w:eastAsia="Times New Roman"/>
                <w:sz w:val="20"/>
                <w:szCs w:val="20"/>
              </w:rPr>
              <w:t>где</w:t>
            </w:r>
          </w:p>
        </w:tc>
        <w:tc>
          <w:tcPr>
            <w:tcW w:w="1400" w:type="dxa"/>
            <w:gridSpan w:val="3"/>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выполняются</w:t>
            </w:r>
          </w:p>
        </w:tc>
        <w:tc>
          <w:tcPr>
            <w:tcW w:w="1020" w:type="dxa"/>
            <w:tcBorders>
              <w:bottom w:val="single" w:sz="8" w:space="0" w:color="auto"/>
              <w:right w:val="single" w:sz="8" w:space="0" w:color="auto"/>
            </w:tcBorders>
            <w:vAlign w:val="bottom"/>
          </w:tcPr>
          <w:p w:rsidR="00487FA2" w:rsidRDefault="00487FA2"/>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rect id="Shape 1106" o:spid="_x0000_s2131" style="position:absolute;margin-left:557.5pt;margin-top:56.35pt;width:.95pt;height:1pt;z-index:-25108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r>
        <w:rPr>
          <w:sz w:val="20"/>
          <w:szCs w:val="20"/>
        </w:rPr>
        <w:pict>
          <v:rect id="Shape 1107" o:spid="_x0000_s2132" style="position:absolute;margin-left:520.5pt;margin-top:-335.25pt;width:.95pt;height:1pt;z-index:-25108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2" w:right="744" w:bottom="454" w:left="740" w:header="0" w:footer="0" w:gutter="0"/>
          <w:cols w:space="720" w:equalWidth="0">
            <w:col w:w="10420"/>
          </w:cols>
        </w:sectPr>
      </w:pPr>
    </w:p>
    <w:p w:rsidR="00487FA2" w:rsidRDefault="00487FA2">
      <w:pPr>
        <w:spacing w:line="112" w:lineRule="exact"/>
        <w:rPr>
          <w:sz w:val="20"/>
          <w:szCs w:val="20"/>
        </w:rPr>
      </w:pPr>
    </w:p>
    <w:p w:rsidR="00487FA2" w:rsidRDefault="00597E0F">
      <w:pPr>
        <w:ind w:left="9960"/>
        <w:rPr>
          <w:sz w:val="20"/>
          <w:szCs w:val="20"/>
        </w:rPr>
      </w:pPr>
      <w:r>
        <w:rPr>
          <w:rFonts w:eastAsia="Times New Roman"/>
          <w:sz w:val="24"/>
          <w:szCs w:val="24"/>
        </w:rPr>
        <w:t>125</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060" w:type="dxa"/>
        <w:tblLayout w:type="fixed"/>
        <w:tblCellMar>
          <w:left w:w="0" w:type="dxa"/>
          <w:right w:w="0" w:type="dxa"/>
        </w:tblCellMar>
        <w:tblLook w:val="04A0"/>
      </w:tblPr>
      <w:tblGrid>
        <w:gridCol w:w="1500"/>
        <w:gridCol w:w="1100"/>
        <w:gridCol w:w="1200"/>
        <w:gridCol w:w="1240"/>
        <w:gridCol w:w="1260"/>
        <w:gridCol w:w="360"/>
        <w:gridCol w:w="980"/>
        <w:gridCol w:w="240"/>
        <w:gridCol w:w="20"/>
      </w:tblGrid>
      <w:tr w:rsidR="00487FA2">
        <w:trPr>
          <w:trHeight w:val="230"/>
        </w:trPr>
        <w:tc>
          <w:tcPr>
            <w:tcW w:w="1500" w:type="dxa"/>
            <w:vAlign w:val="bottom"/>
          </w:tcPr>
          <w:p w:rsidR="00487FA2" w:rsidRDefault="00597E0F">
            <w:pPr>
              <w:rPr>
                <w:sz w:val="20"/>
                <w:szCs w:val="20"/>
              </w:rPr>
            </w:pPr>
            <w:r>
              <w:rPr>
                <w:rFonts w:eastAsia="Times New Roman"/>
                <w:sz w:val="20"/>
                <w:szCs w:val="20"/>
              </w:rPr>
              <w:lastRenderedPageBreak/>
              <w:t>расписание</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трудовые операции с использованием мелких</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школы.</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орудий труда, работы с мелкими деталями,</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(врач-</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равномерного,   рассеивающегося   по   всей</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офтальмолог,</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поверхности рабочей зоны освещения;</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психиатр,</w:t>
            </w:r>
          </w:p>
        </w:tc>
        <w:tc>
          <w:tcPr>
            <w:tcW w:w="1100" w:type="dxa"/>
            <w:vAlign w:val="bottom"/>
          </w:tcPr>
          <w:p w:rsidR="00487FA2" w:rsidRDefault="00487FA2">
            <w:pPr>
              <w:rPr>
                <w:sz w:val="20"/>
                <w:szCs w:val="20"/>
              </w:rPr>
            </w:pPr>
          </w:p>
        </w:tc>
        <w:tc>
          <w:tcPr>
            <w:tcW w:w="1200" w:type="dxa"/>
            <w:vAlign w:val="bottom"/>
          </w:tcPr>
          <w:p w:rsidR="00487FA2" w:rsidRDefault="00597E0F">
            <w:pPr>
              <w:ind w:left="960"/>
              <w:rPr>
                <w:sz w:val="20"/>
                <w:szCs w:val="20"/>
              </w:rPr>
            </w:pPr>
            <w:r>
              <w:rPr>
                <w:rFonts w:eastAsia="Times New Roman"/>
                <w:sz w:val="20"/>
                <w:szCs w:val="20"/>
              </w:rPr>
              <w:t>-</w:t>
            </w:r>
          </w:p>
        </w:tc>
        <w:tc>
          <w:tcPr>
            <w:tcW w:w="1240" w:type="dxa"/>
            <w:vAlign w:val="bottom"/>
          </w:tcPr>
          <w:p w:rsidR="00487FA2" w:rsidRDefault="00597E0F">
            <w:pPr>
              <w:ind w:left="180"/>
              <w:rPr>
                <w:sz w:val="20"/>
                <w:szCs w:val="20"/>
              </w:rPr>
            </w:pPr>
            <w:r>
              <w:rPr>
                <w:rFonts w:eastAsia="Times New Roman"/>
                <w:w w:val="97"/>
                <w:sz w:val="20"/>
                <w:szCs w:val="20"/>
              </w:rPr>
              <w:t>оперативное</w:t>
            </w:r>
          </w:p>
        </w:tc>
        <w:tc>
          <w:tcPr>
            <w:tcW w:w="1620" w:type="dxa"/>
            <w:gridSpan w:val="2"/>
            <w:vAlign w:val="bottom"/>
          </w:tcPr>
          <w:p w:rsidR="00487FA2" w:rsidRDefault="00597E0F">
            <w:pPr>
              <w:ind w:left="340"/>
              <w:rPr>
                <w:sz w:val="20"/>
                <w:szCs w:val="20"/>
              </w:rPr>
            </w:pPr>
            <w:r>
              <w:rPr>
                <w:rFonts w:eastAsia="Times New Roman"/>
                <w:sz w:val="20"/>
                <w:szCs w:val="20"/>
              </w:rPr>
              <w:t>устранение</w:t>
            </w:r>
          </w:p>
        </w:tc>
        <w:tc>
          <w:tcPr>
            <w:tcW w:w="980" w:type="dxa"/>
            <w:vAlign w:val="bottom"/>
          </w:tcPr>
          <w:p w:rsidR="00487FA2" w:rsidRDefault="00597E0F">
            <w:pPr>
              <w:jc w:val="right"/>
              <w:rPr>
                <w:sz w:val="20"/>
                <w:szCs w:val="20"/>
              </w:rPr>
            </w:pPr>
            <w:r>
              <w:rPr>
                <w:rFonts w:eastAsia="Times New Roman"/>
                <w:sz w:val="20"/>
                <w:szCs w:val="20"/>
              </w:rPr>
              <w:t>факторов,</w:t>
            </w:r>
          </w:p>
        </w:tc>
        <w:tc>
          <w:tcPr>
            <w:tcW w:w="240" w:type="dxa"/>
            <w:vMerge w:val="restart"/>
            <w:vAlign w:val="bottom"/>
          </w:tcPr>
          <w:p w:rsidR="00487FA2" w:rsidRDefault="00597E0F">
            <w:pPr>
              <w:ind w:left="12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невропатолог,</w:t>
            </w:r>
          </w:p>
        </w:tc>
        <w:tc>
          <w:tcPr>
            <w:tcW w:w="1100" w:type="dxa"/>
            <w:vAlign w:val="bottom"/>
          </w:tcPr>
          <w:p w:rsidR="00487FA2" w:rsidRDefault="00487FA2">
            <w:pPr>
              <w:rPr>
                <w:sz w:val="20"/>
                <w:szCs w:val="20"/>
              </w:rPr>
            </w:pPr>
          </w:p>
        </w:tc>
        <w:tc>
          <w:tcPr>
            <w:tcW w:w="4060" w:type="dxa"/>
            <w:gridSpan w:val="4"/>
            <w:vAlign w:val="bottom"/>
          </w:tcPr>
          <w:p w:rsidR="00487FA2" w:rsidRDefault="00597E0F">
            <w:pPr>
              <w:ind w:left="960"/>
              <w:rPr>
                <w:sz w:val="20"/>
                <w:szCs w:val="20"/>
              </w:rPr>
            </w:pPr>
            <w:r>
              <w:rPr>
                <w:rFonts w:eastAsia="Times New Roman"/>
                <w:sz w:val="20"/>
                <w:szCs w:val="20"/>
              </w:rPr>
              <w:t>негативно влияющих на состояние</w:t>
            </w:r>
          </w:p>
        </w:tc>
        <w:tc>
          <w:tcPr>
            <w:tcW w:w="980" w:type="dxa"/>
            <w:vAlign w:val="bottom"/>
          </w:tcPr>
          <w:p w:rsidR="00487FA2" w:rsidRDefault="00487FA2">
            <w:pPr>
              <w:rPr>
                <w:sz w:val="20"/>
                <w:szCs w:val="20"/>
              </w:rPr>
            </w:pPr>
          </w:p>
        </w:tc>
        <w:tc>
          <w:tcPr>
            <w:tcW w:w="240" w:type="dxa"/>
            <w:vMerge/>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600" w:type="dxa"/>
            <w:gridSpan w:val="2"/>
            <w:vAlign w:val="bottom"/>
          </w:tcPr>
          <w:p w:rsidR="00487FA2" w:rsidRDefault="00597E0F">
            <w:pPr>
              <w:rPr>
                <w:sz w:val="20"/>
                <w:szCs w:val="20"/>
              </w:rPr>
            </w:pPr>
            <w:r>
              <w:rPr>
                <w:rFonts w:eastAsia="Times New Roman"/>
                <w:sz w:val="20"/>
                <w:szCs w:val="20"/>
              </w:rPr>
              <w:t>ортопед  и другие)</w:t>
            </w:r>
          </w:p>
        </w:tc>
        <w:tc>
          <w:tcPr>
            <w:tcW w:w="2440" w:type="dxa"/>
            <w:gridSpan w:val="2"/>
            <w:vAlign w:val="bottom"/>
          </w:tcPr>
          <w:p w:rsidR="00487FA2" w:rsidRDefault="00597E0F">
            <w:pPr>
              <w:ind w:left="960"/>
              <w:rPr>
                <w:sz w:val="20"/>
                <w:szCs w:val="20"/>
              </w:rPr>
            </w:pPr>
            <w:r>
              <w:rPr>
                <w:rFonts w:eastAsia="Times New Roman"/>
                <w:sz w:val="20"/>
                <w:szCs w:val="20"/>
              </w:rPr>
              <w:t>зрительных</w:t>
            </w:r>
          </w:p>
        </w:tc>
        <w:tc>
          <w:tcPr>
            <w:tcW w:w="1260" w:type="dxa"/>
            <w:vAlign w:val="bottom"/>
          </w:tcPr>
          <w:p w:rsidR="00487FA2" w:rsidRDefault="00597E0F">
            <w:pPr>
              <w:ind w:left="20"/>
              <w:rPr>
                <w:sz w:val="20"/>
                <w:szCs w:val="20"/>
              </w:rPr>
            </w:pPr>
            <w:r>
              <w:rPr>
                <w:rFonts w:eastAsia="Times New Roman"/>
                <w:sz w:val="20"/>
                <w:szCs w:val="20"/>
              </w:rPr>
              <w:t>функций</w:t>
            </w:r>
          </w:p>
        </w:tc>
        <w:tc>
          <w:tcPr>
            <w:tcW w:w="1340" w:type="dxa"/>
            <w:gridSpan w:val="2"/>
            <w:vAlign w:val="bottom"/>
          </w:tcPr>
          <w:p w:rsidR="00487FA2" w:rsidRDefault="00597E0F">
            <w:pPr>
              <w:ind w:right="19"/>
              <w:jc w:val="right"/>
              <w:rPr>
                <w:sz w:val="20"/>
                <w:szCs w:val="20"/>
              </w:rPr>
            </w:pPr>
            <w:r>
              <w:rPr>
                <w:rFonts w:eastAsia="Times New Roman"/>
                <w:w w:val="97"/>
                <w:sz w:val="20"/>
                <w:szCs w:val="20"/>
              </w:rPr>
              <w:t>слабовидящих</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для</w:t>
            </w:r>
          </w:p>
        </w:tc>
        <w:tc>
          <w:tcPr>
            <w:tcW w:w="1100" w:type="dxa"/>
            <w:vAlign w:val="bottom"/>
          </w:tcPr>
          <w:p w:rsidR="00487FA2" w:rsidRDefault="00487FA2">
            <w:pPr>
              <w:rPr>
                <w:sz w:val="20"/>
                <w:szCs w:val="20"/>
              </w:rPr>
            </w:pPr>
          </w:p>
        </w:tc>
        <w:tc>
          <w:tcPr>
            <w:tcW w:w="2440" w:type="dxa"/>
            <w:gridSpan w:val="2"/>
            <w:vAlign w:val="bottom"/>
          </w:tcPr>
          <w:p w:rsidR="00487FA2" w:rsidRDefault="00597E0F">
            <w:pPr>
              <w:ind w:left="960"/>
              <w:rPr>
                <w:sz w:val="20"/>
                <w:szCs w:val="20"/>
              </w:rPr>
            </w:pPr>
            <w:r>
              <w:rPr>
                <w:rFonts w:eastAsia="Times New Roman"/>
                <w:w w:val="97"/>
                <w:sz w:val="20"/>
                <w:szCs w:val="20"/>
              </w:rPr>
              <w:t>(недостаточность</w:t>
            </w:r>
          </w:p>
        </w:tc>
        <w:tc>
          <w:tcPr>
            <w:tcW w:w="1260" w:type="dxa"/>
            <w:vAlign w:val="bottom"/>
          </w:tcPr>
          <w:p w:rsidR="00487FA2" w:rsidRDefault="00597E0F">
            <w:pPr>
              <w:ind w:left="360"/>
              <w:rPr>
                <w:sz w:val="20"/>
                <w:szCs w:val="20"/>
              </w:rPr>
            </w:pPr>
            <w:r>
              <w:rPr>
                <w:rFonts w:eastAsia="Times New Roman"/>
                <w:sz w:val="20"/>
                <w:szCs w:val="20"/>
              </w:rPr>
              <w:t>уровня</w:t>
            </w:r>
          </w:p>
        </w:tc>
        <w:tc>
          <w:tcPr>
            <w:tcW w:w="1340" w:type="dxa"/>
            <w:gridSpan w:val="2"/>
            <w:vAlign w:val="bottom"/>
          </w:tcPr>
          <w:p w:rsidR="00487FA2" w:rsidRDefault="00597E0F">
            <w:pPr>
              <w:ind w:right="19"/>
              <w:jc w:val="right"/>
              <w:rPr>
                <w:sz w:val="20"/>
                <w:szCs w:val="20"/>
              </w:rPr>
            </w:pPr>
            <w:r>
              <w:rPr>
                <w:rFonts w:eastAsia="Times New Roman"/>
                <w:w w:val="98"/>
                <w:sz w:val="20"/>
                <w:szCs w:val="20"/>
              </w:rPr>
              <w:t>освещенности</w:t>
            </w:r>
          </w:p>
        </w:tc>
        <w:tc>
          <w:tcPr>
            <w:tcW w:w="240" w:type="dxa"/>
            <w:vMerge w:val="restart"/>
            <w:vAlign w:val="bottom"/>
          </w:tcPr>
          <w:p w:rsidR="00487FA2" w:rsidRDefault="00597E0F">
            <w:pPr>
              <w:ind w:left="12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проведения</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рабочей   поверхности,   наличие   бликов   и</w:t>
            </w:r>
          </w:p>
        </w:tc>
        <w:tc>
          <w:tcPr>
            <w:tcW w:w="240" w:type="dxa"/>
            <w:vMerge/>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500" w:type="dxa"/>
            <w:vAlign w:val="bottom"/>
          </w:tcPr>
          <w:p w:rsidR="00487FA2" w:rsidRDefault="00597E0F">
            <w:pPr>
              <w:spacing w:line="226" w:lineRule="exact"/>
              <w:rPr>
                <w:sz w:val="20"/>
                <w:szCs w:val="20"/>
              </w:rPr>
            </w:pPr>
            <w:r>
              <w:rPr>
                <w:rFonts w:eastAsia="Times New Roman"/>
                <w:sz w:val="20"/>
                <w:szCs w:val="20"/>
              </w:rPr>
              <w:t>дополнительного</w:t>
            </w:r>
          </w:p>
        </w:tc>
        <w:tc>
          <w:tcPr>
            <w:tcW w:w="1100" w:type="dxa"/>
            <w:vAlign w:val="bottom"/>
          </w:tcPr>
          <w:p w:rsidR="00487FA2" w:rsidRDefault="00487FA2">
            <w:pPr>
              <w:rPr>
                <w:sz w:val="19"/>
                <w:szCs w:val="19"/>
              </w:rPr>
            </w:pPr>
          </w:p>
        </w:tc>
        <w:tc>
          <w:tcPr>
            <w:tcW w:w="2440" w:type="dxa"/>
            <w:gridSpan w:val="2"/>
            <w:vAlign w:val="bottom"/>
          </w:tcPr>
          <w:p w:rsidR="00487FA2" w:rsidRDefault="00597E0F">
            <w:pPr>
              <w:spacing w:line="226" w:lineRule="exact"/>
              <w:ind w:left="960"/>
              <w:rPr>
                <w:sz w:val="20"/>
                <w:szCs w:val="20"/>
              </w:rPr>
            </w:pPr>
            <w:r>
              <w:rPr>
                <w:rFonts w:eastAsia="Times New Roman"/>
                <w:sz w:val="20"/>
                <w:szCs w:val="20"/>
              </w:rPr>
              <w:t>другое);</w:t>
            </w:r>
          </w:p>
        </w:tc>
        <w:tc>
          <w:tcPr>
            <w:tcW w:w="1260" w:type="dxa"/>
            <w:vAlign w:val="bottom"/>
          </w:tcPr>
          <w:p w:rsidR="00487FA2" w:rsidRDefault="00487FA2">
            <w:pPr>
              <w:rPr>
                <w:sz w:val="19"/>
                <w:szCs w:val="19"/>
              </w:rPr>
            </w:pPr>
          </w:p>
        </w:tc>
        <w:tc>
          <w:tcPr>
            <w:tcW w:w="360" w:type="dxa"/>
            <w:vAlign w:val="bottom"/>
          </w:tcPr>
          <w:p w:rsidR="00487FA2" w:rsidRDefault="00487FA2">
            <w:pPr>
              <w:rPr>
                <w:sz w:val="19"/>
                <w:szCs w:val="19"/>
              </w:rPr>
            </w:pPr>
          </w:p>
        </w:tc>
        <w:tc>
          <w:tcPr>
            <w:tcW w:w="980" w:type="dxa"/>
            <w:vAlign w:val="bottom"/>
          </w:tcPr>
          <w:p w:rsidR="00487FA2" w:rsidRDefault="00487FA2">
            <w:pPr>
              <w:rPr>
                <w:sz w:val="19"/>
                <w:szCs w:val="19"/>
              </w:rPr>
            </w:pPr>
          </w:p>
        </w:tc>
        <w:tc>
          <w:tcPr>
            <w:tcW w:w="240" w:type="dxa"/>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обследования</w:t>
            </w:r>
          </w:p>
        </w:tc>
        <w:tc>
          <w:tcPr>
            <w:tcW w:w="1100" w:type="dxa"/>
            <w:vAlign w:val="bottom"/>
          </w:tcPr>
          <w:p w:rsidR="00487FA2" w:rsidRDefault="00487FA2">
            <w:pPr>
              <w:rPr>
                <w:sz w:val="20"/>
                <w:szCs w:val="20"/>
              </w:rPr>
            </w:pPr>
          </w:p>
        </w:tc>
        <w:tc>
          <w:tcPr>
            <w:tcW w:w="4060" w:type="dxa"/>
            <w:gridSpan w:val="4"/>
            <w:vAlign w:val="bottom"/>
          </w:tcPr>
          <w:p w:rsidR="00487FA2" w:rsidRDefault="00597E0F">
            <w:pPr>
              <w:ind w:left="960"/>
              <w:rPr>
                <w:sz w:val="20"/>
                <w:szCs w:val="20"/>
              </w:rPr>
            </w:pPr>
            <w:r>
              <w:rPr>
                <w:rFonts w:eastAsia="Times New Roman"/>
                <w:sz w:val="20"/>
                <w:szCs w:val="20"/>
              </w:rPr>
              <w:t>Организация   должна   обеспечить</w:t>
            </w:r>
          </w:p>
        </w:tc>
        <w:tc>
          <w:tcPr>
            <w:tcW w:w="980" w:type="dxa"/>
            <w:vAlign w:val="bottom"/>
          </w:tcPr>
          <w:p w:rsidR="00487FA2" w:rsidRDefault="00597E0F">
            <w:pPr>
              <w:ind w:right="19"/>
              <w:jc w:val="right"/>
              <w:rPr>
                <w:sz w:val="20"/>
                <w:szCs w:val="20"/>
              </w:rPr>
            </w:pPr>
            <w:r>
              <w:rPr>
                <w:rFonts w:eastAsia="Times New Roman"/>
                <w:sz w:val="20"/>
                <w:szCs w:val="20"/>
              </w:rPr>
              <w:t>наличие</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обучающихся и</w:t>
            </w:r>
          </w:p>
        </w:tc>
        <w:tc>
          <w:tcPr>
            <w:tcW w:w="1100" w:type="dxa"/>
            <w:vAlign w:val="bottom"/>
          </w:tcPr>
          <w:p w:rsidR="00487FA2" w:rsidRDefault="00487FA2">
            <w:pPr>
              <w:rPr>
                <w:sz w:val="20"/>
                <w:szCs w:val="20"/>
              </w:rPr>
            </w:pPr>
          </w:p>
        </w:tc>
        <w:tc>
          <w:tcPr>
            <w:tcW w:w="3700" w:type="dxa"/>
            <w:gridSpan w:val="3"/>
            <w:vAlign w:val="bottom"/>
          </w:tcPr>
          <w:p w:rsidR="00487FA2" w:rsidRDefault="00597E0F">
            <w:pPr>
              <w:ind w:left="960"/>
              <w:rPr>
                <w:sz w:val="20"/>
                <w:szCs w:val="20"/>
              </w:rPr>
            </w:pPr>
            <w:r>
              <w:rPr>
                <w:rFonts w:eastAsia="Times New Roman"/>
                <w:sz w:val="20"/>
                <w:szCs w:val="20"/>
              </w:rPr>
              <w:t>зрительных ориентиров:</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получения</w:t>
            </w:r>
          </w:p>
        </w:tc>
        <w:tc>
          <w:tcPr>
            <w:tcW w:w="1100" w:type="dxa"/>
            <w:vAlign w:val="bottom"/>
          </w:tcPr>
          <w:p w:rsidR="00487FA2" w:rsidRDefault="00487FA2">
            <w:pPr>
              <w:rPr>
                <w:sz w:val="20"/>
                <w:szCs w:val="20"/>
              </w:rPr>
            </w:pPr>
          </w:p>
        </w:tc>
        <w:tc>
          <w:tcPr>
            <w:tcW w:w="3700" w:type="dxa"/>
            <w:gridSpan w:val="3"/>
            <w:vAlign w:val="bottom"/>
          </w:tcPr>
          <w:p w:rsidR="00487FA2" w:rsidRDefault="00597E0F">
            <w:pPr>
              <w:ind w:left="960"/>
              <w:rPr>
                <w:sz w:val="20"/>
                <w:szCs w:val="20"/>
              </w:rPr>
            </w:pPr>
            <w:r>
              <w:rPr>
                <w:rFonts w:eastAsia="Times New Roman"/>
                <w:sz w:val="20"/>
                <w:szCs w:val="20"/>
              </w:rPr>
              <w:t>1) уличных ориентиров:</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медицинских</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   стрелочные   указатели,   показывающие</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заключений</w:t>
            </w:r>
          </w:p>
        </w:tc>
        <w:tc>
          <w:tcPr>
            <w:tcW w:w="1100" w:type="dxa"/>
            <w:vAlign w:val="bottom"/>
          </w:tcPr>
          <w:p w:rsidR="00487FA2" w:rsidRDefault="00597E0F">
            <w:pPr>
              <w:ind w:right="859"/>
              <w:jc w:val="right"/>
              <w:rPr>
                <w:sz w:val="20"/>
                <w:szCs w:val="20"/>
              </w:rPr>
            </w:pPr>
            <w:r>
              <w:rPr>
                <w:rFonts w:eastAsia="Times New Roman"/>
                <w:sz w:val="20"/>
                <w:szCs w:val="20"/>
              </w:rPr>
              <w:t>о</w:t>
            </w:r>
          </w:p>
        </w:tc>
        <w:tc>
          <w:tcPr>
            <w:tcW w:w="3700" w:type="dxa"/>
            <w:gridSpan w:val="3"/>
            <w:vAlign w:val="bottom"/>
          </w:tcPr>
          <w:p w:rsidR="00487FA2" w:rsidRDefault="00597E0F">
            <w:pPr>
              <w:ind w:left="960"/>
              <w:rPr>
                <w:sz w:val="20"/>
                <w:szCs w:val="20"/>
              </w:rPr>
            </w:pPr>
            <w:r>
              <w:rPr>
                <w:rFonts w:eastAsia="Times New Roman"/>
                <w:w w:val="99"/>
                <w:sz w:val="20"/>
                <w:szCs w:val="20"/>
              </w:rPr>
              <w:t>направление, в котором следует</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состоянии</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идти до указанного на них номера корпуса;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их здоровья,</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  номерные  указатели  устанавливаются  на</w:t>
            </w:r>
          </w:p>
        </w:tc>
        <w:tc>
          <w:tcPr>
            <w:tcW w:w="240" w:type="dxa"/>
            <w:vAlign w:val="bottom"/>
          </w:tcPr>
          <w:p w:rsidR="00487FA2" w:rsidRDefault="00597E0F">
            <w:pPr>
              <w:ind w:left="12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возможностях</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всех зданиях образовательной организации на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лечения,</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расстоянии 500 мм от входной двери справа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оперативного</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на высоте, удобной для слабовидящих. Номер</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500" w:type="dxa"/>
            <w:vAlign w:val="bottom"/>
          </w:tcPr>
          <w:p w:rsidR="00487FA2" w:rsidRDefault="00597E0F">
            <w:pPr>
              <w:spacing w:line="226" w:lineRule="exact"/>
              <w:rPr>
                <w:sz w:val="20"/>
                <w:szCs w:val="20"/>
              </w:rPr>
            </w:pPr>
            <w:r>
              <w:rPr>
                <w:rFonts w:eastAsia="Times New Roman"/>
                <w:sz w:val="20"/>
                <w:szCs w:val="20"/>
              </w:rPr>
              <w:t>вмешательства,</w:t>
            </w:r>
          </w:p>
        </w:tc>
        <w:tc>
          <w:tcPr>
            <w:tcW w:w="1100" w:type="dxa"/>
            <w:vAlign w:val="bottom"/>
          </w:tcPr>
          <w:p w:rsidR="00487FA2" w:rsidRDefault="00487FA2">
            <w:pPr>
              <w:rPr>
                <w:sz w:val="19"/>
                <w:szCs w:val="19"/>
              </w:rPr>
            </w:pPr>
          </w:p>
        </w:tc>
        <w:tc>
          <w:tcPr>
            <w:tcW w:w="5040" w:type="dxa"/>
            <w:gridSpan w:val="5"/>
            <w:vAlign w:val="bottom"/>
          </w:tcPr>
          <w:p w:rsidR="00487FA2" w:rsidRDefault="00597E0F">
            <w:pPr>
              <w:spacing w:line="226" w:lineRule="exact"/>
              <w:ind w:left="960"/>
              <w:rPr>
                <w:sz w:val="20"/>
                <w:szCs w:val="20"/>
              </w:rPr>
            </w:pPr>
            <w:r>
              <w:rPr>
                <w:rFonts w:eastAsia="Times New Roman"/>
                <w:sz w:val="20"/>
                <w:szCs w:val="20"/>
              </w:rPr>
              <w:t>наносится  черной  краской  на  белый  фон.</w:t>
            </w:r>
          </w:p>
        </w:tc>
        <w:tc>
          <w:tcPr>
            <w:tcW w:w="240" w:type="dxa"/>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медицинской</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Габаритные размеры: 700 x 500 мм, толщина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реабилитации;</w:t>
            </w:r>
          </w:p>
        </w:tc>
        <w:tc>
          <w:tcPr>
            <w:tcW w:w="1100" w:type="dxa"/>
            <w:vAlign w:val="bottom"/>
          </w:tcPr>
          <w:p w:rsidR="00487FA2" w:rsidRDefault="00487FA2">
            <w:pPr>
              <w:rPr>
                <w:sz w:val="20"/>
                <w:szCs w:val="20"/>
              </w:rPr>
            </w:pPr>
          </w:p>
        </w:tc>
        <w:tc>
          <w:tcPr>
            <w:tcW w:w="3700" w:type="dxa"/>
            <w:gridSpan w:val="3"/>
            <w:vAlign w:val="bottom"/>
          </w:tcPr>
          <w:p w:rsidR="00487FA2" w:rsidRDefault="00597E0F">
            <w:pPr>
              <w:ind w:left="960"/>
              <w:rPr>
                <w:sz w:val="20"/>
                <w:szCs w:val="20"/>
              </w:rPr>
            </w:pPr>
            <w:r>
              <w:rPr>
                <w:rFonts w:eastAsia="Times New Roman"/>
                <w:sz w:val="20"/>
                <w:szCs w:val="20"/>
              </w:rPr>
              <w:t>линий шрифта - 30 мм;</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подбора</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 цветовые указатели: в случае, когда входные</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технических</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двери    в    здании    стеклянные,    их    на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средств</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определенной высоте обозначают двумя</w:t>
            </w:r>
          </w:p>
        </w:tc>
        <w:tc>
          <w:tcPr>
            <w:tcW w:w="240" w:type="dxa"/>
            <w:vAlign w:val="bottom"/>
          </w:tcPr>
          <w:p w:rsidR="00487FA2" w:rsidRDefault="00597E0F">
            <w:pPr>
              <w:ind w:left="120"/>
              <w:rPr>
                <w:sz w:val="20"/>
                <w:szCs w:val="20"/>
              </w:rPr>
            </w:pPr>
            <w:r>
              <w:rPr>
                <w:rFonts w:eastAsia="Times New Roman"/>
                <w:sz w:val="20"/>
                <w:szCs w:val="20"/>
              </w:rPr>
              <w:t>-</w:t>
            </w:r>
          </w:p>
        </w:tc>
        <w:tc>
          <w:tcPr>
            <w:tcW w:w="0" w:type="dxa"/>
            <w:vAlign w:val="bottom"/>
          </w:tcPr>
          <w:p w:rsidR="00487FA2" w:rsidRDefault="00487FA2">
            <w:pPr>
              <w:rPr>
                <w:sz w:val="1"/>
                <w:szCs w:val="1"/>
              </w:rPr>
            </w:pPr>
          </w:p>
        </w:tc>
      </w:tr>
      <w:tr w:rsidR="00487FA2">
        <w:trPr>
          <w:trHeight w:val="230"/>
        </w:trPr>
        <w:tc>
          <w:tcPr>
            <w:tcW w:w="2600" w:type="dxa"/>
            <w:gridSpan w:val="2"/>
            <w:vAlign w:val="bottom"/>
          </w:tcPr>
          <w:p w:rsidR="00487FA2" w:rsidRDefault="00597E0F">
            <w:pPr>
              <w:rPr>
                <w:sz w:val="20"/>
                <w:szCs w:val="20"/>
              </w:rPr>
            </w:pPr>
            <w:r>
              <w:rPr>
                <w:rFonts w:eastAsia="Times New Roman"/>
                <w:sz w:val="20"/>
                <w:szCs w:val="20"/>
              </w:rPr>
              <w:t>коррекции (очки и</w:t>
            </w:r>
          </w:p>
        </w:tc>
        <w:tc>
          <w:tcPr>
            <w:tcW w:w="5040" w:type="dxa"/>
            <w:gridSpan w:val="5"/>
            <w:vAlign w:val="bottom"/>
          </w:tcPr>
          <w:p w:rsidR="00487FA2" w:rsidRDefault="00597E0F">
            <w:pPr>
              <w:ind w:left="960"/>
              <w:rPr>
                <w:sz w:val="20"/>
                <w:szCs w:val="20"/>
              </w:rPr>
            </w:pPr>
            <w:r>
              <w:rPr>
                <w:rFonts w:eastAsia="Times New Roman"/>
                <w:sz w:val="20"/>
                <w:szCs w:val="20"/>
              </w:rPr>
              <w:t>горизонтальными полосами шириной 400 мм</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другие средства</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каждая:  верхняя  полоса  -  красного  цвета,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коррекции</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нижняя  полоса  -  желтого.  Нижняя  кромка</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зрительных</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желтой полосы должна  быть на  высоте  500</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600" w:type="dxa"/>
            <w:gridSpan w:val="2"/>
            <w:vAlign w:val="bottom"/>
          </w:tcPr>
          <w:p w:rsidR="00487FA2" w:rsidRDefault="00597E0F">
            <w:pPr>
              <w:rPr>
                <w:sz w:val="20"/>
                <w:szCs w:val="20"/>
              </w:rPr>
            </w:pPr>
            <w:r>
              <w:rPr>
                <w:rFonts w:eastAsia="Times New Roman"/>
                <w:sz w:val="20"/>
                <w:szCs w:val="20"/>
              </w:rPr>
              <w:t>нарушений и т.д.).</w:t>
            </w:r>
          </w:p>
        </w:tc>
        <w:tc>
          <w:tcPr>
            <w:tcW w:w="3700" w:type="dxa"/>
            <w:gridSpan w:val="3"/>
            <w:vAlign w:val="bottom"/>
          </w:tcPr>
          <w:p w:rsidR="00487FA2" w:rsidRDefault="00597E0F">
            <w:pPr>
              <w:ind w:left="960"/>
              <w:rPr>
                <w:sz w:val="20"/>
                <w:szCs w:val="20"/>
              </w:rPr>
            </w:pPr>
            <w:r>
              <w:rPr>
                <w:rFonts w:eastAsia="Times New Roman"/>
                <w:sz w:val="20"/>
                <w:szCs w:val="20"/>
              </w:rPr>
              <w:t>мм от уровня пола.</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 Возможность</w:t>
            </w:r>
          </w:p>
        </w:tc>
        <w:tc>
          <w:tcPr>
            <w:tcW w:w="1100" w:type="dxa"/>
            <w:vAlign w:val="bottom"/>
          </w:tcPr>
          <w:p w:rsidR="00487FA2" w:rsidRDefault="00487FA2">
            <w:pPr>
              <w:rPr>
                <w:sz w:val="20"/>
                <w:szCs w:val="20"/>
              </w:rPr>
            </w:pPr>
          </w:p>
        </w:tc>
        <w:tc>
          <w:tcPr>
            <w:tcW w:w="3700" w:type="dxa"/>
            <w:gridSpan w:val="3"/>
            <w:vAlign w:val="bottom"/>
          </w:tcPr>
          <w:p w:rsidR="00487FA2" w:rsidRDefault="00597E0F">
            <w:pPr>
              <w:ind w:left="960"/>
              <w:rPr>
                <w:sz w:val="20"/>
                <w:szCs w:val="20"/>
              </w:rPr>
            </w:pPr>
            <w:r>
              <w:rPr>
                <w:rFonts w:eastAsia="Times New Roman"/>
                <w:sz w:val="20"/>
                <w:szCs w:val="20"/>
              </w:rPr>
              <w:t>2) ориентиров для помещений:</w:t>
            </w:r>
          </w:p>
        </w:tc>
        <w:tc>
          <w:tcPr>
            <w:tcW w:w="360" w:type="dxa"/>
            <w:vAlign w:val="bottom"/>
          </w:tcPr>
          <w:p w:rsidR="00487FA2" w:rsidRDefault="00487FA2">
            <w:pPr>
              <w:rPr>
                <w:sz w:val="20"/>
                <w:szCs w:val="20"/>
              </w:rPr>
            </w:pPr>
          </w:p>
        </w:tc>
        <w:tc>
          <w:tcPr>
            <w:tcW w:w="980" w:type="dxa"/>
            <w:vAlign w:val="bottom"/>
          </w:tcPr>
          <w:p w:rsidR="00487FA2" w:rsidRDefault="00487FA2">
            <w:pPr>
              <w:rPr>
                <w:sz w:val="20"/>
                <w:szCs w:val="20"/>
              </w:rPr>
            </w:pP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26"/>
        </w:trPr>
        <w:tc>
          <w:tcPr>
            <w:tcW w:w="1500" w:type="dxa"/>
            <w:vAlign w:val="bottom"/>
          </w:tcPr>
          <w:p w:rsidR="00487FA2" w:rsidRDefault="00597E0F">
            <w:pPr>
              <w:spacing w:line="226" w:lineRule="exact"/>
              <w:rPr>
                <w:sz w:val="20"/>
                <w:szCs w:val="20"/>
              </w:rPr>
            </w:pPr>
            <w:r>
              <w:rPr>
                <w:rFonts w:eastAsia="Times New Roman"/>
                <w:sz w:val="20"/>
                <w:szCs w:val="20"/>
              </w:rPr>
              <w:t>включения</w:t>
            </w:r>
          </w:p>
        </w:tc>
        <w:tc>
          <w:tcPr>
            <w:tcW w:w="1100" w:type="dxa"/>
            <w:vAlign w:val="bottom"/>
          </w:tcPr>
          <w:p w:rsidR="00487FA2" w:rsidRDefault="00597E0F">
            <w:pPr>
              <w:spacing w:line="226" w:lineRule="exact"/>
              <w:ind w:right="859"/>
              <w:jc w:val="right"/>
              <w:rPr>
                <w:sz w:val="20"/>
                <w:szCs w:val="20"/>
              </w:rPr>
            </w:pPr>
            <w:r>
              <w:rPr>
                <w:rFonts w:eastAsia="Times New Roman"/>
                <w:sz w:val="20"/>
                <w:szCs w:val="20"/>
              </w:rPr>
              <w:t>в</w:t>
            </w:r>
          </w:p>
        </w:tc>
        <w:tc>
          <w:tcPr>
            <w:tcW w:w="5040" w:type="dxa"/>
            <w:gridSpan w:val="5"/>
            <w:vAlign w:val="bottom"/>
          </w:tcPr>
          <w:p w:rsidR="00487FA2" w:rsidRDefault="00597E0F">
            <w:pPr>
              <w:spacing w:line="226" w:lineRule="exact"/>
              <w:ind w:left="960"/>
              <w:rPr>
                <w:sz w:val="20"/>
                <w:szCs w:val="20"/>
              </w:rPr>
            </w:pPr>
            <w:r>
              <w:rPr>
                <w:rFonts w:eastAsia="Times New Roman"/>
                <w:sz w:val="20"/>
                <w:szCs w:val="20"/>
              </w:rPr>
              <w:t>- таблички и надписи с обозначением номеров</w:t>
            </w:r>
          </w:p>
        </w:tc>
        <w:tc>
          <w:tcPr>
            <w:tcW w:w="240" w:type="dxa"/>
            <w:vAlign w:val="bottom"/>
          </w:tcPr>
          <w:p w:rsidR="00487FA2" w:rsidRDefault="00487FA2">
            <w:pPr>
              <w:rPr>
                <w:sz w:val="19"/>
                <w:szCs w:val="19"/>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штатное</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аудиторий,   названий   учебных   кабинетов,</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2600" w:type="dxa"/>
            <w:gridSpan w:val="2"/>
            <w:vAlign w:val="bottom"/>
          </w:tcPr>
          <w:p w:rsidR="00487FA2" w:rsidRDefault="00597E0F">
            <w:pPr>
              <w:rPr>
                <w:sz w:val="20"/>
                <w:szCs w:val="20"/>
              </w:rPr>
            </w:pPr>
            <w:r>
              <w:rPr>
                <w:rFonts w:eastAsia="Times New Roman"/>
                <w:sz w:val="20"/>
                <w:szCs w:val="20"/>
              </w:rPr>
              <w:t>расписание   врача</w:t>
            </w:r>
          </w:p>
        </w:tc>
        <w:tc>
          <w:tcPr>
            <w:tcW w:w="5040" w:type="dxa"/>
            <w:gridSpan w:val="5"/>
            <w:vAlign w:val="bottom"/>
          </w:tcPr>
          <w:p w:rsidR="00487FA2" w:rsidRDefault="00597E0F">
            <w:pPr>
              <w:ind w:left="960"/>
              <w:rPr>
                <w:sz w:val="20"/>
                <w:szCs w:val="20"/>
              </w:rPr>
            </w:pPr>
            <w:r>
              <w:rPr>
                <w:rFonts w:eastAsia="Times New Roman"/>
                <w:w w:val="98"/>
                <w:sz w:val="20"/>
                <w:szCs w:val="20"/>
              </w:rPr>
              <w:t>кабинетовдолжностныхлиц,которые</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укрепляются  на  стене  со  стороны  дверной</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офтальмолога</w:t>
            </w:r>
          </w:p>
        </w:tc>
        <w:tc>
          <w:tcPr>
            <w:tcW w:w="1100" w:type="dxa"/>
            <w:vAlign w:val="bottom"/>
          </w:tcPr>
          <w:p w:rsidR="00487FA2" w:rsidRDefault="00597E0F">
            <w:pPr>
              <w:ind w:right="859"/>
              <w:jc w:val="right"/>
              <w:rPr>
                <w:sz w:val="20"/>
                <w:szCs w:val="20"/>
              </w:rPr>
            </w:pPr>
            <w:r>
              <w:rPr>
                <w:rFonts w:eastAsia="Times New Roman"/>
                <w:sz w:val="20"/>
                <w:szCs w:val="20"/>
              </w:rPr>
              <w:t>и</w:t>
            </w:r>
          </w:p>
        </w:tc>
        <w:tc>
          <w:tcPr>
            <w:tcW w:w="5040" w:type="dxa"/>
            <w:gridSpan w:val="5"/>
            <w:vAlign w:val="bottom"/>
          </w:tcPr>
          <w:p w:rsidR="00487FA2" w:rsidRDefault="00597E0F">
            <w:pPr>
              <w:ind w:left="960"/>
              <w:rPr>
                <w:sz w:val="20"/>
                <w:szCs w:val="20"/>
              </w:rPr>
            </w:pPr>
            <w:r>
              <w:rPr>
                <w:rFonts w:eastAsia="Times New Roman"/>
                <w:sz w:val="20"/>
                <w:szCs w:val="20"/>
              </w:rPr>
              <w:t>ручки на высоте 1,6 - 1,7 м; таблички</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сестры-</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рекомендуется выполнять размером 500 x 150</w:t>
            </w:r>
          </w:p>
        </w:tc>
        <w:tc>
          <w:tcPr>
            <w:tcW w:w="240" w:type="dxa"/>
            <w:vAlign w:val="bottom"/>
          </w:tcPr>
          <w:p w:rsidR="00487FA2" w:rsidRDefault="00597E0F">
            <w:pPr>
              <w:ind w:left="120"/>
              <w:rPr>
                <w:sz w:val="20"/>
                <w:szCs w:val="20"/>
              </w:rPr>
            </w:pPr>
            <w:r>
              <w:rPr>
                <w:rFonts w:eastAsia="Times New Roman"/>
                <w:w w:val="88"/>
                <w:sz w:val="20"/>
                <w:szCs w:val="20"/>
              </w:rPr>
              <w:t>+</w:t>
            </w:r>
          </w:p>
        </w:tc>
        <w:tc>
          <w:tcPr>
            <w:tcW w:w="0" w:type="dxa"/>
            <w:vAlign w:val="bottom"/>
          </w:tcPr>
          <w:p w:rsidR="00487FA2" w:rsidRDefault="00487FA2">
            <w:pPr>
              <w:rPr>
                <w:sz w:val="1"/>
                <w:szCs w:val="1"/>
              </w:rPr>
            </w:pPr>
          </w:p>
        </w:tc>
      </w:tr>
      <w:tr w:rsidR="00487FA2">
        <w:trPr>
          <w:trHeight w:val="230"/>
        </w:trPr>
        <w:tc>
          <w:tcPr>
            <w:tcW w:w="1500" w:type="dxa"/>
            <w:vAlign w:val="bottom"/>
          </w:tcPr>
          <w:p w:rsidR="00487FA2" w:rsidRDefault="00597E0F">
            <w:pPr>
              <w:rPr>
                <w:sz w:val="20"/>
                <w:szCs w:val="20"/>
              </w:rPr>
            </w:pPr>
            <w:r>
              <w:rPr>
                <w:rFonts w:eastAsia="Times New Roman"/>
                <w:sz w:val="20"/>
                <w:szCs w:val="20"/>
              </w:rPr>
              <w:t>ортоптистки.</w:t>
            </w:r>
          </w:p>
        </w:tc>
        <w:tc>
          <w:tcPr>
            <w:tcW w:w="1100" w:type="dxa"/>
            <w:vAlign w:val="bottom"/>
          </w:tcPr>
          <w:p w:rsidR="00487FA2" w:rsidRDefault="00487FA2">
            <w:pPr>
              <w:rPr>
                <w:sz w:val="20"/>
                <w:szCs w:val="20"/>
              </w:rPr>
            </w:pPr>
          </w:p>
        </w:tc>
        <w:tc>
          <w:tcPr>
            <w:tcW w:w="5040" w:type="dxa"/>
            <w:gridSpan w:val="5"/>
            <w:vAlign w:val="bottom"/>
          </w:tcPr>
          <w:p w:rsidR="00487FA2" w:rsidRDefault="00597E0F">
            <w:pPr>
              <w:ind w:left="960"/>
              <w:rPr>
                <w:sz w:val="20"/>
                <w:szCs w:val="20"/>
              </w:rPr>
            </w:pPr>
            <w:r>
              <w:rPr>
                <w:rFonts w:eastAsia="Times New Roman"/>
                <w:sz w:val="20"/>
                <w:szCs w:val="20"/>
              </w:rPr>
              <w:t>мм, текст выполняется на белом фоне черным</w:t>
            </w:r>
          </w:p>
        </w:tc>
        <w:tc>
          <w:tcPr>
            <w:tcW w:w="240" w:type="dxa"/>
            <w:vAlign w:val="bottom"/>
          </w:tcPr>
          <w:p w:rsidR="00487FA2" w:rsidRDefault="00487FA2">
            <w:pPr>
              <w:rPr>
                <w:sz w:val="20"/>
                <w:szCs w:val="20"/>
              </w:rPr>
            </w:pPr>
          </w:p>
        </w:tc>
        <w:tc>
          <w:tcPr>
            <w:tcW w:w="0" w:type="dxa"/>
            <w:vAlign w:val="bottom"/>
          </w:tcPr>
          <w:p w:rsidR="00487FA2" w:rsidRDefault="00487FA2">
            <w:pPr>
              <w:rPr>
                <w:sz w:val="1"/>
                <w:szCs w:val="1"/>
              </w:rPr>
            </w:pPr>
          </w:p>
        </w:tc>
      </w:tr>
      <w:tr w:rsidR="00487FA2">
        <w:trPr>
          <w:trHeight w:val="269"/>
        </w:trPr>
        <w:tc>
          <w:tcPr>
            <w:tcW w:w="1500" w:type="dxa"/>
            <w:vAlign w:val="bottom"/>
          </w:tcPr>
          <w:p w:rsidR="00487FA2" w:rsidRDefault="00487FA2">
            <w:pPr>
              <w:rPr>
                <w:sz w:val="23"/>
                <w:szCs w:val="23"/>
              </w:rPr>
            </w:pPr>
          </w:p>
        </w:tc>
        <w:tc>
          <w:tcPr>
            <w:tcW w:w="1100" w:type="dxa"/>
            <w:vAlign w:val="bottom"/>
          </w:tcPr>
          <w:p w:rsidR="00487FA2" w:rsidRDefault="00487FA2">
            <w:pPr>
              <w:rPr>
                <w:sz w:val="23"/>
                <w:szCs w:val="23"/>
              </w:rPr>
            </w:pPr>
          </w:p>
        </w:tc>
        <w:tc>
          <w:tcPr>
            <w:tcW w:w="4060" w:type="dxa"/>
            <w:gridSpan w:val="4"/>
            <w:vAlign w:val="bottom"/>
          </w:tcPr>
          <w:p w:rsidR="00487FA2" w:rsidRDefault="00597E0F">
            <w:pPr>
              <w:ind w:left="960"/>
              <w:rPr>
                <w:sz w:val="20"/>
                <w:szCs w:val="20"/>
              </w:rPr>
            </w:pPr>
            <w:r>
              <w:rPr>
                <w:rFonts w:eastAsia="Times New Roman"/>
                <w:sz w:val="20"/>
                <w:szCs w:val="20"/>
              </w:rPr>
              <w:t>цветом, толщина линии - 10 мм;</w:t>
            </w:r>
          </w:p>
        </w:tc>
        <w:tc>
          <w:tcPr>
            <w:tcW w:w="980" w:type="dxa"/>
            <w:vAlign w:val="bottom"/>
          </w:tcPr>
          <w:p w:rsidR="00487FA2" w:rsidRDefault="00487FA2">
            <w:pPr>
              <w:rPr>
                <w:sz w:val="23"/>
                <w:szCs w:val="23"/>
              </w:rPr>
            </w:pPr>
          </w:p>
        </w:tc>
        <w:tc>
          <w:tcPr>
            <w:tcW w:w="240" w:type="dxa"/>
            <w:vAlign w:val="bottom"/>
          </w:tcPr>
          <w:p w:rsidR="00487FA2" w:rsidRDefault="00487FA2">
            <w:pPr>
              <w:rPr>
                <w:sz w:val="23"/>
                <w:szCs w:val="23"/>
              </w:rPr>
            </w:pPr>
          </w:p>
        </w:tc>
        <w:tc>
          <w:tcPr>
            <w:tcW w:w="0" w:type="dxa"/>
            <w:vAlign w:val="bottom"/>
          </w:tcPr>
          <w:p w:rsidR="00487FA2" w:rsidRDefault="00487FA2">
            <w:pPr>
              <w:rPr>
                <w:sz w:val="1"/>
                <w:szCs w:val="1"/>
              </w:rPr>
            </w:pPr>
          </w:p>
        </w:tc>
      </w:tr>
    </w:tbl>
    <w:p w:rsidR="00487FA2" w:rsidRDefault="00487FA2">
      <w:pPr>
        <w:spacing w:line="20" w:lineRule="exact"/>
        <w:rPr>
          <w:sz w:val="20"/>
          <w:szCs w:val="20"/>
        </w:rPr>
      </w:pPr>
      <w:r>
        <w:rPr>
          <w:sz w:val="20"/>
          <w:szCs w:val="20"/>
        </w:rPr>
        <w:pict>
          <v:line id="Shape 1108" o:spid="_x0000_s2133" style="position:absolute;z-index:251745280;visibility:visible;mso-wrap-style:square;mso-wrap-distance-left:0;mso-wrap-distance-top:0;mso-wrap-distance-right:0;mso-wrap-distance-bottom:0;mso-position-horizontal:absolute;mso-position-horizontal-relative:text;mso-position-vertical:absolute;mso-position-vertical-relative:text" from="-35.25pt,-460.6pt" to="485.7pt,-460.6pt" o:allowincell="f" strokeweight=".48pt"/>
        </w:pict>
      </w:r>
      <w:r>
        <w:rPr>
          <w:sz w:val="20"/>
          <w:szCs w:val="20"/>
        </w:rPr>
        <w:pict>
          <v:rect id="Shape 1109" o:spid="_x0000_s2134" style="position:absolute;margin-left:485.5pt;margin-top:-461.1pt;width:.95pt;height:1pt;z-index:-25107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10" o:spid="_x0000_s2135" style="position:absolute;z-index:251746304;visibility:visible;mso-wrap-style:square;mso-wrap-distance-left:0;mso-wrap-distance-top:0;mso-wrap-distance-right:0;mso-wrap-distance-bottom:0;mso-position-horizontal:absolute;mso-position-horizontal-relative:text;mso-position-vertical:absolute;mso-position-vertical-relative:text" from="-35pt,-460.85pt" to="-35pt,253.1pt" o:allowincell="f" strokeweight=".16897mm"/>
        </w:pict>
      </w:r>
      <w:r>
        <w:rPr>
          <w:sz w:val="20"/>
          <w:szCs w:val="20"/>
        </w:rPr>
        <w:pict>
          <v:line id="Shape 1111" o:spid="_x0000_s2136" style="position:absolute;z-index:251747328;visibility:visible;mso-wrap-style:square;mso-wrap-distance-left:0;mso-wrap-distance-top:0;mso-wrap-distance-right:0;mso-wrap-distance-bottom:0;mso-position-horizontal:absolute;mso-position-horizontal-relative:text;mso-position-vertical:absolute;mso-position-vertical-relative:text" from="47.95pt,-460.85pt" to="47.95pt,253.1pt" o:allowincell="f" strokeweight=".48pt"/>
        </w:pict>
      </w:r>
      <w:r>
        <w:rPr>
          <w:sz w:val="20"/>
          <w:szCs w:val="20"/>
        </w:rPr>
        <w:pict>
          <v:line id="Shape 1112" o:spid="_x0000_s2137" style="position:absolute;z-index:251748352;visibility:visible;mso-wrap-style:square;mso-wrap-distance-left:0;mso-wrap-distance-top:0;mso-wrap-distance-right:0;mso-wrap-distance-bottom:0;mso-position-horizontal:absolute;mso-position-horizontal-relative:text;mso-position-vertical:absolute;mso-position-vertical-relative:text" from="-35.25pt,252.85pt" to="485.7pt,252.85pt" o:allowincell="f" strokeweight=".48pt"/>
        </w:pict>
      </w:r>
      <w:r>
        <w:rPr>
          <w:sz w:val="20"/>
          <w:szCs w:val="20"/>
        </w:rPr>
        <w:pict>
          <v:line id="Shape 1113" o:spid="_x0000_s2138" style="position:absolute;z-index:251749376;visibility:visible;mso-wrap-style:square;mso-wrap-distance-left:0;mso-wrap-distance-top:0;mso-wrap-distance-right:0;mso-wrap-distance-bottom:0;mso-position-horizontal:absolute;mso-position-horizontal-relative:text;mso-position-vertical:absolute;mso-position-vertical-relative:text" from="140.6pt,-460.85pt" to="140.6pt,253.1pt" o:allowincell="f" strokeweight=".16897mm"/>
        </w:pict>
      </w:r>
      <w:r>
        <w:rPr>
          <w:sz w:val="20"/>
          <w:szCs w:val="20"/>
        </w:rPr>
        <w:pict>
          <v:line id="Shape 1114" o:spid="_x0000_s2139" style="position:absolute;z-index:251750400;visibility:visible;mso-wrap-style:square;mso-wrap-distance-left:0;mso-wrap-distance-top:0;mso-wrap-distance-right:0;mso-wrap-distance-bottom:0;mso-position-horizontal:absolute;mso-position-horizontal-relative:text;mso-position-vertical:absolute;mso-position-vertical-relative:text" from="225.55pt,-460.85pt" to="225.55pt,253.1pt" o:allowincell="f" strokeweight=".16897mm"/>
        </w:pict>
      </w:r>
      <w:r>
        <w:rPr>
          <w:sz w:val="20"/>
          <w:szCs w:val="20"/>
        </w:rPr>
        <w:pict>
          <v:line id="Shape 1115" o:spid="_x0000_s2140" style="position:absolute;z-index:251751424;visibility:visible;mso-wrap-style:square;mso-wrap-distance-left:0;mso-wrap-distance-top:0;mso-wrap-distance-right:0;mso-wrap-distance-bottom:0;mso-position-horizontal:absolute;mso-position-horizontal-relative:text;mso-position-vertical:absolute;mso-position-vertical-relative:text" from="435.3pt,-460.85pt" to="435.3pt,253.1pt" o:allowincell="f" strokeweight=".16897mm"/>
        </w:pict>
      </w:r>
      <w:r>
        <w:rPr>
          <w:sz w:val="20"/>
          <w:szCs w:val="20"/>
        </w:rPr>
        <w:pict>
          <v:line id="Shape 1116" o:spid="_x0000_s2141" style="position:absolute;z-index:251752448;visibility:visible;mso-wrap-style:square;mso-wrap-distance-left:0;mso-wrap-distance-top:0;mso-wrap-distance-right:0;mso-wrap-distance-bottom:0;mso-position-horizontal:absolute;mso-position-horizontal-relative:text;mso-position-vertical:absolute;mso-position-vertical-relative:text" from="485.95pt,-460.35pt" to="485.95pt,252.6pt" o:allowincell="f" strokeweight=".16931mm"/>
        </w:pict>
      </w:r>
    </w:p>
    <w:p w:rsidR="00487FA2" w:rsidRDefault="00597E0F" w:rsidP="00747E0F">
      <w:pPr>
        <w:numPr>
          <w:ilvl w:val="0"/>
          <w:numId w:val="183"/>
        </w:numPr>
        <w:tabs>
          <w:tab w:val="left" w:pos="4764"/>
        </w:tabs>
        <w:ind w:left="4620" w:right="1020" w:firstLine="1"/>
        <w:jc w:val="both"/>
        <w:rPr>
          <w:rFonts w:eastAsia="Times New Roman"/>
          <w:sz w:val="20"/>
          <w:szCs w:val="20"/>
        </w:rPr>
      </w:pPr>
      <w:r>
        <w:rPr>
          <w:rFonts w:eastAsia="Times New Roman"/>
          <w:sz w:val="20"/>
          <w:szCs w:val="20"/>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487FA2" w:rsidRDefault="00487FA2">
      <w:pPr>
        <w:spacing w:line="1" w:lineRule="exact"/>
        <w:rPr>
          <w:rFonts w:eastAsia="Times New Roman"/>
          <w:sz w:val="20"/>
          <w:szCs w:val="20"/>
        </w:rPr>
      </w:pPr>
    </w:p>
    <w:p w:rsidR="00487FA2" w:rsidRDefault="00597E0F" w:rsidP="00747E0F">
      <w:pPr>
        <w:numPr>
          <w:ilvl w:val="0"/>
          <w:numId w:val="183"/>
        </w:numPr>
        <w:tabs>
          <w:tab w:val="left" w:pos="4745"/>
        </w:tabs>
        <w:spacing w:line="237" w:lineRule="auto"/>
        <w:ind w:left="4620" w:right="1020" w:firstLine="2"/>
        <w:rPr>
          <w:rFonts w:eastAsia="Times New Roman"/>
          <w:sz w:val="20"/>
          <w:szCs w:val="20"/>
        </w:rPr>
      </w:pPr>
      <w:r>
        <w:rPr>
          <w:rFonts w:eastAsia="Times New Roman"/>
          <w:sz w:val="20"/>
          <w:szCs w:val="20"/>
        </w:rPr>
        <w:t>поэтажные планы, которые должны висеть у входа на каждый этаж.</w:t>
      </w:r>
    </w:p>
    <w:p w:rsidR="00487FA2" w:rsidRDefault="00487FA2">
      <w:pPr>
        <w:spacing w:line="1" w:lineRule="exact"/>
        <w:rPr>
          <w:rFonts w:eastAsia="Times New Roman"/>
          <w:sz w:val="20"/>
          <w:szCs w:val="20"/>
        </w:rPr>
      </w:pPr>
    </w:p>
    <w:p w:rsidR="00487FA2" w:rsidRDefault="00597E0F" w:rsidP="00747E0F">
      <w:pPr>
        <w:numPr>
          <w:ilvl w:val="1"/>
          <w:numId w:val="183"/>
        </w:numPr>
        <w:tabs>
          <w:tab w:val="left" w:pos="5057"/>
        </w:tabs>
        <w:ind w:left="4620" w:right="1020" w:firstLine="2"/>
        <w:jc w:val="both"/>
        <w:rPr>
          <w:rFonts w:eastAsia="Times New Roman"/>
          <w:sz w:val="20"/>
          <w:szCs w:val="20"/>
        </w:rPr>
      </w:pPr>
      <w:r>
        <w:rPr>
          <w:rFonts w:eastAsia="Times New Roman"/>
          <w:sz w:val="20"/>
          <w:szCs w:val="20"/>
        </w:rPr>
        <w:t>внешние слуховые ориентиры: на переходах через проезжую часть улицы,</w:t>
      </w:r>
    </w:p>
    <w:p w:rsidR="00487FA2" w:rsidRDefault="00597E0F">
      <w:pPr>
        <w:ind w:left="4620" w:right="1020"/>
        <w:rPr>
          <w:rFonts w:eastAsia="Times New Roman"/>
          <w:sz w:val="20"/>
          <w:szCs w:val="20"/>
        </w:rPr>
      </w:pPr>
      <w:r>
        <w:rPr>
          <w:rFonts w:eastAsia="Times New Roman"/>
          <w:sz w:val="20"/>
          <w:szCs w:val="20"/>
        </w:rPr>
        <w:t>вблизи организации должны быть установлены звуковые светофоры. Светофоры могут быть двух модификаций: кнопочные и автоматические.</w:t>
      </w:r>
    </w:p>
    <w:p w:rsidR="00487FA2" w:rsidRDefault="00487FA2">
      <w:pPr>
        <w:spacing w:line="2" w:lineRule="exact"/>
        <w:rPr>
          <w:sz w:val="20"/>
          <w:szCs w:val="20"/>
        </w:rPr>
      </w:pPr>
    </w:p>
    <w:p w:rsidR="00487FA2" w:rsidRDefault="00597E0F">
      <w:pPr>
        <w:tabs>
          <w:tab w:val="left" w:pos="5000"/>
          <w:tab w:val="left" w:pos="6540"/>
          <w:tab w:val="left" w:pos="7380"/>
        </w:tabs>
        <w:ind w:left="4620"/>
        <w:rPr>
          <w:sz w:val="20"/>
          <w:szCs w:val="20"/>
        </w:rPr>
      </w:pPr>
      <w:r>
        <w:rPr>
          <w:rFonts w:eastAsia="Times New Roman"/>
          <w:sz w:val="20"/>
          <w:szCs w:val="20"/>
        </w:rPr>
        <w:t>2.</w:t>
      </w:r>
      <w:r>
        <w:rPr>
          <w:sz w:val="20"/>
          <w:szCs w:val="20"/>
        </w:rPr>
        <w:tab/>
      </w:r>
      <w:r>
        <w:rPr>
          <w:rFonts w:eastAsia="Times New Roman"/>
          <w:sz w:val="20"/>
          <w:szCs w:val="20"/>
        </w:rPr>
        <w:t>Определенного</w:t>
      </w:r>
      <w:r>
        <w:rPr>
          <w:rFonts w:eastAsia="Times New Roman"/>
          <w:sz w:val="20"/>
          <w:szCs w:val="20"/>
        </w:rPr>
        <w:tab/>
        <w:t>уровня</w:t>
      </w:r>
      <w:r>
        <w:rPr>
          <w:sz w:val="20"/>
          <w:szCs w:val="20"/>
        </w:rPr>
        <w:tab/>
      </w:r>
      <w:r>
        <w:rPr>
          <w:rFonts w:eastAsia="Times New Roman"/>
          <w:sz w:val="19"/>
          <w:szCs w:val="19"/>
        </w:rPr>
        <w:t>освещенность</w:t>
      </w:r>
    </w:p>
    <w:p w:rsidR="00487FA2" w:rsidRDefault="00597E0F">
      <w:pPr>
        <w:ind w:left="4620"/>
        <w:rPr>
          <w:sz w:val="20"/>
          <w:szCs w:val="20"/>
        </w:rPr>
      </w:pPr>
      <w:r>
        <w:rPr>
          <w:rFonts w:eastAsia="Times New Roman"/>
          <w:sz w:val="20"/>
          <w:szCs w:val="20"/>
        </w:rPr>
        <w:t>школьных помещений:</w:t>
      </w:r>
    </w:p>
    <w:p w:rsidR="00487FA2" w:rsidRDefault="00597E0F">
      <w:pPr>
        <w:tabs>
          <w:tab w:val="left" w:pos="4920"/>
          <w:tab w:val="left" w:pos="6120"/>
          <w:tab w:val="left" w:pos="6460"/>
          <w:tab w:val="left" w:pos="7360"/>
        </w:tabs>
        <w:ind w:left="4620"/>
        <w:rPr>
          <w:sz w:val="20"/>
          <w:szCs w:val="20"/>
        </w:rPr>
      </w:pPr>
      <w:r>
        <w:rPr>
          <w:rFonts w:eastAsia="Times New Roman"/>
          <w:sz w:val="20"/>
          <w:szCs w:val="20"/>
        </w:rPr>
        <w:t>-</w:t>
      </w:r>
      <w:r>
        <w:rPr>
          <w:sz w:val="20"/>
          <w:szCs w:val="20"/>
        </w:rPr>
        <w:tab/>
      </w:r>
      <w:r>
        <w:rPr>
          <w:rFonts w:eastAsia="Times New Roman"/>
          <w:sz w:val="20"/>
          <w:szCs w:val="20"/>
        </w:rPr>
        <w:t>требование</w:t>
      </w:r>
      <w:r>
        <w:rPr>
          <w:rFonts w:eastAsia="Times New Roman"/>
          <w:sz w:val="20"/>
          <w:szCs w:val="20"/>
        </w:rPr>
        <w:tab/>
        <w:t>к</w:t>
      </w:r>
      <w:r>
        <w:rPr>
          <w:rFonts w:eastAsia="Times New Roman"/>
          <w:sz w:val="20"/>
          <w:szCs w:val="20"/>
        </w:rPr>
        <w:tab/>
        <w:t>уровню</w:t>
      </w:r>
      <w:r>
        <w:rPr>
          <w:sz w:val="20"/>
          <w:szCs w:val="20"/>
        </w:rPr>
        <w:tab/>
      </w:r>
      <w:r>
        <w:rPr>
          <w:rFonts w:eastAsia="Times New Roman"/>
          <w:sz w:val="19"/>
          <w:szCs w:val="19"/>
        </w:rPr>
        <w:t>освещенности</w:t>
      </w:r>
    </w:p>
    <w:p w:rsidR="00487FA2" w:rsidRDefault="00597E0F">
      <w:pPr>
        <w:tabs>
          <w:tab w:val="left" w:pos="8800"/>
        </w:tabs>
        <w:ind w:left="4620"/>
        <w:rPr>
          <w:sz w:val="20"/>
          <w:szCs w:val="20"/>
        </w:rPr>
      </w:pPr>
      <w:r>
        <w:rPr>
          <w:rFonts w:eastAsia="Times New Roman"/>
          <w:sz w:val="20"/>
          <w:szCs w:val="20"/>
        </w:rPr>
        <w:t>школьных помещений (учебных помещений,</w:t>
      </w:r>
      <w:r>
        <w:rPr>
          <w:sz w:val="20"/>
          <w:szCs w:val="20"/>
        </w:rPr>
        <w:tab/>
      </w:r>
      <w:r>
        <w:rPr>
          <w:rFonts w:eastAsia="Times New Roman"/>
          <w:sz w:val="20"/>
          <w:szCs w:val="20"/>
        </w:rPr>
        <w:t>+</w:t>
      </w:r>
    </w:p>
    <w:p w:rsidR="00487FA2" w:rsidRDefault="00597E0F">
      <w:pPr>
        <w:tabs>
          <w:tab w:val="left" w:pos="5600"/>
          <w:tab w:val="left" w:pos="6820"/>
          <w:tab w:val="left" w:pos="8160"/>
        </w:tabs>
        <w:spacing w:line="235" w:lineRule="auto"/>
        <w:ind w:left="4620"/>
        <w:rPr>
          <w:sz w:val="20"/>
          <w:szCs w:val="20"/>
        </w:rPr>
      </w:pPr>
      <w:r>
        <w:rPr>
          <w:rFonts w:eastAsia="Times New Roman"/>
          <w:sz w:val="20"/>
          <w:szCs w:val="20"/>
        </w:rPr>
        <w:t>классов,</w:t>
      </w:r>
      <w:r>
        <w:rPr>
          <w:sz w:val="20"/>
          <w:szCs w:val="20"/>
        </w:rPr>
        <w:tab/>
      </w:r>
      <w:r>
        <w:rPr>
          <w:rFonts w:eastAsia="Times New Roman"/>
          <w:sz w:val="20"/>
          <w:szCs w:val="20"/>
        </w:rPr>
        <w:t>кабинетов,</w:t>
      </w:r>
      <w:r>
        <w:rPr>
          <w:sz w:val="20"/>
          <w:szCs w:val="20"/>
        </w:rPr>
        <w:tab/>
      </w:r>
      <w:r>
        <w:rPr>
          <w:rFonts w:eastAsia="Times New Roman"/>
          <w:sz w:val="20"/>
          <w:szCs w:val="20"/>
        </w:rPr>
        <w:t>спортивного</w:t>
      </w:r>
      <w:r>
        <w:rPr>
          <w:sz w:val="20"/>
          <w:szCs w:val="20"/>
        </w:rPr>
        <w:tab/>
      </w:r>
      <w:r>
        <w:rPr>
          <w:rFonts w:eastAsia="Times New Roman"/>
          <w:sz w:val="20"/>
          <w:szCs w:val="20"/>
        </w:rPr>
        <w:t>зала,</w:t>
      </w:r>
    </w:p>
    <w:p w:rsidR="00487FA2" w:rsidRDefault="00487FA2">
      <w:pPr>
        <w:spacing w:line="1" w:lineRule="exact"/>
        <w:rPr>
          <w:sz w:val="20"/>
          <w:szCs w:val="20"/>
        </w:rPr>
      </w:pPr>
    </w:p>
    <w:p w:rsidR="00487FA2" w:rsidRDefault="00597E0F">
      <w:pPr>
        <w:tabs>
          <w:tab w:val="left" w:pos="5800"/>
          <w:tab w:val="left" w:pos="6580"/>
          <w:tab w:val="left" w:pos="7420"/>
          <w:tab w:val="left" w:pos="8480"/>
        </w:tabs>
        <w:ind w:left="4620"/>
        <w:rPr>
          <w:sz w:val="20"/>
          <w:szCs w:val="20"/>
        </w:rPr>
      </w:pPr>
      <w:r>
        <w:rPr>
          <w:rFonts w:eastAsia="Times New Roman"/>
          <w:sz w:val="20"/>
          <w:szCs w:val="20"/>
        </w:rPr>
        <w:t>мастерских,</w:t>
      </w:r>
      <w:r>
        <w:rPr>
          <w:rFonts w:eastAsia="Times New Roman"/>
          <w:sz w:val="20"/>
          <w:szCs w:val="20"/>
        </w:rPr>
        <w:tab/>
        <w:t>комнат</w:t>
      </w:r>
      <w:r>
        <w:rPr>
          <w:rFonts w:eastAsia="Times New Roman"/>
          <w:sz w:val="20"/>
          <w:szCs w:val="20"/>
        </w:rPr>
        <w:tab/>
        <w:t>отдыха,</w:t>
      </w:r>
      <w:r>
        <w:rPr>
          <w:rFonts w:eastAsia="Times New Roman"/>
          <w:sz w:val="20"/>
          <w:szCs w:val="20"/>
        </w:rPr>
        <w:tab/>
        <w:t>рекреаций</w:t>
      </w:r>
      <w:r>
        <w:rPr>
          <w:sz w:val="20"/>
          <w:szCs w:val="20"/>
        </w:rPr>
        <w:tab/>
      </w:r>
      <w:r>
        <w:rPr>
          <w:rFonts w:eastAsia="Times New Roman"/>
          <w:sz w:val="18"/>
          <w:szCs w:val="18"/>
        </w:rPr>
        <w:t>и</w:t>
      </w:r>
    </w:p>
    <w:p w:rsidR="00487FA2" w:rsidRDefault="00597E0F">
      <w:pPr>
        <w:ind w:left="4620"/>
        <w:rPr>
          <w:sz w:val="20"/>
          <w:szCs w:val="20"/>
        </w:rPr>
      </w:pPr>
      <w:r>
        <w:rPr>
          <w:rFonts w:eastAsia="Times New Roman"/>
          <w:sz w:val="20"/>
          <w:szCs w:val="20"/>
        </w:rPr>
        <w:t>других) при реализации АОП ООО в</w:t>
      </w:r>
    </w:p>
    <w:p w:rsidR="00487FA2" w:rsidRDefault="00597E0F">
      <w:pPr>
        <w:tabs>
          <w:tab w:val="left" w:pos="6140"/>
          <w:tab w:val="left" w:pos="7200"/>
        </w:tabs>
        <w:ind w:left="4620"/>
        <w:rPr>
          <w:sz w:val="20"/>
          <w:szCs w:val="20"/>
        </w:rPr>
      </w:pPr>
      <w:r>
        <w:rPr>
          <w:rFonts w:eastAsia="Times New Roman"/>
          <w:sz w:val="20"/>
          <w:szCs w:val="20"/>
        </w:rPr>
        <w:t>организациях</w:t>
      </w:r>
      <w:r>
        <w:rPr>
          <w:sz w:val="20"/>
          <w:szCs w:val="20"/>
        </w:rPr>
        <w:tab/>
      </w:r>
      <w:r>
        <w:rPr>
          <w:rFonts w:eastAsia="Times New Roman"/>
          <w:sz w:val="20"/>
          <w:szCs w:val="20"/>
        </w:rPr>
        <w:t>должны</w:t>
      </w:r>
      <w:r>
        <w:rPr>
          <w:sz w:val="20"/>
          <w:szCs w:val="20"/>
        </w:rPr>
        <w:tab/>
      </w:r>
      <w:r>
        <w:rPr>
          <w:rFonts w:eastAsia="Times New Roman"/>
          <w:sz w:val="19"/>
          <w:szCs w:val="19"/>
        </w:rPr>
        <w:t>соответствовать</w:t>
      </w:r>
    </w:p>
    <w:p w:rsidR="00487FA2" w:rsidRDefault="00597E0F">
      <w:pPr>
        <w:tabs>
          <w:tab w:val="left" w:pos="5420"/>
          <w:tab w:val="left" w:pos="6560"/>
          <w:tab w:val="left" w:pos="8280"/>
        </w:tabs>
        <w:ind w:left="4620"/>
        <w:rPr>
          <w:sz w:val="20"/>
          <w:szCs w:val="20"/>
        </w:rPr>
      </w:pPr>
      <w:r>
        <w:rPr>
          <w:rFonts w:eastAsia="Times New Roman"/>
          <w:sz w:val="20"/>
          <w:szCs w:val="20"/>
        </w:rPr>
        <w:t>нормам</w:t>
      </w:r>
      <w:r>
        <w:rPr>
          <w:rFonts w:eastAsia="Times New Roman"/>
          <w:sz w:val="20"/>
          <w:szCs w:val="20"/>
        </w:rPr>
        <w:tab/>
        <w:t>освещения,</w:t>
      </w:r>
      <w:r>
        <w:rPr>
          <w:rFonts w:eastAsia="Times New Roman"/>
          <w:sz w:val="20"/>
          <w:szCs w:val="20"/>
        </w:rPr>
        <w:tab/>
        <w:t>предусмотренным</w:t>
      </w:r>
      <w:r>
        <w:rPr>
          <w:rFonts w:eastAsia="Times New Roman"/>
          <w:sz w:val="20"/>
          <w:szCs w:val="20"/>
        </w:rPr>
        <w:tab/>
        <w:t>для</w:t>
      </w:r>
    </w:p>
    <w:p w:rsidR="00487FA2" w:rsidRDefault="00597E0F">
      <w:pPr>
        <w:ind w:left="4620"/>
        <w:rPr>
          <w:sz w:val="20"/>
          <w:szCs w:val="20"/>
        </w:rPr>
      </w:pPr>
      <w:r>
        <w:rPr>
          <w:rFonts w:eastAsia="Times New Roman"/>
          <w:sz w:val="20"/>
          <w:szCs w:val="20"/>
        </w:rPr>
        <w:t>слабовидящих обучающихся;</w:t>
      </w:r>
    </w:p>
    <w:p w:rsidR="00487FA2" w:rsidRDefault="00487FA2">
      <w:pPr>
        <w:spacing w:line="20" w:lineRule="exact"/>
        <w:rPr>
          <w:sz w:val="20"/>
          <w:szCs w:val="20"/>
        </w:rPr>
      </w:pPr>
      <w:r>
        <w:rPr>
          <w:sz w:val="20"/>
          <w:szCs w:val="20"/>
        </w:rPr>
        <w:pict>
          <v:rect id="Shape 1117" o:spid="_x0000_s2142" style="position:absolute;margin-left:485.5pt;margin-top:-.5pt;width:.95pt;height:.95pt;z-index:-25107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260"/>
        <w:rPr>
          <w:sz w:val="20"/>
          <w:szCs w:val="20"/>
        </w:rPr>
      </w:pPr>
      <w:r>
        <w:rPr>
          <w:rFonts w:eastAsia="Times New Roman"/>
          <w:sz w:val="24"/>
          <w:szCs w:val="24"/>
        </w:rPr>
        <w:t>126</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tabs>
          <w:tab w:val="left" w:pos="4920"/>
          <w:tab w:val="left" w:pos="6120"/>
          <w:tab w:val="left" w:pos="6480"/>
          <w:tab w:val="left" w:pos="7360"/>
        </w:tabs>
        <w:ind w:left="4620"/>
        <w:rPr>
          <w:sz w:val="20"/>
          <w:szCs w:val="20"/>
        </w:rPr>
      </w:pPr>
      <w:r>
        <w:rPr>
          <w:rFonts w:eastAsia="Times New Roman"/>
          <w:sz w:val="20"/>
          <w:szCs w:val="20"/>
        </w:rPr>
        <w:lastRenderedPageBreak/>
        <w:t>-</w:t>
      </w:r>
      <w:r>
        <w:rPr>
          <w:sz w:val="20"/>
          <w:szCs w:val="20"/>
        </w:rPr>
        <w:tab/>
      </w:r>
      <w:r>
        <w:rPr>
          <w:rFonts w:eastAsia="Times New Roman"/>
          <w:sz w:val="20"/>
          <w:szCs w:val="20"/>
        </w:rPr>
        <w:t>требование</w:t>
      </w:r>
      <w:r>
        <w:rPr>
          <w:rFonts w:eastAsia="Times New Roman"/>
          <w:sz w:val="20"/>
          <w:szCs w:val="20"/>
        </w:rPr>
        <w:tab/>
        <w:t>к</w:t>
      </w:r>
      <w:r>
        <w:rPr>
          <w:sz w:val="20"/>
          <w:szCs w:val="20"/>
        </w:rPr>
        <w:tab/>
      </w:r>
      <w:r>
        <w:rPr>
          <w:rFonts w:eastAsia="Times New Roman"/>
          <w:sz w:val="20"/>
          <w:szCs w:val="20"/>
        </w:rPr>
        <w:t>уровню</w:t>
      </w:r>
      <w:r>
        <w:rPr>
          <w:rFonts w:eastAsia="Times New Roman"/>
          <w:sz w:val="20"/>
          <w:szCs w:val="20"/>
        </w:rPr>
        <w:tab/>
        <w:t>освещенности</w:t>
      </w:r>
    </w:p>
    <w:p w:rsidR="00487FA2" w:rsidRDefault="00487FA2">
      <w:pPr>
        <w:spacing w:line="20" w:lineRule="exact"/>
        <w:rPr>
          <w:sz w:val="20"/>
          <w:szCs w:val="20"/>
        </w:rPr>
      </w:pPr>
      <w:r>
        <w:rPr>
          <w:sz w:val="20"/>
          <w:szCs w:val="20"/>
        </w:rPr>
        <w:pict>
          <v:line id="Shape 1118" o:spid="_x0000_s2143" style="position:absolute;z-index:251753472;visibility:visible;mso-wrap-style:square;mso-wrap-distance-left:0;mso-wrap-distance-top:0;mso-wrap-distance-right:0;mso-wrap-distance-bottom:0;mso-position-horizontal:absolute;mso-position-horizontal-relative:text;mso-position-vertical:absolute;mso-position-vertical-relative:text" from="-35.25pt,-10.15pt" to="485.7pt,-10.15pt" o:allowincell="f" strokeweight=".48pt"/>
        </w:pict>
      </w:r>
      <w:r>
        <w:rPr>
          <w:sz w:val="20"/>
          <w:szCs w:val="20"/>
        </w:rPr>
        <w:pict>
          <v:rect id="Shape 1119" o:spid="_x0000_s2144" style="position:absolute;margin-left:485.5pt;margin-top:-10.65pt;width:.95pt;height:1pt;z-index:-25107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20" o:spid="_x0000_s2145" style="position:absolute;z-index:251754496;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1121" o:spid="_x0000_s2146" style="position:absolute;z-index:251755520;visibility:visible;mso-wrap-style:square;mso-wrap-distance-left:0;mso-wrap-distance-top:0;mso-wrap-distance-right:0;mso-wrap-distance-bottom:0;mso-position-horizontal:absolute;mso-position-horizontal-relative:text;mso-position-vertical:absolute;mso-position-vertical-relative:text" from="47.95pt,-10.4pt" to="47.95pt,703.55pt" o:allowincell="f" strokeweight=".48pt"/>
        </w:pict>
      </w:r>
      <w:r>
        <w:rPr>
          <w:sz w:val="20"/>
          <w:szCs w:val="20"/>
        </w:rPr>
        <w:pict>
          <v:line id="Shape 1122" o:spid="_x0000_s2147" style="position:absolute;z-index:251756544;visibility:visible;mso-wrap-style:square;mso-wrap-distance-left:0;mso-wrap-distance-top:0;mso-wrap-distance-right:0;mso-wrap-distance-bottom:0;mso-position-horizontal:absolute;mso-position-horizontal-relative:text;mso-position-vertical:absolute;mso-position-vertical-relative:text" from="-35.25pt,703.3pt" to="485.7pt,703.3pt" o:allowincell="f" strokeweight=".48pt"/>
        </w:pict>
      </w:r>
      <w:r>
        <w:rPr>
          <w:sz w:val="20"/>
          <w:szCs w:val="20"/>
        </w:rPr>
        <w:pict>
          <v:line id="Shape 1123" o:spid="_x0000_s2148" style="position:absolute;z-index:251757568;visibility:visible;mso-wrap-style:square;mso-wrap-distance-left:0;mso-wrap-distance-top:0;mso-wrap-distance-right:0;mso-wrap-distance-bottom:0;mso-position-horizontal:absolute;mso-position-horizontal-relative:text;mso-position-vertical:absolute;mso-position-vertical-relative:text" from="140.6pt,-10.4pt" to="140.6pt,703.55pt" o:allowincell="f" strokeweight=".16897mm"/>
        </w:pict>
      </w:r>
      <w:r>
        <w:rPr>
          <w:sz w:val="20"/>
          <w:szCs w:val="20"/>
        </w:rPr>
        <w:pict>
          <v:line id="Shape 1124" o:spid="_x0000_s2149" style="position:absolute;z-index:251758592;visibility:visible;mso-wrap-style:square;mso-wrap-distance-left:0;mso-wrap-distance-top:0;mso-wrap-distance-right:0;mso-wrap-distance-bottom:0;mso-position-horizontal:absolute;mso-position-horizontal-relative:text;mso-position-vertical:absolute;mso-position-vertical-relative:text" from="225.55pt,-10.4pt" to="225.55pt,703.55pt" o:allowincell="f" strokeweight=".16897mm"/>
        </w:pict>
      </w:r>
      <w:r>
        <w:rPr>
          <w:sz w:val="20"/>
          <w:szCs w:val="20"/>
        </w:rPr>
        <w:pict>
          <v:line id="Shape 1125" o:spid="_x0000_s2150" style="position:absolute;z-index:251759616;visibility:visible;mso-wrap-style:square;mso-wrap-distance-left:0;mso-wrap-distance-top:0;mso-wrap-distance-right:0;mso-wrap-distance-bottom:0;mso-position-horizontal:absolute;mso-position-horizontal-relative:text;mso-position-vertical:absolute;mso-position-vertical-relative:text" from="435.3pt,-10.4pt" to="435.3pt,703.55pt" o:allowincell="f" strokeweight=".16897mm"/>
        </w:pict>
      </w:r>
      <w:r>
        <w:rPr>
          <w:sz w:val="20"/>
          <w:szCs w:val="20"/>
        </w:rPr>
        <w:pict>
          <v:line id="Shape 1126" o:spid="_x0000_s2151" style="position:absolute;z-index:251760640;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ind w:left="4620"/>
        <w:rPr>
          <w:sz w:val="20"/>
          <w:szCs w:val="20"/>
        </w:rPr>
      </w:pPr>
      <w:r>
        <w:rPr>
          <w:rFonts w:eastAsia="Times New Roman"/>
          <w:sz w:val="20"/>
          <w:szCs w:val="20"/>
        </w:rPr>
        <w:t>школьных помещений при реализации АОП</w:t>
      </w:r>
    </w:p>
    <w:p w:rsidR="00487FA2" w:rsidRDefault="00597E0F">
      <w:pPr>
        <w:ind w:left="4620" w:right="680"/>
        <w:rPr>
          <w:sz w:val="20"/>
          <w:szCs w:val="20"/>
        </w:rPr>
      </w:pPr>
      <w:r>
        <w:rPr>
          <w:rFonts w:eastAsia="Times New Roman"/>
          <w:sz w:val="20"/>
          <w:szCs w:val="20"/>
        </w:rPr>
        <w:t>ООО в отдельном классе, в отдельных + классах должны соответствовать нормам к</w:t>
      </w:r>
    </w:p>
    <w:p w:rsidR="00487FA2" w:rsidRDefault="00597E0F">
      <w:pPr>
        <w:spacing w:line="239" w:lineRule="auto"/>
        <w:ind w:left="4620" w:right="1020"/>
        <w:rPr>
          <w:sz w:val="20"/>
          <w:szCs w:val="20"/>
        </w:rPr>
      </w:pPr>
      <w:r>
        <w:rPr>
          <w:rFonts w:eastAsia="Times New Roman"/>
          <w:sz w:val="20"/>
          <w:szCs w:val="20"/>
        </w:rPr>
        <w:t>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487FA2" w:rsidRDefault="00487FA2">
      <w:pPr>
        <w:spacing w:line="6" w:lineRule="exact"/>
        <w:rPr>
          <w:sz w:val="20"/>
          <w:szCs w:val="20"/>
        </w:rPr>
      </w:pPr>
    </w:p>
    <w:p w:rsidR="00487FA2" w:rsidRDefault="00597E0F" w:rsidP="00747E0F">
      <w:pPr>
        <w:numPr>
          <w:ilvl w:val="1"/>
          <w:numId w:val="184"/>
        </w:numPr>
        <w:tabs>
          <w:tab w:val="left" w:pos="4884"/>
        </w:tabs>
        <w:ind w:left="4620" w:right="1020" w:firstLine="2"/>
        <w:rPr>
          <w:rFonts w:eastAsia="Times New Roman"/>
          <w:sz w:val="20"/>
          <w:szCs w:val="20"/>
        </w:rPr>
      </w:pPr>
      <w:r>
        <w:rPr>
          <w:rFonts w:eastAsia="Times New Roman"/>
          <w:sz w:val="20"/>
          <w:szCs w:val="20"/>
        </w:rPr>
        <w:t>Доступность образовательной среды, что предполагает:</w:t>
      </w:r>
    </w:p>
    <w:p w:rsidR="00487FA2" w:rsidRDefault="00597E0F" w:rsidP="00747E0F">
      <w:pPr>
        <w:numPr>
          <w:ilvl w:val="0"/>
          <w:numId w:val="184"/>
        </w:numPr>
        <w:tabs>
          <w:tab w:val="left" w:pos="4800"/>
        </w:tabs>
        <w:ind w:left="4800" w:hanging="179"/>
        <w:rPr>
          <w:rFonts w:eastAsia="Times New Roman"/>
          <w:sz w:val="20"/>
          <w:szCs w:val="20"/>
        </w:rPr>
      </w:pPr>
      <w:r>
        <w:rPr>
          <w:rFonts w:eastAsia="Times New Roman"/>
          <w:sz w:val="20"/>
          <w:szCs w:val="20"/>
        </w:rPr>
        <w:t>использование  учебников,  дидактического   -</w:t>
      </w:r>
    </w:p>
    <w:p w:rsidR="00487FA2" w:rsidRDefault="00597E0F">
      <w:pPr>
        <w:ind w:left="4620"/>
        <w:rPr>
          <w:rFonts w:eastAsia="Times New Roman"/>
          <w:sz w:val="20"/>
          <w:szCs w:val="20"/>
        </w:rPr>
      </w:pPr>
      <w:r>
        <w:rPr>
          <w:rFonts w:eastAsia="Times New Roman"/>
          <w:sz w:val="20"/>
          <w:szCs w:val="20"/>
        </w:rPr>
        <w:t>материалаисредствнаглядности,</w:t>
      </w:r>
    </w:p>
    <w:p w:rsidR="00487FA2" w:rsidRDefault="00597E0F">
      <w:pPr>
        <w:ind w:left="4620"/>
        <w:rPr>
          <w:rFonts w:eastAsia="Times New Roman"/>
          <w:sz w:val="20"/>
          <w:szCs w:val="20"/>
        </w:rPr>
      </w:pPr>
      <w:r>
        <w:rPr>
          <w:rFonts w:eastAsia="Times New Roman"/>
          <w:sz w:val="20"/>
          <w:szCs w:val="20"/>
        </w:rPr>
        <w:t>отвечающихособым</w:t>
      </w:r>
      <w:r>
        <w:rPr>
          <w:rFonts w:eastAsia="Times New Roman"/>
          <w:sz w:val="19"/>
          <w:szCs w:val="19"/>
        </w:rPr>
        <w:t>образовательным</w:t>
      </w:r>
    </w:p>
    <w:p w:rsidR="00487FA2" w:rsidRDefault="00597E0F">
      <w:pPr>
        <w:ind w:left="4620" w:right="1020"/>
        <w:rPr>
          <w:rFonts w:eastAsia="Times New Roman"/>
          <w:sz w:val="20"/>
          <w:szCs w:val="20"/>
        </w:rPr>
      </w:pPr>
      <w:r>
        <w:rPr>
          <w:rFonts w:eastAsia="Times New Roman"/>
          <w:sz w:val="20"/>
          <w:szCs w:val="20"/>
        </w:rPr>
        <w:t>потребностям различных групп слабовидящих обучающихся;</w:t>
      </w:r>
    </w:p>
    <w:p w:rsidR="00487FA2" w:rsidRDefault="00597E0F" w:rsidP="00747E0F">
      <w:pPr>
        <w:numPr>
          <w:ilvl w:val="0"/>
          <w:numId w:val="184"/>
        </w:numPr>
        <w:tabs>
          <w:tab w:val="left" w:pos="5500"/>
        </w:tabs>
        <w:ind w:left="5500" w:hanging="879"/>
        <w:rPr>
          <w:rFonts w:eastAsia="Times New Roman"/>
          <w:sz w:val="20"/>
          <w:szCs w:val="20"/>
        </w:rPr>
      </w:pPr>
      <w:r>
        <w:rPr>
          <w:rFonts w:eastAsia="Times New Roman"/>
          <w:sz w:val="20"/>
          <w:szCs w:val="20"/>
        </w:rPr>
        <w:t>использованиеоптических,</w:t>
      </w:r>
    </w:p>
    <w:tbl>
      <w:tblPr>
        <w:tblW w:w="0" w:type="auto"/>
        <w:tblInd w:w="4620" w:type="dxa"/>
        <w:tblLayout w:type="fixed"/>
        <w:tblCellMar>
          <w:left w:w="0" w:type="dxa"/>
          <w:right w:w="0" w:type="dxa"/>
        </w:tblCellMar>
        <w:tblLook w:val="04A0"/>
      </w:tblPr>
      <w:tblGrid>
        <w:gridCol w:w="4080"/>
        <w:gridCol w:w="180"/>
      </w:tblGrid>
      <w:tr w:rsidR="00487FA2">
        <w:trPr>
          <w:trHeight w:val="187"/>
        </w:trPr>
        <w:tc>
          <w:tcPr>
            <w:tcW w:w="4080" w:type="dxa"/>
            <w:vAlign w:val="bottom"/>
          </w:tcPr>
          <w:p w:rsidR="00487FA2" w:rsidRDefault="00597E0F">
            <w:pPr>
              <w:spacing w:line="187" w:lineRule="exact"/>
              <w:rPr>
                <w:sz w:val="20"/>
                <w:szCs w:val="20"/>
              </w:rPr>
            </w:pPr>
            <w:r>
              <w:rPr>
                <w:rFonts w:eastAsia="Times New Roman"/>
                <w:sz w:val="20"/>
                <w:szCs w:val="20"/>
              </w:rPr>
              <w:t>тифлотехнических, технических средств, в</w:t>
            </w:r>
          </w:p>
        </w:tc>
        <w:tc>
          <w:tcPr>
            <w:tcW w:w="180" w:type="dxa"/>
            <w:vAlign w:val="bottom"/>
          </w:tcPr>
          <w:p w:rsidR="00487FA2" w:rsidRDefault="00597E0F">
            <w:pPr>
              <w:spacing w:line="187" w:lineRule="exact"/>
              <w:jc w:val="right"/>
              <w:rPr>
                <w:sz w:val="20"/>
                <w:szCs w:val="20"/>
              </w:rPr>
            </w:pPr>
            <w:r>
              <w:rPr>
                <w:rFonts w:eastAsia="Times New Roman"/>
                <w:sz w:val="20"/>
                <w:szCs w:val="20"/>
              </w:rPr>
              <w:t>-</w:t>
            </w:r>
          </w:p>
        </w:tc>
      </w:tr>
      <w:tr w:rsidR="00487FA2">
        <w:trPr>
          <w:trHeight w:val="230"/>
        </w:trPr>
        <w:tc>
          <w:tcPr>
            <w:tcW w:w="4080" w:type="dxa"/>
            <w:vAlign w:val="bottom"/>
          </w:tcPr>
          <w:p w:rsidR="00487FA2" w:rsidRDefault="00597E0F">
            <w:pPr>
              <w:rPr>
                <w:sz w:val="20"/>
                <w:szCs w:val="20"/>
              </w:rPr>
            </w:pPr>
            <w:r>
              <w:rPr>
                <w:rFonts w:eastAsia="Times New Roman"/>
                <w:sz w:val="20"/>
                <w:szCs w:val="20"/>
              </w:rPr>
              <w:t>том числе и средств комфортного доступа к</w:t>
            </w:r>
          </w:p>
        </w:tc>
        <w:tc>
          <w:tcPr>
            <w:tcW w:w="180" w:type="dxa"/>
            <w:vAlign w:val="bottom"/>
          </w:tcPr>
          <w:p w:rsidR="00487FA2" w:rsidRDefault="00487FA2">
            <w:pPr>
              <w:rPr>
                <w:sz w:val="20"/>
                <w:szCs w:val="20"/>
              </w:rPr>
            </w:pPr>
          </w:p>
        </w:tc>
      </w:tr>
      <w:tr w:rsidR="00487FA2">
        <w:trPr>
          <w:trHeight w:val="269"/>
        </w:trPr>
        <w:tc>
          <w:tcPr>
            <w:tcW w:w="4080" w:type="dxa"/>
            <w:vAlign w:val="bottom"/>
          </w:tcPr>
          <w:p w:rsidR="00487FA2" w:rsidRDefault="00597E0F">
            <w:pPr>
              <w:rPr>
                <w:sz w:val="20"/>
                <w:szCs w:val="20"/>
              </w:rPr>
            </w:pPr>
            <w:r>
              <w:rPr>
                <w:rFonts w:eastAsia="Times New Roman"/>
                <w:sz w:val="20"/>
                <w:szCs w:val="20"/>
              </w:rPr>
              <w:t>образованию;</w:t>
            </w:r>
          </w:p>
        </w:tc>
        <w:tc>
          <w:tcPr>
            <w:tcW w:w="180" w:type="dxa"/>
            <w:vAlign w:val="bottom"/>
          </w:tcPr>
          <w:p w:rsidR="00487FA2" w:rsidRDefault="00487FA2">
            <w:pPr>
              <w:rPr>
                <w:sz w:val="23"/>
                <w:szCs w:val="23"/>
              </w:rPr>
            </w:pPr>
          </w:p>
        </w:tc>
      </w:tr>
    </w:tbl>
    <w:p w:rsidR="00487FA2" w:rsidRDefault="00597E0F" w:rsidP="00747E0F">
      <w:pPr>
        <w:numPr>
          <w:ilvl w:val="0"/>
          <w:numId w:val="185"/>
        </w:numPr>
        <w:tabs>
          <w:tab w:val="left" w:pos="4800"/>
        </w:tabs>
        <w:ind w:left="4800" w:hanging="179"/>
        <w:rPr>
          <w:rFonts w:eastAsia="Times New Roman"/>
          <w:sz w:val="20"/>
          <w:szCs w:val="20"/>
        </w:rPr>
      </w:pPr>
      <w:r>
        <w:rPr>
          <w:rFonts w:eastAsia="Times New Roman"/>
          <w:sz w:val="20"/>
          <w:szCs w:val="20"/>
        </w:rPr>
        <w:t>наличие  в  классе  (специальном  кабинете)</w:t>
      </w:r>
    </w:p>
    <w:p w:rsidR="00487FA2" w:rsidRDefault="00597E0F">
      <w:pPr>
        <w:ind w:left="4620" w:right="740"/>
        <w:rPr>
          <w:rFonts w:eastAsia="Times New Roman"/>
          <w:sz w:val="20"/>
          <w:szCs w:val="20"/>
        </w:rPr>
      </w:pPr>
      <w:r>
        <w:rPr>
          <w:rFonts w:eastAsia="Times New Roman"/>
          <w:sz w:val="20"/>
          <w:szCs w:val="20"/>
        </w:rPr>
        <w:t>места для хранения индивидуальных тифлотехнических и оптических средств, - учебников, дидактических материалов;</w:t>
      </w:r>
    </w:p>
    <w:p w:rsidR="00487FA2" w:rsidRDefault="00487FA2">
      <w:pPr>
        <w:spacing w:line="1" w:lineRule="exact"/>
        <w:rPr>
          <w:rFonts w:eastAsia="Times New Roman"/>
          <w:sz w:val="20"/>
          <w:szCs w:val="20"/>
        </w:rPr>
      </w:pPr>
    </w:p>
    <w:p w:rsidR="00487FA2" w:rsidRDefault="00597E0F" w:rsidP="00747E0F">
      <w:pPr>
        <w:numPr>
          <w:ilvl w:val="0"/>
          <w:numId w:val="185"/>
        </w:numPr>
        <w:tabs>
          <w:tab w:val="left" w:pos="4855"/>
        </w:tabs>
        <w:ind w:left="4620" w:right="1020"/>
        <w:jc w:val="both"/>
        <w:rPr>
          <w:rFonts w:eastAsia="Times New Roman"/>
          <w:sz w:val="20"/>
          <w:szCs w:val="20"/>
        </w:rPr>
      </w:pPr>
      <w:r>
        <w:rPr>
          <w:rFonts w:eastAsia="Times New Roman"/>
          <w:sz w:val="20"/>
          <w:szCs w:val="20"/>
        </w:rPr>
        <w:t>обеспечение доступности справочной и наглядной информации, размещенной в</w:t>
      </w:r>
    </w:p>
    <w:p w:rsidR="00487FA2" w:rsidRDefault="00597E0F">
      <w:pPr>
        <w:ind w:left="4620" w:right="1020"/>
        <w:jc w:val="both"/>
        <w:rPr>
          <w:rFonts w:eastAsia="Times New Roman"/>
          <w:sz w:val="20"/>
          <w:szCs w:val="20"/>
        </w:rPr>
      </w:pPr>
      <w:r>
        <w:rPr>
          <w:rFonts w:eastAsia="Times New Roman"/>
          <w:sz w:val="20"/>
          <w:szCs w:val="20"/>
        </w:rPr>
        <w:t>образовательнойорганизации, для непосредственного и беспрепятственного восприятия слабовидящими обучающимися.</w:t>
      </w:r>
    </w:p>
    <w:p w:rsidR="00487FA2" w:rsidRDefault="00487FA2">
      <w:pPr>
        <w:spacing w:line="1" w:lineRule="exact"/>
        <w:rPr>
          <w:rFonts w:eastAsia="Times New Roman"/>
          <w:sz w:val="20"/>
          <w:szCs w:val="20"/>
        </w:rPr>
      </w:pPr>
    </w:p>
    <w:p w:rsidR="00487FA2" w:rsidRDefault="00597E0F">
      <w:pPr>
        <w:ind w:left="4620"/>
        <w:rPr>
          <w:rFonts w:eastAsia="Times New Roman"/>
          <w:sz w:val="20"/>
          <w:szCs w:val="20"/>
        </w:rPr>
      </w:pPr>
      <w:r>
        <w:rPr>
          <w:rFonts w:eastAsia="Times New Roman"/>
          <w:sz w:val="20"/>
          <w:szCs w:val="20"/>
        </w:rPr>
        <w:t>Организация должна быть оборудована:</w:t>
      </w:r>
    </w:p>
    <w:p w:rsidR="00487FA2" w:rsidRDefault="00597E0F" w:rsidP="00747E0F">
      <w:pPr>
        <w:numPr>
          <w:ilvl w:val="0"/>
          <w:numId w:val="185"/>
        </w:numPr>
        <w:tabs>
          <w:tab w:val="left" w:pos="5060"/>
        </w:tabs>
        <w:spacing w:line="235" w:lineRule="auto"/>
        <w:ind w:left="5060" w:hanging="440"/>
        <w:rPr>
          <w:rFonts w:eastAsia="Times New Roman"/>
          <w:sz w:val="20"/>
          <w:szCs w:val="20"/>
        </w:rPr>
      </w:pPr>
      <w:r>
        <w:rPr>
          <w:rFonts w:eastAsia="Times New Roman"/>
          <w:sz w:val="20"/>
          <w:szCs w:val="20"/>
        </w:rPr>
        <w:t>учебнымипомещениями(классы,</w:t>
      </w:r>
    </w:p>
    <w:p w:rsidR="00487FA2" w:rsidRDefault="00597E0F">
      <w:pPr>
        <w:ind w:left="4620"/>
        <w:rPr>
          <w:rFonts w:eastAsia="Times New Roman"/>
          <w:sz w:val="20"/>
          <w:szCs w:val="20"/>
        </w:rPr>
      </w:pPr>
      <w:r>
        <w:rPr>
          <w:rFonts w:eastAsia="Times New Roman"/>
          <w:sz w:val="20"/>
          <w:szCs w:val="20"/>
        </w:rPr>
        <w:t>специальныекабинеты),размещение,   +</w:t>
      </w:r>
    </w:p>
    <w:p w:rsidR="00487FA2" w:rsidRDefault="00487FA2">
      <w:pPr>
        <w:spacing w:line="1" w:lineRule="exact"/>
        <w:rPr>
          <w:rFonts w:eastAsia="Times New Roman"/>
          <w:sz w:val="20"/>
          <w:szCs w:val="20"/>
        </w:rPr>
      </w:pPr>
    </w:p>
    <w:p w:rsidR="00487FA2" w:rsidRDefault="00597E0F">
      <w:pPr>
        <w:ind w:left="4620" w:right="1020"/>
        <w:rPr>
          <w:rFonts w:eastAsia="Times New Roman"/>
          <w:sz w:val="20"/>
          <w:szCs w:val="20"/>
        </w:rPr>
      </w:pPr>
      <w:r>
        <w:rPr>
          <w:rFonts w:eastAsia="Times New Roman"/>
          <w:sz w:val="20"/>
          <w:szCs w:val="20"/>
        </w:rPr>
        <w:t>площадь, освещенность, расположение, размеры рабочих, игровых зон и зон для индивидуальных занятий, для активной деятельности, отдыха в которых должны</w:t>
      </w:r>
    </w:p>
    <w:p w:rsidR="00487FA2" w:rsidRDefault="00597E0F">
      <w:pPr>
        <w:ind w:left="4620" w:right="1020"/>
        <w:jc w:val="both"/>
        <w:rPr>
          <w:rFonts w:eastAsia="Times New Roman"/>
          <w:sz w:val="20"/>
          <w:szCs w:val="20"/>
        </w:rPr>
      </w:pPr>
      <w:r>
        <w:rPr>
          <w:rFonts w:eastAsia="Times New Roman"/>
          <w:sz w:val="20"/>
          <w:szCs w:val="20"/>
        </w:rPr>
        <w:t>обеспечивать возможность успешной реализации слабовидящими обучающимися урочной и внеурочной деятельности;</w:t>
      </w:r>
    </w:p>
    <w:p w:rsidR="00487FA2" w:rsidRDefault="00487FA2">
      <w:pPr>
        <w:spacing w:line="1" w:lineRule="exact"/>
        <w:rPr>
          <w:rFonts w:eastAsia="Times New Roman"/>
          <w:sz w:val="20"/>
          <w:szCs w:val="20"/>
        </w:rPr>
      </w:pPr>
    </w:p>
    <w:p w:rsidR="00487FA2" w:rsidRDefault="00597E0F" w:rsidP="00747E0F">
      <w:pPr>
        <w:numPr>
          <w:ilvl w:val="0"/>
          <w:numId w:val="185"/>
        </w:numPr>
        <w:tabs>
          <w:tab w:val="left" w:pos="4760"/>
        </w:tabs>
        <w:ind w:left="4760" w:hanging="141"/>
        <w:rPr>
          <w:rFonts w:eastAsia="Times New Roman"/>
          <w:sz w:val="20"/>
          <w:szCs w:val="20"/>
        </w:rPr>
      </w:pPr>
      <w:r>
        <w:rPr>
          <w:rFonts w:eastAsia="Times New Roman"/>
          <w:sz w:val="20"/>
          <w:szCs w:val="20"/>
        </w:rPr>
        <w:t>учебными помещениями для осуществления</w:t>
      </w:r>
    </w:p>
    <w:p w:rsidR="00487FA2" w:rsidRDefault="00597E0F">
      <w:pPr>
        <w:spacing w:line="237" w:lineRule="auto"/>
        <w:ind w:left="4620" w:right="680"/>
        <w:rPr>
          <w:rFonts w:eastAsia="Times New Roman"/>
          <w:sz w:val="20"/>
          <w:szCs w:val="20"/>
        </w:rPr>
      </w:pPr>
      <w:r>
        <w:rPr>
          <w:rFonts w:eastAsia="Times New Roman"/>
          <w:sz w:val="20"/>
          <w:szCs w:val="20"/>
        </w:rPr>
        <w:t>образовательногопроцесса (классами, + специальными кабинетами):</w:t>
      </w:r>
    </w:p>
    <w:p w:rsidR="00487FA2" w:rsidRDefault="00487FA2">
      <w:pPr>
        <w:spacing w:line="1" w:lineRule="exact"/>
        <w:rPr>
          <w:rFonts w:eastAsia="Times New Roman"/>
          <w:sz w:val="20"/>
          <w:szCs w:val="20"/>
        </w:rPr>
      </w:pPr>
    </w:p>
    <w:p w:rsidR="00487FA2" w:rsidRDefault="00597E0F" w:rsidP="00747E0F">
      <w:pPr>
        <w:numPr>
          <w:ilvl w:val="0"/>
          <w:numId w:val="185"/>
        </w:numPr>
        <w:tabs>
          <w:tab w:val="left" w:pos="4920"/>
        </w:tabs>
        <w:ind w:left="4920" w:hanging="300"/>
        <w:rPr>
          <w:rFonts w:eastAsia="Times New Roman"/>
          <w:sz w:val="20"/>
          <w:szCs w:val="20"/>
        </w:rPr>
      </w:pPr>
      <w:r>
        <w:rPr>
          <w:rFonts w:eastAsia="Times New Roman"/>
          <w:sz w:val="20"/>
          <w:szCs w:val="20"/>
        </w:rPr>
        <w:t>педагогической   коррекции,   коррекции</w:t>
      </w:r>
    </w:p>
    <w:p w:rsidR="00487FA2" w:rsidRDefault="00597E0F">
      <w:pPr>
        <w:ind w:left="4620" w:right="680" w:firstLine="1"/>
        <w:rPr>
          <w:rFonts w:eastAsia="Times New Roman"/>
          <w:sz w:val="20"/>
          <w:szCs w:val="20"/>
        </w:rPr>
      </w:pPr>
      <w:r>
        <w:rPr>
          <w:rFonts w:eastAsia="Times New Roman"/>
          <w:sz w:val="20"/>
          <w:szCs w:val="20"/>
        </w:rPr>
        <w:t>речевых нарушений, психологической + коррекции; Требования к организации рабочего места.</w:t>
      </w:r>
    </w:p>
    <w:p w:rsidR="00487FA2" w:rsidRDefault="00487FA2">
      <w:pPr>
        <w:spacing w:line="1" w:lineRule="exact"/>
        <w:rPr>
          <w:rFonts w:eastAsia="Times New Roman"/>
          <w:sz w:val="20"/>
          <w:szCs w:val="20"/>
        </w:rPr>
      </w:pPr>
    </w:p>
    <w:p w:rsidR="00487FA2" w:rsidRDefault="00597E0F">
      <w:pPr>
        <w:ind w:left="4620" w:right="740"/>
        <w:rPr>
          <w:rFonts w:eastAsia="Times New Roman"/>
          <w:sz w:val="20"/>
          <w:szCs w:val="20"/>
        </w:rPr>
      </w:pPr>
      <w:r>
        <w:rPr>
          <w:rFonts w:eastAsia="Times New Roman"/>
          <w:sz w:val="20"/>
          <w:szCs w:val="20"/>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87FA2" w:rsidRDefault="00487FA2">
      <w:pPr>
        <w:spacing w:line="191" w:lineRule="exact"/>
        <w:rPr>
          <w:sz w:val="20"/>
          <w:szCs w:val="20"/>
        </w:rPr>
      </w:pPr>
    </w:p>
    <w:tbl>
      <w:tblPr>
        <w:tblW w:w="0" w:type="auto"/>
        <w:tblInd w:w="4620" w:type="dxa"/>
        <w:tblLayout w:type="fixed"/>
        <w:tblCellMar>
          <w:left w:w="0" w:type="dxa"/>
          <w:right w:w="0" w:type="dxa"/>
        </w:tblCellMar>
        <w:tblLook w:val="04A0"/>
      </w:tblPr>
      <w:tblGrid>
        <w:gridCol w:w="440"/>
        <w:gridCol w:w="1620"/>
        <w:gridCol w:w="1660"/>
        <w:gridCol w:w="360"/>
        <w:gridCol w:w="240"/>
      </w:tblGrid>
      <w:tr w:rsidR="00487FA2">
        <w:trPr>
          <w:trHeight w:val="230"/>
        </w:trPr>
        <w:tc>
          <w:tcPr>
            <w:tcW w:w="4080" w:type="dxa"/>
            <w:gridSpan w:val="4"/>
            <w:vAlign w:val="bottom"/>
          </w:tcPr>
          <w:p w:rsidR="00487FA2" w:rsidRDefault="00597E0F">
            <w:pPr>
              <w:rPr>
                <w:sz w:val="20"/>
                <w:szCs w:val="20"/>
              </w:rPr>
            </w:pPr>
            <w:r>
              <w:rPr>
                <w:rFonts w:eastAsia="Times New Roman"/>
                <w:sz w:val="20"/>
                <w:szCs w:val="20"/>
              </w:rPr>
              <w:t>Определение местоположения парты в классе</w:t>
            </w:r>
          </w:p>
        </w:tc>
        <w:tc>
          <w:tcPr>
            <w:tcW w:w="240" w:type="dxa"/>
            <w:vAlign w:val="bottom"/>
          </w:tcPr>
          <w:p w:rsidR="00487FA2" w:rsidRDefault="00597E0F">
            <w:pPr>
              <w:jc w:val="right"/>
              <w:rPr>
                <w:sz w:val="20"/>
                <w:szCs w:val="20"/>
              </w:rPr>
            </w:pPr>
            <w:r>
              <w:rPr>
                <w:rFonts w:eastAsia="Times New Roman"/>
                <w:sz w:val="20"/>
                <w:szCs w:val="20"/>
              </w:rPr>
              <w:t>+</w:t>
            </w:r>
          </w:p>
        </w:tc>
      </w:tr>
      <w:tr w:rsidR="00487FA2">
        <w:trPr>
          <w:trHeight w:val="230"/>
        </w:trPr>
        <w:tc>
          <w:tcPr>
            <w:tcW w:w="440" w:type="dxa"/>
            <w:vAlign w:val="bottom"/>
          </w:tcPr>
          <w:p w:rsidR="00487FA2" w:rsidRDefault="00597E0F">
            <w:pPr>
              <w:rPr>
                <w:sz w:val="20"/>
                <w:szCs w:val="20"/>
              </w:rPr>
            </w:pPr>
            <w:r>
              <w:rPr>
                <w:rFonts w:eastAsia="Times New Roman"/>
                <w:sz w:val="20"/>
                <w:szCs w:val="20"/>
              </w:rPr>
              <w:t>для</w:t>
            </w:r>
          </w:p>
        </w:tc>
        <w:tc>
          <w:tcPr>
            <w:tcW w:w="1620" w:type="dxa"/>
            <w:vAlign w:val="bottom"/>
          </w:tcPr>
          <w:p w:rsidR="00487FA2" w:rsidRDefault="00597E0F">
            <w:pPr>
              <w:ind w:left="160"/>
              <w:rPr>
                <w:sz w:val="20"/>
                <w:szCs w:val="20"/>
              </w:rPr>
            </w:pPr>
            <w:r>
              <w:rPr>
                <w:rFonts w:eastAsia="Times New Roman"/>
                <w:sz w:val="20"/>
                <w:szCs w:val="20"/>
              </w:rPr>
              <w:t>слабовидящего</w:t>
            </w:r>
          </w:p>
        </w:tc>
        <w:tc>
          <w:tcPr>
            <w:tcW w:w="1660" w:type="dxa"/>
            <w:vAlign w:val="bottom"/>
          </w:tcPr>
          <w:p w:rsidR="00487FA2" w:rsidRDefault="00597E0F">
            <w:pPr>
              <w:ind w:left="160"/>
              <w:rPr>
                <w:sz w:val="20"/>
                <w:szCs w:val="20"/>
              </w:rPr>
            </w:pPr>
            <w:r>
              <w:rPr>
                <w:rFonts w:eastAsia="Times New Roman"/>
                <w:sz w:val="20"/>
                <w:szCs w:val="20"/>
              </w:rPr>
              <w:t>осуществляется</w:t>
            </w:r>
          </w:p>
        </w:tc>
        <w:tc>
          <w:tcPr>
            <w:tcW w:w="360" w:type="dxa"/>
            <w:vAlign w:val="bottom"/>
          </w:tcPr>
          <w:p w:rsidR="00487FA2" w:rsidRDefault="00597E0F">
            <w:pPr>
              <w:ind w:left="160"/>
              <w:rPr>
                <w:sz w:val="20"/>
                <w:szCs w:val="20"/>
              </w:rPr>
            </w:pPr>
            <w:r>
              <w:rPr>
                <w:rFonts w:eastAsia="Times New Roman"/>
                <w:sz w:val="20"/>
                <w:szCs w:val="20"/>
              </w:rPr>
              <w:t>в</w:t>
            </w:r>
          </w:p>
        </w:tc>
        <w:tc>
          <w:tcPr>
            <w:tcW w:w="240" w:type="dxa"/>
            <w:vAlign w:val="bottom"/>
          </w:tcPr>
          <w:p w:rsidR="00487FA2" w:rsidRDefault="00487FA2">
            <w:pPr>
              <w:rPr>
                <w:sz w:val="20"/>
                <w:szCs w:val="20"/>
              </w:rPr>
            </w:pPr>
          </w:p>
        </w:tc>
      </w:tr>
      <w:tr w:rsidR="00487FA2">
        <w:trPr>
          <w:trHeight w:val="269"/>
        </w:trPr>
        <w:tc>
          <w:tcPr>
            <w:tcW w:w="4320" w:type="dxa"/>
            <w:gridSpan w:val="5"/>
            <w:vAlign w:val="bottom"/>
          </w:tcPr>
          <w:p w:rsidR="00487FA2" w:rsidRDefault="00597E0F">
            <w:pPr>
              <w:rPr>
                <w:sz w:val="20"/>
                <w:szCs w:val="20"/>
              </w:rPr>
            </w:pPr>
            <w:r>
              <w:rPr>
                <w:rFonts w:eastAsia="Times New Roman"/>
                <w:sz w:val="20"/>
                <w:szCs w:val="20"/>
              </w:rPr>
              <w:t>соответствии   с   рекомендациями   врача-</w:t>
            </w:r>
          </w:p>
        </w:tc>
      </w:tr>
    </w:tbl>
    <w:p w:rsidR="00487FA2" w:rsidRDefault="00487FA2">
      <w:pPr>
        <w:spacing w:line="20" w:lineRule="exact"/>
        <w:rPr>
          <w:sz w:val="20"/>
          <w:szCs w:val="20"/>
        </w:rPr>
      </w:pPr>
      <w:r>
        <w:rPr>
          <w:sz w:val="20"/>
          <w:szCs w:val="20"/>
        </w:rPr>
        <w:pict>
          <v:rect id="Shape 1127" o:spid="_x0000_s2152" style="position:absolute;margin-left:485.5pt;margin-top:-.5pt;width:.95pt;height:.9pt;z-index:-25107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5" w:lineRule="exact"/>
        <w:rPr>
          <w:sz w:val="20"/>
          <w:szCs w:val="20"/>
        </w:rPr>
      </w:pPr>
    </w:p>
    <w:p w:rsidR="00487FA2" w:rsidRDefault="00597E0F">
      <w:pPr>
        <w:ind w:left="9260"/>
        <w:rPr>
          <w:sz w:val="20"/>
          <w:szCs w:val="20"/>
        </w:rPr>
      </w:pPr>
      <w:r>
        <w:rPr>
          <w:rFonts w:eastAsia="Times New Roman"/>
          <w:sz w:val="24"/>
          <w:szCs w:val="24"/>
        </w:rPr>
        <w:t>127</w:t>
      </w:r>
    </w:p>
    <w:p w:rsidR="00487FA2" w:rsidRDefault="00487FA2">
      <w:pPr>
        <w:sectPr w:rsidR="00487FA2">
          <w:type w:val="continuous"/>
          <w:pgSz w:w="11900" w:h="16838"/>
          <w:pgMar w:top="1110" w:right="844" w:bottom="454" w:left="1440" w:header="0" w:footer="0" w:gutter="0"/>
          <w:cols w:space="720" w:equalWidth="0">
            <w:col w:w="9620"/>
          </w:cols>
        </w:sectPr>
      </w:pPr>
    </w:p>
    <w:p w:rsidR="00487FA2" w:rsidRDefault="00597E0F">
      <w:pPr>
        <w:tabs>
          <w:tab w:val="left" w:pos="6000"/>
          <w:tab w:val="left" w:pos="7160"/>
          <w:tab w:val="left" w:pos="7420"/>
        </w:tabs>
        <w:ind w:left="4620"/>
        <w:rPr>
          <w:sz w:val="20"/>
          <w:szCs w:val="20"/>
        </w:rPr>
      </w:pPr>
      <w:r>
        <w:rPr>
          <w:rFonts w:eastAsia="Times New Roman"/>
          <w:sz w:val="20"/>
          <w:szCs w:val="20"/>
        </w:rPr>
        <w:lastRenderedPageBreak/>
        <w:t>офтальмолога.</w:t>
      </w:r>
      <w:r>
        <w:rPr>
          <w:rFonts w:eastAsia="Times New Roman"/>
          <w:sz w:val="20"/>
          <w:szCs w:val="20"/>
        </w:rPr>
        <w:tab/>
        <w:t>Требования</w:t>
      </w:r>
      <w:r>
        <w:rPr>
          <w:rFonts w:eastAsia="Times New Roman"/>
          <w:sz w:val="20"/>
          <w:szCs w:val="20"/>
        </w:rPr>
        <w:tab/>
        <w:t>к</w:t>
      </w:r>
      <w:r>
        <w:rPr>
          <w:sz w:val="20"/>
          <w:szCs w:val="20"/>
        </w:rPr>
        <w:tab/>
      </w:r>
      <w:r>
        <w:rPr>
          <w:rFonts w:eastAsia="Times New Roman"/>
          <w:sz w:val="19"/>
          <w:szCs w:val="19"/>
        </w:rPr>
        <w:t>специальным</w:t>
      </w:r>
    </w:p>
    <w:p w:rsidR="00487FA2" w:rsidRDefault="00487FA2">
      <w:pPr>
        <w:spacing w:line="20" w:lineRule="exact"/>
        <w:rPr>
          <w:sz w:val="20"/>
          <w:szCs w:val="20"/>
        </w:rPr>
      </w:pPr>
      <w:r>
        <w:rPr>
          <w:sz w:val="20"/>
          <w:szCs w:val="20"/>
        </w:rPr>
        <w:pict>
          <v:line id="Shape 1128" o:spid="_x0000_s2153" style="position:absolute;z-index:251761664;visibility:visible;mso-wrap-style:square;mso-wrap-distance-left:0;mso-wrap-distance-top:0;mso-wrap-distance-right:0;mso-wrap-distance-bottom:0;mso-position-horizontal:absolute;mso-position-horizontal-relative:text;mso-position-vertical:absolute;mso-position-vertical-relative:text" from="-35.25pt,-10.15pt" to="485.7pt,-10.15pt" o:allowincell="f" strokeweight=".48pt"/>
        </w:pict>
      </w:r>
      <w:r>
        <w:rPr>
          <w:sz w:val="20"/>
          <w:szCs w:val="20"/>
        </w:rPr>
        <w:pict>
          <v:rect id="Shape 1129" o:spid="_x0000_s2154" style="position:absolute;margin-left:485.5pt;margin-top:-10.65pt;width:.95pt;height:1pt;z-index:-25107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30" o:spid="_x0000_s2155" style="position:absolute;z-index:251762688;visibility:visible;mso-wrap-style:square;mso-wrap-distance-left:0;mso-wrap-distance-top:0;mso-wrap-distance-right:0;mso-wrap-distance-bottom:0;mso-position-horizontal:absolute;mso-position-horizontal-relative:text;mso-position-vertical:absolute;mso-position-vertical-relative:text" from="-35pt,-10.4pt" to="-35pt,703.55pt" o:allowincell="f" strokeweight=".16897mm"/>
        </w:pict>
      </w:r>
      <w:r>
        <w:rPr>
          <w:sz w:val="20"/>
          <w:szCs w:val="20"/>
        </w:rPr>
        <w:pict>
          <v:line id="Shape 1131" o:spid="_x0000_s2156" style="position:absolute;z-index:251763712;visibility:visible;mso-wrap-style:square;mso-wrap-distance-left:0;mso-wrap-distance-top:0;mso-wrap-distance-right:0;mso-wrap-distance-bottom:0;mso-position-horizontal:absolute;mso-position-horizontal-relative:text;mso-position-vertical:absolute;mso-position-vertical-relative:text" from="47.95pt,-10.4pt" to="47.95pt,703.55pt" o:allowincell="f" strokeweight=".48pt"/>
        </w:pict>
      </w:r>
      <w:r>
        <w:rPr>
          <w:sz w:val="20"/>
          <w:szCs w:val="20"/>
        </w:rPr>
        <w:pict>
          <v:line id="Shape 1132" o:spid="_x0000_s2157" style="position:absolute;z-index:251764736;visibility:visible;mso-wrap-style:square;mso-wrap-distance-left:0;mso-wrap-distance-top:0;mso-wrap-distance-right:0;mso-wrap-distance-bottom:0;mso-position-horizontal:absolute;mso-position-horizontal-relative:text;mso-position-vertical:absolute;mso-position-vertical-relative:text" from="-35.25pt,703.3pt" to="485.7pt,703.3pt" o:allowincell="f" strokeweight=".48pt"/>
        </w:pict>
      </w:r>
      <w:r>
        <w:rPr>
          <w:sz w:val="20"/>
          <w:szCs w:val="20"/>
        </w:rPr>
        <w:pict>
          <v:line id="Shape 1133" o:spid="_x0000_s2158" style="position:absolute;z-index:251765760;visibility:visible;mso-wrap-style:square;mso-wrap-distance-left:0;mso-wrap-distance-top:0;mso-wrap-distance-right:0;mso-wrap-distance-bottom:0;mso-position-horizontal:absolute;mso-position-horizontal-relative:text;mso-position-vertical:absolute;mso-position-vertical-relative:text" from="140.6pt,-10.4pt" to="140.6pt,703.55pt" o:allowincell="f" strokeweight=".16897mm"/>
        </w:pict>
      </w:r>
      <w:r>
        <w:rPr>
          <w:sz w:val="20"/>
          <w:szCs w:val="20"/>
        </w:rPr>
        <w:pict>
          <v:line id="Shape 1134" o:spid="_x0000_s2159" style="position:absolute;z-index:251766784;visibility:visible;mso-wrap-style:square;mso-wrap-distance-left:0;mso-wrap-distance-top:0;mso-wrap-distance-right:0;mso-wrap-distance-bottom:0;mso-position-horizontal:absolute;mso-position-horizontal-relative:text;mso-position-vertical:absolute;mso-position-vertical-relative:text" from="225.55pt,-10.4pt" to="225.55pt,703.55pt" o:allowincell="f" strokeweight=".16897mm"/>
        </w:pict>
      </w:r>
      <w:r>
        <w:rPr>
          <w:sz w:val="20"/>
          <w:szCs w:val="20"/>
        </w:rPr>
        <w:pict>
          <v:line id="Shape 1135" o:spid="_x0000_s2160" style="position:absolute;z-index:251767808;visibility:visible;mso-wrap-style:square;mso-wrap-distance-left:0;mso-wrap-distance-top:0;mso-wrap-distance-right:0;mso-wrap-distance-bottom:0;mso-position-horizontal:absolute;mso-position-horizontal-relative:text;mso-position-vertical:absolute;mso-position-vertical-relative:text" from="435.3pt,-10.4pt" to="435.3pt,703.55pt" o:allowincell="f" strokeweight=".16897mm"/>
        </w:pict>
      </w:r>
      <w:r>
        <w:rPr>
          <w:sz w:val="20"/>
          <w:szCs w:val="20"/>
        </w:rPr>
        <w:pict>
          <v:line id="Shape 1136" o:spid="_x0000_s2161" style="position:absolute;z-index:251768832;visibility:visible;mso-wrap-style:square;mso-wrap-distance-left:0;mso-wrap-distance-top:0;mso-wrap-distance-right:0;mso-wrap-distance-bottom:0;mso-position-horizontal:absolute;mso-position-horizontal-relative:text;mso-position-vertical:absolute;mso-position-vertical-relative:text" from="485.95pt,-9.9pt" to="485.95pt,703.1pt" o:allowincell="f" strokeweight=".16931mm"/>
        </w:pict>
      </w:r>
    </w:p>
    <w:p w:rsidR="00487FA2" w:rsidRDefault="00487FA2">
      <w:pPr>
        <w:spacing w:line="19" w:lineRule="exact"/>
        <w:rPr>
          <w:sz w:val="20"/>
          <w:szCs w:val="20"/>
        </w:rPr>
      </w:pPr>
    </w:p>
    <w:p w:rsidR="00487FA2" w:rsidRDefault="00597E0F">
      <w:pPr>
        <w:ind w:left="4620"/>
        <w:rPr>
          <w:sz w:val="20"/>
          <w:szCs w:val="20"/>
        </w:rPr>
      </w:pPr>
      <w:r>
        <w:rPr>
          <w:rFonts w:eastAsia="Times New Roman"/>
          <w:sz w:val="20"/>
          <w:szCs w:val="20"/>
        </w:rPr>
        <w:t>учебникам,  специальным  рабочим  тетрадям,</w:t>
      </w:r>
    </w:p>
    <w:p w:rsidR="00487FA2" w:rsidRDefault="00597E0F">
      <w:pPr>
        <w:tabs>
          <w:tab w:val="left" w:pos="5980"/>
          <w:tab w:val="left" w:pos="7520"/>
        </w:tabs>
        <w:ind w:left="4620"/>
        <w:rPr>
          <w:sz w:val="20"/>
          <w:szCs w:val="20"/>
        </w:rPr>
      </w:pPr>
      <w:r>
        <w:rPr>
          <w:rFonts w:eastAsia="Times New Roman"/>
          <w:sz w:val="20"/>
          <w:szCs w:val="20"/>
        </w:rPr>
        <w:t>специальным</w:t>
      </w:r>
      <w:r>
        <w:rPr>
          <w:rFonts w:eastAsia="Times New Roman"/>
          <w:sz w:val="20"/>
          <w:szCs w:val="20"/>
        </w:rPr>
        <w:tab/>
        <w:t>дидактическим</w:t>
      </w:r>
      <w:r>
        <w:rPr>
          <w:rFonts w:eastAsia="Times New Roman"/>
          <w:sz w:val="20"/>
          <w:szCs w:val="20"/>
        </w:rPr>
        <w:tab/>
        <w:t>материалам,</w:t>
      </w:r>
    </w:p>
    <w:p w:rsidR="00487FA2" w:rsidRDefault="00597E0F">
      <w:pPr>
        <w:tabs>
          <w:tab w:val="left" w:pos="5900"/>
          <w:tab w:val="left" w:pos="7360"/>
        </w:tabs>
        <w:ind w:left="4620"/>
        <w:rPr>
          <w:sz w:val="20"/>
          <w:szCs w:val="20"/>
        </w:rPr>
      </w:pPr>
      <w:r>
        <w:rPr>
          <w:rFonts w:eastAsia="Times New Roman"/>
          <w:sz w:val="20"/>
          <w:szCs w:val="20"/>
        </w:rPr>
        <w:t>специальным</w:t>
      </w:r>
      <w:r>
        <w:rPr>
          <w:rFonts w:eastAsia="Times New Roman"/>
          <w:sz w:val="20"/>
          <w:szCs w:val="20"/>
        </w:rPr>
        <w:tab/>
        <w:t>компьютерным</w:t>
      </w:r>
      <w:r>
        <w:rPr>
          <w:sz w:val="20"/>
          <w:szCs w:val="20"/>
        </w:rPr>
        <w:tab/>
      </w:r>
      <w:r>
        <w:rPr>
          <w:rFonts w:eastAsia="Times New Roman"/>
          <w:sz w:val="19"/>
          <w:szCs w:val="19"/>
        </w:rPr>
        <w:t>инструментам</w:t>
      </w:r>
    </w:p>
    <w:p w:rsidR="00487FA2" w:rsidRDefault="00597E0F">
      <w:pPr>
        <w:ind w:left="4620"/>
        <w:rPr>
          <w:sz w:val="20"/>
          <w:szCs w:val="20"/>
        </w:rPr>
      </w:pPr>
      <w:r>
        <w:rPr>
          <w:rFonts w:eastAsia="Times New Roman"/>
          <w:sz w:val="20"/>
          <w:szCs w:val="20"/>
        </w:rPr>
        <w:t>обучения.</w:t>
      </w:r>
    </w:p>
    <w:p w:rsidR="00487FA2" w:rsidRDefault="00597E0F">
      <w:pPr>
        <w:ind w:left="4620"/>
        <w:rPr>
          <w:sz w:val="20"/>
          <w:szCs w:val="20"/>
        </w:rPr>
      </w:pPr>
      <w:r>
        <w:rPr>
          <w:rFonts w:eastAsia="Times New Roman"/>
          <w:sz w:val="20"/>
          <w:szCs w:val="20"/>
        </w:rPr>
        <w:t>Реализация  АООП  ООО  для  слабовидящих</w:t>
      </w:r>
    </w:p>
    <w:p w:rsidR="00487FA2" w:rsidRDefault="00597E0F">
      <w:pPr>
        <w:ind w:left="4620"/>
        <w:rPr>
          <w:sz w:val="20"/>
          <w:szCs w:val="20"/>
        </w:rPr>
      </w:pPr>
      <w:r>
        <w:rPr>
          <w:rFonts w:eastAsia="Times New Roman"/>
          <w:sz w:val="20"/>
          <w:szCs w:val="20"/>
        </w:rPr>
        <w:t>обучающихся предусматривает:</w:t>
      </w:r>
    </w:p>
    <w:p w:rsidR="00487FA2" w:rsidRDefault="00597E0F" w:rsidP="00747E0F">
      <w:pPr>
        <w:numPr>
          <w:ilvl w:val="2"/>
          <w:numId w:val="186"/>
        </w:numPr>
        <w:tabs>
          <w:tab w:val="left" w:pos="4981"/>
        </w:tabs>
        <w:ind w:left="4620" w:right="1020" w:firstLine="2"/>
        <w:jc w:val="both"/>
        <w:rPr>
          <w:rFonts w:eastAsia="Times New Roman"/>
          <w:sz w:val="20"/>
          <w:szCs w:val="20"/>
        </w:rPr>
      </w:pPr>
      <w:r>
        <w:rPr>
          <w:rFonts w:eastAsia="Times New Roman"/>
          <w:sz w:val="20"/>
          <w:szCs w:val="20"/>
        </w:rPr>
        <w:t>специальные учебники, созданные на основе учебников для обучающихся, не имеющих ограничений по возможностям</w:t>
      </w:r>
    </w:p>
    <w:p w:rsidR="00487FA2" w:rsidRDefault="00487FA2">
      <w:pPr>
        <w:spacing w:line="1" w:lineRule="exact"/>
        <w:rPr>
          <w:rFonts w:eastAsia="Times New Roman"/>
          <w:sz w:val="20"/>
          <w:szCs w:val="20"/>
        </w:rPr>
      </w:pPr>
    </w:p>
    <w:p w:rsidR="00487FA2" w:rsidRDefault="00597E0F">
      <w:pPr>
        <w:ind w:left="4620"/>
        <w:rPr>
          <w:rFonts w:eastAsia="Times New Roman"/>
          <w:sz w:val="20"/>
          <w:szCs w:val="20"/>
        </w:rPr>
      </w:pPr>
      <w:r>
        <w:rPr>
          <w:rFonts w:eastAsia="Times New Roman"/>
          <w:sz w:val="20"/>
          <w:szCs w:val="20"/>
        </w:rPr>
        <w:t>здоровья,ноотвечающие</w:t>
      </w:r>
      <w:r>
        <w:rPr>
          <w:rFonts w:eastAsia="Times New Roman"/>
          <w:sz w:val="19"/>
          <w:szCs w:val="19"/>
        </w:rPr>
        <w:t>особым</w:t>
      </w:r>
    </w:p>
    <w:p w:rsidR="00487FA2" w:rsidRDefault="00597E0F">
      <w:pPr>
        <w:ind w:left="4620" w:right="1020"/>
        <w:jc w:val="both"/>
        <w:rPr>
          <w:rFonts w:eastAsia="Times New Roman"/>
          <w:sz w:val="20"/>
          <w:szCs w:val="20"/>
        </w:rPr>
      </w:pPr>
      <w:r>
        <w:rPr>
          <w:rFonts w:eastAsia="Times New Roman"/>
          <w:sz w:val="20"/>
          <w:szCs w:val="20"/>
        </w:rPr>
        <w:t>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87FA2" w:rsidRDefault="00487FA2">
      <w:pPr>
        <w:spacing w:line="2" w:lineRule="exact"/>
        <w:rPr>
          <w:rFonts w:eastAsia="Times New Roman"/>
          <w:sz w:val="20"/>
          <w:szCs w:val="20"/>
        </w:rPr>
      </w:pPr>
    </w:p>
    <w:p w:rsidR="00487FA2" w:rsidRDefault="00597E0F" w:rsidP="00747E0F">
      <w:pPr>
        <w:numPr>
          <w:ilvl w:val="2"/>
          <w:numId w:val="186"/>
        </w:numPr>
        <w:tabs>
          <w:tab w:val="left" w:pos="4875"/>
        </w:tabs>
        <w:spacing w:line="239" w:lineRule="auto"/>
        <w:ind w:left="4620" w:right="1020" w:firstLine="2"/>
        <w:rPr>
          <w:rFonts w:eastAsia="Times New Roman"/>
          <w:sz w:val="20"/>
          <w:szCs w:val="20"/>
        </w:rPr>
      </w:pPr>
      <w:r>
        <w:rPr>
          <w:rFonts w:eastAsia="Times New Roman"/>
          <w:sz w:val="20"/>
          <w:szCs w:val="20"/>
        </w:rP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487FA2" w:rsidRDefault="00487FA2">
      <w:pPr>
        <w:spacing w:line="3" w:lineRule="exact"/>
        <w:rPr>
          <w:rFonts w:eastAsia="Times New Roman"/>
          <w:sz w:val="20"/>
          <w:szCs w:val="20"/>
        </w:rPr>
      </w:pPr>
    </w:p>
    <w:p w:rsidR="00487FA2" w:rsidRDefault="00597E0F" w:rsidP="00747E0F">
      <w:pPr>
        <w:numPr>
          <w:ilvl w:val="2"/>
          <w:numId w:val="186"/>
        </w:numPr>
        <w:tabs>
          <w:tab w:val="left" w:pos="4860"/>
        </w:tabs>
        <w:ind w:left="4860" w:hanging="239"/>
        <w:rPr>
          <w:rFonts w:eastAsia="Times New Roman"/>
          <w:sz w:val="20"/>
          <w:szCs w:val="20"/>
        </w:rPr>
      </w:pPr>
      <w:r>
        <w:rPr>
          <w:rFonts w:eastAsia="Times New Roman"/>
          <w:sz w:val="20"/>
          <w:szCs w:val="20"/>
        </w:rPr>
        <w:t>индивидуальные дидактические материалы</w:t>
      </w:r>
    </w:p>
    <w:p w:rsidR="00487FA2" w:rsidRDefault="00597E0F" w:rsidP="00747E0F">
      <w:pPr>
        <w:numPr>
          <w:ilvl w:val="1"/>
          <w:numId w:val="186"/>
        </w:numPr>
        <w:tabs>
          <w:tab w:val="left" w:pos="4800"/>
        </w:tabs>
        <w:ind w:left="4800" w:hanging="179"/>
        <w:rPr>
          <w:rFonts w:eastAsia="Times New Roman"/>
          <w:sz w:val="20"/>
          <w:szCs w:val="20"/>
        </w:rPr>
      </w:pPr>
      <w:r>
        <w:rPr>
          <w:rFonts w:eastAsia="Times New Roman"/>
          <w:sz w:val="20"/>
          <w:szCs w:val="20"/>
        </w:rPr>
        <w:t>наглядные пособия, выполненные с учетом</w:t>
      </w:r>
    </w:p>
    <w:p w:rsidR="00487FA2" w:rsidRDefault="00597E0F">
      <w:pPr>
        <w:ind w:left="4620" w:right="1040"/>
        <w:jc w:val="both"/>
        <w:rPr>
          <w:rFonts w:eastAsia="Times New Roman"/>
          <w:sz w:val="20"/>
          <w:szCs w:val="20"/>
        </w:rPr>
      </w:pPr>
      <w:r>
        <w:rPr>
          <w:rFonts w:eastAsia="Times New Roman"/>
          <w:sz w:val="20"/>
          <w:szCs w:val="20"/>
        </w:rPr>
        <w:t>типологических и индивидуальных зрительных возможностей слабовидящих обучающихся.</w:t>
      </w:r>
    </w:p>
    <w:p w:rsidR="00487FA2" w:rsidRDefault="00487FA2">
      <w:pPr>
        <w:spacing w:line="1" w:lineRule="exact"/>
        <w:rPr>
          <w:rFonts w:eastAsia="Times New Roman"/>
          <w:sz w:val="20"/>
          <w:szCs w:val="20"/>
        </w:rPr>
      </w:pPr>
    </w:p>
    <w:p w:rsidR="00487FA2" w:rsidRDefault="00597E0F">
      <w:pPr>
        <w:ind w:left="4620" w:right="1040"/>
        <w:rPr>
          <w:rFonts w:eastAsia="Times New Roman"/>
          <w:sz w:val="20"/>
          <w:szCs w:val="20"/>
        </w:rPr>
      </w:pPr>
      <w:r>
        <w:rPr>
          <w:rFonts w:eastAsia="Times New Roman"/>
          <w:sz w:val="20"/>
          <w:szCs w:val="20"/>
        </w:rPr>
        <w:t>Требования к техническим средствам комфортного доступа слабовидящего обучающегося к образованию.</w:t>
      </w:r>
    </w:p>
    <w:p w:rsidR="00487FA2" w:rsidRDefault="00487FA2">
      <w:pPr>
        <w:spacing w:line="1" w:lineRule="exact"/>
        <w:rPr>
          <w:rFonts w:eastAsia="Times New Roman"/>
          <w:sz w:val="20"/>
          <w:szCs w:val="20"/>
        </w:rPr>
      </w:pPr>
    </w:p>
    <w:p w:rsidR="00487FA2" w:rsidRDefault="00597E0F">
      <w:pPr>
        <w:ind w:left="4620" w:right="1040"/>
        <w:jc w:val="both"/>
        <w:rPr>
          <w:rFonts w:eastAsia="Times New Roman"/>
          <w:sz w:val="20"/>
          <w:szCs w:val="20"/>
        </w:rPr>
      </w:pPr>
      <w:r>
        <w:rPr>
          <w:rFonts w:eastAsia="Times New Roman"/>
          <w:sz w:val="20"/>
          <w:szCs w:val="20"/>
        </w:rPr>
        <w:t>В целях комфортного доступа слабовидящего обучающегося к образованию необходимо использовать: персональный компьютер,</w:t>
      </w:r>
    </w:p>
    <w:p w:rsidR="00487FA2" w:rsidRDefault="00487FA2">
      <w:pPr>
        <w:spacing w:line="1" w:lineRule="exact"/>
        <w:rPr>
          <w:rFonts w:eastAsia="Times New Roman"/>
          <w:sz w:val="20"/>
          <w:szCs w:val="20"/>
        </w:rPr>
      </w:pPr>
    </w:p>
    <w:p w:rsidR="00487FA2" w:rsidRDefault="00597E0F">
      <w:pPr>
        <w:spacing w:line="238" w:lineRule="auto"/>
        <w:ind w:left="4620" w:right="1020"/>
        <w:jc w:val="both"/>
        <w:rPr>
          <w:rFonts w:eastAsia="Times New Roman"/>
          <w:sz w:val="20"/>
          <w:szCs w:val="20"/>
        </w:rPr>
      </w:pPr>
      <w:r>
        <w:rPr>
          <w:rFonts w:eastAsia="Times New Roman"/>
          <w:sz w:val="20"/>
          <w:szCs w:val="20"/>
        </w:rPr>
        <w:t>оснащенный необходимым для слабовидящего обучающегося программным обеспечением, адаптированные (с учетом</w:t>
      </w:r>
    </w:p>
    <w:p w:rsidR="00487FA2" w:rsidRDefault="00487FA2">
      <w:pPr>
        <w:spacing w:line="2" w:lineRule="exact"/>
        <w:rPr>
          <w:rFonts w:eastAsia="Times New Roman"/>
          <w:sz w:val="20"/>
          <w:szCs w:val="20"/>
        </w:rPr>
      </w:pPr>
    </w:p>
    <w:p w:rsidR="00487FA2" w:rsidRDefault="00597E0F">
      <w:pPr>
        <w:ind w:left="4620" w:right="1020"/>
        <w:jc w:val="both"/>
        <w:rPr>
          <w:rFonts w:eastAsia="Times New Roman"/>
          <w:sz w:val="20"/>
          <w:szCs w:val="20"/>
        </w:rPr>
      </w:pPr>
      <w:r>
        <w:rPr>
          <w:rFonts w:eastAsia="Times New Roman"/>
          <w:sz w:val="20"/>
          <w:szCs w:val="20"/>
        </w:rPr>
        <w:t>особых образовательных потребностей слабовидящих обучающихся) официальные</w:t>
      </w:r>
    </w:p>
    <w:p w:rsidR="00487FA2" w:rsidRDefault="00597E0F">
      <w:pPr>
        <w:ind w:left="4620" w:right="1020"/>
        <w:jc w:val="both"/>
        <w:rPr>
          <w:rFonts w:eastAsia="Times New Roman"/>
          <w:sz w:val="20"/>
          <w:szCs w:val="20"/>
        </w:rPr>
      </w:pPr>
      <w:r>
        <w:rPr>
          <w:rFonts w:eastAsia="Times New Roman"/>
          <w:sz w:val="20"/>
          <w:szCs w:val="20"/>
        </w:rPr>
        <w:t>сайты образовательной организации, интерактивные доски. Режим зрительной нагрузки при работе с техническими</w:t>
      </w:r>
    </w:p>
    <w:p w:rsidR="00487FA2" w:rsidRDefault="00487FA2">
      <w:pPr>
        <w:spacing w:line="1" w:lineRule="exact"/>
        <w:rPr>
          <w:rFonts w:eastAsia="Times New Roman"/>
          <w:sz w:val="20"/>
          <w:szCs w:val="20"/>
        </w:rPr>
      </w:pPr>
    </w:p>
    <w:p w:rsidR="00487FA2" w:rsidRDefault="00597E0F">
      <w:pPr>
        <w:ind w:left="4620"/>
        <w:rPr>
          <w:rFonts w:eastAsia="Times New Roman"/>
          <w:sz w:val="20"/>
          <w:szCs w:val="20"/>
        </w:rPr>
      </w:pPr>
      <w:r>
        <w:rPr>
          <w:rFonts w:eastAsia="Times New Roman"/>
          <w:sz w:val="20"/>
          <w:szCs w:val="20"/>
        </w:rPr>
        <w:t>средствамикомфортногодоступа</w:t>
      </w:r>
      <w:r>
        <w:rPr>
          <w:rFonts w:eastAsia="Times New Roman"/>
          <w:sz w:val="18"/>
          <w:szCs w:val="18"/>
        </w:rPr>
        <w:t>и</w:t>
      </w:r>
    </w:p>
    <w:p w:rsidR="00487FA2" w:rsidRDefault="00597E0F">
      <w:pPr>
        <w:ind w:left="4620" w:right="1040"/>
        <w:rPr>
          <w:rFonts w:eastAsia="Times New Roman"/>
          <w:sz w:val="20"/>
          <w:szCs w:val="20"/>
        </w:rPr>
      </w:pPr>
      <w:r>
        <w:rPr>
          <w:rFonts w:eastAsia="Times New Roman"/>
          <w:sz w:val="20"/>
          <w:szCs w:val="20"/>
        </w:rPr>
        <w:t>техническими средствами обучения регламентируется:</w:t>
      </w:r>
    </w:p>
    <w:p w:rsidR="00487FA2" w:rsidRDefault="00597E0F" w:rsidP="00747E0F">
      <w:pPr>
        <w:numPr>
          <w:ilvl w:val="0"/>
          <w:numId w:val="186"/>
        </w:numPr>
        <w:tabs>
          <w:tab w:val="left" w:pos="4793"/>
        </w:tabs>
        <w:spacing w:line="239" w:lineRule="auto"/>
        <w:ind w:left="4620" w:right="1020" w:firstLine="1"/>
        <w:jc w:val="both"/>
        <w:rPr>
          <w:rFonts w:eastAsia="Times New Roman"/>
          <w:sz w:val="20"/>
          <w:szCs w:val="20"/>
        </w:rPr>
      </w:pPr>
      <w:r>
        <w:rPr>
          <w:rFonts w:eastAsia="Times New Roman"/>
          <w:sz w:val="20"/>
          <w:szCs w:val="20"/>
        </w:rPr>
        <w:t>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487FA2" w:rsidRDefault="00597E0F" w:rsidP="00747E0F">
      <w:pPr>
        <w:numPr>
          <w:ilvl w:val="0"/>
          <w:numId w:val="186"/>
        </w:numPr>
        <w:tabs>
          <w:tab w:val="left" w:pos="4807"/>
        </w:tabs>
        <w:ind w:left="4620" w:right="1020" w:firstLine="1"/>
        <w:rPr>
          <w:rFonts w:eastAsia="Times New Roman"/>
          <w:sz w:val="20"/>
          <w:szCs w:val="20"/>
        </w:rPr>
      </w:pPr>
      <w:r>
        <w:rPr>
          <w:rFonts w:eastAsia="Times New Roman"/>
          <w:sz w:val="20"/>
          <w:szCs w:val="20"/>
        </w:rPr>
        <w:t>индивидуальными рекомендациями врача-офтальмолога.</w:t>
      </w:r>
    </w:p>
    <w:p w:rsidR="00487FA2" w:rsidRDefault="00597E0F">
      <w:pPr>
        <w:ind w:left="4620" w:right="1020"/>
        <w:jc w:val="both"/>
        <w:rPr>
          <w:rFonts w:eastAsia="Times New Roman"/>
          <w:sz w:val="20"/>
          <w:szCs w:val="20"/>
        </w:rPr>
      </w:pPr>
      <w:r>
        <w:rPr>
          <w:rFonts w:eastAsia="Times New Roman"/>
          <w:sz w:val="20"/>
          <w:szCs w:val="20"/>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87FA2" w:rsidRDefault="00487FA2">
      <w:pPr>
        <w:spacing w:line="2" w:lineRule="exact"/>
        <w:rPr>
          <w:rFonts w:eastAsia="Times New Roman"/>
          <w:sz w:val="20"/>
          <w:szCs w:val="20"/>
        </w:rPr>
      </w:pPr>
    </w:p>
    <w:p w:rsidR="00487FA2" w:rsidRDefault="00597E0F">
      <w:pPr>
        <w:spacing w:line="237" w:lineRule="auto"/>
        <w:ind w:left="4620" w:right="1040"/>
        <w:jc w:val="both"/>
        <w:rPr>
          <w:rFonts w:eastAsia="Times New Roman"/>
          <w:sz w:val="20"/>
          <w:szCs w:val="20"/>
        </w:rPr>
      </w:pPr>
      <w:r>
        <w:rPr>
          <w:rFonts w:eastAsia="Times New Roman"/>
          <w:sz w:val="20"/>
          <w:szCs w:val="20"/>
        </w:rPr>
        <w:t>Допускается оборудование учебных помещений и кабинетов интерактивными</w:t>
      </w:r>
    </w:p>
    <w:p w:rsidR="00487FA2" w:rsidRDefault="00487FA2">
      <w:pPr>
        <w:spacing w:line="1" w:lineRule="exact"/>
        <w:rPr>
          <w:rFonts w:eastAsia="Times New Roman"/>
          <w:sz w:val="20"/>
          <w:szCs w:val="20"/>
        </w:rPr>
      </w:pPr>
    </w:p>
    <w:p w:rsidR="00487FA2" w:rsidRDefault="00597E0F">
      <w:pPr>
        <w:ind w:left="4620" w:right="1040"/>
        <w:rPr>
          <w:rFonts w:eastAsia="Times New Roman"/>
          <w:sz w:val="20"/>
          <w:szCs w:val="20"/>
        </w:rPr>
      </w:pPr>
      <w:r>
        <w:rPr>
          <w:rFonts w:eastAsia="Times New Roman"/>
          <w:sz w:val="20"/>
          <w:szCs w:val="20"/>
        </w:rPr>
        <w:t>досками, отвечающими гигиеническим требованиям.</w:t>
      </w:r>
    </w:p>
    <w:p w:rsidR="00487FA2" w:rsidRDefault="00597E0F">
      <w:pPr>
        <w:ind w:left="4620"/>
        <w:rPr>
          <w:rFonts w:eastAsia="Times New Roman"/>
          <w:sz w:val="20"/>
          <w:szCs w:val="20"/>
        </w:rPr>
      </w:pPr>
      <w:r>
        <w:rPr>
          <w:rFonts w:eastAsia="Times New Roman"/>
          <w:sz w:val="20"/>
          <w:szCs w:val="20"/>
        </w:rPr>
        <w:t>При  использовании  интерактивной  доски  и</w:t>
      </w:r>
    </w:p>
    <w:p w:rsidR="00487FA2" w:rsidRDefault="00597E0F">
      <w:pPr>
        <w:ind w:left="4620" w:right="1020"/>
        <w:jc w:val="both"/>
        <w:rPr>
          <w:rFonts w:eastAsia="Times New Roman"/>
          <w:sz w:val="20"/>
          <w:szCs w:val="20"/>
        </w:rPr>
      </w:pPr>
      <w:r>
        <w:rPr>
          <w:rFonts w:eastAsia="Times New Roman"/>
          <w:sz w:val="20"/>
          <w:szCs w:val="20"/>
        </w:rPr>
        <w:t>проекционного экрана необходимо обеспечить равномерное их освещение и</w:t>
      </w:r>
    </w:p>
    <w:p w:rsidR="00487FA2" w:rsidRDefault="00487FA2">
      <w:pPr>
        <w:spacing w:line="20" w:lineRule="exact"/>
        <w:rPr>
          <w:sz w:val="20"/>
          <w:szCs w:val="20"/>
        </w:rPr>
      </w:pPr>
      <w:r>
        <w:rPr>
          <w:sz w:val="20"/>
          <w:szCs w:val="20"/>
        </w:rPr>
        <w:pict>
          <v:rect id="Shape 1137" o:spid="_x0000_s2162" style="position:absolute;margin-left:485.5pt;margin-top:-.5pt;width:.95pt;height:.95pt;z-index:-25107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ectPr w:rsidR="00487FA2">
          <w:pgSz w:w="11900" w:h="16838"/>
          <w:pgMar w:top="1110" w:right="844" w:bottom="454" w:left="1440" w:header="0" w:footer="0" w:gutter="0"/>
          <w:cols w:space="720" w:equalWidth="0">
            <w:col w:w="9620"/>
          </w:cols>
        </w:sectPr>
      </w:pPr>
    </w:p>
    <w:p w:rsidR="00487FA2" w:rsidRDefault="00487FA2">
      <w:pPr>
        <w:spacing w:line="136" w:lineRule="exact"/>
        <w:rPr>
          <w:sz w:val="20"/>
          <w:szCs w:val="20"/>
        </w:rPr>
      </w:pPr>
    </w:p>
    <w:p w:rsidR="00487FA2" w:rsidRDefault="00597E0F">
      <w:pPr>
        <w:ind w:left="9260"/>
        <w:rPr>
          <w:sz w:val="20"/>
          <w:szCs w:val="20"/>
        </w:rPr>
      </w:pPr>
      <w:r>
        <w:rPr>
          <w:rFonts w:eastAsia="Times New Roman"/>
          <w:sz w:val="24"/>
          <w:szCs w:val="24"/>
        </w:rPr>
        <w:t>128</w:t>
      </w:r>
    </w:p>
    <w:p w:rsidR="00487FA2" w:rsidRDefault="00487FA2">
      <w:pPr>
        <w:sectPr w:rsidR="00487FA2">
          <w:type w:val="continuous"/>
          <w:pgSz w:w="11900" w:h="16838"/>
          <w:pgMar w:top="1110" w:right="844" w:bottom="454" w:left="1440" w:header="0" w:footer="0" w:gutter="0"/>
          <w:cols w:space="720" w:equalWidth="0">
            <w:col w:w="9620"/>
          </w:cols>
        </w:sectPr>
      </w:pPr>
    </w:p>
    <w:tbl>
      <w:tblPr>
        <w:tblW w:w="0" w:type="auto"/>
        <w:tblInd w:w="10" w:type="dxa"/>
        <w:tblLayout w:type="fixed"/>
        <w:tblCellMar>
          <w:left w:w="0" w:type="dxa"/>
          <w:right w:w="0" w:type="dxa"/>
        </w:tblCellMar>
        <w:tblLook w:val="04A0"/>
      </w:tblPr>
      <w:tblGrid>
        <w:gridCol w:w="1680"/>
        <w:gridCol w:w="940"/>
        <w:gridCol w:w="480"/>
        <w:gridCol w:w="420"/>
        <w:gridCol w:w="720"/>
        <w:gridCol w:w="980"/>
        <w:gridCol w:w="400"/>
        <w:gridCol w:w="680"/>
        <w:gridCol w:w="100"/>
        <w:gridCol w:w="380"/>
        <w:gridCol w:w="340"/>
        <w:gridCol w:w="740"/>
        <w:gridCol w:w="220"/>
        <w:gridCol w:w="820"/>
        <w:gridCol w:w="520"/>
        <w:gridCol w:w="1020"/>
      </w:tblGrid>
      <w:tr w:rsidR="00487FA2">
        <w:trPr>
          <w:trHeight w:val="209"/>
        </w:trPr>
        <w:tc>
          <w:tcPr>
            <w:tcW w:w="1680" w:type="dxa"/>
            <w:tcBorders>
              <w:top w:val="single" w:sz="8" w:space="0" w:color="auto"/>
              <w:left w:val="single" w:sz="8" w:space="0" w:color="auto"/>
              <w:right w:val="single" w:sz="8" w:space="0" w:color="auto"/>
            </w:tcBorders>
            <w:vAlign w:val="bottom"/>
          </w:tcPr>
          <w:p w:rsidR="00487FA2" w:rsidRDefault="00487FA2">
            <w:pPr>
              <w:rPr>
                <w:sz w:val="18"/>
                <w:szCs w:val="18"/>
              </w:rPr>
            </w:pPr>
          </w:p>
        </w:tc>
        <w:tc>
          <w:tcPr>
            <w:tcW w:w="940" w:type="dxa"/>
            <w:tcBorders>
              <w:top w:val="single" w:sz="8" w:space="0" w:color="auto"/>
            </w:tcBorders>
            <w:vAlign w:val="bottom"/>
          </w:tcPr>
          <w:p w:rsidR="00487FA2" w:rsidRDefault="00487FA2">
            <w:pPr>
              <w:rPr>
                <w:sz w:val="18"/>
                <w:szCs w:val="18"/>
              </w:rPr>
            </w:pPr>
          </w:p>
        </w:tc>
        <w:tc>
          <w:tcPr>
            <w:tcW w:w="480" w:type="dxa"/>
            <w:tcBorders>
              <w:top w:val="single" w:sz="8" w:space="0" w:color="auto"/>
            </w:tcBorders>
            <w:vAlign w:val="bottom"/>
          </w:tcPr>
          <w:p w:rsidR="00487FA2" w:rsidRDefault="00487FA2">
            <w:pPr>
              <w:rPr>
                <w:sz w:val="18"/>
                <w:szCs w:val="18"/>
              </w:rPr>
            </w:pPr>
          </w:p>
        </w:tc>
        <w:tc>
          <w:tcPr>
            <w:tcW w:w="420" w:type="dxa"/>
            <w:tcBorders>
              <w:top w:val="single" w:sz="8" w:space="0" w:color="auto"/>
              <w:right w:val="single" w:sz="8" w:space="0" w:color="auto"/>
            </w:tcBorders>
            <w:vAlign w:val="bottom"/>
          </w:tcPr>
          <w:p w:rsidR="00487FA2" w:rsidRDefault="00487FA2">
            <w:pPr>
              <w:rPr>
                <w:sz w:val="18"/>
                <w:szCs w:val="18"/>
              </w:rPr>
            </w:pPr>
          </w:p>
        </w:tc>
        <w:tc>
          <w:tcPr>
            <w:tcW w:w="720" w:type="dxa"/>
            <w:tcBorders>
              <w:top w:val="single" w:sz="8" w:space="0" w:color="auto"/>
            </w:tcBorders>
            <w:vAlign w:val="bottom"/>
          </w:tcPr>
          <w:p w:rsidR="00487FA2" w:rsidRDefault="00487FA2">
            <w:pPr>
              <w:rPr>
                <w:sz w:val="18"/>
                <w:szCs w:val="18"/>
              </w:rPr>
            </w:pPr>
          </w:p>
        </w:tc>
        <w:tc>
          <w:tcPr>
            <w:tcW w:w="980" w:type="dxa"/>
            <w:tcBorders>
              <w:top w:val="single" w:sz="8" w:space="0" w:color="auto"/>
              <w:right w:val="single" w:sz="8" w:space="0" w:color="auto"/>
            </w:tcBorders>
            <w:vAlign w:val="bottom"/>
          </w:tcPr>
          <w:p w:rsidR="00487FA2" w:rsidRDefault="00487FA2">
            <w:pPr>
              <w:rPr>
                <w:sz w:val="18"/>
                <w:szCs w:val="18"/>
              </w:rPr>
            </w:pPr>
          </w:p>
        </w:tc>
        <w:tc>
          <w:tcPr>
            <w:tcW w:w="1080" w:type="dxa"/>
            <w:gridSpan w:val="2"/>
            <w:tcBorders>
              <w:top w:val="single" w:sz="8" w:space="0" w:color="auto"/>
            </w:tcBorders>
            <w:vAlign w:val="bottom"/>
          </w:tcPr>
          <w:p w:rsidR="00487FA2" w:rsidRDefault="00597E0F">
            <w:pPr>
              <w:spacing w:line="208" w:lineRule="exact"/>
              <w:ind w:left="100"/>
              <w:rPr>
                <w:sz w:val="20"/>
                <w:szCs w:val="20"/>
              </w:rPr>
            </w:pPr>
            <w:r>
              <w:rPr>
                <w:rFonts w:eastAsia="Times New Roman"/>
                <w:sz w:val="20"/>
                <w:szCs w:val="20"/>
              </w:rPr>
              <w:t>отсутствие</w:t>
            </w:r>
          </w:p>
        </w:tc>
        <w:tc>
          <w:tcPr>
            <w:tcW w:w="100" w:type="dxa"/>
            <w:tcBorders>
              <w:top w:val="single" w:sz="8" w:space="0" w:color="auto"/>
            </w:tcBorders>
            <w:vAlign w:val="bottom"/>
          </w:tcPr>
          <w:p w:rsidR="00487FA2" w:rsidRDefault="00487FA2">
            <w:pPr>
              <w:rPr>
                <w:sz w:val="18"/>
                <w:szCs w:val="18"/>
              </w:rPr>
            </w:pPr>
          </w:p>
        </w:tc>
        <w:tc>
          <w:tcPr>
            <w:tcW w:w="1680" w:type="dxa"/>
            <w:gridSpan w:val="4"/>
            <w:tcBorders>
              <w:top w:val="single" w:sz="8" w:space="0" w:color="auto"/>
            </w:tcBorders>
            <w:vAlign w:val="bottom"/>
          </w:tcPr>
          <w:p w:rsidR="00487FA2" w:rsidRDefault="00597E0F">
            <w:pPr>
              <w:spacing w:line="208" w:lineRule="exact"/>
              <w:ind w:right="19"/>
              <w:jc w:val="right"/>
              <w:rPr>
                <w:sz w:val="20"/>
                <w:szCs w:val="20"/>
              </w:rPr>
            </w:pPr>
            <w:r>
              <w:rPr>
                <w:rFonts w:eastAsia="Times New Roman"/>
                <w:sz w:val="20"/>
                <w:szCs w:val="20"/>
              </w:rPr>
              <w:t>световых   пятен</w:t>
            </w:r>
          </w:p>
        </w:tc>
        <w:tc>
          <w:tcPr>
            <w:tcW w:w="1340" w:type="dxa"/>
            <w:gridSpan w:val="2"/>
            <w:tcBorders>
              <w:top w:val="single" w:sz="8" w:space="0" w:color="auto"/>
              <w:right w:val="single" w:sz="8" w:space="0" w:color="auto"/>
            </w:tcBorders>
            <w:vAlign w:val="bottom"/>
          </w:tcPr>
          <w:p w:rsidR="00487FA2" w:rsidRDefault="00597E0F">
            <w:pPr>
              <w:spacing w:line="208" w:lineRule="exact"/>
              <w:ind w:right="39"/>
              <w:jc w:val="right"/>
              <w:rPr>
                <w:sz w:val="20"/>
                <w:szCs w:val="20"/>
              </w:rPr>
            </w:pPr>
            <w:r>
              <w:rPr>
                <w:rFonts w:eastAsia="Times New Roman"/>
                <w:sz w:val="20"/>
                <w:szCs w:val="20"/>
              </w:rPr>
              <w:t>повышенной</w:t>
            </w:r>
          </w:p>
        </w:tc>
        <w:tc>
          <w:tcPr>
            <w:tcW w:w="1020" w:type="dxa"/>
            <w:tcBorders>
              <w:top w:val="single" w:sz="8" w:space="0" w:color="auto"/>
              <w:right w:val="single" w:sz="8" w:space="0" w:color="auto"/>
            </w:tcBorders>
            <w:vAlign w:val="bottom"/>
          </w:tcPr>
          <w:p w:rsidR="00487FA2" w:rsidRDefault="00487FA2">
            <w:pPr>
              <w:rPr>
                <w:sz w:val="18"/>
                <w:szCs w:val="18"/>
              </w:rPr>
            </w:pPr>
          </w:p>
        </w:tc>
      </w:tr>
      <w:tr w:rsidR="00487FA2">
        <w:trPr>
          <w:trHeight w:val="262"/>
        </w:trPr>
        <w:tc>
          <w:tcPr>
            <w:tcW w:w="1680" w:type="dxa"/>
            <w:tcBorders>
              <w:left w:val="single" w:sz="8" w:space="0" w:color="auto"/>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487FA2"/>
        </w:tc>
        <w:tc>
          <w:tcPr>
            <w:tcW w:w="48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487FA2"/>
        </w:tc>
        <w:tc>
          <w:tcPr>
            <w:tcW w:w="720" w:type="dxa"/>
            <w:tcBorders>
              <w:bottom w:val="single" w:sz="8" w:space="0" w:color="auto"/>
            </w:tcBorders>
            <w:vAlign w:val="bottom"/>
          </w:tcPr>
          <w:p w:rsidR="00487FA2" w:rsidRDefault="00487FA2"/>
        </w:tc>
        <w:tc>
          <w:tcPr>
            <w:tcW w:w="980" w:type="dxa"/>
            <w:tcBorders>
              <w:bottom w:val="single" w:sz="8" w:space="0" w:color="auto"/>
              <w:right w:val="single" w:sz="8" w:space="0" w:color="auto"/>
            </w:tcBorders>
            <w:vAlign w:val="bottom"/>
          </w:tcPr>
          <w:p w:rsidR="00487FA2" w:rsidRDefault="00487FA2"/>
        </w:tc>
        <w:tc>
          <w:tcPr>
            <w:tcW w:w="1080" w:type="dxa"/>
            <w:gridSpan w:val="2"/>
            <w:tcBorders>
              <w:bottom w:val="single" w:sz="8" w:space="0" w:color="auto"/>
            </w:tcBorders>
            <w:vAlign w:val="bottom"/>
          </w:tcPr>
          <w:p w:rsidR="00487FA2" w:rsidRDefault="00597E0F">
            <w:pPr>
              <w:ind w:left="100"/>
              <w:rPr>
                <w:sz w:val="20"/>
                <w:szCs w:val="20"/>
              </w:rPr>
            </w:pPr>
            <w:r>
              <w:rPr>
                <w:rFonts w:eastAsia="Times New Roman"/>
                <w:sz w:val="20"/>
                <w:szCs w:val="20"/>
              </w:rPr>
              <w:t>яркости.</w:t>
            </w:r>
          </w:p>
        </w:tc>
        <w:tc>
          <w:tcPr>
            <w:tcW w:w="100" w:type="dxa"/>
            <w:tcBorders>
              <w:bottom w:val="single" w:sz="8" w:space="0" w:color="auto"/>
            </w:tcBorders>
            <w:vAlign w:val="bottom"/>
          </w:tcPr>
          <w:p w:rsidR="00487FA2" w:rsidRDefault="00487FA2"/>
        </w:tc>
        <w:tc>
          <w:tcPr>
            <w:tcW w:w="380" w:type="dxa"/>
            <w:tcBorders>
              <w:bottom w:val="single" w:sz="8" w:space="0" w:color="auto"/>
            </w:tcBorders>
            <w:vAlign w:val="bottom"/>
          </w:tcPr>
          <w:p w:rsidR="00487FA2" w:rsidRDefault="00487FA2"/>
        </w:tc>
        <w:tc>
          <w:tcPr>
            <w:tcW w:w="340" w:type="dxa"/>
            <w:tcBorders>
              <w:bottom w:val="single" w:sz="8" w:space="0" w:color="auto"/>
            </w:tcBorders>
            <w:vAlign w:val="bottom"/>
          </w:tcPr>
          <w:p w:rsidR="00487FA2" w:rsidRDefault="00487FA2"/>
        </w:tc>
        <w:tc>
          <w:tcPr>
            <w:tcW w:w="740" w:type="dxa"/>
            <w:tcBorders>
              <w:bottom w:val="single" w:sz="8" w:space="0" w:color="auto"/>
            </w:tcBorders>
            <w:vAlign w:val="bottom"/>
          </w:tcPr>
          <w:p w:rsidR="00487FA2" w:rsidRDefault="00487FA2"/>
        </w:tc>
        <w:tc>
          <w:tcPr>
            <w:tcW w:w="220" w:type="dxa"/>
            <w:tcBorders>
              <w:bottom w:val="single" w:sz="8" w:space="0" w:color="auto"/>
            </w:tcBorders>
            <w:vAlign w:val="bottom"/>
          </w:tcPr>
          <w:p w:rsidR="00487FA2" w:rsidRDefault="00487FA2"/>
        </w:tc>
        <w:tc>
          <w:tcPr>
            <w:tcW w:w="820" w:type="dxa"/>
            <w:tcBorders>
              <w:bottom w:val="single" w:sz="8" w:space="0" w:color="auto"/>
            </w:tcBorders>
            <w:vAlign w:val="bottom"/>
          </w:tcPr>
          <w:p w:rsidR="00487FA2" w:rsidRDefault="00487FA2"/>
        </w:tc>
        <w:tc>
          <w:tcPr>
            <w:tcW w:w="520" w:type="dxa"/>
            <w:tcBorders>
              <w:bottom w:val="single" w:sz="8" w:space="0" w:color="auto"/>
              <w:right w:val="single" w:sz="8" w:space="0" w:color="auto"/>
            </w:tcBorders>
            <w:vAlign w:val="bottom"/>
          </w:tcPr>
          <w:p w:rsidR="00487FA2" w:rsidRDefault="00487FA2"/>
        </w:tc>
        <w:tc>
          <w:tcPr>
            <w:tcW w:w="1020" w:type="dxa"/>
            <w:tcBorders>
              <w:bottom w:val="single" w:sz="8" w:space="0" w:color="auto"/>
              <w:right w:val="single" w:sz="8" w:space="0" w:color="auto"/>
            </w:tcBorders>
            <w:vAlign w:val="bottom"/>
          </w:tcPr>
          <w:p w:rsidR="00487FA2" w:rsidRDefault="00487FA2"/>
        </w:tc>
      </w:tr>
      <w:tr w:rsidR="00487FA2">
        <w:trPr>
          <w:trHeight w:val="189"/>
        </w:trPr>
        <w:tc>
          <w:tcPr>
            <w:tcW w:w="1680" w:type="dxa"/>
            <w:tcBorders>
              <w:left w:val="single" w:sz="8" w:space="0" w:color="auto"/>
              <w:right w:val="single" w:sz="8" w:space="0" w:color="auto"/>
            </w:tcBorders>
            <w:vAlign w:val="bottom"/>
          </w:tcPr>
          <w:p w:rsidR="00487FA2" w:rsidRDefault="00597E0F">
            <w:pPr>
              <w:spacing w:line="188" w:lineRule="exact"/>
              <w:ind w:left="100"/>
              <w:rPr>
                <w:sz w:val="20"/>
                <w:szCs w:val="20"/>
              </w:rPr>
            </w:pPr>
            <w:r>
              <w:rPr>
                <w:rFonts w:eastAsia="Times New Roman"/>
                <w:sz w:val="20"/>
                <w:szCs w:val="20"/>
              </w:rPr>
              <w:t>Слабослышащие</w:t>
            </w:r>
          </w:p>
        </w:tc>
        <w:tc>
          <w:tcPr>
            <w:tcW w:w="1420" w:type="dxa"/>
            <w:gridSpan w:val="2"/>
            <w:vAlign w:val="bottom"/>
          </w:tcPr>
          <w:p w:rsidR="00487FA2" w:rsidRDefault="00597E0F">
            <w:pPr>
              <w:spacing w:line="188" w:lineRule="exact"/>
              <w:ind w:left="80"/>
              <w:rPr>
                <w:sz w:val="20"/>
                <w:szCs w:val="20"/>
              </w:rPr>
            </w:pPr>
            <w:r>
              <w:rPr>
                <w:rFonts w:eastAsia="Times New Roman"/>
                <w:sz w:val="20"/>
                <w:szCs w:val="20"/>
              </w:rPr>
              <w:t>Организация</w:t>
            </w:r>
          </w:p>
        </w:tc>
        <w:tc>
          <w:tcPr>
            <w:tcW w:w="420" w:type="dxa"/>
            <w:tcBorders>
              <w:right w:val="single" w:sz="8" w:space="0" w:color="auto"/>
            </w:tcBorders>
            <w:vAlign w:val="bottom"/>
          </w:tcPr>
          <w:p w:rsidR="00487FA2" w:rsidRDefault="00487FA2">
            <w:pPr>
              <w:rPr>
                <w:sz w:val="16"/>
                <w:szCs w:val="16"/>
              </w:rPr>
            </w:pPr>
          </w:p>
        </w:tc>
        <w:tc>
          <w:tcPr>
            <w:tcW w:w="720" w:type="dxa"/>
            <w:vAlign w:val="bottom"/>
          </w:tcPr>
          <w:p w:rsidR="00487FA2" w:rsidRDefault="00597E0F">
            <w:pPr>
              <w:spacing w:line="188" w:lineRule="exact"/>
              <w:ind w:left="100"/>
              <w:rPr>
                <w:sz w:val="20"/>
                <w:szCs w:val="20"/>
              </w:rPr>
            </w:pPr>
            <w:r>
              <w:rPr>
                <w:rFonts w:eastAsia="Times New Roman"/>
                <w:sz w:val="20"/>
                <w:szCs w:val="20"/>
              </w:rPr>
              <w:t>4</w:t>
            </w:r>
          </w:p>
        </w:tc>
        <w:tc>
          <w:tcPr>
            <w:tcW w:w="980" w:type="dxa"/>
            <w:tcBorders>
              <w:right w:val="single" w:sz="8" w:space="0" w:color="auto"/>
            </w:tcBorders>
            <w:vAlign w:val="bottom"/>
          </w:tcPr>
          <w:p w:rsidR="00487FA2" w:rsidRDefault="00597E0F">
            <w:pPr>
              <w:spacing w:line="188" w:lineRule="exact"/>
              <w:ind w:right="19"/>
              <w:jc w:val="right"/>
              <w:rPr>
                <w:sz w:val="20"/>
                <w:szCs w:val="20"/>
              </w:rPr>
            </w:pPr>
            <w:r>
              <w:rPr>
                <w:rFonts w:eastAsia="Times New Roman"/>
                <w:sz w:val="20"/>
                <w:szCs w:val="20"/>
              </w:rPr>
              <w:t>педагога</w:t>
            </w:r>
          </w:p>
        </w:tc>
        <w:tc>
          <w:tcPr>
            <w:tcW w:w="3680" w:type="dxa"/>
            <w:gridSpan w:val="8"/>
            <w:vAlign w:val="bottom"/>
          </w:tcPr>
          <w:p w:rsidR="00487FA2" w:rsidRDefault="00597E0F">
            <w:pPr>
              <w:spacing w:line="188" w:lineRule="exact"/>
              <w:ind w:left="100"/>
              <w:rPr>
                <w:sz w:val="20"/>
                <w:szCs w:val="20"/>
              </w:rPr>
            </w:pPr>
            <w:r>
              <w:rPr>
                <w:rFonts w:eastAsia="Times New Roman"/>
                <w:sz w:val="20"/>
                <w:szCs w:val="20"/>
              </w:rPr>
              <w:t>Требования к организации пространства:</w:t>
            </w:r>
          </w:p>
        </w:tc>
        <w:tc>
          <w:tcPr>
            <w:tcW w:w="520" w:type="dxa"/>
            <w:tcBorders>
              <w:right w:val="single" w:sz="8" w:space="0" w:color="auto"/>
            </w:tcBorders>
            <w:vAlign w:val="bottom"/>
          </w:tcPr>
          <w:p w:rsidR="00487FA2" w:rsidRDefault="00487FA2">
            <w:pPr>
              <w:rPr>
                <w:sz w:val="16"/>
                <w:szCs w:val="16"/>
              </w:rPr>
            </w:pPr>
          </w:p>
        </w:tc>
        <w:tc>
          <w:tcPr>
            <w:tcW w:w="1020" w:type="dxa"/>
            <w:tcBorders>
              <w:right w:val="single" w:sz="8" w:space="0" w:color="auto"/>
            </w:tcBorders>
            <w:vAlign w:val="bottom"/>
          </w:tcPr>
          <w:p w:rsidR="00487FA2" w:rsidRDefault="00487FA2">
            <w:pPr>
              <w:rPr>
                <w:sz w:val="16"/>
                <w:szCs w:val="16"/>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и</w:t>
            </w:r>
          </w:p>
        </w:tc>
        <w:tc>
          <w:tcPr>
            <w:tcW w:w="940" w:type="dxa"/>
            <w:vAlign w:val="bottom"/>
          </w:tcPr>
          <w:p w:rsidR="00487FA2" w:rsidRDefault="00597E0F">
            <w:pPr>
              <w:ind w:left="80"/>
              <w:rPr>
                <w:sz w:val="20"/>
                <w:szCs w:val="20"/>
              </w:rPr>
            </w:pPr>
            <w:r>
              <w:rPr>
                <w:rFonts w:eastAsia="Times New Roman"/>
                <w:sz w:val="20"/>
                <w:szCs w:val="20"/>
              </w:rPr>
              <w:t>имеет</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sz w:val="20"/>
                <w:szCs w:val="20"/>
              </w:rPr>
              <w:t>школы</w:t>
            </w:r>
          </w:p>
        </w:tc>
        <w:tc>
          <w:tcPr>
            <w:tcW w:w="9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имеют</w:t>
            </w:r>
          </w:p>
        </w:tc>
        <w:tc>
          <w:tcPr>
            <w:tcW w:w="400" w:type="dxa"/>
            <w:vAlign w:val="bottom"/>
          </w:tcPr>
          <w:p w:rsidR="00487FA2" w:rsidRDefault="00597E0F">
            <w:pPr>
              <w:ind w:left="100"/>
              <w:rPr>
                <w:sz w:val="20"/>
                <w:szCs w:val="20"/>
              </w:rPr>
            </w:pPr>
            <w:r>
              <w:rPr>
                <w:rFonts w:eastAsia="Times New Roman"/>
                <w:sz w:val="20"/>
                <w:szCs w:val="20"/>
              </w:rPr>
              <w:t>-</w:t>
            </w:r>
          </w:p>
        </w:tc>
        <w:tc>
          <w:tcPr>
            <w:tcW w:w="1160" w:type="dxa"/>
            <w:gridSpan w:val="3"/>
            <w:vAlign w:val="bottom"/>
          </w:tcPr>
          <w:p w:rsidR="00487FA2" w:rsidRDefault="00597E0F">
            <w:pPr>
              <w:jc w:val="center"/>
              <w:rPr>
                <w:sz w:val="20"/>
                <w:szCs w:val="20"/>
              </w:rPr>
            </w:pPr>
            <w:r>
              <w:rPr>
                <w:rFonts w:eastAsia="Times New Roman"/>
                <w:sz w:val="20"/>
                <w:szCs w:val="20"/>
              </w:rPr>
              <w:t>наличие</w:t>
            </w:r>
          </w:p>
        </w:tc>
        <w:tc>
          <w:tcPr>
            <w:tcW w:w="1080" w:type="dxa"/>
            <w:gridSpan w:val="2"/>
            <w:vAlign w:val="bottom"/>
          </w:tcPr>
          <w:p w:rsidR="00487FA2" w:rsidRDefault="00597E0F">
            <w:pPr>
              <w:jc w:val="right"/>
              <w:rPr>
                <w:sz w:val="20"/>
                <w:szCs w:val="20"/>
              </w:rPr>
            </w:pPr>
            <w:r>
              <w:rPr>
                <w:rFonts w:eastAsia="Times New Roman"/>
                <w:sz w:val="20"/>
                <w:szCs w:val="20"/>
              </w:rPr>
              <w:t>текстовой</w:t>
            </w:r>
          </w:p>
        </w:tc>
        <w:tc>
          <w:tcPr>
            <w:tcW w:w="220" w:type="dxa"/>
            <w:vAlign w:val="bottom"/>
          </w:tcPr>
          <w:p w:rsidR="00487FA2" w:rsidRDefault="00487FA2">
            <w:pPr>
              <w:rPr>
                <w:sz w:val="20"/>
                <w:szCs w:val="20"/>
              </w:rPr>
            </w:pP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информации,</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позднооглохшие</w:t>
            </w: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право включать в</w:t>
            </w:r>
          </w:p>
        </w:tc>
        <w:tc>
          <w:tcPr>
            <w:tcW w:w="17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соответствующу</w:t>
            </w: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представленной  в  виде  печатных  таблиц  на</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обучающиеся</w:t>
            </w:r>
          </w:p>
        </w:tc>
        <w:tc>
          <w:tcPr>
            <w:tcW w:w="940" w:type="dxa"/>
            <w:vAlign w:val="bottom"/>
          </w:tcPr>
          <w:p w:rsidR="00487FA2" w:rsidRDefault="00597E0F">
            <w:pPr>
              <w:ind w:left="80"/>
              <w:rPr>
                <w:sz w:val="20"/>
                <w:szCs w:val="20"/>
              </w:rPr>
            </w:pPr>
            <w:r>
              <w:rPr>
                <w:rFonts w:eastAsia="Times New Roman"/>
                <w:sz w:val="20"/>
                <w:szCs w:val="20"/>
              </w:rPr>
              <w:t>штатное</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597E0F">
            <w:pPr>
              <w:ind w:left="100"/>
              <w:rPr>
                <w:sz w:val="20"/>
                <w:szCs w:val="20"/>
              </w:rPr>
            </w:pPr>
            <w:r>
              <w:rPr>
                <w:rFonts w:eastAsia="Times New Roman"/>
                <w:sz w:val="20"/>
                <w:szCs w:val="20"/>
              </w:rPr>
              <w:t>ю</w:t>
            </w:r>
          </w:p>
        </w:tc>
        <w:tc>
          <w:tcPr>
            <w:tcW w:w="98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курсовую</w:t>
            </w:r>
          </w:p>
        </w:tc>
        <w:tc>
          <w:tcPr>
            <w:tcW w:w="1080" w:type="dxa"/>
            <w:gridSpan w:val="2"/>
            <w:vAlign w:val="bottom"/>
          </w:tcPr>
          <w:p w:rsidR="00487FA2" w:rsidRDefault="00597E0F">
            <w:pPr>
              <w:ind w:left="100"/>
              <w:rPr>
                <w:sz w:val="20"/>
                <w:szCs w:val="20"/>
              </w:rPr>
            </w:pPr>
            <w:r>
              <w:rPr>
                <w:rFonts w:eastAsia="Times New Roman"/>
                <w:sz w:val="20"/>
                <w:szCs w:val="20"/>
              </w:rPr>
              <w:t>стендах</w:t>
            </w:r>
          </w:p>
        </w:tc>
        <w:tc>
          <w:tcPr>
            <w:tcW w:w="480" w:type="dxa"/>
            <w:gridSpan w:val="2"/>
            <w:vAlign w:val="bottom"/>
          </w:tcPr>
          <w:p w:rsidR="00487FA2" w:rsidRDefault="00597E0F">
            <w:pPr>
              <w:rPr>
                <w:sz w:val="20"/>
                <w:szCs w:val="20"/>
              </w:rPr>
            </w:pPr>
            <w:r>
              <w:rPr>
                <w:rFonts w:eastAsia="Times New Roman"/>
                <w:sz w:val="20"/>
                <w:szCs w:val="20"/>
              </w:rPr>
              <w:t>или</w:t>
            </w:r>
          </w:p>
        </w:tc>
        <w:tc>
          <w:tcPr>
            <w:tcW w:w="1300" w:type="dxa"/>
            <w:gridSpan w:val="3"/>
            <w:vAlign w:val="bottom"/>
          </w:tcPr>
          <w:p w:rsidR="00487FA2" w:rsidRDefault="00597E0F">
            <w:pPr>
              <w:jc w:val="right"/>
              <w:rPr>
                <w:sz w:val="20"/>
                <w:szCs w:val="20"/>
              </w:rPr>
            </w:pPr>
            <w:r>
              <w:rPr>
                <w:rFonts w:eastAsia="Times New Roman"/>
                <w:sz w:val="20"/>
                <w:szCs w:val="20"/>
              </w:rPr>
              <w:t>электронных</w:t>
            </w: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носителях,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расписание</w:t>
            </w:r>
          </w:p>
        </w:tc>
        <w:tc>
          <w:tcPr>
            <w:tcW w:w="420" w:type="dxa"/>
            <w:tcBorders>
              <w:right w:val="single" w:sz="8" w:space="0" w:color="auto"/>
            </w:tcBorders>
            <w:vAlign w:val="bottom"/>
          </w:tcPr>
          <w:p w:rsidR="00487FA2" w:rsidRDefault="00487FA2">
            <w:pPr>
              <w:rPr>
                <w:sz w:val="20"/>
                <w:szCs w:val="20"/>
              </w:rPr>
            </w:pPr>
          </w:p>
        </w:tc>
        <w:tc>
          <w:tcPr>
            <w:tcW w:w="1700" w:type="dxa"/>
            <w:gridSpan w:val="2"/>
            <w:tcBorders>
              <w:right w:val="single" w:sz="8" w:space="0" w:color="auto"/>
            </w:tcBorders>
            <w:vAlign w:val="bottom"/>
          </w:tcPr>
          <w:p w:rsidR="00487FA2" w:rsidRDefault="00597E0F">
            <w:pPr>
              <w:ind w:left="100"/>
              <w:rPr>
                <w:sz w:val="20"/>
                <w:szCs w:val="20"/>
              </w:rPr>
            </w:pPr>
            <w:r>
              <w:rPr>
                <w:rFonts w:eastAsia="Times New Roman"/>
                <w:sz w:val="20"/>
                <w:szCs w:val="20"/>
              </w:rPr>
              <w:t>подготовку</w:t>
            </w:r>
          </w:p>
        </w:tc>
        <w:tc>
          <w:tcPr>
            <w:tcW w:w="1900" w:type="dxa"/>
            <w:gridSpan w:val="5"/>
            <w:vAlign w:val="bottom"/>
          </w:tcPr>
          <w:p w:rsidR="00487FA2" w:rsidRDefault="00597E0F">
            <w:pPr>
              <w:ind w:left="100"/>
              <w:rPr>
                <w:sz w:val="20"/>
                <w:szCs w:val="20"/>
              </w:rPr>
            </w:pPr>
            <w:r>
              <w:rPr>
                <w:rFonts w:eastAsia="Times New Roman"/>
                <w:sz w:val="20"/>
                <w:szCs w:val="20"/>
              </w:rPr>
              <w:t>предупреждающей</w:t>
            </w:r>
          </w:p>
        </w:tc>
        <w:tc>
          <w:tcPr>
            <w:tcW w:w="740" w:type="dxa"/>
            <w:vAlign w:val="bottom"/>
          </w:tcPr>
          <w:p w:rsidR="00487FA2" w:rsidRDefault="00597E0F">
            <w:pPr>
              <w:ind w:right="39"/>
              <w:jc w:val="right"/>
              <w:rPr>
                <w:sz w:val="20"/>
                <w:szCs w:val="20"/>
              </w:rPr>
            </w:pPr>
            <w:r>
              <w:rPr>
                <w:rFonts w:eastAsia="Times New Roman"/>
                <w:sz w:val="20"/>
                <w:szCs w:val="20"/>
              </w:rPr>
              <w:t>об</w:t>
            </w:r>
          </w:p>
        </w:tc>
        <w:tc>
          <w:tcPr>
            <w:tcW w:w="220" w:type="dxa"/>
            <w:vAlign w:val="bottom"/>
          </w:tcPr>
          <w:p w:rsidR="00487FA2" w:rsidRDefault="00487FA2">
            <w:pPr>
              <w:rPr>
                <w:sz w:val="20"/>
                <w:szCs w:val="20"/>
              </w:rPr>
            </w:pP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опасностях,</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инженера,</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sz w:val="20"/>
                <w:szCs w:val="20"/>
              </w:rPr>
              <w:t>изменениях</w:t>
            </w:r>
          </w:p>
        </w:tc>
        <w:tc>
          <w:tcPr>
            <w:tcW w:w="380" w:type="dxa"/>
            <w:vAlign w:val="bottom"/>
          </w:tcPr>
          <w:p w:rsidR="00487FA2" w:rsidRDefault="00597E0F">
            <w:pPr>
              <w:ind w:left="260"/>
              <w:rPr>
                <w:sz w:val="20"/>
                <w:szCs w:val="20"/>
              </w:rPr>
            </w:pPr>
            <w:r>
              <w:rPr>
                <w:rFonts w:eastAsia="Times New Roman"/>
                <w:sz w:val="20"/>
                <w:szCs w:val="20"/>
              </w:rPr>
              <w:t>в</w:t>
            </w:r>
          </w:p>
        </w:tc>
        <w:tc>
          <w:tcPr>
            <w:tcW w:w="1080" w:type="dxa"/>
            <w:gridSpan w:val="2"/>
            <w:vAlign w:val="bottom"/>
          </w:tcPr>
          <w:p w:rsidR="00487FA2" w:rsidRDefault="00597E0F">
            <w:pPr>
              <w:ind w:right="39"/>
              <w:jc w:val="right"/>
              <w:rPr>
                <w:sz w:val="20"/>
                <w:szCs w:val="20"/>
              </w:rPr>
            </w:pPr>
            <w:r>
              <w:rPr>
                <w:rFonts w:eastAsia="Times New Roman"/>
                <w:sz w:val="20"/>
                <w:szCs w:val="20"/>
              </w:rPr>
              <w:t>режиме</w:t>
            </w:r>
          </w:p>
        </w:tc>
        <w:tc>
          <w:tcPr>
            <w:tcW w:w="1040" w:type="dxa"/>
            <w:gridSpan w:val="2"/>
            <w:vAlign w:val="bottom"/>
          </w:tcPr>
          <w:p w:rsidR="00487FA2" w:rsidRDefault="00597E0F">
            <w:pPr>
              <w:jc w:val="right"/>
              <w:rPr>
                <w:sz w:val="20"/>
                <w:szCs w:val="20"/>
              </w:rPr>
            </w:pPr>
            <w:r>
              <w:rPr>
                <w:rFonts w:eastAsia="Times New Roman"/>
                <w:sz w:val="20"/>
                <w:szCs w:val="20"/>
              </w:rPr>
              <w:t>обучения</w:t>
            </w: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имеющего</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обозначающей названия приборов, кабинетов</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соответствующую</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и учебных классов;</w:t>
            </w: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квалификацию в</w:t>
            </w: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00" w:type="dxa"/>
            <w:vAlign w:val="bottom"/>
          </w:tcPr>
          <w:p w:rsidR="00487FA2" w:rsidRDefault="00597E0F">
            <w:pPr>
              <w:spacing w:line="226" w:lineRule="exact"/>
              <w:ind w:left="100"/>
              <w:rPr>
                <w:sz w:val="20"/>
                <w:szCs w:val="20"/>
              </w:rPr>
            </w:pPr>
            <w:r>
              <w:rPr>
                <w:rFonts w:eastAsia="Times New Roman"/>
                <w:sz w:val="20"/>
                <w:szCs w:val="20"/>
              </w:rPr>
              <w:t>-</w:t>
            </w:r>
          </w:p>
        </w:tc>
        <w:tc>
          <w:tcPr>
            <w:tcW w:w="1500" w:type="dxa"/>
            <w:gridSpan w:val="4"/>
            <w:vAlign w:val="bottom"/>
          </w:tcPr>
          <w:p w:rsidR="00487FA2" w:rsidRDefault="00597E0F">
            <w:pPr>
              <w:spacing w:line="226" w:lineRule="exact"/>
              <w:ind w:left="80"/>
              <w:rPr>
                <w:sz w:val="20"/>
                <w:szCs w:val="20"/>
              </w:rPr>
            </w:pPr>
            <w:r>
              <w:rPr>
                <w:rFonts w:eastAsia="Times New Roman"/>
                <w:sz w:val="20"/>
                <w:szCs w:val="20"/>
              </w:rPr>
              <w:t>дублирование</w:t>
            </w:r>
          </w:p>
        </w:tc>
        <w:tc>
          <w:tcPr>
            <w:tcW w:w="960" w:type="dxa"/>
            <w:gridSpan w:val="2"/>
            <w:vAlign w:val="bottom"/>
          </w:tcPr>
          <w:p w:rsidR="00487FA2" w:rsidRDefault="00597E0F">
            <w:pPr>
              <w:spacing w:line="226" w:lineRule="exact"/>
              <w:jc w:val="center"/>
              <w:rPr>
                <w:sz w:val="20"/>
                <w:szCs w:val="20"/>
              </w:rPr>
            </w:pPr>
            <w:r>
              <w:rPr>
                <w:rFonts w:eastAsia="Times New Roman"/>
                <w:sz w:val="20"/>
                <w:szCs w:val="20"/>
              </w:rPr>
              <w:t>звуковой</w:t>
            </w:r>
          </w:p>
        </w:tc>
        <w:tc>
          <w:tcPr>
            <w:tcW w:w="1340" w:type="dxa"/>
            <w:gridSpan w:val="2"/>
            <w:tcBorders>
              <w:right w:val="single" w:sz="8" w:space="0" w:color="auto"/>
            </w:tcBorders>
            <w:vAlign w:val="bottom"/>
          </w:tcPr>
          <w:p w:rsidR="00487FA2" w:rsidRDefault="00597E0F">
            <w:pPr>
              <w:spacing w:line="226" w:lineRule="exact"/>
              <w:ind w:right="39"/>
              <w:jc w:val="right"/>
              <w:rPr>
                <w:sz w:val="20"/>
                <w:szCs w:val="20"/>
              </w:rPr>
            </w:pPr>
            <w:r>
              <w:rPr>
                <w:rFonts w:eastAsia="Times New Roman"/>
                <w:sz w:val="20"/>
                <w:szCs w:val="20"/>
              </w:rPr>
              <w:t>справочной</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обслуживании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информации  о расписании  учебных  занятий</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электроакустическ</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w w:val="98"/>
                <w:sz w:val="20"/>
                <w:szCs w:val="20"/>
              </w:rPr>
              <w:t>визуальной</w:t>
            </w:r>
          </w:p>
        </w:tc>
        <w:tc>
          <w:tcPr>
            <w:tcW w:w="100" w:type="dxa"/>
            <w:vAlign w:val="bottom"/>
          </w:tcPr>
          <w:p w:rsidR="00487FA2" w:rsidRDefault="00487FA2">
            <w:pPr>
              <w:rPr>
                <w:sz w:val="20"/>
                <w:szCs w:val="20"/>
              </w:rPr>
            </w:pPr>
          </w:p>
        </w:tc>
        <w:tc>
          <w:tcPr>
            <w:tcW w:w="1460" w:type="dxa"/>
            <w:gridSpan w:val="3"/>
            <w:vAlign w:val="bottom"/>
          </w:tcPr>
          <w:p w:rsidR="00487FA2" w:rsidRDefault="00597E0F">
            <w:pPr>
              <w:ind w:left="260"/>
              <w:rPr>
                <w:sz w:val="20"/>
                <w:szCs w:val="20"/>
              </w:rPr>
            </w:pPr>
            <w:r>
              <w:rPr>
                <w:rFonts w:eastAsia="Times New Roman"/>
                <w:sz w:val="20"/>
                <w:szCs w:val="20"/>
              </w:rPr>
              <w:t>(установка</w:t>
            </w:r>
          </w:p>
        </w:tc>
        <w:tc>
          <w:tcPr>
            <w:tcW w:w="1040" w:type="dxa"/>
            <w:gridSpan w:val="2"/>
            <w:vAlign w:val="bottom"/>
          </w:tcPr>
          <w:p w:rsidR="00487FA2" w:rsidRDefault="00597E0F">
            <w:pPr>
              <w:jc w:val="right"/>
              <w:rPr>
                <w:sz w:val="20"/>
                <w:szCs w:val="20"/>
              </w:rPr>
            </w:pPr>
            <w:r>
              <w:rPr>
                <w:rFonts w:eastAsia="Times New Roman"/>
                <w:sz w:val="20"/>
                <w:szCs w:val="20"/>
              </w:rPr>
              <w:t>мониторов</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ой аппаратуры.</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возможностью</w:t>
            </w:r>
          </w:p>
        </w:tc>
        <w:tc>
          <w:tcPr>
            <w:tcW w:w="1300" w:type="dxa"/>
            <w:gridSpan w:val="3"/>
            <w:vAlign w:val="bottom"/>
          </w:tcPr>
          <w:p w:rsidR="00487FA2" w:rsidRDefault="00597E0F">
            <w:pPr>
              <w:jc w:val="right"/>
              <w:rPr>
                <w:sz w:val="20"/>
                <w:szCs w:val="20"/>
              </w:rPr>
            </w:pPr>
            <w:r>
              <w:rPr>
                <w:rFonts w:eastAsia="Times New Roman"/>
                <w:sz w:val="20"/>
                <w:szCs w:val="20"/>
              </w:rPr>
              <w:t>трансляции</w:t>
            </w: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субтитров</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В</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w w:val="98"/>
                <w:sz w:val="20"/>
                <w:szCs w:val="20"/>
              </w:rPr>
              <w:t>процессе</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(мониторы,   их   размеры   и   количество</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реализации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необходимо  определять  с  учетом  размеров</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АООП ООО для</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w w:val="96"/>
                <w:sz w:val="20"/>
                <w:szCs w:val="20"/>
              </w:rPr>
              <w:t>помещения);</w:t>
            </w:r>
          </w:p>
        </w:tc>
        <w:tc>
          <w:tcPr>
            <w:tcW w:w="3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слабослышащих и</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100"/>
              <w:rPr>
                <w:sz w:val="20"/>
                <w:szCs w:val="20"/>
              </w:rPr>
            </w:pPr>
            <w:r>
              <w:rPr>
                <w:rFonts w:eastAsia="Times New Roman"/>
                <w:sz w:val="20"/>
                <w:szCs w:val="20"/>
              </w:rPr>
              <w:t>-</w:t>
            </w:r>
          </w:p>
        </w:tc>
        <w:tc>
          <w:tcPr>
            <w:tcW w:w="1160" w:type="dxa"/>
            <w:gridSpan w:val="3"/>
            <w:vAlign w:val="bottom"/>
          </w:tcPr>
          <w:p w:rsidR="00487FA2" w:rsidRDefault="00597E0F">
            <w:pPr>
              <w:jc w:val="center"/>
              <w:rPr>
                <w:sz w:val="20"/>
                <w:szCs w:val="20"/>
              </w:rPr>
            </w:pPr>
            <w:r>
              <w:rPr>
                <w:rFonts w:eastAsia="Times New Roman"/>
                <w:w w:val="99"/>
                <w:sz w:val="20"/>
                <w:szCs w:val="20"/>
              </w:rPr>
              <w:t>обеспечение</w:t>
            </w:r>
          </w:p>
        </w:tc>
        <w:tc>
          <w:tcPr>
            <w:tcW w:w="2640" w:type="dxa"/>
            <w:gridSpan w:val="5"/>
            <w:tcBorders>
              <w:right w:val="single" w:sz="8" w:space="0" w:color="auto"/>
            </w:tcBorders>
            <w:vAlign w:val="bottom"/>
          </w:tcPr>
          <w:p w:rsidR="00487FA2" w:rsidRDefault="00597E0F">
            <w:pPr>
              <w:ind w:right="39"/>
              <w:jc w:val="right"/>
              <w:rPr>
                <w:sz w:val="20"/>
                <w:szCs w:val="20"/>
              </w:rPr>
            </w:pPr>
            <w:r>
              <w:rPr>
                <w:rFonts w:eastAsia="Times New Roman"/>
                <w:sz w:val="20"/>
                <w:szCs w:val="20"/>
              </w:rPr>
              <w:t>надлежащими   звуковыми</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позднооглохших</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средствами воспроизведения информации.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обучающихся</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в</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Учебные    кабинеты,    включая    кабинеты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рамках</w:t>
            </w:r>
          </w:p>
        </w:tc>
        <w:tc>
          <w:tcPr>
            <w:tcW w:w="90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сетевого</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680" w:type="dxa"/>
            <w:gridSpan w:val="8"/>
            <w:vAlign w:val="bottom"/>
          </w:tcPr>
          <w:p w:rsidR="00487FA2" w:rsidRDefault="00597E0F">
            <w:pPr>
              <w:ind w:left="100"/>
              <w:rPr>
                <w:sz w:val="20"/>
                <w:szCs w:val="20"/>
              </w:rPr>
            </w:pPr>
            <w:r>
              <w:rPr>
                <w:rFonts w:eastAsia="Times New Roman"/>
                <w:sz w:val="20"/>
                <w:szCs w:val="20"/>
              </w:rPr>
              <w:t>начальных классов, оборудуются</w:t>
            </w: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840" w:type="dxa"/>
            <w:gridSpan w:val="3"/>
            <w:tcBorders>
              <w:right w:val="single" w:sz="8" w:space="0" w:color="auto"/>
            </w:tcBorders>
            <w:vAlign w:val="bottom"/>
          </w:tcPr>
          <w:p w:rsidR="00487FA2" w:rsidRDefault="00597E0F">
            <w:pPr>
              <w:spacing w:line="226" w:lineRule="exact"/>
              <w:ind w:left="80"/>
              <w:rPr>
                <w:sz w:val="20"/>
                <w:szCs w:val="20"/>
              </w:rPr>
            </w:pPr>
            <w:r>
              <w:rPr>
                <w:rFonts w:eastAsia="Times New Roman"/>
                <w:sz w:val="20"/>
                <w:szCs w:val="20"/>
              </w:rPr>
              <w:t>взаимодействия</w:t>
            </w: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200" w:type="dxa"/>
            <w:gridSpan w:val="9"/>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звукоусиливающей аппаратурой, отвечающей</w:t>
            </w:r>
          </w:p>
        </w:tc>
        <w:tc>
          <w:tcPr>
            <w:tcW w:w="1020" w:type="dxa"/>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при</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современным</w:t>
            </w:r>
          </w:p>
        </w:tc>
        <w:tc>
          <w:tcPr>
            <w:tcW w:w="2120" w:type="dxa"/>
            <w:gridSpan w:val="4"/>
            <w:vAlign w:val="bottom"/>
          </w:tcPr>
          <w:p w:rsidR="00487FA2" w:rsidRDefault="00597E0F">
            <w:pPr>
              <w:ind w:right="219"/>
              <w:jc w:val="right"/>
              <w:rPr>
                <w:sz w:val="20"/>
                <w:szCs w:val="20"/>
              </w:rPr>
            </w:pPr>
            <w:r>
              <w:rPr>
                <w:rFonts w:eastAsia="Times New Roman"/>
                <w:sz w:val="20"/>
                <w:szCs w:val="20"/>
              </w:rPr>
              <w:t>аудиологическим</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необходимости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680" w:type="dxa"/>
            <w:gridSpan w:val="8"/>
            <w:vAlign w:val="bottom"/>
          </w:tcPr>
          <w:p w:rsidR="00487FA2" w:rsidRDefault="00597E0F">
            <w:pPr>
              <w:ind w:left="100"/>
              <w:rPr>
                <w:sz w:val="20"/>
                <w:szCs w:val="20"/>
              </w:rPr>
            </w:pPr>
            <w:r>
              <w:rPr>
                <w:rFonts w:eastAsia="Times New Roman"/>
                <w:sz w:val="20"/>
                <w:szCs w:val="20"/>
              </w:rPr>
              <w:t>сурдопедагогическим требованиям,</w:t>
            </w: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должны быть</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w w:val="98"/>
                <w:sz w:val="20"/>
                <w:szCs w:val="20"/>
              </w:rPr>
              <w:t>способствующей</w:t>
            </w:r>
          </w:p>
        </w:tc>
        <w:tc>
          <w:tcPr>
            <w:tcW w:w="340" w:type="dxa"/>
            <w:vAlign w:val="bottom"/>
          </w:tcPr>
          <w:p w:rsidR="00487FA2" w:rsidRDefault="00487FA2">
            <w:pPr>
              <w:rPr>
                <w:sz w:val="20"/>
                <w:szCs w:val="20"/>
              </w:rPr>
            </w:pPr>
          </w:p>
        </w:tc>
        <w:tc>
          <w:tcPr>
            <w:tcW w:w="960" w:type="dxa"/>
            <w:gridSpan w:val="2"/>
            <w:vAlign w:val="bottom"/>
          </w:tcPr>
          <w:p w:rsidR="00487FA2" w:rsidRDefault="00597E0F">
            <w:pPr>
              <w:jc w:val="center"/>
              <w:rPr>
                <w:sz w:val="20"/>
                <w:szCs w:val="20"/>
              </w:rPr>
            </w:pPr>
            <w:r>
              <w:rPr>
                <w:rFonts w:eastAsia="Times New Roman"/>
                <w:sz w:val="20"/>
                <w:szCs w:val="20"/>
              </w:rPr>
              <w:t>развитию</w:t>
            </w:r>
          </w:p>
        </w:tc>
        <w:tc>
          <w:tcPr>
            <w:tcW w:w="1340" w:type="dxa"/>
            <w:gridSpan w:val="2"/>
            <w:tcBorders>
              <w:right w:val="single" w:sz="8" w:space="0" w:color="auto"/>
            </w:tcBorders>
            <w:vAlign w:val="bottom"/>
          </w:tcPr>
          <w:p w:rsidR="00487FA2" w:rsidRDefault="00597E0F">
            <w:pPr>
              <w:ind w:right="39"/>
              <w:jc w:val="right"/>
              <w:rPr>
                <w:sz w:val="20"/>
                <w:szCs w:val="20"/>
              </w:rPr>
            </w:pPr>
            <w:r>
              <w:rPr>
                <w:rFonts w:eastAsia="Times New Roman"/>
                <w:sz w:val="20"/>
                <w:szCs w:val="20"/>
              </w:rPr>
              <w:t>слухового</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организованы</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w w:val="98"/>
                <w:sz w:val="20"/>
                <w:szCs w:val="20"/>
              </w:rPr>
              <w:t>восприятия</w:t>
            </w:r>
          </w:p>
        </w:tc>
        <w:tc>
          <w:tcPr>
            <w:tcW w:w="100" w:type="dxa"/>
            <w:vAlign w:val="bottom"/>
          </w:tcPr>
          <w:p w:rsidR="00487FA2" w:rsidRDefault="00487FA2">
            <w:pPr>
              <w:rPr>
                <w:sz w:val="20"/>
                <w:szCs w:val="20"/>
              </w:rPr>
            </w:pPr>
          </w:p>
        </w:tc>
        <w:tc>
          <w:tcPr>
            <w:tcW w:w="1460" w:type="dxa"/>
            <w:gridSpan w:val="3"/>
            <w:vAlign w:val="bottom"/>
          </w:tcPr>
          <w:p w:rsidR="00487FA2" w:rsidRDefault="00597E0F">
            <w:pPr>
              <w:jc w:val="right"/>
              <w:rPr>
                <w:sz w:val="20"/>
                <w:szCs w:val="20"/>
              </w:rPr>
            </w:pPr>
            <w:r>
              <w:rPr>
                <w:rFonts w:eastAsia="Times New Roman"/>
                <w:sz w:val="20"/>
                <w:szCs w:val="20"/>
              </w:rPr>
              <w:t>обучающихся</w:t>
            </w:r>
          </w:p>
        </w:tc>
        <w:tc>
          <w:tcPr>
            <w:tcW w:w="1560" w:type="dxa"/>
            <w:gridSpan w:val="3"/>
            <w:tcBorders>
              <w:right w:val="single" w:sz="8" w:space="0" w:color="auto"/>
            </w:tcBorders>
            <w:vAlign w:val="bottom"/>
          </w:tcPr>
          <w:p w:rsidR="00487FA2" w:rsidRDefault="00597E0F">
            <w:pPr>
              <w:ind w:right="19"/>
              <w:jc w:val="right"/>
              <w:rPr>
                <w:sz w:val="20"/>
                <w:szCs w:val="20"/>
              </w:rPr>
            </w:pPr>
            <w:r>
              <w:rPr>
                <w:rFonts w:eastAsia="Times New Roman"/>
                <w:sz w:val="20"/>
                <w:szCs w:val="20"/>
              </w:rPr>
              <w:t>(стационарной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консультации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звукоусиливающей</w:t>
            </w: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аппаратурой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специалистов</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коллективного пользования с дополнительной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медицинских</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680" w:type="dxa"/>
            <w:gridSpan w:val="8"/>
            <w:vAlign w:val="bottom"/>
          </w:tcPr>
          <w:p w:rsidR="00487FA2" w:rsidRDefault="00597E0F">
            <w:pPr>
              <w:ind w:left="100"/>
              <w:rPr>
                <w:sz w:val="20"/>
                <w:szCs w:val="20"/>
              </w:rPr>
            </w:pPr>
            <w:r>
              <w:rPr>
                <w:rFonts w:eastAsia="Times New Roman"/>
                <w:sz w:val="20"/>
                <w:szCs w:val="20"/>
              </w:rPr>
              <w:t>комплектацией, при необходимости,</w:t>
            </w: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других</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900" w:type="dxa"/>
            <w:gridSpan w:val="5"/>
            <w:vAlign w:val="bottom"/>
          </w:tcPr>
          <w:p w:rsidR="00487FA2" w:rsidRDefault="00597E0F">
            <w:pPr>
              <w:ind w:left="100"/>
              <w:rPr>
                <w:sz w:val="20"/>
                <w:szCs w:val="20"/>
              </w:rPr>
            </w:pPr>
            <w:r>
              <w:rPr>
                <w:rFonts w:eastAsia="Times New Roman"/>
                <w:sz w:val="20"/>
                <w:szCs w:val="20"/>
              </w:rPr>
              <w:t>вибротактильными</w:t>
            </w:r>
          </w:p>
        </w:tc>
        <w:tc>
          <w:tcPr>
            <w:tcW w:w="1780" w:type="dxa"/>
            <w:gridSpan w:val="3"/>
            <w:vAlign w:val="bottom"/>
          </w:tcPr>
          <w:p w:rsidR="00487FA2" w:rsidRDefault="00597E0F">
            <w:pPr>
              <w:ind w:right="239"/>
              <w:jc w:val="right"/>
              <w:rPr>
                <w:sz w:val="20"/>
                <w:szCs w:val="20"/>
              </w:rPr>
            </w:pPr>
            <w:r>
              <w:rPr>
                <w:rFonts w:eastAsia="Times New Roman"/>
                <w:sz w:val="20"/>
                <w:szCs w:val="20"/>
              </w:rPr>
              <w:t>устройствами</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или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организаций,</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беспроводной</w:t>
            </w:r>
          </w:p>
        </w:tc>
        <w:tc>
          <w:tcPr>
            <w:tcW w:w="1300" w:type="dxa"/>
            <w:gridSpan w:val="3"/>
            <w:vAlign w:val="bottom"/>
          </w:tcPr>
          <w:p w:rsidR="00487FA2" w:rsidRDefault="00597E0F">
            <w:pPr>
              <w:jc w:val="right"/>
              <w:rPr>
                <w:sz w:val="20"/>
                <w:szCs w:val="20"/>
              </w:rPr>
            </w:pPr>
            <w:r>
              <w:rPr>
                <w:rFonts w:eastAsia="Times New Roman"/>
                <w:sz w:val="20"/>
                <w:szCs w:val="20"/>
              </w:rPr>
              <w:t>аппаратурой,</w:t>
            </w: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например,</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которые не</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использующей</w:t>
            </w:r>
          </w:p>
        </w:tc>
        <w:tc>
          <w:tcPr>
            <w:tcW w:w="340" w:type="dxa"/>
            <w:vAlign w:val="bottom"/>
          </w:tcPr>
          <w:p w:rsidR="00487FA2" w:rsidRDefault="00487FA2">
            <w:pPr>
              <w:rPr>
                <w:sz w:val="20"/>
                <w:szCs w:val="20"/>
              </w:rPr>
            </w:pPr>
          </w:p>
        </w:tc>
        <w:tc>
          <w:tcPr>
            <w:tcW w:w="1780" w:type="dxa"/>
            <w:gridSpan w:val="3"/>
            <w:vAlign w:val="bottom"/>
          </w:tcPr>
          <w:p w:rsidR="00487FA2" w:rsidRDefault="00597E0F">
            <w:pPr>
              <w:ind w:right="399"/>
              <w:jc w:val="right"/>
              <w:rPr>
                <w:sz w:val="20"/>
                <w:szCs w:val="20"/>
              </w:rPr>
            </w:pPr>
            <w:r>
              <w:rPr>
                <w:rFonts w:eastAsia="Times New Roman"/>
                <w:sz w:val="20"/>
                <w:szCs w:val="20"/>
              </w:rPr>
              <w:t>радиопринцип</w:t>
            </w: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или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включены</w:t>
            </w:r>
          </w:p>
        </w:tc>
        <w:tc>
          <w:tcPr>
            <w:tcW w:w="420" w:type="dxa"/>
            <w:tcBorders>
              <w:right w:val="single" w:sz="8" w:space="0" w:color="auto"/>
            </w:tcBorders>
            <w:vAlign w:val="bottom"/>
          </w:tcPr>
          <w:p w:rsidR="00487FA2" w:rsidRDefault="00597E0F">
            <w:pPr>
              <w:jc w:val="right"/>
              <w:rPr>
                <w:sz w:val="20"/>
                <w:szCs w:val="20"/>
              </w:rPr>
            </w:pPr>
            <w:r>
              <w:rPr>
                <w:rFonts w:eastAsia="Times New Roman"/>
                <w:sz w:val="20"/>
                <w:szCs w:val="20"/>
              </w:rPr>
              <w:t>в</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инфракрасное излучение); в образовательной</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940" w:type="dxa"/>
            <w:vAlign w:val="bottom"/>
          </w:tcPr>
          <w:p w:rsidR="00487FA2" w:rsidRDefault="00597E0F">
            <w:pPr>
              <w:spacing w:line="226" w:lineRule="exact"/>
              <w:ind w:left="80"/>
              <w:rPr>
                <w:sz w:val="20"/>
                <w:szCs w:val="20"/>
              </w:rPr>
            </w:pPr>
            <w:r>
              <w:rPr>
                <w:rFonts w:eastAsia="Times New Roman"/>
                <w:sz w:val="20"/>
                <w:szCs w:val="20"/>
              </w:rPr>
              <w:t>штатное</w:t>
            </w:r>
          </w:p>
        </w:tc>
        <w:tc>
          <w:tcPr>
            <w:tcW w:w="48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200" w:type="dxa"/>
            <w:gridSpan w:val="9"/>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организации необходимо иметь приборы для</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расписание</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исследования  слуха  -  тональный  и  речевой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Организации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640" w:type="dxa"/>
            <w:gridSpan w:val="6"/>
            <w:vAlign w:val="bottom"/>
          </w:tcPr>
          <w:p w:rsidR="00487FA2" w:rsidRDefault="00597E0F">
            <w:pPr>
              <w:ind w:left="100"/>
              <w:rPr>
                <w:sz w:val="20"/>
                <w:szCs w:val="20"/>
              </w:rPr>
            </w:pPr>
            <w:r>
              <w:rPr>
                <w:rFonts w:eastAsia="Times New Roman"/>
                <w:sz w:val="20"/>
                <w:szCs w:val="20"/>
              </w:rPr>
              <w:t>аудиометры. В течение всего</w:t>
            </w:r>
          </w:p>
        </w:tc>
        <w:tc>
          <w:tcPr>
            <w:tcW w:w="2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(врач - сурдолог,</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учебного дня и во внеурочное время ребенок</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психиатр,</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пользуется  слуховыми  аппаратами  с  учетом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невропатолог,</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680" w:type="dxa"/>
            <w:gridSpan w:val="8"/>
            <w:vAlign w:val="bottom"/>
          </w:tcPr>
          <w:p w:rsidR="00487FA2" w:rsidRDefault="00597E0F">
            <w:pPr>
              <w:ind w:left="100"/>
              <w:rPr>
                <w:sz w:val="20"/>
                <w:szCs w:val="20"/>
              </w:rPr>
            </w:pPr>
            <w:r>
              <w:rPr>
                <w:rFonts w:eastAsia="Times New Roman"/>
                <w:sz w:val="20"/>
                <w:szCs w:val="20"/>
              </w:rPr>
              <w:t>медицинских рекомендаций. В классных</w:t>
            </w: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офтальмолог,</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180" w:type="dxa"/>
            <w:gridSpan w:val="3"/>
            <w:vAlign w:val="bottom"/>
          </w:tcPr>
          <w:p w:rsidR="00487FA2" w:rsidRDefault="00597E0F">
            <w:pPr>
              <w:ind w:left="100"/>
              <w:rPr>
                <w:sz w:val="20"/>
                <w:szCs w:val="20"/>
              </w:rPr>
            </w:pPr>
            <w:r>
              <w:rPr>
                <w:rFonts w:eastAsia="Times New Roman"/>
                <w:w w:val="98"/>
                <w:sz w:val="20"/>
                <w:szCs w:val="20"/>
              </w:rPr>
              <w:t>помещениях</w:t>
            </w:r>
          </w:p>
        </w:tc>
        <w:tc>
          <w:tcPr>
            <w:tcW w:w="1460" w:type="dxa"/>
            <w:gridSpan w:val="3"/>
            <w:vAlign w:val="bottom"/>
          </w:tcPr>
          <w:p w:rsidR="00487FA2" w:rsidRDefault="00597E0F">
            <w:pPr>
              <w:ind w:right="39"/>
              <w:jc w:val="right"/>
              <w:rPr>
                <w:sz w:val="20"/>
                <w:szCs w:val="20"/>
              </w:rPr>
            </w:pPr>
            <w:r>
              <w:rPr>
                <w:rFonts w:eastAsia="Times New Roman"/>
                <w:sz w:val="20"/>
                <w:szCs w:val="20"/>
              </w:rPr>
              <w:t>необходимо</w:t>
            </w:r>
          </w:p>
        </w:tc>
        <w:tc>
          <w:tcPr>
            <w:tcW w:w="1560" w:type="dxa"/>
            <w:gridSpan w:val="3"/>
            <w:tcBorders>
              <w:right w:val="single" w:sz="8" w:space="0" w:color="auto"/>
            </w:tcBorders>
            <w:vAlign w:val="bottom"/>
          </w:tcPr>
          <w:p w:rsidR="00487FA2" w:rsidRDefault="00597E0F">
            <w:pPr>
              <w:ind w:right="39"/>
              <w:jc w:val="right"/>
              <w:rPr>
                <w:sz w:val="20"/>
                <w:szCs w:val="20"/>
              </w:rPr>
            </w:pPr>
            <w:r>
              <w:rPr>
                <w:rFonts w:eastAsia="Times New Roman"/>
                <w:sz w:val="20"/>
                <w:szCs w:val="20"/>
              </w:rPr>
              <w:t>предусмотреть</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ортопед  и другие)</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специальные места для хранения FM-систем,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w w:val="99"/>
                <w:sz w:val="20"/>
                <w:szCs w:val="20"/>
              </w:rPr>
              <w:t>для проведения</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зарядных   устройств,   батареек.   Каждый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дополнительного</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учебный   класс   может   быть   оборудован</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обследования</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3680" w:type="dxa"/>
            <w:gridSpan w:val="8"/>
            <w:vAlign w:val="bottom"/>
          </w:tcPr>
          <w:p w:rsidR="00487FA2" w:rsidRDefault="00597E0F">
            <w:pPr>
              <w:ind w:left="100"/>
              <w:rPr>
                <w:sz w:val="20"/>
                <w:szCs w:val="20"/>
              </w:rPr>
            </w:pPr>
            <w:r>
              <w:rPr>
                <w:rFonts w:eastAsia="Times New Roman"/>
                <w:sz w:val="20"/>
                <w:szCs w:val="20"/>
              </w:rPr>
              <w:t>рабочими местами с компьютерами для</w:t>
            </w: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1420" w:type="dxa"/>
            <w:gridSpan w:val="2"/>
            <w:vAlign w:val="bottom"/>
          </w:tcPr>
          <w:p w:rsidR="00487FA2" w:rsidRDefault="00597E0F">
            <w:pPr>
              <w:spacing w:line="226" w:lineRule="exact"/>
              <w:ind w:left="80"/>
              <w:rPr>
                <w:sz w:val="20"/>
                <w:szCs w:val="20"/>
              </w:rPr>
            </w:pPr>
            <w:r>
              <w:rPr>
                <w:rFonts w:eastAsia="Times New Roman"/>
                <w:w w:val="98"/>
                <w:sz w:val="20"/>
                <w:szCs w:val="20"/>
              </w:rPr>
              <w:t>обучающихся и</w:t>
            </w:r>
          </w:p>
        </w:tc>
        <w:tc>
          <w:tcPr>
            <w:tcW w:w="42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1560" w:type="dxa"/>
            <w:gridSpan w:val="4"/>
            <w:vAlign w:val="bottom"/>
          </w:tcPr>
          <w:p w:rsidR="00487FA2" w:rsidRDefault="00597E0F">
            <w:pPr>
              <w:spacing w:line="226" w:lineRule="exact"/>
              <w:ind w:left="100"/>
              <w:rPr>
                <w:sz w:val="20"/>
                <w:szCs w:val="20"/>
              </w:rPr>
            </w:pPr>
            <w:r>
              <w:rPr>
                <w:rFonts w:eastAsia="Times New Roman"/>
                <w:sz w:val="20"/>
                <w:szCs w:val="20"/>
              </w:rPr>
              <w:t>обучающихся.</w:t>
            </w:r>
          </w:p>
        </w:tc>
        <w:tc>
          <w:tcPr>
            <w:tcW w:w="340" w:type="dxa"/>
            <w:vAlign w:val="bottom"/>
          </w:tcPr>
          <w:p w:rsidR="00487FA2" w:rsidRDefault="00487FA2">
            <w:pPr>
              <w:rPr>
                <w:sz w:val="19"/>
                <w:szCs w:val="19"/>
              </w:rPr>
            </w:pPr>
          </w:p>
        </w:tc>
        <w:tc>
          <w:tcPr>
            <w:tcW w:w="740" w:type="dxa"/>
            <w:vAlign w:val="bottom"/>
          </w:tcPr>
          <w:p w:rsidR="00487FA2" w:rsidRDefault="00487FA2">
            <w:pPr>
              <w:rPr>
                <w:sz w:val="19"/>
                <w:szCs w:val="19"/>
              </w:rPr>
            </w:pPr>
          </w:p>
        </w:tc>
        <w:tc>
          <w:tcPr>
            <w:tcW w:w="220" w:type="dxa"/>
            <w:vAlign w:val="bottom"/>
          </w:tcPr>
          <w:p w:rsidR="00487FA2" w:rsidRDefault="00487FA2">
            <w:pPr>
              <w:rPr>
                <w:sz w:val="19"/>
                <w:szCs w:val="19"/>
              </w:rPr>
            </w:pPr>
          </w:p>
        </w:tc>
        <w:tc>
          <w:tcPr>
            <w:tcW w:w="820" w:type="dxa"/>
            <w:vAlign w:val="bottom"/>
          </w:tcPr>
          <w:p w:rsidR="00487FA2" w:rsidRDefault="00487FA2">
            <w:pPr>
              <w:rPr>
                <w:sz w:val="19"/>
                <w:szCs w:val="19"/>
              </w:rPr>
            </w:pPr>
          </w:p>
        </w:tc>
        <w:tc>
          <w:tcPr>
            <w:tcW w:w="520" w:type="dxa"/>
            <w:tcBorders>
              <w:right w:val="single" w:sz="8" w:space="0" w:color="auto"/>
            </w:tcBorders>
            <w:vAlign w:val="bottom"/>
          </w:tcPr>
          <w:p w:rsidR="00487FA2" w:rsidRDefault="00487FA2">
            <w:pPr>
              <w:rPr>
                <w:sz w:val="19"/>
                <w:szCs w:val="19"/>
              </w:rPr>
            </w:pP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получения</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Кабинеты</w:t>
            </w:r>
          </w:p>
        </w:tc>
        <w:tc>
          <w:tcPr>
            <w:tcW w:w="100" w:type="dxa"/>
            <w:vAlign w:val="bottom"/>
          </w:tcPr>
          <w:p w:rsidR="00487FA2" w:rsidRDefault="00487FA2">
            <w:pPr>
              <w:rPr>
                <w:sz w:val="20"/>
                <w:szCs w:val="20"/>
              </w:rPr>
            </w:pPr>
          </w:p>
        </w:tc>
        <w:tc>
          <w:tcPr>
            <w:tcW w:w="1460" w:type="dxa"/>
            <w:gridSpan w:val="3"/>
            <w:vAlign w:val="bottom"/>
          </w:tcPr>
          <w:p w:rsidR="00487FA2" w:rsidRDefault="00597E0F">
            <w:pPr>
              <w:jc w:val="right"/>
              <w:rPr>
                <w:sz w:val="20"/>
                <w:szCs w:val="20"/>
              </w:rPr>
            </w:pPr>
            <w:r>
              <w:rPr>
                <w:rFonts w:eastAsia="Times New Roman"/>
                <w:w w:val="98"/>
                <w:sz w:val="20"/>
                <w:szCs w:val="20"/>
              </w:rPr>
              <w:t>индивидуальных</w:t>
            </w:r>
          </w:p>
        </w:tc>
        <w:tc>
          <w:tcPr>
            <w:tcW w:w="220" w:type="dxa"/>
            <w:vAlign w:val="bottom"/>
          </w:tcPr>
          <w:p w:rsidR="00487FA2" w:rsidRDefault="00487FA2">
            <w:pPr>
              <w:rPr>
                <w:sz w:val="20"/>
                <w:szCs w:val="20"/>
              </w:rPr>
            </w:pPr>
          </w:p>
        </w:tc>
        <w:tc>
          <w:tcPr>
            <w:tcW w:w="820" w:type="dxa"/>
            <w:vAlign w:val="bottom"/>
          </w:tcPr>
          <w:p w:rsidR="00487FA2" w:rsidRDefault="00597E0F">
            <w:pPr>
              <w:ind w:right="39"/>
              <w:jc w:val="right"/>
              <w:rPr>
                <w:sz w:val="20"/>
                <w:szCs w:val="20"/>
              </w:rPr>
            </w:pPr>
            <w:r>
              <w:rPr>
                <w:rFonts w:eastAsia="Times New Roman"/>
                <w:w w:val="98"/>
                <w:sz w:val="20"/>
                <w:szCs w:val="20"/>
              </w:rPr>
              <w:t>занятий</w:t>
            </w:r>
          </w:p>
        </w:tc>
        <w:tc>
          <w:tcPr>
            <w:tcW w:w="520" w:type="dxa"/>
            <w:tcBorders>
              <w:right w:val="single" w:sz="8" w:space="0" w:color="auto"/>
            </w:tcBorders>
            <w:vAlign w:val="bottom"/>
          </w:tcPr>
          <w:p w:rsidR="00487FA2" w:rsidRDefault="00597E0F">
            <w:pPr>
              <w:ind w:right="39"/>
              <w:jc w:val="right"/>
              <w:rPr>
                <w:sz w:val="20"/>
                <w:szCs w:val="20"/>
              </w:rPr>
            </w:pPr>
            <w:r>
              <w:rPr>
                <w:rFonts w:eastAsia="Times New Roman"/>
                <w:sz w:val="20"/>
                <w:szCs w:val="20"/>
              </w:rPr>
              <w:t>для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медицинских</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проведения коррекционной работы оснащены</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заключений</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о</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стационарной аппаратурой индивидуального</w:t>
            </w:r>
          </w:p>
        </w:tc>
        <w:tc>
          <w:tcPr>
            <w:tcW w:w="1020" w:type="dxa"/>
            <w:tcBorders>
              <w:right w:val="single" w:sz="8" w:space="0" w:color="auto"/>
            </w:tcBorders>
            <w:vAlign w:val="bottom"/>
          </w:tcPr>
          <w:p w:rsidR="00487FA2" w:rsidRDefault="00597E0F">
            <w:pPr>
              <w:ind w:left="100"/>
              <w:rPr>
                <w:sz w:val="20"/>
                <w:szCs w:val="20"/>
              </w:rPr>
            </w:pPr>
            <w:r>
              <w:rPr>
                <w:rFonts w:eastAsia="Times New Roman"/>
                <w:sz w:val="20"/>
                <w:szCs w:val="20"/>
              </w:rPr>
              <w:t>+</w:t>
            </w: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состоянии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пользования,</w:t>
            </w:r>
          </w:p>
        </w:tc>
        <w:tc>
          <w:tcPr>
            <w:tcW w:w="340" w:type="dxa"/>
            <w:vAlign w:val="bottom"/>
          </w:tcPr>
          <w:p w:rsidR="00487FA2" w:rsidRDefault="00597E0F">
            <w:pPr>
              <w:ind w:left="20"/>
              <w:rPr>
                <w:sz w:val="20"/>
                <w:szCs w:val="20"/>
              </w:rPr>
            </w:pPr>
            <w:r>
              <w:rPr>
                <w:rFonts w:eastAsia="Times New Roman"/>
                <w:w w:val="95"/>
                <w:sz w:val="20"/>
                <w:szCs w:val="20"/>
              </w:rPr>
              <w:t>при</w:t>
            </w:r>
          </w:p>
        </w:tc>
        <w:tc>
          <w:tcPr>
            <w:tcW w:w="1780" w:type="dxa"/>
            <w:gridSpan w:val="3"/>
            <w:vAlign w:val="bottom"/>
          </w:tcPr>
          <w:p w:rsidR="00487FA2" w:rsidRDefault="00597E0F">
            <w:pPr>
              <w:jc w:val="right"/>
              <w:rPr>
                <w:sz w:val="20"/>
                <w:szCs w:val="20"/>
              </w:rPr>
            </w:pPr>
            <w:r>
              <w:rPr>
                <w:rFonts w:eastAsia="Times New Roman"/>
                <w:sz w:val="20"/>
                <w:szCs w:val="20"/>
              </w:rPr>
              <w:t>необходимости,</w:t>
            </w:r>
          </w:p>
        </w:tc>
        <w:tc>
          <w:tcPr>
            <w:tcW w:w="520" w:type="dxa"/>
            <w:tcBorders>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их здоровья,</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860" w:type="dxa"/>
            <w:gridSpan w:val="7"/>
            <w:vAlign w:val="bottom"/>
          </w:tcPr>
          <w:p w:rsidR="00487FA2" w:rsidRDefault="00597E0F">
            <w:pPr>
              <w:ind w:left="100"/>
              <w:rPr>
                <w:sz w:val="20"/>
                <w:szCs w:val="20"/>
              </w:rPr>
            </w:pPr>
            <w:r>
              <w:rPr>
                <w:rFonts w:eastAsia="Times New Roman"/>
                <w:w w:val="99"/>
                <w:sz w:val="20"/>
                <w:szCs w:val="20"/>
              </w:rPr>
              <w:t>дополнительной комплектацией</w:t>
            </w: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возможностях</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2860" w:type="dxa"/>
            <w:gridSpan w:val="7"/>
            <w:vAlign w:val="bottom"/>
          </w:tcPr>
          <w:p w:rsidR="00487FA2" w:rsidRDefault="00597E0F">
            <w:pPr>
              <w:ind w:left="100"/>
              <w:rPr>
                <w:sz w:val="20"/>
                <w:szCs w:val="20"/>
              </w:rPr>
            </w:pPr>
            <w:r>
              <w:rPr>
                <w:rFonts w:eastAsia="Times New Roman"/>
                <w:sz w:val="20"/>
                <w:szCs w:val="20"/>
              </w:rPr>
              <w:t>вибротактильным устройством,</w:t>
            </w:r>
          </w:p>
        </w:tc>
        <w:tc>
          <w:tcPr>
            <w:tcW w:w="1340" w:type="dxa"/>
            <w:gridSpan w:val="2"/>
            <w:tcBorders>
              <w:right w:val="single" w:sz="8" w:space="0" w:color="auto"/>
            </w:tcBorders>
            <w:vAlign w:val="bottom"/>
          </w:tcPr>
          <w:p w:rsidR="00487FA2" w:rsidRDefault="00597E0F">
            <w:pPr>
              <w:ind w:right="19"/>
              <w:jc w:val="right"/>
              <w:rPr>
                <w:sz w:val="20"/>
                <w:szCs w:val="20"/>
              </w:rPr>
            </w:pPr>
            <w:r>
              <w:rPr>
                <w:rFonts w:eastAsia="Times New Roman"/>
                <w:sz w:val="20"/>
                <w:szCs w:val="20"/>
              </w:rPr>
              <w:t>визуальными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лечения,</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приборами и</w:t>
            </w:r>
          </w:p>
        </w:tc>
        <w:tc>
          <w:tcPr>
            <w:tcW w:w="3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оперативного</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специальными компьютерными программами</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w w:val="99"/>
                <w:sz w:val="20"/>
                <w:szCs w:val="20"/>
              </w:rPr>
              <w:t>вмешательства,</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00" w:type="dxa"/>
            <w:vAlign w:val="bottom"/>
          </w:tcPr>
          <w:p w:rsidR="00487FA2" w:rsidRDefault="00597E0F">
            <w:pPr>
              <w:ind w:left="100"/>
              <w:rPr>
                <w:sz w:val="20"/>
                <w:szCs w:val="20"/>
              </w:rPr>
            </w:pPr>
            <w:r>
              <w:rPr>
                <w:rFonts w:eastAsia="Times New Roman"/>
                <w:w w:val="95"/>
                <w:sz w:val="20"/>
                <w:szCs w:val="20"/>
              </w:rPr>
              <w:t>для</w:t>
            </w:r>
          </w:p>
        </w:tc>
        <w:tc>
          <w:tcPr>
            <w:tcW w:w="1160" w:type="dxa"/>
            <w:gridSpan w:val="3"/>
            <w:vAlign w:val="bottom"/>
          </w:tcPr>
          <w:p w:rsidR="00487FA2" w:rsidRDefault="00597E0F">
            <w:pPr>
              <w:ind w:left="440"/>
              <w:rPr>
                <w:sz w:val="20"/>
                <w:szCs w:val="20"/>
              </w:rPr>
            </w:pPr>
            <w:r>
              <w:rPr>
                <w:rFonts w:eastAsia="Times New Roman"/>
                <w:sz w:val="20"/>
                <w:szCs w:val="20"/>
              </w:rPr>
              <w:t>работы</w:t>
            </w:r>
          </w:p>
        </w:tc>
        <w:tc>
          <w:tcPr>
            <w:tcW w:w="340" w:type="dxa"/>
            <w:vAlign w:val="bottom"/>
          </w:tcPr>
          <w:p w:rsidR="00487FA2" w:rsidRDefault="00487FA2">
            <w:pPr>
              <w:rPr>
                <w:sz w:val="20"/>
                <w:szCs w:val="20"/>
              </w:rPr>
            </w:pPr>
          </w:p>
        </w:tc>
        <w:tc>
          <w:tcPr>
            <w:tcW w:w="740" w:type="dxa"/>
            <w:vAlign w:val="bottom"/>
          </w:tcPr>
          <w:p w:rsidR="00487FA2" w:rsidRDefault="00597E0F">
            <w:pPr>
              <w:ind w:right="339"/>
              <w:jc w:val="right"/>
              <w:rPr>
                <w:sz w:val="20"/>
                <w:szCs w:val="20"/>
              </w:rPr>
            </w:pPr>
            <w:r>
              <w:rPr>
                <w:rFonts w:eastAsia="Times New Roman"/>
                <w:w w:val="93"/>
                <w:sz w:val="20"/>
                <w:szCs w:val="20"/>
              </w:rPr>
              <w:t>над</w:t>
            </w:r>
          </w:p>
        </w:tc>
        <w:tc>
          <w:tcPr>
            <w:tcW w:w="1560" w:type="dxa"/>
            <w:gridSpan w:val="3"/>
            <w:tcBorders>
              <w:right w:val="single" w:sz="8" w:space="0" w:color="auto"/>
            </w:tcBorders>
            <w:vAlign w:val="bottom"/>
          </w:tcPr>
          <w:p w:rsidR="00487FA2" w:rsidRDefault="00597E0F">
            <w:pPr>
              <w:ind w:right="19"/>
              <w:jc w:val="right"/>
              <w:rPr>
                <w:sz w:val="20"/>
                <w:szCs w:val="20"/>
              </w:rPr>
            </w:pPr>
            <w:r>
              <w:rPr>
                <w:rFonts w:eastAsia="Times New Roman"/>
                <w:w w:val="99"/>
                <w:sz w:val="20"/>
                <w:szCs w:val="20"/>
              </w:rPr>
              <w:t>произношением,</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медицинской</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560" w:type="dxa"/>
            <w:gridSpan w:val="4"/>
            <w:vAlign w:val="bottom"/>
          </w:tcPr>
          <w:p w:rsidR="00487FA2" w:rsidRDefault="00597E0F">
            <w:pPr>
              <w:ind w:left="100"/>
              <w:rPr>
                <w:sz w:val="20"/>
                <w:szCs w:val="20"/>
              </w:rPr>
            </w:pPr>
            <w:r>
              <w:rPr>
                <w:rFonts w:eastAsia="Times New Roman"/>
                <w:sz w:val="20"/>
                <w:szCs w:val="20"/>
              </w:rPr>
              <w:t>компьютерными</w:t>
            </w:r>
          </w:p>
        </w:tc>
        <w:tc>
          <w:tcPr>
            <w:tcW w:w="2640" w:type="dxa"/>
            <w:gridSpan w:val="5"/>
            <w:tcBorders>
              <w:right w:val="single" w:sz="8" w:space="0" w:color="auto"/>
            </w:tcBorders>
            <w:vAlign w:val="bottom"/>
          </w:tcPr>
          <w:p w:rsidR="00487FA2" w:rsidRDefault="00597E0F">
            <w:pPr>
              <w:ind w:right="39"/>
              <w:jc w:val="right"/>
              <w:rPr>
                <w:sz w:val="20"/>
                <w:szCs w:val="20"/>
              </w:rPr>
            </w:pPr>
            <w:r>
              <w:rPr>
                <w:rFonts w:eastAsia="Times New Roman"/>
                <w:sz w:val="20"/>
                <w:szCs w:val="20"/>
              </w:rPr>
              <w:t>программами  для  развития</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реабилитации;</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слухового восприятия, зеркалом (для работы</w:t>
            </w:r>
          </w:p>
        </w:tc>
        <w:tc>
          <w:tcPr>
            <w:tcW w:w="1020" w:type="dxa"/>
            <w:tcBorders>
              <w:right w:val="single" w:sz="8" w:space="0" w:color="auto"/>
            </w:tcBorders>
            <w:vAlign w:val="bottom"/>
          </w:tcPr>
          <w:p w:rsidR="00487FA2" w:rsidRDefault="00487FA2">
            <w:pPr>
              <w:rPr>
                <w:sz w:val="20"/>
                <w:szCs w:val="20"/>
              </w:rPr>
            </w:pPr>
          </w:p>
        </w:tc>
      </w:tr>
      <w:tr w:rsidR="00487FA2">
        <w:trPr>
          <w:trHeight w:val="226"/>
        </w:trPr>
        <w:tc>
          <w:tcPr>
            <w:tcW w:w="1680" w:type="dxa"/>
            <w:tcBorders>
              <w:left w:val="single" w:sz="8" w:space="0" w:color="auto"/>
              <w:right w:val="single" w:sz="8" w:space="0" w:color="auto"/>
            </w:tcBorders>
            <w:vAlign w:val="bottom"/>
          </w:tcPr>
          <w:p w:rsidR="00487FA2" w:rsidRDefault="00487FA2">
            <w:pPr>
              <w:rPr>
                <w:sz w:val="19"/>
                <w:szCs w:val="19"/>
              </w:rPr>
            </w:pPr>
          </w:p>
        </w:tc>
        <w:tc>
          <w:tcPr>
            <w:tcW w:w="940" w:type="dxa"/>
            <w:vAlign w:val="bottom"/>
          </w:tcPr>
          <w:p w:rsidR="00487FA2" w:rsidRDefault="00597E0F">
            <w:pPr>
              <w:spacing w:line="226" w:lineRule="exact"/>
              <w:ind w:left="80"/>
              <w:rPr>
                <w:sz w:val="20"/>
                <w:szCs w:val="20"/>
              </w:rPr>
            </w:pPr>
            <w:r>
              <w:rPr>
                <w:rFonts w:eastAsia="Times New Roman"/>
                <w:sz w:val="20"/>
                <w:szCs w:val="20"/>
              </w:rPr>
              <w:t>подбора</w:t>
            </w:r>
          </w:p>
        </w:tc>
        <w:tc>
          <w:tcPr>
            <w:tcW w:w="480" w:type="dxa"/>
            <w:vAlign w:val="bottom"/>
          </w:tcPr>
          <w:p w:rsidR="00487FA2" w:rsidRDefault="00487FA2">
            <w:pPr>
              <w:rPr>
                <w:sz w:val="19"/>
                <w:szCs w:val="19"/>
              </w:rPr>
            </w:pPr>
          </w:p>
        </w:tc>
        <w:tc>
          <w:tcPr>
            <w:tcW w:w="420" w:type="dxa"/>
            <w:tcBorders>
              <w:right w:val="single" w:sz="8" w:space="0" w:color="auto"/>
            </w:tcBorders>
            <w:vAlign w:val="bottom"/>
          </w:tcPr>
          <w:p w:rsidR="00487FA2" w:rsidRDefault="00487FA2">
            <w:pPr>
              <w:rPr>
                <w:sz w:val="19"/>
                <w:szCs w:val="19"/>
              </w:rPr>
            </w:pPr>
          </w:p>
        </w:tc>
        <w:tc>
          <w:tcPr>
            <w:tcW w:w="720" w:type="dxa"/>
            <w:vAlign w:val="bottom"/>
          </w:tcPr>
          <w:p w:rsidR="00487FA2" w:rsidRDefault="00487FA2">
            <w:pPr>
              <w:rPr>
                <w:sz w:val="19"/>
                <w:szCs w:val="19"/>
              </w:rPr>
            </w:pPr>
          </w:p>
        </w:tc>
        <w:tc>
          <w:tcPr>
            <w:tcW w:w="980" w:type="dxa"/>
            <w:tcBorders>
              <w:right w:val="single" w:sz="8" w:space="0" w:color="auto"/>
            </w:tcBorders>
            <w:vAlign w:val="bottom"/>
          </w:tcPr>
          <w:p w:rsidR="00487FA2" w:rsidRDefault="00487FA2">
            <w:pPr>
              <w:rPr>
                <w:sz w:val="19"/>
                <w:szCs w:val="19"/>
              </w:rPr>
            </w:pPr>
          </w:p>
        </w:tc>
        <w:tc>
          <w:tcPr>
            <w:tcW w:w="4200" w:type="dxa"/>
            <w:gridSpan w:val="9"/>
            <w:tcBorders>
              <w:right w:val="single" w:sz="8" w:space="0" w:color="auto"/>
            </w:tcBorders>
            <w:vAlign w:val="bottom"/>
          </w:tcPr>
          <w:p w:rsidR="00487FA2" w:rsidRDefault="00597E0F">
            <w:pPr>
              <w:spacing w:line="226" w:lineRule="exact"/>
              <w:ind w:left="100"/>
              <w:rPr>
                <w:sz w:val="20"/>
                <w:szCs w:val="20"/>
              </w:rPr>
            </w:pPr>
            <w:r>
              <w:rPr>
                <w:rFonts w:eastAsia="Times New Roman"/>
                <w:sz w:val="20"/>
                <w:szCs w:val="20"/>
              </w:rPr>
              <w:t>над произношением). Кабинеты музыкально-</w:t>
            </w:r>
          </w:p>
        </w:tc>
        <w:tc>
          <w:tcPr>
            <w:tcW w:w="1020" w:type="dxa"/>
            <w:tcBorders>
              <w:right w:val="single" w:sz="8" w:space="0" w:color="auto"/>
            </w:tcBorders>
            <w:vAlign w:val="bottom"/>
          </w:tcPr>
          <w:p w:rsidR="00487FA2" w:rsidRDefault="00487FA2">
            <w:pPr>
              <w:rPr>
                <w:sz w:val="19"/>
                <w:szCs w:val="19"/>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технических</w:t>
            </w: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ритмических занятий и занятий по развитию</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840" w:type="dxa"/>
            <w:gridSpan w:val="3"/>
            <w:tcBorders>
              <w:right w:val="single" w:sz="8" w:space="0" w:color="auto"/>
            </w:tcBorders>
            <w:vAlign w:val="bottom"/>
          </w:tcPr>
          <w:p w:rsidR="00487FA2" w:rsidRDefault="00597E0F">
            <w:pPr>
              <w:ind w:left="80"/>
              <w:rPr>
                <w:sz w:val="20"/>
                <w:szCs w:val="20"/>
              </w:rPr>
            </w:pPr>
            <w:r>
              <w:rPr>
                <w:rFonts w:eastAsia="Times New Roman"/>
                <w:sz w:val="20"/>
                <w:szCs w:val="20"/>
              </w:rPr>
              <w:t>средств коррекции</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1080" w:type="dxa"/>
            <w:gridSpan w:val="2"/>
            <w:vAlign w:val="bottom"/>
          </w:tcPr>
          <w:p w:rsidR="00487FA2" w:rsidRDefault="00597E0F">
            <w:pPr>
              <w:ind w:left="100"/>
              <w:rPr>
                <w:sz w:val="20"/>
                <w:szCs w:val="20"/>
              </w:rPr>
            </w:pPr>
            <w:r>
              <w:rPr>
                <w:rFonts w:eastAsia="Times New Roman"/>
                <w:sz w:val="20"/>
                <w:szCs w:val="20"/>
              </w:rPr>
              <w:t>слухового</w:t>
            </w:r>
          </w:p>
        </w:tc>
        <w:tc>
          <w:tcPr>
            <w:tcW w:w="100" w:type="dxa"/>
            <w:vAlign w:val="bottom"/>
          </w:tcPr>
          <w:p w:rsidR="00487FA2" w:rsidRDefault="00487FA2">
            <w:pPr>
              <w:rPr>
                <w:sz w:val="20"/>
                <w:szCs w:val="20"/>
              </w:rPr>
            </w:pPr>
          </w:p>
        </w:tc>
        <w:tc>
          <w:tcPr>
            <w:tcW w:w="380" w:type="dxa"/>
            <w:vAlign w:val="bottom"/>
          </w:tcPr>
          <w:p w:rsidR="00487FA2" w:rsidRDefault="00487FA2">
            <w:pPr>
              <w:rPr>
                <w:sz w:val="20"/>
                <w:szCs w:val="20"/>
              </w:rPr>
            </w:pPr>
          </w:p>
        </w:tc>
        <w:tc>
          <w:tcPr>
            <w:tcW w:w="340" w:type="dxa"/>
            <w:vAlign w:val="bottom"/>
          </w:tcPr>
          <w:p w:rsidR="00487FA2" w:rsidRDefault="00487FA2">
            <w:pPr>
              <w:rPr>
                <w:sz w:val="20"/>
                <w:szCs w:val="20"/>
              </w:rPr>
            </w:pPr>
          </w:p>
        </w:tc>
        <w:tc>
          <w:tcPr>
            <w:tcW w:w="740" w:type="dxa"/>
            <w:vAlign w:val="bottom"/>
          </w:tcPr>
          <w:p w:rsidR="00487FA2" w:rsidRDefault="00487FA2">
            <w:pPr>
              <w:rPr>
                <w:sz w:val="20"/>
                <w:szCs w:val="20"/>
              </w:rPr>
            </w:pPr>
          </w:p>
        </w:tc>
        <w:tc>
          <w:tcPr>
            <w:tcW w:w="220" w:type="dxa"/>
            <w:vAlign w:val="bottom"/>
          </w:tcPr>
          <w:p w:rsidR="00487FA2" w:rsidRDefault="00487FA2">
            <w:pPr>
              <w:rPr>
                <w:sz w:val="20"/>
                <w:szCs w:val="20"/>
              </w:rPr>
            </w:pPr>
          </w:p>
        </w:tc>
        <w:tc>
          <w:tcPr>
            <w:tcW w:w="820" w:type="dxa"/>
            <w:vAlign w:val="bottom"/>
          </w:tcPr>
          <w:p w:rsidR="00487FA2" w:rsidRDefault="00487FA2">
            <w:pPr>
              <w:rPr>
                <w:sz w:val="20"/>
                <w:szCs w:val="20"/>
              </w:rPr>
            </w:pPr>
          </w:p>
        </w:tc>
        <w:tc>
          <w:tcPr>
            <w:tcW w:w="520" w:type="dxa"/>
            <w:tcBorders>
              <w:right w:val="single" w:sz="8" w:space="0" w:color="auto"/>
            </w:tcBorders>
            <w:vAlign w:val="bottom"/>
          </w:tcPr>
          <w:p w:rsidR="00487FA2" w:rsidRDefault="00487FA2">
            <w:pPr>
              <w:rPr>
                <w:sz w:val="20"/>
                <w:szCs w:val="20"/>
              </w:rPr>
            </w:pP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940" w:type="dxa"/>
            <w:vAlign w:val="bottom"/>
          </w:tcPr>
          <w:p w:rsidR="00487FA2" w:rsidRDefault="00597E0F">
            <w:pPr>
              <w:ind w:left="80"/>
              <w:rPr>
                <w:sz w:val="20"/>
                <w:szCs w:val="20"/>
              </w:rPr>
            </w:pPr>
            <w:r>
              <w:rPr>
                <w:rFonts w:eastAsia="Times New Roman"/>
                <w:sz w:val="20"/>
                <w:szCs w:val="20"/>
              </w:rPr>
              <w:t>(средства</w:t>
            </w:r>
          </w:p>
        </w:tc>
        <w:tc>
          <w:tcPr>
            <w:tcW w:w="480" w:type="dxa"/>
            <w:vAlign w:val="bottom"/>
          </w:tcPr>
          <w:p w:rsidR="00487FA2" w:rsidRDefault="00487FA2">
            <w:pPr>
              <w:rPr>
                <w:sz w:val="20"/>
                <w:szCs w:val="20"/>
              </w:rPr>
            </w:pPr>
          </w:p>
        </w:tc>
        <w:tc>
          <w:tcPr>
            <w:tcW w:w="420" w:type="dxa"/>
            <w:tcBorders>
              <w:right w:val="single" w:sz="8" w:space="0" w:color="auto"/>
            </w:tcBorders>
            <w:vAlign w:val="bottom"/>
          </w:tcPr>
          <w:p w:rsidR="00487FA2" w:rsidRDefault="00487FA2">
            <w:pPr>
              <w:rPr>
                <w:sz w:val="20"/>
                <w:szCs w:val="20"/>
              </w:rPr>
            </w:pP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right="39"/>
              <w:jc w:val="right"/>
              <w:rPr>
                <w:sz w:val="20"/>
                <w:szCs w:val="20"/>
              </w:rPr>
            </w:pPr>
            <w:r>
              <w:rPr>
                <w:rFonts w:eastAsia="Times New Roman"/>
                <w:sz w:val="20"/>
                <w:szCs w:val="20"/>
              </w:rPr>
              <w:t>и  технике  речи  оснащаются  индукционной</w:t>
            </w:r>
          </w:p>
        </w:tc>
        <w:tc>
          <w:tcPr>
            <w:tcW w:w="1020" w:type="dxa"/>
            <w:tcBorders>
              <w:right w:val="single" w:sz="8" w:space="0" w:color="auto"/>
            </w:tcBorders>
            <w:vAlign w:val="bottom"/>
          </w:tcPr>
          <w:p w:rsidR="00487FA2" w:rsidRDefault="00487FA2">
            <w:pPr>
              <w:rPr>
                <w:sz w:val="20"/>
                <w:szCs w:val="20"/>
              </w:rPr>
            </w:pPr>
          </w:p>
        </w:tc>
      </w:tr>
      <w:tr w:rsidR="00487FA2">
        <w:trPr>
          <w:trHeight w:val="230"/>
        </w:trPr>
        <w:tc>
          <w:tcPr>
            <w:tcW w:w="1680" w:type="dxa"/>
            <w:tcBorders>
              <w:left w:val="single" w:sz="8" w:space="0" w:color="auto"/>
              <w:right w:val="single" w:sz="8" w:space="0" w:color="auto"/>
            </w:tcBorders>
            <w:vAlign w:val="bottom"/>
          </w:tcPr>
          <w:p w:rsidR="00487FA2" w:rsidRDefault="00487FA2">
            <w:pPr>
              <w:rPr>
                <w:sz w:val="20"/>
                <w:szCs w:val="20"/>
              </w:rPr>
            </w:pPr>
          </w:p>
        </w:tc>
        <w:tc>
          <w:tcPr>
            <w:tcW w:w="1420" w:type="dxa"/>
            <w:gridSpan w:val="2"/>
            <w:vAlign w:val="bottom"/>
          </w:tcPr>
          <w:p w:rsidR="00487FA2" w:rsidRDefault="00597E0F">
            <w:pPr>
              <w:ind w:left="80"/>
              <w:rPr>
                <w:sz w:val="20"/>
                <w:szCs w:val="20"/>
              </w:rPr>
            </w:pPr>
            <w:r>
              <w:rPr>
                <w:rFonts w:eastAsia="Times New Roman"/>
                <w:sz w:val="20"/>
                <w:szCs w:val="20"/>
              </w:rPr>
              <w:t>передвижения</w:t>
            </w:r>
          </w:p>
        </w:tc>
        <w:tc>
          <w:tcPr>
            <w:tcW w:w="420" w:type="dxa"/>
            <w:tcBorders>
              <w:right w:val="single" w:sz="8" w:space="0" w:color="auto"/>
            </w:tcBorders>
            <w:vAlign w:val="bottom"/>
          </w:tcPr>
          <w:p w:rsidR="00487FA2" w:rsidRDefault="00597E0F">
            <w:pPr>
              <w:ind w:right="19"/>
              <w:jc w:val="right"/>
              <w:rPr>
                <w:sz w:val="20"/>
                <w:szCs w:val="20"/>
              </w:rPr>
            </w:pPr>
            <w:r>
              <w:rPr>
                <w:rFonts w:eastAsia="Times New Roman"/>
                <w:w w:val="95"/>
                <w:sz w:val="20"/>
                <w:szCs w:val="20"/>
              </w:rPr>
              <w:t>для</w:t>
            </w:r>
          </w:p>
        </w:tc>
        <w:tc>
          <w:tcPr>
            <w:tcW w:w="720" w:type="dxa"/>
            <w:vAlign w:val="bottom"/>
          </w:tcPr>
          <w:p w:rsidR="00487FA2" w:rsidRDefault="00487FA2">
            <w:pPr>
              <w:rPr>
                <w:sz w:val="20"/>
                <w:szCs w:val="20"/>
              </w:rPr>
            </w:pPr>
          </w:p>
        </w:tc>
        <w:tc>
          <w:tcPr>
            <w:tcW w:w="980" w:type="dxa"/>
            <w:tcBorders>
              <w:right w:val="single" w:sz="8" w:space="0" w:color="auto"/>
            </w:tcBorders>
            <w:vAlign w:val="bottom"/>
          </w:tcPr>
          <w:p w:rsidR="00487FA2" w:rsidRDefault="00487FA2">
            <w:pPr>
              <w:rPr>
                <w:sz w:val="20"/>
                <w:szCs w:val="20"/>
              </w:rPr>
            </w:pPr>
          </w:p>
        </w:tc>
        <w:tc>
          <w:tcPr>
            <w:tcW w:w="4200" w:type="dxa"/>
            <w:gridSpan w:val="9"/>
            <w:tcBorders>
              <w:right w:val="single" w:sz="8" w:space="0" w:color="auto"/>
            </w:tcBorders>
            <w:vAlign w:val="bottom"/>
          </w:tcPr>
          <w:p w:rsidR="00487FA2" w:rsidRDefault="00597E0F">
            <w:pPr>
              <w:ind w:left="100"/>
              <w:rPr>
                <w:sz w:val="20"/>
                <w:szCs w:val="20"/>
              </w:rPr>
            </w:pPr>
            <w:r>
              <w:rPr>
                <w:rFonts w:eastAsia="Times New Roman"/>
                <w:sz w:val="20"/>
                <w:szCs w:val="20"/>
              </w:rPr>
              <w:t>петлей   или   аппаратурой,   использующей</w:t>
            </w:r>
          </w:p>
        </w:tc>
        <w:tc>
          <w:tcPr>
            <w:tcW w:w="1020" w:type="dxa"/>
            <w:tcBorders>
              <w:right w:val="single" w:sz="8" w:space="0" w:color="auto"/>
            </w:tcBorders>
            <w:vAlign w:val="bottom"/>
          </w:tcPr>
          <w:p w:rsidR="00487FA2" w:rsidRDefault="00487FA2">
            <w:pPr>
              <w:rPr>
                <w:sz w:val="20"/>
                <w:szCs w:val="20"/>
              </w:rPr>
            </w:pPr>
          </w:p>
        </w:tc>
      </w:tr>
      <w:tr w:rsidR="00487FA2">
        <w:trPr>
          <w:trHeight w:val="263"/>
        </w:trPr>
        <w:tc>
          <w:tcPr>
            <w:tcW w:w="1680" w:type="dxa"/>
            <w:tcBorders>
              <w:left w:val="single" w:sz="8" w:space="0" w:color="auto"/>
              <w:bottom w:val="single" w:sz="8" w:space="0" w:color="auto"/>
              <w:right w:val="single" w:sz="8" w:space="0" w:color="auto"/>
            </w:tcBorders>
            <w:vAlign w:val="bottom"/>
          </w:tcPr>
          <w:p w:rsidR="00487FA2" w:rsidRDefault="00487FA2"/>
        </w:tc>
        <w:tc>
          <w:tcPr>
            <w:tcW w:w="940" w:type="dxa"/>
            <w:tcBorders>
              <w:bottom w:val="single" w:sz="8" w:space="0" w:color="auto"/>
            </w:tcBorders>
            <w:vAlign w:val="bottom"/>
          </w:tcPr>
          <w:p w:rsidR="00487FA2" w:rsidRDefault="00597E0F">
            <w:pPr>
              <w:ind w:left="80"/>
              <w:rPr>
                <w:sz w:val="20"/>
                <w:szCs w:val="20"/>
              </w:rPr>
            </w:pPr>
            <w:r>
              <w:rPr>
                <w:rFonts w:eastAsia="Times New Roman"/>
                <w:sz w:val="20"/>
                <w:szCs w:val="20"/>
              </w:rPr>
              <w:t>детей</w:t>
            </w:r>
          </w:p>
        </w:tc>
        <w:tc>
          <w:tcPr>
            <w:tcW w:w="480" w:type="dxa"/>
            <w:tcBorders>
              <w:bottom w:val="single" w:sz="8" w:space="0" w:color="auto"/>
            </w:tcBorders>
            <w:vAlign w:val="bottom"/>
          </w:tcPr>
          <w:p w:rsidR="00487FA2" w:rsidRDefault="00487FA2"/>
        </w:tc>
        <w:tc>
          <w:tcPr>
            <w:tcW w:w="420" w:type="dxa"/>
            <w:tcBorders>
              <w:bottom w:val="single" w:sz="8" w:space="0" w:color="auto"/>
              <w:right w:val="single" w:sz="8" w:space="0" w:color="auto"/>
            </w:tcBorders>
            <w:vAlign w:val="bottom"/>
          </w:tcPr>
          <w:p w:rsidR="00487FA2" w:rsidRDefault="00597E0F">
            <w:pPr>
              <w:ind w:right="19"/>
              <w:jc w:val="right"/>
              <w:rPr>
                <w:sz w:val="20"/>
                <w:szCs w:val="20"/>
              </w:rPr>
            </w:pPr>
            <w:r>
              <w:rPr>
                <w:rFonts w:eastAsia="Times New Roman"/>
                <w:sz w:val="20"/>
                <w:szCs w:val="20"/>
              </w:rPr>
              <w:t>с</w:t>
            </w:r>
          </w:p>
        </w:tc>
        <w:tc>
          <w:tcPr>
            <w:tcW w:w="720" w:type="dxa"/>
            <w:tcBorders>
              <w:bottom w:val="single" w:sz="8" w:space="0" w:color="auto"/>
            </w:tcBorders>
            <w:vAlign w:val="bottom"/>
          </w:tcPr>
          <w:p w:rsidR="00487FA2" w:rsidRDefault="00487FA2"/>
        </w:tc>
        <w:tc>
          <w:tcPr>
            <w:tcW w:w="980" w:type="dxa"/>
            <w:tcBorders>
              <w:bottom w:val="single" w:sz="8" w:space="0" w:color="auto"/>
              <w:right w:val="single" w:sz="8" w:space="0" w:color="auto"/>
            </w:tcBorders>
            <w:vAlign w:val="bottom"/>
          </w:tcPr>
          <w:p w:rsidR="00487FA2" w:rsidRDefault="00487FA2"/>
        </w:tc>
        <w:tc>
          <w:tcPr>
            <w:tcW w:w="4200" w:type="dxa"/>
            <w:gridSpan w:val="9"/>
            <w:tcBorders>
              <w:bottom w:val="single" w:sz="8" w:space="0" w:color="auto"/>
              <w:right w:val="single" w:sz="8" w:space="0" w:color="auto"/>
            </w:tcBorders>
            <w:vAlign w:val="bottom"/>
          </w:tcPr>
          <w:p w:rsidR="00487FA2" w:rsidRDefault="00597E0F">
            <w:pPr>
              <w:ind w:left="100"/>
              <w:rPr>
                <w:sz w:val="20"/>
                <w:szCs w:val="20"/>
              </w:rPr>
            </w:pPr>
            <w:r>
              <w:rPr>
                <w:rFonts w:eastAsia="Times New Roman"/>
                <w:sz w:val="20"/>
                <w:szCs w:val="20"/>
              </w:rPr>
              <w:t>радиопринцип или инфракрасное излучение.</w:t>
            </w:r>
          </w:p>
        </w:tc>
        <w:tc>
          <w:tcPr>
            <w:tcW w:w="1020" w:type="dxa"/>
            <w:tcBorders>
              <w:bottom w:val="single" w:sz="8" w:space="0" w:color="auto"/>
              <w:right w:val="single" w:sz="8" w:space="0" w:color="auto"/>
            </w:tcBorders>
            <w:vAlign w:val="bottom"/>
          </w:tcPr>
          <w:p w:rsidR="00487FA2" w:rsidRDefault="00487FA2"/>
        </w:tc>
      </w:tr>
    </w:tbl>
    <w:p w:rsidR="00487FA2" w:rsidRDefault="00487FA2">
      <w:pPr>
        <w:rPr>
          <w:sz w:val="20"/>
          <w:szCs w:val="20"/>
        </w:rPr>
        <w:sectPr w:rsidR="00487FA2">
          <w:pgSz w:w="11900" w:h="16838"/>
          <w:pgMar w:top="1112" w:right="744" w:bottom="454" w:left="740" w:header="0" w:footer="0" w:gutter="0"/>
          <w:cols w:space="720" w:equalWidth="0">
            <w:col w:w="10420"/>
          </w:cols>
        </w:sectPr>
      </w:pPr>
      <w:r>
        <w:rPr>
          <w:sz w:val="20"/>
          <w:szCs w:val="20"/>
        </w:rPr>
        <w:pict>
          <v:rect id="Shape 1138" o:spid="_x0000_s2163" style="position:absolute;margin-left:557.5pt;margin-top:56.35pt;width:.95pt;height:1pt;z-index:-25107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allowincell="f" fillcolor="black" stroked="f">
            <w10:wrap anchorx="page" anchory="page"/>
          </v:rect>
        </w:pict>
      </w:r>
    </w:p>
    <w:p w:rsidR="00487FA2" w:rsidRDefault="00487FA2">
      <w:pPr>
        <w:spacing w:line="122" w:lineRule="exact"/>
        <w:rPr>
          <w:sz w:val="20"/>
          <w:szCs w:val="20"/>
        </w:rPr>
      </w:pPr>
    </w:p>
    <w:p w:rsidR="00487FA2" w:rsidRDefault="00597E0F">
      <w:pPr>
        <w:ind w:left="9960"/>
        <w:rPr>
          <w:sz w:val="20"/>
          <w:szCs w:val="20"/>
        </w:rPr>
      </w:pPr>
      <w:r>
        <w:rPr>
          <w:rFonts w:eastAsia="Times New Roman"/>
          <w:sz w:val="24"/>
          <w:szCs w:val="24"/>
        </w:rPr>
        <w:t>129</w:t>
      </w:r>
    </w:p>
    <w:p w:rsidR="00487FA2" w:rsidRDefault="00487FA2">
      <w:pPr>
        <w:sectPr w:rsidR="00487FA2">
          <w:type w:val="continuous"/>
          <w:pgSz w:w="11900" w:h="16838"/>
          <w:pgMar w:top="1112" w:right="744" w:bottom="454" w:left="740" w:header="0" w:footer="0" w:gutter="0"/>
          <w:cols w:space="720" w:equalWidth="0">
            <w:col w:w="10420"/>
          </w:cols>
        </w:sectPr>
      </w:pPr>
    </w:p>
    <w:tbl>
      <w:tblPr>
        <w:tblW w:w="0" w:type="auto"/>
        <w:tblInd w:w="1660" w:type="dxa"/>
        <w:tblLayout w:type="fixed"/>
        <w:tblCellMar>
          <w:left w:w="0" w:type="dxa"/>
          <w:right w:w="0" w:type="dxa"/>
        </w:tblCellMar>
        <w:tblLook w:val="04A0"/>
      </w:tblPr>
      <w:tblGrid>
        <w:gridCol w:w="2600"/>
        <w:gridCol w:w="1700"/>
        <w:gridCol w:w="640"/>
        <w:gridCol w:w="1040"/>
        <w:gridCol w:w="420"/>
        <w:gridCol w:w="540"/>
        <w:gridCol w:w="600"/>
      </w:tblGrid>
      <w:tr w:rsidR="00487FA2">
        <w:trPr>
          <w:trHeight w:val="230"/>
        </w:trPr>
        <w:tc>
          <w:tcPr>
            <w:tcW w:w="2600" w:type="dxa"/>
            <w:vAlign w:val="bottom"/>
          </w:tcPr>
          <w:p w:rsidR="00487FA2" w:rsidRDefault="00597E0F">
            <w:pPr>
              <w:rPr>
                <w:sz w:val="20"/>
                <w:szCs w:val="20"/>
              </w:rPr>
            </w:pPr>
            <w:r>
              <w:rPr>
                <w:rFonts w:eastAsia="Times New Roman"/>
                <w:sz w:val="20"/>
                <w:szCs w:val="20"/>
              </w:rPr>
              <w:lastRenderedPageBreak/>
              <w:t>нарушениями</w:t>
            </w:r>
          </w:p>
        </w:tc>
        <w:tc>
          <w:tcPr>
            <w:tcW w:w="2340" w:type="dxa"/>
            <w:gridSpan w:val="2"/>
            <w:vAlign w:val="bottom"/>
          </w:tcPr>
          <w:p w:rsidR="00487FA2" w:rsidRDefault="00597E0F">
            <w:pPr>
              <w:ind w:left="960"/>
              <w:rPr>
                <w:sz w:val="20"/>
                <w:szCs w:val="20"/>
              </w:rPr>
            </w:pPr>
            <w:r>
              <w:rPr>
                <w:rFonts w:eastAsia="Times New Roman"/>
                <w:sz w:val="20"/>
                <w:szCs w:val="20"/>
              </w:rPr>
              <w:t>Специальными</w:t>
            </w:r>
          </w:p>
        </w:tc>
        <w:tc>
          <w:tcPr>
            <w:tcW w:w="1040" w:type="dxa"/>
            <w:vAlign w:val="bottom"/>
          </w:tcPr>
          <w:p w:rsidR="00487FA2" w:rsidRDefault="00597E0F">
            <w:pPr>
              <w:ind w:left="100"/>
              <w:rPr>
                <w:sz w:val="20"/>
                <w:szCs w:val="20"/>
              </w:rPr>
            </w:pPr>
            <w:r>
              <w:rPr>
                <w:rFonts w:eastAsia="Times New Roman"/>
                <w:sz w:val="20"/>
                <w:szCs w:val="20"/>
              </w:rPr>
              <w:t>условиями</w:t>
            </w:r>
          </w:p>
        </w:tc>
        <w:tc>
          <w:tcPr>
            <w:tcW w:w="960" w:type="dxa"/>
            <w:gridSpan w:val="2"/>
            <w:vAlign w:val="bottom"/>
          </w:tcPr>
          <w:p w:rsidR="00487FA2" w:rsidRDefault="00597E0F">
            <w:pPr>
              <w:ind w:left="140"/>
              <w:rPr>
                <w:sz w:val="20"/>
                <w:szCs w:val="20"/>
              </w:rPr>
            </w:pPr>
            <w:r>
              <w:rPr>
                <w:rFonts w:eastAsia="Times New Roman"/>
                <w:sz w:val="20"/>
                <w:szCs w:val="20"/>
              </w:rPr>
              <w:t>является</w:t>
            </w:r>
          </w:p>
        </w:tc>
        <w:tc>
          <w:tcPr>
            <w:tcW w:w="600" w:type="dxa"/>
            <w:vAlign w:val="bottom"/>
          </w:tcPr>
          <w:p w:rsidR="00487FA2" w:rsidRDefault="00597E0F">
            <w:pPr>
              <w:jc w:val="right"/>
              <w:rPr>
                <w:sz w:val="20"/>
                <w:szCs w:val="20"/>
              </w:rPr>
            </w:pPr>
            <w:r>
              <w:rPr>
                <w:rFonts w:eastAsia="Times New Roman"/>
                <w:sz w:val="20"/>
                <w:szCs w:val="20"/>
              </w:rPr>
              <w:t>также</w:t>
            </w:r>
          </w:p>
        </w:tc>
      </w:tr>
      <w:tr w:rsidR="00487FA2">
        <w:trPr>
          <w:trHeight w:val="230"/>
        </w:trPr>
        <w:tc>
          <w:tcPr>
            <w:tcW w:w="2600" w:type="dxa"/>
            <w:vAlign w:val="bottom"/>
          </w:tcPr>
          <w:p w:rsidR="00487FA2" w:rsidRDefault="00597E0F">
            <w:pPr>
              <w:rPr>
                <w:sz w:val="20"/>
                <w:szCs w:val="20"/>
              </w:rPr>
            </w:pPr>
            <w:r>
              <w:rPr>
                <w:rFonts w:eastAsia="Times New Roman"/>
                <w:sz w:val="20"/>
                <w:szCs w:val="20"/>
              </w:rPr>
              <w:t>опорно-</w:t>
            </w:r>
          </w:p>
        </w:tc>
        <w:tc>
          <w:tcPr>
            <w:tcW w:w="2340" w:type="dxa"/>
            <w:gridSpan w:val="2"/>
            <w:vAlign w:val="bottom"/>
          </w:tcPr>
          <w:p w:rsidR="00487FA2" w:rsidRDefault="00597E0F">
            <w:pPr>
              <w:ind w:left="960"/>
              <w:rPr>
                <w:sz w:val="20"/>
                <w:szCs w:val="20"/>
              </w:rPr>
            </w:pPr>
            <w:r>
              <w:rPr>
                <w:rFonts w:eastAsia="Times New Roman"/>
                <w:sz w:val="20"/>
                <w:szCs w:val="20"/>
              </w:rPr>
              <w:t>продуманность</w:t>
            </w:r>
          </w:p>
        </w:tc>
        <w:tc>
          <w:tcPr>
            <w:tcW w:w="2000" w:type="dxa"/>
            <w:gridSpan w:val="3"/>
            <w:vAlign w:val="bottom"/>
          </w:tcPr>
          <w:p w:rsidR="00487FA2" w:rsidRDefault="00597E0F">
            <w:pPr>
              <w:ind w:left="460"/>
              <w:rPr>
                <w:sz w:val="20"/>
                <w:szCs w:val="20"/>
              </w:rPr>
            </w:pPr>
            <w:r>
              <w:rPr>
                <w:rFonts w:eastAsia="Times New Roman"/>
                <w:sz w:val="20"/>
                <w:szCs w:val="20"/>
              </w:rPr>
              <w:t>освещенности</w:t>
            </w:r>
          </w:p>
        </w:tc>
        <w:tc>
          <w:tcPr>
            <w:tcW w:w="600" w:type="dxa"/>
            <w:vAlign w:val="bottom"/>
          </w:tcPr>
          <w:p w:rsidR="00487FA2" w:rsidRDefault="00597E0F">
            <w:pPr>
              <w:jc w:val="right"/>
              <w:rPr>
                <w:sz w:val="20"/>
                <w:szCs w:val="20"/>
              </w:rPr>
            </w:pPr>
            <w:r>
              <w:rPr>
                <w:rFonts w:eastAsia="Times New Roman"/>
                <w:sz w:val="20"/>
                <w:szCs w:val="20"/>
              </w:rPr>
              <w:t>лица</w:t>
            </w:r>
          </w:p>
        </w:tc>
      </w:tr>
      <w:tr w:rsidR="00487FA2">
        <w:trPr>
          <w:trHeight w:val="230"/>
        </w:trPr>
        <w:tc>
          <w:tcPr>
            <w:tcW w:w="2600" w:type="dxa"/>
            <w:vAlign w:val="bottom"/>
          </w:tcPr>
          <w:p w:rsidR="00487FA2" w:rsidRDefault="00597E0F">
            <w:pPr>
              <w:rPr>
                <w:sz w:val="20"/>
                <w:szCs w:val="20"/>
              </w:rPr>
            </w:pPr>
            <w:r>
              <w:rPr>
                <w:rFonts w:eastAsia="Times New Roman"/>
                <w:sz w:val="20"/>
                <w:szCs w:val="20"/>
              </w:rPr>
              <w:t>двигательного</w:t>
            </w:r>
          </w:p>
        </w:tc>
        <w:tc>
          <w:tcPr>
            <w:tcW w:w="4940" w:type="dxa"/>
            <w:gridSpan w:val="6"/>
            <w:vAlign w:val="bottom"/>
          </w:tcPr>
          <w:p w:rsidR="00487FA2" w:rsidRDefault="00597E0F">
            <w:pPr>
              <w:ind w:left="960"/>
              <w:rPr>
                <w:sz w:val="20"/>
                <w:szCs w:val="20"/>
              </w:rPr>
            </w:pPr>
            <w:r>
              <w:rPr>
                <w:rFonts w:eastAsia="Times New Roman"/>
                <w:sz w:val="20"/>
                <w:szCs w:val="20"/>
              </w:rPr>
              <w:t>говорящего и фона за ним, использование</w:t>
            </w:r>
          </w:p>
        </w:tc>
      </w:tr>
      <w:tr w:rsidR="00487FA2">
        <w:trPr>
          <w:trHeight w:val="230"/>
        </w:trPr>
        <w:tc>
          <w:tcPr>
            <w:tcW w:w="2600" w:type="dxa"/>
            <w:vAlign w:val="bottom"/>
          </w:tcPr>
          <w:p w:rsidR="00487FA2" w:rsidRDefault="00597E0F">
            <w:pPr>
              <w:rPr>
                <w:sz w:val="20"/>
                <w:szCs w:val="20"/>
              </w:rPr>
            </w:pPr>
            <w:r>
              <w:rPr>
                <w:rFonts w:eastAsia="Times New Roman"/>
                <w:sz w:val="20"/>
                <w:szCs w:val="20"/>
              </w:rPr>
              <w:t>аппарата,</w:t>
            </w:r>
          </w:p>
        </w:tc>
        <w:tc>
          <w:tcPr>
            <w:tcW w:w="4940" w:type="dxa"/>
            <w:gridSpan w:val="6"/>
            <w:vAlign w:val="bottom"/>
          </w:tcPr>
          <w:p w:rsidR="00487FA2" w:rsidRDefault="00597E0F">
            <w:pPr>
              <w:ind w:left="960"/>
              <w:rPr>
                <w:sz w:val="20"/>
                <w:szCs w:val="20"/>
              </w:rPr>
            </w:pPr>
            <w:r>
              <w:rPr>
                <w:rFonts w:eastAsia="Times New Roman"/>
                <w:sz w:val="20"/>
                <w:szCs w:val="20"/>
              </w:rPr>
              <w:t>современной   электроакустической,   в   том</w:t>
            </w:r>
          </w:p>
        </w:tc>
      </w:tr>
      <w:tr w:rsidR="00487FA2">
        <w:trPr>
          <w:trHeight w:val="230"/>
        </w:trPr>
        <w:tc>
          <w:tcPr>
            <w:tcW w:w="2600" w:type="dxa"/>
            <w:vAlign w:val="bottom"/>
          </w:tcPr>
          <w:p w:rsidR="00487FA2" w:rsidRDefault="00597E0F">
            <w:pPr>
              <w:rPr>
                <w:sz w:val="20"/>
                <w:szCs w:val="20"/>
              </w:rPr>
            </w:pPr>
            <w:r>
              <w:rPr>
                <w:rFonts w:eastAsia="Times New Roman"/>
                <w:sz w:val="20"/>
                <w:szCs w:val="20"/>
              </w:rPr>
              <w:t>слуховые</w:t>
            </w:r>
          </w:p>
        </w:tc>
        <w:tc>
          <w:tcPr>
            <w:tcW w:w="4940" w:type="dxa"/>
            <w:gridSpan w:val="6"/>
            <w:vAlign w:val="bottom"/>
          </w:tcPr>
          <w:p w:rsidR="00487FA2" w:rsidRDefault="00597E0F">
            <w:pPr>
              <w:ind w:left="960"/>
              <w:rPr>
                <w:sz w:val="20"/>
                <w:szCs w:val="20"/>
              </w:rPr>
            </w:pPr>
            <w:r>
              <w:rPr>
                <w:rFonts w:eastAsia="Times New Roman"/>
                <w:sz w:val="20"/>
                <w:szCs w:val="20"/>
              </w:rPr>
              <w:t>числе   звукоусиливающей   аппаратуры,   а</w:t>
            </w:r>
          </w:p>
        </w:tc>
      </w:tr>
      <w:tr w:rsidR="00487FA2">
        <w:trPr>
          <w:trHeight w:val="230"/>
        </w:trPr>
        <w:tc>
          <w:tcPr>
            <w:tcW w:w="2600" w:type="dxa"/>
            <w:vAlign w:val="bottom"/>
          </w:tcPr>
          <w:p w:rsidR="00487FA2" w:rsidRDefault="00597E0F">
            <w:pPr>
              <w:rPr>
                <w:sz w:val="20"/>
                <w:szCs w:val="20"/>
              </w:rPr>
            </w:pPr>
            <w:r>
              <w:rPr>
                <w:rFonts w:eastAsia="Times New Roman"/>
                <w:sz w:val="20"/>
                <w:szCs w:val="20"/>
              </w:rPr>
              <w:t>аппараты и</w:t>
            </w:r>
          </w:p>
        </w:tc>
        <w:tc>
          <w:tcPr>
            <w:tcW w:w="4940" w:type="dxa"/>
            <w:gridSpan w:val="6"/>
            <w:vAlign w:val="bottom"/>
          </w:tcPr>
          <w:p w:rsidR="00487FA2" w:rsidRDefault="00597E0F">
            <w:pPr>
              <w:ind w:left="960"/>
              <w:rPr>
                <w:sz w:val="20"/>
                <w:szCs w:val="20"/>
              </w:rPr>
            </w:pPr>
            <w:r>
              <w:rPr>
                <w:rFonts w:eastAsia="Times New Roman"/>
                <w:sz w:val="20"/>
                <w:szCs w:val="20"/>
              </w:rPr>
              <w:t>также   аппаратуры,   позволяющей   лучше</w:t>
            </w:r>
          </w:p>
        </w:tc>
      </w:tr>
      <w:tr w:rsidR="00487FA2">
        <w:trPr>
          <w:trHeight w:val="230"/>
        </w:trPr>
        <w:tc>
          <w:tcPr>
            <w:tcW w:w="2600" w:type="dxa"/>
            <w:vAlign w:val="bottom"/>
          </w:tcPr>
          <w:p w:rsidR="00487FA2" w:rsidRDefault="00597E0F">
            <w:pPr>
              <w:rPr>
                <w:sz w:val="20"/>
                <w:szCs w:val="20"/>
              </w:rPr>
            </w:pPr>
            <w:r>
              <w:rPr>
                <w:rFonts w:eastAsia="Times New Roman"/>
                <w:sz w:val="20"/>
                <w:szCs w:val="20"/>
              </w:rPr>
              <w:t>кохлеарные</w:t>
            </w:r>
          </w:p>
        </w:tc>
        <w:tc>
          <w:tcPr>
            <w:tcW w:w="1700" w:type="dxa"/>
            <w:vAlign w:val="bottom"/>
          </w:tcPr>
          <w:p w:rsidR="00487FA2" w:rsidRDefault="00597E0F">
            <w:pPr>
              <w:ind w:left="960"/>
              <w:rPr>
                <w:sz w:val="20"/>
                <w:szCs w:val="20"/>
              </w:rPr>
            </w:pPr>
            <w:r>
              <w:rPr>
                <w:rFonts w:eastAsia="Times New Roman"/>
                <w:sz w:val="20"/>
                <w:szCs w:val="20"/>
              </w:rPr>
              <w:t>видеть</w:t>
            </w:r>
          </w:p>
        </w:tc>
        <w:tc>
          <w:tcPr>
            <w:tcW w:w="1680" w:type="dxa"/>
            <w:gridSpan w:val="2"/>
            <w:vAlign w:val="bottom"/>
          </w:tcPr>
          <w:p w:rsidR="00487FA2" w:rsidRDefault="00597E0F">
            <w:pPr>
              <w:ind w:left="160"/>
              <w:rPr>
                <w:sz w:val="20"/>
                <w:szCs w:val="20"/>
              </w:rPr>
            </w:pPr>
            <w:r>
              <w:rPr>
                <w:rFonts w:eastAsia="Times New Roman"/>
                <w:sz w:val="20"/>
                <w:szCs w:val="20"/>
              </w:rPr>
              <w:t>происходящее</w:t>
            </w:r>
          </w:p>
        </w:tc>
        <w:tc>
          <w:tcPr>
            <w:tcW w:w="420" w:type="dxa"/>
            <w:vAlign w:val="bottom"/>
          </w:tcPr>
          <w:p w:rsidR="00487FA2" w:rsidRDefault="00597E0F">
            <w:pPr>
              <w:ind w:left="40"/>
              <w:rPr>
                <w:sz w:val="20"/>
                <w:szCs w:val="20"/>
              </w:rPr>
            </w:pPr>
            <w:r>
              <w:rPr>
                <w:rFonts w:eastAsia="Times New Roman"/>
                <w:sz w:val="20"/>
                <w:szCs w:val="20"/>
              </w:rPr>
              <w:t>на</w:t>
            </w:r>
          </w:p>
        </w:tc>
        <w:tc>
          <w:tcPr>
            <w:tcW w:w="1140" w:type="dxa"/>
            <w:gridSpan w:val="2"/>
            <w:vAlign w:val="bottom"/>
          </w:tcPr>
          <w:p w:rsidR="00487FA2" w:rsidRDefault="00597E0F">
            <w:pPr>
              <w:jc w:val="right"/>
              <w:rPr>
                <w:sz w:val="20"/>
                <w:szCs w:val="20"/>
              </w:rPr>
            </w:pPr>
            <w:r>
              <w:rPr>
                <w:rFonts w:eastAsia="Times New Roman"/>
                <w:sz w:val="20"/>
                <w:szCs w:val="20"/>
              </w:rPr>
              <w:t>расстоянии</w:t>
            </w:r>
          </w:p>
        </w:tc>
      </w:tr>
      <w:tr w:rsidR="00487FA2">
        <w:trPr>
          <w:trHeight w:val="230"/>
        </w:trPr>
        <w:tc>
          <w:tcPr>
            <w:tcW w:w="2600" w:type="dxa"/>
            <w:vAlign w:val="bottom"/>
          </w:tcPr>
          <w:p w:rsidR="00487FA2" w:rsidRDefault="00597E0F">
            <w:pPr>
              <w:rPr>
                <w:sz w:val="20"/>
                <w:szCs w:val="20"/>
              </w:rPr>
            </w:pPr>
            <w:r>
              <w:rPr>
                <w:rFonts w:eastAsia="Times New Roman"/>
                <w:sz w:val="20"/>
                <w:szCs w:val="20"/>
              </w:rPr>
              <w:t>импланты,</w:t>
            </w:r>
          </w:p>
        </w:tc>
        <w:tc>
          <w:tcPr>
            <w:tcW w:w="4340" w:type="dxa"/>
            <w:gridSpan w:val="5"/>
            <w:vAlign w:val="bottom"/>
          </w:tcPr>
          <w:p w:rsidR="00487FA2" w:rsidRDefault="00597E0F">
            <w:pPr>
              <w:ind w:left="960"/>
              <w:rPr>
                <w:sz w:val="20"/>
                <w:szCs w:val="20"/>
              </w:rPr>
            </w:pPr>
            <w:r>
              <w:rPr>
                <w:rFonts w:eastAsia="Times New Roman"/>
                <w:sz w:val="20"/>
                <w:szCs w:val="20"/>
              </w:rPr>
              <w:t>(проецирование на большой экран).</w:t>
            </w:r>
          </w:p>
        </w:tc>
        <w:tc>
          <w:tcPr>
            <w:tcW w:w="600" w:type="dxa"/>
            <w:vAlign w:val="bottom"/>
          </w:tcPr>
          <w:p w:rsidR="00487FA2" w:rsidRDefault="00487FA2">
            <w:pPr>
              <w:rPr>
                <w:sz w:val="20"/>
                <w:szCs w:val="20"/>
              </w:rPr>
            </w:pPr>
          </w:p>
        </w:tc>
      </w:tr>
      <w:tr w:rsidR="00487FA2">
        <w:trPr>
          <w:trHeight w:val="230"/>
        </w:trPr>
        <w:tc>
          <w:tcPr>
            <w:tcW w:w="2600" w:type="dxa"/>
            <w:vAlign w:val="bottom"/>
          </w:tcPr>
          <w:p w:rsidR="00487FA2" w:rsidRDefault="00597E0F">
            <w:pPr>
              <w:rPr>
                <w:sz w:val="20"/>
                <w:szCs w:val="20"/>
              </w:rPr>
            </w:pPr>
            <w:r>
              <w:rPr>
                <w:rFonts w:eastAsia="Times New Roman"/>
                <w:sz w:val="20"/>
                <w:szCs w:val="20"/>
              </w:rPr>
              <w:t>очки    и    другие</w:t>
            </w:r>
          </w:p>
        </w:tc>
        <w:tc>
          <w:tcPr>
            <w:tcW w:w="17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26"/>
        </w:trPr>
        <w:tc>
          <w:tcPr>
            <w:tcW w:w="2600" w:type="dxa"/>
            <w:vAlign w:val="bottom"/>
          </w:tcPr>
          <w:p w:rsidR="00487FA2" w:rsidRDefault="00597E0F">
            <w:pPr>
              <w:spacing w:line="226" w:lineRule="exact"/>
              <w:rPr>
                <w:sz w:val="20"/>
                <w:szCs w:val="20"/>
              </w:rPr>
            </w:pPr>
            <w:r>
              <w:rPr>
                <w:rFonts w:eastAsia="Times New Roman"/>
                <w:sz w:val="20"/>
                <w:szCs w:val="20"/>
              </w:rPr>
              <w:t>средства</w:t>
            </w:r>
          </w:p>
        </w:tc>
        <w:tc>
          <w:tcPr>
            <w:tcW w:w="1700" w:type="dxa"/>
            <w:vAlign w:val="bottom"/>
          </w:tcPr>
          <w:p w:rsidR="00487FA2" w:rsidRDefault="00487FA2">
            <w:pPr>
              <w:rPr>
                <w:sz w:val="19"/>
                <w:szCs w:val="19"/>
              </w:rPr>
            </w:pPr>
          </w:p>
        </w:tc>
        <w:tc>
          <w:tcPr>
            <w:tcW w:w="640" w:type="dxa"/>
            <w:vAlign w:val="bottom"/>
          </w:tcPr>
          <w:p w:rsidR="00487FA2" w:rsidRDefault="00487FA2">
            <w:pPr>
              <w:rPr>
                <w:sz w:val="19"/>
                <w:szCs w:val="19"/>
              </w:rPr>
            </w:pPr>
          </w:p>
        </w:tc>
        <w:tc>
          <w:tcPr>
            <w:tcW w:w="1040" w:type="dxa"/>
            <w:vAlign w:val="bottom"/>
          </w:tcPr>
          <w:p w:rsidR="00487FA2" w:rsidRDefault="00487FA2">
            <w:pPr>
              <w:rPr>
                <w:sz w:val="19"/>
                <w:szCs w:val="19"/>
              </w:rPr>
            </w:pPr>
          </w:p>
        </w:tc>
        <w:tc>
          <w:tcPr>
            <w:tcW w:w="420" w:type="dxa"/>
            <w:vAlign w:val="bottom"/>
          </w:tcPr>
          <w:p w:rsidR="00487FA2" w:rsidRDefault="00487FA2">
            <w:pPr>
              <w:rPr>
                <w:sz w:val="19"/>
                <w:szCs w:val="19"/>
              </w:rPr>
            </w:pPr>
          </w:p>
        </w:tc>
        <w:tc>
          <w:tcPr>
            <w:tcW w:w="540" w:type="dxa"/>
            <w:vAlign w:val="bottom"/>
          </w:tcPr>
          <w:p w:rsidR="00487FA2" w:rsidRDefault="00487FA2">
            <w:pPr>
              <w:rPr>
                <w:sz w:val="19"/>
                <w:szCs w:val="19"/>
              </w:rPr>
            </w:pPr>
          </w:p>
        </w:tc>
        <w:tc>
          <w:tcPr>
            <w:tcW w:w="600" w:type="dxa"/>
            <w:vAlign w:val="bottom"/>
          </w:tcPr>
          <w:p w:rsidR="00487FA2" w:rsidRDefault="00487FA2">
            <w:pPr>
              <w:rPr>
                <w:sz w:val="19"/>
                <w:szCs w:val="19"/>
              </w:rPr>
            </w:pPr>
          </w:p>
        </w:tc>
      </w:tr>
      <w:tr w:rsidR="00487FA2">
        <w:trPr>
          <w:trHeight w:val="230"/>
        </w:trPr>
        <w:tc>
          <w:tcPr>
            <w:tcW w:w="2600" w:type="dxa"/>
            <w:vAlign w:val="bottom"/>
          </w:tcPr>
          <w:p w:rsidR="00487FA2" w:rsidRDefault="00597E0F">
            <w:pPr>
              <w:rPr>
                <w:sz w:val="20"/>
                <w:szCs w:val="20"/>
              </w:rPr>
            </w:pPr>
            <w:r>
              <w:rPr>
                <w:rFonts w:eastAsia="Times New Roman"/>
                <w:sz w:val="20"/>
                <w:szCs w:val="20"/>
              </w:rPr>
              <w:t>коррекции</w:t>
            </w:r>
          </w:p>
        </w:tc>
        <w:tc>
          <w:tcPr>
            <w:tcW w:w="17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30"/>
        </w:trPr>
        <w:tc>
          <w:tcPr>
            <w:tcW w:w="2600" w:type="dxa"/>
            <w:vAlign w:val="bottom"/>
          </w:tcPr>
          <w:p w:rsidR="00487FA2" w:rsidRDefault="00597E0F">
            <w:pPr>
              <w:rPr>
                <w:sz w:val="20"/>
                <w:szCs w:val="20"/>
              </w:rPr>
            </w:pPr>
            <w:r>
              <w:rPr>
                <w:rFonts w:eastAsia="Times New Roman"/>
                <w:sz w:val="20"/>
                <w:szCs w:val="20"/>
              </w:rPr>
              <w:t>зрительных</w:t>
            </w:r>
          </w:p>
        </w:tc>
        <w:tc>
          <w:tcPr>
            <w:tcW w:w="17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30"/>
        </w:trPr>
        <w:tc>
          <w:tcPr>
            <w:tcW w:w="2600" w:type="dxa"/>
            <w:vAlign w:val="bottom"/>
          </w:tcPr>
          <w:p w:rsidR="00487FA2" w:rsidRDefault="00597E0F">
            <w:pPr>
              <w:rPr>
                <w:sz w:val="20"/>
                <w:szCs w:val="20"/>
              </w:rPr>
            </w:pPr>
            <w:r>
              <w:rPr>
                <w:rFonts w:eastAsia="Times New Roman"/>
                <w:sz w:val="20"/>
                <w:szCs w:val="20"/>
              </w:rPr>
              <w:t>нарушений и т.д.).</w:t>
            </w:r>
          </w:p>
        </w:tc>
        <w:tc>
          <w:tcPr>
            <w:tcW w:w="17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30"/>
        </w:trPr>
        <w:tc>
          <w:tcPr>
            <w:tcW w:w="2600" w:type="dxa"/>
            <w:vAlign w:val="bottom"/>
          </w:tcPr>
          <w:p w:rsidR="00487FA2" w:rsidRDefault="00597E0F">
            <w:pPr>
              <w:rPr>
                <w:sz w:val="20"/>
                <w:szCs w:val="20"/>
              </w:rPr>
            </w:pPr>
            <w:r>
              <w:rPr>
                <w:rFonts w:eastAsia="Times New Roman"/>
                <w:sz w:val="20"/>
                <w:szCs w:val="20"/>
              </w:rPr>
              <w:t>При</w:t>
            </w:r>
          </w:p>
        </w:tc>
        <w:tc>
          <w:tcPr>
            <w:tcW w:w="1700" w:type="dxa"/>
            <w:vAlign w:val="bottom"/>
          </w:tcPr>
          <w:p w:rsidR="00487FA2" w:rsidRDefault="00487FA2">
            <w:pPr>
              <w:rPr>
                <w:sz w:val="20"/>
                <w:szCs w:val="20"/>
              </w:rPr>
            </w:pPr>
          </w:p>
        </w:tc>
        <w:tc>
          <w:tcPr>
            <w:tcW w:w="640" w:type="dxa"/>
            <w:vAlign w:val="bottom"/>
          </w:tcPr>
          <w:p w:rsidR="00487FA2" w:rsidRDefault="00487FA2">
            <w:pPr>
              <w:rPr>
                <w:sz w:val="20"/>
                <w:szCs w:val="20"/>
              </w:rPr>
            </w:pPr>
          </w:p>
        </w:tc>
        <w:tc>
          <w:tcPr>
            <w:tcW w:w="1040" w:type="dxa"/>
            <w:vAlign w:val="bottom"/>
          </w:tcPr>
          <w:p w:rsidR="00487FA2" w:rsidRDefault="00487FA2">
            <w:pPr>
              <w:rPr>
                <w:sz w:val="20"/>
                <w:szCs w:val="20"/>
              </w:rPr>
            </w:pPr>
          </w:p>
        </w:tc>
        <w:tc>
          <w:tcPr>
            <w:tcW w:w="420" w:type="dxa"/>
            <w:vAlign w:val="bottom"/>
          </w:tcPr>
          <w:p w:rsidR="00487FA2" w:rsidRDefault="00487FA2">
            <w:pPr>
              <w:rPr>
                <w:sz w:val="20"/>
                <w:szCs w:val="20"/>
              </w:rPr>
            </w:pPr>
          </w:p>
        </w:tc>
        <w:tc>
          <w:tcPr>
            <w:tcW w:w="540" w:type="dxa"/>
            <w:vAlign w:val="bottom"/>
          </w:tcPr>
          <w:p w:rsidR="00487FA2" w:rsidRDefault="00487FA2">
            <w:pPr>
              <w:rPr>
                <w:sz w:val="20"/>
                <w:szCs w:val="20"/>
              </w:rPr>
            </w:pPr>
          </w:p>
        </w:tc>
        <w:tc>
          <w:tcPr>
            <w:tcW w:w="600" w:type="dxa"/>
            <w:vAlign w:val="bottom"/>
          </w:tcPr>
          <w:p w:rsidR="00487FA2" w:rsidRDefault="00487FA2">
            <w:pPr>
              <w:rPr>
                <w:sz w:val="20"/>
                <w:szCs w:val="20"/>
              </w:rPr>
            </w:pPr>
          </w:p>
        </w:tc>
      </w:tr>
      <w:tr w:rsidR="00487FA2">
        <w:trPr>
          <w:trHeight w:val="269"/>
        </w:trPr>
        <w:tc>
          <w:tcPr>
            <w:tcW w:w="2600" w:type="dxa"/>
            <w:vAlign w:val="bottom"/>
          </w:tcPr>
          <w:p w:rsidR="00487FA2" w:rsidRDefault="00597E0F">
            <w:pPr>
              <w:rPr>
                <w:sz w:val="20"/>
                <w:szCs w:val="20"/>
              </w:rPr>
            </w:pPr>
            <w:r>
              <w:rPr>
                <w:rFonts w:eastAsia="Times New Roman"/>
                <w:sz w:val="20"/>
                <w:szCs w:val="20"/>
              </w:rPr>
              <w:t>необходимости,</w:t>
            </w:r>
          </w:p>
        </w:tc>
        <w:tc>
          <w:tcPr>
            <w:tcW w:w="1700" w:type="dxa"/>
            <w:vAlign w:val="bottom"/>
          </w:tcPr>
          <w:p w:rsidR="00487FA2" w:rsidRDefault="00487FA2">
            <w:pPr>
              <w:rPr>
                <w:sz w:val="23"/>
                <w:szCs w:val="23"/>
              </w:rPr>
            </w:pPr>
          </w:p>
        </w:tc>
        <w:tc>
          <w:tcPr>
            <w:tcW w:w="640" w:type="dxa"/>
            <w:vAlign w:val="bottom"/>
          </w:tcPr>
          <w:p w:rsidR="00487FA2" w:rsidRDefault="00487FA2">
            <w:pPr>
              <w:rPr>
                <w:sz w:val="23"/>
                <w:szCs w:val="23"/>
              </w:rPr>
            </w:pPr>
          </w:p>
        </w:tc>
        <w:tc>
          <w:tcPr>
            <w:tcW w:w="1040" w:type="dxa"/>
            <w:vAlign w:val="bottom"/>
          </w:tcPr>
          <w:p w:rsidR="00487FA2" w:rsidRDefault="00487FA2">
            <w:pPr>
              <w:rPr>
                <w:sz w:val="23"/>
                <w:szCs w:val="23"/>
              </w:rPr>
            </w:pPr>
          </w:p>
        </w:tc>
        <w:tc>
          <w:tcPr>
            <w:tcW w:w="420" w:type="dxa"/>
            <w:vAlign w:val="bottom"/>
          </w:tcPr>
          <w:p w:rsidR="00487FA2" w:rsidRDefault="00487FA2">
            <w:pPr>
              <w:rPr>
                <w:sz w:val="23"/>
                <w:szCs w:val="23"/>
              </w:rPr>
            </w:pPr>
          </w:p>
        </w:tc>
        <w:tc>
          <w:tcPr>
            <w:tcW w:w="540" w:type="dxa"/>
            <w:vAlign w:val="bottom"/>
          </w:tcPr>
          <w:p w:rsidR="00487FA2" w:rsidRDefault="00487FA2">
            <w:pPr>
              <w:rPr>
                <w:sz w:val="23"/>
                <w:szCs w:val="23"/>
              </w:rPr>
            </w:pPr>
          </w:p>
        </w:tc>
        <w:tc>
          <w:tcPr>
            <w:tcW w:w="600" w:type="dxa"/>
            <w:vAlign w:val="bottom"/>
          </w:tcPr>
          <w:p w:rsidR="00487FA2" w:rsidRDefault="00487FA2">
            <w:pPr>
              <w:rPr>
                <w:sz w:val="23"/>
                <w:szCs w:val="23"/>
              </w:rPr>
            </w:pPr>
          </w:p>
        </w:tc>
      </w:tr>
    </w:tbl>
    <w:p w:rsidR="00487FA2" w:rsidRDefault="00487FA2">
      <w:pPr>
        <w:spacing w:line="20" w:lineRule="exact"/>
        <w:rPr>
          <w:sz w:val="20"/>
          <w:szCs w:val="20"/>
        </w:rPr>
      </w:pPr>
      <w:r>
        <w:rPr>
          <w:sz w:val="20"/>
          <w:szCs w:val="20"/>
        </w:rPr>
        <w:pict>
          <v:line id="Shape 1139" o:spid="_x0000_s2164" style="position:absolute;z-index:251769856;visibility:visible;mso-wrap-style:square;mso-wrap-distance-left:0;mso-wrap-distance-top:0;mso-wrap-distance-right:0;mso-wrap-distance-bottom:0;mso-position-horizontal:absolute;mso-position-horizontal-relative:text;mso-position-vertical:absolute;mso-position-vertical-relative:text" from="-5.25pt,-173.1pt" to="515.7pt,-173.1pt" o:allowincell="f" strokeweight=".48pt"/>
        </w:pict>
      </w:r>
      <w:r>
        <w:rPr>
          <w:sz w:val="20"/>
          <w:szCs w:val="20"/>
        </w:rPr>
        <w:pict>
          <v:rect id="Shape 1140" o:spid="_x0000_s2165" style="position:absolute;margin-left:515.5pt;margin-top:-173.6pt;width:.95pt;height:.95pt;z-index:-25107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line id="Shape 1141" o:spid="_x0000_s2166" style="position:absolute;z-index:251770880;visibility:visible;mso-wrap-style:square;mso-wrap-distance-left:0;mso-wrap-distance-top:0;mso-wrap-distance-right:0;mso-wrap-distance-bottom:0;mso-position-horizontal:absolute;mso-position-horizontal-relative:text;mso-position-vertical:absolute;mso-position-vertical-relative:text" from="-5pt,-173.35pt" to="-5pt,231pt" o:allowincell="f" strokeweight=".16897mm"/>
        </w:pict>
      </w:r>
      <w:r>
        <w:rPr>
          <w:sz w:val="20"/>
          <w:szCs w:val="20"/>
        </w:rPr>
        <w:pict>
          <v:line id="Shape 1142" o:spid="_x0000_s2167" style="position:absolute;z-index:251771904;visibility:visible;mso-wrap-style:square;mso-wrap-distance-left:0;mso-wrap-distance-top:0;mso-wrap-distance-right:0;mso-wrap-distance-bottom:0;mso-position-horizontal:absolute;mso-position-horizontal-relative:text;mso-position-vertical:absolute;mso-position-vertical-relative:text" from="77.95pt,-173.35pt" to="77.95pt,231pt" o:allowincell="f" strokeweight=".48pt"/>
        </w:pict>
      </w:r>
      <w:r>
        <w:rPr>
          <w:sz w:val="20"/>
          <w:szCs w:val="20"/>
        </w:rPr>
        <w:pict>
          <v:line id="Shape 1143" o:spid="_x0000_s2168" style="position:absolute;z-index:251772928;visibility:visible;mso-wrap-style:square;mso-wrap-distance-left:0;mso-wrap-distance-top:0;mso-wrap-distance-right:0;mso-wrap-distance-bottom:0;mso-position-horizontal:absolute;mso-position-horizontal-relative:text;mso-position-vertical:absolute;mso-position-vertical-relative:text" from="-5.25pt,230.75pt" to="515.7pt,230.75pt" o:allowincell="f" strokeweight=".16897mm"/>
        </w:pict>
      </w:r>
      <w:r>
        <w:rPr>
          <w:sz w:val="20"/>
          <w:szCs w:val="20"/>
        </w:rPr>
        <w:pict>
          <v:line id="Shape 1144" o:spid="_x0000_s2169" style="position:absolute;z-index:251773952;visibility:visible;mso-wrap-style:square;mso-wrap-distance-left:0;mso-wrap-distance-top:0;mso-wrap-distance-right:0;mso-wrap-distance-bottom:0;mso-position-horizontal:absolute;mso-position-horizontal-relative:text;mso-position-vertical:absolute;mso-position-vertical-relative:text" from="170.6pt,-173.35pt" to="170.6pt,231pt" o:allowincell="f" strokeweight=".16897mm"/>
        </w:pict>
      </w:r>
      <w:r>
        <w:rPr>
          <w:sz w:val="20"/>
          <w:szCs w:val="20"/>
        </w:rPr>
        <w:pict>
          <v:line id="Shape 1145" o:spid="_x0000_s2170" style="position:absolute;z-index:251774976;visibility:visible;mso-wrap-style:square;mso-wrap-distance-left:0;mso-wrap-distance-top:0;mso-wrap-distance-right:0;mso-wrap-distance-bottom:0;mso-position-horizontal:absolute;mso-position-horizontal-relative:text;mso-position-vertical:absolute;mso-position-vertical-relative:text" from="255.55pt,-173.35pt" to="255.55pt,231pt" o:allowincell="f" strokeweight=".16897mm"/>
        </w:pict>
      </w:r>
      <w:r>
        <w:rPr>
          <w:sz w:val="20"/>
          <w:szCs w:val="20"/>
        </w:rPr>
        <w:pict>
          <v:line id="Shape 1146" o:spid="_x0000_s2171" style="position:absolute;z-index:251776000;visibility:visible;mso-wrap-style:square;mso-wrap-distance-left:0;mso-wrap-distance-top:0;mso-wrap-distance-right:0;mso-wrap-distance-bottom:0;mso-position-horizontal:absolute;mso-position-horizontal-relative:text;mso-position-vertical:absolute;mso-position-vertical-relative:text" from="465.3pt,-173.35pt" to="465.3pt,231pt" o:allowincell="f" strokeweight=".16897mm"/>
        </w:pict>
      </w:r>
      <w:r>
        <w:rPr>
          <w:sz w:val="20"/>
          <w:szCs w:val="20"/>
        </w:rPr>
        <w:pict>
          <v:line id="Shape 1147" o:spid="_x0000_s2172" style="position:absolute;z-index:251777024;visibility:visible;mso-wrap-style:square;mso-wrap-distance-left:0;mso-wrap-distance-top:0;mso-wrap-distance-right:0;mso-wrap-distance-bottom:0;mso-position-horizontal:absolute;mso-position-horizontal-relative:text;mso-position-vertical:absolute;mso-position-vertical-relative:text" from="515.95pt,-172.85pt" to="515.95pt,230.5pt" o:allowincell="f" strokeweight=".16931mm"/>
        </w:pict>
      </w:r>
    </w:p>
    <w:p w:rsidR="00487FA2" w:rsidRDefault="00597E0F" w:rsidP="00747E0F">
      <w:pPr>
        <w:numPr>
          <w:ilvl w:val="0"/>
          <w:numId w:val="187"/>
        </w:numPr>
        <w:tabs>
          <w:tab w:val="left" w:pos="1800"/>
        </w:tabs>
        <w:ind w:left="1800" w:hanging="135"/>
        <w:rPr>
          <w:rFonts w:eastAsia="Times New Roman"/>
          <w:sz w:val="20"/>
          <w:szCs w:val="20"/>
        </w:rPr>
      </w:pPr>
      <w:r>
        <w:rPr>
          <w:rFonts w:eastAsia="Times New Roman"/>
          <w:sz w:val="20"/>
          <w:szCs w:val="20"/>
        </w:rPr>
        <w:t>учетом</w:t>
      </w:r>
    </w:p>
    <w:p w:rsidR="00487FA2" w:rsidRDefault="00597E0F">
      <w:pPr>
        <w:ind w:left="1660"/>
        <w:rPr>
          <w:rFonts w:eastAsia="Times New Roman"/>
          <w:sz w:val="20"/>
          <w:szCs w:val="20"/>
        </w:rPr>
      </w:pPr>
      <w:r>
        <w:rPr>
          <w:rFonts w:eastAsia="Times New Roman"/>
          <w:sz w:val="20"/>
          <w:szCs w:val="20"/>
        </w:rPr>
        <w:t>соответствующих</w:t>
      </w:r>
    </w:p>
    <w:p w:rsidR="00487FA2" w:rsidRDefault="00597E0F">
      <w:pPr>
        <w:spacing w:line="239" w:lineRule="auto"/>
        <w:ind w:left="1660" w:right="6920"/>
        <w:rPr>
          <w:rFonts w:eastAsia="Times New Roman"/>
          <w:sz w:val="20"/>
          <w:szCs w:val="20"/>
        </w:rPr>
      </w:pPr>
      <w:r>
        <w:rPr>
          <w:rFonts w:eastAsia="Times New Roman"/>
          <w:sz w:val="20"/>
          <w:szCs w:val="20"/>
        </w:rPr>
        <w:t>показаний, в рамках сетевого взаимодействия осуществляется медицинское сопровождение обучающихся.</w:t>
      </w:r>
    </w:p>
    <w:p w:rsidR="00487FA2" w:rsidRDefault="00487FA2">
      <w:pPr>
        <w:spacing w:line="20" w:lineRule="exact"/>
        <w:rPr>
          <w:sz w:val="20"/>
          <w:szCs w:val="20"/>
        </w:rPr>
      </w:pPr>
      <w:r>
        <w:rPr>
          <w:sz w:val="20"/>
          <w:szCs w:val="20"/>
        </w:rPr>
        <w:pict>
          <v:rect id="Shape 1148" o:spid="_x0000_s2173" style="position:absolute;margin-left:515.5pt;margin-top:127.1pt;width:.95pt;height:.95pt;z-index:-25107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23" w:lineRule="exact"/>
        <w:rPr>
          <w:sz w:val="20"/>
          <w:szCs w:val="20"/>
        </w:rPr>
      </w:pPr>
    </w:p>
    <w:p w:rsidR="00487FA2" w:rsidRDefault="00597E0F">
      <w:pPr>
        <w:spacing w:line="309" w:lineRule="auto"/>
        <w:ind w:right="1180" w:firstLine="706"/>
        <w:rPr>
          <w:sz w:val="20"/>
          <w:szCs w:val="20"/>
        </w:rPr>
      </w:pPr>
      <w:r>
        <w:rPr>
          <w:rFonts w:eastAsia="Times New Roman"/>
          <w:sz w:val="24"/>
          <w:szCs w:val="24"/>
        </w:rPr>
        <w:t>Финансово-экономическое обеспечение исходит из параметров уже имеющегося финансирования школьного образования детей с ОВЗ</w:t>
      </w:r>
    </w:p>
    <w:p w:rsidR="00487FA2" w:rsidRDefault="00487FA2">
      <w:pPr>
        <w:sectPr w:rsidR="00487FA2">
          <w:pgSz w:w="11900" w:h="16838"/>
          <w:pgMar w:top="1110" w:right="844" w:bottom="454" w:left="840" w:header="0" w:footer="0" w:gutter="0"/>
          <w:cols w:space="720" w:equalWidth="0">
            <w:col w:w="10220"/>
          </w:cols>
        </w:sect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200" w:lineRule="exact"/>
        <w:rPr>
          <w:sz w:val="20"/>
          <w:szCs w:val="20"/>
        </w:rPr>
      </w:pPr>
    </w:p>
    <w:p w:rsidR="00487FA2" w:rsidRDefault="00487FA2">
      <w:pPr>
        <w:spacing w:line="326" w:lineRule="exact"/>
        <w:rPr>
          <w:sz w:val="20"/>
          <w:szCs w:val="20"/>
        </w:rPr>
      </w:pPr>
    </w:p>
    <w:p w:rsidR="00487FA2" w:rsidRDefault="00597E0F">
      <w:pPr>
        <w:ind w:left="9860"/>
        <w:rPr>
          <w:sz w:val="20"/>
          <w:szCs w:val="20"/>
        </w:rPr>
      </w:pPr>
      <w:r>
        <w:rPr>
          <w:rFonts w:eastAsia="Times New Roman"/>
          <w:sz w:val="24"/>
          <w:szCs w:val="24"/>
        </w:rPr>
        <w:t>130</w:t>
      </w:r>
    </w:p>
    <w:sectPr w:rsidR="00487FA2" w:rsidSect="00487FA2">
      <w:type w:val="continuous"/>
      <w:pgSz w:w="11900" w:h="16838"/>
      <w:pgMar w:top="1110" w:right="844" w:bottom="454" w:left="840" w:header="0" w:footer="0" w:gutter="0"/>
      <w:cols w:space="720" w:equalWidth="0">
        <w:col w:w="102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AFA287F8"/>
    <w:lvl w:ilvl="0" w:tplc="B6322D38">
      <w:start w:val="1"/>
      <w:numFmt w:val="bullet"/>
      <w:lvlText w:val="-"/>
      <w:lvlJc w:val="left"/>
    </w:lvl>
    <w:lvl w:ilvl="1" w:tplc="244CBF14">
      <w:numFmt w:val="decimal"/>
      <w:lvlText w:val=""/>
      <w:lvlJc w:val="left"/>
    </w:lvl>
    <w:lvl w:ilvl="2" w:tplc="E11EEBDE">
      <w:numFmt w:val="decimal"/>
      <w:lvlText w:val=""/>
      <w:lvlJc w:val="left"/>
    </w:lvl>
    <w:lvl w:ilvl="3" w:tplc="4EF8D6D0">
      <w:numFmt w:val="decimal"/>
      <w:lvlText w:val=""/>
      <w:lvlJc w:val="left"/>
    </w:lvl>
    <w:lvl w:ilvl="4" w:tplc="A96AB5E2">
      <w:numFmt w:val="decimal"/>
      <w:lvlText w:val=""/>
      <w:lvlJc w:val="left"/>
    </w:lvl>
    <w:lvl w:ilvl="5" w:tplc="462A272A">
      <w:numFmt w:val="decimal"/>
      <w:lvlText w:val=""/>
      <w:lvlJc w:val="left"/>
    </w:lvl>
    <w:lvl w:ilvl="6" w:tplc="EAF8BBF0">
      <w:numFmt w:val="decimal"/>
      <w:lvlText w:val=""/>
      <w:lvlJc w:val="left"/>
    </w:lvl>
    <w:lvl w:ilvl="7" w:tplc="5CEC5822">
      <w:numFmt w:val="decimal"/>
      <w:lvlText w:val=""/>
      <w:lvlJc w:val="left"/>
    </w:lvl>
    <w:lvl w:ilvl="8" w:tplc="6A4C7A40">
      <w:numFmt w:val="decimal"/>
      <w:lvlText w:val=""/>
      <w:lvlJc w:val="left"/>
    </w:lvl>
  </w:abstractNum>
  <w:abstractNum w:abstractNumId="1">
    <w:nsid w:val="000001D3"/>
    <w:multiLevelType w:val="hybridMultilevel"/>
    <w:tmpl w:val="09427DF2"/>
    <w:lvl w:ilvl="0" w:tplc="1430BCBC">
      <w:start w:val="1"/>
      <w:numFmt w:val="decimal"/>
      <w:lvlText w:val="%1."/>
      <w:lvlJc w:val="left"/>
    </w:lvl>
    <w:lvl w:ilvl="1" w:tplc="FFD2D6E8">
      <w:numFmt w:val="decimal"/>
      <w:lvlText w:val=""/>
      <w:lvlJc w:val="left"/>
    </w:lvl>
    <w:lvl w:ilvl="2" w:tplc="1B0C0BB0">
      <w:numFmt w:val="decimal"/>
      <w:lvlText w:val=""/>
      <w:lvlJc w:val="left"/>
    </w:lvl>
    <w:lvl w:ilvl="3" w:tplc="A5067974">
      <w:numFmt w:val="decimal"/>
      <w:lvlText w:val=""/>
      <w:lvlJc w:val="left"/>
    </w:lvl>
    <w:lvl w:ilvl="4" w:tplc="FA042A78">
      <w:numFmt w:val="decimal"/>
      <w:lvlText w:val=""/>
      <w:lvlJc w:val="left"/>
    </w:lvl>
    <w:lvl w:ilvl="5" w:tplc="B6D24228">
      <w:numFmt w:val="decimal"/>
      <w:lvlText w:val=""/>
      <w:lvlJc w:val="left"/>
    </w:lvl>
    <w:lvl w:ilvl="6" w:tplc="8B98EEDE">
      <w:numFmt w:val="decimal"/>
      <w:lvlText w:val=""/>
      <w:lvlJc w:val="left"/>
    </w:lvl>
    <w:lvl w:ilvl="7" w:tplc="4A561C46">
      <w:numFmt w:val="decimal"/>
      <w:lvlText w:val=""/>
      <w:lvlJc w:val="left"/>
    </w:lvl>
    <w:lvl w:ilvl="8" w:tplc="FCFC15DE">
      <w:numFmt w:val="decimal"/>
      <w:lvlText w:val=""/>
      <w:lvlJc w:val="left"/>
    </w:lvl>
  </w:abstractNum>
  <w:abstractNum w:abstractNumId="2">
    <w:nsid w:val="000001E1"/>
    <w:multiLevelType w:val="hybridMultilevel"/>
    <w:tmpl w:val="0ACC7EEA"/>
    <w:lvl w:ilvl="0" w:tplc="3B8A8774">
      <w:start w:val="1"/>
      <w:numFmt w:val="bullet"/>
      <w:lvlText w:val="к"/>
      <w:lvlJc w:val="left"/>
    </w:lvl>
    <w:lvl w:ilvl="1" w:tplc="143ED930">
      <w:start w:val="8"/>
      <w:numFmt w:val="decimal"/>
      <w:lvlText w:val="%2."/>
      <w:lvlJc w:val="left"/>
    </w:lvl>
    <w:lvl w:ilvl="2" w:tplc="C12C4F8A">
      <w:numFmt w:val="decimal"/>
      <w:lvlText w:val=""/>
      <w:lvlJc w:val="left"/>
    </w:lvl>
    <w:lvl w:ilvl="3" w:tplc="F79832DC">
      <w:numFmt w:val="decimal"/>
      <w:lvlText w:val=""/>
      <w:lvlJc w:val="left"/>
    </w:lvl>
    <w:lvl w:ilvl="4" w:tplc="A8F432EE">
      <w:numFmt w:val="decimal"/>
      <w:lvlText w:val=""/>
      <w:lvlJc w:val="left"/>
    </w:lvl>
    <w:lvl w:ilvl="5" w:tplc="591601DC">
      <w:numFmt w:val="decimal"/>
      <w:lvlText w:val=""/>
      <w:lvlJc w:val="left"/>
    </w:lvl>
    <w:lvl w:ilvl="6" w:tplc="BE901B9A">
      <w:numFmt w:val="decimal"/>
      <w:lvlText w:val=""/>
      <w:lvlJc w:val="left"/>
    </w:lvl>
    <w:lvl w:ilvl="7" w:tplc="2E8E5F66">
      <w:numFmt w:val="decimal"/>
      <w:lvlText w:val=""/>
      <w:lvlJc w:val="left"/>
    </w:lvl>
    <w:lvl w:ilvl="8" w:tplc="68E8042C">
      <w:numFmt w:val="decimal"/>
      <w:lvlText w:val=""/>
      <w:lvlJc w:val="left"/>
    </w:lvl>
  </w:abstractNum>
  <w:abstractNum w:abstractNumId="3">
    <w:nsid w:val="00000390"/>
    <w:multiLevelType w:val="hybridMultilevel"/>
    <w:tmpl w:val="61904892"/>
    <w:lvl w:ilvl="0" w:tplc="6E1C9836">
      <w:start w:val="1"/>
      <w:numFmt w:val="bullet"/>
      <w:lvlText w:val="•"/>
      <w:lvlJc w:val="left"/>
    </w:lvl>
    <w:lvl w:ilvl="1" w:tplc="E5A8F1FA">
      <w:numFmt w:val="decimal"/>
      <w:lvlText w:val=""/>
      <w:lvlJc w:val="left"/>
    </w:lvl>
    <w:lvl w:ilvl="2" w:tplc="B8D20158">
      <w:numFmt w:val="decimal"/>
      <w:lvlText w:val=""/>
      <w:lvlJc w:val="left"/>
    </w:lvl>
    <w:lvl w:ilvl="3" w:tplc="E9D4153C">
      <w:numFmt w:val="decimal"/>
      <w:lvlText w:val=""/>
      <w:lvlJc w:val="left"/>
    </w:lvl>
    <w:lvl w:ilvl="4" w:tplc="F6AE2DC0">
      <w:numFmt w:val="decimal"/>
      <w:lvlText w:val=""/>
      <w:lvlJc w:val="left"/>
    </w:lvl>
    <w:lvl w:ilvl="5" w:tplc="98BAB02E">
      <w:numFmt w:val="decimal"/>
      <w:lvlText w:val=""/>
      <w:lvlJc w:val="left"/>
    </w:lvl>
    <w:lvl w:ilvl="6" w:tplc="53A8B258">
      <w:numFmt w:val="decimal"/>
      <w:lvlText w:val=""/>
      <w:lvlJc w:val="left"/>
    </w:lvl>
    <w:lvl w:ilvl="7" w:tplc="721AD8C0">
      <w:numFmt w:val="decimal"/>
      <w:lvlText w:val=""/>
      <w:lvlJc w:val="left"/>
    </w:lvl>
    <w:lvl w:ilvl="8" w:tplc="E33AC834">
      <w:numFmt w:val="decimal"/>
      <w:lvlText w:val=""/>
      <w:lvlJc w:val="left"/>
    </w:lvl>
  </w:abstractNum>
  <w:abstractNum w:abstractNumId="4">
    <w:nsid w:val="00000588"/>
    <w:multiLevelType w:val="hybridMultilevel"/>
    <w:tmpl w:val="F6386536"/>
    <w:lvl w:ilvl="0" w:tplc="3F7E3C06">
      <w:start w:val="1"/>
      <w:numFmt w:val="bullet"/>
      <w:lvlText w:val="•"/>
      <w:lvlJc w:val="left"/>
    </w:lvl>
    <w:lvl w:ilvl="1" w:tplc="0882E146">
      <w:numFmt w:val="decimal"/>
      <w:lvlText w:val=""/>
      <w:lvlJc w:val="left"/>
    </w:lvl>
    <w:lvl w:ilvl="2" w:tplc="E4A6454C">
      <w:numFmt w:val="decimal"/>
      <w:lvlText w:val=""/>
      <w:lvlJc w:val="left"/>
    </w:lvl>
    <w:lvl w:ilvl="3" w:tplc="FF180A20">
      <w:numFmt w:val="decimal"/>
      <w:lvlText w:val=""/>
      <w:lvlJc w:val="left"/>
    </w:lvl>
    <w:lvl w:ilvl="4" w:tplc="DA48B728">
      <w:numFmt w:val="decimal"/>
      <w:lvlText w:val=""/>
      <w:lvlJc w:val="left"/>
    </w:lvl>
    <w:lvl w:ilvl="5" w:tplc="228C9DE8">
      <w:numFmt w:val="decimal"/>
      <w:lvlText w:val=""/>
      <w:lvlJc w:val="left"/>
    </w:lvl>
    <w:lvl w:ilvl="6" w:tplc="781A05E8">
      <w:numFmt w:val="decimal"/>
      <w:lvlText w:val=""/>
      <w:lvlJc w:val="left"/>
    </w:lvl>
    <w:lvl w:ilvl="7" w:tplc="D62023BA">
      <w:numFmt w:val="decimal"/>
      <w:lvlText w:val=""/>
      <w:lvlJc w:val="left"/>
    </w:lvl>
    <w:lvl w:ilvl="8" w:tplc="FC3627DA">
      <w:numFmt w:val="decimal"/>
      <w:lvlText w:val=""/>
      <w:lvlJc w:val="left"/>
    </w:lvl>
  </w:abstractNum>
  <w:abstractNum w:abstractNumId="5">
    <w:nsid w:val="00000633"/>
    <w:multiLevelType w:val="hybridMultilevel"/>
    <w:tmpl w:val="25E2D99C"/>
    <w:lvl w:ilvl="0" w:tplc="F736649A">
      <w:start w:val="1"/>
      <w:numFmt w:val="bullet"/>
      <w:lvlText w:val="с"/>
      <w:lvlJc w:val="left"/>
    </w:lvl>
    <w:lvl w:ilvl="1" w:tplc="C30074BC">
      <w:numFmt w:val="decimal"/>
      <w:lvlText w:val=""/>
      <w:lvlJc w:val="left"/>
    </w:lvl>
    <w:lvl w:ilvl="2" w:tplc="C5968D6C">
      <w:numFmt w:val="decimal"/>
      <w:lvlText w:val=""/>
      <w:lvlJc w:val="left"/>
    </w:lvl>
    <w:lvl w:ilvl="3" w:tplc="0298EEB2">
      <w:numFmt w:val="decimal"/>
      <w:lvlText w:val=""/>
      <w:lvlJc w:val="left"/>
    </w:lvl>
    <w:lvl w:ilvl="4" w:tplc="D8D04CEE">
      <w:numFmt w:val="decimal"/>
      <w:lvlText w:val=""/>
      <w:lvlJc w:val="left"/>
    </w:lvl>
    <w:lvl w:ilvl="5" w:tplc="B6403692">
      <w:numFmt w:val="decimal"/>
      <w:lvlText w:val=""/>
      <w:lvlJc w:val="left"/>
    </w:lvl>
    <w:lvl w:ilvl="6" w:tplc="E8A2471A">
      <w:numFmt w:val="decimal"/>
      <w:lvlText w:val=""/>
      <w:lvlJc w:val="left"/>
    </w:lvl>
    <w:lvl w:ilvl="7" w:tplc="2B967BFE">
      <w:numFmt w:val="decimal"/>
      <w:lvlText w:val=""/>
      <w:lvlJc w:val="left"/>
    </w:lvl>
    <w:lvl w:ilvl="8" w:tplc="419682AE">
      <w:numFmt w:val="decimal"/>
      <w:lvlText w:val=""/>
      <w:lvlJc w:val="left"/>
    </w:lvl>
  </w:abstractNum>
  <w:abstractNum w:abstractNumId="6">
    <w:nsid w:val="00000728"/>
    <w:multiLevelType w:val="hybridMultilevel"/>
    <w:tmpl w:val="6BB0C1AE"/>
    <w:lvl w:ilvl="0" w:tplc="D5DAA910">
      <w:start w:val="1"/>
      <w:numFmt w:val="bullet"/>
      <w:lvlText w:val="•"/>
      <w:lvlJc w:val="left"/>
    </w:lvl>
    <w:lvl w:ilvl="1" w:tplc="58703BF8">
      <w:numFmt w:val="decimal"/>
      <w:lvlText w:val=""/>
      <w:lvlJc w:val="left"/>
    </w:lvl>
    <w:lvl w:ilvl="2" w:tplc="2DA21CE8">
      <w:numFmt w:val="decimal"/>
      <w:lvlText w:val=""/>
      <w:lvlJc w:val="left"/>
    </w:lvl>
    <w:lvl w:ilvl="3" w:tplc="47C60CB6">
      <w:numFmt w:val="decimal"/>
      <w:lvlText w:val=""/>
      <w:lvlJc w:val="left"/>
    </w:lvl>
    <w:lvl w:ilvl="4" w:tplc="02EA0216">
      <w:numFmt w:val="decimal"/>
      <w:lvlText w:val=""/>
      <w:lvlJc w:val="left"/>
    </w:lvl>
    <w:lvl w:ilvl="5" w:tplc="77A8E30E">
      <w:numFmt w:val="decimal"/>
      <w:lvlText w:val=""/>
      <w:lvlJc w:val="left"/>
    </w:lvl>
    <w:lvl w:ilvl="6" w:tplc="42644DDE">
      <w:numFmt w:val="decimal"/>
      <w:lvlText w:val=""/>
      <w:lvlJc w:val="left"/>
    </w:lvl>
    <w:lvl w:ilvl="7" w:tplc="C91A8E76">
      <w:numFmt w:val="decimal"/>
      <w:lvlText w:val=""/>
      <w:lvlJc w:val="left"/>
    </w:lvl>
    <w:lvl w:ilvl="8" w:tplc="DC1EF92A">
      <w:numFmt w:val="decimal"/>
      <w:lvlText w:val=""/>
      <w:lvlJc w:val="left"/>
    </w:lvl>
  </w:abstractNum>
  <w:abstractNum w:abstractNumId="7">
    <w:nsid w:val="0000086A"/>
    <w:multiLevelType w:val="hybridMultilevel"/>
    <w:tmpl w:val="4A842654"/>
    <w:lvl w:ilvl="0" w:tplc="BD90D336">
      <w:start w:val="1"/>
      <w:numFmt w:val="bullet"/>
      <w:lvlText w:val="•"/>
      <w:lvlJc w:val="left"/>
    </w:lvl>
    <w:lvl w:ilvl="1" w:tplc="6466F55C">
      <w:numFmt w:val="decimal"/>
      <w:lvlText w:val=""/>
      <w:lvlJc w:val="left"/>
    </w:lvl>
    <w:lvl w:ilvl="2" w:tplc="8F9E3558">
      <w:numFmt w:val="decimal"/>
      <w:lvlText w:val=""/>
      <w:lvlJc w:val="left"/>
    </w:lvl>
    <w:lvl w:ilvl="3" w:tplc="F5A09214">
      <w:numFmt w:val="decimal"/>
      <w:lvlText w:val=""/>
      <w:lvlJc w:val="left"/>
    </w:lvl>
    <w:lvl w:ilvl="4" w:tplc="9998EC08">
      <w:numFmt w:val="decimal"/>
      <w:lvlText w:val=""/>
      <w:lvlJc w:val="left"/>
    </w:lvl>
    <w:lvl w:ilvl="5" w:tplc="8AA41982">
      <w:numFmt w:val="decimal"/>
      <w:lvlText w:val=""/>
      <w:lvlJc w:val="left"/>
    </w:lvl>
    <w:lvl w:ilvl="6" w:tplc="CEB21796">
      <w:numFmt w:val="decimal"/>
      <w:lvlText w:val=""/>
      <w:lvlJc w:val="left"/>
    </w:lvl>
    <w:lvl w:ilvl="7" w:tplc="5D34F9B0">
      <w:numFmt w:val="decimal"/>
      <w:lvlText w:val=""/>
      <w:lvlJc w:val="left"/>
    </w:lvl>
    <w:lvl w:ilvl="8" w:tplc="8AFA448E">
      <w:numFmt w:val="decimal"/>
      <w:lvlText w:val=""/>
      <w:lvlJc w:val="left"/>
    </w:lvl>
  </w:abstractNum>
  <w:abstractNum w:abstractNumId="8">
    <w:nsid w:val="00000871"/>
    <w:multiLevelType w:val="hybridMultilevel"/>
    <w:tmpl w:val="6D1EA778"/>
    <w:lvl w:ilvl="0" w:tplc="2CC28E7C">
      <w:start w:val="1"/>
      <w:numFmt w:val="bullet"/>
      <w:lvlText w:val="•"/>
      <w:lvlJc w:val="left"/>
    </w:lvl>
    <w:lvl w:ilvl="1" w:tplc="A07419E8">
      <w:numFmt w:val="decimal"/>
      <w:lvlText w:val=""/>
      <w:lvlJc w:val="left"/>
    </w:lvl>
    <w:lvl w:ilvl="2" w:tplc="2676C07C">
      <w:numFmt w:val="decimal"/>
      <w:lvlText w:val=""/>
      <w:lvlJc w:val="left"/>
    </w:lvl>
    <w:lvl w:ilvl="3" w:tplc="DF0A18EA">
      <w:numFmt w:val="decimal"/>
      <w:lvlText w:val=""/>
      <w:lvlJc w:val="left"/>
    </w:lvl>
    <w:lvl w:ilvl="4" w:tplc="3F481848">
      <w:numFmt w:val="decimal"/>
      <w:lvlText w:val=""/>
      <w:lvlJc w:val="left"/>
    </w:lvl>
    <w:lvl w:ilvl="5" w:tplc="F90A86D0">
      <w:numFmt w:val="decimal"/>
      <w:lvlText w:val=""/>
      <w:lvlJc w:val="left"/>
    </w:lvl>
    <w:lvl w:ilvl="6" w:tplc="63264112">
      <w:numFmt w:val="decimal"/>
      <w:lvlText w:val=""/>
      <w:lvlJc w:val="left"/>
    </w:lvl>
    <w:lvl w:ilvl="7" w:tplc="A5C0570C">
      <w:numFmt w:val="decimal"/>
      <w:lvlText w:val=""/>
      <w:lvlJc w:val="left"/>
    </w:lvl>
    <w:lvl w:ilvl="8" w:tplc="F46202C4">
      <w:numFmt w:val="decimal"/>
      <w:lvlText w:val=""/>
      <w:lvlJc w:val="left"/>
    </w:lvl>
  </w:abstractNum>
  <w:abstractNum w:abstractNumId="9">
    <w:nsid w:val="00000878"/>
    <w:multiLevelType w:val="hybridMultilevel"/>
    <w:tmpl w:val="CECC27B0"/>
    <w:lvl w:ilvl="0" w:tplc="124442F8">
      <w:start w:val="1"/>
      <w:numFmt w:val="bullet"/>
      <w:lvlText w:val="с"/>
      <w:lvlJc w:val="left"/>
    </w:lvl>
    <w:lvl w:ilvl="1" w:tplc="745EC51E">
      <w:numFmt w:val="decimal"/>
      <w:lvlText w:val=""/>
      <w:lvlJc w:val="left"/>
    </w:lvl>
    <w:lvl w:ilvl="2" w:tplc="9BDE2EF0">
      <w:numFmt w:val="decimal"/>
      <w:lvlText w:val=""/>
      <w:lvlJc w:val="left"/>
    </w:lvl>
    <w:lvl w:ilvl="3" w:tplc="3D3446AC">
      <w:numFmt w:val="decimal"/>
      <w:lvlText w:val=""/>
      <w:lvlJc w:val="left"/>
    </w:lvl>
    <w:lvl w:ilvl="4" w:tplc="8FFC4DE6">
      <w:numFmt w:val="decimal"/>
      <w:lvlText w:val=""/>
      <w:lvlJc w:val="left"/>
    </w:lvl>
    <w:lvl w:ilvl="5" w:tplc="E6C0F1E4">
      <w:numFmt w:val="decimal"/>
      <w:lvlText w:val=""/>
      <w:lvlJc w:val="left"/>
    </w:lvl>
    <w:lvl w:ilvl="6" w:tplc="70DE6178">
      <w:numFmt w:val="decimal"/>
      <w:lvlText w:val=""/>
      <w:lvlJc w:val="left"/>
    </w:lvl>
    <w:lvl w:ilvl="7" w:tplc="A4722EB8">
      <w:numFmt w:val="decimal"/>
      <w:lvlText w:val=""/>
      <w:lvlJc w:val="left"/>
    </w:lvl>
    <w:lvl w:ilvl="8" w:tplc="D3F6454E">
      <w:numFmt w:val="decimal"/>
      <w:lvlText w:val=""/>
      <w:lvlJc w:val="left"/>
    </w:lvl>
  </w:abstractNum>
  <w:abstractNum w:abstractNumId="10">
    <w:nsid w:val="00000940"/>
    <w:multiLevelType w:val="hybridMultilevel"/>
    <w:tmpl w:val="7DBC3644"/>
    <w:lvl w:ilvl="0" w:tplc="29B675C0">
      <w:start w:val="1"/>
      <w:numFmt w:val="bullet"/>
      <w:lvlText w:val="•"/>
      <w:lvlJc w:val="left"/>
    </w:lvl>
    <w:lvl w:ilvl="1" w:tplc="CD54933C">
      <w:numFmt w:val="decimal"/>
      <w:lvlText w:val=""/>
      <w:lvlJc w:val="left"/>
    </w:lvl>
    <w:lvl w:ilvl="2" w:tplc="CBEA8284">
      <w:numFmt w:val="decimal"/>
      <w:lvlText w:val=""/>
      <w:lvlJc w:val="left"/>
    </w:lvl>
    <w:lvl w:ilvl="3" w:tplc="7E9A5532">
      <w:numFmt w:val="decimal"/>
      <w:lvlText w:val=""/>
      <w:lvlJc w:val="left"/>
    </w:lvl>
    <w:lvl w:ilvl="4" w:tplc="E750864E">
      <w:numFmt w:val="decimal"/>
      <w:lvlText w:val=""/>
      <w:lvlJc w:val="left"/>
    </w:lvl>
    <w:lvl w:ilvl="5" w:tplc="FD52F7AE">
      <w:numFmt w:val="decimal"/>
      <w:lvlText w:val=""/>
      <w:lvlJc w:val="left"/>
    </w:lvl>
    <w:lvl w:ilvl="6" w:tplc="971C89D4">
      <w:numFmt w:val="decimal"/>
      <w:lvlText w:val=""/>
      <w:lvlJc w:val="left"/>
    </w:lvl>
    <w:lvl w:ilvl="7" w:tplc="12825204">
      <w:numFmt w:val="decimal"/>
      <w:lvlText w:val=""/>
      <w:lvlJc w:val="left"/>
    </w:lvl>
    <w:lvl w:ilvl="8" w:tplc="B6C41FE0">
      <w:numFmt w:val="decimal"/>
      <w:lvlText w:val=""/>
      <w:lvlJc w:val="left"/>
    </w:lvl>
  </w:abstractNum>
  <w:abstractNum w:abstractNumId="11">
    <w:nsid w:val="00000975"/>
    <w:multiLevelType w:val="hybridMultilevel"/>
    <w:tmpl w:val="8A36CA5E"/>
    <w:lvl w:ilvl="0" w:tplc="29FADD2A">
      <w:start w:val="2"/>
      <w:numFmt w:val="decimal"/>
      <w:lvlText w:val="%1."/>
      <w:lvlJc w:val="left"/>
    </w:lvl>
    <w:lvl w:ilvl="1" w:tplc="3092CA76">
      <w:numFmt w:val="decimal"/>
      <w:lvlText w:val=""/>
      <w:lvlJc w:val="left"/>
    </w:lvl>
    <w:lvl w:ilvl="2" w:tplc="C5B2C8F2">
      <w:numFmt w:val="decimal"/>
      <w:lvlText w:val=""/>
      <w:lvlJc w:val="left"/>
    </w:lvl>
    <w:lvl w:ilvl="3" w:tplc="7E32C7EA">
      <w:numFmt w:val="decimal"/>
      <w:lvlText w:val=""/>
      <w:lvlJc w:val="left"/>
    </w:lvl>
    <w:lvl w:ilvl="4" w:tplc="0310BEC2">
      <w:numFmt w:val="decimal"/>
      <w:lvlText w:val=""/>
      <w:lvlJc w:val="left"/>
    </w:lvl>
    <w:lvl w:ilvl="5" w:tplc="B0DA3482">
      <w:numFmt w:val="decimal"/>
      <w:lvlText w:val=""/>
      <w:lvlJc w:val="left"/>
    </w:lvl>
    <w:lvl w:ilvl="6" w:tplc="A8F2C5AC">
      <w:numFmt w:val="decimal"/>
      <w:lvlText w:val=""/>
      <w:lvlJc w:val="left"/>
    </w:lvl>
    <w:lvl w:ilvl="7" w:tplc="F66C10D2">
      <w:numFmt w:val="decimal"/>
      <w:lvlText w:val=""/>
      <w:lvlJc w:val="left"/>
    </w:lvl>
    <w:lvl w:ilvl="8" w:tplc="B70CF3C6">
      <w:numFmt w:val="decimal"/>
      <w:lvlText w:val=""/>
      <w:lvlJc w:val="left"/>
    </w:lvl>
  </w:abstractNum>
  <w:abstractNum w:abstractNumId="12">
    <w:nsid w:val="000009CE"/>
    <w:multiLevelType w:val="hybridMultilevel"/>
    <w:tmpl w:val="30129F3A"/>
    <w:lvl w:ilvl="0" w:tplc="E9C0FC20">
      <w:start w:val="1"/>
      <w:numFmt w:val="bullet"/>
      <w:lvlText w:val="•"/>
      <w:lvlJc w:val="left"/>
    </w:lvl>
    <w:lvl w:ilvl="1" w:tplc="203AB83A">
      <w:numFmt w:val="decimal"/>
      <w:lvlText w:val=""/>
      <w:lvlJc w:val="left"/>
    </w:lvl>
    <w:lvl w:ilvl="2" w:tplc="3D66E196">
      <w:numFmt w:val="decimal"/>
      <w:lvlText w:val=""/>
      <w:lvlJc w:val="left"/>
    </w:lvl>
    <w:lvl w:ilvl="3" w:tplc="E3B2C646">
      <w:numFmt w:val="decimal"/>
      <w:lvlText w:val=""/>
      <w:lvlJc w:val="left"/>
    </w:lvl>
    <w:lvl w:ilvl="4" w:tplc="FBB856B6">
      <w:numFmt w:val="decimal"/>
      <w:lvlText w:val=""/>
      <w:lvlJc w:val="left"/>
    </w:lvl>
    <w:lvl w:ilvl="5" w:tplc="0DEC75AA">
      <w:numFmt w:val="decimal"/>
      <w:lvlText w:val=""/>
      <w:lvlJc w:val="left"/>
    </w:lvl>
    <w:lvl w:ilvl="6" w:tplc="9AC4C4F8">
      <w:numFmt w:val="decimal"/>
      <w:lvlText w:val=""/>
      <w:lvlJc w:val="left"/>
    </w:lvl>
    <w:lvl w:ilvl="7" w:tplc="FE4C44F8">
      <w:numFmt w:val="decimal"/>
      <w:lvlText w:val=""/>
      <w:lvlJc w:val="left"/>
    </w:lvl>
    <w:lvl w:ilvl="8" w:tplc="6802A902">
      <w:numFmt w:val="decimal"/>
      <w:lvlText w:val=""/>
      <w:lvlJc w:val="left"/>
    </w:lvl>
  </w:abstractNum>
  <w:abstractNum w:abstractNumId="13">
    <w:nsid w:val="00000A28"/>
    <w:multiLevelType w:val="hybridMultilevel"/>
    <w:tmpl w:val="A5147210"/>
    <w:lvl w:ilvl="0" w:tplc="2D0CA37C">
      <w:start w:val="1"/>
      <w:numFmt w:val="bullet"/>
      <w:lvlText w:val="•"/>
      <w:lvlJc w:val="left"/>
    </w:lvl>
    <w:lvl w:ilvl="1" w:tplc="4D7C17F2">
      <w:numFmt w:val="decimal"/>
      <w:lvlText w:val=""/>
      <w:lvlJc w:val="left"/>
    </w:lvl>
    <w:lvl w:ilvl="2" w:tplc="E4BC8B6E">
      <w:numFmt w:val="decimal"/>
      <w:lvlText w:val=""/>
      <w:lvlJc w:val="left"/>
    </w:lvl>
    <w:lvl w:ilvl="3" w:tplc="7D940906">
      <w:numFmt w:val="decimal"/>
      <w:lvlText w:val=""/>
      <w:lvlJc w:val="left"/>
    </w:lvl>
    <w:lvl w:ilvl="4" w:tplc="7D0234B8">
      <w:numFmt w:val="decimal"/>
      <w:lvlText w:val=""/>
      <w:lvlJc w:val="left"/>
    </w:lvl>
    <w:lvl w:ilvl="5" w:tplc="E0026D20">
      <w:numFmt w:val="decimal"/>
      <w:lvlText w:val=""/>
      <w:lvlJc w:val="left"/>
    </w:lvl>
    <w:lvl w:ilvl="6" w:tplc="05DAC634">
      <w:numFmt w:val="decimal"/>
      <w:lvlText w:val=""/>
      <w:lvlJc w:val="left"/>
    </w:lvl>
    <w:lvl w:ilvl="7" w:tplc="2DB014BC">
      <w:numFmt w:val="decimal"/>
      <w:lvlText w:val=""/>
      <w:lvlJc w:val="left"/>
    </w:lvl>
    <w:lvl w:ilvl="8" w:tplc="F2845910">
      <w:numFmt w:val="decimal"/>
      <w:lvlText w:val=""/>
      <w:lvlJc w:val="left"/>
    </w:lvl>
  </w:abstractNum>
  <w:abstractNum w:abstractNumId="14">
    <w:nsid w:val="00000A4A"/>
    <w:multiLevelType w:val="hybridMultilevel"/>
    <w:tmpl w:val="0750D63E"/>
    <w:lvl w:ilvl="0" w:tplc="A4BC6394">
      <w:start w:val="1"/>
      <w:numFmt w:val="bullet"/>
      <w:lvlText w:val="•"/>
      <w:lvlJc w:val="left"/>
    </w:lvl>
    <w:lvl w:ilvl="1" w:tplc="B2F4C4E0">
      <w:numFmt w:val="decimal"/>
      <w:lvlText w:val=""/>
      <w:lvlJc w:val="left"/>
    </w:lvl>
    <w:lvl w:ilvl="2" w:tplc="480A0F5E">
      <w:numFmt w:val="decimal"/>
      <w:lvlText w:val=""/>
      <w:lvlJc w:val="left"/>
    </w:lvl>
    <w:lvl w:ilvl="3" w:tplc="DB6A193A">
      <w:numFmt w:val="decimal"/>
      <w:lvlText w:val=""/>
      <w:lvlJc w:val="left"/>
    </w:lvl>
    <w:lvl w:ilvl="4" w:tplc="0CF69C62">
      <w:numFmt w:val="decimal"/>
      <w:lvlText w:val=""/>
      <w:lvlJc w:val="left"/>
    </w:lvl>
    <w:lvl w:ilvl="5" w:tplc="00109C8A">
      <w:numFmt w:val="decimal"/>
      <w:lvlText w:val=""/>
      <w:lvlJc w:val="left"/>
    </w:lvl>
    <w:lvl w:ilvl="6" w:tplc="D842F4E2">
      <w:numFmt w:val="decimal"/>
      <w:lvlText w:val=""/>
      <w:lvlJc w:val="left"/>
    </w:lvl>
    <w:lvl w:ilvl="7" w:tplc="045A55C0">
      <w:numFmt w:val="decimal"/>
      <w:lvlText w:val=""/>
      <w:lvlJc w:val="left"/>
    </w:lvl>
    <w:lvl w:ilvl="8" w:tplc="18BA1D00">
      <w:numFmt w:val="decimal"/>
      <w:lvlText w:val=""/>
      <w:lvlJc w:val="left"/>
    </w:lvl>
  </w:abstractNum>
  <w:abstractNum w:abstractNumId="15">
    <w:nsid w:val="00000C15"/>
    <w:multiLevelType w:val="hybridMultilevel"/>
    <w:tmpl w:val="9634D924"/>
    <w:lvl w:ilvl="0" w:tplc="F9E8BC72">
      <w:start w:val="1"/>
      <w:numFmt w:val="bullet"/>
      <w:lvlText w:val="-"/>
      <w:lvlJc w:val="left"/>
    </w:lvl>
    <w:lvl w:ilvl="1" w:tplc="189C9AD0">
      <w:numFmt w:val="decimal"/>
      <w:lvlText w:val=""/>
      <w:lvlJc w:val="left"/>
    </w:lvl>
    <w:lvl w:ilvl="2" w:tplc="CB0063A2">
      <w:numFmt w:val="decimal"/>
      <w:lvlText w:val=""/>
      <w:lvlJc w:val="left"/>
    </w:lvl>
    <w:lvl w:ilvl="3" w:tplc="D78481E0">
      <w:numFmt w:val="decimal"/>
      <w:lvlText w:val=""/>
      <w:lvlJc w:val="left"/>
    </w:lvl>
    <w:lvl w:ilvl="4" w:tplc="D7EAA750">
      <w:numFmt w:val="decimal"/>
      <w:lvlText w:val=""/>
      <w:lvlJc w:val="left"/>
    </w:lvl>
    <w:lvl w:ilvl="5" w:tplc="32C62FFA">
      <w:numFmt w:val="decimal"/>
      <w:lvlText w:val=""/>
      <w:lvlJc w:val="left"/>
    </w:lvl>
    <w:lvl w:ilvl="6" w:tplc="FB5ECF56">
      <w:numFmt w:val="decimal"/>
      <w:lvlText w:val=""/>
      <w:lvlJc w:val="left"/>
    </w:lvl>
    <w:lvl w:ilvl="7" w:tplc="8F4E2D5C">
      <w:numFmt w:val="decimal"/>
      <w:lvlText w:val=""/>
      <w:lvlJc w:val="left"/>
    </w:lvl>
    <w:lvl w:ilvl="8" w:tplc="69544F10">
      <w:numFmt w:val="decimal"/>
      <w:lvlText w:val=""/>
      <w:lvlJc w:val="left"/>
    </w:lvl>
  </w:abstractNum>
  <w:abstractNum w:abstractNumId="16">
    <w:nsid w:val="00000C7B"/>
    <w:multiLevelType w:val="hybridMultilevel"/>
    <w:tmpl w:val="D63A1AAA"/>
    <w:lvl w:ilvl="0" w:tplc="69C2CDA2">
      <w:start w:val="1"/>
      <w:numFmt w:val="bullet"/>
      <w:lvlText w:val="-"/>
      <w:lvlJc w:val="left"/>
    </w:lvl>
    <w:lvl w:ilvl="1" w:tplc="4BA6B148">
      <w:numFmt w:val="decimal"/>
      <w:lvlText w:val=""/>
      <w:lvlJc w:val="left"/>
    </w:lvl>
    <w:lvl w:ilvl="2" w:tplc="8EBAE9D0">
      <w:numFmt w:val="decimal"/>
      <w:lvlText w:val=""/>
      <w:lvlJc w:val="left"/>
    </w:lvl>
    <w:lvl w:ilvl="3" w:tplc="9670C4A6">
      <w:numFmt w:val="decimal"/>
      <w:lvlText w:val=""/>
      <w:lvlJc w:val="left"/>
    </w:lvl>
    <w:lvl w:ilvl="4" w:tplc="D1043996">
      <w:numFmt w:val="decimal"/>
      <w:lvlText w:val=""/>
      <w:lvlJc w:val="left"/>
    </w:lvl>
    <w:lvl w:ilvl="5" w:tplc="7AC2D888">
      <w:numFmt w:val="decimal"/>
      <w:lvlText w:val=""/>
      <w:lvlJc w:val="left"/>
    </w:lvl>
    <w:lvl w:ilvl="6" w:tplc="8C0058A2">
      <w:numFmt w:val="decimal"/>
      <w:lvlText w:val=""/>
      <w:lvlJc w:val="left"/>
    </w:lvl>
    <w:lvl w:ilvl="7" w:tplc="CE62209C">
      <w:numFmt w:val="decimal"/>
      <w:lvlText w:val=""/>
      <w:lvlJc w:val="left"/>
    </w:lvl>
    <w:lvl w:ilvl="8" w:tplc="5D18C1A6">
      <w:numFmt w:val="decimal"/>
      <w:lvlText w:val=""/>
      <w:lvlJc w:val="left"/>
    </w:lvl>
  </w:abstractNum>
  <w:abstractNum w:abstractNumId="17">
    <w:nsid w:val="00000CE1"/>
    <w:multiLevelType w:val="hybridMultilevel"/>
    <w:tmpl w:val="2C5A00CE"/>
    <w:lvl w:ilvl="0" w:tplc="3116A214">
      <w:start w:val="1"/>
      <w:numFmt w:val="bullet"/>
      <w:lvlText w:val="-"/>
      <w:lvlJc w:val="left"/>
    </w:lvl>
    <w:lvl w:ilvl="1" w:tplc="5AEC9814">
      <w:numFmt w:val="decimal"/>
      <w:lvlText w:val=""/>
      <w:lvlJc w:val="left"/>
    </w:lvl>
    <w:lvl w:ilvl="2" w:tplc="A28EAD1E">
      <w:numFmt w:val="decimal"/>
      <w:lvlText w:val=""/>
      <w:lvlJc w:val="left"/>
    </w:lvl>
    <w:lvl w:ilvl="3" w:tplc="D9F05A30">
      <w:numFmt w:val="decimal"/>
      <w:lvlText w:val=""/>
      <w:lvlJc w:val="left"/>
    </w:lvl>
    <w:lvl w:ilvl="4" w:tplc="467EE048">
      <w:numFmt w:val="decimal"/>
      <w:lvlText w:val=""/>
      <w:lvlJc w:val="left"/>
    </w:lvl>
    <w:lvl w:ilvl="5" w:tplc="CFA48408">
      <w:numFmt w:val="decimal"/>
      <w:lvlText w:val=""/>
      <w:lvlJc w:val="left"/>
    </w:lvl>
    <w:lvl w:ilvl="6" w:tplc="ADCAC1EE">
      <w:numFmt w:val="decimal"/>
      <w:lvlText w:val=""/>
      <w:lvlJc w:val="left"/>
    </w:lvl>
    <w:lvl w:ilvl="7" w:tplc="6F6CF83E">
      <w:numFmt w:val="decimal"/>
      <w:lvlText w:val=""/>
      <w:lvlJc w:val="left"/>
    </w:lvl>
    <w:lvl w:ilvl="8" w:tplc="039A8C5C">
      <w:numFmt w:val="decimal"/>
      <w:lvlText w:val=""/>
      <w:lvlJc w:val="left"/>
    </w:lvl>
  </w:abstractNum>
  <w:abstractNum w:abstractNumId="18">
    <w:nsid w:val="00000D6A"/>
    <w:multiLevelType w:val="hybridMultilevel"/>
    <w:tmpl w:val="7B2CE122"/>
    <w:lvl w:ilvl="0" w:tplc="5DBEBE5E">
      <w:start w:val="1"/>
      <w:numFmt w:val="bullet"/>
      <w:lvlText w:val="•"/>
      <w:lvlJc w:val="left"/>
    </w:lvl>
    <w:lvl w:ilvl="1" w:tplc="9EE2EA96">
      <w:numFmt w:val="decimal"/>
      <w:lvlText w:val=""/>
      <w:lvlJc w:val="left"/>
    </w:lvl>
    <w:lvl w:ilvl="2" w:tplc="1FA8C9F0">
      <w:numFmt w:val="decimal"/>
      <w:lvlText w:val=""/>
      <w:lvlJc w:val="left"/>
    </w:lvl>
    <w:lvl w:ilvl="3" w:tplc="95148888">
      <w:numFmt w:val="decimal"/>
      <w:lvlText w:val=""/>
      <w:lvlJc w:val="left"/>
    </w:lvl>
    <w:lvl w:ilvl="4" w:tplc="6ACC8A24">
      <w:numFmt w:val="decimal"/>
      <w:lvlText w:val=""/>
      <w:lvlJc w:val="left"/>
    </w:lvl>
    <w:lvl w:ilvl="5" w:tplc="068683C4">
      <w:numFmt w:val="decimal"/>
      <w:lvlText w:val=""/>
      <w:lvlJc w:val="left"/>
    </w:lvl>
    <w:lvl w:ilvl="6" w:tplc="939C60B2">
      <w:numFmt w:val="decimal"/>
      <w:lvlText w:val=""/>
      <w:lvlJc w:val="left"/>
    </w:lvl>
    <w:lvl w:ilvl="7" w:tplc="10BC537A">
      <w:numFmt w:val="decimal"/>
      <w:lvlText w:val=""/>
      <w:lvlJc w:val="left"/>
    </w:lvl>
    <w:lvl w:ilvl="8" w:tplc="DA00D6A2">
      <w:numFmt w:val="decimal"/>
      <w:lvlText w:val=""/>
      <w:lvlJc w:val="left"/>
    </w:lvl>
  </w:abstractNum>
  <w:abstractNum w:abstractNumId="19">
    <w:nsid w:val="00000DE5"/>
    <w:multiLevelType w:val="hybridMultilevel"/>
    <w:tmpl w:val="789C91D4"/>
    <w:lvl w:ilvl="0" w:tplc="F782F6F6">
      <w:start w:val="1"/>
      <w:numFmt w:val="bullet"/>
      <w:lvlText w:val="•"/>
      <w:lvlJc w:val="left"/>
    </w:lvl>
    <w:lvl w:ilvl="1" w:tplc="0584D858">
      <w:numFmt w:val="decimal"/>
      <w:lvlText w:val=""/>
      <w:lvlJc w:val="left"/>
    </w:lvl>
    <w:lvl w:ilvl="2" w:tplc="4140C45C">
      <w:numFmt w:val="decimal"/>
      <w:lvlText w:val=""/>
      <w:lvlJc w:val="left"/>
    </w:lvl>
    <w:lvl w:ilvl="3" w:tplc="7054E090">
      <w:numFmt w:val="decimal"/>
      <w:lvlText w:val=""/>
      <w:lvlJc w:val="left"/>
    </w:lvl>
    <w:lvl w:ilvl="4" w:tplc="B5E0C730">
      <w:numFmt w:val="decimal"/>
      <w:lvlText w:val=""/>
      <w:lvlJc w:val="left"/>
    </w:lvl>
    <w:lvl w:ilvl="5" w:tplc="05CCCD06">
      <w:numFmt w:val="decimal"/>
      <w:lvlText w:val=""/>
      <w:lvlJc w:val="left"/>
    </w:lvl>
    <w:lvl w:ilvl="6" w:tplc="131C6104">
      <w:numFmt w:val="decimal"/>
      <w:lvlText w:val=""/>
      <w:lvlJc w:val="left"/>
    </w:lvl>
    <w:lvl w:ilvl="7" w:tplc="70201296">
      <w:numFmt w:val="decimal"/>
      <w:lvlText w:val=""/>
      <w:lvlJc w:val="left"/>
    </w:lvl>
    <w:lvl w:ilvl="8" w:tplc="5742D7D4">
      <w:numFmt w:val="decimal"/>
      <w:lvlText w:val=""/>
      <w:lvlJc w:val="left"/>
    </w:lvl>
  </w:abstractNum>
  <w:abstractNum w:abstractNumId="20">
    <w:nsid w:val="00000E90"/>
    <w:multiLevelType w:val="hybridMultilevel"/>
    <w:tmpl w:val="67CA2240"/>
    <w:lvl w:ilvl="0" w:tplc="467ECCB0">
      <w:start w:val="1"/>
      <w:numFmt w:val="decimal"/>
      <w:lvlText w:val="%1."/>
      <w:lvlJc w:val="left"/>
    </w:lvl>
    <w:lvl w:ilvl="1" w:tplc="0E4A9BD4">
      <w:numFmt w:val="decimal"/>
      <w:lvlText w:val=""/>
      <w:lvlJc w:val="left"/>
    </w:lvl>
    <w:lvl w:ilvl="2" w:tplc="BF98AD46">
      <w:numFmt w:val="decimal"/>
      <w:lvlText w:val=""/>
      <w:lvlJc w:val="left"/>
    </w:lvl>
    <w:lvl w:ilvl="3" w:tplc="06847428">
      <w:numFmt w:val="decimal"/>
      <w:lvlText w:val=""/>
      <w:lvlJc w:val="left"/>
    </w:lvl>
    <w:lvl w:ilvl="4" w:tplc="82D24E44">
      <w:numFmt w:val="decimal"/>
      <w:lvlText w:val=""/>
      <w:lvlJc w:val="left"/>
    </w:lvl>
    <w:lvl w:ilvl="5" w:tplc="0C4E49C4">
      <w:numFmt w:val="decimal"/>
      <w:lvlText w:val=""/>
      <w:lvlJc w:val="left"/>
    </w:lvl>
    <w:lvl w:ilvl="6" w:tplc="47EC8D18">
      <w:numFmt w:val="decimal"/>
      <w:lvlText w:val=""/>
      <w:lvlJc w:val="left"/>
    </w:lvl>
    <w:lvl w:ilvl="7" w:tplc="5D04D812">
      <w:numFmt w:val="decimal"/>
      <w:lvlText w:val=""/>
      <w:lvlJc w:val="left"/>
    </w:lvl>
    <w:lvl w:ilvl="8" w:tplc="D9DA0668">
      <w:numFmt w:val="decimal"/>
      <w:lvlText w:val=""/>
      <w:lvlJc w:val="left"/>
    </w:lvl>
  </w:abstractNum>
  <w:abstractNum w:abstractNumId="21">
    <w:nsid w:val="00000EA9"/>
    <w:multiLevelType w:val="hybridMultilevel"/>
    <w:tmpl w:val="F1BE8A7C"/>
    <w:lvl w:ilvl="0" w:tplc="5C7C970E">
      <w:start w:val="1"/>
      <w:numFmt w:val="bullet"/>
      <w:lvlText w:val="-"/>
      <w:lvlJc w:val="left"/>
    </w:lvl>
    <w:lvl w:ilvl="1" w:tplc="8D9E50DE">
      <w:numFmt w:val="decimal"/>
      <w:lvlText w:val=""/>
      <w:lvlJc w:val="left"/>
    </w:lvl>
    <w:lvl w:ilvl="2" w:tplc="ACB05560">
      <w:numFmt w:val="decimal"/>
      <w:lvlText w:val=""/>
      <w:lvlJc w:val="left"/>
    </w:lvl>
    <w:lvl w:ilvl="3" w:tplc="BD0E3B54">
      <w:numFmt w:val="decimal"/>
      <w:lvlText w:val=""/>
      <w:lvlJc w:val="left"/>
    </w:lvl>
    <w:lvl w:ilvl="4" w:tplc="85020466">
      <w:numFmt w:val="decimal"/>
      <w:lvlText w:val=""/>
      <w:lvlJc w:val="left"/>
    </w:lvl>
    <w:lvl w:ilvl="5" w:tplc="1B10AA5E">
      <w:numFmt w:val="decimal"/>
      <w:lvlText w:val=""/>
      <w:lvlJc w:val="left"/>
    </w:lvl>
    <w:lvl w:ilvl="6" w:tplc="8542AD8E">
      <w:numFmt w:val="decimal"/>
      <w:lvlText w:val=""/>
      <w:lvlJc w:val="left"/>
    </w:lvl>
    <w:lvl w:ilvl="7" w:tplc="AF586280">
      <w:numFmt w:val="decimal"/>
      <w:lvlText w:val=""/>
      <w:lvlJc w:val="left"/>
    </w:lvl>
    <w:lvl w:ilvl="8" w:tplc="2698EA7E">
      <w:numFmt w:val="decimal"/>
      <w:lvlText w:val=""/>
      <w:lvlJc w:val="left"/>
    </w:lvl>
  </w:abstractNum>
  <w:abstractNum w:abstractNumId="22">
    <w:nsid w:val="00001030"/>
    <w:multiLevelType w:val="hybridMultilevel"/>
    <w:tmpl w:val="8C4EEF70"/>
    <w:lvl w:ilvl="0" w:tplc="466607BE">
      <w:start w:val="5"/>
      <w:numFmt w:val="decimal"/>
      <w:lvlText w:val="%1."/>
      <w:lvlJc w:val="left"/>
    </w:lvl>
    <w:lvl w:ilvl="1" w:tplc="3EA6D206">
      <w:numFmt w:val="decimal"/>
      <w:lvlText w:val=""/>
      <w:lvlJc w:val="left"/>
    </w:lvl>
    <w:lvl w:ilvl="2" w:tplc="D402DE2C">
      <w:numFmt w:val="decimal"/>
      <w:lvlText w:val=""/>
      <w:lvlJc w:val="left"/>
    </w:lvl>
    <w:lvl w:ilvl="3" w:tplc="CDBE8596">
      <w:numFmt w:val="decimal"/>
      <w:lvlText w:val=""/>
      <w:lvlJc w:val="left"/>
    </w:lvl>
    <w:lvl w:ilvl="4" w:tplc="43CEBBD2">
      <w:numFmt w:val="decimal"/>
      <w:lvlText w:val=""/>
      <w:lvlJc w:val="left"/>
    </w:lvl>
    <w:lvl w:ilvl="5" w:tplc="1A7A035C">
      <w:numFmt w:val="decimal"/>
      <w:lvlText w:val=""/>
      <w:lvlJc w:val="left"/>
    </w:lvl>
    <w:lvl w:ilvl="6" w:tplc="4872CDD0">
      <w:numFmt w:val="decimal"/>
      <w:lvlText w:val=""/>
      <w:lvlJc w:val="left"/>
    </w:lvl>
    <w:lvl w:ilvl="7" w:tplc="55228732">
      <w:numFmt w:val="decimal"/>
      <w:lvlText w:val=""/>
      <w:lvlJc w:val="left"/>
    </w:lvl>
    <w:lvl w:ilvl="8" w:tplc="2D766C6C">
      <w:numFmt w:val="decimal"/>
      <w:lvlText w:val=""/>
      <w:lvlJc w:val="left"/>
    </w:lvl>
  </w:abstractNum>
  <w:abstractNum w:abstractNumId="23">
    <w:nsid w:val="00001049"/>
    <w:multiLevelType w:val="hybridMultilevel"/>
    <w:tmpl w:val="EC4E137C"/>
    <w:lvl w:ilvl="0" w:tplc="E4DC70E8">
      <w:start w:val="1"/>
      <w:numFmt w:val="bullet"/>
      <w:lvlText w:val="с"/>
      <w:lvlJc w:val="left"/>
    </w:lvl>
    <w:lvl w:ilvl="1" w:tplc="DEC488AC">
      <w:numFmt w:val="decimal"/>
      <w:lvlText w:val=""/>
      <w:lvlJc w:val="left"/>
    </w:lvl>
    <w:lvl w:ilvl="2" w:tplc="909AF760">
      <w:numFmt w:val="decimal"/>
      <w:lvlText w:val=""/>
      <w:lvlJc w:val="left"/>
    </w:lvl>
    <w:lvl w:ilvl="3" w:tplc="B44EB086">
      <w:numFmt w:val="decimal"/>
      <w:lvlText w:val=""/>
      <w:lvlJc w:val="left"/>
    </w:lvl>
    <w:lvl w:ilvl="4" w:tplc="B1409666">
      <w:numFmt w:val="decimal"/>
      <w:lvlText w:val=""/>
      <w:lvlJc w:val="left"/>
    </w:lvl>
    <w:lvl w:ilvl="5" w:tplc="33303E9C">
      <w:numFmt w:val="decimal"/>
      <w:lvlText w:val=""/>
      <w:lvlJc w:val="left"/>
    </w:lvl>
    <w:lvl w:ilvl="6" w:tplc="3F866F60">
      <w:numFmt w:val="decimal"/>
      <w:lvlText w:val=""/>
      <w:lvlJc w:val="left"/>
    </w:lvl>
    <w:lvl w:ilvl="7" w:tplc="4E90420C">
      <w:numFmt w:val="decimal"/>
      <w:lvlText w:val=""/>
      <w:lvlJc w:val="left"/>
    </w:lvl>
    <w:lvl w:ilvl="8" w:tplc="2E0CD25A">
      <w:numFmt w:val="decimal"/>
      <w:lvlText w:val=""/>
      <w:lvlJc w:val="left"/>
    </w:lvl>
  </w:abstractNum>
  <w:abstractNum w:abstractNumId="24">
    <w:nsid w:val="000010D9"/>
    <w:multiLevelType w:val="hybridMultilevel"/>
    <w:tmpl w:val="CE508D30"/>
    <w:lvl w:ilvl="0" w:tplc="0F245D30">
      <w:start w:val="1"/>
      <w:numFmt w:val="bullet"/>
      <w:lvlText w:val="-"/>
      <w:lvlJc w:val="left"/>
    </w:lvl>
    <w:lvl w:ilvl="1" w:tplc="80B06810">
      <w:numFmt w:val="decimal"/>
      <w:lvlText w:val=""/>
      <w:lvlJc w:val="left"/>
    </w:lvl>
    <w:lvl w:ilvl="2" w:tplc="964A2B3E">
      <w:numFmt w:val="decimal"/>
      <w:lvlText w:val=""/>
      <w:lvlJc w:val="left"/>
    </w:lvl>
    <w:lvl w:ilvl="3" w:tplc="6130E98C">
      <w:numFmt w:val="decimal"/>
      <w:lvlText w:val=""/>
      <w:lvlJc w:val="left"/>
    </w:lvl>
    <w:lvl w:ilvl="4" w:tplc="6664986E">
      <w:numFmt w:val="decimal"/>
      <w:lvlText w:val=""/>
      <w:lvlJc w:val="left"/>
    </w:lvl>
    <w:lvl w:ilvl="5" w:tplc="4C84D66A">
      <w:numFmt w:val="decimal"/>
      <w:lvlText w:val=""/>
      <w:lvlJc w:val="left"/>
    </w:lvl>
    <w:lvl w:ilvl="6" w:tplc="1AA811EA">
      <w:numFmt w:val="decimal"/>
      <w:lvlText w:val=""/>
      <w:lvlJc w:val="left"/>
    </w:lvl>
    <w:lvl w:ilvl="7" w:tplc="838E3CB8">
      <w:numFmt w:val="decimal"/>
      <w:lvlText w:val=""/>
      <w:lvlJc w:val="left"/>
    </w:lvl>
    <w:lvl w:ilvl="8" w:tplc="BEB815C2">
      <w:numFmt w:val="decimal"/>
      <w:lvlText w:val=""/>
      <w:lvlJc w:val="left"/>
    </w:lvl>
  </w:abstractNum>
  <w:abstractNum w:abstractNumId="25">
    <w:nsid w:val="0000117A"/>
    <w:multiLevelType w:val="hybridMultilevel"/>
    <w:tmpl w:val="ABA67F5A"/>
    <w:lvl w:ilvl="0" w:tplc="29C4B7EC">
      <w:start w:val="1"/>
      <w:numFmt w:val="bullet"/>
      <w:lvlText w:val="-"/>
      <w:lvlJc w:val="left"/>
    </w:lvl>
    <w:lvl w:ilvl="1" w:tplc="59F2EBA2">
      <w:numFmt w:val="decimal"/>
      <w:lvlText w:val=""/>
      <w:lvlJc w:val="left"/>
    </w:lvl>
    <w:lvl w:ilvl="2" w:tplc="62360628">
      <w:numFmt w:val="decimal"/>
      <w:lvlText w:val=""/>
      <w:lvlJc w:val="left"/>
    </w:lvl>
    <w:lvl w:ilvl="3" w:tplc="AB6CE40A">
      <w:numFmt w:val="decimal"/>
      <w:lvlText w:val=""/>
      <w:lvlJc w:val="left"/>
    </w:lvl>
    <w:lvl w:ilvl="4" w:tplc="0EF4174C">
      <w:numFmt w:val="decimal"/>
      <w:lvlText w:val=""/>
      <w:lvlJc w:val="left"/>
    </w:lvl>
    <w:lvl w:ilvl="5" w:tplc="11625670">
      <w:numFmt w:val="decimal"/>
      <w:lvlText w:val=""/>
      <w:lvlJc w:val="left"/>
    </w:lvl>
    <w:lvl w:ilvl="6" w:tplc="67D8609A">
      <w:numFmt w:val="decimal"/>
      <w:lvlText w:val=""/>
      <w:lvlJc w:val="left"/>
    </w:lvl>
    <w:lvl w:ilvl="7" w:tplc="7E0AAAA6">
      <w:numFmt w:val="decimal"/>
      <w:lvlText w:val=""/>
      <w:lvlJc w:val="left"/>
    </w:lvl>
    <w:lvl w:ilvl="8" w:tplc="1278CB66">
      <w:numFmt w:val="decimal"/>
      <w:lvlText w:val=""/>
      <w:lvlJc w:val="left"/>
    </w:lvl>
  </w:abstractNum>
  <w:abstractNum w:abstractNumId="26">
    <w:nsid w:val="00001289"/>
    <w:multiLevelType w:val="hybridMultilevel"/>
    <w:tmpl w:val="F60CF06C"/>
    <w:lvl w:ilvl="0" w:tplc="1682C5B2">
      <w:start w:val="6"/>
      <w:numFmt w:val="decimal"/>
      <w:lvlText w:val="%1."/>
      <w:lvlJc w:val="left"/>
    </w:lvl>
    <w:lvl w:ilvl="1" w:tplc="E7180610">
      <w:numFmt w:val="decimal"/>
      <w:lvlText w:val=""/>
      <w:lvlJc w:val="left"/>
    </w:lvl>
    <w:lvl w:ilvl="2" w:tplc="0D6AECF2">
      <w:numFmt w:val="decimal"/>
      <w:lvlText w:val=""/>
      <w:lvlJc w:val="left"/>
    </w:lvl>
    <w:lvl w:ilvl="3" w:tplc="8E1C3E96">
      <w:numFmt w:val="decimal"/>
      <w:lvlText w:val=""/>
      <w:lvlJc w:val="left"/>
    </w:lvl>
    <w:lvl w:ilvl="4" w:tplc="65501772">
      <w:numFmt w:val="decimal"/>
      <w:lvlText w:val=""/>
      <w:lvlJc w:val="left"/>
    </w:lvl>
    <w:lvl w:ilvl="5" w:tplc="B0A8AF4C">
      <w:numFmt w:val="decimal"/>
      <w:lvlText w:val=""/>
      <w:lvlJc w:val="left"/>
    </w:lvl>
    <w:lvl w:ilvl="6" w:tplc="7EFE680E">
      <w:numFmt w:val="decimal"/>
      <w:lvlText w:val=""/>
      <w:lvlJc w:val="left"/>
    </w:lvl>
    <w:lvl w:ilvl="7" w:tplc="6358B10A">
      <w:numFmt w:val="decimal"/>
      <w:lvlText w:val=""/>
      <w:lvlJc w:val="left"/>
    </w:lvl>
    <w:lvl w:ilvl="8" w:tplc="56DA7D1C">
      <w:numFmt w:val="decimal"/>
      <w:lvlText w:val=""/>
      <w:lvlJc w:val="left"/>
    </w:lvl>
  </w:abstractNum>
  <w:abstractNum w:abstractNumId="27">
    <w:nsid w:val="00001316"/>
    <w:multiLevelType w:val="hybridMultilevel"/>
    <w:tmpl w:val="F9862010"/>
    <w:lvl w:ilvl="0" w:tplc="8D068504">
      <w:start w:val="1"/>
      <w:numFmt w:val="bullet"/>
      <w:lvlText w:val="•"/>
      <w:lvlJc w:val="left"/>
    </w:lvl>
    <w:lvl w:ilvl="1" w:tplc="5A862AFE">
      <w:numFmt w:val="decimal"/>
      <w:lvlText w:val=""/>
      <w:lvlJc w:val="left"/>
    </w:lvl>
    <w:lvl w:ilvl="2" w:tplc="D054D7E2">
      <w:numFmt w:val="decimal"/>
      <w:lvlText w:val=""/>
      <w:lvlJc w:val="left"/>
    </w:lvl>
    <w:lvl w:ilvl="3" w:tplc="9C5E471C">
      <w:numFmt w:val="decimal"/>
      <w:lvlText w:val=""/>
      <w:lvlJc w:val="left"/>
    </w:lvl>
    <w:lvl w:ilvl="4" w:tplc="93AA89C2">
      <w:numFmt w:val="decimal"/>
      <w:lvlText w:val=""/>
      <w:lvlJc w:val="left"/>
    </w:lvl>
    <w:lvl w:ilvl="5" w:tplc="39886C08">
      <w:numFmt w:val="decimal"/>
      <w:lvlText w:val=""/>
      <w:lvlJc w:val="left"/>
    </w:lvl>
    <w:lvl w:ilvl="6" w:tplc="F7C83EE2">
      <w:numFmt w:val="decimal"/>
      <w:lvlText w:val=""/>
      <w:lvlJc w:val="left"/>
    </w:lvl>
    <w:lvl w:ilvl="7" w:tplc="F29C019C">
      <w:numFmt w:val="decimal"/>
      <w:lvlText w:val=""/>
      <w:lvlJc w:val="left"/>
    </w:lvl>
    <w:lvl w:ilvl="8" w:tplc="0EC0247A">
      <w:numFmt w:val="decimal"/>
      <w:lvlText w:val=""/>
      <w:lvlJc w:val="left"/>
    </w:lvl>
  </w:abstractNum>
  <w:abstractNum w:abstractNumId="28">
    <w:nsid w:val="0000138A"/>
    <w:multiLevelType w:val="hybridMultilevel"/>
    <w:tmpl w:val="EFC2703C"/>
    <w:lvl w:ilvl="0" w:tplc="4946513E">
      <w:start w:val="1"/>
      <w:numFmt w:val="bullet"/>
      <w:lvlText w:val="•"/>
      <w:lvlJc w:val="left"/>
    </w:lvl>
    <w:lvl w:ilvl="1" w:tplc="172EC0FA">
      <w:numFmt w:val="decimal"/>
      <w:lvlText w:val=""/>
      <w:lvlJc w:val="left"/>
    </w:lvl>
    <w:lvl w:ilvl="2" w:tplc="C186CA42">
      <w:numFmt w:val="decimal"/>
      <w:lvlText w:val=""/>
      <w:lvlJc w:val="left"/>
    </w:lvl>
    <w:lvl w:ilvl="3" w:tplc="D004E052">
      <w:numFmt w:val="decimal"/>
      <w:lvlText w:val=""/>
      <w:lvlJc w:val="left"/>
    </w:lvl>
    <w:lvl w:ilvl="4" w:tplc="6F88560A">
      <w:numFmt w:val="decimal"/>
      <w:lvlText w:val=""/>
      <w:lvlJc w:val="left"/>
    </w:lvl>
    <w:lvl w:ilvl="5" w:tplc="43D82222">
      <w:numFmt w:val="decimal"/>
      <w:lvlText w:val=""/>
      <w:lvlJc w:val="left"/>
    </w:lvl>
    <w:lvl w:ilvl="6" w:tplc="B44C5D3A">
      <w:numFmt w:val="decimal"/>
      <w:lvlText w:val=""/>
      <w:lvlJc w:val="left"/>
    </w:lvl>
    <w:lvl w:ilvl="7" w:tplc="E83015E0">
      <w:numFmt w:val="decimal"/>
      <w:lvlText w:val=""/>
      <w:lvlJc w:val="left"/>
    </w:lvl>
    <w:lvl w:ilvl="8" w:tplc="929E1BB8">
      <w:numFmt w:val="decimal"/>
      <w:lvlText w:val=""/>
      <w:lvlJc w:val="left"/>
    </w:lvl>
  </w:abstractNum>
  <w:abstractNum w:abstractNumId="29">
    <w:nsid w:val="000013D3"/>
    <w:multiLevelType w:val="hybridMultilevel"/>
    <w:tmpl w:val="7F2E9FF4"/>
    <w:lvl w:ilvl="0" w:tplc="EBBC3AA0">
      <w:start w:val="1"/>
      <w:numFmt w:val="bullet"/>
      <w:lvlText w:val="•"/>
      <w:lvlJc w:val="left"/>
    </w:lvl>
    <w:lvl w:ilvl="1" w:tplc="8D22FD16">
      <w:numFmt w:val="decimal"/>
      <w:lvlText w:val=""/>
      <w:lvlJc w:val="left"/>
    </w:lvl>
    <w:lvl w:ilvl="2" w:tplc="C1486904">
      <w:numFmt w:val="decimal"/>
      <w:lvlText w:val=""/>
      <w:lvlJc w:val="left"/>
    </w:lvl>
    <w:lvl w:ilvl="3" w:tplc="1944CD26">
      <w:numFmt w:val="decimal"/>
      <w:lvlText w:val=""/>
      <w:lvlJc w:val="left"/>
    </w:lvl>
    <w:lvl w:ilvl="4" w:tplc="BD6A3244">
      <w:numFmt w:val="decimal"/>
      <w:lvlText w:val=""/>
      <w:lvlJc w:val="left"/>
    </w:lvl>
    <w:lvl w:ilvl="5" w:tplc="EC52AB40">
      <w:numFmt w:val="decimal"/>
      <w:lvlText w:val=""/>
      <w:lvlJc w:val="left"/>
    </w:lvl>
    <w:lvl w:ilvl="6" w:tplc="46628D48">
      <w:numFmt w:val="decimal"/>
      <w:lvlText w:val=""/>
      <w:lvlJc w:val="left"/>
    </w:lvl>
    <w:lvl w:ilvl="7" w:tplc="81F2A50C">
      <w:numFmt w:val="decimal"/>
      <w:lvlText w:val=""/>
      <w:lvlJc w:val="left"/>
    </w:lvl>
    <w:lvl w:ilvl="8" w:tplc="3C1C899A">
      <w:numFmt w:val="decimal"/>
      <w:lvlText w:val=""/>
      <w:lvlJc w:val="left"/>
    </w:lvl>
  </w:abstractNum>
  <w:abstractNum w:abstractNumId="30">
    <w:nsid w:val="00001481"/>
    <w:multiLevelType w:val="hybridMultilevel"/>
    <w:tmpl w:val="A9548676"/>
    <w:lvl w:ilvl="0" w:tplc="03F881AE">
      <w:start w:val="4"/>
      <w:numFmt w:val="decimal"/>
      <w:lvlText w:val="%1."/>
      <w:lvlJc w:val="left"/>
    </w:lvl>
    <w:lvl w:ilvl="1" w:tplc="7938BC7A">
      <w:numFmt w:val="decimal"/>
      <w:lvlText w:val=""/>
      <w:lvlJc w:val="left"/>
    </w:lvl>
    <w:lvl w:ilvl="2" w:tplc="4B1A8720">
      <w:numFmt w:val="decimal"/>
      <w:lvlText w:val=""/>
      <w:lvlJc w:val="left"/>
    </w:lvl>
    <w:lvl w:ilvl="3" w:tplc="4F2CC16E">
      <w:numFmt w:val="decimal"/>
      <w:lvlText w:val=""/>
      <w:lvlJc w:val="left"/>
    </w:lvl>
    <w:lvl w:ilvl="4" w:tplc="3E50F782">
      <w:numFmt w:val="decimal"/>
      <w:lvlText w:val=""/>
      <w:lvlJc w:val="left"/>
    </w:lvl>
    <w:lvl w:ilvl="5" w:tplc="EBD4AAD2">
      <w:numFmt w:val="decimal"/>
      <w:lvlText w:val=""/>
      <w:lvlJc w:val="left"/>
    </w:lvl>
    <w:lvl w:ilvl="6" w:tplc="B7A48FC2">
      <w:numFmt w:val="decimal"/>
      <w:lvlText w:val=""/>
      <w:lvlJc w:val="left"/>
    </w:lvl>
    <w:lvl w:ilvl="7" w:tplc="7C86A090">
      <w:numFmt w:val="decimal"/>
      <w:lvlText w:val=""/>
      <w:lvlJc w:val="left"/>
    </w:lvl>
    <w:lvl w:ilvl="8" w:tplc="5DCA984E">
      <w:numFmt w:val="decimal"/>
      <w:lvlText w:val=""/>
      <w:lvlJc w:val="left"/>
    </w:lvl>
  </w:abstractNum>
  <w:abstractNum w:abstractNumId="31">
    <w:nsid w:val="0000159F"/>
    <w:multiLevelType w:val="hybridMultilevel"/>
    <w:tmpl w:val="99607E6E"/>
    <w:lvl w:ilvl="0" w:tplc="A9440F02">
      <w:start w:val="1"/>
      <w:numFmt w:val="bullet"/>
      <w:lvlText w:val="•"/>
      <w:lvlJc w:val="left"/>
    </w:lvl>
    <w:lvl w:ilvl="1" w:tplc="1518A182">
      <w:numFmt w:val="decimal"/>
      <w:lvlText w:val=""/>
      <w:lvlJc w:val="left"/>
    </w:lvl>
    <w:lvl w:ilvl="2" w:tplc="9C8C40EE">
      <w:numFmt w:val="decimal"/>
      <w:lvlText w:val=""/>
      <w:lvlJc w:val="left"/>
    </w:lvl>
    <w:lvl w:ilvl="3" w:tplc="788E6608">
      <w:numFmt w:val="decimal"/>
      <w:lvlText w:val=""/>
      <w:lvlJc w:val="left"/>
    </w:lvl>
    <w:lvl w:ilvl="4" w:tplc="B4023B94">
      <w:numFmt w:val="decimal"/>
      <w:lvlText w:val=""/>
      <w:lvlJc w:val="left"/>
    </w:lvl>
    <w:lvl w:ilvl="5" w:tplc="0D2A5D34">
      <w:numFmt w:val="decimal"/>
      <w:lvlText w:val=""/>
      <w:lvlJc w:val="left"/>
    </w:lvl>
    <w:lvl w:ilvl="6" w:tplc="096E3058">
      <w:numFmt w:val="decimal"/>
      <w:lvlText w:val=""/>
      <w:lvlJc w:val="left"/>
    </w:lvl>
    <w:lvl w:ilvl="7" w:tplc="F23EC916">
      <w:numFmt w:val="decimal"/>
      <w:lvlText w:val=""/>
      <w:lvlJc w:val="left"/>
    </w:lvl>
    <w:lvl w:ilvl="8" w:tplc="F4502F24">
      <w:numFmt w:val="decimal"/>
      <w:lvlText w:val=""/>
      <w:lvlJc w:val="left"/>
    </w:lvl>
  </w:abstractNum>
  <w:abstractNum w:abstractNumId="32">
    <w:nsid w:val="00001643"/>
    <w:multiLevelType w:val="hybridMultilevel"/>
    <w:tmpl w:val="69B494A6"/>
    <w:lvl w:ilvl="0" w:tplc="19DC515C">
      <w:start w:val="1"/>
      <w:numFmt w:val="bullet"/>
      <w:lvlText w:val="•"/>
      <w:lvlJc w:val="left"/>
    </w:lvl>
    <w:lvl w:ilvl="1" w:tplc="A68CB70C">
      <w:numFmt w:val="decimal"/>
      <w:lvlText w:val=""/>
      <w:lvlJc w:val="left"/>
    </w:lvl>
    <w:lvl w:ilvl="2" w:tplc="D472A4B8">
      <w:numFmt w:val="decimal"/>
      <w:lvlText w:val=""/>
      <w:lvlJc w:val="left"/>
    </w:lvl>
    <w:lvl w:ilvl="3" w:tplc="A6EAFE1E">
      <w:numFmt w:val="decimal"/>
      <w:lvlText w:val=""/>
      <w:lvlJc w:val="left"/>
    </w:lvl>
    <w:lvl w:ilvl="4" w:tplc="83502F4C">
      <w:numFmt w:val="decimal"/>
      <w:lvlText w:val=""/>
      <w:lvlJc w:val="left"/>
    </w:lvl>
    <w:lvl w:ilvl="5" w:tplc="069CCAFE">
      <w:numFmt w:val="decimal"/>
      <w:lvlText w:val=""/>
      <w:lvlJc w:val="left"/>
    </w:lvl>
    <w:lvl w:ilvl="6" w:tplc="20CEC8FE">
      <w:numFmt w:val="decimal"/>
      <w:lvlText w:val=""/>
      <w:lvlJc w:val="left"/>
    </w:lvl>
    <w:lvl w:ilvl="7" w:tplc="3416B5D8">
      <w:numFmt w:val="decimal"/>
      <w:lvlText w:val=""/>
      <w:lvlJc w:val="left"/>
    </w:lvl>
    <w:lvl w:ilvl="8" w:tplc="C99ABBC8">
      <w:numFmt w:val="decimal"/>
      <w:lvlText w:val=""/>
      <w:lvlJc w:val="left"/>
    </w:lvl>
  </w:abstractNum>
  <w:abstractNum w:abstractNumId="33">
    <w:nsid w:val="0000169A"/>
    <w:multiLevelType w:val="hybridMultilevel"/>
    <w:tmpl w:val="ADDAFEE0"/>
    <w:lvl w:ilvl="0" w:tplc="74F8D0BC">
      <w:start w:val="1"/>
      <w:numFmt w:val="bullet"/>
      <w:lvlText w:val="-"/>
      <w:lvlJc w:val="left"/>
    </w:lvl>
    <w:lvl w:ilvl="1" w:tplc="792876C0">
      <w:numFmt w:val="decimal"/>
      <w:lvlText w:val=""/>
      <w:lvlJc w:val="left"/>
    </w:lvl>
    <w:lvl w:ilvl="2" w:tplc="17FA3AFA">
      <w:numFmt w:val="decimal"/>
      <w:lvlText w:val=""/>
      <w:lvlJc w:val="left"/>
    </w:lvl>
    <w:lvl w:ilvl="3" w:tplc="F6803462">
      <w:numFmt w:val="decimal"/>
      <w:lvlText w:val=""/>
      <w:lvlJc w:val="left"/>
    </w:lvl>
    <w:lvl w:ilvl="4" w:tplc="EC08A70A">
      <w:numFmt w:val="decimal"/>
      <w:lvlText w:val=""/>
      <w:lvlJc w:val="left"/>
    </w:lvl>
    <w:lvl w:ilvl="5" w:tplc="CD3AB31C">
      <w:numFmt w:val="decimal"/>
      <w:lvlText w:val=""/>
      <w:lvlJc w:val="left"/>
    </w:lvl>
    <w:lvl w:ilvl="6" w:tplc="D6D8B1D2">
      <w:numFmt w:val="decimal"/>
      <w:lvlText w:val=""/>
      <w:lvlJc w:val="left"/>
    </w:lvl>
    <w:lvl w:ilvl="7" w:tplc="5776D2F4">
      <w:numFmt w:val="decimal"/>
      <w:lvlText w:val=""/>
      <w:lvlJc w:val="left"/>
    </w:lvl>
    <w:lvl w:ilvl="8" w:tplc="551CA39C">
      <w:numFmt w:val="decimal"/>
      <w:lvlText w:val=""/>
      <w:lvlJc w:val="left"/>
    </w:lvl>
  </w:abstractNum>
  <w:abstractNum w:abstractNumId="34">
    <w:nsid w:val="000016D4"/>
    <w:multiLevelType w:val="hybridMultilevel"/>
    <w:tmpl w:val="2DEC1CBE"/>
    <w:lvl w:ilvl="0" w:tplc="1FDEF84A">
      <w:start w:val="2"/>
      <w:numFmt w:val="decimal"/>
      <w:lvlText w:val="%1."/>
      <w:lvlJc w:val="left"/>
    </w:lvl>
    <w:lvl w:ilvl="1" w:tplc="CF78DE3E">
      <w:numFmt w:val="decimal"/>
      <w:lvlText w:val=""/>
      <w:lvlJc w:val="left"/>
    </w:lvl>
    <w:lvl w:ilvl="2" w:tplc="94E4791A">
      <w:numFmt w:val="decimal"/>
      <w:lvlText w:val=""/>
      <w:lvlJc w:val="left"/>
    </w:lvl>
    <w:lvl w:ilvl="3" w:tplc="422E6AF2">
      <w:numFmt w:val="decimal"/>
      <w:lvlText w:val=""/>
      <w:lvlJc w:val="left"/>
    </w:lvl>
    <w:lvl w:ilvl="4" w:tplc="265C0BD0">
      <w:numFmt w:val="decimal"/>
      <w:lvlText w:val=""/>
      <w:lvlJc w:val="left"/>
    </w:lvl>
    <w:lvl w:ilvl="5" w:tplc="6F64CC12">
      <w:numFmt w:val="decimal"/>
      <w:lvlText w:val=""/>
      <w:lvlJc w:val="left"/>
    </w:lvl>
    <w:lvl w:ilvl="6" w:tplc="5CACB026">
      <w:numFmt w:val="decimal"/>
      <w:lvlText w:val=""/>
      <w:lvlJc w:val="left"/>
    </w:lvl>
    <w:lvl w:ilvl="7" w:tplc="1A1867B2">
      <w:numFmt w:val="decimal"/>
      <w:lvlText w:val=""/>
      <w:lvlJc w:val="left"/>
    </w:lvl>
    <w:lvl w:ilvl="8" w:tplc="AC328B3C">
      <w:numFmt w:val="decimal"/>
      <w:lvlText w:val=""/>
      <w:lvlJc w:val="left"/>
    </w:lvl>
  </w:abstractNum>
  <w:abstractNum w:abstractNumId="35">
    <w:nsid w:val="00001796"/>
    <w:multiLevelType w:val="hybridMultilevel"/>
    <w:tmpl w:val="DD5A634A"/>
    <w:lvl w:ilvl="0" w:tplc="9CF86A40">
      <w:start w:val="1"/>
      <w:numFmt w:val="bullet"/>
      <w:lvlText w:val="•"/>
      <w:lvlJc w:val="left"/>
    </w:lvl>
    <w:lvl w:ilvl="1" w:tplc="BB8A49DE">
      <w:numFmt w:val="decimal"/>
      <w:lvlText w:val=""/>
      <w:lvlJc w:val="left"/>
    </w:lvl>
    <w:lvl w:ilvl="2" w:tplc="54FA70BA">
      <w:numFmt w:val="decimal"/>
      <w:lvlText w:val=""/>
      <w:lvlJc w:val="left"/>
    </w:lvl>
    <w:lvl w:ilvl="3" w:tplc="02A24370">
      <w:numFmt w:val="decimal"/>
      <w:lvlText w:val=""/>
      <w:lvlJc w:val="left"/>
    </w:lvl>
    <w:lvl w:ilvl="4" w:tplc="86ECA11E">
      <w:numFmt w:val="decimal"/>
      <w:lvlText w:val=""/>
      <w:lvlJc w:val="left"/>
    </w:lvl>
    <w:lvl w:ilvl="5" w:tplc="69FC6F58">
      <w:numFmt w:val="decimal"/>
      <w:lvlText w:val=""/>
      <w:lvlJc w:val="left"/>
    </w:lvl>
    <w:lvl w:ilvl="6" w:tplc="EE024E78">
      <w:numFmt w:val="decimal"/>
      <w:lvlText w:val=""/>
      <w:lvlJc w:val="left"/>
    </w:lvl>
    <w:lvl w:ilvl="7" w:tplc="AB869F36">
      <w:numFmt w:val="decimal"/>
      <w:lvlText w:val=""/>
      <w:lvlJc w:val="left"/>
    </w:lvl>
    <w:lvl w:ilvl="8" w:tplc="49FA6150">
      <w:numFmt w:val="decimal"/>
      <w:lvlText w:val=""/>
      <w:lvlJc w:val="left"/>
    </w:lvl>
  </w:abstractNum>
  <w:abstractNum w:abstractNumId="36">
    <w:nsid w:val="0000182F"/>
    <w:multiLevelType w:val="hybridMultilevel"/>
    <w:tmpl w:val="1B2CDADA"/>
    <w:lvl w:ilvl="0" w:tplc="615C6D74">
      <w:start w:val="1"/>
      <w:numFmt w:val="bullet"/>
      <w:lvlText w:val="•"/>
      <w:lvlJc w:val="left"/>
    </w:lvl>
    <w:lvl w:ilvl="1" w:tplc="5706F8CE">
      <w:numFmt w:val="decimal"/>
      <w:lvlText w:val=""/>
      <w:lvlJc w:val="left"/>
    </w:lvl>
    <w:lvl w:ilvl="2" w:tplc="BAE45294">
      <w:numFmt w:val="decimal"/>
      <w:lvlText w:val=""/>
      <w:lvlJc w:val="left"/>
    </w:lvl>
    <w:lvl w:ilvl="3" w:tplc="545247F2">
      <w:numFmt w:val="decimal"/>
      <w:lvlText w:val=""/>
      <w:lvlJc w:val="left"/>
    </w:lvl>
    <w:lvl w:ilvl="4" w:tplc="86D40806">
      <w:numFmt w:val="decimal"/>
      <w:lvlText w:val=""/>
      <w:lvlJc w:val="left"/>
    </w:lvl>
    <w:lvl w:ilvl="5" w:tplc="2FE239AE">
      <w:numFmt w:val="decimal"/>
      <w:lvlText w:val=""/>
      <w:lvlJc w:val="left"/>
    </w:lvl>
    <w:lvl w:ilvl="6" w:tplc="4E46366C">
      <w:numFmt w:val="decimal"/>
      <w:lvlText w:val=""/>
      <w:lvlJc w:val="left"/>
    </w:lvl>
    <w:lvl w:ilvl="7" w:tplc="233E76FC">
      <w:numFmt w:val="decimal"/>
      <w:lvlText w:val=""/>
      <w:lvlJc w:val="left"/>
    </w:lvl>
    <w:lvl w:ilvl="8" w:tplc="3F0882DE">
      <w:numFmt w:val="decimal"/>
      <w:lvlText w:val=""/>
      <w:lvlJc w:val="left"/>
    </w:lvl>
  </w:abstractNum>
  <w:abstractNum w:abstractNumId="37">
    <w:nsid w:val="00001850"/>
    <w:multiLevelType w:val="hybridMultilevel"/>
    <w:tmpl w:val="7F682782"/>
    <w:lvl w:ilvl="0" w:tplc="1234CF04">
      <w:start w:val="1"/>
      <w:numFmt w:val="bullet"/>
      <w:lvlText w:val="В"/>
      <w:lvlJc w:val="left"/>
    </w:lvl>
    <w:lvl w:ilvl="1" w:tplc="8856B04C">
      <w:start w:val="1"/>
      <w:numFmt w:val="decimal"/>
      <w:lvlText w:val="%2."/>
      <w:lvlJc w:val="left"/>
    </w:lvl>
    <w:lvl w:ilvl="2" w:tplc="FBD601FA">
      <w:numFmt w:val="decimal"/>
      <w:lvlText w:val=""/>
      <w:lvlJc w:val="left"/>
    </w:lvl>
    <w:lvl w:ilvl="3" w:tplc="44DE6B16">
      <w:numFmt w:val="decimal"/>
      <w:lvlText w:val=""/>
      <w:lvlJc w:val="left"/>
    </w:lvl>
    <w:lvl w:ilvl="4" w:tplc="A3E63E44">
      <w:numFmt w:val="decimal"/>
      <w:lvlText w:val=""/>
      <w:lvlJc w:val="left"/>
    </w:lvl>
    <w:lvl w:ilvl="5" w:tplc="33AA81D8">
      <w:numFmt w:val="decimal"/>
      <w:lvlText w:val=""/>
      <w:lvlJc w:val="left"/>
    </w:lvl>
    <w:lvl w:ilvl="6" w:tplc="DCDA17D2">
      <w:numFmt w:val="decimal"/>
      <w:lvlText w:val=""/>
      <w:lvlJc w:val="left"/>
    </w:lvl>
    <w:lvl w:ilvl="7" w:tplc="35045C54">
      <w:numFmt w:val="decimal"/>
      <w:lvlText w:val=""/>
      <w:lvlJc w:val="left"/>
    </w:lvl>
    <w:lvl w:ilvl="8" w:tplc="5B2C05E4">
      <w:numFmt w:val="decimal"/>
      <w:lvlText w:val=""/>
      <w:lvlJc w:val="left"/>
    </w:lvl>
  </w:abstractNum>
  <w:abstractNum w:abstractNumId="38">
    <w:nsid w:val="000019D9"/>
    <w:multiLevelType w:val="hybridMultilevel"/>
    <w:tmpl w:val="47282FA4"/>
    <w:lvl w:ilvl="0" w:tplc="05725290">
      <w:start w:val="3"/>
      <w:numFmt w:val="decimal"/>
      <w:lvlText w:val="%1."/>
      <w:lvlJc w:val="left"/>
    </w:lvl>
    <w:lvl w:ilvl="1" w:tplc="E34EC908">
      <w:numFmt w:val="decimal"/>
      <w:lvlText w:val=""/>
      <w:lvlJc w:val="left"/>
    </w:lvl>
    <w:lvl w:ilvl="2" w:tplc="ABE28E5E">
      <w:numFmt w:val="decimal"/>
      <w:lvlText w:val=""/>
      <w:lvlJc w:val="left"/>
    </w:lvl>
    <w:lvl w:ilvl="3" w:tplc="3CB44D18">
      <w:numFmt w:val="decimal"/>
      <w:lvlText w:val=""/>
      <w:lvlJc w:val="left"/>
    </w:lvl>
    <w:lvl w:ilvl="4" w:tplc="EA98808A">
      <w:numFmt w:val="decimal"/>
      <w:lvlText w:val=""/>
      <w:lvlJc w:val="left"/>
    </w:lvl>
    <w:lvl w:ilvl="5" w:tplc="C8061362">
      <w:numFmt w:val="decimal"/>
      <w:lvlText w:val=""/>
      <w:lvlJc w:val="left"/>
    </w:lvl>
    <w:lvl w:ilvl="6" w:tplc="DBAC0DE2">
      <w:numFmt w:val="decimal"/>
      <w:lvlText w:val=""/>
      <w:lvlJc w:val="left"/>
    </w:lvl>
    <w:lvl w:ilvl="7" w:tplc="1424181E">
      <w:numFmt w:val="decimal"/>
      <w:lvlText w:val=""/>
      <w:lvlJc w:val="left"/>
    </w:lvl>
    <w:lvl w:ilvl="8" w:tplc="8398C826">
      <w:numFmt w:val="decimal"/>
      <w:lvlText w:val=""/>
      <w:lvlJc w:val="left"/>
    </w:lvl>
  </w:abstractNum>
  <w:abstractNum w:abstractNumId="39">
    <w:nsid w:val="000019DA"/>
    <w:multiLevelType w:val="hybridMultilevel"/>
    <w:tmpl w:val="5732B130"/>
    <w:lvl w:ilvl="0" w:tplc="EC3A36A4">
      <w:start w:val="1"/>
      <w:numFmt w:val="bullet"/>
      <w:lvlText w:val="•"/>
      <w:lvlJc w:val="left"/>
    </w:lvl>
    <w:lvl w:ilvl="1" w:tplc="8B3CF04C">
      <w:numFmt w:val="decimal"/>
      <w:lvlText w:val=""/>
      <w:lvlJc w:val="left"/>
    </w:lvl>
    <w:lvl w:ilvl="2" w:tplc="27D69AFC">
      <w:numFmt w:val="decimal"/>
      <w:lvlText w:val=""/>
      <w:lvlJc w:val="left"/>
    </w:lvl>
    <w:lvl w:ilvl="3" w:tplc="1EF03D1C">
      <w:numFmt w:val="decimal"/>
      <w:lvlText w:val=""/>
      <w:lvlJc w:val="left"/>
    </w:lvl>
    <w:lvl w:ilvl="4" w:tplc="AF06E442">
      <w:numFmt w:val="decimal"/>
      <w:lvlText w:val=""/>
      <w:lvlJc w:val="left"/>
    </w:lvl>
    <w:lvl w:ilvl="5" w:tplc="5DC4A184">
      <w:numFmt w:val="decimal"/>
      <w:lvlText w:val=""/>
      <w:lvlJc w:val="left"/>
    </w:lvl>
    <w:lvl w:ilvl="6" w:tplc="ACACD928">
      <w:numFmt w:val="decimal"/>
      <w:lvlText w:val=""/>
      <w:lvlJc w:val="left"/>
    </w:lvl>
    <w:lvl w:ilvl="7" w:tplc="915A9BC2">
      <w:numFmt w:val="decimal"/>
      <w:lvlText w:val=""/>
      <w:lvlJc w:val="left"/>
    </w:lvl>
    <w:lvl w:ilvl="8" w:tplc="EFAAFEEA">
      <w:numFmt w:val="decimal"/>
      <w:lvlText w:val=""/>
      <w:lvlJc w:val="left"/>
    </w:lvl>
  </w:abstractNum>
  <w:abstractNum w:abstractNumId="40">
    <w:nsid w:val="00001BD9"/>
    <w:multiLevelType w:val="hybridMultilevel"/>
    <w:tmpl w:val="352C2D9A"/>
    <w:lvl w:ilvl="0" w:tplc="CA4EC47A">
      <w:start w:val="1"/>
      <w:numFmt w:val="bullet"/>
      <w:lvlText w:val="•"/>
      <w:lvlJc w:val="left"/>
    </w:lvl>
    <w:lvl w:ilvl="1" w:tplc="215AF222">
      <w:numFmt w:val="decimal"/>
      <w:lvlText w:val=""/>
      <w:lvlJc w:val="left"/>
    </w:lvl>
    <w:lvl w:ilvl="2" w:tplc="95822FCA">
      <w:numFmt w:val="decimal"/>
      <w:lvlText w:val=""/>
      <w:lvlJc w:val="left"/>
    </w:lvl>
    <w:lvl w:ilvl="3" w:tplc="AF806D98">
      <w:numFmt w:val="decimal"/>
      <w:lvlText w:val=""/>
      <w:lvlJc w:val="left"/>
    </w:lvl>
    <w:lvl w:ilvl="4" w:tplc="F84E5A98">
      <w:numFmt w:val="decimal"/>
      <w:lvlText w:val=""/>
      <w:lvlJc w:val="left"/>
    </w:lvl>
    <w:lvl w:ilvl="5" w:tplc="0DCA7950">
      <w:numFmt w:val="decimal"/>
      <w:lvlText w:val=""/>
      <w:lvlJc w:val="left"/>
    </w:lvl>
    <w:lvl w:ilvl="6" w:tplc="7AF220EE">
      <w:numFmt w:val="decimal"/>
      <w:lvlText w:val=""/>
      <w:lvlJc w:val="left"/>
    </w:lvl>
    <w:lvl w:ilvl="7" w:tplc="AB3C9A9C">
      <w:numFmt w:val="decimal"/>
      <w:lvlText w:val=""/>
      <w:lvlJc w:val="left"/>
    </w:lvl>
    <w:lvl w:ilvl="8" w:tplc="CAFEFBC6">
      <w:numFmt w:val="decimal"/>
      <w:lvlText w:val=""/>
      <w:lvlJc w:val="left"/>
    </w:lvl>
  </w:abstractNum>
  <w:abstractNum w:abstractNumId="41">
    <w:nsid w:val="00001D11"/>
    <w:multiLevelType w:val="hybridMultilevel"/>
    <w:tmpl w:val="14B25642"/>
    <w:lvl w:ilvl="0" w:tplc="98AEE7A6">
      <w:start w:val="1"/>
      <w:numFmt w:val="bullet"/>
      <w:lvlText w:val="•"/>
      <w:lvlJc w:val="left"/>
    </w:lvl>
    <w:lvl w:ilvl="1" w:tplc="5BF67030">
      <w:numFmt w:val="decimal"/>
      <w:lvlText w:val=""/>
      <w:lvlJc w:val="left"/>
    </w:lvl>
    <w:lvl w:ilvl="2" w:tplc="4F5E57E4">
      <w:numFmt w:val="decimal"/>
      <w:lvlText w:val=""/>
      <w:lvlJc w:val="left"/>
    </w:lvl>
    <w:lvl w:ilvl="3" w:tplc="5E380DD8">
      <w:numFmt w:val="decimal"/>
      <w:lvlText w:val=""/>
      <w:lvlJc w:val="left"/>
    </w:lvl>
    <w:lvl w:ilvl="4" w:tplc="73E6B32C">
      <w:numFmt w:val="decimal"/>
      <w:lvlText w:val=""/>
      <w:lvlJc w:val="left"/>
    </w:lvl>
    <w:lvl w:ilvl="5" w:tplc="4FB66422">
      <w:numFmt w:val="decimal"/>
      <w:lvlText w:val=""/>
      <w:lvlJc w:val="left"/>
    </w:lvl>
    <w:lvl w:ilvl="6" w:tplc="F4EA6534">
      <w:numFmt w:val="decimal"/>
      <w:lvlText w:val=""/>
      <w:lvlJc w:val="left"/>
    </w:lvl>
    <w:lvl w:ilvl="7" w:tplc="E0D6176E">
      <w:numFmt w:val="decimal"/>
      <w:lvlText w:val=""/>
      <w:lvlJc w:val="left"/>
    </w:lvl>
    <w:lvl w:ilvl="8" w:tplc="22E882D2">
      <w:numFmt w:val="decimal"/>
      <w:lvlText w:val=""/>
      <w:lvlJc w:val="left"/>
    </w:lvl>
  </w:abstractNum>
  <w:abstractNum w:abstractNumId="42">
    <w:nsid w:val="00001D18"/>
    <w:multiLevelType w:val="hybridMultilevel"/>
    <w:tmpl w:val="F998D216"/>
    <w:lvl w:ilvl="0" w:tplc="15F6FD68">
      <w:start w:val="1"/>
      <w:numFmt w:val="bullet"/>
      <w:lvlText w:val="•"/>
      <w:lvlJc w:val="left"/>
    </w:lvl>
    <w:lvl w:ilvl="1" w:tplc="2312CEF4">
      <w:numFmt w:val="decimal"/>
      <w:lvlText w:val=""/>
      <w:lvlJc w:val="left"/>
    </w:lvl>
    <w:lvl w:ilvl="2" w:tplc="185247A2">
      <w:numFmt w:val="decimal"/>
      <w:lvlText w:val=""/>
      <w:lvlJc w:val="left"/>
    </w:lvl>
    <w:lvl w:ilvl="3" w:tplc="9B8CFAD6">
      <w:numFmt w:val="decimal"/>
      <w:lvlText w:val=""/>
      <w:lvlJc w:val="left"/>
    </w:lvl>
    <w:lvl w:ilvl="4" w:tplc="6C38143C">
      <w:numFmt w:val="decimal"/>
      <w:lvlText w:val=""/>
      <w:lvlJc w:val="left"/>
    </w:lvl>
    <w:lvl w:ilvl="5" w:tplc="9AB6B5C4">
      <w:numFmt w:val="decimal"/>
      <w:lvlText w:val=""/>
      <w:lvlJc w:val="left"/>
    </w:lvl>
    <w:lvl w:ilvl="6" w:tplc="D0862388">
      <w:numFmt w:val="decimal"/>
      <w:lvlText w:val=""/>
      <w:lvlJc w:val="left"/>
    </w:lvl>
    <w:lvl w:ilvl="7" w:tplc="920EAF7C">
      <w:numFmt w:val="decimal"/>
      <w:lvlText w:val=""/>
      <w:lvlJc w:val="left"/>
    </w:lvl>
    <w:lvl w:ilvl="8" w:tplc="9EAA67BA">
      <w:numFmt w:val="decimal"/>
      <w:lvlText w:val=""/>
      <w:lvlJc w:val="left"/>
    </w:lvl>
  </w:abstractNum>
  <w:abstractNum w:abstractNumId="43">
    <w:nsid w:val="00001DC0"/>
    <w:multiLevelType w:val="hybridMultilevel"/>
    <w:tmpl w:val="8286F344"/>
    <w:lvl w:ilvl="0" w:tplc="3A0EA368">
      <w:start w:val="4"/>
      <w:numFmt w:val="decimal"/>
      <w:lvlText w:val="%1."/>
      <w:lvlJc w:val="left"/>
    </w:lvl>
    <w:lvl w:ilvl="1" w:tplc="7A360A84">
      <w:numFmt w:val="decimal"/>
      <w:lvlText w:val=""/>
      <w:lvlJc w:val="left"/>
    </w:lvl>
    <w:lvl w:ilvl="2" w:tplc="EB745BCA">
      <w:numFmt w:val="decimal"/>
      <w:lvlText w:val=""/>
      <w:lvlJc w:val="left"/>
    </w:lvl>
    <w:lvl w:ilvl="3" w:tplc="E2545F9E">
      <w:numFmt w:val="decimal"/>
      <w:lvlText w:val=""/>
      <w:lvlJc w:val="left"/>
    </w:lvl>
    <w:lvl w:ilvl="4" w:tplc="A3D6B02E">
      <w:numFmt w:val="decimal"/>
      <w:lvlText w:val=""/>
      <w:lvlJc w:val="left"/>
    </w:lvl>
    <w:lvl w:ilvl="5" w:tplc="67EC4A3C">
      <w:numFmt w:val="decimal"/>
      <w:lvlText w:val=""/>
      <w:lvlJc w:val="left"/>
    </w:lvl>
    <w:lvl w:ilvl="6" w:tplc="4FC8102A">
      <w:numFmt w:val="decimal"/>
      <w:lvlText w:val=""/>
      <w:lvlJc w:val="left"/>
    </w:lvl>
    <w:lvl w:ilvl="7" w:tplc="84BA3D14">
      <w:numFmt w:val="decimal"/>
      <w:lvlText w:val=""/>
      <w:lvlJc w:val="left"/>
    </w:lvl>
    <w:lvl w:ilvl="8" w:tplc="9AC06714">
      <w:numFmt w:val="decimal"/>
      <w:lvlText w:val=""/>
      <w:lvlJc w:val="left"/>
    </w:lvl>
  </w:abstractNum>
  <w:abstractNum w:abstractNumId="44">
    <w:nsid w:val="00001F16"/>
    <w:multiLevelType w:val="hybridMultilevel"/>
    <w:tmpl w:val="45E26EB0"/>
    <w:lvl w:ilvl="0" w:tplc="DD2EEFDA">
      <w:start w:val="1"/>
      <w:numFmt w:val="bullet"/>
      <w:lvlText w:val="•"/>
      <w:lvlJc w:val="left"/>
    </w:lvl>
    <w:lvl w:ilvl="1" w:tplc="32E4C83E">
      <w:numFmt w:val="decimal"/>
      <w:lvlText w:val=""/>
      <w:lvlJc w:val="left"/>
    </w:lvl>
    <w:lvl w:ilvl="2" w:tplc="851E7300">
      <w:numFmt w:val="decimal"/>
      <w:lvlText w:val=""/>
      <w:lvlJc w:val="left"/>
    </w:lvl>
    <w:lvl w:ilvl="3" w:tplc="5B400EDA">
      <w:numFmt w:val="decimal"/>
      <w:lvlText w:val=""/>
      <w:lvlJc w:val="left"/>
    </w:lvl>
    <w:lvl w:ilvl="4" w:tplc="14A07D62">
      <w:numFmt w:val="decimal"/>
      <w:lvlText w:val=""/>
      <w:lvlJc w:val="left"/>
    </w:lvl>
    <w:lvl w:ilvl="5" w:tplc="803637C8">
      <w:numFmt w:val="decimal"/>
      <w:lvlText w:val=""/>
      <w:lvlJc w:val="left"/>
    </w:lvl>
    <w:lvl w:ilvl="6" w:tplc="7422D846">
      <w:numFmt w:val="decimal"/>
      <w:lvlText w:val=""/>
      <w:lvlJc w:val="left"/>
    </w:lvl>
    <w:lvl w:ilvl="7" w:tplc="7616C2F4">
      <w:numFmt w:val="decimal"/>
      <w:lvlText w:val=""/>
      <w:lvlJc w:val="left"/>
    </w:lvl>
    <w:lvl w:ilvl="8" w:tplc="9468DB84">
      <w:numFmt w:val="decimal"/>
      <w:lvlText w:val=""/>
      <w:lvlJc w:val="left"/>
    </w:lvl>
  </w:abstractNum>
  <w:abstractNum w:abstractNumId="45">
    <w:nsid w:val="00002079"/>
    <w:multiLevelType w:val="hybridMultilevel"/>
    <w:tmpl w:val="FB5EFAE8"/>
    <w:lvl w:ilvl="0" w:tplc="32881232">
      <w:start w:val="1"/>
      <w:numFmt w:val="bullet"/>
      <w:lvlText w:val="-"/>
      <w:lvlJc w:val="left"/>
    </w:lvl>
    <w:lvl w:ilvl="1" w:tplc="5DA891EE">
      <w:start w:val="3"/>
      <w:numFmt w:val="decimal"/>
      <w:lvlText w:val="%2."/>
      <w:lvlJc w:val="left"/>
    </w:lvl>
    <w:lvl w:ilvl="2" w:tplc="F8DA7E08">
      <w:numFmt w:val="decimal"/>
      <w:lvlText w:val=""/>
      <w:lvlJc w:val="left"/>
    </w:lvl>
    <w:lvl w:ilvl="3" w:tplc="9B082CD0">
      <w:numFmt w:val="decimal"/>
      <w:lvlText w:val=""/>
      <w:lvlJc w:val="left"/>
    </w:lvl>
    <w:lvl w:ilvl="4" w:tplc="B5BA4222">
      <w:numFmt w:val="decimal"/>
      <w:lvlText w:val=""/>
      <w:lvlJc w:val="left"/>
    </w:lvl>
    <w:lvl w:ilvl="5" w:tplc="972E27C6">
      <w:numFmt w:val="decimal"/>
      <w:lvlText w:val=""/>
      <w:lvlJc w:val="left"/>
    </w:lvl>
    <w:lvl w:ilvl="6" w:tplc="3DAE9142">
      <w:numFmt w:val="decimal"/>
      <w:lvlText w:val=""/>
      <w:lvlJc w:val="left"/>
    </w:lvl>
    <w:lvl w:ilvl="7" w:tplc="0BA65114">
      <w:numFmt w:val="decimal"/>
      <w:lvlText w:val=""/>
      <w:lvlJc w:val="left"/>
    </w:lvl>
    <w:lvl w:ilvl="8" w:tplc="D8CCA8A0">
      <w:numFmt w:val="decimal"/>
      <w:lvlText w:val=""/>
      <w:lvlJc w:val="left"/>
    </w:lvl>
  </w:abstractNum>
  <w:abstractNum w:abstractNumId="46">
    <w:nsid w:val="0000251F"/>
    <w:multiLevelType w:val="hybridMultilevel"/>
    <w:tmpl w:val="0B2AA008"/>
    <w:lvl w:ilvl="0" w:tplc="C6E2819E">
      <w:start w:val="1"/>
      <w:numFmt w:val="bullet"/>
      <w:lvlText w:val="•"/>
      <w:lvlJc w:val="left"/>
    </w:lvl>
    <w:lvl w:ilvl="1" w:tplc="EF926A5A">
      <w:numFmt w:val="decimal"/>
      <w:lvlText w:val=""/>
      <w:lvlJc w:val="left"/>
    </w:lvl>
    <w:lvl w:ilvl="2" w:tplc="89B4690A">
      <w:numFmt w:val="decimal"/>
      <w:lvlText w:val=""/>
      <w:lvlJc w:val="left"/>
    </w:lvl>
    <w:lvl w:ilvl="3" w:tplc="1DC8D12E">
      <w:numFmt w:val="decimal"/>
      <w:lvlText w:val=""/>
      <w:lvlJc w:val="left"/>
    </w:lvl>
    <w:lvl w:ilvl="4" w:tplc="6B7878D0">
      <w:numFmt w:val="decimal"/>
      <w:lvlText w:val=""/>
      <w:lvlJc w:val="left"/>
    </w:lvl>
    <w:lvl w:ilvl="5" w:tplc="446A0398">
      <w:numFmt w:val="decimal"/>
      <w:lvlText w:val=""/>
      <w:lvlJc w:val="left"/>
    </w:lvl>
    <w:lvl w:ilvl="6" w:tplc="2B8CEF6E">
      <w:numFmt w:val="decimal"/>
      <w:lvlText w:val=""/>
      <w:lvlJc w:val="left"/>
    </w:lvl>
    <w:lvl w:ilvl="7" w:tplc="F9BAF59E">
      <w:numFmt w:val="decimal"/>
      <w:lvlText w:val=""/>
      <w:lvlJc w:val="left"/>
    </w:lvl>
    <w:lvl w:ilvl="8" w:tplc="47C49852">
      <w:numFmt w:val="decimal"/>
      <w:lvlText w:val=""/>
      <w:lvlJc w:val="left"/>
    </w:lvl>
  </w:abstractNum>
  <w:abstractNum w:abstractNumId="47">
    <w:nsid w:val="00002528"/>
    <w:multiLevelType w:val="hybridMultilevel"/>
    <w:tmpl w:val="1CF6782A"/>
    <w:lvl w:ilvl="0" w:tplc="5BB6D3E0">
      <w:start w:val="1"/>
      <w:numFmt w:val="bullet"/>
      <w:lvlText w:val="•"/>
      <w:lvlJc w:val="left"/>
    </w:lvl>
    <w:lvl w:ilvl="1" w:tplc="E93AE9C4">
      <w:numFmt w:val="decimal"/>
      <w:lvlText w:val=""/>
      <w:lvlJc w:val="left"/>
    </w:lvl>
    <w:lvl w:ilvl="2" w:tplc="80CCB99A">
      <w:numFmt w:val="decimal"/>
      <w:lvlText w:val=""/>
      <w:lvlJc w:val="left"/>
    </w:lvl>
    <w:lvl w:ilvl="3" w:tplc="EAF2F5F4">
      <w:numFmt w:val="decimal"/>
      <w:lvlText w:val=""/>
      <w:lvlJc w:val="left"/>
    </w:lvl>
    <w:lvl w:ilvl="4" w:tplc="2970FD24">
      <w:numFmt w:val="decimal"/>
      <w:lvlText w:val=""/>
      <w:lvlJc w:val="left"/>
    </w:lvl>
    <w:lvl w:ilvl="5" w:tplc="E1E0C98A">
      <w:numFmt w:val="decimal"/>
      <w:lvlText w:val=""/>
      <w:lvlJc w:val="left"/>
    </w:lvl>
    <w:lvl w:ilvl="6" w:tplc="3B801D8C">
      <w:numFmt w:val="decimal"/>
      <w:lvlText w:val=""/>
      <w:lvlJc w:val="left"/>
    </w:lvl>
    <w:lvl w:ilvl="7" w:tplc="F118A4D8">
      <w:numFmt w:val="decimal"/>
      <w:lvlText w:val=""/>
      <w:lvlJc w:val="left"/>
    </w:lvl>
    <w:lvl w:ilvl="8" w:tplc="6B66B304">
      <w:numFmt w:val="decimal"/>
      <w:lvlText w:val=""/>
      <w:lvlJc w:val="left"/>
    </w:lvl>
  </w:abstractNum>
  <w:abstractNum w:abstractNumId="48">
    <w:nsid w:val="0000252A"/>
    <w:multiLevelType w:val="hybridMultilevel"/>
    <w:tmpl w:val="464C4B7E"/>
    <w:lvl w:ilvl="0" w:tplc="9A2052D2">
      <w:start w:val="3"/>
      <w:numFmt w:val="decimal"/>
      <w:lvlText w:val="%1."/>
      <w:lvlJc w:val="left"/>
    </w:lvl>
    <w:lvl w:ilvl="1" w:tplc="CD3AD458">
      <w:numFmt w:val="decimal"/>
      <w:lvlText w:val=""/>
      <w:lvlJc w:val="left"/>
    </w:lvl>
    <w:lvl w:ilvl="2" w:tplc="C38A288A">
      <w:numFmt w:val="decimal"/>
      <w:lvlText w:val=""/>
      <w:lvlJc w:val="left"/>
    </w:lvl>
    <w:lvl w:ilvl="3" w:tplc="96DAC90E">
      <w:numFmt w:val="decimal"/>
      <w:lvlText w:val=""/>
      <w:lvlJc w:val="left"/>
    </w:lvl>
    <w:lvl w:ilvl="4" w:tplc="AEA6CB4E">
      <w:numFmt w:val="decimal"/>
      <w:lvlText w:val=""/>
      <w:lvlJc w:val="left"/>
    </w:lvl>
    <w:lvl w:ilvl="5" w:tplc="15523DF8">
      <w:numFmt w:val="decimal"/>
      <w:lvlText w:val=""/>
      <w:lvlJc w:val="left"/>
    </w:lvl>
    <w:lvl w:ilvl="6" w:tplc="C12C63D6">
      <w:numFmt w:val="decimal"/>
      <w:lvlText w:val=""/>
      <w:lvlJc w:val="left"/>
    </w:lvl>
    <w:lvl w:ilvl="7" w:tplc="6FF2FED8">
      <w:numFmt w:val="decimal"/>
      <w:lvlText w:val=""/>
      <w:lvlJc w:val="left"/>
    </w:lvl>
    <w:lvl w:ilvl="8" w:tplc="695C67D8">
      <w:numFmt w:val="decimal"/>
      <w:lvlText w:val=""/>
      <w:lvlJc w:val="left"/>
    </w:lvl>
  </w:abstractNum>
  <w:abstractNum w:abstractNumId="49">
    <w:nsid w:val="0000263D"/>
    <w:multiLevelType w:val="hybridMultilevel"/>
    <w:tmpl w:val="A03002A0"/>
    <w:lvl w:ilvl="0" w:tplc="EC7C176E">
      <w:start w:val="1"/>
      <w:numFmt w:val="bullet"/>
      <w:lvlText w:val="•"/>
      <w:lvlJc w:val="left"/>
    </w:lvl>
    <w:lvl w:ilvl="1" w:tplc="5DF4F210">
      <w:numFmt w:val="decimal"/>
      <w:lvlText w:val=""/>
      <w:lvlJc w:val="left"/>
    </w:lvl>
    <w:lvl w:ilvl="2" w:tplc="F4CE0CBA">
      <w:numFmt w:val="decimal"/>
      <w:lvlText w:val=""/>
      <w:lvlJc w:val="left"/>
    </w:lvl>
    <w:lvl w:ilvl="3" w:tplc="A76C7838">
      <w:numFmt w:val="decimal"/>
      <w:lvlText w:val=""/>
      <w:lvlJc w:val="left"/>
    </w:lvl>
    <w:lvl w:ilvl="4" w:tplc="8CD2F568">
      <w:numFmt w:val="decimal"/>
      <w:lvlText w:val=""/>
      <w:lvlJc w:val="left"/>
    </w:lvl>
    <w:lvl w:ilvl="5" w:tplc="37A4F6BA">
      <w:numFmt w:val="decimal"/>
      <w:lvlText w:val=""/>
      <w:lvlJc w:val="left"/>
    </w:lvl>
    <w:lvl w:ilvl="6" w:tplc="C1402EC2">
      <w:numFmt w:val="decimal"/>
      <w:lvlText w:val=""/>
      <w:lvlJc w:val="left"/>
    </w:lvl>
    <w:lvl w:ilvl="7" w:tplc="16C8668C">
      <w:numFmt w:val="decimal"/>
      <w:lvlText w:val=""/>
      <w:lvlJc w:val="left"/>
    </w:lvl>
    <w:lvl w:ilvl="8" w:tplc="A30473D8">
      <w:numFmt w:val="decimal"/>
      <w:lvlText w:val=""/>
      <w:lvlJc w:val="left"/>
    </w:lvl>
  </w:abstractNum>
  <w:abstractNum w:abstractNumId="50">
    <w:nsid w:val="00002668"/>
    <w:multiLevelType w:val="hybridMultilevel"/>
    <w:tmpl w:val="251051C6"/>
    <w:lvl w:ilvl="0" w:tplc="9BFCB892">
      <w:start w:val="1"/>
      <w:numFmt w:val="bullet"/>
      <w:lvlText w:val="•"/>
      <w:lvlJc w:val="left"/>
    </w:lvl>
    <w:lvl w:ilvl="1" w:tplc="489AD148">
      <w:numFmt w:val="decimal"/>
      <w:lvlText w:val=""/>
      <w:lvlJc w:val="left"/>
    </w:lvl>
    <w:lvl w:ilvl="2" w:tplc="37E845FC">
      <w:numFmt w:val="decimal"/>
      <w:lvlText w:val=""/>
      <w:lvlJc w:val="left"/>
    </w:lvl>
    <w:lvl w:ilvl="3" w:tplc="340866F4">
      <w:numFmt w:val="decimal"/>
      <w:lvlText w:val=""/>
      <w:lvlJc w:val="left"/>
    </w:lvl>
    <w:lvl w:ilvl="4" w:tplc="12A6D550">
      <w:numFmt w:val="decimal"/>
      <w:lvlText w:val=""/>
      <w:lvlJc w:val="left"/>
    </w:lvl>
    <w:lvl w:ilvl="5" w:tplc="1B3E6D12">
      <w:numFmt w:val="decimal"/>
      <w:lvlText w:val=""/>
      <w:lvlJc w:val="left"/>
    </w:lvl>
    <w:lvl w:ilvl="6" w:tplc="EA763208">
      <w:numFmt w:val="decimal"/>
      <w:lvlText w:val=""/>
      <w:lvlJc w:val="left"/>
    </w:lvl>
    <w:lvl w:ilvl="7" w:tplc="D5C0CFD2">
      <w:numFmt w:val="decimal"/>
      <w:lvlText w:val=""/>
      <w:lvlJc w:val="left"/>
    </w:lvl>
    <w:lvl w:ilvl="8" w:tplc="35AA31AE">
      <w:numFmt w:val="decimal"/>
      <w:lvlText w:val=""/>
      <w:lvlJc w:val="left"/>
    </w:lvl>
  </w:abstractNum>
  <w:abstractNum w:abstractNumId="51">
    <w:nsid w:val="00002725"/>
    <w:multiLevelType w:val="hybridMultilevel"/>
    <w:tmpl w:val="30EE6D08"/>
    <w:lvl w:ilvl="0" w:tplc="6F64B564">
      <w:start w:val="1"/>
      <w:numFmt w:val="bullet"/>
      <w:lvlText w:val="•"/>
      <w:lvlJc w:val="left"/>
    </w:lvl>
    <w:lvl w:ilvl="1" w:tplc="6662381A">
      <w:numFmt w:val="decimal"/>
      <w:lvlText w:val=""/>
      <w:lvlJc w:val="left"/>
    </w:lvl>
    <w:lvl w:ilvl="2" w:tplc="CC14A08E">
      <w:numFmt w:val="decimal"/>
      <w:lvlText w:val=""/>
      <w:lvlJc w:val="left"/>
    </w:lvl>
    <w:lvl w:ilvl="3" w:tplc="E8ACB6B2">
      <w:numFmt w:val="decimal"/>
      <w:lvlText w:val=""/>
      <w:lvlJc w:val="left"/>
    </w:lvl>
    <w:lvl w:ilvl="4" w:tplc="3F82AC6C">
      <w:numFmt w:val="decimal"/>
      <w:lvlText w:val=""/>
      <w:lvlJc w:val="left"/>
    </w:lvl>
    <w:lvl w:ilvl="5" w:tplc="35E87DCC">
      <w:numFmt w:val="decimal"/>
      <w:lvlText w:val=""/>
      <w:lvlJc w:val="left"/>
    </w:lvl>
    <w:lvl w:ilvl="6" w:tplc="A1F00B64">
      <w:numFmt w:val="decimal"/>
      <w:lvlText w:val=""/>
      <w:lvlJc w:val="left"/>
    </w:lvl>
    <w:lvl w:ilvl="7" w:tplc="815E7952">
      <w:numFmt w:val="decimal"/>
      <w:lvlText w:val=""/>
      <w:lvlJc w:val="left"/>
    </w:lvl>
    <w:lvl w:ilvl="8" w:tplc="CF382BCA">
      <w:numFmt w:val="decimal"/>
      <w:lvlText w:val=""/>
      <w:lvlJc w:val="left"/>
    </w:lvl>
  </w:abstractNum>
  <w:abstractNum w:abstractNumId="52">
    <w:nsid w:val="0000282D"/>
    <w:multiLevelType w:val="hybridMultilevel"/>
    <w:tmpl w:val="753CF69E"/>
    <w:lvl w:ilvl="0" w:tplc="9D0A09FE">
      <w:start w:val="1"/>
      <w:numFmt w:val="bullet"/>
      <w:lvlText w:val="•"/>
      <w:lvlJc w:val="left"/>
    </w:lvl>
    <w:lvl w:ilvl="1" w:tplc="B634762C">
      <w:numFmt w:val="decimal"/>
      <w:lvlText w:val=""/>
      <w:lvlJc w:val="left"/>
    </w:lvl>
    <w:lvl w:ilvl="2" w:tplc="15361DFE">
      <w:numFmt w:val="decimal"/>
      <w:lvlText w:val=""/>
      <w:lvlJc w:val="left"/>
    </w:lvl>
    <w:lvl w:ilvl="3" w:tplc="16D42012">
      <w:numFmt w:val="decimal"/>
      <w:lvlText w:val=""/>
      <w:lvlJc w:val="left"/>
    </w:lvl>
    <w:lvl w:ilvl="4" w:tplc="CE52C7A0">
      <w:numFmt w:val="decimal"/>
      <w:lvlText w:val=""/>
      <w:lvlJc w:val="left"/>
    </w:lvl>
    <w:lvl w:ilvl="5" w:tplc="038EBB86">
      <w:numFmt w:val="decimal"/>
      <w:lvlText w:val=""/>
      <w:lvlJc w:val="left"/>
    </w:lvl>
    <w:lvl w:ilvl="6" w:tplc="7300558C">
      <w:numFmt w:val="decimal"/>
      <w:lvlText w:val=""/>
      <w:lvlJc w:val="left"/>
    </w:lvl>
    <w:lvl w:ilvl="7" w:tplc="56E0611E">
      <w:numFmt w:val="decimal"/>
      <w:lvlText w:val=""/>
      <w:lvlJc w:val="left"/>
    </w:lvl>
    <w:lvl w:ilvl="8" w:tplc="2F1ED668">
      <w:numFmt w:val="decimal"/>
      <w:lvlText w:val=""/>
      <w:lvlJc w:val="left"/>
    </w:lvl>
  </w:abstractNum>
  <w:abstractNum w:abstractNumId="53">
    <w:nsid w:val="00002852"/>
    <w:multiLevelType w:val="hybridMultilevel"/>
    <w:tmpl w:val="721CF5A6"/>
    <w:lvl w:ilvl="0" w:tplc="96328E9E">
      <w:start w:val="1"/>
      <w:numFmt w:val="bullet"/>
      <w:lvlText w:val="•"/>
      <w:lvlJc w:val="left"/>
    </w:lvl>
    <w:lvl w:ilvl="1" w:tplc="B1AED828">
      <w:numFmt w:val="decimal"/>
      <w:lvlText w:val=""/>
      <w:lvlJc w:val="left"/>
    </w:lvl>
    <w:lvl w:ilvl="2" w:tplc="293E8218">
      <w:numFmt w:val="decimal"/>
      <w:lvlText w:val=""/>
      <w:lvlJc w:val="left"/>
    </w:lvl>
    <w:lvl w:ilvl="3" w:tplc="66927016">
      <w:numFmt w:val="decimal"/>
      <w:lvlText w:val=""/>
      <w:lvlJc w:val="left"/>
    </w:lvl>
    <w:lvl w:ilvl="4" w:tplc="60BECF96">
      <w:numFmt w:val="decimal"/>
      <w:lvlText w:val=""/>
      <w:lvlJc w:val="left"/>
    </w:lvl>
    <w:lvl w:ilvl="5" w:tplc="5FD86E4A">
      <w:numFmt w:val="decimal"/>
      <w:lvlText w:val=""/>
      <w:lvlJc w:val="left"/>
    </w:lvl>
    <w:lvl w:ilvl="6" w:tplc="6DC0FCA0">
      <w:numFmt w:val="decimal"/>
      <w:lvlText w:val=""/>
      <w:lvlJc w:val="left"/>
    </w:lvl>
    <w:lvl w:ilvl="7" w:tplc="0D2A58C2">
      <w:numFmt w:val="decimal"/>
      <w:lvlText w:val=""/>
      <w:lvlJc w:val="left"/>
    </w:lvl>
    <w:lvl w:ilvl="8" w:tplc="9FF04634">
      <w:numFmt w:val="decimal"/>
      <w:lvlText w:val=""/>
      <w:lvlJc w:val="left"/>
    </w:lvl>
  </w:abstractNum>
  <w:abstractNum w:abstractNumId="54">
    <w:nsid w:val="000028E2"/>
    <w:multiLevelType w:val="hybridMultilevel"/>
    <w:tmpl w:val="F7AE9A3E"/>
    <w:lvl w:ilvl="0" w:tplc="D45670E2">
      <w:start w:val="1"/>
      <w:numFmt w:val="bullet"/>
      <w:lvlText w:val="-"/>
      <w:lvlJc w:val="left"/>
    </w:lvl>
    <w:lvl w:ilvl="1" w:tplc="E780A5F8">
      <w:numFmt w:val="decimal"/>
      <w:lvlText w:val=""/>
      <w:lvlJc w:val="left"/>
    </w:lvl>
    <w:lvl w:ilvl="2" w:tplc="A75AA488">
      <w:numFmt w:val="decimal"/>
      <w:lvlText w:val=""/>
      <w:lvlJc w:val="left"/>
    </w:lvl>
    <w:lvl w:ilvl="3" w:tplc="64AED9EC">
      <w:numFmt w:val="decimal"/>
      <w:lvlText w:val=""/>
      <w:lvlJc w:val="left"/>
    </w:lvl>
    <w:lvl w:ilvl="4" w:tplc="C240CA20">
      <w:numFmt w:val="decimal"/>
      <w:lvlText w:val=""/>
      <w:lvlJc w:val="left"/>
    </w:lvl>
    <w:lvl w:ilvl="5" w:tplc="BC5226BE">
      <w:numFmt w:val="decimal"/>
      <w:lvlText w:val=""/>
      <w:lvlJc w:val="left"/>
    </w:lvl>
    <w:lvl w:ilvl="6" w:tplc="9C5CFCE2">
      <w:numFmt w:val="decimal"/>
      <w:lvlText w:val=""/>
      <w:lvlJc w:val="left"/>
    </w:lvl>
    <w:lvl w:ilvl="7" w:tplc="1D1E7A6A">
      <w:numFmt w:val="decimal"/>
      <w:lvlText w:val=""/>
      <w:lvlJc w:val="left"/>
    </w:lvl>
    <w:lvl w:ilvl="8" w:tplc="D918F0F6">
      <w:numFmt w:val="decimal"/>
      <w:lvlText w:val=""/>
      <w:lvlJc w:val="left"/>
    </w:lvl>
  </w:abstractNum>
  <w:abstractNum w:abstractNumId="55">
    <w:nsid w:val="0000293B"/>
    <w:multiLevelType w:val="hybridMultilevel"/>
    <w:tmpl w:val="761476D8"/>
    <w:lvl w:ilvl="0" w:tplc="CFB29F6E">
      <w:start w:val="1"/>
      <w:numFmt w:val="bullet"/>
      <w:lvlText w:val="•"/>
      <w:lvlJc w:val="left"/>
    </w:lvl>
    <w:lvl w:ilvl="1" w:tplc="CD6C2A06">
      <w:numFmt w:val="decimal"/>
      <w:lvlText w:val=""/>
      <w:lvlJc w:val="left"/>
    </w:lvl>
    <w:lvl w:ilvl="2" w:tplc="B6BE1E14">
      <w:numFmt w:val="decimal"/>
      <w:lvlText w:val=""/>
      <w:lvlJc w:val="left"/>
    </w:lvl>
    <w:lvl w:ilvl="3" w:tplc="35F8E462">
      <w:numFmt w:val="decimal"/>
      <w:lvlText w:val=""/>
      <w:lvlJc w:val="left"/>
    </w:lvl>
    <w:lvl w:ilvl="4" w:tplc="46A6E4DE">
      <w:numFmt w:val="decimal"/>
      <w:lvlText w:val=""/>
      <w:lvlJc w:val="left"/>
    </w:lvl>
    <w:lvl w:ilvl="5" w:tplc="AF88A310">
      <w:numFmt w:val="decimal"/>
      <w:lvlText w:val=""/>
      <w:lvlJc w:val="left"/>
    </w:lvl>
    <w:lvl w:ilvl="6" w:tplc="17B02932">
      <w:numFmt w:val="decimal"/>
      <w:lvlText w:val=""/>
      <w:lvlJc w:val="left"/>
    </w:lvl>
    <w:lvl w:ilvl="7" w:tplc="C284E9A0">
      <w:numFmt w:val="decimal"/>
      <w:lvlText w:val=""/>
      <w:lvlJc w:val="left"/>
    </w:lvl>
    <w:lvl w:ilvl="8" w:tplc="55EE086C">
      <w:numFmt w:val="decimal"/>
      <w:lvlText w:val=""/>
      <w:lvlJc w:val="left"/>
    </w:lvl>
  </w:abstractNum>
  <w:abstractNum w:abstractNumId="56">
    <w:nsid w:val="00002959"/>
    <w:multiLevelType w:val="hybridMultilevel"/>
    <w:tmpl w:val="D5A6CCAA"/>
    <w:lvl w:ilvl="0" w:tplc="54B61CD6">
      <w:start w:val="1"/>
      <w:numFmt w:val="bullet"/>
      <w:lvlText w:val="•"/>
      <w:lvlJc w:val="left"/>
    </w:lvl>
    <w:lvl w:ilvl="1" w:tplc="83E2FC38">
      <w:numFmt w:val="decimal"/>
      <w:lvlText w:val=""/>
      <w:lvlJc w:val="left"/>
    </w:lvl>
    <w:lvl w:ilvl="2" w:tplc="9F08885A">
      <w:numFmt w:val="decimal"/>
      <w:lvlText w:val=""/>
      <w:lvlJc w:val="left"/>
    </w:lvl>
    <w:lvl w:ilvl="3" w:tplc="58063868">
      <w:numFmt w:val="decimal"/>
      <w:lvlText w:val=""/>
      <w:lvlJc w:val="left"/>
    </w:lvl>
    <w:lvl w:ilvl="4" w:tplc="3AE48D3C">
      <w:numFmt w:val="decimal"/>
      <w:lvlText w:val=""/>
      <w:lvlJc w:val="left"/>
    </w:lvl>
    <w:lvl w:ilvl="5" w:tplc="AD54DE2A">
      <w:numFmt w:val="decimal"/>
      <w:lvlText w:val=""/>
      <w:lvlJc w:val="left"/>
    </w:lvl>
    <w:lvl w:ilvl="6" w:tplc="A86CA372">
      <w:numFmt w:val="decimal"/>
      <w:lvlText w:val=""/>
      <w:lvlJc w:val="left"/>
    </w:lvl>
    <w:lvl w:ilvl="7" w:tplc="E862A6BC">
      <w:numFmt w:val="decimal"/>
      <w:lvlText w:val=""/>
      <w:lvlJc w:val="left"/>
    </w:lvl>
    <w:lvl w:ilvl="8" w:tplc="EADEEA52">
      <w:numFmt w:val="decimal"/>
      <w:lvlText w:val=""/>
      <w:lvlJc w:val="left"/>
    </w:lvl>
  </w:abstractNum>
  <w:abstractNum w:abstractNumId="57">
    <w:nsid w:val="000029D8"/>
    <w:multiLevelType w:val="hybridMultilevel"/>
    <w:tmpl w:val="6842018C"/>
    <w:lvl w:ilvl="0" w:tplc="8F10E76E">
      <w:start w:val="1"/>
      <w:numFmt w:val="bullet"/>
      <w:lvlText w:val="•"/>
      <w:lvlJc w:val="left"/>
    </w:lvl>
    <w:lvl w:ilvl="1" w:tplc="FD6E14E0">
      <w:numFmt w:val="decimal"/>
      <w:lvlText w:val=""/>
      <w:lvlJc w:val="left"/>
    </w:lvl>
    <w:lvl w:ilvl="2" w:tplc="2604DAB4">
      <w:numFmt w:val="decimal"/>
      <w:lvlText w:val=""/>
      <w:lvlJc w:val="left"/>
    </w:lvl>
    <w:lvl w:ilvl="3" w:tplc="B098412C">
      <w:numFmt w:val="decimal"/>
      <w:lvlText w:val=""/>
      <w:lvlJc w:val="left"/>
    </w:lvl>
    <w:lvl w:ilvl="4" w:tplc="A67A3948">
      <w:numFmt w:val="decimal"/>
      <w:lvlText w:val=""/>
      <w:lvlJc w:val="left"/>
    </w:lvl>
    <w:lvl w:ilvl="5" w:tplc="03B4861E">
      <w:numFmt w:val="decimal"/>
      <w:lvlText w:val=""/>
      <w:lvlJc w:val="left"/>
    </w:lvl>
    <w:lvl w:ilvl="6" w:tplc="B66E1B42">
      <w:numFmt w:val="decimal"/>
      <w:lvlText w:val=""/>
      <w:lvlJc w:val="left"/>
    </w:lvl>
    <w:lvl w:ilvl="7" w:tplc="0E120E0A">
      <w:numFmt w:val="decimal"/>
      <w:lvlText w:val=""/>
      <w:lvlJc w:val="left"/>
    </w:lvl>
    <w:lvl w:ilvl="8" w:tplc="12F832F8">
      <w:numFmt w:val="decimal"/>
      <w:lvlText w:val=""/>
      <w:lvlJc w:val="left"/>
    </w:lvl>
  </w:abstractNum>
  <w:abstractNum w:abstractNumId="58">
    <w:nsid w:val="00002A38"/>
    <w:multiLevelType w:val="hybridMultilevel"/>
    <w:tmpl w:val="2A8A38AE"/>
    <w:lvl w:ilvl="0" w:tplc="ED86E612">
      <w:start w:val="1"/>
      <w:numFmt w:val="bullet"/>
      <w:lvlText w:val="•"/>
      <w:lvlJc w:val="left"/>
    </w:lvl>
    <w:lvl w:ilvl="1" w:tplc="F1329266">
      <w:numFmt w:val="decimal"/>
      <w:lvlText w:val=""/>
      <w:lvlJc w:val="left"/>
    </w:lvl>
    <w:lvl w:ilvl="2" w:tplc="B7246BE4">
      <w:numFmt w:val="decimal"/>
      <w:lvlText w:val=""/>
      <w:lvlJc w:val="left"/>
    </w:lvl>
    <w:lvl w:ilvl="3" w:tplc="8AD22944">
      <w:numFmt w:val="decimal"/>
      <w:lvlText w:val=""/>
      <w:lvlJc w:val="left"/>
    </w:lvl>
    <w:lvl w:ilvl="4" w:tplc="700CEBFA">
      <w:numFmt w:val="decimal"/>
      <w:lvlText w:val=""/>
      <w:lvlJc w:val="left"/>
    </w:lvl>
    <w:lvl w:ilvl="5" w:tplc="795E8DD4">
      <w:numFmt w:val="decimal"/>
      <w:lvlText w:val=""/>
      <w:lvlJc w:val="left"/>
    </w:lvl>
    <w:lvl w:ilvl="6" w:tplc="8E082FA6">
      <w:numFmt w:val="decimal"/>
      <w:lvlText w:val=""/>
      <w:lvlJc w:val="left"/>
    </w:lvl>
    <w:lvl w:ilvl="7" w:tplc="6F7C6A0E">
      <w:numFmt w:val="decimal"/>
      <w:lvlText w:val=""/>
      <w:lvlJc w:val="left"/>
    </w:lvl>
    <w:lvl w:ilvl="8" w:tplc="38EE4C66">
      <w:numFmt w:val="decimal"/>
      <w:lvlText w:val=""/>
      <w:lvlJc w:val="left"/>
    </w:lvl>
  </w:abstractNum>
  <w:abstractNum w:abstractNumId="59">
    <w:nsid w:val="00002B00"/>
    <w:multiLevelType w:val="hybridMultilevel"/>
    <w:tmpl w:val="747C44D8"/>
    <w:lvl w:ilvl="0" w:tplc="8FFC4EBC">
      <w:start w:val="1"/>
      <w:numFmt w:val="bullet"/>
      <w:lvlText w:val="-"/>
      <w:lvlJc w:val="left"/>
    </w:lvl>
    <w:lvl w:ilvl="1" w:tplc="DB8AE28C">
      <w:numFmt w:val="decimal"/>
      <w:lvlText w:val=""/>
      <w:lvlJc w:val="left"/>
    </w:lvl>
    <w:lvl w:ilvl="2" w:tplc="CDE66E7C">
      <w:numFmt w:val="decimal"/>
      <w:lvlText w:val=""/>
      <w:lvlJc w:val="left"/>
    </w:lvl>
    <w:lvl w:ilvl="3" w:tplc="12EAE22C">
      <w:numFmt w:val="decimal"/>
      <w:lvlText w:val=""/>
      <w:lvlJc w:val="left"/>
    </w:lvl>
    <w:lvl w:ilvl="4" w:tplc="7502467C">
      <w:numFmt w:val="decimal"/>
      <w:lvlText w:val=""/>
      <w:lvlJc w:val="left"/>
    </w:lvl>
    <w:lvl w:ilvl="5" w:tplc="97ECAB58">
      <w:numFmt w:val="decimal"/>
      <w:lvlText w:val=""/>
      <w:lvlJc w:val="left"/>
    </w:lvl>
    <w:lvl w:ilvl="6" w:tplc="EAE63504">
      <w:numFmt w:val="decimal"/>
      <w:lvlText w:val=""/>
      <w:lvlJc w:val="left"/>
    </w:lvl>
    <w:lvl w:ilvl="7" w:tplc="52E8E190">
      <w:numFmt w:val="decimal"/>
      <w:lvlText w:val=""/>
      <w:lvlJc w:val="left"/>
    </w:lvl>
    <w:lvl w:ilvl="8" w:tplc="007CEB80">
      <w:numFmt w:val="decimal"/>
      <w:lvlText w:val=""/>
      <w:lvlJc w:val="left"/>
    </w:lvl>
  </w:abstractNum>
  <w:abstractNum w:abstractNumId="60">
    <w:nsid w:val="00002BA5"/>
    <w:multiLevelType w:val="hybridMultilevel"/>
    <w:tmpl w:val="25EC1180"/>
    <w:lvl w:ilvl="0" w:tplc="E2F6AF6E">
      <w:start w:val="1"/>
      <w:numFmt w:val="bullet"/>
      <w:lvlText w:val="-"/>
      <w:lvlJc w:val="left"/>
    </w:lvl>
    <w:lvl w:ilvl="1" w:tplc="BBE4C39A">
      <w:numFmt w:val="decimal"/>
      <w:lvlText w:val=""/>
      <w:lvlJc w:val="left"/>
    </w:lvl>
    <w:lvl w:ilvl="2" w:tplc="9D78A26E">
      <w:numFmt w:val="decimal"/>
      <w:lvlText w:val=""/>
      <w:lvlJc w:val="left"/>
    </w:lvl>
    <w:lvl w:ilvl="3" w:tplc="CB901302">
      <w:numFmt w:val="decimal"/>
      <w:lvlText w:val=""/>
      <w:lvlJc w:val="left"/>
    </w:lvl>
    <w:lvl w:ilvl="4" w:tplc="739E0D50">
      <w:numFmt w:val="decimal"/>
      <w:lvlText w:val=""/>
      <w:lvlJc w:val="left"/>
    </w:lvl>
    <w:lvl w:ilvl="5" w:tplc="366AD780">
      <w:numFmt w:val="decimal"/>
      <w:lvlText w:val=""/>
      <w:lvlJc w:val="left"/>
    </w:lvl>
    <w:lvl w:ilvl="6" w:tplc="CD582F84">
      <w:numFmt w:val="decimal"/>
      <w:lvlText w:val=""/>
      <w:lvlJc w:val="left"/>
    </w:lvl>
    <w:lvl w:ilvl="7" w:tplc="6B1EF4E4">
      <w:numFmt w:val="decimal"/>
      <w:lvlText w:val=""/>
      <w:lvlJc w:val="left"/>
    </w:lvl>
    <w:lvl w:ilvl="8" w:tplc="54443A24">
      <w:numFmt w:val="decimal"/>
      <w:lvlText w:val=""/>
      <w:lvlJc w:val="left"/>
    </w:lvl>
  </w:abstractNum>
  <w:abstractNum w:abstractNumId="61">
    <w:nsid w:val="00002CF7"/>
    <w:multiLevelType w:val="hybridMultilevel"/>
    <w:tmpl w:val="B49067B2"/>
    <w:lvl w:ilvl="0" w:tplc="78E67720">
      <w:start w:val="1"/>
      <w:numFmt w:val="bullet"/>
      <w:lvlText w:val="•"/>
      <w:lvlJc w:val="left"/>
    </w:lvl>
    <w:lvl w:ilvl="1" w:tplc="8224127A">
      <w:numFmt w:val="decimal"/>
      <w:lvlText w:val=""/>
      <w:lvlJc w:val="left"/>
    </w:lvl>
    <w:lvl w:ilvl="2" w:tplc="13341E8A">
      <w:numFmt w:val="decimal"/>
      <w:lvlText w:val=""/>
      <w:lvlJc w:val="left"/>
    </w:lvl>
    <w:lvl w:ilvl="3" w:tplc="FB1C2646">
      <w:numFmt w:val="decimal"/>
      <w:lvlText w:val=""/>
      <w:lvlJc w:val="left"/>
    </w:lvl>
    <w:lvl w:ilvl="4" w:tplc="A39C2C00">
      <w:numFmt w:val="decimal"/>
      <w:lvlText w:val=""/>
      <w:lvlJc w:val="left"/>
    </w:lvl>
    <w:lvl w:ilvl="5" w:tplc="4190C070">
      <w:numFmt w:val="decimal"/>
      <w:lvlText w:val=""/>
      <w:lvlJc w:val="left"/>
    </w:lvl>
    <w:lvl w:ilvl="6" w:tplc="145C8470">
      <w:numFmt w:val="decimal"/>
      <w:lvlText w:val=""/>
      <w:lvlJc w:val="left"/>
    </w:lvl>
    <w:lvl w:ilvl="7" w:tplc="58808ED2">
      <w:numFmt w:val="decimal"/>
      <w:lvlText w:val=""/>
      <w:lvlJc w:val="left"/>
    </w:lvl>
    <w:lvl w:ilvl="8" w:tplc="B776E27C">
      <w:numFmt w:val="decimal"/>
      <w:lvlText w:val=""/>
      <w:lvlJc w:val="left"/>
    </w:lvl>
  </w:abstractNum>
  <w:abstractNum w:abstractNumId="62">
    <w:nsid w:val="00002DB5"/>
    <w:multiLevelType w:val="hybridMultilevel"/>
    <w:tmpl w:val="2634FD88"/>
    <w:lvl w:ilvl="0" w:tplc="05920DC4">
      <w:start w:val="1"/>
      <w:numFmt w:val="bullet"/>
      <w:lvlText w:val="и"/>
      <w:lvlJc w:val="left"/>
    </w:lvl>
    <w:lvl w:ilvl="1" w:tplc="6A442946">
      <w:start w:val="1"/>
      <w:numFmt w:val="bullet"/>
      <w:lvlText w:val="-"/>
      <w:lvlJc w:val="left"/>
    </w:lvl>
    <w:lvl w:ilvl="2" w:tplc="D524770C">
      <w:numFmt w:val="decimal"/>
      <w:lvlText w:val=""/>
      <w:lvlJc w:val="left"/>
    </w:lvl>
    <w:lvl w:ilvl="3" w:tplc="9E7A4572">
      <w:numFmt w:val="decimal"/>
      <w:lvlText w:val=""/>
      <w:lvlJc w:val="left"/>
    </w:lvl>
    <w:lvl w:ilvl="4" w:tplc="7AD849E4">
      <w:numFmt w:val="decimal"/>
      <w:lvlText w:val=""/>
      <w:lvlJc w:val="left"/>
    </w:lvl>
    <w:lvl w:ilvl="5" w:tplc="4132AFB8">
      <w:numFmt w:val="decimal"/>
      <w:lvlText w:val=""/>
      <w:lvlJc w:val="left"/>
    </w:lvl>
    <w:lvl w:ilvl="6" w:tplc="BE94BF10">
      <w:numFmt w:val="decimal"/>
      <w:lvlText w:val=""/>
      <w:lvlJc w:val="left"/>
    </w:lvl>
    <w:lvl w:ilvl="7" w:tplc="7BFE211E">
      <w:numFmt w:val="decimal"/>
      <w:lvlText w:val=""/>
      <w:lvlJc w:val="left"/>
    </w:lvl>
    <w:lvl w:ilvl="8" w:tplc="F0CED306">
      <w:numFmt w:val="decimal"/>
      <w:lvlText w:val=""/>
      <w:lvlJc w:val="left"/>
    </w:lvl>
  </w:abstractNum>
  <w:abstractNum w:abstractNumId="63">
    <w:nsid w:val="00002F0C"/>
    <w:multiLevelType w:val="hybridMultilevel"/>
    <w:tmpl w:val="B4C0C66A"/>
    <w:lvl w:ilvl="0" w:tplc="832EE70C">
      <w:start w:val="1"/>
      <w:numFmt w:val="bullet"/>
      <w:lvlText w:val="-"/>
      <w:lvlJc w:val="left"/>
    </w:lvl>
    <w:lvl w:ilvl="1" w:tplc="7728C2BA">
      <w:numFmt w:val="decimal"/>
      <w:lvlText w:val=""/>
      <w:lvlJc w:val="left"/>
    </w:lvl>
    <w:lvl w:ilvl="2" w:tplc="EBDACE72">
      <w:numFmt w:val="decimal"/>
      <w:lvlText w:val=""/>
      <w:lvlJc w:val="left"/>
    </w:lvl>
    <w:lvl w:ilvl="3" w:tplc="6FDE2358">
      <w:numFmt w:val="decimal"/>
      <w:lvlText w:val=""/>
      <w:lvlJc w:val="left"/>
    </w:lvl>
    <w:lvl w:ilvl="4" w:tplc="6470961E">
      <w:numFmt w:val="decimal"/>
      <w:lvlText w:val=""/>
      <w:lvlJc w:val="left"/>
    </w:lvl>
    <w:lvl w:ilvl="5" w:tplc="89C48CCE">
      <w:numFmt w:val="decimal"/>
      <w:lvlText w:val=""/>
      <w:lvlJc w:val="left"/>
    </w:lvl>
    <w:lvl w:ilvl="6" w:tplc="566A9974">
      <w:numFmt w:val="decimal"/>
      <w:lvlText w:val=""/>
      <w:lvlJc w:val="left"/>
    </w:lvl>
    <w:lvl w:ilvl="7" w:tplc="5F90995A">
      <w:numFmt w:val="decimal"/>
      <w:lvlText w:val=""/>
      <w:lvlJc w:val="left"/>
    </w:lvl>
    <w:lvl w:ilvl="8" w:tplc="95F2EBF8">
      <w:numFmt w:val="decimal"/>
      <w:lvlText w:val=""/>
      <w:lvlJc w:val="left"/>
    </w:lvl>
  </w:abstractNum>
  <w:abstractNum w:abstractNumId="64">
    <w:nsid w:val="00002FE7"/>
    <w:multiLevelType w:val="hybridMultilevel"/>
    <w:tmpl w:val="25AA39EE"/>
    <w:lvl w:ilvl="0" w:tplc="EA10F3AC">
      <w:start w:val="1"/>
      <w:numFmt w:val="bullet"/>
      <w:lvlText w:val="-"/>
      <w:lvlJc w:val="left"/>
    </w:lvl>
    <w:lvl w:ilvl="1" w:tplc="BBE4C55E">
      <w:numFmt w:val="decimal"/>
      <w:lvlText w:val=""/>
      <w:lvlJc w:val="left"/>
    </w:lvl>
    <w:lvl w:ilvl="2" w:tplc="464E818A">
      <w:numFmt w:val="decimal"/>
      <w:lvlText w:val=""/>
      <w:lvlJc w:val="left"/>
    </w:lvl>
    <w:lvl w:ilvl="3" w:tplc="22381B94">
      <w:numFmt w:val="decimal"/>
      <w:lvlText w:val=""/>
      <w:lvlJc w:val="left"/>
    </w:lvl>
    <w:lvl w:ilvl="4" w:tplc="87600022">
      <w:numFmt w:val="decimal"/>
      <w:lvlText w:val=""/>
      <w:lvlJc w:val="left"/>
    </w:lvl>
    <w:lvl w:ilvl="5" w:tplc="5416246C">
      <w:numFmt w:val="decimal"/>
      <w:lvlText w:val=""/>
      <w:lvlJc w:val="left"/>
    </w:lvl>
    <w:lvl w:ilvl="6" w:tplc="BB88EF14">
      <w:numFmt w:val="decimal"/>
      <w:lvlText w:val=""/>
      <w:lvlJc w:val="left"/>
    </w:lvl>
    <w:lvl w:ilvl="7" w:tplc="6A580B7A">
      <w:numFmt w:val="decimal"/>
      <w:lvlText w:val=""/>
      <w:lvlJc w:val="left"/>
    </w:lvl>
    <w:lvl w:ilvl="8" w:tplc="8F6CA4D4">
      <w:numFmt w:val="decimal"/>
      <w:lvlText w:val=""/>
      <w:lvlJc w:val="left"/>
    </w:lvl>
  </w:abstractNum>
  <w:abstractNum w:abstractNumId="65">
    <w:nsid w:val="00003004"/>
    <w:multiLevelType w:val="hybridMultilevel"/>
    <w:tmpl w:val="31E81DF6"/>
    <w:lvl w:ilvl="0" w:tplc="D916A546">
      <w:start w:val="1"/>
      <w:numFmt w:val="bullet"/>
      <w:lvlText w:val="•"/>
      <w:lvlJc w:val="left"/>
    </w:lvl>
    <w:lvl w:ilvl="1" w:tplc="DCA41A9E">
      <w:numFmt w:val="decimal"/>
      <w:lvlText w:val=""/>
      <w:lvlJc w:val="left"/>
    </w:lvl>
    <w:lvl w:ilvl="2" w:tplc="8E908E14">
      <w:numFmt w:val="decimal"/>
      <w:lvlText w:val=""/>
      <w:lvlJc w:val="left"/>
    </w:lvl>
    <w:lvl w:ilvl="3" w:tplc="11A06DB2">
      <w:numFmt w:val="decimal"/>
      <w:lvlText w:val=""/>
      <w:lvlJc w:val="left"/>
    </w:lvl>
    <w:lvl w:ilvl="4" w:tplc="D1683878">
      <w:numFmt w:val="decimal"/>
      <w:lvlText w:val=""/>
      <w:lvlJc w:val="left"/>
    </w:lvl>
    <w:lvl w:ilvl="5" w:tplc="CD5CC42C">
      <w:numFmt w:val="decimal"/>
      <w:lvlText w:val=""/>
      <w:lvlJc w:val="left"/>
    </w:lvl>
    <w:lvl w:ilvl="6" w:tplc="6704599A">
      <w:numFmt w:val="decimal"/>
      <w:lvlText w:val=""/>
      <w:lvlJc w:val="left"/>
    </w:lvl>
    <w:lvl w:ilvl="7" w:tplc="DAF234F2">
      <w:numFmt w:val="decimal"/>
      <w:lvlText w:val=""/>
      <w:lvlJc w:val="left"/>
    </w:lvl>
    <w:lvl w:ilvl="8" w:tplc="B0961C24">
      <w:numFmt w:val="decimal"/>
      <w:lvlText w:val=""/>
      <w:lvlJc w:val="left"/>
    </w:lvl>
  </w:abstractNum>
  <w:abstractNum w:abstractNumId="66">
    <w:nsid w:val="00003087"/>
    <w:multiLevelType w:val="hybridMultilevel"/>
    <w:tmpl w:val="6E065D60"/>
    <w:lvl w:ilvl="0" w:tplc="A4FCCDF8">
      <w:start w:val="1"/>
      <w:numFmt w:val="bullet"/>
      <w:lvlText w:val="-"/>
      <w:lvlJc w:val="left"/>
    </w:lvl>
    <w:lvl w:ilvl="1" w:tplc="207802CC">
      <w:numFmt w:val="decimal"/>
      <w:lvlText w:val=""/>
      <w:lvlJc w:val="left"/>
    </w:lvl>
    <w:lvl w:ilvl="2" w:tplc="B262E7D0">
      <w:numFmt w:val="decimal"/>
      <w:lvlText w:val=""/>
      <w:lvlJc w:val="left"/>
    </w:lvl>
    <w:lvl w:ilvl="3" w:tplc="ADFC1B00">
      <w:numFmt w:val="decimal"/>
      <w:lvlText w:val=""/>
      <w:lvlJc w:val="left"/>
    </w:lvl>
    <w:lvl w:ilvl="4" w:tplc="52BA1360">
      <w:numFmt w:val="decimal"/>
      <w:lvlText w:val=""/>
      <w:lvlJc w:val="left"/>
    </w:lvl>
    <w:lvl w:ilvl="5" w:tplc="C00C382E">
      <w:numFmt w:val="decimal"/>
      <w:lvlText w:val=""/>
      <w:lvlJc w:val="left"/>
    </w:lvl>
    <w:lvl w:ilvl="6" w:tplc="A8AC4616">
      <w:numFmt w:val="decimal"/>
      <w:lvlText w:val=""/>
      <w:lvlJc w:val="left"/>
    </w:lvl>
    <w:lvl w:ilvl="7" w:tplc="16A88788">
      <w:numFmt w:val="decimal"/>
      <w:lvlText w:val=""/>
      <w:lvlJc w:val="left"/>
    </w:lvl>
    <w:lvl w:ilvl="8" w:tplc="0AEE957E">
      <w:numFmt w:val="decimal"/>
      <w:lvlText w:val=""/>
      <w:lvlJc w:val="left"/>
    </w:lvl>
  </w:abstractNum>
  <w:abstractNum w:abstractNumId="67">
    <w:nsid w:val="000030A7"/>
    <w:multiLevelType w:val="hybridMultilevel"/>
    <w:tmpl w:val="59BE4F90"/>
    <w:lvl w:ilvl="0" w:tplc="DEBA18BA">
      <w:start w:val="1"/>
      <w:numFmt w:val="bullet"/>
      <w:lvlText w:val="-"/>
      <w:lvlJc w:val="left"/>
    </w:lvl>
    <w:lvl w:ilvl="1" w:tplc="D8EEE114">
      <w:numFmt w:val="decimal"/>
      <w:lvlText w:val=""/>
      <w:lvlJc w:val="left"/>
    </w:lvl>
    <w:lvl w:ilvl="2" w:tplc="6F9C19F8">
      <w:numFmt w:val="decimal"/>
      <w:lvlText w:val=""/>
      <w:lvlJc w:val="left"/>
    </w:lvl>
    <w:lvl w:ilvl="3" w:tplc="C96CE178">
      <w:numFmt w:val="decimal"/>
      <w:lvlText w:val=""/>
      <w:lvlJc w:val="left"/>
    </w:lvl>
    <w:lvl w:ilvl="4" w:tplc="4342D194">
      <w:numFmt w:val="decimal"/>
      <w:lvlText w:val=""/>
      <w:lvlJc w:val="left"/>
    </w:lvl>
    <w:lvl w:ilvl="5" w:tplc="A89AA9E2">
      <w:numFmt w:val="decimal"/>
      <w:lvlText w:val=""/>
      <w:lvlJc w:val="left"/>
    </w:lvl>
    <w:lvl w:ilvl="6" w:tplc="DF929C24">
      <w:numFmt w:val="decimal"/>
      <w:lvlText w:val=""/>
      <w:lvlJc w:val="left"/>
    </w:lvl>
    <w:lvl w:ilvl="7" w:tplc="AE7EAC00">
      <w:numFmt w:val="decimal"/>
      <w:lvlText w:val=""/>
      <w:lvlJc w:val="left"/>
    </w:lvl>
    <w:lvl w:ilvl="8" w:tplc="F9B2E496">
      <w:numFmt w:val="decimal"/>
      <w:lvlText w:val=""/>
      <w:lvlJc w:val="left"/>
    </w:lvl>
  </w:abstractNum>
  <w:abstractNum w:abstractNumId="68">
    <w:nsid w:val="000030F1"/>
    <w:multiLevelType w:val="hybridMultilevel"/>
    <w:tmpl w:val="6D362D68"/>
    <w:lvl w:ilvl="0" w:tplc="4294B542">
      <w:start w:val="1"/>
      <w:numFmt w:val="bullet"/>
      <w:lvlText w:val="•"/>
      <w:lvlJc w:val="left"/>
    </w:lvl>
    <w:lvl w:ilvl="1" w:tplc="15AAA246">
      <w:numFmt w:val="decimal"/>
      <w:lvlText w:val=""/>
      <w:lvlJc w:val="left"/>
    </w:lvl>
    <w:lvl w:ilvl="2" w:tplc="D3EA35A2">
      <w:numFmt w:val="decimal"/>
      <w:lvlText w:val=""/>
      <w:lvlJc w:val="left"/>
    </w:lvl>
    <w:lvl w:ilvl="3" w:tplc="EED2864E">
      <w:numFmt w:val="decimal"/>
      <w:lvlText w:val=""/>
      <w:lvlJc w:val="left"/>
    </w:lvl>
    <w:lvl w:ilvl="4" w:tplc="EF4CECCE">
      <w:numFmt w:val="decimal"/>
      <w:lvlText w:val=""/>
      <w:lvlJc w:val="left"/>
    </w:lvl>
    <w:lvl w:ilvl="5" w:tplc="63229480">
      <w:numFmt w:val="decimal"/>
      <w:lvlText w:val=""/>
      <w:lvlJc w:val="left"/>
    </w:lvl>
    <w:lvl w:ilvl="6" w:tplc="8B247C08">
      <w:numFmt w:val="decimal"/>
      <w:lvlText w:val=""/>
      <w:lvlJc w:val="left"/>
    </w:lvl>
    <w:lvl w:ilvl="7" w:tplc="9FCA7C8E">
      <w:numFmt w:val="decimal"/>
      <w:lvlText w:val=""/>
      <w:lvlJc w:val="left"/>
    </w:lvl>
    <w:lvl w:ilvl="8" w:tplc="B332398E">
      <w:numFmt w:val="decimal"/>
      <w:lvlText w:val=""/>
      <w:lvlJc w:val="left"/>
    </w:lvl>
  </w:abstractNum>
  <w:abstractNum w:abstractNumId="69">
    <w:nsid w:val="00003295"/>
    <w:multiLevelType w:val="hybridMultilevel"/>
    <w:tmpl w:val="1180BB34"/>
    <w:lvl w:ilvl="0" w:tplc="40DA472E">
      <w:start w:val="1"/>
      <w:numFmt w:val="bullet"/>
      <w:lvlText w:val="-"/>
      <w:lvlJc w:val="left"/>
    </w:lvl>
    <w:lvl w:ilvl="1" w:tplc="0908EEC4">
      <w:numFmt w:val="decimal"/>
      <w:lvlText w:val=""/>
      <w:lvlJc w:val="left"/>
    </w:lvl>
    <w:lvl w:ilvl="2" w:tplc="9AB20D4E">
      <w:numFmt w:val="decimal"/>
      <w:lvlText w:val=""/>
      <w:lvlJc w:val="left"/>
    </w:lvl>
    <w:lvl w:ilvl="3" w:tplc="D314365A">
      <w:numFmt w:val="decimal"/>
      <w:lvlText w:val=""/>
      <w:lvlJc w:val="left"/>
    </w:lvl>
    <w:lvl w:ilvl="4" w:tplc="A7D4FDA4">
      <w:numFmt w:val="decimal"/>
      <w:lvlText w:val=""/>
      <w:lvlJc w:val="left"/>
    </w:lvl>
    <w:lvl w:ilvl="5" w:tplc="0D4A2C44">
      <w:numFmt w:val="decimal"/>
      <w:lvlText w:val=""/>
      <w:lvlJc w:val="left"/>
    </w:lvl>
    <w:lvl w:ilvl="6" w:tplc="8BB07A00">
      <w:numFmt w:val="decimal"/>
      <w:lvlText w:val=""/>
      <w:lvlJc w:val="left"/>
    </w:lvl>
    <w:lvl w:ilvl="7" w:tplc="C804BBA4">
      <w:numFmt w:val="decimal"/>
      <w:lvlText w:val=""/>
      <w:lvlJc w:val="left"/>
    </w:lvl>
    <w:lvl w:ilvl="8" w:tplc="0C30D1BC">
      <w:numFmt w:val="decimal"/>
      <w:lvlText w:val=""/>
      <w:lvlJc w:val="left"/>
    </w:lvl>
  </w:abstractNum>
  <w:abstractNum w:abstractNumId="70">
    <w:nsid w:val="00003382"/>
    <w:multiLevelType w:val="hybridMultilevel"/>
    <w:tmpl w:val="BFBAF74E"/>
    <w:lvl w:ilvl="0" w:tplc="330E270C">
      <w:start w:val="1"/>
      <w:numFmt w:val="bullet"/>
      <w:lvlText w:val="-"/>
      <w:lvlJc w:val="left"/>
    </w:lvl>
    <w:lvl w:ilvl="1" w:tplc="515226C8">
      <w:start w:val="3"/>
      <w:numFmt w:val="decimal"/>
      <w:lvlText w:val="%2)"/>
      <w:lvlJc w:val="left"/>
    </w:lvl>
    <w:lvl w:ilvl="2" w:tplc="2C18FE6C">
      <w:numFmt w:val="decimal"/>
      <w:lvlText w:val=""/>
      <w:lvlJc w:val="left"/>
    </w:lvl>
    <w:lvl w:ilvl="3" w:tplc="F9B0635A">
      <w:numFmt w:val="decimal"/>
      <w:lvlText w:val=""/>
      <w:lvlJc w:val="left"/>
    </w:lvl>
    <w:lvl w:ilvl="4" w:tplc="E2EC2E7C">
      <w:numFmt w:val="decimal"/>
      <w:lvlText w:val=""/>
      <w:lvlJc w:val="left"/>
    </w:lvl>
    <w:lvl w:ilvl="5" w:tplc="B9FEEE0A">
      <w:numFmt w:val="decimal"/>
      <w:lvlText w:val=""/>
      <w:lvlJc w:val="left"/>
    </w:lvl>
    <w:lvl w:ilvl="6" w:tplc="AD7E34D0">
      <w:numFmt w:val="decimal"/>
      <w:lvlText w:val=""/>
      <w:lvlJc w:val="left"/>
    </w:lvl>
    <w:lvl w:ilvl="7" w:tplc="81647064">
      <w:numFmt w:val="decimal"/>
      <w:lvlText w:val=""/>
      <w:lvlJc w:val="left"/>
    </w:lvl>
    <w:lvl w:ilvl="8" w:tplc="34B434CC">
      <w:numFmt w:val="decimal"/>
      <w:lvlText w:val=""/>
      <w:lvlJc w:val="left"/>
    </w:lvl>
  </w:abstractNum>
  <w:abstractNum w:abstractNumId="71">
    <w:nsid w:val="00003459"/>
    <w:multiLevelType w:val="hybridMultilevel"/>
    <w:tmpl w:val="BD8077D0"/>
    <w:lvl w:ilvl="0" w:tplc="DBEA3896">
      <w:start w:val="1"/>
      <w:numFmt w:val="bullet"/>
      <w:lvlText w:val="и"/>
      <w:lvlJc w:val="left"/>
    </w:lvl>
    <w:lvl w:ilvl="1" w:tplc="248EBCE2">
      <w:numFmt w:val="decimal"/>
      <w:lvlText w:val=""/>
      <w:lvlJc w:val="left"/>
    </w:lvl>
    <w:lvl w:ilvl="2" w:tplc="D7662294">
      <w:numFmt w:val="decimal"/>
      <w:lvlText w:val=""/>
      <w:lvlJc w:val="left"/>
    </w:lvl>
    <w:lvl w:ilvl="3" w:tplc="0D26AA78">
      <w:numFmt w:val="decimal"/>
      <w:lvlText w:val=""/>
      <w:lvlJc w:val="left"/>
    </w:lvl>
    <w:lvl w:ilvl="4" w:tplc="668EB4C8">
      <w:numFmt w:val="decimal"/>
      <w:lvlText w:val=""/>
      <w:lvlJc w:val="left"/>
    </w:lvl>
    <w:lvl w:ilvl="5" w:tplc="FAB80768">
      <w:numFmt w:val="decimal"/>
      <w:lvlText w:val=""/>
      <w:lvlJc w:val="left"/>
    </w:lvl>
    <w:lvl w:ilvl="6" w:tplc="71FC376C">
      <w:numFmt w:val="decimal"/>
      <w:lvlText w:val=""/>
      <w:lvlJc w:val="left"/>
    </w:lvl>
    <w:lvl w:ilvl="7" w:tplc="89982F54">
      <w:numFmt w:val="decimal"/>
      <w:lvlText w:val=""/>
      <w:lvlJc w:val="left"/>
    </w:lvl>
    <w:lvl w:ilvl="8" w:tplc="008EC55A">
      <w:numFmt w:val="decimal"/>
      <w:lvlText w:val=""/>
      <w:lvlJc w:val="left"/>
    </w:lvl>
  </w:abstractNum>
  <w:abstractNum w:abstractNumId="72">
    <w:nsid w:val="00003492"/>
    <w:multiLevelType w:val="hybridMultilevel"/>
    <w:tmpl w:val="EF36B20A"/>
    <w:lvl w:ilvl="0" w:tplc="A63CBE5E">
      <w:start w:val="1"/>
      <w:numFmt w:val="bullet"/>
      <w:lvlText w:val="•"/>
      <w:lvlJc w:val="left"/>
    </w:lvl>
    <w:lvl w:ilvl="1" w:tplc="BB681486">
      <w:numFmt w:val="decimal"/>
      <w:lvlText w:val=""/>
      <w:lvlJc w:val="left"/>
    </w:lvl>
    <w:lvl w:ilvl="2" w:tplc="D79AED8C">
      <w:numFmt w:val="decimal"/>
      <w:lvlText w:val=""/>
      <w:lvlJc w:val="left"/>
    </w:lvl>
    <w:lvl w:ilvl="3" w:tplc="C0168E1C">
      <w:numFmt w:val="decimal"/>
      <w:lvlText w:val=""/>
      <w:lvlJc w:val="left"/>
    </w:lvl>
    <w:lvl w:ilvl="4" w:tplc="6622C366">
      <w:numFmt w:val="decimal"/>
      <w:lvlText w:val=""/>
      <w:lvlJc w:val="left"/>
    </w:lvl>
    <w:lvl w:ilvl="5" w:tplc="CC50B02C">
      <w:numFmt w:val="decimal"/>
      <w:lvlText w:val=""/>
      <w:lvlJc w:val="left"/>
    </w:lvl>
    <w:lvl w:ilvl="6" w:tplc="FF786AEA">
      <w:numFmt w:val="decimal"/>
      <w:lvlText w:val=""/>
      <w:lvlJc w:val="left"/>
    </w:lvl>
    <w:lvl w:ilvl="7" w:tplc="EFC04636">
      <w:numFmt w:val="decimal"/>
      <w:lvlText w:val=""/>
      <w:lvlJc w:val="left"/>
    </w:lvl>
    <w:lvl w:ilvl="8" w:tplc="01242B8E">
      <w:numFmt w:val="decimal"/>
      <w:lvlText w:val=""/>
      <w:lvlJc w:val="left"/>
    </w:lvl>
  </w:abstractNum>
  <w:abstractNum w:abstractNumId="73">
    <w:nsid w:val="000037E5"/>
    <w:multiLevelType w:val="hybridMultilevel"/>
    <w:tmpl w:val="529A2E64"/>
    <w:lvl w:ilvl="0" w:tplc="FCE8EDA2">
      <w:start w:val="3"/>
      <w:numFmt w:val="decimal"/>
      <w:lvlText w:val="3.%1."/>
      <w:lvlJc w:val="left"/>
    </w:lvl>
    <w:lvl w:ilvl="1" w:tplc="FC1685E0">
      <w:numFmt w:val="decimal"/>
      <w:lvlText w:val=""/>
      <w:lvlJc w:val="left"/>
    </w:lvl>
    <w:lvl w:ilvl="2" w:tplc="8A265DF8">
      <w:numFmt w:val="decimal"/>
      <w:lvlText w:val=""/>
      <w:lvlJc w:val="left"/>
    </w:lvl>
    <w:lvl w:ilvl="3" w:tplc="752234B6">
      <w:numFmt w:val="decimal"/>
      <w:lvlText w:val=""/>
      <w:lvlJc w:val="left"/>
    </w:lvl>
    <w:lvl w:ilvl="4" w:tplc="A6104CFA">
      <w:numFmt w:val="decimal"/>
      <w:lvlText w:val=""/>
      <w:lvlJc w:val="left"/>
    </w:lvl>
    <w:lvl w:ilvl="5" w:tplc="94946E14">
      <w:numFmt w:val="decimal"/>
      <w:lvlText w:val=""/>
      <w:lvlJc w:val="left"/>
    </w:lvl>
    <w:lvl w:ilvl="6" w:tplc="8ADA688E">
      <w:numFmt w:val="decimal"/>
      <w:lvlText w:val=""/>
      <w:lvlJc w:val="left"/>
    </w:lvl>
    <w:lvl w:ilvl="7" w:tplc="7CF07C00">
      <w:numFmt w:val="decimal"/>
      <w:lvlText w:val=""/>
      <w:lvlJc w:val="left"/>
    </w:lvl>
    <w:lvl w:ilvl="8" w:tplc="984400A8">
      <w:numFmt w:val="decimal"/>
      <w:lvlText w:val=""/>
      <w:lvlJc w:val="left"/>
    </w:lvl>
  </w:abstractNum>
  <w:abstractNum w:abstractNumId="74">
    <w:nsid w:val="000037E6"/>
    <w:multiLevelType w:val="hybridMultilevel"/>
    <w:tmpl w:val="9EA6F898"/>
    <w:lvl w:ilvl="0" w:tplc="722446A2">
      <w:start w:val="3"/>
      <w:numFmt w:val="decimal"/>
      <w:lvlText w:val="2.%1."/>
      <w:lvlJc w:val="left"/>
    </w:lvl>
    <w:lvl w:ilvl="1" w:tplc="34FC2EDE">
      <w:numFmt w:val="decimal"/>
      <w:lvlText w:val=""/>
      <w:lvlJc w:val="left"/>
    </w:lvl>
    <w:lvl w:ilvl="2" w:tplc="4DD67B3C">
      <w:numFmt w:val="decimal"/>
      <w:lvlText w:val=""/>
      <w:lvlJc w:val="left"/>
    </w:lvl>
    <w:lvl w:ilvl="3" w:tplc="46266C3E">
      <w:numFmt w:val="decimal"/>
      <w:lvlText w:val=""/>
      <w:lvlJc w:val="left"/>
    </w:lvl>
    <w:lvl w:ilvl="4" w:tplc="F19EE768">
      <w:numFmt w:val="decimal"/>
      <w:lvlText w:val=""/>
      <w:lvlJc w:val="left"/>
    </w:lvl>
    <w:lvl w:ilvl="5" w:tplc="479E0B36">
      <w:numFmt w:val="decimal"/>
      <w:lvlText w:val=""/>
      <w:lvlJc w:val="left"/>
    </w:lvl>
    <w:lvl w:ilvl="6" w:tplc="855A7338">
      <w:numFmt w:val="decimal"/>
      <w:lvlText w:val=""/>
      <w:lvlJc w:val="left"/>
    </w:lvl>
    <w:lvl w:ilvl="7" w:tplc="87229C2E">
      <w:numFmt w:val="decimal"/>
      <w:lvlText w:val=""/>
      <w:lvlJc w:val="left"/>
    </w:lvl>
    <w:lvl w:ilvl="8" w:tplc="0310DBAE">
      <w:numFmt w:val="decimal"/>
      <w:lvlText w:val=""/>
      <w:lvlJc w:val="left"/>
    </w:lvl>
  </w:abstractNum>
  <w:abstractNum w:abstractNumId="75">
    <w:nsid w:val="00003807"/>
    <w:multiLevelType w:val="hybridMultilevel"/>
    <w:tmpl w:val="80607880"/>
    <w:lvl w:ilvl="0" w:tplc="315ABDA8">
      <w:start w:val="1"/>
      <w:numFmt w:val="bullet"/>
      <w:lvlText w:val="-"/>
      <w:lvlJc w:val="left"/>
    </w:lvl>
    <w:lvl w:ilvl="1" w:tplc="831A1C76">
      <w:numFmt w:val="decimal"/>
      <w:lvlText w:val=""/>
      <w:lvlJc w:val="left"/>
    </w:lvl>
    <w:lvl w:ilvl="2" w:tplc="4C50FBFC">
      <w:numFmt w:val="decimal"/>
      <w:lvlText w:val=""/>
      <w:lvlJc w:val="left"/>
    </w:lvl>
    <w:lvl w:ilvl="3" w:tplc="AA9CA7B8">
      <w:numFmt w:val="decimal"/>
      <w:lvlText w:val=""/>
      <w:lvlJc w:val="left"/>
    </w:lvl>
    <w:lvl w:ilvl="4" w:tplc="DFBCB286">
      <w:numFmt w:val="decimal"/>
      <w:lvlText w:val=""/>
      <w:lvlJc w:val="left"/>
    </w:lvl>
    <w:lvl w:ilvl="5" w:tplc="3D50924C">
      <w:numFmt w:val="decimal"/>
      <w:lvlText w:val=""/>
      <w:lvlJc w:val="left"/>
    </w:lvl>
    <w:lvl w:ilvl="6" w:tplc="1722CD7E">
      <w:numFmt w:val="decimal"/>
      <w:lvlText w:val=""/>
      <w:lvlJc w:val="left"/>
    </w:lvl>
    <w:lvl w:ilvl="7" w:tplc="D98A32F6">
      <w:numFmt w:val="decimal"/>
      <w:lvlText w:val=""/>
      <w:lvlJc w:val="left"/>
    </w:lvl>
    <w:lvl w:ilvl="8" w:tplc="9514B8DC">
      <w:numFmt w:val="decimal"/>
      <w:lvlText w:val=""/>
      <w:lvlJc w:val="left"/>
    </w:lvl>
  </w:abstractNum>
  <w:abstractNum w:abstractNumId="76">
    <w:nsid w:val="00003960"/>
    <w:multiLevelType w:val="hybridMultilevel"/>
    <w:tmpl w:val="7116CE90"/>
    <w:lvl w:ilvl="0" w:tplc="F1CCC23A">
      <w:start w:val="1"/>
      <w:numFmt w:val="bullet"/>
      <w:lvlText w:val="•"/>
      <w:lvlJc w:val="left"/>
    </w:lvl>
    <w:lvl w:ilvl="1" w:tplc="BE8C9E6C">
      <w:numFmt w:val="decimal"/>
      <w:lvlText w:val=""/>
      <w:lvlJc w:val="left"/>
    </w:lvl>
    <w:lvl w:ilvl="2" w:tplc="003AF5E6">
      <w:numFmt w:val="decimal"/>
      <w:lvlText w:val=""/>
      <w:lvlJc w:val="left"/>
    </w:lvl>
    <w:lvl w:ilvl="3" w:tplc="250C8C44">
      <w:numFmt w:val="decimal"/>
      <w:lvlText w:val=""/>
      <w:lvlJc w:val="left"/>
    </w:lvl>
    <w:lvl w:ilvl="4" w:tplc="AC8A95DE">
      <w:numFmt w:val="decimal"/>
      <w:lvlText w:val=""/>
      <w:lvlJc w:val="left"/>
    </w:lvl>
    <w:lvl w:ilvl="5" w:tplc="E19CBA10">
      <w:numFmt w:val="decimal"/>
      <w:lvlText w:val=""/>
      <w:lvlJc w:val="left"/>
    </w:lvl>
    <w:lvl w:ilvl="6" w:tplc="94749D6E">
      <w:numFmt w:val="decimal"/>
      <w:lvlText w:val=""/>
      <w:lvlJc w:val="left"/>
    </w:lvl>
    <w:lvl w:ilvl="7" w:tplc="048CC218">
      <w:numFmt w:val="decimal"/>
      <w:lvlText w:val=""/>
      <w:lvlJc w:val="left"/>
    </w:lvl>
    <w:lvl w:ilvl="8" w:tplc="BB8A5364">
      <w:numFmt w:val="decimal"/>
      <w:lvlText w:val=""/>
      <w:lvlJc w:val="left"/>
    </w:lvl>
  </w:abstractNum>
  <w:abstractNum w:abstractNumId="77">
    <w:nsid w:val="000039CE"/>
    <w:multiLevelType w:val="hybridMultilevel"/>
    <w:tmpl w:val="C90ED63E"/>
    <w:lvl w:ilvl="0" w:tplc="C418568A">
      <w:start w:val="1"/>
      <w:numFmt w:val="bullet"/>
      <w:lvlText w:val="•"/>
      <w:lvlJc w:val="left"/>
    </w:lvl>
    <w:lvl w:ilvl="1" w:tplc="74C4F21A">
      <w:numFmt w:val="decimal"/>
      <w:lvlText w:val=""/>
      <w:lvlJc w:val="left"/>
    </w:lvl>
    <w:lvl w:ilvl="2" w:tplc="68F039A4">
      <w:numFmt w:val="decimal"/>
      <w:lvlText w:val=""/>
      <w:lvlJc w:val="left"/>
    </w:lvl>
    <w:lvl w:ilvl="3" w:tplc="D22C64EC">
      <w:numFmt w:val="decimal"/>
      <w:lvlText w:val=""/>
      <w:lvlJc w:val="left"/>
    </w:lvl>
    <w:lvl w:ilvl="4" w:tplc="250232F2">
      <w:numFmt w:val="decimal"/>
      <w:lvlText w:val=""/>
      <w:lvlJc w:val="left"/>
    </w:lvl>
    <w:lvl w:ilvl="5" w:tplc="F29E1C66">
      <w:numFmt w:val="decimal"/>
      <w:lvlText w:val=""/>
      <w:lvlJc w:val="left"/>
    </w:lvl>
    <w:lvl w:ilvl="6" w:tplc="E2B285DA">
      <w:numFmt w:val="decimal"/>
      <w:lvlText w:val=""/>
      <w:lvlJc w:val="left"/>
    </w:lvl>
    <w:lvl w:ilvl="7" w:tplc="8CB0B834">
      <w:numFmt w:val="decimal"/>
      <w:lvlText w:val=""/>
      <w:lvlJc w:val="left"/>
    </w:lvl>
    <w:lvl w:ilvl="8" w:tplc="13F60D72">
      <w:numFmt w:val="decimal"/>
      <w:lvlText w:val=""/>
      <w:lvlJc w:val="left"/>
    </w:lvl>
  </w:abstractNum>
  <w:abstractNum w:abstractNumId="78">
    <w:nsid w:val="00003A2D"/>
    <w:multiLevelType w:val="hybridMultilevel"/>
    <w:tmpl w:val="0304EA84"/>
    <w:lvl w:ilvl="0" w:tplc="667CFB30">
      <w:start w:val="2"/>
      <w:numFmt w:val="decimal"/>
      <w:lvlText w:val="1.%1.."/>
      <w:lvlJc w:val="left"/>
    </w:lvl>
    <w:lvl w:ilvl="1" w:tplc="2DEADD2A">
      <w:numFmt w:val="decimal"/>
      <w:lvlText w:val=""/>
      <w:lvlJc w:val="left"/>
    </w:lvl>
    <w:lvl w:ilvl="2" w:tplc="4F025A4C">
      <w:numFmt w:val="decimal"/>
      <w:lvlText w:val=""/>
      <w:lvlJc w:val="left"/>
    </w:lvl>
    <w:lvl w:ilvl="3" w:tplc="AB1AAF36">
      <w:numFmt w:val="decimal"/>
      <w:lvlText w:val=""/>
      <w:lvlJc w:val="left"/>
    </w:lvl>
    <w:lvl w:ilvl="4" w:tplc="3D962536">
      <w:numFmt w:val="decimal"/>
      <w:lvlText w:val=""/>
      <w:lvlJc w:val="left"/>
    </w:lvl>
    <w:lvl w:ilvl="5" w:tplc="DBE6B362">
      <w:numFmt w:val="decimal"/>
      <w:lvlText w:val=""/>
      <w:lvlJc w:val="left"/>
    </w:lvl>
    <w:lvl w:ilvl="6" w:tplc="5DD29398">
      <w:numFmt w:val="decimal"/>
      <w:lvlText w:val=""/>
      <w:lvlJc w:val="left"/>
    </w:lvl>
    <w:lvl w:ilvl="7" w:tplc="B4443216">
      <w:numFmt w:val="decimal"/>
      <w:lvlText w:val=""/>
      <w:lvlJc w:val="left"/>
    </w:lvl>
    <w:lvl w:ilvl="8" w:tplc="E036F352">
      <w:numFmt w:val="decimal"/>
      <w:lvlText w:val=""/>
      <w:lvlJc w:val="left"/>
    </w:lvl>
  </w:abstractNum>
  <w:abstractNum w:abstractNumId="79">
    <w:nsid w:val="00003A8D"/>
    <w:multiLevelType w:val="hybridMultilevel"/>
    <w:tmpl w:val="F00465B4"/>
    <w:lvl w:ilvl="0" w:tplc="0A88587E">
      <w:start w:val="1"/>
      <w:numFmt w:val="bullet"/>
      <w:lvlText w:val="-"/>
      <w:lvlJc w:val="left"/>
    </w:lvl>
    <w:lvl w:ilvl="1" w:tplc="764A5BD0">
      <w:start w:val="1"/>
      <w:numFmt w:val="bullet"/>
      <w:lvlText w:val="-"/>
      <w:lvlJc w:val="left"/>
    </w:lvl>
    <w:lvl w:ilvl="2" w:tplc="CC160E22">
      <w:start w:val="1"/>
      <w:numFmt w:val="bullet"/>
      <w:lvlText w:val="-"/>
      <w:lvlJc w:val="left"/>
    </w:lvl>
    <w:lvl w:ilvl="3" w:tplc="B0CC2CF0">
      <w:start w:val="1"/>
      <w:numFmt w:val="bullet"/>
      <w:lvlText w:val="-"/>
      <w:lvlJc w:val="left"/>
    </w:lvl>
    <w:lvl w:ilvl="4" w:tplc="677C824C">
      <w:numFmt w:val="decimal"/>
      <w:lvlText w:val=""/>
      <w:lvlJc w:val="left"/>
    </w:lvl>
    <w:lvl w:ilvl="5" w:tplc="33B05A98">
      <w:numFmt w:val="decimal"/>
      <w:lvlText w:val=""/>
      <w:lvlJc w:val="left"/>
    </w:lvl>
    <w:lvl w:ilvl="6" w:tplc="05AC14CC">
      <w:numFmt w:val="decimal"/>
      <w:lvlText w:val=""/>
      <w:lvlJc w:val="left"/>
    </w:lvl>
    <w:lvl w:ilvl="7" w:tplc="12B6114A">
      <w:numFmt w:val="decimal"/>
      <w:lvlText w:val=""/>
      <w:lvlJc w:val="left"/>
    </w:lvl>
    <w:lvl w:ilvl="8" w:tplc="ADCE2F54">
      <w:numFmt w:val="decimal"/>
      <w:lvlText w:val=""/>
      <w:lvlJc w:val="left"/>
    </w:lvl>
  </w:abstractNum>
  <w:abstractNum w:abstractNumId="80">
    <w:nsid w:val="00003B97"/>
    <w:multiLevelType w:val="hybridMultilevel"/>
    <w:tmpl w:val="B82E6C1A"/>
    <w:lvl w:ilvl="0" w:tplc="8292B638">
      <w:start w:val="1"/>
      <w:numFmt w:val="bullet"/>
      <w:lvlText w:val="•"/>
      <w:lvlJc w:val="left"/>
    </w:lvl>
    <w:lvl w:ilvl="1" w:tplc="37A0441E">
      <w:numFmt w:val="decimal"/>
      <w:lvlText w:val=""/>
      <w:lvlJc w:val="left"/>
    </w:lvl>
    <w:lvl w:ilvl="2" w:tplc="9EB612D2">
      <w:numFmt w:val="decimal"/>
      <w:lvlText w:val=""/>
      <w:lvlJc w:val="left"/>
    </w:lvl>
    <w:lvl w:ilvl="3" w:tplc="45F2CF5E">
      <w:numFmt w:val="decimal"/>
      <w:lvlText w:val=""/>
      <w:lvlJc w:val="left"/>
    </w:lvl>
    <w:lvl w:ilvl="4" w:tplc="D38090AA">
      <w:numFmt w:val="decimal"/>
      <w:lvlText w:val=""/>
      <w:lvlJc w:val="left"/>
    </w:lvl>
    <w:lvl w:ilvl="5" w:tplc="41EA0886">
      <w:numFmt w:val="decimal"/>
      <w:lvlText w:val=""/>
      <w:lvlJc w:val="left"/>
    </w:lvl>
    <w:lvl w:ilvl="6" w:tplc="62FA8D12">
      <w:numFmt w:val="decimal"/>
      <w:lvlText w:val=""/>
      <w:lvlJc w:val="left"/>
    </w:lvl>
    <w:lvl w:ilvl="7" w:tplc="8120187C">
      <w:numFmt w:val="decimal"/>
      <w:lvlText w:val=""/>
      <w:lvlJc w:val="left"/>
    </w:lvl>
    <w:lvl w:ilvl="8" w:tplc="C256128A">
      <w:numFmt w:val="decimal"/>
      <w:lvlText w:val=""/>
      <w:lvlJc w:val="left"/>
    </w:lvl>
  </w:abstractNum>
  <w:abstractNum w:abstractNumId="81">
    <w:nsid w:val="00003BB1"/>
    <w:multiLevelType w:val="hybridMultilevel"/>
    <w:tmpl w:val="3454FAFE"/>
    <w:lvl w:ilvl="0" w:tplc="A62A4804">
      <w:start w:val="1"/>
      <w:numFmt w:val="bullet"/>
      <w:lvlText w:val="•"/>
      <w:lvlJc w:val="left"/>
    </w:lvl>
    <w:lvl w:ilvl="1" w:tplc="22823B44">
      <w:numFmt w:val="decimal"/>
      <w:lvlText w:val=""/>
      <w:lvlJc w:val="left"/>
    </w:lvl>
    <w:lvl w:ilvl="2" w:tplc="19DEAC7A">
      <w:numFmt w:val="decimal"/>
      <w:lvlText w:val=""/>
      <w:lvlJc w:val="left"/>
    </w:lvl>
    <w:lvl w:ilvl="3" w:tplc="31B093BC">
      <w:numFmt w:val="decimal"/>
      <w:lvlText w:val=""/>
      <w:lvlJc w:val="left"/>
    </w:lvl>
    <w:lvl w:ilvl="4" w:tplc="2592CDFE">
      <w:numFmt w:val="decimal"/>
      <w:lvlText w:val=""/>
      <w:lvlJc w:val="left"/>
    </w:lvl>
    <w:lvl w:ilvl="5" w:tplc="02689796">
      <w:numFmt w:val="decimal"/>
      <w:lvlText w:val=""/>
      <w:lvlJc w:val="left"/>
    </w:lvl>
    <w:lvl w:ilvl="6" w:tplc="DC1E231C">
      <w:numFmt w:val="decimal"/>
      <w:lvlText w:val=""/>
      <w:lvlJc w:val="left"/>
    </w:lvl>
    <w:lvl w:ilvl="7" w:tplc="475279CE">
      <w:numFmt w:val="decimal"/>
      <w:lvlText w:val=""/>
      <w:lvlJc w:val="left"/>
    </w:lvl>
    <w:lvl w:ilvl="8" w:tplc="38629168">
      <w:numFmt w:val="decimal"/>
      <w:lvlText w:val=""/>
      <w:lvlJc w:val="left"/>
    </w:lvl>
  </w:abstractNum>
  <w:abstractNum w:abstractNumId="82">
    <w:nsid w:val="00003EE9"/>
    <w:multiLevelType w:val="hybridMultilevel"/>
    <w:tmpl w:val="79C646C2"/>
    <w:lvl w:ilvl="0" w:tplc="F670C3C0">
      <w:start w:val="3"/>
      <w:numFmt w:val="decimal"/>
      <w:lvlText w:val="%1."/>
      <w:lvlJc w:val="left"/>
    </w:lvl>
    <w:lvl w:ilvl="1" w:tplc="59F0D35A">
      <w:numFmt w:val="decimal"/>
      <w:lvlText w:val=""/>
      <w:lvlJc w:val="left"/>
    </w:lvl>
    <w:lvl w:ilvl="2" w:tplc="AE822CBE">
      <w:numFmt w:val="decimal"/>
      <w:lvlText w:val=""/>
      <w:lvlJc w:val="left"/>
    </w:lvl>
    <w:lvl w:ilvl="3" w:tplc="C4C09E8C">
      <w:numFmt w:val="decimal"/>
      <w:lvlText w:val=""/>
      <w:lvlJc w:val="left"/>
    </w:lvl>
    <w:lvl w:ilvl="4" w:tplc="D8C8FD66">
      <w:numFmt w:val="decimal"/>
      <w:lvlText w:val=""/>
      <w:lvlJc w:val="left"/>
    </w:lvl>
    <w:lvl w:ilvl="5" w:tplc="FA287336">
      <w:numFmt w:val="decimal"/>
      <w:lvlText w:val=""/>
      <w:lvlJc w:val="left"/>
    </w:lvl>
    <w:lvl w:ilvl="6" w:tplc="76283BEE">
      <w:numFmt w:val="decimal"/>
      <w:lvlText w:val=""/>
      <w:lvlJc w:val="left"/>
    </w:lvl>
    <w:lvl w:ilvl="7" w:tplc="7B4EED16">
      <w:numFmt w:val="decimal"/>
      <w:lvlText w:val=""/>
      <w:lvlJc w:val="left"/>
    </w:lvl>
    <w:lvl w:ilvl="8" w:tplc="EB20E6AA">
      <w:numFmt w:val="decimal"/>
      <w:lvlText w:val=""/>
      <w:lvlJc w:val="left"/>
    </w:lvl>
  </w:abstractNum>
  <w:abstractNum w:abstractNumId="83">
    <w:nsid w:val="00003F0B"/>
    <w:multiLevelType w:val="hybridMultilevel"/>
    <w:tmpl w:val="735E4374"/>
    <w:lvl w:ilvl="0" w:tplc="1F5A26DA">
      <w:start w:val="1"/>
      <w:numFmt w:val="bullet"/>
      <w:lvlText w:val="-"/>
      <w:lvlJc w:val="left"/>
    </w:lvl>
    <w:lvl w:ilvl="1" w:tplc="F8906410">
      <w:numFmt w:val="decimal"/>
      <w:lvlText w:val=""/>
      <w:lvlJc w:val="left"/>
    </w:lvl>
    <w:lvl w:ilvl="2" w:tplc="4AFE5BEC">
      <w:numFmt w:val="decimal"/>
      <w:lvlText w:val=""/>
      <w:lvlJc w:val="left"/>
    </w:lvl>
    <w:lvl w:ilvl="3" w:tplc="068EC8A4">
      <w:numFmt w:val="decimal"/>
      <w:lvlText w:val=""/>
      <w:lvlJc w:val="left"/>
    </w:lvl>
    <w:lvl w:ilvl="4" w:tplc="ECFAC31A">
      <w:numFmt w:val="decimal"/>
      <w:lvlText w:val=""/>
      <w:lvlJc w:val="left"/>
    </w:lvl>
    <w:lvl w:ilvl="5" w:tplc="407C53B6">
      <w:numFmt w:val="decimal"/>
      <w:lvlText w:val=""/>
      <w:lvlJc w:val="left"/>
    </w:lvl>
    <w:lvl w:ilvl="6" w:tplc="FF5C3206">
      <w:numFmt w:val="decimal"/>
      <w:lvlText w:val=""/>
      <w:lvlJc w:val="left"/>
    </w:lvl>
    <w:lvl w:ilvl="7" w:tplc="6C544608">
      <w:numFmt w:val="decimal"/>
      <w:lvlText w:val=""/>
      <w:lvlJc w:val="left"/>
    </w:lvl>
    <w:lvl w:ilvl="8" w:tplc="07A8F55C">
      <w:numFmt w:val="decimal"/>
      <w:lvlText w:val=""/>
      <w:lvlJc w:val="left"/>
    </w:lvl>
  </w:abstractNum>
  <w:abstractNum w:abstractNumId="84">
    <w:nsid w:val="00003F4A"/>
    <w:multiLevelType w:val="hybridMultilevel"/>
    <w:tmpl w:val="313C2AFA"/>
    <w:lvl w:ilvl="0" w:tplc="114E307C">
      <w:start w:val="1"/>
      <w:numFmt w:val="bullet"/>
      <w:lvlText w:val="•"/>
      <w:lvlJc w:val="left"/>
    </w:lvl>
    <w:lvl w:ilvl="1" w:tplc="4CB888C4">
      <w:numFmt w:val="decimal"/>
      <w:lvlText w:val=""/>
      <w:lvlJc w:val="left"/>
    </w:lvl>
    <w:lvl w:ilvl="2" w:tplc="56F210D6">
      <w:numFmt w:val="decimal"/>
      <w:lvlText w:val=""/>
      <w:lvlJc w:val="left"/>
    </w:lvl>
    <w:lvl w:ilvl="3" w:tplc="3806C4B0">
      <w:numFmt w:val="decimal"/>
      <w:lvlText w:val=""/>
      <w:lvlJc w:val="left"/>
    </w:lvl>
    <w:lvl w:ilvl="4" w:tplc="1AEC33D4">
      <w:numFmt w:val="decimal"/>
      <w:lvlText w:val=""/>
      <w:lvlJc w:val="left"/>
    </w:lvl>
    <w:lvl w:ilvl="5" w:tplc="B9A2F942">
      <w:numFmt w:val="decimal"/>
      <w:lvlText w:val=""/>
      <w:lvlJc w:val="left"/>
    </w:lvl>
    <w:lvl w:ilvl="6" w:tplc="EBFA87B8">
      <w:numFmt w:val="decimal"/>
      <w:lvlText w:val=""/>
      <w:lvlJc w:val="left"/>
    </w:lvl>
    <w:lvl w:ilvl="7" w:tplc="186C6648">
      <w:numFmt w:val="decimal"/>
      <w:lvlText w:val=""/>
      <w:lvlJc w:val="left"/>
    </w:lvl>
    <w:lvl w:ilvl="8" w:tplc="64662DD0">
      <w:numFmt w:val="decimal"/>
      <w:lvlText w:val=""/>
      <w:lvlJc w:val="left"/>
    </w:lvl>
  </w:abstractNum>
  <w:abstractNum w:abstractNumId="85">
    <w:nsid w:val="00003F97"/>
    <w:multiLevelType w:val="hybridMultilevel"/>
    <w:tmpl w:val="A4EEC898"/>
    <w:lvl w:ilvl="0" w:tplc="FA2E6B40">
      <w:start w:val="1"/>
      <w:numFmt w:val="bullet"/>
      <w:lvlText w:val="и"/>
      <w:lvlJc w:val="left"/>
    </w:lvl>
    <w:lvl w:ilvl="1" w:tplc="1668DAB0">
      <w:numFmt w:val="decimal"/>
      <w:lvlText w:val=""/>
      <w:lvlJc w:val="left"/>
    </w:lvl>
    <w:lvl w:ilvl="2" w:tplc="55D649FE">
      <w:numFmt w:val="decimal"/>
      <w:lvlText w:val=""/>
      <w:lvlJc w:val="left"/>
    </w:lvl>
    <w:lvl w:ilvl="3" w:tplc="08F01B6A">
      <w:numFmt w:val="decimal"/>
      <w:lvlText w:val=""/>
      <w:lvlJc w:val="left"/>
    </w:lvl>
    <w:lvl w:ilvl="4" w:tplc="0E80A560">
      <w:numFmt w:val="decimal"/>
      <w:lvlText w:val=""/>
      <w:lvlJc w:val="left"/>
    </w:lvl>
    <w:lvl w:ilvl="5" w:tplc="EB78F7E6">
      <w:numFmt w:val="decimal"/>
      <w:lvlText w:val=""/>
      <w:lvlJc w:val="left"/>
    </w:lvl>
    <w:lvl w:ilvl="6" w:tplc="B31E0BC8">
      <w:numFmt w:val="decimal"/>
      <w:lvlText w:val=""/>
      <w:lvlJc w:val="left"/>
    </w:lvl>
    <w:lvl w:ilvl="7" w:tplc="49269D6C">
      <w:numFmt w:val="decimal"/>
      <w:lvlText w:val=""/>
      <w:lvlJc w:val="left"/>
    </w:lvl>
    <w:lvl w:ilvl="8" w:tplc="D29654DE">
      <w:numFmt w:val="decimal"/>
      <w:lvlText w:val=""/>
      <w:lvlJc w:val="left"/>
    </w:lvl>
  </w:abstractNum>
  <w:abstractNum w:abstractNumId="86">
    <w:nsid w:val="00003F9A"/>
    <w:multiLevelType w:val="hybridMultilevel"/>
    <w:tmpl w:val="E24AC1B6"/>
    <w:lvl w:ilvl="0" w:tplc="F1B070D4">
      <w:start w:val="1"/>
      <w:numFmt w:val="bullet"/>
      <w:lvlText w:val="в"/>
      <w:lvlJc w:val="left"/>
    </w:lvl>
    <w:lvl w:ilvl="1" w:tplc="068EF442">
      <w:start w:val="1"/>
      <w:numFmt w:val="bullet"/>
      <w:lvlText w:val="В"/>
      <w:lvlJc w:val="left"/>
    </w:lvl>
    <w:lvl w:ilvl="2" w:tplc="5238BB80">
      <w:numFmt w:val="decimal"/>
      <w:lvlText w:val=""/>
      <w:lvlJc w:val="left"/>
    </w:lvl>
    <w:lvl w:ilvl="3" w:tplc="AD7263E0">
      <w:numFmt w:val="decimal"/>
      <w:lvlText w:val=""/>
      <w:lvlJc w:val="left"/>
    </w:lvl>
    <w:lvl w:ilvl="4" w:tplc="00F27D82">
      <w:numFmt w:val="decimal"/>
      <w:lvlText w:val=""/>
      <w:lvlJc w:val="left"/>
    </w:lvl>
    <w:lvl w:ilvl="5" w:tplc="71DEB798">
      <w:numFmt w:val="decimal"/>
      <w:lvlText w:val=""/>
      <w:lvlJc w:val="left"/>
    </w:lvl>
    <w:lvl w:ilvl="6" w:tplc="BF92D192">
      <w:numFmt w:val="decimal"/>
      <w:lvlText w:val=""/>
      <w:lvlJc w:val="left"/>
    </w:lvl>
    <w:lvl w:ilvl="7" w:tplc="42F4E41E">
      <w:numFmt w:val="decimal"/>
      <w:lvlText w:val=""/>
      <w:lvlJc w:val="left"/>
    </w:lvl>
    <w:lvl w:ilvl="8" w:tplc="1436CF0A">
      <w:numFmt w:val="decimal"/>
      <w:lvlText w:val=""/>
      <w:lvlJc w:val="left"/>
    </w:lvl>
  </w:abstractNum>
  <w:abstractNum w:abstractNumId="87">
    <w:nsid w:val="00004027"/>
    <w:multiLevelType w:val="hybridMultilevel"/>
    <w:tmpl w:val="8370CBF4"/>
    <w:lvl w:ilvl="0" w:tplc="DF58DDCC">
      <w:start w:val="1"/>
      <w:numFmt w:val="bullet"/>
      <w:lvlText w:val="в"/>
      <w:lvlJc w:val="left"/>
    </w:lvl>
    <w:lvl w:ilvl="1" w:tplc="7E46CB20">
      <w:numFmt w:val="decimal"/>
      <w:lvlText w:val=""/>
      <w:lvlJc w:val="left"/>
    </w:lvl>
    <w:lvl w:ilvl="2" w:tplc="2AD237D2">
      <w:numFmt w:val="decimal"/>
      <w:lvlText w:val=""/>
      <w:lvlJc w:val="left"/>
    </w:lvl>
    <w:lvl w:ilvl="3" w:tplc="D88884AA">
      <w:numFmt w:val="decimal"/>
      <w:lvlText w:val=""/>
      <w:lvlJc w:val="left"/>
    </w:lvl>
    <w:lvl w:ilvl="4" w:tplc="D94CB29E">
      <w:numFmt w:val="decimal"/>
      <w:lvlText w:val=""/>
      <w:lvlJc w:val="left"/>
    </w:lvl>
    <w:lvl w:ilvl="5" w:tplc="EF7AD288">
      <w:numFmt w:val="decimal"/>
      <w:lvlText w:val=""/>
      <w:lvlJc w:val="left"/>
    </w:lvl>
    <w:lvl w:ilvl="6" w:tplc="54AC9B5E">
      <w:numFmt w:val="decimal"/>
      <w:lvlText w:val=""/>
      <w:lvlJc w:val="left"/>
    </w:lvl>
    <w:lvl w:ilvl="7" w:tplc="F0A80E3A">
      <w:numFmt w:val="decimal"/>
      <w:lvlText w:val=""/>
      <w:lvlJc w:val="left"/>
    </w:lvl>
    <w:lvl w:ilvl="8" w:tplc="4AE2194C">
      <w:numFmt w:val="decimal"/>
      <w:lvlText w:val=""/>
      <w:lvlJc w:val="left"/>
    </w:lvl>
  </w:abstractNum>
  <w:abstractNum w:abstractNumId="88">
    <w:nsid w:val="00004087"/>
    <w:multiLevelType w:val="hybridMultilevel"/>
    <w:tmpl w:val="5650D322"/>
    <w:lvl w:ilvl="0" w:tplc="5C48C7CE">
      <w:start w:val="1"/>
      <w:numFmt w:val="decimal"/>
      <w:lvlText w:val="%1."/>
      <w:lvlJc w:val="left"/>
    </w:lvl>
    <w:lvl w:ilvl="1" w:tplc="ACE2F372">
      <w:numFmt w:val="decimal"/>
      <w:lvlText w:val=""/>
      <w:lvlJc w:val="left"/>
    </w:lvl>
    <w:lvl w:ilvl="2" w:tplc="1CCAD258">
      <w:numFmt w:val="decimal"/>
      <w:lvlText w:val=""/>
      <w:lvlJc w:val="left"/>
    </w:lvl>
    <w:lvl w:ilvl="3" w:tplc="36EC6CD4">
      <w:numFmt w:val="decimal"/>
      <w:lvlText w:val=""/>
      <w:lvlJc w:val="left"/>
    </w:lvl>
    <w:lvl w:ilvl="4" w:tplc="5DE8E9B4">
      <w:numFmt w:val="decimal"/>
      <w:lvlText w:val=""/>
      <w:lvlJc w:val="left"/>
    </w:lvl>
    <w:lvl w:ilvl="5" w:tplc="4C188AAE">
      <w:numFmt w:val="decimal"/>
      <w:lvlText w:val=""/>
      <w:lvlJc w:val="left"/>
    </w:lvl>
    <w:lvl w:ilvl="6" w:tplc="A5923D56">
      <w:numFmt w:val="decimal"/>
      <w:lvlText w:val=""/>
      <w:lvlJc w:val="left"/>
    </w:lvl>
    <w:lvl w:ilvl="7" w:tplc="58E81CD2">
      <w:numFmt w:val="decimal"/>
      <w:lvlText w:val=""/>
      <w:lvlJc w:val="left"/>
    </w:lvl>
    <w:lvl w:ilvl="8" w:tplc="F5E63F74">
      <w:numFmt w:val="decimal"/>
      <w:lvlText w:val=""/>
      <w:lvlJc w:val="left"/>
    </w:lvl>
  </w:abstractNum>
  <w:abstractNum w:abstractNumId="89">
    <w:nsid w:val="000040A5"/>
    <w:multiLevelType w:val="hybridMultilevel"/>
    <w:tmpl w:val="95509360"/>
    <w:lvl w:ilvl="0" w:tplc="3F9838D2">
      <w:start w:val="1"/>
      <w:numFmt w:val="bullet"/>
      <w:lvlText w:val="•"/>
      <w:lvlJc w:val="left"/>
    </w:lvl>
    <w:lvl w:ilvl="1" w:tplc="2A3A4E20">
      <w:numFmt w:val="decimal"/>
      <w:lvlText w:val=""/>
      <w:lvlJc w:val="left"/>
    </w:lvl>
    <w:lvl w:ilvl="2" w:tplc="A5AA0C64">
      <w:numFmt w:val="decimal"/>
      <w:lvlText w:val=""/>
      <w:lvlJc w:val="left"/>
    </w:lvl>
    <w:lvl w:ilvl="3" w:tplc="CB003A34">
      <w:numFmt w:val="decimal"/>
      <w:lvlText w:val=""/>
      <w:lvlJc w:val="left"/>
    </w:lvl>
    <w:lvl w:ilvl="4" w:tplc="295E657C">
      <w:numFmt w:val="decimal"/>
      <w:lvlText w:val=""/>
      <w:lvlJc w:val="left"/>
    </w:lvl>
    <w:lvl w:ilvl="5" w:tplc="BA7473A0">
      <w:numFmt w:val="decimal"/>
      <w:lvlText w:val=""/>
      <w:lvlJc w:val="left"/>
    </w:lvl>
    <w:lvl w:ilvl="6" w:tplc="1F7422E2">
      <w:numFmt w:val="decimal"/>
      <w:lvlText w:val=""/>
      <w:lvlJc w:val="left"/>
    </w:lvl>
    <w:lvl w:ilvl="7" w:tplc="B91A8DFC">
      <w:numFmt w:val="decimal"/>
      <w:lvlText w:val=""/>
      <w:lvlJc w:val="left"/>
    </w:lvl>
    <w:lvl w:ilvl="8" w:tplc="7E7E1202">
      <w:numFmt w:val="decimal"/>
      <w:lvlText w:val=""/>
      <w:lvlJc w:val="left"/>
    </w:lvl>
  </w:abstractNum>
  <w:abstractNum w:abstractNumId="90">
    <w:nsid w:val="0000412F"/>
    <w:multiLevelType w:val="hybridMultilevel"/>
    <w:tmpl w:val="2F368EF0"/>
    <w:lvl w:ilvl="0" w:tplc="F402A5AE">
      <w:start w:val="1"/>
      <w:numFmt w:val="bullet"/>
      <w:lvlText w:val="•"/>
      <w:lvlJc w:val="left"/>
    </w:lvl>
    <w:lvl w:ilvl="1" w:tplc="7032C734">
      <w:numFmt w:val="decimal"/>
      <w:lvlText w:val=""/>
      <w:lvlJc w:val="left"/>
    </w:lvl>
    <w:lvl w:ilvl="2" w:tplc="A7DAE5CC">
      <w:numFmt w:val="decimal"/>
      <w:lvlText w:val=""/>
      <w:lvlJc w:val="left"/>
    </w:lvl>
    <w:lvl w:ilvl="3" w:tplc="4D54197C">
      <w:numFmt w:val="decimal"/>
      <w:lvlText w:val=""/>
      <w:lvlJc w:val="left"/>
    </w:lvl>
    <w:lvl w:ilvl="4" w:tplc="01847242">
      <w:numFmt w:val="decimal"/>
      <w:lvlText w:val=""/>
      <w:lvlJc w:val="left"/>
    </w:lvl>
    <w:lvl w:ilvl="5" w:tplc="D00281F6">
      <w:numFmt w:val="decimal"/>
      <w:lvlText w:val=""/>
      <w:lvlJc w:val="left"/>
    </w:lvl>
    <w:lvl w:ilvl="6" w:tplc="1D48BEAC">
      <w:numFmt w:val="decimal"/>
      <w:lvlText w:val=""/>
      <w:lvlJc w:val="left"/>
    </w:lvl>
    <w:lvl w:ilvl="7" w:tplc="7D7C9B30">
      <w:numFmt w:val="decimal"/>
      <w:lvlText w:val=""/>
      <w:lvlJc w:val="left"/>
    </w:lvl>
    <w:lvl w:ilvl="8" w:tplc="FC8AF750">
      <w:numFmt w:val="decimal"/>
      <w:lvlText w:val=""/>
      <w:lvlJc w:val="left"/>
    </w:lvl>
  </w:abstractNum>
  <w:abstractNum w:abstractNumId="91">
    <w:nsid w:val="00004325"/>
    <w:multiLevelType w:val="hybridMultilevel"/>
    <w:tmpl w:val="7180D3D8"/>
    <w:lvl w:ilvl="0" w:tplc="ABF2D7D2">
      <w:start w:val="1"/>
      <w:numFmt w:val="bullet"/>
      <w:lvlText w:val="с"/>
      <w:lvlJc w:val="left"/>
    </w:lvl>
    <w:lvl w:ilvl="1" w:tplc="4E5CB322">
      <w:numFmt w:val="decimal"/>
      <w:lvlText w:val=""/>
      <w:lvlJc w:val="left"/>
    </w:lvl>
    <w:lvl w:ilvl="2" w:tplc="A74EFC80">
      <w:numFmt w:val="decimal"/>
      <w:lvlText w:val=""/>
      <w:lvlJc w:val="left"/>
    </w:lvl>
    <w:lvl w:ilvl="3" w:tplc="432EBBDE">
      <w:numFmt w:val="decimal"/>
      <w:lvlText w:val=""/>
      <w:lvlJc w:val="left"/>
    </w:lvl>
    <w:lvl w:ilvl="4" w:tplc="BA68B168">
      <w:numFmt w:val="decimal"/>
      <w:lvlText w:val=""/>
      <w:lvlJc w:val="left"/>
    </w:lvl>
    <w:lvl w:ilvl="5" w:tplc="73A86036">
      <w:numFmt w:val="decimal"/>
      <w:lvlText w:val=""/>
      <w:lvlJc w:val="left"/>
    </w:lvl>
    <w:lvl w:ilvl="6" w:tplc="4ED6ECB8">
      <w:numFmt w:val="decimal"/>
      <w:lvlText w:val=""/>
      <w:lvlJc w:val="left"/>
    </w:lvl>
    <w:lvl w:ilvl="7" w:tplc="F5A8E4E6">
      <w:numFmt w:val="decimal"/>
      <w:lvlText w:val=""/>
      <w:lvlJc w:val="left"/>
    </w:lvl>
    <w:lvl w:ilvl="8" w:tplc="00C040D6">
      <w:numFmt w:val="decimal"/>
      <w:lvlText w:val=""/>
      <w:lvlJc w:val="left"/>
    </w:lvl>
  </w:abstractNum>
  <w:abstractNum w:abstractNumId="92">
    <w:nsid w:val="00004365"/>
    <w:multiLevelType w:val="hybridMultilevel"/>
    <w:tmpl w:val="0C2A1FA4"/>
    <w:lvl w:ilvl="0" w:tplc="1FDCA7A6">
      <w:start w:val="1"/>
      <w:numFmt w:val="bullet"/>
      <w:lvlText w:val="и"/>
      <w:lvlJc w:val="left"/>
    </w:lvl>
    <w:lvl w:ilvl="1" w:tplc="1326E14A">
      <w:numFmt w:val="decimal"/>
      <w:lvlText w:val=""/>
      <w:lvlJc w:val="left"/>
    </w:lvl>
    <w:lvl w:ilvl="2" w:tplc="98B041EE">
      <w:numFmt w:val="decimal"/>
      <w:lvlText w:val=""/>
      <w:lvlJc w:val="left"/>
    </w:lvl>
    <w:lvl w:ilvl="3" w:tplc="A20C4624">
      <w:numFmt w:val="decimal"/>
      <w:lvlText w:val=""/>
      <w:lvlJc w:val="left"/>
    </w:lvl>
    <w:lvl w:ilvl="4" w:tplc="2CA66122">
      <w:numFmt w:val="decimal"/>
      <w:lvlText w:val=""/>
      <w:lvlJc w:val="left"/>
    </w:lvl>
    <w:lvl w:ilvl="5" w:tplc="E75C45DA">
      <w:numFmt w:val="decimal"/>
      <w:lvlText w:val=""/>
      <w:lvlJc w:val="left"/>
    </w:lvl>
    <w:lvl w:ilvl="6" w:tplc="44B8D326">
      <w:numFmt w:val="decimal"/>
      <w:lvlText w:val=""/>
      <w:lvlJc w:val="left"/>
    </w:lvl>
    <w:lvl w:ilvl="7" w:tplc="E8E40F0E">
      <w:numFmt w:val="decimal"/>
      <w:lvlText w:val=""/>
      <w:lvlJc w:val="left"/>
    </w:lvl>
    <w:lvl w:ilvl="8" w:tplc="FFAAAAAC">
      <w:numFmt w:val="decimal"/>
      <w:lvlText w:val=""/>
      <w:lvlJc w:val="left"/>
    </w:lvl>
  </w:abstractNum>
  <w:abstractNum w:abstractNumId="93">
    <w:nsid w:val="0000441D"/>
    <w:multiLevelType w:val="hybridMultilevel"/>
    <w:tmpl w:val="F2B81638"/>
    <w:lvl w:ilvl="0" w:tplc="BF10607C">
      <w:start w:val="1"/>
      <w:numFmt w:val="bullet"/>
      <w:lvlText w:val="и"/>
      <w:lvlJc w:val="left"/>
    </w:lvl>
    <w:lvl w:ilvl="1" w:tplc="FD764EE6">
      <w:numFmt w:val="decimal"/>
      <w:lvlText w:val=""/>
      <w:lvlJc w:val="left"/>
    </w:lvl>
    <w:lvl w:ilvl="2" w:tplc="33AA8800">
      <w:numFmt w:val="decimal"/>
      <w:lvlText w:val=""/>
      <w:lvlJc w:val="left"/>
    </w:lvl>
    <w:lvl w:ilvl="3" w:tplc="EE5CFB62">
      <w:numFmt w:val="decimal"/>
      <w:lvlText w:val=""/>
      <w:lvlJc w:val="left"/>
    </w:lvl>
    <w:lvl w:ilvl="4" w:tplc="973EC2FE">
      <w:numFmt w:val="decimal"/>
      <w:lvlText w:val=""/>
      <w:lvlJc w:val="left"/>
    </w:lvl>
    <w:lvl w:ilvl="5" w:tplc="3D94BEE8">
      <w:numFmt w:val="decimal"/>
      <w:lvlText w:val=""/>
      <w:lvlJc w:val="left"/>
    </w:lvl>
    <w:lvl w:ilvl="6" w:tplc="3E9E8D00">
      <w:numFmt w:val="decimal"/>
      <w:lvlText w:val=""/>
      <w:lvlJc w:val="left"/>
    </w:lvl>
    <w:lvl w:ilvl="7" w:tplc="DB4ED5CA">
      <w:numFmt w:val="decimal"/>
      <w:lvlText w:val=""/>
      <w:lvlJc w:val="left"/>
    </w:lvl>
    <w:lvl w:ilvl="8" w:tplc="2BE68FE4">
      <w:numFmt w:val="decimal"/>
      <w:lvlText w:val=""/>
      <w:lvlJc w:val="left"/>
    </w:lvl>
  </w:abstractNum>
  <w:abstractNum w:abstractNumId="94">
    <w:nsid w:val="0000442B"/>
    <w:multiLevelType w:val="hybridMultilevel"/>
    <w:tmpl w:val="6A280330"/>
    <w:lvl w:ilvl="0" w:tplc="B5643E4A">
      <w:start w:val="4"/>
      <w:numFmt w:val="decimal"/>
      <w:lvlText w:val="%1."/>
      <w:lvlJc w:val="left"/>
    </w:lvl>
    <w:lvl w:ilvl="1" w:tplc="F6B41320">
      <w:numFmt w:val="decimal"/>
      <w:lvlText w:val=""/>
      <w:lvlJc w:val="left"/>
    </w:lvl>
    <w:lvl w:ilvl="2" w:tplc="20D0377C">
      <w:numFmt w:val="decimal"/>
      <w:lvlText w:val=""/>
      <w:lvlJc w:val="left"/>
    </w:lvl>
    <w:lvl w:ilvl="3" w:tplc="EB1AC928">
      <w:numFmt w:val="decimal"/>
      <w:lvlText w:val=""/>
      <w:lvlJc w:val="left"/>
    </w:lvl>
    <w:lvl w:ilvl="4" w:tplc="B72EF1C4">
      <w:numFmt w:val="decimal"/>
      <w:lvlText w:val=""/>
      <w:lvlJc w:val="left"/>
    </w:lvl>
    <w:lvl w:ilvl="5" w:tplc="86000CC8">
      <w:numFmt w:val="decimal"/>
      <w:lvlText w:val=""/>
      <w:lvlJc w:val="left"/>
    </w:lvl>
    <w:lvl w:ilvl="6" w:tplc="B2C83530">
      <w:numFmt w:val="decimal"/>
      <w:lvlText w:val=""/>
      <w:lvlJc w:val="left"/>
    </w:lvl>
    <w:lvl w:ilvl="7" w:tplc="D936AA4C">
      <w:numFmt w:val="decimal"/>
      <w:lvlText w:val=""/>
      <w:lvlJc w:val="left"/>
    </w:lvl>
    <w:lvl w:ilvl="8" w:tplc="9442115A">
      <w:numFmt w:val="decimal"/>
      <w:lvlText w:val=""/>
      <w:lvlJc w:val="left"/>
    </w:lvl>
  </w:abstractNum>
  <w:abstractNum w:abstractNumId="95">
    <w:nsid w:val="0000458F"/>
    <w:multiLevelType w:val="hybridMultilevel"/>
    <w:tmpl w:val="5636CEBA"/>
    <w:lvl w:ilvl="0" w:tplc="33464EE2">
      <w:start w:val="1"/>
      <w:numFmt w:val="decimal"/>
      <w:lvlText w:val="2.%1."/>
      <w:lvlJc w:val="left"/>
    </w:lvl>
    <w:lvl w:ilvl="1" w:tplc="9CACFFA0">
      <w:numFmt w:val="decimal"/>
      <w:lvlText w:val=""/>
      <w:lvlJc w:val="left"/>
    </w:lvl>
    <w:lvl w:ilvl="2" w:tplc="5790AE10">
      <w:numFmt w:val="decimal"/>
      <w:lvlText w:val=""/>
      <w:lvlJc w:val="left"/>
    </w:lvl>
    <w:lvl w:ilvl="3" w:tplc="25DA9ABA">
      <w:numFmt w:val="decimal"/>
      <w:lvlText w:val=""/>
      <w:lvlJc w:val="left"/>
    </w:lvl>
    <w:lvl w:ilvl="4" w:tplc="42588D5C">
      <w:numFmt w:val="decimal"/>
      <w:lvlText w:val=""/>
      <w:lvlJc w:val="left"/>
    </w:lvl>
    <w:lvl w:ilvl="5" w:tplc="84CAC036">
      <w:numFmt w:val="decimal"/>
      <w:lvlText w:val=""/>
      <w:lvlJc w:val="left"/>
    </w:lvl>
    <w:lvl w:ilvl="6" w:tplc="5ADC1344">
      <w:numFmt w:val="decimal"/>
      <w:lvlText w:val=""/>
      <w:lvlJc w:val="left"/>
    </w:lvl>
    <w:lvl w:ilvl="7" w:tplc="560A36CE">
      <w:numFmt w:val="decimal"/>
      <w:lvlText w:val=""/>
      <w:lvlJc w:val="left"/>
    </w:lvl>
    <w:lvl w:ilvl="8" w:tplc="EEC485D4">
      <w:numFmt w:val="decimal"/>
      <w:lvlText w:val=""/>
      <w:lvlJc w:val="left"/>
    </w:lvl>
  </w:abstractNum>
  <w:abstractNum w:abstractNumId="96">
    <w:nsid w:val="000045C5"/>
    <w:multiLevelType w:val="hybridMultilevel"/>
    <w:tmpl w:val="BC0C9744"/>
    <w:lvl w:ilvl="0" w:tplc="7D3271C2">
      <w:start w:val="1"/>
      <w:numFmt w:val="bullet"/>
      <w:lvlText w:val="•"/>
      <w:lvlJc w:val="left"/>
    </w:lvl>
    <w:lvl w:ilvl="1" w:tplc="B14E82D6">
      <w:numFmt w:val="decimal"/>
      <w:lvlText w:val=""/>
      <w:lvlJc w:val="left"/>
    </w:lvl>
    <w:lvl w:ilvl="2" w:tplc="DB4450C6">
      <w:numFmt w:val="decimal"/>
      <w:lvlText w:val=""/>
      <w:lvlJc w:val="left"/>
    </w:lvl>
    <w:lvl w:ilvl="3" w:tplc="3140B36C">
      <w:numFmt w:val="decimal"/>
      <w:lvlText w:val=""/>
      <w:lvlJc w:val="left"/>
    </w:lvl>
    <w:lvl w:ilvl="4" w:tplc="A94C7D18">
      <w:numFmt w:val="decimal"/>
      <w:lvlText w:val=""/>
      <w:lvlJc w:val="left"/>
    </w:lvl>
    <w:lvl w:ilvl="5" w:tplc="8A8A625A">
      <w:numFmt w:val="decimal"/>
      <w:lvlText w:val=""/>
      <w:lvlJc w:val="left"/>
    </w:lvl>
    <w:lvl w:ilvl="6" w:tplc="82AA2868">
      <w:numFmt w:val="decimal"/>
      <w:lvlText w:val=""/>
      <w:lvlJc w:val="left"/>
    </w:lvl>
    <w:lvl w:ilvl="7" w:tplc="649C4DF8">
      <w:numFmt w:val="decimal"/>
      <w:lvlText w:val=""/>
      <w:lvlJc w:val="left"/>
    </w:lvl>
    <w:lvl w:ilvl="8" w:tplc="8180843C">
      <w:numFmt w:val="decimal"/>
      <w:lvlText w:val=""/>
      <w:lvlJc w:val="left"/>
    </w:lvl>
  </w:abstractNum>
  <w:abstractNum w:abstractNumId="97">
    <w:nsid w:val="0000468C"/>
    <w:multiLevelType w:val="hybridMultilevel"/>
    <w:tmpl w:val="E4541656"/>
    <w:lvl w:ilvl="0" w:tplc="4F5CF052">
      <w:start w:val="1"/>
      <w:numFmt w:val="bullet"/>
      <w:lvlText w:val="-"/>
      <w:lvlJc w:val="left"/>
    </w:lvl>
    <w:lvl w:ilvl="1" w:tplc="0338FD6A">
      <w:numFmt w:val="decimal"/>
      <w:lvlText w:val=""/>
      <w:lvlJc w:val="left"/>
    </w:lvl>
    <w:lvl w:ilvl="2" w:tplc="6FEE8450">
      <w:numFmt w:val="decimal"/>
      <w:lvlText w:val=""/>
      <w:lvlJc w:val="left"/>
    </w:lvl>
    <w:lvl w:ilvl="3" w:tplc="8230D584">
      <w:numFmt w:val="decimal"/>
      <w:lvlText w:val=""/>
      <w:lvlJc w:val="left"/>
    </w:lvl>
    <w:lvl w:ilvl="4" w:tplc="D1E61F90">
      <w:numFmt w:val="decimal"/>
      <w:lvlText w:val=""/>
      <w:lvlJc w:val="left"/>
    </w:lvl>
    <w:lvl w:ilvl="5" w:tplc="4FEA45A4">
      <w:numFmt w:val="decimal"/>
      <w:lvlText w:val=""/>
      <w:lvlJc w:val="left"/>
    </w:lvl>
    <w:lvl w:ilvl="6" w:tplc="F6CC8A84">
      <w:numFmt w:val="decimal"/>
      <w:lvlText w:val=""/>
      <w:lvlJc w:val="left"/>
    </w:lvl>
    <w:lvl w:ilvl="7" w:tplc="897A9E88">
      <w:numFmt w:val="decimal"/>
      <w:lvlText w:val=""/>
      <w:lvlJc w:val="left"/>
    </w:lvl>
    <w:lvl w:ilvl="8" w:tplc="6F3CB69E">
      <w:numFmt w:val="decimal"/>
      <w:lvlText w:val=""/>
      <w:lvlJc w:val="left"/>
    </w:lvl>
  </w:abstractNum>
  <w:abstractNum w:abstractNumId="98">
    <w:nsid w:val="000046C2"/>
    <w:multiLevelType w:val="hybridMultilevel"/>
    <w:tmpl w:val="5DCCC5C2"/>
    <w:lvl w:ilvl="0" w:tplc="1F02CFE8">
      <w:start w:val="1"/>
      <w:numFmt w:val="bullet"/>
      <w:lvlText w:val="и"/>
      <w:lvlJc w:val="left"/>
    </w:lvl>
    <w:lvl w:ilvl="1" w:tplc="B100CF48">
      <w:start w:val="1"/>
      <w:numFmt w:val="bullet"/>
      <w:lvlText w:val="-"/>
      <w:lvlJc w:val="left"/>
    </w:lvl>
    <w:lvl w:ilvl="2" w:tplc="8444B98E">
      <w:numFmt w:val="decimal"/>
      <w:lvlText w:val=""/>
      <w:lvlJc w:val="left"/>
    </w:lvl>
    <w:lvl w:ilvl="3" w:tplc="1D024370">
      <w:numFmt w:val="decimal"/>
      <w:lvlText w:val=""/>
      <w:lvlJc w:val="left"/>
    </w:lvl>
    <w:lvl w:ilvl="4" w:tplc="9284409A">
      <w:numFmt w:val="decimal"/>
      <w:lvlText w:val=""/>
      <w:lvlJc w:val="left"/>
    </w:lvl>
    <w:lvl w:ilvl="5" w:tplc="AAF86E62">
      <w:numFmt w:val="decimal"/>
      <w:lvlText w:val=""/>
      <w:lvlJc w:val="left"/>
    </w:lvl>
    <w:lvl w:ilvl="6" w:tplc="064264C8">
      <w:numFmt w:val="decimal"/>
      <w:lvlText w:val=""/>
      <w:lvlJc w:val="left"/>
    </w:lvl>
    <w:lvl w:ilvl="7" w:tplc="E0640B3C">
      <w:numFmt w:val="decimal"/>
      <w:lvlText w:val=""/>
      <w:lvlJc w:val="left"/>
    </w:lvl>
    <w:lvl w:ilvl="8" w:tplc="53FC4B18">
      <w:numFmt w:val="decimal"/>
      <w:lvlText w:val=""/>
      <w:lvlJc w:val="left"/>
    </w:lvl>
  </w:abstractNum>
  <w:abstractNum w:abstractNumId="99">
    <w:nsid w:val="0000470E"/>
    <w:multiLevelType w:val="hybridMultilevel"/>
    <w:tmpl w:val="083C2DB6"/>
    <w:lvl w:ilvl="0" w:tplc="216802C6">
      <w:start w:val="1"/>
      <w:numFmt w:val="bullet"/>
      <w:lvlText w:val="•"/>
      <w:lvlJc w:val="left"/>
    </w:lvl>
    <w:lvl w:ilvl="1" w:tplc="CE36A8B6">
      <w:numFmt w:val="decimal"/>
      <w:lvlText w:val=""/>
      <w:lvlJc w:val="left"/>
    </w:lvl>
    <w:lvl w:ilvl="2" w:tplc="FB5EC6BC">
      <w:numFmt w:val="decimal"/>
      <w:lvlText w:val=""/>
      <w:lvlJc w:val="left"/>
    </w:lvl>
    <w:lvl w:ilvl="3" w:tplc="BAA860FE">
      <w:numFmt w:val="decimal"/>
      <w:lvlText w:val=""/>
      <w:lvlJc w:val="left"/>
    </w:lvl>
    <w:lvl w:ilvl="4" w:tplc="807234A4">
      <w:numFmt w:val="decimal"/>
      <w:lvlText w:val=""/>
      <w:lvlJc w:val="left"/>
    </w:lvl>
    <w:lvl w:ilvl="5" w:tplc="C0B42E28">
      <w:numFmt w:val="decimal"/>
      <w:lvlText w:val=""/>
      <w:lvlJc w:val="left"/>
    </w:lvl>
    <w:lvl w:ilvl="6" w:tplc="4334945C">
      <w:numFmt w:val="decimal"/>
      <w:lvlText w:val=""/>
      <w:lvlJc w:val="left"/>
    </w:lvl>
    <w:lvl w:ilvl="7" w:tplc="1B6ECD5A">
      <w:numFmt w:val="decimal"/>
      <w:lvlText w:val=""/>
      <w:lvlJc w:val="left"/>
    </w:lvl>
    <w:lvl w:ilvl="8" w:tplc="8B7C962C">
      <w:numFmt w:val="decimal"/>
      <w:lvlText w:val=""/>
      <w:lvlJc w:val="left"/>
    </w:lvl>
  </w:abstractNum>
  <w:abstractNum w:abstractNumId="100">
    <w:nsid w:val="0000486A"/>
    <w:multiLevelType w:val="hybridMultilevel"/>
    <w:tmpl w:val="60C6161E"/>
    <w:lvl w:ilvl="0" w:tplc="C48E0E28">
      <w:start w:val="1"/>
      <w:numFmt w:val="bullet"/>
      <w:lvlText w:val="•"/>
      <w:lvlJc w:val="left"/>
    </w:lvl>
    <w:lvl w:ilvl="1" w:tplc="5B9AA3E2">
      <w:numFmt w:val="decimal"/>
      <w:lvlText w:val=""/>
      <w:lvlJc w:val="left"/>
    </w:lvl>
    <w:lvl w:ilvl="2" w:tplc="89EA6D60">
      <w:numFmt w:val="decimal"/>
      <w:lvlText w:val=""/>
      <w:lvlJc w:val="left"/>
    </w:lvl>
    <w:lvl w:ilvl="3" w:tplc="9A5644C4">
      <w:numFmt w:val="decimal"/>
      <w:lvlText w:val=""/>
      <w:lvlJc w:val="left"/>
    </w:lvl>
    <w:lvl w:ilvl="4" w:tplc="80F839F4">
      <w:numFmt w:val="decimal"/>
      <w:lvlText w:val=""/>
      <w:lvlJc w:val="left"/>
    </w:lvl>
    <w:lvl w:ilvl="5" w:tplc="BF06B9E6">
      <w:numFmt w:val="decimal"/>
      <w:lvlText w:val=""/>
      <w:lvlJc w:val="left"/>
    </w:lvl>
    <w:lvl w:ilvl="6" w:tplc="1DEC4418">
      <w:numFmt w:val="decimal"/>
      <w:lvlText w:val=""/>
      <w:lvlJc w:val="left"/>
    </w:lvl>
    <w:lvl w:ilvl="7" w:tplc="C26E869E">
      <w:numFmt w:val="decimal"/>
      <w:lvlText w:val=""/>
      <w:lvlJc w:val="left"/>
    </w:lvl>
    <w:lvl w:ilvl="8" w:tplc="CCB6EFFC">
      <w:numFmt w:val="decimal"/>
      <w:lvlText w:val=""/>
      <w:lvlJc w:val="left"/>
    </w:lvl>
  </w:abstractNum>
  <w:abstractNum w:abstractNumId="101">
    <w:nsid w:val="000048DB"/>
    <w:multiLevelType w:val="hybridMultilevel"/>
    <w:tmpl w:val="867EF11C"/>
    <w:lvl w:ilvl="0" w:tplc="7952C066">
      <w:start w:val="1"/>
      <w:numFmt w:val="bullet"/>
      <w:lvlText w:val="•"/>
      <w:lvlJc w:val="left"/>
    </w:lvl>
    <w:lvl w:ilvl="1" w:tplc="79FE8B80">
      <w:numFmt w:val="decimal"/>
      <w:lvlText w:val=""/>
      <w:lvlJc w:val="left"/>
    </w:lvl>
    <w:lvl w:ilvl="2" w:tplc="53F662EA">
      <w:numFmt w:val="decimal"/>
      <w:lvlText w:val=""/>
      <w:lvlJc w:val="left"/>
    </w:lvl>
    <w:lvl w:ilvl="3" w:tplc="45DC81A8">
      <w:numFmt w:val="decimal"/>
      <w:lvlText w:val=""/>
      <w:lvlJc w:val="left"/>
    </w:lvl>
    <w:lvl w:ilvl="4" w:tplc="A41C50A4">
      <w:numFmt w:val="decimal"/>
      <w:lvlText w:val=""/>
      <w:lvlJc w:val="left"/>
    </w:lvl>
    <w:lvl w:ilvl="5" w:tplc="022EE27C">
      <w:numFmt w:val="decimal"/>
      <w:lvlText w:val=""/>
      <w:lvlJc w:val="left"/>
    </w:lvl>
    <w:lvl w:ilvl="6" w:tplc="74A4455E">
      <w:numFmt w:val="decimal"/>
      <w:lvlText w:val=""/>
      <w:lvlJc w:val="left"/>
    </w:lvl>
    <w:lvl w:ilvl="7" w:tplc="B9A23560">
      <w:numFmt w:val="decimal"/>
      <w:lvlText w:val=""/>
      <w:lvlJc w:val="left"/>
    </w:lvl>
    <w:lvl w:ilvl="8" w:tplc="313057A8">
      <w:numFmt w:val="decimal"/>
      <w:lvlText w:val=""/>
      <w:lvlJc w:val="left"/>
    </w:lvl>
  </w:abstractNum>
  <w:abstractNum w:abstractNumId="102">
    <w:nsid w:val="000049BB"/>
    <w:multiLevelType w:val="hybridMultilevel"/>
    <w:tmpl w:val="D23E4364"/>
    <w:lvl w:ilvl="0" w:tplc="C7049F34">
      <w:start w:val="1"/>
      <w:numFmt w:val="bullet"/>
      <w:lvlText w:val="•"/>
      <w:lvlJc w:val="left"/>
    </w:lvl>
    <w:lvl w:ilvl="1" w:tplc="0F6291A8">
      <w:numFmt w:val="decimal"/>
      <w:lvlText w:val=""/>
      <w:lvlJc w:val="left"/>
    </w:lvl>
    <w:lvl w:ilvl="2" w:tplc="3E4E84DA">
      <w:numFmt w:val="decimal"/>
      <w:lvlText w:val=""/>
      <w:lvlJc w:val="left"/>
    </w:lvl>
    <w:lvl w:ilvl="3" w:tplc="39829622">
      <w:numFmt w:val="decimal"/>
      <w:lvlText w:val=""/>
      <w:lvlJc w:val="left"/>
    </w:lvl>
    <w:lvl w:ilvl="4" w:tplc="0B66AAC2">
      <w:numFmt w:val="decimal"/>
      <w:lvlText w:val=""/>
      <w:lvlJc w:val="left"/>
    </w:lvl>
    <w:lvl w:ilvl="5" w:tplc="88685FFE">
      <w:numFmt w:val="decimal"/>
      <w:lvlText w:val=""/>
      <w:lvlJc w:val="left"/>
    </w:lvl>
    <w:lvl w:ilvl="6" w:tplc="0BBC801E">
      <w:numFmt w:val="decimal"/>
      <w:lvlText w:val=""/>
      <w:lvlJc w:val="left"/>
    </w:lvl>
    <w:lvl w:ilvl="7" w:tplc="907C635A">
      <w:numFmt w:val="decimal"/>
      <w:lvlText w:val=""/>
      <w:lvlJc w:val="left"/>
    </w:lvl>
    <w:lvl w:ilvl="8" w:tplc="0680C2D4">
      <w:numFmt w:val="decimal"/>
      <w:lvlText w:val=""/>
      <w:lvlJc w:val="left"/>
    </w:lvl>
  </w:abstractNum>
  <w:abstractNum w:abstractNumId="103">
    <w:nsid w:val="000049F7"/>
    <w:multiLevelType w:val="hybridMultilevel"/>
    <w:tmpl w:val="F9F6F7EE"/>
    <w:lvl w:ilvl="0" w:tplc="19763D84">
      <w:start w:val="1"/>
      <w:numFmt w:val="decimal"/>
      <w:lvlText w:val="4.%1."/>
      <w:lvlJc w:val="left"/>
    </w:lvl>
    <w:lvl w:ilvl="1" w:tplc="5B264280">
      <w:numFmt w:val="decimal"/>
      <w:lvlText w:val=""/>
      <w:lvlJc w:val="left"/>
    </w:lvl>
    <w:lvl w:ilvl="2" w:tplc="B30681DE">
      <w:numFmt w:val="decimal"/>
      <w:lvlText w:val=""/>
      <w:lvlJc w:val="left"/>
    </w:lvl>
    <w:lvl w:ilvl="3" w:tplc="B8004D30">
      <w:numFmt w:val="decimal"/>
      <w:lvlText w:val=""/>
      <w:lvlJc w:val="left"/>
    </w:lvl>
    <w:lvl w:ilvl="4" w:tplc="8B38656E">
      <w:numFmt w:val="decimal"/>
      <w:lvlText w:val=""/>
      <w:lvlJc w:val="left"/>
    </w:lvl>
    <w:lvl w:ilvl="5" w:tplc="BC849C24">
      <w:numFmt w:val="decimal"/>
      <w:lvlText w:val=""/>
      <w:lvlJc w:val="left"/>
    </w:lvl>
    <w:lvl w:ilvl="6" w:tplc="A6AECB9A">
      <w:numFmt w:val="decimal"/>
      <w:lvlText w:val=""/>
      <w:lvlJc w:val="left"/>
    </w:lvl>
    <w:lvl w:ilvl="7" w:tplc="8EE46B2C">
      <w:numFmt w:val="decimal"/>
      <w:lvlText w:val=""/>
      <w:lvlJc w:val="left"/>
    </w:lvl>
    <w:lvl w:ilvl="8" w:tplc="EFE85594">
      <w:numFmt w:val="decimal"/>
      <w:lvlText w:val=""/>
      <w:lvlJc w:val="left"/>
    </w:lvl>
  </w:abstractNum>
  <w:abstractNum w:abstractNumId="104">
    <w:nsid w:val="00004AD4"/>
    <w:multiLevelType w:val="hybridMultilevel"/>
    <w:tmpl w:val="E1E83630"/>
    <w:lvl w:ilvl="0" w:tplc="1B4EE4E8">
      <w:start w:val="1"/>
      <w:numFmt w:val="bullet"/>
      <w:lvlText w:val="с"/>
      <w:lvlJc w:val="left"/>
    </w:lvl>
    <w:lvl w:ilvl="1" w:tplc="151E7C48">
      <w:numFmt w:val="decimal"/>
      <w:lvlText w:val=""/>
      <w:lvlJc w:val="left"/>
    </w:lvl>
    <w:lvl w:ilvl="2" w:tplc="73145656">
      <w:numFmt w:val="decimal"/>
      <w:lvlText w:val=""/>
      <w:lvlJc w:val="left"/>
    </w:lvl>
    <w:lvl w:ilvl="3" w:tplc="88687C88">
      <w:numFmt w:val="decimal"/>
      <w:lvlText w:val=""/>
      <w:lvlJc w:val="left"/>
    </w:lvl>
    <w:lvl w:ilvl="4" w:tplc="0B4CE53C">
      <w:numFmt w:val="decimal"/>
      <w:lvlText w:val=""/>
      <w:lvlJc w:val="left"/>
    </w:lvl>
    <w:lvl w:ilvl="5" w:tplc="D1B82C24">
      <w:numFmt w:val="decimal"/>
      <w:lvlText w:val=""/>
      <w:lvlJc w:val="left"/>
    </w:lvl>
    <w:lvl w:ilvl="6" w:tplc="CC2C2A58">
      <w:numFmt w:val="decimal"/>
      <w:lvlText w:val=""/>
      <w:lvlJc w:val="left"/>
    </w:lvl>
    <w:lvl w:ilvl="7" w:tplc="C42688D0">
      <w:numFmt w:val="decimal"/>
      <w:lvlText w:val=""/>
      <w:lvlJc w:val="left"/>
    </w:lvl>
    <w:lvl w:ilvl="8" w:tplc="2E3874F8">
      <w:numFmt w:val="decimal"/>
      <w:lvlText w:val=""/>
      <w:lvlJc w:val="left"/>
    </w:lvl>
  </w:abstractNum>
  <w:abstractNum w:abstractNumId="105">
    <w:nsid w:val="00004C66"/>
    <w:multiLevelType w:val="hybridMultilevel"/>
    <w:tmpl w:val="D78CC216"/>
    <w:lvl w:ilvl="0" w:tplc="3746D38E">
      <w:start w:val="1"/>
      <w:numFmt w:val="bullet"/>
      <w:lvlText w:val="•"/>
      <w:lvlJc w:val="left"/>
    </w:lvl>
    <w:lvl w:ilvl="1" w:tplc="7A4297E2">
      <w:numFmt w:val="decimal"/>
      <w:lvlText w:val=""/>
      <w:lvlJc w:val="left"/>
    </w:lvl>
    <w:lvl w:ilvl="2" w:tplc="52FC03E4">
      <w:numFmt w:val="decimal"/>
      <w:lvlText w:val=""/>
      <w:lvlJc w:val="left"/>
    </w:lvl>
    <w:lvl w:ilvl="3" w:tplc="C510716E">
      <w:numFmt w:val="decimal"/>
      <w:lvlText w:val=""/>
      <w:lvlJc w:val="left"/>
    </w:lvl>
    <w:lvl w:ilvl="4" w:tplc="244E4C9E">
      <w:numFmt w:val="decimal"/>
      <w:lvlText w:val=""/>
      <w:lvlJc w:val="left"/>
    </w:lvl>
    <w:lvl w:ilvl="5" w:tplc="C996381E">
      <w:numFmt w:val="decimal"/>
      <w:lvlText w:val=""/>
      <w:lvlJc w:val="left"/>
    </w:lvl>
    <w:lvl w:ilvl="6" w:tplc="682491E2">
      <w:numFmt w:val="decimal"/>
      <w:lvlText w:val=""/>
      <w:lvlJc w:val="left"/>
    </w:lvl>
    <w:lvl w:ilvl="7" w:tplc="0C103F2A">
      <w:numFmt w:val="decimal"/>
      <w:lvlText w:val=""/>
      <w:lvlJc w:val="left"/>
    </w:lvl>
    <w:lvl w:ilvl="8" w:tplc="BC6AC8B2">
      <w:numFmt w:val="decimal"/>
      <w:lvlText w:val=""/>
      <w:lvlJc w:val="left"/>
    </w:lvl>
  </w:abstractNum>
  <w:abstractNum w:abstractNumId="106">
    <w:nsid w:val="00004C85"/>
    <w:multiLevelType w:val="hybridMultilevel"/>
    <w:tmpl w:val="C0D09906"/>
    <w:lvl w:ilvl="0" w:tplc="E620F2E2">
      <w:start w:val="1"/>
      <w:numFmt w:val="bullet"/>
      <w:lvlText w:val="•"/>
      <w:lvlJc w:val="left"/>
    </w:lvl>
    <w:lvl w:ilvl="1" w:tplc="7144C5A6">
      <w:numFmt w:val="decimal"/>
      <w:lvlText w:val=""/>
      <w:lvlJc w:val="left"/>
    </w:lvl>
    <w:lvl w:ilvl="2" w:tplc="E5C4476C">
      <w:numFmt w:val="decimal"/>
      <w:lvlText w:val=""/>
      <w:lvlJc w:val="left"/>
    </w:lvl>
    <w:lvl w:ilvl="3" w:tplc="51FCB99E">
      <w:numFmt w:val="decimal"/>
      <w:lvlText w:val=""/>
      <w:lvlJc w:val="left"/>
    </w:lvl>
    <w:lvl w:ilvl="4" w:tplc="6F8A5A7E">
      <w:numFmt w:val="decimal"/>
      <w:lvlText w:val=""/>
      <w:lvlJc w:val="left"/>
    </w:lvl>
    <w:lvl w:ilvl="5" w:tplc="F0AEC208">
      <w:numFmt w:val="decimal"/>
      <w:lvlText w:val=""/>
      <w:lvlJc w:val="left"/>
    </w:lvl>
    <w:lvl w:ilvl="6" w:tplc="660E81A8">
      <w:numFmt w:val="decimal"/>
      <w:lvlText w:val=""/>
      <w:lvlJc w:val="left"/>
    </w:lvl>
    <w:lvl w:ilvl="7" w:tplc="AF2244C6">
      <w:numFmt w:val="decimal"/>
      <w:lvlText w:val=""/>
      <w:lvlJc w:val="left"/>
    </w:lvl>
    <w:lvl w:ilvl="8" w:tplc="CABC48A2">
      <w:numFmt w:val="decimal"/>
      <w:lvlText w:val=""/>
      <w:lvlJc w:val="left"/>
    </w:lvl>
  </w:abstractNum>
  <w:abstractNum w:abstractNumId="107">
    <w:nsid w:val="00004D54"/>
    <w:multiLevelType w:val="hybridMultilevel"/>
    <w:tmpl w:val="C2FCE03A"/>
    <w:lvl w:ilvl="0" w:tplc="9938A338">
      <w:start w:val="1"/>
      <w:numFmt w:val="bullet"/>
      <w:lvlText w:val="•"/>
      <w:lvlJc w:val="left"/>
    </w:lvl>
    <w:lvl w:ilvl="1" w:tplc="3976E68C">
      <w:numFmt w:val="decimal"/>
      <w:lvlText w:val=""/>
      <w:lvlJc w:val="left"/>
    </w:lvl>
    <w:lvl w:ilvl="2" w:tplc="4DEA9B78">
      <w:numFmt w:val="decimal"/>
      <w:lvlText w:val=""/>
      <w:lvlJc w:val="left"/>
    </w:lvl>
    <w:lvl w:ilvl="3" w:tplc="C756E966">
      <w:numFmt w:val="decimal"/>
      <w:lvlText w:val=""/>
      <w:lvlJc w:val="left"/>
    </w:lvl>
    <w:lvl w:ilvl="4" w:tplc="8780CBCA">
      <w:numFmt w:val="decimal"/>
      <w:lvlText w:val=""/>
      <w:lvlJc w:val="left"/>
    </w:lvl>
    <w:lvl w:ilvl="5" w:tplc="B9A44BFA">
      <w:numFmt w:val="decimal"/>
      <w:lvlText w:val=""/>
      <w:lvlJc w:val="left"/>
    </w:lvl>
    <w:lvl w:ilvl="6" w:tplc="47EC7582">
      <w:numFmt w:val="decimal"/>
      <w:lvlText w:val=""/>
      <w:lvlJc w:val="left"/>
    </w:lvl>
    <w:lvl w:ilvl="7" w:tplc="8B141668">
      <w:numFmt w:val="decimal"/>
      <w:lvlText w:val=""/>
      <w:lvlJc w:val="left"/>
    </w:lvl>
    <w:lvl w:ilvl="8" w:tplc="DB30400E">
      <w:numFmt w:val="decimal"/>
      <w:lvlText w:val=""/>
      <w:lvlJc w:val="left"/>
    </w:lvl>
  </w:abstractNum>
  <w:abstractNum w:abstractNumId="108">
    <w:nsid w:val="00004D67"/>
    <w:multiLevelType w:val="hybridMultilevel"/>
    <w:tmpl w:val="0D90B742"/>
    <w:lvl w:ilvl="0" w:tplc="DE7A71A8">
      <w:start w:val="1"/>
      <w:numFmt w:val="bullet"/>
      <w:lvlText w:val="•"/>
      <w:lvlJc w:val="left"/>
    </w:lvl>
    <w:lvl w:ilvl="1" w:tplc="985C85A8">
      <w:numFmt w:val="decimal"/>
      <w:lvlText w:val=""/>
      <w:lvlJc w:val="left"/>
    </w:lvl>
    <w:lvl w:ilvl="2" w:tplc="EA3C9CD0">
      <w:numFmt w:val="decimal"/>
      <w:lvlText w:val=""/>
      <w:lvlJc w:val="left"/>
    </w:lvl>
    <w:lvl w:ilvl="3" w:tplc="830CD7AA">
      <w:numFmt w:val="decimal"/>
      <w:lvlText w:val=""/>
      <w:lvlJc w:val="left"/>
    </w:lvl>
    <w:lvl w:ilvl="4" w:tplc="483452AE">
      <w:numFmt w:val="decimal"/>
      <w:lvlText w:val=""/>
      <w:lvlJc w:val="left"/>
    </w:lvl>
    <w:lvl w:ilvl="5" w:tplc="645C83BE">
      <w:numFmt w:val="decimal"/>
      <w:lvlText w:val=""/>
      <w:lvlJc w:val="left"/>
    </w:lvl>
    <w:lvl w:ilvl="6" w:tplc="B3A65B3C">
      <w:numFmt w:val="decimal"/>
      <w:lvlText w:val=""/>
      <w:lvlJc w:val="left"/>
    </w:lvl>
    <w:lvl w:ilvl="7" w:tplc="725A7E1A">
      <w:numFmt w:val="decimal"/>
      <w:lvlText w:val=""/>
      <w:lvlJc w:val="left"/>
    </w:lvl>
    <w:lvl w:ilvl="8" w:tplc="0FD6D1D8">
      <w:numFmt w:val="decimal"/>
      <w:lvlText w:val=""/>
      <w:lvlJc w:val="left"/>
    </w:lvl>
  </w:abstractNum>
  <w:abstractNum w:abstractNumId="109">
    <w:nsid w:val="00004D9A"/>
    <w:multiLevelType w:val="hybridMultilevel"/>
    <w:tmpl w:val="829655CE"/>
    <w:lvl w:ilvl="0" w:tplc="3D705B3C">
      <w:start w:val="1"/>
      <w:numFmt w:val="bullet"/>
      <w:lvlText w:val="В"/>
      <w:lvlJc w:val="left"/>
    </w:lvl>
    <w:lvl w:ilvl="1" w:tplc="A46E91FA">
      <w:numFmt w:val="decimal"/>
      <w:lvlText w:val=""/>
      <w:lvlJc w:val="left"/>
    </w:lvl>
    <w:lvl w:ilvl="2" w:tplc="C980E4D2">
      <w:numFmt w:val="decimal"/>
      <w:lvlText w:val=""/>
      <w:lvlJc w:val="left"/>
    </w:lvl>
    <w:lvl w:ilvl="3" w:tplc="0C8A81FA">
      <w:numFmt w:val="decimal"/>
      <w:lvlText w:val=""/>
      <w:lvlJc w:val="left"/>
    </w:lvl>
    <w:lvl w:ilvl="4" w:tplc="C234F56E">
      <w:numFmt w:val="decimal"/>
      <w:lvlText w:val=""/>
      <w:lvlJc w:val="left"/>
    </w:lvl>
    <w:lvl w:ilvl="5" w:tplc="45D69356">
      <w:numFmt w:val="decimal"/>
      <w:lvlText w:val=""/>
      <w:lvlJc w:val="left"/>
    </w:lvl>
    <w:lvl w:ilvl="6" w:tplc="C53AEE06">
      <w:numFmt w:val="decimal"/>
      <w:lvlText w:val=""/>
      <w:lvlJc w:val="left"/>
    </w:lvl>
    <w:lvl w:ilvl="7" w:tplc="04488074">
      <w:numFmt w:val="decimal"/>
      <w:lvlText w:val=""/>
      <w:lvlJc w:val="left"/>
    </w:lvl>
    <w:lvl w:ilvl="8" w:tplc="642C7878">
      <w:numFmt w:val="decimal"/>
      <w:lvlText w:val=""/>
      <w:lvlJc w:val="left"/>
    </w:lvl>
  </w:abstractNum>
  <w:abstractNum w:abstractNumId="110">
    <w:nsid w:val="00004E08"/>
    <w:multiLevelType w:val="hybridMultilevel"/>
    <w:tmpl w:val="D9E24776"/>
    <w:lvl w:ilvl="0" w:tplc="D6145CA4">
      <w:start w:val="1"/>
      <w:numFmt w:val="bullet"/>
      <w:lvlText w:val="•"/>
      <w:lvlJc w:val="left"/>
    </w:lvl>
    <w:lvl w:ilvl="1" w:tplc="89421E0C">
      <w:numFmt w:val="decimal"/>
      <w:lvlText w:val=""/>
      <w:lvlJc w:val="left"/>
    </w:lvl>
    <w:lvl w:ilvl="2" w:tplc="0EB23A64">
      <w:numFmt w:val="decimal"/>
      <w:lvlText w:val=""/>
      <w:lvlJc w:val="left"/>
    </w:lvl>
    <w:lvl w:ilvl="3" w:tplc="86D2B35A">
      <w:numFmt w:val="decimal"/>
      <w:lvlText w:val=""/>
      <w:lvlJc w:val="left"/>
    </w:lvl>
    <w:lvl w:ilvl="4" w:tplc="384065BE">
      <w:numFmt w:val="decimal"/>
      <w:lvlText w:val=""/>
      <w:lvlJc w:val="left"/>
    </w:lvl>
    <w:lvl w:ilvl="5" w:tplc="82F69E12">
      <w:numFmt w:val="decimal"/>
      <w:lvlText w:val=""/>
      <w:lvlJc w:val="left"/>
    </w:lvl>
    <w:lvl w:ilvl="6" w:tplc="C85879F4">
      <w:numFmt w:val="decimal"/>
      <w:lvlText w:val=""/>
      <w:lvlJc w:val="left"/>
    </w:lvl>
    <w:lvl w:ilvl="7" w:tplc="25AED40A">
      <w:numFmt w:val="decimal"/>
      <w:lvlText w:val=""/>
      <w:lvlJc w:val="left"/>
    </w:lvl>
    <w:lvl w:ilvl="8" w:tplc="0956711A">
      <w:numFmt w:val="decimal"/>
      <w:lvlText w:val=""/>
      <w:lvlJc w:val="left"/>
    </w:lvl>
  </w:abstractNum>
  <w:abstractNum w:abstractNumId="111">
    <w:nsid w:val="00004E38"/>
    <w:multiLevelType w:val="hybridMultilevel"/>
    <w:tmpl w:val="FA70538E"/>
    <w:lvl w:ilvl="0" w:tplc="0A084478">
      <w:start w:val="1"/>
      <w:numFmt w:val="bullet"/>
      <w:lvlText w:val="В"/>
      <w:lvlJc w:val="left"/>
    </w:lvl>
    <w:lvl w:ilvl="1" w:tplc="1C16C68A">
      <w:numFmt w:val="decimal"/>
      <w:lvlText w:val=""/>
      <w:lvlJc w:val="left"/>
    </w:lvl>
    <w:lvl w:ilvl="2" w:tplc="40348416">
      <w:numFmt w:val="decimal"/>
      <w:lvlText w:val=""/>
      <w:lvlJc w:val="left"/>
    </w:lvl>
    <w:lvl w:ilvl="3" w:tplc="E8A80FDA">
      <w:numFmt w:val="decimal"/>
      <w:lvlText w:val=""/>
      <w:lvlJc w:val="left"/>
    </w:lvl>
    <w:lvl w:ilvl="4" w:tplc="8276655E">
      <w:numFmt w:val="decimal"/>
      <w:lvlText w:val=""/>
      <w:lvlJc w:val="left"/>
    </w:lvl>
    <w:lvl w:ilvl="5" w:tplc="536474C2">
      <w:numFmt w:val="decimal"/>
      <w:lvlText w:val=""/>
      <w:lvlJc w:val="left"/>
    </w:lvl>
    <w:lvl w:ilvl="6" w:tplc="B37047EE">
      <w:numFmt w:val="decimal"/>
      <w:lvlText w:val=""/>
      <w:lvlJc w:val="left"/>
    </w:lvl>
    <w:lvl w:ilvl="7" w:tplc="EC921FCA">
      <w:numFmt w:val="decimal"/>
      <w:lvlText w:val=""/>
      <w:lvlJc w:val="left"/>
    </w:lvl>
    <w:lvl w:ilvl="8" w:tplc="C89233D0">
      <w:numFmt w:val="decimal"/>
      <w:lvlText w:val=""/>
      <w:lvlJc w:val="left"/>
    </w:lvl>
  </w:abstractNum>
  <w:abstractNum w:abstractNumId="112">
    <w:nsid w:val="00004E55"/>
    <w:multiLevelType w:val="hybridMultilevel"/>
    <w:tmpl w:val="5CC8FF52"/>
    <w:lvl w:ilvl="0" w:tplc="97366AA6">
      <w:start w:val="1"/>
      <w:numFmt w:val="bullet"/>
      <w:lvlText w:val="-"/>
      <w:lvlJc w:val="left"/>
    </w:lvl>
    <w:lvl w:ilvl="1" w:tplc="D4AEA05A">
      <w:numFmt w:val="decimal"/>
      <w:lvlText w:val=""/>
      <w:lvlJc w:val="left"/>
    </w:lvl>
    <w:lvl w:ilvl="2" w:tplc="1164A0AC">
      <w:numFmt w:val="decimal"/>
      <w:lvlText w:val=""/>
      <w:lvlJc w:val="left"/>
    </w:lvl>
    <w:lvl w:ilvl="3" w:tplc="83D06C06">
      <w:numFmt w:val="decimal"/>
      <w:lvlText w:val=""/>
      <w:lvlJc w:val="left"/>
    </w:lvl>
    <w:lvl w:ilvl="4" w:tplc="AA1A4EBA">
      <w:numFmt w:val="decimal"/>
      <w:lvlText w:val=""/>
      <w:lvlJc w:val="left"/>
    </w:lvl>
    <w:lvl w:ilvl="5" w:tplc="BF804C8A">
      <w:numFmt w:val="decimal"/>
      <w:lvlText w:val=""/>
      <w:lvlJc w:val="left"/>
    </w:lvl>
    <w:lvl w:ilvl="6" w:tplc="BEF412FC">
      <w:numFmt w:val="decimal"/>
      <w:lvlText w:val=""/>
      <w:lvlJc w:val="left"/>
    </w:lvl>
    <w:lvl w:ilvl="7" w:tplc="B300934E">
      <w:numFmt w:val="decimal"/>
      <w:lvlText w:val=""/>
      <w:lvlJc w:val="left"/>
    </w:lvl>
    <w:lvl w:ilvl="8" w:tplc="9D4CEA5C">
      <w:numFmt w:val="decimal"/>
      <w:lvlText w:val=""/>
      <w:lvlJc w:val="left"/>
    </w:lvl>
  </w:abstractNum>
  <w:abstractNum w:abstractNumId="113">
    <w:nsid w:val="00004E57"/>
    <w:multiLevelType w:val="hybridMultilevel"/>
    <w:tmpl w:val="8EEA38EC"/>
    <w:lvl w:ilvl="0" w:tplc="016CE72C">
      <w:start w:val="1"/>
      <w:numFmt w:val="bullet"/>
      <w:lvlText w:val="•"/>
      <w:lvlJc w:val="left"/>
    </w:lvl>
    <w:lvl w:ilvl="1" w:tplc="3E1E655E">
      <w:numFmt w:val="decimal"/>
      <w:lvlText w:val=""/>
      <w:lvlJc w:val="left"/>
    </w:lvl>
    <w:lvl w:ilvl="2" w:tplc="5038047E">
      <w:numFmt w:val="decimal"/>
      <w:lvlText w:val=""/>
      <w:lvlJc w:val="left"/>
    </w:lvl>
    <w:lvl w:ilvl="3" w:tplc="BD1EA594">
      <w:numFmt w:val="decimal"/>
      <w:lvlText w:val=""/>
      <w:lvlJc w:val="left"/>
    </w:lvl>
    <w:lvl w:ilvl="4" w:tplc="9C24BC92">
      <w:numFmt w:val="decimal"/>
      <w:lvlText w:val=""/>
      <w:lvlJc w:val="left"/>
    </w:lvl>
    <w:lvl w:ilvl="5" w:tplc="AD4E0D36">
      <w:numFmt w:val="decimal"/>
      <w:lvlText w:val=""/>
      <w:lvlJc w:val="left"/>
    </w:lvl>
    <w:lvl w:ilvl="6" w:tplc="52A4F34E">
      <w:numFmt w:val="decimal"/>
      <w:lvlText w:val=""/>
      <w:lvlJc w:val="left"/>
    </w:lvl>
    <w:lvl w:ilvl="7" w:tplc="7952C920">
      <w:numFmt w:val="decimal"/>
      <w:lvlText w:val=""/>
      <w:lvlJc w:val="left"/>
    </w:lvl>
    <w:lvl w:ilvl="8" w:tplc="8370EC28">
      <w:numFmt w:val="decimal"/>
      <w:lvlText w:val=""/>
      <w:lvlJc w:val="left"/>
    </w:lvl>
  </w:abstractNum>
  <w:abstractNum w:abstractNumId="114">
    <w:nsid w:val="00004EAE"/>
    <w:multiLevelType w:val="hybridMultilevel"/>
    <w:tmpl w:val="B54CBEF2"/>
    <w:lvl w:ilvl="0" w:tplc="E10C220C">
      <w:start w:val="1"/>
      <w:numFmt w:val="bullet"/>
      <w:lvlText w:val="•"/>
      <w:lvlJc w:val="left"/>
    </w:lvl>
    <w:lvl w:ilvl="1" w:tplc="ABB86444">
      <w:numFmt w:val="decimal"/>
      <w:lvlText w:val=""/>
      <w:lvlJc w:val="left"/>
    </w:lvl>
    <w:lvl w:ilvl="2" w:tplc="E8581D4C">
      <w:numFmt w:val="decimal"/>
      <w:lvlText w:val=""/>
      <w:lvlJc w:val="left"/>
    </w:lvl>
    <w:lvl w:ilvl="3" w:tplc="72082FB0">
      <w:numFmt w:val="decimal"/>
      <w:lvlText w:val=""/>
      <w:lvlJc w:val="left"/>
    </w:lvl>
    <w:lvl w:ilvl="4" w:tplc="F58EF45E">
      <w:numFmt w:val="decimal"/>
      <w:lvlText w:val=""/>
      <w:lvlJc w:val="left"/>
    </w:lvl>
    <w:lvl w:ilvl="5" w:tplc="7BACE00E">
      <w:numFmt w:val="decimal"/>
      <w:lvlText w:val=""/>
      <w:lvlJc w:val="left"/>
    </w:lvl>
    <w:lvl w:ilvl="6" w:tplc="147A12F4">
      <w:numFmt w:val="decimal"/>
      <w:lvlText w:val=""/>
      <w:lvlJc w:val="left"/>
    </w:lvl>
    <w:lvl w:ilvl="7" w:tplc="6F3CEFC6">
      <w:numFmt w:val="decimal"/>
      <w:lvlText w:val=""/>
      <w:lvlJc w:val="left"/>
    </w:lvl>
    <w:lvl w:ilvl="8" w:tplc="1A36D8B2">
      <w:numFmt w:val="decimal"/>
      <w:lvlText w:val=""/>
      <w:lvlJc w:val="left"/>
    </w:lvl>
  </w:abstractNum>
  <w:abstractNum w:abstractNumId="115">
    <w:nsid w:val="00004EFE"/>
    <w:multiLevelType w:val="hybridMultilevel"/>
    <w:tmpl w:val="D3CAA242"/>
    <w:lvl w:ilvl="0" w:tplc="3F367EE8">
      <w:start w:val="1"/>
      <w:numFmt w:val="bullet"/>
      <w:lvlText w:val="и"/>
      <w:lvlJc w:val="left"/>
    </w:lvl>
    <w:lvl w:ilvl="1" w:tplc="2690E932">
      <w:start w:val="1"/>
      <w:numFmt w:val="bullet"/>
      <w:lvlText w:val="-"/>
      <w:lvlJc w:val="left"/>
    </w:lvl>
    <w:lvl w:ilvl="2" w:tplc="D624BA00">
      <w:numFmt w:val="decimal"/>
      <w:lvlText w:val=""/>
      <w:lvlJc w:val="left"/>
    </w:lvl>
    <w:lvl w:ilvl="3" w:tplc="14DEEECA">
      <w:numFmt w:val="decimal"/>
      <w:lvlText w:val=""/>
      <w:lvlJc w:val="left"/>
    </w:lvl>
    <w:lvl w:ilvl="4" w:tplc="5D0C2572">
      <w:numFmt w:val="decimal"/>
      <w:lvlText w:val=""/>
      <w:lvlJc w:val="left"/>
    </w:lvl>
    <w:lvl w:ilvl="5" w:tplc="D63C79B2">
      <w:numFmt w:val="decimal"/>
      <w:lvlText w:val=""/>
      <w:lvlJc w:val="left"/>
    </w:lvl>
    <w:lvl w:ilvl="6" w:tplc="2124A870">
      <w:numFmt w:val="decimal"/>
      <w:lvlText w:val=""/>
      <w:lvlJc w:val="left"/>
    </w:lvl>
    <w:lvl w:ilvl="7" w:tplc="3C6A435E">
      <w:numFmt w:val="decimal"/>
      <w:lvlText w:val=""/>
      <w:lvlJc w:val="left"/>
    </w:lvl>
    <w:lvl w:ilvl="8" w:tplc="EFE84D34">
      <w:numFmt w:val="decimal"/>
      <w:lvlText w:val=""/>
      <w:lvlJc w:val="left"/>
    </w:lvl>
  </w:abstractNum>
  <w:abstractNum w:abstractNumId="116">
    <w:nsid w:val="00004F68"/>
    <w:multiLevelType w:val="hybridMultilevel"/>
    <w:tmpl w:val="4F20D042"/>
    <w:lvl w:ilvl="0" w:tplc="19B6A01C">
      <w:start w:val="1"/>
      <w:numFmt w:val="bullet"/>
      <w:lvlText w:val="•"/>
      <w:lvlJc w:val="left"/>
    </w:lvl>
    <w:lvl w:ilvl="1" w:tplc="BA94415C">
      <w:numFmt w:val="decimal"/>
      <w:lvlText w:val=""/>
      <w:lvlJc w:val="left"/>
    </w:lvl>
    <w:lvl w:ilvl="2" w:tplc="F1585F64">
      <w:numFmt w:val="decimal"/>
      <w:lvlText w:val=""/>
      <w:lvlJc w:val="left"/>
    </w:lvl>
    <w:lvl w:ilvl="3" w:tplc="E8D258BC">
      <w:numFmt w:val="decimal"/>
      <w:lvlText w:val=""/>
      <w:lvlJc w:val="left"/>
    </w:lvl>
    <w:lvl w:ilvl="4" w:tplc="AB346082">
      <w:numFmt w:val="decimal"/>
      <w:lvlText w:val=""/>
      <w:lvlJc w:val="left"/>
    </w:lvl>
    <w:lvl w:ilvl="5" w:tplc="ECC2973C">
      <w:numFmt w:val="decimal"/>
      <w:lvlText w:val=""/>
      <w:lvlJc w:val="left"/>
    </w:lvl>
    <w:lvl w:ilvl="6" w:tplc="47B66034">
      <w:numFmt w:val="decimal"/>
      <w:lvlText w:val=""/>
      <w:lvlJc w:val="left"/>
    </w:lvl>
    <w:lvl w:ilvl="7" w:tplc="365CF0B6">
      <w:numFmt w:val="decimal"/>
      <w:lvlText w:val=""/>
      <w:lvlJc w:val="left"/>
    </w:lvl>
    <w:lvl w:ilvl="8" w:tplc="FC0CF1B8">
      <w:numFmt w:val="decimal"/>
      <w:lvlText w:val=""/>
      <w:lvlJc w:val="left"/>
    </w:lvl>
  </w:abstractNum>
  <w:abstractNum w:abstractNumId="117">
    <w:nsid w:val="00004FC0"/>
    <w:multiLevelType w:val="hybridMultilevel"/>
    <w:tmpl w:val="385CAC66"/>
    <w:lvl w:ilvl="0" w:tplc="416E844A">
      <w:start w:val="1"/>
      <w:numFmt w:val="bullet"/>
      <w:lvlText w:val="и"/>
      <w:lvlJc w:val="left"/>
    </w:lvl>
    <w:lvl w:ilvl="1" w:tplc="946A3536">
      <w:numFmt w:val="decimal"/>
      <w:lvlText w:val=""/>
      <w:lvlJc w:val="left"/>
    </w:lvl>
    <w:lvl w:ilvl="2" w:tplc="B2702902">
      <w:numFmt w:val="decimal"/>
      <w:lvlText w:val=""/>
      <w:lvlJc w:val="left"/>
    </w:lvl>
    <w:lvl w:ilvl="3" w:tplc="B2D88C72">
      <w:numFmt w:val="decimal"/>
      <w:lvlText w:val=""/>
      <w:lvlJc w:val="left"/>
    </w:lvl>
    <w:lvl w:ilvl="4" w:tplc="7C344F14">
      <w:numFmt w:val="decimal"/>
      <w:lvlText w:val=""/>
      <w:lvlJc w:val="left"/>
    </w:lvl>
    <w:lvl w:ilvl="5" w:tplc="023877E0">
      <w:numFmt w:val="decimal"/>
      <w:lvlText w:val=""/>
      <w:lvlJc w:val="left"/>
    </w:lvl>
    <w:lvl w:ilvl="6" w:tplc="622A3D9E">
      <w:numFmt w:val="decimal"/>
      <w:lvlText w:val=""/>
      <w:lvlJc w:val="left"/>
    </w:lvl>
    <w:lvl w:ilvl="7" w:tplc="2AE85E16">
      <w:numFmt w:val="decimal"/>
      <w:lvlText w:val=""/>
      <w:lvlJc w:val="left"/>
    </w:lvl>
    <w:lvl w:ilvl="8" w:tplc="ED940B3E">
      <w:numFmt w:val="decimal"/>
      <w:lvlText w:val=""/>
      <w:lvlJc w:val="left"/>
    </w:lvl>
  </w:abstractNum>
  <w:abstractNum w:abstractNumId="118">
    <w:nsid w:val="00004FE2"/>
    <w:multiLevelType w:val="hybridMultilevel"/>
    <w:tmpl w:val="E55A356C"/>
    <w:lvl w:ilvl="0" w:tplc="E3864158">
      <w:start w:val="1"/>
      <w:numFmt w:val="bullet"/>
      <w:lvlText w:val="-"/>
      <w:lvlJc w:val="left"/>
    </w:lvl>
    <w:lvl w:ilvl="1" w:tplc="62CED7D8">
      <w:numFmt w:val="decimal"/>
      <w:lvlText w:val=""/>
      <w:lvlJc w:val="left"/>
    </w:lvl>
    <w:lvl w:ilvl="2" w:tplc="16D4276A">
      <w:numFmt w:val="decimal"/>
      <w:lvlText w:val=""/>
      <w:lvlJc w:val="left"/>
    </w:lvl>
    <w:lvl w:ilvl="3" w:tplc="842ACE86">
      <w:numFmt w:val="decimal"/>
      <w:lvlText w:val=""/>
      <w:lvlJc w:val="left"/>
    </w:lvl>
    <w:lvl w:ilvl="4" w:tplc="9A32FA6A">
      <w:numFmt w:val="decimal"/>
      <w:lvlText w:val=""/>
      <w:lvlJc w:val="left"/>
    </w:lvl>
    <w:lvl w:ilvl="5" w:tplc="695096D6">
      <w:numFmt w:val="decimal"/>
      <w:lvlText w:val=""/>
      <w:lvlJc w:val="left"/>
    </w:lvl>
    <w:lvl w:ilvl="6" w:tplc="302A2DB6">
      <w:numFmt w:val="decimal"/>
      <w:lvlText w:val=""/>
      <w:lvlJc w:val="left"/>
    </w:lvl>
    <w:lvl w:ilvl="7" w:tplc="ECFE502E">
      <w:numFmt w:val="decimal"/>
      <w:lvlText w:val=""/>
      <w:lvlJc w:val="left"/>
    </w:lvl>
    <w:lvl w:ilvl="8" w:tplc="53C4E300">
      <w:numFmt w:val="decimal"/>
      <w:lvlText w:val=""/>
      <w:lvlJc w:val="left"/>
    </w:lvl>
  </w:abstractNum>
  <w:abstractNum w:abstractNumId="119">
    <w:nsid w:val="00004FF8"/>
    <w:multiLevelType w:val="hybridMultilevel"/>
    <w:tmpl w:val="37202DB0"/>
    <w:lvl w:ilvl="0" w:tplc="0CF452DC">
      <w:start w:val="1"/>
      <w:numFmt w:val="bullet"/>
      <w:lvlText w:val="•"/>
      <w:lvlJc w:val="left"/>
    </w:lvl>
    <w:lvl w:ilvl="1" w:tplc="36E0B58C">
      <w:numFmt w:val="decimal"/>
      <w:lvlText w:val=""/>
      <w:lvlJc w:val="left"/>
    </w:lvl>
    <w:lvl w:ilvl="2" w:tplc="42D693BC">
      <w:numFmt w:val="decimal"/>
      <w:lvlText w:val=""/>
      <w:lvlJc w:val="left"/>
    </w:lvl>
    <w:lvl w:ilvl="3" w:tplc="0DD648FC">
      <w:numFmt w:val="decimal"/>
      <w:lvlText w:val=""/>
      <w:lvlJc w:val="left"/>
    </w:lvl>
    <w:lvl w:ilvl="4" w:tplc="533480C6">
      <w:numFmt w:val="decimal"/>
      <w:lvlText w:val=""/>
      <w:lvlJc w:val="left"/>
    </w:lvl>
    <w:lvl w:ilvl="5" w:tplc="9BBE65FA">
      <w:numFmt w:val="decimal"/>
      <w:lvlText w:val=""/>
      <w:lvlJc w:val="left"/>
    </w:lvl>
    <w:lvl w:ilvl="6" w:tplc="BBD677A0">
      <w:numFmt w:val="decimal"/>
      <w:lvlText w:val=""/>
      <w:lvlJc w:val="left"/>
    </w:lvl>
    <w:lvl w:ilvl="7" w:tplc="988CD39A">
      <w:numFmt w:val="decimal"/>
      <w:lvlText w:val=""/>
      <w:lvlJc w:val="left"/>
    </w:lvl>
    <w:lvl w:ilvl="8" w:tplc="44ACCEEE">
      <w:numFmt w:val="decimal"/>
      <w:lvlText w:val=""/>
      <w:lvlJc w:val="left"/>
    </w:lvl>
  </w:abstractNum>
  <w:abstractNum w:abstractNumId="120">
    <w:nsid w:val="00005005"/>
    <w:multiLevelType w:val="hybridMultilevel"/>
    <w:tmpl w:val="832CCBD8"/>
    <w:lvl w:ilvl="0" w:tplc="A15CD0A4">
      <w:start w:val="1"/>
      <w:numFmt w:val="bullet"/>
      <w:lvlText w:val="В"/>
      <w:lvlJc w:val="left"/>
    </w:lvl>
    <w:lvl w:ilvl="1" w:tplc="9BAA656A">
      <w:numFmt w:val="decimal"/>
      <w:lvlText w:val=""/>
      <w:lvlJc w:val="left"/>
    </w:lvl>
    <w:lvl w:ilvl="2" w:tplc="23B4F57E">
      <w:numFmt w:val="decimal"/>
      <w:lvlText w:val=""/>
      <w:lvlJc w:val="left"/>
    </w:lvl>
    <w:lvl w:ilvl="3" w:tplc="89D4F2D0">
      <w:numFmt w:val="decimal"/>
      <w:lvlText w:val=""/>
      <w:lvlJc w:val="left"/>
    </w:lvl>
    <w:lvl w:ilvl="4" w:tplc="A47842DA">
      <w:numFmt w:val="decimal"/>
      <w:lvlText w:val=""/>
      <w:lvlJc w:val="left"/>
    </w:lvl>
    <w:lvl w:ilvl="5" w:tplc="2AA202B4">
      <w:numFmt w:val="decimal"/>
      <w:lvlText w:val=""/>
      <w:lvlJc w:val="left"/>
    </w:lvl>
    <w:lvl w:ilvl="6" w:tplc="21983558">
      <w:numFmt w:val="decimal"/>
      <w:lvlText w:val=""/>
      <w:lvlJc w:val="left"/>
    </w:lvl>
    <w:lvl w:ilvl="7" w:tplc="E37EFA92">
      <w:numFmt w:val="decimal"/>
      <w:lvlText w:val=""/>
      <w:lvlJc w:val="left"/>
    </w:lvl>
    <w:lvl w:ilvl="8" w:tplc="4B542820">
      <w:numFmt w:val="decimal"/>
      <w:lvlText w:val=""/>
      <w:lvlJc w:val="left"/>
    </w:lvl>
  </w:abstractNum>
  <w:abstractNum w:abstractNumId="121">
    <w:nsid w:val="00005064"/>
    <w:multiLevelType w:val="hybridMultilevel"/>
    <w:tmpl w:val="1B063EFC"/>
    <w:lvl w:ilvl="0" w:tplc="94C28556">
      <w:start w:val="1"/>
      <w:numFmt w:val="bullet"/>
      <w:lvlText w:val="•"/>
      <w:lvlJc w:val="left"/>
    </w:lvl>
    <w:lvl w:ilvl="1" w:tplc="9AD20518">
      <w:numFmt w:val="decimal"/>
      <w:lvlText w:val=""/>
      <w:lvlJc w:val="left"/>
    </w:lvl>
    <w:lvl w:ilvl="2" w:tplc="D354F03C">
      <w:numFmt w:val="decimal"/>
      <w:lvlText w:val=""/>
      <w:lvlJc w:val="left"/>
    </w:lvl>
    <w:lvl w:ilvl="3" w:tplc="BFC0C170">
      <w:numFmt w:val="decimal"/>
      <w:lvlText w:val=""/>
      <w:lvlJc w:val="left"/>
    </w:lvl>
    <w:lvl w:ilvl="4" w:tplc="719611D2">
      <w:numFmt w:val="decimal"/>
      <w:lvlText w:val=""/>
      <w:lvlJc w:val="left"/>
    </w:lvl>
    <w:lvl w:ilvl="5" w:tplc="EBB07E68">
      <w:numFmt w:val="decimal"/>
      <w:lvlText w:val=""/>
      <w:lvlJc w:val="left"/>
    </w:lvl>
    <w:lvl w:ilvl="6" w:tplc="EF94B00E">
      <w:numFmt w:val="decimal"/>
      <w:lvlText w:val=""/>
      <w:lvlJc w:val="left"/>
    </w:lvl>
    <w:lvl w:ilvl="7" w:tplc="7AA0CFD0">
      <w:numFmt w:val="decimal"/>
      <w:lvlText w:val=""/>
      <w:lvlJc w:val="left"/>
    </w:lvl>
    <w:lvl w:ilvl="8" w:tplc="E1004C2C">
      <w:numFmt w:val="decimal"/>
      <w:lvlText w:val=""/>
      <w:lvlJc w:val="left"/>
    </w:lvl>
  </w:abstractNum>
  <w:abstractNum w:abstractNumId="122">
    <w:nsid w:val="00005078"/>
    <w:multiLevelType w:val="hybridMultilevel"/>
    <w:tmpl w:val="02BAF5A0"/>
    <w:lvl w:ilvl="0" w:tplc="978ECFA4">
      <w:start w:val="1"/>
      <w:numFmt w:val="decimal"/>
      <w:lvlText w:val="4.2.%1."/>
      <w:lvlJc w:val="left"/>
    </w:lvl>
    <w:lvl w:ilvl="1" w:tplc="5490A530">
      <w:numFmt w:val="decimal"/>
      <w:lvlText w:val=""/>
      <w:lvlJc w:val="left"/>
    </w:lvl>
    <w:lvl w:ilvl="2" w:tplc="AA32E15A">
      <w:numFmt w:val="decimal"/>
      <w:lvlText w:val=""/>
      <w:lvlJc w:val="left"/>
    </w:lvl>
    <w:lvl w:ilvl="3" w:tplc="BAA62BAE">
      <w:numFmt w:val="decimal"/>
      <w:lvlText w:val=""/>
      <w:lvlJc w:val="left"/>
    </w:lvl>
    <w:lvl w:ilvl="4" w:tplc="10887F32">
      <w:numFmt w:val="decimal"/>
      <w:lvlText w:val=""/>
      <w:lvlJc w:val="left"/>
    </w:lvl>
    <w:lvl w:ilvl="5" w:tplc="13306554">
      <w:numFmt w:val="decimal"/>
      <w:lvlText w:val=""/>
      <w:lvlJc w:val="left"/>
    </w:lvl>
    <w:lvl w:ilvl="6" w:tplc="AAF617C8">
      <w:numFmt w:val="decimal"/>
      <w:lvlText w:val=""/>
      <w:lvlJc w:val="left"/>
    </w:lvl>
    <w:lvl w:ilvl="7" w:tplc="DBC81F24">
      <w:numFmt w:val="decimal"/>
      <w:lvlText w:val=""/>
      <w:lvlJc w:val="left"/>
    </w:lvl>
    <w:lvl w:ilvl="8" w:tplc="0A1651A6">
      <w:numFmt w:val="decimal"/>
      <w:lvlText w:val=""/>
      <w:lvlJc w:val="left"/>
    </w:lvl>
  </w:abstractNum>
  <w:abstractNum w:abstractNumId="123">
    <w:nsid w:val="000050A9"/>
    <w:multiLevelType w:val="hybridMultilevel"/>
    <w:tmpl w:val="1166DF70"/>
    <w:lvl w:ilvl="0" w:tplc="6A7A3FAE">
      <w:start w:val="1"/>
      <w:numFmt w:val="bullet"/>
      <w:lvlText w:val="-"/>
      <w:lvlJc w:val="left"/>
    </w:lvl>
    <w:lvl w:ilvl="1" w:tplc="50FE9BB2">
      <w:numFmt w:val="decimal"/>
      <w:lvlText w:val=""/>
      <w:lvlJc w:val="left"/>
    </w:lvl>
    <w:lvl w:ilvl="2" w:tplc="6220E9DA">
      <w:numFmt w:val="decimal"/>
      <w:lvlText w:val=""/>
      <w:lvlJc w:val="left"/>
    </w:lvl>
    <w:lvl w:ilvl="3" w:tplc="11DECFA2">
      <w:numFmt w:val="decimal"/>
      <w:lvlText w:val=""/>
      <w:lvlJc w:val="left"/>
    </w:lvl>
    <w:lvl w:ilvl="4" w:tplc="1E087008">
      <w:numFmt w:val="decimal"/>
      <w:lvlText w:val=""/>
      <w:lvlJc w:val="left"/>
    </w:lvl>
    <w:lvl w:ilvl="5" w:tplc="50508356">
      <w:numFmt w:val="decimal"/>
      <w:lvlText w:val=""/>
      <w:lvlJc w:val="left"/>
    </w:lvl>
    <w:lvl w:ilvl="6" w:tplc="E7D6828C">
      <w:numFmt w:val="decimal"/>
      <w:lvlText w:val=""/>
      <w:lvlJc w:val="left"/>
    </w:lvl>
    <w:lvl w:ilvl="7" w:tplc="A0AA46D4">
      <w:numFmt w:val="decimal"/>
      <w:lvlText w:val=""/>
      <w:lvlJc w:val="left"/>
    </w:lvl>
    <w:lvl w:ilvl="8" w:tplc="9E6ABE72">
      <w:numFmt w:val="decimal"/>
      <w:lvlText w:val=""/>
      <w:lvlJc w:val="left"/>
    </w:lvl>
  </w:abstractNum>
  <w:abstractNum w:abstractNumId="124">
    <w:nsid w:val="000050BF"/>
    <w:multiLevelType w:val="hybridMultilevel"/>
    <w:tmpl w:val="FE4C6F44"/>
    <w:lvl w:ilvl="0" w:tplc="DB26E610">
      <w:start w:val="1"/>
      <w:numFmt w:val="bullet"/>
      <w:lvlText w:val="-"/>
      <w:lvlJc w:val="left"/>
    </w:lvl>
    <w:lvl w:ilvl="1" w:tplc="B518D484">
      <w:numFmt w:val="decimal"/>
      <w:lvlText w:val=""/>
      <w:lvlJc w:val="left"/>
    </w:lvl>
    <w:lvl w:ilvl="2" w:tplc="7226980C">
      <w:numFmt w:val="decimal"/>
      <w:lvlText w:val=""/>
      <w:lvlJc w:val="left"/>
    </w:lvl>
    <w:lvl w:ilvl="3" w:tplc="B39AA966">
      <w:numFmt w:val="decimal"/>
      <w:lvlText w:val=""/>
      <w:lvlJc w:val="left"/>
    </w:lvl>
    <w:lvl w:ilvl="4" w:tplc="4182ACD2">
      <w:numFmt w:val="decimal"/>
      <w:lvlText w:val=""/>
      <w:lvlJc w:val="left"/>
    </w:lvl>
    <w:lvl w:ilvl="5" w:tplc="85FE01EC">
      <w:numFmt w:val="decimal"/>
      <w:lvlText w:val=""/>
      <w:lvlJc w:val="left"/>
    </w:lvl>
    <w:lvl w:ilvl="6" w:tplc="078A93E6">
      <w:numFmt w:val="decimal"/>
      <w:lvlText w:val=""/>
      <w:lvlJc w:val="left"/>
    </w:lvl>
    <w:lvl w:ilvl="7" w:tplc="6E7617B0">
      <w:numFmt w:val="decimal"/>
      <w:lvlText w:val=""/>
      <w:lvlJc w:val="left"/>
    </w:lvl>
    <w:lvl w:ilvl="8" w:tplc="390CF564">
      <w:numFmt w:val="decimal"/>
      <w:lvlText w:val=""/>
      <w:lvlJc w:val="left"/>
    </w:lvl>
  </w:abstractNum>
  <w:abstractNum w:abstractNumId="125">
    <w:nsid w:val="0000513E"/>
    <w:multiLevelType w:val="hybridMultilevel"/>
    <w:tmpl w:val="F752960A"/>
    <w:lvl w:ilvl="0" w:tplc="8B7A3CD6">
      <w:start w:val="1"/>
      <w:numFmt w:val="bullet"/>
      <w:lvlText w:val="•"/>
      <w:lvlJc w:val="left"/>
    </w:lvl>
    <w:lvl w:ilvl="1" w:tplc="63147D06">
      <w:numFmt w:val="decimal"/>
      <w:lvlText w:val=""/>
      <w:lvlJc w:val="left"/>
    </w:lvl>
    <w:lvl w:ilvl="2" w:tplc="D24A102E">
      <w:numFmt w:val="decimal"/>
      <w:lvlText w:val=""/>
      <w:lvlJc w:val="left"/>
    </w:lvl>
    <w:lvl w:ilvl="3" w:tplc="2466BF6C">
      <w:numFmt w:val="decimal"/>
      <w:lvlText w:val=""/>
      <w:lvlJc w:val="left"/>
    </w:lvl>
    <w:lvl w:ilvl="4" w:tplc="19507C14">
      <w:numFmt w:val="decimal"/>
      <w:lvlText w:val=""/>
      <w:lvlJc w:val="left"/>
    </w:lvl>
    <w:lvl w:ilvl="5" w:tplc="8E5A83A6">
      <w:numFmt w:val="decimal"/>
      <w:lvlText w:val=""/>
      <w:lvlJc w:val="left"/>
    </w:lvl>
    <w:lvl w:ilvl="6" w:tplc="D9FAF9C8">
      <w:numFmt w:val="decimal"/>
      <w:lvlText w:val=""/>
      <w:lvlJc w:val="left"/>
    </w:lvl>
    <w:lvl w:ilvl="7" w:tplc="F928FDCC">
      <w:numFmt w:val="decimal"/>
      <w:lvlText w:val=""/>
      <w:lvlJc w:val="left"/>
    </w:lvl>
    <w:lvl w:ilvl="8" w:tplc="19EEFDFC">
      <w:numFmt w:val="decimal"/>
      <w:lvlText w:val=""/>
      <w:lvlJc w:val="left"/>
    </w:lvl>
  </w:abstractNum>
  <w:abstractNum w:abstractNumId="126">
    <w:nsid w:val="000051D1"/>
    <w:multiLevelType w:val="hybridMultilevel"/>
    <w:tmpl w:val="567676E6"/>
    <w:lvl w:ilvl="0" w:tplc="EC0E8422">
      <w:start w:val="1"/>
      <w:numFmt w:val="bullet"/>
      <w:lvlText w:val="•"/>
      <w:lvlJc w:val="left"/>
    </w:lvl>
    <w:lvl w:ilvl="1" w:tplc="8C2AAF8E">
      <w:numFmt w:val="decimal"/>
      <w:lvlText w:val=""/>
      <w:lvlJc w:val="left"/>
    </w:lvl>
    <w:lvl w:ilvl="2" w:tplc="4A12F102">
      <w:numFmt w:val="decimal"/>
      <w:lvlText w:val=""/>
      <w:lvlJc w:val="left"/>
    </w:lvl>
    <w:lvl w:ilvl="3" w:tplc="9AFE97D2">
      <w:numFmt w:val="decimal"/>
      <w:lvlText w:val=""/>
      <w:lvlJc w:val="left"/>
    </w:lvl>
    <w:lvl w:ilvl="4" w:tplc="012E85E0">
      <w:numFmt w:val="decimal"/>
      <w:lvlText w:val=""/>
      <w:lvlJc w:val="left"/>
    </w:lvl>
    <w:lvl w:ilvl="5" w:tplc="64101F8C">
      <w:numFmt w:val="decimal"/>
      <w:lvlText w:val=""/>
      <w:lvlJc w:val="left"/>
    </w:lvl>
    <w:lvl w:ilvl="6" w:tplc="AA26003E">
      <w:numFmt w:val="decimal"/>
      <w:lvlText w:val=""/>
      <w:lvlJc w:val="left"/>
    </w:lvl>
    <w:lvl w:ilvl="7" w:tplc="A0A08D1E">
      <w:numFmt w:val="decimal"/>
      <w:lvlText w:val=""/>
      <w:lvlJc w:val="left"/>
    </w:lvl>
    <w:lvl w:ilvl="8" w:tplc="1970598C">
      <w:numFmt w:val="decimal"/>
      <w:lvlText w:val=""/>
      <w:lvlJc w:val="left"/>
    </w:lvl>
  </w:abstractNum>
  <w:abstractNum w:abstractNumId="127">
    <w:nsid w:val="0000520B"/>
    <w:multiLevelType w:val="hybridMultilevel"/>
    <w:tmpl w:val="35CE84BE"/>
    <w:lvl w:ilvl="0" w:tplc="FB64D96E">
      <w:start w:val="1"/>
      <w:numFmt w:val="bullet"/>
      <w:lvlText w:val="•"/>
      <w:lvlJc w:val="left"/>
    </w:lvl>
    <w:lvl w:ilvl="1" w:tplc="DCD8F538">
      <w:numFmt w:val="decimal"/>
      <w:lvlText w:val=""/>
      <w:lvlJc w:val="left"/>
    </w:lvl>
    <w:lvl w:ilvl="2" w:tplc="13284870">
      <w:numFmt w:val="decimal"/>
      <w:lvlText w:val=""/>
      <w:lvlJc w:val="left"/>
    </w:lvl>
    <w:lvl w:ilvl="3" w:tplc="813A36E0">
      <w:numFmt w:val="decimal"/>
      <w:lvlText w:val=""/>
      <w:lvlJc w:val="left"/>
    </w:lvl>
    <w:lvl w:ilvl="4" w:tplc="B4EE9236">
      <w:numFmt w:val="decimal"/>
      <w:lvlText w:val=""/>
      <w:lvlJc w:val="left"/>
    </w:lvl>
    <w:lvl w:ilvl="5" w:tplc="C0B6B5B2">
      <w:numFmt w:val="decimal"/>
      <w:lvlText w:val=""/>
      <w:lvlJc w:val="left"/>
    </w:lvl>
    <w:lvl w:ilvl="6" w:tplc="E5489BB8">
      <w:numFmt w:val="decimal"/>
      <w:lvlText w:val=""/>
      <w:lvlJc w:val="left"/>
    </w:lvl>
    <w:lvl w:ilvl="7" w:tplc="830E1192">
      <w:numFmt w:val="decimal"/>
      <w:lvlText w:val=""/>
      <w:lvlJc w:val="left"/>
    </w:lvl>
    <w:lvl w:ilvl="8" w:tplc="56A4240A">
      <w:numFmt w:val="decimal"/>
      <w:lvlText w:val=""/>
      <w:lvlJc w:val="left"/>
    </w:lvl>
  </w:abstractNum>
  <w:abstractNum w:abstractNumId="128">
    <w:nsid w:val="000053B1"/>
    <w:multiLevelType w:val="hybridMultilevel"/>
    <w:tmpl w:val="ADB8EAAE"/>
    <w:lvl w:ilvl="0" w:tplc="9526809C">
      <w:start w:val="1"/>
      <w:numFmt w:val="bullet"/>
      <w:lvlText w:val="•"/>
      <w:lvlJc w:val="left"/>
    </w:lvl>
    <w:lvl w:ilvl="1" w:tplc="79A06D40">
      <w:numFmt w:val="decimal"/>
      <w:lvlText w:val=""/>
      <w:lvlJc w:val="left"/>
    </w:lvl>
    <w:lvl w:ilvl="2" w:tplc="A7783888">
      <w:numFmt w:val="decimal"/>
      <w:lvlText w:val=""/>
      <w:lvlJc w:val="left"/>
    </w:lvl>
    <w:lvl w:ilvl="3" w:tplc="3C4C90B4">
      <w:numFmt w:val="decimal"/>
      <w:lvlText w:val=""/>
      <w:lvlJc w:val="left"/>
    </w:lvl>
    <w:lvl w:ilvl="4" w:tplc="DC86795A">
      <w:numFmt w:val="decimal"/>
      <w:lvlText w:val=""/>
      <w:lvlJc w:val="left"/>
    </w:lvl>
    <w:lvl w:ilvl="5" w:tplc="FB42D196">
      <w:numFmt w:val="decimal"/>
      <w:lvlText w:val=""/>
      <w:lvlJc w:val="left"/>
    </w:lvl>
    <w:lvl w:ilvl="6" w:tplc="0F72C6FE">
      <w:numFmt w:val="decimal"/>
      <w:lvlText w:val=""/>
      <w:lvlJc w:val="left"/>
    </w:lvl>
    <w:lvl w:ilvl="7" w:tplc="808049E6">
      <w:numFmt w:val="decimal"/>
      <w:lvlText w:val=""/>
      <w:lvlJc w:val="left"/>
    </w:lvl>
    <w:lvl w:ilvl="8" w:tplc="57EC4D14">
      <w:numFmt w:val="decimal"/>
      <w:lvlText w:val=""/>
      <w:lvlJc w:val="left"/>
    </w:lvl>
  </w:abstractNum>
  <w:abstractNum w:abstractNumId="129">
    <w:nsid w:val="0000549B"/>
    <w:multiLevelType w:val="hybridMultilevel"/>
    <w:tmpl w:val="3E966548"/>
    <w:lvl w:ilvl="0" w:tplc="0FDEFC0E">
      <w:start w:val="1"/>
      <w:numFmt w:val="bullet"/>
      <w:lvlText w:val="·"/>
      <w:lvlJc w:val="left"/>
    </w:lvl>
    <w:lvl w:ilvl="1" w:tplc="43BAB69A">
      <w:numFmt w:val="decimal"/>
      <w:lvlText w:val=""/>
      <w:lvlJc w:val="left"/>
    </w:lvl>
    <w:lvl w:ilvl="2" w:tplc="B73627B6">
      <w:numFmt w:val="decimal"/>
      <w:lvlText w:val=""/>
      <w:lvlJc w:val="left"/>
    </w:lvl>
    <w:lvl w:ilvl="3" w:tplc="FADC7B16">
      <w:numFmt w:val="decimal"/>
      <w:lvlText w:val=""/>
      <w:lvlJc w:val="left"/>
    </w:lvl>
    <w:lvl w:ilvl="4" w:tplc="8E327B66">
      <w:numFmt w:val="decimal"/>
      <w:lvlText w:val=""/>
      <w:lvlJc w:val="left"/>
    </w:lvl>
    <w:lvl w:ilvl="5" w:tplc="9386E568">
      <w:numFmt w:val="decimal"/>
      <w:lvlText w:val=""/>
      <w:lvlJc w:val="left"/>
    </w:lvl>
    <w:lvl w:ilvl="6" w:tplc="42DE9DE6">
      <w:numFmt w:val="decimal"/>
      <w:lvlText w:val=""/>
      <w:lvlJc w:val="left"/>
    </w:lvl>
    <w:lvl w:ilvl="7" w:tplc="145C51EA">
      <w:numFmt w:val="decimal"/>
      <w:lvlText w:val=""/>
      <w:lvlJc w:val="left"/>
    </w:lvl>
    <w:lvl w:ilvl="8" w:tplc="F37EB75E">
      <w:numFmt w:val="decimal"/>
      <w:lvlText w:val=""/>
      <w:lvlJc w:val="left"/>
    </w:lvl>
  </w:abstractNum>
  <w:abstractNum w:abstractNumId="130">
    <w:nsid w:val="000054D6"/>
    <w:multiLevelType w:val="hybridMultilevel"/>
    <w:tmpl w:val="72B277E2"/>
    <w:lvl w:ilvl="0" w:tplc="84A66BA2">
      <w:start w:val="1"/>
      <w:numFmt w:val="bullet"/>
      <w:lvlText w:val="-"/>
      <w:lvlJc w:val="left"/>
    </w:lvl>
    <w:lvl w:ilvl="1" w:tplc="8D2E9674">
      <w:numFmt w:val="decimal"/>
      <w:lvlText w:val=""/>
      <w:lvlJc w:val="left"/>
    </w:lvl>
    <w:lvl w:ilvl="2" w:tplc="6BF2AB16">
      <w:numFmt w:val="decimal"/>
      <w:lvlText w:val=""/>
      <w:lvlJc w:val="left"/>
    </w:lvl>
    <w:lvl w:ilvl="3" w:tplc="E22423F0">
      <w:numFmt w:val="decimal"/>
      <w:lvlText w:val=""/>
      <w:lvlJc w:val="left"/>
    </w:lvl>
    <w:lvl w:ilvl="4" w:tplc="09708DFA">
      <w:numFmt w:val="decimal"/>
      <w:lvlText w:val=""/>
      <w:lvlJc w:val="left"/>
    </w:lvl>
    <w:lvl w:ilvl="5" w:tplc="4C6E6B3E">
      <w:numFmt w:val="decimal"/>
      <w:lvlText w:val=""/>
      <w:lvlJc w:val="left"/>
    </w:lvl>
    <w:lvl w:ilvl="6" w:tplc="7FFC7634">
      <w:numFmt w:val="decimal"/>
      <w:lvlText w:val=""/>
      <w:lvlJc w:val="left"/>
    </w:lvl>
    <w:lvl w:ilvl="7" w:tplc="07521DCA">
      <w:numFmt w:val="decimal"/>
      <w:lvlText w:val=""/>
      <w:lvlJc w:val="left"/>
    </w:lvl>
    <w:lvl w:ilvl="8" w:tplc="1F541F10">
      <w:numFmt w:val="decimal"/>
      <w:lvlText w:val=""/>
      <w:lvlJc w:val="left"/>
    </w:lvl>
  </w:abstractNum>
  <w:abstractNum w:abstractNumId="131">
    <w:nsid w:val="00005579"/>
    <w:multiLevelType w:val="hybridMultilevel"/>
    <w:tmpl w:val="53289274"/>
    <w:lvl w:ilvl="0" w:tplc="F6C801E6">
      <w:start w:val="1"/>
      <w:numFmt w:val="bullet"/>
      <w:lvlText w:val="•"/>
      <w:lvlJc w:val="left"/>
    </w:lvl>
    <w:lvl w:ilvl="1" w:tplc="1C7C1E80">
      <w:numFmt w:val="decimal"/>
      <w:lvlText w:val=""/>
      <w:lvlJc w:val="left"/>
    </w:lvl>
    <w:lvl w:ilvl="2" w:tplc="97CCD982">
      <w:numFmt w:val="decimal"/>
      <w:lvlText w:val=""/>
      <w:lvlJc w:val="left"/>
    </w:lvl>
    <w:lvl w:ilvl="3" w:tplc="CAEC3640">
      <w:numFmt w:val="decimal"/>
      <w:lvlText w:val=""/>
      <w:lvlJc w:val="left"/>
    </w:lvl>
    <w:lvl w:ilvl="4" w:tplc="A8B6EFB2">
      <w:numFmt w:val="decimal"/>
      <w:lvlText w:val=""/>
      <w:lvlJc w:val="left"/>
    </w:lvl>
    <w:lvl w:ilvl="5" w:tplc="43E88312">
      <w:numFmt w:val="decimal"/>
      <w:lvlText w:val=""/>
      <w:lvlJc w:val="left"/>
    </w:lvl>
    <w:lvl w:ilvl="6" w:tplc="D4E4A746">
      <w:numFmt w:val="decimal"/>
      <w:lvlText w:val=""/>
      <w:lvlJc w:val="left"/>
    </w:lvl>
    <w:lvl w:ilvl="7" w:tplc="B964E748">
      <w:numFmt w:val="decimal"/>
      <w:lvlText w:val=""/>
      <w:lvlJc w:val="left"/>
    </w:lvl>
    <w:lvl w:ilvl="8" w:tplc="4DEEFE5E">
      <w:numFmt w:val="decimal"/>
      <w:lvlText w:val=""/>
      <w:lvlJc w:val="left"/>
    </w:lvl>
  </w:abstractNum>
  <w:abstractNum w:abstractNumId="132">
    <w:nsid w:val="000057D3"/>
    <w:multiLevelType w:val="hybridMultilevel"/>
    <w:tmpl w:val="58762EAC"/>
    <w:lvl w:ilvl="0" w:tplc="CDC6DAEC">
      <w:start w:val="2"/>
      <w:numFmt w:val="decimal"/>
      <w:lvlText w:val="%1."/>
      <w:lvlJc w:val="left"/>
    </w:lvl>
    <w:lvl w:ilvl="1" w:tplc="3A9CC122">
      <w:numFmt w:val="decimal"/>
      <w:lvlText w:val=""/>
      <w:lvlJc w:val="left"/>
    </w:lvl>
    <w:lvl w:ilvl="2" w:tplc="E7321FD2">
      <w:numFmt w:val="decimal"/>
      <w:lvlText w:val=""/>
      <w:lvlJc w:val="left"/>
    </w:lvl>
    <w:lvl w:ilvl="3" w:tplc="2F3C57B2">
      <w:numFmt w:val="decimal"/>
      <w:lvlText w:val=""/>
      <w:lvlJc w:val="left"/>
    </w:lvl>
    <w:lvl w:ilvl="4" w:tplc="CAF0F7C2">
      <w:numFmt w:val="decimal"/>
      <w:lvlText w:val=""/>
      <w:lvlJc w:val="left"/>
    </w:lvl>
    <w:lvl w:ilvl="5" w:tplc="6D84FE42">
      <w:numFmt w:val="decimal"/>
      <w:lvlText w:val=""/>
      <w:lvlJc w:val="left"/>
    </w:lvl>
    <w:lvl w:ilvl="6" w:tplc="B03EC9B6">
      <w:numFmt w:val="decimal"/>
      <w:lvlText w:val=""/>
      <w:lvlJc w:val="left"/>
    </w:lvl>
    <w:lvl w:ilvl="7" w:tplc="F7CC1690">
      <w:numFmt w:val="decimal"/>
      <w:lvlText w:val=""/>
      <w:lvlJc w:val="left"/>
    </w:lvl>
    <w:lvl w:ilvl="8" w:tplc="DCD452FE">
      <w:numFmt w:val="decimal"/>
      <w:lvlText w:val=""/>
      <w:lvlJc w:val="left"/>
    </w:lvl>
  </w:abstractNum>
  <w:abstractNum w:abstractNumId="133">
    <w:nsid w:val="00005815"/>
    <w:multiLevelType w:val="hybridMultilevel"/>
    <w:tmpl w:val="8D80CC10"/>
    <w:lvl w:ilvl="0" w:tplc="0290CC7A">
      <w:start w:val="1"/>
      <w:numFmt w:val="bullet"/>
      <w:lvlText w:val="В"/>
      <w:lvlJc w:val="left"/>
    </w:lvl>
    <w:lvl w:ilvl="1" w:tplc="F8E4D1AC">
      <w:numFmt w:val="decimal"/>
      <w:lvlText w:val=""/>
      <w:lvlJc w:val="left"/>
    </w:lvl>
    <w:lvl w:ilvl="2" w:tplc="73BEB36E">
      <w:numFmt w:val="decimal"/>
      <w:lvlText w:val=""/>
      <w:lvlJc w:val="left"/>
    </w:lvl>
    <w:lvl w:ilvl="3" w:tplc="F142FA92">
      <w:numFmt w:val="decimal"/>
      <w:lvlText w:val=""/>
      <w:lvlJc w:val="left"/>
    </w:lvl>
    <w:lvl w:ilvl="4" w:tplc="54909056">
      <w:numFmt w:val="decimal"/>
      <w:lvlText w:val=""/>
      <w:lvlJc w:val="left"/>
    </w:lvl>
    <w:lvl w:ilvl="5" w:tplc="C4FA5BE4">
      <w:numFmt w:val="decimal"/>
      <w:lvlText w:val=""/>
      <w:lvlJc w:val="left"/>
    </w:lvl>
    <w:lvl w:ilvl="6" w:tplc="D18C6AB8">
      <w:numFmt w:val="decimal"/>
      <w:lvlText w:val=""/>
      <w:lvlJc w:val="left"/>
    </w:lvl>
    <w:lvl w:ilvl="7" w:tplc="93CA5AF0">
      <w:numFmt w:val="decimal"/>
      <w:lvlText w:val=""/>
      <w:lvlJc w:val="left"/>
    </w:lvl>
    <w:lvl w:ilvl="8" w:tplc="2054B9A2">
      <w:numFmt w:val="decimal"/>
      <w:lvlText w:val=""/>
      <w:lvlJc w:val="left"/>
    </w:lvl>
  </w:abstractNum>
  <w:abstractNum w:abstractNumId="134">
    <w:nsid w:val="00005876"/>
    <w:multiLevelType w:val="hybridMultilevel"/>
    <w:tmpl w:val="AEF0CA22"/>
    <w:lvl w:ilvl="0" w:tplc="2286CE8A">
      <w:start w:val="1"/>
      <w:numFmt w:val="bullet"/>
      <w:lvlText w:val="•"/>
      <w:lvlJc w:val="left"/>
    </w:lvl>
    <w:lvl w:ilvl="1" w:tplc="3070A900">
      <w:numFmt w:val="decimal"/>
      <w:lvlText w:val=""/>
      <w:lvlJc w:val="left"/>
    </w:lvl>
    <w:lvl w:ilvl="2" w:tplc="DDC6AF1E">
      <w:numFmt w:val="decimal"/>
      <w:lvlText w:val=""/>
      <w:lvlJc w:val="left"/>
    </w:lvl>
    <w:lvl w:ilvl="3" w:tplc="C47671FE">
      <w:numFmt w:val="decimal"/>
      <w:lvlText w:val=""/>
      <w:lvlJc w:val="left"/>
    </w:lvl>
    <w:lvl w:ilvl="4" w:tplc="A24CC01A">
      <w:numFmt w:val="decimal"/>
      <w:lvlText w:val=""/>
      <w:lvlJc w:val="left"/>
    </w:lvl>
    <w:lvl w:ilvl="5" w:tplc="1FCC51D0">
      <w:numFmt w:val="decimal"/>
      <w:lvlText w:val=""/>
      <w:lvlJc w:val="left"/>
    </w:lvl>
    <w:lvl w:ilvl="6" w:tplc="F372F95C">
      <w:numFmt w:val="decimal"/>
      <w:lvlText w:val=""/>
      <w:lvlJc w:val="left"/>
    </w:lvl>
    <w:lvl w:ilvl="7" w:tplc="FFA04E80">
      <w:numFmt w:val="decimal"/>
      <w:lvlText w:val=""/>
      <w:lvlJc w:val="left"/>
    </w:lvl>
    <w:lvl w:ilvl="8" w:tplc="E0723432">
      <w:numFmt w:val="decimal"/>
      <w:lvlText w:val=""/>
      <w:lvlJc w:val="left"/>
    </w:lvl>
  </w:abstractNum>
  <w:abstractNum w:abstractNumId="135">
    <w:nsid w:val="0000591D"/>
    <w:multiLevelType w:val="hybridMultilevel"/>
    <w:tmpl w:val="0C10402C"/>
    <w:lvl w:ilvl="0" w:tplc="587ADCBA">
      <w:start w:val="1"/>
      <w:numFmt w:val="decimal"/>
      <w:lvlText w:val="3.%1."/>
      <w:lvlJc w:val="left"/>
    </w:lvl>
    <w:lvl w:ilvl="1" w:tplc="7F067988">
      <w:numFmt w:val="decimal"/>
      <w:lvlText w:val=""/>
      <w:lvlJc w:val="left"/>
    </w:lvl>
    <w:lvl w:ilvl="2" w:tplc="C2D01E6A">
      <w:numFmt w:val="decimal"/>
      <w:lvlText w:val=""/>
      <w:lvlJc w:val="left"/>
    </w:lvl>
    <w:lvl w:ilvl="3" w:tplc="3F44707E">
      <w:numFmt w:val="decimal"/>
      <w:lvlText w:val=""/>
      <w:lvlJc w:val="left"/>
    </w:lvl>
    <w:lvl w:ilvl="4" w:tplc="2A1825E2">
      <w:numFmt w:val="decimal"/>
      <w:lvlText w:val=""/>
      <w:lvlJc w:val="left"/>
    </w:lvl>
    <w:lvl w:ilvl="5" w:tplc="AF76CE90">
      <w:numFmt w:val="decimal"/>
      <w:lvlText w:val=""/>
      <w:lvlJc w:val="left"/>
    </w:lvl>
    <w:lvl w:ilvl="6" w:tplc="F73080CC">
      <w:numFmt w:val="decimal"/>
      <w:lvlText w:val=""/>
      <w:lvlJc w:val="left"/>
    </w:lvl>
    <w:lvl w:ilvl="7" w:tplc="93F6C924">
      <w:numFmt w:val="decimal"/>
      <w:lvlText w:val=""/>
      <w:lvlJc w:val="left"/>
    </w:lvl>
    <w:lvl w:ilvl="8" w:tplc="072A5146">
      <w:numFmt w:val="decimal"/>
      <w:lvlText w:val=""/>
      <w:lvlJc w:val="left"/>
    </w:lvl>
  </w:abstractNum>
  <w:abstractNum w:abstractNumId="136">
    <w:nsid w:val="00005968"/>
    <w:multiLevelType w:val="hybridMultilevel"/>
    <w:tmpl w:val="DD7C5E2C"/>
    <w:lvl w:ilvl="0" w:tplc="3FDC3F46">
      <w:start w:val="1"/>
      <w:numFmt w:val="bullet"/>
      <w:lvlText w:val="•"/>
      <w:lvlJc w:val="left"/>
    </w:lvl>
    <w:lvl w:ilvl="1" w:tplc="EE4692C2">
      <w:numFmt w:val="decimal"/>
      <w:lvlText w:val=""/>
      <w:lvlJc w:val="left"/>
    </w:lvl>
    <w:lvl w:ilvl="2" w:tplc="B98CC520">
      <w:numFmt w:val="decimal"/>
      <w:lvlText w:val=""/>
      <w:lvlJc w:val="left"/>
    </w:lvl>
    <w:lvl w:ilvl="3" w:tplc="FA94869E">
      <w:numFmt w:val="decimal"/>
      <w:lvlText w:val=""/>
      <w:lvlJc w:val="left"/>
    </w:lvl>
    <w:lvl w:ilvl="4" w:tplc="FC2CB630">
      <w:numFmt w:val="decimal"/>
      <w:lvlText w:val=""/>
      <w:lvlJc w:val="left"/>
    </w:lvl>
    <w:lvl w:ilvl="5" w:tplc="C2FA7B1E">
      <w:numFmt w:val="decimal"/>
      <w:lvlText w:val=""/>
      <w:lvlJc w:val="left"/>
    </w:lvl>
    <w:lvl w:ilvl="6" w:tplc="B0122372">
      <w:numFmt w:val="decimal"/>
      <w:lvlText w:val=""/>
      <w:lvlJc w:val="left"/>
    </w:lvl>
    <w:lvl w:ilvl="7" w:tplc="0F129906">
      <w:numFmt w:val="decimal"/>
      <w:lvlText w:val=""/>
      <w:lvlJc w:val="left"/>
    </w:lvl>
    <w:lvl w:ilvl="8" w:tplc="28C43C5C">
      <w:numFmt w:val="decimal"/>
      <w:lvlText w:val=""/>
      <w:lvlJc w:val="left"/>
    </w:lvl>
  </w:abstractNum>
  <w:abstractNum w:abstractNumId="137">
    <w:nsid w:val="00005A9B"/>
    <w:multiLevelType w:val="hybridMultilevel"/>
    <w:tmpl w:val="886AE88E"/>
    <w:lvl w:ilvl="0" w:tplc="3FA04356">
      <w:start w:val="1"/>
      <w:numFmt w:val="bullet"/>
      <w:lvlText w:val="и"/>
      <w:lvlJc w:val="left"/>
    </w:lvl>
    <w:lvl w:ilvl="1" w:tplc="928ECDCE">
      <w:numFmt w:val="decimal"/>
      <w:lvlText w:val=""/>
      <w:lvlJc w:val="left"/>
    </w:lvl>
    <w:lvl w:ilvl="2" w:tplc="EFE6D520">
      <w:numFmt w:val="decimal"/>
      <w:lvlText w:val=""/>
      <w:lvlJc w:val="left"/>
    </w:lvl>
    <w:lvl w:ilvl="3" w:tplc="DC1CD478">
      <w:numFmt w:val="decimal"/>
      <w:lvlText w:val=""/>
      <w:lvlJc w:val="left"/>
    </w:lvl>
    <w:lvl w:ilvl="4" w:tplc="B7525812">
      <w:numFmt w:val="decimal"/>
      <w:lvlText w:val=""/>
      <w:lvlJc w:val="left"/>
    </w:lvl>
    <w:lvl w:ilvl="5" w:tplc="448E5B6C">
      <w:numFmt w:val="decimal"/>
      <w:lvlText w:val=""/>
      <w:lvlJc w:val="left"/>
    </w:lvl>
    <w:lvl w:ilvl="6" w:tplc="CE146794">
      <w:numFmt w:val="decimal"/>
      <w:lvlText w:val=""/>
      <w:lvlJc w:val="left"/>
    </w:lvl>
    <w:lvl w:ilvl="7" w:tplc="1DE8AC94">
      <w:numFmt w:val="decimal"/>
      <w:lvlText w:val=""/>
      <w:lvlJc w:val="left"/>
    </w:lvl>
    <w:lvl w:ilvl="8" w:tplc="561E4B90">
      <w:numFmt w:val="decimal"/>
      <w:lvlText w:val=""/>
      <w:lvlJc w:val="left"/>
    </w:lvl>
  </w:abstractNum>
  <w:abstractNum w:abstractNumId="138">
    <w:nsid w:val="00005A9C"/>
    <w:multiLevelType w:val="hybridMultilevel"/>
    <w:tmpl w:val="D37E38F4"/>
    <w:lvl w:ilvl="0" w:tplc="69AA2D0C">
      <w:start w:val="1"/>
      <w:numFmt w:val="decimal"/>
      <w:lvlText w:val="%1."/>
      <w:lvlJc w:val="left"/>
    </w:lvl>
    <w:lvl w:ilvl="1" w:tplc="AE9C1FCC">
      <w:numFmt w:val="decimal"/>
      <w:lvlText w:val=""/>
      <w:lvlJc w:val="left"/>
    </w:lvl>
    <w:lvl w:ilvl="2" w:tplc="2FCE626C">
      <w:numFmt w:val="decimal"/>
      <w:lvlText w:val=""/>
      <w:lvlJc w:val="left"/>
    </w:lvl>
    <w:lvl w:ilvl="3" w:tplc="4AE82818">
      <w:numFmt w:val="decimal"/>
      <w:lvlText w:val=""/>
      <w:lvlJc w:val="left"/>
    </w:lvl>
    <w:lvl w:ilvl="4" w:tplc="7234B7CC">
      <w:numFmt w:val="decimal"/>
      <w:lvlText w:val=""/>
      <w:lvlJc w:val="left"/>
    </w:lvl>
    <w:lvl w:ilvl="5" w:tplc="91920E2E">
      <w:numFmt w:val="decimal"/>
      <w:lvlText w:val=""/>
      <w:lvlJc w:val="left"/>
    </w:lvl>
    <w:lvl w:ilvl="6" w:tplc="679A14C4">
      <w:numFmt w:val="decimal"/>
      <w:lvlText w:val=""/>
      <w:lvlJc w:val="left"/>
    </w:lvl>
    <w:lvl w:ilvl="7" w:tplc="F0A8E50C">
      <w:numFmt w:val="decimal"/>
      <w:lvlText w:val=""/>
      <w:lvlJc w:val="left"/>
    </w:lvl>
    <w:lvl w:ilvl="8" w:tplc="BB40127E">
      <w:numFmt w:val="decimal"/>
      <w:lvlText w:val=""/>
      <w:lvlJc w:val="left"/>
    </w:lvl>
  </w:abstractNum>
  <w:abstractNum w:abstractNumId="139">
    <w:nsid w:val="00005C46"/>
    <w:multiLevelType w:val="hybridMultilevel"/>
    <w:tmpl w:val="03621902"/>
    <w:lvl w:ilvl="0" w:tplc="A280925A">
      <w:start w:val="1"/>
      <w:numFmt w:val="bullet"/>
      <w:lvlText w:val="•"/>
      <w:lvlJc w:val="left"/>
    </w:lvl>
    <w:lvl w:ilvl="1" w:tplc="F51A9E56">
      <w:numFmt w:val="decimal"/>
      <w:lvlText w:val=""/>
      <w:lvlJc w:val="left"/>
    </w:lvl>
    <w:lvl w:ilvl="2" w:tplc="EE2E19BE">
      <w:numFmt w:val="decimal"/>
      <w:lvlText w:val=""/>
      <w:lvlJc w:val="left"/>
    </w:lvl>
    <w:lvl w:ilvl="3" w:tplc="DDF826CA">
      <w:numFmt w:val="decimal"/>
      <w:lvlText w:val=""/>
      <w:lvlJc w:val="left"/>
    </w:lvl>
    <w:lvl w:ilvl="4" w:tplc="587280F8">
      <w:numFmt w:val="decimal"/>
      <w:lvlText w:val=""/>
      <w:lvlJc w:val="left"/>
    </w:lvl>
    <w:lvl w:ilvl="5" w:tplc="4F62C376">
      <w:numFmt w:val="decimal"/>
      <w:lvlText w:val=""/>
      <w:lvlJc w:val="left"/>
    </w:lvl>
    <w:lvl w:ilvl="6" w:tplc="31C6D2BA">
      <w:numFmt w:val="decimal"/>
      <w:lvlText w:val=""/>
      <w:lvlJc w:val="left"/>
    </w:lvl>
    <w:lvl w:ilvl="7" w:tplc="D4C40EC4">
      <w:numFmt w:val="decimal"/>
      <w:lvlText w:val=""/>
      <w:lvlJc w:val="left"/>
    </w:lvl>
    <w:lvl w:ilvl="8" w:tplc="D1DCA3A4">
      <w:numFmt w:val="decimal"/>
      <w:lvlText w:val=""/>
      <w:lvlJc w:val="left"/>
    </w:lvl>
  </w:abstractNum>
  <w:abstractNum w:abstractNumId="140">
    <w:nsid w:val="00005C5E"/>
    <w:multiLevelType w:val="hybridMultilevel"/>
    <w:tmpl w:val="DAC8DA7C"/>
    <w:lvl w:ilvl="0" w:tplc="65223C20">
      <w:start w:val="1"/>
      <w:numFmt w:val="bullet"/>
      <w:lvlText w:val="с"/>
      <w:lvlJc w:val="left"/>
    </w:lvl>
    <w:lvl w:ilvl="1" w:tplc="1A7C8E32">
      <w:numFmt w:val="decimal"/>
      <w:lvlText w:val=""/>
      <w:lvlJc w:val="left"/>
    </w:lvl>
    <w:lvl w:ilvl="2" w:tplc="849E16C6">
      <w:numFmt w:val="decimal"/>
      <w:lvlText w:val=""/>
      <w:lvlJc w:val="left"/>
    </w:lvl>
    <w:lvl w:ilvl="3" w:tplc="FB4A0EC8">
      <w:numFmt w:val="decimal"/>
      <w:lvlText w:val=""/>
      <w:lvlJc w:val="left"/>
    </w:lvl>
    <w:lvl w:ilvl="4" w:tplc="7986B0DE">
      <w:numFmt w:val="decimal"/>
      <w:lvlText w:val=""/>
      <w:lvlJc w:val="left"/>
    </w:lvl>
    <w:lvl w:ilvl="5" w:tplc="A02E9AFC">
      <w:numFmt w:val="decimal"/>
      <w:lvlText w:val=""/>
      <w:lvlJc w:val="left"/>
    </w:lvl>
    <w:lvl w:ilvl="6" w:tplc="415E3A5A">
      <w:numFmt w:val="decimal"/>
      <w:lvlText w:val=""/>
      <w:lvlJc w:val="left"/>
    </w:lvl>
    <w:lvl w:ilvl="7" w:tplc="F8068326">
      <w:numFmt w:val="decimal"/>
      <w:lvlText w:val=""/>
      <w:lvlJc w:val="left"/>
    </w:lvl>
    <w:lvl w:ilvl="8" w:tplc="B7780FDE">
      <w:numFmt w:val="decimal"/>
      <w:lvlText w:val=""/>
      <w:lvlJc w:val="left"/>
    </w:lvl>
  </w:abstractNum>
  <w:abstractNum w:abstractNumId="141">
    <w:nsid w:val="00005CCD"/>
    <w:multiLevelType w:val="hybridMultilevel"/>
    <w:tmpl w:val="DCCAD43E"/>
    <w:lvl w:ilvl="0" w:tplc="C7C44B72">
      <w:start w:val="1"/>
      <w:numFmt w:val="bullet"/>
      <w:lvlText w:val="•"/>
      <w:lvlJc w:val="left"/>
    </w:lvl>
    <w:lvl w:ilvl="1" w:tplc="D7241356">
      <w:numFmt w:val="decimal"/>
      <w:lvlText w:val=""/>
      <w:lvlJc w:val="left"/>
    </w:lvl>
    <w:lvl w:ilvl="2" w:tplc="3670E9B6">
      <w:numFmt w:val="decimal"/>
      <w:lvlText w:val=""/>
      <w:lvlJc w:val="left"/>
    </w:lvl>
    <w:lvl w:ilvl="3" w:tplc="9B42A9B6">
      <w:numFmt w:val="decimal"/>
      <w:lvlText w:val=""/>
      <w:lvlJc w:val="left"/>
    </w:lvl>
    <w:lvl w:ilvl="4" w:tplc="5EC03EFA">
      <w:numFmt w:val="decimal"/>
      <w:lvlText w:val=""/>
      <w:lvlJc w:val="left"/>
    </w:lvl>
    <w:lvl w:ilvl="5" w:tplc="82B25ABA">
      <w:numFmt w:val="decimal"/>
      <w:lvlText w:val=""/>
      <w:lvlJc w:val="left"/>
    </w:lvl>
    <w:lvl w:ilvl="6" w:tplc="242C2822">
      <w:numFmt w:val="decimal"/>
      <w:lvlText w:val=""/>
      <w:lvlJc w:val="left"/>
    </w:lvl>
    <w:lvl w:ilvl="7" w:tplc="2CF4E0E2">
      <w:numFmt w:val="decimal"/>
      <w:lvlText w:val=""/>
      <w:lvlJc w:val="left"/>
    </w:lvl>
    <w:lvl w:ilvl="8" w:tplc="DAF8EB44">
      <w:numFmt w:val="decimal"/>
      <w:lvlText w:val=""/>
      <w:lvlJc w:val="left"/>
    </w:lvl>
  </w:abstractNum>
  <w:abstractNum w:abstractNumId="142">
    <w:nsid w:val="00005D24"/>
    <w:multiLevelType w:val="hybridMultilevel"/>
    <w:tmpl w:val="AC20DF94"/>
    <w:lvl w:ilvl="0" w:tplc="B54461F2">
      <w:start w:val="1"/>
      <w:numFmt w:val="bullet"/>
      <w:lvlText w:val="•"/>
      <w:lvlJc w:val="left"/>
    </w:lvl>
    <w:lvl w:ilvl="1" w:tplc="E28CACE0">
      <w:numFmt w:val="decimal"/>
      <w:lvlText w:val=""/>
      <w:lvlJc w:val="left"/>
    </w:lvl>
    <w:lvl w:ilvl="2" w:tplc="A6626C62">
      <w:numFmt w:val="decimal"/>
      <w:lvlText w:val=""/>
      <w:lvlJc w:val="left"/>
    </w:lvl>
    <w:lvl w:ilvl="3" w:tplc="6D6C5982">
      <w:numFmt w:val="decimal"/>
      <w:lvlText w:val=""/>
      <w:lvlJc w:val="left"/>
    </w:lvl>
    <w:lvl w:ilvl="4" w:tplc="3D323496">
      <w:numFmt w:val="decimal"/>
      <w:lvlText w:val=""/>
      <w:lvlJc w:val="left"/>
    </w:lvl>
    <w:lvl w:ilvl="5" w:tplc="A67EE356">
      <w:numFmt w:val="decimal"/>
      <w:lvlText w:val=""/>
      <w:lvlJc w:val="left"/>
    </w:lvl>
    <w:lvl w:ilvl="6" w:tplc="061E22A6">
      <w:numFmt w:val="decimal"/>
      <w:lvlText w:val=""/>
      <w:lvlJc w:val="left"/>
    </w:lvl>
    <w:lvl w:ilvl="7" w:tplc="9ABEFF38">
      <w:numFmt w:val="decimal"/>
      <w:lvlText w:val=""/>
      <w:lvlJc w:val="left"/>
    </w:lvl>
    <w:lvl w:ilvl="8" w:tplc="A0962684">
      <w:numFmt w:val="decimal"/>
      <w:lvlText w:val=""/>
      <w:lvlJc w:val="left"/>
    </w:lvl>
  </w:abstractNum>
  <w:abstractNum w:abstractNumId="143">
    <w:nsid w:val="00005E73"/>
    <w:multiLevelType w:val="hybridMultilevel"/>
    <w:tmpl w:val="CE4AA7EA"/>
    <w:lvl w:ilvl="0" w:tplc="4508B84E">
      <w:start w:val="1"/>
      <w:numFmt w:val="bullet"/>
      <w:lvlText w:val="•"/>
      <w:lvlJc w:val="left"/>
    </w:lvl>
    <w:lvl w:ilvl="1" w:tplc="314A4586">
      <w:numFmt w:val="decimal"/>
      <w:lvlText w:val=""/>
      <w:lvlJc w:val="left"/>
    </w:lvl>
    <w:lvl w:ilvl="2" w:tplc="842630E4">
      <w:numFmt w:val="decimal"/>
      <w:lvlText w:val=""/>
      <w:lvlJc w:val="left"/>
    </w:lvl>
    <w:lvl w:ilvl="3" w:tplc="1C5C5E74">
      <w:numFmt w:val="decimal"/>
      <w:lvlText w:val=""/>
      <w:lvlJc w:val="left"/>
    </w:lvl>
    <w:lvl w:ilvl="4" w:tplc="1CC8889A">
      <w:numFmt w:val="decimal"/>
      <w:lvlText w:val=""/>
      <w:lvlJc w:val="left"/>
    </w:lvl>
    <w:lvl w:ilvl="5" w:tplc="16B6BA1A">
      <w:numFmt w:val="decimal"/>
      <w:lvlText w:val=""/>
      <w:lvlJc w:val="left"/>
    </w:lvl>
    <w:lvl w:ilvl="6" w:tplc="1EC85FB2">
      <w:numFmt w:val="decimal"/>
      <w:lvlText w:val=""/>
      <w:lvlJc w:val="left"/>
    </w:lvl>
    <w:lvl w:ilvl="7" w:tplc="A70AD584">
      <w:numFmt w:val="decimal"/>
      <w:lvlText w:val=""/>
      <w:lvlJc w:val="left"/>
    </w:lvl>
    <w:lvl w:ilvl="8" w:tplc="D590A986">
      <w:numFmt w:val="decimal"/>
      <w:lvlText w:val=""/>
      <w:lvlJc w:val="left"/>
    </w:lvl>
  </w:abstractNum>
  <w:abstractNum w:abstractNumId="144">
    <w:nsid w:val="00005E76"/>
    <w:multiLevelType w:val="hybridMultilevel"/>
    <w:tmpl w:val="F8B83F56"/>
    <w:lvl w:ilvl="0" w:tplc="2A72E1F2">
      <w:start w:val="1"/>
      <w:numFmt w:val="bullet"/>
      <w:lvlText w:val="•"/>
      <w:lvlJc w:val="left"/>
    </w:lvl>
    <w:lvl w:ilvl="1" w:tplc="8C90F1BE">
      <w:numFmt w:val="decimal"/>
      <w:lvlText w:val=""/>
      <w:lvlJc w:val="left"/>
    </w:lvl>
    <w:lvl w:ilvl="2" w:tplc="B0B8EE1E">
      <w:numFmt w:val="decimal"/>
      <w:lvlText w:val=""/>
      <w:lvlJc w:val="left"/>
    </w:lvl>
    <w:lvl w:ilvl="3" w:tplc="7A98AB3C">
      <w:numFmt w:val="decimal"/>
      <w:lvlText w:val=""/>
      <w:lvlJc w:val="left"/>
    </w:lvl>
    <w:lvl w:ilvl="4" w:tplc="B14AF28C">
      <w:numFmt w:val="decimal"/>
      <w:lvlText w:val=""/>
      <w:lvlJc w:val="left"/>
    </w:lvl>
    <w:lvl w:ilvl="5" w:tplc="A2C04330">
      <w:numFmt w:val="decimal"/>
      <w:lvlText w:val=""/>
      <w:lvlJc w:val="left"/>
    </w:lvl>
    <w:lvl w:ilvl="6" w:tplc="0B8AE914">
      <w:numFmt w:val="decimal"/>
      <w:lvlText w:val=""/>
      <w:lvlJc w:val="left"/>
    </w:lvl>
    <w:lvl w:ilvl="7" w:tplc="36280C70">
      <w:numFmt w:val="decimal"/>
      <w:lvlText w:val=""/>
      <w:lvlJc w:val="left"/>
    </w:lvl>
    <w:lvl w:ilvl="8" w:tplc="7EBA350C">
      <w:numFmt w:val="decimal"/>
      <w:lvlText w:val=""/>
      <w:lvlJc w:val="left"/>
    </w:lvl>
  </w:abstractNum>
  <w:abstractNum w:abstractNumId="145">
    <w:nsid w:val="00005ED0"/>
    <w:multiLevelType w:val="hybridMultilevel"/>
    <w:tmpl w:val="E69C8BC4"/>
    <w:lvl w:ilvl="0" w:tplc="82965AB2">
      <w:start w:val="1"/>
      <w:numFmt w:val="bullet"/>
      <w:lvlText w:val="•"/>
      <w:lvlJc w:val="left"/>
    </w:lvl>
    <w:lvl w:ilvl="1" w:tplc="DCF663BA">
      <w:numFmt w:val="decimal"/>
      <w:lvlText w:val=""/>
      <w:lvlJc w:val="left"/>
    </w:lvl>
    <w:lvl w:ilvl="2" w:tplc="678E483C">
      <w:numFmt w:val="decimal"/>
      <w:lvlText w:val=""/>
      <w:lvlJc w:val="left"/>
    </w:lvl>
    <w:lvl w:ilvl="3" w:tplc="7F2E8C2A">
      <w:numFmt w:val="decimal"/>
      <w:lvlText w:val=""/>
      <w:lvlJc w:val="left"/>
    </w:lvl>
    <w:lvl w:ilvl="4" w:tplc="D0D8684E">
      <w:numFmt w:val="decimal"/>
      <w:lvlText w:val=""/>
      <w:lvlJc w:val="left"/>
    </w:lvl>
    <w:lvl w:ilvl="5" w:tplc="CF242450">
      <w:numFmt w:val="decimal"/>
      <w:lvlText w:val=""/>
      <w:lvlJc w:val="left"/>
    </w:lvl>
    <w:lvl w:ilvl="6" w:tplc="6686B39C">
      <w:numFmt w:val="decimal"/>
      <w:lvlText w:val=""/>
      <w:lvlJc w:val="left"/>
    </w:lvl>
    <w:lvl w:ilvl="7" w:tplc="E4AEA15A">
      <w:numFmt w:val="decimal"/>
      <w:lvlText w:val=""/>
      <w:lvlJc w:val="left"/>
    </w:lvl>
    <w:lvl w:ilvl="8" w:tplc="6A06F50C">
      <w:numFmt w:val="decimal"/>
      <w:lvlText w:val=""/>
      <w:lvlJc w:val="left"/>
    </w:lvl>
  </w:abstractNum>
  <w:abstractNum w:abstractNumId="146">
    <w:nsid w:val="00005F23"/>
    <w:multiLevelType w:val="hybridMultilevel"/>
    <w:tmpl w:val="36221072"/>
    <w:lvl w:ilvl="0" w:tplc="3A3460A2">
      <w:start w:val="1"/>
      <w:numFmt w:val="bullet"/>
      <w:lvlText w:val="-"/>
      <w:lvlJc w:val="left"/>
    </w:lvl>
    <w:lvl w:ilvl="1" w:tplc="85BC1398">
      <w:numFmt w:val="decimal"/>
      <w:lvlText w:val=""/>
      <w:lvlJc w:val="left"/>
    </w:lvl>
    <w:lvl w:ilvl="2" w:tplc="27B46748">
      <w:numFmt w:val="decimal"/>
      <w:lvlText w:val=""/>
      <w:lvlJc w:val="left"/>
    </w:lvl>
    <w:lvl w:ilvl="3" w:tplc="90E2C8DA">
      <w:numFmt w:val="decimal"/>
      <w:lvlText w:val=""/>
      <w:lvlJc w:val="left"/>
    </w:lvl>
    <w:lvl w:ilvl="4" w:tplc="028635BC">
      <w:numFmt w:val="decimal"/>
      <w:lvlText w:val=""/>
      <w:lvlJc w:val="left"/>
    </w:lvl>
    <w:lvl w:ilvl="5" w:tplc="D2C08F92">
      <w:numFmt w:val="decimal"/>
      <w:lvlText w:val=""/>
      <w:lvlJc w:val="left"/>
    </w:lvl>
    <w:lvl w:ilvl="6" w:tplc="4CA27414">
      <w:numFmt w:val="decimal"/>
      <w:lvlText w:val=""/>
      <w:lvlJc w:val="left"/>
    </w:lvl>
    <w:lvl w:ilvl="7" w:tplc="A572A74C">
      <w:numFmt w:val="decimal"/>
      <w:lvlText w:val=""/>
      <w:lvlJc w:val="left"/>
    </w:lvl>
    <w:lvl w:ilvl="8" w:tplc="BEF0900E">
      <w:numFmt w:val="decimal"/>
      <w:lvlText w:val=""/>
      <w:lvlJc w:val="left"/>
    </w:lvl>
  </w:abstractNum>
  <w:abstractNum w:abstractNumId="147">
    <w:nsid w:val="00005F45"/>
    <w:multiLevelType w:val="hybridMultilevel"/>
    <w:tmpl w:val="5178C390"/>
    <w:lvl w:ilvl="0" w:tplc="F4DE8946">
      <w:start w:val="1"/>
      <w:numFmt w:val="bullet"/>
      <w:lvlText w:val="•"/>
      <w:lvlJc w:val="left"/>
    </w:lvl>
    <w:lvl w:ilvl="1" w:tplc="BC62A5F2">
      <w:numFmt w:val="decimal"/>
      <w:lvlText w:val=""/>
      <w:lvlJc w:val="left"/>
    </w:lvl>
    <w:lvl w:ilvl="2" w:tplc="C94294B6">
      <w:numFmt w:val="decimal"/>
      <w:lvlText w:val=""/>
      <w:lvlJc w:val="left"/>
    </w:lvl>
    <w:lvl w:ilvl="3" w:tplc="B5FAE316">
      <w:numFmt w:val="decimal"/>
      <w:lvlText w:val=""/>
      <w:lvlJc w:val="left"/>
    </w:lvl>
    <w:lvl w:ilvl="4" w:tplc="49A0E8F6">
      <w:numFmt w:val="decimal"/>
      <w:lvlText w:val=""/>
      <w:lvlJc w:val="left"/>
    </w:lvl>
    <w:lvl w:ilvl="5" w:tplc="D93EC81E">
      <w:numFmt w:val="decimal"/>
      <w:lvlText w:val=""/>
      <w:lvlJc w:val="left"/>
    </w:lvl>
    <w:lvl w:ilvl="6" w:tplc="B26EBA6A">
      <w:numFmt w:val="decimal"/>
      <w:lvlText w:val=""/>
      <w:lvlJc w:val="left"/>
    </w:lvl>
    <w:lvl w:ilvl="7" w:tplc="091601F2">
      <w:numFmt w:val="decimal"/>
      <w:lvlText w:val=""/>
      <w:lvlJc w:val="left"/>
    </w:lvl>
    <w:lvl w:ilvl="8" w:tplc="DCF66D46">
      <w:numFmt w:val="decimal"/>
      <w:lvlText w:val=""/>
      <w:lvlJc w:val="left"/>
    </w:lvl>
  </w:abstractNum>
  <w:abstractNum w:abstractNumId="148">
    <w:nsid w:val="00005FA8"/>
    <w:multiLevelType w:val="hybridMultilevel"/>
    <w:tmpl w:val="B13E1E78"/>
    <w:lvl w:ilvl="0" w:tplc="4366FED2">
      <w:start w:val="1"/>
      <w:numFmt w:val="bullet"/>
      <w:lvlText w:val="и"/>
      <w:lvlJc w:val="left"/>
    </w:lvl>
    <w:lvl w:ilvl="1" w:tplc="6F884D3E">
      <w:start w:val="1"/>
      <w:numFmt w:val="bullet"/>
      <w:lvlText w:val="-"/>
      <w:lvlJc w:val="left"/>
    </w:lvl>
    <w:lvl w:ilvl="2" w:tplc="D032BA24">
      <w:numFmt w:val="decimal"/>
      <w:lvlText w:val=""/>
      <w:lvlJc w:val="left"/>
    </w:lvl>
    <w:lvl w:ilvl="3" w:tplc="6D0270F4">
      <w:numFmt w:val="decimal"/>
      <w:lvlText w:val=""/>
      <w:lvlJc w:val="left"/>
    </w:lvl>
    <w:lvl w:ilvl="4" w:tplc="ABC2D8BE">
      <w:numFmt w:val="decimal"/>
      <w:lvlText w:val=""/>
      <w:lvlJc w:val="left"/>
    </w:lvl>
    <w:lvl w:ilvl="5" w:tplc="A0F0A02C">
      <w:numFmt w:val="decimal"/>
      <w:lvlText w:val=""/>
      <w:lvlJc w:val="left"/>
    </w:lvl>
    <w:lvl w:ilvl="6" w:tplc="3376B638">
      <w:numFmt w:val="decimal"/>
      <w:lvlText w:val=""/>
      <w:lvlJc w:val="left"/>
    </w:lvl>
    <w:lvl w:ilvl="7" w:tplc="F0602880">
      <w:numFmt w:val="decimal"/>
      <w:lvlText w:val=""/>
      <w:lvlJc w:val="left"/>
    </w:lvl>
    <w:lvl w:ilvl="8" w:tplc="0E3EC58A">
      <w:numFmt w:val="decimal"/>
      <w:lvlText w:val=""/>
      <w:lvlJc w:val="left"/>
    </w:lvl>
  </w:abstractNum>
  <w:abstractNum w:abstractNumId="149">
    <w:nsid w:val="00006048"/>
    <w:multiLevelType w:val="hybridMultilevel"/>
    <w:tmpl w:val="219824E8"/>
    <w:lvl w:ilvl="0" w:tplc="4F8C4394">
      <w:start w:val="2"/>
      <w:numFmt w:val="decimal"/>
      <w:lvlText w:val="%1."/>
      <w:lvlJc w:val="left"/>
    </w:lvl>
    <w:lvl w:ilvl="1" w:tplc="0C2EA312">
      <w:numFmt w:val="decimal"/>
      <w:lvlText w:val=""/>
      <w:lvlJc w:val="left"/>
    </w:lvl>
    <w:lvl w:ilvl="2" w:tplc="85E628C6">
      <w:numFmt w:val="decimal"/>
      <w:lvlText w:val=""/>
      <w:lvlJc w:val="left"/>
    </w:lvl>
    <w:lvl w:ilvl="3" w:tplc="A29E1D54">
      <w:numFmt w:val="decimal"/>
      <w:lvlText w:val=""/>
      <w:lvlJc w:val="left"/>
    </w:lvl>
    <w:lvl w:ilvl="4" w:tplc="77FC96EE">
      <w:numFmt w:val="decimal"/>
      <w:lvlText w:val=""/>
      <w:lvlJc w:val="left"/>
    </w:lvl>
    <w:lvl w:ilvl="5" w:tplc="A192FA80">
      <w:numFmt w:val="decimal"/>
      <w:lvlText w:val=""/>
      <w:lvlJc w:val="left"/>
    </w:lvl>
    <w:lvl w:ilvl="6" w:tplc="9C1EC7AE">
      <w:numFmt w:val="decimal"/>
      <w:lvlText w:val=""/>
      <w:lvlJc w:val="left"/>
    </w:lvl>
    <w:lvl w:ilvl="7" w:tplc="FB86C926">
      <w:numFmt w:val="decimal"/>
      <w:lvlText w:val=""/>
      <w:lvlJc w:val="left"/>
    </w:lvl>
    <w:lvl w:ilvl="8" w:tplc="2C7297DC">
      <w:numFmt w:val="decimal"/>
      <w:lvlText w:val=""/>
      <w:lvlJc w:val="left"/>
    </w:lvl>
  </w:abstractNum>
  <w:abstractNum w:abstractNumId="150">
    <w:nsid w:val="00006270"/>
    <w:multiLevelType w:val="hybridMultilevel"/>
    <w:tmpl w:val="EA4AC482"/>
    <w:lvl w:ilvl="0" w:tplc="27902D14">
      <w:start w:val="1"/>
      <w:numFmt w:val="bullet"/>
      <w:lvlText w:val="•"/>
      <w:lvlJc w:val="left"/>
    </w:lvl>
    <w:lvl w:ilvl="1" w:tplc="BE1AA3C2">
      <w:numFmt w:val="decimal"/>
      <w:lvlText w:val=""/>
      <w:lvlJc w:val="left"/>
    </w:lvl>
    <w:lvl w:ilvl="2" w:tplc="C0F401BC">
      <w:numFmt w:val="decimal"/>
      <w:lvlText w:val=""/>
      <w:lvlJc w:val="left"/>
    </w:lvl>
    <w:lvl w:ilvl="3" w:tplc="E33C37DA">
      <w:numFmt w:val="decimal"/>
      <w:lvlText w:val=""/>
      <w:lvlJc w:val="left"/>
    </w:lvl>
    <w:lvl w:ilvl="4" w:tplc="19C88FE0">
      <w:numFmt w:val="decimal"/>
      <w:lvlText w:val=""/>
      <w:lvlJc w:val="left"/>
    </w:lvl>
    <w:lvl w:ilvl="5" w:tplc="1F8A54A6">
      <w:numFmt w:val="decimal"/>
      <w:lvlText w:val=""/>
      <w:lvlJc w:val="left"/>
    </w:lvl>
    <w:lvl w:ilvl="6" w:tplc="DCD2FCD0">
      <w:numFmt w:val="decimal"/>
      <w:lvlText w:val=""/>
      <w:lvlJc w:val="left"/>
    </w:lvl>
    <w:lvl w:ilvl="7" w:tplc="4AB0A2C0">
      <w:numFmt w:val="decimal"/>
      <w:lvlText w:val=""/>
      <w:lvlJc w:val="left"/>
    </w:lvl>
    <w:lvl w:ilvl="8" w:tplc="33E8CC9A">
      <w:numFmt w:val="decimal"/>
      <w:lvlText w:val=""/>
      <w:lvlJc w:val="left"/>
    </w:lvl>
  </w:abstractNum>
  <w:abstractNum w:abstractNumId="151">
    <w:nsid w:val="00006479"/>
    <w:multiLevelType w:val="hybridMultilevel"/>
    <w:tmpl w:val="66D8D106"/>
    <w:lvl w:ilvl="0" w:tplc="57946526">
      <w:start w:val="1"/>
      <w:numFmt w:val="bullet"/>
      <w:lvlText w:val="•"/>
      <w:lvlJc w:val="left"/>
    </w:lvl>
    <w:lvl w:ilvl="1" w:tplc="F9B42744">
      <w:numFmt w:val="decimal"/>
      <w:lvlText w:val=""/>
      <w:lvlJc w:val="left"/>
    </w:lvl>
    <w:lvl w:ilvl="2" w:tplc="A238EBFA">
      <w:numFmt w:val="decimal"/>
      <w:lvlText w:val=""/>
      <w:lvlJc w:val="left"/>
    </w:lvl>
    <w:lvl w:ilvl="3" w:tplc="9A6E1B40">
      <w:numFmt w:val="decimal"/>
      <w:lvlText w:val=""/>
      <w:lvlJc w:val="left"/>
    </w:lvl>
    <w:lvl w:ilvl="4" w:tplc="ED00C33E">
      <w:numFmt w:val="decimal"/>
      <w:lvlText w:val=""/>
      <w:lvlJc w:val="left"/>
    </w:lvl>
    <w:lvl w:ilvl="5" w:tplc="D828124E">
      <w:numFmt w:val="decimal"/>
      <w:lvlText w:val=""/>
      <w:lvlJc w:val="left"/>
    </w:lvl>
    <w:lvl w:ilvl="6" w:tplc="BD3402D2">
      <w:numFmt w:val="decimal"/>
      <w:lvlText w:val=""/>
      <w:lvlJc w:val="left"/>
    </w:lvl>
    <w:lvl w:ilvl="7" w:tplc="8D9069D0">
      <w:numFmt w:val="decimal"/>
      <w:lvlText w:val=""/>
      <w:lvlJc w:val="left"/>
    </w:lvl>
    <w:lvl w:ilvl="8" w:tplc="E85CCB08">
      <w:numFmt w:val="decimal"/>
      <w:lvlText w:val=""/>
      <w:lvlJc w:val="left"/>
    </w:lvl>
  </w:abstractNum>
  <w:abstractNum w:abstractNumId="152">
    <w:nsid w:val="00006486"/>
    <w:multiLevelType w:val="hybridMultilevel"/>
    <w:tmpl w:val="DEA6012E"/>
    <w:lvl w:ilvl="0" w:tplc="7932DAC2">
      <w:start w:val="1"/>
      <w:numFmt w:val="bullet"/>
      <w:lvlText w:val="-"/>
      <w:lvlJc w:val="left"/>
    </w:lvl>
    <w:lvl w:ilvl="1" w:tplc="ED84650C">
      <w:numFmt w:val="decimal"/>
      <w:lvlText w:val=""/>
      <w:lvlJc w:val="left"/>
    </w:lvl>
    <w:lvl w:ilvl="2" w:tplc="0AFA9E2E">
      <w:numFmt w:val="decimal"/>
      <w:lvlText w:val=""/>
      <w:lvlJc w:val="left"/>
    </w:lvl>
    <w:lvl w:ilvl="3" w:tplc="B8D68020">
      <w:numFmt w:val="decimal"/>
      <w:lvlText w:val=""/>
      <w:lvlJc w:val="left"/>
    </w:lvl>
    <w:lvl w:ilvl="4" w:tplc="AE906522">
      <w:numFmt w:val="decimal"/>
      <w:lvlText w:val=""/>
      <w:lvlJc w:val="left"/>
    </w:lvl>
    <w:lvl w:ilvl="5" w:tplc="416C6018">
      <w:numFmt w:val="decimal"/>
      <w:lvlText w:val=""/>
      <w:lvlJc w:val="left"/>
    </w:lvl>
    <w:lvl w:ilvl="6" w:tplc="F7A2B8D6">
      <w:numFmt w:val="decimal"/>
      <w:lvlText w:val=""/>
      <w:lvlJc w:val="left"/>
    </w:lvl>
    <w:lvl w:ilvl="7" w:tplc="67BC36FE">
      <w:numFmt w:val="decimal"/>
      <w:lvlText w:val=""/>
      <w:lvlJc w:val="left"/>
    </w:lvl>
    <w:lvl w:ilvl="8" w:tplc="14986F62">
      <w:numFmt w:val="decimal"/>
      <w:lvlText w:val=""/>
      <w:lvlJc w:val="left"/>
    </w:lvl>
  </w:abstractNum>
  <w:abstractNum w:abstractNumId="153">
    <w:nsid w:val="0000658C"/>
    <w:multiLevelType w:val="hybridMultilevel"/>
    <w:tmpl w:val="23F85C36"/>
    <w:lvl w:ilvl="0" w:tplc="09C87CE6">
      <w:start w:val="1"/>
      <w:numFmt w:val="bullet"/>
      <w:lvlText w:val="-"/>
      <w:lvlJc w:val="left"/>
    </w:lvl>
    <w:lvl w:ilvl="1" w:tplc="F5A8CB94">
      <w:numFmt w:val="decimal"/>
      <w:lvlText w:val=""/>
      <w:lvlJc w:val="left"/>
    </w:lvl>
    <w:lvl w:ilvl="2" w:tplc="AA6686FC">
      <w:numFmt w:val="decimal"/>
      <w:lvlText w:val=""/>
      <w:lvlJc w:val="left"/>
    </w:lvl>
    <w:lvl w:ilvl="3" w:tplc="05A4E1D0">
      <w:numFmt w:val="decimal"/>
      <w:lvlText w:val=""/>
      <w:lvlJc w:val="left"/>
    </w:lvl>
    <w:lvl w:ilvl="4" w:tplc="703634A6">
      <w:numFmt w:val="decimal"/>
      <w:lvlText w:val=""/>
      <w:lvlJc w:val="left"/>
    </w:lvl>
    <w:lvl w:ilvl="5" w:tplc="361636E6">
      <w:numFmt w:val="decimal"/>
      <w:lvlText w:val=""/>
      <w:lvlJc w:val="left"/>
    </w:lvl>
    <w:lvl w:ilvl="6" w:tplc="663EE1D0">
      <w:numFmt w:val="decimal"/>
      <w:lvlText w:val=""/>
      <w:lvlJc w:val="left"/>
    </w:lvl>
    <w:lvl w:ilvl="7" w:tplc="6F8CEEFC">
      <w:numFmt w:val="decimal"/>
      <w:lvlText w:val=""/>
      <w:lvlJc w:val="left"/>
    </w:lvl>
    <w:lvl w:ilvl="8" w:tplc="EA7E61F4">
      <w:numFmt w:val="decimal"/>
      <w:lvlText w:val=""/>
      <w:lvlJc w:val="left"/>
    </w:lvl>
  </w:abstractNum>
  <w:abstractNum w:abstractNumId="154">
    <w:nsid w:val="0000662A"/>
    <w:multiLevelType w:val="hybridMultilevel"/>
    <w:tmpl w:val="208881B0"/>
    <w:lvl w:ilvl="0" w:tplc="C78AB65A">
      <w:start w:val="2"/>
      <w:numFmt w:val="decimal"/>
      <w:lvlText w:val="%1."/>
      <w:lvlJc w:val="left"/>
    </w:lvl>
    <w:lvl w:ilvl="1" w:tplc="53D20B32">
      <w:numFmt w:val="decimal"/>
      <w:lvlText w:val=""/>
      <w:lvlJc w:val="left"/>
    </w:lvl>
    <w:lvl w:ilvl="2" w:tplc="FED282F4">
      <w:numFmt w:val="decimal"/>
      <w:lvlText w:val=""/>
      <w:lvlJc w:val="left"/>
    </w:lvl>
    <w:lvl w:ilvl="3" w:tplc="64DCD08C">
      <w:numFmt w:val="decimal"/>
      <w:lvlText w:val=""/>
      <w:lvlJc w:val="left"/>
    </w:lvl>
    <w:lvl w:ilvl="4" w:tplc="44A26E16">
      <w:numFmt w:val="decimal"/>
      <w:lvlText w:val=""/>
      <w:lvlJc w:val="left"/>
    </w:lvl>
    <w:lvl w:ilvl="5" w:tplc="A33E32A8">
      <w:numFmt w:val="decimal"/>
      <w:lvlText w:val=""/>
      <w:lvlJc w:val="left"/>
    </w:lvl>
    <w:lvl w:ilvl="6" w:tplc="E71EFF12">
      <w:numFmt w:val="decimal"/>
      <w:lvlText w:val=""/>
      <w:lvlJc w:val="left"/>
    </w:lvl>
    <w:lvl w:ilvl="7" w:tplc="E878DA8C">
      <w:numFmt w:val="decimal"/>
      <w:lvlText w:val=""/>
      <w:lvlJc w:val="left"/>
    </w:lvl>
    <w:lvl w:ilvl="8" w:tplc="E2267BBA">
      <w:numFmt w:val="decimal"/>
      <w:lvlText w:val=""/>
      <w:lvlJc w:val="left"/>
    </w:lvl>
  </w:abstractNum>
  <w:abstractNum w:abstractNumId="155">
    <w:nsid w:val="000066B4"/>
    <w:multiLevelType w:val="hybridMultilevel"/>
    <w:tmpl w:val="3A1A61C0"/>
    <w:lvl w:ilvl="0" w:tplc="8BCECF16">
      <w:start w:val="1"/>
      <w:numFmt w:val="bullet"/>
      <w:lvlText w:val="-"/>
      <w:lvlJc w:val="left"/>
    </w:lvl>
    <w:lvl w:ilvl="1" w:tplc="FB349B66">
      <w:numFmt w:val="decimal"/>
      <w:lvlText w:val=""/>
      <w:lvlJc w:val="left"/>
    </w:lvl>
    <w:lvl w:ilvl="2" w:tplc="23ACCCFA">
      <w:numFmt w:val="decimal"/>
      <w:lvlText w:val=""/>
      <w:lvlJc w:val="left"/>
    </w:lvl>
    <w:lvl w:ilvl="3" w:tplc="52C4B7B0">
      <w:numFmt w:val="decimal"/>
      <w:lvlText w:val=""/>
      <w:lvlJc w:val="left"/>
    </w:lvl>
    <w:lvl w:ilvl="4" w:tplc="7D744386">
      <w:numFmt w:val="decimal"/>
      <w:lvlText w:val=""/>
      <w:lvlJc w:val="left"/>
    </w:lvl>
    <w:lvl w:ilvl="5" w:tplc="C6F89F48">
      <w:numFmt w:val="decimal"/>
      <w:lvlText w:val=""/>
      <w:lvlJc w:val="left"/>
    </w:lvl>
    <w:lvl w:ilvl="6" w:tplc="00B6A292">
      <w:numFmt w:val="decimal"/>
      <w:lvlText w:val=""/>
      <w:lvlJc w:val="left"/>
    </w:lvl>
    <w:lvl w:ilvl="7" w:tplc="69A69102">
      <w:numFmt w:val="decimal"/>
      <w:lvlText w:val=""/>
      <w:lvlJc w:val="left"/>
    </w:lvl>
    <w:lvl w:ilvl="8" w:tplc="A418BA66">
      <w:numFmt w:val="decimal"/>
      <w:lvlText w:val=""/>
      <w:lvlJc w:val="left"/>
    </w:lvl>
  </w:abstractNum>
  <w:abstractNum w:abstractNumId="156">
    <w:nsid w:val="000066FA"/>
    <w:multiLevelType w:val="hybridMultilevel"/>
    <w:tmpl w:val="D6ECC80A"/>
    <w:lvl w:ilvl="0" w:tplc="A8400F1E">
      <w:start w:val="1"/>
      <w:numFmt w:val="bullet"/>
      <w:lvlText w:val="•"/>
      <w:lvlJc w:val="left"/>
    </w:lvl>
    <w:lvl w:ilvl="1" w:tplc="631224A8">
      <w:numFmt w:val="decimal"/>
      <w:lvlText w:val=""/>
      <w:lvlJc w:val="left"/>
    </w:lvl>
    <w:lvl w:ilvl="2" w:tplc="A210EF14">
      <w:numFmt w:val="decimal"/>
      <w:lvlText w:val=""/>
      <w:lvlJc w:val="left"/>
    </w:lvl>
    <w:lvl w:ilvl="3" w:tplc="5860B58A">
      <w:numFmt w:val="decimal"/>
      <w:lvlText w:val=""/>
      <w:lvlJc w:val="left"/>
    </w:lvl>
    <w:lvl w:ilvl="4" w:tplc="FB581CAC">
      <w:numFmt w:val="decimal"/>
      <w:lvlText w:val=""/>
      <w:lvlJc w:val="left"/>
    </w:lvl>
    <w:lvl w:ilvl="5" w:tplc="769A8882">
      <w:numFmt w:val="decimal"/>
      <w:lvlText w:val=""/>
      <w:lvlJc w:val="left"/>
    </w:lvl>
    <w:lvl w:ilvl="6" w:tplc="4B78D040">
      <w:numFmt w:val="decimal"/>
      <w:lvlText w:val=""/>
      <w:lvlJc w:val="left"/>
    </w:lvl>
    <w:lvl w:ilvl="7" w:tplc="E58A7714">
      <w:numFmt w:val="decimal"/>
      <w:lvlText w:val=""/>
      <w:lvlJc w:val="left"/>
    </w:lvl>
    <w:lvl w:ilvl="8" w:tplc="D8CEDB76">
      <w:numFmt w:val="decimal"/>
      <w:lvlText w:val=""/>
      <w:lvlJc w:val="left"/>
    </w:lvl>
  </w:abstractNum>
  <w:abstractNum w:abstractNumId="157">
    <w:nsid w:val="00006747"/>
    <w:multiLevelType w:val="hybridMultilevel"/>
    <w:tmpl w:val="7B0C2090"/>
    <w:lvl w:ilvl="0" w:tplc="A1E0ACDE">
      <w:start w:val="1"/>
      <w:numFmt w:val="bullet"/>
      <w:lvlText w:val="-"/>
      <w:lvlJc w:val="left"/>
    </w:lvl>
    <w:lvl w:ilvl="1" w:tplc="3D9E2ABE">
      <w:numFmt w:val="decimal"/>
      <w:lvlText w:val=""/>
      <w:lvlJc w:val="left"/>
    </w:lvl>
    <w:lvl w:ilvl="2" w:tplc="25360A88">
      <w:numFmt w:val="decimal"/>
      <w:lvlText w:val=""/>
      <w:lvlJc w:val="left"/>
    </w:lvl>
    <w:lvl w:ilvl="3" w:tplc="6EF2BAFA">
      <w:numFmt w:val="decimal"/>
      <w:lvlText w:val=""/>
      <w:lvlJc w:val="left"/>
    </w:lvl>
    <w:lvl w:ilvl="4" w:tplc="818E85F0">
      <w:numFmt w:val="decimal"/>
      <w:lvlText w:val=""/>
      <w:lvlJc w:val="left"/>
    </w:lvl>
    <w:lvl w:ilvl="5" w:tplc="D4A69BAC">
      <w:numFmt w:val="decimal"/>
      <w:lvlText w:val=""/>
      <w:lvlJc w:val="left"/>
    </w:lvl>
    <w:lvl w:ilvl="6" w:tplc="892A8282">
      <w:numFmt w:val="decimal"/>
      <w:lvlText w:val=""/>
      <w:lvlJc w:val="left"/>
    </w:lvl>
    <w:lvl w:ilvl="7" w:tplc="355464B4">
      <w:numFmt w:val="decimal"/>
      <w:lvlText w:val=""/>
      <w:lvlJc w:val="left"/>
    </w:lvl>
    <w:lvl w:ilvl="8" w:tplc="BF081716">
      <w:numFmt w:val="decimal"/>
      <w:lvlText w:val=""/>
      <w:lvlJc w:val="left"/>
    </w:lvl>
  </w:abstractNum>
  <w:abstractNum w:abstractNumId="158">
    <w:nsid w:val="000068F5"/>
    <w:multiLevelType w:val="hybridMultilevel"/>
    <w:tmpl w:val="F54C18E6"/>
    <w:lvl w:ilvl="0" w:tplc="6F301A40">
      <w:start w:val="1"/>
      <w:numFmt w:val="bullet"/>
      <w:lvlText w:val="•"/>
      <w:lvlJc w:val="left"/>
    </w:lvl>
    <w:lvl w:ilvl="1" w:tplc="788AB848">
      <w:numFmt w:val="decimal"/>
      <w:lvlText w:val=""/>
      <w:lvlJc w:val="left"/>
    </w:lvl>
    <w:lvl w:ilvl="2" w:tplc="0FFA5842">
      <w:numFmt w:val="decimal"/>
      <w:lvlText w:val=""/>
      <w:lvlJc w:val="left"/>
    </w:lvl>
    <w:lvl w:ilvl="3" w:tplc="62640830">
      <w:numFmt w:val="decimal"/>
      <w:lvlText w:val=""/>
      <w:lvlJc w:val="left"/>
    </w:lvl>
    <w:lvl w:ilvl="4" w:tplc="65888A16">
      <w:numFmt w:val="decimal"/>
      <w:lvlText w:val=""/>
      <w:lvlJc w:val="left"/>
    </w:lvl>
    <w:lvl w:ilvl="5" w:tplc="1428AF44">
      <w:numFmt w:val="decimal"/>
      <w:lvlText w:val=""/>
      <w:lvlJc w:val="left"/>
    </w:lvl>
    <w:lvl w:ilvl="6" w:tplc="6994B5FC">
      <w:numFmt w:val="decimal"/>
      <w:lvlText w:val=""/>
      <w:lvlJc w:val="left"/>
    </w:lvl>
    <w:lvl w:ilvl="7" w:tplc="1D106A08">
      <w:numFmt w:val="decimal"/>
      <w:lvlText w:val=""/>
      <w:lvlJc w:val="left"/>
    </w:lvl>
    <w:lvl w:ilvl="8" w:tplc="33803684">
      <w:numFmt w:val="decimal"/>
      <w:lvlText w:val=""/>
      <w:lvlJc w:val="left"/>
    </w:lvl>
  </w:abstractNum>
  <w:abstractNum w:abstractNumId="159">
    <w:nsid w:val="000069D0"/>
    <w:multiLevelType w:val="hybridMultilevel"/>
    <w:tmpl w:val="16120168"/>
    <w:lvl w:ilvl="0" w:tplc="4F526B84">
      <w:start w:val="1"/>
      <w:numFmt w:val="bullet"/>
      <w:lvlText w:val="•"/>
      <w:lvlJc w:val="left"/>
    </w:lvl>
    <w:lvl w:ilvl="1" w:tplc="4218E542">
      <w:numFmt w:val="decimal"/>
      <w:lvlText w:val=""/>
      <w:lvlJc w:val="left"/>
    </w:lvl>
    <w:lvl w:ilvl="2" w:tplc="C6D0C8FA">
      <w:numFmt w:val="decimal"/>
      <w:lvlText w:val=""/>
      <w:lvlJc w:val="left"/>
    </w:lvl>
    <w:lvl w:ilvl="3" w:tplc="A7063B2A">
      <w:numFmt w:val="decimal"/>
      <w:lvlText w:val=""/>
      <w:lvlJc w:val="left"/>
    </w:lvl>
    <w:lvl w:ilvl="4" w:tplc="484AAA66">
      <w:numFmt w:val="decimal"/>
      <w:lvlText w:val=""/>
      <w:lvlJc w:val="left"/>
    </w:lvl>
    <w:lvl w:ilvl="5" w:tplc="778A7FDA">
      <w:numFmt w:val="decimal"/>
      <w:lvlText w:val=""/>
      <w:lvlJc w:val="left"/>
    </w:lvl>
    <w:lvl w:ilvl="6" w:tplc="4A2E425E">
      <w:numFmt w:val="decimal"/>
      <w:lvlText w:val=""/>
      <w:lvlJc w:val="left"/>
    </w:lvl>
    <w:lvl w:ilvl="7" w:tplc="8AE891E8">
      <w:numFmt w:val="decimal"/>
      <w:lvlText w:val=""/>
      <w:lvlJc w:val="left"/>
    </w:lvl>
    <w:lvl w:ilvl="8" w:tplc="1E144530">
      <w:numFmt w:val="decimal"/>
      <w:lvlText w:val=""/>
      <w:lvlJc w:val="left"/>
    </w:lvl>
  </w:abstractNum>
  <w:abstractNum w:abstractNumId="160">
    <w:nsid w:val="00006A15"/>
    <w:multiLevelType w:val="hybridMultilevel"/>
    <w:tmpl w:val="92CE7C28"/>
    <w:lvl w:ilvl="0" w:tplc="757A2D4C">
      <w:start w:val="1"/>
      <w:numFmt w:val="bullet"/>
      <w:lvlText w:val="•"/>
      <w:lvlJc w:val="left"/>
    </w:lvl>
    <w:lvl w:ilvl="1" w:tplc="0B88BDA0">
      <w:numFmt w:val="decimal"/>
      <w:lvlText w:val=""/>
      <w:lvlJc w:val="left"/>
    </w:lvl>
    <w:lvl w:ilvl="2" w:tplc="4262015C">
      <w:numFmt w:val="decimal"/>
      <w:lvlText w:val=""/>
      <w:lvlJc w:val="left"/>
    </w:lvl>
    <w:lvl w:ilvl="3" w:tplc="9C7AA41C">
      <w:numFmt w:val="decimal"/>
      <w:lvlText w:val=""/>
      <w:lvlJc w:val="left"/>
    </w:lvl>
    <w:lvl w:ilvl="4" w:tplc="6F8E0740">
      <w:numFmt w:val="decimal"/>
      <w:lvlText w:val=""/>
      <w:lvlJc w:val="left"/>
    </w:lvl>
    <w:lvl w:ilvl="5" w:tplc="99721416">
      <w:numFmt w:val="decimal"/>
      <w:lvlText w:val=""/>
      <w:lvlJc w:val="left"/>
    </w:lvl>
    <w:lvl w:ilvl="6" w:tplc="E95CFCB2">
      <w:numFmt w:val="decimal"/>
      <w:lvlText w:val=""/>
      <w:lvlJc w:val="left"/>
    </w:lvl>
    <w:lvl w:ilvl="7" w:tplc="CD9EBDFE">
      <w:numFmt w:val="decimal"/>
      <w:lvlText w:val=""/>
      <w:lvlJc w:val="left"/>
    </w:lvl>
    <w:lvl w:ilvl="8" w:tplc="6AF25346">
      <w:numFmt w:val="decimal"/>
      <w:lvlText w:val=""/>
      <w:lvlJc w:val="left"/>
    </w:lvl>
  </w:abstractNum>
  <w:abstractNum w:abstractNumId="161">
    <w:nsid w:val="00006C6C"/>
    <w:multiLevelType w:val="hybridMultilevel"/>
    <w:tmpl w:val="E696AA24"/>
    <w:lvl w:ilvl="0" w:tplc="D6A61DA0">
      <w:start w:val="1"/>
      <w:numFmt w:val="bullet"/>
      <w:lvlText w:val="•"/>
      <w:lvlJc w:val="left"/>
    </w:lvl>
    <w:lvl w:ilvl="1" w:tplc="C7D82332">
      <w:numFmt w:val="decimal"/>
      <w:lvlText w:val=""/>
      <w:lvlJc w:val="left"/>
    </w:lvl>
    <w:lvl w:ilvl="2" w:tplc="7EC6FB26">
      <w:numFmt w:val="decimal"/>
      <w:lvlText w:val=""/>
      <w:lvlJc w:val="left"/>
    </w:lvl>
    <w:lvl w:ilvl="3" w:tplc="71A4035E">
      <w:numFmt w:val="decimal"/>
      <w:lvlText w:val=""/>
      <w:lvlJc w:val="left"/>
    </w:lvl>
    <w:lvl w:ilvl="4" w:tplc="A8287F56">
      <w:numFmt w:val="decimal"/>
      <w:lvlText w:val=""/>
      <w:lvlJc w:val="left"/>
    </w:lvl>
    <w:lvl w:ilvl="5" w:tplc="85E29EC4">
      <w:numFmt w:val="decimal"/>
      <w:lvlText w:val=""/>
      <w:lvlJc w:val="left"/>
    </w:lvl>
    <w:lvl w:ilvl="6" w:tplc="49DCF33E">
      <w:numFmt w:val="decimal"/>
      <w:lvlText w:val=""/>
      <w:lvlJc w:val="left"/>
    </w:lvl>
    <w:lvl w:ilvl="7" w:tplc="3D6600EA">
      <w:numFmt w:val="decimal"/>
      <w:lvlText w:val=""/>
      <w:lvlJc w:val="left"/>
    </w:lvl>
    <w:lvl w:ilvl="8" w:tplc="594C222E">
      <w:numFmt w:val="decimal"/>
      <w:lvlText w:val=""/>
      <w:lvlJc w:val="left"/>
    </w:lvl>
  </w:abstractNum>
  <w:abstractNum w:abstractNumId="162">
    <w:nsid w:val="00006CF4"/>
    <w:multiLevelType w:val="hybridMultilevel"/>
    <w:tmpl w:val="FCAC1688"/>
    <w:lvl w:ilvl="0" w:tplc="D77AF14A">
      <w:start w:val="1"/>
      <w:numFmt w:val="bullet"/>
      <w:lvlText w:val="•"/>
      <w:lvlJc w:val="left"/>
    </w:lvl>
    <w:lvl w:ilvl="1" w:tplc="6680D6F2">
      <w:numFmt w:val="decimal"/>
      <w:lvlText w:val=""/>
      <w:lvlJc w:val="left"/>
    </w:lvl>
    <w:lvl w:ilvl="2" w:tplc="B3102256">
      <w:numFmt w:val="decimal"/>
      <w:lvlText w:val=""/>
      <w:lvlJc w:val="left"/>
    </w:lvl>
    <w:lvl w:ilvl="3" w:tplc="958A4734">
      <w:numFmt w:val="decimal"/>
      <w:lvlText w:val=""/>
      <w:lvlJc w:val="left"/>
    </w:lvl>
    <w:lvl w:ilvl="4" w:tplc="1E421004">
      <w:numFmt w:val="decimal"/>
      <w:lvlText w:val=""/>
      <w:lvlJc w:val="left"/>
    </w:lvl>
    <w:lvl w:ilvl="5" w:tplc="E47C14A8">
      <w:numFmt w:val="decimal"/>
      <w:lvlText w:val=""/>
      <w:lvlJc w:val="left"/>
    </w:lvl>
    <w:lvl w:ilvl="6" w:tplc="D80E190C">
      <w:numFmt w:val="decimal"/>
      <w:lvlText w:val=""/>
      <w:lvlJc w:val="left"/>
    </w:lvl>
    <w:lvl w:ilvl="7" w:tplc="31723912">
      <w:numFmt w:val="decimal"/>
      <w:lvlText w:val=""/>
      <w:lvlJc w:val="left"/>
    </w:lvl>
    <w:lvl w:ilvl="8" w:tplc="D4E02D1E">
      <w:numFmt w:val="decimal"/>
      <w:lvlText w:val=""/>
      <w:lvlJc w:val="left"/>
    </w:lvl>
  </w:abstractNum>
  <w:abstractNum w:abstractNumId="163">
    <w:nsid w:val="00006D4E"/>
    <w:multiLevelType w:val="hybridMultilevel"/>
    <w:tmpl w:val="FB3CBB1C"/>
    <w:lvl w:ilvl="0" w:tplc="BBCE7804">
      <w:start w:val="1"/>
      <w:numFmt w:val="bullet"/>
      <w:lvlText w:val="к"/>
      <w:lvlJc w:val="left"/>
    </w:lvl>
    <w:lvl w:ilvl="1" w:tplc="D27A3B0C">
      <w:start w:val="3"/>
      <w:numFmt w:val="decimal"/>
      <w:lvlText w:val="%2."/>
      <w:lvlJc w:val="left"/>
    </w:lvl>
    <w:lvl w:ilvl="2" w:tplc="896C8236">
      <w:numFmt w:val="decimal"/>
      <w:lvlText w:val=""/>
      <w:lvlJc w:val="left"/>
    </w:lvl>
    <w:lvl w:ilvl="3" w:tplc="D512BCE4">
      <w:numFmt w:val="decimal"/>
      <w:lvlText w:val=""/>
      <w:lvlJc w:val="left"/>
    </w:lvl>
    <w:lvl w:ilvl="4" w:tplc="2EA0F498">
      <w:numFmt w:val="decimal"/>
      <w:lvlText w:val=""/>
      <w:lvlJc w:val="left"/>
    </w:lvl>
    <w:lvl w:ilvl="5" w:tplc="17907004">
      <w:numFmt w:val="decimal"/>
      <w:lvlText w:val=""/>
      <w:lvlJc w:val="left"/>
    </w:lvl>
    <w:lvl w:ilvl="6" w:tplc="DF1E392C">
      <w:numFmt w:val="decimal"/>
      <w:lvlText w:val=""/>
      <w:lvlJc w:val="left"/>
    </w:lvl>
    <w:lvl w:ilvl="7" w:tplc="B958FDB8">
      <w:numFmt w:val="decimal"/>
      <w:lvlText w:val=""/>
      <w:lvlJc w:val="left"/>
    </w:lvl>
    <w:lvl w:ilvl="8" w:tplc="19FC4888">
      <w:numFmt w:val="decimal"/>
      <w:lvlText w:val=""/>
      <w:lvlJc w:val="left"/>
    </w:lvl>
  </w:abstractNum>
  <w:abstractNum w:abstractNumId="164">
    <w:nsid w:val="00006D69"/>
    <w:multiLevelType w:val="hybridMultilevel"/>
    <w:tmpl w:val="63B6C692"/>
    <w:lvl w:ilvl="0" w:tplc="4BC66488">
      <w:start w:val="1"/>
      <w:numFmt w:val="bullet"/>
      <w:lvlText w:val="•"/>
      <w:lvlJc w:val="left"/>
    </w:lvl>
    <w:lvl w:ilvl="1" w:tplc="118A3084">
      <w:numFmt w:val="decimal"/>
      <w:lvlText w:val=""/>
      <w:lvlJc w:val="left"/>
    </w:lvl>
    <w:lvl w:ilvl="2" w:tplc="9F12DB94">
      <w:numFmt w:val="decimal"/>
      <w:lvlText w:val=""/>
      <w:lvlJc w:val="left"/>
    </w:lvl>
    <w:lvl w:ilvl="3" w:tplc="53E6F8EC">
      <w:numFmt w:val="decimal"/>
      <w:lvlText w:val=""/>
      <w:lvlJc w:val="left"/>
    </w:lvl>
    <w:lvl w:ilvl="4" w:tplc="10587208">
      <w:numFmt w:val="decimal"/>
      <w:lvlText w:val=""/>
      <w:lvlJc w:val="left"/>
    </w:lvl>
    <w:lvl w:ilvl="5" w:tplc="F6469C08">
      <w:numFmt w:val="decimal"/>
      <w:lvlText w:val=""/>
      <w:lvlJc w:val="left"/>
    </w:lvl>
    <w:lvl w:ilvl="6" w:tplc="60228CAC">
      <w:numFmt w:val="decimal"/>
      <w:lvlText w:val=""/>
      <w:lvlJc w:val="left"/>
    </w:lvl>
    <w:lvl w:ilvl="7" w:tplc="047ED852">
      <w:numFmt w:val="decimal"/>
      <w:lvlText w:val=""/>
      <w:lvlJc w:val="left"/>
    </w:lvl>
    <w:lvl w:ilvl="8" w:tplc="81EE1EDE">
      <w:numFmt w:val="decimal"/>
      <w:lvlText w:val=""/>
      <w:lvlJc w:val="left"/>
    </w:lvl>
  </w:abstractNum>
  <w:abstractNum w:abstractNumId="165">
    <w:nsid w:val="00006D76"/>
    <w:multiLevelType w:val="hybridMultilevel"/>
    <w:tmpl w:val="C7442704"/>
    <w:lvl w:ilvl="0" w:tplc="2B2459CC">
      <w:start w:val="1"/>
      <w:numFmt w:val="bullet"/>
      <w:lvlText w:val="-"/>
      <w:lvlJc w:val="left"/>
    </w:lvl>
    <w:lvl w:ilvl="1" w:tplc="484E24B6">
      <w:start w:val="1"/>
      <w:numFmt w:val="bullet"/>
      <w:lvlText w:val="и"/>
      <w:lvlJc w:val="left"/>
    </w:lvl>
    <w:lvl w:ilvl="2" w:tplc="D4FED0DA">
      <w:start w:val="1"/>
      <w:numFmt w:val="decimal"/>
      <w:lvlText w:val="%3)"/>
      <w:lvlJc w:val="left"/>
    </w:lvl>
    <w:lvl w:ilvl="3" w:tplc="F9886BB2">
      <w:numFmt w:val="decimal"/>
      <w:lvlText w:val=""/>
      <w:lvlJc w:val="left"/>
    </w:lvl>
    <w:lvl w:ilvl="4" w:tplc="E3887446">
      <w:numFmt w:val="decimal"/>
      <w:lvlText w:val=""/>
      <w:lvlJc w:val="left"/>
    </w:lvl>
    <w:lvl w:ilvl="5" w:tplc="29C0333C">
      <w:numFmt w:val="decimal"/>
      <w:lvlText w:val=""/>
      <w:lvlJc w:val="left"/>
    </w:lvl>
    <w:lvl w:ilvl="6" w:tplc="D86C2674">
      <w:numFmt w:val="decimal"/>
      <w:lvlText w:val=""/>
      <w:lvlJc w:val="left"/>
    </w:lvl>
    <w:lvl w:ilvl="7" w:tplc="742E91FA">
      <w:numFmt w:val="decimal"/>
      <w:lvlText w:val=""/>
      <w:lvlJc w:val="left"/>
    </w:lvl>
    <w:lvl w:ilvl="8" w:tplc="ABBA68A4">
      <w:numFmt w:val="decimal"/>
      <w:lvlText w:val=""/>
      <w:lvlJc w:val="left"/>
    </w:lvl>
  </w:abstractNum>
  <w:abstractNum w:abstractNumId="166">
    <w:nsid w:val="00006E7E"/>
    <w:multiLevelType w:val="hybridMultilevel"/>
    <w:tmpl w:val="BBAAFCBE"/>
    <w:lvl w:ilvl="0" w:tplc="993E55AC">
      <w:start w:val="1"/>
      <w:numFmt w:val="bullet"/>
      <w:lvlText w:val="й"/>
      <w:lvlJc w:val="left"/>
    </w:lvl>
    <w:lvl w:ilvl="1" w:tplc="1F50A9EA">
      <w:numFmt w:val="decimal"/>
      <w:lvlText w:val=""/>
      <w:lvlJc w:val="left"/>
    </w:lvl>
    <w:lvl w:ilvl="2" w:tplc="211A6458">
      <w:numFmt w:val="decimal"/>
      <w:lvlText w:val=""/>
      <w:lvlJc w:val="left"/>
    </w:lvl>
    <w:lvl w:ilvl="3" w:tplc="F3D2652C">
      <w:numFmt w:val="decimal"/>
      <w:lvlText w:val=""/>
      <w:lvlJc w:val="left"/>
    </w:lvl>
    <w:lvl w:ilvl="4" w:tplc="C5584324">
      <w:numFmt w:val="decimal"/>
      <w:lvlText w:val=""/>
      <w:lvlJc w:val="left"/>
    </w:lvl>
    <w:lvl w:ilvl="5" w:tplc="40DEDD5E">
      <w:numFmt w:val="decimal"/>
      <w:lvlText w:val=""/>
      <w:lvlJc w:val="left"/>
    </w:lvl>
    <w:lvl w:ilvl="6" w:tplc="FD846DD8">
      <w:numFmt w:val="decimal"/>
      <w:lvlText w:val=""/>
      <w:lvlJc w:val="left"/>
    </w:lvl>
    <w:lvl w:ilvl="7" w:tplc="7640154A">
      <w:numFmt w:val="decimal"/>
      <w:lvlText w:val=""/>
      <w:lvlJc w:val="left"/>
    </w:lvl>
    <w:lvl w:ilvl="8" w:tplc="2AFECB08">
      <w:numFmt w:val="decimal"/>
      <w:lvlText w:val=""/>
      <w:lvlJc w:val="left"/>
    </w:lvl>
  </w:abstractNum>
  <w:abstractNum w:abstractNumId="167">
    <w:nsid w:val="00006EA1"/>
    <w:multiLevelType w:val="hybridMultilevel"/>
    <w:tmpl w:val="985217EC"/>
    <w:lvl w:ilvl="0" w:tplc="3AE2753E">
      <w:start w:val="1"/>
      <w:numFmt w:val="bullet"/>
      <w:lvlText w:val="к"/>
      <w:lvlJc w:val="left"/>
    </w:lvl>
    <w:lvl w:ilvl="1" w:tplc="447842DE">
      <w:numFmt w:val="decimal"/>
      <w:lvlText w:val=""/>
      <w:lvlJc w:val="left"/>
    </w:lvl>
    <w:lvl w:ilvl="2" w:tplc="9D183692">
      <w:numFmt w:val="decimal"/>
      <w:lvlText w:val=""/>
      <w:lvlJc w:val="left"/>
    </w:lvl>
    <w:lvl w:ilvl="3" w:tplc="F3C6B59E">
      <w:numFmt w:val="decimal"/>
      <w:lvlText w:val=""/>
      <w:lvlJc w:val="left"/>
    </w:lvl>
    <w:lvl w:ilvl="4" w:tplc="05FE34DA">
      <w:numFmt w:val="decimal"/>
      <w:lvlText w:val=""/>
      <w:lvlJc w:val="left"/>
    </w:lvl>
    <w:lvl w:ilvl="5" w:tplc="1256A90E">
      <w:numFmt w:val="decimal"/>
      <w:lvlText w:val=""/>
      <w:lvlJc w:val="left"/>
    </w:lvl>
    <w:lvl w:ilvl="6" w:tplc="038A3E60">
      <w:numFmt w:val="decimal"/>
      <w:lvlText w:val=""/>
      <w:lvlJc w:val="left"/>
    </w:lvl>
    <w:lvl w:ilvl="7" w:tplc="48A2EF84">
      <w:numFmt w:val="decimal"/>
      <w:lvlText w:val=""/>
      <w:lvlJc w:val="left"/>
    </w:lvl>
    <w:lvl w:ilvl="8" w:tplc="28C44C84">
      <w:numFmt w:val="decimal"/>
      <w:lvlText w:val=""/>
      <w:lvlJc w:val="left"/>
    </w:lvl>
  </w:abstractNum>
  <w:abstractNum w:abstractNumId="168">
    <w:nsid w:val="00006F11"/>
    <w:multiLevelType w:val="hybridMultilevel"/>
    <w:tmpl w:val="D46E2170"/>
    <w:lvl w:ilvl="0" w:tplc="1074B09C">
      <w:start w:val="1"/>
      <w:numFmt w:val="bullet"/>
      <w:lvlText w:val="•"/>
      <w:lvlJc w:val="left"/>
    </w:lvl>
    <w:lvl w:ilvl="1" w:tplc="BE9023E6">
      <w:numFmt w:val="decimal"/>
      <w:lvlText w:val=""/>
      <w:lvlJc w:val="left"/>
    </w:lvl>
    <w:lvl w:ilvl="2" w:tplc="7056020C">
      <w:numFmt w:val="decimal"/>
      <w:lvlText w:val=""/>
      <w:lvlJc w:val="left"/>
    </w:lvl>
    <w:lvl w:ilvl="3" w:tplc="E0D62614">
      <w:numFmt w:val="decimal"/>
      <w:lvlText w:val=""/>
      <w:lvlJc w:val="left"/>
    </w:lvl>
    <w:lvl w:ilvl="4" w:tplc="3FE46D48">
      <w:numFmt w:val="decimal"/>
      <w:lvlText w:val=""/>
      <w:lvlJc w:val="left"/>
    </w:lvl>
    <w:lvl w:ilvl="5" w:tplc="F13C25D2">
      <w:numFmt w:val="decimal"/>
      <w:lvlText w:val=""/>
      <w:lvlJc w:val="left"/>
    </w:lvl>
    <w:lvl w:ilvl="6" w:tplc="3ECA3166">
      <w:numFmt w:val="decimal"/>
      <w:lvlText w:val=""/>
      <w:lvlJc w:val="left"/>
    </w:lvl>
    <w:lvl w:ilvl="7" w:tplc="867017FE">
      <w:numFmt w:val="decimal"/>
      <w:lvlText w:val=""/>
      <w:lvlJc w:val="left"/>
    </w:lvl>
    <w:lvl w:ilvl="8" w:tplc="F01853EA">
      <w:numFmt w:val="decimal"/>
      <w:lvlText w:val=""/>
      <w:lvlJc w:val="left"/>
    </w:lvl>
  </w:abstractNum>
  <w:abstractNum w:abstractNumId="169">
    <w:nsid w:val="00006F3C"/>
    <w:multiLevelType w:val="hybridMultilevel"/>
    <w:tmpl w:val="95066F98"/>
    <w:lvl w:ilvl="0" w:tplc="833622B8">
      <w:start w:val="1"/>
      <w:numFmt w:val="bullet"/>
      <w:lvlText w:val="•"/>
      <w:lvlJc w:val="left"/>
    </w:lvl>
    <w:lvl w:ilvl="1" w:tplc="4634ADF6">
      <w:numFmt w:val="decimal"/>
      <w:lvlText w:val=""/>
      <w:lvlJc w:val="left"/>
    </w:lvl>
    <w:lvl w:ilvl="2" w:tplc="31DAEA1C">
      <w:numFmt w:val="decimal"/>
      <w:lvlText w:val=""/>
      <w:lvlJc w:val="left"/>
    </w:lvl>
    <w:lvl w:ilvl="3" w:tplc="E3502A44">
      <w:numFmt w:val="decimal"/>
      <w:lvlText w:val=""/>
      <w:lvlJc w:val="left"/>
    </w:lvl>
    <w:lvl w:ilvl="4" w:tplc="D006FF90">
      <w:numFmt w:val="decimal"/>
      <w:lvlText w:val=""/>
      <w:lvlJc w:val="left"/>
    </w:lvl>
    <w:lvl w:ilvl="5" w:tplc="CCC2AFFA">
      <w:numFmt w:val="decimal"/>
      <w:lvlText w:val=""/>
      <w:lvlJc w:val="left"/>
    </w:lvl>
    <w:lvl w:ilvl="6" w:tplc="BC34BF02">
      <w:numFmt w:val="decimal"/>
      <w:lvlText w:val=""/>
      <w:lvlJc w:val="left"/>
    </w:lvl>
    <w:lvl w:ilvl="7" w:tplc="2264DEE0">
      <w:numFmt w:val="decimal"/>
      <w:lvlText w:val=""/>
      <w:lvlJc w:val="left"/>
    </w:lvl>
    <w:lvl w:ilvl="8" w:tplc="DE0C1402">
      <w:numFmt w:val="decimal"/>
      <w:lvlText w:val=""/>
      <w:lvlJc w:val="left"/>
    </w:lvl>
  </w:abstractNum>
  <w:abstractNum w:abstractNumId="170">
    <w:nsid w:val="00006FC9"/>
    <w:multiLevelType w:val="hybridMultilevel"/>
    <w:tmpl w:val="A8EE3C0C"/>
    <w:lvl w:ilvl="0" w:tplc="267857B2">
      <w:start w:val="1"/>
      <w:numFmt w:val="bullet"/>
      <w:lvlText w:val="-"/>
      <w:lvlJc w:val="left"/>
    </w:lvl>
    <w:lvl w:ilvl="1" w:tplc="9E0E2A32">
      <w:numFmt w:val="decimal"/>
      <w:lvlText w:val=""/>
      <w:lvlJc w:val="left"/>
    </w:lvl>
    <w:lvl w:ilvl="2" w:tplc="0E960690">
      <w:numFmt w:val="decimal"/>
      <w:lvlText w:val=""/>
      <w:lvlJc w:val="left"/>
    </w:lvl>
    <w:lvl w:ilvl="3" w:tplc="33E660C4">
      <w:numFmt w:val="decimal"/>
      <w:lvlText w:val=""/>
      <w:lvlJc w:val="left"/>
    </w:lvl>
    <w:lvl w:ilvl="4" w:tplc="D6840C52">
      <w:numFmt w:val="decimal"/>
      <w:lvlText w:val=""/>
      <w:lvlJc w:val="left"/>
    </w:lvl>
    <w:lvl w:ilvl="5" w:tplc="286ABE90">
      <w:numFmt w:val="decimal"/>
      <w:lvlText w:val=""/>
      <w:lvlJc w:val="left"/>
    </w:lvl>
    <w:lvl w:ilvl="6" w:tplc="35488E2E">
      <w:numFmt w:val="decimal"/>
      <w:lvlText w:val=""/>
      <w:lvlJc w:val="left"/>
    </w:lvl>
    <w:lvl w:ilvl="7" w:tplc="EEB63AC0">
      <w:numFmt w:val="decimal"/>
      <w:lvlText w:val=""/>
      <w:lvlJc w:val="left"/>
    </w:lvl>
    <w:lvl w:ilvl="8" w:tplc="54744358">
      <w:numFmt w:val="decimal"/>
      <w:lvlText w:val=""/>
      <w:lvlJc w:val="left"/>
    </w:lvl>
  </w:abstractNum>
  <w:abstractNum w:abstractNumId="171">
    <w:nsid w:val="00007014"/>
    <w:multiLevelType w:val="hybridMultilevel"/>
    <w:tmpl w:val="5AF283E8"/>
    <w:lvl w:ilvl="0" w:tplc="DEC6087E">
      <w:start w:val="1"/>
      <w:numFmt w:val="bullet"/>
      <w:lvlText w:val="•"/>
      <w:lvlJc w:val="left"/>
    </w:lvl>
    <w:lvl w:ilvl="1" w:tplc="4408465A">
      <w:numFmt w:val="decimal"/>
      <w:lvlText w:val=""/>
      <w:lvlJc w:val="left"/>
    </w:lvl>
    <w:lvl w:ilvl="2" w:tplc="4ECC56A8">
      <w:numFmt w:val="decimal"/>
      <w:lvlText w:val=""/>
      <w:lvlJc w:val="left"/>
    </w:lvl>
    <w:lvl w:ilvl="3" w:tplc="E8ACBC70">
      <w:numFmt w:val="decimal"/>
      <w:lvlText w:val=""/>
      <w:lvlJc w:val="left"/>
    </w:lvl>
    <w:lvl w:ilvl="4" w:tplc="95C8A0DC">
      <w:numFmt w:val="decimal"/>
      <w:lvlText w:val=""/>
      <w:lvlJc w:val="left"/>
    </w:lvl>
    <w:lvl w:ilvl="5" w:tplc="BDF888B4">
      <w:numFmt w:val="decimal"/>
      <w:lvlText w:val=""/>
      <w:lvlJc w:val="left"/>
    </w:lvl>
    <w:lvl w:ilvl="6" w:tplc="F42013C4">
      <w:numFmt w:val="decimal"/>
      <w:lvlText w:val=""/>
      <w:lvlJc w:val="left"/>
    </w:lvl>
    <w:lvl w:ilvl="7" w:tplc="C9DC7436">
      <w:numFmt w:val="decimal"/>
      <w:lvlText w:val=""/>
      <w:lvlJc w:val="left"/>
    </w:lvl>
    <w:lvl w:ilvl="8" w:tplc="A6B8576E">
      <w:numFmt w:val="decimal"/>
      <w:lvlText w:val=""/>
      <w:lvlJc w:val="left"/>
    </w:lvl>
  </w:abstractNum>
  <w:abstractNum w:abstractNumId="172">
    <w:nsid w:val="00007282"/>
    <w:multiLevelType w:val="hybridMultilevel"/>
    <w:tmpl w:val="D67E20F0"/>
    <w:lvl w:ilvl="0" w:tplc="06FE7A4E">
      <w:start w:val="1"/>
      <w:numFmt w:val="bullet"/>
      <w:lvlText w:val="•"/>
      <w:lvlJc w:val="left"/>
    </w:lvl>
    <w:lvl w:ilvl="1" w:tplc="9A7ABD48">
      <w:numFmt w:val="decimal"/>
      <w:lvlText w:val=""/>
      <w:lvlJc w:val="left"/>
    </w:lvl>
    <w:lvl w:ilvl="2" w:tplc="FF10C286">
      <w:numFmt w:val="decimal"/>
      <w:lvlText w:val=""/>
      <w:lvlJc w:val="left"/>
    </w:lvl>
    <w:lvl w:ilvl="3" w:tplc="3B5A6AFC">
      <w:numFmt w:val="decimal"/>
      <w:lvlText w:val=""/>
      <w:lvlJc w:val="left"/>
    </w:lvl>
    <w:lvl w:ilvl="4" w:tplc="A4BA04F0">
      <w:numFmt w:val="decimal"/>
      <w:lvlText w:val=""/>
      <w:lvlJc w:val="left"/>
    </w:lvl>
    <w:lvl w:ilvl="5" w:tplc="A350AC84">
      <w:numFmt w:val="decimal"/>
      <w:lvlText w:val=""/>
      <w:lvlJc w:val="left"/>
    </w:lvl>
    <w:lvl w:ilvl="6" w:tplc="F3D49EF2">
      <w:numFmt w:val="decimal"/>
      <w:lvlText w:val=""/>
      <w:lvlJc w:val="left"/>
    </w:lvl>
    <w:lvl w:ilvl="7" w:tplc="448E8428">
      <w:numFmt w:val="decimal"/>
      <w:lvlText w:val=""/>
      <w:lvlJc w:val="left"/>
    </w:lvl>
    <w:lvl w:ilvl="8" w:tplc="95DECF74">
      <w:numFmt w:val="decimal"/>
      <w:lvlText w:val=""/>
      <w:lvlJc w:val="left"/>
    </w:lvl>
  </w:abstractNum>
  <w:abstractNum w:abstractNumId="173">
    <w:nsid w:val="00007346"/>
    <w:multiLevelType w:val="hybridMultilevel"/>
    <w:tmpl w:val="1E5AA45C"/>
    <w:lvl w:ilvl="0" w:tplc="EBEEA172">
      <w:start w:val="1"/>
      <w:numFmt w:val="decimal"/>
      <w:lvlText w:val="%1"/>
      <w:lvlJc w:val="left"/>
    </w:lvl>
    <w:lvl w:ilvl="1" w:tplc="2C169178">
      <w:numFmt w:val="decimal"/>
      <w:lvlText w:val=""/>
      <w:lvlJc w:val="left"/>
    </w:lvl>
    <w:lvl w:ilvl="2" w:tplc="478ACEC0">
      <w:numFmt w:val="decimal"/>
      <w:lvlText w:val=""/>
      <w:lvlJc w:val="left"/>
    </w:lvl>
    <w:lvl w:ilvl="3" w:tplc="5BAEB612">
      <w:numFmt w:val="decimal"/>
      <w:lvlText w:val=""/>
      <w:lvlJc w:val="left"/>
    </w:lvl>
    <w:lvl w:ilvl="4" w:tplc="52EC78D8">
      <w:numFmt w:val="decimal"/>
      <w:lvlText w:val=""/>
      <w:lvlJc w:val="left"/>
    </w:lvl>
    <w:lvl w:ilvl="5" w:tplc="5D70F78E">
      <w:numFmt w:val="decimal"/>
      <w:lvlText w:val=""/>
      <w:lvlJc w:val="left"/>
    </w:lvl>
    <w:lvl w:ilvl="6" w:tplc="A6F8FC90">
      <w:numFmt w:val="decimal"/>
      <w:lvlText w:val=""/>
      <w:lvlJc w:val="left"/>
    </w:lvl>
    <w:lvl w:ilvl="7" w:tplc="C5ACD2B4">
      <w:numFmt w:val="decimal"/>
      <w:lvlText w:val=""/>
      <w:lvlJc w:val="left"/>
    </w:lvl>
    <w:lvl w:ilvl="8" w:tplc="C8CA6C3E">
      <w:numFmt w:val="decimal"/>
      <w:lvlText w:val=""/>
      <w:lvlJc w:val="left"/>
    </w:lvl>
  </w:abstractNum>
  <w:abstractNum w:abstractNumId="174">
    <w:nsid w:val="000073D9"/>
    <w:multiLevelType w:val="hybridMultilevel"/>
    <w:tmpl w:val="920C5972"/>
    <w:lvl w:ilvl="0" w:tplc="078AA5E2">
      <w:start w:val="1"/>
      <w:numFmt w:val="bullet"/>
      <w:lvlText w:val="•"/>
      <w:lvlJc w:val="left"/>
    </w:lvl>
    <w:lvl w:ilvl="1" w:tplc="5FF84B6E">
      <w:numFmt w:val="decimal"/>
      <w:lvlText w:val=""/>
      <w:lvlJc w:val="left"/>
    </w:lvl>
    <w:lvl w:ilvl="2" w:tplc="36721F06">
      <w:numFmt w:val="decimal"/>
      <w:lvlText w:val=""/>
      <w:lvlJc w:val="left"/>
    </w:lvl>
    <w:lvl w:ilvl="3" w:tplc="A014C3B2">
      <w:numFmt w:val="decimal"/>
      <w:lvlText w:val=""/>
      <w:lvlJc w:val="left"/>
    </w:lvl>
    <w:lvl w:ilvl="4" w:tplc="2AFA36AA">
      <w:numFmt w:val="decimal"/>
      <w:lvlText w:val=""/>
      <w:lvlJc w:val="left"/>
    </w:lvl>
    <w:lvl w:ilvl="5" w:tplc="A24E0EEE">
      <w:numFmt w:val="decimal"/>
      <w:lvlText w:val=""/>
      <w:lvlJc w:val="left"/>
    </w:lvl>
    <w:lvl w:ilvl="6" w:tplc="34FC2B08">
      <w:numFmt w:val="decimal"/>
      <w:lvlText w:val=""/>
      <w:lvlJc w:val="left"/>
    </w:lvl>
    <w:lvl w:ilvl="7" w:tplc="15026D9C">
      <w:numFmt w:val="decimal"/>
      <w:lvlText w:val=""/>
      <w:lvlJc w:val="left"/>
    </w:lvl>
    <w:lvl w:ilvl="8" w:tplc="6166E802">
      <w:numFmt w:val="decimal"/>
      <w:lvlText w:val=""/>
      <w:lvlJc w:val="left"/>
    </w:lvl>
  </w:abstractNum>
  <w:abstractNum w:abstractNumId="175">
    <w:nsid w:val="000074AD"/>
    <w:multiLevelType w:val="hybridMultilevel"/>
    <w:tmpl w:val="C02CF5C0"/>
    <w:lvl w:ilvl="0" w:tplc="6A407928">
      <w:start w:val="1"/>
      <w:numFmt w:val="bullet"/>
      <w:lvlText w:val="•"/>
      <w:lvlJc w:val="left"/>
    </w:lvl>
    <w:lvl w:ilvl="1" w:tplc="8E26BB54">
      <w:numFmt w:val="decimal"/>
      <w:lvlText w:val=""/>
      <w:lvlJc w:val="left"/>
    </w:lvl>
    <w:lvl w:ilvl="2" w:tplc="2AE26FE0">
      <w:numFmt w:val="decimal"/>
      <w:lvlText w:val=""/>
      <w:lvlJc w:val="left"/>
    </w:lvl>
    <w:lvl w:ilvl="3" w:tplc="69E035D2">
      <w:numFmt w:val="decimal"/>
      <w:lvlText w:val=""/>
      <w:lvlJc w:val="left"/>
    </w:lvl>
    <w:lvl w:ilvl="4" w:tplc="3FC01190">
      <w:numFmt w:val="decimal"/>
      <w:lvlText w:val=""/>
      <w:lvlJc w:val="left"/>
    </w:lvl>
    <w:lvl w:ilvl="5" w:tplc="44D63070">
      <w:numFmt w:val="decimal"/>
      <w:lvlText w:val=""/>
      <w:lvlJc w:val="left"/>
    </w:lvl>
    <w:lvl w:ilvl="6" w:tplc="A3CE9A2A">
      <w:numFmt w:val="decimal"/>
      <w:lvlText w:val=""/>
      <w:lvlJc w:val="left"/>
    </w:lvl>
    <w:lvl w:ilvl="7" w:tplc="B664C0B8">
      <w:numFmt w:val="decimal"/>
      <w:lvlText w:val=""/>
      <w:lvlJc w:val="left"/>
    </w:lvl>
    <w:lvl w:ilvl="8" w:tplc="F6060E38">
      <w:numFmt w:val="decimal"/>
      <w:lvlText w:val=""/>
      <w:lvlJc w:val="left"/>
    </w:lvl>
  </w:abstractNum>
  <w:abstractNum w:abstractNumId="176">
    <w:nsid w:val="000075C1"/>
    <w:multiLevelType w:val="hybridMultilevel"/>
    <w:tmpl w:val="4CB070E2"/>
    <w:lvl w:ilvl="0" w:tplc="1E425110">
      <w:start w:val="1"/>
      <w:numFmt w:val="bullet"/>
      <w:lvlText w:val="•"/>
      <w:lvlJc w:val="left"/>
    </w:lvl>
    <w:lvl w:ilvl="1" w:tplc="41EA2092">
      <w:numFmt w:val="decimal"/>
      <w:lvlText w:val=""/>
      <w:lvlJc w:val="left"/>
    </w:lvl>
    <w:lvl w:ilvl="2" w:tplc="E84C73CA">
      <w:numFmt w:val="decimal"/>
      <w:lvlText w:val=""/>
      <w:lvlJc w:val="left"/>
    </w:lvl>
    <w:lvl w:ilvl="3" w:tplc="AB22CB56">
      <w:numFmt w:val="decimal"/>
      <w:lvlText w:val=""/>
      <w:lvlJc w:val="left"/>
    </w:lvl>
    <w:lvl w:ilvl="4" w:tplc="3B943070">
      <w:numFmt w:val="decimal"/>
      <w:lvlText w:val=""/>
      <w:lvlJc w:val="left"/>
    </w:lvl>
    <w:lvl w:ilvl="5" w:tplc="C8306DF6">
      <w:numFmt w:val="decimal"/>
      <w:lvlText w:val=""/>
      <w:lvlJc w:val="left"/>
    </w:lvl>
    <w:lvl w:ilvl="6" w:tplc="F36040E4">
      <w:numFmt w:val="decimal"/>
      <w:lvlText w:val=""/>
      <w:lvlJc w:val="left"/>
    </w:lvl>
    <w:lvl w:ilvl="7" w:tplc="F16A0214">
      <w:numFmt w:val="decimal"/>
      <w:lvlText w:val=""/>
      <w:lvlJc w:val="left"/>
    </w:lvl>
    <w:lvl w:ilvl="8" w:tplc="2EF6EA3E">
      <w:numFmt w:val="decimal"/>
      <w:lvlText w:val=""/>
      <w:lvlJc w:val="left"/>
    </w:lvl>
  </w:abstractNum>
  <w:abstractNum w:abstractNumId="177">
    <w:nsid w:val="0000765F"/>
    <w:multiLevelType w:val="hybridMultilevel"/>
    <w:tmpl w:val="D306464A"/>
    <w:lvl w:ilvl="0" w:tplc="F63AA06E">
      <w:start w:val="1"/>
      <w:numFmt w:val="bullet"/>
      <w:lvlText w:val="В"/>
      <w:lvlJc w:val="left"/>
    </w:lvl>
    <w:lvl w:ilvl="1" w:tplc="4BD8F206">
      <w:start w:val="49"/>
      <w:numFmt w:val="decimal"/>
      <w:lvlText w:val="%2"/>
      <w:lvlJc w:val="left"/>
    </w:lvl>
    <w:lvl w:ilvl="2" w:tplc="5BA64326">
      <w:numFmt w:val="decimal"/>
      <w:lvlText w:val=""/>
      <w:lvlJc w:val="left"/>
    </w:lvl>
    <w:lvl w:ilvl="3" w:tplc="77EC05C4">
      <w:numFmt w:val="decimal"/>
      <w:lvlText w:val=""/>
      <w:lvlJc w:val="left"/>
    </w:lvl>
    <w:lvl w:ilvl="4" w:tplc="AE48AAE8">
      <w:numFmt w:val="decimal"/>
      <w:lvlText w:val=""/>
      <w:lvlJc w:val="left"/>
    </w:lvl>
    <w:lvl w:ilvl="5" w:tplc="0A8C14CE">
      <w:numFmt w:val="decimal"/>
      <w:lvlText w:val=""/>
      <w:lvlJc w:val="left"/>
    </w:lvl>
    <w:lvl w:ilvl="6" w:tplc="830494CA">
      <w:numFmt w:val="decimal"/>
      <w:lvlText w:val=""/>
      <w:lvlJc w:val="left"/>
    </w:lvl>
    <w:lvl w:ilvl="7" w:tplc="94CA6FB4">
      <w:numFmt w:val="decimal"/>
      <w:lvlText w:val=""/>
      <w:lvlJc w:val="left"/>
    </w:lvl>
    <w:lvl w:ilvl="8" w:tplc="C666D608">
      <w:numFmt w:val="decimal"/>
      <w:lvlText w:val=""/>
      <w:lvlJc w:val="left"/>
    </w:lvl>
  </w:abstractNum>
  <w:abstractNum w:abstractNumId="178">
    <w:nsid w:val="0000773B"/>
    <w:multiLevelType w:val="hybridMultilevel"/>
    <w:tmpl w:val="7FAA3C9C"/>
    <w:lvl w:ilvl="0" w:tplc="9B4C4072">
      <w:start w:val="1"/>
      <w:numFmt w:val="bullet"/>
      <w:lvlText w:val="с"/>
      <w:lvlJc w:val="left"/>
    </w:lvl>
    <w:lvl w:ilvl="1" w:tplc="DD105624">
      <w:start w:val="1"/>
      <w:numFmt w:val="bullet"/>
      <w:lvlText w:val="В"/>
      <w:lvlJc w:val="left"/>
    </w:lvl>
    <w:lvl w:ilvl="2" w:tplc="1C6E0E00">
      <w:numFmt w:val="decimal"/>
      <w:lvlText w:val=""/>
      <w:lvlJc w:val="left"/>
    </w:lvl>
    <w:lvl w:ilvl="3" w:tplc="7F4033DC">
      <w:numFmt w:val="decimal"/>
      <w:lvlText w:val=""/>
      <w:lvlJc w:val="left"/>
    </w:lvl>
    <w:lvl w:ilvl="4" w:tplc="C86A4506">
      <w:numFmt w:val="decimal"/>
      <w:lvlText w:val=""/>
      <w:lvlJc w:val="left"/>
    </w:lvl>
    <w:lvl w:ilvl="5" w:tplc="64081248">
      <w:numFmt w:val="decimal"/>
      <w:lvlText w:val=""/>
      <w:lvlJc w:val="left"/>
    </w:lvl>
    <w:lvl w:ilvl="6" w:tplc="BD9A6D52">
      <w:numFmt w:val="decimal"/>
      <w:lvlText w:val=""/>
      <w:lvlJc w:val="left"/>
    </w:lvl>
    <w:lvl w:ilvl="7" w:tplc="6EE26A26">
      <w:numFmt w:val="decimal"/>
      <w:lvlText w:val=""/>
      <w:lvlJc w:val="left"/>
    </w:lvl>
    <w:lvl w:ilvl="8" w:tplc="9D9C095A">
      <w:numFmt w:val="decimal"/>
      <w:lvlText w:val=""/>
      <w:lvlJc w:val="left"/>
    </w:lvl>
  </w:abstractNum>
  <w:abstractNum w:abstractNumId="179">
    <w:nsid w:val="000078D4"/>
    <w:multiLevelType w:val="hybridMultilevel"/>
    <w:tmpl w:val="56FEE066"/>
    <w:lvl w:ilvl="0" w:tplc="67848964">
      <w:start w:val="1"/>
      <w:numFmt w:val="bullet"/>
      <w:lvlText w:val="•"/>
      <w:lvlJc w:val="left"/>
    </w:lvl>
    <w:lvl w:ilvl="1" w:tplc="39ACC314">
      <w:numFmt w:val="decimal"/>
      <w:lvlText w:val=""/>
      <w:lvlJc w:val="left"/>
    </w:lvl>
    <w:lvl w:ilvl="2" w:tplc="630E8BF0">
      <w:numFmt w:val="decimal"/>
      <w:lvlText w:val=""/>
      <w:lvlJc w:val="left"/>
    </w:lvl>
    <w:lvl w:ilvl="3" w:tplc="E7B8078C">
      <w:numFmt w:val="decimal"/>
      <w:lvlText w:val=""/>
      <w:lvlJc w:val="left"/>
    </w:lvl>
    <w:lvl w:ilvl="4" w:tplc="CC209A46">
      <w:numFmt w:val="decimal"/>
      <w:lvlText w:val=""/>
      <w:lvlJc w:val="left"/>
    </w:lvl>
    <w:lvl w:ilvl="5" w:tplc="16D2DC1A">
      <w:numFmt w:val="decimal"/>
      <w:lvlText w:val=""/>
      <w:lvlJc w:val="left"/>
    </w:lvl>
    <w:lvl w:ilvl="6" w:tplc="71868D82">
      <w:numFmt w:val="decimal"/>
      <w:lvlText w:val=""/>
      <w:lvlJc w:val="left"/>
    </w:lvl>
    <w:lvl w:ilvl="7" w:tplc="5F8C04FC">
      <w:numFmt w:val="decimal"/>
      <w:lvlText w:val=""/>
      <w:lvlJc w:val="left"/>
    </w:lvl>
    <w:lvl w:ilvl="8" w:tplc="87125308">
      <w:numFmt w:val="decimal"/>
      <w:lvlText w:val=""/>
      <w:lvlJc w:val="left"/>
    </w:lvl>
  </w:abstractNum>
  <w:abstractNum w:abstractNumId="180">
    <w:nsid w:val="000079D1"/>
    <w:multiLevelType w:val="hybridMultilevel"/>
    <w:tmpl w:val="FB9297EE"/>
    <w:lvl w:ilvl="0" w:tplc="2EE42FC4">
      <w:start w:val="1"/>
      <w:numFmt w:val="bullet"/>
      <w:lvlText w:val="-"/>
      <w:lvlJc w:val="left"/>
    </w:lvl>
    <w:lvl w:ilvl="1" w:tplc="0164B936">
      <w:numFmt w:val="decimal"/>
      <w:lvlText w:val=""/>
      <w:lvlJc w:val="left"/>
    </w:lvl>
    <w:lvl w:ilvl="2" w:tplc="DACEC43C">
      <w:numFmt w:val="decimal"/>
      <w:lvlText w:val=""/>
      <w:lvlJc w:val="left"/>
    </w:lvl>
    <w:lvl w:ilvl="3" w:tplc="B3FA31A4">
      <w:numFmt w:val="decimal"/>
      <w:lvlText w:val=""/>
      <w:lvlJc w:val="left"/>
    </w:lvl>
    <w:lvl w:ilvl="4" w:tplc="D376D14E">
      <w:numFmt w:val="decimal"/>
      <w:lvlText w:val=""/>
      <w:lvlJc w:val="left"/>
    </w:lvl>
    <w:lvl w:ilvl="5" w:tplc="37E6BD54">
      <w:numFmt w:val="decimal"/>
      <w:lvlText w:val=""/>
      <w:lvlJc w:val="left"/>
    </w:lvl>
    <w:lvl w:ilvl="6" w:tplc="B4D4B224">
      <w:numFmt w:val="decimal"/>
      <w:lvlText w:val=""/>
      <w:lvlJc w:val="left"/>
    </w:lvl>
    <w:lvl w:ilvl="7" w:tplc="7C30B49A">
      <w:numFmt w:val="decimal"/>
      <w:lvlText w:val=""/>
      <w:lvlJc w:val="left"/>
    </w:lvl>
    <w:lvl w:ilvl="8" w:tplc="07828052">
      <w:numFmt w:val="decimal"/>
      <w:lvlText w:val=""/>
      <w:lvlJc w:val="left"/>
    </w:lvl>
  </w:abstractNum>
  <w:abstractNum w:abstractNumId="181">
    <w:nsid w:val="00007A54"/>
    <w:multiLevelType w:val="hybridMultilevel"/>
    <w:tmpl w:val="24567A4A"/>
    <w:lvl w:ilvl="0" w:tplc="CC6618D6">
      <w:start w:val="1"/>
      <w:numFmt w:val="bullet"/>
      <w:lvlText w:val="и"/>
      <w:lvlJc w:val="left"/>
    </w:lvl>
    <w:lvl w:ilvl="1" w:tplc="524CA0CC">
      <w:start w:val="1"/>
      <w:numFmt w:val="bullet"/>
      <w:lvlText w:val="-"/>
      <w:lvlJc w:val="left"/>
    </w:lvl>
    <w:lvl w:ilvl="2" w:tplc="4E8E03E0">
      <w:numFmt w:val="decimal"/>
      <w:lvlText w:val=""/>
      <w:lvlJc w:val="left"/>
    </w:lvl>
    <w:lvl w:ilvl="3" w:tplc="2A706E0C">
      <w:numFmt w:val="decimal"/>
      <w:lvlText w:val=""/>
      <w:lvlJc w:val="left"/>
    </w:lvl>
    <w:lvl w:ilvl="4" w:tplc="1E3AF662">
      <w:numFmt w:val="decimal"/>
      <w:lvlText w:val=""/>
      <w:lvlJc w:val="left"/>
    </w:lvl>
    <w:lvl w:ilvl="5" w:tplc="AB38FF2A">
      <w:numFmt w:val="decimal"/>
      <w:lvlText w:val=""/>
      <w:lvlJc w:val="left"/>
    </w:lvl>
    <w:lvl w:ilvl="6" w:tplc="96026290">
      <w:numFmt w:val="decimal"/>
      <w:lvlText w:val=""/>
      <w:lvlJc w:val="left"/>
    </w:lvl>
    <w:lvl w:ilvl="7" w:tplc="B00C4F48">
      <w:numFmt w:val="decimal"/>
      <w:lvlText w:val=""/>
      <w:lvlJc w:val="left"/>
    </w:lvl>
    <w:lvl w:ilvl="8" w:tplc="1628395C">
      <w:numFmt w:val="decimal"/>
      <w:lvlText w:val=""/>
      <w:lvlJc w:val="left"/>
    </w:lvl>
  </w:abstractNum>
  <w:abstractNum w:abstractNumId="182">
    <w:nsid w:val="00007A61"/>
    <w:multiLevelType w:val="hybridMultilevel"/>
    <w:tmpl w:val="8A52FBEA"/>
    <w:lvl w:ilvl="0" w:tplc="FCD64BC0">
      <w:start w:val="1"/>
      <w:numFmt w:val="bullet"/>
      <w:lvlText w:val="•"/>
      <w:lvlJc w:val="left"/>
    </w:lvl>
    <w:lvl w:ilvl="1" w:tplc="7E18D038">
      <w:numFmt w:val="decimal"/>
      <w:lvlText w:val=""/>
      <w:lvlJc w:val="left"/>
    </w:lvl>
    <w:lvl w:ilvl="2" w:tplc="94B09BAA">
      <w:numFmt w:val="decimal"/>
      <w:lvlText w:val=""/>
      <w:lvlJc w:val="left"/>
    </w:lvl>
    <w:lvl w:ilvl="3" w:tplc="3E3E4F9A">
      <w:numFmt w:val="decimal"/>
      <w:lvlText w:val=""/>
      <w:lvlJc w:val="left"/>
    </w:lvl>
    <w:lvl w:ilvl="4" w:tplc="5ABA0982">
      <w:numFmt w:val="decimal"/>
      <w:lvlText w:val=""/>
      <w:lvlJc w:val="left"/>
    </w:lvl>
    <w:lvl w:ilvl="5" w:tplc="2DB62430">
      <w:numFmt w:val="decimal"/>
      <w:lvlText w:val=""/>
      <w:lvlJc w:val="left"/>
    </w:lvl>
    <w:lvl w:ilvl="6" w:tplc="C8AE35BA">
      <w:numFmt w:val="decimal"/>
      <w:lvlText w:val=""/>
      <w:lvlJc w:val="left"/>
    </w:lvl>
    <w:lvl w:ilvl="7" w:tplc="AAC02200">
      <w:numFmt w:val="decimal"/>
      <w:lvlText w:val=""/>
      <w:lvlJc w:val="left"/>
    </w:lvl>
    <w:lvl w:ilvl="8" w:tplc="B27E1C6A">
      <w:numFmt w:val="decimal"/>
      <w:lvlText w:val=""/>
      <w:lvlJc w:val="left"/>
    </w:lvl>
  </w:abstractNum>
  <w:abstractNum w:abstractNumId="183">
    <w:nsid w:val="00007AC2"/>
    <w:multiLevelType w:val="hybridMultilevel"/>
    <w:tmpl w:val="C5444ECA"/>
    <w:lvl w:ilvl="0" w:tplc="0D689A98">
      <w:start w:val="1"/>
      <w:numFmt w:val="bullet"/>
      <w:lvlText w:val="•"/>
      <w:lvlJc w:val="left"/>
    </w:lvl>
    <w:lvl w:ilvl="1" w:tplc="1E867E42">
      <w:numFmt w:val="decimal"/>
      <w:lvlText w:val=""/>
      <w:lvlJc w:val="left"/>
    </w:lvl>
    <w:lvl w:ilvl="2" w:tplc="2F30BEA2">
      <w:numFmt w:val="decimal"/>
      <w:lvlText w:val=""/>
      <w:lvlJc w:val="left"/>
    </w:lvl>
    <w:lvl w:ilvl="3" w:tplc="D1C4FA56">
      <w:numFmt w:val="decimal"/>
      <w:lvlText w:val=""/>
      <w:lvlJc w:val="left"/>
    </w:lvl>
    <w:lvl w:ilvl="4" w:tplc="472A7ACA">
      <w:numFmt w:val="decimal"/>
      <w:lvlText w:val=""/>
      <w:lvlJc w:val="left"/>
    </w:lvl>
    <w:lvl w:ilvl="5" w:tplc="0C6CEFE2">
      <w:numFmt w:val="decimal"/>
      <w:lvlText w:val=""/>
      <w:lvlJc w:val="left"/>
    </w:lvl>
    <w:lvl w:ilvl="6" w:tplc="5FD4D7CE">
      <w:numFmt w:val="decimal"/>
      <w:lvlText w:val=""/>
      <w:lvlJc w:val="left"/>
    </w:lvl>
    <w:lvl w:ilvl="7" w:tplc="AAE0D022">
      <w:numFmt w:val="decimal"/>
      <w:lvlText w:val=""/>
      <w:lvlJc w:val="left"/>
    </w:lvl>
    <w:lvl w:ilvl="8" w:tplc="227AE64C">
      <w:numFmt w:val="decimal"/>
      <w:lvlText w:val=""/>
      <w:lvlJc w:val="left"/>
    </w:lvl>
  </w:abstractNum>
  <w:abstractNum w:abstractNumId="184">
    <w:nsid w:val="00007CFE"/>
    <w:multiLevelType w:val="hybridMultilevel"/>
    <w:tmpl w:val="E5D6CAD0"/>
    <w:lvl w:ilvl="0" w:tplc="347AA9F4">
      <w:start w:val="1"/>
      <w:numFmt w:val="bullet"/>
      <w:lvlText w:val="•"/>
      <w:lvlJc w:val="left"/>
    </w:lvl>
    <w:lvl w:ilvl="1" w:tplc="8288FD68">
      <w:numFmt w:val="decimal"/>
      <w:lvlText w:val=""/>
      <w:lvlJc w:val="left"/>
    </w:lvl>
    <w:lvl w:ilvl="2" w:tplc="3E746CE8">
      <w:numFmt w:val="decimal"/>
      <w:lvlText w:val=""/>
      <w:lvlJc w:val="left"/>
    </w:lvl>
    <w:lvl w:ilvl="3" w:tplc="732497D0">
      <w:numFmt w:val="decimal"/>
      <w:lvlText w:val=""/>
      <w:lvlJc w:val="left"/>
    </w:lvl>
    <w:lvl w:ilvl="4" w:tplc="AD1A5E14">
      <w:numFmt w:val="decimal"/>
      <w:lvlText w:val=""/>
      <w:lvlJc w:val="left"/>
    </w:lvl>
    <w:lvl w:ilvl="5" w:tplc="8892C070">
      <w:numFmt w:val="decimal"/>
      <w:lvlText w:val=""/>
      <w:lvlJc w:val="left"/>
    </w:lvl>
    <w:lvl w:ilvl="6" w:tplc="17C8AF80">
      <w:numFmt w:val="decimal"/>
      <w:lvlText w:val=""/>
      <w:lvlJc w:val="left"/>
    </w:lvl>
    <w:lvl w:ilvl="7" w:tplc="5D560BD6">
      <w:numFmt w:val="decimal"/>
      <w:lvlText w:val=""/>
      <w:lvlJc w:val="left"/>
    </w:lvl>
    <w:lvl w:ilvl="8" w:tplc="8B628FA6">
      <w:numFmt w:val="decimal"/>
      <w:lvlText w:val=""/>
      <w:lvlJc w:val="left"/>
    </w:lvl>
  </w:abstractNum>
  <w:abstractNum w:abstractNumId="185">
    <w:nsid w:val="00007F61"/>
    <w:multiLevelType w:val="hybridMultilevel"/>
    <w:tmpl w:val="19648628"/>
    <w:lvl w:ilvl="0" w:tplc="554235FC">
      <w:start w:val="1"/>
      <w:numFmt w:val="upperLetter"/>
      <w:lvlText w:val="%1"/>
      <w:lvlJc w:val="left"/>
    </w:lvl>
    <w:lvl w:ilvl="1" w:tplc="7C949FD0">
      <w:start w:val="1"/>
      <w:numFmt w:val="bullet"/>
      <w:lvlText w:val="-"/>
      <w:lvlJc w:val="left"/>
    </w:lvl>
    <w:lvl w:ilvl="2" w:tplc="703635BA">
      <w:start w:val="3"/>
      <w:numFmt w:val="decimal"/>
      <w:lvlText w:val="%3."/>
      <w:lvlJc w:val="left"/>
    </w:lvl>
    <w:lvl w:ilvl="3" w:tplc="981E5E8C">
      <w:numFmt w:val="decimal"/>
      <w:lvlText w:val=""/>
      <w:lvlJc w:val="left"/>
    </w:lvl>
    <w:lvl w:ilvl="4" w:tplc="A544A364">
      <w:numFmt w:val="decimal"/>
      <w:lvlText w:val=""/>
      <w:lvlJc w:val="left"/>
    </w:lvl>
    <w:lvl w:ilvl="5" w:tplc="E6F603FE">
      <w:numFmt w:val="decimal"/>
      <w:lvlText w:val=""/>
      <w:lvlJc w:val="left"/>
    </w:lvl>
    <w:lvl w:ilvl="6" w:tplc="6EECD20E">
      <w:numFmt w:val="decimal"/>
      <w:lvlText w:val=""/>
      <w:lvlJc w:val="left"/>
    </w:lvl>
    <w:lvl w:ilvl="7" w:tplc="F19EBC44">
      <w:numFmt w:val="decimal"/>
      <w:lvlText w:val=""/>
      <w:lvlJc w:val="left"/>
    </w:lvl>
    <w:lvl w:ilvl="8" w:tplc="254C3796">
      <w:numFmt w:val="decimal"/>
      <w:lvlText w:val=""/>
      <w:lvlJc w:val="left"/>
    </w:lvl>
  </w:abstractNum>
  <w:abstractNum w:abstractNumId="186">
    <w:nsid w:val="00007FBE"/>
    <w:multiLevelType w:val="hybridMultilevel"/>
    <w:tmpl w:val="F8020DD0"/>
    <w:lvl w:ilvl="0" w:tplc="3EA0149E">
      <w:start w:val="1"/>
      <w:numFmt w:val="bullet"/>
      <w:lvlText w:val="-"/>
      <w:lvlJc w:val="left"/>
    </w:lvl>
    <w:lvl w:ilvl="1" w:tplc="39608FF8">
      <w:start w:val="1"/>
      <w:numFmt w:val="bullet"/>
      <w:lvlText w:val="В"/>
      <w:lvlJc w:val="left"/>
    </w:lvl>
    <w:lvl w:ilvl="2" w:tplc="B700EB6A">
      <w:numFmt w:val="decimal"/>
      <w:lvlText w:val=""/>
      <w:lvlJc w:val="left"/>
    </w:lvl>
    <w:lvl w:ilvl="3" w:tplc="FADA2306">
      <w:numFmt w:val="decimal"/>
      <w:lvlText w:val=""/>
      <w:lvlJc w:val="left"/>
    </w:lvl>
    <w:lvl w:ilvl="4" w:tplc="14D4866E">
      <w:numFmt w:val="decimal"/>
      <w:lvlText w:val=""/>
      <w:lvlJc w:val="left"/>
    </w:lvl>
    <w:lvl w:ilvl="5" w:tplc="9288EBB4">
      <w:numFmt w:val="decimal"/>
      <w:lvlText w:val=""/>
      <w:lvlJc w:val="left"/>
    </w:lvl>
    <w:lvl w:ilvl="6" w:tplc="02A49E56">
      <w:numFmt w:val="decimal"/>
      <w:lvlText w:val=""/>
      <w:lvlJc w:val="left"/>
    </w:lvl>
    <w:lvl w:ilvl="7" w:tplc="C3B23E6C">
      <w:numFmt w:val="decimal"/>
      <w:lvlText w:val=""/>
      <w:lvlJc w:val="left"/>
    </w:lvl>
    <w:lvl w:ilvl="8" w:tplc="038AFE84">
      <w:numFmt w:val="decimal"/>
      <w:lvlText w:val=""/>
      <w:lvlJc w:val="left"/>
    </w:lvl>
  </w:abstractNum>
  <w:num w:numId="1">
    <w:abstractNumId w:val="1"/>
  </w:num>
  <w:num w:numId="2">
    <w:abstractNumId w:val="20"/>
  </w:num>
  <w:num w:numId="3">
    <w:abstractNumId w:val="78"/>
  </w:num>
  <w:num w:numId="4">
    <w:abstractNumId w:val="149"/>
  </w:num>
  <w:num w:numId="5">
    <w:abstractNumId w:val="132"/>
  </w:num>
  <w:num w:numId="6">
    <w:abstractNumId w:val="95"/>
  </w:num>
  <w:num w:numId="7">
    <w:abstractNumId w:val="11"/>
  </w:num>
  <w:num w:numId="8">
    <w:abstractNumId w:val="74"/>
  </w:num>
  <w:num w:numId="9">
    <w:abstractNumId w:val="38"/>
  </w:num>
  <w:num w:numId="10">
    <w:abstractNumId w:val="135"/>
  </w:num>
  <w:num w:numId="11">
    <w:abstractNumId w:val="48"/>
  </w:num>
  <w:num w:numId="12">
    <w:abstractNumId w:val="73"/>
  </w:num>
  <w:num w:numId="13">
    <w:abstractNumId w:val="43"/>
  </w:num>
  <w:num w:numId="14">
    <w:abstractNumId w:val="103"/>
  </w:num>
  <w:num w:numId="15">
    <w:abstractNumId w:val="94"/>
  </w:num>
  <w:num w:numId="16">
    <w:abstractNumId w:val="122"/>
  </w:num>
  <w:num w:numId="17">
    <w:abstractNumId w:val="30"/>
  </w:num>
  <w:num w:numId="18">
    <w:abstractNumId w:val="88"/>
  </w:num>
  <w:num w:numId="19">
    <w:abstractNumId w:val="177"/>
  </w:num>
  <w:num w:numId="20">
    <w:abstractNumId w:val="37"/>
  </w:num>
  <w:num w:numId="21">
    <w:abstractNumId w:val="59"/>
  </w:num>
  <w:num w:numId="22">
    <w:abstractNumId w:val="34"/>
  </w:num>
  <w:num w:numId="23">
    <w:abstractNumId w:val="185"/>
  </w:num>
  <w:num w:numId="24">
    <w:abstractNumId w:val="79"/>
  </w:num>
  <w:num w:numId="25">
    <w:abstractNumId w:val="186"/>
  </w:num>
  <w:num w:numId="26">
    <w:abstractNumId w:val="16"/>
  </w:num>
  <w:num w:numId="27">
    <w:abstractNumId w:val="120"/>
  </w:num>
  <w:num w:numId="28">
    <w:abstractNumId w:val="15"/>
  </w:num>
  <w:num w:numId="29">
    <w:abstractNumId w:val="75"/>
  </w:num>
  <w:num w:numId="30">
    <w:abstractNumId w:val="178"/>
  </w:num>
  <w:num w:numId="31">
    <w:abstractNumId w:val="5"/>
  </w:num>
  <w:num w:numId="32">
    <w:abstractNumId w:val="172"/>
  </w:num>
  <w:num w:numId="33">
    <w:abstractNumId w:val="46"/>
  </w:num>
  <w:num w:numId="34">
    <w:abstractNumId w:val="42"/>
  </w:num>
  <w:num w:numId="35">
    <w:abstractNumId w:val="150"/>
  </w:num>
  <w:num w:numId="36">
    <w:abstractNumId w:val="72"/>
  </w:num>
  <w:num w:numId="37">
    <w:abstractNumId w:val="39"/>
  </w:num>
  <w:num w:numId="38">
    <w:abstractNumId w:val="121"/>
  </w:num>
  <w:num w:numId="39">
    <w:abstractNumId w:val="107"/>
  </w:num>
  <w:num w:numId="40">
    <w:abstractNumId w:val="77"/>
  </w:num>
  <w:num w:numId="41">
    <w:abstractNumId w:val="81"/>
  </w:num>
  <w:num w:numId="42">
    <w:abstractNumId w:val="106"/>
  </w:num>
  <w:num w:numId="43">
    <w:abstractNumId w:val="125"/>
  </w:num>
  <w:num w:numId="44">
    <w:abstractNumId w:val="164"/>
  </w:num>
  <w:num w:numId="45">
    <w:abstractNumId w:val="160"/>
  </w:num>
  <w:num w:numId="46">
    <w:abstractNumId w:val="119"/>
  </w:num>
  <w:num w:numId="47">
    <w:abstractNumId w:val="139"/>
  </w:num>
  <w:num w:numId="48">
    <w:abstractNumId w:val="100"/>
  </w:num>
  <w:num w:numId="49">
    <w:abstractNumId w:val="65"/>
  </w:num>
  <w:num w:numId="50">
    <w:abstractNumId w:val="35"/>
  </w:num>
  <w:num w:numId="51">
    <w:abstractNumId w:val="143"/>
  </w:num>
  <w:num w:numId="52">
    <w:abstractNumId w:val="99"/>
  </w:num>
  <w:num w:numId="53">
    <w:abstractNumId w:val="174"/>
  </w:num>
  <w:num w:numId="54">
    <w:abstractNumId w:val="44"/>
  </w:num>
  <w:num w:numId="55">
    <w:abstractNumId w:val="36"/>
  </w:num>
  <w:num w:numId="56">
    <w:abstractNumId w:val="108"/>
  </w:num>
  <w:num w:numId="57">
    <w:abstractNumId w:val="136"/>
  </w:num>
  <w:num w:numId="58">
    <w:abstractNumId w:val="104"/>
  </w:num>
  <w:num w:numId="59">
    <w:abstractNumId w:val="61"/>
  </w:num>
  <w:num w:numId="60">
    <w:abstractNumId w:val="84"/>
  </w:num>
  <w:num w:numId="61">
    <w:abstractNumId w:val="14"/>
  </w:num>
  <w:num w:numId="62">
    <w:abstractNumId w:val="145"/>
  </w:num>
  <w:num w:numId="63">
    <w:abstractNumId w:val="113"/>
  </w:num>
  <w:num w:numId="64">
    <w:abstractNumId w:val="116"/>
  </w:num>
  <w:num w:numId="65">
    <w:abstractNumId w:val="134"/>
  </w:num>
  <w:num w:numId="66">
    <w:abstractNumId w:val="156"/>
  </w:num>
  <w:num w:numId="67">
    <w:abstractNumId w:val="27"/>
  </w:num>
  <w:num w:numId="68">
    <w:abstractNumId w:val="102"/>
  </w:num>
  <w:num w:numId="69">
    <w:abstractNumId w:val="168"/>
  </w:num>
  <w:num w:numId="70">
    <w:abstractNumId w:val="175"/>
  </w:num>
  <w:num w:numId="71">
    <w:abstractNumId w:val="114"/>
  </w:num>
  <w:num w:numId="72">
    <w:abstractNumId w:val="142"/>
  </w:num>
  <w:num w:numId="73">
    <w:abstractNumId w:val="4"/>
  </w:num>
  <w:num w:numId="74">
    <w:abstractNumId w:val="131"/>
  </w:num>
  <w:num w:numId="75">
    <w:abstractNumId w:val="184"/>
  </w:num>
  <w:num w:numId="76">
    <w:abstractNumId w:val="53"/>
  </w:num>
  <w:num w:numId="77">
    <w:abstractNumId w:val="101"/>
  </w:num>
  <w:num w:numId="78">
    <w:abstractNumId w:val="51"/>
  </w:num>
  <w:num w:numId="79">
    <w:abstractNumId w:val="32"/>
  </w:num>
  <w:num w:numId="80">
    <w:abstractNumId w:val="19"/>
  </w:num>
  <w:num w:numId="81">
    <w:abstractNumId w:val="169"/>
  </w:num>
  <w:num w:numId="82">
    <w:abstractNumId w:val="162"/>
  </w:num>
  <w:num w:numId="83">
    <w:abstractNumId w:val="147"/>
  </w:num>
  <w:num w:numId="84">
    <w:abstractNumId w:val="29"/>
  </w:num>
  <w:num w:numId="85">
    <w:abstractNumId w:val="57"/>
  </w:num>
  <w:num w:numId="86">
    <w:abstractNumId w:val="13"/>
  </w:num>
  <w:num w:numId="87">
    <w:abstractNumId w:val="12"/>
  </w:num>
  <w:num w:numId="88">
    <w:abstractNumId w:val="127"/>
  </w:num>
  <w:num w:numId="89">
    <w:abstractNumId w:val="158"/>
  </w:num>
  <w:num w:numId="90">
    <w:abstractNumId w:val="96"/>
  </w:num>
  <w:num w:numId="91">
    <w:abstractNumId w:val="76"/>
  </w:num>
  <w:num w:numId="92">
    <w:abstractNumId w:val="71"/>
  </w:num>
  <w:num w:numId="93">
    <w:abstractNumId w:val="49"/>
  </w:num>
  <w:num w:numId="94">
    <w:abstractNumId w:val="80"/>
  </w:num>
  <w:num w:numId="95">
    <w:abstractNumId w:val="87"/>
  </w:num>
  <w:num w:numId="96">
    <w:abstractNumId w:val="28"/>
  </w:num>
  <w:num w:numId="97">
    <w:abstractNumId w:val="56"/>
  </w:num>
  <w:num w:numId="98">
    <w:abstractNumId w:val="144"/>
  </w:num>
  <w:num w:numId="99">
    <w:abstractNumId w:val="52"/>
  </w:num>
  <w:num w:numId="100">
    <w:abstractNumId w:val="159"/>
  </w:num>
  <w:num w:numId="101">
    <w:abstractNumId w:val="183"/>
  </w:num>
  <w:num w:numId="102">
    <w:abstractNumId w:val="170"/>
  </w:num>
  <w:num w:numId="103">
    <w:abstractNumId w:val="141"/>
  </w:num>
  <w:num w:numId="104">
    <w:abstractNumId w:val="50"/>
  </w:num>
  <w:num w:numId="105">
    <w:abstractNumId w:val="179"/>
  </w:num>
  <w:num w:numId="106">
    <w:abstractNumId w:val="23"/>
  </w:num>
  <w:num w:numId="107">
    <w:abstractNumId w:val="7"/>
  </w:num>
  <w:num w:numId="108">
    <w:abstractNumId w:val="151"/>
  </w:num>
  <w:num w:numId="109">
    <w:abstractNumId w:val="91"/>
  </w:num>
  <w:num w:numId="110">
    <w:abstractNumId w:val="110"/>
  </w:num>
  <w:num w:numId="111">
    <w:abstractNumId w:val="182"/>
  </w:num>
  <w:num w:numId="112">
    <w:abstractNumId w:val="10"/>
  </w:num>
  <w:num w:numId="113">
    <w:abstractNumId w:val="171"/>
  </w:num>
  <w:num w:numId="114">
    <w:abstractNumId w:val="128"/>
  </w:num>
  <w:num w:numId="115">
    <w:abstractNumId w:val="55"/>
  </w:num>
  <w:num w:numId="116">
    <w:abstractNumId w:val="18"/>
  </w:num>
  <w:num w:numId="117">
    <w:abstractNumId w:val="89"/>
  </w:num>
  <w:num w:numId="118">
    <w:abstractNumId w:val="41"/>
  </w:num>
  <w:num w:numId="119">
    <w:abstractNumId w:val="47"/>
  </w:num>
  <w:num w:numId="120">
    <w:abstractNumId w:val="176"/>
  </w:num>
  <w:num w:numId="121">
    <w:abstractNumId w:val="97"/>
  </w:num>
  <w:num w:numId="122">
    <w:abstractNumId w:val="130"/>
  </w:num>
  <w:num w:numId="123">
    <w:abstractNumId w:val="21"/>
  </w:num>
  <w:num w:numId="124">
    <w:abstractNumId w:val="83"/>
  </w:num>
  <w:num w:numId="125">
    <w:abstractNumId w:val="66"/>
  </w:num>
  <w:num w:numId="126">
    <w:abstractNumId w:val="85"/>
  </w:num>
  <w:num w:numId="127">
    <w:abstractNumId w:val="153"/>
  </w:num>
  <w:num w:numId="128">
    <w:abstractNumId w:val="90"/>
  </w:num>
  <w:num w:numId="129">
    <w:abstractNumId w:val="68"/>
  </w:num>
  <w:num w:numId="130">
    <w:abstractNumId w:val="133"/>
  </w:num>
  <w:num w:numId="131">
    <w:abstractNumId w:val="93"/>
  </w:num>
  <w:num w:numId="132">
    <w:abstractNumId w:val="109"/>
  </w:num>
  <w:num w:numId="133">
    <w:abstractNumId w:val="69"/>
  </w:num>
  <w:num w:numId="134">
    <w:abstractNumId w:val="0"/>
  </w:num>
  <w:num w:numId="135">
    <w:abstractNumId w:val="137"/>
  </w:num>
  <w:num w:numId="136">
    <w:abstractNumId w:val="17"/>
  </w:num>
  <w:num w:numId="137">
    <w:abstractNumId w:val="117"/>
  </w:num>
  <w:num w:numId="138">
    <w:abstractNumId w:val="166"/>
  </w:num>
  <w:num w:numId="139">
    <w:abstractNumId w:val="82"/>
  </w:num>
  <w:num w:numId="140">
    <w:abstractNumId w:val="148"/>
  </w:num>
  <w:num w:numId="141">
    <w:abstractNumId w:val="86"/>
  </w:num>
  <w:num w:numId="142">
    <w:abstractNumId w:val="67"/>
  </w:num>
  <w:num w:numId="143">
    <w:abstractNumId w:val="152"/>
  </w:num>
  <w:num w:numId="144">
    <w:abstractNumId w:val="98"/>
  </w:num>
  <w:num w:numId="145">
    <w:abstractNumId w:val="62"/>
  </w:num>
  <w:num w:numId="146">
    <w:abstractNumId w:val="181"/>
  </w:num>
  <w:num w:numId="147">
    <w:abstractNumId w:val="124"/>
  </w:num>
  <w:num w:numId="148">
    <w:abstractNumId w:val="33"/>
  </w:num>
  <w:num w:numId="149">
    <w:abstractNumId w:val="64"/>
  </w:num>
  <w:num w:numId="150">
    <w:abstractNumId w:val="24"/>
  </w:num>
  <w:num w:numId="151">
    <w:abstractNumId w:val="146"/>
  </w:num>
  <w:num w:numId="152">
    <w:abstractNumId w:val="180"/>
  </w:num>
  <w:num w:numId="153">
    <w:abstractNumId w:val="112"/>
  </w:num>
  <w:num w:numId="154">
    <w:abstractNumId w:val="3"/>
  </w:num>
  <w:num w:numId="155">
    <w:abstractNumId w:val="58"/>
  </w:num>
  <w:num w:numId="156">
    <w:abstractNumId w:val="6"/>
  </w:num>
  <w:num w:numId="157">
    <w:abstractNumId w:val="126"/>
  </w:num>
  <w:num w:numId="158">
    <w:abstractNumId w:val="161"/>
  </w:num>
  <w:num w:numId="159">
    <w:abstractNumId w:val="167"/>
  </w:num>
  <w:num w:numId="160">
    <w:abstractNumId w:val="105"/>
  </w:num>
  <w:num w:numId="161">
    <w:abstractNumId w:val="140"/>
  </w:num>
  <w:num w:numId="162">
    <w:abstractNumId w:val="163"/>
  </w:num>
  <w:num w:numId="163">
    <w:abstractNumId w:val="2"/>
  </w:num>
  <w:num w:numId="164">
    <w:abstractNumId w:val="22"/>
  </w:num>
  <w:num w:numId="165">
    <w:abstractNumId w:val="138"/>
  </w:num>
  <w:num w:numId="166">
    <w:abstractNumId w:val="115"/>
  </w:num>
  <w:num w:numId="167">
    <w:abstractNumId w:val="40"/>
  </w:num>
  <w:num w:numId="168">
    <w:abstractNumId w:val="8"/>
  </w:num>
  <w:num w:numId="169">
    <w:abstractNumId w:val="31"/>
  </w:num>
  <w:num w:numId="170">
    <w:abstractNumId w:val="118"/>
  </w:num>
  <w:num w:numId="171">
    <w:abstractNumId w:val="60"/>
  </w:num>
  <w:num w:numId="172">
    <w:abstractNumId w:val="54"/>
  </w:num>
  <w:num w:numId="173">
    <w:abstractNumId w:val="63"/>
  </w:num>
  <w:num w:numId="174">
    <w:abstractNumId w:val="129"/>
  </w:num>
  <w:num w:numId="175">
    <w:abstractNumId w:val="155"/>
  </w:num>
  <w:num w:numId="176">
    <w:abstractNumId w:val="157"/>
  </w:num>
  <w:num w:numId="177">
    <w:abstractNumId w:val="92"/>
  </w:num>
  <w:num w:numId="178">
    <w:abstractNumId w:val="111"/>
  </w:num>
  <w:num w:numId="179">
    <w:abstractNumId w:val="154"/>
  </w:num>
  <w:num w:numId="180">
    <w:abstractNumId w:val="173"/>
  </w:num>
  <w:num w:numId="181">
    <w:abstractNumId w:val="26"/>
  </w:num>
  <w:num w:numId="182">
    <w:abstractNumId w:val="123"/>
  </w:num>
  <w:num w:numId="183">
    <w:abstractNumId w:val="70"/>
  </w:num>
  <w:num w:numId="184">
    <w:abstractNumId w:val="45"/>
  </w:num>
  <w:num w:numId="185">
    <w:abstractNumId w:val="25"/>
  </w:num>
  <w:num w:numId="186">
    <w:abstractNumId w:val="165"/>
  </w:num>
  <w:num w:numId="187">
    <w:abstractNumId w:val="9"/>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87FA2"/>
    <w:rsid w:val="00487FA2"/>
    <w:rsid w:val="0055775A"/>
    <w:rsid w:val="00597E0F"/>
    <w:rsid w:val="00747E0F"/>
    <w:rsid w:val="00772742"/>
    <w:rsid w:val="0083126F"/>
    <w:rsid w:val="00931B92"/>
    <w:rsid w:val="00AA4863"/>
    <w:rsid w:val="00AC4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hemi.dagestanschoo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51761</Words>
  <Characters>295039</Characters>
  <Application>Microsoft Office Word</Application>
  <DocSecurity>0</DocSecurity>
  <Lines>2458</Lines>
  <Paragraphs>692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USSER</cp:lastModifiedBy>
  <cp:revision>2</cp:revision>
  <dcterms:created xsi:type="dcterms:W3CDTF">2019-10-20T09:25:00Z</dcterms:created>
  <dcterms:modified xsi:type="dcterms:W3CDTF">2019-10-20T09:25:00Z</dcterms:modified>
</cp:coreProperties>
</file>